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611FA" w14:textId="1B993B61" w:rsidR="00137D85" w:rsidRDefault="00AD7D36" w:rsidP="00AD7D36">
      <w:pPr>
        <w:pStyle w:val="a4"/>
        <w:jc w:val="center"/>
        <w:rPr>
          <w:rFonts w:ascii="Times New Roman" w:hAnsi="Times New Roman" w:cs="Times New Roman"/>
          <w:sz w:val="28"/>
          <w:szCs w:val="28"/>
        </w:rPr>
      </w:pPr>
      <w:bookmarkStart w:id="0" w:name="_GoBack"/>
      <w:r>
        <w:rPr>
          <w:noProof/>
        </w:rPr>
        <w:drawing>
          <wp:inline distT="0" distB="0" distL="0" distR="0" wp14:anchorId="3D7E1800" wp14:editId="541D7E14">
            <wp:extent cx="6896100" cy="9777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6100" cy="9777730"/>
                    </a:xfrm>
                    <a:prstGeom prst="rect">
                      <a:avLst/>
                    </a:prstGeom>
                  </pic:spPr>
                </pic:pic>
              </a:graphicData>
            </a:graphic>
          </wp:inline>
        </w:drawing>
      </w:r>
      <w:bookmarkEnd w:id="0"/>
    </w:p>
    <w:p w14:paraId="202D4F4A" w14:textId="77777777" w:rsidR="009566F6" w:rsidRDefault="009566F6" w:rsidP="00EE3709">
      <w:pPr>
        <w:pStyle w:val="a4"/>
        <w:jc w:val="center"/>
        <w:rPr>
          <w:rFonts w:ascii="Times New Roman" w:hAnsi="Times New Roman" w:cs="Times New Roman"/>
          <w:b/>
          <w:sz w:val="28"/>
          <w:szCs w:val="28"/>
        </w:rPr>
      </w:pPr>
    </w:p>
    <w:p w14:paraId="2F240DC8" w14:textId="77777777" w:rsidR="00932D71" w:rsidRDefault="00932D71" w:rsidP="00932D71">
      <w:pPr>
        <w:pStyle w:val="a4"/>
        <w:rPr>
          <w:rFonts w:ascii="Times New Roman" w:hAnsi="Times New Roman" w:cs="Times New Roman"/>
          <w:b/>
          <w:sz w:val="28"/>
          <w:szCs w:val="28"/>
        </w:rPr>
      </w:pPr>
    </w:p>
    <w:p w14:paraId="208C5666" w14:textId="05477EB6" w:rsidR="00EE3709" w:rsidRPr="00EE3709" w:rsidRDefault="00EE3709" w:rsidP="00932D71">
      <w:pPr>
        <w:pStyle w:val="a4"/>
        <w:jc w:val="center"/>
        <w:rPr>
          <w:rFonts w:ascii="Times New Roman" w:hAnsi="Times New Roman" w:cs="Times New Roman"/>
          <w:b/>
          <w:sz w:val="28"/>
          <w:szCs w:val="28"/>
        </w:rPr>
      </w:pPr>
      <w:r>
        <w:rPr>
          <w:rFonts w:ascii="Times New Roman" w:hAnsi="Times New Roman" w:cs="Times New Roman"/>
          <w:b/>
          <w:sz w:val="28"/>
          <w:szCs w:val="28"/>
        </w:rPr>
        <w:t xml:space="preserve">Структура основной общеобразовательной </w:t>
      </w:r>
      <w:r w:rsidR="003C62CD">
        <w:rPr>
          <w:rFonts w:ascii="Times New Roman" w:hAnsi="Times New Roman" w:cs="Times New Roman"/>
          <w:b/>
          <w:sz w:val="28"/>
          <w:szCs w:val="28"/>
        </w:rPr>
        <w:t xml:space="preserve">программы </w:t>
      </w:r>
      <w:r w:rsidR="003C62CD" w:rsidRPr="00EE3709">
        <w:rPr>
          <w:rFonts w:ascii="Times New Roman" w:hAnsi="Times New Roman" w:cs="Times New Roman"/>
          <w:b/>
          <w:sz w:val="28"/>
          <w:szCs w:val="28"/>
        </w:rPr>
        <w:t>-</w:t>
      </w:r>
    </w:p>
    <w:p w14:paraId="42DB51D5" w14:textId="77777777" w:rsidR="00EE3709" w:rsidRDefault="00EE3709" w:rsidP="00EE3709">
      <w:pPr>
        <w:pStyle w:val="a4"/>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образовательной программы дошкольного образования </w:t>
      </w:r>
    </w:p>
    <w:p w14:paraId="72DF3CDB" w14:textId="77777777" w:rsidR="00137D85" w:rsidRPr="00EE3709" w:rsidRDefault="00EE3709" w:rsidP="00EE3709">
      <w:pPr>
        <w:pStyle w:val="a4"/>
        <w:jc w:val="center"/>
        <w:rPr>
          <w:rFonts w:ascii="Times New Roman" w:hAnsi="Times New Roman" w:cs="Times New Roman"/>
          <w:sz w:val="28"/>
          <w:szCs w:val="28"/>
        </w:rPr>
      </w:pPr>
      <w:r>
        <w:rPr>
          <w:rFonts w:ascii="Times New Roman" w:hAnsi="Times New Roman" w:cs="Times New Roman"/>
          <w:b/>
          <w:sz w:val="28"/>
          <w:szCs w:val="28"/>
        </w:rPr>
        <w:t xml:space="preserve">МКДОУ № 18 г. Кирова </w:t>
      </w:r>
      <w:r w:rsidRPr="00EE3709">
        <w:rPr>
          <w:rFonts w:ascii="Times New Roman" w:hAnsi="Times New Roman" w:cs="Times New Roman"/>
          <w:sz w:val="28"/>
          <w:szCs w:val="28"/>
        </w:rPr>
        <w:t>(далее – Программа)</w:t>
      </w:r>
    </w:p>
    <w:p w14:paraId="792E8DA6" w14:textId="77777777" w:rsidR="00137D85" w:rsidRDefault="00137D85" w:rsidP="00137D85">
      <w:pPr>
        <w:pStyle w:val="a4"/>
        <w:jc w:val="center"/>
        <w:rPr>
          <w:rFonts w:ascii="Times New Roman" w:hAnsi="Times New Roman" w:cs="Times New Roman"/>
          <w:sz w:val="28"/>
          <w:szCs w:val="28"/>
        </w:rPr>
      </w:pPr>
    </w:p>
    <w:tbl>
      <w:tblPr>
        <w:tblStyle w:val="a6"/>
        <w:tblW w:w="11341" w:type="dxa"/>
        <w:tblInd w:w="-318" w:type="dxa"/>
        <w:tblLayout w:type="fixed"/>
        <w:tblLook w:val="04A0" w:firstRow="1" w:lastRow="0" w:firstColumn="1" w:lastColumn="0" w:noHBand="0" w:noVBand="1"/>
      </w:tblPr>
      <w:tblGrid>
        <w:gridCol w:w="852"/>
        <w:gridCol w:w="850"/>
        <w:gridCol w:w="998"/>
        <w:gridCol w:w="1133"/>
        <w:gridCol w:w="6657"/>
        <w:gridCol w:w="851"/>
      </w:tblGrid>
      <w:tr w:rsidR="00304F92" w14:paraId="0FEE1975" w14:textId="77777777" w:rsidTr="009566F6">
        <w:tc>
          <w:tcPr>
            <w:tcW w:w="852" w:type="dxa"/>
          </w:tcPr>
          <w:p w14:paraId="09FD0F52" w14:textId="77777777" w:rsidR="00304F92" w:rsidRPr="00930344" w:rsidRDefault="00304F92" w:rsidP="00304F92">
            <w:pPr>
              <w:pStyle w:val="a4"/>
              <w:jc w:val="center"/>
              <w:rPr>
                <w:rFonts w:ascii="Times New Roman" w:hAnsi="Times New Roman" w:cs="Times New Roman"/>
                <w:b/>
                <w:sz w:val="24"/>
                <w:szCs w:val="24"/>
              </w:rPr>
            </w:pPr>
            <w:r w:rsidRPr="00930344">
              <w:rPr>
                <w:rFonts w:ascii="Times New Roman" w:hAnsi="Times New Roman" w:cs="Times New Roman"/>
                <w:b/>
                <w:sz w:val="24"/>
                <w:szCs w:val="24"/>
              </w:rPr>
              <w:t>№ п/п</w:t>
            </w:r>
          </w:p>
        </w:tc>
        <w:tc>
          <w:tcPr>
            <w:tcW w:w="9638" w:type="dxa"/>
            <w:gridSpan w:val="4"/>
          </w:tcPr>
          <w:p w14:paraId="4C417390" w14:textId="77777777" w:rsidR="00304F92" w:rsidRPr="00930344" w:rsidRDefault="00304F92" w:rsidP="00304F92">
            <w:pPr>
              <w:pStyle w:val="a4"/>
              <w:jc w:val="center"/>
              <w:rPr>
                <w:rFonts w:ascii="Times New Roman" w:hAnsi="Times New Roman" w:cs="Times New Roman"/>
                <w:b/>
                <w:sz w:val="24"/>
                <w:szCs w:val="24"/>
              </w:rPr>
            </w:pPr>
            <w:r w:rsidRPr="00930344">
              <w:rPr>
                <w:rFonts w:ascii="Times New Roman" w:hAnsi="Times New Roman" w:cs="Times New Roman"/>
                <w:b/>
                <w:sz w:val="24"/>
                <w:szCs w:val="24"/>
              </w:rPr>
              <w:t>Оглавление.</w:t>
            </w:r>
          </w:p>
        </w:tc>
        <w:tc>
          <w:tcPr>
            <w:tcW w:w="851" w:type="dxa"/>
          </w:tcPr>
          <w:p w14:paraId="05FB2CB0" w14:textId="77777777" w:rsidR="00304F92" w:rsidRPr="00930344" w:rsidRDefault="00304F92" w:rsidP="00304F92">
            <w:pPr>
              <w:pStyle w:val="a4"/>
              <w:jc w:val="center"/>
              <w:rPr>
                <w:rFonts w:ascii="Times New Roman" w:hAnsi="Times New Roman" w:cs="Times New Roman"/>
                <w:b/>
                <w:sz w:val="24"/>
                <w:szCs w:val="24"/>
              </w:rPr>
            </w:pPr>
            <w:r w:rsidRPr="00930344">
              <w:rPr>
                <w:rFonts w:ascii="Times New Roman" w:hAnsi="Times New Roman" w:cs="Times New Roman"/>
                <w:b/>
                <w:sz w:val="24"/>
                <w:szCs w:val="24"/>
              </w:rPr>
              <w:t>стр.</w:t>
            </w:r>
          </w:p>
        </w:tc>
      </w:tr>
      <w:tr w:rsidR="009566F6" w14:paraId="745345AE" w14:textId="77777777" w:rsidTr="0042617B">
        <w:tc>
          <w:tcPr>
            <w:tcW w:w="10490" w:type="dxa"/>
            <w:gridSpan w:val="5"/>
          </w:tcPr>
          <w:p w14:paraId="64115673" w14:textId="77777777" w:rsidR="009566F6" w:rsidRDefault="009566F6" w:rsidP="00304F92">
            <w:pPr>
              <w:pStyle w:val="a4"/>
              <w:jc w:val="both"/>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851" w:type="dxa"/>
          </w:tcPr>
          <w:p w14:paraId="082E53D8" w14:textId="7224E308" w:rsidR="009566F6"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304F92" w14:paraId="423E2EFF" w14:textId="77777777" w:rsidTr="009566F6">
        <w:tc>
          <w:tcPr>
            <w:tcW w:w="852" w:type="dxa"/>
          </w:tcPr>
          <w:p w14:paraId="39A5179A" w14:textId="77777777" w:rsidR="00304F92" w:rsidRPr="007B6163" w:rsidRDefault="00304F92" w:rsidP="00304F92">
            <w:pPr>
              <w:pStyle w:val="a4"/>
              <w:jc w:val="center"/>
              <w:rPr>
                <w:rFonts w:ascii="Times New Roman" w:hAnsi="Times New Roman" w:cs="Times New Roman"/>
                <w:b/>
                <w:sz w:val="24"/>
                <w:szCs w:val="24"/>
              </w:rPr>
            </w:pPr>
            <w:r w:rsidRPr="007B6163">
              <w:rPr>
                <w:rFonts w:ascii="Times New Roman" w:hAnsi="Times New Roman" w:cs="Times New Roman"/>
                <w:b/>
                <w:sz w:val="24"/>
                <w:szCs w:val="24"/>
              </w:rPr>
              <w:t>1</w:t>
            </w:r>
          </w:p>
        </w:tc>
        <w:tc>
          <w:tcPr>
            <w:tcW w:w="9638" w:type="dxa"/>
            <w:gridSpan w:val="4"/>
          </w:tcPr>
          <w:p w14:paraId="0D873E4C" w14:textId="77777777" w:rsidR="00304F92" w:rsidRPr="007B6163" w:rsidRDefault="009E421A" w:rsidP="00304F92">
            <w:pPr>
              <w:pStyle w:val="a4"/>
              <w:jc w:val="both"/>
              <w:rPr>
                <w:rFonts w:ascii="Times New Roman" w:hAnsi="Times New Roman" w:cs="Times New Roman"/>
                <w:b/>
                <w:sz w:val="24"/>
                <w:szCs w:val="24"/>
              </w:rPr>
            </w:pPr>
            <w:r>
              <w:rPr>
                <w:rFonts w:ascii="Times New Roman" w:hAnsi="Times New Roman" w:cs="Times New Roman"/>
                <w:b/>
                <w:sz w:val="24"/>
                <w:szCs w:val="24"/>
              </w:rPr>
              <w:t>ЦЕЛЕВОЙ РАЗДЕЛ</w:t>
            </w:r>
            <w:r w:rsidR="00304F92" w:rsidRPr="007B6163">
              <w:rPr>
                <w:rFonts w:ascii="Times New Roman" w:hAnsi="Times New Roman" w:cs="Times New Roman"/>
                <w:b/>
                <w:sz w:val="24"/>
                <w:szCs w:val="24"/>
              </w:rPr>
              <w:t>.</w:t>
            </w:r>
          </w:p>
        </w:tc>
        <w:tc>
          <w:tcPr>
            <w:tcW w:w="851" w:type="dxa"/>
          </w:tcPr>
          <w:p w14:paraId="186DAACD" w14:textId="0C26AA39" w:rsidR="00304F92"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9E421A" w14:paraId="16405E41" w14:textId="77777777" w:rsidTr="009566F6">
        <w:tc>
          <w:tcPr>
            <w:tcW w:w="852" w:type="dxa"/>
            <w:vMerge w:val="restart"/>
          </w:tcPr>
          <w:p w14:paraId="669DD323" w14:textId="77777777" w:rsidR="009E421A" w:rsidRPr="007B6163" w:rsidRDefault="009E421A" w:rsidP="00304F92">
            <w:pPr>
              <w:pStyle w:val="a4"/>
              <w:jc w:val="center"/>
              <w:rPr>
                <w:rFonts w:ascii="Times New Roman" w:hAnsi="Times New Roman" w:cs="Times New Roman"/>
                <w:b/>
                <w:sz w:val="24"/>
                <w:szCs w:val="24"/>
              </w:rPr>
            </w:pPr>
            <w:r w:rsidRPr="007B6163">
              <w:rPr>
                <w:rFonts w:ascii="Times New Roman" w:hAnsi="Times New Roman" w:cs="Times New Roman"/>
                <w:b/>
                <w:sz w:val="24"/>
                <w:szCs w:val="24"/>
              </w:rPr>
              <w:t>1.1.</w:t>
            </w:r>
          </w:p>
        </w:tc>
        <w:tc>
          <w:tcPr>
            <w:tcW w:w="9638" w:type="dxa"/>
            <w:gridSpan w:val="4"/>
          </w:tcPr>
          <w:p w14:paraId="4FB9D223" w14:textId="77777777" w:rsidR="009E421A" w:rsidRPr="007B6163" w:rsidRDefault="009E421A" w:rsidP="00304F92">
            <w:pPr>
              <w:pStyle w:val="a4"/>
              <w:jc w:val="both"/>
              <w:rPr>
                <w:rFonts w:ascii="Times New Roman" w:hAnsi="Times New Roman" w:cs="Times New Roman"/>
                <w:b/>
                <w:sz w:val="24"/>
                <w:szCs w:val="24"/>
              </w:rPr>
            </w:pPr>
            <w:r w:rsidRPr="007B6163">
              <w:rPr>
                <w:rFonts w:ascii="Times New Roman" w:hAnsi="Times New Roman" w:cs="Times New Roman"/>
                <w:b/>
                <w:sz w:val="24"/>
                <w:szCs w:val="24"/>
              </w:rPr>
              <w:t>Обязательная часть.</w:t>
            </w:r>
          </w:p>
        </w:tc>
        <w:tc>
          <w:tcPr>
            <w:tcW w:w="851" w:type="dxa"/>
          </w:tcPr>
          <w:p w14:paraId="26BF5C30" w14:textId="425D15C3" w:rsidR="009E421A"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9E421A" w14:paraId="72793B0E" w14:textId="77777777" w:rsidTr="009566F6">
        <w:tc>
          <w:tcPr>
            <w:tcW w:w="852" w:type="dxa"/>
            <w:vMerge/>
          </w:tcPr>
          <w:p w14:paraId="3E6C9BA9" w14:textId="77777777" w:rsidR="009E421A" w:rsidRDefault="009E421A" w:rsidP="00304F92">
            <w:pPr>
              <w:pStyle w:val="a4"/>
              <w:jc w:val="center"/>
              <w:rPr>
                <w:rFonts w:ascii="Times New Roman" w:hAnsi="Times New Roman" w:cs="Times New Roman"/>
                <w:sz w:val="24"/>
                <w:szCs w:val="24"/>
              </w:rPr>
            </w:pPr>
          </w:p>
        </w:tc>
        <w:tc>
          <w:tcPr>
            <w:tcW w:w="849" w:type="dxa"/>
            <w:vMerge w:val="restart"/>
          </w:tcPr>
          <w:p w14:paraId="679C7723" w14:textId="77777777" w:rsidR="009E421A" w:rsidRPr="00930344" w:rsidRDefault="009E421A" w:rsidP="0013133F">
            <w:pPr>
              <w:pStyle w:val="a4"/>
              <w:jc w:val="center"/>
              <w:rPr>
                <w:rFonts w:ascii="Times New Roman" w:hAnsi="Times New Roman" w:cs="Times New Roman"/>
                <w:sz w:val="24"/>
                <w:szCs w:val="24"/>
              </w:rPr>
            </w:pPr>
            <w:r>
              <w:rPr>
                <w:rFonts w:ascii="Times New Roman" w:hAnsi="Times New Roman" w:cs="Times New Roman"/>
                <w:sz w:val="24"/>
                <w:szCs w:val="24"/>
              </w:rPr>
              <w:t>1.1.1</w:t>
            </w:r>
          </w:p>
        </w:tc>
        <w:tc>
          <w:tcPr>
            <w:tcW w:w="8789" w:type="dxa"/>
            <w:gridSpan w:val="3"/>
          </w:tcPr>
          <w:p w14:paraId="78936442" w14:textId="77777777" w:rsidR="009E421A" w:rsidRPr="00930344" w:rsidRDefault="009E421A" w:rsidP="0013133F">
            <w:pPr>
              <w:pStyle w:val="a4"/>
              <w:jc w:val="both"/>
              <w:rPr>
                <w:rFonts w:ascii="Times New Roman" w:hAnsi="Times New Roman" w:cs="Times New Roman"/>
                <w:sz w:val="24"/>
                <w:szCs w:val="24"/>
              </w:rPr>
            </w:pPr>
            <w:r w:rsidRPr="00930344">
              <w:rPr>
                <w:rFonts w:ascii="Times New Roman" w:hAnsi="Times New Roman" w:cs="Times New Roman"/>
                <w:sz w:val="24"/>
                <w:szCs w:val="24"/>
              </w:rPr>
              <w:t>Пояснительная записка.</w:t>
            </w:r>
          </w:p>
        </w:tc>
        <w:tc>
          <w:tcPr>
            <w:tcW w:w="851" w:type="dxa"/>
          </w:tcPr>
          <w:p w14:paraId="497A436B" w14:textId="0818B781" w:rsidR="009E421A"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9E421A" w14:paraId="03910DCE" w14:textId="77777777" w:rsidTr="009566F6">
        <w:tc>
          <w:tcPr>
            <w:tcW w:w="852" w:type="dxa"/>
            <w:vMerge/>
          </w:tcPr>
          <w:p w14:paraId="2FDB8A76" w14:textId="77777777" w:rsidR="009E421A" w:rsidRDefault="009E421A" w:rsidP="00304F92">
            <w:pPr>
              <w:pStyle w:val="a4"/>
              <w:jc w:val="center"/>
              <w:rPr>
                <w:rFonts w:ascii="Times New Roman" w:hAnsi="Times New Roman" w:cs="Times New Roman"/>
                <w:sz w:val="24"/>
                <w:szCs w:val="24"/>
              </w:rPr>
            </w:pPr>
          </w:p>
        </w:tc>
        <w:tc>
          <w:tcPr>
            <w:tcW w:w="849" w:type="dxa"/>
            <w:vMerge/>
          </w:tcPr>
          <w:p w14:paraId="145BACCF" w14:textId="77777777" w:rsidR="009E421A" w:rsidRPr="00930344" w:rsidRDefault="009E421A" w:rsidP="00304F92">
            <w:pPr>
              <w:pStyle w:val="a4"/>
              <w:jc w:val="both"/>
              <w:rPr>
                <w:rFonts w:ascii="Times New Roman" w:hAnsi="Times New Roman" w:cs="Times New Roman"/>
                <w:sz w:val="24"/>
                <w:szCs w:val="24"/>
              </w:rPr>
            </w:pPr>
          </w:p>
        </w:tc>
        <w:tc>
          <w:tcPr>
            <w:tcW w:w="998" w:type="dxa"/>
          </w:tcPr>
          <w:p w14:paraId="1C012FCF" w14:textId="77777777" w:rsidR="009E421A" w:rsidRPr="00930344" w:rsidRDefault="009E421A" w:rsidP="00304F92">
            <w:pPr>
              <w:pStyle w:val="a4"/>
              <w:jc w:val="both"/>
              <w:rPr>
                <w:rFonts w:ascii="Times New Roman" w:hAnsi="Times New Roman" w:cs="Times New Roman"/>
                <w:sz w:val="24"/>
                <w:szCs w:val="24"/>
              </w:rPr>
            </w:pPr>
            <w:r>
              <w:rPr>
                <w:rFonts w:ascii="Times New Roman" w:hAnsi="Times New Roman" w:cs="Times New Roman"/>
                <w:sz w:val="24"/>
                <w:szCs w:val="24"/>
              </w:rPr>
              <w:t>1.1.1.1</w:t>
            </w:r>
          </w:p>
        </w:tc>
        <w:tc>
          <w:tcPr>
            <w:tcW w:w="7791" w:type="dxa"/>
            <w:gridSpan w:val="2"/>
          </w:tcPr>
          <w:p w14:paraId="7493CAEC" w14:textId="77777777" w:rsidR="009E421A" w:rsidRPr="00930344" w:rsidRDefault="009E421A" w:rsidP="00304F92">
            <w:pPr>
              <w:pStyle w:val="a4"/>
              <w:jc w:val="both"/>
              <w:rPr>
                <w:rFonts w:ascii="Times New Roman" w:hAnsi="Times New Roman" w:cs="Times New Roman"/>
                <w:sz w:val="24"/>
                <w:szCs w:val="24"/>
              </w:rPr>
            </w:pPr>
            <w:r w:rsidRPr="00930344">
              <w:rPr>
                <w:rFonts w:ascii="Times New Roman" w:hAnsi="Times New Roman" w:cs="Times New Roman"/>
                <w:sz w:val="24"/>
                <w:szCs w:val="24"/>
              </w:rPr>
              <w:t>Цели и задачи реализации Программы.</w:t>
            </w:r>
          </w:p>
        </w:tc>
        <w:tc>
          <w:tcPr>
            <w:tcW w:w="851" w:type="dxa"/>
          </w:tcPr>
          <w:p w14:paraId="64DCBED0" w14:textId="3744854A" w:rsidR="009E421A"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9E421A" w14:paraId="44A82A74" w14:textId="77777777" w:rsidTr="009566F6">
        <w:tc>
          <w:tcPr>
            <w:tcW w:w="852" w:type="dxa"/>
            <w:vMerge/>
          </w:tcPr>
          <w:p w14:paraId="6ECB3BF3" w14:textId="77777777" w:rsidR="009E421A" w:rsidRDefault="009E421A" w:rsidP="00304F92">
            <w:pPr>
              <w:pStyle w:val="a4"/>
              <w:jc w:val="center"/>
              <w:rPr>
                <w:rFonts w:ascii="Times New Roman" w:hAnsi="Times New Roman" w:cs="Times New Roman"/>
                <w:sz w:val="24"/>
                <w:szCs w:val="24"/>
              </w:rPr>
            </w:pPr>
          </w:p>
        </w:tc>
        <w:tc>
          <w:tcPr>
            <w:tcW w:w="849" w:type="dxa"/>
            <w:vMerge/>
          </w:tcPr>
          <w:p w14:paraId="05C7C840" w14:textId="77777777" w:rsidR="009E421A" w:rsidRPr="00930344" w:rsidRDefault="009E421A" w:rsidP="00304F92">
            <w:pPr>
              <w:pStyle w:val="a4"/>
              <w:jc w:val="both"/>
              <w:rPr>
                <w:rFonts w:ascii="Times New Roman" w:hAnsi="Times New Roman" w:cs="Times New Roman"/>
                <w:sz w:val="24"/>
                <w:szCs w:val="24"/>
              </w:rPr>
            </w:pPr>
          </w:p>
        </w:tc>
        <w:tc>
          <w:tcPr>
            <w:tcW w:w="998" w:type="dxa"/>
          </w:tcPr>
          <w:p w14:paraId="5C59F32D" w14:textId="77777777" w:rsidR="009E421A" w:rsidRPr="00930344" w:rsidRDefault="009E421A" w:rsidP="00304F92">
            <w:pPr>
              <w:pStyle w:val="a4"/>
              <w:jc w:val="both"/>
              <w:rPr>
                <w:rFonts w:ascii="Times New Roman" w:hAnsi="Times New Roman" w:cs="Times New Roman"/>
                <w:sz w:val="24"/>
                <w:szCs w:val="24"/>
              </w:rPr>
            </w:pPr>
            <w:r>
              <w:rPr>
                <w:rFonts w:ascii="Times New Roman" w:hAnsi="Times New Roman" w:cs="Times New Roman"/>
                <w:sz w:val="24"/>
                <w:szCs w:val="24"/>
              </w:rPr>
              <w:t>1.1.1.2</w:t>
            </w:r>
          </w:p>
        </w:tc>
        <w:tc>
          <w:tcPr>
            <w:tcW w:w="7791" w:type="dxa"/>
            <w:gridSpan w:val="2"/>
          </w:tcPr>
          <w:p w14:paraId="01D2DA78" w14:textId="77777777" w:rsidR="009E421A" w:rsidRPr="00930344" w:rsidRDefault="009E421A" w:rsidP="00304F92">
            <w:pPr>
              <w:pStyle w:val="a4"/>
              <w:jc w:val="both"/>
              <w:rPr>
                <w:rFonts w:ascii="Times New Roman" w:hAnsi="Times New Roman" w:cs="Times New Roman"/>
                <w:sz w:val="24"/>
                <w:szCs w:val="24"/>
              </w:rPr>
            </w:pPr>
            <w:r w:rsidRPr="00930344">
              <w:rPr>
                <w:rFonts w:ascii="Times New Roman" w:hAnsi="Times New Roman" w:cs="Times New Roman"/>
                <w:sz w:val="24"/>
                <w:szCs w:val="24"/>
              </w:rPr>
              <w:t>Принципы и подходы к формированию Программы.</w:t>
            </w:r>
          </w:p>
        </w:tc>
        <w:tc>
          <w:tcPr>
            <w:tcW w:w="851" w:type="dxa"/>
          </w:tcPr>
          <w:p w14:paraId="1113EE43" w14:textId="5ABA2EEA" w:rsidR="009E421A"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6A7E02" w14:paraId="79E04D0E" w14:textId="77777777" w:rsidTr="009566F6">
        <w:tc>
          <w:tcPr>
            <w:tcW w:w="852" w:type="dxa"/>
            <w:vMerge/>
          </w:tcPr>
          <w:p w14:paraId="027171C5" w14:textId="77777777" w:rsidR="006A7E02" w:rsidRDefault="006A7E02" w:rsidP="00304F92">
            <w:pPr>
              <w:pStyle w:val="a4"/>
              <w:jc w:val="center"/>
              <w:rPr>
                <w:rFonts w:ascii="Times New Roman" w:hAnsi="Times New Roman" w:cs="Times New Roman"/>
                <w:sz w:val="24"/>
                <w:szCs w:val="24"/>
              </w:rPr>
            </w:pPr>
          </w:p>
        </w:tc>
        <w:tc>
          <w:tcPr>
            <w:tcW w:w="849" w:type="dxa"/>
            <w:vMerge/>
          </w:tcPr>
          <w:p w14:paraId="55264CEF" w14:textId="77777777" w:rsidR="006A7E02" w:rsidRPr="00930344" w:rsidRDefault="006A7E02" w:rsidP="00304F92">
            <w:pPr>
              <w:pStyle w:val="a4"/>
              <w:jc w:val="both"/>
              <w:rPr>
                <w:rFonts w:ascii="Times New Roman" w:hAnsi="Times New Roman" w:cs="Times New Roman"/>
                <w:sz w:val="24"/>
                <w:szCs w:val="24"/>
              </w:rPr>
            </w:pPr>
          </w:p>
        </w:tc>
        <w:tc>
          <w:tcPr>
            <w:tcW w:w="998" w:type="dxa"/>
          </w:tcPr>
          <w:p w14:paraId="396259C6" w14:textId="77777777" w:rsidR="006A7E02" w:rsidRDefault="006A7E02" w:rsidP="00304F92">
            <w:pPr>
              <w:pStyle w:val="a4"/>
              <w:jc w:val="both"/>
              <w:rPr>
                <w:rFonts w:ascii="Times New Roman" w:hAnsi="Times New Roman" w:cs="Times New Roman"/>
                <w:sz w:val="24"/>
                <w:szCs w:val="24"/>
              </w:rPr>
            </w:pPr>
            <w:r>
              <w:rPr>
                <w:rFonts w:ascii="Times New Roman" w:hAnsi="Times New Roman" w:cs="Times New Roman"/>
                <w:sz w:val="24"/>
                <w:szCs w:val="24"/>
              </w:rPr>
              <w:t>1.1.1.3</w:t>
            </w:r>
          </w:p>
        </w:tc>
        <w:tc>
          <w:tcPr>
            <w:tcW w:w="7791" w:type="dxa"/>
            <w:gridSpan w:val="2"/>
          </w:tcPr>
          <w:p w14:paraId="0D1ACF75" w14:textId="77777777" w:rsidR="006A7E02" w:rsidRPr="00930344" w:rsidRDefault="006A7E02" w:rsidP="00304F92">
            <w:pPr>
              <w:pStyle w:val="a4"/>
              <w:jc w:val="both"/>
              <w:rPr>
                <w:rFonts w:ascii="Times New Roman" w:hAnsi="Times New Roman" w:cs="Times New Roman"/>
                <w:sz w:val="24"/>
                <w:szCs w:val="24"/>
              </w:rPr>
            </w:pPr>
            <w:r w:rsidRPr="006A7E02">
              <w:rPr>
                <w:rFonts w:ascii="Times New Roman" w:hAnsi="Times New Roman" w:cs="Times New Roman"/>
                <w:sz w:val="24"/>
                <w:szCs w:val="24"/>
              </w:rPr>
              <w:t>Значимые для разработки и реализации Программы характеристики</w:t>
            </w:r>
            <w:r>
              <w:rPr>
                <w:rFonts w:ascii="Times New Roman" w:hAnsi="Times New Roman" w:cs="Times New Roman"/>
                <w:sz w:val="24"/>
                <w:szCs w:val="24"/>
              </w:rPr>
              <w:t>.</w:t>
            </w:r>
          </w:p>
        </w:tc>
        <w:tc>
          <w:tcPr>
            <w:tcW w:w="851" w:type="dxa"/>
          </w:tcPr>
          <w:p w14:paraId="58957CC4" w14:textId="33A6A857" w:rsidR="006A7E02"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8149EC" w14:paraId="65D6DE37" w14:textId="77777777" w:rsidTr="009566F6">
        <w:tc>
          <w:tcPr>
            <w:tcW w:w="852" w:type="dxa"/>
            <w:vMerge/>
          </w:tcPr>
          <w:p w14:paraId="2CF91AD5" w14:textId="77777777" w:rsidR="008149EC" w:rsidRDefault="008149EC" w:rsidP="00304F92">
            <w:pPr>
              <w:pStyle w:val="a4"/>
              <w:jc w:val="center"/>
              <w:rPr>
                <w:rFonts w:ascii="Times New Roman" w:hAnsi="Times New Roman" w:cs="Times New Roman"/>
                <w:sz w:val="24"/>
                <w:szCs w:val="24"/>
              </w:rPr>
            </w:pPr>
          </w:p>
        </w:tc>
        <w:tc>
          <w:tcPr>
            <w:tcW w:w="849" w:type="dxa"/>
            <w:vMerge/>
          </w:tcPr>
          <w:p w14:paraId="6B8723E2" w14:textId="77777777" w:rsidR="008149EC" w:rsidRPr="00930344" w:rsidRDefault="008149EC" w:rsidP="00304F92">
            <w:pPr>
              <w:pStyle w:val="a4"/>
              <w:jc w:val="both"/>
              <w:rPr>
                <w:rFonts w:ascii="Times New Roman" w:hAnsi="Times New Roman" w:cs="Times New Roman"/>
                <w:sz w:val="24"/>
                <w:szCs w:val="24"/>
              </w:rPr>
            </w:pPr>
          </w:p>
        </w:tc>
        <w:tc>
          <w:tcPr>
            <w:tcW w:w="998" w:type="dxa"/>
          </w:tcPr>
          <w:p w14:paraId="3A789262" w14:textId="77777777" w:rsidR="008149EC" w:rsidRPr="00930344" w:rsidRDefault="006A7E02" w:rsidP="00E05C3B">
            <w:pPr>
              <w:pStyle w:val="a4"/>
              <w:jc w:val="both"/>
              <w:rPr>
                <w:rFonts w:ascii="Times New Roman" w:hAnsi="Times New Roman" w:cs="Times New Roman"/>
                <w:sz w:val="24"/>
                <w:szCs w:val="24"/>
              </w:rPr>
            </w:pPr>
            <w:r>
              <w:rPr>
                <w:rFonts w:ascii="Times New Roman" w:hAnsi="Times New Roman" w:cs="Times New Roman"/>
                <w:sz w:val="24"/>
                <w:szCs w:val="24"/>
              </w:rPr>
              <w:t>1.1.1.4</w:t>
            </w:r>
          </w:p>
        </w:tc>
        <w:tc>
          <w:tcPr>
            <w:tcW w:w="7791" w:type="dxa"/>
            <w:gridSpan w:val="2"/>
          </w:tcPr>
          <w:p w14:paraId="3E94880D" w14:textId="77777777" w:rsidR="008149EC" w:rsidRPr="00930344" w:rsidRDefault="008149EC" w:rsidP="00E05C3B">
            <w:pPr>
              <w:pStyle w:val="a4"/>
              <w:jc w:val="both"/>
              <w:rPr>
                <w:rFonts w:ascii="Times New Roman" w:hAnsi="Times New Roman" w:cs="Times New Roman"/>
                <w:sz w:val="24"/>
                <w:szCs w:val="24"/>
              </w:rPr>
            </w:pPr>
            <w:r w:rsidRPr="00930344">
              <w:rPr>
                <w:rFonts w:ascii="Times New Roman" w:hAnsi="Times New Roman" w:cs="Times New Roman"/>
                <w:sz w:val="24"/>
                <w:szCs w:val="24"/>
              </w:rPr>
              <w:t>Характеристики особенностей развития детей раннего и дошкольного возраста всех групп дошкольного образовательного учреждения.</w:t>
            </w:r>
          </w:p>
        </w:tc>
        <w:tc>
          <w:tcPr>
            <w:tcW w:w="851" w:type="dxa"/>
          </w:tcPr>
          <w:p w14:paraId="63343B61" w14:textId="1B94E993"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8149EC" w14:paraId="0417E242" w14:textId="77777777" w:rsidTr="009566F6">
        <w:tc>
          <w:tcPr>
            <w:tcW w:w="852" w:type="dxa"/>
            <w:vMerge/>
          </w:tcPr>
          <w:p w14:paraId="7F17C5FC" w14:textId="77777777" w:rsidR="008149EC" w:rsidRDefault="008149EC" w:rsidP="00304F92">
            <w:pPr>
              <w:pStyle w:val="a4"/>
              <w:jc w:val="center"/>
              <w:rPr>
                <w:rFonts w:ascii="Times New Roman" w:hAnsi="Times New Roman" w:cs="Times New Roman"/>
                <w:sz w:val="24"/>
                <w:szCs w:val="24"/>
              </w:rPr>
            </w:pPr>
          </w:p>
        </w:tc>
        <w:tc>
          <w:tcPr>
            <w:tcW w:w="849" w:type="dxa"/>
            <w:vMerge w:val="restart"/>
          </w:tcPr>
          <w:p w14:paraId="4E1344DD" w14:textId="77777777" w:rsidR="008149EC" w:rsidRPr="00930344" w:rsidRDefault="008149EC" w:rsidP="005E63C6">
            <w:pPr>
              <w:pStyle w:val="a4"/>
              <w:jc w:val="center"/>
              <w:rPr>
                <w:rFonts w:ascii="Times New Roman" w:hAnsi="Times New Roman" w:cs="Times New Roman"/>
                <w:sz w:val="24"/>
                <w:szCs w:val="24"/>
              </w:rPr>
            </w:pPr>
            <w:r>
              <w:rPr>
                <w:rFonts w:ascii="Times New Roman" w:hAnsi="Times New Roman" w:cs="Times New Roman"/>
                <w:sz w:val="24"/>
                <w:szCs w:val="24"/>
              </w:rPr>
              <w:t>1.1.2</w:t>
            </w:r>
          </w:p>
        </w:tc>
        <w:tc>
          <w:tcPr>
            <w:tcW w:w="8789" w:type="dxa"/>
            <w:gridSpan w:val="3"/>
          </w:tcPr>
          <w:p w14:paraId="5445B6EA" w14:textId="77777777" w:rsidR="008149EC" w:rsidRPr="00930344" w:rsidRDefault="008149EC" w:rsidP="00304F92">
            <w:pPr>
              <w:pStyle w:val="a4"/>
              <w:jc w:val="both"/>
              <w:rPr>
                <w:rFonts w:ascii="Times New Roman" w:hAnsi="Times New Roman" w:cs="Times New Roman"/>
                <w:sz w:val="24"/>
                <w:szCs w:val="24"/>
              </w:rPr>
            </w:pPr>
            <w:r w:rsidRPr="005E63C6">
              <w:rPr>
                <w:rFonts w:ascii="Times New Roman" w:hAnsi="Times New Roman" w:cs="Times New Roman"/>
                <w:sz w:val="24"/>
                <w:szCs w:val="24"/>
              </w:rPr>
              <w:t>Планируемые результаты освоения Программы</w:t>
            </w:r>
            <w:r>
              <w:rPr>
                <w:rFonts w:ascii="Times New Roman" w:hAnsi="Times New Roman" w:cs="Times New Roman"/>
                <w:sz w:val="24"/>
                <w:szCs w:val="24"/>
              </w:rPr>
              <w:t>.</w:t>
            </w:r>
          </w:p>
        </w:tc>
        <w:tc>
          <w:tcPr>
            <w:tcW w:w="851" w:type="dxa"/>
          </w:tcPr>
          <w:p w14:paraId="118706AD" w14:textId="3AD16952"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8149EC" w14:paraId="22784770" w14:textId="77777777" w:rsidTr="009566F6">
        <w:tc>
          <w:tcPr>
            <w:tcW w:w="852" w:type="dxa"/>
            <w:vMerge/>
          </w:tcPr>
          <w:p w14:paraId="234FB56D" w14:textId="77777777" w:rsidR="008149EC" w:rsidRDefault="008149EC" w:rsidP="00304F92">
            <w:pPr>
              <w:pStyle w:val="a4"/>
              <w:jc w:val="center"/>
              <w:rPr>
                <w:rFonts w:ascii="Times New Roman" w:hAnsi="Times New Roman" w:cs="Times New Roman"/>
                <w:sz w:val="24"/>
                <w:szCs w:val="24"/>
              </w:rPr>
            </w:pPr>
          </w:p>
        </w:tc>
        <w:tc>
          <w:tcPr>
            <w:tcW w:w="849" w:type="dxa"/>
            <w:vMerge/>
          </w:tcPr>
          <w:p w14:paraId="43EFD9F5" w14:textId="77777777" w:rsidR="008149EC" w:rsidRPr="00930344" w:rsidRDefault="008149EC" w:rsidP="00304F92">
            <w:pPr>
              <w:pStyle w:val="a4"/>
              <w:jc w:val="both"/>
              <w:rPr>
                <w:rFonts w:ascii="Times New Roman" w:hAnsi="Times New Roman" w:cs="Times New Roman"/>
                <w:sz w:val="24"/>
                <w:szCs w:val="24"/>
              </w:rPr>
            </w:pPr>
          </w:p>
        </w:tc>
        <w:tc>
          <w:tcPr>
            <w:tcW w:w="998" w:type="dxa"/>
          </w:tcPr>
          <w:p w14:paraId="63897128" w14:textId="77777777" w:rsidR="008149EC" w:rsidRPr="00930344" w:rsidRDefault="008149EC" w:rsidP="007B6163">
            <w:pPr>
              <w:pStyle w:val="a4"/>
              <w:jc w:val="center"/>
              <w:rPr>
                <w:rFonts w:ascii="Times New Roman" w:hAnsi="Times New Roman" w:cs="Times New Roman"/>
                <w:sz w:val="24"/>
                <w:szCs w:val="24"/>
              </w:rPr>
            </w:pPr>
            <w:r>
              <w:rPr>
                <w:rFonts w:ascii="Times New Roman" w:hAnsi="Times New Roman" w:cs="Times New Roman"/>
                <w:sz w:val="24"/>
                <w:szCs w:val="24"/>
              </w:rPr>
              <w:t>1.1.2.1</w:t>
            </w:r>
          </w:p>
        </w:tc>
        <w:tc>
          <w:tcPr>
            <w:tcW w:w="7791" w:type="dxa"/>
            <w:gridSpan w:val="2"/>
          </w:tcPr>
          <w:p w14:paraId="2AC6ED9D" w14:textId="77777777" w:rsidR="008149EC" w:rsidRPr="00930344" w:rsidRDefault="008149EC" w:rsidP="00304F92">
            <w:pPr>
              <w:pStyle w:val="a4"/>
              <w:jc w:val="both"/>
              <w:rPr>
                <w:rFonts w:ascii="Times New Roman" w:hAnsi="Times New Roman" w:cs="Times New Roman"/>
                <w:sz w:val="24"/>
                <w:szCs w:val="24"/>
              </w:rPr>
            </w:pPr>
            <w:r>
              <w:rPr>
                <w:rFonts w:ascii="Times New Roman" w:hAnsi="Times New Roman" w:cs="Times New Roman"/>
                <w:sz w:val="24"/>
                <w:szCs w:val="24"/>
              </w:rPr>
              <w:t>П</w:t>
            </w:r>
            <w:r w:rsidRPr="007B6163">
              <w:rPr>
                <w:rFonts w:ascii="Times New Roman" w:hAnsi="Times New Roman" w:cs="Times New Roman"/>
                <w:sz w:val="24"/>
                <w:szCs w:val="24"/>
              </w:rPr>
              <w:t>ланируемые результаты в раннем возрасте (к 3 годам)</w:t>
            </w:r>
            <w:r>
              <w:rPr>
                <w:rFonts w:ascii="Times New Roman" w:hAnsi="Times New Roman" w:cs="Times New Roman"/>
                <w:sz w:val="24"/>
                <w:szCs w:val="24"/>
              </w:rPr>
              <w:t>.</w:t>
            </w:r>
          </w:p>
        </w:tc>
        <w:tc>
          <w:tcPr>
            <w:tcW w:w="851" w:type="dxa"/>
          </w:tcPr>
          <w:p w14:paraId="2C9670F6" w14:textId="0EC23C1E"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8149EC" w14:paraId="21D46FBB" w14:textId="77777777" w:rsidTr="009566F6">
        <w:tc>
          <w:tcPr>
            <w:tcW w:w="852" w:type="dxa"/>
            <w:vMerge/>
          </w:tcPr>
          <w:p w14:paraId="7B5964C2" w14:textId="77777777" w:rsidR="008149EC" w:rsidRDefault="008149EC" w:rsidP="00304F92">
            <w:pPr>
              <w:pStyle w:val="a4"/>
              <w:jc w:val="center"/>
              <w:rPr>
                <w:rFonts w:ascii="Times New Roman" w:hAnsi="Times New Roman" w:cs="Times New Roman"/>
                <w:sz w:val="24"/>
                <w:szCs w:val="24"/>
              </w:rPr>
            </w:pPr>
          </w:p>
        </w:tc>
        <w:tc>
          <w:tcPr>
            <w:tcW w:w="849" w:type="dxa"/>
            <w:vMerge/>
          </w:tcPr>
          <w:p w14:paraId="2F7B54D9" w14:textId="77777777" w:rsidR="008149EC" w:rsidRPr="00930344" w:rsidRDefault="008149EC" w:rsidP="00304F92">
            <w:pPr>
              <w:pStyle w:val="a4"/>
              <w:jc w:val="both"/>
              <w:rPr>
                <w:rFonts w:ascii="Times New Roman" w:hAnsi="Times New Roman" w:cs="Times New Roman"/>
                <w:sz w:val="24"/>
                <w:szCs w:val="24"/>
              </w:rPr>
            </w:pPr>
          </w:p>
        </w:tc>
        <w:tc>
          <w:tcPr>
            <w:tcW w:w="998" w:type="dxa"/>
          </w:tcPr>
          <w:p w14:paraId="2972D1BD" w14:textId="77777777" w:rsidR="008149EC" w:rsidRPr="00930344" w:rsidRDefault="008149EC" w:rsidP="007B6163">
            <w:pPr>
              <w:pStyle w:val="a4"/>
              <w:jc w:val="center"/>
              <w:rPr>
                <w:rFonts w:ascii="Times New Roman" w:hAnsi="Times New Roman" w:cs="Times New Roman"/>
                <w:sz w:val="24"/>
                <w:szCs w:val="24"/>
              </w:rPr>
            </w:pPr>
            <w:r>
              <w:rPr>
                <w:rFonts w:ascii="Times New Roman" w:hAnsi="Times New Roman" w:cs="Times New Roman"/>
                <w:sz w:val="24"/>
                <w:szCs w:val="24"/>
              </w:rPr>
              <w:t>1.1.2.2</w:t>
            </w:r>
          </w:p>
        </w:tc>
        <w:tc>
          <w:tcPr>
            <w:tcW w:w="7791" w:type="dxa"/>
            <w:gridSpan w:val="2"/>
          </w:tcPr>
          <w:p w14:paraId="34E50F63" w14:textId="77777777" w:rsidR="008149EC" w:rsidRDefault="008149EC" w:rsidP="002D280E">
            <w:pPr>
              <w:pStyle w:val="a4"/>
              <w:jc w:val="both"/>
              <w:rPr>
                <w:rFonts w:ascii="Times New Roman" w:hAnsi="Times New Roman" w:cs="Times New Roman"/>
                <w:sz w:val="24"/>
                <w:szCs w:val="24"/>
              </w:rPr>
            </w:pPr>
            <w:r>
              <w:rPr>
                <w:rFonts w:ascii="Times New Roman" w:hAnsi="Times New Roman" w:cs="Times New Roman"/>
                <w:sz w:val="24"/>
                <w:szCs w:val="24"/>
              </w:rPr>
              <w:t>П</w:t>
            </w:r>
            <w:r w:rsidRPr="007B6163">
              <w:rPr>
                <w:rFonts w:ascii="Times New Roman" w:hAnsi="Times New Roman" w:cs="Times New Roman"/>
                <w:sz w:val="24"/>
                <w:szCs w:val="24"/>
              </w:rPr>
              <w:t>ланируемые результаты в дошкольном возрасте:</w:t>
            </w:r>
          </w:p>
          <w:p w14:paraId="528C06A1" w14:textId="77777777" w:rsidR="008149EC" w:rsidRPr="00930344" w:rsidRDefault="008149EC" w:rsidP="002D280E">
            <w:pPr>
              <w:pStyle w:val="a4"/>
              <w:jc w:val="both"/>
              <w:rPr>
                <w:rFonts w:ascii="Times New Roman" w:hAnsi="Times New Roman" w:cs="Times New Roman"/>
                <w:sz w:val="24"/>
                <w:szCs w:val="24"/>
              </w:rPr>
            </w:pPr>
            <w:r>
              <w:rPr>
                <w:rFonts w:ascii="Times New Roman" w:hAnsi="Times New Roman" w:cs="Times New Roman"/>
                <w:sz w:val="24"/>
                <w:szCs w:val="24"/>
              </w:rPr>
              <w:t>- к 4 годам, к 5 годам, к 6 годам.</w:t>
            </w:r>
          </w:p>
        </w:tc>
        <w:tc>
          <w:tcPr>
            <w:tcW w:w="851" w:type="dxa"/>
          </w:tcPr>
          <w:p w14:paraId="60E73B22" w14:textId="4C890FC2"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8149EC" w14:paraId="5C034432" w14:textId="77777777" w:rsidTr="009566F6">
        <w:tc>
          <w:tcPr>
            <w:tcW w:w="852" w:type="dxa"/>
            <w:vMerge/>
          </w:tcPr>
          <w:p w14:paraId="6DCF0D62" w14:textId="77777777" w:rsidR="008149EC" w:rsidRDefault="008149EC" w:rsidP="00304F92">
            <w:pPr>
              <w:pStyle w:val="a4"/>
              <w:jc w:val="center"/>
              <w:rPr>
                <w:rFonts w:ascii="Times New Roman" w:hAnsi="Times New Roman" w:cs="Times New Roman"/>
                <w:sz w:val="24"/>
                <w:szCs w:val="24"/>
              </w:rPr>
            </w:pPr>
          </w:p>
        </w:tc>
        <w:tc>
          <w:tcPr>
            <w:tcW w:w="849" w:type="dxa"/>
            <w:vMerge/>
          </w:tcPr>
          <w:p w14:paraId="3B414823" w14:textId="77777777" w:rsidR="008149EC" w:rsidRPr="00930344" w:rsidRDefault="008149EC" w:rsidP="00304F92">
            <w:pPr>
              <w:pStyle w:val="a4"/>
              <w:jc w:val="both"/>
              <w:rPr>
                <w:rFonts w:ascii="Times New Roman" w:hAnsi="Times New Roman" w:cs="Times New Roman"/>
                <w:sz w:val="24"/>
                <w:szCs w:val="24"/>
              </w:rPr>
            </w:pPr>
          </w:p>
        </w:tc>
        <w:tc>
          <w:tcPr>
            <w:tcW w:w="998" w:type="dxa"/>
          </w:tcPr>
          <w:p w14:paraId="527930F8" w14:textId="77777777" w:rsidR="008149EC" w:rsidRPr="00930344" w:rsidRDefault="008149EC" w:rsidP="00E05C3B">
            <w:pPr>
              <w:pStyle w:val="a4"/>
              <w:jc w:val="center"/>
              <w:rPr>
                <w:rFonts w:ascii="Times New Roman" w:hAnsi="Times New Roman" w:cs="Times New Roman"/>
                <w:sz w:val="24"/>
                <w:szCs w:val="24"/>
              </w:rPr>
            </w:pPr>
            <w:r>
              <w:rPr>
                <w:rFonts w:ascii="Times New Roman" w:hAnsi="Times New Roman" w:cs="Times New Roman"/>
                <w:sz w:val="24"/>
                <w:szCs w:val="24"/>
              </w:rPr>
              <w:t>1.1.2.3</w:t>
            </w:r>
          </w:p>
        </w:tc>
        <w:tc>
          <w:tcPr>
            <w:tcW w:w="7791" w:type="dxa"/>
            <w:gridSpan w:val="2"/>
          </w:tcPr>
          <w:p w14:paraId="0E587429" w14:textId="77777777" w:rsidR="008149EC" w:rsidRPr="00930344" w:rsidRDefault="008149EC" w:rsidP="00E05C3B">
            <w:pPr>
              <w:pStyle w:val="a4"/>
              <w:jc w:val="both"/>
              <w:rPr>
                <w:rFonts w:ascii="Times New Roman" w:hAnsi="Times New Roman" w:cs="Times New Roman"/>
                <w:sz w:val="24"/>
                <w:szCs w:val="24"/>
              </w:rPr>
            </w:pPr>
            <w:r>
              <w:rPr>
                <w:rFonts w:ascii="Times New Roman" w:hAnsi="Times New Roman" w:cs="Times New Roman"/>
                <w:sz w:val="24"/>
                <w:szCs w:val="24"/>
              </w:rPr>
              <w:t>П</w:t>
            </w:r>
            <w:r w:rsidRPr="007B6163">
              <w:rPr>
                <w:rFonts w:ascii="Times New Roman" w:hAnsi="Times New Roman" w:cs="Times New Roman"/>
                <w:sz w:val="24"/>
                <w:szCs w:val="24"/>
              </w:rPr>
              <w:t>ланируемые результаты на этапе завершения освоения Программы (к концу дошкольного возраста)</w:t>
            </w:r>
            <w:r>
              <w:rPr>
                <w:rFonts w:ascii="Times New Roman" w:hAnsi="Times New Roman" w:cs="Times New Roman"/>
                <w:sz w:val="24"/>
                <w:szCs w:val="24"/>
              </w:rPr>
              <w:t>.</w:t>
            </w:r>
          </w:p>
        </w:tc>
        <w:tc>
          <w:tcPr>
            <w:tcW w:w="851" w:type="dxa"/>
          </w:tcPr>
          <w:p w14:paraId="726D091B" w14:textId="412E5C8B"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22</w:t>
            </w:r>
          </w:p>
        </w:tc>
      </w:tr>
      <w:tr w:rsidR="008149EC" w14:paraId="72A777C7" w14:textId="77777777" w:rsidTr="009566F6">
        <w:tc>
          <w:tcPr>
            <w:tcW w:w="852" w:type="dxa"/>
            <w:vMerge/>
          </w:tcPr>
          <w:p w14:paraId="045C27E1" w14:textId="77777777" w:rsidR="008149EC" w:rsidRDefault="008149EC" w:rsidP="00304F92">
            <w:pPr>
              <w:pStyle w:val="a4"/>
              <w:jc w:val="center"/>
              <w:rPr>
                <w:rFonts w:ascii="Times New Roman" w:hAnsi="Times New Roman" w:cs="Times New Roman"/>
                <w:sz w:val="24"/>
                <w:szCs w:val="24"/>
              </w:rPr>
            </w:pPr>
          </w:p>
        </w:tc>
        <w:tc>
          <w:tcPr>
            <w:tcW w:w="849" w:type="dxa"/>
          </w:tcPr>
          <w:p w14:paraId="5E72A3ED" w14:textId="77777777" w:rsidR="008149EC" w:rsidRPr="00930344" w:rsidRDefault="008149EC" w:rsidP="007B6163">
            <w:pPr>
              <w:pStyle w:val="a4"/>
              <w:jc w:val="center"/>
              <w:rPr>
                <w:rFonts w:ascii="Times New Roman" w:hAnsi="Times New Roman" w:cs="Times New Roman"/>
                <w:sz w:val="24"/>
                <w:szCs w:val="24"/>
              </w:rPr>
            </w:pPr>
            <w:r>
              <w:rPr>
                <w:rFonts w:ascii="Times New Roman" w:hAnsi="Times New Roman" w:cs="Times New Roman"/>
                <w:sz w:val="24"/>
                <w:szCs w:val="24"/>
              </w:rPr>
              <w:t>1.1.3</w:t>
            </w:r>
          </w:p>
        </w:tc>
        <w:tc>
          <w:tcPr>
            <w:tcW w:w="8789" w:type="dxa"/>
            <w:gridSpan w:val="3"/>
          </w:tcPr>
          <w:p w14:paraId="6F0795FC" w14:textId="77777777" w:rsidR="008149EC" w:rsidRPr="00930344" w:rsidRDefault="008149EC" w:rsidP="00304F92">
            <w:pPr>
              <w:pStyle w:val="a4"/>
              <w:jc w:val="both"/>
              <w:rPr>
                <w:rFonts w:ascii="Times New Roman" w:hAnsi="Times New Roman" w:cs="Times New Roman"/>
                <w:sz w:val="24"/>
                <w:szCs w:val="24"/>
              </w:rPr>
            </w:pPr>
            <w:r w:rsidRPr="007B6163">
              <w:rPr>
                <w:rFonts w:ascii="Times New Roman" w:hAnsi="Times New Roman" w:cs="Times New Roman"/>
                <w:sz w:val="24"/>
                <w:szCs w:val="24"/>
              </w:rPr>
              <w:t>Педагогическая диагностика (перечень оценочных материалов)</w:t>
            </w:r>
            <w:r>
              <w:rPr>
                <w:rFonts w:ascii="Times New Roman" w:hAnsi="Times New Roman" w:cs="Times New Roman"/>
                <w:sz w:val="24"/>
                <w:szCs w:val="24"/>
              </w:rPr>
              <w:t>.</w:t>
            </w:r>
          </w:p>
        </w:tc>
        <w:tc>
          <w:tcPr>
            <w:tcW w:w="851" w:type="dxa"/>
          </w:tcPr>
          <w:p w14:paraId="1111CB0D" w14:textId="2AA11CE2" w:rsidR="008149EC"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24</w:t>
            </w:r>
          </w:p>
        </w:tc>
      </w:tr>
      <w:tr w:rsidR="00C349AE" w14:paraId="64F2E9A0" w14:textId="77777777" w:rsidTr="009566F6">
        <w:tc>
          <w:tcPr>
            <w:tcW w:w="852" w:type="dxa"/>
            <w:vMerge w:val="restart"/>
          </w:tcPr>
          <w:p w14:paraId="1DAB0721" w14:textId="77777777" w:rsidR="00C349AE" w:rsidRPr="00E64600" w:rsidRDefault="00C349AE" w:rsidP="00304F92">
            <w:pPr>
              <w:pStyle w:val="a4"/>
              <w:jc w:val="center"/>
              <w:rPr>
                <w:rFonts w:ascii="Times New Roman" w:hAnsi="Times New Roman" w:cs="Times New Roman"/>
                <w:b/>
                <w:sz w:val="24"/>
                <w:szCs w:val="24"/>
              </w:rPr>
            </w:pPr>
            <w:r w:rsidRPr="00E64600">
              <w:rPr>
                <w:rFonts w:ascii="Times New Roman" w:hAnsi="Times New Roman" w:cs="Times New Roman"/>
                <w:b/>
                <w:sz w:val="24"/>
                <w:szCs w:val="24"/>
              </w:rPr>
              <w:t>1.2.</w:t>
            </w:r>
          </w:p>
        </w:tc>
        <w:tc>
          <w:tcPr>
            <w:tcW w:w="9638" w:type="dxa"/>
            <w:gridSpan w:val="4"/>
          </w:tcPr>
          <w:p w14:paraId="453D3DF3" w14:textId="77777777" w:rsidR="00C349AE" w:rsidRPr="009E421A" w:rsidRDefault="00C349AE" w:rsidP="002B5F56">
            <w:pPr>
              <w:pStyle w:val="a4"/>
              <w:jc w:val="both"/>
              <w:rPr>
                <w:rFonts w:ascii="Times New Roman" w:hAnsi="Times New Roman" w:cs="Times New Roman"/>
                <w:b/>
                <w:color w:val="FF0000"/>
                <w:sz w:val="24"/>
                <w:szCs w:val="24"/>
              </w:rPr>
            </w:pPr>
            <w:r w:rsidRPr="00E64600">
              <w:rPr>
                <w:rFonts w:ascii="Times New Roman" w:hAnsi="Times New Roman" w:cs="Times New Roman"/>
                <w:b/>
                <w:sz w:val="24"/>
                <w:szCs w:val="24"/>
              </w:rPr>
              <w:t>Часть, формируемая участниками образовательных отношений.</w:t>
            </w:r>
            <w:r>
              <w:rPr>
                <w:rFonts w:ascii="Times New Roman" w:hAnsi="Times New Roman" w:cs="Times New Roman"/>
                <w:b/>
                <w:sz w:val="24"/>
                <w:szCs w:val="24"/>
              </w:rPr>
              <w:t xml:space="preserve"> </w:t>
            </w:r>
          </w:p>
        </w:tc>
        <w:tc>
          <w:tcPr>
            <w:tcW w:w="851" w:type="dxa"/>
          </w:tcPr>
          <w:p w14:paraId="597E7F9F" w14:textId="01DDE285"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27</w:t>
            </w:r>
          </w:p>
        </w:tc>
      </w:tr>
      <w:tr w:rsidR="00C349AE" w14:paraId="7B6F7666" w14:textId="77777777" w:rsidTr="009566F6">
        <w:tc>
          <w:tcPr>
            <w:tcW w:w="852" w:type="dxa"/>
            <w:vMerge/>
          </w:tcPr>
          <w:p w14:paraId="55F98A6C" w14:textId="77777777" w:rsidR="00C349AE" w:rsidRDefault="00C349AE" w:rsidP="00304F92">
            <w:pPr>
              <w:pStyle w:val="a4"/>
              <w:jc w:val="center"/>
              <w:rPr>
                <w:rFonts w:ascii="Times New Roman" w:hAnsi="Times New Roman" w:cs="Times New Roman"/>
                <w:sz w:val="24"/>
                <w:szCs w:val="24"/>
              </w:rPr>
            </w:pPr>
          </w:p>
        </w:tc>
        <w:tc>
          <w:tcPr>
            <w:tcW w:w="849" w:type="dxa"/>
            <w:vMerge w:val="restart"/>
          </w:tcPr>
          <w:p w14:paraId="61402F45"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1.2.1</w:t>
            </w:r>
          </w:p>
        </w:tc>
        <w:tc>
          <w:tcPr>
            <w:tcW w:w="8789" w:type="dxa"/>
            <w:gridSpan w:val="3"/>
          </w:tcPr>
          <w:p w14:paraId="6FF20C03" w14:textId="7667EADB" w:rsidR="00C349AE" w:rsidRDefault="00C349AE" w:rsidP="00304F92">
            <w:pPr>
              <w:pStyle w:val="a4"/>
              <w:jc w:val="both"/>
              <w:rPr>
                <w:rFonts w:ascii="Times New Roman" w:hAnsi="Times New Roman" w:cs="Times New Roman"/>
                <w:sz w:val="24"/>
                <w:szCs w:val="24"/>
              </w:rPr>
            </w:pPr>
            <w:r>
              <w:rPr>
                <w:rFonts w:ascii="Times New Roman" w:hAnsi="Times New Roman" w:cs="Times New Roman"/>
                <w:sz w:val="24"/>
                <w:szCs w:val="24"/>
              </w:rPr>
              <w:t>Дошкольный возраст: 3 – 8 лет.</w:t>
            </w:r>
          </w:p>
          <w:p w14:paraId="76624254" w14:textId="5D4D0CD4" w:rsidR="00C349AE" w:rsidRPr="00930344" w:rsidRDefault="00C349AE" w:rsidP="00304F92">
            <w:pPr>
              <w:pStyle w:val="a4"/>
              <w:jc w:val="both"/>
              <w:rPr>
                <w:rFonts w:ascii="Times New Roman" w:hAnsi="Times New Roman" w:cs="Times New Roman"/>
                <w:sz w:val="24"/>
                <w:szCs w:val="24"/>
              </w:rPr>
            </w:pPr>
            <w:r w:rsidRPr="00930344">
              <w:rPr>
                <w:rFonts w:ascii="Times New Roman" w:hAnsi="Times New Roman" w:cs="Times New Roman"/>
                <w:sz w:val="24"/>
                <w:szCs w:val="24"/>
              </w:rPr>
              <w:t>Пояснительная записка.</w:t>
            </w:r>
          </w:p>
        </w:tc>
        <w:tc>
          <w:tcPr>
            <w:tcW w:w="851" w:type="dxa"/>
          </w:tcPr>
          <w:p w14:paraId="32978FAC" w14:textId="3847C8AE"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27</w:t>
            </w:r>
          </w:p>
        </w:tc>
      </w:tr>
      <w:tr w:rsidR="00C349AE" w14:paraId="7D8D6FEE" w14:textId="77777777" w:rsidTr="009566F6">
        <w:tc>
          <w:tcPr>
            <w:tcW w:w="852" w:type="dxa"/>
            <w:vMerge/>
          </w:tcPr>
          <w:p w14:paraId="7E1E1ABE" w14:textId="77777777" w:rsidR="00C349AE" w:rsidRDefault="00C349AE" w:rsidP="00304F92">
            <w:pPr>
              <w:pStyle w:val="a4"/>
              <w:jc w:val="center"/>
              <w:rPr>
                <w:rFonts w:ascii="Times New Roman" w:hAnsi="Times New Roman" w:cs="Times New Roman"/>
                <w:sz w:val="24"/>
                <w:szCs w:val="24"/>
              </w:rPr>
            </w:pPr>
          </w:p>
        </w:tc>
        <w:tc>
          <w:tcPr>
            <w:tcW w:w="849" w:type="dxa"/>
            <w:vMerge/>
          </w:tcPr>
          <w:p w14:paraId="63F4D63E" w14:textId="77777777" w:rsidR="00C349AE" w:rsidRPr="00930344" w:rsidRDefault="00C349AE" w:rsidP="00E64600">
            <w:pPr>
              <w:pStyle w:val="a4"/>
              <w:jc w:val="center"/>
              <w:rPr>
                <w:rFonts w:ascii="Times New Roman" w:hAnsi="Times New Roman" w:cs="Times New Roman"/>
                <w:sz w:val="24"/>
                <w:szCs w:val="24"/>
              </w:rPr>
            </w:pPr>
          </w:p>
        </w:tc>
        <w:tc>
          <w:tcPr>
            <w:tcW w:w="998" w:type="dxa"/>
          </w:tcPr>
          <w:p w14:paraId="42CC0607"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1.2.1.1</w:t>
            </w:r>
          </w:p>
        </w:tc>
        <w:tc>
          <w:tcPr>
            <w:tcW w:w="7791" w:type="dxa"/>
            <w:gridSpan w:val="2"/>
          </w:tcPr>
          <w:p w14:paraId="28101DE6" w14:textId="77777777" w:rsidR="00C349AE" w:rsidRPr="00930344" w:rsidRDefault="00C349AE" w:rsidP="00304F92">
            <w:pPr>
              <w:pStyle w:val="a4"/>
              <w:jc w:val="both"/>
              <w:rPr>
                <w:rFonts w:ascii="Times New Roman" w:hAnsi="Times New Roman" w:cs="Times New Roman"/>
                <w:sz w:val="24"/>
                <w:szCs w:val="24"/>
              </w:rPr>
            </w:pPr>
            <w:r>
              <w:rPr>
                <w:rFonts w:ascii="Times New Roman" w:hAnsi="Times New Roman" w:cs="Times New Roman"/>
                <w:sz w:val="24"/>
                <w:szCs w:val="24"/>
              </w:rPr>
              <w:t>Ц</w:t>
            </w:r>
            <w:r w:rsidRPr="00E64600">
              <w:rPr>
                <w:rFonts w:ascii="Times New Roman" w:hAnsi="Times New Roman" w:cs="Times New Roman"/>
                <w:sz w:val="24"/>
                <w:szCs w:val="24"/>
              </w:rPr>
              <w:t>ели и задачи</w:t>
            </w:r>
            <w:r>
              <w:rPr>
                <w:rFonts w:ascii="Times New Roman" w:hAnsi="Times New Roman" w:cs="Times New Roman"/>
                <w:sz w:val="24"/>
                <w:szCs w:val="24"/>
              </w:rPr>
              <w:t>.</w:t>
            </w:r>
          </w:p>
        </w:tc>
        <w:tc>
          <w:tcPr>
            <w:tcW w:w="851" w:type="dxa"/>
          </w:tcPr>
          <w:p w14:paraId="0D57D4DA" w14:textId="34EA962D"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C349AE" w14:paraId="42231DC0" w14:textId="77777777" w:rsidTr="009566F6">
        <w:tc>
          <w:tcPr>
            <w:tcW w:w="852" w:type="dxa"/>
            <w:vMerge/>
          </w:tcPr>
          <w:p w14:paraId="360BFB44" w14:textId="77777777" w:rsidR="00C349AE" w:rsidRDefault="00C349AE" w:rsidP="00304F92">
            <w:pPr>
              <w:pStyle w:val="a4"/>
              <w:jc w:val="center"/>
              <w:rPr>
                <w:rFonts w:ascii="Times New Roman" w:hAnsi="Times New Roman" w:cs="Times New Roman"/>
                <w:sz w:val="24"/>
                <w:szCs w:val="24"/>
              </w:rPr>
            </w:pPr>
          </w:p>
        </w:tc>
        <w:tc>
          <w:tcPr>
            <w:tcW w:w="849" w:type="dxa"/>
            <w:vMerge/>
          </w:tcPr>
          <w:p w14:paraId="04B338A6" w14:textId="77777777" w:rsidR="00C349AE" w:rsidRPr="00930344" w:rsidRDefault="00C349AE" w:rsidP="00E64600">
            <w:pPr>
              <w:pStyle w:val="a4"/>
              <w:jc w:val="center"/>
              <w:rPr>
                <w:rFonts w:ascii="Times New Roman" w:hAnsi="Times New Roman" w:cs="Times New Roman"/>
                <w:sz w:val="24"/>
                <w:szCs w:val="24"/>
              </w:rPr>
            </w:pPr>
          </w:p>
        </w:tc>
        <w:tc>
          <w:tcPr>
            <w:tcW w:w="998" w:type="dxa"/>
          </w:tcPr>
          <w:p w14:paraId="6A90DCB8"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1.2.1.2</w:t>
            </w:r>
          </w:p>
        </w:tc>
        <w:tc>
          <w:tcPr>
            <w:tcW w:w="7791" w:type="dxa"/>
            <w:gridSpan w:val="2"/>
          </w:tcPr>
          <w:p w14:paraId="52706352" w14:textId="77777777" w:rsidR="00C349AE" w:rsidRPr="00930344" w:rsidRDefault="00C349AE" w:rsidP="00304F92">
            <w:pPr>
              <w:pStyle w:val="a4"/>
              <w:jc w:val="both"/>
              <w:rPr>
                <w:rFonts w:ascii="Times New Roman" w:hAnsi="Times New Roman" w:cs="Times New Roman"/>
                <w:sz w:val="24"/>
                <w:szCs w:val="24"/>
              </w:rPr>
            </w:pPr>
            <w:r>
              <w:rPr>
                <w:rFonts w:ascii="Times New Roman" w:hAnsi="Times New Roman" w:cs="Times New Roman"/>
                <w:sz w:val="24"/>
                <w:szCs w:val="24"/>
              </w:rPr>
              <w:t>П</w:t>
            </w:r>
            <w:r w:rsidRPr="00E64600">
              <w:rPr>
                <w:rFonts w:ascii="Times New Roman" w:hAnsi="Times New Roman" w:cs="Times New Roman"/>
                <w:sz w:val="24"/>
                <w:szCs w:val="24"/>
              </w:rPr>
              <w:t>ринципы и подходы</w:t>
            </w:r>
            <w:r>
              <w:rPr>
                <w:rFonts w:ascii="Times New Roman" w:hAnsi="Times New Roman" w:cs="Times New Roman"/>
                <w:sz w:val="24"/>
                <w:szCs w:val="24"/>
              </w:rPr>
              <w:t>.</w:t>
            </w:r>
          </w:p>
        </w:tc>
        <w:tc>
          <w:tcPr>
            <w:tcW w:w="851" w:type="dxa"/>
          </w:tcPr>
          <w:p w14:paraId="3C9F30E2" w14:textId="26901A76"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29</w:t>
            </w:r>
          </w:p>
        </w:tc>
      </w:tr>
      <w:tr w:rsidR="00C349AE" w14:paraId="1AE4A9C7" w14:textId="77777777" w:rsidTr="009566F6">
        <w:tc>
          <w:tcPr>
            <w:tcW w:w="852" w:type="dxa"/>
            <w:vMerge/>
          </w:tcPr>
          <w:p w14:paraId="58392BCF" w14:textId="77777777" w:rsidR="00C349AE" w:rsidRDefault="00C349AE" w:rsidP="00304F92">
            <w:pPr>
              <w:pStyle w:val="a4"/>
              <w:jc w:val="center"/>
              <w:rPr>
                <w:rFonts w:ascii="Times New Roman" w:hAnsi="Times New Roman" w:cs="Times New Roman"/>
                <w:sz w:val="24"/>
                <w:szCs w:val="24"/>
              </w:rPr>
            </w:pPr>
          </w:p>
        </w:tc>
        <w:tc>
          <w:tcPr>
            <w:tcW w:w="849" w:type="dxa"/>
            <w:vMerge/>
          </w:tcPr>
          <w:p w14:paraId="245294F8" w14:textId="77777777" w:rsidR="00C349AE" w:rsidRPr="00930344" w:rsidRDefault="00C349AE" w:rsidP="00E64600">
            <w:pPr>
              <w:pStyle w:val="a4"/>
              <w:jc w:val="center"/>
              <w:rPr>
                <w:rFonts w:ascii="Times New Roman" w:hAnsi="Times New Roman" w:cs="Times New Roman"/>
                <w:sz w:val="24"/>
                <w:szCs w:val="24"/>
              </w:rPr>
            </w:pPr>
          </w:p>
        </w:tc>
        <w:tc>
          <w:tcPr>
            <w:tcW w:w="998" w:type="dxa"/>
          </w:tcPr>
          <w:p w14:paraId="0F29AFBC"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1.2.1.3</w:t>
            </w:r>
          </w:p>
        </w:tc>
        <w:tc>
          <w:tcPr>
            <w:tcW w:w="7791" w:type="dxa"/>
            <w:gridSpan w:val="2"/>
          </w:tcPr>
          <w:p w14:paraId="4D477745" w14:textId="7C6D6DFC" w:rsidR="00C349AE" w:rsidRPr="00930344" w:rsidRDefault="00C349AE" w:rsidP="00E64600">
            <w:pPr>
              <w:pStyle w:val="a4"/>
              <w:jc w:val="both"/>
              <w:rPr>
                <w:rFonts w:ascii="Times New Roman" w:hAnsi="Times New Roman" w:cs="Times New Roman"/>
                <w:sz w:val="24"/>
                <w:szCs w:val="24"/>
              </w:rPr>
            </w:pPr>
            <w:r w:rsidRPr="00E64600">
              <w:rPr>
                <w:rFonts w:ascii="Times New Roman" w:hAnsi="Times New Roman" w:cs="Times New Roman"/>
                <w:sz w:val="24"/>
                <w:szCs w:val="24"/>
              </w:rPr>
              <w:t>Возрастные особенности дошколь</w:t>
            </w:r>
            <w:r>
              <w:rPr>
                <w:rFonts w:ascii="Times New Roman" w:hAnsi="Times New Roman" w:cs="Times New Roman"/>
                <w:sz w:val="24"/>
                <w:szCs w:val="24"/>
              </w:rPr>
              <w:t>ников, определяющие возможность формирования</w:t>
            </w:r>
            <w:r w:rsidRPr="00E64600">
              <w:rPr>
                <w:rFonts w:ascii="Times New Roman" w:hAnsi="Times New Roman" w:cs="Times New Roman"/>
                <w:sz w:val="24"/>
                <w:szCs w:val="24"/>
              </w:rPr>
              <w:t xml:space="preserve"> основ культуры безопасности</w:t>
            </w:r>
            <w:r>
              <w:rPr>
                <w:rFonts w:ascii="Times New Roman" w:hAnsi="Times New Roman" w:cs="Times New Roman"/>
                <w:sz w:val="24"/>
                <w:szCs w:val="24"/>
              </w:rPr>
              <w:t>.</w:t>
            </w:r>
          </w:p>
        </w:tc>
        <w:tc>
          <w:tcPr>
            <w:tcW w:w="851" w:type="dxa"/>
          </w:tcPr>
          <w:p w14:paraId="49B75FD7" w14:textId="0153D9BE"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30</w:t>
            </w:r>
          </w:p>
        </w:tc>
      </w:tr>
      <w:tr w:rsidR="00C349AE" w14:paraId="6DE43908" w14:textId="77777777" w:rsidTr="009566F6">
        <w:tc>
          <w:tcPr>
            <w:tcW w:w="852" w:type="dxa"/>
            <w:vMerge/>
          </w:tcPr>
          <w:p w14:paraId="5151F5A2" w14:textId="77777777" w:rsidR="00C349AE" w:rsidRDefault="00C349AE" w:rsidP="00304F92">
            <w:pPr>
              <w:pStyle w:val="a4"/>
              <w:jc w:val="center"/>
              <w:rPr>
                <w:rFonts w:ascii="Times New Roman" w:hAnsi="Times New Roman" w:cs="Times New Roman"/>
                <w:sz w:val="24"/>
                <w:szCs w:val="24"/>
              </w:rPr>
            </w:pPr>
          </w:p>
        </w:tc>
        <w:tc>
          <w:tcPr>
            <w:tcW w:w="849" w:type="dxa"/>
          </w:tcPr>
          <w:p w14:paraId="5049267C"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1.2.2</w:t>
            </w:r>
          </w:p>
        </w:tc>
        <w:tc>
          <w:tcPr>
            <w:tcW w:w="8789" w:type="dxa"/>
            <w:gridSpan w:val="3"/>
          </w:tcPr>
          <w:p w14:paraId="21564CB3" w14:textId="77777777" w:rsidR="00C349AE" w:rsidRPr="00930344" w:rsidRDefault="00C349AE" w:rsidP="00304F92">
            <w:pPr>
              <w:pStyle w:val="a4"/>
              <w:jc w:val="both"/>
              <w:rPr>
                <w:rFonts w:ascii="Times New Roman" w:hAnsi="Times New Roman" w:cs="Times New Roman"/>
                <w:sz w:val="24"/>
                <w:szCs w:val="24"/>
              </w:rPr>
            </w:pPr>
            <w:r w:rsidRPr="005E63C6">
              <w:rPr>
                <w:rFonts w:ascii="Times New Roman" w:hAnsi="Times New Roman" w:cs="Times New Roman"/>
                <w:sz w:val="24"/>
                <w:szCs w:val="24"/>
              </w:rPr>
              <w:t>Планируем</w:t>
            </w:r>
            <w:r>
              <w:rPr>
                <w:rFonts w:ascii="Times New Roman" w:hAnsi="Times New Roman" w:cs="Times New Roman"/>
                <w:sz w:val="24"/>
                <w:szCs w:val="24"/>
              </w:rPr>
              <w:t>ые результаты освоения.</w:t>
            </w:r>
          </w:p>
        </w:tc>
        <w:tc>
          <w:tcPr>
            <w:tcW w:w="851" w:type="dxa"/>
          </w:tcPr>
          <w:p w14:paraId="06C926DA" w14:textId="08D4FC55"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35</w:t>
            </w:r>
          </w:p>
        </w:tc>
      </w:tr>
      <w:tr w:rsidR="00C349AE" w14:paraId="60851001" w14:textId="77777777" w:rsidTr="009566F6">
        <w:tc>
          <w:tcPr>
            <w:tcW w:w="852" w:type="dxa"/>
            <w:vMerge/>
          </w:tcPr>
          <w:p w14:paraId="676CDED1" w14:textId="77777777" w:rsidR="00C349AE" w:rsidRDefault="00C349AE" w:rsidP="00304F92">
            <w:pPr>
              <w:pStyle w:val="a4"/>
              <w:jc w:val="center"/>
              <w:rPr>
                <w:rFonts w:ascii="Times New Roman" w:hAnsi="Times New Roman" w:cs="Times New Roman"/>
                <w:sz w:val="24"/>
                <w:szCs w:val="24"/>
              </w:rPr>
            </w:pPr>
          </w:p>
        </w:tc>
        <w:tc>
          <w:tcPr>
            <w:tcW w:w="849" w:type="dxa"/>
          </w:tcPr>
          <w:p w14:paraId="56ACDBF4" w14:textId="77777777" w:rsidR="00C349AE" w:rsidRPr="00930344"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1.2.3</w:t>
            </w:r>
          </w:p>
        </w:tc>
        <w:tc>
          <w:tcPr>
            <w:tcW w:w="8789" w:type="dxa"/>
            <w:gridSpan w:val="3"/>
          </w:tcPr>
          <w:p w14:paraId="407F0C49" w14:textId="77777777" w:rsidR="00C349AE" w:rsidRPr="00930344" w:rsidRDefault="00C349AE" w:rsidP="00304F92">
            <w:pPr>
              <w:pStyle w:val="a4"/>
              <w:jc w:val="both"/>
              <w:rPr>
                <w:rFonts w:ascii="Times New Roman" w:hAnsi="Times New Roman" w:cs="Times New Roman"/>
                <w:sz w:val="24"/>
                <w:szCs w:val="24"/>
              </w:rPr>
            </w:pPr>
            <w:r w:rsidRPr="007B6163">
              <w:rPr>
                <w:rFonts w:ascii="Times New Roman" w:hAnsi="Times New Roman" w:cs="Times New Roman"/>
                <w:sz w:val="24"/>
                <w:szCs w:val="24"/>
              </w:rPr>
              <w:t>Педагогическая диагностика (перечень оценочных материалов)</w:t>
            </w:r>
            <w:r>
              <w:rPr>
                <w:rFonts w:ascii="Times New Roman" w:hAnsi="Times New Roman" w:cs="Times New Roman"/>
                <w:sz w:val="24"/>
                <w:szCs w:val="24"/>
              </w:rPr>
              <w:t>.</w:t>
            </w:r>
          </w:p>
        </w:tc>
        <w:tc>
          <w:tcPr>
            <w:tcW w:w="851" w:type="dxa"/>
          </w:tcPr>
          <w:p w14:paraId="650734E5" w14:textId="6DE10618"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37</w:t>
            </w:r>
          </w:p>
        </w:tc>
      </w:tr>
      <w:tr w:rsidR="00C349AE" w14:paraId="7DD8C9FA" w14:textId="77777777" w:rsidTr="009566F6">
        <w:tc>
          <w:tcPr>
            <w:tcW w:w="852" w:type="dxa"/>
            <w:vMerge/>
          </w:tcPr>
          <w:p w14:paraId="29B7E913" w14:textId="77777777" w:rsidR="00C349AE" w:rsidRDefault="00C349AE" w:rsidP="00304F92">
            <w:pPr>
              <w:pStyle w:val="a4"/>
              <w:jc w:val="center"/>
              <w:rPr>
                <w:rFonts w:ascii="Times New Roman" w:hAnsi="Times New Roman" w:cs="Times New Roman"/>
                <w:sz w:val="24"/>
                <w:szCs w:val="24"/>
              </w:rPr>
            </w:pPr>
          </w:p>
        </w:tc>
        <w:tc>
          <w:tcPr>
            <w:tcW w:w="849" w:type="dxa"/>
            <w:vMerge w:val="restart"/>
          </w:tcPr>
          <w:p w14:paraId="0F754EC1" w14:textId="235F3507" w:rsidR="00C349AE" w:rsidRDefault="00C349AE" w:rsidP="00E64600">
            <w:pPr>
              <w:pStyle w:val="a4"/>
              <w:jc w:val="center"/>
              <w:rPr>
                <w:rFonts w:ascii="Times New Roman" w:hAnsi="Times New Roman" w:cs="Times New Roman"/>
                <w:sz w:val="24"/>
                <w:szCs w:val="24"/>
              </w:rPr>
            </w:pPr>
            <w:r>
              <w:rPr>
                <w:rFonts w:ascii="Times New Roman" w:hAnsi="Times New Roman" w:cs="Times New Roman"/>
                <w:sz w:val="24"/>
                <w:szCs w:val="24"/>
              </w:rPr>
              <w:t>1.2.4</w:t>
            </w:r>
          </w:p>
        </w:tc>
        <w:tc>
          <w:tcPr>
            <w:tcW w:w="8789" w:type="dxa"/>
            <w:gridSpan w:val="3"/>
          </w:tcPr>
          <w:p w14:paraId="0CE7D6D8" w14:textId="345842D7" w:rsidR="00C349AE" w:rsidRDefault="00C349AE" w:rsidP="00545A82">
            <w:pPr>
              <w:pStyle w:val="a4"/>
              <w:jc w:val="both"/>
              <w:rPr>
                <w:rFonts w:ascii="Times New Roman" w:hAnsi="Times New Roman" w:cs="Times New Roman"/>
                <w:sz w:val="24"/>
                <w:szCs w:val="24"/>
              </w:rPr>
            </w:pPr>
            <w:r>
              <w:rPr>
                <w:rFonts w:ascii="Times New Roman" w:hAnsi="Times New Roman" w:cs="Times New Roman"/>
                <w:sz w:val="24"/>
                <w:szCs w:val="24"/>
              </w:rPr>
              <w:t>Ранний возраст: 2 – 3 года.</w:t>
            </w:r>
          </w:p>
          <w:p w14:paraId="225AF537" w14:textId="3529E6F3" w:rsidR="00C349AE" w:rsidRPr="007B6163" w:rsidRDefault="00C349AE" w:rsidP="00545A82">
            <w:pPr>
              <w:pStyle w:val="a4"/>
              <w:jc w:val="both"/>
              <w:rPr>
                <w:rFonts w:ascii="Times New Roman" w:hAnsi="Times New Roman" w:cs="Times New Roman"/>
                <w:sz w:val="24"/>
                <w:szCs w:val="24"/>
              </w:rPr>
            </w:pPr>
            <w:r w:rsidRPr="00930344">
              <w:rPr>
                <w:rFonts w:ascii="Times New Roman" w:hAnsi="Times New Roman" w:cs="Times New Roman"/>
                <w:sz w:val="24"/>
                <w:szCs w:val="24"/>
              </w:rPr>
              <w:t>Пояснительная записка.</w:t>
            </w:r>
          </w:p>
        </w:tc>
        <w:tc>
          <w:tcPr>
            <w:tcW w:w="851" w:type="dxa"/>
          </w:tcPr>
          <w:p w14:paraId="167E142D" w14:textId="6CB3BB6B"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38</w:t>
            </w:r>
          </w:p>
        </w:tc>
      </w:tr>
      <w:tr w:rsidR="00C349AE" w14:paraId="3458EA33" w14:textId="77777777" w:rsidTr="009566F6">
        <w:tc>
          <w:tcPr>
            <w:tcW w:w="852" w:type="dxa"/>
            <w:vMerge/>
          </w:tcPr>
          <w:p w14:paraId="4565A798" w14:textId="77777777" w:rsidR="00C349AE" w:rsidRDefault="00C349AE" w:rsidP="00304F92">
            <w:pPr>
              <w:pStyle w:val="a4"/>
              <w:jc w:val="center"/>
              <w:rPr>
                <w:rFonts w:ascii="Times New Roman" w:hAnsi="Times New Roman" w:cs="Times New Roman"/>
                <w:sz w:val="24"/>
                <w:szCs w:val="24"/>
              </w:rPr>
            </w:pPr>
          </w:p>
        </w:tc>
        <w:tc>
          <w:tcPr>
            <w:tcW w:w="849" w:type="dxa"/>
            <w:vMerge/>
          </w:tcPr>
          <w:p w14:paraId="67DB440A" w14:textId="77777777" w:rsidR="00C349AE" w:rsidRDefault="00C349AE" w:rsidP="00E64600">
            <w:pPr>
              <w:pStyle w:val="a4"/>
              <w:jc w:val="center"/>
              <w:rPr>
                <w:rFonts w:ascii="Times New Roman" w:hAnsi="Times New Roman" w:cs="Times New Roman"/>
                <w:sz w:val="24"/>
                <w:szCs w:val="24"/>
              </w:rPr>
            </w:pPr>
          </w:p>
        </w:tc>
        <w:tc>
          <w:tcPr>
            <w:tcW w:w="998" w:type="dxa"/>
          </w:tcPr>
          <w:p w14:paraId="5A6C2E5E" w14:textId="469F73DC" w:rsidR="00C349AE" w:rsidRPr="007B6163" w:rsidRDefault="00C349AE" w:rsidP="00545A82">
            <w:pPr>
              <w:pStyle w:val="a4"/>
              <w:jc w:val="center"/>
              <w:rPr>
                <w:rFonts w:ascii="Times New Roman" w:hAnsi="Times New Roman" w:cs="Times New Roman"/>
                <w:sz w:val="24"/>
                <w:szCs w:val="24"/>
              </w:rPr>
            </w:pPr>
            <w:r>
              <w:rPr>
                <w:rFonts w:ascii="Times New Roman" w:hAnsi="Times New Roman" w:cs="Times New Roman"/>
                <w:sz w:val="24"/>
                <w:szCs w:val="24"/>
              </w:rPr>
              <w:t>1.2.4.1</w:t>
            </w:r>
          </w:p>
        </w:tc>
        <w:tc>
          <w:tcPr>
            <w:tcW w:w="7791" w:type="dxa"/>
            <w:gridSpan w:val="2"/>
          </w:tcPr>
          <w:p w14:paraId="61CE1AF5" w14:textId="299DBAF2" w:rsidR="00C349AE" w:rsidRPr="007B6163" w:rsidRDefault="00C349AE" w:rsidP="00304F92">
            <w:pPr>
              <w:pStyle w:val="a4"/>
              <w:jc w:val="both"/>
              <w:rPr>
                <w:rFonts w:ascii="Times New Roman" w:hAnsi="Times New Roman" w:cs="Times New Roman"/>
                <w:sz w:val="24"/>
                <w:szCs w:val="24"/>
              </w:rPr>
            </w:pPr>
            <w:r>
              <w:rPr>
                <w:rFonts w:ascii="Times New Roman" w:hAnsi="Times New Roman" w:cs="Times New Roman"/>
                <w:sz w:val="24"/>
                <w:szCs w:val="24"/>
              </w:rPr>
              <w:t>Ц</w:t>
            </w:r>
            <w:r w:rsidRPr="00E64600">
              <w:rPr>
                <w:rFonts w:ascii="Times New Roman" w:hAnsi="Times New Roman" w:cs="Times New Roman"/>
                <w:sz w:val="24"/>
                <w:szCs w:val="24"/>
              </w:rPr>
              <w:t>ели и задачи</w:t>
            </w:r>
            <w:r>
              <w:rPr>
                <w:rFonts w:ascii="Times New Roman" w:hAnsi="Times New Roman" w:cs="Times New Roman"/>
                <w:sz w:val="24"/>
                <w:szCs w:val="24"/>
              </w:rPr>
              <w:t>.</w:t>
            </w:r>
          </w:p>
        </w:tc>
        <w:tc>
          <w:tcPr>
            <w:tcW w:w="851" w:type="dxa"/>
          </w:tcPr>
          <w:p w14:paraId="3AED155A" w14:textId="4629E14C"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C349AE" w14:paraId="0FCC886A" w14:textId="77777777" w:rsidTr="009566F6">
        <w:tc>
          <w:tcPr>
            <w:tcW w:w="852" w:type="dxa"/>
            <w:vMerge/>
          </w:tcPr>
          <w:p w14:paraId="23955ABB" w14:textId="77777777" w:rsidR="00C349AE" w:rsidRDefault="00C349AE" w:rsidP="00304F92">
            <w:pPr>
              <w:pStyle w:val="a4"/>
              <w:jc w:val="center"/>
              <w:rPr>
                <w:rFonts w:ascii="Times New Roman" w:hAnsi="Times New Roman" w:cs="Times New Roman"/>
                <w:sz w:val="24"/>
                <w:szCs w:val="24"/>
              </w:rPr>
            </w:pPr>
          </w:p>
        </w:tc>
        <w:tc>
          <w:tcPr>
            <w:tcW w:w="849" w:type="dxa"/>
            <w:vMerge/>
          </w:tcPr>
          <w:p w14:paraId="33C66FC2" w14:textId="77777777" w:rsidR="00C349AE" w:rsidRDefault="00C349AE" w:rsidP="00E64600">
            <w:pPr>
              <w:pStyle w:val="a4"/>
              <w:jc w:val="center"/>
              <w:rPr>
                <w:rFonts w:ascii="Times New Roman" w:hAnsi="Times New Roman" w:cs="Times New Roman"/>
                <w:sz w:val="24"/>
                <w:szCs w:val="24"/>
              </w:rPr>
            </w:pPr>
          </w:p>
        </w:tc>
        <w:tc>
          <w:tcPr>
            <w:tcW w:w="998" w:type="dxa"/>
          </w:tcPr>
          <w:p w14:paraId="6CE586B5" w14:textId="7C563944" w:rsidR="00C349AE" w:rsidRPr="007B6163" w:rsidRDefault="00C349AE" w:rsidP="00545A82">
            <w:pPr>
              <w:pStyle w:val="a4"/>
              <w:jc w:val="center"/>
              <w:rPr>
                <w:rFonts w:ascii="Times New Roman" w:hAnsi="Times New Roman" w:cs="Times New Roman"/>
                <w:sz w:val="24"/>
                <w:szCs w:val="24"/>
              </w:rPr>
            </w:pPr>
            <w:r>
              <w:rPr>
                <w:rFonts w:ascii="Times New Roman" w:hAnsi="Times New Roman" w:cs="Times New Roman"/>
                <w:sz w:val="24"/>
                <w:szCs w:val="24"/>
              </w:rPr>
              <w:t>1.2.4.2</w:t>
            </w:r>
          </w:p>
        </w:tc>
        <w:tc>
          <w:tcPr>
            <w:tcW w:w="7791" w:type="dxa"/>
            <w:gridSpan w:val="2"/>
          </w:tcPr>
          <w:p w14:paraId="5EBA2550" w14:textId="63BE0FA7" w:rsidR="00C349AE" w:rsidRPr="007B6163" w:rsidRDefault="00C349AE" w:rsidP="00304F92">
            <w:pPr>
              <w:pStyle w:val="a4"/>
              <w:jc w:val="both"/>
              <w:rPr>
                <w:rFonts w:ascii="Times New Roman" w:hAnsi="Times New Roman" w:cs="Times New Roman"/>
                <w:sz w:val="24"/>
                <w:szCs w:val="24"/>
              </w:rPr>
            </w:pPr>
            <w:r>
              <w:rPr>
                <w:rFonts w:ascii="Times New Roman" w:hAnsi="Times New Roman" w:cs="Times New Roman"/>
                <w:sz w:val="24"/>
                <w:szCs w:val="24"/>
              </w:rPr>
              <w:t>Принципы.</w:t>
            </w:r>
          </w:p>
        </w:tc>
        <w:tc>
          <w:tcPr>
            <w:tcW w:w="851" w:type="dxa"/>
          </w:tcPr>
          <w:p w14:paraId="263664FA" w14:textId="4FB4E9F7" w:rsidR="00C349AE" w:rsidRPr="00930344" w:rsidRDefault="00ED2CA0" w:rsidP="00ED2CA0">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C349AE" w14:paraId="1445B921" w14:textId="77777777" w:rsidTr="009566F6">
        <w:tc>
          <w:tcPr>
            <w:tcW w:w="852" w:type="dxa"/>
            <w:vMerge/>
          </w:tcPr>
          <w:p w14:paraId="61969457" w14:textId="77777777" w:rsidR="00C349AE" w:rsidRDefault="00C349AE" w:rsidP="00577CA0">
            <w:pPr>
              <w:pStyle w:val="a4"/>
              <w:jc w:val="center"/>
              <w:rPr>
                <w:rFonts w:ascii="Times New Roman" w:hAnsi="Times New Roman" w:cs="Times New Roman"/>
                <w:sz w:val="24"/>
                <w:szCs w:val="24"/>
              </w:rPr>
            </w:pPr>
          </w:p>
        </w:tc>
        <w:tc>
          <w:tcPr>
            <w:tcW w:w="849" w:type="dxa"/>
            <w:vMerge/>
          </w:tcPr>
          <w:p w14:paraId="68C5BA66" w14:textId="77777777" w:rsidR="00C349AE" w:rsidRDefault="00C349AE" w:rsidP="00577CA0">
            <w:pPr>
              <w:pStyle w:val="a4"/>
              <w:jc w:val="center"/>
              <w:rPr>
                <w:rFonts w:ascii="Times New Roman" w:hAnsi="Times New Roman" w:cs="Times New Roman"/>
                <w:sz w:val="24"/>
                <w:szCs w:val="24"/>
              </w:rPr>
            </w:pPr>
          </w:p>
        </w:tc>
        <w:tc>
          <w:tcPr>
            <w:tcW w:w="998" w:type="dxa"/>
          </w:tcPr>
          <w:p w14:paraId="048CD15F" w14:textId="188B4A4D" w:rsidR="00C349AE" w:rsidRDefault="00C349AE" w:rsidP="00577CA0">
            <w:pPr>
              <w:pStyle w:val="a4"/>
              <w:jc w:val="center"/>
              <w:rPr>
                <w:rFonts w:ascii="Times New Roman" w:hAnsi="Times New Roman" w:cs="Times New Roman"/>
                <w:sz w:val="24"/>
                <w:szCs w:val="24"/>
              </w:rPr>
            </w:pPr>
            <w:r>
              <w:rPr>
                <w:rFonts w:ascii="Times New Roman" w:hAnsi="Times New Roman" w:cs="Times New Roman"/>
                <w:sz w:val="24"/>
                <w:szCs w:val="24"/>
              </w:rPr>
              <w:t>1.2.4.3</w:t>
            </w:r>
          </w:p>
        </w:tc>
        <w:tc>
          <w:tcPr>
            <w:tcW w:w="7791" w:type="dxa"/>
            <w:gridSpan w:val="2"/>
          </w:tcPr>
          <w:p w14:paraId="2948D5B9" w14:textId="71DBE894" w:rsidR="00C349AE" w:rsidRDefault="00C349AE"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Характеристика особенностей развития детей раннего возраста.</w:t>
            </w:r>
          </w:p>
        </w:tc>
        <w:tc>
          <w:tcPr>
            <w:tcW w:w="851" w:type="dxa"/>
          </w:tcPr>
          <w:p w14:paraId="6A3BD420" w14:textId="43940B3D" w:rsidR="00C349AE"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C349AE" w14:paraId="4B24D3D6" w14:textId="77777777" w:rsidTr="009566F6">
        <w:tc>
          <w:tcPr>
            <w:tcW w:w="852" w:type="dxa"/>
            <w:vMerge/>
          </w:tcPr>
          <w:p w14:paraId="7C01F9BB" w14:textId="77777777" w:rsidR="00C349AE" w:rsidRDefault="00C349AE" w:rsidP="00577CA0">
            <w:pPr>
              <w:pStyle w:val="a4"/>
              <w:jc w:val="center"/>
              <w:rPr>
                <w:rFonts w:ascii="Times New Roman" w:hAnsi="Times New Roman" w:cs="Times New Roman"/>
                <w:sz w:val="24"/>
                <w:szCs w:val="24"/>
              </w:rPr>
            </w:pPr>
          </w:p>
        </w:tc>
        <w:tc>
          <w:tcPr>
            <w:tcW w:w="849" w:type="dxa"/>
          </w:tcPr>
          <w:p w14:paraId="72D67284" w14:textId="5B994E57" w:rsidR="00C349AE" w:rsidRDefault="00C349AE" w:rsidP="00577CA0">
            <w:pPr>
              <w:pStyle w:val="a4"/>
              <w:jc w:val="center"/>
              <w:rPr>
                <w:rFonts w:ascii="Times New Roman" w:hAnsi="Times New Roman" w:cs="Times New Roman"/>
                <w:sz w:val="24"/>
                <w:szCs w:val="24"/>
              </w:rPr>
            </w:pPr>
            <w:r>
              <w:rPr>
                <w:rFonts w:ascii="Times New Roman" w:hAnsi="Times New Roman" w:cs="Times New Roman"/>
                <w:sz w:val="24"/>
                <w:szCs w:val="24"/>
              </w:rPr>
              <w:t>1.2.5</w:t>
            </w:r>
          </w:p>
        </w:tc>
        <w:tc>
          <w:tcPr>
            <w:tcW w:w="8789" w:type="dxa"/>
            <w:gridSpan w:val="3"/>
          </w:tcPr>
          <w:p w14:paraId="27F42E43" w14:textId="049872C3" w:rsidR="00C349AE" w:rsidRPr="007B6163" w:rsidRDefault="00C349AE" w:rsidP="00577CA0">
            <w:pPr>
              <w:pStyle w:val="a4"/>
              <w:jc w:val="both"/>
              <w:rPr>
                <w:rFonts w:ascii="Times New Roman" w:hAnsi="Times New Roman" w:cs="Times New Roman"/>
                <w:sz w:val="24"/>
                <w:szCs w:val="24"/>
              </w:rPr>
            </w:pPr>
            <w:r w:rsidRPr="005E63C6">
              <w:rPr>
                <w:rFonts w:ascii="Times New Roman" w:hAnsi="Times New Roman" w:cs="Times New Roman"/>
                <w:sz w:val="24"/>
                <w:szCs w:val="24"/>
              </w:rPr>
              <w:t>Планируем</w:t>
            </w:r>
            <w:r>
              <w:rPr>
                <w:rFonts w:ascii="Times New Roman" w:hAnsi="Times New Roman" w:cs="Times New Roman"/>
                <w:sz w:val="24"/>
                <w:szCs w:val="24"/>
              </w:rPr>
              <w:t>ые результаты освоения.</w:t>
            </w:r>
          </w:p>
        </w:tc>
        <w:tc>
          <w:tcPr>
            <w:tcW w:w="851" w:type="dxa"/>
          </w:tcPr>
          <w:p w14:paraId="5D9F8100" w14:textId="217FF668" w:rsidR="00C349AE"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C349AE" w14:paraId="6C575DF2" w14:textId="77777777" w:rsidTr="009566F6">
        <w:tc>
          <w:tcPr>
            <w:tcW w:w="852" w:type="dxa"/>
            <w:vMerge/>
          </w:tcPr>
          <w:p w14:paraId="5A85357D" w14:textId="77777777" w:rsidR="00C349AE" w:rsidRDefault="00C349AE" w:rsidP="00577CA0">
            <w:pPr>
              <w:pStyle w:val="a4"/>
              <w:jc w:val="center"/>
              <w:rPr>
                <w:rFonts w:ascii="Times New Roman" w:hAnsi="Times New Roman" w:cs="Times New Roman"/>
                <w:sz w:val="24"/>
                <w:szCs w:val="24"/>
              </w:rPr>
            </w:pPr>
          </w:p>
        </w:tc>
        <w:tc>
          <w:tcPr>
            <w:tcW w:w="849" w:type="dxa"/>
          </w:tcPr>
          <w:p w14:paraId="4361E922" w14:textId="634F265B" w:rsidR="00C349AE" w:rsidRDefault="00C349AE" w:rsidP="00577CA0">
            <w:pPr>
              <w:pStyle w:val="a4"/>
              <w:jc w:val="center"/>
              <w:rPr>
                <w:rFonts w:ascii="Times New Roman" w:hAnsi="Times New Roman" w:cs="Times New Roman"/>
                <w:sz w:val="24"/>
                <w:szCs w:val="24"/>
              </w:rPr>
            </w:pPr>
            <w:r>
              <w:rPr>
                <w:rFonts w:ascii="Times New Roman" w:hAnsi="Times New Roman" w:cs="Times New Roman"/>
                <w:sz w:val="24"/>
                <w:szCs w:val="24"/>
              </w:rPr>
              <w:t>1.2.6</w:t>
            </w:r>
          </w:p>
        </w:tc>
        <w:tc>
          <w:tcPr>
            <w:tcW w:w="8789" w:type="dxa"/>
            <w:gridSpan w:val="3"/>
          </w:tcPr>
          <w:p w14:paraId="1E398656" w14:textId="776D5950" w:rsidR="00C349AE" w:rsidRPr="007B6163" w:rsidRDefault="00C349AE" w:rsidP="00577CA0">
            <w:pPr>
              <w:pStyle w:val="a4"/>
              <w:jc w:val="both"/>
              <w:rPr>
                <w:rFonts w:ascii="Times New Roman" w:hAnsi="Times New Roman" w:cs="Times New Roman"/>
                <w:sz w:val="24"/>
                <w:szCs w:val="24"/>
              </w:rPr>
            </w:pPr>
            <w:r w:rsidRPr="007B6163">
              <w:rPr>
                <w:rFonts w:ascii="Times New Roman" w:hAnsi="Times New Roman" w:cs="Times New Roman"/>
                <w:sz w:val="24"/>
                <w:szCs w:val="24"/>
              </w:rPr>
              <w:t>Педагогическая диагностика</w:t>
            </w:r>
            <w:r>
              <w:rPr>
                <w:rFonts w:ascii="Times New Roman" w:hAnsi="Times New Roman" w:cs="Times New Roman"/>
                <w:sz w:val="24"/>
                <w:szCs w:val="24"/>
              </w:rPr>
              <w:t>.</w:t>
            </w:r>
          </w:p>
        </w:tc>
        <w:tc>
          <w:tcPr>
            <w:tcW w:w="851" w:type="dxa"/>
          </w:tcPr>
          <w:p w14:paraId="1FE34193" w14:textId="10C0AFA8" w:rsidR="00C349AE"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577CA0" w14:paraId="71327BC4" w14:textId="77777777" w:rsidTr="009566F6">
        <w:tc>
          <w:tcPr>
            <w:tcW w:w="852" w:type="dxa"/>
          </w:tcPr>
          <w:p w14:paraId="6BC3D5E5" w14:textId="77777777" w:rsidR="00577CA0" w:rsidRPr="009E421A" w:rsidRDefault="00577CA0" w:rsidP="00577CA0">
            <w:pPr>
              <w:pStyle w:val="a4"/>
              <w:jc w:val="center"/>
              <w:rPr>
                <w:rFonts w:ascii="Times New Roman" w:hAnsi="Times New Roman" w:cs="Times New Roman"/>
                <w:b/>
                <w:sz w:val="24"/>
                <w:szCs w:val="24"/>
              </w:rPr>
            </w:pPr>
            <w:r w:rsidRPr="009E421A">
              <w:rPr>
                <w:rFonts w:ascii="Times New Roman" w:hAnsi="Times New Roman" w:cs="Times New Roman"/>
                <w:b/>
                <w:sz w:val="24"/>
                <w:szCs w:val="24"/>
              </w:rPr>
              <w:t>2.</w:t>
            </w:r>
          </w:p>
        </w:tc>
        <w:tc>
          <w:tcPr>
            <w:tcW w:w="9638" w:type="dxa"/>
            <w:gridSpan w:val="4"/>
          </w:tcPr>
          <w:p w14:paraId="52F1A2BC" w14:textId="77777777" w:rsidR="00577CA0" w:rsidRPr="009E421A" w:rsidRDefault="00577CA0" w:rsidP="00577CA0">
            <w:pPr>
              <w:pStyle w:val="a4"/>
              <w:jc w:val="both"/>
              <w:rPr>
                <w:rFonts w:ascii="Times New Roman" w:hAnsi="Times New Roman" w:cs="Times New Roman"/>
                <w:b/>
                <w:sz w:val="24"/>
                <w:szCs w:val="24"/>
              </w:rPr>
            </w:pPr>
            <w:r>
              <w:rPr>
                <w:rFonts w:ascii="Times New Roman" w:hAnsi="Times New Roman" w:cs="Times New Roman"/>
                <w:b/>
                <w:sz w:val="24"/>
                <w:szCs w:val="24"/>
              </w:rPr>
              <w:t>СОДЕРЖАТЕЛЬНЫЙ РАЗДЕЛ</w:t>
            </w:r>
            <w:r w:rsidRPr="009E421A">
              <w:rPr>
                <w:rFonts w:ascii="Times New Roman" w:hAnsi="Times New Roman" w:cs="Times New Roman"/>
                <w:b/>
                <w:sz w:val="24"/>
                <w:szCs w:val="24"/>
              </w:rPr>
              <w:t>.</w:t>
            </w:r>
          </w:p>
        </w:tc>
        <w:tc>
          <w:tcPr>
            <w:tcW w:w="851" w:type="dxa"/>
          </w:tcPr>
          <w:p w14:paraId="1AFCD98B" w14:textId="4B1F7D3F"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41</w:t>
            </w:r>
          </w:p>
        </w:tc>
      </w:tr>
      <w:tr w:rsidR="00577CA0" w14:paraId="53FA9388" w14:textId="77777777" w:rsidTr="009566F6">
        <w:tc>
          <w:tcPr>
            <w:tcW w:w="852" w:type="dxa"/>
            <w:vMerge w:val="restart"/>
          </w:tcPr>
          <w:p w14:paraId="38C2F8FA" w14:textId="77777777" w:rsidR="00577CA0" w:rsidRPr="009E421A" w:rsidRDefault="00577CA0" w:rsidP="00577CA0">
            <w:pPr>
              <w:pStyle w:val="a4"/>
              <w:jc w:val="center"/>
              <w:rPr>
                <w:rFonts w:ascii="Times New Roman" w:hAnsi="Times New Roman" w:cs="Times New Roman"/>
                <w:b/>
                <w:sz w:val="24"/>
                <w:szCs w:val="24"/>
              </w:rPr>
            </w:pPr>
            <w:r w:rsidRPr="009E421A">
              <w:rPr>
                <w:rFonts w:ascii="Times New Roman" w:hAnsi="Times New Roman" w:cs="Times New Roman"/>
                <w:b/>
                <w:sz w:val="24"/>
                <w:szCs w:val="24"/>
              </w:rPr>
              <w:t>2.1.</w:t>
            </w:r>
          </w:p>
        </w:tc>
        <w:tc>
          <w:tcPr>
            <w:tcW w:w="9638" w:type="dxa"/>
            <w:gridSpan w:val="4"/>
          </w:tcPr>
          <w:p w14:paraId="2AD66284" w14:textId="77777777" w:rsidR="00577CA0" w:rsidRPr="00930344" w:rsidRDefault="00577CA0" w:rsidP="00577CA0">
            <w:pPr>
              <w:pStyle w:val="a4"/>
              <w:jc w:val="both"/>
              <w:rPr>
                <w:rFonts w:ascii="Times New Roman" w:hAnsi="Times New Roman" w:cs="Times New Roman"/>
                <w:sz w:val="24"/>
                <w:szCs w:val="24"/>
              </w:rPr>
            </w:pPr>
            <w:r w:rsidRPr="007B6163">
              <w:rPr>
                <w:rFonts w:ascii="Times New Roman" w:hAnsi="Times New Roman" w:cs="Times New Roman"/>
                <w:b/>
                <w:sz w:val="24"/>
                <w:szCs w:val="24"/>
              </w:rPr>
              <w:t>Обязательная часть.</w:t>
            </w:r>
          </w:p>
        </w:tc>
        <w:tc>
          <w:tcPr>
            <w:tcW w:w="851" w:type="dxa"/>
          </w:tcPr>
          <w:p w14:paraId="7D8E37AB" w14:textId="1214C317"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41</w:t>
            </w:r>
          </w:p>
        </w:tc>
      </w:tr>
      <w:tr w:rsidR="00577CA0" w14:paraId="68F13DD0" w14:textId="77777777" w:rsidTr="009566F6">
        <w:tc>
          <w:tcPr>
            <w:tcW w:w="852" w:type="dxa"/>
            <w:vMerge/>
          </w:tcPr>
          <w:p w14:paraId="4EFA9E59" w14:textId="77777777" w:rsidR="00577CA0" w:rsidRDefault="00577CA0" w:rsidP="00577CA0">
            <w:pPr>
              <w:pStyle w:val="a4"/>
              <w:jc w:val="center"/>
              <w:rPr>
                <w:rFonts w:ascii="Times New Roman" w:hAnsi="Times New Roman" w:cs="Times New Roman"/>
                <w:sz w:val="24"/>
                <w:szCs w:val="24"/>
              </w:rPr>
            </w:pPr>
          </w:p>
        </w:tc>
        <w:tc>
          <w:tcPr>
            <w:tcW w:w="849" w:type="dxa"/>
            <w:vMerge w:val="restart"/>
          </w:tcPr>
          <w:p w14:paraId="7F99A348"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w:t>
            </w:r>
          </w:p>
        </w:tc>
        <w:tc>
          <w:tcPr>
            <w:tcW w:w="8789" w:type="dxa"/>
            <w:gridSpan w:val="3"/>
          </w:tcPr>
          <w:p w14:paraId="4419F106" w14:textId="77777777" w:rsidR="00577CA0" w:rsidRPr="00930344" w:rsidRDefault="00577CA0" w:rsidP="00577CA0">
            <w:pPr>
              <w:pStyle w:val="a4"/>
              <w:jc w:val="both"/>
              <w:rPr>
                <w:rFonts w:ascii="Times New Roman" w:hAnsi="Times New Roman" w:cs="Times New Roman"/>
                <w:sz w:val="24"/>
                <w:szCs w:val="24"/>
              </w:rPr>
            </w:pPr>
            <w:r w:rsidRPr="009E421A">
              <w:rPr>
                <w:rFonts w:ascii="Times New Roman" w:hAnsi="Times New Roman" w:cs="Times New Roman"/>
                <w:sz w:val="24"/>
                <w:szCs w:val="24"/>
              </w:rPr>
              <w:t>Задачи и содержание образования (обучения и воспитания) по образовательным областям</w:t>
            </w:r>
            <w:r>
              <w:rPr>
                <w:rFonts w:ascii="Times New Roman" w:hAnsi="Times New Roman" w:cs="Times New Roman"/>
                <w:sz w:val="24"/>
                <w:szCs w:val="24"/>
              </w:rPr>
              <w:t>.</w:t>
            </w:r>
          </w:p>
        </w:tc>
        <w:tc>
          <w:tcPr>
            <w:tcW w:w="851" w:type="dxa"/>
          </w:tcPr>
          <w:p w14:paraId="3240545D" w14:textId="418CFDBB"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41</w:t>
            </w:r>
          </w:p>
        </w:tc>
      </w:tr>
      <w:tr w:rsidR="00577CA0" w14:paraId="5C7B3C5B" w14:textId="77777777" w:rsidTr="009566F6">
        <w:tc>
          <w:tcPr>
            <w:tcW w:w="852" w:type="dxa"/>
            <w:vMerge/>
          </w:tcPr>
          <w:p w14:paraId="09DD4017"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7F05893"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2A82A4F1"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2.1.1.1</w:t>
            </w:r>
          </w:p>
        </w:tc>
        <w:tc>
          <w:tcPr>
            <w:tcW w:w="7791" w:type="dxa"/>
            <w:gridSpan w:val="2"/>
          </w:tcPr>
          <w:p w14:paraId="70FE8B76"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«Социально – коммуникативное развитие».</w:t>
            </w:r>
          </w:p>
        </w:tc>
        <w:tc>
          <w:tcPr>
            <w:tcW w:w="851" w:type="dxa"/>
          </w:tcPr>
          <w:p w14:paraId="70392CDE" w14:textId="58EEC77F"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42</w:t>
            </w:r>
          </w:p>
        </w:tc>
      </w:tr>
      <w:tr w:rsidR="00577CA0" w14:paraId="37F15794" w14:textId="77777777" w:rsidTr="009566F6">
        <w:tc>
          <w:tcPr>
            <w:tcW w:w="852" w:type="dxa"/>
            <w:vMerge/>
          </w:tcPr>
          <w:p w14:paraId="7EC744B3" w14:textId="77777777" w:rsidR="00577CA0" w:rsidRDefault="00577CA0" w:rsidP="00577CA0">
            <w:pPr>
              <w:pStyle w:val="a4"/>
              <w:jc w:val="center"/>
              <w:rPr>
                <w:rFonts w:ascii="Times New Roman" w:hAnsi="Times New Roman" w:cs="Times New Roman"/>
                <w:sz w:val="24"/>
                <w:szCs w:val="24"/>
              </w:rPr>
            </w:pPr>
          </w:p>
        </w:tc>
        <w:tc>
          <w:tcPr>
            <w:tcW w:w="849" w:type="dxa"/>
            <w:vMerge/>
          </w:tcPr>
          <w:p w14:paraId="3DA37878"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43516DBC"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2.1.1.2</w:t>
            </w:r>
          </w:p>
        </w:tc>
        <w:tc>
          <w:tcPr>
            <w:tcW w:w="7791" w:type="dxa"/>
            <w:gridSpan w:val="2"/>
          </w:tcPr>
          <w:p w14:paraId="25EB8C7B"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w:t>
            </w:r>
            <w:r w:rsidRPr="009E421A">
              <w:rPr>
                <w:rFonts w:ascii="Times New Roman" w:hAnsi="Times New Roman" w:cs="Times New Roman"/>
                <w:sz w:val="24"/>
                <w:szCs w:val="24"/>
              </w:rPr>
              <w:t>Познавательное развитие</w:t>
            </w:r>
            <w:r>
              <w:rPr>
                <w:rFonts w:ascii="Times New Roman" w:hAnsi="Times New Roman" w:cs="Times New Roman"/>
                <w:sz w:val="24"/>
                <w:szCs w:val="24"/>
              </w:rPr>
              <w:t>».</w:t>
            </w:r>
          </w:p>
        </w:tc>
        <w:tc>
          <w:tcPr>
            <w:tcW w:w="851" w:type="dxa"/>
          </w:tcPr>
          <w:p w14:paraId="58791396" w14:textId="5B6847CC"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60</w:t>
            </w:r>
          </w:p>
        </w:tc>
      </w:tr>
      <w:tr w:rsidR="00577CA0" w14:paraId="734EDDC6" w14:textId="77777777" w:rsidTr="009566F6">
        <w:tc>
          <w:tcPr>
            <w:tcW w:w="852" w:type="dxa"/>
            <w:vMerge/>
          </w:tcPr>
          <w:p w14:paraId="40B9ACCC" w14:textId="77777777" w:rsidR="00577CA0" w:rsidRDefault="00577CA0" w:rsidP="00577CA0">
            <w:pPr>
              <w:pStyle w:val="a4"/>
              <w:jc w:val="center"/>
              <w:rPr>
                <w:rFonts w:ascii="Times New Roman" w:hAnsi="Times New Roman" w:cs="Times New Roman"/>
                <w:sz w:val="24"/>
                <w:szCs w:val="24"/>
              </w:rPr>
            </w:pPr>
          </w:p>
        </w:tc>
        <w:tc>
          <w:tcPr>
            <w:tcW w:w="849" w:type="dxa"/>
            <w:vMerge/>
          </w:tcPr>
          <w:p w14:paraId="2E26D465"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22AEE8B5"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2.1.1.3</w:t>
            </w:r>
          </w:p>
        </w:tc>
        <w:tc>
          <w:tcPr>
            <w:tcW w:w="7791" w:type="dxa"/>
            <w:gridSpan w:val="2"/>
          </w:tcPr>
          <w:p w14:paraId="2B221C35"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«Речевое развитие».</w:t>
            </w:r>
          </w:p>
        </w:tc>
        <w:tc>
          <w:tcPr>
            <w:tcW w:w="851" w:type="dxa"/>
          </w:tcPr>
          <w:p w14:paraId="56A0D66C" w14:textId="4A975631"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70</w:t>
            </w:r>
          </w:p>
        </w:tc>
      </w:tr>
      <w:tr w:rsidR="00577CA0" w14:paraId="35534659" w14:textId="77777777" w:rsidTr="009566F6">
        <w:tc>
          <w:tcPr>
            <w:tcW w:w="852" w:type="dxa"/>
            <w:vMerge/>
          </w:tcPr>
          <w:p w14:paraId="339EEE64" w14:textId="77777777" w:rsidR="00577CA0" w:rsidRDefault="00577CA0" w:rsidP="00577CA0">
            <w:pPr>
              <w:pStyle w:val="a4"/>
              <w:jc w:val="center"/>
              <w:rPr>
                <w:rFonts w:ascii="Times New Roman" w:hAnsi="Times New Roman" w:cs="Times New Roman"/>
                <w:sz w:val="24"/>
                <w:szCs w:val="24"/>
              </w:rPr>
            </w:pPr>
          </w:p>
        </w:tc>
        <w:tc>
          <w:tcPr>
            <w:tcW w:w="849" w:type="dxa"/>
            <w:vMerge/>
          </w:tcPr>
          <w:p w14:paraId="732C36BC"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023CC449"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2.1.1.4</w:t>
            </w:r>
          </w:p>
        </w:tc>
        <w:tc>
          <w:tcPr>
            <w:tcW w:w="7791" w:type="dxa"/>
            <w:gridSpan w:val="2"/>
          </w:tcPr>
          <w:p w14:paraId="7042CCE7"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w:t>
            </w:r>
            <w:r w:rsidRPr="006A111C">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p>
        </w:tc>
        <w:tc>
          <w:tcPr>
            <w:tcW w:w="851" w:type="dxa"/>
          </w:tcPr>
          <w:p w14:paraId="4DBBB673" w14:textId="2AD28406"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86</w:t>
            </w:r>
          </w:p>
        </w:tc>
      </w:tr>
      <w:tr w:rsidR="00577CA0" w14:paraId="42C9ED12" w14:textId="77777777" w:rsidTr="009566F6">
        <w:tc>
          <w:tcPr>
            <w:tcW w:w="852" w:type="dxa"/>
            <w:vMerge/>
          </w:tcPr>
          <w:p w14:paraId="56BEA5BD" w14:textId="77777777" w:rsidR="00577CA0" w:rsidRDefault="00577CA0" w:rsidP="00577CA0">
            <w:pPr>
              <w:pStyle w:val="a4"/>
              <w:jc w:val="center"/>
              <w:rPr>
                <w:rFonts w:ascii="Times New Roman" w:hAnsi="Times New Roman" w:cs="Times New Roman"/>
                <w:sz w:val="24"/>
                <w:szCs w:val="24"/>
              </w:rPr>
            </w:pPr>
          </w:p>
        </w:tc>
        <w:tc>
          <w:tcPr>
            <w:tcW w:w="849" w:type="dxa"/>
            <w:vMerge/>
          </w:tcPr>
          <w:p w14:paraId="6AE92298"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0CE10062" w14:textId="77777777" w:rsidR="00577CA0"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2.1.1.5</w:t>
            </w:r>
          </w:p>
        </w:tc>
        <w:tc>
          <w:tcPr>
            <w:tcW w:w="7791" w:type="dxa"/>
            <w:gridSpan w:val="2"/>
          </w:tcPr>
          <w:p w14:paraId="2ED85717" w14:textId="77777777" w:rsidR="00577CA0" w:rsidRPr="006A111C"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«Физическое развитие».</w:t>
            </w:r>
          </w:p>
        </w:tc>
        <w:tc>
          <w:tcPr>
            <w:tcW w:w="851" w:type="dxa"/>
          </w:tcPr>
          <w:p w14:paraId="3C91DCA1" w14:textId="691F9512"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132</w:t>
            </w:r>
          </w:p>
        </w:tc>
      </w:tr>
      <w:tr w:rsidR="00577CA0" w14:paraId="4C776659" w14:textId="77777777" w:rsidTr="009566F6">
        <w:tc>
          <w:tcPr>
            <w:tcW w:w="852" w:type="dxa"/>
            <w:vMerge/>
          </w:tcPr>
          <w:p w14:paraId="5798AA8C" w14:textId="77777777" w:rsidR="00577CA0" w:rsidRDefault="00577CA0" w:rsidP="00577CA0">
            <w:pPr>
              <w:pStyle w:val="a4"/>
              <w:jc w:val="center"/>
              <w:rPr>
                <w:rFonts w:ascii="Times New Roman" w:hAnsi="Times New Roman" w:cs="Times New Roman"/>
                <w:sz w:val="24"/>
                <w:szCs w:val="24"/>
              </w:rPr>
            </w:pPr>
          </w:p>
        </w:tc>
        <w:tc>
          <w:tcPr>
            <w:tcW w:w="849" w:type="dxa"/>
          </w:tcPr>
          <w:p w14:paraId="16D3A2FD"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2.1.2</w:t>
            </w:r>
          </w:p>
        </w:tc>
        <w:tc>
          <w:tcPr>
            <w:tcW w:w="8789" w:type="dxa"/>
            <w:gridSpan w:val="3"/>
          </w:tcPr>
          <w:p w14:paraId="50208D7D" w14:textId="77777777" w:rsidR="00577CA0" w:rsidRPr="006A111C"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Вариативные формы, способы, методы и средства реализации Программы</w:t>
            </w:r>
            <w:r>
              <w:rPr>
                <w:rFonts w:ascii="Times New Roman" w:hAnsi="Times New Roman" w:cs="Times New Roman"/>
                <w:sz w:val="24"/>
                <w:szCs w:val="24"/>
              </w:rPr>
              <w:t>.</w:t>
            </w:r>
          </w:p>
        </w:tc>
        <w:tc>
          <w:tcPr>
            <w:tcW w:w="851" w:type="dxa"/>
          </w:tcPr>
          <w:p w14:paraId="0BE0DC7D" w14:textId="7BA6CAE6"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157</w:t>
            </w:r>
          </w:p>
        </w:tc>
      </w:tr>
      <w:tr w:rsidR="00577CA0" w14:paraId="7D01C9D7" w14:textId="77777777" w:rsidTr="009566F6">
        <w:tc>
          <w:tcPr>
            <w:tcW w:w="852" w:type="dxa"/>
            <w:vMerge/>
          </w:tcPr>
          <w:p w14:paraId="1B9E545A" w14:textId="77777777" w:rsidR="00577CA0" w:rsidRDefault="00577CA0" w:rsidP="00577CA0">
            <w:pPr>
              <w:pStyle w:val="a4"/>
              <w:jc w:val="center"/>
              <w:rPr>
                <w:rFonts w:ascii="Times New Roman" w:hAnsi="Times New Roman" w:cs="Times New Roman"/>
                <w:sz w:val="24"/>
                <w:szCs w:val="24"/>
              </w:rPr>
            </w:pPr>
          </w:p>
        </w:tc>
        <w:tc>
          <w:tcPr>
            <w:tcW w:w="849" w:type="dxa"/>
          </w:tcPr>
          <w:p w14:paraId="2416C961"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2.1.3</w:t>
            </w:r>
          </w:p>
        </w:tc>
        <w:tc>
          <w:tcPr>
            <w:tcW w:w="8789" w:type="dxa"/>
            <w:gridSpan w:val="3"/>
          </w:tcPr>
          <w:p w14:paraId="1938490F" w14:textId="77777777" w:rsidR="00577CA0" w:rsidRPr="006A111C"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Особенности образовательной деятельности разных видов и культурных практик</w:t>
            </w:r>
            <w:r>
              <w:rPr>
                <w:rFonts w:ascii="Times New Roman" w:hAnsi="Times New Roman" w:cs="Times New Roman"/>
                <w:sz w:val="24"/>
                <w:szCs w:val="24"/>
              </w:rPr>
              <w:t>.</w:t>
            </w:r>
          </w:p>
        </w:tc>
        <w:tc>
          <w:tcPr>
            <w:tcW w:w="851" w:type="dxa"/>
          </w:tcPr>
          <w:p w14:paraId="1F578E7B" w14:textId="48C2C0F5"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200</w:t>
            </w:r>
          </w:p>
        </w:tc>
      </w:tr>
      <w:tr w:rsidR="00577CA0" w14:paraId="34EDDD4A" w14:textId="77777777" w:rsidTr="009566F6">
        <w:tc>
          <w:tcPr>
            <w:tcW w:w="852" w:type="dxa"/>
            <w:vMerge/>
          </w:tcPr>
          <w:p w14:paraId="48A9300C" w14:textId="77777777" w:rsidR="00577CA0" w:rsidRDefault="00577CA0" w:rsidP="00577CA0">
            <w:pPr>
              <w:pStyle w:val="a4"/>
              <w:jc w:val="center"/>
              <w:rPr>
                <w:rFonts w:ascii="Times New Roman" w:hAnsi="Times New Roman" w:cs="Times New Roman"/>
                <w:sz w:val="24"/>
                <w:szCs w:val="24"/>
              </w:rPr>
            </w:pPr>
          </w:p>
        </w:tc>
        <w:tc>
          <w:tcPr>
            <w:tcW w:w="849" w:type="dxa"/>
          </w:tcPr>
          <w:p w14:paraId="1DA5086A"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2.1.4</w:t>
            </w:r>
          </w:p>
        </w:tc>
        <w:tc>
          <w:tcPr>
            <w:tcW w:w="8789" w:type="dxa"/>
            <w:gridSpan w:val="3"/>
          </w:tcPr>
          <w:p w14:paraId="5F408BFE" w14:textId="77777777" w:rsidR="00577CA0" w:rsidRPr="006A111C"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Способы и направления поддержки детской инициативы</w:t>
            </w:r>
            <w:r>
              <w:rPr>
                <w:rFonts w:ascii="Times New Roman" w:hAnsi="Times New Roman" w:cs="Times New Roman"/>
                <w:sz w:val="24"/>
                <w:szCs w:val="24"/>
              </w:rPr>
              <w:t>.</w:t>
            </w:r>
          </w:p>
        </w:tc>
        <w:tc>
          <w:tcPr>
            <w:tcW w:w="851" w:type="dxa"/>
          </w:tcPr>
          <w:p w14:paraId="4A478609" w14:textId="727143F4"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206</w:t>
            </w:r>
          </w:p>
        </w:tc>
      </w:tr>
      <w:tr w:rsidR="00577CA0" w14:paraId="3F8E97B3" w14:textId="77777777" w:rsidTr="009566F6">
        <w:tc>
          <w:tcPr>
            <w:tcW w:w="852" w:type="dxa"/>
            <w:vMerge/>
          </w:tcPr>
          <w:p w14:paraId="244F2771" w14:textId="77777777" w:rsidR="00577CA0" w:rsidRDefault="00577CA0" w:rsidP="00577CA0">
            <w:pPr>
              <w:pStyle w:val="a4"/>
              <w:jc w:val="center"/>
              <w:rPr>
                <w:rFonts w:ascii="Times New Roman" w:hAnsi="Times New Roman" w:cs="Times New Roman"/>
                <w:sz w:val="24"/>
                <w:szCs w:val="24"/>
              </w:rPr>
            </w:pPr>
          </w:p>
        </w:tc>
        <w:tc>
          <w:tcPr>
            <w:tcW w:w="849" w:type="dxa"/>
          </w:tcPr>
          <w:p w14:paraId="0BA8DF70"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2.1.5</w:t>
            </w:r>
          </w:p>
        </w:tc>
        <w:tc>
          <w:tcPr>
            <w:tcW w:w="8789" w:type="dxa"/>
            <w:gridSpan w:val="3"/>
          </w:tcPr>
          <w:p w14:paraId="689086CE" w14:textId="77777777" w:rsidR="00577CA0" w:rsidRPr="00930344"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Особенности взаимодействия педагогического коллектива с семьями обучающихся</w:t>
            </w:r>
            <w:r>
              <w:rPr>
                <w:rFonts w:ascii="Times New Roman" w:hAnsi="Times New Roman" w:cs="Times New Roman"/>
                <w:sz w:val="24"/>
                <w:szCs w:val="24"/>
              </w:rPr>
              <w:t>.</w:t>
            </w:r>
          </w:p>
        </w:tc>
        <w:tc>
          <w:tcPr>
            <w:tcW w:w="851" w:type="dxa"/>
          </w:tcPr>
          <w:p w14:paraId="0B9072BE" w14:textId="7E48D662"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210</w:t>
            </w:r>
          </w:p>
        </w:tc>
      </w:tr>
      <w:tr w:rsidR="00577CA0" w14:paraId="3C477802" w14:textId="77777777" w:rsidTr="009566F6">
        <w:tc>
          <w:tcPr>
            <w:tcW w:w="852" w:type="dxa"/>
            <w:vMerge/>
          </w:tcPr>
          <w:p w14:paraId="5C5E7C1A" w14:textId="77777777" w:rsidR="00577CA0" w:rsidRDefault="00577CA0" w:rsidP="00577CA0">
            <w:pPr>
              <w:pStyle w:val="a4"/>
              <w:jc w:val="center"/>
              <w:rPr>
                <w:rFonts w:ascii="Times New Roman" w:hAnsi="Times New Roman" w:cs="Times New Roman"/>
                <w:sz w:val="24"/>
                <w:szCs w:val="24"/>
              </w:rPr>
            </w:pPr>
          </w:p>
        </w:tc>
        <w:tc>
          <w:tcPr>
            <w:tcW w:w="849" w:type="dxa"/>
          </w:tcPr>
          <w:p w14:paraId="2FCBD5A0"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2.1.6</w:t>
            </w:r>
          </w:p>
        </w:tc>
        <w:tc>
          <w:tcPr>
            <w:tcW w:w="8789" w:type="dxa"/>
            <w:gridSpan w:val="3"/>
          </w:tcPr>
          <w:p w14:paraId="39CF2F58" w14:textId="77777777" w:rsidR="00577CA0" w:rsidRPr="00930344"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Описание образовательной д</w:t>
            </w:r>
            <w:r>
              <w:rPr>
                <w:rFonts w:ascii="Times New Roman" w:hAnsi="Times New Roman" w:cs="Times New Roman"/>
                <w:sz w:val="24"/>
                <w:szCs w:val="24"/>
              </w:rPr>
              <w:t xml:space="preserve">еятельности по профессиональной </w:t>
            </w:r>
            <w:r w:rsidRPr="006A111C">
              <w:rPr>
                <w:rFonts w:ascii="Times New Roman" w:hAnsi="Times New Roman" w:cs="Times New Roman"/>
                <w:sz w:val="24"/>
                <w:szCs w:val="24"/>
              </w:rPr>
              <w:t>корр</w:t>
            </w:r>
            <w:r>
              <w:rPr>
                <w:rFonts w:ascii="Times New Roman" w:hAnsi="Times New Roman" w:cs="Times New Roman"/>
                <w:sz w:val="24"/>
                <w:szCs w:val="24"/>
              </w:rPr>
              <w:t>екции нарушений развития детей.</w:t>
            </w:r>
          </w:p>
        </w:tc>
        <w:tc>
          <w:tcPr>
            <w:tcW w:w="851" w:type="dxa"/>
          </w:tcPr>
          <w:p w14:paraId="5C58231A" w14:textId="4B55596C"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215</w:t>
            </w:r>
          </w:p>
        </w:tc>
      </w:tr>
      <w:tr w:rsidR="00577CA0" w14:paraId="16302C71" w14:textId="77777777" w:rsidTr="009566F6">
        <w:tc>
          <w:tcPr>
            <w:tcW w:w="852" w:type="dxa"/>
            <w:vMerge/>
          </w:tcPr>
          <w:p w14:paraId="1CD3BD38" w14:textId="77777777" w:rsidR="00577CA0" w:rsidRDefault="00577CA0" w:rsidP="00577CA0">
            <w:pPr>
              <w:pStyle w:val="a4"/>
              <w:jc w:val="center"/>
              <w:rPr>
                <w:rFonts w:ascii="Times New Roman" w:hAnsi="Times New Roman" w:cs="Times New Roman"/>
                <w:sz w:val="24"/>
                <w:szCs w:val="24"/>
              </w:rPr>
            </w:pPr>
          </w:p>
        </w:tc>
        <w:tc>
          <w:tcPr>
            <w:tcW w:w="849" w:type="dxa"/>
            <w:vMerge w:val="restart"/>
          </w:tcPr>
          <w:p w14:paraId="020ED4AE"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w:t>
            </w:r>
          </w:p>
        </w:tc>
        <w:tc>
          <w:tcPr>
            <w:tcW w:w="8789" w:type="dxa"/>
            <w:gridSpan w:val="3"/>
          </w:tcPr>
          <w:p w14:paraId="0E01C7B1" w14:textId="77777777" w:rsidR="00577CA0" w:rsidRPr="00930344" w:rsidRDefault="00577CA0" w:rsidP="00577CA0">
            <w:pPr>
              <w:pStyle w:val="a4"/>
              <w:jc w:val="both"/>
              <w:rPr>
                <w:rFonts w:ascii="Times New Roman" w:hAnsi="Times New Roman" w:cs="Times New Roman"/>
                <w:sz w:val="24"/>
                <w:szCs w:val="24"/>
              </w:rPr>
            </w:pPr>
            <w:r w:rsidRPr="006A111C">
              <w:rPr>
                <w:rFonts w:ascii="Times New Roman" w:hAnsi="Times New Roman" w:cs="Times New Roman"/>
                <w:sz w:val="24"/>
                <w:szCs w:val="24"/>
              </w:rPr>
              <w:t>Рабочая программа воспитания</w:t>
            </w:r>
            <w:r>
              <w:rPr>
                <w:rFonts w:ascii="Times New Roman" w:hAnsi="Times New Roman" w:cs="Times New Roman"/>
                <w:sz w:val="24"/>
                <w:szCs w:val="24"/>
              </w:rPr>
              <w:t>.</w:t>
            </w:r>
          </w:p>
        </w:tc>
        <w:tc>
          <w:tcPr>
            <w:tcW w:w="851" w:type="dxa"/>
          </w:tcPr>
          <w:p w14:paraId="755698C8" w14:textId="24546CC3"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235</w:t>
            </w:r>
          </w:p>
        </w:tc>
      </w:tr>
      <w:tr w:rsidR="00577CA0" w14:paraId="52BE449E" w14:textId="77777777" w:rsidTr="009566F6">
        <w:tc>
          <w:tcPr>
            <w:tcW w:w="852" w:type="dxa"/>
            <w:vMerge/>
          </w:tcPr>
          <w:p w14:paraId="5125A139" w14:textId="77777777" w:rsidR="00577CA0" w:rsidRDefault="00577CA0" w:rsidP="00577CA0">
            <w:pPr>
              <w:pStyle w:val="a4"/>
              <w:jc w:val="center"/>
              <w:rPr>
                <w:rFonts w:ascii="Times New Roman" w:hAnsi="Times New Roman" w:cs="Times New Roman"/>
                <w:sz w:val="24"/>
                <w:szCs w:val="24"/>
              </w:rPr>
            </w:pPr>
          </w:p>
        </w:tc>
        <w:tc>
          <w:tcPr>
            <w:tcW w:w="849" w:type="dxa"/>
            <w:vMerge/>
          </w:tcPr>
          <w:p w14:paraId="2BA6EE10" w14:textId="77777777" w:rsidR="00577CA0" w:rsidRDefault="00577CA0" w:rsidP="00577CA0">
            <w:pPr>
              <w:pStyle w:val="a4"/>
              <w:jc w:val="center"/>
              <w:rPr>
                <w:rFonts w:ascii="Times New Roman" w:hAnsi="Times New Roman" w:cs="Times New Roman"/>
                <w:sz w:val="24"/>
                <w:szCs w:val="24"/>
              </w:rPr>
            </w:pPr>
          </w:p>
        </w:tc>
        <w:tc>
          <w:tcPr>
            <w:tcW w:w="998" w:type="dxa"/>
          </w:tcPr>
          <w:p w14:paraId="3E0793EF"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2.1.7.1</w:t>
            </w:r>
          </w:p>
        </w:tc>
        <w:tc>
          <w:tcPr>
            <w:tcW w:w="7791" w:type="dxa"/>
            <w:gridSpan w:val="2"/>
          </w:tcPr>
          <w:p w14:paraId="43C31389"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851" w:type="dxa"/>
          </w:tcPr>
          <w:p w14:paraId="2DD15533" w14:textId="55DD373A"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235</w:t>
            </w:r>
          </w:p>
        </w:tc>
      </w:tr>
      <w:tr w:rsidR="00577CA0" w14:paraId="3DCCC15C" w14:textId="77777777" w:rsidTr="009566F6">
        <w:tc>
          <w:tcPr>
            <w:tcW w:w="852" w:type="dxa"/>
            <w:vMerge/>
          </w:tcPr>
          <w:p w14:paraId="685B38FD"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EA628B7" w14:textId="77777777" w:rsidR="00577CA0" w:rsidRDefault="00577CA0" w:rsidP="00577CA0">
            <w:pPr>
              <w:pStyle w:val="a4"/>
              <w:jc w:val="center"/>
              <w:rPr>
                <w:rFonts w:ascii="Times New Roman" w:hAnsi="Times New Roman" w:cs="Times New Roman"/>
                <w:sz w:val="24"/>
                <w:szCs w:val="24"/>
              </w:rPr>
            </w:pPr>
          </w:p>
        </w:tc>
        <w:tc>
          <w:tcPr>
            <w:tcW w:w="998" w:type="dxa"/>
            <w:vMerge w:val="restart"/>
          </w:tcPr>
          <w:p w14:paraId="1774B00D"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2.1.7.2</w:t>
            </w:r>
          </w:p>
        </w:tc>
        <w:tc>
          <w:tcPr>
            <w:tcW w:w="7791" w:type="dxa"/>
            <w:gridSpan w:val="2"/>
          </w:tcPr>
          <w:p w14:paraId="7292A5B5"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Целевой раздел.</w:t>
            </w:r>
          </w:p>
        </w:tc>
        <w:tc>
          <w:tcPr>
            <w:tcW w:w="851" w:type="dxa"/>
          </w:tcPr>
          <w:p w14:paraId="7EEBF96D" w14:textId="229C835D"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236</w:t>
            </w:r>
          </w:p>
        </w:tc>
      </w:tr>
      <w:tr w:rsidR="00577CA0" w14:paraId="632FB710" w14:textId="77777777" w:rsidTr="009566F6">
        <w:tc>
          <w:tcPr>
            <w:tcW w:w="852" w:type="dxa"/>
            <w:vMerge/>
          </w:tcPr>
          <w:p w14:paraId="7322BC83" w14:textId="77777777" w:rsidR="00577CA0" w:rsidRDefault="00577CA0" w:rsidP="00577CA0">
            <w:pPr>
              <w:pStyle w:val="a4"/>
              <w:jc w:val="center"/>
              <w:rPr>
                <w:rFonts w:ascii="Times New Roman" w:hAnsi="Times New Roman" w:cs="Times New Roman"/>
                <w:sz w:val="24"/>
                <w:szCs w:val="24"/>
              </w:rPr>
            </w:pPr>
          </w:p>
        </w:tc>
        <w:tc>
          <w:tcPr>
            <w:tcW w:w="849" w:type="dxa"/>
            <w:vMerge/>
          </w:tcPr>
          <w:p w14:paraId="16A6E27B" w14:textId="77777777" w:rsidR="00577CA0" w:rsidRDefault="00577CA0" w:rsidP="00577CA0">
            <w:pPr>
              <w:pStyle w:val="a4"/>
              <w:jc w:val="center"/>
              <w:rPr>
                <w:rFonts w:ascii="Times New Roman" w:hAnsi="Times New Roman" w:cs="Times New Roman"/>
                <w:sz w:val="24"/>
                <w:szCs w:val="24"/>
              </w:rPr>
            </w:pPr>
          </w:p>
        </w:tc>
        <w:tc>
          <w:tcPr>
            <w:tcW w:w="998" w:type="dxa"/>
            <w:vMerge/>
          </w:tcPr>
          <w:p w14:paraId="1B4B49F3"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3260AAC6"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2.1.7.2.1</w:t>
            </w:r>
          </w:p>
        </w:tc>
        <w:tc>
          <w:tcPr>
            <w:tcW w:w="6658" w:type="dxa"/>
          </w:tcPr>
          <w:p w14:paraId="418429F3" w14:textId="77777777" w:rsidR="00577CA0" w:rsidRPr="00930344"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Цели и задачи воспитания</w:t>
            </w:r>
            <w:r>
              <w:rPr>
                <w:rFonts w:ascii="Times New Roman" w:hAnsi="Times New Roman" w:cs="Times New Roman"/>
                <w:sz w:val="24"/>
                <w:szCs w:val="24"/>
              </w:rPr>
              <w:t>.</w:t>
            </w:r>
          </w:p>
        </w:tc>
        <w:tc>
          <w:tcPr>
            <w:tcW w:w="851" w:type="dxa"/>
          </w:tcPr>
          <w:p w14:paraId="064A15B7" w14:textId="696851B6"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236</w:t>
            </w:r>
          </w:p>
        </w:tc>
      </w:tr>
      <w:tr w:rsidR="00577CA0" w14:paraId="3CD73265" w14:textId="77777777" w:rsidTr="009566F6">
        <w:tc>
          <w:tcPr>
            <w:tcW w:w="852" w:type="dxa"/>
            <w:vMerge/>
          </w:tcPr>
          <w:p w14:paraId="388ED9BF" w14:textId="77777777" w:rsidR="00577CA0" w:rsidRDefault="00577CA0" w:rsidP="00577CA0">
            <w:pPr>
              <w:pStyle w:val="a4"/>
              <w:jc w:val="center"/>
              <w:rPr>
                <w:rFonts w:ascii="Times New Roman" w:hAnsi="Times New Roman" w:cs="Times New Roman"/>
                <w:sz w:val="24"/>
                <w:szCs w:val="24"/>
              </w:rPr>
            </w:pPr>
          </w:p>
        </w:tc>
        <w:tc>
          <w:tcPr>
            <w:tcW w:w="849" w:type="dxa"/>
            <w:vMerge/>
          </w:tcPr>
          <w:p w14:paraId="5B4454AB" w14:textId="77777777" w:rsidR="00577CA0" w:rsidRDefault="00577CA0" w:rsidP="00577CA0">
            <w:pPr>
              <w:pStyle w:val="a4"/>
              <w:jc w:val="center"/>
              <w:rPr>
                <w:rFonts w:ascii="Times New Roman" w:hAnsi="Times New Roman" w:cs="Times New Roman"/>
                <w:sz w:val="24"/>
                <w:szCs w:val="24"/>
              </w:rPr>
            </w:pPr>
          </w:p>
        </w:tc>
        <w:tc>
          <w:tcPr>
            <w:tcW w:w="998" w:type="dxa"/>
            <w:vMerge/>
          </w:tcPr>
          <w:p w14:paraId="67710D9E"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77245D02"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2.1.7.2.2</w:t>
            </w:r>
          </w:p>
        </w:tc>
        <w:tc>
          <w:tcPr>
            <w:tcW w:w="6658" w:type="dxa"/>
          </w:tcPr>
          <w:p w14:paraId="4911042C"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Направления воспитания.</w:t>
            </w:r>
          </w:p>
        </w:tc>
        <w:tc>
          <w:tcPr>
            <w:tcW w:w="851" w:type="dxa"/>
          </w:tcPr>
          <w:p w14:paraId="2CD9DBEF" w14:textId="6213A588"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237</w:t>
            </w:r>
          </w:p>
        </w:tc>
      </w:tr>
      <w:tr w:rsidR="00577CA0" w14:paraId="6072D8CF" w14:textId="77777777" w:rsidTr="009566F6">
        <w:tc>
          <w:tcPr>
            <w:tcW w:w="852" w:type="dxa"/>
            <w:vMerge/>
          </w:tcPr>
          <w:p w14:paraId="26B52CFA"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F8B35F6" w14:textId="77777777" w:rsidR="00577CA0" w:rsidRDefault="00577CA0" w:rsidP="00577CA0">
            <w:pPr>
              <w:pStyle w:val="a4"/>
              <w:jc w:val="center"/>
              <w:rPr>
                <w:rFonts w:ascii="Times New Roman" w:hAnsi="Times New Roman" w:cs="Times New Roman"/>
                <w:sz w:val="24"/>
                <w:szCs w:val="24"/>
              </w:rPr>
            </w:pPr>
          </w:p>
        </w:tc>
        <w:tc>
          <w:tcPr>
            <w:tcW w:w="998" w:type="dxa"/>
            <w:vMerge/>
          </w:tcPr>
          <w:p w14:paraId="6AA1C840"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5B8C2DB1"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2.1.7.2.3</w:t>
            </w:r>
          </w:p>
        </w:tc>
        <w:tc>
          <w:tcPr>
            <w:tcW w:w="6658" w:type="dxa"/>
          </w:tcPr>
          <w:p w14:paraId="2BC1D577" w14:textId="77777777" w:rsidR="00577CA0" w:rsidRPr="00930344"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Целевые ориентиры воспитания</w:t>
            </w:r>
            <w:r>
              <w:rPr>
                <w:rFonts w:ascii="Times New Roman" w:hAnsi="Times New Roman" w:cs="Times New Roman"/>
                <w:sz w:val="24"/>
                <w:szCs w:val="24"/>
              </w:rPr>
              <w:t>.</w:t>
            </w:r>
          </w:p>
        </w:tc>
        <w:tc>
          <w:tcPr>
            <w:tcW w:w="851" w:type="dxa"/>
          </w:tcPr>
          <w:p w14:paraId="4626FADD" w14:textId="26C23A42"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242</w:t>
            </w:r>
          </w:p>
        </w:tc>
      </w:tr>
      <w:tr w:rsidR="00577CA0" w14:paraId="19C5E3CC" w14:textId="77777777" w:rsidTr="009566F6">
        <w:tc>
          <w:tcPr>
            <w:tcW w:w="852" w:type="dxa"/>
            <w:vMerge/>
          </w:tcPr>
          <w:p w14:paraId="30F465F3" w14:textId="77777777" w:rsidR="00577CA0" w:rsidRDefault="00577CA0" w:rsidP="00577CA0">
            <w:pPr>
              <w:pStyle w:val="a4"/>
              <w:jc w:val="center"/>
              <w:rPr>
                <w:rFonts w:ascii="Times New Roman" w:hAnsi="Times New Roman" w:cs="Times New Roman"/>
                <w:sz w:val="24"/>
                <w:szCs w:val="24"/>
              </w:rPr>
            </w:pPr>
          </w:p>
        </w:tc>
        <w:tc>
          <w:tcPr>
            <w:tcW w:w="849" w:type="dxa"/>
            <w:vMerge/>
          </w:tcPr>
          <w:p w14:paraId="2AF7F292" w14:textId="77777777" w:rsidR="00577CA0" w:rsidRDefault="00577CA0" w:rsidP="00577CA0">
            <w:pPr>
              <w:pStyle w:val="a4"/>
              <w:jc w:val="center"/>
              <w:rPr>
                <w:rFonts w:ascii="Times New Roman" w:hAnsi="Times New Roman" w:cs="Times New Roman"/>
                <w:sz w:val="24"/>
                <w:szCs w:val="24"/>
              </w:rPr>
            </w:pPr>
          </w:p>
        </w:tc>
        <w:tc>
          <w:tcPr>
            <w:tcW w:w="998" w:type="dxa"/>
            <w:vMerge w:val="restart"/>
          </w:tcPr>
          <w:p w14:paraId="052195F9"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w:t>
            </w:r>
          </w:p>
        </w:tc>
        <w:tc>
          <w:tcPr>
            <w:tcW w:w="7791" w:type="dxa"/>
            <w:gridSpan w:val="2"/>
          </w:tcPr>
          <w:p w14:paraId="74831725"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851" w:type="dxa"/>
          </w:tcPr>
          <w:p w14:paraId="641BCE4A" w14:textId="0441C661"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244</w:t>
            </w:r>
          </w:p>
        </w:tc>
      </w:tr>
      <w:tr w:rsidR="00577CA0" w14:paraId="40BEA7BF" w14:textId="77777777" w:rsidTr="009566F6">
        <w:tc>
          <w:tcPr>
            <w:tcW w:w="852" w:type="dxa"/>
            <w:vMerge/>
          </w:tcPr>
          <w:p w14:paraId="57C0C6B3" w14:textId="77777777" w:rsidR="00577CA0" w:rsidRDefault="00577CA0" w:rsidP="00577CA0">
            <w:pPr>
              <w:pStyle w:val="a4"/>
              <w:jc w:val="center"/>
              <w:rPr>
                <w:rFonts w:ascii="Times New Roman" w:hAnsi="Times New Roman" w:cs="Times New Roman"/>
                <w:sz w:val="24"/>
                <w:szCs w:val="24"/>
              </w:rPr>
            </w:pPr>
          </w:p>
        </w:tc>
        <w:tc>
          <w:tcPr>
            <w:tcW w:w="849" w:type="dxa"/>
            <w:vMerge/>
          </w:tcPr>
          <w:p w14:paraId="1993A6B5" w14:textId="77777777" w:rsidR="00577CA0" w:rsidRDefault="00577CA0" w:rsidP="00577CA0">
            <w:pPr>
              <w:pStyle w:val="a4"/>
              <w:jc w:val="center"/>
              <w:rPr>
                <w:rFonts w:ascii="Times New Roman" w:hAnsi="Times New Roman" w:cs="Times New Roman"/>
                <w:sz w:val="24"/>
                <w:szCs w:val="24"/>
              </w:rPr>
            </w:pPr>
          </w:p>
        </w:tc>
        <w:tc>
          <w:tcPr>
            <w:tcW w:w="998" w:type="dxa"/>
            <w:vMerge/>
          </w:tcPr>
          <w:p w14:paraId="506F33E3"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552665E7"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2.1.7.3.1</w:t>
            </w:r>
          </w:p>
        </w:tc>
        <w:tc>
          <w:tcPr>
            <w:tcW w:w="6658" w:type="dxa"/>
          </w:tcPr>
          <w:p w14:paraId="3D2031F9" w14:textId="77777777" w:rsidR="00577CA0" w:rsidRPr="00930344"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Уклад образовательной организации</w:t>
            </w:r>
            <w:r>
              <w:rPr>
                <w:rFonts w:ascii="Times New Roman" w:hAnsi="Times New Roman" w:cs="Times New Roman"/>
                <w:sz w:val="24"/>
                <w:szCs w:val="24"/>
              </w:rPr>
              <w:t>.</w:t>
            </w:r>
          </w:p>
        </w:tc>
        <w:tc>
          <w:tcPr>
            <w:tcW w:w="851" w:type="dxa"/>
          </w:tcPr>
          <w:p w14:paraId="1729FC3E" w14:textId="6A6426E4"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244</w:t>
            </w:r>
          </w:p>
        </w:tc>
      </w:tr>
      <w:tr w:rsidR="00577CA0" w14:paraId="6AB8589D" w14:textId="77777777" w:rsidTr="009566F6">
        <w:tc>
          <w:tcPr>
            <w:tcW w:w="852" w:type="dxa"/>
            <w:vMerge/>
          </w:tcPr>
          <w:p w14:paraId="6D362054" w14:textId="77777777" w:rsidR="00577CA0" w:rsidRDefault="00577CA0" w:rsidP="00577CA0">
            <w:pPr>
              <w:pStyle w:val="a4"/>
              <w:jc w:val="center"/>
              <w:rPr>
                <w:rFonts w:ascii="Times New Roman" w:hAnsi="Times New Roman" w:cs="Times New Roman"/>
                <w:sz w:val="24"/>
                <w:szCs w:val="24"/>
              </w:rPr>
            </w:pPr>
          </w:p>
        </w:tc>
        <w:tc>
          <w:tcPr>
            <w:tcW w:w="849" w:type="dxa"/>
            <w:vMerge/>
          </w:tcPr>
          <w:p w14:paraId="50831D77" w14:textId="77777777" w:rsidR="00577CA0" w:rsidRDefault="00577CA0" w:rsidP="00577CA0">
            <w:pPr>
              <w:pStyle w:val="a4"/>
              <w:jc w:val="center"/>
              <w:rPr>
                <w:rFonts w:ascii="Times New Roman" w:hAnsi="Times New Roman" w:cs="Times New Roman"/>
                <w:sz w:val="24"/>
                <w:szCs w:val="24"/>
              </w:rPr>
            </w:pPr>
          </w:p>
        </w:tc>
        <w:tc>
          <w:tcPr>
            <w:tcW w:w="998" w:type="dxa"/>
            <w:vMerge/>
          </w:tcPr>
          <w:p w14:paraId="510E4E3F"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2CDCB5EF"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2.1.7.3.2</w:t>
            </w:r>
          </w:p>
        </w:tc>
        <w:tc>
          <w:tcPr>
            <w:tcW w:w="6658" w:type="dxa"/>
          </w:tcPr>
          <w:p w14:paraId="2A3C4CA5" w14:textId="77777777" w:rsidR="00577CA0" w:rsidRPr="00930344"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Воспитывающая среда образовательной организации</w:t>
            </w:r>
            <w:r>
              <w:rPr>
                <w:rFonts w:ascii="Times New Roman" w:hAnsi="Times New Roman" w:cs="Times New Roman"/>
                <w:sz w:val="24"/>
                <w:szCs w:val="24"/>
              </w:rPr>
              <w:t>.</w:t>
            </w:r>
          </w:p>
        </w:tc>
        <w:tc>
          <w:tcPr>
            <w:tcW w:w="851" w:type="dxa"/>
          </w:tcPr>
          <w:p w14:paraId="66551FF8" w14:textId="1F34E6C0"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254</w:t>
            </w:r>
          </w:p>
        </w:tc>
      </w:tr>
      <w:tr w:rsidR="00577CA0" w14:paraId="69E529DD" w14:textId="77777777" w:rsidTr="009566F6">
        <w:tc>
          <w:tcPr>
            <w:tcW w:w="852" w:type="dxa"/>
            <w:vMerge/>
          </w:tcPr>
          <w:p w14:paraId="3D2C71FA" w14:textId="77777777" w:rsidR="00577CA0" w:rsidRDefault="00577CA0" w:rsidP="00577CA0">
            <w:pPr>
              <w:pStyle w:val="a4"/>
              <w:jc w:val="center"/>
              <w:rPr>
                <w:rFonts w:ascii="Times New Roman" w:hAnsi="Times New Roman" w:cs="Times New Roman"/>
                <w:sz w:val="24"/>
                <w:szCs w:val="24"/>
              </w:rPr>
            </w:pPr>
          </w:p>
        </w:tc>
        <w:tc>
          <w:tcPr>
            <w:tcW w:w="849" w:type="dxa"/>
            <w:vMerge/>
          </w:tcPr>
          <w:p w14:paraId="6D1D4FB8" w14:textId="77777777" w:rsidR="00577CA0" w:rsidRDefault="00577CA0" w:rsidP="00577CA0">
            <w:pPr>
              <w:pStyle w:val="a4"/>
              <w:jc w:val="center"/>
              <w:rPr>
                <w:rFonts w:ascii="Times New Roman" w:hAnsi="Times New Roman" w:cs="Times New Roman"/>
                <w:sz w:val="24"/>
                <w:szCs w:val="24"/>
              </w:rPr>
            </w:pPr>
          </w:p>
        </w:tc>
        <w:tc>
          <w:tcPr>
            <w:tcW w:w="998" w:type="dxa"/>
            <w:vMerge/>
          </w:tcPr>
          <w:p w14:paraId="18884620"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3EF6EBE7"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2.1.7.3.3</w:t>
            </w:r>
          </w:p>
        </w:tc>
        <w:tc>
          <w:tcPr>
            <w:tcW w:w="6658" w:type="dxa"/>
          </w:tcPr>
          <w:p w14:paraId="21C4D230" w14:textId="77777777" w:rsidR="00577CA0" w:rsidRPr="00930344"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Общности образовательной организации</w:t>
            </w:r>
            <w:r>
              <w:rPr>
                <w:rFonts w:ascii="Times New Roman" w:hAnsi="Times New Roman" w:cs="Times New Roman"/>
                <w:sz w:val="24"/>
                <w:szCs w:val="24"/>
              </w:rPr>
              <w:t>.</w:t>
            </w:r>
          </w:p>
        </w:tc>
        <w:tc>
          <w:tcPr>
            <w:tcW w:w="851" w:type="dxa"/>
          </w:tcPr>
          <w:p w14:paraId="16C04A0A" w14:textId="4B851922"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260</w:t>
            </w:r>
          </w:p>
        </w:tc>
      </w:tr>
      <w:tr w:rsidR="00577CA0" w14:paraId="7D34A88C" w14:textId="77777777" w:rsidTr="009566F6">
        <w:tc>
          <w:tcPr>
            <w:tcW w:w="852" w:type="dxa"/>
            <w:vMerge/>
          </w:tcPr>
          <w:p w14:paraId="1783E106" w14:textId="77777777" w:rsidR="00577CA0" w:rsidRDefault="00577CA0" w:rsidP="00577CA0">
            <w:pPr>
              <w:pStyle w:val="a4"/>
              <w:jc w:val="center"/>
              <w:rPr>
                <w:rFonts w:ascii="Times New Roman" w:hAnsi="Times New Roman" w:cs="Times New Roman"/>
                <w:sz w:val="24"/>
                <w:szCs w:val="24"/>
              </w:rPr>
            </w:pPr>
          </w:p>
        </w:tc>
        <w:tc>
          <w:tcPr>
            <w:tcW w:w="849" w:type="dxa"/>
            <w:vMerge/>
          </w:tcPr>
          <w:p w14:paraId="395C5F93" w14:textId="77777777" w:rsidR="00577CA0" w:rsidRDefault="00577CA0" w:rsidP="00577CA0">
            <w:pPr>
              <w:pStyle w:val="a4"/>
              <w:jc w:val="center"/>
              <w:rPr>
                <w:rFonts w:ascii="Times New Roman" w:hAnsi="Times New Roman" w:cs="Times New Roman"/>
                <w:sz w:val="24"/>
                <w:szCs w:val="24"/>
              </w:rPr>
            </w:pPr>
          </w:p>
        </w:tc>
        <w:tc>
          <w:tcPr>
            <w:tcW w:w="998" w:type="dxa"/>
            <w:vMerge/>
          </w:tcPr>
          <w:p w14:paraId="27CB4D51"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3D61D7C5"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2.1.7.3.4</w:t>
            </w:r>
          </w:p>
        </w:tc>
        <w:tc>
          <w:tcPr>
            <w:tcW w:w="6658" w:type="dxa"/>
          </w:tcPr>
          <w:p w14:paraId="6D9F7502"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 xml:space="preserve">Задачи </w:t>
            </w:r>
            <w:r w:rsidRPr="00CB6789">
              <w:rPr>
                <w:rFonts w:ascii="Times New Roman" w:hAnsi="Times New Roman" w:cs="Times New Roman"/>
                <w:sz w:val="24"/>
                <w:szCs w:val="24"/>
              </w:rPr>
              <w:t>программы воспитания, связанные с базовыми ценностями и воспитательными задачами, реализуемыми в рамках образовательных областей</w:t>
            </w:r>
            <w:r>
              <w:rPr>
                <w:rFonts w:ascii="Times New Roman" w:hAnsi="Times New Roman" w:cs="Times New Roman"/>
                <w:sz w:val="24"/>
                <w:szCs w:val="24"/>
              </w:rPr>
              <w:t>.</w:t>
            </w:r>
          </w:p>
        </w:tc>
        <w:tc>
          <w:tcPr>
            <w:tcW w:w="851" w:type="dxa"/>
          </w:tcPr>
          <w:p w14:paraId="1958C2C4" w14:textId="4C220ED5"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261</w:t>
            </w:r>
          </w:p>
        </w:tc>
      </w:tr>
      <w:tr w:rsidR="00577CA0" w14:paraId="2F3D36E3" w14:textId="77777777" w:rsidTr="009566F6">
        <w:tc>
          <w:tcPr>
            <w:tcW w:w="852" w:type="dxa"/>
            <w:vMerge/>
          </w:tcPr>
          <w:p w14:paraId="683310C5"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A1756F9" w14:textId="77777777" w:rsidR="00577CA0" w:rsidRDefault="00577CA0" w:rsidP="00577CA0">
            <w:pPr>
              <w:pStyle w:val="a4"/>
              <w:jc w:val="center"/>
              <w:rPr>
                <w:rFonts w:ascii="Times New Roman" w:hAnsi="Times New Roman" w:cs="Times New Roman"/>
                <w:sz w:val="24"/>
                <w:szCs w:val="24"/>
              </w:rPr>
            </w:pPr>
          </w:p>
        </w:tc>
        <w:tc>
          <w:tcPr>
            <w:tcW w:w="998" w:type="dxa"/>
            <w:vMerge/>
          </w:tcPr>
          <w:p w14:paraId="3C70362B"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37DAF3CD"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2.1.7.3.5</w:t>
            </w:r>
          </w:p>
        </w:tc>
        <w:tc>
          <w:tcPr>
            <w:tcW w:w="6658" w:type="dxa"/>
          </w:tcPr>
          <w:p w14:paraId="0C552604" w14:textId="77777777" w:rsidR="00577CA0" w:rsidRDefault="00577CA0" w:rsidP="00577CA0">
            <w:pPr>
              <w:pStyle w:val="a4"/>
              <w:jc w:val="both"/>
              <w:rPr>
                <w:rFonts w:ascii="Times New Roman" w:hAnsi="Times New Roman" w:cs="Times New Roman"/>
                <w:sz w:val="24"/>
                <w:szCs w:val="24"/>
              </w:rPr>
            </w:pPr>
            <w:r w:rsidRPr="005E0A85">
              <w:rPr>
                <w:rFonts w:ascii="Times New Roman" w:hAnsi="Times New Roman" w:cs="Times New Roman"/>
                <w:sz w:val="24"/>
                <w:szCs w:val="24"/>
              </w:rPr>
              <w:t>Формы совместной деятельнос</w:t>
            </w:r>
            <w:r>
              <w:rPr>
                <w:rFonts w:ascii="Times New Roman" w:hAnsi="Times New Roman" w:cs="Times New Roman"/>
                <w:sz w:val="24"/>
                <w:szCs w:val="24"/>
              </w:rPr>
              <w:t>ти в дошкольной образовательной организации</w:t>
            </w:r>
            <w:r w:rsidR="003B4936">
              <w:rPr>
                <w:rFonts w:ascii="Times New Roman" w:hAnsi="Times New Roman" w:cs="Times New Roman"/>
                <w:sz w:val="24"/>
                <w:szCs w:val="24"/>
              </w:rPr>
              <w:t>:</w:t>
            </w:r>
          </w:p>
          <w:p w14:paraId="3A295A5F" w14:textId="77777777" w:rsidR="003B4936" w:rsidRDefault="003B4936" w:rsidP="00577CA0">
            <w:pPr>
              <w:pStyle w:val="a4"/>
              <w:jc w:val="both"/>
              <w:rPr>
                <w:rFonts w:ascii="Times New Roman" w:hAnsi="Times New Roman" w:cs="Times New Roman"/>
                <w:sz w:val="24"/>
                <w:szCs w:val="24"/>
              </w:rPr>
            </w:pPr>
            <w:r>
              <w:rPr>
                <w:rFonts w:ascii="Times New Roman" w:hAnsi="Times New Roman" w:cs="Times New Roman"/>
                <w:sz w:val="24"/>
                <w:szCs w:val="24"/>
              </w:rPr>
              <w:t>- работа с родителями (законными представителями),</w:t>
            </w:r>
          </w:p>
          <w:p w14:paraId="76650A34" w14:textId="77777777" w:rsidR="003B4936" w:rsidRDefault="003B4936" w:rsidP="00577CA0">
            <w:pPr>
              <w:pStyle w:val="a4"/>
              <w:jc w:val="both"/>
              <w:rPr>
                <w:rFonts w:ascii="Times New Roman" w:hAnsi="Times New Roman" w:cs="Times New Roman"/>
                <w:sz w:val="24"/>
                <w:szCs w:val="24"/>
              </w:rPr>
            </w:pPr>
            <w:r>
              <w:rPr>
                <w:rFonts w:ascii="Times New Roman" w:hAnsi="Times New Roman" w:cs="Times New Roman"/>
                <w:sz w:val="24"/>
                <w:szCs w:val="24"/>
              </w:rPr>
              <w:t>- события образовательной организации,</w:t>
            </w:r>
          </w:p>
          <w:p w14:paraId="65C7D3B1" w14:textId="784B48A9" w:rsidR="003B4936" w:rsidRPr="005E0A85" w:rsidRDefault="003B4936" w:rsidP="00577CA0">
            <w:pPr>
              <w:pStyle w:val="a4"/>
              <w:jc w:val="both"/>
              <w:rPr>
                <w:rFonts w:ascii="Times New Roman" w:hAnsi="Times New Roman" w:cs="Times New Roman"/>
                <w:sz w:val="24"/>
                <w:szCs w:val="24"/>
              </w:rPr>
            </w:pPr>
            <w:r>
              <w:rPr>
                <w:rFonts w:ascii="Times New Roman" w:hAnsi="Times New Roman" w:cs="Times New Roman"/>
                <w:sz w:val="24"/>
                <w:szCs w:val="24"/>
              </w:rPr>
              <w:t xml:space="preserve">- совместная деятельность в образовательных ситуациях. </w:t>
            </w:r>
          </w:p>
        </w:tc>
        <w:tc>
          <w:tcPr>
            <w:tcW w:w="851" w:type="dxa"/>
          </w:tcPr>
          <w:p w14:paraId="3E110D6F" w14:textId="519FE748"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265</w:t>
            </w:r>
          </w:p>
        </w:tc>
      </w:tr>
      <w:tr w:rsidR="00577CA0" w14:paraId="69370584" w14:textId="77777777" w:rsidTr="009566F6">
        <w:tc>
          <w:tcPr>
            <w:tcW w:w="852" w:type="dxa"/>
            <w:vMerge/>
          </w:tcPr>
          <w:p w14:paraId="5A6F7AF4"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1CCD057" w14:textId="77777777" w:rsidR="00577CA0" w:rsidRDefault="00577CA0" w:rsidP="00577CA0">
            <w:pPr>
              <w:pStyle w:val="a4"/>
              <w:jc w:val="center"/>
              <w:rPr>
                <w:rFonts w:ascii="Times New Roman" w:hAnsi="Times New Roman" w:cs="Times New Roman"/>
                <w:sz w:val="24"/>
                <w:szCs w:val="24"/>
              </w:rPr>
            </w:pPr>
          </w:p>
        </w:tc>
        <w:tc>
          <w:tcPr>
            <w:tcW w:w="998" w:type="dxa"/>
            <w:vMerge/>
          </w:tcPr>
          <w:p w14:paraId="29614A16"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1463F57B"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2.1.7.3.6</w:t>
            </w:r>
          </w:p>
        </w:tc>
        <w:tc>
          <w:tcPr>
            <w:tcW w:w="6658" w:type="dxa"/>
          </w:tcPr>
          <w:p w14:paraId="59CD1EBD" w14:textId="77777777" w:rsidR="00577CA0" w:rsidRPr="005E0A85" w:rsidRDefault="00577CA0" w:rsidP="00577CA0">
            <w:pPr>
              <w:pStyle w:val="a4"/>
              <w:jc w:val="both"/>
              <w:rPr>
                <w:rFonts w:ascii="Times New Roman" w:hAnsi="Times New Roman" w:cs="Times New Roman"/>
                <w:sz w:val="24"/>
                <w:szCs w:val="24"/>
              </w:rPr>
            </w:pPr>
            <w:r w:rsidRPr="00142AC1">
              <w:rPr>
                <w:rFonts w:ascii="Times New Roman" w:hAnsi="Times New Roman" w:cs="Times New Roman"/>
                <w:sz w:val="24"/>
                <w:szCs w:val="24"/>
              </w:rPr>
              <w:t xml:space="preserve">Организация </w:t>
            </w:r>
            <w:r>
              <w:rPr>
                <w:rFonts w:ascii="Times New Roman" w:hAnsi="Times New Roman" w:cs="Times New Roman"/>
                <w:sz w:val="24"/>
                <w:szCs w:val="24"/>
              </w:rPr>
              <w:t>развивающей предметно – пространственной среды.</w:t>
            </w:r>
          </w:p>
        </w:tc>
        <w:tc>
          <w:tcPr>
            <w:tcW w:w="851" w:type="dxa"/>
          </w:tcPr>
          <w:p w14:paraId="2D211533" w14:textId="7E789031"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275</w:t>
            </w:r>
          </w:p>
        </w:tc>
      </w:tr>
      <w:tr w:rsidR="00577CA0" w14:paraId="1303B7A6" w14:textId="77777777" w:rsidTr="009566F6">
        <w:tc>
          <w:tcPr>
            <w:tcW w:w="852" w:type="dxa"/>
            <w:vMerge/>
          </w:tcPr>
          <w:p w14:paraId="7EDB776F" w14:textId="77777777" w:rsidR="00577CA0" w:rsidRDefault="00577CA0" w:rsidP="00577CA0">
            <w:pPr>
              <w:pStyle w:val="a4"/>
              <w:jc w:val="center"/>
              <w:rPr>
                <w:rFonts w:ascii="Times New Roman" w:hAnsi="Times New Roman" w:cs="Times New Roman"/>
                <w:sz w:val="24"/>
                <w:szCs w:val="24"/>
              </w:rPr>
            </w:pPr>
          </w:p>
        </w:tc>
        <w:tc>
          <w:tcPr>
            <w:tcW w:w="849" w:type="dxa"/>
            <w:vMerge/>
          </w:tcPr>
          <w:p w14:paraId="4481DF66" w14:textId="77777777" w:rsidR="00577CA0" w:rsidRDefault="00577CA0" w:rsidP="00577CA0">
            <w:pPr>
              <w:pStyle w:val="a4"/>
              <w:jc w:val="center"/>
              <w:rPr>
                <w:rFonts w:ascii="Times New Roman" w:hAnsi="Times New Roman" w:cs="Times New Roman"/>
                <w:sz w:val="24"/>
                <w:szCs w:val="24"/>
              </w:rPr>
            </w:pPr>
          </w:p>
        </w:tc>
        <w:tc>
          <w:tcPr>
            <w:tcW w:w="998" w:type="dxa"/>
            <w:vMerge/>
          </w:tcPr>
          <w:p w14:paraId="4564327B"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2FF17E23" w14:textId="77777777" w:rsidR="00577CA0"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2.1.7.3.7</w:t>
            </w:r>
          </w:p>
        </w:tc>
        <w:tc>
          <w:tcPr>
            <w:tcW w:w="6658" w:type="dxa"/>
          </w:tcPr>
          <w:p w14:paraId="5E80DC4E" w14:textId="77777777" w:rsidR="00577CA0" w:rsidRPr="00142AC1" w:rsidRDefault="00577CA0" w:rsidP="00577CA0">
            <w:pPr>
              <w:pStyle w:val="a4"/>
              <w:jc w:val="both"/>
              <w:rPr>
                <w:rFonts w:ascii="Times New Roman" w:hAnsi="Times New Roman" w:cs="Times New Roman"/>
                <w:sz w:val="24"/>
                <w:szCs w:val="24"/>
              </w:rPr>
            </w:pPr>
            <w:r w:rsidRPr="00F67ACD">
              <w:rPr>
                <w:rFonts w:ascii="Times New Roman" w:hAnsi="Times New Roman" w:cs="Times New Roman"/>
                <w:sz w:val="24"/>
                <w:szCs w:val="24"/>
              </w:rPr>
              <w:t>Реализация (обогащение) содержания</w:t>
            </w:r>
            <w:r>
              <w:rPr>
                <w:rFonts w:ascii="Times New Roman" w:hAnsi="Times New Roman" w:cs="Times New Roman"/>
                <w:sz w:val="24"/>
                <w:szCs w:val="24"/>
              </w:rPr>
              <w:t xml:space="preserve"> образования с учетом специфики </w:t>
            </w:r>
            <w:r w:rsidRPr="00F67ACD">
              <w:rPr>
                <w:rFonts w:ascii="Times New Roman" w:hAnsi="Times New Roman" w:cs="Times New Roman"/>
                <w:sz w:val="24"/>
                <w:szCs w:val="24"/>
              </w:rPr>
              <w:t>национальных, социокультурных условий Кировской области</w:t>
            </w:r>
            <w:r>
              <w:rPr>
                <w:rFonts w:ascii="Times New Roman" w:hAnsi="Times New Roman" w:cs="Times New Roman"/>
                <w:sz w:val="24"/>
                <w:szCs w:val="24"/>
              </w:rPr>
              <w:t>.</w:t>
            </w:r>
          </w:p>
        </w:tc>
        <w:tc>
          <w:tcPr>
            <w:tcW w:w="851" w:type="dxa"/>
          </w:tcPr>
          <w:p w14:paraId="10908324" w14:textId="72409C3D"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277</w:t>
            </w:r>
          </w:p>
        </w:tc>
      </w:tr>
      <w:tr w:rsidR="00577CA0" w14:paraId="3C0D197E" w14:textId="77777777" w:rsidTr="009566F6">
        <w:tc>
          <w:tcPr>
            <w:tcW w:w="852" w:type="dxa"/>
            <w:vMerge/>
          </w:tcPr>
          <w:p w14:paraId="10A91E4B" w14:textId="77777777" w:rsidR="00577CA0" w:rsidRDefault="00577CA0" w:rsidP="00577CA0">
            <w:pPr>
              <w:pStyle w:val="a4"/>
              <w:jc w:val="center"/>
              <w:rPr>
                <w:rFonts w:ascii="Times New Roman" w:hAnsi="Times New Roman" w:cs="Times New Roman"/>
                <w:sz w:val="24"/>
                <w:szCs w:val="24"/>
              </w:rPr>
            </w:pPr>
          </w:p>
        </w:tc>
        <w:tc>
          <w:tcPr>
            <w:tcW w:w="849" w:type="dxa"/>
            <w:vMerge/>
          </w:tcPr>
          <w:p w14:paraId="42FBE58F" w14:textId="77777777" w:rsidR="00577CA0" w:rsidRDefault="00577CA0" w:rsidP="00577CA0">
            <w:pPr>
              <w:pStyle w:val="a4"/>
              <w:jc w:val="center"/>
              <w:rPr>
                <w:rFonts w:ascii="Times New Roman" w:hAnsi="Times New Roman" w:cs="Times New Roman"/>
                <w:sz w:val="24"/>
                <w:szCs w:val="24"/>
              </w:rPr>
            </w:pPr>
          </w:p>
        </w:tc>
        <w:tc>
          <w:tcPr>
            <w:tcW w:w="998" w:type="dxa"/>
            <w:vMerge/>
          </w:tcPr>
          <w:p w14:paraId="54A26F45"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76939F7A"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2.1.7.3.8</w:t>
            </w:r>
          </w:p>
        </w:tc>
        <w:tc>
          <w:tcPr>
            <w:tcW w:w="6658" w:type="dxa"/>
          </w:tcPr>
          <w:p w14:paraId="1859FD5D" w14:textId="77777777" w:rsidR="00577CA0" w:rsidRPr="005E0A85" w:rsidRDefault="00577CA0" w:rsidP="00577CA0">
            <w:pPr>
              <w:pStyle w:val="a4"/>
              <w:jc w:val="both"/>
              <w:rPr>
                <w:rFonts w:ascii="Times New Roman" w:hAnsi="Times New Roman" w:cs="Times New Roman"/>
                <w:sz w:val="24"/>
                <w:szCs w:val="24"/>
              </w:rPr>
            </w:pPr>
            <w:r w:rsidRPr="00142AC1">
              <w:rPr>
                <w:rFonts w:ascii="Times New Roman" w:hAnsi="Times New Roman" w:cs="Times New Roman"/>
                <w:sz w:val="24"/>
                <w:szCs w:val="24"/>
              </w:rPr>
              <w:t>Социальное партнерство</w:t>
            </w:r>
            <w:r>
              <w:rPr>
                <w:rFonts w:ascii="Times New Roman" w:hAnsi="Times New Roman" w:cs="Times New Roman"/>
                <w:sz w:val="24"/>
                <w:szCs w:val="24"/>
              </w:rPr>
              <w:t>.</w:t>
            </w:r>
          </w:p>
        </w:tc>
        <w:tc>
          <w:tcPr>
            <w:tcW w:w="851" w:type="dxa"/>
          </w:tcPr>
          <w:p w14:paraId="4F599DF2" w14:textId="33B6B47D"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281</w:t>
            </w:r>
          </w:p>
        </w:tc>
      </w:tr>
      <w:tr w:rsidR="00577CA0" w14:paraId="0D8A8580" w14:textId="77777777" w:rsidTr="009566F6">
        <w:tc>
          <w:tcPr>
            <w:tcW w:w="852" w:type="dxa"/>
            <w:vMerge/>
          </w:tcPr>
          <w:p w14:paraId="5D97C2AD" w14:textId="77777777" w:rsidR="00577CA0" w:rsidRDefault="00577CA0" w:rsidP="00577CA0">
            <w:pPr>
              <w:pStyle w:val="a4"/>
              <w:jc w:val="center"/>
              <w:rPr>
                <w:rFonts w:ascii="Times New Roman" w:hAnsi="Times New Roman" w:cs="Times New Roman"/>
                <w:sz w:val="24"/>
                <w:szCs w:val="24"/>
              </w:rPr>
            </w:pPr>
          </w:p>
        </w:tc>
        <w:tc>
          <w:tcPr>
            <w:tcW w:w="849" w:type="dxa"/>
            <w:vMerge/>
          </w:tcPr>
          <w:p w14:paraId="221440C4" w14:textId="77777777" w:rsidR="00577CA0" w:rsidRDefault="00577CA0" w:rsidP="00577CA0">
            <w:pPr>
              <w:pStyle w:val="a4"/>
              <w:jc w:val="center"/>
              <w:rPr>
                <w:rFonts w:ascii="Times New Roman" w:hAnsi="Times New Roman" w:cs="Times New Roman"/>
                <w:sz w:val="24"/>
                <w:szCs w:val="24"/>
              </w:rPr>
            </w:pPr>
          </w:p>
        </w:tc>
        <w:tc>
          <w:tcPr>
            <w:tcW w:w="998" w:type="dxa"/>
            <w:vMerge w:val="restart"/>
          </w:tcPr>
          <w:p w14:paraId="7E05517A"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2.1.7.4</w:t>
            </w:r>
          </w:p>
        </w:tc>
        <w:tc>
          <w:tcPr>
            <w:tcW w:w="7791" w:type="dxa"/>
            <w:gridSpan w:val="2"/>
          </w:tcPr>
          <w:p w14:paraId="2D13B0F4" w14:textId="77777777" w:rsidR="00577CA0" w:rsidRPr="005E0A85"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851" w:type="dxa"/>
          </w:tcPr>
          <w:p w14:paraId="67784F63" w14:textId="033701A5"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282</w:t>
            </w:r>
          </w:p>
        </w:tc>
      </w:tr>
      <w:tr w:rsidR="00577CA0" w14:paraId="512199B3" w14:textId="77777777" w:rsidTr="009566F6">
        <w:tc>
          <w:tcPr>
            <w:tcW w:w="852" w:type="dxa"/>
            <w:vMerge/>
          </w:tcPr>
          <w:p w14:paraId="16302EA2" w14:textId="77777777" w:rsidR="00577CA0" w:rsidRDefault="00577CA0" w:rsidP="00577CA0">
            <w:pPr>
              <w:pStyle w:val="a4"/>
              <w:jc w:val="center"/>
              <w:rPr>
                <w:rFonts w:ascii="Times New Roman" w:hAnsi="Times New Roman" w:cs="Times New Roman"/>
                <w:sz w:val="24"/>
                <w:szCs w:val="24"/>
              </w:rPr>
            </w:pPr>
          </w:p>
        </w:tc>
        <w:tc>
          <w:tcPr>
            <w:tcW w:w="849" w:type="dxa"/>
            <w:vMerge/>
          </w:tcPr>
          <w:p w14:paraId="5179B9FE" w14:textId="77777777" w:rsidR="00577CA0" w:rsidRDefault="00577CA0" w:rsidP="00577CA0">
            <w:pPr>
              <w:pStyle w:val="a4"/>
              <w:jc w:val="center"/>
              <w:rPr>
                <w:rFonts w:ascii="Times New Roman" w:hAnsi="Times New Roman" w:cs="Times New Roman"/>
                <w:sz w:val="24"/>
                <w:szCs w:val="24"/>
              </w:rPr>
            </w:pPr>
          </w:p>
        </w:tc>
        <w:tc>
          <w:tcPr>
            <w:tcW w:w="998" w:type="dxa"/>
            <w:vMerge/>
          </w:tcPr>
          <w:p w14:paraId="45E12781"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69B55EB8"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2.1.7.4.1</w:t>
            </w:r>
          </w:p>
        </w:tc>
        <w:tc>
          <w:tcPr>
            <w:tcW w:w="6658" w:type="dxa"/>
          </w:tcPr>
          <w:p w14:paraId="6DFFB765" w14:textId="77777777" w:rsidR="00577CA0" w:rsidRPr="00930344" w:rsidRDefault="00577CA0" w:rsidP="00577CA0">
            <w:pPr>
              <w:pStyle w:val="a4"/>
              <w:jc w:val="both"/>
              <w:rPr>
                <w:rFonts w:ascii="Times New Roman" w:hAnsi="Times New Roman" w:cs="Times New Roman"/>
                <w:sz w:val="24"/>
                <w:szCs w:val="24"/>
              </w:rPr>
            </w:pPr>
            <w:r w:rsidRPr="00142AC1">
              <w:rPr>
                <w:rFonts w:ascii="Times New Roman" w:hAnsi="Times New Roman" w:cs="Times New Roman"/>
                <w:sz w:val="24"/>
                <w:szCs w:val="24"/>
              </w:rPr>
              <w:t>Кадровое обеспечение</w:t>
            </w:r>
            <w:r>
              <w:rPr>
                <w:rFonts w:ascii="Times New Roman" w:hAnsi="Times New Roman" w:cs="Times New Roman"/>
                <w:sz w:val="24"/>
                <w:szCs w:val="24"/>
              </w:rPr>
              <w:t>.</w:t>
            </w:r>
          </w:p>
        </w:tc>
        <w:tc>
          <w:tcPr>
            <w:tcW w:w="851" w:type="dxa"/>
          </w:tcPr>
          <w:p w14:paraId="062B95E1" w14:textId="7046CF6F"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282</w:t>
            </w:r>
          </w:p>
        </w:tc>
      </w:tr>
      <w:tr w:rsidR="00577CA0" w14:paraId="0D7B3D14" w14:textId="77777777" w:rsidTr="009566F6">
        <w:tc>
          <w:tcPr>
            <w:tcW w:w="852" w:type="dxa"/>
            <w:vMerge/>
          </w:tcPr>
          <w:p w14:paraId="11125460"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73BB361" w14:textId="77777777" w:rsidR="00577CA0" w:rsidRDefault="00577CA0" w:rsidP="00577CA0">
            <w:pPr>
              <w:pStyle w:val="a4"/>
              <w:jc w:val="center"/>
              <w:rPr>
                <w:rFonts w:ascii="Times New Roman" w:hAnsi="Times New Roman" w:cs="Times New Roman"/>
                <w:sz w:val="24"/>
                <w:szCs w:val="24"/>
              </w:rPr>
            </w:pPr>
          </w:p>
        </w:tc>
        <w:tc>
          <w:tcPr>
            <w:tcW w:w="998" w:type="dxa"/>
            <w:vMerge/>
          </w:tcPr>
          <w:p w14:paraId="185D552D"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4F995705"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2.1.7.4.2</w:t>
            </w:r>
          </w:p>
        </w:tc>
        <w:tc>
          <w:tcPr>
            <w:tcW w:w="6658" w:type="dxa"/>
          </w:tcPr>
          <w:p w14:paraId="48AC3315" w14:textId="77777777" w:rsidR="00577CA0" w:rsidRPr="00930344" w:rsidRDefault="00577CA0" w:rsidP="00577CA0">
            <w:pPr>
              <w:pStyle w:val="a4"/>
              <w:jc w:val="both"/>
              <w:rPr>
                <w:rFonts w:ascii="Times New Roman" w:hAnsi="Times New Roman" w:cs="Times New Roman"/>
                <w:sz w:val="24"/>
                <w:szCs w:val="24"/>
              </w:rPr>
            </w:pPr>
            <w:r w:rsidRPr="00142AC1">
              <w:rPr>
                <w:rFonts w:ascii="Times New Roman" w:hAnsi="Times New Roman" w:cs="Times New Roman"/>
                <w:sz w:val="24"/>
                <w:szCs w:val="24"/>
              </w:rPr>
              <w:t>Нормативно-методическое обеспечение</w:t>
            </w:r>
            <w:r>
              <w:rPr>
                <w:rFonts w:ascii="Times New Roman" w:hAnsi="Times New Roman" w:cs="Times New Roman"/>
                <w:sz w:val="24"/>
                <w:szCs w:val="24"/>
              </w:rPr>
              <w:t>.</w:t>
            </w:r>
          </w:p>
        </w:tc>
        <w:tc>
          <w:tcPr>
            <w:tcW w:w="851" w:type="dxa"/>
          </w:tcPr>
          <w:p w14:paraId="1130856C" w14:textId="6790D3E1" w:rsidR="00577CA0" w:rsidRPr="00930344" w:rsidRDefault="007F5E1D" w:rsidP="00ED2CA0">
            <w:pPr>
              <w:pStyle w:val="a4"/>
              <w:jc w:val="center"/>
              <w:rPr>
                <w:rFonts w:ascii="Times New Roman" w:hAnsi="Times New Roman" w:cs="Times New Roman"/>
                <w:sz w:val="24"/>
                <w:szCs w:val="24"/>
              </w:rPr>
            </w:pPr>
            <w:r>
              <w:rPr>
                <w:rFonts w:ascii="Times New Roman" w:hAnsi="Times New Roman" w:cs="Times New Roman"/>
                <w:sz w:val="24"/>
                <w:szCs w:val="24"/>
              </w:rPr>
              <w:t>284</w:t>
            </w:r>
          </w:p>
        </w:tc>
      </w:tr>
      <w:tr w:rsidR="00577CA0" w14:paraId="21A804BA" w14:textId="77777777" w:rsidTr="009566F6">
        <w:tc>
          <w:tcPr>
            <w:tcW w:w="852" w:type="dxa"/>
            <w:vMerge/>
          </w:tcPr>
          <w:p w14:paraId="4BE2EE9F" w14:textId="77777777" w:rsidR="00577CA0" w:rsidRDefault="00577CA0" w:rsidP="00577CA0">
            <w:pPr>
              <w:pStyle w:val="a4"/>
              <w:jc w:val="center"/>
              <w:rPr>
                <w:rFonts w:ascii="Times New Roman" w:hAnsi="Times New Roman" w:cs="Times New Roman"/>
                <w:sz w:val="24"/>
                <w:szCs w:val="24"/>
              </w:rPr>
            </w:pPr>
          </w:p>
        </w:tc>
        <w:tc>
          <w:tcPr>
            <w:tcW w:w="849" w:type="dxa"/>
            <w:vMerge/>
          </w:tcPr>
          <w:p w14:paraId="5BE9391B" w14:textId="77777777" w:rsidR="00577CA0" w:rsidRDefault="00577CA0" w:rsidP="00577CA0">
            <w:pPr>
              <w:pStyle w:val="a4"/>
              <w:jc w:val="center"/>
              <w:rPr>
                <w:rFonts w:ascii="Times New Roman" w:hAnsi="Times New Roman" w:cs="Times New Roman"/>
                <w:sz w:val="24"/>
                <w:szCs w:val="24"/>
              </w:rPr>
            </w:pPr>
          </w:p>
        </w:tc>
        <w:tc>
          <w:tcPr>
            <w:tcW w:w="998" w:type="dxa"/>
            <w:vMerge/>
          </w:tcPr>
          <w:p w14:paraId="1D409781" w14:textId="77777777" w:rsidR="00577CA0" w:rsidRPr="00930344" w:rsidRDefault="00577CA0" w:rsidP="00577CA0">
            <w:pPr>
              <w:pStyle w:val="a4"/>
              <w:jc w:val="center"/>
              <w:rPr>
                <w:rFonts w:ascii="Times New Roman" w:hAnsi="Times New Roman" w:cs="Times New Roman"/>
                <w:sz w:val="24"/>
                <w:szCs w:val="24"/>
              </w:rPr>
            </w:pPr>
          </w:p>
        </w:tc>
        <w:tc>
          <w:tcPr>
            <w:tcW w:w="1133" w:type="dxa"/>
          </w:tcPr>
          <w:p w14:paraId="5200E968" w14:textId="77777777" w:rsidR="00577CA0"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2.1.7.4.3</w:t>
            </w:r>
          </w:p>
        </w:tc>
        <w:tc>
          <w:tcPr>
            <w:tcW w:w="6658" w:type="dxa"/>
          </w:tcPr>
          <w:p w14:paraId="080727CE" w14:textId="77777777" w:rsidR="00577CA0" w:rsidRPr="00142AC1" w:rsidRDefault="00577CA0" w:rsidP="00577CA0">
            <w:pPr>
              <w:pStyle w:val="a4"/>
              <w:jc w:val="both"/>
              <w:rPr>
                <w:rFonts w:ascii="Times New Roman" w:hAnsi="Times New Roman" w:cs="Times New Roman"/>
                <w:sz w:val="24"/>
                <w:szCs w:val="24"/>
              </w:rPr>
            </w:pPr>
            <w:r w:rsidRPr="00142AC1">
              <w:rPr>
                <w:rFonts w:ascii="Times New Roman" w:hAnsi="Times New Roman" w:cs="Times New Roman"/>
                <w:sz w:val="24"/>
                <w:szCs w:val="24"/>
              </w:rPr>
              <w:t>Требования к условиям работы с особыми категориями детей</w:t>
            </w:r>
            <w:r>
              <w:rPr>
                <w:rFonts w:ascii="Times New Roman" w:hAnsi="Times New Roman" w:cs="Times New Roman"/>
                <w:sz w:val="24"/>
                <w:szCs w:val="24"/>
              </w:rPr>
              <w:t>.</w:t>
            </w:r>
          </w:p>
        </w:tc>
        <w:tc>
          <w:tcPr>
            <w:tcW w:w="851" w:type="dxa"/>
          </w:tcPr>
          <w:p w14:paraId="158EC854" w14:textId="40BDE99A" w:rsidR="00577CA0" w:rsidRPr="00930344"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286</w:t>
            </w:r>
          </w:p>
        </w:tc>
      </w:tr>
      <w:tr w:rsidR="00577CA0" w14:paraId="34A06377" w14:textId="77777777" w:rsidTr="009566F6">
        <w:tc>
          <w:tcPr>
            <w:tcW w:w="852" w:type="dxa"/>
          </w:tcPr>
          <w:p w14:paraId="45CA0E9D" w14:textId="77777777" w:rsidR="00577CA0" w:rsidRPr="00277D00" w:rsidRDefault="00577CA0" w:rsidP="00577CA0">
            <w:pPr>
              <w:pStyle w:val="a4"/>
              <w:jc w:val="center"/>
              <w:rPr>
                <w:rFonts w:ascii="Times New Roman" w:hAnsi="Times New Roman" w:cs="Times New Roman"/>
                <w:b/>
                <w:sz w:val="24"/>
                <w:szCs w:val="24"/>
              </w:rPr>
            </w:pPr>
            <w:r w:rsidRPr="00277D00">
              <w:rPr>
                <w:rFonts w:ascii="Times New Roman" w:hAnsi="Times New Roman" w:cs="Times New Roman"/>
                <w:b/>
                <w:sz w:val="24"/>
                <w:szCs w:val="24"/>
              </w:rPr>
              <w:t>2.2.</w:t>
            </w:r>
          </w:p>
        </w:tc>
        <w:tc>
          <w:tcPr>
            <w:tcW w:w="9638" w:type="dxa"/>
            <w:gridSpan w:val="4"/>
          </w:tcPr>
          <w:p w14:paraId="739F7BF7" w14:textId="77777777" w:rsidR="00577CA0" w:rsidRPr="00930344" w:rsidRDefault="00577CA0" w:rsidP="00577CA0">
            <w:pPr>
              <w:pStyle w:val="a4"/>
              <w:jc w:val="both"/>
              <w:rPr>
                <w:rFonts w:ascii="Times New Roman" w:hAnsi="Times New Roman" w:cs="Times New Roman"/>
                <w:sz w:val="24"/>
                <w:szCs w:val="24"/>
              </w:rPr>
            </w:pPr>
            <w:r w:rsidRPr="00E64600">
              <w:rPr>
                <w:rFonts w:ascii="Times New Roman" w:hAnsi="Times New Roman" w:cs="Times New Roman"/>
                <w:b/>
                <w:sz w:val="24"/>
                <w:szCs w:val="24"/>
              </w:rPr>
              <w:t>Часть, формируемая участниками образовательных отношений.</w:t>
            </w:r>
            <w:r>
              <w:rPr>
                <w:rFonts w:ascii="Times New Roman" w:hAnsi="Times New Roman" w:cs="Times New Roman"/>
                <w:b/>
                <w:sz w:val="24"/>
                <w:szCs w:val="24"/>
              </w:rPr>
              <w:t xml:space="preserve"> </w:t>
            </w:r>
          </w:p>
        </w:tc>
        <w:tc>
          <w:tcPr>
            <w:tcW w:w="851" w:type="dxa"/>
          </w:tcPr>
          <w:p w14:paraId="4863B841" w14:textId="50B79495" w:rsidR="00577CA0" w:rsidRPr="00930344"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288</w:t>
            </w:r>
          </w:p>
        </w:tc>
      </w:tr>
      <w:tr w:rsidR="00577CA0" w14:paraId="08205D5E" w14:textId="77777777" w:rsidTr="009566F6">
        <w:tc>
          <w:tcPr>
            <w:tcW w:w="852" w:type="dxa"/>
          </w:tcPr>
          <w:p w14:paraId="08149B82" w14:textId="77777777" w:rsidR="00577CA0" w:rsidRPr="00F95DED" w:rsidRDefault="00577CA0" w:rsidP="00577CA0">
            <w:pPr>
              <w:pStyle w:val="a4"/>
              <w:jc w:val="center"/>
              <w:rPr>
                <w:rFonts w:ascii="Times New Roman" w:hAnsi="Times New Roman" w:cs="Times New Roman"/>
                <w:b/>
                <w:sz w:val="24"/>
                <w:szCs w:val="24"/>
              </w:rPr>
            </w:pPr>
            <w:r w:rsidRPr="00F95DED">
              <w:rPr>
                <w:rFonts w:ascii="Times New Roman" w:hAnsi="Times New Roman" w:cs="Times New Roman"/>
                <w:b/>
                <w:sz w:val="24"/>
                <w:szCs w:val="24"/>
              </w:rPr>
              <w:t>3.</w:t>
            </w:r>
          </w:p>
        </w:tc>
        <w:tc>
          <w:tcPr>
            <w:tcW w:w="9638" w:type="dxa"/>
            <w:gridSpan w:val="4"/>
          </w:tcPr>
          <w:p w14:paraId="199E8473" w14:textId="77777777" w:rsidR="00577CA0" w:rsidRPr="00F95DED" w:rsidRDefault="00577CA0" w:rsidP="00577CA0">
            <w:pPr>
              <w:pStyle w:val="a4"/>
              <w:jc w:val="both"/>
              <w:rPr>
                <w:rFonts w:ascii="Times New Roman" w:hAnsi="Times New Roman" w:cs="Times New Roman"/>
                <w:b/>
                <w:sz w:val="24"/>
                <w:szCs w:val="24"/>
              </w:rPr>
            </w:pPr>
            <w:r>
              <w:rPr>
                <w:rFonts w:ascii="Times New Roman" w:hAnsi="Times New Roman" w:cs="Times New Roman"/>
                <w:b/>
                <w:sz w:val="24"/>
                <w:szCs w:val="24"/>
              </w:rPr>
              <w:t>ОРГАНИЗАЦИОННЫЙ РАЗДЕЛ.</w:t>
            </w:r>
          </w:p>
        </w:tc>
        <w:tc>
          <w:tcPr>
            <w:tcW w:w="851" w:type="dxa"/>
          </w:tcPr>
          <w:p w14:paraId="714BE86C" w14:textId="2DCBF797"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305</w:t>
            </w:r>
          </w:p>
        </w:tc>
      </w:tr>
      <w:tr w:rsidR="00577CA0" w14:paraId="798B6CED" w14:textId="77777777" w:rsidTr="009566F6">
        <w:tc>
          <w:tcPr>
            <w:tcW w:w="852" w:type="dxa"/>
          </w:tcPr>
          <w:p w14:paraId="5CAA8270" w14:textId="77777777" w:rsidR="00577CA0" w:rsidRPr="00F95DED" w:rsidRDefault="00577CA0" w:rsidP="00577CA0">
            <w:pPr>
              <w:pStyle w:val="a4"/>
              <w:jc w:val="center"/>
              <w:rPr>
                <w:rFonts w:ascii="Times New Roman" w:hAnsi="Times New Roman" w:cs="Times New Roman"/>
                <w:b/>
                <w:sz w:val="24"/>
                <w:szCs w:val="24"/>
              </w:rPr>
            </w:pPr>
            <w:r w:rsidRPr="00F95DED">
              <w:rPr>
                <w:rFonts w:ascii="Times New Roman" w:hAnsi="Times New Roman" w:cs="Times New Roman"/>
                <w:b/>
                <w:sz w:val="24"/>
                <w:szCs w:val="24"/>
              </w:rPr>
              <w:t xml:space="preserve">3.1. </w:t>
            </w:r>
          </w:p>
        </w:tc>
        <w:tc>
          <w:tcPr>
            <w:tcW w:w="9638" w:type="dxa"/>
            <w:gridSpan w:val="4"/>
          </w:tcPr>
          <w:p w14:paraId="145AF1BC" w14:textId="77777777" w:rsidR="00577CA0" w:rsidRPr="00930344" w:rsidRDefault="00577CA0" w:rsidP="00577CA0">
            <w:pPr>
              <w:pStyle w:val="a4"/>
              <w:jc w:val="both"/>
              <w:rPr>
                <w:rFonts w:ascii="Times New Roman" w:hAnsi="Times New Roman" w:cs="Times New Roman"/>
                <w:sz w:val="24"/>
                <w:szCs w:val="24"/>
              </w:rPr>
            </w:pPr>
            <w:r w:rsidRPr="007B6163">
              <w:rPr>
                <w:rFonts w:ascii="Times New Roman" w:hAnsi="Times New Roman" w:cs="Times New Roman"/>
                <w:b/>
                <w:sz w:val="24"/>
                <w:szCs w:val="24"/>
              </w:rPr>
              <w:t>Обязательная часть.</w:t>
            </w:r>
          </w:p>
        </w:tc>
        <w:tc>
          <w:tcPr>
            <w:tcW w:w="851" w:type="dxa"/>
          </w:tcPr>
          <w:p w14:paraId="7FF8741D" w14:textId="04E61F12"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305</w:t>
            </w:r>
          </w:p>
        </w:tc>
      </w:tr>
      <w:tr w:rsidR="00577CA0" w14:paraId="5DD8D0CF" w14:textId="77777777" w:rsidTr="009566F6">
        <w:tc>
          <w:tcPr>
            <w:tcW w:w="852" w:type="dxa"/>
            <w:vMerge w:val="restart"/>
          </w:tcPr>
          <w:p w14:paraId="74DEAB9E" w14:textId="77777777" w:rsidR="00577CA0" w:rsidRDefault="00577CA0" w:rsidP="00577CA0">
            <w:pPr>
              <w:pStyle w:val="a4"/>
              <w:jc w:val="center"/>
              <w:rPr>
                <w:rFonts w:ascii="Times New Roman" w:hAnsi="Times New Roman" w:cs="Times New Roman"/>
                <w:sz w:val="24"/>
                <w:szCs w:val="24"/>
              </w:rPr>
            </w:pPr>
          </w:p>
        </w:tc>
        <w:tc>
          <w:tcPr>
            <w:tcW w:w="849" w:type="dxa"/>
          </w:tcPr>
          <w:p w14:paraId="1D6ABF6A"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3.1.1</w:t>
            </w:r>
          </w:p>
        </w:tc>
        <w:tc>
          <w:tcPr>
            <w:tcW w:w="8789" w:type="dxa"/>
            <w:gridSpan w:val="3"/>
          </w:tcPr>
          <w:p w14:paraId="233E1875" w14:textId="77777777" w:rsidR="00577CA0" w:rsidRPr="00930344" w:rsidRDefault="00577CA0" w:rsidP="00577CA0">
            <w:pPr>
              <w:pStyle w:val="a4"/>
              <w:jc w:val="both"/>
              <w:rPr>
                <w:rFonts w:ascii="Times New Roman" w:hAnsi="Times New Roman" w:cs="Times New Roman"/>
                <w:sz w:val="24"/>
                <w:szCs w:val="24"/>
              </w:rPr>
            </w:pPr>
            <w:r w:rsidRPr="00F95DED">
              <w:rPr>
                <w:rFonts w:ascii="Times New Roman" w:hAnsi="Times New Roman" w:cs="Times New Roman"/>
                <w:sz w:val="24"/>
                <w:szCs w:val="24"/>
              </w:rPr>
              <w:t>Психолого-педагогические условия реализации Программы</w:t>
            </w:r>
            <w:r>
              <w:rPr>
                <w:rFonts w:ascii="Times New Roman" w:hAnsi="Times New Roman" w:cs="Times New Roman"/>
                <w:sz w:val="24"/>
                <w:szCs w:val="24"/>
              </w:rPr>
              <w:t>.</w:t>
            </w:r>
          </w:p>
        </w:tc>
        <w:tc>
          <w:tcPr>
            <w:tcW w:w="851" w:type="dxa"/>
          </w:tcPr>
          <w:p w14:paraId="203CF6E7" w14:textId="0B42A665"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305</w:t>
            </w:r>
          </w:p>
        </w:tc>
      </w:tr>
      <w:tr w:rsidR="00577CA0" w14:paraId="5D98D199" w14:textId="77777777" w:rsidTr="009566F6">
        <w:tc>
          <w:tcPr>
            <w:tcW w:w="852" w:type="dxa"/>
            <w:vMerge/>
          </w:tcPr>
          <w:p w14:paraId="61CF8DAF" w14:textId="77777777" w:rsidR="00577CA0" w:rsidRDefault="00577CA0" w:rsidP="00577CA0">
            <w:pPr>
              <w:pStyle w:val="a4"/>
              <w:jc w:val="center"/>
              <w:rPr>
                <w:rFonts w:ascii="Times New Roman" w:hAnsi="Times New Roman" w:cs="Times New Roman"/>
                <w:sz w:val="24"/>
                <w:szCs w:val="24"/>
              </w:rPr>
            </w:pPr>
          </w:p>
        </w:tc>
        <w:tc>
          <w:tcPr>
            <w:tcW w:w="849" w:type="dxa"/>
          </w:tcPr>
          <w:p w14:paraId="727B4F68"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3.1.2</w:t>
            </w:r>
          </w:p>
        </w:tc>
        <w:tc>
          <w:tcPr>
            <w:tcW w:w="8789" w:type="dxa"/>
            <w:gridSpan w:val="3"/>
          </w:tcPr>
          <w:p w14:paraId="7FA24B01"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Особенности организации развивающей предметно-пространственной среды</w:t>
            </w:r>
            <w:r>
              <w:rPr>
                <w:rFonts w:ascii="Times New Roman" w:hAnsi="Times New Roman" w:cs="Times New Roman"/>
                <w:sz w:val="24"/>
                <w:szCs w:val="24"/>
              </w:rPr>
              <w:t>.</w:t>
            </w:r>
          </w:p>
        </w:tc>
        <w:tc>
          <w:tcPr>
            <w:tcW w:w="851" w:type="dxa"/>
          </w:tcPr>
          <w:p w14:paraId="102459E1" w14:textId="16F634A7"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306</w:t>
            </w:r>
          </w:p>
        </w:tc>
      </w:tr>
      <w:tr w:rsidR="00577CA0" w14:paraId="69FCEE4A" w14:textId="77777777" w:rsidTr="009566F6">
        <w:tc>
          <w:tcPr>
            <w:tcW w:w="852" w:type="dxa"/>
            <w:vMerge/>
          </w:tcPr>
          <w:p w14:paraId="4AADB1A6" w14:textId="77777777" w:rsidR="00577CA0" w:rsidRDefault="00577CA0" w:rsidP="00577CA0">
            <w:pPr>
              <w:pStyle w:val="a4"/>
              <w:jc w:val="center"/>
              <w:rPr>
                <w:rFonts w:ascii="Times New Roman" w:hAnsi="Times New Roman" w:cs="Times New Roman"/>
                <w:sz w:val="24"/>
                <w:szCs w:val="24"/>
              </w:rPr>
            </w:pPr>
          </w:p>
        </w:tc>
        <w:tc>
          <w:tcPr>
            <w:tcW w:w="849" w:type="dxa"/>
            <w:vMerge w:val="restart"/>
          </w:tcPr>
          <w:p w14:paraId="048509B2"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3.1.3</w:t>
            </w:r>
          </w:p>
        </w:tc>
        <w:tc>
          <w:tcPr>
            <w:tcW w:w="8789" w:type="dxa"/>
            <w:gridSpan w:val="3"/>
          </w:tcPr>
          <w:p w14:paraId="7ED1A3B6"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Матер</w:t>
            </w:r>
            <w:r>
              <w:rPr>
                <w:rFonts w:ascii="Times New Roman" w:hAnsi="Times New Roman" w:cs="Times New Roman"/>
                <w:sz w:val="24"/>
                <w:szCs w:val="24"/>
              </w:rPr>
              <w:t>иально-техническое обеспечение П</w:t>
            </w:r>
            <w:r w:rsidRPr="00277D00">
              <w:rPr>
                <w:rFonts w:ascii="Times New Roman" w:hAnsi="Times New Roman" w:cs="Times New Roman"/>
                <w:sz w:val="24"/>
                <w:szCs w:val="24"/>
              </w:rPr>
              <w:t>рограммы, обеспеченность методическими материалами и средствами обучения и воспитания</w:t>
            </w:r>
            <w:r>
              <w:rPr>
                <w:rFonts w:ascii="Times New Roman" w:hAnsi="Times New Roman" w:cs="Times New Roman"/>
                <w:sz w:val="24"/>
                <w:szCs w:val="24"/>
              </w:rPr>
              <w:t>.</w:t>
            </w:r>
          </w:p>
        </w:tc>
        <w:tc>
          <w:tcPr>
            <w:tcW w:w="851" w:type="dxa"/>
          </w:tcPr>
          <w:p w14:paraId="4B828A35" w14:textId="7E4EBAD6"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310</w:t>
            </w:r>
          </w:p>
        </w:tc>
      </w:tr>
      <w:tr w:rsidR="00577CA0" w14:paraId="04EDB211" w14:textId="77777777" w:rsidTr="009566F6">
        <w:tc>
          <w:tcPr>
            <w:tcW w:w="852" w:type="dxa"/>
            <w:vMerge/>
          </w:tcPr>
          <w:p w14:paraId="274E8153" w14:textId="77777777" w:rsidR="00577CA0" w:rsidRDefault="00577CA0" w:rsidP="00577CA0">
            <w:pPr>
              <w:pStyle w:val="a4"/>
              <w:jc w:val="center"/>
              <w:rPr>
                <w:rFonts w:ascii="Times New Roman" w:hAnsi="Times New Roman" w:cs="Times New Roman"/>
                <w:sz w:val="24"/>
                <w:szCs w:val="24"/>
              </w:rPr>
            </w:pPr>
          </w:p>
        </w:tc>
        <w:tc>
          <w:tcPr>
            <w:tcW w:w="849" w:type="dxa"/>
            <w:vMerge/>
          </w:tcPr>
          <w:p w14:paraId="09C40AF9" w14:textId="77777777" w:rsidR="00577CA0" w:rsidRPr="00930344" w:rsidRDefault="00577CA0" w:rsidP="00577CA0">
            <w:pPr>
              <w:pStyle w:val="a4"/>
              <w:jc w:val="center"/>
              <w:rPr>
                <w:rFonts w:ascii="Times New Roman" w:hAnsi="Times New Roman" w:cs="Times New Roman"/>
                <w:sz w:val="24"/>
                <w:szCs w:val="24"/>
              </w:rPr>
            </w:pPr>
          </w:p>
        </w:tc>
        <w:tc>
          <w:tcPr>
            <w:tcW w:w="998" w:type="dxa"/>
          </w:tcPr>
          <w:p w14:paraId="40E5A050" w14:textId="77777777" w:rsidR="00577CA0" w:rsidRPr="00930344"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3.1.3.1</w:t>
            </w:r>
          </w:p>
        </w:tc>
        <w:tc>
          <w:tcPr>
            <w:tcW w:w="7791" w:type="dxa"/>
            <w:gridSpan w:val="2"/>
          </w:tcPr>
          <w:p w14:paraId="4443FD32"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Перечень литературных, музыкальных, художественных, анимационных произведений для реализации Программы</w:t>
            </w:r>
            <w:r>
              <w:rPr>
                <w:rFonts w:ascii="Times New Roman" w:hAnsi="Times New Roman" w:cs="Times New Roman"/>
                <w:sz w:val="24"/>
                <w:szCs w:val="24"/>
              </w:rPr>
              <w:t>.</w:t>
            </w:r>
          </w:p>
        </w:tc>
        <w:tc>
          <w:tcPr>
            <w:tcW w:w="851" w:type="dxa"/>
          </w:tcPr>
          <w:p w14:paraId="7F5542B9" w14:textId="2D62B195"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335</w:t>
            </w:r>
          </w:p>
        </w:tc>
      </w:tr>
      <w:tr w:rsidR="00577CA0" w14:paraId="06FA4C45" w14:textId="77777777" w:rsidTr="009566F6">
        <w:tc>
          <w:tcPr>
            <w:tcW w:w="852" w:type="dxa"/>
            <w:vMerge/>
          </w:tcPr>
          <w:p w14:paraId="2DD4D738" w14:textId="77777777" w:rsidR="00577CA0" w:rsidRDefault="00577CA0" w:rsidP="00577CA0">
            <w:pPr>
              <w:pStyle w:val="a4"/>
              <w:jc w:val="center"/>
              <w:rPr>
                <w:rFonts w:ascii="Times New Roman" w:hAnsi="Times New Roman" w:cs="Times New Roman"/>
                <w:sz w:val="24"/>
                <w:szCs w:val="24"/>
              </w:rPr>
            </w:pPr>
          </w:p>
        </w:tc>
        <w:tc>
          <w:tcPr>
            <w:tcW w:w="849" w:type="dxa"/>
          </w:tcPr>
          <w:p w14:paraId="59515D27"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3.1.4</w:t>
            </w:r>
          </w:p>
        </w:tc>
        <w:tc>
          <w:tcPr>
            <w:tcW w:w="8789" w:type="dxa"/>
            <w:gridSpan w:val="3"/>
          </w:tcPr>
          <w:p w14:paraId="216F8AE5"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Кадровые условия реализации Программы</w:t>
            </w:r>
            <w:r>
              <w:rPr>
                <w:rFonts w:ascii="Times New Roman" w:hAnsi="Times New Roman" w:cs="Times New Roman"/>
                <w:sz w:val="24"/>
                <w:szCs w:val="24"/>
              </w:rPr>
              <w:t>.</w:t>
            </w:r>
          </w:p>
        </w:tc>
        <w:tc>
          <w:tcPr>
            <w:tcW w:w="851" w:type="dxa"/>
          </w:tcPr>
          <w:p w14:paraId="4F3031FB" w14:textId="3E437520"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349</w:t>
            </w:r>
          </w:p>
        </w:tc>
      </w:tr>
      <w:tr w:rsidR="00577CA0" w14:paraId="7B061644" w14:textId="77777777" w:rsidTr="009566F6">
        <w:tc>
          <w:tcPr>
            <w:tcW w:w="852" w:type="dxa"/>
            <w:vMerge/>
          </w:tcPr>
          <w:p w14:paraId="4B4C9DA0" w14:textId="77777777" w:rsidR="00577CA0" w:rsidRDefault="00577CA0" w:rsidP="00577CA0">
            <w:pPr>
              <w:pStyle w:val="a4"/>
              <w:jc w:val="center"/>
              <w:rPr>
                <w:rFonts w:ascii="Times New Roman" w:hAnsi="Times New Roman" w:cs="Times New Roman"/>
                <w:sz w:val="24"/>
                <w:szCs w:val="24"/>
              </w:rPr>
            </w:pPr>
          </w:p>
        </w:tc>
        <w:tc>
          <w:tcPr>
            <w:tcW w:w="849" w:type="dxa"/>
          </w:tcPr>
          <w:p w14:paraId="5547E38F"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3.1.5</w:t>
            </w:r>
          </w:p>
        </w:tc>
        <w:tc>
          <w:tcPr>
            <w:tcW w:w="8789" w:type="dxa"/>
            <w:gridSpan w:val="3"/>
          </w:tcPr>
          <w:p w14:paraId="41F1B606"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Финансовые условия реализации Программы</w:t>
            </w:r>
            <w:r>
              <w:rPr>
                <w:rFonts w:ascii="Times New Roman" w:hAnsi="Times New Roman" w:cs="Times New Roman"/>
                <w:sz w:val="24"/>
                <w:szCs w:val="24"/>
              </w:rPr>
              <w:t>.</w:t>
            </w:r>
          </w:p>
        </w:tc>
        <w:tc>
          <w:tcPr>
            <w:tcW w:w="851" w:type="dxa"/>
          </w:tcPr>
          <w:p w14:paraId="70E0CC2F" w14:textId="3CF117DB"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350</w:t>
            </w:r>
          </w:p>
        </w:tc>
      </w:tr>
      <w:tr w:rsidR="00577CA0" w14:paraId="50C7722D" w14:textId="77777777" w:rsidTr="009566F6">
        <w:tc>
          <w:tcPr>
            <w:tcW w:w="852" w:type="dxa"/>
            <w:vMerge/>
          </w:tcPr>
          <w:p w14:paraId="33911DD3" w14:textId="77777777" w:rsidR="00577CA0" w:rsidRDefault="00577CA0" w:rsidP="00577CA0">
            <w:pPr>
              <w:pStyle w:val="a4"/>
              <w:jc w:val="center"/>
              <w:rPr>
                <w:rFonts w:ascii="Times New Roman" w:hAnsi="Times New Roman" w:cs="Times New Roman"/>
                <w:sz w:val="24"/>
                <w:szCs w:val="24"/>
              </w:rPr>
            </w:pPr>
          </w:p>
        </w:tc>
        <w:tc>
          <w:tcPr>
            <w:tcW w:w="849" w:type="dxa"/>
          </w:tcPr>
          <w:p w14:paraId="6131E983"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3.1.6</w:t>
            </w:r>
          </w:p>
        </w:tc>
        <w:tc>
          <w:tcPr>
            <w:tcW w:w="8789" w:type="dxa"/>
            <w:gridSpan w:val="3"/>
          </w:tcPr>
          <w:p w14:paraId="52D839D4"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 xml:space="preserve">Режим и </w:t>
            </w:r>
            <w:r>
              <w:rPr>
                <w:rFonts w:ascii="Times New Roman" w:hAnsi="Times New Roman" w:cs="Times New Roman"/>
                <w:sz w:val="24"/>
                <w:szCs w:val="24"/>
              </w:rPr>
              <w:t>распорядок дня.</w:t>
            </w:r>
          </w:p>
        </w:tc>
        <w:tc>
          <w:tcPr>
            <w:tcW w:w="851" w:type="dxa"/>
          </w:tcPr>
          <w:p w14:paraId="4C2F61CA" w14:textId="082CEE20"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350</w:t>
            </w:r>
          </w:p>
        </w:tc>
      </w:tr>
      <w:tr w:rsidR="00577CA0" w14:paraId="126EC55D" w14:textId="77777777" w:rsidTr="009566F6">
        <w:tc>
          <w:tcPr>
            <w:tcW w:w="852" w:type="dxa"/>
            <w:vMerge/>
          </w:tcPr>
          <w:p w14:paraId="0E74027D" w14:textId="77777777" w:rsidR="00577CA0" w:rsidRDefault="00577CA0" w:rsidP="00577CA0">
            <w:pPr>
              <w:pStyle w:val="a4"/>
              <w:jc w:val="center"/>
              <w:rPr>
                <w:rFonts w:ascii="Times New Roman" w:hAnsi="Times New Roman" w:cs="Times New Roman"/>
                <w:sz w:val="24"/>
                <w:szCs w:val="24"/>
              </w:rPr>
            </w:pPr>
          </w:p>
        </w:tc>
        <w:tc>
          <w:tcPr>
            <w:tcW w:w="849" w:type="dxa"/>
          </w:tcPr>
          <w:p w14:paraId="13903C98"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3.1.7</w:t>
            </w:r>
          </w:p>
        </w:tc>
        <w:tc>
          <w:tcPr>
            <w:tcW w:w="8789" w:type="dxa"/>
            <w:gridSpan w:val="3"/>
          </w:tcPr>
          <w:p w14:paraId="1F715C20" w14:textId="77777777" w:rsidR="00577CA0" w:rsidRPr="00277D00" w:rsidRDefault="00577CA0" w:rsidP="00577CA0">
            <w:pPr>
              <w:pStyle w:val="a4"/>
              <w:jc w:val="both"/>
              <w:rPr>
                <w:rFonts w:ascii="Times New Roman" w:hAnsi="Times New Roman" w:cs="Times New Roman"/>
                <w:sz w:val="24"/>
                <w:szCs w:val="24"/>
              </w:rPr>
            </w:pPr>
            <w:r>
              <w:rPr>
                <w:rFonts w:ascii="Times New Roman" w:hAnsi="Times New Roman" w:cs="Times New Roman"/>
                <w:sz w:val="24"/>
                <w:szCs w:val="24"/>
              </w:rPr>
              <w:t>У</w:t>
            </w:r>
            <w:r w:rsidRPr="00277D00">
              <w:rPr>
                <w:rFonts w:ascii="Times New Roman" w:hAnsi="Times New Roman" w:cs="Times New Roman"/>
                <w:sz w:val="24"/>
                <w:szCs w:val="24"/>
              </w:rPr>
              <w:t>чебный план, календарный учебный график</w:t>
            </w:r>
            <w:r>
              <w:rPr>
                <w:rFonts w:ascii="Times New Roman" w:hAnsi="Times New Roman" w:cs="Times New Roman"/>
                <w:sz w:val="24"/>
                <w:szCs w:val="24"/>
              </w:rPr>
              <w:t>.</w:t>
            </w:r>
          </w:p>
        </w:tc>
        <w:tc>
          <w:tcPr>
            <w:tcW w:w="851" w:type="dxa"/>
          </w:tcPr>
          <w:p w14:paraId="5AE80759" w14:textId="3EB7F2A1"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355</w:t>
            </w:r>
          </w:p>
        </w:tc>
      </w:tr>
      <w:tr w:rsidR="00577CA0" w14:paraId="198F1805" w14:textId="77777777" w:rsidTr="009566F6">
        <w:tc>
          <w:tcPr>
            <w:tcW w:w="852" w:type="dxa"/>
            <w:vMerge/>
          </w:tcPr>
          <w:p w14:paraId="3E964711" w14:textId="77777777" w:rsidR="00577CA0" w:rsidRDefault="00577CA0" w:rsidP="00577CA0">
            <w:pPr>
              <w:pStyle w:val="a4"/>
              <w:jc w:val="center"/>
              <w:rPr>
                <w:rFonts w:ascii="Times New Roman" w:hAnsi="Times New Roman" w:cs="Times New Roman"/>
                <w:sz w:val="24"/>
                <w:szCs w:val="24"/>
              </w:rPr>
            </w:pPr>
          </w:p>
        </w:tc>
        <w:tc>
          <w:tcPr>
            <w:tcW w:w="849" w:type="dxa"/>
          </w:tcPr>
          <w:p w14:paraId="26313F8E"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3.1.8</w:t>
            </w:r>
          </w:p>
        </w:tc>
        <w:tc>
          <w:tcPr>
            <w:tcW w:w="8789" w:type="dxa"/>
            <w:gridSpan w:val="3"/>
          </w:tcPr>
          <w:p w14:paraId="4A5FDF09"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Календарный план воспитательной работы</w:t>
            </w:r>
            <w:r>
              <w:rPr>
                <w:rFonts w:ascii="Times New Roman" w:hAnsi="Times New Roman" w:cs="Times New Roman"/>
                <w:sz w:val="24"/>
                <w:szCs w:val="24"/>
              </w:rPr>
              <w:t>.</w:t>
            </w:r>
          </w:p>
        </w:tc>
        <w:tc>
          <w:tcPr>
            <w:tcW w:w="851" w:type="dxa"/>
          </w:tcPr>
          <w:p w14:paraId="5AFC3BCD" w14:textId="31E3DC63"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364</w:t>
            </w:r>
          </w:p>
        </w:tc>
      </w:tr>
      <w:tr w:rsidR="00577CA0" w14:paraId="71201CB7" w14:textId="77777777" w:rsidTr="009566F6">
        <w:tc>
          <w:tcPr>
            <w:tcW w:w="852" w:type="dxa"/>
            <w:vMerge/>
          </w:tcPr>
          <w:p w14:paraId="2199248D" w14:textId="77777777" w:rsidR="00577CA0" w:rsidRDefault="00577CA0" w:rsidP="00577CA0">
            <w:pPr>
              <w:pStyle w:val="a4"/>
              <w:jc w:val="center"/>
              <w:rPr>
                <w:rFonts w:ascii="Times New Roman" w:hAnsi="Times New Roman" w:cs="Times New Roman"/>
                <w:sz w:val="24"/>
                <w:szCs w:val="24"/>
              </w:rPr>
            </w:pPr>
          </w:p>
        </w:tc>
        <w:tc>
          <w:tcPr>
            <w:tcW w:w="849" w:type="dxa"/>
          </w:tcPr>
          <w:p w14:paraId="0B1BF990"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3.1.9</w:t>
            </w:r>
          </w:p>
        </w:tc>
        <w:tc>
          <w:tcPr>
            <w:tcW w:w="8789" w:type="dxa"/>
            <w:gridSpan w:val="3"/>
          </w:tcPr>
          <w:p w14:paraId="4B41AF9A" w14:textId="77777777" w:rsidR="00577CA0" w:rsidRPr="00930344" w:rsidRDefault="00577CA0" w:rsidP="00577CA0">
            <w:pPr>
              <w:pStyle w:val="a4"/>
              <w:jc w:val="both"/>
              <w:rPr>
                <w:rFonts w:ascii="Times New Roman" w:hAnsi="Times New Roman" w:cs="Times New Roman"/>
                <w:sz w:val="24"/>
                <w:szCs w:val="24"/>
              </w:rPr>
            </w:pPr>
            <w:r w:rsidRPr="00762DCC">
              <w:rPr>
                <w:rFonts w:ascii="Times New Roman" w:hAnsi="Times New Roman" w:cs="Times New Roman"/>
                <w:sz w:val="24"/>
                <w:szCs w:val="24"/>
              </w:rPr>
              <w:t>Особенности традиционных событий, праздников, мероприятий.</w:t>
            </w:r>
          </w:p>
        </w:tc>
        <w:tc>
          <w:tcPr>
            <w:tcW w:w="851" w:type="dxa"/>
          </w:tcPr>
          <w:p w14:paraId="31FA79D1" w14:textId="0D8A89E6" w:rsidR="00577CA0" w:rsidRDefault="00992F43" w:rsidP="00ED2CA0">
            <w:pPr>
              <w:pStyle w:val="a4"/>
              <w:jc w:val="center"/>
              <w:rPr>
                <w:rFonts w:ascii="Times New Roman" w:hAnsi="Times New Roman" w:cs="Times New Roman"/>
                <w:sz w:val="24"/>
                <w:szCs w:val="24"/>
              </w:rPr>
            </w:pPr>
            <w:r>
              <w:rPr>
                <w:rFonts w:ascii="Times New Roman" w:hAnsi="Times New Roman" w:cs="Times New Roman"/>
                <w:sz w:val="24"/>
                <w:szCs w:val="24"/>
              </w:rPr>
              <w:t>380</w:t>
            </w:r>
          </w:p>
        </w:tc>
      </w:tr>
      <w:tr w:rsidR="00577CA0" w14:paraId="5D535CA8" w14:textId="77777777" w:rsidTr="009566F6">
        <w:tc>
          <w:tcPr>
            <w:tcW w:w="852" w:type="dxa"/>
          </w:tcPr>
          <w:p w14:paraId="77FA97DB" w14:textId="77777777" w:rsidR="00577CA0" w:rsidRPr="00277D00" w:rsidRDefault="00577CA0" w:rsidP="00577CA0">
            <w:pPr>
              <w:pStyle w:val="a4"/>
              <w:jc w:val="center"/>
              <w:rPr>
                <w:rFonts w:ascii="Times New Roman" w:hAnsi="Times New Roman" w:cs="Times New Roman"/>
                <w:b/>
                <w:sz w:val="24"/>
                <w:szCs w:val="24"/>
              </w:rPr>
            </w:pPr>
            <w:r w:rsidRPr="00277D00">
              <w:rPr>
                <w:rFonts w:ascii="Times New Roman" w:hAnsi="Times New Roman" w:cs="Times New Roman"/>
                <w:b/>
                <w:sz w:val="24"/>
                <w:szCs w:val="24"/>
              </w:rPr>
              <w:t xml:space="preserve">3.2. </w:t>
            </w:r>
          </w:p>
        </w:tc>
        <w:tc>
          <w:tcPr>
            <w:tcW w:w="9638" w:type="dxa"/>
            <w:gridSpan w:val="4"/>
          </w:tcPr>
          <w:p w14:paraId="63A0A4AB" w14:textId="73FB400B" w:rsidR="00577CA0" w:rsidRPr="00930344" w:rsidRDefault="00577CA0" w:rsidP="00577CA0">
            <w:pPr>
              <w:pStyle w:val="a4"/>
              <w:jc w:val="both"/>
              <w:rPr>
                <w:rFonts w:ascii="Times New Roman" w:hAnsi="Times New Roman" w:cs="Times New Roman"/>
                <w:sz w:val="24"/>
                <w:szCs w:val="24"/>
              </w:rPr>
            </w:pPr>
            <w:r w:rsidRPr="00E64600">
              <w:rPr>
                <w:rFonts w:ascii="Times New Roman" w:hAnsi="Times New Roman" w:cs="Times New Roman"/>
                <w:b/>
                <w:sz w:val="24"/>
                <w:szCs w:val="24"/>
              </w:rPr>
              <w:t>Часть, формируемая участниками образовательных отношений.</w:t>
            </w:r>
            <w:r>
              <w:rPr>
                <w:rFonts w:ascii="Times New Roman" w:hAnsi="Times New Roman" w:cs="Times New Roman"/>
                <w:b/>
                <w:sz w:val="24"/>
                <w:szCs w:val="24"/>
              </w:rPr>
              <w:t xml:space="preserve"> </w:t>
            </w:r>
          </w:p>
        </w:tc>
        <w:tc>
          <w:tcPr>
            <w:tcW w:w="851" w:type="dxa"/>
          </w:tcPr>
          <w:p w14:paraId="24DA148E" w14:textId="12D08293" w:rsidR="00577CA0"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381</w:t>
            </w:r>
          </w:p>
        </w:tc>
      </w:tr>
      <w:tr w:rsidR="00577CA0" w14:paraId="086652DE" w14:textId="77777777" w:rsidTr="009566F6">
        <w:tc>
          <w:tcPr>
            <w:tcW w:w="852" w:type="dxa"/>
          </w:tcPr>
          <w:p w14:paraId="62168766" w14:textId="77777777" w:rsidR="00577CA0" w:rsidRDefault="00577CA0" w:rsidP="00577CA0">
            <w:pPr>
              <w:pStyle w:val="a4"/>
              <w:jc w:val="center"/>
              <w:rPr>
                <w:rFonts w:ascii="Times New Roman" w:hAnsi="Times New Roman" w:cs="Times New Roman"/>
                <w:sz w:val="24"/>
                <w:szCs w:val="24"/>
              </w:rPr>
            </w:pPr>
          </w:p>
        </w:tc>
        <w:tc>
          <w:tcPr>
            <w:tcW w:w="849" w:type="dxa"/>
          </w:tcPr>
          <w:p w14:paraId="15554340" w14:textId="77777777" w:rsidR="00577CA0" w:rsidRPr="00930344" w:rsidRDefault="00577CA0" w:rsidP="00577CA0">
            <w:pPr>
              <w:pStyle w:val="a4"/>
              <w:jc w:val="center"/>
              <w:rPr>
                <w:rFonts w:ascii="Times New Roman" w:hAnsi="Times New Roman" w:cs="Times New Roman"/>
                <w:sz w:val="24"/>
                <w:szCs w:val="24"/>
              </w:rPr>
            </w:pPr>
            <w:r>
              <w:rPr>
                <w:rFonts w:ascii="Times New Roman" w:hAnsi="Times New Roman" w:cs="Times New Roman"/>
                <w:sz w:val="24"/>
                <w:szCs w:val="24"/>
              </w:rPr>
              <w:t>3.2.1</w:t>
            </w:r>
          </w:p>
        </w:tc>
        <w:tc>
          <w:tcPr>
            <w:tcW w:w="8789" w:type="dxa"/>
            <w:gridSpan w:val="3"/>
          </w:tcPr>
          <w:p w14:paraId="0301B702" w14:textId="77777777" w:rsidR="00577CA0" w:rsidRPr="00930344" w:rsidRDefault="00577CA0"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Матер</w:t>
            </w:r>
            <w:r>
              <w:rPr>
                <w:rFonts w:ascii="Times New Roman" w:hAnsi="Times New Roman" w:cs="Times New Roman"/>
                <w:sz w:val="24"/>
                <w:szCs w:val="24"/>
              </w:rPr>
              <w:t>иально-техническое обеспечение П</w:t>
            </w:r>
            <w:r w:rsidRPr="00277D00">
              <w:rPr>
                <w:rFonts w:ascii="Times New Roman" w:hAnsi="Times New Roman" w:cs="Times New Roman"/>
                <w:sz w:val="24"/>
                <w:szCs w:val="24"/>
              </w:rPr>
              <w:t>рограммы, обеспеченность методическими материалами и средствами обучения и воспитания</w:t>
            </w:r>
            <w:r>
              <w:rPr>
                <w:rFonts w:ascii="Times New Roman" w:hAnsi="Times New Roman" w:cs="Times New Roman"/>
                <w:sz w:val="24"/>
                <w:szCs w:val="24"/>
              </w:rPr>
              <w:t>.</w:t>
            </w:r>
          </w:p>
        </w:tc>
        <w:tc>
          <w:tcPr>
            <w:tcW w:w="851" w:type="dxa"/>
          </w:tcPr>
          <w:p w14:paraId="73D68983" w14:textId="642DF660" w:rsidR="00577CA0"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381</w:t>
            </w:r>
          </w:p>
        </w:tc>
      </w:tr>
      <w:tr w:rsidR="00C82C38" w14:paraId="078E4D87" w14:textId="77777777" w:rsidTr="009566F6">
        <w:tc>
          <w:tcPr>
            <w:tcW w:w="852" w:type="dxa"/>
            <w:vMerge w:val="restart"/>
          </w:tcPr>
          <w:p w14:paraId="5885C4D2" w14:textId="77777777" w:rsidR="00C82C38" w:rsidRPr="00DC1962" w:rsidRDefault="00C82C38" w:rsidP="00577CA0">
            <w:pPr>
              <w:pStyle w:val="a4"/>
              <w:jc w:val="center"/>
              <w:rPr>
                <w:rFonts w:ascii="Times New Roman" w:hAnsi="Times New Roman" w:cs="Times New Roman"/>
                <w:b/>
                <w:sz w:val="24"/>
                <w:szCs w:val="24"/>
              </w:rPr>
            </w:pPr>
            <w:r w:rsidRPr="00DC1962">
              <w:rPr>
                <w:rFonts w:ascii="Times New Roman" w:hAnsi="Times New Roman" w:cs="Times New Roman"/>
                <w:b/>
                <w:sz w:val="24"/>
                <w:szCs w:val="24"/>
              </w:rPr>
              <w:t xml:space="preserve">4. </w:t>
            </w:r>
          </w:p>
        </w:tc>
        <w:tc>
          <w:tcPr>
            <w:tcW w:w="9638" w:type="dxa"/>
            <w:gridSpan w:val="4"/>
          </w:tcPr>
          <w:p w14:paraId="1EDC92A5" w14:textId="77777777" w:rsidR="00C82C38" w:rsidRPr="00DC1962" w:rsidRDefault="00C82C38" w:rsidP="00577CA0">
            <w:pPr>
              <w:pStyle w:val="a4"/>
              <w:jc w:val="both"/>
              <w:rPr>
                <w:rFonts w:ascii="Times New Roman" w:hAnsi="Times New Roman" w:cs="Times New Roman"/>
                <w:b/>
                <w:sz w:val="24"/>
                <w:szCs w:val="24"/>
              </w:rPr>
            </w:pPr>
            <w:r w:rsidRPr="00DC1962">
              <w:rPr>
                <w:rFonts w:ascii="Times New Roman" w:hAnsi="Times New Roman" w:cs="Times New Roman"/>
                <w:b/>
                <w:sz w:val="24"/>
                <w:szCs w:val="24"/>
              </w:rPr>
              <w:t>ДОПОЛНИТЕЛЬНЫЙ РАЗДЕЛ.</w:t>
            </w:r>
          </w:p>
        </w:tc>
        <w:tc>
          <w:tcPr>
            <w:tcW w:w="851" w:type="dxa"/>
          </w:tcPr>
          <w:p w14:paraId="0EF27C11" w14:textId="5251AAD3" w:rsidR="00C82C38"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383</w:t>
            </w:r>
          </w:p>
        </w:tc>
      </w:tr>
      <w:tr w:rsidR="00C82C38" w14:paraId="73927FD1" w14:textId="77777777" w:rsidTr="009566F6">
        <w:tc>
          <w:tcPr>
            <w:tcW w:w="852" w:type="dxa"/>
            <w:vMerge/>
          </w:tcPr>
          <w:p w14:paraId="7940F41A" w14:textId="77777777" w:rsidR="00C82C38" w:rsidRDefault="00C82C38" w:rsidP="00577CA0">
            <w:pPr>
              <w:pStyle w:val="a4"/>
              <w:jc w:val="center"/>
              <w:rPr>
                <w:rFonts w:ascii="Times New Roman" w:hAnsi="Times New Roman" w:cs="Times New Roman"/>
                <w:sz w:val="24"/>
                <w:szCs w:val="24"/>
              </w:rPr>
            </w:pPr>
          </w:p>
        </w:tc>
        <w:tc>
          <w:tcPr>
            <w:tcW w:w="849" w:type="dxa"/>
          </w:tcPr>
          <w:p w14:paraId="4BE19543" w14:textId="77777777" w:rsidR="00C82C38" w:rsidRPr="00930344" w:rsidRDefault="00C82C38" w:rsidP="00577CA0">
            <w:pPr>
              <w:pStyle w:val="a4"/>
              <w:jc w:val="center"/>
              <w:rPr>
                <w:rFonts w:ascii="Times New Roman" w:hAnsi="Times New Roman" w:cs="Times New Roman"/>
                <w:sz w:val="24"/>
                <w:szCs w:val="24"/>
              </w:rPr>
            </w:pPr>
            <w:r>
              <w:rPr>
                <w:rFonts w:ascii="Times New Roman" w:hAnsi="Times New Roman" w:cs="Times New Roman"/>
                <w:sz w:val="24"/>
                <w:szCs w:val="24"/>
              </w:rPr>
              <w:t>4.1.</w:t>
            </w:r>
          </w:p>
        </w:tc>
        <w:tc>
          <w:tcPr>
            <w:tcW w:w="8789" w:type="dxa"/>
            <w:gridSpan w:val="3"/>
          </w:tcPr>
          <w:p w14:paraId="28280315" w14:textId="0CD206C3" w:rsidR="00C82C38" w:rsidRPr="00277D00" w:rsidRDefault="00C82C38"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Возрастные и иные категории детей, на которых ориентирован</w:t>
            </w:r>
            <w:r>
              <w:rPr>
                <w:rFonts w:ascii="Times New Roman" w:hAnsi="Times New Roman" w:cs="Times New Roman"/>
                <w:sz w:val="24"/>
                <w:szCs w:val="24"/>
              </w:rPr>
              <w:t>а Программа.</w:t>
            </w:r>
          </w:p>
          <w:p w14:paraId="220B0B02" w14:textId="77777777" w:rsidR="00C82C38" w:rsidRPr="00930344" w:rsidRDefault="00C82C38"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Краткая презентация Программы</w:t>
            </w:r>
          </w:p>
        </w:tc>
        <w:tc>
          <w:tcPr>
            <w:tcW w:w="851" w:type="dxa"/>
          </w:tcPr>
          <w:p w14:paraId="1CB1FF0E" w14:textId="22133459" w:rsidR="00C82C38"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383</w:t>
            </w:r>
          </w:p>
        </w:tc>
      </w:tr>
      <w:tr w:rsidR="00C82C38" w14:paraId="2BB6044B" w14:textId="77777777" w:rsidTr="009566F6">
        <w:tc>
          <w:tcPr>
            <w:tcW w:w="852" w:type="dxa"/>
            <w:vMerge/>
          </w:tcPr>
          <w:p w14:paraId="563E7CEB" w14:textId="77777777" w:rsidR="00C82C38" w:rsidRDefault="00C82C38" w:rsidP="00577CA0">
            <w:pPr>
              <w:pStyle w:val="a4"/>
              <w:jc w:val="center"/>
              <w:rPr>
                <w:rFonts w:ascii="Times New Roman" w:hAnsi="Times New Roman" w:cs="Times New Roman"/>
                <w:sz w:val="24"/>
                <w:szCs w:val="24"/>
              </w:rPr>
            </w:pPr>
          </w:p>
        </w:tc>
        <w:tc>
          <w:tcPr>
            <w:tcW w:w="849" w:type="dxa"/>
          </w:tcPr>
          <w:p w14:paraId="364B3749" w14:textId="02EC9F72" w:rsidR="00C82C38" w:rsidRPr="00930344" w:rsidRDefault="00C82C38" w:rsidP="00577CA0">
            <w:pPr>
              <w:pStyle w:val="a4"/>
              <w:jc w:val="center"/>
              <w:rPr>
                <w:rFonts w:ascii="Times New Roman" w:hAnsi="Times New Roman" w:cs="Times New Roman"/>
                <w:sz w:val="24"/>
                <w:szCs w:val="24"/>
              </w:rPr>
            </w:pPr>
            <w:r>
              <w:rPr>
                <w:rFonts w:ascii="Times New Roman" w:hAnsi="Times New Roman" w:cs="Times New Roman"/>
                <w:sz w:val="24"/>
                <w:szCs w:val="24"/>
              </w:rPr>
              <w:t>4.2</w:t>
            </w:r>
            <w:r w:rsidR="00E70843">
              <w:rPr>
                <w:rFonts w:ascii="Times New Roman" w:hAnsi="Times New Roman" w:cs="Times New Roman"/>
                <w:sz w:val="24"/>
                <w:szCs w:val="24"/>
              </w:rPr>
              <w:t>.</w:t>
            </w:r>
          </w:p>
        </w:tc>
        <w:tc>
          <w:tcPr>
            <w:tcW w:w="8789" w:type="dxa"/>
            <w:gridSpan w:val="3"/>
          </w:tcPr>
          <w:p w14:paraId="7E94C548" w14:textId="77777777" w:rsidR="00C82C38" w:rsidRPr="00930344" w:rsidRDefault="00C82C38"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Используемые программы</w:t>
            </w:r>
            <w:r>
              <w:rPr>
                <w:rFonts w:ascii="Times New Roman" w:hAnsi="Times New Roman" w:cs="Times New Roman"/>
                <w:sz w:val="24"/>
                <w:szCs w:val="24"/>
              </w:rPr>
              <w:t>.</w:t>
            </w:r>
          </w:p>
        </w:tc>
        <w:tc>
          <w:tcPr>
            <w:tcW w:w="851" w:type="dxa"/>
          </w:tcPr>
          <w:p w14:paraId="2C614C39" w14:textId="55CC100D" w:rsidR="00C82C38"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384</w:t>
            </w:r>
          </w:p>
        </w:tc>
      </w:tr>
      <w:tr w:rsidR="00C82C38" w14:paraId="530CDBD2" w14:textId="77777777" w:rsidTr="009566F6">
        <w:tc>
          <w:tcPr>
            <w:tcW w:w="852" w:type="dxa"/>
            <w:vMerge/>
          </w:tcPr>
          <w:p w14:paraId="00CF8612" w14:textId="77777777" w:rsidR="00C82C38" w:rsidRDefault="00C82C38" w:rsidP="00577CA0">
            <w:pPr>
              <w:pStyle w:val="a4"/>
              <w:jc w:val="center"/>
              <w:rPr>
                <w:rFonts w:ascii="Times New Roman" w:hAnsi="Times New Roman" w:cs="Times New Roman"/>
                <w:sz w:val="24"/>
                <w:szCs w:val="24"/>
              </w:rPr>
            </w:pPr>
          </w:p>
        </w:tc>
        <w:tc>
          <w:tcPr>
            <w:tcW w:w="849" w:type="dxa"/>
          </w:tcPr>
          <w:p w14:paraId="34570554" w14:textId="122DD261" w:rsidR="00C82C38" w:rsidRPr="00930344" w:rsidRDefault="00C82C38" w:rsidP="00577CA0">
            <w:pPr>
              <w:pStyle w:val="a4"/>
              <w:jc w:val="center"/>
              <w:rPr>
                <w:rFonts w:ascii="Times New Roman" w:hAnsi="Times New Roman" w:cs="Times New Roman"/>
                <w:sz w:val="24"/>
                <w:szCs w:val="24"/>
              </w:rPr>
            </w:pPr>
            <w:r>
              <w:rPr>
                <w:rFonts w:ascii="Times New Roman" w:hAnsi="Times New Roman" w:cs="Times New Roman"/>
                <w:sz w:val="24"/>
                <w:szCs w:val="24"/>
              </w:rPr>
              <w:t>4.3</w:t>
            </w:r>
            <w:r w:rsidR="00E70843">
              <w:rPr>
                <w:rFonts w:ascii="Times New Roman" w:hAnsi="Times New Roman" w:cs="Times New Roman"/>
                <w:sz w:val="24"/>
                <w:szCs w:val="24"/>
              </w:rPr>
              <w:t>.</w:t>
            </w:r>
          </w:p>
        </w:tc>
        <w:tc>
          <w:tcPr>
            <w:tcW w:w="8789" w:type="dxa"/>
            <w:gridSpan w:val="3"/>
          </w:tcPr>
          <w:p w14:paraId="0974487A" w14:textId="77777777" w:rsidR="00C82C38" w:rsidRPr="00277D00" w:rsidRDefault="00C82C38" w:rsidP="00577CA0">
            <w:pPr>
              <w:pStyle w:val="a4"/>
              <w:jc w:val="both"/>
              <w:rPr>
                <w:rFonts w:ascii="Times New Roman" w:hAnsi="Times New Roman" w:cs="Times New Roman"/>
                <w:sz w:val="24"/>
                <w:szCs w:val="24"/>
              </w:rPr>
            </w:pPr>
            <w:r w:rsidRPr="00277D00">
              <w:rPr>
                <w:rFonts w:ascii="Times New Roman" w:hAnsi="Times New Roman" w:cs="Times New Roman"/>
                <w:sz w:val="24"/>
                <w:szCs w:val="24"/>
              </w:rPr>
              <w:t>Характеристика взаимодействия педагогического коллектива с семьями</w:t>
            </w:r>
          </w:p>
          <w:p w14:paraId="4D0D30F2" w14:textId="4F175FE9" w:rsidR="00C82C38" w:rsidRPr="00930344" w:rsidRDefault="00C82C38" w:rsidP="00577CA0">
            <w:pPr>
              <w:pStyle w:val="a4"/>
              <w:jc w:val="both"/>
              <w:rPr>
                <w:rFonts w:ascii="Times New Roman" w:hAnsi="Times New Roman" w:cs="Times New Roman"/>
                <w:sz w:val="24"/>
                <w:szCs w:val="24"/>
              </w:rPr>
            </w:pPr>
            <w:r>
              <w:rPr>
                <w:rFonts w:ascii="Times New Roman" w:hAnsi="Times New Roman" w:cs="Times New Roman"/>
                <w:sz w:val="24"/>
                <w:szCs w:val="24"/>
              </w:rPr>
              <w:t>в</w:t>
            </w:r>
            <w:r w:rsidRPr="00277D00">
              <w:rPr>
                <w:rFonts w:ascii="Times New Roman" w:hAnsi="Times New Roman" w:cs="Times New Roman"/>
                <w:sz w:val="24"/>
                <w:szCs w:val="24"/>
              </w:rPr>
              <w:t>оспитанников</w:t>
            </w:r>
            <w:r>
              <w:rPr>
                <w:rFonts w:ascii="Times New Roman" w:hAnsi="Times New Roman" w:cs="Times New Roman"/>
                <w:sz w:val="24"/>
                <w:szCs w:val="24"/>
              </w:rPr>
              <w:t>.</w:t>
            </w:r>
          </w:p>
        </w:tc>
        <w:tc>
          <w:tcPr>
            <w:tcW w:w="851" w:type="dxa"/>
          </w:tcPr>
          <w:p w14:paraId="0E1B9417" w14:textId="109094C6" w:rsidR="00C82C38"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384</w:t>
            </w:r>
          </w:p>
        </w:tc>
      </w:tr>
      <w:tr w:rsidR="00E70843" w14:paraId="4BA53464" w14:textId="77777777" w:rsidTr="009566F6">
        <w:tc>
          <w:tcPr>
            <w:tcW w:w="852" w:type="dxa"/>
            <w:vMerge/>
          </w:tcPr>
          <w:p w14:paraId="5C042C14" w14:textId="77777777" w:rsidR="00E70843" w:rsidRDefault="00E70843" w:rsidP="00577CA0">
            <w:pPr>
              <w:pStyle w:val="a4"/>
              <w:jc w:val="center"/>
              <w:rPr>
                <w:rFonts w:ascii="Times New Roman" w:hAnsi="Times New Roman" w:cs="Times New Roman"/>
                <w:sz w:val="24"/>
                <w:szCs w:val="24"/>
              </w:rPr>
            </w:pPr>
          </w:p>
        </w:tc>
        <w:tc>
          <w:tcPr>
            <w:tcW w:w="849" w:type="dxa"/>
          </w:tcPr>
          <w:p w14:paraId="271BF553" w14:textId="217149ED" w:rsidR="00E70843" w:rsidRDefault="00E70843" w:rsidP="00577CA0">
            <w:pPr>
              <w:pStyle w:val="a4"/>
              <w:jc w:val="center"/>
              <w:rPr>
                <w:rFonts w:ascii="Times New Roman" w:hAnsi="Times New Roman" w:cs="Times New Roman"/>
                <w:sz w:val="24"/>
                <w:szCs w:val="24"/>
              </w:rPr>
            </w:pPr>
            <w:r>
              <w:rPr>
                <w:rFonts w:ascii="Times New Roman" w:hAnsi="Times New Roman" w:cs="Times New Roman"/>
                <w:sz w:val="24"/>
                <w:szCs w:val="24"/>
              </w:rPr>
              <w:t>4.4.</w:t>
            </w:r>
          </w:p>
        </w:tc>
        <w:tc>
          <w:tcPr>
            <w:tcW w:w="8789" w:type="dxa"/>
            <w:gridSpan w:val="3"/>
          </w:tcPr>
          <w:p w14:paraId="769F46DE" w14:textId="39CDF5E4" w:rsidR="00E70843" w:rsidRPr="00277D00" w:rsidRDefault="00E70843" w:rsidP="00577CA0">
            <w:pPr>
              <w:pStyle w:val="a4"/>
              <w:jc w:val="both"/>
              <w:rPr>
                <w:rFonts w:ascii="Times New Roman" w:hAnsi="Times New Roman" w:cs="Times New Roman"/>
                <w:sz w:val="24"/>
                <w:szCs w:val="24"/>
              </w:rPr>
            </w:pPr>
            <w:r w:rsidRPr="00E70843">
              <w:rPr>
                <w:rFonts w:ascii="Times New Roman" w:hAnsi="Times New Roman" w:cs="Times New Roman"/>
                <w:sz w:val="24"/>
                <w:szCs w:val="24"/>
              </w:rPr>
              <w:t>Список сокращений, используемый в Программе.</w:t>
            </w:r>
          </w:p>
        </w:tc>
        <w:tc>
          <w:tcPr>
            <w:tcW w:w="851" w:type="dxa"/>
          </w:tcPr>
          <w:p w14:paraId="576EAB0F" w14:textId="15A81F70" w:rsidR="00E70843"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385</w:t>
            </w:r>
          </w:p>
        </w:tc>
      </w:tr>
      <w:tr w:rsidR="00577CA0" w14:paraId="0D9B9CC8" w14:textId="77777777" w:rsidTr="009566F6">
        <w:tc>
          <w:tcPr>
            <w:tcW w:w="852" w:type="dxa"/>
          </w:tcPr>
          <w:p w14:paraId="1593912A" w14:textId="47200C95" w:rsidR="00577CA0" w:rsidRPr="001E0144" w:rsidRDefault="00577CA0" w:rsidP="00577CA0">
            <w:pPr>
              <w:pStyle w:val="a4"/>
              <w:jc w:val="center"/>
              <w:rPr>
                <w:rFonts w:ascii="Times New Roman" w:hAnsi="Times New Roman" w:cs="Times New Roman"/>
                <w:b/>
                <w:bCs/>
                <w:sz w:val="24"/>
                <w:szCs w:val="24"/>
              </w:rPr>
            </w:pPr>
            <w:r w:rsidRPr="001E0144">
              <w:rPr>
                <w:rFonts w:ascii="Times New Roman" w:hAnsi="Times New Roman" w:cs="Times New Roman"/>
                <w:b/>
                <w:bCs/>
                <w:sz w:val="24"/>
                <w:szCs w:val="24"/>
              </w:rPr>
              <w:t>5</w:t>
            </w:r>
            <w:r w:rsidR="00E70843" w:rsidRPr="001E0144">
              <w:rPr>
                <w:rFonts w:ascii="Times New Roman" w:hAnsi="Times New Roman" w:cs="Times New Roman"/>
                <w:b/>
                <w:bCs/>
                <w:sz w:val="24"/>
                <w:szCs w:val="24"/>
              </w:rPr>
              <w:t>.</w:t>
            </w:r>
          </w:p>
        </w:tc>
        <w:tc>
          <w:tcPr>
            <w:tcW w:w="9638" w:type="dxa"/>
            <w:gridSpan w:val="4"/>
          </w:tcPr>
          <w:p w14:paraId="5934C642" w14:textId="503782C3" w:rsidR="00577CA0" w:rsidRPr="001E0144" w:rsidRDefault="002B03D6" w:rsidP="00577CA0">
            <w:pPr>
              <w:pStyle w:val="a4"/>
              <w:tabs>
                <w:tab w:val="left" w:pos="5820"/>
              </w:tabs>
              <w:jc w:val="both"/>
              <w:rPr>
                <w:rFonts w:ascii="Times New Roman" w:hAnsi="Times New Roman" w:cs="Times New Roman"/>
                <w:b/>
                <w:bCs/>
                <w:sz w:val="28"/>
                <w:szCs w:val="28"/>
              </w:rPr>
            </w:pPr>
            <w:r w:rsidRPr="001E0144">
              <w:rPr>
                <w:rFonts w:ascii="Times New Roman" w:hAnsi="Times New Roman" w:cs="Times New Roman"/>
                <w:b/>
                <w:bCs/>
                <w:sz w:val="28"/>
                <w:szCs w:val="28"/>
              </w:rPr>
              <w:t>ПРИЛОЖЕНИ</w:t>
            </w:r>
            <w:r>
              <w:rPr>
                <w:rFonts w:ascii="Times New Roman" w:hAnsi="Times New Roman" w:cs="Times New Roman"/>
                <w:b/>
                <w:bCs/>
                <w:sz w:val="28"/>
                <w:szCs w:val="28"/>
              </w:rPr>
              <w:t>Я.</w:t>
            </w:r>
            <w:r w:rsidRPr="001E0144">
              <w:rPr>
                <w:rFonts w:ascii="Times New Roman" w:hAnsi="Times New Roman" w:cs="Times New Roman"/>
                <w:b/>
                <w:bCs/>
                <w:sz w:val="28"/>
                <w:szCs w:val="28"/>
              </w:rPr>
              <w:t xml:space="preserve"> </w:t>
            </w:r>
            <w:r w:rsidRPr="001E0144">
              <w:rPr>
                <w:rFonts w:ascii="Times New Roman" w:hAnsi="Times New Roman" w:cs="Times New Roman"/>
                <w:b/>
                <w:bCs/>
                <w:sz w:val="28"/>
                <w:szCs w:val="28"/>
              </w:rPr>
              <w:tab/>
            </w:r>
          </w:p>
        </w:tc>
        <w:tc>
          <w:tcPr>
            <w:tcW w:w="851" w:type="dxa"/>
          </w:tcPr>
          <w:p w14:paraId="58A6AF30" w14:textId="6DCAC54E" w:rsidR="00577CA0"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386</w:t>
            </w:r>
          </w:p>
        </w:tc>
      </w:tr>
      <w:tr w:rsidR="002A4F97" w14:paraId="60A9A8C1" w14:textId="77777777" w:rsidTr="002A4F97">
        <w:tc>
          <w:tcPr>
            <w:tcW w:w="852" w:type="dxa"/>
          </w:tcPr>
          <w:p w14:paraId="1BC46B4A" w14:textId="77777777" w:rsidR="002A4F97" w:rsidRPr="002A4F97" w:rsidRDefault="002A4F97" w:rsidP="00577CA0">
            <w:pPr>
              <w:pStyle w:val="a4"/>
              <w:jc w:val="center"/>
              <w:rPr>
                <w:rFonts w:ascii="Times New Roman" w:hAnsi="Times New Roman" w:cs="Times New Roman"/>
                <w:sz w:val="24"/>
                <w:szCs w:val="24"/>
              </w:rPr>
            </w:pPr>
          </w:p>
        </w:tc>
        <w:tc>
          <w:tcPr>
            <w:tcW w:w="850" w:type="dxa"/>
          </w:tcPr>
          <w:p w14:paraId="55C0A351" w14:textId="45FCF90B" w:rsidR="002A4F97" w:rsidRPr="002A4F97" w:rsidRDefault="002A4F97" w:rsidP="002A4F97">
            <w:pPr>
              <w:pStyle w:val="a4"/>
              <w:tabs>
                <w:tab w:val="left" w:pos="5820"/>
              </w:tabs>
              <w:jc w:val="center"/>
              <w:rPr>
                <w:rFonts w:ascii="Times New Roman" w:hAnsi="Times New Roman" w:cs="Times New Roman"/>
                <w:sz w:val="24"/>
                <w:szCs w:val="24"/>
              </w:rPr>
            </w:pPr>
            <w:r w:rsidRPr="002A4F97">
              <w:rPr>
                <w:rFonts w:ascii="Times New Roman" w:hAnsi="Times New Roman" w:cs="Times New Roman"/>
                <w:sz w:val="24"/>
                <w:szCs w:val="24"/>
              </w:rPr>
              <w:t>1.</w:t>
            </w:r>
          </w:p>
        </w:tc>
        <w:tc>
          <w:tcPr>
            <w:tcW w:w="8788" w:type="dxa"/>
            <w:gridSpan w:val="3"/>
          </w:tcPr>
          <w:p w14:paraId="5954B69F" w14:textId="6DF1E70A" w:rsidR="002A4F97" w:rsidRPr="002A4F97" w:rsidRDefault="002A4F97" w:rsidP="00577CA0">
            <w:pPr>
              <w:pStyle w:val="a4"/>
              <w:tabs>
                <w:tab w:val="left" w:pos="5820"/>
              </w:tabs>
              <w:jc w:val="both"/>
              <w:rPr>
                <w:rFonts w:ascii="Times New Roman" w:hAnsi="Times New Roman" w:cs="Times New Roman"/>
                <w:sz w:val="24"/>
                <w:szCs w:val="24"/>
              </w:rPr>
            </w:pPr>
            <w:r w:rsidRPr="002A4F97">
              <w:rPr>
                <w:rFonts w:ascii="Times New Roman" w:hAnsi="Times New Roman" w:cs="Times New Roman"/>
                <w:sz w:val="24"/>
                <w:szCs w:val="24"/>
              </w:rPr>
              <w:t xml:space="preserve">Система </w:t>
            </w:r>
            <w:r>
              <w:rPr>
                <w:rFonts w:ascii="Times New Roman" w:hAnsi="Times New Roman" w:cs="Times New Roman"/>
                <w:sz w:val="24"/>
                <w:szCs w:val="24"/>
              </w:rPr>
              <w:t>работы с воспитанниками с ограниченными возможностями здоровья.</w:t>
            </w:r>
          </w:p>
        </w:tc>
        <w:tc>
          <w:tcPr>
            <w:tcW w:w="851" w:type="dxa"/>
          </w:tcPr>
          <w:p w14:paraId="21EEC935" w14:textId="17003554" w:rsidR="002A4F97"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386</w:t>
            </w:r>
          </w:p>
        </w:tc>
      </w:tr>
      <w:tr w:rsidR="002A4F97" w14:paraId="23F006BF" w14:textId="77777777" w:rsidTr="002A4F97">
        <w:tc>
          <w:tcPr>
            <w:tcW w:w="852" w:type="dxa"/>
          </w:tcPr>
          <w:p w14:paraId="14D72D92" w14:textId="77777777" w:rsidR="002A4F97" w:rsidRPr="002A4F97" w:rsidRDefault="002A4F97" w:rsidP="00577CA0">
            <w:pPr>
              <w:pStyle w:val="a4"/>
              <w:jc w:val="center"/>
              <w:rPr>
                <w:rFonts w:ascii="Times New Roman" w:hAnsi="Times New Roman" w:cs="Times New Roman"/>
                <w:sz w:val="24"/>
                <w:szCs w:val="24"/>
              </w:rPr>
            </w:pPr>
          </w:p>
        </w:tc>
        <w:tc>
          <w:tcPr>
            <w:tcW w:w="850" w:type="dxa"/>
          </w:tcPr>
          <w:p w14:paraId="0F87B947" w14:textId="563AEE27" w:rsidR="002A4F97" w:rsidRPr="002A4F97" w:rsidRDefault="002A4F97" w:rsidP="002A4F97">
            <w:pPr>
              <w:pStyle w:val="a4"/>
              <w:tabs>
                <w:tab w:val="left" w:pos="5820"/>
              </w:tabs>
              <w:jc w:val="center"/>
              <w:rPr>
                <w:rFonts w:ascii="Times New Roman" w:hAnsi="Times New Roman" w:cs="Times New Roman"/>
                <w:sz w:val="24"/>
                <w:szCs w:val="24"/>
              </w:rPr>
            </w:pPr>
            <w:r>
              <w:rPr>
                <w:rFonts w:ascii="Times New Roman" w:hAnsi="Times New Roman" w:cs="Times New Roman"/>
                <w:sz w:val="24"/>
                <w:szCs w:val="24"/>
              </w:rPr>
              <w:t>2.</w:t>
            </w:r>
          </w:p>
        </w:tc>
        <w:tc>
          <w:tcPr>
            <w:tcW w:w="8788" w:type="dxa"/>
            <w:gridSpan w:val="3"/>
          </w:tcPr>
          <w:p w14:paraId="1DFC0558" w14:textId="580D1694" w:rsidR="002A4F97" w:rsidRPr="002A4F97" w:rsidRDefault="002A4F97" w:rsidP="00577CA0">
            <w:pPr>
              <w:pStyle w:val="a4"/>
              <w:tabs>
                <w:tab w:val="left" w:pos="5820"/>
              </w:tabs>
              <w:jc w:val="both"/>
              <w:rPr>
                <w:rFonts w:ascii="Times New Roman" w:hAnsi="Times New Roman" w:cs="Times New Roman"/>
                <w:sz w:val="24"/>
                <w:szCs w:val="24"/>
              </w:rPr>
            </w:pPr>
            <w:r>
              <w:rPr>
                <w:rFonts w:ascii="Times New Roman" w:hAnsi="Times New Roman" w:cs="Times New Roman"/>
                <w:sz w:val="24"/>
                <w:szCs w:val="24"/>
              </w:rPr>
              <w:t xml:space="preserve">Календарный учебный график на текущий учебный год. </w:t>
            </w:r>
          </w:p>
        </w:tc>
        <w:tc>
          <w:tcPr>
            <w:tcW w:w="851" w:type="dxa"/>
          </w:tcPr>
          <w:p w14:paraId="6865C97F" w14:textId="7E0A91E2" w:rsidR="002A4F97"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402</w:t>
            </w:r>
          </w:p>
        </w:tc>
      </w:tr>
      <w:tr w:rsidR="002A4F97" w14:paraId="2DDBAD50" w14:textId="77777777" w:rsidTr="002A4F97">
        <w:tc>
          <w:tcPr>
            <w:tcW w:w="852" w:type="dxa"/>
          </w:tcPr>
          <w:p w14:paraId="43C32B41" w14:textId="77777777" w:rsidR="002A4F97" w:rsidRPr="002A4F97" w:rsidRDefault="002A4F97" w:rsidP="00577CA0">
            <w:pPr>
              <w:pStyle w:val="a4"/>
              <w:jc w:val="center"/>
              <w:rPr>
                <w:rFonts w:ascii="Times New Roman" w:hAnsi="Times New Roman" w:cs="Times New Roman"/>
                <w:sz w:val="24"/>
                <w:szCs w:val="24"/>
              </w:rPr>
            </w:pPr>
          </w:p>
        </w:tc>
        <w:tc>
          <w:tcPr>
            <w:tcW w:w="850" w:type="dxa"/>
          </w:tcPr>
          <w:p w14:paraId="6C5DCDF1" w14:textId="2FFF8EBD" w:rsidR="002A4F97" w:rsidRPr="002A4F97" w:rsidRDefault="002A4F97" w:rsidP="002A4F97">
            <w:pPr>
              <w:pStyle w:val="a4"/>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8788" w:type="dxa"/>
            <w:gridSpan w:val="3"/>
          </w:tcPr>
          <w:p w14:paraId="315F32C8" w14:textId="71973CB0" w:rsidR="002A4F97" w:rsidRPr="002A4F97" w:rsidRDefault="002A4F97" w:rsidP="00577CA0">
            <w:pPr>
              <w:pStyle w:val="a4"/>
              <w:tabs>
                <w:tab w:val="left" w:pos="5820"/>
              </w:tabs>
              <w:jc w:val="both"/>
              <w:rPr>
                <w:rFonts w:ascii="Times New Roman" w:hAnsi="Times New Roman" w:cs="Times New Roman"/>
                <w:sz w:val="24"/>
                <w:szCs w:val="24"/>
              </w:rPr>
            </w:pPr>
            <w:r>
              <w:rPr>
                <w:rFonts w:ascii="Times New Roman" w:hAnsi="Times New Roman" w:cs="Times New Roman"/>
                <w:sz w:val="24"/>
                <w:szCs w:val="24"/>
              </w:rPr>
              <w:t>Учебный план на текущий учебный год.</w:t>
            </w:r>
          </w:p>
        </w:tc>
        <w:tc>
          <w:tcPr>
            <w:tcW w:w="851" w:type="dxa"/>
          </w:tcPr>
          <w:p w14:paraId="2C2BF827" w14:textId="768B780B" w:rsidR="002A4F97"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405</w:t>
            </w:r>
          </w:p>
        </w:tc>
      </w:tr>
      <w:tr w:rsidR="002A4F97" w14:paraId="5E6CA6CC" w14:textId="77777777" w:rsidTr="002A4F97">
        <w:tc>
          <w:tcPr>
            <w:tcW w:w="852" w:type="dxa"/>
          </w:tcPr>
          <w:p w14:paraId="6E13233F" w14:textId="77777777" w:rsidR="002A4F97" w:rsidRPr="002A4F97" w:rsidRDefault="002A4F97" w:rsidP="00577CA0">
            <w:pPr>
              <w:pStyle w:val="a4"/>
              <w:jc w:val="center"/>
              <w:rPr>
                <w:rFonts w:ascii="Times New Roman" w:hAnsi="Times New Roman" w:cs="Times New Roman"/>
                <w:sz w:val="24"/>
                <w:szCs w:val="24"/>
              </w:rPr>
            </w:pPr>
          </w:p>
        </w:tc>
        <w:tc>
          <w:tcPr>
            <w:tcW w:w="850" w:type="dxa"/>
          </w:tcPr>
          <w:p w14:paraId="6F3C1308" w14:textId="6C342C9D" w:rsidR="002A4F97" w:rsidRDefault="002A4F97" w:rsidP="002A4F97">
            <w:pPr>
              <w:pStyle w:val="a4"/>
              <w:tabs>
                <w:tab w:val="left" w:pos="5820"/>
              </w:tabs>
              <w:jc w:val="center"/>
              <w:rPr>
                <w:rFonts w:ascii="Times New Roman" w:hAnsi="Times New Roman" w:cs="Times New Roman"/>
                <w:sz w:val="24"/>
                <w:szCs w:val="24"/>
              </w:rPr>
            </w:pPr>
            <w:r>
              <w:rPr>
                <w:rFonts w:ascii="Times New Roman" w:hAnsi="Times New Roman" w:cs="Times New Roman"/>
                <w:sz w:val="24"/>
                <w:szCs w:val="24"/>
              </w:rPr>
              <w:t>4.</w:t>
            </w:r>
          </w:p>
        </w:tc>
        <w:tc>
          <w:tcPr>
            <w:tcW w:w="8788" w:type="dxa"/>
            <w:gridSpan w:val="3"/>
          </w:tcPr>
          <w:p w14:paraId="6EB31084" w14:textId="2A51D634" w:rsidR="002A4F97" w:rsidRPr="002A4F97" w:rsidRDefault="002A4F97" w:rsidP="00577CA0">
            <w:pPr>
              <w:pStyle w:val="a4"/>
              <w:tabs>
                <w:tab w:val="left" w:pos="5820"/>
              </w:tabs>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на текущий учебный год.</w:t>
            </w:r>
          </w:p>
        </w:tc>
        <w:tc>
          <w:tcPr>
            <w:tcW w:w="851" w:type="dxa"/>
          </w:tcPr>
          <w:p w14:paraId="668D8678" w14:textId="5F894265" w:rsidR="002A4F97"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414</w:t>
            </w:r>
          </w:p>
        </w:tc>
      </w:tr>
      <w:tr w:rsidR="002A4F97" w14:paraId="32B0D429" w14:textId="77777777" w:rsidTr="002A4F97">
        <w:tc>
          <w:tcPr>
            <w:tcW w:w="852" w:type="dxa"/>
          </w:tcPr>
          <w:p w14:paraId="7954829A" w14:textId="77777777" w:rsidR="002A4F97" w:rsidRPr="002A4F97" w:rsidRDefault="002A4F97" w:rsidP="00577CA0">
            <w:pPr>
              <w:pStyle w:val="a4"/>
              <w:jc w:val="center"/>
              <w:rPr>
                <w:rFonts w:ascii="Times New Roman" w:hAnsi="Times New Roman" w:cs="Times New Roman"/>
                <w:sz w:val="24"/>
                <w:szCs w:val="24"/>
              </w:rPr>
            </w:pPr>
          </w:p>
        </w:tc>
        <w:tc>
          <w:tcPr>
            <w:tcW w:w="850" w:type="dxa"/>
          </w:tcPr>
          <w:p w14:paraId="3A2356FD" w14:textId="2E23FB8F" w:rsidR="002A4F97" w:rsidRDefault="002A4F97" w:rsidP="002A4F97">
            <w:pPr>
              <w:pStyle w:val="a4"/>
              <w:tabs>
                <w:tab w:val="left" w:pos="5820"/>
              </w:tabs>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8788" w:type="dxa"/>
            <w:gridSpan w:val="3"/>
          </w:tcPr>
          <w:p w14:paraId="78CD0A4A" w14:textId="3D9C2983" w:rsidR="002A4F97" w:rsidRPr="002A4F97" w:rsidRDefault="00261EFD" w:rsidP="00577CA0">
            <w:pPr>
              <w:pStyle w:val="a4"/>
              <w:tabs>
                <w:tab w:val="left" w:pos="5820"/>
              </w:tabs>
              <w:jc w:val="both"/>
              <w:rPr>
                <w:rFonts w:ascii="Times New Roman" w:hAnsi="Times New Roman" w:cs="Times New Roman"/>
                <w:sz w:val="24"/>
                <w:szCs w:val="24"/>
              </w:rPr>
            </w:pPr>
            <w:r w:rsidRPr="00261EFD">
              <w:rPr>
                <w:rFonts w:ascii="Times New Roman" w:hAnsi="Times New Roman" w:cs="Times New Roman"/>
                <w:sz w:val="24"/>
                <w:szCs w:val="24"/>
              </w:rPr>
              <w:t>Календарный план воспитательной работы</w:t>
            </w:r>
            <w:r>
              <w:rPr>
                <w:rFonts w:ascii="Times New Roman" w:hAnsi="Times New Roman" w:cs="Times New Roman"/>
                <w:sz w:val="24"/>
                <w:szCs w:val="24"/>
              </w:rPr>
              <w:t xml:space="preserve"> на текущий учебный год.</w:t>
            </w:r>
          </w:p>
        </w:tc>
        <w:tc>
          <w:tcPr>
            <w:tcW w:w="851" w:type="dxa"/>
          </w:tcPr>
          <w:p w14:paraId="6D10A5AD" w14:textId="2FC4F508" w:rsidR="002A4F97"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458</w:t>
            </w:r>
          </w:p>
        </w:tc>
      </w:tr>
      <w:tr w:rsidR="0042617B" w14:paraId="56373E27" w14:textId="77777777" w:rsidTr="002A4F97">
        <w:tc>
          <w:tcPr>
            <w:tcW w:w="852" w:type="dxa"/>
          </w:tcPr>
          <w:p w14:paraId="42C22F0F" w14:textId="77777777" w:rsidR="0042617B" w:rsidRPr="002A4F97" w:rsidRDefault="0042617B" w:rsidP="00577CA0">
            <w:pPr>
              <w:pStyle w:val="a4"/>
              <w:jc w:val="center"/>
              <w:rPr>
                <w:rFonts w:ascii="Times New Roman" w:hAnsi="Times New Roman" w:cs="Times New Roman"/>
                <w:sz w:val="24"/>
                <w:szCs w:val="24"/>
              </w:rPr>
            </w:pPr>
          </w:p>
        </w:tc>
        <w:tc>
          <w:tcPr>
            <w:tcW w:w="850" w:type="dxa"/>
          </w:tcPr>
          <w:p w14:paraId="2E943A00" w14:textId="72752163" w:rsidR="0042617B" w:rsidRDefault="0042617B" w:rsidP="002A4F97">
            <w:pPr>
              <w:pStyle w:val="a4"/>
              <w:tabs>
                <w:tab w:val="left" w:pos="5820"/>
              </w:tabs>
              <w:jc w:val="center"/>
              <w:rPr>
                <w:rFonts w:ascii="Times New Roman" w:hAnsi="Times New Roman" w:cs="Times New Roman"/>
                <w:sz w:val="24"/>
                <w:szCs w:val="24"/>
              </w:rPr>
            </w:pPr>
            <w:r>
              <w:rPr>
                <w:rFonts w:ascii="Times New Roman" w:hAnsi="Times New Roman" w:cs="Times New Roman"/>
                <w:sz w:val="24"/>
                <w:szCs w:val="24"/>
              </w:rPr>
              <w:t>6.</w:t>
            </w:r>
          </w:p>
        </w:tc>
        <w:tc>
          <w:tcPr>
            <w:tcW w:w="8788" w:type="dxa"/>
            <w:gridSpan w:val="3"/>
          </w:tcPr>
          <w:p w14:paraId="0781ECE4" w14:textId="7BEDE481" w:rsidR="0042617B" w:rsidRPr="00261EFD" w:rsidRDefault="0042617B" w:rsidP="00577CA0">
            <w:pPr>
              <w:pStyle w:val="a4"/>
              <w:tabs>
                <w:tab w:val="left" w:pos="5820"/>
              </w:tabs>
              <w:jc w:val="both"/>
              <w:rPr>
                <w:rFonts w:ascii="Times New Roman" w:hAnsi="Times New Roman" w:cs="Times New Roman"/>
                <w:sz w:val="24"/>
                <w:szCs w:val="24"/>
              </w:rPr>
            </w:pPr>
            <w:r>
              <w:rPr>
                <w:rFonts w:ascii="Times New Roman" w:hAnsi="Times New Roman" w:cs="Times New Roman"/>
                <w:sz w:val="24"/>
                <w:szCs w:val="24"/>
              </w:rPr>
              <w:t>Режим дня на холодный период года на текущий учебный год.</w:t>
            </w:r>
          </w:p>
        </w:tc>
        <w:tc>
          <w:tcPr>
            <w:tcW w:w="851" w:type="dxa"/>
          </w:tcPr>
          <w:p w14:paraId="1E69A6F8" w14:textId="31F913AA" w:rsidR="0042617B" w:rsidRDefault="00B82C66" w:rsidP="00ED2CA0">
            <w:pPr>
              <w:pStyle w:val="a4"/>
              <w:jc w:val="center"/>
              <w:rPr>
                <w:rFonts w:ascii="Times New Roman" w:hAnsi="Times New Roman" w:cs="Times New Roman"/>
                <w:sz w:val="24"/>
                <w:szCs w:val="24"/>
              </w:rPr>
            </w:pPr>
            <w:r>
              <w:rPr>
                <w:rFonts w:ascii="Times New Roman" w:hAnsi="Times New Roman" w:cs="Times New Roman"/>
                <w:sz w:val="24"/>
                <w:szCs w:val="24"/>
              </w:rPr>
              <w:t>473</w:t>
            </w:r>
          </w:p>
        </w:tc>
      </w:tr>
    </w:tbl>
    <w:p w14:paraId="25DA5E0E" w14:textId="77777777" w:rsidR="00374E9F" w:rsidRDefault="00374E9F" w:rsidP="00703EC1">
      <w:pPr>
        <w:pStyle w:val="a4"/>
        <w:jc w:val="center"/>
        <w:rPr>
          <w:rFonts w:ascii="Times New Roman" w:hAnsi="Times New Roman" w:cs="Times New Roman"/>
          <w:b/>
          <w:sz w:val="28"/>
          <w:szCs w:val="28"/>
        </w:rPr>
      </w:pPr>
    </w:p>
    <w:p w14:paraId="4556F7CF" w14:textId="77777777" w:rsidR="00374E9F" w:rsidRDefault="00374E9F" w:rsidP="00703EC1">
      <w:pPr>
        <w:pStyle w:val="a4"/>
        <w:jc w:val="center"/>
        <w:rPr>
          <w:rFonts w:ascii="Times New Roman" w:hAnsi="Times New Roman" w:cs="Times New Roman"/>
          <w:b/>
          <w:sz w:val="28"/>
          <w:szCs w:val="28"/>
        </w:rPr>
      </w:pPr>
    </w:p>
    <w:p w14:paraId="346D86EF" w14:textId="77777777" w:rsidR="00374E9F" w:rsidRDefault="00374E9F" w:rsidP="00703EC1">
      <w:pPr>
        <w:pStyle w:val="a4"/>
        <w:jc w:val="center"/>
        <w:rPr>
          <w:rFonts w:ascii="Times New Roman" w:hAnsi="Times New Roman" w:cs="Times New Roman"/>
          <w:b/>
          <w:sz w:val="28"/>
          <w:szCs w:val="28"/>
        </w:rPr>
      </w:pPr>
    </w:p>
    <w:p w14:paraId="68DE4448" w14:textId="77777777" w:rsidR="00374E9F" w:rsidRDefault="00374E9F" w:rsidP="00703EC1">
      <w:pPr>
        <w:pStyle w:val="a4"/>
        <w:jc w:val="center"/>
        <w:rPr>
          <w:rFonts w:ascii="Times New Roman" w:hAnsi="Times New Roman" w:cs="Times New Roman"/>
          <w:b/>
          <w:sz w:val="28"/>
          <w:szCs w:val="28"/>
        </w:rPr>
      </w:pPr>
    </w:p>
    <w:p w14:paraId="31EE669C" w14:textId="77777777" w:rsidR="00374E9F" w:rsidRDefault="00374E9F" w:rsidP="00703EC1">
      <w:pPr>
        <w:pStyle w:val="a4"/>
        <w:jc w:val="center"/>
        <w:rPr>
          <w:rFonts w:ascii="Times New Roman" w:hAnsi="Times New Roman" w:cs="Times New Roman"/>
          <w:b/>
          <w:sz w:val="28"/>
          <w:szCs w:val="28"/>
        </w:rPr>
      </w:pPr>
    </w:p>
    <w:p w14:paraId="21E32A18" w14:textId="77777777" w:rsidR="00374E9F" w:rsidRDefault="00374E9F" w:rsidP="00703EC1">
      <w:pPr>
        <w:pStyle w:val="a4"/>
        <w:jc w:val="center"/>
        <w:rPr>
          <w:rFonts w:ascii="Times New Roman" w:hAnsi="Times New Roman" w:cs="Times New Roman"/>
          <w:b/>
          <w:sz w:val="28"/>
          <w:szCs w:val="28"/>
        </w:rPr>
      </w:pPr>
    </w:p>
    <w:p w14:paraId="22D28FC5" w14:textId="77777777" w:rsidR="00374E9F" w:rsidRDefault="00374E9F" w:rsidP="00703EC1">
      <w:pPr>
        <w:pStyle w:val="a4"/>
        <w:jc w:val="center"/>
        <w:rPr>
          <w:rFonts w:ascii="Times New Roman" w:hAnsi="Times New Roman" w:cs="Times New Roman"/>
          <w:b/>
          <w:sz w:val="28"/>
          <w:szCs w:val="28"/>
        </w:rPr>
      </w:pPr>
    </w:p>
    <w:p w14:paraId="02E24320" w14:textId="77777777" w:rsidR="00374E9F" w:rsidRDefault="00374E9F" w:rsidP="00703EC1">
      <w:pPr>
        <w:pStyle w:val="a4"/>
        <w:jc w:val="center"/>
        <w:rPr>
          <w:rFonts w:ascii="Times New Roman" w:hAnsi="Times New Roman" w:cs="Times New Roman"/>
          <w:b/>
          <w:sz w:val="28"/>
          <w:szCs w:val="28"/>
        </w:rPr>
      </w:pPr>
    </w:p>
    <w:p w14:paraId="3D35CBD6" w14:textId="77777777" w:rsidR="00374E9F" w:rsidRDefault="00374E9F" w:rsidP="00703EC1">
      <w:pPr>
        <w:pStyle w:val="a4"/>
        <w:jc w:val="center"/>
        <w:rPr>
          <w:rFonts w:ascii="Times New Roman" w:hAnsi="Times New Roman" w:cs="Times New Roman"/>
          <w:b/>
          <w:sz w:val="28"/>
          <w:szCs w:val="28"/>
        </w:rPr>
      </w:pPr>
    </w:p>
    <w:p w14:paraId="53D9A6D6" w14:textId="77777777" w:rsidR="00374E9F" w:rsidRDefault="00374E9F" w:rsidP="00703EC1">
      <w:pPr>
        <w:pStyle w:val="a4"/>
        <w:jc w:val="center"/>
        <w:rPr>
          <w:rFonts w:ascii="Times New Roman" w:hAnsi="Times New Roman" w:cs="Times New Roman"/>
          <w:b/>
          <w:sz w:val="28"/>
          <w:szCs w:val="28"/>
        </w:rPr>
      </w:pPr>
    </w:p>
    <w:p w14:paraId="5FE24545" w14:textId="77777777" w:rsidR="00374E9F" w:rsidRDefault="00374E9F" w:rsidP="00703EC1">
      <w:pPr>
        <w:pStyle w:val="a4"/>
        <w:jc w:val="center"/>
        <w:rPr>
          <w:rFonts w:ascii="Times New Roman" w:hAnsi="Times New Roman" w:cs="Times New Roman"/>
          <w:b/>
          <w:sz w:val="28"/>
          <w:szCs w:val="28"/>
        </w:rPr>
      </w:pPr>
    </w:p>
    <w:p w14:paraId="068846A1" w14:textId="77777777" w:rsidR="00374E9F" w:rsidRDefault="00374E9F" w:rsidP="00703EC1">
      <w:pPr>
        <w:pStyle w:val="a4"/>
        <w:jc w:val="center"/>
        <w:rPr>
          <w:rFonts w:ascii="Times New Roman" w:hAnsi="Times New Roman" w:cs="Times New Roman"/>
          <w:b/>
          <w:sz w:val="28"/>
          <w:szCs w:val="28"/>
        </w:rPr>
      </w:pPr>
    </w:p>
    <w:p w14:paraId="350A4ACE" w14:textId="77777777" w:rsidR="00374E9F" w:rsidRDefault="00374E9F" w:rsidP="00703EC1">
      <w:pPr>
        <w:pStyle w:val="a4"/>
        <w:jc w:val="center"/>
        <w:rPr>
          <w:rFonts w:ascii="Times New Roman" w:hAnsi="Times New Roman" w:cs="Times New Roman"/>
          <w:b/>
          <w:sz w:val="28"/>
          <w:szCs w:val="28"/>
        </w:rPr>
      </w:pPr>
    </w:p>
    <w:p w14:paraId="66E4A324" w14:textId="77777777" w:rsidR="00374E9F" w:rsidRDefault="00374E9F" w:rsidP="00703EC1">
      <w:pPr>
        <w:pStyle w:val="a4"/>
        <w:jc w:val="center"/>
        <w:rPr>
          <w:rFonts w:ascii="Times New Roman" w:hAnsi="Times New Roman" w:cs="Times New Roman"/>
          <w:b/>
          <w:sz w:val="28"/>
          <w:szCs w:val="28"/>
        </w:rPr>
      </w:pPr>
    </w:p>
    <w:p w14:paraId="6C5381E7" w14:textId="77777777" w:rsidR="00374E9F" w:rsidRDefault="00374E9F" w:rsidP="00703EC1">
      <w:pPr>
        <w:pStyle w:val="a4"/>
        <w:jc w:val="center"/>
        <w:rPr>
          <w:rFonts w:ascii="Times New Roman" w:hAnsi="Times New Roman" w:cs="Times New Roman"/>
          <w:b/>
          <w:sz w:val="28"/>
          <w:szCs w:val="28"/>
        </w:rPr>
      </w:pPr>
    </w:p>
    <w:p w14:paraId="5AAB7559" w14:textId="77777777" w:rsidR="00374E9F" w:rsidRDefault="00374E9F" w:rsidP="00703EC1">
      <w:pPr>
        <w:pStyle w:val="a4"/>
        <w:jc w:val="center"/>
        <w:rPr>
          <w:rFonts w:ascii="Times New Roman" w:hAnsi="Times New Roman" w:cs="Times New Roman"/>
          <w:b/>
          <w:sz w:val="28"/>
          <w:szCs w:val="28"/>
        </w:rPr>
      </w:pPr>
    </w:p>
    <w:p w14:paraId="7EC1D00A" w14:textId="77777777" w:rsidR="00374E9F" w:rsidRDefault="00374E9F" w:rsidP="00703EC1">
      <w:pPr>
        <w:pStyle w:val="a4"/>
        <w:jc w:val="center"/>
        <w:rPr>
          <w:rFonts w:ascii="Times New Roman" w:hAnsi="Times New Roman" w:cs="Times New Roman"/>
          <w:b/>
          <w:sz w:val="28"/>
          <w:szCs w:val="28"/>
        </w:rPr>
      </w:pPr>
    </w:p>
    <w:p w14:paraId="6C57015F" w14:textId="77777777" w:rsidR="00374E9F" w:rsidRDefault="00374E9F" w:rsidP="00703EC1">
      <w:pPr>
        <w:pStyle w:val="a4"/>
        <w:jc w:val="center"/>
        <w:rPr>
          <w:rFonts w:ascii="Times New Roman" w:hAnsi="Times New Roman" w:cs="Times New Roman"/>
          <w:b/>
          <w:sz w:val="28"/>
          <w:szCs w:val="28"/>
        </w:rPr>
      </w:pPr>
    </w:p>
    <w:p w14:paraId="60DC8F86" w14:textId="77777777" w:rsidR="00374E9F" w:rsidRDefault="00374E9F" w:rsidP="00703EC1">
      <w:pPr>
        <w:pStyle w:val="a4"/>
        <w:jc w:val="center"/>
        <w:rPr>
          <w:rFonts w:ascii="Times New Roman" w:hAnsi="Times New Roman" w:cs="Times New Roman"/>
          <w:b/>
          <w:sz w:val="28"/>
          <w:szCs w:val="28"/>
        </w:rPr>
      </w:pPr>
    </w:p>
    <w:p w14:paraId="087AE4D2" w14:textId="77777777" w:rsidR="00374E9F" w:rsidRDefault="00374E9F" w:rsidP="00703EC1">
      <w:pPr>
        <w:pStyle w:val="a4"/>
        <w:jc w:val="center"/>
        <w:rPr>
          <w:rFonts w:ascii="Times New Roman" w:hAnsi="Times New Roman" w:cs="Times New Roman"/>
          <w:b/>
          <w:sz w:val="28"/>
          <w:szCs w:val="28"/>
        </w:rPr>
      </w:pPr>
    </w:p>
    <w:p w14:paraId="6DA8F74C" w14:textId="77777777" w:rsidR="00374E9F" w:rsidRDefault="00374E9F" w:rsidP="00703EC1">
      <w:pPr>
        <w:pStyle w:val="a4"/>
        <w:jc w:val="center"/>
        <w:rPr>
          <w:rFonts w:ascii="Times New Roman" w:hAnsi="Times New Roman" w:cs="Times New Roman"/>
          <w:b/>
          <w:sz w:val="28"/>
          <w:szCs w:val="28"/>
        </w:rPr>
      </w:pPr>
    </w:p>
    <w:p w14:paraId="0624027E" w14:textId="77777777" w:rsidR="00374E9F" w:rsidRDefault="00374E9F" w:rsidP="00703EC1">
      <w:pPr>
        <w:pStyle w:val="a4"/>
        <w:jc w:val="center"/>
        <w:rPr>
          <w:rFonts w:ascii="Times New Roman" w:hAnsi="Times New Roman" w:cs="Times New Roman"/>
          <w:b/>
          <w:sz w:val="28"/>
          <w:szCs w:val="28"/>
        </w:rPr>
      </w:pPr>
    </w:p>
    <w:p w14:paraId="2E805432" w14:textId="77777777" w:rsidR="00374E9F" w:rsidRDefault="00374E9F" w:rsidP="00703EC1">
      <w:pPr>
        <w:pStyle w:val="a4"/>
        <w:jc w:val="center"/>
        <w:rPr>
          <w:rFonts w:ascii="Times New Roman" w:hAnsi="Times New Roman" w:cs="Times New Roman"/>
          <w:b/>
          <w:sz w:val="28"/>
          <w:szCs w:val="28"/>
        </w:rPr>
      </w:pPr>
    </w:p>
    <w:p w14:paraId="0C2AD364" w14:textId="77777777" w:rsidR="00374E9F" w:rsidRDefault="00374E9F" w:rsidP="00703EC1">
      <w:pPr>
        <w:pStyle w:val="a4"/>
        <w:jc w:val="center"/>
        <w:rPr>
          <w:rFonts w:ascii="Times New Roman" w:hAnsi="Times New Roman" w:cs="Times New Roman"/>
          <w:b/>
          <w:sz w:val="28"/>
          <w:szCs w:val="28"/>
        </w:rPr>
      </w:pPr>
    </w:p>
    <w:p w14:paraId="61FC52E8" w14:textId="77777777" w:rsidR="00374E9F" w:rsidRDefault="00374E9F" w:rsidP="00703EC1">
      <w:pPr>
        <w:pStyle w:val="a4"/>
        <w:jc w:val="center"/>
        <w:rPr>
          <w:rFonts w:ascii="Times New Roman" w:hAnsi="Times New Roman" w:cs="Times New Roman"/>
          <w:b/>
          <w:sz w:val="28"/>
          <w:szCs w:val="28"/>
        </w:rPr>
      </w:pPr>
    </w:p>
    <w:p w14:paraId="2805753C" w14:textId="77777777" w:rsidR="00374E9F" w:rsidRDefault="00374E9F" w:rsidP="00703EC1">
      <w:pPr>
        <w:pStyle w:val="a4"/>
        <w:jc w:val="center"/>
        <w:rPr>
          <w:rFonts w:ascii="Times New Roman" w:hAnsi="Times New Roman" w:cs="Times New Roman"/>
          <w:b/>
          <w:sz w:val="28"/>
          <w:szCs w:val="28"/>
        </w:rPr>
      </w:pPr>
    </w:p>
    <w:p w14:paraId="746F484C" w14:textId="77777777" w:rsidR="00374E9F" w:rsidRDefault="00374E9F" w:rsidP="00703EC1">
      <w:pPr>
        <w:pStyle w:val="a4"/>
        <w:jc w:val="center"/>
        <w:rPr>
          <w:rFonts w:ascii="Times New Roman" w:hAnsi="Times New Roman" w:cs="Times New Roman"/>
          <w:b/>
          <w:sz w:val="28"/>
          <w:szCs w:val="28"/>
        </w:rPr>
      </w:pPr>
    </w:p>
    <w:p w14:paraId="6F5BC616" w14:textId="77777777" w:rsidR="00374E9F" w:rsidRDefault="00374E9F" w:rsidP="00C349AE">
      <w:pPr>
        <w:pStyle w:val="a4"/>
        <w:rPr>
          <w:rFonts w:ascii="Times New Roman" w:hAnsi="Times New Roman" w:cs="Times New Roman"/>
          <w:b/>
          <w:sz w:val="28"/>
          <w:szCs w:val="28"/>
        </w:rPr>
      </w:pPr>
    </w:p>
    <w:p w14:paraId="53138D3B" w14:textId="77777777" w:rsidR="00C349AE" w:rsidRDefault="00C349AE" w:rsidP="00C349AE">
      <w:pPr>
        <w:pStyle w:val="a4"/>
        <w:rPr>
          <w:rFonts w:ascii="Times New Roman" w:hAnsi="Times New Roman" w:cs="Times New Roman"/>
          <w:b/>
          <w:sz w:val="28"/>
          <w:szCs w:val="28"/>
        </w:rPr>
      </w:pPr>
    </w:p>
    <w:p w14:paraId="2ECB32DA" w14:textId="77777777" w:rsidR="00374E9F" w:rsidRDefault="00374E9F" w:rsidP="00703EC1">
      <w:pPr>
        <w:pStyle w:val="a4"/>
        <w:jc w:val="center"/>
        <w:rPr>
          <w:rFonts w:ascii="Times New Roman" w:hAnsi="Times New Roman" w:cs="Times New Roman"/>
          <w:b/>
          <w:sz w:val="28"/>
          <w:szCs w:val="28"/>
        </w:rPr>
      </w:pPr>
    </w:p>
    <w:p w14:paraId="75E1AF4C" w14:textId="77777777" w:rsidR="009566F6" w:rsidRDefault="009566F6" w:rsidP="00703EC1">
      <w:pPr>
        <w:pStyle w:val="a4"/>
        <w:jc w:val="center"/>
        <w:rPr>
          <w:rFonts w:ascii="Times New Roman" w:hAnsi="Times New Roman" w:cs="Times New Roman"/>
          <w:b/>
          <w:sz w:val="28"/>
          <w:szCs w:val="28"/>
        </w:rPr>
      </w:pPr>
    </w:p>
    <w:p w14:paraId="4B034AA4" w14:textId="77777777" w:rsidR="009566F6" w:rsidRDefault="009566F6" w:rsidP="00703EC1">
      <w:pPr>
        <w:pStyle w:val="a4"/>
        <w:jc w:val="center"/>
        <w:rPr>
          <w:rFonts w:ascii="Times New Roman" w:hAnsi="Times New Roman" w:cs="Times New Roman"/>
          <w:b/>
          <w:sz w:val="28"/>
          <w:szCs w:val="28"/>
        </w:rPr>
      </w:pPr>
    </w:p>
    <w:p w14:paraId="11E92D37" w14:textId="77777777" w:rsidR="009566F6" w:rsidRDefault="009566F6" w:rsidP="00703EC1">
      <w:pPr>
        <w:pStyle w:val="a4"/>
        <w:jc w:val="center"/>
        <w:rPr>
          <w:rFonts w:ascii="Times New Roman" w:hAnsi="Times New Roman" w:cs="Times New Roman"/>
          <w:b/>
          <w:sz w:val="28"/>
          <w:szCs w:val="28"/>
        </w:rPr>
      </w:pPr>
    </w:p>
    <w:p w14:paraId="5790B361" w14:textId="77777777" w:rsidR="009566F6" w:rsidRDefault="009566F6" w:rsidP="00703EC1">
      <w:pPr>
        <w:pStyle w:val="a4"/>
        <w:jc w:val="center"/>
        <w:rPr>
          <w:rFonts w:ascii="Times New Roman" w:hAnsi="Times New Roman" w:cs="Times New Roman"/>
          <w:b/>
          <w:sz w:val="28"/>
          <w:szCs w:val="28"/>
        </w:rPr>
      </w:pPr>
    </w:p>
    <w:p w14:paraId="31D98868" w14:textId="77777777" w:rsidR="00DA680A" w:rsidRDefault="00DA680A" w:rsidP="005D2979">
      <w:pPr>
        <w:pStyle w:val="a4"/>
        <w:rPr>
          <w:rFonts w:ascii="Times New Roman" w:hAnsi="Times New Roman" w:cs="Times New Roman"/>
          <w:b/>
          <w:sz w:val="28"/>
          <w:szCs w:val="28"/>
        </w:rPr>
      </w:pPr>
    </w:p>
    <w:p w14:paraId="1DE653E9" w14:textId="77777777" w:rsidR="005D2979" w:rsidRDefault="005D2979" w:rsidP="005D2979">
      <w:pPr>
        <w:pStyle w:val="a4"/>
        <w:rPr>
          <w:rFonts w:ascii="Times New Roman" w:hAnsi="Times New Roman" w:cs="Times New Roman"/>
          <w:b/>
          <w:sz w:val="28"/>
          <w:szCs w:val="28"/>
        </w:rPr>
      </w:pPr>
    </w:p>
    <w:p w14:paraId="446AAE96" w14:textId="1D9D2D24" w:rsidR="00277D00" w:rsidRPr="005B7EA8" w:rsidRDefault="006A09E1" w:rsidP="00703EC1">
      <w:pPr>
        <w:pStyle w:val="a4"/>
        <w:jc w:val="center"/>
        <w:rPr>
          <w:rFonts w:ascii="Times New Roman" w:hAnsi="Times New Roman" w:cs="Times New Roman"/>
          <w:b/>
          <w:sz w:val="28"/>
          <w:szCs w:val="28"/>
        </w:rPr>
      </w:pPr>
      <w:r>
        <w:rPr>
          <w:rFonts w:ascii="Times New Roman" w:hAnsi="Times New Roman" w:cs="Times New Roman"/>
          <w:b/>
          <w:sz w:val="28"/>
          <w:szCs w:val="28"/>
        </w:rPr>
        <w:t>Общие положения</w:t>
      </w:r>
      <w:r w:rsidR="005B7EA8" w:rsidRPr="005B7EA8">
        <w:rPr>
          <w:rFonts w:ascii="Times New Roman" w:hAnsi="Times New Roman" w:cs="Times New Roman"/>
          <w:b/>
          <w:sz w:val="28"/>
          <w:szCs w:val="28"/>
        </w:rPr>
        <w:t>.</w:t>
      </w:r>
    </w:p>
    <w:p w14:paraId="4BB87EB8" w14:textId="77777777" w:rsidR="005B7EA8" w:rsidRDefault="005B7EA8" w:rsidP="005B7EA8">
      <w:pPr>
        <w:pStyle w:val="a4"/>
        <w:jc w:val="both"/>
        <w:rPr>
          <w:rFonts w:ascii="Times New Roman" w:hAnsi="Times New Roman" w:cs="Times New Roman"/>
          <w:sz w:val="24"/>
          <w:szCs w:val="24"/>
        </w:rPr>
      </w:pPr>
    </w:p>
    <w:p w14:paraId="7FE22498" w14:textId="77777777" w:rsidR="004500AC" w:rsidRPr="008D0AC6" w:rsidRDefault="005B7EA8" w:rsidP="00B33B8F">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Основная общеобразовательная программа - образовательная программа дошкольного образования (далее – Программа) определяет содержание образования воспитанников муниципального казенного дошкольного образовательного учреждения</w:t>
      </w:r>
      <w:r w:rsidR="0027210C" w:rsidRPr="008D0AC6">
        <w:rPr>
          <w:rFonts w:ascii="Times New Roman" w:hAnsi="Times New Roman" w:cs="Times New Roman"/>
          <w:sz w:val="24"/>
          <w:szCs w:val="24"/>
        </w:rPr>
        <w:t xml:space="preserve"> «Детский сад № 18» города Кирова (далее</w:t>
      </w:r>
      <w:r w:rsidRPr="008D0AC6">
        <w:rPr>
          <w:rFonts w:ascii="Times New Roman" w:hAnsi="Times New Roman" w:cs="Times New Roman"/>
          <w:sz w:val="24"/>
          <w:szCs w:val="24"/>
        </w:rPr>
        <w:t xml:space="preserve"> – ДОУ) разработана </w:t>
      </w:r>
      <w:r w:rsidR="004500AC" w:rsidRPr="008D0AC6">
        <w:rPr>
          <w:rFonts w:ascii="Times New Roman" w:hAnsi="Times New Roman" w:cs="Times New Roman"/>
          <w:sz w:val="24"/>
          <w:szCs w:val="24"/>
        </w:rPr>
        <w:t xml:space="preserve">в соответствии с  </w:t>
      </w:r>
    </w:p>
    <w:p w14:paraId="21A2CD90" w14:textId="77777777" w:rsidR="004500AC" w:rsidRPr="008D0AC6" w:rsidRDefault="004500AC" w:rsidP="004500A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Федеральным законом от 29.12.2012г. № 273-ФЗ «Об образовании в Российской Федерации» (с изменениями и дополнениями); </w:t>
      </w:r>
    </w:p>
    <w:p w14:paraId="7DB4C7FA" w14:textId="77777777" w:rsidR="004500AC" w:rsidRPr="008D0AC6" w:rsidRDefault="004500AC" w:rsidP="004500A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 (с изменениями и дополнениями); </w:t>
      </w:r>
    </w:p>
    <w:p w14:paraId="1B68CAA4" w14:textId="77777777" w:rsidR="004500AC" w:rsidRPr="008D0AC6" w:rsidRDefault="004500AC" w:rsidP="004500A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Приказом Министерства просвещения Российской Федерации от 25.11.2022 № 1028 «Об утверждении федеральной образовательной программы дошкольного образования». </w:t>
      </w:r>
    </w:p>
    <w:p w14:paraId="1E32C322" w14:textId="77777777" w:rsidR="001D6C87" w:rsidRPr="001D6C87" w:rsidRDefault="001D6C87" w:rsidP="001D6C87">
      <w:pPr>
        <w:pStyle w:val="a4"/>
        <w:ind w:firstLine="708"/>
        <w:jc w:val="both"/>
        <w:rPr>
          <w:rFonts w:ascii="Times New Roman" w:hAnsi="Times New Roman" w:cs="Times New Roman"/>
          <w:sz w:val="24"/>
          <w:szCs w:val="24"/>
        </w:rPr>
      </w:pPr>
      <w:r w:rsidRPr="001D6C87">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w:t>
      </w:r>
      <w:r w:rsidR="00B33B8F">
        <w:rPr>
          <w:rFonts w:ascii="Times New Roman" w:hAnsi="Times New Roman" w:cs="Times New Roman"/>
          <w:sz w:val="24"/>
          <w:szCs w:val="24"/>
        </w:rPr>
        <w:t>изации требований федерального государственного образовательного стандарта дошкольного образования (далее ФГОС ДО).</w:t>
      </w:r>
    </w:p>
    <w:p w14:paraId="1C74A2C1" w14:textId="39B689F7" w:rsidR="001D6C87" w:rsidRPr="001D6C87" w:rsidRDefault="00B33B8F" w:rsidP="001D6C8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D6C87" w:rsidRPr="001D6C87">
        <w:rPr>
          <w:rFonts w:ascii="Times New Roman" w:hAnsi="Times New Roman" w:cs="Times New Roman"/>
          <w:sz w:val="24"/>
          <w:szCs w:val="24"/>
        </w:rPr>
        <w:t>Обязательная част</w:t>
      </w:r>
      <w:r>
        <w:rPr>
          <w:rFonts w:ascii="Times New Roman" w:hAnsi="Times New Roman" w:cs="Times New Roman"/>
          <w:sz w:val="24"/>
          <w:szCs w:val="24"/>
        </w:rPr>
        <w:t xml:space="preserve">ь Программы соответствует федеральной образовательной </w:t>
      </w:r>
      <w:r w:rsidR="0089789C">
        <w:rPr>
          <w:rFonts w:ascii="Times New Roman" w:hAnsi="Times New Roman" w:cs="Times New Roman"/>
          <w:sz w:val="24"/>
          <w:szCs w:val="24"/>
        </w:rPr>
        <w:t xml:space="preserve">программе </w:t>
      </w:r>
      <w:r w:rsidR="0089789C" w:rsidRPr="001D6C87">
        <w:rPr>
          <w:rFonts w:ascii="Times New Roman" w:hAnsi="Times New Roman" w:cs="Times New Roman"/>
          <w:sz w:val="24"/>
          <w:szCs w:val="24"/>
        </w:rPr>
        <w:t>дошкольного</w:t>
      </w:r>
      <w:r>
        <w:rPr>
          <w:rFonts w:ascii="Times New Roman" w:hAnsi="Times New Roman" w:cs="Times New Roman"/>
          <w:sz w:val="24"/>
          <w:szCs w:val="24"/>
        </w:rPr>
        <w:t xml:space="preserve"> образования (далее ФОП ДО) </w:t>
      </w:r>
      <w:r w:rsidR="001D6C87" w:rsidRPr="001D6C87">
        <w:rPr>
          <w:rFonts w:ascii="Times New Roman" w:hAnsi="Times New Roman" w:cs="Times New Roman"/>
          <w:sz w:val="24"/>
          <w:szCs w:val="24"/>
        </w:rPr>
        <w:t xml:space="preserve">и обеспечивает: </w:t>
      </w:r>
    </w:p>
    <w:p w14:paraId="419490D1" w14:textId="77777777" w:rsidR="001D6C87" w:rsidRPr="001D6C87" w:rsidRDefault="00B33B8F" w:rsidP="001D6C8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1D6C87" w:rsidRPr="001D6C87">
        <w:rPr>
          <w:rFonts w:ascii="Times New Roman" w:hAnsi="Times New Roman" w:cs="Times New Roman"/>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7B847F6F" w14:textId="77777777" w:rsidR="001D6C87" w:rsidRPr="001D6C87" w:rsidRDefault="00B33B8F" w:rsidP="001D6C8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1D6C87" w:rsidRPr="001D6C87">
        <w:rPr>
          <w:rFonts w:ascii="Times New Roman" w:hAnsi="Times New Roman" w:cs="Times New Roman"/>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2519B98A" w14:textId="77777777" w:rsidR="001D6C87" w:rsidRPr="00B33B8F" w:rsidRDefault="00B33B8F" w:rsidP="001D6C87">
      <w:pPr>
        <w:pStyle w:val="a4"/>
        <w:jc w:val="both"/>
        <w:rPr>
          <w:rFonts w:ascii="Times New Roman" w:hAnsi="Times New Roman" w:cs="Times New Roman"/>
          <w:sz w:val="24"/>
          <w:szCs w:val="24"/>
        </w:rPr>
      </w:pPr>
      <w:r w:rsidRPr="00B33B8F">
        <w:rPr>
          <w:rFonts w:ascii="Times New Roman" w:hAnsi="Times New Roman" w:cs="Times New Roman"/>
          <w:sz w:val="24"/>
          <w:szCs w:val="24"/>
        </w:rPr>
        <w:t xml:space="preserve">3) </w:t>
      </w:r>
      <w:r w:rsidR="001D6C87" w:rsidRPr="00B33B8F">
        <w:rPr>
          <w:rFonts w:ascii="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66EFB27B" w14:textId="77777777" w:rsidR="001D6C87" w:rsidRPr="001D6C87" w:rsidRDefault="00B33B8F" w:rsidP="001D6C8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D6C87" w:rsidRPr="001D6C87">
        <w:rPr>
          <w:rFonts w:ascii="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49F003D" w14:textId="77777777" w:rsidR="001D6C87" w:rsidRPr="001D6C87" w:rsidRDefault="00B33B8F" w:rsidP="001D6C8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D6C87" w:rsidRPr="001D6C87">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2D8D8B0"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Программа представляет собой учебно-методическую документацию, в составе которой:</w:t>
      </w:r>
    </w:p>
    <w:p w14:paraId="43FD9814"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рабочая программа воспитания, </w:t>
      </w:r>
    </w:p>
    <w:p w14:paraId="72BFFD52"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режим и распорядок д</w:t>
      </w:r>
      <w:r w:rsidR="00B33B8F">
        <w:rPr>
          <w:rFonts w:ascii="Times New Roman" w:hAnsi="Times New Roman" w:cs="Times New Roman"/>
          <w:sz w:val="24"/>
          <w:szCs w:val="24"/>
        </w:rPr>
        <w:t>ня для всех возрастных групп ДОУ</w:t>
      </w:r>
      <w:r w:rsidRPr="001D6C87">
        <w:rPr>
          <w:rFonts w:ascii="Times New Roman" w:hAnsi="Times New Roman" w:cs="Times New Roman"/>
          <w:sz w:val="24"/>
          <w:szCs w:val="24"/>
        </w:rPr>
        <w:t xml:space="preserve">, </w:t>
      </w:r>
    </w:p>
    <w:p w14:paraId="4A662C9F"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календарный план воспитательной работы.</w:t>
      </w:r>
    </w:p>
    <w:p w14:paraId="4CCAB716"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17DEB357"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w:t>
      </w:r>
      <w:r w:rsidR="00B33B8F">
        <w:rPr>
          <w:rFonts w:ascii="Times New Roman" w:hAnsi="Times New Roman" w:cs="Times New Roman"/>
          <w:sz w:val="24"/>
          <w:szCs w:val="24"/>
        </w:rPr>
        <w:t xml:space="preserve">оения Программы в </w:t>
      </w:r>
      <w:r w:rsidRPr="001D6C87">
        <w:rPr>
          <w:rFonts w:ascii="Times New Roman" w:hAnsi="Times New Roman" w:cs="Times New Roman"/>
          <w:sz w:val="24"/>
          <w:szCs w:val="24"/>
        </w:rPr>
        <w:t>раннем, дошкольном возрастах, а также на этапе завершения освоения Программы; характеристики особенносте</w:t>
      </w:r>
      <w:r w:rsidR="00B33B8F">
        <w:rPr>
          <w:rFonts w:ascii="Times New Roman" w:hAnsi="Times New Roman" w:cs="Times New Roman"/>
          <w:sz w:val="24"/>
          <w:szCs w:val="24"/>
        </w:rPr>
        <w:t xml:space="preserve">й развития детей </w:t>
      </w:r>
      <w:r w:rsidRPr="001D6C87">
        <w:rPr>
          <w:rFonts w:ascii="Times New Roman" w:hAnsi="Times New Roman" w:cs="Times New Roman"/>
          <w:sz w:val="24"/>
          <w:szCs w:val="24"/>
        </w:rPr>
        <w:t>раннего и дошкольного возрастов, подходы к педагогической диагностике планируемых результатов.</w:t>
      </w:r>
    </w:p>
    <w:p w14:paraId="5592DD1B"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Содержательный раздел Программы включает описание:</w:t>
      </w:r>
    </w:p>
    <w:p w14:paraId="7E39401A"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w:t>
      </w:r>
      <w:r w:rsidRPr="001D6C87">
        <w:rPr>
          <w:rFonts w:ascii="Times New Roman" w:hAnsi="Times New Roman" w:cs="Times New Roman"/>
          <w:sz w:val="24"/>
          <w:szCs w:val="24"/>
        </w:rPr>
        <w:lastRenderedPageBreak/>
        <w:t>художественно-эстетическое, физическое развитие) в соотв</w:t>
      </w:r>
      <w:r w:rsidR="00B33B8F">
        <w:rPr>
          <w:rFonts w:ascii="Times New Roman" w:hAnsi="Times New Roman" w:cs="Times New Roman"/>
          <w:sz w:val="24"/>
          <w:szCs w:val="24"/>
        </w:rPr>
        <w:t>етствии с ФОП ДО</w:t>
      </w:r>
      <w:r w:rsidRPr="001D6C87">
        <w:rPr>
          <w:rFonts w:ascii="Times New Roman" w:hAnsi="Times New Roman" w:cs="Times New Roman"/>
          <w:sz w:val="24"/>
          <w:szCs w:val="24"/>
        </w:rPr>
        <w:t xml:space="preserve"> и с учетом используемых методических пособий, обеспечивающих</w:t>
      </w:r>
      <w:r w:rsidR="00B33B8F">
        <w:rPr>
          <w:rFonts w:ascii="Times New Roman" w:hAnsi="Times New Roman" w:cs="Times New Roman"/>
          <w:sz w:val="24"/>
          <w:szCs w:val="24"/>
        </w:rPr>
        <w:t xml:space="preserve"> реализацию данного содержания,</w:t>
      </w:r>
    </w:p>
    <w:p w14:paraId="755D29D7"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вариативных форм, способов, методов и средств </w:t>
      </w:r>
      <w:r w:rsidR="00B33B8F">
        <w:rPr>
          <w:rFonts w:ascii="Times New Roman" w:hAnsi="Times New Roman" w:cs="Times New Roman"/>
          <w:sz w:val="24"/>
          <w:szCs w:val="24"/>
        </w:rPr>
        <w:t>реализации Программы</w:t>
      </w:r>
      <w:r w:rsidRPr="001D6C87">
        <w:rPr>
          <w:rFonts w:ascii="Times New Roman" w:hAnsi="Times New Roman" w:cs="Times New Roman"/>
          <w:sz w:val="24"/>
          <w:szCs w:val="24"/>
        </w:rPr>
        <w:t xml:space="preserve"> с учетом возрастных и индивидуальных особенностей воспитанников, специфики их образовательных потребностей и интересов; </w:t>
      </w:r>
    </w:p>
    <w:p w14:paraId="121B1BD0"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особенностей образовательной деятельности разных видов и культурных практик;</w:t>
      </w:r>
    </w:p>
    <w:p w14:paraId="3506B409"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способов поддержки детской инициативы; </w:t>
      </w:r>
    </w:p>
    <w:p w14:paraId="5D357CF5"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особенностей взаимодействия педагогического коллектива с семьями обучающихся; </w:t>
      </w:r>
    </w:p>
    <w:p w14:paraId="6807ABFA"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образовательной деятельности по профессиональной коррекции нарушений развития детей.</w:t>
      </w:r>
    </w:p>
    <w:p w14:paraId="095D8205"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351B861"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 xml:space="preserve">Организационный раздел Программы включает описание: </w:t>
      </w:r>
    </w:p>
    <w:p w14:paraId="511B54C7"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психолого-педагогических и кадровых условий реализации Программы; </w:t>
      </w:r>
    </w:p>
    <w:p w14:paraId="20903395"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 xml:space="preserve">организации развивающей предметно-пространственной среды (далее – РППС); </w:t>
      </w:r>
    </w:p>
    <w:p w14:paraId="57179413"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материально-техническое обеспечение Программы;</w:t>
      </w:r>
    </w:p>
    <w:p w14:paraId="3E98788A"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w:t>
      </w:r>
      <w:r w:rsidRPr="001D6C87">
        <w:rPr>
          <w:rFonts w:ascii="Times New Roman" w:hAnsi="Times New Roman" w:cs="Times New Roman"/>
          <w:sz w:val="24"/>
          <w:szCs w:val="24"/>
        </w:rPr>
        <w:tab/>
        <w:t>обеспеченность методическими материалами и средствами обучения и воспитания.</w:t>
      </w:r>
    </w:p>
    <w:p w14:paraId="7A552597" w14:textId="77777777" w:rsidR="001D6C87" w:rsidRPr="001D6C87" w:rsidRDefault="001D6C87" w:rsidP="001D6C87">
      <w:pPr>
        <w:pStyle w:val="a4"/>
        <w:jc w:val="both"/>
        <w:rPr>
          <w:rFonts w:ascii="Times New Roman" w:hAnsi="Times New Roman" w:cs="Times New Roman"/>
          <w:sz w:val="24"/>
          <w:szCs w:val="24"/>
        </w:rPr>
      </w:pPr>
      <w:r w:rsidRPr="001D6C87">
        <w:rPr>
          <w:rFonts w:ascii="Times New Roman" w:hAnsi="Times New Roman" w:cs="Times New Roman"/>
          <w:sz w:val="24"/>
          <w:szCs w:val="24"/>
        </w:rPr>
        <w:t>В разделе представлены режим и распорядок дня во всех возрастных группах, календа</w:t>
      </w:r>
      <w:r w:rsidR="00B33B8F">
        <w:rPr>
          <w:rFonts w:ascii="Times New Roman" w:hAnsi="Times New Roman" w:cs="Times New Roman"/>
          <w:sz w:val="24"/>
          <w:szCs w:val="24"/>
        </w:rPr>
        <w:t>рный план воспитательной работы, календарный учебный график и календарный план.</w:t>
      </w:r>
    </w:p>
    <w:p w14:paraId="2F8FFB6E" w14:textId="77777777" w:rsidR="0027210C" w:rsidRPr="008D0AC6" w:rsidRDefault="0027210C" w:rsidP="005B7EA8">
      <w:pPr>
        <w:pStyle w:val="a4"/>
        <w:jc w:val="center"/>
        <w:rPr>
          <w:rFonts w:ascii="Times New Roman" w:hAnsi="Times New Roman" w:cs="Times New Roman"/>
          <w:b/>
          <w:sz w:val="24"/>
          <w:szCs w:val="24"/>
        </w:rPr>
      </w:pPr>
    </w:p>
    <w:p w14:paraId="41AD8241" w14:textId="77777777" w:rsidR="005B7EA8" w:rsidRDefault="005B7EA8" w:rsidP="00B37E43">
      <w:pPr>
        <w:pStyle w:val="a4"/>
        <w:jc w:val="center"/>
        <w:rPr>
          <w:rFonts w:ascii="Times New Roman" w:hAnsi="Times New Roman" w:cs="Times New Roman"/>
          <w:b/>
          <w:sz w:val="28"/>
          <w:szCs w:val="28"/>
        </w:rPr>
      </w:pPr>
      <w:r>
        <w:rPr>
          <w:rFonts w:ascii="Times New Roman" w:hAnsi="Times New Roman" w:cs="Times New Roman"/>
          <w:b/>
          <w:sz w:val="28"/>
          <w:szCs w:val="28"/>
        </w:rPr>
        <w:t>1. ЦЕЛЕВОЙ РАЗДЕЛ.</w:t>
      </w:r>
    </w:p>
    <w:p w14:paraId="386AC28B" w14:textId="77777777" w:rsidR="005B7EA8" w:rsidRDefault="007C2593" w:rsidP="005B7EA8">
      <w:pPr>
        <w:pStyle w:val="a4"/>
        <w:jc w:val="both"/>
        <w:rPr>
          <w:rFonts w:ascii="Times New Roman" w:hAnsi="Times New Roman" w:cs="Times New Roman"/>
          <w:b/>
          <w:sz w:val="28"/>
          <w:szCs w:val="28"/>
        </w:rPr>
      </w:pPr>
      <w:r>
        <w:rPr>
          <w:rFonts w:ascii="Times New Roman" w:hAnsi="Times New Roman" w:cs="Times New Roman"/>
          <w:b/>
          <w:sz w:val="28"/>
          <w:szCs w:val="28"/>
        </w:rPr>
        <w:t>1.1. Обязательная часть</w:t>
      </w:r>
      <w:r w:rsidR="005B7EA8">
        <w:rPr>
          <w:rFonts w:ascii="Times New Roman" w:hAnsi="Times New Roman" w:cs="Times New Roman"/>
          <w:b/>
          <w:sz w:val="28"/>
          <w:szCs w:val="28"/>
        </w:rPr>
        <w:t>.</w:t>
      </w:r>
    </w:p>
    <w:p w14:paraId="72B61A8C" w14:textId="77777777" w:rsidR="005B7EA8" w:rsidRPr="002D280E" w:rsidRDefault="005B7EA8" w:rsidP="00ED684B">
      <w:pPr>
        <w:pStyle w:val="a4"/>
        <w:ind w:firstLine="708"/>
        <w:jc w:val="both"/>
        <w:rPr>
          <w:rFonts w:ascii="Times New Roman" w:hAnsi="Times New Roman" w:cs="Times New Roman"/>
          <w:b/>
          <w:sz w:val="28"/>
          <w:szCs w:val="28"/>
        </w:rPr>
      </w:pPr>
      <w:r w:rsidRPr="002D280E">
        <w:rPr>
          <w:rFonts w:ascii="Times New Roman" w:hAnsi="Times New Roman" w:cs="Times New Roman"/>
          <w:b/>
          <w:sz w:val="28"/>
          <w:szCs w:val="28"/>
        </w:rPr>
        <w:t>1.1.1 Пояснительная записка.</w:t>
      </w:r>
    </w:p>
    <w:p w14:paraId="4F2554B6" w14:textId="77777777" w:rsidR="00DE1119" w:rsidRPr="00B37E43" w:rsidRDefault="00DE1119" w:rsidP="00B37E43">
      <w:pPr>
        <w:pStyle w:val="a4"/>
        <w:jc w:val="both"/>
        <w:rPr>
          <w:rFonts w:ascii="Times New Roman" w:hAnsi="Times New Roman" w:cs="Times New Roman"/>
          <w:sz w:val="28"/>
          <w:szCs w:val="28"/>
        </w:rPr>
      </w:pPr>
      <w:r>
        <w:rPr>
          <w:rFonts w:ascii="Times New Roman" w:hAnsi="Times New Roman" w:cs="Times New Roman"/>
          <w:sz w:val="28"/>
          <w:szCs w:val="28"/>
        </w:rPr>
        <w:tab/>
      </w:r>
      <w:r w:rsidR="006A09E1">
        <w:rPr>
          <w:rFonts w:ascii="Times New Roman" w:hAnsi="Times New Roman" w:cs="Times New Roman"/>
          <w:sz w:val="28"/>
          <w:szCs w:val="28"/>
        </w:rPr>
        <w:tab/>
      </w:r>
      <w:r w:rsidRPr="006A09E1">
        <w:rPr>
          <w:rFonts w:ascii="Times New Roman" w:hAnsi="Times New Roman" w:cs="Times New Roman"/>
          <w:b/>
          <w:sz w:val="24"/>
          <w:szCs w:val="24"/>
        </w:rPr>
        <w:t>1.1.1.1. Цели и задачи реализации Программы.</w:t>
      </w:r>
    </w:p>
    <w:p w14:paraId="662F9AAA" w14:textId="77777777" w:rsidR="004500AC" w:rsidRPr="008D0AC6" w:rsidRDefault="004500AC" w:rsidP="005B7EA8">
      <w:pPr>
        <w:pStyle w:val="a4"/>
        <w:jc w:val="both"/>
        <w:rPr>
          <w:rFonts w:ascii="Times New Roman" w:hAnsi="Times New Roman" w:cs="Times New Roman"/>
          <w:sz w:val="24"/>
          <w:szCs w:val="24"/>
        </w:rPr>
      </w:pPr>
      <w:r w:rsidRPr="008D0AC6">
        <w:rPr>
          <w:rFonts w:ascii="Times New Roman" w:hAnsi="Times New Roman" w:cs="Times New Roman"/>
          <w:sz w:val="24"/>
          <w:szCs w:val="24"/>
          <w:u w:val="single"/>
        </w:rPr>
        <w:t>Цель реализации Программы:</w:t>
      </w:r>
      <w:r w:rsidRPr="008D0AC6">
        <w:rPr>
          <w:rFonts w:ascii="Times New Roman" w:hAnsi="Times New Roman" w:cs="Times New Roman"/>
          <w:sz w:val="24"/>
          <w:szCs w:val="24"/>
        </w:rPr>
        <w:t xml:space="preserve"> разностороннее</w:t>
      </w:r>
      <w:r w:rsidR="00757CAD" w:rsidRPr="008D0AC6">
        <w:rPr>
          <w:rFonts w:ascii="Times New Roman" w:hAnsi="Times New Roman" w:cs="Times New Roman"/>
          <w:sz w:val="24"/>
          <w:szCs w:val="24"/>
        </w:rPr>
        <w:t xml:space="preserve">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B4D4FB6" w14:textId="77777777" w:rsidR="00757CAD" w:rsidRPr="008D0AC6" w:rsidRDefault="00757CAD" w:rsidP="005B7EA8">
      <w:pPr>
        <w:pStyle w:val="a4"/>
        <w:jc w:val="both"/>
        <w:rPr>
          <w:rFonts w:ascii="Times New Roman" w:hAnsi="Times New Roman" w:cs="Times New Roman"/>
          <w:sz w:val="24"/>
          <w:szCs w:val="24"/>
          <w:u w:val="single"/>
        </w:rPr>
      </w:pPr>
      <w:r w:rsidRPr="008D0AC6">
        <w:rPr>
          <w:rFonts w:ascii="Times New Roman" w:hAnsi="Times New Roman" w:cs="Times New Roman"/>
          <w:sz w:val="24"/>
          <w:szCs w:val="24"/>
        </w:rPr>
        <w:t xml:space="preserve">Цель Программы достигается через </w:t>
      </w:r>
      <w:r w:rsidRPr="008D0AC6">
        <w:rPr>
          <w:rFonts w:ascii="Times New Roman" w:hAnsi="Times New Roman" w:cs="Times New Roman"/>
          <w:sz w:val="24"/>
          <w:szCs w:val="24"/>
          <w:u w:val="single"/>
        </w:rPr>
        <w:t>решение следующих задач:</w:t>
      </w:r>
    </w:p>
    <w:p w14:paraId="6FF7DECB"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1) обеспечение единых для Российской Федерации содержания ДО и планируемых результатов освоения образовательной программы ДО;</w:t>
      </w:r>
    </w:p>
    <w:p w14:paraId="132AFE3F"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3686AF6"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3) построение (структурирование) содержания образовательной деятельности на основе учета возрастных и индивидуальных особенностей развития;</w:t>
      </w:r>
    </w:p>
    <w:p w14:paraId="07DC426D"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27ED082C"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5) охрана и укрепление физического и психического здоровья детей, в том числе их эмоционального благополучия;</w:t>
      </w:r>
    </w:p>
    <w:p w14:paraId="4B5F38C8"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1F121E5C"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52370C3" w14:textId="77777777" w:rsidR="00757CAD" w:rsidRPr="008D0AC6" w:rsidRDefault="00757CAD" w:rsidP="00757CAD">
      <w:pPr>
        <w:pStyle w:val="a4"/>
        <w:ind w:firstLine="708"/>
        <w:jc w:val="both"/>
        <w:rPr>
          <w:rFonts w:ascii="Times New Roman" w:hAnsi="Times New Roman" w:cs="Times New Roman"/>
          <w:sz w:val="24"/>
          <w:szCs w:val="24"/>
        </w:rPr>
      </w:pPr>
      <w:r w:rsidRPr="008D0AC6">
        <w:rPr>
          <w:rFonts w:ascii="Times New Roman" w:hAnsi="Times New Roman" w:cs="Times New Roman"/>
          <w:sz w:val="24"/>
          <w:szCs w:val="24"/>
        </w:rPr>
        <w:t>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BA9AB4E" w14:textId="77777777" w:rsidR="00DE1119" w:rsidRPr="006A09E1" w:rsidRDefault="00DE1119" w:rsidP="00B37E43">
      <w:pPr>
        <w:pStyle w:val="a4"/>
        <w:ind w:left="708" w:firstLine="708"/>
        <w:jc w:val="both"/>
        <w:rPr>
          <w:rFonts w:ascii="Times New Roman" w:hAnsi="Times New Roman" w:cs="Times New Roman"/>
          <w:b/>
          <w:sz w:val="24"/>
          <w:szCs w:val="24"/>
        </w:rPr>
      </w:pPr>
      <w:r w:rsidRPr="006A09E1">
        <w:rPr>
          <w:rFonts w:ascii="Times New Roman" w:hAnsi="Times New Roman" w:cs="Times New Roman"/>
          <w:b/>
          <w:sz w:val="24"/>
          <w:szCs w:val="24"/>
        </w:rPr>
        <w:lastRenderedPageBreak/>
        <w:t>1.1.1.2 Принципы и подходы к формированию Программы.</w:t>
      </w:r>
    </w:p>
    <w:p w14:paraId="071D873C" w14:textId="77777777" w:rsidR="00757CAD" w:rsidRPr="008D0AC6" w:rsidRDefault="00757CAD" w:rsidP="00DE111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Программа построена на следующих </w:t>
      </w:r>
      <w:r w:rsidRPr="008D0AC6">
        <w:rPr>
          <w:rFonts w:ascii="Times New Roman" w:hAnsi="Times New Roman" w:cs="Times New Roman"/>
          <w:sz w:val="24"/>
          <w:szCs w:val="24"/>
          <w:u w:val="single"/>
        </w:rPr>
        <w:t>принципах</w:t>
      </w:r>
      <w:r w:rsidRPr="008D0AC6">
        <w:rPr>
          <w:rFonts w:ascii="Times New Roman" w:hAnsi="Times New Roman" w:cs="Times New Roman"/>
          <w:sz w:val="24"/>
          <w:szCs w:val="24"/>
        </w:rPr>
        <w:t xml:space="preserve"> ДО, установленных ФГОС ДО:</w:t>
      </w:r>
    </w:p>
    <w:p w14:paraId="12D9CF9B"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8FE39BC"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w:t>
      </w:r>
      <w:r w:rsidR="00A80993" w:rsidRPr="008D0AC6">
        <w:rPr>
          <w:rFonts w:ascii="Times New Roman" w:hAnsi="Times New Roman" w:cs="Times New Roman"/>
          <w:sz w:val="24"/>
          <w:szCs w:val="24"/>
        </w:rPr>
        <w:t>тся субъектом образования</w:t>
      </w:r>
      <w:r w:rsidRPr="008D0AC6">
        <w:rPr>
          <w:rFonts w:ascii="Times New Roman" w:hAnsi="Times New Roman" w:cs="Times New Roman"/>
          <w:sz w:val="24"/>
          <w:szCs w:val="24"/>
        </w:rPr>
        <w:t>;</w:t>
      </w:r>
    </w:p>
    <w:p w14:paraId="5BF9C5A0"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3) содействие и сотрудничество детей и родит</w:t>
      </w:r>
      <w:r w:rsidR="00A80993" w:rsidRPr="008D0AC6">
        <w:rPr>
          <w:rFonts w:ascii="Times New Roman" w:hAnsi="Times New Roman" w:cs="Times New Roman"/>
          <w:sz w:val="24"/>
          <w:szCs w:val="24"/>
        </w:rPr>
        <w:t xml:space="preserve">елей (законных представителей), </w:t>
      </w:r>
      <w:r w:rsidRPr="008D0AC6">
        <w:rPr>
          <w:rFonts w:ascii="Times New Roman" w:hAnsi="Times New Roman" w:cs="Times New Roman"/>
          <w:sz w:val="24"/>
          <w:szCs w:val="24"/>
        </w:rPr>
        <w:t xml:space="preserve">совершеннолетних членов семьи, принимающих участие в </w:t>
      </w:r>
      <w:r w:rsidR="00A80993" w:rsidRPr="008D0AC6">
        <w:rPr>
          <w:rFonts w:ascii="Times New Roman" w:hAnsi="Times New Roman" w:cs="Times New Roman"/>
          <w:sz w:val="24"/>
          <w:szCs w:val="24"/>
        </w:rPr>
        <w:t xml:space="preserve">воспитании детей младенческого, </w:t>
      </w:r>
      <w:r w:rsidRPr="008D0AC6">
        <w:rPr>
          <w:rFonts w:ascii="Times New Roman" w:hAnsi="Times New Roman" w:cs="Times New Roman"/>
          <w:sz w:val="24"/>
          <w:szCs w:val="24"/>
        </w:rPr>
        <w:t>раннего и дошкольного возрастов, а также педагогиче</w:t>
      </w:r>
      <w:r w:rsidR="00A80993" w:rsidRPr="008D0AC6">
        <w:rPr>
          <w:rFonts w:ascii="Times New Roman" w:hAnsi="Times New Roman" w:cs="Times New Roman"/>
          <w:sz w:val="24"/>
          <w:szCs w:val="24"/>
        </w:rPr>
        <w:t xml:space="preserve">ских работников (далее вместе - </w:t>
      </w:r>
      <w:r w:rsidRPr="008D0AC6">
        <w:rPr>
          <w:rFonts w:ascii="Times New Roman" w:hAnsi="Times New Roman" w:cs="Times New Roman"/>
          <w:sz w:val="24"/>
          <w:szCs w:val="24"/>
        </w:rPr>
        <w:t>взрослые);</w:t>
      </w:r>
    </w:p>
    <w:p w14:paraId="181F6D49"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4) признание ребёнка полноценным участни</w:t>
      </w:r>
      <w:r w:rsidR="00A80993" w:rsidRPr="008D0AC6">
        <w:rPr>
          <w:rFonts w:ascii="Times New Roman" w:hAnsi="Times New Roman" w:cs="Times New Roman"/>
          <w:sz w:val="24"/>
          <w:szCs w:val="24"/>
        </w:rPr>
        <w:t xml:space="preserve">ком (субъектом) образовательных </w:t>
      </w:r>
      <w:r w:rsidRPr="008D0AC6">
        <w:rPr>
          <w:rFonts w:ascii="Times New Roman" w:hAnsi="Times New Roman" w:cs="Times New Roman"/>
          <w:sz w:val="24"/>
          <w:szCs w:val="24"/>
        </w:rPr>
        <w:t>отношений;</w:t>
      </w:r>
    </w:p>
    <w:p w14:paraId="08B03B0D"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5) поддержка инициативы детей в различных видах деятельности;</w:t>
      </w:r>
    </w:p>
    <w:p w14:paraId="6BD617AB"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6) сотрудничество ДОУ с семьей;</w:t>
      </w:r>
    </w:p>
    <w:p w14:paraId="0F56F2EF"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7) приобщение детей к социокультурным норм</w:t>
      </w:r>
      <w:r w:rsidR="00A80993" w:rsidRPr="008D0AC6">
        <w:rPr>
          <w:rFonts w:ascii="Times New Roman" w:hAnsi="Times New Roman" w:cs="Times New Roman"/>
          <w:sz w:val="24"/>
          <w:szCs w:val="24"/>
        </w:rPr>
        <w:t xml:space="preserve">ам, традициям семьи, общества и </w:t>
      </w:r>
      <w:r w:rsidRPr="008D0AC6">
        <w:rPr>
          <w:rFonts w:ascii="Times New Roman" w:hAnsi="Times New Roman" w:cs="Times New Roman"/>
          <w:sz w:val="24"/>
          <w:szCs w:val="24"/>
        </w:rPr>
        <w:t>государства;</w:t>
      </w:r>
    </w:p>
    <w:p w14:paraId="15B27F63"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8) формирование познавательных интересов и по</w:t>
      </w:r>
      <w:r w:rsidR="00A80993" w:rsidRPr="008D0AC6">
        <w:rPr>
          <w:rFonts w:ascii="Times New Roman" w:hAnsi="Times New Roman" w:cs="Times New Roman"/>
          <w:sz w:val="24"/>
          <w:szCs w:val="24"/>
        </w:rPr>
        <w:t xml:space="preserve">знавательных действий ребенка в </w:t>
      </w:r>
      <w:r w:rsidRPr="008D0AC6">
        <w:rPr>
          <w:rFonts w:ascii="Times New Roman" w:hAnsi="Times New Roman" w:cs="Times New Roman"/>
          <w:sz w:val="24"/>
          <w:szCs w:val="24"/>
        </w:rPr>
        <w:t>различных видах деятельности;</w:t>
      </w:r>
    </w:p>
    <w:p w14:paraId="7BCDB428"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9) возрастная адекватность дошкольного образования (соответствие условий,</w:t>
      </w:r>
    </w:p>
    <w:p w14:paraId="1D854F68" w14:textId="77777777" w:rsidR="00757CAD" w:rsidRPr="008D0AC6"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требований, методов возрасту и особенностям развития);</w:t>
      </w:r>
    </w:p>
    <w:p w14:paraId="1E43F969" w14:textId="77777777" w:rsidR="00757CAD" w:rsidRDefault="00757CAD" w:rsidP="00757CAD">
      <w:pPr>
        <w:pStyle w:val="a4"/>
        <w:jc w:val="both"/>
        <w:rPr>
          <w:rFonts w:ascii="Times New Roman" w:hAnsi="Times New Roman" w:cs="Times New Roman"/>
          <w:sz w:val="24"/>
          <w:szCs w:val="24"/>
        </w:rPr>
      </w:pPr>
      <w:r w:rsidRPr="008D0AC6">
        <w:rPr>
          <w:rFonts w:ascii="Times New Roman" w:hAnsi="Times New Roman" w:cs="Times New Roman"/>
          <w:sz w:val="24"/>
          <w:szCs w:val="24"/>
        </w:rPr>
        <w:t>10) учет этнокультурной ситуации развития детей.</w:t>
      </w:r>
    </w:p>
    <w:p w14:paraId="30C40690" w14:textId="77777777" w:rsidR="004670F9" w:rsidRP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 xml:space="preserve">Основные </w:t>
      </w:r>
      <w:r w:rsidRPr="004670F9">
        <w:rPr>
          <w:rFonts w:ascii="Times New Roman" w:hAnsi="Times New Roman" w:cs="Times New Roman"/>
          <w:sz w:val="24"/>
          <w:szCs w:val="24"/>
          <w:u w:val="single"/>
        </w:rPr>
        <w:t>подходы</w:t>
      </w:r>
      <w:r w:rsidRPr="004670F9">
        <w:rPr>
          <w:rFonts w:ascii="Times New Roman" w:hAnsi="Times New Roman" w:cs="Times New Roman"/>
          <w:sz w:val="24"/>
          <w:szCs w:val="24"/>
        </w:rPr>
        <w:t xml:space="preserve"> к формированию Программы.</w:t>
      </w:r>
    </w:p>
    <w:p w14:paraId="6B3C9ED9" w14:textId="77777777" w:rsidR="004670F9" w:rsidRP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Программа:</w:t>
      </w:r>
    </w:p>
    <w:p w14:paraId="0FA6D130" w14:textId="77777777" w:rsidR="004670F9" w:rsidRP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w:t>
      </w:r>
      <w:r w:rsidRPr="004670F9">
        <w:rPr>
          <w:rFonts w:ascii="Times New Roman" w:hAnsi="Times New Roman" w:cs="Times New Roman"/>
          <w:sz w:val="24"/>
          <w:szCs w:val="24"/>
        </w:rPr>
        <w:tab/>
        <w:t>сформирована на основе требований ФГОС ДО и ФОП ДО, предъявляемых к структуре образовательной программы дошкольного образования;</w:t>
      </w:r>
    </w:p>
    <w:p w14:paraId="0DB3D6B6" w14:textId="77777777" w:rsidR="004670F9" w:rsidRP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w:t>
      </w:r>
      <w:r w:rsidRPr="004670F9">
        <w:rPr>
          <w:rFonts w:ascii="Times New Roman" w:hAnsi="Times New Roman" w:cs="Times New Roman"/>
          <w:sz w:val="24"/>
          <w:szCs w:val="24"/>
        </w:rPr>
        <w:tab/>
        <w:t>определяет содержание и организацию образовательной деятельности на уровне дошкольного образования;</w:t>
      </w:r>
    </w:p>
    <w:p w14:paraId="4740C767" w14:textId="77777777" w:rsidR="004670F9" w:rsidRP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w:t>
      </w:r>
      <w:r w:rsidRPr="004670F9">
        <w:rPr>
          <w:rFonts w:ascii="Times New Roman" w:hAnsi="Times New Roman" w:cs="Times New Roman"/>
          <w:sz w:val="24"/>
          <w:szCs w:val="24"/>
        </w:rPr>
        <w:tab/>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1B2E989B" w14:textId="77777777" w:rsidR="004670F9" w:rsidRDefault="004670F9" w:rsidP="004670F9">
      <w:pPr>
        <w:pStyle w:val="a4"/>
        <w:jc w:val="both"/>
        <w:rPr>
          <w:rFonts w:ascii="Times New Roman" w:hAnsi="Times New Roman" w:cs="Times New Roman"/>
          <w:sz w:val="24"/>
          <w:szCs w:val="24"/>
        </w:rPr>
      </w:pPr>
      <w:r w:rsidRPr="004670F9">
        <w:rPr>
          <w:rFonts w:ascii="Times New Roman" w:hAnsi="Times New Roman" w:cs="Times New Roman"/>
          <w:sz w:val="24"/>
          <w:szCs w:val="24"/>
        </w:rPr>
        <w:t>‒</w:t>
      </w:r>
      <w:r w:rsidRPr="004670F9">
        <w:rPr>
          <w:rFonts w:ascii="Times New Roman" w:hAnsi="Times New Roman" w:cs="Times New Roman"/>
          <w:sz w:val="24"/>
          <w:szCs w:val="24"/>
        </w:rPr>
        <w:tab/>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65A13225" w14:textId="77777777" w:rsidR="006A7E02" w:rsidRDefault="006A7E02" w:rsidP="00B37E43">
      <w:pPr>
        <w:pStyle w:val="a4"/>
        <w:ind w:left="708" w:firstLine="708"/>
        <w:jc w:val="both"/>
        <w:rPr>
          <w:rFonts w:ascii="Times New Roman" w:hAnsi="Times New Roman" w:cs="Times New Roman"/>
          <w:b/>
          <w:sz w:val="24"/>
          <w:szCs w:val="24"/>
        </w:rPr>
      </w:pPr>
      <w:r>
        <w:rPr>
          <w:rFonts w:ascii="Times New Roman" w:hAnsi="Times New Roman" w:cs="Times New Roman"/>
          <w:b/>
          <w:sz w:val="24"/>
          <w:szCs w:val="24"/>
        </w:rPr>
        <w:t>1.1.1.3</w:t>
      </w:r>
      <w:r w:rsidRPr="006A7E02">
        <w:rPr>
          <w:rFonts w:ascii="Times New Roman" w:hAnsi="Times New Roman" w:cs="Times New Roman"/>
          <w:sz w:val="24"/>
          <w:szCs w:val="24"/>
        </w:rPr>
        <w:t xml:space="preserve"> </w:t>
      </w:r>
      <w:r w:rsidRPr="006A7E02">
        <w:rPr>
          <w:rFonts w:ascii="Times New Roman" w:hAnsi="Times New Roman" w:cs="Times New Roman"/>
          <w:b/>
          <w:sz w:val="24"/>
          <w:szCs w:val="24"/>
        </w:rPr>
        <w:t>Значимые для разработки и реализации Программы характеристики.</w:t>
      </w:r>
    </w:p>
    <w:p w14:paraId="740DAC5A" w14:textId="77777777" w:rsidR="006A7E02" w:rsidRPr="006A7E02" w:rsidRDefault="006A7E02" w:rsidP="006A7E02">
      <w:pPr>
        <w:spacing w:line="276" w:lineRule="auto"/>
        <w:ind w:right="528"/>
        <w:jc w:val="both"/>
        <w:rPr>
          <w:spacing w:val="1"/>
          <w:u w:val="single"/>
        </w:rPr>
      </w:pPr>
      <w:r w:rsidRPr="006A7E02">
        <w:rPr>
          <w:u w:val="single"/>
        </w:rPr>
        <w:t>Основные</w:t>
      </w:r>
      <w:r w:rsidRPr="006A7E02">
        <w:rPr>
          <w:spacing w:val="1"/>
          <w:u w:val="single"/>
        </w:rPr>
        <w:t xml:space="preserve"> </w:t>
      </w:r>
      <w:r w:rsidRPr="006A7E02">
        <w:rPr>
          <w:u w:val="single"/>
        </w:rPr>
        <w:t>участники</w:t>
      </w:r>
      <w:r w:rsidRPr="006A7E02">
        <w:rPr>
          <w:spacing w:val="1"/>
          <w:u w:val="single"/>
        </w:rPr>
        <w:t xml:space="preserve"> </w:t>
      </w:r>
      <w:r w:rsidRPr="006A7E02">
        <w:rPr>
          <w:u w:val="single"/>
        </w:rPr>
        <w:t>реализации</w:t>
      </w:r>
      <w:r w:rsidRPr="006A7E02">
        <w:rPr>
          <w:spacing w:val="1"/>
          <w:u w:val="single"/>
        </w:rPr>
        <w:t xml:space="preserve"> </w:t>
      </w:r>
      <w:r w:rsidRPr="006A7E02">
        <w:rPr>
          <w:u w:val="single"/>
        </w:rPr>
        <w:t>Программы:</w:t>
      </w:r>
      <w:r w:rsidRPr="006A7E02">
        <w:rPr>
          <w:spacing w:val="1"/>
          <w:u w:val="single"/>
        </w:rPr>
        <w:t xml:space="preserve"> </w:t>
      </w:r>
    </w:p>
    <w:p w14:paraId="4B99DCA6" w14:textId="77777777" w:rsidR="006A7E02" w:rsidRPr="0087388F" w:rsidRDefault="006A7E02" w:rsidP="006A7E02">
      <w:pPr>
        <w:spacing w:line="276" w:lineRule="auto"/>
        <w:ind w:right="528"/>
        <w:jc w:val="both"/>
      </w:pPr>
      <w:r w:rsidRPr="0087388F">
        <w:t>педагоги,</w:t>
      </w:r>
      <w:r w:rsidRPr="0087388F">
        <w:rPr>
          <w:spacing w:val="1"/>
        </w:rPr>
        <w:t xml:space="preserve"> </w:t>
      </w:r>
      <w:r w:rsidRPr="0087388F">
        <w:t>обучающиеся,</w:t>
      </w:r>
      <w:r w:rsidRPr="0087388F">
        <w:rPr>
          <w:spacing w:val="1"/>
        </w:rPr>
        <w:t xml:space="preserve"> </w:t>
      </w:r>
      <w:r w:rsidRPr="0087388F">
        <w:t>родители</w:t>
      </w:r>
      <w:r>
        <w:rPr>
          <w:spacing w:val="1"/>
        </w:rPr>
        <w:t xml:space="preserve"> </w:t>
      </w:r>
      <w:r w:rsidRPr="0087388F">
        <w:t>(законные</w:t>
      </w:r>
      <w:r w:rsidRPr="0087388F">
        <w:rPr>
          <w:spacing w:val="-5"/>
        </w:rPr>
        <w:t xml:space="preserve"> </w:t>
      </w:r>
      <w:r w:rsidRPr="0087388F">
        <w:t>представители).</w:t>
      </w:r>
    </w:p>
    <w:p w14:paraId="68B2B221" w14:textId="77777777" w:rsidR="006A7E02" w:rsidRDefault="006A7E02" w:rsidP="006A7E02">
      <w:pPr>
        <w:pStyle w:val="a4"/>
        <w:jc w:val="both"/>
        <w:rPr>
          <w:rFonts w:ascii="Times New Roman" w:hAnsi="Times New Roman" w:cs="Times New Roman"/>
          <w:sz w:val="24"/>
          <w:szCs w:val="24"/>
        </w:rPr>
      </w:pPr>
      <w:r w:rsidRPr="006A7E02">
        <w:rPr>
          <w:rFonts w:ascii="Times New Roman" w:hAnsi="Times New Roman" w:cs="Times New Roman"/>
          <w:sz w:val="24"/>
          <w:szCs w:val="24"/>
          <w:u w:val="single"/>
        </w:rPr>
        <w:t>Социальными</w:t>
      </w:r>
      <w:r w:rsidRPr="006A7E02">
        <w:rPr>
          <w:rFonts w:ascii="Times New Roman" w:hAnsi="Times New Roman" w:cs="Times New Roman"/>
          <w:spacing w:val="1"/>
          <w:sz w:val="24"/>
          <w:szCs w:val="24"/>
          <w:u w:val="single"/>
        </w:rPr>
        <w:t xml:space="preserve"> </w:t>
      </w:r>
      <w:r w:rsidRPr="006A7E02">
        <w:rPr>
          <w:rFonts w:ascii="Times New Roman" w:hAnsi="Times New Roman" w:cs="Times New Roman"/>
          <w:sz w:val="24"/>
          <w:szCs w:val="24"/>
          <w:u w:val="single"/>
        </w:rPr>
        <w:t>заказчиками</w:t>
      </w:r>
      <w:r w:rsidRPr="006A7E02">
        <w:rPr>
          <w:rFonts w:ascii="Times New Roman" w:hAnsi="Times New Roman" w:cs="Times New Roman"/>
          <w:spacing w:val="1"/>
          <w:sz w:val="24"/>
          <w:szCs w:val="24"/>
          <w:u w:val="single"/>
        </w:rPr>
        <w:t xml:space="preserve"> </w:t>
      </w:r>
      <w:r w:rsidRPr="006A7E02">
        <w:rPr>
          <w:rFonts w:ascii="Times New Roman" w:hAnsi="Times New Roman" w:cs="Times New Roman"/>
          <w:sz w:val="24"/>
          <w:szCs w:val="24"/>
          <w:u w:val="single"/>
        </w:rPr>
        <w:t>реализации</w:t>
      </w:r>
      <w:r w:rsidRPr="006A7E02">
        <w:rPr>
          <w:rFonts w:ascii="Times New Roman" w:hAnsi="Times New Roman" w:cs="Times New Roman"/>
          <w:spacing w:val="1"/>
          <w:sz w:val="24"/>
          <w:szCs w:val="24"/>
          <w:u w:val="single"/>
        </w:rPr>
        <w:t xml:space="preserve"> </w:t>
      </w:r>
      <w:r w:rsidRPr="006A7E02">
        <w:rPr>
          <w:rFonts w:ascii="Times New Roman" w:hAnsi="Times New Roman" w:cs="Times New Roman"/>
          <w:sz w:val="24"/>
          <w:szCs w:val="24"/>
          <w:u w:val="single"/>
        </w:rPr>
        <w:t>Программы</w:t>
      </w:r>
      <w:r w:rsidRPr="006A7E02">
        <w:rPr>
          <w:rFonts w:ascii="Times New Roman" w:hAnsi="Times New Roman" w:cs="Times New Roman"/>
          <w:b/>
          <w:i/>
          <w:spacing w:val="1"/>
          <w:sz w:val="24"/>
          <w:szCs w:val="24"/>
        </w:rPr>
        <w:t xml:space="preserve"> </w:t>
      </w:r>
      <w:r w:rsidRPr="006A7E02">
        <w:rPr>
          <w:rFonts w:ascii="Times New Roman" w:hAnsi="Times New Roman" w:cs="Times New Roman"/>
          <w:sz w:val="24"/>
          <w:szCs w:val="24"/>
        </w:rPr>
        <w:t>как</w:t>
      </w:r>
      <w:r w:rsidRPr="006A7E02">
        <w:rPr>
          <w:rFonts w:ascii="Times New Roman" w:hAnsi="Times New Roman" w:cs="Times New Roman"/>
          <w:spacing w:val="1"/>
          <w:sz w:val="24"/>
          <w:szCs w:val="24"/>
        </w:rPr>
        <w:t xml:space="preserve"> </w:t>
      </w:r>
      <w:r w:rsidRPr="006A7E02">
        <w:rPr>
          <w:rFonts w:ascii="Times New Roman" w:hAnsi="Times New Roman" w:cs="Times New Roman"/>
          <w:sz w:val="24"/>
          <w:szCs w:val="24"/>
        </w:rPr>
        <w:t>комплекса</w:t>
      </w:r>
      <w:r w:rsidRPr="006A7E02">
        <w:rPr>
          <w:rFonts w:ascii="Times New Roman" w:hAnsi="Times New Roman" w:cs="Times New Roman"/>
          <w:spacing w:val="60"/>
          <w:sz w:val="24"/>
          <w:szCs w:val="24"/>
        </w:rPr>
        <w:t xml:space="preserve"> </w:t>
      </w:r>
      <w:r w:rsidRPr="006A7E02">
        <w:rPr>
          <w:rFonts w:ascii="Times New Roman" w:hAnsi="Times New Roman" w:cs="Times New Roman"/>
          <w:sz w:val="24"/>
          <w:szCs w:val="24"/>
        </w:rPr>
        <w:t>образовательных</w:t>
      </w:r>
      <w:r w:rsidRPr="006A7E02">
        <w:rPr>
          <w:rFonts w:ascii="Times New Roman" w:hAnsi="Times New Roman" w:cs="Times New Roman"/>
          <w:spacing w:val="1"/>
          <w:sz w:val="24"/>
          <w:szCs w:val="24"/>
        </w:rPr>
        <w:t xml:space="preserve"> </w:t>
      </w:r>
      <w:r w:rsidRPr="006A7E02">
        <w:rPr>
          <w:rFonts w:ascii="Times New Roman" w:hAnsi="Times New Roman" w:cs="Times New Roman"/>
          <w:sz w:val="24"/>
          <w:szCs w:val="24"/>
        </w:rPr>
        <w:t>услуг выступают, в первую очередь, родители</w:t>
      </w:r>
      <w:r w:rsidRPr="006A7E02">
        <w:rPr>
          <w:rFonts w:ascii="Times New Roman" w:hAnsi="Times New Roman" w:cs="Times New Roman"/>
          <w:spacing w:val="1"/>
          <w:sz w:val="24"/>
          <w:szCs w:val="24"/>
        </w:rPr>
        <w:t xml:space="preserve"> </w:t>
      </w:r>
      <w:r w:rsidRPr="006A7E02">
        <w:rPr>
          <w:rFonts w:ascii="Times New Roman" w:hAnsi="Times New Roman" w:cs="Times New Roman"/>
          <w:sz w:val="24"/>
          <w:szCs w:val="24"/>
        </w:rPr>
        <w:t>(законные представители) обучающихся, как</w:t>
      </w:r>
      <w:r w:rsidRPr="006A7E02">
        <w:rPr>
          <w:rFonts w:ascii="Times New Roman" w:hAnsi="Times New Roman" w:cs="Times New Roman"/>
          <w:spacing w:val="1"/>
          <w:sz w:val="24"/>
          <w:szCs w:val="24"/>
        </w:rPr>
        <w:t xml:space="preserve"> </w:t>
      </w:r>
      <w:r w:rsidRPr="006A7E02">
        <w:rPr>
          <w:rFonts w:ascii="Times New Roman" w:hAnsi="Times New Roman" w:cs="Times New Roman"/>
          <w:sz w:val="24"/>
          <w:szCs w:val="24"/>
        </w:rPr>
        <w:t>гаранты реализации прав ребенка на уход, присмотр</w:t>
      </w:r>
      <w:r w:rsidRPr="006A7E02">
        <w:t xml:space="preserve"> </w:t>
      </w:r>
      <w:r w:rsidRPr="006A7E02">
        <w:rPr>
          <w:rFonts w:ascii="Times New Roman" w:hAnsi="Times New Roman" w:cs="Times New Roman"/>
          <w:sz w:val="24"/>
          <w:szCs w:val="24"/>
        </w:rPr>
        <w:t>и оздоровление, воспитание и обучение.</w:t>
      </w:r>
    </w:p>
    <w:p w14:paraId="2A68966C" w14:textId="77777777" w:rsidR="006A7E02" w:rsidRDefault="00AA3CDB" w:rsidP="006A7E02">
      <w:pPr>
        <w:pStyle w:val="a4"/>
        <w:jc w:val="both"/>
        <w:rPr>
          <w:rFonts w:ascii="Times New Roman" w:hAnsi="Times New Roman" w:cs="Times New Roman"/>
          <w:sz w:val="24"/>
          <w:szCs w:val="24"/>
          <w:u w:val="single"/>
        </w:rPr>
      </w:pPr>
      <w:r w:rsidRPr="00AA3CDB">
        <w:rPr>
          <w:rFonts w:ascii="Times New Roman" w:hAnsi="Times New Roman" w:cs="Times New Roman"/>
          <w:sz w:val="24"/>
          <w:szCs w:val="24"/>
          <w:u w:val="single"/>
        </w:rPr>
        <w:t>Специфика национальных, социокультурных и иных условий, в которых  осуществляет</w:t>
      </w:r>
      <w:r>
        <w:rPr>
          <w:rFonts w:ascii="Times New Roman" w:hAnsi="Times New Roman" w:cs="Times New Roman"/>
          <w:sz w:val="24"/>
          <w:szCs w:val="24"/>
          <w:u w:val="single"/>
        </w:rPr>
        <w:t>ся образовательная деятельность.</w:t>
      </w:r>
    </w:p>
    <w:p w14:paraId="095F7F6F" w14:textId="77777777" w:rsidR="00AA3CDB" w:rsidRDefault="00AA3CDB" w:rsidP="00AA3CDB">
      <w:pPr>
        <w:pStyle w:val="a4"/>
        <w:jc w:val="both"/>
        <w:rPr>
          <w:rFonts w:ascii="Times New Roman" w:hAnsi="Times New Roman" w:cs="Times New Roman"/>
          <w:sz w:val="24"/>
          <w:szCs w:val="24"/>
        </w:rPr>
      </w:pPr>
      <w:r w:rsidRPr="00AC48E8">
        <w:rPr>
          <w:rFonts w:ascii="Times New Roman" w:hAnsi="Times New Roman" w:cs="Times New Roman"/>
          <w:sz w:val="24"/>
          <w:szCs w:val="24"/>
        </w:rPr>
        <w:t>Важное значение при определении со</w:t>
      </w:r>
      <w:r>
        <w:rPr>
          <w:rFonts w:ascii="Times New Roman" w:hAnsi="Times New Roman" w:cs="Times New Roman"/>
          <w:sz w:val="24"/>
          <w:szCs w:val="24"/>
        </w:rPr>
        <w:t xml:space="preserve">держательной основы программы и </w:t>
      </w:r>
      <w:r w:rsidRPr="00AC48E8">
        <w:rPr>
          <w:rFonts w:ascii="Times New Roman" w:hAnsi="Times New Roman" w:cs="Times New Roman"/>
          <w:sz w:val="24"/>
          <w:szCs w:val="24"/>
        </w:rPr>
        <w:t>выявлении приоритетных направлений образовательной деятель</w:t>
      </w:r>
      <w:r>
        <w:rPr>
          <w:rFonts w:ascii="Times New Roman" w:hAnsi="Times New Roman" w:cs="Times New Roman"/>
          <w:sz w:val="24"/>
          <w:szCs w:val="24"/>
        </w:rPr>
        <w:t xml:space="preserve">ности учреждения имеют </w:t>
      </w:r>
      <w:r w:rsidRPr="00AC48E8">
        <w:rPr>
          <w:rFonts w:ascii="Times New Roman" w:hAnsi="Times New Roman" w:cs="Times New Roman"/>
          <w:sz w:val="24"/>
          <w:szCs w:val="24"/>
        </w:rPr>
        <w:t>национально-культурные, демографические, к</w:t>
      </w:r>
      <w:r>
        <w:rPr>
          <w:rFonts w:ascii="Times New Roman" w:hAnsi="Times New Roman" w:cs="Times New Roman"/>
          <w:sz w:val="24"/>
          <w:szCs w:val="24"/>
        </w:rPr>
        <w:t xml:space="preserve">лиматические условия, в которых </w:t>
      </w:r>
      <w:r w:rsidRPr="00AC48E8">
        <w:rPr>
          <w:rFonts w:ascii="Times New Roman" w:hAnsi="Times New Roman" w:cs="Times New Roman"/>
          <w:sz w:val="24"/>
          <w:szCs w:val="24"/>
        </w:rPr>
        <w:t>осуществляется образовательный процесс.</w:t>
      </w:r>
    </w:p>
    <w:p w14:paraId="2FA882C4" w14:textId="77777777" w:rsidR="00AA3CDB" w:rsidRDefault="00AA3CDB" w:rsidP="00AA3CDB">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093"/>
        <w:gridCol w:w="4252"/>
        <w:gridCol w:w="4076"/>
      </w:tblGrid>
      <w:tr w:rsidR="00AA3CDB" w14:paraId="7B2F0CE0" w14:textId="77777777" w:rsidTr="005D623D">
        <w:tc>
          <w:tcPr>
            <w:tcW w:w="2093" w:type="dxa"/>
          </w:tcPr>
          <w:p w14:paraId="6EAD70F1" w14:textId="77777777" w:rsidR="00AA3CDB" w:rsidRPr="00AA3CDB" w:rsidRDefault="00AA3CDB" w:rsidP="005D623D">
            <w:pPr>
              <w:pStyle w:val="a4"/>
              <w:jc w:val="center"/>
              <w:rPr>
                <w:rFonts w:ascii="Times New Roman" w:hAnsi="Times New Roman" w:cs="Times New Roman"/>
                <w:sz w:val="24"/>
                <w:szCs w:val="24"/>
              </w:rPr>
            </w:pPr>
            <w:r w:rsidRPr="00AA3CDB">
              <w:rPr>
                <w:rFonts w:ascii="Times New Roman" w:hAnsi="Times New Roman" w:cs="Times New Roman"/>
                <w:sz w:val="24"/>
                <w:szCs w:val="24"/>
              </w:rPr>
              <w:t>Особенности</w:t>
            </w:r>
          </w:p>
        </w:tc>
        <w:tc>
          <w:tcPr>
            <w:tcW w:w="4252" w:type="dxa"/>
          </w:tcPr>
          <w:p w14:paraId="0ED2C24B" w14:textId="77777777" w:rsidR="00AA3CDB" w:rsidRPr="00AA3CDB" w:rsidRDefault="00AA3CDB" w:rsidP="005D623D">
            <w:pPr>
              <w:pStyle w:val="a4"/>
              <w:jc w:val="center"/>
              <w:rPr>
                <w:rFonts w:ascii="Times New Roman" w:hAnsi="Times New Roman" w:cs="Times New Roman"/>
                <w:sz w:val="24"/>
                <w:szCs w:val="24"/>
              </w:rPr>
            </w:pPr>
            <w:r w:rsidRPr="00AA3CDB">
              <w:rPr>
                <w:rFonts w:ascii="Times New Roman" w:hAnsi="Times New Roman" w:cs="Times New Roman"/>
                <w:sz w:val="24"/>
                <w:szCs w:val="24"/>
              </w:rPr>
              <w:t>Характеристика региона</w:t>
            </w:r>
          </w:p>
        </w:tc>
        <w:tc>
          <w:tcPr>
            <w:tcW w:w="4076" w:type="dxa"/>
          </w:tcPr>
          <w:p w14:paraId="46746AB9" w14:textId="77777777" w:rsidR="00AA3CDB" w:rsidRPr="00AA3CDB" w:rsidRDefault="00AA3CDB" w:rsidP="005D623D">
            <w:pPr>
              <w:pStyle w:val="a4"/>
              <w:jc w:val="center"/>
              <w:rPr>
                <w:rFonts w:ascii="Times New Roman" w:hAnsi="Times New Roman" w:cs="Times New Roman"/>
                <w:sz w:val="24"/>
                <w:szCs w:val="24"/>
              </w:rPr>
            </w:pPr>
            <w:r w:rsidRPr="00AA3CDB">
              <w:rPr>
                <w:rFonts w:ascii="Times New Roman" w:hAnsi="Times New Roman" w:cs="Times New Roman"/>
                <w:sz w:val="24"/>
                <w:szCs w:val="24"/>
              </w:rPr>
              <w:t>Выводы и рекомендации</w:t>
            </w:r>
          </w:p>
        </w:tc>
      </w:tr>
      <w:tr w:rsidR="00AA3CDB" w14:paraId="41053DAE" w14:textId="77777777" w:rsidTr="005D623D">
        <w:tc>
          <w:tcPr>
            <w:tcW w:w="2093" w:type="dxa"/>
          </w:tcPr>
          <w:p w14:paraId="570DED20"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Природно-климатические и экологические</w:t>
            </w:r>
          </w:p>
        </w:tc>
        <w:tc>
          <w:tcPr>
            <w:tcW w:w="4252" w:type="dxa"/>
          </w:tcPr>
          <w:p w14:paraId="4C4ED94A"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Кировская область, одна из крупнейших в Нечернозёмной зоне Российской Федерации, расположена на северо-востоке Русской равнины в центрально-восточной части Европейской России. Город Киров стоит на реке Вятка. Климат умеренно</w:t>
            </w:r>
            <w:r>
              <w:rPr>
                <w:rFonts w:ascii="Times New Roman" w:hAnsi="Times New Roman" w:cs="Times New Roman"/>
                <w:sz w:val="24"/>
                <w:szCs w:val="24"/>
              </w:rPr>
              <w:t>-</w:t>
            </w:r>
            <w:r w:rsidRPr="00527920">
              <w:rPr>
                <w:rFonts w:ascii="Times New Roman" w:hAnsi="Times New Roman" w:cs="Times New Roman"/>
                <w:sz w:val="24"/>
                <w:szCs w:val="24"/>
              </w:rPr>
              <w:t xml:space="preserve">континентальный. Близость </w:t>
            </w:r>
            <w:r w:rsidRPr="00527920">
              <w:rPr>
                <w:rFonts w:ascii="Times New Roman" w:hAnsi="Times New Roman" w:cs="Times New Roman"/>
                <w:sz w:val="24"/>
                <w:szCs w:val="24"/>
              </w:rPr>
              <w:lastRenderedPageBreak/>
              <w:t>к Северному Ледовитому океану обуславливает возможность вторжения холодного воздуха. Отсюда – сильные морозы зимой, заморозки и резкие похолодания в летние месяцы. Средняя многолетняя температура в январе составляет – 14 С, в июле +18 С. В течение года преобладают юго</w:t>
            </w:r>
            <w:r>
              <w:rPr>
                <w:rFonts w:ascii="Times New Roman" w:hAnsi="Times New Roman" w:cs="Times New Roman"/>
                <w:sz w:val="24"/>
                <w:szCs w:val="24"/>
              </w:rPr>
              <w:t>-</w:t>
            </w:r>
            <w:r w:rsidRPr="00527920">
              <w:rPr>
                <w:rFonts w:ascii="Times New Roman" w:hAnsi="Times New Roman" w:cs="Times New Roman"/>
                <w:sz w:val="24"/>
                <w:szCs w:val="24"/>
              </w:rPr>
              <w:t>западные и южные ветры. Средняя годовая скорость ветра достигает 3- 5 м/с. Летом ветры слабее, осенью увеличиваются и в холодное время достигают максимума. Ветер обычно бывает порывистый. Основные экологические проблемы Кировской области связаны с загрязнением атмосферного воздуха и воды, с высокой концентрацией крупных промышленных объектов. Крупнейшие загрязнители атмосферного воздуха – предприятия энергетического комплекса, химической и нефтехимической промышленности. Вода в наиболее крупном источнике водоснабжения – реке Вятке – не соответствует существующим нормам и показателям. Это связано с тем, что выше по течению находятся крупные населенные пункты – источники сточных вод. Крупнейшим загрязнителем является Кирово</w:t>
            </w:r>
            <w:r>
              <w:rPr>
                <w:rFonts w:ascii="Times New Roman" w:hAnsi="Times New Roman" w:cs="Times New Roman"/>
                <w:sz w:val="24"/>
                <w:szCs w:val="24"/>
              </w:rPr>
              <w:t>-</w:t>
            </w:r>
            <w:r w:rsidRPr="00527920">
              <w:rPr>
                <w:rFonts w:ascii="Times New Roman" w:hAnsi="Times New Roman" w:cs="Times New Roman"/>
                <w:sz w:val="24"/>
                <w:szCs w:val="24"/>
              </w:rPr>
              <w:t>Чепецкий химический комбинат. Остро стоит проблема утилизации отходов</w:t>
            </w:r>
            <w:r>
              <w:rPr>
                <w:rFonts w:ascii="Times New Roman" w:hAnsi="Times New Roman" w:cs="Times New Roman"/>
                <w:sz w:val="24"/>
                <w:szCs w:val="24"/>
              </w:rPr>
              <w:t>.  К</w:t>
            </w:r>
            <w:r w:rsidRPr="00527920">
              <w:rPr>
                <w:rFonts w:ascii="Times New Roman" w:hAnsi="Times New Roman" w:cs="Times New Roman"/>
                <w:sz w:val="24"/>
                <w:szCs w:val="24"/>
              </w:rPr>
              <w:t>рупнейшей свалкой твердых бытовых отходов Кирова является переполненный Костинский полигон. Из-за этого развивается проблема несанкционированных свалок. В непосредственной близости от МКДОУ нет крупных промышленных предприятий, оказывающих негативное влияние на экологич</w:t>
            </w:r>
            <w:r>
              <w:rPr>
                <w:rFonts w:ascii="Times New Roman" w:hAnsi="Times New Roman" w:cs="Times New Roman"/>
                <w:sz w:val="24"/>
                <w:szCs w:val="24"/>
              </w:rPr>
              <w:t>ескую обстановку. У</w:t>
            </w:r>
            <w:r w:rsidRPr="00527920">
              <w:rPr>
                <w:rFonts w:ascii="Times New Roman" w:hAnsi="Times New Roman" w:cs="Times New Roman"/>
                <w:sz w:val="24"/>
                <w:szCs w:val="24"/>
              </w:rPr>
              <w:t>чреждение расположено в центре г</w:t>
            </w:r>
            <w:r>
              <w:rPr>
                <w:rFonts w:ascii="Times New Roman" w:hAnsi="Times New Roman" w:cs="Times New Roman"/>
                <w:sz w:val="24"/>
                <w:szCs w:val="24"/>
              </w:rPr>
              <w:t>орода</w:t>
            </w:r>
            <w:r w:rsidRPr="00527920">
              <w:rPr>
                <w:rFonts w:ascii="Times New Roman" w:hAnsi="Times New Roman" w:cs="Times New Roman"/>
                <w:sz w:val="24"/>
                <w:szCs w:val="24"/>
              </w:rPr>
              <w:t>.</w:t>
            </w:r>
          </w:p>
        </w:tc>
        <w:tc>
          <w:tcPr>
            <w:tcW w:w="4076" w:type="dxa"/>
          </w:tcPr>
          <w:p w14:paraId="07F2BE9B" w14:textId="77777777" w:rsidR="00AA3CDB"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lastRenderedPageBreak/>
              <w:t>Процесс воспитания и развития в детском саду является непрерывным, тем не менее, график</w:t>
            </w:r>
            <w:r>
              <w:rPr>
                <w:rFonts w:ascii="Times New Roman" w:hAnsi="Times New Roman" w:cs="Times New Roman"/>
                <w:sz w:val="24"/>
                <w:szCs w:val="24"/>
              </w:rPr>
              <w:t xml:space="preserve"> </w:t>
            </w:r>
            <w:r w:rsidRPr="00527920">
              <w:rPr>
                <w:rFonts w:ascii="Times New Roman" w:hAnsi="Times New Roman" w:cs="Times New Roman"/>
                <w:sz w:val="24"/>
                <w:szCs w:val="24"/>
              </w:rPr>
              <w:t xml:space="preserve">образовательного процесса составляется в соответствии с выделением двух периодов: холодный период (сентябрь-май), теплый период (июнь-август). </w:t>
            </w:r>
          </w:p>
          <w:p w14:paraId="0687082B" w14:textId="77777777" w:rsidR="00AA3CDB"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lastRenderedPageBreak/>
              <w:t>Для каждого периода составляется свой режим дня и расписание непосредственно образовательной деятельности. В связи с климатическими условиями, в которых находится город Киров, в зимнее время невозможно обеспечить пребывание детей на воздухе 4-4,5 ч, поэтому в летний период деятельность детей переносится на участок, что компенсирует продолжительность пребывания детей на воздухе. При планировании и осуществлении воспитательно</w:t>
            </w:r>
            <w:r>
              <w:rPr>
                <w:rFonts w:ascii="Times New Roman" w:hAnsi="Times New Roman" w:cs="Times New Roman"/>
                <w:sz w:val="24"/>
                <w:szCs w:val="24"/>
              </w:rPr>
              <w:t>-</w:t>
            </w:r>
            <w:r w:rsidRPr="00527920">
              <w:rPr>
                <w:rFonts w:ascii="Times New Roman" w:hAnsi="Times New Roman" w:cs="Times New Roman"/>
                <w:sz w:val="24"/>
                <w:szCs w:val="24"/>
              </w:rPr>
              <w:t>образовательного процесса учитываются природно</w:t>
            </w:r>
            <w:r>
              <w:rPr>
                <w:rFonts w:ascii="Times New Roman" w:hAnsi="Times New Roman" w:cs="Times New Roman"/>
                <w:sz w:val="24"/>
                <w:szCs w:val="24"/>
              </w:rPr>
              <w:t>-</w:t>
            </w:r>
            <w:r w:rsidRPr="00527920">
              <w:rPr>
                <w:rFonts w:ascii="Times New Roman" w:hAnsi="Times New Roman" w:cs="Times New Roman"/>
                <w:sz w:val="24"/>
                <w:szCs w:val="24"/>
              </w:rPr>
              <w:t xml:space="preserve">климатические особенности региона: в зимние месяцы при температуре воздуха ниже - 15 °C и скорости ветра более 7 м/с продолжительность прогулки сокращается. Прогулка не проводится при температуре воздуха ниже - 15 °C и скорости ветра более 15 м/с для детей до 4 лет, а для детей 5 - 7 лет при температуре воздуха ниже - 20 °C и скорости ветра более 15 м/с. </w:t>
            </w:r>
          </w:p>
          <w:p w14:paraId="05511485" w14:textId="77777777" w:rsidR="00AA3CDB"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 xml:space="preserve">Во время карантина в группе деятельность детей осуществляется в групповой комнате и на участке, изолированно от других воспитанников. </w:t>
            </w:r>
          </w:p>
          <w:p w14:paraId="128CDCF4"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Климатические особенности региона учитываются при проектировании воспитательно</w:t>
            </w:r>
            <w:r>
              <w:rPr>
                <w:rFonts w:ascii="Times New Roman" w:hAnsi="Times New Roman" w:cs="Times New Roman"/>
                <w:sz w:val="24"/>
                <w:szCs w:val="24"/>
              </w:rPr>
              <w:t>-</w:t>
            </w:r>
            <w:r w:rsidRPr="00527920">
              <w:rPr>
                <w:rFonts w:ascii="Times New Roman" w:hAnsi="Times New Roman" w:cs="Times New Roman"/>
                <w:sz w:val="24"/>
                <w:szCs w:val="24"/>
              </w:rPr>
              <w:t>образовательного процесса: время начала и окончания сезонных явлений (листопад, таяние снега) и интенсивность их протекания; состав флоры и фауны и т.д. Экологические особенности местности позволяют вести углубленную работу экологической направленности.</w:t>
            </w:r>
          </w:p>
        </w:tc>
      </w:tr>
      <w:tr w:rsidR="00AA3CDB" w14:paraId="48E77563" w14:textId="77777777" w:rsidTr="005D623D">
        <w:tc>
          <w:tcPr>
            <w:tcW w:w="2093" w:type="dxa"/>
          </w:tcPr>
          <w:p w14:paraId="011C092B"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Национально-культурные и этнокультурные</w:t>
            </w:r>
          </w:p>
        </w:tc>
        <w:tc>
          <w:tcPr>
            <w:tcW w:w="4252" w:type="dxa"/>
          </w:tcPr>
          <w:p w14:paraId="2B9858A4" w14:textId="77777777" w:rsidR="00AA3CDB"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 xml:space="preserve">Население Кировской области многонациональное (150 этносов), самые многочисленные представители – русские. Так же проживают татары, марийцы, удмурты, украинцы, азербайджанце, молдаване и др. В области расположено много </w:t>
            </w:r>
            <w:r w:rsidRPr="00527920">
              <w:rPr>
                <w:rFonts w:ascii="Times New Roman" w:hAnsi="Times New Roman" w:cs="Times New Roman"/>
                <w:sz w:val="24"/>
                <w:szCs w:val="24"/>
              </w:rPr>
              <w:lastRenderedPageBreak/>
              <w:t xml:space="preserve">памятников истории, культуры и архитектуры: насчитывается 40 музеев, несколько выставочных залов, более 800 учреждений культуры. Область славится художественными народными промыслами: дымковской игрушкой, изделиями из капа-корня, соломки, вятскими кружевами, керамикой. </w:t>
            </w:r>
          </w:p>
          <w:p w14:paraId="0E8D50E4"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Известные люди А.С. Грин – писатель, братья Васнецовы, Исупов А.В., Хохряков Н.Н.– художники.</w:t>
            </w:r>
          </w:p>
        </w:tc>
        <w:tc>
          <w:tcPr>
            <w:tcW w:w="4076" w:type="dxa"/>
          </w:tcPr>
          <w:p w14:paraId="5E64FA7A" w14:textId="77777777" w:rsidR="00AA3CDB" w:rsidRDefault="00AA3CDB" w:rsidP="005D623D">
            <w:pPr>
              <w:pStyle w:val="a4"/>
              <w:jc w:val="both"/>
              <w:rPr>
                <w:sz w:val="24"/>
                <w:szCs w:val="24"/>
              </w:rPr>
            </w:pPr>
            <w:r w:rsidRPr="00527920">
              <w:rPr>
                <w:rFonts w:ascii="Times New Roman" w:hAnsi="Times New Roman" w:cs="Times New Roman"/>
                <w:sz w:val="24"/>
                <w:szCs w:val="24"/>
              </w:rPr>
              <w:lastRenderedPageBreak/>
              <w:t>Основной</w:t>
            </w:r>
            <w:r w:rsidRPr="00527920">
              <w:rPr>
                <w:rFonts w:ascii="Tempus Sans ITC" w:hAnsi="Tempus Sans ITC"/>
                <w:sz w:val="24"/>
                <w:szCs w:val="24"/>
              </w:rPr>
              <w:t xml:space="preserve"> </w:t>
            </w:r>
            <w:r w:rsidRPr="00527920">
              <w:rPr>
                <w:rFonts w:ascii="Times New Roman" w:hAnsi="Times New Roman" w:cs="Times New Roman"/>
                <w:sz w:val="24"/>
                <w:szCs w:val="24"/>
              </w:rPr>
              <w:t>контингент</w:t>
            </w:r>
            <w:r w:rsidRPr="00527920">
              <w:rPr>
                <w:rFonts w:ascii="Tempus Sans ITC" w:hAnsi="Tempus Sans ITC"/>
                <w:sz w:val="24"/>
                <w:szCs w:val="24"/>
              </w:rPr>
              <w:t xml:space="preserve"> </w:t>
            </w:r>
            <w:r w:rsidRPr="00527920">
              <w:rPr>
                <w:rFonts w:ascii="Times New Roman" w:hAnsi="Times New Roman" w:cs="Times New Roman"/>
                <w:sz w:val="24"/>
                <w:szCs w:val="24"/>
              </w:rPr>
              <w:t>группы</w:t>
            </w:r>
            <w:r w:rsidRPr="00527920">
              <w:rPr>
                <w:rFonts w:ascii="Tempus Sans ITC" w:hAnsi="Tempus Sans ITC"/>
                <w:sz w:val="24"/>
                <w:szCs w:val="24"/>
              </w:rPr>
              <w:t xml:space="preserve"> </w:t>
            </w:r>
            <w:r w:rsidRPr="00527920">
              <w:rPr>
                <w:rFonts w:ascii="Tempus Sans ITC" w:hAnsi="Tempus Sans ITC" w:cs="Tempus Sans ITC"/>
                <w:sz w:val="24"/>
                <w:szCs w:val="24"/>
              </w:rPr>
              <w:t>–</w:t>
            </w:r>
            <w:r w:rsidRPr="00527920">
              <w:rPr>
                <w:rFonts w:ascii="Tempus Sans ITC" w:hAnsi="Tempus Sans ITC"/>
                <w:sz w:val="24"/>
                <w:szCs w:val="24"/>
              </w:rPr>
              <w:t xml:space="preserve"> </w:t>
            </w:r>
            <w:r w:rsidRPr="00527920">
              <w:rPr>
                <w:rFonts w:ascii="Times New Roman" w:hAnsi="Times New Roman" w:cs="Times New Roman"/>
                <w:sz w:val="24"/>
                <w:szCs w:val="24"/>
              </w:rPr>
              <w:t>дети</w:t>
            </w:r>
            <w:r w:rsidRPr="00527920">
              <w:rPr>
                <w:rFonts w:ascii="Tempus Sans ITC" w:hAnsi="Tempus Sans ITC"/>
                <w:sz w:val="24"/>
                <w:szCs w:val="24"/>
              </w:rPr>
              <w:t xml:space="preserve"> </w:t>
            </w:r>
            <w:r w:rsidRPr="00527920">
              <w:rPr>
                <w:rFonts w:ascii="Times New Roman" w:hAnsi="Times New Roman" w:cs="Times New Roman"/>
                <w:sz w:val="24"/>
                <w:szCs w:val="24"/>
              </w:rPr>
              <w:t>из</w:t>
            </w:r>
            <w:r w:rsidRPr="00527920">
              <w:rPr>
                <w:rFonts w:ascii="Tempus Sans ITC" w:hAnsi="Tempus Sans ITC"/>
                <w:sz w:val="24"/>
                <w:szCs w:val="24"/>
              </w:rPr>
              <w:t xml:space="preserve"> </w:t>
            </w:r>
            <w:r w:rsidRPr="00527920">
              <w:rPr>
                <w:rFonts w:ascii="Times New Roman" w:hAnsi="Times New Roman" w:cs="Times New Roman"/>
                <w:sz w:val="24"/>
                <w:szCs w:val="24"/>
              </w:rPr>
              <w:t>русскоязычных</w:t>
            </w:r>
            <w:r w:rsidRPr="00527920">
              <w:rPr>
                <w:rFonts w:ascii="Tempus Sans ITC" w:hAnsi="Tempus Sans ITC"/>
                <w:sz w:val="24"/>
                <w:szCs w:val="24"/>
              </w:rPr>
              <w:t xml:space="preserve"> </w:t>
            </w:r>
            <w:r w:rsidRPr="00527920">
              <w:rPr>
                <w:rFonts w:ascii="Times New Roman" w:hAnsi="Times New Roman" w:cs="Times New Roman"/>
                <w:sz w:val="24"/>
                <w:szCs w:val="24"/>
              </w:rPr>
              <w:t>семей</w:t>
            </w:r>
            <w:r w:rsidRPr="00527920">
              <w:rPr>
                <w:rFonts w:ascii="Tempus Sans ITC" w:hAnsi="Tempus Sans ITC"/>
                <w:sz w:val="24"/>
                <w:szCs w:val="24"/>
              </w:rPr>
              <w:t xml:space="preserve">. </w:t>
            </w:r>
            <w:r w:rsidRPr="00527920">
              <w:rPr>
                <w:rFonts w:ascii="Times New Roman" w:hAnsi="Times New Roman" w:cs="Times New Roman"/>
                <w:sz w:val="24"/>
                <w:szCs w:val="24"/>
              </w:rPr>
              <w:t>Обучение</w:t>
            </w:r>
            <w:r w:rsidRPr="00527920">
              <w:rPr>
                <w:rFonts w:ascii="Tempus Sans ITC" w:hAnsi="Tempus Sans ITC"/>
                <w:sz w:val="24"/>
                <w:szCs w:val="24"/>
              </w:rPr>
              <w:t xml:space="preserve"> </w:t>
            </w:r>
            <w:r w:rsidRPr="00527920">
              <w:rPr>
                <w:rFonts w:ascii="Times New Roman" w:hAnsi="Times New Roman" w:cs="Times New Roman"/>
                <w:sz w:val="24"/>
                <w:szCs w:val="24"/>
              </w:rPr>
              <w:t>и</w:t>
            </w:r>
            <w:r w:rsidRPr="00527920">
              <w:rPr>
                <w:rFonts w:ascii="Tempus Sans ITC" w:hAnsi="Tempus Sans ITC"/>
                <w:sz w:val="24"/>
                <w:szCs w:val="24"/>
              </w:rPr>
              <w:t xml:space="preserve"> </w:t>
            </w:r>
            <w:r w:rsidRPr="00527920">
              <w:rPr>
                <w:rFonts w:ascii="Times New Roman" w:hAnsi="Times New Roman" w:cs="Times New Roman"/>
                <w:sz w:val="24"/>
                <w:szCs w:val="24"/>
              </w:rPr>
              <w:t>воспитание</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ДОУ</w:t>
            </w:r>
            <w:r w:rsidRPr="00527920">
              <w:rPr>
                <w:rFonts w:ascii="Tempus Sans ITC" w:hAnsi="Tempus Sans ITC"/>
                <w:sz w:val="24"/>
                <w:szCs w:val="24"/>
              </w:rPr>
              <w:t xml:space="preserve"> </w:t>
            </w:r>
            <w:r w:rsidRPr="00527920">
              <w:rPr>
                <w:rFonts w:ascii="Times New Roman" w:hAnsi="Times New Roman" w:cs="Times New Roman"/>
                <w:sz w:val="24"/>
                <w:szCs w:val="24"/>
              </w:rPr>
              <w:t>осуществляется</w:t>
            </w:r>
            <w:r w:rsidRPr="00527920">
              <w:rPr>
                <w:rFonts w:ascii="Tempus Sans ITC" w:hAnsi="Tempus Sans ITC"/>
                <w:sz w:val="24"/>
                <w:szCs w:val="24"/>
              </w:rPr>
              <w:t xml:space="preserve"> </w:t>
            </w:r>
            <w:r w:rsidRPr="00527920">
              <w:rPr>
                <w:rFonts w:ascii="Times New Roman" w:hAnsi="Times New Roman" w:cs="Times New Roman"/>
                <w:sz w:val="24"/>
                <w:szCs w:val="24"/>
              </w:rPr>
              <w:t>на</w:t>
            </w:r>
            <w:r w:rsidRPr="00527920">
              <w:rPr>
                <w:rFonts w:ascii="Tempus Sans ITC" w:hAnsi="Tempus Sans ITC"/>
                <w:sz w:val="24"/>
                <w:szCs w:val="24"/>
              </w:rPr>
              <w:t xml:space="preserve"> </w:t>
            </w:r>
            <w:r w:rsidRPr="00527920">
              <w:rPr>
                <w:rFonts w:ascii="Times New Roman" w:hAnsi="Times New Roman" w:cs="Times New Roman"/>
                <w:sz w:val="24"/>
                <w:szCs w:val="24"/>
              </w:rPr>
              <w:t>русском</w:t>
            </w:r>
            <w:r w:rsidRPr="00527920">
              <w:rPr>
                <w:rFonts w:ascii="Tempus Sans ITC" w:hAnsi="Tempus Sans ITC"/>
                <w:sz w:val="24"/>
                <w:szCs w:val="24"/>
              </w:rPr>
              <w:t xml:space="preserve"> </w:t>
            </w:r>
            <w:r w:rsidRPr="00527920">
              <w:rPr>
                <w:rFonts w:ascii="Times New Roman" w:hAnsi="Times New Roman" w:cs="Times New Roman"/>
                <w:sz w:val="24"/>
                <w:szCs w:val="24"/>
              </w:rPr>
              <w:t>языке</w:t>
            </w:r>
            <w:r w:rsidRPr="00527920">
              <w:rPr>
                <w:rFonts w:ascii="Tempus Sans ITC" w:hAnsi="Tempus Sans ITC"/>
                <w:sz w:val="24"/>
                <w:szCs w:val="24"/>
              </w:rPr>
              <w:t xml:space="preserve">. </w:t>
            </w:r>
            <w:r w:rsidRPr="00527920">
              <w:rPr>
                <w:rFonts w:ascii="Times New Roman" w:hAnsi="Times New Roman" w:cs="Times New Roman"/>
                <w:sz w:val="24"/>
                <w:szCs w:val="24"/>
              </w:rPr>
              <w:t>Воспитанники</w:t>
            </w:r>
            <w:r w:rsidRPr="00527920">
              <w:rPr>
                <w:rFonts w:ascii="Tempus Sans ITC" w:hAnsi="Tempus Sans ITC"/>
                <w:sz w:val="24"/>
                <w:szCs w:val="24"/>
              </w:rPr>
              <w:t xml:space="preserve"> </w:t>
            </w:r>
            <w:r w:rsidRPr="00527920">
              <w:rPr>
                <w:rFonts w:ascii="Times New Roman" w:hAnsi="Times New Roman" w:cs="Times New Roman"/>
                <w:sz w:val="24"/>
                <w:szCs w:val="24"/>
              </w:rPr>
              <w:t>проживают</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условиях</w:t>
            </w:r>
            <w:r w:rsidRPr="00527920">
              <w:rPr>
                <w:rFonts w:ascii="Tempus Sans ITC" w:hAnsi="Tempus Sans ITC"/>
                <w:sz w:val="24"/>
                <w:szCs w:val="24"/>
              </w:rPr>
              <w:t xml:space="preserve"> </w:t>
            </w:r>
            <w:r w:rsidRPr="00527920">
              <w:rPr>
                <w:rFonts w:ascii="Times New Roman" w:hAnsi="Times New Roman" w:cs="Times New Roman"/>
                <w:sz w:val="24"/>
                <w:szCs w:val="24"/>
              </w:rPr>
              <w:t>города</w:t>
            </w:r>
            <w:r w:rsidRPr="00527920">
              <w:rPr>
                <w:rFonts w:ascii="Tempus Sans ITC" w:hAnsi="Tempus Sans ITC"/>
                <w:sz w:val="24"/>
                <w:szCs w:val="24"/>
              </w:rPr>
              <w:t xml:space="preserve">. </w:t>
            </w:r>
            <w:r w:rsidRPr="00527920">
              <w:rPr>
                <w:rFonts w:ascii="Times New Roman" w:hAnsi="Times New Roman" w:cs="Times New Roman"/>
                <w:sz w:val="24"/>
                <w:szCs w:val="24"/>
              </w:rPr>
              <w:t>Содержание</w:t>
            </w:r>
            <w:r w:rsidRPr="00527920">
              <w:rPr>
                <w:rFonts w:ascii="Tempus Sans ITC" w:hAnsi="Tempus Sans ITC"/>
                <w:sz w:val="24"/>
                <w:szCs w:val="24"/>
              </w:rPr>
              <w:t xml:space="preserve"> </w:t>
            </w:r>
            <w:r w:rsidRPr="00527920">
              <w:rPr>
                <w:rFonts w:ascii="Times New Roman" w:hAnsi="Times New Roman" w:cs="Times New Roman"/>
                <w:sz w:val="24"/>
                <w:szCs w:val="24"/>
              </w:rPr>
              <w:t>образования</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ДОУ</w:t>
            </w:r>
            <w:r w:rsidRPr="00527920">
              <w:rPr>
                <w:rFonts w:ascii="Tempus Sans ITC" w:hAnsi="Tempus Sans ITC"/>
                <w:sz w:val="24"/>
                <w:szCs w:val="24"/>
              </w:rPr>
              <w:t xml:space="preserve"> </w:t>
            </w:r>
            <w:r w:rsidRPr="00527920">
              <w:rPr>
                <w:rFonts w:ascii="Times New Roman" w:hAnsi="Times New Roman" w:cs="Times New Roman"/>
                <w:sz w:val="24"/>
                <w:szCs w:val="24"/>
              </w:rPr>
              <w:t>включает</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себя</w:t>
            </w:r>
            <w:r w:rsidRPr="00527920">
              <w:rPr>
                <w:rFonts w:ascii="Tempus Sans ITC" w:hAnsi="Tempus Sans ITC"/>
                <w:sz w:val="24"/>
                <w:szCs w:val="24"/>
              </w:rPr>
              <w:t xml:space="preserve"> </w:t>
            </w:r>
            <w:r w:rsidRPr="00527920">
              <w:rPr>
                <w:rFonts w:ascii="Times New Roman" w:hAnsi="Times New Roman" w:cs="Times New Roman"/>
                <w:sz w:val="24"/>
                <w:szCs w:val="24"/>
              </w:rPr>
              <w:t>вопросы</w:t>
            </w:r>
            <w:r w:rsidRPr="00527920">
              <w:rPr>
                <w:rFonts w:ascii="Tempus Sans ITC" w:hAnsi="Tempus Sans ITC"/>
                <w:sz w:val="24"/>
                <w:szCs w:val="24"/>
              </w:rPr>
              <w:t xml:space="preserve"> </w:t>
            </w:r>
            <w:r w:rsidRPr="00527920">
              <w:rPr>
                <w:rFonts w:ascii="Times New Roman" w:hAnsi="Times New Roman" w:cs="Times New Roman"/>
                <w:sz w:val="24"/>
                <w:szCs w:val="24"/>
              </w:rPr>
              <w:t>истории</w:t>
            </w:r>
            <w:r w:rsidRPr="00527920">
              <w:rPr>
                <w:rFonts w:ascii="Tempus Sans ITC" w:hAnsi="Tempus Sans ITC"/>
                <w:sz w:val="24"/>
                <w:szCs w:val="24"/>
              </w:rPr>
              <w:t xml:space="preserve"> </w:t>
            </w:r>
            <w:r w:rsidRPr="00527920">
              <w:rPr>
                <w:rFonts w:ascii="Times New Roman" w:hAnsi="Times New Roman" w:cs="Times New Roman"/>
                <w:sz w:val="24"/>
                <w:szCs w:val="24"/>
              </w:rPr>
              <w:t>и</w:t>
            </w:r>
            <w:r w:rsidRPr="00527920">
              <w:rPr>
                <w:rFonts w:ascii="Tempus Sans ITC" w:hAnsi="Tempus Sans ITC"/>
                <w:sz w:val="24"/>
                <w:szCs w:val="24"/>
              </w:rPr>
              <w:t xml:space="preserve"> </w:t>
            </w:r>
            <w:r w:rsidRPr="00527920">
              <w:rPr>
                <w:rFonts w:ascii="Times New Roman" w:hAnsi="Times New Roman" w:cs="Times New Roman"/>
                <w:sz w:val="24"/>
                <w:szCs w:val="24"/>
              </w:rPr>
              <w:lastRenderedPageBreak/>
              <w:t>культуры</w:t>
            </w:r>
            <w:r w:rsidRPr="00527920">
              <w:rPr>
                <w:rFonts w:ascii="Tempus Sans ITC" w:hAnsi="Tempus Sans ITC"/>
                <w:sz w:val="24"/>
                <w:szCs w:val="24"/>
              </w:rPr>
              <w:t xml:space="preserve"> </w:t>
            </w:r>
            <w:r w:rsidRPr="00527920">
              <w:rPr>
                <w:rFonts w:ascii="Times New Roman" w:hAnsi="Times New Roman" w:cs="Times New Roman"/>
                <w:sz w:val="24"/>
                <w:szCs w:val="24"/>
              </w:rPr>
              <w:t>родного</w:t>
            </w:r>
            <w:r w:rsidRPr="00527920">
              <w:rPr>
                <w:rFonts w:ascii="Tempus Sans ITC" w:hAnsi="Tempus Sans ITC"/>
                <w:sz w:val="24"/>
                <w:szCs w:val="24"/>
              </w:rPr>
              <w:t xml:space="preserve"> </w:t>
            </w:r>
            <w:r w:rsidRPr="00527920">
              <w:rPr>
                <w:rFonts w:ascii="Times New Roman" w:hAnsi="Times New Roman" w:cs="Times New Roman"/>
                <w:sz w:val="24"/>
                <w:szCs w:val="24"/>
              </w:rPr>
              <w:t>города</w:t>
            </w:r>
            <w:r w:rsidRPr="00527920">
              <w:rPr>
                <w:rFonts w:ascii="Tempus Sans ITC" w:hAnsi="Tempus Sans ITC"/>
                <w:sz w:val="24"/>
                <w:szCs w:val="24"/>
              </w:rPr>
              <w:t xml:space="preserve">. </w:t>
            </w:r>
            <w:r w:rsidRPr="00527920">
              <w:rPr>
                <w:rFonts w:ascii="Times New Roman" w:hAnsi="Times New Roman" w:cs="Times New Roman"/>
                <w:sz w:val="24"/>
                <w:szCs w:val="24"/>
              </w:rPr>
              <w:t>Реализация</w:t>
            </w:r>
            <w:r w:rsidRPr="00527920">
              <w:rPr>
                <w:rFonts w:ascii="Tempus Sans ITC" w:hAnsi="Tempus Sans ITC"/>
                <w:sz w:val="24"/>
                <w:szCs w:val="24"/>
              </w:rPr>
              <w:t xml:space="preserve"> </w:t>
            </w:r>
            <w:r w:rsidRPr="00527920">
              <w:rPr>
                <w:rFonts w:ascii="Times New Roman" w:hAnsi="Times New Roman" w:cs="Times New Roman"/>
                <w:sz w:val="24"/>
                <w:szCs w:val="24"/>
              </w:rPr>
              <w:t>регионального</w:t>
            </w:r>
            <w:r w:rsidRPr="00527920">
              <w:rPr>
                <w:rFonts w:ascii="Tempus Sans ITC" w:hAnsi="Tempus Sans ITC"/>
                <w:sz w:val="24"/>
                <w:szCs w:val="24"/>
              </w:rPr>
              <w:t xml:space="preserve"> </w:t>
            </w:r>
            <w:r w:rsidRPr="00527920">
              <w:rPr>
                <w:rFonts w:ascii="Times New Roman" w:hAnsi="Times New Roman" w:cs="Times New Roman"/>
                <w:sz w:val="24"/>
                <w:szCs w:val="24"/>
              </w:rPr>
              <w:t>компонента</w:t>
            </w:r>
            <w:r w:rsidRPr="00527920">
              <w:rPr>
                <w:rFonts w:ascii="Tempus Sans ITC" w:hAnsi="Tempus Sans ITC"/>
                <w:sz w:val="24"/>
                <w:szCs w:val="24"/>
              </w:rPr>
              <w:t xml:space="preserve"> </w:t>
            </w:r>
            <w:r w:rsidRPr="00527920">
              <w:rPr>
                <w:rFonts w:ascii="Times New Roman" w:hAnsi="Times New Roman" w:cs="Times New Roman"/>
                <w:sz w:val="24"/>
                <w:szCs w:val="24"/>
              </w:rPr>
              <w:t>осуществляется</w:t>
            </w:r>
            <w:r w:rsidRPr="00527920">
              <w:rPr>
                <w:rFonts w:ascii="Tempus Sans ITC" w:hAnsi="Tempus Sans ITC"/>
                <w:sz w:val="24"/>
                <w:szCs w:val="24"/>
              </w:rPr>
              <w:t xml:space="preserve"> </w:t>
            </w:r>
            <w:r w:rsidRPr="00527920">
              <w:rPr>
                <w:rFonts w:ascii="Times New Roman" w:hAnsi="Times New Roman" w:cs="Times New Roman"/>
                <w:sz w:val="24"/>
                <w:szCs w:val="24"/>
              </w:rPr>
              <w:t>через</w:t>
            </w:r>
            <w:r w:rsidRPr="00527920">
              <w:rPr>
                <w:rFonts w:ascii="Tempus Sans ITC" w:hAnsi="Tempus Sans ITC"/>
                <w:sz w:val="24"/>
                <w:szCs w:val="24"/>
              </w:rPr>
              <w:t xml:space="preserve"> </w:t>
            </w:r>
            <w:r w:rsidRPr="00527920">
              <w:rPr>
                <w:rFonts w:ascii="Times New Roman" w:hAnsi="Times New Roman" w:cs="Times New Roman"/>
                <w:sz w:val="24"/>
                <w:szCs w:val="24"/>
              </w:rPr>
              <w:t>знакомство</w:t>
            </w:r>
            <w:r w:rsidRPr="00527920">
              <w:rPr>
                <w:rFonts w:ascii="Tempus Sans ITC" w:hAnsi="Tempus Sans ITC"/>
                <w:sz w:val="24"/>
                <w:szCs w:val="24"/>
              </w:rPr>
              <w:t xml:space="preserve"> </w:t>
            </w:r>
            <w:r w:rsidRPr="00527920">
              <w:rPr>
                <w:rFonts w:ascii="Times New Roman" w:hAnsi="Times New Roman" w:cs="Times New Roman"/>
                <w:sz w:val="24"/>
                <w:szCs w:val="24"/>
              </w:rPr>
              <w:t>с</w:t>
            </w:r>
            <w:r w:rsidRPr="00527920">
              <w:rPr>
                <w:rFonts w:ascii="Tempus Sans ITC" w:hAnsi="Tempus Sans ITC"/>
                <w:sz w:val="24"/>
                <w:szCs w:val="24"/>
              </w:rPr>
              <w:t xml:space="preserve"> </w:t>
            </w:r>
            <w:r w:rsidRPr="00527920">
              <w:rPr>
                <w:rFonts w:ascii="Times New Roman" w:hAnsi="Times New Roman" w:cs="Times New Roman"/>
                <w:sz w:val="24"/>
                <w:szCs w:val="24"/>
              </w:rPr>
              <w:t>национально</w:t>
            </w:r>
            <w:r>
              <w:rPr>
                <w:rFonts w:ascii="Times New Roman" w:hAnsi="Times New Roman" w:cs="Times New Roman"/>
                <w:sz w:val="24"/>
                <w:szCs w:val="24"/>
              </w:rPr>
              <w:t>-</w:t>
            </w:r>
            <w:r w:rsidRPr="00527920">
              <w:rPr>
                <w:rFonts w:ascii="Times New Roman" w:hAnsi="Times New Roman" w:cs="Times New Roman"/>
                <w:sz w:val="24"/>
                <w:szCs w:val="24"/>
              </w:rPr>
              <w:t>культурными</w:t>
            </w:r>
            <w:r w:rsidRPr="00527920">
              <w:rPr>
                <w:rFonts w:ascii="Tempus Sans ITC" w:hAnsi="Tempus Sans ITC"/>
                <w:sz w:val="24"/>
                <w:szCs w:val="24"/>
              </w:rPr>
              <w:t xml:space="preserve"> </w:t>
            </w:r>
            <w:r w:rsidRPr="00527920">
              <w:rPr>
                <w:rFonts w:ascii="Times New Roman" w:hAnsi="Times New Roman" w:cs="Times New Roman"/>
                <w:sz w:val="24"/>
                <w:szCs w:val="24"/>
              </w:rPr>
              <w:t>особенностями</w:t>
            </w:r>
            <w:r w:rsidRPr="00527920">
              <w:rPr>
                <w:rFonts w:ascii="Tempus Sans ITC" w:hAnsi="Tempus Sans ITC"/>
                <w:sz w:val="24"/>
                <w:szCs w:val="24"/>
              </w:rPr>
              <w:t xml:space="preserve"> </w:t>
            </w:r>
            <w:r w:rsidRPr="00527920">
              <w:rPr>
                <w:rFonts w:ascii="Times New Roman" w:hAnsi="Times New Roman" w:cs="Times New Roman"/>
                <w:sz w:val="24"/>
                <w:szCs w:val="24"/>
              </w:rPr>
              <w:t>города</w:t>
            </w:r>
            <w:r w:rsidRPr="00527920">
              <w:rPr>
                <w:rFonts w:ascii="Tempus Sans ITC" w:hAnsi="Tempus Sans ITC"/>
                <w:sz w:val="24"/>
                <w:szCs w:val="24"/>
              </w:rPr>
              <w:t xml:space="preserve"> </w:t>
            </w:r>
            <w:r w:rsidRPr="00527920">
              <w:rPr>
                <w:rFonts w:ascii="Times New Roman" w:hAnsi="Times New Roman" w:cs="Times New Roman"/>
                <w:sz w:val="24"/>
                <w:szCs w:val="24"/>
              </w:rPr>
              <w:t>Кирова</w:t>
            </w:r>
            <w:r w:rsidRPr="00527920">
              <w:rPr>
                <w:rFonts w:ascii="Tempus Sans ITC" w:hAnsi="Tempus Sans ITC"/>
                <w:sz w:val="24"/>
                <w:szCs w:val="24"/>
              </w:rPr>
              <w:t xml:space="preserve">. </w:t>
            </w:r>
          </w:p>
          <w:p w14:paraId="62EA12FE" w14:textId="77777777" w:rsidR="00AA3CDB" w:rsidRPr="00527920" w:rsidRDefault="00AA3CDB" w:rsidP="005D623D">
            <w:pPr>
              <w:pStyle w:val="a4"/>
              <w:jc w:val="both"/>
              <w:rPr>
                <w:rFonts w:ascii="Tempus Sans ITC" w:hAnsi="Tempus Sans ITC" w:cs="Times New Roman"/>
                <w:sz w:val="24"/>
                <w:szCs w:val="24"/>
              </w:rPr>
            </w:pPr>
            <w:r w:rsidRPr="00527920">
              <w:rPr>
                <w:rFonts w:ascii="Times New Roman" w:hAnsi="Times New Roman" w:cs="Times New Roman"/>
                <w:sz w:val="24"/>
                <w:szCs w:val="24"/>
              </w:rPr>
              <w:t>Знакомясь</w:t>
            </w:r>
            <w:r w:rsidRPr="00527920">
              <w:rPr>
                <w:rFonts w:ascii="Tempus Sans ITC" w:hAnsi="Tempus Sans ITC"/>
                <w:sz w:val="24"/>
                <w:szCs w:val="24"/>
              </w:rPr>
              <w:t xml:space="preserve"> </w:t>
            </w:r>
            <w:r w:rsidRPr="00527920">
              <w:rPr>
                <w:rFonts w:ascii="Times New Roman" w:hAnsi="Times New Roman" w:cs="Times New Roman"/>
                <w:sz w:val="24"/>
                <w:szCs w:val="24"/>
              </w:rPr>
              <w:t>с</w:t>
            </w:r>
            <w:r w:rsidRPr="00527920">
              <w:rPr>
                <w:rFonts w:ascii="Tempus Sans ITC" w:hAnsi="Tempus Sans ITC"/>
                <w:sz w:val="24"/>
                <w:szCs w:val="24"/>
              </w:rPr>
              <w:t xml:space="preserve"> </w:t>
            </w:r>
            <w:r w:rsidRPr="00527920">
              <w:rPr>
                <w:rFonts w:ascii="Times New Roman" w:hAnsi="Times New Roman" w:cs="Times New Roman"/>
                <w:sz w:val="24"/>
                <w:szCs w:val="24"/>
              </w:rPr>
              <w:t>родным</w:t>
            </w:r>
            <w:r w:rsidRPr="00527920">
              <w:rPr>
                <w:rFonts w:ascii="Tempus Sans ITC" w:hAnsi="Tempus Sans ITC"/>
                <w:sz w:val="24"/>
                <w:szCs w:val="24"/>
              </w:rPr>
              <w:t xml:space="preserve"> </w:t>
            </w:r>
            <w:r w:rsidRPr="00527920">
              <w:rPr>
                <w:rFonts w:ascii="Times New Roman" w:hAnsi="Times New Roman" w:cs="Times New Roman"/>
                <w:sz w:val="24"/>
                <w:szCs w:val="24"/>
              </w:rPr>
              <w:t>краем</w:t>
            </w:r>
            <w:r w:rsidRPr="00527920">
              <w:rPr>
                <w:rFonts w:ascii="Tempus Sans ITC" w:hAnsi="Tempus Sans ITC"/>
                <w:sz w:val="24"/>
                <w:szCs w:val="24"/>
              </w:rPr>
              <w:t xml:space="preserve">, </w:t>
            </w:r>
            <w:r w:rsidRPr="00527920">
              <w:rPr>
                <w:rFonts w:ascii="Times New Roman" w:hAnsi="Times New Roman" w:cs="Times New Roman"/>
                <w:sz w:val="24"/>
                <w:szCs w:val="24"/>
              </w:rPr>
              <w:t>его</w:t>
            </w:r>
            <w:r w:rsidRPr="00527920">
              <w:rPr>
                <w:rFonts w:ascii="Tempus Sans ITC" w:hAnsi="Tempus Sans ITC"/>
                <w:sz w:val="24"/>
                <w:szCs w:val="24"/>
              </w:rPr>
              <w:t xml:space="preserve"> </w:t>
            </w:r>
            <w:r w:rsidRPr="00527920">
              <w:rPr>
                <w:rFonts w:ascii="Times New Roman" w:hAnsi="Times New Roman" w:cs="Times New Roman"/>
                <w:sz w:val="24"/>
                <w:szCs w:val="24"/>
              </w:rPr>
              <w:t>достопримечательностями</w:t>
            </w:r>
            <w:r w:rsidRPr="00527920">
              <w:rPr>
                <w:rFonts w:ascii="Tempus Sans ITC" w:hAnsi="Tempus Sans ITC"/>
                <w:sz w:val="24"/>
                <w:szCs w:val="24"/>
              </w:rPr>
              <w:t xml:space="preserve">, </w:t>
            </w:r>
            <w:r w:rsidRPr="00527920">
              <w:rPr>
                <w:rFonts w:ascii="Times New Roman" w:hAnsi="Times New Roman" w:cs="Times New Roman"/>
                <w:sz w:val="24"/>
                <w:szCs w:val="24"/>
              </w:rPr>
              <w:t>ребенок</w:t>
            </w:r>
            <w:r w:rsidRPr="00527920">
              <w:rPr>
                <w:rFonts w:ascii="Tempus Sans ITC" w:hAnsi="Tempus Sans ITC"/>
                <w:sz w:val="24"/>
                <w:szCs w:val="24"/>
              </w:rPr>
              <w:t xml:space="preserve"> </w:t>
            </w:r>
            <w:r w:rsidRPr="00527920">
              <w:rPr>
                <w:rFonts w:ascii="Times New Roman" w:hAnsi="Times New Roman" w:cs="Times New Roman"/>
                <w:sz w:val="24"/>
                <w:szCs w:val="24"/>
              </w:rPr>
              <w:t>учится</w:t>
            </w:r>
            <w:r w:rsidRPr="00527920">
              <w:rPr>
                <w:rFonts w:ascii="Tempus Sans ITC" w:hAnsi="Tempus Sans ITC"/>
                <w:sz w:val="24"/>
                <w:szCs w:val="24"/>
              </w:rPr>
              <w:t xml:space="preserve"> </w:t>
            </w:r>
            <w:r w:rsidRPr="00527920">
              <w:rPr>
                <w:rFonts w:ascii="Times New Roman" w:hAnsi="Times New Roman" w:cs="Times New Roman"/>
                <w:sz w:val="24"/>
                <w:szCs w:val="24"/>
              </w:rPr>
              <w:t>осознавать</w:t>
            </w:r>
            <w:r w:rsidRPr="00527920">
              <w:rPr>
                <w:rFonts w:ascii="Tempus Sans ITC" w:hAnsi="Tempus Sans ITC"/>
                <w:sz w:val="24"/>
                <w:szCs w:val="24"/>
              </w:rPr>
              <w:t xml:space="preserve"> </w:t>
            </w:r>
            <w:r w:rsidRPr="00527920">
              <w:rPr>
                <w:rFonts w:ascii="Times New Roman" w:hAnsi="Times New Roman" w:cs="Times New Roman"/>
                <w:sz w:val="24"/>
                <w:szCs w:val="24"/>
              </w:rPr>
              <w:t>себя</w:t>
            </w:r>
            <w:r w:rsidRPr="00527920">
              <w:rPr>
                <w:rFonts w:ascii="Tempus Sans ITC" w:hAnsi="Tempus Sans ITC"/>
                <w:sz w:val="24"/>
                <w:szCs w:val="24"/>
              </w:rPr>
              <w:t xml:space="preserve">, </w:t>
            </w:r>
            <w:r w:rsidRPr="00527920">
              <w:rPr>
                <w:rFonts w:ascii="Times New Roman" w:hAnsi="Times New Roman" w:cs="Times New Roman"/>
                <w:sz w:val="24"/>
                <w:szCs w:val="24"/>
              </w:rPr>
              <w:t>живущим</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определенный</w:t>
            </w:r>
            <w:r w:rsidRPr="00527920">
              <w:rPr>
                <w:rFonts w:ascii="Tempus Sans ITC" w:hAnsi="Tempus Sans ITC"/>
                <w:sz w:val="24"/>
                <w:szCs w:val="24"/>
              </w:rPr>
              <w:t xml:space="preserve"> </w:t>
            </w:r>
            <w:r w:rsidRPr="00527920">
              <w:rPr>
                <w:rFonts w:ascii="Times New Roman" w:hAnsi="Times New Roman" w:cs="Times New Roman"/>
                <w:sz w:val="24"/>
                <w:szCs w:val="24"/>
              </w:rPr>
              <w:t>временной</w:t>
            </w:r>
            <w:r w:rsidRPr="00527920">
              <w:rPr>
                <w:rFonts w:ascii="Tempus Sans ITC" w:hAnsi="Tempus Sans ITC"/>
                <w:sz w:val="24"/>
                <w:szCs w:val="24"/>
              </w:rPr>
              <w:t xml:space="preserve"> </w:t>
            </w:r>
            <w:r w:rsidRPr="00527920">
              <w:rPr>
                <w:rFonts w:ascii="Times New Roman" w:hAnsi="Times New Roman" w:cs="Times New Roman"/>
                <w:sz w:val="24"/>
                <w:szCs w:val="24"/>
              </w:rPr>
              <w:t>период</w:t>
            </w:r>
            <w:r w:rsidRPr="00527920">
              <w:rPr>
                <w:rFonts w:ascii="Tempus Sans ITC" w:hAnsi="Tempus Sans ITC"/>
                <w:sz w:val="24"/>
                <w:szCs w:val="24"/>
              </w:rPr>
              <w:t xml:space="preserve">, </w:t>
            </w:r>
            <w:r w:rsidRPr="00527920">
              <w:rPr>
                <w:rFonts w:ascii="Times New Roman" w:hAnsi="Times New Roman" w:cs="Times New Roman"/>
                <w:sz w:val="24"/>
                <w:szCs w:val="24"/>
              </w:rPr>
              <w:t>в</w:t>
            </w:r>
            <w:r w:rsidRPr="00527920">
              <w:rPr>
                <w:rFonts w:ascii="Tempus Sans ITC" w:hAnsi="Tempus Sans ITC"/>
                <w:sz w:val="24"/>
                <w:szCs w:val="24"/>
              </w:rPr>
              <w:t xml:space="preserve"> </w:t>
            </w:r>
            <w:r w:rsidRPr="00527920">
              <w:rPr>
                <w:rFonts w:ascii="Times New Roman" w:hAnsi="Times New Roman" w:cs="Times New Roman"/>
                <w:sz w:val="24"/>
                <w:szCs w:val="24"/>
              </w:rPr>
              <w:t>определенных</w:t>
            </w:r>
            <w:r w:rsidRPr="00527920">
              <w:rPr>
                <w:rFonts w:ascii="Tempus Sans ITC" w:hAnsi="Tempus Sans ITC"/>
                <w:sz w:val="24"/>
                <w:szCs w:val="24"/>
              </w:rPr>
              <w:t xml:space="preserve"> </w:t>
            </w:r>
            <w:r w:rsidRPr="00527920">
              <w:rPr>
                <w:rFonts w:ascii="Times New Roman" w:hAnsi="Times New Roman" w:cs="Times New Roman"/>
                <w:sz w:val="24"/>
                <w:szCs w:val="24"/>
              </w:rPr>
              <w:t>этнокультурных</w:t>
            </w:r>
            <w:r w:rsidRPr="00527920">
              <w:rPr>
                <w:rFonts w:ascii="Tempus Sans ITC" w:hAnsi="Tempus Sans ITC"/>
                <w:sz w:val="24"/>
                <w:szCs w:val="24"/>
              </w:rPr>
              <w:t xml:space="preserve"> </w:t>
            </w:r>
            <w:r w:rsidRPr="00527920">
              <w:rPr>
                <w:rFonts w:ascii="Times New Roman" w:hAnsi="Times New Roman" w:cs="Times New Roman"/>
                <w:sz w:val="24"/>
                <w:szCs w:val="24"/>
              </w:rPr>
              <w:t>условиях</w:t>
            </w:r>
            <w:r w:rsidRPr="00527920">
              <w:rPr>
                <w:rFonts w:ascii="Tempus Sans ITC" w:hAnsi="Tempus Sans ITC"/>
                <w:sz w:val="24"/>
                <w:szCs w:val="24"/>
              </w:rPr>
              <w:t>.</w:t>
            </w:r>
          </w:p>
        </w:tc>
      </w:tr>
      <w:tr w:rsidR="00AA3CDB" w14:paraId="48F7E4EA" w14:textId="77777777" w:rsidTr="005D623D">
        <w:tc>
          <w:tcPr>
            <w:tcW w:w="2093" w:type="dxa"/>
          </w:tcPr>
          <w:p w14:paraId="728F2C01"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Экономические</w:t>
            </w:r>
          </w:p>
        </w:tc>
        <w:tc>
          <w:tcPr>
            <w:tcW w:w="4252" w:type="dxa"/>
          </w:tcPr>
          <w:p w14:paraId="799828C8" w14:textId="77777777" w:rsidR="00AA3CDB"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 xml:space="preserve">Экономика Кировской области носит промышленный характер, в области сосредоточено много промышленных предприятий. </w:t>
            </w:r>
          </w:p>
          <w:p w14:paraId="5D617BC3" w14:textId="77777777" w:rsidR="00AA3CDB" w:rsidRPr="00527920" w:rsidRDefault="00AA3CDB" w:rsidP="005D623D">
            <w:pPr>
              <w:pStyle w:val="a4"/>
              <w:jc w:val="both"/>
              <w:rPr>
                <w:rFonts w:ascii="Times New Roman" w:hAnsi="Times New Roman" w:cs="Times New Roman"/>
                <w:sz w:val="24"/>
                <w:szCs w:val="24"/>
              </w:rPr>
            </w:pPr>
            <w:r w:rsidRPr="00527920">
              <w:rPr>
                <w:rFonts w:ascii="Times New Roman" w:hAnsi="Times New Roman" w:cs="Times New Roman"/>
                <w:sz w:val="24"/>
                <w:szCs w:val="24"/>
              </w:rPr>
              <w:t>Основные отрасли промышленности: машиностроение, металлообработка, химическая. Сельмаш, Лепсе, Маяк, Кировский завод обработки цветных металлов; Маргариновый завод; Кировский завод камня; Машиностроительный завод им. 1 Мая и др.</w:t>
            </w:r>
          </w:p>
        </w:tc>
        <w:tc>
          <w:tcPr>
            <w:tcW w:w="4076" w:type="dxa"/>
          </w:tcPr>
          <w:p w14:paraId="7FD5D276"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При реализации образовательной области «социализация» необходимо введение тем, направленных на ознакомление детей с профессиональной деятельностью взрослых (родителей)</w:t>
            </w:r>
          </w:p>
        </w:tc>
      </w:tr>
      <w:tr w:rsidR="00AA3CDB" w14:paraId="62D3368A" w14:textId="77777777" w:rsidTr="005D623D">
        <w:tc>
          <w:tcPr>
            <w:tcW w:w="2093" w:type="dxa"/>
          </w:tcPr>
          <w:p w14:paraId="6915BC26"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Демографические</w:t>
            </w:r>
          </w:p>
        </w:tc>
        <w:tc>
          <w:tcPr>
            <w:tcW w:w="4252" w:type="dxa"/>
          </w:tcPr>
          <w:p w14:paraId="01DFE12A"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В последние годы в Кирове численность городского населения имела устойчивую тенденцию к росту (ежегодное увеличение рождаемости, связанное с увеличением числа вторых и третьих детей, и снижение смертности). Этому способствовал курс государства на индустриализацию страны — осуществлялось строительство новых</w:t>
            </w:r>
            <w:r>
              <w:t xml:space="preserve"> </w:t>
            </w:r>
            <w:r w:rsidRPr="00113214">
              <w:rPr>
                <w:rFonts w:ascii="Times New Roman" w:hAnsi="Times New Roman" w:cs="Times New Roman"/>
                <w:sz w:val="24"/>
                <w:szCs w:val="24"/>
              </w:rPr>
              <w:t>предприятий, реконструкция и расширение ранее действовавших. Создание новых рабочих мест определило приток сельских жителей в города.</w:t>
            </w:r>
          </w:p>
        </w:tc>
        <w:tc>
          <w:tcPr>
            <w:tcW w:w="4076" w:type="dxa"/>
          </w:tcPr>
          <w:p w14:paraId="04CDB631"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Социологическое исследование семей детей, посещающих МКДОУ показало, что подавляющее большинство семей –</w:t>
            </w:r>
            <w:r>
              <w:rPr>
                <w:rFonts w:ascii="Times New Roman" w:hAnsi="Times New Roman" w:cs="Times New Roman"/>
                <w:sz w:val="24"/>
                <w:szCs w:val="24"/>
              </w:rPr>
              <w:t xml:space="preserve"> </w:t>
            </w:r>
            <w:r w:rsidRPr="00113214">
              <w:rPr>
                <w:rFonts w:ascii="Times New Roman" w:hAnsi="Times New Roman" w:cs="Times New Roman"/>
                <w:sz w:val="24"/>
                <w:szCs w:val="24"/>
              </w:rPr>
              <w:t xml:space="preserve">это полные двух поколенные семьи, проживающие в Первомайском районе города Кирова в хороших условиях, где оба или один родитель имеют высшее или среднее специальное образование и являются служащими или предпринимателями. Больше половины родителей имеют недостаточно высокий уровень педагогической компетентности. Во многих семьях социальные связи – диффузные (размыты), наблюдается подмена социальных ролей. В большинстве семей господствует авторитарная модель отношений. Остается стабильно высоким число семей, где несколько поколений находятся в зависимости друг от друга не только духовно, но и материально. Поэтому работа с родителями в ДОУ ориентирована на педагогическое просвещение и оказание семьям психологической помощи. </w:t>
            </w:r>
          </w:p>
        </w:tc>
      </w:tr>
      <w:tr w:rsidR="00AA3CDB" w14:paraId="31F11F76" w14:textId="77777777" w:rsidTr="005D623D">
        <w:tc>
          <w:tcPr>
            <w:tcW w:w="2093" w:type="dxa"/>
          </w:tcPr>
          <w:p w14:paraId="5BE03A91"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lastRenderedPageBreak/>
              <w:t>Социальные</w:t>
            </w:r>
          </w:p>
        </w:tc>
        <w:tc>
          <w:tcPr>
            <w:tcW w:w="4252" w:type="dxa"/>
          </w:tcPr>
          <w:p w14:paraId="4433B38D" w14:textId="77777777" w:rsidR="00AA3CDB"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 xml:space="preserve">Социальное партнерство ДОУ: </w:t>
            </w:r>
          </w:p>
          <w:p w14:paraId="0E7C1120" w14:textId="77777777" w:rsidR="00AA3CDB" w:rsidRPr="00113214" w:rsidRDefault="00AA3CDB" w:rsidP="005D623D">
            <w:pPr>
              <w:pStyle w:val="a4"/>
              <w:jc w:val="both"/>
              <w:rPr>
                <w:rFonts w:ascii="Times New Roman" w:hAnsi="Times New Roman" w:cs="Times New Roman"/>
                <w:sz w:val="24"/>
                <w:szCs w:val="24"/>
              </w:rPr>
            </w:pPr>
            <w:r>
              <w:rPr>
                <w:rFonts w:ascii="Times New Roman" w:hAnsi="Times New Roman" w:cs="Times New Roman"/>
                <w:sz w:val="24"/>
                <w:szCs w:val="24"/>
              </w:rPr>
              <w:t>Библиотека</w:t>
            </w:r>
            <w:r w:rsidRPr="00113214">
              <w:rPr>
                <w:rFonts w:ascii="Times New Roman" w:hAnsi="Times New Roman" w:cs="Times New Roman"/>
                <w:sz w:val="24"/>
                <w:szCs w:val="24"/>
              </w:rPr>
              <w:t xml:space="preserve"> для детей и юношес</w:t>
            </w:r>
            <w:r>
              <w:rPr>
                <w:rFonts w:ascii="Times New Roman" w:hAnsi="Times New Roman" w:cs="Times New Roman"/>
                <w:sz w:val="24"/>
                <w:szCs w:val="24"/>
              </w:rPr>
              <w:t>тва имени Альберта Лиханова</w:t>
            </w:r>
            <w:r w:rsidRPr="00113214">
              <w:rPr>
                <w:rFonts w:ascii="Times New Roman" w:hAnsi="Times New Roman" w:cs="Times New Roman"/>
                <w:sz w:val="24"/>
                <w:szCs w:val="24"/>
              </w:rPr>
              <w:t>; Кировский кукольный театр имени А.Н. Афанасьева; художественный музей имени В.М. и А.М. Васн</w:t>
            </w:r>
            <w:r>
              <w:rPr>
                <w:rFonts w:ascii="Times New Roman" w:hAnsi="Times New Roman" w:cs="Times New Roman"/>
                <w:sz w:val="24"/>
                <w:szCs w:val="24"/>
              </w:rPr>
              <w:t>ецовых; Театр юного зрителя, Драматический театр; Цирк</w:t>
            </w:r>
            <w:r w:rsidRPr="00113214">
              <w:rPr>
                <w:rFonts w:ascii="Times New Roman" w:hAnsi="Times New Roman" w:cs="Times New Roman"/>
                <w:sz w:val="24"/>
                <w:szCs w:val="24"/>
              </w:rPr>
              <w:t>.</w:t>
            </w:r>
          </w:p>
        </w:tc>
        <w:tc>
          <w:tcPr>
            <w:tcW w:w="4076" w:type="dxa"/>
          </w:tcPr>
          <w:p w14:paraId="48A9B77D" w14:textId="77777777" w:rsidR="00AA3CDB" w:rsidRPr="00113214" w:rsidRDefault="00AA3CDB" w:rsidP="005D623D">
            <w:pPr>
              <w:pStyle w:val="a4"/>
              <w:jc w:val="both"/>
              <w:rPr>
                <w:rFonts w:ascii="Times New Roman" w:hAnsi="Times New Roman" w:cs="Times New Roman"/>
                <w:sz w:val="24"/>
                <w:szCs w:val="24"/>
              </w:rPr>
            </w:pPr>
            <w:r w:rsidRPr="00113214">
              <w:rPr>
                <w:rFonts w:ascii="Times New Roman" w:hAnsi="Times New Roman" w:cs="Times New Roman"/>
                <w:sz w:val="24"/>
                <w:szCs w:val="24"/>
              </w:rPr>
              <w:t>Расположение в доступной близости от ДОУ МКУ «Библиотеки для детей и юноше</w:t>
            </w:r>
            <w:r>
              <w:rPr>
                <w:rFonts w:ascii="Times New Roman" w:hAnsi="Times New Roman" w:cs="Times New Roman"/>
                <w:sz w:val="24"/>
                <w:szCs w:val="24"/>
              </w:rPr>
              <w:t>ства им. Альберта Лиханова»</w:t>
            </w:r>
            <w:r w:rsidRPr="00113214">
              <w:rPr>
                <w:rFonts w:ascii="Times New Roman" w:hAnsi="Times New Roman" w:cs="Times New Roman"/>
                <w:sz w:val="24"/>
                <w:szCs w:val="24"/>
              </w:rPr>
              <w:t xml:space="preserve"> позволяет осуществлять взаимодействие в вопросах расширения кругозора детей, развития познавательного интереса, углубления представлений о родном городе. Воспитанники ДОУ посещают Кировский кукольный те</w:t>
            </w:r>
            <w:r>
              <w:rPr>
                <w:rFonts w:ascii="Times New Roman" w:hAnsi="Times New Roman" w:cs="Times New Roman"/>
                <w:sz w:val="24"/>
                <w:szCs w:val="24"/>
              </w:rPr>
              <w:t>атр имени А.Н. Афанасьева; Цирк; Театр юного зрителя, драматический театр.</w:t>
            </w:r>
            <w:r w:rsidRPr="00113214">
              <w:rPr>
                <w:rFonts w:ascii="Times New Roman" w:hAnsi="Times New Roman" w:cs="Times New Roman"/>
                <w:sz w:val="24"/>
                <w:szCs w:val="24"/>
              </w:rPr>
              <w:t xml:space="preserve"> Планируются экскурсии в Кировский областной художественный музей имени В.М. и А.М. Васне</w:t>
            </w:r>
            <w:r>
              <w:rPr>
                <w:rFonts w:ascii="Times New Roman" w:hAnsi="Times New Roman" w:cs="Times New Roman"/>
                <w:sz w:val="24"/>
                <w:szCs w:val="24"/>
              </w:rPr>
              <w:t>цовых.</w:t>
            </w:r>
            <w:r w:rsidRPr="00113214">
              <w:rPr>
                <w:rFonts w:ascii="Times New Roman" w:hAnsi="Times New Roman" w:cs="Times New Roman"/>
                <w:sz w:val="24"/>
                <w:szCs w:val="24"/>
              </w:rPr>
              <w:t xml:space="preserve"> Таким образом, социальное партнерство с близлежащими библиотеками, музеями, театрами позволяет обеспечить условия для освоения эстетической, исторической стороны окружающей действительности города Кирова, получения вариативного образования с учетом интересов детей.</w:t>
            </w:r>
          </w:p>
        </w:tc>
      </w:tr>
    </w:tbl>
    <w:p w14:paraId="0A50BEAC" w14:textId="77777777" w:rsidR="006A7E02" w:rsidRPr="004670F9" w:rsidRDefault="006A7E02" w:rsidP="004670F9">
      <w:pPr>
        <w:pStyle w:val="a4"/>
        <w:jc w:val="both"/>
        <w:rPr>
          <w:rFonts w:ascii="Times New Roman" w:hAnsi="Times New Roman" w:cs="Times New Roman"/>
          <w:sz w:val="24"/>
          <w:szCs w:val="24"/>
        </w:rPr>
      </w:pPr>
    </w:p>
    <w:p w14:paraId="56AF86ED" w14:textId="77777777" w:rsidR="00A46B8A" w:rsidRPr="006247A0" w:rsidRDefault="00DE1119" w:rsidP="00DE1119">
      <w:pPr>
        <w:pStyle w:val="a4"/>
        <w:jc w:val="both"/>
        <w:rPr>
          <w:rFonts w:ascii="Times New Roman" w:hAnsi="Times New Roman" w:cs="Times New Roman"/>
          <w:b/>
          <w:sz w:val="24"/>
          <w:szCs w:val="24"/>
        </w:rPr>
      </w:pPr>
      <w:r w:rsidRPr="008D0AC6">
        <w:rPr>
          <w:rFonts w:ascii="Times New Roman" w:hAnsi="Times New Roman" w:cs="Times New Roman"/>
          <w:sz w:val="24"/>
          <w:szCs w:val="24"/>
        </w:rPr>
        <w:tab/>
      </w:r>
      <w:r w:rsidR="00B37E43">
        <w:rPr>
          <w:rFonts w:ascii="Times New Roman" w:hAnsi="Times New Roman" w:cs="Times New Roman"/>
          <w:sz w:val="24"/>
          <w:szCs w:val="24"/>
        </w:rPr>
        <w:tab/>
      </w:r>
      <w:r w:rsidR="006A7E02">
        <w:rPr>
          <w:rFonts w:ascii="Times New Roman" w:hAnsi="Times New Roman" w:cs="Times New Roman"/>
          <w:b/>
          <w:sz w:val="24"/>
          <w:szCs w:val="24"/>
        </w:rPr>
        <w:t>1.1.1.4</w:t>
      </w:r>
      <w:r w:rsidRPr="006247A0">
        <w:rPr>
          <w:b/>
          <w:sz w:val="24"/>
          <w:szCs w:val="24"/>
        </w:rPr>
        <w:t xml:space="preserve"> </w:t>
      </w:r>
      <w:r w:rsidRPr="006247A0">
        <w:rPr>
          <w:rFonts w:ascii="Times New Roman" w:hAnsi="Times New Roman" w:cs="Times New Roman"/>
          <w:b/>
          <w:sz w:val="24"/>
          <w:szCs w:val="24"/>
        </w:rPr>
        <w:t>Характеристики особенностей развития детей раннего и дошкольного возраста в</w:t>
      </w:r>
      <w:r w:rsidR="008B25B8" w:rsidRPr="006247A0">
        <w:rPr>
          <w:rFonts w:ascii="Times New Roman" w:hAnsi="Times New Roman" w:cs="Times New Roman"/>
          <w:b/>
          <w:sz w:val="24"/>
          <w:szCs w:val="24"/>
        </w:rPr>
        <w:t>сех групп ДОУ.</w:t>
      </w:r>
    </w:p>
    <w:p w14:paraId="26D82603" w14:textId="77777777" w:rsidR="008B25B8" w:rsidRPr="008D0AC6" w:rsidRDefault="008B25B8" w:rsidP="0013133F">
      <w:pPr>
        <w:pStyle w:val="a4"/>
        <w:jc w:val="center"/>
        <w:rPr>
          <w:rFonts w:ascii="Times New Roman" w:hAnsi="Times New Roman" w:cs="Times New Roman"/>
          <w:sz w:val="24"/>
          <w:szCs w:val="24"/>
        </w:rPr>
      </w:pPr>
      <w:r w:rsidRPr="008D0AC6">
        <w:rPr>
          <w:rFonts w:ascii="Times New Roman" w:hAnsi="Times New Roman" w:cs="Times New Roman"/>
          <w:i/>
          <w:sz w:val="24"/>
          <w:szCs w:val="24"/>
        </w:rPr>
        <w:t xml:space="preserve">► </w:t>
      </w:r>
      <w:r w:rsidRPr="008D0AC6">
        <w:rPr>
          <w:rFonts w:ascii="Times New Roman" w:hAnsi="Times New Roman" w:cs="Times New Roman"/>
          <w:sz w:val="24"/>
          <w:szCs w:val="24"/>
        </w:rPr>
        <w:t>Первая младшая группа (до трех лет)</w:t>
      </w:r>
    </w:p>
    <w:p w14:paraId="4D371ADA"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Росто - весовые характеристики.</w:t>
      </w:r>
    </w:p>
    <w:p w14:paraId="560E0E43"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Средний вес мальчиков составляет 14,9 кг, девочек – 14,8 кг. Средняя длина тела у мальчиков до 95,7 см, у девочек – 97,3 см.</w:t>
      </w:r>
    </w:p>
    <w:p w14:paraId="7445FDD9"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Функциональное созревание.</w:t>
      </w:r>
    </w:p>
    <w:p w14:paraId="3C28620C"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14:paraId="744635B5"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Развитие моторики.</w:t>
      </w:r>
      <w:r w:rsidRPr="008D0AC6">
        <w:rPr>
          <w:rFonts w:ascii="Times New Roman" w:hAnsi="Times New Roman" w:cs="Times New Roman"/>
          <w:sz w:val="24"/>
          <w:szCs w:val="24"/>
        </w:rPr>
        <w:t xml:space="preserve"> </w:t>
      </w:r>
    </w:p>
    <w:p w14:paraId="4487484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14:paraId="14EDB360"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Психические функции. </w:t>
      </w:r>
    </w:p>
    <w:p w14:paraId="75FA4974" w14:textId="71ACE265"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Продолжает развиваться предметная деятельность, ситуативно-деловое общение ребенка </w:t>
      </w:r>
      <w:r w:rsidR="003B4EC1"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w:t>
      </w:r>
      <w:r w:rsidR="003B4EC1">
        <w:rPr>
          <w:rFonts w:ascii="Times New Roman" w:hAnsi="Times New Roman" w:cs="Times New Roman"/>
          <w:sz w:val="24"/>
          <w:szCs w:val="24"/>
        </w:rPr>
        <w:t xml:space="preserve">ыми модели, которая выступает в </w:t>
      </w:r>
      <w:r w:rsidRPr="008D0AC6">
        <w:rPr>
          <w:rFonts w:ascii="Times New Roman" w:hAnsi="Times New Roman" w:cs="Times New Roman"/>
          <w:sz w:val="24"/>
          <w:szCs w:val="24"/>
        </w:rPr>
        <w:t xml:space="preserve">качестве не только объекта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1DE0E1C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57433649"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48866CE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14:paraId="680DBB3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Детские виды деятельности.</w:t>
      </w:r>
      <w:r w:rsidRPr="008D0AC6">
        <w:rPr>
          <w:rFonts w:ascii="Times New Roman" w:hAnsi="Times New Roman" w:cs="Times New Roman"/>
          <w:sz w:val="24"/>
          <w:szCs w:val="24"/>
        </w:rPr>
        <w:t xml:space="preserve"> </w:t>
      </w:r>
    </w:p>
    <w:p w14:paraId="71D3A470"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w:t>
      </w:r>
    </w:p>
    <w:p w14:paraId="5F5841C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реальности. В середине третьего года жизни появляются действия с предметами заместителями.</w:t>
      </w:r>
    </w:p>
    <w:p w14:paraId="57DFD76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4156F357"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Коммуникация и социализация.</w:t>
      </w:r>
      <w:r w:rsidRPr="008D0AC6">
        <w:rPr>
          <w:rFonts w:ascii="Times New Roman" w:hAnsi="Times New Roman" w:cs="Times New Roman"/>
          <w:sz w:val="24"/>
          <w:szCs w:val="24"/>
        </w:rPr>
        <w:t xml:space="preserve"> </w:t>
      </w:r>
    </w:p>
    <w:p w14:paraId="3FC22C8B"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1733A578"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Саморегуляция.</w:t>
      </w:r>
      <w:r w:rsidRPr="008D0AC6">
        <w:rPr>
          <w:rFonts w:ascii="Times New Roman" w:hAnsi="Times New Roman" w:cs="Times New Roman"/>
          <w:sz w:val="24"/>
          <w:szCs w:val="24"/>
        </w:rPr>
        <w:t xml:space="preserve"> </w:t>
      </w:r>
    </w:p>
    <w:p w14:paraId="335F9F52"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w:t>
      </w:r>
      <w:r w:rsidR="0013133F" w:rsidRPr="008D0AC6">
        <w:rPr>
          <w:rFonts w:ascii="Times New Roman" w:hAnsi="Times New Roman" w:cs="Times New Roman"/>
          <w:sz w:val="24"/>
          <w:szCs w:val="24"/>
        </w:rPr>
        <w:t>ситуации. Дети легко заражаются э</w:t>
      </w:r>
      <w:r w:rsidRPr="008D0AC6">
        <w:rPr>
          <w:rFonts w:ascii="Times New Roman" w:hAnsi="Times New Roman" w:cs="Times New Roman"/>
          <w:sz w:val="24"/>
          <w:szCs w:val="24"/>
        </w:rPr>
        <w:t>моциональным состоянием сверстников. Однако в этот</w:t>
      </w:r>
      <w:r w:rsidR="0013133F" w:rsidRPr="008D0AC6">
        <w:rPr>
          <w:rFonts w:ascii="Times New Roman" w:hAnsi="Times New Roman" w:cs="Times New Roman"/>
          <w:sz w:val="24"/>
          <w:szCs w:val="24"/>
        </w:rPr>
        <w:t xml:space="preserve"> период начинает складываться и </w:t>
      </w:r>
      <w:r w:rsidRPr="008D0AC6">
        <w:rPr>
          <w:rFonts w:ascii="Times New Roman" w:hAnsi="Times New Roman" w:cs="Times New Roman"/>
          <w:sz w:val="24"/>
          <w:szCs w:val="24"/>
        </w:rPr>
        <w:t>произвольность поведения. Она обусловлена развитием орудийных действий и речи.</w:t>
      </w:r>
    </w:p>
    <w:p w14:paraId="766FE580"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Личность.</w:t>
      </w:r>
      <w:r w:rsidRPr="008D0AC6">
        <w:rPr>
          <w:rFonts w:ascii="Times New Roman" w:hAnsi="Times New Roman" w:cs="Times New Roman"/>
          <w:sz w:val="24"/>
          <w:szCs w:val="24"/>
        </w:rPr>
        <w:t xml:space="preserve"> </w:t>
      </w:r>
    </w:p>
    <w:p w14:paraId="3DC4621A"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У детей появляются чувства гордости </w:t>
      </w:r>
      <w:r w:rsidR="0013133F" w:rsidRPr="008D0AC6">
        <w:rPr>
          <w:rFonts w:ascii="Times New Roman" w:hAnsi="Times New Roman" w:cs="Times New Roman"/>
          <w:sz w:val="24"/>
          <w:szCs w:val="24"/>
        </w:rPr>
        <w:t xml:space="preserve">и стыда, начинают формироваться </w:t>
      </w:r>
      <w:r w:rsidRPr="008D0AC6">
        <w:rPr>
          <w:rFonts w:ascii="Times New Roman" w:hAnsi="Times New Roman" w:cs="Times New Roman"/>
          <w:sz w:val="24"/>
          <w:szCs w:val="24"/>
        </w:rPr>
        <w:t>элементы самосознания, связанные с идентификацией с и</w:t>
      </w:r>
      <w:r w:rsidR="0013133F" w:rsidRPr="008D0AC6">
        <w:rPr>
          <w:rFonts w:ascii="Times New Roman" w:hAnsi="Times New Roman" w:cs="Times New Roman"/>
          <w:sz w:val="24"/>
          <w:szCs w:val="24"/>
        </w:rPr>
        <w:t xml:space="preserve">менем и полом. Ребенок осознает </w:t>
      </w:r>
      <w:r w:rsidRPr="008D0AC6">
        <w:rPr>
          <w:rFonts w:ascii="Times New Roman" w:hAnsi="Times New Roman" w:cs="Times New Roman"/>
          <w:sz w:val="24"/>
          <w:szCs w:val="24"/>
        </w:rPr>
        <w:t>себя как отдельного человека, отличного от взрослого. У него формируется образ Я.</w:t>
      </w:r>
    </w:p>
    <w:p w14:paraId="31F44A00"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Завершается ранний возраст кризисом трех лет, кот</w:t>
      </w:r>
      <w:r w:rsidR="0013133F" w:rsidRPr="008D0AC6">
        <w:rPr>
          <w:rFonts w:ascii="Times New Roman" w:hAnsi="Times New Roman" w:cs="Times New Roman"/>
          <w:sz w:val="24"/>
          <w:szCs w:val="24"/>
        </w:rPr>
        <w:t xml:space="preserve">орый часто сопровождается рядом </w:t>
      </w:r>
      <w:r w:rsidRPr="008D0AC6">
        <w:rPr>
          <w:rFonts w:ascii="Times New Roman" w:hAnsi="Times New Roman" w:cs="Times New Roman"/>
          <w:sz w:val="24"/>
          <w:szCs w:val="24"/>
        </w:rPr>
        <w:t>отрицательных проявлений: негативизмом, упрямством, н</w:t>
      </w:r>
      <w:r w:rsidR="0013133F" w:rsidRPr="008D0AC6">
        <w:rPr>
          <w:rFonts w:ascii="Times New Roman" w:hAnsi="Times New Roman" w:cs="Times New Roman"/>
          <w:sz w:val="24"/>
          <w:szCs w:val="24"/>
        </w:rPr>
        <w:t xml:space="preserve">арушением общения со взрослым и </w:t>
      </w:r>
      <w:r w:rsidRPr="008D0AC6">
        <w:rPr>
          <w:rFonts w:ascii="Times New Roman" w:hAnsi="Times New Roman" w:cs="Times New Roman"/>
          <w:sz w:val="24"/>
          <w:szCs w:val="24"/>
        </w:rPr>
        <w:t>др. Кризис может продолжаться от нескольких месяцев до двух лет.</w:t>
      </w:r>
    </w:p>
    <w:p w14:paraId="03C7B194" w14:textId="77777777" w:rsidR="008B25B8" w:rsidRPr="008D0AC6" w:rsidRDefault="0013133F" w:rsidP="0013133F">
      <w:pPr>
        <w:pStyle w:val="a4"/>
        <w:jc w:val="center"/>
        <w:rPr>
          <w:rFonts w:ascii="Times New Roman" w:hAnsi="Times New Roman" w:cs="Times New Roman"/>
          <w:sz w:val="24"/>
          <w:szCs w:val="24"/>
        </w:rPr>
      </w:pPr>
      <w:r w:rsidRPr="008D0AC6">
        <w:rPr>
          <w:rFonts w:ascii="Times New Roman" w:hAnsi="Times New Roman" w:cs="Times New Roman"/>
          <w:sz w:val="24"/>
          <w:szCs w:val="24"/>
        </w:rPr>
        <w:t xml:space="preserve">► </w:t>
      </w:r>
      <w:r w:rsidR="008B25B8" w:rsidRPr="008D0AC6">
        <w:rPr>
          <w:rFonts w:ascii="Times New Roman" w:hAnsi="Times New Roman" w:cs="Times New Roman"/>
          <w:sz w:val="24"/>
          <w:szCs w:val="24"/>
        </w:rPr>
        <w:t>Вторая младшая группа (четвертый год жизни)</w:t>
      </w:r>
      <w:r w:rsidRPr="008D0AC6">
        <w:rPr>
          <w:rFonts w:ascii="Times New Roman" w:hAnsi="Times New Roman" w:cs="Times New Roman"/>
          <w:sz w:val="24"/>
          <w:szCs w:val="24"/>
        </w:rPr>
        <w:t>.</w:t>
      </w:r>
    </w:p>
    <w:p w14:paraId="1EF42A7F"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Росто-весовые характеристики</w:t>
      </w:r>
      <w:r w:rsidR="0013133F" w:rsidRPr="008D0AC6">
        <w:rPr>
          <w:rFonts w:ascii="Times New Roman" w:hAnsi="Times New Roman" w:cs="Times New Roman"/>
          <w:i/>
          <w:sz w:val="24"/>
          <w:szCs w:val="24"/>
        </w:rPr>
        <w:t>.</w:t>
      </w:r>
    </w:p>
    <w:p w14:paraId="180F18AA"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Средний вес у мальчиков к четырем годам достигает 17</w:t>
      </w:r>
      <w:r w:rsidR="0013133F" w:rsidRPr="008D0AC6">
        <w:rPr>
          <w:rFonts w:ascii="Times New Roman" w:hAnsi="Times New Roman" w:cs="Times New Roman"/>
          <w:sz w:val="24"/>
          <w:szCs w:val="24"/>
        </w:rPr>
        <w:t xml:space="preserve"> кг, у девочек - 16 кг. Средний </w:t>
      </w:r>
      <w:r w:rsidRPr="008D0AC6">
        <w:rPr>
          <w:rFonts w:ascii="Times New Roman" w:hAnsi="Times New Roman" w:cs="Times New Roman"/>
          <w:sz w:val="24"/>
          <w:szCs w:val="24"/>
        </w:rPr>
        <w:t>рост у мальчиков к четырем годам достигает 102 см, а у девочек - 100,6 см.</w:t>
      </w:r>
    </w:p>
    <w:p w14:paraId="1631F306"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Функциональное созревание</w:t>
      </w:r>
      <w:r w:rsidR="0013133F" w:rsidRPr="008D0AC6">
        <w:rPr>
          <w:rFonts w:ascii="Times New Roman" w:hAnsi="Times New Roman" w:cs="Times New Roman"/>
          <w:i/>
          <w:sz w:val="24"/>
          <w:szCs w:val="24"/>
        </w:rPr>
        <w:t>.</w:t>
      </w:r>
    </w:p>
    <w:p w14:paraId="1544E8A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данном возрасте уровень развития скелет</w:t>
      </w:r>
      <w:r w:rsidR="0013133F" w:rsidRPr="008D0AC6">
        <w:rPr>
          <w:rFonts w:ascii="Times New Roman" w:hAnsi="Times New Roman" w:cs="Times New Roman"/>
          <w:sz w:val="24"/>
          <w:szCs w:val="24"/>
        </w:rPr>
        <w:t xml:space="preserve">а и мышечной системы определяет </w:t>
      </w:r>
      <w:r w:rsidRPr="008D0AC6">
        <w:rPr>
          <w:rFonts w:ascii="Times New Roman" w:hAnsi="Times New Roman" w:cs="Times New Roman"/>
          <w:sz w:val="24"/>
          <w:szCs w:val="24"/>
        </w:rPr>
        <w:t>возможность формирования осанки, свода стопы, базовых двигательных стереотипов.</w:t>
      </w:r>
    </w:p>
    <w:p w14:paraId="0F9EF0D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Продолжается формирование физиологических систем организма: дыхания,</w:t>
      </w:r>
    </w:p>
    <w:p w14:paraId="5F8B3B1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кровообращения терморегуляции, обеспечения обмена веществ.</w:t>
      </w:r>
    </w:p>
    <w:p w14:paraId="7B666493"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Данный возраст характеризуется интенсивным </w:t>
      </w:r>
      <w:r w:rsidR="0013133F" w:rsidRPr="008D0AC6">
        <w:rPr>
          <w:rFonts w:ascii="Times New Roman" w:hAnsi="Times New Roman" w:cs="Times New Roman"/>
          <w:sz w:val="24"/>
          <w:szCs w:val="24"/>
        </w:rPr>
        <w:t xml:space="preserve">созреванием нейронного аппарата </w:t>
      </w:r>
      <w:r w:rsidRPr="008D0AC6">
        <w:rPr>
          <w:rFonts w:ascii="Times New Roman" w:hAnsi="Times New Roman" w:cs="Times New Roman"/>
          <w:sz w:val="24"/>
          <w:szCs w:val="24"/>
        </w:rPr>
        <w:t>проекционной и ассоциативной коры больших полушарий.</w:t>
      </w:r>
    </w:p>
    <w:p w14:paraId="222D5457"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Психические функции.</w:t>
      </w:r>
      <w:r w:rsidRPr="008D0AC6">
        <w:rPr>
          <w:rFonts w:ascii="Times New Roman" w:hAnsi="Times New Roman" w:cs="Times New Roman"/>
          <w:sz w:val="24"/>
          <w:szCs w:val="24"/>
        </w:rPr>
        <w:t xml:space="preserve"> </w:t>
      </w:r>
    </w:p>
    <w:p w14:paraId="400947A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В три-четыре года память ребенка носит непроизвольн</w:t>
      </w:r>
      <w:r w:rsidR="0013133F" w:rsidRPr="008D0AC6">
        <w:rPr>
          <w:rFonts w:ascii="Times New Roman" w:hAnsi="Times New Roman" w:cs="Times New Roman"/>
          <w:sz w:val="24"/>
          <w:szCs w:val="24"/>
        </w:rPr>
        <w:t xml:space="preserve">ый, </w:t>
      </w:r>
      <w:r w:rsidRPr="008D0AC6">
        <w:rPr>
          <w:rFonts w:ascii="Times New Roman" w:hAnsi="Times New Roman" w:cs="Times New Roman"/>
          <w:sz w:val="24"/>
          <w:szCs w:val="24"/>
        </w:rPr>
        <w:t>непосредственный характер. Наряду с непроизвольной па</w:t>
      </w:r>
      <w:r w:rsidR="0013133F" w:rsidRPr="008D0AC6">
        <w:rPr>
          <w:rFonts w:ascii="Times New Roman" w:hAnsi="Times New Roman" w:cs="Times New Roman"/>
          <w:sz w:val="24"/>
          <w:szCs w:val="24"/>
        </w:rPr>
        <w:t xml:space="preserve">мятью, начинает формироваться и </w:t>
      </w:r>
      <w:r w:rsidRPr="008D0AC6">
        <w:rPr>
          <w:rFonts w:ascii="Times New Roman" w:hAnsi="Times New Roman" w:cs="Times New Roman"/>
          <w:sz w:val="24"/>
          <w:szCs w:val="24"/>
        </w:rPr>
        <w:t>произвольная память. Ребенок запоминает эмоционально</w:t>
      </w:r>
      <w:r w:rsidR="0013133F" w:rsidRPr="008D0AC6">
        <w:rPr>
          <w:rFonts w:ascii="Times New Roman" w:hAnsi="Times New Roman" w:cs="Times New Roman"/>
          <w:sz w:val="24"/>
          <w:szCs w:val="24"/>
        </w:rPr>
        <w:t xml:space="preserve"> значимую информацию. На основе </w:t>
      </w:r>
      <w:r w:rsidRPr="008D0AC6">
        <w:rPr>
          <w:rFonts w:ascii="Times New Roman" w:hAnsi="Times New Roman" w:cs="Times New Roman"/>
          <w:sz w:val="24"/>
          <w:szCs w:val="24"/>
        </w:rPr>
        <w:t>накопления представлений о предметах окружа</w:t>
      </w:r>
      <w:r w:rsidR="0013133F" w:rsidRPr="008D0AC6">
        <w:rPr>
          <w:rFonts w:ascii="Times New Roman" w:hAnsi="Times New Roman" w:cs="Times New Roman"/>
          <w:sz w:val="24"/>
          <w:szCs w:val="24"/>
        </w:rPr>
        <w:t xml:space="preserve">ющего мира у ребенка интенсивно </w:t>
      </w:r>
      <w:r w:rsidRPr="008D0AC6">
        <w:rPr>
          <w:rFonts w:ascii="Times New Roman" w:hAnsi="Times New Roman" w:cs="Times New Roman"/>
          <w:sz w:val="24"/>
          <w:szCs w:val="24"/>
        </w:rPr>
        <w:t xml:space="preserve">развивается образное мышление, воображение. </w:t>
      </w:r>
      <w:r w:rsidR="0013133F" w:rsidRPr="008D0AC6">
        <w:rPr>
          <w:rFonts w:ascii="Times New Roman" w:hAnsi="Times New Roman" w:cs="Times New Roman"/>
          <w:sz w:val="24"/>
          <w:szCs w:val="24"/>
        </w:rPr>
        <w:t xml:space="preserve">Продолжается формирование речи, </w:t>
      </w:r>
      <w:r w:rsidRPr="008D0AC6">
        <w:rPr>
          <w:rFonts w:ascii="Times New Roman" w:hAnsi="Times New Roman" w:cs="Times New Roman"/>
          <w:sz w:val="24"/>
          <w:szCs w:val="24"/>
        </w:rPr>
        <w:t>накопление словаря, развитие связной речи.</w:t>
      </w:r>
    </w:p>
    <w:p w14:paraId="3F0F88EC"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три-четыре года внимание ребёнка носит н</w:t>
      </w:r>
      <w:r w:rsidR="0013133F" w:rsidRPr="008D0AC6">
        <w:rPr>
          <w:rFonts w:ascii="Times New Roman" w:hAnsi="Times New Roman" w:cs="Times New Roman"/>
          <w:sz w:val="24"/>
          <w:szCs w:val="24"/>
        </w:rPr>
        <w:t xml:space="preserve">епроизвольный, непосредственный </w:t>
      </w:r>
      <w:r w:rsidRPr="008D0AC6">
        <w:rPr>
          <w:rFonts w:ascii="Times New Roman" w:hAnsi="Times New Roman" w:cs="Times New Roman"/>
          <w:sz w:val="24"/>
          <w:szCs w:val="24"/>
        </w:rPr>
        <w:t>характер. Отмечается двусторонняя связь восприятия и в</w:t>
      </w:r>
      <w:r w:rsidR="0013133F" w:rsidRPr="008D0AC6">
        <w:rPr>
          <w:rFonts w:ascii="Times New Roman" w:hAnsi="Times New Roman" w:cs="Times New Roman"/>
          <w:sz w:val="24"/>
          <w:szCs w:val="24"/>
        </w:rPr>
        <w:t xml:space="preserve">нимания - внимание регулируется </w:t>
      </w:r>
      <w:r w:rsidRPr="008D0AC6">
        <w:rPr>
          <w:rFonts w:ascii="Times New Roman" w:hAnsi="Times New Roman" w:cs="Times New Roman"/>
          <w:sz w:val="24"/>
          <w:szCs w:val="24"/>
        </w:rPr>
        <w:t>восприятием (увидел яркое - обратил внимание)</w:t>
      </w:r>
      <w:r w:rsidR="0013133F" w:rsidRPr="008D0AC6">
        <w:rPr>
          <w:rFonts w:ascii="Times New Roman" w:hAnsi="Times New Roman" w:cs="Times New Roman"/>
          <w:sz w:val="24"/>
          <w:szCs w:val="24"/>
        </w:rPr>
        <w:t xml:space="preserve">. В младшем дошкольном возрасте </w:t>
      </w:r>
      <w:r w:rsidRPr="008D0AC6">
        <w:rPr>
          <w:rFonts w:ascii="Times New Roman" w:hAnsi="Times New Roman" w:cs="Times New Roman"/>
          <w:sz w:val="24"/>
          <w:szCs w:val="24"/>
        </w:rPr>
        <w:t xml:space="preserve">развивается перцептивная деятельность. Дети </w:t>
      </w:r>
      <w:r w:rsidR="0013133F" w:rsidRPr="008D0AC6">
        <w:rPr>
          <w:rFonts w:ascii="Times New Roman" w:hAnsi="Times New Roman" w:cs="Times New Roman"/>
          <w:sz w:val="24"/>
          <w:szCs w:val="24"/>
        </w:rPr>
        <w:t xml:space="preserve">от использования предэталонов — </w:t>
      </w:r>
      <w:r w:rsidRPr="008D0AC6">
        <w:rPr>
          <w:rFonts w:ascii="Times New Roman" w:hAnsi="Times New Roman" w:cs="Times New Roman"/>
          <w:sz w:val="24"/>
          <w:szCs w:val="24"/>
        </w:rPr>
        <w:t>индивидуальных единиц восприятия — переходят к</w:t>
      </w:r>
      <w:r w:rsidR="0013133F" w:rsidRPr="008D0AC6">
        <w:rPr>
          <w:rFonts w:ascii="Times New Roman" w:hAnsi="Times New Roman" w:cs="Times New Roman"/>
          <w:sz w:val="24"/>
          <w:szCs w:val="24"/>
        </w:rPr>
        <w:t xml:space="preserve"> сенсорным эталонам — культурно </w:t>
      </w:r>
      <w:r w:rsidRPr="008D0AC6">
        <w:rPr>
          <w:rFonts w:ascii="Times New Roman" w:hAnsi="Times New Roman" w:cs="Times New Roman"/>
          <w:sz w:val="24"/>
          <w:szCs w:val="24"/>
        </w:rPr>
        <w:t xml:space="preserve">выработанным средствам восприятия. К концу младшего </w:t>
      </w:r>
      <w:r w:rsidR="0013133F" w:rsidRPr="008D0AC6">
        <w:rPr>
          <w:rFonts w:ascii="Times New Roman" w:hAnsi="Times New Roman" w:cs="Times New Roman"/>
          <w:sz w:val="24"/>
          <w:szCs w:val="24"/>
        </w:rPr>
        <w:t xml:space="preserve">дошкольного возраста дети могут </w:t>
      </w:r>
      <w:r w:rsidRPr="008D0AC6">
        <w:rPr>
          <w:rFonts w:ascii="Times New Roman" w:hAnsi="Times New Roman" w:cs="Times New Roman"/>
          <w:sz w:val="24"/>
          <w:szCs w:val="24"/>
        </w:rPr>
        <w:t>воспринимать до пяти и более форм предметов и до семи и более цветов, способны</w:t>
      </w:r>
      <w:r w:rsidR="0013133F" w:rsidRPr="008D0AC6">
        <w:rPr>
          <w:rFonts w:ascii="Times New Roman" w:hAnsi="Times New Roman" w:cs="Times New Roman"/>
          <w:sz w:val="24"/>
          <w:szCs w:val="24"/>
        </w:rPr>
        <w:t xml:space="preserve"> </w:t>
      </w:r>
      <w:r w:rsidRPr="008D0AC6">
        <w:rPr>
          <w:rFonts w:ascii="Times New Roman" w:hAnsi="Times New Roman" w:cs="Times New Roman"/>
          <w:sz w:val="24"/>
          <w:szCs w:val="24"/>
        </w:rPr>
        <w:t>дифференцировать предметы по величине, ориентироваться в пространстве группы детского</w:t>
      </w:r>
      <w:r w:rsidR="0013133F" w:rsidRPr="008D0AC6">
        <w:rPr>
          <w:rFonts w:ascii="Times New Roman" w:hAnsi="Times New Roman" w:cs="Times New Roman"/>
          <w:sz w:val="24"/>
          <w:szCs w:val="24"/>
        </w:rPr>
        <w:t xml:space="preserve"> </w:t>
      </w:r>
      <w:r w:rsidRPr="008D0AC6">
        <w:rPr>
          <w:rFonts w:ascii="Times New Roman" w:hAnsi="Times New Roman" w:cs="Times New Roman"/>
          <w:sz w:val="24"/>
          <w:szCs w:val="24"/>
        </w:rPr>
        <w:t xml:space="preserve">сада, а при определенной организации образовательного </w:t>
      </w:r>
      <w:r w:rsidR="0013133F" w:rsidRPr="008D0AC6">
        <w:rPr>
          <w:rFonts w:ascii="Times New Roman" w:hAnsi="Times New Roman" w:cs="Times New Roman"/>
          <w:sz w:val="24"/>
          <w:szCs w:val="24"/>
        </w:rPr>
        <w:t xml:space="preserve">процесса и во всех знакомых ему </w:t>
      </w:r>
      <w:r w:rsidRPr="008D0AC6">
        <w:rPr>
          <w:rFonts w:ascii="Times New Roman" w:hAnsi="Times New Roman" w:cs="Times New Roman"/>
          <w:sz w:val="24"/>
          <w:szCs w:val="24"/>
        </w:rPr>
        <w:t>помещениях образовательной организации.</w:t>
      </w:r>
    </w:p>
    <w:p w14:paraId="52048DBD"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Детские виды деятельности.</w:t>
      </w:r>
      <w:r w:rsidRPr="008D0AC6">
        <w:rPr>
          <w:rFonts w:ascii="Times New Roman" w:hAnsi="Times New Roman" w:cs="Times New Roman"/>
          <w:sz w:val="24"/>
          <w:szCs w:val="24"/>
        </w:rPr>
        <w:t xml:space="preserve"> </w:t>
      </w:r>
    </w:p>
    <w:p w14:paraId="13BE7ADB"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Система значимых</w:t>
      </w:r>
      <w:r w:rsidR="0013133F" w:rsidRPr="008D0AC6">
        <w:rPr>
          <w:rFonts w:ascii="Times New Roman" w:hAnsi="Times New Roman" w:cs="Times New Roman"/>
          <w:sz w:val="24"/>
          <w:szCs w:val="24"/>
        </w:rPr>
        <w:t xml:space="preserve"> отношений ребенка с социальной </w:t>
      </w:r>
      <w:r w:rsidRPr="008D0AC6">
        <w:rPr>
          <w:rFonts w:ascii="Times New Roman" w:hAnsi="Times New Roman" w:cs="Times New Roman"/>
          <w:sz w:val="24"/>
          <w:szCs w:val="24"/>
        </w:rPr>
        <w:t>средой определяется возможностями познавательной сфер</w:t>
      </w:r>
      <w:r w:rsidR="0013133F" w:rsidRPr="008D0AC6">
        <w:rPr>
          <w:rFonts w:ascii="Times New Roman" w:hAnsi="Times New Roman" w:cs="Times New Roman"/>
          <w:sz w:val="24"/>
          <w:szCs w:val="24"/>
        </w:rPr>
        <w:t xml:space="preserve">ы, наличием образного мышления, </w:t>
      </w:r>
      <w:r w:rsidRPr="008D0AC6">
        <w:rPr>
          <w:rFonts w:ascii="Times New Roman" w:hAnsi="Times New Roman" w:cs="Times New Roman"/>
          <w:sz w:val="24"/>
          <w:szCs w:val="24"/>
        </w:rPr>
        <w:t>наличием самосознания и начальными формами произ</w:t>
      </w:r>
      <w:r w:rsidR="0013133F" w:rsidRPr="008D0AC6">
        <w:rPr>
          <w:rFonts w:ascii="Times New Roman" w:hAnsi="Times New Roman" w:cs="Times New Roman"/>
          <w:sz w:val="24"/>
          <w:szCs w:val="24"/>
        </w:rPr>
        <w:t xml:space="preserve">вольного поведения (действие по </w:t>
      </w:r>
      <w:r w:rsidRPr="008D0AC6">
        <w:rPr>
          <w:rFonts w:ascii="Times New Roman" w:hAnsi="Times New Roman" w:cs="Times New Roman"/>
          <w:sz w:val="24"/>
          <w:szCs w:val="24"/>
        </w:rPr>
        <w:t>инструкции, действие по образцу). Социальная си</w:t>
      </w:r>
      <w:r w:rsidR="0013133F" w:rsidRPr="008D0AC6">
        <w:rPr>
          <w:rFonts w:ascii="Times New Roman" w:hAnsi="Times New Roman" w:cs="Times New Roman"/>
          <w:sz w:val="24"/>
          <w:szCs w:val="24"/>
        </w:rPr>
        <w:t xml:space="preserve">туация развития характеризуется </w:t>
      </w:r>
      <w:r w:rsidRPr="008D0AC6">
        <w:rPr>
          <w:rFonts w:ascii="Times New Roman" w:hAnsi="Times New Roman" w:cs="Times New Roman"/>
          <w:sz w:val="24"/>
          <w:szCs w:val="24"/>
        </w:rPr>
        <w:t>выраженным интересом ребенка к системе социальных отношений между людьми (мама</w:t>
      </w:r>
      <w:r w:rsidR="0013133F" w:rsidRPr="008D0AC6">
        <w:rPr>
          <w:rFonts w:ascii="Times New Roman" w:hAnsi="Times New Roman" w:cs="Times New Roman"/>
          <w:sz w:val="24"/>
          <w:szCs w:val="24"/>
        </w:rPr>
        <w:t xml:space="preserve"> - </w:t>
      </w:r>
      <w:r w:rsidRPr="008D0AC6">
        <w:rPr>
          <w:rFonts w:ascii="Times New Roman" w:hAnsi="Times New Roman" w:cs="Times New Roman"/>
          <w:sz w:val="24"/>
          <w:szCs w:val="24"/>
        </w:rPr>
        <w:t>дочка, врач-пациент), ребенок хочет подражать взрослому, быть «как взрослый».</w:t>
      </w:r>
    </w:p>
    <w:p w14:paraId="0D7BEC51"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Противоречие между стремлением быть «как взрослый» и невозможностью</w:t>
      </w:r>
    </w:p>
    <w:p w14:paraId="6625A136"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непосредственного воплощения данного стремления </w:t>
      </w:r>
      <w:r w:rsidR="0013133F" w:rsidRPr="008D0AC6">
        <w:rPr>
          <w:rFonts w:ascii="Times New Roman" w:hAnsi="Times New Roman" w:cs="Times New Roman"/>
          <w:sz w:val="24"/>
          <w:szCs w:val="24"/>
        </w:rPr>
        <w:t xml:space="preserve">приводит к формированию игровой </w:t>
      </w:r>
      <w:r w:rsidRPr="008D0AC6">
        <w:rPr>
          <w:rFonts w:ascii="Times New Roman" w:hAnsi="Times New Roman" w:cs="Times New Roman"/>
          <w:sz w:val="24"/>
          <w:szCs w:val="24"/>
        </w:rPr>
        <w:t xml:space="preserve">деятельности, где ребенок в доступной для него форме </w:t>
      </w:r>
      <w:r w:rsidR="0013133F" w:rsidRPr="008D0AC6">
        <w:rPr>
          <w:rFonts w:ascii="Times New Roman" w:hAnsi="Times New Roman" w:cs="Times New Roman"/>
          <w:sz w:val="24"/>
          <w:szCs w:val="24"/>
        </w:rPr>
        <w:t xml:space="preserve">отображает систему человеческих </w:t>
      </w:r>
      <w:r w:rsidRPr="008D0AC6">
        <w:rPr>
          <w:rFonts w:ascii="Times New Roman" w:hAnsi="Times New Roman" w:cs="Times New Roman"/>
          <w:sz w:val="24"/>
          <w:szCs w:val="24"/>
        </w:rPr>
        <w:t>взаимоотношений, осваивает и применяет нормы и п</w:t>
      </w:r>
      <w:r w:rsidR="0013133F" w:rsidRPr="008D0AC6">
        <w:rPr>
          <w:rFonts w:ascii="Times New Roman" w:hAnsi="Times New Roman" w:cs="Times New Roman"/>
          <w:sz w:val="24"/>
          <w:szCs w:val="24"/>
        </w:rPr>
        <w:t xml:space="preserve">равила общения и взаимодействия </w:t>
      </w:r>
      <w:r w:rsidRPr="008D0AC6">
        <w:rPr>
          <w:rFonts w:ascii="Times New Roman" w:hAnsi="Times New Roman" w:cs="Times New Roman"/>
          <w:sz w:val="24"/>
          <w:szCs w:val="24"/>
        </w:rPr>
        <w:t xml:space="preserve">человека в разных сферах жизни. Игра детей в три-четыре </w:t>
      </w:r>
      <w:r w:rsidR="0013133F" w:rsidRPr="008D0AC6">
        <w:rPr>
          <w:rFonts w:ascii="Times New Roman" w:hAnsi="Times New Roman" w:cs="Times New Roman"/>
          <w:sz w:val="24"/>
          <w:szCs w:val="24"/>
        </w:rPr>
        <w:t xml:space="preserve">года отличается однообразием </w:t>
      </w:r>
      <w:r w:rsidRPr="008D0AC6">
        <w:rPr>
          <w:rFonts w:ascii="Times New Roman" w:hAnsi="Times New Roman" w:cs="Times New Roman"/>
          <w:sz w:val="24"/>
          <w:szCs w:val="24"/>
        </w:rPr>
        <w:t>сюжетов, где центральным содержанием игровой д</w:t>
      </w:r>
      <w:r w:rsidR="0013133F" w:rsidRPr="008D0AC6">
        <w:rPr>
          <w:rFonts w:ascii="Times New Roman" w:hAnsi="Times New Roman" w:cs="Times New Roman"/>
          <w:sz w:val="24"/>
          <w:szCs w:val="24"/>
        </w:rPr>
        <w:t xml:space="preserve">еятельности является действие с </w:t>
      </w:r>
      <w:r w:rsidRPr="008D0AC6">
        <w:rPr>
          <w:rFonts w:ascii="Times New Roman" w:hAnsi="Times New Roman" w:cs="Times New Roman"/>
          <w:sz w:val="24"/>
          <w:szCs w:val="24"/>
        </w:rPr>
        <w:t>игрушкой, игра протекает либо в индивидуальной форме</w:t>
      </w:r>
      <w:r w:rsidR="0013133F" w:rsidRPr="008D0AC6">
        <w:rPr>
          <w:rFonts w:ascii="Times New Roman" w:hAnsi="Times New Roman" w:cs="Times New Roman"/>
          <w:sz w:val="24"/>
          <w:szCs w:val="24"/>
        </w:rPr>
        <w:t xml:space="preserve">, либо в паре, нарушение логики </w:t>
      </w:r>
      <w:r w:rsidRPr="008D0AC6">
        <w:rPr>
          <w:rFonts w:ascii="Times New Roman" w:hAnsi="Times New Roman" w:cs="Times New Roman"/>
          <w:sz w:val="24"/>
          <w:szCs w:val="24"/>
        </w:rPr>
        <w:t>игры ребенком не опротестовывается.</w:t>
      </w:r>
    </w:p>
    <w:p w14:paraId="4CA680E3"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данный период начинают формироваться </w:t>
      </w:r>
      <w:r w:rsidR="0013133F" w:rsidRPr="008D0AC6">
        <w:rPr>
          <w:rFonts w:ascii="Times New Roman" w:hAnsi="Times New Roman" w:cs="Times New Roman"/>
          <w:sz w:val="24"/>
          <w:szCs w:val="24"/>
        </w:rPr>
        <w:t xml:space="preserve">продуктивные виды деятельности, </w:t>
      </w:r>
      <w:r w:rsidRPr="008D0AC6">
        <w:rPr>
          <w:rFonts w:ascii="Times New Roman" w:hAnsi="Times New Roman" w:cs="Times New Roman"/>
          <w:sz w:val="24"/>
          <w:szCs w:val="24"/>
        </w:rPr>
        <w:t>формируются первичные навыки рисования, лепки, конс</w:t>
      </w:r>
      <w:r w:rsidR="0013133F" w:rsidRPr="008D0AC6">
        <w:rPr>
          <w:rFonts w:ascii="Times New Roman" w:hAnsi="Times New Roman" w:cs="Times New Roman"/>
          <w:sz w:val="24"/>
          <w:szCs w:val="24"/>
        </w:rPr>
        <w:t xml:space="preserve">труирования. Графические образы </w:t>
      </w:r>
      <w:r w:rsidRPr="008D0AC6">
        <w:rPr>
          <w:rFonts w:ascii="Times New Roman" w:hAnsi="Times New Roman" w:cs="Times New Roman"/>
          <w:sz w:val="24"/>
          <w:szCs w:val="24"/>
        </w:rPr>
        <w:t>пока бедны, у одних детей в изображениях отсутствуют дета</w:t>
      </w:r>
      <w:r w:rsidR="0013133F" w:rsidRPr="008D0AC6">
        <w:rPr>
          <w:rFonts w:ascii="Times New Roman" w:hAnsi="Times New Roman" w:cs="Times New Roman"/>
          <w:sz w:val="24"/>
          <w:szCs w:val="24"/>
        </w:rPr>
        <w:t xml:space="preserve">ли, у других рисунки могут быть </w:t>
      </w:r>
      <w:r w:rsidRPr="008D0AC6">
        <w:rPr>
          <w:rFonts w:ascii="Times New Roman" w:hAnsi="Times New Roman" w:cs="Times New Roman"/>
          <w:sz w:val="24"/>
          <w:szCs w:val="24"/>
        </w:rPr>
        <w:t>более детализированы. Дети начинают активно использовать цвет.</w:t>
      </w:r>
    </w:p>
    <w:p w14:paraId="2AAB705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Большое значение для развития мелкой моторики</w:t>
      </w:r>
      <w:r w:rsidR="0013133F" w:rsidRPr="008D0AC6">
        <w:rPr>
          <w:rFonts w:ascii="Times New Roman" w:hAnsi="Times New Roman" w:cs="Times New Roman"/>
          <w:sz w:val="24"/>
          <w:szCs w:val="24"/>
        </w:rPr>
        <w:t xml:space="preserve"> имеет лепка. Дети способны под </w:t>
      </w:r>
      <w:r w:rsidRPr="008D0AC6">
        <w:rPr>
          <w:rFonts w:ascii="Times New Roman" w:hAnsi="Times New Roman" w:cs="Times New Roman"/>
          <w:sz w:val="24"/>
          <w:szCs w:val="24"/>
        </w:rPr>
        <w:t>руководством взрослого вылепить простые предметы.</w:t>
      </w:r>
    </w:p>
    <w:p w14:paraId="0E0268D8"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Конструктивная деятельность в младшем дошкольном возрасте ограничена</w:t>
      </w:r>
    </w:p>
    <w:p w14:paraId="0D7CDDC5"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возведением несложных построек по образцу и по замыслу.</w:t>
      </w:r>
    </w:p>
    <w:p w14:paraId="0A5483FE"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Коммуникация и социализация.</w:t>
      </w:r>
      <w:r w:rsidRPr="008D0AC6">
        <w:rPr>
          <w:rFonts w:ascii="Times New Roman" w:hAnsi="Times New Roman" w:cs="Times New Roman"/>
          <w:sz w:val="24"/>
          <w:szCs w:val="24"/>
        </w:rPr>
        <w:t xml:space="preserve"> </w:t>
      </w:r>
    </w:p>
    <w:p w14:paraId="67586E4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общении </w:t>
      </w:r>
      <w:r w:rsidR="0013133F"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взрослыми, наряду с ситуативно</w:t>
      </w:r>
      <w:r w:rsidR="0013133F" w:rsidRPr="008D0AC6">
        <w:rPr>
          <w:rFonts w:ascii="Times New Roman" w:hAnsi="Times New Roman" w:cs="Times New Roman"/>
          <w:sz w:val="24"/>
          <w:szCs w:val="24"/>
        </w:rPr>
        <w:t xml:space="preserve"> - </w:t>
      </w:r>
      <w:r w:rsidRPr="008D0AC6">
        <w:rPr>
          <w:rFonts w:ascii="Times New Roman" w:hAnsi="Times New Roman" w:cs="Times New Roman"/>
          <w:sz w:val="24"/>
          <w:szCs w:val="24"/>
        </w:rPr>
        <w:t>деловой формой общения, начинает интенсивно формироваться внеситуативно</w:t>
      </w:r>
      <w:r w:rsidR="0013133F" w:rsidRPr="008D0AC6">
        <w:rPr>
          <w:rFonts w:ascii="Times New Roman" w:hAnsi="Times New Roman" w:cs="Times New Roman"/>
          <w:sz w:val="24"/>
          <w:szCs w:val="24"/>
        </w:rPr>
        <w:t xml:space="preserve"> - </w:t>
      </w:r>
      <w:r w:rsidRPr="008D0AC6">
        <w:rPr>
          <w:rFonts w:ascii="Times New Roman" w:hAnsi="Times New Roman" w:cs="Times New Roman"/>
          <w:sz w:val="24"/>
          <w:szCs w:val="24"/>
        </w:rPr>
        <w:t>познавательная форма общения, формируются основы познават</w:t>
      </w:r>
      <w:r w:rsidR="0013133F" w:rsidRPr="008D0AC6">
        <w:rPr>
          <w:rFonts w:ascii="Times New Roman" w:hAnsi="Times New Roman" w:cs="Times New Roman"/>
          <w:sz w:val="24"/>
          <w:szCs w:val="24"/>
        </w:rPr>
        <w:t xml:space="preserve">ельного общения. Со </w:t>
      </w:r>
      <w:r w:rsidRPr="008D0AC6">
        <w:rPr>
          <w:rFonts w:ascii="Times New Roman" w:hAnsi="Times New Roman" w:cs="Times New Roman"/>
          <w:sz w:val="24"/>
          <w:szCs w:val="24"/>
        </w:rPr>
        <w:t>сверстниками интенсивно формируется ситуат</w:t>
      </w:r>
      <w:r w:rsidR="0013133F" w:rsidRPr="008D0AC6">
        <w:rPr>
          <w:rFonts w:ascii="Times New Roman" w:hAnsi="Times New Roman" w:cs="Times New Roman"/>
          <w:sz w:val="24"/>
          <w:szCs w:val="24"/>
        </w:rPr>
        <w:t xml:space="preserve">ивно-деловая форма общения, что </w:t>
      </w:r>
      <w:r w:rsidRPr="008D0AC6">
        <w:rPr>
          <w:rFonts w:ascii="Times New Roman" w:hAnsi="Times New Roman" w:cs="Times New Roman"/>
          <w:sz w:val="24"/>
          <w:szCs w:val="24"/>
        </w:rPr>
        <w:t>определяется становлением игровой деятельности</w:t>
      </w:r>
      <w:r w:rsidR="0013133F" w:rsidRPr="008D0AC6">
        <w:rPr>
          <w:rFonts w:ascii="Times New Roman" w:hAnsi="Times New Roman" w:cs="Times New Roman"/>
          <w:sz w:val="24"/>
          <w:szCs w:val="24"/>
        </w:rPr>
        <w:t xml:space="preserve"> и необходимостью согласовывать </w:t>
      </w:r>
      <w:r w:rsidRPr="008D0AC6">
        <w:rPr>
          <w:rFonts w:ascii="Times New Roman" w:hAnsi="Times New Roman" w:cs="Times New Roman"/>
          <w:sz w:val="24"/>
          <w:szCs w:val="24"/>
        </w:rPr>
        <w:t>действия с другим ребенком в ходе игрового взаимодействия. Положительно</w:t>
      </w:r>
      <w:r w:rsidR="0013133F" w:rsidRPr="008D0AC6">
        <w:rPr>
          <w:rFonts w:ascii="Times New Roman" w:hAnsi="Times New Roman" w:cs="Times New Roman"/>
          <w:sz w:val="24"/>
          <w:szCs w:val="24"/>
        </w:rPr>
        <w:t xml:space="preserve"> - </w:t>
      </w:r>
      <w:r w:rsidRPr="008D0AC6">
        <w:rPr>
          <w:rFonts w:ascii="Times New Roman" w:hAnsi="Times New Roman" w:cs="Times New Roman"/>
          <w:sz w:val="24"/>
          <w:szCs w:val="24"/>
        </w:rPr>
        <w:t>индифферентное отношение к сверстнику, преобладающ</w:t>
      </w:r>
      <w:r w:rsidR="0013133F" w:rsidRPr="008D0AC6">
        <w:rPr>
          <w:rFonts w:ascii="Times New Roman" w:hAnsi="Times New Roman" w:cs="Times New Roman"/>
          <w:sz w:val="24"/>
          <w:szCs w:val="24"/>
        </w:rPr>
        <w:t xml:space="preserve">ее в раннем возрасте, сменяется </w:t>
      </w:r>
      <w:r w:rsidRPr="008D0AC6">
        <w:rPr>
          <w:rFonts w:ascii="Times New Roman" w:hAnsi="Times New Roman" w:cs="Times New Roman"/>
          <w:sz w:val="24"/>
          <w:szCs w:val="24"/>
        </w:rPr>
        <w:t>конкурентным типом отношения к сверстнику, где друг</w:t>
      </w:r>
      <w:r w:rsidR="0013133F" w:rsidRPr="008D0AC6">
        <w:rPr>
          <w:rFonts w:ascii="Times New Roman" w:hAnsi="Times New Roman" w:cs="Times New Roman"/>
          <w:sz w:val="24"/>
          <w:szCs w:val="24"/>
        </w:rPr>
        <w:t xml:space="preserve">ой ребенок выступает в качестве </w:t>
      </w:r>
      <w:r w:rsidRPr="008D0AC6">
        <w:rPr>
          <w:rFonts w:ascii="Times New Roman" w:hAnsi="Times New Roman" w:cs="Times New Roman"/>
          <w:sz w:val="24"/>
          <w:szCs w:val="24"/>
        </w:rPr>
        <w:t>средства самопознания.</w:t>
      </w:r>
    </w:p>
    <w:p w14:paraId="468C87AB" w14:textId="77777777" w:rsidR="0013133F"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Саморегуляция. </w:t>
      </w:r>
    </w:p>
    <w:p w14:paraId="183D8317"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три года у ребенка пре</w:t>
      </w:r>
      <w:r w:rsidR="0013133F" w:rsidRPr="008D0AC6">
        <w:rPr>
          <w:rFonts w:ascii="Times New Roman" w:hAnsi="Times New Roman" w:cs="Times New Roman"/>
          <w:sz w:val="24"/>
          <w:szCs w:val="24"/>
        </w:rPr>
        <w:t xml:space="preserve">обладает ситуативное поведение, </w:t>
      </w:r>
      <w:r w:rsidRPr="008D0AC6">
        <w:rPr>
          <w:rFonts w:ascii="Times New Roman" w:hAnsi="Times New Roman" w:cs="Times New Roman"/>
          <w:sz w:val="24"/>
          <w:szCs w:val="24"/>
        </w:rPr>
        <w:t>произвольное поведение, в основном, регулируется вз</w:t>
      </w:r>
      <w:r w:rsidR="0013133F" w:rsidRPr="008D0AC6">
        <w:rPr>
          <w:rFonts w:ascii="Times New Roman" w:hAnsi="Times New Roman" w:cs="Times New Roman"/>
          <w:sz w:val="24"/>
          <w:szCs w:val="24"/>
        </w:rPr>
        <w:t xml:space="preserve">рослым. При этом, ребенок может </w:t>
      </w:r>
      <w:r w:rsidRPr="008D0AC6">
        <w:rPr>
          <w:rFonts w:ascii="Times New Roman" w:hAnsi="Times New Roman" w:cs="Times New Roman"/>
          <w:sz w:val="24"/>
          <w:szCs w:val="24"/>
        </w:rPr>
        <w:t>действовать по инструкции, состоящей из 2-3 указаний.</w:t>
      </w:r>
      <w:r w:rsidR="0013133F" w:rsidRPr="008D0AC6">
        <w:rPr>
          <w:rFonts w:ascii="Times New Roman" w:hAnsi="Times New Roman" w:cs="Times New Roman"/>
          <w:sz w:val="24"/>
          <w:szCs w:val="24"/>
        </w:rPr>
        <w:t xml:space="preserve"> Слово играет в большей степени </w:t>
      </w:r>
      <w:r w:rsidRPr="008D0AC6">
        <w:rPr>
          <w:rFonts w:ascii="Times New Roman" w:hAnsi="Times New Roman" w:cs="Times New Roman"/>
          <w:sz w:val="24"/>
          <w:szCs w:val="24"/>
        </w:rPr>
        <w:t>побудительную функцию, по сравнению с функцией торможения. Эмоции выполняют</w:t>
      </w:r>
      <w:r w:rsidR="0013133F" w:rsidRPr="008D0AC6">
        <w:rPr>
          <w:rFonts w:ascii="Times New Roman" w:hAnsi="Times New Roman" w:cs="Times New Roman"/>
          <w:sz w:val="24"/>
          <w:szCs w:val="24"/>
        </w:rPr>
        <w:t xml:space="preserve"> </w:t>
      </w:r>
      <w:r w:rsidRPr="008D0AC6">
        <w:rPr>
          <w:rFonts w:ascii="Times New Roman" w:hAnsi="Times New Roman" w:cs="Times New Roman"/>
          <w:sz w:val="24"/>
          <w:szCs w:val="24"/>
        </w:rPr>
        <w:t>регулирующую роль, накапливается эмоциональный опыт, позволяющий предвосхищать</w:t>
      </w:r>
      <w:r w:rsidR="0013133F" w:rsidRPr="008D0AC6">
        <w:rPr>
          <w:rFonts w:ascii="Times New Roman" w:hAnsi="Times New Roman" w:cs="Times New Roman"/>
          <w:sz w:val="24"/>
          <w:szCs w:val="24"/>
        </w:rPr>
        <w:t xml:space="preserve"> </w:t>
      </w:r>
      <w:r w:rsidRPr="008D0AC6">
        <w:rPr>
          <w:rFonts w:ascii="Times New Roman" w:hAnsi="Times New Roman" w:cs="Times New Roman"/>
          <w:sz w:val="24"/>
          <w:szCs w:val="24"/>
        </w:rPr>
        <w:t>действия ребенка.</w:t>
      </w:r>
    </w:p>
    <w:p w14:paraId="0ADAC647"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Личность и самооценка.</w:t>
      </w:r>
      <w:r w:rsidRPr="008D0AC6">
        <w:rPr>
          <w:rFonts w:ascii="Times New Roman" w:hAnsi="Times New Roman" w:cs="Times New Roman"/>
          <w:sz w:val="24"/>
          <w:szCs w:val="24"/>
        </w:rPr>
        <w:t xml:space="preserve"> </w:t>
      </w:r>
    </w:p>
    <w:p w14:paraId="05F538C2"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У ребенка н</w:t>
      </w:r>
      <w:r w:rsidR="0013133F" w:rsidRPr="008D0AC6">
        <w:rPr>
          <w:rFonts w:ascii="Times New Roman" w:hAnsi="Times New Roman" w:cs="Times New Roman"/>
          <w:sz w:val="24"/>
          <w:szCs w:val="24"/>
        </w:rPr>
        <w:t xml:space="preserve">ачинает формироваться периферия </w:t>
      </w:r>
      <w:r w:rsidRPr="008D0AC6">
        <w:rPr>
          <w:rFonts w:ascii="Times New Roman" w:hAnsi="Times New Roman" w:cs="Times New Roman"/>
          <w:sz w:val="24"/>
          <w:szCs w:val="24"/>
        </w:rPr>
        <w:t>самосознания, дифференцированная самооценка. Реб</w:t>
      </w:r>
      <w:r w:rsidR="0013133F" w:rsidRPr="008D0AC6">
        <w:rPr>
          <w:rFonts w:ascii="Times New Roman" w:hAnsi="Times New Roman" w:cs="Times New Roman"/>
          <w:sz w:val="24"/>
          <w:szCs w:val="24"/>
        </w:rPr>
        <w:t xml:space="preserve">енок, при осознании собственных </w:t>
      </w:r>
      <w:r w:rsidRPr="008D0AC6">
        <w:rPr>
          <w:rFonts w:ascii="Times New Roman" w:hAnsi="Times New Roman" w:cs="Times New Roman"/>
          <w:sz w:val="24"/>
          <w:szCs w:val="24"/>
        </w:rPr>
        <w:t xml:space="preserve">умений, опирается на оценку взрослого, к четырем годам </w:t>
      </w:r>
      <w:r w:rsidRPr="008D0AC6">
        <w:rPr>
          <w:rFonts w:ascii="Times New Roman" w:hAnsi="Times New Roman" w:cs="Times New Roman"/>
          <w:sz w:val="24"/>
          <w:szCs w:val="24"/>
        </w:rPr>
        <w:lastRenderedPageBreak/>
        <w:t>р</w:t>
      </w:r>
      <w:r w:rsidR="0013133F" w:rsidRPr="008D0AC6">
        <w:rPr>
          <w:rFonts w:ascii="Times New Roman" w:hAnsi="Times New Roman" w:cs="Times New Roman"/>
          <w:sz w:val="24"/>
          <w:szCs w:val="24"/>
        </w:rPr>
        <w:t xml:space="preserve">ебенок начинает сравнивать свои </w:t>
      </w:r>
      <w:r w:rsidRPr="008D0AC6">
        <w:rPr>
          <w:rFonts w:ascii="Times New Roman" w:hAnsi="Times New Roman" w:cs="Times New Roman"/>
          <w:sz w:val="24"/>
          <w:szCs w:val="24"/>
        </w:rPr>
        <w:t>достижения с достижениями сверстников, что мож</w:t>
      </w:r>
      <w:r w:rsidR="0013133F" w:rsidRPr="008D0AC6">
        <w:rPr>
          <w:rFonts w:ascii="Times New Roman" w:hAnsi="Times New Roman" w:cs="Times New Roman"/>
          <w:sz w:val="24"/>
          <w:szCs w:val="24"/>
        </w:rPr>
        <w:t xml:space="preserve">ет повышать конфликтность между </w:t>
      </w:r>
      <w:r w:rsidRPr="008D0AC6">
        <w:rPr>
          <w:rFonts w:ascii="Times New Roman" w:hAnsi="Times New Roman" w:cs="Times New Roman"/>
          <w:sz w:val="24"/>
          <w:szCs w:val="24"/>
        </w:rPr>
        <w:t>детьми. Данный возраст связан с дебютом личности.</w:t>
      </w:r>
    </w:p>
    <w:p w14:paraId="2B8F2F56" w14:textId="77777777" w:rsidR="008B25B8" w:rsidRPr="008D0AC6" w:rsidRDefault="0013133F" w:rsidP="0013133F">
      <w:pPr>
        <w:pStyle w:val="a4"/>
        <w:jc w:val="center"/>
        <w:rPr>
          <w:rFonts w:ascii="Times New Roman" w:hAnsi="Times New Roman" w:cs="Times New Roman"/>
          <w:sz w:val="24"/>
          <w:szCs w:val="24"/>
        </w:rPr>
      </w:pPr>
      <w:r w:rsidRPr="008D0AC6">
        <w:rPr>
          <w:rFonts w:ascii="Times New Roman" w:hAnsi="Times New Roman" w:cs="Times New Roman"/>
          <w:sz w:val="24"/>
          <w:szCs w:val="24"/>
        </w:rPr>
        <w:t xml:space="preserve">► </w:t>
      </w:r>
      <w:r w:rsidR="008B25B8" w:rsidRPr="008D0AC6">
        <w:rPr>
          <w:rFonts w:ascii="Times New Roman" w:hAnsi="Times New Roman" w:cs="Times New Roman"/>
          <w:sz w:val="24"/>
          <w:szCs w:val="24"/>
        </w:rPr>
        <w:t>Средняя группа (пятый год жизни)</w:t>
      </w:r>
      <w:r w:rsidRPr="008D0AC6">
        <w:rPr>
          <w:rFonts w:ascii="Times New Roman" w:hAnsi="Times New Roman" w:cs="Times New Roman"/>
          <w:sz w:val="24"/>
          <w:szCs w:val="24"/>
        </w:rPr>
        <w:t>.</w:t>
      </w:r>
    </w:p>
    <w:p w14:paraId="2F17CD4F"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Росто-весовые характеристики</w:t>
      </w:r>
      <w:r w:rsidR="0013133F" w:rsidRPr="008D0AC6">
        <w:rPr>
          <w:rFonts w:ascii="Times New Roman" w:hAnsi="Times New Roman" w:cs="Times New Roman"/>
          <w:i/>
          <w:sz w:val="24"/>
          <w:szCs w:val="24"/>
        </w:rPr>
        <w:t>.</w:t>
      </w:r>
    </w:p>
    <w:p w14:paraId="3F2C2C16"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Средний вес девочек изменяется от 16 кг в четыр</w:t>
      </w:r>
      <w:r w:rsidR="0013133F" w:rsidRPr="008D0AC6">
        <w:rPr>
          <w:rFonts w:ascii="Times New Roman" w:hAnsi="Times New Roman" w:cs="Times New Roman"/>
          <w:sz w:val="24"/>
          <w:szCs w:val="24"/>
        </w:rPr>
        <w:t xml:space="preserve">е года до 18,4 кг в пять лет, у </w:t>
      </w:r>
      <w:r w:rsidRPr="008D0AC6">
        <w:rPr>
          <w:rFonts w:ascii="Times New Roman" w:hAnsi="Times New Roman" w:cs="Times New Roman"/>
          <w:sz w:val="24"/>
          <w:szCs w:val="24"/>
        </w:rPr>
        <w:t>мальчиков – от 17 кг в четыре года до 19,7 кг в пять ле</w:t>
      </w:r>
      <w:r w:rsidR="0013133F" w:rsidRPr="008D0AC6">
        <w:rPr>
          <w:rFonts w:ascii="Times New Roman" w:hAnsi="Times New Roman" w:cs="Times New Roman"/>
          <w:sz w:val="24"/>
          <w:szCs w:val="24"/>
        </w:rPr>
        <w:t xml:space="preserve">т. Средняя длина тела у девочек </w:t>
      </w:r>
      <w:r w:rsidRPr="008D0AC6">
        <w:rPr>
          <w:rFonts w:ascii="Times New Roman" w:hAnsi="Times New Roman" w:cs="Times New Roman"/>
          <w:sz w:val="24"/>
          <w:szCs w:val="24"/>
        </w:rPr>
        <w:t>изменяется от 100 см в четыре года до 109 см в пять лет, у</w:t>
      </w:r>
      <w:r w:rsidR="0013133F" w:rsidRPr="008D0AC6">
        <w:rPr>
          <w:rFonts w:ascii="Times New Roman" w:hAnsi="Times New Roman" w:cs="Times New Roman"/>
          <w:sz w:val="24"/>
          <w:szCs w:val="24"/>
        </w:rPr>
        <w:t xml:space="preserve"> мальчиков – от 102 см в четыре </w:t>
      </w:r>
      <w:r w:rsidRPr="008D0AC6">
        <w:rPr>
          <w:rFonts w:ascii="Times New Roman" w:hAnsi="Times New Roman" w:cs="Times New Roman"/>
          <w:sz w:val="24"/>
          <w:szCs w:val="24"/>
        </w:rPr>
        <w:t>года до 110 см в пять лет.</w:t>
      </w:r>
    </w:p>
    <w:p w14:paraId="1CA42069"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Функциональное созревание</w:t>
      </w:r>
      <w:r w:rsidR="0013133F" w:rsidRPr="008D0AC6">
        <w:rPr>
          <w:rFonts w:ascii="Times New Roman" w:hAnsi="Times New Roman" w:cs="Times New Roman"/>
          <w:i/>
          <w:sz w:val="24"/>
          <w:szCs w:val="24"/>
        </w:rPr>
        <w:t>.</w:t>
      </w:r>
    </w:p>
    <w:p w14:paraId="5F7C1C82"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Данный возраст характеризуется инт</w:t>
      </w:r>
      <w:r w:rsidR="0013133F" w:rsidRPr="008D0AC6">
        <w:rPr>
          <w:rFonts w:ascii="Times New Roman" w:hAnsi="Times New Roman" w:cs="Times New Roman"/>
          <w:sz w:val="24"/>
          <w:szCs w:val="24"/>
        </w:rPr>
        <w:t xml:space="preserve">енсивным созреванием нейронного аппарата </w:t>
      </w:r>
      <w:r w:rsidRPr="008D0AC6">
        <w:rPr>
          <w:rFonts w:ascii="Times New Roman" w:hAnsi="Times New Roman" w:cs="Times New Roman"/>
          <w:sz w:val="24"/>
          <w:szCs w:val="24"/>
        </w:rPr>
        <w:t>ассоциативной коры больших полушарий. Возрастан</w:t>
      </w:r>
      <w:r w:rsidR="0013133F" w:rsidRPr="008D0AC6">
        <w:rPr>
          <w:rFonts w:ascii="Times New Roman" w:hAnsi="Times New Roman" w:cs="Times New Roman"/>
          <w:sz w:val="24"/>
          <w:szCs w:val="24"/>
        </w:rPr>
        <w:t xml:space="preserve">ие специализации корковых зон и </w:t>
      </w:r>
      <w:r w:rsidRPr="008D0AC6">
        <w:rPr>
          <w:rFonts w:ascii="Times New Roman" w:hAnsi="Times New Roman" w:cs="Times New Roman"/>
          <w:sz w:val="24"/>
          <w:szCs w:val="24"/>
        </w:rPr>
        <w:t>межполушарных связей. Пра</w:t>
      </w:r>
      <w:r w:rsidR="0013133F" w:rsidRPr="008D0AC6">
        <w:rPr>
          <w:rFonts w:ascii="Times New Roman" w:hAnsi="Times New Roman" w:cs="Times New Roman"/>
          <w:sz w:val="24"/>
          <w:szCs w:val="24"/>
        </w:rPr>
        <w:t xml:space="preserve">вое полушарие является ведущим. </w:t>
      </w:r>
      <w:r w:rsidRPr="008D0AC6">
        <w:rPr>
          <w:rFonts w:ascii="Times New Roman" w:hAnsi="Times New Roman" w:cs="Times New Roman"/>
          <w:sz w:val="24"/>
          <w:szCs w:val="24"/>
        </w:rPr>
        <w:t>Продолжается развитие скелета, мышц, измен</w:t>
      </w:r>
      <w:r w:rsidR="0013133F" w:rsidRPr="008D0AC6">
        <w:rPr>
          <w:rFonts w:ascii="Times New Roman" w:hAnsi="Times New Roman" w:cs="Times New Roman"/>
          <w:sz w:val="24"/>
          <w:szCs w:val="24"/>
        </w:rPr>
        <w:t xml:space="preserve">яются пропорции тела. Слабо, но </w:t>
      </w:r>
      <w:r w:rsidRPr="008D0AC6">
        <w:rPr>
          <w:rFonts w:ascii="Times New Roman" w:hAnsi="Times New Roman" w:cs="Times New Roman"/>
          <w:sz w:val="24"/>
          <w:szCs w:val="24"/>
        </w:rPr>
        <w:t>проявляются различия в строении тела мальчиков и девочек.</w:t>
      </w:r>
    </w:p>
    <w:p w14:paraId="375E8231" w14:textId="77777777" w:rsidR="0013133F"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Психические функции.</w:t>
      </w:r>
      <w:r w:rsidRPr="008D0AC6">
        <w:rPr>
          <w:rFonts w:ascii="Times New Roman" w:hAnsi="Times New Roman" w:cs="Times New Roman"/>
          <w:sz w:val="24"/>
          <w:szCs w:val="24"/>
        </w:rPr>
        <w:t xml:space="preserve"> </w:t>
      </w:r>
    </w:p>
    <w:p w14:paraId="3FB558E8"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Ведущим психическим проце</w:t>
      </w:r>
      <w:r w:rsidR="0013133F" w:rsidRPr="008D0AC6">
        <w:rPr>
          <w:rFonts w:ascii="Times New Roman" w:hAnsi="Times New Roman" w:cs="Times New Roman"/>
          <w:sz w:val="24"/>
          <w:szCs w:val="24"/>
        </w:rPr>
        <w:t xml:space="preserve">ссом в данном возрасте является </w:t>
      </w:r>
      <w:r w:rsidRPr="008D0AC6">
        <w:rPr>
          <w:rFonts w:ascii="Times New Roman" w:hAnsi="Times New Roman" w:cs="Times New Roman"/>
          <w:sz w:val="24"/>
          <w:szCs w:val="24"/>
        </w:rPr>
        <w:t>память. В четыре-пять лет интенсивно формирует</w:t>
      </w:r>
      <w:r w:rsidR="0013133F" w:rsidRPr="008D0AC6">
        <w:rPr>
          <w:rFonts w:ascii="Times New Roman" w:hAnsi="Times New Roman" w:cs="Times New Roman"/>
          <w:sz w:val="24"/>
          <w:szCs w:val="24"/>
        </w:rPr>
        <w:t xml:space="preserve">ся произвольная память, но эффективность </w:t>
      </w:r>
      <w:r w:rsidRPr="008D0AC6">
        <w:rPr>
          <w:rFonts w:ascii="Times New Roman" w:hAnsi="Times New Roman" w:cs="Times New Roman"/>
          <w:sz w:val="24"/>
          <w:szCs w:val="24"/>
        </w:rPr>
        <w:t>непроизвольного запоминания выше, чем произв</w:t>
      </w:r>
      <w:r w:rsidR="0013133F" w:rsidRPr="008D0AC6">
        <w:rPr>
          <w:rFonts w:ascii="Times New Roman" w:hAnsi="Times New Roman" w:cs="Times New Roman"/>
          <w:sz w:val="24"/>
          <w:szCs w:val="24"/>
        </w:rPr>
        <w:t xml:space="preserve">ольного. Начинает формироваться </w:t>
      </w:r>
      <w:r w:rsidRPr="008D0AC6">
        <w:rPr>
          <w:rFonts w:ascii="Times New Roman" w:hAnsi="Times New Roman" w:cs="Times New Roman"/>
          <w:sz w:val="24"/>
          <w:szCs w:val="24"/>
        </w:rPr>
        <w:t>опосредованная память, но непосредственное запоминани</w:t>
      </w:r>
      <w:r w:rsidR="0013133F" w:rsidRPr="008D0AC6">
        <w:rPr>
          <w:rFonts w:ascii="Times New Roman" w:hAnsi="Times New Roman" w:cs="Times New Roman"/>
          <w:sz w:val="24"/>
          <w:szCs w:val="24"/>
        </w:rPr>
        <w:t xml:space="preserve">е преобладает. Возрастает объем </w:t>
      </w:r>
      <w:r w:rsidRPr="008D0AC6">
        <w:rPr>
          <w:rFonts w:ascii="Times New Roman" w:hAnsi="Times New Roman" w:cs="Times New Roman"/>
          <w:sz w:val="24"/>
          <w:szCs w:val="24"/>
        </w:rPr>
        <w:t>памяти, дети запоми</w:t>
      </w:r>
      <w:r w:rsidR="0013133F" w:rsidRPr="008D0AC6">
        <w:rPr>
          <w:rFonts w:ascii="Times New Roman" w:hAnsi="Times New Roman" w:cs="Times New Roman"/>
          <w:sz w:val="24"/>
          <w:szCs w:val="24"/>
        </w:rPr>
        <w:t xml:space="preserve">нают до 7-8 названий предметов. </w:t>
      </w:r>
      <w:r w:rsidRPr="008D0AC6">
        <w:rPr>
          <w:rFonts w:ascii="Times New Roman" w:hAnsi="Times New Roman" w:cs="Times New Roman"/>
          <w:sz w:val="24"/>
          <w:szCs w:val="24"/>
        </w:rPr>
        <w:t>К концу пятого года жизни восприятие становится более развитым.</w:t>
      </w:r>
    </w:p>
    <w:p w14:paraId="2B20A495"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Интеллектуализация процессов восприятия – разложение п</w:t>
      </w:r>
      <w:r w:rsidR="00573974" w:rsidRPr="008D0AC6">
        <w:rPr>
          <w:rFonts w:ascii="Times New Roman" w:hAnsi="Times New Roman" w:cs="Times New Roman"/>
          <w:sz w:val="24"/>
          <w:szCs w:val="24"/>
        </w:rPr>
        <w:t xml:space="preserve">редметов и образов на сенсорные </w:t>
      </w:r>
      <w:r w:rsidRPr="008D0AC6">
        <w:rPr>
          <w:rFonts w:ascii="Times New Roman" w:hAnsi="Times New Roman" w:cs="Times New Roman"/>
          <w:sz w:val="24"/>
          <w:szCs w:val="24"/>
        </w:rPr>
        <w:t>эталоны. Восприятие опосредуется системой сенсорных эталонов и способами обследования.</w:t>
      </w:r>
    </w:p>
    <w:p w14:paraId="1E56BBFA"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Наряду с действиями идентификации и приравнивания к образ</w:t>
      </w:r>
      <w:r w:rsidR="00573974" w:rsidRPr="008D0AC6">
        <w:rPr>
          <w:rFonts w:ascii="Times New Roman" w:hAnsi="Times New Roman" w:cs="Times New Roman"/>
          <w:sz w:val="24"/>
          <w:szCs w:val="24"/>
        </w:rPr>
        <w:t xml:space="preserve">цу, интенсивно формируются </w:t>
      </w:r>
      <w:r w:rsidRPr="008D0AC6">
        <w:rPr>
          <w:rFonts w:ascii="Times New Roman" w:hAnsi="Times New Roman" w:cs="Times New Roman"/>
          <w:sz w:val="24"/>
          <w:szCs w:val="24"/>
        </w:rPr>
        <w:t>перцептивные действия наглядного моделирования (в ос</w:t>
      </w:r>
      <w:r w:rsidR="00573974" w:rsidRPr="008D0AC6">
        <w:rPr>
          <w:rFonts w:ascii="Times New Roman" w:hAnsi="Times New Roman" w:cs="Times New Roman"/>
          <w:sz w:val="24"/>
          <w:szCs w:val="24"/>
        </w:rPr>
        <w:t xml:space="preserve">новном, через продуктивные виды </w:t>
      </w:r>
      <w:r w:rsidRPr="008D0AC6">
        <w:rPr>
          <w:rFonts w:ascii="Times New Roman" w:hAnsi="Times New Roman" w:cs="Times New Roman"/>
          <w:sz w:val="24"/>
          <w:szCs w:val="24"/>
        </w:rPr>
        <w:t>деятельности). Дети способны упорядочить группы пре</w:t>
      </w:r>
      <w:r w:rsidR="00573974" w:rsidRPr="008D0AC6">
        <w:rPr>
          <w:rFonts w:ascii="Times New Roman" w:hAnsi="Times New Roman" w:cs="Times New Roman"/>
          <w:sz w:val="24"/>
          <w:szCs w:val="24"/>
        </w:rPr>
        <w:t xml:space="preserve">дметов по сенсорному признаку — </w:t>
      </w:r>
      <w:r w:rsidRPr="008D0AC6">
        <w:rPr>
          <w:rFonts w:ascii="Times New Roman" w:hAnsi="Times New Roman" w:cs="Times New Roman"/>
          <w:sz w:val="24"/>
          <w:szCs w:val="24"/>
        </w:rPr>
        <w:t>величине, цвету; выделить такие параметры, как высота, длина и</w:t>
      </w:r>
      <w:r w:rsidR="00573974" w:rsidRPr="008D0AC6">
        <w:rPr>
          <w:rFonts w:ascii="Times New Roman" w:hAnsi="Times New Roman" w:cs="Times New Roman"/>
          <w:sz w:val="24"/>
          <w:szCs w:val="24"/>
        </w:rPr>
        <w:t xml:space="preserve"> ширина. Совершенствуется </w:t>
      </w:r>
      <w:r w:rsidRPr="008D0AC6">
        <w:rPr>
          <w:rFonts w:ascii="Times New Roman" w:hAnsi="Times New Roman" w:cs="Times New Roman"/>
          <w:sz w:val="24"/>
          <w:szCs w:val="24"/>
        </w:rPr>
        <w:t xml:space="preserve">ориентация в пространстве. Основной характеристикой </w:t>
      </w:r>
      <w:r w:rsidR="00573974" w:rsidRPr="008D0AC6">
        <w:rPr>
          <w:rFonts w:ascii="Times New Roman" w:hAnsi="Times New Roman" w:cs="Times New Roman"/>
          <w:sz w:val="24"/>
          <w:szCs w:val="24"/>
        </w:rPr>
        <w:t xml:space="preserve">мышления детей четырех-пяти лет </w:t>
      </w:r>
      <w:r w:rsidRPr="008D0AC6">
        <w:rPr>
          <w:rFonts w:ascii="Times New Roman" w:hAnsi="Times New Roman" w:cs="Times New Roman"/>
          <w:sz w:val="24"/>
          <w:szCs w:val="24"/>
        </w:rPr>
        <w:t>является эгоцентризм. Наряду с интенсивным</w:t>
      </w:r>
      <w:r w:rsidR="00573974" w:rsidRPr="008D0AC6">
        <w:rPr>
          <w:rFonts w:ascii="Times New Roman" w:hAnsi="Times New Roman" w:cs="Times New Roman"/>
          <w:sz w:val="24"/>
          <w:szCs w:val="24"/>
        </w:rPr>
        <w:t xml:space="preserve"> развитием образного мышления и </w:t>
      </w:r>
      <w:r w:rsidRPr="008D0AC6">
        <w:rPr>
          <w:rFonts w:ascii="Times New Roman" w:hAnsi="Times New Roman" w:cs="Times New Roman"/>
          <w:sz w:val="24"/>
          <w:szCs w:val="24"/>
        </w:rPr>
        <w:t>расширением кругозора, начинает формироваться наглядно-схематическое мыш</w:t>
      </w:r>
      <w:r w:rsidR="00573974" w:rsidRPr="008D0AC6">
        <w:rPr>
          <w:rFonts w:ascii="Times New Roman" w:hAnsi="Times New Roman" w:cs="Times New Roman"/>
          <w:sz w:val="24"/>
          <w:szCs w:val="24"/>
        </w:rPr>
        <w:t xml:space="preserve">ление. </w:t>
      </w:r>
      <w:r w:rsidRPr="008D0AC6">
        <w:rPr>
          <w:rFonts w:ascii="Times New Roman" w:hAnsi="Times New Roman" w:cs="Times New Roman"/>
          <w:sz w:val="24"/>
          <w:szCs w:val="24"/>
        </w:rPr>
        <w:t>Интенсивно формируется воображение. Формируются такие</w:t>
      </w:r>
      <w:r w:rsidR="00573974" w:rsidRPr="008D0AC6">
        <w:rPr>
          <w:rFonts w:ascii="Times New Roman" w:hAnsi="Times New Roman" w:cs="Times New Roman"/>
          <w:sz w:val="24"/>
          <w:szCs w:val="24"/>
        </w:rPr>
        <w:t xml:space="preserve"> его особенности, как беглость, </w:t>
      </w:r>
      <w:r w:rsidRPr="008D0AC6">
        <w:rPr>
          <w:rFonts w:ascii="Times New Roman" w:hAnsi="Times New Roman" w:cs="Times New Roman"/>
          <w:sz w:val="24"/>
          <w:szCs w:val="24"/>
        </w:rPr>
        <w:t>гибкость. С четырех лет внимание становится произволь</w:t>
      </w:r>
      <w:r w:rsidR="00573974" w:rsidRPr="008D0AC6">
        <w:rPr>
          <w:rFonts w:ascii="Times New Roman" w:hAnsi="Times New Roman" w:cs="Times New Roman"/>
          <w:sz w:val="24"/>
          <w:szCs w:val="24"/>
        </w:rPr>
        <w:t xml:space="preserve">ным, увеличивается устойчивость </w:t>
      </w:r>
      <w:r w:rsidRPr="008D0AC6">
        <w:rPr>
          <w:rFonts w:ascii="Times New Roman" w:hAnsi="Times New Roman" w:cs="Times New Roman"/>
          <w:sz w:val="24"/>
          <w:szCs w:val="24"/>
        </w:rPr>
        <w:t xml:space="preserve">произвольного внимания. </w:t>
      </w:r>
    </w:p>
    <w:p w14:paraId="0076231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На пятом году жизни улучшается произношение звуков и ди</w:t>
      </w:r>
      <w:r w:rsidR="00573974" w:rsidRPr="008D0AC6">
        <w:rPr>
          <w:rFonts w:ascii="Times New Roman" w:hAnsi="Times New Roman" w:cs="Times New Roman"/>
          <w:sz w:val="24"/>
          <w:szCs w:val="24"/>
        </w:rPr>
        <w:t xml:space="preserve">кция, </w:t>
      </w:r>
      <w:r w:rsidRPr="008D0AC6">
        <w:rPr>
          <w:rFonts w:ascii="Times New Roman" w:hAnsi="Times New Roman" w:cs="Times New Roman"/>
          <w:sz w:val="24"/>
          <w:szCs w:val="24"/>
        </w:rPr>
        <w:t>расширяется словарь, связная и диалогическая речь. Речь становится предметом активности</w:t>
      </w:r>
      <w:r w:rsidR="00573974" w:rsidRPr="008D0AC6">
        <w:rPr>
          <w:rFonts w:ascii="Times New Roman" w:hAnsi="Times New Roman" w:cs="Times New Roman"/>
          <w:sz w:val="24"/>
          <w:szCs w:val="24"/>
        </w:rPr>
        <w:t xml:space="preserve"> </w:t>
      </w:r>
      <w:r w:rsidRPr="008D0AC6">
        <w:rPr>
          <w:rFonts w:ascii="Times New Roman" w:hAnsi="Times New Roman" w:cs="Times New Roman"/>
          <w:sz w:val="24"/>
          <w:szCs w:val="24"/>
        </w:rPr>
        <w:t>детей. Для детей данного возраста характерно сл</w:t>
      </w:r>
      <w:r w:rsidR="00573974" w:rsidRPr="008D0AC6">
        <w:rPr>
          <w:rFonts w:ascii="Times New Roman" w:hAnsi="Times New Roman" w:cs="Times New Roman"/>
          <w:sz w:val="24"/>
          <w:szCs w:val="24"/>
        </w:rPr>
        <w:t xml:space="preserve">овотворчество. Интерес вызывают </w:t>
      </w:r>
      <w:r w:rsidRPr="008D0AC6">
        <w:rPr>
          <w:rFonts w:ascii="Times New Roman" w:hAnsi="Times New Roman" w:cs="Times New Roman"/>
          <w:sz w:val="24"/>
          <w:szCs w:val="24"/>
        </w:rPr>
        <w:t>ритмическая структура речи, рифмы. Развивается грамматическая сторона речи. В перио</w:t>
      </w:r>
      <w:r w:rsidR="00573974" w:rsidRPr="008D0AC6">
        <w:rPr>
          <w:rFonts w:ascii="Times New Roman" w:hAnsi="Times New Roman" w:cs="Times New Roman"/>
          <w:sz w:val="24"/>
          <w:szCs w:val="24"/>
        </w:rPr>
        <w:t xml:space="preserve">д </w:t>
      </w:r>
      <w:r w:rsidRPr="008D0AC6">
        <w:rPr>
          <w:rFonts w:ascii="Times New Roman" w:hAnsi="Times New Roman" w:cs="Times New Roman"/>
          <w:sz w:val="24"/>
          <w:szCs w:val="24"/>
        </w:rPr>
        <w:t>четырех-пяти лет формируются основы познавательной активности и любознательности.</w:t>
      </w:r>
    </w:p>
    <w:p w14:paraId="4F2DD957" w14:textId="77777777" w:rsidR="0057397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Детские виды деятельности. </w:t>
      </w:r>
    </w:p>
    <w:p w14:paraId="35F0301D" w14:textId="0D0CB472"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На пятом году </w:t>
      </w:r>
      <w:r w:rsidR="00573974" w:rsidRPr="008D0AC6">
        <w:rPr>
          <w:rFonts w:ascii="Times New Roman" w:hAnsi="Times New Roman" w:cs="Times New Roman"/>
          <w:sz w:val="24"/>
          <w:szCs w:val="24"/>
        </w:rPr>
        <w:t xml:space="preserve">жизни ребенок осваивает сложную </w:t>
      </w:r>
      <w:r w:rsidRPr="008D0AC6">
        <w:rPr>
          <w:rFonts w:ascii="Times New Roman" w:hAnsi="Times New Roman" w:cs="Times New Roman"/>
          <w:sz w:val="24"/>
          <w:szCs w:val="24"/>
        </w:rPr>
        <w:t>систему норм и правил, принятых в социуме. Формируе</w:t>
      </w:r>
      <w:r w:rsidR="00573974" w:rsidRPr="008D0AC6">
        <w:rPr>
          <w:rFonts w:ascii="Times New Roman" w:hAnsi="Times New Roman" w:cs="Times New Roman"/>
          <w:sz w:val="24"/>
          <w:szCs w:val="24"/>
        </w:rPr>
        <w:t xml:space="preserve">тся развернутая сюжетно-ролевая </w:t>
      </w:r>
      <w:r w:rsidRPr="008D0AC6">
        <w:rPr>
          <w:rFonts w:ascii="Times New Roman" w:hAnsi="Times New Roman" w:cs="Times New Roman"/>
          <w:sz w:val="24"/>
          <w:szCs w:val="24"/>
        </w:rPr>
        <w:t>игра, где центральным содержанием выступает мод</w:t>
      </w:r>
      <w:r w:rsidR="003B4EC1">
        <w:rPr>
          <w:rFonts w:ascii="Times New Roman" w:hAnsi="Times New Roman" w:cs="Times New Roman"/>
          <w:sz w:val="24"/>
          <w:szCs w:val="24"/>
        </w:rPr>
        <w:t xml:space="preserve">елирование системы человеческих </w:t>
      </w:r>
      <w:r w:rsidRPr="008D0AC6">
        <w:rPr>
          <w:rFonts w:ascii="Times New Roman" w:hAnsi="Times New Roman" w:cs="Times New Roman"/>
          <w:sz w:val="24"/>
          <w:szCs w:val="24"/>
        </w:rPr>
        <w:t>отношений в ходе выполнения игровой роли. В данном</w:t>
      </w:r>
      <w:r w:rsidR="00573974" w:rsidRPr="008D0AC6">
        <w:rPr>
          <w:rFonts w:ascii="Times New Roman" w:hAnsi="Times New Roman" w:cs="Times New Roman"/>
          <w:sz w:val="24"/>
          <w:szCs w:val="24"/>
        </w:rPr>
        <w:t xml:space="preserve"> возрасте в игре дети различают </w:t>
      </w:r>
      <w:r w:rsidRPr="008D0AC6">
        <w:rPr>
          <w:rFonts w:ascii="Times New Roman" w:hAnsi="Times New Roman" w:cs="Times New Roman"/>
          <w:sz w:val="24"/>
          <w:szCs w:val="24"/>
        </w:rPr>
        <w:t xml:space="preserve">игровые и реальные отношения, характерна ролевая речь. </w:t>
      </w:r>
      <w:r w:rsidR="00573974" w:rsidRPr="008D0AC6">
        <w:rPr>
          <w:rFonts w:ascii="Times New Roman" w:hAnsi="Times New Roman" w:cs="Times New Roman"/>
          <w:sz w:val="24"/>
          <w:szCs w:val="24"/>
        </w:rPr>
        <w:t xml:space="preserve">Конфликты чаще возникают в ходе </w:t>
      </w:r>
      <w:r w:rsidRPr="008D0AC6">
        <w:rPr>
          <w:rFonts w:ascii="Times New Roman" w:hAnsi="Times New Roman" w:cs="Times New Roman"/>
          <w:sz w:val="24"/>
          <w:szCs w:val="24"/>
        </w:rPr>
        <w:t>распределения ролей, роли могут меняться в ходе и</w:t>
      </w:r>
      <w:r w:rsidR="00573974" w:rsidRPr="008D0AC6">
        <w:rPr>
          <w:rFonts w:ascii="Times New Roman" w:hAnsi="Times New Roman" w:cs="Times New Roman"/>
          <w:sz w:val="24"/>
          <w:szCs w:val="24"/>
        </w:rPr>
        <w:t xml:space="preserve">гры. Игра носит процессуальный, </w:t>
      </w:r>
      <w:r w:rsidRPr="008D0AC6">
        <w:rPr>
          <w:rFonts w:ascii="Times New Roman" w:hAnsi="Times New Roman" w:cs="Times New Roman"/>
          <w:sz w:val="24"/>
          <w:szCs w:val="24"/>
        </w:rPr>
        <w:t xml:space="preserve">творческий характер. Детям доступны игры с правилами, </w:t>
      </w:r>
      <w:r w:rsidR="00573974" w:rsidRPr="008D0AC6">
        <w:rPr>
          <w:rFonts w:ascii="Times New Roman" w:hAnsi="Times New Roman" w:cs="Times New Roman"/>
          <w:sz w:val="24"/>
          <w:szCs w:val="24"/>
        </w:rPr>
        <w:t xml:space="preserve">дидактические игры. Развивается </w:t>
      </w:r>
      <w:r w:rsidRPr="008D0AC6">
        <w:rPr>
          <w:rFonts w:ascii="Times New Roman" w:hAnsi="Times New Roman" w:cs="Times New Roman"/>
          <w:sz w:val="24"/>
          <w:szCs w:val="24"/>
        </w:rPr>
        <w:t>изобразительная деятельность. Совершенствуется техн</w:t>
      </w:r>
      <w:r w:rsidR="00573974" w:rsidRPr="008D0AC6">
        <w:rPr>
          <w:rFonts w:ascii="Times New Roman" w:hAnsi="Times New Roman" w:cs="Times New Roman"/>
          <w:sz w:val="24"/>
          <w:szCs w:val="24"/>
        </w:rPr>
        <w:t xml:space="preserve">ическая сторона изобразительной </w:t>
      </w:r>
      <w:r w:rsidRPr="008D0AC6">
        <w:rPr>
          <w:rFonts w:ascii="Times New Roman" w:hAnsi="Times New Roman" w:cs="Times New Roman"/>
          <w:sz w:val="24"/>
          <w:szCs w:val="24"/>
        </w:rPr>
        <w:t>деятельности, замысел смещается с конца на начало</w:t>
      </w:r>
      <w:r w:rsidR="00573974" w:rsidRPr="008D0AC6">
        <w:rPr>
          <w:rFonts w:ascii="Times New Roman" w:hAnsi="Times New Roman" w:cs="Times New Roman"/>
          <w:sz w:val="24"/>
          <w:szCs w:val="24"/>
        </w:rPr>
        <w:t xml:space="preserve"> рисования. Дети могут рисовать </w:t>
      </w:r>
      <w:r w:rsidRPr="008D0AC6">
        <w:rPr>
          <w:rFonts w:ascii="Times New Roman" w:hAnsi="Times New Roman" w:cs="Times New Roman"/>
          <w:sz w:val="24"/>
          <w:szCs w:val="24"/>
        </w:rPr>
        <w:t>основные геометрические фигуры, вырезать ножницами, н</w:t>
      </w:r>
      <w:r w:rsidR="00573974" w:rsidRPr="008D0AC6">
        <w:rPr>
          <w:rFonts w:ascii="Times New Roman" w:hAnsi="Times New Roman" w:cs="Times New Roman"/>
          <w:sz w:val="24"/>
          <w:szCs w:val="24"/>
        </w:rPr>
        <w:t xml:space="preserve">аклеивать изображения на бумагу </w:t>
      </w:r>
      <w:r w:rsidRPr="008D0AC6">
        <w:rPr>
          <w:rFonts w:ascii="Times New Roman" w:hAnsi="Times New Roman" w:cs="Times New Roman"/>
          <w:sz w:val="24"/>
          <w:szCs w:val="24"/>
        </w:rPr>
        <w:t>и т. д.</w:t>
      </w:r>
    </w:p>
    <w:p w14:paraId="5A728B4C"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Усложняется конструирование. Формируются нав</w:t>
      </w:r>
      <w:r w:rsidR="00573974" w:rsidRPr="008D0AC6">
        <w:rPr>
          <w:rFonts w:ascii="Times New Roman" w:hAnsi="Times New Roman" w:cs="Times New Roman"/>
          <w:sz w:val="24"/>
          <w:szCs w:val="24"/>
        </w:rPr>
        <w:t xml:space="preserve">ыки конструирования по образцу, </w:t>
      </w:r>
      <w:r w:rsidRPr="008D0AC6">
        <w:rPr>
          <w:rFonts w:ascii="Times New Roman" w:hAnsi="Times New Roman" w:cs="Times New Roman"/>
          <w:sz w:val="24"/>
          <w:szCs w:val="24"/>
        </w:rPr>
        <w:t>доступно конструирование по схеме, по условию и п</w:t>
      </w:r>
      <w:r w:rsidR="00573974" w:rsidRPr="008D0AC6">
        <w:rPr>
          <w:rFonts w:ascii="Times New Roman" w:hAnsi="Times New Roman" w:cs="Times New Roman"/>
          <w:sz w:val="24"/>
          <w:szCs w:val="24"/>
        </w:rPr>
        <w:t xml:space="preserve">о замыслу, а также планирование </w:t>
      </w:r>
      <w:r w:rsidRPr="008D0AC6">
        <w:rPr>
          <w:rFonts w:ascii="Times New Roman" w:hAnsi="Times New Roman" w:cs="Times New Roman"/>
          <w:sz w:val="24"/>
          <w:szCs w:val="24"/>
        </w:rPr>
        <w:t>последовательности действий.</w:t>
      </w:r>
    </w:p>
    <w:p w14:paraId="7756B660"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Продуктивные виды деятельности способствуют развитию мелкой моторики рук.</w:t>
      </w:r>
    </w:p>
    <w:p w14:paraId="549F83EC"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Коммуникация и социализация.</w:t>
      </w:r>
      <w:r w:rsidRPr="008D0AC6">
        <w:rPr>
          <w:rFonts w:ascii="Times New Roman" w:hAnsi="Times New Roman" w:cs="Times New Roman"/>
          <w:sz w:val="24"/>
          <w:szCs w:val="24"/>
        </w:rPr>
        <w:t xml:space="preserve"> </w:t>
      </w:r>
    </w:p>
    <w:p w14:paraId="19BF414C" w14:textId="4FD2D0B6"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общении </w:t>
      </w:r>
      <w:r w:rsidR="00573974"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w:t>
      </w:r>
      <w:r w:rsidR="00573974" w:rsidRPr="008D0AC6">
        <w:rPr>
          <w:rFonts w:ascii="Times New Roman" w:hAnsi="Times New Roman" w:cs="Times New Roman"/>
          <w:sz w:val="24"/>
          <w:szCs w:val="24"/>
        </w:rPr>
        <w:t xml:space="preserve">зрослыми интенсивно формируются </w:t>
      </w:r>
      <w:r w:rsidRPr="008D0AC6">
        <w:rPr>
          <w:rFonts w:ascii="Times New Roman" w:hAnsi="Times New Roman" w:cs="Times New Roman"/>
          <w:sz w:val="24"/>
          <w:szCs w:val="24"/>
        </w:rPr>
        <w:t>внеситуативные формы общения, в частности - вне</w:t>
      </w:r>
      <w:r w:rsidR="00573974" w:rsidRPr="008D0AC6">
        <w:rPr>
          <w:rFonts w:ascii="Times New Roman" w:hAnsi="Times New Roman" w:cs="Times New Roman"/>
          <w:sz w:val="24"/>
          <w:szCs w:val="24"/>
        </w:rPr>
        <w:t xml:space="preserve">ситуативно-познавательная форма </w:t>
      </w:r>
      <w:r w:rsidRPr="008D0AC6">
        <w:rPr>
          <w:rFonts w:ascii="Times New Roman" w:hAnsi="Times New Roman" w:cs="Times New Roman"/>
          <w:sz w:val="24"/>
          <w:szCs w:val="24"/>
        </w:rPr>
        <w:t>общения, возраст «почемучек» приходится именно на четыр</w:t>
      </w:r>
      <w:r w:rsidR="00573974" w:rsidRPr="008D0AC6">
        <w:rPr>
          <w:rFonts w:ascii="Times New Roman" w:hAnsi="Times New Roman" w:cs="Times New Roman"/>
          <w:sz w:val="24"/>
          <w:szCs w:val="24"/>
        </w:rPr>
        <w:t xml:space="preserve">е-пять лет. У детей формируется </w:t>
      </w:r>
      <w:r w:rsidRPr="008D0AC6">
        <w:rPr>
          <w:rFonts w:ascii="Times New Roman" w:hAnsi="Times New Roman" w:cs="Times New Roman"/>
          <w:sz w:val="24"/>
          <w:szCs w:val="24"/>
        </w:rPr>
        <w:t>потребность в уважении со стороны взрослого, для них ока</w:t>
      </w:r>
      <w:r w:rsidR="00573974" w:rsidRPr="008D0AC6">
        <w:rPr>
          <w:rFonts w:ascii="Times New Roman" w:hAnsi="Times New Roman" w:cs="Times New Roman"/>
          <w:sz w:val="24"/>
          <w:szCs w:val="24"/>
        </w:rPr>
        <w:t xml:space="preserve">зывается </w:t>
      </w:r>
      <w:r w:rsidR="00573974" w:rsidRPr="008D0AC6">
        <w:rPr>
          <w:rFonts w:ascii="Times New Roman" w:hAnsi="Times New Roman" w:cs="Times New Roman"/>
          <w:sz w:val="24"/>
          <w:szCs w:val="24"/>
        </w:rPr>
        <w:lastRenderedPageBreak/>
        <w:t xml:space="preserve">чрезвычайно важной его </w:t>
      </w:r>
      <w:r w:rsidRPr="008D0AC6">
        <w:rPr>
          <w:rFonts w:ascii="Times New Roman" w:hAnsi="Times New Roman" w:cs="Times New Roman"/>
          <w:sz w:val="24"/>
          <w:szCs w:val="24"/>
        </w:rPr>
        <w:t>похвала. Это приводит к их повышенной обидч</w:t>
      </w:r>
      <w:r w:rsidR="00573974" w:rsidRPr="008D0AC6">
        <w:rPr>
          <w:rFonts w:ascii="Times New Roman" w:hAnsi="Times New Roman" w:cs="Times New Roman"/>
          <w:sz w:val="24"/>
          <w:szCs w:val="24"/>
        </w:rPr>
        <w:t xml:space="preserve">ивости на замечания. Повышенная </w:t>
      </w:r>
      <w:r w:rsidRPr="008D0AC6">
        <w:rPr>
          <w:rFonts w:ascii="Times New Roman" w:hAnsi="Times New Roman" w:cs="Times New Roman"/>
          <w:sz w:val="24"/>
          <w:szCs w:val="24"/>
        </w:rPr>
        <w:t>обидчивость представляет собой возрастной фено</w:t>
      </w:r>
      <w:r w:rsidR="00573974" w:rsidRPr="008D0AC6">
        <w:rPr>
          <w:rFonts w:ascii="Times New Roman" w:hAnsi="Times New Roman" w:cs="Times New Roman"/>
          <w:sz w:val="24"/>
          <w:szCs w:val="24"/>
        </w:rPr>
        <w:t xml:space="preserve">мен. Со сверстниками продолжает </w:t>
      </w:r>
      <w:r w:rsidRPr="008D0AC6">
        <w:rPr>
          <w:rFonts w:ascii="Times New Roman" w:hAnsi="Times New Roman" w:cs="Times New Roman"/>
          <w:sz w:val="24"/>
          <w:szCs w:val="24"/>
        </w:rPr>
        <w:t>формироваться ситуативно-деловая форма обще</w:t>
      </w:r>
      <w:r w:rsidR="00573974" w:rsidRPr="008D0AC6">
        <w:rPr>
          <w:rFonts w:ascii="Times New Roman" w:hAnsi="Times New Roman" w:cs="Times New Roman"/>
          <w:sz w:val="24"/>
          <w:szCs w:val="24"/>
        </w:rPr>
        <w:t xml:space="preserve">ния, что определяется развитием </w:t>
      </w:r>
      <w:r w:rsidRPr="008D0AC6">
        <w:rPr>
          <w:rFonts w:ascii="Times New Roman" w:hAnsi="Times New Roman" w:cs="Times New Roman"/>
          <w:sz w:val="24"/>
          <w:szCs w:val="24"/>
        </w:rPr>
        <w:t>развернутой сюжетно-ролевой игры и совместными видами деятел</w:t>
      </w:r>
      <w:r w:rsidR="00573974" w:rsidRPr="008D0AC6">
        <w:rPr>
          <w:rFonts w:ascii="Times New Roman" w:hAnsi="Times New Roman" w:cs="Times New Roman"/>
          <w:sz w:val="24"/>
          <w:szCs w:val="24"/>
        </w:rPr>
        <w:t xml:space="preserve">ьности со сверстниками. </w:t>
      </w:r>
      <w:r w:rsidRPr="008D0AC6">
        <w:rPr>
          <w:rFonts w:ascii="Times New Roman" w:hAnsi="Times New Roman" w:cs="Times New Roman"/>
          <w:sz w:val="24"/>
          <w:szCs w:val="24"/>
        </w:rPr>
        <w:t>При этом, характер межличностных отношений отли</w:t>
      </w:r>
      <w:r w:rsidR="00573974" w:rsidRPr="008D0AC6">
        <w:rPr>
          <w:rFonts w:ascii="Times New Roman" w:hAnsi="Times New Roman" w:cs="Times New Roman"/>
          <w:sz w:val="24"/>
          <w:szCs w:val="24"/>
        </w:rPr>
        <w:t xml:space="preserve">чает ярко выраженный интерес по </w:t>
      </w:r>
      <w:r w:rsidRPr="008D0AC6">
        <w:rPr>
          <w:rFonts w:ascii="Times New Roman" w:hAnsi="Times New Roman" w:cs="Times New Roman"/>
          <w:sz w:val="24"/>
          <w:szCs w:val="24"/>
        </w:rPr>
        <w:t xml:space="preserve">отношению к сверстнику, высокую значимость сверстника, </w:t>
      </w:r>
      <w:r w:rsidR="00573974" w:rsidRPr="008D0AC6">
        <w:rPr>
          <w:rFonts w:ascii="Times New Roman" w:hAnsi="Times New Roman" w:cs="Times New Roman"/>
          <w:sz w:val="24"/>
          <w:szCs w:val="24"/>
        </w:rPr>
        <w:t xml:space="preserve">ребенок болезненно реагирует на </w:t>
      </w:r>
      <w:r w:rsidRPr="008D0AC6">
        <w:rPr>
          <w:rFonts w:ascii="Times New Roman" w:hAnsi="Times New Roman" w:cs="Times New Roman"/>
          <w:sz w:val="24"/>
          <w:szCs w:val="24"/>
        </w:rPr>
        <w:t>похвалу другого ребенка со стороны взрослых, конф</w:t>
      </w:r>
      <w:r w:rsidR="003B4EC1">
        <w:rPr>
          <w:rFonts w:ascii="Times New Roman" w:hAnsi="Times New Roman" w:cs="Times New Roman"/>
          <w:sz w:val="24"/>
          <w:szCs w:val="24"/>
        </w:rPr>
        <w:t xml:space="preserve">ликтность со сверстниками также </w:t>
      </w:r>
      <w:r w:rsidRPr="008D0AC6">
        <w:rPr>
          <w:rFonts w:ascii="Times New Roman" w:hAnsi="Times New Roman" w:cs="Times New Roman"/>
          <w:sz w:val="24"/>
          <w:szCs w:val="24"/>
        </w:rPr>
        <w:t>характерна для данного возраста. В группе ф</w:t>
      </w:r>
      <w:r w:rsidR="00573974" w:rsidRPr="008D0AC6">
        <w:rPr>
          <w:rFonts w:ascii="Times New Roman" w:hAnsi="Times New Roman" w:cs="Times New Roman"/>
          <w:sz w:val="24"/>
          <w:szCs w:val="24"/>
        </w:rPr>
        <w:t xml:space="preserve">ормируется стабильная структура </w:t>
      </w:r>
      <w:r w:rsidRPr="008D0AC6">
        <w:rPr>
          <w:rFonts w:ascii="Times New Roman" w:hAnsi="Times New Roman" w:cs="Times New Roman"/>
          <w:sz w:val="24"/>
          <w:szCs w:val="24"/>
        </w:rPr>
        <w:t>взаимоотношений между детьми, определяющая социометрический статус каждого ребенка.</w:t>
      </w:r>
    </w:p>
    <w:p w14:paraId="5938B296"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Саморегуляция.</w:t>
      </w:r>
      <w:r w:rsidRPr="008D0AC6">
        <w:rPr>
          <w:rFonts w:ascii="Times New Roman" w:hAnsi="Times New Roman" w:cs="Times New Roman"/>
          <w:sz w:val="24"/>
          <w:szCs w:val="24"/>
        </w:rPr>
        <w:t xml:space="preserve"> </w:t>
      </w:r>
    </w:p>
    <w:p w14:paraId="6F28043F"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период от четырех до пяти </w:t>
      </w:r>
      <w:r w:rsidR="00573974" w:rsidRPr="008D0AC6">
        <w:rPr>
          <w:rFonts w:ascii="Times New Roman" w:hAnsi="Times New Roman" w:cs="Times New Roman"/>
          <w:sz w:val="24"/>
          <w:szCs w:val="24"/>
        </w:rPr>
        <w:t xml:space="preserve">лет существенно возрастает роль </w:t>
      </w:r>
      <w:r w:rsidRPr="008D0AC6">
        <w:rPr>
          <w:rFonts w:ascii="Times New Roman" w:hAnsi="Times New Roman" w:cs="Times New Roman"/>
          <w:sz w:val="24"/>
          <w:szCs w:val="24"/>
        </w:rPr>
        <w:t>регулятивных механизмов поведения. Потребность в</w:t>
      </w:r>
      <w:r w:rsidR="00573974" w:rsidRPr="008D0AC6">
        <w:rPr>
          <w:rFonts w:ascii="Times New Roman" w:hAnsi="Times New Roman" w:cs="Times New Roman"/>
          <w:sz w:val="24"/>
          <w:szCs w:val="24"/>
        </w:rPr>
        <w:t xml:space="preserve"> самовыражении (стремление быть </w:t>
      </w:r>
      <w:r w:rsidRPr="008D0AC6">
        <w:rPr>
          <w:rFonts w:ascii="Times New Roman" w:hAnsi="Times New Roman" w:cs="Times New Roman"/>
          <w:sz w:val="24"/>
          <w:szCs w:val="24"/>
        </w:rPr>
        <w:t>компетентным в доступных видах деятельности) определяет развитие произвольности. В</w:t>
      </w:r>
      <w:r w:rsidR="00573974" w:rsidRPr="008D0AC6">
        <w:rPr>
          <w:rFonts w:ascii="Times New Roman" w:hAnsi="Times New Roman" w:cs="Times New Roman"/>
          <w:sz w:val="24"/>
          <w:szCs w:val="24"/>
        </w:rPr>
        <w:t xml:space="preserve"> </w:t>
      </w:r>
      <w:r w:rsidRPr="008D0AC6">
        <w:rPr>
          <w:rFonts w:ascii="Times New Roman" w:hAnsi="Times New Roman" w:cs="Times New Roman"/>
          <w:sz w:val="24"/>
          <w:szCs w:val="24"/>
        </w:rPr>
        <w:t>игре ребенок может управлять собственным поведением, опираясь на систему правил,</w:t>
      </w:r>
      <w:r w:rsidR="00573974" w:rsidRPr="008D0AC6">
        <w:rPr>
          <w:rFonts w:ascii="Times New Roman" w:hAnsi="Times New Roman" w:cs="Times New Roman"/>
          <w:sz w:val="24"/>
          <w:szCs w:val="24"/>
        </w:rPr>
        <w:t xml:space="preserve"> </w:t>
      </w:r>
      <w:r w:rsidRPr="008D0AC6">
        <w:rPr>
          <w:rFonts w:ascii="Times New Roman" w:hAnsi="Times New Roman" w:cs="Times New Roman"/>
          <w:sz w:val="24"/>
          <w:szCs w:val="24"/>
        </w:rPr>
        <w:t>заложенных в данной роли. Ребенку доступно осознание о</w:t>
      </w:r>
      <w:r w:rsidR="00573974" w:rsidRPr="008D0AC6">
        <w:rPr>
          <w:rFonts w:ascii="Times New Roman" w:hAnsi="Times New Roman" w:cs="Times New Roman"/>
          <w:sz w:val="24"/>
          <w:szCs w:val="24"/>
        </w:rPr>
        <w:t xml:space="preserve">сновных правил поведения в ходе </w:t>
      </w:r>
      <w:r w:rsidRPr="008D0AC6">
        <w:rPr>
          <w:rFonts w:ascii="Times New Roman" w:hAnsi="Times New Roman" w:cs="Times New Roman"/>
          <w:sz w:val="24"/>
          <w:szCs w:val="24"/>
        </w:rPr>
        <w:t>общения и поведения в социуме. Речь начинает выполнят</w:t>
      </w:r>
      <w:r w:rsidR="00573974" w:rsidRPr="008D0AC6">
        <w:rPr>
          <w:rFonts w:ascii="Times New Roman" w:hAnsi="Times New Roman" w:cs="Times New Roman"/>
          <w:sz w:val="24"/>
          <w:szCs w:val="24"/>
        </w:rPr>
        <w:t xml:space="preserve">ь роль планирования и регуляции </w:t>
      </w:r>
      <w:r w:rsidRPr="008D0AC6">
        <w:rPr>
          <w:rFonts w:ascii="Times New Roman" w:hAnsi="Times New Roman" w:cs="Times New Roman"/>
          <w:sz w:val="24"/>
          <w:szCs w:val="24"/>
        </w:rPr>
        <w:t>поведения. Интенсивно формируются социальные э</w:t>
      </w:r>
      <w:r w:rsidR="00573974" w:rsidRPr="008D0AC6">
        <w:rPr>
          <w:rFonts w:ascii="Times New Roman" w:hAnsi="Times New Roman" w:cs="Times New Roman"/>
          <w:sz w:val="24"/>
          <w:szCs w:val="24"/>
        </w:rPr>
        <w:t xml:space="preserve">моции (чувство стыда, смущение, </w:t>
      </w:r>
      <w:r w:rsidRPr="008D0AC6">
        <w:rPr>
          <w:rFonts w:ascii="Times New Roman" w:hAnsi="Times New Roman" w:cs="Times New Roman"/>
          <w:sz w:val="24"/>
          <w:szCs w:val="24"/>
        </w:rPr>
        <w:t>гордость, зависть, переживание успеха-неуспеха и др.).</w:t>
      </w:r>
    </w:p>
    <w:p w14:paraId="6D37EA55"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Личность и самооценка.</w:t>
      </w:r>
      <w:r w:rsidRPr="008D0AC6">
        <w:rPr>
          <w:rFonts w:ascii="Times New Roman" w:hAnsi="Times New Roman" w:cs="Times New Roman"/>
          <w:sz w:val="24"/>
          <w:szCs w:val="24"/>
        </w:rPr>
        <w:t xml:space="preserve"> </w:t>
      </w:r>
    </w:p>
    <w:p w14:paraId="1525AC0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У ребенка и</w:t>
      </w:r>
      <w:r w:rsidR="00573974" w:rsidRPr="008D0AC6">
        <w:rPr>
          <w:rFonts w:ascii="Times New Roman" w:hAnsi="Times New Roman" w:cs="Times New Roman"/>
          <w:sz w:val="24"/>
          <w:szCs w:val="24"/>
        </w:rPr>
        <w:t xml:space="preserve">нтенсивно формируется периферия </w:t>
      </w:r>
      <w:r w:rsidRPr="008D0AC6">
        <w:rPr>
          <w:rFonts w:ascii="Times New Roman" w:hAnsi="Times New Roman" w:cs="Times New Roman"/>
          <w:sz w:val="24"/>
          <w:szCs w:val="24"/>
        </w:rPr>
        <w:t>самосознания, продолжает формироваться диффер</w:t>
      </w:r>
      <w:r w:rsidR="00573974" w:rsidRPr="008D0AC6">
        <w:rPr>
          <w:rFonts w:ascii="Times New Roman" w:hAnsi="Times New Roman" w:cs="Times New Roman"/>
          <w:sz w:val="24"/>
          <w:szCs w:val="24"/>
        </w:rPr>
        <w:t xml:space="preserve">енцированная самооценка. Оценка </w:t>
      </w:r>
      <w:r w:rsidRPr="008D0AC6">
        <w:rPr>
          <w:rFonts w:ascii="Times New Roman" w:hAnsi="Times New Roman" w:cs="Times New Roman"/>
          <w:sz w:val="24"/>
          <w:szCs w:val="24"/>
        </w:rPr>
        <w:t>взрослого, оценка взрослым других детей, а также механизм сравнения своих результато</w:t>
      </w:r>
      <w:r w:rsidR="00573974" w:rsidRPr="008D0AC6">
        <w:rPr>
          <w:rFonts w:ascii="Times New Roman" w:hAnsi="Times New Roman" w:cs="Times New Roman"/>
          <w:sz w:val="24"/>
          <w:szCs w:val="24"/>
        </w:rPr>
        <w:t xml:space="preserve">в </w:t>
      </w:r>
      <w:r w:rsidRPr="008D0AC6">
        <w:rPr>
          <w:rFonts w:ascii="Times New Roman" w:hAnsi="Times New Roman" w:cs="Times New Roman"/>
          <w:sz w:val="24"/>
          <w:szCs w:val="24"/>
        </w:rPr>
        <w:t>деятельности с результатами других детей оказывают с</w:t>
      </w:r>
      <w:r w:rsidR="00573974" w:rsidRPr="008D0AC6">
        <w:rPr>
          <w:rFonts w:ascii="Times New Roman" w:hAnsi="Times New Roman" w:cs="Times New Roman"/>
          <w:sz w:val="24"/>
          <w:szCs w:val="24"/>
        </w:rPr>
        <w:t xml:space="preserve">ущественное влияние на характер </w:t>
      </w:r>
      <w:r w:rsidRPr="008D0AC6">
        <w:rPr>
          <w:rFonts w:ascii="Times New Roman" w:hAnsi="Times New Roman" w:cs="Times New Roman"/>
          <w:sz w:val="24"/>
          <w:szCs w:val="24"/>
        </w:rPr>
        <w:t>самооценки и самосознания. Появляется краткосрочная временная перспектива (вчера</w:t>
      </w:r>
      <w:r w:rsidR="00573974" w:rsidRPr="008D0AC6">
        <w:rPr>
          <w:rFonts w:ascii="Times New Roman" w:hAnsi="Times New Roman" w:cs="Times New Roman"/>
          <w:sz w:val="24"/>
          <w:szCs w:val="24"/>
        </w:rPr>
        <w:t xml:space="preserve"> - </w:t>
      </w:r>
      <w:r w:rsidRPr="008D0AC6">
        <w:rPr>
          <w:rFonts w:ascii="Times New Roman" w:hAnsi="Times New Roman" w:cs="Times New Roman"/>
          <w:sz w:val="24"/>
          <w:szCs w:val="24"/>
        </w:rPr>
        <w:t>сегодня-завтра, было-будет).</w:t>
      </w:r>
    </w:p>
    <w:p w14:paraId="61463B39" w14:textId="77777777" w:rsidR="008B25B8" w:rsidRPr="008D0AC6" w:rsidRDefault="00573974" w:rsidP="00573974">
      <w:pPr>
        <w:pStyle w:val="a4"/>
        <w:jc w:val="center"/>
        <w:rPr>
          <w:rFonts w:ascii="Times New Roman" w:hAnsi="Times New Roman" w:cs="Times New Roman"/>
          <w:sz w:val="24"/>
          <w:szCs w:val="24"/>
        </w:rPr>
      </w:pPr>
      <w:r w:rsidRPr="008D0AC6">
        <w:rPr>
          <w:rFonts w:ascii="Times New Roman" w:hAnsi="Times New Roman" w:cs="Times New Roman"/>
          <w:sz w:val="24"/>
          <w:szCs w:val="24"/>
        </w:rPr>
        <w:t xml:space="preserve">► </w:t>
      </w:r>
      <w:r w:rsidR="008B25B8" w:rsidRPr="008D0AC6">
        <w:rPr>
          <w:rFonts w:ascii="Times New Roman" w:hAnsi="Times New Roman" w:cs="Times New Roman"/>
          <w:sz w:val="24"/>
          <w:szCs w:val="24"/>
        </w:rPr>
        <w:t>Старшая группа (шестой год жизни)</w:t>
      </w:r>
      <w:r w:rsidRPr="008D0AC6">
        <w:rPr>
          <w:rFonts w:ascii="Times New Roman" w:hAnsi="Times New Roman" w:cs="Times New Roman"/>
          <w:sz w:val="24"/>
          <w:szCs w:val="24"/>
        </w:rPr>
        <w:t>.</w:t>
      </w:r>
    </w:p>
    <w:p w14:paraId="5E5AE501"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Росто-весовые характеристики</w:t>
      </w:r>
      <w:r w:rsidR="00573974" w:rsidRPr="008D0AC6">
        <w:rPr>
          <w:rFonts w:ascii="Times New Roman" w:hAnsi="Times New Roman" w:cs="Times New Roman"/>
          <w:i/>
          <w:sz w:val="24"/>
          <w:szCs w:val="24"/>
        </w:rPr>
        <w:t>.</w:t>
      </w:r>
    </w:p>
    <w:p w14:paraId="60103566"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Средний вес у мальчиков изменяется от 19,7 кг в пят</w:t>
      </w:r>
      <w:r w:rsidR="00573974" w:rsidRPr="008D0AC6">
        <w:rPr>
          <w:rFonts w:ascii="Times New Roman" w:hAnsi="Times New Roman" w:cs="Times New Roman"/>
          <w:sz w:val="24"/>
          <w:szCs w:val="24"/>
        </w:rPr>
        <w:t xml:space="preserve">ь лет до 21,9 кг в шесть лет, у </w:t>
      </w:r>
      <w:r w:rsidRPr="008D0AC6">
        <w:rPr>
          <w:rFonts w:ascii="Times New Roman" w:hAnsi="Times New Roman" w:cs="Times New Roman"/>
          <w:sz w:val="24"/>
          <w:szCs w:val="24"/>
        </w:rPr>
        <w:t>девочек – от 18,5 кг в пять лет до 21,3 кг в шесть лет. Ср</w:t>
      </w:r>
      <w:r w:rsidR="00573974" w:rsidRPr="008D0AC6">
        <w:rPr>
          <w:rFonts w:ascii="Times New Roman" w:hAnsi="Times New Roman" w:cs="Times New Roman"/>
          <w:sz w:val="24"/>
          <w:szCs w:val="24"/>
        </w:rPr>
        <w:t xml:space="preserve">едняя длина тела у мальчиков от </w:t>
      </w:r>
      <w:r w:rsidRPr="008D0AC6">
        <w:rPr>
          <w:rFonts w:ascii="Times New Roman" w:hAnsi="Times New Roman" w:cs="Times New Roman"/>
          <w:sz w:val="24"/>
          <w:szCs w:val="24"/>
        </w:rPr>
        <w:t>110,4 см в пять лет до 115,9 см в шесть лет, у девочек – от 109,0 см в пять лет д</w:t>
      </w:r>
      <w:r w:rsidR="00573974" w:rsidRPr="008D0AC6">
        <w:rPr>
          <w:rFonts w:ascii="Times New Roman" w:hAnsi="Times New Roman" w:cs="Times New Roman"/>
          <w:sz w:val="24"/>
          <w:szCs w:val="24"/>
        </w:rPr>
        <w:t xml:space="preserve">о 115,7 см в </w:t>
      </w:r>
      <w:r w:rsidRPr="008D0AC6">
        <w:rPr>
          <w:rFonts w:ascii="Times New Roman" w:hAnsi="Times New Roman" w:cs="Times New Roman"/>
          <w:sz w:val="24"/>
          <w:szCs w:val="24"/>
        </w:rPr>
        <w:t>шесть лет.</w:t>
      </w:r>
    </w:p>
    <w:p w14:paraId="68DD6251"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Функциональное созревание</w:t>
      </w:r>
      <w:r w:rsidR="00573974" w:rsidRPr="008D0AC6">
        <w:rPr>
          <w:rFonts w:ascii="Times New Roman" w:hAnsi="Times New Roman" w:cs="Times New Roman"/>
          <w:i/>
          <w:sz w:val="24"/>
          <w:szCs w:val="24"/>
        </w:rPr>
        <w:t>.</w:t>
      </w:r>
    </w:p>
    <w:p w14:paraId="1011BC95"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Развитие центральной нервной и опорно-двигател</w:t>
      </w:r>
      <w:r w:rsidR="00573974" w:rsidRPr="008D0AC6">
        <w:rPr>
          <w:rFonts w:ascii="Times New Roman" w:hAnsi="Times New Roman" w:cs="Times New Roman"/>
          <w:sz w:val="24"/>
          <w:szCs w:val="24"/>
        </w:rPr>
        <w:t xml:space="preserve">ьной систем, зрительно-моторной </w:t>
      </w:r>
      <w:r w:rsidRPr="008D0AC6">
        <w:rPr>
          <w:rFonts w:ascii="Times New Roman" w:hAnsi="Times New Roman" w:cs="Times New Roman"/>
          <w:sz w:val="24"/>
          <w:szCs w:val="24"/>
        </w:rPr>
        <w:t>координации позволяет ребенку значительно расшири</w:t>
      </w:r>
      <w:r w:rsidR="00573974" w:rsidRPr="008D0AC6">
        <w:rPr>
          <w:rFonts w:ascii="Times New Roman" w:hAnsi="Times New Roman" w:cs="Times New Roman"/>
          <w:sz w:val="24"/>
          <w:szCs w:val="24"/>
        </w:rPr>
        <w:t xml:space="preserve">ть доступный набор двигательных </w:t>
      </w:r>
      <w:r w:rsidRPr="008D0AC6">
        <w:rPr>
          <w:rFonts w:ascii="Times New Roman" w:hAnsi="Times New Roman" w:cs="Times New Roman"/>
          <w:sz w:val="24"/>
          <w:szCs w:val="24"/>
        </w:rPr>
        <w:t>стереотипов.</w:t>
      </w:r>
    </w:p>
    <w:p w14:paraId="137C5CF9" w14:textId="77777777" w:rsidR="0057397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Психические функции. </w:t>
      </w:r>
    </w:p>
    <w:p w14:paraId="250782D1"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период от п</w:t>
      </w:r>
      <w:r w:rsidR="00573974" w:rsidRPr="008D0AC6">
        <w:rPr>
          <w:rFonts w:ascii="Times New Roman" w:hAnsi="Times New Roman" w:cs="Times New Roman"/>
          <w:sz w:val="24"/>
          <w:szCs w:val="24"/>
        </w:rPr>
        <w:t xml:space="preserve">яти до шести лет детям доступно </w:t>
      </w:r>
      <w:r w:rsidRPr="008D0AC6">
        <w:rPr>
          <w:rFonts w:ascii="Times New Roman" w:hAnsi="Times New Roman" w:cs="Times New Roman"/>
          <w:sz w:val="24"/>
          <w:szCs w:val="24"/>
        </w:rPr>
        <w:t>опосредованное запоминание. Эффективность запоми</w:t>
      </w:r>
      <w:r w:rsidR="00573974" w:rsidRPr="008D0AC6">
        <w:rPr>
          <w:rFonts w:ascii="Times New Roman" w:hAnsi="Times New Roman" w:cs="Times New Roman"/>
          <w:sz w:val="24"/>
          <w:szCs w:val="24"/>
        </w:rPr>
        <w:t xml:space="preserve">нания с помощью внешних средств </w:t>
      </w:r>
      <w:r w:rsidRPr="008D0AC6">
        <w:rPr>
          <w:rFonts w:ascii="Times New Roman" w:hAnsi="Times New Roman" w:cs="Times New Roman"/>
          <w:sz w:val="24"/>
          <w:szCs w:val="24"/>
        </w:rPr>
        <w:t>(картинок, пиктограмм) может возрастать в 2 раза</w:t>
      </w:r>
      <w:r w:rsidR="00573974" w:rsidRPr="008D0AC6">
        <w:rPr>
          <w:rFonts w:ascii="Times New Roman" w:hAnsi="Times New Roman" w:cs="Times New Roman"/>
          <w:sz w:val="24"/>
          <w:szCs w:val="24"/>
        </w:rPr>
        <w:t xml:space="preserve">. В старшем дошкольном возрасте </w:t>
      </w:r>
      <w:r w:rsidRPr="008D0AC6">
        <w:rPr>
          <w:rFonts w:ascii="Times New Roman" w:hAnsi="Times New Roman" w:cs="Times New Roman"/>
          <w:sz w:val="24"/>
          <w:szCs w:val="24"/>
        </w:rPr>
        <w:t>продолжает развиваться образное мышление. Дети способны не то</w:t>
      </w:r>
      <w:r w:rsidR="00573974" w:rsidRPr="008D0AC6">
        <w:rPr>
          <w:rFonts w:ascii="Times New Roman" w:hAnsi="Times New Roman" w:cs="Times New Roman"/>
          <w:sz w:val="24"/>
          <w:szCs w:val="24"/>
        </w:rPr>
        <w:t xml:space="preserve">лько решить задачу в </w:t>
      </w:r>
      <w:r w:rsidRPr="008D0AC6">
        <w:rPr>
          <w:rFonts w:ascii="Times New Roman" w:hAnsi="Times New Roman" w:cs="Times New Roman"/>
          <w:sz w:val="24"/>
          <w:szCs w:val="24"/>
        </w:rPr>
        <w:t>наглядном плане, но и совершить преобразо</w:t>
      </w:r>
      <w:r w:rsidR="00573974" w:rsidRPr="008D0AC6">
        <w:rPr>
          <w:rFonts w:ascii="Times New Roman" w:hAnsi="Times New Roman" w:cs="Times New Roman"/>
          <w:sz w:val="24"/>
          <w:szCs w:val="24"/>
        </w:rPr>
        <w:t xml:space="preserve">вания объекта, указать, в какой </w:t>
      </w:r>
      <w:r w:rsidRPr="008D0AC6">
        <w:rPr>
          <w:rFonts w:ascii="Times New Roman" w:hAnsi="Times New Roman" w:cs="Times New Roman"/>
          <w:sz w:val="24"/>
          <w:szCs w:val="24"/>
        </w:rPr>
        <w:t>последовательности объекты вступят во взаимодейст</w:t>
      </w:r>
      <w:r w:rsidR="00573974" w:rsidRPr="008D0AC6">
        <w:rPr>
          <w:rFonts w:ascii="Times New Roman" w:hAnsi="Times New Roman" w:cs="Times New Roman"/>
          <w:sz w:val="24"/>
          <w:szCs w:val="24"/>
        </w:rPr>
        <w:t xml:space="preserve">вие и т.д. Эгоцентризм детского </w:t>
      </w:r>
      <w:r w:rsidRPr="008D0AC6">
        <w:rPr>
          <w:rFonts w:ascii="Times New Roman" w:hAnsi="Times New Roman" w:cs="Times New Roman"/>
          <w:sz w:val="24"/>
          <w:szCs w:val="24"/>
        </w:rPr>
        <w:t>мышления сохраняется. Основой развития мыслительных способностей в данном возраст</w:t>
      </w:r>
      <w:r w:rsidR="00573974" w:rsidRPr="008D0AC6">
        <w:rPr>
          <w:rFonts w:ascii="Times New Roman" w:hAnsi="Times New Roman" w:cs="Times New Roman"/>
          <w:sz w:val="24"/>
          <w:szCs w:val="24"/>
        </w:rPr>
        <w:t xml:space="preserve">е </w:t>
      </w:r>
      <w:r w:rsidRPr="008D0AC6">
        <w:rPr>
          <w:rFonts w:ascii="Times New Roman" w:hAnsi="Times New Roman" w:cs="Times New Roman"/>
          <w:sz w:val="24"/>
          <w:szCs w:val="24"/>
        </w:rPr>
        <w:t>является наглядно-схематическое мышление, начинают</w:t>
      </w:r>
      <w:r w:rsidR="00573974" w:rsidRPr="008D0AC6">
        <w:rPr>
          <w:rFonts w:ascii="Times New Roman" w:hAnsi="Times New Roman" w:cs="Times New Roman"/>
          <w:sz w:val="24"/>
          <w:szCs w:val="24"/>
        </w:rPr>
        <w:t xml:space="preserve"> развиваться основы логического </w:t>
      </w:r>
      <w:r w:rsidRPr="008D0AC6">
        <w:rPr>
          <w:rFonts w:ascii="Times New Roman" w:hAnsi="Times New Roman" w:cs="Times New Roman"/>
          <w:sz w:val="24"/>
          <w:szCs w:val="24"/>
        </w:rPr>
        <w:t>мышления. Формируются обобщения, что являет</w:t>
      </w:r>
      <w:r w:rsidR="00573974" w:rsidRPr="008D0AC6">
        <w:rPr>
          <w:rFonts w:ascii="Times New Roman" w:hAnsi="Times New Roman" w:cs="Times New Roman"/>
          <w:sz w:val="24"/>
          <w:szCs w:val="24"/>
        </w:rPr>
        <w:t xml:space="preserve">ся основой словесно-логического </w:t>
      </w:r>
      <w:r w:rsidRPr="008D0AC6">
        <w:rPr>
          <w:rFonts w:ascii="Times New Roman" w:hAnsi="Times New Roman" w:cs="Times New Roman"/>
          <w:sz w:val="24"/>
          <w:szCs w:val="24"/>
        </w:rPr>
        <w:t>мышления. Интенсивно формируется творческое</w:t>
      </w:r>
      <w:r w:rsidR="00573974" w:rsidRPr="008D0AC6">
        <w:rPr>
          <w:rFonts w:ascii="Times New Roman" w:hAnsi="Times New Roman" w:cs="Times New Roman"/>
          <w:sz w:val="24"/>
          <w:szCs w:val="24"/>
        </w:rPr>
        <w:t xml:space="preserve"> воображение. Наряду с образной </w:t>
      </w:r>
      <w:r w:rsidRPr="008D0AC6">
        <w:rPr>
          <w:rFonts w:ascii="Times New Roman" w:hAnsi="Times New Roman" w:cs="Times New Roman"/>
          <w:sz w:val="24"/>
          <w:szCs w:val="24"/>
        </w:rPr>
        <w:t>креативностью, интенсивно развивается и вербальная креат</w:t>
      </w:r>
      <w:r w:rsidR="00573974" w:rsidRPr="008D0AC6">
        <w:rPr>
          <w:rFonts w:ascii="Times New Roman" w:hAnsi="Times New Roman" w:cs="Times New Roman"/>
          <w:sz w:val="24"/>
          <w:szCs w:val="24"/>
        </w:rPr>
        <w:t xml:space="preserve">ивность по параметрам беглости, </w:t>
      </w:r>
      <w:r w:rsidRPr="008D0AC6">
        <w:rPr>
          <w:rFonts w:ascii="Times New Roman" w:hAnsi="Times New Roman" w:cs="Times New Roman"/>
          <w:sz w:val="24"/>
          <w:szCs w:val="24"/>
        </w:rPr>
        <w:t>гибкости, оригинальности и разработанности. Увеличивает</w:t>
      </w:r>
      <w:r w:rsidR="00573974" w:rsidRPr="008D0AC6">
        <w:rPr>
          <w:rFonts w:ascii="Times New Roman" w:hAnsi="Times New Roman" w:cs="Times New Roman"/>
          <w:sz w:val="24"/>
          <w:szCs w:val="24"/>
        </w:rPr>
        <w:t xml:space="preserve">ся устойчивость, распределение, </w:t>
      </w:r>
      <w:r w:rsidRPr="008D0AC6">
        <w:rPr>
          <w:rFonts w:ascii="Times New Roman" w:hAnsi="Times New Roman" w:cs="Times New Roman"/>
          <w:sz w:val="24"/>
          <w:szCs w:val="24"/>
        </w:rPr>
        <w:t xml:space="preserve">переключаемость внимания. </w:t>
      </w:r>
    </w:p>
    <w:p w14:paraId="2C3254E8"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Развитие речи идет </w:t>
      </w:r>
      <w:r w:rsidR="00573974" w:rsidRPr="008D0AC6">
        <w:rPr>
          <w:rFonts w:ascii="Times New Roman" w:hAnsi="Times New Roman" w:cs="Times New Roman"/>
          <w:sz w:val="24"/>
          <w:szCs w:val="24"/>
        </w:rPr>
        <w:t xml:space="preserve">в направлении развития словаря, </w:t>
      </w:r>
      <w:r w:rsidRPr="008D0AC6">
        <w:rPr>
          <w:rFonts w:ascii="Times New Roman" w:hAnsi="Times New Roman" w:cs="Times New Roman"/>
          <w:sz w:val="24"/>
          <w:szCs w:val="24"/>
        </w:rPr>
        <w:t>грамматической стороны речи, связной речи, ребенку</w:t>
      </w:r>
      <w:r w:rsidR="00573974" w:rsidRPr="008D0AC6">
        <w:rPr>
          <w:rFonts w:ascii="Times New Roman" w:hAnsi="Times New Roman" w:cs="Times New Roman"/>
          <w:sz w:val="24"/>
          <w:szCs w:val="24"/>
        </w:rPr>
        <w:t xml:space="preserve"> доступен фонематический анализ </w:t>
      </w:r>
      <w:r w:rsidRPr="008D0AC6">
        <w:rPr>
          <w:rFonts w:ascii="Times New Roman" w:hAnsi="Times New Roman" w:cs="Times New Roman"/>
          <w:sz w:val="24"/>
          <w:szCs w:val="24"/>
        </w:rPr>
        <w:t>слова, что является основой для освоения навыков чтени</w:t>
      </w:r>
      <w:r w:rsidR="00573974" w:rsidRPr="008D0AC6">
        <w:rPr>
          <w:rFonts w:ascii="Times New Roman" w:hAnsi="Times New Roman" w:cs="Times New Roman"/>
          <w:sz w:val="24"/>
          <w:szCs w:val="24"/>
        </w:rPr>
        <w:t xml:space="preserve">я. Проявляется любознательность </w:t>
      </w:r>
      <w:r w:rsidRPr="008D0AC6">
        <w:rPr>
          <w:rFonts w:ascii="Times New Roman" w:hAnsi="Times New Roman" w:cs="Times New Roman"/>
          <w:sz w:val="24"/>
          <w:szCs w:val="24"/>
        </w:rPr>
        <w:t>ребенка, расширяется круг познавательных интересов.</w:t>
      </w:r>
      <w:r w:rsidR="00573974" w:rsidRPr="008D0AC6">
        <w:rPr>
          <w:rFonts w:ascii="Times New Roman" w:hAnsi="Times New Roman" w:cs="Times New Roman"/>
          <w:sz w:val="24"/>
          <w:szCs w:val="24"/>
        </w:rPr>
        <w:t xml:space="preserve"> Складывается первичная картина </w:t>
      </w:r>
      <w:r w:rsidRPr="008D0AC6">
        <w:rPr>
          <w:rFonts w:ascii="Times New Roman" w:hAnsi="Times New Roman" w:cs="Times New Roman"/>
          <w:sz w:val="24"/>
          <w:szCs w:val="24"/>
        </w:rPr>
        <w:t>мира.</w:t>
      </w:r>
    </w:p>
    <w:p w14:paraId="21F01EFA"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Детские виды деятельности.</w:t>
      </w:r>
      <w:r w:rsidRPr="008D0AC6">
        <w:rPr>
          <w:rFonts w:ascii="Times New Roman" w:hAnsi="Times New Roman" w:cs="Times New Roman"/>
          <w:sz w:val="24"/>
          <w:szCs w:val="24"/>
        </w:rPr>
        <w:t xml:space="preserve"> </w:t>
      </w:r>
    </w:p>
    <w:p w14:paraId="13E1165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У детей шестого года жизни отмечается существенное</w:t>
      </w:r>
      <w:r w:rsidR="00573974" w:rsidRPr="008D0AC6">
        <w:rPr>
          <w:rFonts w:ascii="Times New Roman" w:hAnsi="Times New Roman" w:cs="Times New Roman"/>
          <w:sz w:val="24"/>
          <w:szCs w:val="24"/>
        </w:rPr>
        <w:t xml:space="preserve"> </w:t>
      </w:r>
      <w:r w:rsidRPr="008D0AC6">
        <w:rPr>
          <w:rFonts w:ascii="Times New Roman" w:hAnsi="Times New Roman" w:cs="Times New Roman"/>
          <w:sz w:val="24"/>
          <w:szCs w:val="24"/>
        </w:rPr>
        <w:t>расширение регулятивных способностей поведения, за счет усложнения системы</w:t>
      </w:r>
      <w:r w:rsidR="00573974" w:rsidRPr="008D0AC6">
        <w:rPr>
          <w:rFonts w:ascii="Times New Roman" w:hAnsi="Times New Roman" w:cs="Times New Roman"/>
          <w:sz w:val="24"/>
          <w:szCs w:val="24"/>
        </w:rPr>
        <w:t xml:space="preserve"> </w:t>
      </w:r>
      <w:r w:rsidRPr="008D0AC6">
        <w:rPr>
          <w:rFonts w:ascii="Times New Roman" w:hAnsi="Times New Roman" w:cs="Times New Roman"/>
          <w:sz w:val="24"/>
          <w:szCs w:val="24"/>
        </w:rPr>
        <w:t xml:space="preserve">взаимоотношений </w:t>
      </w:r>
      <w:r w:rsidR="00573974"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взрослыми и со сверстниками. Творче</w:t>
      </w:r>
      <w:r w:rsidR="00573974" w:rsidRPr="008D0AC6">
        <w:rPr>
          <w:rFonts w:ascii="Times New Roman" w:hAnsi="Times New Roman" w:cs="Times New Roman"/>
          <w:sz w:val="24"/>
          <w:szCs w:val="24"/>
        </w:rPr>
        <w:t xml:space="preserve">ская сюжетно-ролевая игра имеет </w:t>
      </w:r>
      <w:r w:rsidRPr="008D0AC6">
        <w:rPr>
          <w:rFonts w:ascii="Times New Roman" w:hAnsi="Times New Roman" w:cs="Times New Roman"/>
          <w:sz w:val="24"/>
          <w:szCs w:val="24"/>
        </w:rPr>
        <w:t>сложную структуру. В игре могут принимать участие несколь</w:t>
      </w:r>
      <w:r w:rsidR="00573974" w:rsidRPr="008D0AC6">
        <w:rPr>
          <w:rFonts w:ascii="Times New Roman" w:hAnsi="Times New Roman" w:cs="Times New Roman"/>
          <w:sz w:val="24"/>
          <w:szCs w:val="24"/>
        </w:rPr>
        <w:t xml:space="preserve">ко детей (до 5-6 человек). Дети </w:t>
      </w:r>
      <w:r w:rsidRPr="008D0AC6">
        <w:rPr>
          <w:rFonts w:ascii="Times New Roman" w:hAnsi="Times New Roman" w:cs="Times New Roman"/>
          <w:sz w:val="24"/>
          <w:szCs w:val="24"/>
        </w:rPr>
        <w:t>шестого года жизни могут планировать и распределять ро</w:t>
      </w:r>
      <w:r w:rsidR="00573974" w:rsidRPr="008D0AC6">
        <w:rPr>
          <w:rFonts w:ascii="Times New Roman" w:hAnsi="Times New Roman" w:cs="Times New Roman"/>
          <w:sz w:val="24"/>
          <w:szCs w:val="24"/>
        </w:rPr>
        <w:t xml:space="preserve">ли до начала игры и строят свое </w:t>
      </w:r>
      <w:r w:rsidRPr="008D0AC6">
        <w:rPr>
          <w:rFonts w:ascii="Times New Roman" w:hAnsi="Times New Roman" w:cs="Times New Roman"/>
          <w:sz w:val="24"/>
          <w:szCs w:val="24"/>
        </w:rPr>
        <w:t>поведение, придерживаясь роли. Игровое взаим</w:t>
      </w:r>
      <w:r w:rsidR="00573974" w:rsidRPr="008D0AC6">
        <w:rPr>
          <w:rFonts w:ascii="Times New Roman" w:hAnsi="Times New Roman" w:cs="Times New Roman"/>
          <w:sz w:val="24"/>
          <w:szCs w:val="24"/>
        </w:rPr>
        <w:t xml:space="preserve">одействие </w:t>
      </w:r>
      <w:r w:rsidR="00573974" w:rsidRPr="008D0AC6">
        <w:rPr>
          <w:rFonts w:ascii="Times New Roman" w:hAnsi="Times New Roman" w:cs="Times New Roman"/>
          <w:sz w:val="24"/>
          <w:szCs w:val="24"/>
        </w:rPr>
        <w:lastRenderedPageBreak/>
        <w:t xml:space="preserve">сопровождается речью, </w:t>
      </w:r>
      <w:r w:rsidRPr="008D0AC6">
        <w:rPr>
          <w:rFonts w:ascii="Times New Roman" w:hAnsi="Times New Roman" w:cs="Times New Roman"/>
          <w:sz w:val="24"/>
          <w:szCs w:val="24"/>
        </w:rPr>
        <w:t>соответствующей взятой роли по содержанию и интонац</w:t>
      </w:r>
      <w:r w:rsidR="00573974" w:rsidRPr="008D0AC6">
        <w:rPr>
          <w:rFonts w:ascii="Times New Roman" w:hAnsi="Times New Roman" w:cs="Times New Roman"/>
          <w:sz w:val="24"/>
          <w:szCs w:val="24"/>
        </w:rPr>
        <w:t xml:space="preserve">ионно. Нарушение логики игры не </w:t>
      </w:r>
      <w:r w:rsidRPr="008D0AC6">
        <w:rPr>
          <w:rFonts w:ascii="Times New Roman" w:hAnsi="Times New Roman" w:cs="Times New Roman"/>
          <w:sz w:val="24"/>
          <w:szCs w:val="24"/>
        </w:rPr>
        <w:t>принимается и обосновывается. При распределении р</w:t>
      </w:r>
      <w:r w:rsidR="00573974" w:rsidRPr="008D0AC6">
        <w:rPr>
          <w:rFonts w:ascii="Times New Roman" w:hAnsi="Times New Roman" w:cs="Times New Roman"/>
          <w:sz w:val="24"/>
          <w:szCs w:val="24"/>
        </w:rPr>
        <w:t xml:space="preserve">олей могут возникать конфликты, </w:t>
      </w:r>
      <w:r w:rsidRPr="008D0AC6">
        <w:rPr>
          <w:rFonts w:ascii="Times New Roman" w:hAnsi="Times New Roman" w:cs="Times New Roman"/>
          <w:sz w:val="24"/>
          <w:szCs w:val="24"/>
        </w:rPr>
        <w:t>связанные с субординацией ролевого поведения, а такж</w:t>
      </w:r>
      <w:r w:rsidR="00573974" w:rsidRPr="008D0AC6">
        <w:rPr>
          <w:rFonts w:ascii="Times New Roman" w:hAnsi="Times New Roman" w:cs="Times New Roman"/>
          <w:sz w:val="24"/>
          <w:szCs w:val="24"/>
        </w:rPr>
        <w:t xml:space="preserve">е нарушением правил. Сюжеты игр </w:t>
      </w:r>
      <w:r w:rsidRPr="008D0AC6">
        <w:rPr>
          <w:rFonts w:ascii="Times New Roman" w:hAnsi="Times New Roman" w:cs="Times New Roman"/>
          <w:sz w:val="24"/>
          <w:szCs w:val="24"/>
        </w:rPr>
        <w:t>становятся более разнообразными, содержание игр определ</w:t>
      </w:r>
      <w:r w:rsidR="00573974" w:rsidRPr="008D0AC6">
        <w:rPr>
          <w:rFonts w:ascii="Times New Roman" w:hAnsi="Times New Roman" w:cs="Times New Roman"/>
          <w:sz w:val="24"/>
          <w:szCs w:val="24"/>
        </w:rPr>
        <w:t xml:space="preserve">яется логикой игры и системой </w:t>
      </w:r>
      <w:r w:rsidRPr="008D0AC6">
        <w:rPr>
          <w:rFonts w:ascii="Times New Roman" w:hAnsi="Times New Roman" w:cs="Times New Roman"/>
          <w:sz w:val="24"/>
          <w:szCs w:val="24"/>
        </w:rPr>
        <w:t>правил.</w:t>
      </w:r>
    </w:p>
    <w:p w14:paraId="3D23DAC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Интенсивно развиваются продуктивные виды дея</w:t>
      </w:r>
      <w:r w:rsidR="00573974" w:rsidRPr="008D0AC6">
        <w:rPr>
          <w:rFonts w:ascii="Times New Roman" w:hAnsi="Times New Roman" w:cs="Times New Roman"/>
          <w:sz w:val="24"/>
          <w:szCs w:val="24"/>
        </w:rPr>
        <w:t xml:space="preserve">тельности, которые способствуют </w:t>
      </w:r>
      <w:r w:rsidRPr="008D0AC6">
        <w:rPr>
          <w:rFonts w:ascii="Times New Roman" w:hAnsi="Times New Roman" w:cs="Times New Roman"/>
          <w:sz w:val="24"/>
          <w:szCs w:val="24"/>
        </w:rPr>
        <w:t>развитию творческого воображения и самовыражения ребенка.</w:t>
      </w:r>
    </w:p>
    <w:p w14:paraId="238DF5B1"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Детям доступны рисование, конструирование, лепка,</w:t>
      </w:r>
      <w:r w:rsidR="00573974" w:rsidRPr="008D0AC6">
        <w:rPr>
          <w:rFonts w:ascii="Times New Roman" w:hAnsi="Times New Roman" w:cs="Times New Roman"/>
          <w:sz w:val="24"/>
          <w:szCs w:val="24"/>
        </w:rPr>
        <w:t xml:space="preserve"> аппликация по образцу, условию </w:t>
      </w:r>
      <w:r w:rsidRPr="008D0AC6">
        <w:rPr>
          <w:rFonts w:ascii="Times New Roman" w:hAnsi="Times New Roman" w:cs="Times New Roman"/>
          <w:sz w:val="24"/>
          <w:szCs w:val="24"/>
        </w:rPr>
        <w:t>и по замыслу самого ребенка. Необходимо отмет</w:t>
      </w:r>
      <w:r w:rsidR="00573974" w:rsidRPr="008D0AC6">
        <w:rPr>
          <w:rFonts w:ascii="Times New Roman" w:hAnsi="Times New Roman" w:cs="Times New Roman"/>
          <w:sz w:val="24"/>
          <w:szCs w:val="24"/>
        </w:rPr>
        <w:t xml:space="preserve">ить, что сюжетно-ролевая игра и </w:t>
      </w:r>
      <w:r w:rsidRPr="008D0AC6">
        <w:rPr>
          <w:rFonts w:ascii="Times New Roman" w:hAnsi="Times New Roman" w:cs="Times New Roman"/>
          <w:sz w:val="24"/>
          <w:szCs w:val="24"/>
        </w:rPr>
        <w:t xml:space="preserve">продуктивные виды деятельности в пять-шесть </w:t>
      </w:r>
      <w:r w:rsidR="00573974" w:rsidRPr="008D0AC6">
        <w:rPr>
          <w:rFonts w:ascii="Times New Roman" w:hAnsi="Times New Roman" w:cs="Times New Roman"/>
          <w:sz w:val="24"/>
          <w:szCs w:val="24"/>
        </w:rPr>
        <w:t xml:space="preserve">лет приобретают целостные формы </w:t>
      </w:r>
      <w:r w:rsidRPr="008D0AC6">
        <w:rPr>
          <w:rFonts w:ascii="Times New Roman" w:hAnsi="Times New Roman" w:cs="Times New Roman"/>
          <w:sz w:val="24"/>
          <w:szCs w:val="24"/>
        </w:rPr>
        <w:t>поведения, где требуется целеполагание, планирова</w:t>
      </w:r>
      <w:r w:rsidR="00573974" w:rsidRPr="008D0AC6">
        <w:rPr>
          <w:rFonts w:ascii="Times New Roman" w:hAnsi="Times New Roman" w:cs="Times New Roman"/>
          <w:sz w:val="24"/>
          <w:szCs w:val="24"/>
        </w:rPr>
        <w:t xml:space="preserve">ние деятельности, осуществление </w:t>
      </w:r>
      <w:r w:rsidRPr="008D0AC6">
        <w:rPr>
          <w:rFonts w:ascii="Times New Roman" w:hAnsi="Times New Roman" w:cs="Times New Roman"/>
          <w:sz w:val="24"/>
          <w:szCs w:val="24"/>
        </w:rPr>
        <w:t>действий, контроль и оценка. Продуктивные виды деят</w:t>
      </w:r>
      <w:r w:rsidR="00573974" w:rsidRPr="008D0AC6">
        <w:rPr>
          <w:rFonts w:ascii="Times New Roman" w:hAnsi="Times New Roman" w:cs="Times New Roman"/>
          <w:sz w:val="24"/>
          <w:szCs w:val="24"/>
        </w:rPr>
        <w:t xml:space="preserve">ельности могут осуществляться в </w:t>
      </w:r>
      <w:r w:rsidRPr="008D0AC6">
        <w:rPr>
          <w:rFonts w:ascii="Times New Roman" w:hAnsi="Times New Roman" w:cs="Times New Roman"/>
          <w:sz w:val="24"/>
          <w:szCs w:val="24"/>
        </w:rPr>
        <w:t>ходе совместной деятельности.</w:t>
      </w:r>
    </w:p>
    <w:p w14:paraId="18174D83"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Коммуникация и социализация.</w:t>
      </w:r>
      <w:r w:rsidRPr="008D0AC6">
        <w:rPr>
          <w:rFonts w:ascii="Times New Roman" w:hAnsi="Times New Roman" w:cs="Times New Roman"/>
          <w:sz w:val="24"/>
          <w:szCs w:val="24"/>
        </w:rPr>
        <w:t xml:space="preserve"> </w:t>
      </w:r>
    </w:p>
    <w:p w14:paraId="510555A2" w14:textId="02AA5D00"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общении </w:t>
      </w:r>
      <w:r w:rsidR="005D2979"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w:t>
      </w:r>
      <w:r w:rsidR="00573974" w:rsidRPr="008D0AC6">
        <w:rPr>
          <w:rFonts w:ascii="Times New Roman" w:hAnsi="Times New Roman" w:cs="Times New Roman"/>
          <w:sz w:val="24"/>
          <w:szCs w:val="24"/>
        </w:rPr>
        <w:t xml:space="preserve">зрослыми интенсивно формируются </w:t>
      </w:r>
      <w:r w:rsidRPr="008D0AC6">
        <w:rPr>
          <w:rFonts w:ascii="Times New Roman" w:hAnsi="Times New Roman" w:cs="Times New Roman"/>
          <w:sz w:val="24"/>
          <w:szCs w:val="24"/>
        </w:rPr>
        <w:t>внеситуативно-познавательная и внеситуативно-ли</w:t>
      </w:r>
      <w:r w:rsidR="00573974" w:rsidRPr="008D0AC6">
        <w:rPr>
          <w:rFonts w:ascii="Times New Roman" w:hAnsi="Times New Roman" w:cs="Times New Roman"/>
          <w:sz w:val="24"/>
          <w:szCs w:val="24"/>
        </w:rPr>
        <w:t xml:space="preserve">чностная форма общения. У детей </w:t>
      </w:r>
      <w:r w:rsidRPr="008D0AC6">
        <w:rPr>
          <w:rFonts w:ascii="Times New Roman" w:hAnsi="Times New Roman" w:cs="Times New Roman"/>
          <w:sz w:val="24"/>
          <w:szCs w:val="24"/>
        </w:rPr>
        <w:t>формируется потребность в самоутверждении через возм</w:t>
      </w:r>
      <w:r w:rsidR="00573974" w:rsidRPr="008D0AC6">
        <w:rPr>
          <w:rFonts w:ascii="Times New Roman" w:hAnsi="Times New Roman" w:cs="Times New Roman"/>
          <w:sz w:val="24"/>
          <w:szCs w:val="24"/>
        </w:rPr>
        <w:t xml:space="preserve">ожность соответствовать нормам, </w:t>
      </w:r>
      <w:r w:rsidRPr="008D0AC6">
        <w:rPr>
          <w:rFonts w:ascii="Times New Roman" w:hAnsi="Times New Roman" w:cs="Times New Roman"/>
          <w:sz w:val="24"/>
          <w:szCs w:val="24"/>
        </w:rPr>
        <w:t>правилам, ожиданиям, транслируемым со стороны взр</w:t>
      </w:r>
      <w:r w:rsidR="00573974" w:rsidRPr="008D0AC6">
        <w:rPr>
          <w:rFonts w:ascii="Times New Roman" w:hAnsi="Times New Roman" w:cs="Times New Roman"/>
          <w:sz w:val="24"/>
          <w:szCs w:val="24"/>
        </w:rPr>
        <w:t xml:space="preserve">ослых. Со сверстниками начинает </w:t>
      </w:r>
      <w:r w:rsidRPr="008D0AC6">
        <w:rPr>
          <w:rFonts w:ascii="Times New Roman" w:hAnsi="Times New Roman" w:cs="Times New Roman"/>
          <w:sz w:val="24"/>
          <w:szCs w:val="24"/>
        </w:rPr>
        <w:t>формироваться внеситуативно-деловая форма общения</w:t>
      </w:r>
      <w:r w:rsidR="00573974" w:rsidRPr="008D0AC6">
        <w:rPr>
          <w:rFonts w:ascii="Times New Roman" w:hAnsi="Times New Roman" w:cs="Times New Roman"/>
          <w:sz w:val="24"/>
          <w:szCs w:val="24"/>
        </w:rPr>
        <w:t xml:space="preserve">, что определяется возрастающим </w:t>
      </w:r>
      <w:r w:rsidRPr="008D0AC6">
        <w:rPr>
          <w:rFonts w:ascii="Times New Roman" w:hAnsi="Times New Roman" w:cs="Times New Roman"/>
          <w:sz w:val="24"/>
          <w:szCs w:val="24"/>
        </w:rPr>
        <w:t>интересом к личности сверстника, появляются и</w:t>
      </w:r>
      <w:r w:rsidR="00573974" w:rsidRPr="008D0AC6">
        <w:rPr>
          <w:rFonts w:ascii="Times New Roman" w:hAnsi="Times New Roman" w:cs="Times New Roman"/>
          <w:sz w:val="24"/>
          <w:szCs w:val="24"/>
        </w:rPr>
        <w:t xml:space="preserve">збирательные отношения, чувство </w:t>
      </w:r>
      <w:r w:rsidRPr="008D0AC6">
        <w:rPr>
          <w:rFonts w:ascii="Times New Roman" w:hAnsi="Times New Roman" w:cs="Times New Roman"/>
          <w:sz w:val="24"/>
          <w:szCs w:val="24"/>
        </w:rPr>
        <w:t>привязанности к определенным детям, дружба. Х</w:t>
      </w:r>
      <w:r w:rsidR="00573974" w:rsidRPr="008D0AC6">
        <w:rPr>
          <w:rFonts w:ascii="Times New Roman" w:hAnsi="Times New Roman" w:cs="Times New Roman"/>
          <w:sz w:val="24"/>
          <w:szCs w:val="24"/>
        </w:rPr>
        <w:t xml:space="preserve">арактер межличностных отношений </w:t>
      </w:r>
      <w:r w:rsidRPr="008D0AC6">
        <w:rPr>
          <w:rFonts w:ascii="Times New Roman" w:hAnsi="Times New Roman" w:cs="Times New Roman"/>
          <w:sz w:val="24"/>
          <w:szCs w:val="24"/>
        </w:rPr>
        <w:t>отличает выраженный интерес по отношению к сверстнику,</w:t>
      </w:r>
      <w:r w:rsidR="00573974" w:rsidRPr="008D0AC6">
        <w:rPr>
          <w:rFonts w:ascii="Times New Roman" w:hAnsi="Times New Roman" w:cs="Times New Roman"/>
          <w:sz w:val="24"/>
          <w:szCs w:val="24"/>
        </w:rPr>
        <w:t xml:space="preserve"> высокую значимость сверстника, </w:t>
      </w:r>
      <w:r w:rsidRPr="008D0AC6">
        <w:rPr>
          <w:rFonts w:ascii="Times New Roman" w:hAnsi="Times New Roman" w:cs="Times New Roman"/>
          <w:sz w:val="24"/>
          <w:szCs w:val="24"/>
        </w:rPr>
        <w:t>возрастанием просоциальных форм поведения. Детские гр</w:t>
      </w:r>
      <w:r w:rsidR="00573974" w:rsidRPr="008D0AC6">
        <w:rPr>
          <w:rFonts w:ascii="Times New Roman" w:hAnsi="Times New Roman" w:cs="Times New Roman"/>
          <w:sz w:val="24"/>
          <w:szCs w:val="24"/>
        </w:rPr>
        <w:t xml:space="preserve">уппы характеризуются стабильной </w:t>
      </w:r>
      <w:r w:rsidRPr="008D0AC6">
        <w:rPr>
          <w:rFonts w:ascii="Times New Roman" w:hAnsi="Times New Roman" w:cs="Times New Roman"/>
          <w:sz w:val="24"/>
          <w:szCs w:val="24"/>
        </w:rPr>
        <w:t>структурой взаимоотношений между детьми.</w:t>
      </w:r>
    </w:p>
    <w:p w14:paraId="54B306C9" w14:textId="77777777" w:rsidR="0057397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Саморегуляция. </w:t>
      </w:r>
    </w:p>
    <w:p w14:paraId="73182C2D"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 период от пяти до шести лет на</w:t>
      </w:r>
      <w:r w:rsidR="00573974" w:rsidRPr="008D0AC6">
        <w:rPr>
          <w:rFonts w:ascii="Times New Roman" w:hAnsi="Times New Roman" w:cs="Times New Roman"/>
          <w:sz w:val="24"/>
          <w:szCs w:val="24"/>
        </w:rPr>
        <w:t xml:space="preserve">чинают формироваться устойчивые </w:t>
      </w:r>
      <w:r w:rsidRPr="008D0AC6">
        <w:rPr>
          <w:rFonts w:ascii="Times New Roman" w:hAnsi="Times New Roman" w:cs="Times New Roman"/>
          <w:sz w:val="24"/>
          <w:szCs w:val="24"/>
        </w:rPr>
        <w:t>представления о том, «что такое хорошо» и «что т</w:t>
      </w:r>
      <w:r w:rsidR="00573974" w:rsidRPr="008D0AC6">
        <w:rPr>
          <w:rFonts w:ascii="Times New Roman" w:hAnsi="Times New Roman" w:cs="Times New Roman"/>
          <w:sz w:val="24"/>
          <w:szCs w:val="24"/>
        </w:rPr>
        <w:t xml:space="preserve">акое плохо», которые становятся </w:t>
      </w:r>
      <w:r w:rsidRPr="008D0AC6">
        <w:rPr>
          <w:rFonts w:ascii="Times New Roman" w:hAnsi="Times New Roman" w:cs="Times New Roman"/>
          <w:sz w:val="24"/>
          <w:szCs w:val="24"/>
        </w:rPr>
        <w:t>внутренними регуляторами поведения ребенка. Формир</w:t>
      </w:r>
      <w:r w:rsidR="00573974" w:rsidRPr="008D0AC6">
        <w:rPr>
          <w:rFonts w:ascii="Times New Roman" w:hAnsi="Times New Roman" w:cs="Times New Roman"/>
          <w:sz w:val="24"/>
          <w:szCs w:val="24"/>
        </w:rPr>
        <w:t xml:space="preserve">уется произвольность поведения, </w:t>
      </w:r>
      <w:r w:rsidRPr="008D0AC6">
        <w:rPr>
          <w:rFonts w:ascii="Times New Roman" w:hAnsi="Times New Roman" w:cs="Times New Roman"/>
          <w:sz w:val="24"/>
          <w:szCs w:val="24"/>
        </w:rPr>
        <w:t>социально значимые мотивы начинают управлять личными мотивами.</w:t>
      </w:r>
    </w:p>
    <w:p w14:paraId="0163AE6A" w14:textId="77777777" w:rsidR="0057397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Личность и самооценка.</w:t>
      </w:r>
      <w:r w:rsidRPr="008D0AC6">
        <w:rPr>
          <w:rFonts w:ascii="Times New Roman" w:hAnsi="Times New Roman" w:cs="Times New Roman"/>
          <w:sz w:val="24"/>
          <w:szCs w:val="24"/>
        </w:rPr>
        <w:t xml:space="preserve"> </w:t>
      </w:r>
    </w:p>
    <w:p w14:paraId="6826D9EB"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Складывается перва</w:t>
      </w:r>
      <w:r w:rsidR="00573974" w:rsidRPr="008D0AC6">
        <w:rPr>
          <w:rFonts w:ascii="Times New Roman" w:hAnsi="Times New Roman" w:cs="Times New Roman"/>
          <w:sz w:val="24"/>
          <w:szCs w:val="24"/>
        </w:rPr>
        <w:t xml:space="preserve">я иерархия мотивов. Формируется </w:t>
      </w:r>
      <w:r w:rsidRPr="008D0AC6">
        <w:rPr>
          <w:rFonts w:ascii="Times New Roman" w:hAnsi="Times New Roman" w:cs="Times New Roman"/>
          <w:sz w:val="24"/>
          <w:szCs w:val="24"/>
        </w:rPr>
        <w:t>дифференцированность самооценки. Преобладает высо</w:t>
      </w:r>
      <w:r w:rsidR="00573974" w:rsidRPr="008D0AC6">
        <w:rPr>
          <w:rFonts w:ascii="Times New Roman" w:hAnsi="Times New Roman" w:cs="Times New Roman"/>
          <w:sz w:val="24"/>
          <w:szCs w:val="24"/>
        </w:rPr>
        <w:t xml:space="preserve">кая, неадекватная самооценка. </w:t>
      </w:r>
      <w:r w:rsidRPr="008D0AC6">
        <w:rPr>
          <w:rFonts w:ascii="Times New Roman" w:hAnsi="Times New Roman" w:cs="Times New Roman"/>
          <w:sz w:val="24"/>
          <w:szCs w:val="24"/>
        </w:rPr>
        <w:t>Ребенок стремится к сохранению позитивной самооценки.</w:t>
      </w:r>
    </w:p>
    <w:p w14:paraId="3582FC2B" w14:textId="77777777" w:rsidR="008B25B8" w:rsidRPr="008D0AC6" w:rsidRDefault="00573974" w:rsidP="00573974">
      <w:pPr>
        <w:pStyle w:val="a4"/>
        <w:jc w:val="center"/>
        <w:rPr>
          <w:rFonts w:ascii="Times New Roman" w:hAnsi="Times New Roman" w:cs="Times New Roman"/>
          <w:sz w:val="24"/>
          <w:szCs w:val="24"/>
        </w:rPr>
      </w:pPr>
      <w:r w:rsidRPr="008D0AC6">
        <w:rPr>
          <w:rFonts w:ascii="Times New Roman" w:hAnsi="Times New Roman" w:cs="Times New Roman"/>
          <w:sz w:val="24"/>
          <w:szCs w:val="24"/>
        </w:rPr>
        <w:t xml:space="preserve">► </w:t>
      </w:r>
      <w:r w:rsidR="008B25B8" w:rsidRPr="008D0AC6">
        <w:rPr>
          <w:rFonts w:ascii="Times New Roman" w:hAnsi="Times New Roman" w:cs="Times New Roman"/>
          <w:sz w:val="24"/>
          <w:szCs w:val="24"/>
        </w:rPr>
        <w:t>Подготовительная к школе группа (седьмой год жизни)</w:t>
      </w:r>
      <w:r w:rsidRPr="008D0AC6">
        <w:rPr>
          <w:rFonts w:ascii="Times New Roman" w:hAnsi="Times New Roman" w:cs="Times New Roman"/>
          <w:sz w:val="24"/>
          <w:szCs w:val="24"/>
        </w:rPr>
        <w:t>.</w:t>
      </w:r>
    </w:p>
    <w:p w14:paraId="7D10BCDB"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Росто-весовые характеристики</w:t>
      </w:r>
      <w:r w:rsidR="00573974" w:rsidRPr="008D0AC6">
        <w:rPr>
          <w:rFonts w:ascii="Times New Roman" w:hAnsi="Times New Roman" w:cs="Times New Roman"/>
          <w:i/>
          <w:sz w:val="24"/>
          <w:szCs w:val="24"/>
        </w:rPr>
        <w:t>.</w:t>
      </w:r>
    </w:p>
    <w:p w14:paraId="062A297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Средний вес мальчиков к семи годам достигает 24,9</w:t>
      </w:r>
      <w:r w:rsidR="00573974" w:rsidRPr="008D0AC6">
        <w:rPr>
          <w:rFonts w:ascii="Times New Roman" w:hAnsi="Times New Roman" w:cs="Times New Roman"/>
          <w:sz w:val="24"/>
          <w:szCs w:val="24"/>
        </w:rPr>
        <w:t xml:space="preserve"> кг, девочек – 24,7 кг. Средняя </w:t>
      </w:r>
      <w:r w:rsidRPr="008D0AC6">
        <w:rPr>
          <w:rFonts w:ascii="Times New Roman" w:hAnsi="Times New Roman" w:cs="Times New Roman"/>
          <w:sz w:val="24"/>
          <w:szCs w:val="24"/>
        </w:rPr>
        <w:t>длина тела у мальчиков к семи годам достига</w:t>
      </w:r>
      <w:r w:rsidR="00573974" w:rsidRPr="008D0AC6">
        <w:rPr>
          <w:rFonts w:ascii="Times New Roman" w:hAnsi="Times New Roman" w:cs="Times New Roman"/>
          <w:sz w:val="24"/>
          <w:szCs w:val="24"/>
        </w:rPr>
        <w:t xml:space="preserve">ет 123,9, у девочек – 123,6 см. </w:t>
      </w:r>
      <w:r w:rsidRPr="008D0AC6">
        <w:rPr>
          <w:rFonts w:ascii="Times New Roman" w:hAnsi="Times New Roman" w:cs="Times New Roman"/>
          <w:sz w:val="24"/>
          <w:szCs w:val="24"/>
        </w:rPr>
        <w:t>В период от пяти до семи лет наблюдается выраж</w:t>
      </w:r>
      <w:r w:rsidR="00573974" w:rsidRPr="008D0AC6">
        <w:rPr>
          <w:rFonts w:ascii="Times New Roman" w:hAnsi="Times New Roman" w:cs="Times New Roman"/>
          <w:sz w:val="24"/>
          <w:szCs w:val="24"/>
        </w:rPr>
        <w:t xml:space="preserve">енное увеличение скорости роста </w:t>
      </w:r>
      <w:r w:rsidRPr="008D0AC6">
        <w:rPr>
          <w:rFonts w:ascii="Times New Roman" w:hAnsi="Times New Roman" w:cs="Times New Roman"/>
          <w:sz w:val="24"/>
          <w:szCs w:val="24"/>
        </w:rPr>
        <w:t>тела ребенка в длину («полуростовой скачок роста»), приче</w:t>
      </w:r>
      <w:r w:rsidR="00573974" w:rsidRPr="008D0AC6">
        <w:rPr>
          <w:rFonts w:ascii="Times New Roman" w:hAnsi="Times New Roman" w:cs="Times New Roman"/>
          <w:sz w:val="24"/>
          <w:szCs w:val="24"/>
        </w:rPr>
        <w:t xml:space="preserve">м конечности в это время растут </w:t>
      </w:r>
      <w:r w:rsidRPr="008D0AC6">
        <w:rPr>
          <w:rFonts w:ascii="Times New Roman" w:hAnsi="Times New Roman" w:cs="Times New Roman"/>
          <w:sz w:val="24"/>
          <w:szCs w:val="24"/>
        </w:rPr>
        <w:t>быстрее, чем туловище. Изменяются кости, формирующие облик лица.</w:t>
      </w:r>
    </w:p>
    <w:p w14:paraId="1A84FF6A" w14:textId="77777777" w:rsidR="008B25B8"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Функциональное созревание</w:t>
      </w:r>
      <w:r w:rsidR="00573974" w:rsidRPr="008D0AC6">
        <w:rPr>
          <w:rFonts w:ascii="Times New Roman" w:hAnsi="Times New Roman" w:cs="Times New Roman"/>
          <w:i/>
          <w:sz w:val="24"/>
          <w:szCs w:val="24"/>
        </w:rPr>
        <w:t>.</w:t>
      </w:r>
    </w:p>
    <w:p w14:paraId="7B4748CA"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Уровень развития костной и мышечной систем, нар</w:t>
      </w:r>
      <w:r w:rsidR="00F01D44" w:rsidRPr="008D0AC6">
        <w:rPr>
          <w:rFonts w:ascii="Times New Roman" w:hAnsi="Times New Roman" w:cs="Times New Roman"/>
          <w:sz w:val="24"/>
          <w:szCs w:val="24"/>
        </w:rPr>
        <w:t xml:space="preserve">аботка двигательных стереотипов </w:t>
      </w:r>
      <w:r w:rsidRPr="008D0AC6">
        <w:rPr>
          <w:rFonts w:ascii="Times New Roman" w:hAnsi="Times New Roman" w:cs="Times New Roman"/>
          <w:sz w:val="24"/>
          <w:szCs w:val="24"/>
        </w:rPr>
        <w:t>отвечают требованиям длительных подвижных игр. Скеле</w:t>
      </w:r>
      <w:r w:rsidR="00F01D44" w:rsidRPr="008D0AC6">
        <w:rPr>
          <w:rFonts w:ascii="Times New Roman" w:hAnsi="Times New Roman" w:cs="Times New Roman"/>
          <w:sz w:val="24"/>
          <w:szCs w:val="24"/>
        </w:rPr>
        <w:t xml:space="preserve">тные мышцы детей этого возраста </w:t>
      </w:r>
      <w:r w:rsidRPr="008D0AC6">
        <w:rPr>
          <w:rFonts w:ascii="Times New Roman" w:hAnsi="Times New Roman" w:cs="Times New Roman"/>
          <w:sz w:val="24"/>
          <w:szCs w:val="24"/>
        </w:rPr>
        <w:t>хорошо приспособлены к длительным, но не слишком</w:t>
      </w:r>
      <w:r w:rsidR="00F01D44" w:rsidRPr="008D0AC6">
        <w:rPr>
          <w:rFonts w:ascii="Times New Roman" w:hAnsi="Times New Roman" w:cs="Times New Roman"/>
          <w:sz w:val="24"/>
          <w:szCs w:val="24"/>
        </w:rPr>
        <w:t xml:space="preserve"> высоким по точности и мощности </w:t>
      </w:r>
      <w:r w:rsidRPr="008D0AC6">
        <w:rPr>
          <w:rFonts w:ascii="Times New Roman" w:hAnsi="Times New Roman" w:cs="Times New Roman"/>
          <w:sz w:val="24"/>
          <w:szCs w:val="24"/>
        </w:rPr>
        <w:t>нагрузкам.</w:t>
      </w:r>
    </w:p>
    <w:p w14:paraId="78C071EE" w14:textId="7933153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Качественные изменения в развитии телесной сфер</w:t>
      </w:r>
      <w:r w:rsidR="00F01D44" w:rsidRPr="008D0AC6">
        <w:rPr>
          <w:rFonts w:ascii="Times New Roman" w:hAnsi="Times New Roman" w:cs="Times New Roman"/>
          <w:sz w:val="24"/>
          <w:szCs w:val="24"/>
        </w:rPr>
        <w:t>ы ребенка (</w:t>
      </w:r>
      <w:r w:rsidR="008B42DA">
        <w:rPr>
          <w:rFonts w:ascii="Times New Roman" w:hAnsi="Times New Roman" w:cs="Times New Roman"/>
          <w:sz w:val="24"/>
          <w:szCs w:val="24"/>
        </w:rPr>
        <w:t>«</w:t>
      </w:r>
      <w:r w:rsidR="00F01D44" w:rsidRPr="008D0AC6">
        <w:rPr>
          <w:rFonts w:ascii="Times New Roman" w:hAnsi="Times New Roman" w:cs="Times New Roman"/>
          <w:sz w:val="24"/>
          <w:szCs w:val="24"/>
        </w:rPr>
        <w:t>полуростовой скачок</w:t>
      </w:r>
      <w:r w:rsidR="008B42DA">
        <w:rPr>
          <w:rFonts w:ascii="Times New Roman" w:hAnsi="Times New Roman" w:cs="Times New Roman"/>
          <w:sz w:val="24"/>
          <w:szCs w:val="24"/>
        </w:rPr>
        <w:t>»</w:t>
      </w:r>
      <w:r w:rsidR="00F01D44" w:rsidRPr="008D0AC6">
        <w:rPr>
          <w:rFonts w:ascii="Times New Roman" w:hAnsi="Times New Roman" w:cs="Times New Roman"/>
          <w:sz w:val="24"/>
          <w:szCs w:val="24"/>
        </w:rPr>
        <w:t xml:space="preserve">) </w:t>
      </w:r>
      <w:r w:rsidRPr="008D0AC6">
        <w:rPr>
          <w:rFonts w:ascii="Times New Roman" w:hAnsi="Times New Roman" w:cs="Times New Roman"/>
          <w:sz w:val="24"/>
          <w:szCs w:val="24"/>
        </w:rPr>
        <w:t>отражает существенные изменения в центральной нерв</w:t>
      </w:r>
      <w:r w:rsidR="00F01D44" w:rsidRPr="008D0AC6">
        <w:rPr>
          <w:rFonts w:ascii="Times New Roman" w:hAnsi="Times New Roman" w:cs="Times New Roman"/>
          <w:sz w:val="24"/>
          <w:szCs w:val="24"/>
        </w:rPr>
        <w:t xml:space="preserve">ной системе. К шести-семи годам </w:t>
      </w:r>
      <w:r w:rsidRPr="008D0AC6">
        <w:rPr>
          <w:rFonts w:ascii="Times New Roman" w:hAnsi="Times New Roman" w:cs="Times New Roman"/>
          <w:sz w:val="24"/>
          <w:szCs w:val="24"/>
        </w:rPr>
        <w:t>продолжительность необходимого сна составляет 9-11 час</w:t>
      </w:r>
      <w:r w:rsidR="00F01D44" w:rsidRPr="008D0AC6">
        <w:rPr>
          <w:rFonts w:ascii="Times New Roman" w:hAnsi="Times New Roman" w:cs="Times New Roman"/>
          <w:sz w:val="24"/>
          <w:szCs w:val="24"/>
        </w:rPr>
        <w:t xml:space="preserve">ов, при этом длительность цикла </w:t>
      </w:r>
      <w:r w:rsidRPr="008D0AC6">
        <w:rPr>
          <w:rFonts w:ascii="Times New Roman" w:hAnsi="Times New Roman" w:cs="Times New Roman"/>
          <w:sz w:val="24"/>
          <w:szCs w:val="24"/>
        </w:rPr>
        <w:t>сна возрастает до 60-70 минут, по сравнению с 45-50 минут</w:t>
      </w:r>
      <w:r w:rsidR="00F01D44" w:rsidRPr="008D0AC6">
        <w:rPr>
          <w:rFonts w:ascii="Times New Roman" w:hAnsi="Times New Roman" w:cs="Times New Roman"/>
          <w:sz w:val="24"/>
          <w:szCs w:val="24"/>
        </w:rPr>
        <w:t xml:space="preserve">ам у детей годовалого возраста, </w:t>
      </w:r>
      <w:r w:rsidRPr="008D0AC6">
        <w:rPr>
          <w:rFonts w:ascii="Times New Roman" w:hAnsi="Times New Roman" w:cs="Times New Roman"/>
          <w:sz w:val="24"/>
          <w:szCs w:val="24"/>
        </w:rPr>
        <w:t>приближаясь к 90 минутам, характерным для сна детей старшего возраста и взрослых.</w:t>
      </w:r>
    </w:p>
    <w:p w14:paraId="09DF9DB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Важнейшим признаком морфофункциональной з</w:t>
      </w:r>
      <w:r w:rsidR="00F01D44" w:rsidRPr="008D0AC6">
        <w:rPr>
          <w:rFonts w:ascii="Times New Roman" w:hAnsi="Times New Roman" w:cs="Times New Roman"/>
          <w:sz w:val="24"/>
          <w:szCs w:val="24"/>
        </w:rPr>
        <w:t xml:space="preserve">релости становится формирование </w:t>
      </w:r>
      <w:r w:rsidRPr="008D0AC6">
        <w:rPr>
          <w:rFonts w:ascii="Times New Roman" w:hAnsi="Times New Roman" w:cs="Times New Roman"/>
          <w:sz w:val="24"/>
          <w:szCs w:val="24"/>
        </w:rPr>
        <w:t xml:space="preserve">тонкой биомеханики работы кисти ребенка. К этому </w:t>
      </w:r>
      <w:r w:rsidR="00F01D44" w:rsidRPr="008D0AC6">
        <w:rPr>
          <w:rFonts w:ascii="Times New Roman" w:hAnsi="Times New Roman" w:cs="Times New Roman"/>
          <w:sz w:val="24"/>
          <w:szCs w:val="24"/>
        </w:rPr>
        <w:t xml:space="preserve">возрасту начинает формироваться </w:t>
      </w:r>
      <w:r w:rsidRPr="008D0AC6">
        <w:rPr>
          <w:rFonts w:ascii="Times New Roman" w:hAnsi="Times New Roman" w:cs="Times New Roman"/>
          <w:sz w:val="24"/>
          <w:szCs w:val="24"/>
        </w:rPr>
        <w:t>способность к сложным пространственным программа</w:t>
      </w:r>
      <w:r w:rsidR="00F01D44" w:rsidRPr="008D0AC6">
        <w:rPr>
          <w:rFonts w:ascii="Times New Roman" w:hAnsi="Times New Roman" w:cs="Times New Roman"/>
          <w:sz w:val="24"/>
          <w:szCs w:val="24"/>
        </w:rPr>
        <w:t xml:space="preserve">м движения, в том числе к такой </w:t>
      </w:r>
      <w:r w:rsidRPr="008D0AC6">
        <w:rPr>
          <w:rFonts w:ascii="Times New Roman" w:hAnsi="Times New Roman" w:cs="Times New Roman"/>
          <w:sz w:val="24"/>
          <w:szCs w:val="24"/>
        </w:rPr>
        <w:t>важнейшей функции как письму – отдельные элемент</w:t>
      </w:r>
      <w:r w:rsidR="00F01D44" w:rsidRPr="008D0AC6">
        <w:rPr>
          <w:rFonts w:ascii="Times New Roman" w:hAnsi="Times New Roman" w:cs="Times New Roman"/>
          <w:sz w:val="24"/>
          <w:szCs w:val="24"/>
        </w:rPr>
        <w:t xml:space="preserve">ы письма объединяются в буквы и </w:t>
      </w:r>
      <w:r w:rsidRPr="008D0AC6">
        <w:rPr>
          <w:rFonts w:ascii="Times New Roman" w:hAnsi="Times New Roman" w:cs="Times New Roman"/>
          <w:sz w:val="24"/>
          <w:szCs w:val="24"/>
        </w:rPr>
        <w:t>слова.</w:t>
      </w:r>
    </w:p>
    <w:p w14:paraId="62B33340"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К пяти-шести годам в значительной степени разв</w:t>
      </w:r>
      <w:r w:rsidR="00F01D44" w:rsidRPr="008D0AC6">
        <w:rPr>
          <w:rFonts w:ascii="Times New Roman" w:hAnsi="Times New Roman" w:cs="Times New Roman"/>
          <w:sz w:val="24"/>
          <w:szCs w:val="24"/>
        </w:rPr>
        <w:t xml:space="preserve">ивается глазомер. Дети называют </w:t>
      </w:r>
      <w:r w:rsidRPr="008D0AC6">
        <w:rPr>
          <w:rFonts w:ascii="Times New Roman" w:hAnsi="Times New Roman" w:cs="Times New Roman"/>
          <w:sz w:val="24"/>
          <w:szCs w:val="24"/>
        </w:rPr>
        <w:t>более мелкие детали, присутствующие в изображен</w:t>
      </w:r>
      <w:r w:rsidR="00F01D44" w:rsidRPr="008D0AC6">
        <w:rPr>
          <w:rFonts w:ascii="Times New Roman" w:hAnsi="Times New Roman" w:cs="Times New Roman"/>
          <w:sz w:val="24"/>
          <w:szCs w:val="24"/>
        </w:rPr>
        <w:t xml:space="preserve">ии предметов, могут дать оценку </w:t>
      </w:r>
      <w:r w:rsidRPr="008D0AC6">
        <w:rPr>
          <w:rFonts w:ascii="Times New Roman" w:hAnsi="Times New Roman" w:cs="Times New Roman"/>
          <w:sz w:val="24"/>
          <w:szCs w:val="24"/>
        </w:rPr>
        <w:t>предметов в отношении их красоты, комбинации тех или иных черт.</w:t>
      </w:r>
    </w:p>
    <w:p w14:paraId="0FC2050E"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Процессы возбуждения и торможения становятся л</w:t>
      </w:r>
      <w:r w:rsidR="00F01D44" w:rsidRPr="008D0AC6">
        <w:rPr>
          <w:rFonts w:ascii="Times New Roman" w:hAnsi="Times New Roman" w:cs="Times New Roman"/>
          <w:sz w:val="24"/>
          <w:szCs w:val="24"/>
        </w:rPr>
        <w:t xml:space="preserve">учше сбалансированными. К этому </w:t>
      </w:r>
      <w:r w:rsidRPr="008D0AC6">
        <w:rPr>
          <w:rFonts w:ascii="Times New Roman" w:hAnsi="Times New Roman" w:cs="Times New Roman"/>
          <w:sz w:val="24"/>
          <w:szCs w:val="24"/>
        </w:rPr>
        <w:t xml:space="preserve">возрасту значительно развиваются такие свойства нервной </w:t>
      </w:r>
      <w:r w:rsidR="00F01D44" w:rsidRPr="008D0AC6">
        <w:rPr>
          <w:rFonts w:ascii="Times New Roman" w:hAnsi="Times New Roman" w:cs="Times New Roman"/>
          <w:sz w:val="24"/>
          <w:szCs w:val="24"/>
        </w:rPr>
        <w:t xml:space="preserve">системы, как сила, подвижность, </w:t>
      </w:r>
      <w:r w:rsidRPr="008D0AC6">
        <w:rPr>
          <w:rFonts w:ascii="Times New Roman" w:hAnsi="Times New Roman" w:cs="Times New Roman"/>
          <w:sz w:val="24"/>
          <w:szCs w:val="24"/>
        </w:rPr>
        <w:t>уравновешенность. В то же время все эти свойства не</w:t>
      </w:r>
      <w:r w:rsidR="00F01D44" w:rsidRPr="008D0AC6">
        <w:rPr>
          <w:rFonts w:ascii="Times New Roman" w:hAnsi="Times New Roman" w:cs="Times New Roman"/>
          <w:sz w:val="24"/>
          <w:szCs w:val="24"/>
        </w:rPr>
        <w:t xml:space="preserve">рвных процессов характеризуются </w:t>
      </w:r>
      <w:r w:rsidRPr="008D0AC6">
        <w:rPr>
          <w:rFonts w:ascii="Times New Roman" w:hAnsi="Times New Roman" w:cs="Times New Roman"/>
          <w:sz w:val="24"/>
          <w:szCs w:val="24"/>
        </w:rPr>
        <w:t>неустойчивостью, высокой истощаемостью нервных центров.</w:t>
      </w:r>
    </w:p>
    <w:p w14:paraId="2148A5A8" w14:textId="77777777" w:rsidR="00F01D44"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i/>
          <w:sz w:val="24"/>
          <w:szCs w:val="24"/>
        </w:rPr>
        <w:t>Психические функции.</w:t>
      </w:r>
      <w:r w:rsidRPr="008D0AC6">
        <w:rPr>
          <w:rFonts w:ascii="Times New Roman" w:hAnsi="Times New Roman" w:cs="Times New Roman"/>
          <w:sz w:val="24"/>
          <w:szCs w:val="24"/>
        </w:rPr>
        <w:t xml:space="preserve"> </w:t>
      </w:r>
    </w:p>
    <w:p w14:paraId="7B07E104"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К шести-семи годам особую</w:t>
      </w:r>
      <w:r w:rsidR="00F01D44" w:rsidRPr="008D0AC6">
        <w:rPr>
          <w:rFonts w:ascii="Times New Roman" w:hAnsi="Times New Roman" w:cs="Times New Roman"/>
          <w:sz w:val="24"/>
          <w:szCs w:val="24"/>
        </w:rPr>
        <w:t xml:space="preserve"> значимость приобретает процесс </w:t>
      </w:r>
      <w:r w:rsidRPr="008D0AC6">
        <w:rPr>
          <w:rFonts w:ascii="Times New Roman" w:hAnsi="Times New Roman" w:cs="Times New Roman"/>
          <w:sz w:val="24"/>
          <w:szCs w:val="24"/>
        </w:rPr>
        <w:t>формирования «взрослых» механизмов восп</w:t>
      </w:r>
      <w:r w:rsidR="00F01D44" w:rsidRPr="008D0AC6">
        <w:rPr>
          <w:rFonts w:ascii="Times New Roman" w:hAnsi="Times New Roman" w:cs="Times New Roman"/>
          <w:sz w:val="24"/>
          <w:szCs w:val="24"/>
        </w:rPr>
        <w:t xml:space="preserve">риятия. Формируется способность </w:t>
      </w:r>
      <w:r w:rsidRPr="008D0AC6">
        <w:rPr>
          <w:rFonts w:ascii="Times New Roman" w:hAnsi="Times New Roman" w:cs="Times New Roman"/>
          <w:sz w:val="24"/>
          <w:szCs w:val="24"/>
        </w:rPr>
        <w:t>дифференцировать слабо различающиеся по физическим хар</w:t>
      </w:r>
      <w:r w:rsidR="00F01D44" w:rsidRPr="008D0AC6">
        <w:rPr>
          <w:rFonts w:ascii="Times New Roman" w:hAnsi="Times New Roman" w:cs="Times New Roman"/>
          <w:sz w:val="24"/>
          <w:szCs w:val="24"/>
        </w:rPr>
        <w:t xml:space="preserve">актеристикам и редко </w:t>
      </w:r>
      <w:r w:rsidRPr="008D0AC6">
        <w:rPr>
          <w:rFonts w:ascii="Times New Roman" w:hAnsi="Times New Roman" w:cs="Times New Roman"/>
          <w:sz w:val="24"/>
          <w:szCs w:val="24"/>
        </w:rPr>
        <w:t>появляющиеся сенсорные стимулы. Качественные п</w:t>
      </w:r>
      <w:r w:rsidR="00F01D44" w:rsidRPr="008D0AC6">
        <w:rPr>
          <w:rFonts w:ascii="Times New Roman" w:hAnsi="Times New Roman" w:cs="Times New Roman"/>
          <w:sz w:val="24"/>
          <w:szCs w:val="24"/>
        </w:rPr>
        <w:t xml:space="preserve">ерестройки нейрофизиологических </w:t>
      </w:r>
      <w:r w:rsidRPr="008D0AC6">
        <w:rPr>
          <w:rFonts w:ascii="Times New Roman" w:hAnsi="Times New Roman" w:cs="Times New Roman"/>
          <w:sz w:val="24"/>
          <w:szCs w:val="24"/>
        </w:rPr>
        <w:t>механизмов организации системы восприятия позволяю</w:t>
      </w:r>
      <w:r w:rsidR="00F01D44" w:rsidRPr="008D0AC6">
        <w:rPr>
          <w:rFonts w:ascii="Times New Roman" w:hAnsi="Times New Roman" w:cs="Times New Roman"/>
          <w:sz w:val="24"/>
          <w:szCs w:val="24"/>
        </w:rPr>
        <w:t xml:space="preserve">т рассматривать этот период как </w:t>
      </w:r>
      <w:r w:rsidRPr="008D0AC6">
        <w:rPr>
          <w:rFonts w:ascii="Times New Roman" w:hAnsi="Times New Roman" w:cs="Times New Roman"/>
          <w:sz w:val="24"/>
          <w:szCs w:val="24"/>
        </w:rPr>
        <w:t>сенситивный для становления когнитивных функций, в первую очередь произволь</w:t>
      </w:r>
      <w:r w:rsidR="00F01D44" w:rsidRPr="008D0AC6">
        <w:rPr>
          <w:rFonts w:ascii="Times New Roman" w:hAnsi="Times New Roman" w:cs="Times New Roman"/>
          <w:sz w:val="24"/>
          <w:szCs w:val="24"/>
        </w:rPr>
        <w:t xml:space="preserve">ного </w:t>
      </w:r>
      <w:r w:rsidRPr="008D0AC6">
        <w:rPr>
          <w:rFonts w:ascii="Times New Roman" w:hAnsi="Times New Roman" w:cs="Times New Roman"/>
          <w:sz w:val="24"/>
          <w:szCs w:val="24"/>
        </w:rPr>
        <w:t>внимания и памяти. Время сосредоточенного вни</w:t>
      </w:r>
      <w:r w:rsidR="00F01D44" w:rsidRPr="008D0AC6">
        <w:rPr>
          <w:rFonts w:ascii="Times New Roman" w:hAnsi="Times New Roman" w:cs="Times New Roman"/>
          <w:sz w:val="24"/>
          <w:szCs w:val="24"/>
        </w:rPr>
        <w:t xml:space="preserve">мания, работы без отвлечений по </w:t>
      </w:r>
      <w:r w:rsidRPr="008D0AC6">
        <w:rPr>
          <w:rFonts w:ascii="Times New Roman" w:hAnsi="Times New Roman" w:cs="Times New Roman"/>
          <w:sz w:val="24"/>
          <w:szCs w:val="24"/>
        </w:rPr>
        <w:t>инструкции достигает 10-15 минут.</w:t>
      </w:r>
    </w:p>
    <w:p w14:paraId="78503F20"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Детям становятся доступны формы опосредованн</w:t>
      </w:r>
      <w:r w:rsidR="00F01D44" w:rsidRPr="008D0AC6">
        <w:rPr>
          <w:rFonts w:ascii="Times New Roman" w:hAnsi="Times New Roman" w:cs="Times New Roman"/>
          <w:sz w:val="24"/>
          <w:szCs w:val="24"/>
        </w:rPr>
        <w:t xml:space="preserve">ой памяти, где средствами могут </w:t>
      </w:r>
      <w:r w:rsidRPr="008D0AC6">
        <w:rPr>
          <w:rFonts w:ascii="Times New Roman" w:hAnsi="Times New Roman" w:cs="Times New Roman"/>
          <w:sz w:val="24"/>
          <w:szCs w:val="24"/>
        </w:rPr>
        <w:t xml:space="preserve">выступать не только внешние объекты (картинки, пиктограммы), но </w:t>
      </w:r>
      <w:r w:rsidR="00F01D44" w:rsidRPr="008D0AC6">
        <w:rPr>
          <w:rFonts w:ascii="Times New Roman" w:hAnsi="Times New Roman" w:cs="Times New Roman"/>
          <w:sz w:val="24"/>
          <w:szCs w:val="24"/>
        </w:rPr>
        <w:t xml:space="preserve">и некоторые </w:t>
      </w:r>
      <w:r w:rsidRPr="008D0AC6">
        <w:rPr>
          <w:rFonts w:ascii="Times New Roman" w:hAnsi="Times New Roman" w:cs="Times New Roman"/>
          <w:sz w:val="24"/>
          <w:szCs w:val="24"/>
        </w:rPr>
        <w:t>мыслительные операции (классификация). Существенно повышается роль словесного</w:t>
      </w:r>
      <w:r w:rsidR="00F01D44" w:rsidRPr="008D0AC6">
        <w:rPr>
          <w:rFonts w:ascii="Times New Roman" w:hAnsi="Times New Roman" w:cs="Times New Roman"/>
          <w:sz w:val="24"/>
          <w:szCs w:val="24"/>
        </w:rPr>
        <w:t xml:space="preserve"> </w:t>
      </w:r>
      <w:r w:rsidRPr="008D0AC6">
        <w:rPr>
          <w:rFonts w:ascii="Times New Roman" w:hAnsi="Times New Roman" w:cs="Times New Roman"/>
          <w:sz w:val="24"/>
          <w:szCs w:val="24"/>
        </w:rPr>
        <w:t>мышления, как основы умственной деятельности ребенк</w:t>
      </w:r>
      <w:r w:rsidR="00F01D44" w:rsidRPr="008D0AC6">
        <w:rPr>
          <w:rFonts w:ascii="Times New Roman" w:hAnsi="Times New Roman" w:cs="Times New Roman"/>
          <w:sz w:val="24"/>
          <w:szCs w:val="24"/>
        </w:rPr>
        <w:t xml:space="preserve">а, все более обособляющегося от </w:t>
      </w:r>
      <w:r w:rsidRPr="008D0AC6">
        <w:rPr>
          <w:rFonts w:ascii="Times New Roman" w:hAnsi="Times New Roman" w:cs="Times New Roman"/>
          <w:sz w:val="24"/>
          <w:szCs w:val="24"/>
        </w:rPr>
        <w:t>мышления предметного, наглядно-образного. Формирую</w:t>
      </w:r>
      <w:r w:rsidR="00F01D44" w:rsidRPr="008D0AC6">
        <w:rPr>
          <w:rFonts w:ascii="Times New Roman" w:hAnsi="Times New Roman" w:cs="Times New Roman"/>
          <w:sz w:val="24"/>
          <w:szCs w:val="24"/>
        </w:rPr>
        <w:t xml:space="preserve">тся основы словесно-логического </w:t>
      </w:r>
      <w:r w:rsidRPr="008D0AC6">
        <w:rPr>
          <w:rFonts w:ascii="Times New Roman" w:hAnsi="Times New Roman" w:cs="Times New Roman"/>
          <w:sz w:val="24"/>
          <w:szCs w:val="24"/>
        </w:rPr>
        <w:t xml:space="preserve">мышления, логические операции классификации, </w:t>
      </w:r>
      <w:r w:rsidR="00F01D44" w:rsidRPr="008D0AC6">
        <w:rPr>
          <w:rFonts w:ascii="Times New Roman" w:hAnsi="Times New Roman" w:cs="Times New Roman"/>
          <w:sz w:val="24"/>
          <w:szCs w:val="24"/>
        </w:rPr>
        <w:t xml:space="preserve">сериации, сравнения. Продолжают </w:t>
      </w:r>
      <w:r w:rsidRPr="008D0AC6">
        <w:rPr>
          <w:rFonts w:ascii="Times New Roman" w:hAnsi="Times New Roman" w:cs="Times New Roman"/>
          <w:sz w:val="24"/>
          <w:szCs w:val="24"/>
        </w:rPr>
        <w:t>развиваться навыки обобщения и рассуждения, но он</w:t>
      </w:r>
      <w:r w:rsidR="00F01D44" w:rsidRPr="008D0AC6">
        <w:rPr>
          <w:rFonts w:ascii="Times New Roman" w:hAnsi="Times New Roman" w:cs="Times New Roman"/>
          <w:sz w:val="24"/>
          <w:szCs w:val="24"/>
        </w:rPr>
        <w:t xml:space="preserve">и еще ограничиваются наглядными </w:t>
      </w:r>
      <w:r w:rsidRPr="008D0AC6">
        <w:rPr>
          <w:rFonts w:ascii="Times New Roman" w:hAnsi="Times New Roman" w:cs="Times New Roman"/>
          <w:sz w:val="24"/>
          <w:szCs w:val="24"/>
        </w:rPr>
        <w:t>признаками ситуации. Увеличивается длительность произвольного внимания (до 30 минут).</w:t>
      </w:r>
    </w:p>
    <w:p w14:paraId="3992A563"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Развитие речи характеризуется правильным произноше</w:t>
      </w:r>
      <w:r w:rsidR="00F01D44" w:rsidRPr="008D0AC6">
        <w:rPr>
          <w:rFonts w:ascii="Times New Roman" w:hAnsi="Times New Roman" w:cs="Times New Roman"/>
          <w:sz w:val="24"/>
          <w:szCs w:val="24"/>
        </w:rPr>
        <w:t xml:space="preserve">нием всех звуков родного языка, </w:t>
      </w:r>
      <w:r w:rsidRPr="008D0AC6">
        <w:rPr>
          <w:rFonts w:ascii="Times New Roman" w:hAnsi="Times New Roman" w:cs="Times New Roman"/>
          <w:sz w:val="24"/>
          <w:szCs w:val="24"/>
        </w:rPr>
        <w:t>правильным построением предложений, способностью с</w:t>
      </w:r>
      <w:r w:rsidR="00F01D44" w:rsidRPr="008D0AC6">
        <w:rPr>
          <w:rFonts w:ascii="Times New Roman" w:hAnsi="Times New Roman" w:cs="Times New Roman"/>
          <w:sz w:val="24"/>
          <w:szCs w:val="24"/>
        </w:rPr>
        <w:t xml:space="preserve">оставлять рассказ по сюжетным и </w:t>
      </w:r>
      <w:r w:rsidRPr="008D0AC6">
        <w:rPr>
          <w:rFonts w:ascii="Times New Roman" w:hAnsi="Times New Roman" w:cs="Times New Roman"/>
          <w:sz w:val="24"/>
          <w:szCs w:val="24"/>
        </w:rPr>
        <w:t>последовательным картинкам. В результате правильно</w:t>
      </w:r>
      <w:r w:rsidR="00F01D44" w:rsidRPr="008D0AC6">
        <w:rPr>
          <w:rFonts w:ascii="Times New Roman" w:hAnsi="Times New Roman" w:cs="Times New Roman"/>
          <w:sz w:val="24"/>
          <w:szCs w:val="24"/>
        </w:rPr>
        <w:t xml:space="preserve"> организованной образовательной </w:t>
      </w:r>
      <w:r w:rsidRPr="008D0AC6">
        <w:rPr>
          <w:rFonts w:ascii="Times New Roman" w:hAnsi="Times New Roman" w:cs="Times New Roman"/>
          <w:sz w:val="24"/>
          <w:szCs w:val="24"/>
        </w:rPr>
        <w:t>работы у детей развивается диалогическая и неко</w:t>
      </w:r>
      <w:r w:rsidR="00F01D44" w:rsidRPr="008D0AC6">
        <w:rPr>
          <w:rFonts w:ascii="Times New Roman" w:hAnsi="Times New Roman" w:cs="Times New Roman"/>
          <w:sz w:val="24"/>
          <w:szCs w:val="24"/>
        </w:rPr>
        <w:t xml:space="preserve">торые виды монологической речи, </w:t>
      </w:r>
      <w:r w:rsidRPr="008D0AC6">
        <w:rPr>
          <w:rFonts w:ascii="Times New Roman" w:hAnsi="Times New Roman" w:cs="Times New Roman"/>
          <w:sz w:val="24"/>
          <w:szCs w:val="24"/>
        </w:rPr>
        <w:t>формируются предпосылки к обучению чтения. Активный сл</w:t>
      </w:r>
      <w:r w:rsidR="00F01D44" w:rsidRPr="008D0AC6">
        <w:rPr>
          <w:rFonts w:ascii="Times New Roman" w:hAnsi="Times New Roman" w:cs="Times New Roman"/>
          <w:sz w:val="24"/>
          <w:szCs w:val="24"/>
        </w:rPr>
        <w:t xml:space="preserve">оварный запас достигает 3,5 – 7 </w:t>
      </w:r>
      <w:r w:rsidRPr="008D0AC6">
        <w:rPr>
          <w:rFonts w:ascii="Times New Roman" w:hAnsi="Times New Roman" w:cs="Times New Roman"/>
          <w:sz w:val="24"/>
          <w:szCs w:val="24"/>
        </w:rPr>
        <w:t>тысяч слов.</w:t>
      </w:r>
    </w:p>
    <w:p w14:paraId="49DF9D0F" w14:textId="77777777" w:rsidR="00F01D4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Детские виды деятельности. </w:t>
      </w:r>
    </w:p>
    <w:p w14:paraId="229916FA"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Процессуальная</w:t>
      </w:r>
      <w:r w:rsidR="00F01D44" w:rsidRPr="008D0AC6">
        <w:rPr>
          <w:rFonts w:ascii="Times New Roman" w:hAnsi="Times New Roman" w:cs="Times New Roman"/>
          <w:sz w:val="24"/>
          <w:szCs w:val="24"/>
        </w:rPr>
        <w:t xml:space="preserve"> сюжетно-ролевая игра сменяется </w:t>
      </w:r>
      <w:r w:rsidRPr="008D0AC6">
        <w:rPr>
          <w:rFonts w:ascii="Times New Roman" w:hAnsi="Times New Roman" w:cs="Times New Roman"/>
          <w:sz w:val="24"/>
          <w:szCs w:val="24"/>
        </w:rPr>
        <w:t>результативной игрой (игры с правилами, настоль</w:t>
      </w:r>
      <w:r w:rsidR="00F01D44" w:rsidRPr="008D0AC6">
        <w:rPr>
          <w:rFonts w:ascii="Times New Roman" w:hAnsi="Times New Roman" w:cs="Times New Roman"/>
          <w:sz w:val="24"/>
          <w:szCs w:val="24"/>
        </w:rPr>
        <w:t xml:space="preserve">ные игры). Игровое пространство </w:t>
      </w:r>
      <w:r w:rsidRPr="008D0AC6">
        <w:rPr>
          <w:rFonts w:ascii="Times New Roman" w:hAnsi="Times New Roman" w:cs="Times New Roman"/>
          <w:sz w:val="24"/>
          <w:szCs w:val="24"/>
        </w:rPr>
        <w:t>усложняется. Система взаимоотношений в игре усложняется, дети способны отслеживать</w:t>
      </w:r>
    </w:p>
    <w:p w14:paraId="66133615"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поведение партнеров по всему игровому простра</w:t>
      </w:r>
      <w:r w:rsidR="00F01D44" w:rsidRPr="008D0AC6">
        <w:rPr>
          <w:rFonts w:ascii="Times New Roman" w:hAnsi="Times New Roman" w:cs="Times New Roman"/>
          <w:sz w:val="24"/>
          <w:szCs w:val="24"/>
        </w:rPr>
        <w:t xml:space="preserve">нству и менять свое поведение в </w:t>
      </w:r>
      <w:r w:rsidRPr="008D0AC6">
        <w:rPr>
          <w:rFonts w:ascii="Times New Roman" w:hAnsi="Times New Roman" w:cs="Times New Roman"/>
          <w:sz w:val="24"/>
          <w:szCs w:val="24"/>
        </w:rPr>
        <w:t>зависимости от места в нем.</w:t>
      </w:r>
    </w:p>
    <w:p w14:paraId="0A0EA57D" w14:textId="659DA70A"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Продуктивные виды деятельности выст</w:t>
      </w:r>
      <w:r w:rsidR="00F01D44" w:rsidRPr="008D0AC6">
        <w:rPr>
          <w:rFonts w:ascii="Times New Roman" w:hAnsi="Times New Roman" w:cs="Times New Roman"/>
          <w:sz w:val="24"/>
          <w:szCs w:val="24"/>
        </w:rPr>
        <w:t xml:space="preserve">упают как самостоятельные формы </w:t>
      </w:r>
      <w:r w:rsidRPr="008D0AC6">
        <w:rPr>
          <w:rFonts w:ascii="Times New Roman" w:hAnsi="Times New Roman" w:cs="Times New Roman"/>
          <w:sz w:val="24"/>
          <w:szCs w:val="24"/>
        </w:rPr>
        <w:t>целенаправленного поведения. Рисунки приобретают б</w:t>
      </w:r>
      <w:r w:rsidR="00F01D44" w:rsidRPr="008D0AC6">
        <w:rPr>
          <w:rFonts w:ascii="Times New Roman" w:hAnsi="Times New Roman" w:cs="Times New Roman"/>
          <w:sz w:val="24"/>
          <w:szCs w:val="24"/>
        </w:rPr>
        <w:t xml:space="preserve">олее детализированный характер, </w:t>
      </w:r>
      <w:r w:rsidRPr="008D0AC6">
        <w:rPr>
          <w:rFonts w:ascii="Times New Roman" w:hAnsi="Times New Roman" w:cs="Times New Roman"/>
          <w:sz w:val="24"/>
          <w:szCs w:val="24"/>
        </w:rPr>
        <w:t>обогащается их цветовая гамма. Дети подготовительно</w:t>
      </w:r>
      <w:r w:rsidR="00F01D44" w:rsidRPr="008D0AC6">
        <w:rPr>
          <w:rFonts w:ascii="Times New Roman" w:hAnsi="Times New Roman" w:cs="Times New Roman"/>
          <w:sz w:val="24"/>
          <w:szCs w:val="24"/>
        </w:rPr>
        <w:t xml:space="preserve">й к школе группы в значительной </w:t>
      </w:r>
      <w:r w:rsidRPr="008D0AC6">
        <w:rPr>
          <w:rFonts w:ascii="Times New Roman" w:hAnsi="Times New Roman" w:cs="Times New Roman"/>
          <w:sz w:val="24"/>
          <w:szCs w:val="24"/>
        </w:rPr>
        <w:t>степени осваивают конструирование из различного строит</w:t>
      </w:r>
      <w:r w:rsidR="00F01D44" w:rsidRPr="008D0AC6">
        <w:rPr>
          <w:rFonts w:ascii="Times New Roman" w:hAnsi="Times New Roman" w:cs="Times New Roman"/>
          <w:sz w:val="24"/>
          <w:szCs w:val="24"/>
        </w:rPr>
        <w:t xml:space="preserve">ельного материала. Они свободно </w:t>
      </w:r>
      <w:r w:rsidRPr="008D0AC6">
        <w:rPr>
          <w:rFonts w:ascii="Times New Roman" w:hAnsi="Times New Roman" w:cs="Times New Roman"/>
          <w:sz w:val="24"/>
          <w:szCs w:val="24"/>
        </w:rPr>
        <w:t>владеют обобщенными способами анализа как изображ</w:t>
      </w:r>
      <w:r w:rsidR="00F01D44" w:rsidRPr="008D0AC6">
        <w:rPr>
          <w:rFonts w:ascii="Times New Roman" w:hAnsi="Times New Roman" w:cs="Times New Roman"/>
          <w:sz w:val="24"/>
          <w:szCs w:val="24"/>
        </w:rPr>
        <w:t xml:space="preserve">ений, так и построек; не только </w:t>
      </w:r>
      <w:r w:rsidRPr="008D0AC6">
        <w:rPr>
          <w:rFonts w:ascii="Times New Roman" w:hAnsi="Times New Roman" w:cs="Times New Roman"/>
          <w:sz w:val="24"/>
          <w:szCs w:val="24"/>
        </w:rPr>
        <w:t>анализируют основные конструктивные особенности различ</w:t>
      </w:r>
      <w:r w:rsidR="00F01D44" w:rsidRPr="008D0AC6">
        <w:rPr>
          <w:rFonts w:ascii="Times New Roman" w:hAnsi="Times New Roman" w:cs="Times New Roman"/>
          <w:sz w:val="24"/>
          <w:szCs w:val="24"/>
        </w:rPr>
        <w:t xml:space="preserve">ных деталей, но и определяют их </w:t>
      </w:r>
      <w:r w:rsidRPr="008D0AC6">
        <w:rPr>
          <w:rFonts w:ascii="Times New Roman" w:hAnsi="Times New Roman" w:cs="Times New Roman"/>
          <w:sz w:val="24"/>
          <w:szCs w:val="24"/>
        </w:rPr>
        <w:t>форму на основе сходства со знакомыми им объемными</w:t>
      </w:r>
      <w:r w:rsidR="00F01D44" w:rsidRPr="008D0AC6">
        <w:rPr>
          <w:rFonts w:ascii="Times New Roman" w:hAnsi="Times New Roman" w:cs="Times New Roman"/>
          <w:sz w:val="24"/>
          <w:szCs w:val="24"/>
        </w:rPr>
        <w:t xml:space="preserve"> предметами. Способны выполнять </w:t>
      </w:r>
      <w:r w:rsidRPr="008D0AC6">
        <w:rPr>
          <w:rFonts w:ascii="Times New Roman" w:hAnsi="Times New Roman" w:cs="Times New Roman"/>
          <w:sz w:val="24"/>
          <w:szCs w:val="24"/>
        </w:rPr>
        <w:t>различные по степени сложности постройки</w:t>
      </w:r>
      <w:r w:rsidR="003B4EC1">
        <w:rPr>
          <w:rFonts w:ascii="Times New Roman" w:hAnsi="Times New Roman" w:cs="Times New Roman"/>
          <w:sz w:val="24"/>
          <w:szCs w:val="24"/>
        </w:rPr>
        <w:t>,</w:t>
      </w:r>
      <w:r w:rsidRPr="008D0AC6">
        <w:rPr>
          <w:rFonts w:ascii="Times New Roman" w:hAnsi="Times New Roman" w:cs="Times New Roman"/>
          <w:sz w:val="24"/>
          <w:szCs w:val="24"/>
        </w:rPr>
        <w:t xml:space="preserve"> как по</w:t>
      </w:r>
      <w:r w:rsidR="00F01D44" w:rsidRPr="008D0AC6">
        <w:rPr>
          <w:rFonts w:ascii="Times New Roman" w:hAnsi="Times New Roman" w:cs="Times New Roman"/>
          <w:sz w:val="24"/>
          <w:szCs w:val="24"/>
        </w:rPr>
        <w:t xml:space="preserve"> собственному замыслу, так и по </w:t>
      </w:r>
      <w:r w:rsidRPr="008D0AC6">
        <w:rPr>
          <w:rFonts w:ascii="Times New Roman" w:hAnsi="Times New Roman" w:cs="Times New Roman"/>
          <w:sz w:val="24"/>
          <w:szCs w:val="24"/>
        </w:rPr>
        <w:t>условиям.</w:t>
      </w:r>
    </w:p>
    <w:p w14:paraId="6EEF686D" w14:textId="77777777" w:rsidR="00F01D4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Коммуникация и социализация. </w:t>
      </w:r>
    </w:p>
    <w:p w14:paraId="71860A64" w14:textId="579B5C3F"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общении </w:t>
      </w:r>
      <w:r w:rsidR="003B4EC1"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w:t>
      </w:r>
      <w:r w:rsidR="00F01D44" w:rsidRPr="008D0AC6">
        <w:rPr>
          <w:rFonts w:ascii="Times New Roman" w:hAnsi="Times New Roman" w:cs="Times New Roman"/>
          <w:sz w:val="24"/>
          <w:szCs w:val="24"/>
        </w:rPr>
        <w:t xml:space="preserve">зрослыми интенсивно проявляется </w:t>
      </w:r>
      <w:r w:rsidRPr="008D0AC6">
        <w:rPr>
          <w:rFonts w:ascii="Times New Roman" w:hAnsi="Times New Roman" w:cs="Times New Roman"/>
          <w:sz w:val="24"/>
          <w:szCs w:val="24"/>
        </w:rPr>
        <w:t>внеситуативно-личностная форма общения. В общении со</w:t>
      </w:r>
      <w:r w:rsidR="00F01D44" w:rsidRPr="008D0AC6">
        <w:rPr>
          <w:rFonts w:ascii="Times New Roman" w:hAnsi="Times New Roman" w:cs="Times New Roman"/>
          <w:sz w:val="24"/>
          <w:szCs w:val="24"/>
        </w:rPr>
        <w:t xml:space="preserve"> сверстниками преобладает </w:t>
      </w:r>
      <w:r w:rsidRPr="008D0AC6">
        <w:rPr>
          <w:rFonts w:ascii="Times New Roman" w:hAnsi="Times New Roman" w:cs="Times New Roman"/>
          <w:sz w:val="24"/>
          <w:szCs w:val="24"/>
        </w:rPr>
        <w:t>внеситуативно-деловая форма общения. Характер м</w:t>
      </w:r>
      <w:r w:rsidR="00F01D44" w:rsidRPr="008D0AC6">
        <w:rPr>
          <w:rFonts w:ascii="Times New Roman" w:hAnsi="Times New Roman" w:cs="Times New Roman"/>
          <w:sz w:val="24"/>
          <w:szCs w:val="24"/>
        </w:rPr>
        <w:t xml:space="preserve">ежличностных отношений отличает </w:t>
      </w:r>
      <w:r w:rsidRPr="008D0AC6">
        <w:rPr>
          <w:rFonts w:ascii="Times New Roman" w:hAnsi="Times New Roman" w:cs="Times New Roman"/>
          <w:sz w:val="24"/>
          <w:szCs w:val="24"/>
        </w:rPr>
        <w:t>выраженный интерес по отношению к сверстнику,</w:t>
      </w:r>
      <w:r w:rsidR="00F01D44" w:rsidRPr="008D0AC6">
        <w:rPr>
          <w:rFonts w:ascii="Times New Roman" w:hAnsi="Times New Roman" w:cs="Times New Roman"/>
          <w:sz w:val="24"/>
          <w:szCs w:val="24"/>
        </w:rPr>
        <w:t xml:space="preserve"> высокую значимость сверстника, </w:t>
      </w:r>
      <w:r w:rsidRPr="008D0AC6">
        <w:rPr>
          <w:rFonts w:ascii="Times New Roman" w:hAnsi="Times New Roman" w:cs="Times New Roman"/>
          <w:sz w:val="24"/>
          <w:szCs w:val="24"/>
        </w:rPr>
        <w:t xml:space="preserve">возрастание просоциальных форм поведения, феномен детской дружбы, активно </w:t>
      </w:r>
      <w:r w:rsidR="00F01D44" w:rsidRPr="008D0AC6">
        <w:rPr>
          <w:rFonts w:ascii="Times New Roman" w:hAnsi="Times New Roman" w:cs="Times New Roman"/>
          <w:sz w:val="24"/>
          <w:szCs w:val="24"/>
        </w:rPr>
        <w:t xml:space="preserve">проявляется </w:t>
      </w:r>
      <w:r w:rsidRPr="008D0AC6">
        <w:rPr>
          <w:rFonts w:ascii="Times New Roman" w:hAnsi="Times New Roman" w:cs="Times New Roman"/>
          <w:sz w:val="24"/>
          <w:szCs w:val="24"/>
        </w:rPr>
        <w:t>эмпатия, сочувствие, содействие, сопереживание.</w:t>
      </w:r>
      <w:r w:rsidR="00F01D44" w:rsidRPr="008D0AC6">
        <w:rPr>
          <w:rFonts w:ascii="Times New Roman" w:hAnsi="Times New Roman" w:cs="Times New Roman"/>
          <w:sz w:val="24"/>
          <w:szCs w:val="24"/>
        </w:rPr>
        <w:t xml:space="preserve"> Детские группы характеризуются </w:t>
      </w:r>
      <w:r w:rsidRPr="008D0AC6">
        <w:rPr>
          <w:rFonts w:ascii="Times New Roman" w:hAnsi="Times New Roman" w:cs="Times New Roman"/>
          <w:sz w:val="24"/>
          <w:szCs w:val="24"/>
        </w:rPr>
        <w:t>стабильной структурой взаимоотношений между детьми.</w:t>
      </w:r>
    </w:p>
    <w:p w14:paraId="3E4994A4" w14:textId="77777777" w:rsidR="00F01D4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Саморегуляция. </w:t>
      </w:r>
    </w:p>
    <w:p w14:paraId="27D82A3A"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Формируется соподчинение мот</w:t>
      </w:r>
      <w:r w:rsidR="00F01D44" w:rsidRPr="008D0AC6">
        <w:rPr>
          <w:rFonts w:ascii="Times New Roman" w:hAnsi="Times New Roman" w:cs="Times New Roman"/>
          <w:sz w:val="24"/>
          <w:szCs w:val="24"/>
        </w:rPr>
        <w:t xml:space="preserve">ивов. Социально значимые мотивы </w:t>
      </w:r>
      <w:r w:rsidRPr="008D0AC6">
        <w:rPr>
          <w:rFonts w:ascii="Times New Roman" w:hAnsi="Times New Roman" w:cs="Times New Roman"/>
          <w:sz w:val="24"/>
          <w:szCs w:val="24"/>
        </w:rPr>
        <w:t>регулируют личные мотивы, «надо» начинает управл</w:t>
      </w:r>
      <w:r w:rsidR="00F01D44" w:rsidRPr="008D0AC6">
        <w:rPr>
          <w:rFonts w:ascii="Times New Roman" w:hAnsi="Times New Roman" w:cs="Times New Roman"/>
          <w:sz w:val="24"/>
          <w:szCs w:val="24"/>
        </w:rPr>
        <w:t xml:space="preserve">ять «хочу». Выражено стремление </w:t>
      </w:r>
      <w:r w:rsidRPr="008D0AC6">
        <w:rPr>
          <w:rFonts w:ascii="Times New Roman" w:hAnsi="Times New Roman" w:cs="Times New Roman"/>
          <w:sz w:val="24"/>
          <w:szCs w:val="24"/>
        </w:rPr>
        <w:t>ребенка заниматься социально значимой де</w:t>
      </w:r>
      <w:r w:rsidR="00F01D44" w:rsidRPr="008D0AC6">
        <w:rPr>
          <w:rFonts w:ascii="Times New Roman" w:hAnsi="Times New Roman" w:cs="Times New Roman"/>
          <w:sz w:val="24"/>
          <w:szCs w:val="24"/>
        </w:rPr>
        <w:t xml:space="preserve">ятельностью. Происходит «потеря </w:t>
      </w:r>
      <w:r w:rsidRPr="008D0AC6">
        <w:rPr>
          <w:rFonts w:ascii="Times New Roman" w:hAnsi="Times New Roman" w:cs="Times New Roman"/>
          <w:sz w:val="24"/>
          <w:szCs w:val="24"/>
        </w:rPr>
        <w:t xml:space="preserve">непосредственности» (по Л.С. Выготскому), поведение ребенка </w:t>
      </w:r>
      <w:r w:rsidRPr="008D0AC6">
        <w:rPr>
          <w:rFonts w:ascii="Times New Roman" w:hAnsi="Times New Roman" w:cs="Times New Roman"/>
          <w:sz w:val="24"/>
          <w:szCs w:val="24"/>
        </w:rPr>
        <w:lastRenderedPageBreak/>
        <w:t>опосредуется системой</w:t>
      </w:r>
      <w:r w:rsidR="00F01D44" w:rsidRPr="008D0AC6">
        <w:rPr>
          <w:rFonts w:ascii="Times New Roman" w:hAnsi="Times New Roman" w:cs="Times New Roman"/>
          <w:sz w:val="24"/>
          <w:szCs w:val="24"/>
        </w:rPr>
        <w:t xml:space="preserve"> </w:t>
      </w:r>
      <w:r w:rsidRPr="008D0AC6">
        <w:rPr>
          <w:rFonts w:ascii="Times New Roman" w:hAnsi="Times New Roman" w:cs="Times New Roman"/>
          <w:sz w:val="24"/>
          <w:szCs w:val="24"/>
        </w:rPr>
        <w:t>внутренних норм, правил и представлений. Формируется система реально действующих</w:t>
      </w:r>
      <w:r w:rsidR="00F01D44" w:rsidRPr="008D0AC6">
        <w:rPr>
          <w:rFonts w:ascii="Times New Roman" w:hAnsi="Times New Roman" w:cs="Times New Roman"/>
          <w:sz w:val="24"/>
          <w:szCs w:val="24"/>
        </w:rPr>
        <w:t xml:space="preserve"> </w:t>
      </w:r>
      <w:r w:rsidRPr="008D0AC6">
        <w:rPr>
          <w:rFonts w:ascii="Times New Roman" w:hAnsi="Times New Roman" w:cs="Times New Roman"/>
          <w:sz w:val="24"/>
          <w:szCs w:val="24"/>
        </w:rPr>
        <w:t>мотивов, связанных с формированием социальных эмоций</w:t>
      </w:r>
      <w:r w:rsidR="00F01D44" w:rsidRPr="008D0AC6">
        <w:rPr>
          <w:rFonts w:ascii="Times New Roman" w:hAnsi="Times New Roman" w:cs="Times New Roman"/>
          <w:sz w:val="24"/>
          <w:szCs w:val="24"/>
        </w:rPr>
        <w:t xml:space="preserve">, актуализируется способность к </w:t>
      </w:r>
      <w:r w:rsidRPr="008D0AC6">
        <w:rPr>
          <w:rFonts w:ascii="Times New Roman" w:hAnsi="Times New Roman" w:cs="Times New Roman"/>
          <w:sz w:val="24"/>
          <w:szCs w:val="24"/>
        </w:rPr>
        <w:t>«эмоциональной коррекции» поведения. Посте</w:t>
      </w:r>
      <w:r w:rsidR="00F01D44" w:rsidRPr="008D0AC6">
        <w:rPr>
          <w:rFonts w:ascii="Times New Roman" w:hAnsi="Times New Roman" w:cs="Times New Roman"/>
          <w:sz w:val="24"/>
          <w:szCs w:val="24"/>
        </w:rPr>
        <w:t xml:space="preserve">пенно формируются предпосылки к </w:t>
      </w:r>
      <w:r w:rsidRPr="008D0AC6">
        <w:rPr>
          <w:rFonts w:ascii="Times New Roman" w:hAnsi="Times New Roman" w:cs="Times New Roman"/>
          <w:sz w:val="24"/>
          <w:szCs w:val="24"/>
        </w:rPr>
        <w:t>произвольной регуляции поведения по внешним инструкциям. От преобладающей рол</w:t>
      </w:r>
      <w:r w:rsidR="00F01D44" w:rsidRPr="008D0AC6">
        <w:rPr>
          <w:rFonts w:ascii="Times New Roman" w:hAnsi="Times New Roman" w:cs="Times New Roman"/>
          <w:sz w:val="24"/>
          <w:szCs w:val="24"/>
        </w:rPr>
        <w:t xml:space="preserve">и </w:t>
      </w:r>
      <w:r w:rsidRPr="008D0AC6">
        <w:rPr>
          <w:rFonts w:ascii="Times New Roman" w:hAnsi="Times New Roman" w:cs="Times New Roman"/>
          <w:sz w:val="24"/>
          <w:szCs w:val="24"/>
        </w:rPr>
        <w:t>эмоциональных механизмов регуляции постепенно нам</w:t>
      </w:r>
      <w:r w:rsidR="00F01D44" w:rsidRPr="008D0AC6">
        <w:rPr>
          <w:rFonts w:ascii="Times New Roman" w:hAnsi="Times New Roman" w:cs="Times New Roman"/>
          <w:sz w:val="24"/>
          <w:szCs w:val="24"/>
        </w:rPr>
        <w:t xml:space="preserve">ечается переход к рациональным, </w:t>
      </w:r>
      <w:r w:rsidRPr="008D0AC6">
        <w:rPr>
          <w:rFonts w:ascii="Times New Roman" w:hAnsi="Times New Roman" w:cs="Times New Roman"/>
          <w:sz w:val="24"/>
          <w:szCs w:val="24"/>
        </w:rPr>
        <w:t>волевым формам.</w:t>
      </w:r>
    </w:p>
    <w:p w14:paraId="2AD8B3F6" w14:textId="77777777" w:rsidR="00F01D44" w:rsidRPr="008D0AC6" w:rsidRDefault="008B25B8" w:rsidP="008B25B8">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Личность и самооценка. </w:t>
      </w:r>
    </w:p>
    <w:p w14:paraId="567CA361" w14:textId="77777777" w:rsidR="008B25B8" w:rsidRPr="008D0AC6" w:rsidRDefault="008B25B8"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Складываетс</w:t>
      </w:r>
      <w:r w:rsidR="00F01D44" w:rsidRPr="008D0AC6">
        <w:rPr>
          <w:rFonts w:ascii="Times New Roman" w:hAnsi="Times New Roman" w:cs="Times New Roman"/>
          <w:sz w:val="24"/>
          <w:szCs w:val="24"/>
        </w:rPr>
        <w:t xml:space="preserve">я иерархия мотивов. Формируется </w:t>
      </w:r>
      <w:r w:rsidRPr="008D0AC6">
        <w:rPr>
          <w:rFonts w:ascii="Times New Roman" w:hAnsi="Times New Roman" w:cs="Times New Roman"/>
          <w:sz w:val="24"/>
          <w:szCs w:val="24"/>
        </w:rPr>
        <w:t>дифференцированность самооценки и уровень п</w:t>
      </w:r>
      <w:r w:rsidR="00F01D44" w:rsidRPr="008D0AC6">
        <w:rPr>
          <w:rFonts w:ascii="Times New Roman" w:hAnsi="Times New Roman" w:cs="Times New Roman"/>
          <w:sz w:val="24"/>
          <w:szCs w:val="24"/>
        </w:rPr>
        <w:t xml:space="preserve">ритязаний. Преобладает высокая, </w:t>
      </w:r>
      <w:r w:rsidRPr="008D0AC6">
        <w:rPr>
          <w:rFonts w:ascii="Times New Roman" w:hAnsi="Times New Roman" w:cs="Times New Roman"/>
          <w:sz w:val="24"/>
          <w:szCs w:val="24"/>
        </w:rPr>
        <w:t>неадекватная самооценка. Ребенок стремится к со</w:t>
      </w:r>
      <w:r w:rsidR="00F01D44" w:rsidRPr="008D0AC6">
        <w:rPr>
          <w:rFonts w:ascii="Times New Roman" w:hAnsi="Times New Roman" w:cs="Times New Roman"/>
          <w:sz w:val="24"/>
          <w:szCs w:val="24"/>
        </w:rPr>
        <w:t xml:space="preserve">хранению позитивной самооценки. </w:t>
      </w:r>
      <w:r w:rsidRPr="008D0AC6">
        <w:rPr>
          <w:rFonts w:ascii="Times New Roman" w:hAnsi="Times New Roman" w:cs="Times New Roman"/>
          <w:sz w:val="24"/>
          <w:szCs w:val="24"/>
        </w:rPr>
        <w:t>Формируются внутренняя позиция школьника; гендер</w:t>
      </w:r>
      <w:r w:rsidR="00F01D44" w:rsidRPr="008D0AC6">
        <w:rPr>
          <w:rFonts w:ascii="Times New Roman" w:hAnsi="Times New Roman" w:cs="Times New Roman"/>
          <w:sz w:val="24"/>
          <w:szCs w:val="24"/>
        </w:rPr>
        <w:t xml:space="preserve">ная и полоролевая идентичность, </w:t>
      </w:r>
      <w:r w:rsidRPr="008D0AC6">
        <w:rPr>
          <w:rFonts w:ascii="Times New Roman" w:hAnsi="Times New Roman" w:cs="Times New Roman"/>
          <w:sz w:val="24"/>
          <w:szCs w:val="24"/>
        </w:rPr>
        <w:t xml:space="preserve">основы гражданской идентичности (представление </w:t>
      </w:r>
      <w:r w:rsidR="00F01D44" w:rsidRPr="008D0AC6">
        <w:rPr>
          <w:rFonts w:ascii="Times New Roman" w:hAnsi="Times New Roman" w:cs="Times New Roman"/>
          <w:sz w:val="24"/>
          <w:szCs w:val="24"/>
        </w:rPr>
        <w:t xml:space="preserve">о принадлежности к своей семье, </w:t>
      </w:r>
      <w:r w:rsidRPr="008D0AC6">
        <w:rPr>
          <w:rFonts w:ascii="Times New Roman" w:hAnsi="Times New Roman" w:cs="Times New Roman"/>
          <w:sz w:val="24"/>
          <w:szCs w:val="24"/>
        </w:rPr>
        <w:t>национальная, религиозная принадлежность, соотн</w:t>
      </w:r>
      <w:r w:rsidR="00F01D44" w:rsidRPr="008D0AC6">
        <w:rPr>
          <w:rFonts w:ascii="Times New Roman" w:hAnsi="Times New Roman" w:cs="Times New Roman"/>
          <w:sz w:val="24"/>
          <w:szCs w:val="24"/>
        </w:rPr>
        <w:t xml:space="preserve">есение с названием своего места </w:t>
      </w:r>
      <w:r w:rsidRPr="008D0AC6">
        <w:rPr>
          <w:rFonts w:ascii="Times New Roman" w:hAnsi="Times New Roman" w:cs="Times New Roman"/>
          <w:sz w:val="24"/>
          <w:szCs w:val="24"/>
        </w:rPr>
        <w:t>жительства, со своей культурой и страной); первичная</w:t>
      </w:r>
      <w:r w:rsidR="00F01D44" w:rsidRPr="008D0AC6">
        <w:rPr>
          <w:rFonts w:ascii="Times New Roman" w:hAnsi="Times New Roman" w:cs="Times New Roman"/>
          <w:sz w:val="24"/>
          <w:szCs w:val="24"/>
        </w:rPr>
        <w:t xml:space="preserve"> картина мира, которая включает </w:t>
      </w:r>
      <w:r w:rsidRPr="008D0AC6">
        <w:rPr>
          <w:rFonts w:ascii="Times New Roman" w:hAnsi="Times New Roman" w:cs="Times New Roman"/>
          <w:sz w:val="24"/>
          <w:szCs w:val="24"/>
        </w:rPr>
        <w:t>представление о себе, о других людях и мире в целом, чувство справ</w:t>
      </w:r>
      <w:r w:rsidR="00F01D44" w:rsidRPr="008D0AC6">
        <w:rPr>
          <w:rFonts w:ascii="Times New Roman" w:hAnsi="Times New Roman" w:cs="Times New Roman"/>
          <w:sz w:val="24"/>
          <w:szCs w:val="24"/>
        </w:rPr>
        <w:t>едливости.</w:t>
      </w:r>
    </w:p>
    <w:p w14:paraId="0694B73A" w14:textId="77777777" w:rsidR="004670F9" w:rsidRDefault="00FD19D8" w:rsidP="006247A0">
      <w:pPr>
        <w:pStyle w:val="a4"/>
        <w:jc w:val="both"/>
        <w:rPr>
          <w:rFonts w:ascii="Times New Roman" w:hAnsi="Times New Roman" w:cs="Times New Roman"/>
          <w:b/>
          <w:sz w:val="28"/>
          <w:szCs w:val="28"/>
        </w:rPr>
      </w:pPr>
      <w:r w:rsidRPr="008D0AC6">
        <w:rPr>
          <w:rFonts w:ascii="Times New Roman" w:hAnsi="Times New Roman" w:cs="Times New Roman"/>
          <w:sz w:val="24"/>
          <w:szCs w:val="24"/>
        </w:rPr>
        <w:tab/>
      </w:r>
    </w:p>
    <w:p w14:paraId="1245F0A2" w14:textId="77777777" w:rsidR="00F01D44" w:rsidRDefault="002D280E" w:rsidP="008B25B8">
      <w:pPr>
        <w:pStyle w:val="a4"/>
        <w:jc w:val="both"/>
        <w:rPr>
          <w:rFonts w:ascii="Times New Roman" w:hAnsi="Times New Roman" w:cs="Times New Roman"/>
          <w:b/>
          <w:sz w:val="28"/>
          <w:szCs w:val="28"/>
        </w:rPr>
      </w:pPr>
      <w:r w:rsidRPr="002D280E">
        <w:rPr>
          <w:rFonts w:ascii="Times New Roman" w:hAnsi="Times New Roman" w:cs="Times New Roman"/>
          <w:b/>
          <w:sz w:val="28"/>
          <w:szCs w:val="28"/>
        </w:rPr>
        <w:t>1.1.2. Планируемые результаты освоения Программы.</w:t>
      </w:r>
    </w:p>
    <w:p w14:paraId="202D320C" w14:textId="77777777" w:rsidR="002D280E" w:rsidRPr="008D0AC6" w:rsidRDefault="002D280E" w:rsidP="002D280E">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В соответствии с </w:t>
      </w:r>
      <w:r w:rsidR="00EE3709" w:rsidRPr="008D0AC6">
        <w:rPr>
          <w:rFonts w:ascii="Times New Roman" w:hAnsi="Times New Roman" w:cs="Times New Roman"/>
          <w:sz w:val="24"/>
          <w:szCs w:val="24"/>
        </w:rPr>
        <w:t>ФГОС ДО</w:t>
      </w:r>
      <w:r w:rsidRPr="008D0AC6">
        <w:rPr>
          <w:rFonts w:ascii="Times New Roman" w:hAnsi="Times New Roman" w:cs="Times New Roman"/>
          <w:sz w:val="24"/>
          <w:szCs w:val="24"/>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w:t>
      </w:r>
      <w:r w:rsidR="00EE3709" w:rsidRPr="008D0AC6">
        <w:rPr>
          <w:rFonts w:ascii="Times New Roman" w:hAnsi="Times New Roman" w:cs="Times New Roman"/>
          <w:sz w:val="24"/>
          <w:szCs w:val="24"/>
        </w:rPr>
        <w:t>езультаты освоения П</w:t>
      </w:r>
      <w:r w:rsidRPr="008D0AC6">
        <w:rPr>
          <w:rFonts w:ascii="Times New Roman" w:hAnsi="Times New Roman" w:cs="Times New Roman"/>
          <w:sz w:val="24"/>
          <w:szCs w:val="24"/>
        </w:rPr>
        <w:t>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00E5BCDF" w14:textId="59C73FDC" w:rsidR="002D280E" w:rsidRPr="008D0AC6" w:rsidRDefault="00EE3709" w:rsidP="002D280E">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Обозначенные в </w:t>
      </w:r>
      <w:r w:rsidR="008B42DA" w:rsidRPr="008D0AC6">
        <w:rPr>
          <w:rFonts w:ascii="Times New Roman" w:hAnsi="Times New Roman" w:cs="Times New Roman"/>
          <w:sz w:val="24"/>
          <w:szCs w:val="24"/>
        </w:rPr>
        <w:t>Программе возрастные</w:t>
      </w:r>
      <w:r w:rsidRPr="008D0AC6">
        <w:rPr>
          <w:rFonts w:ascii="Times New Roman" w:hAnsi="Times New Roman" w:cs="Times New Roman"/>
          <w:sz w:val="24"/>
          <w:szCs w:val="24"/>
        </w:rPr>
        <w:t xml:space="preserve"> ориентиры </w:t>
      </w:r>
      <w:r w:rsidR="002D280E" w:rsidRPr="008D0AC6">
        <w:rPr>
          <w:rFonts w:ascii="Times New Roman" w:hAnsi="Times New Roman" w:cs="Times New Roman"/>
          <w:sz w:val="24"/>
          <w:szCs w:val="24"/>
        </w:rPr>
        <w:t>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088B6792" w14:textId="77777777" w:rsidR="002D280E" w:rsidRPr="008D0AC6" w:rsidRDefault="002D280E" w:rsidP="008B25B8">
      <w:pPr>
        <w:pStyle w:val="a4"/>
        <w:jc w:val="both"/>
        <w:rPr>
          <w:rFonts w:ascii="Times New Roman" w:hAnsi="Times New Roman" w:cs="Times New Roman"/>
          <w:sz w:val="24"/>
          <w:szCs w:val="24"/>
        </w:rPr>
      </w:pPr>
      <w:r w:rsidRPr="008D0AC6">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w:t>
      </w:r>
      <w:r w:rsidR="00EE3709" w:rsidRPr="008D0AC6">
        <w:rPr>
          <w:rFonts w:ascii="Times New Roman" w:hAnsi="Times New Roman" w:cs="Times New Roman"/>
          <w:sz w:val="24"/>
          <w:szCs w:val="24"/>
        </w:rPr>
        <w:t>ии образовательной программы ДОУ</w:t>
      </w:r>
      <w:r w:rsidRPr="008D0AC6">
        <w:rPr>
          <w:rFonts w:ascii="Times New Roman" w:hAnsi="Times New Roman" w:cs="Times New Roman"/>
          <w:sz w:val="24"/>
          <w:szCs w:val="24"/>
        </w:rPr>
        <w:t xml:space="preserve"> и не подразумевают его включения в соответствующую целевую группу.</w:t>
      </w:r>
    </w:p>
    <w:p w14:paraId="6710F420" w14:textId="77777777" w:rsidR="00F01D44" w:rsidRPr="008B2F5C" w:rsidRDefault="002D280E" w:rsidP="008B25B8">
      <w:pPr>
        <w:pStyle w:val="a4"/>
        <w:jc w:val="both"/>
        <w:rPr>
          <w:rFonts w:ascii="Times New Roman" w:hAnsi="Times New Roman" w:cs="Times New Roman"/>
          <w:b/>
          <w:sz w:val="24"/>
          <w:szCs w:val="24"/>
        </w:rPr>
      </w:pPr>
      <w:r w:rsidRPr="008D0AC6">
        <w:rPr>
          <w:rFonts w:ascii="Times New Roman" w:hAnsi="Times New Roman" w:cs="Times New Roman"/>
          <w:b/>
          <w:sz w:val="24"/>
          <w:szCs w:val="24"/>
        </w:rPr>
        <w:tab/>
      </w:r>
      <w:r w:rsidRPr="008B2F5C">
        <w:rPr>
          <w:rFonts w:ascii="Times New Roman" w:hAnsi="Times New Roman" w:cs="Times New Roman"/>
          <w:b/>
          <w:sz w:val="24"/>
          <w:szCs w:val="24"/>
        </w:rPr>
        <w:t>1.1.2.1. Планируемые результат</w:t>
      </w:r>
      <w:r w:rsidR="00EE3709" w:rsidRPr="008B2F5C">
        <w:rPr>
          <w:rFonts w:ascii="Times New Roman" w:hAnsi="Times New Roman" w:cs="Times New Roman"/>
          <w:b/>
          <w:sz w:val="24"/>
          <w:szCs w:val="24"/>
        </w:rPr>
        <w:t>ы в раннем возрасте (к 3 годам).</w:t>
      </w:r>
    </w:p>
    <w:p w14:paraId="10725BCA" w14:textId="77777777" w:rsidR="00EE3709" w:rsidRPr="008D0AC6" w:rsidRDefault="00EE3709"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E37FC3F" w14:textId="77777777" w:rsidR="00EE3709" w:rsidRPr="008D0AC6" w:rsidRDefault="00EE3709"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4D4C8A4" w14:textId="77777777" w:rsidR="00EE3709" w:rsidRPr="008D0AC6" w:rsidRDefault="00EE3709"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стремится к общению </w:t>
      </w:r>
      <w:r w:rsidR="00FB6090" w:rsidRPr="008D0AC6">
        <w:rPr>
          <w:rFonts w:ascii="Times New Roman" w:hAnsi="Times New Roman" w:cs="Times New Roman"/>
          <w:sz w:val="24"/>
          <w:szCs w:val="24"/>
        </w:rPr>
        <w:t>с</w:t>
      </w:r>
      <w:r w:rsidRPr="008D0AC6">
        <w:rPr>
          <w:rFonts w:ascii="Times New Roman" w:hAnsi="Times New Roman" w:cs="Times New Roman"/>
          <w:sz w:val="24"/>
          <w:szCs w:val="24"/>
        </w:rPr>
        <w:t xml:space="preserve"> взрослыми, реагирует на их настроение;</w:t>
      </w:r>
    </w:p>
    <w:p w14:paraId="4222078E" w14:textId="77777777" w:rsidR="00EE3709" w:rsidRPr="008D0AC6" w:rsidRDefault="00EE3709"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ребенок проявляет интерес к сверстникам; наблюдает за их действиями и подражает им; играет рядом;</w:t>
      </w:r>
    </w:p>
    <w:p w14:paraId="2E88B378" w14:textId="77777777" w:rsidR="00EE3709" w:rsidRPr="008D0AC6" w:rsidRDefault="00EE3709"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понимает и выполняет простые поручения взрослого;</w:t>
      </w:r>
    </w:p>
    <w:p w14:paraId="4D59D71D"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стремится проявлять самостоятельность в бытовом и игровом поведении;</w:t>
      </w:r>
    </w:p>
    <w:p w14:paraId="0A9E492F"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56A34C9"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6780360"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проявляет интерес к стихам, сказкам, повторяет отдельные слова и фразы за взрослым;</w:t>
      </w:r>
    </w:p>
    <w:p w14:paraId="45263332"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рассматривает картинки, показывает и называет предметы, изображенные на них;</w:t>
      </w:r>
    </w:p>
    <w:p w14:paraId="6586DD47"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01E3DE04"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осуществляет поисковые и обследовательские действия;</w:t>
      </w:r>
    </w:p>
    <w:p w14:paraId="1DC8DE2D"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w:t>
      </w:r>
      <w:r w:rsidR="00EE3709" w:rsidRPr="008D0AC6">
        <w:rPr>
          <w:rFonts w:ascii="Times New Roman" w:hAnsi="Times New Roman" w:cs="Times New Roman"/>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3E0029F5"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7568308"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с удовольствием слушает музыку, подпевает, выполняет простые танцевальные движения;</w:t>
      </w:r>
    </w:p>
    <w:p w14:paraId="3CED9A61"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эмоционально откликается на красоту природы и произведения искусства;</w:t>
      </w:r>
    </w:p>
    <w:p w14:paraId="0248583A"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2C6D6C82"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7CE87CFC" w14:textId="77777777" w:rsidR="00EE3709" w:rsidRPr="008D0AC6" w:rsidRDefault="00FB6090" w:rsidP="00EE3709">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EE3709" w:rsidRPr="008D0AC6">
        <w:rPr>
          <w:rFonts w:ascii="Times New Roman" w:hAnsi="Times New Roman" w:cs="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E0FC482" w14:textId="77777777" w:rsidR="00FB6090" w:rsidRPr="008B2F5C" w:rsidRDefault="00FB6090" w:rsidP="00EE3709">
      <w:pPr>
        <w:pStyle w:val="a4"/>
        <w:jc w:val="both"/>
        <w:rPr>
          <w:rFonts w:ascii="Times New Roman" w:hAnsi="Times New Roman" w:cs="Times New Roman"/>
          <w:b/>
          <w:sz w:val="24"/>
          <w:szCs w:val="24"/>
        </w:rPr>
      </w:pPr>
      <w:r w:rsidRPr="008D0AC6">
        <w:rPr>
          <w:rFonts w:ascii="Times New Roman" w:hAnsi="Times New Roman" w:cs="Times New Roman"/>
          <w:sz w:val="24"/>
          <w:szCs w:val="24"/>
        </w:rPr>
        <w:tab/>
      </w:r>
      <w:r w:rsidRPr="008B2F5C">
        <w:rPr>
          <w:rFonts w:ascii="Times New Roman" w:hAnsi="Times New Roman" w:cs="Times New Roman"/>
          <w:b/>
          <w:sz w:val="24"/>
          <w:szCs w:val="24"/>
        </w:rPr>
        <w:t>1.1.2.2. Планируемые результаты в дошкольном возрасте.</w:t>
      </w:r>
    </w:p>
    <w:p w14:paraId="3DF29DE5" w14:textId="77777777" w:rsidR="00FB6090" w:rsidRPr="008D0AC6" w:rsidRDefault="00FB6090" w:rsidP="00FB6090">
      <w:pPr>
        <w:pStyle w:val="a4"/>
        <w:jc w:val="both"/>
        <w:rPr>
          <w:rFonts w:ascii="Times New Roman" w:hAnsi="Times New Roman" w:cs="Times New Roman"/>
          <w:i/>
          <w:sz w:val="24"/>
          <w:szCs w:val="24"/>
        </w:rPr>
      </w:pPr>
      <w:r w:rsidRPr="008D0AC6">
        <w:rPr>
          <w:rFonts w:ascii="Times New Roman" w:hAnsi="Times New Roman" w:cs="Times New Roman"/>
          <w:sz w:val="24"/>
          <w:szCs w:val="24"/>
        </w:rPr>
        <w:t xml:space="preserve">► </w:t>
      </w:r>
      <w:r w:rsidRPr="008D0AC6">
        <w:rPr>
          <w:rFonts w:ascii="Times New Roman" w:hAnsi="Times New Roman" w:cs="Times New Roman"/>
          <w:i/>
          <w:sz w:val="24"/>
          <w:szCs w:val="24"/>
        </w:rPr>
        <w:t>К четырем годам:</w:t>
      </w:r>
    </w:p>
    <w:p w14:paraId="1FA03EF9"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619C95B2"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4F27B331"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1123D5C"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3C8D519"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доверие к миру, положительно оценивает себя, говорит о себе в первом лице;</w:t>
      </w:r>
    </w:p>
    <w:p w14:paraId="7AA428BF"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6BC3395"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D1388E8"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1782BCE"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2A358409"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2170D08"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295BDBDA"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40DFBE8"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785D895"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ребенок совместно с взрослым пересказывает знакомые сказки, короткие стихи;</w:t>
      </w:r>
    </w:p>
    <w:p w14:paraId="14D2BC26"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388C67B"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6133643A"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интерес к миру, к себе и окружающим людям;</w:t>
      </w:r>
    </w:p>
    <w:p w14:paraId="0B98F58B"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знает об объектах ближайшего окружения: о родном населенном пункте, его названии, достопримечательностях и традициях;</w:t>
      </w:r>
    </w:p>
    <w:p w14:paraId="06107B44"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15581CC"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08613B64"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15301B5C"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1965C74"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065CBA6" w14:textId="77777777" w:rsidR="00FB6090" w:rsidRPr="008D0AC6" w:rsidRDefault="00FB6090" w:rsidP="00FB6090">
      <w:pPr>
        <w:pStyle w:val="a4"/>
        <w:jc w:val="both"/>
        <w:rPr>
          <w:rFonts w:ascii="Times New Roman" w:hAnsi="Times New Roman" w:cs="Times New Roman"/>
          <w:i/>
          <w:sz w:val="24"/>
          <w:szCs w:val="24"/>
        </w:rPr>
      </w:pPr>
      <w:r w:rsidRPr="008D0AC6">
        <w:rPr>
          <w:rFonts w:ascii="Times New Roman" w:hAnsi="Times New Roman" w:cs="Times New Roman"/>
          <w:sz w:val="24"/>
          <w:szCs w:val="24"/>
        </w:rPr>
        <w:t xml:space="preserve">► </w:t>
      </w:r>
      <w:r w:rsidRPr="008D0AC6">
        <w:rPr>
          <w:rFonts w:ascii="Times New Roman" w:hAnsi="Times New Roman" w:cs="Times New Roman"/>
          <w:i/>
          <w:sz w:val="24"/>
          <w:szCs w:val="24"/>
        </w:rPr>
        <w:t>К пяти годам:</w:t>
      </w:r>
    </w:p>
    <w:p w14:paraId="4C425C5F" w14:textId="77777777" w:rsidR="00FB6090" w:rsidRPr="008D0AC6" w:rsidRDefault="00FB6090" w:rsidP="00FB6090">
      <w:pPr>
        <w:pStyle w:val="a4"/>
        <w:jc w:val="both"/>
        <w:rPr>
          <w:rFonts w:ascii="Times New Roman" w:hAnsi="Times New Roman" w:cs="Times New Roman"/>
          <w:i/>
          <w:sz w:val="24"/>
          <w:szCs w:val="24"/>
        </w:rPr>
      </w:pPr>
      <w:r w:rsidRPr="008D0AC6">
        <w:rPr>
          <w:rFonts w:ascii="Times New Roman" w:hAnsi="Times New Roman" w:cs="Times New Roman"/>
          <w:i/>
          <w:sz w:val="24"/>
          <w:szCs w:val="24"/>
        </w:rPr>
        <w:t xml:space="preserve">  </w:t>
      </w:r>
      <w:r w:rsidRPr="008D0AC6">
        <w:rPr>
          <w:rFonts w:ascii="Times New Roman" w:hAnsi="Times New Roman" w:cs="Times New Roman"/>
          <w:sz w:val="24"/>
          <w:szCs w:val="24"/>
        </w:rPr>
        <w:t>-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8DE83C7" w14:textId="77777777" w:rsidR="00FB6090" w:rsidRPr="008D0AC6" w:rsidRDefault="00FB6090"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B7225E8"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5253375"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5F340B35"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 xml:space="preserve">ребенок выполняет самостоятельно правила общения </w:t>
      </w:r>
      <w:r w:rsidR="00B37E43" w:rsidRPr="008D0AC6">
        <w:rPr>
          <w:rFonts w:ascii="Times New Roman" w:hAnsi="Times New Roman" w:cs="Times New Roman"/>
          <w:sz w:val="24"/>
          <w:szCs w:val="24"/>
        </w:rPr>
        <w:t>с</w:t>
      </w:r>
      <w:r w:rsidR="00FB6090" w:rsidRPr="008D0AC6">
        <w:rPr>
          <w:rFonts w:ascii="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w:t>
      </w:r>
      <w:r w:rsidR="00B37E43" w:rsidRPr="008D0AC6">
        <w:rPr>
          <w:rFonts w:ascii="Times New Roman" w:hAnsi="Times New Roman" w:cs="Times New Roman"/>
          <w:sz w:val="24"/>
          <w:szCs w:val="24"/>
        </w:rPr>
        <w:t>с</w:t>
      </w:r>
      <w:r w:rsidR="00FB6090" w:rsidRPr="008D0AC6">
        <w:rPr>
          <w:rFonts w:ascii="Times New Roman" w:hAnsi="Times New Roman" w:cs="Times New Roman"/>
          <w:sz w:val="24"/>
          <w:szCs w:val="24"/>
        </w:rPr>
        <w:t xml:space="preserve">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A9EEC2F"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6DD7B18B"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6C325F9"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07947A55"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самостоятелен в самообслуживании;</w:t>
      </w:r>
    </w:p>
    <w:p w14:paraId="6625BD2F"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w:t>
      </w:r>
      <w:r w:rsidR="00FB6090" w:rsidRPr="008D0AC6">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50D797A7"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 xml:space="preserve">ребенок стремится к выполнению трудовых обязанностей, охотно включается в совместный труд </w:t>
      </w:r>
      <w:r w:rsidRPr="008D0AC6">
        <w:rPr>
          <w:rFonts w:ascii="Times New Roman" w:hAnsi="Times New Roman" w:cs="Times New Roman"/>
          <w:sz w:val="24"/>
          <w:szCs w:val="24"/>
        </w:rPr>
        <w:t>с</w:t>
      </w:r>
      <w:r w:rsidR="00FB6090" w:rsidRPr="008D0AC6">
        <w:rPr>
          <w:rFonts w:ascii="Times New Roman" w:hAnsi="Times New Roman" w:cs="Times New Roman"/>
          <w:sz w:val="24"/>
          <w:szCs w:val="24"/>
        </w:rPr>
        <w:t xml:space="preserve"> взрослыми или сверстниками;</w:t>
      </w:r>
    </w:p>
    <w:p w14:paraId="79E1CADD"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6308162"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14:paraId="6DE08B9A"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5A588E93"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12629285"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6A9BA81E"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r w:rsidRPr="008D0AC6">
        <w:rPr>
          <w:rFonts w:ascii="Times New Roman" w:hAnsi="Times New Roman" w:cs="Times New Roman"/>
          <w:sz w:val="24"/>
          <w:szCs w:val="24"/>
        </w:rPr>
        <w:t>с</w:t>
      </w:r>
      <w:r w:rsidR="00FB6090" w:rsidRPr="008D0AC6">
        <w:rPr>
          <w:rFonts w:ascii="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708D82C1"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FDE099D"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423D4A2"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w:t>
      </w:r>
      <w:r w:rsidRPr="008D0AC6">
        <w:rPr>
          <w:rFonts w:ascii="Times New Roman" w:hAnsi="Times New Roman" w:cs="Times New Roman"/>
          <w:sz w:val="24"/>
          <w:szCs w:val="24"/>
        </w:rPr>
        <w:t>ках, готовящихся в группе, в ДОУ</w:t>
      </w:r>
      <w:r w:rsidR="00FB6090" w:rsidRPr="008D0AC6">
        <w:rPr>
          <w:rFonts w:ascii="Times New Roman" w:hAnsi="Times New Roman" w:cs="Times New Roman"/>
          <w:sz w:val="24"/>
          <w:szCs w:val="24"/>
        </w:rPr>
        <w:t>, имеет представления о малой родине, названии населенного пункта, улицы, некоторых памятных местах;</w:t>
      </w:r>
    </w:p>
    <w:p w14:paraId="6DA1036C"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550D2564"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460618A"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08AE0C6"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ADDC64C"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90D3E8F"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C25AB78"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C300B4A" w14:textId="77777777" w:rsidR="00FB6090" w:rsidRPr="008D0AC6" w:rsidRDefault="006B13E5" w:rsidP="00FB6090">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FB6090" w:rsidRPr="008D0AC6">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4A2DD08D" w14:textId="77777777" w:rsidR="00FB6090" w:rsidRPr="008D0AC6" w:rsidRDefault="00FB6090" w:rsidP="00FB6090">
      <w:pPr>
        <w:pStyle w:val="a4"/>
        <w:jc w:val="both"/>
        <w:rPr>
          <w:rFonts w:ascii="Times New Roman" w:hAnsi="Times New Roman" w:cs="Times New Roman"/>
          <w:i/>
          <w:sz w:val="24"/>
          <w:szCs w:val="24"/>
        </w:rPr>
      </w:pPr>
      <w:r w:rsidRPr="008D0AC6">
        <w:rPr>
          <w:rFonts w:ascii="Times New Roman" w:hAnsi="Times New Roman" w:cs="Times New Roman"/>
          <w:sz w:val="24"/>
          <w:szCs w:val="24"/>
        </w:rPr>
        <w:t xml:space="preserve">► </w:t>
      </w:r>
      <w:r w:rsidRPr="008D0AC6">
        <w:rPr>
          <w:rFonts w:ascii="Times New Roman" w:hAnsi="Times New Roman" w:cs="Times New Roman"/>
          <w:i/>
          <w:sz w:val="24"/>
          <w:szCs w:val="24"/>
        </w:rPr>
        <w:t>К шести годам:</w:t>
      </w:r>
    </w:p>
    <w:p w14:paraId="5AA693AD"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437C479D"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11D41DDE"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доступный возрасту самоконтроль, способен привлечь внимание других детей и организовать знакомую подвижную игру;</w:t>
      </w:r>
    </w:p>
    <w:p w14:paraId="118A7A3C"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800633"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27A810F"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14:paraId="20B5EE93"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E8E33DF"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068F43D"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456E964F"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E893FD9"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26337EE"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236585F8"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8D15323"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16F2999"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009BC228"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72741766"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AB29DF6"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162E020"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93D0BD6"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5FBCCE9"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7F0DB03" w14:textId="77777777" w:rsidR="006B13E5" w:rsidRPr="008B2F5C" w:rsidRDefault="006B13E5" w:rsidP="006B13E5">
      <w:pPr>
        <w:pStyle w:val="a4"/>
        <w:ind w:firstLine="708"/>
        <w:jc w:val="both"/>
        <w:rPr>
          <w:rFonts w:ascii="Times New Roman" w:hAnsi="Times New Roman" w:cs="Times New Roman"/>
          <w:b/>
          <w:sz w:val="24"/>
          <w:szCs w:val="24"/>
        </w:rPr>
      </w:pPr>
      <w:r w:rsidRPr="008B2F5C">
        <w:rPr>
          <w:rFonts w:ascii="Times New Roman" w:hAnsi="Times New Roman" w:cs="Times New Roman"/>
          <w:b/>
          <w:sz w:val="24"/>
          <w:szCs w:val="24"/>
        </w:rPr>
        <w:t>1.1.2.3. Планируемые результаты на этапе завершения освоения Программы (к концу дошкольного возраста):</w:t>
      </w:r>
    </w:p>
    <w:p w14:paraId="7E0EF028"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у ребенка сформированы основные психофизические и нравственно-волевые качества;</w:t>
      </w:r>
    </w:p>
    <w:p w14:paraId="1E202838"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основными движениями и элементами спортивных игр, может контролировать свои движение и управлять ими;</w:t>
      </w:r>
    </w:p>
    <w:p w14:paraId="52B39F38"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соблюдает элементарные правила здорового образа жизни и личной гигиены;</w:t>
      </w:r>
    </w:p>
    <w:p w14:paraId="4FF00DFF"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755C3A2"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элементы творчества в двигательной деятельности;</w:t>
      </w:r>
    </w:p>
    <w:p w14:paraId="403EE914"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нравственно-волевые качества, самоконтроль и может осуществлять анализ своей двигательной деятельности;</w:t>
      </w:r>
    </w:p>
    <w:p w14:paraId="48808C31"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68F0B2C"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8AC4285"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380B03F" w14:textId="77777777" w:rsidR="006B13E5" w:rsidRPr="008D0AC6" w:rsidRDefault="00C14B40"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w:t>
      </w:r>
      <w:r w:rsidR="00186924" w:rsidRPr="008D0AC6">
        <w:rPr>
          <w:rFonts w:ascii="Times New Roman" w:hAnsi="Times New Roman" w:cs="Times New Roman"/>
          <w:sz w:val="24"/>
          <w:szCs w:val="24"/>
        </w:rPr>
        <w:t>с</w:t>
      </w:r>
      <w:r w:rsidR="006B13E5" w:rsidRPr="008D0AC6">
        <w:rPr>
          <w:rFonts w:ascii="Times New Roman" w:hAnsi="Times New Roman" w:cs="Times New Roman"/>
          <w:sz w:val="24"/>
          <w:szCs w:val="24"/>
        </w:rPr>
        <w:t xml:space="preserve"> взрослыми и сверстниками;</w:t>
      </w:r>
    </w:p>
    <w:p w14:paraId="3AF6491D" w14:textId="643E2B8C"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 xml:space="preserve">ребенок владеет средствами общения и способами взаимодействия </w:t>
      </w:r>
      <w:r w:rsidR="003B4EC1" w:rsidRPr="008D0AC6">
        <w:rPr>
          <w:rFonts w:ascii="Times New Roman" w:hAnsi="Times New Roman" w:cs="Times New Roman"/>
          <w:sz w:val="24"/>
          <w:szCs w:val="24"/>
        </w:rPr>
        <w:t>с</w:t>
      </w:r>
      <w:r w:rsidR="006B13E5" w:rsidRPr="008D0AC6">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155FAA6A"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121965EC"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стремится сохранять позитивную самооценку;</w:t>
      </w:r>
    </w:p>
    <w:p w14:paraId="7367D829"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проявляет положительное отношение к миру, разным видам труда, другим людям и самому себе;</w:t>
      </w:r>
    </w:p>
    <w:p w14:paraId="71DC9D65"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у ребенка выражено стремление заниматься социально значимой деятельностью;</w:t>
      </w:r>
    </w:p>
    <w:p w14:paraId="378F1950"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способен откликаться на эмоции близких людей, проявлять эмпатию (сочувствие, сопереживание, содействие);</w:t>
      </w:r>
    </w:p>
    <w:p w14:paraId="07CAE204"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D4D5FAA"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lastRenderedPageBreak/>
        <w:t xml:space="preserve">  - </w:t>
      </w:r>
      <w:r w:rsidR="006B13E5" w:rsidRPr="008D0AC6">
        <w:rPr>
          <w:rFonts w:ascii="Times New Roman" w:hAnsi="Times New Roman"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C5BB6AD"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57BF45A"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4F59CA94"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2BD7E36"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A9FAD6A"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ACCA681"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81C8B63"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A1C3DB6"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8786CEC"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EF772AD"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5F721A0"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4D1DB9A" w14:textId="77777777" w:rsidR="006B13E5" w:rsidRPr="008D0AC6" w:rsidRDefault="006B13E5"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1E2930B"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3C2FB648"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D70C538" w14:textId="77777777" w:rsidR="006B13E5"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w:t>
      </w:r>
      <w:r w:rsidR="006B13E5" w:rsidRPr="008D0AC6">
        <w:rPr>
          <w:rFonts w:ascii="Times New Roman" w:hAnsi="Times New Roman" w:cs="Times New Roman"/>
          <w:sz w:val="24"/>
          <w:szCs w:val="24"/>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w:t>
      </w:r>
      <w:r w:rsidR="006B13E5" w:rsidRPr="008D0AC6">
        <w:rPr>
          <w:rFonts w:ascii="Times New Roman" w:hAnsi="Times New Roman" w:cs="Times New Roman"/>
          <w:sz w:val="24"/>
          <w:szCs w:val="24"/>
        </w:rPr>
        <w:lastRenderedPageBreak/>
        <w:t>правила игры другим детям, в совместной игре следит за точным выполнением правил всеми участниками;</w:t>
      </w:r>
    </w:p>
    <w:p w14:paraId="3A4ABFC0" w14:textId="77777777" w:rsidR="00FB6090" w:rsidRPr="008D0AC6" w:rsidRDefault="00186924" w:rsidP="006B13E5">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w:t>
      </w:r>
      <w:r w:rsidR="006B13E5" w:rsidRPr="008D0AC6">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0AAEA63" w14:textId="77777777" w:rsidR="004670F9" w:rsidRDefault="004670F9" w:rsidP="006B13E5">
      <w:pPr>
        <w:pStyle w:val="a4"/>
        <w:jc w:val="both"/>
        <w:rPr>
          <w:rFonts w:ascii="Times New Roman" w:hAnsi="Times New Roman" w:cs="Times New Roman"/>
          <w:b/>
          <w:sz w:val="28"/>
          <w:szCs w:val="28"/>
        </w:rPr>
      </w:pPr>
    </w:p>
    <w:p w14:paraId="17EEB64D" w14:textId="77777777" w:rsidR="00186924" w:rsidRPr="00186924" w:rsidRDefault="00186924" w:rsidP="006B13E5">
      <w:pPr>
        <w:pStyle w:val="a4"/>
        <w:jc w:val="both"/>
        <w:rPr>
          <w:rFonts w:ascii="Times New Roman" w:hAnsi="Times New Roman" w:cs="Times New Roman"/>
          <w:b/>
          <w:sz w:val="28"/>
          <w:szCs w:val="28"/>
        </w:rPr>
      </w:pPr>
      <w:r w:rsidRPr="00186924">
        <w:rPr>
          <w:rFonts w:ascii="Times New Roman" w:hAnsi="Times New Roman" w:cs="Times New Roman"/>
          <w:b/>
          <w:sz w:val="28"/>
          <w:szCs w:val="28"/>
        </w:rPr>
        <w:t>1.1.3. Педагогическая диагностика (перечень оценочных материалов</w:t>
      </w:r>
      <w:r w:rsidR="002F5887">
        <w:rPr>
          <w:rFonts w:ascii="Times New Roman" w:hAnsi="Times New Roman" w:cs="Times New Roman"/>
          <w:b/>
          <w:sz w:val="28"/>
          <w:szCs w:val="28"/>
        </w:rPr>
        <w:t>)</w:t>
      </w:r>
      <w:r w:rsidRPr="00186924">
        <w:rPr>
          <w:rFonts w:ascii="Times New Roman" w:hAnsi="Times New Roman" w:cs="Times New Roman"/>
          <w:b/>
          <w:sz w:val="28"/>
          <w:szCs w:val="28"/>
        </w:rPr>
        <w:t xml:space="preserve">. </w:t>
      </w:r>
    </w:p>
    <w:p w14:paraId="3BD475C0"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w:t>
      </w:r>
    </w:p>
    <w:p w14:paraId="60B60F0E"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436C70CA"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22FD405"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планируемые результаты освоения основной образовательной программы ДО</w:t>
      </w:r>
      <w:r w:rsidR="00B37E43">
        <w:rPr>
          <w:rFonts w:ascii="Times New Roman" w:hAnsi="Times New Roman" w:cs="Times New Roman"/>
          <w:sz w:val="24"/>
          <w:szCs w:val="24"/>
        </w:rPr>
        <w:t>У</w:t>
      </w:r>
      <w:r w:rsidRPr="008D0AC6">
        <w:rPr>
          <w:rFonts w:ascii="Times New Roman" w:hAnsi="Times New Roman" w:cs="Times New Roman"/>
          <w:sz w:val="24"/>
          <w:szCs w:val="24"/>
        </w:rPr>
        <w:t xml:space="preserve">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6FE58719"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537CCEA1"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 xml:space="preserve">  - освоение Программы не сопровождается проведением промежуточных аттестаций и итоговой аттестации обучающихся.</w:t>
      </w:r>
    </w:p>
    <w:p w14:paraId="760FDCC3"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599522B8"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4961CCAD" w14:textId="77777777" w:rsidR="00E64BBC" w:rsidRPr="008D0AC6" w:rsidRDefault="00E64BBC" w:rsidP="00E64BBC">
      <w:pPr>
        <w:pStyle w:val="a4"/>
        <w:jc w:val="both"/>
        <w:rPr>
          <w:rFonts w:ascii="Times New Roman" w:hAnsi="Times New Roman" w:cs="Times New Roman"/>
          <w:sz w:val="24"/>
          <w:szCs w:val="24"/>
        </w:rPr>
      </w:pPr>
      <w:r w:rsidRPr="008D0AC6">
        <w:rPr>
          <w:rFonts w:ascii="Times New Roman" w:hAnsi="Times New Roman" w:cs="Times New Roman"/>
          <w:sz w:val="24"/>
          <w:szCs w:val="24"/>
        </w:rPr>
        <w:t>2) оптимизации работы с группой детей.</w:t>
      </w:r>
    </w:p>
    <w:p w14:paraId="47F5EEE6" w14:textId="77777777" w:rsidR="00CA536A" w:rsidRDefault="00EC450B" w:rsidP="00EC450B">
      <w:pPr>
        <w:pStyle w:val="a4"/>
        <w:jc w:val="both"/>
        <w:rPr>
          <w:rFonts w:ascii="Times New Roman" w:hAnsi="Times New Roman" w:cs="Times New Roman"/>
          <w:sz w:val="24"/>
          <w:szCs w:val="24"/>
        </w:rPr>
      </w:pPr>
      <w:r w:rsidRPr="00EC450B">
        <w:rPr>
          <w:rFonts w:ascii="Times New Roman" w:hAnsi="Times New Roman" w:cs="Times New Roman"/>
          <w:sz w:val="24"/>
          <w:szCs w:val="24"/>
        </w:rPr>
        <w:t>Периодичность проведения педагогическ</w:t>
      </w:r>
      <w:r>
        <w:rPr>
          <w:rFonts w:ascii="Times New Roman" w:hAnsi="Times New Roman" w:cs="Times New Roman"/>
          <w:sz w:val="24"/>
          <w:szCs w:val="24"/>
        </w:rPr>
        <w:t>ой диагностики: два раза в год.</w:t>
      </w:r>
    </w:p>
    <w:p w14:paraId="40DAD688" w14:textId="77777777" w:rsidR="00C553A0" w:rsidRDefault="00EC450B" w:rsidP="00EC450B">
      <w:pPr>
        <w:pStyle w:val="a4"/>
        <w:jc w:val="both"/>
        <w:rPr>
          <w:rFonts w:ascii="Times New Roman" w:hAnsi="Times New Roman" w:cs="Times New Roman"/>
          <w:sz w:val="24"/>
          <w:szCs w:val="24"/>
        </w:rPr>
      </w:pPr>
      <w:r>
        <w:rPr>
          <w:rFonts w:ascii="Times New Roman" w:hAnsi="Times New Roman" w:cs="Times New Roman"/>
          <w:sz w:val="24"/>
          <w:szCs w:val="24"/>
        </w:rPr>
        <w:t>Первый раз</w:t>
      </w:r>
      <w:r w:rsidR="00C553A0">
        <w:rPr>
          <w:rFonts w:ascii="Times New Roman" w:hAnsi="Times New Roman" w:cs="Times New Roman"/>
          <w:sz w:val="24"/>
          <w:szCs w:val="24"/>
        </w:rPr>
        <w:t xml:space="preserve"> – стартовая диагностика</w:t>
      </w:r>
      <w:r>
        <w:rPr>
          <w:rFonts w:ascii="Times New Roman" w:hAnsi="Times New Roman" w:cs="Times New Roman"/>
          <w:sz w:val="24"/>
          <w:szCs w:val="24"/>
        </w:rPr>
        <w:t xml:space="preserve">: </w:t>
      </w:r>
    </w:p>
    <w:p w14:paraId="2664E53E" w14:textId="77777777" w:rsidR="00C553A0" w:rsidRDefault="00EC450B" w:rsidP="00EC450B">
      <w:pPr>
        <w:pStyle w:val="a4"/>
        <w:jc w:val="both"/>
        <w:rPr>
          <w:rFonts w:ascii="Times New Roman" w:hAnsi="Times New Roman" w:cs="Times New Roman"/>
          <w:sz w:val="24"/>
          <w:szCs w:val="24"/>
        </w:rPr>
      </w:pPr>
      <w:r w:rsidRPr="00EC450B">
        <w:rPr>
          <w:rFonts w:ascii="Times New Roman" w:hAnsi="Times New Roman" w:cs="Times New Roman"/>
          <w:sz w:val="24"/>
          <w:szCs w:val="24"/>
        </w:rPr>
        <w:t>на начальном этапе освоения ребенком образовательной программы в зависимости от времени его</w:t>
      </w:r>
      <w:r w:rsidR="00C553A0">
        <w:rPr>
          <w:rFonts w:ascii="Times New Roman" w:hAnsi="Times New Roman" w:cs="Times New Roman"/>
          <w:sz w:val="24"/>
          <w:szCs w:val="24"/>
        </w:rPr>
        <w:t xml:space="preserve"> поступления в ДОУ.</w:t>
      </w:r>
      <w:r w:rsidR="005631DD" w:rsidRPr="005631DD">
        <w:rPr>
          <w:rFonts w:ascii="Times New Roman" w:hAnsi="Times New Roman" w:cs="Times New Roman"/>
          <w:sz w:val="24"/>
          <w:szCs w:val="24"/>
        </w:rPr>
        <w:t xml:space="preserve"> </w:t>
      </w:r>
      <w:r w:rsidR="005631DD" w:rsidRPr="00EC450B">
        <w:rPr>
          <w:rFonts w:ascii="Times New Roman" w:hAnsi="Times New Roman" w:cs="Times New Roman"/>
          <w:sz w:val="24"/>
          <w:szCs w:val="24"/>
        </w:rPr>
        <w:t>При проведении диагностики на начальном этапе учитывается адаптационный период пребывания ребенка в группе.</w:t>
      </w:r>
    </w:p>
    <w:p w14:paraId="07BB3A18" w14:textId="77777777" w:rsidR="00C553A0" w:rsidRDefault="00C553A0" w:rsidP="00EC450B">
      <w:pPr>
        <w:pStyle w:val="a4"/>
        <w:jc w:val="both"/>
        <w:rPr>
          <w:rFonts w:ascii="Times New Roman" w:hAnsi="Times New Roman" w:cs="Times New Roman"/>
          <w:sz w:val="24"/>
          <w:szCs w:val="24"/>
        </w:rPr>
      </w:pPr>
      <w:r>
        <w:rPr>
          <w:rFonts w:ascii="Times New Roman" w:hAnsi="Times New Roman" w:cs="Times New Roman"/>
          <w:sz w:val="24"/>
          <w:szCs w:val="24"/>
        </w:rPr>
        <w:t xml:space="preserve">Второй раз – заключительная, финальная диагностика:  </w:t>
      </w:r>
    </w:p>
    <w:p w14:paraId="34B05188" w14:textId="77777777" w:rsidR="00C553A0" w:rsidRDefault="00EC450B" w:rsidP="00EC450B">
      <w:pPr>
        <w:pStyle w:val="a4"/>
        <w:jc w:val="both"/>
        <w:rPr>
          <w:rFonts w:ascii="Times New Roman" w:hAnsi="Times New Roman" w:cs="Times New Roman"/>
          <w:sz w:val="24"/>
          <w:szCs w:val="24"/>
        </w:rPr>
      </w:pPr>
      <w:r w:rsidRPr="00EC450B">
        <w:rPr>
          <w:rFonts w:ascii="Times New Roman" w:hAnsi="Times New Roman" w:cs="Times New Roman"/>
          <w:sz w:val="24"/>
          <w:szCs w:val="24"/>
        </w:rPr>
        <w:t>на завершаю</w:t>
      </w:r>
      <w:r w:rsidR="00C553A0">
        <w:rPr>
          <w:rFonts w:ascii="Times New Roman" w:hAnsi="Times New Roman" w:cs="Times New Roman"/>
          <w:sz w:val="24"/>
          <w:szCs w:val="24"/>
        </w:rPr>
        <w:t>щем этапе освоения программы возрастной группы ребенком.</w:t>
      </w:r>
    </w:p>
    <w:p w14:paraId="6B34ABB1" w14:textId="77777777" w:rsidR="00EC450B" w:rsidRDefault="00EC450B" w:rsidP="00EC450B">
      <w:pPr>
        <w:pStyle w:val="a4"/>
        <w:jc w:val="both"/>
        <w:rPr>
          <w:rFonts w:ascii="Times New Roman" w:hAnsi="Times New Roman" w:cs="Times New Roman"/>
          <w:sz w:val="24"/>
          <w:szCs w:val="24"/>
        </w:rPr>
      </w:pPr>
      <w:r w:rsidRPr="00EC450B">
        <w:rPr>
          <w:rFonts w:ascii="Times New Roman" w:hAnsi="Times New Roman" w:cs="Times New Roman"/>
          <w:sz w:val="24"/>
          <w:szCs w:val="24"/>
        </w:rPr>
        <w:t>Сравнение результатов стартовой и финальной диагностики позволяет выявить индивидуальную динамику развития ребенка.</w:t>
      </w:r>
    </w:p>
    <w:p w14:paraId="5EAB849C" w14:textId="77777777" w:rsidR="003D10CD" w:rsidRPr="00EC450B" w:rsidRDefault="003D10CD" w:rsidP="00EC450B">
      <w:pPr>
        <w:pStyle w:val="a4"/>
        <w:jc w:val="both"/>
        <w:rPr>
          <w:rFonts w:ascii="Times New Roman" w:hAnsi="Times New Roman" w:cs="Times New Roman"/>
          <w:sz w:val="24"/>
          <w:szCs w:val="24"/>
        </w:rPr>
      </w:pPr>
      <w:r w:rsidRPr="003D10CD">
        <w:rPr>
          <w:rFonts w:ascii="Times New Roman" w:hAnsi="Times New Roman" w:cs="Times New Roman"/>
          <w:sz w:val="24"/>
          <w:szCs w:val="24"/>
        </w:rPr>
        <w:t>Участие ребенка в диагностике допускается только с согласия его родите</w:t>
      </w:r>
      <w:r>
        <w:rPr>
          <w:rFonts w:ascii="Times New Roman" w:hAnsi="Times New Roman" w:cs="Times New Roman"/>
          <w:sz w:val="24"/>
          <w:szCs w:val="24"/>
        </w:rPr>
        <w:t xml:space="preserve">лей (законных представителей). </w:t>
      </w:r>
    </w:p>
    <w:p w14:paraId="750B304E" w14:textId="77777777" w:rsidR="005631DD" w:rsidRDefault="002D4BAA" w:rsidP="00E64BB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631DD" w:rsidRPr="005631DD">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14:paraId="49492628" w14:textId="77777777" w:rsidR="00E64BBC" w:rsidRDefault="005631DD" w:rsidP="00E64BBC">
      <w:pPr>
        <w:pStyle w:val="a4"/>
        <w:jc w:val="both"/>
        <w:rPr>
          <w:rFonts w:ascii="Times New Roman" w:hAnsi="Times New Roman" w:cs="Times New Roman"/>
          <w:sz w:val="24"/>
          <w:szCs w:val="24"/>
        </w:rPr>
      </w:pPr>
      <w:r w:rsidRPr="005631DD">
        <w:rPr>
          <w:rFonts w:ascii="Times New Roman" w:hAnsi="Times New Roman" w:cs="Times New Roman"/>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Pr>
          <w:rFonts w:ascii="Times New Roman" w:hAnsi="Times New Roman" w:cs="Times New Roman"/>
          <w:sz w:val="24"/>
          <w:szCs w:val="24"/>
        </w:rPr>
        <w:t>-</w:t>
      </w:r>
      <w:r w:rsidRPr="005631DD">
        <w:rPr>
          <w:rFonts w:ascii="Times New Roman" w:hAnsi="Times New Roman" w:cs="Times New Roman"/>
          <w:sz w:val="24"/>
          <w:szCs w:val="24"/>
        </w:rPr>
        <w:t>эстетического развития.</w:t>
      </w:r>
    </w:p>
    <w:p w14:paraId="1649B642" w14:textId="77777777" w:rsidR="005631DD" w:rsidRDefault="005631DD" w:rsidP="00E64BBC">
      <w:pPr>
        <w:pStyle w:val="a4"/>
        <w:jc w:val="both"/>
        <w:rPr>
          <w:rFonts w:ascii="Times New Roman" w:hAnsi="Times New Roman" w:cs="Times New Roman"/>
          <w:sz w:val="24"/>
          <w:szCs w:val="24"/>
        </w:rPr>
      </w:pPr>
      <w:r w:rsidRPr="005631DD">
        <w:rPr>
          <w:rFonts w:ascii="Times New Roman"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w:t>
      </w:r>
      <w:r w:rsidRPr="005631DD">
        <w:rPr>
          <w:rFonts w:ascii="Times New Roman" w:hAnsi="Times New Roman" w:cs="Times New Roman"/>
          <w:sz w:val="24"/>
          <w:szCs w:val="24"/>
        </w:rPr>
        <w:lastRenderedPageBreak/>
        <w:t>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Pr="005631DD">
        <w:t xml:space="preserve"> </w:t>
      </w:r>
      <w:r w:rsidRPr="005631DD">
        <w:rPr>
          <w:rFonts w:ascii="Times New Roman" w:hAnsi="Times New Roman" w:cs="Times New Roman"/>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24E1C0C5" w14:textId="77777777" w:rsidR="005631DD" w:rsidRDefault="005631DD" w:rsidP="00E64BBC">
      <w:pPr>
        <w:pStyle w:val="a4"/>
        <w:jc w:val="both"/>
        <w:rPr>
          <w:rFonts w:ascii="Times New Roman" w:hAnsi="Times New Roman" w:cs="Times New Roman"/>
          <w:sz w:val="24"/>
          <w:szCs w:val="24"/>
        </w:rPr>
      </w:pPr>
      <w:r w:rsidRPr="005631DD">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3AD014A" w14:textId="0EFAA2F9" w:rsidR="005631DD" w:rsidRDefault="005631DD" w:rsidP="00E64BBC">
      <w:pPr>
        <w:pStyle w:val="a4"/>
        <w:jc w:val="both"/>
        <w:rPr>
          <w:rFonts w:ascii="Times New Roman" w:hAnsi="Times New Roman" w:cs="Times New Roman"/>
          <w:sz w:val="24"/>
          <w:szCs w:val="24"/>
        </w:rPr>
      </w:pPr>
      <w:r w:rsidRPr="005631DD">
        <w:rPr>
          <w:rFonts w:ascii="Times New Roman" w:hAnsi="Times New Roman" w:cs="Times New Roman"/>
          <w:sz w:val="24"/>
          <w:szCs w:val="24"/>
        </w:rPr>
        <w:t xml:space="preserve">Результаты педагогической диагностики заносятся в </w:t>
      </w:r>
      <w:r w:rsidR="008B42DA">
        <w:rPr>
          <w:rFonts w:ascii="Times New Roman" w:hAnsi="Times New Roman" w:cs="Times New Roman"/>
          <w:sz w:val="24"/>
          <w:szCs w:val="24"/>
        </w:rPr>
        <w:t>диагностические</w:t>
      </w:r>
      <w:r w:rsidRPr="005631DD">
        <w:rPr>
          <w:rFonts w:ascii="Times New Roman" w:hAnsi="Times New Roman" w:cs="Times New Roman"/>
          <w:sz w:val="24"/>
          <w:szCs w:val="24"/>
        </w:rPr>
        <w:t xml:space="preserve"> карты </w:t>
      </w:r>
      <w:r w:rsidR="008B42DA">
        <w:rPr>
          <w:rFonts w:ascii="Times New Roman" w:hAnsi="Times New Roman" w:cs="Times New Roman"/>
          <w:sz w:val="24"/>
          <w:szCs w:val="24"/>
        </w:rPr>
        <w:t xml:space="preserve">индивидуального </w:t>
      </w:r>
      <w:r w:rsidRPr="005631DD">
        <w:rPr>
          <w:rFonts w:ascii="Times New Roman" w:hAnsi="Times New Roman" w:cs="Times New Roman"/>
          <w:sz w:val="24"/>
          <w:szCs w:val="24"/>
        </w:rPr>
        <w:t>развития детей, ориентированных на представление информации об общей картине развития всех детей группы и о месте каждого ребенка в ней, а также в индивидуальные карты развития детей, в которых отражается индивидуальная динамика и перспективы каждого ребенка.</w:t>
      </w:r>
    </w:p>
    <w:p w14:paraId="1F171E72" w14:textId="77777777" w:rsidR="005631DD" w:rsidRDefault="005631DD" w:rsidP="005631DD">
      <w:pPr>
        <w:pStyle w:val="a4"/>
        <w:jc w:val="both"/>
        <w:rPr>
          <w:rFonts w:ascii="Times New Roman" w:hAnsi="Times New Roman" w:cs="Times New Roman"/>
          <w:sz w:val="24"/>
          <w:szCs w:val="24"/>
        </w:rPr>
      </w:pPr>
      <w:r w:rsidRPr="005631DD">
        <w:rPr>
          <w:rFonts w:ascii="Times New Roman" w:hAnsi="Times New Roman" w:cs="Times New Roman"/>
          <w:sz w:val="24"/>
          <w:szCs w:val="24"/>
        </w:rPr>
        <w:t>Педагогическая диагностика завершается анализ</w:t>
      </w:r>
      <w:r>
        <w:rPr>
          <w:rFonts w:ascii="Times New Roman" w:hAnsi="Times New Roman" w:cs="Times New Roman"/>
          <w:sz w:val="24"/>
          <w:szCs w:val="24"/>
        </w:rPr>
        <w:t xml:space="preserve">ом полученных данных, на основе </w:t>
      </w:r>
      <w:r w:rsidRPr="005631DD">
        <w:rPr>
          <w:rFonts w:ascii="Times New Roman" w:hAnsi="Times New Roman" w:cs="Times New Roman"/>
          <w:sz w:val="24"/>
          <w:szCs w:val="24"/>
        </w:rPr>
        <w:t>которых педагог выстраивает взаимодействие с детьми</w:t>
      </w:r>
      <w:r w:rsidR="00EB04F3">
        <w:rPr>
          <w:rFonts w:ascii="Times New Roman" w:hAnsi="Times New Roman" w:cs="Times New Roman"/>
          <w:sz w:val="24"/>
          <w:szCs w:val="24"/>
        </w:rPr>
        <w:t xml:space="preserve">, организует РППС, мотивирующую </w:t>
      </w:r>
      <w:r w:rsidRPr="005631DD">
        <w:rPr>
          <w:rFonts w:ascii="Times New Roman" w:hAnsi="Times New Roman" w:cs="Times New Roman"/>
          <w:sz w:val="24"/>
          <w:szCs w:val="24"/>
        </w:rPr>
        <w:t>активную творческую деятельность обучающихся, опре</w:t>
      </w:r>
      <w:r w:rsidR="00EB04F3">
        <w:rPr>
          <w:rFonts w:ascii="Times New Roman" w:hAnsi="Times New Roman" w:cs="Times New Roman"/>
          <w:sz w:val="24"/>
          <w:szCs w:val="24"/>
        </w:rPr>
        <w:t xml:space="preserve">деляет индивидуальную работу по </w:t>
      </w:r>
      <w:r w:rsidRPr="005631DD">
        <w:rPr>
          <w:rFonts w:ascii="Times New Roman" w:hAnsi="Times New Roman" w:cs="Times New Roman"/>
          <w:sz w:val="24"/>
          <w:szCs w:val="24"/>
        </w:rPr>
        <w:t>освоения Программы, осознанно и целенаправленно проектирует образовательный процесс.</w:t>
      </w:r>
    </w:p>
    <w:p w14:paraId="54F7B57C" w14:textId="77777777" w:rsidR="00EB04F3" w:rsidRPr="00CB2F97" w:rsidRDefault="002D4BAA" w:rsidP="005631DD">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Оценка физической подготовленности детей всех возрастных групп проводится инструктором по физической культуре с целью выявления уровня развития физических качеств. </w:t>
      </w:r>
    </w:p>
    <w:p w14:paraId="3DFA271F" w14:textId="77777777"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В каждой возрастной группе ведется журнал «Оценка физического развития детей».</w:t>
      </w:r>
    </w:p>
    <w:p w14:paraId="40BB9845" w14:textId="77777777"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Для выявления динамики физической подготовленности проводится оценка темпов прироста показателей физических качеств каждого ребенка по каждому тесту.</w:t>
      </w:r>
    </w:p>
    <w:p w14:paraId="77CD57E5" w14:textId="1125A0DC"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Логопедическое обследование всех детей, достигших трехлетнего </w:t>
      </w:r>
      <w:r w:rsidR="00CB2F97" w:rsidRPr="00CB2F97">
        <w:rPr>
          <w:rFonts w:ascii="Times New Roman" w:hAnsi="Times New Roman" w:cs="Times New Roman"/>
          <w:sz w:val="24"/>
          <w:szCs w:val="24"/>
        </w:rPr>
        <w:t>возраста, проводится</w:t>
      </w:r>
      <w:r w:rsidRPr="00CB2F97">
        <w:rPr>
          <w:rFonts w:ascii="Times New Roman" w:hAnsi="Times New Roman" w:cs="Times New Roman"/>
          <w:sz w:val="24"/>
          <w:szCs w:val="24"/>
        </w:rPr>
        <w:t xml:space="preserve"> учителем – логопедом с целью раннего выявления проблем в речевом развитии два раза в год:</w:t>
      </w:r>
    </w:p>
    <w:p w14:paraId="1BB1DB50" w14:textId="77777777"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в начале учебного года – входное,</w:t>
      </w:r>
    </w:p>
    <w:p w14:paraId="11374DED" w14:textId="77777777"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в конце учебного года – контрольное.</w:t>
      </w:r>
    </w:p>
    <w:p w14:paraId="11B549FA" w14:textId="77777777"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Входное   логопедическое обследование это:</w:t>
      </w:r>
    </w:p>
    <w:p w14:paraId="72E3BD3B" w14:textId="31474AC0"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обследование всех возрастных групп детского сада, с занесением </w:t>
      </w:r>
      <w:r w:rsidR="00CB2F97" w:rsidRPr="00CB2F97">
        <w:rPr>
          <w:rFonts w:ascii="Times New Roman" w:hAnsi="Times New Roman" w:cs="Times New Roman"/>
          <w:sz w:val="24"/>
          <w:szCs w:val="24"/>
        </w:rPr>
        <w:t>результатов в</w:t>
      </w:r>
      <w:r w:rsidRPr="00CB2F97">
        <w:rPr>
          <w:rFonts w:ascii="Times New Roman" w:hAnsi="Times New Roman" w:cs="Times New Roman"/>
          <w:sz w:val="24"/>
          <w:szCs w:val="24"/>
        </w:rPr>
        <w:t xml:space="preserve"> карту логопедического обследования и выдача их воспитателям </w:t>
      </w:r>
      <w:r w:rsidR="00CB2F97" w:rsidRPr="00CB2F97">
        <w:rPr>
          <w:rFonts w:ascii="Times New Roman" w:hAnsi="Times New Roman" w:cs="Times New Roman"/>
          <w:sz w:val="24"/>
          <w:szCs w:val="24"/>
        </w:rPr>
        <w:t>групп, для</w:t>
      </w:r>
      <w:r w:rsidRPr="00CB2F97">
        <w:rPr>
          <w:rFonts w:ascii="Times New Roman" w:hAnsi="Times New Roman" w:cs="Times New Roman"/>
          <w:sz w:val="24"/>
          <w:szCs w:val="24"/>
        </w:rPr>
        <w:t xml:space="preserve"> планирования индивидуальной работы с детьми, </w:t>
      </w:r>
    </w:p>
    <w:p w14:paraId="25DF703B" w14:textId="3156D5CD"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углубленное обследование </w:t>
      </w:r>
      <w:r w:rsidR="00CB2F97" w:rsidRPr="00CB2F97">
        <w:rPr>
          <w:rFonts w:ascii="Times New Roman" w:hAnsi="Times New Roman" w:cs="Times New Roman"/>
          <w:sz w:val="24"/>
          <w:szCs w:val="24"/>
        </w:rPr>
        <w:t>детей, зачисленных на</w:t>
      </w:r>
      <w:r w:rsidRPr="00CB2F97">
        <w:rPr>
          <w:rFonts w:ascii="Times New Roman" w:hAnsi="Times New Roman" w:cs="Times New Roman"/>
          <w:sz w:val="24"/>
          <w:szCs w:val="24"/>
        </w:rPr>
        <w:t xml:space="preserve"> занятия с учителем – </w:t>
      </w:r>
      <w:r w:rsidR="00CB2F97" w:rsidRPr="00CB2F97">
        <w:rPr>
          <w:rFonts w:ascii="Times New Roman" w:hAnsi="Times New Roman" w:cs="Times New Roman"/>
          <w:sz w:val="24"/>
          <w:szCs w:val="24"/>
        </w:rPr>
        <w:t>логопедом с</w:t>
      </w:r>
      <w:r w:rsidRPr="00CB2F97">
        <w:rPr>
          <w:rFonts w:ascii="Times New Roman" w:hAnsi="Times New Roman" w:cs="Times New Roman"/>
          <w:sz w:val="24"/>
          <w:szCs w:val="24"/>
        </w:rPr>
        <w:t xml:space="preserve"> ведением индивидуальных речевых карт, где отражается развитие всех компонентов речи, логопедическое заключение, рекомендации и динамика развития речи.</w:t>
      </w:r>
    </w:p>
    <w:p w14:paraId="07E13B36" w14:textId="339CE608" w:rsidR="002D4BAA" w:rsidRPr="00CB2F97" w:rsidRDefault="00CB2F97"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Контрольное логопедическое</w:t>
      </w:r>
      <w:r w:rsidR="002D4BAA" w:rsidRPr="00CB2F97">
        <w:rPr>
          <w:rFonts w:ascii="Times New Roman" w:hAnsi="Times New Roman" w:cs="Times New Roman"/>
          <w:sz w:val="24"/>
          <w:szCs w:val="24"/>
        </w:rPr>
        <w:t xml:space="preserve"> обследование это:</w:t>
      </w:r>
    </w:p>
    <w:p w14:paraId="66A94DCC" w14:textId="784D029C"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 обследование всех возрастных групп детского сада, с занесением </w:t>
      </w:r>
      <w:r w:rsidR="00CB2F97" w:rsidRPr="00CB2F97">
        <w:rPr>
          <w:rFonts w:ascii="Times New Roman" w:hAnsi="Times New Roman" w:cs="Times New Roman"/>
          <w:sz w:val="24"/>
          <w:szCs w:val="24"/>
        </w:rPr>
        <w:t>результатов в</w:t>
      </w:r>
      <w:r w:rsidRPr="00CB2F97">
        <w:rPr>
          <w:rFonts w:ascii="Times New Roman" w:hAnsi="Times New Roman" w:cs="Times New Roman"/>
          <w:sz w:val="24"/>
          <w:szCs w:val="24"/>
        </w:rPr>
        <w:t xml:space="preserve">  карту  логопедического обследования, </w:t>
      </w:r>
    </w:p>
    <w:p w14:paraId="081A7A62" w14:textId="2BBB07EF" w:rsidR="002D4BAA" w:rsidRPr="00CB2F97" w:rsidRDefault="002D4BAA"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 обследование детей, которые занимались в течении года с учителем – логопедом и оформление </w:t>
      </w:r>
      <w:r w:rsidR="00CB2F97" w:rsidRPr="00CB2F97">
        <w:rPr>
          <w:rFonts w:ascii="Times New Roman" w:hAnsi="Times New Roman" w:cs="Times New Roman"/>
          <w:sz w:val="24"/>
          <w:szCs w:val="24"/>
        </w:rPr>
        <w:t>индивидуальных речевых</w:t>
      </w:r>
      <w:r w:rsidRPr="00CB2F97">
        <w:rPr>
          <w:rFonts w:ascii="Times New Roman" w:hAnsi="Times New Roman" w:cs="Times New Roman"/>
          <w:sz w:val="24"/>
          <w:szCs w:val="24"/>
        </w:rPr>
        <w:t xml:space="preserve"> карт с дальнейшими рекомендациями и динамикой развития. </w:t>
      </w:r>
    </w:p>
    <w:p w14:paraId="7AD5AAF5" w14:textId="77777777" w:rsidR="00905EE9" w:rsidRPr="00CB2F97" w:rsidRDefault="00905EE9"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Диагностика музыкального развития детей проводится музыкальным руководителем с целью изучения особенностей проявления у детей музыкальных способностей и начала музыкальной культуры.</w:t>
      </w:r>
    </w:p>
    <w:p w14:paraId="720C8365" w14:textId="2A20D6D6" w:rsidR="00905EE9" w:rsidRPr="00CB2F97" w:rsidRDefault="00905EE9" w:rsidP="002D4BAA">
      <w:pPr>
        <w:pStyle w:val="a4"/>
        <w:jc w:val="both"/>
        <w:rPr>
          <w:rFonts w:ascii="Times New Roman" w:hAnsi="Times New Roman" w:cs="Times New Roman"/>
          <w:sz w:val="24"/>
          <w:szCs w:val="24"/>
        </w:rPr>
      </w:pPr>
      <w:r w:rsidRPr="00CB2F97">
        <w:rPr>
          <w:rFonts w:ascii="Times New Roman" w:hAnsi="Times New Roman" w:cs="Times New Roman"/>
          <w:sz w:val="24"/>
          <w:szCs w:val="24"/>
        </w:rPr>
        <w:t xml:space="preserve">Результаты диагностики заносятся </w:t>
      </w:r>
      <w:r w:rsidR="00CB2F97" w:rsidRPr="00CB2F97">
        <w:rPr>
          <w:rFonts w:ascii="Times New Roman" w:hAnsi="Times New Roman" w:cs="Times New Roman"/>
          <w:sz w:val="24"/>
          <w:szCs w:val="24"/>
        </w:rPr>
        <w:t>в диагностические карты индивидуального развития детей</w:t>
      </w:r>
      <w:r w:rsidRPr="00CB2F97">
        <w:rPr>
          <w:rFonts w:ascii="Times New Roman" w:hAnsi="Times New Roman" w:cs="Times New Roman"/>
          <w:sz w:val="24"/>
          <w:szCs w:val="24"/>
        </w:rPr>
        <w:t>, ориентированных на представление информации об общей картине музыкального развития всех детей группы и о месте каждого ребенка в ней.</w:t>
      </w:r>
    </w:p>
    <w:p w14:paraId="6519A669" w14:textId="77777777" w:rsidR="00905EE9" w:rsidRDefault="00905EE9" w:rsidP="002D4BAA">
      <w:pPr>
        <w:pStyle w:val="a4"/>
        <w:jc w:val="both"/>
        <w:rPr>
          <w:rFonts w:ascii="Times New Roman" w:hAnsi="Times New Roman" w:cs="Times New Roman"/>
          <w:sz w:val="24"/>
          <w:szCs w:val="24"/>
        </w:rPr>
      </w:pPr>
      <w:r w:rsidRPr="00905EE9">
        <w:rPr>
          <w:rFonts w:ascii="Times New Roman" w:hAnsi="Times New Roman" w:cs="Times New Roman"/>
          <w:sz w:val="24"/>
          <w:szCs w:val="24"/>
        </w:rPr>
        <w:t>►</w:t>
      </w:r>
      <w:r w:rsidR="003D10CD">
        <w:rPr>
          <w:rFonts w:ascii="Times New Roman" w:hAnsi="Times New Roman" w:cs="Times New Roman"/>
          <w:sz w:val="24"/>
          <w:szCs w:val="24"/>
        </w:rPr>
        <w:t>П</w:t>
      </w:r>
      <w:r w:rsidRPr="00905EE9">
        <w:rPr>
          <w:rFonts w:ascii="Times New Roman" w:hAnsi="Times New Roman" w:cs="Times New Roman"/>
          <w:sz w:val="24"/>
          <w:szCs w:val="24"/>
        </w:rPr>
        <w:t>сихологичес</w:t>
      </w:r>
      <w:r>
        <w:rPr>
          <w:rFonts w:ascii="Times New Roman" w:hAnsi="Times New Roman" w:cs="Times New Roman"/>
          <w:sz w:val="24"/>
          <w:szCs w:val="24"/>
        </w:rPr>
        <w:t xml:space="preserve">кая диагностика развития детей </w:t>
      </w:r>
      <w:r w:rsidR="003D10CD">
        <w:rPr>
          <w:rFonts w:ascii="Times New Roman" w:hAnsi="Times New Roman" w:cs="Times New Roman"/>
          <w:sz w:val="24"/>
          <w:szCs w:val="24"/>
        </w:rPr>
        <w:t xml:space="preserve">проводится </w:t>
      </w:r>
      <w:r>
        <w:rPr>
          <w:rFonts w:ascii="Times New Roman" w:hAnsi="Times New Roman" w:cs="Times New Roman"/>
          <w:sz w:val="24"/>
          <w:szCs w:val="24"/>
        </w:rPr>
        <w:t>педагогом – психологом ДОУ  с целью выявления и изучения</w:t>
      </w:r>
      <w:r w:rsidRPr="00905EE9">
        <w:rPr>
          <w:rFonts w:ascii="Times New Roman" w:hAnsi="Times New Roman" w:cs="Times New Roman"/>
          <w:sz w:val="24"/>
          <w:szCs w:val="24"/>
        </w:rPr>
        <w:t xml:space="preserve"> индивидуально-психологических особенностей детей, причин возникновения трудностей в осв</w:t>
      </w:r>
      <w:r w:rsidR="003D10CD">
        <w:rPr>
          <w:rFonts w:ascii="Times New Roman" w:hAnsi="Times New Roman" w:cs="Times New Roman"/>
          <w:sz w:val="24"/>
          <w:szCs w:val="24"/>
        </w:rPr>
        <w:t>оении образовательной программы, готовности воспитанников подготовительных групп к школе.</w:t>
      </w:r>
    </w:p>
    <w:p w14:paraId="2411F991" w14:textId="77777777" w:rsidR="00905EE9" w:rsidRPr="00905EE9" w:rsidRDefault="00905EE9" w:rsidP="00905EE9">
      <w:pPr>
        <w:pStyle w:val="a4"/>
        <w:jc w:val="both"/>
        <w:rPr>
          <w:rFonts w:ascii="Times New Roman" w:hAnsi="Times New Roman" w:cs="Times New Roman"/>
          <w:sz w:val="24"/>
          <w:szCs w:val="24"/>
        </w:rPr>
      </w:pPr>
      <w:r w:rsidRPr="00905EE9">
        <w:rPr>
          <w:rFonts w:ascii="Times New Roman" w:hAnsi="Times New Roman" w:cs="Times New Roman"/>
          <w:sz w:val="24"/>
          <w:szCs w:val="24"/>
        </w:rPr>
        <w:lastRenderedPageBreak/>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09FE6F9" w14:textId="77777777" w:rsidR="002D4BAA" w:rsidRPr="002D4BAA" w:rsidRDefault="002D4BAA" w:rsidP="002D4BAA">
      <w:pPr>
        <w:pStyle w:val="a4"/>
        <w:jc w:val="both"/>
        <w:rPr>
          <w:rFonts w:ascii="Times New Roman" w:hAnsi="Times New Roman" w:cs="Times New Roman"/>
          <w:i/>
          <w:sz w:val="24"/>
          <w:szCs w:val="24"/>
        </w:rPr>
      </w:pPr>
      <w:r w:rsidRPr="002D4BAA">
        <w:rPr>
          <w:rFonts w:ascii="Times New Roman" w:hAnsi="Times New Roman" w:cs="Times New Roman"/>
          <w:i/>
          <w:sz w:val="24"/>
          <w:szCs w:val="24"/>
        </w:rPr>
        <w:t>Перечень оценочных материалов.</w:t>
      </w:r>
    </w:p>
    <w:p w14:paraId="716CBA3E" w14:textId="77777777" w:rsidR="002D4BAA" w:rsidRDefault="002D4BAA" w:rsidP="002D4BAA">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2048"/>
        <w:gridCol w:w="2149"/>
        <w:gridCol w:w="2999"/>
        <w:gridCol w:w="1705"/>
        <w:gridCol w:w="1781"/>
      </w:tblGrid>
      <w:tr w:rsidR="002D4BAA" w14:paraId="68129BF5" w14:textId="77777777" w:rsidTr="003B4EC1">
        <w:tc>
          <w:tcPr>
            <w:tcW w:w="2048" w:type="dxa"/>
          </w:tcPr>
          <w:p w14:paraId="7331C9EA" w14:textId="77777777" w:rsidR="002D4BAA" w:rsidRDefault="002D4BAA" w:rsidP="002D4BAA">
            <w:pPr>
              <w:pStyle w:val="a4"/>
              <w:jc w:val="center"/>
              <w:rPr>
                <w:rFonts w:ascii="Times New Roman" w:hAnsi="Times New Roman" w:cs="Times New Roman"/>
                <w:sz w:val="24"/>
                <w:szCs w:val="24"/>
              </w:rPr>
            </w:pPr>
            <w:r>
              <w:rPr>
                <w:rFonts w:ascii="Times New Roman" w:hAnsi="Times New Roman" w:cs="Times New Roman"/>
                <w:sz w:val="24"/>
                <w:szCs w:val="24"/>
              </w:rPr>
              <w:t>Содержание диагностики</w:t>
            </w:r>
          </w:p>
        </w:tc>
        <w:tc>
          <w:tcPr>
            <w:tcW w:w="2149" w:type="dxa"/>
          </w:tcPr>
          <w:p w14:paraId="581C1DB4" w14:textId="77777777" w:rsidR="002D4BAA" w:rsidRDefault="002D4BAA" w:rsidP="002D4BAA">
            <w:pPr>
              <w:pStyle w:val="a4"/>
              <w:jc w:val="center"/>
              <w:rPr>
                <w:rFonts w:ascii="Times New Roman" w:hAnsi="Times New Roman" w:cs="Times New Roman"/>
                <w:sz w:val="24"/>
                <w:szCs w:val="24"/>
              </w:rPr>
            </w:pPr>
            <w:r>
              <w:rPr>
                <w:rFonts w:ascii="Times New Roman" w:hAnsi="Times New Roman" w:cs="Times New Roman"/>
                <w:sz w:val="24"/>
                <w:szCs w:val="24"/>
              </w:rPr>
              <w:t>Оценочные материалы</w:t>
            </w:r>
          </w:p>
        </w:tc>
        <w:tc>
          <w:tcPr>
            <w:tcW w:w="2999" w:type="dxa"/>
          </w:tcPr>
          <w:p w14:paraId="49AC5A6E" w14:textId="77777777" w:rsidR="002D4BAA" w:rsidRDefault="002D4BAA" w:rsidP="002D4BAA">
            <w:pPr>
              <w:pStyle w:val="a4"/>
              <w:jc w:val="center"/>
              <w:rPr>
                <w:rFonts w:ascii="Times New Roman" w:hAnsi="Times New Roman" w:cs="Times New Roman"/>
                <w:sz w:val="24"/>
                <w:szCs w:val="24"/>
              </w:rPr>
            </w:pPr>
            <w:r>
              <w:rPr>
                <w:rFonts w:ascii="Times New Roman" w:hAnsi="Times New Roman" w:cs="Times New Roman"/>
                <w:sz w:val="24"/>
                <w:szCs w:val="24"/>
              </w:rPr>
              <w:t>Формы проведения</w:t>
            </w:r>
          </w:p>
        </w:tc>
        <w:tc>
          <w:tcPr>
            <w:tcW w:w="1705" w:type="dxa"/>
          </w:tcPr>
          <w:p w14:paraId="74161835" w14:textId="77777777" w:rsidR="002D4BAA" w:rsidRDefault="002D4BAA" w:rsidP="002D4BAA">
            <w:pPr>
              <w:pStyle w:val="a4"/>
              <w:jc w:val="center"/>
              <w:rPr>
                <w:rFonts w:ascii="Times New Roman" w:hAnsi="Times New Roman" w:cs="Times New Roman"/>
                <w:sz w:val="24"/>
                <w:szCs w:val="24"/>
              </w:rPr>
            </w:pPr>
            <w:r>
              <w:rPr>
                <w:rFonts w:ascii="Times New Roman" w:hAnsi="Times New Roman" w:cs="Times New Roman"/>
                <w:sz w:val="24"/>
                <w:szCs w:val="24"/>
              </w:rPr>
              <w:t>Сроки</w:t>
            </w:r>
          </w:p>
        </w:tc>
        <w:tc>
          <w:tcPr>
            <w:tcW w:w="1781" w:type="dxa"/>
          </w:tcPr>
          <w:p w14:paraId="0EAB98D3" w14:textId="77777777" w:rsidR="002D4BAA" w:rsidRDefault="002D4BAA" w:rsidP="002D4BAA">
            <w:pPr>
              <w:pStyle w:val="a4"/>
              <w:jc w:val="center"/>
              <w:rPr>
                <w:rFonts w:ascii="Times New Roman" w:hAnsi="Times New Roman" w:cs="Times New Roman"/>
                <w:sz w:val="24"/>
                <w:szCs w:val="24"/>
              </w:rPr>
            </w:pPr>
            <w:r>
              <w:rPr>
                <w:rFonts w:ascii="Times New Roman" w:hAnsi="Times New Roman" w:cs="Times New Roman"/>
                <w:sz w:val="24"/>
                <w:szCs w:val="24"/>
              </w:rPr>
              <w:t>Ответственный</w:t>
            </w:r>
          </w:p>
        </w:tc>
      </w:tr>
      <w:tr w:rsidR="003B4EC1" w14:paraId="07D9EE43" w14:textId="77777777" w:rsidTr="003B4EC1">
        <w:tc>
          <w:tcPr>
            <w:tcW w:w="2048" w:type="dxa"/>
          </w:tcPr>
          <w:p w14:paraId="04483473" w14:textId="4E963264" w:rsidR="003B4EC1" w:rsidRPr="003B4EC1" w:rsidRDefault="003B4EC1" w:rsidP="002D4BAA">
            <w:pPr>
              <w:pStyle w:val="a4"/>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w:t>
            </w:r>
          </w:p>
        </w:tc>
        <w:tc>
          <w:tcPr>
            <w:tcW w:w="2149" w:type="dxa"/>
          </w:tcPr>
          <w:p w14:paraId="327E2600" w14:textId="77777777" w:rsidR="003B4EC1" w:rsidRDefault="003B4EC1" w:rsidP="003B4EC1">
            <w:pPr>
              <w:pStyle w:val="a4"/>
              <w:jc w:val="both"/>
              <w:rPr>
                <w:rFonts w:ascii="Times New Roman" w:hAnsi="Times New Roman" w:cs="Times New Roman"/>
                <w:sz w:val="24"/>
                <w:szCs w:val="24"/>
              </w:rPr>
            </w:pPr>
            <w:r>
              <w:rPr>
                <w:rFonts w:ascii="Times New Roman" w:hAnsi="Times New Roman" w:cs="Times New Roman"/>
                <w:sz w:val="24"/>
                <w:szCs w:val="24"/>
              </w:rPr>
              <w:t>Таблицы «</w:t>
            </w:r>
            <w:r w:rsidRPr="00CB2F97">
              <w:rPr>
                <w:rFonts w:ascii="Times New Roman" w:hAnsi="Times New Roman" w:cs="Times New Roman"/>
                <w:sz w:val="24"/>
                <w:szCs w:val="24"/>
              </w:rPr>
              <w:t>Планируемые результаты освоения Федеральной образовательной программы</w:t>
            </w:r>
            <w:r>
              <w:rPr>
                <w:rFonts w:ascii="Times New Roman" w:hAnsi="Times New Roman" w:cs="Times New Roman"/>
                <w:sz w:val="24"/>
                <w:szCs w:val="24"/>
              </w:rPr>
              <w:t>» для каждого возрастного периода</w:t>
            </w:r>
          </w:p>
          <w:p w14:paraId="6110DCB1" w14:textId="2C848EE4" w:rsidR="003B4EC1" w:rsidRDefault="003B4EC1" w:rsidP="003B4EC1">
            <w:pPr>
              <w:pStyle w:val="a4"/>
              <w:jc w:val="both"/>
              <w:rPr>
                <w:rFonts w:ascii="Times New Roman" w:hAnsi="Times New Roman" w:cs="Times New Roman"/>
                <w:sz w:val="24"/>
                <w:szCs w:val="24"/>
              </w:rPr>
            </w:pPr>
            <w:r>
              <w:rPr>
                <w:rFonts w:ascii="Times New Roman" w:hAnsi="Times New Roman" w:cs="Times New Roman"/>
                <w:sz w:val="24"/>
                <w:szCs w:val="24"/>
              </w:rPr>
              <w:t>(«Диагностическая карта индивидуального развития ребенка»).</w:t>
            </w:r>
          </w:p>
        </w:tc>
        <w:tc>
          <w:tcPr>
            <w:tcW w:w="2999" w:type="dxa"/>
          </w:tcPr>
          <w:p w14:paraId="2AFB85CD" w14:textId="77777777" w:rsidR="00B256F3" w:rsidRDefault="003B4EC1" w:rsidP="003B4EC1">
            <w:pPr>
              <w:pStyle w:val="a4"/>
              <w:jc w:val="both"/>
              <w:rPr>
                <w:rFonts w:ascii="Times New Roman" w:hAnsi="Times New Roman" w:cs="Times New Roman"/>
                <w:sz w:val="24"/>
                <w:szCs w:val="24"/>
              </w:rPr>
            </w:pPr>
            <w:r>
              <w:rPr>
                <w:rFonts w:ascii="Times New Roman" w:hAnsi="Times New Roman" w:cs="Times New Roman"/>
                <w:sz w:val="24"/>
                <w:szCs w:val="24"/>
              </w:rPr>
              <w:t>малоформализованные диагностические методы: наблюдение, свободные</w:t>
            </w:r>
            <w:r w:rsidRPr="005631DD">
              <w:rPr>
                <w:rFonts w:ascii="Times New Roman" w:hAnsi="Times New Roman" w:cs="Times New Roman"/>
                <w:sz w:val="24"/>
                <w:szCs w:val="24"/>
              </w:rPr>
              <w:t xml:space="preserve"> бесед</w:t>
            </w:r>
            <w:r>
              <w:rPr>
                <w:rFonts w:ascii="Times New Roman" w:hAnsi="Times New Roman" w:cs="Times New Roman"/>
                <w:sz w:val="24"/>
                <w:szCs w:val="24"/>
              </w:rPr>
              <w:t>ы</w:t>
            </w:r>
            <w:r w:rsidRPr="005631DD">
              <w:rPr>
                <w:rFonts w:ascii="Times New Roman" w:hAnsi="Times New Roman" w:cs="Times New Roman"/>
                <w:sz w:val="24"/>
                <w:szCs w:val="24"/>
              </w:rPr>
              <w:t xml:space="preserve"> с де</w:t>
            </w:r>
            <w:r>
              <w:rPr>
                <w:rFonts w:ascii="Times New Roman" w:hAnsi="Times New Roman" w:cs="Times New Roman"/>
                <w:sz w:val="24"/>
                <w:szCs w:val="24"/>
              </w:rPr>
              <w:t>тьми, анализ</w:t>
            </w:r>
            <w:r w:rsidRPr="005631DD">
              <w:rPr>
                <w:rFonts w:ascii="Times New Roman" w:hAnsi="Times New Roman" w:cs="Times New Roman"/>
                <w:sz w:val="24"/>
                <w:szCs w:val="24"/>
              </w:rPr>
              <w:t xml:space="preserve"> продуктов детской деятельности (рисунков, работ по лепке, аппликации, построек, подел</w:t>
            </w:r>
            <w:r>
              <w:rPr>
                <w:rFonts w:ascii="Times New Roman" w:hAnsi="Times New Roman" w:cs="Times New Roman"/>
                <w:sz w:val="24"/>
                <w:szCs w:val="24"/>
              </w:rPr>
              <w:t>ок и тому подобное), специальные диагностические ситуации;</w:t>
            </w:r>
          </w:p>
          <w:p w14:paraId="5EEF65FD" w14:textId="1C177351" w:rsidR="003B4EC1" w:rsidRDefault="003B4EC1" w:rsidP="002D4BAA">
            <w:pPr>
              <w:pStyle w:val="a4"/>
              <w:jc w:val="both"/>
              <w:rPr>
                <w:rFonts w:ascii="Times New Roman" w:hAnsi="Times New Roman" w:cs="Times New Roman"/>
                <w:sz w:val="24"/>
                <w:szCs w:val="24"/>
              </w:rPr>
            </w:pPr>
            <w:r w:rsidRPr="005631DD">
              <w:rPr>
                <w:rFonts w:ascii="Times New Roman" w:hAnsi="Times New Roman" w:cs="Times New Roman"/>
                <w:sz w:val="24"/>
                <w:szCs w:val="24"/>
              </w:rPr>
              <w:t>специальные методики диагностики физического, коммуникативного, познавательного, речевого, художественно</w:t>
            </w:r>
            <w:r>
              <w:rPr>
                <w:rFonts w:ascii="Times New Roman" w:hAnsi="Times New Roman" w:cs="Times New Roman"/>
                <w:sz w:val="24"/>
                <w:szCs w:val="24"/>
              </w:rPr>
              <w:t>-</w:t>
            </w:r>
            <w:r w:rsidRPr="005631DD">
              <w:rPr>
                <w:rFonts w:ascii="Times New Roman" w:hAnsi="Times New Roman" w:cs="Times New Roman"/>
                <w:sz w:val="24"/>
                <w:szCs w:val="24"/>
              </w:rPr>
              <w:t>эстетического развития.</w:t>
            </w:r>
          </w:p>
        </w:tc>
        <w:tc>
          <w:tcPr>
            <w:tcW w:w="1705" w:type="dxa"/>
          </w:tcPr>
          <w:p w14:paraId="7752BD43" w14:textId="77777777" w:rsidR="00B256F3" w:rsidRDefault="00B256F3" w:rsidP="00B256F3">
            <w:pPr>
              <w:pStyle w:val="a4"/>
              <w:jc w:val="both"/>
              <w:rPr>
                <w:rFonts w:ascii="Times New Roman" w:hAnsi="Times New Roman" w:cs="Times New Roman"/>
                <w:sz w:val="24"/>
                <w:szCs w:val="24"/>
              </w:rPr>
            </w:pPr>
            <w:r>
              <w:rPr>
                <w:rFonts w:ascii="Times New Roman" w:hAnsi="Times New Roman" w:cs="Times New Roman"/>
                <w:sz w:val="24"/>
                <w:szCs w:val="24"/>
              </w:rPr>
              <w:t>Начало учебного года: сентябрь.</w:t>
            </w:r>
          </w:p>
          <w:p w14:paraId="21288622" w14:textId="3C33B4E4" w:rsidR="003B4EC1" w:rsidRDefault="00B256F3" w:rsidP="00B256F3">
            <w:pPr>
              <w:pStyle w:val="a4"/>
              <w:jc w:val="both"/>
              <w:rPr>
                <w:rFonts w:ascii="Times New Roman" w:hAnsi="Times New Roman" w:cs="Times New Roman"/>
                <w:sz w:val="24"/>
                <w:szCs w:val="24"/>
              </w:rPr>
            </w:pPr>
            <w:r>
              <w:rPr>
                <w:rFonts w:ascii="Times New Roman" w:hAnsi="Times New Roman" w:cs="Times New Roman"/>
                <w:sz w:val="24"/>
                <w:szCs w:val="24"/>
              </w:rPr>
              <w:t>Конец учебного года: май.</w:t>
            </w:r>
          </w:p>
        </w:tc>
        <w:tc>
          <w:tcPr>
            <w:tcW w:w="1781" w:type="dxa"/>
          </w:tcPr>
          <w:p w14:paraId="2AAE9D6B" w14:textId="10A962DC" w:rsidR="003B4EC1" w:rsidRDefault="00B256F3" w:rsidP="002D4BAA">
            <w:pPr>
              <w:pStyle w:val="a4"/>
              <w:jc w:val="both"/>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2D4BAA" w14:paraId="44C11538" w14:textId="77777777" w:rsidTr="003B4EC1">
        <w:tc>
          <w:tcPr>
            <w:tcW w:w="2048" w:type="dxa"/>
          </w:tcPr>
          <w:p w14:paraId="2CF606E2" w14:textId="77777777" w:rsidR="002D4BAA" w:rsidRDefault="002D4BAA" w:rsidP="002D4BAA">
            <w:pPr>
              <w:pStyle w:val="a4"/>
              <w:jc w:val="both"/>
              <w:rPr>
                <w:rFonts w:ascii="Times New Roman" w:hAnsi="Times New Roman" w:cs="Times New Roman"/>
                <w:sz w:val="24"/>
                <w:szCs w:val="24"/>
              </w:rPr>
            </w:pPr>
            <w:r w:rsidRPr="003B4EC1">
              <w:rPr>
                <w:rFonts w:ascii="Times New Roman" w:hAnsi="Times New Roman" w:cs="Times New Roman"/>
                <w:sz w:val="24"/>
                <w:szCs w:val="24"/>
              </w:rPr>
              <w:t xml:space="preserve">Физическая подготовленность </w:t>
            </w:r>
          </w:p>
        </w:tc>
        <w:tc>
          <w:tcPr>
            <w:tcW w:w="2149" w:type="dxa"/>
          </w:tcPr>
          <w:p w14:paraId="0050F902" w14:textId="77777777" w:rsidR="002D4BAA" w:rsidRDefault="00CF7A3B" w:rsidP="002D4BAA">
            <w:pPr>
              <w:pStyle w:val="a4"/>
              <w:jc w:val="both"/>
              <w:rPr>
                <w:rFonts w:ascii="Times New Roman" w:hAnsi="Times New Roman" w:cs="Times New Roman"/>
                <w:sz w:val="24"/>
                <w:szCs w:val="24"/>
              </w:rPr>
            </w:pPr>
            <w:r>
              <w:rPr>
                <w:rFonts w:ascii="Times New Roman" w:hAnsi="Times New Roman" w:cs="Times New Roman"/>
                <w:sz w:val="24"/>
                <w:szCs w:val="24"/>
              </w:rPr>
              <w:t>«Мониторинг по оценке качества реализации образовательной области «Физическое развитие».</w:t>
            </w:r>
          </w:p>
          <w:p w14:paraId="7572CFC2" w14:textId="22F243EF" w:rsidR="00CF7A3B" w:rsidRDefault="00CF7A3B" w:rsidP="002D4BAA">
            <w:pPr>
              <w:pStyle w:val="a4"/>
              <w:jc w:val="both"/>
              <w:rPr>
                <w:rFonts w:ascii="Times New Roman" w:hAnsi="Times New Roman" w:cs="Times New Roman"/>
                <w:sz w:val="24"/>
                <w:szCs w:val="24"/>
              </w:rPr>
            </w:pPr>
            <w:r>
              <w:rPr>
                <w:rFonts w:ascii="Times New Roman" w:hAnsi="Times New Roman" w:cs="Times New Roman"/>
                <w:sz w:val="24"/>
                <w:szCs w:val="24"/>
              </w:rPr>
              <w:t>Институт развития образования Кировской области.</w:t>
            </w:r>
          </w:p>
        </w:tc>
        <w:tc>
          <w:tcPr>
            <w:tcW w:w="2999" w:type="dxa"/>
          </w:tcPr>
          <w:p w14:paraId="50994681" w14:textId="60F9014C" w:rsidR="002D4BAA" w:rsidRDefault="00CB2F97" w:rsidP="002D4BAA">
            <w:pPr>
              <w:pStyle w:val="a4"/>
              <w:jc w:val="both"/>
              <w:rPr>
                <w:rFonts w:ascii="Times New Roman" w:hAnsi="Times New Roman" w:cs="Times New Roman"/>
                <w:sz w:val="24"/>
                <w:szCs w:val="24"/>
              </w:rPr>
            </w:pPr>
            <w:r>
              <w:rPr>
                <w:rFonts w:ascii="Times New Roman" w:hAnsi="Times New Roman" w:cs="Times New Roman"/>
                <w:sz w:val="24"/>
                <w:szCs w:val="24"/>
              </w:rPr>
              <w:t>индивидуальная</w:t>
            </w:r>
          </w:p>
        </w:tc>
        <w:tc>
          <w:tcPr>
            <w:tcW w:w="1705" w:type="dxa"/>
          </w:tcPr>
          <w:p w14:paraId="2332949D" w14:textId="77777777"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Начало учебного года: сентябрь.</w:t>
            </w:r>
          </w:p>
          <w:p w14:paraId="667C0507" w14:textId="77777777"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Конец учебного года: май.</w:t>
            </w:r>
          </w:p>
        </w:tc>
        <w:tc>
          <w:tcPr>
            <w:tcW w:w="1781" w:type="dxa"/>
          </w:tcPr>
          <w:p w14:paraId="3ED9CE03" w14:textId="77777777"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D4BAA" w14:paraId="7BC487E2" w14:textId="77777777" w:rsidTr="003B4EC1">
        <w:tc>
          <w:tcPr>
            <w:tcW w:w="2048" w:type="dxa"/>
          </w:tcPr>
          <w:p w14:paraId="3E57CDCD" w14:textId="3D6D7341"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Логопедическое обследование</w:t>
            </w:r>
          </w:p>
        </w:tc>
        <w:tc>
          <w:tcPr>
            <w:tcW w:w="2149" w:type="dxa"/>
          </w:tcPr>
          <w:p w14:paraId="497EFDC0" w14:textId="60FC00AC"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1) К</w:t>
            </w:r>
            <w:r w:rsidRPr="002D4BAA">
              <w:rPr>
                <w:rFonts w:ascii="Times New Roman" w:hAnsi="Times New Roman" w:cs="Times New Roman"/>
                <w:sz w:val="24"/>
                <w:szCs w:val="24"/>
              </w:rPr>
              <w:t xml:space="preserve">артинный материал для обследования всех компонентов </w:t>
            </w:r>
            <w:r w:rsidR="008B42DA" w:rsidRPr="002D4BAA">
              <w:rPr>
                <w:rFonts w:ascii="Times New Roman" w:hAnsi="Times New Roman" w:cs="Times New Roman"/>
                <w:sz w:val="24"/>
                <w:szCs w:val="24"/>
              </w:rPr>
              <w:t>речи «</w:t>
            </w:r>
            <w:r w:rsidRPr="002D4BAA">
              <w:rPr>
                <w:rFonts w:ascii="Times New Roman" w:hAnsi="Times New Roman" w:cs="Times New Roman"/>
                <w:sz w:val="24"/>
                <w:szCs w:val="24"/>
              </w:rPr>
              <w:t>Альбом для логопеда», автор О. Б. Иншакова</w:t>
            </w:r>
            <w:r>
              <w:rPr>
                <w:rFonts w:ascii="Times New Roman" w:hAnsi="Times New Roman" w:cs="Times New Roman"/>
                <w:sz w:val="24"/>
                <w:szCs w:val="24"/>
              </w:rPr>
              <w:t>.</w:t>
            </w:r>
          </w:p>
          <w:p w14:paraId="27D98525" w14:textId="6894A11A"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2) К</w:t>
            </w:r>
            <w:r w:rsidRPr="002D4BAA">
              <w:rPr>
                <w:rFonts w:ascii="Times New Roman" w:hAnsi="Times New Roman" w:cs="Times New Roman"/>
                <w:sz w:val="24"/>
                <w:szCs w:val="24"/>
              </w:rPr>
              <w:t xml:space="preserve">арта обследования речи ребенка 3 года, 4 года, </w:t>
            </w:r>
            <w:r w:rsidR="008B42DA" w:rsidRPr="002D4BAA">
              <w:rPr>
                <w:rFonts w:ascii="Times New Roman" w:hAnsi="Times New Roman" w:cs="Times New Roman"/>
                <w:sz w:val="24"/>
                <w:szCs w:val="24"/>
              </w:rPr>
              <w:t>5 лет</w:t>
            </w:r>
            <w:r w:rsidRPr="002D4BAA">
              <w:rPr>
                <w:rFonts w:ascii="Times New Roman" w:hAnsi="Times New Roman" w:cs="Times New Roman"/>
                <w:sz w:val="24"/>
                <w:szCs w:val="24"/>
              </w:rPr>
              <w:t>, 6 лет, автор Н.В. Нищева.</w:t>
            </w:r>
          </w:p>
        </w:tc>
        <w:tc>
          <w:tcPr>
            <w:tcW w:w="2999" w:type="dxa"/>
          </w:tcPr>
          <w:p w14:paraId="5ED5A07A"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индивидуальная</w:t>
            </w:r>
          </w:p>
        </w:tc>
        <w:tc>
          <w:tcPr>
            <w:tcW w:w="1705" w:type="dxa"/>
          </w:tcPr>
          <w:p w14:paraId="447A3F76"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2D4BAA">
              <w:rPr>
                <w:rFonts w:ascii="Times New Roman" w:hAnsi="Times New Roman" w:cs="Times New Roman"/>
                <w:sz w:val="24"/>
                <w:szCs w:val="24"/>
              </w:rPr>
              <w:t>Начало учебного года: сентябрь.</w:t>
            </w:r>
          </w:p>
          <w:p w14:paraId="20E17539" w14:textId="77777777"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t>Конец учебного года: май.</w:t>
            </w:r>
          </w:p>
          <w:p w14:paraId="045AE001"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905EE9">
              <w:rPr>
                <w:rFonts w:ascii="Times New Roman" w:hAnsi="Times New Roman" w:cs="Times New Roman"/>
                <w:sz w:val="24"/>
                <w:szCs w:val="24"/>
              </w:rPr>
              <w:t>По запросу педагогических работников и родителей (законных представителей) возможна организация внеплановых диагностичес</w:t>
            </w:r>
            <w:r w:rsidRPr="00905EE9">
              <w:rPr>
                <w:rFonts w:ascii="Times New Roman" w:hAnsi="Times New Roman" w:cs="Times New Roman"/>
                <w:sz w:val="24"/>
                <w:szCs w:val="24"/>
              </w:rPr>
              <w:lastRenderedPageBreak/>
              <w:t>ких мер в отношении воспитанников, демонстрирующих признаки нарушения речи.</w:t>
            </w:r>
          </w:p>
        </w:tc>
        <w:tc>
          <w:tcPr>
            <w:tcW w:w="1781" w:type="dxa"/>
          </w:tcPr>
          <w:p w14:paraId="2D50471A" w14:textId="77777777" w:rsidR="002D4BAA" w:rsidRDefault="002D4BAA" w:rsidP="002D4BAA">
            <w:pPr>
              <w:pStyle w:val="a4"/>
              <w:jc w:val="both"/>
              <w:rPr>
                <w:rFonts w:ascii="Times New Roman" w:hAnsi="Times New Roman" w:cs="Times New Roman"/>
                <w:sz w:val="24"/>
                <w:szCs w:val="24"/>
              </w:rPr>
            </w:pPr>
            <w:r>
              <w:rPr>
                <w:rFonts w:ascii="Times New Roman" w:hAnsi="Times New Roman" w:cs="Times New Roman"/>
                <w:sz w:val="24"/>
                <w:szCs w:val="24"/>
              </w:rPr>
              <w:lastRenderedPageBreak/>
              <w:t>Учитель - логопед</w:t>
            </w:r>
          </w:p>
        </w:tc>
      </w:tr>
      <w:tr w:rsidR="002D4BAA" w14:paraId="32AB9513" w14:textId="77777777" w:rsidTr="003B4EC1">
        <w:tc>
          <w:tcPr>
            <w:tcW w:w="2048" w:type="dxa"/>
          </w:tcPr>
          <w:p w14:paraId="3D9DE855"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Музыкальное развитие</w:t>
            </w:r>
          </w:p>
        </w:tc>
        <w:tc>
          <w:tcPr>
            <w:tcW w:w="2149" w:type="dxa"/>
          </w:tcPr>
          <w:p w14:paraId="51F4AF9D" w14:textId="77777777" w:rsidR="002D4BAA" w:rsidRDefault="00CB2F97" w:rsidP="002D4BAA">
            <w:pPr>
              <w:pStyle w:val="a4"/>
              <w:jc w:val="both"/>
              <w:rPr>
                <w:rFonts w:ascii="Times New Roman" w:hAnsi="Times New Roman" w:cs="Times New Roman"/>
                <w:sz w:val="24"/>
                <w:szCs w:val="24"/>
              </w:rPr>
            </w:pPr>
            <w:r>
              <w:rPr>
                <w:rFonts w:ascii="Times New Roman" w:hAnsi="Times New Roman" w:cs="Times New Roman"/>
                <w:sz w:val="24"/>
                <w:szCs w:val="24"/>
              </w:rPr>
              <w:t>Таблицы «</w:t>
            </w:r>
            <w:r w:rsidRPr="00CB2F97">
              <w:rPr>
                <w:rFonts w:ascii="Times New Roman" w:hAnsi="Times New Roman" w:cs="Times New Roman"/>
                <w:sz w:val="24"/>
                <w:szCs w:val="24"/>
              </w:rPr>
              <w:t>Планируемые результаты освоения Федеральной образовательной программы</w:t>
            </w:r>
            <w:r>
              <w:rPr>
                <w:rFonts w:ascii="Times New Roman" w:hAnsi="Times New Roman" w:cs="Times New Roman"/>
                <w:sz w:val="24"/>
                <w:szCs w:val="24"/>
              </w:rPr>
              <w:t>» для каждого возрастного периода</w:t>
            </w:r>
          </w:p>
          <w:p w14:paraId="6DE6C8D6" w14:textId="3EAAEB40" w:rsidR="00CB2F97" w:rsidRDefault="00CB2F97" w:rsidP="002D4BAA">
            <w:pPr>
              <w:pStyle w:val="a4"/>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карта индивидуального развития ребенка»). </w:t>
            </w:r>
          </w:p>
        </w:tc>
        <w:tc>
          <w:tcPr>
            <w:tcW w:w="2999" w:type="dxa"/>
          </w:tcPr>
          <w:p w14:paraId="49B3B047" w14:textId="33B8BD2D" w:rsidR="002D4BAA" w:rsidRDefault="00CB2F97" w:rsidP="002D4BAA">
            <w:pPr>
              <w:pStyle w:val="a4"/>
              <w:jc w:val="both"/>
              <w:rPr>
                <w:rFonts w:ascii="Times New Roman" w:hAnsi="Times New Roman" w:cs="Times New Roman"/>
                <w:sz w:val="24"/>
                <w:szCs w:val="24"/>
              </w:rPr>
            </w:pPr>
            <w:r>
              <w:rPr>
                <w:rFonts w:ascii="Times New Roman" w:hAnsi="Times New Roman" w:cs="Times New Roman"/>
                <w:sz w:val="24"/>
                <w:szCs w:val="24"/>
              </w:rPr>
              <w:t>индивидуальная</w:t>
            </w:r>
          </w:p>
        </w:tc>
        <w:tc>
          <w:tcPr>
            <w:tcW w:w="1705" w:type="dxa"/>
          </w:tcPr>
          <w:p w14:paraId="0D7E7B6C" w14:textId="77777777" w:rsidR="00905EE9" w:rsidRDefault="00905EE9" w:rsidP="00905EE9">
            <w:pPr>
              <w:pStyle w:val="a4"/>
              <w:jc w:val="both"/>
              <w:rPr>
                <w:rFonts w:ascii="Times New Roman" w:hAnsi="Times New Roman" w:cs="Times New Roman"/>
                <w:sz w:val="24"/>
                <w:szCs w:val="24"/>
              </w:rPr>
            </w:pPr>
            <w:r>
              <w:rPr>
                <w:rFonts w:ascii="Times New Roman" w:hAnsi="Times New Roman" w:cs="Times New Roman"/>
                <w:sz w:val="24"/>
                <w:szCs w:val="24"/>
              </w:rPr>
              <w:t>Начало учебного года: сентябрь.</w:t>
            </w:r>
          </w:p>
          <w:p w14:paraId="485199BA" w14:textId="77777777" w:rsidR="002D4BAA" w:rsidRDefault="00905EE9" w:rsidP="00905EE9">
            <w:pPr>
              <w:pStyle w:val="a4"/>
              <w:jc w:val="both"/>
              <w:rPr>
                <w:rFonts w:ascii="Times New Roman" w:hAnsi="Times New Roman" w:cs="Times New Roman"/>
                <w:sz w:val="24"/>
                <w:szCs w:val="24"/>
              </w:rPr>
            </w:pPr>
            <w:r>
              <w:rPr>
                <w:rFonts w:ascii="Times New Roman" w:hAnsi="Times New Roman" w:cs="Times New Roman"/>
                <w:sz w:val="24"/>
                <w:szCs w:val="24"/>
              </w:rPr>
              <w:t>Конец учебного года: май.</w:t>
            </w:r>
          </w:p>
        </w:tc>
        <w:tc>
          <w:tcPr>
            <w:tcW w:w="1781" w:type="dxa"/>
          </w:tcPr>
          <w:p w14:paraId="7D8356F3"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2D4BAA" w14:paraId="034B41EB" w14:textId="77777777" w:rsidTr="003B4EC1">
        <w:tc>
          <w:tcPr>
            <w:tcW w:w="2048" w:type="dxa"/>
          </w:tcPr>
          <w:p w14:paraId="7B82C9D9"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Психологическая диагностика</w:t>
            </w:r>
          </w:p>
        </w:tc>
        <w:tc>
          <w:tcPr>
            <w:tcW w:w="2149" w:type="dxa"/>
          </w:tcPr>
          <w:p w14:paraId="638682C4" w14:textId="67BF7885" w:rsidR="00905EE9" w:rsidRPr="00905EE9" w:rsidRDefault="00905EE9" w:rsidP="00905EE9">
            <w:pPr>
              <w:pStyle w:val="a4"/>
              <w:jc w:val="both"/>
              <w:rPr>
                <w:rFonts w:ascii="Times New Roman" w:hAnsi="Times New Roman" w:cs="Times New Roman"/>
                <w:sz w:val="24"/>
                <w:szCs w:val="24"/>
              </w:rPr>
            </w:pPr>
            <w:r w:rsidRPr="00905EE9">
              <w:rPr>
                <w:rFonts w:ascii="Times New Roman" w:hAnsi="Times New Roman" w:cs="Times New Roman"/>
                <w:sz w:val="24"/>
                <w:szCs w:val="24"/>
              </w:rPr>
              <w:t xml:space="preserve">1) «Цветик - </w:t>
            </w:r>
            <w:r w:rsidR="008B42DA" w:rsidRPr="00905EE9">
              <w:rPr>
                <w:rFonts w:ascii="Times New Roman" w:hAnsi="Times New Roman" w:cs="Times New Roman"/>
                <w:sz w:val="24"/>
                <w:szCs w:val="24"/>
              </w:rPr>
              <w:t>семицветик» для</w:t>
            </w:r>
            <w:r w:rsidRPr="00905EE9">
              <w:rPr>
                <w:rFonts w:ascii="Times New Roman" w:hAnsi="Times New Roman" w:cs="Times New Roman"/>
                <w:sz w:val="24"/>
                <w:szCs w:val="24"/>
              </w:rPr>
              <w:t xml:space="preserve"> детей 3-4 лет, 4-5 лет, 5-6 лет, 6-7 лет, под редакцией Н. Ю. Куражевой,</w:t>
            </w:r>
          </w:p>
          <w:p w14:paraId="3A5379A3" w14:textId="77777777" w:rsidR="003D10CD" w:rsidRDefault="00905EE9" w:rsidP="00905EE9">
            <w:pPr>
              <w:pStyle w:val="a4"/>
              <w:jc w:val="both"/>
              <w:rPr>
                <w:rFonts w:ascii="Times New Roman" w:hAnsi="Times New Roman" w:cs="Times New Roman"/>
                <w:sz w:val="24"/>
                <w:szCs w:val="24"/>
              </w:rPr>
            </w:pPr>
            <w:r w:rsidRPr="00905EE9">
              <w:rPr>
                <w:rFonts w:ascii="Times New Roman" w:hAnsi="Times New Roman" w:cs="Times New Roman"/>
                <w:sz w:val="24"/>
                <w:szCs w:val="24"/>
              </w:rPr>
              <w:t>2) «Экспресс-диагностика в детском саду» под редакцией Н.Н. Павловой Л.Г. Руденко.</w:t>
            </w:r>
          </w:p>
        </w:tc>
        <w:tc>
          <w:tcPr>
            <w:tcW w:w="2999" w:type="dxa"/>
          </w:tcPr>
          <w:p w14:paraId="2F6E334A" w14:textId="6BB1950F" w:rsidR="002D4BAA" w:rsidRDefault="00CB2F97" w:rsidP="002D4BAA">
            <w:pPr>
              <w:pStyle w:val="a4"/>
              <w:jc w:val="both"/>
              <w:rPr>
                <w:rFonts w:ascii="Times New Roman" w:hAnsi="Times New Roman" w:cs="Times New Roman"/>
                <w:sz w:val="24"/>
                <w:szCs w:val="24"/>
              </w:rPr>
            </w:pPr>
            <w:r>
              <w:rPr>
                <w:rFonts w:ascii="Times New Roman" w:hAnsi="Times New Roman" w:cs="Times New Roman"/>
                <w:sz w:val="24"/>
                <w:szCs w:val="24"/>
              </w:rPr>
              <w:t>индивидуальная</w:t>
            </w:r>
          </w:p>
        </w:tc>
        <w:tc>
          <w:tcPr>
            <w:tcW w:w="1705" w:type="dxa"/>
          </w:tcPr>
          <w:p w14:paraId="31B265E4" w14:textId="77777777" w:rsidR="002D4BAA" w:rsidRDefault="00905EE9" w:rsidP="002D4BAA">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3D10CD">
              <w:rPr>
                <w:rFonts w:ascii="Times New Roman" w:hAnsi="Times New Roman" w:cs="Times New Roman"/>
                <w:sz w:val="24"/>
                <w:szCs w:val="24"/>
              </w:rPr>
              <w:t>П</w:t>
            </w:r>
            <w:r w:rsidR="003D10CD" w:rsidRPr="003D10CD">
              <w:rPr>
                <w:rFonts w:ascii="Times New Roman" w:hAnsi="Times New Roman" w:cs="Times New Roman"/>
                <w:sz w:val="24"/>
                <w:szCs w:val="24"/>
              </w:rPr>
              <w:t>о мере необходимости.</w:t>
            </w:r>
          </w:p>
          <w:p w14:paraId="23FBA4A9" w14:textId="410ED6C3" w:rsidR="003D10CD" w:rsidRPr="003D10CD" w:rsidRDefault="003D10CD" w:rsidP="003D10CD">
            <w:pPr>
              <w:pStyle w:val="a4"/>
              <w:jc w:val="both"/>
              <w:rPr>
                <w:rFonts w:ascii="Times New Roman" w:hAnsi="Times New Roman" w:cs="Times New Roman"/>
                <w:sz w:val="24"/>
                <w:szCs w:val="24"/>
              </w:rPr>
            </w:pPr>
            <w:r>
              <w:rPr>
                <w:rFonts w:ascii="Times New Roman" w:hAnsi="Times New Roman" w:cs="Times New Roman"/>
                <w:sz w:val="24"/>
                <w:szCs w:val="24"/>
              </w:rPr>
              <w:t xml:space="preserve">2. Для определения готовности </w:t>
            </w:r>
            <w:r w:rsidR="008B42DA">
              <w:rPr>
                <w:rFonts w:ascii="Times New Roman" w:hAnsi="Times New Roman" w:cs="Times New Roman"/>
                <w:sz w:val="24"/>
                <w:szCs w:val="24"/>
              </w:rPr>
              <w:t>воспитанников подготовительных</w:t>
            </w:r>
            <w:r>
              <w:rPr>
                <w:rFonts w:ascii="Times New Roman" w:hAnsi="Times New Roman" w:cs="Times New Roman"/>
                <w:sz w:val="24"/>
                <w:szCs w:val="24"/>
              </w:rPr>
              <w:t xml:space="preserve"> групп к </w:t>
            </w:r>
            <w:r w:rsidR="008B42DA">
              <w:rPr>
                <w:rFonts w:ascii="Times New Roman" w:hAnsi="Times New Roman" w:cs="Times New Roman"/>
                <w:sz w:val="24"/>
                <w:szCs w:val="24"/>
              </w:rPr>
              <w:t>школе: начало</w:t>
            </w:r>
            <w:r>
              <w:rPr>
                <w:rFonts w:ascii="Times New Roman" w:hAnsi="Times New Roman" w:cs="Times New Roman"/>
                <w:sz w:val="24"/>
                <w:szCs w:val="24"/>
              </w:rPr>
              <w:t xml:space="preserve"> учебного года: сентябрь;</w:t>
            </w:r>
          </w:p>
          <w:p w14:paraId="07E8B027" w14:textId="77777777" w:rsidR="003D10CD" w:rsidRDefault="003D10CD" w:rsidP="003D10CD">
            <w:pPr>
              <w:pStyle w:val="a4"/>
              <w:jc w:val="both"/>
              <w:rPr>
                <w:rFonts w:ascii="Times New Roman" w:hAnsi="Times New Roman" w:cs="Times New Roman"/>
                <w:sz w:val="24"/>
                <w:szCs w:val="24"/>
              </w:rPr>
            </w:pPr>
            <w:r>
              <w:rPr>
                <w:rFonts w:ascii="Times New Roman" w:hAnsi="Times New Roman" w:cs="Times New Roman"/>
                <w:sz w:val="24"/>
                <w:szCs w:val="24"/>
              </w:rPr>
              <w:t>к</w:t>
            </w:r>
            <w:r w:rsidRPr="003D10CD">
              <w:rPr>
                <w:rFonts w:ascii="Times New Roman" w:hAnsi="Times New Roman" w:cs="Times New Roman"/>
                <w:sz w:val="24"/>
                <w:szCs w:val="24"/>
              </w:rPr>
              <w:t>онец учебного года: май.</w:t>
            </w:r>
          </w:p>
        </w:tc>
        <w:tc>
          <w:tcPr>
            <w:tcW w:w="1781" w:type="dxa"/>
          </w:tcPr>
          <w:p w14:paraId="04BA89F5" w14:textId="77777777" w:rsidR="002D4BAA" w:rsidRDefault="002D4BAA" w:rsidP="002D4BAA">
            <w:pPr>
              <w:pStyle w:val="a4"/>
              <w:jc w:val="both"/>
              <w:rPr>
                <w:rFonts w:ascii="Times New Roman" w:hAnsi="Times New Roman" w:cs="Times New Roman"/>
                <w:sz w:val="24"/>
                <w:szCs w:val="24"/>
              </w:rPr>
            </w:pPr>
          </w:p>
        </w:tc>
      </w:tr>
    </w:tbl>
    <w:p w14:paraId="792C738A" w14:textId="77777777" w:rsidR="002D4BAA" w:rsidRDefault="002D4BAA" w:rsidP="002D4BAA">
      <w:pPr>
        <w:pStyle w:val="a4"/>
        <w:jc w:val="both"/>
        <w:rPr>
          <w:rFonts w:ascii="Times New Roman" w:hAnsi="Times New Roman" w:cs="Times New Roman"/>
          <w:sz w:val="24"/>
          <w:szCs w:val="24"/>
        </w:rPr>
      </w:pPr>
    </w:p>
    <w:p w14:paraId="3959648E" w14:textId="77777777" w:rsidR="00BC0F62" w:rsidRDefault="00BC0F62" w:rsidP="002D4BAA">
      <w:pPr>
        <w:pStyle w:val="a4"/>
        <w:jc w:val="both"/>
        <w:rPr>
          <w:rFonts w:ascii="Times New Roman" w:hAnsi="Times New Roman" w:cs="Times New Roman"/>
          <w:b/>
          <w:sz w:val="24"/>
          <w:szCs w:val="24"/>
        </w:rPr>
      </w:pPr>
      <w:r w:rsidRPr="00BC0F62">
        <w:rPr>
          <w:rFonts w:ascii="Times New Roman" w:hAnsi="Times New Roman" w:cs="Times New Roman"/>
          <w:b/>
          <w:sz w:val="24"/>
          <w:szCs w:val="24"/>
        </w:rPr>
        <w:t>1.2. ЧАСТЬ, ФОРМИРУЕМАЯ УЧАСТНИКАМИ ОБРАЗОВАТЕЛЬНЫХ ОТНОШЕНИЙ.</w:t>
      </w:r>
    </w:p>
    <w:p w14:paraId="55EFAC7A" w14:textId="3142EAAE" w:rsidR="003C62CD" w:rsidRDefault="003C62CD" w:rsidP="002D4BAA">
      <w:pPr>
        <w:pStyle w:val="a4"/>
        <w:jc w:val="both"/>
        <w:rPr>
          <w:rFonts w:ascii="Times New Roman" w:hAnsi="Times New Roman" w:cs="Times New Roman"/>
          <w:b/>
          <w:sz w:val="28"/>
          <w:szCs w:val="28"/>
        </w:rPr>
      </w:pPr>
      <w:r w:rsidRPr="003C62CD">
        <w:rPr>
          <w:rFonts w:ascii="Times New Roman" w:hAnsi="Times New Roman" w:cs="Times New Roman"/>
          <w:b/>
          <w:sz w:val="28"/>
          <w:szCs w:val="28"/>
        </w:rPr>
        <w:t xml:space="preserve">► </w:t>
      </w:r>
      <w:r w:rsidR="00545A82" w:rsidRPr="00BC0F62">
        <w:rPr>
          <w:rFonts w:ascii="Times New Roman" w:hAnsi="Times New Roman" w:cs="Times New Roman"/>
          <w:b/>
          <w:sz w:val="28"/>
          <w:szCs w:val="28"/>
        </w:rPr>
        <w:t xml:space="preserve">1.2.1. </w:t>
      </w:r>
      <w:r w:rsidR="00545A82">
        <w:rPr>
          <w:rFonts w:ascii="Times New Roman" w:hAnsi="Times New Roman" w:cs="Times New Roman"/>
          <w:b/>
          <w:sz w:val="28"/>
          <w:szCs w:val="28"/>
        </w:rPr>
        <w:t xml:space="preserve"> </w:t>
      </w:r>
      <w:r w:rsidRPr="003C62CD">
        <w:rPr>
          <w:rFonts w:ascii="Times New Roman" w:hAnsi="Times New Roman" w:cs="Times New Roman"/>
          <w:b/>
          <w:sz w:val="28"/>
          <w:szCs w:val="28"/>
        </w:rPr>
        <w:t xml:space="preserve">Дошкольный </w:t>
      </w:r>
      <w:r>
        <w:rPr>
          <w:rFonts w:ascii="Times New Roman" w:hAnsi="Times New Roman" w:cs="Times New Roman"/>
          <w:b/>
          <w:sz w:val="28"/>
          <w:szCs w:val="28"/>
        </w:rPr>
        <w:t>возраст с 3 до 8 лет.</w:t>
      </w:r>
    </w:p>
    <w:p w14:paraId="0D4CFFF6" w14:textId="2E6CDF4B" w:rsidR="00C82C38" w:rsidRPr="00C82C38" w:rsidRDefault="00C82C38" w:rsidP="002D4BAA">
      <w:pPr>
        <w:pStyle w:val="a4"/>
        <w:jc w:val="both"/>
        <w:rPr>
          <w:rFonts w:ascii="Times New Roman" w:hAnsi="Times New Roman" w:cs="Times New Roman"/>
          <w:b/>
          <w:bCs/>
          <w:sz w:val="28"/>
          <w:szCs w:val="28"/>
        </w:rPr>
      </w:pPr>
      <w:r w:rsidRPr="00C82C38">
        <w:rPr>
          <w:rFonts w:ascii="Times New Roman" w:hAnsi="Times New Roman" w:cs="Times New Roman"/>
          <w:b/>
          <w:bCs/>
          <w:sz w:val="28"/>
          <w:szCs w:val="28"/>
        </w:rPr>
        <w:t>Парциальная программа Л.Л. Тимофеевой «Формирование культуры безопасности у детей от 3 до 8 лет».</w:t>
      </w:r>
    </w:p>
    <w:p w14:paraId="357369E3" w14:textId="22F47012" w:rsidR="00BC0F62" w:rsidRDefault="00BC0F62" w:rsidP="002D4BAA">
      <w:pPr>
        <w:pStyle w:val="a4"/>
        <w:jc w:val="both"/>
        <w:rPr>
          <w:rFonts w:ascii="Times New Roman" w:hAnsi="Times New Roman" w:cs="Times New Roman"/>
          <w:b/>
          <w:sz w:val="28"/>
          <w:szCs w:val="28"/>
        </w:rPr>
      </w:pPr>
      <w:r w:rsidRPr="00BC0F62">
        <w:rPr>
          <w:rFonts w:ascii="Times New Roman" w:hAnsi="Times New Roman" w:cs="Times New Roman"/>
          <w:b/>
          <w:sz w:val="28"/>
          <w:szCs w:val="28"/>
        </w:rPr>
        <w:t>Пояснительная записка.</w:t>
      </w:r>
    </w:p>
    <w:p w14:paraId="27B1FC30" w14:textId="77777777" w:rsidR="00BC0F62" w:rsidRPr="00F37617" w:rsidRDefault="00BC0F62" w:rsidP="00BC0F62">
      <w:pPr>
        <w:pStyle w:val="a4"/>
        <w:jc w:val="both"/>
        <w:rPr>
          <w:rFonts w:ascii="Times New Roman" w:hAnsi="Times New Roman" w:cs="Times New Roman"/>
          <w:sz w:val="24"/>
          <w:szCs w:val="24"/>
        </w:rPr>
      </w:pPr>
      <w:r w:rsidRPr="00F37617">
        <w:rPr>
          <w:rFonts w:ascii="Times New Roman" w:hAnsi="Times New Roman" w:cs="Times New Roman"/>
          <w:sz w:val="24"/>
          <w:szCs w:val="24"/>
        </w:rPr>
        <w:t>В результате сложившейся системы работы педагогического коллектива и с учетом образовательных потребностей, интересов и мотивов детей, членов их семей, мы определили приоритетное направление деятельности дошкольного учреждения в части Программы, формируемой участниками образовательных отношений.</w:t>
      </w:r>
    </w:p>
    <w:p w14:paraId="7224854A" w14:textId="77777777" w:rsidR="00BC0F62" w:rsidRDefault="00BC0F62" w:rsidP="00BC0F62">
      <w:pPr>
        <w:pStyle w:val="a4"/>
        <w:jc w:val="both"/>
        <w:rPr>
          <w:rFonts w:ascii="Times New Roman" w:hAnsi="Times New Roman" w:cs="Times New Roman"/>
          <w:sz w:val="24"/>
          <w:szCs w:val="24"/>
        </w:rPr>
      </w:pPr>
      <w:r w:rsidRPr="00F37617">
        <w:rPr>
          <w:rFonts w:ascii="Times New Roman" w:hAnsi="Times New Roman" w:cs="Times New Roman"/>
          <w:sz w:val="24"/>
          <w:szCs w:val="24"/>
        </w:rPr>
        <w:t xml:space="preserve">Жизнь современного человека постоянно сопровождается различными факторами, способными представлять угрозу для его физического и психического здоровья. Актуальность поиска путей </w:t>
      </w:r>
      <w:r w:rsidRPr="00F37617">
        <w:rPr>
          <w:rFonts w:ascii="Times New Roman" w:hAnsi="Times New Roman" w:cs="Times New Roman"/>
          <w:sz w:val="24"/>
          <w:szCs w:val="24"/>
        </w:rPr>
        <w:lastRenderedPageBreak/>
        <w:t xml:space="preserve">обеспечения безопасности дошкольников связана, с одной стороны, с появлением новых источников опасности, накоплением эмпирических знаний, развитием педагогических теорий, обогащением культуры, с другой — с тенденциями, характерными для развития детской популяции. Современные исследователи констатируют низкий уровень адаптированности дошкольников к нормальным социальным условиям, высокий уровень тревожности, наличие в той или иной мере выраженного деструктивного внутриличностного конфликта, отсутствие эмоционального благополучия. Все это приводит к нарушению закономерностей развития самосознания, проблемам во взаимодействии со сверстниками, обострению проблем общения в семье. </w:t>
      </w:r>
    </w:p>
    <w:p w14:paraId="7E1A6F80" w14:textId="77777777" w:rsidR="00BC0F62" w:rsidRDefault="00BC0F62" w:rsidP="00BC0F62">
      <w:pPr>
        <w:pStyle w:val="a4"/>
        <w:jc w:val="both"/>
        <w:rPr>
          <w:rFonts w:ascii="Times New Roman" w:hAnsi="Times New Roman" w:cs="Times New Roman"/>
          <w:sz w:val="24"/>
          <w:szCs w:val="24"/>
        </w:rPr>
      </w:pPr>
      <w:r w:rsidRPr="00F37617">
        <w:rPr>
          <w:rFonts w:ascii="Times New Roman" w:hAnsi="Times New Roman" w:cs="Times New Roman"/>
          <w:sz w:val="24"/>
          <w:szCs w:val="24"/>
        </w:rPr>
        <w:t>«Уже сама констатация того факта, что вышеописанные реакции с легкостью обнаруживаются у детей, свидетельствует о недостаточно безопасном существовании наших детей (или, если рассматривать этот феномен в мировом масштабе, можно заявить, что детям не обе</w:t>
      </w:r>
      <w:r>
        <w:rPr>
          <w:rFonts w:ascii="Times New Roman" w:hAnsi="Times New Roman" w:cs="Times New Roman"/>
          <w:sz w:val="24"/>
          <w:szCs w:val="24"/>
        </w:rPr>
        <w:t>спечена надлежащая забота)»</w:t>
      </w:r>
      <w:r w:rsidRPr="00F37617">
        <w:rPr>
          <w:rFonts w:ascii="Times New Roman" w:hAnsi="Times New Roman" w:cs="Times New Roman"/>
          <w:sz w:val="24"/>
          <w:szCs w:val="24"/>
        </w:rPr>
        <w:t>. Вместе с этим потребность в безопасности — одна из базовых потребностей человека, основная и доминирующая потребность ребенка, депривация которой может затормозить или деформиров</w:t>
      </w:r>
      <w:r>
        <w:rPr>
          <w:rFonts w:ascii="Times New Roman" w:hAnsi="Times New Roman" w:cs="Times New Roman"/>
          <w:sz w:val="24"/>
          <w:szCs w:val="24"/>
        </w:rPr>
        <w:t>ать его дальнейшее развитие</w:t>
      </w:r>
      <w:r w:rsidRPr="00F37617">
        <w:rPr>
          <w:rFonts w:ascii="Times New Roman" w:hAnsi="Times New Roman" w:cs="Times New Roman"/>
          <w:sz w:val="24"/>
          <w:szCs w:val="24"/>
        </w:rPr>
        <w:t xml:space="preserve">. В силу возрастных особенностей дошкольники не способны обеспечить собственную безопасность, но данный период сенситивен для приобщения детей к культуре безопасности. </w:t>
      </w:r>
    </w:p>
    <w:p w14:paraId="57347902" w14:textId="77777777" w:rsidR="00BC0F62" w:rsidRDefault="00BC0F62" w:rsidP="00BC0F62">
      <w:pPr>
        <w:pStyle w:val="a4"/>
        <w:jc w:val="both"/>
        <w:rPr>
          <w:rFonts w:ascii="Times New Roman" w:hAnsi="Times New Roman" w:cs="Times New Roman"/>
          <w:sz w:val="24"/>
          <w:szCs w:val="24"/>
        </w:rPr>
      </w:pPr>
      <w:r w:rsidRPr="00F37617">
        <w:rPr>
          <w:rFonts w:ascii="Times New Roman" w:hAnsi="Times New Roman" w:cs="Times New Roman"/>
          <w:sz w:val="24"/>
          <w:szCs w:val="24"/>
        </w:rPr>
        <w:t>В этой связи на протяжении всего дошкольного детства сохраняются две важнейшие задачи, решаем</w:t>
      </w:r>
      <w:r>
        <w:rPr>
          <w:rFonts w:ascii="Times New Roman" w:hAnsi="Times New Roman" w:cs="Times New Roman"/>
          <w:sz w:val="24"/>
          <w:szCs w:val="24"/>
        </w:rPr>
        <w:t>ые в рамках семьи и ДОУ</w:t>
      </w:r>
      <w:r w:rsidRPr="00F37617">
        <w:rPr>
          <w:rFonts w:ascii="Times New Roman" w:hAnsi="Times New Roman" w:cs="Times New Roman"/>
          <w:sz w:val="24"/>
          <w:szCs w:val="24"/>
        </w:rPr>
        <w:t xml:space="preserve">: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 </w:t>
      </w:r>
    </w:p>
    <w:p w14:paraId="13133724" w14:textId="77777777" w:rsidR="006C0B8D" w:rsidRDefault="006C0B8D" w:rsidP="00BC0F62">
      <w:pPr>
        <w:pStyle w:val="a4"/>
        <w:jc w:val="both"/>
        <w:rPr>
          <w:rFonts w:ascii="Times New Roman" w:hAnsi="Times New Roman" w:cs="Times New Roman"/>
          <w:sz w:val="24"/>
          <w:szCs w:val="24"/>
        </w:rPr>
      </w:pPr>
      <w:r w:rsidRPr="006C0B8D">
        <w:rPr>
          <w:rFonts w:ascii="Times New Roman" w:hAnsi="Times New Roman" w:cs="Times New Roman"/>
          <w:sz w:val="24"/>
          <w:szCs w:val="24"/>
        </w:rPr>
        <w:t>Парц</w:t>
      </w:r>
      <w:r>
        <w:rPr>
          <w:rFonts w:ascii="Times New Roman" w:hAnsi="Times New Roman" w:cs="Times New Roman"/>
          <w:sz w:val="24"/>
          <w:szCs w:val="24"/>
        </w:rPr>
        <w:t xml:space="preserve">иальная программа Л.Л. Тимофеевой </w:t>
      </w:r>
      <w:r w:rsidRPr="006C0B8D">
        <w:rPr>
          <w:rFonts w:ascii="Times New Roman" w:hAnsi="Times New Roman" w:cs="Times New Roman"/>
          <w:sz w:val="24"/>
          <w:szCs w:val="24"/>
        </w:rPr>
        <w:t xml:space="preserve"> «Формирование культуры безопасности у детей от 3 до 8 лет» предлагает пути решения указанных задач на основе современных исследований с учетом тенденций развития детской популяции и системы образования, требований, отраженных в федеральном законе «Об образовании в Российской Федерации» и Федеральном государственном образовательном стандар</w:t>
      </w:r>
      <w:r>
        <w:rPr>
          <w:rFonts w:ascii="Times New Roman" w:hAnsi="Times New Roman" w:cs="Times New Roman"/>
          <w:sz w:val="24"/>
          <w:szCs w:val="24"/>
        </w:rPr>
        <w:t>те дошкольного образования</w:t>
      </w:r>
      <w:r w:rsidRPr="006C0B8D">
        <w:rPr>
          <w:rFonts w:ascii="Times New Roman" w:hAnsi="Times New Roman" w:cs="Times New Roman"/>
          <w:sz w:val="24"/>
          <w:szCs w:val="24"/>
        </w:rPr>
        <w:t>.</w:t>
      </w:r>
    </w:p>
    <w:p w14:paraId="63372BC1" w14:textId="77777777" w:rsidR="00BC0F62" w:rsidRPr="00E338E8" w:rsidRDefault="006C0B8D" w:rsidP="00BC0F62">
      <w:pPr>
        <w:pStyle w:val="a4"/>
        <w:jc w:val="both"/>
        <w:rPr>
          <w:rFonts w:ascii="Times New Roman" w:hAnsi="Times New Roman" w:cs="Times New Roman"/>
          <w:b/>
          <w:sz w:val="24"/>
          <w:szCs w:val="24"/>
        </w:rPr>
      </w:pPr>
      <w:r>
        <w:rPr>
          <w:rFonts w:ascii="Times New Roman" w:hAnsi="Times New Roman" w:cs="Times New Roman"/>
          <w:sz w:val="24"/>
          <w:szCs w:val="24"/>
        </w:rPr>
        <w:tab/>
      </w:r>
      <w:r w:rsidRPr="00E338E8">
        <w:rPr>
          <w:rFonts w:ascii="Times New Roman" w:hAnsi="Times New Roman" w:cs="Times New Roman"/>
          <w:b/>
          <w:sz w:val="24"/>
          <w:szCs w:val="24"/>
        </w:rPr>
        <w:t>1.2.1.1. Цели и задачи.</w:t>
      </w:r>
    </w:p>
    <w:p w14:paraId="5696767C" w14:textId="77777777" w:rsidR="00BC0F62" w:rsidRDefault="006C0B8D" w:rsidP="002D4BAA">
      <w:pPr>
        <w:pStyle w:val="a4"/>
        <w:jc w:val="both"/>
        <w:rPr>
          <w:rFonts w:ascii="Times New Roman" w:hAnsi="Times New Roman" w:cs="Times New Roman"/>
          <w:sz w:val="24"/>
          <w:szCs w:val="24"/>
        </w:rPr>
      </w:pPr>
      <w:r w:rsidRPr="006C0B8D">
        <w:rPr>
          <w:rFonts w:ascii="Times New Roman" w:hAnsi="Times New Roman" w:cs="Times New Roman"/>
          <w:sz w:val="24"/>
          <w:szCs w:val="24"/>
          <w:u w:val="single"/>
        </w:rPr>
        <w:t>Цель:</w:t>
      </w:r>
      <w:r w:rsidRPr="006C0B8D">
        <w:rPr>
          <w:rFonts w:ascii="Times New Roman" w:hAnsi="Times New Roman" w:cs="Times New Roman"/>
          <w:sz w:val="24"/>
          <w:szCs w:val="24"/>
        </w:rPr>
        <w:t xml:space="preserve">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14:paraId="654C580C" w14:textId="77777777" w:rsidR="006C0B8D" w:rsidRPr="006C0B8D" w:rsidRDefault="006C0B8D" w:rsidP="006C0B8D">
      <w:pPr>
        <w:pStyle w:val="a4"/>
        <w:jc w:val="both"/>
        <w:rPr>
          <w:rFonts w:ascii="Times New Roman" w:hAnsi="Times New Roman" w:cs="Times New Roman"/>
          <w:sz w:val="24"/>
          <w:szCs w:val="24"/>
          <w:u w:val="single"/>
        </w:rPr>
      </w:pPr>
      <w:r w:rsidRPr="006C0B8D">
        <w:rPr>
          <w:rFonts w:ascii="Times New Roman" w:hAnsi="Times New Roman" w:cs="Times New Roman"/>
          <w:sz w:val="24"/>
          <w:szCs w:val="24"/>
          <w:u w:val="single"/>
        </w:rPr>
        <w:t>Задачи:</w:t>
      </w:r>
    </w:p>
    <w:p w14:paraId="3CDABEDE"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1) обеспечить овладение ребенком основных культурных способов</w:t>
      </w:r>
      <w:r w:rsidRPr="00F37617">
        <w:rPr>
          <w:rFonts w:ascii="Times New Roman" w:hAnsi="Times New Roman" w:cs="Times New Roman"/>
          <w:sz w:val="24"/>
          <w:szCs w:val="24"/>
        </w:rPr>
        <w:t xml:space="preserve"> безопасного осуществления различных </w:t>
      </w:r>
      <w:r>
        <w:rPr>
          <w:rFonts w:ascii="Times New Roman" w:hAnsi="Times New Roman" w:cs="Times New Roman"/>
          <w:sz w:val="24"/>
          <w:szCs w:val="24"/>
        </w:rPr>
        <w:t>видов деятельности, формировать умения, навыки, компетенции, необходимые</w:t>
      </w:r>
      <w:r w:rsidRPr="00F37617">
        <w:rPr>
          <w:rFonts w:ascii="Times New Roman" w:hAnsi="Times New Roman" w:cs="Times New Roman"/>
          <w:sz w:val="24"/>
          <w:szCs w:val="24"/>
        </w:rPr>
        <w:t xml:space="preserve"> для определения тактики безопасного поведения</w:t>
      </w:r>
      <w:r>
        <w:rPr>
          <w:rFonts w:ascii="Times New Roman" w:hAnsi="Times New Roman" w:cs="Times New Roman"/>
          <w:sz w:val="24"/>
          <w:szCs w:val="24"/>
        </w:rPr>
        <w:t xml:space="preserve"> в различных ситуациях, развивать</w:t>
      </w:r>
      <w:r w:rsidRPr="00F37617">
        <w:rPr>
          <w:rFonts w:ascii="Times New Roman" w:hAnsi="Times New Roman" w:cs="Times New Roman"/>
          <w:sz w:val="24"/>
          <w:szCs w:val="24"/>
        </w:rPr>
        <w:t xml:space="preserve"> способности выбирать себе род занятий с учетом соблюдения норм безопасного поведения; </w:t>
      </w:r>
    </w:p>
    <w:p w14:paraId="2ED923D1"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2) формировать представления</w:t>
      </w:r>
      <w:r w:rsidRPr="00F37617">
        <w:rPr>
          <w:rFonts w:ascii="Times New Roman" w:hAnsi="Times New Roman" w:cs="Times New Roman"/>
          <w:sz w:val="24"/>
          <w:szCs w:val="24"/>
        </w:rPr>
        <w:t xml:space="preserve"> о своем статусе, правах и обязанностях, семейных взаимоотношениях, некоторых источни</w:t>
      </w:r>
      <w:r>
        <w:rPr>
          <w:rFonts w:ascii="Times New Roman" w:hAnsi="Times New Roman" w:cs="Times New Roman"/>
          <w:sz w:val="24"/>
          <w:szCs w:val="24"/>
        </w:rPr>
        <w:t xml:space="preserve">ках опасности, видах опасных </w:t>
      </w:r>
      <w:r w:rsidRPr="00F37617">
        <w:rPr>
          <w:rFonts w:ascii="Times New Roman" w:hAnsi="Times New Roman" w:cs="Times New Roman"/>
          <w:sz w:val="24"/>
          <w:szCs w:val="24"/>
        </w:rPr>
        <w:t xml:space="preserve">ситуаций, причинах их возникновения в быту, социуме, природе, современной информационной среде; </w:t>
      </w:r>
    </w:p>
    <w:p w14:paraId="5B3FC23F"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3) развивать</w:t>
      </w:r>
      <w:r w:rsidRPr="00F37617">
        <w:rPr>
          <w:rFonts w:ascii="Times New Roman" w:hAnsi="Times New Roman" w:cs="Times New Roman"/>
          <w:sz w:val="24"/>
          <w:szCs w:val="24"/>
        </w:rPr>
        <w:t xml:space="preserve"> моти</w:t>
      </w:r>
      <w:r>
        <w:rPr>
          <w:rFonts w:ascii="Times New Roman" w:hAnsi="Times New Roman" w:cs="Times New Roman"/>
          <w:sz w:val="24"/>
          <w:szCs w:val="24"/>
        </w:rPr>
        <w:t>вацию</w:t>
      </w:r>
      <w:r w:rsidRPr="00F37617">
        <w:rPr>
          <w:rFonts w:ascii="Times New Roman" w:hAnsi="Times New Roman" w:cs="Times New Roman"/>
          <w:sz w:val="24"/>
          <w:szCs w:val="24"/>
        </w:rPr>
        <w:t xml:space="preserve"> к безо</w:t>
      </w:r>
      <w:r>
        <w:rPr>
          <w:rFonts w:ascii="Times New Roman" w:hAnsi="Times New Roman" w:cs="Times New Roman"/>
          <w:sz w:val="24"/>
          <w:szCs w:val="24"/>
        </w:rPr>
        <w:t>пасной деятельности, способность</w:t>
      </w:r>
      <w:r w:rsidRPr="00F37617">
        <w:rPr>
          <w:rFonts w:ascii="Times New Roman" w:hAnsi="Times New Roman" w:cs="Times New Roman"/>
          <w:sz w:val="24"/>
          <w:szCs w:val="24"/>
        </w:rPr>
        <w:t xml:space="preserve">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14:paraId="380BC301"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4) развивать воображение, прогностические способности, формировать</w:t>
      </w:r>
      <w:r w:rsidRPr="00F37617">
        <w:rPr>
          <w:rFonts w:ascii="Times New Roman" w:hAnsi="Times New Roman" w:cs="Times New Roman"/>
          <w:sz w:val="24"/>
          <w:szCs w:val="24"/>
        </w:rPr>
        <w:t xml:space="preserve"> умения предвидеть возникновение потенциально опасных ситуаций, их возможные последствия, различать игровую (виртуальную) и реальную ситуации; </w:t>
      </w:r>
    </w:p>
    <w:p w14:paraId="3644C838"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5) развивать коммуникативные</w:t>
      </w:r>
      <w:r w:rsidRPr="00F37617">
        <w:rPr>
          <w:rFonts w:ascii="Times New Roman" w:hAnsi="Times New Roman" w:cs="Times New Roman"/>
          <w:sz w:val="24"/>
          <w:szCs w:val="24"/>
        </w:rPr>
        <w:t xml:space="preserve"> спос</w:t>
      </w:r>
      <w:r>
        <w:rPr>
          <w:rFonts w:ascii="Times New Roman" w:hAnsi="Times New Roman" w:cs="Times New Roman"/>
          <w:sz w:val="24"/>
          <w:szCs w:val="24"/>
        </w:rPr>
        <w:t>обности</w:t>
      </w:r>
      <w:r w:rsidRPr="00F37617">
        <w:rPr>
          <w:rFonts w:ascii="Times New Roman" w:hAnsi="Times New Roman" w:cs="Times New Roman"/>
          <w:sz w:val="24"/>
          <w:szCs w:val="24"/>
        </w:rPr>
        <w:t xml:space="preserve">,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14:paraId="07C1D16E"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6) формировать</w:t>
      </w:r>
      <w:r w:rsidRPr="00F37617">
        <w:rPr>
          <w:rFonts w:ascii="Times New Roman" w:hAnsi="Times New Roman" w:cs="Times New Roman"/>
          <w:sz w:val="24"/>
          <w:szCs w:val="24"/>
        </w:rPr>
        <w:t xml:space="preserve">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w:t>
      </w:r>
    </w:p>
    <w:p w14:paraId="318C2E92"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lastRenderedPageBreak/>
        <w:t>7) формировать</w:t>
      </w:r>
      <w:r w:rsidRPr="00F37617">
        <w:rPr>
          <w:rFonts w:ascii="Times New Roman" w:hAnsi="Times New Roman" w:cs="Times New Roman"/>
          <w:sz w:val="24"/>
          <w:szCs w:val="24"/>
        </w:rPr>
        <w:t xml:space="preserve"> </w:t>
      </w:r>
      <w:r>
        <w:rPr>
          <w:rFonts w:ascii="Times New Roman" w:hAnsi="Times New Roman" w:cs="Times New Roman"/>
          <w:sz w:val="24"/>
          <w:szCs w:val="24"/>
        </w:rPr>
        <w:t>основные физические</w:t>
      </w:r>
      <w:r w:rsidRPr="00F37617">
        <w:rPr>
          <w:rFonts w:ascii="Times New Roman" w:hAnsi="Times New Roman" w:cs="Times New Roman"/>
          <w:sz w:val="24"/>
          <w:szCs w:val="24"/>
        </w:rPr>
        <w:t xml:space="preserve"> качеств</w:t>
      </w:r>
      <w:r>
        <w:rPr>
          <w:rFonts w:ascii="Times New Roman" w:hAnsi="Times New Roman" w:cs="Times New Roman"/>
          <w:sz w:val="24"/>
          <w:szCs w:val="24"/>
        </w:rPr>
        <w:t>а, двигательные умения, определяющие</w:t>
      </w:r>
      <w:r w:rsidRPr="00F37617">
        <w:rPr>
          <w:rFonts w:ascii="Times New Roman" w:hAnsi="Times New Roman" w:cs="Times New Roman"/>
          <w:sz w:val="24"/>
          <w:szCs w:val="24"/>
        </w:rPr>
        <w:t xml:space="preserve"> возможность выхода из опасных ситуаций; </w:t>
      </w:r>
    </w:p>
    <w:p w14:paraId="69E3670F" w14:textId="77777777" w:rsidR="006C0B8D" w:rsidRDefault="006C0B8D" w:rsidP="006C0B8D">
      <w:pPr>
        <w:pStyle w:val="a4"/>
        <w:jc w:val="both"/>
        <w:rPr>
          <w:rFonts w:ascii="Times New Roman" w:hAnsi="Times New Roman" w:cs="Times New Roman"/>
          <w:sz w:val="24"/>
          <w:szCs w:val="24"/>
        </w:rPr>
      </w:pPr>
      <w:r>
        <w:rPr>
          <w:rFonts w:ascii="Times New Roman" w:hAnsi="Times New Roman" w:cs="Times New Roman"/>
          <w:sz w:val="24"/>
          <w:szCs w:val="24"/>
        </w:rPr>
        <w:t>8) формировать</w:t>
      </w:r>
      <w:r w:rsidRPr="00F37617">
        <w:rPr>
          <w:rFonts w:ascii="Times New Roman" w:hAnsi="Times New Roman" w:cs="Times New Roman"/>
          <w:sz w:val="24"/>
          <w:szCs w:val="24"/>
        </w:rPr>
        <w:t xml:space="preserve"> начала психологической готовности к осуществлению </w:t>
      </w:r>
      <w:r>
        <w:rPr>
          <w:rFonts w:ascii="Times New Roman" w:hAnsi="Times New Roman" w:cs="Times New Roman"/>
          <w:sz w:val="24"/>
          <w:szCs w:val="24"/>
        </w:rPr>
        <w:t>безопасной жизнедеятельности;</w:t>
      </w:r>
    </w:p>
    <w:p w14:paraId="53F5AA5A" w14:textId="77777777" w:rsidR="006C0B8D" w:rsidRPr="00F37617" w:rsidRDefault="006C0B8D" w:rsidP="006C0B8D">
      <w:pPr>
        <w:pStyle w:val="a4"/>
        <w:jc w:val="both"/>
        <w:rPr>
          <w:rFonts w:ascii="Times New Roman" w:hAnsi="Times New Roman" w:cs="Times New Roman"/>
          <w:b/>
          <w:sz w:val="24"/>
          <w:szCs w:val="24"/>
        </w:rPr>
      </w:pPr>
      <w:r>
        <w:rPr>
          <w:rFonts w:ascii="Times New Roman" w:hAnsi="Times New Roman" w:cs="Times New Roman"/>
          <w:sz w:val="24"/>
          <w:szCs w:val="24"/>
        </w:rPr>
        <w:t>9) формировать готовность</w:t>
      </w:r>
      <w:r w:rsidRPr="00F37617">
        <w:rPr>
          <w:rFonts w:ascii="Times New Roman" w:hAnsi="Times New Roman" w:cs="Times New Roman"/>
          <w:sz w:val="24"/>
          <w:szCs w:val="24"/>
        </w:rPr>
        <w:t xml:space="preserve"> к эстетическому восприятию и оценке действительности.</w:t>
      </w:r>
    </w:p>
    <w:p w14:paraId="12951ADC" w14:textId="77777777" w:rsidR="00A26F4E" w:rsidRPr="00E338E8" w:rsidRDefault="00A26F4E" w:rsidP="00A26F4E">
      <w:pPr>
        <w:pStyle w:val="a4"/>
        <w:ind w:firstLine="708"/>
        <w:jc w:val="both"/>
        <w:rPr>
          <w:rFonts w:ascii="Times New Roman" w:hAnsi="Times New Roman" w:cs="Times New Roman"/>
          <w:b/>
          <w:sz w:val="24"/>
          <w:szCs w:val="24"/>
        </w:rPr>
      </w:pPr>
      <w:r w:rsidRPr="00E338E8">
        <w:rPr>
          <w:rFonts w:ascii="Times New Roman" w:hAnsi="Times New Roman" w:cs="Times New Roman"/>
          <w:b/>
          <w:sz w:val="24"/>
          <w:szCs w:val="24"/>
        </w:rPr>
        <w:t>1.2.1.2 Принципы и подходы к формированию программы.</w:t>
      </w:r>
    </w:p>
    <w:p w14:paraId="7D342D6E" w14:textId="77777777" w:rsidR="00A26F4E" w:rsidRPr="008A072C" w:rsidRDefault="00A26F4E" w:rsidP="00A26F4E">
      <w:pPr>
        <w:pStyle w:val="a4"/>
        <w:jc w:val="both"/>
        <w:rPr>
          <w:rFonts w:ascii="Times New Roman" w:hAnsi="Times New Roman" w:cs="Times New Roman"/>
          <w:sz w:val="24"/>
          <w:szCs w:val="24"/>
          <w:u w:val="single"/>
        </w:rPr>
      </w:pPr>
      <w:r w:rsidRPr="008A072C">
        <w:rPr>
          <w:rFonts w:ascii="Times New Roman" w:hAnsi="Times New Roman" w:cs="Times New Roman"/>
          <w:sz w:val="24"/>
          <w:szCs w:val="24"/>
          <w:u w:val="single"/>
        </w:rPr>
        <w:t xml:space="preserve">Принципы отбора содержания программы: </w:t>
      </w:r>
    </w:p>
    <w:p w14:paraId="55BFC80D"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14:paraId="396A7490"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сбалансированности, 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 </w:t>
      </w:r>
    </w:p>
    <w:p w14:paraId="440689FC"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w:t>
      </w:r>
      <w:r w:rsidR="008A072C" w:rsidRPr="008A072C">
        <w:rPr>
          <w:rFonts w:ascii="Times New Roman" w:hAnsi="Times New Roman" w:cs="Times New Roman"/>
          <w:sz w:val="24"/>
          <w:szCs w:val="24"/>
        </w:rPr>
        <w:t>сности на уровне индивида</w:t>
      </w:r>
      <w:r w:rsidRPr="008A072C">
        <w:rPr>
          <w:rFonts w:ascii="Times New Roman" w:hAnsi="Times New Roman" w:cs="Times New Roman"/>
          <w:sz w:val="24"/>
          <w:szCs w:val="24"/>
        </w:rPr>
        <w:t>); развитие мотивационно-потребностной, эмоционально-волевой и познавательной сфер личности (формирование культуры безопа</w:t>
      </w:r>
      <w:r w:rsidR="008A072C" w:rsidRPr="008A072C">
        <w:rPr>
          <w:rFonts w:ascii="Times New Roman" w:hAnsi="Times New Roman" w:cs="Times New Roman"/>
          <w:sz w:val="24"/>
          <w:szCs w:val="24"/>
        </w:rPr>
        <w:t>сности на уровне субъекта</w:t>
      </w:r>
      <w:r w:rsidRPr="008A072C">
        <w:rPr>
          <w:rFonts w:ascii="Times New Roman" w:hAnsi="Times New Roman" w:cs="Times New Roman"/>
          <w:sz w:val="24"/>
          <w:szCs w:val="24"/>
        </w:rPr>
        <w:t>); становление ценностно-смыслового, ответственного отношения к выбору и осуществлению безопасного поведения (формирование культуры безопа</w:t>
      </w:r>
      <w:r w:rsidR="008A072C" w:rsidRPr="008A072C">
        <w:rPr>
          <w:rFonts w:ascii="Times New Roman" w:hAnsi="Times New Roman" w:cs="Times New Roman"/>
          <w:sz w:val="24"/>
          <w:szCs w:val="24"/>
        </w:rPr>
        <w:t>сности на уровне личности</w:t>
      </w:r>
      <w:r w:rsidRPr="008A072C">
        <w:rPr>
          <w:rFonts w:ascii="Times New Roman" w:hAnsi="Times New Roman" w:cs="Times New Roman"/>
          <w:sz w:val="24"/>
          <w:szCs w:val="24"/>
        </w:rPr>
        <w:t>); формирование сознания безопасной жизнедеятельности (развитие культуры бе</w:t>
      </w:r>
      <w:r w:rsidR="008A072C" w:rsidRPr="008A072C">
        <w:rPr>
          <w:rFonts w:ascii="Times New Roman" w:hAnsi="Times New Roman" w:cs="Times New Roman"/>
          <w:sz w:val="24"/>
          <w:szCs w:val="24"/>
        </w:rPr>
        <w:t>зопасности на уровне индивидуальности, культуротворчества</w:t>
      </w:r>
      <w:r w:rsidRPr="008A072C">
        <w:rPr>
          <w:rFonts w:ascii="Times New Roman" w:hAnsi="Times New Roman" w:cs="Times New Roman"/>
          <w:sz w:val="24"/>
          <w:szCs w:val="24"/>
        </w:rPr>
        <w:t xml:space="preserve">); </w:t>
      </w:r>
    </w:p>
    <w:p w14:paraId="49E861F0"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14:paraId="73020269"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событийности, определяющий возможности содержания как основы созидательного, взаиморазвивающего общения детей и взрослых; </w:t>
      </w:r>
    </w:p>
    <w:p w14:paraId="2F236843"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14:paraId="7C639E64"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14:paraId="14C04A2F" w14:textId="77777777" w:rsidR="00A26F4E" w:rsidRPr="008A072C" w:rsidRDefault="00A26F4E" w:rsidP="00A26F4E">
      <w:pPr>
        <w:pStyle w:val="a4"/>
        <w:jc w:val="both"/>
        <w:rPr>
          <w:rFonts w:ascii="Times New Roman" w:hAnsi="Times New Roman" w:cs="Times New Roman"/>
          <w:sz w:val="24"/>
          <w:szCs w:val="24"/>
          <w:u w:val="single"/>
        </w:rPr>
      </w:pPr>
      <w:r w:rsidRPr="008A072C">
        <w:rPr>
          <w:rFonts w:ascii="Times New Roman" w:hAnsi="Times New Roman" w:cs="Times New Roman"/>
          <w:sz w:val="24"/>
          <w:szCs w:val="24"/>
          <w:u w:val="single"/>
        </w:rPr>
        <w:t xml:space="preserve">Принципы построения образовательного процесса на основе парциальной программы: </w:t>
      </w:r>
    </w:p>
    <w:p w14:paraId="2FEA9743"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ориентация на ценностные отношения определяет постоянство профессионального внимания педагога к формирующемуся отношению воспитанника к социально-культурным ценностям (человеку, природе, обществу, труду, познанию) и ценностным основам жизни — добру, истине, красоте; </w:t>
      </w:r>
    </w:p>
    <w:p w14:paraId="55B9A2EE"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субъектность — принцип, предписывающий педагогу максимально содействовать развитию способности ребенка осознавать свое «Я» в связях с другими людьми и миром, осмысливать свои действия, предвидеть их последствия для других людей и своей судьбы, производить осмысленный выбор жизненных решений; </w:t>
      </w:r>
    </w:p>
    <w:p w14:paraId="4DAC6A23"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принятие ребенка как данности — принцип, определяющий признание за дошкольником права быть таким, какой он есть, ценности его личности; предполагающий сохранение уважения к личности каждого ребенка вне зависимости от его успехов, развития, положения, способностей; </w:t>
      </w:r>
    </w:p>
    <w:p w14:paraId="6A70AD35"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соответствие воспитательного вмешательства характеру стихийного процесса становления развития личности (закон золотого совпадения) определяет поиск «оптимального соотношения воспитательного вмешательства в жизнь растущего человека с активностью воспитуемого»; </w:t>
      </w:r>
    </w:p>
    <w:p w14:paraId="7FB1CB0D"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субъект-субъектный характер взаимодействия всех участников образовательных отношений, выбор приемов, методов и форм организации детских видов деятельности, обеспечивающих интеллектуальную, эмоциональную, личностную активность детей, соответствующих возрастным и индивидуальным особенностям воспитанников; </w:t>
      </w:r>
    </w:p>
    <w:p w14:paraId="62C7BB24"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lastRenderedPageBreak/>
        <w:t xml:space="preserve">— природосообразность как принцип организации образовательного процесса предполагает, что выбор форм и методов воспитания, обучения и развития детей должен определяться «естественными основаниями», то есть тем, как, в каких формах и видах деятельности, на основе каких механизмов в каждом возрастном периоде происходит приобщение ребенка к культурным ценностям; </w:t>
      </w:r>
    </w:p>
    <w:p w14:paraId="23633304"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разнообразие приемов, методов и форм организации детских видов деятельности, обеспечивающее включение в образовательный процесс и заинтересованное участие детей с различными типологическими и индивидуальными особенностями, уровнями сформированности отдельных аспектов культуры безопасности; </w:t>
      </w:r>
    </w:p>
    <w:p w14:paraId="2FA8D940"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учет объективных потребностей, мотивов детей (познавательный интерес, стремление к активности, самоактуализации, самореализации в разных видах деятельности); </w:t>
      </w:r>
    </w:p>
    <w:p w14:paraId="7BA339F3"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построение образовательного процесса на диагностической основе, позволяющее менять компоненты педагогической системы в соответствии с данными обратной связи; социальное развитие каждого ребенка на основе устойчивой обратной связи воспитательной деятельности с характером общественных отношений, обеспечивающих саморегулирование социальных контактов; </w:t>
      </w:r>
    </w:p>
    <w:p w14:paraId="3FF306FA" w14:textId="77777777"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xml:space="preserve">— построение образовательной среды, способной обеспечивать весь комплекс потребностей субъектов образовательных отношений, разнообразие вариантов выбора оптимальной траектории развития и взросления личности; создавать мотивацию активности, условия для самоопределения в разнообразных видах деятельности и во взаимодействии с разными сообществами, для амплификации развития дошкольников; </w:t>
      </w:r>
    </w:p>
    <w:p w14:paraId="695F8DA5" w14:textId="55AFE695" w:rsidR="00A26F4E" w:rsidRPr="008A072C" w:rsidRDefault="00A26F4E" w:rsidP="00A26F4E">
      <w:pPr>
        <w:pStyle w:val="a4"/>
        <w:jc w:val="both"/>
        <w:rPr>
          <w:rFonts w:ascii="Times New Roman" w:hAnsi="Times New Roman" w:cs="Times New Roman"/>
          <w:sz w:val="24"/>
          <w:szCs w:val="24"/>
        </w:rPr>
      </w:pPr>
      <w:r w:rsidRPr="008A072C">
        <w:rPr>
          <w:rFonts w:ascii="Times New Roman" w:hAnsi="Times New Roman" w:cs="Times New Roman"/>
          <w:sz w:val="24"/>
          <w:szCs w:val="24"/>
        </w:rPr>
        <w:t>— обеспечение индивидуальной комфортности для всех субъектов образовательных отношений; — взаимоде</w:t>
      </w:r>
      <w:r w:rsidR="00055519">
        <w:rPr>
          <w:rFonts w:ascii="Times New Roman" w:hAnsi="Times New Roman" w:cs="Times New Roman"/>
          <w:sz w:val="24"/>
          <w:szCs w:val="24"/>
        </w:rPr>
        <w:t>йствие семей воспитанников и ДОУ</w:t>
      </w:r>
      <w:r w:rsidRPr="008A072C">
        <w:rPr>
          <w:rFonts w:ascii="Times New Roman" w:hAnsi="Times New Roman" w:cs="Times New Roman"/>
          <w:sz w:val="24"/>
          <w:szCs w:val="24"/>
        </w:rPr>
        <w:t xml:space="preserve"> на основе </w:t>
      </w:r>
      <w:r w:rsidR="003C62CD" w:rsidRPr="008A072C">
        <w:rPr>
          <w:rFonts w:ascii="Times New Roman" w:hAnsi="Times New Roman" w:cs="Times New Roman"/>
          <w:sz w:val="24"/>
          <w:szCs w:val="24"/>
        </w:rPr>
        <w:t>определения объективных</w:t>
      </w:r>
      <w:r w:rsidRPr="008A072C">
        <w:rPr>
          <w:rFonts w:ascii="Times New Roman" w:hAnsi="Times New Roman" w:cs="Times New Roman"/>
          <w:sz w:val="24"/>
          <w:szCs w:val="24"/>
        </w:rPr>
        <w:t xml:space="preserve"> оснований сотрудничества по решению задач формирования культуры безопасности.</w:t>
      </w:r>
    </w:p>
    <w:p w14:paraId="11C9D134" w14:textId="77777777" w:rsidR="006C0B8D" w:rsidRPr="00E338E8" w:rsidRDefault="008A072C" w:rsidP="00A26F4E">
      <w:pPr>
        <w:pStyle w:val="a4"/>
        <w:jc w:val="both"/>
        <w:rPr>
          <w:rFonts w:ascii="Times New Roman" w:hAnsi="Times New Roman" w:cs="Times New Roman"/>
          <w:b/>
          <w:sz w:val="24"/>
          <w:szCs w:val="24"/>
        </w:rPr>
      </w:pPr>
      <w:r>
        <w:rPr>
          <w:rFonts w:ascii="Times New Roman" w:hAnsi="Times New Roman" w:cs="Times New Roman"/>
          <w:sz w:val="24"/>
          <w:szCs w:val="24"/>
        </w:rPr>
        <w:tab/>
      </w:r>
      <w:r w:rsidRPr="00E338E8">
        <w:rPr>
          <w:rFonts w:ascii="Times New Roman" w:hAnsi="Times New Roman" w:cs="Times New Roman"/>
          <w:b/>
          <w:sz w:val="24"/>
          <w:szCs w:val="24"/>
        </w:rPr>
        <w:t>1.2.1.3 Возрастные особенности дошкольников, определяющие возможность формирования основ культуры безопасности.</w:t>
      </w:r>
    </w:p>
    <w:p w14:paraId="066B7EB4" w14:textId="77777777" w:rsidR="008A072C" w:rsidRDefault="008A072C" w:rsidP="008A072C">
      <w:pPr>
        <w:pStyle w:val="a4"/>
        <w:jc w:val="both"/>
        <w:rPr>
          <w:rFonts w:ascii="Times New Roman" w:hAnsi="Times New Roman" w:cs="Times New Roman"/>
          <w:sz w:val="24"/>
          <w:szCs w:val="24"/>
        </w:rPr>
      </w:pPr>
      <w:r w:rsidRPr="00B26C08">
        <w:rPr>
          <w:rFonts w:ascii="Times New Roman" w:hAnsi="Times New Roman" w:cs="Times New Roman"/>
          <w:sz w:val="24"/>
          <w:szCs w:val="24"/>
        </w:rPr>
        <w:t>Можно выделить особенности дошкольников, определяющие задачи обеспечения их безопасности взрослыми и специфику формирования культуры безопасности в р</w:t>
      </w:r>
      <w:r>
        <w:rPr>
          <w:rFonts w:ascii="Times New Roman" w:hAnsi="Times New Roman" w:cs="Times New Roman"/>
          <w:sz w:val="24"/>
          <w:szCs w:val="24"/>
        </w:rPr>
        <w:t xml:space="preserve">азличные возрастные периоды. </w:t>
      </w:r>
      <w:r w:rsidRPr="00B26C08">
        <w:rPr>
          <w:rFonts w:ascii="Times New Roman" w:hAnsi="Times New Roman" w:cs="Times New Roman"/>
          <w:sz w:val="24"/>
          <w:szCs w:val="24"/>
        </w:rPr>
        <w:t xml:space="preserve">Необходимость целенаправленных действий взрослых по созданию и поддержанию безопасной среды, постоянного контроля за действиями детей определяется неспособностью дошкольников противостоять различным факторам опасности и их собственной двигательной и познавательной активностью. </w:t>
      </w:r>
    </w:p>
    <w:p w14:paraId="64E86574" w14:textId="77777777" w:rsidR="008A072C" w:rsidRPr="008A072C" w:rsidRDefault="008A072C" w:rsidP="008A072C">
      <w:pPr>
        <w:pStyle w:val="a4"/>
        <w:jc w:val="both"/>
        <w:rPr>
          <w:rFonts w:ascii="Times New Roman" w:hAnsi="Times New Roman" w:cs="Times New Roman"/>
          <w:sz w:val="24"/>
          <w:szCs w:val="24"/>
          <w:u w:val="single"/>
        </w:rPr>
      </w:pPr>
      <w:r w:rsidRPr="008A072C">
        <w:rPr>
          <w:rFonts w:ascii="Times New Roman" w:hAnsi="Times New Roman" w:cs="Times New Roman"/>
          <w:sz w:val="24"/>
          <w:szCs w:val="24"/>
          <w:u w:val="single"/>
        </w:rPr>
        <w:t>Принципиальное значение имеют следующие характеристики дошкольников.</w:t>
      </w:r>
    </w:p>
    <w:p w14:paraId="4288F778"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79374D">
        <w:rPr>
          <w:rFonts w:ascii="Times New Roman" w:hAnsi="Times New Roman" w:cs="Times New Roman"/>
          <w:sz w:val="24"/>
          <w:szCs w:val="24"/>
        </w:rPr>
        <w:t xml:space="preserve">Анатомо-физиологические особенности. </w:t>
      </w:r>
    </w:p>
    <w:p w14:paraId="1B8A98C1" w14:textId="77777777" w:rsidR="008A072C" w:rsidRDefault="008A072C" w:rsidP="008A072C">
      <w:pPr>
        <w:pStyle w:val="a4"/>
        <w:jc w:val="both"/>
        <w:rPr>
          <w:rFonts w:ascii="Times New Roman" w:hAnsi="Times New Roman" w:cs="Times New Roman"/>
          <w:sz w:val="24"/>
          <w:szCs w:val="24"/>
        </w:rPr>
      </w:pPr>
      <w:r w:rsidRPr="0079374D">
        <w:rPr>
          <w:rFonts w:ascii="Times New Roman" w:hAnsi="Times New Roman" w:cs="Times New Roman"/>
          <w:sz w:val="24"/>
          <w:szCs w:val="24"/>
        </w:rPr>
        <w:t>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w:t>
      </w:r>
      <w:r>
        <w:rPr>
          <w:rFonts w:ascii="Times New Roman" w:hAnsi="Times New Roman" w:cs="Times New Roman"/>
          <w:sz w:val="24"/>
          <w:szCs w:val="24"/>
        </w:rPr>
        <w:t>я зрения взрослого человека</w:t>
      </w:r>
      <w:r w:rsidRPr="0079374D">
        <w:rPr>
          <w:rFonts w:ascii="Times New Roman" w:hAnsi="Times New Roman" w:cs="Times New Roman"/>
          <w:sz w:val="24"/>
          <w:szCs w:val="24"/>
        </w:rPr>
        <w:t xml:space="preserve">.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r>
        <w:rPr>
          <w:rFonts w:ascii="Times New Roman" w:hAnsi="Times New Roman" w:cs="Times New Roman"/>
          <w:sz w:val="24"/>
          <w:szCs w:val="24"/>
        </w:rPr>
        <w:t xml:space="preserve">   2. </w:t>
      </w:r>
      <w:r w:rsidRPr="0079374D">
        <w:rPr>
          <w:rFonts w:ascii="Times New Roman" w:hAnsi="Times New Roman" w:cs="Times New Roman"/>
          <w:sz w:val="24"/>
          <w:szCs w:val="24"/>
        </w:rPr>
        <w:t xml:space="preserve">Сложности в управлении поведением, его импульсивность. </w:t>
      </w:r>
    </w:p>
    <w:p w14:paraId="2F12D5A4" w14:textId="77777777" w:rsidR="008A072C" w:rsidRDefault="008A072C" w:rsidP="008A072C">
      <w:pPr>
        <w:pStyle w:val="a4"/>
        <w:jc w:val="both"/>
        <w:rPr>
          <w:rFonts w:ascii="Times New Roman" w:hAnsi="Times New Roman" w:cs="Times New Roman"/>
          <w:sz w:val="24"/>
          <w:szCs w:val="24"/>
        </w:rPr>
      </w:pPr>
      <w:r w:rsidRPr="0079374D">
        <w:rPr>
          <w:rFonts w:ascii="Times New Roman" w:hAnsi="Times New Roman" w:cs="Times New Roman"/>
          <w:sz w:val="24"/>
          <w:szCs w:val="24"/>
        </w:rPr>
        <w:t xml:space="preserve">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14:paraId="009AD0E5"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79374D">
        <w:rPr>
          <w:rFonts w:ascii="Times New Roman" w:hAnsi="Times New Roman" w:cs="Times New Roman"/>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14:paraId="4E4C8C46"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79374D">
        <w:rPr>
          <w:rFonts w:ascii="Times New Roman" w:hAnsi="Times New Roman" w:cs="Times New Roman"/>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(А. И. Белоусов, А. И. Захаров, Ц. П. Короленко и др.).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14:paraId="69AE4447"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79374D">
        <w:rPr>
          <w:rFonts w:ascii="Times New Roman" w:hAnsi="Times New Roman" w:cs="Times New Roman"/>
          <w:sz w:val="24"/>
          <w:szCs w:val="24"/>
        </w:rPr>
        <w:t xml:space="preserve">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w:t>
      </w:r>
      <w:r>
        <w:rPr>
          <w:rFonts w:ascii="Times New Roman" w:hAnsi="Times New Roman" w:cs="Times New Roman"/>
          <w:sz w:val="24"/>
          <w:szCs w:val="24"/>
        </w:rPr>
        <w:t>этого требуются 3—4 секунды</w:t>
      </w:r>
      <w:r w:rsidRPr="0079374D">
        <w:rPr>
          <w:rFonts w:ascii="Times New Roman" w:hAnsi="Times New Roman" w:cs="Times New Roman"/>
          <w:sz w:val="24"/>
          <w:szCs w:val="24"/>
        </w:rPr>
        <w:t xml:space="preserve">. Дети медленно и чаще неправильно принимают решение, так как теряются, не зная, что делать. </w:t>
      </w:r>
    </w:p>
    <w:p w14:paraId="5D7E3DD8"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79374D">
        <w:rPr>
          <w:rFonts w:ascii="Times New Roman" w:hAnsi="Times New Roman" w:cs="Times New Roman"/>
          <w:sz w:val="24"/>
          <w:szCs w:val="24"/>
        </w:rPr>
        <w:t xml:space="preserve">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 </w:t>
      </w:r>
    </w:p>
    <w:p w14:paraId="4F177071"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79374D">
        <w:rPr>
          <w:rFonts w:ascii="Times New Roman" w:hAnsi="Times New Roman" w:cs="Times New Roman"/>
          <w:sz w:val="24"/>
          <w:szCs w:val="24"/>
        </w:rPr>
        <w:t>Неспособность запомнить и (или) предвидеть все возможные риски техногенной, природной и социальной сред</w:t>
      </w:r>
      <w:r>
        <w:rPr>
          <w:rFonts w:ascii="Times New Roman" w:hAnsi="Times New Roman" w:cs="Times New Roman"/>
          <w:sz w:val="24"/>
          <w:szCs w:val="24"/>
        </w:rPr>
        <w:t xml:space="preserve">ы. Даже в старшем дошкольном </w:t>
      </w:r>
      <w:r w:rsidRPr="0079374D">
        <w:rPr>
          <w:rFonts w:ascii="Times New Roman" w:hAnsi="Times New Roman" w:cs="Times New Roman"/>
          <w:sz w:val="24"/>
          <w:szCs w:val="24"/>
        </w:rPr>
        <w:t xml:space="preserve">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14:paraId="51418B3F"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79374D">
        <w:rPr>
          <w:rFonts w:ascii="Times New Roman" w:hAnsi="Times New Roman" w:cs="Times New Roman"/>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w:t>
      </w:r>
    </w:p>
    <w:p w14:paraId="5A87D4D0"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79374D">
        <w:rPr>
          <w:rFonts w:ascii="Times New Roman" w:hAnsi="Times New Roman" w:cs="Times New Roman"/>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w:t>
      </w:r>
    </w:p>
    <w:p w14:paraId="27FC231B" w14:textId="77777777" w:rsidR="002814E2" w:rsidRDefault="002814E2" w:rsidP="008A072C">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0598"/>
      </w:tblGrid>
      <w:tr w:rsidR="002814E2" w14:paraId="14D9DA3F" w14:textId="77777777" w:rsidTr="009566F6">
        <w:tc>
          <w:tcPr>
            <w:tcW w:w="10598" w:type="dxa"/>
          </w:tcPr>
          <w:p w14:paraId="0EDB79BC" w14:textId="77777777" w:rsidR="002814E2" w:rsidRPr="00C15CC6" w:rsidRDefault="002814E2" w:rsidP="002814E2">
            <w:pPr>
              <w:pStyle w:val="a4"/>
              <w:jc w:val="center"/>
              <w:rPr>
                <w:rFonts w:ascii="Times New Roman" w:hAnsi="Times New Roman" w:cs="Times New Roman"/>
                <w:b/>
                <w:i/>
                <w:sz w:val="24"/>
                <w:szCs w:val="24"/>
              </w:rPr>
            </w:pPr>
            <w:r>
              <w:rPr>
                <w:rFonts w:ascii="Times New Roman" w:hAnsi="Times New Roman" w:cs="Times New Roman"/>
                <w:sz w:val="24"/>
                <w:szCs w:val="24"/>
              </w:rPr>
              <w:t>Возрастные особенности дошкольников</w:t>
            </w:r>
          </w:p>
        </w:tc>
      </w:tr>
      <w:tr w:rsidR="002814E2" w14:paraId="16C0FC5B" w14:textId="77777777" w:rsidTr="009566F6">
        <w:tc>
          <w:tcPr>
            <w:tcW w:w="10598" w:type="dxa"/>
          </w:tcPr>
          <w:p w14:paraId="0496582A" w14:textId="77777777" w:rsidR="002814E2" w:rsidRPr="002814E2" w:rsidRDefault="002814E2" w:rsidP="002814E2">
            <w:pPr>
              <w:pStyle w:val="a4"/>
              <w:jc w:val="center"/>
              <w:rPr>
                <w:rFonts w:ascii="Times New Roman" w:hAnsi="Times New Roman" w:cs="Times New Roman"/>
                <w:sz w:val="24"/>
                <w:szCs w:val="24"/>
              </w:rPr>
            </w:pPr>
            <w:r w:rsidRPr="002814E2">
              <w:rPr>
                <w:rFonts w:ascii="Times New Roman" w:hAnsi="Times New Roman" w:cs="Times New Roman"/>
                <w:sz w:val="24"/>
                <w:szCs w:val="24"/>
              </w:rPr>
              <w:t>Младшая группа (3 – 4 года)</w:t>
            </w:r>
          </w:p>
        </w:tc>
      </w:tr>
      <w:tr w:rsidR="002814E2" w:rsidRPr="00C15CC6" w14:paraId="6DE6FE01" w14:textId="77777777" w:rsidTr="009566F6">
        <w:tc>
          <w:tcPr>
            <w:tcW w:w="10598" w:type="dxa"/>
          </w:tcPr>
          <w:p w14:paraId="049DF246"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Возрастает двигательная активность детей, движения становятся более разнообразными, координированными. </w:t>
            </w:r>
          </w:p>
          <w:p w14:paraId="3A641849"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Увеличивается самостоятельность дошкольников, растет стремление быть самостоятельными, </w:t>
            </w:r>
          </w:p>
          <w:p w14:paraId="2D046C7B"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Повышается интерес к знакомству с окружающим миром, возникает познавательная форма общения, главным его мотивом становится познание, а итогом — формирование привычек и эталонов поведения ребенка. </w:t>
            </w:r>
          </w:p>
          <w:p w14:paraId="1DC27ADC"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Взаимодействие с взрослым — главным партнером по общению — начинает приобретать внеситуативный характер. </w:t>
            </w:r>
          </w:p>
          <w:p w14:paraId="48F00B09"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Подражание — центральный механизм развития на четвертом году жизни. </w:t>
            </w:r>
          </w:p>
          <w:p w14:paraId="3BE42C31"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Активно развивается память, преобладает непроизвольная зрительно-эмоциональная память. </w:t>
            </w:r>
          </w:p>
          <w:p w14:paraId="3B801810"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Ведущим является наглядно-действенное мышление. </w:t>
            </w:r>
          </w:p>
          <w:p w14:paraId="3C27E37F"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Появляется способность целенаправленно осуществлять познавательную деятельность, управлять вниманием, приобретающим определенную устойчивость. </w:t>
            </w:r>
          </w:p>
          <w:p w14:paraId="614F5620"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Начинает формироваться произвольность поведения, целеустремленность. </w:t>
            </w:r>
          </w:p>
          <w:p w14:paraId="3BA80568"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При этом на устойчивость и результативность деятельности большое влияние оказывает ее мотивированность. </w:t>
            </w:r>
          </w:p>
          <w:p w14:paraId="37E44352"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xml:space="preserve">▪ Усложняется общение со сверстниками: совместные действия начинают обсуждаться и согласовываться, формируются элементарные навыки совместной игровой и двигательной деятельности. Вместе с этим мышление ребенка эгоцентрично, он не способен поставить себя на место другого. </w:t>
            </w:r>
          </w:p>
          <w:p w14:paraId="4AF760C7" w14:textId="77777777" w:rsidR="002814E2" w:rsidRPr="00596756" w:rsidRDefault="002814E2"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 Появляется сюжетно-ролевая игра, в которой дети подражают взрослым, имитируя предметную деятельность.</w:t>
            </w:r>
          </w:p>
          <w:p w14:paraId="0F4890C8" w14:textId="77777777" w:rsidR="002814E2" w:rsidRPr="00C15CC6" w:rsidRDefault="002814E2" w:rsidP="000B3A7C">
            <w:pPr>
              <w:pStyle w:val="a4"/>
              <w:jc w:val="both"/>
            </w:pPr>
            <w:r w:rsidRPr="00596756">
              <w:rPr>
                <w:rFonts w:ascii="Times New Roman" w:hAnsi="Times New Roman" w:cs="Times New Roman"/>
                <w:sz w:val="24"/>
                <w:szCs w:val="24"/>
              </w:rPr>
              <w:t>▪ Происходит формирование и развитие новообразований, познавательных процессов, ста</w:t>
            </w:r>
            <w:r>
              <w:rPr>
                <w:rFonts w:ascii="Times New Roman" w:hAnsi="Times New Roman" w:cs="Times New Roman"/>
                <w:sz w:val="24"/>
                <w:szCs w:val="24"/>
              </w:rPr>
              <w:t>новление личностных качеств</w:t>
            </w:r>
            <w:r w:rsidRPr="00596756">
              <w:rPr>
                <w:rFonts w:ascii="Times New Roman" w:hAnsi="Times New Roman" w:cs="Times New Roman"/>
                <w:sz w:val="24"/>
                <w:szCs w:val="24"/>
              </w:rPr>
              <w:t>.</w:t>
            </w:r>
          </w:p>
        </w:tc>
      </w:tr>
      <w:tr w:rsidR="002814E2" w:rsidRPr="00C15CC6" w14:paraId="3493F4E9" w14:textId="77777777" w:rsidTr="009566F6">
        <w:tc>
          <w:tcPr>
            <w:tcW w:w="10598" w:type="dxa"/>
          </w:tcPr>
          <w:p w14:paraId="51AB52CA" w14:textId="77777777" w:rsidR="002814E2" w:rsidRPr="00596756" w:rsidRDefault="002814E2" w:rsidP="002814E2">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 (4 – 5 лет</w:t>
            </w:r>
            <w:r w:rsidRPr="002814E2">
              <w:rPr>
                <w:rFonts w:ascii="Times New Roman" w:hAnsi="Times New Roman" w:cs="Times New Roman"/>
                <w:sz w:val="24"/>
                <w:szCs w:val="24"/>
              </w:rPr>
              <w:t>)</w:t>
            </w:r>
          </w:p>
        </w:tc>
      </w:tr>
      <w:tr w:rsidR="002814E2" w:rsidRPr="00C15CC6" w14:paraId="27F4A7AC" w14:textId="77777777" w:rsidTr="009566F6">
        <w:tc>
          <w:tcPr>
            <w:tcW w:w="10598" w:type="dxa"/>
          </w:tcPr>
          <w:p w14:paraId="2B276D35"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Движения детей </w:t>
            </w:r>
            <w:r w:rsidRPr="000777EC">
              <w:rPr>
                <w:rFonts w:ascii="Times New Roman" w:hAnsi="Times New Roman" w:cs="Times New Roman"/>
                <w:sz w:val="24"/>
                <w:szCs w:val="24"/>
              </w:rPr>
              <w:t xml:space="preserve">становятся все более осмысленными, активно развиваются моторные функции. </w:t>
            </w:r>
          </w:p>
          <w:p w14:paraId="22954693" w14:textId="77777777" w:rsidR="002814E2" w:rsidRDefault="002814E2" w:rsidP="002814E2">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При этом они далеко не всегда способны соизмерять свои возможности и поставленные перед собой задачи. Это требует повышенного внимания взрослых к двигательной деятельности детей. </w:t>
            </w:r>
          </w:p>
          <w:p w14:paraId="53C13158"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Подражание продолжает функционировать как основной механизм развития личности. </w:t>
            </w:r>
          </w:p>
          <w:p w14:paraId="358EE2CC"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Общение дошкольников со взрослым приобретает личностные формы, внеситуативный характер. Дети могут включиться в разговор на отвлеченные темы, с интересом обсуждают свое поведение, поступки других людей, оценивают их с точки зрения соответствия знакомым правилам (в том числе требованиям безопасности). </w:t>
            </w:r>
          </w:p>
          <w:p w14:paraId="459F802E"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777EC">
              <w:rPr>
                <w:rFonts w:ascii="Times New Roman" w:hAnsi="Times New Roman" w:cs="Times New Roman"/>
                <w:sz w:val="24"/>
                <w:szCs w:val="24"/>
              </w:rPr>
              <w:t xml:space="preserve">При этом самооценка становится </w:t>
            </w:r>
            <w:r>
              <w:rPr>
                <w:rFonts w:ascii="Times New Roman" w:hAnsi="Times New Roman" w:cs="Times New Roman"/>
                <w:sz w:val="24"/>
                <w:szCs w:val="24"/>
              </w:rPr>
              <w:t>более объективной, чем в</w:t>
            </w:r>
            <w:r w:rsidRPr="000777EC">
              <w:rPr>
                <w:rFonts w:ascii="Times New Roman" w:hAnsi="Times New Roman" w:cs="Times New Roman"/>
                <w:sz w:val="24"/>
                <w:szCs w:val="24"/>
              </w:rPr>
              <w:t xml:space="preserve"> младшей группе, но в большей мере дошкольники ориентируются на оценки взрослых. </w:t>
            </w:r>
          </w:p>
          <w:p w14:paraId="130536E9" w14:textId="77777777" w:rsidR="002814E2" w:rsidRDefault="002814E2" w:rsidP="002814E2">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Главным мотивом общения с взрослыми остается познание окружающего мира и осознание происходящего. Вместе с этим дети все в большей мере предпочитают общение со сверстниками, дифференцированно подходят к выбору партнеров, применяют и проверяют в различных ситуациях предложенные взрослым нормы. Сверстники становятся фактором развития личности ребенка, возникает познание себя через других людей, в ходе сравнения с ними, формируется самооценка. </w:t>
            </w:r>
          </w:p>
          <w:p w14:paraId="4A184616"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В меньшей степени, чем ранее, проявляется эгоцентризм детского мышления, возникает способность понимать эмоциональное состояние другого человека, проявлять чувства, различать свои желания и требования других людей. Ведущим становится наглядно-образное мышление, совершенствуются зрительное, слуховое, восприятие, осязание. Память приобретает черты произвольности, но запоминание и воспроизведение в наибольшей мере зависят от мотивации ребенка. Основным механизмом долговременной памяти становится связь запоминаемого с эмоциональными переживаниями. Восприятие становится более осмысленным. Уровень развития вообр</w:t>
            </w:r>
            <w:r>
              <w:rPr>
                <w:rFonts w:ascii="Times New Roman" w:hAnsi="Times New Roman" w:cs="Times New Roman"/>
                <w:sz w:val="24"/>
                <w:szCs w:val="24"/>
              </w:rPr>
              <w:t xml:space="preserve">ажения позволяет планировать </w:t>
            </w:r>
            <w:r w:rsidRPr="000777EC">
              <w:rPr>
                <w:rFonts w:ascii="Times New Roman" w:hAnsi="Times New Roman" w:cs="Times New Roman"/>
                <w:sz w:val="24"/>
                <w:szCs w:val="24"/>
              </w:rPr>
              <w:t xml:space="preserve">действия на основе элементарного прогнозирования. Внимание становится произвольным, растет его устойчивость, формируется произвольность деятельности и поведения, возникает иерархия мотивов. Целеустремленность начинает приобретать общественную направленность. </w:t>
            </w:r>
          </w:p>
          <w:p w14:paraId="204591BC" w14:textId="77777777" w:rsidR="002814E2" w:rsidRPr="00596756"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На качественно новый уровень выходят сюжетно-ролевые игры (дошкольники пятого года жизни переориентируются с действий с предметами на имитацию взаимоотношений между людь</w:t>
            </w:r>
            <w:r>
              <w:rPr>
                <w:rFonts w:ascii="Times New Roman" w:hAnsi="Times New Roman" w:cs="Times New Roman"/>
                <w:sz w:val="24"/>
                <w:szCs w:val="24"/>
              </w:rPr>
              <w:t>ми) и трудовая деятельность</w:t>
            </w:r>
            <w:r w:rsidRPr="000777EC">
              <w:rPr>
                <w:rFonts w:ascii="Times New Roman" w:hAnsi="Times New Roman" w:cs="Times New Roman"/>
                <w:sz w:val="24"/>
                <w:szCs w:val="24"/>
              </w:rPr>
              <w:t>.</w:t>
            </w:r>
          </w:p>
        </w:tc>
      </w:tr>
      <w:tr w:rsidR="002814E2" w:rsidRPr="00C15CC6" w14:paraId="4B3DC115" w14:textId="77777777" w:rsidTr="009566F6">
        <w:tc>
          <w:tcPr>
            <w:tcW w:w="10598" w:type="dxa"/>
          </w:tcPr>
          <w:p w14:paraId="6FD14B2C" w14:textId="77777777" w:rsidR="002814E2" w:rsidRPr="00596756" w:rsidRDefault="002814E2" w:rsidP="002814E2">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 (5 – 6 лет)</w:t>
            </w:r>
          </w:p>
        </w:tc>
      </w:tr>
      <w:tr w:rsidR="002814E2" w:rsidRPr="00C15CC6" w14:paraId="140CF46A" w14:textId="77777777" w:rsidTr="009566F6">
        <w:tc>
          <w:tcPr>
            <w:tcW w:w="10598" w:type="dxa"/>
          </w:tcPr>
          <w:p w14:paraId="1B252443"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Данный возраст х</w:t>
            </w:r>
            <w:r w:rsidRPr="009772EF">
              <w:rPr>
                <w:rFonts w:ascii="Times New Roman" w:hAnsi="Times New Roman" w:cs="Times New Roman"/>
                <w:sz w:val="24"/>
                <w:szCs w:val="24"/>
              </w:rPr>
              <w:t xml:space="preserve">арактеризуется относительной стабилизацией физиологических функций и процессов. </w:t>
            </w:r>
          </w:p>
          <w:p w14:paraId="7AECEBD0"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 xml:space="preserve">Начинается овладение сложными видами движений, разными способами их выполнения, требующими развитой координации движений, ловкости. Дети быстро приспосабливаются к изменяющимся ситуациям, сохраняют устойчивое положение тела в различных вариантах игр и упражнений. </w:t>
            </w:r>
          </w:p>
          <w:p w14:paraId="6E1F83B8"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 xml:space="preserve">Источником познания, эталоном поведения в различных ситуациях для ребенка остается взрослый, общение с ним становится внеситуативным, приобретает форму сотрудничества. Дети стремятся обсуждать темы, связанные с жизнью собеседника, высказывать свое мнение, находить его подтверждение в словах взрослого. </w:t>
            </w:r>
          </w:p>
          <w:p w14:paraId="4A0D1F1B"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Дошкольники испытывают потребность в уважении, понимании, в совпадении своих оценок поведения других людей с оценками значимых для них взрослых, в подтверждении знакомых правил</w:t>
            </w:r>
            <w:r>
              <w:rPr>
                <w:rFonts w:ascii="Times New Roman" w:hAnsi="Times New Roman" w:cs="Times New Roman"/>
                <w:sz w:val="24"/>
                <w:szCs w:val="24"/>
              </w:rPr>
              <w:t>.</w:t>
            </w:r>
          </w:p>
          <w:p w14:paraId="746F32FC"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 xml:space="preserve">Более значимыми партнерами для общения становятся сверстники, возникает личностное отношение к ним, осуществляется выбор друзей, обладающих определенными личностными качествами, во взаимодействии с ними у дошкольников складывается образ самого себя. Возникают достаточно устойчивые социальные роли, для поддержания (или изменения) которых дети прилагают определенные усилия. Старшие дошкольники учатся по аналогии с имеющимся опытом понимать позицию другого человека, начинается переход от эгоцентризма к децентрации. </w:t>
            </w:r>
          </w:p>
          <w:p w14:paraId="6903E821" w14:textId="77777777" w:rsidR="002814E2" w:rsidRDefault="002814E2" w:rsidP="000B3A7C">
            <w:pPr>
              <w:pStyle w:val="a4"/>
              <w:jc w:val="both"/>
              <w:rPr>
                <w:rFonts w:ascii="Times New Roman" w:hAnsi="Times New Roman" w:cs="Times New Roman"/>
                <w:sz w:val="24"/>
                <w:szCs w:val="24"/>
              </w:rPr>
            </w:pPr>
            <w:r w:rsidRPr="009772EF">
              <w:rPr>
                <w:rFonts w:ascii="Times New Roman" w:hAnsi="Times New Roman" w:cs="Times New Roman"/>
                <w:sz w:val="24"/>
                <w:szCs w:val="24"/>
              </w:rPr>
              <w:t xml:space="preserve">Актуальными становятся темы программы, связанные с общением людей, различными ситуациями взаимодействия. </w:t>
            </w:r>
          </w:p>
          <w:p w14:paraId="55ED1A1F"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 xml:space="preserve">Ведущим является наглядно-образное мышление. Активно развивается воображение, что дает качественно новый толчок к совершенствованию всех видов детской деятельности. На основе аффективного воображения возникают механизмы психологической защиты. </w:t>
            </w:r>
          </w:p>
          <w:p w14:paraId="040FF2D4" w14:textId="77777777" w:rsidR="002814E2" w:rsidRDefault="002814E2" w:rsidP="000B3A7C">
            <w:pPr>
              <w:pStyle w:val="a4"/>
              <w:jc w:val="both"/>
              <w:rPr>
                <w:rFonts w:ascii="Times New Roman" w:hAnsi="Times New Roman" w:cs="Times New Roman"/>
                <w:sz w:val="24"/>
                <w:szCs w:val="24"/>
              </w:rPr>
            </w:pPr>
            <w:r w:rsidRPr="009772EF">
              <w:rPr>
                <w:rFonts w:ascii="Times New Roman" w:hAnsi="Times New Roman" w:cs="Times New Roman"/>
                <w:sz w:val="24"/>
                <w:szCs w:val="24"/>
              </w:rPr>
              <w:t>Также необходимо принимать во внимание тот факт, что благодаря определенному уровню</w:t>
            </w:r>
            <w:r>
              <w:rPr>
                <w:rFonts w:ascii="Times New Roman" w:hAnsi="Times New Roman" w:cs="Times New Roman"/>
                <w:sz w:val="24"/>
                <w:szCs w:val="24"/>
              </w:rPr>
              <w:t xml:space="preserve"> развития воображения ребенок </w:t>
            </w:r>
            <w:r w:rsidRPr="009772EF">
              <w:rPr>
                <w:rFonts w:ascii="Times New Roman" w:hAnsi="Times New Roman" w:cs="Times New Roman"/>
                <w:sz w:val="24"/>
                <w:szCs w:val="24"/>
              </w:rPr>
              <w:t xml:space="preserve"> способен приписывать свои проблемы, отрицательные поступки другим, жить в воображаемом мире. Повышается объем внимания, оно становится более опосредованным. Возникает произвольное и опосредованное запоминание и припоминание, хорошо развита механическая и эйдетическая память, легче запоминается эмоционально значимая информация. </w:t>
            </w:r>
          </w:p>
          <w:p w14:paraId="72E36124" w14:textId="77777777" w:rsidR="002814E2" w:rsidRDefault="002814E2" w:rsidP="000B3A7C">
            <w:pPr>
              <w:pStyle w:val="a4"/>
              <w:jc w:val="both"/>
              <w:rPr>
                <w:rFonts w:ascii="Times New Roman" w:hAnsi="Times New Roman" w:cs="Times New Roman"/>
                <w:sz w:val="24"/>
                <w:szCs w:val="24"/>
              </w:rPr>
            </w:pPr>
            <w:r w:rsidRPr="009772EF">
              <w:rPr>
                <w:rFonts w:ascii="Times New Roman" w:hAnsi="Times New Roman" w:cs="Times New Roman"/>
                <w:sz w:val="24"/>
                <w:szCs w:val="24"/>
              </w:rPr>
              <w:t xml:space="preserve">На основе развития речи, мышления, памяти, приобретающей интеллектуальный характер, </w:t>
            </w:r>
            <w:r w:rsidRPr="009772EF">
              <w:rPr>
                <w:rFonts w:ascii="Times New Roman" w:hAnsi="Times New Roman" w:cs="Times New Roman"/>
                <w:sz w:val="24"/>
                <w:szCs w:val="24"/>
              </w:rPr>
              <w:lastRenderedPageBreak/>
              <w:t xml:space="preserve">возникает способность рассуждать. Поведение детей старшего дошкольного возраста определяется соподчинением мотивов. </w:t>
            </w:r>
          </w:p>
          <w:p w14:paraId="18128FC7" w14:textId="77777777" w:rsidR="002814E2"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В этот период важной задачей взрослых становится правильное формирование мотивационной сферы дошкольников. Становление умения самостоятельно выделять цель, планировать свою деятельность, реализовывать план, достигая цели, наряду с задачами развития мотивации разных видов деятельности, определяет структуру и содержание личностно ориентированных образовательных ситуаци</w:t>
            </w:r>
            <w:r>
              <w:rPr>
                <w:rFonts w:ascii="Times New Roman" w:hAnsi="Times New Roman" w:cs="Times New Roman"/>
                <w:sz w:val="24"/>
                <w:szCs w:val="24"/>
              </w:rPr>
              <w:t xml:space="preserve">й. </w:t>
            </w:r>
            <w:r w:rsidRPr="009772EF">
              <w:rPr>
                <w:rFonts w:ascii="Times New Roman" w:hAnsi="Times New Roman" w:cs="Times New Roman"/>
                <w:sz w:val="24"/>
                <w:szCs w:val="24"/>
              </w:rPr>
              <w:t xml:space="preserve"> Целеустремленность поведения окончательно приобретает общественную направленность. Эмоциональная сфера становится более устойчивой, дети учатся соотносить свое поведение и эмоции с принятыми нормами и правилами. Открытость, искренность, впечатлительность ребенка шестого года жизни обусловливают высокую эффективность воспитательных воздействий. Эти же качества определяют актуальность формирования аспектов культуры безопасности, связанных с контактами с незнакомыми людьми. </w:t>
            </w:r>
          </w:p>
          <w:p w14:paraId="1B2275C6" w14:textId="77777777" w:rsidR="002814E2" w:rsidRPr="009772EF" w:rsidRDefault="002814E2"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72EF">
              <w:rPr>
                <w:rFonts w:ascii="Times New Roman" w:hAnsi="Times New Roman" w:cs="Times New Roman"/>
                <w:sz w:val="24"/>
                <w:szCs w:val="24"/>
              </w:rPr>
              <w:t xml:space="preserve">Растет роль сюжетно-ролевой игры, с развитием которой становится возможным моделирование и осознание дошкольниками социальных отношений, применение и осмысление знаний, освоенных в ходе восприятия произведений художественной литературы, фильмов, мультфильмов, рассказов взрослых, полученных в личном опыте. </w:t>
            </w:r>
          </w:p>
        </w:tc>
      </w:tr>
      <w:tr w:rsidR="002814E2" w:rsidRPr="00C15CC6" w14:paraId="0EA5F757" w14:textId="77777777" w:rsidTr="009566F6">
        <w:tc>
          <w:tcPr>
            <w:tcW w:w="10598" w:type="dxa"/>
          </w:tcPr>
          <w:p w14:paraId="500944EC" w14:textId="77777777" w:rsidR="002814E2" w:rsidRDefault="002814E2" w:rsidP="002814E2">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 (6 – 7 лет)</w:t>
            </w:r>
          </w:p>
        </w:tc>
      </w:tr>
      <w:tr w:rsidR="002814E2" w:rsidRPr="00C15CC6" w14:paraId="71C25AF5" w14:textId="77777777" w:rsidTr="009566F6">
        <w:tc>
          <w:tcPr>
            <w:tcW w:w="10598" w:type="dxa"/>
          </w:tcPr>
          <w:p w14:paraId="100E83C6"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О</w:t>
            </w:r>
            <w:r w:rsidRPr="0079406D">
              <w:rPr>
                <w:rFonts w:ascii="Times New Roman" w:hAnsi="Times New Roman" w:cs="Times New Roman"/>
                <w:sz w:val="24"/>
                <w:szCs w:val="24"/>
              </w:rPr>
              <w:t xml:space="preserve">сознанно упражняются в различных действиях, пытаются ставить двигательную задачу, выбирать разные способы ее решения. Возникает произвольное регулирование двигательной активности, стремление достичь положительного результата, осознанное отношение к качеству выполнения упражнений. </w:t>
            </w:r>
          </w:p>
          <w:p w14:paraId="17E1FB21"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Формируется умение анализировать свои действия, изменять и перестраивать их в зависимости от ситуации и результата, различных условий. Активно развиваются скоростные, скоростно-силовые качества, гибкость, ловкость, выносливость. </w:t>
            </w:r>
          </w:p>
          <w:p w14:paraId="536BDD4E"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Зарождается внеситуативно-личностное общение со взрослыми и сверстниками, устойчивыми становятся социальные роли в группе, формируются внутренняя позиция детей в социальном взаимодействии, осознание себя субъектом социальных отношений. </w:t>
            </w:r>
          </w:p>
          <w:p w14:paraId="6C15DBA4"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Вырабатывается эмоциональное отношение к нормам поведения, стремление им соответствовать; формируется умение оценивать себя и других с точки зрения соблюдения норм, вычленять суть несоответствия, определять последствия нарушения правил. </w:t>
            </w:r>
          </w:p>
          <w:p w14:paraId="1D980868"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В ходе взаимодействия дошкольники учатся ставить себя на место другого, дифференцировать стиль общения в зависимости от ситуации, выбора партнера, понимать побуждения других и скрывать свои чувства и эмоции. </w:t>
            </w:r>
          </w:p>
          <w:p w14:paraId="6C8751EC" w14:textId="77777777" w:rsidR="00055519" w:rsidRDefault="002814E2" w:rsidP="002814E2">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В этот период большой интерес у дошкольников вызывают вопросы организации общения, ситуации, требующие применения освоенных правил, задачи, связанные с разъяснением норм и требований младшим дошкольникам. </w:t>
            </w:r>
          </w:p>
          <w:p w14:paraId="1E5ECA44"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Уровень представлений о свойствах предметов, природных объектов и явлений позволяет формировать способы безопасного осуществления различных видов деятельности, действий в групповом помещении, дома, на игровой площадке, на улицах города, в природных условиях. </w:t>
            </w:r>
          </w:p>
          <w:p w14:paraId="35824C2D" w14:textId="77777777" w:rsidR="002814E2" w:rsidRDefault="002814E2" w:rsidP="002814E2">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Развитие способности ориентироваться в пространстве дает возможность формировать соответствующие практические навыки, широко использовать схемы, макеты. </w:t>
            </w:r>
          </w:p>
          <w:p w14:paraId="62B11A09"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Память становится произвольной, старшие дошкольники умеют использовать различные приемы запоминания, лучше запоминается и легче включается в долговременную память информация, получение которой было подкреплено положительными эмоциями. Развивается механическая, смысловая, эйдетическая память. Внимание также становится произвольным, растет его объем, оно становится более опосредованным. Воображение становится произвольным, опосредованным и преднамеренным, может выполнять защитную функцию (уход от проблем в мир фантазий). Оно развивается под влиянием всех видов детской деятельности, становясь в свою очередь трамплином для их развития. </w:t>
            </w:r>
          </w:p>
          <w:p w14:paraId="3F40B43F"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К 7 годам на основе знаний и опыта дошкольники могут представить течение опасной ситуации, назвать ее возможные последствия, предложить несколько вариантов развития событий. </w:t>
            </w:r>
          </w:p>
          <w:p w14:paraId="304F9AB9"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Дети 7-го года жизни теряют непосредственность, возникает четкое соподчинение мотивов, ведущими становятся моральные, общественные мотивы, формируются новые — стремление </w:t>
            </w:r>
            <w:r w:rsidRPr="0079406D">
              <w:rPr>
                <w:rFonts w:ascii="Times New Roman" w:hAnsi="Times New Roman" w:cs="Times New Roman"/>
                <w:sz w:val="24"/>
                <w:szCs w:val="24"/>
              </w:rPr>
              <w:lastRenderedPageBreak/>
              <w:t>действовать как взрослый, получать одобрение, поддержку; мотивы самоутверждения и самолюбия в отношениях со сверстниками</w:t>
            </w:r>
            <w:r>
              <w:rPr>
                <w:rFonts w:ascii="Times New Roman" w:hAnsi="Times New Roman" w:cs="Times New Roman"/>
                <w:sz w:val="24"/>
                <w:szCs w:val="24"/>
              </w:rPr>
              <w:t>.</w:t>
            </w:r>
          </w:p>
          <w:p w14:paraId="78EF69C5" w14:textId="77777777" w:rsidR="00055519"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У воспитанников подготовительной к школе группы сформированы основы самооценки, самокритичности, внутренней позиции в общении и деятельности. </w:t>
            </w:r>
          </w:p>
          <w:p w14:paraId="13B99E1C"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В рамках всех видов деятельности с той или иной долей самостоятельности дети могут выделить учебную (познавательную, практическую, игровую, творческую) задачу, выбрать пути и построить план ее решения, оценить полученный результат с точки зрения достижения поставленной цели. </w:t>
            </w:r>
          </w:p>
          <w:p w14:paraId="52F34F3E" w14:textId="77777777" w:rsidR="002814E2" w:rsidRDefault="002814E2"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 xml:space="preserve">В этот период при правильной организации образовательного процесса активно формируются важнейшие предпосылки учебной деятельности: позиция субъекта деятельности, умение выделять в предложенном задании адаптированную учебную задачу, работать по инструкции, способность самостоятельно находить способы решения практических и познавательных задач, контроль за способом выполнения своих действий и умение оценивать их, сформированность личностного (мотивационного) компонента </w:t>
            </w:r>
            <w:r>
              <w:rPr>
                <w:rFonts w:ascii="Times New Roman" w:hAnsi="Times New Roman" w:cs="Times New Roman"/>
                <w:sz w:val="24"/>
                <w:szCs w:val="24"/>
              </w:rPr>
              <w:t>деятельности</w:t>
            </w:r>
            <w:r w:rsidRPr="0079406D">
              <w:rPr>
                <w:rFonts w:ascii="Times New Roman" w:hAnsi="Times New Roman" w:cs="Times New Roman"/>
                <w:sz w:val="24"/>
                <w:szCs w:val="24"/>
              </w:rPr>
              <w:t>.</w:t>
            </w:r>
          </w:p>
          <w:p w14:paraId="5B33EAC4" w14:textId="45D8926F" w:rsidR="002814E2" w:rsidRDefault="003C62CD" w:rsidP="002814E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rPr>
              <w:t>Сюжетно</w:t>
            </w:r>
            <w:r w:rsidR="002814E2" w:rsidRPr="0079406D">
              <w:rPr>
                <w:rFonts w:ascii="Times New Roman" w:hAnsi="Times New Roman" w:cs="Times New Roman"/>
                <w:sz w:val="24"/>
                <w:szCs w:val="24"/>
              </w:rPr>
              <w:t>-ролевая игра достигает пика своего развития. Дошкольники активно используют свои знания и опыт, моделируют отношения между людьми, воспроизводят мотивы и морально-нравственные основания, общественный смысл человеческой деятельности; игра становится символической. Вместе с этим игра начинает вытесняться на второй план практич</w:t>
            </w:r>
            <w:r w:rsidR="002814E2">
              <w:rPr>
                <w:rFonts w:ascii="Times New Roman" w:hAnsi="Times New Roman" w:cs="Times New Roman"/>
                <w:sz w:val="24"/>
                <w:szCs w:val="24"/>
              </w:rPr>
              <w:t>ески значимой деятельностью</w:t>
            </w:r>
            <w:r w:rsidR="002814E2" w:rsidRPr="0079406D">
              <w:rPr>
                <w:rFonts w:ascii="Times New Roman" w:hAnsi="Times New Roman" w:cs="Times New Roman"/>
                <w:sz w:val="24"/>
                <w:szCs w:val="24"/>
              </w:rPr>
              <w:t>.</w:t>
            </w:r>
          </w:p>
        </w:tc>
      </w:tr>
    </w:tbl>
    <w:p w14:paraId="48286F93" w14:textId="77777777" w:rsidR="002814E2" w:rsidRDefault="002814E2" w:rsidP="008A072C">
      <w:pPr>
        <w:pStyle w:val="a4"/>
        <w:jc w:val="both"/>
        <w:rPr>
          <w:rFonts w:ascii="Times New Roman" w:hAnsi="Times New Roman" w:cs="Times New Roman"/>
          <w:sz w:val="24"/>
          <w:szCs w:val="24"/>
        </w:rPr>
      </w:pPr>
    </w:p>
    <w:p w14:paraId="524D3CEF" w14:textId="77777777" w:rsidR="008A072C" w:rsidRPr="008A072C" w:rsidRDefault="008A072C" w:rsidP="008A072C">
      <w:pPr>
        <w:pStyle w:val="a4"/>
        <w:jc w:val="both"/>
        <w:rPr>
          <w:rFonts w:ascii="Times New Roman" w:hAnsi="Times New Roman" w:cs="Times New Roman"/>
          <w:sz w:val="24"/>
          <w:szCs w:val="24"/>
          <w:u w:val="single"/>
        </w:rPr>
      </w:pPr>
      <w:r w:rsidRPr="008A072C">
        <w:rPr>
          <w:rFonts w:ascii="Times New Roman" w:hAnsi="Times New Roman" w:cs="Times New Roman"/>
          <w:sz w:val="24"/>
          <w:szCs w:val="24"/>
          <w:u w:val="single"/>
        </w:rPr>
        <w:t xml:space="preserve">Построение образовательного процесса в соответствии со структурой культуры безопасности. </w:t>
      </w:r>
    </w:p>
    <w:p w14:paraId="78277131" w14:textId="77777777" w:rsidR="008A072C" w:rsidRPr="00FF09DA"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F09DA">
        <w:rPr>
          <w:rFonts w:ascii="Times New Roman" w:hAnsi="Times New Roman" w:cs="Times New Roman"/>
          <w:sz w:val="24"/>
          <w:szCs w:val="24"/>
        </w:rPr>
        <w:t xml:space="preserve">Воспитание мотивации безопасной жизнедеятельности </w:t>
      </w:r>
    </w:p>
    <w:p w14:paraId="1C2E52DF" w14:textId="77777777" w:rsidR="008A072C" w:rsidRDefault="008A072C" w:rsidP="008A072C">
      <w:pPr>
        <w:pStyle w:val="a4"/>
        <w:jc w:val="both"/>
        <w:rPr>
          <w:rFonts w:ascii="Times New Roman" w:hAnsi="Times New Roman" w:cs="Times New Roman"/>
          <w:sz w:val="24"/>
          <w:szCs w:val="24"/>
        </w:rPr>
      </w:pPr>
      <w:r w:rsidRPr="00FF09DA">
        <w:rPr>
          <w:rFonts w:ascii="Times New Roman" w:hAnsi="Times New Roman" w:cs="Times New Roman"/>
          <w:sz w:val="24"/>
          <w:szCs w:val="24"/>
        </w:rPr>
        <w:t xml:space="preserve">Выделяют три типа мотивации: </w:t>
      </w:r>
    </w:p>
    <w:p w14:paraId="382E0868" w14:textId="77777777" w:rsidR="008A072C" w:rsidRDefault="008A072C" w:rsidP="008A072C">
      <w:pPr>
        <w:pStyle w:val="a4"/>
        <w:jc w:val="both"/>
        <w:rPr>
          <w:rFonts w:ascii="Times New Roman" w:hAnsi="Times New Roman" w:cs="Times New Roman"/>
          <w:sz w:val="24"/>
          <w:szCs w:val="24"/>
        </w:rPr>
      </w:pPr>
      <w:r w:rsidRPr="00FF09DA">
        <w:rPr>
          <w:rFonts w:ascii="Times New Roman" w:hAnsi="Times New Roman" w:cs="Times New Roman"/>
          <w:sz w:val="24"/>
          <w:szCs w:val="24"/>
        </w:rPr>
        <w:t xml:space="preserve">1) стремление обеспечить личную безопасность и безопасность окружающих людей; </w:t>
      </w:r>
    </w:p>
    <w:p w14:paraId="59055DFD" w14:textId="77777777" w:rsidR="008A072C" w:rsidRDefault="008A072C" w:rsidP="008A072C">
      <w:pPr>
        <w:pStyle w:val="a4"/>
        <w:jc w:val="both"/>
        <w:rPr>
          <w:rFonts w:ascii="Times New Roman" w:hAnsi="Times New Roman" w:cs="Times New Roman"/>
          <w:sz w:val="24"/>
          <w:szCs w:val="24"/>
        </w:rPr>
      </w:pPr>
      <w:r w:rsidRPr="00FF09DA">
        <w:rPr>
          <w:rFonts w:ascii="Times New Roman" w:hAnsi="Times New Roman" w:cs="Times New Roman"/>
          <w:sz w:val="24"/>
          <w:szCs w:val="24"/>
        </w:rPr>
        <w:t xml:space="preserve">2) преувеличенное стремление к безопасности, стремление всецело контролировать события, полностью исключить риск попадания в опасные ситуации; </w:t>
      </w:r>
    </w:p>
    <w:p w14:paraId="3DF39571" w14:textId="77777777" w:rsidR="008A072C" w:rsidRDefault="008A072C" w:rsidP="008A072C">
      <w:pPr>
        <w:pStyle w:val="a4"/>
        <w:jc w:val="both"/>
        <w:rPr>
          <w:rFonts w:ascii="Times New Roman" w:hAnsi="Times New Roman" w:cs="Times New Roman"/>
          <w:sz w:val="24"/>
          <w:szCs w:val="24"/>
        </w:rPr>
      </w:pPr>
      <w:r w:rsidRPr="00FF09DA">
        <w:rPr>
          <w:rFonts w:ascii="Times New Roman" w:hAnsi="Times New Roman" w:cs="Times New Roman"/>
          <w:sz w:val="24"/>
          <w:szCs w:val="24"/>
        </w:rPr>
        <w:t xml:space="preserve">3) отсутствие мотивации к безопасности, склонность к саморазрушению. </w:t>
      </w:r>
    </w:p>
    <w:p w14:paraId="44B8E46C" w14:textId="77777777" w:rsidR="008A072C" w:rsidRPr="00FF09DA" w:rsidRDefault="008A072C" w:rsidP="008A072C">
      <w:pPr>
        <w:pStyle w:val="a4"/>
        <w:jc w:val="both"/>
        <w:rPr>
          <w:rFonts w:ascii="Times New Roman" w:hAnsi="Times New Roman" w:cs="Times New Roman"/>
          <w:sz w:val="24"/>
          <w:szCs w:val="24"/>
        </w:rPr>
      </w:pPr>
      <w:r w:rsidRPr="00FF09DA">
        <w:rPr>
          <w:rFonts w:ascii="Times New Roman" w:hAnsi="Times New Roman" w:cs="Times New Roman"/>
          <w:sz w:val="24"/>
          <w:szCs w:val="24"/>
        </w:rPr>
        <w:t>Мотивация формируется на ранних стадиях развития ребенка, прежде всего под влиянием стиля семейного воспитания. Пагубно влияют на ребенка негативный пример родителей, жестокое обращение с ним, излишняя тревожность взрослых, запугивание ребенка, предъявление к нему непомерных или не согласующихся между собой требований. Развитие мотивационной сферы дошкольников связано со всеми направлениями работы ДОО. Эффективность этой работы определяется выраженностью субъектной позиции ребенка в образовательном процессе, стилем взаимодействия взрослых и детей, выбором методов и форм организации детск</w:t>
      </w:r>
      <w:r>
        <w:rPr>
          <w:rFonts w:ascii="Times New Roman" w:hAnsi="Times New Roman" w:cs="Times New Roman"/>
          <w:sz w:val="24"/>
          <w:szCs w:val="24"/>
        </w:rPr>
        <w:t>их видов деятельности</w:t>
      </w:r>
      <w:r w:rsidRPr="00FF09DA">
        <w:rPr>
          <w:rFonts w:ascii="Times New Roman" w:hAnsi="Times New Roman" w:cs="Times New Roman"/>
          <w:sz w:val="24"/>
          <w:szCs w:val="24"/>
        </w:rPr>
        <w:t>.</w:t>
      </w:r>
    </w:p>
    <w:p w14:paraId="041FCAF2"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494B">
        <w:rPr>
          <w:rFonts w:ascii="Times New Roman" w:hAnsi="Times New Roman" w:cs="Times New Roman"/>
          <w:sz w:val="24"/>
          <w:szCs w:val="24"/>
        </w:rPr>
        <w:t>Формирование системы знаний об источниках опасности, средствах их предупреждения и преодоления</w:t>
      </w:r>
      <w:r>
        <w:rPr>
          <w:rFonts w:ascii="Times New Roman" w:hAnsi="Times New Roman" w:cs="Times New Roman"/>
          <w:sz w:val="24"/>
          <w:szCs w:val="24"/>
        </w:rPr>
        <w:t>.</w:t>
      </w:r>
    </w:p>
    <w:p w14:paraId="52B952DF" w14:textId="77777777" w:rsidR="008A072C" w:rsidRPr="0088494B" w:rsidRDefault="008A072C" w:rsidP="008A072C">
      <w:pPr>
        <w:pStyle w:val="a4"/>
        <w:jc w:val="both"/>
        <w:rPr>
          <w:rFonts w:ascii="Times New Roman" w:hAnsi="Times New Roman" w:cs="Times New Roman"/>
          <w:sz w:val="24"/>
          <w:szCs w:val="24"/>
        </w:rPr>
      </w:pPr>
      <w:r w:rsidRPr="0088494B">
        <w:rPr>
          <w:rFonts w:ascii="Times New Roman" w:hAnsi="Times New Roman" w:cs="Times New Roman"/>
          <w:sz w:val="24"/>
          <w:szCs w:val="24"/>
        </w:rPr>
        <w:t xml:space="preserve"> Данное направление деятельности педагогов является неотъемлемой составляющей работы по формированию целостной картины мира, расширению кругозора детей. Чтобы безопасно действовать в самых различных ситуациях, ребенку необходимо иметь представления о свойствах предметов и явлений, об особенностях поведения животных, о правилах взаимодействия в социуме и о многом другом. В процессе усвоения знаний также осуществляется интеллектуальная подготовка детей к безопасной жизнедеятельности, направленная на формирование готовности к решению неординарных проблем. Интеллектуальная готовность связана с умением совершать логические операции (сравнение, анализ, синтез, классификация, сериация, абстрагирование, обобщение), переносить полученные ранее знания и опыт в новые ситуации, прогнозировать события и их последствия, выявлять причинно-следственные связи. Данная работа может осуществляться за счет интеграции содержания образовательных областей «Познавательное развитие», «Социально</w:t>
      </w:r>
      <w:r>
        <w:rPr>
          <w:rFonts w:ascii="Times New Roman" w:hAnsi="Times New Roman" w:cs="Times New Roman"/>
          <w:sz w:val="24"/>
          <w:szCs w:val="24"/>
        </w:rPr>
        <w:t>-</w:t>
      </w:r>
      <w:r w:rsidRPr="0088494B">
        <w:rPr>
          <w:rFonts w:ascii="Times New Roman" w:hAnsi="Times New Roman" w:cs="Times New Roman"/>
          <w:sz w:val="24"/>
          <w:szCs w:val="24"/>
        </w:rPr>
        <w:t>коммуникативное развитие», «Физическое развитие»</w:t>
      </w:r>
    </w:p>
    <w:p w14:paraId="2AAD0E41"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494B">
        <w:rPr>
          <w:rFonts w:ascii="Times New Roman" w:hAnsi="Times New Roman" w:cs="Times New Roman"/>
          <w:sz w:val="24"/>
          <w:szCs w:val="24"/>
        </w:rPr>
        <w:t>Формирование компетенций безопасного поведения</w:t>
      </w:r>
      <w:r>
        <w:rPr>
          <w:rFonts w:ascii="Times New Roman" w:hAnsi="Times New Roman" w:cs="Times New Roman"/>
          <w:sz w:val="24"/>
          <w:szCs w:val="24"/>
        </w:rPr>
        <w:t>.</w:t>
      </w:r>
    </w:p>
    <w:p w14:paraId="4C0893E7" w14:textId="77777777" w:rsidR="008A072C" w:rsidRPr="0088494B" w:rsidRDefault="008A072C" w:rsidP="008A072C">
      <w:pPr>
        <w:pStyle w:val="a4"/>
        <w:jc w:val="both"/>
        <w:rPr>
          <w:rFonts w:ascii="Times New Roman" w:hAnsi="Times New Roman" w:cs="Times New Roman"/>
          <w:sz w:val="24"/>
          <w:szCs w:val="24"/>
        </w:rPr>
      </w:pPr>
      <w:r w:rsidRPr="0088494B">
        <w:rPr>
          <w:rFonts w:ascii="Times New Roman" w:hAnsi="Times New Roman" w:cs="Times New Roman"/>
          <w:sz w:val="24"/>
          <w:szCs w:val="24"/>
        </w:rPr>
        <w:t xml:space="preserve"> Не умаляя важности знаний в сфере безопасности и роли интеллектуального развития, приходится констатировать, что ни то ни другое не обеспечивает в должной мере безопасности человека. Поэтому в ходе воспитания необходимо формировать опыт решения конкретных проблем, компетенции безопасного поведения, определяющие способность и готовность к эффективной и </w:t>
      </w:r>
      <w:r w:rsidRPr="0088494B">
        <w:rPr>
          <w:rFonts w:ascii="Times New Roman" w:hAnsi="Times New Roman" w:cs="Times New Roman"/>
          <w:sz w:val="24"/>
          <w:szCs w:val="24"/>
        </w:rPr>
        <w:lastRenderedPageBreak/>
        <w:t>продуктивной деятельности в различных социально значимых ситуациях. Определяющее значение при формировании компетенций безопасного поведения имеет выбор методов и форм организации совместной деятельности взрослых и детей, самостоятельной детской деятельности. Безусловный приоритет должны иметь методы, обеспечивающие познавательную, творческую активность дошкольников. Формируя умения действовать в конкретных обстоятельствах на основе приобретенных ранее знаний и опыта, целесообразно обсуждать с детьми определенные ситуации (увиденные в реальной жизни или в произведениях художественной литературы, происходившие на самом деле и смоделированные кем-л</w:t>
      </w:r>
      <w:r>
        <w:rPr>
          <w:rFonts w:ascii="Times New Roman" w:hAnsi="Times New Roman" w:cs="Times New Roman"/>
          <w:sz w:val="24"/>
          <w:szCs w:val="24"/>
        </w:rPr>
        <w:t xml:space="preserve">ибо), погружать их в игровые </w:t>
      </w:r>
      <w:r w:rsidRPr="0088494B">
        <w:rPr>
          <w:rFonts w:ascii="Times New Roman" w:hAnsi="Times New Roman" w:cs="Times New Roman"/>
          <w:sz w:val="24"/>
          <w:szCs w:val="24"/>
        </w:rPr>
        <w:t>проблемные ситуации, ситуации морального выбора, общения и взаимодействия. Наибольшим развивающим эффектом обладают проблемные ситуации, требующие от дошкольников проявления различных личностных качеств (активности, самостоятельности, произвольности, эмоциональной отзывчивости и др.). Личностно ориентированные проблемные ситуации могут стать частью занятия, наблюдения, проекта, экскурсии, а игровая ситуация может лечь в основу сюжета ролевой, режиссерской или театрализованной игры</w:t>
      </w:r>
      <w:r>
        <w:rPr>
          <w:rFonts w:ascii="Times New Roman" w:hAnsi="Times New Roman" w:cs="Times New Roman"/>
          <w:sz w:val="24"/>
          <w:szCs w:val="24"/>
        </w:rPr>
        <w:t xml:space="preserve">. </w:t>
      </w:r>
      <w:r w:rsidRPr="0088494B">
        <w:rPr>
          <w:rFonts w:ascii="Times New Roman" w:hAnsi="Times New Roman" w:cs="Times New Roman"/>
          <w:sz w:val="24"/>
          <w:szCs w:val="24"/>
        </w:rPr>
        <w:t>Использование активных методов обучения и воспитания при формировании компетенций безопасного поведения позволяет обеспечивать готовность старших дошкольников действовать в опасных ситуациях не только на репродуктивном, но и на творческом уровне.</w:t>
      </w:r>
    </w:p>
    <w:p w14:paraId="001ED8EB"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494B">
        <w:rPr>
          <w:rFonts w:ascii="Times New Roman" w:hAnsi="Times New Roman" w:cs="Times New Roman"/>
          <w:sz w:val="24"/>
          <w:szCs w:val="24"/>
        </w:rPr>
        <w:t>Формирование физической готовности к преодолению опасных ситуаций</w:t>
      </w:r>
      <w:r>
        <w:rPr>
          <w:rFonts w:ascii="Times New Roman" w:hAnsi="Times New Roman" w:cs="Times New Roman"/>
          <w:sz w:val="24"/>
          <w:szCs w:val="24"/>
        </w:rPr>
        <w:t>.</w:t>
      </w:r>
    </w:p>
    <w:p w14:paraId="3A74543D" w14:textId="77777777" w:rsidR="008A072C" w:rsidRDefault="008A072C" w:rsidP="008A072C">
      <w:pPr>
        <w:pStyle w:val="a4"/>
        <w:jc w:val="both"/>
        <w:rPr>
          <w:rFonts w:ascii="Times New Roman" w:hAnsi="Times New Roman" w:cs="Times New Roman"/>
          <w:sz w:val="24"/>
          <w:szCs w:val="24"/>
        </w:rPr>
      </w:pPr>
      <w:r w:rsidRPr="0088494B">
        <w:rPr>
          <w:rFonts w:ascii="Times New Roman" w:hAnsi="Times New Roman" w:cs="Times New Roman"/>
          <w:sz w:val="24"/>
          <w:szCs w:val="24"/>
        </w:rPr>
        <w:t xml:space="preserve">Физическая готовность к преодолению опасных ситуаций связана с развитием силы, выносливости, гибкости, быстроты, точности движений. Сегодня как никогда актуально стимулировать повышение двигательной активности детей, обогащать их двигательный опыт, формировать культуру движений, повышать интерес к двигательной деятельности. Физически развитый человек обладает определенным «запасом прочности», который может пригодиться в опасных ситуациях. </w:t>
      </w:r>
    </w:p>
    <w:p w14:paraId="1BD069BA" w14:textId="77777777" w:rsidR="008A072C" w:rsidRDefault="008A072C" w:rsidP="008A072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07CB8">
        <w:rPr>
          <w:rFonts w:ascii="Times New Roman" w:hAnsi="Times New Roman" w:cs="Times New Roman"/>
          <w:sz w:val="24"/>
          <w:szCs w:val="24"/>
        </w:rPr>
        <w:t>Формирование готовности к эстетическому восприятию и оценке действительности</w:t>
      </w:r>
      <w:r>
        <w:rPr>
          <w:rFonts w:ascii="Times New Roman" w:hAnsi="Times New Roman" w:cs="Times New Roman"/>
          <w:sz w:val="24"/>
          <w:szCs w:val="24"/>
        </w:rPr>
        <w:t>.</w:t>
      </w:r>
    </w:p>
    <w:p w14:paraId="2574C3F6" w14:textId="77777777" w:rsidR="008A072C" w:rsidRPr="00707CB8" w:rsidRDefault="008A072C" w:rsidP="008A072C">
      <w:pPr>
        <w:pStyle w:val="a4"/>
        <w:jc w:val="both"/>
        <w:rPr>
          <w:rFonts w:ascii="Times New Roman" w:hAnsi="Times New Roman" w:cs="Times New Roman"/>
          <w:sz w:val="24"/>
          <w:szCs w:val="24"/>
        </w:rPr>
      </w:pPr>
      <w:r w:rsidRPr="00707CB8">
        <w:rPr>
          <w:rFonts w:ascii="Times New Roman" w:hAnsi="Times New Roman" w:cs="Times New Roman"/>
          <w:sz w:val="24"/>
          <w:szCs w:val="24"/>
        </w:rPr>
        <w:t xml:space="preserve"> Готовность к эстетическому восприятию и оценке действительности предполагает овладение дошкольником системой эстетических ценностей, в том числе формирование чувств, образов, опыта художественной деятельности, которые «играют роль средств деятельности при решении конкретных задач по обесп</w:t>
      </w:r>
      <w:r>
        <w:rPr>
          <w:rFonts w:ascii="Times New Roman" w:hAnsi="Times New Roman" w:cs="Times New Roman"/>
          <w:sz w:val="24"/>
          <w:szCs w:val="24"/>
        </w:rPr>
        <w:t>ечению личной безопасности»</w:t>
      </w:r>
      <w:r w:rsidRPr="00707CB8">
        <w:rPr>
          <w:rFonts w:ascii="Times New Roman" w:hAnsi="Times New Roman" w:cs="Times New Roman"/>
          <w:sz w:val="24"/>
          <w:szCs w:val="24"/>
        </w:rPr>
        <w:t xml:space="preserve">. Развитие эмоциональной сферы ребенка — важный фактор и вместе с этим условие его разностороннего развития. Дети активно усваивают представления в образной, чувственной форме, поэтому эстетическая культура является для них важным источником познания, опыта по предупреждению и преодолению опасных ситуаций. Чувства играют значительную роль в становлении и развитии всех компонентов культуры безопасности. Основой повседневной деятельности и поведения становятся лишь осознанные человеком знания. Осознание их дошкольником происходит в процессе «прочувствования», </w:t>
      </w:r>
      <w:r>
        <w:rPr>
          <w:rFonts w:ascii="Times New Roman" w:hAnsi="Times New Roman" w:cs="Times New Roman"/>
          <w:sz w:val="24"/>
          <w:szCs w:val="24"/>
        </w:rPr>
        <w:t>эмоционального «переживания»</w:t>
      </w:r>
      <w:r w:rsidRPr="00707CB8">
        <w:rPr>
          <w:rFonts w:ascii="Times New Roman" w:hAnsi="Times New Roman" w:cs="Times New Roman"/>
          <w:sz w:val="24"/>
          <w:szCs w:val="24"/>
        </w:rPr>
        <w:t xml:space="preserve">. Это, наряду с применением в повседневной жизни, обеспечивает личностную значимость знаний, их осмысление, а также формирует субъектное ценностное отношение личности к миру природы и обществу. В процессе «проживания» происходят интериоризация полученных знаний и превращение их в убеждения, осуществляется переход от знания к осознанию. Эмоционально-чувственное отношение создает фон, на базе которого формируются потребности и мотивы, предопределяющие психологическую готовность к определенному типу деятельности, развивается способность личности к анализу собственного поведения и объективной самооценке, происходит экстериоризация знания и </w:t>
      </w:r>
      <w:r>
        <w:rPr>
          <w:rFonts w:ascii="Times New Roman" w:hAnsi="Times New Roman" w:cs="Times New Roman"/>
          <w:sz w:val="24"/>
          <w:szCs w:val="24"/>
        </w:rPr>
        <w:t>его практическая реализация</w:t>
      </w:r>
      <w:r w:rsidRPr="00707CB8">
        <w:rPr>
          <w:rFonts w:ascii="Times New Roman" w:hAnsi="Times New Roman" w:cs="Times New Roman"/>
          <w:sz w:val="24"/>
          <w:szCs w:val="24"/>
        </w:rPr>
        <w:t>. Формирование готовности к эстетическому восприятию и оценке действительности осуществляется преимущественно за счет интеграции содержания образовательных областей «Художественно-эстетическое развитие» и «Познавательное развитие».</w:t>
      </w:r>
    </w:p>
    <w:p w14:paraId="0B8E8179" w14:textId="77777777" w:rsidR="008A072C" w:rsidRDefault="008A072C" w:rsidP="008A072C">
      <w:pPr>
        <w:pStyle w:val="a4"/>
        <w:jc w:val="both"/>
        <w:rPr>
          <w:rFonts w:ascii="Times New Roman" w:hAnsi="Times New Roman" w:cs="Times New Roman"/>
          <w:sz w:val="24"/>
          <w:szCs w:val="24"/>
        </w:rPr>
      </w:pPr>
      <w:r w:rsidRPr="00707CB8">
        <w:rPr>
          <w:rFonts w:ascii="Times New Roman" w:hAnsi="Times New Roman" w:cs="Times New Roman"/>
          <w:sz w:val="24"/>
          <w:szCs w:val="24"/>
        </w:rPr>
        <w:t>▪ Формирование психологической готовности к осуществлению безопасной жизнедеятельности. Осуществление основного этапа психологической подготовки к осуществлению безопасной жизнедеятельности с</w:t>
      </w:r>
      <w:r>
        <w:rPr>
          <w:rFonts w:ascii="Times New Roman" w:hAnsi="Times New Roman" w:cs="Times New Roman"/>
          <w:sz w:val="24"/>
          <w:szCs w:val="24"/>
        </w:rPr>
        <w:t xml:space="preserve">вязано со старшим дошкольным </w:t>
      </w:r>
      <w:r w:rsidRPr="00707CB8">
        <w:rPr>
          <w:rFonts w:ascii="Times New Roman" w:hAnsi="Times New Roman" w:cs="Times New Roman"/>
          <w:sz w:val="24"/>
          <w:szCs w:val="24"/>
        </w:rPr>
        <w:t xml:space="preserve">возрастом. Опираясь на психологическую структуру деятельности человека в опасных ситуациях, а также учитывая возрастные особенности детей 5—7 лет, можно выделить ряд направлений психологической подготовки: формирование опыта планирования действий и готовности к самоконтролю, коммуникативная и волевая подготовка к опасным ситуациям и др. </w:t>
      </w:r>
    </w:p>
    <w:p w14:paraId="7509AEE9" w14:textId="77777777" w:rsidR="008A072C" w:rsidRPr="008A072C" w:rsidRDefault="008A072C" w:rsidP="008A072C">
      <w:pPr>
        <w:pStyle w:val="a4"/>
        <w:jc w:val="both"/>
        <w:rPr>
          <w:rFonts w:ascii="Times New Roman" w:hAnsi="Times New Roman" w:cs="Times New Roman"/>
          <w:b/>
          <w:sz w:val="28"/>
          <w:szCs w:val="28"/>
        </w:rPr>
      </w:pPr>
      <w:r w:rsidRPr="008A072C">
        <w:rPr>
          <w:rFonts w:ascii="Times New Roman" w:hAnsi="Times New Roman" w:cs="Times New Roman"/>
          <w:b/>
          <w:sz w:val="28"/>
          <w:szCs w:val="28"/>
        </w:rPr>
        <w:t>1.2.2. Планируемые результаты освоения Программы.</w:t>
      </w:r>
    </w:p>
    <w:p w14:paraId="0F880414" w14:textId="77777777" w:rsidR="008A072C" w:rsidRPr="00DA4C39" w:rsidRDefault="008A072C" w:rsidP="008A072C">
      <w:pPr>
        <w:pStyle w:val="a4"/>
        <w:jc w:val="both"/>
        <w:rPr>
          <w:rFonts w:ascii="Times New Roman" w:hAnsi="Times New Roman" w:cs="Times New Roman"/>
          <w:b/>
          <w:sz w:val="24"/>
          <w:szCs w:val="24"/>
        </w:rPr>
      </w:pPr>
      <w:r w:rsidRPr="00DA4C39">
        <w:rPr>
          <w:rFonts w:ascii="Times New Roman" w:hAnsi="Times New Roman" w:cs="Times New Roman"/>
          <w:sz w:val="24"/>
          <w:szCs w:val="24"/>
        </w:rPr>
        <w:lastRenderedPageBreak/>
        <w:t>Планируемые результаты освоения парциальной программы позволяют конкретизировать задачи определенного направления образовательного процесса на каждом возрастном этапе, оценить эффективность его реализации, скорректировать модель педагогического процесса в части выбора форм и методов воспитания, обучения, развития дошкольников.</w:t>
      </w:r>
    </w:p>
    <w:p w14:paraId="7011283D" w14:textId="77777777" w:rsidR="008A072C" w:rsidRDefault="008A072C" w:rsidP="008A072C">
      <w:pPr>
        <w:pStyle w:val="a4"/>
        <w:jc w:val="both"/>
        <w:rPr>
          <w:rFonts w:ascii="Times New Roman" w:hAnsi="Times New Roman" w:cs="Times New Roman"/>
          <w:sz w:val="24"/>
          <w:szCs w:val="24"/>
        </w:rPr>
      </w:pPr>
      <w:r w:rsidRPr="00DA4C39">
        <w:rPr>
          <w:rFonts w:ascii="Times New Roman" w:hAnsi="Times New Roman" w:cs="Times New Roman"/>
          <w:sz w:val="24"/>
          <w:szCs w:val="24"/>
        </w:rPr>
        <w:t xml:space="preserve">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w:t>
      </w:r>
    </w:p>
    <w:p w14:paraId="5D41961B" w14:textId="77777777" w:rsidR="008A072C" w:rsidRDefault="008A072C" w:rsidP="008A072C">
      <w:pPr>
        <w:pStyle w:val="a4"/>
        <w:jc w:val="both"/>
        <w:rPr>
          <w:rFonts w:ascii="Times New Roman" w:hAnsi="Times New Roman" w:cs="Times New Roman"/>
          <w:sz w:val="24"/>
          <w:szCs w:val="24"/>
        </w:rPr>
      </w:pPr>
      <w:r w:rsidRPr="00DA4C39">
        <w:rPr>
          <w:rFonts w:ascii="Times New Roman" w:hAnsi="Times New Roman" w:cs="Times New Roman"/>
          <w:sz w:val="24"/>
          <w:szCs w:val="24"/>
        </w:rPr>
        <w:t>Показатели, связанные с эмоционально</w:t>
      </w:r>
      <w:r>
        <w:rPr>
          <w:rFonts w:ascii="Times New Roman" w:hAnsi="Times New Roman" w:cs="Times New Roman"/>
          <w:sz w:val="24"/>
          <w:szCs w:val="24"/>
        </w:rPr>
        <w:t>-</w:t>
      </w:r>
      <w:r w:rsidRPr="00DA4C39">
        <w:rPr>
          <w:rFonts w:ascii="Times New Roman" w:hAnsi="Times New Roman" w:cs="Times New Roman"/>
          <w:sz w:val="24"/>
          <w:szCs w:val="24"/>
        </w:rPr>
        <w:t>чувственной сферой, оцениваются с использованием критерия устойчивости проявления интересов, выраженности мотивов, эмоциональных реакций.</w:t>
      </w:r>
    </w:p>
    <w:p w14:paraId="38288404" w14:textId="77777777" w:rsidR="008A072C" w:rsidRDefault="008A072C" w:rsidP="008A072C">
      <w:pPr>
        <w:pStyle w:val="a4"/>
        <w:jc w:val="both"/>
        <w:rPr>
          <w:rFonts w:ascii="Times New Roman" w:hAnsi="Times New Roman" w:cs="Times New Roman"/>
          <w:sz w:val="24"/>
          <w:szCs w:val="24"/>
        </w:rPr>
      </w:pPr>
      <w:r w:rsidRPr="00DA4C39">
        <w:rPr>
          <w:rFonts w:ascii="Times New Roman" w:hAnsi="Times New Roman" w:cs="Times New Roman"/>
          <w:sz w:val="24"/>
          <w:szCs w:val="24"/>
        </w:rPr>
        <w:t xml:space="preserve">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w:t>
      </w:r>
    </w:p>
    <w:p w14:paraId="055D711D" w14:textId="77777777" w:rsidR="00DA0415" w:rsidRPr="00DA4C39" w:rsidRDefault="00DA0415" w:rsidP="008A072C">
      <w:pPr>
        <w:pStyle w:val="a4"/>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10598"/>
      </w:tblGrid>
      <w:tr w:rsidR="00DA0415" w14:paraId="776A356F" w14:textId="77777777" w:rsidTr="009566F6">
        <w:tc>
          <w:tcPr>
            <w:tcW w:w="10598" w:type="dxa"/>
          </w:tcPr>
          <w:p w14:paraId="6CC908F9" w14:textId="77777777" w:rsidR="00DA0415" w:rsidRDefault="00DA0415" w:rsidP="00DA0415">
            <w:pPr>
              <w:pStyle w:val="a4"/>
              <w:jc w:val="center"/>
              <w:rPr>
                <w:rFonts w:ascii="Times New Roman" w:hAnsi="Times New Roman" w:cs="Times New Roman"/>
                <w:sz w:val="24"/>
                <w:szCs w:val="24"/>
              </w:rPr>
            </w:pPr>
            <w:r>
              <w:rPr>
                <w:rFonts w:ascii="Times New Roman" w:hAnsi="Times New Roman" w:cs="Times New Roman"/>
                <w:sz w:val="24"/>
                <w:szCs w:val="24"/>
              </w:rPr>
              <w:t>Вторая младшая группа (3 – 4 года)</w:t>
            </w:r>
          </w:p>
        </w:tc>
      </w:tr>
      <w:tr w:rsidR="00DA0415" w14:paraId="324B98B0" w14:textId="77777777" w:rsidTr="009566F6">
        <w:tc>
          <w:tcPr>
            <w:tcW w:w="10598" w:type="dxa"/>
          </w:tcPr>
          <w:p w14:paraId="4090E2A1"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DA0415">
              <w:rPr>
                <w:rFonts w:ascii="Times New Roman" w:hAnsi="Times New Roman" w:cs="Times New Roman"/>
                <w:sz w:val="24"/>
                <w:szCs w:val="24"/>
              </w:rPr>
              <w:t>Ребенок различает действия, одобряемые (не одобряемые) взрослыми, понимает, что можно (нельзя) делать</w:t>
            </w:r>
            <w:r>
              <w:rPr>
                <w:rFonts w:ascii="Times New Roman" w:hAnsi="Times New Roman" w:cs="Times New Roman"/>
                <w:sz w:val="24"/>
                <w:szCs w:val="24"/>
              </w:rPr>
              <w:t>.</w:t>
            </w:r>
          </w:p>
          <w:p w14:paraId="11530558"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DA0415">
              <w:rPr>
                <w:rFonts w:ascii="Times New Roman" w:hAnsi="Times New Roman" w:cs="Times New Roman"/>
                <w:sz w:val="24"/>
                <w:szCs w:val="24"/>
              </w:rPr>
              <w:t>Ребенок умеет безопасно осуществлять манипулирование доступными для изучения материалами, веществами, объектами</w:t>
            </w:r>
            <w:r>
              <w:rPr>
                <w:rFonts w:ascii="Times New Roman" w:hAnsi="Times New Roman" w:cs="Times New Roman"/>
                <w:sz w:val="24"/>
                <w:szCs w:val="24"/>
              </w:rPr>
              <w:t>.</w:t>
            </w:r>
          </w:p>
          <w:p w14:paraId="3900C60E" w14:textId="32D1D9B3"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DA0415">
              <w:rPr>
                <w:rFonts w:ascii="Times New Roman" w:hAnsi="Times New Roman" w:cs="Times New Roman"/>
                <w:sz w:val="24"/>
                <w:szCs w:val="24"/>
              </w:rPr>
              <w:t>Ребенок умеет безопасно осуществлять практичес</w:t>
            </w:r>
            <w:r>
              <w:rPr>
                <w:rFonts w:ascii="Times New Roman" w:hAnsi="Times New Roman" w:cs="Times New Roman"/>
                <w:sz w:val="24"/>
                <w:szCs w:val="24"/>
              </w:rPr>
              <w:t xml:space="preserve">кие действия в </w:t>
            </w:r>
            <w:r w:rsidR="003C62CD">
              <w:rPr>
                <w:rFonts w:ascii="Times New Roman" w:hAnsi="Times New Roman" w:cs="Times New Roman"/>
                <w:sz w:val="24"/>
                <w:szCs w:val="24"/>
              </w:rPr>
              <w:t>процессе самообслуживания</w:t>
            </w:r>
            <w:r w:rsidRPr="00DA0415">
              <w:rPr>
                <w:rFonts w:ascii="Times New Roman" w:hAnsi="Times New Roman" w:cs="Times New Roman"/>
                <w:sz w:val="24"/>
                <w:szCs w:val="24"/>
              </w:rPr>
              <w:t>, использов</w:t>
            </w:r>
            <w:r>
              <w:rPr>
                <w:rFonts w:ascii="Times New Roman" w:hAnsi="Times New Roman" w:cs="Times New Roman"/>
                <w:sz w:val="24"/>
                <w:szCs w:val="24"/>
              </w:rPr>
              <w:t>ания бытовых предметов-</w:t>
            </w:r>
            <w:r w:rsidR="003C62CD">
              <w:rPr>
                <w:rFonts w:ascii="Times New Roman" w:hAnsi="Times New Roman" w:cs="Times New Roman"/>
                <w:sz w:val="24"/>
                <w:szCs w:val="24"/>
              </w:rPr>
              <w:t>орудий, выполнения</w:t>
            </w:r>
            <w:r w:rsidRPr="00DA0415">
              <w:rPr>
                <w:rFonts w:ascii="Times New Roman" w:hAnsi="Times New Roman" w:cs="Times New Roman"/>
                <w:sz w:val="24"/>
                <w:szCs w:val="24"/>
              </w:rPr>
              <w:t xml:space="preserve"> гигиенич</w:t>
            </w:r>
            <w:r>
              <w:rPr>
                <w:rFonts w:ascii="Times New Roman" w:hAnsi="Times New Roman" w:cs="Times New Roman"/>
                <w:sz w:val="24"/>
                <w:szCs w:val="24"/>
              </w:rPr>
              <w:t xml:space="preserve">еских процедур, в разных видах </w:t>
            </w:r>
            <w:r w:rsidRPr="00DA0415">
              <w:rPr>
                <w:rFonts w:ascii="Times New Roman" w:hAnsi="Times New Roman" w:cs="Times New Roman"/>
                <w:sz w:val="24"/>
                <w:szCs w:val="24"/>
              </w:rPr>
              <w:t>деятельности</w:t>
            </w:r>
            <w:r>
              <w:rPr>
                <w:rFonts w:ascii="Times New Roman" w:hAnsi="Times New Roman" w:cs="Times New Roman"/>
                <w:sz w:val="24"/>
                <w:szCs w:val="24"/>
              </w:rPr>
              <w:t>.</w:t>
            </w:r>
          </w:p>
          <w:p w14:paraId="6DBACCB1"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DA0415">
              <w:rPr>
                <w:rFonts w:ascii="Times New Roman" w:hAnsi="Times New Roman" w:cs="Times New Roman"/>
                <w:sz w:val="24"/>
                <w:szCs w:val="24"/>
              </w:rPr>
              <w:t>Ребенок знаком с элементарными правилами безопасного поведения</w:t>
            </w:r>
            <w:r>
              <w:rPr>
                <w:rFonts w:ascii="Times New Roman" w:hAnsi="Times New Roman" w:cs="Times New Roman"/>
                <w:sz w:val="24"/>
                <w:szCs w:val="24"/>
              </w:rPr>
              <w:t>.</w:t>
            </w:r>
          </w:p>
        </w:tc>
      </w:tr>
      <w:tr w:rsidR="00DA0415" w14:paraId="7F67317B" w14:textId="77777777" w:rsidTr="009566F6">
        <w:tc>
          <w:tcPr>
            <w:tcW w:w="10598" w:type="dxa"/>
          </w:tcPr>
          <w:p w14:paraId="192D717B" w14:textId="77777777" w:rsidR="00DA0415" w:rsidRDefault="00DA0415" w:rsidP="00DA0415">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 (4 – 5 лет)</w:t>
            </w:r>
          </w:p>
        </w:tc>
      </w:tr>
      <w:tr w:rsidR="00DA0415" w14:paraId="0DA90F69" w14:textId="77777777" w:rsidTr="009566F6">
        <w:tc>
          <w:tcPr>
            <w:tcW w:w="10598" w:type="dxa"/>
          </w:tcPr>
          <w:p w14:paraId="34E2258F"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1. Ребенок знаком с </w:t>
            </w:r>
            <w:r w:rsidRPr="00DA0415">
              <w:rPr>
                <w:rFonts w:ascii="Times New Roman" w:hAnsi="Times New Roman" w:cs="Times New Roman"/>
                <w:sz w:val="24"/>
                <w:szCs w:val="24"/>
              </w:rPr>
              <w:t>элементарными правилами безопасного поведения</w:t>
            </w:r>
            <w:r>
              <w:rPr>
                <w:rFonts w:ascii="Times New Roman" w:hAnsi="Times New Roman" w:cs="Times New Roman"/>
                <w:sz w:val="24"/>
                <w:szCs w:val="24"/>
              </w:rPr>
              <w:t>.</w:t>
            </w:r>
          </w:p>
          <w:p w14:paraId="62C7ABC0" w14:textId="4889413D"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2. Ребенок </w:t>
            </w:r>
            <w:r w:rsidR="003C62CD">
              <w:rPr>
                <w:rFonts w:ascii="Times New Roman" w:hAnsi="Times New Roman" w:cs="Times New Roman"/>
                <w:sz w:val="24"/>
                <w:szCs w:val="24"/>
              </w:rPr>
              <w:t>стремится соблюдать</w:t>
            </w:r>
            <w:r>
              <w:rPr>
                <w:rFonts w:ascii="Times New Roman" w:hAnsi="Times New Roman" w:cs="Times New Roman"/>
                <w:sz w:val="24"/>
                <w:szCs w:val="24"/>
              </w:rPr>
              <w:t xml:space="preserve"> </w:t>
            </w:r>
            <w:r w:rsidR="003C62CD">
              <w:rPr>
                <w:rFonts w:ascii="Times New Roman" w:hAnsi="Times New Roman" w:cs="Times New Roman"/>
                <w:sz w:val="24"/>
                <w:szCs w:val="24"/>
              </w:rPr>
              <w:t>знакомые правила</w:t>
            </w:r>
            <w:r>
              <w:rPr>
                <w:rFonts w:ascii="Times New Roman" w:hAnsi="Times New Roman" w:cs="Times New Roman"/>
                <w:sz w:val="24"/>
                <w:szCs w:val="24"/>
              </w:rPr>
              <w:t>.</w:t>
            </w:r>
          </w:p>
          <w:p w14:paraId="2114C58F" w14:textId="24B5BA0D"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DA0415">
              <w:rPr>
                <w:rFonts w:ascii="Times New Roman" w:hAnsi="Times New Roman" w:cs="Times New Roman"/>
                <w:sz w:val="24"/>
                <w:szCs w:val="24"/>
              </w:rPr>
              <w:t>Ребенок</w:t>
            </w:r>
            <w:r>
              <w:rPr>
                <w:rFonts w:ascii="Times New Roman" w:hAnsi="Times New Roman" w:cs="Times New Roman"/>
                <w:sz w:val="24"/>
                <w:szCs w:val="24"/>
              </w:rPr>
              <w:t xml:space="preserve"> знает, какими предметами </w:t>
            </w:r>
            <w:r w:rsidR="003C62CD">
              <w:rPr>
                <w:rFonts w:ascii="Times New Roman" w:hAnsi="Times New Roman" w:cs="Times New Roman"/>
                <w:sz w:val="24"/>
                <w:szCs w:val="24"/>
              </w:rPr>
              <w:t>быта можно</w:t>
            </w:r>
            <w:r w:rsidRPr="00DA0415">
              <w:rPr>
                <w:rFonts w:ascii="Times New Roman" w:hAnsi="Times New Roman" w:cs="Times New Roman"/>
                <w:sz w:val="24"/>
                <w:szCs w:val="24"/>
              </w:rPr>
              <w:t xml:space="preserve"> пользова</w:t>
            </w:r>
            <w:r>
              <w:rPr>
                <w:rFonts w:ascii="Times New Roman" w:hAnsi="Times New Roman" w:cs="Times New Roman"/>
                <w:sz w:val="24"/>
                <w:szCs w:val="24"/>
              </w:rPr>
              <w:t>ться, обладает навыками их без</w:t>
            </w:r>
            <w:r w:rsidRPr="00DA0415">
              <w:rPr>
                <w:rFonts w:ascii="Times New Roman" w:hAnsi="Times New Roman" w:cs="Times New Roman"/>
                <w:sz w:val="24"/>
                <w:szCs w:val="24"/>
              </w:rPr>
              <w:t>опасного использования</w:t>
            </w:r>
            <w:r>
              <w:rPr>
                <w:rFonts w:ascii="Times New Roman" w:hAnsi="Times New Roman" w:cs="Times New Roman"/>
                <w:sz w:val="24"/>
                <w:szCs w:val="24"/>
              </w:rPr>
              <w:t>.</w:t>
            </w:r>
          </w:p>
          <w:p w14:paraId="34EBCC80"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DA0415">
              <w:rPr>
                <w:rFonts w:ascii="Times New Roman" w:hAnsi="Times New Roman" w:cs="Times New Roman"/>
                <w:sz w:val="24"/>
                <w:szCs w:val="24"/>
              </w:rPr>
              <w:t>Ребенок знаком с основными частями улиц, некоторыми дорожными знаками</w:t>
            </w:r>
            <w:r>
              <w:rPr>
                <w:rFonts w:ascii="Times New Roman" w:hAnsi="Times New Roman" w:cs="Times New Roman"/>
                <w:sz w:val="24"/>
                <w:szCs w:val="24"/>
              </w:rPr>
              <w:t>.</w:t>
            </w:r>
          </w:p>
          <w:p w14:paraId="55112443" w14:textId="36765253"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5. Ребенок </w:t>
            </w:r>
            <w:r w:rsidR="003C62CD">
              <w:rPr>
                <w:rFonts w:ascii="Times New Roman" w:hAnsi="Times New Roman" w:cs="Times New Roman"/>
                <w:sz w:val="24"/>
                <w:szCs w:val="24"/>
              </w:rPr>
              <w:t>имеет элементарные</w:t>
            </w:r>
            <w:r>
              <w:rPr>
                <w:rFonts w:ascii="Times New Roman" w:hAnsi="Times New Roman" w:cs="Times New Roman"/>
                <w:sz w:val="24"/>
                <w:szCs w:val="24"/>
              </w:rPr>
              <w:t xml:space="preserve"> представления о </w:t>
            </w:r>
            <w:r w:rsidR="003C62CD">
              <w:rPr>
                <w:rFonts w:ascii="Times New Roman" w:hAnsi="Times New Roman" w:cs="Times New Roman"/>
                <w:sz w:val="24"/>
                <w:szCs w:val="24"/>
              </w:rPr>
              <w:t>потенциально опасных</w:t>
            </w:r>
            <w:r>
              <w:rPr>
                <w:rFonts w:ascii="Times New Roman" w:hAnsi="Times New Roman" w:cs="Times New Roman"/>
                <w:sz w:val="24"/>
                <w:szCs w:val="24"/>
              </w:rPr>
              <w:t xml:space="preserve"> </w:t>
            </w:r>
            <w:r w:rsidR="003C62CD">
              <w:rPr>
                <w:rFonts w:ascii="Times New Roman" w:hAnsi="Times New Roman" w:cs="Times New Roman"/>
                <w:sz w:val="24"/>
                <w:szCs w:val="24"/>
              </w:rPr>
              <w:t>ситуациях, способах</w:t>
            </w:r>
            <w:r w:rsidRPr="00DA0415">
              <w:rPr>
                <w:rFonts w:ascii="Times New Roman" w:hAnsi="Times New Roman" w:cs="Times New Roman"/>
                <w:sz w:val="24"/>
                <w:szCs w:val="24"/>
              </w:rPr>
              <w:t xml:space="preserve"> их избегания, выхода из них</w:t>
            </w:r>
            <w:r>
              <w:rPr>
                <w:rFonts w:ascii="Times New Roman" w:hAnsi="Times New Roman" w:cs="Times New Roman"/>
                <w:sz w:val="24"/>
                <w:szCs w:val="24"/>
              </w:rPr>
              <w:t>.</w:t>
            </w:r>
          </w:p>
        </w:tc>
      </w:tr>
      <w:tr w:rsidR="00DA0415" w14:paraId="684F9918" w14:textId="77777777" w:rsidTr="009566F6">
        <w:tc>
          <w:tcPr>
            <w:tcW w:w="10598" w:type="dxa"/>
          </w:tcPr>
          <w:p w14:paraId="29C0E64B" w14:textId="77777777" w:rsidR="00DA0415" w:rsidRDefault="00DA0415" w:rsidP="00DA0415">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 (5 – 6 лет)</w:t>
            </w:r>
          </w:p>
        </w:tc>
      </w:tr>
      <w:tr w:rsidR="00DA0415" w14:paraId="1F7D8BE5" w14:textId="77777777" w:rsidTr="009566F6">
        <w:tc>
          <w:tcPr>
            <w:tcW w:w="10598" w:type="dxa"/>
          </w:tcPr>
          <w:p w14:paraId="50B1235B"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1. Ребенок </w:t>
            </w:r>
            <w:r w:rsidRPr="00DA0415">
              <w:rPr>
                <w:rFonts w:ascii="Times New Roman" w:hAnsi="Times New Roman" w:cs="Times New Roman"/>
                <w:sz w:val="24"/>
                <w:szCs w:val="24"/>
              </w:rPr>
              <w:t>владеет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w:t>
            </w:r>
            <w:r>
              <w:rPr>
                <w:rFonts w:ascii="Times New Roman" w:hAnsi="Times New Roman" w:cs="Times New Roman"/>
                <w:sz w:val="24"/>
                <w:szCs w:val="24"/>
              </w:rPr>
              <w:t>ния норм безопасного поведения.</w:t>
            </w:r>
          </w:p>
          <w:p w14:paraId="36A63AA4" w14:textId="1942B1A4"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3C62CD">
              <w:rPr>
                <w:rFonts w:ascii="Times New Roman" w:hAnsi="Times New Roman" w:cs="Times New Roman"/>
                <w:sz w:val="24"/>
                <w:szCs w:val="24"/>
              </w:rPr>
              <w:t xml:space="preserve">Ребенок </w:t>
            </w:r>
            <w:r w:rsidR="003C62CD" w:rsidRPr="00DA0415">
              <w:rPr>
                <w:rFonts w:ascii="Times New Roman" w:hAnsi="Times New Roman" w:cs="Times New Roman"/>
                <w:sz w:val="24"/>
                <w:szCs w:val="24"/>
              </w:rPr>
              <w:t>имеет</w:t>
            </w:r>
            <w:r w:rsidRPr="00DA0415">
              <w:rPr>
                <w:rFonts w:ascii="Times New Roman" w:hAnsi="Times New Roman" w:cs="Times New Roman"/>
                <w:sz w:val="24"/>
                <w:szCs w:val="24"/>
              </w:rPr>
              <w:t xml:space="preserve">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w:t>
            </w:r>
            <w:r>
              <w:rPr>
                <w:rFonts w:ascii="Times New Roman" w:hAnsi="Times New Roman" w:cs="Times New Roman"/>
                <w:sz w:val="24"/>
                <w:szCs w:val="24"/>
              </w:rPr>
              <w:t>овременной информационной среде.</w:t>
            </w:r>
          </w:p>
          <w:p w14:paraId="22248497" w14:textId="77777777" w:rsidR="00DA0415" w:rsidRDefault="00DA0415" w:rsidP="00DA0415">
            <w:pPr>
              <w:pStyle w:val="a4"/>
              <w:jc w:val="both"/>
              <w:rPr>
                <w:rFonts w:ascii="Times New Roman" w:hAnsi="Times New Roman" w:cs="Times New Roman"/>
                <w:sz w:val="24"/>
                <w:szCs w:val="24"/>
              </w:rPr>
            </w:pPr>
            <w:r w:rsidRPr="00DA0415">
              <w:rPr>
                <w:rFonts w:ascii="Times New Roman" w:hAnsi="Times New Roman" w:cs="Times New Roman"/>
                <w:sz w:val="24"/>
                <w:szCs w:val="24"/>
              </w:rPr>
              <w:t xml:space="preserve"> </w:t>
            </w:r>
            <w:r>
              <w:rPr>
                <w:rFonts w:ascii="Times New Roman" w:hAnsi="Times New Roman" w:cs="Times New Roman"/>
                <w:sz w:val="24"/>
                <w:szCs w:val="24"/>
              </w:rPr>
              <w:t>3.  Ребенок и</w:t>
            </w:r>
            <w:r w:rsidRPr="00DA0415">
              <w:rPr>
                <w:rFonts w:ascii="Times New Roman" w:hAnsi="Times New Roman" w:cs="Times New Roman"/>
                <w:sz w:val="24"/>
                <w:szCs w:val="24"/>
              </w:rPr>
              <w:t>меет развитую мотивацию к безопасной деятельности, способен оценивать свою деятельность с точки зрения ее безопасности для себя и окружающи</w:t>
            </w:r>
            <w:r>
              <w:rPr>
                <w:rFonts w:ascii="Times New Roman" w:hAnsi="Times New Roman" w:cs="Times New Roman"/>
                <w:sz w:val="24"/>
                <w:szCs w:val="24"/>
              </w:rPr>
              <w:t>х.</w:t>
            </w:r>
          </w:p>
          <w:p w14:paraId="6DFF549E"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4.  Ребенок </w:t>
            </w:r>
            <w:r w:rsidRPr="00DA0415">
              <w:rPr>
                <w:rFonts w:ascii="Times New Roman" w:hAnsi="Times New Roman" w:cs="Times New Roman"/>
                <w:sz w:val="24"/>
                <w:szCs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w:t>
            </w:r>
            <w:r>
              <w:rPr>
                <w:rFonts w:ascii="Times New Roman" w:hAnsi="Times New Roman" w:cs="Times New Roman"/>
                <w:sz w:val="24"/>
                <w:szCs w:val="24"/>
              </w:rPr>
              <w:t>иртуальную) и реальную ситуации.</w:t>
            </w:r>
          </w:p>
          <w:p w14:paraId="775E2157"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DA0415">
              <w:rPr>
                <w:rFonts w:ascii="Times New Roman" w:hAnsi="Times New Roman" w:cs="Times New Roman"/>
                <w:sz w:val="24"/>
                <w:szCs w:val="24"/>
              </w:rPr>
              <w:t xml:space="preserve"> </w:t>
            </w:r>
            <w:r>
              <w:rPr>
                <w:rFonts w:ascii="Times New Roman" w:hAnsi="Times New Roman" w:cs="Times New Roman"/>
                <w:sz w:val="24"/>
                <w:szCs w:val="24"/>
              </w:rPr>
              <w:t>У ребенка</w:t>
            </w:r>
            <w:r w:rsidRPr="00DA0415">
              <w:rPr>
                <w:rFonts w:ascii="Times New Roman" w:hAnsi="Times New Roman" w:cs="Times New Roman"/>
                <w:sz w:val="24"/>
                <w:szCs w:val="24"/>
              </w:rPr>
              <w:t xml:space="preserve"> сформированы основные физические качества, двигательные умения, определяющие возможн</w:t>
            </w:r>
            <w:r>
              <w:rPr>
                <w:rFonts w:ascii="Times New Roman" w:hAnsi="Times New Roman" w:cs="Times New Roman"/>
                <w:sz w:val="24"/>
                <w:szCs w:val="24"/>
              </w:rPr>
              <w:t>ость выхода из опасных ситуаций.</w:t>
            </w:r>
          </w:p>
          <w:p w14:paraId="7131EED4"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6.  Ребенок </w:t>
            </w:r>
            <w:r w:rsidRPr="00DA0415">
              <w:rPr>
                <w:rFonts w:ascii="Times New Roman" w:hAnsi="Times New Roman" w:cs="Times New Roman"/>
                <w:sz w:val="24"/>
                <w:szCs w:val="24"/>
              </w:rPr>
              <w:t>владеет элементарными способами оказания помощи и самопомощи; знает, как и к кому можно обратиться за помощью, знает телефоны экстренных служб, св</w:t>
            </w:r>
            <w:r>
              <w:rPr>
                <w:rFonts w:ascii="Times New Roman" w:hAnsi="Times New Roman" w:cs="Times New Roman"/>
                <w:sz w:val="24"/>
                <w:szCs w:val="24"/>
              </w:rPr>
              <w:t>ои данные (имя, фамилию, адрес).</w:t>
            </w:r>
          </w:p>
          <w:p w14:paraId="23A42E55"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7.   У ребенка</w:t>
            </w:r>
            <w:r w:rsidRPr="00DA0415">
              <w:rPr>
                <w:rFonts w:ascii="Times New Roman" w:hAnsi="Times New Roman" w:cs="Times New Roman"/>
                <w:sz w:val="24"/>
                <w:szCs w:val="24"/>
              </w:rPr>
              <w:t xml:space="preserve"> сформированы необ</w:t>
            </w:r>
            <w:r>
              <w:rPr>
                <w:rFonts w:ascii="Times New Roman" w:hAnsi="Times New Roman" w:cs="Times New Roman"/>
                <w:sz w:val="24"/>
                <w:szCs w:val="24"/>
              </w:rPr>
              <w:t>ходимые технические умения.</w:t>
            </w:r>
          </w:p>
          <w:p w14:paraId="6C923B55" w14:textId="77777777"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8.  Ребенок</w:t>
            </w:r>
            <w:r w:rsidRPr="00DA0415">
              <w:rPr>
                <w:rFonts w:ascii="Times New Roman" w:hAnsi="Times New Roman" w:cs="Times New Roman"/>
                <w:sz w:val="24"/>
                <w:szCs w:val="24"/>
              </w:rPr>
              <w:t xml:space="preserve">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w:t>
            </w:r>
            <w:r>
              <w:rPr>
                <w:rFonts w:ascii="Times New Roman" w:hAnsi="Times New Roman" w:cs="Times New Roman"/>
                <w:sz w:val="24"/>
                <w:szCs w:val="24"/>
              </w:rPr>
              <w:t>правилами безопасного поведения.</w:t>
            </w:r>
          </w:p>
          <w:p w14:paraId="40FB1E85" w14:textId="7D3F7F5B" w:rsid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003C62CD">
              <w:rPr>
                <w:rFonts w:ascii="Times New Roman" w:hAnsi="Times New Roman" w:cs="Times New Roman"/>
                <w:sz w:val="24"/>
                <w:szCs w:val="24"/>
              </w:rPr>
              <w:t>Ребенок</w:t>
            </w:r>
            <w:r w:rsidR="003C62CD" w:rsidRPr="00DA0415">
              <w:rPr>
                <w:rFonts w:ascii="Times New Roman" w:hAnsi="Times New Roman" w:cs="Times New Roman"/>
                <w:sz w:val="24"/>
                <w:szCs w:val="24"/>
              </w:rPr>
              <w:t xml:space="preserve"> </w:t>
            </w:r>
            <w:r w:rsidR="003C62CD">
              <w:rPr>
                <w:rFonts w:ascii="Times New Roman" w:hAnsi="Times New Roman" w:cs="Times New Roman"/>
                <w:sz w:val="24"/>
                <w:szCs w:val="24"/>
              </w:rPr>
              <w:t>адекватно</w:t>
            </w:r>
            <w:r w:rsidRPr="00DA0415">
              <w:rPr>
                <w:rFonts w:ascii="Times New Roman" w:hAnsi="Times New Roman" w:cs="Times New Roman"/>
                <w:sz w:val="24"/>
                <w:szCs w:val="24"/>
              </w:rPr>
              <w:t xml:space="preserve"> использует вербальные и невербальные средства общения, владеет конструктивными способами взаимодействия с детьми и взрослыми, способен менять стиль </w:t>
            </w:r>
            <w:r w:rsidRPr="00DA0415">
              <w:rPr>
                <w:rFonts w:ascii="Times New Roman" w:hAnsi="Times New Roman" w:cs="Times New Roman"/>
                <w:sz w:val="24"/>
                <w:szCs w:val="24"/>
              </w:rPr>
              <w:lastRenderedPageBreak/>
              <w:t>общения в зависимости от ситуации, конструктивно р</w:t>
            </w:r>
            <w:r>
              <w:rPr>
                <w:rFonts w:ascii="Times New Roman" w:hAnsi="Times New Roman" w:cs="Times New Roman"/>
                <w:sz w:val="24"/>
                <w:szCs w:val="24"/>
              </w:rPr>
              <w:t>азрешать конфликты, избегать их.</w:t>
            </w:r>
          </w:p>
          <w:p w14:paraId="7CCEAADB" w14:textId="77777777" w:rsidR="00DA0415" w:rsidRPr="00DA0415" w:rsidRDefault="00DA0415" w:rsidP="00DA0415">
            <w:pPr>
              <w:pStyle w:val="a4"/>
              <w:jc w:val="both"/>
              <w:rPr>
                <w:rFonts w:ascii="Times New Roman" w:hAnsi="Times New Roman" w:cs="Times New Roman"/>
                <w:sz w:val="24"/>
                <w:szCs w:val="24"/>
              </w:rPr>
            </w:pPr>
            <w:r>
              <w:rPr>
                <w:rFonts w:ascii="Times New Roman" w:hAnsi="Times New Roman" w:cs="Times New Roman"/>
                <w:sz w:val="24"/>
                <w:szCs w:val="24"/>
              </w:rPr>
              <w:t>10. Ребенок</w:t>
            </w:r>
            <w:r w:rsidRPr="00DA0415">
              <w:rPr>
                <w:rFonts w:ascii="Times New Roman" w:hAnsi="Times New Roman" w:cs="Times New Roman"/>
                <w:sz w:val="24"/>
                <w:szCs w:val="24"/>
              </w:rPr>
              <w:t xml:space="preserve">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r w:rsidR="00DA0415" w14:paraId="1825D934" w14:textId="77777777" w:rsidTr="009566F6">
        <w:tc>
          <w:tcPr>
            <w:tcW w:w="10598" w:type="dxa"/>
          </w:tcPr>
          <w:p w14:paraId="2E6C9F3E" w14:textId="77777777" w:rsidR="00DA0415" w:rsidRDefault="00A50743" w:rsidP="00A50743">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 (6 – 7 лет)</w:t>
            </w:r>
          </w:p>
        </w:tc>
      </w:tr>
      <w:tr w:rsidR="00A50743" w14:paraId="281BC0D2" w14:textId="77777777" w:rsidTr="009566F6">
        <w:tc>
          <w:tcPr>
            <w:tcW w:w="10598" w:type="dxa"/>
          </w:tcPr>
          <w:p w14:paraId="7F0A64E5" w14:textId="77777777"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1. Ребенок </w:t>
            </w:r>
            <w:r w:rsidRPr="00A50743">
              <w:rPr>
                <w:rFonts w:ascii="Times New Roman" w:hAnsi="Times New Roman" w:cs="Times New Roman"/>
                <w:sz w:val="24"/>
                <w:szCs w:val="24"/>
              </w:rPr>
              <w:t>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w:t>
            </w:r>
            <w:r>
              <w:rPr>
                <w:rFonts w:ascii="Times New Roman" w:hAnsi="Times New Roman" w:cs="Times New Roman"/>
                <w:sz w:val="24"/>
                <w:szCs w:val="24"/>
              </w:rPr>
              <w:t>ения норм безопасного поведения.</w:t>
            </w:r>
          </w:p>
          <w:p w14:paraId="4CCDB08F" w14:textId="77777777" w:rsidR="00A50743" w:rsidRDefault="00A50743" w:rsidP="00DA0415">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 </w:t>
            </w:r>
            <w:r>
              <w:rPr>
                <w:rFonts w:ascii="Times New Roman" w:hAnsi="Times New Roman" w:cs="Times New Roman"/>
                <w:sz w:val="24"/>
                <w:szCs w:val="24"/>
              </w:rPr>
              <w:t xml:space="preserve">2. Ребенок </w:t>
            </w:r>
            <w:r w:rsidRPr="00A50743">
              <w:rPr>
                <w:rFonts w:ascii="Times New Roman" w:hAnsi="Times New Roman" w:cs="Times New Roman"/>
                <w:sz w:val="24"/>
                <w:szCs w:val="24"/>
              </w:rPr>
              <w:t>имеет представления о своем статусе, правах и обязанностях, семейных взаимоотношениях, различных источниках опасности, видах опасных ситуаций, причинах их возникновения в быту, социуме, природе, с</w:t>
            </w:r>
            <w:r>
              <w:rPr>
                <w:rFonts w:ascii="Times New Roman" w:hAnsi="Times New Roman" w:cs="Times New Roman"/>
                <w:sz w:val="24"/>
                <w:szCs w:val="24"/>
              </w:rPr>
              <w:t>овременной информационной среде.</w:t>
            </w:r>
          </w:p>
          <w:p w14:paraId="09FB3219" w14:textId="77777777"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3.  Ребенок </w:t>
            </w:r>
            <w:r w:rsidRPr="00A50743">
              <w:rPr>
                <w:rFonts w:ascii="Times New Roman" w:hAnsi="Times New Roman" w:cs="Times New Roman"/>
                <w:sz w:val="24"/>
                <w:szCs w:val="24"/>
              </w:rPr>
              <w:t>имеет развитую мотивацию к безопасной деятельности, способен подчиняться общественно значимым мотивам, оценивать свою деятельность с точки зрения ее без</w:t>
            </w:r>
            <w:r>
              <w:rPr>
                <w:rFonts w:ascii="Times New Roman" w:hAnsi="Times New Roman" w:cs="Times New Roman"/>
                <w:sz w:val="24"/>
                <w:szCs w:val="24"/>
              </w:rPr>
              <w:t>опасности для себя и окружающих.</w:t>
            </w:r>
          </w:p>
          <w:p w14:paraId="04BD9BE3" w14:textId="77777777"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4. Ребенок </w:t>
            </w:r>
            <w:r w:rsidRPr="00A50743">
              <w:rPr>
                <w:rFonts w:ascii="Times New Roman" w:hAnsi="Times New Roman" w:cs="Times New Roman"/>
                <w:sz w:val="24"/>
                <w:szCs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w:t>
            </w:r>
            <w:r>
              <w:rPr>
                <w:rFonts w:ascii="Times New Roman" w:hAnsi="Times New Roman" w:cs="Times New Roman"/>
                <w:sz w:val="24"/>
                <w:szCs w:val="24"/>
              </w:rPr>
              <w:t>ртуальную) и реальную ситуации.</w:t>
            </w:r>
          </w:p>
          <w:p w14:paraId="79120CC8" w14:textId="77777777"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5. У ребенка </w:t>
            </w:r>
            <w:r w:rsidRPr="00A50743">
              <w:rPr>
                <w:rFonts w:ascii="Times New Roman" w:hAnsi="Times New Roman" w:cs="Times New Roman"/>
                <w:sz w:val="24"/>
                <w:szCs w:val="24"/>
              </w:rPr>
              <w:t>сформированы основные физические качества, двигательные умения, определяющие возможн</w:t>
            </w:r>
            <w:r>
              <w:rPr>
                <w:rFonts w:ascii="Times New Roman" w:hAnsi="Times New Roman" w:cs="Times New Roman"/>
                <w:sz w:val="24"/>
                <w:szCs w:val="24"/>
              </w:rPr>
              <w:t>ость выхода из опасных ситуаций.</w:t>
            </w:r>
          </w:p>
          <w:p w14:paraId="44815323" w14:textId="0155647A"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003C62CD">
              <w:rPr>
                <w:rFonts w:ascii="Times New Roman" w:hAnsi="Times New Roman" w:cs="Times New Roman"/>
                <w:sz w:val="24"/>
                <w:szCs w:val="24"/>
              </w:rPr>
              <w:t xml:space="preserve">Ребенок </w:t>
            </w:r>
            <w:r w:rsidR="003C62CD" w:rsidRPr="00A50743">
              <w:rPr>
                <w:rFonts w:ascii="Times New Roman" w:hAnsi="Times New Roman" w:cs="Times New Roman"/>
                <w:sz w:val="24"/>
                <w:szCs w:val="24"/>
              </w:rPr>
              <w:t>владеет</w:t>
            </w:r>
            <w:r w:rsidRPr="00A50743">
              <w:rPr>
                <w:rFonts w:ascii="Times New Roman" w:hAnsi="Times New Roman" w:cs="Times New Roman"/>
                <w:sz w:val="24"/>
                <w:szCs w:val="24"/>
              </w:rPr>
              <w:t xml:space="preserve">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w:t>
            </w:r>
            <w:r>
              <w:rPr>
                <w:rFonts w:ascii="Times New Roman" w:hAnsi="Times New Roman" w:cs="Times New Roman"/>
                <w:sz w:val="24"/>
                <w:szCs w:val="24"/>
              </w:rPr>
              <w:t>необходимые технические умения.</w:t>
            </w:r>
          </w:p>
          <w:p w14:paraId="305F3092" w14:textId="77777777"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7. Ребенок </w:t>
            </w:r>
            <w:r w:rsidRPr="00A50743">
              <w:rPr>
                <w:rFonts w:ascii="Times New Roman" w:hAnsi="Times New Roman" w:cs="Times New Roman"/>
                <w:sz w:val="24"/>
                <w:szCs w:val="24"/>
              </w:rPr>
              <w:t xml:space="preserve">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w:t>
            </w:r>
            <w:r>
              <w:rPr>
                <w:rFonts w:ascii="Times New Roman" w:hAnsi="Times New Roman" w:cs="Times New Roman"/>
                <w:sz w:val="24"/>
                <w:szCs w:val="24"/>
              </w:rPr>
              <w:t>правилами безопасного поведения.</w:t>
            </w:r>
          </w:p>
          <w:p w14:paraId="4ED7161F" w14:textId="77777777" w:rsidR="00A50743" w:rsidRDefault="00A50743" w:rsidP="00DA0415">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 </w:t>
            </w:r>
            <w:r>
              <w:rPr>
                <w:rFonts w:ascii="Times New Roman" w:hAnsi="Times New Roman" w:cs="Times New Roman"/>
                <w:sz w:val="24"/>
                <w:szCs w:val="24"/>
              </w:rPr>
              <w:t xml:space="preserve">8. Ребенок </w:t>
            </w:r>
            <w:r w:rsidRPr="00A50743">
              <w:rPr>
                <w:rFonts w:ascii="Times New Roman" w:hAnsi="Times New Roman" w:cs="Times New Roman"/>
                <w:sz w:val="24"/>
                <w:szCs w:val="24"/>
              </w:rPr>
              <w:t xml:space="preserve">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w:t>
            </w:r>
            <w:r>
              <w:rPr>
                <w:rFonts w:ascii="Times New Roman" w:hAnsi="Times New Roman" w:cs="Times New Roman"/>
                <w:sz w:val="24"/>
                <w:szCs w:val="24"/>
              </w:rPr>
              <w:t>их.</w:t>
            </w:r>
          </w:p>
          <w:p w14:paraId="2C788F3C" w14:textId="41CD53F0" w:rsidR="00A50743" w:rsidRDefault="00A50743" w:rsidP="00DA0415">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003C62CD" w:rsidRPr="00A50743">
              <w:rPr>
                <w:rFonts w:ascii="Times New Roman" w:hAnsi="Times New Roman" w:cs="Times New Roman"/>
                <w:sz w:val="24"/>
                <w:szCs w:val="24"/>
              </w:rPr>
              <w:t>Ребенок может</w:t>
            </w:r>
            <w:r w:rsidRPr="00A50743">
              <w:rPr>
                <w:rFonts w:ascii="Times New Roman" w:hAnsi="Times New Roman" w:cs="Times New Roman"/>
                <w:sz w:val="24"/>
                <w:szCs w:val="24"/>
              </w:rPr>
              <w:t xml:space="preserve">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bl>
    <w:p w14:paraId="4BC111D4" w14:textId="77777777" w:rsidR="00DA0415" w:rsidRDefault="00DA0415" w:rsidP="00DA0415">
      <w:pPr>
        <w:pStyle w:val="a4"/>
        <w:jc w:val="both"/>
        <w:rPr>
          <w:rFonts w:ascii="Times New Roman" w:hAnsi="Times New Roman" w:cs="Times New Roman"/>
          <w:sz w:val="24"/>
          <w:szCs w:val="24"/>
        </w:rPr>
      </w:pPr>
    </w:p>
    <w:p w14:paraId="48D5CE2D" w14:textId="77777777" w:rsidR="00A50743" w:rsidRDefault="00A50743" w:rsidP="00A50743">
      <w:pPr>
        <w:pStyle w:val="a4"/>
        <w:jc w:val="both"/>
        <w:rPr>
          <w:rFonts w:ascii="Times New Roman" w:hAnsi="Times New Roman" w:cs="Times New Roman"/>
          <w:b/>
          <w:sz w:val="28"/>
          <w:szCs w:val="28"/>
        </w:rPr>
      </w:pPr>
      <w:r w:rsidRPr="00A50743">
        <w:rPr>
          <w:rFonts w:ascii="Times New Roman" w:hAnsi="Times New Roman" w:cs="Times New Roman"/>
          <w:b/>
          <w:sz w:val="28"/>
          <w:szCs w:val="28"/>
        </w:rPr>
        <w:t>1.2.3.</w:t>
      </w:r>
      <w:r>
        <w:rPr>
          <w:rFonts w:ascii="Times New Roman" w:hAnsi="Times New Roman" w:cs="Times New Roman"/>
          <w:sz w:val="24"/>
          <w:szCs w:val="24"/>
        </w:rPr>
        <w:t xml:space="preserve"> </w:t>
      </w:r>
      <w:r w:rsidRPr="00186924">
        <w:rPr>
          <w:rFonts w:ascii="Times New Roman" w:hAnsi="Times New Roman" w:cs="Times New Roman"/>
          <w:b/>
          <w:sz w:val="28"/>
          <w:szCs w:val="28"/>
        </w:rPr>
        <w:t>Педагогическая диагностика (перечень оценочных материалов</w:t>
      </w:r>
      <w:r>
        <w:rPr>
          <w:rFonts w:ascii="Times New Roman" w:hAnsi="Times New Roman" w:cs="Times New Roman"/>
          <w:b/>
          <w:sz w:val="28"/>
          <w:szCs w:val="28"/>
        </w:rPr>
        <w:t>)</w:t>
      </w:r>
      <w:r w:rsidRPr="00186924">
        <w:rPr>
          <w:rFonts w:ascii="Times New Roman" w:hAnsi="Times New Roman" w:cs="Times New Roman"/>
          <w:b/>
          <w:sz w:val="28"/>
          <w:szCs w:val="28"/>
        </w:rPr>
        <w:t xml:space="preserve">. </w:t>
      </w:r>
    </w:p>
    <w:p w14:paraId="4D537E39" w14:textId="77777777" w:rsidR="00A50743" w:rsidRDefault="00A50743" w:rsidP="00A50743">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Исходя из специфики задач формирования культуры безопасности и проявлений ее сформированности, основным методом оценки результатов образовательного процесса является педагогическое наблюдение. Оно носит созерцательный, пассивный характер, не влияет на изучаемые процессы, не изменяет условий, в которых они протекают, и отличается от бытового наблюдения конкретностью объекта наблюдения, наличием специальных приемов регистрации наблюдаемых явлений и фактов. В зависимости от задач наблюдения оно может быть организовано в естественных и смоделированных взрослыми ситуациях, его проведение дополняется беседой, анализом продуктов детской деятельности; проективными методами (включением в проблемные ситуации, обсуждение текстов); игровыми заданиями. </w:t>
      </w:r>
    </w:p>
    <w:p w14:paraId="171E1D70" w14:textId="77777777" w:rsidR="00A50743" w:rsidRDefault="00A50743" w:rsidP="00A50743">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В ходе диагностических мероприятий педагог применяет технологию «встроенного мониторинга». Речь идет об организации педагогического наблюдения непосредственно в ходе совместной с взрослым или самостоятельной детской деятельности, то есть без проведения специальных диагностических мероприятий. </w:t>
      </w:r>
    </w:p>
    <w:p w14:paraId="795C0529" w14:textId="77777777" w:rsidR="00A50743" w:rsidRDefault="00A50743" w:rsidP="00A50743">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Оценочный материал (педагогическая диагностика) по данному направлению: Л. Тимофеева «Формирование культуры безопасности у детей от 3 до 8 лет». Парциальная программа. — СПб.: ООО «ИЗДАТЕЛЬСТВО «ДЕТСТВО-ПРЕСС», 2018. </w:t>
      </w:r>
    </w:p>
    <w:p w14:paraId="5A3EEDEE" w14:textId="77777777" w:rsidR="00A50743" w:rsidRPr="00A50743" w:rsidRDefault="00A50743" w:rsidP="00A50743">
      <w:pPr>
        <w:pStyle w:val="a4"/>
        <w:jc w:val="both"/>
        <w:rPr>
          <w:rFonts w:ascii="Times New Roman" w:hAnsi="Times New Roman" w:cs="Times New Roman"/>
          <w:b/>
          <w:sz w:val="24"/>
          <w:szCs w:val="24"/>
        </w:rPr>
      </w:pPr>
      <w:r w:rsidRPr="00A50743">
        <w:rPr>
          <w:rFonts w:ascii="Times New Roman" w:hAnsi="Times New Roman" w:cs="Times New Roman"/>
          <w:sz w:val="24"/>
          <w:szCs w:val="24"/>
        </w:rPr>
        <w:lastRenderedPageBreak/>
        <w:t>Педагоги используют таблицы педагогической диагностики с показателями, выводами по всем возрастным группам.</w:t>
      </w:r>
    </w:p>
    <w:p w14:paraId="00E6403A" w14:textId="7F9DA9AF" w:rsidR="003C62CD" w:rsidRPr="003C62CD" w:rsidRDefault="003C62CD" w:rsidP="003C62CD">
      <w:pPr>
        <w:pStyle w:val="a4"/>
        <w:jc w:val="both"/>
        <w:rPr>
          <w:rFonts w:ascii="Times New Roman" w:hAnsi="Times New Roman" w:cs="Times New Roman"/>
          <w:b/>
          <w:sz w:val="28"/>
          <w:szCs w:val="28"/>
        </w:rPr>
      </w:pPr>
      <w:r w:rsidRPr="003C62CD">
        <w:rPr>
          <w:rFonts w:ascii="Times New Roman" w:hAnsi="Times New Roman" w:cs="Times New Roman"/>
          <w:b/>
          <w:sz w:val="28"/>
          <w:szCs w:val="28"/>
        </w:rPr>
        <w:t xml:space="preserve">► </w:t>
      </w:r>
      <w:r w:rsidR="00545A82">
        <w:rPr>
          <w:rFonts w:ascii="Times New Roman" w:hAnsi="Times New Roman" w:cs="Times New Roman"/>
          <w:b/>
          <w:sz w:val="28"/>
          <w:szCs w:val="28"/>
        </w:rPr>
        <w:t xml:space="preserve">1.2.4. </w:t>
      </w:r>
      <w:r>
        <w:rPr>
          <w:rFonts w:ascii="Times New Roman" w:hAnsi="Times New Roman" w:cs="Times New Roman"/>
          <w:b/>
          <w:sz w:val="28"/>
          <w:szCs w:val="28"/>
        </w:rPr>
        <w:t xml:space="preserve">Ранний возраст: </w:t>
      </w:r>
      <w:r>
        <w:rPr>
          <w:rFonts w:ascii="Times New Roman" w:eastAsia="Times New Roman" w:hAnsi="Times New Roman" w:cs="Times New Roman"/>
          <w:b/>
          <w:color w:val="181818"/>
          <w:sz w:val="24"/>
          <w:szCs w:val="24"/>
          <w:lang w:eastAsia="ru-RU"/>
        </w:rPr>
        <w:t>р</w:t>
      </w:r>
      <w:r w:rsidRPr="003C62CD">
        <w:rPr>
          <w:rFonts w:ascii="Times New Roman" w:eastAsia="Times New Roman" w:hAnsi="Times New Roman" w:cs="Times New Roman"/>
          <w:b/>
          <w:color w:val="181818"/>
          <w:sz w:val="24"/>
          <w:szCs w:val="24"/>
          <w:lang w:eastAsia="ru-RU"/>
        </w:rPr>
        <w:t xml:space="preserve">абочая программа </w:t>
      </w:r>
      <w:r>
        <w:rPr>
          <w:rFonts w:ascii="Times New Roman" w:eastAsia="Times New Roman" w:hAnsi="Times New Roman" w:cs="Times New Roman"/>
          <w:b/>
          <w:color w:val="181818"/>
          <w:sz w:val="24"/>
          <w:szCs w:val="24"/>
          <w:lang w:eastAsia="ru-RU"/>
        </w:rPr>
        <w:t>по</w:t>
      </w:r>
      <w:r w:rsidRPr="003C62CD">
        <w:rPr>
          <w:rFonts w:ascii="Times New Roman" w:eastAsia="Times New Roman" w:hAnsi="Times New Roman" w:cs="Times New Roman"/>
          <w:b/>
          <w:color w:val="181818"/>
          <w:sz w:val="24"/>
          <w:szCs w:val="24"/>
          <w:lang w:eastAsia="ru-RU"/>
        </w:rPr>
        <w:t xml:space="preserve"> социально – коммуникативному развитию</w:t>
      </w:r>
      <w:r>
        <w:rPr>
          <w:rFonts w:ascii="Times New Roman" w:eastAsia="Times New Roman" w:hAnsi="Times New Roman" w:cs="Times New Roman"/>
          <w:b/>
          <w:color w:val="181818"/>
          <w:sz w:val="24"/>
          <w:szCs w:val="24"/>
          <w:lang w:eastAsia="ru-RU"/>
        </w:rPr>
        <w:t xml:space="preserve"> </w:t>
      </w:r>
      <w:r w:rsidRPr="003C62CD">
        <w:rPr>
          <w:rFonts w:ascii="Times New Roman" w:eastAsia="Times New Roman" w:hAnsi="Times New Roman" w:cs="Times New Roman"/>
          <w:b/>
          <w:bCs/>
          <w:color w:val="181818"/>
          <w:sz w:val="24"/>
          <w:szCs w:val="24"/>
          <w:lang w:eastAsia="ru-RU"/>
        </w:rPr>
        <w:t>«Безопасность для малышей»</w:t>
      </w:r>
      <w:r>
        <w:rPr>
          <w:rFonts w:ascii="Times New Roman" w:eastAsia="Times New Roman" w:hAnsi="Times New Roman" w:cs="Times New Roman"/>
          <w:b/>
          <w:bCs/>
          <w:color w:val="181818"/>
          <w:sz w:val="24"/>
          <w:szCs w:val="24"/>
          <w:lang w:eastAsia="ru-RU"/>
        </w:rPr>
        <w:t xml:space="preserve"> </w:t>
      </w:r>
      <w:r w:rsidRPr="003C62CD">
        <w:rPr>
          <w:rFonts w:ascii="Times New Roman" w:eastAsia="Times New Roman" w:hAnsi="Times New Roman" w:cs="Times New Roman"/>
          <w:color w:val="181818"/>
          <w:sz w:val="24"/>
          <w:szCs w:val="24"/>
          <w:lang w:eastAsia="ru-RU"/>
        </w:rPr>
        <w:t>для детей раннего возраста</w:t>
      </w:r>
      <w:r>
        <w:rPr>
          <w:rFonts w:ascii="Times New Roman" w:eastAsia="Times New Roman" w:hAnsi="Times New Roman" w:cs="Times New Roman"/>
          <w:color w:val="181818"/>
          <w:sz w:val="24"/>
          <w:szCs w:val="24"/>
          <w:lang w:eastAsia="ru-RU"/>
        </w:rPr>
        <w:t xml:space="preserve"> </w:t>
      </w:r>
      <w:r w:rsidRPr="003C62CD">
        <w:rPr>
          <w:rFonts w:ascii="Times New Roman" w:eastAsia="Times New Roman" w:hAnsi="Times New Roman" w:cs="Times New Roman"/>
          <w:color w:val="181818"/>
          <w:sz w:val="24"/>
          <w:szCs w:val="24"/>
          <w:lang w:eastAsia="ru-RU"/>
        </w:rPr>
        <w:t>от 2 до 3 лет.</w:t>
      </w:r>
    </w:p>
    <w:p w14:paraId="0419FC04" w14:textId="26FCE4CD" w:rsidR="003C62CD" w:rsidRPr="004D02AB" w:rsidRDefault="003C62CD" w:rsidP="003C62CD">
      <w:pPr>
        <w:pStyle w:val="a4"/>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5D8885A3"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t xml:space="preserve">Проблема защиты от опасностей возникла одновременно с появлением человека на земле. Многие правила безопасности формулировались, когда люди пытались защититься от диких зверей и природных явлений. </w:t>
      </w:r>
    </w:p>
    <w:p w14:paraId="597B986D"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t>Со временем изменились условия жизни человека, изменились и правила безопасности жизнедеятельности. Теперь они связаны с интенсивным движением транспорта на городских улицах, развитой сетью коммуникаций, большим скоплением людей, многообразием техники в доме.</w:t>
      </w:r>
    </w:p>
    <w:p w14:paraId="7593821C"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t>Ни для кого не секрет, что сложившаяся социальная и экологическая обстановка вызывает беспокойство у людей всей планеты. 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ребенка, но и в том, чтобы подготовить его к различным сложным, а порой опасным жизненным ситуациям.</w:t>
      </w:r>
    </w:p>
    <w:p w14:paraId="36F35752"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t>Правила поведения и различные запреты непосредственным образом связаны с условиями жизни человека. Они имеют определенный, порой жизненно важный смысл. Однако взрослые, стремясь оградить детей от физических и психических травм, как правило, либо используют долгие наставления и нравоучения, либо регулируют поведение детей путем прямых запретов. И тот, и другой путь мало, а чаще всего вообще неэффективны. Для того, чтобы прямые запреты стали реальными нормами поведения детей и действительно выполняли охранную функцию, необходимо чтобы дети увидели ту или иную ситуацию со стороны и даже сами приняли в ней участие. Только тогда им будет понятно, что можно, а чего нельзя делать, как поступить в той или иной ситуации.</w:t>
      </w:r>
    </w:p>
    <w:p w14:paraId="3069B50A"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t>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своего существования.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общаться с животными, объяснить, как вести себя во дворе, на улице и дома. Нужно привить детям навыки поведения в ситуациях, чреватых получением травм, формировать у них представление о наиболее типичных, часто встречающихся ситуациях.</w:t>
      </w:r>
    </w:p>
    <w:p w14:paraId="625308B6" w14:textId="77777777" w:rsidR="003C62CD" w:rsidRPr="003C62CD" w:rsidRDefault="003C62CD" w:rsidP="003C62CD">
      <w:pPr>
        <w:ind w:firstLine="708"/>
        <w:contextualSpacing/>
        <w:jc w:val="both"/>
      </w:pPr>
      <w:r w:rsidRPr="003C62CD">
        <w:t xml:space="preserve">Воспитание культуры безопасности является педагогической составляющей процесса формирования адаптивной личности, поэтому понятие «культура безопасности» может быть положено в основу построения образовательного процесса в детском саду, нацеленного на формирование у воспитанников готовности к предупреждению и преодолению опасных ситуаций.  Изучение различных аспектов формирования культуры безопасности у дошкольников показывает, что содержание образования должно быть изоморфно содержанию и структуре данного компонента культуры и включать: </w:t>
      </w:r>
    </w:p>
    <w:p w14:paraId="26822448" w14:textId="77777777" w:rsidR="003C62CD" w:rsidRPr="003C62CD" w:rsidRDefault="003C62CD" w:rsidP="003C62CD">
      <w:pPr>
        <w:ind w:firstLine="709"/>
        <w:contextualSpacing/>
        <w:jc w:val="both"/>
      </w:pPr>
      <w:r w:rsidRPr="003C62CD">
        <w:t xml:space="preserve"> • воспитание мотивации к безопасности; </w:t>
      </w:r>
    </w:p>
    <w:p w14:paraId="69B6A2CA" w14:textId="77777777" w:rsidR="003C62CD" w:rsidRPr="003C62CD" w:rsidRDefault="003C62CD" w:rsidP="003C62CD">
      <w:pPr>
        <w:ind w:firstLine="709"/>
        <w:contextualSpacing/>
        <w:jc w:val="both"/>
      </w:pPr>
      <w:r w:rsidRPr="003C62CD">
        <w:t xml:space="preserve"> • формирование системы знаний об источниках опасности, опасных ситуациях и средствах их предупреждения и преодоления;  </w:t>
      </w:r>
    </w:p>
    <w:p w14:paraId="1E9007E9" w14:textId="77777777" w:rsidR="003C62CD" w:rsidRPr="003C62CD" w:rsidRDefault="003C62CD" w:rsidP="003C62CD">
      <w:pPr>
        <w:ind w:firstLine="709"/>
        <w:contextualSpacing/>
        <w:jc w:val="both"/>
      </w:pPr>
      <w:r w:rsidRPr="003C62CD">
        <w:t xml:space="preserve">• формирование компетенций безопасного поведения; </w:t>
      </w:r>
    </w:p>
    <w:p w14:paraId="168C3809" w14:textId="77777777" w:rsidR="003C62CD" w:rsidRPr="003C62CD" w:rsidRDefault="003C62CD" w:rsidP="003C62CD">
      <w:pPr>
        <w:ind w:firstLine="709"/>
        <w:contextualSpacing/>
        <w:jc w:val="both"/>
      </w:pPr>
      <w:r w:rsidRPr="003C62CD">
        <w:t xml:space="preserve"> • формирование физической готовности к преодолению опасных ситуаций; </w:t>
      </w:r>
    </w:p>
    <w:p w14:paraId="1C4E6233" w14:textId="77777777" w:rsidR="003C62CD" w:rsidRPr="003C62CD" w:rsidRDefault="003C62CD" w:rsidP="003C62CD">
      <w:pPr>
        <w:ind w:firstLine="709"/>
        <w:contextualSpacing/>
        <w:jc w:val="both"/>
      </w:pPr>
      <w:r w:rsidRPr="003C62CD">
        <w:t xml:space="preserve">• формирование готовности к эстетическому восприятию и оценке действительности; </w:t>
      </w:r>
    </w:p>
    <w:p w14:paraId="061A0976" w14:textId="77777777" w:rsidR="003C62CD" w:rsidRPr="003C62CD" w:rsidRDefault="003C62CD" w:rsidP="003C62CD">
      <w:pPr>
        <w:ind w:firstLine="709"/>
        <w:contextualSpacing/>
        <w:jc w:val="both"/>
      </w:pPr>
      <w:r w:rsidRPr="003C62CD">
        <w:t xml:space="preserve"> • формирование психологической готовности к безопасному поведению; </w:t>
      </w:r>
    </w:p>
    <w:p w14:paraId="2FE9998F" w14:textId="77777777" w:rsidR="003C62CD" w:rsidRPr="003C62CD" w:rsidRDefault="003C62CD" w:rsidP="003C62CD">
      <w:pPr>
        <w:ind w:firstLine="709"/>
        <w:contextualSpacing/>
        <w:jc w:val="both"/>
      </w:pPr>
      <w:r w:rsidRPr="003C62CD">
        <w:t xml:space="preserve"> • воспитание личностных качеств, способствующих предупреждению и преодолению опасных ситуаций. </w:t>
      </w:r>
    </w:p>
    <w:p w14:paraId="2FB4C470" w14:textId="77777777" w:rsidR="003C62CD" w:rsidRPr="003C62CD" w:rsidRDefault="003C62CD" w:rsidP="003C62CD">
      <w:pPr>
        <w:ind w:firstLine="709"/>
        <w:contextualSpacing/>
        <w:jc w:val="both"/>
      </w:pPr>
      <w:r w:rsidRPr="003C62CD">
        <w:t xml:space="preserve">Современные представления о сущности культуры безопасности и подходах к ее формированию, принципы дошкольного образования, отраженные в федеральном государственном образовательном стандарте дошкольного образования ( далее ФГОС ДО), задачи системы образования в целом определяют цели и задачи реализации программы. </w:t>
      </w:r>
    </w:p>
    <w:p w14:paraId="44E0CD16" w14:textId="77777777" w:rsidR="003C62CD" w:rsidRPr="003C62CD" w:rsidRDefault="003C62CD" w:rsidP="003C62CD">
      <w:pPr>
        <w:pStyle w:val="a4"/>
        <w:jc w:val="both"/>
        <w:rPr>
          <w:rFonts w:ascii="Times New Roman" w:hAnsi="Times New Roman" w:cs="Times New Roman"/>
          <w:sz w:val="24"/>
          <w:szCs w:val="24"/>
        </w:rPr>
      </w:pPr>
      <w:r w:rsidRPr="003C62CD">
        <w:rPr>
          <w:rFonts w:ascii="Times New Roman" w:hAnsi="Times New Roman" w:cs="Times New Roman"/>
          <w:sz w:val="24"/>
          <w:szCs w:val="24"/>
        </w:rPr>
        <w:lastRenderedPageBreak/>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14:paraId="3B3A9D00" w14:textId="2F0AC626" w:rsidR="008A072C" w:rsidRDefault="00545A82" w:rsidP="00545A82">
      <w:pPr>
        <w:pStyle w:val="a4"/>
        <w:ind w:firstLine="708"/>
        <w:jc w:val="both"/>
        <w:rPr>
          <w:rFonts w:ascii="Times New Roman" w:hAnsi="Times New Roman" w:cs="Times New Roman"/>
          <w:b/>
          <w:bCs/>
          <w:sz w:val="24"/>
          <w:szCs w:val="24"/>
        </w:rPr>
      </w:pPr>
      <w:r w:rsidRPr="00545A82">
        <w:rPr>
          <w:rFonts w:ascii="Times New Roman" w:hAnsi="Times New Roman" w:cs="Times New Roman"/>
          <w:b/>
          <w:bCs/>
          <w:sz w:val="24"/>
          <w:szCs w:val="24"/>
        </w:rPr>
        <w:t>1.2.4.1. Цели и задачи</w:t>
      </w:r>
      <w:r>
        <w:rPr>
          <w:rFonts w:ascii="Times New Roman" w:hAnsi="Times New Roman" w:cs="Times New Roman"/>
          <w:b/>
          <w:bCs/>
          <w:sz w:val="24"/>
          <w:szCs w:val="24"/>
        </w:rPr>
        <w:t>.</w:t>
      </w:r>
    </w:p>
    <w:p w14:paraId="34754240" w14:textId="77777777"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bCs/>
          <w:sz w:val="24"/>
          <w:szCs w:val="24"/>
          <w:lang w:eastAsia="ru-RU"/>
        </w:rPr>
        <w:t>Цель:</w:t>
      </w:r>
      <w:r w:rsidRPr="00545A82">
        <w:rPr>
          <w:rFonts w:ascii="Times New Roman" w:hAnsi="Times New Roman" w:cs="Times New Roman"/>
          <w:b/>
          <w:bCs/>
          <w:sz w:val="24"/>
          <w:szCs w:val="24"/>
          <w:lang w:eastAsia="ru-RU"/>
        </w:rPr>
        <w:t> </w:t>
      </w:r>
      <w:r w:rsidRPr="00545A82">
        <w:rPr>
          <w:rFonts w:ascii="Times New Roman" w:hAnsi="Times New Roman" w:cs="Times New Roman"/>
          <w:sz w:val="24"/>
          <w:szCs w:val="24"/>
          <w:lang w:eastAsia="ru-RU"/>
        </w:rPr>
        <w:t>создание условий для формирования основ безопасного поведения, интеллектуального развития, ранней социализации детей раннего возраста.</w:t>
      </w:r>
    </w:p>
    <w:p w14:paraId="117B72E2" w14:textId="34ADE710"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b/>
          <w:bCs/>
          <w:sz w:val="24"/>
          <w:szCs w:val="24"/>
          <w:lang w:eastAsia="ru-RU"/>
        </w:rPr>
        <w:t> </w:t>
      </w:r>
      <w:r w:rsidRPr="00545A82">
        <w:rPr>
          <w:rFonts w:ascii="Times New Roman" w:hAnsi="Times New Roman" w:cs="Times New Roman"/>
          <w:bCs/>
          <w:sz w:val="24"/>
          <w:szCs w:val="24"/>
          <w:lang w:eastAsia="ru-RU"/>
        </w:rPr>
        <w:t>Задачи:</w:t>
      </w:r>
    </w:p>
    <w:p w14:paraId="47F31594" w14:textId="77777777"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sz w:val="24"/>
          <w:szCs w:val="24"/>
          <w:lang w:eastAsia="ru-RU"/>
        </w:rPr>
        <w:t>- содействовать формированию элементарных представлений о правилах безопасности дорожного движения для автомобилей и пешеходов;</w:t>
      </w:r>
    </w:p>
    <w:p w14:paraId="538FA18F" w14:textId="77777777"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sz w:val="24"/>
          <w:szCs w:val="24"/>
          <w:lang w:eastAsia="ru-RU"/>
        </w:rPr>
        <w:t>- способствовать формированию элементарных представлений об опасности огня и опасных ситуациях, связанных с огнём;</w:t>
      </w:r>
    </w:p>
    <w:p w14:paraId="4835E023" w14:textId="77777777"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sz w:val="24"/>
          <w:szCs w:val="24"/>
          <w:lang w:eastAsia="ru-RU"/>
        </w:rPr>
        <w:t>- содействовать формированию элементарных представлений об опасных ситуациях, подстерегающих ребенка дома и на улице;</w:t>
      </w:r>
    </w:p>
    <w:p w14:paraId="55E47BDA" w14:textId="77777777" w:rsidR="00545A82" w:rsidRPr="00545A82" w:rsidRDefault="00545A82" w:rsidP="00545A82">
      <w:pPr>
        <w:pStyle w:val="a4"/>
        <w:jc w:val="both"/>
        <w:rPr>
          <w:rFonts w:ascii="Times New Roman" w:hAnsi="Times New Roman" w:cs="Times New Roman"/>
          <w:color w:val="181818"/>
          <w:sz w:val="24"/>
          <w:szCs w:val="24"/>
          <w:lang w:eastAsia="ru-RU"/>
        </w:rPr>
      </w:pPr>
      <w:r w:rsidRPr="00545A82">
        <w:rPr>
          <w:rFonts w:ascii="Times New Roman" w:hAnsi="Times New Roman" w:cs="Times New Roman"/>
          <w:sz w:val="24"/>
          <w:szCs w:val="24"/>
          <w:lang w:eastAsia="ru-RU"/>
        </w:rPr>
        <w:t>- способствовать формированию элементарных представлений об опасностях, подстерегающих ребенка в природе.</w:t>
      </w:r>
    </w:p>
    <w:p w14:paraId="4B282EA7" w14:textId="7220A010" w:rsidR="00545A82" w:rsidRDefault="00577CA0" w:rsidP="00545A82">
      <w:pPr>
        <w:pStyle w:val="a4"/>
        <w:jc w:val="both"/>
        <w:rPr>
          <w:rFonts w:ascii="Times New Roman" w:hAnsi="Times New Roman" w:cs="Times New Roman"/>
          <w:b/>
          <w:sz w:val="24"/>
          <w:szCs w:val="24"/>
        </w:rPr>
      </w:pPr>
      <w:r>
        <w:rPr>
          <w:rFonts w:ascii="Times New Roman" w:hAnsi="Times New Roman" w:cs="Times New Roman"/>
          <w:b/>
          <w:bCs/>
          <w:sz w:val="24"/>
          <w:szCs w:val="24"/>
        </w:rPr>
        <w:tab/>
        <w:t xml:space="preserve">1.2.4.2. </w:t>
      </w:r>
      <w:r w:rsidRPr="00577CA0">
        <w:rPr>
          <w:rFonts w:ascii="Times New Roman" w:hAnsi="Times New Roman" w:cs="Times New Roman"/>
          <w:b/>
          <w:sz w:val="24"/>
          <w:szCs w:val="24"/>
        </w:rPr>
        <w:t>Принципы.</w:t>
      </w:r>
    </w:p>
    <w:p w14:paraId="782956CD" w14:textId="77777777" w:rsidR="00577CA0" w:rsidRPr="00577CA0" w:rsidRDefault="00577CA0" w:rsidP="00577CA0">
      <w:pPr>
        <w:jc w:val="both"/>
      </w:pPr>
      <w:r w:rsidRPr="00577CA0">
        <w:t xml:space="preserve">- Принцип системности и последовательности: </w:t>
      </w:r>
    </w:p>
    <w:p w14:paraId="64F3FB5B" w14:textId="77777777" w:rsidR="00577CA0" w:rsidRPr="00577CA0" w:rsidRDefault="00577CA0" w:rsidP="00577CA0">
      <w:pPr>
        <w:jc w:val="both"/>
      </w:pPr>
      <w:r w:rsidRPr="00577CA0">
        <w:t xml:space="preserve">постепенный переход от более близкого ребенку, личностно значимого, к менее близкому. </w:t>
      </w:r>
    </w:p>
    <w:p w14:paraId="7EFEC478"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 Принцип познавательной активности:</w:t>
      </w:r>
    </w:p>
    <w:p w14:paraId="0EC43DD0"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формирование потребности и способности мыслить.</w:t>
      </w:r>
    </w:p>
    <w:p w14:paraId="1983FEC0"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 Принцип наглядности:</w:t>
      </w:r>
    </w:p>
    <w:p w14:paraId="77D0C957"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создание наглядных образов изучаемых объектов, процессов и явлений, использование самых разнообразных их моделей с целью повышения уровня восприятия изучаемого материала.</w:t>
      </w:r>
    </w:p>
    <w:p w14:paraId="1FC8F449"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 Принцип вариативности:</w:t>
      </w:r>
    </w:p>
    <w:p w14:paraId="7B505AB9"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содержание и технологии обучения и воспитания варьируются в зависимости от возраста.</w:t>
      </w:r>
    </w:p>
    <w:p w14:paraId="54B572FA"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 Принцип интегративности: </w:t>
      </w:r>
    </w:p>
    <w:p w14:paraId="5008BFC1"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реализация Программы в сотрудничестве с семьей.</w:t>
      </w:r>
    </w:p>
    <w:p w14:paraId="7AB12E45"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 Принцип дифференциации: </w:t>
      </w:r>
    </w:p>
    <w:p w14:paraId="7A490121"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создание оптимальных условий для самореализации каждого ребенка в процессе усвоения знаний по основам безопасности жизнедеятельности.</w:t>
      </w:r>
    </w:p>
    <w:p w14:paraId="5DBD36C3" w14:textId="77777777" w:rsidR="00577CA0" w:rsidRPr="00577CA0" w:rsidRDefault="00577CA0" w:rsidP="00577CA0">
      <w:pPr>
        <w:jc w:val="both"/>
      </w:pPr>
      <w:r w:rsidRPr="00577CA0">
        <w:t>- Принцип гуманизации:</w:t>
      </w:r>
    </w:p>
    <w:p w14:paraId="3EEAC6B5" w14:textId="77777777" w:rsidR="00577CA0" w:rsidRPr="00577CA0" w:rsidRDefault="00577CA0" w:rsidP="00577CA0">
      <w:pPr>
        <w:jc w:val="both"/>
      </w:pPr>
      <w:r w:rsidRPr="00577CA0">
        <w:t xml:space="preserve">умение педагога встать на позицию ребенка, учесть его точку зрения, не игнорировать его чувства и эмоции, видеть в ребенке полноправного партнера. </w:t>
      </w:r>
    </w:p>
    <w:p w14:paraId="71D7BC8A" w14:textId="4EC8B04E" w:rsidR="00577CA0" w:rsidRDefault="00577CA0" w:rsidP="00545A82">
      <w:pPr>
        <w:pStyle w:val="a4"/>
        <w:jc w:val="both"/>
        <w:rPr>
          <w:rFonts w:ascii="Times New Roman" w:hAnsi="Times New Roman" w:cs="Times New Roman"/>
          <w:b/>
          <w:bCs/>
          <w:sz w:val="24"/>
          <w:szCs w:val="24"/>
        </w:rPr>
      </w:pPr>
      <w:r>
        <w:rPr>
          <w:rFonts w:ascii="Times New Roman" w:hAnsi="Times New Roman" w:cs="Times New Roman"/>
          <w:b/>
          <w:bCs/>
          <w:sz w:val="24"/>
          <w:szCs w:val="24"/>
        </w:rPr>
        <w:tab/>
        <w:t xml:space="preserve">1.2.4.3. </w:t>
      </w:r>
      <w:r w:rsidRPr="00577CA0">
        <w:rPr>
          <w:rFonts w:ascii="Times New Roman" w:hAnsi="Times New Roman" w:cs="Times New Roman"/>
          <w:b/>
          <w:bCs/>
          <w:sz w:val="24"/>
          <w:szCs w:val="24"/>
        </w:rPr>
        <w:t>Характеристика особенностей развития детей раннего возраста.</w:t>
      </w:r>
    </w:p>
    <w:p w14:paraId="00F6E7E9"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На третьем году жизни дети становятся самостоятельнее. </w:t>
      </w:r>
    </w:p>
    <w:p w14:paraId="1B2B8F1E"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Продолжает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 - 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14:paraId="711E3196"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и сложноподчиненные предложения, в разговоре с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14:paraId="2E613BF8"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lastRenderedPageBreak/>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w:t>
      </w:r>
    </w:p>
    <w:p w14:paraId="63466DB0"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14:paraId="1FEAD58D"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14:paraId="0F0F492F"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Совершенствуется слуховое восприятие, прежде всего фонематический слух. </w:t>
      </w:r>
    </w:p>
    <w:p w14:paraId="58774413"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деятельности и т.д. </w:t>
      </w:r>
    </w:p>
    <w:p w14:paraId="727B68FD"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w:t>
      </w:r>
    </w:p>
    <w:p w14:paraId="037794D2"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Дети легко заражаются эмоциональным состоянием сверстников. </w:t>
      </w:r>
    </w:p>
    <w:p w14:paraId="1D94E6C7"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14:paraId="74661364" w14:textId="77777777" w:rsidR="00577CA0" w:rsidRPr="00577CA0" w:rsidRDefault="00577CA0" w:rsidP="00577CA0">
      <w:pPr>
        <w:pStyle w:val="a4"/>
        <w:jc w:val="both"/>
        <w:rPr>
          <w:rFonts w:ascii="Times New Roman" w:hAnsi="Times New Roman" w:cs="Times New Roman"/>
          <w:sz w:val="24"/>
          <w:szCs w:val="24"/>
        </w:rPr>
      </w:pPr>
      <w:r w:rsidRPr="00577CA0">
        <w:rPr>
          <w:rFonts w:ascii="Times New Roman" w:hAnsi="Times New Roman" w:cs="Times New Roman"/>
          <w:sz w:val="24"/>
          <w:szCs w:val="24"/>
        </w:rPr>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r w:rsidRPr="00577CA0">
        <w:rPr>
          <w:rFonts w:ascii="Times New Roman" w:hAnsi="Times New Roman" w:cs="Times New Roman"/>
          <w:sz w:val="24"/>
          <w:szCs w:val="24"/>
        </w:rPr>
        <w:cr/>
      </w:r>
      <w:r w:rsidRPr="00577CA0">
        <w:rPr>
          <w:rFonts w:ascii="Times New Roman" w:hAnsi="Times New Roman" w:cs="Times New Roman"/>
          <w:sz w:val="24"/>
          <w:szCs w:val="24"/>
          <w:u w:val="single"/>
        </w:rPr>
        <w:t>Проблема:</w:t>
      </w:r>
      <w:r w:rsidRPr="00577CA0">
        <w:rPr>
          <w:rFonts w:ascii="Times New Roman" w:hAnsi="Times New Roman" w:cs="Times New Roman"/>
          <w:sz w:val="24"/>
          <w:szCs w:val="24"/>
        </w:rPr>
        <w:t> </w:t>
      </w:r>
      <w:r w:rsidRPr="00577CA0">
        <w:rPr>
          <w:rFonts w:ascii="Times New Roman" w:hAnsi="Times New Roman" w:cs="Times New Roman"/>
          <w:sz w:val="24"/>
          <w:szCs w:val="24"/>
        </w:rPr>
        <w:br/>
        <w:t>у детей раннего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перед реальной опасностью.</w:t>
      </w:r>
    </w:p>
    <w:p w14:paraId="6CED82AA" w14:textId="1D8E851F" w:rsidR="00577CA0" w:rsidRDefault="00577CA0" w:rsidP="00545A82">
      <w:pPr>
        <w:pStyle w:val="a4"/>
        <w:jc w:val="both"/>
        <w:rPr>
          <w:rFonts w:ascii="Times New Roman" w:hAnsi="Times New Roman" w:cs="Times New Roman"/>
          <w:b/>
          <w:bCs/>
          <w:sz w:val="28"/>
          <w:szCs w:val="28"/>
        </w:rPr>
      </w:pPr>
      <w:r>
        <w:rPr>
          <w:rFonts w:ascii="Times New Roman" w:hAnsi="Times New Roman" w:cs="Times New Roman"/>
          <w:b/>
          <w:bCs/>
          <w:sz w:val="28"/>
          <w:szCs w:val="28"/>
        </w:rPr>
        <w:t>1.2.5. Планируемые результаты освоения.</w:t>
      </w:r>
    </w:p>
    <w:p w14:paraId="687F7046"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1.      У ребенка сформировано элементарное представление о правилах безопасности дорожного движения для автомобилей и пешеходов.</w:t>
      </w:r>
    </w:p>
    <w:p w14:paraId="7C03174D"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2.      У ребенка сформировано элементарное представление об опасности огня и опасных ситуациях, связанных с огнем.</w:t>
      </w:r>
    </w:p>
    <w:p w14:paraId="1DA1D811"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3.      У ребенка сформировано элементарное представление об опасных ситуациях, подстерегающих ребенка дома и на улице.</w:t>
      </w:r>
    </w:p>
    <w:p w14:paraId="64EAB7A6"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4.      У ребенка сформировано элементарное представление об опасностях, подстерегающих ребенка в природе.</w:t>
      </w:r>
    </w:p>
    <w:p w14:paraId="1B945358"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5.      Ребенок интересуется окружающими предметами, активно действует с ними.</w:t>
      </w:r>
    </w:p>
    <w:p w14:paraId="244E09FF"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6.      Ребенок стремится к общению с взрослыми и сверстниками.</w:t>
      </w:r>
    </w:p>
    <w:p w14:paraId="2D83537A" w14:textId="1E6CF0E3" w:rsidR="00577CA0" w:rsidRDefault="00577CA0" w:rsidP="00545A82">
      <w:pPr>
        <w:pStyle w:val="a4"/>
        <w:jc w:val="both"/>
        <w:rPr>
          <w:rFonts w:ascii="Times New Roman" w:hAnsi="Times New Roman" w:cs="Times New Roman"/>
          <w:b/>
          <w:bCs/>
          <w:sz w:val="28"/>
          <w:szCs w:val="28"/>
        </w:rPr>
      </w:pPr>
      <w:r>
        <w:rPr>
          <w:rFonts w:ascii="Times New Roman" w:hAnsi="Times New Roman" w:cs="Times New Roman"/>
          <w:b/>
          <w:bCs/>
          <w:sz w:val="28"/>
          <w:szCs w:val="28"/>
        </w:rPr>
        <w:t>1.2.6. Педагогическая диагностика.</w:t>
      </w:r>
    </w:p>
    <w:p w14:paraId="44D76C92"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С </w:t>
      </w:r>
      <w:r w:rsidRPr="00577CA0">
        <w:rPr>
          <w:rFonts w:ascii="Times New Roman" w:hAnsi="Times New Roman" w:cs="Times New Roman"/>
          <w:bCs/>
          <w:sz w:val="24"/>
          <w:szCs w:val="24"/>
          <w:lang w:eastAsia="ru-RU"/>
        </w:rPr>
        <w:t>целью</w:t>
      </w:r>
      <w:r w:rsidRPr="00577CA0">
        <w:rPr>
          <w:rFonts w:ascii="Times New Roman" w:hAnsi="Times New Roman" w:cs="Times New Roman"/>
          <w:sz w:val="24"/>
          <w:szCs w:val="24"/>
          <w:lang w:eastAsia="ru-RU"/>
        </w:rPr>
        <w:t> определения уровня освоения воспитанниками рабочей программы «Безопасность для малышей» и влияния образовательного процесса, организуемого в рамках данной программы, на их развитие, проводится педагогическая диагностика.</w:t>
      </w:r>
    </w:p>
    <w:p w14:paraId="176D0305"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Педагогическая диагностика позволяет выявлять особенности и динамику развития воспитанников и своевременно вносить изменения в планирование, содержание и организацию образовательной деятельности.</w:t>
      </w:r>
    </w:p>
    <w:p w14:paraId="4C199275"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Результаты педагогической диагностики используются исключительно для решения следующих образовательных задач:</w:t>
      </w:r>
    </w:p>
    <w:p w14:paraId="0C1482D3"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09EB96D9"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lastRenderedPageBreak/>
        <w:t>2) оптимизации работы с группой детей.</w:t>
      </w:r>
    </w:p>
    <w:p w14:paraId="2E06AD2B" w14:textId="77777777" w:rsidR="00577CA0" w:rsidRPr="00577CA0" w:rsidRDefault="00577CA0" w:rsidP="00577CA0">
      <w:pPr>
        <w:pStyle w:val="a4"/>
        <w:jc w:val="both"/>
        <w:rPr>
          <w:rFonts w:ascii="Times New Roman" w:hAnsi="Times New Roman" w:cs="Times New Roman"/>
          <w:sz w:val="24"/>
          <w:szCs w:val="24"/>
          <w:lang w:eastAsia="ru-RU"/>
        </w:rPr>
      </w:pPr>
      <w:r w:rsidRPr="00577CA0">
        <w:rPr>
          <w:rFonts w:ascii="Times New Roman" w:hAnsi="Times New Roman" w:cs="Times New Roman"/>
          <w:sz w:val="24"/>
          <w:szCs w:val="24"/>
          <w:lang w:eastAsia="ru-RU"/>
        </w:rPr>
        <w:t>Периодичность проведения педагогической диагностики: два раза в год.</w:t>
      </w:r>
    </w:p>
    <w:p w14:paraId="5F709D4C" w14:textId="42BAA7BD" w:rsidR="00577CA0" w:rsidRPr="00577CA0" w:rsidRDefault="00577CA0" w:rsidP="00577CA0">
      <w:pPr>
        <w:shd w:val="clear" w:color="auto" w:fill="FFFFFF"/>
        <w:jc w:val="both"/>
        <w:rPr>
          <w:color w:val="181818"/>
        </w:rPr>
      </w:pPr>
      <w:r w:rsidRPr="00577CA0">
        <w:rPr>
          <w:bCs/>
          <w:color w:val="181818"/>
        </w:rPr>
        <w:t>Формы и методы педагогического мониторинга</w:t>
      </w:r>
      <w:r w:rsidRPr="00577CA0">
        <w:rPr>
          <w:color w:val="181818"/>
        </w:rPr>
        <w:t>:</w:t>
      </w:r>
      <w:r>
        <w:rPr>
          <w:color w:val="181818"/>
        </w:rPr>
        <w:t xml:space="preserve"> </w:t>
      </w:r>
      <w:r w:rsidRPr="00577CA0">
        <w:rPr>
          <w:color w:val="181818"/>
        </w:rPr>
        <w:t>педагогическое наблюдение;</w:t>
      </w:r>
      <w:r>
        <w:rPr>
          <w:color w:val="181818"/>
        </w:rPr>
        <w:t xml:space="preserve"> </w:t>
      </w:r>
      <w:r w:rsidRPr="00577CA0">
        <w:rPr>
          <w:color w:val="181818"/>
        </w:rPr>
        <w:t>беседа;</w:t>
      </w:r>
      <w:r>
        <w:rPr>
          <w:color w:val="181818"/>
        </w:rPr>
        <w:t xml:space="preserve"> </w:t>
      </w:r>
      <w:r w:rsidRPr="00577CA0">
        <w:rPr>
          <w:color w:val="181818"/>
        </w:rPr>
        <w:t>анализ продуктов детской деятельности;</w:t>
      </w:r>
      <w:r>
        <w:rPr>
          <w:color w:val="181818"/>
        </w:rPr>
        <w:t xml:space="preserve"> </w:t>
      </w:r>
      <w:r w:rsidRPr="00577CA0">
        <w:rPr>
          <w:color w:val="181818"/>
        </w:rPr>
        <w:t>анализ детской активности на занятиях.</w:t>
      </w:r>
    </w:p>
    <w:p w14:paraId="7E4F46E5" w14:textId="77777777" w:rsidR="00577CA0" w:rsidRPr="00577CA0" w:rsidRDefault="00577CA0" w:rsidP="00577CA0">
      <w:pPr>
        <w:shd w:val="clear" w:color="auto" w:fill="FFFFFF"/>
        <w:jc w:val="both"/>
        <w:rPr>
          <w:color w:val="181818"/>
        </w:rPr>
      </w:pPr>
      <w:r w:rsidRPr="00577CA0">
        <w:rPr>
          <w:bCs/>
          <w:color w:val="181818"/>
        </w:rPr>
        <w:t>Виды мониторинга:</w:t>
      </w:r>
    </w:p>
    <w:p w14:paraId="6D893F82" w14:textId="7A758A7A" w:rsidR="00577CA0" w:rsidRPr="00577CA0" w:rsidRDefault="00577CA0" w:rsidP="00577CA0">
      <w:pPr>
        <w:shd w:val="clear" w:color="auto" w:fill="FFFFFF"/>
        <w:jc w:val="both"/>
        <w:rPr>
          <w:color w:val="181818"/>
        </w:rPr>
      </w:pPr>
      <w:r>
        <w:rPr>
          <w:rFonts w:ascii="Symbol" w:hAnsi="Symbol" w:cs="Arial"/>
          <w:color w:val="181818"/>
        </w:rPr>
        <w:t></w:t>
      </w:r>
      <w:r>
        <w:rPr>
          <w:rFonts w:ascii="Symbol" w:hAnsi="Symbol" w:cs="Arial"/>
          <w:color w:val="181818"/>
        </w:rPr>
        <w:t></w:t>
      </w:r>
      <w:r w:rsidRPr="00577CA0">
        <w:rPr>
          <w:color w:val="181818"/>
        </w:rPr>
        <w:t xml:space="preserve">стартовый мониторинг: </w:t>
      </w:r>
      <w:r>
        <w:rPr>
          <w:color w:val="181818"/>
        </w:rPr>
        <w:t>проводится</w:t>
      </w:r>
      <w:r w:rsidRPr="00577CA0">
        <w:rPr>
          <w:color w:val="181818"/>
        </w:rPr>
        <w:t xml:space="preserve"> в начале учебного года, </w:t>
      </w:r>
    </w:p>
    <w:p w14:paraId="45565510" w14:textId="77777777" w:rsidR="00577CA0" w:rsidRPr="00577CA0" w:rsidRDefault="00577CA0" w:rsidP="00577CA0">
      <w:pPr>
        <w:shd w:val="clear" w:color="auto" w:fill="FFFFFF"/>
        <w:jc w:val="both"/>
        <w:rPr>
          <w:rFonts w:ascii="Arial" w:hAnsi="Arial" w:cs="Arial"/>
          <w:color w:val="181818"/>
        </w:rPr>
      </w:pPr>
      <w:r w:rsidRPr="00577CA0">
        <w:rPr>
          <w:color w:val="181818"/>
        </w:rPr>
        <w:t>цель проведения: определение уровня развития детей, имеющихся у них знаний, умений, навыков;</w:t>
      </w:r>
    </w:p>
    <w:p w14:paraId="4C11F2A6" w14:textId="523583EA" w:rsidR="00577CA0" w:rsidRPr="00577CA0" w:rsidRDefault="00577CA0" w:rsidP="00577CA0">
      <w:pPr>
        <w:shd w:val="clear" w:color="auto" w:fill="FFFFFF"/>
        <w:jc w:val="both"/>
        <w:rPr>
          <w:color w:val="181818"/>
        </w:rPr>
      </w:pPr>
      <w:r>
        <w:rPr>
          <w:rFonts w:ascii="Symbol" w:hAnsi="Symbol" w:cs="Arial"/>
          <w:color w:val="181818"/>
        </w:rPr>
        <w:t></w:t>
      </w:r>
      <w:r>
        <w:rPr>
          <w:rFonts w:ascii="Symbol" w:hAnsi="Symbol" w:cs="Arial"/>
          <w:color w:val="181818"/>
        </w:rPr>
        <w:t></w:t>
      </w:r>
      <w:r w:rsidRPr="00577CA0">
        <w:rPr>
          <w:color w:val="181818"/>
        </w:rPr>
        <w:t>итоговый мониторинг:</w:t>
      </w:r>
      <w:r>
        <w:rPr>
          <w:color w:val="181818"/>
        </w:rPr>
        <w:t xml:space="preserve"> </w:t>
      </w:r>
      <w:r w:rsidRPr="00577CA0">
        <w:rPr>
          <w:color w:val="181818"/>
        </w:rPr>
        <w:t>проводится в конце учебного года,</w:t>
      </w:r>
    </w:p>
    <w:p w14:paraId="6796AE2F" w14:textId="77777777" w:rsidR="00577CA0" w:rsidRPr="00577CA0" w:rsidRDefault="00577CA0" w:rsidP="00577CA0">
      <w:pPr>
        <w:shd w:val="clear" w:color="auto" w:fill="FFFFFF"/>
        <w:jc w:val="both"/>
        <w:rPr>
          <w:rFonts w:ascii="Arial" w:hAnsi="Arial" w:cs="Arial"/>
          <w:color w:val="181818"/>
        </w:rPr>
      </w:pPr>
      <w:r w:rsidRPr="00577CA0">
        <w:rPr>
          <w:color w:val="181818"/>
        </w:rPr>
        <w:t>цель проведения: определение степени усвоения программы, результатов обучения.</w:t>
      </w:r>
    </w:p>
    <w:p w14:paraId="1AA51FC9" w14:textId="7BC6FA87" w:rsidR="00577CA0" w:rsidRPr="00577CA0" w:rsidRDefault="00577CA0" w:rsidP="00577CA0">
      <w:pPr>
        <w:shd w:val="clear" w:color="auto" w:fill="FFFFFF"/>
        <w:jc w:val="both"/>
        <w:rPr>
          <w:color w:val="181818"/>
        </w:rPr>
      </w:pPr>
      <w:r w:rsidRPr="00577CA0">
        <w:rPr>
          <w:color w:val="181818"/>
        </w:rPr>
        <w:t xml:space="preserve">Полученные данные заносятся в карту развития ребенка, соответствующей современным задачам гуманизации и индивидуализации образовательного процесса, и в которой фиксируется лишь динамика изменений в развитии и отсутствует оценочный характер.  </w:t>
      </w:r>
    </w:p>
    <w:p w14:paraId="16F7FBA4" w14:textId="4324E783" w:rsidR="00545A82" w:rsidRPr="00CF7A3B" w:rsidRDefault="00577CA0" w:rsidP="00CF7A3B">
      <w:pPr>
        <w:shd w:val="clear" w:color="auto" w:fill="FFFFFF"/>
        <w:ind w:left="709"/>
        <w:jc w:val="center"/>
        <w:rPr>
          <w:color w:val="181818"/>
        </w:rPr>
      </w:pPr>
      <w:r w:rsidRPr="00BF3BC9">
        <w:rPr>
          <w:b/>
          <w:bCs/>
          <w:color w:val="181818"/>
        </w:rPr>
        <w:t> </w:t>
      </w:r>
    </w:p>
    <w:p w14:paraId="52A5E529" w14:textId="77777777" w:rsidR="00A50743" w:rsidRDefault="00A50743" w:rsidP="00A50743">
      <w:pPr>
        <w:pStyle w:val="a4"/>
        <w:jc w:val="center"/>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14:paraId="41553FC5" w14:textId="77777777" w:rsidR="00A50743" w:rsidRDefault="00A50743" w:rsidP="00A50743">
      <w:pPr>
        <w:pStyle w:val="a4"/>
        <w:jc w:val="center"/>
        <w:rPr>
          <w:rFonts w:ascii="Times New Roman" w:hAnsi="Times New Roman" w:cs="Times New Roman"/>
          <w:b/>
          <w:sz w:val="28"/>
          <w:szCs w:val="28"/>
        </w:rPr>
      </w:pPr>
    </w:p>
    <w:p w14:paraId="7E7C354A" w14:textId="77777777" w:rsidR="00A50743" w:rsidRDefault="003C06DF" w:rsidP="00A50743">
      <w:pPr>
        <w:pStyle w:val="a4"/>
        <w:jc w:val="both"/>
        <w:rPr>
          <w:rFonts w:ascii="Times New Roman" w:hAnsi="Times New Roman" w:cs="Times New Roman"/>
          <w:b/>
          <w:sz w:val="28"/>
          <w:szCs w:val="28"/>
        </w:rPr>
      </w:pPr>
      <w:r>
        <w:rPr>
          <w:rFonts w:ascii="Times New Roman" w:hAnsi="Times New Roman" w:cs="Times New Roman"/>
          <w:b/>
          <w:sz w:val="28"/>
          <w:szCs w:val="28"/>
        </w:rPr>
        <w:t>2.1. Обязательная часть</w:t>
      </w:r>
      <w:r w:rsidR="00A50743">
        <w:rPr>
          <w:rFonts w:ascii="Times New Roman" w:hAnsi="Times New Roman" w:cs="Times New Roman"/>
          <w:b/>
          <w:sz w:val="28"/>
          <w:szCs w:val="28"/>
        </w:rPr>
        <w:t>.</w:t>
      </w:r>
    </w:p>
    <w:p w14:paraId="7E155815" w14:textId="7D19F51A" w:rsidR="00A50743" w:rsidRDefault="00005AFE" w:rsidP="00A50743">
      <w:pPr>
        <w:pStyle w:val="a4"/>
        <w:jc w:val="both"/>
        <w:rPr>
          <w:rFonts w:ascii="Times New Roman" w:hAnsi="Times New Roman" w:cs="Times New Roman"/>
          <w:b/>
          <w:sz w:val="28"/>
          <w:szCs w:val="28"/>
        </w:rPr>
      </w:pPr>
      <w:r>
        <w:rPr>
          <w:rFonts w:ascii="Times New Roman" w:hAnsi="Times New Roman" w:cs="Times New Roman"/>
          <w:b/>
          <w:sz w:val="28"/>
          <w:szCs w:val="28"/>
        </w:rPr>
        <w:t>2.1.1.</w:t>
      </w:r>
      <w:r w:rsidR="003C62CD">
        <w:rPr>
          <w:rFonts w:ascii="Times New Roman" w:hAnsi="Times New Roman" w:cs="Times New Roman"/>
          <w:b/>
          <w:sz w:val="28"/>
          <w:szCs w:val="28"/>
        </w:rPr>
        <w:t xml:space="preserve"> </w:t>
      </w:r>
      <w:r>
        <w:rPr>
          <w:rFonts w:ascii="Times New Roman" w:hAnsi="Times New Roman" w:cs="Times New Roman"/>
          <w:b/>
          <w:sz w:val="28"/>
          <w:szCs w:val="28"/>
        </w:rPr>
        <w:t xml:space="preserve">Задачи и содержание образования (обучения и воспитания) по образовательным областям. </w:t>
      </w:r>
    </w:p>
    <w:p w14:paraId="13E115BE" w14:textId="77777777" w:rsidR="004670F9" w:rsidRDefault="00005AFE" w:rsidP="005B460B">
      <w:pPr>
        <w:pStyle w:val="a4"/>
        <w:ind w:firstLine="708"/>
        <w:jc w:val="both"/>
        <w:rPr>
          <w:rFonts w:ascii="Times New Roman" w:hAnsi="Times New Roman" w:cs="Times New Roman"/>
          <w:sz w:val="24"/>
          <w:szCs w:val="24"/>
        </w:rPr>
      </w:pPr>
      <w:r w:rsidRPr="00005AFE">
        <w:rPr>
          <w:rFonts w:ascii="Times New Roman" w:hAnsi="Times New Roman" w:cs="Times New Roman"/>
          <w:sz w:val="24"/>
          <w:szCs w:val="24"/>
        </w:rPr>
        <w:t>Данный раздел Программы определяет содержательные линии образовательной деятельности, реализуемые</w:t>
      </w:r>
      <w:r>
        <w:rPr>
          <w:rFonts w:ascii="Times New Roman" w:hAnsi="Times New Roman" w:cs="Times New Roman"/>
          <w:sz w:val="24"/>
          <w:szCs w:val="24"/>
        </w:rPr>
        <w:t xml:space="preserve"> </w:t>
      </w:r>
      <w:r w:rsidRPr="00005AFE">
        <w:rPr>
          <w:rFonts w:ascii="Times New Roman" w:hAnsi="Times New Roman" w:cs="Times New Roman"/>
          <w:sz w:val="24"/>
          <w:szCs w:val="24"/>
        </w:rPr>
        <w:t>ДОУ по основным направлениям разви</w:t>
      </w:r>
      <w:r>
        <w:rPr>
          <w:rFonts w:ascii="Times New Roman" w:hAnsi="Times New Roman" w:cs="Times New Roman"/>
          <w:sz w:val="24"/>
          <w:szCs w:val="24"/>
        </w:rPr>
        <w:t xml:space="preserve">тия детей дошкольного возраста: </w:t>
      </w:r>
    </w:p>
    <w:p w14:paraId="3D0BD418" w14:textId="77777777" w:rsidR="00005AFE" w:rsidRDefault="00005AFE" w:rsidP="00A50743">
      <w:pPr>
        <w:pStyle w:val="a4"/>
        <w:jc w:val="both"/>
        <w:rPr>
          <w:rFonts w:ascii="Times New Roman" w:hAnsi="Times New Roman" w:cs="Times New Roman"/>
          <w:sz w:val="24"/>
          <w:szCs w:val="24"/>
        </w:rPr>
      </w:pPr>
      <w:r w:rsidRPr="00005AFE">
        <w:rPr>
          <w:rFonts w:ascii="Times New Roman" w:hAnsi="Times New Roman" w:cs="Times New Roman"/>
          <w:sz w:val="24"/>
          <w:szCs w:val="24"/>
        </w:rPr>
        <w:t>социально-коммуникативного, познавательного, речевого, художественно</w:t>
      </w:r>
      <w:r>
        <w:rPr>
          <w:rFonts w:ascii="Times New Roman" w:hAnsi="Times New Roman" w:cs="Times New Roman"/>
          <w:sz w:val="24"/>
          <w:szCs w:val="24"/>
        </w:rPr>
        <w:t>-</w:t>
      </w:r>
      <w:r w:rsidRPr="00005AFE">
        <w:rPr>
          <w:rFonts w:ascii="Times New Roman" w:hAnsi="Times New Roman" w:cs="Times New Roman"/>
          <w:sz w:val="24"/>
          <w:szCs w:val="24"/>
        </w:rPr>
        <w:t>эстетического, физическо</w:t>
      </w:r>
      <w:r>
        <w:rPr>
          <w:rFonts w:ascii="Times New Roman" w:hAnsi="Times New Roman" w:cs="Times New Roman"/>
          <w:sz w:val="24"/>
          <w:szCs w:val="24"/>
        </w:rPr>
        <w:t>го развития</w:t>
      </w:r>
      <w:r w:rsidRPr="00005AFE">
        <w:rPr>
          <w:rFonts w:ascii="Times New Roman" w:hAnsi="Times New Roman" w:cs="Times New Roman"/>
          <w:sz w:val="24"/>
          <w:szCs w:val="24"/>
        </w:rPr>
        <w:t xml:space="preserve">. </w:t>
      </w:r>
    </w:p>
    <w:p w14:paraId="09D46DCB" w14:textId="77777777" w:rsidR="00005AFE" w:rsidRDefault="00005AFE" w:rsidP="005B460B">
      <w:pPr>
        <w:pStyle w:val="a4"/>
        <w:ind w:firstLine="708"/>
        <w:jc w:val="both"/>
        <w:rPr>
          <w:rFonts w:ascii="Times New Roman" w:hAnsi="Times New Roman" w:cs="Times New Roman"/>
          <w:sz w:val="24"/>
          <w:szCs w:val="24"/>
        </w:rPr>
      </w:pPr>
      <w:r w:rsidRPr="00005AFE">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3584CCC1" w14:textId="77777777" w:rsidR="00005AFE" w:rsidRDefault="00005AFE" w:rsidP="00A50743">
      <w:pPr>
        <w:pStyle w:val="a4"/>
        <w:jc w:val="both"/>
        <w:rPr>
          <w:rFonts w:ascii="Times New Roman" w:hAnsi="Times New Roman" w:cs="Times New Roman"/>
          <w:sz w:val="24"/>
          <w:szCs w:val="24"/>
        </w:rPr>
      </w:pPr>
      <w:r>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14:paraId="42AFD0F2" w14:textId="77777777" w:rsidR="005B460B" w:rsidRPr="005B460B" w:rsidRDefault="005B460B" w:rsidP="005B460B">
      <w:pPr>
        <w:pStyle w:val="a4"/>
        <w:ind w:firstLine="708"/>
        <w:jc w:val="both"/>
        <w:rPr>
          <w:rFonts w:ascii="Times New Roman" w:hAnsi="Times New Roman" w:cs="Times New Roman"/>
          <w:sz w:val="24"/>
          <w:szCs w:val="24"/>
        </w:rPr>
      </w:pPr>
      <w:r w:rsidRPr="005B460B">
        <w:rPr>
          <w:rFonts w:ascii="Times New Roman" w:hAnsi="Times New Roman" w:cs="Times New Roman"/>
          <w:sz w:val="24"/>
          <w:szCs w:val="24"/>
        </w:rPr>
        <w:t>Определение задач и содержания образования базируется на следующих принципах:</w:t>
      </w:r>
    </w:p>
    <w:p w14:paraId="6DEF9CAB"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учёта ведущей деятельности:</w:t>
      </w:r>
      <w:r w:rsidRPr="005B460B">
        <w:rPr>
          <w:rFonts w:ascii="Times New Roman" w:hAnsi="Times New Roman" w:cs="Times New Roman"/>
          <w:sz w:val="24"/>
          <w:szCs w:val="24"/>
        </w:rP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 взрослым до предметной (предметно - манипулятивной) и игровой деятельности;</w:t>
      </w:r>
    </w:p>
    <w:p w14:paraId="1C5A3446"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учета возрастных и индивидуальных особенностей детей</w:t>
      </w:r>
      <w:r w:rsidRPr="005B460B">
        <w:rPr>
          <w:rFonts w:ascii="Times New Roman" w:hAnsi="Times New Roman" w:cs="Times New Roman"/>
          <w:sz w:val="24"/>
          <w:szCs w:val="24"/>
        </w:rPr>
        <w:t>: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14:paraId="4B94277D"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амплификации детского развития</w:t>
      </w:r>
      <w:r>
        <w:rPr>
          <w:rFonts w:ascii="Times New Roman" w:hAnsi="Times New Roman" w:cs="Times New Roman"/>
          <w:i/>
          <w:sz w:val="24"/>
          <w:szCs w:val="24"/>
        </w:rPr>
        <w:t>:</w:t>
      </w:r>
      <w:r w:rsidRPr="005B460B">
        <w:rPr>
          <w:rFonts w:ascii="Times New Roman" w:hAnsi="Times New Roman" w:cs="Times New Roman"/>
          <w:sz w:val="24"/>
          <w:szCs w:val="24"/>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14:paraId="0DBBB9E2"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единства обучения и воспитания:</w:t>
      </w:r>
      <w:r w:rsidRPr="005B460B">
        <w:rPr>
          <w:rFonts w:ascii="Times New Roman" w:hAnsi="Times New Roman" w:cs="Times New Roman"/>
          <w:sz w:val="24"/>
          <w:szCs w:val="24"/>
        </w:rPr>
        <w:t xml:space="preserve">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75D6D3E9"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w:t>
      </w:r>
      <w:r w:rsidRPr="005B460B">
        <w:rPr>
          <w:rFonts w:ascii="Times New Roman" w:hAnsi="Times New Roman" w:cs="Times New Roman"/>
          <w:sz w:val="24"/>
          <w:szCs w:val="24"/>
        </w:rPr>
        <w:t xml:space="preserve">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14:paraId="4D8C966B"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t>принцип сотрудничества с семьей:</w:t>
      </w:r>
      <w:r w:rsidRPr="005B460B">
        <w:rPr>
          <w:rFonts w:ascii="Times New Roman" w:hAnsi="Times New Roman" w:cs="Times New Roman"/>
          <w:sz w:val="24"/>
          <w:szCs w:val="24"/>
        </w:rPr>
        <w:t xml:space="preserve">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14:paraId="25735B9E" w14:textId="77777777" w:rsidR="005B460B" w:rsidRPr="005B460B" w:rsidRDefault="005B460B" w:rsidP="005B460B">
      <w:pPr>
        <w:pStyle w:val="a4"/>
        <w:jc w:val="both"/>
        <w:rPr>
          <w:rFonts w:ascii="Times New Roman" w:hAnsi="Times New Roman" w:cs="Times New Roman"/>
          <w:sz w:val="24"/>
          <w:szCs w:val="24"/>
        </w:rPr>
      </w:pPr>
      <w:r w:rsidRPr="005B460B">
        <w:rPr>
          <w:rFonts w:ascii="Times New Roman" w:hAnsi="Times New Roman" w:cs="Times New Roman"/>
          <w:i/>
          <w:sz w:val="24"/>
          <w:szCs w:val="24"/>
        </w:rPr>
        <w:lastRenderedPageBreak/>
        <w:t>принцип     здоровьесбережения:</w:t>
      </w:r>
      <w:r w:rsidRPr="005B460B">
        <w:rPr>
          <w:rFonts w:ascii="Times New Roman" w:hAnsi="Times New Roman" w:cs="Times New Roman"/>
          <w:sz w:val="24"/>
          <w:szCs w:val="24"/>
        </w:rPr>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14:paraId="558E8095" w14:textId="77777777" w:rsidR="00E338E8" w:rsidRDefault="00E338E8" w:rsidP="00E338E8">
      <w:pPr>
        <w:pStyle w:val="a4"/>
        <w:ind w:firstLine="708"/>
        <w:jc w:val="both"/>
        <w:rPr>
          <w:rFonts w:ascii="Times New Roman" w:hAnsi="Times New Roman" w:cs="Times New Roman"/>
          <w:b/>
          <w:sz w:val="28"/>
          <w:szCs w:val="28"/>
        </w:rPr>
      </w:pPr>
    </w:p>
    <w:p w14:paraId="56E7B935" w14:textId="77777777" w:rsidR="00005AFE" w:rsidRPr="00E338E8" w:rsidRDefault="00005AFE" w:rsidP="00055519">
      <w:pPr>
        <w:pStyle w:val="a4"/>
        <w:ind w:left="708" w:firstLine="708"/>
        <w:jc w:val="both"/>
        <w:rPr>
          <w:rFonts w:ascii="Times New Roman" w:hAnsi="Times New Roman" w:cs="Times New Roman"/>
          <w:b/>
          <w:sz w:val="24"/>
          <w:szCs w:val="24"/>
        </w:rPr>
      </w:pPr>
      <w:r w:rsidRPr="00E338E8">
        <w:rPr>
          <w:rFonts w:ascii="Times New Roman" w:hAnsi="Times New Roman" w:cs="Times New Roman"/>
          <w:b/>
          <w:sz w:val="24"/>
          <w:szCs w:val="24"/>
        </w:rPr>
        <w:t xml:space="preserve">2.1.1.1. </w:t>
      </w:r>
      <w:r w:rsidR="0018001C" w:rsidRPr="00E338E8">
        <w:rPr>
          <w:rFonts w:ascii="Times New Roman" w:hAnsi="Times New Roman" w:cs="Times New Roman"/>
          <w:b/>
          <w:sz w:val="24"/>
          <w:szCs w:val="24"/>
        </w:rPr>
        <w:t>Образовательная область «</w:t>
      </w:r>
      <w:r w:rsidRPr="00E338E8">
        <w:rPr>
          <w:rFonts w:ascii="Times New Roman" w:hAnsi="Times New Roman" w:cs="Times New Roman"/>
          <w:b/>
          <w:sz w:val="24"/>
          <w:szCs w:val="24"/>
        </w:rPr>
        <w:t>Социально – коммуникативное развитие</w:t>
      </w:r>
      <w:r w:rsidR="0018001C" w:rsidRPr="00E338E8">
        <w:rPr>
          <w:rFonts w:ascii="Times New Roman" w:hAnsi="Times New Roman" w:cs="Times New Roman"/>
          <w:b/>
          <w:sz w:val="24"/>
          <w:szCs w:val="24"/>
        </w:rPr>
        <w:t>»</w:t>
      </w:r>
      <w:r w:rsidRPr="00E338E8">
        <w:rPr>
          <w:rFonts w:ascii="Times New Roman" w:hAnsi="Times New Roman" w:cs="Times New Roman"/>
          <w:b/>
          <w:sz w:val="24"/>
          <w:szCs w:val="24"/>
        </w:rPr>
        <w:t>.</w:t>
      </w:r>
    </w:p>
    <w:p w14:paraId="7878C9BF" w14:textId="77777777" w:rsidR="006E774C" w:rsidRPr="006E774C" w:rsidRDefault="006E774C" w:rsidP="006E774C">
      <w:pPr>
        <w:pStyle w:val="a4"/>
        <w:jc w:val="right"/>
        <w:rPr>
          <w:rFonts w:ascii="Times New Roman" w:hAnsi="Times New Roman" w:cs="Times New Roman"/>
          <w:sz w:val="24"/>
          <w:szCs w:val="24"/>
        </w:rPr>
      </w:pPr>
      <w:r w:rsidRPr="006E774C">
        <w:rPr>
          <w:rFonts w:ascii="Times New Roman" w:hAnsi="Times New Roman" w:cs="Times New Roman"/>
          <w:sz w:val="24"/>
          <w:szCs w:val="24"/>
        </w:rPr>
        <w:t>Извлечение из ФГОС ДО (п.2.6.)</w:t>
      </w:r>
    </w:p>
    <w:p w14:paraId="06E2225C" w14:textId="4D424506" w:rsidR="006E774C" w:rsidRDefault="00CF7A3B" w:rsidP="000E0E8A">
      <w:pPr>
        <w:pStyle w:val="a4"/>
        <w:jc w:val="both"/>
        <w:rPr>
          <w:rFonts w:ascii="Times New Roman" w:hAnsi="Times New Roman" w:cs="Times New Roman"/>
          <w:sz w:val="24"/>
          <w:szCs w:val="24"/>
        </w:rPr>
      </w:pPr>
      <w:r>
        <w:rPr>
          <w:rFonts w:ascii="Times New Roman" w:hAnsi="Times New Roman" w:cs="Times New Roman"/>
          <w:sz w:val="24"/>
          <w:szCs w:val="24"/>
        </w:rPr>
        <w:t>«</w:t>
      </w:r>
      <w:r w:rsidR="000E0E8A" w:rsidRPr="000E0E8A">
        <w:rPr>
          <w:rFonts w:ascii="Times New Roman" w:hAnsi="Times New Roman" w:cs="Times New Roman"/>
          <w:sz w:val="24"/>
          <w:szCs w:val="24"/>
        </w:rPr>
        <w:t>Образовательная область "Социально-коммуникативное развитие" направлена</w:t>
      </w:r>
      <w:r w:rsidR="00B256F3">
        <w:rPr>
          <w:rFonts w:ascii="Times New Roman" w:hAnsi="Times New Roman" w:cs="Times New Roman"/>
          <w:sz w:val="24"/>
          <w:szCs w:val="24"/>
        </w:rPr>
        <w:t>:</w:t>
      </w:r>
      <w:r w:rsidR="000E0E8A">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0E0E8A" w:rsidRPr="000E0E8A">
        <w:rPr>
          <w:rFonts w:ascii="Times New Roman" w:hAnsi="Times New Roman" w:cs="Times New Roman"/>
          <w:sz w:val="24"/>
          <w:szCs w:val="24"/>
        </w:rPr>
        <w:t>усвоение и присвоение норм, правил поведения и морально-нравственных</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ценностей, принятых в российском обществе;</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 xml:space="preserve">развитие общения ребёнка </w:t>
      </w:r>
      <w:r w:rsidRPr="000E0E8A">
        <w:rPr>
          <w:rFonts w:ascii="Times New Roman" w:hAnsi="Times New Roman" w:cs="Times New Roman"/>
          <w:sz w:val="24"/>
          <w:szCs w:val="24"/>
        </w:rPr>
        <w:t>с</w:t>
      </w:r>
      <w:r w:rsidR="000E0E8A" w:rsidRPr="000E0E8A">
        <w:rPr>
          <w:rFonts w:ascii="Times New Roman" w:hAnsi="Times New Roman" w:cs="Times New Roman"/>
          <w:sz w:val="24"/>
          <w:szCs w:val="24"/>
        </w:rPr>
        <w:t xml:space="preserve"> взрослыми и сверстниками, формирование</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готовности к совместной деятельности и сотрудничеству;</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формирование у ребенка основ гражданственности и патриотизма,</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уважительного отношения и чувства принадлежности к своей семье, сообществу</w:t>
      </w:r>
      <w:r w:rsidR="000E0E8A">
        <w:rPr>
          <w:rFonts w:ascii="Times New Roman" w:hAnsi="Times New Roman" w:cs="Times New Roman"/>
          <w:sz w:val="24"/>
          <w:szCs w:val="24"/>
        </w:rPr>
        <w:t xml:space="preserve"> д</w:t>
      </w:r>
      <w:r w:rsidR="000E0E8A" w:rsidRPr="000E0E8A">
        <w:rPr>
          <w:rFonts w:ascii="Times New Roman" w:hAnsi="Times New Roman" w:cs="Times New Roman"/>
          <w:sz w:val="24"/>
          <w:szCs w:val="24"/>
        </w:rPr>
        <w:t>етей и взрослых в Организации, региону проживания и стране в целом;</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развитие эмоциональной отзывчивости и сопереживания, социального и</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эмоционального интеллекта, воспитание гуманных чувств и отношений;</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развитие самостоятельности и инициативности, планирования и регуляции</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ребенком собственных действий;</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формирование позитивных установок к различным видам труда и творчества;</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формирование основ социальной навигации и безопасного поведения в быту и</w:t>
      </w:r>
      <w:r w:rsidR="000E0E8A">
        <w:rPr>
          <w:rFonts w:ascii="Times New Roman" w:hAnsi="Times New Roman" w:cs="Times New Roman"/>
          <w:sz w:val="24"/>
          <w:szCs w:val="24"/>
        </w:rPr>
        <w:t xml:space="preserve"> </w:t>
      </w:r>
      <w:r w:rsidR="000E0E8A" w:rsidRPr="000E0E8A">
        <w:rPr>
          <w:rFonts w:ascii="Times New Roman" w:hAnsi="Times New Roman" w:cs="Times New Roman"/>
          <w:sz w:val="24"/>
          <w:szCs w:val="24"/>
        </w:rPr>
        <w:t>природе, социуме и медиапространстве (цифровой среде)</w:t>
      </w:r>
      <w:r w:rsidR="000E0E8A">
        <w:rPr>
          <w:rFonts w:ascii="Times New Roman" w:hAnsi="Times New Roman" w:cs="Times New Roman"/>
          <w:sz w:val="24"/>
          <w:szCs w:val="24"/>
        </w:rPr>
        <w:t>»</w:t>
      </w:r>
      <w:r w:rsidR="000E0E8A" w:rsidRPr="000E0E8A">
        <w:rPr>
          <w:rFonts w:ascii="Times New Roman" w:hAnsi="Times New Roman" w:cs="Times New Roman"/>
          <w:sz w:val="24"/>
          <w:szCs w:val="24"/>
        </w:rPr>
        <w:t>.</w:t>
      </w:r>
    </w:p>
    <w:p w14:paraId="0C6A116F" w14:textId="77777777" w:rsidR="000E0E8A" w:rsidRDefault="000E0E8A" w:rsidP="000E0E8A">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37"/>
        <w:gridCol w:w="8661"/>
      </w:tblGrid>
      <w:tr w:rsidR="002C2342" w14:paraId="7ABC5FDB" w14:textId="77777777" w:rsidTr="009566F6">
        <w:tc>
          <w:tcPr>
            <w:tcW w:w="10598" w:type="dxa"/>
            <w:gridSpan w:val="2"/>
          </w:tcPr>
          <w:p w14:paraId="5E764831" w14:textId="77777777" w:rsidR="002C2342" w:rsidRPr="008508B9" w:rsidRDefault="002C2342" w:rsidP="002C2342">
            <w:pPr>
              <w:pStyle w:val="a4"/>
              <w:jc w:val="center"/>
              <w:rPr>
                <w:rFonts w:ascii="Times New Roman" w:hAnsi="Times New Roman" w:cs="Times New Roman"/>
                <w:b/>
                <w:sz w:val="24"/>
                <w:szCs w:val="24"/>
              </w:rPr>
            </w:pPr>
            <w:r w:rsidRPr="008508B9">
              <w:rPr>
                <w:rFonts w:ascii="Times New Roman" w:hAnsi="Times New Roman" w:cs="Times New Roman"/>
                <w:b/>
                <w:sz w:val="24"/>
                <w:szCs w:val="24"/>
              </w:rPr>
              <w:t xml:space="preserve"> Первая младшая группа: от 2 лет до 3 лет.</w:t>
            </w:r>
          </w:p>
        </w:tc>
      </w:tr>
      <w:tr w:rsidR="002C2342" w14:paraId="3F887762" w14:textId="77777777" w:rsidTr="009566F6">
        <w:tc>
          <w:tcPr>
            <w:tcW w:w="1937" w:type="dxa"/>
          </w:tcPr>
          <w:p w14:paraId="27B64F85" w14:textId="77777777" w:rsidR="002C2342" w:rsidRDefault="002C2342" w:rsidP="00005AFE">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661" w:type="dxa"/>
          </w:tcPr>
          <w:p w14:paraId="181557A4" w14:textId="77777777" w:rsidR="002C2342" w:rsidRP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поддерживать эмоционально-положительное состояни</w:t>
            </w:r>
            <w:r>
              <w:rPr>
                <w:rFonts w:ascii="Times New Roman" w:hAnsi="Times New Roman" w:cs="Times New Roman"/>
                <w:sz w:val="24"/>
                <w:szCs w:val="24"/>
              </w:rPr>
              <w:t>е детей в период адаптации к ДОУ</w:t>
            </w:r>
            <w:r w:rsidRPr="002C2342">
              <w:rPr>
                <w:rFonts w:ascii="Times New Roman" w:hAnsi="Times New Roman" w:cs="Times New Roman"/>
                <w:sz w:val="24"/>
                <w:szCs w:val="24"/>
              </w:rPr>
              <w:t>;</w:t>
            </w:r>
          </w:p>
          <w:p w14:paraId="05CFFC82" w14:textId="77777777" w:rsidR="002C2342" w:rsidRP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p w14:paraId="1716B71C" w14:textId="77777777" w:rsidR="002C2342" w:rsidRP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5D7B6345" w14:textId="77777777" w:rsidR="002C2342" w:rsidRP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Pr>
                <w:rFonts w:ascii="Times New Roman" w:hAnsi="Times New Roman" w:cs="Times New Roman"/>
                <w:sz w:val="24"/>
                <w:szCs w:val="24"/>
              </w:rPr>
              <w:t>(радость, грусть), о семье и ДОУ</w:t>
            </w:r>
            <w:r w:rsidRPr="002C2342">
              <w:rPr>
                <w:rFonts w:ascii="Times New Roman" w:hAnsi="Times New Roman" w:cs="Times New Roman"/>
                <w:sz w:val="24"/>
                <w:szCs w:val="24"/>
              </w:rPr>
              <w:t>;</w:t>
            </w:r>
          </w:p>
          <w:p w14:paraId="619C2D73" w14:textId="77777777" w:rsid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2C2342" w14:paraId="08146B5D" w14:textId="77777777" w:rsidTr="009566F6">
        <w:tc>
          <w:tcPr>
            <w:tcW w:w="1937" w:type="dxa"/>
          </w:tcPr>
          <w:p w14:paraId="7158C5F0" w14:textId="77777777" w:rsidR="002C2342" w:rsidRDefault="002C2342" w:rsidP="00005AFE">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8661" w:type="dxa"/>
          </w:tcPr>
          <w:p w14:paraId="75AE7222" w14:textId="77777777" w:rsidR="002C2342" w:rsidRPr="002C2342" w:rsidRDefault="002C2342"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C2342">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405D7C8F"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5D805DAD"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096ACFC"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w:t>
            </w:r>
            <w:r w:rsidR="002C2342" w:rsidRPr="002C2342">
              <w:rPr>
                <w:rFonts w:ascii="Times New Roman" w:hAnsi="Times New Roman" w:cs="Times New Roman"/>
                <w:sz w:val="24"/>
                <w:szCs w:val="24"/>
              </w:rPr>
              <w:lastRenderedPageBreak/>
              <w:t>группы.</w:t>
            </w:r>
          </w:p>
          <w:p w14:paraId="4F77120B"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r w:rsidRPr="002C2342">
              <w:rPr>
                <w:rFonts w:ascii="Times New Roman" w:hAnsi="Times New Roman" w:cs="Times New Roman"/>
                <w:sz w:val="24"/>
                <w:szCs w:val="24"/>
              </w:rPr>
              <w:t>с</w:t>
            </w:r>
            <w:r w:rsidR="002C2342" w:rsidRPr="002C2342">
              <w:rPr>
                <w:rFonts w:ascii="Times New Roman" w:hAnsi="Times New Roman" w:cs="Times New Roman"/>
                <w:sz w:val="24"/>
                <w:szCs w:val="24"/>
              </w:rPr>
              <w:t xml:space="preserve"> взрослыми и сверстниками, поощряет инициативу и самостоятельность ребенка при использовании "вежливых слов".</w:t>
            </w:r>
          </w:p>
          <w:p w14:paraId="25FC0950"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50FE0952" w14:textId="77777777" w:rsidR="002C2342" w:rsidRPr="002C2342" w:rsidRDefault="00431F0F" w:rsidP="002C234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CB85EAA" w14:textId="77777777" w:rsidR="002C2342" w:rsidRDefault="00431F0F" w:rsidP="00005A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C2342" w:rsidRPr="002C2342">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14:paraId="12678CD4" w14:textId="77777777" w:rsidR="00431F0F" w:rsidRDefault="00431F0F" w:rsidP="00005AFE">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999"/>
        <w:gridCol w:w="6662"/>
      </w:tblGrid>
      <w:tr w:rsidR="00431F0F" w14:paraId="700A9D0F" w14:textId="77777777" w:rsidTr="009566F6">
        <w:tc>
          <w:tcPr>
            <w:tcW w:w="10598" w:type="dxa"/>
            <w:gridSpan w:val="3"/>
          </w:tcPr>
          <w:p w14:paraId="299263C7" w14:textId="25F71230" w:rsidR="00431F0F" w:rsidRPr="008508B9" w:rsidRDefault="00C349AE"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Вторая младшая</w:t>
            </w:r>
            <w:r w:rsidR="00431F0F" w:rsidRPr="008508B9">
              <w:rPr>
                <w:rFonts w:ascii="Times New Roman" w:hAnsi="Times New Roman" w:cs="Times New Roman"/>
                <w:b/>
                <w:sz w:val="24"/>
                <w:szCs w:val="24"/>
              </w:rPr>
              <w:t xml:space="preserve"> группа: от 3 лет до 4 лет.</w:t>
            </w:r>
          </w:p>
        </w:tc>
      </w:tr>
      <w:tr w:rsidR="00431F0F" w14:paraId="14A626B2" w14:textId="77777777" w:rsidTr="009566F6">
        <w:tc>
          <w:tcPr>
            <w:tcW w:w="1937" w:type="dxa"/>
            <w:vMerge w:val="restart"/>
          </w:tcPr>
          <w:p w14:paraId="62384B7F" w14:textId="77777777" w:rsidR="00431F0F" w:rsidRDefault="00431F0F"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99" w:type="dxa"/>
          </w:tcPr>
          <w:p w14:paraId="24B53B81" w14:textId="77777777" w:rsidR="00431F0F" w:rsidRPr="00431F0F" w:rsidRDefault="00431F0F"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p w14:paraId="57B87AB6" w14:textId="77777777" w:rsidR="00431F0F" w:rsidRDefault="00431F0F" w:rsidP="00431F0F">
            <w:pPr>
              <w:pStyle w:val="a4"/>
              <w:jc w:val="both"/>
              <w:rPr>
                <w:rFonts w:ascii="Times New Roman" w:hAnsi="Times New Roman" w:cs="Times New Roman"/>
                <w:sz w:val="24"/>
                <w:szCs w:val="24"/>
              </w:rPr>
            </w:pPr>
          </w:p>
        </w:tc>
        <w:tc>
          <w:tcPr>
            <w:tcW w:w="6662" w:type="dxa"/>
          </w:tcPr>
          <w:p w14:paraId="5B487075"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050F1844"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2F22A16D"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5E979954"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14:paraId="78E21756"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приучать детей к выполнению элементарных</w:t>
            </w:r>
            <w:r>
              <w:rPr>
                <w:rFonts w:ascii="Times New Roman" w:hAnsi="Times New Roman" w:cs="Times New Roman"/>
                <w:sz w:val="24"/>
                <w:szCs w:val="24"/>
              </w:rPr>
              <w:t xml:space="preserve"> правил культуры поведения в ДОУ</w:t>
            </w:r>
            <w:r w:rsidRPr="00431F0F">
              <w:rPr>
                <w:rFonts w:ascii="Times New Roman" w:hAnsi="Times New Roman" w:cs="Times New Roman"/>
                <w:sz w:val="24"/>
                <w:szCs w:val="24"/>
              </w:rPr>
              <w:t>;</w:t>
            </w:r>
          </w:p>
        </w:tc>
      </w:tr>
      <w:tr w:rsidR="00431F0F" w14:paraId="67DB1833" w14:textId="77777777" w:rsidTr="009566F6">
        <w:tc>
          <w:tcPr>
            <w:tcW w:w="1937" w:type="dxa"/>
            <w:vMerge/>
          </w:tcPr>
          <w:p w14:paraId="4527363B" w14:textId="77777777" w:rsidR="00431F0F" w:rsidRDefault="00431F0F" w:rsidP="00DE23DC">
            <w:pPr>
              <w:pStyle w:val="a4"/>
              <w:jc w:val="both"/>
              <w:rPr>
                <w:rFonts w:ascii="Times New Roman" w:hAnsi="Times New Roman" w:cs="Times New Roman"/>
                <w:sz w:val="24"/>
                <w:szCs w:val="24"/>
              </w:rPr>
            </w:pPr>
          </w:p>
        </w:tc>
        <w:tc>
          <w:tcPr>
            <w:tcW w:w="1999" w:type="dxa"/>
          </w:tcPr>
          <w:p w14:paraId="0C585EC9" w14:textId="77777777" w:rsidR="00431F0F" w:rsidRPr="00431F0F" w:rsidRDefault="00431F0F"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2) в области формирования основ гражданствен</w:t>
            </w:r>
            <w:r>
              <w:rPr>
                <w:rFonts w:ascii="Times New Roman" w:hAnsi="Times New Roman" w:cs="Times New Roman"/>
                <w:sz w:val="24"/>
                <w:szCs w:val="24"/>
              </w:rPr>
              <w:t>-</w:t>
            </w:r>
            <w:r w:rsidRPr="00431F0F">
              <w:rPr>
                <w:rFonts w:ascii="Times New Roman" w:hAnsi="Times New Roman" w:cs="Times New Roman"/>
                <w:sz w:val="24"/>
                <w:szCs w:val="24"/>
              </w:rPr>
              <w:t>ности и патриотизма:</w:t>
            </w:r>
          </w:p>
        </w:tc>
        <w:tc>
          <w:tcPr>
            <w:tcW w:w="6662" w:type="dxa"/>
          </w:tcPr>
          <w:p w14:paraId="35390755" w14:textId="77777777" w:rsidR="00431F0F" w:rsidRDefault="00431F0F"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tc>
      </w:tr>
      <w:tr w:rsidR="00431F0F" w14:paraId="70EB7F98" w14:textId="77777777" w:rsidTr="009566F6">
        <w:tc>
          <w:tcPr>
            <w:tcW w:w="1937" w:type="dxa"/>
            <w:vMerge/>
          </w:tcPr>
          <w:p w14:paraId="5B3C51F0" w14:textId="77777777" w:rsidR="00431F0F" w:rsidRDefault="00431F0F" w:rsidP="00DE23DC">
            <w:pPr>
              <w:pStyle w:val="a4"/>
              <w:jc w:val="both"/>
              <w:rPr>
                <w:rFonts w:ascii="Times New Roman" w:hAnsi="Times New Roman" w:cs="Times New Roman"/>
                <w:sz w:val="24"/>
                <w:szCs w:val="24"/>
              </w:rPr>
            </w:pPr>
          </w:p>
        </w:tc>
        <w:tc>
          <w:tcPr>
            <w:tcW w:w="1999" w:type="dxa"/>
          </w:tcPr>
          <w:p w14:paraId="3420563B" w14:textId="77777777" w:rsidR="00431F0F" w:rsidRPr="00431F0F" w:rsidRDefault="00431F0F"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3) в сфере трудового воспитания:</w:t>
            </w:r>
          </w:p>
        </w:tc>
        <w:tc>
          <w:tcPr>
            <w:tcW w:w="6662" w:type="dxa"/>
          </w:tcPr>
          <w:p w14:paraId="5798DA71"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развиват</w:t>
            </w:r>
            <w:r>
              <w:rPr>
                <w:rFonts w:ascii="Times New Roman" w:hAnsi="Times New Roman" w:cs="Times New Roman"/>
                <w:sz w:val="24"/>
                <w:szCs w:val="24"/>
              </w:rPr>
              <w:t>ь интерес к труду взрослых в ДОУ</w:t>
            </w:r>
            <w:r w:rsidRPr="00431F0F">
              <w:rPr>
                <w:rFonts w:ascii="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E01060E"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воспитывать бережное отношение к предметам и игрушкам как результатам труда взрослых;</w:t>
            </w:r>
          </w:p>
          <w:p w14:paraId="28521B3B" w14:textId="77777777" w:rsid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r>
      <w:tr w:rsidR="00431F0F" w14:paraId="46DD13EE" w14:textId="77777777" w:rsidTr="009566F6">
        <w:tc>
          <w:tcPr>
            <w:tcW w:w="1937" w:type="dxa"/>
            <w:vMerge/>
          </w:tcPr>
          <w:p w14:paraId="158AF045" w14:textId="77777777" w:rsidR="00431F0F" w:rsidRDefault="00431F0F" w:rsidP="00DE23DC">
            <w:pPr>
              <w:pStyle w:val="a4"/>
              <w:jc w:val="both"/>
              <w:rPr>
                <w:rFonts w:ascii="Times New Roman" w:hAnsi="Times New Roman" w:cs="Times New Roman"/>
                <w:sz w:val="24"/>
                <w:szCs w:val="24"/>
              </w:rPr>
            </w:pPr>
          </w:p>
        </w:tc>
        <w:tc>
          <w:tcPr>
            <w:tcW w:w="1999" w:type="dxa"/>
          </w:tcPr>
          <w:p w14:paraId="0E3038E6" w14:textId="77777777" w:rsidR="00431F0F" w:rsidRPr="00431F0F" w:rsidRDefault="00431F0F"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 xml:space="preserve">4) в области формирования основ </w:t>
            </w:r>
            <w:r w:rsidRPr="00431F0F">
              <w:rPr>
                <w:rFonts w:ascii="Times New Roman" w:hAnsi="Times New Roman" w:cs="Times New Roman"/>
                <w:sz w:val="24"/>
                <w:szCs w:val="24"/>
              </w:rPr>
              <w:lastRenderedPageBreak/>
              <w:t>безопасного поведения:</w:t>
            </w:r>
          </w:p>
        </w:tc>
        <w:tc>
          <w:tcPr>
            <w:tcW w:w="6662" w:type="dxa"/>
          </w:tcPr>
          <w:p w14:paraId="6B037B03" w14:textId="77777777" w:rsidR="00431F0F" w:rsidRP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1F0F">
              <w:rPr>
                <w:rFonts w:ascii="Times New Roman" w:hAnsi="Times New Roman" w:cs="Times New Roman"/>
                <w:sz w:val="24"/>
                <w:szCs w:val="24"/>
              </w:rPr>
              <w:t>развивать интерес к правилам безопасного поведения;</w:t>
            </w:r>
          </w:p>
          <w:p w14:paraId="7F93096A" w14:textId="77777777" w:rsidR="00431F0F" w:rsidRDefault="00431F0F"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 xml:space="preserve">обогащать представления о правилах безопасного поведения в быту, безопасного использования бытовых предметов и </w:t>
            </w:r>
            <w:r w:rsidRPr="00431F0F">
              <w:rPr>
                <w:rFonts w:ascii="Times New Roman" w:hAnsi="Times New Roman" w:cs="Times New Roman"/>
                <w:sz w:val="24"/>
                <w:szCs w:val="24"/>
              </w:rPr>
              <w:lastRenderedPageBreak/>
              <w:t>гаджетов, исключая практическое использование электронных средств обучения.</w:t>
            </w:r>
          </w:p>
        </w:tc>
      </w:tr>
      <w:tr w:rsidR="00557882" w14:paraId="1C30BFED" w14:textId="77777777" w:rsidTr="009566F6">
        <w:tc>
          <w:tcPr>
            <w:tcW w:w="1937" w:type="dxa"/>
            <w:vMerge w:val="restart"/>
          </w:tcPr>
          <w:p w14:paraId="2A526502" w14:textId="77777777" w:rsidR="00557882" w:rsidRDefault="00557882"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lastRenderedPageBreak/>
              <w:t>Содержан</w:t>
            </w:r>
            <w:r>
              <w:rPr>
                <w:rFonts w:ascii="Times New Roman" w:hAnsi="Times New Roman" w:cs="Times New Roman"/>
                <w:sz w:val="24"/>
                <w:szCs w:val="24"/>
              </w:rPr>
              <w:t>ие образовательной деятельности:</w:t>
            </w:r>
          </w:p>
        </w:tc>
        <w:tc>
          <w:tcPr>
            <w:tcW w:w="1999" w:type="dxa"/>
          </w:tcPr>
          <w:p w14:paraId="35F9C582" w14:textId="77777777" w:rsidR="00557882" w:rsidRPr="00431F0F" w:rsidRDefault="00557882" w:rsidP="00431F0F">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tc>
        <w:tc>
          <w:tcPr>
            <w:tcW w:w="6662" w:type="dxa"/>
          </w:tcPr>
          <w:p w14:paraId="4A1AE684" w14:textId="77777777" w:rsidR="00557882" w:rsidRPr="00431F0F" w:rsidRDefault="00557882"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50A2B13" w14:textId="77777777" w:rsidR="00557882" w:rsidRPr="00431F0F" w:rsidRDefault="00557882"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C4CAF">
              <w:rPr>
                <w:rFonts w:ascii="Times New Roman" w:hAnsi="Times New Roman" w:cs="Times New Roman"/>
                <w:sz w:val="24"/>
                <w:szCs w:val="24"/>
              </w:rPr>
              <w:t>Педагог способствуе</w:t>
            </w:r>
            <w:r w:rsidRPr="00431F0F">
              <w:rPr>
                <w:rFonts w:ascii="Times New Roman" w:hAnsi="Times New Roman" w:cs="Times New Roman"/>
                <w:sz w:val="24"/>
                <w:szCs w:val="24"/>
              </w:rPr>
              <w:t>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2233890" w14:textId="77777777" w:rsidR="00557882" w:rsidRPr="00431F0F" w:rsidRDefault="00557882"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C3DE326" w14:textId="77777777" w:rsidR="00557882" w:rsidRPr="00431F0F" w:rsidRDefault="00557882"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D4005F0" w14:textId="77777777" w:rsidR="00557882" w:rsidRDefault="00557882" w:rsidP="00431F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1F0F">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557882" w14:paraId="79C50FE4" w14:textId="77777777" w:rsidTr="009566F6">
        <w:tc>
          <w:tcPr>
            <w:tcW w:w="1937" w:type="dxa"/>
            <w:vMerge/>
          </w:tcPr>
          <w:p w14:paraId="153FA4C4"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45A0B97C" w14:textId="77777777" w:rsidR="00557882" w:rsidRPr="00557882" w:rsidRDefault="00557882" w:rsidP="00557882">
            <w:pPr>
              <w:pStyle w:val="a4"/>
              <w:rPr>
                <w:rFonts w:ascii="Times New Roman" w:hAnsi="Times New Roman" w:cs="Times New Roman"/>
                <w:sz w:val="24"/>
                <w:szCs w:val="24"/>
              </w:rPr>
            </w:pPr>
            <w:r w:rsidRPr="00557882">
              <w:rPr>
                <w:rFonts w:ascii="Times New Roman" w:hAnsi="Times New Roman" w:cs="Times New Roman"/>
                <w:sz w:val="24"/>
                <w:szCs w:val="24"/>
              </w:rPr>
              <w:t>2) В области формирования основ гражданственности и патриотизма.</w:t>
            </w:r>
          </w:p>
        </w:tc>
        <w:tc>
          <w:tcPr>
            <w:tcW w:w="6662" w:type="dxa"/>
          </w:tcPr>
          <w:p w14:paraId="41F8B26C"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w:t>
            </w:r>
            <w:r>
              <w:rPr>
                <w:rFonts w:ascii="Times New Roman" w:hAnsi="Times New Roman" w:cs="Times New Roman"/>
                <w:sz w:val="24"/>
                <w:szCs w:val="24"/>
              </w:rPr>
              <w:t>мит с близлежащим окружением ДОУ</w:t>
            </w:r>
            <w:r w:rsidRPr="00557882">
              <w:rPr>
                <w:rFonts w:ascii="Times New Roman" w:hAnsi="Times New Roman" w:cs="Times New Roman"/>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w:t>
            </w:r>
            <w:r w:rsidRPr="00557882">
              <w:rPr>
                <w:rFonts w:ascii="Times New Roman" w:hAnsi="Times New Roman" w:cs="Times New Roman"/>
                <w:sz w:val="24"/>
                <w:szCs w:val="24"/>
              </w:rPr>
              <w:lastRenderedPageBreak/>
              <w:t>родного края, восхищается природными явлениями.</w:t>
            </w:r>
          </w:p>
          <w:p w14:paraId="7CE1B40B"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557882" w14:paraId="75E219CE" w14:textId="77777777" w:rsidTr="009566F6">
        <w:tc>
          <w:tcPr>
            <w:tcW w:w="1937" w:type="dxa"/>
            <w:vMerge/>
          </w:tcPr>
          <w:p w14:paraId="17FF8E73"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4208858E" w14:textId="77777777" w:rsidR="00557882" w:rsidRPr="00431F0F" w:rsidRDefault="00557882" w:rsidP="00431F0F">
            <w:pPr>
              <w:pStyle w:val="a4"/>
              <w:jc w:val="both"/>
              <w:rPr>
                <w:rFonts w:ascii="Times New Roman" w:hAnsi="Times New Roman" w:cs="Times New Roman"/>
                <w:sz w:val="24"/>
                <w:szCs w:val="24"/>
              </w:rPr>
            </w:pPr>
            <w:r w:rsidRPr="00557882">
              <w:rPr>
                <w:rFonts w:ascii="Times New Roman" w:hAnsi="Times New Roman" w:cs="Times New Roman"/>
                <w:sz w:val="24"/>
                <w:szCs w:val="24"/>
              </w:rPr>
              <w:t>3) В сфере трудового воспитания.</w:t>
            </w:r>
          </w:p>
        </w:tc>
        <w:tc>
          <w:tcPr>
            <w:tcW w:w="6662" w:type="dxa"/>
          </w:tcPr>
          <w:p w14:paraId="5BF85FC4"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w:t>
            </w:r>
            <w:r>
              <w:rPr>
                <w:rFonts w:ascii="Times New Roman" w:hAnsi="Times New Roman" w:cs="Times New Roman"/>
                <w:sz w:val="24"/>
                <w:szCs w:val="24"/>
              </w:rPr>
              <w:t>ты, знакомые ребе</w:t>
            </w:r>
            <w:r w:rsidRPr="00557882">
              <w:rPr>
                <w:rFonts w:ascii="Times New Roman" w:hAnsi="Times New Roman" w:cs="Times New Roman"/>
                <w:sz w:val="24"/>
                <w:szCs w:val="24"/>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27ED178"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формирует первоначальные представления о хозяйственно-бытовом тр</w:t>
            </w:r>
            <w:r>
              <w:rPr>
                <w:rFonts w:ascii="Times New Roman" w:hAnsi="Times New Roman" w:cs="Times New Roman"/>
                <w:sz w:val="24"/>
                <w:szCs w:val="24"/>
              </w:rPr>
              <w:t>уде взрослых дома и в группе ДОУ</w:t>
            </w:r>
            <w:r w:rsidRPr="00557882">
              <w:rPr>
                <w:rFonts w:ascii="Times New Roman" w:hAnsi="Times New Roman" w:cs="Times New Roman"/>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636DEAF"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2099D3D"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557882" w14:paraId="72C8D795" w14:textId="77777777" w:rsidTr="009566F6">
        <w:tc>
          <w:tcPr>
            <w:tcW w:w="1937" w:type="dxa"/>
            <w:vMerge/>
          </w:tcPr>
          <w:p w14:paraId="7E04DC5C"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1B869E40" w14:textId="77777777" w:rsidR="00557882" w:rsidRPr="00431F0F" w:rsidRDefault="00557882" w:rsidP="00431F0F">
            <w:pPr>
              <w:pStyle w:val="a4"/>
              <w:jc w:val="both"/>
              <w:rPr>
                <w:rFonts w:ascii="Times New Roman" w:hAnsi="Times New Roman" w:cs="Times New Roman"/>
                <w:sz w:val="24"/>
                <w:szCs w:val="24"/>
              </w:rPr>
            </w:pPr>
            <w:r w:rsidRPr="00557882">
              <w:rPr>
                <w:rFonts w:ascii="Times New Roman" w:hAnsi="Times New Roman" w:cs="Times New Roman"/>
                <w:sz w:val="24"/>
                <w:szCs w:val="24"/>
              </w:rPr>
              <w:t>4) В области формирования основ безопасного поведения.</w:t>
            </w:r>
          </w:p>
        </w:tc>
        <w:tc>
          <w:tcPr>
            <w:tcW w:w="6662" w:type="dxa"/>
          </w:tcPr>
          <w:p w14:paraId="1671B539"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342197C" w14:textId="09D34683"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w:t>
            </w:r>
            <w:r w:rsidRPr="00557882">
              <w:rPr>
                <w:rFonts w:ascii="Times New Roman" w:hAnsi="Times New Roman" w:cs="Times New Roman"/>
                <w:sz w:val="24"/>
                <w:szCs w:val="24"/>
              </w:rPr>
              <w:lastRenderedPageBreak/>
              <w:t xml:space="preserve">детьми какими предметами быта детям можно пользоваться только вместе </w:t>
            </w:r>
            <w:r w:rsidR="00B256F3" w:rsidRPr="00557882">
              <w:rPr>
                <w:rFonts w:ascii="Times New Roman" w:hAnsi="Times New Roman" w:cs="Times New Roman"/>
                <w:sz w:val="24"/>
                <w:szCs w:val="24"/>
              </w:rPr>
              <w:t>с</w:t>
            </w:r>
            <w:r w:rsidRPr="00557882">
              <w:rPr>
                <w:rFonts w:ascii="Times New Roman" w:hAnsi="Times New Roman" w:cs="Times New Roman"/>
                <w:sz w:val="24"/>
                <w:szCs w:val="24"/>
              </w:rPr>
              <w:t xml:space="preserve"> взрослыми: ножи, иголки, ножницы, лекарства, спички и так далее.</w:t>
            </w:r>
          </w:p>
          <w:p w14:paraId="39D8725A"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FA7CB66"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рассказывает детям о том</w:t>
            </w:r>
            <w:r>
              <w:rPr>
                <w:rFonts w:ascii="Times New Roman" w:hAnsi="Times New Roman" w:cs="Times New Roman"/>
                <w:sz w:val="24"/>
                <w:szCs w:val="24"/>
              </w:rPr>
              <w:t>, как себя вести на площадке ДОУ</w:t>
            </w:r>
            <w:r w:rsidRPr="00557882">
              <w:rPr>
                <w:rFonts w:ascii="Times New Roman" w:hAnsi="Times New Roman" w:cs="Times New Roman"/>
                <w:sz w:val="24"/>
                <w:szCs w:val="24"/>
              </w:rPr>
              <w:t>,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w:t>
            </w:r>
            <w:r>
              <w:rPr>
                <w:rFonts w:ascii="Times New Roman" w:hAnsi="Times New Roman" w:cs="Times New Roman"/>
                <w:sz w:val="24"/>
                <w:szCs w:val="24"/>
              </w:rPr>
              <w:t>вую площадку, уйти с участка ДОУ</w:t>
            </w:r>
            <w:r w:rsidRPr="00557882">
              <w:rPr>
                <w:rFonts w:ascii="Times New Roman" w:hAnsi="Times New Roman" w:cs="Times New Roman"/>
                <w:sz w:val="24"/>
                <w:szCs w:val="24"/>
              </w:rPr>
              <w:t>.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2332E6B1"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14:paraId="1E0373AE" w14:textId="77777777" w:rsidR="00557882" w:rsidRDefault="00557882" w:rsidP="00A26F4E">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999"/>
        <w:gridCol w:w="6662"/>
      </w:tblGrid>
      <w:tr w:rsidR="00557882" w14:paraId="251A9525" w14:textId="77777777" w:rsidTr="009566F6">
        <w:tc>
          <w:tcPr>
            <w:tcW w:w="10598" w:type="dxa"/>
            <w:gridSpan w:val="3"/>
          </w:tcPr>
          <w:p w14:paraId="05799A21" w14:textId="77777777" w:rsidR="00557882" w:rsidRPr="008508B9" w:rsidRDefault="00557882"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Средняя группа: от 4 лет до 5 лет.</w:t>
            </w:r>
          </w:p>
        </w:tc>
      </w:tr>
      <w:tr w:rsidR="00557882" w14:paraId="12C19875" w14:textId="77777777" w:rsidTr="009566F6">
        <w:tc>
          <w:tcPr>
            <w:tcW w:w="1937" w:type="dxa"/>
            <w:vMerge w:val="restart"/>
          </w:tcPr>
          <w:p w14:paraId="07D865EA" w14:textId="77777777" w:rsidR="00557882" w:rsidRDefault="00557882"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99" w:type="dxa"/>
          </w:tcPr>
          <w:p w14:paraId="13CA81B3" w14:textId="77777777" w:rsidR="00557882" w:rsidRPr="00431F0F" w:rsidRDefault="00557882"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p w14:paraId="5ADE72A3" w14:textId="77777777" w:rsidR="00557882" w:rsidRDefault="00557882" w:rsidP="00DE23DC">
            <w:pPr>
              <w:pStyle w:val="a4"/>
              <w:jc w:val="both"/>
              <w:rPr>
                <w:rFonts w:ascii="Times New Roman" w:hAnsi="Times New Roman" w:cs="Times New Roman"/>
                <w:sz w:val="24"/>
                <w:szCs w:val="24"/>
              </w:rPr>
            </w:pPr>
          </w:p>
        </w:tc>
        <w:tc>
          <w:tcPr>
            <w:tcW w:w="6662" w:type="dxa"/>
          </w:tcPr>
          <w:p w14:paraId="22E0C36A"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формировать положительную самооценку, уверенность в своих силах, стремление к самостоятельности;</w:t>
            </w:r>
          </w:p>
          <w:p w14:paraId="23B57813"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03CC3E15"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D76628D"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воспитывать доброжелательное отношение к взрослым и детям;</w:t>
            </w:r>
          </w:p>
          <w:p w14:paraId="51AF9A88"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воспитывать культуру общения с взрослыми и сверстниками, желание выполнять правила поведения, быть вежливыми в общении с взрослыми и сверстниками;</w:t>
            </w:r>
          </w:p>
          <w:p w14:paraId="58C82F0B" w14:textId="77777777" w:rsidR="00557882" w:rsidRPr="00431F0F" w:rsidRDefault="00557882" w:rsidP="00557882">
            <w:pPr>
              <w:pStyle w:val="a4"/>
              <w:jc w:val="both"/>
              <w:rPr>
                <w:rFonts w:ascii="Times New Roman" w:hAnsi="Times New Roman" w:cs="Times New Roman"/>
                <w:sz w:val="24"/>
                <w:szCs w:val="24"/>
              </w:rPr>
            </w:pPr>
            <w:r w:rsidRPr="00557882">
              <w:rPr>
                <w:rFonts w:ascii="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557882" w14:paraId="28504A79" w14:textId="77777777" w:rsidTr="009566F6">
        <w:tc>
          <w:tcPr>
            <w:tcW w:w="1937" w:type="dxa"/>
            <w:vMerge/>
          </w:tcPr>
          <w:p w14:paraId="280283B7" w14:textId="77777777" w:rsidR="00557882" w:rsidRDefault="00557882" w:rsidP="00DE23DC">
            <w:pPr>
              <w:pStyle w:val="a4"/>
              <w:jc w:val="both"/>
              <w:rPr>
                <w:rFonts w:ascii="Times New Roman" w:hAnsi="Times New Roman" w:cs="Times New Roman"/>
                <w:sz w:val="24"/>
                <w:szCs w:val="24"/>
              </w:rPr>
            </w:pPr>
          </w:p>
        </w:tc>
        <w:tc>
          <w:tcPr>
            <w:tcW w:w="1999" w:type="dxa"/>
          </w:tcPr>
          <w:p w14:paraId="0383DAB3" w14:textId="77777777" w:rsidR="00557882" w:rsidRPr="00431F0F" w:rsidRDefault="00557882"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2) в области формирования основ гражданствен</w:t>
            </w:r>
            <w:r>
              <w:rPr>
                <w:rFonts w:ascii="Times New Roman" w:hAnsi="Times New Roman" w:cs="Times New Roman"/>
                <w:sz w:val="24"/>
                <w:szCs w:val="24"/>
              </w:rPr>
              <w:t>-</w:t>
            </w:r>
            <w:r w:rsidRPr="00431F0F">
              <w:rPr>
                <w:rFonts w:ascii="Times New Roman" w:hAnsi="Times New Roman" w:cs="Times New Roman"/>
                <w:sz w:val="24"/>
                <w:szCs w:val="24"/>
              </w:rPr>
              <w:t>ности и патриотизма:</w:t>
            </w:r>
          </w:p>
        </w:tc>
        <w:tc>
          <w:tcPr>
            <w:tcW w:w="6662" w:type="dxa"/>
          </w:tcPr>
          <w:p w14:paraId="7469C8FC"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воспитывать уважительное отношение к Родине, символам страны, памятным датам;</w:t>
            </w:r>
          </w:p>
          <w:p w14:paraId="19506216"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14:paraId="3BCFA741"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развивать интерес детей к основным достопримечательностями населенно</w:t>
            </w:r>
            <w:r>
              <w:rPr>
                <w:rFonts w:ascii="Times New Roman" w:hAnsi="Times New Roman" w:cs="Times New Roman"/>
                <w:sz w:val="24"/>
                <w:szCs w:val="24"/>
              </w:rPr>
              <w:t>го пункта, в котором они живут;</w:t>
            </w:r>
          </w:p>
        </w:tc>
      </w:tr>
      <w:tr w:rsidR="00557882" w14:paraId="3998161B" w14:textId="77777777" w:rsidTr="009566F6">
        <w:tc>
          <w:tcPr>
            <w:tcW w:w="1937" w:type="dxa"/>
            <w:vMerge/>
          </w:tcPr>
          <w:p w14:paraId="2B45BFFA" w14:textId="77777777" w:rsidR="00557882" w:rsidRDefault="00557882" w:rsidP="00DE23DC">
            <w:pPr>
              <w:pStyle w:val="a4"/>
              <w:jc w:val="both"/>
              <w:rPr>
                <w:rFonts w:ascii="Times New Roman" w:hAnsi="Times New Roman" w:cs="Times New Roman"/>
                <w:sz w:val="24"/>
                <w:szCs w:val="24"/>
              </w:rPr>
            </w:pPr>
          </w:p>
        </w:tc>
        <w:tc>
          <w:tcPr>
            <w:tcW w:w="1999" w:type="dxa"/>
          </w:tcPr>
          <w:p w14:paraId="2DE2A041" w14:textId="77777777" w:rsidR="00557882" w:rsidRPr="00431F0F" w:rsidRDefault="00557882"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3) в сфере трудового воспитания:</w:t>
            </w:r>
          </w:p>
        </w:tc>
        <w:tc>
          <w:tcPr>
            <w:tcW w:w="6662" w:type="dxa"/>
          </w:tcPr>
          <w:p w14:paraId="6A2AAD8F"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14:paraId="02513FE3"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14:paraId="020CA163"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 xml:space="preserve">развивать самостоятельность и уверенность в самообслуживании, желании включаться в </w:t>
            </w:r>
            <w:r>
              <w:rPr>
                <w:rFonts w:ascii="Times New Roman" w:hAnsi="Times New Roman" w:cs="Times New Roman"/>
                <w:sz w:val="24"/>
                <w:szCs w:val="24"/>
              </w:rPr>
              <w:t>повседневные трудовые дела в ДОУ</w:t>
            </w:r>
            <w:r w:rsidRPr="00557882">
              <w:rPr>
                <w:rFonts w:ascii="Times New Roman" w:hAnsi="Times New Roman" w:cs="Times New Roman"/>
                <w:sz w:val="24"/>
                <w:szCs w:val="24"/>
              </w:rPr>
              <w:t xml:space="preserve"> и семье;</w:t>
            </w:r>
          </w:p>
        </w:tc>
      </w:tr>
      <w:tr w:rsidR="00557882" w14:paraId="0B4FB779" w14:textId="77777777" w:rsidTr="009566F6">
        <w:tc>
          <w:tcPr>
            <w:tcW w:w="1937" w:type="dxa"/>
            <w:vMerge/>
          </w:tcPr>
          <w:p w14:paraId="1A94CAB2" w14:textId="77777777" w:rsidR="00557882" w:rsidRDefault="00557882" w:rsidP="00DE23DC">
            <w:pPr>
              <w:pStyle w:val="a4"/>
              <w:jc w:val="both"/>
              <w:rPr>
                <w:rFonts w:ascii="Times New Roman" w:hAnsi="Times New Roman" w:cs="Times New Roman"/>
                <w:sz w:val="24"/>
                <w:szCs w:val="24"/>
              </w:rPr>
            </w:pPr>
          </w:p>
        </w:tc>
        <w:tc>
          <w:tcPr>
            <w:tcW w:w="1999" w:type="dxa"/>
          </w:tcPr>
          <w:p w14:paraId="5930C609" w14:textId="77777777" w:rsidR="00557882" w:rsidRPr="00431F0F" w:rsidRDefault="00557882"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4) в области формирования основ безопасного поведения:</w:t>
            </w:r>
          </w:p>
        </w:tc>
        <w:tc>
          <w:tcPr>
            <w:tcW w:w="6662" w:type="dxa"/>
          </w:tcPr>
          <w:p w14:paraId="3F2A2A07"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4F9B1174"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знакомить детей с простейшими способами безопасного поведения в опасных ситуациях;</w:t>
            </w:r>
          </w:p>
          <w:p w14:paraId="0AF970DA"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формировать представления о правилах безопасного дорожного движения в качестве пешехода и п</w:t>
            </w:r>
            <w:r>
              <w:rPr>
                <w:rFonts w:ascii="Times New Roman" w:hAnsi="Times New Roman" w:cs="Times New Roman"/>
                <w:sz w:val="24"/>
                <w:szCs w:val="24"/>
              </w:rPr>
              <w:t>ассажира транспортного средства;</w:t>
            </w:r>
          </w:p>
          <w:p w14:paraId="1E6B0947" w14:textId="77777777" w:rsid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557882" w14:paraId="5AD4748C" w14:textId="77777777" w:rsidTr="009566F6">
        <w:tc>
          <w:tcPr>
            <w:tcW w:w="1937" w:type="dxa"/>
            <w:vMerge w:val="restart"/>
          </w:tcPr>
          <w:p w14:paraId="0C3E45CC" w14:textId="77777777" w:rsidR="00557882" w:rsidRDefault="00557882"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99" w:type="dxa"/>
          </w:tcPr>
          <w:p w14:paraId="4C08565C" w14:textId="77777777" w:rsidR="00557882" w:rsidRPr="00431F0F" w:rsidRDefault="00557882"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tc>
        <w:tc>
          <w:tcPr>
            <w:tcW w:w="6662" w:type="dxa"/>
          </w:tcPr>
          <w:p w14:paraId="76E5EA8D"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D6408F9" w14:textId="77777777" w:rsidR="00557882" w:rsidRPr="00557882" w:rsidRDefault="00557882"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57882">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31B92C13" w14:textId="77777777" w:rsidR="00557882" w:rsidRPr="00557882" w:rsidRDefault="0088547F"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57882" w:rsidRPr="00557882">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7DC92DF" w14:textId="77777777" w:rsidR="00557882" w:rsidRPr="00557882" w:rsidRDefault="0088547F"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57882" w:rsidRPr="00557882">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3FB30CE" w14:textId="77777777" w:rsidR="00557882" w:rsidRPr="00557882" w:rsidRDefault="0088547F"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57882" w:rsidRPr="00557882">
              <w:rPr>
                <w:rFonts w:ascii="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w:t>
            </w:r>
            <w:r w:rsidR="00557882" w:rsidRPr="00557882">
              <w:rPr>
                <w:rFonts w:ascii="Times New Roman" w:hAnsi="Times New Roman" w:cs="Times New Roman"/>
                <w:sz w:val="24"/>
                <w:szCs w:val="24"/>
              </w:rPr>
              <w:lastRenderedPageBreak/>
              <w:t>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668C26BA" w14:textId="77777777" w:rsidR="00557882" w:rsidRPr="00557882" w:rsidRDefault="0088547F"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57882" w:rsidRPr="00557882">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9B689E2" w14:textId="77777777" w:rsidR="00557882" w:rsidRDefault="0088547F" w:rsidP="005578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57882" w:rsidRPr="00557882">
              <w:rPr>
                <w:rFonts w:ascii="Times New Roman" w:hAnsi="Times New Roman" w:cs="Times New Roman"/>
                <w:sz w:val="24"/>
                <w:szCs w:val="24"/>
              </w:rPr>
              <w:t>Разв</w:t>
            </w:r>
            <w:r>
              <w:rPr>
                <w:rFonts w:ascii="Times New Roman" w:hAnsi="Times New Roman" w:cs="Times New Roman"/>
                <w:sz w:val="24"/>
                <w:szCs w:val="24"/>
              </w:rPr>
              <w:t>ивает позитивное отношение к ДОУ</w:t>
            </w:r>
            <w:r w:rsidR="00557882" w:rsidRPr="00557882">
              <w:rPr>
                <w:rFonts w:ascii="Times New Roman" w:hAnsi="Times New Roman" w:cs="Times New Roman"/>
                <w:sz w:val="24"/>
                <w:szCs w:val="24"/>
              </w:rPr>
              <w:t>: знакомит с педагог</w:t>
            </w:r>
            <w:r>
              <w:rPr>
                <w:rFonts w:ascii="Times New Roman" w:hAnsi="Times New Roman" w:cs="Times New Roman"/>
                <w:sz w:val="24"/>
                <w:szCs w:val="24"/>
              </w:rPr>
              <w:t>ическими и иными работниками ДОУ</w:t>
            </w:r>
            <w:r w:rsidR="00557882" w:rsidRPr="00557882">
              <w:rPr>
                <w:rFonts w:ascii="Times New Roman" w:hAnsi="Times New Roman" w:cs="Times New Roman"/>
                <w:sz w:val="24"/>
                <w:szCs w:val="24"/>
              </w:rPr>
              <w:t>, с доступными для восприятия детьми п</w:t>
            </w:r>
            <w:r>
              <w:rPr>
                <w:rFonts w:ascii="Times New Roman" w:hAnsi="Times New Roman" w:cs="Times New Roman"/>
                <w:sz w:val="24"/>
                <w:szCs w:val="24"/>
              </w:rPr>
              <w:t>равилами жизнедеятельности в ДОУ; его</w:t>
            </w:r>
            <w:r w:rsidR="00557882" w:rsidRPr="00557882">
              <w:rPr>
                <w:rFonts w:ascii="Times New Roman" w:hAnsi="Times New Roman" w:cs="Times New Roman"/>
                <w:sz w:val="24"/>
                <w:szCs w:val="24"/>
              </w:rPr>
              <w:t xml:space="preserve"> традициями; воспитывает бережное отношение к</w:t>
            </w:r>
            <w:r>
              <w:rPr>
                <w:rFonts w:ascii="Times New Roman" w:hAnsi="Times New Roman" w:cs="Times New Roman"/>
                <w:sz w:val="24"/>
                <w:szCs w:val="24"/>
              </w:rPr>
              <w:t xml:space="preserve"> пространству и оборудованию ДОУ</w:t>
            </w:r>
            <w:r w:rsidR="00557882" w:rsidRPr="00557882">
              <w:rPr>
                <w:rFonts w:ascii="Times New Roman" w:hAnsi="Times New Roman" w:cs="Times New Roman"/>
                <w:sz w:val="24"/>
                <w:szCs w:val="24"/>
              </w:rPr>
              <w:t>.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557882" w14:paraId="08D78ED5" w14:textId="77777777" w:rsidTr="009566F6">
        <w:tc>
          <w:tcPr>
            <w:tcW w:w="1937" w:type="dxa"/>
            <w:vMerge/>
          </w:tcPr>
          <w:p w14:paraId="238809B6"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34E93F58" w14:textId="77777777" w:rsidR="00557882" w:rsidRPr="00557882" w:rsidRDefault="00557882" w:rsidP="00DE23DC">
            <w:pPr>
              <w:pStyle w:val="a4"/>
              <w:rPr>
                <w:rFonts w:ascii="Times New Roman" w:hAnsi="Times New Roman" w:cs="Times New Roman"/>
                <w:sz w:val="24"/>
                <w:szCs w:val="24"/>
              </w:rPr>
            </w:pPr>
            <w:r w:rsidRPr="00557882">
              <w:rPr>
                <w:rFonts w:ascii="Times New Roman" w:hAnsi="Times New Roman" w:cs="Times New Roman"/>
                <w:sz w:val="24"/>
                <w:szCs w:val="24"/>
              </w:rPr>
              <w:t>2) В области формирования основ гражданственности и патриотизма.</w:t>
            </w:r>
          </w:p>
        </w:tc>
        <w:tc>
          <w:tcPr>
            <w:tcW w:w="6662" w:type="dxa"/>
          </w:tcPr>
          <w:p w14:paraId="732FDD98"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E550D21"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FE556AB"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C3ADA5A" w14:textId="77777777" w:rsidR="00557882"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557882" w14:paraId="08D046E1" w14:textId="77777777" w:rsidTr="009566F6">
        <w:tc>
          <w:tcPr>
            <w:tcW w:w="1937" w:type="dxa"/>
            <w:vMerge/>
          </w:tcPr>
          <w:p w14:paraId="508F3694"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212DA442" w14:textId="77777777" w:rsidR="00557882" w:rsidRPr="00431F0F" w:rsidRDefault="00557882"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 xml:space="preserve">3) В сфере трудового </w:t>
            </w:r>
            <w:r w:rsidRPr="00557882">
              <w:rPr>
                <w:rFonts w:ascii="Times New Roman" w:hAnsi="Times New Roman" w:cs="Times New Roman"/>
                <w:sz w:val="24"/>
                <w:szCs w:val="24"/>
              </w:rPr>
              <w:lastRenderedPageBreak/>
              <w:t>воспитания.</w:t>
            </w:r>
          </w:p>
        </w:tc>
        <w:tc>
          <w:tcPr>
            <w:tcW w:w="6662" w:type="dxa"/>
          </w:tcPr>
          <w:p w14:paraId="6F033F4E"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547F">
              <w:rPr>
                <w:rFonts w:ascii="Times New Roman" w:hAnsi="Times New Roman" w:cs="Times New Roman"/>
                <w:sz w:val="24"/>
                <w:szCs w:val="24"/>
              </w:rPr>
              <w:t>Педагог знакомит детей с содержанием и структурой процессов хозяйственно</w:t>
            </w:r>
            <w:r>
              <w:rPr>
                <w:rFonts w:ascii="Times New Roman" w:hAnsi="Times New Roman" w:cs="Times New Roman"/>
                <w:sz w:val="24"/>
                <w:szCs w:val="24"/>
              </w:rPr>
              <w:t xml:space="preserve"> - </w:t>
            </w:r>
            <w:r w:rsidRPr="0088547F">
              <w:rPr>
                <w:rFonts w:ascii="Times New Roman" w:hAnsi="Times New Roman" w:cs="Times New Roman"/>
                <w:sz w:val="24"/>
                <w:szCs w:val="24"/>
              </w:rPr>
              <w:t xml:space="preserve">бытового труда взрослых, </w:t>
            </w:r>
            <w:r w:rsidRPr="0088547F">
              <w:rPr>
                <w:rFonts w:ascii="Times New Roman" w:hAnsi="Times New Roman" w:cs="Times New Roman"/>
                <w:sz w:val="24"/>
                <w:szCs w:val="24"/>
              </w:rPr>
              <w:lastRenderedPageBreak/>
              <w:t>обогащает их представления, организуя специальные образовательные ситуации с моделированием конкретных трудовых проц</w:t>
            </w:r>
            <w:r>
              <w:rPr>
                <w:rFonts w:ascii="Times New Roman" w:hAnsi="Times New Roman" w:cs="Times New Roman"/>
                <w:sz w:val="24"/>
                <w:szCs w:val="24"/>
              </w:rPr>
              <w:t>ессов взрослых, работающих в ДОУ</w:t>
            </w:r>
            <w:r w:rsidRPr="0088547F">
              <w:rPr>
                <w:rFonts w:ascii="Times New Roman" w:hAnsi="Times New Roman" w:cs="Times New Roman"/>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Pr>
                <w:rFonts w:ascii="Times New Roman" w:hAnsi="Times New Roman" w:cs="Times New Roman"/>
                <w:sz w:val="24"/>
                <w:szCs w:val="24"/>
              </w:rPr>
              <w:t xml:space="preserve"> о жизнедеятельности детей в ДОУ</w:t>
            </w:r>
            <w:r w:rsidRPr="0088547F">
              <w:rPr>
                <w:rFonts w:ascii="Times New Roman" w:hAnsi="Times New Roman" w:cs="Times New Roman"/>
                <w:sz w:val="24"/>
                <w:szCs w:val="24"/>
              </w:rPr>
              <w:t>.</w:t>
            </w:r>
          </w:p>
          <w:p w14:paraId="6AA0908A"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CD5EC0E"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Pr>
                <w:rFonts w:ascii="Times New Roman" w:hAnsi="Times New Roman" w:cs="Times New Roman"/>
                <w:sz w:val="24"/>
                <w:szCs w:val="24"/>
              </w:rPr>
              <w:t xml:space="preserve">, </w:t>
            </w:r>
            <w:r w:rsidRPr="0088547F">
              <w:rPr>
                <w:rFonts w:ascii="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5CD9A79"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5BABCF13"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933F1CD" w14:textId="77777777" w:rsidR="00557882"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557882" w14:paraId="03478043" w14:textId="77777777" w:rsidTr="009566F6">
        <w:tc>
          <w:tcPr>
            <w:tcW w:w="1937" w:type="dxa"/>
            <w:vMerge/>
          </w:tcPr>
          <w:p w14:paraId="393BCD73" w14:textId="77777777" w:rsidR="00557882" w:rsidRPr="002C2342" w:rsidRDefault="00557882" w:rsidP="00DE23DC">
            <w:pPr>
              <w:pStyle w:val="a4"/>
              <w:jc w:val="both"/>
              <w:rPr>
                <w:rFonts w:ascii="Times New Roman" w:hAnsi="Times New Roman" w:cs="Times New Roman"/>
                <w:sz w:val="24"/>
                <w:szCs w:val="24"/>
              </w:rPr>
            </w:pPr>
          </w:p>
        </w:tc>
        <w:tc>
          <w:tcPr>
            <w:tcW w:w="1999" w:type="dxa"/>
          </w:tcPr>
          <w:p w14:paraId="464598F5" w14:textId="77777777" w:rsidR="00557882" w:rsidRPr="00431F0F" w:rsidRDefault="00557882"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 xml:space="preserve">4) В области формирования основ безопасного </w:t>
            </w:r>
            <w:r w:rsidRPr="00557882">
              <w:rPr>
                <w:rFonts w:ascii="Times New Roman" w:hAnsi="Times New Roman" w:cs="Times New Roman"/>
                <w:sz w:val="24"/>
                <w:szCs w:val="24"/>
              </w:rPr>
              <w:lastRenderedPageBreak/>
              <w:t>поведения.</w:t>
            </w:r>
          </w:p>
        </w:tc>
        <w:tc>
          <w:tcPr>
            <w:tcW w:w="6662" w:type="dxa"/>
          </w:tcPr>
          <w:p w14:paraId="7709C338"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547F">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C9341D7"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547F">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w:t>
            </w:r>
            <w:r>
              <w:rPr>
                <w:rFonts w:ascii="Times New Roman" w:hAnsi="Times New Roman" w:cs="Times New Roman"/>
                <w:sz w:val="24"/>
                <w:szCs w:val="24"/>
              </w:rPr>
              <w:t>детьми, что порядок в доме и ДОУ</w:t>
            </w:r>
            <w:r w:rsidRPr="0088547F">
              <w:rPr>
                <w:rFonts w:ascii="Times New Roman" w:hAnsi="Times New Roman" w:cs="Times New Roman"/>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4851B0BE"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w:t>
            </w:r>
            <w:r>
              <w:rPr>
                <w:rFonts w:ascii="Times New Roman" w:hAnsi="Times New Roman" w:cs="Times New Roman"/>
                <w:sz w:val="24"/>
                <w:szCs w:val="24"/>
              </w:rPr>
              <w:t>ти с детьми дома, в условиях ДОУ</w:t>
            </w:r>
            <w:r w:rsidRPr="0088547F">
              <w:rPr>
                <w:rFonts w:ascii="Times New Roman" w:hAnsi="Times New Roman" w:cs="Times New Roman"/>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0F6487C" w14:textId="77777777" w:rsidR="00557882"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14:paraId="69103B31" w14:textId="77777777" w:rsidR="00557882" w:rsidRPr="008A072C" w:rsidRDefault="00557882" w:rsidP="00557882">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999"/>
        <w:gridCol w:w="6662"/>
      </w:tblGrid>
      <w:tr w:rsidR="0088547F" w14:paraId="73400DFA" w14:textId="77777777" w:rsidTr="009566F6">
        <w:tc>
          <w:tcPr>
            <w:tcW w:w="10598" w:type="dxa"/>
            <w:gridSpan w:val="3"/>
          </w:tcPr>
          <w:p w14:paraId="2EBBBCA0" w14:textId="77777777" w:rsidR="0088547F" w:rsidRPr="008508B9" w:rsidRDefault="0088547F"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Старшая группа: от 5 лет до 6 лет.</w:t>
            </w:r>
          </w:p>
        </w:tc>
      </w:tr>
      <w:tr w:rsidR="0088547F" w14:paraId="1AD04318" w14:textId="77777777" w:rsidTr="009566F6">
        <w:tc>
          <w:tcPr>
            <w:tcW w:w="1937" w:type="dxa"/>
            <w:vMerge w:val="restart"/>
          </w:tcPr>
          <w:p w14:paraId="7B653770" w14:textId="77777777" w:rsidR="0088547F" w:rsidRDefault="0088547F"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99" w:type="dxa"/>
          </w:tcPr>
          <w:p w14:paraId="750CBB32"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p w14:paraId="04766295" w14:textId="77777777" w:rsidR="0088547F" w:rsidRDefault="0088547F" w:rsidP="00DE23DC">
            <w:pPr>
              <w:pStyle w:val="a4"/>
              <w:jc w:val="both"/>
              <w:rPr>
                <w:rFonts w:ascii="Times New Roman" w:hAnsi="Times New Roman" w:cs="Times New Roman"/>
                <w:sz w:val="24"/>
                <w:szCs w:val="24"/>
              </w:rPr>
            </w:pPr>
          </w:p>
        </w:tc>
        <w:tc>
          <w:tcPr>
            <w:tcW w:w="6662" w:type="dxa"/>
          </w:tcPr>
          <w:p w14:paraId="4CB09385"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обогащать представления детей о формах поведения и действиях в различных ситуациях в семье и</w:t>
            </w:r>
            <w:r>
              <w:rPr>
                <w:rFonts w:ascii="Times New Roman" w:hAnsi="Times New Roman" w:cs="Times New Roman"/>
                <w:sz w:val="24"/>
                <w:szCs w:val="24"/>
              </w:rPr>
              <w:t xml:space="preserve"> ДОУ</w:t>
            </w:r>
            <w:r w:rsidRPr="0088547F">
              <w:rPr>
                <w:rFonts w:ascii="Times New Roman" w:hAnsi="Times New Roman" w:cs="Times New Roman"/>
                <w:sz w:val="24"/>
                <w:szCs w:val="24"/>
              </w:rPr>
              <w:t>;</w:t>
            </w:r>
          </w:p>
          <w:p w14:paraId="2D18214C"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1C21B22"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E979581"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84F71DE" w14:textId="77777777" w:rsidR="0088547F" w:rsidRPr="00431F0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расширять представления о правилах поведения в общественных местах; об обязанностях в группе;</w:t>
            </w:r>
          </w:p>
        </w:tc>
      </w:tr>
      <w:tr w:rsidR="0088547F" w14:paraId="24C2CDEC" w14:textId="77777777" w:rsidTr="009566F6">
        <w:tc>
          <w:tcPr>
            <w:tcW w:w="1937" w:type="dxa"/>
            <w:vMerge/>
          </w:tcPr>
          <w:p w14:paraId="42AAA37F" w14:textId="77777777" w:rsidR="0088547F" w:rsidRDefault="0088547F" w:rsidP="00DE23DC">
            <w:pPr>
              <w:pStyle w:val="a4"/>
              <w:jc w:val="both"/>
              <w:rPr>
                <w:rFonts w:ascii="Times New Roman" w:hAnsi="Times New Roman" w:cs="Times New Roman"/>
                <w:sz w:val="24"/>
                <w:szCs w:val="24"/>
              </w:rPr>
            </w:pPr>
          </w:p>
        </w:tc>
        <w:tc>
          <w:tcPr>
            <w:tcW w:w="1999" w:type="dxa"/>
          </w:tcPr>
          <w:p w14:paraId="274F0652"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2) в области формирования основ гражданствен</w:t>
            </w:r>
            <w:r>
              <w:rPr>
                <w:rFonts w:ascii="Times New Roman" w:hAnsi="Times New Roman" w:cs="Times New Roman"/>
                <w:sz w:val="24"/>
                <w:szCs w:val="24"/>
              </w:rPr>
              <w:t>-</w:t>
            </w:r>
            <w:r w:rsidRPr="00431F0F">
              <w:rPr>
                <w:rFonts w:ascii="Times New Roman" w:hAnsi="Times New Roman" w:cs="Times New Roman"/>
                <w:sz w:val="24"/>
                <w:szCs w:val="24"/>
              </w:rPr>
              <w:t>ности и патриотизма:</w:t>
            </w:r>
          </w:p>
        </w:tc>
        <w:tc>
          <w:tcPr>
            <w:tcW w:w="6662" w:type="dxa"/>
          </w:tcPr>
          <w:p w14:paraId="1DB240B2"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5A68BC63"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7F1005FE" w14:textId="77777777" w:rsid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88547F" w14:paraId="0B14CAAA" w14:textId="77777777" w:rsidTr="009566F6">
        <w:tc>
          <w:tcPr>
            <w:tcW w:w="1937" w:type="dxa"/>
            <w:vMerge/>
          </w:tcPr>
          <w:p w14:paraId="606298E5" w14:textId="77777777" w:rsidR="0088547F" w:rsidRDefault="0088547F" w:rsidP="00DE23DC">
            <w:pPr>
              <w:pStyle w:val="a4"/>
              <w:jc w:val="both"/>
              <w:rPr>
                <w:rFonts w:ascii="Times New Roman" w:hAnsi="Times New Roman" w:cs="Times New Roman"/>
                <w:sz w:val="24"/>
                <w:szCs w:val="24"/>
              </w:rPr>
            </w:pPr>
          </w:p>
        </w:tc>
        <w:tc>
          <w:tcPr>
            <w:tcW w:w="1999" w:type="dxa"/>
          </w:tcPr>
          <w:p w14:paraId="419071F1"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 xml:space="preserve">3) в сфере </w:t>
            </w:r>
            <w:r w:rsidRPr="00431F0F">
              <w:rPr>
                <w:rFonts w:ascii="Times New Roman" w:hAnsi="Times New Roman" w:cs="Times New Roman"/>
                <w:sz w:val="24"/>
                <w:szCs w:val="24"/>
              </w:rPr>
              <w:lastRenderedPageBreak/>
              <w:t>трудового воспитания:</w:t>
            </w:r>
          </w:p>
        </w:tc>
        <w:tc>
          <w:tcPr>
            <w:tcW w:w="6662" w:type="dxa"/>
          </w:tcPr>
          <w:p w14:paraId="5D7001D7"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547F">
              <w:rPr>
                <w:rFonts w:ascii="Times New Roman" w:hAnsi="Times New Roman" w:cs="Times New Roman"/>
                <w:sz w:val="24"/>
                <w:szCs w:val="24"/>
              </w:rPr>
              <w:t xml:space="preserve">формировать представления о профессиях и трудовых </w:t>
            </w:r>
            <w:r w:rsidRPr="0088547F">
              <w:rPr>
                <w:rFonts w:ascii="Times New Roman" w:hAnsi="Times New Roman" w:cs="Times New Roman"/>
                <w:sz w:val="24"/>
                <w:szCs w:val="24"/>
              </w:rPr>
              <w:lastRenderedPageBreak/>
              <w:t>процессах;</w:t>
            </w:r>
          </w:p>
          <w:p w14:paraId="2D038666"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B47C31B" w14:textId="77777777" w:rsid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tc>
      </w:tr>
      <w:tr w:rsidR="0088547F" w14:paraId="5D533727" w14:textId="77777777" w:rsidTr="009566F6">
        <w:tc>
          <w:tcPr>
            <w:tcW w:w="1937" w:type="dxa"/>
            <w:vMerge/>
          </w:tcPr>
          <w:p w14:paraId="37AF85F1" w14:textId="77777777" w:rsidR="0088547F" w:rsidRDefault="0088547F" w:rsidP="00DE23DC">
            <w:pPr>
              <w:pStyle w:val="a4"/>
              <w:jc w:val="both"/>
              <w:rPr>
                <w:rFonts w:ascii="Times New Roman" w:hAnsi="Times New Roman" w:cs="Times New Roman"/>
                <w:sz w:val="24"/>
                <w:szCs w:val="24"/>
              </w:rPr>
            </w:pPr>
          </w:p>
        </w:tc>
        <w:tc>
          <w:tcPr>
            <w:tcW w:w="1999" w:type="dxa"/>
          </w:tcPr>
          <w:p w14:paraId="63B25281"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4) в области формирования основ безопасного поведения:</w:t>
            </w:r>
          </w:p>
        </w:tc>
        <w:tc>
          <w:tcPr>
            <w:tcW w:w="6662" w:type="dxa"/>
          </w:tcPr>
          <w:p w14:paraId="4B14048A" w14:textId="77777777" w:rsidR="0088547F" w:rsidRPr="0088547F" w:rsidRDefault="0088547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547F">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59FF0EA1" w14:textId="77777777" w:rsidR="0088547F" w:rsidRPr="0088547F" w:rsidRDefault="0097189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8547F" w:rsidRPr="0088547F">
              <w:rPr>
                <w:rFonts w:ascii="Times New Roman" w:hAnsi="Times New Roman" w:cs="Times New Roman"/>
                <w:sz w:val="24"/>
                <w:szCs w:val="24"/>
              </w:rPr>
              <w:t>формировать осмотрительное отношение к потенциально опасным для человека ситуациям;</w:t>
            </w:r>
          </w:p>
          <w:p w14:paraId="28E110EE" w14:textId="77777777" w:rsidR="0088547F" w:rsidRDefault="0097189F" w:rsidP="0088547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8547F" w:rsidRPr="0088547F">
              <w:rPr>
                <w:rFonts w:ascii="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88547F" w14:paraId="3F9C762F" w14:textId="77777777" w:rsidTr="009566F6">
        <w:tc>
          <w:tcPr>
            <w:tcW w:w="1937" w:type="dxa"/>
            <w:vMerge w:val="restart"/>
          </w:tcPr>
          <w:p w14:paraId="5C77B1F3" w14:textId="77777777" w:rsidR="0088547F" w:rsidRDefault="0088547F"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99" w:type="dxa"/>
          </w:tcPr>
          <w:p w14:paraId="76F2AEDC"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tc>
        <w:tc>
          <w:tcPr>
            <w:tcW w:w="6662" w:type="dxa"/>
          </w:tcPr>
          <w:p w14:paraId="572B2A3A"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w:t>
            </w:r>
            <w:r>
              <w:rPr>
                <w:rFonts w:ascii="Times New Roman" w:hAnsi="Times New Roman" w:cs="Times New Roman"/>
                <w:sz w:val="24"/>
                <w:szCs w:val="24"/>
              </w:rPr>
              <w:t>ие и поддержка детей с ОВЗ в ДОУ</w:t>
            </w:r>
            <w:r w:rsidRPr="0097189F">
              <w:rPr>
                <w:rFonts w:ascii="Times New Roman" w:hAnsi="Times New Roman" w:cs="Times New Roman"/>
                <w:sz w:val="24"/>
                <w:szCs w:val="24"/>
              </w:rPr>
              <w:t>; забота и поддержка младших).</w:t>
            </w:r>
          </w:p>
          <w:p w14:paraId="2DFFDA19"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B5EC18E"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D344193"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w:t>
            </w:r>
            <w:r w:rsidRPr="0097189F">
              <w:rPr>
                <w:rFonts w:ascii="Times New Roman" w:hAnsi="Times New Roman" w:cs="Times New Roman"/>
                <w:sz w:val="24"/>
                <w:szCs w:val="24"/>
              </w:rPr>
              <w:lastRenderedPageBreak/>
              <w:t>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8C467D7"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1D068DE"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353C440"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Разв</w:t>
            </w:r>
            <w:r>
              <w:rPr>
                <w:rFonts w:ascii="Times New Roman" w:hAnsi="Times New Roman" w:cs="Times New Roman"/>
                <w:sz w:val="24"/>
                <w:szCs w:val="24"/>
              </w:rPr>
              <w:t>ивает позитивное отношение к ДОУ</w:t>
            </w:r>
            <w:r w:rsidRPr="0097189F">
              <w:rPr>
                <w:rFonts w:ascii="Times New Roman" w:hAnsi="Times New Roman" w:cs="Times New Roman"/>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w:t>
            </w:r>
            <w:r>
              <w:rPr>
                <w:rFonts w:ascii="Times New Roman" w:hAnsi="Times New Roman" w:cs="Times New Roman"/>
                <w:sz w:val="24"/>
                <w:szCs w:val="24"/>
              </w:rPr>
              <w:t>пространству и оборудованию ДОУ</w:t>
            </w:r>
            <w:r w:rsidRPr="0097189F">
              <w:rPr>
                <w:rFonts w:ascii="Times New Roman" w:hAnsi="Times New Roman" w:cs="Times New Roman"/>
                <w:sz w:val="24"/>
                <w:szCs w:val="24"/>
              </w:rPr>
              <w:t>. Включает детей в подготовку мероприятий для родителей (законных представителей), по</w:t>
            </w:r>
            <w:r>
              <w:rPr>
                <w:rFonts w:ascii="Times New Roman" w:hAnsi="Times New Roman" w:cs="Times New Roman"/>
                <w:sz w:val="24"/>
                <w:szCs w:val="24"/>
              </w:rPr>
              <w:t>жилых людей, младших детей в ДОУ</w:t>
            </w:r>
            <w:r w:rsidRPr="0097189F">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88547F" w14:paraId="41F1DD90" w14:textId="77777777" w:rsidTr="009566F6">
        <w:tc>
          <w:tcPr>
            <w:tcW w:w="1937" w:type="dxa"/>
            <w:vMerge/>
          </w:tcPr>
          <w:p w14:paraId="706EC5FC"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64AE4E61" w14:textId="77777777" w:rsidR="0088547F" w:rsidRPr="00557882" w:rsidRDefault="0088547F" w:rsidP="00DE23DC">
            <w:pPr>
              <w:pStyle w:val="a4"/>
              <w:rPr>
                <w:rFonts w:ascii="Times New Roman" w:hAnsi="Times New Roman" w:cs="Times New Roman"/>
                <w:sz w:val="24"/>
                <w:szCs w:val="24"/>
              </w:rPr>
            </w:pPr>
            <w:r w:rsidRPr="00557882">
              <w:rPr>
                <w:rFonts w:ascii="Times New Roman" w:hAnsi="Times New Roman" w:cs="Times New Roman"/>
                <w:sz w:val="24"/>
                <w:szCs w:val="24"/>
              </w:rPr>
              <w:t>2) В области формирования основ гражданственности и патриотизма.</w:t>
            </w:r>
          </w:p>
        </w:tc>
        <w:tc>
          <w:tcPr>
            <w:tcW w:w="6662" w:type="dxa"/>
          </w:tcPr>
          <w:p w14:paraId="0E01C691" w14:textId="77777777" w:rsidR="0097189F" w:rsidRPr="0097189F" w:rsidRDefault="0097189F" w:rsidP="0097189F">
            <w:pPr>
              <w:pStyle w:val="a4"/>
              <w:jc w:val="both"/>
              <w:rPr>
                <w:rFonts w:ascii="Times New Roman" w:hAnsi="Times New Roman" w:cs="Times New Roman"/>
                <w:sz w:val="24"/>
                <w:szCs w:val="24"/>
              </w:rPr>
            </w:pPr>
            <w:r w:rsidRPr="0097189F">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52B6EA8"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w:t>
            </w:r>
            <w:r w:rsidRPr="0097189F">
              <w:rPr>
                <w:rFonts w:ascii="Times New Roman" w:hAnsi="Times New Roman" w:cs="Times New Roman"/>
                <w:sz w:val="24"/>
                <w:szCs w:val="24"/>
              </w:rPr>
              <w:lastRenderedPageBreak/>
              <w:t>вызывает позитивный эмоциональный отклик и чувство гордости.</w:t>
            </w:r>
          </w:p>
          <w:p w14:paraId="1E4115E6"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88547F" w14:paraId="5F5B2521" w14:textId="77777777" w:rsidTr="009566F6">
        <w:tc>
          <w:tcPr>
            <w:tcW w:w="1937" w:type="dxa"/>
            <w:vMerge/>
          </w:tcPr>
          <w:p w14:paraId="76CDC250"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4EA47192" w14:textId="77777777" w:rsidR="0088547F" w:rsidRPr="00431F0F" w:rsidRDefault="0088547F"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3) В сфере трудового воспитания.</w:t>
            </w:r>
          </w:p>
        </w:tc>
        <w:tc>
          <w:tcPr>
            <w:tcW w:w="6662" w:type="dxa"/>
          </w:tcPr>
          <w:p w14:paraId="15A5C748"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3DAD573"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D3B4A68"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6A2695F"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sidRPr="0097189F">
              <w:rPr>
                <w:rFonts w:ascii="Times New Roman" w:hAnsi="Times New Roman" w:cs="Times New Roman"/>
                <w:sz w:val="24"/>
                <w:szCs w:val="24"/>
              </w:rPr>
              <w:lastRenderedPageBreak/>
              <w:t>хозяйственно</w:t>
            </w:r>
            <w:r>
              <w:rPr>
                <w:rFonts w:ascii="Times New Roman" w:hAnsi="Times New Roman" w:cs="Times New Roman"/>
                <w:sz w:val="24"/>
                <w:szCs w:val="24"/>
              </w:rPr>
              <w:t xml:space="preserve"> - </w:t>
            </w:r>
            <w:r w:rsidRPr="0097189F">
              <w:rPr>
                <w:rFonts w:ascii="Times New Roman" w:hAnsi="Times New Roman" w:cs="Times New Roman"/>
                <w:sz w:val="24"/>
                <w:szCs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FB14970"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88547F" w14:paraId="46628F7D" w14:textId="77777777" w:rsidTr="009566F6">
        <w:tc>
          <w:tcPr>
            <w:tcW w:w="1937" w:type="dxa"/>
            <w:vMerge/>
          </w:tcPr>
          <w:p w14:paraId="46AC3BDA"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5881045E" w14:textId="77777777" w:rsidR="0088547F" w:rsidRPr="00431F0F" w:rsidRDefault="0088547F"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4) В области формирования основ безопасного поведения.</w:t>
            </w:r>
          </w:p>
        </w:tc>
        <w:tc>
          <w:tcPr>
            <w:tcW w:w="6662" w:type="dxa"/>
          </w:tcPr>
          <w:p w14:paraId="689172BF"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EEBF91B"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DC053FB"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bl>
    <w:p w14:paraId="4E2776F1" w14:textId="77777777" w:rsidR="0088547F" w:rsidRPr="00005AFE" w:rsidRDefault="0088547F" w:rsidP="0088547F">
      <w:pPr>
        <w:pStyle w:val="a4"/>
        <w:jc w:val="both"/>
        <w:rPr>
          <w:rFonts w:ascii="Times New Roman" w:hAnsi="Times New Roman" w:cs="Times New Roman"/>
          <w:sz w:val="24"/>
          <w:szCs w:val="24"/>
          <w:u w:val="single"/>
        </w:rPr>
      </w:pPr>
    </w:p>
    <w:tbl>
      <w:tblPr>
        <w:tblStyle w:val="a6"/>
        <w:tblW w:w="0" w:type="auto"/>
        <w:tblLayout w:type="fixed"/>
        <w:tblLook w:val="04A0" w:firstRow="1" w:lastRow="0" w:firstColumn="1" w:lastColumn="0" w:noHBand="0" w:noVBand="1"/>
      </w:tblPr>
      <w:tblGrid>
        <w:gridCol w:w="1937"/>
        <w:gridCol w:w="1999"/>
        <w:gridCol w:w="6662"/>
      </w:tblGrid>
      <w:tr w:rsidR="0088547F" w14:paraId="48AC3A61" w14:textId="77777777" w:rsidTr="009566F6">
        <w:tc>
          <w:tcPr>
            <w:tcW w:w="10598" w:type="dxa"/>
            <w:gridSpan w:val="3"/>
          </w:tcPr>
          <w:p w14:paraId="5B0ACECB" w14:textId="77777777" w:rsidR="0088547F" w:rsidRPr="008508B9" w:rsidRDefault="0088547F"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Подготовительная группа: от 6 лет до 7 лет.</w:t>
            </w:r>
          </w:p>
        </w:tc>
      </w:tr>
      <w:tr w:rsidR="0088547F" w14:paraId="253E6AAC" w14:textId="77777777" w:rsidTr="009566F6">
        <w:tc>
          <w:tcPr>
            <w:tcW w:w="1937" w:type="dxa"/>
            <w:vMerge w:val="restart"/>
          </w:tcPr>
          <w:p w14:paraId="12488604" w14:textId="77777777" w:rsidR="0088547F" w:rsidRDefault="0088547F"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99" w:type="dxa"/>
          </w:tcPr>
          <w:p w14:paraId="0349F4B7"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p w14:paraId="473DB8DE" w14:textId="77777777" w:rsidR="0088547F" w:rsidRDefault="0088547F" w:rsidP="00DE23DC">
            <w:pPr>
              <w:pStyle w:val="a4"/>
              <w:jc w:val="both"/>
              <w:rPr>
                <w:rFonts w:ascii="Times New Roman" w:hAnsi="Times New Roman" w:cs="Times New Roman"/>
                <w:sz w:val="24"/>
                <w:szCs w:val="24"/>
              </w:rPr>
            </w:pPr>
          </w:p>
        </w:tc>
        <w:tc>
          <w:tcPr>
            <w:tcW w:w="6662" w:type="dxa"/>
          </w:tcPr>
          <w:p w14:paraId="25E9F2D2"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1B15286D"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обогащать опыт применения разнообразных способов взаимодействия с взрослыми и сверстниками; развитие начал социально-значимой активности;</w:t>
            </w:r>
          </w:p>
          <w:p w14:paraId="15BC91AD"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w:t>
            </w:r>
            <w:r w:rsidRPr="0097189F">
              <w:rPr>
                <w:rFonts w:ascii="Times New Roman" w:hAnsi="Times New Roman" w:cs="Times New Roman"/>
                <w:sz w:val="24"/>
                <w:szCs w:val="24"/>
              </w:rPr>
              <w:lastRenderedPageBreak/>
              <w:t>обосновывать свои намерения и ценностные ориентации;</w:t>
            </w:r>
          </w:p>
          <w:p w14:paraId="7E2D5689"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C5DCAEB" w14:textId="77777777" w:rsidR="0088547F" w:rsidRPr="00431F0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tc>
      </w:tr>
      <w:tr w:rsidR="0088547F" w14:paraId="01A249AE" w14:textId="77777777" w:rsidTr="009566F6">
        <w:tc>
          <w:tcPr>
            <w:tcW w:w="1937" w:type="dxa"/>
            <w:vMerge/>
          </w:tcPr>
          <w:p w14:paraId="668EFF08" w14:textId="77777777" w:rsidR="0088547F" w:rsidRDefault="0088547F" w:rsidP="00DE23DC">
            <w:pPr>
              <w:pStyle w:val="a4"/>
              <w:jc w:val="both"/>
              <w:rPr>
                <w:rFonts w:ascii="Times New Roman" w:hAnsi="Times New Roman" w:cs="Times New Roman"/>
                <w:sz w:val="24"/>
                <w:szCs w:val="24"/>
              </w:rPr>
            </w:pPr>
          </w:p>
        </w:tc>
        <w:tc>
          <w:tcPr>
            <w:tcW w:w="1999" w:type="dxa"/>
          </w:tcPr>
          <w:p w14:paraId="16DAB8BD"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2) в области формирования основ гражданствен</w:t>
            </w:r>
            <w:r>
              <w:rPr>
                <w:rFonts w:ascii="Times New Roman" w:hAnsi="Times New Roman" w:cs="Times New Roman"/>
                <w:sz w:val="24"/>
                <w:szCs w:val="24"/>
              </w:rPr>
              <w:t>-</w:t>
            </w:r>
            <w:r w:rsidRPr="00431F0F">
              <w:rPr>
                <w:rFonts w:ascii="Times New Roman" w:hAnsi="Times New Roman" w:cs="Times New Roman"/>
                <w:sz w:val="24"/>
                <w:szCs w:val="24"/>
              </w:rPr>
              <w:t>ности и патриотизма:</w:t>
            </w:r>
          </w:p>
        </w:tc>
        <w:tc>
          <w:tcPr>
            <w:tcW w:w="6662" w:type="dxa"/>
          </w:tcPr>
          <w:p w14:paraId="5FEDF48A"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46CB2FB8" w14:textId="77777777" w:rsidR="0097189F" w:rsidRPr="0097189F" w:rsidRDefault="0097189F" w:rsidP="0097189F">
            <w:pPr>
              <w:pStyle w:val="a4"/>
              <w:jc w:val="both"/>
              <w:rPr>
                <w:rFonts w:ascii="Times New Roman" w:hAnsi="Times New Roman" w:cs="Times New Roman"/>
                <w:sz w:val="24"/>
                <w:szCs w:val="24"/>
              </w:rPr>
            </w:pPr>
            <w:r w:rsidRPr="0097189F">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BF27AA9"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w:t>
            </w:r>
            <w:r>
              <w:rPr>
                <w:rFonts w:ascii="Times New Roman" w:hAnsi="Times New Roman" w:cs="Times New Roman"/>
                <w:sz w:val="24"/>
                <w:szCs w:val="24"/>
              </w:rPr>
              <w:t>, волонтерские мероприятия в ДОУ</w:t>
            </w:r>
            <w:r w:rsidRPr="0097189F">
              <w:rPr>
                <w:rFonts w:ascii="Times New Roman" w:hAnsi="Times New Roman" w:cs="Times New Roman"/>
                <w:sz w:val="24"/>
                <w:szCs w:val="24"/>
              </w:rPr>
              <w:t xml:space="preserve"> и в населенном пункте;</w:t>
            </w:r>
          </w:p>
          <w:p w14:paraId="205896EA"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88547F" w14:paraId="27F9F07F" w14:textId="77777777" w:rsidTr="009566F6">
        <w:tc>
          <w:tcPr>
            <w:tcW w:w="1937" w:type="dxa"/>
            <w:vMerge/>
          </w:tcPr>
          <w:p w14:paraId="49F1544E" w14:textId="77777777" w:rsidR="0088547F" w:rsidRDefault="0088547F" w:rsidP="00DE23DC">
            <w:pPr>
              <w:pStyle w:val="a4"/>
              <w:jc w:val="both"/>
              <w:rPr>
                <w:rFonts w:ascii="Times New Roman" w:hAnsi="Times New Roman" w:cs="Times New Roman"/>
                <w:sz w:val="24"/>
                <w:szCs w:val="24"/>
              </w:rPr>
            </w:pPr>
          </w:p>
        </w:tc>
        <w:tc>
          <w:tcPr>
            <w:tcW w:w="1999" w:type="dxa"/>
          </w:tcPr>
          <w:p w14:paraId="4A3C01BD"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3) в сфере трудового воспитания:</w:t>
            </w:r>
          </w:p>
        </w:tc>
        <w:tc>
          <w:tcPr>
            <w:tcW w:w="6662" w:type="dxa"/>
          </w:tcPr>
          <w:p w14:paraId="7B1B86F3"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развивать ценностное отношение к труду взрослых;</w:t>
            </w:r>
          </w:p>
          <w:p w14:paraId="6A150991"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14:paraId="441CF217"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25804435"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 взрослыми и сверстниками;</w:t>
            </w:r>
          </w:p>
          <w:p w14:paraId="44C575A7"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поддерживать освоение умений сотрудничества в совместном труде;</w:t>
            </w:r>
          </w:p>
          <w:p w14:paraId="663F5DAF"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tc>
      </w:tr>
      <w:tr w:rsidR="0088547F" w14:paraId="62A4E610" w14:textId="77777777" w:rsidTr="009566F6">
        <w:tc>
          <w:tcPr>
            <w:tcW w:w="1937" w:type="dxa"/>
            <w:vMerge/>
          </w:tcPr>
          <w:p w14:paraId="3A8BFD85" w14:textId="77777777" w:rsidR="0088547F" w:rsidRDefault="0088547F" w:rsidP="00DE23DC">
            <w:pPr>
              <w:pStyle w:val="a4"/>
              <w:jc w:val="both"/>
              <w:rPr>
                <w:rFonts w:ascii="Times New Roman" w:hAnsi="Times New Roman" w:cs="Times New Roman"/>
                <w:sz w:val="24"/>
                <w:szCs w:val="24"/>
              </w:rPr>
            </w:pPr>
          </w:p>
        </w:tc>
        <w:tc>
          <w:tcPr>
            <w:tcW w:w="1999" w:type="dxa"/>
          </w:tcPr>
          <w:p w14:paraId="2789B8CD"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4) в области формирования основ безопасного поведения:</w:t>
            </w:r>
          </w:p>
        </w:tc>
        <w:tc>
          <w:tcPr>
            <w:tcW w:w="6662" w:type="dxa"/>
          </w:tcPr>
          <w:p w14:paraId="69835002" w14:textId="77777777" w:rsidR="0097189F" w:rsidRPr="0097189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DA15E20" w14:textId="77777777" w:rsidR="0088547F" w:rsidRDefault="0097189F" w:rsidP="009718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7189F">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88547F" w14:paraId="1C42DE2F" w14:textId="77777777" w:rsidTr="009566F6">
        <w:tc>
          <w:tcPr>
            <w:tcW w:w="1937" w:type="dxa"/>
            <w:vMerge w:val="restart"/>
          </w:tcPr>
          <w:p w14:paraId="6B1AD824" w14:textId="77777777" w:rsidR="0088547F" w:rsidRDefault="0088547F"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99" w:type="dxa"/>
          </w:tcPr>
          <w:p w14:paraId="7FE2BF3B" w14:textId="77777777" w:rsidR="0088547F" w:rsidRPr="00431F0F" w:rsidRDefault="0088547F" w:rsidP="00DE23DC">
            <w:pPr>
              <w:pStyle w:val="a4"/>
              <w:jc w:val="both"/>
              <w:rPr>
                <w:rFonts w:ascii="Times New Roman" w:hAnsi="Times New Roman" w:cs="Times New Roman"/>
                <w:sz w:val="24"/>
                <w:szCs w:val="24"/>
              </w:rPr>
            </w:pPr>
            <w:r w:rsidRPr="00431F0F">
              <w:rPr>
                <w:rFonts w:ascii="Times New Roman" w:hAnsi="Times New Roman" w:cs="Times New Roman"/>
                <w:sz w:val="24"/>
                <w:szCs w:val="24"/>
              </w:rPr>
              <w:t>1) В сфере социальных отношений.</w:t>
            </w:r>
          </w:p>
        </w:tc>
        <w:tc>
          <w:tcPr>
            <w:tcW w:w="6662" w:type="dxa"/>
          </w:tcPr>
          <w:p w14:paraId="38CF38D7" w14:textId="77777777" w:rsidR="00433270" w:rsidRPr="00433270" w:rsidRDefault="00433270"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3270">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0C45412" w14:textId="77777777" w:rsidR="00433270" w:rsidRPr="00433270" w:rsidRDefault="00433270"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3270">
              <w:rPr>
                <w:rFonts w:ascii="Times New Roman" w:hAnsi="Times New Roman" w:cs="Times New Roman"/>
                <w:sz w:val="24"/>
                <w:szCs w:val="24"/>
              </w:rPr>
              <w:t>Педагог знакомит детей с изменением позиции человека с</w:t>
            </w:r>
            <w:r>
              <w:rPr>
                <w:rFonts w:ascii="Times New Roman" w:hAnsi="Times New Roman" w:cs="Times New Roman"/>
                <w:sz w:val="24"/>
                <w:szCs w:val="24"/>
              </w:rPr>
              <w:t xml:space="preserve"> </w:t>
            </w:r>
            <w:r>
              <w:rPr>
                <w:rFonts w:ascii="Times New Roman" w:hAnsi="Times New Roman" w:cs="Times New Roman"/>
                <w:sz w:val="24"/>
                <w:szCs w:val="24"/>
              </w:rPr>
              <w:lastRenderedPageBreak/>
              <w:t>возрастом (ребенок посещает ДОУ</w:t>
            </w:r>
            <w:r w:rsidRPr="00433270">
              <w:rPr>
                <w:rFonts w:ascii="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06D9E05A" w14:textId="77777777" w:rsidR="006474EA" w:rsidRDefault="00433270"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33270">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w:t>
            </w:r>
          </w:p>
          <w:p w14:paraId="6F809DCE" w14:textId="77777777" w:rsidR="00433270" w:rsidRPr="00433270" w:rsidRDefault="00433270" w:rsidP="00433270">
            <w:pPr>
              <w:pStyle w:val="a4"/>
              <w:jc w:val="both"/>
              <w:rPr>
                <w:rFonts w:ascii="Times New Roman" w:hAnsi="Times New Roman" w:cs="Times New Roman"/>
                <w:sz w:val="24"/>
                <w:szCs w:val="24"/>
              </w:rPr>
            </w:pPr>
            <w:r w:rsidRPr="00433270">
              <w:rPr>
                <w:rFonts w:ascii="Times New Roman" w:hAnsi="Times New Roman" w:cs="Times New Roman"/>
                <w:sz w:val="24"/>
                <w:szCs w:val="24"/>
              </w:rPr>
              <w:t xml:space="preserve"> </w:t>
            </w:r>
            <w:r w:rsidR="006474EA">
              <w:rPr>
                <w:rFonts w:ascii="Times New Roman" w:hAnsi="Times New Roman" w:cs="Times New Roman"/>
                <w:sz w:val="24"/>
                <w:szCs w:val="24"/>
              </w:rPr>
              <w:t xml:space="preserve">     </w:t>
            </w:r>
            <w:r w:rsidRPr="00433270">
              <w:rPr>
                <w:rFonts w:ascii="Times New Roman" w:hAnsi="Times New Roman" w:cs="Times New Roman"/>
                <w:sz w:val="24"/>
                <w:szCs w:val="24"/>
              </w:rPr>
              <w:t>Расширяет представление о роли общеобразовательной организации в жизни людей.</w:t>
            </w:r>
          </w:p>
          <w:p w14:paraId="3432ED9F" w14:textId="77777777" w:rsidR="00433270" w:rsidRPr="00433270"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0D2BFB6" w14:textId="77777777" w:rsidR="00433270" w:rsidRPr="00433270"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0115F84" w14:textId="77777777" w:rsidR="00433270" w:rsidRPr="00433270"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14:paraId="458A1FD9" w14:textId="77777777" w:rsidR="00433270" w:rsidRPr="00433270"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EF499F4" w14:textId="77777777" w:rsidR="00433270" w:rsidRPr="00433270"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8C3027A" w14:textId="77777777" w:rsidR="0088547F" w:rsidRDefault="006474EA" w:rsidP="004332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33270" w:rsidRPr="00433270">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w:t>
            </w:r>
            <w:r>
              <w:rPr>
                <w:rFonts w:ascii="Times New Roman" w:hAnsi="Times New Roman" w:cs="Times New Roman"/>
                <w:sz w:val="24"/>
                <w:szCs w:val="24"/>
              </w:rPr>
              <w:t xml:space="preserve"> самые старшие среди детей в ДОУ</w:t>
            </w:r>
            <w:r w:rsidR="00433270" w:rsidRPr="00433270">
              <w:rPr>
                <w:rFonts w:ascii="Times New Roman" w:hAnsi="Times New Roman" w:cs="Times New Roman"/>
                <w:sz w:val="24"/>
                <w:szCs w:val="24"/>
              </w:rPr>
              <w:t>, показывают другим хороший пример, заботятся о малышах, помогают взрослым, готовятся к обучению в общеобразовательной организации.</w:t>
            </w:r>
          </w:p>
        </w:tc>
      </w:tr>
      <w:tr w:rsidR="0088547F" w14:paraId="30E70EC1" w14:textId="77777777" w:rsidTr="009566F6">
        <w:tc>
          <w:tcPr>
            <w:tcW w:w="1937" w:type="dxa"/>
            <w:vMerge/>
          </w:tcPr>
          <w:p w14:paraId="4C527F13"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13E1D91E" w14:textId="77777777" w:rsidR="0088547F" w:rsidRPr="00557882" w:rsidRDefault="0088547F" w:rsidP="00DE23DC">
            <w:pPr>
              <w:pStyle w:val="a4"/>
              <w:rPr>
                <w:rFonts w:ascii="Times New Roman" w:hAnsi="Times New Roman" w:cs="Times New Roman"/>
                <w:sz w:val="24"/>
                <w:szCs w:val="24"/>
              </w:rPr>
            </w:pPr>
            <w:r w:rsidRPr="00557882">
              <w:rPr>
                <w:rFonts w:ascii="Times New Roman" w:hAnsi="Times New Roman" w:cs="Times New Roman"/>
                <w:sz w:val="24"/>
                <w:szCs w:val="24"/>
              </w:rPr>
              <w:t xml:space="preserve">2) В области формирования основ гражданственности и </w:t>
            </w:r>
            <w:r w:rsidRPr="00557882">
              <w:rPr>
                <w:rFonts w:ascii="Times New Roman" w:hAnsi="Times New Roman" w:cs="Times New Roman"/>
                <w:sz w:val="24"/>
                <w:szCs w:val="24"/>
              </w:rPr>
              <w:lastRenderedPageBreak/>
              <w:t>патриотизма.</w:t>
            </w:r>
          </w:p>
        </w:tc>
        <w:tc>
          <w:tcPr>
            <w:tcW w:w="6662" w:type="dxa"/>
          </w:tcPr>
          <w:p w14:paraId="5A5305E0"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474EA">
              <w:rPr>
                <w:rFonts w:ascii="Times New Roman" w:hAnsi="Times New Roman" w:cs="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w:t>
            </w:r>
            <w:r w:rsidRPr="006474EA">
              <w:rPr>
                <w:rFonts w:ascii="Times New Roman" w:hAnsi="Times New Roman" w:cs="Times New Roman"/>
                <w:sz w:val="24"/>
                <w:szCs w:val="24"/>
              </w:rPr>
              <w:lastRenderedPageBreak/>
              <w:t>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E154222"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096F16F"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w:t>
            </w:r>
            <w:r>
              <w:rPr>
                <w:rFonts w:ascii="Times New Roman" w:hAnsi="Times New Roman" w:cs="Times New Roman"/>
                <w:sz w:val="24"/>
                <w:szCs w:val="24"/>
              </w:rPr>
              <w:t>, волонтерские мероприятия в ДОУ</w:t>
            </w:r>
            <w:r w:rsidRPr="006474EA">
              <w:rPr>
                <w:rFonts w:ascii="Times New Roman" w:hAnsi="Times New Roman" w:cs="Times New Roman"/>
                <w:sz w:val="24"/>
                <w:szCs w:val="24"/>
              </w:rPr>
              <w:t xml:space="preserve"> и в населенном пункте.</w:t>
            </w:r>
          </w:p>
          <w:p w14:paraId="49B91C6B"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5D8420B1" w14:textId="77777777" w:rsidR="0088547F"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88547F" w14:paraId="28DF0FDE" w14:textId="77777777" w:rsidTr="009566F6">
        <w:tc>
          <w:tcPr>
            <w:tcW w:w="1937" w:type="dxa"/>
            <w:vMerge/>
          </w:tcPr>
          <w:p w14:paraId="2B2DBD88"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14CCE5D2" w14:textId="77777777" w:rsidR="0088547F" w:rsidRPr="00431F0F" w:rsidRDefault="0088547F"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3) В сфере трудового воспитания.</w:t>
            </w:r>
          </w:p>
        </w:tc>
        <w:tc>
          <w:tcPr>
            <w:tcW w:w="6662" w:type="dxa"/>
          </w:tcPr>
          <w:p w14:paraId="139973D9"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0FDF50C"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9AE7D17"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601A9E2" w14:textId="77777777" w:rsidR="0088547F"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88547F" w14:paraId="661FDC37" w14:textId="77777777" w:rsidTr="009566F6">
        <w:tc>
          <w:tcPr>
            <w:tcW w:w="1937" w:type="dxa"/>
            <w:vMerge/>
          </w:tcPr>
          <w:p w14:paraId="107081CB" w14:textId="77777777" w:rsidR="0088547F" w:rsidRPr="002C2342" w:rsidRDefault="0088547F" w:rsidP="00DE23DC">
            <w:pPr>
              <w:pStyle w:val="a4"/>
              <w:jc w:val="both"/>
              <w:rPr>
                <w:rFonts w:ascii="Times New Roman" w:hAnsi="Times New Roman" w:cs="Times New Roman"/>
                <w:sz w:val="24"/>
                <w:szCs w:val="24"/>
              </w:rPr>
            </w:pPr>
          </w:p>
        </w:tc>
        <w:tc>
          <w:tcPr>
            <w:tcW w:w="1999" w:type="dxa"/>
          </w:tcPr>
          <w:p w14:paraId="4730052D" w14:textId="77777777" w:rsidR="0088547F" w:rsidRPr="00431F0F" w:rsidRDefault="0088547F" w:rsidP="00DE23DC">
            <w:pPr>
              <w:pStyle w:val="a4"/>
              <w:jc w:val="both"/>
              <w:rPr>
                <w:rFonts w:ascii="Times New Roman" w:hAnsi="Times New Roman" w:cs="Times New Roman"/>
                <w:sz w:val="24"/>
                <w:szCs w:val="24"/>
              </w:rPr>
            </w:pPr>
            <w:r w:rsidRPr="00557882">
              <w:rPr>
                <w:rFonts w:ascii="Times New Roman" w:hAnsi="Times New Roman" w:cs="Times New Roman"/>
                <w:sz w:val="24"/>
                <w:szCs w:val="24"/>
              </w:rPr>
              <w:t>4) В области формирования основ безопасного поведения.</w:t>
            </w:r>
          </w:p>
        </w:tc>
        <w:tc>
          <w:tcPr>
            <w:tcW w:w="6662" w:type="dxa"/>
          </w:tcPr>
          <w:p w14:paraId="184368ED"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D1D1886"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1042B103"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 xml:space="preserve">Педагог рассказывает детям об элементарных правилах </w:t>
            </w:r>
            <w:r w:rsidRPr="006474EA">
              <w:rPr>
                <w:rFonts w:ascii="Times New Roman" w:hAnsi="Times New Roman" w:cs="Times New Roman"/>
                <w:sz w:val="24"/>
                <w:szCs w:val="24"/>
              </w:rPr>
              <w:lastRenderedPageBreak/>
              <w:t>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698D7BF5"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w:t>
            </w:r>
            <w:r>
              <w:rPr>
                <w:rFonts w:ascii="Times New Roman" w:hAnsi="Times New Roman" w:cs="Times New Roman"/>
                <w:sz w:val="24"/>
                <w:szCs w:val="24"/>
              </w:rPr>
              <w:t>лог, полицейский, охранник в ДОУ</w:t>
            </w:r>
            <w:r w:rsidRPr="006474EA">
              <w:rPr>
                <w:rFonts w:ascii="Times New Roman" w:hAnsi="Times New Roman" w:cs="Times New Roman"/>
                <w:sz w:val="24"/>
                <w:szCs w:val="24"/>
              </w:rPr>
              <w:t xml:space="preserve">, пожарный и другие) с целью обогащения представлений детей о безопасном поведении </w:t>
            </w:r>
            <w:r>
              <w:rPr>
                <w:rFonts w:ascii="Times New Roman" w:hAnsi="Times New Roman" w:cs="Times New Roman"/>
                <w:sz w:val="24"/>
                <w:szCs w:val="24"/>
              </w:rPr>
              <w:t>дома, на улице, в природе, в ДОУ</w:t>
            </w:r>
            <w:r w:rsidRPr="006474EA">
              <w:rPr>
                <w:rFonts w:ascii="Times New Roman" w:hAnsi="Times New Roman" w:cs="Times New Roman"/>
                <w:sz w:val="24"/>
                <w:szCs w:val="24"/>
              </w:rPr>
              <w:t>, в местах большого скопления людей: в магазинах, на вокзалах, на праздниках, в развлекательных центрах и парках.</w:t>
            </w:r>
          </w:p>
          <w:p w14:paraId="73D944DC" w14:textId="77777777" w:rsidR="006474EA" w:rsidRPr="006474EA"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133AA79" w14:textId="77777777" w:rsidR="0088547F" w:rsidRDefault="006474EA" w:rsidP="006474E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474EA">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tc>
      </w:tr>
    </w:tbl>
    <w:p w14:paraId="6F501859" w14:textId="77777777" w:rsidR="0088547F" w:rsidRPr="00005AFE" w:rsidRDefault="0088547F" w:rsidP="0088547F">
      <w:pPr>
        <w:pStyle w:val="a4"/>
        <w:jc w:val="both"/>
        <w:rPr>
          <w:rFonts w:ascii="Times New Roman" w:hAnsi="Times New Roman" w:cs="Times New Roman"/>
          <w:sz w:val="24"/>
          <w:szCs w:val="24"/>
          <w:u w:val="single"/>
        </w:rPr>
      </w:pPr>
    </w:p>
    <w:p w14:paraId="6EC2FD86" w14:textId="77777777" w:rsidR="006474EA" w:rsidRDefault="006474EA" w:rsidP="006474EA">
      <w:pPr>
        <w:pStyle w:val="a4"/>
        <w:jc w:val="both"/>
        <w:rPr>
          <w:rFonts w:ascii="Times New Roman" w:hAnsi="Times New Roman" w:cs="Times New Roman"/>
          <w:sz w:val="24"/>
          <w:szCs w:val="24"/>
        </w:rPr>
      </w:pPr>
      <w:r w:rsidRPr="006474EA">
        <w:rPr>
          <w:rFonts w:ascii="Times New Roman" w:hAnsi="Times New Roman" w:cs="Times New Roman"/>
          <w:sz w:val="24"/>
          <w:szCs w:val="24"/>
        </w:rPr>
        <w:t xml:space="preserve">Решение совокупных задач воспитания в </w:t>
      </w:r>
      <w:r>
        <w:rPr>
          <w:rFonts w:ascii="Times New Roman" w:hAnsi="Times New Roman" w:cs="Times New Roman"/>
          <w:sz w:val="24"/>
          <w:szCs w:val="24"/>
        </w:rPr>
        <w:t>рамках образовательной области «</w:t>
      </w:r>
      <w:r w:rsidRPr="006474EA">
        <w:rPr>
          <w:rFonts w:ascii="Times New Roman" w:hAnsi="Times New Roman" w:cs="Times New Roman"/>
          <w:sz w:val="24"/>
          <w:szCs w:val="24"/>
        </w:rPr>
        <w:t>Социально-коммуникативное р</w:t>
      </w:r>
      <w:r>
        <w:rPr>
          <w:rFonts w:ascii="Times New Roman" w:hAnsi="Times New Roman" w:cs="Times New Roman"/>
          <w:sz w:val="24"/>
          <w:szCs w:val="24"/>
        </w:rPr>
        <w:t>азвитие»</w:t>
      </w:r>
      <w:r w:rsidRPr="006474EA">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«Родина», «Природа», «Семья», «Человек», «Жизнь», «Милосердие», «Добро», «Дружба», «Сотрудничество», «Труд»</w:t>
      </w:r>
      <w:r w:rsidRPr="006474EA">
        <w:rPr>
          <w:rFonts w:ascii="Times New Roman" w:hAnsi="Times New Roman" w:cs="Times New Roman"/>
          <w:sz w:val="24"/>
          <w:szCs w:val="24"/>
        </w:rPr>
        <w:t xml:space="preserve">. </w:t>
      </w:r>
    </w:p>
    <w:p w14:paraId="4984ECCC" w14:textId="77777777" w:rsidR="006474EA" w:rsidRPr="006474EA" w:rsidRDefault="006474EA" w:rsidP="006474EA">
      <w:pPr>
        <w:pStyle w:val="a4"/>
        <w:jc w:val="both"/>
        <w:rPr>
          <w:rFonts w:ascii="Times New Roman" w:hAnsi="Times New Roman" w:cs="Times New Roman"/>
          <w:sz w:val="24"/>
          <w:szCs w:val="24"/>
        </w:rPr>
      </w:pPr>
      <w:r w:rsidRPr="006474EA">
        <w:rPr>
          <w:rFonts w:ascii="Times New Roman" w:hAnsi="Times New Roman" w:cs="Times New Roman"/>
          <w:sz w:val="24"/>
          <w:szCs w:val="24"/>
        </w:rPr>
        <w:t>Это предполагает решение задач нескольких направлений воспитания:</w:t>
      </w:r>
    </w:p>
    <w:p w14:paraId="0B7D3657"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воспитывать уважение</w:t>
      </w:r>
      <w:r w:rsidRPr="006474EA">
        <w:rPr>
          <w:rFonts w:ascii="Times New Roman" w:hAnsi="Times New Roman" w:cs="Times New Roman"/>
          <w:sz w:val="24"/>
          <w:szCs w:val="24"/>
        </w:rPr>
        <w:t xml:space="preserve"> к своей семье, своему населенному пункту, родному краю, своей стране;</w:t>
      </w:r>
    </w:p>
    <w:p w14:paraId="5D9A4E1E"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w:t>
      </w:r>
      <w:r w:rsidRPr="006474EA">
        <w:rPr>
          <w:rFonts w:ascii="Times New Roman" w:hAnsi="Times New Roman" w:cs="Times New Roman"/>
          <w:sz w:val="24"/>
          <w:szCs w:val="24"/>
        </w:rPr>
        <w:t xml:space="preserve">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3B3BCAE"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8001C">
        <w:rPr>
          <w:rFonts w:ascii="Times New Roman" w:hAnsi="Times New Roman" w:cs="Times New Roman"/>
          <w:sz w:val="24"/>
          <w:szCs w:val="24"/>
        </w:rPr>
        <w:t>воспитывать ценностное отношение</w:t>
      </w:r>
      <w:r w:rsidRPr="006474EA">
        <w:rPr>
          <w:rFonts w:ascii="Times New Roman" w:hAnsi="Times New Roman" w:cs="Times New Roman"/>
          <w:sz w:val="24"/>
          <w:szCs w:val="24"/>
        </w:rPr>
        <w:t xml:space="preserve"> к культурному наследию своего народа, к нравственным и культурным традициям России;</w:t>
      </w:r>
    </w:p>
    <w:p w14:paraId="215A0248"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8001C">
        <w:rPr>
          <w:rFonts w:ascii="Times New Roman" w:hAnsi="Times New Roman" w:cs="Times New Roman"/>
          <w:sz w:val="24"/>
          <w:szCs w:val="24"/>
        </w:rPr>
        <w:t>содействовать</w:t>
      </w:r>
      <w:r w:rsidRPr="006474EA">
        <w:rPr>
          <w:rFonts w:ascii="Times New Roman" w:hAnsi="Times New Roman" w:cs="Times New Roman"/>
          <w:sz w:val="24"/>
          <w:szCs w:val="24"/>
        </w:rPr>
        <w:t xml:space="preserve"> становлению целостной картины мира, основанной на представлениях о добре и зле, красоте и уродстве, правде и лжи;</w:t>
      </w:r>
    </w:p>
    <w:p w14:paraId="151637EF"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8001C">
        <w:rPr>
          <w:rFonts w:ascii="Times New Roman" w:hAnsi="Times New Roman" w:cs="Times New Roman"/>
          <w:sz w:val="24"/>
          <w:szCs w:val="24"/>
        </w:rPr>
        <w:t>воспитывать</w:t>
      </w:r>
      <w:r w:rsidR="0018001C" w:rsidRPr="006474EA">
        <w:rPr>
          <w:rFonts w:ascii="Times New Roman" w:hAnsi="Times New Roman" w:cs="Times New Roman"/>
          <w:sz w:val="24"/>
          <w:szCs w:val="24"/>
        </w:rPr>
        <w:t xml:space="preserve"> </w:t>
      </w:r>
      <w:r w:rsidR="0018001C">
        <w:rPr>
          <w:rFonts w:ascii="Times New Roman" w:hAnsi="Times New Roman" w:cs="Times New Roman"/>
          <w:sz w:val="24"/>
          <w:szCs w:val="24"/>
        </w:rPr>
        <w:t>социальные</w:t>
      </w:r>
      <w:r w:rsidRPr="006474EA">
        <w:rPr>
          <w:rFonts w:ascii="Times New Roman" w:hAnsi="Times New Roman" w:cs="Times New Roman"/>
          <w:sz w:val="24"/>
          <w:szCs w:val="24"/>
        </w:rPr>
        <w:t xml:space="preserve"> чувств</w:t>
      </w:r>
      <w:r w:rsidR="0018001C">
        <w:rPr>
          <w:rFonts w:ascii="Times New Roman" w:hAnsi="Times New Roman" w:cs="Times New Roman"/>
          <w:sz w:val="24"/>
          <w:szCs w:val="24"/>
        </w:rPr>
        <w:t>а и навыки</w:t>
      </w:r>
      <w:r w:rsidRPr="006474EA">
        <w:rPr>
          <w:rFonts w:ascii="Times New Roman" w:hAnsi="Times New Roman" w:cs="Times New Roman"/>
          <w:sz w:val="24"/>
          <w:szCs w:val="24"/>
        </w:rPr>
        <w:t>: способности к сопереживанию, общительности, дружелюбия, сотрудничества, умения соблюдать правила, активной личностной позиции;</w:t>
      </w:r>
    </w:p>
    <w:p w14:paraId="106C9302"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8001C">
        <w:rPr>
          <w:rFonts w:ascii="Times New Roman" w:hAnsi="Times New Roman" w:cs="Times New Roman"/>
          <w:sz w:val="24"/>
          <w:szCs w:val="24"/>
        </w:rPr>
        <w:t>создать условия</w:t>
      </w:r>
      <w:r w:rsidRPr="006474EA">
        <w:rPr>
          <w:rFonts w:ascii="Times New Roman" w:hAnsi="Times New Roman" w:cs="Times New Roman"/>
          <w:sz w:val="24"/>
          <w:szCs w:val="24"/>
        </w:rPr>
        <w:t xml:space="preserve"> для возникновения у ребенка нравственного, социально значимого поступка, приобретения ребенком опыта милосердия и заботы;</w:t>
      </w:r>
    </w:p>
    <w:p w14:paraId="30507CA2" w14:textId="77777777" w:rsidR="006474EA" w:rsidRPr="006474EA"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001C">
        <w:rPr>
          <w:rFonts w:ascii="Times New Roman" w:hAnsi="Times New Roman" w:cs="Times New Roman"/>
          <w:sz w:val="24"/>
          <w:szCs w:val="24"/>
        </w:rPr>
        <w:t>поддержать трудовое усилие</w:t>
      </w:r>
      <w:r w:rsidRPr="006474EA">
        <w:rPr>
          <w:rFonts w:ascii="Times New Roman" w:hAnsi="Times New Roman" w:cs="Times New Roman"/>
          <w:sz w:val="24"/>
          <w:szCs w:val="24"/>
        </w:rPr>
        <w:t>, привычки к доступному дошкольнику напряжению физических, умственных и нравственных сил для решения трудовой задачи;</w:t>
      </w:r>
    </w:p>
    <w:p w14:paraId="1ACA2294" w14:textId="77777777" w:rsidR="0088547F" w:rsidRDefault="006474EA" w:rsidP="006474E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8001C">
        <w:rPr>
          <w:rFonts w:ascii="Times New Roman" w:hAnsi="Times New Roman" w:cs="Times New Roman"/>
          <w:sz w:val="24"/>
          <w:szCs w:val="24"/>
        </w:rPr>
        <w:t>формировать</w:t>
      </w:r>
      <w:r w:rsidRPr="006474EA">
        <w:rPr>
          <w:rFonts w:ascii="Times New Roman" w:hAnsi="Times New Roman" w:cs="Times New Roman"/>
          <w:sz w:val="24"/>
          <w:szCs w:val="24"/>
        </w:rPr>
        <w:t xml:space="preserve"> способности бережно и уважительно относиться к результатам своего труда и труда других людей.</w:t>
      </w:r>
    </w:p>
    <w:p w14:paraId="579D456E" w14:textId="77777777" w:rsidR="0018001C" w:rsidRDefault="0018001C" w:rsidP="006474EA">
      <w:pPr>
        <w:pStyle w:val="a4"/>
        <w:ind w:firstLine="708"/>
        <w:jc w:val="both"/>
        <w:rPr>
          <w:rFonts w:ascii="Times New Roman" w:hAnsi="Times New Roman" w:cs="Times New Roman"/>
          <w:sz w:val="24"/>
          <w:szCs w:val="24"/>
        </w:rPr>
      </w:pPr>
    </w:p>
    <w:p w14:paraId="477D799B" w14:textId="0E294EE9" w:rsidR="0018001C" w:rsidRPr="00E338E8" w:rsidRDefault="0018001C" w:rsidP="00E338E8">
      <w:pPr>
        <w:pStyle w:val="a4"/>
        <w:ind w:firstLine="708"/>
        <w:jc w:val="both"/>
        <w:rPr>
          <w:rFonts w:ascii="Times New Roman" w:hAnsi="Times New Roman" w:cs="Times New Roman"/>
          <w:b/>
          <w:sz w:val="24"/>
          <w:szCs w:val="24"/>
        </w:rPr>
      </w:pPr>
      <w:r w:rsidRPr="00E338E8">
        <w:rPr>
          <w:rFonts w:ascii="Times New Roman" w:hAnsi="Times New Roman" w:cs="Times New Roman"/>
          <w:b/>
          <w:sz w:val="24"/>
          <w:szCs w:val="24"/>
        </w:rPr>
        <w:t>2.1.1.2. Образовательная область «</w:t>
      </w:r>
      <w:r w:rsidR="00C349AE" w:rsidRPr="00E338E8">
        <w:rPr>
          <w:rFonts w:ascii="Times New Roman" w:hAnsi="Times New Roman" w:cs="Times New Roman"/>
          <w:b/>
          <w:sz w:val="24"/>
          <w:szCs w:val="24"/>
        </w:rPr>
        <w:t>Познавательное развитие</w:t>
      </w:r>
      <w:r w:rsidRPr="00E338E8">
        <w:rPr>
          <w:rFonts w:ascii="Times New Roman" w:hAnsi="Times New Roman" w:cs="Times New Roman"/>
          <w:b/>
          <w:sz w:val="24"/>
          <w:szCs w:val="24"/>
        </w:rPr>
        <w:t>».</w:t>
      </w:r>
    </w:p>
    <w:p w14:paraId="2EEAE0CB" w14:textId="77777777" w:rsidR="006E774C" w:rsidRDefault="006E774C" w:rsidP="0088547F">
      <w:pPr>
        <w:pStyle w:val="a4"/>
        <w:jc w:val="both"/>
        <w:rPr>
          <w:rFonts w:ascii="Times New Roman" w:hAnsi="Times New Roman" w:cs="Times New Roman"/>
          <w:sz w:val="24"/>
          <w:szCs w:val="24"/>
        </w:rPr>
      </w:pPr>
    </w:p>
    <w:p w14:paraId="7C208BC5" w14:textId="77777777" w:rsidR="006E774C" w:rsidRDefault="006E774C" w:rsidP="006E774C">
      <w:pPr>
        <w:pStyle w:val="a4"/>
        <w:jc w:val="right"/>
        <w:rPr>
          <w:rFonts w:ascii="Times New Roman" w:hAnsi="Times New Roman" w:cs="Times New Roman"/>
          <w:sz w:val="24"/>
          <w:szCs w:val="24"/>
        </w:rPr>
      </w:pPr>
      <w:r w:rsidRPr="006E774C">
        <w:rPr>
          <w:rFonts w:ascii="Times New Roman" w:hAnsi="Times New Roman" w:cs="Times New Roman"/>
          <w:sz w:val="24"/>
          <w:szCs w:val="24"/>
        </w:rPr>
        <w:t xml:space="preserve">Извлечение из ФГОС ДО (п.2.6.) </w:t>
      </w:r>
    </w:p>
    <w:p w14:paraId="43E2B88A" w14:textId="0944B596" w:rsidR="006E774C" w:rsidRPr="00D805F3" w:rsidRDefault="00D805F3" w:rsidP="006E774C">
      <w:pPr>
        <w:pStyle w:val="a4"/>
        <w:jc w:val="both"/>
        <w:rPr>
          <w:rFonts w:ascii="Times New Roman" w:hAnsi="Times New Roman" w:cs="Times New Roman"/>
          <w:sz w:val="24"/>
          <w:szCs w:val="24"/>
        </w:rPr>
      </w:pPr>
      <w:r w:rsidRPr="00D805F3">
        <w:rPr>
          <w:rFonts w:ascii="Times New Roman" w:hAnsi="Times New Roman" w:cs="Times New Roman"/>
          <w:sz w:val="24"/>
          <w:szCs w:val="24"/>
        </w:rPr>
        <w:t>«Образовательная область "Познава</w:t>
      </w:r>
      <w:r w:rsidR="00543C43">
        <w:rPr>
          <w:rFonts w:ascii="Times New Roman" w:hAnsi="Times New Roman" w:cs="Times New Roman"/>
          <w:sz w:val="24"/>
          <w:szCs w:val="24"/>
        </w:rPr>
        <w:t>тельное развитие" направлена на</w:t>
      </w:r>
      <w:r w:rsidR="00B256F3">
        <w:rPr>
          <w:rFonts w:ascii="Times New Roman" w:hAnsi="Times New Roman" w:cs="Times New Roman"/>
          <w:sz w:val="24"/>
          <w:szCs w:val="24"/>
        </w:rPr>
        <w:t>:</w:t>
      </w:r>
      <w:r w:rsidRPr="00D805F3">
        <w:rPr>
          <w:rFonts w:ascii="Times New Roman" w:hAnsi="Times New Roman" w:cs="Times New Roman"/>
          <w:sz w:val="24"/>
          <w:szCs w:val="24"/>
        </w:rPr>
        <w:t xml:space="preserve">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14:paraId="2CCAF34D" w14:textId="77777777" w:rsidR="00D805F3" w:rsidRPr="008A072C" w:rsidRDefault="00D805F3" w:rsidP="006E774C">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937"/>
        <w:gridCol w:w="1925"/>
        <w:gridCol w:w="7019"/>
      </w:tblGrid>
      <w:tr w:rsidR="0018001C" w14:paraId="46BA0880" w14:textId="77777777" w:rsidTr="00872D95">
        <w:tc>
          <w:tcPr>
            <w:tcW w:w="10881" w:type="dxa"/>
            <w:gridSpan w:val="3"/>
          </w:tcPr>
          <w:p w14:paraId="5F2C6F63" w14:textId="77777777" w:rsidR="0018001C" w:rsidRPr="008508B9" w:rsidRDefault="0018001C"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Первая младшая группа: от 2 лет до 3 лет.</w:t>
            </w:r>
          </w:p>
        </w:tc>
      </w:tr>
      <w:tr w:rsidR="0018001C" w14:paraId="478CAAB4" w14:textId="77777777" w:rsidTr="00872D95">
        <w:tc>
          <w:tcPr>
            <w:tcW w:w="1937" w:type="dxa"/>
          </w:tcPr>
          <w:p w14:paraId="69E4E0AD" w14:textId="77777777" w:rsidR="0018001C" w:rsidRDefault="0018001C"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944" w:type="dxa"/>
            <w:gridSpan w:val="2"/>
          </w:tcPr>
          <w:p w14:paraId="0C8C464F"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1) развивать разные виды восприятия: зрительного, слухового, осязательного, вкусового, обонятельного;</w:t>
            </w:r>
          </w:p>
          <w:p w14:paraId="7C720908"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2) развивать наглядно-действенное мышление в процессе решения познавательных практических задач;</w:t>
            </w:r>
          </w:p>
          <w:p w14:paraId="3DD16AEC"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5FFB2AF"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4) формировать у детей простейшие представления о геометрических фигурах, величине и количестве предметов на основе чувственного познания;</w:t>
            </w:r>
          </w:p>
          <w:p w14:paraId="5D7699F8"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29FDBA5A"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6) расширять представления о населенном пункте, в котором живет ребенок, его достопримечательностях, эмоционально откликаться на</w:t>
            </w:r>
            <w:r>
              <w:rPr>
                <w:rFonts w:ascii="Times New Roman" w:hAnsi="Times New Roman" w:cs="Times New Roman"/>
                <w:sz w:val="24"/>
                <w:szCs w:val="24"/>
              </w:rPr>
              <w:t xml:space="preserve"> праздничное убранство дома, ДОУ</w:t>
            </w:r>
            <w:r w:rsidRPr="0018001C">
              <w:rPr>
                <w:rFonts w:ascii="Times New Roman" w:hAnsi="Times New Roman" w:cs="Times New Roman"/>
                <w:sz w:val="24"/>
                <w:szCs w:val="24"/>
              </w:rPr>
              <w:t>;</w:t>
            </w:r>
          </w:p>
          <w:p w14:paraId="05E2E0D2" w14:textId="77777777" w:rsidR="0018001C" w:rsidRP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BD78EC2" w14:textId="77777777" w:rsidR="0018001C" w:rsidRDefault="0018001C"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8) развивать способность наблюдать за явлениями природы, воспитывать бережное отношение к животным и растениям.</w:t>
            </w:r>
          </w:p>
        </w:tc>
      </w:tr>
      <w:tr w:rsidR="005074CF" w14:paraId="10FFDE61" w14:textId="77777777" w:rsidTr="00872D95">
        <w:tc>
          <w:tcPr>
            <w:tcW w:w="1937" w:type="dxa"/>
            <w:vMerge w:val="restart"/>
          </w:tcPr>
          <w:p w14:paraId="7A7D898A" w14:textId="77777777" w:rsidR="005074CF" w:rsidRDefault="005074CF"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25" w:type="dxa"/>
          </w:tcPr>
          <w:p w14:paraId="3D125E48" w14:textId="77777777" w:rsidR="005074CF" w:rsidRDefault="005074CF" w:rsidP="00DE23DC">
            <w:pPr>
              <w:pStyle w:val="a4"/>
              <w:jc w:val="both"/>
              <w:rPr>
                <w:rFonts w:ascii="Times New Roman" w:hAnsi="Times New Roman" w:cs="Times New Roman"/>
                <w:sz w:val="24"/>
                <w:szCs w:val="24"/>
              </w:rPr>
            </w:pPr>
            <w:r w:rsidRPr="0018001C">
              <w:rPr>
                <w:rFonts w:ascii="Times New Roman" w:hAnsi="Times New Roman" w:cs="Times New Roman"/>
                <w:sz w:val="24"/>
                <w:szCs w:val="24"/>
              </w:rPr>
              <w:t>1) Сенсорные эт</w:t>
            </w:r>
            <w:r>
              <w:rPr>
                <w:rFonts w:ascii="Times New Roman" w:hAnsi="Times New Roman" w:cs="Times New Roman"/>
                <w:sz w:val="24"/>
                <w:szCs w:val="24"/>
              </w:rPr>
              <w:t>алоны и познавательные действия.</w:t>
            </w:r>
          </w:p>
        </w:tc>
        <w:tc>
          <w:tcPr>
            <w:tcW w:w="7019" w:type="dxa"/>
          </w:tcPr>
          <w:p w14:paraId="04B7C069" w14:textId="77777777" w:rsidR="004C4CAF" w:rsidRDefault="005074CF" w:rsidP="0018001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едагог демонстрирует детям и включает их в деятельность на сравнение предметов и определение их сходства-</w:t>
            </w:r>
            <w:r w:rsidRPr="0018001C">
              <w:rPr>
                <w:rFonts w:ascii="Times New Roman" w:hAnsi="Times New Roman" w:cs="Times New Roman"/>
                <w:sz w:val="24"/>
                <w:szCs w:val="24"/>
              </w:rPr>
              <w:t>различия, на подбор и группировку по заданному образцу (по цвету, форме, величине).</w:t>
            </w:r>
          </w:p>
          <w:p w14:paraId="185D1DDD" w14:textId="77777777" w:rsidR="004C4CAF" w:rsidRDefault="005074CF" w:rsidP="0018001C">
            <w:pPr>
              <w:pStyle w:val="a4"/>
              <w:jc w:val="both"/>
              <w:rPr>
                <w:rFonts w:ascii="Times New Roman" w:hAnsi="Times New Roman" w:cs="Times New Roman"/>
                <w:sz w:val="24"/>
                <w:szCs w:val="24"/>
              </w:rPr>
            </w:pPr>
            <w:r w:rsidRPr="0018001C">
              <w:rPr>
                <w:rFonts w:ascii="Times New Roman" w:hAnsi="Times New Roman" w:cs="Times New Roman"/>
                <w:sz w:val="24"/>
                <w:szCs w:val="24"/>
              </w:rPr>
              <w:t xml:space="preserve"> </w:t>
            </w:r>
            <w:r w:rsidR="004C4CAF">
              <w:rPr>
                <w:rFonts w:ascii="Times New Roman" w:hAnsi="Times New Roman" w:cs="Times New Roman"/>
                <w:sz w:val="24"/>
                <w:szCs w:val="24"/>
              </w:rPr>
              <w:t xml:space="preserve">    </w:t>
            </w:r>
            <w:r w:rsidRPr="0018001C">
              <w:rPr>
                <w:rFonts w:ascii="Times New Roman" w:hAnsi="Times New Roman" w:cs="Times New Roman"/>
                <w:sz w:val="24"/>
                <w:szCs w:val="24"/>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w:t>
            </w:r>
            <w:r w:rsidRPr="0018001C">
              <w:rPr>
                <w:rFonts w:ascii="Times New Roman" w:hAnsi="Times New Roman" w:cs="Times New Roman"/>
                <w:sz w:val="24"/>
                <w:szCs w:val="24"/>
              </w:rPr>
              <w:lastRenderedPageBreak/>
              <w:t xml:space="preserve">пересыпания. </w:t>
            </w:r>
          </w:p>
          <w:p w14:paraId="474F7715" w14:textId="77777777" w:rsidR="004C4CAF" w:rsidRDefault="004C4CAF" w:rsidP="0018001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18001C">
              <w:rPr>
                <w:rFonts w:ascii="Times New Roman" w:hAnsi="Times New Roman" w:cs="Times New Roman"/>
                <w:sz w:val="24"/>
                <w:szCs w:val="24"/>
              </w:rPr>
              <w:t xml:space="preserve">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14:paraId="4E984BA0" w14:textId="77777777" w:rsidR="005074CF" w:rsidRPr="0018001C" w:rsidRDefault="004C4CAF" w:rsidP="0018001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18001C">
              <w:rPr>
                <w:rFonts w:ascii="Times New Roman" w:hAnsi="Times New Roman" w:cs="Times New Roman"/>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w:t>
            </w:r>
            <w:r w:rsidR="005074CF">
              <w:rPr>
                <w:rFonts w:ascii="Times New Roman" w:hAnsi="Times New Roman" w:cs="Times New Roman"/>
                <w:sz w:val="24"/>
                <w:szCs w:val="24"/>
              </w:rPr>
              <w:t>елью решения практических задач.</w:t>
            </w:r>
          </w:p>
          <w:p w14:paraId="439A21A6" w14:textId="77777777" w:rsidR="004C4CAF" w:rsidRDefault="005074CF" w:rsidP="0018001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18001C">
              <w:rPr>
                <w:rFonts w:ascii="Times New Roman" w:hAnsi="Times New Roman" w:cs="Times New Roman"/>
                <w:sz w:val="24"/>
                <w:szCs w:val="24"/>
              </w:rPr>
              <w:t xml:space="preserve">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0B09C60F" w14:textId="77777777" w:rsidR="005074CF" w:rsidRDefault="004C4CAF" w:rsidP="0018001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18001C">
              <w:rPr>
                <w:rFonts w:ascii="Times New Roman" w:hAnsi="Times New Roman" w:cs="Times New Roman"/>
                <w:sz w:val="24"/>
                <w:szCs w:val="24"/>
              </w:rPr>
              <w:t>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5074CF" w14:paraId="73EE5998" w14:textId="77777777" w:rsidTr="00872D95">
        <w:tc>
          <w:tcPr>
            <w:tcW w:w="1937" w:type="dxa"/>
            <w:vMerge/>
          </w:tcPr>
          <w:p w14:paraId="4302FA2B"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64440FAC"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2) Математические представления.</w:t>
            </w:r>
          </w:p>
        </w:tc>
        <w:tc>
          <w:tcPr>
            <w:tcW w:w="7019" w:type="dxa"/>
          </w:tcPr>
          <w:p w14:paraId="221A2156" w14:textId="77777777" w:rsidR="004C4CA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 xml:space="preserve">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14:paraId="5F7DB0A3" w14:textId="77777777" w:rsidR="005074C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Поддерживает интерес детей к количественной стороне различных групп предметов (много и много, много и мало, много и один) предметов.</w:t>
            </w:r>
          </w:p>
        </w:tc>
      </w:tr>
      <w:tr w:rsidR="005074CF" w14:paraId="34A02220" w14:textId="77777777" w:rsidTr="00872D95">
        <w:tc>
          <w:tcPr>
            <w:tcW w:w="1937" w:type="dxa"/>
            <w:vMerge/>
          </w:tcPr>
          <w:p w14:paraId="19F00A24"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28C1CC8A"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7019" w:type="dxa"/>
          </w:tcPr>
          <w:p w14:paraId="2DD08C39" w14:textId="77777777" w:rsidR="005074C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Pr>
                <w:rFonts w:ascii="Times New Roman" w:hAnsi="Times New Roman" w:cs="Times New Roman"/>
                <w:sz w:val="24"/>
                <w:szCs w:val="24"/>
              </w:rPr>
              <w:t>льности близких ребенку людей («</w:t>
            </w:r>
            <w:r w:rsidRPr="005074CF">
              <w:rPr>
                <w:rFonts w:ascii="Times New Roman" w:hAnsi="Times New Roman" w:cs="Times New Roman"/>
                <w:sz w:val="24"/>
                <w:szCs w:val="24"/>
              </w:rPr>
              <w:t>Мама моет п</w:t>
            </w:r>
            <w:r>
              <w:rPr>
                <w:rFonts w:ascii="Times New Roman" w:hAnsi="Times New Roman" w:cs="Times New Roman"/>
                <w:sz w:val="24"/>
                <w:szCs w:val="24"/>
              </w:rPr>
              <w:t>ол»; «Бабушка вяжет носочки»; «Сестра рисует»; «Дедушка читает газету»; «Брат строит гараж»; «Папа работает за компьютером»</w:t>
            </w:r>
            <w:r w:rsidRPr="005074CF">
              <w:rPr>
                <w:rFonts w:ascii="Times New Roman" w:hAnsi="Times New Roman" w:cs="Times New Roman"/>
                <w:sz w:val="24"/>
                <w:szCs w:val="24"/>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5074CF" w14:paraId="4C61B45C" w14:textId="77777777" w:rsidTr="00872D95">
        <w:tc>
          <w:tcPr>
            <w:tcW w:w="1937" w:type="dxa"/>
            <w:vMerge/>
          </w:tcPr>
          <w:p w14:paraId="7E4A0109"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7816A72F"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4) Природа.</w:t>
            </w:r>
          </w:p>
        </w:tc>
        <w:tc>
          <w:tcPr>
            <w:tcW w:w="7019" w:type="dxa"/>
          </w:tcPr>
          <w:p w14:paraId="1818AC17" w14:textId="77777777" w:rsidR="005074C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5074CF">
              <w:rPr>
                <w:rFonts w:ascii="Times New Roman" w:hAnsi="Times New Roman" w:cs="Times New Roman"/>
                <w:sz w:val="24"/>
                <w:szCs w:val="24"/>
              </w:rPr>
              <w:t xml:space="preserve"> процессе ознакомления с природой педагог организует </w:t>
            </w:r>
            <w:r w:rsidRPr="005074CF">
              <w:rPr>
                <w:rFonts w:ascii="Times New Roman" w:hAnsi="Times New Roman" w:cs="Times New Roman"/>
                <w:sz w:val="24"/>
                <w:szCs w:val="24"/>
              </w:rPr>
              <w:lastRenderedPageBreak/>
              <w:t xml:space="preserve">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14:paraId="058EA522" w14:textId="77777777" w:rsidR="005074C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074CF">
              <w:rPr>
                <w:rFonts w:ascii="Times New Roman" w:hAnsi="Times New Roman" w:cs="Times New Roman"/>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14:paraId="5B51114D" w14:textId="77777777" w:rsidR="0088547F" w:rsidRPr="008A072C" w:rsidRDefault="0088547F" w:rsidP="0088547F">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937"/>
        <w:gridCol w:w="1925"/>
        <w:gridCol w:w="7019"/>
      </w:tblGrid>
      <w:tr w:rsidR="005074CF" w14:paraId="4DA824D4" w14:textId="77777777" w:rsidTr="00872D95">
        <w:tc>
          <w:tcPr>
            <w:tcW w:w="10881" w:type="dxa"/>
            <w:gridSpan w:val="3"/>
          </w:tcPr>
          <w:p w14:paraId="501195AE" w14:textId="77777777" w:rsidR="005074CF" w:rsidRPr="008508B9" w:rsidRDefault="005074CF"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Вторая младшая группа: от 3 лет до 4 лет.</w:t>
            </w:r>
          </w:p>
        </w:tc>
      </w:tr>
      <w:tr w:rsidR="005074CF" w14:paraId="532CC719" w14:textId="77777777" w:rsidTr="00872D95">
        <w:tc>
          <w:tcPr>
            <w:tcW w:w="1937" w:type="dxa"/>
          </w:tcPr>
          <w:p w14:paraId="4699B314" w14:textId="77777777" w:rsidR="005074C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944" w:type="dxa"/>
            <w:gridSpan w:val="2"/>
          </w:tcPr>
          <w:p w14:paraId="1177ECD8" w14:textId="77777777" w:rsidR="005074CF" w:rsidRPr="005074CF" w:rsidRDefault="005074CF" w:rsidP="005074CF">
            <w:pPr>
              <w:pStyle w:val="a4"/>
              <w:jc w:val="both"/>
              <w:rPr>
                <w:rFonts w:ascii="Times New Roman" w:hAnsi="Times New Roman" w:cs="Times New Roman"/>
                <w:sz w:val="24"/>
                <w:szCs w:val="24"/>
              </w:rPr>
            </w:pPr>
            <w:r w:rsidRPr="005074CF">
              <w:rPr>
                <w:rFonts w:ascii="Times New Roman" w:hAnsi="Times New Roman" w:cs="Times New Roman"/>
                <w:sz w:val="24"/>
                <w:szCs w:val="24"/>
              </w:rPr>
              <w:t>1) формировать представления детей о сенсорных эталонах цвета и формы, их использовании в самостоятельной деятельности;</w:t>
            </w:r>
          </w:p>
          <w:p w14:paraId="40C5E77F" w14:textId="77777777" w:rsidR="005074CF" w:rsidRPr="005074CF" w:rsidRDefault="005074CF" w:rsidP="005074CF">
            <w:pPr>
              <w:pStyle w:val="a4"/>
              <w:jc w:val="both"/>
              <w:rPr>
                <w:rFonts w:ascii="Times New Roman" w:hAnsi="Times New Roman" w:cs="Times New Roman"/>
                <w:sz w:val="24"/>
                <w:szCs w:val="24"/>
              </w:rPr>
            </w:pPr>
            <w:r w:rsidRPr="005074CF">
              <w:rPr>
                <w:rFonts w:ascii="Times New Roman" w:hAnsi="Times New Roman" w:cs="Times New Roman"/>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34EC27D" w14:textId="77777777" w:rsidR="005074CF" w:rsidRPr="005074CF" w:rsidRDefault="005074CF" w:rsidP="005074CF">
            <w:pPr>
              <w:pStyle w:val="a4"/>
              <w:jc w:val="both"/>
              <w:rPr>
                <w:rFonts w:ascii="Times New Roman" w:hAnsi="Times New Roman" w:cs="Times New Roman"/>
                <w:sz w:val="24"/>
                <w:szCs w:val="24"/>
              </w:rPr>
            </w:pPr>
            <w:r w:rsidRPr="005074CF">
              <w:rPr>
                <w:rFonts w:ascii="Times New Roman" w:hAnsi="Times New Roman" w:cs="Times New Roman"/>
                <w:sz w:val="24"/>
                <w:szCs w:val="24"/>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7F87F698" w14:textId="77777777" w:rsidR="005074CF" w:rsidRPr="005074CF" w:rsidRDefault="005074CF" w:rsidP="005074CF">
            <w:pPr>
              <w:pStyle w:val="a4"/>
              <w:jc w:val="both"/>
              <w:rPr>
                <w:rFonts w:ascii="Times New Roman" w:hAnsi="Times New Roman" w:cs="Times New Roman"/>
                <w:sz w:val="24"/>
                <w:szCs w:val="24"/>
              </w:rPr>
            </w:pPr>
            <w:r w:rsidRPr="005074CF">
              <w:rPr>
                <w:rFonts w:ascii="Times New Roman" w:hAnsi="Times New Roman" w:cs="Times New Roman"/>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E0C267A" w14:textId="77777777" w:rsidR="005074CF" w:rsidRDefault="005074CF" w:rsidP="005074CF">
            <w:pPr>
              <w:pStyle w:val="a4"/>
              <w:jc w:val="both"/>
              <w:rPr>
                <w:rFonts w:ascii="Times New Roman" w:hAnsi="Times New Roman" w:cs="Times New Roman"/>
                <w:sz w:val="24"/>
                <w:szCs w:val="24"/>
              </w:rPr>
            </w:pPr>
            <w:r w:rsidRPr="005074CF">
              <w:rPr>
                <w:rFonts w:ascii="Times New Roman" w:hAnsi="Times New Roman" w:cs="Times New Roman"/>
                <w:sz w:val="24"/>
                <w:szCs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5074CF" w14:paraId="094F356E" w14:textId="77777777" w:rsidTr="00872D95">
        <w:tc>
          <w:tcPr>
            <w:tcW w:w="1937" w:type="dxa"/>
            <w:vMerge w:val="restart"/>
          </w:tcPr>
          <w:p w14:paraId="77DEED6F" w14:textId="77777777" w:rsidR="005074CF" w:rsidRDefault="005074CF"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25" w:type="dxa"/>
          </w:tcPr>
          <w:p w14:paraId="3E47B5FB" w14:textId="77777777" w:rsidR="005074CF" w:rsidRDefault="005074CF" w:rsidP="00DE23DC">
            <w:pPr>
              <w:pStyle w:val="a4"/>
              <w:jc w:val="both"/>
              <w:rPr>
                <w:rFonts w:ascii="Times New Roman" w:hAnsi="Times New Roman" w:cs="Times New Roman"/>
                <w:sz w:val="24"/>
                <w:szCs w:val="24"/>
              </w:rPr>
            </w:pPr>
            <w:r w:rsidRPr="0018001C">
              <w:rPr>
                <w:rFonts w:ascii="Times New Roman" w:hAnsi="Times New Roman" w:cs="Times New Roman"/>
                <w:sz w:val="24"/>
                <w:szCs w:val="24"/>
              </w:rPr>
              <w:t>1) Сенсорные эт</w:t>
            </w:r>
            <w:r>
              <w:rPr>
                <w:rFonts w:ascii="Times New Roman" w:hAnsi="Times New Roman" w:cs="Times New Roman"/>
                <w:sz w:val="24"/>
                <w:szCs w:val="24"/>
              </w:rPr>
              <w:t>алоны и познавательные действия.</w:t>
            </w:r>
          </w:p>
        </w:tc>
        <w:tc>
          <w:tcPr>
            <w:tcW w:w="7019" w:type="dxa"/>
          </w:tcPr>
          <w:p w14:paraId="601D455C" w14:textId="77777777" w:rsidR="004C4CAF" w:rsidRDefault="005074C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 xml:space="preserve">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5DFAB8D4" w14:textId="77777777" w:rsidR="004C4CAF" w:rsidRDefault="004C4CA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7691981F" w14:textId="77777777" w:rsidR="005074CF" w:rsidRPr="005074CF" w:rsidRDefault="004C4CA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Организует и поддерживает совместные действия ребенка с</w:t>
            </w:r>
            <w:r w:rsidR="005074CF">
              <w:rPr>
                <w:rFonts w:ascii="Times New Roman" w:hAnsi="Times New Roman" w:cs="Times New Roman"/>
                <w:sz w:val="24"/>
                <w:szCs w:val="24"/>
              </w:rPr>
              <w:t xml:space="preserve"> взрослым и сверстниками.</w:t>
            </w:r>
          </w:p>
          <w:p w14:paraId="4A85C7CF" w14:textId="77777777" w:rsidR="005074CF" w:rsidRDefault="005074C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5074CF" w14:paraId="4A3D3A92" w14:textId="77777777" w:rsidTr="00872D95">
        <w:tc>
          <w:tcPr>
            <w:tcW w:w="1937" w:type="dxa"/>
            <w:vMerge/>
          </w:tcPr>
          <w:p w14:paraId="3EC17FA6"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204AD01C"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2) Математические представления.</w:t>
            </w:r>
          </w:p>
        </w:tc>
        <w:tc>
          <w:tcPr>
            <w:tcW w:w="7019" w:type="dxa"/>
          </w:tcPr>
          <w:p w14:paraId="711E7C9D" w14:textId="77777777" w:rsidR="005074CF" w:rsidRPr="005074CF" w:rsidRDefault="005074C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w:t>
            </w:r>
            <w:r w:rsidRPr="005074CF">
              <w:rPr>
                <w:rFonts w:ascii="Times New Roman" w:hAnsi="Times New Roman" w:cs="Times New Roman"/>
                <w:sz w:val="24"/>
                <w:szCs w:val="24"/>
              </w:rPr>
              <w:lastRenderedPageBreak/>
              <w:t>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w:t>
            </w:r>
            <w:r>
              <w:rPr>
                <w:rFonts w:ascii="Times New Roman" w:hAnsi="Times New Roman" w:cs="Times New Roman"/>
                <w:sz w:val="24"/>
                <w:szCs w:val="24"/>
              </w:rPr>
              <w:t>редметов и отношений между ними.</w:t>
            </w:r>
          </w:p>
          <w:p w14:paraId="399F86F3" w14:textId="77777777" w:rsidR="005074CF" w:rsidRDefault="005074C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З</w:t>
            </w:r>
            <w:r w:rsidRPr="005074CF">
              <w:rPr>
                <w:rFonts w:ascii="Times New Roman" w:hAnsi="Times New Roman" w:cs="Times New Roman"/>
                <w:sz w:val="24"/>
                <w:szCs w:val="24"/>
              </w:rPr>
              <w:t>накомит детей с некоторыми фигурами: шар, куб, круг, квадрат, треугольник, активи</w:t>
            </w:r>
            <w:r>
              <w:rPr>
                <w:rFonts w:ascii="Times New Roman" w:hAnsi="Times New Roman" w:cs="Times New Roman"/>
                <w:sz w:val="24"/>
                <w:szCs w:val="24"/>
              </w:rPr>
              <w:t>зируя в их речи данные названия.</w:t>
            </w:r>
          </w:p>
          <w:p w14:paraId="3808F21E" w14:textId="77777777" w:rsidR="005074CF" w:rsidRDefault="005074CF" w:rsidP="005074CF">
            <w:pPr>
              <w:pStyle w:val="a4"/>
              <w:jc w:val="both"/>
              <w:rPr>
                <w:rFonts w:ascii="Times New Roman" w:hAnsi="Times New Roman" w:cs="Times New Roman"/>
                <w:sz w:val="24"/>
                <w:szCs w:val="24"/>
              </w:rPr>
            </w:pPr>
            <w:r>
              <w:rPr>
                <w:rFonts w:ascii="Times New Roman" w:hAnsi="Times New Roman" w:cs="Times New Roman"/>
                <w:sz w:val="24"/>
                <w:szCs w:val="24"/>
              </w:rPr>
              <w:t xml:space="preserve">     О</w:t>
            </w:r>
            <w:r w:rsidRPr="005074CF">
              <w:rPr>
                <w:rFonts w:ascii="Times New Roman" w:hAnsi="Times New Roman" w:cs="Times New Roman"/>
                <w:sz w:val="24"/>
                <w:szCs w:val="24"/>
              </w:rPr>
              <w:t>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5074CF" w14:paraId="07190336" w14:textId="77777777" w:rsidTr="00872D95">
        <w:tc>
          <w:tcPr>
            <w:tcW w:w="1937" w:type="dxa"/>
            <w:vMerge/>
          </w:tcPr>
          <w:p w14:paraId="29FCCC6E"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623B662F"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7019" w:type="dxa"/>
          </w:tcPr>
          <w:p w14:paraId="1BCC0B31" w14:textId="77777777" w:rsidR="004C4CAF"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074CF">
              <w:rPr>
                <w:rFonts w:ascii="Times New Roman" w:hAnsi="Times New Roman" w:cs="Times New Roman"/>
                <w:sz w:val="24"/>
                <w:szCs w:val="24"/>
              </w:rPr>
              <w:t>едагог формирует у детей начальные представления и эмоционально</w:t>
            </w:r>
            <w:r>
              <w:rPr>
                <w:rFonts w:ascii="Times New Roman" w:hAnsi="Times New Roman" w:cs="Times New Roman"/>
                <w:sz w:val="24"/>
                <w:szCs w:val="24"/>
              </w:rPr>
              <w:t xml:space="preserve"> - </w:t>
            </w:r>
            <w:r w:rsidRPr="005074CF">
              <w:rPr>
                <w:rFonts w:ascii="Times New Roman" w:hAnsi="Times New Roman" w:cs="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p>
          <w:p w14:paraId="7DD622C6"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 xml:space="preserve">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14:paraId="1B010D2E"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14:paraId="12634BF2"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Знакомит с трудом работников ДОУ</w:t>
            </w:r>
            <w:r w:rsidR="005074CF" w:rsidRPr="005074CF">
              <w:rPr>
                <w:rFonts w:ascii="Times New Roman" w:hAnsi="Times New Roman" w:cs="Times New Roman"/>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14:paraId="0665392A"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 xml:space="preserve">Поощряет детей за проявление аккуратности (не сорить, убирать за собой, не расходовать лишние материалы зря и так далее). </w:t>
            </w:r>
          </w:p>
          <w:p w14:paraId="744EC736"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14:paraId="0D3D6359" w14:textId="77777777" w:rsidR="005074C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074CF" w:rsidRPr="005074CF">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5074CF" w14:paraId="700F5167" w14:textId="77777777" w:rsidTr="00872D95">
        <w:tc>
          <w:tcPr>
            <w:tcW w:w="1937" w:type="dxa"/>
            <w:vMerge/>
          </w:tcPr>
          <w:p w14:paraId="659CD2BB" w14:textId="77777777" w:rsidR="005074CF" w:rsidRPr="002C2342" w:rsidRDefault="005074CF" w:rsidP="00DE23DC">
            <w:pPr>
              <w:pStyle w:val="a4"/>
              <w:jc w:val="both"/>
              <w:rPr>
                <w:rFonts w:ascii="Times New Roman" w:hAnsi="Times New Roman" w:cs="Times New Roman"/>
                <w:sz w:val="24"/>
                <w:szCs w:val="24"/>
              </w:rPr>
            </w:pPr>
          </w:p>
        </w:tc>
        <w:tc>
          <w:tcPr>
            <w:tcW w:w="1925" w:type="dxa"/>
          </w:tcPr>
          <w:p w14:paraId="4C4D3EE7" w14:textId="77777777" w:rsidR="005074CF" w:rsidRPr="0018001C" w:rsidRDefault="005074CF" w:rsidP="00DE23DC">
            <w:pPr>
              <w:pStyle w:val="a4"/>
              <w:jc w:val="both"/>
              <w:rPr>
                <w:rFonts w:ascii="Times New Roman" w:hAnsi="Times New Roman" w:cs="Times New Roman"/>
                <w:sz w:val="24"/>
                <w:szCs w:val="24"/>
              </w:rPr>
            </w:pPr>
            <w:r>
              <w:rPr>
                <w:rFonts w:ascii="Times New Roman" w:hAnsi="Times New Roman" w:cs="Times New Roman"/>
                <w:sz w:val="24"/>
                <w:szCs w:val="24"/>
              </w:rPr>
              <w:t>4) Природа.</w:t>
            </w:r>
          </w:p>
        </w:tc>
        <w:tc>
          <w:tcPr>
            <w:tcW w:w="7019" w:type="dxa"/>
          </w:tcPr>
          <w:p w14:paraId="4A72FE22"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4C4CAF">
              <w:rPr>
                <w:rFonts w:ascii="Times New Roman" w:hAnsi="Times New Roman" w:cs="Times New Roman"/>
                <w:sz w:val="24"/>
                <w:szCs w:val="24"/>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14:paraId="388C2C81" w14:textId="77777777" w:rsidR="004C4CAF" w:rsidRDefault="004C4CAF" w:rsidP="00DE23DC">
            <w:pPr>
              <w:pStyle w:val="a4"/>
              <w:jc w:val="both"/>
              <w:rPr>
                <w:rFonts w:ascii="Times New Roman" w:hAnsi="Times New Roman" w:cs="Times New Roman"/>
                <w:sz w:val="24"/>
                <w:szCs w:val="24"/>
              </w:rPr>
            </w:pPr>
            <w:r w:rsidRPr="004C4C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CAF">
              <w:rPr>
                <w:rFonts w:ascii="Times New Roman" w:hAnsi="Times New Roman" w:cs="Times New Roman"/>
                <w:sz w:val="24"/>
                <w:szCs w:val="24"/>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14:paraId="749415A5" w14:textId="77777777" w:rsidR="005074C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C4CAF">
              <w:rPr>
                <w:rFonts w:ascii="Times New Roman" w:hAnsi="Times New Roman" w:cs="Times New Roman"/>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14:paraId="16B2BD01" w14:textId="77777777" w:rsidR="005074CF" w:rsidRPr="008A072C" w:rsidRDefault="005074CF" w:rsidP="005074CF">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937"/>
        <w:gridCol w:w="1925"/>
        <w:gridCol w:w="7019"/>
      </w:tblGrid>
      <w:tr w:rsidR="004C4CAF" w14:paraId="22B67ABA" w14:textId="77777777" w:rsidTr="00872D95">
        <w:tc>
          <w:tcPr>
            <w:tcW w:w="10881" w:type="dxa"/>
            <w:gridSpan w:val="3"/>
          </w:tcPr>
          <w:p w14:paraId="62098815" w14:textId="77777777" w:rsidR="004C4CAF" w:rsidRPr="008508B9" w:rsidRDefault="004C4CAF"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Средняя группа: от 4 лет до 5 лет.</w:t>
            </w:r>
          </w:p>
        </w:tc>
      </w:tr>
      <w:tr w:rsidR="004C4CAF" w14:paraId="16D581CD" w14:textId="77777777" w:rsidTr="00872D95">
        <w:tc>
          <w:tcPr>
            <w:tcW w:w="1937" w:type="dxa"/>
          </w:tcPr>
          <w:p w14:paraId="4D8EF707"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944" w:type="dxa"/>
            <w:gridSpan w:val="2"/>
          </w:tcPr>
          <w:p w14:paraId="00A7AFFF"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C17850E"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2) развивать способы решения поисковых задач в самостоятельной и совместной со сверстниками и взрослыми деятельности;</w:t>
            </w:r>
          </w:p>
          <w:p w14:paraId="6D58457F"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6E6F1584"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69956E0"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3A694D6" w14:textId="77777777" w:rsidR="004C4CAF" w:rsidRP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8A897D5" w14:textId="77777777" w:rsidR="004C4CAF" w:rsidRDefault="004C4CAF" w:rsidP="004C4CAF">
            <w:pPr>
              <w:pStyle w:val="a4"/>
              <w:jc w:val="both"/>
              <w:rPr>
                <w:rFonts w:ascii="Times New Roman" w:hAnsi="Times New Roman" w:cs="Times New Roman"/>
                <w:sz w:val="24"/>
                <w:szCs w:val="24"/>
              </w:rPr>
            </w:pPr>
            <w:r w:rsidRPr="004C4CAF">
              <w:rPr>
                <w:rFonts w:ascii="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r>
      <w:tr w:rsidR="004C4CAF" w14:paraId="2EAC4CD6" w14:textId="77777777" w:rsidTr="00872D95">
        <w:tc>
          <w:tcPr>
            <w:tcW w:w="1937" w:type="dxa"/>
            <w:vMerge w:val="restart"/>
          </w:tcPr>
          <w:p w14:paraId="17E14A86" w14:textId="77777777" w:rsidR="004C4CAF" w:rsidRDefault="004C4CAF"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25" w:type="dxa"/>
          </w:tcPr>
          <w:p w14:paraId="38F4C13C" w14:textId="77777777" w:rsidR="004C4CAF" w:rsidRDefault="004C4CAF" w:rsidP="00DE23DC">
            <w:pPr>
              <w:pStyle w:val="a4"/>
              <w:jc w:val="both"/>
              <w:rPr>
                <w:rFonts w:ascii="Times New Roman" w:hAnsi="Times New Roman" w:cs="Times New Roman"/>
                <w:sz w:val="24"/>
                <w:szCs w:val="24"/>
              </w:rPr>
            </w:pPr>
            <w:r w:rsidRPr="0018001C">
              <w:rPr>
                <w:rFonts w:ascii="Times New Roman" w:hAnsi="Times New Roman" w:cs="Times New Roman"/>
                <w:sz w:val="24"/>
                <w:szCs w:val="24"/>
              </w:rPr>
              <w:t>1) Сенсорные эт</w:t>
            </w:r>
            <w:r>
              <w:rPr>
                <w:rFonts w:ascii="Times New Roman" w:hAnsi="Times New Roman" w:cs="Times New Roman"/>
                <w:sz w:val="24"/>
                <w:szCs w:val="24"/>
              </w:rPr>
              <w:t>алоны и познавательные действия.</w:t>
            </w:r>
          </w:p>
        </w:tc>
        <w:tc>
          <w:tcPr>
            <w:tcW w:w="7019" w:type="dxa"/>
          </w:tcPr>
          <w:p w14:paraId="20A5EA5F"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Н</w:t>
            </w:r>
            <w:r w:rsidRPr="004C4CAF">
              <w:rPr>
                <w:rFonts w:ascii="Times New Roman" w:hAnsi="Times New Roman" w:cs="Times New Roman"/>
                <w:sz w:val="24"/>
                <w:szCs w:val="24"/>
              </w:rPr>
              <w:t>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14:paraId="181D149B" w14:textId="77777777" w:rsidR="004C4CAF" w:rsidRDefault="004C4CAF" w:rsidP="00DE23DC">
            <w:pPr>
              <w:pStyle w:val="a4"/>
              <w:jc w:val="both"/>
              <w:rPr>
                <w:rFonts w:ascii="Times New Roman" w:hAnsi="Times New Roman" w:cs="Times New Roman"/>
                <w:sz w:val="24"/>
                <w:szCs w:val="24"/>
              </w:rPr>
            </w:pPr>
            <w:r w:rsidRPr="004C4C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CAF">
              <w:rPr>
                <w:rFonts w:ascii="Times New Roman" w:hAnsi="Times New Roman" w:cs="Times New Roman"/>
                <w:sz w:val="24"/>
                <w:szCs w:val="24"/>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tc>
      </w:tr>
      <w:tr w:rsidR="004C4CAF" w14:paraId="7F28014F" w14:textId="77777777" w:rsidTr="00872D95">
        <w:tc>
          <w:tcPr>
            <w:tcW w:w="1937" w:type="dxa"/>
            <w:vMerge/>
          </w:tcPr>
          <w:p w14:paraId="230C6F02" w14:textId="77777777" w:rsidR="004C4CAF" w:rsidRPr="002C2342" w:rsidRDefault="004C4CAF" w:rsidP="00DE23DC">
            <w:pPr>
              <w:pStyle w:val="a4"/>
              <w:jc w:val="both"/>
              <w:rPr>
                <w:rFonts w:ascii="Times New Roman" w:hAnsi="Times New Roman" w:cs="Times New Roman"/>
                <w:sz w:val="24"/>
                <w:szCs w:val="24"/>
              </w:rPr>
            </w:pPr>
          </w:p>
        </w:tc>
        <w:tc>
          <w:tcPr>
            <w:tcW w:w="1925" w:type="dxa"/>
          </w:tcPr>
          <w:p w14:paraId="2F0B5B39" w14:textId="77777777" w:rsidR="004C4CAF" w:rsidRPr="0018001C"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2) Математические представления.</w:t>
            </w:r>
          </w:p>
        </w:tc>
        <w:tc>
          <w:tcPr>
            <w:tcW w:w="7019" w:type="dxa"/>
          </w:tcPr>
          <w:p w14:paraId="61B755B9"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4C4CAF">
              <w:rPr>
                <w:rFonts w:ascii="Times New Roman" w:hAnsi="Times New Roman" w:cs="Times New Roman"/>
                <w:sz w:val="24"/>
                <w:szCs w:val="24"/>
              </w:rPr>
              <w:t>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w:t>
            </w:r>
            <w:r>
              <w:rPr>
                <w:rFonts w:ascii="Times New Roman" w:hAnsi="Times New Roman" w:cs="Times New Roman"/>
                <w:sz w:val="24"/>
                <w:szCs w:val="24"/>
              </w:rPr>
              <w:t>твенного расположения предметов.</w:t>
            </w:r>
          </w:p>
          <w:p w14:paraId="51608701" w14:textId="77777777" w:rsidR="004C4CAF"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4C4CAF">
              <w:rPr>
                <w:rFonts w:ascii="Times New Roman" w:hAnsi="Times New Roman" w:cs="Times New Roman"/>
                <w:sz w:val="24"/>
                <w:szCs w:val="24"/>
              </w:rPr>
              <w:t>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4C4CAF" w14:paraId="4704BEA9" w14:textId="77777777" w:rsidTr="00872D95">
        <w:tc>
          <w:tcPr>
            <w:tcW w:w="1937" w:type="dxa"/>
            <w:vMerge/>
          </w:tcPr>
          <w:p w14:paraId="3CC72CA2" w14:textId="77777777" w:rsidR="004C4CAF" w:rsidRPr="002C2342" w:rsidRDefault="004C4CAF" w:rsidP="00DE23DC">
            <w:pPr>
              <w:pStyle w:val="a4"/>
              <w:jc w:val="both"/>
              <w:rPr>
                <w:rFonts w:ascii="Times New Roman" w:hAnsi="Times New Roman" w:cs="Times New Roman"/>
                <w:sz w:val="24"/>
                <w:szCs w:val="24"/>
              </w:rPr>
            </w:pPr>
          </w:p>
        </w:tc>
        <w:tc>
          <w:tcPr>
            <w:tcW w:w="1925" w:type="dxa"/>
          </w:tcPr>
          <w:p w14:paraId="40082349" w14:textId="77777777" w:rsidR="004C4CAF" w:rsidRPr="0018001C"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7019" w:type="dxa"/>
          </w:tcPr>
          <w:p w14:paraId="133E7898" w14:textId="77777777" w:rsidR="004C4CAF" w:rsidRPr="004C4CAF" w:rsidRDefault="00DE23DC" w:rsidP="004C4CA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004C4CAF" w:rsidRPr="004C4CAF">
              <w:rPr>
                <w:rFonts w:ascii="Times New Roman" w:hAnsi="Times New Roman" w:cs="Times New Roman"/>
                <w:sz w:val="24"/>
                <w:szCs w:val="24"/>
              </w:rPr>
              <w:t xml:space="preserve">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w:t>
            </w:r>
            <w:r w:rsidR="004C4CAF" w:rsidRPr="004C4CAF">
              <w:rPr>
                <w:rFonts w:ascii="Times New Roman" w:hAnsi="Times New Roman" w:cs="Times New Roman"/>
                <w:sz w:val="24"/>
                <w:szCs w:val="24"/>
              </w:rPr>
              <w:lastRenderedPageBreak/>
              <w:t>решении поисковых задач, распределять действия, проявлять инициативу в совместном решении задач, формулировать вопросы познаватель</w:t>
            </w:r>
            <w:r>
              <w:rPr>
                <w:rFonts w:ascii="Times New Roman" w:hAnsi="Times New Roman" w:cs="Times New Roman"/>
                <w:sz w:val="24"/>
                <w:szCs w:val="24"/>
              </w:rPr>
              <w:t>ной направленности и так далее).</w:t>
            </w:r>
          </w:p>
          <w:p w14:paraId="5EA52739" w14:textId="77777777" w:rsidR="004C4CAF" w:rsidRPr="004C4CAF" w:rsidRDefault="00DE23DC" w:rsidP="004C4CAF">
            <w:pPr>
              <w:pStyle w:val="a4"/>
              <w:jc w:val="both"/>
              <w:rPr>
                <w:rFonts w:ascii="Times New Roman" w:hAnsi="Times New Roman" w:cs="Times New Roman"/>
                <w:sz w:val="24"/>
                <w:szCs w:val="24"/>
              </w:rPr>
            </w:pPr>
            <w:r>
              <w:rPr>
                <w:rFonts w:ascii="Times New Roman" w:hAnsi="Times New Roman" w:cs="Times New Roman"/>
                <w:sz w:val="24"/>
                <w:szCs w:val="24"/>
              </w:rPr>
              <w:t xml:space="preserve">     Р</w:t>
            </w:r>
            <w:r w:rsidR="004C4CAF" w:rsidRPr="004C4CAF">
              <w:rPr>
                <w:rFonts w:ascii="Times New Roman" w:hAnsi="Times New Roman" w:cs="Times New Roman"/>
                <w:sz w:val="24"/>
                <w:szCs w:val="24"/>
              </w:rPr>
              <w:t>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w:t>
            </w:r>
            <w:r>
              <w:rPr>
                <w:rFonts w:ascii="Times New Roman" w:hAnsi="Times New Roman" w:cs="Times New Roman"/>
                <w:sz w:val="24"/>
                <w:szCs w:val="24"/>
              </w:rPr>
              <w:t>егда оказывается более тяжелым).</w:t>
            </w:r>
          </w:p>
          <w:p w14:paraId="00DEA4E8" w14:textId="77777777" w:rsidR="004C4CAF" w:rsidRPr="004C4CAF" w:rsidRDefault="00DE23DC" w:rsidP="004C4CA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004C4CAF" w:rsidRPr="004C4CAF">
              <w:rPr>
                <w:rFonts w:ascii="Times New Roman" w:hAnsi="Times New Roman" w:cs="Times New Roman"/>
                <w:sz w:val="24"/>
                <w:szCs w:val="24"/>
              </w:rPr>
              <w:t>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w:t>
            </w:r>
            <w:r>
              <w:rPr>
                <w:rFonts w:ascii="Times New Roman" w:hAnsi="Times New Roman" w:cs="Times New Roman"/>
                <w:sz w:val="24"/>
                <w:szCs w:val="24"/>
              </w:rPr>
              <w:t xml:space="preserve"> следствия собственных действий.</w:t>
            </w:r>
          </w:p>
          <w:p w14:paraId="7868FAAC" w14:textId="77777777" w:rsidR="00DE23DC" w:rsidRDefault="00DE23DC" w:rsidP="004C4CAF">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004C4CAF" w:rsidRPr="004C4CAF">
              <w:rPr>
                <w:rFonts w:ascii="Times New Roman" w:hAnsi="Times New Roman" w:cs="Times New Roman"/>
                <w:sz w:val="24"/>
                <w:szCs w:val="24"/>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14:paraId="6E6580A2" w14:textId="77777777" w:rsidR="004C4CAF" w:rsidRDefault="00DE23DC" w:rsidP="004C4CA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C4CAF" w:rsidRPr="004C4CAF">
              <w:rPr>
                <w:rFonts w:ascii="Times New Roman" w:hAnsi="Times New Roman" w:cs="Times New Roman"/>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Pr>
                <w:rFonts w:ascii="Times New Roman" w:hAnsi="Times New Roman" w:cs="Times New Roman"/>
                <w:sz w:val="24"/>
                <w:szCs w:val="24"/>
              </w:rPr>
              <w:t>образовательные организации, ДОУ</w:t>
            </w:r>
            <w:r w:rsidR="004C4CAF" w:rsidRPr="004C4CAF">
              <w:rPr>
                <w:rFonts w:ascii="Times New Roman" w:hAnsi="Times New Roman" w:cs="Times New Roman"/>
                <w:sz w:val="24"/>
                <w:szCs w:val="24"/>
              </w:rPr>
              <w:t>, поликлиники, магазины, парки, стадионы и другие.</w:t>
            </w:r>
          </w:p>
        </w:tc>
      </w:tr>
      <w:tr w:rsidR="004C4CAF" w14:paraId="0FFAEC53" w14:textId="77777777" w:rsidTr="00872D95">
        <w:tc>
          <w:tcPr>
            <w:tcW w:w="1937" w:type="dxa"/>
            <w:vMerge/>
          </w:tcPr>
          <w:p w14:paraId="1C134452" w14:textId="77777777" w:rsidR="004C4CAF" w:rsidRPr="002C2342" w:rsidRDefault="004C4CAF" w:rsidP="00DE23DC">
            <w:pPr>
              <w:pStyle w:val="a4"/>
              <w:jc w:val="both"/>
              <w:rPr>
                <w:rFonts w:ascii="Times New Roman" w:hAnsi="Times New Roman" w:cs="Times New Roman"/>
                <w:sz w:val="24"/>
                <w:szCs w:val="24"/>
              </w:rPr>
            </w:pPr>
          </w:p>
        </w:tc>
        <w:tc>
          <w:tcPr>
            <w:tcW w:w="1925" w:type="dxa"/>
          </w:tcPr>
          <w:p w14:paraId="2A30B8FC" w14:textId="77777777" w:rsidR="004C4CAF" w:rsidRPr="0018001C" w:rsidRDefault="004C4CAF" w:rsidP="00DE23DC">
            <w:pPr>
              <w:pStyle w:val="a4"/>
              <w:jc w:val="both"/>
              <w:rPr>
                <w:rFonts w:ascii="Times New Roman" w:hAnsi="Times New Roman" w:cs="Times New Roman"/>
                <w:sz w:val="24"/>
                <w:szCs w:val="24"/>
              </w:rPr>
            </w:pPr>
            <w:r>
              <w:rPr>
                <w:rFonts w:ascii="Times New Roman" w:hAnsi="Times New Roman" w:cs="Times New Roman"/>
                <w:sz w:val="24"/>
                <w:szCs w:val="24"/>
              </w:rPr>
              <w:t>4) Природа.</w:t>
            </w:r>
          </w:p>
        </w:tc>
        <w:tc>
          <w:tcPr>
            <w:tcW w:w="7019" w:type="dxa"/>
          </w:tcPr>
          <w:p w14:paraId="2A35620E"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 xml:space="preserve">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14:paraId="5CFF8A00"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14:paraId="525E16D0"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w:t>
            </w:r>
            <w:r>
              <w:rPr>
                <w:rFonts w:ascii="Times New Roman" w:hAnsi="Times New Roman" w:cs="Times New Roman"/>
                <w:sz w:val="24"/>
                <w:szCs w:val="24"/>
              </w:rPr>
              <w:t>опыты, экспериментирование.</w:t>
            </w:r>
          </w:p>
          <w:p w14:paraId="7E9E0A37" w14:textId="77777777" w:rsidR="004C4CAF"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DE23DC">
              <w:rPr>
                <w:rFonts w:ascii="Times New Roman" w:hAnsi="Times New Roman" w:cs="Times New Roman"/>
                <w:sz w:val="24"/>
                <w:szCs w:val="24"/>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bl>
    <w:p w14:paraId="2848E7DF" w14:textId="77777777" w:rsidR="004C4CAF" w:rsidRDefault="004C4CAF" w:rsidP="004C4CAF">
      <w:pPr>
        <w:pStyle w:val="a4"/>
        <w:jc w:val="both"/>
        <w:rPr>
          <w:rFonts w:ascii="Times New Roman" w:hAnsi="Times New Roman" w:cs="Times New Roman"/>
          <w:sz w:val="24"/>
          <w:szCs w:val="24"/>
        </w:rPr>
      </w:pPr>
    </w:p>
    <w:p w14:paraId="2BF6E31F" w14:textId="77777777" w:rsidR="00B256F3" w:rsidRPr="008A072C" w:rsidRDefault="00B256F3" w:rsidP="004C4CAF">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937"/>
        <w:gridCol w:w="1925"/>
        <w:gridCol w:w="7019"/>
      </w:tblGrid>
      <w:tr w:rsidR="00DE23DC" w14:paraId="24867F42" w14:textId="77777777" w:rsidTr="00872D95">
        <w:tc>
          <w:tcPr>
            <w:tcW w:w="10881" w:type="dxa"/>
            <w:gridSpan w:val="3"/>
          </w:tcPr>
          <w:p w14:paraId="0FF426F0" w14:textId="77777777" w:rsidR="00DE23DC" w:rsidRPr="008508B9" w:rsidRDefault="00DE23DC"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lastRenderedPageBreak/>
              <w:t>Старшая группа: от 5 лет до 6 лет.</w:t>
            </w:r>
          </w:p>
        </w:tc>
      </w:tr>
      <w:tr w:rsidR="00DE23DC" w14:paraId="2611C348" w14:textId="77777777" w:rsidTr="00872D95">
        <w:tc>
          <w:tcPr>
            <w:tcW w:w="1937" w:type="dxa"/>
          </w:tcPr>
          <w:p w14:paraId="56CCD80C"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944" w:type="dxa"/>
            <w:gridSpan w:val="2"/>
            <w:shd w:val="clear" w:color="auto" w:fill="auto"/>
          </w:tcPr>
          <w:p w14:paraId="0B8932BB"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296BF8C4"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2) формировать представления детей о цифровых средствах познания окружающего мира, способах их безопасного использования;</w:t>
            </w:r>
          </w:p>
          <w:p w14:paraId="2E333FF6"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7F298227"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 взрослым и сверстниками деятельности;</w:t>
            </w:r>
          </w:p>
          <w:p w14:paraId="7672FE70"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97FAA9"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14:paraId="4577F57E" w14:textId="77777777" w:rsid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DE23DC" w14:paraId="6AD89689" w14:textId="77777777" w:rsidTr="00872D95">
        <w:tc>
          <w:tcPr>
            <w:tcW w:w="1937" w:type="dxa"/>
            <w:vMerge w:val="restart"/>
          </w:tcPr>
          <w:p w14:paraId="127D7933" w14:textId="77777777" w:rsidR="00DE23DC" w:rsidRDefault="00DE23DC"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25" w:type="dxa"/>
          </w:tcPr>
          <w:p w14:paraId="729F5D69" w14:textId="77777777" w:rsidR="00DE23DC" w:rsidRDefault="00DE23DC" w:rsidP="00DE23DC">
            <w:pPr>
              <w:pStyle w:val="a4"/>
              <w:jc w:val="both"/>
              <w:rPr>
                <w:rFonts w:ascii="Times New Roman" w:hAnsi="Times New Roman" w:cs="Times New Roman"/>
                <w:sz w:val="24"/>
                <w:szCs w:val="24"/>
              </w:rPr>
            </w:pPr>
            <w:r w:rsidRPr="0018001C">
              <w:rPr>
                <w:rFonts w:ascii="Times New Roman" w:hAnsi="Times New Roman" w:cs="Times New Roman"/>
                <w:sz w:val="24"/>
                <w:szCs w:val="24"/>
              </w:rPr>
              <w:t>1) Сенсорные эт</w:t>
            </w:r>
            <w:r>
              <w:rPr>
                <w:rFonts w:ascii="Times New Roman" w:hAnsi="Times New Roman" w:cs="Times New Roman"/>
                <w:sz w:val="24"/>
                <w:szCs w:val="24"/>
              </w:rPr>
              <w:t>алоны и познавательные действия.</w:t>
            </w:r>
          </w:p>
        </w:tc>
        <w:tc>
          <w:tcPr>
            <w:tcW w:w="7019" w:type="dxa"/>
          </w:tcPr>
          <w:p w14:paraId="66CF74B6"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
          <w:p w14:paraId="3FBD55CA"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w:t>
            </w:r>
          </w:p>
          <w:p w14:paraId="5D9100E5"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Формирует представления о том, как люди используют цифровые средства познания окружающего мира и какие правила необходимо соблюдать д</w:t>
            </w:r>
            <w:r>
              <w:rPr>
                <w:rFonts w:ascii="Times New Roman" w:hAnsi="Times New Roman" w:cs="Times New Roman"/>
                <w:sz w:val="24"/>
                <w:szCs w:val="24"/>
              </w:rPr>
              <w:t>ля их безопасного использования.</w:t>
            </w:r>
          </w:p>
          <w:p w14:paraId="1EDC3B38"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 xml:space="preserve">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14:paraId="01D887A6"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DE23DC" w14:paraId="6C5192FA" w14:textId="77777777" w:rsidTr="00872D95">
        <w:tc>
          <w:tcPr>
            <w:tcW w:w="1937" w:type="dxa"/>
            <w:vMerge/>
          </w:tcPr>
          <w:p w14:paraId="1213FE8F"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24197703"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2) Математические представления.</w:t>
            </w:r>
          </w:p>
        </w:tc>
        <w:tc>
          <w:tcPr>
            <w:tcW w:w="7019" w:type="dxa"/>
          </w:tcPr>
          <w:p w14:paraId="7FF7775E"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DE23DC">
              <w:rPr>
                <w:rFonts w:ascii="Times New Roman" w:hAnsi="Times New Roman" w:cs="Times New Roman"/>
                <w:sz w:val="24"/>
                <w:szCs w:val="24"/>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w:t>
            </w:r>
            <w:r>
              <w:rPr>
                <w:rFonts w:ascii="Times New Roman" w:hAnsi="Times New Roman" w:cs="Times New Roman"/>
                <w:sz w:val="24"/>
                <w:szCs w:val="24"/>
              </w:rPr>
              <w:t>ми.</w:t>
            </w:r>
          </w:p>
          <w:p w14:paraId="53AB43B7"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DE23DC" w14:paraId="4A0B4FCF" w14:textId="77777777" w:rsidTr="00872D95">
        <w:tc>
          <w:tcPr>
            <w:tcW w:w="1937" w:type="dxa"/>
            <w:vMerge/>
          </w:tcPr>
          <w:p w14:paraId="10807650"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2B478759"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7019" w:type="dxa"/>
          </w:tcPr>
          <w:p w14:paraId="72202238"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14:paraId="55CDA3B9"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w:t>
            </w:r>
            <w:r>
              <w:rPr>
                <w:rFonts w:ascii="Times New Roman" w:hAnsi="Times New Roman" w:cs="Times New Roman"/>
                <w:sz w:val="24"/>
                <w:szCs w:val="24"/>
              </w:rPr>
              <w:t>огообразии стран и народов мира.</w:t>
            </w:r>
          </w:p>
          <w:p w14:paraId="4D0EC0E8"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DE23DC" w14:paraId="7804C2D6" w14:textId="77777777" w:rsidTr="00872D95">
        <w:tc>
          <w:tcPr>
            <w:tcW w:w="1937" w:type="dxa"/>
            <w:vMerge/>
          </w:tcPr>
          <w:p w14:paraId="2F0195A3"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6AD65518"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4) Природа.</w:t>
            </w:r>
          </w:p>
        </w:tc>
        <w:tc>
          <w:tcPr>
            <w:tcW w:w="7019" w:type="dxa"/>
          </w:tcPr>
          <w:p w14:paraId="3B8B737A"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w:t>
            </w:r>
            <w:r>
              <w:rPr>
                <w:rFonts w:ascii="Times New Roman" w:hAnsi="Times New Roman" w:cs="Times New Roman"/>
                <w:sz w:val="24"/>
                <w:szCs w:val="24"/>
              </w:rPr>
              <w:t>ми относительно их потребностей.</w:t>
            </w:r>
          </w:p>
          <w:p w14:paraId="6FD9EF9A"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DE23DC">
              <w:rPr>
                <w:rFonts w:ascii="Times New Roman" w:hAnsi="Times New Roman" w:cs="Times New Roman"/>
                <w:sz w:val="24"/>
                <w:szCs w:val="24"/>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16C9D072" w14:textId="77777777" w:rsidR="00DE23DC" w:rsidRP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23DC">
              <w:rPr>
                <w:rFonts w:ascii="Times New Roman" w:hAnsi="Times New Roman" w:cs="Times New Roman"/>
                <w:sz w:val="24"/>
                <w:szCs w:val="24"/>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w:t>
            </w:r>
            <w:r w:rsidRPr="00DE23DC">
              <w:rPr>
                <w:rFonts w:ascii="Times New Roman" w:hAnsi="Times New Roman" w:cs="Times New Roman"/>
                <w:sz w:val="24"/>
                <w:szCs w:val="24"/>
              </w:rPr>
              <w:lastRenderedPageBreak/>
              <w:t>в разные сезоны года (выращивание растений, сбор урожая, народные пр</w:t>
            </w:r>
            <w:r>
              <w:rPr>
                <w:rFonts w:ascii="Times New Roman" w:hAnsi="Times New Roman" w:cs="Times New Roman"/>
                <w:sz w:val="24"/>
                <w:szCs w:val="24"/>
              </w:rPr>
              <w:t>аздники и развлечения и другое).</w:t>
            </w:r>
          </w:p>
          <w:p w14:paraId="574E75A9"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С</w:t>
            </w:r>
            <w:r w:rsidRPr="00DE23DC">
              <w:rPr>
                <w:rFonts w:ascii="Times New Roman" w:hAnsi="Times New Roman" w:cs="Times New Roman"/>
                <w:sz w:val="24"/>
                <w:szCs w:val="24"/>
              </w:rPr>
              <w:t>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14:paraId="69B381E7" w14:textId="77777777" w:rsidR="00DE23DC" w:rsidRPr="008A072C" w:rsidRDefault="00DE23DC" w:rsidP="00DE23DC">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937"/>
        <w:gridCol w:w="1925"/>
        <w:gridCol w:w="7019"/>
      </w:tblGrid>
      <w:tr w:rsidR="00DE23DC" w14:paraId="4CD48A67" w14:textId="77777777" w:rsidTr="00872D95">
        <w:tc>
          <w:tcPr>
            <w:tcW w:w="10881" w:type="dxa"/>
            <w:gridSpan w:val="3"/>
          </w:tcPr>
          <w:p w14:paraId="268B65FE" w14:textId="77777777" w:rsidR="00DE23DC" w:rsidRPr="008508B9" w:rsidRDefault="00DE23DC" w:rsidP="00DE23D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Подготовительная группа: от 6 лет до 7 лет.</w:t>
            </w:r>
          </w:p>
        </w:tc>
      </w:tr>
      <w:tr w:rsidR="00DE23DC" w14:paraId="1B2EFFCB" w14:textId="77777777" w:rsidTr="00872D95">
        <w:tc>
          <w:tcPr>
            <w:tcW w:w="1937" w:type="dxa"/>
          </w:tcPr>
          <w:p w14:paraId="10CE760D" w14:textId="77777777" w:rsidR="00DE23D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944" w:type="dxa"/>
            <w:gridSpan w:val="2"/>
          </w:tcPr>
          <w:p w14:paraId="5B938206"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1) расширять самостоятельность, поощрять творчество детей в познавательно</w:t>
            </w:r>
            <w:r>
              <w:rPr>
                <w:rFonts w:ascii="Times New Roman" w:hAnsi="Times New Roman" w:cs="Times New Roman"/>
                <w:sz w:val="24"/>
                <w:szCs w:val="24"/>
              </w:rPr>
              <w:t xml:space="preserve"> - </w:t>
            </w:r>
            <w:r w:rsidRPr="00DE23DC">
              <w:rPr>
                <w:rFonts w:ascii="Times New Roman" w:hAnsi="Times New Roman" w:cs="Times New Roman"/>
                <w:sz w:val="24"/>
                <w:szCs w:val="24"/>
              </w:rPr>
              <w:t>исследовательской деятельности, избирательность познавательных интересов;</w:t>
            </w:r>
          </w:p>
          <w:p w14:paraId="44F00DF3"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48540116"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9BA92B7"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59B5BA2"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5) закреплять и расширять представления детей о способах взаимодействия с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141737F0"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59C99CBF"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7) формировать представления детей о многообразии стран и народов мира;</w:t>
            </w:r>
          </w:p>
          <w:p w14:paraId="268F2BD2" w14:textId="77777777" w:rsidR="00DE23DC" w:rsidRP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D90E85C" w14:textId="77777777" w:rsidR="00DE23DC" w:rsidRDefault="00DE23DC" w:rsidP="00DE23DC">
            <w:pPr>
              <w:pStyle w:val="a4"/>
              <w:jc w:val="both"/>
              <w:rPr>
                <w:rFonts w:ascii="Times New Roman" w:hAnsi="Times New Roman" w:cs="Times New Roman"/>
                <w:sz w:val="24"/>
                <w:szCs w:val="24"/>
              </w:rPr>
            </w:pPr>
            <w:r w:rsidRPr="00DE23DC">
              <w:rPr>
                <w:rFonts w:ascii="Times New Roman" w:hAnsi="Times New Roman" w:cs="Times New Roman"/>
                <w:sz w:val="24"/>
                <w:szCs w:val="24"/>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r>
      <w:tr w:rsidR="00DE23DC" w14:paraId="602C7912" w14:textId="77777777" w:rsidTr="00872D95">
        <w:tc>
          <w:tcPr>
            <w:tcW w:w="1937" w:type="dxa"/>
            <w:vMerge w:val="restart"/>
          </w:tcPr>
          <w:p w14:paraId="7517D793" w14:textId="77777777" w:rsidR="00DE23DC" w:rsidRDefault="00DE23DC" w:rsidP="00DE23D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25" w:type="dxa"/>
          </w:tcPr>
          <w:p w14:paraId="2EB61186" w14:textId="77777777" w:rsidR="00DE23DC" w:rsidRDefault="00DE23DC" w:rsidP="00DE23DC">
            <w:pPr>
              <w:pStyle w:val="a4"/>
              <w:jc w:val="both"/>
              <w:rPr>
                <w:rFonts w:ascii="Times New Roman" w:hAnsi="Times New Roman" w:cs="Times New Roman"/>
                <w:sz w:val="24"/>
                <w:szCs w:val="24"/>
              </w:rPr>
            </w:pPr>
            <w:r w:rsidRPr="0018001C">
              <w:rPr>
                <w:rFonts w:ascii="Times New Roman" w:hAnsi="Times New Roman" w:cs="Times New Roman"/>
                <w:sz w:val="24"/>
                <w:szCs w:val="24"/>
              </w:rPr>
              <w:t>1) Сенсорные эт</w:t>
            </w:r>
            <w:r>
              <w:rPr>
                <w:rFonts w:ascii="Times New Roman" w:hAnsi="Times New Roman" w:cs="Times New Roman"/>
                <w:sz w:val="24"/>
                <w:szCs w:val="24"/>
              </w:rPr>
              <w:t>алоны и познавательные действия.</w:t>
            </w:r>
          </w:p>
        </w:tc>
        <w:tc>
          <w:tcPr>
            <w:tcW w:w="7019" w:type="dxa"/>
          </w:tcPr>
          <w:p w14:paraId="19CB038B" w14:textId="6ECFBDEC" w:rsidR="002338E5"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C349AE">
              <w:rPr>
                <w:rFonts w:ascii="Times New Roman" w:hAnsi="Times New Roman" w:cs="Times New Roman"/>
                <w:sz w:val="24"/>
                <w:szCs w:val="24"/>
              </w:rPr>
              <w:t xml:space="preserve">В </w:t>
            </w:r>
            <w:r w:rsidR="00C349AE" w:rsidRPr="00DE23DC">
              <w:rPr>
                <w:rFonts w:ascii="Times New Roman" w:hAnsi="Times New Roman" w:cs="Times New Roman"/>
                <w:sz w:val="24"/>
                <w:szCs w:val="24"/>
              </w:rPr>
              <w:t>процессе</w:t>
            </w:r>
            <w:r w:rsidRPr="00DE23DC">
              <w:rPr>
                <w:rFonts w:ascii="Times New Roman" w:hAnsi="Times New Roman" w:cs="Times New Roman"/>
                <w:sz w:val="24"/>
                <w:szCs w:val="24"/>
              </w:rPr>
              <w:t xml:space="preserve">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1C53B860" w14:textId="77777777" w:rsidR="00DE23DC" w:rsidRPr="00DE23DC" w:rsidRDefault="002338E5"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23DC" w:rsidRPr="00DE23DC">
              <w:rPr>
                <w:rFonts w:ascii="Times New Roman" w:hAnsi="Times New Roman" w:cs="Times New Roman"/>
                <w:sz w:val="24"/>
                <w:szCs w:val="24"/>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w:t>
            </w:r>
            <w:r>
              <w:rPr>
                <w:rFonts w:ascii="Times New Roman" w:hAnsi="Times New Roman" w:cs="Times New Roman"/>
                <w:sz w:val="24"/>
                <w:szCs w:val="24"/>
              </w:rPr>
              <w:t>олучения нужного тона и оттенка.</w:t>
            </w:r>
          </w:p>
          <w:p w14:paraId="52D4FC49" w14:textId="77777777" w:rsidR="002338E5" w:rsidRDefault="002338E5"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00DE23DC" w:rsidRPr="00DE23DC">
              <w:rPr>
                <w:rFonts w:ascii="Times New Roman" w:hAnsi="Times New Roman" w:cs="Times New Roman"/>
                <w:sz w:val="24"/>
                <w:szCs w:val="24"/>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4FDF6C50" w14:textId="77777777" w:rsidR="00DE23DC" w:rsidRPr="00DE23DC" w:rsidRDefault="005B6365"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23DC" w:rsidRPr="00DE23DC">
              <w:rPr>
                <w:rFonts w:ascii="Times New Roman" w:hAnsi="Times New Roman" w:cs="Times New Roman"/>
                <w:sz w:val="24"/>
                <w:szCs w:val="24"/>
              </w:rPr>
              <w:t>Поощряет умение детей обсуждать проблему, совместно находить способы е</w:t>
            </w:r>
            <w:r w:rsidR="002338E5">
              <w:rPr>
                <w:rFonts w:ascii="Times New Roman" w:hAnsi="Times New Roman" w:cs="Times New Roman"/>
                <w:sz w:val="24"/>
                <w:szCs w:val="24"/>
              </w:rPr>
              <w:t>е решения, проявлять инициативу.</w:t>
            </w:r>
          </w:p>
          <w:p w14:paraId="494B1333" w14:textId="77777777" w:rsidR="00DE23DC" w:rsidRDefault="005B6365" w:rsidP="00DE23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338E5">
              <w:rPr>
                <w:rFonts w:ascii="Times New Roman" w:hAnsi="Times New Roman" w:cs="Times New Roman"/>
                <w:sz w:val="24"/>
                <w:szCs w:val="24"/>
              </w:rPr>
              <w:t>О</w:t>
            </w:r>
            <w:r w:rsidR="00DE23DC" w:rsidRPr="00DE23DC">
              <w:rPr>
                <w:rFonts w:ascii="Times New Roman" w:hAnsi="Times New Roman" w:cs="Times New Roman"/>
                <w:sz w:val="24"/>
                <w:szCs w:val="24"/>
              </w:rPr>
              <w:t xml:space="preserve">богащает представления о цифровых средствах познания </w:t>
            </w:r>
            <w:r w:rsidR="00DE23DC" w:rsidRPr="00DE23DC">
              <w:rPr>
                <w:rFonts w:ascii="Times New Roman" w:hAnsi="Times New Roman" w:cs="Times New Roman"/>
                <w:sz w:val="24"/>
                <w:szCs w:val="24"/>
              </w:rPr>
              <w:lastRenderedPageBreak/>
              <w:t>окружающего мира, закрепляет правила безопасного обращения с ними.</w:t>
            </w:r>
          </w:p>
        </w:tc>
      </w:tr>
      <w:tr w:rsidR="00DE23DC" w14:paraId="21426087" w14:textId="77777777" w:rsidTr="00872D95">
        <w:tc>
          <w:tcPr>
            <w:tcW w:w="1937" w:type="dxa"/>
            <w:vMerge/>
          </w:tcPr>
          <w:p w14:paraId="252D96CF"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60FF52EC"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2) Математические представления.</w:t>
            </w:r>
          </w:p>
        </w:tc>
        <w:tc>
          <w:tcPr>
            <w:tcW w:w="7019" w:type="dxa"/>
          </w:tcPr>
          <w:p w14:paraId="3E1D0BC4"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B6365">
              <w:rPr>
                <w:rFonts w:ascii="Times New Roman" w:hAnsi="Times New Roman" w:cs="Times New Roman"/>
                <w:sz w:val="24"/>
                <w:szCs w:val="24"/>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w:t>
            </w:r>
            <w:r>
              <w:rPr>
                <w:rFonts w:ascii="Times New Roman" w:hAnsi="Times New Roman" w:cs="Times New Roman"/>
                <w:sz w:val="24"/>
                <w:szCs w:val="24"/>
              </w:rPr>
              <w:t>вание знаков, эталонов и другое.</w:t>
            </w:r>
          </w:p>
          <w:p w14:paraId="7B59247C"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5B6365">
              <w:rPr>
                <w:rFonts w:ascii="Times New Roman" w:hAnsi="Times New Roman" w:cs="Times New Roman"/>
                <w:sz w:val="24"/>
                <w:szCs w:val="24"/>
              </w:rPr>
              <w:t xml:space="preserve">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w:t>
            </w:r>
            <w:r>
              <w:rPr>
                <w:rFonts w:ascii="Times New Roman" w:hAnsi="Times New Roman" w:cs="Times New Roman"/>
                <w:sz w:val="24"/>
                <w:szCs w:val="24"/>
              </w:rPr>
              <w:t xml:space="preserve"> задачи на сложение и вычитание.</w:t>
            </w:r>
          </w:p>
          <w:p w14:paraId="25D9916D" w14:textId="77777777" w:rsid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О</w:t>
            </w:r>
            <w:r w:rsidRPr="005B6365">
              <w:rPr>
                <w:rFonts w:ascii="Times New Roman" w:hAnsi="Times New Roman" w:cs="Times New Roman"/>
                <w:sz w:val="24"/>
                <w:szCs w:val="24"/>
              </w:rPr>
              <w:t xml:space="preserve">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26ACB720"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w:t>
            </w:r>
            <w:r>
              <w:rPr>
                <w:rFonts w:ascii="Times New Roman" w:hAnsi="Times New Roman" w:cs="Times New Roman"/>
                <w:sz w:val="24"/>
                <w:szCs w:val="24"/>
              </w:rPr>
              <w:t>соединение, разрезание и другое.</w:t>
            </w:r>
          </w:p>
          <w:p w14:paraId="4AFA06C3" w14:textId="77777777" w:rsid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Ф</w:t>
            </w:r>
            <w:r w:rsidRPr="005B6365">
              <w:rPr>
                <w:rFonts w:ascii="Times New Roman" w:hAnsi="Times New Roman" w:cs="Times New Roman"/>
                <w:sz w:val="24"/>
                <w:szCs w:val="24"/>
              </w:rPr>
              <w:t>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74E25342" w14:textId="77777777" w:rsidR="005B6365" w:rsidRDefault="005B6365" w:rsidP="005B6365">
            <w:pPr>
              <w:pStyle w:val="a4"/>
              <w:jc w:val="both"/>
              <w:rPr>
                <w:rFonts w:ascii="Times New Roman" w:hAnsi="Times New Roman" w:cs="Times New Roman"/>
                <w:sz w:val="24"/>
                <w:szCs w:val="24"/>
              </w:rPr>
            </w:pPr>
            <w:r w:rsidRPr="005B63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365">
              <w:rPr>
                <w:rFonts w:ascii="Times New Roman" w:hAnsi="Times New Roman" w:cs="Times New Roman"/>
                <w:sz w:val="24"/>
                <w:szCs w:val="24"/>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29A104D0" w14:textId="77777777" w:rsidR="00DE23DC"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DE23DC" w14:paraId="720C6920" w14:textId="77777777" w:rsidTr="00872D95">
        <w:tc>
          <w:tcPr>
            <w:tcW w:w="1937" w:type="dxa"/>
            <w:vMerge/>
          </w:tcPr>
          <w:p w14:paraId="0A7DE108"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1A2E960C"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7019" w:type="dxa"/>
          </w:tcPr>
          <w:p w14:paraId="083F0F4C" w14:textId="77777777" w:rsid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5B6365">
              <w:rPr>
                <w:rFonts w:ascii="Times New Roman" w:hAnsi="Times New Roman" w:cs="Times New Roman"/>
                <w:sz w:val="24"/>
                <w:szCs w:val="24"/>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763A8E47" w14:textId="77777777" w:rsid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14:paraId="3F71386C"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w:t>
            </w:r>
            <w:r>
              <w:rPr>
                <w:rFonts w:ascii="Times New Roman" w:hAnsi="Times New Roman" w:cs="Times New Roman"/>
                <w:sz w:val="24"/>
                <w:szCs w:val="24"/>
              </w:rPr>
              <w:t>торым выдающимся людям России.</w:t>
            </w:r>
          </w:p>
          <w:p w14:paraId="758E602C" w14:textId="77777777" w:rsidR="00DE23DC"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Ф</w:t>
            </w:r>
            <w:r w:rsidRPr="005B6365">
              <w:rPr>
                <w:rFonts w:ascii="Times New Roman" w:hAnsi="Times New Roman" w:cs="Times New Roman"/>
                <w:sz w:val="24"/>
                <w:szCs w:val="24"/>
              </w:rPr>
              <w:t>ормирует представление о планете Земля как общем доме людей, о многообразии стран и народов мира на ней.</w:t>
            </w:r>
          </w:p>
        </w:tc>
      </w:tr>
      <w:tr w:rsidR="00DE23DC" w14:paraId="363E8740" w14:textId="77777777" w:rsidTr="00872D95">
        <w:tc>
          <w:tcPr>
            <w:tcW w:w="1937" w:type="dxa"/>
            <w:vMerge/>
          </w:tcPr>
          <w:p w14:paraId="6129D541" w14:textId="77777777" w:rsidR="00DE23DC" w:rsidRPr="002C2342" w:rsidRDefault="00DE23DC" w:rsidP="00DE23DC">
            <w:pPr>
              <w:pStyle w:val="a4"/>
              <w:jc w:val="both"/>
              <w:rPr>
                <w:rFonts w:ascii="Times New Roman" w:hAnsi="Times New Roman" w:cs="Times New Roman"/>
                <w:sz w:val="24"/>
                <w:szCs w:val="24"/>
              </w:rPr>
            </w:pPr>
          </w:p>
        </w:tc>
        <w:tc>
          <w:tcPr>
            <w:tcW w:w="1925" w:type="dxa"/>
          </w:tcPr>
          <w:p w14:paraId="1CE6F65B" w14:textId="77777777" w:rsidR="00DE23DC" w:rsidRPr="0018001C" w:rsidRDefault="00DE23DC" w:rsidP="00DE23DC">
            <w:pPr>
              <w:pStyle w:val="a4"/>
              <w:jc w:val="both"/>
              <w:rPr>
                <w:rFonts w:ascii="Times New Roman" w:hAnsi="Times New Roman" w:cs="Times New Roman"/>
                <w:sz w:val="24"/>
                <w:szCs w:val="24"/>
              </w:rPr>
            </w:pPr>
            <w:r>
              <w:rPr>
                <w:rFonts w:ascii="Times New Roman" w:hAnsi="Times New Roman" w:cs="Times New Roman"/>
                <w:sz w:val="24"/>
                <w:szCs w:val="24"/>
              </w:rPr>
              <w:t>4) Природа.</w:t>
            </w:r>
          </w:p>
        </w:tc>
        <w:tc>
          <w:tcPr>
            <w:tcW w:w="7019" w:type="dxa"/>
          </w:tcPr>
          <w:p w14:paraId="6385CF6F" w14:textId="77777777" w:rsid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B6365">
              <w:rPr>
                <w:rFonts w:ascii="Times New Roman" w:hAnsi="Times New Roman" w:cs="Times New Roman"/>
                <w:sz w:val="24"/>
                <w:szCs w:val="24"/>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w:t>
            </w:r>
            <w:r w:rsidRPr="005B6365">
              <w:rPr>
                <w:rFonts w:ascii="Times New Roman" w:hAnsi="Times New Roman" w:cs="Times New Roman"/>
                <w:sz w:val="24"/>
                <w:szCs w:val="24"/>
              </w:rPr>
              <w:lastRenderedPageBreak/>
              <w:t xml:space="preserve">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1F73AF04"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w:t>
            </w:r>
            <w:r>
              <w:rPr>
                <w:rFonts w:ascii="Times New Roman" w:hAnsi="Times New Roman" w:cs="Times New Roman"/>
                <w:sz w:val="24"/>
                <w:szCs w:val="24"/>
              </w:rPr>
              <w:t>й), профессиях с этим связанных.</w:t>
            </w:r>
          </w:p>
          <w:p w14:paraId="340DF030"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5B6365">
              <w:rPr>
                <w:rFonts w:ascii="Times New Roman" w:hAnsi="Times New Roman" w:cs="Times New Roman"/>
                <w:sz w:val="24"/>
                <w:szCs w:val="24"/>
              </w:rPr>
              <w:t>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w:t>
            </w:r>
            <w:r>
              <w:rPr>
                <w:rFonts w:ascii="Times New Roman" w:hAnsi="Times New Roman" w:cs="Times New Roman"/>
                <w:sz w:val="24"/>
                <w:szCs w:val="24"/>
              </w:rPr>
              <w:t>та, тепла в жизни живой природы.</w:t>
            </w:r>
          </w:p>
          <w:p w14:paraId="15C44312" w14:textId="77777777" w:rsidR="005B6365" w:rsidRPr="005B6365"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У</w:t>
            </w:r>
            <w:r w:rsidRPr="005B6365">
              <w:rPr>
                <w:rFonts w:ascii="Times New Roman" w:hAnsi="Times New Roman" w:cs="Times New Roman"/>
                <w:sz w:val="24"/>
                <w:szCs w:val="24"/>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w:t>
            </w:r>
            <w:r>
              <w:rPr>
                <w:rFonts w:ascii="Times New Roman" w:hAnsi="Times New Roman" w:cs="Times New Roman"/>
                <w:sz w:val="24"/>
                <w:szCs w:val="24"/>
              </w:rPr>
              <w:t>еятельности человека на природу.</w:t>
            </w:r>
          </w:p>
          <w:p w14:paraId="254DD704" w14:textId="77777777" w:rsidR="00DE23DC" w:rsidRDefault="005B636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З</w:t>
            </w:r>
            <w:r w:rsidRPr="005B6365">
              <w:rPr>
                <w:rFonts w:ascii="Times New Roman" w:hAnsi="Times New Roman" w:cs="Times New Roman"/>
                <w:sz w:val="24"/>
                <w:szCs w:val="24"/>
              </w:rPr>
              <w:t>акрепляет правила поведения в природе, воспитывает осознанное, бережное и заботливое отношение к природе и ее ресурсам.</w:t>
            </w:r>
          </w:p>
        </w:tc>
      </w:tr>
    </w:tbl>
    <w:p w14:paraId="17D77114" w14:textId="77777777" w:rsidR="00DE23DC" w:rsidRDefault="00DE23DC" w:rsidP="00DE23DC">
      <w:pPr>
        <w:pStyle w:val="a4"/>
        <w:jc w:val="both"/>
        <w:rPr>
          <w:rFonts w:ascii="Times New Roman" w:hAnsi="Times New Roman" w:cs="Times New Roman"/>
          <w:sz w:val="24"/>
          <w:szCs w:val="24"/>
        </w:rPr>
      </w:pPr>
    </w:p>
    <w:p w14:paraId="3F19C30A" w14:textId="77777777" w:rsidR="005B6365" w:rsidRPr="005B6365" w:rsidRDefault="005B6365" w:rsidP="005B6365">
      <w:pPr>
        <w:pStyle w:val="a4"/>
        <w:jc w:val="both"/>
        <w:rPr>
          <w:rFonts w:ascii="Times New Roman" w:hAnsi="Times New Roman" w:cs="Times New Roman"/>
          <w:sz w:val="24"/>
          <w:szCs w:val="24"/>
        </w:rPr>
      </w:pPr>
      <w:r w:rsidRPr="005B6365">
        <w:rPr>
          <w:rFonts w:ascii="Times New Roman" w:hAnsi="Times New Roman" w:cs="Times New Roman"/>
          <w:sz w:val="24"/>
          <w:szCs w:val="24"/>
        </w:rPr>
        <w:t xml:space="preserve">Решение совокупных задач воспитания в </w:t>
      </w:r>
      <w:r>
        <w:rPr>
          <w:rFonts w:ascii="Times New Roman" w:hAnsi="Times New Roman" w:cs="Times New Roman"/>
          <w:sz w:val="24"/>
          <w:szCs w:val="24"/>
        </w:rPr>
        <w:t>рамках образовательной области «Познавательное развитие»</w:t>
      </w:r>
      <w:r w:rsidRPr="005B6365">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w:t>
      </w:r>
      <w:r w:rsidRPr="005B6365">
        <w:rPr>
          <w:rFonts w:ascii="Times New Roman" w:hAnsi="Times New Roman" w:cs="Times New Roman"/>
          <w:sz w:val="24"/>
          <w:szCs w:val="24"/>
        </w:rPr>
        <w:t>Челове</w:t>
      </w:r>
      <w:r>
        <w:rPr>
          <w:rFonts w:ascii="Times New Roman" w:hAnsi="Times New Roman" w:cs="Times New Roman"/>
          <w:sz w:val="24"/>
          <w:szCs w:val="24"/>
        </w:rPr>
        <w:t>к», «Семья», «Познание», «Родина» и «Природа»</w:t>
      </w:r>
      <w:r w:rsidRPr="005B6365">
        <w:rPr>
          <w:rFonts w:ascii="Times New Roman" w:hAnsi="Times New Roman" w:cs="Times New Roman"/>
          <w:sz w:val="24"/>
          <w:szCs w:val="24"/>
        </w:rPr>
        <w:t>, что предполагает:</w:t>
      </w:r>
    </w:p>
    <w:p w14:paraId="5A5C2801" w14:textId="77777777" w:rsidR="005B6365" w:rsidRPr="005B6365" w:rsidRDefault="005B6365" w:rsidP="005B6365">
      <w:pPr>
        <w:pStyle w:val="a4"/>
        <w:ind w:firstLine="708"/>
        <w:jc w:val="both"/>
        <w:rPr>
          <w:rFonts w:ascii="Times New Roman" w:hAnsi="Times New Roman" w:cs="Times New Roman"/>
          <w:sz w:val="24"/>
          <w:szCs w:val="24"/>
        </w:rPr>
      </w:pPr>
      <w:r w:rsidRPr="005B6365">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1C77923F" w14:textId="77777777" w:rsidR="005B6365" w:rsidRPr="005B6365" w:rsidRDefault="005B6365" w:rsidP="005B6365">
      <w:pPr>
        <w:pStyle w:val="a4"/>
        <w:ind w:firstLine="708"/>
        <w:jc w:val="both"/>
        <w:rPr>
          <w:rFonts w:ascii="Times New Roman" w:hAnsi="Times New Roman" w:cs="Times New Roman"/>
          <w:sz w:val="24"/>
          <w:szCs w:val="24"/>
        </w:rPr>
      </w:pPr>
      <w:r w:rsidRPr="005B6365">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3232333C" w14:textId="77777777" w:rsidR="005B6365" w:rsidRPr="005B6365" w:rsidRDefault="005B6365" w:rsidP="005B6365">
      <w:pPr>
        <w:pStyle w:val="a4"/>
        <w:ind w:firstLine="708"/>
        <w:jc w:val="both"/>
        <w:rPr>
          <w:rFonts w:ascii="Times New Roman" w:hAnsi="Times New Roman" w:cs="Times New Roman"/>
          <w:sz w:val="24"/>
          <w:szCs w:val="24"/>
        </w:rPr>
      </w:pPr>
      <w:r w:rsidRPr="005B6365">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4AE44F0D" w14:textId="77777777" w:rsidR="005B6365" w:rsidRPr="005B6365" w:rsidRDefault="005B6365" w:rsidP="005B6365">
      <w:pPr>
        <w:pStyle w:val="a4"/>
        <w:ind w:firstLine="708"/>
        <w:jc w:val="both"/>
        <w:rPr>
          <w:rFonts w:ascii="Times New Roman" w:hAnsi="Times New Roman" w:cs="Times New Roman"/>
          <w:sz w:val="24"/>
          <w:szCs w:val="24"/>
        </w:rPr>
      </w:pPr>
      <w:r w:rsidRPr="005B6365">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33B97FCA" w14:textId="77777777" w:rsidR="005B6365" w:rsidRDefault="005B6365" w:rsidP="005B6365">
      <w:pPr>
        <w:pStyle w:val="a4"/>
        <w:ind w:firstLine="708"/>
        <w:jc w:val="both"/>
        <w:rPr>
          <w:rFonts w:ascii="Times New Roman" w:hAnsi="Times New Roman" w:cs="Times New Roman"/>
          <w:sz w:val="24"/>
          <w:szCs w:val="24"/>
        </w:rPr>
      </w:pPr>
      <w:r w:rsidRPr="005B6365">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E682898" w14:textId="77777777" w:rsidR="005B6365" w:rsidRDefault="005B6365" w:rsidP="005B6365">
      <w:pPr>
        <w:pStyle w:val="a4"/>
        <w:jc w:val="both"/>
        <w:rPr>
          <w:rFonts w:ascii="Times New Roman" w:hAnsi="Times New Roman" w:cs="Times New Roman"/>
          <w:sz w:val="24"/>
          <w:szCs w:val="24"/>
        </w:rPr>
      </w:pPr>
    </w:p>
    <w:p w14:paraId="2CEA429C" w14:textId="07556F11" w:rsidR="005B6365" w:rsidRPr="00E5580C" w:rsidRDefault="005B6365" w:rsidP="00E5580C">
      <w:pPr>
        <w:pStyle w:val="a4"/>
        <w:ind w:firstLine="708"/>
        <w:jc w:val="both"/>
        <w:rPr>
          <w:rFonts w:ascii="Times New Roman" w:hAnsi="Times New Roman" w:cs="Times New Roman"/>
          <w:b/>
          <w:sz w:val="24"/>
          <w:szCs w:val="24"/>
        </w:rPr>
      </w:pPr>
      <w:r w:rsidRPr="00E5580C">
        <w:rPr>
          <w:rFonts w:ascii="Times New Roman" w:hAnsi="Times New Roman" w:cs="Times New Roman"/>
          <w:b/>
          <w:sz w:val="24"/>
          <w:szCs w:val="24"/>
        </w:rPr>
        <w:t>2.1.1.3. Образовательная область «</w:t>
      </w:r>
      <w:r w:rsidR="00C349AE" w:rsidRPr="00E5580C">
        <w:rPr>
          <w:rFonts w:ascii="Times New Roman" w:hAnsi="Times New Roman" w:cs="Times New Roman"/>
          <w:b/>
          <w:sz w:val="24"/>
          <w:szCs w:val="24"/>
        </w:rPr>
        <w:t>Речевое развитие</w:t>
      </w:r>
      <w:r w:rsidRPr="00E5580C">
        <w:rPr>
          <w:rFonts w:ascii="Times New Roman" w:hAnsi="Times New Roman" w:cs="Times New Roman"/>
          <w:b/>
          <w:sz w:val="24"/>
          <w:szCs w:val="24"/>
        </w:rPr>
        <w:t>».</w:t>
      </w:r>
    </w:p>
    <w:p w14:paraId="320A2A06" w14:textId="77777777" w:rsidR="005B6365" w:rsidRDefault="005B6365" w:rsidP="005B6365">
      <w:pPr>
        <w:pStyle w:val="a4"/>
        <w:jc w:val="both"/>
        <w:rPr>
          <w:rFonts w:ascii="Times New Roman" w:hAnsi="Times New Roman" w:cs="Times New Roman"/>
          <w:sz w:val="24"/>
          <w:szCs w:val="24"/>
        </w:rPr>
      </w:pPr>
    </w:p>
    <w:p w14:paraId="0EA9829E" w14:textId="77777777" w:rsidR="000E0E8A" w:rsidRPr="000E0E8A" w:rsidRDefault="000E0E8A" w:rsidP="000E0E8A">
      <w:pPr>
        <w:pStyle w:val="a4"/>
        <w:jc w:val="right"/>
        <w:rPr>
          <w:rFonts w:ascii="Times New Roman" w:hAnsi="Times New Roman" w:cs="Times New Roman"/>
          <w:sz w:val="24"/>
          <w:szCs w:val="24"/>
        </w:rPr>
      </w:pPr>
      <w:r w:rsidRPr="000E0E8A">
        <w:rPr>
          <w:rFonts w:ascii="Times New Roman" w:hAnsi="Times New Roman" w:cs="Times New Roman"/>
          <w:sz w:val="24"/>
          <w:szCs w:val="24"/>
        </w:rPr>
        <w:t>Извлечение из ФГОС ДО (п.2.6.)</w:t>
      </w:r>
    </w:p>
    <w:p w14:paraId="64BB025B" w14:textId="2F4DFA31" w:rsidR="006E774C" w:rsidRDefault="00543C43" w:rsidP="000E0E8A">
      <w:pPr>
        <w:pStyle w:val="a4"/>
        <w:jc w:val="both"/>
        <w:rPr>
          <w:rFonts w:ascii="Times New Roman" w:hAnsi="Times New Roman" w:cs="Times New Roman"/>
          <w:sz w:val="24"/>
          <w:szCs w:val="24"/>
        </w:rPr>
      </w:pPr>
      <w:r>
        <w:rPr>
          <w:rFonts w:ascii="Times New Roman" w:hAnsi="Times New Roman" w:cs="Times New Roman"/>
          <w:sz w:val="24"/>
          <w:szCs w:val="24"/>
        </w:rPr>
        <w:t>«</w:t>
      </w:r>
      <w:r w:rsidR="00D805F3" w:rsidRPr="00D805F3">
        <w:rPr>
          <w:rFonts w:ascii="Times New Roman" w:hAnsi="Times New Roman" w:cs="Times New Roman"/>
          <w:sz w:val="24"/>
          <w:szCs w:val="24"/>
        </w:rPr>
        <w:t xml:space="preserve">Образовательная область "Речевое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w:t>
      </w:r>
      <w:r w:rsidR="00D805F3" w:rsidRPr="00D805F3">
        <w:rPr>
          <w:rFonts w:ascii="Times New Roman" w:hAnsi="Times New Roman" w:cs="Times New Roman"/>
          <w:sz w:val="24"/>
          <w:szCs w:val="24"/>
        </w:rPr>
        <w:lastRenderedPageBreak/>
        <w:t>(диалогической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r w:rsidR="000E0E8A" w:rsidRPr="00D805F3">
        <w:rPr>
          <w:rFonts w:ascii="Times New Roman" w:hAnsi="Times New Roman" w:cs="Times New Roman"/>
          <w:sz w:val="24"/>
          <w:szCs w:val="24"/>
        </w:rPr>
        <w:t>».</w:t>
      </w:r>
    </w:p>
    <w:p w14:paraId="61E0E07F" w14:textId="77777777" w:rsidR="00D805F3" w:rsidRDefault="00D805F3" w:rsidP="000E0E8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1951"/>
        <w:gridCol w:w="1985"/>
        <w:gridCol w:w="6804"/>
      </w:tblGrid>
      <w:tr w:rsidR="005B6365" w14:paraId="16D7960A" w14:textId="77777777" w:rsidTr="00872D95">
        <w:tc>
          <w:tcPr>
            <w:tcW w:w="10740" w:type="dxa"/>
            <w:gridSpan w:val="3"/>
          </w:tcPr>
          <w:p w14:paraId="4AFAE95E" w14:textId="77777777" w:rsidR="005B6365" w:rsidRPr="008508B9" w:rsidRDefault="005B6365" w:rsidP="005B6365">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Первая младшая группа: от 2 до 3 лет.</w:t>
            </w:r>
          </w:p>
        </w:tc>
      </w:tr>
      <w:tr w:rsidR="0068437B" w14:paraId="4E81A71D" w14:textId="77777777" w:rsidTr="00872D95">
        <w:tc>
          <w:tcPr>
            <w:tcW w:w="1951" w:type="dxa"/>
            <w:vMerge w:val="restart"/>
          </w:tcPr>
          <w:p w14:paraId="67A3BDC5"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85" w:type="dxa"/>
          </w:tcPr>
          <w:p w14:paraId="0FB41AFE" w14:textId="77777777" w:rsidR="0068437B" w:rsidRDefault="0068437B" w:rsidP="005B6365">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804" w:type="dxa"/>
          </w:tcPr>
          <w:p w14:paraId="0B7C2F62"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6365">
              <w:rPr>
                <w:rFonts w:ascii="Times New Roman" w:hAnsi="Times New Roman" w:cs="Times New Roman"/>
                <w:sz w:val="24"/>
                <w:szCs w:val="24"/>
              </w:rPr>
              <w:t>развивать понимани</w:t>
            </w:r>
            <w:r>
              <w:rPr>
                <w:rFonts w:ascii="Times New Roman" w:hAnsi="Times New Roman" w:cs="Times New Roman"/>
                <w:sz w:val="24"/>
                <w:szCs w:val="24"/>
              </w:rPr>
              <w:t>е речи и активизировать словарь,</w:t>
            </w:r>
          </w:p>
          <w:p w14:paraId="3632836A"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ф</w:t>
            </w:r>
            <w:r w:rsidRPr="005B6365">
              <w:rPr>
                <w:rFonts w:ascii="Times New Roman" w:hAnsi="Times New Roman" w:cs="Times New Roman"/>
                <w:sz w:val="24"/>
                <w:szCs w:val="24"/>
              </w:rPr>
              <w:t>ормировать у детей умение по словесному указанию педагога находить предметы, различать их местоположение, имитировать дей</w:t>
            </w:r>
            <w:r>
              <w:rPr>
                <w:rFonts w:ascii="Times New Roman" w:hAnsi="Times New Roman" w:cs="Times New Roman"/>
                <w:sz w:val="24"/>
                <w:szCs w:val="24"/>
              </w:rPr>
              <w:t>ствия людей и движения животных,</w:t>
            </w:r>
          </w:p>
          <w:p w14:paraId="4AE857EB"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о</w:t>
            </w:r>
            <w:r w:rsidRPr="005B6365">
              <w:rPr>
                <w:rFonts w:ascii="Times New Roman" w:hAnsi="Times New Roman" w:cs="Times New Roman"/>
                <w:sz w:val="24"/>
                <w:szCs w:val="24"/>
              </w:rPr>
              <w:t>богащать словарь детей существительными, глаголами, прилагательными, наречиями и формировать умение использовать данные слова в речи.</w:t>
            </w:r>
          </w:p>
        </w:tc>
      </w:tr>
      <w:tr w:rsidR="0068437B" w14:paraId="4D6A455C" w14:textId="77777777" w:rsidTr="00872D95">
        <w:tc>
          <w:tcPr>
            <w:tcW w:w="1951" w:type="dxa"/>
            <w:vMerge/>
          </w:tcPr>
          <w:p w14:paraId="5EF4EE15" w14:textId="77777777" w:rsidR="0068437B" w:rsidRDefault="0068437B" w:rsidP="005B6365">
            <w:pPr>
              <w:pStyle w:val="a4"/>
              <w:jc w:val="both"/>
              <w:rPr>
                <w:rFonts w:ascii="Times New Roman" w:hAnsi="Times New Roman" w:cs="Times New Roman"/>
                <w:sz w:val="24"/>
                <w:szCs w:val="24"/>
              </w:rPr>
            </w:pPr>
          </w:p>
        </w:tc>
        <w:tc>
          <w:tcPr>
            <w:tcW w:w="1985" w:type="dxa"/>
          </w:tcPr>
          <w:p w14:paraId="755E80B4" w14:textId="77777777" w:rsidR="0068437B" w:rsidRDefault="0068437B" w:rsidP="005B6365">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804" w:type="dxa"/>
          </w:tcPr>
          <w:p w14:paraId="457C7ADE"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27CC">
              <w:rPr>
                <w:rFonts w:ascii="Times New Roman" w:hAnsi="Times New Roman" w:cs="Times New Roman"/>
                <w:sz w:val="24"/>
                <w:szCs w:val="24"/>
              </w:rPr>
              <w:t>упражнять детей в правильном произношении гласных и согласных звуков,</w:t>
            </w:r>
            <w:r>
              <w:rPr>
                <w:rFonts w:ascii="Times New Roman" w:hAnsi="Times New Roman" w:cs="Times New Roman"/>
                <w:sz w:val="24"/>
                <w:szCs w:val="24"/>
              </w:rPr>
              <w:t xml:space="preserve"> звукоподражаний, отельных слов,</w:t>
            </w:r>
          </w:p>
          <w:p w14:paraId="53826BB1"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ф</w:t>
            </w:r>
            <w:r w:rsidRPr="003627CC">
              <w:rPr>
                <w:rFonts w:ascii="Times New Roman" w:hAnsi="Times New Roman" w:cs="Times New Roman"/>
                <w:sz w:val="24"/>
                <w:szCs w:val="24"/>
              </w:rPr>
              <w:t>ормировать правильное произношение звукоподражательных слов в разном темпе, с разной силой голоса.</w:t>
            </w:r>
          </w:p>
        </w:tc>
      </w:tr>
      <w:tr w:rsidR="0068437B" w14:paraId="101F3638" w14:textId="77777777" w:rsidTr="00872D95">
        <w:tc>
          <w:tcPr>
            <w:tcW w:w="1951" w:type="dxa"/>
            <w:vMerge/>
          </w:tcPr>
          <w:p w14:paraId="00F3AF05" w14:textId="77777777" w:rsidR="0068437B" w:rsidRDefault="0068437B" w:rsidP="005B6365">
            <w:pPr>
              <w:pStyle w:val="a4"/>
              <w:jc w:val="both"/>
              <w:rPr>
                <w:rFonts w:ascii="Times New Roman" w:hAnsi="Times New Roman" w:cs="Times New Roman"/>
                <w:sz w:val="24"/>
                <w:szCs w:val="24"/>
              </w:rPr>
            </w:pPr>
          </w:p>
        </w:tc>
        <w:tc>
          <w:tcPr>
            <w:tcW w:w="1985" w:type="dxa"/>
          </w:tcPr>
          <w:p w14:paraId="1F8E0911" w14:textId="77777777" w:rsidR="0068437B" w:rsidRDefault="0068437B" w:rsidP="005B6365">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804" w:type="dxa"/>
          </w:tcPr>
          <w:p w14:paraId="26FE9823" w14:textId="77777777" w:rsidR="0068437B" w:rsidRDefault="0068437B" w:rsidP="005B6365">
            <w:pPr>
              <w:pStyle w:val="a4"/>
              <w:jc w:val="both"/>
              <w:rPr>
                <w:rFonts w:ascii="Times New Roman" w:hAnsi="Times New Roman" w:cs="Times New Roman"/>
                <w:sz w:val="24"/>
                <w:szCs w:val="24"/>
              </w:rPr>
            </w:pPr>
            <w:r w:rsidRPr="0068437B">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3 - 4 слов.</w:t>
            </w:r>
          </w:p>
        </w:tc>
      </w:tr>
      <w:tr w:rsidR="0068437B" w14:paraId="2F9CF2D1" w14:textId="77777777" w:rsidTr="00872D95">
        <w:tc>
          <w:tcPr>
            <w:tcW w:w="1951" w:type="dxa"/>
            <w:vMerge/>
          </w:tcPr>
          <w:p w14:paraId="186FC6B8" w14:textId="77777777" w:rsidR="0068437B" w:rsidRDefault="0068437B" w:rsidP="005B6365">
            <w:pPr>
              <w:pStyle w:val="a4"/>
              <w:jc w:val="both"/>
              <w:rPr>
                <w:rFonts w:ascii="Times New Roman" w:hAnsi="Times New Roman" w:cs="Times New Roman"/>
                <w:sz w:val="24"/>
                <w:szCs w:val="24"/>
              </w:rPr>
            </w:pPr>
          </w:p>
        </w:tc>
        <w:tc>
          <w:tcPr>
            <w:tcW w:w="1985" w:type="dxa"/>
          </w:tcPr>
          <w:p w14:paraId="13273DCD" w14:textId="77777777" w:rsidR="0068437B" w:rsidRDefault="0068437B" w:rsidP="005B6365">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804" w:type="dxa"/>
          </w:tcPr>
          <w:p w14:paraId="637A9F19" w14:textId="77777777" w:rsidR="0068437B" w:rsidRDefault="0068437B" w:rsidP="005B6365">
            <w:pPr>
              <w:pStyle w:val="a4"/>
              <w:jc w:val="both"/>
              <w:rPr>
                <w:rFonts w:ascii="Times New Roman" w:hAnsi="Times New Roman" w:cs="Times New Roman"/>
                <w:sz w:val="24"/>
                <w:szCs w:val="24"/>
              </w:rPr>
            </w:pPr>
            <w:r w:rsidRPr="0068437B">
              <w:rPr>
                <w:rFonts w:ascii="Times New Roman" w:hAnsi="Times New Roman" w:cs="Times New Roman"/>
                <w:sz w:val="24"/>
                <w:szCs w:val="24"/>
              </w:rPr>
              <w:t>продолжать развивать у детей умения понимать реч</w:t>
            </w:r>
            <w:r>
              <w:rPr>
                <w:rFonts w:ascii="Times New Roman" w:hAnsi="Times New Roman" w:cs="Times New Roman"/>
                <w:sz w:val="24"/>
                <w:szCs w:val="24"/>
              </w:rPr>
              <w:t>ь педагога, отвечать на вопросы,</w:t>
            </w:r>
          </w:p>
          <w:p w14:paraId="72367E6C" w14:textId="77777777" w:rsidR="0068437B" w:rsidRDefault="0068437B"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 xml:space="preserve"> рассказывать об окружающем в 2 - 4 предложениях.</w:t>
            </w:r>
          </w:p>
        </w:tc>
      </w:tr>
      <w:tr w:rsidR="0068437B" w14:paraId="4D9FBE6F" w14:textId="77777777" w:rsidTr="00872D95">
        <w:tc>
          <w:tcPr>
            <w:tcW w:w="1951" w:type="dxa"/>
            <w:vMerge/>
          </w:tcPr>
          <w:p w14:paraId="331BFFE3" w14:textId="77777777" w:rsidR="0068437B" w:rsidRDefault="0068437B" w:rsidP="005B6365">
            <w:pPr>
              <w:pStyle w:val="a4"/>
              <w:jc w:val="both"/>
              <w:rPr>
                <w:rFonts w:ascii="Times New Roman" w:hAnsi="Times New Roman" w:cs="Times New Roman"/>
                <w:sz w:val="24"/>
                <w:szCs w:val="24"/>
              </w:rPr>
            </w:pPr>
          </w:p>
        </w:tc>
        <w:tc>
          <w:tcPr>
            <w:tcW w:w="1985" w:type="dxa"/>
          </w:tcPr>
          <w:p w14:paraId="543477A3" w14:textId="77777777" w:rsidR="0068437B" w:rsidRDefault="0068437B" w:rsidP="005B6365">
            <w:pPr>
              <w:pStyle w:val="a4"/>
              <w:jc w:val="both"/>
              <w:rPr>
                <w:rFonts w:ascii="Times New Roman" w:hAnsi="Times New Roman" w:cs="Times New Roman"/>
                <w:sz w:val="24"/>
                <w:szCs w:val="24"/>
              </w:rPr>
            </w:pPr>
            <w:r w:rsidRPr="0068437B">
              <w:rPr>
                <w:rFonts w:ascii="Times New Roman" w:hAnsi="Times New Roman" w:cs="Times New Roman"/>
                <w:sz w:val="24"/>
                <w:szCs w:val="24"/>
              </w:rPr>
              <w:t>5) Интерес к художественной литературе:</w:t>
            </w:r>
          </w:p>
        </w:tc>
        <w:tc>
          <w:tcPr>
            <w:tcW w:w="6804" w:type="dxa"/>
          </w:tcPr>
          <w:p w14:paraId="7BDE8FB0" w14:textId="77777777" w:rsidR="0068437B" w:rsidRP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w:t>
            </w:r>
            <w:r>
              <w:rPr>
                <w:rFonts w:ascii="Times New Roman" w:hAnsi="Times New Roman" w:cs="Times New Roman"/>
                <w:sz w:val="24"/>
                <w:szCs w:val="24"/>
              </w:rPr>
              <w:t>ным сопровождением (и без него),</w:t>
            </w:r>
          </w:p>
          <w:p w14:paraId="243B4D39" w14:textId="77777777" w:rsidR="0068437B" w:rsidRP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побуждать договаривать и произносить четверостишия уже известных ребенку стихов и песенок, воспроизводить игровы</w:t>
            </w:r>
            <w:r>
              <w:rPr>
                <w:rFonts w:ascii="Times New Roman" w:hAnsi="Times New Roman" w:cs="Times New Roman"/>
                <w:sz w:val="24"/>
                <w:szCs w:val="24"/>
              </w:rPr>
              <w:t>е действия, движения персонажей,</w:t>
            </w:r>
          </w:p>
          <w:p w14:paraId="120E47F8" w14:textId="77777777" w:rsid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 xml:space="preserve">поощрять отклик на ритм и мелодичность стихотворений, потешек; </w:t>
            </w:r>
          </w:p>
          <w:p w14:paraId="48EBBAC7" w14:textId="77777777" w:rsidR="0068437B" w:rsidRP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формировать умение в процессе чтения произв</w:t>
            </w:r>
            <w:r>
              <w:rPr>
                <w:rFonts w:ascii="Times New Roman" w:hAnsi="Times New Roman" w:cs="Times New Roman"/>
                <w:sz w:val="24"/>
                <w:szCs w:val="24"/>
              </w:rPr>
              <w:t>едения повторять звуковые жесты,</w:t>
            </w:r>
          </w:p>
          <w:p w14:paraId="16693B4A" w14:textId="77777777" w:rsid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w:t>
            </w:r>
          </w:p>
          <w:p w14:paraId="5E1434F0" w14:textId="77777777" w:rsidR="0068437B" w:rsidRP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учить </w:t>
            </w:r>
            <w:r w:rsidRPr="0068437B">
              <w:rPr>
                <w:rFonts w:ascii="Times New Roman" w:hAnsi="Times New Roman" w:cs="Times New Roman"/>
                <w:sz w:val="24"/>
                <w:szCs w:val="24"/>
              </w:rPr>
              <w:t>отвечать на вопросы по соде</w:t>
            </w:r>
            <w:r>
              <w:rPr>
                <w:rFonts w:ascii="Times New Roman" w:hAnsi="Times New Roman" w:cs="Times New Roman"/>
                <w:sz w:val="24"/>
                <w:szCs w:val="24"/>
              </w:rPr>
              <w:t>ржанию прочитанных произведений,</w:t>
            </w:r>
          </w:p>
          <w:p w14:paraId="483FB7B9" w14:textId="77777777" w:rsidR="0068437B" w:rsidRP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побуждать рассматривать книги и иллюстрации вмес</w:t>
            </w:r>
            <w:r>
              <w:rPr>
                <w:rFonts w:ascii="Times New Roman" w:hAnsi="Times New Roman" w:cs="Times New Roman"/>
                <w:sz w:val="24"/>
                <w:szCs w:val="24"/>
              </w:rPr>
              <w:t>те с педагогом и самостоятельно,</w:t>
            </w:r>
          </w:p>
          <w:p w14:paraId="4F781A8F" w14:textId="77777777" w:rsidR="0068437B" w:rsidRDefault="0068437B"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8437B">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tc>
      </w:tr>
      <w:tr w:rsidR="00A95F5A" w14:paraId="7F3AA813" w14:textId="77777777" w:rsidTr="00872D95">
        <w:tc>
          <w:tcPr>
            <w:tcW w:w="1951" w:type="dxa"/>
            <w:vMerge w:val="restart"/>
          </w:tcPr>
          <w:p w14:paraId="0459840A" w14:textId="77777777" w:rsidR="00A95F5A" w:rsidRDefault="00A95F5A" w:rsidP="00AD0AF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85" w:type="dxa"/>
          </w:tcPr>
          <w:p w14:paraId="792B33B1" w14:textId="77777777" w:rsidR="00A95F5A" w:rsidRDefault="00A95F5A"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804" w:type="dxa"/>
          </w:tcPr>
          <w:p w14:paraId="096B191F" w14:textId="77777777"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68437B">
              <w:rPr>
                <w:rFonts w:ascii="Times New Roman" w:hAnsi="Times New Roman" w:cs="Times New Roman"/>
                <w:sz w:val="24"/>
                <w:szCs w:val="24"/>
              </w:rPr>
              <w:t xml:space="preserve">развивает понимание речи и активизирует словарь, </w:t>
            </w:r>
          </w:p>
          <w:p w14:paraId="6CAF6BA3" w14:textId="01A139B0"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w:t>
            </w:r>
            <w:r>
              <w:rPr>
                <w:rFonts w:ascii="Times New Roman" w:hAnsi="Times New Roman" w:cs="Times New Roman"/>
                <w:sz w:val="24"/>
                <w:szCs w:val="24"/>
              </w:rPr>
              <w:t>формирует</w:t>
            </w:r>
            <w:r w:rsidRPr="0068437B">
              <w:rPr>
                <w:rFonts w:ascii="Times New Roman" w:hAnsi="Times New Roman" w:cs="Times New Roman"/>
                <w:sz w:val="24"/>
                <w:szCs w:val="24"/>
              </w:rPr>
              <w:t xml:space="preserve"> умение по словесному указанию находи</w:t>
            </w:r>
            <w:r>
              <w:rPr>
                <w:rFonts w:ascii="Times New Roman" w:hAnsi="Times New Roman" w:cs="Times New Roman"/>
                <w:sz w:val="24"/>
                <w:szCs w:val="24"/>
              </w:rPr>
              <w:t>ть предметы по цвету, размеру («Принеси красный кубик»</w:t>
            </w:r>
            <w:r w:rsidRPr="0068437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0C140F5" w14:textId="37E4D2FB"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формирует умение </w:t>
            </w:r>
            <w:r>
              <w:rPr>
                <w:rFonts w:ascii="Times New Roman" w:hAnsi="Times New Roman" w:cs="Times New Roman"/>
                <w:sz w:val="24"/>
                <w:szCs w:val="24"/>
              </w:rPr>
              <w:t>различать</w:t>
            </w:r>
            <w:r w:rsidRPr="0068437B">
              <w:rPr>
                <w:rFonts w:ascii="Times New Roman" w:hAnsi="Times New Roman" w:cs="Times New Roman"/>
                <w:sz w:val="24"/>
                <w:szCs w:val="24"/>
              </w:rPr>
              <w:t xml:space="preserve"> их местоположение, </w:t>
            </w:r>
          </w:p>
          <w:p w14:paraId="30E5AA7B" w14:textId="77777777"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формирует умение имитировать дейс</w:t>
            </w:r>
            <w:r>
              <w:rPr>
                <w:rFonts w:ascii="Times New Roman" w:hAnsi="Times New Roman" w:cs="Times New Roman"/>
                <w:sz w:val="24"/>
                <w:szCs w:val="24"/>
              </w:rPr>
              <w:t xml:space="preserve">твия людей и движения животных, </w:t>
            </w:r>
          </w:p>
          <w:p w14:paraId="75CA025A" w14:textId="77777777"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w:t>
            </w:r>
            <w:r w:rsidRPr="0068437B">
              <w:rPr>
                <w:rFonts w:ascii="Times New Roman" w:hAnsi="Times New Roman" w:cs="Times New Roman"/>
                <w:sz w:val="24"/>
                <w:szCs w:val="24"/>
              </w:rPr>
              <w:lastRenderedPageBreak/>
              <w:t>обозначающими величину, цвет, вкус предмет</w:t>
            </w:r>
            <w:r>
              <w:rPr>
                <w:rFonts w:ascii="Times New Roman" w:hAnsi="Times New Roman" w:cs="Times New Roman"/>
                <w:sz w:val="24"/>
                <w:szCs w:val="24"/>
              </w:rPr>
              <w:t>ов; наречиями (сейчас, далеко),</w:t>
            </w:r>
          </w:p>
          <w:p w14:paraId="61C93672" w14:textId="77777777" w:rsidR="00A95F5A" w:rsidRDefault="00A95F5A" w:rsidP="0068437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w:t>
            </w:r>
            <w:r>
              <w:rPr>
                <w:rFonts w:ascii="Times New Roman" w:hAnsi="Times New Roman" w:cs="Times New Roman"/>
                <w:sz w:val="24"/>
                <w:szCs w:val="24"/>
              </w:rPr>
              <w:t>ребенка взрослых и сверстников.</w:t>
            </w:r>
          </w:p>
        </w:tc>
      </w:tr>
      <w:tr w:rsidR="00A95F5A" w14:paraId="658ECE13" w14:textId="77777777" w:rsidTr="00872D95">
        <w:tc>
          <w:tcPr>
            <w:tcW w:w="1951" w:type="dxa"/>
            <w:vMerge/>
          </w:tcPr>
          <w:p w14:paraId="084ED9FD" w14:textId="77777777" w:rsidR="00A95F5A" w:rsidRDefault="00A95F5A" w:rsidP="005B6365">
            <w:pPr>
              <w:pStyle w:val="a4"/>
              <w:jc w:val="both"/>
              <w:rPr>
                <w:rFonts w:ascii="Times New Roman" w:hAnsi="Times New Roman" w:cs="Times New Roman"/>
                <w:sz w:val="24"/>
                <w:szCs w:val="24"/>
              </w:rPr>
            </w:pPr>
          </w:p>
        </w:tc>
        <w:tc>
          <w:tcPr>
            <w:tcW w:w="1985" w:type="dxa"/>
          </w:tcPr>
          <w:p w14:paraId="540D86C4" w14:textId="77777777" w:rsidR="00A95F5A" w:rsidRDefault="00A95F5A"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804" w:type="dxa"/>
          </w:tcPr>
          <w:p w14:paraId="25F7EE76"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формирует у детей умение говорить внятно, не торопясь, правильно произн</w:t>
            </w:r>
            <w:r>
              <w:rPr>
                <w:rFonts w:ascii="Times New Roman" w:hAnsi="Times New Roman" w:cs="Times New Roman"/>
                <w:sz w:val="24"/>
                <w:szCs w:val="24"/>
              </w:rPr>
              <w:t>осить гласные и согласные звуки,</w:t>
            </w:r>
          </w:p>
          <w:p w14:paraId="3383F5DE"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в</w:t>
            </w:r>
            <w:r w:rsidRPr="0068437B">
              <w:rPr>
                <w:rFonts w:ascii="Times New Roman" w:hAnsi="Times New Roman" w:cs="Times New Roman"/>
                <w:sz w:val="24"/>
                <w:szCs w:val="24"/>
              </w:rPr>
              <w:t xml:space="preserve"> звукопроизношении для детей характерно физиологическое смягчение пр</w:t>
            </w:r>
            <w:r>
              <w:rPr>
                <w:rFonts w:ascii="Times New Roman" w:hAnsi="Times New Roman" w:cs="Times New Roman"/>
                <w:sz w:val="24"/>
                <w:szCs w:val="24"/>
              </w:rPr>
              <w:t>актически всех согласных звуков, в</w:t>
            </w:r>
            <w:r w:rsidRPr="0068437B">
              <w:rPr>
                <w:rFonts w:ascii="Times New Roman" w:hAnsi="Times New Roman" w:cs="Times New Roman"/>
                <w:sz w:val="24"/>
                <w:szCs w:val="24"/>
              </w:rPr>
              <w:t xml:space="preserve"> словопроизношении ребенок пытается произнести все слова, которые необх</w:t>
            </w:r>
            <w:r>
              <w:rPr>
                <w:rFonts w:ascii="Times New Roman" w:hAnsi="Times New Roman" w:cs="Times New Roman"/>
                <w:sz w:val="24"/>
                <w:szCs w:val="24"/>
              </w:rPr>
              <w:t>одимы для выражения его мысли, п</w:t>
            </w:r>
            <w:r w:rsidRPr="0068437B">
              <w:rPr>
                <w:rFonts w:ascii="Times New Roman" w:hAnsi="Times New Roman" w:cs="Times New Roman"/>
                <w:sz w:val="24"/>
                <w:szCs w:val="24"/>
              </w:rPr>
              <w:t xml:space="preserve">едагог поощряет детей использовать разные по сложности слова, воспроизводить ритм слова, </w:t>
            </w:r>
          </w:p>
          <w:p w14:paraId="687C06AF"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формирует умение детей не пропускать слоги в словах, </w:t>
            </w:r>
          </w:p>
          <w:p w14:paraId="79195AE3"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8437B">
              <w:rPr>
                <w:rFonts w:ascii="Times New Roman" w:hAnsi="Times New Roman" w:cs="Times New Roman"/>
                <w:sz w:val="24"/>
                <w:szCs w:val="24"/>
              </w:rPr>
              <w:t xml:space="preserve"> формирует умение </w:t>
            </w:r>
            <w:r>
              <w:rPr>
                <w:rFonts w:ascii="Times New Roman" w:hAnsi="Times New Roman" w:cs="Times New Roman"/>
                <w:sz w:val="24"/>
                <w:szCs w:val="24"/>
              </w:rPr>
              <w:t xml:space="preserve"> </w:t>
            </w:r>
            <w:r w:rsidRPr="0068437B">
              <w:rPr>
                <w:rFonts w:ascii="Times New Roman" w:hAnsi="Times New Roman" w:cs="Times New Roman"/>
                <w:sz w:val="24"/>
                <w:szCs w:val="24"/>
              </w:rPr>
              <w:t>выражать свое отношение к предмету разговора при помощи разнообразных ве</w:t>
            </w:r>
            <w:r>
              <w:rPr>
                <w:rFonts w:ascii="Times New Roman" w:hAnsi="Times New Roman" w:cs="Times New Roman"/>
                <w:sz w:val="24"/>
                <w:szCs w:val="24"/>
              </w:rPr>
              <w:t>рбальных и невербальных средств,</w:t>
            </w:r>
          </w:p>
          <w:p w14:paraId="5CC0A535"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у</w:t>
            </w:r>
            <w:r w:rsidRPr="0068437B">
              <w:rPr>
                <w:rFonts w:ascii="Times New Roman" w:hAnsi="Times New Roman" w:cs="Times New Roman"/>
                <w:sz w:val="24"/>
                <w:szCs w:val="24"/>
              </w:rPr>
              <w:t xml:space="preserve"> детей проявляется эмоциональная непроизвольная выразительность речи</w:t>
            </w:r>
            <w:r>
              <w:rPr>
                <w:rFonts w:ascii="Times New Roman" w:hAnsi="Times New Roman" w:cs="Times New Roman"/>
                <w:sz w:val="24"/>
                <w:szCs w:val="24"/>
              </w:rPr>
              <w:t>.</w:t>
            </w:r>
          </w:p>
        </w:tc>
      </w:tr>
      <w:tr w:rsidR="00A95F5A" w14:paraId="4B830BCF" w14:textId="77777777" w:rsidTr="00872D95">
        <w:tc>
          <w:tcPr>
            <w:tcW w:w="1951" w:type="dxa"/>
            <w:vMerge/>
          </w:tcPr>
          <w:p w14:paraId="3284975B" w14:textId="77777777" w:rsidR="00A95F5A" w:rsidRDefault="00A95F5A" w:rsidP="005B6365">
            <w:pPr>
              <w:pStyle w:val="a4"/>
              <w:jc w:val="both"/>
              <w:rPr>
                <w:rFonts w:ascii="Times New Roman" w:hAnsi="Times New Roman" w:cs="Times New Roman"/>
                <w:sz w:val="24"/>
                <w:szCs w:val="24"/>
              </w:rPr>
            </w:pPr>
          </w:p>
        </w:tc>
        <w:tc>
          <w:tcPr>
            <w:tcW w:w="1985" w:type="dxa"/>
          </w:tcPr>
          <w:p w14:paraId="23AF397B" w14:textId="77777777" w:rsidR="00A95F5A" w:rsidRDefault="00A95F5A"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804" w:type="dxa"/>
          </w:tcPr>
          <w:p w14:paraId="143CD8BC"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помогает детям овладеть умением правильно использовать большинство основных грамматических категорий: окончаний существительных; уменьш</w:t>
            </w:r>
            <w:r>
              <w:rPr>
                <w:rFonts w:ascii="Times New Roman" w:hAnsi="Times New Roman" w:cs="Times New Roman"/>
                <w:sz w:val="24"/>
                <w:szCs w:val="24"/>
              </w:rPr>
              <w:t>ительно-ласкательных суффиксов,</w:t>
            </w:r>
          </w:p>
          <w:p w14:paraId="7D536ED9"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поощряет словотворчество, </w:t>
            </w:r>
          </w:p>
          <w:p w14:paraId="04D070C6" w14:textId="77777777" w:rsidR="00A95F5A" w:rsidRDefault="00A95F5A" w:rsidP="005B6365">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формирует умение детей выражать свои мысли посредством трех-, четырехсловных предложений.</w:t>
            </w:r>
          </w:p>
        </w:tc>
      </w:tr>
      <w:tr w:rsidR="005C48B5" w14:paraId="7F9903CA" w14:textId="77777777" w:rsidTr="00872D95">
        <w:trPr>
          <w:trHeight w:val="5951"/>
        </w:trPr>
        <w:tc>
          <w:tcPr>
            <w:tcW w:w="1951" w:type="dxa"/>
            <w:vMerge/>
          </w:tcPr>
          <w:p w14:paraId="7D68E0A8" w14:textId="77777777" w:rsidR="005C48B5" w:rsidRDefault="005C48B5" w:rsidP="005B6365">
            <w:pPr>
              <w:pStyle w:val="a4"/>
              <w:jc w:val="both"/>
              <w:rPr>
                <w:rFonts w:ascii="Times New Roman" w:hAnsi="Times New Roman" w:cs="Times New Roman"/>
                <w:sz w:val="24"/>
                <w:szCs w:val="24"/>
              </w:rPr>
            </w:pPr>
          </w:p>
        </w:tc>
        <w:tc>
          <w:tcPr>
            <w:tcW w:w="1985" w:type="dxa"/>
          </w:tcPr>
          <w:p w14:paraId="3B7F92C7" w14:textId="77777777" w:rsidR="005C48B5" w:rsidRDefault="005C48B5"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804" w:type="dxa"/>
          </w:tcPr>
          <w:p w14:paraId="282EBEFA" w14:textId="77777777" w:rsidR="005C48B5" w:rsidRDefault="005C48B5" w:rsidP="0011079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 xml:space="preserve">педагог формирует у детей умения рассказывать в 2 - 4 предложениях о нарисованном на картинке, об увиденном на прогулке, </w:t>
            </w:r>
          </w:p>
          <w:p w14:paraId="246138C4" w14:textId="77777777" w:rsidR="005C48B5" w:rsidRDefault="005C48B5" w:rsidP="0011079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 xml:space="preserve">педагог формирует </w:t>
            </w:r>
            <w:r>
              <w:rPr>
                <w:rFonts w:ascii="Times New Roman" w:hAnsi="Times New Roman" w:cs="Times New Roman"/>
                <w:sz w:val="24"/>
                <w:szCs w:val="24"/>
              </w:rPr>
              <w:t xml:space="preserve">умение </w:t>
            </w:r>
            <w:r w:rsidRPr="00110796">
              <w:rPr>
                <w:rFonts w:ascii="Times New Roman" w:hAnsi="Times New Roman" w:cs="Times New Roman"/>
                <w:sz w:val="24"/>
                <w:szCs w:val="24"/>
              </w:rPr>
              <w:t>активно включаться в речевое взаимодействие, направленное на развитие умения понимать обращенную речь с оп</w:t>
            </w:r>
            <w:r>
              <w:rPr>
                <w:rFonts w:ascii="Times New Roman" w:hAnsi="Times New Roman" w:cs="Times New Roman"/>
                <w:sz w:val="24"/>
                <w:szCs w:val="24"/>
              </w:rPr>
              <w:t>орой и без опоры на наглядность,</w:t>
            </w:r>
          </w:p>
          <w:p w14:paraId="40CB76AB" w14:textId="77777777" w:rsidR="005C48B5" w:rsidRDefault="005C48B5" w:rsidP="00110796">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побуждает детей проявлять интерес к общению с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w:t>
            </w:r>
          </w:p>
          <w:p w14:paraId="58945231" w14:textId="77777777" w:rsidR="005C48B5" w:rsidRDefault="005C48B5" w:rsidP="00110796">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побуждает реагировать на обращение с использованием доступных речевых средств, </w:t>
            </w:r>
          </w:p>
          <w:p w14:paraId="4D21F3FF" w14:textId="77777777" w:rsidR="005C48B5" w:rsidRPr="00110796" w:rsidRDefault="005C48B5" w:rsidP="00110796">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0796">
              <w:rPr>
                <w:rFonts w:ascii="Times New Roman" w:hAnsi="Times New Roman" w:cs="Times New Roman"/>
                <w:sz w:val="24"/>
                <w:szCs w:val="24"/>
              </w:rPr>
              <w:t xml:space="preserve"> побуждает отвечать на вопросы педагога с использованием фразовой речи или формы простого предложения, относить к себе речь педагога, обращенную к групп</w:t>
            </w:r>
            <w:r>
              <w:rPr>
                <w:rFonts w:ascii="Times New Roman" w:hAnsi="Times New Roman" w:cs="Times New Roman"/>
                <w:sz w:val="24"/>
                <w:szCs w:val="24"/>
              </w:rPr>
              <w:t>е детей, понимать ее содержание,</w:t>
            </w:r>
          </w:p>
          <w:p w14:paraId="2A9A6171" w14:textId="77777777" w:rsidR="005C48B5" w:rsidRDefault="005C48B5" w:rsidP="005B636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Pr>
                <w:rFonts w:ascii="Times New Roman" w:hAnsi="Times New Roman" w:cs="Times New Roman"/>
                <w:sz w:val="24"/>
                <w:szCs w:val="24"/>
              </w:rPr>
              <w:t>е связи и зависимости объектов.</w:t>
            </w:r>
          </w:p>
        </w:tc>
      </w:tr>
    </w:tbl>
    <w:p w14:paraId="5EBB281B" w14:textId="77777777" w:rsidR="004C4CAF" w:rsidRDefault="004C4CAF" w:rsidP="004C4CAF">
      <w:pPr>
        <w:pStyle w:val="a4"/>
        <w:jc w:val="both"/>
        <w:rPr>
          <w:rFonts w:ascii="Times New Roman" w:hAnsi="Times New Roman" w:cs="Times New Roman"/>
          <w:sz w:val="24"/>
          <w:szCs w:val="24"/>
        </w:rPr>
      </w:pPr>
    </w:p>
    <w:p w14:paraId="3973EA37" w14:textId="77777777" w:rsidR="00B256F3" w:rsidRPr="008A072C" w:rsidRDefault="00B256F3" w:rsidP="004C4CAF">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1951"/>
        <w:gridCol w:w="1985"/>
        <w:gridCol w:w="6804"/>
      </w:tblGrid>
      <w:tr w:rsidR="00110796" w14:paraId="5B64A113" w14:textId="77777777" w:rsidTr="00872D95">
        <w:tc>
          <w:tcPr>
            <w:tcW w:w="10740" w:type="dxa"/>
            <w:gridSpan w:val="3"/>
          </w:tcPr>
          <w:p w14:paraId="4CFE85ED" w14:textId="77777777" w:rsidR="00110796" w:rsidRPr="008508B9" w:rsidRDefault="00110796" w:rsidP="00AD0AFC">
            <w:pPr>
              <w:pStyle w:val="a4"/>
              <w:jc w:val="center"/>
              <w:rPr>
                <w:rFonts w:ascii="Times New Roman" w:hAnsi="Times New Roman" w:cs="Times New Roman"/>
                <w:b/>
                <w:sz w:val="24"/>
                <w:szCs w:val="24"/>
              </w:rPr>
            </w:pPr>
            <w:r w:rsidRPr="008508B9">
              <w:rPr>
                <w:rFonts w:ascii="Times New Roman" w:hAnsi="Times New Roman" w:cs="Times New Roman"/>
                <w:b/>
                <w:sz w:val="24"/>
                <w:szCs w:val="24"/>
              </w:rPr>
              <w:lastRenderedPageBreak/>
              <w:t>Вторая младшая группа: от 3 до 4 лет.</w:t>
            </w:r>
          </w:p>
        </w:tc>
      </w:tr>
      <w:tr w:rsidR="00110796" w14:paraId="6F46AF5E" w14:textId="77777777" w:rsidTr="00872D95">
        <w:tc>
          <w:tcPr>
            <w:tcW w:w="1951" w:type="dxa"/>
            <w:vMerge w:val="restart"/>
          </w:tcPr>
          <w:p w14:paraId="3E8436C9"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85" w:type="dxa"/>
          </w:tcPr>
          <w:p w14:paraId="71369189" w14:textId="77777777" w:rsidR="00110796" w:rsidRDefault="00110796"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804" w:type="dxa"/>
          </w:tcPr>
          <w:p w14:paraId="557A30C6" w14:textId="77777777" w:rsidR="00110796" w:rsidRPr="00110796" w:rsidRDefault="00110796" w:rsidP="0011079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BAE0D72" w14:textId="77777777" w:rsidR="00110796" w:rsidRDefault="00110796" w:rsidP="0011079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tc>
      </w:tr>
      <w:tr w:rsidR="00110796" w14:paraId="03C29980" w14:textId="77777777" w:rsidTr="00872D95">
        <w:tc>
          <w:tcPr>
            <w:tcW w:w="1951" w:type="dxa"/>
            <w:vMerge/>
          </w:tcPr>
          <w:p w14:paraId="05C2AB01" w14:textId="77777777" w:rsidR="00110796" w:rsidRDefault="00110796" w:rsidP="00AD0AFC">
            <w:pPr>
              <w:pStyle w:val="a4"/>
              <w:jc w:val="both"/>
              <w:rPr>
                <w:rFonts w:ascii="Times New Roman" w:hAnsi="Times New Roman" w:cs="Times New Roman"/>
                <w:sz w:val="24"/>
                <w:szCs w:val="24"/>
              </w:rPr>
            </w:pPr>
          </w:p>
        </w:tc>
        <w:tc>
          <w:tcPr>
            <w:tcW w:w="1985" w:type="dxa"/>
          </w:tcPr>
          <w:p w14:paraId="1826F09A" w14:textId="77777777" w:rsidR="00110796" w:rsidRDefault="00110796"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804" w:type="dxa"/>
          </w:tcPr>
          <w:p w14:paraId="28E8F001"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продолжать закреплять у детей умение внятно произносить в словах все гласные и согласные з</w:t>
            </w:r>
            <w:r>
              <w:rPr>
                <w:rFonts w:ascii="Times New Roman" w:hAnsi="Times New Roman" w:cs="Times New Roman"/>
                <w:sz w:val="24"/>
                <w:szCs w:val="24"/>
              </w:rPr>
              <w:t>вуки, кроме шипящих и сонорных,</w:t>
            </w:r>
          </w:p>
          <w:p w14:paraId="0B4C28B7"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в</w:t>
            </w:r>
            <w:r w:rsidRPr="00110796">
              <w:rPr>
                <w:rFonts w:ascii="Times New Roman" w:hAnsi="Times New Roman" w:cs="Times New Roman"/>
                <w:sz w:val="24"/>
                <w:szCs w:val="24"/>
              </w:rPr>
              <w:t>ырабатывать правильный темп речи, интонационную выразительность; отчетливо произносить слова и короткие фразы.</w:t>
            </w:r>
          </w:p>
        </w:tc>
      </w:tr>
      <w:tr w:rsidR="00110796" w14:paraId="1D7E89AE" w14:textId="77777777" w:rsidTr="00872D95">
        <w:tc>
          <w:tcPr>
            <w:tcW w:w="1951" w:type="dxa"/>
            <w:vMerge/>
          </w:tcPr>
          <w:p w14:paraId="5B876CA2" w14:textId="77777777" w:rsidR="00110796" w:rsidRDefault="00110796" w:rsidP="00AD0AFC">
            <w:pPr>
              <w:pStyle w:val="a4"/>
              <w:jc w:val="both"/>
              <w:rPr>
                <w:rFonts w:ascii="Times New Roman" w:hAnsi="Times New Roman" w:cs="Times New Roman"/>
                <w:sz w:val="24"/>
                <w:szCs w:val="24"/>
              </w:rPr>
            </w:pPr>
          </w:p>
        </w:tc>
        <w:tc>
          <w:tcPr>
            <w:tcW w:w="1985" w:type="dxa"/>
          </w:tcPr>
          <w:p w14:paraId="755F7856" w14:textId="77777777" w:rsidR="00110796" w:rsidRDefault="00110796"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804" w:type="dxa"/>
          </w:tcPr>
          <w:p w14:paraId="6A987440"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w:t>
            </w:r>
          </w:p>
          <w:p w14:paraId="75B0A293"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продолжать формировать у детей умения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w:t>
            </w:r>
            <w:r>
              <w:rPr>
                <w:rFonts w:ascii="Times New Roman" w:hAnsi="Times New Roman" w:cs="Times New Roman"/>
                <w:sz w:val="24"/>
                <w:szCs w:val="24"/>
              </w:rPr>
              <w:t>ого числа в родительном падеже,</w:t>
            </w:r>
          </w:p>
          <w:p w14:paraId="1459CDC0"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продолжать формировать у детей умения составлять пр</w:t>
            </w:r>
            <w:r>
              <w:rPr>
                <w:rFonts w:ascii="Times New Roman" w:hAnsi="Times New Roman" w:cs="Times New Roman"/>
                <w:sz w:val="24"/>
                <w:szCs w:val="24"/>
              </w:rPr>
              <w:t>едложения с однородными членами,</w:t>
            </w:r>
          </w:p>
          <w:p w14:paraId="54370B67"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 з</w:t>
            </w:r>
            <w:r w:rsidRPr="00110796">
              <w:rPr>
                <w:rFonts w:ascii="Times New Roman" w:hAnsi="Times New Roman" w:cs="Times New Roman"/>
                <w:sz w:val="24"/>
                <w:szCs w:val="24"/>
              </w:rPr>
              <w:t>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w:t>
            </w:r>
            <w:r>
              <w:rPr>
                <w:rFonts w:ascii="Times New Roman" w:hAnsi="Times New Roman" w:cs="Times New Roman"/>
                <w:sz w:val="24"/>
                <w:szCs w:val="24"/>
              </w:rPr>
              <w:t>м звукоподражательных глаголов,</w:t>
            </w:r>
          </w:p>
          <w:p w14:paraId="5EBD414A"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с</w:t>
            </w:r>
            <w:r w:rsidRPr="00110796">
              <w:rPr>
                <w:rFonts w:ascii="Times New Roman" w:hAnsi="Times New Roman" w:cs="Times New Roman"/>
                <w:sz w:val="24"/>
                <w:szCs w:val="24"/>
              </w:rPr>
              <w:t>овершенствовать у детей умение пользоваться в речи разными способами словообразования.</w:t>
            </w:r>
          </w:p>
        </w:tc>
      </w:tr>
      <w:tr w:rsidR="00110796" w14:paraId="4AEE84D7" w14:textId="77777777" w:rsidTr="00872D95">
        <w:tc>
          <w:tcPr>
            <w:tcW w:w="1951" w:type="dxa"/>
            <w:vMerge/>
          </w:tcPr>
          <w:p w14:paraId="1A748ADD" w14:textId="77777777" w:rsidR="00110796" w:rsidRDefault="00110796" w:rsidP="00AD0AFC">
            <w:pPr>
              <w:pStyle w:val="a4"/>
              <w:jc w:val="both"/>
              <w:rPr>
                <w:rFonts w:ascii="Times New Roman" w:hAnsi="Times New Roman" w:cs="Times New Roman"/>
                <w:sz w:val="24"/>
                <w:szCs w:val="24"/>
              </w:rPr>
            </w:pPr>
          </w:p>
        </w:tc>
        <w:tc>
          <w:tcPr>
            <w:tcW w:w="1985" w:type="dxa"/>
          </w:tcPr>
          <w:p w14:paraId="04001209" w14:textId="77777777" w:rsidR="00110796" w:rsidRDefault="00110796"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804" w:type="dxa"/>
          </w:tcPr>
          <w:p w14:paraId="11C09D44" w14:textId="77777777" w:rsidR="00110796"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w:t>
            </w:r>
          </w:p>
          <w:p w14:paraId="255E03CF" w14:textId="77777777" w:rsidR="00DD74F0" w:rsidRDefault="00110796"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0796">
              <w:rPr>
                <w:rFonts w:ascii="Times New Roman" w:hAnsi="Times New Roman" w:cs="Times New Roman"/>
                <w:sz w:val="24"/>
                <w:szCs w:val="24"/>
              </w:rPr>
              <w:t xml:space="preserve">продолжать закреплять у детей умение свободно вступать в общение </w:t>
            </w:r>
            <w:r w:rsidR="00DD74F0" w:rsidRPr="00110796">
              <w:rPr>
                <w:rFonts w:ascii="Times New Roman" w:hAnsi="Times New Roman" w:cs="Times New Roman"/>
                <w:sz w:val="24"/>
                <w:szCs w:val="24"/>
              </w:rPr>
              <w:t>с</w:t>
            </w:r>
            <w:r w:rsidRPr="00110796">
              <w:rPr>
                <w:rFonts w:ascii="Times New Roman" w:hAnsi="Times New Roman" w:cs="Times New Roman"/>
                <w:sz w:val="24"/>
                <w:szCs w:val="24"/>
              </w:rPr>
              <w:t xml:space="preserve"> взрослыми и детьми, пользоваться просты</w:t>
            </w:r>
            <w:r w:rsidR="00DD74F0">
              <w:rPr>
                <w:rFonts w:ascii="Times New Roman" w:hAnsi="Times New Roman" w:cs="Times New Roman"/>
                <w:sz w:val="24"/>
                <w:szCs w:val="24"/>
              </w:rPr>
              <w:t>ми формулами речевого этикета,</w:t>
            </w:r>
          </w:p>
          <w:p w14:paraId="22C4E854"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 в</w:t>
            </w:r>
            <w:r w:rsidR="00110796" w:rsidRPr="00110796">
              <w:rPr>
                <w:rFonts w:ascii="Times New Roman" w:hAnsi="Times New Roman" w:cs="Times New Roman"/>
                <w:sz w:val="24"/>
                <w:szCs w:val="24"/>
              </w:rPr>
              <w:t xml:space="preserve">оспитывать умение повторять за педагогом рассказ из 3 - 4 предложений об игрушке или по содержанию картины, </w:t>
            </w:r>
          </w:p>
          <w:p w14:paraId="7711A6F8"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10796" w:rsidRPr="00110796">
              <w:rPr>
                <w:rFonts w:ascii="Times New Roman" w:hAnsi="Times New Roman" w:cs="Times New Roman"/>
                <w:sz w:val="24"/>
                <w:szCs w:val="24"/>
              </w:rPr>
              <w:t>побуждать участвовать в драматиза</w:t>
            </w:r>
            <w:r>
              <w:rPr>
                <w:rFonts w:ascii="Times New Roman" w:hAnsi="Times New Roman" w:cs="Times New Roman"/>
                <w:sz w:val="24"/>
                <w:szCs w:val="24"/>
              </w:rPr>
              <w:t>ции отрывков из знакомых сказок,</w:t>
            </w:r>
          </w:p>
          <w:p w14:paraId="7B3F6ABB" w14:textId="77777777" w:rsidR="00110796"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00110796" w:rsidRPr="00110796">
              <w:rPr>
                <w:rFonts w:ascii="Times New Roman" w:hAnsi="Times New Roman" w:cs="Times New Roman"/>
                <w:sz w:val="24"/>
                <w:szCs w:val="24"/>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r>
      <w:tr w:rsidR="00DD74F0" w14:paraId="035ED43E" w14:textId="77777777" w:rsidTr="00872D95">
        <w:tc>
          <w:tcPr>
            <w:tcW w:w="1951" w:type="dxa"/>
            <w:vMerge/>
          </w:tcPr>
          <w:p w14:paraId="3B6AFE27" w14:textId="77777777" w:rsidR="00DD74F0" w:rsidRDefault="00DD74F0" w:rsidP="00AD0AFC">
            <w:pPr>
              <w:pStyle w:val="a4"/>
              <w:jc w:val="both"/>
              <w:rPr>
                <w:rFonts w:ascii="Times New Roman" w:hAnsi="Times New Roman" w:cs="Times New Roman"/>
                <w:sz w:val="24"/>
                <w:szCs w:val="24"/>
              </w:rPr>
            </w:pPr>
          </w:p>
        </w:tc>
        <w:tc>
          <w:tcPr>
            <w:tcW w:w="1985" w:type="dxa"/>
          </w:tcPr>
          <w:p w14:paraId="12A4F40A" w14:textId="77777777" w:rsidR="00DD74F0" w:rsidRPr="0068437B" w:rsidRDefault="00DD74F0"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804" w:type="dxa"/>
          </w:tcPr>
          <w:p w14:paraId="5D32DD40" w14:textId="77777777" w:rsidR="00DD74F0" w:rsidRDefault="00DD74F0"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tc>
      </w:tr>
      <w:tr w:rsidR="00110796" w14:paraId="270BEC1B" w14:textId="77777777" w:rsidTr="00872D95">
        <w:tc>
          <w:tcPr>
            <w:tcW w:w="1951" w:type="dxa"/>
            <w:vMerge/>
          </w:tcPr>
          <w:p w14:paraId="680108E4" w14:textId="77777777" w:rsidR="00110796" w:rsidRDefault="00110796" w:rsidP="00AD0AFC">
            <w:pPr>
              <w:pStyle w:val="a4"/>
              <w:jc w:val="both"/>
              <w:rPr>
                <w:rFonts w:ascii="Times New Roman" w:hAnsi="Times New Roman" w:cs="Times New Roman"/>
                <w:sz w:val="24"/>
                <w:szCs w:val="24"/>
              </w:rPr>
            </w:pPr>
          </w:p>
        </w:tc>
        <w:tc>
          <w:tcPr>
            <w:tcW w:w="1985" w:type="dxa"/>
          </w:tcPr>
          <w:p w14:paraId="0ABEFFC7" w14:textId="77777777" w:rsidR="00110796"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6</w:t>
            </w:r>
            <w:r w:rsidR="00110796" w:rsidRPr="0068437B">
              <w:rPr>
                <w:rFonts w:ascii="Times New Roman" w:hAnsi="Times New Roman" w:cs="Times New Roman"/>
                <w:sz w:val="24"/>
                <w:szCs w:val="24"/>
              </w:rPr>
              <w:t>) Интерес к художественной литературе:</w:t>
            </w:r>
          </w:p>
        </w:tc>
        <w:tc>
          <w:tcPr>
            <w:tcW w:w="6804" w:type="dxa"/>
          </w:tcPr>
          <w:p w14:paraId="5C672CD0" w14:textId="77777777" w:rsidR="00DD74F0" w:rsidRPr="00DD74F0"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w:t>
            </w:r>
            <w:r>
              <w:rPr>
                <w:rFonts w:ascii="Times New Roman" w:hAnsi="Times New Roman" w:cs="Times New Roman"/>
                <w:sz w:val="24"/>
                <w:szCs w:val="24"/>
              </w:rPr>
              <w:t>казки, рассказы, стихотворения),</w:t>
            </w:r>
          </w:p>
          <w:p w14:paraId="7D2F1840" w14:textId="77777777" w:rsidR="00DD74F0" w:rsidRPr="00DD74F0"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формировать навык совместного слушания выразительного чтения и рассказывания (с нагля</w:t>
            </w:r>
            <w:r>
              <w:rPr>
                <w:rFonts w:ascii="Times New Roman" w:hAnsi="Times New Roman" w:cs="Times New Roman"/>
                <w:sz w:val="24"/>
                <w:szCs w:val="24"/>
              </w:rPr>
              <w:t>дным сопровождением и без него),</w:t>
            </w:r>
          </w:p>
          <w:p w14:paraId="12C256A6" w14:textId="77777777" w:rsidR="00DD74F0" w:rsidRPr="00DD74F0"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способствовать восприятию и пониманию содержания и </w:t>
            </w:r>
            <w:r w:rsidRPr="00DD74F0">
              <w:rPr>
                <w:rFonts w:ascii="Times New Roman" w:hAnsi="Times New Roman" w:cs="Times New Roman"/>
                <w:sz w:val="24"/>
                <w:szCs w:val="24"/>
              </w:rPr>
              <w:lastRenderedPageBreak/>
              <w:t>композиции текста (поступки персонажей, последовательност</w:t>
            </w:r>
            <w:r>
              <w:rPr>
                <w:rFonts w:ascii="Times New Roman" w:hAnsi="Times New Roman" w:cs="Times New Roman"/>
                <w:sz w:val="24"/>
                <w:szCs w:val="24"/>
              </w:rPr>
              <w:t>ь событий в сказках, рассказах),</w:t>
            </w:r>
          </w:p>
          <w:p w14:paraId="4482DA79" w14:textId="77777777" w:rsidR="00DD74F0" w:rsidRPr="00DD74F0"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w:t>
            </w:r>
            <w:r>
              <w:rPr>
                <w:rFonts w:ascii="Times New Roman" w:hAnsi="Times New Roman" w:cs="Times New Roman"/>
                <w:sz w:val="24"/>
                <w:szCs w:val="24"/>
              </w:rPr>
              <w:t>тихов, песенок, пальчиковых игр,</w:t>
            </w:r>
          </w:p>
          <w:p w14:paraId="6B042853" w14:textId="77777777" w:rsidR="00DD74F0" w:rsidRPr="00DD74F0"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поддерживать общение детей друг с другом и с педагогом в процессе совместного рассматриван</w:t>
            </w:r>
            <w:r>
              <w:rPr>
                <w:rFonts w:ascii="Times New Roman" w:hAnsi="Times New Roman" w:cs="Times New Roman"/>
                <w:sz w:val="24"/>
                <w:szCs w:val="24"/>
              </w:rPr>
              <w:t>ия книжек-картинок, иллюстраций,</w:t>
            </w:r>
          </w:p>
          <w:p w14:paraId="198BE63A" w14:textId="77777777" w:rsidR="00110796" w:rsidRDefault="00DD74F0"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A95F5A" w14:paraId="5E5D9666" w14:textId="77777777" w:rsidTr="00872D95">
        <w:tc>
          <w:tcPr>
            <w:tcW w:w="1951" w:type="dxa"/>
            <w:vMerge w:val="restart"/>
          </w:tcPr>
          <w:p w14:paraId="0F6D81A8" w14:textId="77777777" w:rsidR="00A95F5A" w:rsidRDefault="00A95F5A" w:rsidP="00AD0AFC">
            <w:pPr>
              <w:pStyle w:val="a4"/>
              <w:jc w:val="both"/>
              <w:rPr>
                <w:rFonts w:ascii="Times New Roman" w:hAnsi="Times New Roman" w:cs="Times New Roman"/>
                <w:sz w:val="24"/>
                <w:szCs w:val="24"/>
              </w:rPr>
            </w:pPr>
            <w:r w:rsidRPr="002C2342">
              <w:rPr>
                <w:rFonts w:ascii="Times New Roman" w:hAnsi="Times New Roman" w:cs="Times New Roman"/>
                <w:sz w:val="24"/>
                <w:szCs w:val="24"/>
              </w:rPr>
              <w:lastRenderedPageBreak/>
              <w:t>Содержан</w:t>
            </w:r>
            <w:r>
              <w:rPr>
                <w:rFonts w:ascii="Times New Roman" w:hAnsi="Times New Roman" w:cs="Times New Roman"/>
                <w:sz w:val="24"/>
                <w:szCs w:val="24"/>
              </w:rPr>
              <w:t>ие образовательной деятельности:</w:t>
            </w:r>
          </w:p>
        </w:tc>
        <w:tc>
          <w:tcPr>
            <w:tcW w:w="1985" w:type="dxa"/>
          </w:tcPr>
          <w:p w14:paraId="7713C632" w14:textId="77777777" w:rsidR="00A95F5A" w:rsidRDefault="00A95F5A"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804" w:type="dxa"/>
          </w:tcPr>
          <w:p w14:paraId="4CA766E5" w14:textId="77777777" w:rsidR="00A95F5A" w:rsidRPr="00DD74F0"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w:t>
            </w:r>
            <w:r>
              <w:rPr>
                <w:rFonts w:ascii="Times New Roman" w:hAnsi="Times New Roman" w:cs="Times New Roman"/>
                <w:sz w:val="24"/>
                <w:szCs w:val="24"/>
              </w:rPr>
              <w:t>общающие слова (мебель, одежда),</w:t>
            </w:r>
          </w:p>
          <w:p w14:paraId="4D234D69"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A95F5A" w14:paraId="57CC8B77" w14:textId="77777777" w:rsidTr="00872D95">
        <w:tc>
          <w:tcPr>
            <w:tcW w:w="1951" w:type="dxa"/>
            <w:vMerge/>
          </w:tcPr>
          <w:p w14:paraId="475FBE6A" w14:textId="77777777" w:rsidR="00A95F5A" w:rsidRDefault="00A95F5A" w:rsidP="00AD0AFC">
            <w:pPr>
              <w:pStyle w:val="a4"/>
              <w:jc w:val="both"/>
              <w:rPr>
                <w:rFonts w:ascii="Times New Roman" w:hAnsi="Times New Roman" w:cs="Times New Roman"/>
                <w:sz w:val="24"/>
                <w:szCs w:val="24"/>
              </w:rPr>
            </w:pPr>
          </w:p>
        </w:tc>
        <w:tc>
          <w:tcPr>
            <w:tcW w:w="1985" w:type="dxa"/>
          </w:tcPr>
          <w:p w14:paraId="3F18CFE9" w14:textId="77777777" w:rsidR="00A95F5A" w:rsidRDefault="00A95F5A"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804" w:type="dxa"/>
          </w:tcPr>
          <w:p w14:paraId="35ECEA99" w14:textId="77777777" w:rsidR="00A95F5A" w:rsidRDefault="00A95F5A"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w:t>
            </w:r>
            <w:r>
              <w:rPr>
                <w:rFonts w:ascii="Times New Roman" w:hAnsi="Times New Roman" w:cs="Times New Roman"/>
                <w:sz w:val="24"/>
                <w:szCs w:val="24"/>
              </w:rPr>
              <w:t>], [в], [л], [с], [ц]),</w:t>
            </w:r>
          </w:p>
          <w:p w14:paraId="5CF0B7F6" w14:textId="77777777" w:rsidR="00A95F5A" w:rsidRDefault="00A95F5A"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развивает умение </w:t>
            </w:r>
            <w:r w:rsidRPr="00DD74F0">
              <w:rPr>
                <w:rFonts w:ascii="Times New Roman" w:hAnsi="Times New Roman" w:cs="Times New Roman"/>
                <w:sz w:val="24"/>
                <w:szCs w:val="24"/>
              </w:rPr>
              <w:t xml:space="preserve">слышать специально интонируемый в речи педагога звук, </w:t>
            </w:r>
          </w:p>
          <w:p w14:paraId="19CE440B" w14:textId="77777777" w:rsidR="00A95F5A" w:rsidRDefault="00A95F5A"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DD74F0">
              <w:rPr>
                <w:rFonts w:ascii="Times New Roman" w:hAnsi="Times New Roman" w:cs="Times New Roman"/>
                <w:sz w:val="24"/>
                <w:szCs w:val="24"/>
              </w:rPr>
              <w:t xml:space="preserve">формирует правильное речевое дыхание, слуховое внимание, моторику речевого аппарата, </w:t>
            </w:r>
          </w:p>
          <w:p w14:paraId="19150E26" w14:textId="77777777" w:rsidR="00A95F5A" w:rsidRDefault="00A95F5A"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DD74F0">
              <w:rPr>
                <w:rFonts w:ascii="Times New Roman" w:hAnsi="Times New Roman" w:cs="Times New Roman"/>
                <w:sz w:val="24"/>
                <w:szCs w:val="24"/>
              </w:rPr>
              <w:t>совершенствует умение детей воспроизводить ритм стихотворения.</w:t>
            </w:r>
          </w:p>
        </w:tc>
      </w:tr>
      <w:tr w:rsidR="00A95F5A" w14:paraId="29012985" w14:textId="77777777" w:rsidTr="00872D95">
        <w:tc>
          <w:tcPr>
            <w:tcW w:w="1951" w:type="dxa"/>
            <w:vMerge/>
          </w:tcPr>
          <w:p w14:paraId="5D0F2EE4" w14:textId="77777777" w:rsidR="00A95F5A" w:rsidRDefault="00A95F5A" w:rsidP="00AD0AFC">
            <w:pPr>
              <w:pStyle w:val="a4"/>
              <w:jc w:val="both"/>
              <w:rPr>
                <w:rFonts w:ascii="Times New Roman" w:hAnsi="Times New Roman" w:cs="Times New Roman"/>
                <w:sz w:val="24"/>
                <w:szCs w:val="24"/>
              </w:rPr>
            </w:pPr>
          </w:p>
        </w:tc>
        <w:tc>
          <w:tcPr>
            <w:tcW w:w="1985" w:type="dxa"/>
          </w:tcPr>
          <w:p w14:paraId="2A86D8CA" w14:textId="77777777" w:rsidR="00A95F5A" w:rsidRDefault="00A95F5A"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804" w:type="dxa"/>
          </w:tcPr>
          <w:p w14:paraId="12378FCF"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w:t>
            </w:r>
          </w:p>
          <w:p w14:paraId="7894A42E"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w:t>
            </w:r>
            <w:r>
              <w:rPr>
                <w:rFonts w:ascii="Times New Roman" w:hAnsi="Times New Roman" w:cs="Times New Roman"/>
                <w:sz w:val="24"/>
                <w:szCs w:val="24"/>
              </w:rPr>
              <w:t>отенок, котята).</w:t>
            </w:r>
          </w:p>
          <w:p w14:paraId="796B6A73" w14:textId="77777777" w:rsidR="00A95F5A" w:rsidRPr="00DD74F0"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w:t>
            </w:r>
            <w:r>
              <w:rPr>
                <w:rFonts w:ascii="Times New Roman" w:hAnsi="Times New Roman" w:cs="Times New Roman"/>
                <w:sz w:val="24"/>
                <w:szCs w:val="24"/>
              </w:rPr>
              <w:t>ога строить сложные предложения,</w:t>
            </w:r>
          </w:p>
          <w:p w14:paraId="28DFB3CB"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w:t>
            </w:r>
            <w:r w:rsidRPr="00DD74F0">
              <w:rPr>
                <w:rFonts w:ascii="Times New Roman" w:hAnsi="Times New Roman" w:cs="Times New Roman"/>
                <w:sz w:val="24"/>
                <w:szCs w:val="24"/>
              </w:rPr>
              <w:lastRenderedPageBreak/>
              <w:t>приставочный способ для образования глаголов (вошел - вышел), образовывать звукоподражательные глаголы (чирикает).</w:t>
            </w:r>
          </w:p>
        </w:tc>
      </w:tr>
      <w:tr w:rsidR="00A95F5A" w14:paraId="409B845D" w14:textId="77777777" w:rsidTr="00872D95">
        <w:tc>
          <w:tcPr>
            <w:tcW w:w="1951" w:type="dxa"/>
            <w:vMerge/>
          </w:tcPr>
          <w:p w14:paraId="2CA2A4B1" w14:textId="77777777" w:rsidR="00A95F5A" w:rsidRDefault="00A95F5A" w:rsidP="00AD0AFC">
            <w:pPr>
              <w:pStyle w:val="a4"/>
              <w:jc w:val="both"/>
              <w:rPr>
                <w:rFonts w:ascii="Times New Roman" w:hAnsi="Times New Roman" w:cs="Times New Roman"/>
                <w:sz w:val="24"/>
                <w:szCs w:val="24"/>
              </w:rPr>
            </w:pPr>
          </w:p>
        </w:tc>
        <w:tc>
          <w:tcPr>
            <w:tcW w:w="1985" w:type="dxa"/>
          </w:tcPr>
          <w:p w14:paraId="7694D7D0" w14:textId="77777777" w:rsidR="00A95F5A" w:rsidRDefault="00A95F5A"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804" w:type="dxa"/>
          </w:tcPr>
          <w:p w14:paraId="47284BA3" w14:textId="7EDB8F3D"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пед</w:t>
            </w:r>
            <w:r>
              <w:rPr>
                <w:rFonts w:ascii="Times New Roman" w:hAnsi="Times New Roman" w:cs="Times New Roman"/>
                <w:sz w:val="24"/>
                <w:szCs w:val="24"/>
              </w:rPr>
              <w:t>агог развивает у детей умения</w:t>
            </w:r>
            <w:r w:rsidRPr="00DD74F0">
              <w:rPr>
                <w:rFonts w:ascii="Times New Roman" w:hAnsi="Times New Roman" w:cs="Times New Roman"/>
                <w:sz w:val="24"/>
                <w:szCs w:val="24"/>
              </w:rPr>
              <w:t xml:space="preserve"> по инициативе взрослого называть членов своей семьи, знакомых литературных героев и их действия на картинках, р</w:t>
            </w:r>
            <w:r>
              <w:rPr>
                <w:rFonts w:ascii="Times New Roman" w:hAnsi="Times New Roman" w:cs="Times New Roman"/>
                <w:sz w:val="24"/>
                <w:szCs w:val="24"/>
              </w:rPr>
              <w:t>азговаривать о любимых игрушках,</w:t>
            </w:r>
          </w:p>
          <w:p w14:paraId="6FEA7677" w14:textId="757910A4"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 пед</w:t>
            </w:r>
            <w:r>
              <w:rPr>
                <w:rFonts w:ascii="Times New Roman" w:hAnsi="Times New Roman" w:cs="Times New Roman"/>
                <w:sz w:val="24"/>
                <w:szCs w:val="24"/>
              </w:rPr>
              <w:t xml:space="preserve">агог развивает у детей </w:t>
            </w:r>
            <w:r w:rsidRPr="00DD74F0">
              <w:rPr>
                <w:rFonts w:ascii="Times New Roman" w:hAnsi="Times New Roman" w:cs="Times New Roman"/>
                <w:sz w:val="24"/>
                <w:szCs w:val="24"/>
              </w:rPr>
              <w:t>умения</w:t>
            </w:r>
            <w:r>
              <w:rPr>
                <w:rFonts w:ascii="Times New Roman" w:hAnsi="Times New Roman" w:cs="Times New Roman"/>
                <w:sz w:val="24"/>
                <w:szCs w:val="24"/>
              </w:rPr>
              <w:t xml:space="preserve"> </w:t>
            </w:r>
            <w:r w:rsidRPr="00DD74F0">
              <w:rPr>
                <w:rFonts w:ascii="Times New Roman" w:hAnsi="Times New Roman" w:cs="Times New Roman"/>
                <w:sz w:val="24"/>
                <w:szCs w:val="24"/>
              </w:rPr>
              <w:t>элементарно договариваться со сверстником о совмест</w:t>
            </w:r>
            <w:r>
              <w:rPr>
                <w:rFonts w:ascii="Times New Roman" w:hAnsi="Times New Roman" w:cs="Times New Roman"/>
                <w:sz w:val="24"/>
                <w:szCs w:val="24"/>
              </w:rPr>
              <w:t>ных действиях в игровом общении,</w:t>
            </w:r>
          </w:p>
          <w:p w14:paraId="10CFB3A9"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 с помощью педагога определять и называть ярко выраженные эмоциональные состояния детей, учитывать их при общении: пожалеть, развесели</w:t>
            </w:r>
            <w:r>
              <w:rPr>
                <w:rFonts w:ascii="Times New Roman" w:hAnsi="Times New Roman" w:cs="Times New Roman"/>
                <w:sz w:val="24"/>
                <w:szCs w:val="24"/>
              </w:rPr>
              <w:t>ть, использовать ласковые слова,</w:t>
            </w:r>
          </w:p>
          <w:p w14:paraId="0B2C1AC3" w14:textId="77777777" w:rsidR="00A95F5A" w:rsidRPr="00DD74F0"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п</w:t>
            </w:r>
            <w:r w:rsidRPr="00DD74F0">
              <w:rPr>
                <w:rFonts w:ascii="Times New Roman" w:hAnsi="Times New Roman" w:cs="Times New Roman"/>
                <w:sz w:val="24"/>
                <w:szCs w:val="24"/>
              </w:rPr>
              <w:t>едагог закрепляет у детей умения использовать основные формы речевого эти</w:t>
            </w:r>
            <w:r>
              <w:rPr>
                <w:rFonts w:ascii="Times New Roman" w:hAnsi="Times New Roman" w:cs="Times New Roman"/>
                <w:sz w:val="24"/>
                <w:szCs w:val="24"/>
              </w:rPr>
              <w:t>кета в разных ситуациях общения,</w:t>
            </w:r>
          </w:p>
          <w:p w14:paraId="360B5F71"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w:t>
            </w:r>
            <w:r>
              <w:rPr>
                <w:rFonts w:ascii="Times New Roman" w:hAnsi="Times New Roman" w:cs="Times New Roman"/>
                <w:sz w:val="24"/>
                <w:szCs w:val="24"/>
              </w:rPr>
              <w:t>представленной ситуации общения,</w:t>
            </w:r>
          </w:p>
          <w:p w14:paraId="6D593928"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п</w:t>
            </w:r>
            <w:r w:rsidRPr="00DD74F0">
              <w:rPr>
                <w:rFonts w:ascii="Times New Roman" w:hAnsi="Times New Roman" w:cs="Times New Roman"/>
                <w:sz w:val="24"/>
                <w:szCs w:val="24"/>
              </w:rPr>
              <w:t>едагог формирует умения у детей использовать дружелюбный, спокойный тон, речевые формы вежливого общения с взрослыми и сверстниками: здороваться, прощаться, благодарить</w:t>
            </w:r>
            <w:r>
              <w:rPr>
                <w:rFonts w:ascii="Times New Roman" w:hAnsi="Times New Roman" w:cs="Times New Roman"/>
                <w:sz w:val="24"/>
                <w:szCs w:val="24"/>
              </w:rPr>
              <w:t>, выражать просьбу, знакомиться,</w:t>
            </w:r>
          </w:p>
          <w:p w14:paraId="12F29BD6" w14:textId="77777777" w:rsidR="00A95F5A" w:rsidRPr="00DD74F0"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DD74F0">
              <w:rPr>
                <w:rFonts w:ascii="Times New Roman" w:hAnsi="Times New Roman" w:cs="Times New Roman"/>
                <w:sz w:val="24"/>
                <w:szCs w:val="24"/>
              </w:rPr>
              <w:t xml:space="preserve"> развивает у детей умения отвечать на вопросы, используя форму простого предложения или выс</w:t>
            </w:r>
            <w:r>
              <w:rPr>
                <w:rFonts w:ascii="Times New Roman" w:hAnsi="Times New Roman" w:cs="Times New Roman"/>
                <w:sz w:val="24"/>
                <w:szCs w:val="24"/>
              </w:rPr>
              <w:t>казывания из 2 - 3 простых фраз,</w:t>
            </w:r>
          </w:p>
          <w:p w14:paraId="00510E3A" w14:textId="77777777" w:rsidR="00A95F5A" w:rsidRDefault="00A95F5A" w:rsidP="00DD74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74F0">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5C48B5" w14:paraId="3E2F4F6A" w14:textId="77777777" w:rsidTr="00872D95">
        <w:trPr>
          <w:trHeight w:val="1060"/>
        </w:trPr>
        <w:tc>
          <w:tcPr>
            <w:tcW w:w="1951" w:type="dxa"/>
            <w:vMerge/>
          </w:tcPr>
          <w:p w14:paraId="2931AD98" w14:textId="77777777" w:rsidR="005C48B5" w:rsidRDefault="005C48B5" w:rsidP="00AD0AFC">
            <w:pPr>
              <w:pStyle w:val="a4"/>
              <w:jc w:val="both"/>
              <w:rPr>
                <w:rFonts w:ascii="Times New Roman" w:hAnsi="Times New Roman" w:cs="Times New Roman"/>
                <w:sz w:val="24"/>
                <w:szCs w:val="24"/>
              </w:rPr>
            </w:pPr>
          </w:p>
        </w:tc>
        <w:tc>
          <w:tcPr>
            <w:tcW w:w="1985" w:type="dxa"/>
          </w:tcPr>
          <w:p w14:paraId="71DD5EDB" w14:textId="77777777" w:rsidR="005C48B5" w:rsidRPr="0068437B" w:rsidRDefault="005C48B5"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804" w:type="dxa"/>
          </w:tcPr>
          <w:p w14:paraId="548CF211" w14:textId="77777777" w:rsidR="005C48B5" w:rsidRDefault="005C48B5" w:rsidP="00DD74F0">
            <w:pPr>
              <w:pStyle w:val="a4"/>
              <w:jc w:val="both"/>
              <w:rPr>
                <w:rFonts w:ascii="Times New Roman" w:hAnsi="Times New Roman" w:cs="Times New Roman"/>
                <w:sz w:val="24"/>
                <w:szCs w:val="24"/>
              </w:rPr>
            </w:pPr>
            <w:r w:rsidRPr="00DD74F0">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bl>
    <w:p w14:paraId="18E31767" w14:textId="77777777" w:rsidR="008508B9" w:rsidRDefault="008508B9" w:rsidP="00DD74F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1985"/>
        <w:gridCol w:w="6662"/>
      </w:tblGrid>
      <w:tr w:rsidR="008508B9" w14:paraId="7FCC488E" w14:textId="77777777" w:rsidTr="00872D95">
        <w:tc>
          <w:tcPr>
            <w:tcW w:w="10598" w:type="dxa"/>
            <w:gridSpan w:val="3"/>
          </w:tcPr>
          <w:p w14:paraId="5B059259" w14:textId="77777777" w:rsidR="008508B9" w:rsidRPr="008508B9" w:rsidRDefault="008508B9" w:rsidP="008508B9">
            <w:pPr>
              <w:pStyle w:val="a4"/>
              <w:jc w:val="center"/>
              <w:rPr>
                <w:rFonts w:ascii="Times New Roman" w:hAnsi="Times New Roman" w:cs="Times New Roman"/>
                <w:b/>
                <w:sz w:val="24"/>
                <w:szCs w:val="24"/>
              </w:rPr>
            </w:pPr>
            <w:r w:rsidRPr="008508B9">
              <w:rPr>
                <w:rFonts w:ascii="Times New Roman" w:hAnsi="Times New Roman" w:cs="Times New Roman"/>
                <w:b/>
                <w:sz w:val="24"/>
                <w:szCs w:val="24"/>
              </w:rPr>
              <w:t>Средняя группа: от 4 до 5 лет.</w:t>
            </w:r>
          </w:p>
        </w:tc>
      </w:tr>
      <w:tr w:rsidR="008508B9" w14:paraId="184316DF" w14:textId="77777777" w:rsidTr="00872D95">
        <w:tc>
          <w:tcPr>
            <w:tcW w:w="1951" w:type="dxa"/>
            <w:vMerge w:val="restart"/>
          </w:tcPr>
          <w:p w14:paraId="5B0862D3"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85" w:type="dxa"/>
          </w:tcPr>
          <w:p w14:paraId="6BC42093"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1) Развитие </w:t>
            </w:r>
            <w:r w:rsidRPr="005B6365">
              <w:rPr>
                <w:rFonts w:ascii="Times New Roman" w:hAnsi="Times New Roman" w:cs="Times New Roman"/>
                <w:sz w:val="24"/>
                <w:szCs w:val="24"/>
              </w:rPr>
              <w:t>словаря:</w:t>
            </w:r>
          </w:p>
        </w:tc>
        <w:tc>
          <w:tcPr>
            <w:tcW w:w="6662" w:type="dxa"/>
          </w:tcPr>
          <w:p w14:paraId="5E22A521"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обогащение словаря: вводить в словарь детей существительные, обозначающие профес</w:t>
            </w:r>
            <w:r>
              <w:rPr>
                <w:rFonts w:ascii="Times New Roman" w:hAnsi="Times New Roman" w:cs="Times New Roman"/>
                <w:sz w:val="24"/>
                <w:szCs w:val="24"/>
              </w:rPr>
              <w:t>сии, глаголы, трудовые действия,</w:t>
            </w:r>
          </w:p>
          <w:p w14:paraId="7225DB65" w14:textId="77777777" w:rsidR="008508B9" w:rsidRPr="00066DD3"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066DD3">
              <w:rPr>
                <w:rFonts w:ascii="Times New Roman" w:hAnsi="Times New Roman" w:cs="Times New Roman"/>
                <w:sz w:val="24"/>
                <w:szCs w:val="24"/>
              </w:rPr>
              <w:t>родолжать учить детей определять и называть местоположение предмета, время суток, характеризова</w:t>
            </w:r>
            <w:r>
              <w:rPr>
                <w:rFonts w:ascii="Times New Roman" w:hAnsi="Times New Roman" w:cs="Times New Roman"/>
                <w:sz w:val="24"/>
                <w:szCs w:val="24"/>
              </w:rPr>
              <w:t>ть состояние и настроение людей,</w:t>
            </w:r>
          </w:p>
          <w:p w14:paraId="315EADEC"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r>
      <w:tr w:rsidR="008508B9" w14:paraId="7F32A414" w14:textId="77777777" w:rsidTr="00872D95">
        <w:tc>
          <w:tcPr>
            <w:tcW w:w="1951" w:type="dxa"/>
            <w:vMerge/>
          </w:tcPr>
          <w:p w14:paraId="60D11E36" w14:textId="77777777" w:rsidR="008508B9" w:rsidRDefault="008508B9" w:rsidP="008508B9">
            <w:pPr>
              <w:pStyle w:val="a4"/>
              <w:jc w:val="both"/>
              <w:rPr>
                <w:rFonts w:ascii="Times New Roman" w:hAnsi="Times New Roman" w:cs="Times New Roman"/>
                <w:sz w:val="24"/>
                <w:szCs w:val="24"/>
              </w:rPr>
            </w:pPr>
          </w:p>
        </w:tc>
        <w:tc>
          <w:tcPr>
            <w:tcW w:w="1985" w:type="dxa"/>
          </w:tcPr>
          <w:p w14:paraId="5180D61B" w14:textId="77777777" w:rsidR="008508B9" w:rsidRDefault="008508B9" w:rsidP="008508B9">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56A2B781"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w:t>
            </w:r>
            <w:r>
              <w:rPr>
                <w:rFonts w:ascii="Times New Roman" w:hAnsi="Times New Roman" w:cs="Times New Roman"/>
                <w:sz w:val="24"/>
                <w:szCs w:val="24"/>
              </w:rPr>
              <w:t xml:space="preserve">ящих, шипящих и сонорных звуков, </w:t>
            </w:r>
          </w:p>
          <w:p w14:paraId="3B66A6B5"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066DD3">
              <w:rPr>
                <w:rFonts w:ascii="Times New Roman" w:hAnsi="Times New Roman" w:cs="Times New Roman"/>
                <w:sz w:val="24"/>
                <w:szCs w:val="24"/>
              </w:rPr>
              <w:t>родолжать работу над дикцией: совершенствовать отчетливое про</w:t>
            </w:r>
            <w:r>
              <w:rPr>
                <w:rFonts w:ascii="Times New Roman" w:hAnsi="Times New Roman" w:cs="Times New Roman"/>
                <w:sz w:val="24"/>
                <w:szCs w:val="24"/>
              </w:rPr>
              <w:t>изношение слов и словосочетаний,</w:t>
            </w:r>
          </w:p>
          <w:p w14:paraId="6C16353C"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w:t>
            </w:r>
            <w:r w:rsidRPr="00066DD3">
              <w:rPr>
                <w:rFonts w:ascii="Times New Roman" w:hAnsi="Times New Roman" w:cs="Times New Roman"/>
                <w:sz w:val="24"/>
                <w:szCs w:val="24"/>
              </w:rPr>
              <w:t>роводить работу по развитию фонематического слуха: учить различать на слух и назыв</w:t>
            </w:r>
            <w:r>
              <w:rPr>
                <w:rFonts w:ascii="Times New Roman" w:hAnsi="Times New Roman" w:cs="Times New Roman"/>
                <w:sz w:val="24"/>
                <w:szCs w:val="24"/>
              </w:rPr>
              <w:t>ать слова с определенным звуком,</w:t>
            </w:r>
          </w:p>
          <w:p w14:paraId="2B052394"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интонационную выразительность речи.</w:t>
            </w:r>
          </w:p>
        </w:tc>
      </w:tr>
      <w:tr w:rsidR="008508B9" w14:paraId="596F3E84" w14:textId="77777777" w:rsidTr="00872D95">
        <w:tc>
          <w:tcPr>
            <w:tcW w:w="1951" w:type="dxa"/>
            <w:vMerge/>
          </w:tcPr>
          <w:p w14:paraId="54CD7FC3" w14:textId="77777777" w:rsidR="008508B9" w:rsidRDefault="008508B9" w:rsidP="008508B9">
            <w:pPr>
              <w:pStyle w:val="a4"/>
              <w:jc w:val="both"/>
              <w:rPr>
                <w:rFonts w:ascii="Times New Roman" w:hAnsi="Times New Roman" w:cs="Times New Roman"/>
                <w:sz w:val="24"/>
                <w:szCs w:val="24"/>
              </w:rPr>
            </w:pPr>
          </w:p>
        </w:tc>
        <w:tc>
          <w:tcPr>
            <w:tcW w:w="1985" w:type="dxa"/>
          </w:tcPr>
          <w:p w14:paraId="6AAB3647" w14:textId="77777777" w:rsidR="008508B9" w:rsidRDefault="008508B9" w:rsidP="008508B9">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662" w:type="dxa"/>
          </w:tcPr>
          <w:p w14:paraId="454E24D9"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продолжать формировать у детей умение правильно со</w:t>
            </w:r>
            <w:r>
              <w:rPr>
                <w:rFonts w:ascii="Times New Roman" w:hAnsi="Times New Roman" w:cs="Times New Roman"/>
                <w:sz w:val="24"/>
                <w:szCs w:val="24"/>
              </w:rPr>
              <w:t xml:space="preserve">гласовывать слова в предложении, </w:t>
            </w:r>
          </w:p>
          <w:p w14:paraId="61E8779D"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w:t>
            </w:r>
            <w:r>
              <w:rPr>
                <w:rFonts w:ascii="Times New Roman" w:hAnsi="Times New Roman" w:cs="Times New Roman"/>
                <w:sz w:val="24"/>
                <w:szCs w:val="24"/>
              </w:rPr>
              <w:t>ния</w:t>
            </w:r>
            <w:r w:rsidRPr="00066DD3">
              <w:rPr>
                <w:rFonts w:ascii="Times New Roman" w:hAnsi="Times New Roman" w:cs="Times New Roman"/>
                <w:sz w:val="24"/>
                <w:szCs w:val="24"/>
              </w:rPr>
              <w:t xml:space="preserve"> правильно использовать предлоги в речи; </w:t>
            </w:r>
          </w:p>
          <w:p w14:paraId="2E41B99F"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умения образовывать форму множественного числа существительных, обозначающих детенышей животных, употреблять эти существительные в име</w:t>
            </w:r>
            <w:r>
              <w:rPr>
                <w:rFonts w:ascii="Times New Roman" w:hAnsi="Times New Roman" w:cs="Times New Roman"/>
                <w:sz w:val="24"/>
                <w:szCs w:val="24"/>
              </w:rPr>
              <w:t>нительном и родительном падежах,</w:t>
            </w:r>
          </w:p>
          <w:p w14:paraId="2A7ADEB5"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умения правильно использовать форму множественного числа роди</w:t>
            </w:r>
            <w:r>
              <w:rPr>
                <w:rFonts w:ascii="Times New Roman" w:hAnsi="Times New Roman" w:cs="Times New Roman"/>
                <w:sz w:val="24"/>
                <w:szCs w:val="24"/>
              </w:rPr>
              <w:t>тельного падежа существительных,</w:t>
            </w:r>
          </w:p>
          <w:p w14:paraId="46BE8658"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умения употреблять формы пов</w:t>
            </w:r>
            <w:r>
              <w:rPr>
                <w:rFonts w:ascii="Times New Roman" w:hAnsi="Times New Roman" w:cs="Times New Roman"/>
                <w:sz w:val="24"/>
                <w:szCs w:val="24"/>
              </w:rPr>
              <w:t>елительного наклонения глаголов,</w:t>
            </w:r>
          </w:p>
          <w:p w14:paraId="1634A77A"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 xml:space="preserve">овершенствовать умения использовать простые сложносочиненные </w:t>
            </w:r>
            <w:r>
              <w:rPr>
                <w:rFonts w:ascii="Times New Roman" w:hAnsi="Times New Roman" w:cs="Times New Roman"/>
                <w:sz w:val="24"/>
                <w:szCs w:val="24"/>
              </w:rPr>
              <w:t>и сложноподчиненные предложения,</w:t>
            </w:r>
          </w:p>
          <w:p w14:paraId="7D09AE10"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умения правильно понимать и употреблять предлоги с пространственным з</w:t>
            </w:r>
            <w:r>
              <w:rPr>
                <w:rFonts w:ascii="Times New Roman" w:hAnsi="Times New Roman" w:cs="Times New Roman"/>
                <w:sz w:val="24"/>
                <w:szCs w:val="24"/>
              </w:rPr>
              <w:t>начением (в, под, между, около),</w:t>
            </w:r>
          </w:p>
          <w:p w14:paraId="7767853C"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с</w:t>
            </w:r>
            <w:r w:rsidRPr="00066DD3">
              <w:rPr>
                <w:rFonts w:ascii="Times New Roman" w:hAnsi="Times New Roman" w:cs="Times New Roman"/>
                <w:sz w:val="24"/>
                <w:szCs w:val="24"/>
              </w:rPr>
              <w:t>овершенствовать умения правильно образовывать названия предметов посуды.</w:t>
            </w:r>
          </w:p>
        </w:tc>
      </w:tr>
      <w:tr w:rsidR="008508B9" w14:paraId="04BB2DDC" w14:textId="77777777" w:rsidTr="00872D95">
        <w:tc>
          <w:tcPr>
            <w:tcW w:w="1951" w:type="dxa"/>
            <w:vMerge/>
          </w:tcPr>
          <w:p w14:paraId="1BBE2133" w14:textId="77777777" w:rsidR="008508B9" w:rsidRDefault="008508B9" w:rsidP="008508B9">
            <w:pPr>
              <w:pStyle w:val="a4"/>
              <w:jc w:val="both"/>
              <w:rPr>
                <w:rFonts w:ascii="Times New Roman" w:hAnsi="Times New Roman" w:cs="Times New Roman"/>
                <w:sz w:val="24"/>
                <w:szCs w:val="24"/>
              </w:rPr>
            </w:pPr>
          </w:p>
        </w:tc>
        <w:tc>
          <w:tcPr>
            <w:tcW w:w="1985" w:type="dxa"/>
          </w:tcPr>
          <w:p w14:paraId="680C73CC" w14:textId="77777777" w:rsidR="008508B9" w:rsidRDefault="008508B9" w:rsidP="008508B9">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40C343E2"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продолжать совершенст</w:t>
            </w:r>
            <w:r>
              <w:rPr>
                <w:rFonts w:ascii="Times New Roman" w:hAnsi="Times New Roman" w:cs="Times New Roman"/>
                <w:sz w:val="24"/>
                <w:szCs w:val="24"/>
              </w:rPr>
              <w:t>вовать диалогическую речь детей,</w:t>
            </w:r>
          </w:p>
          <w:p w14:paraId="1E1008B9"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з</w:t>
            </w:r>
            <w:r w:rsidRPr="00066DD3">
              <w:rPr>
                <w:rFonts w:ascii="Times New Roman" w:hAnsi="Times New Roman" w:cs="Times New Roman"/>
                <w:sz w:val="24"/>
                <w:szCs w:val="24"/>
              </w:rPr>
              <w:t>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w:t>
            </w:r>
            <w:r>
              <w:rPr>
                <w:rFonts w:ascii="Times New Roman" w:hAnsi="Times New Roman" w:cs="Times New Roman"/>
                <w:sz w:val="24"/>
                <w:szCs w:val="24"/>
              </w:rPr>
              <w:t xml:space="preserve"> содержанию отвечать на вопросы,</w:t>
            </w:r>
          </w:p>
          <w:p w14:paraId="682B6FF4"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066DD3">
              <w:rPr>
                <w:rFonts w:ascii="Times New Roman" w:hAnsi="Times New Roman" w:cs="Times New Roman"/>
                <w:sz w:val="24"/>
                <w:szCs w:val="24"/>
              </w:rPr>
              <w:t xml:space="preserve">оддерживать стремление детей рассказывать о </w:t>
            </w:r>
            <w:r>
              <w:rPr>
                <w:rFonts w:ascii="Times New Roman" w:hAnsi="Times New Roman" w:cs="Times New Roman"/>
                <w:sz w:val="24"/>
                <w:szCs w:val="24"/>
              </w:rPr>
              <w:t>своих наблюдениях, переживаниях,</w:t>
            </w:r>
          </w:p>
          <w:p w14:paraId="6572E02B"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 xml:space="preserve"> </w:t>
            </w:r>
            <w:r>
              <w:rPr>
                <w:rFonts w:ascii="Times New Roman" w:hAnsi="Times New Roman" w:cs="Times New Roman"/>
                <w:sz w:val="24"/>
                <w:szCs w:val="24"/>
              </w:rPr>
              <w:t>п</w:t>
            </w:r>
            <w:r w:rsidRPr="00066DD3">
              <w:rPr>
                <w:rFonts w:ascii="Times New Roman" w:hAnsi="Times New Roman" w:cs="Times New Roman"/>
                <w:sz w:val="24"/>
                <w:szCs w:val="24"/>
              </w:rPr>
              <w:t>оддерживать стремление детей пересказывать небольшие сказки и рассказы, зна</w:t>
            </w:r>
            <w:r>
              <w:rPr>
                <w:rFonts w:ascii="Times New Roman" w:hAnsi="Times New Roman" w:cs="Times New Roman"/>
                <w:sz w:val="24"/>
                <w:szCs w:val="24"/>
              </w:rPr>
              <w:t>комые детям и вновь прочитанные,</w:t>
            </w:r>
          </w:p>
          <w:p w14:paraId="030ECD7B"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учить</w:t>
            </w:r>
            <w:r w:rsidRPr="00066DD3">
              <w:rPr>
                <w:rFonts w:ascii="Times New Roman" w:hAnsi="Times New Roman" w:cs="Times New Roman"/>
                <w:sz w:val="24"/>
                <w:szCs w:val="24"/>
              </w:rPr>
              <w:t xml:space="preserve"> составлять по образцу небольшие рассказы о предмете, игрушке,</w:t>
            </w:r>
            <w:r>
              <w:rPr>
                <w:rFonts w:ascii="Times New Roman" w:hAnsi="Times New Roman" w:cs="Times New Roman"/>
                <w:sz w:val="24"/>
                <w:szCs w:val="24"/>
              </w:rPr>
              <w:t xml:space="preserve"> по содержанию сюжетной картины,</w:t>
            </w:r>
          </w:p>
          <w:p w14:paraId="69EDA4D3"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в</w:t>
            </w:r>
            <w:r w:rsidRPr="00066DD3">
              <w:rPr>
                <w:rFonts w:ascii="Times New Roman" w:hAnsi="Times New Roman" w:cs="Times New Roman"/>
                <w:sz w:val="24"/>
                <w:szCs w:val="24"/>
              </w:rPr>
              <w:t>оспитывать культуру общения: формирование умений приветствовать ро</w:t>
            </w:r>
            <w:r>
              <w:rPr>
                <w:rFonts w:ascii="Times New Roman" w:hAnsi="Times New Roman" w:cs="Times New Roman"/>
                <w:sz w:val="24"/>
                <w:szCs w:val="24"/>
              </w:rPr>
              <w:t>дных, знакомых, детей по группе,</w:t>
            </w:r>
          </w:p>
          <w:p w14:paraId="5CD914E2"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учить и</w:t>
            </w:r>
            <w:r w:rsidRPr="00066DD3">
              <w:rPr>
                <w:rFonts w:ascii="Times New Roman" w:hAnsi="Times New Roman" w:cs="Times New Roman"/>
                <w:sz w:val="24"/>
                <w:szCs w:val="24"/>
              </w:rPr>
              <w:t>спользовать формулы речевого этикета при ответе по телефону, при вступлении в разговор с незнакомыми людьми, при вс</w:t>
            </w:r>
            <w:r>
              <w:rPr>
                <w:rFonts w:ascii="Times New Roman" w:hAnsi="Times New Roman" w:cs="Times New Roman"/>
                <w:sz w:val="24"/>
                <w:szCs w:val="24"/>
              </w:rPr>
              <w:t>трече гостей,</w:t>
            </w:r>
          </w:p>
          <w:p w14:paraId="0F0317F8"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р</w:t>
            </w:r>
            <w:r w:rsidRPr="00066DD3">
              <w:rPr>
                <w:rFonts w:ascii="Times New Roman" w:hAnsi="Times New Roman" w:cs="Times New Roman"/>
                <w:sz w:val="24"/>
                <w:szCs w:val="24"/>
              </w:rPr>
              <w:t>азвивать коммуникативно-речевые умения у детей (умение вступить, поддержать и завершить общение).</w:t>
            </w:r>
          </w:p>
        </w:tc>
      </w:tr>
      <w:tr w:rsidR="008508B9" w14:paraId="7D1E6BFA" w14:textId="77777777" w:rsidTr="00872D95">
        <w:tc>
          <w:tcPr>
            <w:tcW w:w="1951" w:type="dxa"/>
            <w:vMerge/>
          </w:tcPr>
          <w:p w14:paraId="1BDAFD35" w14:textId="77777777" w:rsidR="008508B9" w:rsidRDefault="008508B9" w:rsidP="008508B9">
            <w:pPr>
              <w:pStyle w:val="a4"/>
              <w:jc w:val="both"/>
              <w:rPr>
                <w:rFonts w:ascii="Times New Roman" w:hAnsi="Times New Roman" w:cs="Times New Roman"/>
                <w:sz w:val="24"/>
                <w:szCs w:val="24"/>
              </w:rPr>
            </w:pPr>
          </w:p>
        </w:tc>
        <w:tc>
          <w:tcPr>
            <w:tcW w:w="1985" w:type="dxa"/>
          </w:tcPr>
          <w:p w14:paraId="3B309B24" w14:textId="77777777" w:rsidR="008508B9" w:rsidRPr="0068437B" w:rsidRDefault="008508B9" w:rsidP="008508B9">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662" w:type="dxa"/>
          </w:tcPr>
          <w:p w14:paraId="52BC9975"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6DD3">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w:t>
            </w:r>
            <w:r>
              <w:rPr>
                <w:rFonts w:ascii="Times New Roman" w:hAnsi="Times New Roman" w:cs="Times New Roman"/>
                <w:sz w:val="24"/>
                <w:szCs w:val="24"/>
              </w:rPr>
              <w:t>нии упражнений, в речевых играх,</w:t>
            </w:r>
          </w:p>
          <w:p w14:paraId="2857EE21"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з</w:t>
            </w:r>
            <w:r w:rsidRPr="00066DD3">
              <w:rPr>
                <w:rFonts w:ascii="Times New Roman" w:hAnsi="Times New Roman" w:cs="Times New Roman"/>
                <w:sz w:val="24"/>
                <w:szCs w:val="24"/>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w:t>
            </w:r>
            <w:r>
              <w:rPr>
                <w:rFonts w:ascii="Times New Roman" w:hAnsi="Times New Roman" w:cs="Times New Roman"/>
                <w:sz w:val="24"/>
                <w:szCs w:val="24"/>
              </w:rPr>
              <w:t>и звучания (короткие и длинные),</w:t>
            </w:r>
          </w:p>
          <w:p w14:paraId="50572C8C"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ф</w:t>
            </w:r>
            <w:r w:rsidRPr="00066DD3">
              <w:rPr>
                <w:rFonts w:ascii="Times New Roman" w:hAnsi="Times New Roman" w:cs="Times New Roman"/>
                <w:sz w:val="24"/>
                <w:szCs w:val="24"/>
              </w:rPr>
              <w:t xml:space="preserve">ормировать умения различать на слух твердые и мягкие согласные (без выделения терминов), </w:t>
            </w:r>
          </w:p>
          <w:p w14:paraId="3B54D86B"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ф</w:t>
            </w:r>
            <w:r w:rsidRPr="00066DD3">
              <w:rPr>
                <w:rFonts w:ascii="Times New Roman" w:hAnsi="Times New Roman" w:cs="Times New Roman"/>
                <w:sz w:val="24"/>
                <w:szCs w:val="24"/>
              </w:rPr>
              <w:t xml:space="preserve">ормировать умения определять и изолированно произносить первый звук в слове, </w:t>
            </w:r>
          </w:p>
          <w:p w14:paraId="40FF4761" w14:textId="77777777" w:rsidR="008508B9" w:rsidRPr="00066DD3"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lastRenderedPageBreak/>
              <w:t>- ф</w:t>
            </w:r>
            <w:r w:rsidRPr="00066DD3">
              <w:rPr>
                <w:rFonts w:ascii="Times New Roman" w:hAnsi="Times New Roman" w:cs="Times New Roman"/>
                <w:sz w:val="24"/>
                <w:szCs w:val="24"/>
              </w:rPr>
              <w:t>ормировать умения н</w:t>
            </w:r>
            <w:r>
              <w:rPr>
                <w:rFonts w:ascii="Times New Roman" w:hAnsi="Times New Roman" w:cs="Times New Roman"/>
                <w:sz w:val="24"/>
                <w:szCs w:val="24"/>
              </w:rPr>
              <w:t>азывать слова с заданным звуком,</w:t>
            </w:r>
          </w:p>
          <w:p w14:paraId="1C622B28"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ф</w:t>
            </w:r>
            <w:r w:rsidRPr="00066DD3">
              <w:rPr>
                <w:rFonts w:ascii="Times New Roman" w:hAnsi="Times New Roman" w:cs="Times New Roman"/>
                <w:sz w:val="24"/>
                <w:szCs w:val="24"/>
              </w:rPr>
              <w:t>ормировать умения выделять голосом звук в слове: произносить заданный звук протяжно, громче, четче, чем он произносится обычно, называть изолированно.</w:t>
            </w:r>
          </w:p>
        </w:tc>
      </w:tr>
      <w:tr w:rsidR="008508B9" w14:paraId="28B7FF02" w14:textId="77777777" w:rsidTr="00872D95">
        <w:tc>
          <w:tcPr>
            <w:tcW w:w="1951" w:type="dxa"/>
            <w:vMerge/>
          </w:tcPr>
          <w:p w14:paraId="13215CD8" w14:textId="77777777" w:rsidR="008508B9" w:rsidRDefault="008508B9" w:rsidP="008508B9">
            <w:pPr>
              <w:pStyle w:val="a4"/>
              <w:jc w:val="both"/>
              <w:rPr>
                <w:rFonts w:ascii="Times New Roman" w:hAnsi="Times New Roman" w:cs="Times New Roman"/>
                <w:sz w:val="24"/>
                <w:szCs w:val="24"/>
              </w:rPr>
            </w:pPr>
          </w:p>
        </w:tc>
        <w:tc>
          <w:tcPr>
            <w:tcW w:w="1985" w:type="dxa"/>
          </w:tcPr>
          <w:p w14:paraId="01F38A3D"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6</w:t>
            </w:r>
            <w:r w:rsidRPr="0068437B">
              <w:rPr>
                <w:rFonts w:ascii="Times New Roman" w:hAnsi="Times New Roman" w:cs="Times New Roman"/>
                <w:sz w:val="24"/>
                <w:szCs w:val="24"/>
              </w:rPr>
              <w:t>) Интерес к художественной литературе:</w:t>
            </w:r>
          </w:p>
        </w:tc>
        <w:tc>
          <w:tcPr>
            <w:tcW w:w="6662" w:type="dxa"/>
          </w:tcPr>
          <w:p w14:paraId="770AE960" w14:textId="77777777" w:rsidR="008508B9" w:rsidRPr="00AE066F"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066F">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w:t>
            </w:r>
            <w:r>
              <w:rPr>
                <w:rFonts w:ascii="Times New Roman" w:hAnsi="Times New Roman" w:cs="Times New Roman"/>
                <w:sz w:val="24"/>
                <w:szCs w:val="24"/>
              </w:rPr>
              <w:t>анров литературных произведений,</w:t>
            </w:r>
          </w:p>
          <w:p w14:paraId="78A7EFF3" w14:textId="77777777" w:rsidR="008508B9" w:rsidRPr="00AE066F"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066F">
              <w:rPr>
                <w:rFonts w:ascii="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w:t>
            </w:r>
            <w:r>
              <w:rPr>
                <w:rFonts w:ascii="Times New Roman" w:hAnsi="Times New Roman" w:cs="Times New Roman"/>
                <w:sz w:val="24"/>
                <w:szCs w:val="24"/>
              </w:rPr>
              <w:t>ам предметов и явлений),</w:t>
            </w:r>
          </w:p>
          <w:p w14:paraId="5DAD3995" w14:textId="77777777" w:rsidR="008508B9" w:rsidRPr="00AE066F"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066F">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w:t>
            </w:r>
            <w:r>
              <w:rPr>
                <w:rFonts w:ascii="Times New Roman" w:hAnsi="Times New Roman" w:cs="Times New Roman"/>
                <w:sz w:val="24"/>
                <w:szCs w:val="24"/>
              </w:rPr>
              <w:t>з небольших рассказов и сказок),</w:t>
            </w:r>
          </w:p>
          <w:p w14:paraId="5986F027"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066F">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r>
      <w:tr w:rsidR="006E774C" w14:paraId="50C83435" w14:textId="77777777" w:rsidTr="00872D95">
        <w:tc>
          <w:tcPr>
            <w:tcW w:w="1951" w:type="dxa"/>
            <w:vMerge w:val="restart"/>
          </w:tcPr>
          <w:p w14:paraId="35BEA65A" w14:textId="77777777" w:rsidR="006E774C" w:rsidRDefault="006E774C" w:rsidP="008508B9">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85" w:type="dxa"/>
          </w:tcPr>
          <w:p w14:paraId="6E008E21"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1) Развитие </w:t>
            </w:r>
            <w:r w:rsidRPr="005B6365">
              <w:rPr>
                <w:rFonts w:ascii="Times New Roman" w:hAnsi="Times New Roman" w:cs="Times New Roman"/>
                <w:sz w:val="24"/>
                <w:szCs w:val="24"/>
              </w:rPr>
              <w:t>словаря:</w:t>
            </w:r>
          </w:p>
        </w:tc>
        <w:tc>
          <w:tcPr>
            <w:tcW w:w="6662" w:type="dxa"/>
          </w:tcPr>
          <w:p w14:paraId="2659741D"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6E774C" w14:paraId="291ADE59" w14:textId="77777777" w:rsidTr="00872D95">
        <w:tc>
          <w:tcPr>
            <w:tcW w:w="1951" w:type="dxa"/>
            <w:vMerge/>
          </w:tcPr>
          <w:p w14:paraId="2B87AD85" w14:textId="77777777" w:rsidR="006E774C" w:rsidRDefault="006E774C" w:rsidP="008508B9">
            <w:pPr>
              <w:pStyle w:val="a4"/>
              <w:jc w:val="both"/>
              <w:rPr>
                <w:rFonts w:ascii="Times New Roman" w:hAnsi="Times New Roman" w:cs="Times New Roman"/>
                <w:sz w:val="24"/>
                <w:szCs w:val="24"/>
              </w:rPr>
            </w:pPr>
          </w:p>
        </w:tc>
        <w:tc>
          <w:tcPr>
            <w:tcW w:w="1985" w:type="dxa"/>
          </w:tcPr>
          <w:p w14:paraId="0F18A01C" w14:textId="77777777" w:rsidR="006E774C" w:rsidRDefault="006E774C" w:rsidP="008508B9">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3EC30F04"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w:t>
            </w:r>
          </w:p>
          <w:p w14:paraId="5C23D2CF"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 xml:space="preserve">развивает у детей звуковую и интонационную культуру речи, фонематический слух, </w:t>
            </w:r>
          </w:p>
          <w:p w14:paraId="655B3E8A"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закрепляет у детей умения правильно произносить свистящие и шипящие звуки; четко воспроизводить фонетический и</w:t>
            </w:r>
            <w:r>
              <w:rPr>
                <w:rFonts w:ascii="Times New Roman" w:hAnsi="Times New Roman" w:cs="Times New Roman"/>
                <w:sz w:val="24"/>
                <w:szCs w:val="24"/>
              </w:rPr>
              <w:t xml:space="preserve"> морфологический рисунок слова,</w:t>
            </w:r>
          </w:p>
          <w:p w14:paraId="787B312F"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 xml:space="preserve">формирует умения говорить внятно, в среднем темпе, голосом средней силы, </w:t>
            </w:r>
            <w:r>
              <w:rPr>
                <w:rFonts w:ascii="Times New Roman" w:hAnsi="Times New Roman" w:cs="Times New Roman"/>
                <w:sz w:val="24"/>
                <w:szCs w:val="24"/>
              </w:rPr>
              <w:t xml:space="preserve">- педагог </w:t>
            </w:r>
            <w:r w:rsidRPr="00B64C0B">
              <w:rPr>
                <w:rFonts w:ascii="Times New Roman" w:hAnsi="Times New Roman" w:cs="Times New Roman"/>
                <w:sz w:val="24"/>
                <w:szCs w:val="24"/>
              </w:rPr>
              <w:t>формирует умения выразительно читать стихи, регулируя интонацию, тембр, силу голоса и ритм речи в зависимости от содержания стихотворения.</w:t>
            </w:r>
          </w:p>
        </w:tc>
      </w:tr>
      <w:tr w:rsidR="006E774C" w14:paraId="619FA3B0" w14:textId="77777777" w:rsidTr="00872D95">
        <w:tc>
          <w:tcPr>
            <w:tcW w:w="1951" w:type="dxa"/>
            <w:vMerge/>
          </w:tcPr>
          <w:p w14:paraId="06D0C2FE" w14:textId="77777777" w:rsidR="006E774C" w:rsidRDefault="006E774C" w:rsidP="008508B9">
            <w:pPr>
              <w:pStyle w:val="a4"/>
              <w:jc w:val="both"/>
              <w:rPr>
                <w:rFonts w:ascii="Times New Roman" w:hAnsi="Times New Roman" w:cs="Times New Roman"/>
                <w:sz w:val="24"/>
                <w:szCs w:val="24"/>
              </w:rPr>
            </w:pPr>
          </w:p>
        </w:tc>
        <w:tc>
          <w:tcPr>
            <w:tcW w:w="1985" w:type="dxa"/>
          </w:tcPr>
          <w:p w14:paraId="11D548C4" w14:textId="77777777" w:rsidR="006E774C" w:rsidRDefault="006E774C" w:rsidP="008508B9">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662" w:type="dxa"/>
          </w:tcPr>
          <w:p w14:paraId="3E554D69"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w:t>
            </w:r>
            <w:r>
              <w:rPr>
                <w:rFonts w:ascii="Times New Roman" w:hAnsi="Times New Roman" w:cs="Times New Roman"/>
                <w:sz w:val="24"/>
                <w:szCs w:val="24"/>
              </w:rPr>
              <w:t>х, причинно-следственных связей,</w:t>
            </w:r>
          </w:p>
          <w:p w14:paraId="6987968D"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 педагог формирует у детей умение правильно употреблять суффиксы и </w:t>
            </w:r>
            <w:r>
              <w:rPr>
                <w:rFonts w:ascii="Times New Roman" w:hAnsi="Times New Roman" w:cs="Times New Roman"/>
                <w:sz w:val="24"/>
                <w:szCs w:val="24"/>
              </w:rPr>
              <w:t>приставки при словообразовании,</w:t>
            </w:r>
          </w:p>
          <w:p w14:paraId="11A77E29"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формирует у детей умение использовать систему окончаний существительных, прилагательных, глаголов для </w:t>
            </w:r>
            <w:r w:rsidRPr="00B64C0B">
              <w:rPr>
                <w:rFonts w:ascii="Times New Roman" w:hAnsi="Times New Roman" w:cs="Times New Roman"/>
                <w:sz w:val="24"/>
                <w:szCs w:val="24"/>
              </w:rPr>
              <w:lastRenderedPageBreak/>
              <w:t>оформления речевого высказывания.</w:t>
            </w:r>
          </w:p>
        </w:tc>
      </w:tr>
      <w:tr w:rsidR="006E774C" w14:paraId="30E2774D" w14:textId="77777777" w:rsidTr="00872D95">
        <w:tc>
          <w:tcPr>
            <w:tcW w:w="1951" w:type="dxa"/>
            <w:vMerge/>
          </w:tcPr>
          <w:p w14:paraId="44578B00" w14:textId="77777777" w:rsidR="006E774C" w:rsidRDefault="006E774C" w:rsidP="008508B9">
            <w:pPr>
              <w:pStyle w:val="a4"/>
              <w:jc w:val="both"/>
              <w:rPr>
                <w:rFonts w:ascii="Times New Roman" w:hAnsi="Times New Roman" w:cs="Times New Roman"/>
                <w:sz w:val="24"/>
                <w:szCs w:val="24"/>
              </w:rPr>
            </w:pPr>
          </w:p>
        </w:tc>
        <w:tc>
          <w:tcPr>
            <w:tcW w:w="1985" w:type="dxa"/>
          </w:tcPr>
          <w:p w14:paraId="6D7C66B3" w14:textId="77777777" w:rsidR="006E774C" w:rsidRDefault="006E774C" w:rsidP="008508B9">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587CC9DA"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w:t>
            </w:r>
            <w:r>
              <w:rPr>
                <w:rFonts w:ascii="Times New Roman" w:hAnsi="Times New Roman" w:cs="Times New Roman"/>
                <w:sz w:val="24"/>
                <w:szCs w:val="24"/>
              </w:rPr>
              <w:t>чему?", "Зачем?", "Для чего?"),</w:t>
            </w:r>
            <w:r>
              <w:rPr>
                <w:rFonts w:ascii="Times New Roman" w:hAnsi="Times New Roman" w:cs="Times New Roman"/>
                <w:sz w:val="24"/>
                <w:szCs w:val="24"/>
              </w:rPr>
              <w:br/>
              <w:t xml:space="preserve">- </w:t>
            </w:r>
            <w:r w:rsidRPr="00B64C0B">
              <w:rPr>
                <w:rFonts w:ascii="Times New Roman" w:hAnsi="Times New Roman" w:cs="Times New Roman"/>
                <w:sz w:val="24"/>
                <w:szCs w:val="24"/>
              </w:rPr>
              <w:t xml:space="preserve">педагог развивает у детей </w:t>
            </w:r>
            <w:r>
              <w:rPr>
                <w:rFonts w:ascii="Times New Roman" w:hAnsi="Times New Roman" w:cs="Times New Roman"/>
                <w:sz w:val="24"/>
                <w:szCs w:val="24"/>
              </w:rPr>
              <w:t xml:space="preserve">умение </w:t>
            </w:r>
            <w:r w:rsidRPr="00B64C0B">
              <w:rPr>
                <w:rFonts w:ascii="Times New Roman" w:hAnsi="Times New Roman" w:cs="Times New Roman"/>
                <w:sz w:val="24"/>
                <w:szCs w:val="24"/>
              </w:rPr>
              <w:t>составлять описательные рассказ из 5 - 6 предложений о предметах и повествовательные рассказы из личног</w:t>
            </w:r>
            <w:r>
              <w:rPr>
                <w:rFonts w:ascii="Times New Roman" w:hAnsi="Times New Roman" w:cs="Times New Roman"/>
                <w:sz w:val="24"/>
                <w:szCs w:val="24"/>
              </w:rPr>
              <w:t>о опыта,</w:t>
            </w:r>
          </w:p>
          <w:p w14:paraId="46588E88" w14:textId="77777777" w:rsidR="006E774C" w:rsidRPr="00B64C0B"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развивает у детей </w:t>
            </w:r>
            <w:r>
              <w:rPr>
                <w:rFonts w:ascii="Times New Roman" w:hAnsi="Times New Roman" w:cs="Times New Roman"/>
                <w:sz w:val="24"/>
                <w:szCs w:val="24"/>
              </w:rPr>
              <w:t xml:space="preserve">умение </w:t>
            </w:r>
            <w:r w:rsidRPr="00B64C0B">
              <w:rPr>
                <w:rFonts w:ascii="Times New Roman" w:hAnsi="Times New Roman" w:cs="Times New Roman"/>
                <w:sz w:val="24"/>
                <w:szCs w:val="24"/>
              </w:rPr>
              <w:t>использовать элемент</w:t>
            </w:r>
            <w:r>
              <w:rPr>
                <w:rFonts w:ascii="Times New Roman" w:hAnsi="Times New Roman" w:cs="Times New Roman"/>
                <w:sz w:val="24"/>
                <w:szCs w:val="24"/>
              </w:rPr>
              <w:t>арные формы объяснительной речи,</w:t>
            </w:r>
          </w:p>
          <w:p w14:paraId="4E60C52E"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развивает у детей речевое творчество, </w:t>
            </w:r>
          </w:p>
          <w:p w14:paraId="71796461"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развивает у детей умения сочинять повествовательные </w:t>
            </w:r>
            <w:r>
              <w:rPr>
                <w:rFonts w:ascii="Times New Roman" w:hAnsi="Times New Roman" w:cs="Times New Roman"/>
                <w:sz w:val="24"/>
                <w:szCs w:val="24"/>
              </w:rPr>
              <w:t>рассказы по игрушкам, картинам,</w:t>
            </w:r>
          </w:p>
          <w:p w14:paraId="590CC1F1"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развивает у детей </w:t>
            </w:r>
            <w:r>
              <w:rPr>
                <w:rFonts w:ascii="Times New Roman" w:hAnsi="Times New Roman" w:cs="Times New Roman"/>
                <w:sz w:val="24"/>
                <w:szCs w:val="24"/>
              </w:rPr>
              <w:t xml:space="preserve">умения </w:t>
            </w:r>
            <w:r w:rsidRPr="00B64C0B">
              <w:rPr>
                <w:rFonts w:ascii="Times New Roman" w:hAnsi="Times New Roman" w:cs="Times New Roman"/>
                <w:sz w:val="24"/>
                <w:szCs w:val="24"/>
              </w:rPr>
              <w:t>составлять описательные загадк</w:t>
            </w:r>
            <w:r>
              <w:rPr>
                <w:rFonts w:ascii="Times New Roman" w:hAnsi="Times New Roman" w:cs="Times New Roman"/>
                <w:sz w:val="24"/>
                <w:szCs w:val="24"/>
              </w:rPr>
              <w:t>и об игрушках, объектах природы,</w:t>
            </w:r>
          </w:p>
          <w:p w14:paraId="5979192F"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 xml:space="preserve"> поддерживает инициативность и самостоятельность ребенка в речевом общении с</w:t>
            </w:r>
            <w:r>
              <w:rPr>
                <w:rFonts w:ascii="Times New Roman" w:hAnsi="Times New Roman" w:cs="Times New Roman"/>
                <w:sz w:val="24"/>
                <w:szCs w:val="24"/>
              </w:rPr>
              <w:t xml:space="preserve"> взрослыми и сверстниками,</w:t>
            </w:r>
          </w:p>
          <w:p w14:paraId="15C809BA" w14:textId="77777777" w:rsidR="006E774C" w:rsidRPr="00B64C0B"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64C0B">
              <w:rPr>
                <w:rFonts w:ascii="Times New Roman" w:hAnsi="Times New Roman" w:cs="Times New Roman"/>
                <w:sz w:val="24"/>
                <w:szCs w:val="24"/>
              </w:rPr>
              <w:t xml:space="preserve"> формирует умение использовать в практике общения описательные монологи</w:t>
            </w:r>
            <w:r>
              <w:rPr>
                <w:rFonts w:ascii="Times New Roman" w:hAnsi="Times New Roman" w:cs="Times New Roman"/>
                <w:sz w:val="24"/>
                <w:szCs w:val="24"/>
              </w:rPr>
              <w:t xml:space="preserve"> и элементы объяснительной речи,</w:t>
            </w:r>
          </w:p>
          <w:p w14:paraId="3629DC65"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w:t>
            </w:r>
          </w:p>
          <w:p w14:paraId="7EF8CE87"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 xml:space="preserve">поддерживает стремление детей задавать и правильно формулировать вопросы, при ответах на вопросы использовать элементы объяснительной речи, </w:t>
            </w:r>
          </w:p>
          <w:p w14:paraId="2A1807F5"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 xml:space="preserve">развивает умение пересказывать сказки, </w:t>
            </w:r>
          </w:p>
          <w:p w14:paraId="76F5FFAB" w14:textId="77777777" w:rsidR="006E774C" w:rsidRPr="00B64C0B"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развивает умение составлять описательные рассказы о пре</w:t>
            </w:r>
            <w:r>
              <w:rPr>
                <w:rFonts w:ascii="Times New Roman" w:hAnsi="Times New Roman" w:cs="Times New Roman"/>
                <w:sz w:val="24"/>
                <w:szCs w:val="24"/>
              </w:rPr>
              <w:t>дметах и объектах, по картинкам,</w:t>
            </w:r>
          </w:p>
          <w:p w14:paraId="565E2FC4"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C0B">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w:t>
            </w:r>
            <w:r>
              <w:rPr>
                <w:rFonts w:ascii="Times New Roman" w:hAnsi="Times New Roman" w:cs="Times New Roman"/>
                <w:sz w:val="24"/>
                <w:szCs w:val="24"/>
              </w:rPr>
              <w:t xml:space="preserve"> приглашать к деятельности,</w:t>
            </w:r>
          </w:p>
          <w:p w14:paraId="765B5ABA"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помогает детям</w:t>
            </w:r>
            <w:r w:rsidRPr="00B64C0B">
              <w:rPr>
                <w:rFonts w:ascii="Times New Roman" w:hAnsi="Times New Roman" w:cs="Times New Roman"/>
                <w:sz w:val="24"/>
                <w:szCs w:val="24"/>
              </w:rPr>
              <w:t xml:space="preserve"> адекватно реагировать на эмоциональное состояние со</w:t>
            </w:r>
            <w:r>
              <w:rPr>
                <w:rFonts w:ascii="Times New Roman" w:hAnsi="Times New Roman" w:cs="Times New Roman"/>
                <w:sz w:val="24"/>
                <w:szCs w:val="24"/>
              </w:rPr>
              <w:t>беседника речевым высказыванием,</w:t>
            </w:r>
          </w:p>
          <w:p w14:paraId="29B47A52"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B64C0B">
              <w:rPr>
                <w:rFonts w:ascii="Times New Roman" w:hAnsi="Times New Roman" w:cs="Times New Roman"/>
                <w:sz w:val="24"/>
                <w:szCs w:val="24"/>
              </w:rPr>
              <w:t xml:space="preserve">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w:t>
            </w:r>
          </w:p>
          <w:p w14:paraId="0BC5733C" w14:textId="77777777" w:rsidR="006E774C" w:rsidRDefault="006E774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64C0B">
              <w:rPr>
                <w:rFonts w:ascii="Times New Roman" w:hAnsi="Times New Roman" w:cs="Times New Roman"/>
                <w:sz w:val="24"/>
                <w:szCs w:val="24"/>
              </w:rPr>
              <w:t>формирует у детей навыки обращаться к сверстнику по имени, к взрослому - по имени и отчеству.</w:t>
            </w:r>
          </w:p>
        </w:tc>
      </w:tr>
      <w:tr w:rsidR="005C48B5" w14:paraId="3A68973E" w14:textId="77777777" w:rsidTr="00872D95">
        <w:trPr>
          <w:trHeight w:val="2800"/>
        </w:trPr>
        <w:tc>
          <w:tcPr>
            <w:tcW w:w="1951" w:type="dxa"/>
            <w:vMerge/>
          </w:tcPr>
          <w:p w14:paraId="7B0788C8" w14:textId="77777777" w:rsidR="005C48B5" w:rsidRDefault="005C48B5" w:rsidP="008508B9">
            <w:pPr>
              <w:pStyle w:val="a4"/>
              <w:jc w:val="both"/>
              <w:rPr>
                <w:rFonts w:ascii="Times New Roman" w:hAnsi="Times New Roman" w:cs="Times New Roman"/>
                <w:sz w:val="24"/>
                <w:szCs w:val="24"/>
              </w:rPr>
            </w:pPr>
          </w:p>
        </w:tc>
        <w:tc>
          <w:tcPr>
            <w:tcW w:w="1985" w:type="dxa"/>
          </w:tcPr>
          <w:p w14:paraId="2D12C711" w14:textId="77777777" w:rsidR="005C48B5" w:rsidRPr="0068437B" w:rsidRDefault="005C48B5" w:rsidP="008508B9">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p w14:paraId="6B174941" w14:textId="674E5A1B" w:rsidR="005C48B5" w:rsidRPr="0068437B" w:rsidRDefault="005C48B5" w:rsidP="008508B9">
            <w:pPr>
              <w:pStyle w:val="a4"/>
              <w:jc w:val="both"/>
              <w:rPr>
                <w:rFonts w:ascii="Times New Roman" w:hAnsi="Times New Roman" w:cs="Times New Roman"/>
                <w:sz w:val="24"/>
                <w:szCs w:val="24"/>
              </w:rPr>
            </w:pPr>
          </w:p>
        </w:tc>
        <w:tc>
          <w:tcPr>
            <w:tcW w:w="6662" w:type="dxa"/>
          </w:tcPr>
          <w:p w14:paraId="77623254" w14:textId="77777777" w:rsidR="005C48B5" w:rsidRDefault="005C48B5"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педагог закрепляет у детей умение понимать термины "слово", </w:t>
            </w:r>
            <w:r>
              <w:rPr>
                <w:rFonts w:ascii="Times New Roman" w:hAnsi="Times New Roman" w:cs="Times New Roman"/>
                <w:sz w:val="24"/>
                <w:szCs w:val="24"/>
              </w:rPr>
              <w:t>"звук", использовать их в речи,</w:t>
            </w:r>
          </w:p>
          <w:p w14:paraId="0D31BA21" w14:textId="77777777" w:rsidR="005C48B5" w:rsidRDefault="005C48B5"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D0AFC">
              <w:rPr>
                <w:rFonts w:ascii="Times New Roman" w:hAnsi="Times New Roman" w:cs="Times New Roman"/>
                <w:sz w:val="24"/>
                <w:szCs w:val="24"/>
              </w:rPr>
              <w:t xml:space="preserve">формирует представления о том, что слова состоят из звуков, </w:t>
            </w:r>
            <w:r>
              <w:rPr>
                <w:rFonts w:ascii="Times New Roman" w:hAnsi="Times New Roman" w:cs="Times New Roman"/>
                <w:sz w:val="24"/>
                <w:szCs w:val="24"/>
              </w:rPr>
              <w:t>могут быть длинными и короткими,</w:t>
            </w:r>
          </w:p>
          <w:p w14:paraId="47BE2FF9" w14:textId="77777777" w:rsidR="005C48B5" w:rsidRDefault="005C48B5"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D0AFC">
              <w:rPr>
                <w:rFonts w:ascii="Times New Roman" w:hAnsi="Times New Roman" w:cs="Times New Roman"/>
                <w:sz w:val="24"/>
                <w:szCs w:val="24"/>
              </w:rPr>
              <w:t xml:space="preserve"> формирует умение ср</w:t>
            </w:r>
            <w:r>
              <w:rPr>
                <w:rFonts w:ascii="Times New Roman" w:hAnsi="Times New Roman" w:cs="Times New Roman"/>
                <w:sz w:val="24"/>
                <w:szCs w:val="24"/>
              </w:rPr>
              <w:t>авнивать слова по протяженности,</w:t>
            </w:r>
          </w:p>
          <w:p w14:paraId="66432ED5" w14:textId="77777777" w:rsidR="005C48B5" w:rsidRDefault="005C48B5"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D0AFC">
              <w:rPr>
                <w:rFonts w:ascii="Times New Roman" w:hAnsi="Times New Roman" w:cs="Times New Roman"/>
                <w:sz w:val="24"/>
                <w:szCs w:val="24"/>
              </w:rPr>
              <w:t xml:space="preserve">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bl>
    <w:p w14:paraId="680EA699" w14:textId="77777777" w:rsidR="008508B9" w:rsidRDefault="008508B9" w:rsidP="00DD74F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1985"/>
        <w:gridCol w:w="6662"/>
      </w:tblGrid>
      <w:tr w:rsidR="00DD74F0" w14:paraId="2607D2A6" w14:textId="77777777" w:rsidTr="00872D95">
        <w:tc>
          <w:tcPr>
            <w:tcW w:w="10598" w:type="dxa"/>
            <w:gridSpan w:val="3"/>
          </w:tcPr>
          <w:p w14:paraId="151A1E44" w14:textId="77777777" w:rsidR="00DD74F0" w:rsidRPr="008508B9" w:rsidRDefault="00DD74F0" w:rsidP="00AD0AF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Старшая группа: от 5 до 6 лет.</w:t>
            </w:r>
          </w:p>
        </w:tc>
      </w:tr>
      <w:tr w:rsidR="00DD74F0" w14:paraId="59737204" w14:textId="77777777" w:rsidTr="00872D95">
        <w:tc>
          <w:tcPr>
            <w:tcW w:w="1951" w:type="dxa"/>
            <w:vMerge w:val="restart"/>
          </w:tcPr>
          <w:p w14:paraId="1528E9C6"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85" w:type="dxa"/>
          </w:tcPr>
          <w:p w14:paraId="5D9CFEA2" w14:textId="77777777" w:rsidR="00DD74F0" w:rsidRDefault="00DD74F0"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662" w:type="dxa"/>
          </w:tcPr>
          <w:p w14:paraId="6AE18569"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w:t>
            </w:r>
            <w:r>
              <w:rPr>
                <w:rFonts w:ascii="Times New Roman" w:hAnsi="Times New Roman" w:cs="Times New Roman"/>
                <w:sz w:val="24"/>
                <w:szCs w:val="24"/>
              </w:rPr>
              <w:t>положными значениями (антонимы),</w:t>
            </w:r>
          </w:p>
          <w:p w14:paraId="68C7F0F2" w14:textId="7777777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r w:rsidR="00DD74F0" w14:paraId="6FE4F8F3" w14:textId="77777777" w:rsidTr="00872D95">
        <w:tc>
          <w:tcPr>
            <w:tcW w:w="1951" w:type="dxa"/>
            <w:vMerge/>
          </w:tcPr>
          <w:p w14:paraId="3CE9F831" w14:textId="77777777" w:rsidR="00DD74F0" w:rsidRDefault="00DD74F0" w:rsidP="00AD0AFC">
            <w:pPr>
              <w:pStyle w:val="a4"/>
              <w:jc w:val="both"/>
              <w:rPr>
                <w:rFonts w:ascii="Times New Roman" w:hAnsi="Times New Roman" w:cs="Times New Roman"/>
                <w:sz w:val="24"/>
                <w:szCs w:val="24"/>
              </w:rPr>
            </w:pPr>
          </w:p>
        </w:tc>
        <w:tc>
          <w:tcPr>
            <w:tcW w:w="1985" w:type="dxa"/>
          </w:tcPr>
          <w:p w14:paraId="76E3497D"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08872A83"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закреплять правильное, отчетливое произно</w:t>
            </w:r>
            <w:r>
              <w:rPr>
                <w:rFonts w:ascii="Times New Roman" w:hAnsi="Times New Roman" w:cs="Times New Roman"/>
                <w:sz w:val="24"/>
                <w:szCs w:val="24"/>
              </w:rPr>
              <w:t>шение всех звуков родного языка,</w:t>
            </w:r>
          </w:p>
          <w:p w14:paraId="44769EDC" w14:textId="228F8A69"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2D95">
              <w:rPr>
                <w:rFonts w:ascii="Times New Roman" w:hAnsi="Times New Roman" w:cs="Times New Roman"/>
                <w:sz w:val="24"/>
                <w:szCs w:val="24"/>
              </w:rPr>
              <w:t xml:space="preserve">закреплять </w:t>
            </w:r>
            <w:r w:rsidR="00872D95" w:rsidRPr="00AD0AFC">
              <w:rPr>
                <w:rFonts w:ascii="Times New Roman" w:hAnsi="Times New Roman" w:cs="Times New Roman"/>
                <w:sz w:val="24"/>
                <w:szCs w:val="24"/>
              </w:rPr>
              <w:t>умение</w:t>
            </w:r>
            <w:r w:rsidRPr="00AD0AFC">
              <w:rPr>
                <w:rFonts w:ascii="Times New Roman" w:hAnsi="Times New Roman" w:cs="Times New Roman"/>
                <w:sz w:val="24"/>
                <w:szCs w:val="24"/>
              </w:rPr>
              <w:t xml:space="preserve"> различать на слух и отчетливо произносить час</w:t>
            </w:r>
            <w:r>
              <w:rPr>
                <w:rFonts w:ascii="Times New Roman" w:hAnsi="Times New Roman" w:cs="Times New Roman"/>
                <w:sz w:val="24"/>
                <w:szCs w:val="24"/>
              </w:rPr>
              <w:t>то смешиваемые звуки (с-ш, ж-з),</w:t>
            </w:r>
          </w:p>
          <w:p w14:paraId="15B92B67" w14:textId="6AC08808" w:rsidR="00AD0AFC" w:rsidRDefault="00AD0AFC" w:rsidP="00AD0AFC">
            <w:pPr>
              <w:pStyle w:val="a4"/>
              <w:jc w:val="both"/>
              <w:rPr>
                <w:rFonts w:ascii="Times New Roman" w:hAnsi="Times New Roman" w:cs="Times New Roman"/>
                <w:sz w:val="24"/>
                <w:szCs w:val="24"/>
              </w:rPr>
            </w:pPr>
            <w:r w:rsidRPr="00AD0AFC">
              <w:rPr>
                <w:rFonts w:ascii="Times New Roman" w:hAnsi="Times New Roman" w:cs="Times New Roman"/>
                <w:sz w:val="24"/>
                <w:szCs w:val="24"/>
              </w:rPr>
              <w:t xml:space="preserve"> </w:t>
            </w:r>
            <w:r>
              <w:rPr>
                <w:rFonts w:ascii="Times New Roman" w:hAnsi="Times New Roman" w:cs="Times New Roman"/>
                <w:sz w:val="24"/>
                <w:szCs w:val="24"/>
              </w:rPr>
              <w:t xml:space="preserve">- </w:t>
            </w:r>
            <w:r w:rsidR="00872D95">
              <w:rPr>
                <w:rFonts w:ascii="Times New Roman" w:hAnsi="Times New Roman" w:cs="Times New Roman"/>
                <w:sz w:val="24"/>
                <w:szCs w:val="24"/>
              </w:rPr>
              <w:t xml:space="preserve">закреплять </w:t>
            </w:r>
            <w:r w:rsidR="00872D95" w:rsidRPr="00AD0AFC">
              <w:rPr>
                <w:rFonts w:ascii="Times New Roman" w:hAnsi="Times New Roman" w:cs="Times New Roman"/>
                <w:sz w:val="24"/>
                <w:szCs w:val="24"/>
              </w:rPr>
              <w:t>умение</w:t>
            </w:r>
            <w:r w:rsidRPr="00AD0AFC">
              <w:rPr>
                <w:rFonts w:ascii="Times New Roman" w:hAnsi="Times New Roman" w:cs="Times New Roman"/>
                <w:sz w:val="24"/>
                <w:szCs w:val="24"/>
              </w:rPr>
              <w:t xml:space="preserve"> </w:t>
            </w:r>
            <w:r>
              <w:rPr>
                <w:rFonts w:ascii="Times New Roman" w:hAnsi="Times New Roman" w:cs="Times New Roman"/>
                <w:sz w:val="24"/>
                <w:szCs w:val="24"/>
              </w:rPr>
              <w:t>определять место звука в слове,</w:t>
            </w:r>
          </w:p>
          <w:p w14:paraId="7BC2BAD9"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 </w:t>
            </w:r>
            <w:r>
              <w:rPr>
                <w:rFonts w:ascii="Times New Roman" w:hAnsi="Times New Roman" w:cs="Times New Roman"/>
                <w:sz w:val="24"/>
                <w:szCs w:val="24"/>
              </w:rPr>
              <w:t>п</w:t>
            </w:r>
            <w:r w:rsidRPr="00AD0AFC">
              <w:rPr>
                <w:rFonts w:ascii="Times New Roman" w:hAnsi="Times New Roman" w:cs="Times New Roman"/>
                <w:sz w:val="24"/>
                <w:szCs w:val="24"/>
              </w:rPr>
              <w:t>родолжат</w:t>
            </w:r>
            <w:r>
              <w:rPr>
                <w:rFonts w:ascii="Times New Roman" w:hAnsi="Times New Roman" w:cs="Times New Roman"/>
                <w:sz w:val="24"/>
                <w:szCs w:val="24"/>
              </w:rPr>
              <w:t>ь развивать фонематический слух,</w:t>
            </w:r>
          </w:p>
          <w:p w14:paraId="78870C04" w14:textId="7777777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о</w:t>
            </w:r>
            <w:r w:rsidRPr="00AD0AFC">
              <w:rPr>
                <w:rFonts w:ascii="Times New Roman" w:hAnsi="Times New Roman" w:cs="Times New Roman"/>
                <w:sz w:val="24"/>
                <w:szCs w:val="24"/>
              </w:rPr>
              <w:t>трабатывать интонационную выразительность речи.</w:t>
            </w:r>
          </w:p>
        </w:tc>
      </w:tr>
      <w:tr w:rsidR="00DD74F0" w14:paraId="31D2EF44" w14:textId="77777777" w:rsidTr="00872D95">
        <w:tc>
          <w:tcPr>
            <w:tcW w:w="1951" w:type="dxa"/>
            <w:vMerge/>
          </w:tcPr>
          <w:p w14:paraId="3E2F7A17" w14:textId="77777777" w:rsidR="00DD74F0" w:rsidRDefault="00DD74F0" w:rsidP="00AD0AFC">
            <w:pPr>
              <w:pStyle w:val="a4"/>
              <w:jc w:val="both"/>
              <w:rPr>
                <w:rFonts w:ascii="Times New Roman" w:hAnsi="Times New Roman" w:cs="Times New Roman"/>
                <w:sz w:val="24"/>
                <w:szCs w:val="24"/>
              </w:rPr>
            </w:pPr>
          </w:p>
        </w:tc>
        <w:tc>
          <w:tcPr>
            <w:tcW w:w="1985" w:type="dxa"/>
          </w:tcPr>
          <w:p w14:paraId="3E6B88EA"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662" w:type="dxa"/>
          </w:tcPr>
          <w:p w14:paraId="3E705A91"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w:t>
            </w:r>
            <w:r>
              <w:rPr>
                <w:rFonts w:ascii="Times New Roman" w:hAnsi="Times New Roman" w:cs="Times New Roman"/>
                <w:sz w:val="24"/>
                <w:szCs w:val="24"/>
              </w:rPr>
              <w:t>обозначающих детенышей животных,</w:t>
            </w:r>
          </w:p>
          <w:p w14:paraId="774F332E"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р</w:t>
            </w:r>
            <w:r w:rsidRPr="00AD0AFC">
              <w:rPr>
                <w:rFonts w:ascii="Times New Roman" w:hAnsi="Times New Roman" w:cs="Times New Roman"/>
                <w:sz w:val="24"/>
                <w:szCs w:val="24"/>
              </w:rPr>
              <w:t>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w:t>
            </w:r>
            <w:r>
              <w:rPr>
                <w:rFonts w:ascii="Times New Roman" w:hAnsi="Times New Roman" w:cs="Times New Roman"/>
                <w:sz w:val="24"/>
                <w:szCs w:val="24"/>
              </w:rPr>
              <w:t>вливать оттенки в значении слов,</w:t>
            </w:r>
          </w:p>
          <w:p w14:paraId="346B68FE"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познакомить с разными способами образования </w:t>
            </w:r>
            <w:r>
              <w:rPr>
                <w:rFonts w:ascii="Times New Roman" w:hAnsi="Times New Roman" w:cs="Times New Roman"/>
                <w:sz w:val="24"/>
                <w:szCs w:val="24"/>
              </w:rPr>
              <w:t>слов,</w:t>
            </w:r>
          </w:p>
          <w:p w14:paraId="17A7A6BA"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родолжать совершенствовать у детей умение составлять по образц</w:t>
            </w:r>
            <w:r>
              <w:rPr>
                <w:rFonts w:ascii="Times New Roman" w:hAnsi="Times New Roman" w:cs="Times New Roman"/>
                <w:sz w:val="24"/>
                <w:szCs w:val="24"/>
              </w:rPr>
              <w:t>у простые и сложные предложения,</w:t>
            </w:r>
          </w:p>
          <w:p w14:paraId="15B3E7DE" w14:textId="7D679A9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 xml:space="preserve">родолжать совершенствовать у детей </w:t>
            </w:r>
            <w:r w:rsidR="00872D95" w:rsidRPr="00AD0AFC">
              <w:rPr>
                <w:rFonts w:ascii="Times New Roman" w:hAnsi="Times New Roman" w:cs="Times New Roman"/>
                <w:sz w:val="24"/>
                <w:szCs w:val="24"/>
              </w:rPr>
              <w:t>умение</w:t>
            </w:r>
            <w:r w:rsidR="00872D95">
              <w:rPr>
                <w:rFonts w:ascii="Times New Roman" w:hAnsi="Times New Roman" w:cs="Times New Roman"/>
                <w:sz w:val="24"/>
                <w:szCs w:val="24"/>
              </w:rPr>
              <w:t xml:space="preserve"> </w:t>
            </w:r>
            <w:r w:rsidR="00872D95" w:rsidRPr="00AD0AFC">
              <w:rPr>
                <w:rFonts w:ascii="Times New Roman" w:hAnsi="Times New Roman" w:cs="Times New Roman"/>
                <w:sz w:val="24"/>
                <w:szCs w:val="24"/>
              </w:rPr>
              <w:t>при</w:t>
            </w:r>
            <w:r w:rsidRPr="00AD0AFC">
              <w:rPr>
                <w:rFonts w:ascii="Times New Roman" w:hAnsi="Times New Roman" w:cs="Times New Roman"/>
                <w:sz w:val="24"/>
                <w:szCs w:val="24"/>
              </w:rPr>
              <w:t xml:space="preserve"> инсценировках пользоваться прямой и косвенной речью.</w:t>
            </w:r>
          </w:p>
        </w:tc>
      </w:tr>
      <w:tr w:rsidR="00DD74F0" w14:paraId="033825F6" w14:textId="77777777" w:rsidTr="00872D95">
        <w:tc>
          <w:tcPr>
            <w:tcW w:w="1951" w:type="dxa"/>
            <w:vMerge/>
          </w:tcPr>
          <w:p w14:paraId="0431BF5A" w14:textId="77777777" w:rsidR="00DD74F0" w:rsidRDefault="00DD74F0" w:rsidP="00AD0AFC">
            <w:pPr>
              <w:pStyle w:val="a4"/>
              <w:jc w:val="both"/>
              <w:rPr>
                <w:rFonts w:ascii="Times New Roman" w:hAnsi="Times New Roman" w:cs="Times New Roman"/>
                <w:sz w:val="24"/>
                <w:szCs w:val="24"/>
              </w:rPr>
            </w:pPr>
          </w:p>
        </w:tc>
        <w:tc>
          <w:tcPr>
            <w:tcW w:w="1985" w:type="dxa"/>
          </w:tcPr>
          <w:p w14:paraId="0386834A" w14:textId="77777777" w:rsidR="00DD74F0" w:rsidRDefault="00DD74F0"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5A676C12"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w:t>
            </w:r>
            <w:r w:rsidRPr="00AD0AFC">
              <w:rPr>
                <w:rFonts w:ascii="Times New Roman" w:hAnsi="Times New Roman" w:cs="Times New Roman"/>
                <w:sz w:val="24"/>
                <w:szCs w:val="24"/>
              </w:rPr>
              <w:lastRenderedPageBreak/>
              <w:t>реплики других детей, отвечать на один и тот же вопрос по-раз</w:t>
            </w:r>
            <w:r>
              <w:rPr>
                <w:rFonts w:ascii="Times New Roman" w:hAnsi="Times New Roman" w:cs="Times New Roman"/>
                <w:sz w:val="24"/>
                <w:szCs w:val="24"/>
              </w:rPr>
              <w:t xml:space="preserve">ному (кратко и распространенно), </w:t>
            </w:r>
          </w:p>
          <w:p w14:paraId="4CA9E59A"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з</w:t>
            </w:r>
            <w:r w:rsidRPr="00AD0AFC">
              <w:rPr>
                <w:rFonts w:ascii="Times New Roman" w:hAnsi="Times New Roman" w:cs="Times New Roman"/>
                <w:sz w:val="24"/>
                <w:szCs w:val="24"/>
              </w:rPr>
              <w:t>акреплять умение участвовать в общей беседе, внимательно слушать собеседника, не</w:t>
            </w:r>
            <w:r>
              <w:rPr>
                <w:rFonts w:ascii="Times New Roman" w:hAnsi="Times New Roman" w:cs="Times New Roman"/>
                <w:sz w:val="24"/>
                <w:szCs w:val="24"/>
              </w:rPr>
              <w:t xml:space="preserve"> перебивать его, не отвлекаться,</w:t>
            </w:r>
          </w:p>
          <w:p w14:paraId="2CDA1079"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оощрять разговоры детей по поводу игр, прочитан</w:t>
            </w:r>
            <w:r>
              <w:rPr>
                <w:rFonts w:ascii="Times New Roman" w:hAnsi="Times New Roman" w:cs="Times New Roman"/>
                <w:sz w:val="24"/>
                <w:szCs w:val="24"/>
              </w:rPr>
              <w:t xml:space="preserve">ных книг, просмотренных фильмов, </w:t>
            </w:r>
          </w:p>
          <w:p w14:paraId="44B6CF65"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родолжать формировать у детей умение использовать разнообразные формулы речевого этикета,</w:t>
            </w:r>
            <w:r>
              <w:rPr>
                <w:rFonts w:ascii="Times New Roman" w:hAnsi="Times New Roman" w:cs="Times New Roman"/>
                <w:sz w:val="24"/>
                <w:szCs w:val="24"/>
              </w:rPr>
              <w:t xml:space="preserve"> употреблять их без напоминания,</w:t>
            </w:r>
            <w:r w:rsidRPr="00AD0AFC">
              <w:rPr>
                <w:rFonts w:ascii="Times New Roman" w:hAnsi="Times New Roman" w:cs="Times New Roman"/>
                <w:sz w:val="24"/>
                <w:szCs w:val="24"/>
              </w:rPr>
              <w:t xml:space="preserve"> </w:t>
            </w:r>
          </w:p>
          <w:p w14:paraId="343F1C93"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w:t>
            </w:r>
            <w:r>
              <w:rPr>
                <w:rFonts w:ascii="Times New Roman" w:hAnsi="Times New Roman" w:cs="Times New Roman"/>
                <w:sz w:val="24"/>
                <w:szCs w:val="24"/>
              </w:rPr>
              <w:t>вмешиваться в разговор взрослых;</w:t>
            </w:r>
          </w:p>
          <w:p w14:paraId="743806CB"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р</w:t>
            </w:r>
            <w:r w:rsidRPr="00AD0AFC">
              <w:rPr>
                <w:rFonts w:ascii="Times New Roman" w:hAnsi="Times New Roman" w:cs="Times New Roman"/>
                <w:sz w:val="24"/>
                <w:szCs w:val="24"/>
              </w:rPr>
              <w:t xml:space="preserve">азвивать коммуникативно-речевые умения, </w:t>
            </w:r>
          </w:p>
          <w:p w14:paraId="2469A052" w14:textId="7777777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развивать </w:t>
            </w:r>
            <w:r w:rsidRPr="00AD0AFC">
              <w:rPr>
                <w:rFonts w:ascii="Times New Roman" w:hAnsi="Times New Roman" w:cs="Times New Roman"/>
                <w:sz w:val="24"/>
                <w:szCs w:val="24"/>
              </w:rPr>
              <w:t>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w:t>
            </w:r>
            <w:r>
              <w:rPr>
                <w:rFonts w:ascii="Times New Roman" w:hAnsi="Times New Roman" w:cs="Times New Roman"/>
                <w:sz w:val="24"/>
                <w:szCs w:val="24"/>
              </w:rPr>
              <w:t>редавая хорошо знакомые события,</w:t>
            </w:r>
            <w:r>
              <w:rPr>
                <w:rFonts w:ascii="Times New Roman" w:hAnsi="Times New Roman" w:cs="Times New Roman"/>
                <w:sz w:val="24"/>
                <w:szCs w:val="24"/>
              </w:rPr>
              <w:br/>
              <w:t>- ф</w:t>
            </w:r>
            <w:r w:rsidRPr="00AD0AFC">
              <w:rPr>
                <w:rFonts w:ascii="Times New Roman" w:hAnsi="Times New Roman" w:cs="Times New Roman"/>
                <w:sz w:val="24"/>
                <w:szCs w:val="24"/>
              </w:rPr>
              <w:t>ормировать умение составлять небольшие рассказы творческого характера по теме, предложенной педагогом.</w:t>
            </w:r>
          </w:p>
        </w:tc>
      </w:tr>
      <w:tr w:rsidR="00DD74F0" w14:paraId="209ACDF2" w14:textId="77777777" w:rsidTr="00872D95">
        <w:tc>
          <w:tcPr>
            <w:tcW w:w="1951" w:type="dxa"/>
            <w:vMerge/>
          </w:tcPr>
          <w:p w14:paraId="1C14FC60" w14:textId="77777777" w:rsidR="00DD74F0" w:rsidRDefault="00DD74F0" w:rsidP="00AD0AFC">
            <w:pPr>
              <w:pStyle w:val="a4"/>
              <w:jc w:val="both"/>
              <w:rPr>
                <w:rFonts w:ascii="Times New Roman" w:hAnsi="Times New Roman" w:cs="Times New Roman"/>
                <w:sz w:val="24"/>
                <w:szCs w:val="24"/>
              </w:rPr>
            </w:pPr>
          </w:p>
        </w:tc>
        <w:tc>
          <w:tcPr>
            <w:tcW w:w="1985" w:type="dxa"/>
          </w:tcPr>
          <w:p w14:paraId="6C22B695" w14:textId="77777777" w:rsidR="00DD74F0" w:rsidRPr="0068437B" w:rsidRDefault="00DD74F0"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662" w:type="dxa"/>
          </w:tcPr>
          <w:p w14:paraId="0AC35C75"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формировать у детей умение производить анализ слов различной звуковой структуры, </w:t>
            </w:r>
          </w:p>
          <w:p w14:paraId="03BE9E65" w14:textId="77777777" w:rsid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w:t>
            </w:r>
            <w:r w:rsidRPr="00AD0AFC">
              <w:rPr>
                <w:rFonts w:ascii="Times New Roman" w:hAnsi="Times New Roman" w:cs="Times New Roman"/>
                <w:sz w:val="24"/>
                <w:szCs w:val="24"/>
              </w:rPr>
              <w:t xml:space="preserve">выделять словесное ударение и определять его место в структуре слова, </w:t>
            </w:r>
            <w:r>
              <w:rPr>
                <w:rFonts w:ascii="Times New Roman" w:hAnsi="Times New Roman" w:cs="Times New Roman"/>
                <w:sz w:val="24"/>
                <w:szCs w:val="24"/>
              </w:rPr>
              <w:t xml:space="preserve">- формировать умение </w:t>
            </w:r>
            <w:r w:rsidRPr="00AD0AFC">
              <w:rPr>
                <w:rFonts w:ascii="Times New Roman" w:hAnsi="Times New Roman" w:cs="Times New Roman"/>
                <w:sz w:val="24"/>
                <w:szCs w:val="24"/>
              </w:rPr>
              <w:t>качественно характеризовать выделяемые звуки (гласные, твердый согласный, мягкий согласный, ударный гласный, безударный гласный звук), правильно упот</w:t>
            </w:r>
            <w:r>
              <w:rPr>
                <w:rFonts w:ascii="Times New Roman" w:hAnsi="Times New Roman" w:cs="Times New Roman"/>
                <w:sz w:val="24"/>
                <w:szCs w:val="24"/>
              </w:rPr>
              <w:t>реблять соответствующие термины,</w:t>
            </w:r>
          </w:p>
          <w:p w14:paraId="42CF2A69" w14:textId="7777777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ознакомить детей со словесным составом предложения и звуковым составом слова.</w:t>
            </w:r>
          </w:p>
        </w:tc>
      </w:tr>
      <w:tr w:rsidR="00DD74F0" w14:paraId="17FED40F" w14:textId="77777777" w:rsidTr="00872D95">
        <w:tc>
          <w:tcPr>
            <w:tcW w:w="1951" w:type="dxa"/>
            <w:vMerge/>
          </w:tcPr>
          <w:p w14:paraId="6DDB818C" w14:textId="77777777" w:rsidR="00DD74F0" w:rsidRDefault="00DD74F0" w:rsidP="00AD0AFC">
            <w:pPr>
              <w:pStyle w:val="a4"/>
              <w:jc w:val="both"/>
              <w:rPr>
                <w:rFonts w:ascii="Times New Roman" w:hAnsi="Times New Roman" w:cs="Times New Roman"/>
                <w:sz w:val="24"/>
                <w:szCs w:val="24"/>
              </w:rPr>
            </w:pPr>
          </w:p>
        </w:tc>
        <w:tc>
          <w:tcPr>
            <w:tcW w:w="1985" w:type="dxa"/>
          </w:tcPr>
          <w:p w14:paraId="1905C063"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6</w:t>
            </w:r>
            <w:r w:rsidRPr="0068437B">
              <w:rPr>
                <w:rFonts w:ascii="Times New Roman" w:hAnsi="Times New Roman" w:cs="Times New Roman"/>
                <w:sz w:val="24"/>
                <w:szCs w:val="24"/>
              </w:rPr>
              <w:t>) Интерес к художественной литературе:</w:t>
            </w:r>
          </w:p>
        </w:tc>
        <w:tc>
          <w:tcPr>
            <w:tcW w:w="6662" w:type="dxa"/>
          </w:tcPr>
          <w:p w14:paraId="0CB2586E"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w:t>
            </w:r>
            <w:r>
              <w:rPr>
                <w:rFonts w:ascii="Times New Roman" w:hAnsi="Times New Roman" w:cs="Times New Roman"/>
                <w:sz w:val="24"/>
                <w:szCs w:val="24"/>
              </w:rPr>
              <w:t>казки, рассказы, стихотворения),</w:t>
            </w:r>
          </w:p>
          <w:p w14:paraId="30F72BDC"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развивать интерес к произвед</w:t>
            </w:r>
            <w:r>
              <w:rPr>
                <w:rFonts w:ascii="Times New Roman" w:hAnsi="Times New Roman" w:cs="Times New Roman"/>
                <w:sz w:val="24"/>
                <w:szCs w:val="24"/>
              </w:rPr>
              <w:t>ениям познавательного характера,</w:t>
            </w:r>
          </w:p>
          <w:p w14:paraId="155A5DBB"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w:t>
            </w:r>
            <w:r>
              <w:rPr>
                <w:rFonts w:ascii="Times New Roman" w:hAnsi="Times New Roman" w:cs="Times New Roman"/>
                <w:sz w:val="24"/>
                <w:szCs w:val="24"/>
              </w:rPr>
              <w:t>ссказов со сквозным персонажем),</w:t>
            </w:r>
          </w:p>
          <w:p w14:paraId="46CA9B5C"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w:t>
            </w:r>
            <w:r>
              <w:rPr>
                <w:rFonts w:ascii="Times New Roman" w:hAnsi="Times New Roman" w:cs="Times New Roman"/>
                <w:sz w:val="24"/>
                <w:szCs w:val="24"/>
              </w:rPr>
              <w:t>шания (в том числе и повторное),</w:t>
            </w:r>
          </w:p>
          <w:p w14:paraId="65B6FCC0"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w:t>
            </w:r>
            <w:r>
              <w:rPr>
                <w:rFonts w:ascii="Times New Roman" w:hAnsi="Times New Roman" w:cs="Times New Roman"/>
                <w:sz w:val="24"/>
                <w:szCs w:val="24"/>
              </w:rPr>
              <w:t xml:space="preserve"> сказка, рассказ, стихотворение,</w:t>
            </w:r>
          </w:p>
          <w:p w14:paraId="380B33E8"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углублять восприятие содержания и формы произведений </w:t>
            </w:r>
            <w:r w:rsidRPr="00AD0AFC">
              <w:rPr>
                <w:rFonts w:ascii="Times New Roman" w:hAnsi="Times New Roman" w:cs="Times New Roman"/>
                <w:sz w:val="24"/>
                <w:szCs w:val="24"/>
              </w:rPr>
              <w:lastRenderedPageBreak/>
              <w:t>(оценка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w:t>
            </w:r>
            <w:r>
              <w:rPr>
                <w:rFonts w:ascii="Times New Roman" w:hAnsi="Times New Roman" w:cs="Times New Roman"/>
                <w:sz w:val="24"/>
                <w:szCs w:val="24"/>
              </w:rPr>
              <w:t xml:space="preserve"> одному и тому же произведению),</w:t>
            </w:r>
          </w:p>
          <w:p w14:paraId="20D3232D" w14:textId="77777777" w:rsidR="00AD0AFC" w:rsidRPr="00AD0AFC"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w:t>
            </w:r>
            <w:r>
              <w:rPr>
                <w:rFonts w:ascii="Times New Roman" w:hAnsi="Times New Roman" w:cs="Times New Roman"/>
                <w:sz w:val="24"/>
                <w:szCs w:val="24"/>
              </w:rPr>
              <w:t>вках; пересказ близко к тексту),</w:t>
            </w:r>
          </w:p>
          <w:p w14:paraId="5EF92B4B" w14:textId="77777777" w:rsidR="00DD74F0" w:rsidRDefault="00AD0AF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6E774C" w14:paraId="1A9F39F3" w14:textId="77777777" w:rsidTr="00872D95">
        <w:tc>
          <w:tcPr>
            <w:tcW w:w="1951" w:type="dxa"/>
            <w:vMerge w:val="restart"/>
          </w:tcPr>
          <w:p w14:paraId="261A07F0" w14:textId="77777777" w:rsidR="006E774C" w:rsidRDefault="006E774C" w:rsidP="00AD0AFC">
            <w:pPr>
              <w:pStyle w:val="a4"/>
              <w:jc w:val="both"/>
              <w:rPr>
                <w:rFonts w:ascii="Times New Roman" w:hAnsi="Times New Roman" w:cs="Times New Roman"/>
                <w:sz w:val="24"/>
                <w:szCs w:val="24"/>
              </w:rPr>
            </w:pPr>
            <w:r w:rsidRPr="002C2342">
              <w:rPr>
                <w:rFonts w:ascii="Times New Roman" w:hAnsi="Times New Roman" w:cs="Times New Roman"/>
                <w:sz w:val="24"/>
                <w:szCs w:val="24"/>
              </w:rPr>
              <w:lastRenderedPageBreak/>
              <w:t>Содержан</w:t>
            </w:r>
            <w:r>
              <w:rPr>
                <w:rFonts w:ascii="Times New Roman" w:hAnsi="Times New Roman" w:cs="Times New Roman"/>
                <w:sz w:val="24"/>
                <w:szCs w:val="24"/>
              </w:rPr>
              <w:t>ие образовательной деятельности:</w:t>
            </w:r>
          </w:p>
        </w:tc>
        <w:tc>
          <w:tcPr>
            <w:tcW w:w="1985" w:type="dxa"/>
          </w:tcPr>
          <w:p w14:paraId="4FAF3669" w14:textId="77777777" w:rsidR="006E774C" w:rsidRDefault="006E774C"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662" w:type="dxa"/>
          </w:tcPr>
          <w:p w14:paraId="0FC74B24"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w:t>
            </w:r>
            <w:r>
              <w:rPr>
                <w:rFonts w:ascii="Times New Roman" w:hAnsi="Times New Roman" w:cs="Times New Roman"/>
                <w:sz w:val="24"/>
                <w:szCs w:val="24"/>
              </w:rPr>
              <w:t>ния качеств и свойств предметов,</w:t>
            </w:r>
          </w:p>
          <w:p w14:paraId="6B9A5441"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D0AFC">
              <w:rPr>
                <w:rFonts w:ascii="Times New Roman" w:hAnsi="Times New Roman" w:cs="Times New Roman"/>
                <w:sz w:val="24"/>
                <w:szCs w:val="24"/>
              </w:rPr>
              <w:t>едагог закрепляет у детей умение обобщать предметы: объединять их в группы по существенным признакам.</w:t>
            </w:r>
          </w:p>
        </w:tc>
      </w:tr>
      <w:tr w:rsidR="006E774C" w14:paraId="3C8E85CE" w14:textId="77777777" w:rsidTr="00872D95">
        <w:tc>
          <w:tcPr>
            <w:tcW w:w="1951" w:type="dxa"/>
            <w:vMerge/>
          </w:tcPr>
          <w:p w14:paraId="697EEE53" w14:textId="77777777" w:rsidR="006E774C" w:rsidRDefault="006E774C" w:rsidP="00AD0AFC">
            <w:pPr>
              <w:pStyle w:val="a4"/>
              <w:jc w:val="both"/>
              <w:rPr>
                <w:rFonts w:ascii="Times New Roman" w:hAnsi="Times New Roman" w:cs="Times New Roman"/>
                <w:sz w:val="24"/>
                <w:szCs w:val="24"/>
              </w:rPr>
            </w:pPr>
          </w:p>
        </w:tc>
        <w:tc>
          <w:tcPr>
            <w:tcW w:w="1985" w:type="dxa"/>
          </w:tcPr>
          <w:p w14:paraId="4589D831" w14:textId="77777777" w:rsidR="006E774C" w:rsidRDefault="006E774C"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5437BB2C"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w:t>
            </w:r>
          </w:p>
          <w:p w14:paraId="79146BFC"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D0AFC">
              <w:rPr>
                <w:rFonts w:ascii="Times New Roman" w:hAnsi="Times New Roman" w:cs="Times New Roman"/>
                <w:sz w:val="24"/>
                <w:szCs w:val="24"/>
              </w:rPr>
              <w:t>способствует освоению правильного произношения сонорны</w:t>
            </w:r>
            <w:r>
              <w:rPr>
                <w:rFonts w:ascii="Times New Roman" w:hAnsi="Times New Roman" w:cs="Times New Roman"/>
                <w:sz w:val="24"/>
                <w:szCs w:val="24"/>
              </w:rPr>
              <w:t>х звуков ([л], [л'], [р], [р']),</w:t>
            </w:r>
          </w:p>
          <w:p w14:paraId="1F7F9D0F" w14:textId="36FE9B02"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2D95">
              <w:rPr>
                <w:rFonts w:ascii="Times New Roman" w:hAnsi="Times New Roman" w:cs="Times New Roman"/>
                <w:sz w:val="24"/>
                <w:szCs w:val="24"/>
              </w:rPr>
              <w:t xml:space="preserve">педагог </w:t>
            </w:r>
            <w:r w:rsidR="00872D95" w:rsidRPr="00AD0AFC">
              <w:rPr>
                <w:rFonts w:ascii="Times New Roman" w:hAnsi="Times New Roman" w:cs="Times New Roman"/>
                <w:sz w:val="24"/>
                <w:szCs w:val="24"/>
              </w:rPr>
              <w:t>упражняет</w:t>
            </w:r>
            <w:r w:rsidRPr="00AD0AFC">
              <w:rPr>
                <w:rFonts w:ascii="Times New Roman" w:hAnsi="Times New Roman" w:cs="Times New Roman"/>
                <w:sz w:val="24"/>
                <w:szCs w:val="24"/>
              </w:rPr>
              <w:t xml:space="preserve"> в чистом звукопроизношении в процессе повседневного речевого обще</w:t>
            </w:r>
            <w:r>
              <w:rPr>
                <w:rFonts w:ascii="Times New Roman" w:hAnsi="Times New Roman" w:cs="Times New Roman"/>
                <w:sz w:val="24"/>
                <w:szCs w:val="24"/>
              </w:rPr>
              <w:t>ния и при звуковом анализе слов,</w:t>
            </w:r>
          </w:p>
          <w:p w14:paraId="7DB8FB52"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D0AFC">
              <w:rPr>
                <w:rFonts w:ascii="Times New Roman" w:hAnsi="Times New Roman" w:cs="Times New Roman"/>
                <w:sz w:val="24"/>
                <w:szCs w:val="24"/>
              </w:rPr>
              <w:t xml:space="preserve">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6E774C" w14:paraId="3253BFC4" w14:textId="77777777" w:rsidTr="00872D95">
        <w:tc>
          <w:tcPr>
            <w:tcW w:w="1951" w:type="dxa"/>
            <w:vMerge/>
          </w:tcPr>
          <w:p w14:paraId="42B003FB" w14:textId="77777777" w:rsidR="006E774C" w:rsidRDefault="006E774C" w:rsidP="00AD0AFC">
            <w:pPr>
              <w:pStyle w:val="a4"/>
              <w:jc w:val="both"/>
              <w:rPr>
                <w:rFonts w:ascii="Times New Roman" w:hAnsi="Times New Roman" w:cs="Times New Roman"/>
                <w:sz w:val="24"/>
                <w:szCs w:val="24"/>
              </w:rPr>
            </w:pPr>
          </w:p>
        </w:tc>
        <w:tc>
          <w:tcPr>
            <w:tcW w:w="1985" w:type="dxa"/>
          </w:tcPr>
          <w:p w14:paraId="75958D58" w14:textId="77777777" w:rsidR="006E774C" w:rsidRDefault="006E774C"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662" w:type="dxa"/>
          </w:tcPr>
          <w:p w14:paraId="055C6F05" w14:textId="77777777" w:rsidR="006E774C" w:rsidRDefault="006E774C"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D0AFC">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w:t>
            </w:r>
            <w:r>
              <w:rPr>
                <w:rFonts w:ascii="Times New Roman" w:hAnsi="Times New Roman" w:cs="Times New Roman"/>
                <w:sz w:val="24"/>
                <w:szCs w:val="24"/>
              </w:rPr>
              <w:t>ного числа в родительном падеже,</w:t>
            </w:r>
          </w:p>
          <w:p w14:paraId="461BC4A5" w14:textId="77777777" w:rsidR="006E774C" w:rsidRDefault="006E774C" w:rsidP="00AD0AFC">
            <w:pPr>
              <w:pStyle w:val="a4"/>
              <w:jc w:val="both"/>
              <w:rPr>
                <w:rFonts w:ascii="Times New Roman" w:hAnsi="Times New Roman" w:cs="Times New Roman"/>
                <w:sz w:val="24"/>
                <w:szCs w:val="24"/>
              </w:rPr>
            </w:pPr>
            <w:r w:rsidRPr="00AD0A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0AFC">
              <w:rPr>
                <w:rFonts w:ascii="Times New Roman" w:hAnsi="Times New Roman" w:cs="Times New Roman"/>
                <w:sz w:val="24"/>
                <w:szCs w:val="24"/>
              </w:rPr>
              <w:t>педагог формирует у детей умение образовывать слова, пользуясь суффиксами, приставками.</w:t>
            </w:r>
          </w:p>
        </w:tc>
      </w:tr>
      <w:tr w:rsidR="006E774C" w14:paraId="4B29E65D" w14:textId="77777777" w:rsidTr="00872D95">
        <w:tc>
          <w:tcPr>
            <w:tcW w:w="1951" w:type="dxa"/>
            <w:vMerge/>
          </w:tcPr>
          <w:p w14:paraId="51F0832A" w14:textId="77777777" w:rsidR="006E774C" w:rsidRDefault="006E774C" w:rsidP="00AD0AFC">
            <w:pPr>
              <w:pStyle w:val="a4"/>
              <w:jc w:val="both"/>
              <w:rPr>
                <w:rFonts w:ascii="Times New Roman" w:hAnsi="Times New Roman" w:cs="Times New Roman"/>
                <w:sz w:val="24"/>
                <w:szCs w:val="24"/>
              </w:rPr>
            </w:pPr>
          </w:p>
        </w:tc>
        <w:tc>
          <w:tcPr>
            <w:tcW w:w="1985" w:type="dxa"/>
          </w:tcPr>
          <w:p w14:paraId="12E4CE9B" w14:textId="77777777" w:rsidR="006E774C" w:rsidRDefault="006E774C"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6ED6DCCF"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педагог способствует развитию у детей монологической речи, </w:t>
            </w:r>
          </w:p>
          <w:p w14:paraId="43E1DC7F"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F16A7">
              <w:rPr>
                <w:rFonts w:ascii="Times New Roman" w:hAnsi="Times New Roman" w:cs="Times New Roman"/>
                <w:sz w:val="24"/>
                <w:szCs w:val="24"/>
              </w:rPr>
              <w:t xml:space="preserve">формирует умение замечать и доброжелательно исправлять ошибки в речи сверстников, </w:t>
            </w:r>
          </w:p>
          <w:p w14:paraId="4AD4D22C"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F16A7">
              <w:rPr>
                <w:rFonts w:ascii="Times New Roman" w:hAnsi="Times New Roman" w:cs="Times New Roman"/>
                <w:sz w:val="24"/>
                <w:szCs w:val="24"/>
              </w:rPr>
              <w:t xml:space="preserve">обогащает представления детей о правилах речевого этикета, развивает умение соблюдать этику общения в условиях коллективного взаимодействия, </w:t>
            </w:r>
          </w:p>
          <w:p w14:paraId="618FBA40" w14:textId="77777777" w:rsidR="006E774C" w:rsidRPr="00AF16A7"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педагог </w:t>
            </w:r>
            <w:r w:rsidRPr="00AF16A7">
              <w:rPr>
                <w:rFonts w:ascii="Times New Roman" w:hAnsi="Times New Roman" w:cs="Times New Roman"/>
                <w:sz w:val="24"/>
                <w:szCs w:val="24"/>
              </w:rPr>
              <w:t xml:space="preserve">поддерживает интерес детей к рассказыванию по собственной инициативе, </w:t>
            </w:r>
            <w:r>
              <w:rPr>
                <w:rFonts w:ascii="Times New Roman" w:hAnsi="Times New Roman" w:cs="Times New Roman"/>
                <w:sz w:val="24"/>
                <w:szCs w:val="24"/>
              </w:rPr>
              <w:t xml:space="preserve">- педагог </w:t>
            </w:r>
            <w:r w:rsidRPr="00AF16A7">
              <w:rPr>
                <w:rFonts w:ascii="Times New Roman" w:hAnsi="Times New Roman" w:cs="Times New Roman"/>
                <w:sz w:val="24"/>
                <w:szCs w:val="24"/>
              </w:rPr>
              <w:t>поощряет использовани</w:t>
            </w:r>
            <w:r>
              <w:rPr>
                <w:rFonts w:ascii="Times New Roman" w:hAnsi="Times New Roman" w:cs="Times New Roman"/>
                <w:sz w:val="24"/>
                <w:szCs w:val="24"/>
              </w:rPr>
              <w:t>е в диалоге разных типов реплик,</w:t>
            </w:r>
          </w:p>
          <w:p w14:paraId="61E9020A"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w:t>
            </w:r>
          </w:p>
          <w:p w14:paraId="43001CD7"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педагог помогает детям использовать невербальные средств</w:t>
            </w:r>
            <w:r>
              <w:rPr>
                <w:rFonts w:ascii="Times New Roman" w:hAnsi="Times New Roman" w:cs="Times New Roman"/>
                <w:sz w:val="24"/>
                <w:szCs w:val="24"/>
              </w:rPr>
              <w:t>а общения (мимика, жесты, позы),</w:t>
            </w:r>
            <w:r w:rsidRPr="00AF16A7">
              <w:rPr>
                <w:rFonts w:ascii="Times New Roman" w:hAnsi="Times New Roman" w:cs="Times New Roman"/>
                <w:sz w:val="24"/>
                <w:szCs w:val="24"/>
              </w:rPr>
              <w:t xml:space="preserve"> принятые но</w:t>
            </w:r>
            <w:r>
              <w:rPr>
                <w:rFonts w:ascii="Times New Roman" w:hAnsi="Times New Roman" w:cs="Times New Roman"/>
                <w:sz w:val="24"/>
                <w:szCs w:val="24"/>
              </w:rPr>
              <w:t>рмы вежливого речевого общения,</w:t>
            </w:r>
          </w:p>
          <w:p w14:paraId="765F2A76" w14:textId="77777777" w:rsidR="006E774C" w:rsidRPr="00AF16A7"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педагог помогает детям участвовать в коллективных разговорах, использовать разные виды деятельности и речевые ситуации для развития </w:t>
            </w:r>
            <w:r>
              <w:rPr>
                <w:rFonts w:ascii="Times New Roman" w:hAnsi="Times New Roman" w:cs="Times New Roman"/>
                <w:sz w:val="24"/>
                <w:szCs w:val="24"/>
              </w:rPr>
              <w:t>диалогической речи,</w:t>
            </w:r>
          </w:p>
          <w:p w14:paraId="3BECE036"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педагог формирует у детей умения самостоятельно ст</w:t>
            </w:r>
            <w:r>
              <w:rPr>
                <w:rFonts w:ascii="Times New Roman" w:hAnsi="Times New Roman" w:cs="Times New Roman"/>
                <w:sz w:val="24"/>
                <w:szCs w:val="24"/>
              </w:rPr>
              <w:t>роить игровые и деловые диалоги,</w:t>
            </w:r>
          </w:p>
          <w:p w14:paraId="09624E76"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педагог формирует у детей умения пересказывать литературные произведения по ролям, по частям, правильно передавая идею и содержание, пользо</w:t>
            </w:r>
            <w:r>
              <w:rPr>
                <w:rFonts w:ascii="Times New Roman" w:hAnsi="Times New Roman" w:cs="Times New Roman"/>
                <w:sz w:val="24"/>
                <w:szCs w:val="24"/>
              </w:rPr>
              <w:t>ваться прямой и косвенной речью,</w:t>
            </w:r>
          </w:p>
          <w:p w14:paraId="1B68CC5A"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w:t>
            </w:r>
            <w:r>
              <w:rPr>
                <w:rFonts w:ascii="Times New Roman" w:hAnsi="Times New Roman" w:cs="Times New Roman"/>
                <w:sz w:val="24"/>
                <w:szCs w:val="24"/>
              </w:rPr>
              <w:t>зы по картине, из личного опыта,</w:t>
            </w:r>
          </w:p>
          <w:p w14:paraId="1E74571D" w14:textId="77777777" w:rsidR="006E774C" w:rsidRPr="00AF16A7"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 с помощью педагога строить свой рассказ в соответствии с логикой повествования; в повествовании отражать типичные особен</w:t>
            </w:r>
            <w:r>
              <w:rPr>
                <w:rFonts w:ascii="Times New Roman" w:hAnsi="Times New Roman" w:cs="Times New Roman"/>
                <w:sz w:val="24"/>
                <w:szCs w:val="24"/>
              </w:rPr>
              <w:t>ности жанра сказки или рассказа,</w:t>
            </w:r>
          </w:p>
          <w:p w14:paraId="703EB2C6"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педагог развив</w:t>
            </w:r>
            <w:r>
              <w:rPr>
                <w:rFonts w:ascii="Times New Roman" w:hAnsi="Times New Roman" w:cs="Times New Roman"/>
                <w:sz w:val="24"/>
                <w:szCs w:val="24"/>
              </w:rPr>
              <w:t xml:space="preserve">ает у детей речевое творчество, </w:t>
            </w:r>
            <w:r w:rsidRPr="00AF16A7">
              <w:rPr>
                <w:rFonts w:ascii="Times New Roman" w:hAnsi="Times New Roman" w:cs="Times New Roman"/>
                <w:sz w:val="24"/>
                <w:szCs w:val="24"/>
              </w:rPr>
              <w:t>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w:t>
            </w:r>
            <w:r>
              <w:rPr>
                <w:rFonts w:ascii="Times New Roman" w:hAnsi="Times New Roman" w:cs="Times New Roman"/>
                <w:sz w:val="24"/>
                <w:szCs w:val="24"/>
              </w:rPr>
              <w:t>зы по плану педагога, по модели,</w:t>
            </w:r>
          </w:p>
          <w:p w14:paraId="305D3B75"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п</w:t>
            </w:r>
            <w:r w:rsidRPr="00AF16A7">
              <w:rPr>
                <w:rFonts w:ascii="Times New Roman" w:hAnsi="Times New Roman" w:cs="Times New Roman"/>
                <w:sz w:val="24"/>
                <w:szCs w:val="24"/>
              </w:rPr>
              <w:t>едагог закрепляет у детей умение внимательно выслушивать рассказы сверстников, замечать речевые ошибки и доброжелательно исправлять и</w:t>
            </w:r>
            <w:r>
              <w:rPr>
                <w:rFonts w:ascii="Times New Roman" w:hAnsi="Times New Roman" w:cs="Times New Roman"/>
                <w:sz w:val="24"/>
                <w:szCs w:val="24"/>
              </w:rPr>
              <w:t>х,</w:t>
            </w:r>
            <w:r w:rsidRPr="00AF16A7">
              <w:rPr>
                <w:rFonts w:ascii="Times New Roman" w:hAnsi="Times New Roman" w:cs="Times New Roman"/>
                <w:sz w:val="24"/>
                <w:szCs w:val="24"/>
              </w:rPr>
              <w:t xml:space="preserve"> </w:t>
            </w:r>
            <w:r>
              <w:rPr>
                <w:rFonts w:ascii="Times New Roman" w:hAnsi="Times New Roman" w:cs="Times New Roman"/>
                <w:sz w:val="24"/>
                <w:szCs w:val="24"/>
              </w:rPr>
              <w:t>-  п</w:t>
            </w:r>
            <w:r w:rsidRPr="00AF16A7">
              <w:rPr>
                <w:rFonts w:ascii="Times New Roman" w:hAnsi="Times New Roman" w:cs="Times New Roman"/>
                <w:sz w:val="24"/>
                <w:szCs w:val="24"/>
              </w:rPr>
              <w:t xml:space="preserve">едагог закрепляет у детей умение использовать элементы речи - доказательства при отгадывании загадок, в процессе совместных игр, в повседневном общении, </w:t>
            </w:r>
          </w:p>
          <w:p w14:paraId="03BED624" w14:textId="77777777" w:rsidR="006E774C" w:rsidRDefault="006E774C"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F16A7">
              <w:rPr>
                <w:rFonts w:ascii="Times New Roman" w:hAnsi="Times New Roman" w:cs="Times New Roman"/>
                <w:sz w:val="24"/>
                <w:szCs w:val="24"/>
              </w:rPr>
              <w:t>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5C48B5" w14:paraId="19E3FDBF" w14:textId="77777777" w:rsidTr="00872D95">
        <w:trPr>
          <w:trHeight w:val="3982"/>
        </w:trPr>
        <w:tc>
          <w:tcPr>
            <w:tcW w:w="1951" w:type="dxa"/>
            <w:vMerge/>
          </w:tcPr>
          <w:p w14:paraId="21775BF9" w14:textId="77777777" w:rsidR="005C48B5" w:rsidRDefault="005C48B5" w:rsidP="00AD0AFC">
            <w:pPr>
              <w:pStyle w:val="a4"/>
              <w:jc w:val="both"/>
              <w:rPr>
                <w:rFonts w:ascii="Times New Roman" w:hAnsi="Times New Roman" w:cs="Times New Roman"/>
                <w:sz w:val="24"/>
                <w:szCs w:val="24"/>
              </w:rPr>
            </w:pPr>
          </w:p>
        </w:tc>
        <w:tc>
          <w:tcPr>
            <w:tcW w:w="1985" w:type="dxa"/>
          </w:tcPr>
          <w:p w14:paraId="7B101F4B" w14:textId="77777777" w:rsidR="005C48B5" w:rsidRPr="0068437B" w:rsidRDefault="005C48B5"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662" w:type="dxa"/>
          </w:tcPr>
          <w:p w14:paraId="348D7729"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w:t>
            </w:r>
          </w:p>
          <w:p w14:paraId="32211D90"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учить </w:t>
            </w:r>
            <w:r w:rsidRPr="00AF16A7">
              <w:rPr>
                <w:rFonts w:ascii="Times New Roman" w:hAnsi="Times New Roman" w:cs="Times New Roman"/>
                <w:sz w:val="24"/>
                <w:szCs w:val="24"/>
              </w:rPr>
              <w:t xml:space="preserve">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w:t>
            </w:r>
          </w:p>
          <w:p w14:paraId="3B77E399"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учить </w:t>
            </w:r>
            <w:r w:rsidRPr="00AF16A7">
              <w:rPr>
                <w:rFonts w:ascii="Times New Roman" w:hAnsi="Times New Roman" w:cs="Times New Roman"/>
                <w:sz w:val="24"/>
                <w:szCs w:val="24"/>
              </w:rPr>
              <w:t xml:space="preserve">определять твердость и мягкость согласных, </w:t>
            </w:r>
          </w:p>
          <w:p w14:paraId="01632699"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учить </w:t>
            </w:r>
            <w:r w:rsidRPr="00AF16A7">
              <w:rPr>
                <w:rFonts w:ascii="Times New Roman" w:hAnsi="Times New Roman" w:cs="Times New Roman"/>
                <w:sz w:val="24"/>
                <w:szCs w:val="24"/>
              </w:rPr>
              <w:t>составлят</w:t>
            </w:r>
            <w:r>
              <w:rPr>
                <w:rFonts w:ascii="Times New Roman" w:hAnsi="Times New Roman" w:cs="Times New Roman"/>
                <w:sz w:val="24"/>
                <w:szCs w:val="24"/>
              </w:rPr>
              <w:t>ь схемы звукового состава слова,</w:t>
            </w:r>
          </w:p>
          <w:p w14:paraId="53CC7008"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 учить</w:t>
            </w:r>
            <w:r w:rsidRPr="00AF16A7">
              <w:rPr>
                <w:rFonts w:ascii="Times New Roman" w:hAnsi="Times New Roman" w:cs="Times New Roman"/>
                <w:sz w:val="24"/>
                <w:szCs w:val="24"/>
              </w:rPr>
              <w:t xml:space="preserve"> составл</w:t>
            </w:r>
            <w:r>
              <w:rPr>
                <w:rFonts w:ascii="Times New Roman" w:hAnsi="Times New Roman" w:cs="Times New Roman"/>
                <w:sz w:val="24"/>
                <w:szCs w:val="24"/>
              </w:rPr>
              <w:t>ять предложения по живой модели,</w:t>
            </w:r>
          </w:p>
          <w:p w14:paraId="64F2C270"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 учить</w:t>
            </w:r>
            <w:r w:rsidRPr="00AF16A7">
              <w:rPr>
                <w:rFonts w:ascii="Times New Roman" w:hAnsi="Times New Roman" w:cs="Times New Roman"/>
                <w:sz w:val="24"/>
                <w:szCs w:val="24"/>
              </w:rPr>
              <w:t xml:space="preserve"> определять количество и послед</w:t>
            </w:r>
            <w:r>
              <w:rPr>
                <w:rFonts w:ascii="Times New Roman" w:hAnsi="Times New Roman" w:cs="Times New Roman"/>
                <w:sz w:val="24"/>
                <w:szCs w:val="24"/>
              </w:rPr>
              <w:t>овательность слов в предложении,</w:t>
            </w:r>
          </w:p>
          <w:p w14:paraId="501A3EB1"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F16A7">
              <w:rPr>
                <w:rFonts w:ascii="Times New Roman" w:hAnsi="Times New Roman" w:cs="Times New Roman"/>
                <w:sz w:val="24"/>
                <w:szCs w:val="24"/>
              </w:rPr>
              <w:t>едагог развивает мелкую моторику кистей рук детей с помощью раскрашивания, штриховки, мелких мозаик.</w:t>
            </w:r>
          </w:p>
        </w:tc>
      </w:tr>
    </w:tbl>
    <w:p w14:paraId="58A6C7DC" w14:textId="77777777" w:rsidR="00DD74F0" w:rsidRPr="008A072C" w:rsidRDefault="00DD74F0" w:rsidP="00DD74F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1985"/>
        <w:gridCol w:w="6662"/>
      </w:tblGrid>
      <w:tr w:rsidR="00DD74F0" w14:paraId="7FF0F122" w14:textId="77777777" w:rsidTr="00872D95">
        <w:tc>
          <w:tcPr>
            <w:tcW w:w="10598" w:type="dxa"/>
            <w:gridSpan w:val="3"/>
          </w:tcPr>
          <w:p w14:paraId="114E326B" w14:textId="77777777" w:rsidR="00DD74F0" w:rsidRPr="008508B9" w:rsidRDefault="00DD74F0" w:rsidP="00AD0AFC">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Подготовительная группа: от 6 до 7 лет.</w:t>
            </w:r>
          </w:p>
        </w:tc>
      </w:tr>
      <w:tr w:rsidR="00DD74F0" w14:paraId="2226D469" w14:textId="77777777" w:rsidTr="00872D95">
        <w:tc>
          <w:tcPr>
            <w:tcW w:w="1951" w:type="dxa"/>
            <w:vMerge w:val="restart"/>
          </w:tcPr>
          <w:p w14:paraId="595FA361"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1985" w:type="dxa"/>
          </w:tcPr>
          <w:p w14:paraId="450BAE28" w14:textId="77777777" w:rsidR="00DD74F0" w:rsidRDefault="00DD74F0"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662" w:type="dxa"/>
          </w:tcPr>
          <w:p w14:paraId="6C252047" w14:textId="12AA3FD6" w:rsidR="00AF16A7" w:rsidRPr="00AF16A7" w:rsidRDefault="00AF16A7"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обогащение словаря: расширять запас слов, обозначающих название п</w:t>
            </w:r>
            <w:r>
              <w:rPr>
                <w:rFonts w:ascii="Times New Roman" w:hAnsi="Times New Roman" w:cs="Times New Roman"/>
                <w:sz w:val="24"/>
                <w:szCs w:val="24"/>
              </w:rPr>
              <w:t>редметов, действий, признаков; з</w:t>
            </w:r>
            <w:r w:rsidRPr="00AF16A7">
              <w:rPr>
                <w:rFonts w:ascii="Times New Roman" w:hAnsi="Times New Roman" w:cs="Times New Roman"/>
                <w:sz w:val="24"/>
                <w:szCs w:val="24"/>
              </w:rPr>
              <w:t>акреплять у детей умения использовать в речи синонимы, существит</w:t>
            </w:r>
            <w:r>
              <w:rPr>
                <w:rFonts w:ascii="Times New Roman" w:hAnsi="Times New Roman" w:cs="Times New Roman"/>
                <w:sz w:val="24"/>
                <w:szCs w:val="24"/>
              </w:rPr>
              <w:t xml:space="preserve">ельные с обобщающими </w:t>
            </w:r>
            <w:r w:rsidR="00872D95">
              <w:rPr>
                <w:rFonts w:ascii="Times New Roman" w:hAnsi="Times New Roman" w:cs="Times New Roman"/>
                <w:sz w:val="24"/>
                <w:szCs w:val="24"/>
              </w:rPr>
              <w:t>значениями; вводить</w:t>
            </w:r>
            <w:r w:rsidRPr="00AF16A7">
              <w:rPr>
                <w:rFonts w:ascii="Times New Roman" w:hAnsi="Times New Roman" w:cs="Times New Roman"/>
                <w:sz w:val="24"/>
                <w:szCs w:val="24"/>
              </w:rPr>
              <w:t xml:space="preserve"> в словарь дет</w:t>
            </w:r>
            <w:r>
              <w:rPr>
                <w:rFonts w:ascii="Times New Roman" w:hAnsi="Times New Roman" w:cs="Times New Roman"/>
                <w:sz w:val="24"/>
                <w:szCs w:val="24"/>
              </w:rPr>
              <w:t>ей антонимы, многозначные слова,</w:t>
            </w:r>
          </w:p>
          <w:p w14:paraId="67542546" w14:textId="77777777" w:rsidR="00DD74F0" w:rsidRDefault="00AF16A7"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активизация словаря: совершенствовать умение использовать разные части речи точно по смыслу.</w:t>
            </w:r>
          </w:p>
        </w:tc>
      </w:tr>
      <w:tr w:rsidR="00DD74F0" w14:paraId="6F4F4001" w14:textId="77777777" w:rsidTr="00872D95">
        <w:tc>
          <w:tcPr>
            <w:tcW w:w="1951" w:type="dxa"/>
            <w:vMerge/>
          </w:tcPr>
          <w:p w14:paraId="46AF7BCA" w14:textId="77777777" w:rsidR="00DD74F0" w:rsidRDefault="00DD74F0" w:rsidP="00AD0AFC">
            <w:pPr>
              <w:pStyle w:val="a4"/>
              <w:jc w:val="both"/>
              <w:rPr>
                <w:rFonts w:ascii="Times New Roman" w:hAnsi="Times New Roman" w:cs="Times New Roman"/>
                <w:sz w:val="24"/>
                <w:szCs w:val="24"/>
              </w:rPr>
            </w:pPr>
          </w:p>
        </w:tc>
        <w:tc>
          <w:tcPr>
            <w:tcW w:w="1985" w:type="dxa"/>
          </w:tcPr>
          <w:p w14:paraId="552CBE56"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308ECDCC"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совершенствовать умение различать на слух и в произ</w:t>
            </w:r>
            <w:r>
              <w:rPr>
                <w:rFonts w:ascii="Times New Roman" w:hAnsi="Times New Roman" w:cs="Times New Roman"/>
                <w:sz w:val="24"/>
                <w:szCs w:val="24"/>
              </w:rPr>
              <w:t>ношении все звуки родного языка, - о</w:t>
            </w:r>
            <w:r w:rsidRPr="00AF16A7">
              <w:rPr>
                <w:rFonts w:ascii="Times New Roman" w:hAnsi="Times New Roman" w:cs="Times New Roman"/>
                <w:sz w:val="24"/>
                <w:szCs w:val="24"/>
              </w:rPr>
              <w:t>трабатывать дикцию: внятно и отчетливо произносить слова и словосоче</w:t>
            </w:r>
            <w:r>
              <w:rPr>
                <w:rFonts w:ascii="Times New Roman" w:hAnsi="Times New Roman" w:cs="Times New Roman"/>
                <w:sz w:val="24"/>
                <w:szCs w:val="24"/>
              </w:rPr>
              <w:t>тания с естественной интонацией,</w:t>
            </w:r>
          </w:p>
          <w:p w14:paraId="7179DBCE"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с</w:t>
            </w:r>
            <w:r w:rsidRPr="00AF16A7">
              <w:rPr>
                <w:rFonts w:ascii="Times New Roman" w:hAnsi="Times New Roman" w:cs="Times New Roman"/>
                <w:sz w:val="24"/>
                <w:szCs w:val="24"/>
              </w:rPr>
              <w:t xml:space="preserve">овершенствовать фонематический слух: называть слова с определенным звуком, находить слова с этим звуком в предложении, определять место звука в слове </w:t>
            </w:r>
            <w:r>
              <w:rPr>
                <w:rFonts w:ascii="Times New Roman" w:hAnsi="Times New Roman" w:cs="Times New Roman"/>
                <w:sz w:val="24"/>
                <w:szCs w:val="24"/>
              </w:rPr>
              <w:t>(в начале, в середине, в конце),</w:t>
            </w:r>
          </w:p>
          <w:p w14:paraId="6AF25FBA" w14:textId="77777777" w:rsidR="00DD74F0"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р</w:t>
            </w:r>
            <w:r w:rsidRPr="00AF16A7">
              <w:rPr>
                <w:rFonts w:ascii="Times New Roman" w:hAnsi="Times New Roman" w:cs="Times New Roman"/>
                <w:sz w:val="24"/>
                <w:szCs w:val="24"/>
              </w:rPr>
              <w:t>азвивать интонационную сторону речи (мелодика, ритм, тембр, сила голоса, темп).</w:t>
            </w:r>
          </w:p>
        </w:tc>
      </w:tr>
      <w:tr w:rsidR="00DD74F0" w14:paraId="6F8BB14A" w14:textId="77777777" w:rsidTr="00872D95">
        <w:tc>
          <w:tcPr>
            <w:tcW w:w="1951" w:type="dxa"/>
            <w:vMerge/>
          </w:tcPr>
          <w:p w14:paraId="4E5753AF" w14:textId="77777777" w:rsidR="00DD74F0" w:rsidRDefault="00DD74F0" w:rsidP="00AD0AFC">
            <w:pPr>
              <w:pStyle w:val="a4"/>
              <w:jc w:val="both"/>
              <w:rPr>
                <w:rFonts w:ascii="Times New Roman" w:hAnsi="Times New Roman" w:cs="Times New Roman"/>
                <w:sz w:val="24"/>
                <w:szCs w:val="24"/>
              </w:rPr>
            </w:pPr>
          </w:p>
        </w:tc>
        <w:tc>
          <w:tcPr>
            <w:tcW w:w="1985" w:type="dxa"/>
          </w:tcPr>
          <w:p w14:paraId="07323B04"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3) Грамматический строй речи:</w:t>
            </w:r>
          </w:p>
        </w:tc>
        <w:tc>
          <w:tcPr>
            <w:tcW w:w="6662" w:type="dxa"/>
          </w:tcPr>
          <w:p w14:paraId="2D0EC526"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w:t>
            </w:r>
            <w:r>
              <w:rPr>
                <w:rFonts w:ascii="Times New Roman" w:hAnsi="Times New Roman" w:cs="Times New Roman"/>
                <w:sz w:val="24"/>
                <w:szCs w:val="24"/>
              </w:rPr>
              <w:t xml:space="preserve">ную степени имен прилагательных, </w:t>
            </w:r>
          </w:p>
          <w:p w14:paraId="2AADFB3A" w14:textId="77777777" w:rsidR="00DD74F0"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с</w:t>
            </w:r>
            <w:r w:rsidRPr="00AF16A7">
              <w:rPr>
                <w:rFonts w:ascii="Times New Roman" w:hAnsi="Times New Roman" w:cs="Times New Roman"/>
                <w:sz w:val="24"/>
                <w:szCs w:val="24"/>
              </w:rPr>
              <w:t>овершенствовать умение детей образовывать однокоренные слова, использовать в речи сложные предложения разных видов.</w:t>
            </w:r>
          </w:p>
        </w:tc>
      </w:tr>
      <w:tr w:rsidR="00DD74F0" w14:paraId="2C11805E" w14:textId="77777777" w:rsidTr="00872D95">
        <w:tc>
          <w:tcPr>
            <w:tcW w:w="1951" w:type="dxa"/>
            <w:vMerge/>
          </w:tcPr>
          <w:p w14:paraId="5D1D6030" w14:textId="77777777" w:rsidR="00DD74F0" w:rsidRDefault="00DD74F0" w:rsidP="00AD0AFC">
            <w:pPr>
              <w:pStyle w:val="a4"/>
              <w:jc w:val="both"/>
              <w:rPr>
                <w:rFonts w:ascii="Times New Roman" w:hAnsi="Times New Roman" w:cs="Times New Roman"/>
                <w:sz w:val="24"/>
                <w:szCs w:val="24"/>
              </w:rPr>
            </w:pPr>
          </w:p>
        </w:tc>
        <w:tc>
          <w:tcPr>
            <w:tcW w:w="1985" w:type="dxa"/>
          </w:tcPr>
          <w:p w14:paraId="4AFFF877" w14:textId="77777777" w:rsidR="00DD74F0" w:rsidRDefault="00DD74F0"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58EBBDB4"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совершенствовать диалогичес</w:t>
            </w:r>
            <w:r>
              <w:rPr>
                <w:rFonts w:ascii="Times New Roman" w:hAnsi="Times New Roman" w:cs="Times New Roman"/>
                <w:sz w:val="24"/>
                <w:szCs w:val="24"/>
              </w:rPr>
              <w:t>кую и монологическую формы речи,</w:t>
            </w:r>
          </w:p>
          <w:p w14:paraId="66D97F60"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з</w:t>
            </w:r>
            <w:r w:rsidRPr="00AF16A7">
              <w:rPr>
                <w:rFonts w:ascii="Times New Roman" w:hAnsi="Times New Roman" w:cs="Times New Roman"/>
                <w:sz w:val="24"/>
                <w:szCs w:val="24"/>
              </w:rPr>
              <w:t>акреплять умение отвечать на вопросы и задавать их, воспит</w:t>
            </w:r>
            <w:r>
              <w:rPr>
                <w:rFonts w:ascii="Times New Roman" w:hAnsi="Times New Roman" w:cs="Times New Roman"/>
                <w:sz w:val="24"/>
                <w:szCs w:val="24"/>
              </w:rPr>
              <w:t>ывать культуру речевого общения,</w:t>
            </w:r>
            <w:r w:rsidRPr="00AF16A7">
              <w:rPr>
                <w:rFonts w:ascii="Times New Roman" w:hAnsi="Times New Roman" w:cs="Times New Roman"/>
                <w:sz w:val="24"/>
                <w:szCs w:val="24"/>
              </w:rPr>
              <w:t xml:space="preserve"> </w:t>
            </w:r>
          </w:p>
          <w:p w14:paraId="40F86FAD"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F16A7">
              <w:rPr>
                <w:rFonts w:ascii="Times New Roman" w:hAnsi="Times New Roman" w:cs="Times New Roman"/>
                <w:sz w:val="24"/>
                <w:szCs w:val="24"/>
              </w:rPr>
              <w:t>родолжать развиват</w:t>
            </w:r>
            <w:r>
              <w:rPr>
                <w:rFonts w:ascii="Times New Roman" w:hAnsi="Times New Roman" w:cs="Times New Roman"/>
                <w:sz w:val="24"/>
                <w:szCs w:val="24"/>
              </w:rPr>
              <w:t>ь коммуникативно-речевые умения,</w:t>
            </w:r>
          </w:p>
          <w:p w14:paraId="15E1059C"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п</w:t>
            </w:r>
            <w:r w:rsidRPr="00AF16A7">
              <w:rPr>
                <w:rFonts w:ascii="Times New Roman" w:hAnsi="Times New Roman" w:cs="Times New Roman"/>
                <w:sz w:val="24"/>
                <w:szCs w:val="24"/>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w:t>
            </w:r>
            <w:r>
              <w:rPr>
                <w:rFonts w:ascii="Times New Roman" w:hAnsi="Times New Roman" w:cs="Times New Roman"/>
                <w:sz w:val="24"/>
                <w:szCs w:val="24"/>
              </w:rPr>
              <w:t>а, характерные для произведения,</w:t>
            </w:r>
          </w:p>
          <w:p w14:paraId="74A0E944"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с</w:t>
            </w:r>
            <w:r w:rsidRPr="00AF16A7">
              <w:rPr>
                <w:rFonts w:ascii="Times New Roman" w:hAnsi="Times New Roman" w:cs="Times New Roman"/>
                <w:sz w:val="24"/>
                <w:szCs w:val="24"/>
              </w:rPr>
              <w:t>овершенствовать умение составлять рассказы о предмете, по карт</w:t>
            </w:r>
            <w:r>
              <w:rPr>
                <w:rFonts w:ascii="Times New Roman" w:hAnsi="Times New Roman" w:cs="Times New Roman"/>
                <w:sz w:val="24"/>
                <w:szCs w:val="24"/>
              </w:rPr>
              <w:t>ине, по серии сюжетных картинок, - п</w:t>
            </w:r>
            <w:r w:rsidRPr="00AF16A7">
              <w:rPr>
                <w:rFonts w:ascii="Times New Roman" w:hAnsi="Times New Roman" w:cs="Times New Roman"/>
                <w:sz w:val="24"/>
                <w:szCs w:val="24"/>
              </w:rPr>
              <w:t xml:space="preserve">родолжать учить детей составлять небольшие рассказы из личного опыта, </w:t>
            </w:r>
            <w:r w:rsidRPr="00AF16A7">
              <w:rPr>
                <w:rFonts w:ascii="Times New Roman" w:hAnsi="Times New Roman" w:cs="Times New Roman"/>
                <w:sz w:val="24"/>
                <w:szCs w:val="24"/>
              </w:rPr>
              <w:lastRenderedPageBreak/>
              <w:t>творческие расска</w:t>
            </w:r>
            <w:r>
              <w:rPr>
                <w:rFonts w:ascii="Times New Roman" w:hAnsi="Times New Roman" w:cs="Times New Roman"/>
                <w:sz w:val="24"/>
                <w:szCs w:val="24"/>
              </w:rPr>
              <w:t>зы без наглядного материала,</w:t>
            </w:r>
          </w:p>
          <w:p w14:paraId="5C21CD5D"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з</w:t>
            </w:r>
            <w:r w:rsidRPr="00AF16A7">
              <w:rPr>
                <w:rFonts w:ascii="Times New Roman" w:hAnsi="Times New Roman" w:cs="Times New Roman"/>
                <w:sz w:val="24"/>
                <w:szCs w:val="24"/>
              </w:rPr>
              <w:t>акреплять умение составл</w:t>
            </w:r>
            <w:r>
              <w:rPr>
                <w:rFonts w:ascii="Times New Roman" w:hAnsi="Times New Roman" w:cs="Times New Roman"/>
                <w:sz w:val="24"/>
                <w:szCs w:val="24"/>
              </w:rPr>
              <w:t>ять рассказы и небольшие сказки,</w:t>
            </w:r>
          </w:p>
          <w:p w14:paraId="17D045C6" w14:textId="77777777" w:rsidR="00DD74F0"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ф</w:t>
            </w:r>
            <w:r w:rsidRPr="00AF16A7">
              <w:rPr>
                <w:rFonts w:ascii="Times New Roman" w:hAnsi="Times New Roman" w:cs="Times New Roman"/>
                <w:sz w:val="24"/>
                <w:szCs w:val="24"/>
              </w:rPr>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DD74F0" w14:paraId="2C65AEC3" w14:textId="77777777" w:rsidTr="00872D95">
        <w:tc>
          <w:tcPr>
            <w:tcW w:w="1951" w:type="dxa"/>
            <w:vMerge/>
          </w:tcPr>
          <w:p w14:paraId="36765BE8" w14:textId="77777777" w:rsidR="00DD74F0" w:rsidRDefault="00DD74F0" w:rsidP="00AD0AFC">
            <w:pPr>
              <w:pStyle w:val="a4"/>
              <w:jc w:val="both"/>
              <w:rPr>
                <w:rFonts w:ascii="Times New Roman" w:hAnsi="Times New Roman" w:cs="Times New Roman"/>
                <w:sz w:val="24"/>
                <w:szCs w:val="24"/>
              </w:rPr>
            </w:pPr>
          </w:p>
        </w:tc>
        <w:tc>
          <w:tcPr>
            <w:tcW w:w="1985" w:type="dxa"/>
          </w:tcPr>
          <w:p w14:paraId="75B0B13D" w14:textId="77777777" w:rsidR="00DD74F0" w:rsidRPr="0068437B" w:rsidRDefault="00DD74F0"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662" w:type="dxa"/>
          </w:tcPr>
          <w:p w14:paraId="168C68D3"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упражнять в составлении предложений из 2 - 4 слов, </w:t>
            </w:r>
          </w:p>
          <w:p w14:paraId="239E1D47"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 xml:space="preserve">упражнять в членении простых предложений на слова с </w:t>
            </w:r>
            <w:r>
              <w:rPr>
                <w:rFonts w:ascii="Times New Roman" w:hAnsi="Times New Roman" w:cs="Times New Roman"/>
                <w:sz w:val="24"/>
                <w:szCs w:val="24"/>
              </w:rPr>
              <w:t xml:space="preserve">указанием их последовательности, </w:t>
            </w:r>
          </w:p>
          <w:p w14:paraId="03D5F03C" w14:textId="77777777" w:rsidR="00AF16A7"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ф</w:t>
            </w:r>
            <w:r w:rsidRPr="00AF16A7">
              <w:rPr>
                <w:rFonts w:ascii="Times New Roman" w:hAnsi="Times New Roman" w:cs="Times New Roman"/>
                <w:sz w:val="24"/>
                <w:szCs w:val="24"/>
              </w:rPr>
              <w:t>ормировать у детей умение делить слова на слоги, составлять слова из слогов, делить на слоги трехсложные слова с открытыми слог</w:t>
            </w:r>
            <w:r>
              <w:rPr>
                <w:rFonts w:ascii="Times New Roman" w:hAnsi="Times New Roman" w:cs="Times New Roman"/>
                <w:sz w:val="24"/>
                <w:szCs w:val="24"/>
              </w:rPr>
              <w:t>ами; знакомить детей с буквами,</w:t>
            </w:r>
          </w:p>
          <w:p w14:paraId="416DCD31" w14:textId="77777777" w:rsidR="00DD74F0" w:rsidRDefault="00AF16A7" w:rsidP="00AD0AFC">
            <w:pPr>
              <w:pStyle w:val="a4"/>
              <w:jc w:val="both"/>
              <w:rPr>
                <w:rFonts w:ascii="Times New Roman" w:hAnsi="Times New Roman" w:cs="Times New Roman"/>
                <w:sz w:val="24"/>
                <w:szCs w:val="24"/>
              </w:rPr>
            </w:pPr>
            <w:r>
              <w:rPr>
                <w:rFonts w:ascii="Times New Roman" w:hAnsi="Times New Roman" w:cs="Times New Roman"/>
                <w:sz w:val="24"/>
                <w:szCs w:val="24"/>
              </w:rPr>
              <w:t>- ф</w:t>
            </w:r>
            <w:r w:rsidRPr="00AF16A7">
              <w:rPr>
                <w:rFonts w:ascii="Times New Roman" w:hAnsi="Times New Roman" w:cs="Times New Roman"/>
                <w:sz w:val="24"/>
                <w:szCs w:val="24"/>
              </w:rPr>
              <w:t>ормировать у детей умение читать слоги, слова, простые предложения из 2 - 3 слов.</w:t>
            </w:r>
          </w:p>
        </w:tc>
      </w:tr>
      <w:tr w:rsidR="00DD74F0" w14:paraId="57DE4E6D" w14:textId="77777777" w:rsidTr="00872D95">
        <w:tc>
          <w:tcPr>
            <w:tcW w:w="1951" w:type="dxa"/>
            <w:vMerge/>
          </w:tcPr>
          <w:p w14:paraId="53EE4023" w14:textId="77777777" w:rsidR="00DD74F0" w:rsidRDefault="00DD74F0" w:rsidP="00AD0AFC">
            <w:pPr>
              <w:pStyle w:val="a4"/>
              <w:jc w:val="both"/>
              <w:rPr>
                <w:rFonts w:ascii="Times New Roman" w:hAnsi="Times New Roman" w:cs="Times New Roman"/>
                <w:sz w:val="24"/>
                <w:szCs w:val="24"/>
              </w:rPr>
            </w:pPr>
          </w:p>
        </w:tc>
        <w:tc>
          <w:tcPr>
            <w:tcW w:w="1985" w:type="dxa"/>
          </w:tcPr>
          <w:p w14:paraId="761F5B9F" w14:textId="77777777" w:rsidR="00DD74F0" w:rsidRDefault="00DD74F0" w:rsidP="00AD0AFC">
            <w:pPr>
              <w:pStyle w:val="a4"/>
              <w:jc w:val="both"/>
              <w:rPr>
                <w:rFonts w:ascii="Times New Roman" w:hAnsi="Times New Roman" w:cs="Times New Roman"/>
                <w:sz w:val="24"/>
                <w:szCs w:val="24"/>
              </w:rPr>
            </w:pPr>
            <w:r>
              <w:rPr>
                <w:rFonts w:ascii="Times New Roman" w:hAnsi="Times New Roman" w:cs="Times New Roman"/>
                <w:sz w:val="24"/>
                <w:szCs w:val="24"/>
              </w:rPr>
              <w:t>6</w:t>
            </w:r>
            <w:r w:rsidRPr="0068437B">
              <w:rPr>
                <w:rFonts w:ascii="Times New Roman" w:hAnsi="Times New Roman" w:cs="Times New Roman"/>
                <w:sz w:val="24"/>
                <w:szCs w:val="24"/>
              </w:rPr>
              <w:t>) Интерес к художественной литературе:</w:t>
            </w:r>
          </w:p>
        </w:tc>
        <w:tc>
          <w:tcPr>
            <w:tcW w:w="6662" w:type="dxa"/>
          </w:tcPr>
          <w:p w14:paraId="2C0AEBF5" w14:textId="77777777" w:rsidR="00AF16A7" w:rsidRPr="00AF16A7" w:rsidRDefault="00AF16A7"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16A7">
              <w:rPr>
                <w:rFonts w:ascii="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w:t>
            </w:r>
            <w:r w:rsidR="004B0519">
              <w:rPr>
                <w:rFonts w:ascii="Times New Roman" w:hAnsi="Times New Roman" w:cs="Times New Roman"/>
                <w:sz w:val="24"/>
                <w:szCs w:val="24"/>
              </w:rPr>
              <w:t>ие при слушании произведений),</w:t>
            </w:r>
          </w:p>
          <w:p w14:paraId="3A0ADFF5" w14:textId="77777777" w:rsidR="004B0519"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 xml:space="preserve">развивать интерес к изданиям познавательного </w:t>
            </w:r>
            <w:r>
              <w:rPr>
                <w:rFonts w:ascii="Times New Roman" w:hAnsi="Times New Roman" w:cs="Times New Roman"/>
                <w:sz w:val="24"/>
                <w:szCs w:val="24"/>
              </w:rPr>
              <w:t>и энциклопедического характера,</w:t>
            </w:r>
          </w:p>
          <w:p w14:paraId="4E3E9E8F" w14:textId="77777777" w:rsidR="00AF16A7" w:rsidRPr="00AF16A7"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з</w:t>
            </w:r>
            <w:r w:rsidR="00AF16A7" w:rsidRPr="00AF16A7">
              <w:rPr>
                <w:rFonts w:ascii="Times New Roman" w:hAnsi="Times New Roman" w:cs="Times New Roman"/>
                <w:sz w:val="24"/>
                <w:szCs w:val="24"/>
              </w:rPr>
              <w:t>накомить с разнообразными по жанру и тематике</w:t>
            </w:r>
            <w:r>
              <w:rPr>
                <w:rFonts w:ascii="Times New Roman" w:hAnsi="Times New Roman" w:cs="Times New Roman"/>
                <w:sz w:val="24"/>
                <w:szCs w:val="24"/>
              </w:rPr>
              <w:t xml:space="preserve"> художественными произведениями,</w:t>
            </w:r>
          </w:p>
          <w:p w14:paraId="5355A4A5" w14:textId="77777777" w:rsidR="00AF16A7" w:rsidRPr="00AF16A7"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w:t>
            </w:r>
            <w:r>
              <w:rPr>
                <w:rFonts w:ascii="Times New Roman" w:hAnsi="Times New Roman" w:cs="Times New Roman"/>
                <w:sz w:val="24"/>
                <w:szCs w:val="24"/>
              </w:rPr>
              <w:t>ссказов со сквозным персонажем),</w:t>
            </w:r>
          </w:p>
          <w:p w14:paraId="179A3FD6" w14:textId="77777777" w:rsidR="00AF16A7" w:rsidRPr="00AF16A7"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w:t>
            </w:r>
            <w:r>
              <w:rPr>
                <w:rFonts w:ascii="Times New Roman" w:hAnsi="Times New Roman" w:cs="Times New Roman"/>
                <w:sz w:val="24"/>
                <w:szCs w:val="24"/>
              </w:rPr>
              <w:t>ня, пословица, небылица, былина,</w:t>
            </w:r>
          </w:p>
          <w:p w14:paraId="138FABD1" w14:textId="77777777" w:rsidR="00AF16A7" w:rsidRPr="00AF16A7"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w:t>
            </w:r>
            <w:r>
              <w:rPr>
                <w:rFonts w:ascii="Times New Roman" w:hAnsi="Times New Roman" w:cs="Times New Roman"/>
                <w:sz w:val="24"/>
                <w:szCs w:val="24"/>
              </w:rPr>
              <w:t>а; развитие поэтического слуха),</w:t>
            </w:r>
          </w:p>
          <w:p w14:paraId="09BF37D0" w14:textId="77777777" w:rsidR="00AF16A7" w:rsidRPr="00AF16A7"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 xml:space="preserve">поддерживать избирательные интересы детей к произведениям определенного </w:t>
            </w:r>
            <w:r>
              <w:rPr>
                <w:rFonts w:ascii="Times New Roman" w:hAnsi="Times New Roman" w:cs="Times New Roman"/>
                <w:sz w:val="24"/>
                <w:szCs w:val="24"/>
              </w:rPr>
              <w:t>жанра и тематики,</w:t>
            </w:r>
          </w:p>
          <w:p w14:paraId="07CCD399" w14:textId="77777777" w:rsidR="00DD74F0" w:rsidRDefault="004B0519" w:rsidP="00AF16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F16A7" w:rsidRPr="00AF16A7">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DD74F0" w14:paraId="1CC30EEB" w14:textId="77777777" w:rsidTr="00872D95">
        <w:tc>
          <w:tcPr>
            <w:tcW w:w="1951" w:type="dxa"/>
            <w:vMerge w:val="restart"/>
          </w:tcPr>
          <w:p w14:paraId="06738E22" w14:textId="77777777" w:rsidR="00DD74F0" w:rsidRDefault="00DD74F0" w:rsidP="00AD0AFC">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1985" w:type="dxa"/>
          </w:tcPr>
          <w:p w14:paraId="1A205C5C" w14:textId="77777777" w:rsidR="00DD74F0" w:rsidRDefault="00DD74F0" w:rsidP="00AD0AFC">
            <w:pPr>
              <w:pStyle w:val="a4"/>
              <w:jc w:val="both"/>
              <w:rPr>
                <w:rFonts w:ascii="Times New Roman" w:hAnsi="Times New Roman" w:cs="Times New Roman"/>
                <w:sz w:val="24"/>
                <w:szCs w:val="24"/>
              </w:rPr>
            </w:pPr>
            <w:r w:rsidRPr="005B6365">
              <w:rPr>
                <w:rFonts w:ascii="Times New Roman" w:hAnsi="Times New Roman" w:cs="Times New Roman"/>
                <w:sz w:val="24"/>
                <w:szCs w:val="24"/>
              </w:rPr>
              <w:t>1) Формирование словаря:</w:t>
            </w:r>
          </w:p>
        </w:tc>
        <w:tc>
          <w:tcPr>
            <w:tcW w:w="6662" w:type="dxa"/>
          </w:tcPr>
          <w:p w14:paraId="6683FD20"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педагог формирует у детей умения подбирать т</w:t>
            </w:r>
            <w:r>
              <w:rPr>
                <w:rFonts w:ascii="Times New Roman" w:hAnsi="Times New Roman" w:cs="Times New Roman"/>
                <w:sz w:val="24"/>
                <w:szCs w:val="24"/>
              </w:rPr>
              <w:t>очные слова для выражения мысли,</w:t>
            </w:r>
          </w:p>
          <w:p w14:paraId="7092AE4E"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w:t>
            </w:r>
            <w:r w:rsidRPr="004B0519">
              <w:rPr>
                <w:rFonts w:ascii="Times New Roman" w:hAnsi="Times New Roman" w:cs="Times New Roman"/>
                <w:sz w:val="24"/>
                <w:szCs w:val="24"/>
              </w:rPr>
              <w:t xml:space="preserve"> педагог формирует у детей умения выполнять операцию классификации - деления освоенных понятий на группы на основе выявленных признаков, </w:t>
            </w:r>
          </w:p>
          <w:p w14:paraId="4635E5F0" w14:textId="77777777" w:rsidR="00DD74F0"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педагог формирует у детей умения использовать в речи средства языковой выразительности: антонимы, синонимы, многозначные слова, метафоры, олицетворения.</w:t>
            </w:r>
          </w:p>
        </w:tc>
      </w:tr>
      <w:tr w:rsidR="00DD74F0" w14:paraId="034B65D8" w14:textId="77777777" w:rsidTr="00872D95">
        <w:tc>
          <w:tcPr>
            <w:tcW w:w="1951" w:type="dxa"/>
            <w:vMerge/>
          </w:tcPr>
          <w:p w14:paraId="022001FA" w14:textId="77777777" w:rsidR="00DD74F0" w:rsidRDefault="00DD74F0" w:rsidP="00AD0AFC">
            <w:pPr>
              <w:pStyle w:val="a4"/>
              <w:jc w:val="both"/>
              <w:rPr>
                <w:rFonts w:ascii="Times New Roman" w:hAnsi="Times New Roman" w:cs="Times New Roman"/>
                <w:sz w:val="24"/>
                <w:szCs w:val="24"/>
              </w:rPr>
            </w:pPr>
          </w:p>
        </w:tc>
        <w:tc>
          <w:tcPr>
            <w:tcW w:w="1985" w:type="dxa"/>
          </w:tcPr>
          <w:p w14:paraId="20F87491"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2) Звуковая культура речи:</w:t>
            </w:r>
          </w:p>
        </w:tc>
        <w:tc>
          <w:tcPr>
            <w:tcW w:w="6662" w:type="dxa"/>
          </w:tcPr>
          <w:p w14:paraId="769CA09D"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педагог способствует автоматизации и дифференциации сложных </w:t>
            </w:r>
            <w:r>
              <w:rPr>
                <w:rFonts w:ascii="Times New Roman" w:hAnsi="Times New Roman" w:cs="Times New Roman"/>
                <w:sz w:val="24"/>
                <w:szCs w:val="24"/>
              </w:rPr>
              <w:t>для произношения звуков в речи,</w:t>
            </w:r>
          </w:p>
          <w:p w14:paraId="71CA91E1" w14:textId="77777777" w:rsidR="00DD74F0"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проводит работу по исправлению имеющихся нарушений в звукопроизношении.</w:t>
            </w:r>
          </w:p>
        </w:tc>
      </w:tr>
      <w:tr w:rsidR="00DD74F0" w14:paraId="6E19CD0E" w14:textId="77777777" w:rsidTr="00872D95">
        <w:tc>
          <w:tcPr>
            <w:tcW w:w="1951" w:type="dxa"/>
            <w:vMerge/>
          </w:tcPr>
          <w:p w14:paraId="7E8EC1BE" w14:textId="77777777" w:rsidR="00DD74F0" w:rsidRDefault="00DD74F0" w:rsidP="00AD0AFC">
            <w:pPr>
              <w:pStyle w:val="a4"/>
              <w:jc w:val="both"/>
              <w:rPr>
                <w:rFonts w:ascii="Times New Roman" w:hAnsi="Times New Roman" w:cs="Times New Roman"/>
                <w:sz w:val="24"/>
                <w:szCs w:val="24"/>
              </w:rPr>
            </w:pPr>
          </w:p>
        </w:tc>
        <w:tc>
          <w:tcPr>
            <w:tcW w:w="1985" w:type="dxa"/>
          </w:tcPr>
          <w:p w14:paraId="45AB91A8" w14:textId="77777777" w:rsidR="00DD74F0" w:rsidRDefault="00DD74F0" w:rsidP="00AD0AFC">
            <w:pPr>
              <w:pStyle w:val="a4"/>
              <w:jc w:val="both"/>
              <w:rPr>
                <w:rFonts w:ascii="Times New Roman" w:hAnsi="Times New Roman" w:cs="Times New Roman"/>
                <w:sz w:val="24"/>
                <w:szCs w:val="24"/>
              </w:rPr>
            </w:pPr>
            <w:r w:rsidRPr="003627CC">
              <w:rPr>
                <w:rFonts w:ascii="Times New Roman" w:hAnsi="Times New Roman" w:cs="Times New Roman"/>
                <w:sz w:val="24"/>
                <w:szCs w:val="24"/>
              </w:rPr>
              <w:t xml:space="preserve">3) Грамматический </w:t>
            </w:r>
            <w:r w:rsidRPr="003627CC">
              <w:rPr>
                <w:rFonts w:ascii="Times New Roman" w:hAnsi="Times New Roman" w:cs="Times New Roman"/>
                <w:sz w:val="24"/>
                <w:szCs w:val="24"/>
              </w:rPr>
              <w:lastRenderedPageBreak/>
              <w:t>строй речи:</w:t>
            </w:r>
          </w:p>
        </w:tc>
        <w:tc>
          <w:tcPr>
            <w:tcW w:w="6662" w:type="dxa"/>
          </w:tcPr>
          <w:p w14:paraId="61FFBFB5"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B0519">
              <w:rPr>
                <w:rFonts w:ascii="Times New Roman" w:hAnsi="Times New Roman" w:cs="Times New Roman"/>
                <w:sz w:val="24"/>
                <w:szCs w:val="24"/>
              </w:rPr>
              <w:t xml:space="preserve">педагог развивает у детей умения образовывать сложные слова посредством слияния основ, </w:t>
            </w:r>
          </w:p>
          <w:p w14:paraId="2B6A6F40"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B0519">
              <w:rPr>
                <w:rFonts w:ascii="Times New Roman" w:hAnsi="Times New Roman" w:cs="Times New Roman"/>
                <w:sz w:val="24"/>
                <w:szCs w:val="24"/>
              </w:rPr>
              <w:t xml:space="preserve">педагог развивает у детей умения самостоятельно использовать в речи разные типы предложений в соответствии с содержанием высказывания, </w:t>
            </w:r>
          </w:p>
          <w:p w14:paraId="2D3AC4B1" w14:textId="77777777" w:rsidR="004B0519"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 xml:space="preserve">с помощью игр и упражнений закрепляет умения согласовывать существительные с числительными, существительные с прилагательными, </w:t>
            </w:r>
          </w:p>
          <w:p w14:paraId="429876FE" w14:textId="77777777" w:rsidR="00DD74F0" w:rsidRDefault="004B0519"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закрепляет умения </w:t>
            </w:r>
            <w:r w:rsidRPr="004B0519">
              <w:rPr>
                <w:rFonts w:ascii="Times New Roman" w:hAnsi="Times New Roman" w:cs="Times New Roman"/>
                <w:sz w:val="24"/>
                <w:szCs w:val="24"/>
              </w:rPr>
              <w:t>образовывать по образцу существительные с суффиксами, глаголы с приставками, сравнительную и превосходную степени имен прилагательных.</w:t>
            </w:r>
          </w:p>
        </w:tc>
      </w:tr>
      <w:tr w:rsidR="00DD74F0" w14:paraId="0A6C3360" w14:textId="77777777" w:rsidTr="00872D95">
        <w:tc>
          <w:tcPr>
            <w:tcW w:w="1951" w:type="dxa"/>
            <w:vMerge/>
          </w:tcPr>
          <w:p w14:paraId="6EDC89AB" w14:textId="77777777" w:rsidR="00DD74F0" w:rsidRDefault="00DD74F0" w:rsidP="00AD0AFC">
            <w:pPr>
              <w:pStyle w:val="a4"/>
              <w:jc w:val="both"/>
              <w:rPr>
                <w:rFonts w:ascii="Times New Roman" w:hAnsi="Times New Roman" w:cs="Times New Roman"/>
                <w:sz w:val="24"/>
                <w:szCs w:val="24"/>
              </w:rPr>
            </w:pPr>
          </w:p>
        </w:tc>
        <w:tc>
          <w:tcPr>
            <w:tcW w:w="1985" w:type="dxa"/>
          </w:tcPr>
          <w:p w14:paraId="1D9A616E" w14:textId="77777777" w:rsidR="00DD74F0" w:rsidRDefault="00DD74F0" w:rsidP="00AD0AFC">
            <w:pPr>
              <w:pStyle w:val="a4"/>
              <w:jc w:val="both"/>
              <w:rPr>
                <w:rFonts w:ascii="Times New Roman" w:hAnsi="Times New Roman" w:cs="Times New Roman"/>
                <w:sz w:val="24"/>
                <w:szCs w:val="24"/>
              </w:rPr>
            </w:pPr>
            <w:r w:rsidRPr="0068437B">
              <w:rPr>
                <w:rFonts w:ascii="Times New Roman" w:hAnsi="Times New Roman" w:cs="Times New Roman"/>
                <w:sz w:val="24"/>
                <w:szCs w:val="24"/>
              </w:rPr>
              <w:t>4) Связная речь:</w:t>
            </w:r>
          </w:p>
        </w:tc>
        <w:tc>
          <w:tcPr>
            <w:tcW w:w="6662" w:type="dxa"/>
          </w:tcPr>
          <w:p w14:paraId="469879A0"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w:t>
            </w:r>
          </w:p>
          <w:p w14:paraId="627EBF99"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 xml:space="preserve">формирует умение использовать средства языковой выразительности при сочинении загадок, сказок, стихотворений, </w:t>
            </w:r>
          </w:p>
          <w:p w14:paraId="33892D92"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 xml:space="preserve">помогает детям осваивать умения коллективного речевого взаимодействия при выполнении поручений и игровых заданий, </w:t>
            </w:r>
          </w:p>
          <w:p w14:paraId="30A5FD7A"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помогает детям употреблять вариативные этикетные формулы эмоционального взаимодействия с людьми, прав</w:t>
            </w:r>
            <w:r>
              <w:rPr>
                <w:rFonts w:ascii="Times New Roman" w:hAnsi="Times New Roman" w:cs="Times New Roman"/>
                <w:sz w:val="24"/>
                <w:szCs w:val="24"/>
              </w:rPr>
              <w:t>ила этикета в новых ситуациях, н</w:t>
            </w:r>
            <w:r w:rsidRPr="004B0519">
              <w:rPr>
                <w:rFonts w:ascii="Times New Roman" w:hAnsi="Times New Roman" w:cs="Times New Roman"/>
                <w:sz w:val="24"/>
                <w:szCs w:val="24"/>
              </w:rPr>
              <w:t>апример, формирует умение представить своего друга родителям (законны</w:t>
            </w:r>
            <w:r>
              <w:rPr>
                <w:rFonts w:ascii="Times New Roman" w:hAnsi="Times New Roman" w:cs="Times New Roman"/>
                <w:sz w:val="24"/>
                <w:szCs w:val="24"/>
              </w:rPr>
              <w:t>м представителям), сверстникам,</w:t>
            </w:r>
          </w:p>
          <w:p w14:paraId="6AF9F714"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п</w:t>
            </w:r>
            <w:r w:rsidRPr="004B0519">
              <w:rPr>
                <w:rFonts w:ascii="Times New Roman" w:hAnsi="Times New Roman" w:cs="Times New Roman"/>
                <w:sz w:val="24"/>
                <w:szCs w:val="24"/>
              </w:rPr>
              <w:t xml:space="preserve">едагог использует речевые ситуации и совместную деятельность для формирования коммуникативно-речевых умений у детей, </w:t>
            </w:r>
          </w:p>
          <w:p w14:paraId="1288983B"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 xml:space="preserve">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w:t>
            </w:r>
          </w:p>
          <w:p w14:paraId="1D44BA85" w14:textId="77777777" w:rsidR="004B0519" w:rsidRP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подводит к пониманию и запоминанию авторских средств выразительности, использованию их при пересказе, в собственной речи, умению заме</w:t>
            </w:r>
            <w:r>
              <w:rPr>
                <w:rFonts w:ascii="Times New Roman" w:hAnsi="Times New Roman" w:cs="Times New Roman"/>
                <w:sz w:val="24"/>
                <w:szCs w:val="24"/>
              </w:rPr>
              <w:t>чать их в рассказах сверстников,</w:t>
            </w:r>
          </w:p>
          <w:p w14:paraId="70B444CC"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w:t>
            </w:r>
            <w:r>
              <w:rPr>
                <w:rFonts w:ascii="Times New Roman" w:hAnsi="Times New Roman" w:cs="Times New Roman"/>
                <w:sz w:val="24"/>
                <w:szCs w:val="24"/>
              </w:rPr>
              <w:t>итеты, гиперболы, олицетворения,</w:t>
            </w:r>
          </w:p>
          <w:p w14:paraId="4EC0470F" w14:textId="1089FEA5"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формирует </w:t>
            </w:r>
            <w:r w:rsidR="00872D95">
              <w:rPr>
                <w:rFonts w:ascii="Times New Roman" w:hAnsi="Times New Roman" w:cs="Times New Roman"/>
                <w:sz w:val="24"/>
                <w:szCs w:val="24"/>
              </w:rPr>
              <w:t xml:space="preserve">умение </w:t>
            </w:r>
            <w:r w:rsidR="00872D95" w:rsidRPr="004B0519">
              <w:rPr>
                <w:rFonts w:ascii="Times New Roman" w:hAnsi="Times New Roman" w:cs="Times New Roman"/>
                <w:sz w:val="24"/>
                <w:szCs w:val="24"/>
              </w:rPr>
              <w:t>самостоятельно</w:t>
            </w:r>
            <w:r w:rsidRPr="004B0519">
              <w:rPr>
                <w:rFonts w:ascii="Times New Roman" w:hAnsi="Times New Roman" w:cs="Times New Roman"/>
                <w:sz w:val="24"/>
                <w:szCs w:val="24"/>
              </w:rPr>
              <w:t xml:space="preserve"> определять логику описательного рассказа;</w:t>
            </w:r>
          </w:p>
          <w:p w14:paraId="4172FB84" w14:textId="41796AD5"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 </w:t>
            </w:r>
            <w:r>
              <w:rPr>
                <w:rFonts w:ascii="Times New Roman" w:hAnsi="Times New Roman" w:cs="Times New Roman"/>
                <w:sz w:val="24"/>
                <w:szCs w:val="24"/>
              </w:rPr>
              <w:t xml:space="preserve">педагог формирует </w:t>
            </w:r>
            <w:r w:rsidR="00872D95">
              <w:rPr>
                <w:rFonts w:ascii="Times New Roman" w:hAnsi="Times New Roman" w:cs="Times New Roman"/>
                <w:sz w:val="24"/>
                <w:szCs w:val="24"/>
              </w:rPr>
              <w:t xml:space="preserve">умение </w:t>
            </w:r>
            <w:r w:rsidR="00872D95" w:rsidRPr="004B0519">
              <w:rPr>
                <w:rFonts w:ascii="Times New Roman" w:hAnsi="Times New Roman" w:cs="Times New Roman"/>
                <w:sz w:val="24"/>
                <w:szCs w:val="24"/>
              </w:rPr>
              <w:t>использовать</w:t>
            </w:r>
            <w:r w:rsidRPr="004B0519">
              <w:rPr>
                <w:rFonts w:ascii="Times New Roman" w:hAnsi="Times New Roman" w:cs="Times New Roman"/>
                <w:sz w:val="24"/>
                <w:szCs w:val="24"/>
              </w:rPr>
              <w:t xml:space="preserve"> разнооб</w:t>
            </w:r>
            <w:r>
              <w:rPr>
                <w:rFonts w:ascii="Times New Roman" w:hAnsi="Times New Roman" w:cs="Times New Roman"/>
                <w:sz w:val="24"/>
                <w:szCs w:val="24"/>
              </w:rPr>
              <w:t>разные средства выразительности,</w:t>
            </w:r>
            <w:r w:rsidRPr="004B0519">
              <w:rPr>
                <w:rFonts w:ascii="Times New Roman" w:hAnsi="Times New Roman" w:cs="Times New Roman"/>
                <w:sz w:val="24"/>
                <w:szCs w:val="24"/>
              </w:rPr>
              <w:t xml:space="preserve"> </w:t>
            </w:r>
          </w:p>
          <w:p w14:paraId="7327D476"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 xml:space="preserve">формирует умение составлять повествовательные рассказы по картине, из личного и коллективного опыта, по набору игрушек, </w:t>
            </w:r>
          </w:p>
          <w:p w14:paraId="5A0EA714" w14:textId="77777777" w:rsidR="004B0519" w:rsidRP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 (сочетание описания и повеств</w:t>
            </w:r>
            <w:r>
              <w:rPr>
                <w:rFonts w:ascii="Times New Roman" w:hAnsi="Times New Roman" w:cs="Times New Roman"/>
                <w:sz w:val="24"/>
                <w:szCs w:val="24"/>
              </w:rPr>
              <w:t>ования; описания и рассуждения),</w:t>
            </w:r>
          </w:p>
          <w:p w14:paraId="7F2C9FF9"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педагог развивает у детей способность самостоятельно использовать в процессе общения с взрослыми и сверстниками объяснительную речь, речь-доказательство, </w:t>
            </w:r>
            <w:r w:rsidRPr="004B0519">
              <w:rPr>
                <w:rFonts w:ascii="Times New Roman" w:hAnsi="Times New Roman" w:cs="Times New Roman"/>
                <w:sz w:val="24"/>
                <w:szCs w:val="24"/>
              </w:rPr>
              <w:lastRenderedPageBreak/>
              <w:t xml:space="preserve">речевое планирование, </w:t>
            </w:r>
            <w:r>
              <w:rPr>
                <w:rFonts w:ascii="Times New Roman" w:hAnsi="Times New Roman" w:cs="Times New Roman"/>
                <w:sz w:val="24"/>
                <w:szCs w:val="24"/>
              </w:rPr>
              <w:t xml:space="preserve"> </w:t>
            </w:r>
          </w:p>
          <w:p w14:paraId="6E02215E" w14:textId="77777777" w:rsidR="004B0519"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помогает детям осваивать умения самостоятельно сочинять разнообразные виды тво</w:t>
            </w:r>
            <w:r>
              <w:rPr>
                <w:rFonts w:ascii="Times New Roman" w:hAnsi="Times New Roman" w:cs="Times New Roman"/>
                <w:sz w:val="24"/>
                <w:szCs w:val="24"/>
              </w:rPr>
              <w:t>рческих рассказов, в</w:t>
            </w:r>
            <w:r w:rsidRPr="004B0519">
              <w:rPr>
                <w:rFonts w:ascii="Times New Roman" w:hAnsi="Times New Roman" w:cs="Times New Roman"/>
                <w:sz w:val="24"/>
                <w:szCs w:val="24"/>
              </w:rPr>
              <w:t xml:space="preserve"> творческих рассказах закрепляет умение использовать личный и литературный опыт в зависимости от индивиду</w:t>
            </w:r>
            <w:r>
              <w:rPr>
                <w:rFonts w:ascii="Times New Roman" w:hAnsi="Times New Roman" w:cs="Times New Roman"/>
                <w:sz w:val="24"/>
                <w:szCs w:val="24"/>
              </w:rPr>
              <w:t>альных интересов и способностей,</w:t>
            </w:r>
          </w:p>
          <w:p w14:paraId="62C7148C" w14:textId="77777777" w:rsidR="00DD74F0" w:rsidRDefault="004B0519" w:rsidP="004B051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C48B5" w14:paraId="4B226CC9" w14:textId="77777777" w:rsidTr="00872D95">
        <w:trPr>
          <w:trHeight w:val="5325"/>
        </w:trPr>
        <w:tc>
          <w:tcPr>
            <w:tcW w:w="1951" w:type="dxa"/>
            <w:vMerge/>
          </w:tcPr>
          <w:p w14:paraId="73FBAEA8" w14:textId="77777777" w:rsidR="005C48B5" w:rsidRDefault="005C48B5" w:rsidP="00AD0AFC">
            <w:pPr>
              <w:pStyle w:val="a4"/>
              <w:jc w:val="both"/>
              <w:rPr>
                <w:rFonts w:ascii="Times New Roman" w:hAnsi="Times New Roman" w:cs="Times New Roman"/>
                <w:sz w:val="24"/>
                <w:szCs w:val="24"/>
              </w:rPr>
            </w:pPr>
          </w:p>
        </w:tc>
        <w:tc>
          <w:tcPr>
            <w:tcW w:w="1985" w:type="dxa"/>
          </w:tcPr>
          <w:p w14:paraId="1968597F" w14:textId="77777777" w:rsidR="005C48B5" w:rsidRPr="0068437B" w:rsidRDefault="005C48B5" w:rsidP="00AD0AFC">
            <w:pPr>
              <w:pStyle w:val="a4"/>
              <w:jc w:val="both"/>
              <w:rPr>
                <w:rFonts w:ascii="Times New Roman" w:hAnsi="Times New Roman" w:cs="Times New Roman"/>
                <w:sz w:val="24"/>
                <w:szCs w:val="24"/>
              </w:rPr>
            </w:pPr>
            <w:r w:rsidRPr="00DD74F0">
              <w:rPr>
                <w:rFonts w:ascii="Times New Roman" w:hAnsi="Times New Roman" w:cs="Times New Roman"/>
                <w:sz w:val="24"/>
                <w:szCs w:val="24"/>
              </w:rPr>
              <w:t>5) Подготовка детей к обучению грамоте:</w:t>
            </w:r>
          </w:p>
        </w:tc>
        <w:tc>
          <w:tcPr>
            <w:tcW w:w="6662" w:type="dxa"/>
          </w:tcPr>
          <w:p w14:paraId="533E175B"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w:t>
            </w:r>
          </w:p>
          <w:p w14:paraId="1012DD12"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B0519">
              <w:rPr>
                <w:rFonts w:ascii="Times New Roman" w:hAnsi="Times New Roman" w:cs="Times New Roman"/>
                <w:sz w:val="24"/>
                <w:szCs w:val="24"/>
              </w:rPr>
              <w:t>помогает освоить звуковой анализ четырехзвуковых и пятизвуковых сл</w:t>
            </w:r>
            <w:r>
              <w:rPr>
                <w:rFonts w:ascii="Times New Roman" w:hAnsi="Times New Roman" w:cs="Times New Roman"/>
                <w:sz w:val="24"/>
                <w:szCs w:val="24"/>
              </w:rPr>
              <w:t>ов,</w:t>
            </w:r>
          </w:p>
          <w:p w14:paraId="3EB7BB4E"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интонационно выделять звуки в слове, определять их последовательность, давать им характеристику,</w:t>
            </w:r>
          </w:p>
          <w:p w14:paraId="299968EB"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 </w:t>
            </w:r>
            <w:r>
              <w:rPr>
                <w:rFonts w:ascii="Times New Roman" w:hAnsi="Times New Roman" w:cs="Times New Roman"/>
                <w:sz w:val="24"/>
                <w:szCs w:val="24"/>
              </w:rPr>
              <w:t>педагог</w:t>
            </w:r>
            <w:r w:rsidRPr="004B0519">
              <w:rPr>
                <w:rFonts w:ascii="Times New Roman" w:hAnsi="Times New Roman" w:cs="Times New Roman"/>
                <w:sz w:val="24"/>
                <w:szCs w:val="24"/>
              </w:rPr>
              <w:t xml:space="preserve"> закрепляет умение составлять схемы слова, </w:t>
            </w:r>
          </w:p>
          <w:p w14:paraId="7D5AC114"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выделять</w:t>
            </w:r>
            <w:r>
              <w:rPr>
                <w:rFonts w:ascii="Times New Roman" w:hAnsi="Times New Roman" w:cs="Times New Roman"/>
                <w:sz w:val="24"/>
                <w:szCs w:val="24"/>
              </w:rPr>
              <w:t xml:space="preserve"> ударный гласный звука в слове,</w:t>
            </w:r>
          </w:p>
          <w:p w14:paraId="1DAE27EF"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определять количество и послед</w:t>
            </w:r>
            <w:r>
              <w:rPr>
                <w:rFonts w:ascii="Times New Roman" w:hAnsi="Times New Roman" w:cs="Times New Roman"/>
                <w:sz w:val="24"/>
                <w:szCs w:val="24"/>
              </w:rPr>
              <w:t>овательность слов в предложении,</w:t>
            </w:r>
          </w:p>
          <w:p w14:paraId="3D3EC57B"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составлять предложе</w:t>
            </w:r>
            <w:r>
              <w:rPr>
                <w:rFonts w:ascii="Times New Roman" w:hAnsi="Times New Roman" w:cs="Times New Roman"/>
                <w:sz w:val="24"/>
                <w:szCs w:val="24"/>
              </w:rPr>
              <w:t>ния с заданным количеством слов,</w:t>
            </w:r>
          </w:p>
          <w:p w14:paraId="2C2AC85E"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ориентироваться на листе, </w:t>
            </w:r>
            <w:r>
              <w:rPr>
                <w:rFonts w:ascii="Times New Roman" w:hAnsi="Times New Roman" w:cs="Times New Roman"/>
                <w:sz w:val="24"/>
                <w:szCs w:val="24"/>
              </w:rPr>
              <w:t xml:space="preserve">выполнять графические диктанты, </w:t>
            </w:r>
            <w:r w:rsidRPr="004B0519">
              <w:rPr>
                <w:rFonts w:ascii="Times New Roman" w:hAnsi="Times New Roman" w:cs="Times New Roman"/>
                <w:sz w:val="24"/>
                <w:szCs w:val="24"/>
              </w:rPr>
              <w:t>штриховку</w:t>
            </w:r>
            <w:r>
              <w:rPr>
                <w:rFonts w:ascii="Times New Roman" w:hAnsi="Times New Roman" w:cs="Times New Roman"/>
                <w:sz w:val="24"/>
                <w:szCs w:val="24"/>
              </w:rPr>
              <w:t xml:space="preserve"> в разных направлениях, обводку,</w:t>
            </w:r>
          </w:p>
          <w:p w14:paraId="005578F9"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0519">
              <w:rPr>
                <w:rFonts w:ascii="Times New Roman" w:hAnsi="Times New Roman" w:cs="Times New Roman"/>
                <w:sz w:val="24"/>
                <w:szCs w:val="24"/>
              </w:rPr>
              <w:t xml:space="preserve"> </w:t>
            </w:r>
            <w:r>
              <w:rPr>
                <w:rFonts w:ascii="Times New Roman" w:hAnsi="Times New Roman" w:cs="Times New Roman"/>
                <w:sz w:val="24"/>
                <w:szCs w:val="24"/>
              </w:rPr>
              <w:t>педагог учит с детьми н</w:t>
            </w:r>
            <w:r w:rsidRPr="004B0519">
              <w:rPr>
                <w:rFonts w:ascii="Times New Roman" w:hAnsi="Times New Roman" w:cs="Times New Roman"/>
                <w:sz w:val="24"/>
                <w:szCs w:val="24"/>
              </w:rPr>
              <w:t xml:space="preserve">азвания букв, </w:t>
            </w:r>
          </w:p>
          <w:p w14:paraId="6A0E8C1F" w14:textId="77777777" w:rsidR="005C48B5" w:rsidRDefault="005C48B5" w:rsidP="00AD0AF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B0519">
              <w:rPr>
                <w:rFonts w:ascii="Times New Roman" w:hAnsi="Times New Roman" w:cs="Times New Roman"/>
                <w:sz w:val="24"/>
                <w:szCs w:val="24"/>
              </w:rPr>
              <w:t xml:space="preserve"> закрепляет умение читать слоги.</w:t>
            </w:r>
          </w:p>
        </w:tc>
      </w:tr>
    </w:tbl>
    <w:p w14:paraId="67171123" w14:textId="77777777" w:rsidR="008508B9" w:rsidRDefault="008508B9" w:rsidP="0010249A">
      <w:pPr>
        <w:pStyle w:val="a4"/>
        <w:jc w:val="both"/>
        <w:rPr>
          <w:rFonts w:ascii="Times New Roman" w:hAnsi="Times New Roman" w:cs="Times New Roman"/>
          <w:sz w:val="24"/>
          <w:szCs w:val="24"/>
        </w:rPr>
      </w:pPr>
    </w:p>
    <w:p w14:paraId="7AF95CB4" w14:textId="77777777" w:rsidR="0010249A" w:rsidRPr="0010249A" w:rsidRDefault="0010249A" w:rsidP="0010249A">
      <w:pPr>
        <w:pStyle w:val="a4"/>
        <w:jc w:val="both"/>
        <w:rPr>
          <w:rFonts w:ascii="Times New Roman" w:hAnsi="Times New Roman" w:cs="Times New Roman"/>
          <w:sz w:val="24"/>
          <w:szCs w:val="24"/>
        </w:rPr>
      </w:pPr>
      <w:r w:rsidRPr="0010249A">
        <w:rPr>
          <w:rFonts w:ascii="Times New Roman" w:hAnsi="Times New Roman" w:cs="Times New Roman"/>
          <w:sz w:val="24"/>
          <w:szCs w:val="24"/>
        </w:rPr>
        <w:t xml:space="preserve">Решение совокупных задач воспитания в </w:t>
      </w:r>
      <w:r>
        <w:rPr>
          <w:rFonts w:ascii="Times New Roman" w:hAnsi="Times New Roman" w:cs="Times New Roman"/>
          <w:sz w:val="24"/>
          <w:szCs w:val="24"/>
        </w:rPr>
        <w:t>рамках образовательной области «</w:t>
      </w:r>
      <w:r w:rsidRPr="0010249A">
        <w:rPr>
          <w:rFonts w:ascii="Times New Roman" w:hAnsi="Times New Roman" w:cs="Times New Roman"/>
          <w:sz w:val="24"/>
          <w:szCs w:val="24"/>
        </w:rPr>
        <w:t>Речевое ра</w:t>
      </w:r>
      <w:r>
        <w:rPr>
          <w:rFonts w:ascii="Times New Roman" w:hAnsi="Times New Roman" w:cs="Times New Roman"/>
          <w:sz w:val="24"/>
          <w:szCs w:val="24"/>
        </w:rPr>
        <w:t xml:space="preserve">звитие» </w:t>
      </w:r>
      <w:r w:rsidRPr="0010249A">
        <w:rPr>
          <w:rFonts w:ascii="Times New Roman" w:hAnsi="Times New Roman" w:cs="Times New Roman"/>
          <w:sz w:val="24"/>
          <w:szCs w:val="24"/>
        </w:rPr>
        <w:t>направлено на приобщение детей к ценностям "Культура" и "Красота", что предполагает:</w:t>
      </w:r>
    </w:p>
    <w:p w14:paraId="4B66624C" w14:textId="77777777" w:rsidR="0010249A" w:rsidRPr="0010249A" w:rsidRDefault="0010249A" w:rsidP="0010249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31D5CFA8" w14:textId="77777777" w:rsidR="00DD74F0" w:rsidRPr="008A072C" w:rsidRDefault="0010249A" w:rsidP="0010249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28C35E5" w14:textId="77777777" w:rsidR="00DD74F0" w:rsidRPr="008A072C" w:rsidRDefault="00DD74F0" w:rsidP="00DD74F0">
      <w:pPr>
        <w:pStyle w:val="a4"/>
        <w:jc w:val="both"/>
        <w:rPr>
          <w:rFonts w:ascii="Times New Roman" w:hAnsi="Times New Roman" w:cs="Times New Roman"/>
          <w:sz w:val="24"/>
          <w:szCs w:val="24"/>
        </w:rPr>
      </w:pPr>
    </w:p>
    <w:p w14:paraId="07FC988B" w14:textId="77777777" w:rsidR="0010249A" w:rsidRPr="003500E6" w:rsidRDefault="0010249A" w:rsidP="00E5580C">
      <w:pPr>
        <w:pStyle w:val="a4"/>
        <w:ind w:firstLine="708"/>
        <w:jc w:val="both"/>
        <w:rPr>
          <w:rFonts w:ascii="Times New Roman" w:hAnsi="Times New Roman" w:cs="Times New Roman"/>
          <w:b/>
          <w:sz w:val="24"/>
          <w:szCs w:val="24"/>
        </w:rPr>
      </w:pPr>
      <w:r w:rsidRPr="003500E6">
        <w:rPr>
          <w:rFonts w:ascii="Times New Roman" w:hAnsi="Times New Roman" w:cs="Times New Roman"/>
          <w:b/>
          <w:sz w:val="24"/>
          <w:szCs w:val="24"/>
        </w:rPr>
        <w:t>2.1.1.4. Образовательная область «Художественно – эстетическое развитие».</w:t>
      </w:r>
    </w:p>
    <w:p w14:paraId="0074B3D6" w14:textId="77777777" w:rsidR="00DD74F0" w:rsidRDefault="00DD74F0" w:rsidP="00DD74F0">
      <w:pPr>
        <w:pStyle w:val="a4"/>
        <w:jc w:val="both"/>
        <w:rPr>
          <w:rFonts w:ascii="Times New Roman" w:hAnsi="Times New Roman" w:cs="Times New Roman"/>
          <w:sz w:val="24"/>
          <w:szCs w:val="24"/>
        </w:rPr>
      </w:pPr>
    </w:p>
    <w:p w14:paraId="16F4F20B" w14:textId="7E084DC9" w:rsidR="000E0E8A" w:rsidRPr="000E0E8A" w:rsidRDefault="000E0E8A" w:rsidP="000E0E8A">
      <w:pPr>
        <w:pStyle w:val="a4"/>
        <w:jc w:val="right"/>
        <w:rPr>
          <w:rFonts w:ascii="Times New Roman" w:hAnsi="Times New Roman" w:cs="Times New Roman"/>
          <w:sz w:val="24"/>
          <w:szCs w:val="24"/>
        </w:rPr>
      </w:pPr>
      <w:r w:rsidRPr="000E0E8A">
        <w:rPr>
          <w:rFonts w:ascii="Times New Roman" w:hAnsi="Times New Roman" w:cs="Times New Roman"/>
          <w:sz w:val="24"/>
          <w:szCs w:val="24"/>
        </w:rPr>
        <w:t xml:space="preserve">Извлечение из ФГОС ДО (п.2.6.) </w:t>
      </w:r>
    </w:p>
    <w:p w14:paraId="6F1BF86D" w14:textId="2EED1DA4" w:rsidR="000E0E8A" w:rsidRPr="00D805F3" w:rsidRDefault="00D805F3" w:rsidP="000E0E8A">
      <w:pPr>
        <w:pStyle w:val="a4"/>
        <w:jc w:val="both"/>
        <w:rPr>
          <w:rFonts w:ascii="Times New Roman" w:hAnsi="Times New Roman" w:cs="Times New Roman"/>
          <w:sz w:val="24"/>
          <w:szCs w:val="24"/>
        </w:rPr>
      </w:pPr>
      <w:r w:rsidRPr="00D805F3">
        <w:rPr>
          <w:rFonts w:ascii="Times New Roman" w:hAnsi="Times New Roman" w:cs="Times New Roman"/>
          <w:sz w:val="24"/>
          <w:szCs w:val="24"/>
        </w:rPr>
        <w:t>«Образовательная область "Художественно-эсте</w:t>
      </w:r>
      <w:r w:rsidR="00543C43">
        <w:rPr>
          <w:rFonts w:ascii="Times New Roman" w:hAnsi="Times New Roman" w:cs="Times New Roman"/>
          <w:sz w:val="24"/>
          <w:szCs w:val="24"/>
        </w:rPr>
        <w:t>тическое развитие" предполагает</w:t>
      </w:r>
      <w:r w:rsidR="00B256F3">
        <w:rPr>
          <w:rFonts w:ascii="Times New Roman" w:hAnsi="Times New Roman" w:cs="Times New Roman"/>
          <w:sz w:val="24"/>
          <w:szCs w:val="24"/>
        </w:rPr>
        <w:t>:</w:t>
      </w:r>
      <w:r w:rsidRPr="00D805F3">
        <w:rPr>
          <w:rFonts w:ascii="Times New Roman" w:hAnsi="Times New Roman" w:cs="Times New Roman"/>
          <w:sz w:val="24"/>
          <w:szCs w:val="24"/>
        </w:rPr>
        <w:t xml:space="preserve">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2022A9BB" w14:textId="77777777" w:rsidR="005C48B5" w:rsidRDefault="005C48B5" w:rsidP="000E0E8A">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2064"/>
        <w:gridCol w:w="6583"/>
      </w:tblGrid>
      <w:tr w:rsidR="0010249A" w14:paraId="32721A18" w14:textId="77777777" w:rsidTr="00872D95">
        <w:tc>
          <w:tcPr>
            <w:tcW w:w="10598" w:type="dxa"/>
            <w:gridSpan w:val="3"/>
          </w:tcPr>
          <w:p w14:paraId="1823DA15" w14:textId="77777777" w:rsidR="0010249A" w:rsidRPr="008508B9" w:rsidRDefault="0010249A" w:rsidP="008508B9">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Первая младшая группа: от 2 до 3 лет.</w:t>
            </w:r>
          </w:p>
        </w:tc>
      </w:tr>
      <w:tr w:rsidR="0010249A" w14:paraId="3C134F4A" w14:textId="77777777" w:rsidTr="00872D95">
        <w:tc>
          <w:tcPr>
            <w:tcW w:w="1951" w:type="dxa"/>
            <w:vMerge w:val="restart"/>
          </w:tcPr>
          <w:p w14:paraId="5E5FCE1D" w14:textId="77777777" w:rsidR="0010249A"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2064" w:type="dxa"/>
          </w:tcPr>
          <w:p w14:paraId="1C732A5B" w14:textId="77777777" w:rsidR="0010249A"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1) П</w:t>
            </w:r>
            <w:r w:rsidRPr="0010249A">
              <w:rPr>
                <w:rFonts w:ascii="Times New Roman" w:hAnsi="Times New Roman" w:cs="Times New Roman"/>
                <w:sz w:val="24"/>
                <w:szCs w:val="24"/>
              </w:rPr>
              <w:t>риобщение к искусству:</w:t>
            </w:r>
          </w:p>
        </w:tc>
        <w:tc>
          <w:tcPr>
            <w:tcW w:w="6583" w:type="dxa"/>
          </w:tcPr>
          <w:p w14:paraId="092CB1F0"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w:t>
            </w:r>
            <w:r>
              <w:rPr>
                <w:rFonts w:ascii="Times New Roman" w:hAnsi="Times New Roman" w:cs="Times New Roman"/>
                <w:sz w:val="24"/>
                <w:szCs w:val="24"/>
              </w:rPr>
              <w:t xml:space="preserve">азительного искусства, природой, </w:t>
            </w:r>
          </w:p>
          <w:p w14:paraId="12B3059A"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развивать у детей интерес, внимание, любознательность, стремление к эмоциональному отклику детей на отдельные эстетические свойства и качества предметов и явле</w:t>
            </w:r>
            <w:r>
              <w:rPr>
                <w:rFonts w:ascii="Times New Roman" w:hAnsi="Times New Roman" w:cs="Times New Roman"/>
                <w:sz w:val="24"/>
                <w:szCs w:val="24"/>
              </w:rPr>
              <w:t>ний окружающей действительности,</w:t>
            </w:r>
          </w:p>
          <w:p w14:paraId="78EAAE5F"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 xml:space="preserve">развивать отзывчивость на доступное понимание произведений искусства, </w:t>
            </w:r>
          </w:p>
          <w:p w14:paraId="5E307303"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развивать </w:t>
            </w:r>
            <w:r w:rsidRPr="0010249A">
              <w:rPr>
                <w:rFonts w:ascii="Times New Roman" w:hAnsi="Times New Roman" w:cs="Times New Roman"/>
                <w:sz w:val="24"/>
                <w:szCs w:val="24"/>
              </w:rPr>
              <w:t>интерес к музыке (в процессе прослушивания классической и народной музыки),</w:t>
            </w:r>
          </w:p>
          <w:p w14:paraId="03B927B7" w14:textId="77777777" w:rsidR="0010249A" w:rsidRPr="0010249A" w:rsidRDefault="0010249A" w:rsidP="0010249A">
            <w:pPr>
              <w:pStyle w:val="a4"/>
              <w:jc w:val="both"/>
              <w:rPr>
                <w:rFonts w:ascii="Times New Roman" w:hAnsi="Times New Roman" w:cs="Times New Roman"/>
                <w:sz w:val="24"/>
                <w:szCs w:val="24"/>
              </w:rPr>
            </w:pPr>
            <w:r w:rsidRPr="0010249A">
              <w:rPr>
                <w:rFonts w:ascii="Times New Roman" w:hAnsi="Times New Roman" w:cs="Times New Roman"/>
                <w:sz w:val="24"/>
                <w:szCs w:val="24"/>
              </w:rPr>
              <w:t xml:space="preserve"> </w:t>
            </w:r>
            <w:r>
              <w:rPr>
                <w:rFonts w:ascii="Times New Roman" w:hAnsi="Times New Roman" w:cs="Times New Roman"/>
                <w:sz w:val="24"/>
                <w:szCs w:val="24"/>
              </w:rPr>
              <w:t xml:space="preserve">- развивать </w:t>
            </w:r>
            <w:r w:rsidRPr="0010249A">
              <w:rPr>
                <w:rFonts w:ascii="Times New Roman" w:hAnsi="Times New Roman" w:cs="Times New Roman"/>
                <w:sz w:val="24"/>
                <w:szCs w:val="24"/>
              </w:rPr>
              <w:t>интерес к изобразительному искусству (в процессе рассматривания и восприятия красоты иллюстраций, рисунков, изделии дек</w:t>
            </w:r>
            <w:r>
              <w:rPr>
                <w:rFonts w:ascii="Times New Roman" w:hAnsi="Times New Roman" w:cs="Times New Roman"/>
                <w:sz w:val="24"/>
                <w:szCs w:val="24"/>
              </w:rPr>
              <w:t>оративно-прикладного искусства),</w:t>
            </w:r>
          </w:p>
          <w:p w14:paraId="713540FD"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познакомить детей с народными игрушками (дымковской, бо</w:t>
            </w:r>
            <w:r>
              <w:rPr>
                <w:rFonts w:ascii="Times New Roman" w:hAnsi="Times New Roman" w:cs="Times New Roman"/>
                <w:sz w:val="24"/>
                <w:szCs w:val="24"/>
              </w:rPr>
              <w:t>городской, матрешкой и другими),</w:t>
            </w:r>
          </w:p>
          <w:p w14:paraId="230B1BE1"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 xml:space="preserve">поддерживать интерес к малым формам фольклора </w:t>
            </w:r>
            <w:r>
              <w:rPr>
                <w:rFonts w:ascii="Times New Roman" w:hAnsi="Times New Roman" w:cs="Times New Roman"/>
                <w:sz w:val="24"/>
                <w:szCs w:val="24"/>
              </w:rPr>
              <w:t>(пестушки, заклинки, прибаутки),</w:t>
            </w:r>
          </w:p>
          <w:p w14:paraId="7C3944DA"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Pr>
                <w:rFonts w:ascii="Times New Roman" w:hAnsi="Times New Roman" w:cs="Times New Roman"/>
                <w:sz w:val="24"/>
                <w:szCs w:val="24"/>
              </w:rPr>
              <w:t>людений за природными явлениями.</w:t>
            </w:r>
          </w:p>
        </w:tc>
      </w:tr>
      <w:tr w:rsidR="0010249A" w14:paraId="06937D5B" w14:textId="77777777" w:rsidTr="00872D95">
        <w:tc>
          <w:tcPr>
            <w:tcW w:w="1951" w:type="dxa"/>
            <w:vMerge/>
          </w:tcPr>
          <w:p w14:paraId="4BD59988" w14:textId="77777777" w:rsidR="0010249A" w:rsidRDefault="0010249A" w:rsidP="008508B9">
            <w:pPr>
              <w:pStyle w:val="a4"/>
              <w:jc w:val="both"/>
              <w:rPr>
                <w:rFonts w:ascii="Times New Roman" w:hAnsi="Times New Roman" w:cs="Times New Roman"/>
                <w:sz w:val="24"/>
                <w:szCs w:val="24"/>
              </w:rPr>
            </w:pPr>
          </w:p>
        </w:tc>
        <w:tc>
          <w:tcPr>
            <w:tcW w:w="2064" w:type="dxa"/>
          </w:tcPr>
          <w:p w14:paraId="5C6FD377" w14:textId="77777777" w:rsidR="0010249A"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2) И</w:t>
            </w:r>
            <w:r w:rsidRPr="0010249A">
              <w:rPr>
                <w:rFonts w:ascii="Times New Roman" w:hAnsi="Times New Roman" w:cs="Times New Roman"/>
                <w:sz w:val="24"/>
                <w:szCs w:val="24"/>
              </w:rPr>
              <w:t>зобразительная деятельность:</w:t>
            </w:r>
          </w:p>
        </w:tc>
        <w:tc>
          <w:tcPr>
            <w:tcW w:w="6583" w:type="dxa"/>
          </w:tcPr>
          <w:p w14:paraId="49106CFF" w14:textId="6D134D5C"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воспитывать интерес к изобразительной деятельности (рисованию, лепке) совмест</w:t>
            </w:r>
            <w:r>
              <w:rPr>
                <w:rFonts w:ascii="Times New Roman" w:hAnsi="Times New Roman" w:cs="Times New Roman"/>
                <w:sz w:val="24"/>
                <w:szCs w:val="24"/>
              </w:rPr>
              <w:t xml:space="preserve">но </w:t>
            </w:r>
            <w:r w:rsidR="00543C43">
              <w:rPr>
                <w:rFonts w:ascii="Times New Roman" w:hAnsi="Times New Roman" w:cs="Times New Roman"/>
                <w:sz w:val="24"/>
                <w:szCs w:val="24"/>
              </w:rPr>
              <w:t>с</w:t>
            </w:r>
            <w:r>
              <w:rPr>
                <w:rFonts w:ascii="Times New Roman" w:hAnsi="Times New Roman" w:cs="Times New Roman"/>
                <w:sz w:val="24"/>
                <w:szCs w:val="24"/>
              </w:rPr>
              <w:t xml:space="preserve"> взрослым и самостоятельно,</w:t>
            </w:r>
          </w:p>
          <w:p w14:paraId="16325AA4"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 xml:space="preserve">развивать положительные эмоции на </w:t>
            </w:r>
            <w:r>
              <w:rPr>
                <w:rFonts w:ascii="Times New Roman" w:hAnsi="Times New Roman" w:cs="Times New Roman"/>
                <w:sz w:val="24"/>
                <w:szCs w:val="24"/>
              </w:rPr>
              <w:t>предложение нарисовать, слепить,</w:t>
            </w:r>
          </w:p>
          <w:p w14:paraId="24CBFD8D"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научить пр</w:t>
            </w:r>
            <w:r>
              <w:rPr>
                <w:rFonts w:ascii="Times New Roman" w:hAnsi="Times New Roman" w:cs="Times New Roman"/>
                <w:sz w:val="24"/>
                <w:szCs w:val="24"/>
              </w:rPr>
              <w:t>авильно держать карандаш, кисть,</w:t>
            </w:r>
          </w:p>
          <w:p w14:paraId="40CAD800"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развивать сенсорные основы изобразительной деятельности: восприятие предмета разной формы, цвета</w:t>
            </w:r>
            <w:r>
              <w:rPr>
                <w:rFonts w:ascii="Times New Roman" w:hAnsi="Times New Roman" w:cs="Times New Roman"/>
                <w:sz w:val="24"/>
                <w:szCs w:val="24"/>
              </w:rPr>
              <w:t xml:space="preserve"> (начиная с контрастных цветов),</w:t>
            </w:r>
          </w:p>
          <w:p w14:paraId="40CD404E"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включать движение рук по предм</w:t>
            </w:r>
            <w:r>
              <w:rPr>
                <w:rFonts w:ascii="Times New Roman" w:hAnsi="Times New Roman" w:cs="Times New Roman"/>
                <w:sz w:val="24"/>
                <w:szCs w:val="24"/>
              </w:rPr>
              <w:t>ету при знакомстве с его формой,</w:t>
            </w:r>
          </w:p>
          <w:p w14:paraId="1D28D50B"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познакомить со свойствами глины,</w:t>
            </w:r>
            <w:r>
              <w:rPr>
                <w:rFonts w:ascii="Times New Roman" w:hAnsi="Times New Roman" w:cs="Times New Roman"/>
                <w:sz w:val="24"/>
                <w:szCs w:val="24"/>
              </w:rPr>
              <w:t xml:space="preserve"> пластилина, пластической массы,</w:t>
            </w:r>
          </w:p>
          <w:p w14:paraId="4281BF44"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rFonts w:ascii="Times New Roman" w:hAnsi="Times New Roman" w:cs="Times New Roman"/>
                <w:sz w:val="24"/>
                <w:szCs w:val="24"/>
              </w:rPr>
              <w:t>ов быта, произведений искусства.</w:t>
            </w:r>
          </w:p>
        </w:tc>
      </w:tr>
      <w:tr w:rsidR="0010249A" w14:paraId="388B0B69" w14:textId="77777777" w:rsidTr="00872D95">
        <w:tc>
          <w:tcPr>
            <w:tcW w:w="1951" w:type="dxa"/>
            <w:vMerge/>
          </w:tcPr>
          <w:p w14:paraId="633CC3E1" w14:textId="77777777" w:rsidR="0010249A" w:rsidRDefault="0010249A" w:rsidP="008508B9">
            <w:pPr>
              <w:pStyle w:val="a4"/>
              <w:jc w:val="both"/>
              <w:rPr>
                <w:rFonts w:ascii="Times New Roman" w:hAnsi="Times New Roman" w:cs="Times New Roman"/>
                <w:sz w:val="24"/>
                <w:szCs w:val="24"/>
              </w:rPr>
            </w:pPr>
          </w:p>
        </w:tc>
        <w:tc>
          <w:tcPr>
            <w:tcW w:w="2064" w:type="dxa"/>
          </w:tcPr>
          <w:p w14:paraId="2D3374F1" w14:textId="77777777" w:rsidR="0010249A"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2A1A121A"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 xml:space="preserve">знакомить детей с деталями (кубик, кирпичик, трехгранная призма, пластина, цилиндр), </w:t>
            </w:r>
          </w:p>
          <w:p w14:paraId="45352D09"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знакомить детей </w:t>
            </w:r>
            <w:r w:rsidRPr="0010249A">
              <w:rPr>
                <w:rFonts w:ascii="Times New Roman" w:hAnsi="Times New Roman" w:cs="Times New Roman"/>
                <w:sz w:val="24"/>
                <w:szCs w:val="24"/>
              </w:rPr>
              <w:t>с вариантами расположения</w:t>
            </w:r>
            <w:r>
              <w:rPr>
                <w:rFonts w:ascii="Times New Roman" w:hAnsi="Times New Roman" w:cs="Times New Roman"/>
                <w:sz w:val="24"/>
                <w:szCs w:val="24"/>
              </w:rPr>
              <w:t xml:space="preserve"> строительных форм на плоскости,</w:t>
            </w:r>
          </w:p>
          <w:p w14:paraId="240D97F3"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развивать интерес к конструктивной деятельности, поддерживать желан</w:t>
            </w:r>
            <w:r>
              <w:rPr>
                <w:rFonts w:ascii="Times New Roman" w:hAnsi="Times New Roman" w:cs="Times New Roman"/>
                <w:sz w:val="24"/>
                <w:szCs w:val="24"/>
              </w:rPr>
              <w:t>ие детей строить самостоятельно.</w:t>
            </w:r>
          </w:p>
        </w:tc>
      </w:tr>
      <w:tr w:rsidR="0010249A" w14:paraId="4459EF41" w14:textId="77777777" w:rsidTr="00872D95">
        <w:tc>
          <w:tcPr>
            <w:tcW w:w="1951" w:type="dxa"/>
            <w:vMerge/>
          </w:tcPr>
          <w:p w14:paraId="49419595" w14:textId="77777777" w:rsidR="0010249A" w:rsidRDefault="0010249A" w:rsidP="008508B9">
            <w:pPr>
              <w:pStyle w:val="a4"/>
              <w:jc w:val="both"/>
              <w:rPr>
                <w:rFonts w:ascii="Times New Roman" w:hAnsi="Times New Roman" w:cs="Times New Roman"/>
                <w:sz w:val="24"/>
                <w:szCs w:val="24"/>
              </w:rPr>
            </w:pPr>
          </w:p>
        </w:tc>
        <w:tc>
          <w:tcPr>
            <w:tcW w:w="2064" w:type="dxa"/>
          </w:tcPr>
          <w:p w14:paraId="7414582E" w14:textId="77777777" w:rsidR="0010249A"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4) М</w:t>
            </w:r>
            <w:r w:rsidRPr="0010249A">
              <w:rPr>
                <w:rFonts w:ascii="Times New Roman" w:hAnsi="Times New Roman" w:cs="Times New Roman"/>
                <w:sz w:val="24"/>
                <w:szCs w:val="24"/>
              </w:rPr>
              <w:t>узыкальная деятельность:</w:t>
            </w:r>
          </w:p>
        </w:tc>
        <w:tc>
          <w:tcPr>
            <w:tcW w:w="6583" w:type="dxa"/>
          </w:tcPr>
          <w:p w14:paraId="4B87E1DC" w14:textId="77777777" w:rsidR="0010249A" w:rsidRP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воспитывать интерес к музыке, желание слушать музыку, подпевать, выполнять п</w:t>
            </w:r>
            <w:r>
              <w:rPr>
                <w:rFonts w:ascii="Times New Roman" w:hAnsi="Times New Roman" w:cs="Times New Roman"/>
                <w:sz w:val="24"/>
                <w:szCs w:val="24"/>
              </w:rPr>
              <w:t>ростейшие танцевальные движения,</w:t>
            </w:r>
          </w:p>
          <w:p w14:paraId="36F08638" w14:textId="77777777" w:rsidR="0010249A" w:rsidRDefault="0010249A" w:rsidP="00102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249A">
              <w:rPr>
                <w:rFonts w:ascii="Times New Roman" w:hAnsi="Times New Roman" w:cs="Times New Roman"/>
                <w:sz w:val="24"/>
                <w:szCs w:val="24"/>
              </w:rPr>
              <w:t>приобщать к восприятию музыки, соблюдая первоначальные правила: не мешать соседу</w:t>
            </w:r>
            <w:r>
              <w:rPr>
                <w:rFonts w:ascii="Times New Roman" w:hAnsi="Times New Roman" w:cs="Times New Roman"/>
                <w:sz w:val="24"/>
                <w:szCs w:val="24"/>
              </w:rPr>
              <w:t>,</w:t>
            </w:r>
            <w:r w:rsidRPr="0010249A">
              <w:rPr>
                <w:rFonts w:ascii="Times New Roman" w:hAnsi="Times New Roman" w:cs="Times New Roman"/>
                <w:sz w:val="24"/>
                <w:szCs w:val="24"/>
              </w:rPr>
              <w:t xml:space="preserve"> вслушиваться в музыкальное произведение и э</w:t>
            </w:r>
            <w:r>
              <w:rPr>
                <w:rFonts w:ascii="Times New Roman" w:hAnsi="Times New Roman" w:cs="Times New Roman"/>
                <w:sz w:val="24"/>
                <w:szCs w:val="24"/>
              </w:rPr>
              <w:t xml:space="preserve">моционально на него </w:t>
            </w:r>
            <w:r>
              <w:rPr>
                <w:rFonts w:ascii="Times New Roman" w:hAnsi="Times New Roman" w:cs="Times New Roman"/>
                <w:sz w:val="24"/>
                <w:szCs w:val="24"/>
              </w:rPr>
              <w:lastRenderedPageBreak/>
              <w:t>реагировать.</w:t>
            </w:r>
          </w:p>
        </w:tc>
      </w:tr>
      <w:tr w:rsidR="0010249A" w14:paraId="5CD70870" w14:textId="77777777" w:rsidTr="00872D95">
        <w:tc>
          <w:tcPr>
            <w:tcW w:w="1951" w:type="dxa"/>
            <w:vMerge/>
          </w:tcPr>
          <w:p w14:paraId="493C7372" w14:textId="77777777" w:rsidR="0010249A" w:rsidRDefault="0010249A" w:rsidP="008508B9">
            <w:pPr>
              <w:pStyle w:val="a4"/>
              <w:jc w:val="both"/>
              <w:rPr>
                <w:rFonts w:ascii="Times New Roman" w:hAnsi="Times New Roman" w:cs="Times New Roman"/>
                <w:sz w:val="24"/>
                <w:szCs w:val="24"/>
              </w:rPr>
            </w:pPr>
          </w:p>
        </w:tc>
        <w:tc>
          <w:tcPr>
            <w:tcW w:w="2064" w:type="dxa"/>
          </w:tcPr>
          <w:p w14:paraId="2F25A64B" w14:textId="77777777" w:rsidR="0010249A" w:rsidRPr="0068437B" w:rsidRDefault="0010249A" w:rsidP="008508B9">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526968D5" w14:textId="77777777" w:rsidR="007D5517" w:rsidRPr="007D5517" w:rsidRDefault="007D5517" w:rsidP="007D5517">
            <w:pPr>
              <w:pStyle w:val="a4"/>
              <w:jc w:val="both"/>
              <w:rPr>
                <w:rFonts w:ascii="Times New Roman" w:hAnsi="Times New Roman" w:cs="Times New Roman"/>
                <w:sz w:val="24"/>
                <w:szCs w:val="24"/>
              </w:rPr>
            </w:pPr>
            <w:r w:rsidRPr="007D5517">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r w:rsidR="00213C5F" w:rsidRPr="007D5517">
              <w:rPr>
                <w:rFonts w:ascii="Times New Roman" w:hAnsi="Times New Roman" w:cs="Times New Roman"/>
                <w:sz w:val="24"/>
                <w:szCs w:val="24"/>
              </w:rPr>
              <w:t>с</w:t>
            </w:r>
            <w:r w:rsidRPr="007D5517">
              <w:rPr>
                <w:rFonts w:ascii="Times New Roman" w:hAnsi="Times New Roman" w:cs="Times New Roman"/>
                <w:sz w:val="24"/>
                <w:szCs w:val="24"/>
              </w:rPr>
              <w:t xml:space="preserve"> взрослым (бабушка </w:t>
            </w:r>
            <w:r w:rsidR="00213C5F">
              <w:rPr>
                <w:rFonts w:ascii="Times New Roman" w:hAnsi="Times New Roman" w:cs="Times New Roman"/>
                <w:sz w:val="24"/>
                <w:szCs w:val="24"/>
              </w:rPr>
              <w:t>приглашает на деревенский двор),</w:t>
            </w:r>
          </w:p>
          <w:p w14:paraId="30E78833" w14:textId="77777777" w:rsidR="00213C5F"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D5517" w:rsidRPr="007D5517">
              <w:rPr>
                <w:rFonts w:ascii="Times New Roman" w:hAnsi="Times New Roman" w:cs="Times New Roman"/>
                <w:sz w:val="24"/>
                <w:szCs w:val="24"/>
              </w:rPr>
              <w:t xml:space="preserve">побуждать детей отзываться на игры-действия со звуками (живой и неживой природы), </w:t>
            </w:r>
          </w:p>
          <w:p w14:paraId="3D60D7AE" w14:textId="77777777" w:rsidR="007D5517" w:rsidRPr="007D5517"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D5517">
              <w:rPr>
                <w:rFonts w:ascii="Times New Roman" w:hAnsi="Times New Roman" w:cs="Times New Roman"/>
                <w:sz w:val="24"/>
                <w:szCs w:val="24"/>
              </w:rPr>
              <w:t xml:space="preserve">побуждать детей </w:t>
            </w:r>
            <w:r w:rsidR="007D5517" w:rsidRPr="007D5517">
              <w:rPr>
                <w:rFonts w:ascii="Times New Roman" w:hAnsi="Times New Roman" w:cs="Times New Roman"/>
                <w:sz w:val="24"/>
                <w:szCs w:val="24"/>
              </w:rPr>
              <w:t>подражать движениям животных и птиц под музыку, под звучащее слово (в произв</w:t>
            </w:r>
            <w:r>
              <w:rPr>
                <w:rFonts w:ascii="Times New Roman" w:hAnsi="Times New Roman" w:cs="Times New Roman"/>
                <w:sz w:val="24"/>
                <w:szCs w:val="24"/>
              </w:rPr>
              <w:t>едениях малых фольклорных форм),</w:t>
            </w:r>
          </w:p>
          <w:p w14:paraId="473F0F2B" w14:textId="77777777" w:rsidR="007D5517" w:rsidRPr="007D5517"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D5517" w:rsidRPr="007D5517">
              <w:rPr>
                <w:rFonts w:ascii="Times New Roman" w:hAnsi="Times New Roman" w:cs="Times New Roman"/>
                <w:sz w:val="24"/>
                <w:szCs w:val="24"/>
              </w:rPr>
              <w:t>способствовать проявлению самостоятельности, активности</w:t>
            </w:r>
            <w:r>
              <w:rPr>
                <w:rFonts w:ascii="Times New Roman" w:hAnsi="Times New Roman" w:cs="Times New Roman"/>
                <w:sz w:val="24"/>
                <w:szCs w:val="24"/>
              </w:rPr>
              <w:t xml:space="preserve"> в игре с персонажами-игрушками,</w:t>
            </w:r>
          </w:p>
          <w:p w14:paraId="5935C01B" w14:textId="77777777" w:rsidR="007D5517" w:rsidRPr="007D5517"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D5517" w:rsidRPr="007D5517">
              <w:rPr>
                <w:rFonts w:ascii="Times New Roman" w:hAnsi="Times New Roman" w:cs="Times New Roman"/>
                <w:sz w:val="24"/>
                <w:szCs w:val="24"/>
              </w:rPr>
              <w:t>развивать умение следить за действиями заводных игрушек, сказочных герое</w:t>
            </w:r>
            <w:r>
              <w:rPr>
                <w:rFonts w:ascii="Times New Roman" w:hAnsi="Times New Roman" w:cs="Times New Roman"/>
                <w:sz w:val="24"/>
                <w:szCs w:val="24"/>
              </w:rPr>
              <w:t>в, адекватно реагировать на них,</w:t>
            </w:r>
          </w:p>
          <w:p w14:paraId="7E17C3B1" w14:textId="77777777" w:rsidR="007D5517" w:rsidRPr="007D5517"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D5517" w:rsidRPr="007D5517">
              <w:rPr>
                <w:rFonts w:ascii="Times New Roman" w:hAnsi="Times New Roman" w:cs="Times New Roman"/>
                <w:sz w:val="24"/>
                <w:szCs w:val="24"/>
              </w:rPr>
              <w:t>способствовать формированию навыка перевопло</w:t>
            </w:r>
            <w:r>
              <w:rPr>
                <w:rFonts w:ascii="Times New Roman" w:hAnsi="Times New Roman" w:cs="Times New Roman"/>
                <w:sz w:val="24"/>
                <w:szCs w:val="24"/>
              </w:rPr>
              <w:t>щения в образы сказочных героев,</w:t>
            </w:r>
          </w:p>
          <w:p w14:paraId="70BB4F1D" w14:textId="77777777" w:rsidR="0010249A" w:rsidRDefault="00213C5F" w:rsidP="007D55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D5517" w:rsidRPr="007D5517">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tc>
      </w:tr>
      <w:tr w:rsidR="0010249A" w14:paraId="5C9EA379" w14:textId="77777777" w:rsidTr="00872D95">
        <w:tc>
          <w:tcPr>
            <w:tcW w:w="1951" w:type="dxa"/>
            <w:vMerge/>
          </w:tcPr>
          <w:p w14:paraId="406BA919" w14:textId="77777777" w:rsidR="0010249A" w:rsidRDefault="0010249A" w:rsidP="008508B9">
            <w:pPr>
              <w:pStyle w:val="a4"/>
              <w:jc w:val="both"/>
              <w:rPr>
                <w:rFonts w:ascii="Times New Roman" w:hAnsi="Times New Roman" w:cs="Times New Roman"/>
                <w:sz w:val="24"/>
                <w:szCs w:val="24"/>
              </w:rPr>
            </w:pPr>
          </w:p>
        </w:tc>
        <w:tc>
          <w:tcPr>
            <w:tcW w:w="2064" w:type="dxa"/>
          </w:tcPr>
          <w:p w14:paraId="7D42F9F2" w14:textId="77777777" w:rsidR="0010249A"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0D7BBF44" w14:textId="77777777" w:rsidR="00213C5F" w:rsidRDefault="00213C5F"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создавать эмоционально-пол</w:t>
            </w:r>
            <w:r>
              <w:rPr>
                <w:rFonts w:ascii="Times New Roman" w:hAnsi="Times New Roman" w:cs="Times New Roman"/>
                <w:sz w:val="24"/>
                <w:szCs w:val="24"/>
              </w:rPr>
              <w:t>ожительный климат в группе и ДОУ</w:t>
            </w:r>
            <w:r w:rsidRPr="00213C5F">
              <w:rPr>
                <w:rFonts w:ascii="Times New Roman" w:hAnsi="Times New Roman" w:cs="Times New Roman"/>
                <w:sz w:val="24"/>
                <w:szCs w:val="24"/>
              </w:rPr>
              <w:t>, обеспечение у детей чувства ко</w:t>
            </w:r>
            <w:r>
              <w:rPr>
                <w:rFonts w:ascii="Times New Roman" w:hAnsi="Times New Roman" w:cs="Times New Roman"/>
                <w:sz w:val="24"/>
                <w:szCs w:val="24"/>
              </w:rPr>
              <w:t>мфортности, уюта и защищенности,</w:t>
            </w:r>
            <w:r w:rsidRPr="00213C5F">
              <w:rPr>
                <w:rFonts w:ascii="Times New Roman" w:hAnsi="Times New Roman" w:cs="Times New Roman"/>
                <w:sz w:val="24"/>
                <w:szCs w:val="24"/>
              </w:rPr>
              <w:t xml:space="preserve"> </w:t>
            </w:r>
          </w:p>
          <w:p w14:paraId="5F653B0A" w14:textId="77777777" w:rsidR="00213C5F" w:rsidRPr="00213C5F" w:rsidRDefault="00213C5F"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формировать умение самостоятельной работы дете</w:t>
            </w:r>
            <w:r>
              <w:rPr>
                <w:rFonts w:ascii="Times New Roman" w:hAnsi="Times New Roman" w:cs="Times New Roman"/>
                <w:sz w:val="24"/>
                <w:szCs w:val="24"/>
              </w:rPr>
              <w:t>й с художественными материалами,</w:t>
            </w:r>
          </w:p>
          <w:p w14:paraId="4996D655" w14:textId="77777777" w:rsidR="00213C5F" w:rsidRPr="00213C5F" w:rsidRDefault="00213C5F"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привлекать детей к посильному участию в играх, театрализованных представлениях, заб</w:t>
            </w:r>
            <w:r>
              <w:rPr>
                <w:rFonts w:ascii="Times New Roman" w:hAnsi="Times New Roman" w:cs="Times New Roman"/>
                <w:sz w:val="24"/>
                <w:szCs w:val="24"/>
              </w:rPr>
              <w:t>авах, развлечениях и праздниках,</w:t>
            </w:r>
          </w:p>
          <w:p w14:paraId="3AA963B4" w14:textId="77777777" w:rsidR="00213C5F" w:rsidRPr="00213C5F" w:rsidRDefault="00213C5F"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развивать умение следить за действиями игрушек, сказочных герое</w:t>
            </w:r>
            <w:r>
              <w:rPr>
                <w:rFonts w:ascii="Times New Roman" w:hAnsi="Times New Roman" w:cs="Times New Roman"/>
                <w:sz w:val="24"/>
                <w:szCs w:val="24"/>
              </w:rPr>
              <w:t>в, адекватно реагировать на них,</w:t>
            </w:r>
          </w:p>
          <w:p w14:paraId="0F62CEA7" w14:textId="77777777" w:rsidR="0010249A" w:rsidRDefault="00213C5F"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формировать навык перевоплощения детей в образы сказочных героев.</w:t>
            </w:r>
          </w:p>
        </w:tc>
      </w:tr>
      <w:tr w:rsidR="0010249A" w14:paraId="1CDF3BB0" w14:textId="77777777" w:rsidTr="00872D95">
        <w:tc>
          <w:tcPr>
            <w:tcW w:w="1951" w:type="dxa"/>
            <w:vMerge w:val="restart"/>
          </w:tcPr>
          <w:p w14:paraId="4CF24BBF" w14:textId="77777777" w:rsidR="0010249A" w:rsidRDefault="0010249A" w:rsidP="008508B9">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2064" w:type="dxa"/>
          </w:tcPr>
          <w:p w14:paraId="0650C2B8" w14:textId="77777777" w:rsidR="0010249A"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tc>
        <w:tc>
          <w:tcPr>
            <w:tcW w:w="6583" w:type="dxa"/>
          </w:tcPr>
          <w:p w14:paraId="634AC8A2" w14:textId="77777777" w:rsidR="00213C5F"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213C5F">
              <w:rPr>
                <w:rFonts w:ascii="Times New Roman" w:hAnsi="Times New Roman" w:cs="Times New Roman"/>
                <w:sz w:val="24"/>
                <w:szCs w:val="24"/>
              </w:rPr>
              <w:t xml:space="preserve">едагог развивает у </w:t>
            </w:r>
            <w:r>
              <w:rPr>
                <w:rFonts w:ascii="Times New Roman" w:hAnsi="Times New Roman" w:cs="Times New Roman"/>
                <w:sz w:val="24"/>
                <w:szCs w:val="24"/>
              </w:rPr>
              <w:t>детей художественное восприятие,</w:t>
            </w:r>
          </w:p>
          <w:p w14:paraId="46FFED1B" w14:textId="77777777" w:rsidR="00213C5F"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13C5F">
              <w:rPr>
                <w:rFonts w:ascii="Times New Roman" w:hAnsi="Times New Roman" w:cs="Times New Roman"/>
                <w:sz w:val="24"/>
                <w:szCs w:val="24"/>
              </w:rPr>
              <w:t xml:space="preserve"> воспитывает эмоциональную отзывчивость на доступные пониманию детей произвед</w:t>
            </w:r>
            <w:r>
              <w:rPr>
                <w:rFonts w:ascii="Times New Roman" w:hAnsi="Times New Roman" w:cs="Times New Roman"/>
                <w:sz w:val="24"/>
                <w:szCs w:val="24"/>
              </w:rPr>
              <w:t>ения изобразительного искусства,</w:t>
            </w:r>
          </w:p>
          <w:p w14:paraId="6338011E" w14:textId="77777777" w:rsidR="00213C5F"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213C5F">
              <w:rPr>
                <w:rFonts w:ascii="Times New Roman" w:hAnsi="Times New Roman" w:cs="Times New Roman"/>
                <w:sz w:val="24"/>
                <w:szCs w:val="24"/>
              </w:rPr>
              <w:t xml:space="preserve">накомит с народными игрушками: дымковской, богородской, матрешкой, ванькой-встанькой и другими, </w:t>
            </w:r>
            <w:r>
              <w:rPr>
                <w:rFonts w:ascii="Times New Roman" w:hAnsi="Times New Roman" w:cs="Times New Roman"/>
                <w:sz w:val="24"/>
                <w:szCs w:val="24"/>
              </w:rPr>
              <w:t>соответствующими возрасту детей,</w:t>
            </w:r>
          </w:p>
          <w:p w14:paraId="768FD3B5" w14:textId="77777777" w:rsidR="00213C5F"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213C5F">
              <w:rPr>
                <w:rFonts w:ascii="Times New Roman" w:hAnsi="Times New Roman" w:cs="Times New Roman"/>
                <w:sz w:val="24"/>
                <w:szCs w:val="24"/>
              </w:rPr>
              <w:t>едагог обращает внимание детей на характер игрушек (веселая, забавная и так далее)</w:t>
            </w:r>
            <w:r>
              <w:rPr>
                <w:rFonts w:ascii="Times New Roman" w:hAnsi="Times New Roman" w:cs="Times New Roman"/>
                <w:sz w:val="24"/>
                <w:szCs w:val="24"/>
              </w:rPr>
              <w:t>, их форму, цветовое оформление,</w:t>
            </w:r>
          </w:p>
          <w:p w14:paraId="06B9B19B" w14:textId="77777777" w:rsidR="0010249A" w:rsidRDefault="00213C5F"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213C5F">
              <w:rPr>
                <w:rFonts w:ascii="Times New Roman" w:hAnsi="Times New Roman" w:cs="Times New Roman"/>
                <w:sz w:val="24"/>
                <w:szCs w:val="24"/>
              </w:rPr>
              <w:t>едагог воспитывает интерес к природе и отражению представлений (впечатлений) в доступной изобразительной и музыкальной деятельности.</w:t>
            </w:r>
          </w:p>
        </w:tc>
      </w:tr>
      <w:tr w:rsidR="00AF5D20" w14:paraId="68644439" w14:textId="77777777" w:rsidTr="00872D95">
        <w:tc>
          <w:tcPr>
            <w:tcW w:w="1951" w:type="dxa"/>
            <w:vMerge/>
          </w:tcPr>
          <w:p w14:paraId="3B018124" w14:textId="77777777" w:rsidR="00AF5D20" w:rsidRDefault="00AF5D20" w:rsidP="008508B9">
            <w:pPr>
              <w:pStyle w:val="a4"/>
              <w:jc w:val="both"/>
              <w:rPr>
                <w:rFonts w:ascii="Times New Roman" w:hAnsi="Times New Roman" w:cs="Times New Roman"/>
                <w:sz w:val="24"/>
                <w:szCs w:val="24"/>
              </w:rPr>
            </w:pPr>
          </w:p>
        </w:tc>
        <w:tc>
          <w:tcPr>
            <w:tcW w:w="2064" w:type="dxa"/>
            <w:vMerge w:val="restart"/>
          </w:tcPr>
          <w:p w14:paraId="43C41061"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213C5F">
              <w:rPr>
                <w:rFonts w:ascii="Times New Roman" w:hAnsi="Times New Roman" w:cs="Times New Roman"/>
                <w:sz w:val="24"/>
                <w:szCs w:val="24"/>
              </w:rPr>
              <w:t>Изобразительная деятельность.</w:t>
            </w:r>
          </w:p>
        </w:tc>
        <w:tc>
          <w:tcPr>
            <w:tcW w:w="6583" w:type="dxa"/>
          </w:tcPr>
          <w:p w14:paraId="53B52BF5" w14:textId="77777777" w:rsidR="00AF5D20" w:rsidRDefault="00AF5D20" w:rsidP="00213C5F">
            <w:pPr>
              <w:pStyle w:val="a4"/>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AF5D20" w14:paraId="541135FE" w14:textId="77777777" w:rsidTr="00872D95">
        <w:tc>
          <w:tcPr>
            <w:tcW w:w="1951" w:type="dxa"/>
            <w:vMerge/>
          </w:tcPr>
          <w:p w14:paraId="699A1FF6" w14:textId="77777777" w:rsidR="00AF5D20" w:rsidRDefault="00AF5D20" w:rsidP="008508B9">
            <w:pPr>
              <w:pStyle w:val="a4"/>
              <w:jc w:val="both"/>
              <w:rPr>
                <w:rFonts w:ascii="Times New Roman" w:hAnsi="Times New Roman" w:cs="Times New Roman"/>
                <w:sz w:val="24"/>
                <w:szCs w:val="24"/>
              </w:rPr>
            </w:pPr>
          </w:p>
        </w:tc>
        <w:tc>
          <w:tcPr>
            <w:tcW w:w="2064" w:type="dxa"/>
            <w:vMerge/>
          </w:tcPr>
          <w:p w14:paraId="58C917BA" w14:textId="77777777" w:rsidR="00AF5D20" w:rsidRDefault="00AF5D20" w:rsidP="008508B9">
            <w:pPr>
              <w:pStyle w:val="a4"/>
              <w:jc w:val="both"/>
              <w:rPr>
                <w:rFonts w:ascii="Times New Roman" w:hAnsi="Times New Roman" w:cs="Times New Roman"/>
                <w:sz w:val="24"/>
                <w:szCs w:val="24"/>
              </w:rPr>
            </w:pPr>
          </w:p>
        </w:tc>
        <w:tc>
          <w:tcPr>
            <w:tcW w:w="6583" w:type="dxa"/>
          </w:tcPr>
          <w:p w14:paraId="35A021F9" w14:textId="77777777" w:rsidR="00AF5D20"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 xml:space="preserve">педагог продолжает развивать у </w:t>
            </w:r>
            <w:r>
              <w:rPr>
                <w:rFonts w:ascii="Times New Roman" w:hAnsi="Times New Roman" w:cs="Times New Roman"/>
                <w:sz w:val="24"/>
                <w:szCs w:val="24"/>
              </w:rPr>
              <w:t>детей художественное восприятие,</w:t>
            </w:r>
          </w:p>
          <w:p w14:paraId="5B441A68" w14:textId="77777777" w:rsidR="00AF5D20"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13C5F">
              <w:rPr>
                <w:rFonts w:ascii="Times New Roman" w:hAnsi="Times New Roman" w:cs="Times New Roman"/>
                <w:sz w:val="24"/>
                <w:szCs w:val="24"/>
              </w:rPr>
              <w:t xml:space="preserve"> способствует обогащению их сенсорного опыта путем выделения формы предметов, обведения их по контуру пооче</w:t>
            </w:r>
            <w:r>
              <w:rPr>
                <w:rFonts w:ascii="Times New Roman" w:hAnsi="Times New Roman" w:cs="Times New Roman"/>
                <w:sz w:val="24"/>
                <w:szCs w:val="24"/>
              </w:rPr>
              <w:t>редно то одной, то другой рукой,</w:t>
            </w:r>
          </w:p>
          <w:p w14:paraId="5EB5F686" w14:textId="77777777" w:rsidR="00AF5D20" w:rsidRPr="00213C5F"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13C5F">
              <w:rPr>
                <w:rFonts w:ascii="Times New Roman" w:hAnsi="Times New Roman" w:cs="Times New Roman"/>
                <w:sz w:val="24"/>
                <w:szCs w:val="24"/>
              </w:rPr>
              <w:t xml:space="preserve"> побуждает, поощряет и подводит детей к изображению знакомых предметов,</w:t>
            </w:r>
            <w:r>
              <w:rPr>
                <w:rFonts w:ascii="Times New Roman" w:hAnsi="Times New Roman" w:cs="Times New Roman"/>
                <w:sz w:val="24"/>
                <w:szCs w:val="24"/>
              </w:rPr>
              <w:t xml:space="preserve"> предоставляя им свободу выбора,</w:t>
            </w:r>
          </w:p>
          <w:p w14:paraId="05BF5E5B" w14:textId="77777777" w:rsidR="00AF5D20" w:rsidRPr="00213C5F"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13C5F">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w:t>
            </w:r>
            <w:r>
              <w:rPr>
                <w:rFonts w:ascii="Times New Roman" w:hAnsi="Times New Roman" w:cs="Times New Roman"/>
                <w:sz w:val="24"/>
                <w:szCs w:val="24"/>
              </w:rPr>
              <w:t>даша по бумаге,</w:t>
            </w:r>
          </w:p>
          <w:p w14:paraId="19937D36" w14:textId="77777777" w:rsidR="00AF5D20"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w:t>
            </w:r>
            <w:r>
              <w:rPr>
                <w:rFonts w:ascii="Times New Roman" w:hAnsi="Times New Roman" w:cs="Times New Roman"/>
                <w:sz w:val="24"/>
                <w:szCs w:val="24"/>
              </w:rPr>
              <w:t>сами,</w:t>
            </w:r>
          </w:p>
          <w:p w14:paraId="4A374447" w14:textId="77777777" w:rsidR="00AF5D20" w:rsidRPr="00213C5F"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 xml:space="preserve"> педагог побуждает детей к дополнению нарисованного изображения характерными деталями; к осознанному повторению ранее получивши</w:t>
            </w:r>
            <w:r>
              <w:rPr>
                <w:rFonts w:ascii="Times New Roman" w:hAnsi="Times New Roman" w:cs="Times New Roman"/>
                <w:sz w:val="24"/>
                <w:szCs w:val="24"/>
              </w:rPr>
              <w:t>хся штрихов, линий, пятен, форм,</w:t>
            </w:r>
          </w:p>
          <w:p w14:paraId="45433275" w14:textId="77777777" w:rsidR="00AF5D20" w:rsidRPr="00213C5F"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w:t>
            </w:r>
            <w:r>
              <w:rPr>
                <w:rFonts w:ascii="Times New Roman" w:hAnsi="Times New Roman" w:cs="Times New Roman"/>
                <w:sz w:val="24"/>
                <w:szCs w:val="24"/>
              </w:rPr>
              <w:t xml:space="preserve">ованию предметов округлой формы, </w:t>
            </w:r>
          </w:p>
          <w:p w14:paraId="3DF3841A" w14:textId="77777777" w:rsidR="00AF5D20"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w:t>
            </w:r>
            <w:r>
              <w:rPr>
                <w:rFonts w:ascii="Times New Roman" w:hAnsi="Times New Roman" w:cs="Times New Roman"/>
                <w:sz w:val="24"/>
                <w:szCs w:val="24"/>
              </w:rPr>
              <w:t>бумаги, на котором рисует малыш,</w:t>
            </w:r>
          </w:p>
          <w:p w14:paraId="421FABDE" w14:textId="77777777" w:rsidR="00AF5D20" w:rsidRDefault="00AF5D20" w:rsidP="00213C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3C5F">
              <w:rPr>
                <w:rFonts w:ascii="Times New Roman" w:hAnsi="Times New Roman" w:cs="Times New Roman"/>
                <w:sz w:val="24"/>
                <w:szCs w:val="24"/>
              </w:rPr>
              <w:t xml:space="preserve"> педагог учит держать карандаш и кисть свободно: карандаш </w:t>
            </w:r>
            <w:r>
              <w:rPr>
                <w:rFonts w:ascii="Times New Roman" w:hAnsi="Times New Roman" w:cs="Times New Roman"/>
                <w:sz w:val="24"/>
                <w:szCs w:val="24"/>
              </w:rPr>
              <w:t>–</w:t>
            </w:r>
            <w:r w:rsidRPr="00213C5F">
              <w:rPr>
                <w:rFonts w:ascii="Times New Roman" w:hAnsi="Times New Roman" w:cs="Times New Roman"/>
                <w:sz w:val="24"/>
                <w:szCs w:val="24"/>
              </w:rPr>
              <w:t xml:space="preserve"> тремя пальцами выше отточенного конца, кисть </w:t>
            </w:r>
            <w:r>
              <w:rPr>
                <w:rFonts w:ascii="Times New Roman" w:hAnsi="Times New Roman" w:cs="Times New Roman"/>
                <w:sz w:val="24"/>
                <w:szCs w:val="24"/>
              </w:rPr>
              <w:t>–</w:t>
            </w:r>
            <w:r w:rsidRPr="00213C5F">
              <w:rPr>
                <w:rFonts w:ascii="Times New Roman" w:hAnsi="Times New Roman" w:cs="Times New Roman"/>
                <w:sz w:val="24"/>
                <w:szCs w:val="24"/>
              </w:rPr>
              <w:t xml:space="preserve">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AF5D20" w14:paraId="4170ABD9" w14:textId="77777777" w:rsidTr="00872D95">
        <w:tc>
          <w:tcPr>
            <w:tcW w:w="1951" w:type="dxa"/>
            <w:vMerge/>
          </w:tcPr>
          <w:p w14:paraId="33514304" w14:textId="77777777" w:rsidR="00AF5D20" w:rsidRDefault="00AF5D20" w:rsidP="008508B9">
            <w:pPr>
              <w:pStyle w:val="a4"/>
              <w:jc w:val="both"/>
              <w:rPr>
                <w:rFonts w:ascii="Times New Roman" w:hAnsi="Times New Roman" w:cs="Times New Roman"/>
                <w:sz w:val="24"/>
                <w:szCs w:val="24"/>
              </w:rPr>
            </w:pPr>
          </w:p>
        </w:tc>
        <w:tc>
          <w:tcPr>
            <w:tcW w:w="2064" w:type="dxa"/>
            <w:vMerge/>
          </w:tcPr>
          <w:p w14:paraId="4F84BFF4" w14:textId="77777777" w:rsidR="00AF5D20" w:rsidRDefault="00AF5D20" w:rsidP="008508B9">
            <w:pPr>
              <w:pStyle w:val="a4"/>
              <w:jc w:val="both"/>
              <w:rPr>
                <w:rFonts w:ascii="Times New Roman" w:hAnsi="Times New Roman" w:cs="Times New Roman"/>
                <w:sz w:val="24"/>
                <w:szCs w:val="24"/>
              </w:rPr>
            </w:pPr>
          </w:p>
        </w:tc>
        <w:tc>
          <w:tcPr>
            <w:tcW w:w="6583" w:type="dxa"/>
          </w:tcPr>
          <w:p w14:paraId="32C4C2C4" w14:textId="77777777" w:rsidR="00AF5D20" w:rsidRDefault="00AF5D20" w:rsidP="00AF5D20">
            <w:pPr>
              <w:pStyle w:val="a4"/>
              <w:jc w:val="center"/>
              <w:rPr>
                <w:rFonts w:ascii="Times New Roman" w:hAnsi="Times New Roman" w:cs="Times New Roman"/>
                <w:sz w:val="24"/>
                <w:szCs w:val="24"/>
              </w:rPr>
            </w:pPr>
            <w:r>
              <w:rPr>
                <w:rFonts w:ascii="Times New Roman" w:hAnsi="Times New Roman" w:cs="Times New Roman"/>
                <w:sz w:val="24"/>
                <w:szCs w:val="24"/>
              </w:rPr>
              <w:t>Лепка:</w:t>
            </w:r>
          </w:p>
        </w:tc>
      </w:tr>
      <w:tr w:rsidR="00AF5D20" w14:paraId="18F9110B" w14:textId="77777777" w:rsidTr="00872D95">
        <w:tc>
          <w:tcPr>
            <w:tcW w:w="1951" w:type="dxa"/>
            <w:vMerge/>
          </w:tcPr>
          <w:p w14:paraId="1A7D8B16" w14:textId="77777777" w:rsidR="00AF5D20" w:rsidRDefault="00AF5D20" w:rsidP="008508B9">
            <w:pPr>
              <w:pStyle w:val="a4"/>
              <w:jc w:val="both"/>
              <w:rPr>
                <w:rFonts w:ascii="Times New Roman" w:hAnsi="Times New Roman" w:cs="Times New Roman"/>
                <w:sz w:val="24"/>
                <w:szCs w:val="24"/>
              </w:rPr>
            </w:pPr>
          </w:p>
        </w:tc>
        <w:tc>
          <w:tcPr>
            <w:tcW w:w="2064" w:type="dxa"/>
            <w:vMerge/>
          </w:tcPr>
          <w:p w14:paraId="5D4D8A01"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02B43F5A"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педагог п</w:t>
            </w:r>
            <w:r>
              <w:rPr>
                <w:rFonts w:ascii="Times New Roman" w:hAnsi="Times New Roman" w:cs="Times New Roman"/>
                <w:sz w:val="24"/>
                <w:szCs w:val="24"/>
              </w:rPr>
              <w:t>оощряет у детей интерес к лепке,</w:t>
            </w:r>
            <w:r w:rsidRPr="00AF5D20">
              <w:rPr>
                <w:rFonts w:ascii="Times New Roman" w:hAnsi="Times New Roman" w:cs="Times New Roman"/>
                <w:sz w:val="24"/>
                <w:szCs w:val="24"/>
              </w:rPr>
              <w:t xml:space="preserve"> </w:t>
            </w:r>
            <w:r>
              <w:rPr>
                <w:rFonts w:ascii="Times New Roman" w:hAnsi="Times New Roman" w:cs="Times New Roman"/>
                <w:sz w:val="24"/>
                <w:szCs w:val="24"/>
              </w:rPr>
              <w:t xml:space="preserve">педагог </w:t>
            </w:r>
            <w:r w:rsidRPr="00AF5D20">
              <w:rPr>
                <w:rFonts w:ascii="Times New Roman" w:hAnsi="Times New Roman" w:cs="Times New Roman"/>
                <w:sz w:val="24"/>
                <w:szCs w:val="24"/>
              </w:rPr>
              <w:t>знакомит с пластическими материалами: глиной, пластилином, пластической масс</w:t>
            </w:r>
            <w:r>
              <w:rPr>
                <w:rFonts w:ascii="Times New Roman" w:hAnsi="Times New Roman" w:cs="Times New Roman"/>
                <w:sz w:val="24"/>
                <w:szCs w:val="24"/>
              </w:rPr>
              <w:t>ой (отдавая предпочтение глине),</w:t>
            </w:r>
          </w:p>
          <w:p w14:paraId="57EF2441"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F5D20">
              <w:rPr>
                <w:rFonts w:ascii="Times New Roman" w:hAnsi="Times New Roman" w:cs="Times New Roman"/>
                <w:sz w:val="24"/>
                <w:szCs w:val="24"/>
              </w:rPr>
              <w:t xml:space="preserve"> учит акк</w:t>
            </w:r>
            <w:r>
              <w:rPr>
                <w:rFonts w:ascii="Times New Roman" w:hAnsi="Times New Roman" w:cs="Times New Roman"/>
                <w:sz w:val="24"/>
                <w:szCs w:val="24"/>
              </w:rPr>
              <w:t>уратно пользоваться материалами,</w:t>
            </w:r>
          </w:p>
          <w:p w14:paraId="0C4EB32D"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 xml:space="preserve"> педагог учит детей отламывать </w:t>
            </w:r>
            <w:r>
              <w:rPr>
                <w:rFonts w:ascii="Times New Roman" w:hAnsi="Times New Roman" w:cs="Times New Roman"/>
                <w:sz w:val="24"/>
                <w:szCs w:val="24"/>
              </w:rPr>
              <w:t>комочки глины от большого куска,</w:t>
            </w:r>
          </w:p>
          <w:p w14:paraId="423C7C7F"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учит</w:t>
            </w:r>
            <w:r w:rsidRPr="00AF5D20">
              <w:rPr>
                <w:rFonts w:ascii="Times New Roman" w:hAnsi="Times New Roman" w:cs="Times New Roman"/>
                <w:sz w:val="24"/>
                <w:szCs w:val="24"/>
              </w:rPr>
              <w:t xml:space="preserve"> лепить палочки и колбаски, раскатывая комочек меж</w:t>
            </w:r>
            <w:r>
              <w:rPr>
                <w:rFonts w:ascii="Times New Roman" w:hAnsi="Times New Roman" w:cs="Times New Roman"/>
                <w:sz w:val="24"/>
                <w:szCs w:val="24"/>
              </w:rPr>
              <w:t>ду ладонями прямыми движениями,</w:t>
            </w:r>
          </w:p>
          <w:p w14:paraId="2580E1FD"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 </w:t>
            </w:r>
            <w:r w:rsidRPr="00AF5D20">
              <w:rPr>
                <w:rFonts w:ascii="Times New Roman" w:hAnsi="Times New Roman" w:cs="Times New Roman"/>
                <w:sz w:val="24"/>
                <w:szCs w:val="24"/>
              </w:rPr>
              <w:t>соединять концы палочки, плотно прижимая их друг к другу (колечко,</w:t>
            </w:r>
            <w:r>
              <w:rPr>
                <w:rFonts w:ascii="Times New Roman" w:hAnsi="Times New Roman" w:cs="Times New Roman"/>
                <w:sz w:val="24"/>
                <w:szCs w:val="24"/>
              </w:rPr>
              <w:t xml:space="preserve"> бараночка, колесо и так далее),</w:t>
            </w:r>
          </w:p>
          <w:p w14:paraId="5C6A762F"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w:t>
            </w:r>
            <w:r>
              <w:rPr>
                <w:rFonts w:ascii="Times New Roman" w:hAnsi="Times New Roman" w:cs="Times New Roman"/>
                <w:sz w:val="24"/>
                <w:szCs w:val="24"/>
              </w:rPr>
              <w:t>щенного комочка (миска, блюдце),</w:t>
            </w:r>
          </w:p>
          <w:p w14:paraId="7B44C9A7"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AF5D20">
              <w:rPr>
                <w:rFonts w:ascii="Times New Roman" w:hAnsi="Times New Roman" w:cs="Times New Roman"/>
                <w:sz w:val="24"/>
                <w:szCs w:val="24"/>
              </w:rPr>
              <w:t>едагог учит соединять две вылепленные формы в один предмет: палочка и шарик (погремушка или грибок), два шар</w:t>
            </w:r>
            <w:r>
              <w:rPr>
                <w:rFonts w:ascii="Times New Roman" w:hAnsi="Times New Roman" w:cs="Times New Roman"/>
                <w:sz w:val="24"/>
                <w:szCs w:val="24"/>
              </w:rPr>
              <w:t>ика (неваляшка) и тому подобное, - п</w:t>
            </w:r>
            <w:r w:rsidRPr="00AF5D20">
              <w:rPr>
                <w:rFonts w:ascii="Times New Roman" w:hAnsi="Times New Roman" w:cs="Times New Roman"/>
                <w:sz w:val="24"/>
                <w:szCs w:val="24"/>
              </w:rPr>
              <w:t>едагог приучает детей класть глину и вылепленные предметы на дощечку или специальную заранее подготовленную клеенку.</w:t>
            </w:r>
          </w:p>
        </w:tc>
      </w:tr>
      <w:tr w:rsidR="00AF5D20" w14:paraId="09060FFD" w14:textId="77777777" w:rsidTr="00872D95">
        <w:tc>
          <w:tcPr>
            <w:tcW w:w="1951" w:type="dxa"/>
            <w:vMerge/>
          </w:tcPr>
          <w:p w14:paraId="260F92C3" w14:textId="77777777" w:rsidR="00AF5D20" w:rsidRDefault="00AF5D20" w:rsidP="008508B9">
            <w:pPr>
              <w:pStyle w:val="a4"/>
              <w:jc w:val="both"/>
              <w:rPr>
                <w:rFonts w:ascii="Times New Roman" w:hAnsi="Times New Roman" w:cs="Times New Roman"/>
                <w:sz w:val="24"/>
                <w:szCs w:val="24"/>
              </w:rPr>
            </w:pPr>
          </w:p>
        </w:tc>
        <w:tc>
          <w:tcPr>
            <w:tcW w:w="2064" w:type="dxa"/>
          </w:tcPr>
          <w:p w14:paraId="3E7E0C6B" w14:textId="77777777" w:rsidR="00AF5D20" w:rsidRPr="0068437B"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04AF4CF3"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в</w:t>
            </w:r>
            <w:r w:rsidRPr="00AF5D20">
              <w:rPr>
                <w:rFonts w:ascii="Times New Roman" w:hAnsi="Times New Roman" w:cs="Times New Roman"/>
                <w:sz w:val="24"/>
                <w:szCs w:val="24"/>
              </w:rPr>
              <w:t xml:space="preserve">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w:t>
            </w:r>
            <w:r>
              <w:rPr>
                <w:rFonts w:ascii="Times New Roman" w:hAnsi="Times New Roman" w:cs="Times New Roman"/>
                <w:sz w:val="24"/>
                <w:szCs w:val="24"/>
              </w:rPr>
              <w:t xml:space="preserve"> строительных форм на плоскости,</w:t>
            </w:r>
          </w:p>
          <w:p w14:paraId="5427C537"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AF5D20">
              <w:rPr>
                <w:rFonts w:ascii="Times New Roman" w:hAnsi="Times New Roman" w:cs="Times New Roman"/>
                <w:sz w:val="24"/>
                <w:szCs w:val="24"/>
              </w:rPr>
              <w:t xml:space="preserve">едагог продолжает формировать умение у детей сооружать элементарные постройки по образцу, </w:t>
            </w:r>
          </w:p>
          <w:p w14:paraId="14C5BF00"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F5D20">
              <w:rPr>
                <w:rFonts w:ascii="Times New Roman" w:hAnsi="Times New Roman" w:cs="Times New Roman"/>
                <w:sz w:val="24"/>
                <w:szCs w:val="24"/>
              </w:rPr>
              <w:t>поддерживает желание строить что-то самостоятельно; способствует пониман</w:t>
            </w:r>
            <w:r>
              <w:rPr>
                <w:rFonts w:ascii="Times New Roman" w:hAnsi="Times New Roman" w:cs="Times New Roman"/>
                <w:sz w:val="24"/>
                <w:szCs w:val="24"/>
              </w:rPr>
              <w:t>ию пространственных соотношений,</w:t>
            </w:r>
          </w:p>
          <w:p w14:paraId="013D2BAF"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AF5D20">
              <w:rPr>
                <w:rFonts w:ascii="Times New Roman" w:hAnsi="Times New Roman" w:cs="Times New Roman"/>
                <w:sz w:val="24"/>
                <w:szCs w:val="24"/>
              </w:rPr>
              <w:t>едагог учит детей пользоваться дополнительными сюжетными игрушками, соразмерными масштабам построек (маленькие машинки для маленьких гараже</w:t>
            </w:r>
            <w:r>
              <w:rPr>
                <w:rFonts w:ascii="Times New Roman" w:hAnsi="Times New Roman" w:cs="Times New Roman"/>
                <w:sz w:val="24"/>
                <w:szCs w:val="24"/>
              </w:rPr>
              <w:t>й и тому подобное),</w:t>
            </w:r>
            <w:r w:rsidRPr="00AF5D20">
              <w:rPr>
                <w:rFonts w:ascii="Times New Roman" w:hAnsi="Times New Roman" w:cs="Times New Roman"/>
                <w:sz w:val="24"/>
                <w:szCs w:val="24"/>
              </w:rPr>
              <w:t xml:space="preserve"> </w:t>
            </w:r>
            <w:r>
              <w:rPr>
                <w:rFonts w:ascii="Times New Roman" w:hAnsi="Times New Roman" w:cs="Times New Roman"/>
                <w:sz w:val="24"/>
                <w:szCs w:val="24"/>
              </w:rPr>
              <w:t>- п</w:t>
            </w:r>
            <w:r w:rsidRPr="00AF5D20">
              <w:rPr>
                <w:rFonts w:ascii="Times New Roman" w:hAnsi="Times New Roman" w:cs="Times New Roman"/>
                <w:sz w:val="24"/>
                <w:szCs w:val="24"/>
              </w:rPr>
              <w:t xml:space="preserve">о окончании игры </w:t>
            </w:r>
            <w:r>
              <w:rPr>
                <w:rFonts w:ascii="Times New Roman" w:hAnsi="Times New Roman" w:cs="Times New Roman"/>
                <w:sz w:val="24"/>
                <w:szCs w:val="24"/>
              </w:rPr>
              <w:t>педагог приучает убирать все на место,</w:t>
            </w:r>
          </w:p>
          <w:p w14:paraId="22C19365"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AF5D20">
              <w:rPr>
                <w:rFonts w:ascii="Times New Roman" w:hAnsi="Times New Roman" w:cs="Times New Roman"/>
                <w:sz w:val="24"/>
                <w:szCs w:val="24"/>
              </w:rPr>
              <w:t>накомит детей с простейшим</w:t>
            </w:r>
            <w:r>
              <w:rPr>
                <w:rFonts w:ascii="Times New Roman" w:hAnsi="Times New Roman" w:cs="Times New Roman"/>
                <w:sz w:val="24"/>
                <w:szCs w:val="24"/>
              </w:rPr>
              <w:t>и пластмассовыми конструкторами,</w:t>
            </w:r>
          </w:p>
          <w:p w14:paraId="774053B8"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AF5D20">
              <w:rPr>
                <w:rFonts w:ascii="Times New Roman" w:hAnsi="Times New Roman" w:cs="Times New Roman"/>
                <w:sz w:val="24"/>
                <w:szCs w:val="24"/>
              </w:rPr>
              <w:t>чит совместно с взрослым констру</w:t>
            </w:r>
            <w:r>
              <w:rPr>
                <w:rFonts w:ascii="Times New Roman" w:hAnsi="Times New Roman" w:cs="Times New Roman"/>
                <w:sz w:val="24"/>
                <w:szCs w:val="24"/>
              </w:rPr>
              <w:t>ировать башенки, домики, машины,</w:t>
            </w:r>
          </w:p>
          <w:p w14:paraId="79D8B0DD" w14:textId="77777777" w:rsidR="00AF5D20" w:rsidRP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в</w:t>
            </w:r>
            <w:r w:rsidRPr="00AF5D20">
              <w:rPr>
                <w:rFonts w:ascii="Times New Roman" w:hAnsi="Times New Roman" w:cs="Times New Roman"/>
                <w:sz w:val="24"/>
                <w:szCs w:val="24"/>
              </w:rPr>
              <w:t xml:space="preserve">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AF5D20" w14:paraId="3C179155" w14:textId="77777777" w:rsidTr="00872D95">
        <w:tc>
          <w:tcPr>
            <w:tcW w:w="1951" w:type="dxa"/>
            <w:vMerge/>
          </w:tcPr>
          <w:p w14:paraId="48A02092" w14:textId="77777777" w:rsidR="00AF5D20" w:rsidRDefault="00AF5D20" w:rsidP="008508B9">
            <w:pPr>
              <w:pStyle w:val="a4"/>
              <w:jc w:val="both"/>
              <w:rPr>
                <w:rFonts w:ascii="Times New Roman" w:hAnsi="Times New Roman" w:cs="Times New Roman"/>
                <w:sz w:val="24"/>
                <w:szCs w:val="24"/>
              </w:rPr>
            </w:pPr>
          </w:p>
        </w:tc>
        <w:tc>
          <w:tcPr>
            <w:tcW w:w="2064" w:type="dxa"/>
            <w:vMerge w:val="restart"/>
          </w:tcPr>
          <w:p w14:paraId="420E5BB4" w14:textId="77777777" w:rsidR="00AF5D20" w:rsidRPr="0068437B"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tc>
        <w:tc>
          <w:tcPr>
            <w:tcW w:w="6583" w:type="dxa"/>
          </w:tcPr>
          <w:p w14:paraId="3BE0D9FD" w14:textId="77777777" w:rsidR="00AF5D20" w:rsidRPr="00AF5D20" w:rsidRDefault="00AF5D20" w:rsidP="00AF5D20">
            <w:pPr>
              <w:pStyle w:val="a4"/>
              <w:jc w:val="center"/>
              <w:rPr>
                <w:rFonts w:ascii="Times New Roman" w:hAnsi="Times New Roman" w:cs="Times New Roman"/>
                <w:sz w:val="24"/>
                <w:szCs w:val="24"/>
              </w:rPr>
            </w:pPr>
            <w:r>
              <w:rPr>
                <w:rFonts w:ascii="Times New Roman" w:hAnsi="Times New Roman" w:cs="Times New Roman"/>
                <w:sz w:val="24"/>
                <w:szCs w:val="24"/>
              </w:rPr>
              <w:t>Слушание:</w:t>
            </w:r>
          </w:p>
        </w:tc>
      </w:tr>
      <w:tr w:rsidR="00AF5D20" w14:paraId="0301BC69" w14:textId="77777777" w:rsidTr="00872D95">
        <w:tc>
          <w:tcPr>
            <w:tcW w:w="1951" w:type="dxa"/>
            <w:vMerge/>
          </w:tcPr>
          <w:p w14:paraId="6F2F3C39" w14:textId="77777777" w:rsidR="00AF5D20" w:rsidRDefault="00AF5D20" w:rsidP="008508B9">
            <w:pPr>
              <w:pStyle w:val="a4"/>
              <w:jc w:val="both"/>
              <w:rPr>
                <w:rFonts w:ascii="Times New Roman" w:hAnsi="Times New Roman" w:cs="Times New Roman"/>
                <w:sz w:val="24"/>
                <w:szCs w:val="24"/>
              </w:rPr>
            </w:pPr>
          </w:p>
        </w:tc>
        <w:tc>
          <w:tcPr>
            <w:tcW w:w="2064" w:type="dxa"/>
            <w:vMerge/>
          </w:tcPr>
          <w:p w14:paraId="02264874"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11B6336E"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 xml:space="preserve">педагог учит детей внимательно слушать спокойные и бодрые песни, музыкальные пьесы разного характера, </w:t>
            </w:r>
          </w:p>
          <w:p w14:paraId="15DFB9AA"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 </w:t>
            </w:r>
            <w:r w:rsidRPr="00AF5D20">
              <w:rPr>
                <w:rFonts w:ascii="Times New Roman" w:hAnsi="Times New Roman" w:cs="Times New Roman"/>
                <w:sz w:val="24"/>
                <w:szCs w:val="24"/>
              </w:rPr>
              <w:t>понимать, о чем (о ком) поется, и эмоционально реагировать н</w:t>
            </w:r>
            <w:r>
              <w:rPr>
                <w:rFonts w:ascii="Times New Roman" w:hAnsi="Times New Roman" w:cs="Times New Roman"/>
                <w:sz w:val="24"/>
                <w:szCs w:val="24"/>
              </w:rPr>
              <w:t>а содержание,</w:t>
            </w:r>
          </w:p>
          <w:p w14:paraId="42E269CD" w14:textId="77777777" w:rsidR="00AF5D20" w:rsidRP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F5D20">
              <w:rPr>
                <w:rFonts w:ascii="Times New Roman" w:hAnsi="Times New Roman" w:cs="Times New Roman"/>
                <w:sz w:val="24"/>
                <w:szCs w:val="24"/>
              </w:rPr>
              <w:t xml:space="preserve"> учит детей различать звуки по высоте (высокое и низкое звучание колокольчика, фортепьяно, металлофона).</w:t>
            </w:r>
          </w:p>
        </w:tc>
      </w:tr>
      <w:tr w:rsidR="00AF5D20" w14:paraId="1DA7D467" w14:textId="77777777" w:rsidTr="00872D95">
        <w:tc>
          <w:tcPr>
            <w:tcW w:w="1951" w:type="dxa"/>
            <w:vMerge/>
          </w:tcPr>
          <w:p w14:paraId="74A5C0F0" w14:textId="77777777" w:rsidR="00AF5D20" w:rsidRDefault="00AF5D20" w:rsidP="008508B9">
            <w:pPr>
              <w:pStyle w:val="a4"/>
              <w:jc w:val="both"/>
              <w:rPr>
                <w:rFonts w:ascii="Times New Roman" w:hAnsi="Times New Roman" w:cs="Times New Roman"/>
                <w:sz w:val="24"/>
                <w:szCs w:val="24"/>
              </w:rPr>
            </w:pPr>
          </w:p>
        </w:tc>
        <w:tc>
          <w:tcPr>
            <w:tcW w:w="2064" w:type="dxa"/>
            <w:vMerge/>
          </w:tcPr>
          <w:p w14:paraId="15E7AB42"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73A1B4F3" w14:textId="77777777" w:rsidR="00AF5D20" w:rsidRDefault="00AF5D20" w:rsidP="00AF5D20">
            <w:pPr>
              <w:pStyle w:val="a4"/>
              <w:jc w:val="center"/>
              <w:rPr>
                <w:rFonts w:ascii="Times New Roman" w:hAnsi="Times New Roman" w:cs="Times New Roman"/>
                <w:sz w:val="24"/>
                <w:szCs w:val="24"/>
              </w:rPr>
            </w:pPr>
            <w:r>
              <w:rPr>
                <w:rFonts w:ascii="Times New Roman" w:hAnsi="Times New Roman" w:cs="Times New Roman"/>
                <w:sz w:val="24"/>
                <w:szCs w:val="24"/>
              </w:rPr>
              <w:t>Пение:</w:t>
            </w:r>
          </w:p>
        </w:tc>
      </w:tr>
      <w:tr w:rsidR="00AF5D20" w14:paraId="2D5B5E2A" w14:textId="77777777" w:rsidTr="00872D95">
        <w:tc>
          <w:tcPr>
            <w:tcW w:w="1951" w:type="dxa"/>
            <w:vMerge/>
          </w:tcPr>
          <w:p w14:paraId="4A8C2C4A" w14:textId="77777777" w:rsidR="00AF5D20" w:rsidRDefault="00AF5D20" w:rsidP="008508B9">
            <w:pPr>
              <w:pStyle w:val="a4"/>
              <w:jc w:val="both"/>
              <w:rPr>
                <w:rFonts w:ascii="Times New Roman" w:hAnsi="Times New Roman" w:cs="Times New Roman"/>
                <w:sz w:val="24"/>
                <w:szCs w:val="24"/>
              </w:rPr>
            </w:pPr>
          </w:p>
        </w:tc>
        <w:tc>
          <w:tcPr>
            <w:tcW w:w="2064" w:type="dxa"/>
            <w:vMerge/>
          </w:tcPr>
          <w:p w14:paraId="7E8BE78C"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583EEFCD"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педагог вызывает активност</w:t>
            </w:r>
            <w:r>
              <w:rPr>
                <w:rFonts w:ascii="Times New Roman" w:hAnsi="Times New Roman" w:cs="Times New Roman"/>
                <w:sz w:val="24"/>
                <w:szCs w:val="24"/>
              </w:rPr>
              <w:t>ь детей при подпевании и пении,</w:t>
            </w:r>
          </w:p>
          <w:p w14:paraId="018274C0"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AF5D20">
              <w:rPr>
                <w:rFonts w:ascii="Times New Roman" w:hAnsi="Times New Roman" w:cs="Times New Roman"/>
                <w:sz w:val="24"/>
                <w:szCs w:val="24"/>
              </w:rPr>
              <w:t xml:space="preserve">развивает умение подпевать фразы </w:t>
            </w:r>
            <w:r>
              <w:rPr>
                <w:rFonts w:ascii="Times New Roman" w:hAnsi="Times New Roman" w:cs="Times New Roman"/>
                <w:sz w:val="24"/>
                <w:szCs w:val="24"/>
              </w:rPr>
              <w:t>в песне (совместно с педагогом),</w:t>
            </w:r>
          </w:p>
          <w:p w14:paraId="04C5A519" w14:textId="77777777" w:rsidR="00AF5D20"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F5D20">
              <w:rPr>
                <w:rFonts w:ascii="Times New Roman" w:hAnsi="Times New Roman" w:cs="Times New Roman"/>
                <w:sz w:val="24"/>
                <w:szCs w:val="24"/>
              </w:rPr>
              <w:t xml:space="preserve"> поощряет сольное пение.</w:t>
            </w:r>
          </w:p>
        </w:tc>
      </w:tr>
      <w:tr w:rsidR="00AF5D20" w14:paraId="6E82AB2B" w14:textId="77777777" w:rsidTr="00872D95">
        <w:tc>
          <w:tcPr>
            <w:tcW w:w="1951" w:type="dxa"/>
            <w:vMerge/>
          </w:tcPr>
          <w:p w14:paraId="25384B6E" w14:textId="77777777" w:rsidR="00AF5D20" w:rsidRDefault="00AF5D20" w:rsidP="008508B9">
            <w:pPr>
              <w:pStyle w:val="a4"/>
              <w:jc w:val="both"/>
              <w:rPr>
                <w:rFonts w:ascii="Times New Roman" w:hAnsi="Times New Roman" w:cs="Times New Roman"/>
                <w:sz w:val="24"/>
                <w:szCs w:val="24"/>
              </w:rPr>
            </w:pPr>
          </w:p>
        </w:tc>
        <w:tc>
          <w:tcPr>
            <w:tcW w:w="2064" w:type="dxa"/>
            <w:vMerge/>
          </w:tcPr>
          <w:p w14:paraId="7BB2912A"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0C77E46C" w14:textId="77777777" w:rsidR="00AF5D20" w:rsidRDefault="00AF5D20" w:rsidP="00AF5D20">
            <w:pPr>
              <w:pStyle w:val="a4"/>
              <w:jc w:val="center"/>
              <w:rPr>
                <w:rFonts w:ascii="Times New Roman" w:hAnsi="Times New Roman" w:cs="Times New Roman"/>
                <w:sz w:val="24"/>
                <w:szCs w:val="24"/>
              </w:rPr>
            </w:pPr>
            <w:r w:rsidRPr="00AF5D20">
              <w:rPr>
                <w:rFonts w:ascii="Times New Roman" w:hAnsi="Times New Roman" w:cs="Times New Roman"/>
                <w:sz w:val="24"/>
                <w:szCs w:val="24"/>
              </w:rPr>
              <w:t>Музыкально-ритмические движения:</w:t>
            </w:r>
          </w:p>
        </w:tc>
      </w:tr>
      <w:tr w:rsidR="00AF5D20" w14:paraId="1A9D4E2F" w14:textId="77777777" w:rsidTr="00872D95">
        <w:tc>
          <w:tcPr>
            <w:tcW w:w="1951" w:type="dxa"/>
            <w:vMerge/>
          </w:tcPr>
          <w:p w14:paraId="25ED89B5" w14:textId="77777777" w:rsidR="00AF5D20" w:rsidRDefault="00AF5D20" w:rsidP="008508B9">
            <w:pPr>
              <w:pStyle w:val="a4"/>
              <w:jc w:val="both"/>
              <w:rPr>
                <w:rFonts w:ascii="Times New Roman" w:hAnsi="Times New Roman" w:cs="Times New Roman"/>
                <w:sz w:val="24"/>
                <w:szCs w:val="24"/>
              </w:rPr>
            </w:pPr>
          </w:p>
        </w:tc>
        <w:tc>
          <w:tcPr>
            <w:tcW w:w="2064" w:type="dxa"/>
            <w:vMerge/>
          </w:tcPr>
          <w:p w14:paraId="24C8AC9D" w14:textId="77777777" w:rsidR="00AF5D20" w:rsidRPr="0068437B" w:rsidRDefault="00AF5D20" w:rsidP="008508B9">
            <w:pPr>
              <w:pStyle w:val="a4"/>
              <w:jc w:val="both"/>
              <w:rPr>
                <w:rFonts w:ascii="Times New Roman" w:hAnsi="Times New Roman" w:cs="Times New Roman"/>
                <w:sz w:val="24"/>
                <w:szCs w:val="24"/>
              </w:rPr>
            </w:pPr>
          </w:p>
        </w:tc>
        <w:tc>
          <w:tcPr>
            <w:tcW w:w="6583" w:type="dxa"/>
          </w:tcPr>
          <w:p w14:paraId="4192BDEE" w14:textId="77777777" w:rsid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педагог развивает у детей эмоциональность и образность в</w:t>
            </w:r>
            <w:r>
              <w:rPr>
                <w:rFonts w:ascii="Times New Roman" w:hAnsi="Times New Roman" w:cs="Times New Roman"/>
                <w:sz w:val="24"/>
                <w:szCs w:val="24"/>
              </w:rPr>
              <w:t>осприятия музыки через движения,</w:t>
            </w:r>
            <w:r w:rsidRPr="00AF5D20">
              <w:rPr>
                <w:rFonts w:ascii="Times New Roman" w:hAnsi="Times New Roman" w:cs="Times New Roman"/>
                <w:sz w:val="24"/>
                <w:szCs w:val="24"/>
              </w:rPr>
              <w:t xml:space="preserve"> </w:t>
            </w:r>
            <w:r>
              <w:rPr>
                <w:rFonts w:ascii="Times New Roman" w:hAnsi="Times New Roman" w:cs="Times New Roman"/>
                <w:sz w:val="24"/>
                <w:szCs w:val="24"/>
              </w:rPr>
              <w:t xml:space="preserve">- педагог </w:t>
            </w:r>
            <w:r w:rsidRPr="00AF5D20">
              <w:rPr>
                <w:rFonts w:ascii="Times New Roman" w:hAnsi="Times New Roman" w:cs="Times New Roman"/>
                <w:sz w:val="24"/>
                <w:szCs w:val="24"/>
              </w:rPr>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w:t>
            </w:r>
            <w:r>
              <w:rPr>
                <w:rFonts w:ascii="Times New Roman" w:hAnsi="Times New Roman" w:cs="Times New Roman"/>
                <w:sz w:val="24"/>
                <w:szCs w:val="24"/>
              </w:rPr>
              <w:t>овороты кистей рук и так далее),</w:t>
            </w:r>
          </w:p>
          <w:p w14:paraId="358D2476" w14:textId="77777777" w:rsid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AF5D20">
              <w:rPr>
                <w:rFonts w:ascii="Times New Roman" w:hAnsi="Times New Roman" w:cs="Times New Roman"/>
                <w:sz w:val="24"/>
                <w:szCs w:val="24"/>
              </w:rPr>
              <w:t xml:space="preserve"> учит детей начинать движение с началом музык</w:t>
            </w:r>
            <w:r>
              <w:rPr>
                <w:rFonts w:ascii="Times New Roman" w:hAnsi="Times New Roman" w:cs="Times New Roman"/>
                <w:sz w:val="24"/>
                <w:szCs w:val="24"/>
              </w:rPr>
              <w:t>и и заканчивать с ее окончанием,</w:t>
            </w:r>
          </w:p>
          <w:p w14:paraId="02BC83E9" w14:textId="77777777" w:rsid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педагог учит</w:t>
            </w:r>
            <w:r w:rsidRPr="00AF5D20">
              <w:rPr>
                <w:rFonts w:ascii="Times New Roman" w:hAnsi="Times New Roman" w:cs="Times New Roman"/>
                <w:sz w:val="24"/>
                <w:szCs w:val="24"/>
              </w:rPr>
              <w:t xml:space="preserve"> передавать образы (птичка летает, зайка</w:t>
            </w:r>
            <w:r>
              <w:rPr>
                <w:rFonts w:ascii="Times New Roman" w:hAnsi="Times New Roman" w:cs="Times New Roman"/>
                <w:sz w:val="24"/>
                <w:szCs w:val="24"/>
              </w:rPr>
              <w:t xml:space="preserve"> прыгает, мишка косолапый идет),</w:t>
            </w:r>
          </w:p>
          <w:p w14:paraId="151D283C" w14:textId="77777777" w:rsidR="00AF5D20" w:rsidRP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5D20">
              <w:rPr>
                <w:rFonts w:ascii="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AF5D20" w14:paraId="0610A6E0" w14:textId="77777777" w:rsidTr="00872D95">
        <w:tc>
          <w:tcPr>
            <w:tcW w:w="1951" w:type="dxa"/>
            <w:vMerge/>
          </w:tcPr>
          <w:p w14:paraId="1FCD1706" w14:textId="77777777" w:rsidR="00AF5D20" w:rsidRDefault="00AF5D20" w:rsidP="008508B9">
            <w:pPr>
              <w:pStyle w:val="a4"/>
              <w:jc w:val="both"/>
              <w:rPr>
                <w:rFonts w:ascii="Times New Roman" w:hAnsi="Times New Roman" w:cs="Times New Roman"/>
                <w:sz w:val="24"/>
                <w:szCs w:val="24"/>
              </w:rPr>
            </w:pPr>
          </w:p>
        </w:tc>
        <w:tc>
          <w:tcPr>
            <w:tcW w:w="2064" w:type="dxa"/>
          </w:tcPr>
          <w:p w14:paraId="19F912A1" w14:textId="77777777" w:rsidR="00AF5D20" w:rsidRPr="0068437B"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034C6EFA" w14:textId="77777777" w:rsid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п</w:t>
            </w:r>
            <w:r w:rsidRPr="00AF5D20">
              <w:rPr>
                <w:rFonts w:ascii="Times New Roman" w:hAnsi="Times New Roman" w:cs="Times New Roman"/>
                <w:sz w:val="24"/>
                <w:szCs w:val="24"/>
              </w:rPr>
              <w:t>едагог пробуждает интерес детей к театрализованной игре, соз</w:t>
            </w:r>
            <w:r>
              <w:rPr>
                <w:rFonts w:ascii="Times New Roman" w:hAnsi="Times New Roman" w:cs="Times New Roman"/>
                <w:sz w:val="24"/>
                <w:szCs w:val="24"/>
              </w:rPr>
              <w:t>дает условия для ее проведения,</w:t>
            </w:r>
          </w:p>
          <w:p w14:paraId="264A210C" w14:textId="77777777" w:rsidR="00AF5D20"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AF5D20">
              <w:rPr>
                <w:rFonts w:ascii="Times New Roman" w:hAnsi="Times New Roman" w:cs="Times New Roman"/>
                <w:sz w:val="24"/>
                <w:szCs w:val="24"/>
              </w:rPr>
              <w:t xml:space="preserve">ормирует умение следить за развитием действия в </w:t>
            </w:r>
            <w:r w:rsidRPr="00AF5D20">
              <w:rPr>
                <w:rFonts w:ascii="Times New Roman" w:hAnsi="Times New Roman" w:cs="Times New Roman"/>
                <w:sz w:val="24"/>
                <w:szCs w:val="24"/>
              </w:rPr>
              <w:lastRenderedPageBreak/>
              <w:t xml:space="preserve">играх-драматизациях и кукольных спектаклях, созданных </w:t>
            </w:r>
            <w:r>
              <w:rPr>
                <w:rFonts w:ascii="Times New Roman" w:hAnsi="Times New Roman" w:cs="Times New Roman"/>
                <w:sz w:val="24"/>
                <w:szCs w:val="24"/>
              </w:rPr>
              <w:t>силами взрослых и старших детей,</w:t>
            </w:r>
          </w:p>
          <w:p w14:paraId="04E293FF" w14:textId="77777777" w:rsidR="00114BF4" w:rsidRDefault="00AF5D20" w:rsidP="00AF5D20">
            <w:pPr>
              <w:pStyle w:val="a4"/>
              <w:jc w:val="both"/>
              <w:rPr>
                <w:rFonts w:ascii="Times New Roman" w:hAnsi="Times New Roman" w:cs="Times New Roman"/>
                <w:sz w:val="24"/>
                <w:szCs w:val="24"/>
              </w:rPr>
            </w:pPr>
            <w:r>
              <w:rPr>
                <w:rFonts w:ascii="Times New Roman" w:hAnsi="Times New Roman" w:cs="Times New Roman"/>
                <w:sz w:val="24"/>
                <w:szCs w:val="24"/>
              </w:rPr>
              <w:t>-  п</w:t>
            </w:r>
            <w:r w:rsidRPr="00AF5D20">
              <w:rPr>
                <w:rFonts w:ascii="Times New Roman" w:hAnsi="Times New Roman" w:cs="Times New Roman"/>
                <w:sz w:val="24"/>
                <w:szCs w:val="24"/>
              </w:rPr>
              <w:t>едагог учит детей имитировать характерные действия персонажей (птички летают, козленок скачет), передавать эмоциональное состояние человека (мим</w:t>
            </w:r>
            <w:r w:rsidR="00114BF4">
              <w:rPr>
                <w:rFonts w:ascii="Times New Roman" w:hAnsi="Times New Roman" w:cs="Times New Roman"/>
                <w:sz w:val="24"/>
                <w:szCs w:val="24"/>
              </w:rPr>
              <w:t>икой, позой, жестом, движением), - педагог з</w:t>
            </w:r>
            <w:r w:rsidRPr="00AF5D20">
              <w:rPr>
                <w:rFonts w:ascii="Times New Roman" w:hAnsi="Times New Roman" w:cs="Times New Roman"/>
                <w:sz w:val="24"/>
                <w:szCs w:val="24"/>
              </w:rPr>
              <w:t>накомит детей с при</w:t>
            </w:r>
            <w:r w:rsidR="00114BF4">
              <w:rPr>
                <w:rFonts w:ascii="Times New Roman" w:hAnsi="Times New Roman" w:cs="Times New Roman"/>
                <w:sz w:val="24"/>
                <w:szCs w:val="24"/>
              </w:rPr>
              <w:t>емами вождения настольных кукол,</w:t>
            </w:r>
          </w:p>
          <w:p w14:paraId="03543E76" w14:textId="77777777" w:rsidR="00114BF4" w:rsidRDefault="00114BF4" w:rsidP="00AF5D20">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AF5D20" w:rsidRPr="00AF5D20">
              <w:rPr>
                <w:rFonts w:ascii="Times New Roman" w:hAnsi="Times New Roman" w:cs="Times New Roman"/>
                <w:sz w:val="24"/>
                <w:szCs w:val="24"/>
              </w:rPr>
              <w:t>чит сопрово</w:t>
            </w:r>
            <w:r>
              <w:rPr>
                <w:rFonts w:ascii="Times New Roman" w:hAnsi="Times New Roman" w:cs="Times New Roman"/>
                <w:sz w:val="24"/>
                <w:szCs w:val="24"/>
              </w:rPr>
              <w:t>ждать движения простой песенкой,</w:t>
            </w:r>
          </w:p>
          <w:p w14:paraId="51ECD769" w14:textId="77777777" w:rsidR="00AF5D20" w:rsidRPr="00AF5D20" w:rsidRDefault="00114BF4" w:rsidP="00AF5D20">
            <w:pPr>
              <w:pStyle w:val="a4"/>
              <w:jc w:val="both"/>
              <w:rPr>
                <w:rFonts w:ascii="Times New Roman" w:hAnsi="Times New Roman" w:cs="Times New Roman"/>
                <w:sz w:val="24"/>
                <w:szCs w:val="24"/>
              </w:rPr>
            </w:pPr>
            <w:r>
              <w:rPr>
                <w:rFonts w:ascii="Times New Roman" w:hAnsi="Times New Roman" w:cs="Times New Roman"/>
                <w:sz w:val="24"/>
                <w:szCs w:val="24"/>
              </w:rPr>
              <w:t>-  п</w:t>
            </w:r>
            <w:r w:rsidR="00AF5D20" w:rsidRPr="00AF5D20">
              <w:rPr>
                <w:rFonts w:ascii="Times New Roman" w:hAnsi="Times New Roman" w:cs="Times New Roman"/>
                <w:sz w:val="24"/>
                <w:szCs w:val="24"/>
              </w:rPr>
              <w:t>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10249A" w:rsidRPr="00110796" w14:paraId="66D6B760" w14:textId="77777777" w:rsidTr="00872D95">
        <w:tc>
          <w:tcPr>
            <w:tcW w:w="1951" w:type="dxa"/>
            <w:vMerge/>
          </w:tcPr>
          <w:p w14:paraId="47DE8DAE" w14:textId="77777777" w:rsidR="0010249A" w:rsidRDefault="0010249A" w:rsidP="008508B9">
            <w:pPr>
              <w:pStyle w:val="a4"/>
              <w:jc w:val="both"/>
              <w:rPr>
                <w:rFonts w:ascii="Times New Roman" w:hAnsi="Times New Roman" w:cs="Times New Roman"/>
                <w:sz w:val="24"/>
                <w:szCs w:val="24"/>
              </w:rPr>
            </w:pPr>
          </w:p>
        </w:tc>
        <w:tc>
          <w:tcPr>
            <w:tcW w:w="2064" w:type="dxa"/>
          </w:tcPr>
          <w:p w14:paraId="3FEE2FCA" w14:textId="77777777" w:rsidR="0010249A" w:rsidRDefault="00AF5D20" w:rsidP="008508B9">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2FAC4195" w14:textId="77777777" w:rsidR="00114BF4" w:rsidRDefault="00114BF4"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114BF4">
              <w:rPr>
                <w:rFonts w:ascii="Times New Roman" w:hAnsi="Times New Roman" w:cs="Times New Roman"/>
                <w:sz w:val="24"/>
                <w:szCs w:val="24"/>
              </w:rPr>
              <w:t>едагог создает эмоционально-пол</w:t>
            </w:r>
            <w:r>
              <w:rPr>
                <w:rFonts w:ascii="Times New Roman" w:hAnsi="Times New Roman" w:cs="Times New Roman"/>
                <w:sz w:val="24"/>
                <w:szCs w:val="24"/>
              </w:rPr>
              <w:t>ожительный климат в группе и ДОУ</w:t>
            </w:r>
            <w:r w:rsidRPr="00114BF4">
              <w:rPr>
                <w:rFonts w:ascii="Times New Roman" w:hAnsi="Times New Roman" w:cs="Times New Roman"/>
                <w:sz w:val="24"/>
                <w:szCs w:val="24"/>
              </w:rPr>
              <w:t xml:space="preserve"> для обеспечения у детей чувства комфортнос</w:t>
            </w:r>
            <w:r>
              <w:rPr>
                <w:rFonts w:ascii="Times New Roman" w:hAnsi="Times New Roman" w:cs="Times New Roman"/>
                <w:sz w:val="24"/>
                <w:szCs w:val="24"/>
              </w:rPr>
              <w:t>ти, уюта и защищенности,</w:t>
            </w:r>
          </w:p>
          <w:p w14:paraId="7E5CCBDD" w14:textId="77777777" w:rsidR="00114BF4" w:rsidRDefault="00114BF4"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14BF4">
              <w:rPr>
                <w:rFonts w:ascii="Times New Roman" w:hAnsi="Times New Roman" w:cs="Times New Roman"/>
                <w:sz w:val="24"/>
                <w:szCs w:val="24"/>
              </w:rPr>
              <w:t xml:space="preserve"> формирует у детей умение самостоятельной работы дете</w:t>
            </w:r>
            <w:r>
              <w:rPr>
                <w:rFonts w:ascii="Times New Roman" w:hAnsi="Times New Roman" w:cs="Times New Roman"/>
                <w:sz w:val="24"/>
                <w:szCs w:val="24"/>
              </w:rPr>
              <w:t>й с художественными материалами,</w:t>
            </w:r>
          </w:p>
          <w:p w14:paraId="4905DC37" w14:textId="77777777" w:rsidR="00114BF4" w:rsidRDefault="00114BF4"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114BF4">
              <w:rPr>
                <w:rFonts w:ascii="Times New Roman" w:hAnsi="Times New Roman" w:cs="Times New Roman"/>
                <w:sz w:val="24"/>
                <w:szCs w:val="24"/>
              </w:rPr>
              <w:t>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w:t>
            </w:r>
            <w:r>
              <w:rPr>
                <w:rFonts w:ascii="Times New Roman" w:hAnsi="Times New Roman" w:cs="Times New Roman"/>
                <w:sz w:val="24"/>
                <w:szCs w:val="24"/>
              </w:rPr>
              <w:t>еских, спортивных) и праздниках,</w:t>
            </w:r>
          </w:p>
          <w:p w14:paraId="00DDF86F" w14:textId="77777777" w:rsidR="00114BF4" w:rsidRDefault="00114BF4"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114BF4">
              <w:rPr>
                <w:rFonts w:ascii="Times New Roman" w:hAnsi="Times New Roman" w:cs="Times New Roman"/>
                <w:sz w:val="24"/>
                <w:szCs w:val="24"/>
              </w:rPr>
              <w:t>азвивает умение следить за действиями игрушек, сказочных герое</w:t>
            </w:r>
            <w:r>
              <w:rPr>
                <w:rFonts w:ascii="Times New Roman" w:hAnsi="Times New Roman" w:cs="Times New Roman"/>
                <w:sz w:val="24"/>
                <w:szCs w:val="24"/>
              </w:rPr>
              <w:t>в, адекватно реагировать на них,</w:t>
            </w:r>
          </w:p>
          <w:p w14:paraId="5E90749E" w14:textId="77777777" w:rsidR="0010249A" w:rsidRPr="00110796" w:rsidRDefault="00114BF4" w:rsidP="008508B9">
            <w:pPr>
              <w:pStyle w:val="a4"/>
              <w:jc w:val="both"/>
              <w:rPr>
                <w:rFonts w:ascii="Times New Roman" w:hAnsi="Times New Roman" w:cs="Times New Roman"/>
                <w:color w:val="FF0000"/>
                <w:sz w:val="24"/>
                <w:szCs w:val="24"/>
              </w:rPr>
            </w:pPr>
            <w:r>
              <w:rPr>
                <w:rFonts w:ascii="Times New Roman" w:hAnsi="Times New Roman" w:cs="Times New Roman"/>
                <w:sz w:val="24"/>
                <w:szCs w:val="24"/>
              </w:rPr>
              <w:t>- педагог ф</w:t>
            </w:r>
            <w:r w:rsidRPr="00114BF4">
              <w:rPr>
                <w:rFonts w:ascii="Times New Roman" w:hAnsi="Times New Roman" w:cs="Times New Roman"/>
                <w:sz w:val="24"/>
                <w:szCs w:val="24"/>
              </w:rPr>
              <w:t>ормирует навык перевоплощения детей в образы сказочных героев.</w:t>
            </w:r>
          </w:p>
        </w:tc>
      </w:tr>
    </w:tbl>
    <w:p w14:paraId="5645CB58" w14:textId="77777777" w:rsidR="00DD74F0" w:rsidRPr="008A072C" w:rsidRDefault="00DD74F0" w:rsidP="00DD74F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2064"/>
        <w:gridCol w:w="6583"/>
      </w:tblGrid>
      <w:tr w:rsidR="008508B9" w14:paraId="0BCD45EA" w14:textId="77777777" w:rsidTr="00872D95">
        <w:tc>
          <w:tcPr>
            <w:tcW w:w="10598" w:type="dxa"/>
            <w:gridSpan w:val="3"/>
          </w:tcPr>
          <w:p w14:paraId="4E96D745" w14:textId="77777777" w:rsidR="008508B9" w:rsidRPr="008508B9" w:rsidRDefault="008508B9" w:rsidP="008508B9">
            <w:pPr>
              <w:pStyle w:val="a4"/>
              <w:jc w:val="center"/>
              <w:rPr>
                <w:rFonts w:ascii="Times New Roman" w:hAnsi="Times New Roman" w:cs="Times New Roman"/>
                <w:b/>
                <w:sz w:val="24"/>
                <w:szCs w:val="24"/>
              </w:rPr>
            </w:pPr>
            <w:r w:rsidRPr="008508B9">
              <w:rPr>
                <w:rFonts w:ascii="Times New Roman" w:hAnsi="Times New Roman" w:cs="Times New Roman"/>
                <w:b/>
                <w:sz w:val="24"/>
                <w:szCs w:val="24"/>
              </w:rPr>
              <w:t>Вторая младшая группа: от 3 до 4 лет.</w:t>
            </w:r>
          </w:p>
        </w:tc>
      </w:tr>
      <w:tr w:rsidR="008508B9" w14:paraId="68D6C7F5" w14:textId="77777777" w:rsidTr="00872D95">
        <w:tc>
          <w:tcPr>
            <w:tcW w:w="1951" w:type="dxa"/>
            <w:vMerge w:val="restart"/>
          </w:tcPr>
          <w:p w14:paraId="5CFFDF4C"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2064" w:type="dxa"/>
          </w:tcPr>
          <w:p w14:paraId="5F2656C7"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1) П</w:t>
            </w:r>
            <w:r w:rsidRPr="0010249A">
              <w:rPr>
                <w:rFonts w:ascii="Times New Roman" w:hAnsi="Times New Roman" w:cs="Times New Roman"/>
                <w:sz w:val="24"/>
                <w:szCs w:val="24"/>
              </w:rPr>
              <w:t>риобщение к искусству:</w:t>
            </w:r>
          </w:p>
        </w:tc>
        <w:tc>
          <w:tcPr>
            <w:tcW w:w="6583" w:type="dxa"/>
          </w:tcPr>
          <w:p w14:paraId="5CDBE6E9"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14:paraId="7B365195"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воспитывать интерес к искусству;</w:t>
            </w:r>
          </w:p>
          <w:p w14:paraId="6DE4B245"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14:paraId="7997E5B1"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353B567"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D63253B"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F982917" w14:textId="77777777" w:rsidR="008508B9" w:rsidRP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готовить детей к посещению кукольного театра, выставки детских работ и так далее;</w:t>
            </w:r>
          </w:p>
          <w:p w14:paraId="3B6D3D55" w14:textId="77777777" w:rsidR="008508B9" w:rsidRDefault="008508B9" w:rsidP="008508B9">
            <w:pPr>
              <w:pStyle w:val="a4"/>
              <w:jc w:val="both"/>
              <w:rPr>
                <w:rFonts w:ascii="Times New Roman" w:hAnsi="Times New Roman" w:cs="Times New Roman"/>
                <w:sz w:val="24"/>
                <w:szCs w:val="24"/>
              </w:rPr>
            </w:pPr>
            <w:r w:rsidRPr="008508B9">
              <w:rPr>
                <w:rFonts w:ascii="Times New Roman" w:hAnsi="Times New Roman" w:cs="Times New Roman"/>
                <w:sz w:val="24"/>
                <w:szCs w:val="24"/>
              </w:rPr>
              <w:t>приобщать детей к участию в кон</w:t>
            </w:r>
            <w:r w:rsidR="00D61016">
              <w:rPr>
                <w:rFonts w:ascii="Times New Roman" w:hAnsi="Times New Roman" w:cs="Times New Roman"/>
                <w:sz w:val="24"/>
                <w:szCs w:val="24"/>
              </w:rPr>
              <w:t>цертах, праздниках в семье и ДОУ</w:t>
            </w:r>
            <w:r w:rsidRPr="008508B9">
              <w:rPr>
                <w:rFonts w:ascii="Times New Roman" w:hAnsi="Times New Roman" w:cs="Times New Roman"/>
                <w:sz w:val="24"/>
                <w:szCs w:val="24"/>
              </w:rPr>
              <w:t>: исполне</w:t>
            </w:r>
            <w:r w:rsidR="00D61016">
              <w:rPr>
                <w:rFonts w:ascii="Times New Roman" w:hAnsi="Times New Roman" w:cs="Times New Roman"/>
                <w:sz w:val="24"/>
                <w:szCs w:val="24"/>
              </w:rPr>
              <w:t>ние танца, песни, чтение стихов.</w:t>
            </w:r>
          </w:p>
        </w:tc>
      </w:tr>
      <w:tr w:rsidR="008508B9" w14:paraId="172E9B48" w14:textId="77777777" w:rsidTr="00872D95">
        <w:tc>
          <w:tcPr>
            <w:tcW w:w="1951" w:type="dxa"/>
            <w:vMerge/>
          </w:tcPr>
          <w:p w14:paraId="12C1F94B" w14:textId="77777777" w:rsidR="008508B9" w:rsidRDefault="008508B9" w:rsidP="008508B9">
            <w:pPr>
              <w:pStyle w:val="a4"/>
              <w:jc w:val="both"/>
              <w:rPr>
                <w:rFonts w:ascii="Times New Roman" w:hAnsi="Times New Roman" w:cs="Times New Roman"/>
                <w:sz w:val="24"/>
                <w:szCs w:val="24"/>
              </w:rPr>
            </w:pPr>
          </w:p>
        </w:tc>
        <w:tc>
          <w:tcPr>
            <w:tcW w:w="2064" w:type="dxa"/>
          </w:tcPr>
          <w:p w14:paraId="36856C51"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2) И</w:t>
            </w:r>
            <w:r w:rsidRPr="0010249A">
              <w:rPr>
                <w:rFonts w:ascii="Times New Roman" w:hAnsi="Times New Roman" w:cs="Times New Roman"/>
                <w:sz w:val="24"/>
                <w:szCs w:val="24"/>
              </w:rPr>
              <w:t>зобразительная деятельность:</w:t>
            </w:r>
          </w:p>
        </w:tc>
        <w:tc>
          <w:tcPr>
            <w:tcW w:w="6583" w:type="dxa"/>
          </w:tcPr>
          <w:p w14:paraId="37993080" w14:textId="77777777" w:rsidR="008508B9" w:rsidRP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508B9">
              <w:rPr>
                <w:rFonts w:ascii="Times New Roman" w:hAnsi="Times New Roman" w:cs="Times New Roman"/>
                <w:sz w:val="24"/>
                <w:szCs w:val="24"/>
              </w:rPr>
              <w:t>формировать у детей интерес к занятия</w:t>
            </w:r>
            <w:r>
              <w:rPr>
                <w:rFonts w:ascii="Times New Roman" w:hAnsi="Times New Roman" w:cs="Times New Roman"/>
                <w:sz w:val="24"/>
                <w:szCs w:val="24"/>
              </w:rPr>
              <w:t>м изобразительной деятельностью,</w:t>
            </w:r>
          </w:p>
          <w:p w14:paraId="0AE66682" w14:textId="77777777" w:rsidR="008508B9" w:rsidRP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508B9">
              <w:rPr>
                <w:rFonts w:ascii="Times New Roman" w:hAnsi="Times New Roman" w:cs="Times New Roman"/>
                <w:sz w:val="24"/>
                <w:szCs w:val="24"/>
              </w:rPr>
              <w:t>формировать у детей знания в облас</w:t>
            </w:r>
            <w:r>
              <w:rPr>
                <w:rFonts w:ascii="Times New Roman" w:hAnsi="Times New Roman" w:cs="Times New Roman"/>
                <w:sz w:val="24"/>
                <w:szCs w:val="24"/>
              </w:rPr>
              <w:t>ти изобразительной деятельности,</w:t>
            </w:r>
          </w:p>
          <w:p w14:paraId="43F7520F"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508B9" w:rsidRPr="008508B9">
              <w:rPr>
                <w:rFonts w:ascii="Times New Roman" w:hAnsi="Times New Roman" w:cs="Times New Roman"/>
                <w:sz w:val="24"/>
                <w:szCs w:val="24"/>
              </w:rPr>
              <w:t xml:space="preserve">развивать </w:t>
            </w:r>
            <w:r>
              <w:rPr>
                <w:rFonts w:ascii="Times New Roman" w:hAnsi="Times New Roman" w:cs="Times New Roman"/>
                <w:sz w:val="24"/>
                <w:szCs w:val="24"/>
              </w:rPr>
              <w:t>у детей эстетическое восприятие,</w:t>
            </w:r>
          </w:p>
          <w:p w14:paraId="0213D235"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w:t>
            </w:r>
            <w:r>
              <w:rPr>
                <w:rFonts w:ascii="Times New Roman" w:hAnsi="Times New Roman" w:cs="Times New Roman"/>
                <w:sz w:val="24"/>
                <w:szCs w:val="24"/>
              </w:rPr>
              <w:t>зиционной и смысловой трактовки,</w:t>
            </w:r>
          </w:p>
          <w:p w14:paraId="4D73FD0A"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w:t>
            </w:r>
            <w:r>
              <w:rPr>
                <w:rFonts w:ascii="Times New Roman" w:hAnsi="Times New Roman" w:cs="Times New Roman"/>
                <w:sz w:val="24"/>
                <w:szCs w:val="24"/>
              </w:rPr>
              <w:t>вая их образную выразительность,</w:t>
            </w:r>
          </w:p>
          <w:p w14:paraId="75BF54E7"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508B9">
              <w:rPr>
                <w:rFonts w:ascii="Times New Roman" w:hAnsi="Times New Roman" w:cs="Times New Roman"/>
                <w:sz w:val="24"/>
                <w:szCs w:val="24"/>
              </w:rPr>
              <w:t xml:space="preserve">формировать умение у детей </w:t>
            </w:r>
            <w:r w:rsidR="008508B9" w:rsidRPr="008508B9">
              <w:rPr>
                <w:rFonts w:ascii="Times New Roman" w:hAnsi="Times New Roman" w:cs="Times New Roman"/>
                <w:sz w:val="24"/>
                <w:szCs w:val="24"/>
              </w:rPr>
              <w:t>находить связь между предметами и явлениями окружающего мира и их изображениями</w:t>
            </w:r>
            <w:r>
              <w:rPr>
                <w:rFonts w:ascii="Times New Roman" w:hAnsi="Times New Roman" w:cs="Times New Roman"/>
                <w:sz w:val="24"/>
                <w:szCs w:val="24"/>
              </w:rPr>
              <w:t xml:space="preserve"> (в рисунке, лепке, аппликации),</w:t>
            </w:r>
          </w:p>
          <w:p w14:paraId="482924D1" w14:textId="77777777" w:rsidR="0038308C"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w:t>
            </w:r>
            <w:r>
              <w:rPr>
                <w:rFonts w:ascii="Times New Roman" w:hAnsi="Times New Roman" w:cs="Times New Roman"/>
                <w:sz w:val="24"/>
                <w:szCs w:val="24"/>
              </w:rPr>
              <w:t>ений природы и окружающего мира,</w:t>
            </w:r>
          </w:p>
          <w:p w14:paraId="6D764C5A"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учить</w:t>
            </w:r>
            <w:r w:rsidR="008508B9" w:rsidRPr="008508B9">
              <w:rPr>
                <w:rFonts w:ascii="Times New Roman" w:hAnsi="Times New Roman" w:cs="Times New Roman"/>
                <w:sz w:val="24"/>
                <w:szCs w:val="24"/>
              </w:rPr>
              <w:t xml:space="preserve"> отображать свои представления и впечатления об окружающем мире доступными графич</w:t>
            </w:r>
            <w:r>
              <w:rPr>
                <w:rFonts w:ascii="Times New Roman" w:hAnsi="Times New Roman" w:cs="Times New Roman"/>
                <w:sz w:val="24"/>
                <w:szCs w:val="24"/>
              </w:rPr>
              <w:t>ескими и живописными средствами,</w:t>
            </w:r>
          </w:p>
          <w:p w14:paraId="6E5BFE25"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w:t>
            </w:r>
            <w:r>
              <w:rPr>
                <w:rFonts w:ascii="Times New Roman" w:hAnsi="Times New Roman" w:cs="Times New Roman"/>
                <w:sz w:val="24"/>
                <w:szCs w:val="24"/>
              </w:rPr>
              <w:t>ормы, пропорций, цвета, фактуры,</w:t>
            </w:r>
          </w:p>
          <w:p w14:paraId="5A31CF8B"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w:t>
            </w:r>
            <w:r>
              <w:rPr>
                <w:rFonts w:ascii="Times New Roman" w:hAnsi="Times New Roman" w:cs="Times New Roman"/>
                <w:sz w:val="24"/>
                <w:szCs w:val="24"/>
              </w:rPr>
              <w:t>мыслов, предметы быта и другое),</w:t>
            </w:r>
          </w:p>
          <w:p w14:paraId="43F3FC4F"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формировать умение у детей создавать как индивидуальные, так и коллективные композици</w:t>
            </w:r>
            <w:r>
              <w:rPr>
                <w:rFonts w:ascii="Times New Roman" w:hAnsi="Times New Roman" w:cs="Times New Roman"/>
                <w:sz w:val="24"/>
                <w:szCs w:val="24"/>
              </w:rPr>
              <w:t>и в рисунках, лепке, аппликации,</w:t>
            </w:r>
          </w:p>
          <w:p w14:paraId="0223435C" w14:textId="77777777" w:rsidR="008508B9" w:rsidRP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w:t>
            </w:r>
            <w:r>
              <w:rPr>
                <w:rFonts w:ascii="Times New Roman" w:hAnsi="Times New Roman" w:cs="Times New Roman"/>
                <w:sz w:val="24"/>
                <w:szCs w:val="24"/>
              </w:rPr>
              <w:t>рактовки художественных образов,</w:t>
            </w:r>
          </w:p>
          <w:p w14:paraId="1DDBE00A" w14:textId="77777777" w:rsidR="008508B9" w:rsidRDefault="0038308C"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508B9" w:rsidRPr="008508B9">
              <w:rPr>
                <w:rFonts w:ascii="Times New Roman" w:hAnsi="Times New Roman" w:cs="Times New Roman"/>
                <w:sz w:val="24"/>
                <w:szCs w:val="24"/>
              </w:rPr>
              <w:t>переводить детей от рисования-подражани</w:t>
            </w:r>
            <w:r>
              <w:rPr>
                <w:rFonts w:ascii="Times New Roman" w:hAnsi="Times New Roman" w:cs="Times New Roman"/>
                <w:sz w:val="24"/>
                <w:szCs w:val="24"/>
              </w:rPr>
              <w:t>я к самостоятельному творчеству.</w:t>
            </w:r>
          </w:p>
        </w:tc>
      </w:tr>
      <w:tr w:rsidR="008508B9" w14:paraId="4057CA1C" w14:textId="77777777" w:rsidTr="00872D95">
        <w:tc>
          <w:tcPr>
            <w:tcW w:w="1951" w:type="dxa"/>
            <w:vMerge/>
          </w:tcPr>
          <w:p w14:paraId="7207D3BF" w14:textId="77777777" w:rsidR="008508B9" w:rsidRDefault="008508B9" w:rsidP="008508B9">
            <w:pPr>
              <w:pStyle w:val="a4"/>
              <w:jc w:val="both"/>
              <w:rPr>
                <w:rFonts w:ascii="Times New Roman" w:hAnsi="Times New Roman" w:cs="Times New Roman"/>
                <w:sz w:val="24"/>
                <w:szCs w:val="24"/>
              </w:rPr>
            </w:pPr>
          </w:p>
        </w:tc>
        <w:tc>
          <w:tcPr>
            <w:tcW w:w="2064" w:type="dxa"/>
          </w:tcPr>
          <w:p w14:paraId="3153483D"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63071DC1"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совершенствовать у детей конструктивные умен</w:t>
            </w:r>
            <w:r>
              <w:rPr>
                <w:rFonts w:ascii="Times New Roman" w:hAnsi="Times New Roman" w:cs="Times New Roman"/>
                <w:sz w:val="24"/>
                <w:szCs w:val="24"/>
              </w:rPr>
              <w:t>ия,</w:t>
            </w:r>
          </w:p>
          <w:p w14:paraId="230D6DE6"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w:t>
            </w:r>
            <w:r>
              <w:rPr>
                <w:rFonts w:ascii="Times New Roman" w:hAnsi="Times New Roman" w:cs="Times New Roman"/>
                <w:sz w:val="24"/>
                <w:szCs w:val="24"/>
              </w:rPr>
              <w:t xml:space="preserve"> цилиндры, трехгранные призмы),</w:t>
            </w:r>
          </w:p>
          <w:p w14:paraId="553DE2E6"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у детей </w:t>
            </w:r>
            <w:r w:rsidRPr="0038308C">
              <w:rPr>
                <w:rFonts w:ascii="Times New Roman" w:hAnsi="Times New Roman" w:cs="Times New Roman"/>
                <w:sz w:val="24"/>
                <w:szCs w:val="24"/>
              </w:rPr>
              <w:t>сооружать новые постройки, используя полученные ранее умения (накладывание, приставление, прикладыва</w:t>
            </w:r>
            <w:r>
              <w:rPr>
                <w:rFonts w:ascii="Times New Roman" w:hAnsi="Times New Roman" w:cs="Times New Roman"/>
                <w:sz w:val="24"/>
                <w:szCs w:val="24"/>
              </w:rPr>
              <w:t>ние),</w:t>
            </w:r>
          </w:p>
          <w:p w14:paraId="4236834C" w14:textId="77777777" w:rsidR="008508B9"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формировать умение у детей использовать в </w:t>
            </w:r>
            <w:r>
              <w:rPr>
                <w:rFonts w:ascii="Times New Roman" w:hAnsi="Times New Roman" w:cs="Times New Roman"/>
                <w:sz w:val="24"/>
                <w:szCs w:val="24"/>
              </w:rPr>
              <w:t>постройках детали разного цвета.</w:t>
            </w:r>
          </w:p>
        </w:tc>
      </w:tr>
      <w:tr w:rsidR="008508B9" w14:paraId="5573B09C" w14:textId="77777777" w:rsidTr="00872D95">
        <w:tc>
          <w:tcPr>
            <w:tcW w:w="1951" w:type="dxa"/>
            <w:vMerge/>
          </w:tcPr>
          <w:p w14:paraId="02F1634D" w14:textId="77777777" w:rsidR="008508B9" w:rsidRDefault="008508B9" w:rsidP="008508B9">
            <w:pPr>
              <w:pStyle w:val="a4"/>
              <w:jc w:val="both"/>
              <w:rPr>
                <w:rFonts w:ascii="Times New Roman" w:hAnsi="Times New Roman" w:cs="Times New Roman"/>
                <w:sz w:val="24"/>
                <w:szCs w:val="24"/>
              </w:rPr>
            </w:pPr>
          </w:p>
        </w:tc>
        <w:tc>
          <w:tcPr>
            <w:tcW w:w="2064" w:type="dxa"/>
          </w:tcPr>
          <w:p w14:paraId="017B2D42"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4) М</w:t>
            </w:r>
            <w:r w:rsidRPr="0010249A">
              <w:rPr>
                <w:rFonts w:ascii="Times New Roman" w:hAnsi="Times New Roman" w:cs="Times New Roman"/>
                <w:sz w:val="24"/>
                <w:szCs w:val="24"/>
              </w:rPr>
              <w:t>узыкальная деятельность:</w:t>
            </w:r>
          </w:p>
        </w:tc>
        <w:tc>
          <w:tcPr>
            <w:tcW w:w="6583" w:type="dxa"/>
          </w:tcPr>
          <w:p w14:paraId="6D83FDDD"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развивать у детей эмоци</w:t>
            </w:r>
            <w:r>
              <w:rPr>
                <w:rFonts w:ascii="Times New Roman" w:hAnsi="Times New Roman" w:cs="Times New Roman"/>
                <w:sz w:val="24"/>
                <w:szCs w:val="24"/>
              </w:rPr>
              <w:t>ональную отзывчивость на музыку,</w:t>
            </w:r>
          </w:p>
          <w:p w14:paraId="7BAF03A8"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 знакомить детей с тремя жанрами музыкальных произ</w:t>
            </w:r>
            <w:r>
              <w:rPr>
                <w:rFonts w:ascii="Times New Roman" w:hAnsi="Times New Roman" w:cs="Times New Roman"/>
                <w:sz w:val="24"/>
                <w:szCs w:val="24"/>
              </w:rPr>
              <w:t>ведений: песней, танцем, маршем,</w:t>
            </w:r>
          </w:p>
          <w:p w14:paraId="042C4549"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 детей умение узнавать з</w:t>
            </w:r>
            <w:r>
              <w:rPr>
                <w:rFonts w:ascii="Times New Roman" w:hAnsi="Times New Roman" w:cs="Times New Roman"/>
                <w:sz w:val="24"/>
                <w:szCs w:val="24"/>
              </w:rPr>
              <w:t>накомые песни, пьесы,</w:t>
            </w:r>
          </w:p>
          <w:p w14:paraId="316AC1BC" w14:textId="668A5081"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детей </w:t>
            </w:r>
            <w:r w:rsidR="00872D95">
              <w:rPr>
                <w:rFonts w:ascii="Times New Roman" w:hAnsi="Times New Roman" w:cs="Times New Roman"/>
                <w:sz w:val="24"/>
                <w:szCs w:val="24"/>
              </w:rPr>
              <w:t xml:space="preserve">умение </w:t>
            </w:r>
            <w:r w:rsidR="00872D95" w:rsidRPr="0038308C">
              <w:rPr>
                <w:rFonts w:ascii="Times New Roman" w:hAnsi="Times New Roman" w:cs="Times New Roman"/>
                <w:sz w:val="24"/>
                <w:szCs w:val="24"/>
              </w:rPr>
              <w:t>чувствовать</w:t>
            </w:r>
            <w:r w:rsidRPr="0038308C">
              <w:rPr>
                <w:rFonts w:ascii="Times New Roman" w:hAnsi="Times New Roman" w:cs="Times New Roman"/>
                <w:sz w:val="24"/>
                <w:szCs w:val="24"/>
              </w:rPr>
              <w:t xml:space="preserve"> характер музыки (веселый, бодрый, спокойный), </w:t>
            </w:r>
            <w:r>
              <w:rPr>
                <w:rFonts w:ascii="Times New Roman" w:hAnsi="Times New Roman" w:cs="Times New Roman"/>
                <w:sz w:val="24"/>
                <w:szCs w:val="24"/>
              </w:rPr>
              <w:t>эмоционально на нее реагировать,</w:t>
            </w:r>
          </w:p>
          <w:p w14:paraId="67971652" w14:textId="652F8245"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формировать </w:t>
            </w:r>
            <w:r w:rsidR="00872D95">
              <w:rPr>
                <w:rFonts w:ascii="Times New Roman" w:hAnsi="Times New Roman" w:cs="Times New Roman"/>
                <w:sz w:val="24"/>
                <w:szCs w:val="24"/>
              </w:rPr>
              <w:t xml:space="preserve">умение </w:t>
            </w:r>
            <w:r w:rsidR="00872D95" w:rsidRPr="0038308C">
              <w:rPr>
                <w:rFonts w:ascii="Times New Roman" w:hAnsi="Times New Roman" w:cs="Times New Roman"/>
                <w:sz w:val="24"/>
                <w:szCs w:val="24"/>
              </w:rPr>
              <w:t>выражать</w:t>
            </w:r>
            <w:r w:rsidRPr="0038308C">
              <w:rPr>
                <w:rFonts w:ascii="Times New Roman" w:hAnsi="Times New Roman" w:cs="Times New Roman"/>
                <w:sz w:val="24"/>
                <w:szCs w:val="24"/>
              </w:rPr>
              <w:t xml:space="preserve"> свое н</w:t>
            </w:r>
            <w:r>
              <w:rPr>
                <w:rFonts w:ascii="Times New Roman" w:hAnsi="Times New Roman" w:cs="Times New Roman"/>
                <w:sz w:val="24"/>
                <w:szCs w:val="24"/>
              </w:rPr>
              <w:t xml:space="preserve">астроение в движении </w:t>
            </w:r>
            <w:r>
              <w:rPr>
                <w:rFonts w:ascii="Times New Roman" w:hAnsi="Times New Roman" w:cs="Times New Roman"/>
                <w:sz w:val="24"/>
                <w:szCs w:val="24"/>
              </w:rPr>
              <w:lastRenderedPageBreak/>
              <w:t>под музыку,</w:t>
            </w:r>
          </w:p>
          <w:p w14:paraId="2A403D81"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учить детей петь простые народные песни, попевки, прибаутки, передавая их настроение и характер</w:t>
            </w:r>
            <w:r>
              <w:rPr>
                <w:rFonts w:ascii="Times New Roman" w:hAnsi="Times New Roman" w:cs="Times New Roman"/>
                <w:sz w:val="24"/>
                <w:szCs w:val="24"/>
              </w:rPr>
              <w:t>,</w:t>
            </w:r>
          </w:p>
          <w:p w14:paraId="7D843F0C" w14:textId="77777777" w:rsidR="008508B9"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w:t>
            </w:r>
            <w:r>
              <w:rPr>
                <w:rFonts w:ascii="Times New Roman" w:hAnsi="Times New Roman" w:cs="Times New Roman"/>
                <w:sz w:val="24"/>
                <w:szCs w:val="24"/>
              </w:rPr>
              <w:t xml:space="preserve"> длительности, динамики, тембра.</w:t>
            </w:r>
          </w:p>
        </w:tc>
      </w:tr>
      <w:tr w:rsidR="008508B9" w14:paraId="23ED59AF" w14:textId="77777777" w:rsidTr="00872D95">
        <w:tc>
          <w:tcPr>
            <w:tcW w:w="1951" w:type="dxa"/>
            <w:vMerge/>
          </w:tcPr>
          <w:p w14:paraId="524B373F" w14:textId="77777777" w:rsidR="008508B9" w:rsidRDefault="008508B9" w:rsidP="008508B9">
            <w:pPr>
              <w:pStyle w:val="a4"/>
              <w:jc w:val="both"/>
              <w:rPr>
                <w:rFonts w:ascii="Times New Roman" w:hAnsi="Times New Roman" w:cs="Times New Roman"/>
                <w:sz w:val="24"/>
                <w:szCs w:val="24"/>
              </w:rPr>
            </w:pPr>
          </w:p>
        </w:tc>
        <w:tc>
          <w:tcPr>
            <w:tcW w:w="2064" w:type="dxa"/>
          </w:tcPr>
          <w:p w14:paraId="2A935F47" w14:textId="77777777" w:rsidR="008508B9" w:rsidRPr="0068437B"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72BAF624"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воспитывать у детей устойчивый интерес детей к театрализованной игре, созд</w:t>
            </w:r>
            <w:r>
              <w:rPr>
                <w:rFonts w:ascii="Times New Roman" w:hAnsi="Times New Roman" w:cs="Times New Roman"/>
                <w:sz w:val="24"/>
                <w:szCs w:val="24"/>
              </w:rPr>
              <w:t>авать условия для ее проведения,</w:t>
            </w:r>
          </w:p>
          <w:p w14:paraId="0981AAA2"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положительные, доброжелательны</w:t>
            </w:r>
            <w:r>
              <w:rPr>
                <w:rFonts w:ascii="Times New Roman" w:hAnsi="Times New Roman" w:cs="Times New Roman"/>
                <w:sz w:val="24"/>
                <w:szCs w:val="24"/>
              </w:rPr>
              <w:t>е, коллективные взаимоотношения,</w:t>
            </w:r>
          </w:p>
          <w:p w14:paraId="4E7BBD87"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формировать умение следить за развитием действия в играх-драматизациях и кукольных спектаклях, созданных </w:t>
            </w:r>
            <w:r>
              <w:rPr>
                <w:rFonts w:ascii="Times New Roman" w:hAnsi="Times New Roman" w:cs="Times New Roman"/>
                <w:sz w:val="24"/>
                <w:szCs w:val="24"/>
              </w:rPr>
              <w:t>силами взрослых и старших детей,</w:t>
            </w:r>
          </w:p>
          <w:p w14:paraId="7C22B21D"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Pr>
                <w:rFonts w:ascii="Times New Roman" w:hAnsi="Times New Roman" w:cs="Times New Roman"/>
                <w:sz w:val="24"/>
                <w:szCs w:val="24"/>
              </w:rPr>
              <w:t>икой, позой, жестом, движением),</w:t>
            </w:r>
          </w:p>
          <w:p w14:paraId="5A180D14"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w:t>
            </w:r>
            <w:r>
              <w:rPr>
                <w:rFonts w:ascii="Times New Roman" w:hAnsi="Times New Roman" w:cs="Times New Roman"/>
                <w:sz w:val="24"/>
                <w:szCs w:val="24"/>
              </w:rPr>
              <w:t>теней, театром на фланелеграфе),</w:t>
            </w:r>
          </w:p>
          <w:p w14:paraId="67BA8C8F"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знакомить детей с при</w:t>
            </w:r>
            <w:r>
              <w:rPr>
                <w:rFonts w:ascii="Times New Roman" w:hAnsi="Times New Roman" w:cs="Times New Roman"/>
                <w:sz w:val="24"/>
                <w:szCs w:val="24"/>
              </w:rPr>
              <w:t>емами вождения настольных кукол,</w:t>
            </w:r>
          </w:p>
          <w:p w14:paraId="7AAF310C"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 детей умение сопрово</w:t>
            </w:r>
            <w:r>
              <w:rPr>
                <w:rFonts w:ascii="Times New Roman" w:hAnsi="Times New Roman" w:cs="Times New Roman"/>
                <w:sz w:val="24"/>
                <w:szCs w:val="24"/>
              </w:rPr>
              <w:t>ждать движения простой песенкой,</w:t>
            </w:r>
          </w:p>
          <w:p w14:paraId="2DF9972A"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вызывать желание действовать с элементами костюмов (шапочки, воротнички и так далее) и атрибут</w:t>
            </w:r>
            <w:r>
              <w:rPr>
                <w:rFonts w:ascii="Times New Roman" w:hAnsi="Times New Roman" w:cs="Times New Roman"/>
                <w:sz w:val="24"/>
                <w:szCs w:val="24"/>
              </w:rPr>
              <w:t>ами как внешними символами роли,</w:t>
            </w:r>
          </w:p>
          <w:p w14:paraId="5B28FF32"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формировать у детей интонационную выразительность речи в процессе </w:t>
            </w:r>
            <w:r>
              <w:rPr>
                <w:rFonts w:ascii="Times New Roman" w:hAnsi="Times New Roman" w:cs="Times New Roman"/>
                <w:sz w:val="24"/>
                <w:szCs w:val="24"/>
              </w:rPr>
              <w:t>театрально-игровой деятельности,</w:t>
            </w:r>
          </w:p>
          <w:p w14:paraId="4ED3124E"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 xml:space="preserve">развивать у детей диалогическую речь в процессе </w:t>
            </w:r>
            <w:r>
              <w:rPr>
                <w:rFonts w:ascii="Times New Roman" w:hAnsi="Times New Roman" w:cs="Times New Roman"/>
                <w:sz w:val="24"/>
                <w:szCs w:val="24"/>
              </w:rPr>
              <w:t xml:space="preserve">театрально-игровой деятельности, </w:t>
            </w:r>
          </w:p>
          <w:p w14:paraId="12721ED1"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 детей умение следить за развитием действия в драма</w:t>
            </w:r>
            <w:r>
              <w:rPr>
                <w:rFonts w:ascii="Times New Roman" w:hAnsi="Times New Roman" w:cs="Times New Roman"/>
                <w:sz w:val="24"/>
                <w:szCs w:val="24"/>
              </w:rPr>
              <w:t>тизациях и кукольных спектаклях,</w:t>
            </w:r>
          </w:p>
          <w:p w14:paraId="3F1501A8" w14:textId="77777777" w:rsidR="008508B9"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у детей умение использовать импровизационные формы диалогов действующи</w:t>
            </w:r>
            <w:r>
              <w:rPr>
                <w:rFonts w:ascii="Times New Roman" w:hAnsi="Times New Roman" w:cs="Times New Roman"/>
                <w:sz w:val="24"/>
                <w:szCs w:val="24"/>
              </w:rPr>
              <w:t>х лиц в хорошо знакомых сказках.</w:t>
            </w:r>
          </w:p>
        </w:tc>
      </w:tr>
      <w:tr w:rsidR="008508B9" w14:paraId="543AF5AB" w14:textId="77777777" w:rsidTr="00872D95">
        <w:tc>
          <w:tcPr>
            <w:tcW w:w="1951" w:type="dxa"/>
            <w:vMerge/>
          </w:tcPr>
          <w:p w14:paraId="63964545" w14:textId="77777777" w:rsidR="008508B9" w:rsidRDefault="008508B9" w:rsidP="008508B9">
            <w:pPr>
              <w:pStyle w:val="a4"/>
              <w:jc w:val="both"/>
              <w:rPr>
                <w:rFonts w:ascii="Times New Roman" w:hAnsi="Times New Roman" w:cs="Times New Roman"/>
                <w:sz w:val="24"/>
                <w:szCs w:val="24"/>
              </w:rPr>
            </w:pPr>
          </w:p>
        </w:tc>
        <w:tc>
          <w:tcPr>
            <w:tcW w:w="2064" w:type="dxa"/>
          </w:tcPr>
          <w:p w14:paraId="16EC58D6"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0418CB62"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w:t>
            </w:r>
            <w:r>
              <w:rPr>
                <w:rFonts w:ascii="Times New Roman" w:hAnsi="Times New Roman" w:cs="Times New Roman"/>
                <w:sz w:val="24"/>
                <w:szCs w:val="24"/>
              </w:rPr>
              <w:t>циональное благополучие и отдых,</w:t>
            </w:r>
          </w:p>
          <w:p w14:paraId="463F2693"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помогать детям организовывать свободное</w:t>
            </w:r>
            <w:r>
              <w:rPr>
                <w:rFonts w:ascii="Times New Roman" w:hAnsi="Times New Roman" w:cs="Times New Roman"/>
                <w:sz w:val="24"/>
                <w:szCs w:val="24"/>
              </w:rPr>
              <w:t xml:space="preserve"> время с интересом,</w:t>
            </w:r>
          </w:p>
          <w:p w14:paraId="7FB7A32D"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создавать условия дл</w:t>
            </w:r>
            <w:r>
              <w:rPr>
                <w:rFonts w:ascii="Times New Roman" w:hAnsi="Times New Roman" w:cs="Times New Roman"/>
                <w:sz w:val="24"/>
                <w:szCs w:val="24"/>
              </w:rPr>
              <w:t>я активного и пассивного отдыха,</w:t>
            </w:r>
          </w:p>
          <w:p w14:paraId="42FBE404"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создавать атмосферу эмоционального благополучия в к</w:t>
            </w:r>
            <w:r>
              <w:rPr>
                <w:rFonts w:ascii="Times New Roman" w:hAnsi="Times New Roman" w:cs="Times New Roman"/>
                <w:sz w:val="24"/>
                <w:szCs w:val="24"/>
              </w:rPr>
              <w:t>ультурно-досуговой деятельности,</w:t>
            </w:r>
          </w:p>
          <w:p w14:paraId="5467523B"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w:t>
            </w:r>
            <w:r>
              <w:rPr>
                <w:rFonts w:ascii="Times New Roman" w:hAnsi="Times New Roman" w:cs="Times New Roman"/>
                <w:sz w:val="24"/>
                <w:szCs w:val="24"/>
              </w:rPr>
              <w:t>едений,</w:t>
            </w:r>
          </w:p>
          <w:p w14:paraId="1ACA870A"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желание участвов</w:t>
            </w:r>
            <w:r>
              <w:rPr>
                <w:rFonts w:ascii="Times New Roman" w:hAnsi="Times New Roman" w:cs="Times New Roman"/>
                <w:sz w:val="24"/>
                <w:szCs w:val="24"/>
              </w:rPr>
              <w:t>ать в праздниках и развлечениях,</w:t>
            </w:r>
          </w:p>
          <w:p w14:paraId="66AB49CC" w14:textId="77777777" w:rsidR="008508B9"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8308C">
              <w:rPr>
                <w:rFonts w:ascii="Times New Roman" w:hAnsi="Times New Roman" w:cs="Times New Roman"/>
                <w:sz w:val="24"/>
                <w:szCs w:val="24"/>
              </w:rPr>
              <w:t>формировать основы праздничной культуры и навыки общения в ходе праздника и развлечения.</w:t>
            </w:r>
          </w:p>
        </w:tc>
      </w:tr>
      <w:tr w:rsidR="008508B9" w14:paraId="1D89E0C4" w14:textId="77777777" w:rsidTr="00872D95">
        <w:tc>
          <w:tcPr>
            <w:tcW w:w="1951" w:type="dxa"/>
            <w:vMerge w:val="restart"/>
          </w:tcPr>
          <w:p w14:paraId="74EF83CC" w14:textId="77777777" w:rsidR="008508B9" w:rsidRDefault="008508B9" w:rsidP="008508B9">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 xml:space="preserve">ие образовательной </w:t>
            </w:r>
            <w:r>
              <w:rPr>
                <w:rFonts w:ascii="Times New Roman" w:hAnsi="Times New Roman" w:cs="Times New Roman"/>
                <w:sz w:val="24"/>
                <w:szCs w:val="24"/>
              </w:rPr>
              <w:lastRenderedPageBreak/>
              <w:t>деятельности:</w:t>
            </w:r>
          </w:p>
        </w:tc>
        <w:tc>
          <w:tcPr>
            <w:tcW w:w="2064" w:type="dxa"/>
          </w:tcPr>
          <w:p w14:paraId="23A031C8"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lastRenderedPageBreak/>
              <w:t>1) Приобщение к искусству:</w:t>
            </w:r>
          </w:p>
        </w:tc>
        <w:tc>
          <w:tcPr>
            <w:tcW w:w="6583" w:type="dxa"/>
          </w:tcPr>
          <w:p w14:paraId="53A2851F"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 xml:space="preserve">едагог подводит детей к восприятию произведений искусства, содействует возникновению эмоционального </w:t>
            </w:r>
            <w:r w:rsidRPr="0038308C">
              <w:rPr>
                <w:rFonts w:ascii="Times New Roman" w:hAnsi="Times New Roman" w:cs="Times New Roman"/>
                <w:sz w:val="24"/>
                <w:szCs w:val="24"/>
              </w:rPr>
              <w:lastRenderedPageBreak/>
              <w:t>отклика на музыкальные произведения, произведения народного и профессиональ</w:t>
            </w:r>
            <w:r>
              <w:rPr>
                <w:rFonts w:ascii="Times New Roman" w:hAnsi="Times New Roman" w:cs="Times New Roman"/>
                <w:sz w:val="24"/>
                <w:szCs w:val="24"/>
              </w:rPr>
              <w:t>ного изобразительного искусства,</w:t>
            </w:r>
          </w:p>
          <w:p w14:paraId="1CD9CA55"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38308C">
              <w:rPr>
                <w:rFonts w:ascii="Times New Roman" w:hAnsi="Times New Roman" w:cs="Times New Roman"/>
                <w:sz w:val="24"/>
                <w:szCs w:val="24"/>
              </w:rPr>
              <w:t xml:space="preserve">накомит детей с элементарными средствами выразительности в разных видах искусства (цвет, звук, форма, движение, жесты, интонация), </w:t>
            </w:r>
          </w:p>
          <w:p w14:paraId="6A33F113"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8308C">
              <w:rPr>
                <w:rFonts w:ascii="Times New Roman" w:hAnsi="Times New Roman" w:cs="Times New Roman"/>
                <w:sz w:val="24"/>
                <w:szCs w:val="24"/>
              </w:rPr>
              <w:t>подводит к различению видов искус</w:t>
            </w:r>
            <w:r>
              <w:rPr>
                <w:rFonts w:ascii="Times New Roman" w:hAnsi="Times New Roman" w:cs="Times New Roman"/>
                <w:sz w:val="24"/>
                <w:szCs w:val="24"/>
              </w:rPr>
              <w:t>ства через художественный образ,</w:t>
            </w:r>
          </w:p>
          <w:p w14:paraId="65B449B4"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едагог формирует у детей умение сосредотачивать внимание на эстетическую сторону предметно-пространст</w:t>
            </w:r>
            <w:r>
              <w:rPr>
                <w:rFonts w:ascii="Times New Roman" w:hAnsi="Times New Roman" w:cs="Times New Roman"/>
                <w:sz w:val="24"/>
                <w:szCs w:val="24"/>
              </w:rPr>
              <w:t>венной среды, природных явлений,</w:t>
            </w:r>
          </w:p>
          <w:p w14:paraId="507C7C7F"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едагог формирует у детей патриотическое отношение и чувства сопричастности к природе родного края, к семье в процессе музыкальной, изобразительной</w:t>
            </w:r>
            <w:r>
              <w:rPr>
                <w:rFonts w:ascii="Times New Roman" w:hAnsi="Times New Roman" w:cs="Times New Roman"/>
                <w:sz w:val="24"/>
                <w:szCs w:val="24"/>
              </w:rPr>
              <w:t>, театрализованной деятельности,</w:t>
            </w:r>
          </w:p>
          <w:p w14:paraId="52C0E283" w14:textId="77777777"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w:t>
            </w:r>
            <w:r>
              <w:rPr>
                <w:rFonts w:ascii="Times New Roman" w:hAnsi="Times New Roman" w:cs="Times New Roman"/>
                <w:sz w:val="24"/>
                <w:szCs w:val="24"/>
              </w:rPr>
              <w:t xml:space="preserve"> и художественных произведениях,</w:t>
            </w:r>
          </w:p>
          <w:p w14:paraId="4CBE9547"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 xml:space="preserve">едагог развивает у детей эстетическое восприятие, умение видеть красоту и своеобразие окружающего мира, </w:t>
            </w:r>
          </w:p>
          <w:p w14:paraId="4671AEE4" w14:textId="77777777" w:rsid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педагог вызывает</w:t>
            </w:r>
            <w:r w:rsidRPr="0038308C">
              <w:rPr>
                <w:rFonts w:ascii="Times New Roman" w:hAnsi="Times New Roman" w:cs="Times New Roman"/>
                <w:sz w:val="24"/>
                <w:szCs w:val="24"/>
              </w:rPr>
              <w:t xml:space="preserve"> у детей положительный эмоциональный отклик на красоту природы, </w:t>
            </w:r>
          </w:p>
          <w:p w14:paraId="124F4276" w14:textId="64D00E4D" w:rsidR="0038308C" w:rsidRPr="0038308C"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поддерживает у </w:t>
            </w:r>
            <w:r w:rsidR="00872D95">
              <w:rPr>
                <w:rFonts w:ascii="Times New Roman" w:hAnsi="Times New Roman" w:cs="Times New Roman"/>
                <w:sz w:val="24"/>
                <w:szCs w:val="24"/>
              </w:rPr>
              <w:t xml:space="preserve">детей </w:t>
            </w:r>
            <w:r w:rsidR="00872D95" w:rsidRPr="0038308C">
              <w:rPr>
                <w:rFonts w:ascii="Times New Roman" w:hAnsi="Times New Roman" w:cs="Times New Roman"/>
                <w:sz w:val="24"/>
                <w:szCs w:val="24"/>
              </w:rPr>
              <w:t>желание</w:t>
            </w:r>
            <w:r w:rsidRPr="0038308C">
              <w:rPr>
                <w:rFonts w:ascii="Times New Roman" w:hAnsi="Times New Roman" w:cs="Times New Roman"/>
                <w:sz w:val="24"/>
                <w:szCs w:val="24"/>
              </w:rPr>
              <w:t xml:space="preserve"> отображать полученные впечатления в продуктивных видах художест</w:t>
            </w:r>
            <w:r>
              <w:rPr>
                <w:rFonts w:ascii="Times New Roman" w:hAnsi="Times New Roman" w:cs="Times New Roman"/>
                <w:sz w:val="24"/>
                <w:szCs w:val="24"/>
              </w:rPr>
              <w:t>венно-эстетической деятельности,</w:t>
            </w:r>
          </w:p>
          <w:p w14:paraId="05B57659" w14:textId="77777777" w:rsidR="008508B9" w:rsidRDefault="0038308C" w:rsidP="0038308C">
            <w:pPr>
              <w:pStyle w:val="a4"/>
              <w:jc w:val="both"/>
              <w:rPr>
                <w:rFonts w:ascii="Times New Roman" w:hAnsi="Times New Roman" w:cs="Times New Roman"/>
                <w:sz w:val="24"/>
                <w:szCs w:val="24"/>
              </w:rPr>
            </w:pPr>
            <w:r>
              <w:rPr>
                <w:rFonts w:ascii="Times New Roman" w:hAnsi="Times New Roman" w:cs="Times New Roman"/>
                <w:sz w:val="24"/>
                <w:szCs w:val="24"/>
              </w:rPr>
              <w:t>- п</w:t>
            </w:r>
            <w:r w:rsidRPr="0038308C">
              <w:rPr>
                <w:rFonts w:ascii="Times New Roman" w:hAnsi="Times New Roman" w:cs="Times New Roman"/>
                <w:sz w:val="24"/>
                <w:szCs w:val="24"/>
              </w:rPr>
              <w:t>едагог начинает приобщать детей к посещению кукольного театра, различных детских художественных выставок.</w:t>
            </w:r>
          </w:p>
        </w:tc>
      </w:tr>
      <w:tr w:rsidR="00290EDA" w14:paraId="5387939D" w14:textId="77777777" w:rsidTr="00872D95">
        <w:tc>
          <w:tcPr>
            <w:tcW w:w="1951" w:type="dxa"/>
            <w:vMerge/>
          </w:tcPr>
          <w:p w14:paraId="4D808E07" w14:textId="77777777" w:rsidR="00290EDA" w:rsidRDefault="00290EDA" w:rsidP="008508B9">
            <w:pPr>
              <w:pStyle w:val="a4"/>
              <w:jc w:val="both"/>
              <w:rPr>
                <w:rFonts w:ascii="Times New Roman" w:hAnsi="Times New Roman" w:cs="Times New Roman"/>
                <w:sz w:val="24"/>
                <w:szCs w:val="24"/>
              </w:rPr>
            </w:pPr>
          </w:p>
        </w:tc>
        <w:tc>
          <w:tcPr>
            <w:tcW w:w="2064" w:type="dxa"/>
            <w:vMerge w:val="restart"/>
          </w:tcPr>
          <w:p w14:paraId="57D57FAD"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213C5F">
              <w:rPr>
                <w:rFonts w:ascii="Times New Roman" w:hAnsi="Times New Roman" w:cs="Times New Roman"/>
                <w:sz w:val="24"/>
                <w:szCs w:val="24"/>
              </w:rPr>
              <w:t>Изобразительная деятельность.</w:t>
            </w:r>
          </w:p>
        </w:tc>
        <w:tc>
          <w:tcPr>
            <w:tcW w:w="6583" w:type="dxa"/>
          </w:tcPr>
          <w:p w14:paraId="34900796" w14:textId="77777777" w:rsidR="00290EDA" w:rsidRDefault="00290EDA" w:rsidP="0038308C">
            <w:pPr>
              <w:pStyle w:val="a4"/>
              <w:jc w:val="both"/>
              <w:rPr>
                <w:rFonts w:ascii="Times New Roman" w:hAnsi="Times New Roman" w:cs="Times New Roman"/>
                <w:sz w:val="24"/>
                <w:szCs w:val="24"/>
              </w:rPr>
            </w:pPr>
            <w:r w:rsidRPr="0038308C">
              <w:rPr>
                <w:rFonts w:ascii="Times New Roman" w:hAnsi="Times New Roman" w:cs="Times New Roman"/>
                <w:sz w:val="24"/>
                <w:szCs w:val="24"/>
              </w:rPr>
              <w:t>Педагог формирует у детей интерес к занятия</w:t>
            </w:r>
            <w:r>
              <w:rPr>
                <w:rFonts w:ascii="Times New Roman" w:hAnsi="Times New Roman" w:cs="Times New Roman"/>
                <w:sz w:val="24"/>
                <w:szCs w:val="24"/>
              </w:rPr>
              <w:t>м изобразительной деятельностью.</w:t>
            </w:r>
          </w:p>
          <w:p w14:paraId="147FC303" w14:textId="77777777" w:rsidR="00290EDA" w:rsidRDefault="00290EDA" w:rsidP="0038308C">
            <w:pPr>
              <w:pStyle w:val="a4"/>
              <w:jc w:val="both"/>
              <w:rPr>
                <w:rFonts w:ascii="Times New Roman" w:hAnsi="Times New Roman" w:cs="Times New Roman"/>
                <w:sz w:val="24"/>
                <w:szCs w:val="24"/>
              </w:rPr>
            </w:pPr>
            <w:r>
              <w:rPr>
                <w:rFonts w:ascii="Times New Roman" w:hAnsi="Times New Roman" w:cs="Times New Roman"/>
                <w:sz w:val="24"/>
                <w:szCs w:val="24"/>
              </w:rPr>
              <w:t>Педагог</w:t>
            </w:r>
            <w:r w:rsidRPr="0038308C">
              <w:rPr>
                <w:rFonts w:ascii="Times New Roman" w:hAnsi="Times New Roman" w:cs="Times New Roman"/>
                <w:sz w:val="24"/>
                <w:szCs w:val="24"/>
              </w:rPr>
              <w:t xml:space="preserve"> воспитывает у детей художес</w:t>
            </w:r>
            <w:r>
              <w:rPr>
                <w:rFonts w:ascii="Times New Roman" w:hAnsi="Times New Roman" w:cs="Times New Roman"/>
                <w:sz w:val="24"/>
                <w:szCs w:val="24"/>
              </w:rPr>
              <w:t>твенный вкус и чувство гармонии.</w:t>
            </w:r>
          </w:p>
          <w:p w14:paraId="04690271" w14:textId="77777777" w:rsidR="00290EDA" w:rsidRDefault="00290EDA" w:rsidP="0038308C">
            <w:pPr>
              <w:pStyle w:val="a4"/>
              <w:jc w:val="both"/>
              <w:rPr>
                <w:rFonts w:ascii="Times New Roman" w:hAnsi="Times New Roman" w:cs="Times New Roman"/>
                <w:sz w:val="24"/>
                <w:szCs w:val="24"/>
              </w:rPr>
            </w:pPr>
            <w:r>
              <w:rPr>
                <w:rFonts w:ascii="Times New Roman" w:hAnsi="Times New Roman" w:cs="Times New Roman"/>
                <w:sz w:val="24"/>
                <w:szCs w:val="24"/>
              </w:rPr>
              <w:t>Педагог</w:t>
            </w:r>
            <w:r w:rsidRPr="0038308C">
              <w:rPr>
                <w:rFonts w:ascii="Times New Roman" w:hAnsi="Times New Roman" w:cs="Times New Roman"/>
                <w:sz w:val="24"/>
                <w:szCs w:val="24"/>
              </w:rPr>
              <w:t xml:space="preserve"> продолжает развивать у </w:t>
            </w:r>
            <w:r>
              <w:rPr>
                <w:rFonts w:ascii="Times New Roman" w:hAnsi="Times New Roman" w:cs="Times New Roman"/>
                <w:sz w:val="24"/>
                <w:szCs w:val="24"/>
              </w:rPr>
              <w:t>детей художественное восприятие.</w:t>
            </w:r>
          </w:p>
          <w:p w14:paraId="4B8F4CF1" w14:textId="77777777" w:rsidR="00290EDA" w:rsidRDefault="00290EDA" w:rsidP="0038308C">
            <w:pPr>
              <w:pStyle w:val="a4"/>
              <w:jc w:val="both"/>
              <w:rPr>
                <w:rFonts w:ascii="Times New Roman" w:hAnsi="Times New Roman" w:cs="Times New Roman"/>
                <w:sz w:val="24"/>
                <w:szCs w:val="24"/>
              </w:rPr>
            </w:pPr>
            <w:r>
              <w:rPr>
                <w:rFonts w:ascii="Times New Roman" w:hAnsi="Times New Roman" w:cs="Times New Roman"/>
                <w:sz w:val="24"/>
                <w:szCs w:val="24"/>
              </w:rPr>
              <w:t>Педагог</w:t>
            </w:r>
            <w:r w:rsidRPr="0038308C">
              <w:rPr>
                <w:rFonts w:ascii="Times New Roman" w:hAnsi="Times New Roman" w:cs="Times New Roman"/>
                <w:sz w:val="24"/>
                <w:szCs w:val="24"/>
              </w:rPr>
              <w:t xml:space="preserve">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w:t>
            </w:r>
            <w:r>
              <w:rPr>
                <w:rFonts w:ascii="Times New Roman" w:hAnsi="Times New Roman" w:cs="Times New Roman"/>
                <w:sz w:val="24"/>
                <w:szCs w:val="24"/>
              </w:rPr>
              <w:t>тивно включая все органы чувств.</w:t>
            </w:r>
            <w:r w:rsidRPr="0038308C">
              <w:rPr>
                <w:rFonts w:ascii="Times New Roman" w:hAnsi="Times New Roman" w:cs="Times New Roman"/>
                <w:sz w:val="24"/>
                <w:szCs w:val="24"/>
              </w:rPr>
              <w:t xml:space="preserve"> </w:t>
            </w:r>
            <w:r>
              <w:rPr>
                <w:rFonts w:ascii="Times New Roman" w:hAnsi="Times New Roman" w:cs="Times New Roman"/>
                <w:sz w:val="24"/>
                <w:szCs w:val="24"/>
              </w:rPr>
              <w:t xml:space="preserve">Педагог </w:t>
            </w:r>
            <w:r w:rsidRPr="0038308C">
              <w:rPr>
                <w:rFonts w:ascii="Times New Roman" w:hAnsi="Times New Roman" w:cs="Times New Roman"/>
                <w:sz w:val="24"/>
                <w:szCs w:val="24"/>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tc>
      </w:tr>
      <w:tr w:rsidR="00290EDA" w14:paraId="70B36571" w14:textId="77777777" w:rsidTr="00872D95">
        <w:tc>
          <w:tcPr>
            <w:tcW w:w="1951" w:type="dxa"/>
            <w:vMerge/>
          </w:tcPr>
          <w:p w14:paraId="1336D49D" w14:textId="77777777" w:rsidR="00290EDA" w:rsidRDefault="00290EDA" w:rsidP="008508B9">
            <w:pPr>
              <w:pStyle w:val="a4"/>
              <w:jc w:val="both"/>
              <w:rPr>
                <w:rFonts w:ascii="Times New Roman" w:hAnsi="Times New Roman" w:cs="Times New Roman"/>
                <w:sz w:val="24"/>
                <w:szCs w:val="24"/>
              </w:rPr>
            </w:pPr>
          </w:p>
        </w:tc>
        <w:tc>
          <w:tcPr>
            <w:tcW w:w="2064" w:type="dxa"/>
            <w:vMerge/>
          </w:tcPr>
          <w:p w14:paraId="39875810" w14:textId="77777777" w:rsidR="00290EDA" w:rsidRDefault="00290EDA" w:rsidP="008508B9">
            <w:pPr>
              <w:pStyle w:val="a4"/>
              <w:jc w:val="both"/>
              <w:rPr>
                <w:rFonts w:ascii="Times New Roman" w:hAnsi="Times New Roman" w:cs="Times New Roman"/>
                <w:sz w:val="24"/>
                <w:szCs w:val="24"/>
              </w:rPr>
            </w:pPr>
          </w:p>
        </w:tc>
        <w:tc>
          <w:tcPr>
            <w:tcW w:w="6583" w:type="dxa"/>
          </w:tcPr>
          <w:p w14:paraId="184A2D2A" w14:textId="77777777" w:rsidR="00290EDA" w:rsidRDefault="00290EDA" w:rsidP="008508B9">
            <w:pPr>
              <w:pStyle w:val="a4"/>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290EDA" w14:paraId="6F0D48B0" w14:textId="77777777" w:rsidTr="00872D95">
        <w:tc>
          <w:tcPr>
            <w:tcW w:w="1951" w:type="dxa"/>
            <w:vMerge/>
          </w:tcPr>
          <w:p w14:paraId="2D47A14E" w14:textId="77777777" w:rsidR="00290EDA" w:rsidRDefault="00290EDA" w:rsidP="008508B9">
            <w:pPr>
              <w:pStyle w:val="a4"/>
              <w:jc w:val="both"/>
              <w:rPr>
                <w:rFonts w:ascii="Times New Roman" w:hAnsi="Times New Roman" w:cs="Times New Roman"/>
                <w:sz w:val="24"/>
                <w:szCs w:val="24"/>
              </w:rPr>
            </w:pPr>
          </w:p>
        </w:tc>
        <w:tc>
          <w:tcPr>
            <w:tcW w:w="2064" w:type="dxa"/>
            <w:vMerge/>
          </w:tcPr>
          <w:p w14:paraId="3003ED8D" w14:textId="77777777" w:rsidR="00290EDA" w:rsidRDefault="00290EDA" w:rsidP="008508B9">
            <w:pPr>
              <w:pStyle w:val="a4"/>
              <w:jc w:val="both"/>
              <w:rPr>
                <w:rFonts w:ascii="Times New Roman" w:hAnsi="Times New Roman" w:cs="Times New Roman"/>
                <w:sz w:val="24"/>
                <w:szCs w:val="24"/>
              </w:rPr>
            </w:pPr>
          </w:p>
        </w:tc>
        <w:tc>
          <w:tcPr>
            <w:tcW w:w="6583" w:type="dxa"/>
          </w:tcPr>
          <w:p w14:paraId="21BD0740" w14:textId="77777777" w:rsidR="00290EDA" w:rsidRP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педагог формирует у детей интерес к рисованию; </w:t>
            </w: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педагог формирует у детей умение передавать в рисунках красоту окружающих предметов и природы (голубое небо с белыми облаками; кружащиеся на ветру и падающие на землю </w:t>
            </w:r>
            <w:r w:rsidRPr="00290EDA">
              <w:rPr>
                <w:rFonts w:ascii="Times New Roman" w:hAnsi="Times New Roman" w:cs="Times New Roman"/>
                <w:sz w:val="24"/>
                <w:szCs w:val="24"/>
              </w:rPr>
              <w:lastRenderedPageBreak/>
              <w:t>разноцветные листья; снежинки и тому подобное);</w:t>
            </w:r>
          </w:p>
          <w:p w14:paraId="6BCBF19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290EDA">
              <w:rPr>
                <w:rFonts w:ascii="Times New Roman" w:hAnsi="Times New Roman" w:cs="Times New Roman"/>
                <w:sz w:val="24"/>
                <w:szCs w:val="24"/>
              </w:rPr>
              <w:t>продолжает учить правильно держать карандаш, фломастер, кисть, не напрягая</w:t>
            </w:r>
            <w:r>
              <w:rPr>
                <w:rFonts w:ascii="Times New Roman" w:hAnsi="Times New Roman" w:cs="Times New Roman"/>
                <w:sz w:val="24"/>
                <w:szCs w:val="24"/>
              </w:rPr>
              <w:t xml:space="preserve"> мышц и не сжимая сильно пальцы</w:t>
            </w:r>
          </w:p>
          <w:p w14:paraId="0A006223"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формирует навык свободного движения руки с карандаш</w:t>
            </w:r>
            <w:r>
              <w:rPr>
                <w:rFonts w:ascii="Times New Roman" w:hAnsi="Times New Roman" w:cs="Times New Roman"/>
                <w:sz w:val="24"/>
                <w:szCs w:val="24"/>
              </w:rPr>
              <w:t>ом и кистью во время рисования,</w:t>
            </w:r>
          </w:p>
          <w:p w14:paraId="4BC18D64"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290EDA">
              <w:rPr>
                <w:rFonts w:ascii="Times New Roman" w:hAnsi="Times New Roman" w:cs="Times New Roman"/>
                <w:sz w:val="24"/>
                <w:szCs w:val="24"/>
              </w:rPr>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w:t>
            </w:r>
            <w:r>
              <w:rPr>
                <w:rFonts w:ascii="Times New Roman" w:hAnsi="Times New Roman" w:cs="Times New Roman"/>
                <w:sz w:val="24"/>
                <w:szCs w:val="24"/>
              </w:rPr>
              <w:t>ем набрать краску другого цвета,</w:t>
            </w:r>
            <w:r w:rsidRPr="00290EDA">
              <w:rPr>
                <w:rFonts w:ascii="Times New Roman" w:hAnsi="Times New Roman" w:cs="Times New Roman"/>
                <w:sz w:val="24"/>
                <w:szCs w:val="24"/>
              </w:rPr>
              <w:t xml:space="preserve"> приучает детей осушать промытую кисть о мягкую тряпочку или</w:t>
            </w:r>
            <w:r>
              <w:rPr>
                <w:rFonts w:ascii="Times New Roman" w:hAnsi="Times New Roman" w:cs="Times New Roman"/>
                <w:sz w:val="24"/>
                <w:szCs w:val="24"/>
              </w:rPr>
              <w:t xml:space="preserve"> бумажную салфетку,</w:t>
            </w:r>
          </w:p>
          <w:p w14:paraId="5B5A0367"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закрепляет знание названий цветов (красный, синий, </w:t>
            </w:r>
            <w:r>
              <w:rPr>
                <w:rFonts w:ascii="Times New Roman" w:hAnsi="Times New Roman" w:cs="Times New Roman"/>
                <w:sz w:val="24"/>
                <w:szCs w:val="24"/>
              </w:rPr>
              <w:t>зеленый, желтый, белый, черный),</w:t>
            </w:r>
          </w:p>
          <w:p w14:paraId="27416A9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знакомит детей с отте</w:t>
            </w:r>
            <w:r>
              <w:rPr>
                <w:rFonts w:ascii="Times New Roman" w:hAnsi="Times New Roman" w:cs="Times New Roman"/>
                <w:sz w:val="24"/>
                <w:szCs w:val="24"/>
              </w:rPr>
              <w:t>нками (розовый, голубой, серый),</w:t>
            </w:r>
          </w:p>
          <w:p w14:paraId="13A343CE" w14:textId="77777777" w:rsidR="00290EDA" w:rsidRP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 педагог обращает внимание детей на подбор цвета, соответс</w:t>
            </w:r>
            <w:r>
              <w:rPr>
                <w:rFonts w:ascii="Times New Roman" w:hAnsi="Times New Roman" w:cs="Times New Roman"/>
                <w:sz w:val="24"/>
                <w:szCs w:val="24"/>
              </w:rPr>
              <w:t>твующего изображаемому предмету,</w:t>
            </w:r>
            <w:r>
              <w:rPr>
                <w:rFonts w:ascii="Times New Roman" w:hAnsi="Times New Roman" w:cs="Times New Roman"/>
                <w:sz w:val="24"/>
                <w:szCs w:val="24"/>
              </w:rPr>
              <w:br/>
              <w:t>- педагог</w:t>
            </w:r>
            <w:r w:rsidRPr="00290EDA">
              <w:rPr>
                <w:rFonts w:ascii="Times New Roman" w:hAnsi="Times New Roman" w:cs="Times New Roman"/>
                <w:sz w:val="24"/>
                <w:szCs w:val="24"/>
              </w:rPr>
              <w:t xml:space="preserve"> учит детей ритмичному нанесению линий, штрихов, пятен, мазков (опадают с деревьев листочки, идет дождь, "снег, снег кружится, белая вся улица", "дож</w:t>
            </w:r>
            <w:r>
              <w:rPr>
                <w:rFonts w:ascii="Times New Roman" w:hAnsi="Times New Roman" w:cs="Times New Roman"/>
                <w:sz w:val="24"/>
                <w:szCs w:val="24"/>
              </w:rPr>
              <w:t>дик, дождик, кап, кап, кап..."),</w:t>
            </w:r>
          </w:p>
          <w:p w14:paraId="796CEF9A"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педагог формирует у детей умение изображать простые предметы, </w:t>
            </w:r>
          </w:p>
          <w:p w14:paraId="6330E8DF"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педагог формирует у детей умение рисовать прямые линии (короткие, длинные) в разных направлениях, перекрещивать их (полоски, ленточки, дорожки, заборчи</w:t>
            </w:r>
            <w:r>
              <w:rPr>
                <w:rFonts w:ascii="Times New Roman" w:hAnsi="Times New Roman" w:cs="Times New Roman"/>
                <w:sz w:val="24"/>
                <w:szCs w:val="24"/>
              </w:rPr>
              <w:t>к, клетчатый платочек и другое),</w:t>
            </w:r>
          </w:p>
          <w:p w14:paraId="66628BA6"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w:t>
            </w:r>
            <w:r>
              <w:rPr>
                <w:rFonts w:ascii="Times New Roman" w:hAnsi="Times New Roman" w:cs="Times New Roman"/>
                <w:sz w:val="24"/>
                <w:szCs w:val="24"/>
              </w:rPr>
              <w:t>ок, тележка, вагончик и другое),</w:t>
            </w:r>
          </w:p>
          <w:p w14:paraId="6D945AEF"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w:t>
            </w:r>
            <w:r>
              <w:rPr>
                <w:rFonts w:ascii="Times New Roman" w:hAnsi="Times New Roman" w:cs="Times New Roman"/>
                <w:sz w:val="24"/>
                <w:szCs w:val="24"/>
              </w:rPr>
              <w:t>ок катится по дорожке и другое),</w:t>
            </w:r>
          </w:p>
          <w:p w14:paraId="6F7177C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располагать изображения по всему листу.</w:t>
            </w:r>
          </w:p>
        </w:tc>
      </w:tr>
      <w:tr w:rsidR="00290EDA" w14:paraId="47B8A3DA" w14:textId="77777777" w:rsidTr="00872D95">
        <w:tc>
          <w:tcPr>
            <w:tcW w:w="1951" w:type="dxa"/>
            <w:vMerge/>
          </w:tcPr>
          <w:p w14:paraId="6BAA6CB7" w14:textId="77777777" w:rsidR="00290EDA" w:rsidRDefault="00290EDA" w:rsidP="008508B9">
            <w:pPr>
              <w:pStyle w:val="a4"/>
              <w:jc w:val="both"/>
              <w:rPr>
                <w:rFonts w:ascii="Times New Roman" w:hAnsi="Times New Roman" w:cs="Times New Roman"/>
                <w:sz w:val="24"/>
                <w:szCs w:val="24"/>
              </w:rPr>
            </w:pPr>
          </w:p>
        </w:tc>
        <w:tc>
          <w:tcPr>
            <w:tcW w:w="2064" w:type="dxa"/>
            <w:vMerge/>
          </w:tcPr>
          <w:p w14:paraId="04198E2A" w14:textId="77777777" w:rsidR="00290EDA" w:rsidRDefault="00290EDA" w:rsidP="008508B9">
            <w:pPr>
              <w:pStyle w:val="a4"/>
              <w:jc w:val="both"/>
              <w:rPr>
                <w:rFonts w:ascii="Times New Roman" w:hAnsi="Times New Roman" w:cs="Times New Roman"/>
                <w:sz w:val="24"/>
                <w:szCs w:val="24"/>
              </w:rPr>
            </w:pPr>
          </w:p>
        </w:tc>
        <w:tc>
          <w:tcPr>
            <w:tcW w:w="6583" w:type="dxa"/>
          </w:tcPr>
          <w:p w14:paraId="636F811A" w14:textId="77777777" w:rsidR="00290EDA" w:rsidRDefault="00290EDA" w:rsidP="008508B9">
            <w:pPr>
              <w:pStyle w:val="a4"/>
              <w:jc w:val="center"/>
              <w:rPr>
                <w:rFonts w:ascii="Times New Roman" w:hAnsi="Times New Roman" w:cs="Times New Roman"/>
                <w:sz w:val="24"/>
                <w:szCs w:val="24"/>
              </w:rPr>
            </w:pPr>
            <w:r>
              <w:rPr>
                <w:rFonts w:ascii="Times New Roman" w:hAnsi="Times New Roman" w:cs="Times New Roman"/>
                <w:sz w:val="24"/>
                <w:szCs w:val="24"/>
              </w:rPr>
              <w:t>Лепка:</w:t>
            </w:r>
          </w:p>
        </w:tc>
      </w:tr>
      <w:tr w:rsidR="00290EDA" w14:paraId="77A2195D" w14:textId="77777777" w:rsidTr="00872D95">
        <w:tc>
          <w:tcPr>
            <w:tcW w:w="1951" w:type="dxa"/>
            <w:vMerge/>
          </w:tcPr>
          <w:p w14:paraId="1172C122" w14:textId="77777777" w:rsidR="00290EDA" w:rsidRDefault="00290EDA" w:rsidP="008508B9">
            <w:pPr>
              <w:pStyle w:val="a4"/>
              <w:jc w:val="both"/>
              <w:rPr>
                <w:rFonts w:ascii="Times New Roman" w:hAnsi="Times New Roman" w:cs="Times New Roman"/>
                <w:sz w:val="24"/>
                <w:szCs w:val="24"/>
              </w:rPr>
            </w:pPr>
          </w:p>
        </w:tc>
        <w:tc>
          <w:tcPr>
            <w:tcW w:w="2064" w:type="dxa"/>
            <w:vMerge/>
          </w:tcPr>
          <w:p w14:paraId="7A67EE25" w14:textId="77777777" w:rsidR="00290EDA" w:rsidRPr="0068437B" w:rsidRDefault="00290EDA" w:rsidP="008508B9">
            <w:pPr>
              <w:pStyle w:val="a4"/>
              <w:jc w:val="both"/>
              <w:rPr>
                <w:rFonts w:ascii="Times New Roman" w:hAnsi="Times New Roman" w:cs="Times New Roman"/>
                <w:sz w:val="24"/>
                <w:szCs w:val="24"/>
              </w:rPr>
            </w:pPr>
          </w:p>
        </w:tc>
        <w:tc>
          <w:tcPr>
            <w:tcW w:w="6583" w:type="dxa"/>
          </w:tcPr>
          <w:p w14:paraId="0027F582"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педагог фо</w:t>
            </w:r>
            <w:r>
              <w:rPr>
                <w:rFonts w:ascii="Times New Roman" w:hAnsi="Times New Roman" w:cs="Times New Roman"/>
                <w:sz w:val="24"/>
                <w:szCs w:val="24"/>
              </w:rPr>
              <w:t>рмирует у детей интерес к лепке,</w:t>
            </w:r>
            <w:r w:rsidRPr="00290EDA">
              <w:rPr>
                <w:rFonts w:ascii="Times New Roman" w:hAnsi="Times New Roman" w:cs="Times New Roman"/>
                <w:sz w:val="24"/>
                <w:szCs w:val="24"/>
              </w:rPr>
              <w:t xml:space="preserve"> </w:t>
            </w:r>
          </w:p>
          <w:p w14:paraId="18023DA4"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290EDA">
              <w:rPr>
                <w:rFonts w:ascii="Times New Roman" w:hAnsi="Times New Roman" w:cs="Times New Roman"/>
                <w:sz w:val="24"/>
                <w:szCs w:val="24"/>
              </w:rPr>
              <w:t>закрепляет представления детей о свойствах глины, пластилина, плас</w:t>
            </w:r>
            <w:r>
              <w:rPr>
                <w:rFonts w:ascii="Times New Roman" w:hAnsi="Times New Roman" w:cs="Times New Roman"/>
                <w:sz w:val="24"/>
                <w:szCs w:val="24"/>
              </w:rPr>
              <w:t>тической массы и способах лепки,</w:t>
            </w:r>
          </w:p>
          <w:p w14:paraId="29038603"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раскатывать комочки прямыми и круговыми движениями, соединять концы получившейся палочки, сплющивать шар,</w:t>
            </w:r>
            <w:r>
              <w:rPr>
                <w:rFonts w:ascii="Times New Roman" w:hAnsi="Times New Roman" w:cs="Times New Roman"/>
                <w:sz w:val="24"/>
                <w:szCs w:val="24"/>
              </w:rPr>
              <w:t xml:space="preserve"> сминая его ладонями обеих рук,</w:t>
            </w:r>
          </w:p>
          <w:p w14:paraId="0738E33D"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педагог побуждает детей украшать вылепленные предметы, используя палочку </w:t>
            </w:r>
            <w:r>
              <w:rPr>
                <w:rFonts w:ascii="Times New Roman" w:hAnsi="Times New Roman" w:cs="Times New Roman"/>
                <w:sz w:val="24"/>
                <w:szCs w:val="24"/>
              </w:rPr>
              <w:t>с заточенным концом,</w:t>
            </w:r>
          </w:p>
          <w:p w14:paraId="2C723F0D"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создавать предметы, состоящие из 2 - 3 частей, соединяя и</w:t>
            </w:r>
            <w:r>
              <w:rPr>
                <w:rFonts w:ascii="Times New Roman" w:hAnsi="Times New Roman" w:cs="Times New Roman"/>
                <w:sz w:val="24"/>
                <w:szCs w:val="24"/>
              </w:rPr>
              <w:t>х путем прижимания друг к другу,</w:t>
            </w:r>
          </w:p>
          <w:p w14:paraId="35E9AFCA"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закрепляет у детей умение аккуратно пользоваться глиной, класть комочки и </w:t>
            </w:r>
            <w:r>
              <w:rPr>
                <w:rFonts w:ascii="Times New Roman" w:hAnsi="Times New Roman" w:cs="Times New Roman"/>
                <w:sz w:val="24"/>
                <w:szCs w:val="24"/>
              </w:rPr>
              <w:t xml:space="preserve">вылепленные предметы на </w:t>
            </w:r>
            <w:r>
              <w:rPr>
                <w:rFonts w:ascii="Times New Roman" w:hAnsi="Times New Roman" w:cs="Times New Roman"/>
                <w:sz w:val="24"/>
                <w:szCs w:val="24"/>
              </w:rPr>
              <w:lastRenderedPageBreak/>
              <w:t>дощечку,</w:t>
            </w:r>
          </w:p>
          <w:p w14:paraId="61099898"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лепить несложные предметы, состоящие из нескольких частей (неваляшка</w:t>
            </w:r>
            <w:r>
              <w:rPr>
                <w:rFonts w:ascii="Times New Roman" w:hAnsi="Times New Roman" w:cs="Times New Roman"/>
                <w:sz w:val="24"/>
                <w:szCs w:val="24"/>
              </w:rPr>
              <w:t>, цыпленок, пирамидка и другие),</w:t>
            </w:r>
          </w:p>
          <w:p w14:paraId="482FF29C"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 педагог предлагает объединять вылепленные фигурки в коллективную композицию (неваляшки водят хоровод, яблок</w:t>
            </w:r>
            <w:r>
              <w:rPr>
                <w:rFonts w:ascii="Times New Roman" w:hAnsi="Times New Roman" w:cs="Times New Roman"/>
                <w:sz w:val="24"/>
                <w:szCs w:val="24"/>
              </w:rPr>
              <w:t>и лежат на тарелке и так далее),</w:t>
            </w:r>
          </w:p>
          <w:p w14:paraId="727B1A05" w14:textId="77777777" w:rsidR="00290EDA" w:rsidRDefault="00290EDA" w:rsidP="008508B9">
            <w:pPr>
              <w:pStyle w:val="a4"/>
              <w:jc w:val="both"/>
              <w:rPr>
                <w:rFonts w:ascii="Times New Roman" w:hAnsi="Times New Roman" w:cs="Times New Roman"/>
                <w:sz w:val="24"/>
                <w:szCs w:val="24"/>
              </w:rPr>
            </w:pPr>
            <w:r>
              <w:rPr>
                <w:rFonts w:ascii="Times New Roman" w:hAnsi="Times New Roman" w:cs="Times New Roman"/>
                <w:sz w:val="24"/>
                <w:szCs w:val="24"/>
              </w:rPr>
              <w:t>-</w:t>
            </w:r>
            <w:r w:rsidRPr="00290EDA">
              <w:rPr>
                <w:rFonts w:ascii="Times New Roman" w:hAnsi="Times New Roman" w:cs="Times New Roman"/>
                <w:sz w:val="24"/>
                <w:szCs w:val="24"/>
              </w:rPr>
              <w:t xml:space="preserve"> педагог воспитывает у детей способность радоваться от восприятия результата общей работы.</w:t>
            </w:r>
          </w:p>
        </w:tc>
      </w:tr>
      <w:tr w:rsidR="00290EDA" w14:paraId="392969AD" w14:textId="77777777" w:rsidTr="00872D95">
        <w:tc>
          <w:tcPr>
            <w:tcW w:w="1951" w:type="dxa"/>
            <w:vMerge/>
          </w:tcPr>
          <w:p w14:paraId="20B40630" w14:textId="77777777" w:rsidR="00290EDA" w:rsidRDefault="00290EDA" w:rsidP="008508B9">
            <w:pPr>
              <w:pStyle w:val="a4"/>
              <w:jc w:val="both"/>
              <w:rPr>
                <w:rFonts w:ascii="Times New Roman" w:hAnsi="Times New Roman" w:cs="Times New Roman"/>
                <w:sz w:val="24"/>
                <w:szCs w:val="24"/>
              </w:rPr>
            </w:pPr>
          </w:p>
        </w:tc>
        <w:tc>
          <w:tcPr>
            <w:tcW w:w="2064" w:type="dxa"/>
            <w:vMerge/>
          </w:tcPr>
          <w:p w14:paraId="355E2D97" w14:textId="77777777" w:rsidR="00290EDA" w:rsidRPr="0068437B" w:rsidRDefault="00290EDA" w:rsidP="008508B9">
            <w:pPr>
              <w:pStyle w:val="a4"/>
              <w:jc w:val="both"/>
              <w:rPr>
                <w:rFonts w:ascii="Times New Roman" w:hAnsi="Times New Roman" w:cs="Times New Roman"/>
                <w:sz w:val="24"/>
                <w:szCs w:val="24"/>
              </w:rPr>
            </w:pPr>
          </w:p>
        </w:tc>
        <w:tc>
          <w:tcPr>
            <w:tcW w:w="6583" w:type="dxa"/>
          </w:tcPr>
          <w:p w14:paraId="7907BEA3" w14:textId="77777777" w:rsidR="00290EDA" w:rsidRDefault="00290EDA" w:rsidP="00290EDA">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r>
      <w:tr w:rsidR="00290EDA" w14:paraId="6F7E27C9" w14:textId="77777777" w:rsidTr="00872D95">
        <w:tc>
          <w:tcPr>
            <w:tcW w:w="1951" w:type="dxa"/>
            <w:vMerge/>
          </w:tcPr>
          <w:p w14:paraId="04C7F26F" w14:textId="77777777" w:rsidR="00290EDA" w:rsidRDefault="00290EDA" w:rsidP="008508B9">
            <w:pPr>
              <w:pStyle w:val="a4"/>
              <w:jc w:val="both"/>
              <w:rPr>
                <w:rFonts w:ascii="Times New Roman" w:hAnsi="Times New Roman" w:cs="Times New Roman"/>
                <w:sz w:val="24"/>
                <w:szCs w:val="24"/>
              </w:rPr>
            </w:pPr>
          </w:p>
        </w:tc>
        <w:tc>
          <w:tcPr>
            <w:tcW w:w="2064" w:type="dxa"/>
            <w:vMerge/>
          </w:tcPr>
          <w:p w14:paraId="05AC44F9" w14:textId="77777777" w:rsidR="00290EDA" w:rsidRPr="0068437B" w:rsidRDefault="00290EDA" w:rsidP="008508B9">
            <w:pPr>
              <w:pStyle w:val="a4"/>
              <w:jc w:val="both"/>
              <w:rPr>
                <w:rFonts w:ascii="Times New Roman" w:hAnsi="Times New Roman" w:cs="Times New Roman"/>
                <w:sz w:val="24"/>
                <w:szCs w:val="24"/>
              </w:rPr>
            </w:pPr>
          </w:p>
        </w:tc>
        <w:tc>
          <w:tcPr>
            <w:tcW w:w="6583" w:type="dxa"/>
          </w:tcPr>
          <w:p w14:paraId="3CDEC43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педагог приобщает детей к искусству аппликации, </w:t>
            </w:r>
            <w:r>
              <w:rPr>
                <w:rFonts w:ascii="Times New Roman" w:hAnsi="Times New Roman" w:cs="Times New Roman"/>
                <w:sz w:val="24"/>
                <w:szCs w:val="24"/>
              </w:rPr>
              <w:t xml:space="preserve">- педагог </w:t>
            </w:r>
            <w:r w:rsidRPr="00290EDA">
              <w:rPr>
                <w:rFonts w:ascii="Times New Roman" w:hAnsi="Times New Roman" w:cs="Times New Roman"/>
                <w:sz w:val="24"/>
                <w:szCs w:val="24"/>
              </w:rPr>
              <w:t>формирует ин</w:t>
            </w:r>
            <w:r>
              <w:rPr>
                <w:rFonts w:ascii="Times New Roman" w:hAnsi="Times New Roman" w:cs="Times New Roman"/>
                <w:sz w:val="24"/>
                <w:szCs w:val="24"/>
              </w:rPr>
              <w:t>терес к этому виду деятельности,</w:t>
            </w:r>
          </w:p>
          <w:p w14:paraId="491A884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w:t>
            </w:r>
            <w:r>
              <w:rPr>
                <w:rFonts w:ascii="Times New Roman" w:hAnsi="Times New Roman" w:cs="Times New Roman"/>
                <w:sz w:val="24"/>
                <w:szCs w:val="24"/>
              </w:rPr>
              <w:t>ное педагогом), и наклеивать их,</w:t>
            </w:r>
          </w:p>
          <w:p w14:paraId="19EB4099"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w:t>
            </w:r>
            <w:r>
              <w:rPr>
                <w:rFonts w:ascii="Times New Roman" w:hAnsi="Times New Roman" w:cs="Times New Roman"/>
                <w:sz w:val="24"/>
                <w:szCs w:val="24"/>
              </w:rPr>
              <w:t>ги и плотно прижимать салфеткой,</w:t>
            </w:r>
          </w:p>
          <w:p w14:paraId="7119EC85"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 педагог формирует </w:t>
            </w:r>
            <w:r>
              <w:rPr>
                <w:rFonts w:ascii="Times New Roman" w:hAnsi="Times New Roman" w:cs="Times New Roman"/>
                <w:sz w:val="24"/>
                <w:szCs w:val="24"/>
              </w:rPr>
              <w:t>у детей навык аккуратной работы,</w:t>
            </w:r>
          </w:p>
          <w:p w14:paraId="0A939A56"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290EDA">
              <w:rPr>
                <w:rFonts w:ascii="Times New Roman" w:hAnsi="Times New Roman" w:cs="Times New Roman"/>
                <w:sz w:val="24"/>
                <w:szCs w:val="24"/>
              </w:rPr>
              <w:t xml:space="preserve">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w:t>
            </w:r>
            <w:r>
              <w:rPr>
                <w:rFonts w:ascii="Times New Roman" w:hAnsi="Times New Roman" w:cs="Times New Roman"/>
                <w:sz w:val="24"/>
                <w:szCs w:val="24"/>
              </w:rPr>
              <w:t>я и чередуя их по форме и цвету,</w:t>
            </w:r>
            <w:r>
              <w:rPr>
                <w:rFonts w:ascii="Times New Roman" w:hAnsi="Times New Roman" w:cs="Times New Roman"/>
                <w:sz w:val="24"/>
                <w:szCs w:val="24"/>
              </w:rPr>
              <w:br/>
              <w:t>- педагог</w:t>
            </w:r>
            <w:r w:rsidRPr="00290EDA">
              <w:rPr>
                <w:rFonts w:ascii="Times New Roman" w:hAnsi="Times New Roman" w:cs="Times New Roman"/>
                <w:sz w:val="24"/>
                <w:szCs w:val="24"/>
              </w:rPr>
              <w:t xml:space="preserve"> </w:t>
            </w:r>
            <w:r>
              <w:rPr>
                <w:rFonts w:ascii="Times New Roman" w:hAnsi="Times New Roman" w:cs="Times New Roman"/>
                <w:sz w:val="24"/>
                <w:szCs w:val="24"/>
              </w:rPr>
              <w:t>развивает у детей чувство ритма,</w:t>
            </w:r>
          </w:p>
          <w:p w14:paraId="5B949DFF" w14:textId="77777777" w:rsidR="00290EDA" w:rsidRDefault="00290EDA" w:rsidP="00290E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0EDA">
              <w:rPr>
                <w:rFonts w:ascii="Times New Roman" w:hAnsi="Times New Roman" w:cs="Times New Roman"/>
                <w:sz w:val="24"/>
                <w:szCs w:val="24"/>
              </w:rPr>
              <w:t xml:space="preserve"> педагог закрепляет у детей зн</w:t>
            </w:r>
            <w:r>
              <w:rPr>
                <w:rFonts w:ascii="Times New Roman" w:hAnsi="Times New Roman" w:cs="Times New Roman"/>
                <w:sz w:val="24"/>
                <w:szCs w:val="24"/>
              </w:rPr>
              <w:t>ание формы предметов и их цвета.</w:t>
            </w:r>
          </w:p>
        </w:tc>
      </w:tr>
      <w:tr w:rsidR="00290EDA" w14:paraId="1F0E4AAC" w14:textId="77777777" w:rsidTr="00872D95">
        <w:tc>
          <w:tcPr>
            <w:tcW w:w="1951" w:type="dxa"/>
            <w:vMerge/>
          </w:tcPr>
          <w:p w14:paraId="55C9364A" w14:textId="77777777" w:rsidR="00290EDA" w:rsidRDefault="00290EDA" w:rsidP="008508B9">
            <w:pPr>
              <w:pStyle w:val="a4"/>
              <w:jc w:val="both"/>
              <w:rPr>
                <w:rFonts w:ascii="Times New Roman" w:hAnsi="Times New Roman" w:cs="Times New Roman"/>
                <w:sz w:val="24"/>
                <w:szCs w:val="24"/>
              </w:rPr>
            </w:pPr>
          </w:p>
        </w:tc>
        <w:tc>
          <w:tcPr>
            <w:tcW w:w="2064" w:type="dxa"/>
            <w:vMerge/>
          </w:tcPr>
          <w:p w14:paraId="2334A0DB" w14:textId="77777777" w:rsidR="00290EDA" w:rsidRPr="0068437B" w:rsidRDefault="00290EDA" w:rsidP="008508B9">
            <w:pPr>
              <w:pStyle w:val="a4"/>
              <w:jc w:val="both"/>
              <w:rPr>
                <w:rFonts w:ascii="Times New Roman" w:hAnsi="Times New Roman" w:cs="Times New Roman"/>
                <w:sz w:val="24"/>
                <w:szCs w:val="24"/>
              </w:rPr>
            </w:pPr>
          </w:p>
        </w:tc>
        <w:tc>
          <w:tcPr>
            <w:tcW w:w="6583" w:type="dxa"/>
          </w:tcPr>
          <w:p w14:paraId="350BC195" w14:textId="233B741B" w:rsidR="00290EDA" w:rsidRPr="005C48B5" w:rsidRDefault="00290EDA" w:rsidP="00290EDA">
            <w:pPr>
              <w:pStyle w:val="a4"/>
              <w:jc w:val="center"/>
              <w:rPr>
                <w:rFonts w:ascii="Times New Roman" w:hAnsi="Times New Roman" w:cs="Times New Roman"/>
                <w:sz w:val="24"/>
                <w:szCs w:val="24"/>
              </w:rPr>
            </w:pPr>
            <w:r w:rsidRPr="005C48B5">
              <w:rPr>
                <w:rFonts w:ascii="Times New Roman" w:hAnsi="Times New Roman" w:cs="Times New Roman"/>
                <w:sz w:val="24"/>
                <w:szCs w:val="24"/>
              </w:rPr>
              <w:t xml:space="preserve"> Народное декоративно-прикладное искусство:</w:t>
            </w:r>
          </w:p>
        </w:tc>
      </w:tr>
      <w:tr w:rsidR="00290EDA" w14:paraId="3BA604B2" w14:textId="77777777" w:rsidTr="00872D95">
        <w:tc>
          <w:tcPr>
            <w:tcW w:w="1951" w:type="dxa"/>
            <w:vMerge/>
          </w:tcPr>
          <w:p w14:paraId="02535E49" w14:textId="77777777" w:rsidR="00290EDA" w:rsidRDefault="00290EDA" w:rsidP="008508B9">
            <w:pPr>
              <w:pStyle w:val="a4"/>
              <w:jc w:val="both"/>
              <w:rPr>
                <w:rFonts w:ascii="Times New Roman" w:hAnsi="Times New Roman" w:cs="Times New Roman"/>
                <w:sz w:val="24"/>
                <w:szCs w:val="24"/>
              </w:rPr>
            </w:pPr>
          </w:p>
        </w:tc>
        <w:tc>
          <w:tcPr>
            <w:tcW w:w="2064" w:type="dxa"/>
            <w:vMerge/>
          </w:tcPr>
          <w:p w14:paraId="5354DA07" w14:textId="77777777" w:rsidR="00290EDA" w:rsidRPr="0068437B" w:rsidRDefault="00290EDA" w:rsidP="008508B9">
            <w:pPr>
              <w:pStyle w:val="a4"/>
              <w:jc w:val="both"/>
              <w:rPr>
                <w:rFonts w:ascii="Times New Roman" w:hAnsi="Times New Roman" w:cs="Times New Roman"/>
                <w:sz w:val="24"/>
                <w:szCs w:val="24"/>
              </w:rPr>
            </w:pPr>
          </w:p>
        </w:tc>
        <w:tc>
          <w:tcPr>
            <w:tcW w:w="6583" w:type="dxa"/>
          </w:tcPr>
          <w:p w14:paraId="793D31A2" w14:textId="77777777" w:rsidR="00290EDA" w:rsidRPr="005C48B5" w:rsidRDefault="00290EDA" w:rsidP="00290EDA">
            <w:pPr>
              <w:pStyle w:val="a4"/>
              <w:jc w:val="both"/>
              <w:rPr>
                <w:rFonts w:ascii="Times New Roman" w:hAnsi="Times New Roman" w:cs="Times New Roman"/>
                <w:sz w:val="24"/>
                <w:szCs w:val="24"/>
              </w:rPr>
            </w:pPr>
            <w:r w:rsidRPr="005C48B5">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8508B9" w14:paraId="4BA8B79C" w14:textId="77777777" w:rsidTr="00872D95">
        <w:tc>
          <w:tcPr>
            <w:tcW w:w="1951" w:type="dxa"/>
            <w:vMerge/>
          </w:tcPr>
          <w:p w14:paraId="6B0EE96B" w14:textId="77777777" w:rsidR="008508B9" w:rsidRDefault="008508B9" w:rsidP="008508B9">
            <w:pPr>
              <w:pStyle w:val="a4"/>
              <w:jc w:val="both"/>
              <w:rPr>
                <w:rFonts w:ascii="Times New Roman" w:hAnsi="Times New Roman" w:cs="Times New Roman"/>
                <w:sz w:val="24"/>
                <w:szCs w:val="24"/>
              </w:rPr>
            </w:pPr>
          </w:p>
        </w:tc>
        <w:tc>
          <w:tcPr>
            <w:tcW w:w="2064" w:type="dxa"/>
          </w:tcPr>
          <w:p w14:paraId="361D9606" w14:textId="77777777" w:rsidR="008508B9" w:rsidRPr="0068437B"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28112A3D"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едагог учит детей простейшему анализу созданных постр</w:t>
            </w:r>
            <w:r>
              <w:rPr>
                <w:rFonts w:ascii="Times New Roman" w:hAnsi="Times New Roman" w:cs="Times New Roman"/>
                <w:sz w:val="24"/>
                <w:szCs w:val="24"/>
              </w:rPr>
              <w:t>оек,</w:t>
            </w:r>
          </w:p>
          <w:p w14:paraId="358E39A2"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631AAB">
              <w:rPr>
                <w:rFonts w:ascii="Times New Roman" w:hAnsi="Times New Roman" w:cs="Times New Roman"/>
                <w:sz w:val="24"/>
                <w:szCs w:val="24"/>
              </w:rPr>
              <w:t xml:space="preserve"> вызывает чувство </w:t>
            </w:r>
            <w:r>
              <w:rPr>
                <w:rFonts w:ascii="Times New Roman" w:hAnsi="Times New Roman" w:cs="Times New Roman"/>
                <w:sz w:val="24"/>
                <w:szCs w:val="24"/>
              </w:rPr>
              <w:t>радости при удавшейся постройке,</w:t>
            </w:r>
          </w:p>
          <w:p w14:paraId="2C45BCAB"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631AAB">
              <w:rPr>
                <w:rFonts w:ascii="Times New Roman" w:hAnsi="Times New Roman" w:cs="Times New Roman"/>
                <w:sz w:val="24"/>
                <w:szCs w:val="24"/>
              </w:rPr>
              <w:t>чит детей располагать кирпичики, пластины вертикально (в ряд, по кругу, по периметру четырехугольника), ставить их плотно друг к другу, на определенно</w:t>
            </w:r>
            <w:r>
              <w:rPr>
                <w:rFonts w:ascii="Times New Roman" w:hAnsi="Times New Roman" w:cs="Times New Roman"/>
                <w:sz w:val="24"/>
                <w:szCs w:val="24"/>
              </w:rPr>
              <w:t>м расстоянии (заборчик, ворота),</w:t>
            </w:r>
          </w:p>
          <w:p w14:paraId="0A63A42C"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едагог побуждает детей к созданию вариантов конструкций, добавляя другие детали (на столбики ворот ставить трехгранные призмы, рядом</w:t>
            </w:r>
            <w:r>
              <w:rPr>
                <w:rFonts w:ascii="Times New Roman" w:hAnsi="Times New Roman" w:cs="Times New Roman"/>
                <w:sz w:val="24"/>
                <w:szCs w:val="24"/>
              </w:rPr>
              <w:t xml:space="preserve"> со столбами - кубики и другое),</w:t>
            </w:r>
          </w:p>
          <w:p w14:paraId="2B9DDA5E"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631AAB">
              <w:rPr>
                <w:rFonts w:ascii="Times New Roman" w:hAnsi="Times New Roman" w:cs="Times New Roman"/>
                <w:sz w:val="24"/>
                <w:szCs w:val="24"/>
              </w:rPr>
              <w:t>чит детей изменять постройки двумя способами: заменяя одни детали другими или надстраивая их в высоту, длину (низкая и высокая баш</w:t>
            </w:r>
            <w:r>
              <w:rPr>
                <w:rFonts w:ascii="Times New Roman" w:hAnsi="Times New Roman" w:cs="Times New Roman"/>
                <w:sz w:val="24"/>
                <w:szCs w:val="24"/>
              </w:rPr>
              <w:t>енка, короткий и длинный поезд),</w:t>
            </w:r>
          </w:p>
          <w:p w14:paraId="61CF0C55"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педагог р</w:t>
            </w:r>
            <w:r w:rsidRPr="00631AAB">
              <w:rPr>
                <w:rFonts w:ascii="Times New Roman" w:hAnsi="Times New Roman" w:cs="Times New Roman"/>
                <w:sz w:val="24"/>
                <w:szCs w:val="24"/>
              </w:rPr>
              <w:t>азвивает у детей желание сооружать пос</w:t>
            </w:r>
            <w:r>
              <w:rPr>
                <w:rFonts w:ascii="Times New Roman" w:hAnsi="Times New Roman" w:cs="Times New Roman"/>
                <w:sz w:val="24"/>
                <w:szCs w:val="24"/>
              </w:rPr>
              <w:t>тройки по собственному замыслу,</w:t>
            </w:r>
          </w:p>
          <w:p w14:paraId="5F18FDF5"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631AAB">
              <w:rPr>
                <w:rFonts w:ascii="Times New Roman" w:hAnsi="Times New Roman" w:cs="Times New Roman"/>
                <w:sz w:val="24"/>
                <w:szCs w:val="24"/>
              </w:rPr>
              <w:t>родолжает формировать умение у детей обыгрывать постройки, объединять их по сюжету: дорожка и дома - улица; стол, стул, диван -</w:t>
            </w:r>
            <w:r>
              <w:rPr>
                <w:rFonts w:ascii="Times New Roman" w:hAnsi="Times New Roman" w:cs="Times New Roman"/>
                <w:sz w:val="24"/>
                <w:szCs w:val="24"/>
              </w:rPr>
              <w:t xml:space="preserve"> мебель для кукол,</w:t>
            </w:r>
          </w:p>
          <w:p w14:paraId="5CD37B1E"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едагог приучает детей после игры аккурат</w:t>
            </w:r>
            <w:r>
              <w:rPr>
                <w:rFonts w:ascii="Times New Roman" w:hAnsi="Times New Roman" w:cs="Times New Roman"/>
                <w:sz w:val="24"/>
                <w:szCs w:val="24"/>
              </w:rPr>
              <w:t>но складывать детали в коробки,</w:t>
            </w:r>
          </w:p>
          <w:p w14:paraId="382702F1" w14:textId="77777777" w:rsidR="008508B9" w:rsidRPr="00AF5D20"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едагог знакомит детей со свойствами песка, снега, сооружая из них постройки.</w:t>
            </w:r>
          </w:p>
        </w:tc>
      </w:tr>
      <w:tr w:rsidR="008508B9" w14:paraId="291230F8" w14:textId="77777777" w:rsidTr="00872D95">
        <w:tc>
          <w:tcPr>
            <w:tcW w:w="1951" w:type="dxa"/>
            <w:vMerge/>
          </w:tcPr>
          <w:p w14:paraId="2298B045" w14:textId="77777777" w:rsidR="008508B9" w:rsidRDefault="008508B9" w:rsidP="008508B9">
            <w:pPr>
              <w:pStyle w:val="a4"/>
              <w:jc w:val="both"/>
              <w:rPr>
                <w:rFonts w:ascii="Times New Roman" w:hAnsi="Times New Roman" w:cs="Times New Roman"/>
                <w:sz w:val="24"/>
                <w:szCs w:val="24"/>
              </w:rPr>
            </w:pPr>
          </w:p>
        </w:tc>
        <w:tc>
          <w:tcPr>
            <w:tcW w:w="2064" w:type="dxa"/>
            <w:vMerge w:val="restart"/>
          </w:tcPr>
          <w:p w14:paraId="56AEFD50" w14:textId="77777777" w:rsidR="008508B9" w:rsidRPr="0068437B"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tc>
        <w:tc>
          <w:tcPr>
            <w:tcW w:w="6583" w:type="dxa"/>
          </w:tcPr>
          <w:p w14:paraId="1238D363" w14:textId="77777777" w:rsidR="008508B9" w:rsidRPr="00AF5D20" w:rsidRDefault="008508B9" w:rsidP="008508B9">
            <w:pPr>
              <w:pStyle w:val="a4"/>
              <w:jc w:val="center"/>
              <w:rPr>
                <w:rFonts w:ascii="Times New Roman" w:hAnsi="Times New Roman" w:cs="Times New Roman"/>
                <w:sz w:val="24"/>
                <w:szCs w:val="24"/>
              </w:rPr>
            </w:pPr>
            <w:r>
              <w:rPr>
                <w:rFonts w:ascii="Times New Roman" w:hAnsi="Times New Roman" w:cs="Times New Roman"/>
                <w:sz w:val="24"/>
                <w:szCs w:val="24"/>
              </w:rPr>
              <w:t>Слушание:</w:t>
            </w:r>
          </w:p>
        </w:tc>
      </w:tr>
      <w:tr w:rsidR="008508B9" w14:paraId="344EC023" w14:textId="77777777" w:rsidTr="00872D95">
        <w:tc>
          <w:tcPr>
            <w:tcW w:w="1951" w:type="dxa"/>
            <w:vMerge/>
          </w:tcPr>
          <w:p w14:paraId="39ED4FD1" w14:textId="77777777" w:rsidR="008508B9" w:rsidRDefault="008508B9" w:rsidP="008508B9">
            <w:pPr>
              <w:pStyle w:val="a4"/>
              <w:jc w:val="both"/>
              <w:rPr>
                <w:rFonts w:ascii="Times New Roman" w:hAnsi="Times New Roman" w:cs="Times New Roman"/>
                <w:sz w:val="24"/>
                <w:szCs w:val="24"/>
              </w:rPr>
            </w:pPr>
          </w:p>
        </w:tc>
        <w:tc>
          <w:tcPr>
            <w:tcW w:w="2064" w:type="dxa"/>
            <w:vMerge/>
          </w:tcPr>
          <w:p w14:paraId="601BE7D4" w14:textId="77777777" w:rsidR="008508B9" w:rsidRPr="0068437B" w:rsidRDefault="008508B9" w:rsidP="008508B9">
            <w:pPr>
              <w:pStyle w:val="a4"/>
              <w:jc w:val="both"/>
              <w:rPr>
                <w:rFonts w:ascii="Times New Roman" w:hAnsi="Times New Roman" w:cs="Times New Roman"/>
                <w:sz w:val="24"/>
                <w:szCs w:val="24"/>
              </w:rPr>
            </w:pPr>
          </w:p>
        </w:tc>
        <w:tc>
          <w:tcPr>
            <w:tcW w:w="6583" w:type="dxa"/>
          </w:tcPr>
          <w:p w14:paraId="2999A73A"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 xml:space="preserve">педагог учит детей слушать музыкальное произведение до конца, </w:t>
            </w:r>
          </w:p>
          <w:p w14:paraId="06B1358A"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 </w:t>
            </w:r>
            <w:r w:rsidRPr="00631AAB">
              <w:rPr>
                <w:rFonts w:ascii="Times New Roman" w:hAnsi="Times New Roman" w:cs="Times New Roman"/>
                <w:sz w:val="24"/>
                <w:szCs w:val="24"/>
              </w:rPr>
              <w:t>понимать характер музыки, узнавать и определять</w:t>
            </w:r>
            <w:r>
              <w:rPr>
                <w:rFonts w:ascii="Times New Roman" w:hAnsi="Times New Roman" w:cs="Times New Roman"/>
                <w:sz w:val="24"/>
                <w:szCs w:val="24"/>
              </w:rPr>
              <w:t>, сколько частей в произведении,</w:t>
            </w:r>
          </w:p>
          <w:p w14:paraId="575F9DF6" w14:textId="72AADD9A"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5C48B5">
              <w:rPr>
                <w:rFonts w:ascii="Times New Roman" w:hAnsi="Times New Roman" w:cs="Times New Roman"/>
                <w:sz w:val="24"/>
                <w:szCs w:val="24"/>
              </w:rPr>
              <w:t xml:space="preserve">учит </w:t>
            </w:r>
            <w:r w:rsidR="005C48B5" w:rsidRPr="00631AAB">
              <w:rPr>
                <w:rFonts w:ascii="Times New Roman" w:hAnsi="Times New Roman" w:cs="Times New Roman"/>
                <w:sz w:val="24"/>
                <w:szCs w:val="24"/>
              </w:rPr>
              <w:t>выражать</w:t>
            </w:r>
            <w:r w:rsidRPr="00631AAB">
              <w:rPr>
                <w:rFonts w:ascii="Times New Roman" w:hAnsi="Times New Roman" w:cs="Times New Roman"/>
                <w:sz w:val="24"/>
                <w:szCs w:val="24"/>
              </w:rPr>
              <w:t xml:space="preserve"> свои впечатления после прослу</w:t>
            </w:r>
            <w:r>
              <w:rPr>
                <w:rFonts w:ascii="Times New Roman" w:hAnsi="Times New Roman" w:cs="Times New Roman"/>
                <w:sz w:val="24"/>
                <w:szCs w:val="24"/>
              </w:rPr>
              <w:t>шивания словом, мимикой, жестом,</w:t>
            </w:r>
            <w:r>
              <w:rPr>
                <w:rFonts w:ascii="Times New Roman" w:hAnsi="Times New Roman" w:cs="Times New Roman"/>
                <w:sz w:val="24"/>
                <w:szCs w:val="24"/>
              </w:rPr>
              <w:br/>
              <w:t xml:space="preserve">- </w:t>
            </w:r>
            <w:r w:rsidR="005C48B5">
              <w:rPr>
                <w:rFonts w:ascii="Times New Roman" w:hAnsi="Times New Roman" w:cs="Times New Roman"/>
                <w:sz w:val="24"/>
                <w:szCs w:val="24"/>
              </w:rPr>
              <w:t>педагог развивает</w:t>
            </w:r>
            <w:r w:rsidRPr="00631AAB">
              <w:rPr>
                <w:rFonts w:ascii="Times New Roman" w:hAnsi="Times New Roman" w:cs="Times New Roman"/>
                <w:sz w:val="24"/>
                <w:szCs w:val="24"/>
              </w:rPr>
              <w:t xml:space="preserve"> у детей способность различать звуки по высоте в пределах октавы - септимы, замечать изменение в силе звучания мелодии (г</w:t>
            </w:r>
            <w:r>
              <w:rPr>
                <w:rFonts w:ascii="Times New Roman" w:hAnsi="Times New Roman" w:cs="Times New Roman"/>
                <w:sz w:val="24"/>
                <w:szCs w:val="24"/>
              </w:rPr>
              <w:t>ромко, тихо),</w:t>
            </w:r>
          </w:p>
          <w:p w14:paraId="0A3BD45E" w14:textId="77777777" w:rsidR="008508B9" w:rsidRPr="00AF5D20"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631AAB">
              <w:rPr>
                <w:rFonts w:ascii="Times New Roman" w:hAnsi="Times New Roman" w:cs="Times New Roman"/>
                <w:sz w:val="24"/>
                <w:szCs w:val="24"/>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r>
      <w:tr w:rsidR="008508B9" w14:paraId="644E1FE7" w14:textId="77777777" w:rsidTr="00872D95">
        <w:tc>
          <w:tcPr>
            <w:tcW w:w="1951" w:type="dxa"/>
            <w:vMerge/>
          </w:tcPr>
          <w:p w14:paraId="4C2DDC13" w14:textId="77777777" w:rsidR="008508B9" w:rsidRDefault="008508B9" w:rsidP="008508B9">
            <w:pPr>
              <w:pStyle w:val="a4"/>
              <w:jc w:val="both"/>
              <w:rPr>
                <w:rFonts w:ascii="Times New Roman" w:hAnsi="Times New Roman" w:cs="Times New Roman"/>
                <w:sz w:val="24"/>
                <w:szCs w:val="24"/>
              </w:rPr>
            </w:pPr>
          </w:p>
        </w:tc>
        <w:tc>
          <w:tcPr>
            <w:tcW w:w="2064" w:type="dxa"/>
            <w:vMerge/>
          </w:tcPr>
          <w:p w14:paraId="1660AB2F" w14:textId="77777777" w:rsidR="008508B9" w:rsidRPr="0068437B" w:rsidRDefault="008508B9" w:rsidP="008508B9">
            <w:pPr>
              <w:pStyle w:val="a4"/>
              <w:jc w:val="both"/>
              <w:rPr>
                <w:rFonts w:ascii="Times New Roman" w:hAnsi="Times New Roman" w:cs="Times New Roman"/>
                <w:sz w:val="24"/>
                <w:szCs w:val="24"/>
              </w:rPr>
            </w:pPr>
          </w:p>
        </w:tc>
        <w:tc>
          <w:tcPr>
            <w:tcW w:w="6583" w:type="dxa"/>
          </w:tcPr>
          <w:p w14:paraId="1593DB3B" w14:textId="77777777" w:rsidR="008508B9" w:rsidRDefault="008508B9" w:rsidP="008508B9">
            <w:pPr>
              <w:pStyle w:val="a4"/>
              <w:jc w:val="center"/>
              <w:rPr>
                <w:rFonts w:ascii="Times New Roman" w:hAnsi="Times New Roman" w:cs="Times New Roman"/>
                <w:sz w:val="24"/>
                <w:szCs w:val="24"/>
              </w:rPr>
            </w:pPr>
            <w:r>
              <w:rPr>
                <w:rFonts w:ascii="Times New Roman" w:hAnsi="Times New Roman" w:cs="Times New Roman"/>
                <w:sz w:val="24"/>
                <w:szCs w:val="24"/>
              </w:rPr>
              <w:t>Пение:</w:t>
            </w:r>
          </w:p>
        </w:tc>
      </w:tr>
      <w:tr w:rsidR="008508B9" w14:paraId="0C678272" w14:textId="77777777" w:rsidTr="00872D95">
        <w:tc>
          <w:tcPr>
            <w:tcW w:w="1951" w:type="dxa"/>
            <w:vMerge/>
          </w:tcPr>
          <w:p w14:paraId="242AC6F9" w14:textId="77777777" w:rsidR="008508B9" w:rsidRDefault="008508B9" w:rsidP="008508B9">
            <w:pPr>
              <w:pStyle w:val="a4"/>
              <w:jc w:val="both"/>
              <w:rPr>
                <w:rFonts w:ascii="Times New Roman" w:hAnsi="Times New Roman" w:cs="Times New Roman"/>
                <w:sz w:val="24"/>
                <w:szCs w:val="24"/>
              </w:rPr>
            </w:pPr>
          </w:p>
        </w:tc>
        <w:tc>
          <w:tcPr>
            <w:tcW w:w="2064" w:type="dxa"/>
            <w:vMerge/>
          </w:tcPr>
          <w:p w14:paraId="18200112" w14:textId="77777777" w:rsidR="008508B9" w:rsidRPr="0068437B" w:rsidRDefault="008508B9" w:rsidP="008508B9">
            <w:pPr>
              <w:pStyle w:val="a4"/>
              <w:jc w:val="both"/>
              <w:rPr>
                <w:rFonts w:ascii="Times New Roman" w:hAnsi="Times New Roman" w:cs="Times New Roman"/>
                <w:sz w:val="24"/>
                <w:szCs w:val="24"/>
              </w:rPr>
            </w:pPr>
          </w:p>
        </w:tc>
        <w:tc>
          <w:tcPr>
            <w:tcW w:w="6583" w:type="dxa"/>
          </w:tcPr>
          <w:p w14:paraId="1ED5D560" w14:textId="77777777" w:rsidR="008508B9" w:rsidRDefault="00631AAB" w:rsidP="008508B9">
            <w:pPr>
              <w:pStyle w:val="a4"/>
              <w:jc w:val="both"/>
              <w:rPr>
                <w:rFonts w:ascii="Times New Roman" w:hAnsi="Times New Roman" w:cs="Times New Roman"/>
                <w:sz w:val="24"/>
                <w:szCs w:val="24"/>
              </w:rPr>
            </w:pPr>
            <w:r w:rsidRPr="00631AAB">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r>
      <w:tr w:rsidR="00631AAB" w14:paraId="3F1157A8" w14:textId="77777777" w:rsidTr="00872D95">
        <w:tc>
          <w:tcPr>
            <w:tcW w:w="1951" w:type="dxa"/>
            <w:vMerge/>
          </w:tcPr>
          <w:p w14:paraId="7A03F639" w14:textId="77777777" w:rsidR="00631AAB" w:rsidRDefault="00631AAB" w:rsidP="008508B9">
            <w:pPr>
              <w:pStyle w:val="a4"/>
              <w:jc w:val="both"/>
              <w:rPr>
                <w:rFonts w:ascii="Times New Roman" w:hAnsi="Times New Roman" w:cs="Times New Roman"/>
                <w:sz w:val="24"/>
                <w:szCs w:val="24"/>
              </w:rPr>
            </w:pPr>
          </w:p>
        </w:tc>
        <w:tc>
          <w:tcPr>
            <w:tcW w:w="2064" w:type="dxa"/>
            <w:vMerge/>
          </w:tcPr>
          <w:p w14:paraId="0509EC5C" w14:textId="77777777" w:rsidR="00631AAB" w:rsidRPr="0068437B" w:rsidRDefault="00631AAB" w:rsidP="008508B9">
            <w:pPr>
              <w:pStyle w:val="a4"/>
              <w:jc w:val="both"/>
              <w:rPr>
                <w:rFonts w:ascii="Times New Roman" w:hAnsi="Times New Roman" w:cs="Times New Roman"/>
                <w:sz w:val="24"/>
                <w:szCs w:val="24"/>
              </w:rPr>
            </w:pPr>
          </w:p>
        </w:tc>
        <w:tc>
          <w:tcPr>
            <w:tcW w:w="6583" w:type="dxa"/>
          </w:tcPr>
          <w:p w14:paraId="68BD3E71" w14:textId="77777777" w:rsidR="00631AAB" w:rsidRPr="00631AAB" w:rsidRDefault="00631AAB" w:rsidP="00631AAB">
            <w:pPr>
              <w:pStyle w:val="a4"/>
              <w:jc w:val="center"/>
              <w:rPr>
                <w:rFonts w:ascii="Times New Roman" w:hAnsi="Times New Roman" w:cs="Times New Roman"/>
                <w:sz w:val="24"/>
                <w:szCs w:val="24"/>
              </w:rPr>
            </w:pPr>
            <w:r>
              <w:rPr>
                <w:rFonts w:ascii="Times New Roman" w:hAnsi="Times New Roman" w:cs="Times New Roman"/>
                <w:sz w:val="24"/>
                <w:szCs w:val="24"/>
              </w:rPr>
              <w:t>Песенное творчество:</w:t>
            </w:r>
          </w:p>
        </w:tc>
      </w:tr>
      <w:tr w:rsidR="00631AAB" w14:paraId="10060224" w14:textId="77777777" w:rsidTr="00872D95">
        <w:tc>
          <w:tcPr>
            <w:tcW w:w="1951" w:type="dxa"/>
            <w:vMerge/>
          </w:tcPr>
          <w:p w14:paraId="175CA35F" w14:textId="77777777" w:rsidR="00631AAB" w:rsidRDefault="00631AAB" w:rsidP="008508B9">
            <w:pPr>
              <w:pStyle w:val="a4"/>
              <w:jc w:val="both"/>
              <w:rPr>
                <w:rFonts w:ascii="Times New Roman" w:hAnsi="Times New Roman" w:cs="Times New Roman"/>
                <w:sz w:val="24"/>
                <w:szCs w:val="24"/>
              </w:rPr>
            </w:pPr>
          </w:p>
        </w:tc>
        <w:tc>
          <w:tcPr>
            <w:tcW w:w="2064" w:type="dxa"/>
            <w:vMerge/>
          </w:tcPr>
          <w:p w14:paraId="57F43719" w14:textId="77777777" w:rsidR="00631AAB" w:rsidRPr="0068437B" w:rsidRDefault="00631AAB" w:rsidP="008508B9">
            <w:pPr>
              <w:pStyle w:val="a4"/>
              <w:jc w:val="both"/>
              <w:rPr>
                <w:rFonts w:ascii="Times New Roman" w:hAnsi="Times New Roman" w:cs="Times New Roman"/>
                <w:sz w:val="24"/>
                <w:szCs w:val="24"/>
              </w:rPr>
            </w:pPr>
          </w:p>
        </w:tc>
        <w:tc>
          <w:tcPr>
            <w:tcW w:w="6583" w:type="dxa"/>
          </w:tcPr>
          <w:p w14:paraId="4EF28DC7"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педагог учит детей допевать мелодии колыбельных песен на слог "баю-баю" и веселых мел</w:t>
            </w:r>
            <w:r>
              <w:rPr>
                <w:rFonts w:ascii="Times New Roman" w:hAnsi="Times New Roman" w:cs="Times New Roman"/>
                <w:sz w:val="24"/>
                <w:szCs w:val="24"/>
              </w:rPr>
              <w:t>одий на слог "ля-ля",</w:t>
            </w:r>
          </w:p>
          <w:p w14:paraId="4A35E103" w14:textId="77777777" w:rsidR="00631AAB" w:rsidRP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631AAB">
              <w:rPr>
                <w:rFonts w:ascii="Times New Roman" w:hAnsi="Times New Roman" w:cs="Times New Roman"/>
                <w:sz w:val="24"/>
                <w:szCs w:val="24"/>
              </w:rPr>
              <w:t>пособствует у детей формированию навыка сочинительства веселых и грустных мелодий по образцу.</w:t>
            </w:r>
          </w:p>
        </w:tc>
      </w:tr>
      <w:tr w:rsidR="00631AAB" w14:paraId="76A9ADA0" w14:textId="77777777" w:rsidTr="00872D95">
        <w:tc>
          <w:tcPr>
            <w:tcW w:w="1951" w:type="dxa"/>
            <w:vMerge/>
          </w:tcPr>
          <w:p w14:paraId="518CCE95" w14:textId="77777777" w:rsidR="00631AAB" w:rsidRDefault="00631AAB" w:rsidP="008508B9">
            <w:pPr>
              <w:pStyle w:val="a4"/>
              <w:jc w:val="both"/>
              <w:rPr>
                <w:rFonts w:ascii="Times New Roman" w:hAnsi="Times New Roman" w:cs="Times New Roman"/>
                <w:sz w:val="24"/>
                <w:szCs w:val="24"/>
              </w:rPr>
            </w:pPr>
          </w:p>
        </w:tc>
        <w:tc>
          <w:tcPr>
            <w:tcW w:w="2064" w:type="dxa"/>
            <w:vMerge/>
          </w:tcPr>
          <w:p w14:paraId="21DE0A1D" w14:textId="77777777" w:rsidR="00631AAB" w:rsidRPr="0068437B" w:rsidRDefault="00631AAB" w:rsidP="008508B9">
            <w:pPr>
              <w:pStyle w:val="a4"/>
              <w:jc w:val="both"/>
              <w:rPr>
                <w:rFonts w:ascii="Times New Roman" w:hAnsi="Times New Roman" w:cs="Times New Roman"/>
                <w:sz w:val="24"/>
                <w:szCs w:val="24"/>
              </w:rPr>
            </w:pPr>
          </w:p>
        </w:tc>
        <w:tc>
          <w:tcPr>
            <w:tcW w:w="6583" w:type="dxa"/>
          </w:tcPr>
          <w:p w14:paraId="5E36C829" w14:textId="77777777" w:rsidR="00631AAB" w:rsidRPr="00631AAB" w:rsidRDefault="00631AAB" w:rsidP="00631AAB">
            <w:pPr>
              <w:pStyle w:val="a4"/>
              <w:jc w:val="center"/>
              <w:rPr>
                <w:rFonts w:ascii="Times New Roman" w:hAnsi="Times New Roman" w:cs="Times New Roman"/>
                <w:sz w:val="24"/>
                <w:szCs w:val="24"/>
              </w:rPr>
            </w:pPr>
            <w:r w:rsidRPr="00AF5D20">
              <w:rPr>
                <w:rFonts w:ascii="Times New Roman" w:hAnsi="Times New Roman" w:cs="Times New Roman"/>
                <w:sz w:val="24"/>
                <w:szCs w:val="24"/>
              </w:rPr>
              <w:t>Музыкально-ритмические движения:</w:t>
            </w:r>
          </w:p>
        </w:tc>
      </w:tr>
      <w:tr w:rsidR="00631AAB" w14:paraId="34190E3D" w14:textId="77777777" w:rsidTr="00872D95">
        <w:tc>
          <w:tcPr>
            <w:tcW w:w="1951" w:type="dxa"/>
            <w:vMerge/>
          </w:tcPr>
          <w:p w14:paraId="6676C012" w14:textId="77777777" w:rsidR="00631AAB" w:rsidRDefault="00631AAB" w:rsidP="008508B9">
            <w:pPr>
              <w:pStyle w:val="a4"/>
              <w:jc w:val="both"/>
              <w:rPr>
                <w:rFonts w:ascii="Times New Roman" w:hAnsi="Times New Roman" w:cs="Times New Roman"/>
                <w:sz w:val="24"/>
                <w:szCs w:val="24"/>
              </w:rPr>
            </w:pPr>
          </w:p>
        </w:tc>
        <w:tc>
          <w:tcPr>
            <w:tcW w:w="2064" w:type="dxa"/>
            <w:vMerge/>
          </w:tcPr>
          <w:p w14:paraId="74B35092" w14:textId="77777777" w:rsidR="00631AAB" w:rsidRPr="0068437B" w:rsidRDefault="00631AAB" w:rsidP="008508B9">
            <w:pPr>
              <w:pStyle w:val="a4"/>
              <w:jc w:val="both"/>
              <w:rPr>
                <w:rFonts w:ascii="Times New Roman" w:hAnsi="Times New Roman" w:cs="Times New Roman"/>
                <w:sz w:val="24"/>
                <w:szCs w:val="24"/>
              </w:rPr>
            </w:pPr>
          </w:p>
        </w:tc>
        <w:tc>
          <w:tcPr>
            <w:tcW w:w="6583" w:type="dxa"/>
          </w:tcPr>
          <w:p w14:paraId="1E26EFAC"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педагог учит детей двигаться в соответствии с двухчастной формой музыки и силой ее звучания (громко, тихо); реагировать на начало звучания м</w:t>
            </w:r>
            <w:r>
              <w:rPr>
                <w:rFonts w:ascii="Times New Roman" w:hAnsi="Times New Roman" w:cs="Times New Roman"/>
                <w:sz w:val="24"/>
                <w:szCs w:val="24"/>
              </w:rPr>
              <w:t>узыки и ее окончание,</w:t>
            </w:r>
          </w:p>
          <w:p w14:paraId="56C54C0F"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631AAB">
              <w:rPr>
                <w:rFonts w:ascii="Times New Roman" w:hAnsi="Times New Roman" w:cs="Times New Roman"/>
                <w:sz w:val="24"/>
                <w:szCs w:val="24"/>
              </w:rPr>
              <w:t>овершенствует у детей навыки ос</w:t>
            </w:r>
            <w:r>
              <w:rPr>
                <w:rFonts w:ascii="Times New Roman" w:hAnsi="Times New Roman" w:cs="Times New Roman"/>
                <w:sz w:val="24"/>
                <w:szCs w:val="24"/>
              </w:rPr>
              <w:t>новных движений (ходьба и бег),</w:t>
            </w:r>
          </w:p>
          <w:p w14:paraId="6A03CC97"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631AAB">
              <w:rPr>
                <w:rFonts w:ascii="Times New Roman" w:hAnsi="Times New Roman" w:cs="Times New Roman"/>
                <w:sz w:val="24"/>
                <w:szCs w:val="24"/>
              </w:rPr>
              <w:t>чит детей маршировать вместе со всеми и индивидуально, бегать легко, в умере</w:t>
            </w:r>
            <w:r>
              <w:rPr>
                <w:rFonts w:ascii="Times New Roman" w:hAnsi="Times New Roman" w:cs="Times New Roman"/>
                <w:sz w:val="24"/>
                <w:szCs w:val="24"/>
              </w:rPr>
              <w:t>нном и быстром темпе под музыку,</w:t>
            </w:r>
          </w:p>
          <w:p w14:paraId="2ECCA156"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едагог улучшает качество исполнения танцевальных движений: притопывания поперем</w:t>
            </w:r>
            <w:r>
              <w:rPr>
                <w:rFonts w:ascii="Times New Roman" w:hAnsi="Times New Roman" w:cs="Times New Roman"/>
                <w:sz w:val="24"/>
                <w:szCs w:val="24"/>
              </w:rPr>
              <w:t>енно двумя ногами и одной ногой,</w:t>
            </w:r>
          </w:p>
          <w:p w14:paraId="7B5629F8"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 педагог р</w:t>
            </w:r>
            <w:r w:rsidRPr="00631AAB">
              <w:rPr>
                <w:rFonts w:ascii="Times New Roman" w:hAnsi="Times New Roman" w:cs="Times New Roman"/>
                <w:sz w:val="24"/>
                <w:szCs w:val="24"/>
              </w:rPr>
              <w:t xml:space="preserve">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w:t>
            </w:r>
            <w:r>
              <w:rPr>
                <w:rFonts w:ascii="Times New Roman" w:hAnsi="Times New Roman" w:cs="Times New Roman"/>
                <w:sz w:val="24"/>
                <w:szCs w:val="24"/>
              </w:rPr>
              <w:t>предметами, игрушками и без них,</w:t>
            </w:r>
          </w:p>
          <w:p w14:paraId="3395051B" w14:textId="77777777" w:rsidR="00631AAB" w:rsidRP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 xml:space="preserve">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w:t>
            </w:r>
            <w:r w:rsidRPr="00631AAB">
              <w:rPr>
                <w:rFonts w:ascii="Times New Roman" w:hAnsi="Times New Roman" w:cs="Times New Roman"/>
                <w:sz w:val="24"/>
                <w:szCs w:val="24"/>
              </w:rPr>
              <w:lastRenderedPageBreak/>
              <w:t xml:space="preserve">цыплята, летают </w:t>
            </w:r>
            <w:r>
              <w:rPr>
                <w:rFonts w:ascii="Times New Roman" w:hAnsi="Times New Roman" w:cs="Times New Roman"/>
                <w:sz w:val="24"/>
                <w:szCs w:val="24"/>
              </w:rPr>
              <w:t>птички и так далее,</w:t>
            </w:r>
          </w:p>
          <w:p w14:paraId="76F1B9F1"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 xml:space="preserve">педагог активизирует танцевально-игровое творчество детей; </w:t>
            </w:r>
          </w:p>
          <w:p w14:paraId="32774A4A"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631AAB">
              <w:rPr>
                <w:rFonts w:ascii="Times New Roman" w:hAnsi="Times New Roman" w:cs="Times New Roman"/>
                <w:sz w:val="24"/>
                <w:szCs w:val="24"/>
              </w:rPr>
              <w:t>поддерживает у детей самостоятельность в выполнение танцевальны</w:t>
            </w:r>
            <w:r>
              <w:rPr>
                <w:rFonts w:ascii="Times New Roman" w:hAnsi="Times New Roman" w:cs="Times New Roman"/>
                <w:sz w:val="24"/>
                <w:szCs w:val="24"/>
              </w:rPr>
              <w:t>х движений под плясовые мелодии,</w:t>
            </w:r>
          </w:p>
          <w:p w14:paraId="2569B68D" w14:textId="400AA48D" w:rsidR="00631AAB" w:rsidRP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 xml:space="preserve">педагог </w:t>
            </w:r>
            <w:r w:rsidR="005C48B5" w:rsidRPr="00631AAB">
              <w:rPr>
                <w:rFonts w:ascii="Times New Roman" w:hAnsi="Times New Roman" w:cs="Times New Roman"/>
                <w:sz w:val="24"/>
                <w:szCs w:val="24"/>
              </w:rPr>
              <w:t>учит</w:t>
            </w:r>
            <w:r w:rsidRPr="00631AAB">
              <w:rPr>
                <w:rFonts w:ascii="Times New Roman" w:hAnsi="Times New Roman" w:cs="Times New Roman"/>
                <w:sz w:val="24"/>
                <w:szCs w:val="24"/>
              </w:rPr>
              <w:t xml:space="preserve"> детей точности выполнения движений, передающих</w:t>
            </w:r>
            <w:r>
              <w:rPr>
                <w:rFonts w:ascii="Times New Roman" w:hAnsi="Times New Roman" w:cs="Times New Roman"/>
                <w:sz w:val="24"/>
                <w:szCs w:val="24"/>
              </w:rPr>
              <w:t xml:space="preserve"> характер изображаемых животных,</w:t>
            </w:r>
          </w:p>
          <w:p w14:paraId="638D0581" w14:textId="77777777" w:rsidR="00631AAB" w:rsidRP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Pr>
                <w:rFonts w:ascii="Times New Roman" w:hAnsi="Times New Roman" w:cs="Times New Roman"/>
                <w:sz w:val="24"/>
                <w:szCs w:val="24"/>
              </w:rPr>
              <w:t>х видах досуговой деятельности).</w:t>
            </w:r>
          </w:p>
        </w:tc>
      </w:tr>
      <w:tr w:rsidR="008508B9" w14:paraId="6E01B23C" w14:textId="77777777" w:rsidTr="00872D95">
        <w:tc>
          <w:tcPr>
            <w:tcW w:w="1951" w:type="dxa"/>
            <w:vMerge/>
          </w:tcPr>
          <w:p w14:paraId="404414F9" w14:textId="77777777" w:rsidR="008508B9" w:rsidRDefault="008508B9" w:rsidP="008508B9">
            <w:pPr>
              <w:pStyle w:val="a4"/>
              <w:jc w:val="both"/>
              <w:rPr>
                <w:rFonts w:ascii="Times New Roman" w:hAnsi="Times New Roman" w:cs="Times New Roman"/>
                <w:sz w:val="24"/>
                <w:szCs w:val="24"/>
              </w:rPr>
            </w:pPr>
          </w:p>
        </w:tc>
        <w:tc>
          <w:tcPr>
            <w:tcW w:w="2064" w:type="dxa"/>
            <w:vMerge/>
          </w:tcPr>
          <w:p w14:paraId="0EE573FE" w14:textId="77777777" w:rsidR="008508B9" w:rsidRPr="0068437B" w:rsidRDefault="008508B9" w:rsidP="008508B9">
            <w:pPr>
              <w:pStyle w:val="a4"/>
              <w:jc w:val="both"/>
              <w:rPr>
                <w:rFonts w:ascii="Times New Roman" w:hAnsi="Times New Roman" w:cs="Times New Roman"/>
                <w:sz w:val="24"/>
                <w:szCs w:val="24"/>
              </w:rPr>
            </w:pPr>
          </w:p>
        </w:tc>
        <w:tc>
          <w:tcPr>
            <w:tcW w:w="6583" w:type="dxa"/>
          </w:tcPr>
          <w:p w14:paraId="139FA175" w14:textId="77777777" w:rsidR="008508B9" w:rsidRDefault="00631AAB" w:rsidP="008508B9">
            <w:pPr>
              <w:pStyle w:val="a4"/>
              <w:jc w:val="center"/>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tc>
      </w:tr>
      <w:tr w:rsidR="008508B9" w14:paraId="352703FE" w14:textId="77777777" w:rsidTr="00872D95">
        <w:tc>
          <w:tcPr>
            <w:tcW w:w="1951" w:type="dxa"/>
            <w:vMerge/>
          </w:tcPr>
          <w:p w14:paraId="521F927E" w14:textId="77777777" w:rsidR="008508B9" w:rsidRDefault="008508B9" w:rsidP="008508B9">
            <w:pPr>
              <w:pStyle w:val="a4"/>
              <w:jc w:val="both"/>
              <w:rPr>
                <w:rFonts w:ascii="Times New Roman" w:hAnsi="Times New Roman" w:cs="Times New Roman"/>
                <w:sz w:val="24"/>
                <w:szCs w:val="24"/>
              </w:rPr>
            </w:pPr>
          </w:p>
        </w:tc>
        <w:tc>
          <w:tcPr>
            <w:tcW w:w="2064" w:type="dxa"/>
            <w:vMerge/>
          </w:tcPr>
          <w:p w14:paraId="2043DECA" w14:textId="77777777" w:rsidR="008508B9" w:rsidRPr="0068437B" w:rsidRDefault="008508B9" w:rsidP="008508B9">
            <w:pPr>
              <w:pStyle w:val="a4"/>
              <w:jc w:val="both"/>
              <w:rPr>
                <w:rFonts w:ascii="Times New Roman" w:hAnsi="Times New Roman" w:cs="Times New Roman"/>
                <w:sz w:val="24"/>
                <w:szCs w:val="24"/>
              </w:rPr>
            </w:pPr>
          </w:p>
        </w:tc>
        <w:tc>
          <w:tcPr>
            <w:tcW w:w="6583" w:type="dxa"/>
          </w:tcPr>
          <w:p w14:paraId="66C6BE40"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1AAB">
              <w:rPr>
                <w:rFonts w:ascii="Times New Roman" w:hAnsi="Times New Roman" w:cs="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w:t>
            </w:r>
            <w:r>
              <w:rPr>
                <w:rFonts w:ascii="Times New Roman" w:hAnsi="Times New Roman" w:cs="Times New Roman"/>
                <w:sz w:val="24"/>
                <w:szCs w:val="24"/>
              </w:rPr>
              <w:t>барабаном, а также их звучанием,</w:t>
            </w:r>
            <w:r w:rsidRPr="00631AAB">
              <w:rPr>
                <w:rFonts w:ascii="Times New Roman" w:hAnsi="Times New Roman" w:cs="Times New Roman"/>
                <w:sz w:val="24"/>
                <w:szCs w:val="24"/>
              </w:rPr>
              <w:t xml:space="preserve"> </w:t>
            </w:r>
          </w:p>
          <w:p w14:paraId="717D9967" w14:textId="77777777" w:rsid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631AAB">
              <w:rPr>
                <w:rFonts w:ascii="Times New Roman" w:hAnsi="Times New Roman" w:cs="Times New Roman"/>
                <w:sz w:val="24"/>
                <w:szCs w:val="24"/>
              </w:rPr>
              <w:t>учит детей подыгрывать на детских у</w:t>
            </w:r>
            <w:r>
              <w:rPr>
                <w:rFonts w:ascii="Times New Roman" w:hAnsi="Times New Roman" w:cs="Times New Roman"/>
                <w:sz w:val="24"/>
                <w:szCs w:val="24"/>
              </w:rPr>
              <w:t>дарных музыкальных инструментах,</w:t>
            </w:r>
          </w:p>
          <w:p w14:paraId="7A7303CB" w14:textId="77777777" w:rsidR="00631AAB" w:rsidRPr="00631AAB"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631AAB">
              <w:rPr>
                <w:rFonts w:ascii="Times New Roman" w:hAnsi="Times New Roman" w:cs="Times New Roman"/>
                <w:sz w:val="24"/>
                <w:szCs w:val="24"/>
              </w:rPr>
              <w:t>ормирует умение у детей сравнивать разные по звучанию детские музыкальные инструменты (предметы) в процессе м</w:t>
            </w:r>
            <w:r>
              <w:rPr>
                <w:rFonts w:ascii="Times New Roman" w:hAnsi="Times New Roman" w:cs="Times New Roman"/>
                <w:sz w:val="24"/>
                <w:szCs w:val="24"/>
              </w:rPr>
              <w:t>анипулирования, звукоизвлечения,</w:t>
            </w:r>
          </w:p>
          <w:p w14:paraId="29657ADC" w14:textId="77777777" w:rsidR="008508B9" w:rsidRPr="00AF5D20" w:rsidRDefault="00631AAB" w:rsidP="00631AA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631AAB">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8508B9" w14:paraId="7050038F" w14:textId="77777777" w:rsidTr="00872D95">
        <w:tc>
          <w:tcPr>
            <w:tcW w:w="1951" w:type="dxa"/>
            <w:vMerge/>
          </w:tcPr>
          <w:p w14:paraId="34D0F859" w14:textId="77777777" w:rsidR="008508B9" w:rsidRDefault="008508B9" w:rsidP="008508B9">
            <w:pPr>
              <w:pStyle w:val="a4"/>
              <w:jc w:val="both"/>
              <w:rPr>
                <w:rFonts w:ascii="Times New Roman" w:hAnsi="Times New Roman" w:cs="Times New Roman"/>
                <w:sz w:val="24"/>
                <w:szCs w:val="24"/>
              </w:rPr>
            </w:pPr>
          </w:p>
        </w:tc>
        <w:tc>
          <w:tcPr>
            <w:tcW w:w="2064" w:type="dxa"/>
          </w:tcPr>
          <w:p w14:paraId="4FD43656" w14:textId="77777777" w:rsidR="008508B9" w:rsidRPr="0068437B"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1B357070"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Pr="00631AAB">
              <w:rPr>
                <w:rFonts w:ascii="Times New Roman" w:hAnsi="Times New Roman" w:cs="Times New Roman"/>
                <w:sz w:val="24"/>
                <w:szCs w:val="24"/>
              </w:rPr>
              <w:t xml:space="preserve">едагог формирует у детей интерес к театрализованной деятельности, </w:t>
            </w:r>
          </w:p>
          <w:p w14:paraId="6C274171" w14:textId="77777777" w:rsidR="00631AAB"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631AAB">
              <w:rPr>
                <w:rFonts w:ascii="Times New Roman" w:hAnsi="Times New Roman" w:cs="Times New Roman"/>
                <w:sz w:val="24"/>
                <w:szCs w:val="24"/>
              </w:rPr>
              <w:t>знакомит детей с различными видами театра (настольный, плоскостной, театр игрушек) и умением использовать их в самос</w:t>
            </w:r>
            <w:r>
              <w:rPr>
                <w:rFonts w:ascii="Times New Roman" w:hAnsi="Times New Roman" w:cs="Times New Roman"/>
                <w:sz w:val="24"/>
                <w:szCs w:val="24"/>
              </w:rPr>
              <w:t>тоятельной игровой деятельности,</w:t>
            </w:r>
          </w:p>
          <w:p w14:paraId="39067434" w14:textId="77777777" w:rsidR="00D61016" w:rsidRDefault="00631AAB"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631AAB">
              <w:rPr>
                <w:rFonts w:ascii="Times New Roman" w:hAnsi="Times New Roman" w:cs="Times New Roman"/>
                <w:sz w:val="24"/>
                <w:szCs w:val="24"/>
              </w:rPr>
              <w:t>чит передавать песенные, танцевальные характеристики персонажей (ласковая кошечка, мишка косолапый</w:t>
            </w:r>
            <w:r w:rsidR="00D61016">
              <w:rPr>
                <w:rFonts w:ascii="Times New Roman" w:hAnsi="Times New Roman" w:cs="Times New Roman"/>
                <w:sz w:val="24"/>
                <w:szCs w:val="24"/>
              </w:rPr>
              <w:t>, маленькая птичка и так далее),</w:t>
            </w:r>
          </w:p>
          <w:p w14:paraId="47A4B4F3" w14:textId="77777777" w:rsidR="00D61016" w:rsidRDefault="00D61016" w:rsidP="008508B9">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00631AAB" w:rsidRPr="00631AAB">
              <w:rPr>
                <w:rFonts w:ascii="Times New Roman" w:hAnsi="Times New Roman" w:cs="Times New Roman"/>
                <w:sz w:val="24"/>
                <w:szCs w:val="24"/>
              </w:rPr>
              <w:t>ормирует умение использовать в игре различн</w:t>
            </w:r>
            <w:r>
              <w:rPr>
                <w:rFonts w:ascii="Times New Roman" w:hAnsi="Times New Roman" w:cs="Times New Roman"/>
                <w:sz w:val="24"/>
                <w:szCs w:val="24"/>
              </w:rPr>
              <w:t>ые шапочки, воротники, атрибуты,</w:t>
            </w:r>
          </w:p>
          <w:p w14:paraId="14BEA1C0" w14:textId="77777777" w:rsidR="008508B9" w:rsidRPr="00AF5D20" w:rsidRDefault="00D61016" w:rsidP="008508B9">
            <w:pPr>
              <w:pStyle w:val="a4"/>
              <w:jc w:val="both"/>
              <w:rPr>
                <w:rFonts w:ascii="Times New Roman" w:hAnsi="Times New Roman" w:cs="Times New Roman"/>
                <w:sz w:val="24"/>
                <w:szCs w:val="24"/>
              </w:rPr>
            </w:pPr>
            <w:r>
              <w:rPr>
                <w:rFonts w:ascii="Times New Roman" w:hAnsi="Times New Roman" w:cs="Times New Roman"/>
                <w:sz w:val="24"/>
                <w:szCs w:val="24"/>
              </w:rPr>
              <w:t>- п</w:t>
            </w:r>
            <w:r w:rsidR="00631AAB" w:rsidRPr="00631AAB">
              <w:rPr>
                <w:rFonts w:ascii="Times New Roman" w:hAnsi="Times New Roman" w:cs="Times New Roman"/>
                <w:sz w:val="24"/>
                <w:szCs w:val="24"/>
              </w:rPr>
              <w:t>едагог поощряет участие детей в играх-драматизациях, формирует умение следить за сюжетом.</w:t>
            </w:r>
          </w:p>
        </w:tc>
      </w:tr>
      <w:tr w:rsidR="008508B9" w:rsidRPr="00110796" w14:paraId="43AACC50" w14:textId="77777777" w:rsidTr="00872D95">
        <w:tc>
          <w:tcPr>
            <w:tcW w:w="1951" w:type="dxa"/>
            <w:vMerge/>
          </w:tcPr>
          <w:p w14:paraId="48A589B9" w14:textId="77777777" w:rsidR="008508B9" w:rsidRDefault="008508B9" w:rsidP="008508B9">
            <w:pPr>
              <w:pStyle w:val="a4"/>
              <w:jc w:val="both"/>
              <w:rPr>
                <w:rFonts w:ascii="Times New Roman" w:hAnsi="Times New Roman" w:cs="Times New Roman"/>
                <w:sz w:val="24"/>
                <w:szCs w:val="24"/>
              </w:rPr>
            </w:pPr>
          </w:p>
        </w:tc>
        <w:tc>
          <w:tcPr>
            <w:tcW w:w="2064" w:type="dxa"/>
          </w:tcPr>
          <w:p w14:paraId="11A152F4" w14:textId="77777777" w:rsidR="008508B9" w:rsidRDefault="008508B9" w:rsidP="008508B9">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74F81ED3"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п</w:t>
            </w:r>
            <w:r w:rsidRPr="00D61016">
              <w:rPr>
                <w:rFonts w:ascii="Times New Roman" w:hAnsi="Times New Roman" w:cs="Times New Roman"/>
                <w:sz w:val="24"/>
                <w:szCs w:val="24"/>
              </w:rPr>
              <w:t>едагог организует культурно-досуговую деятельность детей по интересам, обеспечивая эмо</w:t>
            </w:r>
            <w:r>
              <w:rPr>
                <w:rFonts w:ascii="Times New Roman" w:hAnsi="Times New Roman" w:cs="Times New Roman"/>
                <w:sz w:val="24"/>
                <w:szCs w:val="24"/>
              </w:rPr>
              <w:t>циональное благополучие и отдых,</w:t>
            </w:r>
          </w:p>
          <w:p w14:paraId="6DC369BA"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п</w:t>
            </w:r>
            <w:r w:rsidRPr="00D61016">
              <w:rPr>
                <w:rFonts w:ascii="Times New Roman" w:hAnsi="Times New Roman" w:cs="Times New Roman"/>
                <w:sz w:val="24"/>
                <w:szCs w:val="24"/>
              </w:rPr>
              <w:t>едагог учит детей организов</w:t>
            </w:r>
            <w:r>
              <w:rPr>
                <w:rFonts w:ascii="Times New Roman" w:hAnsi="Times New Roman" w:cs="Times New Roman"/>
                <w:sz w:val="24"/>
                <w:szCs w:val="24"/>
              </w:rPr>
              <w:t>ывать свободное время с пользой,</w:t>
            </w:r>
            <w:r>
              <w:rPr>
                <w:rFonts w:ascii="Times New Roman" w:hAnsi="Times New Roman" w:cs="Times New Roman"/>
                <w:sz w:val="24"/>
                <w:szCs w:val="24"/>
              </w:rPr>
              <w:br/>
              <w:t>- педагог р</w:t>
            </w:r>
            <w:r w:rsidRPr="00D61016">
              <w:rPr>
                <w:rFonts w:ascii="Times New Roman" w:hAnsi="Times New Roman" w:cs="Times New Roman"/>
                <w:sz w:val="24"/>
                <w:szCs w:val="24"/>
              </w:rPr>
              <w:t>азвивает умение проявлять интерес к различным видам досуговой деятельности (рассматривание иллюстраций, рисование, пение и так далее), создает атмосф</w:t>
            </w:r>
            <w:r>
              <w:rPr>
                <w:rFonts w:ascii="Times New Roman" w:hAnsi="Times New Roman" w:cs="Times New Roman"/>
                <w:sz w:val="24"/>
                <w:szCs w:val="24"/>
              </w:rPr>
              <w:t>еру эмоционального благополучия,</w:t>
            </w:r>
          </w:p>
          <w:p w14:paraId="7CBC061E"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61016">
              <w:rPr>
                <w:rFonts w:ascii="Times New Roman" w:hAnsi="Times New Roman" w:cs="Times New Roman"/>
                <w:sz w:val="24"/>
                <w:szCs w:val="24"/>
              </w:rPr>
              <w:t xml:space="preserve">обуждает к участию в развлечениях (играх-забавах, музыкальных рассказах, просмотрах </w:t>
            </w:r>
            <w:r>
              <w:rPr>
                <w:rFonts w:ascii="Times New Roman" w:hAnsi="Times New Roman" w:cs="Times New Roman"/>
                <w:sz w:val="24"/>
                <w:szCs w:val="24"/>
              </w:rPr>
              <w:t>настольного театра и так далее), - педагог ф</w:t>
            </w:r>
            <w:r w:rsidRPr="00D61016">
              <w:rPr>
                <w:rFonts w:ascii="Times New Roman" w:hAnsi="Times New Roman" w:cs="Times New Roman"/>
                <w:sz w:val="24"/>
                <w:szCs w:val="24"/>
              </w:rPr>
              <w:t>ормирует ж</w:t>
            </w:r>
            <w:r>
              <w:rPr>
                <w:rFonts w:ascii="Times New Roman" w:hAnsi="Times New Roman" w:cs="Times New Roman"/>
                <w:sz w:val="24"/>
                <w:szCs w:val="24"/>
              </w:rPr>
              <w:t>елание участвовать в праздниках,</w:t>
            </w:r>
          </w:p>
          <w:p w14:paraId="5443AF59" w14:textId="77777777" w:rsidR="008508B9" w:rsidRPr="00110796" w:rsidRDefault="00D61016" w:rsidP="00D61016">
            <w:pPr>
              <w:pStyle w:val="a4"/>
              <w:jc w:val="both"/>
              <w:rPr>
                <w:rFonts w:ascii="Times New Roman" w:hAnsi="Times New Roman" w:cs="Times New Roman"/>
                <w:color w:val="FF0000"/>
                <w:sz w:val="24"/>
                <w:szCs w:val="24"/>
              </w:rPr>
            </w:pPr>
            <w:r>
              <w:rPr>
                <w:rFonts w:ascii="Times New Roman" w:hAnsi="Times New Roman" w:cs="Times New Roman"/>
                <w:sz w:val="24"/>
                <w:szCs w:val="24"/>
              </w:rPr>
              <w:t>-  п</w:t>
            </w:r>
            <w:r w:rsidRPr="00D61016">
              <w:rPr>
                <w:rFonts w:ascii="Times New Roman" w:hAnsi="Times New Roman" w:cs="Times New Roman"/>
                <w:sz w:val="24"/>
                <w:szCs w:val="24"/>
              </w:rPr>
              <w:t>едагог знакомит с культурой поведения в ходе праздничных мероприятий.</w:t>
            </w:r>
          </w:p>
        </w:tc>
      </w:tr>
    </w:tbl>
    <w:p w14:paraId="0A6CF0E2" w14:textId="77777777" w:rsidR="008508B9" w:rsidRPr="008A072C" w:rsidRDefault="008508B9" w:rsidP="008508B9">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2064"/>
        <w:gridCol w:w="6583"/>
      </w:tblGrid>
      <w:tr w:rsidR="00D61016" w14:paraId="109FA433" w14:textId="77777777" w:rsidTr="00872D95">
        <w:tc>
          <w:tcPr>
            <w:tcW w:w="10598" w:type="dxa"/>
            <w:gridSpan w:val="3"/>
          </w:tcPr>
          <w:p w14:paraId="1061BD16" w14:textId="0151A7E7" w:rsidR="00D61016" w:rsidRPr="008508B9" w:rsidRDefault="005C48B5" w:rsidP="00AC1DF7">
            <w:pPr>
              <w:pStyle w:val="a4"/>
              <w:jc w:val="center"/>
              <w:rPr>
                <w:rFonts w:ascii="Times New Roman" w:hAnsi="Times New Roman" w:cs="Times New Roman"/>
                <w:b/>
                <w:sz w:val="24"/>
                <w:szCs w:val="24"/>
              </w:rPr>
            </w:pPr>
            <w:r>
              <w:rPr>
                <w:rFonts w:ascii="Times New Roman" w:hAnsi="Times New Roman" w:cs="Times New Roman"/>
                <w:b/>
                <w:sz w:val="24"/>
                <w:szCs w:val="24"/>
              </w:rPr>
              <w:t>Средняя группа</w:t>
            </w:r>
            <w:r w:rsidR="00D61016">
              <w:rPr>
                <w:rFonts w:ascii="Times New Roman" w:hAnsi="Times New Roman" w:cs="Times New Roman"/>
                <w:b/>
                <w:sz w:val="24"/>
                <w:szCs w:val="24"/>
              </w:rPr>
              <w:t>: от 4 до 5</w:t>
            </w:r>
            <w:r w:rsidR="00D61016" w:rsidRPr="008508B9">
              <w:rPr>
                <w:rFonts w:ascii="Times New Roman" w:hAnsi="Times New Roman" w:cs="Times New Roman"/>
                <w:b/>
                <w:sz w:val="24"/>
                <w:szCs w:val="24"/>
              </w:rPr>
              <w:t xml:space="preserve"> лет.</w:t>
            </w:r>
          </w:p>
        </w:tc>
      </w:tr>
      <w:tr w:rsidR="00D61016" w14:paraId="55DCB117" w14:textId="77777777" w:rsidTr="00872D95">
        <w:tc>
          <w:tcPr>
            <w:tcW w:w="1951" w:type="dxa"/>
            <w:vMerge w:val="restart"/>
          </w:tcPr>
          <w:p w14:paraId="576AFCA3"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2064" w:type="dxa"/>
          </w:tcPr>
          <w:p w14:paraId="3E6AD753"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1) П</w:t>
            </w:r>
            <w:r w:rsidRPr="0010249A">
              <w:rPr>
                <w:rFonts w:ascii="Times New Roman" w:hAnsi="Times New Roman" w:cs="Times New Roman"/>
                <w:sz w:val="24"/>
                <w:szCs w:val="24"/>
              </w:rPr>
              <w:t>риобщение к искусству:</w:t>
            </w:r>
          </w:p>
        </w:tc>
        <w:tc>
          <w:tcPr>
            <w:tcW w:w="6583" w:type="dxa"/>
          </w:tcPr>
          <w:p w14:paraId="23D36A63"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w:t>
            </w:r>
            <w:r>
              <w:rPr>
                <w:rFonts w:ascii="Times New Roman" w:hAnsi="Times New Roman" w:cs="Times New Roman"/>
                <w:sz w:val="24"/>
                <w:szCs w:val="24"/>
              </w:rPr>
              <w:t>едениями разных видов искусства,</w:t>
            </w:r>
            <w:r w:rsidRPr="00D61016">
              <w:rPr>
                <w:rFonts w:ascii="Times New Roman" w:hAnsi="Times New Roman" w:cs="Times New Roman"/>
                <w:sz w:val="24"/>
                <w:szCs w:val="24"/>
              </w:rPr>
              <w:t xml:space="preserve"> </w:t>
            </w:r>
          </w:p>
          <w:p w14:paraId="00A52CA3"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развивать в</w:t>
            </w:r>
            <w:r>
              <w:rPr>
                <w:rFonts w:ascii="Times New Roman" w:hAnsi="Times New Roman" w:cs="Times New Roman"/>
                <w:sz w:val="24"/>
                <w:szCs w:val="24"/>
              </w:rPr>
              <w:t>оображение, художественный вкус,</w:t>
            </w:r>
          </w:p>
          <w:p w14:paraId="5BAE266E"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формировать у детей умение сравнивать произве</w:t>
            </w:r>
            <w:r>
              <w:rPr>
                <w:rFonts w:ascii="Times New Roman" w:hAnsi="Times New Roman" w:cs="Times New Roman"/>
                <w:sz w:val="24"/>
                <w:szCs w:val="24"/>
              </w:rPr>
              <w:t>дения различных видов искусства,</w:t>
            </w:r>
          </w:p>
          <w:p w14:paraId="43053329"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развивать отзывчивость и эстетическое сопереживание на крас</w:t>
            </w:r>
            <w:r>
              <w:rPr>
                <w:rFonts w:ascii="Times New Roman" w:hAnsi="Times New Roman" w:cs="Times New Roman"/>
                <w:sz w:val="24"/>
                <w:szCs w:val="24"/>
              </w:rPr>
              <w:t>оту окружающей действительности,</w:t>
            </w:r>
          </w:p>
          <w:p w14:paraId="39889219"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развивать у детей интерес к искусству как виду т</w:t>
            </w:r>
            <w:r>
              <w:rPr>
                <w:rFonts w:ascii="Times New Roman" w:hAnsi="Times New Roman" w:cs="Times New Roman"/>
                <w:sz w:val="24"/>
                <w:szCs w:val="24"/>
              </w:rPr>
              <w:t>ворческой деятельности человека,</w:t>
            </w:r>
          </w:p>
          <w:p w14:paraId="475999A1"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w:t>
            </w:r>
            <w:r>
              <w:rPr>
                <w:rFonts w:ascii="Times New Roman" w:hAnsi="Times New Roman" w:cs="Times New Roman"/>
                <w:sz w:val="24"/>
                <w:szCs w:val="24"/>
              </w:rPr>
              <w:t>в искусства,</w:t>
            </w:r>
          </w:p>
          <w:p w14:paraId="53679971"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формировать понимание красоты произведений искусства, п</w:t>
            </w:r>
            <w:r>
              <w:rPr>
                <w:rFonts w:ascii="Times New Roman" w:hAnsi="Times New Roman" w:cs="Times New Roman"/>
                <w:sz w:val="24"/>
                <w:szCs w:val="24"/>
              </w:rPr>
              <w:t>отребность общения с искусством,</w:t>
            </w:r>
          </w:p>
          <w:p w14:paraId="487669BA"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формировать у детей интерес к детским выставкам, спектаклям; желание посеща</w:t>
            </w:r>
            <w:r>
              <w:rPr>
                <w:rFonts w:ascii="Times New Roman" w:hAnsi="Times New Roman" w:cs="Times New Roman"/>
                <w:sz w:val="24"/>
                <w:szCs w:val="24"/>
              </w:rPr>
              <w:t>ть театр, музей и тому подобное,</w:t>
            </w:r>
          </w:p>
          <w:p w14:paraId="01C2F112"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приобщать детей к лучшим образцам отечественног</w:t>
            </w:r>
            <w:r>
              <w:rPr>
                <w:rFonts w:ascii="Times New Roman" w:hAnsi="Times New Roman" w:cs="Times New Roman"/>
                <w:sz w:val="24"/>
                <w:szCs w:val="24"/>
              </w:rPr>
              <w:t>о и мирового искусства,</w:t>
            </w:r>
          </w:p>
          <w:p w14:paraId="2EA6F39E"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воспитывать патриотизм и чувства гордости за свою страну, край в процессе ознакомлени</w:t>
            </w:r>
            <w:r>
              <w:rPr>
                <w:rFonts w:ascii="Times New Roman" w:hAnsi="Times New Roman" w:cs="Times New Roman"/>
                <w:sz w:val="24"/>
                <w:szCs w:val="24"/>
              </w:rPr>
              <w:t>я с различными видами искусства.</w:t>
            </w:r>
          </w:p>
        </w:tc>
      </w:tr>
      <w:tr w:rsidR="00D61016" w14:paraId="655ADCA9" w14:textId="77777777" w:rsidTr="00872D95">
        <w:tc>
          <w:tcPr>
            <w:tcW w:w="1951" w:type="dxa"/>
            <w:vMerge/>
          </w:tcPr>
          <w:p w14:paraId="0E82B525" w14:textId="77777777" w:rsidR="00D61016" w:rsidRDefault="00D61016" w:rsidP="00AC1DF7">
            <w:pPr>
              <w:pStyle w:val="a4"/>
              <w:jc w:val="both"/>
              <w:rPr>
                <w:rFonts w:ascii="Times New Roman" w:hAnsi="Times New Roman" w:cs="Times New Roman"/>
                <w:sz w:val="24"/>
                <w:szCs w:val="24"/>
              </w:rPr>
            </w:pPr>
          </w:p>
        </w:tc>
        <w:tc>
          <w:tcPr>
            <w:tcW w:w="2064" w:type="dxa"/>
          </w:tcPr>
          <w:p w14:paraId="476C1499"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2) И</w:t>
            </w:r>
            <w:r w:rsidRPr="0010249A">
              <w:rPr>
                <w:rFonts w:ascii="Times New Roman" w:hAnsi="Times New Roman" w:cs="Times New Roman"/>
                <w:sz w:val="24"/>
                <w:szCs w:val="24"/>
              </w:rPr>
              <w:t>зобразительная деятельность:</w:t>
            </w:r>
          </w:p>
        </w:tc>
        <w:tc>
          <w:tcPr>
            <w:tcW w:w="6583" w:type="dxa"/>
          </w:tcPr>
          <w:p w14:paraId="185F085A"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продолжать развивать интерес детей и положительный отклик к различным вид</w:t>
            </w:r>
            <w:r>
              <w:rPr>
                <w:rFonts w:ascii="Times New Roman" w:hAnsi="Times New Roman" w:cs="Times New Roman"/>
                <w:sz w:val="24"/>
                <w:szCs w:val="24"/>
              </w:rPr>
              <w:t>ам изобразительной деятельности,</w:t>
            </w:r>
          </w:p>
          <w:p w14:paraId="10D02536"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D61016">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w:t>
            </w:r>
            <w:r>
              <w:rPr>
                <w:rFonts w:ascii="Times New Roman" w:hAnsi="Times New Roman" w:cs="Times New Roman"/>
                <w:sz w:val="24"/>
                <w:szCs w:val="24"/>
              </w:rPr>
              <w:t>ественно-творческие способности,</w:t>
            </w:r>
          </w:p>
          <w:p w14:paraId="1C304B28"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w:t>
            </w:r>
            <w:r>
              <w:rPr>
                <w:rFonts w:ascii="Times New Roman" w:hAnsi="Times New Roman" w:cs="Times New Roman"/>
                <w:sz w:val="24"/>
                <w:szCs w:val="24"/>
              </w:rPr>
              <w:t xml:space="preserve"> увиденное с собственным опытом,</w:t>
            </w:r>
          </w:p>
          <w:p w14:paraId="03BFFC66"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продолжать формировать у детей умение рассматривать и обследовать пред</w:t>
            </w:r>
            <w:r>
              <w:rPr>
                <w:rFonts w:ascii="Times New Roman" w:hAnsi="Times New Roman" w:cs="Times New Roman"/>
                <w:sz w:val="24"/>
                <w:szCs w:val="24"/>
              </w:rPr>
              <w:t>меты, в том числе с помощью рук,</w:t>
            </w:r>
          </w:p>
          <w:p w14:paraId="774297BD"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w:t>
            </w:r>
            <w:r>
              <w:rPr>
                <w:rFonts w:ascii="Times New Roman" w:hAnsi="Times New Roman" w:cs="Times New Roman"/>
                <w:sz w:val="24"/>
                <w:szCs w:val="24"/>
              </w:rPr>
              <w:t xml:space="preserve"> как основе развития творчества,</w:t>
            </w:r>
          </w:p>
          <w:p w14:paraId="50C420D3"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w:t>
            </w:r>
            <w:r>
              <w:rPr>
                <w:rFonts w:ascii="Times New Roman" w:hAnsi="Times New Roman" w:cs="Times New Roman"/>
                <w:sz w:val="24"/>
                <w:szCs w:val="24"/>
              </w:rPr>
              <w:t>е, аппликации,</w:t>
            </w:r>
          </w:p>
          <w:p w14:paraId="0F2C1F8A"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продолжать формировать у детей умение создавать коллективные произведения</w:t>
            </w:r>
            <w:r>
              <w:rPr>
                <w:rFonts w:ascii="Times New Roman" w:hAnsi="Times New Roman" w:cs="Times New Roman"/>
                <w:sz w:val="24"/>
                <w:szCs w:val="24"/>
              </w:rPr>
              <w:t xml:space="preserve"> в рисовании, лепке, аппликации,</w:t>
            </w:r>
          </w:p>
          <w:p w14:paraId="2AC29F4A"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w:t>
            </w:r>
            <w:r>
              <w:rPr>
                <w:rFonts w:ascii="Times New Roman" w:hAnsi="Times New Roman" w:cs="Times New Roman"/>
                <w:sz w:val="24"/>
                <w:szCs w:val="24"/>
              </w:rPr>
              <w:t>вободно, не напрягаясь,</w:t>
            </w:r>
          </w:p>
          <w:p w14:paraId="0765AF88"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приучать детей быть аккуратными: сохранять свое рабочее место в порядке, по оконча</w:t>
            </w:r>
            <w:r>
              <w:rPr>
                <w:rFonts w:ascii="Times New Roman" w:hAnsi="Times New Roman" w:cs="Times New Roman"/>
                <w:sz w:val="24"/>
                <w:szCs w:val="24"/>
              </w:rPr>
              <w:t>нии работы убирать все со стола,</w:t>
            </w:r>
          </w:p>
          <w:p w14:paraId="630B991F"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поощрять детей воплощать в художественной форме свои представлен</w:t>
            </w:r>
            <w:r>
              <w:rPr>
                <w:rFonts w:ascii="Times New Roman" w:hAnsi="Times New Roman" w:cs="Times New Roman"/>
                <w:sz w:val="24"/>
                <w:szCs w:val="24"/>
              </w:rPr>
              <w:t>ия, переживания, чувства, мысли,</w:t>
            </w:r>
          </w:p>
          <w:p w14:paraId="4EFE1440"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 xml:space="preserve"> поддерживать личностное творческое начало в процессе восприятия прекрасного и собственн</w:t>
            </w:r>
            <w:r>
              <w:rPr>
                <w:rFonts w:ascii="Times New Roman" w:hAnsi="Times New Roman" w:cs="Times New Roman"/>
                <w:sz w:val="24"/>
                <w:szCs w:val="24"/>
              </w:rPr>
              <w:t xml:space="preserve">ой изобразительной </w:t>
            </w:r>
            <w:r>
              <w:rPr>
                <w:rFonts w:ascii="Times New Roman" w:hAnsi="Times New Roman" w:cs="Times New Roman"/>
                <w:sz w:val="24"/>
                <w:szCs w:val="24"/>
              </w:rPr>
              <w:lastRenderedPageBreak/>
              <w:t>деятельности,</w:t>
            </w:r>
          </w:p>
          <w:p w14:paraId="045BBADD"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развивать художественно-творческие способности у детей в различных вид</w:t>
            </w:r>
            <w:r>
              <w:rPr>
                <w:rFonts w:ascii="Times New Roman" w:hAnsi="Times New Roman" w:cs="Times New Roman"/>
                <w:sz w:val="24"/>
                <w:szCs w:val="24"/>
              </w:rPr>
              <w:t>ах изобразительной деятельности,</w:t>
            </w:r>
          </w:p>
          <w:p w14:paraId="4E1C5B12"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создавать условия для самостоятельного художественног</w:t>
            </w:r>
            <w:r>
              <w:rPr>
                <w:rFonts w:ascii="Times New Roman" w:hAnsi="Times New Roman" w:cs="Times New Roman"/>
                <w:sz w:val="24"/>
                <w:szCs w:val="24"/>
              </w:rPr>
              <w:t>о творчества детей,</w:t>
            </w:r>
          </w:p>
          <w:p w14:paraId="30DE9084"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 xml:space="preserve"> воспитывать у детей желание проявлять дружелюби</w:t>
            </w:r>
            <w:r>
              <w:rPr>
                <w:rFonts w:ascii="Times New Roman" w:hAnsi="Times New Roman" w:cs="Times New Roman"/>
                <w:sz w:val="24"/>
                <w:szCs w:val="24"/>
              </w:rPr>
              <w:t>е при оценке работ других детей.</w:t>
            </w:r>
          </w:p>
        </w:tc>
      </w:tr>
      <w:tr w:rsidR="00D61016" w14:paraId="7AD7CC25" w14:textId="77777777" w:rsidTr="00872D95">
        <w:tc>
          <w:tcPr>
            <w:tcW w:w="1951" w:type="dxa"/>
            <w:vMerge/>
          </w:tcPr>
          <w:p w14:paraId="69D02EE3" w14:textId="77777777" w:rsidR="00D61016" w:rsidRDefault="00D61016" w:rsidP="00AC1DF7">
            <w:pPr>
              <w:pStyle w:val="a4"/>
              <w:jc w:val="both"/>
              <w:rPr>
                <w:rFonts w:ascii="Times New Roman" w:hAnsi="Times New Roman" w:cs="Times New Roman"/>
                <w:sz w:val="24"/>
                <w:szCs w:val="24"/>
              </w:rPr>
            </w:pPr>
          </w:p>
        </w:tc>
        <w:tc>
          <w:tcPr>
            <w:tcW w:w="2064" w:type="dxa"/>
          </w:tcPr>
          <w:p w14:paraId="72A39F17"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0A1B3363"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w:t>
            </w:r>
            <w:r>
              <w:rPr>
                <w:rFonts w:ascii="Times New Roman" w:hAnsi="Times New Roman" w:cs="Times New Roman"/>
                <w:sz w:val="24"/>
                <w:szCs w:val="24"/>
              </w:rPr>
              <w:t>(устойчивость, форма, величина),</w:t>
            </w:r>
          </w:p>
          <w:p w14:paraId="508F2485"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 xml:space="preserve">формировать умение у детей сооружать постройки из крупного и </w:t>
            </w:r>
            <w:r>
              <w:rPr>
                <w:rFonts w:ascii="Times New Roman" w:hAnsi="Times New Roman" w:cs="Times New Roman"/>
                <w:sz w:val="24"/>
                <w:szCs w:val="24"/>
              </w:rPr>
              <w:t>мелкого строительного материала,</w:t>
            </w:r>
          </w:p>
          <w:p w14:paraId="1E78EE11"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об</w:t>
            </w:r>
            <w:r>
              <w:rPr>
                <w:rFonts w:ascii="Times New Roman" w:hAnsi="Times New Roman" w:cs="Times New Roman"/>
                <w:sz w:val="24"/>
                <w:szCs w:val="24"/>
              </w:rPr>
              <w:t>учать конструированию из бумаги,</w:t>
            </w:r>
          </w:p>
          <w:p w14:paraId="2051BD4C" w14:textId="77777777" w:rsid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приобщать детей к изготовлению поделок из природного материала.</w:t>
            </w:r>
          </w:p>
        </w:tc>
      </w:tr>
      <w:tr w:rsidR="00D61016" w14:paraId="7C1C2A74" w14:textId="77777777" w:rsidTr="00872D95">
        <w:tc>
          <w:tcPr>
            <w:tcW w:w="1951" w:type="dxa"/>
            <w:vMerge/>
          </w:tcPr>
          <w:p w14:paraId="43BFA8D8" w14:textId="77777777" w:rsidR="00D61016" w:rsidRDefault="00D61016" w:rsidP="00AC1DF7">
            <w:pPr>
              <w:pStyle w:val="a4"/>
              <w:jc w:val="both"/>
              <w:rPr>
                <w:rFonts w:ascii="Times New Roman" w:hAnsi="Times New Roman" w:cs="Times New Roman"/>
                <w:sz w:val="24"/>
                <w:szCs w:val="24"/>
              </w:rPr>
            </w:pPr>
          </w:p>
        </w:tc>
        <w:tc>
          <w:tcPr>
            <w:tcW w:w="2064" w:type="dxa"/>
          </w:tcPr>
          <w:p w14:paraId="2ABD349F"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4) М</w:t>
            </w:r>
            <w:r w:rsidRPr="0010249A">
              <w:rPr>
                <w:rFonts w:ascii="Times New Roman" w:hAnsi="Times New Roman" w:cs="Times New Roman"/>
                <w:sz w:val="24"/>
                <w:szCs w:val="24"/>
              </w:rPr>
              <w:t>узыкальная деятельность:</w:t>
            </w:r>
          </w:p>
        </w:tc>
        <w:tc>
          <w:tcPr>
            <w:tcW w:w="6583" w:type="dxa"/>
          </w:tcPr>
          <w:p w14:paraId="37987C8C" w14:textId="77777777" w:rsidR="00D61016" w:rsidRPr="00D61016" w:rsidRDefault="00D61016"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1016">
              <w:rPr>
                <w:rFonts w:ascii="Times New Roman" w:hAnsi="Times New Roman" w:cs="Times New Roman"/>
                <w:sz w:val="24"/>
                <w:szCs w:val="24"/>
              </w:rPr>
              <w:t>продолжать развивать у детей интерес к музыке, желание ее слушать, вызывать эмоциональную отзывчивость при восп</w:t>
            </w:r>
            <w:r w:rsidR="003A1178">
              <w:rPr>
                <w:rFonts w:ascii="Times New Roman" w:hAnsi="Times New Roman" w:cs="Times New Roman"/>
                <w:sz w:val="24"/>
                <w:szCs w:val="24"/>
              </w:rPr>
              <w:t>риятии музыкальных произведений,</w:t>
            </w:r>
          </w:p>
          <w:p w14:paraId="6FEED6F5" w14:textId="77777777" w:rsidR="003A1178"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 xml:space="preserve">обогащать музыкальные впечатления детей, </w:t>
            </w:r>
          </w:p>
          <w:p w14:paraId="38B95583"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способствовать дальнейшему разв</w:t>
            </w:r>
            <w:r>
              <w:rPr>
                <w:rFonts w:ascii="Times New Roman" w:hAnsi="Times New Roman" w:cs="Times New Roman"/>
                <w:sz w:val="24"/>
                <w:szCs w:val="24"/>
              </w:rPr>
              <w:t>итию основ музыкальной культуры,</w:t>
            </w:r>
          </w:p>
          <w:p w14:paraId="39125AA2"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воспитывать слушательскую ку</w:t>
            </w:r>
            <w:r>
              <w:rPr>
                <w:rFonts w:ascii="Times New Roman" w:hAnsi="Times New Roman" w:cs="Times New Roman"/>
                <w:sz w:val="24"/>
                <w:szCs w:val="24"/>
              </w:rPr>
              <w:t>льтуру детей,</w:t>
            </w:r>
          </w:p>
          <w:p w14:paraId="102BBCBD"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развивать музыкальность детей,</w:t>
            </w:r>
          </w:p>
          <w:p w14:paraId="78F467DD"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 xml:space="preserve">воспитывать интерес и любовь к </w:t>
            </w:r>
            <w:r>
              <w:rPr>
                <w:rFonts w:ascii="Times New Roman" w:hAnsi="Times New Roman" w:cs="Times New Roman"/>
                <w:sz w:val="24"/>
                <w:szCs w:val="24"/>
              </w:rPr>
              <w:t>высокохудожественной музыке,</w:t>
            </w:r>
          </w:p>
          <w:p w14:paraId="534174E2"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продолжать формировать умение у детей различать средства выразительности в му</w:t>
            </w:r>
            <w:r>
              <w:rPr>
                <w:rFonts w:ascii="Times New Roman" w:hAnsi="Times New Roman" w:cs="Times New Roman"/>
                <w:sz w:val="24"/>
                <w:szCs w:val="24"/>
              </w:rPr>
              <w:t>зыке, различать звуки по высоте,</w:t>
            </w:r>
          </w:p>
          <w:p w14:paraId="112DD5A6"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подде</w:t>
            </w:r>
            <w:r>
              <w:rPr>
                <w:rFonts w:ascii="Times New Roman" w:hAnsi="Times New Roman" w:cs="Times New Roman"/>
                <w:sz w:val="24"/>
                <w:szCs w:val="24"/>
              </w:rPr>
              <w:t>рживать у детей интерес к пению,</w:t>
            </w:r>
          </w:p>
          <w:p w14:paraId="266A0916"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w:t>
            </w:r>
            <w:r>
              <w:rPr>
                <w:rFonts w:ascii="Times New Roman" w:hAnsi="Times New Roman" w:cs="Times New Roman"/>
                <w:sz w:val="24"/>
                <w:szCs w:val="24"/>
              </w:rPr>
              <w:t>, драматизациях, инсценировании,</w:t>
            </w:r>
          </w:p>
          <w:p w14:paraId="4CEB6B48" w14:textId="77777777" w:rsidR="00D61016" w:rsidRP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способствовать освоению детьми приемов игры на д</w:t>
            </w:r>
            <w:r>
              <w:rPr>
                <w:rFonts w:ascii="Times New Roman" w:hAnsi="Times New Roman" w:cs="Times New Roman"/>
                <w:sz w:val="24"/>
                <w:szCs w:val="24"/>
              </w:rPr>
              <w:t>етских музыкальных инструментах,</w:t>
            </w:r>
          </w:p>
          <w:p w14:paraId="7E7F7E45" w14:textId="77777777" w:rsidR="00D61016" w:rsidRDefault="003A1178"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1016" w:rsidRPr="00D61016">
              <w:rPr>
                <w:rFonts w:ascii="Times New Roman" w:hAnsi="Times New Roman" w:cs="Times New Roman"/>
                <w:sz w:val="24"/>
                <w:szCs w:val="24"/>
              </w:rPr>
              <w:t>поощрять желание детей самостоятельно заним</w:t>
            </w:r>
            <w:r>
              <w:rPr>
                <w:rFonts w:ascii="Times New Roman" w:hAnsi="Times New Roman" w:cs="Times New Roman"/>
                <w:sz w:val="24"/>
                <w:szCs w:val="24"/>
              </w:rPr>
              <w:t>аться музыкальной деятельностью.</w:t>
            </w:r>
          </w:p>
        </w:tc>
      </w:tr>
      <w:tr w:rsidR="00D61016" w14:paraId="121991BD" w14:textId="77777777" w:rsidTr="00872D95">
        <w:tc>
          <w:tcPr>
            <w:tcW w:w="1951" w:type="dxa"/>
            <w:vMerge/>
          </w:tcPr>
          <w:p w14:paraId="5F959B0D" w14:textId="77777777" w:rsidR="00D61016" w:rsidRDefault="00D61016" w:rsidP="00AC1DF7">
            <w:pPr>
              <w:pStyle w:val="a4"/>
              <w:jc w:val="both"/>
              <w:rPr>
                <w:rFonts w:ascii="Times New Roman" w:hAnsi="Times New Roman" w:cs="Times New Roman"/>
                <w:sz w:val="24"/>
                <w:szCs w:val="24"/>
              </w:rPr>
            </w:pPr>
          </w:p>
        </w:tc>
        <w:tc>
          <w:tcPr>
            <w:tcW w:w="2064" w:type="dxa"/>
          </w:tcPr>
          <w:p w14:paraId="096A25C1"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48372365"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 xml:space="preserve">продолжать развивать интерес детей </w:t>
            </w:r>
            <w:r>
              <w:rPr>
                <w:rFonts w:ascii="Times New Roman" w:hAnsi="Times New Roman" w:cs="Times New Roman"/>
                <w:sz w:val="24"/>
                <w:szCs w:val="24"/>
              </w:rPr>
              <w:t>к театрализованной деятельности,</w:t>
            </w:r>
          </w:p>
          <w:p w14:paraId="0655C212" w14:textId="77777777"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 xml:space="preserve">формировать опыт социальных навыков поведения, </w:t>
            </w:r>
          </w:p>
          <w:p w14:paraId="2302E0FE"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создавать условия для разви</w:t>
            </w:r>
            <w:r>
              <w:rPr>
                <w:rFonts w:ascii="Times New Roman" w:hAnsi="Times New Roman" w:cs="Times New Roman"/>
                <w:sz w:val="24"/>
                <w:szCs w:val="24"/>
              </w:rPr>
              <w:t>тия творческой активности детей,</w:t>
            </w:r>
          </w:p>
          <w:p w14:paraId="407E2972"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учить элементам художественно-образных выразительных средств (</w:t>
            </w:r>
            <w:r>
              <w:rPr>
                <w:rFonts w:ascii="Times New Roman" w:hAnsi="Times New Roman" w:cs="Times New Roman"/>
                <w:sz w:val="24"/>
                <w:szCs w:val="24"/>
              </w:rPr>
              <w:t>интонация, мимика, пантомимика),</w:t>
            </w:r>
          </w:p>
          <w:p w14:paraId="4308C498"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активизировать словарь детей, совершенствовать звуковую культуру речи, интонаци</w:t>
            </w:r>
            <w:r>
              <w:rPr>
                <w:rFonts w:ascii="Times New Roman" w:hAnsi="Times New Roman" w:cs="Times New Roman"/>
                <w:sz w:val="24"/>
                <w:szCs w:val="24"/>
              </w:rPr>
              <w:t>онный строй, диалогическую речь,</w:t>
            </w:r>
          </w:p>
          <w:p w14:paraId="426ACE50"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познакомить детей с различными видами театра (кукольный, музыкальный, детский, театр зв</w:t>
            </w:r>
            <w:r>
              <w:rPr>
                <w:rFonts w:ascii="Times New Roman" w:hAnsi="Times New Roman" w:cs="Times New Roman"/>
                <w:sz w:val="24"/>
                <w:szCs w:val="24"/>
              </w:rPr>
              <w:t>ерей и другое),</w:t>
            </w:r>
          </w:p>
          <w:p w14:paraId="1679BDC3"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формировать у детей простейшие образно-выразительные умения, имитировать характер</w:t>
            </w:r>
            <w:r>
              <w:rPr>
                <w:rFonts w:ascii="Times New Roman" w:hAnsi="Times New Roman" w:cs="Times New Roman"/>
                <w:sz w:val="24"/>
                <w:szCs w:val="24"/>
              </w:rPr>
              <w:t>ные движения сказочных животных,</w:t>
            </w:r>
          </w:p>
          <w:p w14:paraId="5771AE7E"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w:t>
            </w:r>
            <w:r>
              <w:rPr>
                <w:rFonts w:ascii="Times New Roman" w:hAnsi="Times New Roman" w:cs="Times New Roman"/>
                <w:sz w:val="24"/>
                <w:szCs w:val="24"/>
              </w:rPr>
              <w:t xml:space="preserve">кие и </w:t>
            </w:r>
            <w:r>
              <w:rPr>
                <w:rFonts w:ascii="Times New Roman" w:hAnsi="Times New Roman" w:cs="Times New Roman"/>
                <w:sz w:val="24"/>
                <w:szCs w:val="24"/>
              </w:rPr>
              <w:lastRenderedPageBreak/>
              <w:t>эмоциональные переживания,</w:t>
            </w:r>
          </w:p>
          <w:p w14:paraId="3F3FEAA5" w14:textId="77777777" w:rsidR="00D61016"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побуждать интерес творческим проявлениям в игре и игровому общению со сверстниками.</w:t>
            </w:r>
          </w:p>
        </w:tc>
      </w:tr>
      <w:tr w:rsidR="00D61016" w14:paraId="43EB6033" w14:textId="77777777" w:rsidTr="00872D95">
        <w:tc>
          <w:tcPr>
            <w:tcW w:w="1951" w:type="dxa"/>
            <w:vMerge/>
          </w:tcPr>
          <w:p w14:paraId="79F8B24F" w14:textId="77777777" w:rsidR="00D61016" w:rsidRDefault="00D61016" w:rsidP="00AC1DF7">
            <w:pPr>
              <w:pStyle w:val="a4"/>
              <w:jc w:val="both"/>
              <w:rPr>
                <w:rFonts w:ascii="Times New Roman" w:hAnsi="Times New Roman" w:cs="Times New Roman"/>
                <w:sz w:val="24"/>
                <w:szCs w:val="24"/>
              </w:rPr>
            </w:pPr>
          </w:p>
        </w:tc>
        <w:tc>
          <w:tcPr>
            <w:tcW w:w="2064" w:type="dxa"/>
          </w:tcPr>
          <w:p w14:paraId="54DD78CF"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4F707DA2"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развивать умение организов</w:t>
            </w:r>
            <w:r>
              <w:rPr>
                <w:rFonts w:ascii="Times New Roman" w:hAnsi="Times New Roman" w:cs="Times New Roman"/>
                <w:sz w:val="24"/>
                <w:szCs w:val="24"/>
              </w:rPr>
              <w:t>ывать свободное время с пользой,</w:t>
            </w:r>
          </w:p>
          <w:p w14:paraId="299080ED"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w:t>
            </w:r>
            <w:r>
              <w:rPr>
                <w:rFonts w:ascii="Times New Roman" w:hAnsi="Times New Roman" w:cs="Times New Roman"/>
                <w:sz w:val="24"/>
                <w:szCs w:val="24"/>
              </w:rPr>
              <w:t>ельной, словесной, музыкальной),</w:t>
            </w:r>
          </w:p>
          <w:p w14:paraId="27AECC1B"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развивать интерес к развлечениям, знакомящим с культу</w:t>
            </w:r>
            <w:r>
              <w:rPr>
                <w:rFonts w:ascii="Times New Roman" w:hAnsi="Times New Roman" w:cs="Times New Roman"/>
                <w:sz w:val="24"/>
                <w:szCs w:val="24"/>
              </w:rPr>
              <w:t>рой и традициями народов страны,</w:t>
            </w:r>
          </w:p>
          <w:p w14:paraId="77D8F0A3"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осуществлять патриотическое и нравственное воспитание, приобщать к художественной культуре, эст</w:t>
            </w:r>
            <w:r>
              <w:rPr>
                <w:rFonts w:ascii="Times New Roman" w:hAnsi="Times New Roman" w:cs="Times New Roman"/>
                <w:sz w:val="24"/>
                <w:szCs w:val="24"/>
              </w:rPr>
              <w:t>етико-эмоциональному творчеству,</w:t>
            </w:r>
          </w:p>
          <w:p w14:paraId="58948C55"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приобщать к праздничной культуре, развивать желание принимать участие в праздниках (календар</w:t>
            </w:r>
            <w:r>
              <w:rPr>
                <w:rFonts w:ascii="Times New Roman" w:hAnsi="Times New Roman" w:cs="Times New Roman"/>
                <w:sz w:val="24"/>
                <w:szCs w:val="24"/>
              </w:rPr>
              <w:t>ных, государственных, народных),</w:t>
            </w:r>
          </w:p>
          <w:p w14:paraId="55D8811A"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 xml:space="preserve">формировать чувства причастности к </w:t>
            </w:r>
            <w:r>
              <w:rPr>
                <w:rFonts w:ascii="Times New Roman" w:hAnsi="Times New Roman" w:cs="Times New Roman"/>
                <w:sz w:val="24"/>
                <w:szCs w:val="24"/>
              </w:rPr>
              <w:t>событиям, происходящим в стране,</w:t>
            </w:r>
          </w:p>
          <w:p w14:paraId="6DDDB5AF"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развивать индивидуальные творческие способности и худ</w:t>
            </w:r>
            <w:r>
              <w:rPr>
                <w:rFonts w:ascii="Times New Roman" w:hAnsi="Times New Roman" w:cs="Times New Roman"/>
                <w:sz w:val="24"/>
                <w:szCs w:val="24"/>
              </w:rPr>
              <w:t>ожественные наклонности ребенка,</w:t>
            </w:r>
          </w:p>
          <w:p w14:paraId="6D8FE259" w14:textId="77777777" w:rsidR="00D61016"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D61016" w14:paraId="1C85F08E" w14:textId="77777777" w:rsidTr="00872D95">
        <w:tc>
          <w:tcPr>
            <w:tcW w:w="1951" w:type="dxa"/>
            <w:vMerge w:val="restart"/>
          </w:tcPr>
          <w:p w14:paraId="37D665B6" w14:textId="77777777" w:rsidR="00D61016" w:rsidRDefault="00D61016" w:rsidP="00AC1DF7">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2064" w:type="dxa"/>
          </w:tcPr>
          <w:p w14:paraId="3708C126"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tc>
        <w:tc>
          <w:tcPr>
            <w:tcW w:w="6583" w:type="dxa"/>
          </w:tcPr>
          <w:p w14:paraId="65E693F6" w14:textId="77777777" w:rsidR="003A1178" w:rsidRDefault="00D61016" w:rsidP="003A1178">
            <w:pPr>
              <w:pStyle w:val="a4"/>
              <w:jc w:val="both"/>
              <w:rPr>
                <w:rFonts w:ascii="Times New Roman" w:hAnsi="Times New Roman" w:cs="Times New Roman"/>
                <w:sz w:val="24"/>
                <w:szCs w:val="24"/>
              </w:rPr>
            </w:pPr>
            <w:r w:rsidRPr="0038308C">
              <w:rPr>
                <w:rFonts w:ascii="Times New Roman" w:hAnsi="Times New Roman" w:cs="Times New Roman"/>
                <w:sz w:val="24"/>
                <w:szCs w:val="24"/>
              </w:rPr>
              <w:t xml:space="preserve"> </w:t>
            </w:r>
            <w:r w:rsidR="003A1178">
              <w:rPr>
                <w:rFonts w:ascii="Times New Roman" w:hAnsi="Times New Roman" w:cs="Times New Roman"/>
                <w:sz w:val="24"/>
                <w:szCs w:val="24"/>
              </w:rPr>
              <w:t>- п</w:t>
            </w:r>
            <w:r w:rsidR="003A1178" w:rsidRPr="003A1178">
              <w:rPr>
                <w:rFonts w:ascii="Times New Roman" w:hAnsi="Times New Roman" w:cs="Times New Roman"/>
                <w:sz w:val="24"/>
                <w:szCs w:val="24"/>
              </w:rPr>
              <w:t>едагог продолжает приобщать детей к восприятию иску</w:t>
            </w:r>
            <w:r w:rsidR="003A1178">
              <w:rPr>
                <w:rFonts w:ascii="Times New Roman" w:hAnsi="Times New Roman" w:cs="Times New Roman"/>
                <w:sz w:val="24"/>
                <w:szCs w:val="24"/>
              </w:rPr>
              <w:t>сства, развивать интерес к нему,</w:t>
            </w:r>
            <w:r w:rsidR="003A1178" w:rsidRPr="003A1178">
              <w:rPr>
                <w:rFonts w:ascii="Times New Roman" w:hAnsi="Times New Roman" w:cs="Times New Roman"/>
                <w:sz w:val="24"/>
                <w:szCs w:val="24"/>
              </w:rPr>
              <w:t xml:space="preserve"> </w:t>
            </w:r>
            <w:r w:rsidR="003A1178">
              <w:rPr>
                <w:rFonts w:ascii="Times New Roman" w:hAnsi="Times New Roman" w:cs="Times New Roman"/>
                <w:sz w:val="24"/>
                <w:szCs w:val="24"/>
              </w:rPr>
              <w:t xml:space="preserve">- педагог </w:t>
            </w:r>
            <w:r w:rsidR="003A1178" w:rsidRPr="003A1178">
              <w:rPr>
                <w:rFonts w:ascii="Times New Roman" w:hAnsi="Times New Roman" w:cs="Times New Roman"/>
                <w:sz w:val="24"/>
                <w:szCs w:val="24"/>
              </w:rPr>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w:t>
            </w:r>
            <w:r w:rsidR="003A1178">
              <w:rPr>
                <w:rFonts w:ascii="Times New Roman" w:hAnsi="Times New Roman" w:cs="Times New Roman"/>
                <w:sz w:val="24"/>
                <w:szCs w:val="24"/>
              </w:rPr>
              <w:t>зведений музыкального фольклора,</w:t>
            </w:r>
          </w:p>
          <w:p w14:paraId="59C7374E" w14:textId="507D3D6C"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 xml:space="preserve">педагог </w:t>
            </w:r>
            <w:r w:rsidR="005C48B5" w:rsidRPr="003A1178">
              <w:rPr>
                <w:rFonts w:ascii="Times New Roman" w:hAnsi="Times New Roman" w:cs="Times New Roman"/>
                <w:sz w:val="24"/>
                <w:szCs w:val="24"/>
              </w:rPr>
              <w:t>знакомит</w:t>
            </w:r>
            <w:r w:rsidRPr="003A1178">
              <w:rPr>
                <w:rFonts w:ascii="Times New Roman" w:hAnsi="Times New Roman" w:cs="Times New Roman"/>
                <w:sz w:val="24"/>
                <w:szCs w:val="24"/>
              </w:rPr>
              <w:t xml:space="preserve"> детей с творческими профессиями (артист, х</w:t>
            </w:r>
            <w:r>
              <w:rPr>
                <w:rFonts w:ascii="Times New Roman" w:hAnsi="Times New Roman" w:cs="Times New Roman"/>
                <w:sz w:val="24"/>
                <w:szCs w:val="24"/>
              </w:rPr>
              <w:t xml:space="preserve">удожник, композитор, писатель), </w:t>
            </w:r>
          </w:p>
          <w:p w14:paraId="4AA19D9A"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A1178">
              <w:rPr>
                <w:rFonts w:ascii="Times New Roman" w:hAnsi="Times New Roman" w:cs="Times New Roman"/>
                <w:sz w:val="24"/>
                <w:szCs w:val="24"/>
              </w:rPr>
              <w:t>педагог, в процессе ознакомления детей с различными видами искусства, воспитывает патриотизм и чувства гордости за свою ст</w:t>
            </w:r>
            <w:r>
              <w:rPr>
                <w:rFonts w:ascii="Times New Roman" w:hAnsi="Times New Roman" w:cs="Times New Roman"/>
                <w:sz w:val="24"/>
                <w:szCs w:val="24"/>
              </w:rPr>
              <w:t>рану, края,</w:t>
            </w:r>
          </w:p>
          <w:p w14:paraId="3527F6DC" w14:textId="77777777"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учит узнавать и называть предметы и явления природы, окружающей действительности в художественных образах (литература, муз</w:t>
            </w:r>
            <w:r>
              <w:rPr>
                <w:rFonts w:ascii="Times New Roman" w:hAnsi="Times New Roman" w:cs="Times New Roman"/>
                <w:sz w:val="24"/>
                <w:szCs w:val="24"/>
              </w:rPr>
              <w:t>ыка, изобразительное искусство),</w:t>
            </w:r>
          </w:p>
          <w:p w14:paraId="59362E90" w14:textId="77777777"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3A1178">
              <w:rPr>
                <w:rFonts w:ascii="Times New Roman" w:hAnsi="Times New Roman" w:cs="Times New Roman"/>
                <w:sz w:val="24"/>
                <w:szCs w:val="24"/>
              </w:rPr>
              <w:t xml:space="preserve">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w:t>
            </w:r>
            <w:r>
              <w:rPr>
                <w:rFonts w:ascii="Times New Roman" w:hAnsi="Times New Roman" w:cs="Times New Roman"/>
                <w:sz w:val="24"/>
                <w:szCs w:val="24"/>
              </w:rPr>
              <w:t>ние и сооружение (архитектура),</w:t>
            </w:r>
          </w:p>
          <w:p w14:paraId="0EA51F96"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A1178">
              <w:rPr>
                <w:rFonts w:ascii="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w:t>
            </w:r>
            <w:r>
              <w:rPr>
                <w:rFonts w:ascii="Times New Roman" w:hAnsi="Times New Roman" w:cs="Times New Roman"/>
                <w:sz w:val="24"/>
                <w:szCs w:val="24"/>
              </w:rPr>
              <w:t>ой, конструктивной деятельности,</w:t>
            </w:r>
          </w:p>
          <w:p w14:paraId="6FB965BA" w14:textId="77777777"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 xml:space="preserve">едагог знакомит детей с жанрами живописи (натюрморт, пейзаж, портрет), </w:t>
            </w:r>
          </w:p>
          <w:p w14:paraId="36807F2A" w14:textId="77777777"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 xml:space="preserve">едагог знакомит детей с разными по художественному </w:t>
            </w:r>
            <w:r w:rsidRPr="003A1178">
              <w:rPr>
                <w:rFonts w:ascii="Times New Roman" w:hAnsi="Times New Roman" w:cs="Times New Roman"/>
                <w:sz w:val="24"/>
                <w:szCs w:val="24"/>
              </w:rPr>
              <w:lastRenderedPageBreak/>
              <w:t>обр</w:t>
            </w:r>
            <w:r>
              <w:rPr>
                <w:rFonts w:ascii="Times New Roman" w:hAnsi="Times New Roman" w:cs="Times New Roman"/>
                <w:sz w:val="24"/>
                <w:szCs w:val="24"/>
              </w:rPr>
              <w:t>азу и настроению произведениями,</w:t>
            </w:r>
          </w:p>
          <w:p w14:paraId="7A9B4BFD" w14:textId="77777777" w:rsidR="003A1178" w:rsidRPr="003A1178" w:rsidRDefault="003A1178" w:rsidP="003A1178">
            <w:pPr>
              <w:pStyle w:val="a4"/>
              <w:jc w:val="both"/>
              <w:rPr>
                <w:rFonts w:ascii="Times New Roman" w:hAnsi="Times New Roman" w:cs="Times New Roman"/>
                <w:sz w:val="24"/>
                <w:szCs w:val="24"/>
              </w:rPr>
            </w:pPr>
            <w:r w:rsidRPr="003A1178">
              <w:rPr>
                <w:rFonts w:ascii="Times New Roman" w:hAnsi="Times New Roman" w:cs="Times New Roman"/>
                <w:sz w:val="24"/>
                <w:szCs w:val="24"/>
              </w:rPr>
              <w:t xml:space="preserve"> </w:t>
            </w:r>
            <w:r>
              <w:rPr>
                <w:rFonts w:ascii="Times New Roman" w:hAnsi="Times New Roman" w:cs="Times New Roman"/>
                <w:sz w:val="24"/>
                <w:szCs w:val="24"/>
              </w:rPr>
              <w:t xml:space="preserve">- педагог </w:t>
            </w:r>
            <w:r w:rsidRPr="003A1178">
              <w:rPr>
                <w:rFonts w:ascii="Times New Roman" w:hAnsi="Times New Roman" w:cs="Times New Roman"/>
                <w:sz w:val="24"/>
                <w:szCs w:val="24"/>
              </w:rPr>
              <w:t>знакомит детей со средствами выразительности живописи (цвет, линия, композиция); многообразием цветов и оттенков, форм, фактуры в предме</w:t>
            </w:r>
            <w:r>
              <w:rPr>
                <w:rFonts w:ascii="Times New Roman" w:hAnsi="Times New Roman" w:cs="Times New Roman"/>
                <w:sz w:val="24"/>
                <w:szCs w:val="24"/>
              </w:rPr>
              <w:t>тах и явлениях окружающего мира,</w:t>
            </w:r>
          </w:p>
          <w:p w14:paraId="32BF3208"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w:t>
            </w:r>
            <w:r>
              <w:rPr>
                <w:rFonts w:ascii="Times New Roman" w:hAnsi="Times New Roman" w:cs="Times New Roman"/>
                <w:sz w:val="24"/>
                <w:szCs w:val="24"/>
              </w:rPr>
              <w:t>треты человека и бытовые сценки,</w:t>
            </w:r>
          </w:p>
          <w:p w14:paraId="6BEF1FF7" w14:textId="710A80A8" w:rsid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п</w:t>
            </w:r>
            <w:r w:rsidRPr="003A1178">
              <w:rPr>
                <w:rFonts w:ascii="Times New Roman" w:hAnsi="Times New Roman" w:cs="Times New Roman"/>
                <w:sz w:val="24"/>
                <w:szCs w:val="24"/>
              </w:rPr>
              <w:t>едагог знакомит детей с архитектурой; формирует представления о том, что дома, в которы</w:t>
            </w:r>
            <w:r>
              <w:rPr>
                <w:rFonts w:ascii="Times New Roman" w:hAnsi="Times New Roman" w:cs="Times New Roman"/>
                <w:sz w:val="24"/>
                <w:szCs w:val="24"/>
              </w:rPr>
              <w:t>х они живут (ДОУ</w:t>
            </w:r>
            <w:r w:rsidRPr="003A1178">
              <w:rPr>
                <w:rFonts w:ascii="Times New Roman" w:hAnsi="Times New Roman" w:cs="Times New Roman"/>
                <w:sz w:val="24"/>
                <w:szCs w:val="24"/>
              </w:rPr>
              <w:t xml:space="preserve">, общеобразовательная организация, другие здания) </w:t>
            </w:r>
            <w:r w:rsidR="005C48B5" w:rsidRPr="003A1178">
              <w:rPr>
                <w:rFonts w:ascii="Times New Roman" w:hAnsi="Times New Roman" w:cs="Times New Roman"/>
                <w:sz w:val="24"/>
                <w:szCs w:val="24"/>
              </w:rPr>
              <w:t>— это</w:t>
            </w:r>
            <w:r w:rsidRPr="003A1178">
              <w:rPr>
                <w:rFonts w:ascii="Times New Roman" w:hAnsi="Times New Roman" w:cs="Times New Roman"/>
                <w:sz w:val="24"/>
                <w:szCs w:val="24"/>
              </w:rPr>
              <w:t xml:space="preserve"> архитектурные сооружения; учит видеть, что дома бывают разные по форме, высоте, длине, с разными окнами, с разным количеством</w:t>
            </w:r>
            <w:r>
              <w:rPr>
                <w:rFonts w:ascii="Times New Roman" w:hAnsi="Times New Roman" w:cs="Times New Roman"/>
                <w:sz w:val="24"/>
                <w:szCs w:val="24"/>
              </w:rPr>
              <w:t xml:space="preserve"> этажей, подъездов и так далее,</w:t>
            </w:r>
          </w:p>
          <w:p w14:paraId="4FAA365F"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A1178">
              <w:rPr>
                <w:rFonts w:ascii="Times New Roman" w:hAnsi="Times New Roman" w:cs="Times New Roman"/>
                <w:sz w:val="24"/>
                <w:szCs w:val="24"/>
              </w:rPr>
              <w:t>способствует развитию у детей интереса к различным стр</w:t>
            </w:r>
            <w:r>
              <w:rPr>
                <w:rFonts w:ascii="Times New Roman" w:hAnsi="Times New Roman" w:cs="Times New Roman"/>
                <w:sz w:val="24"/>
                <w:szCs w:val="24"/>
              </w:rPr>
              <w:t>оениям, расположенным вокруг ДОУ</w:t>
            </w:r>
            <w:r w:rsidRPr="003A1178">
              <w:rPr>
                <w:rFonts w:ascii="Times New Roman" w:hAnsi="Times New Roman" w:cs="Times New Roman"/>
                <w:sz w:val="24"/>
                <w:szCs w:val="24"/>
              </w:rPr>
              <w:t xml:space="preserve">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w:t>
            </w:r>
            <w:r>
              <w:rPr>
                <w:rFonts w:ascii="Times New Roman" w:hAnsi="Times New Roman" w:cs="Times New Roman"/>
                <w:sz w:val="24"/>
                <w:szCs w:val="24"/>
              </w:rPr>
              <w:t>и реальные и сказочные строения,</w:t>
            </w:r>
          </w:p>
          <w:p w14:paraId="4FF4CD3A"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w:t>
            </w:r>
            <w:r>
              <w:rPr>
                <w:rFonts w:ascii="Times New Roman" w:hAnsi="Times New Roman" w:cs="Times New Roman"/>
                <w:sz w:val="24"/>
                <w:szCs w:val="24"/>
              </w:rPr>
              <w:t>нию кукольного театра, выставок,</w:t>
            </w:r>
          </w:p>
          <w:p w14:paraId="7D72076D"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закрепляет знания детей о книге, книжной иллюстрации; знакомит детей с библиотекой как центром хранения книг,</w:t>
            </w:r>
            <w:r>
              <w:rPr>
                <w:rFonts w:ascii="Times New Roman" w:hAnsi="Times New Roman" w:cs="Times New Roman"/>
                <w:sz w:val="24"/>
                <w:szCs w:val="24"/>
              </w:rPr>
              <w:t xml:space="preserve"> созданных писателями и поэтами,</w:t>
            </w:r>
          </w:p>
          <w:p w14:paraId="1A93ED3E" w14:textId="77777777" w:rsidR="003A1178" w:rsidRPr="003A1178"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cs="Times New Roman"/>
                <w:sz w:val="24"/>
                <w:szCs w:val="24"/>
              </w:rPr>
              <w:t xml:space="preserve"> - прикладного искусства),</w:t>
            </w:r>
          </w:p>
          <w:p w14:paraId="380114C1" w14:textId="77777777" w:rsidR="00D61016" w:rsidRDefault="003A1178" w:rsidP="003A1178">
            <w:pPr>
              <w:pStyle w:val="a4"/>
              <w:jc w:val="both"/>
              <w:rPr>
                <w:rFonts w:ascii="Times New Roman" w:hAnsi="Times New Roman" w:cs="Times New Roman"/>
                <w:sz w:val="24"/>
                <w:szCs w:val="24"/>
              </w:rPr>
            </w:pPr>
            <w:r>
              <w:rPr>
                <w:rFonts w:ascii="Times New Roman" w:hAnsi="Times New Roman" w:cs="Times New Roman"/>
                <w:sz w:val="24"/>
                <w:szCs w:val="24"/>
              </w:rPr>
              <w:t>- п</w:t>
            </w:r>
            <w:r w:rsidRPr="003A1178">
              <w:rPr>
                <w:rFonts w:ascii="Times New Roman" w:hAnsi="Times New Roman" w:cs="Times New Roman"/>
                <w:sz w:val="24"/>
                <w:szCs w:val="24"/>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D61016" w14:paraId="294668D0" w14:textId="77777777" w:rsidTr="00872D95">
        <w:tc>
          <w:tcPr>
            <w:tcW w:w="1951" w:type="dxa"/>
            <w:vMerge/>
          </w:tcPr>
          <w:p w14:paraId="596A3327" w14:textId="77777777" w:rsidR="00D61016" w:rsidRDefault="00D61016" w:rsidP="00AC1DF7">
            <w:pPr>
              <w:pStyle w:val="a4"/>
              <w:jc w:val="both"/>
              <w:rPr>
                <w:rFonts w:ascii="Times New Roman" w:hAnsi="Times New Roman" w:cs="Times New Roman"/>
                <w:sz w:val="24"/>
                <w:szCs w:val="24"/>
              </w:rPr>
            </w:pPr>
          </w:p>
        </w:tc>
        <w:tc>
          <w:tcPr>
            <w:tcW w:w="2064" w:type="dxa"/>
            <w:vMerge w:val="restart"/>
          </w:tcPr>
          <w:p w14:paraId="5A394884"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213C5F">
              <w:rPr>
                <w:rFonts w:ascii="Times New Roman" w:hAnsi="Times New Roman" w:cs="Times New Roman"/>
                <w:sz w:val="24"/>
                <w:szCs w:val="24"/>
              </w:rPr>
              <w:t>Изобразительная деятельность.</w:t>
            </w:r>
          </w:p>
        </w:tc>
        <w:tc>
          <w:tcPr>
            <w:tcW w:w="6583" w:type="dxa"/>
          </w:tcPr>
          <w:p w14:paraId="629FD8A0" w14:textId="77777777" w:rsidR="00D61016" w:rsidRDefault="000575C3" w:rsidP="000575C3">
            <w:pPr>
              <w:pStyle w:val="a4"/>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D61016" w14:paraId="4F50F507" w14:textId="77777777" w:rsidTr="00872D95">
        <w:tc>
          <w:tcPr>
            <w:tcW w:w="1951" w:type="dxa"/>
            <w:vMerge/>
          </w:tcPr>
          <w:p w14:paraId="0D2FC29E" w14:textId="77777777" w:rsidR="00D61016" w:rsidRDefault="00D61016" w:rsidP="00AC1DF7">
            <w:pPr>
              <w:pStyle w:val="a4"/>
              <w:jc w:val="both"/>
              <w:rPr>
                <w:rFonts w:ascii="Times New Roman" w:hAnsi="Times New Roman" w:cs="Times New Roman"/>
                <w:sz w:val="24"/>
                <w:szCs w:val="24"/>
              </w:rPr>
            </w:pPr>
          </w:p>
        </w:tc>
        <w:tc>
          <w:tcPr>
            <w:tcW w:w="2064" w:type="dxa"/>
            <w:vMerge/>
          </w:tcPr>
          <w:p w14:paraId="7C49CCB6" w14:textId="77777777" w:rsidR="00D61016" w:rsidRDefault="00D61016" w:rsidP="00AC1DF7">
            <w:pPr>
              <w:pStyle w:val="a4"/>
              <w:jc w:val="both"/>
              <w:rPr>
                <w:rFonts w:ascii="Times New Roman" w:hAnsi="Times New Roman" w:cs="Times New Roman"/>
                <w:sz w:val="24"/>
                <w:szCs w:val="24"/>
              </w:rPr>
            </w:pPr>
          </w:p>
        </w:tc>
        <w:tc>
          <w:tcPr>
            <w:tcW w:w="6583" w:type="dxa"/>
          </w:tcPr>
          <w:p w14:paraId="363F4D7E" w14:textId="77777777" w:rsidR="000575C3" w:rsidRDefault="000575C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575C3">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w:t>
            </w:r>
            <w:r>
              <w:rPr>
                <w:rFonts w:ascii="Times New Roman" w:hAnsi="Times New Roman" w:cs="Times New Roman"/>
                <w:sz w:val="24"/>
                <w:szCs w:val="24"/>
              </w:rPr>
              <w:t>шко, падающий снег и так далее),</w:t>
            </w:r>
          </w:p>
          <w:p w14:paraId="358C997D" w14:textId="77777777" w:rsidR="000575C3" w:rsidRDefault="000575C3"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575C3">
              <w:rPr>
                <w:rFonts w:ascii="Times New Roman" w:hAnsi="Times New Roman" w:cs="Times New Roman"/>
                <w:sz w:val="24"/>
                <w:szCs w:val="24"/>
              </w:rPr>
              <w:t xml:space="preserve"> формирует и закрепляет у детей представления о форме предметов (круглая, овальная, квадратная, прямоугольная, треугольная)</w:t>
            </w:r>
            <w:r>
              <w:rPr>
                <w:rFonts w:ascii="Times New Roman" w:hAnsi="Times New Roman" w:cs="Times New Roman"/>
                <w:sz w:val="24"/>
                <w:szCs w:val="24"/>
              </w:rPr>
              <w:t xml:space="preserve">, величине, расположении </w:t>
            </w:r>
            <w:r>
              <w:rPr>
                <w:rFonts w:ascii="Times New Roman" w:hAnsi="Times New Roman" w:cs="Times New Roman"/>
                <w:sz w:val="24"/>
                <w:szCs w:val="24"/>
              </w:rPr>
              <w:lastRenderedPageBreak/>
              <w:t>частей,</w:t>
            </w:r>
          </w:p>
          <w:p w14:paraId="6DE92B85" w14:textId="77777777" w:rsidR="000575C3" w:rsidRDefault="000575C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575C3">
              <w:rPr>
                <w:rFonts w:ascii="Times New Roman" w:hAnsi="Times New Roman" w:cs="Times New Roman"/>
                <w:sz w:val="24"/>
                <w:szCs w:val="24"/>
              </w:rPr>
              <w:t xml:space="preserve"> педагог помогает детям при передаче сюжета располагать изображения на всем листе в соответствии с содержанием действия и в</w:t>
            </w:r>
            <w:r>
              <w:rPr>
                <w:rFonts w:ascii="Times New Roman" w:hAnsi="Times New Roman" w:cs="Times New Roman"/>
                <w:sz w:val="24"/>
                <w:szCs w:val="24"/>
              </w:rPr>
              <w:t>ключенными в действие объектами,</w:t>
            </w:r>
          </w:p>
          <w:p w14:paraId="253788BA" w14:textId="77777777" w:rsidR="00F82394" w:rsidRDefault="000575C3"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575C3">
              <w:rPr>
                <w:rFonts w:ascii="Times New Roman" w:hAnsi="Times New Roman" w:cs="Times New Roman"/>
                <w:sz w:val="24"/>
                <w:szCs w:val="24"/>
              </w:rPr>
              <w:t xml:space="preserve"> направляет внимание детей на передачу соотношения предметов по величине: дерево высокое, куст ниже дерева, цветы ниже куста; </w:t>
            </w:r>
          </w:p>
          <w:p w14:paraId="5E850157"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 педагог </w:t>
            </w:r>
            <w:r w:rsidR="000575C3" w:rsidRPr="000575C3">
              <w:rPr>
                <w:rFonts w:ascii="Times New Roman" w:hAnsi="Times New Roman" w:cs="Times New Roman"/>
                <w:sz w:val="24"/>
                <w:szCs w:val="24"/>
              </w:rPr>
              <w:t>продолжает закреплять и обогащать представления детей о цветах и оттенках окружающ</w:t>
            </w:r>
            <w:r>
              <w:rPr>
                <w:rFonts w:ascii="Times New Roman" w:hAnsi="Times New Roman" w:cs="Times New Roman"/>
                <w:sz w:val="24"/>
                <w:szCs w:val="24"/>
              </w:rPr>
              <w:t>их предметов и объектов природы,</w:t>
            </w:r>
            <w:r w:rsidR="000575C3" w:rsidRPr="000575C3">
              <w:rPr>
                <w:rFonts w:ascii="Times New Roman" w:hAnsi="Times New Roman" w:cs="Times New Roman"/>
                <w:sz w:val="24"/>
                <w:szCs w:val="24"/>
              </w:rPr>
              <w:t xml:space="preserve"> </w:t>
            </w:r>
          </w:p>
          <w:p w14:paraId="2F91422B"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575C3" w:rsidRPr="000575C3">
              <w:rPr>
                <w:rFonts w:ascii="Times New Roman" w:hAnsi="Times New Roman" w:cs="Times New Roman"/>
                <w:sz w:val="24"/>
                <w:szCs w:val="24"/>
              </w:rPr>
              <w:t>педагог формирует у детей умение к уже известным цветам и оттенкам добавить новые (коричне</w:t>
            </w:r>
            <w:r>
              <w:rPr>
                <w:rFonts w:ascii="Times New Roman" w:hAnsi="Times New Roman" w:cs="Times New Roman"/>
                <w:sz w:val="24"/>
                <w:szCs w:val="24"/>
              </w:rPr>
              <w:t>вый, оранжевый, светло-зеленый),</w:t>
            </w:r>
            <w:r w:rsidR="000575C3" w:rsidRPr="000575C3">
              <w:rPr>
                <w:rFonts w:ascii="Times New Roman" w:hAnsi="Times New Roman" w:cs="Times New Roman"/>
                <w:sz w:val="24"/>
                <w:szCs w:val="24"/>
              </w:rPr>
              <w:t xml:space="preserve"> </w:t>
            </w:r>
          </w:p>
          <w:p w14:paraId="72A4441C"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0575C3" w:rsidRPr="000575C3">
              <w:rPr>
                <w:rFonts w:ascii="Times New Roman" w:hAnsi="Times New Roman" w:cs="Times New Roman"/>
                <w:sz w:val="24"/>
                <w:szCs w:val="24"/>
              </w:rPr>
              <w:t>формирует у детей представление о том, как можно получить эти цвета; учит детей смешивать краски для полу</w:t>
            </w:r>
            <w:r>
              <w:rPr>
                <w:rFonts w:ascii="Times New Roman" w:hAnsi="Times New Roman" w:cs="Times New Roman"/>
                <w:sz w:val="24"/>
                <w:szCs w:val="24"/>
              </w:rPr>
              <w:t>чения нужных цветов и оттенков,</w:t>
            </w:r>
          </w:p>
          <w:p w14:paraId="22D5D3DE"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0575C3" w:rsidRPr="000575C3">
              <w:rPr>
                <w:rFonts w:ascii="Times New Roman" w:hAnsi="Times New Roman" w:cs="Times New Roman"/>
                <w:sz w:val="24"/>
                <w:szCs w:val="24"/>
              </w:rPr>
              <w:t xml:space="preserve">развивает у детей желание использовать в рисовании, аппликации разнообразные цвета, обращает внимание детей </w:t>
            </w:r>
            <w:r>
              <w:rPr>
                <w:rFonts w:ascii="Times New Roman" w:hAnsi="Times New Roman" w:cs="Times New Roman"/>
                <w:sz w:val="24"/>
                <w:szCs w:val="24"/>
              </w:rPr>
              <w:t>на многоцветие окружающего мира,</w:t>
            </w:r>
          </w:p>
          <w:p w14:paraId="002DC27F"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575C3" w:rsidRPr="000575C3">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w:t>
            </w:r>
            <w:r>
              <w:rPr>
                <w:rFonts w:ascii="Times New Roman" w:hAnsi="Times New Roman" w:cs="Times New Roman"/>
                <w:sz w:val="24"/>
                <w:szCs w:val="24"/>
              </w:rPr>
              <w:t>ии и точки - концом ворса кисти,</w:t>
            </w:r>
          </w:p>
          <w:p w14:paraId="768B2341" w14:textId="551143E8"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 xml:space="preserve">педагог </w:t>
            </w:r>
            <w:r w:rsidR="005C48B5" w:rsidRPr="000575C3">
              <w:rPr>
                <w:rFonts w:ascii="Times New Roman" w:hAnsi="Times New Roman" w:cs="Times New Roman"/>
                <w:sz w:val="24"/>
                <w:szCs w:val="24"/>
              </w:rPr>
              <w:t>закрепляет</w:t>
            </w:r>
            <w:r w:rsidR="000575C3" w:rsidRPr="000575C3">
              <w:rPr>
                <w:rFonts w:ascii="Times New Roman" w:hAnsi="Times New Roman" w:cs="Times New Roman"/>
                <w:sz w:val="24"/>
                <w:szCs w:val="24"/>
              </w:rPr>
              <w:t xml:space="preserve"> у детей умение чисто промывать кисть перед испол</w:t>
            </w:r>
            <w:r>
              <w:rPr>
                <w:rFonts w:ascii="Times New Roman" w:hAnsi="Times New Roman" w:cs="Times New Roman"/>
                <w:sz w:val="24"/>
                <w:szCs w:val="24"/>
              </w:rPr>
              <w:t>ьзованием краски другого цвета,</w:t>
            </w:r>
          </w:p>
          <w:p w14:paraId="52D45964"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0575C3" w:rsidRPr="000575C3">
              <w:rPr>
                <w:rFonts w:ascii="Times New Roman" w:hAnsi="Times New Roman" w:cs="Times New Roman"/>
                <w:sz w:val="24"/>
                <w:szCs w:val="24"/>
              </w:rPr>
              <w:t>к концу года педагог формирует у детей умение получать светлые и темные оттенки ц</w:t>
            </w:r>
            <w:r>
              <w:rPr>
                <w:rFonts w:ascii="Times New Roman" w:hAnsi="Times New Roman" w:cs="Times New Roman"/>
                <w:sz w:val="24"/>
                <w:szCs w:val="24"/>
              </w:rPr>
              <w:t>вета, изменяя нажим на карандаш,</w:t>
            </w:r>
          </w:p>
          <w:p w14:paraId="37764565" w14:textId="77777777" w:rsidR="00D61016"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0575C3" w:rsidRPr="000575C3">
              <w:rPr>
                <w:rFonts w:ascii="Times New Roman" w:hAnsi="Times New Roman" w:cs="Times New Roman"/>
                <w:sz w:val="24"/>
                <w:szCs w:val="24"/>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r>
      <w:tr w:rsidR="00D61016" w14:paraId="3B84B8CF" w14:textId="77777777" w:rsidTr="00872D95">
        <w:tc>
          <w:tcPr>
            <w:tcW w:w="1951" w:type="dxa"/>
            <w:vMerge/>
          </w:tcPr>
          <w:p w14:paraId="6FD4F65D" w14:textId="77777777" w:rsidR="00D61016" w:rsidRDefault="00D61016" w:rsidP="00AC1DF7">
            <w:pPr>
              <w:pStyle w:val="a4"/>
              <w:jc w:val="both"/>
              <w:rPr>
                <w:rFonts w:ascii="Times New Roman" w:hAnsi="Times New Roman" w:cs="Times New Roman"/>
                <w:sz w:val="24"/>
                <w:szCs w:val="24"/>
              </w:rPr>
            </w:pPr>
          </w:p>
        </w:tc>
        <w:tc>
          <w:tcPr>
            <w:tcW w:w="2064" w:type="dxa"/>
            <w:vMerge/>
          </w:tcPr>
          <w:p w14:paraId="57FC5268" w14:textId="77777777" w:rsidR="00D61016" w:rsidRDefault="00D61016" w:rsidP="00AC1DF7">
            <w:pPr>
              <w:pStyle w:val="a4"/>
              <w:jc w:val="both"/>
              <w:rPr>
                <w:rFonts w:ascii="Times New Roman" w:hAnsi="Times New Roman" w:cs="Times New Roman"/>
                <w:sz w:val="24"/>
                <w:szCs w:val="24"/>
              </w:rPr>
            </w:pPr>
          </w:p>
        </w:tc>
        <w:tc>
          <w:tcPr>
            <w:tcW w:w="6583" w:type="dxa"/>
          </w:tcPr>
          <w:p w14:paraId="05F24D1B"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Лепка:</w:t>
            </w:r>
          </w:p>
        </w:tc>
      </w:tr>
      <w:tr w:rsidR="00D61016" w14:paraId="35B8B6CA" w14:textId="77777777" w:rsidTr="00872D95">
        <w:tc>
          <w:tcPr>
            <w:tcW w:w="1951" w:type="dxa"/>
            <w:vMerge/>
          </w:tcPr>
          <w:p w14:paraId="6DB2B949" w14:textId="77777777" w:rsidR="00D61016" w:rsidRDefault="00D61016" w:rsidP="00AC1DF7">
            <w:pPr>
              <w:pStyle w:val="a4"/>
              <w:jc w:val="both"/>
              <w:rPr>
                <w:rFonts w:ascii="Times New Roman" w:hAnsi="Times New Roman" w:cs="Times New Roman"/>
                <w:sz w:val="24"/>
                <w:szCs w:val="24"/>
              </w:rPr>
            </w:pPr>
          </w:p>
        </w:tc>
        <w:tc>
          <w:tcPr>
            <w:tcW w:w="2064" w:type="dxa"/>
            <w:vMerge/>
          </w:tcPr>
          <w:p w14:paraId="7C7B086C"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6FF0E73"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82394">
              <w:rPr>
                <w:rFonts w:ascii="Times New Roman" w:hAnsi="Times New Roman" w:cs="Times New Roman"/>
                <w:sz w:val="24"/>
                <w:szCs w:val="24"/>
              </w:rPr>
              <w:t>педагог продолжает р</w:t>
            </w:r>
            <w:r>
              <w:rPr>
                <w:rFonts w:ascii="Times New Roman" w:hAnsi="Times New Roman" w:cs="Times New Roman"/>
                <w:sz w:val="24"/>
                <w:szCs w:val="24"/>
              </w:rPr>
              <w:t>азвивать интерес детей к лепке,</w:t>
            </w:r>
          </w:p>
          <w:p w14:paraId="51DA04F4"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F82394">
              <w:rPr>
                <w:rFonts w:ascii="Times New Roman" w:hAnsi="Times New Roman" w:cs="Times New Roman"/>
                <w:sz w:val="24"/>
                <w:szCs w:val="24"/>
              </w:rPr>
              <w:t xml:space="preserve">совершенствует у детей умение лепить из глины (из </w:t>
            </w:r>
            <w:r>
              <w:rPr>
                <w:rFonts w:ascii="Times New Roman" w:hAnsi="Times New Roman" w:cs="Times New Roman"/>
                <w:sz w:val="24"/>
                <w:szCs w:val="24"/>
              </w:rPr>
              <w:t xml:space="preserve">пластилина, пластической массы), </w:t>
            </w:r>
          </w:p>
          <w:p w14:paraId="33FCE0CE"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F82394">
              <w:rPr>
                <w:rFonts w:ascii="Times New Roman" w:hAnsi="Times New Roman" w:cs="Times New Roman"/>
                <w:sz w:val="24"/>
                <w:szCs w:val="24"/>
              </w:rPr>
              <w:t>акрепляет у детей приемы лепки, освоенные в п</w:t>
            </w:r>
            <w:r>
              <w:rPr>
                <w:rFonts w:ascii="Times New Roman" w:hAnsi="Times New Roman" w:cs="Times New Roman"/>
                <w:sz w:val="24"/>
                <w:szCs w:val="24"/>
              </w:rPr>
              <w:t>редыдущих группах,</w:t>
            </w:r>
          </w:p>
          <w:p w14:paraId="0749025A"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F82394">
              <w:rPr>
                <w:rFonts w:ascii="Times New Roman" w:hAnsi="Times New Roman" w:cs="Times New Roman"/>
                <w:sz w:val="24"/>
                <w:szCs w:val="24"/>
              </w:rPr>
              <w:t xml:space="preserve"> учит детей прищипыванию с легким оттягиванием всех краев сплюснутого шара, вытягиванию отдельных частей из целого куска, прищипыванию мелких деталей </w:t>
            </w:r>
            <w:r>
              <w:rPr>
                <w:rFonts w:ascii="Times New Roman" w:hAnsi="Times New Roman" w:cs="Times New Roman"/>
                <w:sz w:val="24"/>
                <w:szCs w:val="24"/>
              </w:rPr>
              <w:t>(ушки у котенка, клюв у птички),</w:t>
            </w:r>
          </w:p>
          <w:p w14:paraId="16EBDD10"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едагог учит детей сглаживать пальцами поверхность выле</w:t>
            </w:r>
            <w:r>
              <w:rPr>
                <w:rFonts w:ascii="Times New Roman" w:hAnsi="Times New Roman" w:cs="Times New Roman"/>
                <w:sz w:val="24"/>
                <w:szCs w:val="24"/>
              </w:rPr>
              <w:t>пленного предмета, фигурки, - педагог у</w:t>
            </w:r>
            <w:r w:rsidRPr="00F82394">
              <w:rPr>
                <w:rFonts w:ascii="Times New Roman" w:hAnsi="Times New Roman" w:cs="Times New Roman"/>
                <w:sz w:val="24"/>
                <w:szCs w:val="24"/>
              </w:rPr>
              <w:t>чит детей приемам вдавливания середины шара, цил</w:t>
            </w:r>
            <w:r>
              <w:rPr>
                <w:rFonts w:ascii="Times New Roman" w:hAnsi="Times New Roman" w:cs="Times New Roman"/>
                <w:sz w:val="24"/>
                <w:szCs w:val="24"/>
              </w:rPr>
              <w:t xml:space="preserve">индра для получения полой формы, </w:t>
            </w:r>
          </w:p>
          <w:p w14:paraId="718C6249"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F82394">
              <w:rPr>
                <w:rFonts w:ascii="Times New Roman" w:hAnsi="Times New Roman" w:cs="Times New Roman"/>
                <w:sz w:val="24"/>
                <w:szCs w:val="24"/>
              </w:rPr>
              <w:t>накомит</w:t>
            </w:r>
            <w:r>
              <w:rPr>
                <w:rFonts w:ascii="Times New Roman" w:hAnsi="Times New Roman" w:cs="Times New Roman"/>
                <w:sz w:val="24"/>
                <w:szCs w:val="24"/>
              </w:rPr>
              <w:t xml:space="preserve"> с приемами использования стеки,</w:t>
            </w:r>
          </w:p>
          <w:p w14:paraId="31A3828E" w14:textId="77777777" w:rsidR="00F82394"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F82394">
              <w:rPr>
                <w:rFonts w:ascii="Times New Roman" w:hAnsi="Times New Roman" w:cs="Times New Roman"/>
                <w:sz w:val="24"/>
                <w:szCs w:val="24"/>
              </w:rPr>
              <w:t xml:space="preserve">оощряет стремление украшать вылепленные </w:t>
            </w:r>
            <w:r>
              <w:rPr>
                <w:rFonts w:ascii="Times New Roman" w:hAnsi="Times New Roman" w:cs="Times New Roman"/>
                <w:sz w:val="24"/>
                <w:szCs w:val="24"/>
              </w:rPr>
              <w:t xml:space="preserve">изделия узором при помощи стеки, </w:t>
            </w:r>
          </w:p>
          <w:p w14:paraId="68D45B20" w14:textId="77777777" w:rsidR="00D61016" w:rsidRDefault="00F8239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едагог закрепляет у детей приемы аккуратной лепки.</w:t>
            </w:r>
          </w:p>
        </w:tc>
      </w:tr>
      <w:tr w:rsidR="00D61016" w14:paraId="0C95994B" w14:textId="77777777" w:rsidTr="00872D95">
        <w:tc>
          <w:tcPr>
            <w:tcW w:w="1951" w:type="dxa"/>
            <w:vMerge/>
          </w:tcPr>
          <w:p w14:paraId="0A4926E6" w14:textId="77777777" w:rsidR="00D61016" w:rsidRDefault="00D61016" w:rsidP="00AC1DF7">
            <w:pPr>
              <w:pStyle w:val="a4"/>
              <w:jc w:val="both"/>
              <w:rPr>
                <w:rFonts w:ascii="Times New Roman" w:hAnsi="Times New Roman" w:cs="Times New Roman"/>
                <w:sz w:val="24"/>
                <w:szCs w:val="24"/>
              </w:rPr>
            </w:pPr>
          </w:p>
        </w:tc>
        <w:tc>
          <w:tcPr>
            <w:tcW w:w="2064" w:type="dxa"/>
            <w:vMerge/>
          </w:tcPr>
          <w:p w14:paraId="3365EBEB"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68187035"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r>
      <w:tr w:rsidR="00D61016" w14:paraId="22B9C4A0" w14:textId="77777777" w:rsidTr="00872D95">
        <w:tc>
          <w:tcPr>
            <w:tcW w:w="1951" w:type="dxa"/>
            <w:vMerge/>
          </w:tcPr>
          <w:p w14:paraId="62268545" w14:textId="77777777" w:rsidR="00D61016" w:rsidRDefault="00D61016" w:rsidP="00AC1DF7">
            <w:pPr>
              <w:pStyle w:val="a4"/>
              <w:jc w:val="both"/>
              <w:rPr>
                <w:rFonts w:ascii="Times New Roman" w:hAnsi="Times New Roman" w:cs="Times New Roman"/>
                <w:sz w:val="24"/>
                <w:szCs w:val="24"/>
              </w:rPr>
            </w:pPr>
          </w:p>
        </w:tc>
        <w:tc>
          <w:tcPr>
            <w:tcW w:w="2064" w:type="dxa"/>
            <w:vMerge/>
          </w:tcPr>
          <w:p w14:paraId="7AD39CA7"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232DA4C9"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82394">
              <w:rPr>
                <w:rFonts w:ascii="Times New Roman" w:hAnsi="Times New Roman" w:cs="Times New Roman"/>
                <w:sz w:val="24"/>
                <w:szCs w:val="24"/>
              </w:rPr>
              <w:t>педагог развивает у детей интерес к аппликации, усложняя ее содержание и расширяя возможности соз</w:t>
            </w:r>
            <w:r>
              <w:rPr>
                <w:rFonts w:ascii="Times New Roman" w:hAnsi="Times New Roman" w:cs="Times New Roman"/>
                <w:sz w:val="24"/>
                <w:szCs w:val="24"/>
              </w:rPr>
              <w:t>дания разнообразных изображений,</w:t>
            </w:r>
          </w:p>
          <w:p w14:paraId="29177F13"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F82394">
              <w:rPr>
                <w:rFonts w:ascii="Times New Roman" w:hAnsi="Times New Roman" w:cs="Times New Roman"/>
                <w:sz w:val="24"/>
                <w:szCs w:val="24"/>
              </w:rPr>
              <w:t>ормирует у детей умение правильно дер</w:t>
            </w:r>
            <w:r>
              <w:rPr>
                <w:rFonts w:ascii="Times New Roman" w:hAnsi="Times New Roman" w:cs="Times New Roman"/>
                <w:sz w:val="24"/>
                <w:szCs w:val="24"/>
              </w:rPr>
              <w:t>жать ножницы и пользоваться ими,</w:t>
            </w:r>
          </w:p>
          <w:p w14:paraId="0572BD65"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Pr="00F82394">
              <w:rPr>
                <w:rFonts w:ascii="Times New Roman" w:hAnsi="Times New Roman" w:cs="Times New Roman"/>
                <w:sz w:val="24"/>
                <w:szCs w:val="24"/>
              </w:rPr>
              <w:t xml:space="preserve">бучает детей вырезыванию, начиная с формирования навыка разрезания по прямой сначала </w:t>
            </w:r>
            <w:r>
              <w:rPr>
                <w:rFonts w:ascii="Times New Roman" w:hAnsi="Times New Roman" w:cs="Times New Roman"/>
                <w:sz w:val="24"/>
                <w:szCs w:val="24"/>
              </w:rPr>
              <w:t>коротких, а затем длинных полос,</w:t>
            </w:r>
          </w:p>
          <w:p w14:paraId="1DD875BB"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82394">
              <w:rPr>
                <w:rFonts w:ascii="Times New Roman" w:hAnsi="Times New Roman" w:cs="Times New Roman"/>
                <w:sz w:val="24"/>
                <w:szCs w:val="24"/>
              </w:rPr>
              <w:t>чит детей составлять из полос изображения разных предметов (забор, скамейка, ле</w:t>
            </w:r>
            <w:r>
              <w:rPr>
                <w:rFonts w:ascii="Times New Roman" w:hAnsi="Times New Roman" w:cs="Times New Roman"/>
                <w:sz w:val="24"/>
                <w:szCs w:val="24"/>
              </w:rPr>
              <w:t>сенка, дерево, кустик и другое),</w:t>
            </w:r>
          </w:p>
          <w:p w14:paraId="14293697"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82394">
              <w:rPr>
                <w:rFonts w:ascii="Times New Roman" w:hAnsi="Times New Roman" w:cs="Times New Roman"/>
                <w:sz w:val="24"/>
                <w:szCs w:val="24"/>
              </w:rPr>
              <w:t>чит детей вырезать круглые формы из квадрата и овальные из прямоу</w:t>
            </w:r>
            <w:r>
              <w:rPr>
                <w:rFonts w:ascii="Times New Roman" w:hAnsi="Times New Roman" w:cs="Times New Roman"/>
                <w:sz w:val="24"/>
                <w:szCs w:val="24"/>
              </w:rPr>
              <w:t>гольника путем скругления углов,</w:t>
            </w:r>
          </w:p>
          <w:p w14:paraId="0C20066A"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учит</w:t>
            </w:r>
            <w:r w:rsidRPr="00F82394">
              <w:rPr>
                <w:rFonts w:ascii="Times New Roman" w:hAnsi="Times New Roman" w:cs="Times New Roman"/>
                <w:sz w:val="24"/>
                <w:szCs w:val="24"/>
              </w:rPr>
              <w:t xml:space="preserve"> использовать этот прием для изображения в аппликации овощей, фрукто</w:t>
            </w:r>
            <w:r>
              <w:rPr>
                <w:rFonts w:ascii="Times New Roman" w:hAnsi="Times New Roman" w:cs="Times New Roman"/>
                <w:sz w:val="24"/>
                <w:szCs w:val="24"/>
              </w:rPr>
              <w:t>в, ягод, цветов и тому подобное,</w:t>
            </w:r>
          </w:p>
          <w:p w14:paraId="43A2D5E4"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 xml:space="preserve">едагог продолжает расширять количество изображаемых в аппликации предметов (птицы, животные, цветы, насекомые, дома, как реальные, так </w:t>
            </w:r>
            <w:r>
              <w:rPr>
                <w:rFonts w:ascii="Times New Roman" w:hAnsi="Times New Roman" w:cs="Times New Roman"/>
                <w:sz w:val="24"/>
                <w:szCs w:val="24"/>
              </w:rPr>
              <w:t>и воображаемые) из готовых форм,</w:t>
            </w:r>
          </w:p>
          <w:p w14:paraId="58F46D4F"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учит детей преобразовывать </w:t>
            </w:r>
            <w:r w:rsidRPr="00F82394">
              <w:rPr>
                <w:rFonts w:ascii="Times New Roman" w:hAnsi="Times New Roman" w:cs="Times New Roman"/>
                <w:sz w:val="24"/>
                <w:szCs w:val="24"/>
              </w:rPr>
              <w:t xml:space="preserve">эти формы, разрезая их на две или четыре части (круг - на полукруги, четверти; квадрат </w:t>
            </w:r>
            <w:r>
              <w:rPr>
                <w:rFonts w:ascii="Times New Roman" w:hAnsi="Times New Roman" w:cs="Times New Roman"/>
                <w:sz w:val="24"/>
                <w:szCs w:val="24"/>
              </w:rPr>
              <w:t>- на треугольники и так далее),</w:t>
            </w:r>
          </w:p>
          <w:p w14:paraId="3412559A"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F82394">
              <w:rPr>
                <w:rFonts w:ascii="Times New Roman" w:hAnsi="Times New Roman" w:cs="Times New Roman"/>
                <w:sz w:val="24"/>
                <w:szCs w:val="24"/>
              </w:rPr>
              <w:t>акрепляет у детей навыки аккуратного вырезывания и накле</w:t>
            </w:r>
            <w:r>
              <w:rPr>
                <w:rFonts w:ascii="Times New Roman" w:hAnsi="Times New Roman" w:cs="Times New Roman"/>
                <w:sz w:val="24"/>
                <w:szCs w:val="24"/>
              </w:rPr>
              <w:t>ивания,</w:t>
            </w:r>
          </w:p>
          <w:p w14:paraId="3E6ACFFC" w14:textId="77777777" w:rsidR="00D61016"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едагог поощряет проявление активности и творчества.</w:t>
            </w:r>
          </w:p>
        </w:tc>
      </w:tr>
      <w:tr w:rsidR="00D61016" w14:paraId="321B2F97" w14:textId="77777777" w:rsidTr="00872D95">
        <w:tc>
          <w:tcPr>
            <w:tcW w:w="1951" w:type="dxa"/>
            <w:vMerge/>
          </w:tcPr>
          <w:p w14:paraId="4BB8EBF1" w14:textId="77777777" w:rsidR="00D61016" w:rsidRDefault="00D61016" w:rsidP="00AC1DF7">
            <w:pPr>
              <w:pStyle w:val="a4"/>
              <w:jc w:val="both"/>
              <w:rPr>
                <w:rFonts w:ascii="Times New Roman" w:hAnsi="Times New Roman" w:cs="Times New Roman"/>
                <w:sz w:val="24"/>
                <w:szCs w:val="24"/>
              </w:rPr>
            </w:pPr>
          </w:p>
        </w:tc>
        <w:tc>
          <w:tcPr>
            <w:tcW w:w="2064" w:type="dxa"/>
            <w:vMerge/>
          </w:tcPr>
          <w:p w14:paraId="104050C6"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0E6775B4" w14:textId="6735157F" w:rsidR="00D61016" w:rsidRPr="005C48B5" w:rsidRDefault="00D61016" w:rsidP="00AC1DF7">
            <w:pPr>
              <w:pStyle w:val="a4"/>
              <w:jc w:val="center"/>
              <w:rPr>
                <w:rFonts w:ascii="Times New Roman" w:hAnsi="Times New Roman" w:cs="Times New Roman"/>
                <w:sz w:val="24"/>
                <w:szCs w:val="24"/>
              </w:rPr>
            </w:pPr>
            <w:r w:rsidRPr="005C48B5">
              <w:rPr>
                <w:rFonts w:ascii="Times New Roman" w:hAnsi="Times New Roman" w:cs="Times New Roman"/>
                <w:sz w:val="24"/>
                <w:szCs w:val="24"/>
              </w:rPr>
              <w:t xml:space="preserve"> Народное декоративно-прикладное искусство:</w:t>
            </w:r>
          </w:p>
        </w:tc>
      </w:tr>
      <w:tr w:rsidR="00D61016" w14:paraId="14BAFBDA" w14:textId="77777777" w:rsidTr="00872D95">
        <w:tc>
          <w:tcPr>
            <w:tcW w:w="1951" w:type="dxa"/>
            <w:vMerge/>
          </w:tcPr>
          <w:p w14:paraId="57FD8C58" w14:textId="77777777" w:rsidR="00D61016" w:rsidRDefault="00D61016" w:rsidP="00AC1DF7">
            <w:pPr>
              <w:pStyle w:val="a4"/>
              <w:jc w:val="both"/>
              <w:rPr>
                <w:rFonts w:ascii="Times New Roman" w:hAnsi="Times New Roman" w:cs="Times New Roman"/>
                <w:sz w:val="24"/>
                <w:szCs w:val="24"/>
              </w:rPr>
            </w:pPr>
          </w:p>
        </w:tc>
        <w:tc>
          <w:tcPr>
            <w:tcW w:w="2064" w:type="dxa"/>
            <w:vMerge/>
          </w:tcPr>
          <w:p w14:paraId="34FDF9AA"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0E5FC59A" w14:textId="77777777" w:rsidR="00F82394" w:rsidRPr="005C48B5" w:rsidRDefault="00F82394" w:rsidP="00AC1DF7">
            <w:pPr>
              <w:pStyle w:val="a4"/>
              <w:jc w:val="both"/>
              <w:rPr>
                <w:rFonts w:ascii="Times New Roman" w:hAnsi="Times New Roman" w:cs="Times New Roman"/>
                <w:sz w:val="24"/>
                <w:szCs w:val="24"/>
              </w:rPr>
            </w:pPr>
            <w:r w:rsidRPr="005C48B5">
              <w:rPr>
                <w:rFonts w:ascii="Times New Roman" w:hAnsi="Times New Roman" w:cs="Times New Roman"/>
                <w:sz w:val="24"/>
                <w:szCs w:val="24"/>
              </w:rPr>
              <w:t>- педагог продолжает у детей формировать умение создавать декоративные композиции по мотивам дымковских, филимоновских узоров,</w:t>
            </w:r>
          </w:p>
          <w:p w14:paraId="0B2C6C6E" w14:textId="77777777" w:rsidR="00F82394" w:rsidRPr="005C48B5" w:rsidRDefault="00F82394" w:rsidP="00AC1DF7">
            <w:pPr>
              <w:pStyle w:val="a4"/>
              <w:jc w:val="both"/>
              <w:rPr>
                <w:rFonts w:ascii="Times New Roman" w:hAnsi="Times New Roman" w:cs="Times New Roman"/>
                <w:sz w:val="24"/>
                <w:szCs w:val="24"/>
              </w:rPr>
            </w:pPr>
            <w:r w:rsidRPr="005C48B5">
              <w:rPr>
                <w:rFonts w:ascii="Times New Roman" w:hAnsi="Times New Roman" w:cs="Times New Roman"/>
                <w:sz w:val="24"/>
                <w:szCs w:val="24"/>
              </w:rPr>
              <w:t>- педагог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14:paraId="42487660" w14:textId="77777777" w:rsidR="00F82394" w:rsidRPr="005C48B5" w:rsidRDefault="00F82394" w:rsidP="00AC1DF7">
            <w:pPr>
              <w:pStyle w:val="a4"/>
              <w:jc w:val="both"/>
              <w:rPr>
                <w:rFonts w:ascii="Times New Roman" w:hAnsi="Times New Roman" w:cs="Times New Roman"/>
                <w:sz w:val="24"/>
                <w:szCs w:val="24"/>
              </w:rPr>
            </w:pPr>
            <w:r w:rsidRPr="005C48B5">
              <w:rPr>
                <w:rFonts w:ascii="Times New Roman" w:hAnsi="Times New Roman" w:cs="Times New Roman"/>
                <w:sz w:val="24"/>
                <w:szCs w:val="24"/>
              </w:rPr>
              <w:t>-  педагог знакомит детей с Городецкими изделиями,</w:t>
            </w:r>
          </w:p>
          <w:p w14:paraId="70F2267A" w14:textId="77777777" w:rsidR="00D61016" w:rsidRPr="005C48B5" w:rsidRDefault="00F82394" w:rsidP="00AC1DF7">
            <w:pPr>
              <w:pStyle w:val="a4"/>
              <w:jc w:val="both"/>
              <w:rPr>
                <w:rFonts w:ascii="Times New Roman" w:hAnsi="Times New Roman" w:cs="Times New Roman"/>
                <w:sz w:val="24"/>
                <w:szCs w:val="24"/>
              </w:rPr>
            </w:pPr>
            <w:r w:rsidRPr="005C48B5">
              <w:rPr>
                <w:rFonts w:ascii="Times New Roman" w:hAnsi="Times New Roman" w:cs="Times New Roman"/>
                <w:sz w:val="24"/>
                <w:szCs w:val="24"/>
              </w:rPr>
              <w:t>- педагог учит детей выделять элементы городецкой росписи (бутоны, купавки, розаны, листья); видеть и называть цвета, используемые в росписи.</w:t>
            </w:r>
          </w:p>
        </w:tc>
      </w:tr>
      <w:tr w:rsidR="00D61016" w14:paraId="1628CE25" w14:textId="77777777" w:rsidTr="00872D95">
        <w:tc>
          <w:tcPr>
            <w:tcW w:w="1951" w:type="dxa"/>
            <w:vMerge/>
          </w:tcPr>
          <w:p w14:paraId="645C9277" w14:textId="77777777" w:rsidR="00D61016" w:rsidRDefault="00D61016" w:rsidP="00AC1DF7">
            <w:pPr>
              <w:pStyle w:val="a4"/>
              <w:jc w:val="both"/>
              <w:rPr>
                <w:rFonts w:ascii="Times New Roman" w:hAnsi="Times New Roman" w:cs="Times New Roman"/>
                <w:sz w:val="24"/>
                <w:szCs w:val="24"/>
              </w:rPr>
            </w:pPr>
          </w:p>
        </w:tc>
        <w:tc>
          <w:tcPr>
            <w:tcW w:w="2064" w:type="dxa"/>
          </w:tcPr>
          <w:p w14:paraId="4E6BC8E1"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18063DED" w14:textId="77777777" w:rsidR="00F82394" w:rsidRP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 xml:space="preserve">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w:t>
            </w:r>
            <w:r>
              <w:rPr>
                <w:rFonts w:ascii="Times New Roman" w:hAnsi="Times New Roman" w:cs="Times New Roman"/>
                <w:sz w:val="24"/>
                <w:szCs w:val="24"/>
              </w:rPr>
              <w:t>(устойчивость, форма, величина),</w:t>
            </w:r>
          </w:p>
          <w:p w14:paraId="42826CF0"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едагог развивает у детей умение устанавливать ассоциативные связи, предлагая вспомнить, какие</w:t>
            </w:r>
            <w:r>
              <w:rPr>
                <w:rFonts w:ascii="Times New Roman" w:hAnsi="Times New Roman" w:cs="Times New Roman"/>
                <w:sz w:val="24"/>
                <w:szCs w:val="24"/>
              </w:rPr>
              <w:t xml:space="preserve"> похожие сооружения дети видели,</w:t>
            </w:r>
          </w:p>
          <w:p w14:paraId="209A03BD" w14:textId="77777777" w:rsidR="00F82394" w:rsidRP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82394">
              <w:rPr>
                <w:rFonts w:ascii="Times New Roman" w:hAnsi="Times New Roman" w:cs="Times New Roman"/>
                <w:sz w:val="24"/>
                <w:szCs w:val="24"/>
              </w:rPr>
              <w:t>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w:t>
            </w:r>
            <w:r>
              <w:rPr>
                <w:rFonts w:ascii="Times New Roman" w:hAnsi="Times New Roman" w:cs="Times New Roman"/>
                <w:sz w:val="24"/>
                <w:szCs w:val="24"/>
              </w:rPr>
              <w:t>ле - кабина, кузов и так далее),</w:t>
            </w:r>
          </w:p>
          <w:p w14:paraId="4F8E2740"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 xml:space="preserve">едагог побуждает детей создавать постройки разной </w:t>
            </w:r>
            <w:r w:rsidRPr="00F82394">
              <w:rPr>
                <w:rFonts w:ascii="Times New Roman" w:hAnsi="Times New Roman" w:cs="Times New Roman"/>
                <w:sz w:val="24"/>
                <w:szCs w:val="24"/>
              </w:rPr>
              <w:lastRenderedPageBreak/>
              <w:t>конструктивной сложности (гараж для нескольких автомашин, дом в 2 - 3 этажа, широкий мост для проезда автомобилей или поездов, идущих в дву</w:t>
            </w:r>
            <w:r>
              <w:rPr>
                <w:rFonts w:ascii="Times New Roman" w:hAnsi="Times New Roman" w:cs="Times New Roman"/>
                <w:sz w:val="24"/>
                <w:szCs w:val="24"/>
              </w:rPr>
              <w:t>х направлениях и другое),</w:t>
            </w:r>
          </w:p>
          <w:p w14:paraId="1B84A7EE"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F82394">
              <w:rPr>
                <w:rFonts w:ascii="Times New Roman" w:hAnsi="Times New Roman" w:cs="Times New Roman"/>
                <w:sz w:val="24"/>
                <w:szCs w:val="24"/>
              </w:rPr>
              <w:t>азвивает у детей умение использовать в сюжетно-ролевой игре постр</w:t>
            </w:r>
            <w:r>
              <w:rPr>
                <w:rFonts w:ascii="Times New Roman" w:hAnsi="Times New Roman" w:cs="Times New Roman"/>
                <w:sz w:val="24"/>
                <w:szCs w:val="24"/>
              </w:rPr>
              <w:t>ойки из строительного материала,</w:t>
            </w:r>
          </w:p>
          <w:p w14:paraId="4B2B1B98" w14:textId="77777777" w:rsid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82394">
              <w:rPr>
                <w:rFonts w:ascii="Times New Roman" w:hAnsi="Times New Roman" w:cs="Times New Roman"/>
                <w:sz w:val="24"/>
                <w:szCs w:val="24"/>
              </w:rPr>
              <w:t>чит детей самостоятельно измерять постройки (по высоте, длине и ширине), соблюдать заданный педагогом принцип конструкции (построй</w:t>
            </w:r>
            <w:r>
              <w:rPr>
                <w:rFonts w:ascii="Times New Roman" w:hAnsi="Times New Roman" w:cs="Times New Roman"/>
                <w:sz w:val="24"/>
                <w:szCs w:val="24"/>
              </w:rPr>
              <w:t xml:space="preserve"> такой же домик, но высокий),</w:t>
            </w:r>
          </w:p>
          <w:p w14:paraId="4FCE70A8" w14:textId="77777777" w:rsidR="00F82394" w:rsidRP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82394">
              <w:rPr>
                <w:rFonts w:ascii="Times New Roman" w:hAnsi="Times New Roman" w:cs="Times New Roman"/>
                <w:sz w:val="24"/>
                <w:szCs w:val="24"/>
              </w:rPr>
              <w:t>чит детей сооружать постройки из крупного и мелкого строительного материала, использовать детали разного цвета дл</w:t>
            </w:r>
            <w:r>
              <w:rPr>
                <w:rFonts w:ascii="Times New Roman" w:hAnsi="Times New Roman" w:cs="Times New Roman"/>
                <w:sz w:val="24"/>
                <w:szCs w:val="24"/>
              </w:rPr>
              <w:t>я создания и украшения построек,</w:t>
            </w:r>
          </w:p>
          <w:p w14:paraId="3DC4C016" w14:textId="77777777" w:rsidR="00F82394" w:rsidRPr="00F82394"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Pr="00F82394">
              <w:rPr>
                <w:rFonts w:ascii="Times New Roman" w:hAnsi="Times New Roman" w:cs="Times New Roman"/>
                <w:sz w:val="24"/>
                <w:szCs w:val="24"/>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rPr>
              <w:t>ми усилиями достигать результат,</w:t>
            </w:r>
          </w:p>
          <w:p w14:paraId="4009EAC7" w14:textId="77777777" w:rsidR="00101FF0" w:rsidRDefault="00F82394" w:rsidP="00F82394">
            <w:pPr>
              <w:pStyle w:val="a4"/>
              <w:jc w:val="both"/>
              <w:rPr>
                <w:rFonts w:ascii="Times New Roman" w:hAnsi="Times New Roman" w:cs="Times New Roman"/>
                <w:sz w:val="24"/>
                <w:szCs w:val="24"/>
              </w:rPr>
            </w:pPr>
            <w:r>
              <w:rPr>
                <w:rFonts w:ascii="Times New Roman" w:hAnsi="Times New Roman" w:cs="Times New Roman"/>
                <w:sz w:val="24"/>
                <w:szCs w:val="24"/>
              </w:rPr>
              <w:t>- п</w:t>
            </w:r>
            <w:r w:rsidRPr="00F82394">
              <w:rPr>
                <w:rFonts w:ascii="Times New Roman" w:hAnsi="Times New Roman" w:cs="Times New Roman"/>
                <w:sz w:val="24"/>
                <w:szCs w:val="24"/>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w:t>
            </w:r>
            <w:r w:rsidR="00101FF0">
              <w:rPr>
                <w:rFonts w:ascii="Times New Roman" w:hAnsi="Times New Roman" w:cs="Times New Roman"/>
                <w:sz w:val="24"/>
                <w:szCs w:val="24"/>
              </w:rPr>
              <w:t>су - колеса; к стулу - спинку),</w:t>
            </w:r>
          </w:p>
          <w:p w14:paraId="5780A584" w14:textId="77777777" w:rsidR="00101FF0" w:rsidRDefault="00101FF0"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00F82394" w:rsidRPr="00F82394">
              <w:rPr>
                <w:rFonts w:ascii="Times New Roman" w:hAnsi="Times New Roman" w:cs="Times New Roman"/>
                <w:sz w:val="24"/>
                <w:szCs w:val="24"/>
              </w:rPr>
              <w:t>риобщает детей к изготовлению поделок из природного материала: коры, веток, листьев, шишек, каштанов, ореховой скорлупы, соломы (л</w:t>
            </w:r>
            <w:r>
              <w:rPr>
                <w:rFonts w:ascii="Times New Roman" w:hAnsi="Times New Roman" w:cs="Times New Roman"/>
                <w:sz w:val="24"/>
                <w:szCs w:val="24"/>
              </w:rPr>
              <w:t>одочки, ежики и так далее),</w:t>
            </w:r>
          </w:p>
          <w:p w14:paraId="7D5A8EE4" w14:textId="77777777" w:rsidR="00D61016" w:rsidRPr="00AF5D20" w:rsidRDefault="00101FF0" w:rsidP="00F8239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F82394" w:rsidRPr="00F82394">
              <w:rPr>
                <w:rFonts w:ascii="Times New Roman" w:hAnsi="Times New Roman" w:cs="Times New Roman"/>
                <w:sz w:val="24"/>
                <w:szCs w:val="24"/>
              </w:rPr>
              <w:t>чит детей использовать для зак</w:t>
            </w:r>
            <w:r>
              <w:rPr>
                <w:rFonts w:ascii="Times New Roman" w:hAnsi="Times New Roman" w:cs="Times New Roman"/>
                <w:sz w:val="24"/>
                <w:szCs w:val="24"/>
              </w:rPr>
              <w:t>репления частей клей, пластилин,</w:t>
            </w:r>
            <w:r>
              <w:rPr>
                <w:rFonts w:ascii="Times New Roman" w:hAnsi="Times New Roman" w:cs="Times New Roman"/>
                <w:sz w:val="24"/>
                <w:szCs w:val="24"/>
              </w:rPr>
              <w:br/>
              <w:t>- педагог учит</w:t>
            </w:r>
            <w:r w:rsidR="00F82394" w:rsidRPr="00F82394">
              <w:rPr>
                <w:rFonts w:ascii="Times New Roman" w:hAnsi="Times New Roman" w:cs="Times New Roman"/>
                <w:sz w:val="24"/>
                <w:szCs w:val="24"/>
              </w:rPr>
              <w:t xml:space="preserve"> применять в поделках катушки, коробки разной величины и другие предметы.</w:t>
            </w:r>
          </w:p>
        </w:tc>
      </w:tr>
      <w:tr w:rsidR="00D61016" w14:paraId="10CFF836" w14:textId="77777777" w:rsidTr="00872D95">
        <w:tc>
          <w:tcPr>
            <w:tcW w:w="1951" w:type="dxa"/>
            <w:vMerge/>
          </w:tcPr>
          <w:p w14:paraId="36792B19" w14:textId="77777777" w:rsidR="00D61016" w:rsidRDefault="00D61016" w:rsidP="00AC1DF7">
            <w:pPr>
              <w:pStyle w:val="a4"/>
              <w:jc w:val="both"/>
              <w:rPr>
                <w:rFonts w:ascii="Times New Roman" w:hAnsi="Times New Roman" w:cs="Times New Roman"/>
                <w:sz w:val="24"/>
                <w:szCs w:val="24"/>
              </w:rPr>
            </w:pPr>
          </w:p>
        </w:tc>
        <w:tc>
          <w:tcPr>
            <w:tcW w:w="2064" w:type="dxa"/>
            <w:vMerge w:val="restart"/>
          </w:tcPr>
          <w:p w14:paraId="617726C3"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tc>
        <w:tc>
          <w:tcPr>
            <w:tcW w:w="6583" w:type="dxa"/>
          </w:tcPr>
          <w:p w14:paraId="3316E806" w14:textId="77777777" w:rsidR="00D61016" w:rsidRPr="00AF5D20"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Слушание:</w:t>
            </w:r>
          </w:p>
        </w:tc>
      </w:tr>
      <w:tr w:rsidR="00D61016" w14:paraId="57CFA03A" w14:textId="77777777" w:rsidTr="00872D95">
        <w:tc>
          <w:tcPr>
            <w:tcW w:w="1951" w:type="dxa"/>
            <w:vMerge/>
          </w:tcPr>
          <w:p w14:paraId="1571F4C7" w14:textId="77777777" w:rsidR="00D61016" w:rsidRDefault="00D61016" w:rsidP="00AC1DF7">
            <w:pPr>
              <w:pStyle w:val="a4"/>
              <w:jc w:val="both"/>
              <w:rPr>
                <w:rFonts w:ascii="Times New Roman" w:hAnsi="Times New Roman" w:cs="Times New Roman"/>
                <w:sz w:val="24"/>
                <w:szCs w:val="24"/>
              </w:rPr>
            </w:pPr>
          </w:p>
        </w:tc>
        <w:tc>
          <w:tcPr>
            <w:tcW w:w="2064" w:type="dxa"/>
            <w:vMerge/>
          </w:tcPr>
          <w:p w14:paraId="4FC842DE"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50BA30EA"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педагог формирует навыки культуры слушания музыки (не отвлекаться, досл</w:t>
            </w:r>
            <w:r>
              <w:rPr>
                <w:rFonts w:ascii="Times New Roman" w:hAnsi="Times New Roman" w:cs="Times New Roman"/>
                <w:sz w:val="24"/>
                <w:szCs w:val="24"/>
              </w:rPr>
              <w:t>ушивать произведение до конца),</w:t>
            </w:r>
          </w:p>
          <w:p w14:paraId="11F35AED" w14:textId="18C55B2E"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педагог знакомит детей с биографиями и творчеством русс</w:t>
            </w:r>
            <w:r>
              <w:rPr>
                <w:rFonts w:ascii="Times New Roman" w:hAnsi="Times New Roman" w:cs="Times New Roman"/>
                <w:sz w:val="24"/>
                <w:szCs w:val="24"/>
              </w:rPr>
              <w:t xml:space="preserve">ких и зарубежных композиторов, </w:t>
            </w:r>
            <w:r w:rsidR="005C48B5">
              <w:rPr>
                <w:rFonts w:ascii="Times New Roman" w:hAnsi="Times New Roman" w:cs="Times New Roman"/>
                <w:sz w:val="24"/>
                <w:szCs w:val="24"/>
              </w:rPr>
              <w:t>с историей</w:t>
            </w:r>
            <w:r>
              <w:rPr>
                <w:rFonts w:ascii="Times New Roman" w:hAnsi="Times New Roman" w:cs="Times New Roman"/>
                <w:sz w:val="24"/>
                <w:szCs w:val="24"/>
              </w:rPr>
              <w:t xml:space="preserve"> создания оркестра, с историей</w:t>
            </w:r>
            <w:r w:rsidRPr="00101FF0">
              <w:rPr>
                <w:rFonts w:ascii="Times New Roman" w:hAnsi="Times New Roman" w:cs="Times New Roman"/>
                <w:sz w:val="24"/>
                <w:szCs w:val="24"/>
              </w:rPr>
              <w:t xml:space="preserve"> развития музы</w:t>
            </w:r>
            <w:r>
              <w:rPr>
                <w:rFonts w:ascii="Times New Roman" w:hAnsi="Times New Roman" w:cs="Times New Roman"/>
                <w:sz w:val="24"/>
                <w:szCs w:val="24"/>
              </w:rPr>
              <w:t>ки, музыкальных инструментов,</w:t>
            </w:r>
          </w:p>
          <w:p w14:paraId="3FF3E860"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 xml:space="preserve">учит детей чувствовать характер музыки, узнавать знакомые произведения, высказывать </w:t>
            </w:r>
            <w:r>
              <w:rPr>
                <w:rFonts w:ascii="Times New Roman" w:hAnsi="Times New Roman" w:cs="Times New Roman"/>
                <w:sz w:val="24"/>
                <w:szCs w:val="24"/>
              </w:rPr>
              <w:t>свои впечатления о прослушанном,</w:t>
            </w:r>
          </w:p>
          <w:p w14:paraId="0B268026" w14:textId="4EA466C1"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 xml:space="preserve">педагог </w:t>
            </w:r>
            <w:r w:rsidR="005C48B5" w:rsidRPr="00101FF0">
              <w:rPr>
                <w:rFonts w:ascii="Times New Roman" w:hAnsi="Times New Roman" w:cs="Times New Roman"/>
                <w:sz w:val="24"/>
                <w:szCs w:val="24"/>
              </w:rPr>
              <w:t>учит</w:t>
            </w:r>
            <w:r w:rsidRPr="00101FF0">
              <w:rPr>
                <w:rFonts w:ascii="Times New Roman" w:hAnsi="Times New Roman" w:cs="Times New Roman"/>
                <w:sz w:val="24"/>
                <w:szCs w:val="24"/>
              </w:rPr>
              <w:t xml:space="preserve"> детей замечать выразительные средства музыкального произведения:</w:t>
            </w:r>
            <w:r>
              <w:rPr>
                <w:rFonts w:ascii="Times New Roman" w:hAnsi="Times New Roman" w:cs="Times New Roman"/>
                <w:sz w:val="24"/>
                <w:szCs w:val="24"/>
              </w:rPr>
              <w:t xml:space="preserve"> тихо, громко, медленно, быстро,</w:t>
            </w:r>
            <w:r>
              <w:rPr>
                <w:rFonts w:ascii="Times New Roman" w:hAnsi="Times New Roman" w:cs="Times New Roman"/>
                <w:sz w:val="24"/>
                <w:szCs w:val="24"/>
              </w:rPr>
              <w:br/>
              <w:t>- педагог</w:t>
            </w:r>
            <w:r w:rsidRPr="00101FF0">
              <w:rPr>
                <w:rFonts w:ascii="Times New Roman" w:hAnsi="Times New Roman" w:cs="Times New Roman"/>
                <w:sz w:val="24"/>
                <w:szCs w:val="24"/>
              </w:rPr>
              <w:t xml:space="preserve"> развивает у детей способность различать звуки по высоте (высокий, низк</w:t>
            </w:r>
            <w:r>
              <w:rPr>
                <w:rFonts w:ascii="Times New Roman" w:hAnsi="Times New Roman" w:cs="Times New Roman"/>
                <w:sz w:val="24"/>
                <w:szCs w:val="24"/>
              </w:rPr>
              <w:t>ий в пределах сексты, септимы),</w:t>
            </w:r>
          </w:p>
          <w:p w14:paraId="5F0EDA0A" w14:textId="77777777" w:rsidR="00D61016" w:rsidRPr="00AF5D2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педагог учит детей выражать полученные впечатления с помощью слова, движения, пантомимы.</w:t>
            </w:r>
          </w:p>
        </w:tc>
      </w:tr>
      <w:tr w:rsidR="00D61016" w14:paraId="018BE4B3" w14:textId="77777777" w:rsidTr="00872D95">
        <w:tc>
          <w:tcPr>
            <w:tcW w:w="1951" w:type="dxa"/>
            <w:vMerge/>
          </w:tcPr>
          <w:p w14:paraId="5342AECE" w14:textId="77777777" w:rsidR="00D61016" w:rsidRDefault="00D61016" w:rsidP="00AC1DF7">
            <w:pPr>
              <w:pStyle w:val="a4"/>
              <w:jc w:val="both"/>
              <w:rPr>
                <w:rFonts w:ascii="Times New Roman" w:hAnsi="Times New Roman" w:cs="Times New Roman"/>
                <w:sz w:val="24"/>
                <w:szCs w:val="24"/>
              </w:rPr>
            </w:pPr>
          </w:p>
        </w:tc>
        <w:tc>
          <w:tcPr>
            <w:tcW w:w="2064" w:type="dxa"/>
            <w:vMerge/>
          </w:tcPr>
          <w:p w14:paraId="4038F797"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647F4521"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Пение:</w:t>
            </w:r>
          </w:p>
        </w:tc>
      </w:tr>
      <w:tr w:rsidR="00D61016" w14:paraId="05C03228" w14:textId="77777777" w:rsidTr="00872D95">
        <w:tc>
          <w:tcPr>
            <w:tcW w:w="1951" w:type="dxa"/>
            <w:vMerge/>
          </w:tcPr>
          <w:p w14:paraId="6ED1551B" w14:textId="77777777" w:rsidR="00D61016" w:rsidRDefault="00D61016" w:rsidP="00AC1DF7">
            <w:pPr>
              <w:pStyle w:val="a4"/>
              <w:jc w:val="both"/>
              <w:rPr>
                <w:rFonts w:ascii="Times New Roman" w:hAnsi="Times New Roman" w:cs="Times New Roman"/>
                <w:sz w:val="24"/>
                <w:szCs w:val="24"/>
              </w:rPr>
            </w:pPr>
          </w:p>
        </w:tc>
        <w:tc>
          <w:tcPr>
            <w:tcW w:w="2064" w:type="dxa"/>
            <w:vMerge/>
          </w:tcPr>
          <w:p w14:paraId="6FBAE1D8"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6F771C91"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 xml:space="preserve">педагог учит детей выразительному пению, </w:t>
            </w:r>
          </w:p>
          <w:p w14:paraId="478FE5AE"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формирует умение петь протяжно, подвижно, согласованно (в п</w:t>
            </w:r>
            <w:r>
              <w:rPr>
                <w:rFonts w:ascii="Times New Roman" w:hAnsi="Times New Roman" w:cs="Times New Roman"/>
                <w:sz w:val="24"/>
                <w:szCs w:val="24"/>
              </w:rPr>
              <w:t>ределах ре - си первой октавы),</w:t>
            </w:r>
          </w:p>
          <w:p w14:paraId="766B198D" w14:textId="77777777" w:rsidR="00D61016"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развивает у детей умение брать дыхание между</w:t>
            </w:r>
            <w:r>
              <w:rPr>
                <w:rFonts w:ascii="Times New Roman" w:hAnsi="Times New Roman" w:cs="Times New Roman"/>
                <w:sz w:val="24"/>
                <w:szCs w:val="24"/>
              </w:rPr>
              <w:t xml:space="preserve"> короткими музыкальными фразами,</w:t>
            </w:r>
            <w:r w:rsidRPr="00101FF0">
              <w:rPr>
                <w:rFonts w:ascii="Times New Roman" w:hAnsi="Times New Roman" w:cs="Times New Roman"/>
                <w:sz w:val="24"/>
                <w:szCs w:val="24"/>
              </w:rPr>
              <w:t xml:space="preserve"> </w:t>
            </w:r>
            <w:r>
              <w:rPr>
                <w:rFonts w:ascii="Times New Roman" w:hAnsi="Times New Roman" w:cs="Times New Roman"/>
                <w:sz w:val="24"/>
                <w:szCs w:val="24"/>
              </w:rPr>
              <w:t xml:space="preserve">- педагог </w:t>
            </w:r>
            <w:r w:rsidRPr="00101FF0">
              <w:rPr>
                <w:rFonts w:ascii="Times New Roman" w:hAnsi="Times New Roman" w:cs="Times New Roman"/>
                <w:sz w:val="24"/>
                <w:szCs w:val="24"/>
              </w:rPr>
              <w:t xml:space="preserve">формирует у детей умение петь мелодию чисто, смягчать концы фраз, </w:t>
            </w:r>
            <w:r w:rsidRPr="00101FF0">
              <w:rPr>
                <w:rFonts w:ascii="Times New Roman" w:hAnsi="Times New Roman" w:cs="Times New Roman"/>
                <w:sz w:val="24"/>
                <w:szCs w:val="24"/>
              </w:rPr>
              <w:lastRenderedPageBreak/>
              <w:t>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r>
      <w:tr w:rsidR="00D61016" w14:paraId="710F4522" w14:textId="77777777" w:rsidTr="00872D95">
        <w:tc>
          <w:tcPr>
            <w:tcW w:w="1951" w:type="dxa"/>
            <w:vMerge/>
          </w:tcPr>
          <w:p w14:paraId="3950ECCB" w14:textId="77777777" w:rsidR="00D61016" w:rsidRDefault="00D61016" w:rsidP="00AC1DF7">
            <w:pPr>
              <w:pStyle w:val="a4"/>
              <w:jc w:val="both"/>
              <w:rPr>
                <w:rFonts w:ascii="Times New Roman" w:hAnsi="Times New Roman" w:cs="Times New Roman"/>
                <w:sz w:val="24"/>
                <w:szCs w:val="24"/>
              </w:rPr>
            </w:pPr>
          </w:p>
        </w:tc>
        <w:tc>
          <w:tcPr>
            <w:tcW w:w="2064" w:type="dxa"/>
            <w:vMerge/>
          </w:tcPr>
          <w:p w14:paraId="7098ED6D"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35D96BF4" w14:textId="77777777" w:rsidR="00D61016" w:rsidRPr="00631AAB"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Песенное творчество:</w:t>
            </w:r>
          </w:p>
        </w:tc>
      </w:tr>
      <w:tr w:rsidR="00D61016" w14:paraId="762E9131" w14:textId="77777777" w:rsidTr="00872D95">
        <w:tc>
          <w:tcPr>
            <w:tcW w:w="1951" w:type="dxa"/>
            <w:vMerge/>
          </w:tcPr>
          <w:p w14:paraId="71DC0CDB" w14:textId="77777777" w:rsidR="00D61016" w:rsidRDefault="00D61016" w:rsidP="00AC1DF7">
            <w:pPr>
              <w:pStyle w:val="a4"/>
              <w:jc w:val="both"/>
              <w:rPr>
                <w:rFonts w:ascii="Times New Roman" w:hAnsi="Times New Roman" w:cs="Times New Roman"/>
                <w:sz w:val="24"/>
                <w:szCs w:val="24"/>
              </w:rPr>
            </w:pPr>
          </w:p>
        </w:tc>
        <w:tc>
          <w:tcPr>
            <w:tcW w:w="2064" w:type="dxa"/>
            <w:vMerge/>
          </w:tcPr>
          <w:p w14:paraId="21E60FCB"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1F89752"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w:t>
            </w:r>
            <w:r>
              <w:rPr>
                <w:rFonts w:ascii="Times New Roman" w:hAnsi="Times New Roman" w:cs="Times New Roman"/>
                <w:sz w:val="24"/>
                <w:szCs w:val="24"/>
              </w:rPr>
              <w:t xml:space="preserve"> хочешь, кошечка?", "Где ты?"),</w:t>
            </w:r>
          </w:p>
          <w:p w14:paraId="08D1DD97" w14:textId="77777777" w:rsidR="00D61016" w:rsidRPr="00631AAB"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формирует у детей умение импровизировать мелодии на заданный текст.</w:t>
            </w:r>
          </w:p>
        </w:tc>
      </w:tr>
      <w:tr w:rsidR="00D61016" w14:paraId="790A8A2F" w14:textId="77777777" w:rsidTr="00872D95">
        <w:tc>
          <w:tcPr>
            <w:tcW w:w="1951" w:type="dxa"/>
            <w:vMerge/>
          </w:tcPr>
          <w:p w14:paraId="7384EC80" w14:textId="77777777" w:rsidR="00D61016" w:rsidRDefault="00D61016" w:rsidP="00AC1DF7">
            <w:pPr>
              <w:pStyle w:val="a4"/>
              <w:jc w:val="both"/>
              <w:rPr>
                <w:rFonts w:ascii="Times New Roman" w:hAnsi="Times New Roman" w:cs="Times New Roman"/>
                <w:sz w:val="24"/>
                <w:szCs w:val="24"/>
              </w:rPr>
            </w:pPr>
          </w:p>
        </w:tc>
        <w:tc>
          <w:tcPr>
            <w:tcW w:w="2064" w:type="dxa"/>
            <w:vMerge/>
          </w:tcPr>
          <w:p w14:paraId="4D71D353"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22C4F57D" w14:textId="77777777" w:rsidR="00D61016" w:rsidRPr="00631AAB" w:rsidRDefault="00D61016" w:rsidP="00AC1DF7">
            <w:pPr>
              <w:pStyle w:val="a4"/>
              <w:jc w:val="center"/>
              <w:rPr>
                <w:rFonts w:ascii="Times New Roman" w:hAnsi="Times New Roman" w:cs="Times New Roman"/>
                <w:sz w:val="24"/>
                <w:szCs w:val="24"/>
              </w:rPr>
            </w:pPr>
            <w:r w:rsidRPr="00AF5D20">
              <w:rPr>
                <w:rFonts w:ascii="Times New Roman" w:hAnsi="Times New Roman" w:cs="Times New Roman"/>
                <w:sz w:val="24"/>
                <w:szCs w:val="24"/>
              </w:rPr>
              <w:t>Музыкально-ритмические движения:</w:t>
            </w:r>
          </w:p>
        </w:tc>
      </w:tr>
      <w:tr w:rsidR="00D61016" w14:paraId="7FB6C2F0" w14:textId="77777777" w:rsidTr="00872D95">
        <w:tc>
          <w:tcPr>
            <w:tcW w:w="1951" w:type="dxa"/>
            <w:vMerge/>
          </w:tcPr>
          <w:p w14:paraId="24641BBF" w14:textId="77777777" w:rsidR="00D61016" w:rsidRDefault="00D61016" w:rsidP="00AC1DF7">
            <w:pPr>
              <w:pStyle w:val="a4"/>
              <w:jc w:val="both"/>
              <w:rPr>
                <w:rFonts w:ascii="Times New Roman" w:hAnsi="Times New Roman" w:cs="Times New Roman"/>
                <w:sz w:val="24"/>
                <w:szCs w:val="24"/>
              </w:rPr>
            </w:pPr>
          </w:p>
        </w:tc>
        <w:tc>
          <w:tcPr>
            <w:tcW w:w="2064" w:type="dxa"/>
            <w:vMerge/>
          </w:tcPr>
          <w:p w14:paraId="2F892CCE"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3C889A13"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01FF0">
              <w:rPr>
                <w:rFonts w:ascii="Times New Roman" w:hAnsi="Times New Roman" w:cs="Times New Roman"/>
                <w:sz w:val="24"/>
                <w:szCs w:val="24"/>
              </w:rPr>
              <w:t>педагог продолжает формировать у детей навык ритмичного движения в со</w:t>
            </w:r>
            <w:r>
              <w:rPr>
                <w:rFonts w:ascii="Times New Roman" w:hAnsi="Times New Roman" w:cs="Times New Roman"/>
                <w:sz w:val="24"/>
                <w:szCs w:val="24"/>
              </w:rPr>
              <w:t>ответствии с характером музыки,</w:t>
            </w:r>
          </w:p>
          <w:p w14:paraId="5F8BB06E" w14:textId="77777777"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учит детей самостоятельно менять движения в соответствии с дв</w:t>
            </w:r>
            <w:r>
              <w:rPr>
                <w:rFonts w:ascii="Times New Roman" w:hAnsi="Times New Roman" w:cs="Times New Roman"/>
                <w:sz w:val="24"/>
                <w:szCs w:val="24"/>
              </w:rPr>
              <w:t>ух- и трехчастной формой музыки,</w:t>
            </w:r>
          </w:p>
          <w:p w14:paraId="0CFC4A86" w14:textId="23CDF05A" w:rsidR="00101FF0"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 xml:space="preserve">педагог </w:t>
            </w:r>
            <w:r w:rsidR="005C48B5" w:rsidRPr="00101FF0">
              <w:rPr>
                <w:rFonts w:ascii="Times New Roman" w:hAnsi="Times New Roman" w:cs="Times New Roman"/>
                <w:sz w:val="24"/>
                <w:szCs w:val="24"/>
              </w:rPr>
              <w:t>совершенствует</w:t>
            </w:r>
            <w:r w:rsidRPr="00101FF0">
              <w:rPr>
                <w:rFonts w:ascii="Times New Roman" w:hAnsi="Times New Roman" w:cs="Times New Roman"/>
                <w:sz w:val="24"/>
                <w:szCs w:val="24"/>
              </w:rPr>
              <w:t xml:space="preserve"> танцевальные движения детей: прямой галоп, пружинка, кружение по </w:t>
            </w:r>
            <w:r>
              <w:rPr>
                <w:rFonts w:ascii="Times New Roman" w:hAnsi="Times New Roman" w:cs="Times New Roman"/>
                <w:sz w:val="24"/>
                <w:szCs w:val="24"/>
              </w:rPr>
              <w:t>одному и в парах,</w:t>
            </w:r>
          </w:p>
          <w:p w14:paraId="45C3B2FF" w14:textId="77777777" w:rsidR="00D61016" w:rsidRPr="00631AAB" w:rsidRDefault="00101FF0"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01FF0">
              <w:rPr>
                <w:rFonts w:ascii="Times New Roman" w:hAnsi="Times New Roman" w:cs="Times New Roman"/>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r>
      <w:tr w:rsidR="00D61016" w14:paraId="410F1CE3" w14:textId="77777777" w:rsidTr="00872D95">
        <w:tc>
          <w:tcPr>
            <w:tcW w:w="1951" w:type="dxa"/>
            <w:vMerge/>
          </w:tcPr>
          <w:p w14:paraId="21617D61" w14:textId="77777777" w:rsidR="00D61016" w:rsidRDefault="00D61016" w:rsidP="00AC1DF7">
            <w:pPr>
              <w:pStyle w:val="a4"/>
              <w:jc w:val="both"/>
              <w:rPr>
                <w:rFonts w:ascii="Times New Roman" w:hAnsi="Times New Roman" w:cs="Times New Roman"/>
                <w:sz w:val="24"/>
                <w:szCs w:val="24"/>
              </w:rPr>
            </w:pPr>
          </w:p>
        </w:tc>
        <w:tc>
          <w:tcPr>
            <w:tcW w:w="2064" w:type="dxa"/>
            <w:vMerge/>
          </w:tcPr>
          <w:p w14:paraId="3413C662"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75AE76C3" w14:textId="77777777" w:rsidR="00D61016" w:rsidRDefault="000D0C40" w:rsidP="00AC1DF7">
            <w:pPr>
              <w:pStyle w:val="a4"/>
              <w:jc w:val="center"/>
              <w:rPr>
                <w:rFonts w:ascii="Times New Roman" w:hAnsi="Times New Roman" w:cs="Times New Roman"/>
                <w:sz w:val="24"/>
                <w:szCs w:val="24"/>
              </w:rPr>
            </w:pPr>
            <w:r w:rsidRPr="00364332">
              <w:rPr>
                <w:rFonts w:ascii="Times New Roman" w:hAnsi="Times New Roman" w:cs="Times New Roman"/>
              </w:rPr>
              <w:t>Развитие танцевально-игрового творчества:</w:t>
            </w:r>
          </w:p>
        </w:tc>
      </w:tr>
      <w:tr w:rsidR="000D0C40" w14:paraId="37839843" w14:textId="77777777" w:rsidTr="00872D95">
        <w:tc>
          <w:tcPr>
            <w:tcW w:w="1951" w:type="dxa"/>
            <w:vMerge/>
          </w:tcPr>
          <w:p w14:paraId="7BD408A7" w14:textId="77777777" w:rsidR="000D0C40" w:rsidRDefault="000D0C40" w:rsidP="00AC1DF7">
            <w:pPr>
              <w:pStyle w:val="a4"/>
              <w:jc w:val="both"/>
              <w:rPr>
                <w:rFonts w:ascii="Times New Roman" w:hAnsi="Times New Roman" w:cs="Times New Roman"/>
                <w:sz w:val="24"/>
                <w:szCs w:val="24"/>
              </w:rPr>
            </w:pPr>
          </w:p>
        </w:tc>
        <w:tc>
          <w:tcPr>
            <w:tcW w:w="2064" w:type="dxa"/>
            <w:vMerge/>
          </w:tcPr>
          <w:p w14:paraId="105CE6DB" w14:textId="77777777" w:rsidR="000D0C40" w:rsidRPr="0068437B" w:rsidRDefault="000D0C40" w:rsidP="00AC1DF7">
            <w:pPr>
              <w:pStyle w:val="a4"/>
              <w:jc w:val="both"/>
              <w:rPr>
                <w:rFonts w:ascii="Times New Roman" w:hAnsi="Times New Roman" w:cs="Times New Roman"/>
                <w:sz w:val="24"/>
                <w:szCs w:val="24"/>
              </w:rPr>
            </w:pPr>
          </w:p>
        </w:tc>
        <w:tc>
          <w:tcPr>
            <w:tcW w:w="6583" w:type="dxa"/>
          </w:tcPr>
          <w:p w14:paraId="57112085" w14:textId="77777777" w:rsidR="000D0C40" w:rsidRDefault="000D0C40" w:rsidP="000D0C4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0C40">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r>
              <w:rPr>
                <w:rFonts w:ascii="Times New Roman" w:hAnsi="Times New Roman" w:cs="Times New Roman"/>
                <w:sz w:val="24"/>
                <w:szCs w:val="24"/>
              </w:rPr>
              <w:t>),</w:t>
            </w:r>
          </w:p>
          <w:p w14:paraId="47197AAA" w14:textId="77777777" w:rsidR="000D0C40" w:rsidRDefault="000D0C40" w:rsidP="000D0C40">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D0C40">
              <w:rPr>
                <w:rFonts w:ascii="Times New Roman" w:hAnsi="Times New Roman" w:cs="Times New Roman"/>
                <w:sz w:val="24"/>
                <w:szCs w:val="24"/>
              </w:rPr>
              <w:t xml:space="preserve"> учит детей инсценированию песен и постановке небольших музыкальных спектаклей.</w:t>
            </w:r>
          </w:p>
        </w:tc>
      </w:tr>
      <w:tr w:rsidR="000D0C40" w14:paraId="26395014" w14:textId="77777777" w:rsidTr="00872D95">
        <w:tc>
          <w:tcPr>
            <w:tcW w:w="1951" w:type="dxa"/>
            <w:vMerge/>
          </w:tcPr>
          <w:p w14:paraId="4E750746" w14:textId="77777777" w:rsidR="000D0C40" w:rsidRDefault="000D0C40" w:rsidP="00AC1DF7">
            <w:pPr>
              <w:pStyle w:val="a4"/>
              <w:jc w:val="both"/>
              <w:rPr>
                <w:rFonts w:ascii="Times New Roman" w:hAnsi="Times New Roman" w:cs="Times New Roman"/>
                <w:sz w:val="24"/>
                <w:szCs w:val="24"/>
              </w:rPr>
            </w:pPr>
          </w:p>
        </w:tc>
        <w:tc>
          <w:tcPr>
            <w:tcW w:w="2064" w:type="dxa"/>
            <w:vMerge/>
          </w:tcPr>
          <w:p w14:paraId="7AA4E676" w14:textId="77777777" w:rsidR="000D0C40" w:rsidRPr="0068437B" w:rsidRDefault="000D0C40" w:rsidP="00AC1DF7">
            <w:pPr>
              <w:pStyle w:val="a4"/>
              <w:jc w:val="both"/>
              <w:rPr>
                <w:rFonts w:ascii="Times New Roman" w:hAnsi="Times New Roman" w:cs="Times New Roman"/>
                <w:sz w:val="24"/>
                <w:szCs w:val="24"/>
              </w:rPr>
            </w:pPr>
          </w:p>
        </w:tc>
        <w:tc>
          <w:tcPr>
            <w:tcW w:w="6583" w:type="dxa"/>
          </w:tcPr>
          <w:p w14:paraId="232A3B80" w14:textId="77777777" w:rsidR="000D0C40" w:rsidRDefault="000D0C40" w:rsidP="00AC1DF7">
            <w:pPr>
              <w:pStyle w:val="a4"/>
              <w:jc w:val="center"/>
              <w:rPr>
                <w:rFonts w:ascii="Times New Roman" w:hAnsi="Times New Roman" w:cs="Times New Roman"/>
                <w:sz w:val="24"/>
                <w:szCs w:val="24"/>
              </w:rPr>
            </w:pPr>
            <w:r w:rsidRPr="000D0C40">
              <w:rPr>
                <w:rFonts w:ascii="Times New Roman" w:hAnsi="Times New Roman" w:cs="Times New Roman"/>
                <w:sz w:val="24"/>
                <w:szCs w:val="24"/>
              </w:rPr>
              <w:t>Игра на детских музыкальных инструментах:</w:t>
            </w:r>
          </w:p>
        </w:tc>
      </w:tr>
      <w:tr w:rsidR="00D61016" w14:paraId="654ACB76" w14:textId="77777777" w:rsidTr="00872D95">
        <w:tc>
          <w:tcPr>
            <w:tcW w:w="1951" w:type="dxa"/>
            <w:vMerge/>
          </w:tcPr>
          <w:p w14:paraId="7FC1DA0A" w14:textId="77777777" w:rsidR="00D61016" w:rsidRDefault="00D61016" w:rsidP="00AC1DF7">
            <w:pPr>
              <w:pStyle w:val="a4"/>
              <w:jc w:val="both"/>
              <w:rPr>
                <w:rFonts w:ascii="Times New Roman" w:hAnsi="Times New Roman" w:cs="Times New Roman"/>
                <w:sz w:val="24"/>
                <w:szCs w:val="24"/>
              </w:rPr>
            </w:pPr>
          </w:p>
        </w:tc>
        <w:tc>
          <w:tcPr>
            <w:tcW w:w="2064" w:type="dxa"/>
            <w:vMerge/>
          </w:tcPr>
          <w:p w14:paraId="4AD6BC79"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2B095E20" w14:textId="77777777" w:rsidR="000D0C40" w:rsidRPr="000D0C40" w:rsidRDefault="000D0C40" w:rsidP="000D0C4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0C40">
              <w:rPr>
                <w:rFonts w:ascii="Times New Roman" w:hAnsi="Times New Roman" w:cs="Times New Roman"/>
                <w:sz w:val="24"/>
                <w:szCs w:val="24"/>
              </w:rPr>
              <w:t>педагог формирует у детей умение подыгрывать простейшие мелодии на деревянных ложках, пог</w:t>
            </w:r>
            <w:r>
              <w:rPr>
                <w:rFonts w:ascii="Times New Roman" w:hAnsi="Times New Roman" w:cs="Times New Roman"/>
                <w:sz w:val="24"/>
                <w:szCs w:val="24"/>
              </w:rPr>
              <w:t>ремушках, барабане, металлофоне,</w:t>
            </w:r>
          </w:p>
          <w:p w14:paraId="216CC83F" w14:textId="77777777" w:rsidR="00D61016" w:rsidRPr="00AF5D20" w:rsidRDefault="000D0C40" w:rsidP="000D0C40">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0D0C40">
              <w:rPr>
                <w:rFonts w:ascii="Times New Roman" w:hAnsi="Times New Roman" w:cs="Times New Roman"/>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D61016" w14:paraId="0074F056" w14:textId="77777777" w:rsidTr="00872D95">
        <w:tc>
          <w:tcPr>
            <w:tcW w:w="1951" w:type="dxa"/>
            <w:vMerge/>
          </w:tcPr>
          <w:p w14:paraId="016C5F03" w14:textId="77777777" w:rsidR="00D61016" w:rsidRDefault="00D61016" w:rsidP="00AC1DF7">
            <w:pPr>
              <w:pStyle w:val="a4"/>
              <w:jc w:val="both"/>
              <w:rPr>
                <w:rFonts w:ascii="Times New Roman" w:hAnsi="Times New Roman" w:cs="Times New Roman"/>
                <w:sz w:val="24"/>
                <w:szCs w:val="24"/>
              </w:rPr>
            </w:pPr>
          </w:p>
        </w:tc>
        <w:tc>
          <w:tcPr>
            <w:tcW w:w="2064" w:type="dxa"/>
          </w:tcPr>
          <w:p w14:paraId="3585B435"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655F1EFC"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w:t>
            </w:r>
            <w:r>
              <w:rPr>
                <w:rFonts w:ascii="Times New Roman" w:hAnsi="Times New Roman" w:cs="Times New Roman"/>
                <w:sz w:val="24"/>
                <w:szCs w:val="24"/>
              </w:rPr>
              <w:t>м и взаимодействием персонажей),</w:t>
            </w:r>
          </w:p>
          <w:p w14:paraId="0D3484AA"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Pr="000D0C40">
              <w:rPr>
                <w:rFonts w:ascii="Times New Roman" w:hAnsi="Times New Roman" w:cs="Times New Roman"/>
                <w:sz w:val="24"/>
                <w:szCs w:val="24"/>
              </w:rPr>
              <w:t xml:space="preserve">рганизует с детьми игровые этюды для развития восприятия, </w:t>
            </w:r>
            <w:r>
              <w:rPr>
                <w:rFonts w:ascii="Times New Roman" w:hAnsi="Times New Roman" w:cs="Times New Roman"/>
                <w:sz w:val="24"/>
                <w:szCs w:val="24"/>
              </w:rPr>
              <w:t>воображения, внимания, мышления,</w:t>
            </w:r>
          </w:p>
          <w:p w14:paraId="32D21C70"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учит детей разыгрывать простые представления на основе знакомого ли</w:t>
            </w:r>
            <w:r>
              <w:rPr>
                <w:rFonts w:ascii="Times New Roman" w:hAnsi="Times New Roman" w:cs="Times New Roman"/>
                <w:sz w:val="24"/>
                <w:szCs w:val="24"/>
              </w:rPr>
              <w:t>тературного и сказочного сюжета,</w:t>
            </w:r>
          </w:p>
          <w:p w14:paraId="4199D4BF"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учит</w:t>
            </w:r>
            <w:r w:rsidRPr="000D0C40">
              <w:rPr>
                <w:rFonts w:ascii="Times New Roman" w:hAnsi="Times New Roman" w:cs="Times New Roman"/>
                <w:sz w:val="24"/>
                <w:szCs w:val="24"/>
              </w:rPr>
              <w:t xml:space="preserve"> использовать для воплощения образа известные выразительные сре</w:t>
            </w:r>
            <w:r>
              <w:rPr>
                <w:rFonts w:ascii="Times New Roman" w:hAnsi="Times New Roman" w:cs="Times New Roman"/>
                <w:sz w:val="24"/>
                <w:szCs w:val="24"/>
              </w:rPr>
              <w:t>дства (интонацию, мимику, жест)</w:t>
            </w:r>
          </w:p>
          <w:p w14:paraId="458377FB"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0D0C40">
              <w:rPr>
                <w:rFonts w:ascii="Times New Roman" w:hAnsi="Times New Roman" w:cs="Times New Roman"/>
                <w:sz w:val="24"/>
                <w:szCs w:val="24"/>
              </w:rPr>
              <w:t xml:space="preserve">чит чувствовать и понимать эмоциональное состояние героя, вступать в ролевое взаимодействие </w:t>
            </w:r>
            <w:r>
              <w:rPr>
                <w:rFonts w:ascii="Times New Roman" w:hAnsi="Times New Roman" w:cs="Times New Roman"/>
                <w:sz w:val="24"/>
                <w:szCs w:val="24"/>
              </w:rPr>
              <w:t xml:space="preserve">с </w:t>
            </w:r>
            <w:r>
              <w:rPr>
                <w:rFonts w:ascii="Times New Roman" w:hAnsi="Times New Roman" w:cs="Times New Roman"/>
                <w:sz w:val="24"/>
                <w:szCs w:val="24"/>
              </w:rPr>
              <w:lastRenderedPageBreak/>
              <w:t>другими персонажами,</w:t>
            </w:r>
          </w:p>
          <w:p w14:paraId="5F9EB4CB"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0D0C40">
              <w:rPr>
                <w:rFonts w:ascii="Times New Roman" w:hAnsi="Times New Roman" w:cs="Times New Roman"/>
                <w:sz w:val="24"/>
                <w:szCs w:val="24"/>
              </w:rPr>
              <w:t>азвивает навык режиссерской игры, создавая для этого специальные услов</w:t>
            </w:r>
            <w:r>
              <w:rPr>
                <w:rFonts w:ascii="Times New Roman" w:hAnsi="Times New Roman" w:cs="Times New Roman"/>
                <w:sz w:val="24"/>
                <w:szCs w:val="24"/>
              </w:rPr>
              <w:t>ия (место, материалы, атрибуты),</w:t>
            </w:r>
          </w:p>
          <w:p w14:paraId="668ABD10"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D0C40">
              <w:rPr>
                <w:rFonts w:ascii="Times New Roman" w:hAnsi="Times New Roman" w:cs="Times New Roman"/>
                <w:sz w:val="24"/>
                <w:szCs w:val="24"/>
              </w:rPr>
              <w:t>обуждает детей использовать в театрализованных играх образные игрушки и различные виды театра (б</w:t>
            </w:r>
            <w:r>
              <w:rPr>
                <w:rFonts w:ascii="Times New Roman" w:hAnsi="Times New Roman" w:cs="Times New Roman"/>
                <w:sz w:val="24"/>
                <w:szCs w:val="24"/>
              </w:rPr>
              <w:t>ибабо, настольный, плоскостной),</w:t>
            </w:r>
          </w:p>
          <w:p w14:paraId="73840F89"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формирует у детей умение использовать в театрализованных играх образные игрушки, самостоятельно вылепленные фигурки и</w:t>
            </w:r>
            <w:r>
              <w:rPr>
                <w:rFonts w:ascii="Times New Roman" w:hAnsi="Times New Roman" w:cs="Times New Roman"/>
                <w:sz w:val="24"/>
                <w:szCs w:val="24"/>
              </w:rPr>
              <w:t>з глины, пластмассы, пластилина,</w:t>
            </w:r>
          </w:p>
          <w:p w14:paraId="2C54FD39"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D0C40">
              <w:rPr>
                <w:rFonts w:ascii="Times New Roman" w:hAnsi="Times New Roman" w:cs="Times New Roman"/>
                <w:sz w:val="24"/>
                <w:szCs w:val="24"/>
              </w:rPr>
              <w:t>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w:t>
            </w:r>
            <w:r>
              <w:rPr>
                <w:rFonts w:ascii="Times New Roman" w:hAnsi="Times New Roman" w:cs="Times New Roman"/>
                <w:sz w:val="24"/>
                <w:szCs w:val="24"/>
              </w:rPr>
              <w:t>оздании одного и того же образа,</w:t>
            </w:r>
          </w:p>
          <w:p w14:paraId="53833053"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0D0C40">
              <w:rPr>
                <w:rFonts w:ascii="Times New Roman" w:hAnsi="Times New Roman" w:cs="Times New Roman"/>
                <w:sz w:val="24"/>
                <w:szCs w:val="24"/>
              </w:rPr>
              <w:t>чит чувствовать и понимать эмоциональное состояние героя, вступать в ролевое взаим</w:t>
            </w:r>
            <w:r>
              <w:rPr>
                <w:rFonts w:ascii="Times New Roman" w:hAnsi="Times New Roman" w:cs="Times New Roman"/>
                <w:sz w:val="24"/>
                <w:szCs w:val="24"/>
              </w:rPr>
              <w:t xml:space="preserve">одействие с другими персонажами, </w:t>
            </w:r>
          </w:p>
          <w:p w14:paraId="6AE1B7F7"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0D0C40">
              <w:rPr>
                <w:rFonts w:ascii="Times New Roman" w:hAnsi="Times New Roman" w:cs="Times New Roman"/>
                <w:sz w:val="24"/>
                <w:szCs w:val="24"/>
              </w:rPr>
              <w:t>пособствует разностороннему развитию детей в театрализованной деятельности путем прослеживания количества и характера ис</w:t>
            </w:r>
            <w:r>
              <w:rPr>
                <w:rFonts w:ascii="Times New Roman" w:hAnsi="Times New Roman" w:cs="Times New Roman"/>
                <w:sz w:val="24"/>
                <w:szCs w:val="24"/>
              </w:rPr>
              <w:t>полняемых каждым ребенком ролей,</w:t>
            </w:r>
          </w:p>
          <w:p w14:paraId="705B7A6F" w14:textId="77777777" w:rsidR="00D61016" w:rsidRPr="00AF5D2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D61016" w:rsidRPr="00110796" w14:paraId="586B9CAA" w14:textId="77777777" w:rsidTr="00872D95">
        <w:tc>
          <w:tcPr>
            <w:tcW w:w="1951" w:type="dxa"/>
            <w:vMerge/>
          </w:tcPr>
          <w:p w14:paraId="2134B809" w14:textId="77777777" w:rsidR="00D61016" w:rsidRDefault="00D61016" w:rsidP="00AC1DF7">
            <w:pPr>
              <w:pStyle w:val="a4"/>
              <w:jc w:val="both"/>
              <w:rPr>
                <w:rFonts w:ascii="Times New Roman" w:hAnsi="Times New Roman" w:cs="Times New Roman"/>
                <w:sz w:val="24"/>
                <w:szCs w:val="24"/>
              </w:rPr>
            </w:pPr>
          </w:p>
        </w:tc>
        <w:tc>
          <w:tcPr>
            <w:tcW w:w="2064" w:type="dxa"/>
          </w:tcPr>
          <w:p w14:paraId="7E84EBDC"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4C596446"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развивает умение детей орга</w:t>
            </w:r>
            <w:r>
              <w:rPr>
                <w:rFonts w:ascii="Times New Roman" w:hAnsi="Times New Roman" w:cs="Times New Roman"/>
                <w:sz w:val="24"/>
                <w:szCs w:val="24"/>
              </w:rPr>
              <w:t>низовывать свой досуг с пользой,</w:t>
            </w:r>
          </w:p>
          <w:p w14:paraId="1C68B1B7"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Pr="000D0C40">
              <w:rPr>
                <w:rFonts w:ascii="Times New Roman" w:hAnsi="Times New Roman" w:cs="Times New Roman"/>
                <w:sz w:val="24"/>
                <w:szCs w:val="24"/>
              </w:rPr>
              <w:t>существляет патриотическое и нравственное воспитание, приобщает к художественной культуре, эст</w:t>
            </w:r>
            <w:r>
              <w:rPr>
                <w:rFonts w:ascii="Times New Roman" w:hAnsi="Times New Roman" w:cs="Times New Roman"/>
                <w:sz w:val="24"/>
                <w:szCs w:val="24"/>
              </w:rPr>
              <w:t>етико-эмоциональному творчеству,</w:t>
            </w:r>
          </w:p>
          <w:p w14:paraId="77767C9D"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D0C40">
              <w:rPr>
                <w:rFonts w:ascii="Times New Roman" w:hAnsi="Times New Roman" w:cs="Times New Roman"/>
                <w:sz w:val="24"/>
                <w:szCs w:val="24"/>
              </w:rPr>
              <w:t>обуждает к самостоятельной организации выбранного вида деятельности (художественной, познав</w:t>
            </w:r>
            <w:r>
              <w:rPr>
                <w:rFonts w:ascii="Times New Roman" w:hAnsi="Times New Roman" w:cs="Times New Roman"/>
                <w:sz w:val="24"/>
                <w:szCs w:val="24"/>
              </w:rPr>
              <w:t>ательной, музыкальной и другое),</w:t>
            </w:r>
          </w:p>
          <w:p w14:paraId="179789A6"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в</w:t>
            </w:r>
            <w:r w:rsidRPr="000D0C40">
              <w:rPr>
                <w:rFonts w:ascii="Times New Roman" w:hAnsi="Times New Roman" w:cs="Times New Roman"/>
                <w:sz w:val="24"/>
                <w:szCs w:val="24"/>
              </w:rPr>
              <w:t>овлекает детей в процесс подготовки к развлечениям (концерт, кукольный спе</w:t>
            </w:r>
            <w:r>
              <w:rPr>
                <w:rFonts w:ascii="Times New Roman" w:hAnsi="Times New Roman" w:cs="Times New Roman"/>
                <w:sz w:val="24"/>
                <w:szCs w:val="24"/>
              </w:rPr>
              <w:t>ктакль, вечер загадок и прочее),</w:t>
            </w:r>
          </w:p>
          <w:p w14:paraId="2B886D76"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0D0C40">
              <w:rPr>
                <w:rFonts w:ascii="Times New Roman" w:hAnsi="Times New Roman" w:cs="Times New Roman"/>
                <w:sz w:val="24"/>
                <w:szCs w:val="24"/>
              </w:rPr>
              <w:t>накомит с традициями и культурой народов страны, воспитывает чувство гордости за</w:t>
            </w:r>
            <w:r>
              <w:rPr>
                <w:rFonts w:ascii="Times New Roman" w:hAnsi="Times New Roman" w:cs="Times New Roman"/>
                <w:sz w:val="24"/>
                <w:szCs w:val="24"/>
              </w:rPr>
              <w:t xml:space="preserve"> свою страну (населенный пункт),</w:t>
            </w:r>
          </w:p>
          <w:p w14:paraId="2BDC1EA3"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D0C40">
              <w:rPr>
                <w:rFonts w:ascii="Times New Roman" w:hAnsi="Times New Roman" w:cs="Times New Roman"/>
                <w:sz w:val="24"/>
                <w:szCs w:val="24"/>
              </w:rPr>
              <w:t>риобщает к праздничной культуре, развивает желание принимать участие в праздниках (календар</w:t>
            </w:r>
            <w:r>
              <w:rPr>
                <w:rFonts w:ascii="Times New Roman" w:hAnsi="Times New Roman" w:cs="Times New Roman"/>
                <w:sz w:val="24"/>
                <w:szCs w:val="24"/>
              </w:rPr>
              <w:t>ных, государственных, народных),</w:t>
            </w:r>
          </w:p>
          <w:p w14:paraId="369013BB"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развивает творческие способности,</w:t>
            </w:r>
          </w:p>
          <w:p w14:paraId="5051AF78"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а</w:t>
            </w:r>
            <w:r w:rsidRPr="000D0C40">
              <w:rPr>
                <w:rFonts w:ascii="Times New Roman" w:hAnsi="Times New Roman" w:cs="Times New Roman"/>
                <w:sz w:val="24"/>
                <w:szCs w:val="24"/>
              </w:rPr>
              <w:t>ктивизирует желание посещать творческие объедине</w:t>
            </w:r>
            <w:r>
              <w:rPr>
                <w:rFonts w:ascii="Times New Roman" w:hAnsi="Times New Roman" w:cs="Times New Roman"/>
                <w:sz w:val="24"/>
                <w:szCs w:val="24"/>
              </w:rPr>
              <w:t>ния дополнительного образования,</w:t>
            </w:r>
          </w:p>
          <w:p w14:paraId="68C573D2"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0D0C40">
              <w:rPr>
                <w:rFonts w:ascii="Times New Roman" w:hAnsi="Times New Roman" w:cs="Times New Roman"/>
                <w:sz w:val="24"/>
                <w:szCs w:val="24"/>
              </w:rPr>
              <w:t>едагог развивает индивидуальные творческие способности и х</w:t>
            </w:r>
            <w:r>
              <w:rPr>
                <w:rFonts w:ascii="Times New Roman" w:hAnsi="Times New Roman" w:cs="Times New Roman"/>
                <w:sz w:val="24"/>
                <w:szCs w:val="24"/>
              </w:rPr>
              <w:t>удожественные наклонности детей, п</w:t>
            </w:r>
            <w:r w:rsidRPr="000D0C40">
              <w:rPr>
                <w:rFonts w:ascii="Times New Roman" w:hAnsi="Times New Roman" w:cs="Times New Roman"/>
                <w:sz w:val="24"/>
                <w:szCs w:val="24"/>
              </w:rPr>
              <w:t>едагог привлекает детей к процессу подг</w:t>
            </w:r>
            <w:r>
              <w:rPr>
                <w:rFonts w:ascii="Times New Roman" w:hAnsi="Times New Roman" w:cs="Times New Roman"/>
                <w:sz w:val="24"/>
                <w:szCs w:val="24"/>
              </w:rPr>
              <w:t>отовки разных видов развлечений,</w:t>
            </w:r>
          </w:p>
          <w:p w14:paraId="79F92856" w14:textId="77777777" w:rsidR="000D0C40" w:rsidRDefault="000D0C40"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D0C40">
              <w:rPr>
                <w:rFonts w:ascii="Times New Roman" w:hAnsi="Times New Roman" w:cs="Times New Roman"/>
                <w:sz w:val="24"/>
                <w:szCs w:val="24"/>
              </w:rPr>
              <w:t xml:space="preserve"> формирует желание участвовать в кукольном спектакле, музыкальных и лите</w:t>
            </w:r>
            <w:r>
              <w:rPr>
                <w:rFonts w:ascii="Times New Roman" w:hAnsi="Times New Roman" w:cs="Times New Roman"/>
                <w:sz w:val="24"/>
                <w:szCs w:val="24"/>
              </w:rPr>
              <w:t>ратурных композициях, концертах,</w:t>
            </w:r>
          </w:p>
          <w:p w14:paraId="668D5E68" w14:textId="77777777" w:rsidR="00D61016" w:rsidRPr="00110796" w:rsidRDefault="000D0C40" w:rsidP="00AC1DF7">
            <w:pPr>
              <w:pStyle w:val="a4"/>
              <w:jc w:val="both"/>
              <w:rPr>
                <w:rFonts w:ascii="Times New Roman" w:hAnsi="Times New Roman" w:cs="Times New Roman"/>
                <w:color w:val="FF0000"/>
                <w:sz w:val="24"/>
                <w:szCs w:val="24"/>
              </w:rPr>
            </w:pPr>
            <w:r>
              <w:rPr>
                <w:rFonts w:ascii="Times New Roman" w:hAnsi="Times New Roman" w:cs="Times New Roman"/>
                <w:sz w:val="24"/>
                <w:szCs w:val="24"/>
              </w:rPr>
              <w:t>- педагог в</w:t>
            </w:r>
            <w:r w:rsidRPr="000D0C40">
              <w:rPr>
                <w:rFonts w:ascii="Times New Roman" w:hAnsi="Times New Roman" w:cs="Times New Roman"/>
                <w:sz w:val="24"/>
                <w:szCs w:val="24"/>
              </w:rPr>
              <w:t xml:space="preserve"> процессе организации и проведения развлечений </w:t>
            </w:r>
            <w:r w:rsidRPr="000D0C40">
              <w:rPr>
                <w:rFonts w:ascii="Times New Roman" w:hAnsi="Times New Roman" w:cs="Times New Roman"/>
                <w:sz w:val="24"/>
                <w:szCs w:val="24"/>
              </w:rPr>
              <w:lastRenderedPageBreak/>
              <w:t>педагог заботится о формировании потребности заниматься интересным и содержательным делом.</w:t>
            </w:r>
          </w:p>
        </w:tc>
      </w:tr>
    </w:tbl>
    <w:p w14:paraId="10F0E31F" w14:textId="77777777" w:rsidR="005C48B5" w:rsidRPr="008A072C" w:rsidRDefault="005C48B5" w:rsidP="00D61016">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2064"/>
        <w:gridCol w:w="6583"/>
      </w:tblGrid>
      <w:tr w:rsidR="00D61016" w14:paraId="193DD2C5" w14:textId="77777777" w:rsidTr="00872D95">
        <w:tc>
          <w:tcPr>
            <w:tcW w:w="10598" w:type="dxa"/>
            <w:gridSpan w:val="3"/>
          </w:tcPr>
          <w:p w14:paraId="6A3F4B6F" w14:textId="051CD8E3" w:rsidR="00D61016" w:rsidRPr="008508B9" w:rsidRDefault="005C48B5" w:rsidP="00AC1DF7">
            <w:pPr>
              <w:pStyle w:val="a4"/>
              <w:jc w:val="center"/>
              <w:rPr>
                <w:rFonts w:ascii="Times New Roman" w:hAnsi="Times New Roman" w:cs="Times New Roman"/>
                <w:b/>
                <w:sz w:val="24"/>
                <w:szCs w:val="24"/>
              </w:rPr>
            </w:pPr>
            <w:r>
              <w:rPr>
                <w:rFonts w:ascii="Times New Roman" w:hAnsi="Times New Roman" w:cs="Times New Roman"/>
                <w:b/>
                <w:sz w:val="24"/>
                <w:szCs w:val="24"/>
              </w:rPr>
              <w:t>Старшая группа</w:t>
            </w:r>
            <w:r w:rsidR="00D61016">
              <w:rPr>
                <w:rFonts w:ascii="Times New Roman" w:hAnsi="Times New Roman" w:cs="Times New Roman"/>
                <w:b/>
                <w:sz w:val="24"/>
                <w:szCs w:val="24"/>
              </w:rPr>
              <w:t>: от 5 до 6</w:t>
            </w:r>
            <w:r w:rsidR="00D61016" w:rsidRPr="008508B9">
              <w:rPr>
                <w:rFonts w:ascii="Times New Roman" w:hAnsi="Times New Roman" w:cs="Times New Roman"/>
                <w:b/>
                <w:sz w:val="24"/>
                <w:szCs w:val="24"/>
              </w:rPr>
              <w:t xml:space="preserve"> лет.</w:t>
            </w:r>
          </w:p>
        </w:tc>
      </w:tr>
      <w:tr w:rsidR="00D61016" w14:paraId="1F3FCB1F" w14:textId="77777777" w:rsidTr="00872D95">
        <w:tc>
          <w:tcPr>
            <w:tcW w:w="1951" w:type="dxa"/>
            <w:vMerge w:val="restart"/>
          </w:tcPr>
          <w:p w14:paraId="73CB8330"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2064" w:type="dxa"/>
          </w:tcPr>
          <w:p w14:paraId="6174CE68"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1) П</w:t>
            </w:r>
            <w:r w:rsidRPr="0010249A">
              <w:rPr>
                <w:rFonts w:ascii="Times New Roman" w:hAnsi="Times New Roman" w:cs="Times New Roman"/>
                <w:sz w:val="24"/>
                <w:szCs w:val="24"/>
              </w:rPr>
              <w:t>риобщение к искусству:</w:t>
            </w:r>
          </w:p>
        </w:tc>
        <w:tc>
          <w:tcPr>
            <w:tcW w:w="6583" w:type="dxa"/>
          </w:tcPr>
          <w:p w14:paraId="591F634A"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w:t>
            </w:r>
            <w:r>
              <w:rPr>
                <w:rFonts w:ascii="Times New Roman" w:hAnsi="Times New Roman" w:cs="Times New Roman"/>
                <w:sz w:val="24"/>
                <w:szCs w:val="24"/>
              </w:rPr>
              <w:t>ающей действительности, природе,</w:t>
            </w:r>
          </w:p>
          <w:p w14:paraId="24310339"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w:t>
            </w:r>
            <w:r>
              <w:rPr>
                <w:rFonts w:ascii="Times New Roman" w:hAnsi="Times New Roman" w:cs="Times New Roman"/>
                <w:sz w:val="24"/>
                <w:szCs w:val="24"/>
              </w:rPr>
              <w:t>ю эстетических оценок, суждений,</w:t>
            </w:r>
          </w:p>
          <w:p w14:paraId="0755666C"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w:t>
            </w:r>
            <w:r>
              <w:rPr>
                <w:rFonts w:ascii="Times New Roman" w:hAnsi="Times New Roman" w:cs="Times New Roman"/>
                <w:sz w:val="24"/>
                <w:szCs w:val="24"/>
              </w:rPr>
              <w:t>уховно-нравственного содержания,</w:t>
            </w:r>
          </w:p>
          <w:p w14:paraId="7246E000"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формировать бережное отно</w:t>
            </w:r>
            <w:r>
              <w:rPr>
                <w:rFonts w:ascii="Times New Roman" w:hAnsi="Times New Roman" w:cs="Times New Roman"/>
                <w:sz w:val="24"/>
                <w:szCs w:val="24"/>
              </w:rPr>
              <w:t>шение к произведениям искусства,</w:t>
            </w:r>
          </w:p>
          <w:p w14:paraId="240C44A1"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w:t>
            </w:r>
            <w:r>
              <w:rPr>
                <w:rFonts w:ascii="Times New Roman" w:hAnsi="Times New Roman" w:cs="Times New Roman"/>
                <w:sz w:val="24"/>
                <w:szCs w:val="24"/>
              </w:rPr>
              <w:t xml:space="preserve"> игрушкам, социальным явлениям),</w:t>
            </w:r>
          </w:p>
          <w:p w14:paraId="05B1AC3C"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w:t>
            </w:r>
            <w:r>
              <w:rPr>
                <w:rFonts w:ascii="Times New Roman" w:hAnsi="Times New Roman" w:cs="Times New Roman"/>
                <w:sz w:val="24"/>
                <w:szCs w:val="24"/>
              </w:rPr>
              <w:t>ьную и музыкальную деятельность,</w:t>
            </w:r>
          </w:p>
          <w:p w14:paraId="0C2921D0"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w:t>
            </w:r>
            <w:r>
              <w:rPr>
                <w:rFonts w:ascii="Times New Roman" w:hAnsi="Times New Roman" w:cs="Times New Roman"/>
                <w:sz w:val="24"/>
                <w:szCs w:val="24"/>
              </w:rPr>
              <w:t>ть,</w:t>
            </w:r>
          </w:p>
          <w:p w14:paraId="2102DBE4"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w:t>
            </w:r>
            <w:r>
              <w:rPr>
                <w:rFonts w:ascii="Times New Roman" w:hAnsi="Times New Roman" w:cs="Times New Roman"/>
                <w:sz w:val="24"/>
                <w:szCs w:val="24"/>
              </w:rPr>
              <w:t>балет, театр, цирк, фотография),</w:t>
            </w:r>
          </w:p>
          <w:p w14:paraId="05BA7D91" w14:textId="77777777" w:rsid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знакомить детей с жанрами изобразительного и музыкал</w:t>
            </w:r>
            <w:r>
              <w:rPr>
                <w:rFonts w:ascii="Times New Roman" w:hAnsi="Times New Roman" w:cs="Times New Roman"/>
                <w:sz w:val="24"/>
                <w:szCs w:val="24"/>
              </w:rPr>
              <w:t>ьного искусства,</w:t>
            </w:r>
            <w:r w:rsidRPr="00AC1DF7">
              <w:rPr>
                <w:rFonts w:ascii="Times New Roman" w:hAnsi="Times New Roman" w:cs="Times New Roman"/>
                <w:sz w:val="24"/>
                <w:szCs w:val="24"/>
              </w:rPr>
              <w:t xml:space="preserve"> </w:t>
            </w:r>
          </w:p>
          <w:p w14:paraId="5E6FDEF1"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w:t>
            </w:r>
            <w:r>
              <w:rPr>
                <w:rFonts w:ascii="Times New Roman" w:hAnsi="Times New Roman" w:cs="Times New Roman"/>
                <w:sz w:val="24"/>
                <w:szCs w:val="24"/>
              </w:rPr>
              <w:t xml:space="preserve"> знакомить детей с архитектурой,</w:t>
            </w:r>
          </w:p>
          <w:p w14:paraId="04C8B765"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w:t>
            </w:r>
            <w:r>
              <w:rPr>
                <w:rFonts w:ascii="Times New Roman" w:hAnsi="Times New Roman" w:cs="Times New Roman"/>
                <w:sz w:val="24"/>
                <w:szCs w:val="24"/>
              </w:rPr>
              <w:t>частию в фольклорных праздниках,</w:t>
            </w:r>
          </w:p>
          <w:p w14:paraId="23304A20"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w:t>
            </w:r>
            <w:r>
              <w:rPr>
                <w:rFonts w:ascii="Times New Roman" w:hAnsi="Times New Roman" w:cs="Times New Roman"/>
                <w:sz w:val="24"/>
                <w:szCs w:val="24"/>
              </w:rPr>
              <w:t>дов художественной деятельности,</w:t>
            </w:r>
          </w:p>
          <w:p w14:paraId="0E987C74"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уметь называть вид художественной деятельности, профессию и людей, которые работаю</w:t>
            </w:r>
            <w:r>
              <w:rPr>
                <w:rFonts w:ascii="Times New Roman" w:hAnsi="Times New Roman" w:cs="Times New Roman"/>
                <w:sz w:val="24"/>
                <w:szCs w:val="24"/>
              </w:rPr>
              <w:t>т в том или ином виде искусства,</w:t>
            </w:r>
          </w:p>
          <w:p w14:paraId="0AEB24EB"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Pr>
                <w:rFonts w:ascii="Times New Roman" w:hAnsi="Times New Roman" w:cs="Times New Roman"/>
                <w:sz w:val="24"/>
                <w:szCs w:val="24"/>
              </w:rPr>
              <w:t>ь, индивидуальность, творчество,</w:t>
            </w:r>
          </w:p>
          <w:p w14:paraId="79F3F660" w14:textId="77777777" w:rsidR="00D61016"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организовать посещение</w:t>
            </w:r>
            <w:r>
              <w:rPr>
                <w:rFonts w:ascii="Times New Roman" w:hAnsi="Times New Roman" w:cs="Times New Roman"/>
                <w:sz w:val="24"/>
                <w:szCs w:val="24"/>
              </w:rPr>
              <w:t xml:space="preserve"> выставки, театра, музея, цирка.</w:t>
            </w:r>
          </w:p>
        </w:tc>
      </w:tr>
      <w:tr w:rsidR="00D61016" w14:paraId="4CC3EEFA" w14:textId="77777777" w:rsidTr="00872D95">
        <w:tc>
          <w:tcPr>
            <w:tcW w:w="1951" w:type="dxa"/>
            <w:vMerge/>
          </w:tcPr>
          <w:p w14:paraId="6D601CAE" w14:textId="77777777" w:rsidR="00D61016" w:rsidRDefault="00D61016" w:rsidP="00AC1DF7">
            <w:pPr>
              <w:pStyle w:val="a4"/>
              <w:jc w:val="both"/>
              <w:rPr>
                <w:rFonts w:ascii="Times New Roman" w:hAnsi="Times New Roman" w:cs="Times New Roman"/>
                <w:sz w:val="24"/>
                <w:szCs w:val="24"/>
              </w:rPr>
            </w:pPr>
          </w:p>
        </w:tc>
        <w:tc>
          <w:tcPr>
            <w:tcW w:w="2064" w:type="dxa"/>
          </w:tcPr>
          <w:p w14:paraId="1B3936CD"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2) И</w:t>
            </w:r>
            <w:r w:rsidRPr="0010249A">
              <w:rPr>
                <w:rFonts w:ascii="Times New Roman" w:hAnsi="Times New Roman" w:cs="Times New Roman"/>
                <w:sz w:val="24"/>
                <w:szCs w:val="24"/>
              </w:rPr>
              <w:t>зобразительная деятельность:</w:t>
            </w:r>
          </w:p>
        </w:tc>
        <w:tc>
          <w:tcPr>
            <w:tcW w:w="6583" w:type="dxa"/>
          </w:tcPr>
          <w:p w14:paraId="7CF8060C"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развивать интерес детей</w:t>
            </w:r>
            <w:r>
              <w:rPr>
                <w:rFonts w:ascii="Times New Roman" w:hAnsi="Times New Roman" w:cs="Times New Roman"/>
                <w:sz w:val="24"/>
                <w:szCs w:val="24"/>
              </w:rPr>
              <w:t xml:space="preserve"> к изобразительной деятельности,</w:t>
            </w:r>
          </w:p>
          <w:p w14:paraId="520D07AC"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w:t>
            </w:r>
            <w:r>
              <w:rPr>
                <w:rFonts w:ascii="Times New Roman" w:hAnsi="Times New Roman" w:cs="Times New Roman"/>
                <w:sz w:val="24"/>
                <w:szCs w:val="24"/>
              </w:rPr>
              <w:t>звивать художественно-творческие способности</w:t>
            </w:r>
            <w:r w:rsidRPr="00AC1DF7">
              <w:rPr>
                <w:rFonts w:ascii="Times New Roman" w:hAnsi="Times New Roman" w:cs="Times New Roman"/>
                <w:sz w:val="24"/>
                <w:szCs w:val="24"/>
              </w:rPr>
              <w:t xml:space="preserve"> в продукти</w:t>
            </w:r>
            <w:r>
              <w:rPr>
                <w:rFonts w:ascii="Times New Roman" w:hAnsi="Times New Roman" w:cs="Times New Roman"/>
                <w:sz w:val="24"/>
                <w:szCs w:val="24"/>
              </w:rPr>
              <w:t>вных видах детской деятельности,</w:t>
            </w:r>
          </w:p>
          <w:p w14:paraId="58EC4180"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C1DF7">
              <w:rPr>
                <w:rFonts w:ascii="Times New Roman" w:hAnsi="Times New Roman" w:cs="Times New Roman"/>
                <w:sz w:val="24"/>
                <w:szCs w:val="24"/>
              </w:rPr>
              <w:t>обогащать у детей сенсорный опыт, развивая органы восприятия: зрение,</w:t>
            </w:r>
            <w:r>
              <w:rPr>
                <w:rFonts w:ascii="Times New Roman" w:hAnsi="Times New Roman" w:cs="Times New Roman"/>
                <w:sz w:val="24"/>
                <w:szCs w:val="24"/>
              </w:rPr>
              <w:t xml:space="preserve"> слух, обоняние, осязание, вкус,</w:t>
            </w:r>
          </w:p>
          <w:p w14:paraId="7A99BA8A"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закреплять у детей знания об основных форм</w:t>
            </w:r>
            <w:r>
              <w:rPr>
                <w:rFonts w:ascii="Times New Roman" w:hAnsi="Times New Roman" w:cs="Times New Roman"/>
                <w:sz w:val="24"/>
                <w:szCs w:val="24"/>
              </w:rPr>
              <w:t>ах предметов и объектов природы,</w:t>
            </w:r>
          </w:p>
          <w:p w14:paraId="769647AD"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у детей эстетическое восприятие, желание соз</w:t>
            </w:r>
            <w:r>
              <w:rPr>
                <w:rFonts w:ascii="Times New Roman" w:hAnsi="Times New Roman" w:cs="Times New Roman"/>
                <w:sz w:val="24"/>
                <w:szCs w:val="24"/>
              </w:rPr>
              <w:t>ерцать красоту окружающего мира,</w:t>
            </w:r>
          </w:p>
          <w:p w14:paraId="7E48A850"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w:t>
            </w:r>
            <w:r>
              <w:rPr>
                <w:rFonts w:ascii="Times New Roman" w:hAnsi="Times New Roman" w:cs="Times New Roman"/>
                <w:sz w:val="24"/>
                <w:szCs w:val="24"/>
              </w:rPr>
              <w:t>арактерных признаков, обобщение,</w:t>
            </w:r>
          </w:p>
          <w:p w14:paraId="446DF7A1"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w:t>
            </w:r>
            <w:r>
              <w:rPr>
                <w:rFonts w:ascii="Times New Roman" w:hAnsi="Times New Roman" w:cs="Times New Roman"/>
                <w:sz w:val="24"/>
                <w:szCs w:val="24"/>
              </w:rPr>
              <w:t>ложению относительно друг друга,</w:t>
            </w:r>
          </w:p>
          <w:p w14:paraId="49C1AAFD"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совершенствовать у детей изобразительные навыки и умения, формировать художествен</w:t>
            </w:r>
            <w:r>
              <w:rPr>
                <w:rFonts w:ascii="Times New Roman" w:hAnsi="Times New Roman" w:cs="Times New Roman"/>
                <w:sz w:val="24"/>
                <w:szCs w:val="24"/>
              </w:rPr>
              <w:t>но-творческие способности,</w:t>
            </w:r>
          </w:p>
          <w:p w14:paraId="25C97B09"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 xml:space="preserve">развивать у детей </w:t>
            </w:r>
            <w:r>
              <w:rPr>
                <w:rFonts w:ascii="Times New Roman" w:hAnsi="Times New Roman" w:cs="Times New Roman"/>
                <w:sz w:val="24"/>
                <w:szCs w:val="24"/>
              </w:rPr>
              <w:t>чувство формы, цвета, пропорций,</w:t>
            </w:r>
          </w:p>
          <w:p w14:paraId="3D81DAEA"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w:t>
            </w:r>
            <w:r>
              <w:rPr>
                <w:rFonts w:ascii="Times New Roman" w:hAnsi="Times New Roman" w:cs="Times New Roman"/>
                <w:sz w:val="24"/>
                <w:szCs w:val="24"/>
              </w:rPr>
              <w:t>нять разные способы изображения,</w:t>
            </w:r>
          </w:p>
          <w:p w14:paraId="39B82A42"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обогащать содержание изобразительной деятельности в соответствии с задачами познавательно</w:t>
            </w:r>
            <w:r>
              <w:rPr>
                <w:rFonts w:ascii="Times New Roman" w:hAnsi="Times New Roman" w:cs="Times New Roman"/>
                <w:sz w:val="24"/>
                <w:szCs w:val="24"/>
              </w:rPr>
              <w:t>го и социального развития детей,</w:t>
            </w:r>
          </w:p>
          <w:p w14:paraId="693A0B5A"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инициировать вы</w:t>
            </w:r>
            <w:r>
              <w:rPr>
                <w:rFonts w:ascii="Times New Roman" w:hAnsi="Times New Roman" w:cs="Times New Roman"/>
                <w:sz w:val="24"/>
                <w:szCs w:val="24"/>
              </w:rPr>
              <w:t>бор сюжетов о семье, жизни в ДОУ</w:t>
            </w:r>
            <w:r w:rsidRPr="00AC1DF7">
              <w:rPr>
                <w:rFonts w:ascii="Times New Roman" w:hAnsi="Times New Roman" w:cs="Times New Roman"/>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w:t>
            </w:r>
            <w:r>
              <w:rPr>
                <w:rFonts w:ascii="Times New Roman" w:hAnsi="Times New Roman" w:cs="Times New Roman"/>
                <w:sz w:val="24"/>
                <w:szCs w:val="24"/>
              </w:rPr>
              <w:t xml:space="preserve"> любимых сказок и мультфильмов),</w:t>
            </w:r>
          </w:p>
          <w:p w14:paraId="72D272AE"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w:t>
            </w:r>
            <w:r>
              <w:rPr>
                <w:rFonts w:ascii="Times New Roman" w:hAnsi="Times New Roman" w:cs="Times New Roman"/>
                <w:sz w:val="24"/>
                <w:szCs w:val="24"/>
              </w:rPr>
              <w:t>ая игрушка, матрешка, бирюльки),</w:t>
            </w:r>
          </w:p>
          <w:p w14:paraId="0E866823"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декоративное творчество д</w:t>
            </w:r>
            <w:r>
              <w:rPr>
                <w:rFonts w:ascii="Times New Roman" w:hAnsi="Times New Roman" w:cs="Times New Roman"/>
                <w:sz w:val="24"/>
                <w:szCs w:val="24"/>
              </w:rPr>
              <w:t>етей (в том числе коллективное),</w:t>
            </w:r>
          </w:p>
          <w:p w14:paraId="5555C1FB"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w:t>
            </w:r>
            <w:r>
              <w:rPr>
                <w:rFonts w:ascii="Times New Roman" w:hAnsi="Times New Roman" w:cs="Times New Roman"/>
                <w:sz w:val="24"/>
                <w:szCs w:val="24"/>
              </w:rPr>
              <w:t>ть личностное творческое начало,</w:t>
            </w:r>
          </w:p>
          <w:p w14:paraId="55FFAE06" w14:textId="77777777" w:rsidR="00D61016"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w:t>
            </w:r>
            <w:r>
              <w:rPr>
                <w:rFonts w:ascii="Times New Roman" w:hAnsi="Times New Roman" w:cs="Times New Roman"/>
                <w:sz w:val="24"/>
                <w:szCs w:val="24"/>
              </w:rPr>
              <w:t xml:space="preserve"> работы приводить его в порядок.</w:t>
            </w:r>
          </w:p>
        </w:tc>
      </w:tr>
      <w:tr w:rsidR="00D61016" w14:paraId="3E51922B" w14:textId="77777777" w:rsidTr="00872D95">
        <w:tc>
          <w:tcPr>
            <w:tcW w:w="1951" w:type="dxa"/>
            <w:vMerge/>
          </w:tcPr>
          <w:p w14:paraId="13B3BBA6" w14:textId="77777777" w:rsidR="00D61016" w:rsidRDefault="00D61016" w:rsidP="00AC1DF7">
            <w:pPr>
              <w:pStyle w:val="a4"/>
              <w:jc w:val="both"/>
              <w:rPr>
                <w:rFonts w:ascii="Times New Roman" w:hAnsi="Times New Roman" w:cs="Times New Roman"/>
                <w:sz w:val="24"/>
                <w:szCs w:val="24"/>
              </w:rPr>
            </w:pPr>
          </w:p>
        </w:tc>
        <w:tc>
          <w:tcPr>
            <w:tcW w:w="2064" w:type="dxa"/>
          </w:tcPr>
          <w:p w14:paraId="71328613"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3A4E7EA3"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w:t>
            </w:r>
            <w:r>
              <w:rPr>
                <w:rFonts w:ascii="Times New Roman" w:hAnsi="Times New Roman" w:cs="Times New Roman"/>
                <w:sz w:val="24"/>
                <w:szCs w:val="24"/>
              </w:rPr>
              <w:t>бразные постройки и конструкции,</w:t>
            </w:r>
          </w:p>
          <w:p w14:paraId="705D173E" w14:textId="77777777" w:rsidR="00D61016"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поощрять у детей самостоятельность, тво</w:t>
            </w:r>
            <w:r>
              <w:rPr>
                <w:rFonts w:ascii="Times New Roman" w:hAnsi="Times New Roman" w:cs="Times New Roman"/>
                <w:sz w:val="24"/>
                <w:szCs w:val="24"/>
              </w:rPr>
              <w:t xml:space="preserve">рчество, </w:t>
            </w:r>
            <w:r>
              <w:rPr>
                <w:rFonts w:ascii="Times New Roman" w:hAnsi="Times New Roman" w:cs="Times New Roman"/>
                <w:sz w:val="24"/>
                <w:szCs w:val="24"/>
              </w:rPr>
              <w:lastRenderedPageBreak/>
              <w:t>инициативу, дружелюбие.</w:t>
            </w:r>
          </w:p>
        </w:tc>
      </w:tr>
      <w:tr w:rsidR="00D61016" w14:paraId="715ACFA4" w14:textId="77777777" w:rsidTr="00872D95">
        <w:tc>
          <w:tcPr>
            <w:tcW w:w="1951" w:type="dxa"/>
            <w:vMerge/>
          </w:tcPr>
          <w:p w14:paraId="5A616425" w14:textId="77777777" w:rsidR="00D61016" w:rsidRDefault="00D61016" w:rsidP="00AC1DF7">
            <w:pPr>
              <w:pStyle w:val="a4"/>
              <w:jc w:val="both"/>
              <w:rPr>
                <w:rFonts w:ascii="Times New Roman" w:hAnsi="Times New Roman" w:cs="Times New Roman"/>
                <w:sz w:val="24"/>
                <w:szCs w:val="24"/>
              </w:rPr>
            </w:pPr>
          </w:p>
        </w:tc>
        <w:tc>
          <w:tcPr>
            <w:tcW w:w="2064" w:type="dxa"/>
          </w:tcPr>
          <w:p w14:paraId="654BC830"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4) М</w:t>
            </w:r>
            <w:r w:rsidRPr="0010249A">
              <w:rPr>
                <w:rFonts w:ascii="Times New Roman" w:hAnsi="Times New Roman" w:cs="Times New Roman"/>
                <w:sz w:val="24"/>
                <w:szCs w:val="24"/>
              </w:rPr>
              <w:t>узыкальная деятельность:</w:t>
            </w:r>
          </w:p>
        </w:tc>
        <w:tc>
          <w:tcPr>
            <w:tcW w:w="6583" w:type="dxa"/>
          </w:tcPr>
          <w:p w14:paraId="274BD718"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формировать у детей эстетическое восприятие музыки, умение различать жанры музыкальных пр</w:t>
            </w:r>
            <w:r>
              <w:rPr>
                <w:rFonts w:ascii="Times New Roman" w:hAnsi="Times New Roman" w:cs="Times New Roman"/>
                <w:sz w:val="24"/>
                <w:szCs w:val="24"/>
              </w:rPr>
              <w:t>оизведений (песня, танец, марш),</w:t>
            </w:r>
          </w:p>
          <w:p w14:paraId="23877EA6"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 xml:space="preserve">развивать у детей музыкальную память, умение различать на слух звуки по </w:t>
            </w:r>
            <w:r>
              <w:rPr>
                <w:rFonts w:ascii="Times New Roman" w:hAnsi="Times New Roman" w:cs="Times New Roman"/>
                <w:sz w:val="24"/>
                <w:szCs w:val="24"/>
              </w:rPr>
              <w:t>высоте, музыкальные инструменты,</w:t>
            </w:r>
          </w:p>
          <w:p w14:paraId="2012725C"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w:t>
            </w:r>
            <w:r>
              <w:rPr>
                <w:rFonts w:ascii="Times New Roman" w:hAnsi="Times New Roman" w:cs="Times New Roman"/>
                <w:sz w:val="24"/>
                <w:szCs w:val="24"/>
              </w:rPr>
              <w:t>жизни и творчестве композиторов,</w:t>
            </w:r>
          </w:p>
          <w:p w14:paraId="7EB9F4E8"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 xml:space="preserve">продолжать развивать у детей интерес и любовь к музыке, </w:t>
            </w:r>
            <w:r>
              <w:rPr>
                <w:rFonts w:ascii="Times New Roman" w:hAnsi="Times New Roman" w:cs="Times New Roman"/>
                <w:sz w:val="24"/>
                <w:szCs w:val="24"/>
              </w:rPr>
              <w:t>музыкальную отзывчивость на нее,</w:t>
            </w:r>
          </w:p>
          <w:p w14:paraId="3EF55F0B"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продолжать развивать у детей музыкальные способности детей: звуковысотный, ритмически</w:t>
            </w:r>
            <w:r>
              <w:rPr>
                <w:rFonts w:ascii="Times New Roman" w:hAnsi="Times New Roman" w:cs="Times New Roman"/>
                <w:sz w:val="24"/>
                <w:szCs w:val="24"/>
              </w:rPr>
              <w:t>й, тембровый, динамический слух,</w:t>
            </w:r>
          </w:p>
          <w:p w14:paraId="664BFF16"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у детей умение творческой интерпретации музыки разными средствами</w:t>
            </w:r>
            <w:r>
              <w:rPr>
                <w:rFonts w:ascii="Times New Roman" w:hAnsi="Times New Roman" w:cs="Times New Roman"/>
                <w:sz w:val="24"/>
                <w:szCs w:val="24"/>
              </w:rPr>
              <w:t xml:space="preserve"> художественной выразительности,</w:t>
            </w:r>
          </w:p>
          <w:p w14:paraId="0C85E3E2"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w:t>
            </w:r>
            <w:r>
              <w:rPr>
                <w:rFonts w:ascii="Times New Roman" w:hAnsi="Times New Roman" w:cs="Times New Roman"/>
                <w:sz w:val="24"/>
                <w:szCs w:val="24"/>
              </w:rPr>
              <w:t>ах; творческой активности детей,</w:t>
            </w:r>
          </w:p>
          <w:p w14:paraId="0784165E" w14:textId="77777777" w:rsidR="00D61016"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у детей умение сотрудничества в коллек</w:t>
            </w:r>
            <w:r>
              <w:rPr>
                <w:rFonts w:ascii="Times New Roman" w:hAnsi="Times New Roman" w:cs="Times New Roman"/>
                <w:sz w:val="24"/>
                <w:szCs w:val="24"/>
              </w:rPr>
              <w:t>тивной музыкальной деятельности.</w:t>
            </w:r>
          </w:p>
        </w:tc>
      </w:tr>
      <w:tr w:rsidR="00D61016" w14:paraId="4B1F1D64" w14:textId="77777777" w:rsidTr="00872D95">
        <w:tc>
          <w:tcPr>
            <w:tcW w:w="1951" w:type="dxa"/>
            <w:vMerge/>
          </w:tcPr>
          <w:p w14:paraId="43DCA8F6" w14:textId="77777777" w:rsidR="00D61016" w:rsidRDefault="00D61016" w:rsidP="00AC1DF7">
            <w:pPr>
              <w:pStyle w:val="a4"/>
              <w:jc w:val="both"/>
              <w:rPr>
                <w:rFonts w:ascii="Times New Roman" w:hAnsi="Times New Roman" w:cs="Times New Roman"/>
                <w:sz w:val="24"/>
                <w:szCs w:val="24"/>
              </w:rPr>
            </w:pPr>
          </w:p>
        </w:tc>
        <w:tc>
          <w:tcPr>
            <w:tcW w:w="2064" w:type="dxa"/>
          </w:tcPr>
          <w:p w14:paraId="034AABE1"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62B0874A"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знакомить детей с различными видами театрального искусства (кукольны</w:t>
            </w:r>
            <w:r>
              <w:rPr>
                <w:rFonts w:ascii="Times New Roman" w:hAnsi="Times New Roman" w:cs="Times New Roman"/>
                <w:sz w:val="24"/>
                <w:szCs w:val="24"/>
              </w:rPr>
              <w:t>й театр, балет, опера и прочее),</w:t>
            </w:r>
          </w:p>
          <w:p w14:paraId="294316B3"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знакомить детей с театральной терминологией (акт, акте</w:t>
            </w:r>
            <w:r>
              <w:rPr>
                <w:rFonts w:ascii="Times New Roman" w:hAnsi="Times New Roman" w:cs="Times New Roman"/>
                <w:sz w:val="24"/>
                <w:szCs w:val="24"/>
              </w:rPr>
              <w:t>р, антракт, кулисы и так далее),</w:t>
            </w:r>
          </w:p>
          <w:p w14:paraId="0DCAA254"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и</w:t>
            </w:r>
            <w:r>
              <w:rPr>
                <w:rFonts w:ascii="Times New Roman" w:hAnsi="Times New Roman" w:cs="Times New Roman"/>
                <w:sz w:val="24"/>
                <w:szCs w:val="24"/>
              </w:rPr>
              <w:t>нтерес к сценическому искусству,</w:t>
            </w:r>
          </w:p>
          <w:p w14:paraId="31C22711"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создавать атмосферу творческого выбора и</w:t>
            </w:r>
            <w:r>
              <w:rPr>
                <w:rFonts w:ascii="Times New Roman" w:hAnsi="Times New Roman" w:cs="Times New Roman"/>
                <w:sz w:val="24"/>
                <w:szCs w:val="24"/>
              </w:rPr>
              <w:t xml:space="preserve"> инициативы для каждого ребенка,</w:t>
            </w:r>
          </w:p>
          <w:p w14:paraId="006173A6" w14:textId="77777777" w:rsidR="00AC1DF7" w:rsidRPr="00AC1DF7" w:rsidRDefault="00AC1DF7"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C1DF7">
              <w:rPr>
                <w:rFonts w:ascii="Times New Roman" w:hAnsi="Times New Roman" w:cs="Times New Roman"/>
                <w:sz w:val="24"/>
                <w:szCs w:val="24"/>
              </w:rPr>
              <w:t>развивать личностные качеств (коммуникативные навыки, партнерские взаимоотношения</w:t>
            </w:r>
            <w:r w:rsidR="00363853">
              <w:rPr>
                <w:rFonts w:ascii="Times New Roman" w:hAnsi="Times New Roman" w:cs="Times New Roman"/>
                <w:sz w:val="24"/>
                <w:szCs w:val="24"/>
              </w:rPr>
              <w:t>),</w:t>
            </w:r>
          </w:p>
          <w:p w14:paraId="359E4AD2" w14:textId="77777777" w:rsidR="00AC1DF7" w:rsidRPr="00AC1DF7"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C1DF7" w:rsidRPr="00AC1DF7">
              <w:rPr>
                <w:rFonts w:ascii="Times New Roman" w:hAnsi="Times New Roman" w:cs="Times New Roman"/>
                <w:sz w:val="24"/>
                <w:szCs w:val="24"/>
              </w:rPr>
              <w:t>воспитывать доброжелательность и контактнос</w:t>
            </w:r>
            <w:r>
              <w:rPr>
                <w:rFonts w:ascii="Times New Roman" w:hAnsi="Times New Roman" w:cs="Times New Roman"/>
                <w:sz w:val="24"/>
                <w:szCs w:val="24"/>
              </w:rPr>
              <w:t>ть в отношениях со сверстниками,</w:t>
            </w:r>
          </w:p>
          <w:p w14:paraId="14A937E1" w14:textId="77777777" w:rsidR="00AC1DF7" w:rsidRPr="00AC1DF7"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C1DF7" w:rsidRPr="00AC1DF7">
              <w:rPr>
                <w:rFonts w:ascii="Times New Roman" w:hAnsi="Times New Roman" w:cs="Times New Roman"/>
                <w:sz w:val="24"/>
                <w:szCs w:val="24"/>
              </w:rPr>
              <w:t>развивать навыки дейс</w:t>
            </w:r>
            <w:r>
              <w:rPr>
                <w:rFonts w:ascii="Times New Roman" w:hAnsi="Times New Roman" w:cs="Times New Roman"/>
                <w:sz w:val="24"/>
                <w:szCs w:val="24"/>
              </w:rPr>
              <w:t>твий с воображаемыми предметами,</w:t>
            </w:r>
          </w:p>
          <w:p w14:paraId="3AD16F95" w14:textId="77777777" w:rsidR="00AC1DF7" w:rsidRPr="00AC1DF7"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C1DF7" w:rsidRPr="00AC1DF7">
              <w:rPr>
                <w:rFonts w:ascii="Times New Roman" w:hAnsi="Times New Roman" w:cs="Times New Roman"/>
                <w:sz w:val="24"/>
                <w:szCs w:val="24"/>
              </w:rPr>
              <w:t>способствовать развитию навыков передачи образа различными способами (речь, ми</w:t>
            </w:r>
            <w:r>
              <w:rPr>
                <w:rFonts w:ascii="Times New Roman" w:hAnsi="Times New Roman" w:cs="Times New Roman"/>
                <w:sz w:val="24"/>
                <w:szCs w:val="24"/>
              </w:rPr>
              <w:t>мика, жест, пантомима и прочее),</w:t>
            </w:r>
          </w:p>
          <w:p w14:paraId="0FB26D7D" w14:textId="77777777" w:rsidR="00D61016"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C1DF7" w:rsidRPr="00AC1DF7">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w:t>
            </w:r>
            <w:r>
              <w:rPr>
                <w:rFonts w:ascii="Times New Roman" w:hAnsi="Times New Roman" w:cs="Times New Roman"/>
                <w:sz w:val="24"/>
                <w:szCs w:val="24"/>
              </w:rPr>
              <w:t xml:space="preserve"> элементов костюмов и атрибутов.</w:t>
            </w:r>
          </w:p>
        </w:tc>
      </w:tr>
      <w:tr w:rsidR="00D61016" w14:paraId="40A53E3E" w14:textId="77777777" w:rsidTr="00872D95">
        <w:tc>
          <w:tcPr>
            <w:tcW w:w="1951" w:type="dxa"/>
            <w:vMerge/>
          </w:tcPr>
          <w:p w14:paraId="03B75C06" w14:textId="77777777" w:rsidR="00D61016" w:rsidRDefault="00D61016" w:rsidP="00AC1DF7">
            <w:pPr>
              <w:pStyle w:val="a4"/>
              <w:jc w:val="both"/>
              <w:rPr>
                <w:rFonts w:ascii="Times New Roman" w:hAnsi="Times New Roman" w:cs="Times New Roman"/>
                <w:sz w:val="24"/>
                <w:szCs w:val="24"/>
              </w:rPr>
            </w:pPr>
          </w:p>
        </w:tc>
        <w:tc>
          <w:tcPr>
            <w:tcW w:w="2064" w:type="dxa"/>
          </w:tcPr>
          <w:p w14:paraId="2C520BBA"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6298A53A"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развивать желание организовывать свобод</w:t>
            </w:r>
            <w:r>
              <w:rPr>
                <w:rFonts w:ascii="Times New Roman" w:hAnsi="Times New Roman" w:cs="Times New Roman"/>
                <w:sz w:val="24"/>
                <w:szCs w:val="24"/>
              </w:rPr>
              <w:t>ное время с интересом и пользой,</w:t>
            </w:r>
          </w:p>
          <w:p w14:paraId="150786ED"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ф</w:t>
            </w:r>
            <w:r w:rsidRPr="00363853">
              <w:rPr>
                <w:rFonts w:ascii="Times New Roman" w:hAnsi="Times New Roman" w:cs="Times New Roman"/>
                <w:sz w:val="24"/>
                <w:szCs w:val="24"/>
              </w:rPr>
              <w:t>ормировать основы досуговой культуры во время игр</w:t>
            </w:r>
            <w:r>
              <w:rPr>
                <w:rFonts w:ascii="Times New Roman" w:hAnsi="Times New Roman" w:cs="Times New Roman"/>
                <w:sz w:val="24"/>
                <w:szCs w:val="24"/>
              </w:rPr>
              <w:t>, творчества, прогулки и прочее,</w:t>
            </w:r>
          </w:p>
          <w:p w14:paraId="5CCFF84E"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w:t>
            </w:r>
            <w:r>
              <w:rPr>
                <w:rFonts w:ascii="Times New Roman" w:hAnsi="Times New Roman" w:cs="Times New Roman"/>
                <w:sz w:val="24"/>
                <w:szCs w:val="24"/>
              </w:rPr>
              <w:t>низации своего досуга,</w:t>
            </w:r>
          </w:p>
          <w:p w14:paraId="3175A9BE"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формировать понятия праздничный и бу</w:t>
            </w:r>
            <w:r>
              <w:rPr>
                <w:rFonts w:ascii="Times New Roman" w:hAnsi="Times New Roman" w:cs="Times New Roman"/>
                <w:sz w:val="24"/>
                <w:szCs w:val="24"/>
              </w:rPr>
              <w:t>дний день, понимать их различия,</w:t>
            </w:r>
          </w:p>
          <w:p w14:paraId="09FDBCF6"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 xml:space="preserve">знакомить с историей возникновения праздников, воспитывать бережное отношение к народным </w:t>
            </w:r>
            <w:r>
              <w:rPr>
                <w:rFonts w:ascii="Times New Roman" w:hAnsi="Times New Roman" w:cs="Times New Roman"/>
                <w:sz w:val="24"/>
                <w:szCs w:val="24"/>
              </w:rPr>
              <w:t xml:space="preserve">праздничным </w:t>
            </w:r>
            <w:r>
              <w:rPr>
                <w:rFonts w:ascii="Times New Roman" w:hAnsi="Times New Roman" w:cs="Times New Roman"/>
                <w:sz w:val="24"/>
                <w:szCs w:val="24"/>
              </w:rPr>
              <w:lastRenderedPageBreak/>
              <w:t>традициям и обычаям,</w:t>
            </w:r>
          </w:p>
          <w:p w14:paraId="6646E229"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w:t>
            </w:r>
            <w:r>
              <w:rPr>
                <w:rFonts w:ascii="Times New Roman" w:hAnsi="Times New Roman" w:cs="Times New Roman"/>
                <w:sz w:val="24"/>
                <w:szCs w:val="24"/>
              </w:rPr>
              <w:t>, гирляндами, цветами и прочее),</w:t>
            </w:r>
          </w:p>
          <w:p w14:paraId="485F32F5"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w:t>
            </w:r>
            <w:r>
              <w:rPr>
                <w:rFonts w:ascii="Times New Roman" w:hAnsi="Times New Roman" w:cs="Times New Roman"/>
                <w:sz w:val="24"/>
                <w:szCs w:val="24"/>
              </w:rPr>
              <w:t>отовить подарки и прочее),</w:t>
            </w:r>
          </w:p>
          <w:p w14:paraId="0732C8B5"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w:t>
            </w:r>
            <w:r>
              <w:rPr>
                <w:rFonts w:ascii="Times New Roman" w:hAnsi="Times New Roman" w:cs="Times New Roman"/>
                <w:sz w:val="24"/>
                <w:szCs w:val="24"/>
              </w:rPr>
              <w:t>одных праздниках и развлечениях,</w:t>
            </w:r>
          </w:p>
          <w:p w14:paraId="424A8A37" w14:textId="77777777" w:rsidR="00D61016"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поддерживать интерес к участию в творческих объединениях д</w:t>
            </w:r>
            <w:r>
              <w:rPr>
                <w:rFonts w:ascii="Times New Roman" w:hAnsi="Times New Roman" w:cs="Times New Roman"/>
                <w:sz w:val="24"/>
                <w:szCs w:val="24"/>
              </w:rPr>
              <w:t>ополнительного образования в ДОУ</w:t>
            </w:r>
            <w:r w:rsidRPr="00363853">
              <w:rPr>
                <w:rFonts w:ascii="Times New Roman" w:hAnsi="Times New Roman" w:cs="Times New Roman"/>
                <w:sz w:val="24"/>
                <w:szCs w:val="24"/>
              </w:rPr>
              <w:t xml:space="preserve"> и вне ее.</w:t>
            </w:r>
          </w:p>
        </w:tc>
      </w:tr>
      <w:tr w:rsidR="00D61016" w14:paraId="4428387C" w14:textId="77777777" w:rsidTr="00872D95">
        <w:tc>
          <w:tcPr>
            <w:tcW w:w="1951" w:type="dxa"/>
            <w:vMerge w:val="restart"/>
          </w:tcPr>
          <w:p w14:paraId="1E519755" w14:textId="77777777" w:rsidR="00D61016" w:rsidRDefault="00D61016" w:rsidP="00AC1DF7">
            <w:pPr>
              <w:pStyle w:val="a4"/>
              <w:jc w:val="both"/>
              <w:rPr>
                <w:rFonts w:ascii="Times New Roman" w:hAnsi="Times New Roman" w:cs="Times New Roman"/>
                <w:sz w:val="24"/>
                <w:szCs w:val="24"/>
              </w:rPr>
            </w:pPr>
            <w:r w:rsidRPr="002C2342">
              <w:rPr>
                <w:rFonts w:ascii="Times New Roman" w:hAnsi="Times New Roman" w:cs="Times New Roman"/>
                <w:sz w:val="24"/>
                <w:szCs w:val="24"/>
              </w:rPr>
              <w:lastRenderedPageBreak/>
              <w:t>Содержан</w:t>
            </w:r>
            <w:r>
              <w:rPr>
                <w:rFonts w:ascii="Times New Roman" w:hAnsi="Times New Roman" w:cs="Times New Roman"/>
                <w:sz w:val="24"/>
                <w:szCs w:val="24"/>
              </w:rPr>
              <w:t>ие образовательной деятельности:</w:t>
            </w:r>
          </w:p>
        </w:tc>
        <w:tc>
          <w:tcPr>
            <w:tcW w:w="2064" w:type="dxa"/>
          </w:tcPr>
          <w:p w14:paraId="3B27644E"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tc>
        <w:tc>
          <w:tcPr>
            <w:tcW w:w="6583" w:type="dxa"/>
          </w:tcPr>
          <w:p w14:paraId="713FE8AA" w14:textId="77777777" w:rsidR="00363853" w:rsidRDefault="00D61016" w:rsidP="00363853">
            <w:pPr>
              <w:pStyle w:val="a4"/>
              <w:jc w:val="both"/>
              <w:rPr>
                <w:rFonts w:ascii="Times New Roman" w:hAnsi="Times New Roman" w:cs="Times New Roman"/>
                <w:sz w:val="24"/>
                <w:szCs w:val="24"/>
              </w:rPr>
            </w:pPr>
            <w:r w:rsidRPr="0038308C">
              <w:rPr>
                <w:rFonts w:ascii="Times New Roman" w:hAnsi="Times New Roman" w:cs="Times New Roman"/>
                <w:sz w:val="24"/>
                <w:szCs w:val="24"/>
              </w:rPr>
              <w:t xml:space="preserve"> </w:t>
            </w:r>
            <w:r w:rsidR="00363853">
              <w:rPr>
                <w:rFonts w:ascii="Times New Roman" w:hAnsi="Times New Roman" w:cs="Times New Roman"/>
                <w:sz w:val="24"/>
                <w:szCs w:val="24"/>
              </w:rPr>
              <w:t>- п</w:t>
            </w:r>
            <w:r w:rsidR="00363853" w:rsidRPr="00363853">
              <w:rPr>
                <w:rFonts w:ascii="Times New Roman" w:hAnsi="Times New Roman" w:cs="Times New Roman"/>
                <w:sz w:val="24"/>
                <w:szCs w:val="24"/>
              </w:rPr>
              <w:t>едагог продолжает формировать у детей интерес к музыке, живописи, народному искусству, воспитывать бережное отноше</w:t>
            </w:r>
            <w:r w:rsidR="00363853">
              <w:rPr>
                <w:rFonts w:ascii="Times New Roman" w:hAnsi="Times New Roman" w:cs="Times New Roman"/>
                <w:sz w:val="24"/>
                <w:szCs w:val="24"/>
              </w:rPr>
              <w:t>ние к произведениям искусства,</w:t>
            </w:r>
          </w:p>
          <w:p w14:paraId="3BCDA3EA"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363853">
              <w:rPr>
                <w:rFonts w:ascii="Times New Roman" w:hAnsi="Times New Roman" w:cs="Times New Roman"/>
                <w:sz w:val="24"/>
                <w:szCs w:val="24"/>
              </w:rPr>
              <w:t xml:space="preserve">азвивает у детей эстетические чувства, эмоции, эстетический вкус, эстетическое восприятие произведений искусства, формирует умение выделять их </w:t>
            </w:r>
            <w:r>
              <w:rPr>
                <w:rFonts w:ascii="Times New Roman" w:hAnsi="Times New Roman" w:cs="Times New Roman"/>
                <w:sz w:val="24"/>
                <w:szCs w:val="24"/>
              </w:rPr>
              <w:t>выразительные средства,</w:t>
            </w:r>
          </w:p>
          <w:p w14:paraId="5B16200C" w14:textId="727DDA91"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педагог учит</w:t>
            </w:r>
            <w:r w:rsidRPr="00363853">
              <w:rPr>
                <w:rFonts w:ascii="Times New Roman" w:hAnsi="Times New Roman" w:cs="Times New Roman"/>
                <w:sz w:val="24"/>
                <w:szCs w:val="24"/>
              </w:rPr>
              <w:t xml:space="preserve">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w:t>
            </w:r>
            <w:r>
              <w:rPr>
                <w:rFonts w:ascii="Times New Roman" w:hAnsi="Times New Roman" w:cs="Times New Roman"/>
                <w:sz w:val="24"/>
                <w:szCs w:val="24"/>
              </w:rPr>
              <w:t>ной художественной деятельности,</w:t>
            </w:r>
          </w:p>
          <w:p w14:paraId="7AD8569B"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363853">
              <w:rPr>
                <w:rFonts w:ascii="Times New Roman" w:hAnsi="Times New Roman" w:cs="Times New Roman"/>
                <w:sz w:val="24"/>
                <w:szCs w:val="24"/>
              </w:rPr>
              <w:t>ормирует у детей умение выделять, называть, группировать произведения по видам искусства: литература, музыка, изобразительное иску</w:t>
            </w:r>
            <w:r>
              <w:rPr>
                <w:rFonts w:ascii="Times New Roman" w:hAnsi="Times New Roman" w:cs="Times New Roman"/>
                <w:sz w:val="24"/>
                <w:szCs w:val="24"/>
              </w:rPr>
              <w:t>сство, архитектура, театр, цирк,</w:t>
            </w:r>
          </w:p>
          <w:p w14:paraId="587F67E0"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продолжает развивать у детей стремление к познанию культурных традиций через творческую деятельность (изобразительную, музыкальную, театрал</w:t>
            </w:r>
            <w:r>
              <w:rPr>
                <w:rFonts w:ascii="Times New Roman" w:hAnsi="Times New Roman" w:cs="Times New Roman"/>
                <w:sz w:val="24"/>
                <w:szCs w:val="24"/>
              </w:rPr>
              <w:t>изованную, культурно-досуговую),</w:t>
            </w:r>
          </w:p>
          <w:p w14:paraId="2AC0E80C"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формирует духовно-нравственные качества в процессе ознакомления с различными видами искусства д</w:t>
            </w:r>
            <w:r>
              <w:rPr>
                <w:rFonts w:ascii="Times New Roman" w:hAnsi="Times New Roman" w:cs="Times New Roman"/>
                <w:sz w:val="24"/>
                <w:szCs w:val="24"/>
              </w:rPr>
              <w:t>уховно-нравственного содержания,</w:t>
            </w:r>
          </w:p>
          <w:p w14:paraId="4592EEDF"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продолжает знакомить детей (без запоминания) с видами изобразительного искусства: графика, декоративно-прикладное искусство, живо</w:t>
            </w:r>
            <w:r>
              <w:rPr>
                <w:rFonts w:ascii="Times New Roman" w:hAnsi="Times New Roman" w:cs="Times New Roman"/>
                <w:sz w:val="24"/>
                <w:szCs w:val="24"/>
              </w:rPr>
              <w:t xml:space="preserve">пись, скульптура, фотоискусство, </w:t>
            </w:r>
          </w:p>
          <w:p w14:paraId="30E2CB09"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продолжает знакомить детей с основными жанрами изобразительного искусс</w:t>
            </w:r>
            <w:r>
              <w:rPr>
                <w:rFonts w:ascii="Times New Roman" w:hAnsi="Times New Roman" w:cs="Times New Roman"/>
                <w:sz w:val="24"/>
                <w:szCs w:val="24"/>
              </w:rPr>
              <w:t>тва: натюрморт, пейзаж, портрет,</w:t>
            </w:r>
          </w:p>
          <w:p w14:paraId="0793F2F0"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363853">
              <w:rPr>
                <w:rFonts w:ascii="Times New Roman" w:hAnsi="Times New Roman" w:cs="Times New Roman"/>
                <w:sz w:val="24"/>
                <w:szCs w:val="24"/>
              </w:rPr>
              <w:t>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w:t>
            </w:r>
            <w:r>
              <w:rPr>
                <w:rFonts w:ascii="Times New Roman" w:hAnsi="Times New Roman" w:cs="Times New Roman"/>
                <w:sz w:val="24"/>
                <w:szCs w:val="24"/>
              </w:rPr>
              <w:t>дов художественной деятельности,</w:t>
            </w:r>
          </w:p>
          <w:p w14:paraId="51DB8C6C"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знакомит детей с произведениями живописи (И.И. Шишкин, И.И. Левитан, В.А. Серов, И.Э. Грабарь, П.П. Кончаловский и другими), изображением родно</w:t>
            </w:r>
            <w:r>
              <w:rPr>
                <w:rFonts w:ascii="Times New Roman" w:hAnsi="Times New Roman" w:cs="Times New Roman"/>
                <w:sz w:val="24"/>
                <w:szCs w:val="24"/>
              </w:rPr>
              <w:t>й природы в картинах художников,</w:t>
            </w:r>
          </w:p>
          <w:p w14:paraId="6EA6DDA7"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363853">
              <w:rPr>
                <w:rFonts w:ascii="Times New Roman" w:hAnsi="Times New Roman" w:cs="Times New Roman"/>
                <w:sz w:val="24"/>
                <w:szCs w:val="24"/>
              </w:rPr>
              <w:t>асширяет представления о графи</w:t>
            </w:r>
            <w:r>
              <w:rPr>
                <w:rFonts w:ascii="Times New Roman" w:hAnsi="Times New Roman" w:cs="Times New Roman"/>
                <w:sz w:val="24"/>
                <w:szCs w:val="24"/>
              </w:rPr>
              <w:t xml:space="preserve">ке (ее выразительных средствах), </w:t>
            </w:r>
          </w:p>
          <w:p w14:paraId="12924861" w14:textId="77777777" w:rsid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педагог з</w:t>
            </w:r>
            <w:r w:rsidRPr="00363853">
              <w:rPr>
                <w:rFonts w:ascii="Times New Roman" w:hAnsi="Times New Roman" w:cs="Times New Roman"/>
                <w:sz w:val="24"/>
                <w:szCs w:val="24"/>
              </w:rPr>
              <w:t xml:space="preserve">накомить с творчеством художников-иллюстраторов детских книг (Ю.А. Васнецов, Е.М. Рачев, Е.И. </w:t>
            </w:r>
            <w:r>
              <w:rPr>
                <w:rFonts w:ascii="Times New Roman" w:hAnsi="Times New Roman" w:cs="Times New Roman"/>
                <w:sz w:val="24"/>
                <w:szCs w:val="24"/>
              </w:rPr>
              <w:t>Чарушин, И.Я. Билибин и другие),</w:t>
            </w:r>
          </w:p>
          <w:p w14:paraId="10EF7CB2"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363853">
              <w:rPr>
                <w:rFonts w:ascii="Times New Roman" w:hAnsi="Times New Roman" w:cs="Times New Roman"/>
                <w:sz w:val="24"/>
                <w:szCs w:val="24"/>
              </w:rPr>
              <w:t>накомит с творчеством русских и зарубежных композиторов, а также детских композиторов-песенников (И.С. Бах, В.А. Моцарт, П.И. Чайковский, М.И. Глинка, С.С. Прок</w:t>
            </w:r>
            <w:r>
              <w:rPr>
                <w:rFonts w:ascii="Times New Roman" w:hAnsi="Times New Roman" w:cs="Times New Roman"/>
                <w:sz w:val="24"/>
                <w:szCs w:val="24"/>
              </w:rPr>
              <w:t>офьев, В.Я. Шаинский и другими),</w:t>
            </w:r>
          </w:p>
          <w:p w14:paraId="4E8F68C4"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продолжает</w:t>
            </w:r>
            <w:r>
              <w:rPr>
                <w:rFonts w:ascii="Times New Roman" w:hAnsi="Times New Roman" w:cs="Times New Roman"/>
                <w:sz w:val="24"/>
                <w:szCs w:val="24"/>
              </w:rPr>
              <w:t xml:space="preserve"> знакомить детей с архитектурой,  з</w:t>
            </w:r>
            <w:r w:rsidRPr="00363853">
              <w:rPr>
                <w:rFonts w:ascii="Times New Roman" w:hAnsi="Times New Roman" w:cs="Times New Roman"/>
                <w:sz w:val="24"/>
                <w:szCs w:val="24"/>
              </w:rPr>
              <w:t>акрепляет у детей знания о том, что существуют различные по назначению здания: жилые дома, магазины</w:t>
            </w:r>
            <w:r>
              <w:rPr>
                <w:rFonts w:ascii="Times New Roman" w:hAnsi="Times New Roman" w:cs="Times New Roman"/>
                <w:sz w:val="24"/>
                <w:szCs w:val="24"/>
              </w:rPr>
              <w:t>, театры, кинотеатры и другое, о</w:t>
            </w:r>
            <w:r w:rsidRPr="00363853">
              <w:rPr>
                <w:rFonts w:ascii="Times New Roman" w:hAnsi="Times New Roman" w:cs="Times New Roman"/>
                <w:sz w:val="24"/>
                <w:szCs w:val="24"/>
              </w:rPr>
              <w:t xml:space="preserve">бращает внимание детей на сходства и различия архитектурных сооружений одинакового назначения: форма, пропорции (высота, длина, </w:t>
            </w:r>
            <w:r>
              <w:rPr>
                <w:rFonts w:ascii="Times New Roman" w:hAnsi="Times New Roman" w:cs="Times New Roman"/>
                <w:sz w:val="24"/>
                <w:szCs w:val="24"/>
              </w:rPr>
              <w:t>украшения - декор и так далее), п</w:t>
            </w:r>
            <w:r w:rsidRPr="00363853">
              <w:rPr>
                <w:rFonts w:ascii="Times New Roman" w:hAnsi="Times New Roman" w:cs="Times New Roman"/>
                <w:sz w:val="24"/>
                <w:szCs w:val="24"/>
              </w:rPr>
              <w:t>одводит детей к пониманию зависимости конструкции здания от его назначения: жил</w:t>
            </w:r>
            <w:r>
              <w:rPr>
                <w:rFonts w:ascii="Times New Roman" w:hAnsi="Times New Roman" w:cs="Times New Roman"/>
                <w:sz w:val="24"/>
                <w:szCs w:val="24"/>
              </w:rPr>
              <w:t>ой дом, театр, храм и так далее, р</w:t>
            </w:r>
            <w:r w:rsidRPr="00363853">
              <w:rPr>
                <w:rFonts w:ascii="Times New Roman" w:hAnsi="Times New Roman" w:cs="Times New Roman"/>
                <w:sz w:val="24"/>
                <w:szCs w:val="24"/>
              </w:rPr>
              <w:t xml:space="preserve">азвивает у детей наблюдательность, учит внимательно рассматривать здания, замечать их характерные особенности, разнообразие пропорций, </w:t>
            </w:r>
            <w:r>
              <w:rPr>
                <w:rFonts w:ascii="Times New Roman" w:hAnsi="Times New Roman" w:cs="Times New Roman"/>
                <w:sz w:val="24"/>
                <w:szCs w:val="24"/>
              </w:rPr>
              <w:t>конструкций, украшающих деталей, п</w:t>
            </w:r>
            <w:r w:rsidRPr="00363853">
              <w:rPr>
                <w:rFonts w:ascii="Times New Roman" w:hAnsi="Times New Roman" w:cs="Times New Roman"/>
                <w:sz w:val="24"/>
                <w:szCs w:val="24"/>
              </w:rPr>
              <w:t>ри чтении литературных произведений, сказок обращает внимание детей на описание сказочных домиков (теремок, рукавичка, избушка на курьих ножках)</w:t>
            </w:r>
            <w:r>
              <w:rPr>
                <w:rFonts w:ascii="Times New Roman" w:hAnsi="Times New Roman" w:cs="Times New Roman"/>
                <w:sz w:val="24"/>
                <w:szCs w:val="24"/>
              </w:rPr>
              <w:t>, дворцов,</w:t>
            </w:r>
          </w:p>
          <w:p w14:paraId="6EB31891"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363853">
              <w:rPr>
                <w:rFonts w:ascii="Times New Roman" w:hAnsi="Times New Roman" w:cs="Times New Roman"/>
                <w:sz w:val="24"/>
                <w:szCs w:val="24"/>
              </w:rPr>
              <w:t>асширяет представления детей о народном искусстве, фольклоре, му</w:t>
            </w:r>
            <w:r>
              <w:rPr>
                <w:rFonts w:ascii="Times New Roman" w:hAnsi="Times New Roman" w:cs="Times New Roman"/>
                <w:sz w:val="24"/>
                <w:szCs w:val="24"/>
              </w:rPr>
              <w:t>зыке и художественных промыслах, п</w:t>
            </w:r>
            <w:r w:rsidRPr="00363853">
              <w:rPr>
                <w:rFonts w:ascii="Times New Roman" w:hAnsi="Times New Roman" w:cs="Times New Roman"/>
                <w:sz w:val="24"/>
                <w:szCs w:val="24"/>
              </w:rPr>
              <w:t>едагог знакомит дет</w:t>
            </w:r>
            <w:r>
              <w:rPr>
                <w:rFonts w:ascii="Times New Roman" w:hAnsi="Times New Roman" w:cs="Times New Roman"/>
                <w:sz w:val="24"/>
                <w:szCs w:val="24"/>
              </w:rPr>
              <w:t>ей с видами и жанрами фольклора, п</w:t>
            </w:r>
            <w:r w:rsidRPr="00363853">
              <w:rPr>
                <w:rFonts w:ascii="Times New Roman" w:hAnsi="Times New Roman" w:cs="Times New Roman"/>
                <w:sz w:val="24"/>
                <w:szCs w:val="24"/>
              </w:rPr>
              <w:t>оощряет участие детей в фолькл</w:t>
            </w:r>
            <w:r>
              <w:rPr>
                <w:rFonts w:ascii="Times New Roman" w:hAnsi="Times New Roman" w:cs="Times New Roman"/>
                <w:sz w:val="24"/>
                <w:szCs w:val="24"/>
              </w:rPr>
              <w:t>орных развлечениях и праздниках,</w:t>
            </w:r>
          </w:p>
          <w:p w14:paraId="67C26C0F" w14:textId="77777777" w:rsidR="00363853" w:rsidRPr="00363853" w:rsidRDefault="00363853" w:rsidP="00363853">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едагог поощряет активное участие детей в художественной деятельности</w:t>
            </w:r>
            <w:r>
              <w:rPr>
                <w:rFonts w:ascii="Times New Roman" w:hAnsi="Times New Roman" w:cs="Times New Roman"/>
                <w:sz w:val="24"/>
                <w:szCs w:val="24"/>
              </w:rPr>
              <w:t>,</w:t>
            </w:r>
            <w:r w:rsidRPr="00363853">
              <w:rPr>
                <w:rFonts w:ascii="Times New Roman" w:hAnsi="Times New Roman" w:cs="Times New Roman"/>
                <w:sz w:val="24"/>
                <w:szCs w:val="24"/>
              </w:rPr>
              <w:t xml:space="preserve"> как по собственному желанию, </w:t>
            </w:r>
            <w:r>
              <w:rPr>
                <w:rFonts w:ascii="Times New Roman" w:hAnsi="Times New Roman" w:cs="Times New Roman"/>
                <w:sz w:val="24"/>
                <w:szCs w:val="24"/>
              </w:rPr>
              <w:t>так и под руководством взрослых,</w:t>
            </w:r>
          </w:p>
          <w:p w14:paraId="28B85F2E" w14:textId="5D8F2F93" w:rsidR="00D61016"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363853">
              <w:rPr>
                <w:rFonts w:ascii="Times New Roman" w:hAnsi="Times New Roman" w:cs="Times New Roman"/>
                <w:sz w:val="24"/>
                <w:szCs w:val="24"/>
              </w:rPr>
              <w:t xml:space="preserve">едагог расширяет представления детей о творческих профессиях, их значении, особенностях: художник, композитор, музыкант, актер, артист балета и </w:t>
            </w:r>
            <w:r>
              <w:rPr>
                <w:rFonts w:ascii="Times New Roman" w:hAnsi="Times New Roman" w:cs="Times New Roman"/>
                <w:sz w:val="24"/>
                <w:szCs w:val="24"/>
              </w:rPr>
              <w:t>другие,</w:t>
            </w:r>
            <w:r>
              <w:rPr>
                <w:rFonts w:ascii="Times New Roman" w:hAnsi="Times New Roman" w:cs="Times New Roman"/>
                <w:sz w:val="24"/>
                <w:szCs w:val="24"/>
              </w:rPr>
              <w:br/>
              <w:t xml:space="preserve">- </w:t>
            </w:r>
            <w:r w:rsidR="005C48B5">
              <w:rPr>
                <w:rFonts w:ascii="Times New Roman" w:hAnsi="Times New Roman" w:cs="Times New Roman"/>
                <w:sz w:val="24"/>
                <w:szCs w:val="24"/>
              </w:rPr>
              <w:t xml:space="preserve">педагог </w:t>
            </w:r>
            <w:r w:rsidR="005C48B5" w:rsidRPr="00363853">
              <w:rPr>
                <w:rFonts w:ascii="Times New Roman" w:hAnsi="Times New Roman" w:cs="Times New Roman"/>
                <w:sz w:val="24"/>
                <w:szCs w:val="24"/>
              </w:rPr>
              <w:t>закрепляет</w:t>
            </w:r>
            <w:r w:rsidRPr="00363853">
              <w:rPr>
                <w:rFonts w:ascii="Times New Roman" w:hAnsi="Times New Roman" w:cs="Times New Roman"/>
                <w:sz w:val="24"/>
                <w:szCs w:val="24"/>
              </w:rPr>
              <w:t xml:space="preserve"> и расширяет знания детей о телевидении, музеях, театре, цирке, кино, библиотеке; формирует желание посещать их.</w:t>
            </w:r>
          </w:p>
        </w:tc>
      </w:tr>
      <w:tr w:rsidR="00D61016" w14:paraId="2F614457" w14:textId="77777777" w:rsidTr="00872D95">
        <w:tc>
          <w:tcPr>
            <w:tcW w:w="1951" w:type="dxa"/>
            <w:vMerge/>
          </w:tcPr>
          <w:p w14:paraId="560BBF8B" w14:textId="77777777" w:rsidR="00D61016" w:rsidRDefault="00D61016" w:rsidP="00AC1DF7">
            <w:pPr>
              <w:pStyle w:val="a4"/>
              <w:jc w:val="both"/>
              <w:rPr>
                <w:rFonts w:ascii="Times New Roman" w:hAnsi="Times New Roman" w:cs="Times New Roman"/>
                <w:sz w:val="24"/>
                <w:szCs w:val="24"/>
              </w:rPr>
            </w:pPr>
          </w:p>
        </w:tc>
        <w:tc>
          <w:tcPr>
            <w:tcW w:w="2064" w:type="dxa"/>
            <w:vMerge w:val="restart"/>
          </w:tcPr>
          <w:p w14:paraId="1BC010D0"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213C5F">
              <w:rPr>
                <w:rFonts w:ascii="Times New Roman" w:hAnsi="Times New Roman" w:cs="Times New Roman"/>
                <w:sz w:val="24"/>
                <w:szCs w:val="24"/>
              </w:rPr>
              <w:t>Изобразительная деятельность.</w:t>
            </w:r>
          </w:p>
        </w:tc>
        <w:tc>
          <w:tcPr>
            <w:tcW w:w="6583" w:type="dxa"/>
          </w:tcPr>
          <w:p w14:paraId="3251C2D2"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 xml:space="preserve">Педагог продолжает развивать интерес детей к изобразительной деятельности. </w:t>
            </w:r>
          </w:p>
          <w:p w14:paraId="05ABC22B"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в</w:t>
            </w:r>
            <w:r w:rsidRPr="00363853">
              <w:rPr>
                <w:rFonts w:ascii="Times New Roman" w:hAnsi="Times New Roman" w:cs="Times New Roman"/>
                <w:sz w:val="24"/>
                <w:szCs w:val="24"/>
              </w:rPr>
              <w:t>ыявляет задатки у детей и развивает на их основе художественно</w:t>
            </w:r>
            <w:r>
              <w:rPr>
                <w:rFonts w:ascii="Times New Roman" w:hAnsi="Times New Roman" w:cs="Times New Roman"/>
                <w:sz w:val="24"/>
                <w:szCs w:val="24"/>
              </w:rPr>
              <w:t xml:space="preserve"> - </w:t>
            </w:r>
            <w:r w:rsidRPr="00363853">
              <w:rPr>
                <w:rFonts w:ascii="Times New Roman" w:hAnsi="Times New Roman" w:cs="Times New Roman"/>
                <w:sz w:val="24"/>
                <w:szCs w:val="24"/>
              </w:rPr>
              <w:t>творческие способности в продуктивных видах детской деятельности.</w:t>
            </w:r>
          </w:p>
          <w:p w14:paraId="294490DD" w14:textId="77777777" w:rsidR="00363853" w:rsidRDefault="00363853" w:rsidP="00AC1DF7">
            <w:pPr>
              <w:pStyle w:val="a4"/>
              <w:jc w:val="both"/>
              <w:rPr>
                <w:rFonts w:ascii="Times New Roman" w:hAnsi="Times New Roman" w:cs="Times New Roman"/>
                <w:sz w:val="24"/>
                <w:szCs w:val="24"/>
              </w:rPr>
            </w:pPr>
            <w:r w:rsidRPr="003638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3853">
              <w:rPr>
                <w:rFonts w:ascii="Times New Roman" w:hAnsi="Times New Roman" w:cs="Times New Roman"/>
                <w:sz w:val="24"/>
                <w:szCs w:val="24"/>
              </w:rPr>
              <w:t xml:space="preserve">Педагог обогащает сенсорный опыт детей; закрепляет знания об основных формах предметов и объектов природы. </w:t>
            </w:r>
          </w:p>
          <w:p w14:paraId="46762C53"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р</w:t>
            </w:r>
            <w:r w:rsidRPr="00363853">
              <w:rPr>
                <w:rFonts w:ascii="Times New Roman" w:hAnsi="Times New Roman" w:cs="Times New Roman"/>
                <w:sz w:val="24"/>
                <w:szCs w:val="24"/>
              </w:rPr>
              <w:t xml:space="preserve">азвивает у детей эстетическое восприятие, учит созерцать красоту окружающего мира. </w:t>
            </w:r>
          </w:p>
          <w:p w14:paraId="3E8F5547"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ра</w:t>
            </w:r>
            <w:r w:rsidRPr="00363853">
              <w:rPr>
                <w:rFonts w:ascii="Times New Roman" w:hAnsi="Times New Roman" w:cs="Times New Roman"/>
                <w:sz w:val="24"/>
                <w:szCs w:val="24"/>
              </w:rPr>
              <w:t xml:space="preserve">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BC75891"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в</w:t>
            </w:r>
            <w:r w:rsidRPr="00363853">
              <w:rPr>
                <w:rFonts w:ascii="Times New Roman" w:hAnsi="Times New Roman" w:cs="Times New Roman"/>
                <w:sz w:val="24"/>
                <w:szCs w:val="24"/>
              </w:rPr>
              <w:t xml:space="preserve"> процессе восприятия предметов и явлений развивает у детей мыслительные операции: анализ, </w:t>
            </w:r>
            <w:r w:rsidRPr="00363853">
              <w:rPr>
                <w:rFonts w:ascii="Times New Roman" w:hAnsi="Times New Roman" w:cs="Times New Roman"/>
                <w:sz w:val="24"/>
                <w:szCs w:val="24"/>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14:paraId="499D6900" w14:textId="77777777" w:rsidR="00363853"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w:t>
            </w:r>
            <w:r w:rsidRPr="00363853">
              <w:rPr>
                <w:rFonts w:ascii="Times New Roman" w:hAnsi="Times New Roman" w:cs="Times New Roman"/>
                <w:sz w:val="24"/>
                <w:szCs w:val="24"/>
              </w:rPr>
              <w:t xml:space="preserve"> </w:t>
            </w:r>
            <w:r>
              <w:rPr>
                <w:rFonts w:ascii="Times New Roman" w:hAnsi="Times New Roman" w:cs="Times New Roman"/>
                <w:sz w:val="24"/>
                <w:szCs w:val="24"/>
              </w:rPr>
              <w:t>р</w:t>
            </w:r>
            <w:r w:rsidRPr="00363853">
              <w:rPr>
                <w:rFonts w:ascii="Times New Roman" w:hAnsi="Times New Roman" w:cs="Times New Roman"/>
                <w:sz w:val="24"/>
                <w:szCs w:val="24"/>
              </w:rPr>
              <w:t xml:space="preserve">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36D1F2ED" w14:textId="77777777" w:rsidR="00D61016" w:rsidRDefault="00363853"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63853">
              <w:rPr>
                <w:rFonts w:ascii="Times New Roman" w:hAnsi="Times New Roman" w:cs="Times New Roman"/>
                <w:sz w:val="24"/>
                <w:szCs w:val="24"/>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r>
      <w:tr w:rsidR="00D61016" w14:paraId="2A8937ED" w14:textId="77777777" w:rsidTr="00872D95">
        <w:tc>
          <w:tcPr>
            <w:tcW w:w="1951" w:type="dxa"/>
            <w:vMerge/>
          </w:tcPr>
          <w:p w14:paraId="41879A11" w14:textId="77777777" w:rsidR="00D61016" w:rsidRDefault="00D61016" w:rsidP="00AC1DF7">
            <w:pPr>
              <w:pStyle w:val="a4"/>
              <w:jc w:val="both"/>
              <w:rPr>
                <w:rFonts w:ascii="Times New Roman" w:hAnsi="Times New Roman" w:cs="Times New Roman"/>
                <w:sz w:val="24"/>
                <w:szCs w:val="24"/>
              </w:rPr>
            </w:pPr>
          </w:p>
        </w:tc>
        <w:tc>
          <w:tcPr>
            <w:tcW w:w="2064" w:type="dxa"/>
            <w:vMerge/>
          </w:tcPr>
          <w:p w14:paraId="0A2E5D90" w14:textId="77777777" w:rsidR="00D61016" w:rsidRDefault="00D61016" w:rsidP="00AC1DF7">
            <w:pPr>
              <w:pStyle w:val="a4"/>
              <w:jc w:val="both"/>
              <w:rPr>
                <w:rFonts w:ascii="Times New Roman" w:hAnsi="Times New Roman" w:cs="Times New Roman"/>
                <w:sz w:val="24"/>
                <w:szCs w:val="24"/>
              </w:rPr>
            </w:pPr>
          </w:p>
        </w:tc>
        <w:tc>
          <w:tcPr>
            <w:tcW w:w="6583" w:type="dxa"/>
          </w:tcPr>
          <w:p w14:paraId="2FC8198E" w14:textId="77777777" w:rsidR="00D61016" w:rsidRDefault="001D0828" w:rsidP="00AC1DF7">
            <w:pPr>
              <w:pStyle w:val="a4"/>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D61016" w14:paraId="79F64FAF" w14:textId="77777777" w:rsidTr="00872D95">
        <w:tc>
          <w:tcPr>
            <w:tcW w:w="1951" w:type="dxa"/>
            <w:vMerge/>
          </w:tcPr>
          <w:p w14:paraId="6D3342AE" w14:textId="77777777" w:rsidR="00D61016" w:rsidRDefault="00D61016" w:rsidP="00AC1DF7">
            <w:pPr>
              <w:pStyle w:val="a4"/>
              <w:jc w:val="both"/>
              <w:rPr>
                <w:rFonts w:ascii="Times New Roman" w:hAnsi="Times New Roman" w:cs="Times New Roman"/>
                <w:sz w:val="24"/>
                <w:szCs w:val="24"/>
              </w:rPr>
            </w:pPr>
          </w:p>
        </w:tc>
        <w:tc>
          <w:tcPr>
            <w:tcW w:w="2064" w:type="dxa"/>
            <w:vMerge/>
          </w:tcPr>
          <w:p w14:paraId="62920744" w14:textId="77777777" w:rsidR="00D61016" w:rsidRDefault="00D61016" w:rsidP="00AC1DF7">
            <w:pPr>
              <w:pStyle w:val="a4"/>
              <w:jc w:val="both"/>
              <w:rPr>
                <w:rFonts w:ascii="Times New Roman" w:hAnsi="Times New Roman" w:cs="Times New Roman"/>
                <w:sz w:val="24"/>
                <w:szCs w:val="24"/>
              </w:rPr>
            </w:pPr>
          </w:p>
        </w:tc>
        <w:tc>
          <w:tcPr>
            <w:tcW w:w="6583" w:type="dxa"/>
          </w:tcPr>
          <w:p w14:paraId="172DB7DD" w14:textId="77777777" w:rsidR="001D0828" w:rsidRPr="001D0828" w:rsidRDefault="001D0828" w:rsidP="001D0828">
            <w:pPr>
              <w:pStyle w:val="a4"/>
              <w:jc w:val="both"/>
              <w:rPr>
                <w:rFonts w:ascii="Times New Roman" w:hAnsi="Times New Roman" w:cs="Times New Roman"/>
                <w:i/>
                <w:sz w:val="24"/>
                <w:szCs w:val="24"/>
              </w:rPr>
            </w:pPr>
            <w:r w:rsidRPr="001D0828">
              <w:rPr>
                <w:rFonts w:ascii="Times New Roman" w:hAnsi="Times New Roman" w:cs="Times New Roman"/>
                <w:i/>
                <w:sz w:val="24"/>
                <w:szCs w:val="24"/>
              </w:rPr>
              <w:t xml:space="preserve">Предметное рисование: </w:t>
            </w:r>
          </w:p>
          <w:p w14:paraId="4FF34BF0"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D0828">
              <w:rPr>
                <w:rFonts w:ascii="Times New Roman"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w:t>
            </w:r>
            <w:r>
              <w:rPr>
                <w:rFonts w:ascii="Times New Roman" w:hAnsi="Times New Roman" w:cs="Times New Roman"/>
                <w:sz w:val="24"/>
                <w:szCs w:val="24"/>
              </w:rPr>
              <w:t>ок, литературных произведений,</w:t>
            </w:r>
          </w:p>
          <w:p w14:paraId="43B507EF" w14:textId="0B876906"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педагог обращает</w:t>
            </w:r>
            <w:r w:rsidRPr="001D0828">
              <w:rPr>
                <w:rFonts w:ascii="Times New Roman" w:hAnsi="Times New Roman" w:cs="Times New Roman"/>
                <w:sz w:val="24"/>
                <w:szCs w:val="24"/>
              </w:rPr>
              <w:t xml:space="preserve"> внимание детей на отличия предметов по форме, величине, пропорциям частей; побуждает их пе</w:t>
            </w:r>
            <w:r>
              <w:rPr>
                <w:rFonts w:ascii="Times New Roman" w:hAnsi="Times New Roman" w:cs="Times New Roman"/>
                <w:sz w:val="24"/>
                <w:szCs w:val="24"/>
              </w:rPr>
              <w:t>редавать эти отличия в рисунках,</w:t>
            </w:r>
          </w:p>
          <w:p w14:paraId="12FE3C2F"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1D0828">
              <w:rPr>
                <w:rFonts w:ascii="Times New Roman" w:hAnsi="Times New Roman" w:cs="Times New Roman"/>
                <w:sz w:val="24"/>
                <w:szCs w:val="24"/>
              </w:rPr>
              <w:t xml:space="preserve">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w:t>
            </w:r>
            <w:r>
              <w:rPr>
                <w:rFonts w:ascii="Times New Roman" w:hAnsi="Times New Roman" w:cs="Times New Roman"/>
                <w:sz w:val="24"/>
                <w:szCs w:val="24"/>
              </w:rPr>
              <w:t>день - наклоняться и так далее),</w:t>
            </w:r>
          </w:p>
          <w:p w14:paraId="3E57A12E"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1D0828">
              <w:rPr>
                <w:rFonts w:ascii="Times New Roman" w:hAnsi="Times New Roman" w:cs="Times New Roman"/>
                <w:sz w:val="24"/>
                <w:szCs w:val="24"/>
              </w:rPr>
              <w:t xml:space="preserve">чит </w:t>
            </w:r>
            <w:r>
              <w:rPr>
                <w:rFonts w:ascii="Times New Roman" w:hAnsi="Times New Roman" w:cs="Times New Roman"/>
                <w:sz w:val="24"/>
                <w:szCs w:val="24"/>
              </w:rPr>
              <w:t>детей передавать движения фигур, - педагог с</w:t>
            </w:r>
            <w:r w:rsidRPr="001D0828">
              <w:rPr>
                <w:rFonts w:ascii="Times New Roman" w:hAnsi="Times New Roman" w:cs="Times New Roman"/>
                <w:sz w:val="24"/>
                <w:szCs w:val="24"/>
              </w:rPr>
              <w:t>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w:t>
            </w:r>
            <w:r>
              <w:rPr>
                <w:rFonts w:ascii="Times New Roman" w:hAnsi="Times New Roman" w:cs="Times New Roman"/>
                <w:sz w:val="24"/>
                <w:szCs w:val="24"/>
              </w:rPr>
              <w:t>али),</w:t>
            </w:r>
          </w:p>
          <w:p w14:paraId="42CF2DD7"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1D0828">
              <w:rPr>
                <w:rFonts w:ascii="Times New Roman" w:hAnsi="Times New Roman" w:cs="Times New Roman"/>
                <w:sz w:val="24"/>
                <w:szCs w:val="24"/>
              </w:rPr>
              <w:t>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w:t>
            </w:r>
            <w:r>
              <w:rPr>
                <w:rFonts w:ascii="Times New Roman" w:hAnsi="Times New Roman" w:cs="Times New Roman"/>
                <w:sz w:val="24"/>
                <w:szCs w:val="24"/>
              </w:rPr>
              <w:t>бразные кисти и тому подобное),</w:t>
            </w:r>
          </w:p>
          <w:p w14:paraId="211E5990" w14:textId="77777777" w:rsidR="001D0828" w:rsidRP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в</w:t>
            </w:r>
            <w:r w:rsidRPr="001D0828">
              <w:rPr>
                <w:rFonts w:ascii="Times New Roman" w:hAnsi="Times New Roman" w:cs="Times New Roman"/>
                <w:sz w:val="24"/>
                <w:szCs w:val="24"/>
              </w:rPr>
              <w:t xml:space="preserve">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w:t>
            </w:r>
            <w:r>
              <w:rPr>
                <w:rFonts w:ascii="Times New Roman" w:hAnsi="Times New Roman" w:cs="Times New Roman"/>
                <w:sz w:val="24"/>
                <w:szCs w:val="24"/>
              </w:rPr>
              <w:t>грубых линий, пачкающих рисунок,</w:t>
            </w:r>
          </w:p>
          <w:p w14:paraId="245EB597"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w:t>
            </w:r>
            <w:r w:rsidRPr="001D0828">
              <w:rPr>
                <w:rFonts w:ascii="Times New Roman" w:hAnsi="Times New Roman" w:cs="Times New Roman"/>
                <w:sz w:val="24"/>
                <w:szCs w:val="24"/>
              </w:rPr>
              <w:t xml:space="preserve">едагог учит детей рисовать акварелью в соответствии с ее спецификой (прозрачностью и легкостью цвета, плавностью </w:t>
            </w:r>
            <w:r>
              <w:rPr>
                <w:rFonts w:ascii="Times New Roman" w:hAnsi="Times New Roman" w:cs="Times New Roman"/>
                <w:sz w:val="24"/>
                <w:szCs w:val="24"/>
              </w:rPr>
              <w:t>перехода одного цвета в другой),</w:t>
            </w:r>
            <w:r>
              <w:rPr>
                <w:rFonts w:ascii="Times New Roman" w:hAnsi="Times New Roman" w:cs="Times New Roman"/>
                <w:sz w:val="24"/>
                <w:szCs w:val="24"/>
              </w:rPr>
              <w:br/>
              <w:t>- педагог у</w:t>
            </w:r>
            <w:r w:rsidRPr="001D0828">
              <w:rPr>
                <w:rFonts w:ascii="Times New Roman" w:hAnsi="Times New Roman" w:cs="Times New Roman"/>
                <w:sz w:val="24"/>
                <w:szCs w:val="24"/>
              </w:rPr>
              <w:t>чит рисовать кистью разными способами: широкие линии - всем ворсом, тонкие - концом кисти; наносить мазки, прикладывая кисть всем ворсом к бумаге, рисова</w:t>
            </w:r>
            <w:r>
              <w:rPr>
                <w:rFonts w:ascii="Times New Roman" w:hAnsi="Times New Roman" w:cs="Times New Roman"/>
                <w:sz w:val="24"/>
                <w:szCs w:val="24"/>
              </w:rPr>
              <w:t>ть концом кисти мелкие пятнышки,</w:t>
            </w:r>
          </w:p>
          <w:p w14:paraId="6069383F" w14:textId="77777777" w:rsidR="001D0828"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w:t>
            </w:r>
            <w:r w:rsidRPr="001D0828">
              <w:rPr>
                <w:rFonts w:ascii="Times New Roman" w:hAnsi="Times New Roman" w:cs="Times New Roman"/>
                <w:sz w:val="24"/>
                <w:szCs w:val="24"/>
              </w:rPr>
              <w:t>едагог закрепляет знания детей об уже известных цветах, знакомить с новыми цветами (фиолетовый) и оттенками (голубой, розовый, темно-зеленый, сире</w:t>
            </w:r>
            <w:r>
              <w:rPr>
                <w:rFonts w:ascii="Times New Roman" w:hAnsi="Times New Roman" w:cs="Times New Roman"/>
                <w:sz w:val="24"/>
                <w:szCs w:val="24"/>
              </w:rPr>
              <w:t xml:space="preserve">невый), развивает чувство цвета,  </w:t>
            </w:r>
          </w:p>
          <w:p w14:paraId="3F9FB349" w14:textId="77777777" w:rsidR="00D61016"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1D0828">
              <w:rPr>
                <w:rFonts w:ascii="Times New Roman" w:hAnsi="Times New Roman" w:cs="Times New Roman"/>
                <w:sz w:val="24"/>
                <w:szCs w:val="24"/>
              </w:rPr>
              <w:t xml:space="preserve">чит детей смешивать краски для получения новых </w:t>
            </w:r>
            <w:r w:rsidRPr="001D0828">
              <w:rPr>
                <w:rFonts w:ascii="Times New Roman" w:hAnsi="Times New Roman" w:cs="Times New Roman"/>
                <w:sz w:val="24"/>
                <w:szCs w:val="24"/>
              </w:rPr>
              <w:lastRenderedPageBreak/>
              <w:t>цветов и оттенков (при рисовании гуашью) и высветлять цвет, добавляя в краску</w:t>
            </w:r>
            <w:r>
              <w:rPr>
                <w:rFonts w:ascii="Times New Roman" w:hAnsi="Times New Roman" w:cs="Times New Roman"/>
                <w:sz w:val="24"/>
                <w:szCs w:val="24"/>
              </w:rPr>
              <w:t xml:space="preserve"> воду (при рисовании акварелью),</w:t>
            </w:r>
            <w:r>
              <w:rPr>
                <w:rFonts w:ascii="Times New Roman" w:hAnsi="Times New Roman" w:cs="Times New Roman"/>
                <w:sz w:val="24"/>
                <w:szCs w:val="24"/>
              </w:rPr>
              <w:br/>
              <w:t>- педагог п</w:t>
            </w:r>
            <w:r w:rsidRPr="001D0828">
              <w:rPr>
                <w:rFonts w:ascii="Times New Roman" w:hAnsi="Times New Roman" w:cs="Times New Roman"/>
                <w:sz w:val="24"/>
                <w:szCs w:val="24"/>
              </w:rPr>
              <w:t>ри рисовании карандашами учит передавать оттенки цве</w:t>
            </w:r>
            <w:r>
              <w:rPr>
                <w:rFonts w:ascii="Times New Roman" w:hAnsi="Times New Roman" w:cs="Times New Roman"/>
                <w:sz w:val="24"/>
                <w:szCs w:val="24"/>
              </w:rPr>
              <w:t>та, регулируя нажим на карандаш, в</w:t>
            </w:r>
            <w:r w:rsidRPr="001D0828">
              <w:rPr>
                <w:rFonts w:ascii="Times New Roman" w:hAnsi="Times New Roman" w:cs="Times New Roman"/>
                <w:sz w:val="24"/>
                <w:szCs w:val="24"/>
              </w:rPr>
              <w:t xml:space="preserve"> карандашном исполнении дети могут, регулируя нажим, передать до трех оттенков цвета.</w:t>
            </w:r>
          </w:p>
          <w:p w14:paraId="6CADCEA9" w14:textId="77777777" w:rsidR="001D0828" w:rsidRPr="001D0828" w:rsidRDefault="001D0828" w:rsidP="001D0828">
            <w:pPr>
              <w:pStyle w:val="a4"/>
              <w:jc w:val="both"/>
              <w:rPr>
                <w:rFonts w:ascii="Times New Roman" w:hAnsi="Times New Roman" w:cs="Times New Roman"/>
                <w:i/>
                <w:sz w:val="24"/>
                <w:szCs w:val="24"/>
              </w:rPr>
            </w:pPr>
            <w:r w:rsidRPr="001D0828">
              <w:rPr>
                <w:rFonts w:ascii="Times New Roman" w:hAnsi="Times New Roman" w:cs="Times New Roman"/>
                <w:i/>
                <w:sz w:val="24"/>
                <w:szCs w:val="24"/>
              </w:rPr>
              <w:t xml:space="preserve">Сюжетное рисование: </w:t>
            </w:r>
          </w:p>
          <w:p w14:paraId="62DE0CBF" w14:textId="77777777" w:rsidR="00296B1B" w:rsidRDefault="001D0828" w:rsidP="001D082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D0828">
              <w:rPr>
                <w:rFonts w:ascii="Times New Roman" w:hAnsi="Times New Roman" w:cs="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w:t>
            </w:r>
            <w:r w:rsidR="00296B1B">
              <w:rPr>
                <w:rFonts w:ascii="Times New Roman" w:hAnsi="Times New Roman" w:cs="Times New Roman"/>
                <w:sz w:val="24"/>
                <w:szCs w:val="24"/>
              </w:rPr>
              <w:t>"Где обедал воробей?" и другие),</w:t>
            </w:r>
          </w:p>
          <w:p w14:paraId="7B9BF631" w14:textId="77777777" w:rsidR="00296B1B" w:rsidRDefault="00296B1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001D0828" w:rsidRPr="001D0828">
              <w:rPr>
                <w:rFonts w:ascii="Times New Roman" w:hAnsi="Times New Roman" w:cs="Times New Roman"/>
                <w:sz w:val="24"/>
                <w:szCs w:val="24"/>
              </w:rPr>
              <w:t>азвивает у детей композиционные умения, учит располагать изображения на пол</w:t>
            </w:r>
            <w:r>
              <w:rPr>
                <w:rFonts w:ascii="Times New Roman" w:hAnsi="Times New Roman" w:cs="Times New Roman"/>
                <w:sz w:val="24"/>
                <w:szCs w:val="24"/>
              </w:rPr>
              <w:t>осе внизу листа, по всему листу,</w:t>
            </w:r>
          </w:p>
          <w:p w14:paraId="2940AAD7" w14:textId="77777777" w:rsidR="00296B1B" w:rsidRDefault="00296B1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001D0828" w:rsidRPr="001D0828">
              <w:rPr>
                <w:rFonts w:ascii="Times New Roman" w:hAnsi="Times New Roman" w:cs="Times New Roman"/>
                <w:sz w:val="24"/>
                <w:szCs w:val="24"/>
              </w:rPr>
              <w:t xml:space="preserve">бращает внимание детей на соотношение по величине разных предметов в сюжете (дома большие, деревья высокие и низкие; люди меньше домов, но </w:t>
            </w:r>
            <w:r>
              <w:rPr>
                <w:rFonts w:ascii="Times New Roman" w:hAnsi="Times New Roman" w:cs="Times New Roman"/>
                <w:sz w:val="24"/>
                <w:szCs w:val="24"/>
              </w:rPr>
              <w:t>больше растущих на лугу цветов),</w:t>
            </w:r>
          </w:p>
          <w:p w14:paraId="30E6C975" w14:textId="77777777" w:rsidR="001D0828" w:rsidRDefault="00296B1B" w:rsidP="001D0828">
            <w:pPr>
              <w:pStyle w:val="a4"/>
              <w:jc w:val="both"/>
              <w:rPr>
                <w:rFonts w:ascii="Times New Roman" w:hAnsi="Times New Roman" w:cs="Times New Roman"/>
                <w:sz w:val="24"/>
                <w:szCs w:val="24"/>
              </w:rPr>
            </w:pPr>
            <w:r>
              <w:rPr>
                <w:rFonts w:ascii="Times New Roman" w:hAnsi="Times New Roman" w:cs="Times New Roman"/>
                <w:sz w:val="24"/>
                <w:szCs w:val="24"/>
              </w:rPr>
              <w:t>-  п</w:t>
            </w:r>
            <w:r w:rsidR="001D0828" w:rsidRPr="001D0828">
              <w:rPr>
                <w:rFonts w:ascii="Times New Roman" w:hAnsi="Times New Roman" w:cs="Times New Roman"/>
                <w:sz w:val="24"/>
                <w:szCs w:val="24"/>
              </w:rPr>
              <w:t>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0CB4EB2" w14:textId="77777777" w:rsidR="00296B1B" w:rsidRDefault="00296B1B" w:rsidP="001D0828">
            <w:pPr>
              <w:pStyle w:val="a4"/>
              <w:jc w:val="both"/>
              <w:rPr>
                <w:rFonts w:ascii="Times New Roman" w:hAnsi="Times New Roman" w:cs="Times New Roman"/>
                <w:sz w:val="24"/>
                <w:szCs w:val="24"/>
              </w:rPr>
            </w:pPr>
            <w:r w:rsidRPr="00296B1B">
              <w:rPr>
                <w:rFonts w:ascii="Times New Roman" w:hAnsi="Times New Roman" w:cs="Times New Roman"/>
                <w:i/>
                <w:sz w:val="24"/>
                <w:szCs w:val="24"/>
              </w:rPr>
              <w:t>Декоративное рисование:</w:t>
            </w:r>
            <w:r w:rsidRPr="00296B1B">
              <w:rPr>
                <w:rFonts w:ascii="Times New Roman" w:hAnsi="Times New Roman" w:cs="Times New Roman"/>
                <w:sz w:val="24"/>
                <w:szCs w:val="24"/>
              </w:rPr>
              <w:t xml:space="preserve"> </w:t>
            </w:r>
          </w:p>
          <w:p w14:paraId="3296B731" w14:textId="77777777" w:rsidR="00C3130B" w:rsidRDefault="00296B1B" w:rsidP="001D082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6B1B">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w:t>
            </w:r>
            <w:r w:rsidR="00C3130B">
              <w:rPr>
                <w:rFonts w:ascii="Times New Roman" w:hAnsi="Times New Roman" w:cs="Times New Roman"/>
                <w:sz w:val="24"/>
                <w:szCs w:val="24"/>
              </w:rPr>
              <w:t>моновской игрушках и их росписи,</w:t>
            </w:r>
            <w:r w:rsidR="00C3130B">
              <w:rPr>
                <w:rFonts w:ascii="Times New Roman" w:hAnsi="Times New Roman" w:cs="Times New Roman"/>
                <w:sz w:val="24"/>
                <w:szCs w:val="24"/>
              </w:rPr>
              <w:br/>
              <w:t>- педагог</w:t>
            </w:r>
            <w:r w:rsidRPr="00296B1B">
              <w:rPr>
                <w:rFonts w:ascii="Times New Roman" w:hAnsi="Times New Roman" w:cs="Times New Roman"/>
                <w:sz w:val="24"/>
                <w:szCs w:val="24"/>
              </w:rPr>
              <w:t xml:space="preserve">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w:t>
            </w:r>
            <w:r w:rsidR="00C3130B">
              <w:rPr>
                <w:rFonts w:ascii="Times New Roman" w:hAnsi="Times New Roman" w:cs="Times New Roman"/>
                <w:sz w:val="24"/>
                <w:szCs w:val="24"/>
              </w:rPr>
              <w:t>ообразие используемых элементов,</w:t>
            </w:r>
          </w:p>
          <w:p w14:paraId="5AFE92F0" w14:textId="77777777" w:rsidR="00C3130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00296B1B" w:rsidRPr="00296B1B">
              <w:rPr>
                <w:rFonts w:ascii="Times New Roman" w:hAnsi="Times New Roman" w:cs="Times New Roman"/>
                <w:sz w:val="24"/>
                <w:szCs w:val="24"/>
              </w:rPr>
              <w:t>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w:t>
            </w:r>
            <w:r>
              <w:rPr>
                <w:rFonts w:ascii="Times New Roman" w:hAnsi="Times New Roman" w:cs="Times New Roman"/>
                <w:sz w:val="24"/>
                <w:szCs w:val="24"/>
              </w:rPr>
              <w:t>пользовать для украшения оживки,</w:t>
            </w:r>
          </w:p>
          <w:p w14:paraId="7357ED9B" w14:textId="77777777" w:rsidR="00C3130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00296B1B" w:rsidRPr="00296B1B">
              <w:rPr>
                <w:rFonts w:ascii="Times New Roman" w:hAnsi="Times New Roman" w:cs="Times New Roman"/>
                <w:sz w:val="24"/>
                <w:szCs w:val="24"/>
              </w:rPr>
              <w:t xml:space="preserve">родолжает знакомить детей с росписью </w:t>
            </w:r>
            <w:r>
              <w:rPr>
                <w:rFonts w:ascii="Times New Roman" w:hAnsi="Times New Roman" w:cs="Times New Roman"/>
                <w:sz w:val="24"/>
                <w:szCs w:val="24"/>
              </w:rPr>
              <w:t>Полхов-Майдана,</w:t>
            </w:r>
          </w:p>
          <w:p w14:paraId="0F434D25" w14:textId="77777777" w:rsidR="00C3130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w:t>
            </w:r>
            <w:r w:rsidR="00296B1B" w:rsidRPr="00296B1B">
              <w:rPr>
                <w:rFonts w:ascii="Times New Roman" w:hAnsi="Times New Roman" w:cs="Times New Roman"/>
                <w:sz w:val="24"/>
                <w:szCs w:val="24"/>
              </w:rPr>
              <w:t>едагог включает городецкую и полхов-майданскую роспись в творческую работу детей, помогает осваива</w:t>
            </w:r>
            <w:r>
              <w:rPr>
                <w:rFonts w:ascii="Times New Roman" w:hAnsi="Times New Roman" w:cs="Times New Roman"/>
                <w:sz w:val="24"/>
                <w:szCs w:val="24"/>
              </w:rPr>
              <w:t>ть специфику этих видов росписи, - педагог з</w:t>
            </w:r>
            <w:r w:rsidR="00296B1B" w:rsidRPr="00296B1B">
              <w:rPr>
                <w:rFonts w:ascii="Times New Roman" w:hAnsi="Times New Roman" w:cs="Times New Roman"/>
                <w:sz w:val="24"/>
                <w:szCs w:val="24"/>
              </w:rPr>
              <w:t>накомит детей с региональным (м</w:t>
            </w:r>
            <w:r>
              <w:rPr>
                <w:rFonts w:ascii="Times New Roman" w:hAnsi="Times New Roman" w:cs="Times New Roman"/>
                <w:sz w:val="24"/>
                <w:szCs w:val="24"/>
              </w:rPr>
              <w:t>естным) декоративным искусством,</w:t>
            </w:r>
          </w:p>
          <w:p w14:paraId="23F34568" w14:textId="38F39256" w:rsidR="00C3130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296B1B" w:rsidRPr="00296B1B">
              <w:rPr>
                <w:rFonts w:ascii="Times New Roman" w:hAnsi="Times New Roman" w:cs="Times New Roman"/>
                <w:sz w:val="24"/>
                <w:szCs w:val="24"/>
              </w:rPr>
              <w:t xml:space="preserve">чит детей составлять узоры по мотивам городецкой, полхов-майданской, гжельской росписи: знакомит с характерными элементами (бутоны, цветы, листья, </w:t>
            </w:r>
            <w:r>
              <w:rPr>
                <w:rFonts w:ascii="Times New Roman" w:hAnsi="Times New Roman" w:cs="Times New Roman"/>
                <w:sz w:val="24"/>
                <w:szCs w:val="24"/>
              </w:rPr>
              <w:t>травка, усики, завитки, оживки),</w:t>
            </w:r>
            <w:r>
              <w:rPr>
                <w:rFonts w:ascii="Times New Roman" w:hAnsi="Times New Roman" w:cs="Times New Roman"/>
                <w:sz w:val="24"/>
                <w:szCs w:val="24"/>
              </w:rPr>
              <w:br/>
            </w:r>
            <w:r w:rsidR="005C48B5">
              <w:rPr>
                <w:rFonts w:ascii="Times New Roman" w:hAnsi="Times New Roman" w:cs="Times New Roman"/>
                <w:sz w:val="24"/>
                <w:szCs w:val="24"/>
              </w:rPr>
              <w:t>- педагог</w:t>
            </w:r>
            <w:r w:rsidR="00296B1B" w:rsidRPr="00296B1B">
              <w:rPr>
                <w:rFonts w:ascii="Times New Roman" w:hAnsi="Times New Roman" w:cs="Times New Roman"/>
                <w:sz w:val="24"/>
                <w:szCs w:val="24"/>
              </w:rPr>
              <w:t xml:space="preserve"> учит создавать узоры на листах в форме народного изделия (поднос, сол</w:t>
            </w:r>
            <w:r>
              <w:rPr>
                <w:rFonts w:ascii="Times New Roman" w:hAnsi="Times New Roman" w:cs="Times New Roman"/>
                <w:sz w:val="24"/>
                <w:szCs w:val="24"/>
              </w:rPr>
              <w:t>онка, чашка, розетка и другое),</w:t>
            </w:r>
          </w:p>
          <w:p w14:paraId="46BA6CC4" w14:textId="77777777" w:rsidR="00C3130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педагог дл</w:t>
            </w:r>
            <w:r w:rsidR="00296B1B" w:rsidRPr="00296B1B">
              <w:rPr>
                <w:rFonts w:ascii="Times New Roman" w:hAnsi="Times New Roman" w:cs="Times New Roman"/>
                <w:sz w:val="24"/>
                <w:szCs w:val="24"/>
              </w:rPr>
              <w:t>я развития творчества в декоративной де</w:t>
            </w:r>
            <w:r>
              <w:rPr>
                <w:rFonts w:ascii="Times New Roman" w:hAnsi="Times New Roman" w:cs="Times New Roman"/>
                <w:sz w:val="24"/>
                <w:szCs w:val="24"/>
              </w:rPr>
              <w:t xml:space="preserve">ятельности </w:t>
            </w:r>
            <w:r w:rsidR="00296B1B" w:rsidRPr="00296B1B">
              <w:rPr>
                <w:rFonts w:ascii="Times New Roman" w:hAnsi="Times New Roman" w:cs="Times New Roman"/>
                <w:sz w:val="24"/>
                <w:szCs w:val="24"/>
              </w:rPr>
              <w:t>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w:t>
            </w:r>
            <w:r>
              <w:rPr>
                <w:rFonts w:ascii="Times New Roman" w:hAnsi="Times New Roman" w:cs="Times New Roman"/>
                <w:sz w:val="24"/>
                <w:szCs w:val="24"/>
              </w:rPr>
              <w:t xml:space="preserve"> учит ритмично располагать узор,</w:t>
            </w:r>
          </w:p>
          <w:p w14:paraId="78EB67B4" w14:textId="77777777" w:rsidR="00296B1B" w:rsidRDefault="00C3130B" w:rsidP="001D0828">
            <w:pPr>
              <w:pStyle w:val="a4"/>
              <w:jc w:val="both"/>
              <w:rPr>
                <w:rFonts w:ascii="Times New Roman" w:hAnsi="Times New Roman" w:cs="Times New Roman"/>
                <w:sz w:val="24"/>
                <w:szCs w:val="24"/>
              </w:rPr>
            </w:pPr>
            <w:r>
              <w:rPr>
                <w:rFonts w:ascii="Times New Roman" w:hAnsi="Times New Roman" w:cs="Times New Roman"/>
                <w:sz w:val="24"/>
                <w:szCs w:val="24"/>
              </w:rPr>
              <w:t>-  п</w:t>
            </w:r>
            <w:r w:rsidR="00296B1B" w:rsidRPr="00296B1B">
              <w:rPr>
                <w:rFonts w:ascii="Times New Roman" w:hAnsi="Times New Roman" w:cs="Times New Roman"/>
                <w:sz w:val="24"/>
                <w:szCs w:val="24"/>
              </w:rPr>
              <w:t>едагог предлагает детям расписывать бумажные силуэты и объемные фигуры.</w:t>
            </w:r>
          </w:p>
        </w:tc>
      </w:tr>
      <w:tr w:rsidR="00D61016" w14:paraId="28F4289B" w14:textId="77777777" w:rsidTr="00872D95">
        <w:tc>
          <w:tcPr>
            <w:tcW w:w="1951" w:type="dxa"/>
            <w:vMerge/>
          </w:tcPr>
          <w:p w14:paraId="795BF0F8" w14:textId="77777777" w:rsidR="00D61016" w:rsidRDefault="00D61016" w:rsidP="00AC1DF7">
            <w:pPr>
              <w:pStyle w:val="a4"/>
              <w:jc w:val="both"/>
              <w:rPr>
                <w:rFonts w:ascii="Times New Roman" w:hAnsi="Times New Roman" w:cs="Times New Roman"/>
                <w:sz w:val="24"/>
                <w:szCs w:val="24"/>
              </w:rPr>
            </w:pPr>
          </w:p>
        </w:tc>
        <w:tc>
          <w:tcPr>
            <w:tcW w:w="2064" w:type="dxa"/>
            <w:vMerge/>
          </w:tcPr>
          <w:p w14:paraId="573858CC" w14:textId="77777777" w:rsidR="00D61016" w:rsidRDefault="00D61016" w:rsidP="00AC1DF7">
            <w:pPr>
              <w:pStyle w:val="a4"/>
              <w:jc w:val="both"/>
              <w:rPr>
                <w:rFonts w:ascii="Times New Roman" w:hAnsi="Times New Roman" w:cs="Times New Roman"/>
                <w:sz w:val="24"/>
                <w:szCs w:val="24"/>
              </w:rPr>
            </w:pPr>
          </w:p>
        </w:tc>
        <w:tc>
          <w:tcPr>
            <w:tcW w:w="6583" w:type="dxa"/>
          </w:tcPr>
          <w:p w14:paraId="27B369F2"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Лепка:</w:t>
            </w:r>
          </w:p>
        </w:tc>
      </w:tr>
      <w:tr w:rsidR="00D61016" w14:paraId="73D290CA" w14:textId="77777777" w:rsidTr="00872D95">
        <w:tc>
          <w:tcPr>
            <w:tcW w:w="1951" w:type="dxa"/>
            <w:vMerge/>
          </w:tcPr>
          <w:p w14:paraId="39C684EC" w14:textId="77777777" w:rsidR="00D61016" w:rsidRDefault="00D61016" w:rsidP="00AC1DF7">
            <w:pPr>
              <w:pStyle w:val="a4"/>
              <w:jc w:val="both"/>
              <w:rPr>
                <w:rFonts w:ascii="Times New Roman" w:hAnsi="Times New Roman" w:cs="Times New Roman"/>
                <w:sz w:val="24"/>
                <w:szCs w:val="24"/>
              </w:rPr>
            </w:pPr>
          </w:p>
        </w:tc>
        <w:tc>
          <w:tcPr>
            <w:tcW w:w="2064" w:type="dxa"/>
            <w:vMerge/>
          </w:tcPr>
          <w:p w14:paraId="0FE61792"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0922FA9C"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3130B">
              <w:rPr>
                <w:rFonts w:ascii="Times New Roman" w:hAnsi="Times New Roman" w:cs="Times New Roman"/>
                <w:sz w:val="24"/>
                <w:szCs w:val="24"/>
              </w:rPr>
              <w:t>педагог продолжает знакомить детей с особенностями лепки из глины, пл</w:t>
            </w:r>
            <w:r>
              <w:rPr>
                <w:rFonts w:ascii="Times New Roman" w:hAnsi="Times New Roman" w:cs="Times New Roman"/>
                <w:sz w:val="24"/>
                <w:szCs w:val="24"/>
              </w:rPr>
              <w:t>астилина и пластической массы,</w:t>
            </w:r>
          </w:p>
          <w:p w14:paraId="1DF4D97D"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C3130B">
              <w:rPr>
                <w:rFonts w:ascii="Times New Roman" w:hAnsi="Times New Roman" w:cs="Times New Roman"/>
                <w:sz w:val="24"/>
                <w:szCs w:val="24"/>
              </w:rPr>
              <w:t>азвивает у детей умение лепить с натуры и по представлению знакомые предметы (овощи, фрукты, грибы, посуда, игрушки); переда</w:t>
            </w:r>
            <w:r>
              <w:rPr>
                <w:rFonts w:ascii="Times New Roman" w:hAnsi="Times New Roman" w:cs="Times New Roman"/>
                <w:sz w:val="24"/>
                <w:szCs w:val="24"/>
              </w:rPr>
              <w:t>вать их характерные особенности,</w:t>
            </w:r>
          </w:p>
          <w:p w14:paraId="55484755"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 xml:space="preserve">едагог продолжает формировать умение у детей лепить посуду из целого куска глины </w:t>
            </w:r>
            <w:r>
              <w:rPr>
                <w:rFonts w:ascii="Times New Roman" w:hAnsi="Times New Roman" w:cs="Times New Roman"/>
                <w:sz w:val="24"/>
                <w:szCs w:val="24"/>
              </w:rPr>
              <w:t>и пластилина ленточным способом,</w:t>
            </w:r>
          </w:p>
          <w:p w14:paraId="50E56730"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C3130B">
              <w:rPr>
                <w:rFonts w:ascii="Times New Roman" w:hAnsi="Times New Roman" w:cs="Times New Roman"/>
                <w:sz w:val="24"/>
                <w:szCs w:val="24"/>
              </w:rPr>
              <w:t>акрепляет у детей умение лепить предметы пластическим, конструктив</w:t>
            </w:r>
            <w:r>
              <w:rPr>
                <w:rFonts w:ascii="Times New Roman" w:hAnsi="Times New Roman" w:cs="Times New Roman"/>
                <w:sz w:val="24"/>
                <w:szCs w:val="24"/>
              </w:rPr>
              <w:t>ным и комбинированным способами,</w:t>
            </w:r>
          </w:p>
          <w:p w14:paraId="0BB47814"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C3130B">
              <w:rPr>
                <w:rFonts w:ascii="Times New Roman" w:hAnsi="Times New Roman" w:cs="Times New Roman"/>
                <w:sz w:val="24"/>
                <w:szCs w:val="24"/>
              </w:rPr>
              <w:t>чит сглаживать поверхность фор</w:t>
            </w:r>
            <w:r>
              <w:rPr>
                <w:rFonts w:ascii="Times New Roman" w:hAnsi="Times New Roman" w:cs="Times New Roman"/>
                <w:sz w:val="24"/>
                <w:szCs w:val="24"/>
              </w:rPr>
              <w:t>мы, делать предметы устойчивыми,</w:t>
            </w:r>
          </w:p>
          <w:p w14:paraId="256F505D"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C3130B">
              <w:rPr>
                <w:rFonts w:ascii="Times New Roman" w:hAnsi="Times New Roman" w:cs="Times New Roman"/>
                <w:sz w:val="24"/>
                <w:szCs w:val="24"/>
              </w:rPr>
              <w:t>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w:t>
            </w:r>
            <w:r>
              <w:rPr>
                <w:rFonts w:ascii="Times New Roman" w:hAnsi="Times New Roman" w:cs="Times New Roman"/>
                <w:sz w:val="24"/>
                <w:szCs w:val="24"/>
              </w:rPr>
              <w:t>р", "Дети на прогулке" и другие,</w:t>
            </w:r>
          </w:p>
          <w:p w14:paraId="3A6AC2FF"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формирует</w:t>
            </w:r>
            <w:r w:rsidRPr="00C3130B">
              <w:rPr>
                <w:rFonts w:ascii="Times New Roman" w:hAnsi="Times New Roman" w:cs="Times New Roman"/>
                <w:sz w:val="24"/>
                <w:szCs w:val="24"/>
              </w:rPr>
              <w:t xml:space="preserve"> у детей умения лепить по представлению героев литературных произведений (Медведь и Колобок, Лиса и Зайчик, Маше</w:t>
            </w:r>
            <w:r>
              <w:rPr>
                <w:rFonts w:ascii="Times New Roman" w:hAnsi="Times New Roman" w:cs="Times New Roman"/>
                <w:sz w:val="24"/>
                <w:szCs w:val="24"/>
              </w:rPr>
              <w:t>нька и Медведь и тому подобное),</w:t>
            </w:r>
          </w:p>
          <w:p w14:paraId="2CC787DB"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едагог развивает</w:t>
            </w:r>
            <w:r>
              <w:rPr>
                <w:rFonts w:ascii="Times New Roman" w:hAnsi="Times New Roman" w:cs="Times New Roman"/>
                <w:sz w:val="24"/>
                <w:szCs w:val="24"/>
              </w:rPr>
              <w:t xml:space="preserve"> у детей творчество, инициативу,</w:t>
            </w:r>
          </w:p>
          <w:p w14:paraId="7DB3A084"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C3130B">
              <w:rPr>
                <w:rFonts w:ascii="Times New Roman" w:hAnsi="Times New Roman" w:cs="Times New Roman"/>
                <w:sz w:val="24"/>
                <w:szCs w:val="24"/>
              </w:rPr>
              <w:t xml:space="preserve">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w:t>
            </w:r>
            <w:r>
              <w:rPr>
                <w:rFonts w:ascii="Times New Roman" w:hAnsi="Times New Roman" w:cs="Times New Roman"/>
                <w:sz w:val="24"/>
                <w:szCs w:val="24"/>
              </w:rPr>
              <w:t>на одежде людей и тому подобное,</w:t>
            </w:r>
          </w:p>
          <w:p w14:paraId="6F21DE7D"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C3130B">
              <w:rPr>
                <w:rFonts w:ascii="Times New Roman" w:hAnsi="Times New Roman" w:cs="Times New Roman"/>
                <w:sz w:val="24"/>
                <w:szCs w:val="24"/>
              </w:rPr>
              <w:t>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w:t>
            </w:r>
            <w:r>
              <w:rPr>
                <w:rFonts w:ascii="Times New Roman" w:hAnsi="Times New Roman" w:cs="Times New Roman"/>
                <w:sz w:val="24"/>
                <w:szCs w:val="24"/>
              </w:rPr>
              <w:t>к далее),</w:t>
            </w:r>
          </w:p>
          <w:p w14:paraId="0161490A" w14:textId="77777777" w:rsidR="00C3130B" w:rsidRP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 xml:space="preserve">едагог закрепляет у </w:t>
            </w:r>
            <w:r>
              <w:rPr>
                <w:rFonts w:ascii="Times New Roman" w:hAnsi="Times New Roman" w:cs="Times New Roman"/>
                <w:sz w:val="24"/>
                <w:szCs w:val="24"/>
              </w:rPr>
              <w:t>детей навыки аккуратной лепки, з</w:t>
            </w:r>
            <w:r w:rsidRPr="00C3130B">
              <w:rPr>
                <w:rFonts w:ascii="Times New Roman" w:hAnsi="Times New Roman" w:cs="Times New Roman"/>
                <w:sz w:val="24"/>
                <w:szCs w:val="24"/>
              </w:rPr>
              <w:t>акрепляет у детей навык тщательно мыть руки по окончании лепки.</w:t>
            </w:r>
          </w:p>
          <w:p w14:paraId="0C3BC034" w14:textId="77777777" w:rsidR="00C3130B" w:rsidRDefault="00C3130B" w:rsidP="00C3130B">
            <w:pPr>
              <w:pStyle w:val="a4"/>
              <w:jc w:val="both"/>
              <w:rPr>
                <w:rFonts w:ascii="Times New Roman" w:hAnsi="Times New Roman" w:cs="Times New Roman"/>
                <w:sz w:val="24"/>
                <w:szCs w:val="24"/>
              </w:rPr>
            </w:pPr>
            <w:r w:rsidRPr="00C3130B">
              <w:rPr>
                <w:rFonts w:ascii="Times New Roman" w:hAnsi="Times New Roman" w:cs="Times New Roman"/>
                <w:i/>
                <w:sz w:val="24"/>
                <w:szCs w:val="24"/>
              </w:rPr>
              <w:t>Декоративная лепка:</w:t>
            </w:r>
            <w:r w:rsidRPr="00C3130B">
              <w:rPr>
                <w:rFonts w:ascii="Times New Roman" w:hAnsi="Times New Roman" w:cs="Times New Roman"/>
                <w:sz w:val="24"/>
                <w:szCs w:val="24"/>
              </w:rPr>
              <w:t xml:space="preserve"> </w:t>
            </w:r>
          </w:p>
          <w:p w14:paraId="6B494DE0"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3130B">
              <w:rPr>
                <w:rFonts w:ascii="Times New Roman" w:hAnsi="Times New Roman" w:cs="Times New Roman"/>
                <w:sz w:val="24"/>
                <w:szCs w:val="24"/>
              </w:rPr>
              <w:t>педагог продолжает знакомить детей с о</w:t>
            </w:r>
            <w:r>
              <w:rPr>
                <w:rFonts w:ascii="Times New Roman" w:hAnsi="Times New Roman" w:cs="Times New Roman"/>
                <w:sz w:val="24"/>
                <w:szCs w:val="24"/>
              </w:rPr>
              <w:t>собенностями декоративной лепки,</w:t>
            </w:r>
          </w:p>
          <w:p w14:paraId="763D7E8C"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C3130B">
              <w:rPr>
                <w:rFonts w:ascii="Times New Roman" w:hAnsi="Times New Roman" w:cs="Times New Roman"/>
                <w:sz w:val="24"/>
                <w:szCs w:val="24"/>
              </w:rPr>
              <w:t>ормирует у детей интерес и эстетическое отношение к предметам народного де</w:t>
            </w:r>
            <w:r>
              <w:rPr>
                <w:rFonts w:ascii="Times New Roman" w:hAnsi="Times New Roman" w:cs="Times New Roman"/>
                <w:sz w:val="24"/>
                <w:szCs w:val="24"/>
              </w:rPr>
              <w:t>коративно-прикладного искусства,</w:t>
            </w:r>
          </w:p>
          <w:p w14:paraId="302CC64F"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C3130B">
              <w:rPr>
                <w:rFonts w:ascii="Times New Roman" w:hAnsi="Times New Roman" w:cs="Times New Roman"/>
                <w:sz w:val="24"/>
                <w:szCs w:val="24"/>
              </w:rPr>
              <w:t>чит детей лепить птиц, животных, людей по типу народных игрушек (дымковской, филимоно</w:t>
            </w:r>
            <w:r>
              <w:rPr>
                <w:rFonts w:ascii="Times New Roman" w:hAnsi="Times New Roman" w:cs="Times New Roman"/>
                <w:sz w:val="24"/>
                <w:szCs w:val="24"/>
              </w:rPr>
              <w:t xml:space="preserve">вской, каргопольской и другие), </w:t>
            </w:r>
          </w:p>
          <w:p w14:paraId="40C08B82"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C3130B">
              <w:rPr>
                <w:rFonts w:ascii="Times New Roman" w:hAnsi="Times New Roman" w:cs="Times New Roman"/>
                <w:sz w:val="24"/>
                <w:szCs w:val="24"/>
              </w:rPr>
              <w:t>ормирует у детей умение украшать узорами предметы декоративного иск</w:t>
            </w:r>
            <w:r>
              <w:rPr>
                <w:rFonts w:ascii="Times New Roman" w:hAnsi="Times New Roman" w:cs="Times New Roman"/>
                <w:sz w:val="24"/>
                <w:szCs w:val="24"/>
              </w:rPr>
              <w:t>усства,</w:t>
            </w:r>
          </w:p>
          <w:p w14:paraId="35B4C6A8" w14:textId="77777777" w:rsidR="00C3130B"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C3130B">
              <w:rPr>
                <w:rFonts w:ascii="Times New Roman" w:hAnsi="Times New Roman" w:cs="Times New Roman"/>
                <w:sz w:val="24"/>
                <w:szCs w:val="24"/>
              </w:rPr>
              <w:t>чит детей расписывать изделия гуашью, украшать их налепами и углубленн</w:t>
            </w:r>
            <w:r>
              <w:rPr>
                <w:rFonts w:ascii="Times New Roman" w:hAnsi="Times New Roman" w:cs="Times New Roman"/>
                <w:sz w:val="24"/>
                <w:szCs w:val="24"/>
              </w:rPr>
              <w:t>ым рельефом, использовать стеку,</w:t>
            </w:r>
          </w:p>
          <w:p w14:paraId="7335D8FF" w14:textId="77777777" w:rsidR="00D61016" w:rsidRDefault="00C3130B" w:rsidP="00C3130B">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едагог учит детей обмакивать пальцы в воду, чтобы сгладить неровности вылепленного изображения, когда это необходимо для передачи образа.</w:t>
            </w:r>
          </w:p>
        </w:tc>
      </w:tr>
      <w:tr w:rsidR="00D61016" w14:paraId="74FE1C6C" w14:textId="77777777" w:rsidTr="00872D95">
        <w:tc>
          <w:tcPr>
            <w:tcW w:w="1951" w:type="dxa"/>
            <w:vMerge/>
          </w:tcPr>
          <w:p w14:paraId="700993C9" w14:textId="77777777" w:rsidR="00D61016" w:rsidRDefault="00D61016" w:rsidP="00AC1DF7">
            <w:pPr>
              <w:pStyle w:val="a4"/>
              <w:jc w:val="both"/>
              <w:rPr>
                <w:rFonts w:ascii="Times New Roman" w:hAnsi="Times New Roman" w:cs="Times New Roman"/>
                <w:sz w:val="24"/>
                <w:szCs w:val="24"/>
              </w:rPr>
            </w:pPr>
          </w:p>
        </w:tc>
        <w:tc>
          <w:tcPr>
            <w:tcW w:w="2064" w:type="dxa"/>
            <w:vMerge/>
          </w:tcPr>
          <w:p w14:paraId="3A777058"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31DB038"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r>
      <w:tr w:rsidR="00D61016" w14:paraId="01D54DD6" w14:textId="77777777" w:rsidTr="00872D95">
        <w:tc>
          <w:tcPr>
            <w:tcW w:w="1951" w:type="dxa"/>
            <w:vMerge/>
          </w:tcPr>
          <w:p w14:paraId="53955165" w14:textId="77777777" w:rsidR="00D61016" w:rsidRDefault="00D61016" w:rsidP="00AC1DF7">
            <w:pPr>
              <w:pStyle w:val="a4"/>
              <w:jc w:val="both"/>
              <w:rPr>
                <w:rFonts w:ascii="Times New Roman" w:hAnsi="Times New Roman" w:cs="Times New Roman"/>
                <w:sz w:val="24"/>
                <w:szCs w:val="24"/>
              </w:rPr>
            </w:pPr>
          </w:p>
        </w:tc>
        <w:tc>
          <w:tcPr>
            <w:tcW w:w="2064" w:type="dxa"/>
            <w:vMerge/>
          </w:tcPr>
          <w:p w14:paraId="22607AC4"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6A527A55"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3130B">
              <w:rPr>
                <w:rFonts w:ascii="Times New Roman" w:hAnsi="Times New Roman" w:cs="Times New Roman"/>
                <w:sz w:val="24"/>
                <w:szCs w:val="24"/>
              </w:rPr>
              <w:t xml:space="preserve">педагог закрепляет умение детей создавать изображения </w:t>
            </w:r>
            <w:r w:rsidRPr="00C3130B">
              <w:rPr>
                <w:rFonts w:ascii="Times New Roman" w:hAnsi="Times New Roman" w:cs="Times New Roman"/>
                <w:sz w:val="24"/>
                <w:szCs w:val="24"/>
              </w:rPr>
              <w:lastRenderedPageBreak/>
              <w:t>(разрезать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w:t>
            </w:r>
            <w:r>
              <w:rPr>
                <w:rFonts w:ascii="Times New Roman" w:hAnsi="Times New Roman" w:cs="Times New Roman"/>
                <w:sz w:val="24"/>
                <w:szCs w:val="24"/>
              </w:rPr>
              <w:t>тов или декоративные композиции,</w:t>
            </w:r>
          </w:p>
          <w:p w14:paraId="792BF381"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C3130B">
              <w:rPr>
                <w:rFonts w:ascii="Times New Roman" w:hAnsi="Times New Roman" w:cs="Times New Roman"/>
                <w:sz w:val="24"/>
                <w:szCs w:val="24"/>
              </w:rPr>
              <w:t xml:space="preserve">чит детей вырезать одинаковые фигуры или их детали из бумаги, сложенной гармошкой, а симметричные изображения - из бумаги, сложенной пополам </w:t>
            </w:r>
            <w:r>
              <w:rPr>
                <w:rFonts w:ascii="Times New Roman" w:hAnsi="Times New Roman" w:cs="Times New Roman"/>
                <w:sz w:val="24"/>
                <w:szCs w:val="24"/>
              </w:rPr>
              <w:t>(стакан, ваза, цветок и другое),</w:t>
            </w:r>
          </w:p>
          <w:p w14:paraId="262999E5"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с</w:t>
            </w:r>
            <w:r w:rsidRPr="00C3130B">
              <w:rPr>
                <w:rFonts w:ascii="Times New Roman" w:hAnsi="Times New Roman" w:cs="Times New Roman"/>
                <w:sz w:val="24"/>
                <w:szCs w:val="24"/>
              </w:rPr>
              <w:t xml:space="preserve"> целью создания выразительного образа, педа</w:t>
            </w:r>
            <w:r>
              <w:rPr>
                <w:rFonts w:ascii="Times New Roman" w:hAnsi="Times New Roman" w:cs="Times New Roman"/>
                <w:sz w:val="24"/>
                <w:szCs w:val="24"/>
              </w:rPr>
              <w:t>гог учит детей приему обрывания,</w:t>
            </w:r>
          </w:p>
          <w:p w14:paraId="2501ADC0"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C3130B">
              <w:rPr>
                <w:rFonts w:ascii="Times New Roman" w:hAnsi="Times New Roman" w:cs="Times New Roman"/>
                <w:sz w:val="24"/>
                <w:szCs w:val="24"/>
              </w:rPr>
              <w:t>обуждает детей создавать предметные и сюжетные композиции, дополнять их дет</w:t>
            </w:r>
            <w:r>
              <w:rPr>
                <w:rFonts w:ascii="Times New Roman" w:hAnsi="Times New Roman" w:cs="Times New Roman"/>
                <w:sz w:val="24"/>
                <w:szCs w:val="24"/>
              </w:rPr>
              <w:t>алями, обогащающими изображения,</w:t>
            </w:r>
          </w:p>
          <w:p w14:paraId="4C736422" w14:textId="77777777" w:rsidR="00D61016"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едагог формирует у детей аккуратное и бережное отношение к материалам.</w:t>
            </w:r>
          </w:p>
        </w:tc>
      </w:tr>
      <w:tr w:rsidR="00D61016" w14:paraId="0CD89BB7" w14:textId="77777777" w:rsidTr="00872D95">
        <w:tc>
          <w:tcPr>
            <w:tcW w:w="1951" w:type="dxa"/>
            <w:vMerge/>
          </w:tcPr>
          <w:p w14:paraId="6F17CA47" w14:textId="77777777" w:rsidR="00D61016" w:rsidRDefault="00D61016" w:rsidP="00AC1DF7">
            <w:pPr>
              <w:pStyle w:val="a4"/>
              <w:jc w:val="both"/>
              <w:rPr>
                <w:rFonts w:ascii="Times New Roman" w:hAnsi="Times New Roman" w:cs="Times New Roman"/>
                <w:sz w:val="24"/>
                <w:szCs w:val="24"/>
              </w:rPr>
            </w:pPr>
          </w:p>
        </w:tc>
        <w:tc>
          <w:tcPr>
            <w:tcW w:w="2064" w:type="dxa"/>
            <w:vMerge/>
          </w:tcPr>
          <w:p w14:paraId="7EB80731"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74F8EE3D" w14:textId="77777777" w:rsidR="00D61016" w:rsidRPr="00C3130B" w:rsidRDefault="00C3130B" w:rsidP="00AC1DF7">
            <w:pPr>
              <w:pStyle w:val="a4"/>
              <w:jc w:val="center"/>
              <w:rPr>
                <w:rFonts w:ascii="Times New Roman" w:hAnsi="Times New Roman" w:cs="Times New Roman"/>
                <w:sz w:val="24"/>
                <w:szCs w:val="24"/>
              </w:rPr>
            </w:pPr>
            <w:r w:rsidRPr="00C3130B">
              <w:rPr>
                <w:rFonts w:ascii="Times New Roman" w:hAnsi="Times New Roman" w:cs="Times New Roman"/>
                <w:sz w:val="24"/>
                <w:szCs w:val="24"/>
              </w:rPr>
              <w:t>Прикладное творчество:</w:t>
            </w:r>
          </w:p>
        </w:tc>
      </w:tr>
      <w:tr w:rsidR="00D61016" w14:paraId="21B86FF6" w14:textId="77777777" w:rsidTr="00872D95">
        <w:tc>
          <w:tcPr>
            <w:tcW w:w="1951" w:type="dxa"/>
            <w:vMerge/>
          </w:tcPr>
          <w:p w14:paraId="6CDA7134" w14:textId="77777777" w:rsidR="00D61016" w:rsidRDefault="00D61016" w:rsidP="00AC1DF7">
            <w:pPr>
              <w:pStyle w:val="a4"/>
              <w:jc w:val="both"/>
              <w:rPr>
                <w:rFonts w:ascii="Times New Roman" w:hAnsi="Times New Roman" w:cs="Times New Roman"/>
                <w:sz w:val="24"/>
                <w:szCs w:val="24"/>
              </w:rPr>
            </w:pPr>
          </w:p>
        </w:tc>
        <w:tc>
          <w:tcPr>
            <w:tcW w:w="2064" w:type="dxa"/>
            <w:vMerge/>
          </w:tcPr>
          <w:p w14:paraId="1335BACD"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0F4BF4F6"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3130B">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w:t>
            </w:r>
            <w:r>
              <w:rPr>
                <w:rFonts w:ascii="Times New Roman" w:hAnsi="Times New Roman" w:cs="Times New Roman"/>
                <w:sz w:val="24"/>
                <w:szCs w:val="24"/>
              </w:rPr>
              <w:t>почка, лодочка, домик, кошелек),</w:t>
            </w:r>
          </w:p>
          <w:p w14:paraId="70013477"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C3130B">
              <w:rPr>
                <w:rFonts w:ascii="Times New Roman" w:hAnsi="Times New Roman" w:cs="Times New Roman"/>
                <w:sz w:val="24"/>
                <w:szCs w:val="24"/>
              </w:rPr>
              <w:t xml:space="preserve">акрепляет у детей умение создавать из бумаги объемные фигуры: делить квадратный лист на несколько равных частей, сглаживать сгибы, надрезать по </w:t>
            </w:r>
            <w:r>
              <w:rPr>
                <w:rFonts w:ascii="Times New Roman" w:hAnsi="Times New Roman" w:cs="Times New Roman"/>
                <w:sz w:val="24"/>
                <w:szCs w:val="24"/>
              </w:rPr>
              <w:t>сгибам (домик, корзинка, кубик), - педагог з</w:t>
            </w:r>
            <w:r w:rsidRPr="00C3130B">
              <w:rPr>
                <w:rFonts w:ascii="Times New Roman" w:hAnsi="Times New Roman" w:cs="Times New Roman"/>
                <w:sz w:val="24"/>
                <w:szCs w:val="24"/>
              </w:rPr>
              <w:t>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w:t>
            </w:r>
            <w:r>
              <w:rPr>
                <w:rFonts w:ascii="Times New Roman" w:hAnsi="Times New Roman" w:cs="Times New Roman"/>
                <w:sz w:val="24"/>
                <w:szCs w:val="24"/>
              </w:rPr>
              <w:t xml:space="preserve"> другое), прочно соединяя части,</w:t>
            </w:r>
          </w:p>
          <w:p w14:paraId="7946B4C9"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C3130B">
              <w:rPr>
                <w:rFonts w:ascii="Times New Roman" w:hAnsi="Times New Roman" w:cs="Times New Roman"/>
                <w:sz w:val="24"/>
                <w:szCs w:val="24"/>
              </w:rPr>
              <w:t xml:space="preserve">ормирует умение самостоятельно создавать игрушки для сюжетно-ролевых игр (флажки, сумочки, шапочки, салфетки и другое); сувениры для родителей (законных </w:t>
            </w:r>
            <w:r>
              <w:rPr>
                <w:rFonts w:ascii="Times New Roman" w:hAnsi="Times New Roman" w:cs="Times New Roman"/>
                <w:sz w:val="24"/>
                <w:szCs w:val="24"/>
              </w:rPr>
              <w:t>представителей), сотрудников ДОУ, елочные украшения,</w:t>
            </w:r>
          </w:p>
          <w:p w14:paraId="28927117" w14:textId="77777777" w:rsid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C3130B">
              <w:rPr>
                <w:rFonts w:ascii="Times New Roman" w:hAnsi="Times New Roman" w:cs="Times New Roman"/>
                <w:sz w:val="24"/>
                <w:szCs w:val="24"/>
              </w:rPr>
              <w:t>едагог привлекает детей к изготовлению пособий для занятий и самостоятельной деятельности (коробки, счетный материал), ремон</w:t>
            </w:r>
            <w:r>
              <w:rPr>
                <w:rFonts w:ascii="Times New Roman" w:hAnsi="Times New Roman" w:cs="Times New Roman"/>
                <w:sz w:val="24"/>
                <w:szCs w:val="24"/>
              </w:rPr>
              <w:t>ту книг, настольно-печатных игр,</w:t>
            </w:r>
          </w:p>
          <w:p w14:paraId="150952C1" w14:textId="77777777" w:rsidR="00D61016" w:rsidRPr="00C3130B" w:rsidRDefault="00C3130B"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C3130B">
              <w:rPr>
                <w:rFonts w:ascii="Times New Roman" w:hAnsi="Times New Roman" w:cs="Times New Roman"/>
                <w:sz w:val="24"/>
                <w:szCs w:val="24"/>
              </w:rPr>
              <w:t>акрепляет умение детей экономно и рационально расходовать материалы.</w:t>
            </w:r>
          </w:p>
        </w:tc>
      </w:tr>
      <w:tr w:rsidR="00D61016" w14:paraId="65936FD0" w14:textId="77777777" w:rsidTr="00872D95">
        <w:tc>
          <w:tcPr>
            <w:tcW w:w="1951" w:type="dxa"/>
            <w:vMerge/>
          </w:tcPr>
          <w:p w14:paraId="3BABEC89" w14:textId="77777777" w:rsidR="00D61016" w:rsidRDefault="00D61016" w:rsidP="00AC1DF7">
            <w:pPr>
              <w:pStyle w:val="a4"/>
              <w:jc w:val="both"/>
              <w:rPr>
                <w:rFonts w:ascii="Times New Roman" w:hAnsi="Times New Roman" w:cs="Times New Roman"/>
                <w:sz w:val="24"/>
                <w:szCs w:val="24"/>
              </w:rPr>
            </w:pPr>
          </w:p>
        </w:tc>
        <w:tc>
          <w:tcPr>
            <w:tcW w:w="2064" w:type="dxa"/>
          </w:tcPr>
          <w:p w14:paraId="4D9E1823"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4510E4C9"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DD6674">
              <w:rPr>
                <w:rFonts w:ascii="Times New Roman" w:hAnsi="Times New Roman" w:cs="Times New Roman"/>
                <w:sz w:val="24"/>
                <w:szCs w:val="24"/>
              </w:rPr>
              <w:t>едагог учит детей выделять основные части и</w:t>
            </w:r>
            <w:r>
              <w:rPr>
                <w:rFonts w:ascii="Times New Roman" w:hAnsi="Times New Roman" w:cs="Times New Roman"/>
                <w:sz w:val="24"/>
                <w:szCs w:val="24"/>
              </w:rPr>
              <w:t xml:space="preserve"> характерные детали конструкций,</w:t>
            </w:r>
          </w:p>
          <w:p w14:paraId="3425C657"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D6674">
              <w:rPr>
                <w:rFonts w:ascii="Times New Roman" w:hAnsi="Times New Roman" w:cs="Times New Roman"/>
                <w:sz w:val="24"/>
                <w:szCs w:val="24"/>
              </w:rPr>
              <w:t>омогает детям анализировать сделанные педагогом поделки и постройки; на основе анализа находить конструктивные решения и планировать создан</w:t>
            </w:r>
            <w:r>
              <w:rPr>
                <w:rFonts w:ascii="Times New Roman" w:hAnsi="Times New Roman" w:cs="Times New Roman"/>
                <w:sz w:val="24"/>
                <w:szCs w:val="24"/>
              </w:rPr>
              <w:t>ие собственной постройки,</w:t>
            </w:r>
          </w:p>
          <w:p w14:paraId="2836D0D9"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DD6674">
              <w:rPr>
                <w:rFonts w:ascii="Times New Roman" w:hAnsi="Times New Roman" w:cs="Times New Roman"/>
                <w:sz w:val="24"/>
                <w:szCs w:val="24"/>
              </w:rPr>
              <w:t>накомит детей с новыми деталями: разнообразными по форме и величине пластинами, брусками</w:t>
            </w:r>
            <w:r>
              <w:rPr>
                <w:rFonts w:ascii="Times New Roman" w:hAnsi="Times New Roman" w:cs="Times New Roman"/>
                <w:sz w:val="24"/>
                <w:szCs w:val="24"/>
              </w:rPr>
              <w:t>, цилиндрами, конусами и другое,</w:t>
            </w:r>
            <w:r>
              <w:rPr>
                <w:rFonts w:ascii="Times New Roman" w:hAnsi="Times New Roman" w:cs="Times New Roman"/>
                <w:sz w:val="24"/>
                <w:szCs w:val="24"/>
              </w:rPr>
              <w:br/>
              <w:t>- педагог у</w:t>
            </w:r>
            <w:r w:rsidRPr="00DD6674">
              <w:rPr>
                <w:rFonts w:ascii="Times New Roman" w:hAnsi="Times New Roman" w:cs="Times New Roman"/>
                <w:sz w:val="24"/>
                <w:szCs w:val="24"/>
              </w:rPr>
              <w:t>чит дет</w:t>
            </w:r>
            <w:r>
              <w:rPr>
                <w:rFonts w:ascii="Times New Roman" w:hAnsi="Times New Roman" w:cs="Times New Roman"/>
                <w:sz w:val="24"/>
                <w:szCs w:val="24"/>
              </w:rPr>
              <w:t>ей заменять одни детали другими,</w:t>
            </w:r>
          </w:p>
          <w:p w14:paraId="59F6D51F"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DD6674">
              <w:rPr>
                <w:rFonts w:ascii="Times New Roman" w:hAnsi="Times New Roman" w:cs="Times New Roman"/>
                <w:sz w:val="24"/>
                <w:szCs w:val="24"/>
              </w:rPr>
              <w:t>едагог формирует у детей умение создавать различные по величине и конструкции пос</w:t>
            </w:r>
            <w:r>
              <w:rPr>
                <w:rFonts w:ascii="Times New Roman" w:hAnsi="Times New Roman" w:cs="Times New Roman"/>
                <w:sz w:val="24"/>
                <w:szCs w:val="24"/>
              </w:rPr>
              <w:t>тройки одного и того же объекта,</w:t>
            </w:r>
          </w:p>
          <w:p w14:paraId="6D5ADA41"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DD6674">
              <w:rPr>
                <w:rFonts w:ascii="Times New Roman" w:hAnsi="Times New Roman" w:cs="Times New Roman"/>
                <w:sz w:val="24"/>
                <w:szCs w:val="24"/>
              </w:rPr>
              <w:t xml:space="preserve">чит детей строить по рисунку, самостоятельно </w:t>
            </w:r>
            <w:r w:rsidRPr="00DD6674">
              <w:rPr>
                <w:rFonts w:ascii="Times New Roman" w:hAnsi="Times New Roman" w:cs="Times New Roman"/>
                <w:sz w:val="24"/>
                <w:szCs w:val="24"/>
              </w:rPr>
              <w:lastRenderedPageBreak/>
              <w:t>подбирать не</w:t>
            </w:r>
            <w:r>
              <w:rPr>
                <w:rFonts w:ascii="Times New Roman" w:hAnsi="Times New Roman" w:cs="Times New Roman"/>
                <w:sz w:val="24"/>
                <w:szCs w:val="24"/>
              </w:rPr>
              <w:t>обходимый строительный материал,</w:t>
            </w:r>
          </w:p>
          <w:p w14:paraId="5173E134" w14:textId="77777777" w:rsidR="00D61016" w:rsidRPr="00AF5D20"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D6674">
              <w:rPr>
                <w:rFonts w:ascii="Times New Roman" w:hAnsi="Times New Roman" w:cs="Times New Roman"/>
                <w:sz w:val="24"/>
                <w:szCs w:val="24"/>
              </w:rPr>
              <w:t>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D61016" w14:paraId="54F77EBC" w14:textId="77777777" w:rsidTr="00872D95">
        <w:tc>
          <w:tcPr>
            <w:tcW w:w="1951" w:type="dxa"/>
            <w:vMerge/>
          </w:tcPr>
          <w:p w14:paraId="64357C4A" w14:textId="77777777" w:rsidR="00D61016" w:rsidRDefault="00D61016" w:rsidP="00AC1DF7">
            <w:pPr>
              <w:pStyle w:val="a4"/>
              <w:jc w:val="both"/>
              <w:rPr>
                <w:rFonts w:ascii="Times New Roman" w:hAnsi="Times New Roman" w:cs="Times New Roman"/>
                <w:sz w:val="24"/>
                <w:szCs w:val="24"/>
              </w:rPr>
            </w:pPr>
          </w:p>
        </w:tc>
        <w:tc>
          <w:tcPr>
            <w:tcW w:w="2064" w:type="dxa"/>
            <w:vMerge w:val="restart"/>
          </w:tcPr>
          <w:p w14:paraId="72EE1B24"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tc>
        <w:tc>
          <w:tcPr>
            <w:tcW w:w="6583" w:type="dxa"/>
          </w:tcPr>
          <w:p w14:paraId="33942260" w14:textId="77777777" w:rsidR="00D61016" w:rsidRPr="00AF5D20"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Слушание:</w:t>
            </w:r>
          </w:p>
        </w:tc>
      </w:tr>
      <w:tr w:rsidR="00D61016" w14:paraId="69983EB0" w14:textId="77777777" w:rsidTr="00872D95">
        <w:tc>
          <w:tcPr>
            <w:tcW w:w="1951" w:type="dxa"/>
            <w:vMerge/>
          </w:tcPr>
          <w:p w14:paraId="35C5E58A" w14:textId="77777777" w:rsidR="00D61016" w:rsidRDefault="00D61016" w:rsidP="00AC1DF7">
            <w:pPr>
              <w:pStyle w:val="a4"/>
              <w:jc w:val="both"/>
              <w:rPr>
                <w:rFonts w:ascii="Times New Roman" w:hAnsi="Times New Roman" w:cs="Times New Roman"/>
                <w:sz w:val="24"/>
                <w:szCs w:val="24"/>
              </w:rPr>
            </w:pPr>
          </w:p>
        </w:tc>
        <w:tc>
          <w:tcPr>
            <w:tcW w:w="2064" w:type="dxa"/>
            <w:vMerge/>
          </w:tcPr>
          <w:p w14:paraId="0403A08D"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A32E44B"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педагог учит детей различать жанры музыкальных пр</w:t>
            </w:r>
            <w:r>
              <w:rPr>
                <w:rFonts w:ascii="Times New Roman" w:hAnsi="Times New Roman" w:cs="Times New Roman"/>
                <w:sz w:val="24"/>
                <w:szCs w:val="24"/>
              </w:rPr>
              <w:t xml:space="preserve">оизведений (песня, танец, марш), - </w:t>
            </w:r>
            <w:r w:rsidRPr="00DD6674">
              <w:rPr>
                <w:rFonts w:ascii="Times New Roman" w:hAnsi="Times New Roman" w:cs="Times New Roman"/>
                <w:sz w:val="24"/>
                <w:szCs w:val="24"/>
              </w:rPr>
              <w:t xml:space="preserve">педагог </w:t>
            </w:r>
            <w:r>
              <w:rPr>
                <w:rFonts w:ascii="Times New Roman" w:hAnsi="Times New Roman" w:cs="Times New Roman"/>
                <w:sz w:val="24"/>
                <w:szCs w:val="24"/>
              </w:rPr>
              <w:t>с</w:t>
            </w:r>
            <w:r w:rsidRPr="00DD6674">
              <w:rPr>
                <w:rFonts w:ascii="Times New Roman" w:hAnsi="Times New Roman" w:cs="Times New Roman"/>
                <w:sz w:val="24"/>
                <w:szCs w:val="24"/>
              </w:rPr>
              <w:t>овершенствует у детей музыкальную память через узнавание мелодий по отдельным фрагментам произведения (вступление, заклю</w:t>
            </w:r>
            <w:r>
              <w:rPr>
                <w:rFonts w:ascii="Times New Roman" w:hAnsi="Times New Roman" w:cs="Times New Roman"/>
                <w:sz w:val="24"/>
                <w:szCs w:val="24"/>
              </w:rPr>
              <w:t>чение, музыкальная фраза),</w:t>
            </w:r>
          </w:p>
          <w:p w14:paraId="2D6CC506"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 xml:space="preserve">педагог </w:t>
            </w:r>
            <w:r>
              <w:rPr>
                <w:rFonts w:ascii="Times New Roman" w:hAnsi="Times New Roman" w:cs="Times New Roman"/>
                <w:sz w:val="24"/>
                <w:szCs w:val="24"/>
              </w:rPr>
              <w:t>р</w:t>
            </w:r>
            <w:r w:rsidRPr="00DD6674">
              <w:rPr>
                <w:rFonts w:ascii="Times New Roman" w:hAnsi="Times New Roman" w:cs="Times New Roman"/>
                <w:sz w:val="24"/>
                <w:szCs w:val="24"/>
              </w:rPr>
              <w:t xml:space="preserve">азвивает у детей навык различения звуков по высоте в пределах квинты, звучания музыкальных инструментов (клавишно-ударные и струнные: фортепиано, </w:t>
            </w:r>
            <w:r>
              <w:rPr>
                <w:rFonts w:ascii="Times New Roman" w:hAnsi="Times New Roman" w:cs="Times New Roman"/>
                <w:sz w:val="24"/>
                <w:szCs w:val="24"/>
              </w:rPr>
              <w:t>скрипка, виолончель, балалайка),</w:t>
            </w:r>
          </w:p>
          <w:p w14:paraId="40CF3E5D" w14:textId="77777777" w:rsidR="00D61016" w:rsidRPr="00AF5D20"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DD6674">
              <w:rPr>
                <w:rFonts w:ascii="Times New Roman" w:hAnsi="Times New Roman" w:cs="Times New Roman"/>
                <w:sz w:val="24"/>
                <w:szCs w:val="24"/>
              </w:rPr>
              <w:t xml:space="preserve">педагог </w:t>
            </w:r>
            <w:r>
              <w:rPr>
                <w:rFonts w:ascii="Times New Roman" w:hAnsi="Times New Roman" w:cs="Times New Roman"/>
                <w:sz w:val="24"/>
                <w:szCs w:val="24"/>
              </w:rPr>
              <w:t>з</w:t>
            </w:r>
            <w:r w:rsidRPr="00DD6674">
              <w:rPr>
                <w:rFonts w:ascii="Times New Roman" w:hAnsi="Times New Roman" w:cs="Times New Roman"/>
                <w:sz w:val="24"/>
                <w:szCs w:val="24"/>
              </w:rPr>
              <w:t>накомит с творчеством некоторых композиторов.</w:t>
            </w:r>
          </w:p>
        </w:tc>
      </w:tr>
      <w:tr w:rsidR="00D61016" w14:paraId="07B88EEF" w14:textId="77777777" w:rsidTr="00872D95">
        <w:tc>
          <w:tcPr>
            <w:tcW w:w="1951" w:type="dxa"/>
            <w:vMerge/>
          </w:tcPr>
          <w:p w14:paraId="10A9DC07" w14:textId="77777777" w:rsidR="00D61016" w:rsidRDefault="00D61016" w:rsidP="00AC1DF7">
            <w:pPr>
              <w:pStyle w:val="a4"/>
              <w:jc w:val="both"/>
              <w:rPr>
                <w:rFonts w:ascii="Times New Roman" w:hAnsi="Times New Roman" w:cs="Times New Roman"/>
                <w:sz w:val="24"/>
                <w:szCs w:val="24"/>
              </w:rPr>
            </w:pPr>
          </w:p>
        </w:tc>
        <w:tc>
          <w:tcPr>
            <w:tcW w:w="2064" w:type="dxa"/>
            <w:vMerge/>
          </w:tcPr>
          <w:p w14:paraId="5F6AB635"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BDCFBE7" w14:textId="77777777" w:rsidR="00D61016"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Пение:</w:t>
            </w:r>
          </w:p>
        </w:tc>
      </w:tr>
      <w:tr w:rsidR="00D61016" w14:paraId="33AB8C2E" w14:textId="77777777" w:rsidTr="00872D95">
        <w:tc>
          <w:tcPr>
            <w:tcW w:w="1951" w:type="dxa"/>
            <w:vMerge/>
          </w:tcPr>
          <w:p w14:paraId="4E501B46" w14:textId="77777777" w:rsidR="00D61016" w:rsidRDefault="00D61016" w:rsidP="00AC1DF7">
            <w:pPr>
              <w:pStyle w:val="a4"/>
              <w:jc w:val="both"/>
              <w:rPr>
                <w:rFonts w:ascii="Times New Roman" w:hAnsi="Times New Roman" w:cs="Times New Roman"/>
                <w:sz w:val="24"/>
                <w:szCs w:val="24"/>
              </w:rPr>
            </w:pPr>
          </w:p>
        </w:tc>
        <w:tc>
          <w:tcPr>
            <w:tcW w:w="2064" w:type="dxa"/>
            <w:vMerge/>
          </w:tcPr>
          <w:p w14:paraId="72332BF6"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302A6CE9"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w:t>
            </w:r>
            <w:r>
              <w:rPr>
                <w:rFonts w:ascii="Times New Roman" w:hAnsi="Times New Roman" w:cs="Times New Roman"/>
                <w:sz w:val="24"/>
                <w:szCs w:val="24"/>
              </w:rPr>
              <w:t xml:space="preserve">и, петь умеренно, громко и тихо, </w:t>
            </w:r>
          </w:p>
          <w:p w14:paraId="66A0F9E3"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DD6674">
              <w:rPr>
                <w:rFonts w:ascii="Times New Roman" w:hAnsi="Times New Roman" w:cs="Times New Roman"/>
                <w:sz w:val="24"/>
                <w:szCs w:val="24"/>
              </w:rPr>
              <w:t>пособствует развитию у детей навыков сольного пения, с музыка</w:t>
            </w:r>
            <w:r>
              <w:rPr>
                <w:rFonts w:ascii="Times New Roman" w:hAnsi="Times New Roman" w:cs="Times New Roman"/>
                <w:sz w:val="24"/>
                <w:szCs w:val="24"/>
              </w:rPr>
              <w:t>льным сопровождением и без него,</w:t>
            </w:r>
          </w:p>
          <w:p w14:paraId="489F7219"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Pr="00DD6674">
              <w:rPr>
                <w:rFonts w:ascii="Times New Roman" w:hAnsi="Times New Roman" w:cs="Times New Roman"/>
                <w:sz w:val="24"/>
                <w:szCs w:val="24"/>
              </w:rPr>
              <w:t>едагог содействует проявлению у детей самостоятельности и творческому исполнению песе</w:t>
            </w:r>
            <w:r>
              <w:rPr>
                <w:rFonts w:ascii="Times New Roman" w:hAnsi="Times New Roman" w:cs="Times New Roman"/>
                <w:sz w:val="24"/>
                <w:szCs w:val="24"/>
              </w:rPr>
              <w:t>н разного характера,</w:t>
            </w:r>
          </w:p>
          <w:p w14:paraId="27E913DB" w14:textId="77777777" w:rsidR="00D61016"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DD6674">
              <w:rPr>
                <w:rFonts w:ascii="Times New Roman" w:hAnsi="Times New Roman" w:cs="Times New Roman"/>
                <w:sz w:val="24"/>
                <w:szCs w:val="24"/>
              </w:rPr>
              <w:t>азвивает у детей песенный музыкальный вкус.</w:t>
            </w:r>
          </w:p>
        </w:tc>
      </w:tr>
      <w:tr w:rsidR="00D61016" w14:paraId="40E80A58" w14:textId="77777777" w:rsidTr="00872D95">
        <w:tc>
          <w:tcPr>
            <w:tcW w:w="1951" w:type="dxa"/>
            <w:vMerge/>
          </w:tcPr>
          <w:p w14:paraId="572D8F76" w14:textId="77777777" w:rsidR="00D61016" w:rsidRDefault="00D61016" w:rsidP="00AC1DF7">
            <w:pPr>
              <w:pStyle w:val="a4"/>
              <w:jc w:val="both"/>
              <w:rPr>
                <w:rFonts w:ascii="Times New Roman" w:hAnsi="Times New Roman" w:cs="Times New Roman"/>
                <w:sz w:val="24"/>
                <w:szCs w:val="24"/>
              </w:rPr>
            </w:pPr>
          </w:p>
        </w:tc>
        <w:tc>
          <w:tcPr>
            <w:tcW w:w="2064" w:type="dxa"/>
            <w:vMerge/>
          </w:tcPr>
          <w:p w14:paraId="09E5780A"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433AC6C3" w14:textId="77777777" w:rsidR="00D61016" w:rsidRPr="00631AAB" w:rsidRDefault="00D61016" w:rsidP="00AC1DF7">
            <w:pPr>
              <w:pStyle w:val="a4"/>
              <w:jc w:val="center"/>
              <w:rPr>
                <w:rFonts w:ascii="Times New Roman" w:hAnsi="Times New Roman" w:cs="Times New Roman"/>
                <w:sz w:val="24"/>
                <w:szCs w:val="24"/>
              </w:rPr>
            </w:pPr>
            <w:r>
              <w:rPr>
                <w:rFonts w:ascii="Times New Roman" w:hAnsi="Times New Roman" w:cs="Times New Roman"/>
                <w:sz w:val="24"/>
                <w:szCs w:val="24"/>
              </w:rPr>
              <w:t>Песенное творчество:</w:t>
            </w:r>
          </w:p>
        </w:tc>
      </w:tr>
      <w:tr w:rsidR="00D61016" w14:paraId="74701505" w14:textId="77777777" w:rsidTr="00872D95">
        <w:tc>
          <w:tcPr>
            <w:tcW w:w="1951" w:type="dxa"/>
            <w:vMerge/>
          </w:tcPr>
          <w:p w14:paraId="20E1B434" w14:textId="77777777" w:rsidR="00D61016" w:rsidRDefault="00D61016" w:rsidP="00AC1DF7">
            <w:pPr>
              <w:pStyle w:val="a4"/>
              <w:jc w:val="both"/>
              <w:rPr>
                <w:rFonts w:ascii="Times New Roman" w:hAnsi="Times New Roman" w:cs="Times New Roman"/>
                <w:sz w:val="24"/>
                <w:szCs w:val="24"/>
              </w:rPr>
            </w:pPr>
          </w:p>
        </w:tc>
        <w:tc>
          <w:tcPr>
            <w:tcW w:w="2064" w:type="dxa"/>
            <w:vMerge/>
          </w:tcPr>
          <w:p w14:paraId="0DCAE764"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3C1B9928"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педагог учит детей импровизир</w:t>
            </w:r>
            <w:r>
              <w:rPr>
                <w:rFonts w:ascii="Times New Roman" w:hAnsi="Times New Roman" w:cs="Times New Roman"/>
                <w:sz w:val="24"/>
                <w:szCs w:val="24"/>
              </w:rPr>
              <w:t>овать мелодию на заданный текст,</w:t>
            </w:r>
          </w:p>
          <w:p w14:paraId="09CF655B" w14:textId="77777777" w:rsidR="00D61016" w:rsidRPr="00631AAB"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DD6674">
              <w:rPr>
                <w:rFonts w:ascii="Times New Roman" w:hAnsi="Times New Roman" w:cs="Times New Roman"/>
                <w:sz w:val="24"/>
                <w:szCs w:val="24"/>
              </w:rPr>
              <w:t>чит детей сочинять мелодии различного характера: ласковую колыбельную, задорный или бодрый марш, плавный вальс, веселую плясовую.</w:t>
            </w:r>
          </w:p>
        </w:tc>
      </w:tr>
      <w:tr w:rsidR="00D61016" w14:paraId="5616D6BF" w14:textId="77777777" w:rsidTr="00872D95">
        <w:tc>
          <w:tcPr>
            <w:tcW w:w="1951" w:type="dxa"/>
            <w:vMerge/>
          </w:tcPr>
          <w:p w14:paraId="0AE34D2B" w14:textId="77777777" w:rsidR="00D61016" w:rsidRDefault="00D61016" w:rsidP="00AC1DF7">
            <w:pPr>
              <w:pStyle w:val="a4"/>
              <w:jc w:val="both"/>
              <w:rPr>
                <w:rFonts w:ascii="Times New Roman" w:hAnsi="Times New Roman" w:cs="Times New Roman"/>
                <w:sz w:val="24"/>
                <w:szCs w:val="24"/>
              </w:rPr>
            </w:pPr>
          </w:p>
        </w:tc>
        <w:tc>
          <w:tcPr>
            <w:tcW w:w="2064" w:type="dxa"/>
            <w:vMerge/>
          </w:tcPr>
          <w:p w14:paraId="4D1410E9"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15D98D85" w14:textId="77777777" w:rsidR="00D61016" w:rsidRPr="00631AAB" w:rsidRDefault="00D61016" w:rsidP="00AC1DF7">
            <w:pPr>
              <w:pStyle w:val="a4"/>
              <w:jc w:val="center"/>
              <w:rPr>
                <w:rFonts w:ascii="Times New Roman" w:hAnsi="Times New Roman" w:cs="Times New Roman"/>
                <w:sz w:val="24"/>
                <w:szCs w:val="24"/>
              </w:rPr>
            </w:pPr>
            <w:r w:rsidRPr="00AF5D20">
              <w:rPr>
                <w:rFonts w:ascii="Times New Roman" w:hAnsi="Times New Roman" w:cs="Times New Roman"/>
                <w:sz w:val="24"/>
                <w:szCs w:val="24"/>
              </w:rPr>
              <w:t>Музыкально-ритмические движения:</w:t>
            </w:r>
          </w:p>
        </w:tc>
      </w:tr>
      <w:tr w:rsidR="00D61016" w14:paraId="5D002D02" w14:textId="77777777" w:rsidTr="00872D95">
        <w:tc>
          <w:tcPr>
            <w:tcW w:w="1951" w:type="dxa"/>
            <w:vMerge/>
          </w:tcPr>
          <w:p w14:paraId="45393667" w14:textId="77777777" w:rsidR="00D61016" w:rsidRDefault="00D61016" w:rsidP="00AC1DF7">
            <w:pPr>
              <w:pStyle w:val="a4"/>
              <w:jc w:val="both"/>
              <w:rPr>
                <w:rFonts w:ascii="Times New Roman" w:hAnsi="Times New Roman" w:cs="Times New Roman"/>
                <w:sz w:val="24"/>
                <w:szCs w:val="24"/>
              </w:rPr>
            </w:pPr>
          </w:p>
        </w:tc>
        <w:tc>
          <w:tcPr>
            <w:tcW w:w="2064" w:type="dxa"/>
            <w:vMerge/>
          </w:tcPr>
          <w:p w14:paraId="3EE8DF2A"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06C62E9F"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ее </w:t>
            </w:r>
            <w:r>
              <w:rPr>
                <w:rFonts w:ascii="Times New Roman" w:hAnsi="Times New Roman" w:cs="Times New Roman"/>
                <w:sz w:val="24"/>
                <w:szCs w:val="24"/>
              </w:rPr>
              <w:t>эмоционально - образное содержание,</w:t>
            </w:r>
          </w:p>
          <w:p w14:paraId="7BF72D80"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DD6674">
              <w:rPr>
                <w:rFonts w:ascii="Times New Roman" w:hAnsi="Times New Roman" w:cs="Times New Roman"/>
                <w:sz w:val="24"/>
                <w:szCs w:val="24"/>
              </w:rPr>
              <w:t>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w:t>
            </w:r>
            <w:r>
              <w:rPr>
                <w:rFonts w:ascii="Times New Roman" w:hAnsi="Times New Roman" w:cs="Times New Roman"/>
                <w:sz w:val="24"/>
                <w:szCs w:val="24"/>
              </w:rPr>
              <w:t>ветствии с музыкальными фразами,</w:t>
            </w:r>
          </w:p>
          <w:p w14:paraId="549979FD"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DD6674">
              <w:rPr>
                <w:rFonts w:ascii="Times New Roman" w:hAnsi="Times New Roman" w:cs="Times New Roman"/>
                <w:sz w:val="24"/>
                <w:szCs w:val="24"/>
              </w:rPr>
              <w:t>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w:t>
            </w:r>
            <w:r>
              <w:rPr>
                <w:rFonts w:ascii="Times New Roman" w:hAnsi="Times New Roman" w:cs="Times New Roman"/>
                <w:sz w:val="24"/>
                <w:szCs w:val="24"/>
              </w:rPr>
              <w:t>ние с выставлением ноги вперед),</w:t>
            </w:r>
          </w:p>
          <w:p w14:paraId="1EE9CDBB"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DD6674">
              <w:rPr>
                <w:rFonts w:ascii="Times New Roman" w:hAnsi="Times New Roman" w:cs="Times New Roman"/>
                <w:sz w:val="24"/>
                <w:szCs w:val="24"/>
              </w:rPr>
              <w:t>накомит детей с русским хороводом, пляской, а</w:t>
            </w:r>
            <w:r>
              <w:rPr>
                <w:rFonts w:ascii="Times New Roman" w:hAnsi="Times New Roman" w:cs="Times New Roman"/>
                <w:sz w:val="24"/>
                <w:szCs w:val="24"/>
              </w:rPr>
              <w:t xml:space="preserve"> также с танцами других народов, </w:t>
            </w:r>
          </w:p>
          <w:p w14:paraId="0A864B37" w14:textId="77777777" w:rsidR="00D61016" w:rsidRPr="00631AAB"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D6674">
              <w:rPr>
                <w:rFonts w:ascii="Times New Roman" w:hAnsi="Times New Roman" w:cs="Times New Roman"/>
                <w:sz w:val="24"/>
                <w:szCs w:val="24"/>
              </w:rPr>
              <w:t xml:space="preserve">родолжает развивать у детей навыки инсценирования песен; учит изображать сказочных </w:t>
            </w:r>
            <w:r w:rsidRPr="00DD6674">
              <w:rPr>
                <w:rFonts w:ascii="Times New Roman" w:hAnsi="Times New Roman" w:cs="Times New Roman"/>
                <w:sz w:val="24"/>
                <w:szCs w:val="24"/>
              </w:rPr>
              <w:lastRenderedPageBreak/>
              <w:t>животных и птиц (лошадка, коза, лиса, медведь, заяц, журавль, ворон и другие) в разных игровых ситуациях.</w:t>
            </w:r>
          </w:p>
        </w:tc>
      </w:tr>
      <w:tr w:rsidR="00DD6674" w14:paraId="31371E1E" w14:textId="77777777" w:rsidTr="00872D95">
        <w:tc>
          <w:tcPr>
            <w:tcW w:w="1951" w:type="dxa"/>
            <w:vMerge/>
          </w:tcPr>
          <w:p w14:paraId="6ACB901F" w14:textId="77777777" w:rsidR="00DD6674" w:rsidRDefault="00DD6674" w:rsidP="00AC1DF7">
            <w:pPr>
              <w:pStyle w:val="a4"/>
              <w:jc w:val="both"/>
              <w:rPr>
                <w:rFonts w:ascii="Times New Roman" w:hAnsi="Times New Roman" w:cs="Times New Roman"/>
                <w:sz w:val="24"/>
                <w:szCs w:val="24"/>
              </w:rPr>
            </w:pPr>
          </w:p>
        </w:tc>
        <w:tc>
          <w:tcPr>
            <w:tcW w:w="2064" w:type="dxa"/>
            <w:vMerge/>
          </w:tcPr>
          <w:p w14:paraId="1E64F2C5" w14:textId="77777777" w:rsidR="00DD6674" w:rsidRPr="0068437B" w:rsidRDefault="00DD6674" w:rsidP="00AC1DF7">
            <w:pPr>
              <w:pStyle w:val="a4"/>
              <w:jc w:val="both"/>
              <w:rPr>
                <w:rFonts w:ascii="Times New Roman" w:hAnsi="Times New Roman" w:cs="Times New Roman"/>
                <w:sz w:val="24"/>
                <w:szCs w:val="24"/>
              </w:rPr>
            </w:pPr>
          </w:p>
        </w:tc>
        <w:tc>
          <w:tcPr>
            <w:tcW w:w="6583" w:type="dxa"/>
          </w:tcPr>
          <w:p w14:paraId="21C22CA3" w14:textId="77777777" w:rsidR="00DD6674" w:rsidRPr="00DD6674" w:rsidRDefault="00DD6674" w:rsidP="00DD6674">
            <w:pPr>
              <w:pStyle w:val="a4"/>
              <w:jc w:val="center"/>
              <w:rPr>
                <w:rFonts w:ascii="Times New Roman" w:hAnsi="Times New Roman" w:cs="Times New Roman"/>
                <w:sz w:val="24"/>
                <w:szCs w:val="24"/>
              </w:rPr>
            </w:pPr>
            <w:r w:rsidRPr="00364332">
              <w:rPr>
                <w:rFonts w:ascii="Times New Roman" w:hAnsi="Times New Roman" w:cs="Times New Roman"/>
              </w:rPr>
              <w:t>Музыкально-игровое и танцевальное творчество:</w:t>
            </w:r>
          </w:p>
        </w:tc>
      </w:tr>
      <w:tr w:rsidR="00DD6674" w14:paraId="28FCDC56" w14:textId="77777777" w:rsidTr="00872D95">
        <w:tc>
          <w:tcPr>
            <w:tcW w:w="1951" w:type="dxa"/>
            <w:vMerge/>
          </w:tcPr>
          <w:p w14:paraId="2A8B2184" w14:textId="77777777" w:rsidR="00DD6674" w:rsidRDefault="00DD6674" w:rsidP="00AC1DF7">
            <w:pPr>
              <w:pStyle w:val="a4"/>
              <w:jc w:val="both"/>
              <w:rPr>
                <w:rFonts w:ascii="Times New Roman" w:hAnsi="Times New Roman" w:cs="Times New Roman"/>
                <w:sz w:val="24"/>
                <w:szCs w:val="24"/>
              </w:rPr>
            </w:pPr>
          </w:p>
        </w:tc>
        <w:tc>
          <w:tcPr>
            <w:tcW w:w="2064" w:type="dxa"/>
            <w:vMerge/>
          </w:tcPr>
          <w:p w14:paraId="36919CC5" w14:textId="77777777" w:rsidR="00DD6674" w:rsidRPr="0068437B" w:rsidRDefault="00DD6674" w:rsidP="00AC1DF7">
            <w:pPr>
              <w:pStyle w:val="a4"/>
              <w:jc w:val="both"/>
              <w:rPr>
                <w:rFonts w:ascii="Times New Roman" w:hAnsi="Times New Roman" w:cs="Times New Roman"/>
                <w:sz w:val="24"/>
                <w:szCs w:val="24"/>
              </w:rPr>
            </w:pPr>
          </w:p>
        </w:tc>
        <w:tc>
          <w:tcPr>
            <w:tcW w:w="6583" w:type="dxa"/>
          </w:tcPr>
          <w:p w14:paraId="0B3806EA"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 xml:space="preserve">педагог развивает </w:t>
            </w:r>
            <w:r>
              <w:rPr>
                <w:rFonts w:ascii="Times New Roman" w:hAnsi="Times New Roman" w:cs="Times New Roman"/>
                <w:sz w:val="24"/>
                <w:szCs w:val="24"/>
              </w:rPr>
              <w:t>у детей танцевальное творчество,</w:t>
            </w:r>
          </w:p>
          <w:p w14:paraId="7F6DEE36"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DD6674">
              <w:rPr>
                <w:rFonts w:ascii="Times New Roman" w:hAnsi="Times New Roman" w:cs="Times New Roman"/>
                <w:sz w:val="24"/>
                <w:szCs w:val="24"/>
              </w:rPr>
              <w:t xml:space="preserve"> помогает придумывать движения к пляскам, танцам, составлять композицию танца, проявляя</w:t>
            </w:r>
            <w:r>
              <w:rPr>
                <w:rFonts w:ascii="Times New Roman" w:hAnsi="Times New Roman" w:cs="Times New Roman"/>
                <w:sz w:val="24"/>
                <w:szCs w:val="24"/>
              </w:rPr>
              <w:t xml:space="preserve"> самостоятельность в творчестве,</w:t>
            </w:r>
          </w:p>
          <w:p w14:paraId="37587817"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DD6674">
              <w:rPr>
                <w:rFonts w:ascii="Times New Roman" w:hAnsi="Times New Roman" w:cs="Times New Roman"/>
                <w:sz w:val="24"/>
                <w:szCs w:val="24"/>
              </w:rPr>
              <w:t>чит детей самостоятельно придумывать движен</w:t>
            </w:r>
            <w:r>
              <w:rPr>
                <w:rFonts w:ascii="Times New Roman" w:hAnsi="Times New Roman" w:cs="Times New Roman"/>
                <w:sz w:val="24"/>
                <w:szCs w:val="24"/>
              </w:rPr>
              <w:t xml:space="preserve">ия, отражающие содержание песни, </w:t>
            </w:r>
          </w:p>
          <w:p w14:paraId="5803E88A" w14:textId="77777777" w:rsidR="00DD6674" w:rsidRP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D6674">
              <w:rPr>
                <w:rFonts w:ascii="Times New Roman" w:hAnsi="Times New Roman" w:cs="Times New Roman"/>
                <w:sz w:val="24"/>
                <w:szCs w:val="24"/>
              </w:rPr>
              <w:t>обуждает детей к инсценированию содержания песен, хороводов.</w:t>
            </w:r>
          </w:p>
        </w:tc>
      </w:tr>
      <w:tr w:rsidR="00D61016" w14:paraId="67B217DD" w14:textId="77777777" w:rsidTr="00872D95">
        <w:tc>
          <w:tcPr>
            <w:tcW w:w="1951" w:type="dxa"/>
            <w:vMerge/>
          </w:tcPr>
          <w:p w14:paraId="079D9FCB" w14:textId="77777777" w:rsidR="00D61016" w:rsidRDefault="00D61016" w:rsidP="00AC1DF7">
            <w:pPr>
              <w:pStyle w:val="a4"/>
              <w:jc w:val="both"/>
              <w:rPr>
                <w:rFonts w:ascii="Times New Roman" w:hAnsi="Times New Roman" w:cs="Times New Roman"/>
                <w:sz w:val="24"/>
                <w:szCs w:val="24"/>
              </w:rPr>
            </w:pPr>
          </w:p>
        </w:tc>
        <w:tc>
          <w:tcPr>
            <w:tcW w:w="2064" w:type="dxa"/>
            <w:vMerge/>
          </w:tcPr>
          <w:p w14:paraId="4507EC56"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5C0284EB" w14:textId="77777777" w:rsidR="00D61016" w:rsidRDefault="00DD6674" w:rsidP="00AC1DF7">
            <w:pPr>
              <w:pStyle w:val="a4"/>
              <w:jc w:val="center"/>
              <w:rPr>
                <w:rFonts w:ascii="Times New Roman" w:hAnsi="Times New Roman" w:cs="Times New Roman"/>
                <w:sz w:val="24"/>
                <w:szCs w:val="24"/>
              </w:rPr>
            </w:pPr>
            <w:r w:rsidRPr="00364332">
              <w:rPr>
                <w:rFonts w:ascii="Times New Roman" w:hAnsi="Times New Roman" w:cs="Times New Roman"/>
              </w:rPr>
              <w:t>Игра на детских музыкальных инструментах:</w:t>
            </w:r>
          </w:p>
        </w:tc>
      </w:tr>
      <w:tr w:rsidR="00DD6674" w14:paraId="452983B3" w14:textId="77777777" w:rsidTr="00872D95">
        <w:tc>
          <w:tcPr>
            <w:tcW w:w="1951" w:type="dxa"/>
            <w:vMerge/>
          </w:tcPr>
          <w:p w14:paraId="364A7A16" w14:textId="77777777" w:rsidR="00DD6674" w:rsidRDefault="00DD6674" w:rsidP="00AC1DF7">
            <w:pPr>
              <w:pStyle w:val="a4"/>
              <w:jc w:val="both"/>
              <w:rPr>
                <w:rFonts w:ascii="Times New Roman" w:hAnsi="Times New Roman" w:cs="Times New Roman"/>
                <w:sz w:val="24"/>
                <w:szCs w:val="24"/>
              </w:rPr>
            </w:pPr>
          </w:p>
        </w:tc>
        <w:tc>
          <w:tcPr>
            <w:tcW w:w="2064" w:type="dxa"/>
            <w:vMerge/>
          </w:tcPr>
          <w:p w14:paraId="623A810C" w14:textId="77777777" w:rsidR="00DD6674" w:rsidRPr="0068437B" w:rsidRDefault="00DD6674" w:rsidP="00AC1DF7">
            <w:pPr>
              <w:pStyle w:val="a4"/>
              <w:jc w:val="both"/>
              <w:rPr>
                <w:rFonts w:ascii="Times New Roman" w:hAnsi="Times New Roman" w:cs="Times New Roman"/>
                <w:sz w:val="24"/>
                <w:szCs w:val="24"/>
              </w:rPr>
            </w:pPr>
          </w:p>
        </w:tc>
        <w:tc>
          <w:tcPr>
            <w:tcW w:w="6583" w:type="dxa"/>
          </w:tcPr>
          <w:p w14:paraId="79758824" w14:textId="77777777" w:rsidR="00DD6674" w:rsidRDefault="00DD6674" w:rsidP="00DD667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D667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w:t>
            </w:r>
            <w:r>
              <w:rPr>
                <w:rFonts w:ascii="Times New Roman" w:hAnsi="Times New Roman" w:cs="Times New Roman"/>
                <w:sz w:val="24"/>
                <w:szCs w:val="24"/>
              </w:rPr>
              <w:t xml:space="preserve"> при этом общую динамику и темп,</w:t>
            </w:r>
          </w:p>
          <w:p w14:paraId="2CF4C4AA" w14:textId="77777777" w:rsidR="00DD6674" w:rsidRDefault="00DD6674" w:rsidP="00DD6674">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DD6674">
              <w:rPr>
                <w:rFonts w:ascii="Times New Roman" w:hAnsi="Times New Roman" w:cs="Times New Roman"/>
                <w:sz w:val="24"/>
                <w:szCs w:val="24"/>
              </w:rPr>
              <w:t>азвивает творчество детей, побуждает их к активным самостоятельным действиям.</w:t>
            </w:r>
          </w:p>
        </w:tc>
      </w:tr>
      <w:tr w:rsidR="00D61016" w14:paraId="0BBED26C" w14:textId="77777777" w:rsidTr="00872D95">
        <w:tc>
          <w:tcPr>
            <w:tcW w:w="1951" w:type="dxa"/>
            <w:vMerge/>
          </w:tcPr>
          <w:p w14:paraId="64AE50FA" w14:textId="77777777" w:rsidR="00D61016" w:rsidRDefault="00D61016" w:rsidP="00AC1DF7">
            <w:pPr>
              <w:pStyle w:val="a4"/>
              <w:jc w:val="both"/>
              <w:rPr>
                <w:rFonts w:ascii="Times New Roman" w:hAnsi="Times New Roman" w:cs="Times New Roman"/>
                <w:sz w:val="24"/>
                <w:szCs w:val="24"/>
              </w:rPr>
            </w:pPr>
          </w:p>
        </w:tc>
        <w:tc>
          <w:tcPr>
            <w:tcW w:w="2064" w:type="dxa"/>
            <w:vMerge/>
          </w:tcPr>
          <w:p w14:paraId="0E6576B1" w14:textId="77777777" w:rsidR="00D61016" w:rsidRPr="0068437B" w:rsidRDefault="00D61016" w:rsidP="00AC1DF7">
            <w:pPr>
              <w:pStyle w:val="a4"/>
              <w:jc w:val="both"/>
              <w:rPr>
                <w:rFonts w:ascii="Times New Roman" w:hAnsi="Times New Roman" w:cs="Times New Roman"/>
                <w:sz w:val="24"/>
                <w:szCs w:val="24"/>
              </w:rPr>
            </w:pPr>
          </w:p>
        </w:tc>
        <w:tc>
          <w:tcPr>
            <w:tcW w:w="6583" w:type="dxa"/>
          </w:tcPr>
          <w:p w14:paraId="65871F0B" w14:textId="3E76772E" w:rsidR="00D61016" w:rsidRPr="00AF5D20" w:rsidRDefault="005C48B5" w:rsidP="00AC1DF7">
            <w:pPr>
              <w:pStyle w:val="a4"/>
              <w:jc w:val="both"/>
              <w:rPr>
                <w:rFonts w:ascii="Times New Roman" w:hAnsi="Times New Roman" w:cs="Times New Roman"/>
                <w:sz w:val="24"/>
                <w:szCs w:val="24"/>
              </w:rPr>
            </w:pPr>
            <w:r>
              <w:rPr>
                <w:rFonts w:ascii="Times New Roman" w:hAnsi="Times New Roman" w:cs="Times New Roman"/>
                <w:sz w:val="24"/>
                <w:szCs w:val="24"/>
              </w:rPr>
              <w:t>п</w:t>
            </w:r>
            <w:r w:rsidR="00DD6674" w:rsidRPr="00DD6674">
              <w:rPr>
                <w:rFonts w:ascii="Times New Roman" w:hAnsi="Times New Roman" w:cs="Times New Roman"/>
                <w:sz w:val="24"/>
                <w:szCs w:val="24"/>
              </w:rPr>
              <w:t>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tc>
      </w:tr>
      <w:tr w:rsidR="00D61016" w14:paraId="763AAA0D" w14:textId="77777777" w:rsidTr="00872D95">
        <w:tc>
          <w:tcPr>
            <w:tcW w:w="1951" w:type="dxa"/>
            <w:vMerge/>
          </w:tcPr>
          <w:p w14:paraId="329B4284" w14:textId="77777777" w:rsidR="00D61016" w:rsidRDefault="00D61016" w:rsidP="00AC1DF7">
            <w:pPr>
              <w:pStyle w:val="a4"/>
              <w:jc w:val="both"/>
              <w:rPr>
                <w:rFonts w:ascii="Times New Roman" w:hAnsi="Times New Roman" w:cs="Times New Roman"/>
                <w:sz w:val="24"/>
                <w:szCs w:val="24"/>
              </w:rPr>
            </w:pPr>
          </w:p>
        </w:tc>
        <w:tc>
          <w:tcPr>
            <w:tcW w:w="2064" w:type="dxa"/>
          </w:tcPr>
          <w:p w14:paraId="09538E29" w14:textId="77777777" w:rsidR="00D61016" w:rsidRPr="0068437B"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658163F4"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DD6674">
              <w:rPr>
                <w:rFonts w:ascii="Times New Roman" w:hAnsi="Times New Roman" w:cs="Times New Roman"/>
                <w:sz w:val="24"/>
                <w:szCs w:val="24"/>
              </w:rPr>
              <w:t>едагог продолжает знакомить детей с различными видами театрального искусства (кукольны</w:t>
            </w:r>
            <w:r>
              <w:rPr>
                <w:rFonts w:ascii="Times New Roman" w:hAnsi="Times New Roman" w:cs="Times New Roman"/>
                <w:sz w:val="24"/>
                <w:szCs w:val="24"/>
              </w:rPr>
              <w:t>й театр, балет, опера и прочее),</w:t>
            </w:r>
          </w:p>
          <w:p w14:paraId="2FE47629" w14:textId="77777777" w:rsidR="00DD6674" w:rsidRDefault="00DD6674" w:rsidP="00AC1DF7">
            <w:pPr>
              <w:pStyle w:val="a4"/>
              <w:jc w:val="both"/>
              <w:rPr>
                <w:rFonts w:ascii="Times New Roman" w:hAnsi="Times New Roman" w:cs="Times New Roman"/>
                <w:sz w:val="24"/>
                <w:szCs w:val="24"/>
              </w:rPr>
            </w:pPr>
            <w:r w:rsidRPr="00DD6674">
              <w:rPr>
                <w:rFonts w:ascii="Times New Roman" w:hAnsi="Times New Roman" w:cs="Times New Roman"/>
                <w:sz w:val="24"/>
                <w:szCs w:val="24"/>
              </w:rPr>
              <w:t xml:space="preserve"> </w:t>
            </w:r>
            <w:r>
              <w:rPr>
                <w:rFonts w:ascii="Times New Roman" w:hAnsi="Times New Roman" w:cs="Times New Roman"/>
                <w:sz w:val="24"/>
                <w:szCs w:val="24"/>
              </w:rPr>
              <w:t xml:space="preserve">- педагог </w:t>
            </w:r>
            <w:r w:rsidRPr="00DD6674">
              <w:rPr>
                <w:rFonts w:ascii="Times New Roman" w:hAnsi="Times New Roman" w:cs="Times New Roman"/>
                <w:sz w:val="24"/>
                <w:szCs w:val="24"/>
              </w:rPr>
              <w:t>расширяет представления детей в области театральной терминологии (акт, акте</w:t>
            </w:r>
            <w:r>
              <w:rPr>
                <w:rFonts w:ascii="Times New Roman" w:hAnsi="Times New Roman" w:cs="Times New Roman"/>
                <w:sz w:val="24"/>
                <w:szCs w:val="24"/>
              </w:rPr>
              <w:t>р, антракт, кулисы и так далее),</w:t>
            </w:r>
          </w:p>
          <w:p w14:paraId="6A95D9A9"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DD6674">
              <w:rPr>
                <w:rFonts w:ascii="Times New Roman" w:hAnsi="Times New Roman" w:cs="Times New Roman"/>
                <w:sz w:val="24"/>
                <w:szCs w:val="24"/>
              </w:rPr>
              <w:t>пособствует развитию интереса к сценическому искусству, создает атмосферу творческого выбора и инициативы для каждого ребенка, поддерживает ра</w:t>
            </w:r>
            <w:r>
              <w:rPr>
                <w:rFonts w:ascii="Times New Roman" w:hAnsi="Times New Roman" w:cs="Times New Roman"/>
                <w:sz w:val="24"/>
                <w:szCs w:val="24"/>
              </w:rPr>
              <w:t>зличные творческие группы детей,</w:t>
            </w:r>
          </w:p>
          <w:p w14:paraId="11CC0F46"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DD6674">
              <w:rPr>
                <w:rFonts w:ascii="Times New Roman" w:hAnsi="Times New Roman" w:cs="Times New Roman"/>
                <w:sz w:val="24"/>
                <w:szCs w:val="24"/>
              </w:rPr>
              <w:t>азвивает личностные качеств (коммуникативные навыки, партнерские взаимоотношения</w:t>
            </w:r>
            <w:r>
              <w:rPr>
                <w:rFonts w:ascii="Times New Roman" w:hAnsi="Times New Roman" w:cs="Times New Roman"/>
                <w:sz w:val="24"/>
                <w:szCs w:val="24"/>
              </w:rPr>
              <w:t>),</w:t>
            </w:r>
          </w:p>
          <w:p w14:paraId="5C72B2F7"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DD6674">
              <w:rPr>
                <w:rFonts w:ascii="Times New Roman" w:hAnsi="Times New Roman" w:cs="Times New Roman"/>
                <w:sz w:val="24"/>
                <w:szCs w:val="24"/>
              </w:rPr>
              <w:t>пособствует развитию навыков передачи образа различными способами (речь, ми</w:t>
            </w:r>
            <w:r>
              <w:rPr>
                <w:rFonts w:ascii="Times New Roman" w:hAnsi="Times New Roman" w:cs="Times New Roman"/>
                <w:sz w:val="24"/>
                <w:szCs w:val="24"/>
              </w:rPr>
              <w:t>мика, жест, пантомима и прочее),</w:t>
            </w:r>
          </w:p>
          <w:p w14:paraId="374892F6" w14:textId="77777777" w:rsidR="00D61016" w:rsidRPr="00AF5D20"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DD6674">
              <w:rPr>
                <w:rFonts w:ascii="Times New Roman" w:hAnsi="Times New Roman" w:cs="Times New Roman"/>
                <w:sz w:val="24"/>
                <w:szCs w:val="24"/>
              </w:rPr>
              <w:t>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D61016" w:rsidRPr="00110796" w14:paraId="56E7A20E" w14:textId="77777777" w:rsidTr="00872D95">
        <w:tc>
          <w:tcPr>
            <w:tcW w:w="1951" w:type="dxa"/>
            <w:vMerge/>
          </w:tcPr>
          <w:p w14:paraId="439AA7E3" w14:textId="77777777" w:rsidR="00D61016" w:rsidRDefault="00D61016" w:rsidP="00AC1DF7">
            <w:pPr>
              <w:pStyle w:val="a4"/>
              <w:jc w:val="both"/>
              <w:rPr>
                <w:rFonts w:ascii="Times New Roman" w:hAnsi="Times New Roman" w:cs="Times New Roman"/>
                <w:sz w:val="24"/>
                <w:szCs w:val="24"/>
              </w:rPr>
            </w:pPr>
          </w:p>
        </w:tc>
        <w:tc>
          <w:tcPr>
            <w:tcW w:w="2064" w:type="dxa"/>
          </w:tcPr>
          <w:p w14:paraId="1F279059" w14:textId="77777777" w:rsidR="00D61016" w:rsidRDefault="00D61016" w:rsidP="00AC1DF7">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4BD97ADA"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w:t>
            </w:r>
            <w:r w:rsidRPr="00DD6674">
              <w:rPr>
                <w:rFonts w:ascii="Times New Roman" w:hAnsi="Times New Roman" w:cs="Times New Roman"/>
                <w:sz w:val="24"/>
                <w:szCs w:val="24"/>
              </w:rPr>
              <w:t>едагог развивает желание детей проводить свободное время с интересом и пользой, реализуя собственные творческие потребности (чтение книг</w:t>
            </w:r>
            <w:r>
              <w:rPr>
                <w:rFonts w:ascii="Times New Roman" w:hAnsi="Times New Roman" w:cs="Times New Roman"/>
                <w:sz w:val="24"/>
                <w:szCs w:val="24"/>
              </w:rPr>
              <w:t>, рисование, пение и так далее),</w:t>
            </w:r>
          </w:p>
          <w:p w14:paraId="714AD2D6"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DD6674">
              <w:rPr>
                <w:rFonts w:ascii="Times New Roman" w:hAnsi="Times New Roman" w:cs="Times New Roman"/>
                <w:sz w:val="24"/>
                <w:szCs w:val="24"/>
              </w:rPr>
              <w:t xml:space="preserve">ормирует у детей основы праздничной </w:t>
            </w:r>
            <w:r>
              <w:rPr>
                <w:rFonts w:ascii="Times New Roman" w:hAnsi="Times New Roman" w:cs="Times New Roman"/>
                <w:sz w:val="24"/>
                <w:szCs w:val="24"/>
              </w:rPr>
              <w:t>культуры,</w:t>
            </w:r>
            <w:r>
              <w:rPr>
                <w:rFonts w:ascii="Times New Roman" w:hAnsi="Times New Roman" w:cs="Times New Roman"/>
                <w:sz w:val="24"/>
                <w:szCs w:val="24"/>
              </w:rPr>
              <w:br/>
              <w:t>- педагог з</w:t>
            </w:r>
            <w:r w:rsidRPr="00DD6674">
              <w:rPr>
                <w:rFonts w:ascii="Times New Roman" w:hAnsi="Times New Roman" w:cs="Times New Roman"/>
                <w:sz w:val="24"/>
                <w:szCs w:val="24"/>
              </w:rPr>
              <w:t>накомит с историей возникновения праздников, учит бережно относиться к народным праздничным традици</w:t>
            </w:r>
            <w:r>
              <w:rPr>
                <w:rFonts w:ascii="Times New Roman" w:hAnsi="Times New Roman" w:cs="Times New Roman"/>
                <w:sz w:val="24"/>
                <w:szCs w:val="24"/>
              </w:rPr>
              <w:t>ям и обычаям,</w:t>
            </w:r>
          </w:p>
          <w:p w14:paraId="5E874D2F"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D6674">
              <w:rPr>
                <w:rFonts w:ascii="Times New Roman" w:hAnsi="Times New Roman" w:cs="Times New Roman"/>
                <w:sz w:val="24"/>
                <w:szCs w:val="24"/>
              </w:rPr>
              <w:t>оддерживает желание участвовать в о</w:t>
            </w:r>
            <w:r>
              <w:rPr>
                <w:rFonts w:ascii="Times New Roman" w:hAnsi="Times New Roman" w:cs="Times New Roman"/>
                <w:sz w:val="24"/>
                <w:szCs w:val="24"/>
              </w:rPr>
              <w:t>формлении помещений к празднику,</w:t>
            </w:r>
          </w:p>
          <w:p w14:paraId="07A8DE37" w14:textId="77777777" w:rsidR="00DD6674"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DD6674">
              <w:rPr>
                <w:rFonts w:ascii="Times New Roman" w:hAnsi="Times New Roman" w:cs="Times New Roman"/>
                <w:sz w:val="24"/>
                <w:szCs w:val="24"/>
              </w:rPr>
              <w:t>ормирует внимание и отзывчивость ко всем участникам праздничного действи</w:t>
            </w:r>
            <w:r>
              <w:rPr>
                <w:rFonts w:ascii="Times New Roman" w:hAnsi="Times New Roman" w:cs="Times New Roman"/>
                <w:sz w:val="24"/>
                <w:szCs w:val="24"/>
              </w:rPr>
              <w:t>я (сверстники, педагоги, гости),</w:t>
            </w:r>
          </w:p>
          <w:p w14:paraId="7461AB29" w14:textId="77777777" w:rsidR="00DA6B92" w:rsidRDefault="00DD6674" w:rsidP="00AC1DF7">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w:t>
            </w:r>
            <w:r w:rsidRPr="00DD6674">
              <w:rPr>
                <w:rFonts w:ascii="Times New Roman" w:hAnsi="Times New Roman" w:cs="Times New Roman"/>
                <w:sz w:val="24"/>
                <w:szCs w:val="24"/>
              </w:rPr>
              <w:t>едагог знакомит с русскими народными традициями, а также с обычаям</w:t>
            </w:r>
            <w:r w:rsidR="00DA6B92">
              <w:rPr>
                <w:rFonts w:ascii="Times New Roman" w:hAnsi="Times New Roman" w:cs="Times New Roman"/>
                <w:sz w:val="24"/>
                <w:szCs w:val="24"/>
              </w:rPr>
              <w:t>и других народов страны,</w:t>
            </w:r>
          </w:p>
          <w:p w14:paraId="61F03329" w14:textId="77777777" w:rsidR="00D61016" w:rsidRPr="00110796" w:rsidRDefault="00DA6B92" w:rsidP="00AC1DF7">
            <w:pPr>
              <w:pStyle w:val="a4"/>
              <w:jc w:val="both"/>
              <w:rPr>
                <w:rFonts w:ascii="Times New Roman" w:hAnsi="Times New Roman" w:cs="Times New Roman"/>
                <w:color w:val="FF0000"/>
                <w:sz w:val="24"/>
                <w:szCs w:val="24"/>
              </w:rPr>
            </w:pPr>
            <w:r>
              <w:rPr>
                <w:rFonts w:ascii="Times New Roman" w:hAnsi="Times New Roman" w:cs="Times New Roman"/>
                <w:sz w:val="24"/>
                <w:szCs w:val="24"/>
              </w:rPr>
              <w:t>- педагог п</w:t>
            </w:r>
            <w:r w:rsidR="00DD6674" w:rsidRPr="00DD6674">
              <w:rPr>
                <w:rFonts w:ascii="Times New Roman" w:hAnsi="Times New Roman" w:cs="Times New Roman"/>
                <w:sz w:val="24"/>
                <w:szCs w:val="24"/>
              </w:rPr>
              <w:t>оощряет желание участвовать в народных праздниках и развлечениях.</w:t>
            </w:r>
          </w:p>
        </w:tc>
      </w:tr>
    </w:tbl>
    <w:p w14:paraId="0F40DE16" w14:textId="77777777" w:rsidR="00D61016" w:rsidRPr="008A072C" w:rsidRDefault="00D61016" w:rsidP="00D61016">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951"/>
        <w:gridCol w:w="2064"/>
        <w:gridCol w:w="6583"/>
      </w:tblGrid>
      <w:tr w:rsidR="00DA6B92" w14:paraId="51D024EB" w14:textId="77777777" w:rsidTr="00872D95">
        <w:tc>
          <w:tcPr>
            <w:tcW w:w="10598" w:type="dxa"/>
            <w:gridSpan w:val="3"/>
          </w:tcPr>
          <w:p w14:paraId="4694B427" w14:textId="27F07873" w:rsidR="00DA6B92" w:rsidRPr="008508B9" w:rsidRDefault="005C48B5" w:rsidP="00F309A4">
            <w:pPr>
              <w:pStyle w:val="a4"/>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w:t>
            </w:r>
            <w:r w:rsidR="00DA6B92">
              <w:rPr>
                <w:rFonts w:ascii="Times New Roman" w:hAnsi="Times New Roman" w:cs="Times New Roman"/>
                <w:b/>
                <w:sz w:val="24"/>
                <w:szCs w:val="24"/>
              </w:rPr>
              <w:t>: от 6 до 7</w:t>
            </w:r>
            <w:r w:rsidR="00DA6B92" w:rsidRPr="008508B9">
              <w:rPr>
                <w:rFonts w:ascii="Times New Roman" w:hAnsi="Times New Roman" w:cs="Times New Roman"/>
                <w:b/>
                <w:sz w:val="24"/>
                <w:szCs w:val="24"/>
              </w:rPr>
              <w:t xml:space="preserve"> лет.</w:t>
            </w:r>
          </w:p>
        </w:tc>
      </w:tr>
      <w:tr w:rsidR="00DA6B92" w14:paraId="29CC10A6" w14:textId="77777777" w:rsidTr="00872D95">
        <w:tc>
          <w:tcPr>
            <w:tcW w:w="1951" w:type="dxa"/>
            <w:vMerge w:val="restart"/>
          </w:tcPr>
          <w:p w14:paraId="392522AA"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2064" w:type="dxa"/>
          </w:tcPr>
          <w:p w14:paraId="60AF9EAF"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1) П</w:t>
            </w:r>
            <w:r w:rsidRPr="0010249A">
              <w:rPr>
                <w:rFonts w:ascii="Times New Roman" w:hAnsi="Times New Roman" w:cs="Times New Roman"/>
                <w:sz w:val="24"/>
                <w:szCs w:val="24"/>
              </w:rPr>
              <w:t>риобщение к искусству:</w:t>
            </w:r>
          </w:p>
        </w:tc>
        <w:tc>
          <w:tcPr>
            <w:tcW w:w="6583" w:type="dxa"/>
          </w:tcPr>
          <w:p w14:paraId="4C6791FD"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продолжать развивать у детей интерес </w:t>
            </w:r>
            <w:r>
              <w:rPr>
                <w:rFonts w:ascii="Times New Roman" w:hAnsi="Times New Roman" w:cs="Times New Roman"/>
                <w:sz w:val="24"/>
                <w:szCs w:val="24"/>
              </w:rPr>
              <w:t>к искусству, эстетический вкус,</w:t>
            </w:r>
          </w:p>
          <w:p w14:paraId="3C587EC3"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 предпочтения в области музыкальной, изобразительной, театрализованной деятел</w:t>
            </w:r>
            <w:r>
              <w:rPr>
                <w:rFonts w:ascii="Times New Roman" w:hAnsi="Times New Roman" w:cs="Times New Roman"/>
                <w:sz w:val="24"/>
                <w:szCs w:val="24"/>
              </w:rPr>
              <w:t>ьности,</w:t>
            </w:r>
          </w:p>
          <w:p w14:paraId="2A03CF3D"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воспитывать уважительное отношение и чувство гордости за свою страну, в процессе ознакомл</w:t>
            </w:r>
            <w:r>
              <w:rPr>
                <w:rFonts w:ascii="Times New Roman" w:hAnsi="Times New Roman" w:cs="Times New Roman"/>
                <w:sz w:val="24"/>
                <w:szCs w:val="24"/>
              </w:rPr>
              <w:t>ения с разными видами искусства,</w:t>
            </w:r>
          </w:p>
          <w:p w14:paraId="6F322D2D"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закреплять знания детей о видах искусства (изобразительное, декоративно</w:t>
            </w:r>
            <w:r>
              <w:rPr>
                <w:rFonts w:ascii="Times New Roman" w:hAnsi="Times New Roman" w:cs="Times New Roman"/>
                <w:sz w:val="24"/>
                <w:szCs w:val="24"/>
              </w:rPr>
              <w:t xml:space="preserve"> - </w:t>
            </w:r>
            <w:r w:rsidRPr="00DA6B92">
              <w:rPr>
                <w:rFonts w:ascii="Times New Roman" w:hAnsi="Times New Roman" w:cs="Times New Roman"/>
                <w:sz w:val="24"/>
                <w:szCs w:val="24"/>
              </w:rPr>
              <w:t>прикладное искусство, музыка, архитектура, театр, танец</w:t>
            </w:r>
            <w:r>
              <w:rPr>
                <w:rFonts w:ascii="Times New Roman" w:hAnsi="Times New Roman" w:cs="Times New Roman"/>
                <w:sz w:val="24"/>
                <w:szCs w:val="24"/>
              </w:rPr>
              <w:t>, кино, цирк),</w:t>
            </w:r>
          </w:p>
          <w:p w14:paraId="72FC0544"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w:t>
            </w:r>
            <w:r>
              <w:rPr>
                <w:rFonts w:ascii="Times New Roman" w:hAnsi="Times New Roman" w:cs="Times New Roman"/>
                <w:sz w:val="24"/>
                <w:szCs w:val="24"/>
              </w:rPr>
              <w:t>ными видами и жанрами искусства,</w:t>
            </w:r>
          </w:p>
          <w:p w14:paraId="4962ED86"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w:t>
            </w:r>
            <w:r>
              <w:rPr>
                <w:rFonts w:ascii="Times New Roman" w:hAnsi="Times New Roman" w:cs="Times New Roman"/>
                <w:sz w:val="24"/>
                <w:szCs w:val="24"/>
              </w:rPr>
              <w:t>енно-патриотического содержания,</w:t>
            </w:r>
          </w:p>
          <w:p w14:paraId="733F1634"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гуманное отношен</w:t>
            </w:r>
            <w:r>
              <w:rPr>
                <w:rFonts w:ascii="Times New Roman" w:hAnsi="Times New Roman" w:cs="Times New Roman"/>
                <w:sz w:val="24"/>
                <w:szCs w:val="24"/>
              </w:rPr>
              <w:t>ие к людям и окружающей природе,</w:t>
            </w:r>
          </w:p>
          <w:p w14:paraId="5643B1A4"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духовно-нравственное отношение и чувство сопричастности к кул</w:t>
            </w:r>
            <w:r>
              <w:rPr>
                <w:rFonts w:ascii="Times New Roman" w:hAnsi="Times New Roman" w:cs="Times New Roman"/>
                <w:sz w:val="24"/>
                <w:szCs w:val="24"/>
              </w:rPr>
              <w:t>ьтурному наследию своего народа,</w:t>
            </w:r>
          </w:p>
          <w:p w14:paraId="7E02B804"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закреплять у детей знания об искусстве как вид</w:t>
            </w:r>
            <w:r>
              <w:rPr>
                <w:rFonts w:ascii="Times New Roman" w:hAnsi="Times New Roman" w:cs="Times New Roman"/>
                <w:sz w:val="24"/>
                <w:szCs w:val="24"/>
              </w:rPr>
              <w:t>е творческой деятельности людей,</w:t>
            </w:r>
          </w:p>
          <w:p w14:paraId="495A70AE"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помогать детям различать народн</w:t>
            </w:r>
            <w:r>
              <w:rPr>
                <w:rFonts w:ascii="Times New Roman" w:hAnsi="Times New Roman" w:cs="Times New Roman"/>
                <w:sz w:val="24"/>
                <w:szCs w:val="24"/>
              </w:rPr>
              <w:t>ое и профессиональное искусство,</w:t>
            </w:r>
          </w:p>
          <w:p w14:paraId="2DA1AD89"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w:t>
            </w:r>
            <w:r>
              <w:rPr>
                <w:rFonts w:ascii="Times New Roman" w:hAnsi="Times New Roman" w:cs="Times New Roman"/>
                <w:sz w:val="24"/>
                <w:szCs w:val="24"/>
              </w:rPr>
              <w:t xml:space="preserve"> основы художественной культуры,</w:t>
            </w:r>
          </w:p>
          <w:p w14:paraId="2E8B30F2"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расширять знания детей об изобразите</w:t>
            </w:r>
            <w:r>
              <w:rPr>
                <w:rFonts w:ascii="Times New Roman" w:hAnsi="Times New Roman" w:cs="Times New Roman"/>
                <w:sz w:val="24"/>
                <w:szCs w:val="24"/>
              </w:rPr>
              <w:t>льном искусстве, музыке, театре,</w:t>
            </w:r>
          </w:p>
          <w:p w14:paraId="2CE17507"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расширять знания детей о творчестве известных </w:t>
            </w:r>
            <w:r>
              <w:rPr>
                <w:rFonts w:ascii="Times New Roman" w:hAnsi="Times New Roman" w:cs="Times New Roman"/>
                <w:sz w:val="24"/>
                <w:szCs w:val="24"/>
              </w:rPr>
              <w:t>художников и композиторов,</w:t>
            </w:r>
          </w:p>
          <w:p w14:paraId="60536176"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расширять знания детей о творческо</w:t>
            </w:r>
            <w:r>
              <w:rPr>
                <w:rFonts w:ascii="Times New Roman" w:hAnsi="Times New Roman" w:cs="Times New Roman"/>
                <w:sz w:val="24"/>
                <w:szCs w:val="24"/>
              </w:rPr>
              <w:t>й деятельности, ее особенностях,</w:t>
            </w:r>
          </w:p>
          <w:p w14:paraId="79CED67D"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называть виды художественной деятельности, профессию деятеля искусст</w:t>
            </w:r>
            <w:r>
              <w:rPr>
                <w:rFonts w:ascii="Times New Roman" w:hAnsi="Times New Roman" w:cs="Times New Roman"/>
                <w:sz w:val="24"/>
                <w:szCs w:val="24"/>
              </w:rPr>
              <w:t>ва,</w:t>
            </w:r>
          </w:p>
          <w:p w14:paraId="0F076576"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организовать посещение выставки, театра, музея, цирка (совместно с родителя</w:t>
            </w:r>
            <w:r>
              <w:rPr>
                <w:rFonts w:ascii="Times New Roman" w:hAnsi="Times New Roman" w:cs="Times New Roman"/>
                <w:sz w:val="24"/>
                <w:szCs w:val="24"/>
              </w:rPr>
              <w:t>ми (законными представителями)).</w:t>
            </w:r>
          </w:p>
        </w:tc>
      </w:tr>
      <w:tr w:rsidR="00DA6B92" w14:paraId="3C4B2851" w14:textId="77777777" w:rsidTr="00872D95">
        <w:tc>
          <w:tcPr>
            <w:tcW w:w="1951" w:type="dxa"/>
            <w:vMerge/>
          </w:tcPr>
          <w:p w14:paraId="14A76D4D" w14:textId="77777777" w:rsidR="00DA6B92" w:rsidRDefault="00DA6B92" w:rsidP="00F309A4">
            <w:pPr>
              <w:pStyle w:val="a4"/>
              <w:jc w:val="both"/>
              <w:rPr>
                <w:rFonts w:ascii="Times New Roman" w:hAnsi="Times New Roman" w:cs="Times New Roman"/>
                <w:sz w:val="24"/>
                <w:szCs w:val="24"/>
              </w:rPr>
            </w:pPr>
          </w:p>
        </w:tc>
        <w:tc>
          <w:tcPr>
            <w:tcW w:w="2064" w:type="dxa"/>
          </w:tcPr>
          <w:p w14:paraId="7618D0E7"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2) И</w:t>
            </w:r>
            <w:r w:rsidRPr="0010249A">
              <w:rPr>
                <w:rFonts w:ascii="Times New Roman" w:hAnsi="Times New Roman" w:cs="Times New Roman"/>
                <w:sz w:val="24"/>
                <w:szCs w:val="24"/>
              </w:rPr>
              <w:t>зобразительная деятельность:</w:t>
            </w:r>
          </w:p>
        </w:tc>
        <w:tc>
          <w:tcPr>
            <w:tcW w:w="6583" w:type="dxa"/>
          </w:tcPr>
          <w:p w14:paraId="31131505"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 устойчивый интерес</w:t>
            </w:r>
            <w:r>
              <w:rPr>
                <w:rFonts w:ascii="Times New Roman" w:hAnsi="Times New Roman" w:cs="Times New Roman"/>
                <w:sz w:val="24"/>
                <w:szCs w:val="24"/>
              </w:rPr>
              <w:t xml:space="preserve"> к изобразительной деятельности,</w:t>
            </w:r>
          </w:p>
          <w:p w14:paraId="441A3842"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развивать художественный вкус, творческое воображение, наблюдательность и</w:t>
            </w:r>
            <w:r>
              <w:rPr>
                <w:rFonts w:ascii="Times New Roman" w:hAnsi="Times New Roman" w:cs="Times New Roman"/>
                <w:sz w:val="24"/>
                <w:szCs w:val="24"/>
              </w:rPr>
              <w:t xml:space="preserve"> любознательность,</w:t>
            </w:r>
          </w:p>
          <w:p w14:paraId="3CED14D8"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обогащать у детей сенсорный опыт, включать в процесс ознакомления с пред</w:t>
            </w:r>
            <w:r>
              <w:rPr>
                <w:rFonts w:ascii="Times New Roman" w:hAnsi="Times New Roman" w:cs="Times New Roman"/>
                <w:sz w:val="24"/>
                <w:szCs w:val="24"/>
              </w:rPr>
              <w:t>метами движения рук по предмету,</w:t>
            </w:r>
          </w:p>
          <w:p w14:paraId="6E456647"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продолжать развивать у детей образное эстетическое восприятие, образные представления, фо</w:t>
            </w:r>
            <w:r>
              <w:rPr>
                <w:rFonts w:ascii="Times New Roman" w:hAnsi="Times New Roman" w:cs="Times New Roman"/>
                <w:sz w:val="24"/>
                <w:szCs w:val="24"/>
              </w:rPr>
              <w:t>рмировать эстетические суждения,</w:t>
            </w:r>
            <w:r w:rsidRPr="00DA6B92">
              <w:rPr>
                <w:rFonts w:ascii="Times New Roman" w:hAnsi="Times New Roman" w:cs="Times New Roman"/>
                <w:sz w:val="24"/>
                <w:szCs w:val="24"/>
              </w:rPr>
              <w:t xml:space="preserve"> </w:t>
            </w:r>
          </w:p>
          <w:p w14:paraId="77719A64"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аргументированно и развернуто оценивать изображения, </w:t>
            </w:r>
            <w:r w:rsidRPr="00DA6B92">
              <w:rPr>
                <w:rFonts w:ascii="Times New Roman" w:hAnsi="Times New Roman" w:cs="Times New Roman"/>
                <w:sz w:val="24"/>
                <w:szCs w:val="24"/>
              </w:rPr>
              <w:lastRenderedPageBreak/>
              <w:t>созданные как самим ребенком, так и его сверстниками, обращая внимание на обязательность доброжелательного и уважительног</w:t>
            </w:r>
            <w:r>
              <w:rPr>
                <w:rFonts w:ascii="Times New Roman" w:hAnsi="Times New Roman" w:cs="Times New Roman"/>
                <w:sz w:val="24"/>
                <w:szCs w:val="24"/>
              </w:rPr>
              <w:t>о отношения к работам товарищей,</w:t>
            </w:r>
          </w:p>
          <w:p w14:paraId="5C3CDE0B"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показывать детям, чем отличаются одни произведения искусства от других</w:t>
            </w:r>
            <w:r>
              <w:rPr>
                <w:rFonts w:ascii="Times New Roman" w:hAnsi="Times New Roman" w:cs="Times New Roman"/>
                <w:sz w:val="24"/>
                <w:szCs w:val="24"/>
              </w:rPr>
              <w:t>,</w:t>
            </w:r>
            <w:r w:rsidRPr="00DA6B92">
              <w:rPr>
                <w:rFonts w:ascii="Times New Roman" w:hAnsi="Times New Roman" w:cs="Times New Roman"/>
                <w:sz w:val="24"/>
                <w:szCs w:val="24"/>
              </w:rPr>
              <w:t xml:space="preserve"> как по тематике, так</w:t>
            </w:r>
            <w:r>
              <w:rPr>
                <w:rFonts w:ascii="Times New Roman" w:hAnsi="Times New Roman" w:cs="Times New Roman"/>
                <w:sz w:val="24"/>
                <w:szCs w:val="24"/>
              </w:rPr>
              <w:t xml:space="preserve"> и по средствам выразительности,</w:t>
            </w:r>
            <w:r w:rsidRPr="00DA6B92">
              <w:rPr>
                <w:rFonts w:ascii="Times New Roman" w:hAnsi="Times New Roman" w:cs="Times New Roman"/>
                <w:sz w:val="24"/>
                <w:szCs w:val="24"/>
              </w:rPr>
              <w:t xml:space="preserve"> </w:t>
            </w:r>
          </w:p>
          <w:p w14:paraId="261F459B"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называть, к каким видам и жанрам изобразительного искусства они относятся, обсуждать их содержание, поощрять индивидуальные </w:t>
            </w:r>
            <w:r>
              <w:rPr>
                <w:rFonts w:ascii="Times New Roman" w:hAnsi="Times New Roman" w:cs="Times New Roman"/>
                <w:sz w:val="24"/>
                <w:szCs w:val="24"/>
              </w:rPr>
              <w:t>оценки детьми этих произведений,</w:t>
            </w:r>
          </w:p>
          <w:p w14:paraId="18BE1D95"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w:t>
            </w:r>
            <w:r>
              <w:rPr>
                <w:rFonts w:ascii="Times New Roman" w:hAnsi="Times New Roman" w:cs="Times New Roman"/>
                <w:sz w:val="24"/>
                <w:szCs w:val="24"/>
              </w:rPr>
              <w:t>ственно-творческой деятельности,</w:t>
            </w:r>
          </w:p>
          <w:p w14:paraId="5081A18A"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воспитывать самостоятельность,</w:t>
            </w:r>
          </w:p>
          <w:p w14:paraId="181EFEC1"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 активно и творчески применять ранее усвоенные способы изображения в рисовании, лепке и аппликации, используя </w:t>
            </w:r>
            <w:r>
              <w:rPr>
                <w:rFonts w:ascii="Times New Roman" w:hAnsi="Times New Roman" w:cs="Times New Roman"/>
                <w:sz w:val="24"/>
                <w:szCs w:val="24"/>
              </w:rPr>
              <w:t>выразительные средства,</w:t>
            </w:r>
          </w:p>
          <w:p w14:paraId="782000DC"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создавать условия для свободного, самостоятельного, разнопланового экспериментировани</w:t>
            </w:r>
            <w:r>
              <w:rPr>
                <w:rFonts w:ascii="Times New Roman" w:hAnsi="Times New Roman" w:cs="Times New Roman"/>
                <w:sz w:val="24"/>
                <w:szCs w:val="24"/>
              </w:rPr>
              <w:t>я с художественными материалами,</w:t>
            </w:r>
          </w:p>
          <w:p w14:paraId="7ECDF473"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поощрять стремление детей сделать свое произведение красивым</w:t>
            </w:r>
            <w:r>
              <w:rPr>
                <w:rFonts w:ascii="Times New Roman" w:hAnsi="Times New Roman" w:cs="Times New Roman"/>
                <w:sz w:val="24"/>
                <w:szCs w:val="24"/>
              </w:rPr>
              <w:t>, содержательным, выразительным,</w:t>
            </w:r>
          </w:p>
          <w:p w14:paraId="3E27DBC9"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w:t>
            </w:r>
            <w:r>
              <w:rPr>
                <w:rFonts w:ascii="Times New Roman" w:hAnsi="Times New Roman" w:cs="Times New Roman"/>
                <w:sz w:val="24"/>
                <w:szCs w:val="24"/>
              </w:rPr>
              <w:t>тноситься к продуктам его труда,</w:t>
            </w:r>
          </w:p>
          <w:p w14:paraId="1A27792D"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продолжат</w:t>
            </w:r>
            <w:r>
              <w:rPr>
                <w:rFonts w:ascii="Times New Roman" w:hAnsi="Times New Roman" w:cs="Times New Roman"/>
                <w:sz w:val="24"/>
                <w:szCs w:val="24"/>
              </w:rPr>
              <w:t>ь учить детей рисовать с натуры,</w:t>
            </w:r>
            <w:r w:rsidRPr="00DA6B92">
              <w:rPr>
                <w:rFonts w:ascii="Times New Roman" w:hAnsi="Times New Roman" w:cs="Times New Roman"/>
                <w:sz w:val="24"/>
                <w:szCs w:val="24"/>
              </w:rPr>
              <w:t xml:space="preserve"> </w:t>
            </w:r>
          </w:p>
          <w:p w14:paraId="77606DF0"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развивать аналитические способности, умение сравнивать предметы между собой, выделя</w:t>
            </w:r>
            <w:r>
              <w:rPr>
                <w:rFonts w:ascii="Times New Roman" w:hAnsi="Times New Roman" w:cs="Times New Roman"/>
                <w:sz w:val="24"/>
                <w:szCs w:val="24"/>
              </w:rPr>
              <w:t>ть особенности каждого предмета,</w:t>
            </w:r>
          </w:p>
          <w:p w14:paraId="4966920A"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w:t>
            </w:r>
            <w:r w:rsidRPr="00DA6B92">
              <w:rPr>
                <w:rFonts w:ascii="Times New Roman" w:hAnsi="Times New Roman" w:cs="Times New Roman"/>
                <w:sz w:val="24"/>
                <w:szCs w:val="24"/>
              </w:rPr>
              <w:t xml:space="preserve"> совершенствовать умение изображать предметы, передавая их форму, величину, строен</w:t>
            </w:r>
            <w:r>
              <w:rPr>
                <w:rFonts w:ascii="Times New Roman" w:hAnsi="Times New Roman" w:cs="Times New Roman"/>
                <w:sz w:val="24"/>
                <w:szCs w:val="24"/>
              </w:rPr>
              <w:t>ие, пропорции, цвет, композицию,</w:t>
            </w:r>
          </w:p>
          <w:p w14:paraId="7EFD5B3A"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развивать художественно-творческие способности детей</w:t>
            </w:r>
            <w:r>
              <w:rPr>
                <w:rFonts w:ascii="Times New Roman" w:hAnsi="Times New Roman" w:cs="Times New Roman"/>
                <w:sz w:val="24"/>
                <w:szCs w:val="24"/>
              </w:rPr>
              <w:t xml:space="preserve"> в изобразительной деятельности,</w:t>
            </w:r>
          </w:p>
          <w:p w14:paraId="58A1B8DB"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 xml:space="preserve">продолжать развивать </w:t>
            </w:r>
            <w:r>
              <w:rPr>
                <w:rFonts w:ascii="Times New Roman" w:hAnsi="Times New Roman" w:cs="Times New Roman"/>
                <w:sz w:val="24"/>
                <w:szCs w:val="24"/>
              </w:rPr>
              <w:t>у детей коллективное творчество,</w:t>
            </w:r>
          </w:p>
          <w:p w14:paraId="4F3D7BE7"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w:t>
            </w:r>
            <w:r>
              <w:rPr>
                <w:rFonts w:ascii="Times New Roman" w:hAnsi="Times New Roman" w:cs="Times New Roman"/>
                <w:sz w:val="24"/>
                <w:szCs w:val="24"/>
              </w:rPr>
              <w:t>ут объединяться в общую картину,</w:t>
            </w:r>
          </w:p>
          <w:p w14:paraId="04C73EAA"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w:t>
            </w:r>
            <w:r>
              <w:rPr>
                <w:rFonts w:ascii="Times New Roman" w:hAnsi="Times New Roman" w:cs="Times New Roman"/>
                <w:sz w:val="24"/>
                <w:szCs w:val="24"/>
              </w:rPr>
              <w:t>зительности создаваемого образа,</w:t>
            </w:r>
          </w:p>
          <w:p w14:paraId="6ABBA8E4" w14:textId="77777777" w:rsid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w:t>
            </w:r>
            <w:r>
              <w:rPr>
                <w:rFonts w:ascii="Times New Roman" w:hAnsi="Times New Roman" w:cs="Times New Roman"/>
                <w:sz w:val="24"/>
                <w:szCs w:val="24"/>
              </w:rPr>
              <w:t>ениям, художественных проектах).</w:t>
            </w:r>
          </w:p>
        </w:tc>
      </w:tr>
      <w:tr w:rsidR="00DA6B92" w14:paraId="66483F5D" w14:textId="77777777" w:rsidTr="00872D95">
        <w:tc>
          <w:tcPr>
            <w:tcW w:w="1951" w:type="dxa"/>
            <w:vMerge/>
          </w:tcPr>
          <w:p w14:paraId="2A567E13" w14:textId="77777777" w:rsidR="00DA6B92" w:rsidRDefault="00DA6B92" w:rsidP="00F309A4">
            <w:pPr>
              <w:pStyle w:val="a4"/>
              <w:jc w:val="both"/>
              <w:rPr>
                <w:rFonts w:ascii="Times New Roman" w:hAnsi="Times New Roman" w:cs="Times New Roman"/>
                <w:sz w:val="24"/>
                <w:szCs w:val="24"/>
              </w:rPr>
            </w:pPr>
          </w:p>
        </w:tc>
        <w:tc>
          <w:tcPr>
            <w:tcW w:w="2064" w:type="dxa"/>
          </w:tcPr>
          <w:p w14:paraId="532F5FCA"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5B7AADC2" w14:textId="77777777" w:rsidR="00DA6B92" w:rsidRPr="00DA6B92" w:rsidRDefault="00DA6B9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6B92">
              <w:rPr>
                <w:rFonts w:ascii="Times New Roman" w:hAnsi="Times New Roman" w:cs="Times New Roman"/>
                <w:sz w:val="24"/>
                <w:szCs w:val="24"/>
              </w:rPr>
              <w:t>формировать умение у детей видеть конструкцию объекта и анализировать ее основные части, их функциональное назначение;</w:t>
            </w:r>
          </w:p>
          <w:p w14:paraId="0C68E277" w14:textId="77777777" w:rsidR="00EB58DF" w:rsidRDefault="00EB58DF"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A6B92" w:rsidRPr="00DA6B92">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w:t>
            </w:r>
            <w:r>
              <w:rPr>
                <w:rFonts w:ascii="Times New Roman" w:hAnsi="Times New Roman" w:cs="Times New Roman"/>
                <w:sz w:val="24"/>
                <w:szCs w:val="24"/>
              </w:rPr>
              <w:t xml:space="preserve"> замыслом, не мешая друг другу,</w:t>
            </w:r>
            <w:r>
              <w:rPr>
                <w:rFonts w:ascii="Times New Roman" w:hAnsi="Times New Roman" w:cs="Times New Roman"/>
                <w:sz w:val="24"/>
                <w:szCs w:val="24"/>
              </w:rPr>
              <w:br/>
              <w:t xml:space="preserve">- </w:t>
            </w:r>
            <w:r w:rsidR="00DA6B92" w:rsidRPr="00DA6B92">
              <w:rPr>
                <w:rFonts w:ascii="Times New Roman" w:hAnsi="Times New Roman" w:cs="Times New Roman"/>
                <w:sz w:val="24"/>
                <w:szCs w:val="24"/>
              </w:rPr>
              <w:t>развивать у детей интере</w:t>
            </w:r>
            <w:r>
              <w:rPr>
                <w:rFonts w:ascii="Times New Roman" w:hAnsi="Times New Roman" w:cs="Times New Roman"/>
                <w:sz w:val="24"/>
                <w:szCs w:val="24"/>
              </w:rPr>
              <w:t>с к конструктивной деятельности,</w:t>
            </w:r>
          </w:p>
          <w:p w14:paraId="2EC4B3CB" w14:textId="77777777" w:rsidR="00DA6B92" w:rsidRPr="00DA6B92" w:rsidRDefault="00EB58DF" w:rsidP="00DA6B92">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6B92" w:rsidRPr="00DA6B92">
              <w:rPr>
                <w:rFonts w:ascii="Times New Roman" w:hAnsi="Times New Roman" w:cs="Times New Roman"/>
                <w:sz w:val="24"/>
                <w:szCs w:val="24"/>
              </w:rPr>
              <w:t xml:space="preserve"> знакомить детей с </w:t>
            </w:r>
            <w:r>
              <w:rPr>
                <w:rFonts w:ascii="Times New Roman" w:hAnsi="Times New Roman" w:cs="Times New Roman"/>
                <w:sz w:val="24"/>
                <w:szCs w:val="24"/>
              </w:rPr>
              <w:t>различными видами конструкторов,</w:t>
            </w:r>
          </w:p>
          <w:p w14:paraId="4B322DF0" w14:textId="77777777" w:rsidR="00DA6B92" w:rsidRPr="00DA6B92" w:rsidRDefault="00EB58DF"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A6B92" w:rsidRPr="00DA6B92">
              <w:rPr>
                <w:rFonts w:ascii="Times New Roman" w:hAnsi="Times New Roman" w:cs="Times New Roman"/>
                <w:sz w:val="24"/>
                <w:szCs w:val="24"/>
              </w:rPr>
              <w:t xml:space="preserve">знакомить детей с профессиями дизайнера, конструктора, </w:t>
            </w:r>
            <w:r>
              <w:rPr>
                <w:rFonts w:ascii="Times New Roman" w:hAnsi="Times New Roman" w:cs="Times New Roman"/>
                <w:sz w:val="24"/>
                <w:szCs w:val="24"/>
              </w:rPr>
              <w:t>архитектора, строителя и прочее,</w:t>
            </w:r>
          </w:p>
          <w:p w14:paraId="5F193D0F" w14:textId="77777777" w:rsidR="00DA6B92" w:rsidRDefault="00EB58DF"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A6B92" w:rsidRPr="00DA6B92">
              <w:rPr>
                <w:rFonts w:ascii="Times New Roman" w:hAnsi="Times New Roman" w:cs="Times New Roman"/>
                <w:sz w:val="24"/>
                <w:szCs w:val="24"/>
              </w:rPr>
              <w:t>развивать у детей художественно-творческие способности и самостоятельную творческую ко</w:t>
            </w:r>
            <w:r>
              <w:rPr>
                <w:rFonts w:ascii="Times New Roman" w:hAnsi="Times New Roman" w:cs="Times New Roman"/>
                <w:sz w:val="24"/>
                <w:szCs w:val="24"/>
              </w:rPr>
              <w:t>нструктивную деятельность детей.</w:t>
            </w:r>
          </w:p>
        </w:tc>
      </w:tr>
      <w:tr w:rsidR="00DA6B92" w14:paraId="581DAA62" w14:textId="77777777" w:rsidTr="00872D95">
        <w:tc>
          <w:tcPr>
            <w:tcW w:w="1951" w:type="dxa"/>
            <w:vMerge/>
          </w:tcPr>
          <w:p w14:paraId="7CB3C798" w14:textId="77777777" w:rsidR="00DA6B92" w:rsidRDefault="00DA6B92" w:rsidP="00F309A4">
            <w:pPr>
              <w:pStyle w:val="a4"/>
              <w:jc w:val="both"/>
              <w:rPr>
                <w:rFonts w:ascii="Times New Roman" w:hAnsi="Times New Roman" w:cs="Times New Roman"/>
                <w:sz w:val="24"/>
                <w:szCs w:val="24"/>
              </w:rPr>
            </w:pPr>
          </w:p>
        </w:tc>
        <w:tc>
          <w:tcPr>
            <w:tcW w:w="2064" w:type="dxa"/>
          </w:tcPr>
          <w:p w14:paraId="17FD193E"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4) М</w:t>
            </w:r>
            <w:r w:rsidRPr="0010249A">
              <w:rPr>
                <w:rFonts w:ascii="Times New Roman" w:hAnsi="Times New Roman" w:cs="Times New Roman"/>
                <w:sz w:val="24"/>
                <w:szCs w:val="24"/>
              </w:rPr>
              <w:t>узыкальная деятельность:</w:t>
            </w:r>
          </w:p>
        </w:tc>
        <w:tc>
          <w:tcPr>
            <w:tcW w:w="6583" w:type="dxa"/>
          </w:tcPr>
          <w:p w14:paraId="63BE1F49"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воспитывать гражданско-патриотические чувства через изучение Государствен</w:t>
            </w:r>
            <w:r>
              <w:rPr>
                <w:rFonts w:ascii="Times New Roman" w:hAnsi="Times New Roman" w:cs="Times New Roman"/>
                <w:sz w:val="24"/>
                <w:szCs w:val="24"/>
              </w:rPr>
              <w:t>ного гимна Российской Федерации,</w:t>
            </w:r>
          </w:p>
          <w:p w14:paraId="0FC32377"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приобщать детей к музыкальной культуре, воспитыва</w:t>
            </w:r>
            <w:r>
              <w:rPr>
                <w:rFonts w:ascii="Times New Roman" w:hAnsi="Times New Roman" w:cs="Times New Roman"/>
                <w:sz w:val="24"/>
                <w:szCs w:val="24"/>
              </w:rPr>
              <w:t>ть музыкально-эстетический вкус,</w:t>
            </w:r>
          </w:p>
          <w:p w14:paraId="4C344DF1"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w:t>
            </w:r>
            <w:r>
              <w:rPr>
                <w:rFonts w:ascii="Times New Roman" w:hAnsi="Times New Roman" w:cs="Times New Roman"/>
                <w:sz w:val="24"/>
                <w:szCs w:val="24"/>
              </w:rPr>
              <w:t>ние потребности в самовыражении,</w:t>
            </w:r>
          </w:p>
          <w:p w14:paraId="0D9EFBDB"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развивать у детей музыкальные способности: поэтический и музыкальный слух, чу</w:t>
            </w:r>
            <w:r>
              <w:rPr>
                <w:rFonts w:ascii="Times New Roman" w:hAnsi="Times New Roman" w:cs="Times New Roman"/>
                <w:sz w:val="24"/>
                <w:szCs w:val="24"/>
              </w:rPr>
              <w:t>вство ритма, музыкальную память,</w:t>
            </w:r>
          </w:p>
          <w:p w14:paraId="2730CA37"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w:t>
            </w:r>
            <w:r>
              <w:rPr>
                <w:rFonts w:ascii="Times New Roman" w:hAnsi="Times New Roman" w:cs="Times New Roman"/>
                <w:sz w:val="24"/>
                <w:szCs w:val="24"/>
              </w:rPr>
              <w:t>риятии музыки разного характера,</w:t>
            </w:r>
          </w:p>
          <w:p w14:paraId="15CA68AA"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w:t>
            </w:r>
            <w:r>
              <w:rPr>
                <w:rFonts w:ascii="Times New Roman" w:hAnsi="Times New Roman" w:cs="Times New Roman"/>
                <w:sz w:val="24"/>
                <w:szCs w:val="24"/>
              </w:rPr>
              <w:t>ающей действительности в музыке,</w:t>
            </w:r>
          </w:p>
          <w:p w14:paraId="111DFC94"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w:t>
            </w:r>
            <w:r>
              <w:rPr>
                <w:rFonts w:ascii="Times New Roman" w:hAnsi="Times New Roman" w:cs="Times New Roman"/>
                <w:sz w:val="24"/>
                <w:szCs w:val="24"/>
              </w:rPr>
              <w:t>го голоса,</w:t>
            </w:r>
          </w:p>
          <w:p w14:paraId="466F83CB"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 xml:space="preserve">развивать у </w:t>
            </w:r>
            <w:r>
              <w:rPr>
                <w:rFonts w:ascii="Times New Roman" w:hAnsi="Times New Roman" w:cs="Times New Roman"/>
                <w:sz w:val="24"/>
                <w:szCs w:val="24"/>
              </w:rPr>
              <w:t>детей навык движения под музыку,</w:t>
            </w:r>
          </w:p>
          <w:p w14:paraId="3F1FEE45"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обучать детей игре на д</w:t>
            </w:r>
            <w:r>
              <w:rPr>
                <w:rFonts w:ascii="Times New Roman" w:hAnsi="Times New Roman" w:cs="Times New Roman"/>
                <w:sz w:val="24"/>
                <w:szCs w:val="24"/>
              </w:rPr>
              <w:t>етских музыкальных инструментах,</w:t>
            </w:r>
          </w:p>
          <w:p w14:paraId="470499A5"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знакомить детей с элеме</w:t>
            </w:r>
            <w:r>
              <w:rPr>
                <w:rFonts w:ascii="Times New Roman" w:hAnsi="Times New Roman" w:cs="Times New Roman"/>
                <w:sz w:val="24"/>
                <w:szCs w:val="24"/>
              </w:rPr>
              <w:t>нтарными музыкальными понятиями,</w:t>
            </w:r>
          </w:p>
          <w:p w14:paraId="16871AD9" w14:textId="77777777" w:rsidR="00DA6B92" w:rsidRDefault="00EB58DF" w:rsidP="00EB58DF">
            <w:pPr>
              <w:pStyle w:val="a4"/>
              <w:jc w:val="both"/>
              <w:rPr>
                <w:rFonts w:ascii="Times New Roman" w:hAnsi="Times New Roman" w:cs="Times New Roman"/>
                <w:sz w:val="24"/>
                <w:szCs w:val="24"/>
              </w:rPr>
            </w:pPr>
            <w:r w:rsidRPr="00EB58DF">
              <w:rPr>
                <w:rFonts w:ascii="Times New Roman" w:hAnsi="Times New Roman" w:cs="Times New Roman"/>
                <w:sz w:val="24"/>
                <w:szCs w:val="24"/>
              </w:rPr>
              <w:t>формировать у детей умение использовать полученные зна</w:t>
            </w:r>
            <w:r>
              <w:rPr>
                <w:rFonts w:ascii="Times New Roman" w:hAnsi="Times New Roman" w:cs="Times New Roman"/>
                <w:sz w:val="24"/>
                <w:szCs w:val="24"/>
              </w:rPr>
              <w:t>ния и навыки в быту и на досуге.</w:t>
            </w:r>
          </w:p>
        </w:tc>
      </w:tr>
      <w:tr w:rsidR="00DA6B92" w14:paraId="219E9C03" w14:textId="77777777" w:rsidTr="00872D95">
        <w:tc>
          <w:tcPr>
            <w:tcW w:w="1951" w:type="dxa"/>
            <w:vMerge/>
          </w:tcPr>
          <w:p w14:paraId="051E4A3F" w14:textId="77777777" w:rsidR="00DA6B92" w:rsidRDefault="00DA6B92" w:rsidP="00F309A4">
            <w:pPr>
              <w:pStyle w:val="a4"/>
              <w:jc w:val="both"/>
              <w:rPr>
                <w:rFonts w:ascii="Times New Roman" w:hAnsi="Times New Roman" w:cs="Times New Roman"/>
                <w:sz w:val="24"/>
                <w:szCs w:val="24"/>
              </w:rPr>
            </w:pPr>
          </w:p>
        </w:tc>
        <w:tc>
          <w:tcPr>
            <w:tcW w:w="2064" w:type="dxa"/>
          </w:tcPr>
          <w:p w14:paraId="761301CA" w14:textId="77777777" w:rsidR="00DA6B92" w:rsidRPr="0068437B"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52389758" w14:textId="61E21694"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 xml:space="preserve">продолжать приобщение детей к театральному искусству через знакомство с историей театра, его жанрами, </w:t>
            </w:r>
            <w:r w:rsidR="005C48B5" w:rsidRPr="00EB58DF">
              <w:rPr>
                <w:rFonts w:ascii="Times New Roman" w:hAnsi="Times New Roman" w:cs="Times New Roman"/>
                <w:sz w:val="24"/>
                <w:szCs w:val="24"/>
              </w:rPr>
              <w:t xml:space="preserve">устройством </w:t>
            </w:r>
            <w:r w:rsidR="005C48B5">
              <w:rPr>
                <w:rFonts w:ascii="Times New Roman" w:hAnsi="Times New Roman" w:cs="Times New Roman"/>
                <w:sz w:val="24"/>
                <w:szCs w:val="24"/>
              </w:rPr>
              <w:t>и</w:t>
            </w:r>
            <w:r>
              <w:rPr>
                <w:rFonts w:ascii="Times New Roman" w:hAnsi="Times New Roman" w:cs="Times New Roman"/>
                <w:sz w:val="24"/>
                <w:szCs w:val="24"/>
              </w:rPr>
              <w:t xml:space="preserve"> профессиями,</w:t>
            </w:r>
          </w:p>
          <w:p w14:paraId="6012F9A3"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знакомить детей с разными видам</w:t>
            </w:r>
            <w:r>
              <w:rPr>
                <w:rFonts w:ascii="Times New Roman" w:hAnsi="Times New Roman" w:cs="Times New Roman"/>
                <w:sz w:val="24"/>
                <w:szCs w:val="24"/>
              </w:rPr>
              <w:t>и театрализованной деятельности,</w:t>
            </w:r>
          </w:p>
          <w:p w14:paraId="52FFC6EB"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w:t>
            </w:r>
            <w:r>
              <w:rPr>
                <w:rFonts w:ascii="Times New Roman" w:hAnsi="Times New Roman" w:cs="Times New Roman"/>
                <w:sz w:val="24"/>
                <w:szCs w:val="24"/>
              </w:rPr>
              <w:t>ала и прочее),</w:t>
            </w:r>
          </w:p>
          <w:p w14:paraId="397F0402"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w:t>
            </w:r>
            <w:r>
              <w:rPr>
                <w:rFonts w:ascii="Times New Roman" w:hAnsi="Times New Roman" w:cs="Times New Roman"/>
                <w:sz w:val="24"/>
                <w:szCs w:val="24"/>
              </w:rPr>
              <w:t>ия и интонационно-образной речи,</w:t>
            </w:r>
          </w:p>
          <w:p w14:paraId="58C98403"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развивать навыки кукловождения в различных театральных системах (перчаточными, тростевы</w:t>
            </w:r>
            <w:r>
              <w:rPr>
                <w:rFonts w:ascii="Times New Roman" w:hAnsi="Times New Roman" w:cs="Times New Roman"/>
                <w:sz w:val="24"/>
                <w:szCs w:val="24"/>
              </w:rPr>
              <w:t>ми, марионеткам и так далее),</w:t>
            </w:r>
          </w:p>
          <w:p w14:paraId="45DA4546"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 xml:space="preserve">формировать умение согласовывать свои действия с партнерами, приучать правильно оценивать </w:t>
            </w:r>
            <w:r>
              <w:rPr>
                <w:rFonts w:ascii="Times New Roman" w:hAnsi="Times New Roman" w:cs="Times New Roman"/>
                <w:sz w:val="24"/>
                <w:szCs w:val="24"/>
              </w:rPr>
              <w:t>действия персонажей в спектакле,</w:t>
            </w:r>
          </w:p>
          <w:p w14:paraId="61A074A1"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w:t>
            </w:r>
            <w:r>
              <w:rPr>
                <w:rFonts w:ascii="Times New Roman" w:hAnsi="Times New Roman" w:cs="Times New Roman"/>
                <w:sz w:val="24"/>
                <w:szCs w:val="24"/>
              </w:rPr>
              <w:t xml:space="preserve">ение новых </w:t>
            </w:r>
            <w:r>
              <w:rPr>
                <w:rFonts w:ascii="Times New Roman" w:hAnsi="Times New Roman" w:cs="Times New Roman"/>
                <w:sz w:val="24"/>
                <w:szCs w:val="24"/>
              </w:rPr>
              <w:lastRenderedPageBreak/>
              <w:t>персонажей, действий,</w:t>
            </w:r>
          </w:p>
          <w:p w14:paraId="63A73B66" w14:textId="77777777" w:rsidR="00DA6B92"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 xml:space="preserve">поощрять способность творчески передавать образ в </w:t>
            </w:r>
            <w:r>
              <w:rPr>
                <w:rFonts w:ascii="Times New Roman" w:hAnsi="Times New Roman" w:cs="Times New Roman"/>
                <w:sz w:val="24"/>
                <w:szCs w:val="24"/>
              </w:rPr>
              <w:t>играх драматизациях, спектаклях.</w:t>
            </w:r>
          </w:p>
        </w:tc>
      </w:tr>
      <w:tr w:rsidR="00DA6B92" w14:paraId="55AE3D8B" w14:textId="77777777" w:rsidTr="00872D95">
        <w:tc>
          <w:tcPr>
            <w:tcW w:w="1951" w:type="dxa"/>
            <w:vMerge/>
          </w:tcPr>
          <w:p w14:paraId="5CD3DE67" w14:textId="77777777" w:rsidR="00DA6B92" w:rsidRDefault="00DA6B92" w:rsidP="00F309A4">
            <w:pPr>
              <w:pStyle w:val="a4"/>
              <w:jc w:val="both"/>
              <w:rPr>
                <w:rFonts w:ascii="Times New Roman" w:hAnsi="Times New Roman" w:cs="Times New Roman"/>
                <w:sz w:val="24"/>
                <w:szCs w:val="24"/>
              </w:rPr>
            </w:pPr>
          </w:p>
        </w:tc>
        <w:tc>
          <w:tcPr>
            <w:tcW w:w="2064" w:type="dxa"/>
          </w:tcPr>
          <w:p w14:paraId="470801EA"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193E4873"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продолжать формировать интерес к полезной деятельности в свободное время (отды</w:t>
            </w:r>
            <w:r>
              <w:rPr>
                <w:rFonts w:ascii="Times New Roman" w:hAnsi="Times New Roman" w:cs="Times New Roman"/>
                <w:sz w:val="24"/>
                <w:szCs w:val="24"/>
              </w:rPr>
              <w:t>х, творчество, самообразование),</w:t>
            </w:r>
          </w:p>
          <w:p w14:paraId="056E2079"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w:t>
            </w:r>
            <w:r>
              <w:rPr>
                <w:rFonts w:ascii="Times New Roman" w:hAnsi="Times New Roman" w:cs="Times New Roman"/>
                <w:sz w:val="24"/>
                <w:szCs w:val="24"/>
              </w:rPr>
              <w:t>, отзывчивость, такт, уважение),</w:t>
            </w:r>
          </w:p>
          <w:p w14:paraId="6CE07A60"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w:t>
            </w:r>
            <w:r>
              <w:rPr>
                <w:rFonts w:ascii="Times New Roman" w:hAnsi="Times New Roman" w:cs="Times New Roman"/>
                <w:sz w:val="24"/>
                <w:szCs w:val="24"/>
              </w:rPr>
              <w:t>ных, государственных, народных),</w:t>
            </w:r>
          </w:p>
          <w:p w14:paraId="7AC3AC75"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 xml:space="preserve">воспитывать уважительное отношение к своей стране в </w:t>
            </w:r>
            <w:r>
              <w:rPr>
                <w:rFonts w:ascii="Times New Roman" w:hAnsi="Times New Roman" w:cs="Times New Roman"/>
                <w:sz w:val="24"/>
                <w:szCs w:val="24"/>
              </w:rPr>
              <w:t>ходе предпраздничной подготовки,</w:t>
            </w:r>
          </w:p>
          <w:p w14:paraId="3FBC00CF" w14:textId="77777777" w:rsidR="00EB58DF" w:rsidRPr="00EB58DF"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формировать чувство удовлетворения от участия в коллективной досуговой деятельнос</w:t>
            </w:r>
            <w:r>
              <w:rPr>
                <w:rFonts w:ascii="Times New Roman" w:hAnsi="Times New Roman" w:cs="Times New Roman"/>
                <w:sz w:val="24"/>
                <w:szCs w:val="24"/>
              </w:rPr>
              <w:t>ти,</w:t>
            </w:r>
          </w:p>
          <w:p w14:paraId="2A77EC3A" w14:textId="77777777" w:rsidR="00DA6B92" w:rsidRDefault="00EB58DF" w:rsidP="00EB58D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58DF">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DA6B92" w14:paraId="0BCC500C" w14:textId="77777777" w:rsidTr="00872D95">
        <w:tc>
          <w:tcPr>
            <w:tcW w:w="1951" w:type="dxa"/>
            <w:vMerge w:val="restart"/>
          </w:tcPr>
          <w:p w14:paraId="187BDA7C" w14:textId="77777777" w:rsidR="00DA6B92" w:rsidRDefault="00DA6B92" w:rsidP="00F309A4">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2064" w:type="dxa"/>
          </w:tcPr>
          <w:p w14:paraId="62798A7B"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tc>
        <w:tc>
          <w:tcPr>
            <w:tcW w:w="6583" w:type="dxa"/>
          </w:tcPr>
          <w:p w14:paraId="6BC27CCE" w14:textId="77777777" w:rsidR="004C46DB" w:rsidRDefault="00DA6B92" w:rsidP="004C46DB">
            <w:pPr>
              <w:pStyle w:val="a4"/>
              <w:jc w:val="both"/>
              <w:rPr>
                <w:rFonts w:ascii="Times New Roman" w:hAnsi="Times New Roman" w:cs="Times New Roman"/>
                <w:sz w:val="24"/>
                <w:szCs w:val="24"/>
              </w:rPr>
            </w:pPr>
            <w:r w:rsidRPr="0038308C">
              <w:rPr>
                <w:rFonts w:ascii="Times New Roman" w:hAnsi="Times New Roman" w:cs="Times New Roman"/>
                <w:sz w:val="24"/>
                <w:szCs w:val="24"/>
              </w:rPr>
              <w:t xml:space="preserve"> </w:t>
            </w:r>
            <w:r w:rsidR="004C46DB">
              <w:rPr>
                <w:rFonts w:ascii="Times New Roman" w:hAnsi="Times New Roman" w:cs="Times New Roman"/>
                <w:sz w:val="24"/>
                <w:szCs w:val="24"/>
              </w:rPr>
              <w:t>- п</w:t>
            </w:r>
            <w:r w:rsidR="004C46DB" w:rsidRPr="004C46DB">
              <w:rPr>
                <w:rFonts w:ascii="Times New Roman" w:hAnsi="Times New Roman" w:cs="Times New Roman"/>
                <w:sz w:val="24"/>
                <w:szCs w:val="24"/>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w:t>
            </w:r>
            <w:r w:rsidR="004C46DB">
              <w:rPr>
                <w:rFonts w:ascii="Times New Roman" w:hAnsi="Times New Roman" w:cs="Times New Roman"/>
                <w:sz w:val="24"/>
                <w:szCs w:val="24"/>
              </w:rPr>
              <w:t>азы в разных видах деятельности,</w:t>
            </w:r>
          </w:p>
          <w:p w14:paraId="1F3AC8CC"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оощряет активное участие детей в художественной деятельности по собственному желанию и под руководством взрослог</w:t>
            </w:r>
            <w:r>
              <w:rPr>
                <w:rFonts w:ascii="Times New Roman" w:hAnsi="Times New Roman" w:cs="Times New Roman"/>
                <w:sz w:val="24"/>
                <w:szCs w:val="24"/>
              </w:rPr>
              <w:t>о,</w:t>
            </w:r>
          </w:p>
          <w:p w14:paraId="2D360B8F"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воспитывает гражданско-патриотические чувства средствами раз</w:t>
            </w:r>
            <w:r>
              <w:rPr>
                <w:rFonts w:ascii="Times New Roman" w:hAnsi="Times New Roman" w:cs="Times New Roman"/>
                <w:sz w:val="24"/>
                <w:szCs w:val="24"/>
              </w:rPr>
              <w:t>личных видов и жанров искусства,</w:t>
            </w:r>
          </w:p>
          <w:p w14:paraId="0D663170"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продолжает знакомить детей с историей и видами искусства (декоративно-прикладное, изобразительное искусство, литература, музыка, архитекту</w:t>
            </w:r>
            <w:r>
              <w:rPr>
                <w:rFonts w:ascii="Times New Roman" w:hAnsi="Times New Roman" w:cs="Times New Roman"/>
                <w:sz w:val="24"/>
                <w:szCs w:val="24"/>
              </w:rPr>
              <w:t>ра, театр, танец, кино, цирк),</w:t>
            </w:r>
          </w:p>
          <w:p w14:paraId="248349EA"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4C46DB">
              <w:rPr>
                <w:rFonts w:ascii="Times New Roman" w:hAnsi="Times New Roman" w:cs="Times New Roman"/>
                <w:sz w:val="24"/>
                <w:szCs w:val="24"/>
              </w:rPr>
              <w:t xml:space="preserve"> формирует умение различать народн</w:t>
            </w:r>
            <w:r>
              <w:rPr>
                <w:rFonts w:ascii="Times New Roman" w:hAnsi="Times New Roman" w:cs="Times New Roman"/>
                <w:sz w:val="24"/>
                <w:szCs w:val="24"/>
              </w:rPr>
              <w:t>ое и профессиональное искусство,</w:t>
            </w:r>
          </w:p>
          <w:p w14:paraId="5BB760A3"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w:t>
            </w:r>
            <w:r>
              <w:rPr>
                <w:rFonts w:ascii="Times New Roman" w:hAnsi="Times New Roman" w:cs="Times New Roman"/>
                <w:sz w:val="24"/>
                <w:szCs w:val="24"/>
              </w:rPr>
              <w:t xml:space="preserve">коративно-прикладным искусством, </w:t>
            </w:r>
          </w:p>
          <w:p w14:paraId="250323C2"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в</w:t>
            </w:r>
            <w:r w:rsidRPr="004C46DB">
              <w:rPr>
                <w:rFonts w:ascii="Times New Roman" w:hAnsi="Times New Roman" w:cs="Times New Roman"/>
                <w:sz w:val="24"/>
                <w:szCs w:val="24"/>
              </w:rPr>
              <w:t>оспитывает любовь и бережное отно</w:t>
            </w:r>
            <w:r>
              <w:rPr>
                <w:rFonts w:ascii="Times New Roman" w:hAnsi="Times New Roman" w:cs="Times New Roman"/>
                <w:sz w:val="24"/>
                <w:szCs w:val="24"/>
              </w:rPr>
              <w:t>шение к произведениям искусства,</w:t>
            </w:r>
          </w:p>
          <w:p w14:paraId="047F9B74"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w:t>
            </w:r>
            <w:r>
              <w:rPr>
                <w:rFonts w:ascii="Times New Roman" w:hAnsi="Times New Roman" w:cs="Times New Roman"/>
                <w:sz w:val="24"/>
                <w:szCs w:val="24"/>
              </w:rPr>
              <w:t>ми (законными представителями)),</w:t>
            </w:r>
          </w:p>
          <w:p w14:paraId="2E7B59AE"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расширяет представления детей о творческих профессиях (художник, композитор, артист, танцор, певец, пианист, скрипач, режиссер, директор теат</w:t>
            </w:r>
            <w:r>
              <w:rPr>
                <w:rFonts w:ascii="Times New Roman" w:hAnsi="Times New Roman" w:cs="Times New Roman"/>
                <w:sz w:val="24"/>
                <w:szCs w:val="24"/>
              </w:rPr>
              <w:t>ра, архитектор и тому подобное),</w:t>
            </w:r>
          </w:p>
          <w:p w14:paraId="4D2C25F4"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 xml:space="preserve">едагог формирует представление о значении органов чувств человека для художественной деятельности, </w:t>
            </w:r>
            <w:r w:rsidRPr="004C46DB">
              <w:rPr>
                <w:rFonts w:ascii="Times New Roman" w:hAnsi="Times New Roman" w:cs="Times New Roman"/>
                <w:sz w:val="24"/>
                <w:szCs w:val="24"/>
              </w:rPr>
              <w:lastRenderedPageBreak/>
              <w:t>формирует умение соотносить органы чувств с видами искусства (музыку слушают, картины рассматривают, стих</w:t>
            </w:r>
            <w:r>
              <w:rPr>
                <w:rFonts w:ascii="Times New Roman" w:hAnsi="Times New Roman" w:cs="Times New Roman"/>
                <w:sz w:val="24"/>
                <w:szCs w:val="24"/>
              </w:rPr>
              <w:t>и читают и слушают и так далее),</w:t>
            </w:r>
          </w:p>
          <w:p w14:paraId="31B8CEE5"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 xml:space="preserve">едагог расширяет знания детей об основных видах изобразительного искусства (живопись, графика, скульптура), </w:t>
            </w:r>
          </w:p>
          <w:p w14:paraId="19E5E516"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C46DB">
              <w:rPr>
                <w:rFonts w:ascii="Times New Roman" w:hAnsi="Times New Roman" w:cs="Times New Roman"/>
                <w:sz w:val="24"/>
                <w:szCs w:val="24"/>
              </w:rPr>
              <w:t xml:space="preserve">развивает художественное восприятие, </w:t>
            </w:r>
          </w:p>
          <w:p w14:paraId="239231D2"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C46DB">
              <w:rPr>
                <w:rFonts w:ascii="Times New Roman" w:hAnsi="Times New Roman" w:cs="Times New Roman"/>
                <w:sz w:val="24"/>
                <w:szCs w:val="24"/>
              </w:rPr>
              <w:t>расширяет первичные представления об основных живописных жанрах (портрет, пейзаж, натюрморт,</w:t>
            </w:r>
            <w:r>
              <w:rPr>
                <w:rFonts w:ascii="Times New Roman" w:hAnsi="Times New Roman" w:cs="Times New Roman"/>
                <w:sz w:val="24"/>
                <w:szCs w:val="24"/>
              </w:rPr>
              <w:t xml:space="preserve"> батальная и жанровая живопись), </w:t>
            </w:r>
          </w:p>
          <w:p w14:paraId="3A8DFAF0"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 xml:space="preserve">родолжает знакомить детей с произведениями живописи: И.И. Шишкин, И.И. Левитан, А.К. Саврасов, А.А. </w:t>
            </w:r>
            <w:r>
              <w:rPr>
                <w:rFonts w:ascii="Times New Roman" w:hAnsi="Times New Roman" w:cs="Times New Roman"/>
                <w:sz w:val="24"/>
                <w:szCs w:val="24"/>
              </w:rPr>
              <w:t>Пластов, В.М. Васнецов и другие,</w:t>
            </w:r>
          </w:p>
          <w:p w14:paraId="73E0A51F"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продолжает р</w:t>
            </w:r>
            <w:r w:rsidRPr="004C46DB">
              <w:rPr>
                <w:rFonts w:ascii="Times New Roman" w:hAnsi="Times New Roman" w:cs="Times New Roman"/>
                <w:sz w:val="24"/>
                <w:szCs w:val="24"/>
              </w:rPr>
              <w:t xml:space="preserve">асширять представления о художниках - иллюстраторах детской книги (И.Я. Билибин, Ю.А. Васнецов, В.М. Конашевич, В.В. Лебедев, Т.А. </w:t>
            </w:r>
            <w:r>
              <w:rPr>
                <w:rFonts w:ascii="Times New Roman" w:hAnsi="Times New Roman" w:cs="Times New Roman"/>
                <w:sz w:val="24"/>
                <w:szCs w:val="24"/>
              </w:rPr>
              <w:t>Маврина, Е.И. Чарушин и другие),</w:t>
            </w:r>
          </w:p>
          <w:p w14:paraId="0C2B9199"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rPr>
              <w:t>дков, М.И. Дунаевский и другие),</w:t>
            </w:r>
          </w:p>
          <w:p w14:paraId="7E7D4D74"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обогащает представления детей о скульптуре малых форм, выделяя образные средства выразительности (форму, пропорции, цвет, характерные дет</w:t>
            </w:r>
            <w:r>
              <w:rPr>
                <w:rFonts w:ascii="Times New Roman" w:hAnsi="Times New Roman" w:cs="Times New Roman"/>
                <w:sz w:val="24"/>
                <w:szCs w:val="24"/>
              </w:rPr>
              <w:t>али, позы, движения и другое),</w:t>
            </w:r>
          </w:p>
          <w:p w14:paraId="28116828"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родолжает знакомить детей с народным декоративно-прикладным искусством (гжельская, хохломская, жостовская, мезенская роспись), с керамическими изделия</w:t>
            </w:r>
            <w:r>
              <w:rPr>
                <w:rFonts w:ascii="Times New Roman" w:hAnsi="Times New Roman" w:cs="Times New Roman"/>
                <w:sz w:val="24"/>
                <w:szCs w:val="24"/>
              </w:rPr>
              <w:t>ми, народными игрушками, - педагог р</w:t>
            </w:r>
            <w:r w:rsidRPr="004C46DB">
              <w:rPr>
                <w:rFonts w:ascii="Times New Roman" w:hAnsi="Times New Roman" w:cs="Times New Roman"/>
                <w:sz w:val="24"/>
                <w:szCs w:val="24"/>
              </w:rPr>
              <w:t>асширяет представления о разнообразии народного искусства, художественных промыслов (различные виды материалов</w:t>
            </w:r>
            <w:r>
              <w:rPr>
                <w:rFonts w:ascii="Times New Roman" w:hAnsi="Times New Roman" w:cs="Times New Roman"/>
                <w:sz w:val="24"/>
                <w:szCs w:val="24"/>
              </w:rPr>
              <w:t>, разные регионы страны и мира),</w:t>
            </w:r>
          </w:p>
          <w:p w14:paraId="3ED59AAD" w14:textId="19EEB2D1"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C48B5">
              <w:rPr>
                <w:rFonts w:ascii="Times New Roman" w:hAnsi="Times New Roman" w:cs="Times New Roman"/>
                <w:sz w:val="24"/>
                <w:szCs w:val="24"/>
              </w:rPr>
              <w:t>педагог воспитывает</w:t>
            </w:r>
            <w:r w:rsidRPr="004C46DB">
              <w:rPr>
                <w:rFonts w:ascii="Times New Roman" w:hAnsi="Times New Roman" w:cs="Times New Roman"/>
                <w:sz w:val="24"/>
                <w:szCs w:val="24"/>
              </w:rPr>
              <w:t xml:space="preserve"> и</w:t>
            </w:r>
            <w:r>
              <w:rPr>
                <w:rFonts w:ascii="Times New Roman" w:hAnsi="Times New Roman" w:cs="Times New Roman"/>
                <w:sz w:val="24"/>
                <w:szCs w:val="24"/>
              </w:rPr>
              <w:t>нтерес к искусству родного края,</w:t>
            </w:r>
          </w:p>
          <w:p w14:paraId="239BB804"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продолжает знакомить детей с архитектурой, закрепляет и обогащает знания детей о том, что существуют здания различного назначения (жилые</w:t>
            </w:r>
            <w:r>
              <w:rPr>
                <w:rFonts w:ascii="Times New Roman" w:hAnsi="Times New Roman" w:cs="Times New Roman"/>
                <w:sz w:val="24"/>
                <w:szCs w:val="24"/>
              </w:rPr>
              <w:t xml:space="preserve"> дома, магазины, кинотеатры, ДОУ</w:t>
            </w:r>
            <w:r w:rsidRPr="004C46DB">
              <w:rPr>
                <w:rFonts w:ascii="Times New Roman" w:hAnsi="Times New Roman" w:cs="Times New Roman"/>
                <w:sz w:val="24"/>
                <w:szCs w:val="24"/>
              </w:rPr>
              <w:t>, общеобразо</w:t>
            </w:r>
            <w:r>
              <w:rPr>
                <w:rFonts w:ascii="Times New Roman" w:hAnsi="Times New Roman" w:cs="Times New Roman"/>
                <w:sz w:val="24"/>
                <w:szCs w:val="24"/>
              </w:rPr>
              <w:t>вательные организации и другое), - педагог р</w:t>
            </w:r>
            <w:r w:rsidRPr="004C46DB">
              <w:rPr>
                <w:rFonts w:ascii="Times New Roman" w:hAnsi="Times New Roman" w:cs="Times New Roman"/>
                <w:sz w:val="24"/>
                <w:szCs w:val="24"/>
              </w:rPr>
              <w:t>азвивает умение выделять сходство и различия архитектурных сооружений о</w:t>
            </w:r>
            <w:r>
              <w:rPr>
                <w:rFonts w:ascii="Times New Roman" w:hAnsi="Times New Roman" w:cs="Times New Roman"/>
                <w:sz w:val="24"/>
                <w:szCs w:val="24"/>
              </w:rPr>
              <w:t>динакового назначения,</w:t>
            </w:r>
          </w:p>
          <w:p w14:paraId="27EF2AC6"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4C46DB">
              <w:rPr>
                <w:rFonts w:ascii="Times New Roman" w:hAnsi="Times New Roman" w:cs="Times New Roman"/>
                <w:sz w:val="24"/>
                <w:szCs w:val="24"/>
              </w:rPr>
              <w:t>ормирует умение выделять одинаковые части ко</w:t>
            </w:r>
            <w:r>
              <w:rPr>
                <w:rFonts w:ascii="Times New Roman" w:hAnsi="Times New Roman" w:cs="Times New Roman"/>
                <w:sz w:val="24"/>
                <w:szCs w:val="24"/>
              </w:rPr>
              <w:t>нструкции и особенности деталей, - педагог з</w:t>
            </w:r>
            <w:r w:rsidRPr="004C46DB">
              <w:rPr>
                <w:rFonts w:ascii="Times New Roman" w:hAnsi="Times New Roman" w:cs="Times New Roman"/>
                <w:sz w:val="24"/>
                <w:szCs w:val="24"/>
              </w:rPr>
              <w:t>накомит детей со спецификой храмовой архитектуры: купол, арки, аркатурный поясок по периметру здания, барабан (круглая</w:t>
            </w:r>
            <w:r>
              <w:rPr>
                <w:rFonts w:ascii="Times New Roman" w:hAnsi="Times New Roman" w:cs="Times New Roman"/>
                <w:sz w:val="24"/>
                <w:szCs w:val="24"/>
              </w:rPr>
              <w:t xml:space="preserve"> часть под куполом) и так далее,</w:t>
            </w:r>
          </w:p>
          <w:p w14:paraId="1D48C60C"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4C46DB">
              <w:rPr>
                <w:rFonts w:ascii="Times New Roman" w:hAnsi="Times New Roman" w:cs="Times New Roman"/>
                <w:sz w:val="24"/>
                <w:szCs w:val="24"/>
              </w:rPr>
              <w:t xml:space="preserve">накомит с архитектурой с опорой на региональные особенности </w:t>
            </w:r>
            <w:r>
              <w:rPr>
                <w:rFonts w:ascii="Times New Roman" w:hAnsi="Times New Roman" w:cs="Times New Roman"/>
                <w:sz w:val="24"/>
                <w:szCs w:val="24"/>
              </w:rPr>
              <w:t>местности, в которой живут дети,</w:t>
            </w:r>
          </w:p>
          <w:p w14:paraId="0BE28537"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4C46DB">
              <w:rPr>
                <w:rFonts w:ascii="Times New Roman" w:hAnsi="Times New Roman" w:cs="Times New Roman"/>
                <w:sz w:val="24"/>
                <w:szCs w:val="24"/>
              </w:rPr>
              <w:t xml:space="preserve">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w:t>
            </w:r>
            <w:r w:rsidRPr="004C46DB">
              <w:rPr>
                <w:rFonts w:ascii="Times New Roman" w:hAnsi="Times New Roman" w:cs="Times New Roman"/>
                <w:sz w:val="24"/>
                <w:szCs w:val="24"/>
              </w:rPr>
              <w:lastRenderedPageBreak/>
              <w:t xml:space="preserve">памятники Золотого кольца </w:t>
            </w:r>
            <w:r>
              <w:rPr>
                <w:rFonts w:ascii="Times New Roman" w:hAnsi="Times New Roman" w:cs="Times New Roman"/>
                <w:sz w:val="24"/>
                <w:szCs w:val="24"/>
              </w:rPr>
              <w:t>и другие - в каждом городе свои,</w:t>
            </w:r>
          </w:p>
          <w:p w14:paraId="0C1D5411" w14:textId="77777777" w:rsidR="004C46DB" w:rsidRP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4C46DB">
              <w:rPr>
                <w:rFonts w:ascii="Times New Roman" w:hAnsi="Times New Roman" w:cs="Times New Roman"/>
                <w:sz w:val="24"/>
                <w:szCs w:val="24"/>
              </w:rPr>
              <w:t>азвивает умения передавать в художественной деятельности образы архитектурных</w:t>
            </w:r>
            <w:r>
              <w:rPr>
                <w:rFonts w:ascii="Times New Roman" w:hAnsi="Times New Roman" w:cs="Times New Roman"/>
                <w:sz w:val="24"/>
                <w:szCs w:val="24"/>
              </w:rPr>
              <w:t xml:space="preserve"> сооружений, сказочных построек, п</w:t>
            </w:r>
            <w:r w:rsidRPr="004C46DB">
              <w:rPr>
                <w:rFonts w:ascii="Times New Roman" w:hAnsi="Times New Roman" w:cs="Times New Roman"/>
                <w:sz w:val="24"/>
                <w:szCs w:val="24"/>
              </w:rPr>
              <w:t xml:space="preserve">оощряет стремление изображать детали построек (наличники, </w:t>
            </w:r>
            <w:r>
              <w:rPr>
                <w:rFonts w:ascii="Times New Roman" w:hAnsi="Times New Roman" w:cs="Times New Roman"/>
                <w:sz w:val="24"/>
                <w:szCs w:val="24"/>
              </w:rPr>
              <w:t>резной подзор по контуру крыши),</w:t>
            </w:r>
          </w:p>
          <w:p w14:paraId="5C2ED5C8" w14:textId="77777777" w:rsidR="00DA6B92"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поощряет желание детей посещать выставки, спектакл</w:t>
            </w:r>
            <w:r>
              <w:rPr>
                <w:rFonts w:ascii="Times New Roman" w:hAnsi="Times New Roman" w:cs="Times New Roman"/>
                <w:sz w:val="24"/>
                <w:szCs w:val="24"/>
              </w:rPr>
              <w:t>и детского театра, музея, цирка, - п</w:t>
            </w:r>
            <w:r w:rsidRPr="004C46DB">
              <w:rPr>
                <w:rFonts w:ascii="Times New Roman" w:hAnsi="Times New Roman" w:cs="Times New Roman"/>
                <w:sz w:val="24"/>
                <w:szCs w:val="24"/>
              </w:rPr>
              <w:t>едагог развивает у детей умение выражать в речи свои впечатления, высказывать суждения, оценки.</w:t>
            </w:r>
          </w:p>
        </w:tc>
      </w:tr>
      <w:tr w:rsidR="00DA6B92" w14:paraId="5F82F9F8" w14:textId="77777777" w:rsidTr="00872D95">
        <w:tc>
          <w:tcPr>
            <w:tcW w:w="1951" w:type="dxa"/>
            <w:vMerge/>
          </w:tcPr>
          <w:p w14:paraId="38278F89" w14:textId="77777777" w:rsidR="00DA6B92" w:rsidRDefault="00DA6B92" w:rsidP="00F309A4">
            <w:pPr>
              <w:pStyle w:val="a4"/>
              <w:jc w:val="both"/>
              <w:rPr>
                <w:rFonts w:ascii="Times New Roman" w:hAnsi="Times New Roman" w:cs="Times New Roman"/>
                <w:sz w:val="24"/>
                <w:szCs w:val="24"/>
              </w:rPr>
            </w:pPr>
          </w:p>
        </w:tc>
        <w:tc>
          <w:tcPr>
            <w:tcW w:w="2064" w:type="dxa"/>
            <w:vMerge w:val="restart"/>
          </w:tcPr>
          <w:p w14:paraId="60BA56EE"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213C5F">
              <w:rPr>
                <w:rFonts w:ascii="Times New Roman" w:hAnsi="Times New Roman" w:cs="Times New Roman"/>
                <w:sz w:val="24"/>
                <w:szCs w:val="24"/>
              </w:rPr>
              <w:t>Изобразительная деятельность.</w:t>
            </w:r>
          </w:p>
        </w:tc>
        <w:tc>
          <w:tcPr>
            <w:tcW w:w="6583" w:type="dxa"/>
          </w:tcPr>
          <w:p w14:paraId="67A5D255" w14:textId="77777777" w:rsidR="00DA6B92" w:rsidRDefault="004C46DB" w:rsidP="004C46DB">
            <w:pPr>
              <w:pStyle w:val="a4"/>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DA6B92" w14:paraId="19ECC47D" w14:textId="77777777" w:rsidTr="00872D95">
        <w:tc>
          <w:tcPr>
            <w:tcW w:w="1951" w:type="dxa"/>
            <w:vMerge/>
          </w:tcPr>
          <w:p w14:paraId="3EBC78EF" w14:textId="77777777" w:rsidR="00DA6B92" w:rsidRDefault="00DA6B92" w:rsidP="00F309A4">
            <w:pPr>
              <w:pStyle w:val="a4"/>
              <w:jc w:val="both"/>
              <w:rPr>
                <w:rFonts w:ascii="Times New Roman" w:hAnsi="Times New Roman" w:cs="Times New Roman"/>
                <w:sz w:val="24"/>
                <w:szCs w:val="24"/>
              </w:rPr>
            </w:pPr>
          </w:p>
        </w:tc>
        <w:tc>
          <w:tcPr>
            <w:tcW w:w="2064" w:type="dxa"/>
            <w:vMerge/>
          </w:tcPr>
          <w:p w14:paraId="5F783A7F" w14:textId="77777777" w:rsidR="00DA6B92" w:rsidRDefault="00DA6B92" w:rsidP="00F309A4">
            <w:pPr>
              <w:pStyle w:val="a4"/>
              <w:jc w:val="both"/>
              <w:rPr>
                <w:rFonts w:ascii="Times New Roman" w:hAnsi="Times New Roman" w:cs="Times New Roman"/>
                <w:sz w:val="24"/>
                <w:szCs w:val="24"/>
              </w:rPr>
            </w:pPr>
          </w:p>
        </w:tc>
        <w:tc>
          <w:tcPr>
            <w:tcW w:w="6583" w:type="dxa"/>
          </w:tcPr>
          <w:p w14:paraId="2268F387" w14:textId="77777777" w:rsidR="004C46DB" w:rsidRDefault="004C46DB" w:rsidP="004C46DB">
            <w:pPr>
              <w:pStyle w:val="a4"/>
              <w:jc w:val="both"/>
              <w:rPr>
                <w:rFonts w:ascii="Times New Roman" w:hAnsi="Times New Roman" w:cs="Times New Roman"/>
                <w:sz w:val="24"/>
                <w:szCs w:val="24"/>
              </w:rPr>
            </w:pPr>
            <w:r w:rsidRPr="004C46DB">
              <w:rPr>
                <w:rFonts w:ascii="Times New Roman" w:hAnsi="Times New Roman" w:cs="Times New Roman"/>
                <w:i/>
                <w:sz w:val="24"/>
                <w:szCs w:val="24"/>
              </w:rPr>
              <w:t>Предметное рисование:</w:t>
            </w:r>
            <w:r w:rsidRPr="004C46DB">
              <w:rPr>
                <w:rFonts w:ascii="Times New Roman" w:hAnsi="Times New Roman" w:cs="Times New Roman"/>
                <w:sz w:val="24"/>
                <w:szCs w:val="24"/>
              </w:rPr>
              <w:t xml:space="preserve"> </w:t>
            </w:r>
          </w:p>
          <w:p w14:paraId="2F535045"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C46DB">
              <w:rPr>
                <w:rFonts w:ascii="Times New Roman" w:hAnsi="Times New Roman" w:cs="Times New Roman"/>
                <w:sz w:val="24"/>
                <w:szCs w:val="24"/>
              </w:rPr>
              <w:t>педагог совершенствует у детей умение изображат</w:t>
            </w:r>
            <w:r>
              <w:rPr>
                <w:rFonts w:ascii="Times New Roman" w:hAnsi="Times New Roman" w:cs="Times New Roman"/>
                <w:sz w:val="24"/>
                <w:szCs w:val="24"/>
              </w:rPr>
              <w:t>ь предметы по памяти и с натуры,</w:t>
            </w:r>
            <w:r w:rsidRPr="004C46DB">
              <w:rPr>
                <w:rFonts w:ascii="Times New Roman" w:hAnsi="Times New Roman" w:cs="Times New Roman"/>
                <w:sz w:val="24"/>
                <w:szCs w:val="24"/>
              </w:rPr>
              <w:t xml:space="preserve"> </w:t>
            </w:r>
          </w:p>
          <w:p w14:paraId="2A3B32D2"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C46DB">
              <w:rPr>
                <w:rFonts w:ascii="Times New Roman" w:hAnsi="Times New Roman" w:cs="Times New Roman"/>
                <w:sz w:val="24"/>
                <w:szCs w:val="24"/>
              </w:rPr>
              <w:t xml:space="preserve">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w:t>
            </w:r>
            <w:r>
              <w:rPr>
                <w:rFonts w:ascii="Times New Roman" w:hAnsi="Times New Roman" w:cs="Times New Roman"/>
                <w:sz w:val="24"/>
                <w:szCs w:val="24"/>
              </w:rPr>
              <w:t xml:space="preserve">бумаги), </w:t>
            </w:r>
          </w:p>
          <w:p w14:paraId="3C196E44"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совершенств</w:t>
            </w:r>
            <w:r>
              <w:rPr>
                <w:rFonts w:ascii="Times New Roman" w:hAnsi="Times New Roman" w:cs="Times New Roman"/>
                <w:sz w:val="24"/>
                <w:szCs w:val="24"/>
              </w:rPr>
              <w:t>ует у детей технику изображения,</w:t>
            </w:r>
          </w:p>
          <w:p w14:paraId="36A80796"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родолжает развивать у детей свободу и одновременно точность движений руки под контролем зр</w:t>
            </w:r>
            <w:r>
              <w:rPr>
                <w:rFonts w:ascii="Times New Roman" w:hAnsi="Times New Roman" w:cs="Times New Roman"/>
                <w:sz w:val="24"/>
                <w:szCs w:val="24"/>
              </w:rPr>
              <w:t xml:space="preserve">ения, их плавность, ритмичность, </w:t>
            </w:r>
          </w:p>
          <w:p w14:paraId="6737DA02"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Pr="004C46DB">
              <w:rPr>
                <w:rFonts w:ascii="Times New Roman" w:hAnsi="Times New Roman" w:cs="Times New Roman"/>
                <w:sz w:val="24"/>
                <w:szCs w:val="24"/>
              </w:rPr>
              <w:t>едагог расширяет набор материалов, которые дети могут использовать в рисовании (гуашь, акварель, сухая и жирная пастель, санги</w:t>
            </w:r>
            <w:r>
              <w:rPr>
                <w:rFonts w:ascii="Times New Roman" w:hAnsi="Times New Roman" w:cs="Times New Roman"/>
                <w:sz w:val="24"/>
                <w:szCs w:val="24"/>
              </w:rPr>
              <w:t>на, угольный карандаш и другое),</w:t>
            </w:r>
          </w:p>
          <w:p w14:paraId="64B37ABB" w14:textId="77777777" w:rsidR="004C46DB"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редлагает детям соединять в одном рисунке разные материалы для</w:t>
            </w:r>
            <w:r>
              <w:rPr>
                <w:rFonts w:ascii="Times New Roman" w:hAnsi="Times New Roman" w:cs="Times New Roman"/>
                <w:sz w:val="24"/>
                <w:szCs w:val="24"/>
              </w:rPr>
              <w:t xml:space="preserve"> создания выразительного образа,</w:t>
            </w:r>
          </w:p>
          <w:p w14:paraId="54784960" w14:textId="77777777" w:rsidR="00F309A4" w:rsidRDefault="004C46DB"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4C46DB">
              <w:rPr>
                <w:rFonts w:ascii="Times New Roman" w:hAnsi="Times New Roman" w:cs="Times New Roman"/>
                <w:sz w:val="24"/>
                <w:szCs w:val="24"/>
              </w:rPr>
              <w:t>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w:t>
            </w:r>
            <w:r w:rsidR="00F309A4">
              <w:rPr>
                <w:rFonts w:ascii="Times New Roman" w:hAnsi="Times New Roman" w:cs="Times New Roman"/>
                <w:sz w:val="24"/>
                <w:szCs w:val="24"/>
              </w:rPr>
              <w:t>авершении основного изображения,</w:t>
            </w:r>
          </w:p>
          <w:p w14:paraId="25A3C1DE"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004C46DB" w:rsidRPr="004C46DB">
              <w:rPr>
                <w:rFonts w:ascii="Times New Roman" w:hAnsi="Times New Roman" w:cs="Times New Roman"/>
                <w:sz w:val="24"/>
                <w:szCs w:val="24"/>
              </w:rPr>
              <w:t>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w:t>
            </w:r>
            <w:r>
              <w:rPr>
                <w:rFonts w:ascii="Times New Roman" w:hAnsi="Times New Roman" w:cs="Times New Roman"/>
                <w:sz w:val="24"/>
                <w:szCs w:val="24"/>
              </w:rPr>
              <w:t>ц) и тому подобного,</w:t>
            </w:r>
          </w:p>
          <w:p w14:paraId="16511AE6"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004C46DB" w:rsidRPr="004C46DB">
              <w:rPr>
                <w:rFonts w:ascii="Times New Roman" w:hAnsi="Times New Roman" w:cs="Times New Roman"/>
                <w:sz w:val="24"/>
                <w:szCs w:val="24"/>
              </w:rPr>
              <w:t>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w:t>
            </w:r>
            <w:r>
              <w:rPr>
                <w:rFonts w:ascii="Times New Roman" w:hAnsi="Times New Roman" w:cs="Times New Roman"/>
                <w:sz w:val="24"/>
                <w:szCs w:val="24"/>
              </w:rPr>
              <w:t>егулировании нажима на карандаш,</w:t>
            </w:r>
          </w:p>
          <w:p w14:paraId="40819457"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004C46DB" w:rsidRPr="004C46DB">
              <w:rPr>
                <w:rFonts w:ascii="Times New Roman" w:hAnsi="Times New Roman" w:cs="Times New Roman"/>
                <w:sz w:val="24"/>
                <w:szCs w:val="24"/>
              </w:rPr>
              <w:t xml:space="preserve">азвивает у детей представление о разнообразии цветов и оттенков, опираясь на реальную окраску предметов, </w:t>
            </w:r>
            <w:r w:rsidR="004C46DB" w:rsidRPr="004C46DB">
              <w:rPr>
                <w:rFonts w:ascii="Times New Roman" w:hAnsi="Times New Roman" w:cs="Times New Roman"/>
                <w:sz w:val="24"/>
                <w:szCs w:val="24"/>
              </w:rPr>
              <w:lastRenderedPageBreak/>
              <w:t>декоративную роспись, сказочные сюжеты; формирует умен</w:t>
            </w:r>
            <w:r>
              <w:rPr>
                <w:rFonts w:ascii="Times New Roman" w:hAnsi="Times New Roman" w:cs="Times New Roman"/>
                <w:sz w:val="24"/>
                <w:szCs w:val="24"/>
              </w:rPr>
              <w:t>ие создавать цвета и оттенки,</w:t>
            </w:r>
          </w:p>
          <w:p w14:paraId="46249C94"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w:t>
            </w:r>
            <w:r w:rsidR="004C46DB" w:rsidRPr="004C46DB">
              <w:rPr>
                <w:rFonts w:ascii="Times New Roman" w:hAnsi="Times New Roman" w:cs="Times New Roman"/>
                <w:sz w:val="24"/>
                <w:szCs w:val="24"/>
              </w:rPr>
              <w:t>едагог постепенно подводит детей к обозначению цветов, например, включающих два оттенка (желто-зеленый, серо-голубой) или уподобленных природным (малинов</w:t>
            </w:r>
            <w:r>
              <w:rPr>
                <w:rFonts w:ascii="Times New Roman" w:hAnsi="Times New Roman" w:cs="Times New Roman"/>
                <w:sz w:val="24"/>
                <w:szCs w:val="24"/>
              </w:rPr>
              <w:t>ый, персиковый и тому подобное),</w:t>
            </w:r>
          </w:p>
          <w:p w14:paraId="0597C4D8" w14:textId="332BFC09"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5C48B5">
              <w:rPr>
                <w:rFonts w:ascii="Times New Roman" w:hAnsi="Times New Roman" w:cs="Times New Roman"/>
                <w:sz w:val="24"/>
                <w:szCs w:val="24"/>
              </w:rPr>
              <w:t xml:space="preserve">обращает </w:t>
            </w:r>
            <w:r w:rsidR="005C48B5" w:rsidRPr="004C46DB">
              <w:rPr>
                <w:rFonts w:ascii="Times New Roman" w:hAnsi="Times New Roman" w:cs="Times New Roman"/>
                <w:sz w:val="24"/>
                <w:szCs w:val="24"/>
              </w:rPr>
              <w:t>внимание</w:t>
            </w:r>
            <w:r>
              <w:rPr>
                <w:rFonts w:ascii="Times New Roman" w:hAnsi="Times New Roman" w:cs="Times New Roman"/>
                <w:sz w:val="24"/>
                <w:szCs w:val="24"/>
              </w:rPr>
              <w:t xml:space="preserve"> детей</w:t>
            </w:r>
            <w:r w:rsidR="004C46DB" w:rsidRPr="004C46DB">
              <w:rPr>
                <w:rFonts w:ascii="Times New Roman" w:hAnsi="Times New Roman" w:cs="Times New Roman"/>
                <w:sz w:val="24"/>
                <w:szCs w:val="24"/>
              </w:rPr>
              <w:t xml:space="preserve"> на изменчивость цвета предметов (например, в процессе роста помидоры </w:t>
            </w:r>
            <w:r>
              <w:rPr>
                <w:rFonts w:ascii="Times New Roman" w:hAnsi="Times New Roman" w:cs="Times New Roman"/>
                <w:sz w:val="24"/>
                <w:szCs w:val="24"/>
              </w:rPr>
              <w:t>зеленые, а созревшие - красные),</w:t>
            </w:r>
          </w:p>
          <w:p w14:paraId="2A67353D"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4C46DB" w:rsidRPr="004C46DB">
              <w:rPr>
                <w:rFonts w:ascii="Times New Roman" w:hAnsi="Times New Roman" w:cs="Times New Roman"/>
                <w:sz w:val="24"/>
                <w:szCs w:val="24"/>
              </w:rPr>
              <w:t>чит детей замечать изменение цвета в природе в связи с изменением погоды (небо голубое в солн</w:t>
            </w:r>
            <w:r>
              <w:rPr>
                <w:rFonts w:ascii="Times New Roman" w:hAnsi="Times New Roman" w:cs="Times New Roman"/>
                <w:sz w:val="24"/>
                <w:szCs w:val="24"/>
              </w:rPr>
              <w:t xml:space="preserve">ечный день и серое в пасмурный), </w:t>
            </w:r>
          </w:p>
          <w:p w14:paraId="5472236D"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004C46DB" w:rsidRPr="004C46DB">
              <w:rPr>
                <w:rFonts w:ascii="Times New Roman" w:hAnsi="Times New Roman" w:cs="Times New Roman"/>
                <w:sz w:val="24"/>
                <w:szCs w:val="24"/>
              </w:rPr>
              <w:t>азвивает цветовое восприятие в целях обогащени</w:t>
            </w:r>
            <w:r>
              <w:rPr>
                <w:rFonts w:ascii="Times New Roman" w:hAnsi="Times New Roman" w:cs="Times New Roman"/>
                <w:sz w:val="24"/>
                <w:szCs w:val="24"/>
              </w:rPr>
              <w:t>я колористической гаммы рисунка,</w:t>
            </w:r>
          </w:p>
          <w:p w14:paraId="39C5E444"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4C46DB" w:rsidRPr="004C46DB">
              <w:rPr>
                <w:rFonts w:ascii="Times New Roman" w:hAnsi="Times New Roman" w:cs="Times New Roman"/>
                <w:sz w:val="24"/>
                <w:szCs w:val="24"/>
              </w:rPr>
              <w:t>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w:t>
            </w:r>
            <w:r>
              <w:rPr>
                <w:rFonts w:ascii="Times New Roman" w:hAnsi="Times New Roman" w:cs="Times New Roman"/>
                <w:sz w:val="24"/>
                <w:szCs w:val="24"/>
              </w:rPr>
              <w:t>зеленые листья и тому подобное),</w:t>
            </w:r>
          </w:p>
          <w:p w14:paraId="77D2CC1B" w14:textId="77777777" w:rsidR="004C46DB" w:rsidRPr="004C46DB"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004C46DB" w:rsidRPr="004C46DB">
              <w:rPr>
                <w:rFonts w:ascii="Times New Roman" w:hAnsi="Times New Roman" w:cs="Times New Roman"/>
                <w:sz w:val="24"/>
                <w:szCs w:val="24"/>
              </w:rPr>
              <w:t>азвивает у детей художественно-творческие способности в продуктивных видах детской деятельности.</w:t>
            </w:r>
          </w:p>
          <w:p w14:paraId="6CED2BFB" w14:textId="77777777" w:rsidR="00F309A4" w:rsidRDefault="004C46DB" w:rsidP="004C46DB">
            <w:pPr>
              <w:pStyle w:val="a4"/>
              <w:jc w:val="both"/>
              <w:rPr>
                <w:rFonts w:ascii="Times New Roman" w:hAnsi="Times New Roman" w:cs="Times New Roman"/>
                <w:sz w:val="24"/>
                <w:szCs w:val="24"/>
              </w:rPr>
            </w:pPr>
            <w:r w:rsidRPr="00F309A4">
              <w:rPr>
                <w:rFonts w:ascii="Times New Roman" w:hAnsi="Times New Roman" w:cs="Times New Roman"/>
                <w:i/>
                <w:sz w:val="24"/>
                <w:szCs w:val="24"/>
              </w:rPr>
              <w:t>Сюжетное рисование:</w:t>
            </w:r>
            <w:r w:rsidRPr="004C46DB">
              <w:rPr>
                <w:rFonts w:ascii="Times New Roman" w:hAnsi="Times New Roman" w:cs="Times New Roman"/>
                <w:sz w:val="24"/>
                <w:szCs w:val="24"/>
              </w:rPr>
              <w:t xml:space="preserve"> </w:t>
            </w:r>
          </w:p>
          <w:p w14:paraId="61BD25E8"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C46DB" w:rsidRPr="004C46DB">
              <w:rPr>
                <w:rFonts w:ascii="Times New Roman" w:hAnsi="Times New Roman" w:cs="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w:t>
            </w:r>
            <w:r>
              <w:rPr>
                <w:rFonts w:ascii="Times New Roman" w:hAnsi="Times New Roman" w:cs="Times New Roman"/>
                <w:sz w:val="24"/>
                <w:szCs w:val="24"/>
              </w:rPr>
              <w:t>и дальше от него - задний план),</w:t>
            </w:r>
          </w:p>
          <w:p w14:paraId="30641A83"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4C46DB">
              <w:rPr>
                <w:rFonts w:ascii="Times New Roman" w:hAnsi="Times New Roman" w:cs="Times New Roman"/>
                <w:sz w:val="24"/>
                <w:szCs w:val="24"/>
              </w:rPr>
              <w:t>продолжает формировать умение у детей</w:t>
            </w:r>
            <w:r w:rsidR="004C46DB" w:rsidRPr="004C46DB">
              <w:rPr>
                <w:rFonts w:ascii="Times New Roman" w:hAnsi="Times New Roman" w:cs="Times New Roman"/>
                <w:sz w:val="24"/>
                <w:szCs w:val="24"/>
              </w:rPr>
              <w:t xml:space="preserve"> передавать различия в величине изображаемых предметов (дерево высокое, цветок ниже дерева; воробышек маленький, </w:t>
            </w:r>
            <w:r>
              <w:rPr>
                <w:rFonts w:ascii="Times New Roman" w:hAnsi="Times New Roman" w:cs="Times New Roman"/>
                <w:sz w:val="24"/>
                <w:szCs w:val="24"/>
              </w:rPr>
              <w:t>ворона большая и тому подобное),</w:t>
            </w:r>
          </w:p>
          <w:p w14:paraId="0B59D648"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004C46DB" w:rsidRPr="004C46DB">
              <w:rPr>
                <w:rFonts w:ascii="Times New Roman" w:hAnsi="Times New Roman" w:cs="Times New Roman"/>
                <w:sz w:val="24"/>
                <w:szCs w:val="24"/>
              </w:rPr>
              <w:t xml:space="preserve">ормирует у детей умение строить композицию рисунка; передавать движения людей и животных, </w:t>
            </w:r>
            <w:r>
              <w:rPr>
                <w:rFonts w:ascii="Times New Roman" w:hAnsi="Times New Roman" w:cs="Times New Roman"/>
                <w:sz w:val="24"/>
                <w:szCs w:val="24"/>
              </w:rPr>
              <w:t>растений, склоняющихся от ветра,</w:t>
            </w:r>
          </w:p>
          <w:p w14:paraId="107E2E99"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 педагог п</w:t>
            </w:r>
            <w:r w:rsidR="004C46DB" w:rsidRPr="004C46DB">
              <w:rPr>
                <w:rFonts w:ascii="Times New Roman" w:hAnsi="Times New Roman" w:cs="Times New Roman"/>
                <w:sz w:val="24"/>
                <w:szCs w:val="24"/>
              </w:rPr>
              <w:t>родолжает формировать у детей умение передавать в рисунках, как сюжеты народных сказок, так и авторских произведений (сти</w:t>
            </w:r>
            <w:r>
              <w:rPr>
                <w:rFonts w:ascii="Times New Roman" w:hAnsi="Times New Roman" w:cs="Times New Roman"/>
                <w:sz w:val="24"/>
                <w:szCs w:val="24"/>
              </w:rPr>
              <w:t>хотворений, сказок, рассказов),</w:t>
            </w:r>
          </w:p>
          <w:p w14:paraId="53CE5E06" w14:textId="77777777" w:rsidR="004C46DB" w:rsidRPr="004C46DB"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4C46DB">
              <w:rPr>
                <w:rFonts w:ascii="Times New Roman" w:hAnsi="Times New Roman" w:cs="Times New Roman"/>
                <w:sz w:val="24"/>
                <w:szCs w:val="24"/>
              </w:rPr>
              <w:t xml:space="preserve">родолжает формировать у детей умение </w:t>
            </w:r>
            <w:r w:rsidR="004C46DB" w:rsidRPr="004C46DB">
              <w:rPr>
                <w:rFonts w:ascii="Times New Roman" w:hAnsi="Times New Roman" w:cs="Times New Roman"/>
                <w:sz w:val="24"/>
                <w:szCs w:val="24"/>
              </w:rPr>
              <w:t>проявлять самостоятельность в выборе темы, комп</w:t>
            </w:r>
            <w:r>
              <w:rPr>
                <w:rFonts w:ascii="Times New Roman" w:hAnsi="Times New Roman" w:cs="Times New Roman"/>
                <w:sz w:val="24"/>
                <w:szCs w:val="24"/>
              </w:rPr>
              <w:t>озиционного и цветового решения.</w:t>
            </w:r>
          </w:p>
          <w:p w14:paraId="2EFA0018" w14:textId="77777777" w:rsidR="00F309A4" w:rsidRPr="00F309A4" w:rsidRDefault="004C46DB" w:rsidP="004C46DB">
            <w:pPr>
              <w:pStyle w:val="a4"/>
              <w:jc w:val="both"/>
              <w:rPr>
                <w:rFonts w:ascii="Times New Roman" w:hAnsi="Times New Roman" w:cs="Times New Roman"/>
                <w:i/>
                <w:sz w:val="24"/>
                <w:szCs w:val="24"/>
              </w:rPr>
            </w:pPr>
            <w:r w:rsidRPr="00F309A4">
              <w:rPr>
                <w:rFonts w:ascii="Times New Roman" w:hAnsi="Times New Roman" w:cs="Times New Roman"/>
                <w:i/>
                <w:sz w:val="24"/>
                <w:szCs w:val="24"/>
              </w:rPr>
              <w:t xml:space="preserve">Декоративное рисование: </w:t>
            </w:r>
          </w:p>
          <w:p w14:paraId="47E2727C"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C46DB" w:rsidRPr="004C46DB">
              <w:rPr>
                <w:rFonts w:ascii="Times New Roman" w:hAnsi="Times New Roman" w:cs="Times New Roman"/>
                <w:sz w:val="24"/>
                <w:szCs w:val="24"/>
              </w:rPr>
              <w:t>педагог продолжает развиват</w:t>
            </w:r>
            <w:r>
              <w:rPr>
                <w:rFonts w:ascii="Times New Roman" w:hAnsi="Times New Roman" w:cs="Times New Roman"/>
                <w:sz w:val="24"/>
                <w:szCs w:val="24"/>
              </w:rPr>
              <w:t>ь декоративное творчество детей,</w:t>
            </w:r>
          </w:p>
          <w:p w14:paraId="554EC9C0" w14:textId="77777777" w:rsidR="00F309A4" w:rsidRDefault="004C46DB" w:rsidP="004C46DB">
            <w:pPr>
              <w:pStyle w:val="a4"/>
              <w:jc w:val="both"/>
              <w:rPr>
                <w:rFonts w:ascii="Times New Roman" w:hAnsi="Times New Roman" w:cs="Times New Roman"/>
                <w:sz w:val="24"/>
                <w:szCs w:val="24"/>
              </w:rPr>
            </w:pPr>
            <w:r w:rsidRPr="004C46DB">
              <w:rPr>
                <w:rFonts w:ascii="Times New Roman" w:hAnsi="Times New Roman" w:cs="Times New Roman"/>
                <w:sz w:val="24"/>
                <w:szCs w:val="24"/>
              </w:rPr>
              <w:t xml:space="preserve"> </w:t>
            </w:r>
            <w:r w:rsidR="00F309A4">
              <w:rPr>
                <w:rFonts w:ascii="Times New Roman" w:hAnsi="Times New Roman" w:cs="Times New Roman"/>
                <w:sz w:val="24"/>
                <w:szCs w:val="24"/>
              </w:rPr>
              <w:t xml:space="preserve">- </w:t>
            </w:r>
            <w:r w:rsidR="00F309A4" w:rsidRPr="004C46DB">
              <w:rPr>
                <w:rFonts w:ascii="Times New Roman" w:hAnsi="Times New Roman" w:cs="Times New Roman"/>
                <w:sz w:val="24"/>
                <w:szCs w:val="24"/>
              </w:rPr>
              <w:t>педагог продолжает развиват</w:t>
            </w:r>
            <w:r w:rsidR="00F309A4">
              <w:rPr>
                <w:rFonts w:ascii="Times New Roman" w:hAnsi="Times New Roman" w:cs="Times New Roman"/>
                <w:sz w:val="24"/>
                <w:szCs w:val="24"/>
              </w:rPr>
              <w:t xml:space="preserve">ь </w:t>
            </w:r>
            <w:r w:rsidRPr="004C46DB">
              <w:rPr>
                <w:rFonts w:ascii="Times New Roman" w:hAnsi="Times New Roman" w:cs="Times New Roman"/>
                <w:sz w:val="24"/>
                <w:szCs w:val="24"/>
              </w:rPr>
              <w:t>умение создавать узоры по мотивам народных росписей, уже знакомых детям и новых (городецкая, гжельская, хохломская, жостовск</w:t>
            </w:r>
            <w:r w:rsidR="00F309A4">
              <w:rPr>
                <w:rFonts w:ascii="Times New Roman" w:hAnsi="Times New Roman" w:cs="Times New Roman"/>
                <w:sz w:val="24"/>
                <w:szCs w:val="24"/>
              </w:rPr>
              <w:t>ая, мезенская роспись и другое),</w:t>
            </w:r>
          </w:p>
          <w:p w14:paraId="4A9EA843"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004C46DB" w:rsidRPr="004C46DB">
              <w:rPr>
                <w:rFonts w:ascii="Times New Roman" w:hAnsi="Times New Roman" w:cs="Times New Roman"/>
                <w:sz w:val="24"/>
                <w:szCs w:val="24"/>
              </w:rPr>
              <w:t>чит детей выделять и передавать цветовую гамму народного декоративно</w:t>
            </w:r>
            <w:r>
              <w:rPr>
                <w:rFonts w:ascii="Times New Roman" w:hAnsi="Times New Roman" w:cs="Times New Roman"/>
                <w:sz w:val="24"/>
                <w:szCs w:val="24"/>
              </w:rPr>
              <w:t>го искусства определенного вида,</w:t>
            </w:r>
          </w:p>
          <w:p w14:paraId="43A9E031" w14:textId="77777777" w:rsidR="00F309A4"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004C46DB" w:rsidRPr="004C46DB">
              <w:rPr>
                <w:rFonts w:ascii="Times New Roman" w:hAnsi="Times New Roman" w:cs="Times New Roman"/>
                <w:sz w:val="24"/>
                <w:szCs w:val="24"/>
              </w:rPr>
              <w:t>акрепляет умение создавать композиции на листах бумаги разной формы, силуэтах предметов и игрушек; расписы</w:t>
            </w:r>
            <w:r>
              <w:rPr>
                <w:rFonts w:ascii="Times New Roman" w:hAnsi="Times New Roman" w:cs="Times New Roman"/>
                <w:sz w:val="24"/>
                <w:szCs w:val="24"/>
              </w:rPr>
              <w:t>вать вылепленные детьми игрушки,</w:t>
            </w:r>
          </w:p>
          <w:p w14:paraId="670A8713" w14:textId="77777777" w:rsidR="00DA6B92" w:rsidRDefault="00F309A4" w:rsidP="004C46DB">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педагог з</w:t>
            </w:r>
            <w:r w:rsidR="004C46DB" w:rsidRPr="004C46DB">
              <w:rPr>
                <w:rFonts w:ascii="Times New Roman" w:hAnsi="Times New Roman" w:cs="Times New Roman"/>
                <w:sz w:val="24"/>
                <w:szCs w:val="24"/>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DA6B92" w14:paraId="463E6006" w14:textId="77777777" w:rsidTr="00872D95">
        <w:tc>
          <w:tcPr>
            <w:tcW w:w="1951" w:type="dxa"/>
            <w:vMerge/>
          </w:tcPr>
          <w:p w14:paraId="2B3AA80F" w14:textId="77777777" w:rsidR="00DA6B92" w:rsidRDefault="00DA6B92" w:rsidP="00F309A4">
            <w:pPr>
              <w:pStyle w:val="a4"/>
              <w:jc w:val="both"/>
              <w:rPr>
                <w:rFonts w:ascii="Times New Roman" w:hAnsi="Times New Roman" w:cs="Times New Roman"/>
                <w:sz w:val="24"/>
                <w:szCs w:val="24"/>
              </w:rPr>
            </w:pPr>
          </w:p>
        </w:tc>
        <w:tc>
          <w:tcPr>
            <w:tcW w:w="2064" w:type="dxa"/>
            <w:vMerge/>
          </w:tcPr>
          <w:p w14:paraId="044E0738" w14:textId="77777777" w:rsidR="00DA6B92" w:rsidRDefault="00DA6B92" w:rsidP="00F309A4">
            <w:pPr>
              <w:pStyle w:val="a4"/>
              <w:jc w:val="both"/>
              <w:rPr>
                <w:rFonts w:ascii="Times New Roman" w:hAnsi="Times New Roman" w:cs="Times New Roman"/>
                <w:sz w:val="24"/>
                <w:szCs w:val="24"/>
              </w:rPr>
            </w:pPr>
          </w:p>
        </w:tc>
        <w:tc>
          <w:tcPr>
            <w:tcW w:w="6583" w:type="dxa"/>
          </w:tcPr>
          <w:p w14:paraId="4077928F" w14:textId="77777777" w:rsidR="00DA6B92" w:rsidRDefault="00DA6B92" w:rsidP="00F309A4">
            <w:pPr>
              <w:pStyle w:val="a4"/>
              <w:jc w:val="center"/>
              <w:rPr>
                <w:rFonts w:ascii="Times New Roman" w:hAnsi="Times New Roman" w:cs="Times New Roman"/>
                <w:sz w:val="24"/>
                <w:szCs w:val="24"/>
              </w:rPr>
            </w:pPr>
            <w:r>
              <w:rPr>
                <w:rFonts w:ascii="Times New Roman" w:hAnsi="Times New Roman" w:cs="Times New Roman"/>
                <w:sz w:val="24"/>
                <w:szCs w:val="24"/>
              </w:rPr>
              <w:t>Лепка:</w:t>
            </w:r>
          </w:p>
        </w:tc>
      </w:tr>
      <w:tr w:rsidR="00DA6B92" w14:paraId="05605156" w14:textId="77777777" w:rsidTr="00872D95">
        <w:tc>
          <w:tcPr>
            <w:tcW w:w="1951" w:type="dxa"/>
            <w:vMerge/>
          </w:tcPr>
          <w:p w14:paraId="61F6AB7B" w14:textId="77777777" w:rsidR="00DA6B92" w:rsidRDefault="00DA6B92" w:rsidP="00F309A4">
            <w:pPr>
              <w:pStyle w:val="a4"/>
              <w:jc w:val="both"/>
              <w:rPr>
                <w:rFonts w:ascii="Times New Roman" w:hAnsi="Times New Roman" w:cs="Times New Roman"/>
                <w:sz w:val="24"/>
                <w:szCs w:val="24"/>
              </w:rPr>
            </w:pPr>
          </w:p>
        </w:tc>
        <w:tc>
          <w:tcPr>
            <w:tcW w:w="2064" w:type="dxa"/>
            <w:vMerge/>
          </w:tcPr>
          <w:p w14:paraId="4F1D7DB3"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396C2B12"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09A4">
              <w:rPr>
                <w:rFonts w:ascii="Times New Roman" w:hAnsi="Times New Roman" w:cs="Times New Roman"/>
                <w:sz w:val="24"/>
                <w:szCs w:val="24"/>
              </w:rPr>
              <w:t>пед</w:t>
            </w:r>
            <w:r>
              <w:rPr>
                <w:rFonts w:ascii="Times New Roman" w:hAnsi="Times New Roman" w:cs="Times New Roman"/>
                <w:sz w:val="24"/>
                <w:szCs w:val="24"/>
              </w:rPr>
              <w:t>агог развивает творчество детей,</w:t>
            </w:r>
          </w:p>
          <w:p w14:paraId="05BD32BA"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F309A4">
              <w:rPr>
                <w:rFonts w:ascii="Times New Roman" w:hAnsi="Times New Roman" w:cs="Times New Roman"/>
                <w:sz w:val="24"/>
                <w:szCs w:val="24"/>
              </w:rPr>
              <w:t xml:space="preserve"> учит свободно использовать для создания образов предметов, объектов природы, сказочных персонажей разнооб</w:t>
            </w:r>
            <w:r>
              <w:rPr>
                <w:rFonts w:ascii="Times New Roman" w:hAnsi="Times New Roman" w:cs="Times New Roman"/>
                <w:sz w:val="24"/>
                <w:szCs w:val="24"/>
              </w:rPr>
              <w:t>разные приемы, усвоенные ранее,</w:t>
            </w:r>
          </w:p>
          <w:p w14:paraId="464FAD3C"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09A4">
              <w:rPr>
                <w:rFonts w:ascii="Times New Roman" w:hAnsi="Times New Roman" w:cs="Times New Roman"/>
                <w:sz w:val="24"/>
                <w:szCs w:val="24"/>
              </w:rPr>
              <w:t>пед</w:t>
            </w:r>
            <w:r>
              <w:rPr>
                <w:rFonts w:ascii="Times New Roman" w:hAnsi="Times New Roman" w:cs="Times New Roman"/>
                <w:sz w:val="24"/>
                <w:szCs w:val="24"/>
              </w:rPr>
              <w:t xml:space="preserve">агог развивает </w:t>
            </w:r>
            <w:r w:rsidRPr="00F309A4">
              <w:rPr>
                <w:rFonts w:ascii="Times New Roman" w:hAnsi="Times New Roman" w:cs="Times New Roman"/>
                <w:sz w:val="24"/>
                <w:szCs w:val="24"/>
              </w:rPr>
              <w:t>умение передавать форму основной части и других частей, их пропорции, позу, характерные особенности изображаемых объектов; обрабатывать поверхность фо</w:t>
            </w:r>
            <w:r>
              <w:rPr>
                <w:rFonts w:ascii="Times New Roman" w:hAnsi="Times New Roman" w:cs="Times New Roman"/>
                <w:sz w:val="24"/>
                <w:szCs w:val="24"/>
              </w:rPr>
              <w:t>рмы движениями пальцев и стекой,</w:t>
            </w:r>
          </w:p>
          <w:p w14:paraId="79B5C251"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F309A4">
              <w:rPr>
                <w:rFonts w:ascii="Times New Roman" w:hAnsi="Times New Roman" w:cs="Times New Roman"/>
                <w:sz w:val="24"/>
                <w:szCs w:val="24"/>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w:t>
            </w:r>
            <w:r>
              <w:rPr>
                <w:rFonts w:ascii="Times New Roman" w:hAnsi="Times New Roman" w:cs="Times New Roman"/>
                <w:sz w:val="24"/>
                <w:szCs w:val="24"/>
              </w:rPr>
              <w:t>тику - коллективная композиция),</w:t>
            </w:r>
          </w:p>
          <w:p w14:paraId="4CEC905E" w14:textId="77777777" w:rsidR="00DA6B92"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309A4">
              <w:rPr>
                <w:rFonts w:ascii="Times New Roman" w:hAnsi="Times New Roman" w:cs="Times New Roman"/>
                <w:sz w:val="24"/>
                <w:szCs w:val="24"/>
              </w:rPr>
              <w:t>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A6B3234" w14:textId="77777777" w:rsidR="00F309A4" w:rsidRPr="00F309A4" w:rsidRDefault="00F309A4" w:rsidP="00F309A4">
            <w:pPr>
              <w:pStyle w:val="a4"/>
              <w:jc w:val="both"/>
              <w:rPr>
                <w:rFonts w:ascii="Times New Roman" w:hAnsi="Times New Roman" w:cs="Times New Roman"/>
                <w:i/>
                <w:sz w:val="24"/>
                <w:szCs w:val="24"/>
              </w:rPr>
            </w:pPr>
            <w:r w:rsidRPr="00F309A4">
              <w:rPr>
                <w:rFonts w:ascii="Times New Roman" w:hAnsi="Times New Roman" w:cs="Times New Roman"/>
                <w:i/>
                <w:sz w:val="24"/>
                <w:szCs w:val="24"/>
              </w:rPr>
              <w:t xml:space="preserve">Декоративная лепка: </w:t>
            </w:r>
          </w:p>
          <w:p w14:paraId="6D71B660" w14:textId="77777777" w:rsidR="00F309A4" w:rsidRDefault="00F309A4"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09A4">
              <w:rPr>
                <w:rFonts w:ascii="Times New Roman" w:hAnsi="Times New Roman" w:cs="Times New Roman"/>
                <w:sz w:val="24"/>
                <w:szCs w:val="24"/>
              </w:rPr>
              <w:t>педагог прод</w:t>
            </w:r>
            <w:r>
              <w:rPr>
                <w:rFonts w:ascii="Times New Roman" w:hAnsi="Times New Roman" w:cs="Times New Roman"/>
                <w:sz w:val="24"/>
                <w:szCs w:val="24"/>
              </w:rPr>
              <w:t>олжает развивать у детей навыки декоративной лепки,</w:t>
            </w:r>
          </w:p>
          <w:p w14:paraId="3E6E77A3" w14:textId="77777777" w:rsidR="00F309A4" w:rsidRDefault="00F309A4"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F309A4">
              <w:rPr>
                <w:rFonts w:ascii="Times New Roman" w:hAnsi="Times New Roman" w:cs="Times New Roman"/>
                <w:sz w:val="24"/>
                <w:szCs w:val="24"/>
              </w:rPr>
              <w:t xml:space="preserve"> учит использовать разные способы лепки (налеп, углубленный рельеф), </w:t>
            </w:r>
          </w:p>
          <w:p w14:paraId="2EF07E4F" w14:textId="77777777" w:rsidR="00F309A4" w:rsidRDefault="00F309A4"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закрепляет умение применять стеку,</w:t>
            </w:r>
          </w:p>
          <w:p w14:paraId="5B2A6B39" w14:textId="77777777" w:rsidR="00F309A4" w:rsidRDefault="00F309A4"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F309A4">
              <w:rPr>
                <w:rFonts w:ascii="Times New Roman" w:hAnsi="Times New Roman" w:cs="Times New Roman"/>
                <w:sz w:val="24"/>
                <w:szCs w:val="24"/>
              </w:rPr>
              <w:t>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r w:rsidR="00DA6B92" w14:paraId="5A3393E3" w14:textId="77777777" w:rsidTr="00872D95">
        <w:tc>
          <w:tcPr>
            <w:tcW w:w="1951" w:type="dxa"/>
            <w:vMerge/>
          </w:tcPr>
          <w:p w14:paraId="5B1D0BBC" w14:textId="77777777" w:rsidR="00DA6B92" w:rsidRDefault="00DA6B92" w:rsidP="00F309A4">
            <w:pPr>
              <w:pStyle w:val="a4"/>
              <w:jc w:val="both"/>
              <w:rPr>
                <w:rFonts w:ascii="Times New Roman" w:hAnsi="Times New Roman" w:cs="Times New Roman"/>
                <w:sz w:val="24"/>
                <w:szCs w:val="24"/>
              </w:rPr>
            </w:pPr>
          </w:p>
        </w:tc>
        <w:tc>
          <w:tcPr>
            <w:tcW w:w="2064" w:type="dxa"/>
            <w:vMerge/>
          </w:tcPr>
          <w:p w14:paraId="04580DAF"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411192A5" w14:textId="77777777" w:rsidR="00DA6B92" w:rsidRDefault="00DA6B92" w:rsidP="00F309A4">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r>
      <w:tr w:rsidR="00DA6B92" w14:paraId="5B67F3FF" w14:textId="77777777" w:rsidTr="00872D95">
        <w:tc>
          <w:tcPr>
            <w:tcW w:w="1951" w:type="dxa"/>
            <w:vMerge/>
          </w:tcPr>
          <w:p w14:paraId="07BD6467" w14:textId="77777777" w:rsidR="00DA6B92" w:rsidRDefault="00DA6B92" w:rsidP="00F309A4">
            <w:pPr>
              <w:pStyle w:val="a4"/>
              <w:jc w:val="both"/>
              <w:rPr>
                <w:rFonts w:ascii="Times New Roman" w:hAnsi="Times New Roman" w:cs="Times New Roman"/>
                <w:sz w:val="24"/>
                <w:szCs w:val="24"/>
              </w:rPr>
            </w:pPr>
          </w:p>
        </w:tc>
        <w:tc>
          <w:tcPr>
            <w:tcW w:w="2064" w:type="dxa"/>
            <w:vMerge/>
          </w:tcPr>
          <w:p w14:paraId="07C17D57"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24F235BE"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09A4">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w:t>
            </w:r>
            <w:r>
              <w:rPr>
                <w:rFonts w:ascii="Times New Roman" w:hAnsi="Times New Roman" w:cs="Times New Roman"/>
                <w:sz w:val="24"/>
                <w:szCs w:val="24"/>
              </w:rPr>
              <w:t>ры и по представлению: развивает</w:t>
            </w:r>
            <w:r w:rsidRPr="00F309A4">
              <w:rPr>
                <w:rFonts w:ascii="Times New Roman" w:hAnsi="Times New Roman" w:cs="Times New Roman"/>
                <w:sz w:val="24"/>
                <w:szCs w:val="24"/>
              </w:rPr>
              <w:t xml:space="preserve"> чувство композиции (красиво располагать фигуры на листе бумаги формата, соответствующего про</w:t>
            </w:r>
            <w:r>
              <w:rPr>
                <w:rFonts w:ascii="Times New Roman" w:hAnsi="Times New Roman" w:cs="Times New Roman"/>
                <w:sz w:val="24"/>
                <w:szCs w:val="24"/>
              </w:rPr>
              <w:t>порциям изображаемых предметов),</w:t>
            </w:r>
          </w:p>
          <w:p w14:paraId="7B048A45"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F309A4">
              <w:rPr>
                <w:rFonts w:ascii="Times New Roman" w:hAnsi="Times New Roman" w:cs="Times New Roman"/>
                <w:sz w:val="24"/>
                <w:szCs w:val="24"/>
              </w:rPr>
              <w:t>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w:t>
            </w:r>
            <w:r>
              <w:rPr>
                <w:rFonts w:ascii="Times New Roman" w:hAnsi="Times New Roman" w:cs="Times New Roman"/>
                <w:sz w:val="24"/>
                <w:szCs w:val="24"/>
              </w:rPr>
              <w:t xml:space="preserve"> по мотивам народного искусства,</w:t>
            </w:r>
          </w:p>
          <w:p w14:paraId="78396782"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F309A4">
              <w:rPr>
                <w:rFonts w:ascii="Times New Roman" w:hAnsi="Times New Roman" w:cs="Times New Roman"/>
                <w:sz w:val="24"/>
                <w:szCs w:val="24"/>
              </w:rPr>
              <w:t xml:space="preserve">акрепляет приемы вырезания симметричных предметов из бумаги, сложенной вдвое; несколько предметов или их частей из бумаги, </w:t>
            </w:r>
            <w:r>
              <w:rPr>
                <w:rFonts w:ascii="Times New Roman" w:hAnsi="Times New Roman" w:cs="Times New Roman"/>
                <w:sz w:val="24"/>
                <w:szCs w:val="24"/>
              </w:rPr>
              <w:t>сложенной гармошкой,</w:t>
            </w:r>
          </w:p>
          <w:p w14:paraId="4D44DC8A"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w:t>
            </w:r>
            <w:r w:rsidRPr="00F309A4">
              <w:rPr>
                <w:rFonts w:ascii="Times New Roman" w:hAnsi="Times New Roman" w:cs="Times New Roman"/>
                <w:sz w:val="24"/>
                <w:szCs w:val="24"/>
              </w:rPr>
              <w:t>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w:t>
            </w:r>
            <w:r>
              <w:rPr>
                <w:rFonts w:ascii="Times New Roman" w:hAnsi="Times New Roman" w:cs="Times New Roman"/>
                <w:sz w:val="24"/>
                <w:szCs w:val="24"/>
              </w:rPr>
              <w:t>здавая иллюзию передачи объема),</w:t>
            </w:r>
          </w:p>
          <w:p w14:paraId="65CD6CC7"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F309A4">
              <w:rPr>
                <w:rFonts w:ascii="Times New Roman" w:hAnsi="Times New Roman" w:cs="Times New Roman"/>
                <w:sz w:val="24"/>
                <w:szCs w:val="24"/>
              </w:rPr>
              <w:t xml:space="preserve"> учит мозаичному способу изображения с предварительным легким обозначением карандашом </w:t>
            </w:r>
            <w:r>
              <w:rPr>
                <w:rFonts w:ascii="Times New Roman" w:hAnsi="Times New Roman" w:cs="Times New Roman"/>
                <w:sz w:val="24"/>
                <w:szCs w:val="24"/>
              </w:rPr>
              <w:t xml:space="preserve">формы частей и деталей картинки, </w:t>
            </w:r>
          </w:p>
          <w:p w14:paraId="14D2F58C" w14:textId="77777777" w:rsidR="00F309A4"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педагог п</w:t>
            </w:r>
            <w:r w:rsidRPr="00F309A4">
              <w:rPr>
                <w:rFonts w:ascii="Times New Roman" w:hAnsi="Times New Roman" w:cs="Times New Roman"/>
                <w:sz w:val="24"/>
                <w:szCs w:val="24"/>
              </w:rPr>
              <w:t>родолжает развивать у детей чувс</w:t>
            </w:r>
            <w:r>
              <w:rPr>
                <w:rFonts w:ascii="Times New Roman" w:hAnsi="Times New Roman" w:cs="Times New Roman"/>
                <w:sz w:val="24"/>
                <w:szCs w:val="24"/>
              </w:rPr>
              <w:t>тво цвета, колорита, композиции,</w:t>
            </w:r>
          </w:p>
          <w:p w14:paraId="7C22BADF" w14:textId="77777777" w:rsidR="00DA6B92" w:rsidRDefault="00F309A4"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F309A4">
              <w:rPr>
                <w:rFonts w:ascii="Times New Roman" w:hAnsi="Times New Roman" w:cs="Times New Roman"/>
                <w:sz w:val="24"/>
                <w:szCs w:val="24"/>
              </w:rPr>
              <w:t>оощряет проявления детского творчества.</w:t>
            </w:r>
          </w:p>
        </w:tc>
      </w:tr>
      <w:tr w:rsidR="00DA6B92" w14:paraId="5233AF37" w14:textId="77777777" w:rsidTr="00872D95">
        <w:tc>
          <w:tcPr>
            <w:tcW w:w="1951" w:type="dxa"/>
            <w:vMerge/>
          </w:tcPr>
          <w:p w14:paraId="3E08688F" w14:textId="77777777" w:rsidR="00DA6B92" w:rsidRDefault="00DA6B92" w:rsidP="00F309A4">
            <w:pPr>
              <w:pStyle w:val="a4"/>
              <w:jc w:val="both"/>
              <w:rPr>
                <w:rFonts w:ascii="Times New Roman" w:hAnsi="Times New Roman" w:cs="Times New Roman"/>
                <w:sz w:val="24"/>
                <w:szCs w:val="24"/>
              </w:rPr>
            </w:pPr>
          </w:p>
        </w:tc>
        <w:tc>
          <w:tcPr>
            <w:tcW w:w="2064" w:type="dxa"/>
            <w:vMerge/>
          </w:tcPr>
          <w:p w14:paraId="63A01781"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0FB29CBD" w14:textId="77777777" w:rsidR="00DA6B92" w:rsidRPr="00C3130B" w:rsidRDefault="00DA6B92" w:rsidP="00F309A4">
            <w:pPr>
              <w:pStyle w:val="a4"/>
              <w:jc w:val="center"/>
              <w:rPr>
                <w:rFonts w:ascii="Times New Roman" w:hAnsi="Times New Roman" w:cs="Times New Roman"/>
                <w:sz w:val="24"/>
                <w:szCs w:val="24"/>
              </w:rPr>
            </w:pPr>
            <w:r w:rsidRPr="00C3130B">
              <w:rPr>
                <w:rFonts w:ascii="Times New Roman" w:hAnsi="Times New Roman" w:cs="Times New Roman"/>
                <w:sz w:val="24"/>
                <w:szCs w:val="24"/>
              </w:rPr>
              <w:t>Прикладное творчество:</w:t>
            </w:r>
          </w:p>
        </w:tc>
      </w:tr>
      <w:tr w:rsidR="00F309A4" w14:paraId="211C2475" w14:textId="77777777" w:rsidTr="00872D95">
        <w:tc>
          <w:tcPr>
            <w:tcW w:w="1951" w:type="dxa"/>
            <w:vMerge/>
          </w:tcPr>
          <w:p w14:paraId="23D59F6F" w14:textId="77777777" w:rsidR="00F309A4" w:rsidRDefault="00F309A4" w:rsidP="00F309A4">
            <w:pPr>
              <w:pStyle w:val="a4"/>
              <w:jc w:val="both"/>
              <w:rPr>
                <w:rFonts w:ascii="Times New Roman" w:hAnsi="Times New Roman" w:cs="Times New Roman"/>
                <w:sz w:val="24"/>
                <w:szCs w:val="24"/>
              </w:rPr>
            </w:pPr>
          </w:p>
        </w:tc>
        <w:tc>
          <w:tcPr>
            <w:tcW w:w="2064" w:type="dxa"/>
            <w:vMerge/>
          </w:tcPr>
          <w:p w14:paraId="55521F9E" w14:textId="77777777" w:rsidR="00F309A4" w:rsidRPr="0068437B" w:rsidRDefault="00F309A4" w:rsidP="00F309A4">
            <w:pPr>
              <w:pStyle w:val="a4"/>
              <w:jc w:val="both"/>
              <w:rPr>
                <w:rFonts w:ascii="Times New Roman" w:hAnsi="Times New Roman" w:cs="Times New Roman"/>
                <w:sz w:val="24"/>
                <w:szCs w:val="24"/>
              </w:rPr>
            </w:pPr>
          </w:p>
        </w:tc>
        <w:tc>
          <w:tcPr>
            <w:tcW w:w="6583" w:type="dxa"/>
          </w:tcPr>
          <w:p w14:paraId="4A93D660" w14:textId="68A45513"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F309A4" w:rsidRPr="00F309A4">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w:t>
            </w:r>
            <w:r>
              <w:rPr>
                <w:rFonts w:ascii="Times New Roman" w:hAnsi="Times New Roman" w:cs="Times New Roman"/>
                <w:sz w:val="24"/>
                <w:szCs w:val="24"/>
              </w:rPr>
              <w:t>в разных направлениях (пилотка),</w:t>
            </w:r>
            <w:r>
              <w:rPr>
                <w:rFonts w:ascii="Times New Roman" w:hAnsi="Times New Roman" w:cs="Times New Roman"/>
                <w:sz w:val="24"/>
                <w:szCs w:val="24"/>
              </w:rPr>
              <w:br/>
              <w:t xml:space="preserve">- педагог закрепляет </w:t>
            </w:r>
            <w:r w:rsidR="005C48B5">
              <w:rPr>
                <w:rFonts w:ascii="Times New Roman" w:hAnsi="Times New Roman" w:cs="Times New Roman"/>
                <w:sz w:val="24"/>
                <w:szCs w:val="24"/>
              </w:rPr>
              <w:t xml:space="preserve">умение </w:t>
            </w:r>
            <w:r w:rsidR="005C48B5" w:rsidRPr="00F309A4">
              <w:rPr>
                <w:rFonts w:ascii="Times New Roman" w:hAnsi="Times New Roman" w:cs="Times New Roman"/>
                <w:sz w:val="24"/>
                <w:szCs w:val="24"/>
              </w:rPr>
              <w:t>использовать</w:t>
            </w:r>
            <w:r w:rsidR="00F309A4" w:rsidRPr="00F309A4">
              <w:rPr>
                <w:rFonts w:ascii="Times New Roman" w:hAnsi="Times New Roman" w:cs="Times New Roman"/>
                <w:sz w:val="24"/>
                <w:szCs w:val="24"/>
              </w:rPr>
              <w:t xml:space="preserve"> разную по фактуре бумагу, </w:t>
            </w:r>
          </w:p>
          <w:p w14:paraId="249402E2"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закрепляет умение </w:t>
            </w:r>
            <w:r w:rsidR="00F309A4" w:rsidRPr="00F309A4">
              <w:rPr>
                <w:rFonts w:ascii="Times New Roman" w:hAnsi="Times New Roman" w:cs="Times New Roman"/>
                <w:sz w:val="24"/>
                <w:szCs w:val="24"/>
              </w:rPr>
              <w:t>де</w:t>
            </w:r>
            <w:r>
              <w:rPr>
                <w:rFonts w:ascii="Times New Roman" w:hAnsi="Times New Roman" w:cs="Times New Roman"/>
                <w:sz w:val="24"/>
                <w:szCs w:val="24"/>
              </w:rPr>
              <w:t>лать разметку с помощью шаблона,</w:t>
            </w:r>
          </w:p>
          <w:p w14:paraId="5D3F620E" w14:textId="77777777" w:rsidR="000650DC" w:rsidRDefault="00F309A4" w:rsidP="00F309A4">
            <w:pPr>
              <w:pStyle w:val="a4"/>
              <w:jc w:val="both"/>
              <w:rPr>
                <w:rFonts w:ascii="Times New Roman" w:hAnsi="Times New Roman" w:cs="Times New Roman"/>
                <w:sz w:val="24"/>
                <w:szCs w:val="24"/>
              </w:rPr>
            </w:pPr>
            <w:r w:rsidRPr="00F309A4">
              <w:rPr>
                <w:rFonts w:ascii="Times New Roman" w:hAnsi="Times New Roman" w:cs="Times New Roman"/>
                <w:sz w:val="24"/>
                <w:szCs w:val="24"/>
              </w:rPr>
              <w:t xml:space="preserve"> </w:t>
            </w:r>
            <w:r w:rsidR="000650DC">
              <w:rPr>
                <w:rFonts w:ascii="Times New Roman" w:hAnsi="Times New Roman" w:cs="Times New Roman"/>
                <w:sz w:val="24"/>
                <w:szCs w:val="24"/>
              </w:rPr>
              <w:t xml:space="preserve">- педагог закрепляет умение </w:t>
            </w:r>
            <w:r w:rsidRPr="00F309A4">
              <w:rPr>
                <w:rFonts w:ascii="Times New Roman" w:hAnsi="Times New Roman" w:cs="Times New Roman"/>
                <w:sz w:val="24"/>
                <w:szCs w:val="24"/>
              </w:rPr>
              <w:t>создавать игрушки забавы (мишка-физкультурник, клюющий петушок и дру</w:t>
            </w:r>
            <w:r w:rsidR="000650DC">
              <w:rPr>
                <w:rFonts w:ascii="Times New Roman" w:hAnsi="Times New Roman" w:cs="Times New Roman"/>
                <w:sz w:val="24"/>
                <w:szCs w:val="24"/>
              </w:rPr>
              <w:t>гие),</w:t>
            </w:r>
          </w:p>
          <w:p w14:paraId="63A197A3"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00F309A4" w:rsidRPr="00F309A4">
              <w:rPr>
                <w:rFonts w:ascii="Times New Roman" w:hAnsi="Times New Roman" w:cs="Times New Roman"/>
                <w:sz w:val="24"/>
                <w:szCs w:val="24"/>
              </w:rPr>
              <w:t xml:space="preserve">едагог формирует у детей умение создавать предметы из полосок цветной бумаги (коврик, дорожка, закладка), </w:t>
            </w:r>
          </w:p>
          <w:p w14:paraId="49433F47"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F309A4">
              <w:rPr>
                <w:rFonts w:ascii="Times New Roman" w:hAnsi="Times New Roman" w:cs="Times New Roman"/>
                <w:sz w:val="24"/>
                <w:szCs w:val="24"/>
              </w:rPr>
              <w:t xml:space="preserve">едагог формирует у детей умение </w:t>
            </w:r>
            <w:r w:rsidR="00F309A4" w:rsidRPr="00F309A4">
              <w:rPr>
                <w:rFonts w:ascii="Times New Roman" w:hAnsi="Times New Roman" w:cs="Times New Roman"/>
                <w:sz w:val="24"/>
                <w:szCs w:val="24"/>
              </w:rPr>
              <w:t>подбирать цвета и их оттенки при изготовлении игрушек, сувениров, деталей ко</w:t>
            </w:r>
            <w:r>
              <w:rPr>
                <w:rFonts w:ascii="Times New Roman" w:hAnsi="Times New Roman" w:cs="Times New Roman"/>
                <w:sz w:val="24"/>
                <w:szCs w:val="24"/>
              </w:rPr>
              <w:t>стюмов и украшений к праздникам,</w:t>
            </w:r>
          </w:p>
          <w:p w14:paraId="33DF5252"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00F309A4" w:rsidRPr="00F309A4">
              <w:rPr>
                <w:rFonts w:ascii="Times New Roman" w:hAnsi="Times New Roman" w:cs="Times New Roman"/>
                <w:sz w:val="24"/>
                <w:szCs w:val="24"/>
              </w:rPr>
              <w:t>ормирует умение использовать обра</w:t>
            </w:r>
            <w:r>
              <w:rPr>
                <w:rFonts w:ascii="Times New Roman" w:hAnsi="Times New Roman" w:cs="Times New Roman"/>
                <w:sz w:val="24"/>
                <w:szCs w:val="24"/>
              </w:rPr>
              <w:t>зец, - педагог с</w:t>
            </w:r>
            <w:r w:rsidR="00F309A4" w:rsidRPr="00F309A4">
              <w:rPr>
                <w:rFonts w:ascii="Times New Roman" w:hAnsi="Times New Roman" w:cs="Times New Roman"/>
                <w:sz w:val="24"/>
                <w:szCs w:val="24"/>
              </w:rPr>
              <w:t>овершенствует умение детей создавать объе</w:t>
            </w:r>
            <w:r>
              <w:rPr>
                <w:rFonts w:ascii="Times New Roman" w:hAnsi="Times New Roman" w:cs="Times New Roman"/>
                <w:sz w:val="24"/>
                <w:szCs w:val="24"/>
              </w:rPr>
              <w:t>мные игрушки в технике оригами,</w:t>
            </w:r>
          </w:p>
          <w:p w14:paraId="1965F13A"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00F309A4" w:rsidRPr="00F309A4">
              <w:rPr>
                <w:rFonts w:ascii="Times New Roman" w:hAnsi="Times New Roman" w:cs="Times New Roman"/>
                <w:sz w:val="24"/>
                <w:szCs w:val="24"/>
              </w:rPr>
              <w:t xml:space="preserve">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w:t>
            </w:r>
            <w:r>
              <w:rPr>
                <w:rFonts w:ascii="Times New Roman" w:hAnsi="Times New Roman" w:cs="Times New Roman"/>
                <w:sz w:val="24"/>
                <w:szCs w:val="24"/>
              </w:rPr>
              <w:t>игольница) швом "вперед иголку",</w:t>
            </w:r>
          </w:p>
          <w:p w14:paraId="76E404F3"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00F309A4" w:rsidRPr="00F309A4">
              <w:rPr>
                <w:rFonts w:ascii="Times New Roman" w:hAnsi="Times New Roman" w:cs="Times New Roman"/>
                <w:sz w:val="24"/>
                <w:szCs w:val="24"/>
              </w:rPr>
              <w:t>едагог закрепляет у детей умение делать аппликацию, используя кусочки ткани разнообразной фактуры (шелк для бабочки, байка для зайчика и так далее),</w:t>
            </w:r>
          </w:p>
          <w:p w14:paraId="249ED80A" w14:textId="6630C5C9"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F309A4">
              <w:rPr>
                <w:rFonts w:ascii="Times New Roman" w:hAnsi="Times New Roman" w:cs="Times New Roman"/>
                <w:sz w:val="24"/>
                <w:szCs w:val="24"/>
              </w:rPr>
              <w:t>едагог закрепляет у детей умение</w:t>
            </w:r>
            <w:r w:rsidR="00F309A4" w:rsidRPr="00F309A4">
              <w:rPr>
                <w:rFonts w:ascii="Times New Roman" w:hAnsi="Times New Roman" w:cs="Times New Roman"/>
                <w:sz w:val="24"/>
                <w:szCs w:val="24"/>
              </w:rPr>
              <w:t xml:space="preserve"> наносить контур с помощью мелка и вырезать в соответствии с </w:t>
            </w:r>
            <w:r>
              <w:rPr>
                <w:rFonts w:ascii="Times New Roman" w:hAnsi="Times New Roman" w:cs="Times New Roman"/>
                <w:sz w:val="24"/>
                <w:szCs w:val="24"/>
              </w:rPr>
              <w:t>задуманным сюжетом,</w:t>
            </w:r>
            <w:r>
              <w:rPr>
                <w:rFonts w:ascii="Times New Roman" w:hAnsi="Times New Roman" w:cs="Times New Roman"/>
                <w:sz w:val="24"/>
                <w:szCs w:val="24"/>
              </w:rPr>
              <w:br/>
            </w:r>
            <w:r w:rsidR="0013231F">
              <w:rPr>
                <w:rFonts w:ascii="Times New Roman" w:hAnsi="Times New Roman" w:cs="Times New Roman"/>
                <w:sz w:val="24"/>
                <w:szCs w:val="24"/>
              </w:rPr>
              <w:t>- при</w:t>
            </w:r>
            <w:r w:rsidR="00F309A4" w:rsidRPr="00F309A4">
              <w:rPr>
                <w:rFonts w:ascii="Times New Roman" w:hAnsi="Times New Roman" w:cs="Times New Roman"/>
                <w:sz w:val="24"/>
                <w:szCs w:val="24"/>
              </w:rPr>
              <w:t xml:space="preserve"> работе с природным материалом </w:t>
            </w:r>
            <w:r>
              <w:rPr>
                <w:rFonts w:ascii="Times New Roman" w:hAnsi="Times New Roman" w:cs="Times New Roman"/>
                <w:sz w:val="24"/>
                <w:szCs w:val="24"/>
              </w:rPr>
              <w:t xml:space="preserve">педагог </w:t>
            </w:r>
            <w:r w:rsidR="00F309A4" w:rsidRPr="00F309A4">
              <w:rPr>
                <w:rFonts w:ascii="Times New Roman" w:hAnsi="Times New Roman" w:cs="Times New Roman"/>
                <w:sz w:val="24"/>
                <w:szCs w:val="24"/>
              </w:rPr>
              <w:t xml:space="preserve">закрепляет у детей умение создавать фигуры людей, животных, птиц из желудей, шишек, косточек, травы, веток, корней и других материалов, </w:t>
            </w:r>
          </w:p>
          <w:p w14:paraId="7CD2B18D" w14:textId="77777777" w:rsidR="000650DC"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закрепляет умение </w:t>
            </w:r>
            <w:r w:rsidR="00F309A4" w:rsidRPr="00F309A4">
              <w:rPr>
                <w:rFonts w:ascii="Times New Roman" w:hAnsi="Times New Roman" w:cs="Times New Roman"/>
                <w:sz w:val="24"/>
                <w:szCs w:val="24"/>
              </w:rPr>
              <w:t>передавать выразительность образа, создавать общие композиции ("Лес</w:t>
            </w:r>
            <w:r>
              <w:rPr>
                <w:rFonts w:ascii="Times New Roman" w:hAnsi="Times New Roman" w:cs="Times New Roman"/>
                <w:sz w:val="24"/>
                <w:szCs w:val="24"/>
              </w:rPr>
              <w:t>ная поляна", "Сказочные герои"), - п</w:t>
            </w:r>
            <w:r w:rsidR="00F309A4" w:rsidRPr="00F309A4">
              <w:rPr>
                <w:rFonts w:ascii="Times New Roman" w:hAnsi="Times New Roman" w:cs="Times New Roman"/>
                <w:sz w:val="24"/>
                <w:szCs w:val="24"/>
              </w:rPr>
              <w:t xml:space="preserve">едагог закрепляет умение детей аккуратно и </w:t>
            </w:r>
            <w:r>
              <w:rPr>
                <w:rFonts w:ascii="Times New Roman" w:hAnsi="Times New Roman" w:cs="Times New Roman"/>
                <w:sz w:val="24"/>
                <w:szCs w:val="24"/>
              </w:rPr>
              <w:t>экономно использовать материалы,</w:t>
            </w:r>
          </w:p>
          <w:p w14:paraId="39F257B9" w14:textId="77777777" w:rsidR="00F309A4" w:rsidRPr="00C3130B" w:rsidRDefault="000650DC"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00F309A4" w:rsidRPr="00F309A4">
              <w:rPr>
                <w:rFonts w:ascii="Times New Roman" w:hAnsi="Times New Roman" w:cs="Times New Roman"/>
                <w:sz w:val="24"/>
                <w:szCs w:val="24"/>
              </w:rPr>
              <w:t>азвивает у детей фантазию, воображение.</w:t>
            </w:r>
          </w:p>
        </w:tc>
      </w:tr>
      <w:tr w:rsidR="00F309A4" w14:paraId="15F10B44" w14:textId="77777777" w:rsidTr="00872D95">
        <w:tc>
          <w:tcPr>
            <w:tcW w:w="1951" w:type="dxa"/>
            <w:vMerge/>
          </w:tcPr>
          <w:p w14:paraId="4FAF6496" w14:textId="77777777" w:rsidR="00F309A4" w:rsidRDefault="00F309A4" w:rsidP="00F309A4">
            <w:pPr>
              <w:pStyle w:val="a4"/>
              <w:jc w:val="both"/>
              <w:rPr>
                <w:rFonts w:ascii="Times New Roman" w:hAnsi="Times New Roman" w:cs="Times New Roman"/>
                <w:sz w:val="24"/>
                <w:szCs w:val="24"/>
              </w:rPr>
            </w:pPr>
          </w:p>
        </w:tc>
        <w:tc>
          <w:tcPr>
            <w:tcW w:w="2064" w:type="dxa"/>
            <w:vMerge/>
          </w:tcPr>
          <w:p w14:paraId="16B29E4B" w14:textId="77777777" w:rsidR="00F309A4" w:rsidRPr="0068437B" w:rsidRDefault="00F309A4" w:rsidP="00F309A4">
            <w:pPr>
              <w:pStyle w:val="a4"/>
              <w:jc w:val="both"/>
              <w:rPr>
                <w:rFonts w:ascii="Times New Roman" w:hAnsi="Times New Roman" w:cs="Times New Roman"/>
                <w:sz w:val="24"/>
                <w:szCs w:val="24"/>
              </w:rPr>
            </w:pPr>
          </w:p>
        </w:tc>
        <w:tc>
          <w:tcPr>
            <w:tcW w:w="6583" w:type="dxa"/>
          </w:tcPr>
          <w:p w14:paraId="5D6F67E1" w14:textId="77777777" w:rsidR="00F309A4" w:rsidRPr="00C3130B" w:rsidRDefault="000650DC" w:rsidP="00F309A4">
            <w:pPr>
              <w:pStyle w:val="a4"/>
              <w:jc w:val="center"/>
              <w:rPr>
                <w:rFonts w:ascii="Times New Roman" w:hAnsi="Times New Roman" w:cs="Times New Roman"/>
                <w:sz w:val="24"/>
                <w:szCs w:val="24"/>
              </w:rPr>
            </w:pPr>
            <w:r w:rsidRPr="000650DC">
              <w:rPr>
                <w:rFonts w:ascii="Times New Roman" w:hAnsi="Times New Roman" w:cs="Times New Roman"/>
                <w:sz w:val="24"/>
                <w:szCs w:val="24"/>
              </w:rPr>
              <w:t>Народное декоративно-прикладное искусство:</w:t>
            </w:r>
          </w:p>
        </w:tc>
      </w:tr>
      <w:tr w:rsidR="00DA6B92" w14:paraId="6831C92D" w14:textId="77777777" w:rsidTr="00872D95">
        <w:tc>
          <w:tcPr>
            <w:tcW w:w="1951" w:type="dxa"/>
            <w:vMerge/>
          </w:tcPr>
          <w:p w14:paraId="5B49F217" w14:textId="77777777" w:rsidR="00DA6B92" w:rsidRDefault="00DA6B92" w:rsidP="00F309A4">
            <w:pPr>
              <w:pStyle w:val="a4"/>
              <w:jc w:val="both"/>
              <w:rPr>
                <w:rFonts w:ascii="Times New Roman" w:hAnsi="Times New Roman" w:cs="Times New Roman"/>
                <w:sz w:val="24"/>
                <w:szCs w:val="24"/>
              </w:rPr>
            </w:pPr>
          </w:p>
        </w:tc>
        <w:tc>
          <w:tcPr>
            <w:tcW w:w="2064" w:type="dxa"/>
            <w:vMerge/>
          </w:tcPr>
          <w:p w14:paraId="3ED933A6"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2D9F323C"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50DC">
              <w:rPr>
                <w:rFonts w:ascii="Times New Roman" w:hAnsi="Times New Roman" w:cs="Times New Roman"/>
                <w:sz w:val="24"/>
                <w:szCs w:val="24"/>
              </w:rPr>
              <w:t xml:space="preserve">педагог продолжает развивать </w:t>
            </w:r>
            <w:r>
              <w:rPr>
                <w:rFonts w:ascii="Times New Roman" w:hAnsi="Times New Roman" w:cs="Times New Roman"/>
                <w:sz w:val="24"/>
                <w:szCs w:val="24"/>
              </w:rPr>
              <w:t>декоративное творчество детей,</w:t>
            </w:r>
          </w:p>
          <w:p w14:paraId="4F56F3D9" w14:textId="2E5694DE"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продолжает </w:t>
            </w:r>
            <w:r w:rsidR="0013231F">
              <w:rPr>
                <w:rFonts w:ascii="Times New Roman" w:hAnsi="Times New Roman" w:cs="Times New Roman"/>
                <w:sz w:val="24"/>
                <w:szCs w:val="24"/>
              </w:rPr>
              <w:t xml:space="preserve">развивать </w:t>
            </w:r>
            <w:r w:rsidR="0013231F" w:rsidRPr="000650DC">
              <w:rPr>
                <w:rFonts w:ascii="Times New Roman" w:hAnsi="Times New Roman" w:cs="Times New Roman"/>
                <w:sz w:val="24"/>
                <w:szCs w:val="24"/>
              </w:rPr>
              <w:t>умение</w:t>
            </w:r>
            <w:r w:rsidRPr="000650DC">
              <w:rPr>
                <w:rFonts w:ascii="Times New Roman" w:hAnsi="Times New Roman" w:cs="Times New Roman"/>
                <w:sz w:val="24"/>
                <w:szCs w:val="24"/>
              </w:rPr>
              <w:t xml:space="preserve"> создавать узоры по мотивам народных росписей, уже знакомых детям и новых (городецкая, гжельская, хохломская, жостовск</w:t>
            </w:r>
            <w:r>
              <w:rPr>
                <w:rFonts w:ascii="Times New Roman" w:hAnsi="Times New Roman" w:cs="Times New Roman"/>
                <w:sz w:val="24"/>
                <w:szCs w:val="24"/>
              </w:rPr>
              <w:t>ая, мезенская роспись и другие),</w:t>
            </w:r>
          </w:p>
          <w:p w14:paraId="55D5B3AE"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 педагог п</w:t>
            </w:r>
            <w:r w:rsidRPr="000650DC">
              <w:rPr>
                <w:rFonts w:ascii="Times New Roman" w:hAnsi="Times New Roman" w:cs="Times New Roman"/>
                <w:sz w:val="24"/>
                <w:szCs w:val="24"/>
              </w:rPr>
              <w:t xml:space="preserve">родолжает формировать у детей умение свободно владеть карандашом, кистью при выполнении линейного рисунка, </w:t>
            </w:r>
          </w:p>
          <w:p w14:paraId="025B10FA"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0650DC">
              <w:rPr>
                <w:rFonts w:ascii="Times New Roman" w:hAnsi="Times New Roman" w:cs="Times New Roman"/>
                <w:sz w:val="24"/>
                <w:szCs w:val="24"/>
              </w:rPr>
              <w:t xml:space="preserve">учит плавным поворотам руки при рисовании округлых линий, завитков в разном направлении (от веточки </w:t>
            </w:r>
            <w:r w:rsidRPr="000650DC">
              <w:rPr>
                <w:rFonts w:ascii="Times New Roman" w:hAnsi="Times New Roman" w:cs="Times New Roman"/>
                <w:sz w:val="24"/>
                <w:szCs w:val="24"/>
              </w:rPr>
              <w:lastRenderedPageBreak/>
              <w:t xml:space="preserve">и от конца завитка к веточке, вертикально и горизонтально), </w:t>
            </w:r>
          </w:p>
          <w:p w14:paraId="7AA6F679"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0650DC">
              <w:rPr>
                <w:rFonts w:ascii="Times New Roman" w:hAnsi="Times New Roman" w:cs="Times New Roman"/>
                <w:sz w:val="24"/>
                <w:szCs w:val="24"/>
              </w:rPr>
              <w:t>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w:t>
            </w:r>
            <w:r>
              <w:rPr>
                <w:rFonts w:ascii="Times New Roman" w:hAnsi="Times New Roman" w:cs="Times New Roman"/>
                <w:sz w:val="24"/>
                <w:szCs w:val="24"/>
              </w:rPr>
              <w:t>ома), оживок (городец) и другое,</w:t>
            </w:r>
          </w:p>
          <w:p w14:paraId="724A6DE0"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0650DC">
              <w:rPr>
                <w:rFonts w:ascii="Times New Roman" w:hAnsi="Times New Roman" w:cs="Times New Roman"/>
                <w:sz w:val="24"/>
                <w:szCs w:val="24"/>
              </w:rPr>
              <w:t>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w:t>
            </w:r>
            <w:r>
              <w:rPr>
                <w:rFonts w:ascii="Times New Roman" w:hAnsi="Times New Roman" w:cs="Times New Roman"/>
                <w:sz w:val="24"/>
                <w:szCs w:val="24"/>
              </w:rPr>
              <w:t>номерности закрашивания рисунка,</w:t>
            </w:r>
          </w:p>
          <w:p w14:paraId="2C662D20" w14:textId="57CB83A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13231F">
              <w:rPr>
                <w:rFonts w:ascii="Times New Roman" w:hAnsi="Times New Roman" w:cs="Times New Roman"/>
                <w:sz w:val="24"/>
                <w:szCs w:val="24"/>
              </w:rPr>
              <w:t xml:space="preserve">учит </w:t>
            </w:r>
            <w:r w:rsidR="0013231F" w:rsidRPr="000650DC">
              <w:rPr>
                <w:rFonts w:ascii="Times New Roman" w:hAnsi="Times New Roman" w:cs="Times New Roman"/>
                <w:sz w:val="24"/>
                <w:szCs w:val="24"/>
              </w:rPr>
              <w:t>чувствовать</w:t>
            </w:r>
            <w:r w:rsidRPr="000650DC">
              <w:rPr>
                <w:rFonts w:ascii="Times New Roman" w:hAnsi="Times New Roman" w:cs="Times New Roman"/>
                <w:sz w:val="24"/>
                <w:szCs w:val="24"/>
              </w:rPr>
              <w:t xml:space="preserve"> </w:t>
            </w:r>
            <w:r>
              <w:rPr>
                <w:rFonts w:ascii="Times New Roman" w:hAnsi="Times New Roman" w:cs="Times New Roman"/>
                <w:sz w:val="24"/>
                <w:szCs w:val="24"/>
              </w:rPr>
              <w:t>плавные переходы оттенков цвета,</w:t>
            </w:r>
          </w:p>
          <w:p w14:paraId="66DDFD1D"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w:t>
            </w:r>
            <w:r w:rsidRPr="000650DC">
              <w:rPr>
                <w:rFonts w:ascii="Times New Roman" w:hAnsi="Times New Roman" w:cs="Times New Roman"/>
                <w:sz w:val="24"/>
                <w:szCs w:val="24"/>
              </w:rPr>
              <w:t>едагог учит детей выделять и передавать цветовую гамму народного декоративно</w:t>
            </w:r>
            <w:r>
              <w:rPr>
                <w:rFonts w:ascii="Times New Roman" w:hAnsi="Times New Roman" w:cs="Times New Roman"/>
                <w:sz w:val="24"/>
                <w:szCs w:val="24"/>
              </w:rPr>
              <w:t>го искусства определенного вида,</w:t>
            </w:r>
          </w:p>
          <w:p w14:paraId="6D442F3A"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0650DC">
              <w:rPr>
                <w:rFonts w:ascii="Times New Roman" w:hAnsi="Times New Roman" w:cs="Times New Roman"/>
                <w:sz w:val="24"/>
                <w:szCs w:val="24"/>
              </w:rPr>
              <w:t>акрепляет у детей умение создавать композиции на листах бумаги разной формы, силуэтах предметов и игрушек; расписы</w:t>
            </w:r>
            <w:r>
              <w:rPr>
                <w:rFonts w:ascii="Times New Roman" w:hAnsi="Times New Roman" w:cs="Times New Roman"/>
                <w:sz w:val="24"/>
                <w:szCs w:val="24"/>
              </w:rPr>
              <w:t>вать вылепленные детьми игрушки,</w:t>
            </w:r>
          </w:p>
          <w:p w14:paraId="6BD4C146"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0650DC">
              <w:rPr>
                <w:rFonts w:ascii="Times New Roman" w:hAnsi="Times New Roman" w:cs="Times New Roman"/>
                <w:sz w:val="24"/>
                <w:szCs w:val="24"/>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w:t>
            </w:r>
            <w:r>
              <w:rPr>
                <w:rFonts w:ascii="Times New Roman" w:hAnsi="Times New Roman" w:cs="Times New Roman"/>
                <w:sz w:val="24"/>
                <w:szCs w:val="24"/>
              </w:rPr>
              <w:t>ы узора и цветовую гамму,</w:t>
            </w:r>
          </w:p>
          <w:p w14:paraId="5C078859"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w:t>
            </w:r>
            <w:r w:rsidRPr="000650DC">
              <w:rPr>
                <w:rFonts w:ascii="Times New Roman" w:hAnsi="Times New Roman" w:cs="Times New Roman"/>
                <w:sz w:val="24"/>
                <w:szCs w:val="24"/>
              </w:rPr>
              <w:t xml:space="preserve">едагог продолжает развивать у </w:t>
            </w:r>
            <w:r>
              <w:rPr>
                <w:rFonts w:ascii="Times New Roman" w:hAnsi="Times New Roman" w:cs="Times New Roman"/>
                <w:sz w:val="24"/>
                <w:szCs w:val="24"/>
              </w:rPr>
              <w:t>детей навыки декоративной лепки,</w:t>
            </w:r>
          </w:p>
          <w:p w14:paraId="2806AA28" w14:textId="77777777" w:rsidR="000650DC"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650DC">
              <w:rPr>
                <w:rFonts w:ascii="Times New Roman" w:hAnsi="Times New Roman" w:cs="Times New Roman"/>
                <w:sz w:val="24"/>
                <w:szCs w:val="24"/>
              </w:rPr>
              <w:t xml:space="preserve"> учит использовать разные способы лепки (налеп, углубленный рельеф), </w:t>
            </w:r>
          </w:p>
          <w:p w14:paraId="22BA829F" w14:textId="77777777" w:rsidR="00DA6B92" w:rsidRPr="00C3130B" w:rsidRDefault="000650DC"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закрепляет умение </w:t>
            </w:r>
            <w:r w:rsidRPr="000650DC">
              <w:rPr>
                <w:rFonts w:ascii="Times New Roman" w:hAnsi="Times New Roman" w:cs="Times New Roman"/>
                <w:sz w:val="24"/>
                <w:szCs w:val="24"/>
              </w:rPr>
              <w:t>применять стеку.</w:t>
            </w:r>
          </w:p>
        </w:tc>
      </w:tr>
      <w:tr w:rsidR="00DA6B92" w14:paraId="1B2933C9" w14:textId="77777777" w:rsidTr="00872D95">
        <w:tc>
          <w:tcPr>
            <w:tcW w:w="1951" w:type="dxa"/>
            <w:vMerge/>
          </w:tcPr>
          <w:p w14:paraId="58FFC51F" w14:textId="77777777" w:rsidR="00DA6B92" w:rsidRDefault="00DA6B92" w:rsidP="00F309A4">
            <w:pPr>
              <w:pStyle w:val="a4"/>
              <w:jc w:val="both"/>
              <w:rPr>
                <w:rFonts w:ascii="Times New Roman" w:hAnsi="Times New Roman" w:cs="Times New Roman"/>
                <w:sz w:val="24"/>
                <w:szCs w:val="24"/>
              </w:rPr>
            </w:pPr>
          </w:p>
        </w:tc>
        <w:tc>
          <w:tcPr>
            <w:tcW w:w="2064" w:type="dxa"/>
          </w:tcPr>
          <w:p w14:paraId="673A272D" w14:textId="77777777" w:rsidR="00DA6B92" w:rsidRPr="0068437B"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3) К</w:t>
            </w:r>
            <w:r w:rsidRPr="0010249A">
              <w:rPr>
                <w:rFonts w:ascii="Times New Roman" w:hAnsi="Times New Roman" w:cs="Times New Roman"/>
                <w:sz w:val="24"/>
                <w:szCs w:val="24"/>
              </w:rPr>
              <w:t>онструктивная деятельность:</w:t>
            </w:r>
          </w:p>
        </w:tc>
        <w:tc>
          <w:tcPr>
            <w:tcW w:w="6583" w:type="dxa"/>
          </w:tcPr>
          <w:p w14:paraId="3CFDDF49"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w:t>
            </w:r>
            <w:r w:rsidRPr="000650DC">
              <w:rPr>
                <w:rFonts w:ascii="Times New Roman" w:hAnsi="Times New Roman" w:cs="Times New Roman"/>
                <w:sz w:val="24"/>
                <w:szCs w:val="24"/>
              </w:rPr>
              <w:t xml:space="preserve">едагог формирует у детей интерес к разнообразным зданиям и сооружениям (жилые </w:t>
            </w:r>
            <w:r>
              <w:rPr>
                <w:rFonts w:ascii="Times New Roman" w:hAnsi="Times New Roman" w:cs="Times New Roman"/>
                <w:sz w:val="24"/>
                <w:szCs w:val="24"/>
              </w:rPr>
              <w:t>дома, театры и другое), п</w:t>
            </w:r>
            <w:r w:rsidRPr="000650DC">
              <w:rPr>
                <w:rFonts w:ascii="Times New Roman" w:hAnsi="Times New Roman" w:cs="Times New Roman"/>
                <w:sz w:val="24"/>
                <w:szCs w:val="24"/>
              </w:rPr>
              <w:t xml:space="preserve">оощряет желание передавать их особенности </w:t>
            </w:r>
            <w:r>
              <w:rPr>
                <w:rFonts w:ascii="Times New Roman" w:hAnsi="Times New Roman" w:cs="Times New Roman"/>
                <w:sz w:val="24"/>
                <w:szCs w:val="24"/>
              </w:rPr>
              <w:t>в конструктивной деятельности,</w:t>
            </w:r>
          </w:p>
          <w:p w14:paraId="726BC99C" w14:textId="77777777" w:rsidR="000650DC" w:rsidRP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650DC">
              <w:rPr>
                <w:rFonts w:ascii="Times New Roman" w:hAnsi="Times New Roman" w:cs="Times New Roman"/>
                <w:sz w:val="24"/>
                <w:szCs w:val="24"/>
              </w:rPr>
              <w:t xml:space="preserve">редлагает детям самостоятельно находить отдельные конструктивные решения на основе </w:t>
            </w:r>
            <w:r>
              <w:rPr>
                <w:rFonts w:ascii="Times New Roman" w:hAnsi="Times New Roman" w:cs="Times New Roman"/>
                <w:sz w:val="24"/>
                <w:szCs w:val="24"/>
              </w:rPr>
              <w:t>анализа существующих сооружений.</w:t>
            </w:r>
          </w:p>
          <w:p w14:paraId="2C225A90" w14:textId="77777777" w:rsidR="000650DC" w:rsidRDefault="000650DC" w:rsidP="000650DC">
            <w:pPr>
              <w:pStyle w:val="a4"/>
              <w:jc w:val="both"/>
              <w:rPr>
                <w:rFonts w:ascii="Times New Roman" w:hAnsi="Times New Roman" w:cs="Times New Roman"/>
                <w:sz w:val="24"/>
                <w:szCs w:val="24"/>
              </w:rPr>
            </w:pPr>
            <w:r w:rsidRPr="000650DC">
              <w:rPr>
                <w:rFonts w:ascii="Times New Roman" w:hAnsi="Times New Roman" w:cs="Times New Roman"/>
                <w:i/>
                <w:sz w:val="24"/>
                <w:szCs w:val="24"/>
              </w:rPr>
              <w:t>Конструирование из строительного материала:</w:t>
            </w:r>
            <w:r w:rsidRPr="000650DC">
              <w:rPr>
                <w:rFonts w:ascii="Times New Roman" w:hAnsi="Times New Roman" w:cs="Times New Roman"/>
                <w:sz w:val="24"/>
                <w:szCs w:val="24"/>
              </w:rPr>
              <w:t xml:space="preserve"> </w:t>
            </w:r>
          </w:p>
          <w:p w14:paraId="3CF90793"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50DC">
              <w:rPr>
                <w:rFonts w:ascii="Times New Roman" w:hAnsi="Times New Roman" w:cs="Times New Roman"/>
                <w:sz w:val="24"/>
                <w:szCs w:val="24"/>
              </w:rPr>
              <w:t xml:space="preserve">педагог учит детей сооружать различные конструкции одного и того же объекта в соответствии с их назначением (мост для </w:t>
            </w:r>
            <w:r>
              <w:rPr>
                <w:rFonts w:ascii="Times New Roman" w:hAnsi="Times New Roman" w:cs="Times New Roman"/>
                <w:sz w:val="24"/>
                <w:szCs w:val="24"/>
              </w:rPr>
              <w:t>пешеходов, мост для транспорта),</w:t>
            </w:r>
          </w:p>
          <w:p w14:paraId="38A47442"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w:t>
            </w:r>
            <w:r w:rsidRPr="000650DC">
              <w:rPr>
                <w:rFonts w:ascii="Times New Roman" w:hAnsi="Times New Roman" w:cs="Times New Roman"/>
                <w:sz w:val="24"/>
                <w:szCs w:val="24"/>
              </w:rPr>
              <w:t>едагог учит детей определять, какие детали более всего подходят для постройки, как их целесообразн</w:t>
            </w:r>
            <w:r>
              <w:rPr>
                <w:rFonts w:ascii="Times New Roman" w:hAnsi="Times New Roman" w:cs="Times New Roman"/>
                <w:sz w:val="24"/>
                <w:szCs w:val="24"/>
              </w:rPr>
              <w:t>ее скомбинировать,</w:t>
            </w:r>
          </w:p>
          <w:p w14:paraId="180CEA5C"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0650DC">
              <w:rPr>
                <w:rFonts w:ascii="Times New Roman" w:hAnsi="Times New Roman" w:cs="Times New Roman"/>
                <w:sz w:val="24"/>
                <w:szCs w:val="24"/>
              </w:rPr>
              <w:t xml:space="preserve"> продолжает развивать умение планирова</w:t>
            </w:r>
            <w:r>
              <w:rPr>
                <w:rFonts w:ascii="Times New Roman" w:hAnsi="Times New Roman" w:cs="Times New Roman"/>
                <w:sz w:val="24"/>
                <w:szCs w:val="24"/>
              </w:rPr>
              <w:t xml:space="preserve">ть процесс возведения постройки, </w:t>
            </w:r>
          </w:p>
          <w:p w14:paraId="428791DB" w14:textId="77777777" w:rsidR="000650DC" w:rsidRP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0650DC">
              <w:rPr>
                <w:rFonts w:ascii="Times New Roman" w:hAnsi="Times New Roman" w:cs="Times New Roman"/>
                <w:sz w:val="24"/>
                <w:szCs w:val="24"/>
              </w:rPr>
              <w:t>родолжает формировать умение у детей сооружать постройки, объединенных общей темой (улица, машины, дома).</w:t>
            </w:r>
          </w:p>
          <w:p w14:paraId="65F34E81" w14:textId="77777777" w:rsidR="000650DC" w:rsidRDefault="000650DC" w:rsidP="000650DC">
            <w:pPr>
              <w:pStyle w:val="a4"/>
              <w:jc w:val="both"/>
              <w:rPr>
                <w:rFonts w:ascii="Times New Roman" w:hAnsi="Times New Roman" w:cs="Times New Roman"/>
                <w:sz w:val="24"/>
                <w:szCs w:val="24"/>
              </w:rPr>
            </w:pPr>
            <w:r w:rsidRPr="000650DC">
              <w:rPr>
                <w:rFonts w:ascii="Times New Roman" w:hAnsi="Times New Roman" w:cs="Times New Roman"/>
                <w:i/>
                <w:sz w:val="24"/>
                <w:szCs w:val="24"/>
              </w:rPr>
              <w:t>Конструирование из деталей конструкторов:</w:t>
            </w:r>
            <w:r w:rsidRPr="000650DC">
              <w:rPr>
                <w:rFonts w:ascii="Times New Roman" w:hAnsi="Times New Roman" w:cs="Times New Roman"/>
                <w:sz w:val="24"/>
                <w:szCs w:val="24"/>
              </w:rPr>
              <w:t xml:space="preserve"> </w:t>
            </w:r>
          </w:p>
          <w:p w14:paraId="4217A3CC"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50DC">
              <w:rPr>
                <w:rFonts w:ascii="Times New Roman" w:hAnsi="Times New Roman" w:cs="Times New Roman"/>
                <w:sz w:val="24"/>
                <w:szCs w:val="24"/>
              </w:rPr>
              <w:t>педагог знакомит детей с разнообразным</w:t>
            </w:r>
            <w:r>
              <w:rPr>
                <w:rFonts w:ascii="Times New Roman" w:hAnsi="Times New Roman" w:cs="Times New Roman"/>
                <w:sz w:val="24"/>
                <w:szCs w:val="24"/>
              </w:rPr>
              <w:t>и пластмассовыми конструкторами, у</w:t>
            </w:r>
            <w:r w:rsidRPr="000650DC">
              <w:rPr>
                <w:rFonts w:ascii="Times New Roman" w:hAnsi="Times New Roman" w:cs="Times New Roman"/>
                <w:sz w:val="24"/>
                <w:szCs w:val="24"/>
              </w:rPr>
              <w:t>чит детей создавать различные модели (здания, самолеты, поезда и так далее) по рисунку, по словесной инструкции пе</w:t>
            </w:r>
            <w:r>
              <w:rPr>
                <w:rFonts w:ascii="Times New Roman" w:hAnsi="Times New Roman" w:cs="Times New Roman"/>
                <w:sz w:val="24"/>
                <w:szCs w:val="24"/>
              </w:rPr>
              <w:t>дагога, по собственному замыслу,</w:t>
            </w:r>
          </w:p>
          <w:p w14:paraId="1FF3A965"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0650DC">
              <w:rPr>
                <w:rFonts w:ascii="Times New Roman" w:hAnsi="Times New Roman" w:cs="Times New Roman"/>
                <w:sz w:val="24"/>
                <w:szCs w:val="24"/>
              </w:rPr>
              <w:t>накомит детей с деревянным конструктором, детали ко</w:t>
            </w:r>
            <w:r>
              <w:rPr>
                <w:rFonts w:ascii="Times New Roman" w:hAnsi="Times New Roman" w:cs="Times New Roman"/>
                <w:sz w:val="24"/>
                <w:szCs w:val="24"/>
              </w:rPr>
              <w:t>торого крепятся штифтами, у</w:t>
            </w:r>
            <w:r w:rsidRPr="000650DC">
              <w:rPr>
                <w:rFonts w:ascii="Times New Roman" w:hAnsi="Times New Roman" w:cs="Times New Roman"/>
                <w:sz w:val="24"/>
                <w:szCs w:val="24"/>
              </w:rPr>
              <w:t>чит создавать различные конструкции (мебель, машины) по рисунку и п</w:t>
            </w:r>
            <w:r>
              <w:rPr>
                <w:rFonts w:ascii="Times New Roman" w:hAnsi="Times New Roman" w:cs="Times New Roman"/>
                <w:sz w:val="24"/>
                <w:szCs w:val="24"/>
              </w:rPr>
              <w:t xml:space="preserve">о </w:t>
            </w:r>
            <w:r>
              <w:rPr>
                <w:rFonts w:ascii="Times New Roman" w:hAnsi="Times New Roman" w:cs="Times New Roman"/>
                <w:sz w:val="24"/>
                <w:szCs w:val="24"/>
              </w:rPr>
              <w:lastRenderedPageBreak/>
              <w:t>словесной инструкции педагога,</w:t>
            </w:r>
          </w:p>
          <w:p w14:paraId="61B64AD3" w14:textId="77777777" w:rsidR="000650DC"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w:t>
            </w:r>
            <w:r w:rsidRPr="000650DC">
              <w:rPr>
                <w:rFonts w:ascii="Times New Roman" w:hAnsi="Times New Roman" w:cs="Times New Roman"/>
                <w:sz w:val="24"/>
                <w:szCs w:val="24"/>
              </w:rPr>
              <w:t>едагог учит детей создавать конструкции, объединенные общей темой (детская пл</w:t>
            </w:r>
            <w:r>
              <w:rPr>
                <w:rFonts w:ascii="Times New Roman" w:hAnsi="Times New Roman" w:cs="Times New Roman"/>
                <w:sz w:val="24"/>
                <w:szCs w:val="24"/>
              </w:rPr>
              <w:t>ощадка, стоянка машин и другое),</w:t>
            </w:r>
          </w:p>
          <w:p w14:paraId="29617744" w14:textId="77777777" w:rsidR="00DA6B92" w:rsidRPr="00AF5D20" w:rsidRDefault="000650DC" w:rsidP="000650DC">
            <w:pPr>
              <w:pStyle w:val="a4"/>
              <w:jc w:val="both"/>
              <w:rPr>
                <w:rFonts w:ascii="Times New Roman" w:hAnsi="Times New Roman" w:cs="Times New Roman"/>
                <w:sz w:val="24"/>
                <w:szCs w:val="24"/>
              </w:rPr>
            </w:pPr>
            <w:r>
              <w:rPr>
                <w:rFonts w:ascii="Times New Roman" w:hAnsi="Times New Roman" w:cs="Times New Roman"/>
                <w:sz w:val="24"/>
                <w:szCs w:val="24"/>
              </w:rPr>
              <w:t>- педагог у</w:t>
            </w:r>
            <w:r w:rsidRPr="000650DC">
              <w:rPr>
                <w:rFonts w:ascii="Times New Roman" w:hAnsi="Times New Roman" w:cs="Times New Roman"/>
                <w:sz w:val="24"/>
                <w:szCs w:val="24"/>
              </w:rPr>
              <w:t>чит детей разбирать конструкции при помощи скобы и киянки (в пластмассовых конструкторах).</w:t>
            </w:r>
          </w:p>
        </w:tc>
      </w:tr>
      <w:tr w:rsidR="00DA6B92" w14:paraId="43F99FBA" w14:textId="77777777" w:rsidTr="00872D95">
        <w:tc>
          <w:tcPr>
            <w:tcW w:w="1951" w:type="dxa"/>
            <w:vMerge/>
          </w:tcPr>
          <w:p w14:paraId="16B475D2" w14:textId="77777777" w:rsidR="00DA6B92" w:rsidRDefault="00DA6B92" w:rsidP="00F309A4">
            <w:pPr>
              <w:pStyle w:val="a4"/>
              <w:jc w:val="both"/>
              <w:rPr>
                <w:rFonts w:ascii="Times New Roman" w:hAnsi="Times New Roman" w:cs="Times New Roman"/>
                <w:sz w:val="24"/>
                <w:szCs w:val="24"/>
              </w:rPr>
            </w:pPr>
          </w:p>
        </w:tc>
        <w:tc>
          <w:tcPr>
            <w:tcW w:w="2064" w:type="dxa"/>
            <w:vMerge w:val="restart"/>
          </w:tcPr>
          <w:p w14:paraId="2418BDED" w14:textId="77777777" w:rsidR="00DA6B92" w:rsidRPr="0068437B"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tc>
        <w:tc>
          <w:tcPr>
            <w:tcW w:w="6583" w:type="dxa"/>
          </w:tcPr>
          <w:p w14:paraId="643AEF42" w14:textId="77777777" w:rsidR="00DA6B92" w:rsidRPr="00AF5D20" w:rsidRDefault="00DA6B92" w:rsidP="00F309A4">
            <w:pPr>
              <w:pStyle w:val="a4"/>
              <w:jc w:val="center"/>
              <w:rPr>
                <w:rFonts w:ascii="Times New Roman" w:hAnsi="Times New Roman" w:cs="Times New Roman"/>
                <w:sz w:val="24"/>
                <w:szCs w:val="24"/>
              </w:rPr>
            </w:pPr>
            <w:r>
              <w:rPr>
                <w:rFonts w:ascii="Times New Roman" w:hAnsi="Times New Roman" w:cs="Times New Roman"/>
                <w:sz w:val="24"/>
                <w:szCs w:val="24"/>
              </w:rPr>
              <w:t>Слушание:</w:t>
            </w:r>
          </w:p>
        </w:tc>
      </w:tr>
      <w:tr w:rsidR="00DA6B92" w14:paraId="580ED1A2" w14:textId="77777777" w:rsidTr="00872D95">
        <w:tc>
          <w:tcPr>
            <w:tcW w:w="1951" w:type="dxa"/>
            <w:vMerge/>
          </w:tcPr>
          <w:p w14:paraId="5A7179DC" w14:textId="77777777" w:rsidR="00DA6B92" w:rsidRDefault="00DA6B92" w:rsidP="00F309A4">
            <w:pPr>
              <w:pStyle w:val="a4"/>
              <w:jc w:val="both"/>
              <w:rPr>
                <w:rFonts w:ascii="Times New Roman" w:hAnsi="Times New Roman" w:cs="Times New Roman"/>
                <w:sz w:val="24"/>
                <w:szCs w:val="24"/>
              </w:rPr>
            </w:pPr>
          </w:p>
        </w:tc>
        <w:tc>
          <w:tcPr>
            <w:tcW w:w="2064" w:type="dxa"/>
            <w:vMerge/>
          </w:tcPr>
          <w:p w14:paraId="4E5CDE37"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5BC5B008"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педагог развивает у детей навык восприятия звуков по вы</w:t>
            </w:r>
            <w:r>
              <w:rPr>
                <w:rFonts w:ascii="Times New Roman" w:hAnsi="Times New Roman" w:cs="Times New Roman"/>
                <w:sz w:val="24"/>
                <w:szCs w:val="24"/>
              </w:rPr>
              <w:t>соте в пределах квинты – терции,</w:t>
            </w:r>
            <w:r w:rsidRPr="00CB7B68">
              <w:rPr>
                <w:rFonts w:ascii="Times New Roman" w:hAnsi="Times New Roman" w:cs="Times New Roman"/>
                <w:sz w:val="24"/>
                <w:szCs w:val="24"/>
              </w:rPr>
              <w:t xml:space="preserve"> </w:t>
            </w:r>
          </w:p>
          <w:p w14:paraId="49FF0AC2"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CB7B68">
              <w:rPr>
                <w:rFonts w:ascii="Times New Roman" w:hAnsi="Times New Roman" w:cs="Times New Roman"/>
                <w:sz w:val="24"/>
                <w:szCs w:val="24"/>
              </w:rPr>
              <w:t xml:space="preserve">обогащает впечатления детей и формирует музыкальный вкус, </w:t>
            </w:r>
          </w:p>
          <w:p w14:paraId="584C84E0"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развивает музыкальную память,</w:t>
            </w:r>
            <w:r w:rsidRPr="00CB7B68">
              <w:rPr>
                <w:rFonts w:ascii="Times New Roman" w:hAnsi="Times New Roman" w:cs="Times New Roman"/>
                <w:sz w:val="24"/>
                <w:szCs w:val="24"/>
              </w:rPr>
              <w:t xml:space="preserve"> </w:t>
            </w:r>
          </w:p>
          <w:p w14:paraId="0A925B65"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CB7B68">
              <w:rPr>
                <w:rFonts w:ascii="Times New Roman" w:hAnsi="Times New Roman" w:cs="Times New Roman"/>
                <w:sz w:val="24"/>
                <w:szCs w:val="24"/>
              </w:rPr>
              <w:t>способствует развитию у детей мы</w:t>
            </w:r>
            <w:r>
              <w:rPr>
                <w:rFonts w:ascii="Times New Roman" w:hAnsi="Times New Roman" w:cs="Times New Roman"/>
                <w:sz w:val="24"/>
                <w:szCs w:val="24"/>
              </w:rPr>
              <w:t>шления, фантазии, памяти, слуха,</w:t>
            </w:r>
          </w:p>
          <w:p w14:paraId="2BC8F940" w14:textId="77777777" w:rsidR="00DA6B92" w:rsidRPr="00AF5D20"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w:t>
            </w:r>
            <w:r w:rsidRPr="00CB7B68">
              <w:rPr>
                <w:rFonts w:ascii="Times New Roman" w:hAnsi="Times New Roman" w:cs="Times New Roman"/>
                <w:sz w:val="24"/>
                <w:szCs w:val="24"/>
              </w:rPr>
              <w:t xml:space="preserve">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w:t>
            </w:r>
            <w:r>
              <w:rPr>
                <w:rFonts w:ascii="Times New Roman" w:hAnsi="Times New Roman" w:cs="Times New Roman"/>
                <w:sz w:val="24"/>
                <w:szCs w:val="24"/>
              </w:rPr>
              <w:t>усских, зарубежных и так далее),</w:t>
            </w:r>
            <w:r>
              <w:rPr>
                <w:rFonts w:ascii="Times New Roman" w:hAnsi="Times New Roman" w:cs="Times New Roman"/>
                <w:sz w:val="24"/>
                <w:szCs w:val="24"/>
              </w:rPr>
              <w:br/>
            </w:r>
            <w:r w:rsidRPr="00CB7B68">
              <w:rPr>
                <w:rFonts w:ascii="Times New Roman" w:hAnsi="Times New Roman" w:cs="Times New Roman"/>
                <w:sz w:val="24"/>
                <w:szCs w:val="24"/>
              </w:rPr>
              <w:t>педагог знакомит детей с мелодией Государственного гимна Российской Федерации.</w:t>
            </w:r>
          </w:p>
        </w:tc>
      </w:tr>
      <w:tr w:rsidR="00DA6B92" w14:paraId="67EBBCD0" w14:textId="77777777" w:rsidTr="00872D95">
        <w:tc>
          <w:tcPr>
            <w:tcW w:w="1951" w:type="dxa"/>
            <w:vMerge/>
          </w:tcPr>
          <w:p w14:paraId="4B8D1555" w14:textId="77777777" w:rsidR="00DA6B92" w:rsidRDefault="00DA6B92" w:rsidP="00F309A4">
            <w:pPr>
              <w:pStyle w:val="a4"/>
              <w:jc w:val="both"/>
              <w:rPr>
                <w:rFonts w:ascii="Times New Roman" w:hAnsi="Times New Roman" w:cs="Times New Roman"/>
                <w:sz w:val="24"/>
                <w:szCs w:val="24"/>
              </w:rPr>
            </w:pPr>
          </w:p>
        </w:tc>
        <w:tc>
          <w:tcPr>
            <w:tcW w:w="2064" w:type="dxa"/>
            <w:vMerge/>
          </w:tcPr>
          <w:p w14:paraId="7E7843C7"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66CD2AB1" w14:textId="77777777" w:rsidR="00DA6B92" w:rsidRDefault="00DA6B92" w:rsidP="00F309A4">
            <w:pPr>
              <w:pStyle w:val="a4"/>
              <w:jc w:val="center"/>
              <w:rPr>
                <w:rFonts w:ascii="Times New Roman" w:hAnsi="Times New Roman" w:cs="Times New Roman"/>
                <w:sz w:val="24"/>
                <w:szCs w:val="24"/>
              </w:rPr>
            </w:pPr>
            <w:r>
              <w:rPr>
                <w:rFonts w:ascii="Times New Roman" w:hAnsi="Times New Roman" w:cs="Times New Roman"/>
                <w:sz w:val="24"/>
                <w:szCs w:val="24"/>
              </w:rPr>
              <w:t>Пение:</w:t>
            </w:r>
          </w:p>
        </w:tc>
      </w:tr>
      <w:tr w:rsidR="00DA6B92" w14:paraId="4F1A0EFC" w14:textId="77777777" w:rsidTr="00872D95">
        <w:tc>
          <w:tcPr>
            <w:tcW w:w="1951" w:type="dxa"/>
            <w:vMerge/>
          </w:tcPr>
          <w:p w14:paraId="59B762B5" w14:textId="77777777" w:rsidR="00DA6B92" w:rsidRDefault="00DA6B92" w:rsidP="00F309A4">
            <w:pPr>
              <w:pStyle w:val="a4"/>
              <w:jc w:val="both"/>
              <w:rPr>
                <w:rFonts w:ascii="Times New Roman" w:hAnsi="Times New Roman" w:cs="Times New Roman"/>
                <w:sz w:val="24"/>
                <w:szCs w:val="24"/>
              </w:rPr>
            </w:pPr>
          </w:p>
        </w:tc>
        <w:tc>
          <w:tcPr>
            <w:tcW w:w="2064" w:type="dxa"/>
            <w:vMerge/>
          </w:tcPr>
          <w:p w14:paraId="6B52B037"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5E3F0E7D"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педагог совершенствует у детей певческий голос и вокально</w:t>
            </w:r>
            <w:r>
              <w:rPr>
                <w:rFonts w:ascii="Times New Roman" w:hAnsi="Times New Roman" w:cs="Times New Roman"/>
                <w:sz w:val="24"/>
                <w:szCs w:val="24"/>
              </w:rPr>
              <w:t xml:space="preserve"> - слуховую координацию,</w:t>
            </w:r>
          </w:p>
          <w:p w14:paraId="341BA974"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закрепляет у детей практические навыки выразительного исполнения песен в пределах от до первой окт</w:t>
            </w:r>
            <w:r>
              <w:rPr>
                <w:rFonts w:ascii="Times New Roman" w:hAnsi="Times New Roman" w:cs="Times New Roman"/>
                <w:sz w:val="24"/>
                <w:szCs w:val="24"/>
              </w:rPr>
              <w:t>авы до ре второй октавы,</w:t>
            </w:r>
          </w:p>
          <w:p w14:paraId="24408B07"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учит брать дыхание и удерживать его до конца фразы; обращает в</w:t>
            </w:r>
            <w:r>
              <w:rPr>
                <w:rFonts w:ascii="Times New Roman" w:hAnsi="Times New Roman" w:cs="Times New Roman"/>
                <w:sz w:val="24"/>
                <w:szCs w:val="24"/>
              </w:rPr>
              <w:t>нимание на артикуляцию (дикцию),</w:t>
            </w:r>
          </w:p>
          <w:p w14:paraId="5B2254BF" w14:textId="77777777" w:rsidR="00DA6B92"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 xml:space="preserve"> закрепляет умение петь самостоятельно, индивидуально и коллективно, с музыкальным сопровождением и без него.</w:t>
            </w:r>
          </w:p>
        </w:tc>
      </w:tr>
      <w:tr w:rsidR="00DA6B92" w14:paraId="0095C381" w14:textId="77777777" w:rsidTr="00872D95">
        <w:tc>
          <w:tcPr>
            <w:tcW w:w="1951" w:type="dxa"/>
            <w:vMerge/>
          </w:tcPr>
          <w:p w14:paraId="35BDAD18" w14:textId="77777777" w:rsidR="00DA6B92" w:rsidRDefault="00DA6B92" w:rsidP="00F309A4">
            <w:pPr>
              <w:pStyle w:val="a4"/>
              <w:jc w:val="both"/>
              <w:rPr>
                <w:rFonts w:ascii="Times New Roman" w:hAnsi="Times New Roman" w:cs="Times New Roman"/>
                <w:sz w:val="24"/>
                <w:szCs w:val="24"/>
              </w:rPr>
            </w:pPr>
          </w:p>
        </w:tc>
        <w:tc>
          <w:tcPr>
            <w:tcW w:w="2064" w:type="dxa"/>
            <w:vMerge/>
          </w:tcPr>
          <w:p w14:paraId="48A63980"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2BF8BDCA" w14:textId="77777777" w:rsidR="00DA6B92" w:rsidRPr="00631AAB" w:rsidRDefault="00DA6B92" w:rsidP="00F309A4">
            <w:pPr>
              <w:pStyle w:val="a4"/>
              <w:jc w:val="center"/>
              <w:rPr>
                <w:rFonts w:ascii="Times New Roman" w:hAnsi="Times New Roman" w:cs="Times New Roman"/>
                <w:sz w:val="24"/>
                <w:szCs w:val="24"/>
              </w:rPr>
            </w:pPr>
            <w:r>
              <w:rPr>
                <w:rFonts w:ascii="Times New Roman" w:hAnsi="Times New Roman" w:cs="Times New Roman"/>
                <w:sz w:val="24"/>
                <w:szCs w:val="24"/>
              </w:rPr>
              <w:t>Песенное творчество:</w:t>
            </w:r>
          </w:p>
        </w:tc>
      </w:tr>
      <w:tr w:rsidR="00DA6B92" w14:paraId="44DDA4D2" w14:textId="77777777" w:rsidTr="00872D95">
        <w:tc>
          <w:tcPr>
            <w:tcW w:w="1951" w:type="dxa"/>
            <w:vMerge/>
          </w:tcPr>
          <w:p w14:paraId="0C79EC88" w14:textId="77777777" w:rsidR="00DA6B92" w:rsidRDefault="00DA6B92" w:rsidP="00F309A4">
            <w:pPr>
              <w:pStyle w:val="a4"/>
              <w:jc w:val="both"/>
              <w:rPr>
                <w:rFonts w:ascii="Times New Roman" w:hAnsi="Times New Roman" w:cs="Times New Roman"/>
                <w:sz w:val="24"/>
                <w:szCs w:val="24"/>
              </w:rPr>
            </w:pPr>
          </w:p>
        </w:tc>
        <w:tc>
          <w:tcPr>
            <w:tcW w:w="2064" w:type="dxa"/>
            <w:vMerge/>
          </w:tcPr>
          <w:p w14:paraId="3C73C785"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40B9FB71"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педагог учит детей самостоятельно придумывать мелодии, используя в качестве</w:t>
            </w:r>
            <w:r>
              <w:rPr>
                <w:rFonts w:ascii="Times New Roman" w:hAnsi="Times New Roman" w:cs="Times New Roman"/>
                <w:sz w:val="24"/>
                <w:szCs w:val="24"/>
              </w:rPr>
              <w:t xml:space="preserve"> образца русские народные песни,</w:t>
            </w:r>
          </w:p>
          <w:p w14:paraId="39EFF02C" w14:textId="77777777" w:rsidR="00DA6B92" w:rsidRPr="00631AAB"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DA6B92" w14:paraId="7A62F7B7" w14:textId="77777777" w:rsidTr="00872D95">
        <w:tc>
          <w:tcPr>
            <w:tcW w:w="1951" w:type="dxa"/>
            <w:vMerge/>
          </w:tcPr>
          <w:p w14:paraId="0608E828" w14:textId="77777777" w:rsidR="00DA6B92" w:rsidRDefault="00DA6B92" w:rsidP="00F309A4">
            <w:pPr>
              <w:pStyle w:val="a4"/>
              <w:jc w:val="both"/>
              <w:rPr>
                <w:rFonts w:ascii="Times New Roman" w:hAnsi="Times New Roman" w:cs="Times New Roman"/>
                <w:sz w:val="24"/>
                <w:szCs w:val="24"/>
              </w:rPr>
            </w:pPr>
          </w:p>
        </w:tc>
        <w:tc>
          <w:tcPr>
            <w:tcW w:w="2064" w:type="dxa"/>
            <w:vMerge/>
          </w:tcPr>
          <w:p w14:paraId="1EBEEE2C"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1DC3C4D6" w14:textId="77777777" w:rsidR="00DA6B92" w:rsidRPr="00631AAB" w:rsidRDefault="00DA6B92" w:rsidP="00F309A4">
            <w:pPr>
              <w:pStyle w:val="a4"/>
              <w:jc w:val="center"/>
              <w:rPr>
                <w:rFonts w:ascii="Times New Roman" w:hAnsi="Times New Roman" w:cs="Times New Roman"/>
                <w:sz w:val="24"/>
                <w:szCs w:val="24"/>
              </w:rPr>
            </w:pPr>
            <w:r w:rsidRPr="00AF5D20">
              <w:rPr>
                <w:rFonts w:ascii="Times New Roman" w:hAnsi="Times New Roman" w:cs="Times New Roman"/>
                <w:sz w:val="24"/>
                <w:szCs w:val="24"/>
              </w:rPr>
              <w:t>Музыкально-ритмические движения:</w:t>
            </w:r>
          </w:p>
        </w:tc>
      </w:tr>
      <w:tr w:rsidR="00DA6B92" w14:paraId="7131FBBB" w14:textId="77777777" w:rsidTr="00872D95">
        <w:tc>
          <w:tcPr>
            <w:tcW w:w="1951" w:type="dxa"/>
            <w:vMerge/>
          </w:tcPr>
          <w:p w14:paraId="41C62D9A" w14:textId="77777777" w:rsidR="00DA6B92" w:rsidRDefault="00DA6B92" w:rsidP="00F309A4">
            <w:pPr>
              <w:pStyle w:val="a4"/>
              <w:jc w:val="both"/>
              <w:rPr>
                <w:rFonts w:ascii="Times New Roman" w:hAnsi="Times New Roman" w:cs="Times New Roman"/>
                <w:sz w:val="24"/>
                <w:szCs w:val="24"/>
              </w:rPr>
            </w:pPr>
          </w:p>
        </w:tc>
        <w:tc>
          <w:tcPr>
            <w:tcW w:w="2064" w:type="dxa"/>
            <w:vMerge/>
          </w:tcPr>
          <w:p w14:paraId="6AD04C2D"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54075561"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педагог способствует дальнейшему развитию у детей навыков танцевальных движений,</w:t>
            </w:r>
          </w:p>
          <w:p w14:paraId="38634DF8"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совершенствует умение выразительно и ритмично двигаться в соответствии с разнообразным характером музыки, передавая в танце э</w:t>
            </w:r>
            <w:r>
              <w:rPr>
                <w:rFonts w:ascii="Times New Roman" w:hAnsi="Times New Roman" w:cs="Times New Roman"/>
                <w:sz w:val="24"/>
                <w:szCs w:val="24"/>
              </w:rPr>
              <w:t>моционально-образное содержание,</w:t>
            </w:r>
          </w:p>
          <w:p w14:paraId="54B2F3DE"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знакомит детей с национальными плясками (русские, белор</w:t>
            </w:r>
            <w:r>
              <w:rPr>
                <w:rFonts w:ascii="Times New Roman" w:hAnsi="Times New Roman" w:cs="Times New Roman"/>
                <w:sz w:val="24"/>
                <w:szCs w:val="24"/>
              </w:rPr>
              <w:t>усские, украинские и так далее),</w:t>
            </w:r>
          </w:p>
          <w:p w14:paraId="70425E24"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w:t>
            </w:r>
            <w:r w:rsidRPr="00CB7B68">
              <w:rPr>
                <w:rFonts w:ascii="Times New Roman" w:hAnsi="Times New Roman" w:cs="Times New Roman"/>
                <w:sz w:val="24"/>
                <w:szCs w:val="24"/>
              </w:rPr>
              <w:t xml:space="preserve"> педагог развивает у детей</w:t>
            </w:r>
            <w:r>
              <w:rPr>
                <w:rFonts w:ascii="Times New Roman" w:hAnsi="Times New Roman" w:cs="Times New Roman"/>
                <w:sz w:val="24"/>
                <w:szCs w:val="24"/>
              </w:rPr>
              <w:t xml:space="preserve"> танцевально-игровое творчество,</w:t>
            </w:r>
          </w:p>
          <w:p w14:paraId="3D228AC2" w14:textId="77777777" w:rsidR="00DA6B92" w:rsidRPr="00631AAB"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формирует навыки художественного исполнения различных образов при инсценировании песен, театральных постановок.</w:t>
            </w:r>
          </w:p>
        </w:tc>
      </w:tr>
      <w:tr w:rsidR="00DA6B92" w14:paraId="2950C619" w14:textId="77777777" w:rsidTr="00872D95">
        <w:tc>
          <w:tcPr>
            <w:tcW w:w="1951" w:type="dxa"/>
            <w:vMerge/>
          </w:tcPr>
          <w:p w14:paraId="25932B2C" w14:textId="77777777" w:rsidR="00DA6B92" w:rsidRDefault="00DA6B92" w:rsidP="00F309A4">
            <w:pPr>
              <w:pStyle w:val="a4"/>
              <w:jc w:val="both"/>
              <w:rPr>
                <w:rFonts w:ascii="Times New Roman" w:hAnsi="Times New Roman" w:cs="Times New Roman"/>
                <w:sz w:val="24"/>
                <w:szCs w:val="24"/>
              </w:rPr>
            </w:pPr>
          </w:p>
        </w:tc>
        <w:tc>
          <w:tcPr>
            <w:tcW w:w="2064" w:type="dxa"/>
            <w:vMerge/>
          </w:tcPr>
          <w:p w14:paraId="19EC02BD"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0E31D8A4" w14:textId="77777777" w:rsidR="00DA6B92" w:rsidRPr="00DD6674" w:rsidRDefault="00DA6B92" w:rsidP="00F309A4">
            <w:pPr>
              <w:pStyle w:val="a4"/>
              <w:jc w:val="center"/>
              <w:rPr>
                <w:rFonts w:ascii="Times New Roman" w:hAnsi="Times New Roman" w:cs="Times New Roman"/>
                <w:sz w:val="24"/>
                <w:szCs w:val="24"/>
              </w:rPr>
            </w:pPr>
            <w:r w:rsidRPr="00364332">
              <w:rPr>
                <w:rFonts w:ascii="Times New Roman" w:hAnsi="Times New Roman" w:cs="Times New Roman"/>
              </w:rPr>
              <w:t>Музыкально-игровое и танцевальное творчество:</w:t>
            </w:r>
          </w:p>
        </w:tc>
      </w:tr>
      <w:tr w:rsidR="00DA6B92" w14:paraId="27D653CF" w14:textId="77777777" w:rsidTr="00872D95">
        <w:tc>
          <w:tcPr>
            <w:tcW w:w="1951" w:type="dxa"/>
            <w:vMerge/>
          </w:tcPr>
          <w:p w14:paraId="1ACC819B" w14:textId="77777777" w:rsidR="00DA6B92" w:rsidRDefault="00DA6B92" w:rsidP="00F309A4">
            <w:pPr>
              <w:pStyle w:val="a4"/>
              <w:jc w:val="both"/>
              <w:rPr>
                <w:rFonts w:ascii="Times New Roman" w:hAnsi="Times New Roman" w:cs="Times New Roman"/>
                <w:sz w:val="24"/>
                <w:szCs w:val="24"/>
              </w:rPr>
            </w:pPr>
          </w:p>
        </w:tc>
        <w:tc>
          <w:tcPr>
            <w:tcW w:w="2064" w:type="dxa"/>
            <w:vMerge/>
          </w:tcPr>
          <w:p w14:paraId="3294C697"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109359F0"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w:t>
            </w:r>
            <w:r w:rsidRPr="00CB7B68">
              <w:rPr>
                <w:rFonts w:ascii="Times New Roman" w:hAnsi="Times New Roman" w:cs="Times New Roman"/>
                <w:sz w:val="24"/>
                <w:szCs w:val="24"/>
              </w:rPr>
              <w:lastRenderedPageBreak/>
              <w:t>движения и тому под</w:t>
            </w:r>
            <w:r>
              <w:rPr>
                <w:rFonts w:ascii="Times New Roman" w:hAnsi="Times New Roman" w:cs="Times New Roman"/>
                <w:sz w:val="24"/>
                <w:szCs w:val="24"/>
              </w:rPr>
              <w:t>обное),</w:t>
            </w:r>
            <w:r w:rsidRPr="00CB7B68">
              <w:rPr>
                <w:rFonts w:ascii="Times New Roman" w:hAnsi="Times New Roman" w:cs="Times New Roman"/>
                <w:sz w:val="24"/>
                <w:szCs w:val="24"/>
              </w:rPr>
              <w:t xml:space="preserve"> </w:t>
            </w:r>
          </w:p>
          <w:p w14:paraId="7FEDFFCF"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CB7B68">
              <w:rPr>
                <w:rFonts w:ascii="Times New Roman" w:hAnsi="Times New Roman" w:cs="Times New Roman"/>
                <w:sz w:val="24"/>
                <w:szCs w:val="24"/>
              </w:rPr>
              <w:t>учит импровизировать под музыку соответствующего характера (лыжник, конькобежец, наездник, рыбак; лукавый котик и с</w:t>
            </w:r>
            <w:r>
              <w:rPr>
                <w:rFonts w:ascii="Times New Roman" w:hAnsi="Times New Roman" w:cs="Times New Roman"/>
                <w:sz w:val="24"/>
                <w:szCs w:val="24"/>
              </w:rPr>
              <w:t>ердитый козлик и тому подобное),</w:t>
            </w:r>
          </w:p>
          <w:p w14:paraId="687BAE2B"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помогает придумывать движен</w:t>
            </w:r>
            <w:r>
              <w:rPr>
                <w:rFonts w:ascii="Times New Roman" w:hAnsi="Times New Roman" w:cs="Times New Roman"/>
                <w:sz w:val="24"/>
                <w:szCs w:val="24"/>
              </w:rPr>
              <w:t>ия, отражающие содержание песни,</w:t>
            </w:r>
          </w:p>
          <w:p w14:paraId="6BD59F21"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учит</w:t>
            </w:r>
            <w:r w:rsidRPr="00CB7B68">
              <w:rPr>
                <w:rFonts w:ascii="Times New Roman" w:hAnsi="Times New Roman" w:cs="Times New Roman"/>
                <w:sz w:val="24"/>
                <w:szCs w:val="24"/>
              </w:rPr>
              <w:t xml:space="preserve"> выразительно действовать с воображаемыми</w:t>
            </w:r>
            <w:r>
              <w:rPr>
                <w:rFonts w:ascii="Times New Roman" w:hAnsi="Times New Roman" w:cs="Times New Roman"/>
                <w:sz w:val="24"/>
                <w:szCs w:val="24"/>
              </w:rPr>
              <w:t xml:space="preserve"> предметами,</w:t>
            </w:r>
          </w:p>
          <w:p w14:paraId="7D46AA53"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учит детей самостоятельно искать способ передачи </w:t>
            </w:r>
            <w:r>
              <w:rPr>
                <w:rFonts w:ascii="Times New Roman" w:hAnsi="Times New Roman" w:cs="Times New Roman"/>
                <w:sz w:val="24"/>
                <w:szCs w:val="24"/>
              </w:rPr>
              <w:t xml:space="preserve">в движениях музыкальных образов, </w:t>
            </w:r>
          </w:p>
          <w:p w14:paraId="1B011D61"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CB7B68">
              <w:rPr>
                <w:rFonts w:ascii="Times New Roman" w:hAnsi="Times New Roman" w:cs="Times New Roman"/>
                <w:sz w:val="24"/>
                <w:szCs w:val="24"/>
              </w:rPr>
              <w:t xml:space="preserve">ормирует </w:t>
            </w:r>
            <w:r>
              <w:rPr>
                <w:rFonts w:ascii="Times New Roman" w:hAnsi="Times New Roman" w:cs="Times New Roman"/>
                <w:sz w:val="24"/>
                <w:szCs w:val="24"/>
              </w:rPr>
              <w:t>у детей музыкальные способности,</w:t>
            </w:r>
          </w:p>
          <w:p w14:paraId="14D0C305" w14:textId="77777777" w:rsidR="00DA6B92" w:rsidRPr="00DD6674"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содействует проявлению активности и самостоятельности.</w:t>
            </w:r>
          </w:p>
        </w:tc>
      </w:tr>
      <w:tr w:rsidR="00DA6B92" w14:paraId="1ED5FADE" w14:textId="77777777" w:rsidTr="00872D95">
        <w:tc>
          <w:tcPr>
            <w:tcW w:w="1951" w:type="dxa"/>
            <w:vMerge/>
          </w:tcPr>
          <w:p w14:paraId="645A007E" w14:textId="77777777" w:rsidR="00DA6B92" w:rsidRDefault="00DA6B92" w:rsidP="00F309A4">
            <w:pPr>
              <w:pStyle w:val="a4"/>
              <w:jc w:val="both"/>
              <w:rPr>
                <w:rFonts w:ascii="Times New Roman" w:hAnsi="Times New Roman" w:cs="Times New Roman"/>
                <w:sz w:val="24"/>
                <w:szCs w:val="24"/>
              </w:rPr>
            </w:pPr>
          </w:p>
        </w:tc>
        <w:tc>
          <w:tcPr>
            <w:tcW w:w="2064" w:type="dxa"/>
            <w:vMerge/>
          </w:tcPr>
          <w:p w14:paraId="6BD1C8DF"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6A1410D0" w14:textId="77777777" w:rsidR="00DA6B92" w:rsidRDefault="00DA6B92" w:rsidP="00F309A4">
            <w:pPr>
              <w:pStyle w:val="a4"/>
              <w:jc w:val="center"/>
              <w:rPr>
                <w:rFonts w:ascii="Times New Roman" w:hAnsi="Times New Roman" w:cs="Times New Roman"/>
                <w:sz w:val="24"/>
                <w:szCs w:val="24"/>
              </w:rPr>
            </w:pPr>
            <w:r w:rsidRPr="00364332">
              <w:rPr>
                <w:rFonts w:ascii="Times New Roman" w:hAnsi="Times New Roman" w:cs="Times New Roman"/>
              </w:rPr>
              <w:t>Игра на детских музыкальных инструментах:</w:t>
            </w:r>
          </w:p>
        </w:tc>
      </w:tr>
      <w:tr w:rsidR="00DA6B92" w14:paraId="4322DC88" w14:textId="77777777" w:rsidTr="00872D95">
        <w:tc>
          <w:tcPr>
            <w:tcW w:w="1951" w:type="dxa"/>
            <w:vMerge/>
          </w:tcPr>
          <w:p w14:paraId="1205E16E" w14:textId="77777777" w:rsidR="00DA6B92" w:rsidRDefault="00DA6B92" w:rsidP="00F309A4">
            <w:pPr>
              <w:pStyle w:val="a4"/>
              <w:jc w:val="both"/>
              <w:rPr>
                <w:rFonts w:ascii="Times New Roman" w:hAnsi="Times New Roman" w:cs="Times New Roman"/>
                <w:sz w:val="24"/>
                <w:szCs w:val="24"/>
              </w:rPr>
            </w:pPr>
          </w:p>
        </w:tc>
        <w:tc>
          <w:tcPr>
            <w:tcW w:w="2064" w:type="dxa"/>
            <w:vMerge/>
          </w:tcPr>
          <w:p w14:paraId="06A5F715"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280483FF"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B68">
              <w:rPr>
                <w:rFonts w:ascii="Times New Roman" w:hAnsi="Times New Roman" w:cs="Times New Roman"/>
                <w:sz w:val="24"/>
                <w:szCs w:val="24"/>
              </w:rPr>
              <w:t>педагог знакомит детей с музыкальными произведениями в исполнении на различных инструм</w:t>
            </w:r>
            <w:r>
              <w:rPr>
                <w:rFonts w:ascii="Times New Roman" w:hAnsi="Times New Roman" w:cs="Times New Roman"/>
                <w:sz w:val="24"/>
                <w:szCs w:val="24"/>
              </w:rPr>
              <w:t>ентах и в оркестровой обработке,</w:t>
            </w:r>
          </w:p>
          <w:p w14:paraId="50489D49" w14:textId="77777777" w:rsidR="00CB7B68"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B7B68">
              <w:rPr>
                <w:rFonts w:ascii="Times New Roman" w:hAnsi="Times New Roman" w:cs="Times New Roman"/>
                <w:sz w:val="24"/>
                <w:szCs w:val="24"/>
              </w:rPr>
              <w:t xml:space="preserve"> учит детей играть на металлофоне, свирели, ударных и электронных музыкальных инструментах, русских народных музыкальных инструментах: трещот</w:t>
            </w:r>
            <w:r>
              <w:rPr>
                <w:rFonts w:ascii="Times New Roman" w:hAnsi="Times New Roman" w:cs="Times New Roman"/>
                <w:sz w:val="24"/>
                <w:szCs w:val="24"/>
              </w:rPr>
              <w:t>ках, погремушках, треугольниках,</w:t>
            </w:r>
          </w:p>
          <w:p w14:paraId="0CC6D695" w14:textId="77777777" w:rsidR="00DA6B92" w:rsidRDefault="00CB7B68"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педагогу учит</w:t>
            </w:r>
            <w:r w:rsidRPr="00CB7B68">
              <w:rPr>
                <w:rFonts w:ascii="Times New Roman" w:hAnsi="Times New Roman" w:cs="Times New Roman"/>
                <w:sz w:val="24"/>
                <w:szCs w:val="24"/>
              </w:rPr>
              <w:t xml:space="preserve"> исполнять музыкальные произведения в оркестре и в ансамбле.</w:t>
            </w:r>
          </w:p>
        </w:tc>
      </w:tr>
      <w:tr w:rsidR="00DA6B92" w14:paraId="625A6E4D" w14:textId="77777777" w:rsidTr="00872D95">
        <w:tc>
          <w:tcPr>
            <w:tcW w:w="1951" w:type="dxa"/>
            <w:vMerge/>
          </w:tcPr>
          <w:p w14:paraId="2B733569" w14:textId="77777777" w:rsidR="00DA6B92" w:rsidRDefault="00DA6B92" w:rsidP="00F309A4">
            <w:pPr>
              <w:pStyle w:val="a4"/>
              <w:jc w:val="both"/>
              <w:rPr>
                <w:rFonts w:ascii="Times New Roman" w:hAnsi="Times New Roman" w:cs="Times New Roman"/>
                <w:sz w:val="24"/>
                <w:szCs w:val="24"/>
              </w:rPr>
            </w:pPr>
          </w:p>
        </w:tc>
        <w:tc>
          <w:tcPr>
            <w:tcW w:w="2064" w:type="dxa"/>
            <w:vMerge/>
          </w:tcPr>
          <w:p w14:paraId="7DD4B51D" w14:textId="77777777" w:rsidR="00DA6B92" w:rsidRPr="0068437B" w:rsidRDefault="00DA6B92" w:rsidP="00F309A4">
            <w:pPr>
              <w:pStyle w:val="a4"/>
              <w:jc w:val="both"/>
              <w:rPr>
                <w:rFonts w:ascii="Times New Roman" w:hAnsi="Times New Roman" w:cs="Times New Roman"/>
                <w:sz w:val="24"/>
                <w:szCs w:val="24"/>
              </w:rPr>
            </w:pPr>
          </w:p>
        </w:tc>
        <w:tc>
          <w:tcPr>
            <w:tcW w:w="6583" w:type="dxa"/>
          </w:tcPr>
          <w:p w14:paraId="64350DAC" w14:textId="77777777" w:rsidR="00DA6B92" w:rsidRPr="00AF5D20" w:rsidRDefault="00CB7B68" w:rsidP="00F309A4">
            <w:pPr>
              <w:pStyle w:val="a4"/>
              <w:jc w:val="both"/>
              <w:rPr>
                <w:rFonts w:ascii="Times New Roman" w:hAnsi="Times New Roman" w:cs="Times New Roman"/>
                <w:sz w:val="24"/>
                <w:szCs w:val="24"/>
              </w:rPr>
            </w:pPr>
            <w:r w:rsidRPr="00CB7B68">
              <w:rPr>
                <w:rFonts w:ascii="Times New Roman" w:hAnsi="Times New Roman" w:cs="Times New Roman"/>
                <w:sz w:val="24"/>
                <w:szCs w:val="24"/>
              </w:rPr>
              <w:t>Педагог активизирует использование песен, музыкально-</w:t>
            </w:r>
            <w:r w:rsidR="00B2737A">
              <w:rPr>
                <w:rFonts w:ascii="Times New Roman" w:hAnsi="Times New Roman" w:cs="Times New Roman"/>
                <w:sz w:val="24"/>
                <w:szCs w:val="24"/>
              </w:rPr>
              <w:t xml:space="preserve"> </w:t>
            </w:r>
            <w:r w:rsidRPr="00CB7B68">
              <w:rPr>
                <w:rFonts w:ascii="Times New Roman" w:hAnsi="Times New Roman" w:cs="Times New Roman"/>
                <w:sz w:val="24"/>
                <w:szCs w:val="24"/>
              </w:rPr>
              <w:t>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DA6B92" w14:paraId="35DFD08B" w14:textId="77777777" w:rsidTr="00872D95">
        <w:tc>
          <w:tcPr>
            <w:tcW w:w="1951" w:type="dxa"/>
            <w:vMerge/>
          </w:tcPr>
          <w:p w14:paraId="4246729D" w14:textId="77777777" w:rsidR="00DA6B92" w:rsidRDefault="00DA6B92" w:rsidP="00F309A4">
            <w:pPr>
              <w:pStyle w:val="a4"/>
              <w:jc w:val="both"/>
              <w:rPr>
                <w:rFonts w:ascii="Times New Roman" w:hAnsi="Times New Roman" w:cs="Times New Roman"/>
                <w:sz w:val="24"/>
                <w:szCs w:val="24"/>
              </w:rPr>
            </w:pPr>
          </w:p>
        </w:tc>
        <w:tc>
          <w:tcPr>
            <w:tcW w:w="2064" w:type="dxa"/>
          </w:tcPr>
          <w:p w14:paraId="23A7C76E" w14:textId="77777777" w:rsidR="00DA6B92" w:rsidRPr="0068437B"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5) Т</w:t>
            </w:r>
            <w:r w:rsidRPr="0010249A">
              <w:rPr>
                <w:rFonts w:ascii="Times New Roman" w:hAnsi="Times New Roman" w:cs="Times New Roman"/>
                <w:sz w:val="24"/>
                <w:szCs w:val="24"/>
              </w:rPr>
              <w:t>еатрализованная деятельность:</w:t>
            </w:r>
          </w:p>
        </w:tc>
        <w:tc>
          <w:tcPr>
            <w:tcW w:w="6583" w:type="dxa"/>
          </w:tcPr>
          <w:p w14:paraId="769A8AFE"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развивает самостоятельность детей в о</w:t>
            </w:r>
            <w:r>
              <w:rPr>
                <w:rFonts w:ascii="Times New Roman" w:hAnsi="Times New Roman" w:cs="Times New Roman"/>
                <w:sz w:val="24"/>
                <w:szCs w:val="24"/>
              </w:rPr>
              <w:t>рганизации театрализованных игр,</w:t>
            </w:r>
          </w:p>
          <w:p w14:paraId="21D32FC8"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2737A">
              <w:rPr>
                <w:rFonts w:ascii="Times New Roman" w:hAnsi="Times New Roman" w:cs="Times New Roman"/>
                <w:sz w:val="24"/>
                <w:szCs w:val="24"/>
              </w:rPr>
              <w:t xml:space="preserve"> поддерживает желание самостоятельно выбирать литературный и музыкальный матер</w:t>
            </w:r>
            <w:r>
              <w:rPr>
                <w:rFonts w:ascii="Times New Roman" w:hAnsi="Times New Roman" w:cs="Times New Roman"/>
                <w:sz w:val="24"/>
                <w:szCs w:val="24"/>
              </w:rPr>
              <w:t>иал для театральной постановки,</w:t>
            </w:r>
          </w:p>
          <w:p w14:paraId="3DDCC8B9"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2737A">
              <w:rPr>
                <w:rFonts w:ascii="Times New Roman" w:hAnsi="Times New Roman" w:cs="Times New Roman"/>
                <w:sz w:val="24"/>
                <w:szCs w:val="24"/>
              </w:rPr>
              <w:t>развивает проявление инициативы изготовления ат</w:t>
            </w:r>
            <w:r>
              <w:rPr>
                <w:rFonts w:ascii="Times New Roman" w:hAnsi="Times New Roman" w:cs="Times New Roman"/>
                <w:sz w:val="24"/>
                <w:szCs w:val="24"/>
              </w:rPr>
              <w:t>рибутов и декораций к спектаклю,</w:t>
            </w:r>
          </w:p>
          <w:p w14:paraId="5A0D3C78"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развивает</w:t>
            </w:r>
            <w:r w:rsidRPr="00B2737A">
              <w:rPr>
                <w:rFonts w:ascii="Times New Roman" w:hAnsi="Times New Roman" w:cs="Times New Roman"/>
                <w:sz w:val="24"/>
                <w:szCs w:val="24"/>
              </w:rPr>
              <w:t xml:space="preserve"> умение распределять</w:t>
            </w:r>
            <w:r>
              <w:rPr>
                <w:rFonts w:ascii="Times New Roman" w:hAnsi="Times New Roman" w:cs="Times New Roman"/>
                <w:sz w:val="24"/>
                <w:szCs w:val="24"/>
              </w:rPr>
              <w:t xml:space="preserve"> между собой обязанности и роли,</w:t>
            </w:r>
          </w:p>
          <w:p w14:paraId="48D5AA93"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2737A">
              <w:rPr>
                <w:rFonts w:ascii="Times New Roman" w:hAnsi="Times New Roman" w:cs="Times New Roman"/>
                <w:sz w:val="24"/>
                <w:szCs w:val="24"/>
              </w:rPr>
              <w:t xml:space="preserve"> развивает творческую самостоятельность, эсте</w:t>
            </w:r>
            <w:r>
              <w:rPr>
                <w:rFonts w:ascii="Times New Roman" w:hAnsi="Times New Roman" w:cs="Times New Roman"/>
                <w:sz w:val="24"/>
                <w:szCs w:val="24"/>
              </w:rPr>
              <w:t>тический вкус в передаче образа,</w:t>
            </w:r>
          </w:p>
          <w:p w14:paraId="47FDA138"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развивает</w:t>
            </w:r>
            <w:r w:rsidRPr="00B2737A">
              <w:rPr>
                <w:rFonts w:ascii="Times New Roman" w:hAnsi="Times New Roman" w:cs="Times New Roman"/>
                <w:sz w:val="24"/>
                <w:szCs w:val="24"/>
              </w:rPr>
              <w:t xml:space="preserve"> отчетли</w:t>
            </w:r>
            <w:r>
              <w:rPr>
                <w:rFonts w:ascii="Times New Roman" w:hAnsi="Times New Roman" w:cs="Times New Roman"/>
                <w:sz w:val="24"/>
                <w:szCs w:val="24"/>
              </w:rPr>
              <w:t>вость произношения; использование средств</w:t>
            </w:r>
            <w:r w:rsidRPr="00B2737A">
              <w:rPr>
                <w:rFonts w:ascii="Times New Roman" w:hAnsi="Times New Roman" w:cs="Times New Roman"/>
                <w:sz w:val="24"/>
                <w:szCs w:val="24"/>
              </w:rPr>
              <w:t xml:space="preserve"> выразительности (поза, жест</w:t>
            </w:r>
            <w:r>
              <w:rPr>
                <w:rFonts w:ascii="Times New Roman" w:hAnsi="Times New Roman" w:cs="Times New Roman"/>
                <w:sz w:val="24"/>
                <w:szCs w:val="24"/>
              </w:rPr>
              <w:t xml:space="preserve">ы, мимика, интонация, движения), </w:t>
            </w:r>
          </w:p>
          <w:p w14:paraId="681EB6AF"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воспитывает любовь к театру,</w:t>
            </w:r>
          </w:p>
          <w:p w14:paraId="7D535381"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учит детей использовать в театрализованной деятельности детей разные виды театра (бибабо, пальчиковый, театр на ложках, картинок, п</w:t>
            </w:r>
            <w:r>
              <w:rPr>
                <w:rFonts w:ascii="Times New Roman" w:hAnsi="Times New Roman" w:cs="Times New Roman"/>
                <w:sz w:val="24"/>
                <w:szCs w:val="24"/>
              </w:rPr>
              <w:t>ерчаточный, кукольный и другое),</w:t>
            </w:r>
          </w:p>
          <w:p w14:paraId="00B76657"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 педагог в</w:t>
            </w:r>
            <w:r w:rsidRPr="00B2737A">
              <w:rPr>
                <w:rFonts w:ascii="Times New Roman" w:hAnsi="Times New Roman" w:cs="Times New Roman"/>
                <w:sz w:val="24"/>
                <w:szCs w:val="24"/>
              </w:rPr>
              <w:t xml:space="preserve">оспитывает навыки театральной культуры, </w:t>
            </w:r>
          </w:p>
          <w:p w14:paraId="16DDCF6E"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B2737A">
              <w:rPr>
                <w:rFonts w:ascii="Times New Roman" w:hAnsi="Times New Roman" w:cs="Times New Roman"/>
                <w:sz w:val="24"/>
                <w:szCs w:val="24"/>
              </w:rPr>
              <w:t>приобщает к театральному искусству через просмотр театраль</w:t>
            </w:r>
            <w:r>
              <w:rPr>
                <w:rFonts w:ascii="Times New Roman" w:hAnsi="Times New Roman" w:cs="Times New Roman"/>
                <w:sz w:val="24"/>
                <w:szCs w:val="24"/>
              </w:rPr>
              <w:t>ных постановок, видеоматериалов,</w:t>
            </w:r>
          </w:p>
          <w:p w14:paraId="566B6ECD"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2737A">
              <w:rPr>
                <w:rFonts w:ascii="Times New Roman" w:hAnsi="Times New Roman" w:cs="Times New Roman"/>
                <w:sz w:val="24"/>
                <w:szCs w:val="24"/>
              </w:rPr>
              <w:t xml:space="preserve"> рассказывает о </w:t>
            </w:r>
            <w:r>
              <w:rPr>
                <w:rFonts w:ascii="Times New Roman" w:hAnsi="Times New Roman" w:cs="Times New Roman"/>
                <w:sz w:val="24"/>
                <w:szCs w:val="24"/>
              </w:rPr>
              <w:t>театре, театральных профессиях,</w:t>
            </w:r>
          </w:p>
          <w:p w14:paraId="72868A85"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з</w:t>
            </w:r>
            <w:r w:rsidRPr="00B2737A">
              <w:rPr>
                <w:rFonts w:ascii="Times New Roman" w:hAnsi="Times New Roman" w:cs="Times New Roman"/>
                <w:sz w:val="24"/>
                <w:szCs w:val="24"/>
              </w:rPr>
              <w:t xml:space="preserve">накомит со средствами погружения в </w:t>
            </w:r>
            <w:r w:rsidRPr="00B2737A">
              <w:rPr>
                <w:rFonts w:ascii="Times New Roman" w:hAnsi="Times New Roman" w:cs="Times New Roman"/>
                <w:sz w:val="24"/>
                <w:szCs w:val="24"/>
              </w:rPr>
              <w:lastRenderedPageBreak/>
              <w:t>художественные образы (музыка, слово, хореография, декорации, костюм, грим и другое) и возможност</w:t>
            </w:r>
            <w:r>
              <w:rPr>
                <w:rFonts w:ascii="Times New Roman" w:hAnsi="Times New Roman" w:cs="Times New Roman"/>
                <w:sz w:val="24"/>
                <w:szCs w:val="24"/>
              </w:rPr>
              <w:t xml:space="preserve">ями распознавать их особенности, </w:t>
            </w:r>
          </w:p>
          <w:p w14:paraId="2E7D02F5"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учит детей использовать разные формы взаимодействия детей и в</w:t>
            </w:r>
            <w:r>
              <w:rPr>
                <w:rFonts w:ascii="Times New Roman" w:hAnsi="Times New Roman" w:cs="Times New Roman"/>
                <w:sz w:val="24"/>
                <w:szCs w:val="24"/>
              </w:rPr>
              <w:t>зрослых в театрализованной игре,</w:t>
            </w:r>
          </w:p>
          <w:p w14:paraId="0CE7478D"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B2737A">
              <w:rPr>
                <w:rFonts w:ascii="Times New Roman" w:hAnsi="Times New Roman" w:cs="Times New Roman"/>
                <w:sz w:val="24"/>
                <w:szCs w:val="24"/>
              </w:rPr>
              <w:t>азвивает воображение и фантазию дете</w:t>
            </w:r>
            <w:r>
              <w:rPr>
                <w:rFonts w:ascii="Times New Roman" w:hAnsi="Times New Roman" w:cs="Times New Roman"/>
                <w:sz w:val="24"/>
                <w:szCs w:val="24"/>
              </w:rPr>
              <w:t>й в создании и исполнении ролей,</w:t>
            </w:r>
          </w:p>
          <w:p w14:paraId="1FB097D5"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w:t>
            </w:r>
            <w:r>
              <w:rPr>
                <w:rFonts w:ascii="Times New Roman" w:hAnsi="Times New Roman" w:cs="Times New Roman"/>
                <w:sz w:val="24"/>
                <w:szCs w:val="24"/>
              </w:rPr>
              <w:t xml:space="preserve"> в игре драматизации, спектакле,</w:t>
            </w:r>
          </w:p>
          <w:p w14:paraId="54BD9547"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2737A">
              <w:rPr>
                <w:rFonts w:ascii="Times New Roman" w:hAnsi="Times New Roman" w:cs="Times New Roman"/>
                <w:sz w:val="24"/>
                <w:szCs w:val="24"/>
              </w:rPr>
              <w:t xml:space="preserve"> формирует умение выразительно передавать в действии, мимике, пантомимике, интонации эмо</w:t>
            </w:r>
            <w:r>
              <w:rPr>
                <w:rFonts w:ascii="Times New Roman" w:hAnsi="Times New Roman" w:cs="Times New Roman"/>
                <w:sz w:val="24"/>
                <w:szCs w:val="24"/>
              </w:rPr>
              <w:t>циональное состояние персонажей,</w:t>
            </w:r>
            <w:r w:rsidRPr="00B2737A">
              <w:rPr>
                <w:rFonts w:ascii="Times New Roman" w:hAnsi="Times New Roman" w:cs="Times New Roman"/>
                <w:sz w:val="24"/>
                <w:szCs w:val="24"/>
              </w:rPr>
              <w:t xml:space="preserve"> </w:t>
            </w:r>
          </w:p>
          <w:p w14:paraId="0814A8E7"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формирует умение </w:t>
            </w:r>
            <w:r w:rsidRPr="00B2737A">
              <w:rPr>
                <w:rFonts w:ascii="Times New Roman" w:hAnsi="Times New Roman" w:cs="Times New Roman"/>
                <w:sz w:val="24"/>
                <w:szCs w:val="24"/>
              </w:rPr>
              <w:t>самостояте</w:t>
            </w:r>
            <w:r>
              <w:rPr>
                <w:rFonts w:ascii="Times New Roman" w:hAnsi="Times New Roman" w:cs="Times New Roman"/>
                <w:sz w:val="24"/>
                <w:szCs w:val="24"/>
              </w:rPr>
              <w:t>льно придумывать детали костюма,</w:t>
            </w:r>
          </w:p>
          <w:p w14:paraId="1BA04CCF"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B2737A">
              <w:rPr>
                <w:rFonts w:ascii="Times New Roman" w:hAnsi="Times New Roman" w:cs="Times New Roman"/>
                <w:sz w:val="24"/>
                <w:szCs w:val="24"/>
              </w:rPr>
              <w:t xml:space="preserve"> формирует у детей умение действовать и говорить от имени разных персонажей, сочетать движен</w:t>
            </w:r>
            <w:r>
              <w:rPr>
                <w:rFonts w:ascii="Times New Roman" w:hAnsi="Times New Roman" w:cs="Times New Roman"/>
                <w:sz w:val="24"/>
                <w:szCs w:val="24"/>
              </w:rPr>
              <w:t>ия театральных игрушек с речью,</w:t>
            </w:r>
          </w:p>
          <w:p w14:paraId="6FAF5F16" w14:textId="77777777" w:rsidR="00DA6B92" w:rsidRPr="00AF5D20"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формирует умение проводить анализ сыгранных ролей, просмотренных спектаклей.</w:t>
            </w:r>
          </w:p>
        </w:tc>
      </w:tr>
      <w:tr w:rsidR="00DA6B92" w:rsidRPr="00110796" w14:paraId="1043CAEF" w14:textId="77777777" w:rsidTr="00872D95">
        <w:tc>
          <w:tcPr>
            <w:tcW w:w="1951" w:type="dxa"/>
            <w:vMerge/>
          </w:tcPr>
          <w:p w14:paraId="66504095" w14:textId="77777777" w:rsidR="00DA6B92" w:rsidRDefault="00DA6B92" w:rsidP="00F309A4">
            <w:pPr>
              <w:pStyle w:val="a4"/>
              <w:jc w:val="both"/>
              <w:rPr>
                <w:rFonts w:ascii="Times New Roman" w:hAnsi="Times New Roman" w:cs="Times New Roman"/>
                <w:sz w:val="24"/>
                <w:szCs w:val="24"/>
              </w:rPr>
            </w:pPr>
          </w:p>
        </w:tc>
        <w:tc>
          <w:tcPr>
            <w:tcW w:w="2064" w:type="dxa"/>
          </w:tcPr>
          <w:p w14:paraId="2FCA7709" w14:textId="77777777" w:rsidR="00DA6B92" w:rsidRDefault="00DA6B92" w:rsidP="00F309A4">
            <w:pPr>
              <w:pStyle w:val="a4"/>
              <w:jc w:val="both"/>
              <w:rPr>
                <w:rFonts w:ascii="Times New Roman" w:hAnsi="Times New Roman" w:cs="Times New Roman"/>
                <w:sz w:val="24"/>
                <w:szCs w:val="24"/>
              </w:rPr>
            </w:pPr>
            <w:r>
              <w:rPr>
                <w:rFonts w:ascii="Times New Roman" w:hAnsi="Times New Roman" w:cs="Times New Roman"/>
                <w:sz w:val="24"/>
                <w:szCs w:val="24"/>
              </w:rPr>
              <w:t>6) К</w:t>
            </w:r>
            <w:r w:rsidRPr="00213C5F">
              <w:rPr>
                <w:rFonts w:ascii="Times New Roman" w:hAnsi="Times New Roman" w:cs="Times New Roman"/>
                <w:sz w:val="24"/>
                <w:szCs w:val="24"/>
              </w:rPr>
              <w:t>ультурно-досуговая деятельность:</w:t>
            </w:r>
          </w:p>
        </w:tc>
        <w:tc>
          <w:tcPr>
            <w:tcW w:w="6583" w:type="dxa"/>
          </w:tcPr>
          <w:p w14:paraId="0545651F"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w:t>
            </w:r>
            <w:r>
              <w:rPr>
                <w:rFonts w:ascii="Times New Roman" w:hAnsi="Times New Roman" w:cs="Times New Roman"/>
                <w:sz w:val="24"/>
                <w:szCs w:val="24"/>
              </w:rPr>
              <w:t>и, конструирование и так далее),</w:t>
            </w:r>
          </w:p>
          <w:p w14:paraId="5245095D"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р</w:t>
            </w:r>
            <w:r w:rsidRPr="00B2737A">
              <w:rPr>
                <w:rFonts w:ascii="Times New Roman" w:hAnsi="Times New Roman" w:cs="Times New Roman"/>
                <w:sz w:val="24"/>
                <w:szCs w:val="24"/>
              </w:rPr>
              <w:t>азвивает а</w:t>
            </w:r>
            <w:r>
              <w:rPr>
                <w:rFonts w:ascii="Times New Roman" w:hAnsi="Times New Roman" w:cs="Times New Roman"/>
                <w:sz w:val="24"/>
                <w:szCs w:val="24"/>
              </w:rPr>
              <w:t>ктивность детей в участии и  в подготовке развлечений,</w:t>
            </w:r>
          </w:p>
          <w:p w14:paraId="3D8509FB"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B2737A">
              <w:rPr>
                <w:rFonts w:ascii="Times New Roman" w:hAnsi="Times New Roman" w:cs="Times New Roman"/>
                <w:sz w:val="24"/>
                <w:szCs w:val="24"/>
              </w:rPr>
              <w:t>ормирует навыки культуры общения со све</w:t>
            </w:r>
            <w:r>
              <w:rPr>
                <w:rFonts w:ascii="Times New Roman" w:hAnsi="Times New Roman" w:cs="Times New Roman"/>
                <w:sz w:val="24"/>
                <w:szCs w:val="24"/>
              </w:rPr>
              <w:t>рстниками, педагогами и гостями,</w:t>
            </w:r>
          </w:p>
          <w:p w14:paraId="33DCA9D1"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w:t>
            </w:r>
            <w:r w:rsidRPr="00B2737A">
              <w:rPr>
                <w:rFonts w:ascii="Times New Roman" w:hAnsi="Times New Roman" w:cs="Times New Roman"/>
                <w:sz w:val="24"/>
                <w:szCs w:val="24"/>
              </w:rPr>
              <w:t>едагог расширяет знания детей об обычаях и традициях народов России, воспитывает ува</w:t>
            </w:r>
            <w:r>
              <w:rPr>
                <w:rFonts w:ascii="Times New Roman" w:hAnsi="Times New Roman" w:cs="Times New Roman"/>
                <w:sz w:val="24"/>
                <w:szCs w:val="24"/>
              </w:rPr>
              <w:t>жение к культуре других этносов,</w:t>
            </w:r>
          </w:p>
          <w:p w14:paraId="336B8347"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ф</w:t>
            </w:r>
            <w:r w:rsidRPr="00B2737A">
              <w:rPr>
                <w:rFonts w:ascii="Times New Roman" w:hAnsi="Times New Roman" w:cs="Times New Roman"/>
                <w:sz w:val="24"/>
                <w:szCs w:val="24"/>
              </w:rPr>
              <w:t>ормирует чувство удовлетворения от участия в со</w:t>
            </w:r>
            <w:r>
              <w:rPr>
                <w:rFonts w:ascii="Times New Roman" w:hAnsi="Times New Roman" w:cs="Times New Roman"/>
                <w:sz w:val="24"/>
                <w:szCs w:val="24"/>
              </w:rPr>
              <w:t xml:space="preserve">вместной досуговой деятельности, </w:t>
            </w:r>
          </w:p>
          <w:p w14:paraId="3E981827" w14:textId="77777777" w:rsid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B2737A">
              <w:rPr>
                <w:rFonts w:ascii="Times New Roman" w:hAnsi="Times New Roman" w:cs="Times New Roman"/>
                <w:sz w:val="24"/>
                <w:szCs w:val="24"/>
              </w:rPr>
              <w:t>оддерживает интерес к подготовке и участию в праздничных мероприятиях, опира</w:t>
            </w:r>
            <w:r>
              <w:rPr>
                <w:rFonts w:ascii="Times New Roman" w:hAnsi="Times New Roman" w:cs="Times New Roman"/>
                <w:sz w:val="24"/>
                <w:szCs w:val="24"/>
              </w:rPr>
              <w:t>ясь на полученные навыки и опыт,</w:t>
            </w:r>
          </w:p>
          <w:p w14:paraId="6BE37671" w14:textId="2CFD0F1C" w:rsidR="00DA6B92" w:rsidRPr="00B2737A" w:rsidRDefault="00B2737A" w:rsidP="00F309A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педагог поощряет</w:t>
            </w:r>
            <w:r w:rsidRPr="00B2737A">
              <w:rPr>
                <w:rFonts w:ascii="Times New Roman" w:hAnsi="Times New Roman" w:cs="Times New Roman"/>
                <w:sz w:val="24"/>
                <w:szCs w:val="24"/>
              </w:rPr>
              <w:t xml:space="preserve"> реализацию творческих проявлений в объединениях дополнительного образования.</w:t>
            </w:r>
          </w:p>
        </w:tc>
      </w:tr>
    </w:tbl>
    <w:p w14:paraId="13CCEC4C" w14:textId="77777777" w:rsidR="00DA6B92" w:rsidRPr="008A072C" w:rsidRDefault="00DA6B92" w:rsidP="00DA6B92">
      <w:pPr>
        <w:pStyle w:val="a4"/>
        <w:jc w:val="both"/>
        <w:rPr>
          <w:rFonts w:ascii="Times New Roman" w:hAnsi="Times New Roman" w:cs="Times New Roman"/>
          <w:sz w:val="24"/>
          <w:szCs w:val="24"/>
        </w:rPr>
      </w:pPr>
    </w:p>
    <w:p w14:paraId="3791DF4D" w14:textId="77777777" w:rsidR="00DA6B92" w:rsidRPr="008A072C" w:rsidRDefault="00DA6B92" w:rsidP="00DA6B92">
      <w:pPr>
        <w:pStyle w:val="a4"/>
        <w:jc w:val="both"/>
        <w:rPr>
          <w:rFonts w:ascii="Times New Roman" w:hAnsi="Times New Roman" w:cs="Times New Roman"/>
          <w:sz w:val="24"/>
          <w:szCs w:val="24"/>
        </w:rPr>
      </w:pPr>
    </w:p>
    <w:p w14:paraId="72304F95" w14:textId="77777777" w:rsidR="00B2737A" w:rsidRPr="00B2737A" w:rsidRDefault="00B2737A" w:rsidP="00B2737A">
      <w:pPr>
        <w:pStyle w:val="a4"/>
        <w:jc w:val="both"/>
        <w:rPr>
          <w:rFonts w:ascii="Times New Roman" w:hAnsi="Times New Roman" w:cs="Times New Roman"/>
          <w:sz w:val="24"/>
          <w:szCs w:val="24"/>
        </w:rPr>
      </w:pPr>
      <w:r w:rsidRPr="00B2737A">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269F353" w14:textId="77777777" w:rsidR="00B2737A" w:rsidRPr="00B2737A"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5A89C14" w14:textId="77777777" w:rsidR="00B2737A" w:rsidRPr="00B2737A"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14:paraId="60789ECE" w14:textId="77777777" w:rsidR="00B2737A" w:rsidRPr="00B2737A"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14:paraId="0E712246" w14:textId="77777777" w:rsidR="00B2737A" w:rsidRPr="00B2737A"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53C9E50" w14:textId="77777777" w:rsidR="00B2737A" w:rsidRPr="00B2737A"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14:paraId="21923676" w14:textId="77777777" w:rsidR="00DA6B92" w:rsidRPr="008A072C" w:rsidRDefault="00B2737A" w:rsidP="00B2737A">
      <w:pPr>
        <w:pStyle w:val="a4"/>
        <w:ind w:firstLine="708"/>
        <w:jc w:val="both"/>
        <w:rPr>
          <w:rFonts w:ascii="Times New Roman" w:hAnsi="Times New Roman" w:cs="Times New Roman"/>
          <w:sz w:val="24"/>
          <w:szCs w:val="24"/>
        </w:rPr>
      </w:pPr>
      <w:r w:rsidRPr="00B2737A">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014006B7" w14:textId="77777777" w:rsidR="00DA6B92" w:rsidRDefault="00DA6B92" w:rsidP="00DA6B92">
      <w:pPr>
        <w:pStyle w:val="a4"/>
        <w:jc w:val="both"/>
        <w:rPr>
          <w:rFonts w:ascii="Times New Roman" w:hAnsi="Times New Roman" w:cs="Times New Roman"/>
          <w:sz w:val="24"/>
          <w:szCs w:val="24"/>
        </w:rPr>
      </w:pPr>
    </w:p>
    <w:p w14:paraId="104E56A7" w14:textId="77777777" w:rsidR="00B2737A" w:rsidRPr="003500E6" w:rsidRDefault="003155E5" w:rsidP="003500E6">
      <w:pPr>
        <w:pStyle w:val="a4"/>
        <w:ind w:firstLine="708"/>
        <w:jc w:val="both"/>
        <w:rPr>
          <w:rFonts w:ascii="Times New Roman" w:hAnsi="Times New Roman" w:cs="Times New Roman"/>
          <w:b/>
          <w:sz w:val="24"/>
          <w:szCs w:val="24"/>
        </w:rPr>
      </w:pPr>
      <w:r w:rsidRPr="003500E6">
        <w:rPr>
          <w:rFonts w:ascii="Times New Roman" w:hAnsi="Times New Roman" w:cs="Times New Roman"/>
          <w:b/>
          <w:sz w:val="24"/>
          <w:szCs w:val="24"/>
        </w:rPr>
        <w:t>2.1.1.5</w:t>
      </w:r>
      <w:r w:rsidR="00B2737A" w:rsidRPr="003500E6">
        <w:rPr>
          <w:rFonts w:ascii="Times New Roman" w:hAnsi="Times New Roman" w:cs="Times New Roman"/>
          <w:b/>
          <w:sz w:val="24"/>
          <w:szCs w:val="24"/>
        </w:rPr>
        <w:t>. Образовательная область «</w:t>
      </w:r>
      <w:r w:rsidRPr="003500E6">
        <w:rPr>
          <w:rFonts w:ascii="Times New Roman" w:hAnsi="Times New Roman" w:cs="Times New Roman"/>
          <w:b/>
          <w:sz w:val="24"/>
          <w:szCs w:val="24"/>
        </w:rPr>
        <w:t>Физическое</w:t>
      </w:r>
      <w:r w:rsidR="00B2737A" w:rsidRPr="003500E6">
        <w:rPr>
          <w:rFonts w:ascii="Times New Roman" w:hAnsi="Times New Roman" w:cs="Times New Roman"/>
          <w:b/>
          <w:sz w:val="24"/>
          <w:szCs w:val="24"/>
        </w:rPr>
        <w:t xml:space="preserve"> развитие».</w:t>
      </w:r>
    </w:p>
    <w:p w14:paraId="285EF2AD" w14:textId="77777777" w:rsidR="00B2737A" w:rsidRDefault="00B2737A" w:rsidP="00DA6B92">
      <w:pPr>
        <w:pStyle w:val="a4"/>
        <w:jc w:val="both"/>
        <w:rPr>
          <w:rFonts w:ascii="Times New Roman" w:hAnsi="Times New Roman" w:cs="Times New Roman"/>
          <w:sz w:val="24"/>
          <w:szCs w:val="24"/>
        </w:rPr>
      </w:pPr>
    </w:p>
    <w:p w14:paraId="59E34965" w14:textId="77777777" w:rsidR="000E0E8A" w:rsidRDefault="000E0E8A" w:rsidP="000E0E8A">
      <w:pPr>
        <w:pStyle w:val="a4"/>
        <w:jc w:val="right"/>
        <w:rPr>
          <w:rFonts w:ascii="Times New Roman" w:hAnsi="Times New Roman" w:cs="Times New Roman"/>
          <w:sz w:val="24"/>
          <w:szCs w:val="24"/>
        </w:rPr>
      </w:pPr>
      <w:r w:rsidRPr="000E0E8A">
        <w:rPr>
          <w:rFonts w:ascii="Times New Roman" w:hAnsi="Times New Roman" w:cs="Times New Roman"/>
          <w:sz w:val="24"/>
          <w:szCs w:val="24"/>
        </w:rPr>
        <w:t>Извлечение из ФГОС ДО (п.2.6.)</w:t>
      </w:r>
    </w:p>
    <w:p w14:paraId="0F5426F2" w14:textId="228B7123" w:rsidR="00D805F3" w:rsidRPr="00D805F3" w:rsidRDefault="00D805F3" w:rsidP="00D805F3">
      <w:pPr>
        <w:pStyle w:val="a4"/>
        <w:jc w:val="both"/>
        <w:rPr>
          <w:rFonts w:ascii="Times New Roman" w:hAnsi="Times New Roman" w:cs="Times New Roman"/>
          <w:sz w:val="24"/>
          <w:szCs w:val="24"/>
        </w:rPr>
      </w:pPr>
      <w:r w:rsidRPr="00D805F3">
        <w:rPr>
          <w:rFonts w:ascii="Times New Roman" w:hAnsi="Times New Roman" w:cs="Times New Roman"/>
          <w:sz w:val="24"/>
          <w:szCs w:val="24"/>
        </w:rPr>
        <w:t>«Образовательная область "Физическое развитие"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44E2F12A" w14:textId="77777777" w:rsidR="00D805F3" w:rsidRPr="000E0E8A" w:rsidRDefault="00D805F3" w:rsidP="000E0E8A">
      <w:pPr>
        <w:pStyle w:val="a4"/>
        <w:jc w:val="right"/>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573"/>
        <w:gridCol w:w="7088"/>
      </w:tblGrid>
      <w:tr w:rsidR="003155E5" w:rsidRPr="008508B9" w14:paraId="11D8BD0F" w14:textId="77777777" w:rsidTr="00FA5B93">
        <w:tc>
          <w:tcPr>
            <w:tcW w:w="10598" w:type="dxa"/>
            <w:gridSpan w:val="3"/>
          </w:tcPr>
          <w:p w14:paraId="5D90AA0E" w14:textId="77777777" w:rsidR="003155E5" w:rsidRPr="008508B9" w:rsidRDefault="003155E5" w:rsidP="00C81297">
            <w:pPr>
              <w:pStyle w:val="a4"/>
              <w:jc w:val="center"/>
              <w:rPr>
                <w:rFonts w:ascii="Times New Roman" w:hAnsi="Times New Roman" w:cs="Times New Roman"/>
                <w:b/>
                <w:sz w:val="24"/>
                <w:szCs w:val="24"/>
              </w:rPr>
            </w:pPr>
            <w:r>
              <w:rPr>
                <w:rFonts w:ascii="Times New Roman" w:hAnsi="Times New Roman" w:cs="Times New Roman"/>
                <w:b/>
                <w:sz w:val="24"/>
                <w:szCs w:val="24"/>
              </w:rPr>
              <w:t>Первая младшая группа: от 2 лет до 3</w:t>
            </w:r>
            <w:r w:rsidRPr="008508B9">
              <w:rPr>
                <w:rFonts w:ascii="Times New Roman" w:hAnsi="Times New Roman" w:cs="Times New Roman"/>
                <w:b/>
                <w:sz w:val="24"/>
                <w:szCs w:val="24"/>
              </w:rPr>
              <w:t xml:space="preserve"> лет.</w:t>
            </w:r>
          </w:p>
        </w:tc>
      </w:tr>
      <w:tr w:rsidR="003155E5" w:rsidRPr="00431F0F" w14:paraId="07391415" w14:textId="77777777" w:rsidTr="00FA5B93">
        <w:tc>
          <w:tcPr>
            <w:tcW w:w="1937" w:type="dxa"/>
          </w:tcPr>
          <w:p w14:paraId="42D99BB3" w14:textId="77777777" w:rsidR="003155E5" w:rsidRDefault="003155E5" w:rsidP="00C8129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661" w:type="dxa"/>
            <w:gridSpan w:val="2"/>
          </w:tcPr>
          <w:p w14:paraId="31370529" w14:textId="77777777" w:rsidR="003155E5" w:rsidRPr="003155E5"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w:t>
            </w:r>
            <w:r>
              <w:rPr>
                <w:rFonts w:ascii="Times New Roman" w:hAnsi="Times New Roman" w:cs="Times New Roman"/>
                <w:sz w:val="24"/>
                <w:szCs w:val="24"/>
              </w:rPr>
              <w:t>зыкально-ритмические упражнения,</w:t>
            </w:r>
          </w:p>
          <w:p w14:paraId="26CDB549" w14:textId="77777777" w:rsidR="003155E5" w:rsidRPr="003155E5"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развивать психофизические качества, равновесие и ориен</w:t>
            </w:r>
            <w:r>
              <w:rPr>
                <w:rFonts w:ascii="Times New Roman" w:hAnsi="Times New Roman" w:cs="Times New Roman"/>
                <w:sz w:val="24"/>
                <w:szCs w:val="24"/>
              </w:rPr>
              <w:t>тировку в пространстве,</w:t>
            </w:r>
          </w:p>
          <w:p w14:paraId="3CB07E9F" w14:textId="77777777" w:rsidR="003155E5" w:rsidRPr="003155E5"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поддерживать у детей желание играть в подвижные игры вместе с п</w:t>
            </w:r>
            <w:r>
              <w:rPr>
                <w:rFonts w:ascii="Times New Roman" w:hAnsi="Times New Roman" w:cs="Times New Roman"/>
                <w:sz w:val="24"/>
                <w:szCs w:val="24"/>
              </w:rPr>
              <w:t>едагогом в небольших подгруппах,</w:t>
            </w:r>
          </w:p>
          <w:p w14:paraId="59F67014" w14:textId="77777777" w:rsidR="003155E5" w:rsidRPr="003155E5"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формировать интерес и положительное отношение к выполнению физических упражнений, со</w:t>
            </w:r>
            <w:r>
              <w:rPr>
                <w:rFonts w:ascii="Times New Roman" w:hAnsi="Times New Roman" w:cs="Times New Roman"/>
                <w:sz w:val="24"/>
                <w:szCs w:val="24"/>
              </w:rPr>
              <w:t>вместным двигательным действиям,</w:t>
            </w:r>
          </w:p>
          <w:p w14:paraId="5E3692B2" w14:textId="77777777" w:rsidR="003155E5"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укреплять здоровье детей средствами физического воспитания, </w:t>
            </w:r>
          </w:p>
          <w:p w14:paraId="6EA691ED" w14:textId="77777777" w:rsidR="003155E5" w:rsidRPr="00431F0F" w:rsidRDefault="003155E5"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формировать культурно-гигиенические навыки и навыки самообслуживания, приобщая к здоровому образу жизни.</w:t>
            </w:r>
          </w:p>
        </w:tc>
      </w:tr>
      <w:tr w:rsidR="00F3659D" w:rsidRPr="00431F0F" w14:paraId="4D30BF83" w14:textId="77777777" w:rsidTr="00FA5B93">
        <w:tc>
          <w:tcPr>
            <w:tcW w:w="1937" w:type="dxa"/>
            <w:vMerge w:val="restart"/>
          </w:tcPr>
          <w:p w14:paraId="33C41B28" w14:textId="77777777" w:rsidR="00F3659D" w:rsidRDefault="00F3659D" w:rsidP="00C81297">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8661" w:type="dxa"/>
            <w:gridSpan w:val="2"/>
          </w:tcPr>
          <w:p w14:paraId="0552A9D9"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w:t>
            </w:r>
            <w:r w:rsidRPr="003155E5">
              <w:rPr>
                <w:rFonts w:ascii="Times New Roman" w:hAnsi="Times New Roman" w:cs="Times New Roman"/>
                <w:sz w:val="24"/>
                <w:szCs w:val="24"/>
              </w:rPr>
              <w:t xml:space="preserve">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w:t>
            </w:r>
          </w:p>
          <w:p w14:paraId="4F4A94EA"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155E5">
              <w:rPr>
                <w:rFonts w:ascii="Times New Roman" w:hAnsi="Times New Roman" w:cs="Times New Roman"/>
                <w:sz w:val="24"/>
                <w:szCs w:val="24"/>
              </w:rPr>
              <w:t>развивает психофизические качества, координацию, равновеси</w:t>
            </w:r>
            <w:r>
              <w:rPr>
                <w:rFonts w:ascii="Times New Roman" w:hAnsi="Times New Roman" w:cs="Times New Roman"/>
                <w:sz w:val="24"/>
                <w:szCs w:val="24"/>
              </w:rPr>
              <w:t>е и ориентировку в пространстве,</w:t>
            </w:r>
          </w:p>
          <w:p w14:paraId="7B3FBFDA"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w:t>
            </w:r>
            <w:r w:rsidRPr="003155E5">
              <w:rPr>
                <w:rFonts w:ascii="Times New Roman" w:hAnsi="Times New Roman" w:cs="Times New Roman"/>
                <w:sz w:val="24"/>
                <w:szCs w:val="24"/>
              </w:rPr>
              <w:t>едагог побуждает детей совместно играть в подвижные игры, действовать согл</w:t>
            </w:r>
            <w:r>
              <w:rPr>
                <w:rFonts w:ascii="Times New Roman" w:hAnsi="Times New Roman" w:cs="Times New Roman"/>
                <w:sz w:val="24"/>
                <w:szCs w:val="24"/>
              </w:rPr>
              <w:t>асованно, реагировать на сигнал,</w:t>
            </w:r>
          </w:p>
          <w:p w14:paraId="57B00F25"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Pr="003155E5">
              <w:rPr>
                <w:rFonts w:ascii="Times New Roman" w:hAnsi="Times New Roman" w:cs="Times New Roman"/>
                <w:sz w:val="24"/>
                <w:szCs w:val="24"/>
              </w:rPr>
              <w:t xml:space="preserve">птимизирует двигательную деятельность, предупреждая утомление, </w:t>
            </w:r>
          </w:p>
          <w:p w14:paraId="1841EF83"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155E5">
              <w:rPr>
                <w:rFonts w:ascii="Times New Roman" w:hAnsi="Times New Roman" w:cs="Times New Roman"/>
                <w:sz w:val="24"/>
                <w:szCs w:val="24"/>
              </w:rPr>
              <w:t xml:space="preserve">осуществляет помощь и страховку, </w:t>
            </w:r>
          </w:p>
          <w:p w14:paraId="348E2BB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3155E5">
              <w:rPr>
                <w:rFonts w:ascii="Times New Roman" w:hAnsi="Times New Roman" w:cs="Times New Roman"/>
                <w:sz w:val="24"/>
                <w:szCs w:val="24"/>
              </w:rPr>
              <w:t>поощряет стремление ребенка соблюдать правила личной гигиены и проявлять культурно-гигиенические навыки.</w:t>
            </w:r>
          </w:p>
        </w:tc>
      </w:tr>
      <w:tr w:rsidR="00F3659D" w:rsidRPr="00431F0F" w14:paraId="3A10897A" w14:textId="77777777" w:rsidTr="00FA5B93">
        <w:tc>
          <w:tcPr>
            <w:tcW w:w="1937" w:type="dxa"/>
            <w:vMerge/>
          </w:tcPr>
          <w:p w14:paraId="622FD3DD" w14:textId="77777777" w:rsidR="00F3659D" w:rsidRDefault="00F3659D" w:rsidP="00C81297">
            <w:pPr>
              <w:pStyle w:val="a4"/>
              <w:jc w:val="both"/>
              <w:rPr>
                <w:rFonts w:ascii="Times New Roman" w:hAnsi="Times New Roman" w:cs="Times New Roman"/>
                <w:sz w:val="24"/>
                <w:szCs w:val="24"/>
              </w:rPr>
            </w:pPr>
          </w:p>
        </w:tc>
        <w:tc>
          <w:tcPr>
            <w:tcW w:w="1573" w:type="dxa"/>
            <w:vMerge w:val="restart"/>
          </w:tcPr>
          <w:p w14:paraId="5FDFA5DE" w14:textId="77777777" w:rsidR="00F3659D" w:rsidRDefault="00F3659D" w:rsidP="003155E5">
            <w:pPr>
              <w:pStyle w:val="a4"/>
              <w:jc w:val="both"/>
              <w:rPr>
                <w:rFonts w:ascii="Times New Roman" w:hAnsi="Times New Roman" w:cs="Times New Roman"/>
                <w:sz w:val="24"/>
                <w:szCs w:val="24"/>
              </w:rPr>
            </w:pPr>
            <w:r w:rsidRPr="003155E5">
              <w:rPr>
                <w:rFonts w:ascii="Times New Roman" w:hAnsi="Times New Roman" w:cs="Times New Roman"/>
                <w:sz w:val="24"/>
                <w:szCs w:val="24"/>
              </w:rPr>
              <w:t>Основная гимнастика (основные движен</w:t>
            </w:r>
            <w:r>
              <w:rPr>
                <w:rFonts w:ascii="Times New Roman" w:hAnsi="Times New Roman" w:cs="Times New Roman"/>
                <w:sz w:val="24"/>
                <w:szCs w:val="24"/>
              </w:rPr>
              <w:t>ия, общеразвива</w:t>
            </w:r>
            <w:r>
              <w:rPr>
                <w:rFonts w:ascii="Times New Roman" w:hAnsi="Times New Roman" w:cs="Times New Roman"/>
                <w:sz w:val="24"/>
                <w:szCs w:val="24"/>
              </w:rPr>
              <w:lastRenderedPageBreak/>
              <w:t>ющие упражнения)</w:t>
            </w:r>
          </w:p>
        </w:tc>
        <w:tc>
          <w:tcPr>
            <w:tcW w:w="7088" w:type="dxa"/>
          </w:tcPr>
          <w:p w14:paraId="21EB14A9" w14:textId="77777777" w:rsidR="00F3659D" w:rsidRDefault="00F3659D" w:rsidP="003155E5">
            <w:pPr>
              <w:pStyle w:val="a4"/>
              <w:jc w:val="center"/>
              <w:rPr>
                <w:rFonts w:ascii="Times New Roman" w:hAnsi="Times New Roman" w:cs="Times New Roman"/>
                <w:sz w:val="24"/>
                <w:szCs w:val="24"/>
              </w:rPr>
            </w:pPr>
            <w:r w:rsidRPr="003155E5">
              <w:rPr>
                <w:rFonts w:ascii="Times New Roman" w:hAnsi="Times New Roman" w:cs="Times New Roman"/>
                <w:sz w:val="24"/>
                <w:szCs w:val="24"/>
              </w:rPr>
              <w:lastRenderedPageBreak/>
              <w:t>Основные движения:</w:t>
            </w:r>
          </w:p>
          <w:p w14:paraId="52845728"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в</w:t>
            </w:r>
            <w:r w:rsidRPr="003155E5">
              <w:rPr>
                <w:rFonts w:ascii="Times New Roman" w:hAnsi="Times New Roman" w:cs="Times New Roman"/>
                <w:sz w:val="24"/>
                <w:szCs w:val="24"/>
              </w:rPr>
              <w:t xml:space="preserve">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F3659D" w:rsidRPr="00431F0F" w14:paraId="6DEBCFBB" w14:textId="77777777" w:rsidTr="00FA5B93">
        <w:tc>
          <w:tcPr>
            <w:tcW w:w="1937" w:type="dxa"/>
            <w:vMerge/>
          </w:tcPr>
          <w:p w14:paraId="2776CF09" w14:textId="77777777" w:rsidR="00F3659D" w:rsidRDefault="00F3659D" w:rsidP="00C81297">
            <w:pPr>
              <w:pStyle w:val="a4"/>
              <w:jc w:val="both"/>
              <w:rPr>
                <w:rFonts w:ascii="Times New Roman" w:hAnsi="Times New Roman" w:cs="Times New Roman"/>
                <w:sz w:val="24"/>
                <w:szCs w:val="24"/>
              </w:rPr>
            </w:pPr>
          </w:p>
        </w:tc>
        <w:tc>
          <w:tcPr>
            <w:tcW w:w="1573" w:type="dxa"/>
            <w:vMerge/>
          </w:tcPr>
          <w:p w14:paraId="13F14B36" w14:textId="77777777" w:rsidR="00F3659D" w:rsidRDefault="00F3659D" w:rsidP="003155E5">
            <w:pPr>
              <w:pStyle w:val="a4"/>
              <w:jc w:val="both"/>
              <w:rPr>
                <w:rFonts w:ascii="Times New Roman" w:hAnsi="Times New Roman" w:cs="Times New Roman"/>
                <w:sz w:val="24"/>
                <w:szCs w:val="24"/>
              </w:rPr>
            </w:pPr>
          </w:p>
        </w:tc>
        <w:tc>
          <w:tcPr>
            <w:tcW w:w="7088" w:type="dxa"/>
          </w:tcPr>
          <w:p w14:paraId="2ADF2046" w14:textId="77777777" w:rsidR="00F3659D" w:rsidRDefault="00F3659D" w:rsidP="003155E5">
            <w:pPr>
              <w:pStyle w:val="a4"/>
              <w:jc w:val="both"/>
              <w:rPr>
                <w:rFonts w:ascii="Times New Roman" w:hAnsi="Times New Roman" w:cs="Times New Roman"/>
                <w:sz w:val="24"/>
                <w:szCs w:val="24"/>
              </w:rPr>
            </w:pPr>
            <w:r w:rsidRPr="003155E5">
              <w:rPr>
                <w:rFonts w:ascii="Times New Roman" w:hAnsi="Times New Roman" w:cs="Times New Roman"/>
                <w:i/>
                <w:sz w:val="24"/>
                <w:szCs w:val="24"/>
              </w:rPr>
              <w:t>бросание, катание, ловля:</w:t>
            </w:r>
            <w:r w:rsidRPr="003155E5">
              <w:rPr>
                <w:rFonts w:ascii="Times New Roman" w:hAnsi="Times New Roman" w:cs="Times New Roman"/>
                <w:sz w:val="24"/>
                <w:szCs w:val="24"/>
              </w:rPr>
              <w:t xml:space="preserve"> </w:t>
            </w:r>
          </w:p>
          <w:p w14:paraId="4CE5E61C"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ска</w:t>
            </w:r>
            <w:r>
              <w:rPr>
                <w:rFonts w:ascii="Times New Roman" w:hAnsi="Times New Roman" w:cs="Times New Roman"/>
                <w:sz w:val="24"/>
                <w:szCs w:val="24"/>
              </w:rPr>
              <w:t>тывание мяча по наклонной доске,</w:t>
            </w:r>
            <w:r w:rsidRPr="003155E5">
              <w:rPr>
                <w:rFonts w:ascii="Times New Roman" w:hAnsi="Times New Roman" w:cs="Times New Roman"/>
                <w:sz w:val="24"/>
                <w:szCs w:val="24"/>
              </w:rPr>
              <w:t xml:space="preserve"> </w:t>
            </w:r>
          </w:p>
          <w:p w14:paraId="2AB9A15B"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прокатывание мяча педагогу и друг другу двумя руками стоя и сидя (расстояние 50 - 100 см), </w:t>
            </w:r>
          </w:p>
          <w:p w14:paraId="2E6FEA17"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прокатывание мяча </w:t>
            </w:r>
            <w:r w:rsidRPr="003155E5">
              <w:rPr>
                <w:rFonts w:ascii="Times New Roman" w:hAnsi="Times New Roman" w:cs="Times New Roman"/>
                <w:sz w:val="24"/>
                <w:szCs w:val="24"/>
              </w:rPr>
              <w:t xml:space="preserve">под дугу, </w:t>
            </w:r>
          </w:p>
          <w:p w14:paraId="16743984"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прокатывание мяча в воротца,</w:t>
            </w:r>
            <w:r w:rsidRPr="003155E5">
              <w:rPr>
                <w:rFonts w:ascii="Times New Roman" w:hAnsi="Times New Roman" w:cs="Times New Roman"/>
                <w:sz w:val="24"/>
                <w:szCs w:val="24"/>
              </w:rPr>
              <w:t xml:space="preserve"> </w:t>
            </w:r>
          </w:p>
          <w:p w14:paraId="03CF4989"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остановка катящегося мяча; </w:t>
            </w:r>
          </w:p>
          <w:p w14:paraId="4244B24F"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передача мячей друг другу стоя,</w:t>
            </w:r>
            <w:r w:rsidRPr="003155E5">
              <w:rPr>
                <w:rFonts w:ascii="Times New Roman" w:hAnsi="Times New Roman" w:cs="Times New Roman"/>
                <w:sz w:val="24"/>
                <w:szCs w:val="24"/>
              </w:rPr>
              <w:t xml:space="preserve"> </w:t>
            </w:r>
          </w:p>
          <w:p w14:paraId="60795A9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бросание мяча от груди дв</w:t>
            </w:r>
            <w:r>
              <w:rPr>
                <w:rFonts w:ascii="Times New Roman" w:hAnsi="Times New Roman" w:cs="Times New Roman"/>
                <w:sz w:val="24"/>
                <w:szCs w:val="24"/>
              </w:rPr>
              <w:t>умя руками, снизу, из-за головы,</w:t>
            </w:r>
          </w:p>
          <w:p w14:paraId="2A9611A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 броса</w:t>
            </w:r>
            <w:r>
              <w:rPr>
                <w:rFonts w:ascii="Times New Roman" w:hAnsi="Times New Roman" w:cs="Times New Roman"/>
                <w:sz w:val="24"/>
                <w:szCs w:val="24"/>
              </w:rPr>
              <w:t xml:space="preserve">ние мяча снизу, </w:t>
            </w:r>
          </w:p>
          <w:p w14:paraId="5A30EF1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бросание мяча </w:t>
            </w:r>
            <w:r>
              <w:rPr>
                <w:rFonts w:ascii="Times New Roman" w:hAnsi="Times New Roman" w:cs="Times New Roman"/>
                <w:sz w:val="24"/>
                <w:szCs w:val="24"/>
              </w:rPr>
              <w:t>из-за головы,</w:t>
            </w:r>
          </w:p>
          <w:p w14:paraId="22522080"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бросание предмета в горизонтальную цель и вдаль с расстояния 100 - 125 см двумя и одной рукой; </w:t>
            </w:r>
          </w:p>
          <w:p w14:paraId="43B596BB"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перебрасывание мяча через сетку, натянутую на уровне роста ребенка с расстояния 1 - 1,5 м; </w:t>
            </w:r>
          </w:p>
          <w:p w14:paraId="286461AC" w14:textId="77777777" w:rsidR="00F3659D" w:rsidRPr="003155E5"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ловля мяча, брошенного педагогом с расстояния до 1 м;</w:t>
            </w:r>
          </w:p>
          <w:p w14:paraId="2E03BFE1" w14:textId="77777777" w:rsidR="00F3659D" w:rsidRPr="003155E5" w:rsidRDefault="00F3659D" w:rsidP="003155E5">
            <w:pPr>
              <w:pStyle w:val="a4"/>
              <w:jc w:val="both"/>
              <w:rPr>
                <w:rFonts w:ascii="Times New Roman" w:hAnsi="Times New Roman" w:cs="Times New Roman"/>
                <w:i/>
                <w:sz w:val="24"/>
                <w:szCs w:val="24"/>
              </w:rPr>
            </w:pPr>
            <w:r w:rsidRPr="003155E5">
              <w:rPr>
                <w:rFonts w:ascii="Times New Roman" w:hAnsi="Times New Roman" w:cs="Times New Roman"/>
                <w:i/>
                <w:sz w:val="24"/>
                <w:szCs w:val="24"/>
              </w:rPr>
              <w:t xml:space="preserve">ползание и лазанье: </w:t>
            </w:r>
          </w:p>
          <w:p w14:paraId="60E4DDA6"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ползание на животе, </w:t>
            </w:r>
          </w:p>
          <w:p w14:paraId="47180B03"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ползание </w:t>
            </w:r>
            <w:r w:rsidRPr="003155E5">
              <w:rPr>
                <w:rFonts w:ascii="Times New Roman" w:hAnsi="Times New Roman" w:cs="Times New Roman"/>
                <w:sz w:val="24"/>
                <w:szCs w:val="24"/>
              </w:rPr>
              <w:t xml:space="preserve">на четвереньках до погремушки (флажка) 3 - 4 м (взяв ее, встать, выпрямиться), </w:t>
            </w:r>
          </w:p>
          <w:p w14:paraId="006B468A"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ползание </w:t>
            </w:r>
            <w:r w:rsidRPr="003155E5">
              <w:rPr>
                <w:rFonts w:ascii="Times New Roman" w:hAnsi="Times New Roman" w:cs="Times New Roman"/>
                <w:sz w:val="24"/>
                <w:szCs w:val="24"/>
              </w:rPr>
              <w:t xml:space="preserve">по доске, лежащей на полу, </w:t>
            </w:r>
          </w:p>
          <w:p w14:paraId="2E7DC472"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ползание </w:t>
            </w:r>
            <w:r w:rsidRPr="003155E5">
              <w:rPr>
                <w:rFonts w:ascii="Times New Roman" w:hAnsi="Times New Roman" w:cs="Times New Roman"/>
                <w:sz w:val="24"/>
                <w:szCs w:val="24"/>
              </w:rPr>
              <w:t>по наклонной доске, приподня</w:t>
            </w:r>
            <w:r>
              <w:rPr>
                <w:rFonts w:ascii="Times New Roman" w:hAnsi="Times New Roman" w:cs="Times New Roman"/>
                <w:sz w:val="24"/>
                <w:szCs w:val="24"/>
              </w:rPr>
              <w:t>той одним концом на 20 - 30 см,</w:t>
            </w:r>
          </w:p>
          <w:p w14:paraId="29E6189E"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ползание </w:t>
            </w:r>
            <w:r w:rsidRPr="003155E5">
              <w:rPr>
                <w:rFonts w:ascii="Times New Roman" w:hAnsi="Times New Roman" w:cs="Times New Roman"/>
                <w:sz w:val="24"/>
                <w:szCs w:val="24"/>
              </w:rPr>
              <w:t>по гимнастиче</w:t>
            </w:r>
            <w:r>
              <w:rPr>
                <w:rFonts w:ascii="Times New Roman" w:hAnsi="Times New Roman" w:cs="Times New Roman"/>
                <w:sz w:val="24"/>
                <w:szCs w:val="24"/>
              </w:rPr>
              <w:t>ской скамейке,</w:t>
            </w:r>
            <w:r w:rsidRPr="003155E5">
              <w:rPr>
                <w:rFonts w:ascii="Times New Roman" w:hAnsi="Times New Roman" w:cs="Times New Roman"/>
                <w:sz w:val="24"/>
                <w:szCs w:val="24"/>
              </w:rPr>
              <w:t xml:space="preserve"> </w:t>
            </w:r>
          </w:p>
          <w:p w14:paraId="7B4B2426"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проп</w:t>
            </w:r>
            <w:r>
              <w:rPr>
                <w:rFonts w:ascii="Times New Roman" w:hAnsi="Times New Roman" w:cs="Times New Roman"/>
                <w:sz w:val="24"/>
                <w:szCs w:val="24"/>
              </w:rPr>
              <w:t>олзание под дугой (30 - 40 см),</w:t>
            </w:r>
          </w:p>
          <w:p w14:paraId="0CB6B796" w14:textId="77777777" w:rsidR="00F3659D" w:rsidRPr="003155E5"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влезание на лесенку-стремянку и сп</w:t>
            </w:r>
            <w:r>
              <w:rPr>
                <w:rFonts w:ascii="Times New Roman" w:hAnsi="Times New Roman" w:cs="Times New Roman"/>
                <w:sz w:val="24"/>
                <w:szCs w:val="24"/>
              </w:rPr>
              <w:t>уск с нее произвольным способом,</w:t>
            </w:r>
          </w:p>
          <w:p w14:paraId="58ADB568" w14:textId="77777777" w:rsidR="00F3659D" w:rsidRPr="008B68C1" w:rsidRDefault="00F3659D" w:rsidP="003155E5">
            <w:pPr>
              <w:pStyle w:val="a4"/>
              <w:jc w:val="both"/>
              <w:rPr>
                <w:rFonts w:ascii="Times New Roman" w:hAnsi="Times New Roman" w:cs="Times New Roman"/>
                <w:i/>
                <w:sz w:val="24"/>
                <w:szCs w:val="24"/>
              </w:rPr>
            </w:pPr>
            <w:r w:rsidRPr="008B68C1">
              <w:rPr>
                <w:rFonts w:ascii="Times New Roman" w:hAnsi="Times New Roman" w:cs="Times New Roman"/>
                <w:i/>
                <w:sz w:val="24"/>
                <w:szCs w:val="24"/>
              </w:rPr>
              <w:t xml:space="preserve">ходьба: </w:t>
            </w:r>
          </w:p>
          <w:p w14:paraId="1B152E4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ходьба стайкой за педагогом с перешаги</w:t>
            </w:r>
            <w:r>
              <w:rPr>
                <w:rFonts w:ascii="Times New Roman" w:hAnsi="Times New Roman" w:cs="Times New Roman"/>
                <w:sz w:val="24"/>
                <w:szCs w:val="24"/>
              </w:rPr>
              <w:t>ванием через линии, палки, кубы,</w:t>
            </w:r>
            <w:r w:rsidRPr="003155E5">
              <w:rPr>
                <w:rFonts w:ascii="Times New Roman" w:hAnsi="Times New Roman" w:cs="Times New Roman"/>
                <w:sz w:val="24"/>
                <w:szCs w:val="24"/>
              </w:rPr>
              <w:t xml:space="preserve"> </w:t>
            </w:r>
          </w:p>
          <w:p w14:paraId="169DF972"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 на носках,</w:t>
            </w:r>
          </w:p>
          <w:p w14:paraId="45774A1A"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 с переходом на бег,</w:t>
            </w:r>
          </w:p>
          <w:p w14:paraId="0C62B06C"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3155E5">
              <w:rPr>
                <w:rFonts w:ascii="Times New Roman" w:hAnsi="Times New Roman" w:cs="Times New Roman"/>
                <w:sz w:val="24"/>
                <w:szCs w:val="24"/>
              </w:rPr>
              <w:t xml:space="preserve"> на месте, </w:t>
            </w:r>
          </w:p>
          <w:p w14:paraId="4116E511"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3155E5">
              <w:rPr>
                <w:rFonts w:ascii="Times New Roman" w:hAnsi="Times New Roman" w:cs="Times New Roman"/>
                <w:sz w:val="24"/>
                <w:szCs w:val="24"/>
              </w:rPr>
              <w:t>приставным шагом в</w:t>
            </w:r>
            <w:r>
              <w:rPr>
                <w:rFonts w:ascii="Times New Roman" w:hAnsi="Times New Roman" w:cs="Times New Roman"/>
                <w:sz w:val="24"/>
                <w:szCs w:val="24"/>
              </w:rPr>
              <w:t>перед, в сторону, назад,</w:t>
            </w:r>
          </w:p>
          <w:p w14:paraId="265EA21B"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3155E5">
              <w:rPr>
                <w:rFonts w:ascii="Times New Roman" w:hAnsi="Times New Roman" w:cs="Times New Roman"/>
                <w:sz w:val="24"/>
                <w:szCs w:val="24"/>
              </w:rPr>
              <w:t xml:space="preserve"> с предметами в руке (флажо</w:t>
            </w:r>
            <w:r>
              <w:rPr>
                <w:rFonts w:ascii="Times New Roman" w:hAnsi="Times New Roman" w:cs="Times New Roman"/>
                <w:sz w:val="24"/>
                <w:szCs w:val="24"/>
              </w:rPr>
              <w:t>к, платочек, ленточка и другие),</w:t>
            </w:r>
          </w:p>
          <w:p w14:paraId="177DB2F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3155E5">
              <w:rPr>
                <w:rFonts w:ascii="Times New Roman" w:hAnsi="Times New Roman" w:cs="Times New Roman"/>
                <w:sz w:val="24"/>
                <w:szCs w:val="24"/>
              </w:rPr>
              <w:t xml:space="preserve"> врасс</w:t>
            </w:r>
            <w:r>
              <w:rPr>
                <w:rFonts w:ascii="Times New Roman" w:hAnsi="Times New Roman" w:cs="Times New Roman"/>
                <w:sz w:val="24"/>
                <w:szCs w:val="24"/>
              </w:rPr>
              <w:t>ыпную и в заданном направлении,</w:t>
            </w:r>
          </w:p>
          <w:p w14:paraId="4C484AD5"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 между предметами,</w:t>
            </w:r>
          </w:p>
          <w:p w14:paraId="0C6BACB1" w14:textId="77777777" w:rsidR="00F3659D" w:rsidRPr="003155E5"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3155E5">
              <w:rPr>
                <w:rFonts w:ascii="Times New Roman" w:hAnsi="Times New Roman" w:cs="Times New Roman"/>
                <w:sz w:val="24"/>
                <w:szCs w:val="24"/>
              </w:rPr>
              <w:t xml:space="preserve"> по кругу по од</w:t>
            </w:r>
            <w:r>
              <w:rPr>
                <w:rFonts w:ascii="Times New Roman" w:hAnsi="Times New Roman" w:cs="Times New Roman"/>
                <w:sz w:val="24"/>
                <w:szCs w:val="24"/>
              </w:rPr>
              <w:t>ному и парами, взявшись за руки,</w:t>
            </w:r>
          </w:p>
          <w:p w14:paraId="19CCB794" w14:textId="77777777" w:rsidR="00F3659D" w:rsidRPr="008B68C1" w:rsidRDefault="00F3659D" w:rsidP="003155E5">
            <w:pPr>
              <w:pStyle w:val="a4"/>
              <w:jc w:val="both"/>
              <w:rPr>
                <w:rFonts w:ascii="Times New Roman" w:hAnsi="Times New Roman" w:cs="Times New Roman"/>
                <w:i/>
                <w:sz w:val="24"/>
                <w:szCs w:val="24"/>
              </w:rPr>
            </w:pPr>
            <w:r w:rsidRPr="008B68C1">
              <w:rPr>
                <w:rFonts w:ascii="Times New Roman" w:hAnsi="Times New Roman" w:cs="Times New Roman"/>
                <w:i/>
                <w:sz w:val="24"/>
                <w:szCs w:val="24"/>
              </w:rPr>
              <w:t xml:space="preserve">бег: </w:t>
            </w:r>
          </w:p>
          <w:p w14:paraId="5DAB61DC"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бег стайкой за педагогом, в заданном направлении и в разных напра</w:t>
            </w:r>
            <w:r>
              <w:rPr>
                <w:rFonts w:ascii="Times New Roman" w:hAnsi="Times New Roman" w:cs="Times New Roman"/>
                <w:sz w:val="24"/>
                <w:szCs w:val="24"/>
              </w:rPr>
              <w:t>влениях,</w:t>
            </w:r>
          </w:p>
          <w:p w14:paraId="12D61E80"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бег</w:t>
            </w:r>
            <w:r w:rsidRPr="003155E5">
              <w:rPr>
                <w:rFonts w:ascii="Times New Roman" w:hAnsi="Times New Roman" w:cs="Times New Roman"/>
                <w:sz w:val="24"/>
                <w:szCs w:val="24"/>
              </w:rPr>
              <w:t xml:space="preserve"> между линиями (расст</w:t>
            </w:r>
            <w:r>
              <w:rPr>
                <w:rFonts w:ascii="Times New Roman" w:hAnsi="Times New Roman" w:cs="Times New Roman"/>
                <w:sz w:val="24"/>
                <w:szCs w:val="24"/>
              </w:rPr>
              <w:t>ояние между линиями 40 - 30 см),</w:t>
            </w:r>
          </w:p>
          <w:p w14:paraId="3B5CC55B"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бег</w:t>
            </w:r>
            <w:r w:rsidRPr="003155E5">
              <w:rPr>
                <w:rFonts w:ascii="Times New Roman" w:hAnsi="Times New Roman" w:cs="Times New Roman"/>
                <w:sz w:val="24"/>
                <w:szCs w:val="24"/>
              </w:rPr>
              <w:t xml:space="preserve"> за катящимся мячом; </w:t>
            </w:r>
            <w:r>
              <w:rPr>
                <w:rFonts w:ascii="Times New Roman" w:hAnsi="Times New Roman" w:cs="Times New Roman"/>
                <w:sz w:val="24"/>
                <w:szCs w:val="24"/>
              </w:rPr>
              <w:t>с переходом на ходьбу и обратно,</w:t>
            </w:r>
          </w:p>
          <w:p w14:paraId="710BF804"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бег</w:t>
            </w:r>
            <w:r w:rsidRPr="003155E5">
              <w:rPr>
                <w:rFonts w:ascii="Times New Roman" w:hAnsi="Times New Roman" w:cs="Times New Roman"/>
                <w:sz w:val="24"/>
                <w:szCs w:val="24"/>
              </w:rPr>
              <w:t xml:space="preserve"> непрерывны</w:t>
            </w:r>
            <w:r>
              <w:rPr>
                <w:rFonts w:ascii="Times New Roman" w:hAnsi="Times New Roman" w:cs="Times New Roman"/>
                <w:sz w:val="24"/>
                <w:szCs w:val="24"/>
              </w:rPr>
              <w:t>й в течение 20 - 30 - 40 секунд,</w:t>
            </w:r>
            <w:r w:rsidRPr="003155E5">
              <w:rPr>
                <w:rFonts w:ascii="Times New Roman" w:hAnsi="Times New Roman" w:cs="Times New Roman"/>
                <w:sz w:val="24"/>
                <w:szCs w:val="24"/>
              </w:rPr>
              <w:t xml:space="preserve"> </w:t>
            </w:r>
          </w:p>
          <w:p w14:paraId="7336A7FD" w14:textId="77777777" w:rsidR="00F3659D" w:rsidRPr="003155E5"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медлен</w:t>
            </w:r>
            <w:r>
              <w:rPr>
                <w:rFonts w:ascii="Times New Roman" w:hAnsi="Times New Roman" w:cs="Times New Roman"/>
                <w:sz w:val="24"/>
                <w:szCs w:val="24"/>
              </w:rPr>
              <w:t>ный бег на расстояние 40 - 80 м,</w:t>
            </w:r>
          </w:p>
          <w:p w14:paraId="12D77C8A" w14:textId="77777777" w:rsidR="00F3659D" w:rsidRPr="008B68C1" w:rsidRDefault="00F3659D" w:rsidP="003155E5">
            <w:pPr>
              <w:pStyle w:val="a4"/>
              <w:jc w:val="both"/>
              <w:rPr>
                <w:rFonts w:ascii="Times New Roman" w:hAnsi="Times New Roman" w:cs="Times New Roman"/>
                <w:i/>
                <w:sz w:val="24"/>
                <w:szCs w:val="24"/>
              </w:rPr>
            </w:pPr>
            <w:r w:rsidRPr="008B68C1">
              <w:rPr>
                <w:rFonts w:ascii="Times New Roman" w:hAnsi="Times New Roman" w:cs="Times New Roman"/>
                <w:i/>
                <w:sz w:val="24"/>
                <w:szCs w:val="24"/>
              </w:rPr>
              <w:t xml:space="preserve">прыжки: </w:t>
            </w:r>
          </w:p>
          <w:p w14:paraId="6FD175B3"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прыжки на дв</w:t>
            </w:r>
            <w:r>
              <w:rPr>
                <w:rFonts w:ascii="Times New Roman" w:hAnsi="Times New Roman" w:cs="Times New Roman"/>
                <w:sz w:val="24"/>
                <w:szCs w:val="24"/>
              </w:rPr>
              <w:t>ух ногах на месте (10 - 15 раз),</w:t>
            </w:r>
          </w:p>
          <w:p w14:paraId="519D3D60"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3155E5">
              <w:rPr>
                <w:rFonts w:ascii="Times New Roman" w:hAnsi="Times New Roman" w:cs="Times New Roman"/>
                <w:sz w:val="24"/>
                <w:szCs w:val="24"/>
              </w:rPr>
              <w:t xml:space="preserve"> с продвижением вперед, через 1 - 2 параллельны</w:t>
            </w:r>
            <w:r>
              <w:rPr>
                <w:rFonts w:ascii="Times New Roman" w:hAnsi="Times New Roman" w:cs="Times New Roman"/>
                <w:sz w:val="24"/>
                <w:szCs w:val="24"/>
              </w:rPr>
              <w:t>е линии (расстояние 10 - 20 см),</w:t>
            </w:r>
          </w:p>
          <w:p w14:paraId="184874B4"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3155E5">
              <w:rPr>
                <w:rFonts w:ascii="Times New Roman" w:hAnsi="Times New Roman" w:cs="Times New Roman"/>
                <w:sz w:val="24"/>
                <w:szCs w:val="24"/>
              </w:rPr>
              <w:t xml:space="preserve"> в длину с места как можно дальше, через 2 </w:t>
            </w:r>
            <w:r>
              <w:rPr>
                <w:rFonts w:ascii="Times New Roman" w:hAnsi="Times New Roman" w:cs="Times New Roman"/>
                <w:sz w:val="24"/>
                <w:szCs w:val="24"/>
              </w:rPr>
              <w:t>параллельные линии (20 - 30 см),</w:t>
            </w:r>
          </w:p>
          <w:p w14:paraId="2EB1D54A" w14:textId="77777777" w:rsidR="00F3659D" w:rsidRPr="003155E5"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3155E5">
              <w:rPr>
                <w:rFonts w:ascii="Times New Roman" w:hAnsi="Times New Roman" w:cs="Times New Roman"/>
                <w:sz w:val="24"/>
                <w:szCs w:val="24"/>
              </w:rPr>
              <w:t xml:space="preserve"> вверх, касаясь предмета, находящегося выше под</w:t>
            </w:r>
            <w:r>
              <w:rPr>
                <w:rFonts w:ascii="Times New Roman" w:hAnsi="Times New Roman" w:cs="Times New Roman"/>
                <w:sz w:val="24"/>
                <w:szCs w:val="24"/>
              </w:rPr>
              <w:t xml:space="preserve">нятых </w:t>
            </w:r>
            <w:r>
              <w:rPr>
                <w:rFonts w:ascii="Times New Roman" w:hAnsi="Times New Roman" w:cs="Times New Roman"/>
                <w:sz w:val="24"/>
                <w:szCs w:val="24"/>
              </w:rPr>
              <w:lastRenderedPageBreak/>
              <w:t>рук ребенка на 10 - 15 см,</w:t>
            </w:r>
          </w:p>
          <w:p w14:paraId="77503EB0" w14:textId="77777777" w:rsidR="00F3659D" w:rsidRDefault="00F3659D" w:rsidP="003155E5">
            <w:pPr>
              <w:pStyle w:val="a4"/>
              <w:jc w:val="both"/>
              <w:rPr>
                <w:rFonts w:ascii="Times New Roman" w:hAnsi="Times New Roman" w:cs="Times New Roman"/>
                <w:sz w:val="24"/>
                <w:szCs w:val="24"/>
              </w:rPr>
            </w:pPr>
            <w:r w:rsidRPr="008B68C1">
              <w:rPr>
                <w:rFonts w:ascii="Times New Roman" w:hAnsi="Times New Roman" w:cs="Times New Roman"/>
                <w:i/>
                <w:sz w:val="24"/>
                <w:szCs w:val="24"/>
              </w:rPr>
              <w:t>упражнения в равновесии:</w:t>
            </w:r>
            <w:r w:rsidRPr="003155E5">
              <w:rPr>
                <w:rFonts w:ascii="Times New Roman" w:hAnsi="Times New Roman" w:cs="Times New Roman"/>
                <w:sz w:val="24"/>
                <w:szCs w:val="24"/>
              </w:rPr>
              <w:t xml:space="preserve"> </w:t>
            </w:r>
          </w:p>
          <w:p w14:paraId="5C81D8BA"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ходьба по дорожк</w:t>
            </w:r>
            <w:r>
              <w:rPr>
                <w:rFonts w:ascii="Times New Roman" w:hAnsi="Times New Roman" w:cs="Times New Roman"/>
                <w:sz w:val="24"/>
                <w:szCs w:val="24"/>
              </w:rPr>
              <w:t>е (ширина 20 см, длина 2 - 3 м),</w:t>
            </w:r>
          </w:p>
          <w:p w14:paraId="7C643BE5"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3155E5">
              <w:rPr>
                <w:rFonts w:ascii="Times New Roman" w:hAnsi="Times New Roman" w:cs="Times New Roman"/>
                <w:sz w:val="24"/>
                <w:szCs w:val="24"/>
              </w:rPr>
              <w:t xml:space="preserve"> по наклонной доске, пр</w:t>
            </w:r>
            <w:r>
              <w:rPr>
                <w:rFonts w:ascii="Times New Roman" w:hAnsi="Times New Roman" w:cs="Times New Roman"/>
                <w:sz w:val="24"/>
                <w:szCs w:val="24"/>
              </w:rPr>
              <w:t>иподнятой одним концом на 20 см,</w:t>
            </w:r>
          </w:p>
          <w:p w14:paraId="2C5AC8B6"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 по гимнастической скамейке,</w:t>
            </w:r>
          </w:p>
          <w:p w14:paraId="31D2C629"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 перешагивание линий </w:t>
            </w:r>
            <w:r>
              <w:rPr>
                <w:rFonts w:ascii="Times New Roman" w:hAnsi="Times New Roman" w:cs="Times New Roman"/>
                <w:sz w:val="24"/>
                <w:szCs w:val="24"/>
              </w:rPr>
              <w:t>и предметов (высота 10 - 15 см),</w:t>
            </w:r>
            <w:r w:rsidRPr="003155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ходьба по извилистой дорожке (2 - 3 м), </w:t>
            </w:r>
          </w:p>
          <w:p w14:paraId="7E08D6C7"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ходьба между линиями,</w:t>
            </w:r>
          </w:p>
          <w:p w14:paraId="34247FDD"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155E5">
              <w:rPr>
                <w:rFonts w:ascii="Times New Roman" w:hAnsi="Times New Roman" w:cs="Times New Roman"/>
                <w:sz w:val="24"/>
                <w:szCs w:val="24"/>
              </w:rPr>
              <w:t xml:space="preserve"> подъем без помощи рук на скамейку, удерживая равнов</w:t>
            </w:r>
            <w:r>
              <w:rPr>
                <w:rFonts w:ascii="Times New Roman" w:hAnsi="Times New Roman" w:cs="Times New Roman"/>
                <w:sz w:val="24"/>
                <w:szCs w:val="24"/>
              </w:rPr>
              <w:t>есие с положением рук в стороны,</w:t>
            </w:r>
          </w:p>
          <w:p w14:paraId="774A0697" w14:textId="77777777" w:rsidR="00F3659D" w:rsidRDefault="00F3659D" w:rsidP="003155E5">
            <w:pPr>
              <w:pStyle w:val="a4"/>
              <w:jc w:val="both"/>
              <w:rPr>
                <w:rFonts w:ascii="Times New Roman" w:hAnsi="Times New Roman" w:cs="Times New Roman"/>
                <w:sz w:val="24"/>
                <w:szCs w:val="24"/>
              </w:rPr>
            </w:pPr>
            <w:r>
              <w:rPr>
                <w:rFonts w:ascii="Times New Roman" w:hAnsi="Times New Roman" w:cs="Times New Roman"/>
                <w:sz w:val="24"/>
                <w:szCs w:val="24"/>
              </w:rPr>
              <w:t>-  кружение на месте.</w:t>
            </w:r>
          </w:p>
        </w:tc>
      </w:tr>
      <w:tr w:rsidR="00F3659D" w:rsidRPr="00431F0F" w14:paraId="39755F28" w14:textId="77777777" w:rsidTr="00FA5B93">
        <w:tc>
          <w:tcPr>
            <w:tcW w:w="1937" w:type="dxa"/>
            <w:vMerge/>
          </w:tcPr>
          <w:p w14:paraId="0A8D22F6" w14:textId="77777777" w:rsidR="00F3659D" w:rsidRDefault="00F3659D" w:rsidP="00C81297">
            <w:pPr>
              <w:pStyle w:val="a4"/>
              <w:jc w:val="both"/>
              <w:rPr>
                <w:rFonts w:ascii="Times New Roman" w:hAnsi="Times New Roman" w:cs="Times New Roman"/>
                <w:sz w:val="24"/>
                <w:szCs w:val="24"/>
              </w:rPr>
            </w:pPr>
          </w:p>
        </w:tc>
        <w:tc>
          <w:tcPr>
            <w:tcW w:w="1573" w:type="dxa"/>
            <w:vMerge/>
          </w:tcPr>
          <w:p w14:paraId="6382EBBD" w14:textId="77777777" w:rsidR="00F3659D" w:rsidRDefault="00F3659D" w:rsidP="003155E5">
            <w:pPr>
              <w:pStyle w:val="a4"/>
              <w:jc w:val="both"/>
              <w:rPr>
                <w:rFonts w:ascii="Times New Roman" w:hAnsi="Times New Roman" w:cs="Times New Roman"/>
                <w:sz w:val="24"/>
                <w:szCs w:val="24"/>
              </w:rPr>
            </w:pPr>
          </w:p>
        </w:tc>
        <w:tc>
          <w:tcPr>
            <w:tcW w:w="7088" w:type="dxa"/>
          </w:tcPr>
          <w:p w14:paraId="309AB097" w14:textId="77777777" w:rsidR="00F3659D" w:rsidRDefault="00F3659D" w:rsidP="008B68C1">
            <w:pPr>
              <w:pStyle w:val="a4"/>
              <w:jc w:val="center"/>
              <w:rPr>
                <w:rFonts w:ascii="Times New Roman" w:hAnsi="Times New Roman" w:cs="Times New Roman"/>
                <w:sz w:val="24"/>
                <w:szCs w:val="24"/>
              </w:rPr>
            </w:pPr>
            <w:r w:rsidRPr="008B68C1">
              <w:rPr>
                <w:rFonts w:ascii="Times New Roman" w:hAnsi="Times New Roman" w:cs="Times New Roman"/>
                <w:sz w:val="24"/>
                <w:szCs w:val="24"/>
              </w:rPr>
              <w:t>Общеразвивающие упражнения:</w:t>
            </w:r>
          </w:p>
        </w:tc>
      </w:tr>
      <w:tr w:rsidR="00F3659D" w:rsidRPr="00431F0F" w14:paraId="350EC847" w14:textId="77777777" w:rsidTr="00FA5B93">
        <w:tc>
          <w:tcPr>
            <w:tcW w:w="1937" w:type="dxa"/>
            <w:vMerge/>
          </w:tcPr>
          <w:p w14:paraId="66D05440" w14:textId="77777777" w:rsidR="00F3659D" w:rsidRDefault="00F3659D" w:rsidP="00C81297">
            <w:pPr>
              <w:pStyle w:val="a4"/>
              <w:jc w:val="both"/>
              <w:rPr>
                <w:rFonts w:ascii="Times New Roman" w:hAnsi="Times New Roman" w:cs="Times New Roman"/>
                <w:sz w:val="24"/>
                <w:szCs w:val="24"/>
              </w:rPr>
            </w:pPr>
          </w:p>
        </w:tc>
        <w:tc>
          <w:tcPr>
            <w:tcW w:w="1573" w:type="dxa"/>
            <w:vMerge/>
          </w:tcPr>
          <w:p w14:paraId="613D0978" w14:textId="77777777" w:rsidR="00F3659D" w:rsidRDefault="00F3659D" w:rsidP="003155E5">
            <w:pPr>
              <w:pStyle w:val="a4"/>
              <w:jc w:val="both"/>
              <w:rPr>
                <w:rFonts w:ascii="Times New Roman" w:hAnsi="Times New Roman" w:cs="Times New Roman"/>
                <w:sz w:val="24"/>
                <w:szCs w:val="24"/>
              </w:rPr>
            </w:pPr>
          </w:p>
        </w:tc>
        <w:tc>
          <w:tcPr>
            <w:tcW w:w="7088" w:type="dxa"/>
          </w:tcPr>
          <w:p w14:paraId="7DA121D9" w14:textId="77777777" w:rsidR="00F3659D" w:rsidRPr="008B68C1" w:rsidRDefault="00F3659D" w:rsidP="008B68C1">
            <w:pPr>
              <w:pStyle w:val="a4"/>
              <w:jc w:val="both"/>
              <w:rPr>
                <w:rFonts w:ascii="Times New Roman" w:hAnsi="Times New Roman" w:cs="Times New Roman"/>
                <w:i/>
                <w:sz w:val="24"/>
                <w:szCs w:val="24"/>
              </w:rPr>
            </w:pPr>
            <w:r w:rsidRPr="008B68C1">
              <w:rPr>
                <w:rFonts w:ascii="Times New Roman" w:hAnsi="Times New Roman" w:cs="Times New Roman"/>
                <w:i/>
                <w:sz w:val="24"/>
                <w:szCs w:val="24"/>
              </w:rPr>
              <w:t xml:space="preserve">упражнения для кистей рук, развития и укрепления плечевого пояса: </w:t>
            </w:r>
          </w:p>
          <w:p w14:paraId="299C7932"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поднимание рук вперед, </w:t>
            </w:r>
          </w:p>
          <w:p w14:paraId="72E23446"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поднимание рук </w:t>
            </w:r>
            <w:r w:rsidRPr="008B68C1">
              <w:rPr>
                <w:rFonts w:ascii="Times New Roman" w:hAnsi="Times New Roman" w:cs="Times New Roman"/>
                <w:sz w:val="24"/>
                <w:szCs w:val="24"/>
              </w:rPr>
              <w:t xml:space="preserve">вверх, </w:t>
            </w:r>
          </w:p>
          <w:p w14:paraId="6AFC5BB6"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разведение </w:t>
            </w:r>
            <w:r>
              <w:rPr>
                <w:rFonts w:ascii="Times New Roman" w:hAnsi="Times New Roman" w:cs="Times New Roman"/>
                <w:sz w:val="24"/>
                <w:szCs w:val="24"/>
              </w:rPr>
              <w:t xml:space="preserve">рук </w:t>
            </w:r>
            <w:r w:rsidRPr="008B68C1">
              <w:rPr>
                <w:rFonts w:ascii="Times New Roman" w:hAnsi="Times New Roman" w:cs="Times New Roman"/>
                <w:sz w:val="24"/>
                <w:szCs w:val="24"/>
              </w:rPr>
              <w:t xml:space="preserve">в стороны, </w:t>
            </w:r>
          </w:p>
          <w:p w14:paraId="6E573FBD"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отведение </w:t>
            </w:r>
            <w:r>
              <w:rPr>
                <w:rFonts w:ascii="Times New Roman" w:hAnsi="Times New Roman" w:cs="Times New Roman"/>
                <w:sz w:val="24"/>
                <w:szCs w:val="24"/>
              </w:rPr>
              <w:t xml:space="preserve">рук </w:t>
            </w:r>
            <w:r w:rsidRPr="008B68C1">
              <w:rPr>
                <w:rFonts w:ascii="Times New Roman" w:hAnsi="Times New Roman" w:cs="Times New Roman"/>
                <w:sz w:val="24"/>
                <w:szCs w:val="24"/>
              </w:rPr>
              <w:t xml:space="preserve">назад, </w:t>
            </w:r>
          </w:p>
          <w:p w14:paraId="243521C9"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отведение рук </w:t>
            </w:r>
            <w:r w:rsidRPr="008B68C1">
              <w:rPr>
                <w:rFonts w:ascii="Times New Roman" w:hAnsi="Times New Roman" w:cs="Times New Roman"/>
                <w:sz w:val="24"/>
                <w:szCs w:val="24"/>
              </w:rPr>
              <w:t xml:space="preserve">за спину, </w:t>
            </w:r>
          </w:p>
          <w:p w14:paraId="255DD3B1"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сгибание и разгибание</w:t>
            </w:r>
            <w:r>
              <w:rPr>
                <w:rFonts w:ascii="Times New Roman" w:hAnsi="Times New Roman" w:cs="Times New Roman"/>
                <w:sz w:val="24"/>
                <w:szCs w:val="24"/>
              </w:rPr>
              <w:t xml:space="preserve"> рук</w:t>
            </w:r>
            <w:r w:rsidRPr="008B68C1">
              <w:rPr>
                <w:rFonts w:ascii="Times New Roman" w:hAnsi="Times New Roman" w:cs="Times New Roman"/>
                <w:sz w:val="24"/>
                <w:szCs w:val="24"/>
              </w:rPr>
              <w:t xml:space="preserve">, </w:t>
            </w:r>
          </w:p>
          <w:p w14:paraId="1B8F0592"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выполнение хлопков руками перед собой, </w:t>
            </w:r>
          </w:p>
          <w:p w14:paraId="58D56477"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выполнение хлопков руками над головой,</w:t>
            </w:r>
          </w:p>
          <w:p w14:paraId="0D7C0C70" w14:textId="77777777" w:rsidR="00F3659D" w:rsidRPr="008B68C1"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 махи руками вверх-вниз, вперед-назад</w:t>
            </w:r>
            <w:r>
              <w:rPr>
                <w:rFonts w:ascii="Times New Roman" w:hAnsi="Times New Roman" w:cs="Times New Roman"/>
                <w:sz w:val="24"/>
                <w:szCs w:val="24"/>
              </w:rPr>
              <w:t>.</w:t>
            </w:r>
          </w:p>
          <w:p w14:paraId="6AF5EB0B" w14:textId="77777777" w:rsidR="00F3659D" w:rsidRDefault="00F3659D" w:rsidP="008B68C1">
            <w:pPr>
              <w:pStyle w:val="a4"/>
              <w:jc w:val="both"/>
              <w:rPr>
                <w:rFonts w:ascii="Times New Roman" w:hAnsi="Times New Roman" w:cs="Times New Roman"/>
                <w:sz w:val="24"/>
                <w:szCs w:val="24"/>
              </w:rPr>
            </w:pPr>
            <w:r w:rsidRPr="008B68C1">
              <w:rPr>
                <w:rFonts w:ascii="Times New Roman" w:hAnsi="Times New Roman" w:cs="Times New Roman"/>
                <w:i/>
                <w:sz w:val="24"/>
                <w:szCs w:val="24"/>
              </w:rPr>
              <w:t>упражнения для развития и укрепления мышц спины и гибкости позвоночника:</w:t>
            </w:r>
            <w:r w:rsidRPr="008B68C1">
              <w:rPr>
                <w:rFonts w:ascii="Times New Roman" w:hAnsi="Times New Roman" w:cs="Times New Roman"/>
                <w:sz w:val="24"/>
                <w:szCs w:val="24"/>
              </w:rPr>
              <w:t xml:space="preserve"> </w:t>
            </w:r>
          </w:p>
          <w:p w14:paraId="7746F456"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повороты вправо-влево, </w:t>
            </w:r>
          </w:p>
          <w:p w14:paraId="78188472"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повороты </w:t>
            </w:r>
            <w:r w:rsidRPr="008B68C1">
              <w:rPr>
                <w:rFonts w:ascii="Times New Roman" w:hAnsi="Times New Roman" w:cs="Times New Roman"/>
                <w:sz w:val="24"/>
                <w:szCs w:val="24"/>
              </w:rPr>
              <w:t xml:space="preserve">с передачей предмета сидящему рядом ребенку, </w:t>
            </w:r>
          </w:p>
          <w:p w14:paraId="5F9DF755"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наклоны вперед из </w:t>
            </w:r>
            <w:r>
              <w:rPr>
                <w:rFonts w:ascii="Times New Roman" w:hAnsi="Times New Roman" w:cs="Times New Roman"/>
                <w:sz w:val="24"/>
                <w:szCs w:val="24"/>
              </w:rPr>
              <w:t>исходного положения стоя и сидя,</w:t>
            </w:r>
            <w:r w:rsidRPr="008B68C1">
              <w:rPr>
                <w:rFonts w:ascii="Times New Roman" w:hAnsi="Times New Roman" w:cs="Times New Roman"/>
                <w:sz w:val="24"/>
                <w:szCs w:val="24"/>
              </w:rPr>
              <w:t xml:space="preserve"> </w:t>
            </w:r>
          </w:p>
          <w:p w14:paraId="4A2663B3"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одновременное сгибание и разгибание ног из исходного положения сидя и лежа, </w:t>
            </w:r>
          </w:p>
          <w:p w14:paraId="3DCBB27A" w14:textId="77777777" w:rsidR="00F3659D" w:rsidRPr="008B68C1"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поочередное поднимание рук и ног из ис</w:t>
            </w:r>
            <w:r>
              <w:rPr>
                <w:rFonts w:ascii="Times New Roman" w:hAnsi="Times New Roman" w:cs="Times New Roman"/>
                <w:sz w:val="24"/>
                <w:szCs w:val="24"/>
              </w:rPr>
              <w:t>ходного положения лежа на спине,</w:t>
            </w:r>
          </w:p>
          <w:p w14:paraId="4A8AD41A" w14:textId="77777777" w:rsidR="00F3659D" w:rsidRDefault="00F3659D" w:rsidP="008B68C1">
            <w:pPr>
              <w:pStyle w:val="a4"/>
              <w:jc w:val="both"/>
              <w:rPr>
                <w:rFonts w:ascii="Times New Roman" w:hAnsi="Times New Roman" w:cs="Times New Roman"/>
                <w:sz w:val="24"/>
                <w:szCs w:val="24"/>
              </w:rPr>
            </w:pPr>
            <w:r w:rsidRPr="008B68C1">
              <w:rPr>
                <w:rFonts w:ascii="Times New Roman" w:hAnsi="Times New Roman" w:cs="Times New Roman"/>
                <w:i/>
                <w:sz w:val="24"/>
                <w:szCs w:val="24"/>
              </w:rPr>
              <w:t>упражнения для развития и укрепления мышц брюшного пресса и гибкости позвоночника:</w:t>
            </w:r>
            <w:r w:rsidRPr="008B68C1">
              <w:rPr>
                <w:rFonts w:ascii="Times New Roman" w:hAnsi="Times New Roman" w:cs="Times New Roman"/>
                <w:sz w:val="24"/>
                <w:szCs w:val="24"/>
              </w:rPr>
              <w:t xml:space="preserve"> </w:t>
            </w:r>
          </w:p>
          <w:p w14:paraId="4AF7C4DC"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сгибание и разгибание ног, держась за опору, </w:t>
            </w:r>
          </w:p>
          <w:p w14:paraId="1E47F67A"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приседание, </w:t>
            </w:r>
          </w:p>
          <w:p w14:paraId="49C775E5" w14:textId="77777777" w:rsidR="00F3659D" w:rsidRPr="008B68C1"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потягивание с подниманием на но</w:t>
            </w:r>
            <w:r>
              <w:rPr>
                <w:rFonts w:ascii="Times New Roman" w:hAnsi="Times New Roman" w:cs="Times New Roman"/>
                <w:sz w:val="24"/>
                <w:szCs w:val="24"/>
              </w:rPr>
              <w:t>ски и другое,</w:t>
            </w:r>
          </w:p>
          <w:p w14:paraId="0402A84A" w14:textId="77777777" w:rsidR="00F3659D" w:rsidRDefault="00F3659D" w:rsidP="008B68C1">
            <w:pPr>
              <w:pStyle w:val="a4"/>
              <w:jc w:val="both"/>
              <w:rPr>
                <w:rFonts w:ascii="Times New Roman" w:hAnsi="Times New Roman" w:cs="Times New Roman"/>
                <w:sz w:val="24"/>
                <w:szCs w:val="24"/>
              </w:rPr>
            </w:pPr>
            <w:r w:rsidRPr="008B68C1">
              <w:rPr>
                <w:rFonts w:ascii="Times New Roman" w:hAnsi="Times New Roman" w:cs="Times New Roman"/>
                <w:i/>
                <w:sz w:val="24"/>
                <w:szCs w:val="24"/>
              </w:rPr>
              <w:t>музыкально-ритмические упражнения,</w:t>
            </w:r>
            <w:r w:rsidRPr="008B68C1">
              <w:rPr>
                <w:rFonts w:ascii="Times New Roman" w:hAnsi="Times New Roman" w:cs="Times New Roman"/>
                <w:sz w:val="24"/>
                <w:szCs w:val="24"/>
              </w:rPr>
              <w:t xml:space="preserve"> </w:t>
            </w:r>
          </w:p>
          <w:p w14:paraId="74FEC70B" w14:textId="77777777" w:rsidR="00F3659D" w:rsidRDefault="00F3659D" w:rsidP="008B68C1">
            <w:pPr>
              <w:pStyle w:val="a4"/>
              <w:jc w:val="both"/>
              <w:rPr>
                <w:rFonts w:ascii="Times New Roman" w:hAnsi="Times New Roman" w:cs="Times New Roman"/>
                <w:sz w:val="24"/>
                <w:szCs w:val="24"/>
              </w:rPr>
            </w:pPr>
            <w:r w:rsidRPr="008B68C1">
              <w:rPr>
                <w:rFonts w:ascii="Times New Roman" w:hAnsi="Times New Roman" w:cs="Times New Roman"/>
                <w:sz w:val="24"/>
                <w:szCs w:val="24"/>
              </w:rPr>
              <w:t xml:space="preserve">разученные на музыкальном занятии, включаются в содержание подвижных игр и игровых упражнений; педагог показывает детям и выполняет вместе с ними: </w:t>
            </w:r>
          </w:p>
          <w:p w14:paraId="6D26D89F"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хлопки в ладоши под музыку, </w:t>
            </w:r>
          </w:p>
          <w:p w14:paraId="06512DB2"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хлопки с одновременным притопыванием, </w:t>
            </w:r>
          </w:p>
          <w:p w14:paraId="7352C8B9"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приседание "пружинка", </w:t>
            </w:r>
          </w:p>
          <w:p w14:paraId="49EB50DA"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приставные шаги вперед-назад, </w:t>
            </w:r>
          </w:p>
          <w:p w14:paraId="6389878C"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 xml:space="preserve">кружение на носочках, </w:t>
            </w:r>
          </w:p>
          <w:p w14:paraId="2E21E339"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B68C1">
              <w:rPr>
                <w:rFonts w:ascii="Times New Roman" w:hAnsi="Times New Roman" w:cs="Times New Roman"/>
                <w:sz w:val="24"/>
                <w:szCs w:val="24"/>
              </w:rPr>
              <w:t>имитационные упражнения.</w:t>
            </w:r>
          </w:p>
          <w:p w14:paraId="6516C19E" w14:textId="77777777" w:rsidR="00F3659D" w:rsidRDefault="00F3659D" w:rsidP="008B68C1">
            <w:pPr>
              <w:pStyle w:val="a4"/>
              <w:jc w:val="both"/>
              <w:rPr>
                <w:rFonts w:ascii="Times New Roman" w:hAnsi="Times New Roman" w:cs="Times New Roman"/>
                <w:sz w:val="24"/>
                <w:szCs w:val="24"/>
              </w:rPr>
            </w:pPr>
            <w:r w:rsidRPr="008B68C1">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F3659D" w:rsidRPr="00431F0F" w14:paraId="7160AC7E" w14:textId="77777777" w:rsidTr="00FA5B93">
        <w:tc>
          <w:tcPr>
            <w:tcW w:w="1937" w:type="dxa"/>
            <w:vMerge/>
          </w:tcPr>
          <w:p w14:paraId="13262BA1" w14:textId="77777777" w:rsidR="00F3659D" w:rsidRDefault="00F3659D" w:rsidP="00C81297">
            <w:pPr>
              <w:pStyle w:val="a4"/>
              <w:jc w:val="both"/>
              <w:rPr>
                <w:rFonts w:ascii="Times New Roman" w:hAnsi="Times New Roman" w:cs="Times New Roman"/>
                <w:sz w:val="24"/>
                <w:szCs w:val="24"/>
              </w:rPr>
            </w:pPr>
          </w:p>
        </w:tc>
        <w:tc>
          <w:tcPr>
            <w:tcW w:w="1573" w:type="dxa"/>
          </w:tcPr>
          <w:p w14:paraId="3A647F2E" w14:textId="77777777" w:rsidR="00F3659D" w:rsidRDefault="00F3659D" w:rsidP="003155E5">
            <w:pPr>
              <w:pStyle w:val="a4"/>
              <w:jc w:val="both"/>
              <w:rPr>
                <w:rFonts w:ascii="Times New Roman" w:hAnsi="Times New Roman" w:cs="Times New Roman"/>
                <w:sz w:val="24"/>
                <w:szCs w:val="24"/>
              </w:rPr>
            </w:pPr>
            <w:r w:rsidRPr="00364332">
              <w:rPr>
                <w:rFonts w:ascii="Times New Roman" w:hAnsi="Times New Roman" w:cs="Times New Roman"/>
              </w:rPr>
              <w:t xml:space="preserve">Подвижные </w:t>
            </w:r>
            <w:r w:rsidRPr="00364332">
              <w:rPr>
                <w:rFonts w:ascii="Times New Roman" w:hAnsi="Times New Roman" w:cs="Times New Roman"/>
              </w:rPr>
              <w:lastRenderedPageBreak/>
              <w:t>игры:</w:t>
            </w:r>
          </w:p>
        </w:tc>
        <w:tc>
          <w:tcPr>
            <w:tcW w:w="7088" w:type="dxa"/>
          </w:tcPr>
          <w:p w14:paraId="3C6FCA53"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3659D">
              <w:rPr>
                <w:rFonts w:ascii="Times New Roman" w:hAnsi="Times New Roman" w:cs="Times New Roman"/>
                <w:sz w:val="24"/>
                <w:szCs w:val="24"/>
              </w:rPr>
              <w:t xml:space="preserve">педагог развивает и поддерживает у детей желание играть в </w:t>
            </w:r>
            <w:r w:rsidRPr="00F3659D">
              <w:rPr>
                <w:rFonts w:ascii="Times New Roman" w:hAnsi="Times New Roman" w:cs="Times New Roman"/>
                <w:sz w:val="24"/>
                <w:szCs w:val="24"/>
              </w:rPr>
              <w:lastRenderedPageBreak/>
              <w:t>подвижные игры с простым содержанием, с текстом, с включением му</w:t>
            </w:r>
            <w:r>
              <w:rPr>
                <w:rFonts w:ascii="Times New Roman" w:hAnsi="Times New Roman" w:cs="Times New Roman"/>
                <w:sz w:val="24"/>
                <w:szCs w:val="24"/>
              </w:rPr>
              <w:t>зыкально-ритмических упражнений,</w:t>
            </w:r>
          </w:p>
          <w:p w14:paraId="27B197FD" w14:textId="77777777" w:rsidR="00F3659D"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F3659D">
              <w:rPr>
                <w:rFonts w:ascii="Times New Roman" w:hAnsi="Times New Roman" w:cs="Times New Roman"/>
                <w:sz w:val="24"/>
                <w:szCs w:val="24"/>
              </w:rPr>
              <w:t xml:space="preserve">оздает условия для развития выразительности движений в имитационных упражнениях и сюжетных играх, </w:t>
            </w:r>
          </w:p>
          <w:p w14:paraId="63208379" w14:textId="77777777" w:rsidR="00F3659D" w:rsidRPr="008B68C1" w:rsidRDefault="00F3659D" w:rsidP="008B68C1">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F3659D">
              <w:rPr>
                <w:rFonts w:ascii="Times New Roman" w:hAnsi="Times New Roman" w:cs="Times New Roman"/>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F3659D" w:rsidRPr="00431F0F" w14:paraId="78F44A62" w14:textId="77777777" w:rsidTr="00FA5B93">
        <w:tc>
          <w:tcPr>
            <w:tcW w:w="1937" w:type="dxa"/>
            <w:vMerge/>
          </w:tcPr>
          <w:p w14:paraId="24C6616D" w14:textId="77777777" w:rsidR="00F3659D" w:rsidRDefault="00F3659D" w:rsidP="00C81297">
            <w:pPr>
              <w:pStyle w:val="a4"/>
              <w:jc w:val="both"/>
              <w:rPr>
                <w:rFonts w:ascii="Times New Roman" w:hAnsi="Times New Roman" w:cs="Times New Roman"/>
                <w:sz w:val="24"/>
                <w:szCs w:val="24"/>
              </w:rPr>
            </w:pPr>
          </w:p>
        </w:tc>
        <w:tc>
          <w:tcPr>
            <w:tcW w:w="1573" w:type="dxa"/>
          </w:tcPr>
          <w:p w14:paraId="69944B9E" w14:textId="77777777" w:rsidR="00F3659D" w:rsidRDefault="00F3659D" w:rsidP="00C81297">
            <w:pPr>
              <w:pStyle w:val="a4"/>
              <w:jc w:val="both"/>
              <w:rPr>
                <w:rFonts w:ascii="Times New Roman" w:hAnsi="Times New Roman" w:cs="Times New Roman"/>
                <w:sz w:val="24"/>
                <w:szCs w:val="24"/>
              </w:rPr>
            </w:pPr>
            <w:r w:rsidRPr="00364332">
              <w:rPr>
                <w:rFonts w:ascii="Times New Roman" w:hAnsi="Times New Roman" w:cs="Times New Roman"/>
              </w:rPr>
              <w:t>Формирова</w:t>
            </w:r>
            <w:r>
              <w:rPr>
                <w:rFonts w:ascii="Times New Roman" w:hAnsi="Times New Roman" w:cs="Times New Roman"/>
              </w:rPr>
              <w:t>-</w:t>
            </w:r>
            <w:r w:rsidRPr="00364332">
              <w:rPr>
                <w:rFonts w:ascii="Times New Roman" w:hAnsi="Times New Roman" w:cs="Times New Roman"/>
              </w:rPr>
              <w:t>ние основ здорового образа жизни:</w:t>
            </w:r>
          </w:p>
        </w:tc>
        <w:tc>
          <w:tcPr>
            <w:tcW w:w="7088" w:type="dxa"/>
          </w:tcPr>
          <w:p w14:paraId="7925CF00" w14:textId="77777777" w:rsidR="00F3659D" w:rsidRDefault="00F3659D"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w:t>
            </w:r>
            <w:r>
              <w:rPr>
                <w:rFonts w:ascii="Times New Roman" w:hAnsi="Times New Roman" w:cs="Times New Roman"/>
                <w:sz w:val="24"/>
                <w:szCs w:val="24"/>
              </w:rPr>
              <w:t>ься предметами личной гигиены),</w:t>
            </w:r>
          </w:p>
          <w:p w14:paraId="3A8334B4" w14:textId="77777777" w:rsidR="00F3659D" w:rsidRDefault="00F3659D"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F3659D">
              <w:rPr>
                <w:rFonts w:ascii="Times New Roman" w:hAnsi="Times New Roman" w:cs="Times New Roman"/>
                <w:sz w:val="24"/>
                <w:szCs w:val="24"/>
              </w:rPr>
              <w:t xml:space="preserve">поощряет умения замечать нарушения правил гигиены, оценивать свой внешний </w:t>
            </w:r>
            <w:r>
              <w:rPr>
                <w:rFonts w:ascii="Times New Roman" w:hAnsi="Times New Roman" w:cs="Times New Roman"/>
                <w:sz w:val="24"/>
                <w:szCs w:val="24"/>
              </w:rPr>
              <w:t>вид, приводить в порядок одежду,</w:t>
            </w:r>
          </w:p>
          <w:p w14:paraId="5689A10D" w14:textId="77777777" w:rsidR="00F3659D" w:rsidRPr="008B68C1" w:rsidRDefault="00F3659D" w:rsidP="00C8129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F3659D">
              <w:rPr>
                <w:rFonts w:ascii="Times New Roman" w:hAnsi="Times New Roman" w:cs="Times New Roman"/>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tc>
      </w:tr>
    </w:tbl>
    <w:p w14:paraId="4ED68990" w14:textId="77777777" w:rsidR="00DA6B92" w:rsidRPr="008A072C" w:rsidRDefault="00DA6B92" w:rsidP="00DA6B92">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573"/>
        <w:gridCol w:w="6946"/>
      </w:tblGrid>
      <w:tr w:rsidR="00F3659D" w:rsidRPr="008508B9" w14:paraId="12657D84" w14:textId="77777777" w:rsidTr="00FA5B93">
        <w:tc>
          <w:tcPr>
            <w:tcW w:w="10456" w:type="dxa"/>
            <w:gridSpan w:val="3"/>
          </w:tcPr>
          <w:p w14:paraId="17682BD0" w14:textId="77777777" w:rsidR="00F3659D" w:rsidRPr="008508B9" w:rsidRDefault="00F3659D" w:rsidP="00C81297">
            <w:pPr>
              <w:pStyle w:val="a4"/>
              <w:jc w:val="center"/>
              <w:rPr>
                <w:rFonts w:ascii="Times New Roman" w:hAnsi="Times New Roman" w:cs="Times New Roman"/>
                <w:b/>
                <w:sz w:val="24"/>
                <w:szCs w:val="24"/>
              </w:rPr>
            </w:pPr>
            <w:r>
              <w:rPr>
                <w:rFonts w:ascii="Times New Roman" w:hAnsi="Times New Roman" w:cs="Times New Roman"/>
                <w:b/>
                <w:sz w:val="24"/>
                <w:szCs w:val="24"/>
              </w:rPr>
              <w:t>Вторая младшая группа: от 3 лет до 4</w:t>
            </w:r>
            <w:r w:rsidRPr="008508B9">
              <w:rPr>
                <w:rFonts w:ascii="Times New Roman" w:hAnsi="Times New Roman" w:cs="Times New Roman"/>
                <w:b/>
                <w:sz w:val="24"/>
                <w:szCs w:val="24"/>
              </w:rPr>
              <w:t xml:space="preserve"> лет.</w:t>
            </w:r>
          </w:p>
        </w:tc>
      </w:tr>
      <w:tr w:rsidR="00F3659D" w:rsidRPr="00431F0F" w14:paraId="1B1EF674" w14:textId="77777777" w:rsidTr="00FA5B93">
        <w:tc>
          <w:tcPr>
            <w:tcW w:w="1937" w:type="dxa"/>
          </w:tcPr>
          <w:p w14:paraId="5A8CF835" w14:textId="77777777" w:rsidR="00F3659D" w:rsidRDefault="00F3659D" w:rsidP="00C8129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519" w:type="dxa"/>
            <w:gridSpan w:val="2"/>
          </w:tcPr>
          <w:p w14:paraId="6D1AFF7D" w14:textId="77777777" w:rsid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w:t>
            </w:r>
            <w:r>
              <w:rPr>
                <w:rFonts w:ascii="Times New Roman" w:hAnsi="Times New Roman" w:cs="Times New Roman"/>
                <w:sz w:val="24"/>
                <w:szCs w:val="24"/>
              </w:rPr>
              <w:t xml:space="preserve">детей, </w:t>
            </w:r>
          </w:p>
          <w:p w14:paraId="3FC85060" w14:textId="77777777" w:rsidR="00F3659D" w:rsidRP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соблюдать правила в игре,</w:t>
            </w:r>
          </w:p>
          <w:p w14:paraId="02C0575C" w14:textId="77777777" w:rsid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развивать психофизические качества, </w:t>
            </w:r>
          </w:p>
          <w:p w14:paraId="27E407CA" w14:textId="77777777" w:rsidR="00F3659D" w:rsidRP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развивать </w:t>
            </w:r>
            <w:r w:rsidRPr="00F3659D">
              <w:rPr>
                <w:rFonts w:ascii="Times New Roman" w:hAnsi="Times New Roman" w:cs="Times New Roman"/>
                <w:sz w:val="24"/>
                <w:szCs w:val="24"/>
              </w:rPr>
              <w:t>ориентировку в пространстве, координацию, равновесие, способнос</w:t>
            </w:r>
            <w:r>
              <w:rPr>
                <w:rFonts w:ascii="Times New Roman" w:hAnsi="Times New Roman" w:cs="Times New Roman"/>
                <w:sz w:val="24"/>
                <w:szCs w:val="24"/>
              </w:rPr>
              <w:t>ть быстро реагировать на сигнал,</w:t>
            </w:r>
          </w:p>
          <w:p w14:paraId="720BA008" w14:textId="77777777" w:rsid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w:t>
            </w:r>
            <w:r>
              <w:rPr>
                <w:rFonts w:ascii="Times New Roman" w:hAnsi="Times New Roman" w:cs="Times New Roman"/>
                <w:sz w:val="24"/>
                <w:szCs w:val="24"/>
              </w:rPr>
              <w:t xml:space="preserve">, </w:t>
            </w:r>
          </w:p>
          <w:p w14:paraId="430746F8" w14:textId="77777777" w:rsidR="00F3659D" w:rsidRP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воспитывать самостоятельность,</w:t>
            </w:r>
          </w:p>
          <w:p w14:paraId="093A7FE0" w14:textId="77777777" w:rsid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укреплять здоровье детей средствами физического воспитания, </w:t>
            </w:r>
          </w:p>
          <w:p w14:paraId="24485772" w14:textId="77777777" w:rsid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создавать условия для формирования правильной осанки, </w:t>
            </w:r>
          </w:p>
          <w:p w14:paraId="064F6432" w14:textId="77777777" w:rsidR="00F3659D" w:rsidRPr="00F3659D"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способствовать усвоению правил безопасного поведе</w:t>
            </w:r>
            <w:r>
              <w:rPr>
                <w:rFonts w:ascii="Times New Roman" w:hAnsi="Times New Roman" w:cs="Times New Roman"/>
                <w:sz w:val="24"/>
                <w:szCs w:val="24"/>
              </w:rPr>
              <w:t>ния в двигательной деятельности,</w:t>
            </w:r>
          </w:p>
          <w:p w14:paraId="2EC372FC" w14:textId="77777777" w:rsidR="00F3659D" w:rsidRPr="00431F0F" w:rsidRDefault="00F3659D"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r>
      <w:tr w:rsidR="00C81297" w:rsidRPr="00431F0F" w14:paraId="6C68FA60" w14:textId="77777777" w:rsidTr="00FA5B93">
        <w:tc>
          <w:tcPr>
            <w:tcW w:w="1937" w:type="dxa"/>
            <w:vMerge w:val="restart"/>
          </w:tcPr>
          <w:p w14:paraId="0DE18FDE" w14:textId="77777777" w:rsidR="00C81297" w:rsidRDefault="00C81297" w:rsidP="00C81297">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8519" w:type="dxa"/>
            <w:gridSpan w:val="2"/>
          </w:tcPr>
          <w:p w14:paraId="2158F551"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w:t>
            </w:r>
            <w:r w:rsidRPr="00F3659D">
              <w:rPr>
                <w:rFonts w:ascii="Times New Roman" w:hAnsi="Times New Roman" w:cs="Times New Roman"/>
                <w:sz w:val="24"/>
                <w:szCs w:val="24"/>
              </w:rPr>
              <w:t xml:space="preserve">едагог формирует умение организованно выполнять строевые упражнения, </w:t>
            </w:r>
          </w:p>
          <w:p w14:paraId="6CC7EAB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w:t>
            </w:r>
            <w:r w:rsidRPr="00F3659D">
              <w:rPr>
                <w:rFonts w:ascii="Times New Roman" w:hAnsi="Times New Roman" w:cs="Times New Roman"/>
                <w:sz w:val="24"/>
                <w:szCs w:val="24"/>
              </w:rPr>
              <w:t>едагог формирует умение находить свое место при совместных построениях, передви</w:t>
            </w:r>
            <w:r>
              <w:rPr>
                <w:rFonts w:ascii="Times New Roman" w:hAnsi="Times New Roman" w:cs="Times New Roman"/>
                <w:sz w:val="24"/>
                <w:szCs w:val="24"/>
              </w:rPr>
              <w:t>жениях,</w:t>
            </w:r>
          </w:p>
          <w:p w14:paraId="4C840A21"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w:t>
            </w:r>
            <w:r w:rsidRPr="00F3659D">
              <w:rPr>
                <w:rFonts w:ascii="Times New Roman" w:hAnsi="Times New Roman" w:cs="Times New Roman"/>
                <w:sz w:val="24"/>
                <w:szCs w:val="24"/>
              </w:rPr>
              <w:t>едагог формирует умение</w:t>
            </w:r>
            <w:r>
              <w:rPr>
                <w:rFonts w:ascii="Times New Roman" w:hAnsi="Times New Roman" w:cs="Times New Roman"/>
                <w:sz w:val="24"/>
                <w:szCs w:val="24"/>
              </w:rPr>
              <w:t xml:space="preserve"> в</w:t>
            </w:r>
            <w:r w:rsidRPr="00F3659D">
              <w:rPr>
                <w:rFonts w:ascii="Times New Roman" w:hAnsi="Times New Roman" w:cs="Times New Roman"/>
                <w:sz w:val="24"/>
                <w:szCs w:val="24"/>
              </w:rPr>
              <w:t>ыполнять общеразвивающие, музыкально-р</w:t>
            </w:r>
            <w:r>
              <w:rPr>
                <w:rFonts w:ascii="Times New Roman" w:hAnsi="Times New Roman" w:cs="Times New Roman"/>
                <w:sz w:val="24"/>
                <w:szCs w:val="24"/>
              </w:rPr>
              <w:t>итмические упражнения по показу,</w:t>
            </w:r>
          </w:p>
          <w:p w14:paraId="00856EE1" w14:textId="747C4FF3"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 xml:space="preserve">педагог </w:t>
            </w:r>
            <w:r w:rsidR="0013231F" w:rsidRPr="00F3659D">
              <w:rPr>
                <w:rFonts w:ascii="Times New Roman" w:hAnsi="Times New Roman" w:cs="Times New Roman"/>
                <w:sz w:val="24"/>
                <w:szCs w:val="24"/>
              </w:rPr>
              <w:t>создает</w:t>
            </w:r>
            <w:r w:rsidRPr="00F3659D">
              <w:rPr>
                <w:rFonts w:ascii="Times New Roman" w:hAnsi="Times New Roman" w:cs="Times New Roman"/>
                <w:sz w:val="24"/>
                <w:szCs w:val="24"/>
              </w:rPr>
              <w:t xml:space="preserve"> условия для активной двигательной деятельности и положительного</w:t>
            </w:r>
            <w:r>
              <w:rPr>
                <w:rFonts w:ascii="Times New Roman" w:hAnsi="Times New Roman" w:cs="Times New Roman"/>
                <w:sz w:val="24"/>
                <w:szCs w:val="24"/>
              </w:rPr>
              <w:t xml:space="preserve"> эмоционального состояния детей,</w:t>
            </w:r>
          </w:p>
          <w:p w14:paraId="19FB6DE1"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Pr="00F3659D">
              <w:rPr>
                <w:rFonts w:ascii="Times New Roman" w:hAnsi="Times New Roman" w:cs="Times New Roman"/>
                <w:sz w:val="24"/>
                <w:szCs w:val="24"/>
              </w:rPr>
              <w:t xml:space="preserve">едагог воспитывает умение слушать и следить за показом, выполнять предложенные задания сообща, </w:t>
            </w:r>
            <w:r>
              <w:rPr>
                <w:rFonts w:ascii="Times New Roman" w:hAnsi="Times New Roman" w:cs="Times New Roman"/>
                <w:sz w:val="24"/>
                <w:szCs w:val="24"/>
              </w:rPr>
              <w:t>действуя в общем для всех темпе,</w:t>
            </w:r>
          </w:p>
          <w:p w14:paraId="5DB316CC" w14:textId="77777777"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Pr="00F3659D">
              <w:rPr>
                <w:rFonts w:ascii="Times New Roman" w:hAnsi="Times New Roman" w:cs="Times New Roman"/>
                <w:sz w:val="24"/>
                <w:szCs w:val="24"/>
              </w:rPr>
              <w:t>рганизует подвижные игры, помогая детям выполнять движения с эмоциональным отражением замысла, соб</w:t>
            </w:r>
            <w:r>
              <w:rPr>
                <w:rFonts w:ascii="Times New Roman" w:hAnsi="Times New Roman" w:cs="Times New Roman"/>
                <w:sz w:val="24"/>
                <w:szCs w:val="24"/>
              </w:rPr>
              <w:t>людать правила в подвижной игре,</w:t>
            </w:r>
          </w:p>
          <w:p w14:paraId="3A7E6F1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w:t>
            </w:r>
            <w:r w:rsidRPr="00F3659D">
              <w:rPr>
                <w:rFonts w:ascii="Times New Roman" w:hAnsi="Times New Roman" w:cs="Times New Roman"/>
                <w:sz w:val="24"/>
                <w:szCs w:val="24"/>
              </w:rPr>
              <w:t xml:space="preserve">едагог продумывает и организует активный отдых, </w:t>
            </w:r>
          </w:p>
          <w:p w14:paraId="1F78480E"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F3659D">
              <w:rPr>
                <w:rFonts w:ascii="Times New Roman" w:hAnsi="Times New Roman" w:cs="Times New Roman"/>
                <w:sz w:val="24"/>
                <w:szCs w:val="24"/>
              </w:rPr>
              <w:t>приобщает детей к здоровому образу жизни,</w:t>
            </w:r>
          </w:p>
          <w:p w14:paraId="6471093D" w14:textId="77777777" w:rsidR="00C81297" w:rsidRDefault="00C81297" w:rsidP="00F3659D">
            <w:pPr>
              <w:pStyle w:val="a4"/>
              <w:jc w:val="both"/>
              <w:rPr>
                <w:rFonts w:ascii="Times New Roman" w:hAnsi="Times New Roman" w:cs="Times New Roman"/>
                <w:sz w:val="24"/>
                <w:szCs w:val="24"/>
              </w:rPr>
            </w:pPr>
            <w:r w:rsidRPr="00F3659D">
              <w:rPr>
                <w:rFonts w:ascii="Times New Roman" w:hAnsi="Times New Roman" w:cs="Times New Roman"/>
                <w:sz w:val="24"/>
                <w:szCs w:val="24"/>
              </w:rPr>
              <w:t xml:space="preserve"> </w:t>
            </w:r>
            <w:r>
              <w:rPr>
                <w:rFonts w:ascii="Times New Roman" w:hAnsi="Times New Roman" w:cs="Times New Roman"/>
                <w:sz w:val="24"/>
                <w:szCs w:val="24"/>
              </w:rPr>
              <w:t xml:space="preserve">- педагог </w:t>
            </w:r>
            <w:r w:rsidRPr="00F3659D">
              <w:rPr>
                <w:rFonts w:ascii="Times New Roman" w:hAnsi="Times New Roman" w:cs="Times New Roman"/>
                <w:sz w:val="24"/>
                <w:szCs w:val="24"/>
              </w:rPr>
              <w:t xml:space="preserve">приобщает детей к овладению элементарными нормами и правилами поведения в двигательной деятельности, </w:t>
            </w:r>
          </w:p>
          <w:p w14:paraId="5F7C664A"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педагог </w:t>
            </w:r>
            <w:r w:rsidRPr="00F3659D">
              <w:rPr>
                <w:rFonts w:ascii="Times New Roman" w:hAnsi="Times New Roman" w:cs="Times New Roman"/>
                <w:sz w:val="24"/>
                <w:szCs w:val="24"/>
              </w:rPr>
              <w:t xml:space="preserve">формирует умения и навыки личной гигиены, </w:t>
            </w:r>
          </w:p>
          <w:p w14:paraId="426D0BC2"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F3659D">
              <w:rPr>
                <w:rFonts w:ascii="Times New Roman" w:hAnsi="Times New Roman" w:cs="Times New Roman"/>
                <w:sz w:val="24"/>
                <w:szCs w:val="24"/>
              </w:rPr>
              <w:t>воспитывает полезные для здоровья привычки.</w:t>
            </w:r>
          </w:p>
        </w:tc>
      </w:tr>
      <w:tr w:rsidR="00C81297" w:rsidRPr="00431F0F" w14:paraId="25D985E3" w14:textId="77777777" w:rsidTr="00FA5B93">
        <w:tc>
          <w:tcPr>
            <w:tcW w:w="1937" w:type="dxa"/>
            <w:vMerge/>
          </w:tcPr>
          <w:p w14:paraId="125A1A1B"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25A84092" w14:textId="77777777" w:rsidR="00C81297" w:rsidRDefault="00C81297" w:rsidP="00C81297">
            <w:pPr>
              <w:pStyle w:val="a4"/>
              <w:jc w:val="both"/>
              <w:rPr>
                <w:rFonts w:ascii="Times New Roman" w:hAnsi="Times New Roman" w:cs="Times New Roman"/>
                <w:sz w:val="24"/>
                <w:szCs w:val="24"/>
              </w:rPr>
            </w:pPr>
            <w:r w:rsidRPr="003155E5">
              <w:rPr>
                <w:rFonts w:ascii="Times New Roman" w:hAnsi="Times New Roman" w:cs="Times New Roman"/>
                <w:sz w:val="24"/>
                <w:szCs w:val="24"/>
              </w:rPr>
              <w:t>Основная гимнастика (основные движен</w:t>
            </w:r>
            <w:r>
              <w:rPr>
                <w:rFonts w:ascii="Times New Roman" w:hAnsi="Times New Roman" w:cs="Times New Roman"/>
                <w:sz w:val="24"/>
                <w:szCs w:val="24"/>
              </w:rPr>
              <w:t>ия, общеразвивающие и строевые упражнения)</w:t>
            </w:r>
          </w:p>
        </w:tc>
        <w:tc>
          <w:tcPr>
            <w:tcW w:w="6946" w:type="dxa"/>
          </w:tcPr>
          <w:p w14:paraId="42C1F4CF" w14:textId="77777777" w:rsidR="00C81297" w:rsidRDefault="00C81297" w:rsidP="00F3659D">
            <w:pPr>
              <w:pStyle w:val="a4"/>
              <w:jc w:val="center"/>
              <w:rPr>
                <w:rFonts w:ascii="Times New Roman" w:hAnsi="Times New Roman" w:cs="Times New Roman"/>
                <w:sz w:val="24"/>
                <w:szCs w:val="24"/>
              </w:rPr>
            </w:pPr>
            <w:r w:rsidRPr="003155E5">
              <w:rPr>
                <w:rFonts w:ascii="Times New Roman" w:hAnsi="Times New Roman" w:cs="Times New Roman"/>
                <w:sz w:val="24"/>
                <w:szCs w:val="24"/>
              </w:rPr>
              <w:t>Основные движения:</w:t>
            </w:r>
          </w:p>
        </w:tc>
      </w:tr>
      <w:tr w:rsidR="00C81297" w:rsidRPr="00431F0F" w14:paraId="7284B1FD" w14:textId="77777777" w:rsidTr="00FA5B93">
        <w:tc>
          <w:tcPr>
            <w:tcW w:w="1937" w:type="dxa"/>
            <w:vMerge/>
          </w:tcPr>
          <w:p w14:paraId="24F22364" w14:textId="77777777" w:rsidR="00C81297" w:rsidRDefault="00C81297" w:rsidP="00C81297">
            <w:pPr>
              <w:pStyle w:val="a4"/>
              <w:jc w:val="both"/>
              <w:rPr>
                <w:rFonts w:ascii="Times New Roman" w:hAnsi="Times New Roman" w:cs="Times New Roman"/>
                <w:sz w:val="24"/>
                <w:szCs w:val="24"/>
              </w:rPr>
            </w:pPr>
          </w:p>
        </w:tc>
        <w:tc>
          <w:tcPr>
            <w:tcW w:w="1573" w:type="dxa"/>
            <w:vMerge/>
          </w:tcPr>
          <w:p w14:paraId="78448991" w14:textId="77777777" w:rsidR="00C81297" w:rsidRDefault="00C81297" w:rsidP="00C81297">
            <w:pPr>
              <w:pStyle w:val="a4"/>
              <w:jc w:val="both"/>
              <w:rPr>
                <w:rFonts w:ascii="Times New Roman" w:hAnsi="Times New Roman" w:cs="Times New Roman"/>
                <w:sz w:val="24"/>
                <w:szCs w:val="24"/>
              </w:rPr>
            </w:pPr>
          </w:p>
        </w:tc>
        <w:tc>
          <w:tcPr>
            <w:tcW w:w="6946" w:type="dxa"/>
          </w:tcPr>
          <w:p w14:paraId="785E827F" w14:textId="77777777" w:rsidR="00C81297" w:rsidRDefault="00C81297" w:rsidP="00F3659D">
            <w:pPr>
              <w:pStyle w:val="a4"/>
              <w:jc w:val="both"/>
              <w:rPr>
                <w:rFonts w:ascii="Times New Roman" w:hAnsi="Times New Roman" w:cs="Times New Roman"/>
                <w:sz w:val="24"/>
                <w:szCs w:val="24"/>
              </w:rPr>
            </w:pPr>
            <w:r w:rsidRPr="00F3659D">
              <w:rPr>
                <w:rFonts w:ascii="Times New Roman" w:hAnsi="Times New Roman" w:cs="Times New Roman"/>
                <w:i/>
                <w:sz w:val="24"/>
                <w:szCs w:val="24"/>
              </w:rPr>
              <w:t>бросание, катание, ловля, метание:</w:t>
            </w:r>
            <w:r w:rsidRPr="00F3659D">
              <w:rPr>
                <w:rFonts w:ascii="Times New Roman" w:hAnsi="Times New Roman" w:cs="Times New Roman"/>
                <w:sz w:val="24"/>
                <w:szCs w:val="24"/>
              </w:rPr>
              <w:t xml:space="preserve"> </w:t>
            </w:r>
          </w:p>
          <w:p w14:paraId="5CC1480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прокатывание двумя руками большого мяча вокруг предмета, п</w:t>
            </w:r>
            <w:r>
              <w:rPr>
                <w:rFonts w:ascii="Times New Roman" w:hAnsi="Times New Roman" w:cs="Times New Roman"/>
                <w:sz w:val="24"/>
                <w:szCs w:val="24"/>
              </w:rPr>
              <w:t>одталкивая его сверху или сзади,</w:t>
            </w:r>
          </w:p>
          <w:p w14:paraId="7DF54B8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ска</w:t>
            </w:r>
            <w:r>
              <w:rPr>
                <w:rFonts w:ascii="Times New Roman" w:hAnsi="Times New Roman" w:cs="Times New Roman"/>
                <w:sz w:val="24"/>
                <w:szCs w:val="24"/>
              </w:rPr>
              <w:t>тывание мяча по наклонной доске,</w:t>
            </w:r>
          </w:p>
          <w:p w14:paraId="465F2DBE"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катание мяча друг другу, сидя парами ноги врозь, </w:t>
            </w:r>
          </w:p>
          <w:p w14:paraId="4C6AB8C0"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катание мяча друг другу, </w:t>
            </w:r>
            <w:r>
              <w:rPr>
                <w:rFonts w:ascii="Times New Roman" w:hAnsi="Times New Roman" w:cs="Times New Roman"/>
                <w:sz w:val="24"/>
                <w:szCs w:val="24"/>
              </w:rPr>
              <w:t>стоя на коленях,</w:t>
            </w:r>
            <w:r w:rsidRPr="00F3659D">
              <w:rPr>
                <w:rFonts w:ascii="Times New Roman" w:hAnsi="Times New Roman" w:cs="Times New Roman"/>
                <w:sz w:val="24"/>
                <w:szCs w:val="24"/>
              </w:rPr>
              <w:t xml:space="preserve"> </w:t>
            </w:r>
          </w:p>
          <w:p w14:paraId="353E78B7"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прокатывание мяча в воротца, </w:t>
            </w:r>
          </w:p>
          <w:p w14:paraId="38A9CB97"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прокатывание мяча </w:t>
            </w:r>
            <w:r w:rsidRPr="00F3659D">
              <w:rPr>
                <w:rFonts w:ascii="Times New Roman" w:hAnsi="Times New Roman" w:cs="Times New Roman"/>
                <w:sz w:val="24"/>
                <w:szCs w:val="24"/>
              </w:rPr>
              <w:t xml:space="preserve">под дугу, </w:t>
            </w:r>
          </w:p>
          <w:p w14:paraId="64F421CA"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прокатывание мяча стоя парами,</w:t>
            </w:r>
          </w:p>
          <w:p w14:paraId="04C13C9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w:t>
            </w:r>
            <w:r w:rsidRPr="00F3659D">
              <w:rPr>
                <w:rFonts w:ascii="Times New Roman" w:hAnsi="Times New Roman" w:cs="Times New Roman"/>
                <w:sz w:val="24"/>
                <w:szCs w:val="24"/>
              </w:rPr>
              <w:t xml:space="preserve"> ходьба вдоль скамейки, прокатывая</w:t>
            </w:r>
            <w:r>
              <w:rPr>
                <w:rFonts w:ascii="Times New Roman" w:hAnsi="Times New Roman" w:cs="Times New Roman"/>
                <w:sz w:val="24"/>
                <w:szCs w:val="24"/>
              </w:rPr>
              <w:t xml:space="preserve"> по ней мяч двумя и одной рукой,</w:t>
            </w:r>
          </w:p>
          <w:p w14:paraId="043E5084"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произвольное прокатывание обруча, </w:t>
            </w:r>
          </w:p>
          <w:p w14:paraId="65A37B64"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ловля</w:t>
            </w:r>
            <w:r>
              <w:rPr>
                <w:rFonts w:ascii="Times New Roman" w:hAnsi="Times New Roman" w:cs="Times New Roman"/>
                <w:sz w:val="24"/>
                <w:szCs w:val="24"/>
              </w:rPr>
              <w:t xml:space="preserve"> обруча, катящегося от педагога,</w:t>
            </w:r>
          </w:p>
          <w:p w14:paraId="4BC1A84F"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бросани</w:t>
            </w:r>
            <w:r>
              <w:rPr>
                <w:rFonts w:ascii="Times New Roman" w:hAnsi="Times New Roman" w:cs="Times New Roman"/>
                <w:sz w:val="24"/>
                <w:szCs w:val="24"/>
              </w:rPr>
              <w:t>е мешочка в горизонтальную цель (корзину) двумя и одной рукой,</w:t>
            </w:r>
          </w:p>
          <w:p w14:paraId="5F62B7A3"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подбрасывание мяча вверх</w:t>
            </w:r>
            <w:r>
              <w:rPr>
                <w:rFonts w:ascii="Times New Roman" w:hAnsi="Times New Roman" w:cs="Times New Roman"/>
                <w:sz w:val="24"/>
                <w:szCs w:val="24"/>
              </w:rPr>
              <w:t xml:space="preserve"> и ловля его,</w:t>
            </w:r>
          </w:p>
          <w:p w14:paraId="692BD95B"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бр</w:t>
            </w:r>
            <w:r>
              <w:rPr>
                <w:rFonts w:ascii="Times New Roman" w:hAnsi="Times New Roman" w:cs="Times New Roman"/>
                <w:sz w:val="24"/>
                <w:szCs w:val="24"/>
              </w:rPr>
              <w:t>осание мяча о землю и ловля его,</w:t>
            </w:r>
          </w:p>
          <w:p w14:paraId="523E5C89"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бросание и ловля мяча в парах,</w:t>
            </w:r>
          </w:p>
          <w:p w14:paraId="3D70E3DD"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бросание, одной рукой мяча в обруч, расположенный на уровне г</w:t>
            </w:r>
            <w:r>
              <w:rPr>
                <w:rFonts w:ascii="Times New Roman" w:hAnsi="Times New Roman" w:cs="Times New Roman"/>
                <w:sz w:val="24"/>
                <w:szCs w:val="24"/>
              </w:rPr>
              <w:t>лаз ребенка, с расстояния 1,5 м,</w:t>
            </w:r>
          </w:p>
          <w:p w14:paraId="2EE264EF"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метание </w:t>
            </w:r>
            <w:r>
              <w:rPr>
                <w:rFonts w:ascii="Times New Roman" w:hAnsi="Times New Roman" w:cs="Times New Roman"/>
                <w:sz w:val="24"/>
                <w:szCs w:val="24"/>
              </w:rPr>
              <w:t>мяча вдаль,</w:t>
            </w:r>
          </w:p>
          <w:p w14:paraId="3E4701E3" w14:textId="77777777"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перебрасывание мяча через сетку;</w:t>
            </w:r>
          </w:p>
          <w:p w14:paraId="45202BDE" w14:textId="77777777" w:rsidR="00C81297" w:rsidRDefault="00C81297" w:rsidP="00F3659D">
            <w:pPr>
              <w:pStyle w:val="a4"/>
              <w:jc w:val="both"/>
              <w:rPr>
                <w:rFonts w:ascii="Times New Roman" w:hAnsi="Times New Roman" w:cs="Times New Roman"/>
                <w:sz w:val="24"/>
                <w:szCs w:val="24"/>
              </w:rPr>
            </w:pPr>
            <w:r w:rsidRPr="001F6E7B">
              <w:rPr>
                <w:rFonts w:ascii="Times New Roman" w:hAnsi="Times New Roman" w:cs="Times New Roman"/>
                <w:i/>
                <w:sz w:val="24"/>
                <w:szCs w:val="24"/>
              </w:rPr>
              <w:t>ползание, лазанье:</w:t>
            </w:r>
            <w:r w:rsidRPr="00F3659D">
              <w:rPr>
                <w:rFonts w:ascii="Times New Roman" w:hAnsi="Times New Roman" w:cs="Times New Roman"/>
                <w:sz w:val="24"/>
                <w:szCs w:val="24"/>
              </w:rPr>
              <w:t xml:space="preserve"> </w:t>
            </w:r>
          </w:p>
          <w:p w14:paraId="7E3FCBA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ползание на четвереньках на расстояние 4 - 5 - 6 м до кегли (взять ее, встать, выпрямиться, по</w:t>
            </w:r>
            <w:r>
              <w:rPr>
                <w:rFonts w:ascii="Times New Roman" w:hAnsi="Times New Roman" w:cs="Times New Roman"/>
                <w:sz w:val="24"/>
                <w:szCs w:val="24"/>
              </w:rPr>
              <w:t>днять двумя руками над головой),</w:t>
            </w:r>
          </w:p>
          <w:p w14:paraId="70747DA3" w14:textId="3CFC9639"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 xml:space="preserve">ползание </w:t>
            </w:r>
            <w:r w:rsidR="0013231F" w:rsidRPr="00F3659D">
              <w:rPr>
                <w:rFonts w:ascii="Times New Roman" w:hAnsi="Times New Roman" w:cs="Times New Roman"/>
                <w:sz w:val="24"/>
                <w:szCs w:val="24"/>
              </w:rPr>
              <w:t>по</w:t>
            </w:r>
            <w:r w:rsidRPr="00F3659D">
              <w:rPr>
                <w:rFonts w:ascii="Times New Roman" w:hAnsi="Times New Roman" w:cs="Times New Roman"/>
                <w:sz w:val="24"/>
                <w:szCs w:val="24"/>
              </w:rPr>
              <w:t xml:space="preserve"> гимнастическ</w:t>
            </w:r>
            <w:r>
              <w:rPr>
                <w:rFonts w:ascii="Times New Roman" w:hAnsi="Times New Roman" w:cs="Times New Roman"/>
                <w:sz w:val="24"/>
                <w:szCs w:val="24"/>
              </w:rPr>
              <w:t>ой скамейке, за катящимся мячом,</w:t>
            </w:r>
          </w:p>
          <w:p w14:paraId="4004CA6E"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проползание на четвереньках под 3 - 4 дугами</w:t>
            </w:r>
            <w:r>
              <w:rPr>
                <w:rFonts w:ascii="Times New Roman" w:hAnsi="Times New Roman" w:cs="Times New Roman"/>
                <w:sz w:val="24"/>
                <w:szCs w:val="24"/>
              </w:rPr>
              <w:t xml:space="preserve"> (высота 50 см, расстояние 1 м),</w:t>
            </w:r>
          </w:p>
          <w:p w14:paraId="12D6AD50"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ползание на четвереньках с опо</w:t>
            </w:r>
            <w:r>
              <w:rPr>
                <w:rFonts w:ascii="Times New Roman" w:hAnsi="Times New Roman" w:cs="Times New Roman"/>
                <w:sz w:val="24"/>
                <w:szCs w:val="24"/>
              </w:rPr>
              <w:t>рой на ладони и ступни по доске,</w:t>
            </w:r>
          </w:p>
          <w:p w14:paraId="50C39740" w14:textId="4D6EC8CC"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влезание на лесенку-стремянку или гимнастическую стенку произвольным способом (н</w:t>
            </w:r>
            <w:r>
              <w:rPr>
                <w:rFonts w:ascii="Times New Roman" w:hAnsi="Times New Roman" w:cs="Times New Roman"/>
                <w:sz w:val="24"/>
                <w:szCs w:val="24"/>
              </w:rPr>
              <w:t>е пропуская реек) и спуск с нее,</w:t>
            </w:r>
            <w:r>
              <w:rPr>
                <w:rFonts w:ascii="Times New Roman" w:hAnsi="Times New Roman" w:cs="Times New Roman"/>
                <w:sz w:val="24"/>
                <w:szCs w:val="24"/>
              </w:rPr>
              <w:br/>
            </w:r>
            <w:r w:rsidR="0013231F">
              <w:rPr>
                <w:rFonts w:ascii="Times New Roman" w:hAnsi="Times New Roman" w:cs="Times New Roman"/>
                <w:sz w:val="24"/>
                <w:szCs w:val="24"/>
              </w:rPr>
              <w:t xml:space="preserve">- </w:t>
            </w:r>
            <w:r w:rsidR="0013231F" w:rsidRPr="00F3659D">
              <w:rPr>
                <w:rFonts w:ascii="Times New Roman" w:hAnsi="Times New Roman" w:cs="Times New Roman"/>
                <w:sz w:val="24"/>
                <w:szCs w:val="24"/>
              </w:rPr>
              <w:t>подлезание</w:t>
            </w:r>
            <w:r w:rsidRPr="00F3659D">
              <w:rPr>
                <w:rFonts w:ascii="Times New Roman" w:hAnsi="Times New Roman" w:cs="Times New Roman"/>
                <w:sz w:val="24"/>
                <w:szCs w:val="24"/>
              </w:rPr>
              <w:t xml:space="preserve"> под дугу, не касаясь руками пола;</w:t>
            </w:r>
          </w:p>
          <w:p w14:paraId="7A8E4D23" w14:textId="77777777" w:rsidR="00C81297" w:rsidRDefault="00C81297" w:rsidP="00F3659D">
            <w:pPr>
              <w:pStyle w:val="a4"/>
              <w:jc w:val="both"/>
              <w:rPr>
                <w:rFonts w:ascii="Times New Roman" w:hAnsi="Times New Roman" w:cs="Times New Roman"/>
                <w:sz w:val="24"/>
                <w:szCs w:val="24"/>
              </w:rPr>
            </w:pPr>
            <w:r w:rsidRPr="001F6E7B">
              <w:rPr>
                <w:rFonts w:ascii="Times New Roman" w:hAnsi="Times New Roman" w:cs="Times New Roman"/>
                <w:i/>
                <w:sz w:val="24"/>
                <w:szCs w:val="24"/>
              </w:rPr>
              <w:t>ходьба:</w:t>
            </w:r>
            <w:r w:rsidRPr="00F3659D">
              <w:rPr>
                <w:rFonts w:ascii="Times New Roman" w:hAnsi="Times New Roman" w:cs="Times New Roman"/>
                <w:sz w:val="24"/>
                <w:szCs w:val="24"/>
              </w:rPr>
              <w:t xml:space="preserve"> </w:t>
            </w:r>
          </w:p>
          <w:p w14:paraId="40321E3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ходьба в заданном направлении, небольшими группами, друг за другом по ориентирам (по прямой, по кругу, обходя предметы, врассыпную, "змейкой", с </w:t>
            </w:r>
            <w:r>
              <w:rPr>
                <w:rFonts w:ascii="Times New Roman" w:hAnsi="Times New Roman" w:cs="Times New Roman"/>
                <w:sz w:val="24"/>
                <w:szCs w:val="24"/>
              </w:rPr>
              <w:t>поворотом и сменой направления),</w:t>
            </w:r>
          </w:p>
          <w:p w14:paraId="5DBE1066"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 на носках,</w:t>
            </w:r>
          </w:p>
          <w:p w14:paraId="5F8812E3"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высоко поднимая колени, перешагивая пр</w:t>
            </w:r>
            <w:r>
              <w:rPr>
                <w:rFonts w:ascii="Times New Roman" w:hAnsi="Times New Roman" w:cs="Times New Roman"/>
                <w:sz w:val="24"/>
                <w:szCs w:val="24"/>
              </w:rPr>
              <w:t>едметы, с остановкой по сигналу,</w:t>
            </w:r>
          </w:p>
          <w:p w14:paraId="024975A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парами друг за другом, </w:t>
            </w:r>
          </w:p>
          <w:p w14:paraId="5732F2FD"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F3659D">
              <w:rPr>
                <w:rFonts w:ascii="Times New Roman" w:hAnsi="Times New Roman" w:cs="Times New Roman"/>
                <w:sz w:val="24"/>
                <w:szCs w:val="24"/>
              </w:rPr>
              <w:t>в разных направлени</w:t>
            </w:r>
            <w:r>
              <w:rPr>
                <w:rFonts w:ascii="Times New Roman" w:hAnsi="Times New Roman" w:cs="Times New Roman"/>
                <w:sz w:val="24"/>
                <w:szCs w:val="24"/>
              </w:rPr>
              <w:t>ях,</w:t>
            </w:r>
          </w:p>
          <w:p w14:paraId="58A0A8A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с выполнением заданий </w:t>
            </w:r>
            <w:r>
              <w:rPr>
                <w:rFonts w:ascii="Times New Roman" w:hAnsi="Times New Roman" w:cs="Times New Roman"/>
                <w:sz w:val="24"/>
                <w:szCs w:val="24"/>
              </w:rPr>
              <w:t>(присесть, встать, идти дальше),</w:t>
            </w:r>
          </w:p>
          <w:p w14:paraId="26731039"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 по наклонной доске,</w:t>
            </w:r>
          </w:p>
          <w:p w14:paraId="2742105C" w14:textId="77777777"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в чередовании с бегом;</w:t>
            </w:r>
          </w:p>
          <w:p w14:paraId="2C7A4EFF" w14:textId="77777777" w:rsidR="00C81297" w:rsidRPr="001F6E7B" w:rsidRDefault="00C81297" w:rsidP="00F3659D">
            <w:pPr>
              <w:pStyle w:val="a4"/>
              <w:jc w:val="both"/>
              <w:rPr>
                <w:rFonts w:ascii="Times New Roman" w:hAnsi="Times New Roman" w:cs="Times New Roman"/>
                <w:i/>
                <w:sz w:val="24"/>
                <w:szCs w:val="24"/>
              </w:rPr>
            </w:pPr>
            <w:r w:rsidRPr="001F6E7B">
              <w:rPr>
                <w:rFonts w:ascii="Times New Roman" w:hAnsi="Times New Roman" w:cs="Times New Roman"/>
                <w:i/>
                <w:sz w:val="24"/>
                <w:szCs w:val="24"/>
              </w:rPr>
              <w:t xml:space="preserve">бег: </w:t>
            </w:r>
          </w:p>
          <w:p w14:paraId="6B35619A" w14:textId="44B54BC9"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бег группами и по одному за направляющим, врассыпную, со сменой </w:t>
            </w:r>
            <w:r w:rsidR="00FA5B93" w:rsidRPr="00F3659D">
              <w:rPr>
                <w:rFonts w:ascii="Times New Roman" w:hAnsi="Times New Roman" w:cs="Times New Roman"/>
                <w:sz w:val="24"/>
                <w:szCs w:val="24"/>
              </w:rPr>
              <w:t>темпа;</w:t>
            </w:r>
            <w:r>
              <w:rPr>
                <w:rFonts w:ascii="Times New Roman" w:hAnsi="Times New Roman" w:cs="Times New Roman"/>
                <w:sz w:val="24"/>
                <w:szCs w:val="24"/>
              </w:rPr>
              <w:br/>
              <w:t>- бег</w:t>
            </w:r>
            <w:r w:rsidRPr="00F3659D">
              <w:rPr>
                <w:rFonts w:ascii="Times New Roman" w:hAnsi="Times New Roman" w:cs="Times New Roman"/>
                <w:sz w:val="24"/>
                <w:szCs w:val="24"/>
              </w:rPr>
              <w:t xml:space="preserve"> по кругу, обегая предметы,</w:t>
            </w:r>
          </w:p>
          <w:p w14:paraId="79EE5065"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lastRenderedPageBreak/>
              <w:t>- бег</w:t>
            </w:r>
            <w:r w:rsidRPr="00F3659D">
              <w:rPr>
                <w:rFonts w:ascii="Times New Roman" w:hAnsi="Times New Roman" w:cs="Times New Roman"/>
                <w:sz w:val="24"/>
                <w:szCs w:val="24"/>
              </w:rPr>
              <w:t xml:space="preserve"> м</w:t>
            </w:r>
            <w:r>
              <w:rPr>
                <w:rFonts w:ascii="Times New Roman" w:hAnsi="Times New Roman" w:cs="Times New Roman"/>
                <w:sz w:val="24"/>
                <w:szCs w:val="24"/>
              </w:rPr>
              <w:t>ежду двух или вдоль одной линии,</w:t>
            </w:r>
            <w:r>
              <w:rPr>
                <w:rFonts w:ascii="Times New Roman" w:hAnsi="Times New Roman" w:cs="Times New Roman"/>
                <w:sz w:val="24"/>
                <w:szCs w:val="24"/>
              </w:rPr>
              <w:br/>
              <w:t>- бег</w:t>
            </w:r>
            <w:r w:rsidRPr="00F3659D">
              <w:rPr>
                <w:rFonts w:ascii="Times New Roman" w:hAnsi="Times New Roman" w:cs="Times New Roman"/>
                <w:sz w:val="24"/>
                <w:szCs w:val="24"/>
              </w:rPr>
              <w:t xml:space="preserve"> со сменой направления, </w:t>
            </w:r>
          </w:p>
          <w:p w14:paraId="468F31D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бег </w:t>
            </w:r>
            <w:r w:rsidRPr="00F3659D">
              <w:rPr>
                <w:rFonts w:ascii="Times New Roman" w:hAnsi="Times New Roman" w:cs="Times New Roman"/>
                <w:sz w:val="24"/>
                <w:szCs w:val="24"/>
              </w:rPr>
              <w:t xml:space="preserve">с остановками, </w:t>
            </w:r>
          </w:p>
          <w:p w14:paraId="7E780EBF"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бег </w:t>
            </w:r>
            <w:r w:rsidRPr="00F3659D">
              <w:rPr>
                <w:rFonts w:ascii="Times New Roman" w:hAnsi="Times New Roman" w:cs="Times New Roman"/>
                <w:sz w:val="24"/>
                <w:szCs w:val="24"/>
              </w:rPr>
              <w:t xml:space="preserve">мелким шагом, </w:t>
            </w:r>
          </w:p>
          <w:p w14:paraId="5EDAA913"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бег на носках,</w:t>
            </w:r>
          </w:p>
          <w:p w14:paraId="05952921" w14:textId="37BE96FF"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бег в</w:t>
            </w:r>
            <w:r>
              <w:rPr>
                <w:rFonts w:ascii="Times New Roman" w:hAnsi="Times New Roman" w:cs="Times New Roman"/>
                <w:sz w:val="24"/>
                <w:szCs w:val="24"/>
              </w:rPr>
              <w:t xml:space="preserve"> чередовании с ходьбой,</w:t>
            </w:r>
          </w:p>
          <w:p w14:paraId="465787B1"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убегани</w:t>
            </w:r>
            <w:r>
              <w:rPr>
                <w:rFonts w:ascii="Times New Roman" w:hAnsi="Times New Roman" w:cs="Times New Roman"/>
                <w:sz w:val="24"/>
                <w:szCs w:val="24"/>
              </w:rPr>
              <w:t>е от ловящего, ловля убегающего,</w:t>
            </w:r>
          </w:p>
          <w:p w14:paraId="26FD6DB0"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бег в течение 50 - 60 сек,</w:t>
            </w:r>
          </w:p>
          <w:p w14:paraId="6365D15A"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быстрый бег 10 - 15 м,</w:t>
            </w:r>
          </w:p>
          <w:p w14:paraId="541D506C" w14:textId="77777777"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медленный бег 120 - 150 м,</w:t>
            </w:r>
          </w:p>
          <w:p w14:paraId="03A31A34" w14:textId="77777777" w:rsidR="00C81297" w:rsidRDefault="00C81297" w:rsidP="00F3659D">
            <w:pPr>
              <w:pStyle w:val="a4"/>
              <w:jc w:val="both"/>
              <w:rPr>
                <w:rFonts w:ascii="Times New Roman" w:hAnsi="Times New Roman" w:cs="Times New Roman"/>
                <w:sz w:val="24"/>
                <w:szCs w:val="24"/>
              </w:rPr>
            </w:pPr>
            <w:r w:rsidRPr="001F6E7B">
              <w:rPr>
                <w:rFonts w:ascii="Times New Roman" w:hAnsi="Times New Roman" w:cs="Times New Roman"/>
                <w:i/>
                <w:sz w:val="24"/>
                <w:szCs w:val="24"/>
              </w:rPr>
              <w:t>прыжки:</w:t>
            </w:r>
            <w:r w:rsidRPr="00F3659D">
              <w:rPr>
                <w:rFonts w:ascii="Times New Roman" w:hAnsi="Times New Roman" w:cs="Times New Roman"/>
                <w:sz w:val="24"/>
                <w:szCs w:val="24"/>
              </w:rPr>
              <w:t xml:space="preserve"> </w:t>
            </w:r>
          </w:p>
          <w:p w14:paraId="2330DDA3"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прыжки на двух и на одной ноге,</w:t>
            </w:r>
          </w:p>
          <w:p w14:paraId="24B37827" w14:textId="7E22F6E3"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 xml:space="preserve">прыжки </w:t>
            </w:r>
            <w:r w:rsidR="0013231F" w:rsidRPr="00F3659D">
              <w:rPr>
                <w:rFonts w:ascii="Times New Roman" w:hAnsi="Times New Roman" w:cs="Times New Roman"/>
                <w:sz w:val="24"/>
                <w:szCs w:val="24"/>
              </w:rPr>
              <w:t>на</w:t>
            </w:r>
            <w:r w:rsidRPr="00F3659D">
              <w:rPr>
                <w:rFonts w:ascii="Times New Roman" w:hAnsi="Times New Roman" w:cs="Times New Roman"/>
                <w:sz w:val="24"/>
                <w:szCs w:val="24"/>
              </w:rPr>
              <w:t xml:space="preserve"> месте,</w:t>
            </w:r>
          </w:p>
          <w:p w14:paraId="14154404"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F3659D">
              <w:rPr>
                <w:rFonts w:ascii="Times New Roman" w:hAnsi="Times New Roman" w:cs="Times New Roman"/>
                <w:sz w:val="24"/>
                <w:szCs w:val="24"/>
              </w:rPr>
              <w:t xml:space="preserve"> продвигаясь вперед</w:t>
            </w:r>
            <w:r>
              <w:rPr>
                <w:rFonts w:ascii="Times New Roman" w:hAnsi="Times New Roman" w:cs="Times New Roman"/>
                <w:sz w:val="24"/>
                <w:szCs w:val="24"/>
              </w:rPr>
              <w:t xml:space="preserve"> на 2 - 3 м,</w:t>
            </w:r>
          </w:p>
          <w:p w14:paraId="0EDF0ABF"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F3659D">
              <w:rPr>
                <w:rFonts w:ascii="Times New Roman" w:hAnsi="Times New Roman" w:cs="Times New Roman"/>
                <w:sz w:val="24"/>
                <w:szCs w:val="24"/>
              </w:rPr>
              <w:t xml:space="preserve"> через линию, (вперед и, раз</w:t>
            </w:r>
            <w:r>
              <w:rPr>
                <w:rFonts w:ascii="Times New Roman" w:hAnsi="Times New Roman" w:cs="Times New Roman"/>
                <w:sz w:val="24"/>
                <w:szCs w:val="24"/>
              </w:rPr>
              <w:t>вернувшись, в обратную сторону),</w:t>
            </w:r>
          </w:p>
          <w:p w14:paraId="1DAC0B32" w14:textId="2040FA22"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 xml:space="preserve">прыжки </w:t>
            </w:r>
            <w:r w:rsidR="0013231F" w:rsidRPr="00F3659D">
              <w:rPr>
                <w:rFonts w:ascii="Times New Roman" w:hAnsi="Times New Roman" w:cs="Times New Roman"/>
                <w:sz w:val="24"/>
                <w:szCs w:val="24"/>
              </w:rPr>
              <w:t>в</w:t>
            </w:r>
            <w:r>
              <w:rPr>
                <w:rFonts w:ascii="Times New Roman" w:hAnsi="Times New Roman" w:cs="Times New Roman"/>
                <w:sz w:val="24"/>
                <w:szCs w:val="24"/>
              </w:rPr>
              <w:t xml:space="preserve"> длину с места (не менее 40 см),</w:t>
            </w:r>
          </w:p>
          <w:p w14:paraId="6C362D6A"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F3659D">
              <w:rPr>
                <w:rFonts w:ascii="Times New Roman" w:hAnsi="Times New Roman" w:cs="Times New Roman"/>
                <w:sz w:val="24"/>
                <w:szCs w:val="24"/>
              </w:rPr>
              <w:t xml:space="preserve"> через 2 линии (расстояние 25 - 30 см), </w:t>
            </w:r>
          </w:p>
          <w:p w14:paraId="75793ACF"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прыжки </w:t>
            </w:r>
            <w:r w:rsidRPr="00F3659D">
              <w:rPr>
                <w:rFonts w:ascii="Times New Roman" w:hAnsi="Times New Roman" w:cs="Times New Roman"/>
                <w:sz w:val="24"/>
                <w:szCs w:val="24"/>
              </w:rPr>
              <w:t>из обр</w:t>
            </w:r>
            <w:r>
              <w:rPr>
                <w:rFonts w:ascii="Times New Roman" w:hAnsi="Times New Roman" w:cs="Times New Roman"/>
                <w:sz w:val="24"/>
                <w:szCs w:val="24"/>
              </w:rPr>
              <w:t>уча в обруч (плоский) по прямой,</w:t>
            </w:r>
          </w:p>
          <w:p w14:paraId="46D2086A"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F3659D">
              <w:rPr>
                <w:rFonts w:ascii="Times New Roman" w:hAnsi="Times New Roman" w:cs="Times New Roman"/>
                <w:sz w:val="24"/>
                <w:szCs w:val="24"/>
              </w:rPr>
              <w:t xml:space="preserve"> через 4 - 6 параллельны</w:t>
            </w:r>
            <w:r>
              <w:rPr>
                <w:rFonts w:ascii="Times New Roman" w:hAnsi="Times New Roman" w:cs="Times New Roman"/>
                <w:sz w:val="24"/>
                <w:szCs w:val="24"/>
              </w:rPr>
              <w:t>х линий (расстояние 15 - 20 см),</w:t>
            </w:r>
          </w:p>
          <w:p w14:paraId="0299B609"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 xml:space="preserve"> спрыгивание (высота 10 - 15 см), </w:t>
            </w:r>
          </w:p>
          <w:p w14:paraId="5DE91D7B" w14:textId="77777777" w:rsidR="00C81297" w:rsidRPr="00F3659D"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перепрыгивание через веревку (высота 2 - 5 см);</w:t>
            </w:r>
          </w:p>
          <w:p w14:paraId="531CE9F3" w14:textId="77777777" w:rsidR="00C81297" w:rsidRDefault="00C81297" w:rsidP="00F3659D">
            <w:pPr>
              <w:pStyle w:val="a4"/>
              <w:jc w:val="both"/>
              <w:rPr>
                <w:rFonts w:ascii="Times New Roman" w:hAnsi="Times New Roman" w:cs="Times New Roman"/>
                <w:sz w:val="24"/>
                <w:szCs w:val="24"/>
              </w:rPr>
            </w:pPr>
            <w:r w:rsidRPr="001F6E7B">
              <w:rPr>
                <w:rFonts w:ascii="Times New Roman" w:hAnsi="Times New Roman" w:cs="Times New Roman"/>
                <w:i/>
                <w:sz w:val="24"/>
                <w:szCs w:val="24"/>
              </w:rPr>
              <w:t>упражнения в равновесии:</w:t>
            </w:r>
            <w:r w:rsidRPr="00F3659D">
              <w:rPr>
                <w:rFonts w:ascii="Times New Roman" w:hAnsi="Times New Roman" w:cs="Times New Roman"/>
                <w:sz w:val="24"/>
                <w:szCs w:val="24"/>
              </w:rPr>
              <w:t xml:space="preserve"> </w:t>
            </w:r>
          </w:p>
          <w:p w14:paraId="17480032"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3659D">
              <w:rPr>
                <w:rFonts w:ascii="Times New Roman" w:hAnsi="Times New Roman" w:cs="Times New Roman"/>
                <w:sz w:val="24"/>
                <w:szCs w:val="24"/>
              </w:rPr>
              <w:t>ходьба по прямой и извилистой дорожке (ширина 15 - 20 см, длина 2 - 2,5</w:t>
            </w:r>
            <w:r>
              <w:rPr>
                <w:rFonts w:ascii="Times New Roman" w:hAnsi="Times New Roman" w:cs="Times New Roman"/>
                <w:sz w:val="24"/>
                <w:szCs w:val="24"/>
              </w:rPr>
              <w:t xml:space="preserve"> м), обычным и приставным шагом,</w:t>
            </w:r>
          </w:p>
          <w:p w14:paraId="403C4DBD"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по гимнастической скамье, </w:t>
            </w:r>
          </w:p>
          <w:p w14:paraId="647F21C0"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F3659D">
              <w:rPr>
                <w:rFonts w:ascii="Times New Roman" w:hAnsi="Times New Roman" w:cs="Times New Roman"/>
                <w:sz w:val="24"/>
                <w:szCs w:val="24"/>
              </w:rPr>
              <w:t xml:space="preserve">по ребристой доске, </w:t>
            </w:r>
          </w:p>
          <w:p w14:paraId="7C3EB7A3"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по </w:t>
            </w:r>
            <w:r w:rsidRPr="00F3659D">
              <w:rPr>
                <w:rFonts w:ascii="Times New Roman" w:hAnsi="Times New Roman" w:cs="Times New Roman"/>
                <w:sz w:val="24"/>
                <w:szCs w:val="24"/>
              </w:rPr>
              <w:t>наклонной доске</w:t>
            </w:r>
            <w:r>
              <w:rPr>
                <w:rFonts w:ascii="Times New Roman" w:hAnsi="Times New Roman" w:cs="Times New Roman"/>
                <w:sz w:val="24"/>
                <w:szCs w:val="24"/>
              </w:rPr>
              <w:t>,</w:t>
            </w:r>
          </w:p>
          <w:p w14:paraId="0D17CFD8"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w:t>
            </w:r>
            <w:r>
              <w:rPr>
                <w:rFonts w:ascii="Times New Roman" w:hAnsi="Times New Roman" w:cs="Times New Roman"/>
                <w:sz w:val="24"/>
                <w:szCs w:val="24"/>
              </w:rPr>
              <w:t>с перешагиванием реек лестницы, лежащей на полу,</w:t>
            </w:r>
            <w:r>
              <w:rPr>
                <w:rFonts w:ascii="Times New Roman" w:hAnsi="Times New Roman" w:cs="Times New Roman"/>
                <w:sz w:val="24"/>
                <w:szCs w:val="24"/>
              </w:rPr>
              <w:br/>
              <w:t>- ходьба</w:t>
            </w:r>
            <w:r w:rsidRPr="00F3659D">
              <w:rPr>
                <w:rFonts w:ascii="Times New Roman" w:hAnsi="Times New Roman" w:cs="Times New Roman"/>
                <w:sz w:val="24"/>
                <w:szCs w:val="24"/>
              </w:rPr>
              <w:t xml:space="preserve"> по шнуру, </w:t>
            </w:r>
          </w:p>
          <w:p w14:paraId="658D4D09"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по </w:t>
            </w:r>
            <w:r w:rsidRPr="00F3659D">
              <w:rPr>
                <w:rFonts w:ascii="Times New Roman" w:hAnsi="Times New Roman" w:cs="Times New Roman"/>
                <w:sz w:val="24"/>
                <w:szCs w:val="24"/>
              </w:rPr>
              <w:t>плоскому обучу, леж</w:t>
            </w:r>
            <w:r>
              <w:rPr>
                <w:rFonts w:ascii="Times New Roman" w:hAnsi="Times New Roman" w:cs="Times New Roman"/>
                <w:sz w:val="24"/>
                <w:szCs w:val="24"/>
              </w:rPr>
              <w:t>ащему на полу, приставным шагом,</w:t>
            </w:r>
          </w:p>
          <w:p w14:paraId="78D13B9E"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F3659D">
              <w:rPr>
                <w:rFonts w:ascii="Times New Roman" w:hAnsi="Times New Roman" w:cs="Times New Roman"/>
                <w:sz w:val="24"/>
                <w:szCs w:val="24"/>
              </w:rPr>
              <w:t xml:space="preserve"> с выполнением заданий (присесть</w:t>
            </w:r>
            <w:r>
              <w:rPr>
                <w:rFonts w:ascii="Times New Roman" w:hAnsi="Times New Roman" w:cs="Times New Roman"/>
                <w:sz w:val="24"/>
                <w:szCs w:val="24"/>
              </w:rPr>
              <w:t>, встать и продолжить движение),</w:t>
            </w:r>
          </w:p>
          <w:p w14:paraId="0DE90514" w14:textId="5E1715EC"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 xml:space="preserve">ходьба </w:t>
            </w:r>
            <w:r w:rsidR="0013231F" w:rsidRPr="00F3659D">
              <w:rPr>
                <w:rFonts w:ascii="Times New Roman" w:hAnsi="Times New Roman" w:cs="Times New Roman"/>
                <w:sz w:val="24"/>
                <w:szCs w:val="24"/>
              </w:rPr>
              <w:t>на</w:t>
            </w:r>
            <w:r w:rsidRPr="00F3659D">
              <w:rPr>
                <w:rFonts w:ascii="Times New Roman" w:hAnsi="Times New Roman" w:cs="Times New Roman"/>
                <w:sz w:val="24"/>
                <w:szCs w:val="24"/>
              </w:rPr>
              <w:t xml:space="preserve"> носках, </w:t>
            </w:r>
          </w:p>
          <w:p w14:paraId="3F747A4D" w14:textId="77777777" w:rsidR="00C81297" w:rsidRDefault="00C81297" w:rsidP="00F3659D">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F3659D">
              <w:rPr>
                <w:rFonts w:ascii="Times New Roman" w:hAnsi="Times New Roman" w:cs="Times New Roman"/>
                <w:sz w:val="24"/>
                <w:szCs w:val="24"/>
              </w:rPr>
              <w:t>с остановкой.</w:t>
            </w:r>
          </w:p>
        </w:tc>
      </w:tr>
      <w:tr w:rsidR="00C81297" w:rsidRPr="00431F0F" w14:paraId="420EEFBB" w14:textId="77777777" w:rsidTr="00FA5B93">
        <w:tc>
          <w:tcPr>
            <w:tcW w:w="1937" w:type="dxa"/>
            <w:vMerge/>
          </w:tcPr>
          <w:p w14:paraId="67AD24D4" w14:textId="77777777" w:rsidR="00C81297" w:rsidRDefault="00C81297" w:rsidP="00C81297">
            <w:pPr>
              <w:pStyle w:val="a4"/>
              <w:jc w:val="both"/>
              <w:rPr>
                <w:rFonts w:ascii="Times New Roman" w:hAnsi="Times New Roman" w:cs="Times New Roman"/>
                <w:sz w:val="24"/>
                <w:szCs w:val="24"/>
              </w:rPr>
            </w:pPr>
          </w:p>
        </w:tc>
        <w:tc>
          <w:tcPr>
            <w:tcW w:w="1573" w:type="dxa"/>
            <w:vMerge/>
          </w:tcPr>
          <w:p w14:paraId="786AC4D6" w14:textId="77777777" w:rsidR="00C81297" w:rsidRDefault="00C81297" w:rsidP="00C81297">
            <w:pPr>
              <w:pStyle w:val="a4"/>
              <w:jc w:val="both"/>
              <w:rPr>
                <w:rFonts w:ascii="Times New Roman" w:hAnsi="Times New Roman" w:cs="Times New Roman"/>
                <w:sz w:val="24"/>
                <w:szCs w:val="24"/>
              </w:rPr>
            </w:pPr>
          </w:p>
        </w:tc>
        <w:tc>
          <w:tcPr>
            <w:tcW w:w="6946" w:type="dxa"/>
          </w:tcPr>
          <w:p w14:paraId="330E2E31" w14:textId="77777777" w:rsidR="00C81297" w:rsidRDefault="00C81297" w:rsidP="00C81297">
            <w:pPr>
              <w:pStyle w:val="a4"/>
              <w:jc w:val="center"/>
              <w:rPr>
                <w:rFonts w:ascii="Times New Roman" w:hAnsi="Times New Roman" w:cs="Times New Roman"/>
                <w:sz w:val="24"/>
                <w:szCs w:val="24"/>
              </w:rPr>
            </w:pPr>
            <w:r w:rsidRPr="008B68C1">
              <w:rPr>
                <w:rFonts w:ascii="Times New Roman" w:hAnsi="Times New Roman" w:cs="Times New Roman"/>
                <w:sz w:val="24"/>
                <w:szCs w:val="24"/>
              </w:rPr>
              <w:t>Общеразвивающие упражнения:</w:t>
            </w:r>
          </w:p>
        </w:tc>
      </w:tr>
      <w:tr w:rsidR="00C81297" w:rsidRPr="00431F0F" w14:paraId="689AAA48" w14:textId="77777777" w:rsidTr="00FA5B93">
        <w:tc>
          <w:tcPr>
            <w:tcW w:w="1937" w:type="dxa"/>
            <w:vMerge/>
          </w:tcPr>
          <w:p w14:paraId="520FC248" w14:textId="77777777" w:rsidR="00C81297" w:rsidRDefault="00C81297" w:rsidP="00C81297">
            <w:pPr>
              <w:pStyle w:val="a4"/>
              <w:jc w:val="both"/>
              <w:rPr>
                <w:rFonts w:ascii="Times New Roman" w:hAnsi="Times New Roman" w:cs="Times New Roman"/>
                <w:sz w:val="24"/>
                <w:szCs w:val="24"/>
              </w:rPr>
            </w:pPr>
          </w:p>
        </w:tc>
        <w:tc>
          <w:tcPr>
            <w:tcW w:w="1573" w:type="dxa"/>
            <w:vMerge/>
          </w:tcPr>
          <w:p w14:paraId="419D2CD5" w14:textId="77777777" w:rsidR="00C81297" w:rsidRDefault="00C81297" w:rsidP="00C81297">
            <w:pPr>
              <w:pStyle w:val="a4"/>
              <w:jc w:val="both"/>
              <w:rPr>
                <w:rFonts w:ascii="Times New Roman" w:hAnsi="Times New Roman" w:cs="Times New Roman"/>
                <w:sz w:val="24"/>
                <w:szCs w:val="24"/>
              </w:rPr>
            </w:pPr>
          </w:p>
        </w:tc>
        <w:tc>
          <w:tcPr>
            <w:tcW w:w="6946" w:type="dxa"/>
          </w:tcPr>
          <w:p w14:paraId="45CDB7B4"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i/>
                <w:sz w:val="24"/>
                <w:szCs w:val="24"/>
              </w:rPr>
              <w:t>упражнения для кистей рук, развития и укрепления мышц плечевого пояса:</w:t>
            </w:r>
            <w:r w:rsidRPr="001F6E7B">
              <w:rPr>
                <w:rFonts w:ascii="Times New Roman" w:hAnsi="Times New Roman" w:cs="Times New Roman"/>
                <w:sz w:val="24"/>
                <w:szCs w:val="24"/>
              </w:rPr>
              <w:t xml:space="preserve"> </w:t>
            </w:r>
          </w:p>
          <w:p w14:paraId="000D4372" w14:textId="68DF8236"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поднимание и опускание прямых рук </w:t>
            </w:r>
            <w:r w:rsidR="0013231F" w:rsidRPr="001F6E7B">
              <w:rPr>
                <w:rFonts w:ascii="Times New Roman" w:hAnsi="Times New Roman" w:cs="Times New Roman"/>
                <w:sz w:val="24"/>
                <w:szCs w:val="24"/>
              </w:rPr>
              <w:t xml:space="preserve">вперед, </w:t>
            </w:r>
            <w:r w:rsidR="0013231F">
              <w:rPr>
                <w:rFonts w:ascii="Times New Roman" w:hAnsi="Times New Roman" w:cs="Times New Roman"/>
                <w:sz w:val="24"/>
                <w:szCs w:val="24"/>
              </w:rPr>
              <w:t>отведение</w:t>
            </w:r>
            <w:r>
              <w:rPr>
                <w:rFonts w:ascii="Times New Roman" w:hAnsi="Times New Roman" w:cs="Times New Roman"/>
                <w:sz w:val="24"/>
                <w:szCs w:val="24"/>
              </w:rPr>
              <w:t xml:space="preserve"> рук</w:t>
            </w:r>
            <w:r w:rsidRPr="001F6E7B">
              <w:rPr>
                <w:rFonts w:ascii="Times New Roman" w:hAnsi="Times New Roman" w:cs="Times New Roman"/>
                <w:sz w:val="24"/>
                <w:szCs w:val="24"/>
              </w:rPr>
              <w:t xml:space="preserve"> в стороны, вверх, на пояс, за с</w:t>
            </w:r>
            <w:r>
              <w:rPr>
                <w:rFonts w:ascii="Times New Roman" w:hAnsi="Times New Roman" w:cs="Times New Roman"/>
                <w:sz w:val="24"/>
                <w:szCs w:val="24"/>
              </w:rPr>
              <w:t>пину (одновременно, поочередно),</w:t>
            </w:r>
          </w:p>
          <w:p w14:paraId="17E111BB"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 перекладывание </w:t>
            </w:r>
            <w:r>
              <w:rPr>
                <w:rFonts w:ascii="Times New Roman" w:hAnsi="Times New Roman" w:cs="Times New Roman"/>
                <w:sz w:val="24"/>
                <w:szCs w:val="24"/>
              </w:rPr>
              <w:t>предмета из одной руки в другую,</w:t>
            </w:r>
          </w:p>
          <w:p w14:paraId="3071F7F2"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6E7B">
              <w:rPr>
                <w:rFonts w:ascii="Times New Roman" w:hAnsi="Times New Roman" w:cs="Times New Roman"/>
                <w:sz w:val="24"/>
                <w:szCs w:val="24"/>
              </w:rPr>
              <w:t>х</w:t>
            </w:r>
            <w:r>
              <w:rPr>
                <w:rFonts w:ascii="Times New Roman" w:hAnsi="Times New Roman" w:cs="Times New Roman"/>
                <w:sz w:val="24"/>
                <w:szCs w:val="24"/>
              </w:rPr>
              <w:t>лопки над головой и перед собой,</w:t>
            </w:r>
          </w:p>
          <w:p w14:paraId="1F41CB36"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махи руками,</w:t>
            </w:r>
          </w:p>
          <w:p w14:paraId="3A1DA525" w14:textId="77777777" w:rsidR="00C81297" w:rsidRPr="001F6E7B"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упражнения для кистей рук,</w:t>
            </w:r>
          </w:p>
          <w:p w14:paraId="1E553DB5"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i/>
                <w:sz w:val="24"/>
                <w:szCs w:val="24"/>
              </w:rPr>
              <w:t>упражнения для развития и укрепления мышц спины и гибкости позвоночника:</w:t>
            </w:r>
            <w:r w:rsidRPr="001F6E7B">
              <w:rPr>
                <w:rFonts w:ascii="Times New Roman" w:hAnsi="Times New Roman" w:cs="Times New Roman"/>
                <w:sz w:val="24"/>
                <w:szCs w:val="24"/>
              </w:rPr>
              <w:t xml:space="preserve"> </w:t>
            </w:r>
          </w:p>
          <w:p w14:paraId="472D043F"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потягивание, </w:t>
            </w:r>
          </w:p>
          <w:p w14:paraId="2508C745"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при</w:t>
            </w:r>
            <w:r>
              <w:rPr>
                <w:rFonts w:ascii="Times New Roman" w:hAnsi="Times New Roman" w:cs="Times New Roman"/>
                <w:sz w:val="24"/>
                <w:szCs w:val="24"/>
              </w:rPr>
              <w:t>седание, обхватив руками колени,</w:t>
            </w:r>
          </w:p>
          <w:p w14:paraId="5CD1687F"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наклоны вперед и в стороны,</w:t>
            </w:r>
          </w:p>
          <w:p w14:paraId="68A2C672"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 сгибание и р</w:t>
            </w:r>
            <w:r>
              <w:rPr>
                <w:rFonts w:ascii="Times New Roman" w:hAnsi="Times New Roman" w:cs="Times New Roman"/>
                <w:sz w:val="24"/>
                <w:szCs w:val="24"/>
              </w:rPr>
              <w:t>азгибание ног из положения сидя,</w:t>
            </w:r>
          </w:p>
          <w:p w14:paraId="47A3FC59"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поднимание и </w:t>
            </w:r>
            <w:r>
              <w:rPr>
                <w:rFonts w:ascii="Times New Roman" w:hAnsi="Times New Roman" w:cs="Times New Roman"/>
                <w:sz w:val="24"/>
                <w:szCs w:val="24"/>
              </w:rPr>
              <w:t>опускание ног из положения лежа,</w:t>
            </w:r>
            <w:r w:rsidRPr="001F6E7B">
              <w:rPr>
                <w:rFonts w:ascii="Times New Roman" w:hAnsi="Times New Roman" w:cs="Times New Roman"/>
                <w:sz w:val="24"/>
                <w:szCs w:val="24"/>
              </w:rPr>
              <w:t xml:space="preserve"> </w:t>
            </w:r>
          </w:p>
          <w:p w14:paraId="7914C29D" w14:textId="77777777" w:rsidR="00C81297" w:rsidRPr="001F6E7B"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F6E7B">
              <w:rPr>
                <w:rFonts w:ascii="Times New Roman" w:hAnsi="Times New Roman" w:cs="Times New Roman"/>
                <w:sz w:val="24"/>
                <w:szCs w:val="24"/>
              </w:rPr>
              <w:t>повороты со спины</w:t>
            </w:r>
            <w:r>
              <w:rPr>
                <w:rFonts w:ascii="Times New Roman" w:hAnsi="Times New Roman" w:cs="Times New Roman"/>
                <w:sz w:val="24"/>
                <w:szCs w:val="24"/>
              </w:rPr>
              <w:t xml:space="preserve"> на живот и обратно,</w:t>
            </w:r>
          </w:p>
          <w:p w14:paraId="2C7AEA89"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i/>
                <w:sz w:val="24"/>
                <w:szCs w:val="24"/>
              </w:rPr>
              <w:t>упражнения для развития и укрепления мышц ног и брюшного пресса:</w:t>
            </w:r>
            <w:r w:rsidRPr="001F6E7B">
              <w:rPr>
                <w:rFonts w:ascii="Times New Roman" w:hAnsi="Times New Roman" w:cs="Times New Roman"/>
                <w:sz w:val="24"/>
                <w:szCs w:val="24"/>
              </w:rPr>
              <w:t xml:space="preserve"> </w:t>
            </w:r>
          </w:p>
          <w:p w14:paraId="02845A06"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поднимание и оп</w:t>
            </w:r>
            <w:r>
              <w:rPr>
                <w:rFonts w:ascii="Times New Roman" w:hAnsi="Times New Roman" w:cs="Times New Roman"/>
                <w:sz w:val="24"/>
                <w:szCs w:val="24"/>
              </w:rPr>
              <w:t>ускание ног, согнутых в коленях,</w:t>
            </w:r>
            <w:r w:rsidRPr="001F6E7B">
              <w:rPr>
                <w:rFonts w:ascii="Times New Roman" w:hAnsi="Times New Roman" w:cs="Times New Roman"/>
                <w:sz w:val="24"/>
                <w:szCs w:val="24"/>
              </w:rPr>
              <w:t xml:space="preserve"> </w:t>
            </w:r>
          </w:p>
          <w:p w14:paraId="2A7E39E6"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приседание с предметами, </w:t>
            </w:r>
          </w:p>
          <w:p w14:paraId="477FFC5B"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поднимание на носки,</w:t>
            </w:r>
          </w:p>
          <w:p w14:paraId="14010AB3" w14:textId="77777777" w:rsidR="00C81297" w:rsidRPr="001F6E7B"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 выставлени</w:t>
            </w:r>
            <w:r>
              <w:rPr>
                <w:rFonts w:ascii="Times New Roman" w:hAnsi="Times New Roman" w:cs="Times New Roman"/>
                <w:sz w:val="24"/>
                <w:szCs w:val="24"/>
              </w:rPr>
              <w:t>е ноги вперед, в сторону, назад,</w:t>
            </w:r>
          </w:p>
          <w:p w14:paraId="07042E20" w14:textId="77777777" w:rsidR="00C81297" w:rsidRDefault="00C81297" w:rsidP="001F6E7B">
            <w:pPr>
              <w:pStyle w:val="a4"/>
              <w:jc w:val="both"/>
              <w:rPr>
                <w:rFonts w:ascii="Times New Roman" w:hAnsi="Times New Roman" w:cs="Times New Roman"/>
                <w:sz w:val="24"/>
                <w:szCs w:val="24"/>
              </w:rPr>
            </w:pPr>
            <w:r w:rsidRPr="00C81297">
              <w:rPr>
                <w:rFonts w:ascii="Times New Roman" w:hAnsi="Times New Roman" w:cs="Times New Roman"/>
                <w:i/>
                <w:sz w:val="24"/>
                <w:szCs w:val="24"/>
              </w:rPr>
              <w:t>музыкально-ритмические упражнения,</w:t>
            </w:r>
            <w:r w:rsidRPr="001F6E7B">
              <w:rPr>
                <w:rFonts w:ascii="Times New Roman" w:hAnsi="Times New Roman" w:cs="Times New Roman"/>
                <w:sz w:val="24"/>
                <w:szCs w:val="24"/>
              </w:rPr>
              <w:t xml:space="preserve"> </w:t>
            </w:r>
          </w:p>
          <w:p w14:paraId="466A44D6" w14:textId="77777777" w:rsidR="00C81297" w:rsidRDefault="00C81297" w:rsidP="001F6E7B">
            <w:pPr>
              <w:pStyle w:val="a4"/>
              <w:jc w:val="both"/>
              <w:rPr>
                <w:rFonts w:ascii="Times New Roman" w:hAnsi="Times New Roman" w:cs="Times New Roman"/>
                <w:sz w:val="24"/>
                <w:szCs w:val="24"/>
              </w:rPr>
            </w:pPr>
            <w:r w:rsidRPr="001F6E7B">
              <w:rPr>
                <w:rFonts w:ascii="Times New Roman" w:hAnsi="Times New Roman" w:cs="Times New Roman"/>
                <w:sz w:val="24"/>
                <w:szCs w:val="24"/>
              </w:rPr>
              <w:t xml:space="preserve">разученные на музыкальных занятиях, педагог включает в содержание физкультурных занятий, различные формы активного отдыха и подвижные игры: </w:t>
            </w:r>
          </w:p>
          <w:p w14:paraId="75DF9CF5"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ритмичная ходьба и бег под музыку по прямой и по кругу, держась за руки, на носках, топающим шагом, вперед, приставным шагом; </w:t>
            </w:r>
          </w:p>
          <w:p w14:paraId="1E954D54"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 xml:space="preserve">поочередное выставление ноги вперед, на пятку, притопывание, приседания "пружинки", кружение; </w:t>
            </w:r>
          </w:p>
          <w:p w14:paraId="60C45FC3" w14:textId="77777777" w:rsidR="00C81297" w:rsidRDefault="00C81297" w:rsidP="001F6E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F6E7B">
              <w:rPr>
                <w:rFonts w:ascii="Times New Roman" w:hAnsi="Times New Roman" w:cs="Times New Roman"/>
                <w:sz w:val="24"/>
                <w:szCs w:val="24"/>
              </w:rPr>
              <w:t>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r>
      <w:tr w:rsidR="00C81297" w:rsidRPr="00431F0F" w14:paraId="3448DE3A" w14:textId="77777777" w:rsidTr="00FA5B93">
        <w:tc>
          <w:tcPr>
            <w:tcW w:w="1937" w:type="dxa"/>
            <w:vMerge/>
          </w:tcPr>
          <w:p w14:paraId="10838252" w14:textId="77777777" w:rsidR="00C81297" w:rsidRDefault="00C81297" w:rsidP="00C81297">
            <w:pPr>
              <w:pStyle w:val="a4"/>
              <w:jc w:val="both"/>
              <w:rPr>
                <w:rFonts w:ascii="Times New Roman" w:hAnsi="Times New Roman" w:cs="Times New Roman"/>
                <w:sz w:val="24"/>
                <w:szCs w:val="24"/>
              </w:rPr>
            </w:pPr>
          </w:p>
        </w:tc>
        <w:tc>
          <w:tcPr>
            <w:tcW w:w="1573" w:type="dxa"/>
            <w:vMerge/>
          </w:tcPr>
          <w:p w14:paraId="202B486D" w14:textId="77777777" w:rsidR="00C81297" w:rsidRDefault="00C81297" w:rsidP="00C81297">
            <w:pPr>
              <w:pStyle w:val="a4"/>
              <w:jc w:val="both"/>
              <w:rPr>
                <w:rFonts w:ascii="Times New Roman" w:hAnsi="Times New Roman" w:cs="Times New Roman"/>
                <w:sz w:val="24"/>
                <w:szCs w:val="24"/>
              </w:rPr>
            </w:pPr>
          </w:p>
        </w:tc>
        <w:tc>
          <w:tcPr>
            <w:tcW w:w="6946" w:type="dxa"/>
          </w:tcPr>
          <w:p w14:paraId="37863FC3" w14:textId="77777777" w:rsidR="00C81297" w:rsidRDefault="00C81297" w:rsidP="00F3659D">
            <w:pPr>
              <w:pStyle w:val="a4"/>
              <w:jc w:val="center"/>
              <w:rPr>
                <w:rFonts w:ascii="Times New Roman" w:hAnsi="Times New Roman" w:cs="Times New Roman"/>
                <w:sz w:val="24"/>
                <w:szCs w:val="24"/>
              </w:rPr>
            </w:pPr>
            <w:r>
              <w:rPr>
                <w:rFonts w:ascii="Times New Roman" w:hAnsi="Times New Roman" w:cs="Times New Roman"/>
                <w:sz w:val="24"/>
                <w:szCs w:val="24"/>
              </w:rPr>
              <w:t>Строевые упражнения:</w:t>
            </w:r>
          </w:p>
        </w:tc>
      </w:tr>
      <w:tr w:rsidR="00C81297" w:rsidRPr="00431F0F" w14:paraId="5D9D35B5" w14:textId="77777777" w:rsidTr="00FA5B93">
        <w:tc>
          <w:tcPr>
            <w:tcW w:w="1937" w:type="dxa"/>
            <w:vMerge/>
          </w:tcPr>
          <w:p w14:paraId="6A822E5C" w14:textId="77777777" w:rsidR="00C81297" w:rsidRDefault="00C81297" w:rsidP="00C81297">
            <w:pPr>
              <w:pStyle w:val="a4"/>
              <w:jc w:val="both"/>
              <w:rPr>
                <w:rFonts w:ascii="Times New Roman" w:hAnsi="Times New Roman" w:cs="Times New Roman"/>
                <w:sz w:val="24"/>
                <w:szCs w:val="24"/>
              </w:rPr>
            </w:pPr>
          </w:p>
        </w:tc>
        <w:tc>
          <w:tcPr>
            <w:tcW w:w="1573" w:type="dxa"/>
            <w:vMerge/>
          </w:tcPr>
          <w:p w14:paraId="1F3970B7" w14:textId="77777777" w:rsidR="00C81297" w:rsidRDefault="00C81297" w:rsidP="00C81297">
            <w:pPr>
              <w:pStyle w:val="a4"/>
              <w:jc w:val="both"/>
              <w:rPr>
                <w:rFonts w:ascii="Times New Roman" w:hAnsi="Times New Roman" w:cs="Times New Roman"/>
                <w:sz w:val="24"/>
                <w:szCs w:val="24"/>
              </w:rPr>
            </w:pPr>
          </w:p>
        </w:tc>
        <w:tc>
          <w:tcPr>
            <w:tcW w:w="6946" w:type="dxa"/>
          </w:tcPr>
          <w:p w14:paraId="79A5E888"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 xml:space="preserve">построение в колонну по одному, в шеренгу, в круг по ориентирам; </w:t>
            </w:r>
          </w:p>
          <w:p w14:paraId="6CD69141" w14:textId="77777777" w:rsidR="00C81297" w:rsidRP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перестроение в колонну по два, врассыпную, смыкание и размыкание обычным шагом, повороты направо и налево переступанием.</w:t>
            </w:r>
          </w:p>
          <w:p w14:paraId="7E8F6185" w14:textId="77777777" w:rsidR="00C81297" w:rsidRDefault="00C81297" w:rsidP="00C81297">
            <w:pPr>
              <w:pStyle w:val="a4"/>
              <w:jc w:val="both"/>
              <w:rPr>
                <w:rFonts w:ascii="Times New Roman" w:hAnsi="Times New Roman" w:cs="Times New Roman"/>
                <w:sz w:val="24"/>
                <w:szCs w:val="24"/>
              </w:rPr>
            </w:pPr>
            <w:r w:rsidRPr="00C81297">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C81297" w:rsidRPr="00431F0F" w14:paraId="26BA2190" w14:textId="77777777" w:rsidTr="00FA5B93">
        <w:tc>
          <w:tcPr>
            <w:tcW w:w="1937" w:type="dxa"/>
            <w:vMerge/>
          </w:tcPr>
          <w:p w14:paraId="73224D79" w14:textId="77777777" w:rsidR="00C81297" w:rsidRDefault="00C81297" w:rsidP="00C81297">
            <w:pPr>
              <w:pStyle w:val="a4"/>
              <w:jc w:val="both"/>
              <w:rPr>
                <w:rFonts w:ascii="Times New Roman" w:hAnsi="Times New Roman" w:cs="Times New Roman"/>
                <w:sz w:val="24"/>
                <w:szCs w:val="24"/>
              </w:rPr>
            </w:pPr>
          </w:p>
        </w:tc>
        <w:tc>
          <w:tcPr>
            <w:tcW w:w="1573" w:type="dxa"/>
          </w:tcPr>
          <w:p w14:paraId="06030A4E"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Подвижные игры:</w:t>
            </w:r>
          </w:p>
        </w:tc>
        <w:tc>
          <w:tcPr>
            <w:tcW w:w="6946" w:type="dxa"/>
          </w:tcPr>
          <w:p w14:paraId="3DAF02D1"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педагог поддерживает активность детей в процессе двигательной деятельности, организуя сюжет</w:t>
            </w:r>
            <w:r>
              <w:rPr>
                <w:rFonts w:ascii="Times New Roman" w:hAnsi="Times New Roman" w:cs="Times New Roman"/>
                <w:sz w:val="24"/>
                <w:szCs w:val="24"/>
              </w:rPr>
              <w:t>ные и несюжетные подвижные игры,</w:t>
            </w:r>
          </w:p>
          <w:p w14:paraId="7E0BD367" w14:textId="2B10A64E" w:rsidR="00C81297" w:rsidRPr="008B68C1"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231F">
              <w:rPr>
                <w:rFonts w:ascii="Times New Roman" w:hAnsi="Times New Roman" w:cs="Times New Roman"/>
                <w:sz w:val="24"/>
                <w:szCs w:val="24"/>
              </w:rPr>
              <w:t>педагог воспитывает</w:t>
            </w:r>
            <w:r w:rsidRPr="00C81297">
              <w:rPr>
                <w:rFonts w:ascii="Times New Roman" w:hAnsi="Times New Roman" w:cs="Times New Roman"/>
                <w:sz w:val="24"/>
                <w:szCs w:val="24"/>
              </w:rPr>
              <w:t xml:space="preserve">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C81297" w:rsidRPr="00431F0F" w14:paraId="6CCF8176" w14:textId="77777777" w:rsidTr="00FA5B93">
        <w:tc>
          <w:tcPr>
            <w:tcW w:w="1937" w:type="dxa"/>
            <w:vMerge/>
          </w:tcPr>
          <w:p w14:paraId="4DA650A0" w14:textId="77777777" w:rsidR="00C81297" w:rsidRDefault="00C81297" w:rsidP="00C81297">
            <w:pPr>
              <w:pStyle w:val="a4"/>
              <w:jc w:val="both"/>
              <w:rPr>
                <w:rFonts w:ascii="Times New Roman" w:hAnsi="Times New Roman" w:cs="Times New Roman"/>
                <w:sz w:val="24"/>
                <w:szCs w:val="24"/>
              </w:rPr>
            </w:pPr>
          </w:p>
        </w:tc>
        <w:tc>
          <w:tcPr>
            <w:tcW w:w="1573" w:type="dxa"/>
          </w:tcPr>
          <w:p w14:paraId="006FF6A0"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Формирова</w:t>
            </w:r>
            <w:r>
              <w:rPr>
                <w:rFonts w:ascii="Times New Roman" w:hAnsi="Times New Roman" w:cs="Times New Roman"/>
              </w:rPr>
              <w:t>-</w:t>
            </w:r>
            <w:r w:rsidRPr="00364332">
              <w:rPr>
                <w:rFonts w:ascii="Times New Roman" w:hAnsi="Times New Roman" w:cs="Times New Roman"/>
              </w:rPr>
              <w:t>ние основ здорового образа жизни:</w:t>
            </w:r>
          </w:p>
        </w:tc>
        <w:tc>
          <w:tcPr>
            <w:tcW w:w="6946" w:type="dxa"/>
          </w:tcPr>
          <w:p w14:paraId="62550C33"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 xml:space="preserve">педагог поддерживает стремление ребенка самостоятельно ухаживать за собой, </w:t>
            </w:r>
          </w:p>
          <w:p w14:paraId="73C1E395"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педагог поддерживает стремление ребенка соблюдать порядок и чистоту, ухажива</w:t>
            </w:r>
            <w:r>
              <w:rPr>
                <w:rFonts w:ascii="Times New Roman" w:hAnsi="Times New Roman" w:cs="Times New Roman"/>
                <w:sz w:val="24"/>
                <w:szCs w:val="24"/>
              </w:rPr>
              <w:t>ть за своими вещами и игрушками,</w:t>
            </w:r>
          </w:p>
          <w:p w14:paraId="7044B560"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C81297">
              <w:rPr>
                <w:rFonts w:ascii="Times New Roman" w:hAnsi="Times New Roman" w:cs="Times New Roman"/>
                <w:sz w:val="24"/>
                <w:szCs w:val="24"/>
              </w:rPr>
              <w:t xml:space="preserve"> формирует первичные представления о роли чистоты, аккуратности для сохранения здоровья, </w:t>
            </w:r>
          </w:p>
          <w:p w14:paraId="16EF1399" w14:textId="77777777" w:rsidR="00C81297" w:rsidRPr="008B68C1"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C81297">
              <w:rPr>
                <w:rFonts w:ascii="Times New Roman" w:hAnsi="Times New Roman" w:cs="Times New Roman"/>
                <w:sz w:val="24"/>
                <w:szCs w:val="24"/>
              </w:rPr>
              <w:t>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C81297" w:rsidRPr="00431F0F" w14:paraId="0A7FC376" w14:textId="77777777" w:rsidTr="00FA5B93">
        <w:tc>
          <w:tcPr>
            <w:tcW w:w="1937" w:type="dxa"/>
            <w:vMerge/>
          </w:tcPr>
          <w:p w14:paraId="6FA68480"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62360D6C" w14:textId="77777777" w:rsidR="00C81297" w:rsidRPr="00364332" w:rsidRDefault="00C81297" w:rsidP="00C81297">
            <w:pPr>
              <w:pStyle w:val="a4"/>
              <w:jc w:val="both"/>
              <w:rPr>
                <w:rFonts w:ascii="Times New Roman" w:hAnsi="Times New Roman" w:cs="Times New Roman"/>
              </w:rPr>
            </w:pPr>
            <w:r>
              <w:rPr>
                <w:rFonts w:ascii="Times New Roman" w:hAnsi="Times New Roman" w:cs="Times New Roman"/>
              </w:rPr>
              <w:t>Активный отдых</w:t>
            </w:r>
          </w:p>
        </w:tc>
        <w:tc>
          <w:tcPr>
            <w:tcW w:w="6946" w:type="dxa"/>
          </w:tcPr>
          <w:p w14:paraId="4EADC9DE" w14:textId="77777777" w:rsidR="00C81297" w:rsidRDefault="00C81297" w:rsidP="00C81297">
            <w:pPr>
              <w:pStyle w:val="a4"/>
              <w:jc w:val="both"/>
              <w:rPr>
                <w:rFonts w:ascii="Times New Roman" w:hAnsi="Times New Roman" w:cs="Times New Roman"/>
                <w:sz w:val="24"/>
                <w:szCs w:val="24"/>
              </w:rPr>
            </w:pPr>
            <w:r w:rsidRPr="00C81297">
              <w:rPr>
                <w:rFonts w:ascii="Times New Roman" w:hAnsi="Times New Roman" w:cs="Times New Roman"/>
                <w:sz w:val="24"/>
                <w:szCs w:val="24"/>
              </w:rPr>
              <w:t xml:space="preserve">Физкультурные досуги: </w:t>
            </w:r>
          </w:p>
          <w:p w14:paraId="7C26171F"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проводя</w:t>
            </w:r>
            <w:r w:rsidRPr="00C81297">
              <w:rPr>
                <w:rFonts w:ascii="Times New Roman" w:hAnsi="Times New Roman" w:cs="Times New Roman"/>
                <w:sz w:val="24"/>
                <w:szCs w:val="24"/>
              </w:rPr>
              <w:t xml:space="preserve">тся 1 - 2 раза в месяц во второй половине дня на свежем воздухе, </w:t>
            </w:r>
          </w:p>
          <w:p w14:paraId="5C51F96B"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продолжительность 20 - 25 минут,</w:t>
            </w:r>
          </w:p>
          <w:p w14:paraId="4FDA7322"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с</w:t>
            </w:r>
            <w:r w:rsidRPr="00C81297">
              <w:rPr>
                <w:rFonts w:ascii="Times New Roman" w:hAnsi="Times New Roman" w:cs="Times New Roman"/>
                <w:sz w:val="24"/>
                <w:szCs w:val="24"/>
              </w:rPr>
              <w:t xml:space="preserve">одержание составляют подвижные игры и игровые </w:t>
            </w:r>
            <w:r w:rsidRPr="00C81297">
              <w:rPr>
                <w:rFonts w:ascii="Times New Roman" w:hAnsi="Times New Roman" w:cs="Times New Roman"/>
                <w:sz w:val="24"/>
                <w:szCs w:val="24"/>
              </w:rPr>
              <w:lastRenderedPageBreak/>
              <w:t>упражнения, игры-забавы, аттракционы, хороводы, игры с пением, музыкально-ритмические упражнения.</w:t>
            </w:r>
          </w:p>
        </w:tc>
      </w:tr>
      <w:tr w:rsidR="00C81297" w:rsidRPr="00431F0F" w14:paraId="70A2318C" w14:textId="77777777" w:rsidTr="00FA5B93">
        <w:tc>
          <w:tcPr>
            <w:tcW w:w="1937" w:type="dxa"/>
            <w:vMerge/>
          </w:tcPr>
          <w:p w14:paraId="627A2CC1" w14:textId="77777777" w:rsidR="00C81297" w:rsidRDefault="00C81297" w:rsidP="00C81297">
            <w:pPr>
              <w:pStyle w:val="a4"/>
              <w:jc w:val="both"/>
              <w:rPr>
                <w:rFonts w:ascii="Times New Roman" w:hAnsi="Times New Roman" w:cs="Times New Roman"/>
                <w:sz w:val="24"/>
                <w:szCs w:val="24"/>
              </w:rPr>
            </w:pPr>
          </w:p>
        </w:tc>
        <w:tc>
          <w:tcPr>
            <w:tcW w:w="1573" w:type="dxa"/>
            <w:vMerge/>
          </w:tcPr>
          <w:p w14:paraId="0413CC5F" w14:textId="77777777" w:rsidR="00C81297" w:rsidRPr="00364332" w:rsidRDefault="00C81297" w:rsidP="00C81297">
            <w:pPr>
              <w:pStyle w:val="a4"/>
              <w:jc w:val="both"/>
              <w:rPr>
                <w:rFonts w:ascii="Times New Roman" w:hAnsi="Times New Roman" w:cs="Times New Roman"/>
              </w:rPr>
            </w:pPr>
          </w:p>
        </w:tc>
        <w:tc>
          <w:tcPr>
            <w:tcW w:w="6946" w:type="dxa"/>
          </w:tcPr>
          <w:p w14:paraId="06940D57" w14:textId="77777777" w:rsidR="00C81297" w:rsidRDefault="00C81297" w:rsidP="00C81297">
            <w:pPr>
              <w:pStyle w:val="a4"/>
              <w:jc w:val="both"/>
              <w:rPr>
                <w:rFonts w:ascii="Times New Roman" w:hAnsi="Times New Roman" w:cs="Times New Roman"/>
                <w:sz w:val="24"/>
                <w:szCs w:val="24"/>
              </w:rPr>
            </w:pPr>
            <w:r w:rsidRPr="00C81297">
              <w:rPr>
                <w:rFonts w:ascii="Times New Roman" w:hAnsi="Times New Roman" w:cs="Times New Roman"/>
                <w:sz w:val="24"/>
                <w:szCs w:val="24"/>
              </w:rPr>
              <w:t xml:space="preserve">Дни здоровья: </w:t>
            </w:r>
          </w:p>
          <w:p w14:paraId="78D07840" w14:textId="59C59BF8"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1297">
              <w:rPr>
                <w:rFonts w:ascii="Times New Roman" w:hAnsi="Times New Roman" w:cs="Times New Roman"/>
                <w:sz w:val="24"/>
                <w:szCs w:val="24"/>
              </w:rPr>
              <w:t>в этот день проводятся подвижные игры на свежем воздухе, физкультурный досуг, спортивные упражнения, возможен выход за пределы у</w:t>
            </w:r>
            <w:r>
              <w:rPr>
                <w:rFonts w:ascii="Times New Roman" w:hAnsi="Times New Roman" w:cs="Times New Roman"/>
                <w:sz w:val="24"/>
                <w:szCs w:val="24"/>
              </w:rPr>
              <w:t>частка ДОО (прогулка-экскурсия),</w:t>
            </w:r>
            <w:r>
              <w:rPr>
                <w:rFonts w:ascii="Times New Roman" w:hAnsi="Times New Roman" w:cs="Times New Roman"/>
                <w:sz w:val="24"/>
                <w:szCs w:val="24"/>
              </w:rPr>
              <w:br/>
            </w:r>
            <w:r w:rsidR="0013231F">
              <w:rPr>
                <w:rFonts w:ascii="Times New Roman" w:hAnsi="Times New Roman" w:cs="Times New Roman"/>
                <w:sz w:val="24"/>
                <w:szCs w:val="24"/>
              </w:rPr>
              <w:t>- день</w:t>
            </w:r>
            <w:r w:rsidRPr="00C81297">
              <w:rPr>
                <w:rFonts w:ascii="Times New Roman" w:hAnsi="Times New Roman" w:cs="Times New Roman"/>
                <w:sz w:val="24"/>
                <w:szCs w:val="24"/>
              </w:rPr>
              <w:t xml:space="preserve"> здоровья проводится один раз в квартал.</w:t>
            </w:r>
          </w:p>
        </w:tc>
      </w:tr>
    </w:tbl>
    <w:p w14:paraId="1953C345" w14:textId="77777777" w:rsidR="00F3659D" w:rsidRPr="008A072C" w:rsidRDefault="00F3659D" w:rsidP="00F3659D">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573"/>
        <w:gridCol w:w="6946"/>
      </w:tblGrid>
      <w:tr w:rsidR="00C81297" w:rsidRPr="008508B9" w14:paraId="15A8D84F" w14:textId="77777777" w:rsidTr="00FA5B93">
        <w:tc>
          <w:tcPr>
            <w:tcW w:w="10456" w:type="dxa"/>
            <w:gridSpan w:val="3"/>
          </w:tcPr>
          <w:p w14:paraId="3D76E7D6" w14:textId="77777777" w:rsidR="00C81297" w:rsidRPr="008508B9" w:rsidRDefault="00C81297" w:rsidP="00C81297">
            <w:pPr>
              <w:pStyle w:val="a4"/>
              <w:jc w:val="center"/>
              <w:rPr>
                <w:rFonts w:ascii="Times New Roman" w:hAnsi="Times New Roman" w:cs="Times New Roman"/>
                <w:b/>
                <w:sz w:val="24"/>
                <w:szCs w:val="24"/>
              </w:rPr>
            </w:pPr>
            <w:r>
              <w:rPr>
                <w:rFonts w:ascii="Times New Roman" w:hAnsi="Times New Roman" w:cs="Times New Roman"/>
                <w:b/>
                <w:sz w:val="24"/>
                <w:szCs w:val="24"/>
              </w:rPr>
              <w:t>Средняя группа: от 4 лет до 5</w:t>
            </w:r>
            <w:r w:rsidRPr="008508B9">
              <w:rPr>
                <w:rFonts w:ascii="Times New Roman" w:hAnsi="Times New Roman" w:cs="Times New Roman"/>
                <w:b/>
                <w:sz w:val="24"/>
                <w:szCs w:val="24"/>
              </w:rPr>
              <w:t xml:space="preserve"> лет.</w:t>
            </w:r>
          </w:p>
        </w:tc>
      </w:tr>
      <w:tr w:rsidR="00C81297" w:rsidRPr="00431F0F" w14:paraId="6967D18F" w14:textId="77777777" w:rsidTr="00FA5B93">
        <w:tc>
          <w:tcPr>
            <w:tcW w:w="1937" w:type="dxa"/>
          </w:tcPr>
          <w:p w14:paraId="097F00D4"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519" w:type="dxa"/>
            <w:gridSpan w:val="2"/>
          </w:tcPr>
          <w:p w14:paraId="684F8C58"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w:t>
            </w:r>
          </w:p>
          <w:p w14:paraId="4EC8092C"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 создавать условия для освоения спортивных упражнен</w:t>
            </w:r>
            <w:r>
              <w:rPr>
                <w:rFonts w:ascii="Times New Roman" w:hAnsi="Times New Roman" w:cs="Times New Roman"/>
                <w:sz w:val="24"/>
                <w:szCs w:val="24"/>
              </w:rPr>
              <w:t>ий, подвижных игр,</w:t>
            </w:r>
          </w:p>
          <w:p w14:paraId="6B14CAD4"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формировать психофизические качества (сила, быстрота, выносливость, гибкость, ловкость), </w:t>
            </w:r>
          </w:p>
          <w:p w14:paraId="17B60BCC"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развивать координацию, меткос</w:t>
            </w:r>
            <w:r>
              <w:rPr>
                <w:rFonts w:ascii="Times New Roman" w:hAnsi="Times New Roman" w:cs="Times New Roman"/>
                <w:sz w:val="24"/>
                <w:szCs w:val="24"/>
              </w:rPr>
              <w:t>ть, ориентировку в пространстве,</w:t>
            </w:r>
          </w:p>
          <w:p w14:paraId="3DEF506D"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w:t>
            </w:r>
            <w:r>
              <w:rPr>
                <w:rFonts w:ascii="Times New Roman" w:hAnsi="Times New Roman" w:cs="Times New Roman"/>
                <w:sz w:val="24"/>
                <w:szCs w:val="24"/>
              </w:rPr>
              <w:t>ыполнении физических упражнений,</w:t>
            </w:r>
          </w:p>
          <w:p w14:paraId="20ED2BBC"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продолжать формировать интерес и положительное отношение к физической культуре и активному отдыху, </w:t>
            </w:r>
          </w:p>
          <w:p w14:paraId="45B37F5F"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формировать первичные представ</w:t>
            </w:r>
            <w:r>
              <w:rPr>
                <w:rFonts w:ascii="Times New Roman" w:hAnsi="Times New Roman" w:cs="Times New Roman"/>
                <w:sz w:val="24"/>
                <w:szCs w:val="24"/>
              </w:rPr>
              <w:t>ления об отдельных видах спорта,</w:t>
            </w:r>
          </w:p>
          <w:p w14:paraId="122A4292"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укреплять здоровье ребенка, опорно-двигательный аппарат, формировать правильную осанку, повышать иммунитет ср</w:t>
            </w:r>
            <w:r>
              <w:rPr>
                <w:rFonts w:ascii="Times New Roman" w:hAnsi="Times New Roman" w:cs="Times New Roman"/>
                <w:sz w:val="24"/>
                <w:szCs w:val="24"/>
              </w:rPr>
              <w:t>едствами физического воспитания,</w:t>
            </w:r>
          </w:p>
          <w:p w14:paraId="7A489375"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формировать представления о факторах, влияющих на здоровье,</w:t>
            </w:r>
          </w:p>
          <w:p w14:paraId="4D4DE717" w14:textId="77777777" w:rsidR="00134C34" w:rsidRDefault="00134C34" w:rsidP="00134C34">
            <w:pPr>
              <w:pStyle w:val="a4"/>
              <w:jc w:val="both"/>
              <w:rPr>
                <w:rFonts w:ascii="Times New Roman" w:hAnsi="Times New Roman" w:cs="Times New Roman"/>
                <w:sz w:val="24"/>
                <w:szCs w:val="24"/>
              </w:rPr>
            </w:pPr>
            <w:r w:rsidRPr="00134C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воспитывать полезные привычки, </w:t>
            </w:r>
          </w:p>
          <w:p w14:paraId="40A7334C" w14:textId="77777777" w:rsidR="00C81297" w:rsidRPr="00431F0F"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способствовать усвоению правил безопасного поведения в двигательной деятельности.</w:t>
            </w:r>
          </w:p>
        </w:tc>
      </w:tr>
      <w:tr w:rsidR="00C81297" w14:paraId="60DD563A" w14:textId="77777777" w:rsidTr="00FA5B93">
        <w:tc>
          <w:tcPr>
            <w:tcW w:w="1937" w:type="dxa"/>
            <w:vMerge w:val="restart"/>
          </w:tcPr>
          <w:p w14:paraId="4EDF4AD1" w14:textId="77777777" w:rsidR="00C81297" w:rsidRDefault="00C81297" w:rsidP="00C81297">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8519" w:type="dxa"/>
            <w:gridSpan w:val="2"/>
          </w:tcPr>
          <w:p w14:paraId="67461508"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п</w:t>
            </w:r>
            <w:r w:rsidRPr="00134C34">
              <w:rPr>
                <w:rFonts w:ascii="Times New Roman" w:hAnsi="Times New Roman" w:cs="Times New Roman"/>
                <w:sz w:val="24"/>
                <w:szCs w:val="24"/>
              </w:rPr>
              <w:t xml:space="preserve">едагог формирует двигательные умения и навыки, </w:t>
            </w:r>
          </w:p>
          <w:p w14:paraId="06A1BD56"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развивает психофизические качества при выполнении упражнений основной гимнастики, а также при провед</w:t>
            </w:r>
            <w:r>
              <w:rPr>
                <w:rFonts w:ascii="Times New Roman" w:hAnsi="Times New Roman" w:cs="Times New Roman"/>
                <w:sz w:val="24"/>
                <w:szCs w:val="24"/>
              </w:rPr>
              <w:t>ении подвижных и спортивных игр,</w:t>
            </w:r>
          </w:p>
          <w:p w14:paraId="05E92F2A"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134C34">
              <w:rPr>
                <w:rFonts w:ascii="Times New Roman" w:hAnsi="Times New Roman" w:cs="Times New Roman"/>
                <w:sz w:val="24"/>
                <w:szCs w:val="24"/>
              </w:rPr>
              <w:t xml:space="preserve">омогает точно принимать исходное положение, </w:t>
            </w:r>
          </w:p>
          <w:p w14:paraId="5DC30418"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 xml:space="preserve">поддерживает стремление соблюдать технику выполнения упражнений, правила в подвижной игре, </w:t>
            </w:r>
          </w:p>
          <w:p w14:paraId="1D81028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 xml:space="preserve">показывает возможность использования разученного движения в самостоятельной двигательной деятельности, </w:t>
            </w:r>
          </w:p>
          <w:p w14:paraId="7949FD61"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помогает укреплять дружеские взаимоотношения со сверстниками, слышать и выполнять указания, ориентир</w:t>
            </w:r>
            <w:r>
              <w:rPr>
                <w:rFonts w:ascii="Times New Roman" w:hAnsi="Times New Roman" w:cs="Times New Roman"/>
                <w:sz w:val="24"/>
                <w:szCs w:val="24"/>
              </w:rPr>
              <w:t>оваться на словесную инструкцию,</w:t>
            </w:r>
          </w:p>
          <w:p w14:paraId="268A6F5F"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134C34">
              <w:rPr>
                <w:rFonts w:ascii="Times New Roman" w:hAnsi="Times New Roman" w:cs="Times New Roman"/>
                <w:sz w:val="24"/>
                <w:szCs w:val="24"/>
              </w:rPr>
              <w:t xml:space="preserve"> поощряет проявление целеустремленности и упорства в достижении цели, стремление к творч</w:t>
            </w:r>
            <w:r>
              <w:rPr>
                <w:rFonts w:ascii="Times New Roman" w:hAnsi="Times New Roman" w:cs="Times New Roman"/>
                <w:sz w:val="24"/>
                <w:szCs w:val="24"/>
              </w:rPr>
              <w:t>еству,</w:t>
            </w:r>
          </w:p>
          <w:p w14:paraId="27DF502D"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п</w:t>
            </w:r>
            <w:r w:rsidRPr="00134C34">
              <w:rPr>
                <w:rFonts w:ascii="Times New Roman" w:hAnsi="Times New Roman" w:cs="Times New Roman"/>
                <w:sz w:val="24"/>
                <w:szCs w:val="24"/>
              </w:rPr>
              <w:t xml:space="preserve">едагог способствует овладению элементарными нормами и правилами здорового образа жизни, </w:t>
            </w:r>
          </w:p>
          <w:p w14:paraId="3D139ED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 xml:space="preserve">формирует представление о правилах поведения в двигательной деятельности, </w:t>
            </w:r>
          </w:p>
          <w:p w14:paraId="34C0BB47" w14:textId="77777777" w:rsidR="00C81297"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134C34">
              <w:rPr>
                <w:rFonts w:ascii="Times New Roman" w:hAnsi="Times New Roman" w:cs="Times New Roman"/>
                <w:sz w:val="24"/>
                <w:szCs w:val="24"/>
              </w:rPr>
              <w:t>закрепляет полезные привычки, способствующие укреплению и сохранению здоровья.</w:t>
            </w:r>
          </w:p>
        </w:tc>
      </w:tr>
      <w:tr w:rsidR="00C81297" w14:paraId="2333A1A1" w14:textId="77777777" w:rsidTr="00FA5B93">
        <w:tc>
          <w:tcPr>
            <w:tcW w:w="1937" w:type="dxa"/>
            <w:vMerge/>
          </w:tcPr>
          <w:p w14:paraId="2641DB32"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4782C4C3" w14:textId="491E4E3E" w:rsidR="00C81297" w:rsidRDefault="00C81297" w:rsidP="00C81297">
            <w:pPr>
              <w:pStyle w:val="a4"/>
              <w:jc w:val="both"/>
              <w:rPr>
                <w:rFonts w:ascii="Times New Roman" w:hAnsi="Times New Roman" w:cs="Times New Roman"/>
                <w:sz w:val="24"/>
                <w:szCs w:val="24"/>
              </w:rPr>
            </w:pPr>
            <w:r w:rsidRPr="003155E5">
              <w:rPr>
                <w:rFonts w:ascii="Times New Roman" w:hAnsi="Times New Roman" w:cs="Times New Roman"/>
                <w:sz w:val="24"/>
                <w:szCs w:val="24"/>
              </w:rPr>
              <w:t>Основная гимнастика (основные движен</w:t>
            </w:r>
            <w:r>
              <w:rPr>
                <w:rFonts w:ascii="Times New Roman" w:hAnsi="Times New Roman" w:cs="Times New Roman"/>
                <w:sz w:val="24"/>
                <w:szCs w:val="24"/>
              </w:rPr>
              <w:t>ия, общеразвивающие</w:t>
            </w:r>
            <w:r w:rsidR="006552E9">
              <w:rPr>
                <w:rFonts w:ascii="Times New Roman" w:hAnsi="Times New Roman" w:cs="Times New Roman"/>
                <w:sz w:val="24"/>
                <w:szCs w:val="24"/>
              </w:rPr>
              <w:t xml:space="preserve"> упражнения</w:t>
            </w:r>
            <w:r w:rsidR="00134C34">
              <w:rPr>
                <w:rFonts w:ascii="Times New Roman" w:hAnsi="Times New Roman" w:cs="Times New Roman"/>
                <w:sz w:val="24"/>
                <w:szCs w:val="24"/>
              </w:rPr>
              <w:t xml:space="preserve">, </w:t>
            </w:r>
            <w:r w:rsidR="00134C34">
              <w:rPr>
                <w:rFonts w:ascii="Times New Roman" w:hAnsi="Times New Roman" w:cs="Times New Roman"/>
                <w:sz w:val="24"/>
                <w:szCs w:val="24"/>
              </w:rPr>
              <w:lastRenderedPageBreak/>
              <w:t xml:space="preserve">ритмическая </w:t>
            </w:r>
            <w:r w:rsidR="00D634E4">
              <w:rPr>
                <w:rFonts w:ascii="Times New Roman" w:hAnsi="Times New Roman" w:cs="Times New Roman"/>
                <w:sz w:val="24"/>
                <w:szCs w:val="24"/>
              </w:rPr>
              <w:t>гимнастика и</w:t>
            </w:r>
            <w:r>
              <w:rPr>
                <w:rFonts w:ascii="Times New Roman" w:hAnsi="Times New Roman" w:cs="Times New Roman"/>
                <w:sz w:val="24"/>
                <w:szCs w:val="24"/>
              </w:rPr>
              <w:t xml:space="preserve"> строевые упражнения)</w:t>
            </w:r>
          </w:p>
        </w:tc>
        <w:tc>
          <w:tcPr>
            <w:tcW w:w="6946" w:type="dxa"/>
          </w:tcPr>
          <w:p w14:paraId="7EC33E22" w14:textId="77777777" w:rsidR="00C81297" w:rsidRDefault="00C81297" w:rsidP="00C81297">
            <w:pPr>
              <w:pStyle w:val="a4"/>
              <w:jc w:val="center"/>
              <w:rPr>
                <w:rFonts w:ascii="Times New Roman" w:hAnsi="Times New Roman" w:cs="Times New Roman"/>
                <w:sz w:val="24"/>
                <w:szCs w:val="24"/>
              </w:rPr>
            </w:pPr>
            <w:r w:rsidRPr="003155E5">
              <w:rPr>
                <w:rFonts w:ascii="Times New Roman" w:hAnsi="Times New Roman" w:cs="Times New Roman"/>
                <w:sz w:val="24"/>
                <w:szCs w:val="24"/>
              </w:rPr>
              <w:lastRenderedPageBreak/>
              <w:t>Основные движения:</w:t>
            </w:r>
          </w:p>
        </w:tc>
      </w:tr>
      <w:tr w:rsidR="00C81297" w14:paraId="5970E6F8" w14:textId="77777777" w:rsidTr="00FA5B93">
        <w:tc>
          <w:tcPr>
            <w:tcW w:w="1937" w:type="dxa"/>
            <w:vMerge/>
          </w:tcPr>
          <w:p w14:paraId="0ECC59F5" w14:textId="77777777" w:rsidR="00C81297" w:rsidRDefault="00C81297" w:rsidP="00C81297">
            <w:pPr>
              <w:pStyle w:val="a4"/>
              <w:jc w:val="both"/>
              <w:rPr>
                <w:rFonts w:ascii="Times New Roman" w:hAnsi="Times New Roman" w:cs="Times New Roman"/>
                <w:sz w:val="24"/>
                <w:szCs w:val="24"/>
              </w:rPr>
            </w:pPr>
          </w:p>
        </w:tc>
        <w:tc>
          <w:tcPr>
            <w:tcW w:w="1573" w:type="dxa"/>
            <w:vMerge/>
          </w:tcPr>
          <w:p w14:paraId="50A3D5E2" w14:textId="77777777" w:rsidR="00C81297" w:rsidRDefault="00C81297" w:rsidP="00C81297">
            <w:pPr>
              <w:pStyle w:val="a4"/>
              <w:jc w:val="both"/>
              <w:rPr>
                <w:rFonts w:ascii="Times New Roman" w:hAnsi="Times New Roman" w:cs="Times New Roman"/>
                <w:sz w:val="24"/>
                <w:szCs w:val="24"/>
              </w:rPr>
            </w:pPr>
          </w:p>
        </w:tc>
        <w:tc>
          <w:tcPr>
            <w:tcW w:w="6946" w:type="dxa"/>
          </w:tcPr>
          <w:p w14:paraId="38511CB0" w14:textId="77777777" w:rsidR="00134C34" w:rsidRDefault="00134C34" w:rsidP="00134C34">
            <w:pPr>
              <w:pStyle w:val="a4"/>
              <w:jc w:val="both"/>
              <w:rPr>
                <w:rFonts w:ascii="Times New Roman" w:hAnsi="Times New Roman" w:cs="Times New Roman"/>
                <w:sz w:val="24"/>
                <w:szCs w:val="24"/>
              </w:rPr>
            </w:pPr>
            <w:r w:rsidRPr="00134C34">
              <w:rPr>
                <w:rFonts w:ascii="Times New Roman" w:hAnsi="Times New Roman" w:cs="Times New Roman"/>
                <w:i/>
                <w:sz w:val="24"/>
                <w:szCs w:val="24"/>
              </w:rPr>
              <w:t>бросание, катание, ловля, метание:</w:t>
            </w:r>
            <w:r w:rsidRPr="00134C34">
              <w:rPr>
                <w:rFonts w:ascii="Times New Roman" w:hAnsi="Times New Roman" w:cs="Times New Roman"/>
                <w:sz w:val="24"/>
                <w:szCs w:val="24"/>
              </w:rPr>
              <w:t xml:space="preserve"> </w:t>
            </w:r>
          </w:p>
          <w:p w14:paraId="1AC660C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w:t>
            </w:r>
            <w:r>
              <w:rPr>
                <w:rFonts w:ascii="Times New Roman" w:hAnsi="Times New Roman" w:cs="Times New Roman"/>
                <w:sz w:val="24"/>
                <w:szCs w:val="24"/>
              </w:rPr>
              <w:t xml:space="preserve"> линии на расстоянии 70 - 80 см,</w:t>
            </w:r>
            <w:r w:rsidRPr="00134C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прокатывание обруча педагогу, </w:t>
            </w:r>
          </w:p>
          <w:p w14:paraId="477ABDA1"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удержание</w:t>
            </w:r>
            <w:r>
              <w:rPr>
                <w:rFonts w:ascii="Times New Roman" w:hAnsi="Times New Roman" w:cs="Times New Roman"/>
                <w:sz w:val="24"/>
                <w:szCs w:val="24"/>
              </w:rPr>
              <w:t xml:space="preserve"> обруча, катящегося от педагога,</w:t>
            </w:r>
            <w:r w:rsidRPr="00134C34">
              <w:rPr>
                <w:rFonts w:ascii="Times New Roman" w:hAnsi="Times New Roman" w:cs="Times New Roman"/>
                <w:sz w:val="24"/>
                <w:szCs w:val="24"/>
              </w:rPr>
              <w:t xml:space="preserve"> </w:t>
            </w:r>
          </w:p>
          <w:p w14:paraId="4AC9AA7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34C34">
              <w:rPr>
                <w:rFonts w:ascii="Times New Roman" w:hAnsi="Times New Roman" w:cs="Times New Roman"/>
                <w:sz w:val="24"/>
                <w:szCs w:val="24"/>
              </w:rPr>
              <w:t>прокаты</w:t>
            </w:r>
            <w:r>
              <w:rPr>
                <w:rFonts w:ascii="Times New Roman" w:hAnsi="Times New Roman" w:cs="Times New Roman"/>
                <w:sz w:val="24"/>
                <w:szCs w:val="24"/>
              </w:rPr>
              <w:t>вание обруча друг другу в парах,</w:t>
            </w:r>
            <w:r w:rsidRPr="00134C34">
              <w:rPr>
                <w:rFonts w:ascii="Times New Roman" w:hAnsi="Times New Roman" w:cs="Times New Roman"/>
                <w:sz w:val="24"/>
                <w:szCs w:val="24"/>
              </w:rPr>
              <w:t xml:space="preserve"> </w:t>
            </w:r>
          </w:p>
          <w:p w14:paraId="359CB2E7"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подбрасывание мяча вверх</w:t>
            </w:r>
            <w:r>
              <w:rPr>
                <w:rFonts w:ascii="Times New Roman" w:hAnsi="Times New Roman" w:cs="Times New Roman"/>
                <w:sz w:val="24"/>
                <w:szCs w:val="24"/>
              </w:rPr>
              <w:t xml:space="preserve"> и ловля его после удара об пол,</w:t>
            </w:r>
          </w:p>
          <w:p w14:paraId="57881970"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бросание и ловля мяча в паре,</w:t>
            </w:r>
          </w:p>
          <w:p w14:paraId="1B44CF8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 перебра</w:t>
            </w:r>
            <w:r>
              <w:rPr>
                <w:rFonts w:ascii="Times New Roman" w:hAnsi="Times New Roman" w:cs="Times New Roman"/>
                <w:sz w:val="24"/>
                <w:szCs w:val="24"/>
              </w:rPr>
              <w:t>сывание мяча друг другу в кругу,</w:t>
            </w:r>
          </w:p>
          <w:p w14:paraId="39D95E55"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 бросание мяча двумя руками из-за головы ст</w:t>
            </w:r>
            <w:r>
              <w:rPr>
                <w:rFonts w:ascii="Times New Roman" w:hAnsi="Times New Roman" w:cs="Times New Roman"/>
                <w:sz w:val="24"/>
                <w:szCs w:val="24"/>
              </w:rPr>
              <w:t>оя,</w:t>
            </w:r>
            <w:r w:rsidRPr="00134C34">
              <w:rPr>
                <w:rFonts w:ascii="Times New Roman" w:hAnsi="Times New Roman" w:cs="Times New Roman"/>
                <w:sz w:val="24"/>
                <w:szCs w:val="24"/>
              </w:rPr>
              <w:t xml:space="preserve"> </w:t>
            </w:r>
          </w:p>
          <w:p w14:paraId="6304ADE1"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скатывание мяча по нак</w:t>
            </w:r>
            <w:r>
              <w:rPr>
                <w:rFonts w:ascii="Times New Roman" w:hAnsi="Times New Roman" w:cs="Times New Roman"/>
                <w:sz w:val="24"/>
                <w:szCs w:val="24"/>
              </w:rPr>
              <w:t>лонной доске, попадая в предмет,</w:t>
            </w:r>
          </w:p>
          <w:p w14:paraId="458F8A1F"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w:t>
            </w:r>
            <w:r w:rsidRPr="00134C34">
              <w:rPr>
                <w:rFonts w:ascii="Times New Roman" w:hAnsi="Times New Roman" w:cs="Times New Roman"/>
                <w:sz w:val="24"/>
                <w:szCs w:val="24"/>
              </w:rPr>
              <w:t xml:space="preserve"> отбивание мяча правой и левой руко</w:t>
            </w:r>
            <w:r>
              <w:rPr>
                <w:rFonts w:ascii="Times New Roman" w:hAnsi="Times New Roman" w:cs="Times New Roman"/>
                <w:sz w:val="24"/>
                <w:szCs w:val="24"/>
              </w:rPr>
              <w:t>й о землю не менее 5 раз подряд,</w:t>
            </w:r>
          </w:p>
          <w:p w14:paraId="2EB2AAFE"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 подбрасывание и ловля </w:t>
            </w:r>
            <w:r>
              <w:rPr>
                <w:rFonts w:ascii="Times New Roman" w:hAnsi="Times New Roman" w:cs="Times New Roman"/>
                <w:sz w:val="24"/>
                <w:szCs w:val="24"/>
              </w:rPr>
              <w:t>мяча не менее 3 - 4 раз подряд,</w:t>
            </w:r>
          </w:p>
          <w:p w14:paraId="1756A30D"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бросание мяча</w:t>
            </w:r>
            <w:r>
              <w:rPr>
                <w:rFonts w:ascii="Times New Roman" w:hAnsi="Times New Roman" w:cs="Times New Roman"/>
                <w:sz w:val="24"/>
                <w:szCs w:val="24"/>
              </w:rPr>
              <w:t xml:space="preserve"> двумя руками из-за головы сидя,</w:t>
            </w:r>
            <w:r w:rsidRPr="00134C34">
              <w:rPr>
                <w:rFonts w:ascii="Times New Roman" w:hAnsi="Times New Roman" w:cs="Times New Roman"/>
                <w:sz w:val="24"/>
                <w:szCs w:val="24"/>
              </w:rPr>
              <w:t xml:space="preserve"> </w:t>
            </w:r>
          </w:p>
          <w:p w14:paraId="71B9D5DA"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бросание мяча вдаль,</w:t>
            </w:r>
            <w:r w:rsidRPr="00134C34">
              <w:rPr>
                <w:rFonts w:ascii="Times New Roman" w:hAnsi="Times New Roman" w:cs="Times New Roman"/>
                <w:sz w:val="24"/>
                <w:szCs w:val="24"/>
              </w:rPr>
              <w:t xml:space="preserve"> попадание в горизонтальную и вертикаль</w:t>
            </w:r>
            <w:r>
              <w:rPr>
                <w:rFonts w:ascii="Times New Roman" w:hAnsi="Times New Roman" w:cs="Times New Roman"/>
                <w:sz w:val="24"/>
                <w:szCs w:val="24"/>
              </w:rPr>
              <w:t xml:space="preserve">ную цели с расстояния 2 - 2,5 м, </w:t>
            </w:r>
          </w:p>
          <w:p w14:paraId="014E0BE1" w14:textId="77777777" w:rsidR="00134C34" w:rsidRPr="00134C34" w:rsidRDefault="00134C34" w:rsidP="00134C34">
            <w:pPr>
              <w:pStyle w:val="a4"/>
              <w:jc w:val="both"/>
              <w:rPr>
                <w:rFonts w:ascii="Times New Roman" w:hAnsi="Times New Roman" w:cs="Times New Roman"/>
                <w:i/>
                <w:sz w:val="24"/>
                <w:szCs w:val="24"/>
              </w:rPr>
            </w:pPr>
            <w:r w:rsidRPr="00134C34">
              <w:rPr>
                <w:rFonts w:ascii="Times New Roman" w:hAnsi="Times New Roman" w:cs="Times New Roman"/>
                <w:i/>
                <w:sz w:val="24"/>
                <w:szCs w:val="24"/>
              </w:rPr>
              <w:t xml:space="preserve">ползание, лазанье: </w:t>
            </w:r>
          </w:p>
          <w:p w14:paraId="2A2A57A2"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ползание на четвереньках "змейкой" между расставленными кеглями, </w:t>
            </w:r>
          </w:p>
          <w:p w14:paraId="3570B1BA"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ползание </w:t>
            </w:r>
            <w:r w:rsidRPr="00134C34">
              <w:rPr>
                <w:rFonts w:ascii="Times New Roman" w:hAnsi="Times New Roman" w:cs="Times New Roman"/>
                <w:sz w:val="24"/>
                <w:szCs w:val="24"/>
              </w:rPr>
              <w:t>по наклонной доске, по гимнастической скамейке</w:t>
            </w:r>
            <w:r>
              <w:rPr>
                <w:rFonts w:ascii="Times New Roman" w:hAnsi="Times New Roman" w:cs="Times New Roman"/>
                <w:sz w:val="24"/>
                <w:szCs w:val="24"/>
              </w:rPr>
              <w:t xml:space="preserve"> на животе, подтягиваясь руками,</w:t>
            </w:r>
          </w:p>
          <w:p w14:paraId="3F5F03AD"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проползание в обручи, </w:t>
            </w:r>
          </w:p>
          <w:p w14:paraId="3B1CD093"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проползание под дуги,</w:t>
            </w:r>
          </w:p>
          <w:p w14:paraId="5B7A713D"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 влезание на гимнастическую стенку и </w:t>
            </w:r>
            <w:r>
              <w:rPr>
                <w:rFonts w:ascii="Times New Roman" w:hAnsi="Times New Roman" w:cs="Times New Roman"/>
                <w:sz w:val="24"/>
                <w:szCs w:val="24"/>
              </w:rPr>
              <w:t>спуск с нее, не пропуская реек,</w:t>
            </w:r>
          </w:p>
          <w:p w14:paraId="03572933" w14:textId="77777777" w:rsid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переход по гимнастической стенке с пролета на пролет вправо и влево на уровне 1 - 2 рейки, </w:t>
            </w:r>
          </w:p>
          <w:p w14:paraId="41D43C8E" w14:textId="77777777" w:rsidR="00134C34" w:rsidRPr="00134C34"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ползание на четверен</w:t>
            </w:r>
            <w:r>
              <w:rPr>
                <w:rFonts w:ascii="Times New Roman" w:hAnsi="Times New Roman" w:cs="Times New Roman"/>
                <w:sz w:val="24"/>
                <w:szCs w:val="24"/>
              </w:rPr>
              <w:t>ьках с опорой на стопы и ладони,</w:t>
            </w:r>
            <w:r w:rsidRPr="00134C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4C34">
              <w:rPr>
                <w:rFonts w:ascii="Times New Roman" w:hAnsi="Times New Roman" w:cs="Times New Roman"/>
                <w:sz w:val="24"/>
                <w:szCs w:val="24"/>
              </w:rPr>
              <w:t>подлезание под веревку или дугу, не касаясь рука</w:t>
            </w:r>
            <w:r>
              <w:rPr>
                <w:rFonts w:ascii="Times New Roman" w:hAnsi="Times New Roman" w:cs="Times New Roman"/>
                <w:sz w:val="24"/>
                <w:szCs w:val="24"/>
              </w:rPr>
              <w:t>ми пола прямо и боком,</w:t>
            </w:r>
          </w:p>
          <w:p w14:paraId="0623E1D1" w14:textId="77777777" w:rsidR="00134C34" w:rsidRDefault="00134C34" w:rsidP="00134C34">
            <w:pPr>
              <w:pStyle w:val="a4"/>
              <w:jc w:val="both"/>
              <w:rPr>
                <w:rFonts w:ascii="Times New Roman" w:hAnsi="Times New Roman" w:cs="Times New Roman"/>
                <w:sz w:val="24"/>
                <w:szCs w:val="24"/>
              </w:rPr>
            </w:pPr>
            <w:r w:rsidRPr="00134C34">
              <w:rPr>
                <w:rFonts w:ascii="Times New Roman" w:hAnsi="Times New Roman" w:cs="Times New Roman"/>
                <w:i/>
                <w:sz w:val="24"/>
                <w:szCs w:val="24"/>
              </w:rPr>
              <w:t>ходьба:</w:t>
            </w:r>
            <w:r w:rsidRPr="00134C34">
              <w:rPr>
                <w:rFonts w:ascii="Times New Roman" w:hAnsi="Times New Roman" w:cs="Times New Roman"/>
                <w:sz w:val="24"/>
                <w:szCs w:val="24"/>
              </w:rPr>
              <w:t xml:space="preserve"> </w:t>
            </w:r>
          </w:p>
          <w:p w14:paraId="299AB451" w14:textId="77777777" w:rsidR="00DE60B0" w:rsidRDefault="00134C34"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4C34">
              <w:rPr>
                <w:rFonts w:ascii="Times New Roman" w:hAnsi="Times New Roman" w:cs="Times New Roman"/>
                <w:sz w:val="24"/>
                <w:szCs w:val="24"/>
              </w:rPr>
              <w:t xml:space="preserve">ходьба обычная, в колонне по одному, придерживаясь указанного </w:t>
            </w:r>
            <w:r w:rsidR="00DE60B0">
              <w:rPr>
                <w:rFonts w:ascii="Times New Roman" w:hAnsi="Times New Roman" w:cs="Times New Roman"/>
                <w:sz w:val="24"/>
                <w:szCs w:val="24"/>
              </w:rPr>
              <w:t>направления, с изменением темпа,</w:t>
            </w:r>
          </w:p>
          <w:p w14:paraId="2F045368" w14:textId="73030432"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ходьба </w:t>
            </w:r>
            <w:r w:rsidR="00D634E4" w:rsidRPr="00134C34">
              <w:rPr>
                <w:rFonts w:ascii="Times New Roman" w:hAnsi="Times New Roman" w:cs="Times New Roman"/>
                <w:sz w:val="24"/>
                <w:szCs w:val="24"/>
              </w:rPr>
              <w:t>на</w:t>
            </w:r>
            <w:r w:rsidR="00134C34" w:rsidRPr="00134C34">
              <w:rPr>
                <w:rFonts w:ascii="Times New Roman" w:hAnsi="Times New Roman" w:cs="Times New Roman"/>
                <w:sz w:val="24"/>
                <w:szCs w:val="24"/>
              </w:rPr>
              <w:t xml:space="preserve"> носках, на пятках, на внешней стороне стопы, при</w:t>
            </w:r>
            <w:r>
              <w:rPr>
                <w:rFonts w:ascii="Times New Roman" w:hAnsi="Times New Roman" w:cs="Times New Roman"/>
                <w:sz w:val="24"/>
                <w:szCs w:val="24"/>
              </w:rPr>
              <w:t>ставным шагом вперед и по шнуру, перешагивая предметы,</w:t>
            </w:r>
            <w:r>
              <w:rPr>
                <w:rFonts w:ascii="Times New Roman" w:hAnsi="Times New Roman" w:cs="Times New Roman"/>
                <w:sz w:val="24"/>
                <w:szCs w:val="24"/>
              </w:rPr>
              <w:br/>
              <w:t xml:space="preserve">- ходьба, </w:t>
            </w:r>
            <w:r w:rsidR="00134C34" w:rsidRPr="00134C34">
              <w:rPr>
                <w:rFonts w:ascii="Times New Roman" w:hAnsi="Times New Roman" w:cs="Times New Roman"/>
                <w:sz w:val="24"/>
                <w:szCs w:val="24"/>
              </w:rPr>
              <w:t>чередуя мелкий и широкий шаг, "змейкой", с остановкой по сиг</w:t>
            </w:r>
            <w:r>
              <w:rPr>
                <w:rFonts w:ascii="Times New Roman" w:hAnsi="Times New Roman" w:cs="Times New Roman"/>
                <w:sz w:val="24"/>
                <w:szCs w:val="24"/>
              </w:rPr>
              <w:t>налу, в противоположную сторону,</w:t>
            </w:r>
            <w:r>
              <w:rPr>
                <w:rFonts w:ascii="Times New Roman" w:hAnsi="Times New Roman" w:cs="Times New Roman"/>
                <w:sz w:val="24"/>
                <w:szCs w:val="24"/>
              </w:rPr>
              <w:br/>
              <w:t>- ходьба со сменой ведущего,</w:t>
            </w:r>
          </w:p>
          <w:p w14:paraId="5400774D"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00134C34" w:rsidRPr="00134C34">
              <w:rPr>
                <w:rFonts w:ascii="Times New Roman" w:hAnsi="Times New Roman" w:cs="Times New Roman"/>
                <w:sz w:val="24"/>
                <w:szCs w:val="24"/>
              </w:rPr>
              <w:t xml:space="preserve"> </w:t>
            </w:r>
            <w:r>
              <w:rPr>
                <w:rFonts w:ascii="Times New Roman" w:hAnsi="Times New Roman" w:cs="Times New Roman"/>
                <w:sz w:val="24"/>
                <w:szCs w:val="24"/>
              </w:rPr>
              <w:t>в чередовании с бегом, прыжками,</w:t>
            </w:r>
          </w:p>
          <w:p w14:paraId="30ED997E" w14:textId="2D6D19FA"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ходьба </w:t>
            </w:r>
            <w:r w:rsidR="00D634E4" w:rsidRPr="00134C34">
              <w:rPr>
                <w:rFonts w:ascii="Times New Roman" w:hAnsi="Times New Roman" w:cs="Times New Roman"/>
                <w:sz w:val="24"/>
                <w:szCs w:val="24"/>
              </w:rPr>
              <w:t>приставным</w:t>
            </w:r>
            <w:r w:rsidR="00134C34" w:rsidRPr="00134C34">
              <w:rPr>
                <w:rFonts w:ascii="Times New Roman" w:hAnsi="Times New Roman" w:cs="Times New Roman"/>
                <w:sz w:val="24"/>
                <w:szCs w:val="24"/>
              </w:rPr>
              <w:t xml:space="preserve"> шагом вп</w:t>
            </w:r>
            <w:r>
              <w:rPr>
                <w:rFonts w:ascii="Times New Roman" w:hAnsi="Times New Roman" w:cs="Times New Roman"/>
                <w:sz w:val="24"/>
                <w:szCs w:val="24"/>
              </w:rPr>
              <w:t>еред, в сторону, назад на месте,</w:t>
            </w:r>
          </w:p>
          <w:p w14:paraId="26264C6B" w14:textId="77777777" w:rsidR="00134C34" w:rsidRPr="00134C34"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00134C34" w:rsidRPr="00134C34">
              <w:rPr>
                <w:rFonts w:ascii="Times New Roman" w:hAnsi="Times New Roman" w:cs="Times New Roman"/>
                <w:sz w:val="24"/>
                <w:szCs w:val="24"/>
              </w:rPr>
              <w:t xml:space="preserve"> с разным положением рук (на поясе, в сторо</w:t>
            </w:r>
            <w:r>
              <w:rPr>
                <w:rFonts w:ascii="Times New Roman" w:hAnsi="Times New Roman" w:cs="Times New Roman"/>
                <w:sz w:val="24"/>
                <w:szCs w:val="24"/>
              </w:rPr>
              <w:t>ны (плечи развести), за спиной),</w:t>
            </w:r>
          </w:p>
          <w:p w14:paraId="264E6FF3" w14:textId="77777777" w:rsidR="00DE60B0" w:rsidRDefault="00134C34" w:rsidP="00134C34">
            <w:pPr>
              <w:pStyle w:val="a4"/>
              <w:jc w:val="both"/>
              <w:rPr>
                <w:rFonts w:ascii="Times New Roman" w:hAnsi="Times New Roman" w:cs="Times New Roman"/>
                <w:sz w:val="24"/>
                <w:szCs w:val="24"/>
              </w:rPr>
            </w:pPr>
            <w:r w:rsidRPr="00DE60B0">
              <w:rPr>
                <w:rFonts w:ascii="Times New Roman" w:hAnsi="Times New Roman" w:cs="Times New Roman"/>
                <w:i/>
                <w:sz w:val="24"/>
                <w:szCs w:val="24"/>
              </w:rPr>
              <w:t>бег:</w:t>
            </w:r>
            <w:r w:rsidRPr="00134C34">
              <w:rPr>
                <w:rFonts w:ascii="Times New Roman" w:hAnsi="Times New Roman" w:cs="Times New Roman"/>
                <w:sz w:val="24"/>
                <w:szCs w:val="24"/>
              </w:rPr>
              <w:t xml:space="preserve"> </w:t>
            </w:r>
          </w:p>
          <w:p w14:paraId="2A299745"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бег в колонне по одному, на</w:t>
            </w:r>
            <w:r>
              <w:rPr>
                <w:rFonts w:ascii="Times New Roman" w:hAnsi="Times New Roman" w:cs="Times New Roman"/>
                <w:sz w:val="24"/>
                <w:szCs w:val="24"/>
              </w:rPr>
              <w:t xml:space="preserve"> носках, высоко поднимая колени,</w:t>
            </w:r>
          </w:p>
          <w:p w14:paraId="189CEB50"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бег, обегая предметы, </w:t>
            </w:r>
          </w:p>
          <w:p w14:paraId="56FC2D35"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бег</w:t>
            </w:r>
            <w:r w:rsidR="00134C34" w:rsidRPr="00134C34">
              <w:rPr>
                <w:rFonts w:ascii="Times New Roman" w:hAnsi="Times New Roman" w:cs="Times New Roman"/>
                <w:sz w:val="24"/>
                <w:szCs w:val="24"/>
              </w:rPr>
              <w:t xml:space="preserve"> на месте; </w:t>
            </w:r>
          </w:p>
          <w:p w14:paraId="235F3F98"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бег врассыпную по сигналу с последующим нах</w:t>
            </w:r>
            <w:r>
              <w:rPr>
                <w:rFonts w:ascii="Times New Roman" w:hAnsi="Times New Roman" w:cs="Times New Roman"/>
                <w:sz w:val="24"/>
                <w:szCs w:val="24"/>
              </w:rPr>
              <w:t>ождением своего места в колонне,</w:t>
            </w:r>
            <w:r w:rsidR="00134C34" w:rsidRPr="00134C34">
              <w:rPr>
                <w:rFonts w:ascii="Times New Roman" w:hAnsi="Times New Roman" w:cs="Times New Roman"/>
                <w:sz w:val="24"/>
                <w:szCs w:val="24"/>
              </w:rPr>
              <w:t xml:space="preserve"> </w:t>
            </w:r>
          </w:p>
          <w:p w14:paraId="18176EEE"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бег в парах,</w:t>
            </w:r>
          </w:p>
          <w:p w14:paraId="56076997"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бег по кругу, держась за руки,</w:t>
            </w:r>
          </w:p>
          <w:p w14:paraId="756AAA7B"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бег</w:t>
            </w:r>
            <w:r w:rsidR="00134C34" w:rsidRPr="00134C34">
              <w:rPr>
                <w:rFonts w:ascii="Times New Roman" w:hAnsi="Times New Roman" w:cs="Times New Roman"/>
                <w:sz w:val="24"/>
                <w:szCs w:val="24"/>
              </w:rPr>
              <w:t xml:space="preserve"> со сменой направляющего, ме</w:t>
            </w:r>
            <w:r>
              <w:rPr>
                <w:rFonts w:ascii="Times New Roman" w:hAnsi="Times New Roman" w:cs="Times New Roman"/>
                <w:sz w:val="24"/>
                <w:szCs w:val="24"/>
              </w:rPr>
              <w:t>няя направление движения и темп,</w:t>
            </w:r>
          </w:p>
          <w:p w14:paraId="181B2EB7" w14:textId="42525B7E"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непрерывный бег 1 - 1,5 мин,</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134C34">
              <w:rPr>
                <w:rFonts w:ascii="Times New Roman" w:hAnsi="Times New Roman" w:cs="Times New Roman"/>
                <w:sz w:val="24"/>
                <w:szCs w:val="24"/>
              </w:rPr>
              <w:t>пробегание</w:t>
            </w:r>
            <w:r w:rsidR="00134C34" w:rsidRPr="00134C34">
              <w:rPr>
                <w:rFonts w:ascii="Times New Roman" w:hAnsi="Times New Roman" w:cs="Times New Roman"/>
                <w:sz w:val="24"/>
                <w:szCs w:val="24"/>
              </w:rPr>
              <w:t xml:space="preserve"> 30 - 40 м в ч</w:t>
            </w:r>
            <w:r>
              <w:rPr>
                <w:rFonts w:ascii="Times New Roman" w:hAnsi="Times New Roman" w:cs="Times New Roman"/>
                <w:sz w:val="24"/>
                <w:szCs w:val="24"/>
              </w:rPr>
              <w:t>ередовании с ходьбой 2 - 3 раза,</w:t>
            </w:r>
          </w:p>
          <w:p w14:paraId="65DBEA09"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медленный бег 150 - 200 м,</w:t>
            </w:r>
          </w:p>
          <w:p w14:paraId="40AE4704"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бег на скорость 20 м,</w:t>
            </w:r>
            <w:r>
              <w:rPr>
                <w:rFonts w:ascii="Times New Roman" w:hAnsi="Times New Roman" w:cs="Times New Roman"/>
                <w:sz w:val="24"/>
                <w:szCs w:val="24"/>
              </w:rPr>
              <w:br/>
              <w:t>- челночный бег 2x5 м.,</w:t>
            </w:r>
          </w:p>
          <w:p w14:paraId="78E745EF"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4C34" w:rsidRPr="00134C34">
              <w:rPr>
                <w:rFonts w:ascii="Times New Roman" w:hAnsi="Times New Roman" w:cs="Times New Roman"/>
                <w:sz w:val="24"/>
                <w:szCs w:val="24"/>
              </w:rPr>
              <w:t>перебегание подгруппами по 5 - 6 человек с од</w:t>
            </w:r>
            <w:r>
              <w:rPr>
                <w:rFonts w:ascii="Times New Roman" w:hAnsi="Times New Roman" w:cs="Times New Roman"/>
                <w:sz w:val="24"/>
                <w:szCs w:val="24"/>
              </w:rPr>
              <w:t>ной стороны площадки на другую,</w:t>
            </w:r>
          </w:p>
          <w:p w14:paraId="5B72C7BA" w14:textId="77777777" w:rsidR="00134C34" w:rsidRPr="00134C34"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бег врассыпную с ловле</w:t>
            </w:r>
            <w:r>
              <w:rPr>
                <w:rFonts w:ascii="Times New Roman" w:hAnsi="Times New Roman" w:cs="Times New Roman"/>
                <w:sz w:val="24"/>
                <w:szCs w:val="24"/>
              </w:rPr>
              <w:t>й и увертыванием,</w:t>
            </w:r>
          </w:p>
          <w:p w14:paraId="5D65059B" w14:textId="77777777" w:rsidR="00DE60B0" w:rsidRDefault="00134C34" w:rsidP="00134C34">
            <w:pPr>
              <w:pStyle w:val="a4"/>
              <w:jc w:val="both"/>
              <w:rPr>
                <w:rFonts w:ascii="Times New Roman" w:hAnsi="Times New Roman" w:cs="Times New Roman"/>
                <w:sz w:val="24"/>
                <w:szCs w:val="24"/>
              </w:rPr>
            </w:pPr>
            <w:r w:rsidRPr="00DE60B0">
              <w:rPr>
                <w:rFonts w:ascii="Times New Roman" w:hAnsi="Times New Roman" w:cs="Times New Roman"/>
                <w:i/>
                <w:sz w:val="24"/>
                <w:szCs w:val="24"/>
              </w:rPr>
              <w:t>прыжки:</w:t>
            </w:r>
            <w:r w:rsidRPr="00134C34">
              <w:rPr>
                <w:rFonts w:ascii="Times New Roman" w:hAnsi="Times New Roman" w:cs="Times New Roman"/>
                <w:sz w:val="24"/>
                <w:szCs w:val="24"/>
              </w:rPr>
              <w:t xml:space="preserve"> </w:t>
            </w:r>
          </w:p>
          <w:p w14:paraId="0794FFC0"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 xml:space="preserve">прыжки на двух ногах на месте, </w:t>
            </w:r>
          </w:p>
          <w:p w14:paraId="7A242690"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прыжки </w:t>
            </w:r>
            <w:r w:rsidR="00134C34" w:rsidRPr="00134C34">
              <w:rPr>
                <w:rFonts w:ascii="Times New Roman" w:hAnsi="Times New Roman" w:cs="Times New Roman"/>
                <w:sz w:val="24"/>
                <w:szCs w:val="24"/>
              </w:rPr>
              <w:t xml:space="preserve">с поворотом вправо и влево, </w:t>
            </w:r>
          </w:p>
          <w:p w14:paraId="57E85CE5"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прыжки </w:t>
            </w:r>
            <w:r w:rsidR="00134C34" w:rsidRPr="00134C34">
              <w:rPr>
                <w:rFonts w:ascii="Times New Roman" w:hAnsi="Times New Roman" w:cs="Times New Roman"/>
                <w:sz w:val="24"/>
                <w:szCs w:val="24"/>
              </w:rPr>
              <w:t xml:space="preserve">вокруг себя, </w:t>
            </w:r>
          </w:p>
          <w:p w14:paraId="08409D54"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прыжки </w:t>
            </w:r>
            <w:r w:rsidR="00134C34" w:rsidRPr="00134C34">
              <w:rPr>
                <w:rFonts w:ascii="Times New Roman" w:hAnsi="Times New Roman" w:cs="Times New Roman"/>
                <w:sz w:val="24"/>
                <w:szCs w:val="24"/>
              </w:rPr>
              <w:t>ноги вместе-ноги врозь, стараясь достать п</w:t>
            </w:r>
            <w:r>
              <w:rPr>
                <w:rFonts w:ascii="Times New Roman" w:hAnsi="Times New Roman" w:cs="Times New Roman"/>
                <w:sz w:val="24"/>
                <w:szCs w:val="24"/>
              </w:rPr>
              <w:t>редмет, подвешенный над головой,</w:t>
            </w:r>
          </w:p>
          <w:p w14:paraId="31E054B7"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 xml:space="preserve"> подпрыгивание на двух ногах с </w:t>
            </w:r>
            <w:r>
              <w:rPr>
                <w:rFonts w:ascii="Times New Roman" w:hAnsi="Times New Roman" w:cs="Times New Roman"/>
                <w:sz w:val="24"/>
                <w:szCs w:val="24"/>
              </w:rPr>
              <w:t>продвижением вперед на 2 - 3 м.,</w:t>
            </w:r>
          </w:p>
          <w:p w14:paraId="061EC8FA" w14:textId="6F62A4EC"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перепрыгивание через шнур, плоский кубик (высота 5 см), через 4 - 6 линий (расст</w:t>
            </w:r>
            <w:r>
              <w:rPr>
                <w:rFonts w:ascii="Times New Roman" w:hAnsi="Times New Roman" w:cs="Times New Roman"/>
                <w:sz w:val="24"/>
                <w:szCs w:val="24"/>
              </w:rPr>
              <w:t>ояние между линиями 40 - 50 см),</w:t>
            </w:r>
            <w:r>
              <w:rPr>
                <w:rFonts w:ascii="Times New Roman" w:hAnsi="Times New Roman" w:cs="Times New Roman"/>
                <w:sz w:val="24"/>
                <w:szCs w:val="24"/>
              </w:rPr>
              <w:br/>
              <w:t>-</w:t>
            </w:r>
            <w:r w:rsidR="00134C34" w:rsidRPr="00134C34">
              <w:rPr>
                <w:rFonts w:ascii="Times New Roman" w:hAnsi="Times New Roman" w:cs="Times New Roman"/>
                <w:sz w:val="24"/>
                <w:szCs w:val="24"/>
              </w:rPr>
              <w:t xml:space="preserve"> выполнение 20 подпры</w:t>
            </w:r>
            <w:r>
              <w:rPr>
                <w:rFonts w:ascii="Times New Roman" w:hAnsi="Times New Roman" w:cs="Times New Roman"/>
                <w:sz w:val="24"/>
                <w:szCs w:val="24"/>
              </w:rPr>
              <w:t>гиваний с небольшими перерывами,</w:t>
            </w:r>
            <w:r>
              <w:rPr>
                <w:rFonts w:ascii="Times New Roman" w:hAnsi="Times New Roman" w:cs="Times New Roman"/>
                <w:sz w:val="24"/>
                <w:szCs w:val="24"/>
              </w:rPr>
              <w:br/>
            </w:r>
            <w:r w:rsidR="00D634E4">
              <w:rPr>
                <w:rFonts w:ascii="Times New Roman" w:hAnsi="Times New Roman" w:cs="Times New Roman"/>
                <w:sz w:val="24"/>
                <w:szCs w:val="24"/>
              </w:rPr>
              <w:t>- прыжки</w:t>
            </w:r>
            <w:r>
              <w:rPr>
                <w:rFonts w:ascii="Times New Roman" w:hAnsi="Times New Roman" w:cs="Times New Roman"/>
                <w:sz w:val="24"/>
                <w:szCs w:val="24"/>
              </w:rPr>
              <w:t xml:space="preserve"> в длину с места,</w:t>
            </w:r>
          </w:p>
          <w:p w14:paraId="6610BFC9"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спрыгивание со скамейки,</w:t>
            </w:r>
          </w:p>
          <w:p w14:paraId="2B9A7F3A" w14:textId="77777777" w:rsidR="00134C34" w:rsidRPr="00134C34"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прямой галоп,</w:t>
            </w:r>
            <w:r>
              <w:rPr>
                <w:rFonts w:ascii="Times New Roman" w:hAnsi="Times New Roman" w:cs="Times New Roman"/>
                <w:sz w:val="24"/>
                <w:szCs w:val="24"/>
              </w:rPr>
              <w:br/>
              <w:t>-</w:t>
            </w:r>
            <w:r w:rsidR="00134C34" w:rsidRPr="00134C34">
              <w:rPr>
                <w:rFonts w:ascii="Times New Roman" w:hAnsi="Times New Roman" w:cs="Times New Roman"/>
                <w:sz w:val="24"/>
                <w:szCs w:val="24"/>
              </w:rPr>
              <w:t xml:space="preserve"> попытки выполнен</w:t>
            </w:r>
            <w:r>
              <w:rPr>
                <w:rFonts w:ascii="Times New Roman" w:hAnsi="Times New Roman" w:cs="Times New Roman"/>
                <w:sz w:val="24"/>
                <w:szCs w:val="24"/>
              </w:rPr>
              <w:t>ия прыжков с короткой скакалкой,</w:t>
            </w:r>
          </w:p>
          <w:p w14:paraId="610F9B8D" w14:textId="77777777" w:rsidR="00DE60B0" w:rsidRDefault="00134C34" w:rsidP="00134C34">
            <w:pPr>
              <w:pStyle w:val="a4"/>
              <w:jc w:val="both"/>
              <w:rPr>
                <w:rFonts w:ascii="Times New Roman" w:hAnsi="Times New Roman" w:cs="Times New Roman"/>
                <w:sz w:val="24"/>
                <w:szCs w:val="24"/>
              </w:rPr>
            </w:pPr>
            <w:r w:rsidRPr="00DE60B0">
              <w:rPr>
                <w:rFonts w:ascii="Times New Roman" w:hAnsi="Times New Roman" w:cs="Times New Roman"/>
                <w:i/>
                <w:sz w:val="24"/>
                <w:szCs w:val="24"/>
              </w:rPr>
              <w:t>упражнения в равновесии:</w:t>
            </w:r>
            <w:r w:rsidRPr="00134C34">
              <w:rPr>
                <w:rFonts w:ascii="Times New Roman" w:hAnsi="Times New Roman" w:cs="Times New Roman"/>
                <w:sz w:val="24"/>
                <w:szCs w:val="24"/>
              </w:rPr>
              <w:t xml:space="preserve"> </w:t>
            </w:r>
          </w:p>
          <w:p w14:paraId="2ECF5501"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 xml:space="preserve">ходьба по доске, </w:t>
            </w:r>
          </w:p>
          <w:p w14:paraId="62FCC69A"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00134C34" w:rsidRPr="00134C34">
              <w:rPr>
                <w:rFonts w:ascii="Times New Roman" w:hAnsi="Times New Roman" w:cs="Times New Roman"/>
                <w:sz w:val="24"/>
                <w:szCs w:val="24"/>
              </w:rPr>
              <w:t>по скамье (с перешагиванием через предметы, с мешочком на голове, с предметом в руках, ста</w:t>
            </w:r>
            <w:r>
              <w:rPr>
                <w:rFonts w:ascii="Times New Roman" w:hAnsi="Times New Roman" w:cs="Times New Roman"/>
                <w:sz w:val="24"/>
                <w:szCs w:val="24"/>
              </w:rPr>
              <w:t>вя ногу с носка руки в стороны),</w:t>
            </w:r>
          </w:p>
          <w:p w14:paraId="165BE77A"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w:t>
            </w:r>
            <w:r w:rsidR="00134C34" w:rsidRPr="00134C34">
              <w:rPr>
                <w:rFonts w:ascii="Times New Roman" w:hAnsi="Times New Roman" w:cs="Times New Roman"/>
                <w:sz w:val="24"/>
                <w:szCs w:val="24"/>
              </w:rPr>
              <w:t xml:space="preserve"> ходьба по доске</w:t>
            </w:r>
            <w:r>
              <w:rPr>
                <w:rFonts w:ascii="Times New Roman" w:hAnsi="Times New Roman" w:cs="Times New Roman"/>
                <w:sz w:val="24"/>
                <w:szCs w:val="24"/>
              </w:rPr>
              <w:t xml:space="preserve"> до конца и обратно с поворотом,</w:t>
            </w:r>
          </w:p>
          <w:p w14:paraId="5ECBEB84" w14:textId="77777777" w:rsidR="00DE60B0" w:rsidRDefault="00134C34" w:rsidP="00134C34">
            <w:pPr>
              <w:pStyle w:val="a4"/>
              <w:jc w:val="both"/>
              <w:rPr>
                <w:rFonts w:ascii="Times New Roman" w:hAnsi="Times New Roman" w:cs="Times New Roman"/>
                <w:sz w:val="24"/>
                <w:szCs w:val="24"/>
              </w:rPr>
            </w:pPr>
            <w:r w:rsidRPr="00134C34">
              <w:rPr>
                <w:rFonts w:ascii="Times New Roman" w:hAnsi="Times New Roman" w:cs="Times New Roman"/>
                <w:sz w:val="24"/>
                <w:szCs w:val="24"/>
              </w:rPr>
              <w:t xml:space="preserve"> </w:t>
            </w:r>
            <w:r w:rsidR="00DE60B0">
              <w:rPr>
                <w:rFonts w:ascii="Times New Roman" w:hAnsi="Times New Roman" w:cs="Times New Roman"/>
                <w:sz w:val="24"/>
                <w:szCs w:val="24"/>
              </w:rPr>
              <w:t xml:space="preserve">- </w:t>
            </w:r>
            <w:r w:rsidRPr="00134C34">
              <w:rPr>
                <w:rFonts w:ascii="Times New Roman" w:hAnsi="Times New Roman" w:cs="Times New Roman"/>
                <w:sz w:val="24"/>
                <w:szCs w:val="24"/>
              </w:rPr>
              <w:t xml:space="preserve">ходьба </w:t>
            </w:r>
            <w:r w:rsidR="00DE60B0">
              <w:rPr>
                <w:rFonts w:ascii="Times New Roman" w:hAnsi="Times New Roman" w:cs="Times New Roman"/>
                <w:sz w:val="24"/>
                <w:szCs w:val="24"/>
              </w:rPr>
              <w:t>по наклонной доске вверх и вниз,</w:t>
            </w:r>
          </w:p>
          <w:p w14:paraId="501709A2"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 xml:space="preserve"> стойка на одной ноге, вторая поднята коленом вперед, в сторо</w:t>
            </w:r>
            <w:r>
              <w:rPr>
                <w:rFonts w:ascii="Times New Roman" w:hAnsi="Times New Roman" w:cs="Times New Roman"/>
                <w:sz w:val="24"/>
                <w:szCs w:val="24"/>
              </w:rPr>
              <w:t>ну, руки в стороны или на поясе,</w:t>
            </w:r>
          </w:p>
          <w:p w14:paraId="1ED96E29" w14:textId="77777777" w:rsidR="00DE60B0"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 xml:space="preserve"> пробегание </w:t>
            </w:r>
            <w:r>
              <w:rPr>
                <w:rFonts w:ascii="Times New Roman" w:hAnsi="Times New Roman" w:cs="Times New Roman"/>
                <w:sz w:val="24"/>
                <w:szCs w:val="24"/>
              </w:rPr>
              <w:t>по наклонной доске вверх и вниз,</w:t>
            </w:r>
            <w:r>
              <w:rPr>
                <w:rFonts w:ascii="Times New Roman" w:hAnsi="Times New Roman" w:cs="Times New Roman"/>
                <w:sz w:val="24"/>
                <w:szCs w:val="24"/>
              </w:rPr>
              <w:br/>
              <w:t>-</w:t>
            </w:r>
            <w:r w:rsidR="00134C34" w:rsidRPr="00134C34">
              <w:rPr>
                <w:rFonts w:ascii="Times New Roman" w:hAnsi="Times New Roman" w:cs="Times New Roman"/>
                <w:sz w:val="24"/>
                <w:szCs w:val="24"/>
              </w:rPr>
              <w:t xml:space="preserve"> ходьба по до</w:t>
            </w:r>
            <w:r>
              <w:rPr>
                <w:rFonts w:ascii="Times New Roman" w:hAnsi="Times New Roman" w:cs="Times New Roman"/>
                <w:sz w:val="24"/>
                <w:szCs w:val="24"/>
              </w:rPr>
              <w:t>ске и расхождение вдвоем на ней,</w:t>
            </w:r>
            <w:r w:rsidR="00134C34" w:rsidRPr="00134C34">
              <w:rPr>
                <w:rFonts w:ascii="Times New Roman" w:hAnsi="Times New Roman" w:cs="Times New Roman"/>
                <w:sz w:val="24"/>
                <w:szCs w:val="24"/>
              </w:rPr>
              <w:t xml:space="preserve"> </w:t>
            </w:r>
          </w:p>
          <w:p w14:paraId="1663DA5D" w14:textId="77777777" w:rsidR="00134C34" w:rsidRPr="00134C34" w:rsidRDefault="00DE60B0" w:rsidP="00134C3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34C34" w:rsidRPr="00134C34">
              <w:rPr>
                <w:rFonts w:ascii="Times New Roman" w:hAnsi="Times New Roman" w:cs="Times New Roman"/>
                <w:sz w:val="24"/>
                <w:szCs w:val="24"/>
              </w:rPr>
              <w:t>кружение в одну, затем в другую сторону с платочками, руки на пояс, руки в стороны.</w:t>
            </w:r>
          </w:p>
          <w:p w14:paraId="0FBCCF7F" w14:textId="77777777" w:rsidR="00C81297" w:rsidRDefault="00134C34" w:rsidP="00134C34">
            <w:pPr>
              <w:pStyle w:val="a4"/>
              <w:jc w:val="both"/>
              <w:rPr>
                <w:rFonts w:ascii="Times New Roman" w:hAnsi="Times New Roman" w:cs="Times New Roman"/>
                <w:sz w:val="24"/>
                <w:szCs w:val="24"/>
              </w:rPr>
            </w:pPr>
            <w:r w:rsidRPr="00134C34">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tc>
      </w:tr>
      <w:tr w:rsidR="00C81297" w14:paraId="4B92783C" w14:textId="77777777" w:rsidTr="00FA5B93">
        <w:tc>
          <w:tcPr>
            <w:tcW w:w="1937" w:type="dxa"/>
            <w:vMerge/>
          </w:tcPr>
          <w:p w14:paraId="5B599BE6" w14:textId="77777777" w:rsidR="00C81297" w:rsidRDefault="00C81297" w:rsidP="00C81297">
            <w:pPr>
              <w:pStyle w:val="a4"/>
              <w:jc w:val="both"/>
              <w:rPr>
                <w:rFonts w:ascii="Times New Roman" w:hAnsi="Times New Roman" w:cs="Times New Roman"/>
                <w:sz w:val="24"/>
                <w:szCs w:val="24"/>
              </w:rPr>
            </w:pPr>
          </w:p>
        </w:tc>
        <w:tc>
          <w:tcPr>
            <w:tcW w:w="1573" w:type="dxa"/>
            <w:vMerge/>
          </w:tcPr>
          <w:p w14:paraId="17BE9E4C" w14:textId="77777777" w:rsidR="00C81297" w:rsidRDefault="00C81297" w:rsidP="00C81297">
            <w:pPr>
              <w:pStyle w:val="a4"/>
              <w:jc w:val="both"/>
              <w:rPr>
                <w:rFonts w:ascii="Times New Roman" w:hAnsi="Times New Roman" w:cs="Times New Roman"/>
                <w:sz w:val="24"/>
                <w:szCs w:val="24"/>
              </w:rPr>
            </w:pPr>
          </w:p>
        </w:tc>
        <w:tc>
          <w:tcPr>
            <w:tcW w:w="6946" w:type="dxa"/>
          </w:tcPr>
          <w:p w14:paraId="06CB97FD" w14:textId="77777777" w:rsidR="00C81297" w:rsidRDefault="00C81297" w:rsidP="00C81297">
            <w:pPr>
              <w:pStyle w:val="a4"/>
              <w:jc w:val="center"/>
              <w:rPr>
                <w:rFonts w:ascii="Times New Roman" w:hAnsi="Times New Roman" w:cs="Times New Roman"/>
                <w:sz w:val="24"/>
                <w:szCs w:val="24"/>
              </w:rPr>
            </w:pPr>
            <w:r w:rsidRPr="008B68C1">
              <w:rPr>
                <w:rFonts w:ascii="Times New Roman" w:hAnsi="Times New Roman" w:cs="Times New Roman"/>
                <w:sz w:val="24"/>
                <w:szCs w:val="24"/>
              </w:rPr>
              <w:t>Общеразвивающие упражнения:</w:t>
            </w:r>
          </w:p>
        </w:tc>
      </w:tr>
      <w:tr w:rsidR="00C81297" w14:paraId="4CDD8199" w14:textId="77777777" w:rsidTr="00FA5B93">
        <w:tc>
          <w:tcPr>
            <w:tcW w:w="1937" w:type="dxa"/>
            <w:vMerge/>
          </w:tcPr>
          <w:p w14:paraId="4D1B7FE5" w14:textId="77777777" w:rsidR="00C81297" w:rsidRDefault="00C81297" w:rsidP="00C81297">
            <w:pPr>
              <w:pStyle w:val="a4"/>
              <w:jc w:val="both"/>
              <w:rPr>
                <w:rFonts w:ascii="Times New Roman" w:hAnsi="Times New Roman" w:cs="Times New Roman"/>
                <w:sz w:val="24"/>
                <w:szCs w:val="24"/>
              </w:rPr>
            </w:pPr>
          </w:p>
        </w:tc>
        <w:tc>
          <w:tcPr>
            <w:tcW w:w="1573" w:type="dxa"/>
            <w:vMerge/>
          </w:tcPr>
          <w:p w14:paraId="330655D3" w14:textId="77777777" w:rsidR="00C81297" w:rsidRDefault="00C81297" w:rsidP="00C81297">
            <w:pPr>
              <w:pStyle w:val="a4"/>
              <w:jc w:val="both"/>
              <w:rPr>
                <w:rFonts w:ascii="Times New Roman" w:hAnsi="Times New Roman" w:cs="Times New Roman"/>
                <w:sz w:val="24"/>
                <w:szCs w:val="24"/>
              </w:rPr>
            </w:pPr>
          </w:p>
        </w:tc>
        <w:tc>
          <w:tcPr>
            <w:tcW w:w="6946" w:type="dxa"/>
          </w:tcPr>
          <w:p w14:paraId="15174D22" w14:textId="77777777" w:rsidR="00DE60B0" w:rsidRDefault="00DE60B0" w:rsidP="00DE60B0">
            <w:pPr>
              <w:pStyle w:val="a4"/>
              <w:jc w:val="both"/>
              <w:rPr>
                <w:rFonts w:ascii="Times New Roman" w:hAnsi="Times New Roman" w:cs="Times New Roman"/>
                <w:sz w:val="24"/>
                <w:szCs w:val="24"/>
              </w:rPr>
            </w:pPr>
            <w:r w:rsidRPr="00DE60B0">
              <w:rPr>
                <w:rFonts w:ascii="Times New Roman" w:hAnsi="Times New Roman" w:cs="Times New Roman"/>
                <w:i/>
                <w:sz w:val="24"/>
                <w:szCs w:val="24"/>
              </w:rPr>
              <w:t>упражнения для кистей рук, развития и укрепления мышц рук и плечевого пояса:</w:t>
            </w:r>
            <w:r w:rsidRPr="00DE60B0">
              <w:rPr>
                <w:rFonts w:ascii="Times New Roman" w:hAnsi="Times New Roman" w:cs="Times New Roman"/>
                <w:sz w:val="24"/>
                <w:szCs w:val="24"/>
              </w:rPr>
              <w:t xml:space="preserve"> </w:t>
            </w:r>
          </w:p>
          <w:p w14:paraId="39F6BDC9" w14:textId="77777777" w:rsidR="00DE60B0" w:rsidRDefault="00DE60B0"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60B0">
              <w:rPr>
                <w:rFonts w:ascii="Times New Roman" w:hAnsi="Times New Roman" w:cs="Times New Roman"/>
                <w:sz w:val="24"/>
                <w:szCs w:val="24"/>
              </w:rPr>
              <w:t>основные положения и движения рук (в стороны, вперед, вверх, назад, з</w:t>
            </w:r>
            <w:r>
              <w:rPr>
                <w:rFonts w:ascii="Times New Roman" w:hAnsi="Times New Roman" w:cs="Times New Roman"/>
                <w:sz w:val="24"/>
                <w:szCs w:val="24"/>
              </w:rPr>
              <w:t xml:space="preserve">а спину, на пояс, перед грудью), </w:t>
            </w:r>
          </w:p>
          <w:p w14:paraId="49DB96D8" w14:textId="77777777" w:rsidR="00DE60B0" w:rsidRDefault="00DE60B0" w:rsidP="00DE60B0">
            <w:pPr>
              <w:pStyle w:val="a4"/>
              <w:jc w:val="both"/>
              <w:rPr>
                <w:rFonts w:ascii="Times New Roman" w:hAnsi="Times New Roman" w:cs="Times New Roman"/>
                <w:sz w:val="24"/>
                <w:szCs w:val="24"/>
              </w:rPr>
            </w:pPr>
            <w:r w:rsidRPr="00DE60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60B0">
              <w:rPr>
                <w:rFonts w:ascii="Times New Roman" w:hAnsi="Times New Roman" w:cs="Times New Roman"/>
                <w:sz w:val="24"/>
                <w:szCs w:val="24"/>
              </w:rPr>
              <w:t xml:space="preserve">перекладывание </w:t>
            </w:r>
            <w:r>
              <w:rPr>
                <w:rFonts w:ascii="Times New Roman" w:hAnsi="Times New Roman" w:cs="Times New Roman"/>
                <w:sz w:val="24"/>
                <w:szCs w:val="24"/>
              </w:rPr>
              <w:t xml:space="preserve">предмета из одной руки в другую, </w:t>
            </w:r>
          </w:p>
          <w:p w14:paraId="0836B99C" w14:textId="77777777" w:rsidR="00DE60B0" w:rsidRDefault="00DE60B0" w:rsidP="00DE60B0">
            <w:pPr>
              <w:pStyle w:val="a4"/>
              <w:jc w:val="both"/>
              <w:rPr>
                <w:rFonts w:ascii="Times New Roman" w:hAnsi="Times New Roman" w:cs="Times New Roman"/>
                <w:sz w:val="24"/>
                <w:szCs w:val="24"/>
              </w:rPr>
            </w:pPr>
            <w:r w:rsidRPr="00DE60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60B0">
              <w:rPr>
                <w:rFonts w:ascii="Times New Roman" w:hAnsi="Times New Roman" w:cs="Times New Roman"/>
                <w:sz w:val="24"/>
                <w:szCs w:val="24"/>
              </w:rPr>
              <w:t>сгибани</w:t>
            </w:r>
            <w:r>
              <w:rPr>
                <w:rFonts w:ascii="Times New Roman" w:hAnsi="Times New Roman" w:cs="Times New Roman"/>
                <w:sz w:val="24"/>
                <w:szCs w:val="24"/>
              </w:rPr>
              <w:t>е и разгибание рук, махи руками,</w:t>
            </w:r>
          </w:p>
          <w:p w14:paraId="367B40AE" w14:textId="77777777" w:rsidR="00DE60B0" w:rsidRDefault="00DE60B0"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60B0">
              <w:rPr>
                <w:rFonts w:ascii="Times New Roman" w:hAnsi="Times New Roman" w:cs="Times New Roman"/>
                <w:sz w:val="24"/>
                <w:szCs w:val="24"/>
              </w:rPr>
              <w:t xml:space="preserve"> сжимание и разжиман</w:t>
            </w:r>
            <w:r>
              <w:rPr>
                <w:rFonts w:ascii="Times New Roman" w:hAnsi="Times New Roman" w:cs="Times New Roman"/>
                <w:sz w:val="24"/>
                <w:szCs w:val="24"/>
              </w:rPr>
              <w:t>ие кистей рук, вращение кистями,</w:t>
            </w:r>
          </w:p>
          <w:p w14:paraId="316D3717" w14:textId="77777777" w:rsidR="00DE60B0" w:rsidRDefault="00DE60B0" w:rsidP="00DE60B0">
            <w:pPr>
              <w:pStyle w:val="a4"/>
              <w:jc w:val="both"/>
              <w:rPr>
                <w:rFonts w:ascii="Times New Roman" w:hAnsi="Times New Roman" w:cs="Times New Roman"/>
                <w:sz w:val="24"/>
                <w:szCs w:val="24"/>
              </w:rPr>
            </w:pPr>
            <w:r>
              <w:rPr>
                <w:rFonts w:ascii="Times New Roman" w:hAnsi="Times New Roman" w:cs="Times New Roman"/>
                <w:sz w:val="24"/>
                <w:szCs w:val="24"/>
              </w:rPr>
              <w:t>-</w:t>
            </w:r>
            <w:r w:rsidRPr="00DE60B0">
              <w:rPr>
                <w:rFonts w:ascii="Times New Roman" w:hAnsi="Times New Roman" w:cs="Times New Roman"/>
                <w:sz w:val="24"/>
                <w:szCs w:val="24"/>
              </w:rPr>
              <w:t xml:space="preserve"> выполнение уп</w:t>
            </w:r>
            <w:r>
              <w:rPr>
                <w:rFonts w:ascii="Times New Roman" w:hAnsi="Times New Roman" w:cs="Times New Roman"/>
                <w:sz w:val="24"/>
                <w:szCs w:val="24"/>
              </w:rPr>
              <w:t>ражнений пальчиковой гимнастики,</w:t>
            </w:r>
            <w:r w:rsidRPr="00DE60B0">
              <w:rPr>
                <w:rFonts w:ascii="Times New Roman" w:hAnsi="Times New Roman" w:cs="Times New Roman"/>
                <w:sz w:val="24"/>
                <w:szCs w:val="24"/>
              </w:rPr>
              <w:t xml:space="preserve"> </w:t>
            </w:r>
          </w:p>
          <w:p w14:paraId="45E74C11" w14:textId="77777777" w:rsidR="00DE60B0" w:rsidRPr="00DE60B0" w:rsidRDefault="00DE60B0"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60B0">
              <w:rPr>
                <w:rFonts w:ascii="Times New Roman" w:hAnsi="Times New Roman" w:cs="Times New Roman"/>
                <w:sz w:val="24"/>
                <w:szCs w:val="24"/>
              </w:rPr>
              <w:t>повороты головы вправо и влево, наклоны головы;</w:t>
            </w:r>
          </w:p>
          <w:p w14:paraId="555DF26E" w14:textId="77777777" w:rsidR="00DE60B0" w:rsidRDefault="00DE60B0" w:rsidP="00DE60B0">
            <w:pPr>
              <w:pStyle w:val="a4"/>
              <w:jc w:val="both"/>
              <w:rPr>
                <w:rFonts w:ascii="Times New Roman" w:hAnsi="Times New Roman" w:cs="Times New Roman"/>
                <w:sz w:val="24"/>
                <w:szCs w:val="24"/>
              </w:rPr>
            </w:pPr>
            <w:r w:rsidRPr="00DE60B0">
              <w:rPr>
                <w:rFonts w:ascii="Times New Roman" w:hAnsi="Times New Roman" w:cs="Times New Roman"/>
                <w:i/>
                <w:sz w:val="24"/>
                <w:szCs w:val="24"/>
              </w:rPr>
              <w:t>упражнения для развития и укрепления мышц спины и гибкости позвоночника:</w:t>
            </w:r>
            <w:r w:rsidRPr="00DE60B0">
              <w:rPr>
                <w:rFonts w:ascii="Times New Roman" w:hAnsi="Times New Roman" w:cs="Times New Roman"/>
                <w:sz w:val="24"/>
                <w:szCs w:val="24"/>
              </w:rPr>
              <w:t xml:space="preserve"> </w:t>
            </w:r>
          </w:p>
          <w:p w14:paraId="102A4007" w14:textId="77777777" w:rsidR="0059492A" w:rsidRDefault="00DE60B0"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60B0">
              <w:rPr>
                <w:rFonts w:ascii="Times New Roman" w:hAnsi="Times New Roman" w:cs="Times New Roman"/>
                <w:sz w:val="24"/>
                <w:szCs w:val="24"/>
              </w:rPr>
              <w:t xml:space="preserve">наклоны вперед, вправо, влево, </w:t>
            </w:r>
          </w:p>
          <w:p w14:paraId="3FE70CC2"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повороты корпуса вправо и влево из</w:t>
            </w:r>
            <w:r>
              <w:rPr>
                <w:rFonts w:ascii="Times New Roman" w:hAnsi="Times New Roman" w:cs="Times New Roman"/>
                <w:sz w:val="24"/>
                <w:szCs w:val="24"/>
              </w:rPr>
              <w:t xml:space="preserve"> исходных положений стоя и сидя,</w:t>
            </w:r>
          </w:p>
          <w:p w14:paraId="1DE13B81" w14:textId="77777777" w:rsidR="00DE60B0" w:rsidRPr="00DE60B0"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 xml:space="preserve"> поочередное поднимание ног из положения лежа на спине, на </w:t>
            </w:r>
            <w:r>
              <w:rPr>
                <w:rFonts w:ascii="Times New Roman" w:hAnsi="Times New Roman" w:cs="Times New Roman"/>
                <w:sz w:val="24"/>
                <w:szCs w:val="24"/>
              </w:rPr>
              <w:t>животе, стоя на четвереньках,</w:t>
            </w:r>
          </w:p>
          <w:p w14:paraId="64B49336" w14:textId="77777777" w:rsidR="0059492A" w:rsidRDefault="00DE60B0" w:rsidP="00DE60B0">
            <w:pPr>
              <w:pStyle w:val="a4"/>
              <w:jc w:val="both"/>
              <w:rPr>
                <w:rFonts w:ascii="Times New Roman" w:hAnsi="Times New Roman" w:cs="Times New Roman"/>
                <w:sz w:val="24"/>
                <w:szCs w:val="24"/>
              </w:rPr>
            </w:pPr>
            <w:r w:rsidRPr="0059492A">
              <w:rPr>
                <w:rFonts w:ascii="Times New Roman" w:hAnsi="Times New Roman" w:cs="Times New Roman"/>
                <w:i/>
                <w:sz w:val="24"/>
                <w:szCs w:val="24"/>
              </w:rPr>
              <w:t>упражнения для развития и укрепления мышц ног и брюшного пресса:</w:t>
            </w:r>
            <w:r w:rsidRPr="00DE60B0">
              <w:rPr>
                <w:rFonts w:ascii="Times New Roman" w:hAnsi="Times New Roman" w:cs="Times New Roman"/>
                <w:sz w:val="24"/>
                <w:szCs w:val="24"/>
              </w:rPr>
              <w:t xml:space="preserve"> </w:t>
            </w:r>
          </w:p>
          <w:p w14:paraId="7E80662A"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lastRenderedPageBreak/>
              <w:t>- сгибание и разгибание ног,</w:t>
            </w:r>
          </w:p>
          <w:p w14:paraId="1EDC5A83"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 xml:space="preserve"> отведени</w:t>
            </w:r>
            <w:r>
              <w:rPr>
                <w:rFonts w:ascii="Times New Roman" w:hAnsi="Times New Roman" w:cs="Times New Roman"/>
                <w:sz w:val="24"/>
                <w:szCs w:val="24"/>
              </w:rPr>
              <w:t>е ноги вперед, в сторону, назад,</w:t>
            </w:r>
          </w:p>
          <w:p w14:paraId="068913CF"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 xml:space="preserve"> вы</w:t>
            </w:r>
            <w:r>
              <w:rPr>
                <w:rFonts w:ascii="Times New Roman" w:hAnsi="Times New Roman" w:cs="Times New Roman"/>
                <w:sz w:val="24"/>
                <w:szCs w:val="24"/>
              </w:rPr>
              <w:t>ставление ноги на пятку (носок),</w:t>
            </w:r>
          </w:p>
          <w:p w14:paraId="53C992DD"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w:t>
            </w:r>
            <w:r w:rsidR="00DE60B0" w:rsidRPr="00DE60B0">
              <w:rPr>
                <w:rFonts w:ascii="Times New Roman" w:hAnsi="Times New Roman" w:cs="Times New Roman"/>
                <w:sz w:val="24"/>
                <w:szCs w:val="24"/>
              </w:rPr>
              <w:t xml:space="preserve"> приседания на всей стопе и на носках с разведением коленей</w:t>
            </w:r>
            <w:r>
              <w:rPr>
                <w:rFonts w:ascii="Times New Roman" w:hAnsi="Times New Roman" w:cs="Times New Roman"/>
                <w:sz w:val="24"/>
                <w:szCs w:val="24"/>
              </w:rPr>
              <w:t xml:space="preserve"> в стороны,</w:t>
            </w:r>
            <w:r>
              <w:rPr>
                <w:rFonts w:ascii="Times New Roman" w:hAnsi="Times New Roman" w:cs="Times New Roman"/>
                <w:sz w:val="24"/>
                <w:szCs w:val="24"/>
              </w:rPr>
              <w:br/>
              <w:t xml:space="preserve">- </w:t>
            </w:r>
            <w:r w:rsidR="00DE60B0" w:rsidRPr="00DE60B0">
              <w:rPr>
                <w:rFonts w:ascii="Times New Roman" w:hAnsi="Times New Roman" w:cs="Times New Roman"/>
                <w:sz w:val="24"/>
                <w:szCs w:val="24"/>
              </w:rPr>
              <w:t xml:space="preserve">поднимание на </w:t>
            </w:r>
            <w:r>
              <w:rPr>
                <w:rFonts w:ascii="Times New Roman" w:hAnsi="Times New Roman" w:cs="Times New Roman"/>
                <w:sz w:val="24"/>
                <w:szCs w:val="24"/>
              </w:rPr>
              <w:t>носки и опускание на всю ступню,</w:t>
            </w:r>
          </w:p>
          <w:p w14:paraId="7713F7A2" w14:textId="77777777" w:rsidR="00DE60B0" w:rsidRPr="00DE60B0"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 xml:space="preserve"> захватывание стопами и перекладывание предметов с места на место.</w:t>
            </w:r>
          </w:p>
          <w:p w14:paraId="540FE967"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60B0" w:rsidRPr="00DE60B0">
              <w:rPr>
                <w:rFonts w:ascii="Times New Roman" w:hAnsi="Times New Roman" w:cs="Times New Roman"/>
                <w:sz w:val="24"/>
                <w:szCs w:val="24"/>
              </w:rPr>
              <w:t>Повышаются требования к детям при выполн</w:t>
            </w:r>
            <w:r>
              <w:rPr>
                <w:rFonts w:ascii="Times New Roman" w:hAnsi="Times New Roman" w:cs="Times New Roman"/>
                <w:sz w:val="24"/>
                <w:szCs w:val="24"/>
              </w:rPr>
              <w:t>ении общеразвивающих упражнений:</w:t>
            </w:r>
          </w:p>
          <w:p w14:paraId="0179EF76"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00DE60B0" w:rsidRPr="00DE60B0">
              <w:rPr>
                <w:rFonts w:ascii="Times New Roman" w:hAnsi="Times New Roman" w:cs="Times New Roman"/>
                <w:sz w:val="24"/>
                <w:szCs w:val="24"/>
              </w:rPr>
              <w:t xml:space="preserve">едагог предлагает выполнять общеразвивающие упражнения из разных исходных положений, в разном темпе (медленном, среднем, </w:t>
            </w:r>
            <w:r>
              <w:rPr>
                <w:rFonts w:ascii="Times New Roman" w:hAnsi="Times New Roman" w:cs="Times New Roman"/>
                <w:sz w:val="24"/>
                <w:szCs w:val="24"/>
              </w:rPr>
              <w:t>быстром) с предметами и без них,</w:t>
            </w:r>
          </w:p>
          <w:p w14:paraId="3DE42994"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к</w:t>
            </w:r>
            <w:r w:rsidR="00DE60B0" w:rsidRPr="00DE60B0">
              <w:rPr>
                <w:rFonts w:ascii="Times New Roman" w:hAnsi="Times New Roman" w:cs="Times New Roman"/>
                <w:sz w:val="24"/>
                <w:szCs w:val="24"/>
              </w:rPr>
              <w:t xml:space="preserve"> предметам и пособиям, названным ранее, добавляются малые мячи, ко</w:t>
            </w:r>
            <w:r>
              <w:rPr>
                <w:rFonts w:ascii="Times New Roman" w:hAnsi="Times New Roman" w:cs="Times New Roman"/>
                <w:sz w:val="24"/>
                <w:szCs w:val="24"/>
              </w:rPr>
              <w:t>сички, палки, обручи и другое,</w:t>
            </w:r>
          </w:p>
          <w:p w14:paraId="751BF6F1" w14:textId="77777777" w:rsidR="00C81297"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р</w:t>
            </w:r>
            <w:r w:rsidR="00DE60B0" w:rsidRPr="00DE60B0">
              <w:rPr>
                <w:rFonts w:ascii="Times New Roman" w:hAnsi="Times New Roman" w:cs="Times New Roman"/>
                <w:sz w:val="24"/>
                <w:szCs w:val="24"/>
              </w:rPr>
              <w:t>азученные упражнения включаются в комплексы утренней гимнастики, физкультминутки и другие формы физкультурно-оздоровительной работы.</w:t>
            </w:r>
          </w:p>
        </w:tc>
      </w:tr>
      <w:tr w:rsidR="00DE60B0" w14:paraId="76DEED3F" w14:textId="77777777" w:rsidTr="00FA5B93">
        <w:tc>
          <w:tcPr>
            <w:tcW w:w="1937" w:type="dxa"/>
            <w:vMerge/>
          </w:tcPr>
          <w:p w14:paraId="68C1A2C5" w14:textId="77777777" w:rsidR="00DE60B0" w:rsidRDefault="00DE60B0" w:rsidP="00C81297">
            <w:pPr>
              <w:pStyle w:val="a4"/>
              <w:jc w:val="both"/>
              <w:rPr>
                <w:rFonts w:ascii="Times New Roman" w:hAnsi="Times New Roman" w:cs="Times New Roman"/>
                <w:sz w:val="24"/>
                <w:szCs w:val="24"/>
              </w:rPr>
            </w:pPr>
          </w:p>
        </w:tc>
        <w:tc>
          <w:tcPr>
            <w:tcW w:w="1573" w:type="dxa"/>
            <w:vMerge/>
          </w:tcPr>
          <w:p w14:paraId="678E57C0" w14:textId="77777777" w:rsidR="00DE60B0" w:rsidRDefault="00DE60B0" w:rsidP="00C81297">
            <w:pPr>
              <w:pStyle w:val="a4"/>
              <w:jc w:val="both"/>
              <w:rPr>
                <w:rFonts w:ascii="Times New Roman" w:hAnsi="Times New Roman" w:cs="Times New Roman"/>
                <w:sz w:val="24"/>
                <w:szCs w:val="24"/>
              </w:rPr>
            </w:pPr>
          </w:p>
        </w:tc>
        <w:tc>
          <w:tcPr>
            <w:tcW w:w="6946" w:type="dxa"/>
          </w:tcPr>
          <w:p w14:paraId="5AC94813" w14:textId="77777777" w:rsidR="00DE60B0" w:rsidRPr="00DE60B0" w:rsidRDefault="00DE60B0" w:rsidP="00DE60B0">
            <w:pPr>
              <w:pStyle w:val="a4"/>
              <w:jc w:val="center"/>
              <w:rPr>
                <w:rFonts w:ascii="Times New Roman" w:hAnsi="Times New Roman" w:cs="Times New Roman"/>
                <w:sz w:val="24"/>
                <w:szCs w:val="24"/>
              </w:rPr>
            </w:pPr>
            <w:r>
              <w:rPr>
                <w:rFonts w:ascii="Times New Roman" w:hAnsi="Times New Roman" w:cs="Times New Roman"/>
                <w:sz w:val="24"/>
                <w:szCs w:val="24"/>
              </w:rPr>
              <w:t xml:space="preserve">Ритмическая гимнастика:  </w:t>
            </w:r>
          </w:p>
        </w:tc>
      </w:tr>
      <w:tr w:rsidR="00DE60B0" w14:paraId="67BE8494" w14:textId="77777777" w:rsidTr="00FA5B93">
        <w:tc>
          <w:tcPr>
            <w:tcW w:w="1937" w:type="dxa"/>
            <w:vMerge/>
          </w:tcPr>
          <w:p w14:paraId="61407CC0" w14:textId="77777777" w:rsidR="00DE60B0" w:rsidRDefault="00DE60B0" w:rsidP="00C81297">
            <w:pPr>
              <w:pStyle w:val="a4"/>
              <w:jc w:val="both"/>
              <w:rPr>
                <w:rFonts w:ascii="Times New Roman" w:hAnsi="Times New Roman" w:cs="Times New Roman"/>
                <w:sz w:val="24"/>
                <w:szCs w:val="24"/>
              </w:rPr>
            </w:pPr>
          </w:p>
        </w:tc>
        <w:tc>
          <w:tcPr>
            <w:tcW w:w="1573" w:type="dxa"/>
            <w:vMerge/>
          </w:tcPr>
          <w:p w14:paraId="01FEBD20" w14:textId="77777777" w:rsidR="00DE60B0" w:rsidRDefault="00DE60B0" w:rsidP="00C81297">
            <w:pPr>
              <w:pStyle w:val="a4"/>
              <w:jc w:val="both"/>
              <w:rPr>
                <w:rFonts w:ascii="Times New Roman" w:hAnsi="Times New Roman" w:cs="Times New Roman"/>
                <w:sz w:val="24"/>
                <w:szCs w:val="24"/>
              </w:rPr>
            </w:pPr>
          </w:p>
        </w:tc>
        <w:tc>
          <w:tcPr>
            <w:tcW w:w="6946" w:type="dxa"/>
          </w:tcPr>
          <w:p w14:paraId="24AA3344" w14:textId="77777777" w:rsidR="0059492A" w:rsidRDefault="0059492A" w:rsidP="00DE60B0">
            <w:pPr>
              <w:pStyle w:val="a4"/>
              <w:jc w:val="both"/>
              <w:rPr>
                <w:rFonts w:ascii="Times New Roman" w:hAnsi="Times New Roman" w:cs="Times New Roman"/>
                <w:sz w:val="24"/>
                <w:szCs w:val="24"/>
              </w:rPr>
            </w:pPr>
            <w:r w:rsidRPr="0059492A">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307D8BDA" w14:textId="77777777" w:rsidR="0059492A" w:rsidRDefault="0059492A" w:rsidP="00DE60B0">
            <w:pPr>
              <w:pStyle w:val="a4"/>
              <w:jc w:val="both"/>
              <w:rPr>
                <w:rFonts w:ascii="Times New Roman" w:hAnsi="Times New Roman" w:cs="Times New Roman"/>
                <w:sz w:val="24"/>
                <w:szCs w:val="24"/>
              </w:rPr>
            </w:pPr>
            <w:r w:rsidRPr="0059492A">
              <w:rPr>
                <w:rFonts w:ascii="Times New Roman" w:hAnsi="Times New Roman" w:cs="Times New Roman"/>
                <w:sz w:val="24"/>
                <w:szCs w:val="24"/>
              </w:rPr>
              <w:t xml:space="preserve">Рекомендуемые упражнения: </w:t>
            </w:r>
          </w:p>
          <w:p w14:paraId="5B6AF400"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ритмичная х</w:t>
            </w:r>
            <w:r>
              <w:rPr>
                <w:rFonts w:ascii="Times New Roman" w:hAnsi="Times New Roman" w:cs="Times New Roman"/>
                <w:sz w:val="24"/>
                <w:szCs w:val="24"/>
              </w:rPr>
              <w:t>одьба под музыку в разном темпе,</w:t>
            </w:r>
          </w:p>
          <w:p w14:paraId="311F7A9E"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59492A">
              <w:rPr>
                <w:rFonts w:ascii="Times New Roman" w:hAnsi="Times New Roman" w:cs="Times New Roman"/>
                <w:sz w:val="24"/>
                <w:szCs w:val="24"/>
              </w:rPr>
              <w:t xml:space="preserve"> на носках, </w:t>
            </w:r>
          </w:p>
          <w:p w14:paraId="1FAFD857"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59492A">
              <w:rPr>
                <w:rFonts w:ascii="Times New Roman" w:hAnsi="Times New Roman" w:cs="Times New Roman"/>
                <w:sz w:val="24"/>
                <w:szCs w:val="24"/>
              </w:rPr>
              <w:t xml:space="preserve">топающим шагом, </w:t>
            </w:r>
          </w:p>
          <w:p w14:paraId="380B4C62"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59492A">
              <w:rPr>
                <w:rFonts w:ascii="Times New Roman" w:hAnsi="Times New Roman" w:cs="Times New Roman"/>
                <w:sz w:val="24"/>
                <w:szCs w:val="24"/>
              </w:rPr>
              <w:t xml:space="preserve">приставным шагом прямо и боком, прямым галопом, </w:t>
            </w:r>
          </w:p>
          <w:p w14:paraId="247E3015"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59492A">
              <w:rPr>
                <w:rFonts w:ascii="Times New Roman" w:hAnsi="Times New Roman" w:cs="Times New Roman"/>
                <w:sz w:val="24"/>
                <w:szCs w:val="24"/>
              </w:rPr>
              <w:t xml:space="preserve">по кругу, </w:t>
            </w:r>
          </w:p>
          <w:p w14:paraId="18075F5C"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59492A">
              <w:rPr>
                <w:rFonts w:ascii="Times New Roman" w:hAnsi="Times New Roman" w:cs="Times New Roman"/>
                <w:sz w:val="24"/>
                <w:szCs w:val="24"/>
              </w:rPr>
              <w:t xml:space="preserve">держась за руки, </w:t>
            </w:r>
          </w:p>
          <w:p w14:paraId="6DE21C11"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59492A">
              <w:rPr>
                <w:rFonts w:ascii="Times New Roman" w:hAnsi="Times New Roman" w:cs="Times New Roman"/>
                <w:sz w:val="24"/>
                <w:szCs w:val="24"/>
              </w:rPr>
              <w:t xml:space="preserve">с высоким подниманием колена на месте и в движении прямо и вокруг себя, </w:t>
            </w:r>
          </w:p>
          <w:p w14:paraId="165BBB9A"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подскоки</w:t>
            </w:r>
            <w:r>
              <w:rPr>
                <w:rFonts w:ascii="Times New Roman" w:hAnsi="Times New Roman" w:cs="Times New Roman"/>
                <w:sz w:val="24"/>
                <w:szCs w:val="24"/>
              </w:rPr>
              <w:t xml:space="preserve"> по одному и в парах под музыку,</w:t>
            </w:r>
          </w:p>
          <w:p w14:paraId="5838CD7F"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 выставление ноги на пятку, на носок, </w:t>
            </w:r>
          </w:p>
          <w:p w14:paraId="16307714"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притопывание под ритм, </w:t>
            </w:r>
          </w:p>
          <w:p w14:paraId="5C54E9FE"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повороты, </w:t>
            </w:r>
          </w:p>
          <w:p w14:paraId="40A1AA29"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поочередное "выбрасывание" ног, </w:t>
            </w:r>
          </w:p>
          <w:p w14:paraId="1509CE86"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движение по кругу выполняя шаг с носка, </w:t>
            </w:r>
          </w:p>
          <w:p w14:paraId="3444A62C" w14:textId="77777777" w:rsidR="0059492A"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ритмичные хлопки в ладоши под ритмичную музыку, </w:t>
            </w:r>
          </w:p>
          <w:p w14:paraId="48A7C85D" w14:textId="77777777" w:rsidR="00DE60B0" w:rsidRPr="00DE60B0" w:rsidRDefault="0059492A" w:rsidP="00DE60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комбинации из двух освоенных движений в сочетании с хлопками.</w:t>
            </w:r>
          </w:p>
        </w:tc>
      </w:tr>
      <w:tr w:rsidR="00C81297" w14:paraId="037B4AAF" w14:textId="77777777" w:rsidTr="00FA5B93">
        <w:tc>
          <w:tcPr>
            <w:tcW w:w="1937" w:type="dxa"/>
            <w:vMerge/>
          </w:tcPr>
          <w:p w14:paraId="12F11815" w14:textId="77777777" w:rsidR="00C81297" w:rsidRDefault="00C81297" w:rsidP="00C81297">
            <w:pPr>
              <w:pStyle w:val="a4"/>
              <w:jc w:val="both"/>
              <w:rPr>
                <w:rFonts w:ascii="Times New Roman" w:hAnsi="Times New Roman" w:cs="Times New Roman"/>
                <w:sz w:val="24"/>
                <w:szCs w:val="24"/>
              </w:rPr>
            </w:pPr>
          </w:p>
        </w:tc>
        <w:tc>
          <w:tcPr>
            <w:tcW w:w="1573" w:type="dxa"/>
            <w:vMerge/>
          </w:tcPr>
          <w:p w14:paraId="463589D6" w14:textId="77777777" w:rsidR="00C81297" w:rsidRDefault="00C81297" w:rsidP="00C81297">
            <w:pPr>
              <w:pStyle w:val="a4"/>
              <w:jc w:val="both"/>
              <w:rPr>
                <w:rFonts w:ascii="Times New Roman" w:hAnsi="Times New Roman" w:cs="Times New Roman"/>
                <w:sz w:val="24"/>
                <w:szCs w:val="24"/>
              </w:rPr>
            </w:pPr>
          </w:p>
        </w:tc>
        <w:tc>
          <w:tcPr>
            <w:tcW w:w="6946" w:type="dxa"/>
          </w:tcPr>
          <w:p w14:paraId="0EF5B707" w14:textId="77777777" w:rsidR="00C81297" w:rsidRDefault="00C81297" w:rsidP="00C81297">
            <w:pPr>
              <w:pStyle w:val="a4"/>
              <w:jc w:val="center"/>
              <w:rPr>
                <w:rFonts w:ascii="Times New Roman" w:hAnsi="Times New Roman" w:cs="Times New Roman"/>
                <w:sz w:val="24"/>
                <w:szCs w:val="24"/>
              </w:rPr>
            </w:pPr>
            <w:r>
              <w:rPr>
                <w:rFonts w:ascii="Times New Roman" w:hAnsi="Times New Roman" w:cs="Times New Roman"/>
                <w:sz w:val="24"/>
                <w:szCs w:val="24"/>
              </w:rPr>
              <w:t>Строевые упражнения:</w:t>
            </w:r>
          </w:p>
        </w:tc>
      </w:tr>
      <w:tr w:rsidR="00C81297" w14:paraId="418EBCBF" w14:textId="77777777" w:rsidTr="00FA5B93">
        <w:tc>
          <w:tcPr>
            <w:tcW w:w="1937" w:type="dxa"/>
            <w:vMerge/>
          </w:tcPr>
          <w:p w14:paraId="2BECC576" w14:textId="77777777" w:rsidR="00C81297" w:rsidRDefault="00C81297" w:rsidP="00C81297">
            <w:pPr>
              <w:pStyle w:val="a4"/>
              <w:jc w:val="both"/>
              <w:rPr>
                <w:rFonts w:ascii="Times New Roman" w:hAnsi="Times New Roman" w:cs="Times New Roman"/>
                <w:sz w:val="24"/>
                <w:szCs w:val="24"/>
              </w:rPr>
            </w:pPr>
          </w:p>
        </w:tc>
        <w:tc>
          <w:tcPr>
            <w:tcW w:w="1573" w:type="dxa"/>
            <w:vMerge/>
          </w:tcPr>
          <w:p w14:paraId="356007F3" w14:textId="77777777" w:rsidR="00C81297" w:rsidRDefault="00C81297" w:rsidP="00C81297">
            <w:pPr>
              <w:pStyle w:val="a4"/>
              <w:jc w:val="both"/>
              <w:rPr>
                <w:rFonts w:ascii="Times New Roman" w:hAnsi="Times New Roman" w:cs="Times New Roman"/>
                <w:sz w:val="24"/>
                <w:szCs w:val="24"/>
              </w:rPr>
            </w:pPr>
          </w:p>
        </w:tc>
        <w:tc>
          <w:tcPr>
            <w:tcW w:w="6946" w:type="dxa"/>
          </w:tcPr>
          <w:p w14:paraId="401DC514"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построение в колонну по одном</w:t>
            </w:r>
            <w:r>
              <w:rPr>
                <w:rFonts w:ascii="Times New Roman" w:hAnsi="Times New Roman" w:cs="Times New Roman"/>
                <w:sz w:val="24"/>
                <w:szCs w:val="24"/>
              </w:rPr>
              <w:t>у, по два, по росту, врассыпную,</w:t>
            </w:r>
          </w:p>
          <w:p w14:paraId="511E54E6"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 размыкание и смыкание на вытянутые рук</w:t>
            </w:r>
            <w:r>
              <w:rPr>
                <w:rFonts w:ascii="Times New Roman" w:hAnsi="Times New Roman" w:cs="Times New Roman"/>
                <w:sz w:val="24"/>
                <w:szCs w:val="24"/>
              </w:rPr>
              <w:t>и, равнение по ориентирам и без,</w:t>
            </w:r>
          </w:p>
          <w:p w14:paraId="13ABE415" w14:textId="2191B77D"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 перестроение из колонны по одному в колонну по два</w:t>
            </w:r>
            <w:r>
              <w:rPr>
                <w:rFonts w:ascii="Times New Roman" w:hAnsi="Times New Roman" w:cs="Times New Roman"/>
                <w:sz w:val="24"/>
                <w:szCs w:val="24"/>
              </w:rPr>
              <w:t xml:space="preserve"> в движении, со сменой ведущего,</w:t>
            </w:r>
            <w:r>
              <w:rPr>
                <w:rFonts w:ascii="Times New Roman" w:hAnsi="Times New Roman" w:cs="Times New Roman"/>
                <w:sz w:val="24"/>
                <w:szCs w:val="24"/>
              </w:rPr>
              <w:br/>
              <w:t xml:space="preserve">- </w:t>
            </w:r>
            <w:r w:rsidR="00D634E4">
              <w:rPr>
                <w:rFonts w:ascii="Times New Roman" w:hAnsi="Times New Roman" w:cs="Times New Roman"/>
                <w:sz w:val="24"/>
                <w:szCs w:val="24"/>
              </w:rPr>
              <w:t xml:space="preserve">перестроение </w:t>
            </w:r>
            <w:r w:rsidR="00D634E4" w:rsidRPr="0059492A">
              <w:rPr>
                <w:rFonts w:ascii="Times New Roman" w:hAnsi="Times New Roman" w:cs="Times New Roman"/>
                <w:sz w:val="24"/>
                <w:szCs w:val="24"/>
              </w:rPr>
              <w:t>из</w:t>
            </w:r>
            <w:r w:rsidRPr="0059492A">
              <w:rPr>
                <w:rFonts w:ascii="Times New Roman" w:hAnsi="Times New Roman" w:cs="Times New Roman"/>
                <w:sz w:val="24"/>
                <w:szCs w:val="24"/>
              </w:rPr>
              <w:t xml:space="preserve"> одной колонны или шеренги</w:t>
            </w:r>
            <w:r>
              <w:rPr>
                <w:rFonts w:ascii="Times New Roman" w:hAnsi="Times New Roman" w:cs="Times New Roman"/>
                <w:sz w:val="24"/>
                <w:szCs w:val="24"/>
              </w:rPr>
              <w:t xml:space="preserve"> в звенья на месте и в движении,</w:t>
            </w:r>
          </w:p>
          <w:p w14:paraId="4459BC04" w14:textId="77777777" w:rsidR="00C81297"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 xml:space="preserve"> повороты направо, налево, кругом на месте переступанием и в движении.</w:t>
            </w:r>
          </w:p>
        </w:tc>
      </w:tr>
      <w:tr w:rsidR="00C81297" w:rsidRPr="008B68C1" w14:paraId="73F4D577" w14:textId="77777777" w:rsidTr="00FA5B93">
        <w:tc>
          <w:tcPr>
            <w:tcW w:w="1937" w:type="dxa"/>
            <w:vMerge/>
          </w:tcPr>
          <w:p w14:paraId="1BEBB651" w14:textId="77777777" w:rsidR="00C81297" w:rsidRDefault="00C81297" w:rsidP="00C81297">
            <w:pPr>
              <w:pStyle w:val="a4"/>
              <w:jc w:val="both"/>
              <w:rPr>
                <w:rFonts w:ascii="Times New Roman" w:hAnsi="Times New Roman" w:cs="Times New Roman"/>
                <w:sz w:val="24"/>
                <w:szCs w:val="24"/>
              </w:rPr>
            </w:pPr>
          </w:p>
        </w:tc>
        <w:tc>
          <w:tcPr>
            <w:tcW w:w="1573" w:type="dxa"/>
          </w:tcPr>
          <w:p w14:paraId="3CBE0D7B"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Подвижные игры:</w:t>
            </w:r>
          </w:p>
        </w:tc>
        <w:tc>
          <w:tcPr>
            <w:tcW w:w="6946" w:type="dxa"/>
          </w:tcPr>
          <w:p w14:paraId="6217E92B"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492A">
              <w:rPr>
                <w:rFonts w:ascii="Times New Roman" w:hAnsi="Times New Roman" w:cs="Times New Roman"/>
                <w:sz w:val="24"/>
                <w:szCs w:val="24"/>
              </w:rPr>
              <w:t>педагог продолжает закреплять основные движения</w:t>
            </w:r>
            <w:r>
              <w:rPr>
                <w:rFonts w:ascii="Times New Roman" w:hAnsi="Times New Roman" w:cs="Times New Roman"/>
                <w:sz w:val="24"/>
                <w:szCs w:val="24"/>
              </w:rPr>
              <w:t>,</w:t>
            </w:r>
          </w:p>
          <w:p w14:paraId="4A590D62"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продолжает </w:t>
            </w:r>
            <w:r w:rsidRPr="0059492A">
              <w:rPr>
                <w:rFonts w:ascii="Times New Roman" w:hAnsi="Times New Roman" w:cs="Times New Roman"/>
                <w:sz w:val="24"/>
                <w:szCs w:val="24"/>
              </w:rPr>
              <w:t xml:space="preserve">развивать психофизические качества в подвижных играх, </w:t>
            </w:r>
          </w:p>
          <w:p w14:paraId="55633E9E"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59492A">
              <w:rPr>
                <w:rFonts w:ascii="Times New Roman" w:hAnsi="Times New Roman" w:cs="Times New Roman"/>
                <w:sz w:val="24"/>
                <w:szCs w:val="24"/>
              </w:rPr>
              <w:t xml:space="preserve">поощряет желание выполнять роль водящего, </w:t>
            </w:r>
            <w:r>
              <w:rPr>
                <w:rFonts w:ascii="Times New Roman" w:hAnsi="Times New Roman" w:cs="Times New Roman"/>
                <w:sz w:val="24"/>
                <w:szCs w:val="24"/>
              </w:rPr>
              <w:t xml:space="preserve">- педагог </w:t>
            </w:r>
            <w:r w:rsidRPr="0059492A">
              <w:rPr>
                <w:rFonts w:ascii="Times New Roman" w:hAnsi="Times New Roman" w:cs="Times New Roman"/>
                <w:sz w:val="24"/>
                <w:szCs w:val="24"/>
              </w:rPr>
              <w:t>развивает пространственную ориентировку, самостоятельность и инициативность в организации знакомых игр с</w:t>
            </w:r>
            <w:r>
              <w:rPr>
                <w:rFonts w:ascii="Times New Roman" w:hAnsi="Times New Roman" w:cs="Times New Roman"/>
                <w:sz w:val="24"/>
                <w:szCs w:val="24"/>
              </w:rPr>
              <w:t xml:space="preserve"> небольшой группой сверстников,</w:t>
            </w:r>
          </w:p>
          <w:p w14:paraId="5B662151" w14:textId="77777777" w:rsidR="0059492A"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59492A">
              <w:rPr>
                <w:rFonts w:ascii="Times New Roman" w:hAnsi="Times New Roman" w:cs="Times New Roman"/>
                <w:sz w:val="24"/>
                <w:szCs w:val="24"/>
              </w:rPr>
              <w:t xml:space="preserve">приучает к выполнению правил, </w:t>
            </w:r>
          </w:p>
          <w:p w14:paraId="78190C2B" w14:textId="77777777" w:rsidR="00C81297" w:rsidRPr="008B68C1" w:rsidRDefault="0059492A"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59492A">
              <w:rPr>
                <w:rFonts w:ascii="Times New Roman" w:hAnsi="Times New Roman" w:cs="Times New Roman"/>
                <w:sz w:val="24"/>
                <w:szCs w:val="24"/>
              </w:rPr>
              <w:t>поощряет проявление целеустремленности, настойчивости, творческих способностей детей (придумывание и комбинирование движений в игре).</w:t>
            </w:r>
          </w:p>
        </w:tc>
      </w:tr>
      <w:tr w:rsidR="00C81297" w:rsidRPr="008B68C1" w14:paraId="51E13BE1" w14:textId="77777777" w:rsidTr="00FA5B93">
        <w:tc>
          <w:tcPr>
            <w:tcW w:w="1937" w:type="dxa"/>
            <w:vMerge/>
          </w:tcPr>
          <w:p w14:paraId="12AE1C36" w14:textId="77777777" w:rsidR="00C81297" w:rsidRDefault="00C81297" w:rsidP="00C81297">
            <w:pPr>
              <w:pStyle w:val="a4"/>
              <w:jc w:val="both"/>
              <w:rPr>
                <w:rFonts w:ascii="Times New Roman" w:hAnsi="Times New Roman" w:cs="Times New Roman"/>
                <w:sz w:val="24"/>
                <w:szCs w:val="24"/>
              </w:rPr>
            </w:pPr>
          </w:p>
        </w:tc>
        <w:tc>
          <w:tcPr>
            <w:tcW w:w="1573" w:type="dxa"/>
          </w:tcPr>
          <w:p w14:paraId="3C7CFF56"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Формирова</w:t>
            </w:r>
            <w:r>
              <w:rPr>
                <w:rFonts w:ascii="Times New Roman" w:hAnsi="Times New Roman" w:cs="Times New Roman"/>
              </w:rPr>
              <w:t>-</w:t>
            </w:r>
            <w:r w:rsidRPr="00364332">
              <w:rPr>
                <w:rFonts w:ascii="Times New Roman" w:hAnsi="Times New Roman" w:cs="Times New Roman"/>
              </w:rPr>
              <w:t>ние основ здорового образа жизни:</w:t>
            </w:r>
          </w:p>
        </w:tc>
        <w:tc>
          <w:tcPr>
            <w:tcW w:w="6946" w:type="dxa"/>
          </w:tcPr>
          <w:p w14:paraId="225C572B" w14:textId="77777777" w:rsidR="00D66CB3" w:rsidRDefault="0059492A" w:rsidP="0059492A">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уточняет </w:t>
            </w:r>
            <w:r w:rsidRPr="0059492A">
              <w:rPr>
                <w:rFonts w:ascii="Times New Roman" w:hAnsi="Times New Roman" w:cs="Times New Roman"/>
                <w:sz w:val="24"/>
                <w:szCs w:val="24"/>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p w14:paraId="4B88C6B1" w14:textId="77777777" w:rsidR="00D66CB3" w:rsidRDefault="00D66CB3" w:rsidP="0059492A">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59492A" w:rsidRPr="0059492A">
              <w:rPr>
                <w:rFonts w:ascii="Times New Roman" w:hAnsi="Times New Roman" w:cs="Times New Roman"/>
                <w:sz w:val="24"/>
                <w:szCs w:val="24"/>
              </w:rPr>
              <w:t>способствует пониманию детьми необходимости занятий физической культурой, важности правильного питания, соблюдения гигиены, закаливания для с</w:t>
            </w:r>
            <w:r>
              <w:rPr>
                <w:rFonts w:ascii="Times New Roman" w:hAnsi="Times New Roman" w:cs="Times New Roman"/>
                <w:sz w:val="24"/>
                <w:szCs w:val="24"/>
              </w:rPr>
              <w:t xml:space="preserve">охранения и укрепления здоровья, </w:t>
            </w:r>
          </w:p>
          <w:p w14:paraId="593B455F" w14:textId="77777777" w:rsidR="00C81297" w:rsidRPr="008B68C1" w:rsidRDefault="00D66CB3" w:rsidP="0059492A">
            <w:pPr>
              <w:pStyle w:val="a4"/>
              <w:jc w:val="both"/>
              <w:rPr>
                <w:rFonts w:ascii="Times New Roman" w:hAnsi="Times New Roman" w:cs="Times New Roman"/>
                <w:sz w:val="24"/>
                <w:szCs w:val="24"/>
              </w:rPr>
            </w:pPr>
            <w:r>
              <w:rPr>
                <w:rFonts w:ascii="Times New Roman" w:hAnsi="Times New Roman" w:cs="Times New Roman"/>
                <w:sz w:val="24"/>
                <w:szCs w:val="24"/>
              </w:rPr>
              <w:t>- ф</w:t>
            </w:r>
            <w:r w:rsidR="0059492A" w:rsidRPr="0059492A">
              <w:rPr>
                <w:rFonts w:ascii="Times New Roman" w:hAnsi="Times New Roman" w:cs="Times New Roman"/>
                <w:sz w:val="24"/>
                <w:szCs w:val="24"/>
              </w:rPr>
              <w:t>ормирует первичные представления об отдельных видах спорта.</w:t>
            </w:r>
          </w:p>
        </w:tc>
      </w:tr>
      <w:tr w:rsidR="00C81297" w14:paraId="2E0DB049" w14:textId="77777777" w:rsidTr="00FA5B93">
        <w:tc>
          <w:tcPr>
            <w:tcW w:w="1937" w:type="dxa"/>
            <w:vMerge/>
          </w:tcPr>
          <w:p w14:paraId="48C315EF"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7F2D3A93" w14:textId="77777777" w:rsidR="00C81297" w:rsidRPr="00364332" w:rsidRDefault="00C81297" w:rsidP="00C81297">
            <w:pPr>
              <w:pStyle w:val="a4"/>
              <w:jc w:val="both"/>
              <w:rPr>
                <w:rFonts w:ascii="Times New Roman" w:hAnsi="Times New Roman" w:cs="Times New Roman"/>
              </w:rPr>
            </w:pPr>
            <w:r>
              <w:rPr>
                <w:rFonts w:ascii="Times New Roman" w:hAnsi="Times New Roman" w:cs="Times New Roman"/>
              </w:rPr>
              <w:t>Активный отдых</w:t>
            </w:r>
          </w:p>
        </w:tc>
        <w:tc>
          <w:tcPr>
            <w:tcW w:w="6946" w:type="dxa"/>
          </w:tcPr>
          <w:p w14:paraId="052D27EB" w14:textId="77777777" w:rsidR="007B6928" w:rsidRDefault="007B6928" w:rsidP="00C81297">
            <w:pPr>
              <w:pStyle w:val="a4"/>
              <w:jc w:val="both"/>
              <w:rPr>
                <w:rFonts w:ascii="Times New Roman" w:hAnsi="Times New Roman" w:cs="Times New Roman"/>
                <w:sz w:val="24"/>
                <w:szCs w:val="24"/>
              </w:rPr>
            </w:pPr>
            <w:r w:rsidRPr="00D66CB3">
              <w:rPr>
                <w:rFonts w:ascii="Times New Roman" w:hAnsi="Times New Roman" w:cs="Times New Roman"/>
                <w:sz w:val="24"/>
                <w:szCs w:val="24"/>
              </w:rPr>
              <w:t>Д</w:t>
            </w:r>
            <w:r>
              <w:rPr>
                <w:rFonts w:ascii="Times New Roman" w:hAnsi="Times New Roman" w:cs="Times New Roman"/>
                <w:sz w:val="24"/>
                <w:szCs w:val="24"/>
              </w:rPr>
              <w:t xml:space="preserve">осуги и праздники </w:t>
            </w:r>
            <w:r w:rsidRPr="00D66CB3">
              <w:rPr>
                <w:rFonts w:ascii="Times New Roman" w:hAnsi="Times New Roman" w:cs="Times New Roman"/>
                <w:sz w:val="24"/>
                <w:szCs w:val="24"/>
              </w:rPr>
              <w:t>направлены на решение задач</w:t>
            </w:r>
            <w:r>
              <w:rPr>
                <w:rFonts w:ascii="Times New Roman" w:hAnsi="Times New Roman" w:cs="Times New Roman"/>
                <w:sz w:val="24"/>
                <w:szCs w:val="24"/>
              </w:rPr>
              <w:t>:</w:t>
            </w:r>
          </w:p>
          <w:p w14:paraId="3061286E" w14:textId="77777777" w:rsidR="00DE144B" w:rsidRDefault="007B6928" w:rsidP="00C81297">
            <w:pPr>
              <w:pStyle w:val="a4"/>
              <w:jc w:val="both"/>
              <w:rPr>
                <w:rFonts w:ascii="Times New Roman" w:hAnsi="Times New Roman" w:cs="Times New Roman"/>
                <w:sz w:val="24"/>
                <w:szCs w:val="24"/>
              </w:rPr>
            </w:pPr>
            <w:r>
              <w:rPr>
                <w:rFonts w:ascii="Times New Roman" w:hAnsi="Times New Roman" w:cs="Times New Roman"/>
                <w:sz w:val="24"/>
                <w:szCs w:val="24"/>
              </w:rPr>
              <w:t>-  приобщить</w:t>
            </w:r>
            <w:r w:rsidRPr="00D66CB3">
              <w:rPr>
                <w:rFonts w:ascii="Times New Roman" w:hAnsi="Times New Roman" w:cs="Times New Roman"/>
                <w:sz w:val="24"/>
                <w:szCs w:val="24"/>
              </w:rPr>
              <w:t xml:space="preserve"> к здоровому образу жизни, </w:t>
            </w:r>
          </w:p>
          <w:p w14:paraId="1A58D76F" w14:textId="77777777" w:rsidR="007B6928"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B6928" w:rsidRPr="00D66CB3">
              <w:rPr>
                <w:rFonts w:ascii="Times New Roman" w:hAnsi="Times New Roman" w:cs="Times New Roman"/>
                <w:sz w:val="24"/>
                <w:szCs w:val="24"/>
              </w:rPr>
              <w:t xml:space="preserve">иметь социально-значимую и патриотическую тематику, посвящаться государственным праздникам, включать </w:t>
            </w:r>
            <w:r w:rsidR="007B6928">
              <w:rPr>
                <w:rFonts w:ascii="Times New Roman" w:hAnsi="Times New Roman" w:cs="Times New Roman"/>
                <w:sz w:val="24"/>
                <w:szCs w:val="24"/>
              </w:rPr>
              <w:t>подвижные игры народов России.</w:t>
            </w:r>
          </w:p>
          <w:p w14:paraId="5D4D7E23" w14:textId="77777777" w:rsidR="00C81297" w:rsidRPr="0087416F" w:rsidRDefault="0087416F" w:rsidP="00C81297">
            <w:pPr>
              <w:pStyle w:val="a4"/>
              <w:jc w:val="both"/>
              <w:rPr>
                <w:rFonts w:ascii="Times New Roman" w:hAnsi="Times New Roman" w:cs="Times New Roman"/>
                <w:i/>
                <w:sz w:val="24"/>
                <w:szCs w:val="24"/>
              </w:rPr>
            </w:pPr>
            <w:r w:rsidRPr="0087416F">
              <w:rPr>
                <w:rFonts w:ascii="Times New Roman" w:hAnsi="Times New Roman" w:cs="Times New Roman"/>
                <w:i/>
                <w:sz w:val="24"/>
                <w:szCs w:val="24"/>
              </w:rPr>
              <w:t>Праздники:</w:t>
            </w:r>
          </w:p>
          <w:p w14:paraId="00ECE321" w14:textId="77777777" w:rsidR="00C81297" w:rsidRDefault="00D66CB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66CB3">
              <w:rPr>
                <w:rFonts w:ascii="Times New Roman" w:hAnsi="Times New Roman" w:cs="Times New Roman"/>
                <w:sz w:val="24"/>
                <w:szCs w:val="24"/>
              </w:rPr>
              <w:t>педагог привлекает детей данной возрастной группы к участию в праздниках детей старшего дошкольно</w:t>
            </w:r>
            <w:r>
              <w:rPr>
                <w:rFonts w:ascii="Times New Roman" w:hAnsi="Times New Roman" w:cs="Times New Roman"/>
                <w:sz w:val="24"/>
                <w:szCs w:val="24"/>
              </w:rPr>
              <w:t>го возраста в</w:t>
            </w:r>
            <w:r w:rsidR="0087416F">
              <w:rPr>
                <w:rFonts w:ascii="Times New Roman" w:hAnsi="Times New Roman" w:cs="Times New Roman"/>
                <w:sz w:val="24"/>
                <w:szCs w:val="24"/>
              </w:rPr>
              <w:t xml:space="preserve"> качестве зрителей,</w:t>
            </w:r>
            <w:r w:rsidR="0087416F">
              <w:rPr>
                <w:rFonts w:ascii="Times New Roman" w:hAnsi="Times New Roman" w:cs="Times New Roman"/>
                <w:sz w:val="24"/>
                <w:szCs w:val="24"/>
              </w:rPr>
              <w:br/>
              <w:t xml:space="preserve">- </w:t>
            </w:r>
            <w:r>
              <w:rPr>
                <w:rFonts w:ascii="Times New Roman" w:hAnsi="Times New Roman" w:cs="Times New Roman"/>
                <w:sz w:val="24"/>
                <w:szCs w:val="24"/>
              </w:rPr>
              <w:t>проводятся 2 раза в год, продолжите</w:t>
            </w:r>
            <w:r w:rsidR="0087416F">
              <w:rPr>
                <w:rFonts w:ascii="Times New Roman" w:hAnsi="Times New Roman" w:cs="Times New Roman"/>
                <w:sz w:val="24"/>
                <w:szCs w:val="24"/>
              </w:rPr>
              <w:t>льность не более 1 – 1, 5 часов.</w:t>
            </w:r>
          </w:p>
          <w:p w14:paraId="1AD2175F" w14:textId="77777777" w:rsidR="0087416F" w:rsidRPr="0087416F" w:rsidRDefault="0087416F" w:rsidP="00C81297">
            <w:pPr>
              <w:pStyle w:val="a4"/>
              <w:jc w:val="both"/>
              <w:rPr>
                <w:rFonts w:ascii="Times New Roman" w:hAnsi="Times New Roman" w:cs="Times New Roman"/>
                <w:i/>
                <w:sz w:val="24"/>
                <w:szCs w:val="24"/>
              </w:rPr>
            </w:pPr>
            <w:r w:rsidRPr="0087416F">
              <w:rPr>
                <w:rFonts w:ascii="Times New Roman" w:hAnsi="Times New Roman" w:cs="Times New Roman"/>
                <w:i/>
                <w:sz w:val="24"/>
                <w:szCs w:val="24"/>
              </w:rPr>
              <w:t>Досуги:</w:t>
            </w:r>
          </w:p>
          <w:p w14:paraId="08D75BB4" w14:textId="77777777" w:rsidR="0087416F" w:rsidRDefault="0087416F"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6CB3" w:rsidRPr="00D66CB3">
              <w:rPr>
                <w:rFonts w:ascii="Times New Roman" w:hAnsi="Times New Roman" w:cs="Times New Roman"/>
                <w:sz w:val="24"/>
                <w:szCs w:val="24"/>
              </w:rPr>
              <w:t>организуется 1 - 2 раза в месяц во второй половине дня преимущественно на свежем воздухе,</w:t>
            </w:r>
            <w:r w:rsidR="00D66CB3">
              <w:rPr>
                <w:rFonts w:ascii="Times New Roman" w:hAnsi="Times New Roman" w:cs="Times New Roman"/>
                <w:sz w:val="24"/>
                <w:szCs w:val="24"/>
              </w:rPr>
              <w:t xml:space="preserve"> продолжительность 20 – 25 минут, </w:t>
            </w:r>
          </w:p>
          <w:p w14:paraId="48E5AC3E" w14:textId="77777777" w:rsidR="00D66CB3" w:rsidRDefault="0087416F"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6CB3">
              <w:rPr>
                <w:rFonts w:ascii="Times New Roman" w:hAnsi="Times New Roman" w:cs="Times New Roman"/>
                <w:sz w:val="24"/>
                <w:szCs w:val="24"/>
              </w:rPr>
              <w:t xml:space="preserve">содержание: </w:t>
            </w:r>
            <w:r w:rsidR="00D66CB3" w:rsidRPr="00D66CB3">
              <w:rPr>
                <w:rFonts w:ascii="Times New Roman" w:hAnsi="Times New Roman" w:cs="Times New Roman"/>
                <w:sz w:val="24"/>
                <w:szCs w:val="24"/>
              </w:rPr>
              <w:t>подвижные игры, игры с элементами соревнования, аттракционы, музыкально</w:t>
            </w:r>
            <w:r w:rsidR="00D66CB3">
              <w:rPr>
                <w:rFonts w:ascii="Times New Roman" w:hAnsi="Times New Roman" w:cs="Times New Roman"/>
                <w:sz w:val="24"/>
                <w:szCs w:val="24"/>
              </w:rPr>
              <w:t xml:space="preserve"> - </w:t>
            </w:r>
            <w:r w:rsidR="00D66CB3" w:rsidRPr="00D66CB3">
              <w:rPr>
                <w:rFonts w:ascii="Times New Roman" w:hAnsi="Times New Roman" w:cs="Times New Roman"/>
                <w:sz w:val="24"/>
                <w:szCs w:val="24"/>
              </w:rPr>
              <w:t>ритмиче</w:t>
            </w:r>
            <w:r w:rsidR="00D66CB3">
              <w:rPr>
                <w:rFonts w:ascii="Times New Roman" w:hAnsi="Times New Roman" w:cs="Times New Roman"/>
                <w:sz w:val="24"/>
                <w:szCs w:val="24"/>
              </w:rPr>
              <w:t>ские и танцевальные упражнения.</w:t>
            </w:r>
          </w:p>
        </w:tc>
      </w:tr>
      <w:tr w:rsidR="00C81297" w14:paraId="3385D50A" w14:textId="77777777" w:rsidTr="00FA5B93">
        <w:tc>
          <w:tcPr>
            <w:tcW w:w="1937" w:type="dxa"/>
            <w:vMerge/>
          </w:tcPr>
          <w:p w14:paraId="5E30B5F0" w14:textId="77777777" w:rsidR="00C81297" w:rsidRDefault="00C81297" w:rsidP="00C81297">
            <w:pPr>
              <w:pStyle w:val="a4"/>
              <w:jc w:val="both"/>
              <w:rPr>
                <w:rFonts w:ascii="Times New Roman" w:hAnsi="Times New Roman" w:cs="Times New Roman"/>
                <w:sz w:val="24"/>
                <w:szCs w:val="24"/>
              </w:rPr>
            </w:pPr>
          </w:p>
        </w:tc>
        <w:tc>
          <w:tcPr>
            <w:tcW w:w="1573" w:type="dxa"/>
            <w:vMerge/>
          </w:tcPr>
          <w:p w14:paraId="0DC094BA" w14:textId="77777777" w:rsidR="00C81297" w:rsidRPr="00364332" w:rsidRDefault="00C81297" w:rsidP="00C81297">
            <w:pPr>
              <w:pStyle w:val="a4"/>
              <w:jc w:val="both"/>
              <w:rPr>
                <w:rFonts w:ascii="Times New Roman" w:hAnsi="Times New Roman" w:cs="Times New Roman"/>
              </w:rPr>
            </w:pPr>
          </w:p>
        </w:tc>
        <w:tc>
          <w:tcPr>
            <w:tcW w:w="6946" w:type="dxa"/>
          </w:tcPr>
          <w:p w14:paraId="3016638F" w14:textId="77777777" w:rsidR="00C84F9F" w:rsidRDefault="00C84F9F" w:rsidP="00C84F9F">
            <w:pPr>
              <w:pStyle w:val="a4"/>
              <w:jc w:val="both"/>
              <w:rPr>
                <w:rFonts w:ascii="Times New Roman" w:hAnsi="Times New Roman" w:cs="Times New Roman"/>
                <w:sz w:val="24"/>
                <w:szCs w:val="24"/>
              </w:rPr>
            </w:pPr>
            <w:r w:rsidRPr="007B6928">
              <w:rPr>
                <w:rFonts w:ascii="Times New Roman" w:hAnsi="Times New Roman" w:cs="Times New Roman"/>
                <w:sz w:val="24"/>
                <w:szCs w:val="24"/>
              </w:rPr>
              <w:t>Дни здоровья</w:t>
            </w:r>
            <w:r>
              <w:rPr>
                <w:rFonts w:ascii="Times New Roman" w:hAnsi="Times New Roman" w:cs="Times New Roman"/>
                <w:sz w:val="24"/>
                <w:szCs w:val="24"/>
              </w:rPr>
              <w:t>:</w:t>
            </w:r>
          </w:p>
          <w:p w14:paraId="65F6436F" w14:textId="77777777" w:rsidR="00C81297"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B6928">
              <w:rPr>
                <w:rFonts w:ascii="Times New Roman" w:hAnsi="Times New Roman" w:cs="Times New Roman"/>
                <w:sz w:val="24"/>
                <w:szCs w:val="24"/>
              </w:rPr>
              <w:t xml:space="preserve"> проводятся 1 раз в </w:t>
            </w:r>
            <w:r>
              <w:rPr>
                <w:rFonts w:ascii="Times New Roman" w:hAnsi="Times New Roman" w:cs="Times New Roman"/>
                <w:sz w:val="24"/>
                <w:szCs w:val="24"/>
              </w:rPr>
              <w:t>три месяца,</w:t>
            </w:r>
            <w:r>
              <w:rPr>
                <w:rFonts w:ascii="Times New Roman" w:hAnsi="Times New Roman" w:cs="Times New Roman"/>
                <w:sz w:val="24"/>
                <w:szCs w:val="24"/>
              </w:rPr>
              <w:br/>
              <w:t>- в</w:t>
            </w:r>
            <w:r w:rsidRPr="007B6928">
              <w:rPr>
                <w:rFonts w:ascii="Times New Roman" w:hAnsi="Times New Roman" w:cs="Times New Roman"/>
                <w:sz w:val="24"/>
                <w:szCs w:val="24"/>
              </w:rPr>
              <w:t xml:space="preserve"> этот день проводятся физкультурно-оздоровительные мероприятия, прогулки, игры на свежем воздухе.</w:t>
            </w:r>
          </w:p>
        </w:tc>
      </w:tr>
    </w:tbl>
    <w:p w14:paraId="304AA0B3" w14:textId="77777777" w:rsidR="00DA6B92" w:rsidRPr="008A072C" w:rsidRDefault="00DA6B92" w:rsidP="00DA6B92">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573"/>
        <w:gridCol w:w="6946"/>
      </w:tblGrid>
      <w:tr w:rsidR="00C81297" w:rsidRPr="008508B9" w14:paraId="3AD5007E" w14:textId="77777777" w:rsidTr="00FA5B93">
        <w:tc>
          <w:tcPr>
            <w:tcW w:w="10456" w:type="dxa"/>
            <w:gridSpan w:val="3"/>
          </w:tcPr>
          <w:p w14:paraId="3A03B21E" w14:textId="77777777" w:rsidR="00C81297" w:rsidRPr="008508B9" w:rsidRDefault="00C81297" w:rsidP="00C81297">
            <w:pPr>
              <w:pStyle w:val="a4"/>
              <w:jc w:val="center"/>
              <w:rPr>
                <w:rFonts w:ascii="Times New Roman" w:hAnsi="Times New Roman" w:cs="Times New Roman"/>
                <w:b/>
                <w:sz w:val="24"/>
                <w:szCs w:val="24"/>
              </w:rPr>
            </w:pPr>
            <w:r>
              <w:rPr>
                <w:rFonts w:ascii="Times New Roman" w:hAnsi="Times New Roman" w:cs="Times New Roman"/>
                <w:b/>
                <w:sz w:val="24"/>
                <w:szCs w:val="24"/>
              </w:rPr>
              <w:t>Старшая группа: от 5 лет до 6</w:t>
            </w:r>
            <w:r w:rsidRPr="008508B9">
              <w:rPr>
                <w:rFonts w:ascii="Times New Roman" w:hAnsi="Times New Roman" w:cs="Times New Roman"/>
                <w:b/>
                <w:sz w:val="24"/>
                <w:szCs w:val="24"/>
              </w:rPr>
              <w:t xml:space="preserve"> лет.</w:t>
            </w:r>
          </w:p>
        </w:tc>
      </w:tr>
      <w:tr w:rsidR="00C81297" w:rsidRPr="00431F0F" w14:paraId="2D559E1A" w14:textId="77777777" w:rsidTr="00FA5B93">
        <w:tc>
          <w:tcPr>
            <w:tcW w:w="1937" w:type="dxa"/>
          </w:tcPr>
          <w:p w14:paraId="1880A237" w14:textId="77777777" w:rsidR="00C81297" w:rsidRDefault="00C81297" w:rsidP="00C81297">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519" w:type="dxa"/>
            <w:gridSpan w:val="2"/>
          </w:tcPr>
          <w:p w14:paraId="19DBD38D"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w:t>
            </w:r>
            <w:r>
              <w:rPr>
                <w:rFonts w:ascii="Times New Roman" w:hAnsi="Times New Roman" w:cs="Times New Roman"/>
                <w:sz w:val="24"/>
                <w:szCs w:val="24"/>
              </w:rPr>
              <w:t>уристские навыки,</w:t>
            </w:r>
          </w:p>
          <w:p w14:paraId="214F8B36" w14:textId="77777777" w:rsid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w:t>
            </w:r>
          </w:p>
          <w:p w14:paraId="039C58EF" w14:textId="77777777" w:rsid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 xml:space="preserve">воспитывать самоконтроль и самостоятельность, </w:t>
            </w:r>
          </w:p>
          <w:p w14:paraId="200C72C9" w14:textId="77777777" w:rsid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84F9F">
              <w:rPr>
                <w:rFonts w:ascii="Times New Roman" w:hAnsi="Times New Roman" w:cs="Times New Roman"/>
                <w:sz w:val="24"/>
                <w:szCs w:val="24"/>
              </w:rPr>
              <w:t xml:space="preserve">проявлять творчество при выполнении движений и в подвижных играх, </w:t>
            </w:r>
          </w:p>
          <w:p w14:paraId="189C5812"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соблюдать правила в подвижной иг</w:t>
            </w:r>
            <w:r>
              <w:rPr>
                <w:rFonts w:ascii="Times New Roman" w:hAnsi="Times New Roman" w:cs="Times New Roman"/>
                <w:sz w:val="24"/>
                <w:szCs w:val="24"/>
              </w:rPr>
              <w:t>ре, взаимодействовать в команде,</w:t>
            </w:r>
          </w:p>
          <w:p w14:paraId="40EB7638"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воспитывать патриотические чувства и нравственно-волевые качества в подвижных и спортивных</w:t>
            </w:r>
            <w:r>
              <w:rPr>
                <w:rFonts w:ascii="Times New Roman" w:hAnsi="Times New Roman" w:cs="Times New Roman"/>
                <w:sz w:val="24"/>
                <w:szCs w:val="24"/>
              </w:rPr>
              <w:t xml:space="preserve"> играх, формах активного отдыха,</w:t>
            </w:r>
          </w:p>
          <w:p w14:paraId="2423075B" w14:textId="77777777" w:rsid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 xml:space="preserve">продолжать развивать интерес к физической культуре, </w:t>
            </w:r>
          </w:p>
          <w:p w14:paraId="6EDDECB2"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формировать представления о разных видах спорта и дос</w:t>
            </w:r>
            <w:r>
              <w:rPr>
                <w:rFonts w:ascii="Times New Roman" w:hAnsi="Times New Roman" w:cs="Times New Roman"/>
                <w:sz w:val="24"/>
                <w:szCs w:val="24"/>
              </w:rPr>
              <w:t>тижениях российских спортсменов,</w:t>
            </w:r>
          </w:p>
          <w:p w14:paraId="52CE632C"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укреплять здоровье ребенка, формировать правильную осанку, укреплять опорно-двигательный аппарат, повышать иммунитет ср</w:t>
            </w:r>
            <w:r>
              <w:rPr>
                <w:rFonts w:ascii="Times New Roman" w:hAnsi="Times New Roman" w:cs="Times New Roman"/>
                <w:sz w:val="24"/>
                <w:szCs w:val="24"/>
              </w:rPr>
              <w:t>едствами физического воспитания,</w:t>
            </w:r>
          </w:p>
          <w:p w14:paraId="52BF6839" w14:textId="77777777" w:rsidR="00C84F9F" w:rsidRP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w:t>
            </w:r>
            <w:r>
              <w:rPr>
                <w:rFonts w:ascii="Times New Roman" w:hAnsi="Times New Roman" w:cs="Times New Roman"/>
                <w:sz w:val="24"/>
                <w:szCs w:val="24"/>
              </w:rPr>
              <w:t>изме как форме активного отдыха,</w:t>
            </w:r>
          </w:p>
          <w:p w14:paraId="140E395D" w14:textId="77777777" w:rsidR="00C84F9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 xml:space="preserve">воспитывать бережное и заботливое отношение к своему здоровью и здоровью окружающих, </w:t>
            </w:r>
          </w:p>
          <w:p w14:paraId="00BB526C" w14:textId="77777777" w:rsidR="00C81297" w:rsidRPr="00431F0F" w:rsidRDefault="00C84F9F"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84F9F">
              <w:rPr>
                <w:rFonts w:ascii="Times New Roman" w:hAnsi="Times New Roman" w:cs="Times New Roman"/>
                <w:sz w:val="24"/>
                <w:szCs w:val="24"/>
              </w:rPr>
              <w:t>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C81297" w14:paraId="77C71088" w14:textId="77777777" w:rsidTr="00FA5B93">
        <w:tc>
          <w:tcPr>
            <w:tcW w:w="1937" w:type="dxa"/>
            <w:vMerge w:val="restart"/>
          </w:tcPr>
          <w:p w14:paraId="489F0D02" w14:textId="77777777" w:rsidR="00C81297" w:rsidRDefault="00C81297" w:rsidP="00C81297">
            <w:pPr>
              <w:pStyle w:val="a4"/>
              <w:jc w:val="both"/>
              <w:rPr>
                <w:rFonts w:ascii="Times New Roman" w:hAnsi="Times New Roman" w:cs="Times New Roman"/>
                <w:sz w:val="24"/>
                <w:szCs w:val="24"/>
              </w:rPr>
            </w:pPr>
            <w:r w:rsidRPr="002C2342">
              <w:rPr>
                <w:rFonts w:ascii="Times New Roman" w:hAnsi="Times New Roman" w:cs="Times New Roman"/>
                <w:sz w:val="24"/>
                <w:szCs w:val="24"/>
              </w:rPr>
              <w:lastRenderedPageBreak/>
              <w:t>Содержан</w:t>
            </w:r>
            <w:r>
              <w:rPr>
                <w:rFonts w:ascii="Times New Roman" w:hAnsi="Times New Roman" w:cs="Times New Roman"/>
                <w:sz w:val="24"/>
                <w:szCs w:val="24"/>
              </w:rPr>
              <w:t>ие образовательной деятельности:</w:t>
            </w:r>
          </w:p>
        </w:tc>
        <w:tc>
          <w:tcPr>
            <w:tcW w:w="8519" w:type="dxa"/>
            <w:gridSpan w:val="2"/>
          </w:tcPr>
          <w:p w14:paraId="18C2E899"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w:t>
            </w:r>
            <w:r w:rsidR="00C84F9F" w:rsidRPr="00C84F9F">
              <w:rPr>
                <w:rFonts w:ascii="Times New Roman" w:hAnsi="Times New Roman" w:cs="Times New Roman"/>
                <w:sz w:val="24"/>
                <w:szCs w:val="24"/>
              </w:rPr>
              <w:t xml:space="preserve">едагог совершенствует двигательные умения и навыки, </w:t>
            </w:r>
          </w:p>
          <w:p w14:paraId="0861EFBB"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C84F9F" w:rsidRPr="00C84F9F">
              <w:rPr>
                <w:rFonts w:ascii="Times New Roman" w:hAnsi="Times New Roman" w:cs="Times New Roman"/>
                <w:sz w:val="24"/>
                <w:szCs w:val="24"/>
              </w:rPr>
              <w:t xml:space="preserve">развивает психофизические качества, </w:t>
            </w:r>
          </w:p>
          <w:p w14:paraId="30368A9D"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C84F9F" w:rsidRPr="00C84F9F">
              <w:rPr>
                <w:rFonts w:ascii="Times New Roman" w:hAnsi="Times New Roman" w:cs="Times New Roman"/>
                <w:sz w:val="24"/>
                <w:szCs w:val="24"/>
              </w:rPr>
              <w:t xml:space="preserve">обогащает двигательный опыт детей разнообразными физическими упражнениями, </w:t>
            </w:r>
          </w:p>
          <w:p w14:paraId="37706CEC"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 поддерживает детскую инициативу,</w:t>
            </w:r>
            <w:r>
              <w:rPr>
                <w:rFonts w:ascii="Times New Roman" w:hAnsi="Times New Roman" w:cs="Times New Roman"/>
                <w:sz w:val="24"/>
                <w:szCs w:val="24"/>
              </w:rPr>
              <w:br/>
              <w:t>- педагог з</w:t>
            </w:r>
            <w:r w:rsidR="00C84F9F" w:rsidRPr="00C84F9F">
              <w:rPr>
                <w:rFonts w:ascii="Times New Roman" w:hAnsi="Times New Roman" w:cs="Times New Roman"/>
                <w:sz w:val="24"/>
                <w:szCs w:val="24"/>
              </w:rPr>
              <w:t>акрепляет умение осуществлять самоконтроль и оценку качества выпол</w:t>
            </w:r>
            <w:r>
              <w:rPr>
                <w:rFonts w:ascii="Times New Roman" w:hAnsi="Times New Roman" w:cs="Times New Roman"/>
                <w:sz w:val="24"/>
                <w:szCs w:val="24"/>
              </w:rPr>
              <w:t>нения упражнений другими детьми,</w:t>
            </w:r>
          </w:p>
          <w:p w14:paraId="6F0F62F0" w14:textId="4CB3FCA2"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педагог </w:t>
            </w:r>
            <w:r w:rsidR="00D634E4" w:rsidRPr="00C84F9F">
              <w:rPr>
                <w:rFonts w:ascii="Times New Roman" w:hAnsi="Times New Roman" w:cs="Times New Roman"/>
                <w:sz w:val="24"/>
                <w:szCs w:val="24"/>
              </w:rPr>
              <w:t>создает</w:t>
            </w:r>
            <w:r w:rsidR="00C84F9F" w:rsidRPr="00C84F9F">
              <w:rPr>
                <w:rFonts w:ascii="Times New Roman" w:hAnsi="Times New Roman" w:cs="Times New Roman"/>
                <w:sz w:val="24"/>
                <w:szCs w:val="24"/>
              </w:rPr>
              <w:t xml:space="preserve"> условия для освоения элементов спортивны</w:t>
            </w:r>
            <w:r>
              <w:rPr>
                <w:rFonts w:ascii="Times New Roman" w:hAnsi="Times New Roman" w:cs="Times New Roman"/>
                <w:sz w:val="24"/>
                <w:szCs w:val="24"/>
              </w:rPr>
              <w:t>х игр, использует игры-эстафеты,</w:t>
            </w:r>
          </w:p>
          <w:p w14:paraId="3C537CC9"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C84F9F" w:rsidRPr="00C84F9F">
              <w:rPr>
                <w:rFonts w:ascii="Times New Roman" w:hAnsi="Times New Roman" w:cs="Times New Roman"/>
                <w:sz w:val="24"/>
                <w:szCs w:val="24"/>
              </w:rPr>
              <w:t xml:space="preserve"> поощряет осознанное выполнение упражнений и собл</w:t>
            </w:r>
            <w:r>
              <w:rPr>
                <w:rFonts w:ascii="Times New Roman" w:hAnsi="Times New Roman" w:cs="Times New Roman"/>
                <w:sz w:val="24"/>
                <w:szCs w:val="24"/>
              </w:rPr>
              <w:t>юдение правил в подвижных играх,</w:t>
            </w:r>
            <w:r w:rsidR="00C84F9F" w:rsidRPr="00C84F9F">
              <w:rPr>
                <w:rFonts w:ascii="Times New Roman" w:hAnsi="Times New Roman" w:cs="Times New Roman"/>
                <w:sz w:val="24"/>
                <w:szCs w:val="24"/>
              </w:rPr>
              <w:t xml:space="preserve"> поддерживает предложенны</w:t>
            </w:r>
            <w:r>
              <w:rPr>
                <w:rFonts w:ascii="Times New Roman" w:hAnsi="Times New Roman" w:cs="Times New Roman"/>
                <w:sz w:val="24"/>
                <w:szCs w:val="24"/>
              </w:rPr>
              <w:t>е детьми варианты их усложнения,</w:t>
            </w:r>
          </w:p>
          <w:p w14:paraId="69E6FE90" w14:textId="77777777" w:rsidR="00C84F9F" w:rsidRPr="00C84F9F"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C84F9F" w:rsidRPr="00C84F9F">
              <w:rPr>
                <w:rFonts w:ascii="Times New Roman" w:hAnsi="Times New Roman" w:cs="Times New Roman"/>
                <w:sz w:val="24"/>
                <w:szCs w:val="24"/>
              </w:rPr>
              <w:t xml:space="preserve"> поощряет проявление нравственно-волевых качеств, дружеских взаимоот</w:t>
            </w:r>
            <w:r>
              <w:rPr>
                <w:rFonts w:ascii="Times New Roman" w:hAnsi="Times New Roman" w:cs="Times New Roman"/>
                <w:sz w:val="24"/>
                <w:szCs w:val="24"/>
              </w:rPr>
              <w:t>ношения со сверстниками,</w:t>
            </w:r>
          </w:p>
          <w:p w14:paraId="5DC0C875"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w:t>
            </w:r>
            <w:r w:rsidR="00C84F9F" w:rsidRPr="00C84F9F">
              <w:rPr>
                <w:rFonts w:ascii="Times New Roman" w:hAnsi="Times New Roman" w:cs="Times New Roman"/>
                <w:sz w:val="24"/>
                <w:szCs w:val="24"/>
              </w:rPr>
              <w:t xml:space="preserve">едагог уточняет, расширяет и закрепляет представления о </w:t>
            </w:r>
            <w:r>
              <w:rPr>
                <w:rFonts w:ascii="Times New Roman" w:hAnsi="Times New Roman" w:cs="Times New Roman"/>
                <w:sz w:val="24"/>
                <w:szCs w:val="24"/>
              </w:rPr>
              <w:t>здоровье и здоровом образ жизни;</w:t>
            </w:r>
          </w:p>
          <w:p w14:paraId="47D70ACB"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C84F9F" w:rsidRPr="00C84F9F">
              <w:rPr>
                <w:rFonts w:ascii="Times New Roman" w:hAnsi="Times New Roman" w:cs="Times New Roman"/>
                <w:sz w:val="24"/>
                <w:szCs w:val="24"/>
              </w:rPr>
              <w:t xml:space="preserve"> начинает формировать элементарные представления о разных формах а</w:t>
            </w:r>
            <w:r>
              <w:rPr>
                <w:rFonts w:ascii="Times New Roman" w:hAnsi="Times New Roman" w:cs="Times New Roman"/>
                <w:sz w:val="24"/>
                <w:szCs w:val="24"/>
              </w:rPr>
              <w:t>ктивного отдыха, включая туризм,</w:t>
            </w:r>
          </w:p>
          <w:p w14:paraId="1FC5E2DE" w14:textId="77777777" w:rsidR="006552E9"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C84F9F" w:rsidRPr="00C84F9F">
              <w:rPr>
                <w:rFonts w:ascii="Times New Roman" w:hAnsi="Times New Roman" w:cs="Times New Roman"/>
                <w:sz w:val="24"/>
                <w:szCs w:val="24"/>
              </w:rPr>
              <w:t xml:space="preserve"> способствует формированию навыков безопасного поведе</w:t>
            </w:r>
            <w:r>
              <w:rPr>
                <w:rFonts w:ascii="Times New Roman" w:hAnsi="Times New Roman" w:cs="Times New Roman"/>
                <w:sz w:val="24"/>
                <w:szCs w:val="24"/>
              </w:rPr>
              <w:t>ния в двигательной деятельности,</w:t>
            </w:r>
          </w:p>
          <w:p w14:paraId="059D1F51" w14:textId="77777777" w:rsidR="00C81297" w:rsidRDefault="006552E9" w:rsidP="00C84F9F">
            <w:pPr>
              <w:pStyle w:val="a4"/>
              <w:jc w:val="both"/>
              <w:rPr>
                <w:rFonts w:ascii="Times New Roman" w:hAnsi="Times New Roman" w:cs="Times New Roman"/>
                <w:sz w:val="24"/>
                <w:szCs w:val="24"/>
              </w:rPr>
            </w:pPr>
            <w:r>
              <w:rPr>
                <w:rFonts w:ascii="Times New Roman" w:hAnsi="Times New Roman" w:cs="Times New Roman"/>
                <w:sz w:val="24"/>
                <w:szCs w:val="24"/>
              </w:rPr>
              <w:t>- педагог о</w:t>
            </w:r>
            <w:r w:rsidR="00C84F9F" w:rsidRPr="00C84F9F">
              <w:rPr>
                <w:rFonts w:ascii="Times New Roman" w:hAnsi="Times New Roman" w:cs="Times New Roman"/>
                <w:sz w:val="24"/>
                <w:szCs w:val="24"/>
              </w:rPr>
              <w:t>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rsidR="00C81297" w14:paraId="0F69A60F" w14:textId="77777777" w:rsidTr="00FA5B93">
        <w:tc>
          <w:tcPr>
            <w:tcW w:w="1937" w:type="dxa"/>
            <w:vMerge/>
          </w:tcPr>
          <w:p w14:paraId="2AD234C2"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5D3EB9FC" w14:textId="1BF9CEDC" w:rsidR="00C81297" w:rsidRDefault="006552E9" w:rsidP="00C81297">
            <w:pPr>
              <w:pStyle w:val="a4"/>
              <w:jc w:val="both"/>
              <w:rPr>
                <w:rFonts w:ascii="Times New Roman" w:hAnsi="Times New Roman" w:cs="Times New Roman"/>
                <w:sz w:val="24"/>
                <w:szCs w:val="24"/>
              </w:rPr>
            </w:pPr>
            <w:r w:rsidRPr="003155E5">
              <w:rPr>
                <w:rFonts w:ascii="Times New Roman" w:hAnsi="Times New Roman" w:cs="Times New Roman"/>
                <w:sz w:val="24"/>
                <w:szCs w:val="24"/>
              </w:rPr>
              <w:t>Основная гимнастика (основные движен</w:t>
            </w:r>
            <w:r>
              <w:rPr>
                <w:rFonts w:ascii="Times New Roman" w:hAnsi="Times New Roman" w:cs="Times New Roman"/>
                <w:sz w:val="24"/>
                <w:szCs w:val="24"/>
              </w:rPr>
              <w:t xml:space="preserve">ия, общеразвивающие упражнения, ритмическая </w:t>
            </w:r>
            <w:r w:rsidR="00D634E4">
              <w:rPr>
                <w:rFonts w:ascii="Times New Roman" w:hAnsi="Times New Roman" w:cs="Times New Roman"/>
                <w:sz w:val="24"/>
                <w:szCs w:val="24"/>
              </w:rPr>
              <w:t>гимнастика и</w:t>
            </w:r>
            <w:r>
              <w:rPr>
                <w:rFonts w:ascii="Times New Roman" w:hAnsi="Times New Roman" w:cs="Times New Roman"/>
                <w:sz w:val="24"/>
                <w:szCs w:val="24"/>
              </w:rPr>
              <w:t xml:space="preserve"> строевые упражнения)</w:t>
            </w:r>
          </w:p>
        </w:tc>
        <w:tc>
          <w:tcPr>
            <w:tcW w:w="6946" w:type="dxa"/>
          </w:tcPr>
          <w:p w14:paraId="4A71EBA3" w14:textId="77777777" w:rsidR="00C81297" w:rsidRDefault="00C81297" w:rsidP="00C81297">
            <w:pPr>
              <w:pStyle w:val="a4"/>
              <w:jc w:val="center"/>
              <w:rPr>
                <w:rFonts w:ascii="Times New Roman" w:hAnsi="Times New Roman" w:cs="Times New Roman"/>
                <w:sz w:val="24"/>
                <w:szCs w:val="24"/>
              </w:rPr>
            </w:pPr>
            <w:r w:rsidRPr="003155E5">
              <w:rPr>
                <w:rFonts w:ascii="Times New Roman" w:hAnsi="Times New Roman" w:cs="Times New Roman"/>
                <w:sz w:val="24"/>
                <w:szCs w:val="24"/>
              </w:rPr>
              <w:t>Основные движения:</w:t>
            </w:r>
          </w:p>
        </w:tc>
      </w:tr>
      <w:tr w:rsidR="00C81297" w14:paraId="1B852F38" w14:textId="77777777" w:rsidTr="00FA5B93">
        <w:tc>
          <w:tcPr>
            <w:tcW w:w="1937" w:type="dxa"/>
            <w:vMerge/>
          </w:tcPr>
          <w:p w14:paraId="631438C2" w14:textId="77777777" w:rsidR="00C81297" w:rsidRDefault="00C81297" w:rsidP="00C81297">
            <w:pPr>
              <w:pStyle w:val="a4"/>
              <w:jc w:val="both"/>
              <w:rPr>
                <w:rFonts w:ascii="Times New Roman" w:hAnsi="Times New Roman" w:cs="Times New Roman"/>
                <w:sz w:val="24"/>
                <w:szCs w:val="24"/>
              </w:rPr>
            </w:pPr>
          </w:p>
        </w:tc>
        <w:tc>
          <w:tcPr>
            <w:tcW w:w="1573" w:type="dxa"/>
            <w:vMerge/>
          </w:tcPr>
          <w:p w14:paraId="19D243DE" w14:textId="77777777" w:rsidR="00C81297" w:rsidRDefault="00C81297" w:rsidP="00C81297">
            <w:pPr>
              <w:pStyle w:val="a4"/>
              <w:jc w:val="both"/>
              <w:rPr>
                <w:rFonts w:ascii="Times New Roman" w:hAnsi="Times New Roman" w:cs="Times New Roman"/>
                <w:sz w:val="24"/>
                <w:szCs w:val="24"/>
              </w:rPr>
            </w:pPr>
          </w:p>
        </w:tc>
        <w:tc>
          <w:tcPr>
            <w:tcW w:w="6946" w:type="dxa"/>
          </w:tcPr>
          <w:p w14:paraId="328269E0"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i/>
                <w:sz w:val="24"/>
                <w:szCs w:val="24"/>
              </w:rPr>
              <w:t>бросание, катание, ловля, метание:</w:t>
            </w:r>
            <w:r w:rsidRPr="006552E9">
              <w:rPr>
                <w:rFonts w:ascii="Times New Roman" w:hAnsi="Times New Roman" w:cs="Times New Roman"/>
                <w:sz w:val="24"/>
                <w:szCs w:val="24"/>
              </w:rPr>
              <w:t xml:space="preserve"> </w:t>
            </w:r>
          </w:p>
          <w:p w14:paraId="50248220"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прокатывание мяча по гимнастической скамейке, напра</w:t>
            </w:r>
            <w:r>
              <w:rPr>
                <w:rFonts w:ascii="Times New Roman" w:hAnsi="Times New Roman" w:cs="Times New Roman"/>
                <w:sz w:val="24"/>
                <w:szCs w:val="24"/>
              </w:rPr>
              <w:t>вляя его рукой (правой и левой),</w:t>
            </w:r>
          </w:p>
          <w:p w14:paraId="23A0F7F8"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прокатыв</w:t>
            </w:r>
            <w:r>
              <w:rPr>
                <w:rFonts w:ascii="Times New Roman" w:hAnsi="Times New Roman" w:cs="Times New Roman"/>
                <w:sz w:val="24"/>
                <w:szCs w:val="24"/>
              </w:rPr>
              <w:t>ание обруча, бег за ним и ловля,</w:t>
            </w:r>
            <w:r w:rsidRPr="006552E9">
              <w:rPr>
                <w:rFonts w:ascii="Times New Roman" w:hAnsi="Times New Roman" w:cs="Times New Roman"/>
                <w:sz w:val="24"/>
                <w:szCs w:val="24"/>
              </w:rPr>
              <w:t xml:space="preserve"> </w:t>
            </w:r>
          </w:p>
          <w:p w14:paraId="71559F9C"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прокатывание набивного мяча,</w:t>
            </w:r>
          </w:p>
          <w:p w14:paraId="7CD91E8D"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передача мяча друг другу ст</w:t>
            </w:r>
            <w:r>
              <w:rPr>
                <w:rFonts w:ascii="Times New Roman" w:hAnsi="Times New Roman" w:cs="Times New Roman"/>
                <w:sz w:val="24"/>
                <w:szCs w:val="24"/>
              </w:rPr>
              <w:t>оя и сидя, в разных построениях,</w:t>
            </w:r>
          </w:p>
          <w:p w14:paraId="3076033B"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перебрасывание мяча друг другу и ловля его разными способами ст</w:t>
            </w:r>
            <w:r>
              <w:rPr>
                <w:rFonts w:ascii="Times New Roman" w:hAnsi="Times New Roman" w:cs="Times New Roman"/>
                <w:sz w:val="24"/>
                <w:szCs w:val="24"/>
              </w:rPr>
              <w:t>оя и сидя, в разных построениях,</w:t>
            </w:r>
            <w:r w:rsidRPr="006552E9">
              <w:rPr>
                <w:rFonts w:ascii="Times New Roman" w:hAnsi="Times New Roman" w:cs="Times New Roman"/>
                <w:sz w:val="24"/>
                <w:szCs w:val="24"/>
              </w:rPr>
              <w:t xml:space="preserve"> </w:t>
            </w:r>
          </w:p>
          <w:p w14:paraId="3A66B99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отбивание мяча об пол на месте</w:t>
            </w:r>
            <w:r>
              <w:rPr>
                <w:rFonts w:ascii="Times New Roman" w:hAnsi="Times New Roman" w:cs="Times New Roman"/>
                <w:sz w:val="24"/>
                <w:szCs w:val="24"/>
              </w:rPr>
              <w:t xml:space="preserve"> 10 раз,</w:t>
            </w:r>
          </w:p>
          <w:p w14:paraId="11EA9074" w14:textId="266CF51B"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ведение мяча 5 - 6 м,</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6552E9">
              <w:rPr>
                <w:rFonts w:ascii="Times New Roman" w:hAnsi="Times New Roman" w:cs="Times New Roman"/>
                <w:sz w:val="24"/>
                <w:szCs w:val="24"/>
              </w:rPr>
              <w:t>метание</w:t>
            </w:r>
            <w:r w:rsidRPr="006552E9">
              <w:rPr>
                <w:rFonts w:ascii="Times New Roman" w:hAnsi="Times New Roman" w:cs="Times New Roman"/>
                <w:sz w:val="24"/>
                <w:szCs w:val="24"/>
              </w:rPr>
              <w:t xml:space="preserve"> в цель одной и дв</w:t>
            </w:r>
            <w:r>
              <w:rPr>
                <w:rFonts w:ascii="Times New Roman" w:hAnsi="Times New Roman" w:cs="Times New Roman"/>
                <w:sz w:val="24"/>
                <w:szCs w:val="24"/>
              </w:rPr>
              <w:t>умя руками снизу и из-за головы,</w:t>
            </w:r>
          </w:p>
          <w:p w14:paraId="6EB46743" w14:textId="162A57B8"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метание вдаль предметов разной массы </w:t>
            </w:r>
            <w:r>
              <w:rPr>
                <w:rFonts w:ascii="Times New Roman" w:hAnsi="Times New Roman" w:cs="Times New Roman"/>
                <w:sz w:val="24"/>
                <w:szCs w:val="24"/>
              </w:rPr>
              <w:t xml:space="preserve">(мешочки, шишки, </w:t>
            </w:r>
            <w:r>
              <w:rPr>
                <w:rFonts w:ascii="Times New Roman" w:hAnsi="Times New Roman" w:cs="Times New Roman"/>
                <w:sz w:val="24"/>
                <w:szCs w:val="24"/>
              </w:rPr>
              <w:lastRenderedPageBreak/>
              <w:t>мячи и другие),</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6552E9">
              <w:rPr>
                <w:rFonts w:ascii="Times New Roman" w:hAnsi="Times New Roman" w:cs="Times New Roman"/>
                <w:sz w:val="24"/>
                <w:szCs w:val="24"/>
              </w:rPr>
              <w:t>перебрасывание</w:t>
            </w:r>
            <w:r>
              <w:rPr>
                <w:rFonts w:ascii="Times New Roman" w:hAnsi="Times New Roman" w:cs="Times New Roman"/>
                <w:sz w:val="24"/>
                <w:szCs w:val="24"/>
              </w:rPr>
              <w:t xml:space="preserve"> мяча из одной руки в другую,</w:t>
            </w:r>
            <w:r w:rsidRPr="006552E9">
              <w:rPr>
                <w:rFonts w:ascii="Times New Roman" w:hAnsi="Times New Roman" w:cs="Times New Roman"/>
                <w:sz w:val="24"/>
                <w:szCs w:val="24"/>
              </w:rPr>
              <w:t xml:space="preserve"> </w:t>
            </w:r>
          </w:p>
          <w:p w14:paraId="19EA6D3A"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подбрасывание и ловля мяча одной рукой 4 - 5 раз подр</w:t>
            </w:r>
            <w:r>
              <w:rPr>
                <w:rFonts w:ascii="Times New Roman" w:hAnsi="Times New Roman" w:cs="Times New Roman"/>
                <w:sz w:val="24"/>
                <w:szCs w:val="24"/>
              </w:rPr>
              <w:t>яд,</w:t>
            </w:r>
          </w:p>
          <w:p w14:paraId="516D158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перебрасывание мяча через сетку, </w:t>
            </w:r>
          </w:p>
          <w:p w14:paraId="60DF8C25" w14:textId="77777777" w:rsidR="006552E9" w:rsidRP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забрасывание мяча в баскетбольную корзину,</w:t>
            </w:r>
          </w:p>
          <w:p w14:paraId="7B1058CE"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i/>
                <w:sz w:val="24"/>
                <w:szCs w:val="24"/>
              </w:rPr>
              <w:t>ползание, лазанье:</w:t>
            </w:r>
            <w:r w:rsidRPr="006552E9">
              <w:rPr>
                <w:rFonts w:ascii="Times New Roman" w:hAnsi="Times New Roman" w:cs="Times New Roman"/>
                <w:sz w:val="24"/>
                <w:szCs w:val="24"/>
              </w:rPr>
              <w:t xml:space="preserve"> </w:t>
            </w:r>
          </w:p>
          <w:p w14:paraId="3D2BD038"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sz w:val="24"/>
                <w:szCs w:val="24"/>
              </w:rPr>
              <w:t>ползание на четвереньках, разными способами (с опорой на ладони и колени, на ступни</w:t>
            </w:r>
            <w:r>
              <w:rPr>
                <w:rFonts w:ascii="Times New Roman" w:hAnsi="Times New Roman" w:cs="Times New Roman"/>
                <w:sz w:val="24"/>
                <w:szCs w:val="24"/>
              </w:rPr>
              <w:t xml:space="preserve"> и ладони, предплечья и колени),</w:t>
            </w:r>
          </w:p>
          <w:p w14:paraId="54DFD813"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ползание на четвереньках по прямой, толкая головой мяч (3 - 4 м), </w:t>
            </w:r>
          </w:p>
          <w:p w14:paraId="2A7121AD"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ползание "змейкой" между кеглями,</w:t>
            </w:r>
          </w:p>
          <w:p w14:paraId="5125BC58"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переползание через несколько предмето</w:t>
            </w:r>
            <w:r>
              <w:rPr>
                <w:rFonts w:ascii="Times New Roman" w:hAnsi="Times New Roman" w:cs="Times New Roman"/>
                <w:sz w:val="24"/>
                <w:szCs w:val="24"/>
              </w:rPr>
              <w:t>в подряд, под дугами, в туннеле,</w:t>
            </w:r>
          </w:p>
          <w:p w14:paraId="2FB75549" w14:textId="719CC5FC"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ползание на животе,</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6552E9">
              <w:rPr>
                <w:rFonts w:ascii="Times New Roman" w:hAnsi="Times New Roman" w:cs="Times New Roman"/>
                <w:sz w:val="24"/>
                <w:szCs w:val="24"/>
              </w:rPr>
              <w:t>ползание</w:t>
            </w:r>
            <w:r w:rsidRPr="006552E9">
              <w:rPr>
                <w:rFonts w:ascii="Times New Roman" w:hAnsi="Times New Roman" w:cs="Times New Roman"/>
                <w:sz w:val="24"/>
                <w:szCs w:val="24"/>
              </w:rPr>
              <w:t xml:space="preserve"> по скамейке </w:t>
            </w:r>
            <w:r>
              <w:rPr>
                <w:rFonts w:ascii="Times New Roman" w:hAnsi="Times New Roman" w:cs="Times New Roman"/>
                <w:sz w:val="24"/>
                <w:szCs w:val="24"/>
              </w:rPr>
              <w:t>с опорой на предплечья и колени,</w:t>
            </w:r>
          </w:p>
          <w:p w14:paraId="274F98C7"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ползание на</w:t>
            </w:r>
            <w:r>
              <w:rPr>
                <w:rFonts w:ascii="Times New Roman" w:hAnsi="Times New Roman" w:cs="Times New Roman"/>
                <w:sz w:val="24"/>
                <w:szCs w:val="24"/>
              </w:rPr>
              <w:t xml:space="preserve"> четвереньках по скамейке назад,</w:t>
            </w:r>
            <w:r w:rsidRPr="006552E9">
              <w:rPr>
                <w:rFonts w:ascii="Times New Roman" w:hAnsi="Times New Roman" w:cs="Times New Roman"/>
                <w:sz w:val="24"/>
                <w:szCs w:val="24"/>
              </w:rPr>
              <w:t xml:space="preserve"> </w:t>
            </w:r>
          </w:p>
          <w:p w14:paraId="33A4DA2B"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проползание под ска</w:t>
            </w:r>
            <w:r>
              <w:rPr>
                <w:rFonts w:ascii="Times New Roman" w:hAnsi="Times New Roman" w:cs="Times New Roman"/>
                <w:sz w:val="24"/>
                <w:szCs w:val="24"/>
              </w:rPr>
              <w:t>мейкой,</w:t>
            </w:r>
          </w:p>
          <w:p w14:paraId="56526F39" w14:textId="77777777" w:rsidR="006552E9" w:rsidRP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лазанье по гимнастич</w:t>
            </w:r>
            <w:r>
              <w:rPr>
                <w:rFonts w:ascii="Times New Roman" w:hAnsi="Times New Roman" w:cs="Times New Roman"/>
                <w:sz w:val="24"/>
                <w:szCs w:val="24"/>
              </w:rPr>
              <w:t>еской стенке чередующимся шагом,</w:t>
            </w:r>
          </w:p>
          <w:p w14:paraId="3381C21D"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i/>
                <w:sz w:val="24"/>
                <w:szCs w:val="24"/>
              </w:rPr>
              <w:t>ходьба:</w:t>
            </w:r>
            <w:r w:rsidRPr="006552E9">
              <w:rPr>
                <w:rFonts w:ascii="Times New Roman" w:hAnsi="Times New Roman" w:cs="Times New Roman"/>
                <w:sz w:val="24"/>
                <w:szCs w:val="24"/>
              </w:rPr>
              <w:t xml:space="preserve"> </w:t>
            </w:r>
          </w:p>
          <w:p w14:paraId="1400954D"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w:t>
            </w:r>
            <w:r>
              <w:rPr>
                <w:rFonts w:ascii="Times New Roman" w:hAnsi="Times New Roman" w:cs="Times New Roman"/>
                <w:sz w:val="24"/>
                <w:szCs w:val="24"/>
              </w:rPr>
              <w:t>ом, с закрытыми глазами 3 - 4 м.,</w:t>
            </w:r>
            <w:r w:rsidRPr="006552E9">
              <w:rPr>
                <w:rFonts w:ascii="Times New Roman" w:hAnsi="Times New Roman" w:cs="Times New Roman"/>
                <w:sz w:val="24"/>
                <w:szCs w:val="24"/>
              </w:rPr>
              <w:t xml:space="preserve"> </w:t>
            </w:r>
            <w:r>
              <w:rPr>
                <w:rFonts w:ascii="Times New Roman" w:hAnsi="Times New Roman" w:cs="Times New Roman"/>
                <w:sz w:val="24"/>
                <w:szCs w:val="24"/>
              </w:rPr>
              <w:t>- ходьба "змейкой" без ориентиров,</w:t>
            </w:r>
          </w:p>
          <w:p w14:paraId="756C5860" w14:textId="5493A85E" w:rsidR="006552E9" w:rsidRP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ходьба </w:t>
            </w:r>
            <w:r w:rsidR="00D634E4" w:rsidRPr="006552E9">
              <w:rPr>
                <w:rFonts w:ascii="Times New Roman" w:hAnsi="Times New Roman" w:cs="Times New Roman"/>
                <w:sz w:val="24"/>
                <w:szCs w:val="24"/>
              </w:rPr>
              <w:t>в</w:t>
            </w:r>
            <w:r w:rsidRPr="006552E9">
              <w:rPr>
                <w:rFonts w:ascii="Times New Roman" w:hAnsi="Times New Roman" w:cs="Times New Roman"/>
                <w:sz w:val="24"/>
                <w:szCs w:val="24"/>
              </w:rPr>
              <w:t xml:space="preserve"> колонне по одному и по два вдоль </w:t>
            </w:r>
            <w:r>
              <w:rPr>
                <w:rFonts w:ascii="Times New Roman" w:hAnsi="Times New Roman" w:cs="Times New Roman"/>
                <w:sz w:val="24"/>
                <w:szCs w:val="24"/>
              </w:rPr>
              <w:t>границ зала, обозначая повороты,</w:t>
            </w:r>
          </w:p>
          <w:p w14:paraId="58875DEC"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i/>
                <w:sz w:val="24"/>
                <w:szCs w:val="24"/>
              </w:rPr>
              <w:t>бег:</w:t>
            </w:r>
            <w:r w:rsidRPr="006552E9">
              <w:rPr>
                <w:rFonts w:ascii="Times New Roman" w:hAnsi="Times New Roman" w:cs="Times New Roman"/>
                <w:sz w:val="24"/>
                <w:szCs w:val="24"/>
              </w:rPr>
              <w:t xml:space="preserve"> </w:t>
            </w:r>
          </w:p>
          <w:p w14:paraId="5C2B1B19"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бег в колонне по одному, </w:t>
            </w:r>
          </w:p>
          <w:p w14:paraId="7CBB6B4A" w14:textId="5EC9B850"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w:t>
            </w:r>
            <w:r w:rsidR="00D634E4">
              <w:rPr>
                <w:rFonts w:ascii="Times New Roman" w:hAnsi="Times New Roman" w:cs="Times New Roman"/>
                <w:sz w:val="24"/>
                <w:szCs w:val="24"/>
              </w:rPr>
              <w:t xml:space="preserve"> «</w:t>
            </w:r>
            <w:r w:rsidRPr="006552E9">
              <w:rPr>
                <w:rFonts w:ascii="Times New Roman" w:hAnsi="Times New Roman" w:cs="Times New Roman"/>
                <w:sz w:val="24"/>
                <w:szCs w:val="24"/>
              </w:rPr>
              <w:t>змейкой</w:t>
            </w:r>
            <w:r w:rsidR="00D634E4">
              <w:rPr>
                <w:rFonts w:ascii="Times New Roman" w:hAnsi="Times New Roman" w:cs="Times New Roman"/>
                <w:sz w:val="24"/>
                <w:szCs w:val="24"/>
              </w:rPr>
              <w:t>»</w:t>
            </w:r>
            <w:r w:rsidRPr="006552E9">
              <w:rPr>
                <w:rFonts w:ascii="Times New Roman" w:hAnsi="Times New Roman" w:cs="Times New Roman"/>
                <w:sz w:val="24"/>
                <w:szCs w:val="24"/>
              </w:rPr>
              <w:t xml:space="preserve">, </w:t>
            </w:r>
          </w:p>
          <w:p w14:paraId="3D0FF49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бег </w:t>
            </w:r>
            <w:r w:rsidRPr="006552E9">
              <w:rPr>
                <w:rFonts w:ascii="Times New Roman" w:hAnsi="Times New Roman" w:cs="Times New Roman"/>
                <w:sz w:val="24"/>
                <w:szCs w:val="24"/>
              </w:rPr>
              <w:t>с перестроением на ходу в п</w:t>
            </w:r>
            <w:r>
              <w:rPr>
                <w:rFonts w:ascii="Times New Roman" w:hAnsi="Times New Roman" w:cs="Times New Roman"/>
                <w:sz w:val="24"/>
                <w:szCs w:val="24"/>
              </w:rPr>
              <w:t>ары, звенья, со сменой ведущих,</w:t>
            </w:r>
          </w:p>
          <w:p w14:paraId="2826FE54"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бег </w:t>
            </w:r>
            <w:r>
              <w:rPr>
                <w:rFonts w:ascii="Times New Roman" w:hAnsi="Times New Roman" w:cs="Times New Roman"/>
                <w:sz w:val="24"/>
                <w:szCs w:val="24"/>
              </w:rPr>
              <w:t>с пролезанием в обруч,</w:t>
            </w:r>
          </w:p>
          <w:p w14:paraId="7AF79C34"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 с ловлей и увертыванием,</w:t>
            </w:r>
          </w:p>
          <w:p w14:paraId="08305FDE"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 высоко поднимая колени,</w:t>
            </w:r>
            <w:r>
              <w:rPr>
                <w:rFonts w:ascii="Times New Roman" w:hAnsi="Times New Roman" w:cs="Times New Roman"/>
                <w:sz w:val="24"/>
                <w:szCs w:val="24"/>
              </w:rPr>
              <w:br/>
              <w:t>- бег</w:t>
            </w:r>
            <w:r w:rsidRPr="006552E9">
              <w:rPr>
                <w:rFonts w:ascii="Times New Roman" w:hAnsi="Times New Roman" w:cs="Times New Roman"/>
                <w:sz w:val="24"/>
                <w:szCs w:val="24"/>
              </w:rPr>
              <w:t xml:space="preserve"> </w:t>
            </w:r>
            <w:r>
              <w:rPr>
                <w:rFonts w:ascii="Times New Roman" w:hAnsi="Times New Roman" w:cs="Times New Roman"/>
                <w:sz w:val="24"/>
                <w:szCs w:val="24"/>
              </w:rPr>
              <w:t>между расставленными предметами,</w:t>
            </w:r>
            <w:r>
              <w:rPr>
                <w:rFonts w:ascii="Times New Roman" w:hAnsi="Times New Roman" w:cs="Times New Roman"/>
                <w:sz w:val="24"/>
                <w:szCs w:val="24"/>
              </w:rPr>
              <w:br/>
              <w:t>- бег</w:t>
            </w:r>
            <w:r w:rsidRPr="006552E9">
              <w:rPr>
                <w:rFonts w:ascii="Times New Roman" w:hAnsi="Times New Roman" w:cs="Times New Roman"/>
                <w:sz w:val="24"/>
                <w:szCs w:val="24"/>
              </w:rPr>
              <w:t xml:space="preserve"> группами, догоняя</w:t>
            </w:r>
            <w:r>
              <w:rPr>
                <w:rFonts w:ascii="Times New Roman" w:hAnsi="Times New Roman" w:cs="Times New Roman"/>
                <w:sz w:val="24"/>
                <w:szCs w:val="24"/>
              </w:rPr>
              <w:t xml:space="preserve"> убегающих, и убегая от ловящих,</w:t>
            </w:r>
          </w:p>
          <w:p w14:paraId="42DA8D8F"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w:t>
            </w:r>
            <w:r w:rsidRPr="006552E9">
              <w:rPr>
                <w:rFonts w:ascii="Times New Roman" w:hAnsi="Times New Roman" w:cs="Times New Roman"/>
                <w:sz w:val="24"/>
                <w:szCs w:val="24"/>
              </w:rPr>
              <w:t xml:space="preserve"> в </w:t>
            </w:r>
            <w:r>
              <w:rPr>
                <w:rFonts w:ascii="Times New Roman" w:hAnsi="Times New Roman" w:cs="Times New Roman"/>
                <w:sz w:val="24"/>
                <w:szCs w:val="24"/>
              </w:rPr>
              <w:t>заданном темпе, обегая предметы,</w:t>
            </w:r>
          </w:p>
          <w:p w14:paraId="55756C7B"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 мелким и широким шагом,</w:t>
            </w:r>
          </w:p>
          <w:p w14:paraId="14CF9A1B"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непрерывный бег 1,5 - 2 мин.,</w:t>
            </w:r>
          </w:p>
          <w:p w14:paraId="7B57B51A"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медленный бег</w:t>
            </w:r>
            <w:r>
              <w:rPr>
                <w:rFonts w:ascii="Times New Roman" w:hAnsi="Times New Roman" w:cs="Times New Roman"/>
                <w:sz w:val="24"/>
                <w:szCs w:val="24"/>
              </w:rPr>
              <w:t xml:space="preserve"> 250 - 300 м., </w:t>
            </w:r>
          </w:p>
          <w:p w14:paraId="6ECBA898"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w:t>
            </w:r>
            <w:r w:rsidRPr="006552E9">
              <w:rPr>
                <w:rFonts w:ascii="Times New Roman" w:hAnsi="Times New Roman" w:cs="Times New Roman"/>
                <w:sz w:val="24"/>
                <w:szCs w:val="24"/>
              </w:rPr>
              <w:t xml:space="preserve"> б</w:t>
            </w:r>
            <w:r>
              <w:rPr>
                <w:rFonts w:ascii="Times New Roman" w:hAnsi="Times New Roman" w:cs="Times New Roman"/>
                <w:sz w:val="24"/>
                <w:szCs w:val="24"/>
              </w:rPr>
              <w:t>ыстрый бег 10 м 2 - 3 - 4 раза,</w:t>
            </w:r>
          </w:p>
          <w:p w14:paraId="160FBCB1"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ч</w:t>
            </w:r>
            <w:r>
              <w:rPr>
                <w:rFonts w:ascii="Times New Roman" w:hAnsi="Times New Roman" w:cs="Times New Roman"/>
                <w:sz w:val="24"/>
                <w:szCs w:val="24"/>
              </w:rPr>
              <w:t>елночный бег 2 x 10 м, 3 x 10 м.,</w:t>
            </w:r>
          </w:p>
          <w:p w14:paraId="74C6944F"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пробегание на скорость 20 м.,</w:t>
            </w:r>
          </w:p>
          <w:p w14:paraId="01349BE1" w14:textId="77777777" w:rsidR="006552E9" w:rsidRP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бег под вращающейся скакалкой,</w:t>
            </w:r>
          </w:p>
          <w:p w14:paraId="5A4CBFE8" w14:textId="77777777" w:rsidR="006552E9" w:rsidRPr="006552E9" w:rsidRDefault="006552E9" w:rsidP="006552E9">
            <w:pPr>
              <w:pStyle w:val="a4"/>
              <w:jc w:val="both"/>
              <w:rPr>
                <w:rFonts w:ascii="Times New Roman" w:hAnsi="Times New Roman" w:cs="Times New Roman"/>
                <w:i/>
                <w:sz w:val="24"/>
                <w:szCs w:val="24"/>
              </w:rPr>
            </w:pPr>
            <w:r w:rsidRPr="006552E9">
              <w:rPr>
                <w:rFonts w:ascii="Times New Roman" w:hAnsi="Times New Roman" w:cs="Times New Roman"/>
                <w:i/>
                <w:sz w:val="24"/>
                <w:szCs w:val="24"/>
              </w:rPr>
              <w:t xml:space="preserve">прыжки: </w:t>
            </w:r>
          </w:p>
          <w:p w14:paraId="4D6B17D3"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подпрыгивание на месте одна нога вперед-другая </w:t>
            </w:r>
            <w:r>
              <w:rPr>
                <w:rFonts w:ascii="Times New Roman" w:hAnsi="Times New Roman" w:cs="Times New Roman"/>
                <w:sz w:val="24"/>
                <w:szCs w:val="24"/>
              </w:rPr>
              <w:t>назад, ноги скрестно-ноги врозь,</w:t>
            </w:r>
          </w:p>
          <w:p w14:paraId="207DD837"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прыжки на одной ноге,</w:t>
            </w:r>
          </w:p>
          <w:p w14:paraId="16DC724D"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подпрыгивание с хлопками пере</w:t>
            </w:r>
            <w:r>
              <w:rPr>
                <w:rFonts w:ascii="Times New Roman" w:hAnsi="Times New Roman" w:cs="Times New Roman"/>
                <w:sz w:val="24"/>
                <w:szCs w:val="24"/>
              </w:rPr>
              <w:t>д собой, над головой, за спиной,</w:t>
            </w:r>
          </w:p>
          <w:p w14:paraId="2219AFEB"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подпрыгивание с ноги на ногу, продвигаясь вперед через начерч</w:t>
            </w:r>
            <w:r>
              <w:rPr>
                <w:rFonts w:ascii="Times New Roman" w:hAnsi="Times New Roman" w:cs="Times New Roman"/>
                <w:sz w:val="24"/>
                <w:szCs w:val="24"/>
              </w:rPr>
              <w:t>енные линии, из кружка в кружок,</w:t>
            </w:r>
          </w:p>
          <w:p w14:paraId="4E7E89D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перепрыгивание</w:t>
            </w:r>
            <w:r>
              <w:rPr>
                <w:rFonts w:ascii="Times New Roman" w:hAnsi="Times New Roman" w:cs="Times New Roman"/>
                <w:sz w:val="24"/>
                <w:szCs w:val="24"/>
              </w:rPr>
              <w:t xml:space="preserve"> с места предметы высотой 30 см.,</w:t>
            </w:r>
          </w:p>
          <w:p w14:paraId="677AAACF"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6552E9">
              <w:rPr>
                <w:rFonts w:ascii="Times New Roman" w:hAnsi="Times New Roman" w:cs="Times New Roman"/>
                <w:sz w:val="24"/>
                <w:szCs w:val="24"/>
              </w:rPr>
              <w:t>спрыгивани</w:t>
            </w:r>
            <w:r>
              <w:rPr>
                <w:rFonts w:ascii="Times New Roman" w:hAnsi="Times New Roman" w:cs="Times New Roman"/>
                <w:sz w:val="24"/>
                <w:szCs w:val="24"/>
              </w:rPr>
              <w:t>е с высоты в обозначенное место,</w:t>
            </w:r>
          </w:p>
          <w:p w14:paraId="67F7BFC2" w14:textId="77777777" w:rsid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52E9">
              <w:rPr>
                <w:rFonts w:ascii="Times New Roman" w:hAnsi="Times New Roman" w:cs="Times New Roman"/>
                <w:sz w:val="24"/>
                <w:szCs w:val="24"/>
              </w:rPr>
              <w:t>подпрыгивание на месте</w:t>
            </w:r>
            <w:r>
              <w:rPr>
                <w:rFonts w:ascii="Times New Roman" w:hAnsi="Times New Roman" w:cs="Times New Roman"/>
                <w:sz w:val="24"/>
                <w:szCs w:val="24"/>
              </w:rPr>
              <w:t xml:space="preserve"> 30 - 40 раз подряд 2 раза,</w:t>
            </w:r>
            <w:r w:rsidRPr="006552E9">
              <w:rPr>
                <w:rFonts w:ascii="Times New Roman" w:hAnsi="Times New Roman" w:cs="Times New Roman"/>
                <w:sz w:val="24"/>
                <w:szCs w:val="24"/>
              </w:rPr>
              <w:t xml:space="preserve"> </w:t>
            </w:r>
          </w:p>
          <w:p w14:paraId="26845948"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подпрыги</w:t>
            </w:r>
            <w:r>
              <w:rPr>
                <w:rFonts w:ascii="Times New Roman" w:hAnsi="Times New Roman" w:cs="Times New Roman"/>
                <w:sz w:val="24"/>
                <w:szCs w:val="24"/>
              </w:rPr>
              <w:t>вание на одной ноге 10 - 15 раз,</w:t>
            </w:r>
          </w:p>
          <w:p w14:paraId="3E61F6E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прыжки на двух ногах с</w:t>
            </w:r>
            <w:r>
              <w:rPr>
                <w:rFonts w:ascii="Times New Roman" w:hAnsi="Times New Roman" w:cs="Times New Roman"/>
                <w:sz w:val="24"/>
                <w:szCs w:val="24"/>
              </w:rPr>
              <w:t xml:space="preserve"> продвижением вперед на 3 - 4 м.,</w:t>
            </w:r>
          </w:p>
          <w:p w14:paraId="4F49A3EE"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прыжки</w:t>
            </w:r>
            <w:r w:rsidRPr="006552E9">
              <w:rPr>
                <w:rFonts w:ascii="Times New Roman" w:hAnsi="Times New Roman" w:cs="Times New Roman"/>
                <w:sz w:val="24"/>
                <w:szCs w:val="24"/>
              </w:rPr>
              <w:t xml:space="preserve"> на одной </w:t>
            </w:r>
            <w:r>
              <w:rPr>
                <w:rFonts w:ascii="Times New Roman" w:hAnsi="Times New Roman" w:cs="Times New Roman"/>
                <w:sz w:val="24"/>
                <w:szCs w:val="24"/>
              </w:rPr>
              <w:t>ноге (правой и левой) 2 - 2,5 м.,</w:t>
            </w:r>
            <w:r w:rsidRPr="006552E9">
              <w:rPr>
                <w:rFonts w:ascii="Times New Roman" w:hAnsi="Times New Roman" w:cs="Times New Roman"/>
                <w:sz w:val="24"/>
                <w:szCs w:val="24"/>
              </w:rPr>
              <w:t xml:space="preserve"> </w:t>
            </w:r>
          </w:p>
          <w:p w14:paraId="5722BB26"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перепрыгивание боком невысокие п</w:t>
            </w:r>
            <w:r>
              <w:rPr>
                <w:rFonts w:ascii="Times New Roman" w:hAnsi="Times New Roman" w:cs="Times New Roman"/>
                <w:sz w:val="24"/>
                <w:szCs w:val="24"/>
              </w:rPr>
              <w:t>репятствия (шнур, канат, кубик),</w:t>
            </w:r>
          </w:p>
          <w:p w14:paraId="6A728AE7"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 впрыгивание на возвышение</w:t>
            </w:r>
            <w:r>
              <w:rPr>
                <w:rFonts w:ascii="Times New Roman" w:hAnsi="Times New Roman" w:cs="Times New Roman"/>
                <w:sz w:val="24"/>
                <w:szCs w:val="24"/>
              </w:rPr>
              <w:t xml:space="preserve"> 20 см двумя ногами,</w:t>
            </w:r>
            <w:r w:rsidRPr="006552E9">
              <w:rPr>
                <w:rFonts w:ascii="Times New Roman" w:hAnsi="Times New Roman" w:cs="Times New Roman"/>
                <w:sz w:val="24"/>
                <w:szCs w:val="24"/>
              </w:rPr>
              <w:t xml:space="preserve"> </w:t>
            </w:r>
          </w:p>
          <w:p w14:paraId="4747A18D"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прыжки в длину с места,</w:t>
            </w:r>
          </w:p>
          <w:p w14:paraId="220D6BB3"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прыжки в высоту с разбега,</w:t>
            </w:r>
          </w:p>
          <w:p w14:paraId="77E984D2" w14:textId="43C84A60" w:rsidR="006552E9" w:rsidRP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прыжки в</w:t>
            </w:r>
            <w:r>
              <w:rPr>
                <w:rFonts w:ascii="Times New Roman" w:hAnsi="Times New Roman" w:cs="Times New Roman"/>
                <w:sz w:val="24"/>
                <w:szCs w:val="24"/>
              </w:rPr>
              <w:t xml:space="preserve"> длину с разбега,</w:t>
            </w:r>
          </w:p>
          <w:p w14:paraId="5499617A" w14:textId="77777777" w:rsidR="006552E9" w:rsidRDefault="006552E9"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552E9">
              <w:rPr>
                <w:rFonts w:ascii="Times New Roman" w:hAnsi="Times New Roman" w:cs="Times New Roman"/>
                <w:sz w:val="24"/>
                <w:szCs w:val="24"/>
              </w:rPr>
              <w:t xml:space="preserve">прыжки со скакалкой: </w:t>
            </w:r>
          </w:p>
          <w:p w14:paraId="1B3D6275" w14:textId="77777777" w:rsidR="006552E9" w:rsidRPr="006552E9" w:rsidRDefault="006552E9" w:rsidP="006552E9">
            <w:pPr>
              <w:pStyle w:val="a4"/>
              <w:jc w:val="both"/>
              <w:rPr>
                <w:rFonts w:ascii="Times New Roman" w:hAnsi="Times New Roman" w:cs="Times New Roman"/>
                <w:sz w:val="24"/>
                <w:szCs w:val="24"/>
              </w:rPr>
            </w:pPr>
            <w:r w:rsidRPr="006552E9">
              <w:rPr>
                <w:rFonts w:ascii="Times New Roman" w:hAnsi="Times New Roman" w:cs="Times New Roman"/>
                <w:sz w:val="24"/>
                <w:szCs w:val="24"/>
              </w:rPr>
              <w:t>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w:t>
            </w:r>
            <w:r w:rsidR="00887493">
              <w:rPr>
                <w:rFonts w:ascii="Times New Roman" w:hAnsi="Times New Roman" w:cs="Times New Roman"/>
                <w:sz w:val="24"/>
                <w:szCs w:val="24"/>
              </w:rPr>
              <w:t>гах, через вращающуюся скакалку.</w:t>
            </w:r>
          </w:p>
          <w:p w14:paraId="1CF6F3E1" w14:textId="77777777" w:rsidR="00887493" w:rsidRDefault="006552E9" w:rsidP="006552E9">
            <w:pPr>
              <w:pStyle w:val="a4"/>
              <w:jc w:val="both"/>
              <w:rPr>
                <w:rFonts w:ascii="Times New Roman" w:hAnsi="Times New Roman" w:cs="Times New Roman"/>
                <w:sz w:val="24"/>
                <w:szCs w:val="24"/>
              </w:rPr>
            </w:pPr>
            <w:r w:rsidRPr="00887493">
              <w:rPr>
                <w:rFonts w:ascii="Times New Roman" w:hAnsi="Times New Roman" w:cs="Times New Roman"/>
                <w:i/>
                <w:sz w:val="24"/>
                <w:szCs w:val="24"/>
              </w:rPr>
              <w:t>упражнения в равновесии:</w:t>
            </w:r>
            <w:r w:rsidRPr="006552E9">
              <w:rPr>
                <w:rFonts w:ascii="Times New Roman" w:hAnsi="Times New Roman" w:cs="Times New Roman"/>
                <w:sz w:val="24"/>
                <w:szCs w:val="24"/>
              </w:rPr>
              <w:t xml:space="preserve"> </w:t>
            </w:r>
          </w:p>
          <w:p w14:paraId="48F6BC41"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ходьба по шнуру прямо и зигзагообразно, приставляя </w:t>
            </w:r>
            <w:r>
              <w:rPr>
                <w:rFonts w:ascii="Times New Roman" w:hAnsi="Times New Roman" w:cs="Times New Roman"/>
                <w:sz w:val="24"/>
                <w:szCs w:val="24"/>
              </w:rPr>
              <w:t>пятку одной ноги к носку другой,</w:t>
            </w:r>
          </w:p>
          <w:p w14:paraId="3CA0E853"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 стойка на гимна</w:t>
            </w:r>
            <w:r>
              <w:rPr>
                <w:rFonts w:ascii="Times New Roman" w:hAnsi="Times New Roman" w:cs="Times New Roman"/>
                <w:sz w:val="24"/>
                <w:szCs w:val="24"/>
              </w:rPr>
              <w:t>стической скамье на одной ноге,</w:t>
            </w:r>
          </w:p>
          <w:p w14:paraId="03FD8269"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поднимание на носки и опускан</w:t>
            </w:r>
            <w:r>
              <w:rPr>
                <w:rFonts w:ascii="Times New Roman" w:hAnsi="Times New Roman" w:cs="Times New Roman"/>
                <w:sz w:val="24"/>
                <w:szCs w:val="24"/>
              </w:rPr>
              <w:t>ие на всю стопу, стоя на скамье,</w:t>
            </w:r>
          </w:p>
          <w:p w14:paraId="2F80A9D9"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пробегание по скамье,</w:t>
            </w:r>
          </w:p>
          <w:p w14:paraId="7600AA0B"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 ходьба навстречу и расхождение вдвоем на</w:t>
            </w:r>
            <w:r>
              <w:rPr>
                <w:rFonts w:ascii="Times New Roman" w:hAnsi="Times New Roman" w:cs="Times New Roman"/>
                <w:sz w:val="24"/>
                <w:szCs w:val="24"/>
              </w:rPr>
              <w:t xml:space="preserve"> лежащей на полу доске,</w:t>
            </w:r>
          </w:p>
          <w:p w14:paraId="12885B64"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 ходьба по узкой рейке гимнаст</w:t>
            </w:r>
            <w:r>
              <w:rPr>
                <w:rFonts w:ascii="Times New Roman" w:hAnsi="Times New Roman" w:cs="Times New Roman"/>
                <w:sz w:val="24"/>
                <w:szCs w:val="24"/>
              </w:rPr>
              <w:t>ической скамейки (с поддержкой),</w:t>
            </w:r>
          </w:p>
          <w:p w14:paraId="1426B451"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 приседание после</w:t>
            </w:r>
            <w:r>
              <w:rPr>
                <w:rFonts w:ascii="Times New Roman" w:hAnsi="Times New Roman" w:cs="Times New Roman"/>
                <w:sz w:val="24"/>
                <w:szCs w:val="24"/>
              </w:rPr>
              <w:t xml:space="preserve"> бега на носках, руки в стороны,</w:t>
            </w:r>
            <w:r w:rsidR="006552E9" w:rsidRPr="006552E9">
              <w:rPr>
                <w:rFonts w:ascii="Times New Roman" w:hAnsi="Times New Roman" w:cs="Times New Roman"/>
                <w:sz w:val="24"/>
                <w:szCs w:val="24"/>
              </w:rPr>
              <w:t xml:space="preserve"> </w:t>
            </w:r>
          </w:p>
          <w:p w14:paraId="2BE0489D" w14:textId="77777777" w:rsidR="00887493"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к</w:t>
            </w:r>
            <w:r>
              <w:rPr>
                <w:rFonts w:ascii="Times New Roman" w:hAnsi="Times New Roman" w:cs="Times New Roman"/>
                <w:sz w:val="24"/>
                <w:szCs w:val="24"/>
              </w:rPr>
              <w:t>ружение парами, держась за руки,</w:t>
            </w:r>
          </w:p>
          <w:p w14:paraId="564E89EC" w14:textId="77777777" w:rsidR="006552E9" w:rsidRPr="006552E9" w:rsidRDefault="00887493" w:rsidP="006552E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552E9" w:rsidRPr="006552E9">
              <w:rPr>
                <w:rFonts w:ascii="Times New Roman" w:hAnsi="Times New Roman" w:cs="Times New Roman"/>
                <w:sz w:val="24"/>
                <w:szCs w:val="24"/>
              </w:rPr>
              <w:t xml:space="preserve"> "ласточка".</w:t>
            </w:r>
          </w:p>
          <w:p w14:paraId="1E0E093D" w14:textId="77777777" w:rsidR="00C81297" w:rsidRDefault="006552E9" w:rsidP="006552E9">
            <w:pPr>
              <w:pStyle w:val="a4"/>
              <w:jc w:val="both"/>
              <w:rPr>
                <w:rFonts w:ascii="Times New Roman" w:hAnsi="Times New Roman" w:cs="Times New Roman"/>
                <w:sz w:val="24"/>
                <w:szCs w:val="24"/>
              </w:rPr>
            </w:pPr>
            <w:r w:rsidRPr="006552E9">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r>
      <w:tr w:rsidR="00C81297" w14:paraId="4036E849" w14:textId="77777777" w:rsidTr="00FA5B93">
        <w:tc>
          <w:tcPr>
            <w:tcW w:w="1937" w:type="dxa"/>
            <w:vMerge/>
          </w:tcPr>
          <w:p w14:paraId="5F714AD0" w14:textId="77777777" w:rsidR="00C81297" w:rsidRDefault="00C81297" w:rsidP="00C81297">
            <w:pPr>
              <w:pStyle w:val="a4"/>
              <w:jc w:val="both"/>
              <w:rPr>
                <w:rFonts w:ascii="Times New Roman" w:hAnsi="Times New Roman" w:cs="Times New Roman"/>
                <w:sz w:val="24"/>
                <w:szCs w:val="24"/>
              </w:rPr>
            </w:pPr>
          </w:p>
        </w:tc>
        <w:tc>
          <w:tcPr>
            <w:tcW w:w="1573" w:type="dxa"/>
            <w:vMerge/>
          </w:tcPr>
          <w:p w14:paraId="184FF4BE" w14:textId="77777777" w:rsidR="00C81297" w:rsidRDefault="00C81297" w:rsidP="00C81297">
            <w:pPr>
              <w:pStyle w:val="a4"/>
              <w:jc w:val="both"/>
              <w:rPr>
                <w:rFonts w:ascii="Times New Roman" w:hAnsi="Times New Roman" w:cs="Times New Roman"/>
                <w:sz w:val="24"/>
                <w:szCs w:val="24"/>
              </w:rPr>
            </w:pPr>
          </w:p>
        </w:tc>
        <w:tc>
          <w:tcPr>
            <w:tcW w:w="6946" w:type="dxa"/>
          </w:tcPr>
          <w:p w14:paraId="4E6CD512" w14:textId="77777777" w:rsidR="00C81297" w:rsidRDefault="00C81297" w:rsidP="00C81297">
            <w:pPr>
              <w:pStyle w:val="a4"/>
              <w:jc w:val="center"/>
              <w:rPr>
                <w:rFonts w:ascii="Times New Roman" w:hAnsi="Times New Roman" w:cs="Times New Roman"/>
                <w:sz w:val="24"/>
                <w:szCs w:val="24"/>
              </w:rPr>
            </w:pPr>
            <w:r w:rsidRPr="008B68C1">
              <w:rPr>
                <w:rFonts w:ascii="Times New Roman" w:hAnsi="Times New Roman" w:cs="Times New Roman"/>
                <w:sz w:val="24"/>
                <w:szCs w:val="24"/>
              </w:rPr>
              <w:t>Общеразвивающие упражнения:</w:t>
            </w:r>
          </w:p>
        </w:tc>
      </w:tr>
      <w:tr w:rsidR="00C81297" w14:paraId="5D091640" w14:textId="77777777" w:rsidTr="00FA5B93">
        <w:tc>
          <w:tcPr>
            <w:tcW w:w="1937" w:type="dxa"/>
            <w:vMerge/>
          </w:tcPr>
          <w:p w14:paraId="1579FCB5" w14:textId="77777777" w:rsidR="00C81297" w:rsidRDefault="00C81297" w:rsidP="00C81297">
            <w:pPr>
              <w:pStyle w:val="a4"/>
              <w:jc w:val="both"/>
              <w:rPr>
                <w:rFonts w:ascii="Times New Roman" w:hAnsi="Times New Roman" w:cs="Times New Roman"/>
                <w:sz w:val="24"/>
                <w:szCs w:val="24"/>
              </w:rPr>
            </w:pPr>
          </w:p>
        </w:tc>
        <w:tc>
          <w:tcPr>
            <w:tcW w:w="1573" w:type="dxa"/>
            <w:vMerge/>
          </w:tcPr>
          <w:p w14:paraId="03E06A79" w14:textId="77777777" w:rsidR="00C81297" w:rsidRDefault="00C81297" w:rsidP="00C81297">
            <w:pPr>
              <w:pStyle w:val="a4"/>
              <w:jc w:val="both"/>
              <w:rPr>
                <w:rFonts w:ascii="Times New Roman" w:hAnsi="Times New Roman" w:cs="Times New Roman"/>
                <w:sz w:val="24"/>
                <w:szCs w:val="24"/>
              </w:rPr>
            </w:pPr>
          </w:p>
        </w:tc>
        <w:tc>
          <w:tcPr>
            <w:tcW w:w="6946" w:type="dxa"/>
          </w:tcPr>
          <w:p w14:paraId="536158B5" w14:textId="77777777" w:rsidR="00887493" w:rsidRDefault="00887493" w:rsidP="00887493">
            <w:pPr>
              <w:pStyle w:val="a4"/>
              <w:jc w:val="both"/>
              <w:rPr>
                <w:rFonts w:ascii="Times New Roman" w:hAnsi="Times New Roman" w:cs="Times New Roman"/>
                <w:sz w:val="24"/>
                <w:szCs w:val="24"/>
              </w:rPr>
            </w:pPr>
            <w:r w:rsidRPr="00887493">
              <w:rPr>
                <w:rFonts w:ascii="Times New Roman" w:hAnsi="Times New Roman" w:cs="Times New Roman"/>
                <w:i/>
                <w:sz w:val="24"/>
                <w:szCs w:val="24"/>
              </w:rPr>
              <w:t>упражнения для кистей рук, развития и укрепления мышц рук и плечевого пояса:</w:t>
            </w:r>
            <w:r w:rsidRPr="00887493">
              <w:rPr>
                <w:rFonts w:ascii="Times New Roman" w:hAnsi="Times New Roman" w:cs="Times New Roman"/>
                <w:sz w:val="24"/>
                <w:szCs w:val="24"/>
              </w:rPr>
              <w:t xml:space="preserve"> </w:t>
            </w:r>
          </w:p>
          <w:p w14:paraId="5894ECCC"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поднимание рук вперед, в стороны, вверх, через стороны вверх (одновременно, поочередно, последовате</w:t>
            </w:r>
            <w:r>
              <w:rPr>
                <w:rFonts w:ascii="Times New Roman" w:hAnsi="Times New Roman" w:cs="Times New Roman"/>
                <w:sz w:val="24"/>
                <w:szCs w:val="24"/>
              </w:rPr>
              <w:t>льно),</w:t>
            </w:r>
          </w:p>
          <w:p w14:paraId="644D2E2A"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махи руками вперед-назад</w:t>
            </w:r>
            <w:r>
              <w:rPr>
                <w:rFonts w:ascii="Times New Roman" w:hAnsi="Times New Roman" w:cs="Times New Roman"/>
                <w:sz w:val="24"/>
                <w:szCs w:val="24"/>
              </w:rPr>
              <w:t xml:space="preserve"> с хлопком впереди и сзади себя,</w:t>
            </w:r>
          </w:p>
          <w:p w14:paraId="7FF0FC36"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перекладывание предмета из одной рук</w:t>
            </w:r>
            <w:r>
              <w:rPr>
                <w:rFonts w:ascii="Times New Roman" w:hAnsi="Times New Roman" w:cs="Times New Roman"/>
                <w:sz w:val="24"/>
                <w:szCs w:val="24"/>
              </w:rPr>
              <w:t>и в другую впереди и сзади себя,</w:t>
            </w:r>
          </w:p>
          <w:p w14:paraId="5B08A697"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поднимание рук со сцепленными в замок пальцами (кисти пов</w:t>
            </w:r>
            <w:r>
              <w:rPr>
                <w:rFonts w:ascii="Times New Roman" w:hAnsi="Times New Roman" w:cs="Times New Roman"/>
                <w:sz w:val="24"/>
                <w:szCs w:val="24"/>
              </w:rPr>
              <w:t>ернуть тыльной стороной внутрь),</w:t>
            </w:r>
          </w:p>
          <w:p w14:paraId="75EBDC2C" w14:textId="77777777" w:rsidR="00887493" w:rsidRP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сжимание и разжимание кистей,</w:t>
            </w:r>
          </w:p>
          <w:p w14:paraId="746A84B5" w14:textId="77777777" w:rsidR="00887493" w:rsidRDefault="00887493" w:rsidP="00887493">
            <w:pPr>
              <w:pStyle w:val="a4"/>
              <w:jc w:val="both"/>
              <w:rPr>
                <w:rFonts w:ascii="Times New Roman" w:hAnsi="Times New Roman" w:cs="Times New Roman"/>
                <w:sz w:val="24"/>
                <w:szCs w:val="24"/>
              </w:rPr>
            </w:pPr>
            <w:r w:rsidRPr="00887493">
              <w:rPr>
                <w:rFonts w:ascii="Times New Roman" w:hAnsi="Times New Roman" w:cs="Times New Roman"/>
                <w:i/>
                <w:sz w:val="24"/>
                <w:szCs w:val="24"/>
              </w:rPr>
              <w:t>упражнения для развития и укрепления мышц спины и гибкости позвоночника:</w:t>
            </w:r>
            <w:r w:rsidRPr="00887493">
              <w:rPr>
                <w:rFonts w:ascii="Times New Roman" w:hAnsi="Times New Roman" w:cs="Times New Roman"/>
                <w:sz w:val="24"/>
                <w:szCs w:val="24"/>
              </w:rPr>
              <w:t xml:space="preserve"> </w:t>
            </w:r>
          </w:p>
          <w:p w14:paraId="3572165B"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поднимание рук вверх и опускание вниз, стоя у стены, касаясь ее затылком, лопатками</w:t>
            </w:r>
            <w:r>
              <w:rPr>
                <w:rFonts w:ascii="Times New Roman" w:hAnsi="Times New Roman" w:cs="Times New Roman"/>
                <w:sz w:val="24"/>
                <w:szCs w:val="24"/>
              </w:rPr>
              <w:t xml:space="preserve"> и ягодицами или лежа на спине,</w:t>
            </w:r>
          </w:p>
          <w:p w14:paraId="74D06B9C" w14:textId="23595387" w:rsidR="00887493" w:rsidRP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наклоны вперед, касаясь ладоня</w:t>
            </w:r>
            <w:r>
              <w:rPr>
                <w:rFonts w:ascii="Times New Roman" w:hAnsi="Times New Roman" w:cs="Times New Roman"/>
                <w:sz w:val="24"/>
                <w:szCs w:val="24"/>
              </w:rPr>
              <w:t>ми пола, наклоны вправо и влево,</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887493">
              <w:rPr>
                <w:rFonts w:ascii="Times New Roman" w:hAnsi="Times New Roman" w:cs="Times New Roman"/>
                <w:sz w:val="24"/>
                <w:szCs w:val="24"/>
              </w:rPr>
              <w:t>поднимание</w:t>
            </w:r>
            <w:r w:rsidRPr="00887493">
              <w:rPr>
                <w:rFonts w:ascii="Times New Roman" w:hAnsi="Times New Roman" w:cs="Times New Roman"/>
                <w:sz w:val="24"/>
                <w:szCs w:val="24"/>
              </w:rPr>
              <w:t xml:space="preserve"> ног, сгибание и разгибание и скрещивание их из ис</w:t>
            </w:r>
            <w:r>
              <w:rPr>
                <w:rFonts w:ascii="Times New Roman" w:hAnsi="Times New Roman" w:cs="Times New Roman"/>
                <w:sz w:val="24"/>
                <w:szCs w:val="24"/>
              </w:rPr>
              <w:t>ходного положения лежа на спине,</w:t>
            </w:r>
          </w:p>
          <w:p w14:paraId="7ABD359B" w14:textId="77777777" w:rsidR="00887493" w:rsidRDefault="00887493" w:rsidP="00887493">
            <w:pPr>
              <w:pStyle w:val="a4"/>
              <w:jc w:val="both"/>
              <w:rPr>
                <w:rFonts w:ascii="Times New Roman" w:hAnsi="Times New Roman" w:cs="Times New Roman"/>
                <w:sz w:val="24"/>
                <w:szCs w:val="24"/>
              </w:rPr>
            </w:pPr>
            <w:r w:rsidRPr="00887493">
              <w:rPr>
                <w:rFonts w:ascii="Times New Roman" w:hAnsi="Times New Roman" w:cs="Times New Roman"/>
                <w:i/>
                <w:sz w:val="24"/>
                <w:szCs w:val="24"/>
              </w:rPr>
              <w:t>упражнения для развития и укрепления мышц ног и брюшного пресса:</w:t>
            </w:r>
            <w:r w:rsidRPr="00887493">
              <w:rPr>
                <w:rFonts w:ascii="Times New Roman" w:hAnsi="Times New Roman" w:cs="Times New Roman"/>
                <w:sz w:val="24"/>
                <w:szCs w:val="24"/>
              </w:rPr>
              <w:t xml:space="preserve"> </w:t>
            </w:r>
          </w:p>
          <w:p w14:paraId="47BE77EA"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7493">
              <w:rPr>
                <w:rFonts w:ascii="Times New Roman" w:hAnsi="Times New Roman" w:cs="Times New Roman"/>
                <w:sz w:val="24"/>
                <w:szCs w:val="24"/>
              </w:rPr>
              <w:t>присе</w:t>
            </w:r>
            <w:r>
              <w:rPr>
                <w:rFonts w:ascii="Times New Roman" w:hAnsi="Times New Roman" w:cs="Times New Roman"/>
                <w:sz w:val="24"/>
                <w:szCs w:val="24"/>
              </w:rPr>
              <w:t>дание, обхватывая колени руками,</w:t>
            </w:r>
          </w:p>
          <w:p w14:paraId="710B288B"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махи ногами,</w:t>
            </w:r>
          </w:p>
          <w:p w14:paraId="541F42D9"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поочередное поднимание и опускание ног из положения леж</w:t>
            </w:r>
            <w:r>
              <w:rPr>
                <w:rFonts w:ascii="Times New Roman" w:hAnsi="Times New Roman" w:cs="Times New Roman"/>
                <w:sz w:val="24"/>
                <w:szCs w:val="24"/>
              </w:rPr>
              <w:t>а на спине, руки в упоре,</w:t>
            </w:r>
          </w:p>
          <w:p w14:paraId="4E545D77" w14:textId="77777777" w:rsidR="00887493" w:rsidRP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захватывание предметов ступнями и пальцами ног и перекладывание их с места на место.</w:t>
            </w:r>
          </w:p>
          <w:p w14:paraId="159287E2"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3173A0ED"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887493">
              <w:rPr>
                <w:rFonts w:ascii="Times New Roman" w:hAnsi="Times New Roman" w:cs="Times New Roman"/>
                <w:sz w:val="24"/>
                <w:szCs w:val="24"/>
              </w:rPr>
              <w:t xml:space="preserve">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3BF163F0" w14:textId="34E6298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Педагог поддерживает инициативу, самостоятельность и поощряет комбинирование и придумывание детьми нов</w:t>
            </w:r>
            <w:r>
              <w:rPr>
                <w:rFonts w:ascii="Times New Roman" w:hAnsi="Times New Roman" w:cs="Times New Roman"/>
                <w:sz w:val="24"/>
                <w:szCs w:val="24"/>
              </w:rPr>
              <w:t>ых общеразвивающих упражнений.</w:t>
            </w:r>
          </w:p>
          <w:p w14:paraId="3693BEBC" w14:textId="77777777" w:rsidR="00C81297" w:rsidRDefault="00887493" w:rsidP="00887493">
            <w:pPr>
              <w:pStyle w:val="a4"/>
              <w:jc w:val="both"/>
              <w:rPr>
                <w:rFonts w:ascii="Times New Roman" w:hAnsi="Times New Roman" w:cs="Times New Roman"/>
                <w:sz w:val="24"/>
                <w:szCs w:val="24"/>
              </w:rPr>
            </w:pPr>
            <w:r w:rsidRPr="00887493">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tc>
      </w:tr>
      <w:tr w:rsidR="00887493" w14:paraId="154ADF2A" w14:textId="77777777" w:rsidTr="00FA5B93">
        <w:tc>
          <w:tcPr>
            <w:tcW w:w="1937" w:type="dxa"/>
            <w:vMerge/>
          </w:tcPr>
          <w:p w14:paraId="40A77AEE" w14:textId="77777777" w:rsidR="00887493" w:rsidRDefault="00887493" w:rsidP="00C81297">
            <w:pPr>
              <w:pStyle w:val="a4"/>
              <w:jc w:val="both"/>
              <w:rPr>
                <w:rFonts w:ascii="Times New Roman" w:hAnsi="Times New Roman" w:cs="Times New Roman"/>
                <w:sz w:val="24"/>
                <w:szCs w:val="24"/>
              </w:rPr>
            </w:pPr>
          </w:p>
        </w:tc>
        <w:tc>
          <w:tcPr>
            <w:tcW w:w="1573" w:type="dxa"/>
            <w:vMerge/>
          </w:tcPr>
          <w:p w14:paraId="7423C297" w14:textId="77777777" w:rsidR="00887493" w:rsidRDefault="00887493" w:rsidP="00C81297">
            <w:pPr>
              <w:pStyle w:val="a4"/>
              <w:jc w:val="both"/>
              <w:rPr>
                <w:rFonts w:ascii="Times New Roman" w:hAnsi="Times New Roman" w:cs="Times New Roman"/>
                <w:sz w:val="24"/>
                <w:szCs w:val="24"/>
              </w:rPr>
            </w:pPr>
          </w:p>
        </w:tc>
        <w:tc>
          <w:tcPr>
            <w:tcW w:w="6946" w:type="dxa"/>
          </w:tcPr>
          <w:p w14:paraId="1AED1BA9" w14:textId="77777777" w:rsidR="00887493" w:rsidRDefault="00887493" w:rsidP="00887493">
            <w:pPr>
              <w:pStyle w:val="a4"/>
              <w:jc w:val="center"/>
              <w:rPr>
                <w:rFonts w:ascii="Times New Roman" w:hAnsi="Times New Roman" w:cs="Times New Roman"/>
                <w:sz w:val="24"/>
                <w:szCs w:val="24"/>
              </w:rPr>
            </w:pPr>
            <w:r>
              <w:rPr>
                <w:rFonts w:ascii="Times New Roman" w:hAnsi="Times New Roman" w:cs="Times New Roman"/>
                <w:sz w:val="24"/>
                <w:szCs w:val="24"/>
              </w:rPr>
              <w:t>Ритмическая гимнастика:</w:t>
            </w:r>
          </w:p>
        </w:tc>
      </w:tr>
      <w:tr w:rsidR="00887493" w14:paraId="58CD7C60" w14:textId="77777777" w:rsidTr="00FA5B93">
        <w:tc>
          <w:tcPr>
            <w:tcW w:w="1937" w:type="dxa"/>
            <w:vMerge/>
          </w:tcPr>
          <w:p w14:paraId="74600DA5" w14:textId="77777777" w:rsidR="00887493" w:rsidRDefault="00887493" w:rsidP="00C81297">
            <w:pPr>
              <w:pStyle w:val="a4"/>
              <w:jc w:val="both"/>
              <w:rPr>
                <w:rFonts w:ascii="Times New Roman" w:hAnsi="Times New Roman" w:cs="Times New Roman"/>
                <w:sz w:val="24"/>
                <w:szCs w:val="24"/>
              </w:rPr>
            </w:pPr>
          </w:p>
        </w:tc>
        <w:tc>
          <w:tcPr>
            <w:tcW w:w="1573" w:type="dxa"/>
            <w:vMerge/>
          </w:tcPr>
          <w:p w14:paraId="23F86668" w14:textId="77777777" w:rsidR="00887493" w:rsidRDefault="00887493" w:rsidP="00C81297">
            <w:pPr>
              <w:pStyle w:val="a4"/>
              <w:jc w:val="both"/>
              <w:rPr>
                <w:rFonts w:ascii="Times New Roman" w:hAnsi="Times New Roman" w:cs="Times New Roman"/>
                <w:sz w:val="24"/>
                <w:szCs w:val="24"/>
              </w:rPr>
            </w:pPr>
          </w:p>
        </w:tc>
        <w:tc>
          <w:tcPr>
            <w:tcW w:w="6946" w:type="dxa"/>
          </w:tcPr>
          <w:p w14:paraId="0B7D7A2D"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w:t>
            </w:r>
          </w:p>
          <w:p w14:paraId="67C4D461"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ходьба и бег в соответствии с общим характером музыки, </w:t>
            </w:r>
          </w:p>
          <w:p w14:paraId="05148ABF"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ходьба и бег в разном темпе, </w:t>
            </w:r>
          </w:p>
          <w:p w14:paraId="001B7E62" w14:textId="5407311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ходьба и бег на высоких полупальцах, на носках, пружинящим, топающим шагом, </w:t>
            </w:r>
            <w:r w:rsidR="00D634E4">
              <w:rPr>
                <w:rFonts w:ascii="Times New Roman" w:hAnsi="Times New Roman" w:cs="Times New Roman"/>
                <w:sz w:val="24"/>
                <w:szCs w:val="24"/>
              </w:rPr>
              <w:t>«</w:t>
            </w:r>
            <w:r w:rsidRPr="00887493">
              <w:rPr>
                <w:rFonts w:ascii="Times New Roman" w:hAnsi="Times New Roman" w:cs="Times New Roman"/>
                <w:sz w:val="24"/>
                <w:szCs w:val="24"/>
              </w:rPr>
              <w:t>с каблука</w:t>
            </w:r>
            <w:r w:rsidR="00D634E4">
              <w:rPr>
                <w:rFonts w:ascii="Times New Roman" w:hAnsi="Times New Roman" w:cs="Times New Roman"/>
                <w:sz w:val="24"/>
                <w:szCs w:val="24"/>
              </w:rPr>
              <w:t>»</w:t>
            </w:r>
            <w:r w:rsidRPr="00887493">
              <w:rPr>
                <w:rFonts w:ascii="Times New Roman" w:hAnsi="Times New Roman" w:cs="Times New Roman"/>
                <w:sz w:val="24"/>
                <w:szCs w:val="24"/>
              </w:rPr>
              <w:t>, вперед и назад (спиной), с высоким подниманием колена (высокий шаг) с ускорением и замедлением темпа</w:t>
            </w:r>
            <w:r>
              <w:rPr>
                <w:rFonts w:ascii="Times New Roman" w:hAnsi="Times New Roman" w:cs="Times New Roman"/>
                <w:sz w:val="24"/>
                <w:szCs w:val="24"/>
              </w:rPr>
              <w:t>,</w:t>
            </w:r>
            <w:r w:rsidRPr="00887493">
              <w:rPr>
                <w:rFonts w:ascii="Times New Roman" w:hAnsi="Times New Roman" w:cs="Times New Roman"/>
                <w:sz w:val="24"/>
                <w:szCs w:val="24"/>
              </w:rPr>
              <w:t xml:space="preserve"> </w:t>
            </w:r>
          </w:p>
          <w:p w14:paraId="39CC2389"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легкий ритмичный бег на носках, </w:t>
            </w:r>
          </w:p>
          <w:p w14:paraId="677BFF82"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различные виды галопа (прямой </w:t>
            </w:r>
            <w:r>
              <w:rPr>
                <w:rFonts w:ascii="Times New Roman" w:hAnsi="Times New Roman" w:cs="Times New Roman"/>
                <w:sz w:val="24"/>
                <w:szCs w:val="24"/>
              </w:rPr>
              <w:t>галоп, боковой галоп, кружение),</w:t>
            </w:r>
          </w:p>
          <w:p w14:paraId="1B06040F"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подскоки на месте и с продвижением вперед, вокруг себя, в сочетании с хлопками и бегом, </w:t>
            </w:r>
          </w:p>
          <w:p w14:paraId="50D66128"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кружение по одному и в парах, </w:t>
            </w:r>
          </w:p>
          <w:p w14:paraId="4B5A0DBA"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комбинации из двух-трех освоенных движений.</w:t>
            </w:r>
          </w:p>
        </w:tc>
      </w:tr>
      <w:tr w:rsidR="00C81297" w14:paraId="1446D993" w14:textId="77777777" w:rsidTr="00FA5B93">
        <w:tc>
          <w:tcPr>
            <w:tcW w:w="1937" w:type="dxa"/>
            <w:vMerge/>
          </w:tcPr>
          <w:p w14:paraId="5E29469D" w14:textId="77777777" w:rsidR="00C81297" w:rsidRDefault="00C81297" w:rsidP="00C81297">
            <w:pPr>
              <w:pStyle w:val="a4"/>
              <w:jc w:val="both"/>
              <w:rPr>
                <w:rFonts w:ascii="Times New Roman" w:hAnsi="Times New Roman" w:cs="Times New Roman"/>
                <w:sz w:val="24"/>
                <w:szCs w:val="24"/>
              </w:rPr>
            </w:pPr>
          </w:p>
        </w:tc>
        <w:tc>
          <w:tcPr>
            <w:tcW w:w="1573" w:type="dxa"/>
            <w:vMerge/>
          </w:tcPr>
          <w:p w14:paraId="7086E9C5" w14:textId="77777777" w:rsidR="00C81297" w:rsidRDefault="00C81297" w:rsidP="00C81297">
            <w:pPr>
              <w:pStyle w:val="a4"/>
              <w:jc w:val="both"/>
              <w:rPr>
                <w:rFonts w:ascii="Times New Roman" w:hAnsi="Times New Roman" w:cs="Times New Roman"/>
                <w:sz w:val="24"/>
                <w:szCs w:val="24"/>
              </w:rPr>
            </w:pPr>
          </w:p>
        </w:tc>
        <w:tc>
          <w:tcPr>
            <w:tcW w:w="6946" w:type="dxa"/>
          </w:tcPr>
          <w:p w14:paraId="02C32A9F" w14:textId="77777777" w:rsidR="00C81297" w:rsidRDefault="00C81297" w:rsidP="00C81297">
            <w:pPr>
              <w:pStyle w:val="a4"/>
              <w:jc w:val="center"/>
              <w:rPr>
                <w:rFonts w:ascii="Times New Roman" w:hAnsi="Times New Roman" w:cs="Times New Roman"/>
                <w:sz w:val="24"/>
                <w:szCs w:val="24"/>
              </w:rPr>
            </w:pPr>
            <w:r>
              <w:rPr>
                <w:rFonts w:ascii="Times New Roman" w:hAnsi="Times New Roman" w:cs="Times New Roman"/>
                <w:sz w:val="24"/>
                <w:szCs w:val="24"/>
              </w:rPr>
              <w:t>Строевые упражнения:</w:t>
            </w:r>
          </w:p>
        </w:tc>
      </w:tr>
      <w:tr w:rsidR="00C81297" w14:paraId="47ABCECD" w14:textId="77777777" w:rsidTr="00FA5B93">
        <w:tc>
          <w:tcPr>
            <w:tcW w:w="1937" w:type="dxa"/>
            <w:vMerge/>
          </w:tcPr>
          <w:p w14:paraId="7D159EA3" w14:textId="77777777" w:rsidR="00C81297" w:rsidRDefault="00C81297" w:rsidP="00C81297">
            <w:pPr>
              <w:pStyle w:val="a4"/>
              <w:jc w:val="both"/>
              <w:rPr>
                <w:rFonts w:ascii="Times New Roman" w:hAnsi="Times New Roman" w:cs="Times New Roman"/>
                <w:sz w:val="24"/>
                <w:szCs w:val="24"/>
              </w:rPr>
            </w:pPr>
          </w:p>
        </w:tc>
        <w:tc>
          <w:tcPr>
            <w:tcW w:w="1573" w:type="dxa"/>
            <w:vMerge/>
          </w:tcPr>
          <w:p w14:paraId="4173D9F0" w14:textId="77777777" w:rsidR="00C81297" w:rsidRDefault="00C81297" w:rsidP="00C81297">
            <w:pPr>
              <w:pStyle w:val="a4"/>
              <w:jc w:val="both"/>
              <w:rPr>
                <w:rFonts w:ascii="Times New Roman" w:hAnsi="Times New Roman" w:cs="Times New Roman"/>
                <w:sz w:val="24"/>
                <w:szCs w:val="24"/>
              </w:rPr>
            </w:pPr>
          </w:p>
        </w:tc>
        <w:tc>
          <w:tcPr>
            <w:tcW w:w="6946" w:type="dxa"/>
          </w:tcPr>
          <w:p w14:paraId="147C9672"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построение по росту, поддержи</w:t>
            </w:r>
            <w:r>
              <w:rPr>
                <w:rFonts w:ascii="Times New Roman" w:hAnsi="Times New Roman" w:cs="Times New Roman"/>
                <w:sz w:val="24"/>
                <w:szCs w:val="24"/>
              </w:rPr>
              <w:t>вая равнение в колонне, шеренге,</w:t>
            </w:r>
          </w:p>
          <w:p w14:paraId="0AA4471E"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построение в колон</w:t>
            </w:r>
            <w:r>
              <w:rPr>
                <w:rFonts w:ascii="Times New Roman" w:hAnsi="Times New Roman" w:cs="Times New Roman"/>
                <w:sz w:val="24"/>
                <w:szCs w:val="24"/>
              </w:rPr>
              <w:t>ну по одному, в шеренгу, в круг,</w:t>
            </w:r>
            <w:r w:rsidRPr="008874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7493">
              <w:rPr>
                <w:rFonts w:ascii="Times New Roman" w:hAnsi="Times New Roman" w:cs="Times New Roman"/>
                <w:sz w:val="24"/>
                <w:szCs w:val="24"/>
              </w:rPr>
              <w:t>перестроение в колонну по три, в две шере</w:t>
            </w:r>
            <w:r>
              <w:rPr>
                <w:rFonts w:ascii="Times New Roman" w:hAnsi="Times New Roman" w:cs="Times New Roman"/>
                <w:sz w:val="24"/>
                <w:szCs w:val="24"/>
              </w:rPr>
              <w:t>нги на месте и при передвижении,</w:t>
            </w:r>
          </w:p>
          <w:p w14:paraId="5B490A1C"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размыкание в колонне на вытянутые вперед руки, в шере</w:t>
            </w:r>
            <w:r>
              <w:rPr>
                <w:rFonts w:ascii="Times New Roman" w:hAnsi="Times New Roman" w:cs="Times New Roman"/>
                <w:sz w:val="24"/>
                <w:szCs w:val="24"/>
              </w:rPr>
              <w:t>нге на вытянутые руки в стороны,</w:t>
            </w:r>
          </w:p>
          <w:p w14:paraId="1C15C790"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повороты налево, направо,</w:t>
            </w:r>
            <w:r>
              <w:rPr>
                <w:rFonts w:ascii="Times New Roman" w:hAnsi="Times New Roman" w:cs="Times New Roman"/>
                <w:sz w:val="24"/>
                <w:szCs w:val="24"/>
              </w:rPr>
              <w:t xml:space="preserve"> кругом переступанием и прыжком,</w:t>
            </w:r>
          </w:p>
          <w:p w14:paraId="0A95AEAA" w14:textId="77777777" w:rsidR="00887493"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 ходьба "змейкой", </w:t>
            </w:r>
          </w:p>
          <w:p w14:paraId="2B5A70F2" w14:textId="77777777" w:rsidR="00C81297" w:rsidRDefault="00887493"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расхождение из колонны по одному в разные стороны</w:t>
            </w:r>
            <w:r>
              <w:rPr>
                <w:rFonts w:ascii="Times New Roman" w:hAnsi="Times New Roman" w:cs="Times New Roman"/>
                <w:sz w:val="24"/>
                <w:szCs w:val="24"/>
              </w:rPr>
              <w:t>,</w:t>
            </w:r>
            <w:r w:rsidRPr="00887493">
              <w:rPr>
                <w:rFonts w:ascii="Times New Roman" w:hAnsi="Times New Roman" w:cs="Times New Roman"/>
                <w:sz w:val="24"/>
                <w:szCs w:val="24"/>
              </w:rPr>
              <w:t xml:space="preserve"> с последующим слиянием в пары.</w:t>
            </w:r>
          </w:p>
        </w:tc>
      </w:tr>
      <w:tr w:rsidR="00C81297" w:rsidRPr="008B68C1" w14:paraId="3A94B9C6" w14:textId="77777777" w:rsidTr="00FA5B93">
        <w:tc>
          <w:tcPr>
            <w:tcW w:w="1937" w:type="dxa"/>
            <w:vMerge/>
          </w:tcPr>
          <w:p w14:paraId="252974FA" w14:textId="77777777" w:rsidR="00C81297" w:rsidRDefault="00C81297" w:rsidP="00C81297">
            <w:pPr>
              <w:pStyle w:val="a4"/>
              <w:jc w:val="both"/>
              <w:rPr>
                <w:rFonts w:ascii="Times New Roman" w:hAnsi="Times New Roman" w:cs="Times New Roman"/>
                <w:sz w:val="24"/>
                <w:szCs w:val="24"/>
              </w:rPr>
            </w:pPr>
          </w:p>
        </w:tc>
        <w:tc>
          <w:tcPr>
            <w:tcW w:w="1573" w:type="dxa"/>
          </w:tcPr>
          <w:p w14:paraId="427960E1"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Подвижные игры:</w:t>
            </w:r>
          </w:p>
        </w:tc>
        <w:tc>
          <w:tcPr>
            <w:tcW w:w="6946" w:type="dxa"/>
          </w:tcPr>
          <w:p w14:paraId="45866B35"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87493">
              <w:rPr>
                <w:rFonts w:ascii="Times New Roman" w:hAnsi="Times New Roman" w:cs="Times New Roman"/>
                <w:sz w:val="24"/>
                <w:szCs w:val="24"/>
              </w:rPr>
              <w:t xml:space="preserve">педагог продолжает закреплять и совершенствовать основные движения детей в сюжетных и несюжетных подвижных играх, в </w:t>
            </w:r>
            <w:r w:rsidRPr="00887493">
              <w:rPr>
                <w:rFonts w:ascii="Times New Roman" w:hAnsi="Times New Roman" w:cs="Times New Roman"/>
                <w:sz w:val="24"/>
                <w:szCs w:val="24"/>
              </w:rPr>
              <w:lastRenderedPageBreak/>
              <w:t xml:space="preserve">играх с элементами соревнования, играх-эстафетах, </w:t>
            </w:r>
          </w:p>
          <w:p w14:paraId="50CBB76E"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887493">
              <w:rPr>
                <w:rFonts w:ascii="Times New Roman" w:hAnsi="Times New Roman" w:cs="Times New Roman"/>
                <w:sz w:val="24"/>
                <w:szCs w:val="24"/>
              </w:rPr>
              <w:t xml:space="preserve">оценивает качество движений и поощряет соблюдение правил, </w:t>
            </w:r>
          </w:p>
          <w:p w14:paraId="3248D55F"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887493">
              <w:rPr>
                <w:rFonts w:ascii="Times New Roman" w:hAnsi="Times New Roman" w:cs="Times New Roman"/>
                <w:sz w:val="24"/>
                <w:szCs w:val="24"/>
              </w:rPr>
              <w:t xml:space="preserve">помогает быстро ориентироваться в пространстве, </w:t>
            </w:r>
          </w:p>
          <w:p w14:paraId="2F2E7242"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помогает </w:t>
            </w:r>
            <w:r w:rsidRPr="00887493">
              <w:rPr>
                <w:rFonts w:ascii="Times New Roman" w:hAnsi="Times New Roman" w:cs="Times New Roman"/>
                <w:sz w:val="24"/>
                <w:szCs w:val="24"/>
              </w:rPr>
              <w:t xml:space="preserve">наращивать и удерживать скорость, </w:t>
            </w:r>
          </w:p>
          <w:p w14:paraId="23E2122A" w14:textId="77777777" w:rsidR="00887493" w:rsidRP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помогает </w:t>
            </w:r>
            <w:r w:rsidRPr="00887493">
              <w:rPr>
                <w:rFonts w:ascii="Times New Roman" w:hAnsi="Times New Roman" w:cs="Times New Roman"/>
                <w:sz w:val="24"/>
                <w:szCs w:val="24"/>
              </w:rPr>
              <w:t>проявлять н</w:t>
            </w:r>
            <w:r>
              <w:rPr>
                <w:rFonts w:ascii="Times New Roman" w:hAnsi="Times New Roman" w:cs="Times New Roman"/>
                <w:sz w:val="24"/>
                <w:szCs w:val="24"/>
              </w:rPr>
              <w:t>аходчивость, целеустремленность,</w:t>
            </w:r>
          </w:p>
          <w:p w14:paraId="32DF93F9" w14:textId="77777777" w:rsidR="00887493"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п</w:t>
            </w:r>
            <w:r w:rsidRPr="00887493">
              <w:rPr>
                <w:rFonts w:ascii="Times New Roman" w:hAnsi="Times New Roman" w:cs="Times New Roman"/>
                <w:sz w:val="24"/>
                <w:szCs w:val="24"/>
              </w:rPr>
              <w:t xml:space="preserve">едагог обучает взаимодействию детей в команде, </w:t>
            </w:r>
          </w:p>
          <w:p w14:paraId="463C9292" w14:textId="77777777" w:rsidR="001A7F0E" w:rsidRDefault="00887493"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1A7F0E">
              <w:rPr>
                <w:rFonts w:ascii="Times New Roman" w:hAnsi="Times New Roman" w:cs="Times New Roman"/>
                <w:sz w:val="24"/>
                <w:szCs w:val="24"/>
              </w:rPr>
              <w:t xml:space="preserve">педагог </w:t>
            </w:r>
            <w:r w:rsidRPr="00887493">
              <w:rPr>
                <w:rFonts w:ascii="Times New Roman" w:hAnsi="Times New Roman" w:cs="Times New Roman"/>
                <w:sz w:val="24"/>
                <w:szCs w:val="24"/>
              </w:rPr>
              <w:t>поощряет оказание помощи и взаимовыручки, инициативы при организации игр с небольшой групп</w:t>
            </w:r>
            <w:r w:rsidR="001A7F0E">
              <w:rPr>
                <w:rFonts w:ascii="Times New Roman" w:hAnsi="Times New Roman" w:cs="Times New Roman"/>
                <w:sz w:val="24"/>
                <w:szCs w:val="24"/>
              </w:rPr>
              <w:t>ой сверстников, младшими детьми,</w:t>
            </w:r>
          </w:p>
          <w:p w14:paraId="1CCFC016" w14:textId="77777777" w:rsidR="001A7F0E" w:rsidRDefault="001A7F0E" w:rsidP="00887493">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887493" w:rsidRPr="00887493">
              <w:rPr>
                <w:rFonts w:ascii="Times New Roman" w:hAnsi="Times New Roman" w:cs="Times New Roman"/>
                <w:sz w:val="24"/>
                <w:szCs w:val="24"/>
              </w:rPr>
              <w:t xml:space="preserve">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w:t>
            </w:r>
            <w:r>
              <w:rPr>
                <w:rFonts w:ascii="Times New Roman" w:hAnsi="Times New Roman" w:cs="Times New Roman"/>
                <w:sz w:val="24"/>
                <w:szCs w:val="24"/>
              </w:rPr>
              <w:t>мление к преодолению трудностей,</w:t>
            </w:r>
          </w:p>
          <w:p w14:paraId="6908C5AF" w14:textId="77777777" w:rsidR="001A7F0E" w:rsidRDefault="001A7F0E" w:rsidP="00887493">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887493" w:rsidRPr="00887493">
              <w:rPr>
                <w:rFonts w:ascii="Times New Roman" w:hAnsi="Times New Roman" w:cs="Times New Roman"/>
                <w:sz w:val="24"/>
                <w:szCs w:val="24"/>
              </w:rPr>
              <w:t xml:space="preserve"> развивает творческие способности,</w:t>
            </w:r>
          </w:p>
          <w:p w14:paraId="1094C589" w14:textId="77777777" w:rsidR="001A7F0E" w:rsidRDefault="001A7F0E" w:rsidP="00887493">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887493" w:rsidRPr="00887493">
              <w:rPr>
                <w:rFonts w:ascii="Times New Roman" w:hAnsi="Times New Roman" w:cs="Times New Roman"/>
                <w:sz w:val="24"/>
                <w:szCs w:val="24"/>
              </w:rPr>
              <w:t>поддерживает инициативу детей в играх (выбор игр, придумывание новых вари</w:t>
            </w:r>
            <w:r>
              <w:rPr>
                <w:rFonts w:ascii="Times New Roman" w:hAnsi="Times New Roman" w:cs="Times New Roman"/>
                <w:sz w:val="24"/>
                <w:szCs w:val="24"/>
              </w:rPr>
              <w:t>антов, комбинирование движений),</w:t>
            </w:r>
          </w:p>
          <w:p w14:paraId="366ACF05" w14:textId="77777777" w:rsidR="00C81297" w:rsidRPr="008B68C1" w:rsidRDefault="001A7F0E" w:rsidP="00887493">
            <w:pPr>
              <w:pStyle w:val="a4"/>
              <w:jc w:val="both"/>
              <w:rPr>
                <w:rFonts w:ascii="Times New Roman" w:hAnsi="Times New Roman" w:cs="Times New Roman"/>
                <w:sz w:val="24"/>
                <w:szCs w:val="24"/>
              </w:rPr>
            </w:pPr>
            <w:r>
              <w:rPr>
                <w:rFonts w:ascii="Times New Roman" w:hAnsi="Times New Roman" w:cs="Times New Roman"/>
                <w:sz w:val="24"/>
                <w:szCs w:val="24"/>
              </w:rPr>
              <w:t>-  с</w:t>
            </w:r>
            <w:r w:rsidR="00887493" w:rsidRPr="00887493">
              <w:rPr>
                <w:rFonts w:ascii="Times New Roman" w:hAnsi="Times New Roman" w:cs="Times New Roman"/>
                <w:sz w:val="24"/>
                <w:szCs w:val="24"/>
              </w:rPr>
              <w:t>пособствует формированию духовно-нравственных качеств, основ патриотизма и гражданской идентичности в подвижных играх.</w:t>
            </w:r>
          </w:p>
        </w:tc>
      </w:tr>
      <w:tr w:rsidR="001A7F0E" w14:paraId="46427C81" w14:textId="77777777" w:rsidTr="00FA5B93">
        <w:tc>
          <w:tcPr>
            <w:tcW w:w="1937" w:type="dxa"/>
            <w:vMerge/>
          </w:tcPr>
          <w:p w14:paraId="76A7BB4A" w14:textId="77777777" w:rsidR="001A7F0E" w:rsidRDefault="001A7F0E" w:rsidP="00C81297">
            <w:pPr>
              <w:pStyle w:val="a4"/>
              <w:jc w:val="both"/>
              <w:rPr>
                <w:rFonts w:ascii="Times New Roman" w:hAnsi="Times New Roman" w:cs="Times New Roman"/>
                <w:sz w:val="24"/>
                <w:szCs w:val="24"/>
              </w:rPr>
            </w:pPr>
          </w:p>
        </w:tc>
        <w:tc>
          <w:tcPr>
            <w:tcW w:w="1573" w:type="dxa"/>
          </w:tcPr>
          <w:p w14:paraId="1BC90856" w14:textId="77777777" w:rsidR="001A7F0E" w:rsidRDefault="001A7F0E" w:rsidP="00C81297">
            <w:pPr>
              <w:pStyle w:val="a4"/>
              <w:jc w:val="both"/>
              <w:rPr>
                <w:rFonts w:ascii="Times New Roman" w:hAnsi="Times New Roman" w:cs="Times New Roman"/>
              </w:rPr>
            </w:pPr>
            <w:r>
              <w:rPr>
                <w:rFonts w:ascii="Times New Roman" w:hAnsi="Times New Roman" w:cs="Times New Roman"/>
              </w:rPr>
              <w:t>Спортивные игры:</w:t>
            </w:r>
          </w:p>
        </w:tc>
        <w:tc>
          <w:tcPr>
            <w:tcW w:w="6946" w:type="dxa"/>
          </w:tcPr>
          <w:p w14:paraId="0A5187DD" w14:textId="77777777" w:rsidR="001A7F0E" w:rsidRP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w:t>
            </w:r>
            <w:r>
              <w:rPr>
                <w:rFonts w:ascii="Times New Roman" w:hAnsi="Times New Roman" w:cs="Times New Roman"/>
                <w:sz w:val="24"/>
                <w:szCs w:val="24"/>
              </w:rPr>
              <w:t>ых и климатических особенностей.</w:t>
            </w:r>
          </w:p>
          <w:p w14:paraId="74D5DABC" w14:textId="77777777" w:rsidR="001A7F0E" w:rsidRDefault="001A7F0E" w:rsidP="001A7F0E">
            <w:pPr>
              <w:pStyle w:val="a4"/>
              <w:jc w:val="both"/>
              <w:rPr>
                <w:rFonts w:ascii="Times New Roman" w:hAnsi="Times New Roman" w:cs="Times New Roman"/>
                <w:sz w:val="24"/>
                <w:szCs w:val="24"/>
              </w:rPr>
            </w:pPr>
            <w:r w:rsidRPr="001A7F0E">
              <w:rPr>
                <w:rFonts w:ascii="Times New Roman" w:hAnsi="Times New Roman" w:cs="Times New Roman"/>
                <w:i/>
                <w:sz w:val="24"/>
                <w:szCs w:val="24"/>
              </w:rPr>
              <w:t>Городки:</w:t>
            </w:r>
            <w:r w:rsidRPr="001A7F0E">
              <w:rPr>
                <w:rFonts w:ascii="Times New Roman" w:hAnsi="Times New Roman" w:cs="Times New Roman"/>
                <w:sz w:val="24"/>
                <w:szCs w:val="24"/>
              </w:rPr>
              <w:t xml:space="preserve"> </w:t>
            </w:r>
          </w:p>
          <w:p w14:paraId="4B355A01"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 xml:space="preserve">бросание биты сбоку, </w:t>
            </w:r>
          </w:p>
          <w:p w14:paraId="58CAAE01"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выбив</w:t>
            </w:r>
            <w:r>
              <w:rPr>
                <w:rFonts w:ascii="Times New Roman" w:hAnsi="Times New Roman" w:cs="Times New Roman"/>
                <w:sz w:val="24"/>
                <w:szCs w:val="24"/>
              </w:rPr>
              <w:t>ание городка с кона (5 - 6 м),</w:t>
            </w:r>
          </w:p>
          <w:p w14:paraId="72824DCD"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выбивание с полукона (2 - 3 м),</w:t>
            </w:r>
          </w:p>
          <w:p w14:paraId="0BEFB1D4" w14:textId="77777777" w:rsidR="001A7F0E" w:rsidRP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 xml:space="preserve"> знание 3 - 4 фигур.</w:t>
            </w:r>
          </w:p>
          <w:p w14:paraId="0585CB57" w14:textId="77777777" w:rsidR="001A7F0E" w:rsidRDefault="001A7F0E" w:rsidP="001A7F0E">
            <w:pPr>
              <w:pStyle w:val="a4"/>
              <w:jc w:val="both"/>
              <w:rPr>
                <w:rFonts w:ascii="Times New Roman" w:hAnsi="Times New Roman" w:cs="Times New Roman"/>
                <w:sz w:val="24"/>
                <w:szCs w:val="24"/>
              </w:rPr>
            </w:pPr>
            <w:r w:rsidRPr="001A7F0E">
              <w:rPr>
                <w:rFonts w:ascii="Times New Roman" w:hAnsi="Times New Roman" w:cs="Times New Roman"/>
                <w:i/>
                <w:sz w:val="24"/>
                <w:szCs w:val="24"/>
              </w:rPr>
              <w:t>Элементы баскетбола:</w:t>
            </w:r>
            <w:r w:rsidRPr="001A7F0E">
              <w:rPr>
                <w:rFonts w:ascii="Times New Roman" w:hAnsi="Times New Roman" w:cs="Times New Roman"/>
                <w:sz w:val="24"/>
                <w:szCs w:val="24"/>
              </w:rPr>
              <w:t xml:space="preserve"> </w:t>
            </w:r>
          </w:p>
          <w:p w14:paraId="78D67A5B"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перебрас</w:t>
            </w:r>
            <w:r>
              <w:rPr>
                <w:rFonts w:ascii="Times New Roman" w:hAnsi="Times New Roman" w:cs="Times New Roman"/>
                <w:sz w:val="24"/>
                <w:szCs w:val="24"/>
              </w:rPr>
              <w:t>ывание мяча друг другу от груди,</w:t>
            </w:r>
          </w:p>
          <w:p w14:paraId="5720E646"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w:t>
            </w:r>
            <w:r w:rsidRPr="001A7F0E">
              <w:rPr>
                <w:rFonts w:ascii="Times New Roman" w:hAnsi="Times New Roman" w:cs="Times New Roman"/>
                <w:sz w:val="24"/>
                <w:szCs w:val="24"/>
              </w:rPr>
              <w:t xml:space="preserve"> ве</w:t>
            </w:r>
            <w:r>
              <w:rPr>
                <w:rFonts w:ascii="Times New Roman" w:hAnsi="Times New Roman" w:cs="Times New Roman"/>
                <w:sz w:val="24"/>
                <w:szCs w:val="24"/>
              </w:rPr>
              <w:t>дение мяча правой и левой рукой,</w:t>
            </w:r>
          </w:p>
          <w:p w14:paraId="242EF6F4"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w:t>
            </w:r>
            <w:r w:rsidRPr="001A7F0E">
              <w:rPr>
                <w:rFonts w:ascii="Times New Roman" w:hAnsi="Times New Roman" w:cs="Times New Roman"/>
                <w:sz w:val="24"/>
                <w:szCs w:val="24"/>
              </w:rPr>
              <w:t xml:space="preserve"> забрасывание мяча </w:t>
            </w:r>
            <w:r>
              <w:rPr>
                <w:rFonts w:ascii="Times New Roman" w:hAnsi="Times New Roman" w:cs="Times New Roman"/>
                <w:sz w:val="24"/>
                <w:szCs w:val="24"/>
              </w:rPr>
              <w:t>в корзину двумя руками от груди,</w:t>
            </w:r>
            <w:r w:rsidRPr="001A7F0E">
              <w:rPr>
                <w:rFonts w:ascii="Times New Roman" w:hAnsi="Times New Roman" w:cs="Times New Roman"/>
                <w:sz w:val="24"/>
                <w:szCs w:val="24"/>
              </w:rPr>
              <w:t xml:space="preserve"> </w:t>
            </w:r>
          </w:p>
          <w:p w14:paraId="38C4BB38" w14:textId="77777777" w:rsidR="001A7F0E" w:rsidRP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игра по упрощенным правилам.</w:t>
            </w:r>
          </w:p>
          <w:p w14:paraId="6E4F1F3E" w14:textId="77777777" w:rsidR="001A7F0E" w:rsidRDefault="001A7F0E" w:rsidP="001A7F0E">
            <w:pPr>
              <w:pStyle w:val="a4"/>
              <w:jc w:val="both"/>
              <w:rPr>
                <w:rFonts w:ascii="Times New Roman" w:hAnsi="Times New Roman" w:cs="Times New Roman"/>
                <w:sz w:val="24"/>
                <w:szCs w:val="24"/>
              </w:rPr>
            </w:pPr>
            <w:r w:rsidRPr="001A7F0E">
              <w:rPr>
                <w:rFonts w:ascii="Times New Roman" w:hAnsi="Times New Roman" w:cs="Times New Roman"/>
                <w:i/>
                <w:sz w:val="24"/>
                <w:szCs w:val="24"/>
              </w:rPr>
              <w:t>Бадминтон:</w:t>
            </w:r>
            <w:r w:rsidRPr="001A7F0E">
              <w:rPr>
                <w:rFonts w:ascii="Times New Roman" w:hAnsi="Times New Roman" w:cs="Times New Roman"/>
                <w:sz w:val="24"/>
                <w:szCs w:val="24"/>
              </w:rPr>
              <w:t xml:space="preserve"> </w:t>
            </w:r>
          </w:p>
          <w:p w14:paraId="6C6E8DCC"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 xml:space="preserve">отбивание волана </w:t>
            </w:r>
            <w:r>
              <w:rPr>
                <w:rFonts w:ascii="Times New Roman" w:hAnsi="Times New Roman" w:cs="Times New Roman"/>
                <w:sz w:val="24"/>
                <w:szCs w:val="24"/>
              </w:rPr>
              <w:t>ракеткой в заданном направлении,</w:t>
            </w:r>
            <w:r w:rsidRPr="001A7F0E">
              <w:rPr>
                <w:rFonts w:ascii="Times New Roman" w:hAnsi="Times New Roman" w:cs="Times New Roman"/>
                <w:sz w:val="24"/>
                <w:szCs w:val="24"/>
              </w:rPr>
              <w:t xml:space="preserve"> </w:t>
            </w:r>
          </w:p>
          <w:p w14:paraId="6842CA1C" w14:textId="77777777" w:rsidR="001A7F0E" w:rsidRP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игра с педагогом.</w:t>
            </w:r>
          </w:p>
          <w:p w14:paraId="65508FE0" w14:textId="77777777" w:rsidR="001A7F0E" w:rsidRDefault="001A7F0E" w:rsidP="001A7F0E">
            <w:pPr>
              <w:pStyle w:val="a4"/>
              <w:jc w:val="both"/>
              <w:rPr>
                <w:rFonts w:ascii="Times New Roman" w:hAnsi="Times New Roman" w:cs="Times New Roman"/>
                <w:sz w:val="24"/>
                <w:szCs w:val="24"/>
              </w:rPr>
            </w:pPr>
            <w:r w:rsidRPr="001A7F0E">
              <w:rPr>
                <w:rFonts w:ascii="Times New Roman" w:hAnsi="Times New Roman" w:cs="Times New Roman"/>
                <w:i/>
                <w:sz w:val="24"/>
                <w:szCs w:val="24"/>
              </w:rPr>
              <w:t>Элементы футбола:</w:t>
            </w:r>
            <w:r w:rsidRPr="001A7F0E">
              <w:rPr>
                <w:rFonts w:ascii="Times New Roman" w:hAnsi="Times New Roman" w:cs="Times New Roman"/>
                <w:sz w:val="24"/>
                <w:szCs w:val="24"/>
              </w:rPr>
              <w:t xml:space="preserve"> </w:t>
            </w:r>
          </w:p>
          <w:p w14:paraId="5EAC804E"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отбивание мяча правой и лев</w:t>
            </w:r>
            <w:r>
              <w:rPr>
                <w:rFonts w:ascii="Times New Roman" w:hAnsi="Times New Roman" w:cs="Times New Roman"/>
                <w:sz w:val="24"/>
                <w:szCs w:val="24"/>
              </w:rPr>
              <w:t>ой ногой в заданном направлении,</w:t>
            </w:r>
          </w:p>
          <w:p w14:paraId="1AC31AD0"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ведение мяча</w:t>
            </w:r>
            <w:r>
              <w:rPr>
                <w:rFonts w:ascii="Times New Roman" w:hAnsi="Times New Roman" w:cs="Times New Roman"/>
                <w:sz w:val="24"/>
                <w:szCs w:val="24"/>
              </w:rPr>
              <w:t xml:space="preserve"> ногой между и вокруг предметов,</w:t>
            </w:r>
            <w:r w:rsidRPr="001A7F0E">
              <w:rPr>
                <w:rFonts w:ascii="Times New Roman" w:hAnsi="Times New Roman" w:cs="Times New Roman"/>
                <w:sz w:val="24"/>
                <w:szCs w:val="24"/>
              </w:rPr>
              <w:t xml:space="preserve"> </w:t>
            </w:r>
          </w:p>
          <w:p w14:paraId="49E8554F"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отбивание мяча о стенку,</w:t>
            </w:r>
          </w:p>
          <w:p w14:paraId="711D96EE"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w:t>
            </w:r>
            <w:r w:rsidRPr="001A7F0E">
              <w:rPr>
                <w:rFonts w:ascii="Times New Roman" w:hAnsi="Times New Roman" w:cs="Times New Roman"/>
                <w:sz w:val="24"/>
                <w:szCs w:val="24"/>
              </w:rPr>
              <w:t xml:space="preserve"> передача </w:t>
            </w:r>
            <w:r>
              <w:rPr>
                <w:rFonts w:ascii="Times New Roman" w:hAnsi="Times New Roman" w:cs="Times New Roman"/>
                <w:sz w:val="24"/>
                <w:szCs w:val="24"/>
              </w:rPr>
              <w:t>мяча ногой друг другу (3 - 5 м),</w:t>
            </w:r>
          </w:p>
          <w:p w14:paraId="1734237F" w14:textId="77777777" w:rsidR="001A7F0E" w:rsidRDefault="001A7F0E" w:rsidP="001A7F0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7F0E">
              <w:rPr>
                <w:rFonts w:ascii="Times New Roman" w:hAnsi="Times New Roman" w:cs="Times New Roman"/>
                <w:sz w:val="24"/>
                <w:szCs w:val="24"/>
              </w:rPr>
              <w:t xml:space="preserve"> игра по упрощенным правилам.</w:t>
            </w:r>
          </w:p>
        </w:tc>
      </w:tr>
      <w:tr w:rsidR="00C81297" w:rsidRPr="008B68C1" w14:paraId="15469810" w14:textId="77777777" w:rsidTr="00FA5B93">
        <w:tc>
          <w:tcPr>
            <w:tcW w:w="1937" w:type="dxa"/>
            <w:vMerge/>
          </w:tcPr>
          <w:p w14:paraId="7FAF31A2" w14:textId="77777777" w:rsidR="00C81297" w:rsidRDefault="00C81297" w:rsidP="00C81297">
            <w:pPr>
              <w:pStyle w:val="a4"/>
              <w:jc w:val="both"/>
              <w:rPr>
                <w:rFonts w:ascii="Times New Roman" w:hAnsi="Times New Roman" w:cs="Times New Roman"/>
                <w:sz w:val="24"/>
                <w:szCs w:val="24"/>
              </w:rPr>
            </w:pPr>
          </w:p>
        </w:tc>
        <w:tc>
          <w:tcPr>
            <w:tcW w:w="1573" w:type="dxa"/>
          </w:tcPr>
          <w:p w14:paraId="7F100CB5" w14:textId="77777777" w:rsidR="00C81297" w:rsidRDefault="00C81297" w:rsidP="00C81297">
            <w:pPr>
              <w:pStyle w:val="a4"/>
              <w:jc w:val="both"/>
              <w:rPr>
                <w:rFonts w:ascii="Times New Roman" w:hAnsi="Times New Roman" w:cs="Times New Roman"/>
                <w:sz w:val="24"/>
                <w:szCs w:val="24"/>
              </w:rPr>
            </w:pPr>
            <w:r w:rsidRPr="00364332">
              <w:rPr>
                <w:rFonts w:ascii="Times New Roman" w:hAnsi="Times New Roman" w:cs="Times New Roman"/>
              </w:rPr>
              <w:t>Формирова</w:t>
            </w:r>
            <w:r>
              <w:rPr>
                <w:rFonts w:ascii="Times New Roman" w:hAnsi="Times New Roman" w:cs="Times New Roman"/>
              </w:rPr>
              <w:t>-</w:t>
            </w:r>
            <w:r w:rsidRPr="00364332">
              <w:rPr>
                <w:rFonts w:ascii="Times New Roman" w:hAnsi="Times New Roman" w:cs="Times New Roman"/>
              </w:rPr>
              <w:t>ние основ здорового образа жизни:</w:t>
            </w:r>
          </w:p>
        </w:tc>
        <w:tc>
          <w:tcPr>
            <w:tcW w:w="6946" w:type="dxa"/>
          </w:tcPr>
          <w:p w14:paraId="25C47B82" w14:textId="77777777" w:rsidR="00DE144B"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144B">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w:t>
            </w:r>
            <w:r>
              <w:rPr>
                <w:rFonts w:ascii="Times New Roman" w:hAnsi="Times New Roman" w:cs="Times New Roman"/>
                <w:sz w:val="24"/>
                <w:szCs w:val="24"/>
              </w:rPr>
              <w:t>ой, прогулки на свежем воздухе),</w:t>
            </w:r>
          </w:p>
          <w:p w14:paraId="7DC2F886" w14:textId="77777777" w:rsidR="00DE144B"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 педагог продолжает ф</w:t>
            </w:r>
            <w:r w:rsidRPr="00DE144B">
              <w:rPr>
                <w:rFonts w:ascii="Times New Roman" w:hAnsi="Times New Roman" w:cs="Times New Roman"/>
                <w:sz w:val="24"/>
                <w:szCs w:val="24"/>
              </w:rPr>
              <w:t>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w:t>
            </w:r>
            <w:r>
              <w:rPr>
                <w:rFonts w:ascii="Times New Roman" w:hAnsi="Times New Roman" w:cs="Times New Roman"/>
                <w:sz w:val="24"/>
                <w:szCs w:val="24"/>
              </w:rPr>
              <w:t>тижениях российских спортсменов,</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DE144B">
              <w:rPr>
                <w:rFonts w:ascii="Times New Roman" w:hAnsi="Times New Roman" w:cs="Times New Roman"/>
                <w:sz w:val="24"/>
                <w:szCs w:val="24"/>
              </w:rPr>
              <w:t xml:space="preserve"> </w:t>
            </w:r>
            <w:r>
              <w:rPr>
                <w:rFonts w:ascii="Times New Roman" w:hAnsi="Times New Roman" w:cs="Times New Roman"/>
                <w:sz w:val="24"/>
                <w:szCs w:val="24"/>
              </w:rPr>
              <w:t>педагог продолжает ф</w:t>
            </w:r>
            <w:r w:rsidRPr="00DE144B">
              <w:rPr>
                <w:rFonts w:ascii="Times New Roman" w:hAnsi="Times New Roman" w:cs="Times New Roman"/>
                <w:sz w:val="24"/>
                <w:szCs w:val="24"/>
              </w:rPr>
              <w:t>ормировать представления о роли физкультуры и</w:t>
            </w:r>
            <w:r>
              <w:rPr>
                <w:rFonts w:ascii="Times New Roman" w:hAnsi="Times New Roman" w:cs="Times New Roman"/>
                <w:sz w:val="24"/>
                <w:szCs w:val="24"/>
              </w:rPr>
              <w:t xml:space="preserve"> спорта для укрепления здоровья, - педагог у</w:t>
            </w:r>
            <w:r w:rsidRPr="00DE144B">
              <w:rPr>
                <w:rFonts w:ascii="Times New Roman" w:hAnsi="Times New Roman" w:cs="Times New Roman"/>
                <w:sz w:val="24"/>
                <w:szCs w:val="24"/>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w:t>
            </w:r>
            <w:r>
              <w:rPr>
                <w:rFonts w:ascii="Times New Roman" w:hAnsi="Times New Roman" w:cs="Times New Roman"/>
                <w:sz w:val="24"/>
                <w:szCs w:val="24"/>
              </w:rPr>
              <w:t>дать в ходе туристских прогулок,</w:t>
            </w:r>
          </w:p>
          <w:p w14:paraId="3BC525C4" w14:textId="77777777" w:rsidR="00C81297" w:rsidRPr="008B68C1"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DE144B">
              <w:rPr>
                <w:rFonts w:ascii="Times New Roman" w:hAnsi="Times New Roman" w:cs="Times New Roman"/>
                <w:sz w:val="24"/>
                <w:szCs w:val="24"/>
              </w:rPr>
              <w:t>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C81297" w14:paraId="06D04FAA" w14:textId="77777777" w:rsidTr="00FA5B93">
        <w:tc>
          <w:tcPr>
            <w:tcW w:w="1937" w:type="dxa"/>
            <w:vMerge/>
          </w:tcPr>
          <w:p w14:paraId="504458B5" w14:textId="77777777" w:rsidR="00C81297" w:rsidRDefault="00C81297" w:rsidP="00C81297">
            <w:pPr>
              <w:pStyle w:val="a4"/>
              <w:jc w:val="both"/>
              <w:rPr>
                <w:rFonts w:ascii="Times New Roman" w:hAnsi="Times New Roman" w:cs="Times New Roman"/>
                <w:sz w:val="24"/>
                <w:szCs w:val="24"/>
              </w:rPr>
            </w:pPr>
          </w:p>
        </w:tc>
        <w:tc>
          <w:tcPr>
            <w:tcW w:w="1573" w:type="dxa"/>
            <w:vMerge w:val="restart"/>
          </w:tcPr>
          <w:p w14:paraId="690BE8C0" w14:textId="77777777" w:rsidR="00C81297" w:rsidRPr="00364332" w:rsidRDefault="00C81297" w:rsidP="00C81297">
            <w:pPr>
              <w:pStyle w:val="a4"/>
              <w:jc w:val="both"/>
              <w:rPr>
                <w:rFonts w:ascii="Times New Roman" w:hAnsi="Times New Roman" w:cs="Times New Roman"/>
              </w:rPr>
            </w:pPr>
            <w:r>
              <w:rPr>
                <w:rFonts w:ascii="Times New Roman" w:hAnsi="Times New Roman" w:cs="Times New Roman"/>
              </w:rPr>
              <w:t>Активный отдых</w:t>
            </w:r>
          </w:p>
        </w:tc>
        <w:tc>
          <w:tcPr>
            <w:tcW w:w="6946" w:type="dxa"/>
          </w:tcPr>
          <w:p w14:paraId="08ECF528" w14:textId="77777777" w:rsidR="00DE144B" w:rsidRDefault="00DE144B" w:rsidP="00DE144B">
            <w:pPr>
              <w:pStyle w:val="a4"/>
              <w:jc w:val="both"/>
              <w:rPr>
                <w:rFonts w:ascii="Times New Roman" w:hAnsi="Times New Roman" w:cs="Times New Roman"/>
                <w:sz w:val="24"/>
                <w:szCs w:val="24"/>
              </w:rPr>
            </w:pPr>
            <w:r w:rsidRPr="00DE144B">
              <w:rPr>
                <w:rFonts w:ascii="Times New Roman" w:hAnsi="Times New Roman" w:cs="Times New Roman"/>
                <w:sz w:val="24"/>
                <w:szCs w:val="24"/>
              </w:rPr>
              <w:t>Физкультурные досуги и праздники направлены на решение задач</w:t>
            </w:r>
            <w:r w:rsidR="0087416F">
              <w:rPr>
                <w:rFonts w:ascii="Times New Roman" w:hAnsi="Times New Roman" w:cs="Times New Roman"/>
                <w:sz w:val="24"/>
                <w:szCs w:val="24"/>
              </w:rPr>
              <w:t>и</w:t>
            </w:r>
            <w:r>
              <w:rPr>
                <w:rFonts w:ascii="Times New Roman" w:hAnsi="Times New Roman" w:cs="Times New Roman"/>
                <w:sz w:val="24"/>
                <w:szCs w:val="24"/>
              </w:rPr>
              <w:t>:</w:t>
            </w:r>
          </w:p>
          <w:p w14:paraId="0585A620" w14:textId="77777777" w:rsidR="00DE144B" w:rsidRDefault="00DE144B" w:rsidP="00DE144B">
            <w:pPr>
              <w:pStyle w:val="a4"/>
              <w:jc w:val="both"/>
              <w:rPr>
                <w:rFonts w:ascii="Times New Roman" w:hAnsi="Times New Roman" w:cs="Times New Roman"/>
                <w:sz w:val="24"/>
                <w:szCs w:val="24"/>
              </w:rPr>
            </w:pPr>
            <w:r w:rsidRPr="00DE144B">
              <w:rPr>
                <w:rFonts w:ascii="Times New Roman" w:hAnsi="Times New Roman" w:cs="Times New Roman"/>
                <w:sz w:val="24"/>
                <w:szCs w:val="24"/>
              </w:rPr>
              <w:t xml:space="preserve"> </w:t>
            </w:r>
            <w:r>
              <w:rPr>
                <w:rFonts w:ascii="Times New Roman" w:hAnsi="Times New Roman" w:cs="Times New Roman"/>
                <w:sz w:val="24"/>
                <w:szCs w:val="24"/>
              </w:rPr>
              <w:t>- приобщить</w:t>
            </w:r>
            <w:r w:rsidR="0087416F">
              <w:rPr>
                <w:rFonts w:ascii="Times New Roman" w:hAnsi="Times New Roman" w:cs="Times New Roman"/>
                <w:sz w:val="24"/>
                <w:szCs w:val="24"/>
              </w:rPr>
              <w:t xml:space="preserve"> к здоровому образу жизни.</w:t>
            </w:r>
          </w:p>
          <w:p w14:paraId="7342BBA4" w14:textId="77777777" w:rsidR="0087416F" w:rsidRDefault="0087416F" w:rsidP="00DE144B">
            <w:pPr>
              <w:pStyle w:val="a4"/>
              <w:jc w:val="both"/>
              <w:rPr>
                <w:rFonts w:ascii="Times New Roman" w:hAnsi="Times New Roman" w:cs="Times New Roman"/>
                <w:sz w:val="24"/>
                <w:szCs w:val="24"/>
              </w:rPr>
            </w:pPr>
            <w:r w:rsidRPr="00DE144B">
              <w:rPr>
                <w:rFonts w:ascii="Times New Roman" w:hAnsi="Times New Roman" w:cs="Times New Roman"/>
                <w:sz w:val="24"/>
                <w:szCs w:val="24"/>
              </w:rPr>
              <w:t xml:space="preserve">Физкультурные досуги и праздники </w:t>
            </w:r>
            <w:r>
              <w:rPr>
                <w:rFonts w:ascii="Times New Roman" w:hAnsi="Times New Roman" w:cs="Times New Roman"/>
                <w:sz w:val="24"/>
                <w:szCs w:val="24"/>
              </w:rPr>
              <w:t>должны:</w:t>
            </w:r>
          </w:p>
          <w:p w14:paraId="62256E40" w14:textId="77777777" w:rsidR="0087416F" w:rsidRDefault="0087416F"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144B" w:rsidRPr="00DE144B">
              <w:rPr>
                <w:rFonts w:ascii="Times New Roman" w:hAnsi="Times New Roman" w:cs="Times New Roman"/>
                <w:sz w:val="24"/>
                <w:szCs w:val="24"/>
              </w:rPr>
              <w:t>иметь социально-зна</w:t>
            </w:r>
            <w:r>
              <w:rPr>
                <w:rFonts w:ascii="Times New Roman" w:hAnsi="Times New Roman" w:cs="Times New Roman"/>
                <w:sz w:val="24"/>
                <w:szCs w:val="24"/>
              </w:rPr>
              <w:t>чимую и патриотическую тематику,</w:t>
            </w:r>
          </w:p>
          <w:p w14:paraId="510367D6" w14:textId="77777777" w:rsidR="00DE144B" w:rsidRDefault="0087416F"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E144B" w:rsidRPr="00DE144B">
              <w:rPr>
                <w:rFonts w:ascii="Times New Roman" w:hAnsi="Times New Roman" w:cs="Times New Roman"/>
                <w:sz w:val="24"/>
                <w:szCs w:val="24"/>
              </w:rPr>
              <w:t>посвящаться государственным праздникам, олимпиад</w:t>
            </w:r>
            <w:r>
              <w:rPr>
                <w:rFonts w:ascii="Times New Roman" w:hAnsi="Times New Roman" w:cs="Times New Roman"/>
                <w:sz w:val="24"/>
                <w:szCs w:val="24"/>
              </w:rPr>
              <w:t>е и другим спортивным событиям,</w:t>
            </w:r>
          </w:p>
          <w:p w14:paraId="0AB36DBD" w14:textId="77777777" w:rsidR="0087416F"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144B">
              <w:rPr>
                <w:rFonts w:ascii="Times New Roman" w:hAnsi="Times New Roman" w:cs="Times New Roman"/>
                <w:sz w:val="24"/>
                <w:szCs w:val="24"/>
              </w:rPr>
              <w:t>включать подвижные игры народов России.</w:t>
            </w:r>
          </w:p>
          <w:p w14:paraId="20859BD7" w14:textId="77777777" w:rsidR="00DE144B" w:rsidRPr="0087416F" w:rsidRDefault="0087416F" w:rsidP="00DE144B">
            <w:pPr>
              <w:pStyle w:val="a4"/>
              <w:jc w:val="both"/>
              <w:rPr>
                <w:rFonts w:ascii="Times New Roman" w:hAnsi="Times New Roman" w:cs="Times New Roman"/>
                <w:i/>
                <w:sz w:val="24"/>
                <w:szCs w:val="24"/>
              </w:rPr>
            </w:pPr>
            <w:r w:rsidRPr="0087416F">
              <w:rPr>
                <w:rFonts w:ascii="Times New Roman" w:hAnsi="Times New Roman" w:cs="Times New Roman"/>
                <w:i/>
                <w:sz w:val="24"/>
                <w:szCs w:val="24"/>
              </w:rPr>
              <w:t>П</w:t>
            </w:r>
            <w:r w:rsidR="00DE144B" w:rsidRPr="0087416F">
              <w:rPr>
                <w:rFonts w:ascii="Times New Roman" w:hAnsi="Times New Roman" w:cs="Times New Roman"/>
                <w:i/>
                <w:sz w:val="24"/>
                <w:szCs w:val="24"/>
              </w:rPr>
              <w:t>раздники:</w:t>
            </w:r>
          </w:p>
          <w:p w14:paraId="40B85914"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организуются </w:t>
            </w:r>
            <w:r w:rsidRPr="00DE144B">
              <w:rPr>
                <w:rFonts w:ascii="Times New Roman" w:hAnsi="Times New Roman" w:cs="Times New Roman"/>
                <w:sz w:val="24"/>
                <w:szCs w:val="24"/>
              </w:rPr>
              <w:t xml:space="preserve">2 раза в год, </w:t>
            </w:r>
          </w:p>
          <w:p w14:paraId="7B3E2329" w14:textId="77777777" w:rsidR="00DE144B" w:rsidRP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144B">
              <w:rPr>
                <w:rFonts w:ascii="Times New Roman" w:hAnsi="Times New Roman" w:cs="Times New Roman"/>
                <w:sz w:val="24"/>
                <w:szCs w:val="24"/>
              </w:rPr>
              <w:t>продолжит</w:t>
            </w:r>
            <w:r>
              <w:rPr>
                <w:rFonts w:ascii="Times New Roman" w:hAnsi="Times New Roman" w:cs="Times New Roman"/>
                <w:sz w:val="24"/>
                <w:szCs w:val="24"/>
              </w:rPr>
              <w:t>ельностью не более 1,5 часов),</w:t>
            </w:r>
            <w:r>
              <w:rPr>
                <w:rFonts w:ascii="Times New Roman" w:hAnsi="Times New Roman" w:cs="Times New Roman"/>
                <w:sz w:val="24"/>
                <w:szCs w:val="24"/>
              </w:rPr>
              <w:br/>
              <w:t xml:space="preserve">- содержание </w:t>
            </w:r>
            <w:r w:rsidRPr="00DE144B">
              <w:rPr>
                <w:rFonts w:ascii="Times New Roman" w:hAnsi="Times New Roman" w:cs="Times New Roman"/>
                <w:sz w:val="24"/>
                <w:szCs w:val="24"/>
              </w:rPr>
              <w:t>составляют ранее освоенные движения, в том числе, спортивные и гимнастические упражнения, подвижные и спортивные игры.</w:t>
            </w:r>
          </w:p>
          <w:p w14:paraId="19D7E65D" w14:textId="77777777" w:rsidR="00DE144B" w:rsidRPr="0087416F" w:rsidRDefault="00DE144B" w:rsidP="00DE144B">
            <w:pPr>
              <w:pStyle w:val="a4"/>
              <w:jc w:val="both"/>
              <w:rPr>
                <w:rFonts w:ascii="Times New Roman" w:hAnsi="Times New Roman" w:cs="Times New Roman"/>
                <w:i/>
                <w:sz w:val="24"/>
                <w:szCs w:val="24"/>
              </w:rPr>
            </w:pPr>
            <w:r w:rsidRPr="0087416F">
              <w:rPr>
                <w:rFonts w:ascii="Times New Roman" w:hAnsi="Times New Roman" w:cs="Times New Roman"/>
                <w:i/>
                <w:sz w:val="24"/>
                <w:szCs w:val="24"/>
              </w:rPr>
              <w:t>Досуг</w:t>
            </w:r>
            <w:r w:rsidR="0087416F" w:rsidRPr="0087416F">
              <w:rPr>
                <w:rFonts w:ascii="Times New Roman" w:hAnsi="Times New Roman" w:cs="Times New Roman"/>
                <w:i/>
                <w:sz w:val="24"/>
                <w:szCs w:val="24"/>
              </w:rPr>
              <w:t>и</w:t>
            </w:r>
            <w:r w:rsidRPr="0087416F">
              <w:rPr>
                <w:rFonts w:ascii="Times New Roman" w:hAnsi="Times New Roman" w:cs="Times New Roman"/>
                <w:i/>
                <w:sz w:val="24"/>
                <w:szCs w:val="24"/>
              </w:rPr>
              <w:t>:</w:t>
            </w:r>
          </w:p>
          <w:p w14:paraId="0AAD4B0A"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организуе</w:t>
            </w:r>
            <w:r w:rsidRPr="00DE144B">
              <w:rPr>
                <w:rFonts w:ascii="Times New Roman" w:hAnsi="Times New Roman" w:cs="Times New Roman"/>
                <w:sz w:val="24"/>
                <w:szCs w:val="24"/>
              </w:rPr>
              <w:t xml:space="preserve">тся 1 - 2 раза в месяц во второй половине дня преимущественно на свежем воздухе, </w:t>
            </w:r>
          </w:p>
          <w:p w14:paraId="35247C86"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продолжительность 30 - 40 минут,</w:t>
            </w:r>
          </w:p>
          <w:p w14:paraId="53C9FBDE" w14:textId="77777777" w:rsidR="00C81297"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с</w:t>
            </w:r>
            <w:r w:rsidRPr="00DE144B">
              <w:rPr>
                <w:rFonts w:ascii="Times New Roman" w:hAnsi="Times New Roman" w:cs="Times New Roman"/>
                <w:sz w:val="24"/>
                <w:szCs w:val="24"/>
              </w:rPr>
              <w:t>одержание составляют: подвижные игры, игры-эстафеты, музыкально-ритмические</w:t>
            </w:r>
            <w:r>
              <w:rPr>
                <w:rFonts w:ascii="Times New Roman" w:hAnsi="Times New Roman" w:cs="Times New Roman"/>
                <w:sz w:val="24"/>
                <w:szCs w:val="24"/>
              </w:rPr>
              <w:t xml:space="preserve"> упражнения, творческие задания.</w:t>
            </w:r>
          </w:p>
        </w:tc>
      </w:tr>
      <w:tr w:rsidR="00DE144B" w14:paraId="4C803734" w14:textId="77777777" w:rsidTr="00FA5B93">
        <w:tc>
          <w:tcPr>
            <w:tcW w:w="1937" w:type="dxa"/>
            <w:vMerge/>
          </w:tcPr>
          <w:p w14:paraId="008CE256" w14:textId="77777777" w:rsidR="00DE144B" w:rsidRDefault="00DE144B" w:rsidP="00C81297">
            <w:pPr>
              <w:pStyle w:val="a4"/>
              <w:jc w:val="both"/>
              <w:rPr>
                <w:rFonts w:ascii="Times New Roman" w:hAnsi="Times New Roman" w:cs="Times New Roman"/>
                <w:sz w:val="24"/>
                <w:szCs w:val="24"/>
              </w:rPr>
            </w:pPr>
          </w:p>
        </w:tc>
        <w:tc>
          <w:tcPr>
            <w:tcW w:w="1573" w:type="dxa"/>
            <w:vMerge/>
          </w:tcPr>
          <w:p w14:paraId="37D3ABD9" w14:textId="77777777" w:rsidR="00DE144B" w:rsidRDefault="00DE144B" w:rsidP="00C81297">
            <w:pPr>
              <w:pStyle w:val="a4"/>
              <w:jc w:val="both"/>
              <w:rPr>
                <w:rFonts w:ascii="Times New Roman" w:hAnsi="Times New Roman" w:cs="Times New Roman"/>
              </w:rPr>
            </w:pPr>
          </w:p>
        </w:tc>
        <w:tc>
          <w:tcPr>
            <w:tcW w:w="6946" w:type="dxa"/>
          </w:tcPr>
          <w:p w14:paraId="4E747CEC" w14:textId="77777777" w:rsidR="00DE144B" w:rsidRDefault="00DE144B" w:rsidP="00DE144B">
            <w:pPr>
              <w:pStyle w:val="a4"/>
              <w:jc w:val="both"/>
              <w:rPr>
                <w:rFonts w:ascii="Times New Roman" w:hAnsi="Times New Roman" w:cs="Times New Roman"/>
                <w:sz w:val="24"/>
                <w:szCs w:val="24"/>
              </w:rPr>
            </w:pPr>
            <w:r w:rsidRPr="00C81297">
              <w:rPr>
                <w:rFonts w:ascii="Times New Roman" w:hAnsi="Times New Roman" w:cs="Times New Roman"/>
                <w:sz w:val="24"/>
                <w:szCs w:val="24"/>
              </w:rPr>
              <w:t xml:space="preserve">Дни здоровья: </w:t>
            </w:r>
          </w:p>
          <w:p w14:paraId="65E94DE9" w14:textId="77777777" w:rsidR="00DE144B"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проводят 1 раз в квартал,</w:t>
            </w:r>
          </w:p>
          <w:p w14:paraId="425EDE3A" w14:textId="77777777" w:rsidR="00DE144B" w:rsidRPr="00C81297" w:rsidRDefault="00DE144B" w:rsidP="00C81297">
            <w:pPr>
              <w:pStyle w:val="a4"/>
              <w:jc w:val="both"/>
              <w:rPr>
                <w:rFonts w:ascii="Times New Roman" w:hAnsi="Times New Roman" w:cs="Times New Roman"/>
                <w:sz w:val="24"/>
                <w:szCs w:val="24"/>
              </w:rPr>
            </w:pPr>
            <w:r>
              <w:rPr>
                <w:rFonts w:ascii="Times New Roman" w:hAnsi="Times New Roman" w:cs="Times New Roman"/>
                <w:sz w:val="24"/>
                <w:szCs w:val="24"/>
              </w:rPr>
              <w:t>-  в</w:t>
            </w:r>
            <w:r w:rsidRPr="00DE144B">
              <w:rPr>
                <w:rFonts w:ascii="Times New Roman" w:hAnsi="Times New Roman" w:cs="Times New Roman"/>
                <w:sz w:val="24"/>
                <w:szCs w:val="24"/>
              </w:rPr>
              <w:t xml:space="preserve"> этот день проводятся оздоровительные мероприятия и туристские прогулки.</w:t>
            </w:r>
          </w:p>
        </w:tc>
      </w:tr>
      <w:tr w:rsidR="00C81297" w14:paraId="75617AF6" w14:textId="77777777" w:rsidTr="00FA5B93">
        <w:tc>
          <w:tcPr>
            <w:tcW w:w="1937" w:type="dxa"/>
            <w:vMerge/>
          </w:tcPr>
          <w:p w14:paraId="6DD2A173" w14:textId="77777777" w:rsidR="00C81297" w:rsidRDefault="00C81297" w:rsidP="00C81297">
            <w:pPr>
              <w:pStyle w:val="a4"/>
              <w:jc w:val="both"/>
              <w:rPr>
                <w:rFonts w:ascii="Times New Roman" w:hAnsi="Times New Roman" w:cs="Times New Roman"/>
                <w:sz w:val="24"/>
                <w:szCs w:val="24"/>
              </w:rPr>
            </w:pPr>
          </w:p>
        </w:tc>
        <w:tc>
          <w:tcPr>
            <w:tcW w:w="1573" w:type="dxa"/>
            <w:vMerge/>
          </w:tcPr>
          <w:p w14:paraId="4488B7A2" w14:textId="77777777" w:rsidR="00C81297" w:rsidRPr="00364332" w:rsidRDefault="00C81297" w:rsidP="00C81297">
            <w:pPr>
              <w:pStyle w:val="a4"/>
              <w:jc w:val="both"/>
              <w:rPr>
                <w:rFonts w:ascii="Times New Roman" w:hAnsi="Times New Roman" w:cs="Times New Roman"/>
              </w:rPr>
            </w:pPr>
          </w:p>
        </w:tc>
        <w:tc>
          <w:tcPr>
            <w:tcW w:w="6946" w:type="dxa"/>
          </w:tcPr>
          <w:p w14:paraId="4BF98942"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w:t>
            </w:r>
          </w:p>
          <w:p w14:paraId="3F1386CA"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п</w:t>
            </w:r>
            <w:r w:rsidRPr="00DE144B">
              <w:rPr>
                <w:rFonts w:ascii="Times New Roman" w:hAnsi="Times New Roman" w:cs="Times New Roman"/>
                <w:sz w:val="24"/>
                <w:szCs w:val="24"/>
              </w:rPr>
              <w:t>едагог организует для детей непродолжительные пешие прогулки и экскурсии с постепенно удлиняющимися переходами - на стадион,</w:t>
            </w:r>
            <w:r>
              <w:rPr>
                <w:rFonts w:ascii="Times New Roman" w:hAnsi="Times New Roman" w:cs="Times New Roman"/>
                <w:sz w:val="24"/>
                <w:szCs w:val="24"/>
              </w:rPr>
              <w:t xml:space="preserve"> в парк, на берег моря и другое,</w:t>
            </w:r>
          </w:p>
          <w:p w14:paraId="6B26B6BE"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в</w:t>
            </w:r>
            <w:r w:rsidRPr="00DE144B">
              <w:rPr>
                <w:rFonts w:ascii="Times New Roman" w:hAnsi="Times New Roman" w:cs="Times New Roman"/>
                <w:sz w:val="24"/>
                <w:szCs w:val="24"/>
              </w:rPr>
              <w:t>ремя перехода в одну сторону составляет 30 - 40 минут, общая продолжит</w:t>
            </w:r>
            <w:r>
              <w:rPr>
                <w:rFonts w:ascii="Times New Roman" w:hAnsi="Times New Roman" w:cs="Times New Roman"/>
                <w:sz w:val="24"/>
                <w:szCs w:val="24"/>
              </w:rPr>
              <w:t>ельность не более 1,5 - 2 часов,</w:t>
            </w:r>
          </w:p>
          <w:p w14:paraId="473D7C2D"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E144B">
              <w:rPr>
                <w:rFonts w:ascii="Times New Roman" w:hAnsi="Times New Roman" w:cs="Times New Roman"/>
                <w:sz w:val="24"/>
                <w:szCs w:val="24"/>
              </w:rPr>
              <w:t xml:space="preserve"> Время непрерывного движения 20 минут, с перерывом меж</w:t>
            </w:r>
            <w:r>
              <w:rPr>
                <w:rFonts w:ascii="Times New Roman" w:hAnsi="Times New Roman" w:cs="Times New Roman"/>
                <w:sz w:val="24"/>
                <w:szCs w:val="24"/>
              </w:rPr>
              <w:t>ду переходами не менее 10 минут,</w:t>
            </w:r>
          </w:p>
          <w:p w14:paraId="1CD1AC95"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п</w:t>
            </w:r>
            <w:r w:rsidRPr="00DE144B">
              <w:rPr>
                <w:rFonts w:ascii="Times New Roman" w:hAnsi="Times New Roman" w:cs="Times New Roman"/>
                <w:sz w:val="24"/>
                <w:szCs w:val="24"/>
              </w:rPr>
              <w:t>едагог формирует представления о туризме как виде активного отдыха и способе ознакомления с приро</w:t>
            </w:r>
            <w:r>
              <w:rPr>
                <w:rFonts w:ascii="Times New Roman" w:hAnsi="Times New Roman" w:cs="Times New Roman"/>
                <w:sz w:val="24"/>
                <w:szCs w:val="24"/>
              </w:rPr>
              <w:t>дой и культурой родного края,</w:t>
            </w:r>
          </w:p>
          <w:p w14:paraId="32D688A0"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DE144B">
              <w:rPr>
                <w:rFonts w:ascii="Times New Roman" w:hAnsi="Times New Roman" w:cs="Times New Roman"/>
                <w:sz w:val="24"/>
                <w:szCs w:val="24"/>
              </w:rPr>
              <w:t xml:space="preserve"> оказывает помощь в подборе снаряжения (необходимых вещей и одежды) для туристской прогулки, </w:t>
            </w:r>
          </w:p>
          <w:p w14:paraId="6B443A50" w14:textId="77777777" w:rsidR="00DE144B"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DE144B">
              <w:rPr>
                <w:rFonts w:ascii="Times New Roman" w:hAnsi="Times New Roman" w:cs="Times New Roman"/>
                <w:sz w:val="24"/>
                <w:szCs w:val="24"/>
              </w:rPr>
              <w:t xml:space="preserve">организует наблюдение за природой, </w:t>
            </w:r>
          </w:p>
          <w:p w14:paraId="337E0740" w14:textId="77777777" w:rsidR="009E7A8A" w:rsidRDefault="00DE144B" w:rsidP="00DE144B">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DE144B">
              <w:rPr>
                <w:rFonts w:ascii="Times New Roman" w:hAnsi="Times New Roman" w:cs="Times New Roman"/>
                <w:sz w:val="24"/>
                <w:szCs w:val="24"/>
              </w:rPr>
              <w:t>обучает ориентироваться на местности, соблюдать правила гигиены и безопасного поведения, осторожнос</w:t>
            </w:r>
            <w:r w:rsidR="009E7A8A">
              <w:rPr>
                <w:rFonts w:ascii="Times New Roman" w:hAnsi="Times New Roman" w:cs="Times New Roman"/>
                <w:sz w:val="24"/>
                <w:szCs w:val="24"/>
              </w:rPr>
              <w:t xml:space="preserve">ть в </w:t>
            </w:r>
            <w:r w:rsidR="009E7A8A">
              <w:rPr>
                <w:rFonts w:ascii="Times New Roman" w:hAnsi="Times New Roman" w:cs="Times New Roman"/>
                <w:sz w:val="24"/>
                <w:szCs w:val="24"/>
              </w:rPr>
              <w:lastRenderedPageBreak/>
              <w:t>преодолении препятствий,</w:t>
            </w:r>
          </w:p>
          <w:p w14:paraId="04E8E337" w14:textId="77777777" w:rsidR="00C81297" w:rsidRDefault="009E7A8A" w:rsidP="00DE144B">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DE144B" w:rsidRPr="00DE144B">
              <w:rPr>
                <w:rFonts w:ascii="Times New Roman" w:hAnsi="Times New Roman" w:cs="Times New Roman"/>
                <w:sz w:val="24"/>
                <w:szCs w:val="24"/>
              </w:rPr>
              <w:t xml:space="preserve"> организует с детьми разнообразные подвижные игры во время остановки.</w:t>
            </w:r>
          </w:p>
        </w:tc>
      </w:tr>
    </w:tbl>
    <w:p w14:paraId="37B7223C" w14:textId="77777777" w:rsidR="00C81297" w:rsidRPr="008A072C" w:rsidRDefault="00C81297" w:rsidP="00C81297">
      <w:pPr>
        <w:pStyle w:val="a4"/>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937"/>
        <w:gridCol w:w="1573"/>
        <w:gridCol w:w="6946"/>
      </w:tblGrid>
      <w:tr w:rsidR="009E7A8A" w:rsidRPr="008508B9" w14:paraId="7DC2EFD6" w14:textId="77777777" w:rsidTr="00FA5B93">
        <w:tc>
          <w:tcPr>
            <w:tcW w:w="10456" w:type="dxa"/>
            <w:gridSpan w:val="3"/>
          </w:tcPr>
          <w:p w14:paraId="07A91CCF" w14:textId="77777777" w:rsidR="009E7A8A" w:rsidRPr="008508B9" w:rsidRDefault="009E7A8A" w:rsidP="00B40D1F">
            <w:pPr>
              <w:pStyle w:val="a4"/>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от 6 лет до 7</w:t>
            </w:r>
            <w:r w:rsidRPr="008508B9">
              <w:rPr>
                <w:rFonts w:ascii="Times New Roman" w:hAnsi="Times New Roman" w:cs="Times New Roman"/>
                <w:b/>
                <w:sz w:val="24"/>
                <w:szCs w:val="24"/>
              </w:rPr>
              <w:t xml:space="preserve"> лет.</w:t>
            </w:r>
          </w:p>
        </w:tc>
      </w:tr>
      <w:tr w:rsidR="009E7A8A" w:rsidRPr="00431F0F" w14:paraId="471DDC29" w14:textId="77777777" w:rsidTr="00FA5B93">
        <w:tc>
          <w:tcPr>
            <w:tcW w:w="1937" w:type="dxa"/>
          </w:tcPr>
          <w:p w14:paraId="3A77DF40" w14:textId="77777777" w:rsidR="009E7A8A" w:rsidRDefault="009E7A8A" w:rsidP="00B40D1F">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C234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w:t>
            </w:r>
          </w:p>
        </w:tc>
        <w:tc>
          <w:tcPr>
            <w:tcW w:w="8519" w:type="dxa"/>
            <w:gridSpan w:val="2"/>
          </w:tcPr>
          <w:p w14:paraId="23BC737E"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обогащать двигательный опыт детей с помощью упражнений основной гимнастики, </w:t>
            </w:r>
          </w:p>
          <w:p w14:paraId="0FA76911" w14:textId="77777777" w:rsidR="009E7A8A" w:rsidRP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развивать умения технично, точно, осознанно, рационально и выразительно выполнять физические упражнен</w:t>
            </w:r>
            <w:r>
              <w:rPr>
                <w:rFonts w:ascii="Times New Roman" w:hAnsi="Times New Roman" w:cs="Times New Roman"/>
                <w:sz w:val="24"/>
                <w:szCs w:val="24"/>
              </w:rPr>
              <w:t>ия, осваивать туристские навыки,</w:t>
            </w:r>
          </w:p>
          <w:p w14:paraId="24765ECF"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развивать психофизические качества, точность, меткость, глазомер, мелкую мотори</w:t>
            </w:r>
            <w:r>
              <w:rPr>
                <w:rFonts w:ascii="Times New Roman" w:hAnsi="Times New Roman" w:cs="Times New Roman"/>
                <w:sz w:val="24"/>
                <w:szCs w:val="24"/>
              </w:rPr>
              <w:t>ку, ориентировку в пространстве,</w:t>
            </w:r>
          </w:p>
          <w:p w14:paraId="6C1FF66D" w14:textId="268D0E49" w:rsidR="009E7A8A" w:rsidRP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развивать </w:t>
            </w:r>
            <w:r w:rsidR="00D634E4" w:rsidRPr="009E7A8A">
              <w:rPr>
                <w:rFonts w:ascii="Times New Roman" w:hAnsi="Times New Roman" w:cs="Times New Roman"/>
                <w:sz w:val="24"/>
                <w:szCs w:val="24"/>
              </w:rPr>
              <w:t>самоконтроль</w:t>
            </w:r>
            <w:r>
              <w:rPr>
                <w:rFonts w:ascii="Times New Roman" w:hAnsi="Times New Roman" w:cs="Times New Roman"/>
                <w:sz w:val="24"/>
                <w:szCs w:val="24"/>
              </w:rPr>
              <w:t>, самостоятельность, творчество,</w:t>
            </w:r>
          </w:p>
          <w:p w14:paraId="213D9B87" w14:textId="77777777" w:rsidR="009E7A8A" w:rsidRP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поощрять соблюдение правил в подвижной игре, проявление инициативы и самостоятельности при ее организации, партн</w:t>
            </w:r>
            <w:r>
              <w:rPr>
                <w:rFonts w:ascii="Times New Roman" w:hAnsi="Times New Roman" w:cs="Times New Roman"/>
                <w:sz w:val="24"/>
                <w:szCs w:val="24"/>
              </w:rPr>
              <w:t>ерское взаимодействие в команде,</w:t>
            </w:r>
          </w:p>
          <w:p w14:paraId="53843B1F" w14:textId="77777777" w:rsidR="009E7A8A" w:rsidRP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w:t>
            </w:r>
            <w:r>
              <w:rPr>
                <w:rFonts w:ascii="Times New Roman" w:hAnsi="Times New Roman" w:cs="Times New Roman"/>
                <w:sz w:val="24"/>
                <w:szCs w:val="24"/>
              </w:rPr>
              <w:t>зличных формах активного отдыха,</w:t>
            </w:r>
          </w:p>
          <w:p w14:paraId="12DCED21"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формировать осознанную потребность в двигательной деятельности, </w:t>
            </w:r>
          </w:p>
          <w:p w14:paraId="4081CECC"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поддерживать интерес к физической культуре и спортивным достижениям России, расширять пред</w:t>
            </w:r>
            <w:r>
              <w:rPr>
                <w:rFonts w:ascii="Times New Roman" w:hAnsi="Times New Roman" w:cs="Times New Roman"/>
                <w:sz w:val="24"/>
                <w:szCs w:val="24"/>
              </w:rPr>
              <w:t>ставления о разных видах спорта,</w:t>
            </w:r>
          </w:p>
          <w:p w14:paraId="4EE750B5"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сохранять и укреплять здоровье детей средствами физического воспитания, </w:t>
            </w:r>
          </w:p>
          <w:p w14:paraId="1B101F79" w14:textId="77777777" w:rsidR="009E7A8A"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расширять и уточнять представления о здоровье, факторах на него влияющих, средствах его укрепления, </w:t>
            </w:r>
          </w:p>
          <w:p w14:paraId="54943820" w14:textId="77777777" w:rsidR="00A964D4" w:rsidRDefault="009E7A8A"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расширять и уточнять представления туризме, как форме активного отдыха, </w:t>
            </w:r>
          </w:p>
          <w:p w14:paraId="553A154A" w14:textId="77777777" w:rsidR="00A964D4" w:rsidRDefault="00A964D4"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расширять и уточнять представления </w:t>
            </w:r>
            <w:r w:rsidR="009E7A8A" w:rsidRPr="009E7A8A">
              <w:rPr>
                <w:rFonts w:ascii="Times New Roman" w:hAnsi="Times New Roman" w:cs="Times New Roman"/>
                <w:sz w:val="24"/>
                <w:szCs w:val="24"/>
              </w:rPr>
              <w:t xml:space="preserve">физической культуре и спорте, спортивных событиях и достижениях, </w:t>
            </w:r>
          </w:p>
          <w:p w14:paraId="304FA6C7" w14:textId="77777777" w:rsidR="009E7A8A" w:rsidRPr="009E7A8A" w:rsidRDefault="00A964D4"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7A8A">
              <w:rPr>
                <w:rFonts w:ascii="Times New Roman" w:hAnsi="Times New Roman" w:cs="Times New Roman"/>
                <w:sz w:val="24"/>
                <w:szCs w:val="24"/>
              </w:rPr>
              <w:t xml:space="preserve">расширять и уточнять представления </w:t>
            </w:r>
            <w:r>
              <w:rPr>
                <w:rFonts w:ascii="Times New Roman" w:hAnsi="Times New Roman" w:cs="Times New Roman"/>
                <w:sz w:val="24"/>
                <w:szCs w:val="24"/>
              </w:rPr>
              <w:t xml:space="preserve">о </w:t>
            </w:r>
            <w:r w:rsidR="009E7A8A" w:rsidRPr="009E7A8A">
              <w:rPr>
                <w:rFonts w:ascii="Times New Roman" w:hAnsi="Times New Roman" w:cs="Times New Roman"/>
                <w:sz w:val="24"/>
                <w:szCs w:val="24"/>
              </w:rPr>
              <w:t xml:space="preserve">правилах безопасного поведения в двигательной деятельности и при проведении </w:t>
            </w:r>
            <w:r>
              <w:rPr>
                <w:rFonts w:ascii="Times New Roman" w:hAnsi="Times New Roman" w:cs="Times New Roman"/>
                <w:sz w:val="24"/>
                <w:szCs w:val="24"/>
              </w:rPr>
              <w:t>туристских прогулок и экскурсий,</w:t>
            </w:r>
          </w:p>
          <w:p w14:paraId="7ABDF389" w14:textId="77777777" w:rsidR="00A964D4" w:rsidRDefault="00A964D4"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E7A8A" w:rsidRPr="009E7A8A">
              <w:rPr>
                <w:rFonts w:ascii="Times New Roman" w:hAnsi="Times New Roman" w:cs="Times New Roman"/>
                <w:sz w:val="24"/>
                <w:szCs w:val="24"/>
              </w:rPr>
              <w:t xml:space="preserve">воспитывать бережное, заботливое отношение к здоровью и человеческой жизни, </w:t>
            </w:r>
          </w:p>
          <w:p w14:paraId="6434C767" w14:textId="77777777" w:rsidR="00A964D4" w:rsidRDefault="00A964D4"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E7A8A" w:rsidRPr="009E7A8A">
              <w:rPr>
                <w:rFonts w:ascii="Times New Roman" w:hAnsi="Times New Roman" w:cs="Times New Roman"/>
                <w:sz w:val="24"/>
                <w:szCs w:val="24"/>
              </w:rPr>
              <w:t xml:space="preserve">развивать стремление к сохранению своего здоровья и здоровья окружающих людей, </w:t>
            </w:r>
          </w:p>
          <w:p w14:paraId="57D2A557" w14:textId="77777777" w:rsidR="009E7A8A" w:rsidRPr="00431F0F" w:rsidRDefault="00A964D4" w:rsidP="009E7A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E7A8A" w:rsidRPr="009E7A8A">
              <w:rPr>
                <w:rFonts w:ascii="Times New Roman" w:hAnsi="Times New Roman" w:cs="Times New Roman"/>
                <w:sz w:val="24"/>
                <w:szCs w:val="24"/>
              </w:rPr>
              <w:t>оказывать помощь и поддержку другим людям.</w:t>
            </w:r>
          </w:p>
        </w:tc>
      </w:tr>
      <w:tr w:rsidR="009E7A8A" w14:paraId="4A10054C" w14:textId="77777777" w:rsidTr="00FA5B93">
        <w:tc>
          <w:tcPr>
            <w:tcW w:w="1937" w:type="dxa"/>
            <w:vMerge w:val="restart"/>
          </w:tcPr>
          <w:p w14:paraId="5F93FDC4" w14:textId="77777777" w:rsidR="009E7A8A" w:rsidRDefault="009E7A8A" w:rsidP="00B40D1F">
            <w:pPr>
              <w:pStyle w:val="a4"/>
              <w:jc w:val="both"/>
              <w:rPr>
                <w:rFonts w:ascii="Times New Roman" w:hAnsi="Times New Roman" w:cs="Times New Roman"/>
                <w:sz w:val="24"/>
                <w:szCs w:val="24"/>
              </w:rPr>
            </w:pPr>
            <w:r w:rsidRPr="002C2342">
              <w:rPr>
                <w:rFonts w:ascii="Times New Roman" w:hAnsi="Times New Roman" w:cs="Times New Roman"/>
                <w:sz w:val="24"/>
                <w:szCs w:val="24"/>
              </w:rPr>
              <w:t>Содержан</w:t>
            </w:r>
            <w:r>
              <w:rPr>
                <w:rFonts w:ascii="Times New Roman" w:hAnsi="Times New Roman" w:cs="Times New Roman"/>
                <w:sz w:val="24"/>
                <w:szCs w:val="24"/>
              </w:rPr>
              <w:t>ие образовательной деятельности:</w:t>
            </w:r>
          </w:p>
        </w:tc>
        <w:tc>
          <w:tcPr>
            <w:tcW w:w="8519" w:type="dxa"/>
            <w:gridSpan w:val="2"/>
          </w:tcPr>
          <w:p w14:paraId="4B7B1F1F"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п</w:t>
            </w:r>
            <w:r w:rsidRPr="00A964D4">
              <w:rPr>
                <w:rFonts w:ascii="Times New Roman" w:hAnsi="Times New Roman" w:cs="Times New Roman"/>
                <w:sz w:val="24"/>
                <w:szCs w:val="24"/>
              </w:rPr>
              <w:t>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w:t>
            </w:r>
            <w:r>
              <w:rPr>
                <w:rFonts w:ascii="Times New Roman" w:hAnsi="Times New Roman" w:cs="Times New Roman"/>
                <w:sz w:val="24"/>
                <w:szCs w:val="24"/>
              </w:rPr>
              <w:t>тов спортивных игр, игр-эстафет,</w:t>
            </w:r>
          </w:p>
          <w:p w14:paraId="4D65B6B6"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A964D4">
              <w:rPr>
                <w:rFonts w:ascii="Times New Roman" w:hAnsi="Times New Roman" w:cs="Times New Roman"/>
                <w:sz w:val="24"/>
                <w:szCs w:val="24"/>
              </w:rPr>
              <w:t>оощряет стремление выполнять упражнения технично, рационально, экономно, выразительно, в соответствии с разнообразным характером муз</w:t>
            </w:r>
            <w:r>
              <w:rPr>
                <w:rFonts w:ascii="Times New Roman" w:hAnsi="Times New Roman" w:cs="Times New Roman"/>
                <w:sz w:val="24"/>
                <w:szCs w:val="24"/>
              </w:rPr>
              <w:t>ыки, ритмом, темпом, амплитудой,</w:t>
            </w:r>
          </w:p>
          <w:p w14:paraId="521F44C6"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в</w:t>
            </w:r>
            <w:r w:rsidRPr="00A964D4">
              <w:rPr>
                <w:rFonts w:ascii="Times New Roman" w:hAnsi="Times New Roman" w:cs="Times New Roman"/>
                <w:sz w:val="24"/>
                <w:szCs w:val="24"/>
              </w:rPr>
              <w:t xml:space="preserve">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w:t>
            </w:r>
            <w:r>
              <w:rPr>
                <w:rFonts w:ascii="Times New Roman" w:hAnsi="Times New Roman" w:cs="Times New Roman"/>
                <w:sz w:val="24"/>
                <w:szCs w:val="24"/>
              </w:rPr>
              <w:t xml:space="preserve"> качества выполнения упражнений,</w:t>
            </w:r>
          </w:p>
          <w:p w14:paraId="149E45E9"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A964D4">
              <w:rPr>
                <w:rFonts w:ascii="Times New Roman" w:hAnsi="Times New Roman" w:cs="Times New Roman"/>
                <w:sz w:val="24"/>
                <w:szCs w:val="24"/>
              </w:rPr>
              <w:t xml:space="preserve">оддерживает стремление творчески использовать двигательный опыт в самостоятельной деятельности и на занятиях гимнастикой, </w:t>
            </w:r>
          </w:p>
          <w:p w14:paraId="16ECB74A"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A964D4">
              <w:rPr>
                <w:rFonts w:ascii="Times New Roman" w:hAnsi="Times New Roman" w:cs="Times New Roman"/>
                <w:sz w:val="24"/>
                <w:szCs w:val="24"/>
              </w:rPr>
              <w:t>оддерживает стремление самостоятельно организовывать и придумывать подвижные игры, общеразвивающие упражнения, комбинирова</w:t>
            </w:r>
            <w:r>
              <w:rPr>
                <w:rFonts w:ascii="Times New Roman" w:hAnsi="Times New Roman" w:cs="Times New Roman"/>
                <w:sz w:val="24"/>
                <w:szCs w:val="24"/>
              </w:rPr>
              <w:t>ть их элементы, импровизировать,</w:t>
            </w:r>
          </w:p>
          <w:p w14:paraId="12405BD7" w14:textId="77777777" w:rsidR="009E7A8A"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-п</w:t>
            </w:r>
            <w:r w:rsidRPr="00A964D4">
              <w:rPr>
                <w:rFonts w:ascii="Times New Roman" w:hAnsi="Times New Roman" w:cs="Times New Roman"/>
                <w:sz w:val="24"/>
                <w:szCs w:val="24"/>
              </w:rPr>
              <w:t xml:space="preserve">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w:t>
            </w:r>
            <w:r w:rsidRPr="00A964D4">
              <w:rPr>
                <w:rFonts w:ascii="Times New Roman" w:hAnsi="Times New Roman" w:cs="Times New Roman"/>
                <w:sz w:val="24"/>
                <w:szCs w:val="24"/>
              </w:rPr>
              <w:lastRenderedPageBreak/>
              <w:t>воспитывает полезные привычки, осознанное, заботливое, бережное отношение к своему здоровью и здоровью окружающих.</w:t>
            </w:r>
          </w:p>
        </w:tc>
      </w:tr>
      <w:tr w:rsidR="009E7A8A" w14:paraId="4E2A231C" w14:textId="77777777" w:rsidTr="00FA5B93">
        <w:tc>
          <w:tcPr>
            <w:tcW w:w="1937" w:type="dxa"/>
            <w:vMerge/>
          </w:tcPr>
          <w:p w14:paraId="63A8054E" w14:textId="77777777" w:rsidR="009E7A8A" w:rsidRDefault="009E7A8A" w:rsidP="00B40D1F">
            <w:pPr>
              <w:pStyle w:val="a4"/>
              <w:jc w:val="both"/>
              <w:rPr>
                <w:rFonts w:ascii="Times New Roman" w:hAnsi="Times New Roman" w:cs="Times New Roman"/>
                <w:sz w:val="24"/>
                <w:szCs w:val="24"/>
              </w:rPr>
            </w:pPr>
          </w:p>
        </w:tc>
        <w:tc>
          <w:tcPr>
            <w:tcW w:w="1573" w:type="dxa"/>
            <w:vMerge w:val="restart"/>
          </w:tcPr>
          <w:p w14:paraId="3FE0733A" w14:textId="53192EE1" w:rsidR="009E7A8A" w:rsidRDefault="009E7A8A" w:rsidP="00B40D1F">
            <w:pPr>
              <w:pStyle w:val="a4"/>
              <w:jc w:val="both"/>
              <w:rPr>
                <w:rFonts w:ascii="Times New Roman" w:hAnsi="Times New Roman" w:cs="Times New Roman"/>
                <w:sz w:val="24"/>
                <w:szCs w:val="24"/>
              </w:rPr>
            </w:pPr>
            <w:r w:rsidRPr="003155E5">
              <w:rPr>
                <w:rFonts w:ascii="Times New Roman" w:hAnsi="Times New Roman" w:cs="Times New Roman"/>
                <w:sz w:val="24"/>
                <w:szCs w:val="24"/>
              </w:rPr>
              <w:t>Основная гимнастика (основные движен</w:t>
            </w:r>
            <w:r>
              <w:rPr>
                <w:rFonts w:ascii="Times New Roman" w:hAnsi="Times New Roman" w:cs="Times New Roman"/>
                <w:sz w:val="24"/>
                <w:szCs w:val="24"/>
              </w:rPr>
              <w:t xml:space="preserve">ия, общеразвивающие упражнения, ритмическая </w:t>
            </w:r>
            <w:r w:rsidR="00D634E4">
              <w:rPr>
                <w:rFonts w:ascii="Times New Roman" w:hAnsi="Times New Roman" w:cs="Times New Roman"/>
                <w:sz w:val="24"/>
                <w:szCs w:val="24"/>
              </w:rPr>
              <w:t>гимнастика и</w:t>
            </w:r>
            <w:r>
              <w:rPr>
                <w:rFonts w:ascii="Times New Roman" w:hAnsi="Times New Roman" w:cs="Times New Roman"/>
                <w:sz w:val="24"/>
                <w:szCs w:val="24"/>
              </w:rPr>
              <w:t xml:space="preserve"> строевые упражнения)</w:t>
            </w:r>
          </w:p>
        </w:tc>
        <w:tc>
          <w:tcPr>
            <w:tcW w:w="6946" w:type="dxa"/>
          </w:tcPr>
          <w:p w14:paraId="20B15582" w14:textId="77777777" w:rsidR="009E7A8A" w:rsidRDefault="009E7A8A" w:rsidP="00B40D1F">
            <w:pPr>
              <w:pStyle w:val="a4"/>
              <w:jc w:val="center"/>
              <w:rPr>
                <w:rFonts w:ascii="Times New Roman" w:hAnsi="Times New Roman" w:cs="Times New Roman"/>
                <w:sz w:val="24"/>
                <w:szCs w:val="24"/>
              </w:rPr>
            </w:pPr>
            <w:r w:rsidRPr="003155E5">
              <w:rPr>
                <w:rFonts w:ascii="Times New Roman" w:hAnsi="Times New Roman" w:cs="Times New Roman"/>
                <w:sz w:val="24"/>
                <w:szCs w:val="24"/>
              </w:rPr>
              <w:t>Основные движения:</w:t>
            </w:r>
          </w:p>
        </w:tc>
      </w:tr>
      <w:tr w:rsidR="009E7A8A" w14:paraId="144F4F38" w14:textId="77777777" w:rsidTr="00FA5B93">
        <w:tc>
          <w:tcPr>
            <w:tcW w:w="1937" w:type="dxa"/>
            <w:vMerge/>
          </w:tcPr>
          <w:p w14:paraId="4191BC91" w14:textId="77777777" w:rsidR="009E7A8A" w:rsidRDefault="009E7A8A" w:rsidP="00B40D1F">
            <w:pPr>
              <w:pStyle w:val="a4"/>
              <w:jc w:val="both"/>
              <w:rPr>
                <w:rFonts w:ascii="Times New Roman" w:hAnsi="Times New Roman" w:cs="Times New Roman"/>
                <w:sz w:val="24"/>
                <w:szCs w:val="24"/>
              </w:rPr>
            </w:pPr>
          </w:p>
        </w:tc>
        <w:tc>
          <w:tcPr>
            <w:tcW w:w="1573" w:type="dxa"/>
            <w:vMerge/>
          </w:tcPr>
          <w:p w14:paraId="0EFBE6E3" w14:textId="77777777" w:rsidR="009E7A8A" w:rsidRDefault="009E7A8A" w:rsidP="00B40D1F">
            <w:pPr>
              <w:pStyle w:val="a4"/>
              <w:jc w:val="both"/>
              <w:rPr>
                <w:rFonts w:ascii="Times New Roman" w:hAnsi="Times New Roman" w:cs="Times New Roman"/>
                <w:sz w:val="24"/>
                <w:szCs w:val="24"/>
              </w:rPr>
            </w:pPr>
          </w:p>
        </w:tc>
        <w:tc>
          <w:tcPr>
            <w:tcW w:w="6946" w:type="dxa"/>
          </w:tcPr>
          <w:p w14:paraId="70D54EA1" w14:textId="77777777" w:rsidR="00A964D4" w:rsidRDefault="00A964D4" w:rsidP="00A964D4">
            <w:pPr>
              <w:pStyle w:val="a4"/>
              <w:jc w:val="both"/>
              <w:rPr>
                <w:rFonts w:ascii="Times New Roman" w:hAnsi="Times New Roman" w:cs="Times New Roman"/>
                <w:sz w:val="24"/>
                <w:szCs w:val="24"/>
              </w:rPr>
            </w:pPr>
            <w:r w:rsidRPr="00A964D4">
              <w:rPr>
                <w:rFonts w:ascii="Times New Roman" w:hAnsi="Times New Roman" w:cs="Times New Roman"/>
                <w:i/>
                <w:sz w:val="24"/>
                <w:szCs w:val="24"/>
              </w:rPr>
              <w:t>бросание, катание, ловля, метание:</w:t>
            </w:r>
            <w:r w:rsidRPr="00A964D4">
              <w:rPr>
                <w:rFonts w:ascii="Times New Roman" w:hAnsi="Times New Roman" w:cs="Times New Roman"/>
                <w:sz w:val="24"/>
                <w:szCs w:val="24"/>
              </w:rPr>
              <w:t xml:space="preserve"> </w:t>
            </w:r>
          </w:p>
          <w:p w14:paraId="42367139"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бросание мяча вверх, о землю и ловля его двумя руками не менее 20 раз подряд, одной </w:t>
            </w:r>
            <w:r>
              <w:rPr>
                <w:rFonts w:ascii="Times New Roman" w:hAnsi="Times New Roman" w:cs="Times New Roman"/>
                <w:sz w:val="24"/>
                <w:szCs w:val="24"/>
              </w:rPr>
              <w:t>рукой не менее 10 раз,</w:t>
            </w:r>
          </w:p>
          <w:p w14:paraId="3DA25F90"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передача и перебрасывание мяча друг другу сидя по-турецки, лежа </w:t>
            </w:r>
            <w:r>
              <w:rPr>
                <w:rFonts w:ascii="Times New Roman" w:hAnsi="Times New Roman" w:cs="Times New Roman"/>
                <w:sz w:val="24"/>
                <w:szCs w:val="24"/>
              </w:rPr>
              <w:t>на животе и на спине, в ходьбе,</w:t>
            </w:r>
          </w:p>
          <w:p w14:paraId="1938F892"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прокатывание и перебрасы</w:t>
            </w:r>
            <w:r>
              <w:rPr>
                <w:rFonts w:ascii="Times New Roman" w:hAnsi="Times New Roman" w:cs="Times New Roman"/>
                <w:sz w:val="24"/>
                <w:szCs w:val="24"/>
              </w:rPr>
              <w:t>вание друг другу набивных мячей,</w:t>
            </w:r>
          </w:p>
          <w:p w14:paraId="39A4CA0A"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Pr="00A964D4">
              <w:rPr>
                <w:rFonts w:ascii="Times New Roman" w:hAnsi="Times New Roman" w:cs="Times New Roman"/>
                <w:sz w:val="24"/>
                <w:szCs w:val="24"/>
              </w:rPr>
              <w:t xml:space="preserve"> перебрасывание мяча друг другу снизу, от груди, сверху двумя руками; одной рукой</w:t>
            </w:r>
            <w:r>
              <w:rPr>
                <w:rFonts w:ascii="Times New Roman" w:hAnsi="Times New Roman" w:cs="Times New Roman"/>
                <w:sz w:val="24"/>
                <w:szCs w:val="24"/>
              </w:rPr>
              <w:t xml:space="preserve"> от плеча,</w:t>
            </w:r>
          </w:p>
          <w:p w14:paraId="01E7A2AD"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передача мяча с отскоком</w:t>
            </w:r>
            <w:r>
              <w:rPr>
                <w:rFonts w:ascii="Times New Roman" w:hAnsi="Times New Roman" w:cs="Times New Roman"/>
                <w:sz w:val="24"/>
                <w:szCs w:val="24"/>
              </w:rPr>
              <w:t xml:space="preserve"> от пола из одной руки в другую,</w:t>
            </w:r>
          </w:p>
          <w:p w14:paraId="2E586D70"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метание в цель из п</w:t>
            </w:r>
            <w:r>
              <w:rPr>
                <w:rFonts w:ascii="Times New Roman" w:hAnsi="Times New Roman" w:cs="Times New Roman"/>
                <w:sz w:val="24"/>
                <w:szCs w:val="24"/>
              </w:rPr>
              <w:t>оложения стоя на коленях и сидя,</w:t>
            </w:r>
            <w:r w:rsidRPr="00A964D4">
              <w:rPr>
                <w:rFonts w:ascii="Times New Roman" w:hAnsi="Times New Roman" w:cs="Times New Roman"/>
                <w:sz w:val="24"/>
                <w:szCs w:val="24"/>
              </w:rPr>
              <w:t xml:space="preserve"> </w:t>
            </w:r>
          </w:p>
          <w:p w14:paraId="116B2A13"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метание вдаль, </w:t>
            </w:r>
          </w:p>
          <w:p w14:paraId="5739D0DA"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метание в движущуюся цель,</w:t>
            </w:r>
          </w:p>
          <w:p w14:paraId="600E0CA4"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забрасыван</w:t>
            </w:r>
            <w:r>
              <w:rPr>
                <w:rFonts w:ascii="Times New Roman" w:hAnsi="Times New Roman" w:cs="Times New Roman"/>
                <w:sz w:val="24"/>
                <w:szCs w:val="24"/>
              </w:rPr>
              <w:t>ие мяча в баскетбольную корзину,</w:t>
            </w:r>
          </w:p>
          <w:p w14:paraId="1607DA6E"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катание мяча правой и левой ногой по прямой, в цель</w:t>
            </w:r>
            <w:r>
              <w:rPr>
                <w:rFonts w:ascii="Times New Roman" w:hAnsi="Times New Roman" w:cs="Times New Roman"/>
                <w:sz w:val="24"/>
                <w:szCs w:val="24"/>
              </w:rPr>
              <w:t>, между предметами, друг другу,</w:t>
            </w:r>
          </w:p>
          <w:p w14:paraId="46536230"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ведение мяча, продвиг</w:t>
            </w:r>
            <w:r>
              <w:rPr>
                <w:rFonts w:ascii="Times New Roman" w:hAnsi="Times New Roman" w:cs="Times New Roman"/>
                <w:sz w:val="24"/>
                <w:szCs w:val="24"/>
              </w:rPr>
              <w:t>аясь между предметами, по кругу,</w:t>
            </w:r>
          </w:p>
          <w:p w14:paraId="07EA9612"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ведение мяча с выполнением заданий</w:t>
            </w:r>
            <w:r>
              <w:rPr>
                <w:rFonts w:ascii="Times New Roman" w:hAnsi="Times New Roman" w:cs="Times New Roman"/>
                <w:sz w:val="24"/>
                <w:szCs w:val="24"/>
              </w:rPr>
              <w:t xml:space="preserve"> (поворотом, передачей другому),</w:t>
            </w:r>
          </w:p>
          <w:p w14:paraId="4D8BE0B8" w14:textId="77777777" w:rsidR="00A964D4" w:rsidRDefault="00A964D4" w:rsidP="00A964D4">
            <w:pPr>
              <w:pStyle w:val="a4"/>
              <w:jc w:val="both"/>
              <w:rPr>
                <w:rFonts w:ascii="Times New Roman" w:hAnsi="Times New Roman" w:cs="Times New Roman"/>
                <w:sz w:val="24"/>
                <w:szCs w:val="24"/>
              </w:rPr>
            </w:pPr>
            <w:r w:rsidRPr="00A964D4">
              <w:rPr>
                <w:rFonts w:ascii="Times New Roman" w:hAnsi="Times New Roman" w:cs="Times New Roman"/>
                <w:i/>
                <w:sz w:val="24"/>
                <w:szCs w:val="24"/>
              </w:rPr>
              <w:t>ползание, лазанье:</w:t>
            </w:r>
            <w:r w:rsidRPr="00A964D4">
              <w:rPr>
                <w:rFonts w:ascii="Times New Roman" w:hAnsi="Times New Roman" w:cs="Times New Roman"/>
                <w:sz w:val="24"/>
                <w:szCs w:val="24"/>
              </w:rPr>
              <w:t xml:space="preserve"> </w:t>
            </w:r>
          </w:p>
          <w:p w14:paraId="0A38C4D2"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ползание на четвереньках по гимнаст</w:t>
            </w:r>
            <w:r>
              <w:rPr>
                <w:rFonts w:ascii="Times New Roman" w:hAnsi="Times New Roman" w:cs="Times New Roman"/>
                <w:sz w:val="24"/>
                <w:szCs w:val="24"/>
              </w:rPr>
              <w:t>ической скамейке вперед и назад,</w:t>
            </w:r>
          </w:p>
          <w:p w14:paraId="3EE354D3"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ползание</w:t>
            </w:r>
            <w:r w:rsidRPr="00A964D4">
              <w:rPr>
                <w:rFonts w:ascii="Times New Roman" w:hAnsi="Times New Roman" w:cs="Times New Roman"/>
                <w:sz w:val="24"/>
                <w:szCs w:val="24"/>
              </w:rPr>
              <w:t xml:space="preserve"> на животе и на спин</w:t>
            </w:r>
            <w:r>
              <w:rPr>
                <w:rFonts w:ascii="Times New Roman" w:hAnsi="Times New Roman" w:cs="Times New Roman"/>
                <w:sz w:val="24"/>
                <w:szCs w:val="24"/>
              </w:rPr>
              <w:t>е, отталкиваясь руками и ногами,</w:t>
            </w:r>
          </w:p>
          <w:p w14:paraId="323A06C2" w14:textId="318E3D7E"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влезание на гимнастическую стенку до верха и спуск с нее чередующимся шагом одно</w:t>
            </w:r>
            <w:r>
              <w:rPr>
                <w:rFonts w:ascii="Times New Roman" w:hAnsi="Times New Roman" w:cs="Times New Roman"/>
                <w:sz w:val="24"/>
                <w:szCs w:val="24"/>
              </w:rPr>
              <w:t xml:space="preserve">именным и разноименным способом, </w:t>
            </w:r>
            <w:r w:rsidRPr="00A964D4">
              <w:rPr>
                <w:rFonts w:ascii="Times New Roman" w:hAnsi="Times New Roman" w:cs="Times New Roman"/>
                <w:sz w:val="24"/>
                <w:szCs w:val="24"/>
              </w:rPr>
              <w:t>перелезание с</w:t>
            </w:r>
            <w:r>
              <w:rPr>
                <w:rFonts w:ascii="Times New Roman" w:hAnsi="Times New Roman" w:cs="Times New Roman"/>
                <w:sz w:val="24"/>
                <w:szCs w:val="24"/>
              </w:rPr>
              <w:t xml:space="preserve"> пролета на пролет по диагонали,</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A964D4">
              <w:rPr>
                <w:rFonts w:ascii="Times New Roman" w:hAnsi="Times New Roman" w:cs="Times New Roman"/>
                <w:sz w:val="24"/>
                <w:szCs w:val="24"/>
              </w:rPr>
              <w:t>пролезание</w:t>
            </w:r>
            <w:r>
              <w:rPr>
                <w:rFonts w:ascii="Times New Roman" w:hAnsi="Times New Roman" w:cs="Times New Roman"/>
                <w:sz w:val="24"/>
                <w:szCs w:val="24"/>
              </w:rPr>
              <w:t xml:space="preserve"> в обруч разными способами,</w:t>
            </w:r>
          </w:p>
          <w:p w14:paraId="77220DB9"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Pr="00A964D4">
              <w:rPr>
                <w:rFonts w:ascii="Times New Roman" w:hAnsi="Times New Roman" w:cs="Times New Roman"/>
                <w:sz w:val="24"/>
                <w:szCs w:val="24"/>
              </w:rPr>
              <w:t xml:space="preserve"> лазанье по веревочной л</w:t>
            </w:r>
            <w:r>
              <w:rPr>
                <w:rFonts w:ascii="Times New Roman" w:hAnsi="Times New Roman" w:cs="Times New Roman"/>
                <w:sz w:val="24"/>
                <w:szCs w:val="24"/>
              </w:rPr>
              <w:t>естнице,</w:t>
            </w:r>
          </w:p>
          <w:p w14:paraId="70757CD2"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w:t>
            </w:r>
            <w:r>
              <w:rPr>
                <w:rFonts w:ascii="Times New Roman" w:hAnsi="Times New Roman" w:cs="Times New Roman"/>
                <w:sz w:val="24"/>
                <w:szCs w:val="24"/>
              </w:rPr>
              <w:t>е по канату на доступную высоту,</w:t>
            </w:r>
          </w:p>
          <w:p w14:paraId="664285FD" w14:textId="77777777" w:rsidR="00A964D4" w:rsidRDefault="00A964D4" w:rsidP="00A964D4">
            <w:pPr>
              <w:pStyle w:val="a4"/>
              <w:jc w:val="both"/>
              <w:rPr>
                <w:rFonts w:ascii="Times New Roman" w:hAnsi="Times New Roman" w:cs="Times New Roman"/>
                <w:sz w:val="24"/>
                <w:szCs w:val="24"/>
              </w:rPr>
            </w:pPr>
            <w:r w:rsidRPr="00A964D4">
              <w:rPr>
                <w:rFonts w:ascii="Times New Roman" w:hAnsi="Times New Roman" w:cs="Times New Roman"/>
                <w:i/>
                <w:sz w:val="24"/>
                <w:szCs w:val="24"/>
              </w:rPr>
              <w:t>ходьба:</w:t>
            </w:r>
            <w:r w:rsidRPr="00A964D4">
              <w:rPr>
                <w:rFonts w:ascii="Times New Roman" w:hAnsi="Times New Roman" w:cs="Times New Roman"/>
                <w:sz w:val="24"/>
                <w:szCs w:val="24"/>
              </w:rPr>
              <w:t xml:space="preserve"> </w:t>
            </w:r>
          </w:p>
          <w:p w14:paraId="211B24F0"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 xml:space="preserve">ходьба обычная, </w:t>
            </w:r>
          </w:p>
          <w:p w14:paraId="2964BF7D"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A964D4">
              <w:rPr>
                <w:rFonts w:ascii="Times New Roman" w:hAnsi="Times New Roman" w:cs="Times New Roman"/>
                <w:sz w:val="24"/>
                <w:szCs w:val="24"/>
              </w:rPr>
              <w:t xml:space="preserve">гимнастическим шагом, </w:t>
            </w:r>
          </w:p>
          <w:p w14:paraId="1912F003"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A964D4">
              <w:rPr>
                <w:rFonts w:ascii="Times New Roman" w:hAnsi="Times New Roman" w:cs="Times New Roman"/>
                <w:sz w:val="24"/>
                <w:szCs w:val="24"/>
              </w:rPr>
              <w:t xml:space="preserve">скрестным шагом, </w:t>
            </w:r>
          </w:p>
          <w:p w14:paraId="068E4F27"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A964D4">
              <w:rPr>
                <w:rFonts w:ascii="Times New Roman" w:hAnsi="Times New Roman" w:cs="Times New Roman"/>
                <w:sz w:val="24"/>
                <w:szCs w:val="24"/>
              </w:rPr>
              <w:t>спино</w:t>
            </w:r>
            <w:r>
              <w:rPr>
                <w:rFonts w:ascii="Times New Roman" w:hAnsi="Times New Roman" w:cs="Times New Roman"/>
                <w:sz w:val="24"/>
                <w:szCs w:val="24"/>
              </w:rPr>
              <w:t>й вперед,</w:t>
            </w:r>
          </w:p>
          <w:p w14:paraId="1C7F3727"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A964D4">
              <w:rPr>
                <w:rFonts w:ascii="Times New Roman" w:hAnsi="Times New Roman" w:cs="Times New Roman"/>
                <w:sz w:val="24"/>
                <w:szCs w:val="24"/>
              </w:rPr>
              <w:t xml:space="preserve"> выпадами, </w:t>
            </w:r>
          </w:p>
          <w:p w14:paraId="57739E8B"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A964D4">
              <w:rPr>
                <w:rFonts w:ascii="Times New Roman" w:hAnsi="Times New Roman" w:cs="Times New Roman"/>
                <w:sz w:val="24"/>
                <w:szCs w:val="24"/>
              </w:rPr>
              <w:t xml:space="preserve">с закрытыми глазами, </w:t>
            </w:r>
          </w:p>
          <w:p w14:paraId="0996305D"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ходьба приставными шагами назад,</w:t>
            </w:r>
          </w:p>
          <w:p w14:paraId="61CA088B"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ходьба</w:t>
            </w:r>
            <w:r w:rsidRPr="00A964D4">
              <w:rPr>
                <w:rFonts w:ascii="Times New Roman" w:hAnsi="Times New Roman" w:cs="Times New Roman"/>
                <w:sz w:val="24"/>
                <w:szCs w:val="24"/>
              </w:rPr>
              <w:t xml:space="preserve"> в приседе, </w:t>
            </w:r>
          </w:p>
          <w:p w14:paraId="1EB6B582"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ходьба </w:t>
            </w:r>
            <w:r w:rsidRPr="00A964D4">
              <w:rPr>
                <w:rFonts w:ascii="Times New Roman" w:hAnsi="Times New Roman" w:cs="Times New Roman"/>
                <w:sz w:val="24"/>
                <w:szCs w:val="24"/>
              </w:rPr>
              <w:t xml:space="preserve">с различными движениями рук, </w:t>
            </w:r>
          </w:p>
          <w:p w14:paraId="625DFD1D" w14:textId="77777777" w:rsidR="00A964D4" w:rsidRP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ходьба в различных построениях.</w:t>
            </w:r>
          </w:p>
          <w:p w14:paraId="4AC426EA" w14:textId="77777777" w:rsidR="00A964D4" w:rsidRDefault="00A964D4" w:rsidP="00A964D4">
            <w:pPr>
              <w:pStyle w:val="a4"/>
              <w:jc w:val="both"/>
              <w:rPr>
                <w:rFonts w:ascii="Times New Roman" w:hAnsi="Times New Roman" w:cs="Times New Roman"/>
                <w:sz w:val="24"/>
                <w:szCs w:val="24"/>
              </w:rPr>
            </w:pPr>
            <w:r w:rsidRPr="00A964D4">
              <w:rPr>
                <w:rFonts w:ascii="Times New Roman" w:hAnsi="Times New Roman" w:cs="Times New Roman"/>
                <w:i/>
                <w:sz w:val="24"/>
                <w:szCs w:val="24"/>
              </w:rPr>
              <w:t>бег:</w:t>
            </w:r>
            <w:r w:rsidRPr="00A964D4">
              <w:rPr>
                <w:rFonts w:ascii="Times New Roman" w:hAnsi="Times New Roman" w:cs="Times New Roman"/>
                <w:sz w:val="24"/>
                <w:szCs w:val="24"/>
              </w:rPr>
              <w:t xml:space="preserve"> </w:t>
            </w:r>
          </w:p>
          <w:p w14:paraId="6215AFA1" w14:textId="77777777" w:rsidR="00A964D4"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964D4">
              <w:rPr>
                <w:rFonts w:ascii="Times New Roman" w:hAnsi="Times New Roman" w:cs="Times New Roman"/>
                <w:sz w:val="24"/>
                <w:szCs w:val="24"/>
              </w:rPr>
              <w:t>бег в колонне по одному, врассыпну</w:t>
            </w:r>
            <w:r>
              <w:rPr>
                <w:rFonts w:ascii="Times New Roman" w:hAnsi="Times New Roman" w:cs="Times New Roman"/>
                <w:sz w:val="24"/>
                <w:szCs w:val="24"/>
              </w:rPr>
              <w:t>ю, парами, тройками, четверками,</w:t>
            </w:r>
          </w:p>
          <w:p w14:paraId="74FF9E68" w14:textId="26652738" w:rsidR="00991ADA" w:rsidRDefault="00A964D4"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 xml:space="preserve">бег </w:t>
            </w:r>
            <w:r w:rsidR="00D634E4" w:rsidRPr="00A964D4">
              <w:rPr>
                <w:rFonts w:ascii="Times New Roman" w:hAnsi="Times New Roman" w:cs="Times New Roman"/>
                <w:sz w:val="24"/>
                <w:szCs w:val="24"/>
              </w:rPr>
              <w:t>с</w:t>
            </w:r>
            <w:r w:rsidRPr="00A964D4">
              <w:rPr>
                <w:rFonts w:ascii="Times New Roman" w:hAnsi="Times New Roman" w:cs="Times New Roman"/>
                <w:sz w:val="24"/>
                <w:szCs w:val="24"/>
              </w:rPr>
              <w:t xml:space="preserve"> остановкой по сигналу, </w:t>
            </w:r>
          </w:p>
          <w:p w14:paraId="0D6D03B4"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бег </w:t>
            </w:r>
            <w:r w:rsidR="00A964D4" w:rsidRPr="00A964D4">
              <w:rPr>
                <w:rFonts w:ascii="Times New Roman" w:hAnsi="Times New Roman" w:cs="Times New Roman"/>
                <w:sz w:val="24"/>
                <w:szCs w:val="24"/>
              </w:rPr>
              <w:t>в сочетании с прыжками (с лини</w:t>
            </w:r>
            <w:r>
              <w:rPr>
                <w:rFonts w:ascii="Times New Roman" w:hAnsi="Times New Roman" w:cs="Times New Roman"/>
                <w:sz w:val="24"/>
                <w:szCs w:val="24"/>
              </w:rPr>
              <w:t>и на линию, из кружка в кружок),</w:t>
            </w:r>
          </w:p>
          <w:p w14:paraId="2A33D70D"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бег</w:t>
            </w:r>
            <w:r w:rsidR="00A964D4" w:rsidRPr="00A964D4">
              <w:rPr>
                <w:rFonts w:ascii="Times New Roman" w:hAnsi="Times New Roman" w:cs="Times New Roman"/>
                <w:sz w:val="24"/>
                <w:szCs w:val="24"/>
              </w:rPr>
              <w:t xml:space="preserve"> высоко поднимая колени, стараясь коснуться коленям</w:t>
            </w:r>
            <w:r>
              <w:rPr>
                <w:rFonts w:ascii="Times New Roman" w:hAnsi="Times New Roman" w:cs="Times New Roman"/>
                <w:sz w:val="24"/>
                <w:szCs w:val="24"/>
              </w:rPr>
              <w:t>и ладоней согнутых в локтях рук,</w:t>
            </w:r>
          </w:p>
          <w:p w14:paraId="21CDCC37" w14:textId="00F772A3"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34E4">
              <w:rPr>
                <w:rFonts w:ascii="Times New Roman" w:hAnsi="Times New Roman" w:cs="Times New Roman"/>
                <w:sz w:val="24"/>
                <w:szCs w:val="24"/>
              </w:rPr>
              <w:t>бег с</w:t>
            </w:r>
            <w:r>
              <w:rPr>
                <w:rFonts w:ascii="Times New Roman" w:hAnsi="Times New Roman" w:cs="Times New Roman"/>
                <w:sz w:val="24"/>
                <w:szCs w:val="24"/>
              </w:rPr>
              <w:t xml:space="preserve"> захлестыванием голени назад,</w:t>
            </w:r>
          </w:p>
          <w:p w14:paraId="6F202030"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бег, выбрасывая прямые ноги вперед,</w:t>
            </w:r>
          </w:p>
          <w:p w14:paraId="3E7FB2D8"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бег</w:t>
            </w:r>
            <w:r>
              <w:rPr>
                <w:rFonts w:ascii="Times New Roman" w:hAnsi="Times New Roman" w:cs="Times New Roman"/>
                <w:sz w:val="24"/>
                <w:szCs w:val="24"/>
              </w:rPr>
              <w:t xml:space="preserve"> 10 м с наименьшим числом шагов,</w:t>
            </w:r>
          </w:p>
          <w:p w14:paraId="43FCE767"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медленный бег до 2 - 3 минут,</w:t>
            </w:r>
          </w:p>
          <w:p w14:paraId="58463993"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быстрый б</w:t>
            </w:r>
            <w:r>
              <w:rPr>
                <w:rFonts w:ascii="Times New Roman" w:hAnsi="Times New Roman" w:cs="Times New Roman"/>
                <w:sz w:val="24"/>
                <w:szCs w:val="24"/>
              </w:rPr>
              <w:t>ег 20 м 2 - 3 раза с перерывами,</w:t>
            </w:r>
          </w:p>
          <w:p w14:paraId="191BB078"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челночный бег 3x10 м.,</w:t>
            </w:r>
          </w:p>
          <w:p w14:paraId="564DACEE"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бег наперегонки,</w:t>
            </w:r>
          </w:p>
          <w:p w14:paraId="7CF00F48" w14:textId="77777777" w:rsidR="00991ADA" w:rsidRDefault="00A964D4" w:rsidP="00A964D4">
            <w:pPr>
              <w:pStyle w:val="a4"/>
              <w:jc w:val="both"/>
              <w:rPr>
                <w:rFonts w:ascii="Times New Roman" w:hAnsi="Times New Roman" w:cs="Times New Roman"/>
                <w:sz w:val="24"/>
                <w:szCs w:val="24"/>
              </w:rPr>
            </w:pPr>
            <w:r w:rsidRPr="00A964D4">
              <w:rPr>
                <w:rFonts w:ascii="Times New Roman" w:hAnsi="Times New Roman" w:cs="Times New Roman"/>
                <w:sz w:val="24"/>
                <w:szCs w:val="24"/>
              </w:rPr>
              <w:t xml:space="preserve"> </w:t>
            </w:r>
            <w:r w:rsidR="00991ADA">
              <w:rPr>
                <w:rFonts w:ascii="Times New Roman" w:hAnsi="Times New Roman" w:cs="Times New Roman"/>
                <w:sz w:val="24"/>
                <w:szCs w:val="24"/>
              </w:rPr>
              <w:t xml:space="preserve">- </w:t>
            </w:r>
            <w:r w:rsidRPr="00A964D4">
              <w:rPr>
                <w:rFonts w:ascii="Times New Roman" w:hAnsi="Times New Roman" w:cs="Times New Roman"/>
                <w:sz w:val="24"/>
                <w:szCs w:val="24"/>
              </w:rPr>
              <w:t>бег из разных исходных положений (лежа на животе, ногами по направлению к движению, сидя по-турецки, лежа на спи</w:t>
            </w:r>
            <w:r w:rsidR="00991ADA">
              <w:rPr>
                <w:rFonts w:ascii="Times New Roman" w:hAnsi="Times New Roman" w:cs="Times New Roman"/>
                <w:sz w:val="24"/>
                <w:szCs w:val="24"/>
              </w:rPr>
              <w:t>не, головой к направлению бега),</w:t>
            </w:r>
          </w:p>
          <w:p w14:paraId="208741C8"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бег со скакалкой, </w:t>
            </w:r>
          </w:p>
          <w:p w14:paraId="7FF35C9C" w14:textId="77777777" w:rsidR="00A964D4" w:rsidRPr="00A964D4"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бег по пересеченной м</w:t>
            </w:r>
            <w:r>
              <w:rPr>
                <w:rFonts w:ascii="Times New Roman" w:hAnsi="Times New Roman" w:cs="Times New Roman"/>
                <w:sz w:val="24"/>
                <w:szCs w:val="24"/>
              </w:rPr>
              <w:t>естности,</w:t>
            </w:r>
          </w:p>
          <w:p w14:paraId="3634CD66" w14:textId="77777777" w:rsidR="00991ADA" w:rsidRDefault="00A964D4" w:rsidP="00A964D4">
            <w:pPr>
              <w:pStyle w:val="a4"/>
              <w:jc w:val="both"/>
              <w:rPr>
                <w:rFonts w:ascii="Times New Roman" w:hAnsi="Times New Roman" w:cs="Times New Roman"/>
                <w:sz w:val="24"/>
                <w:szCs w:val="24"/>
              </w:rPr>
            </w:pPr>
            <w:r w:rsidRPr="00991ADA">
              <w:rPr>
                <w:rFonts w:ascii="Times New Roman" w:hAnsi="Times New Roman" w:cs="Times New Roman"/>
                <w:i/>
                <w:sz w:val="24"/>
                <w:szCs w:val="24"/>
              </w:rPr>
              <w:t>прыжки:</w:t>
            </w:r>
            <w:r w:rsidRPr="00A964D4">
              <w:rPr>
                <w:rFonts w:ascii="Times New Roman" w:hAnsi="Times New Roman" w:cs="Times New Roman"/>
                <w:sz w:val="24"/>
                <w:szCs w:val="24"/>
              </w:rPr>
              <w:t xml:space="preserve"> </w:t>
            </w:r>
          </w:p>
          <w:p w14:paraId="22B89E4B"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подпрыгивания на двух ногах 30 раз в чередовании с ходьбой,</w:t>
            </w:r>
            <w:r>
              <w:rPr>
                <w:rFonts w:ascii="Times New Roman" w:hAnsi="Times New Roman" w:cs="Times New Roman"/>
                <w:sz w:val="24"/>
                <w:szCs w:val="24"/>
              </w:rPr>
              <w:t xml:space="preserve"> на месте и с поворотом кругом,</w:t>
            </w:r>
          </w:p>
          <w:p w14:paraId="1F9D6DBA"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подпрыгивания, </w:t>
            </w:r>
            <w:r w:rsidR="00A964D4" w:rsidRPr="00A964D4">
              <w:rPr>
                <w:rFonts w:ascii="Times New Roman" w:hAnsi="Times New Roman" w:cs="Times New Roman"/>
                <w:sz w:val="24"/>
                <w:szCs w:val="24"/>
              </w:rPr>
              <w:t>смещая ноги вправо-влево</w:t>
            </w:r>
            <w:r>
              <w:rPr>
                <w:rFonts w:ascii="Times New Roman" w:hAnsi="Times New Roman" w:cs="Times New Roman"/>
                <w:sz w:val="24"/>
                <w:szCs w:val="24"/>
              </w:rPr>
              <w:t>-вперед-назад, с движениями рук,</w:t>
            </w:r>
          </w:p>
          <w:p w14:paraId="7587412C"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впрыгивание на предметы высотой 30 см с разбега 3 </w:t>
            </w:r>
            <w:r>
              <w:rPr>
                <w:rFonts w:ascii="Times New Roman" w:hAnsi="Times New Roman" w:cs="Times New Roman"/>
                <w:sz w:val="24"/>
                <w:szCs w:val="24"/>
              </w:rPr>
              <w:t>шага,</w:t>
            </w:r>
          </w:p>
          <w:p w14:paraId="60DC358F"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подпрыгивания вверх из глубокого п</w:t>
            </w:r>
            <w:r>
              <w:rPr>
                <w:rFonts w:ascii="Times New Roman" w:hAnsi="Times New Roman" w:cs="Times New Roman"/>
                <w:sz w:val="24"/>
                <w:szCs w:val="24"/>
              </w:rPr>
              <w:t>риседа,</w:t>
            </w:r>
          </w:p>
          <w:p w14:paraId="7AFFA376" w14:textId="77777777" w:rsidR="00A964D4" w:rsidRPr="00A964D4"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прыжки на одной ноге, др</w:t>
            </w:r>
            <w:r>
              <w:rPr>
                <w:rFonts w:ascii="Times New Roman" w:hAnsi="Times New Roman" w:cs="Times New Roman"/>
                <w:sz w:val="24"/>
                <w:szCs w:val="24"/>
              </w:rPr>
              <w:t>угой толкая перед собой камешек.</w:t>
            </w:r>
            <w:r>
              <w:rPr>
                <w:rFonts w:ascii="Times New Roman" w:hAnsi="Times New Roman" w:cs="Times New Roman"/>
                <w:sz w:val="24"/>
                <w:szCs w:val="24"/>
              </w:rPr>
              <w:br/>
              <w:t>-</w:t>
            </w:r>
            <w:r w:rsidR="00A964D4" w:rsidRPr="00A964D4">
              <w:rPr>
                <w:rFonts w:ascii="Times New Roman" w:hAnsi="Times New Roman" w:cs="Times New Roman"/>
                <w:sz w:val="24"/>
                <w:szCs w:val="24"/>
              </w:rPr>
              <w:t xml:space="preserve"> прыжки в длину и в высоту с ме</w:t>
            </w:r>
            <w:r>
              <w:rPr>
                <w:rFonts w:ascii="Times New Roman" w:hAnsi="Times New Roman" w:cs="Times New Roman"/>
                <w:sz w:val="24"/>
                <w:szCs w:val="24"/>
              </w:rPr>
              <w:t>ста и с разбега на соревнование,</w:t>
            </w:r>
          </w:p>
          <w:p w14:paraId="3C2ED104"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прыжки с короткой скакалкой: прыжки на двух ногах с промежуточными прыжками и </w:t>
            </w:r>
            <w:r>
              <w:rPr>
                <w:rFonts w:ascii="Times New Roman" w:hAnsi="Times New Roman" w:cs="Times New Roman"/>
                <w:sz w:val="24"/>
                <w:szCs w:val="24"/>
              </w:rPr>
              <w:t>без них; прыжки с ноги на ногу,</w:t>
            </w:r>
            <w:r>
              <w:rPr>
                <w:rFonts w:ascii="Times New Roman" w:hAnsi="Times New Roman" w:cs="Times New Roman"/>
                <w:sz w:val="24"/>
                <w:szCs w:val="24"/>
              </w:rPr>
              <w:br/>
              <w:t>- бег со скакалкой,</w:t>
            </w:r>
          </w:p>
          <w:p w14:paraId="6B1556B3"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прыжки через</w:t>
            </w:r>
            <w:r>
              <w:rPr>
                <w:rFonts w:ascii="Times New Roman" w:hAnsi="Times New Roman" w:cs="Times New Roman"/>
                <w:sz w:val="24"/>
                <w:szCs w:val="24"/>
              </w:rPr>
              <w:t xml:space="preserve"> обруч, вращая его как скакалку,</w:t>
            </w:r>
          </w:p>
          <w:p w14:paraId="2CABFF79"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прыжки через длинную скакалку,</w:t>
            </w:r>
          </w:p>
          <w:p w14:paraId="5D7494E7"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пробегание под вращающейся скакалкой, </w:t>
            </w:r>
          </w:p>
          <w:p w14:paraId="5C815ADA"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прыжки чер</w:t>
            </w:r>
            <w:r>
              <w:rPr>
                <w:rFonts w:ascii="Times New Roman" w:hAnsi="Times New Roman" w:cs="Times New Roman"/>
                <w:sz w:val="24"/>
                <w:szCs w:val="24"/>
              </w:rPr>
              <w:t>ез вращающуюся скакалку с места,</w:t>
            </w:r>
            <w:r>
              <w:rPr>
                <w:rFonts w:ascii="Times New Roman" w:hAnsi="Times New Roman" w:cs="Times New Roman"/>
                <w:sz w:val="24"/>
                <w:szCs w:val="24"/>
              </w:rPr>
              <w:br/>
              <w:t>-</w:t>
            </w:r>
            <w:r w:rsidR="00A964D4" w:rsidRPr="00A964D4">
              <w:rPr>
                <w:rFonts w:ascii="Times New Roman" w:hAnsi="Times New Roman" w:cs="Times New Roman"/>
                <w:sz w:val="24"/>
                <w:szCs w:val="24"/>
              </w:rPr>
              <w:t xml:space="preserve"> вбегание под вращающуюс</w:t>
            </w:r>
            <w:r>
              <w:rPr>
                <w:rFonts w:ascii="Times New Roman" w:hAnsi="Times New Roman" w:cs="Times New Roman"/>
                <w:sz w:val="24"/>
                <w:szCs w:val="24"/>
              </w:rPr>
              <w:t>я скакалку - прыжок – выбегание,</w:t>
            </w:r>
          </w:p>
          <w:p w14:paraId="69873D7A" w14:textId="77777777" w:rsidR="00A964D4" w:rsidRPr="00A964D4"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пробегание под вращающейся скакалкой парами</w:t>
            </w:r>
            <w:r>
              <w:rPr>
                <w:rFonts w:ascii="Times New Roman" w:hAnsi="Times New Roman" w:cs="Times New Roman"/>
                <w:sz w:val="24"/>
                <w:szCs w:val="24"/>
              </w:rPr>
              <w:t>,</w:t>
            </w:r>
          </w:p>
          <w:p w14:paraId="044E5AD3" w14:textId="77777777" w:rsidR="00991ADA" w:rsidRDefault="00A964D4" w:rsidP="00A964D4">
            <w:pPr>
              <w:pStyle w:val="a4"/>
              <w:jc w:val="both"/>
              <w:rPr>
                <w:rFonts w:ascii="Times New Roman" w:hAnsi="Times New Roman" w:cs="Times New Roman"/>
                <w:sz w:val="24"/>
                <w:szCs w:val="24"/>
              </w:rPr>
            </w:pPr>
            <w:r w:rsidRPr="00991ADA">
              <w:rPr>
                <w:rFonts w:ascii="Times New Roman" w:hAnsi="Times New Roman" w:cs="Times New Roman"/>
                <w:i/>
                <w:sz w:val="24"/>
                <w:szCs w:val="24"/>
              </w:rPr>
              <w:t>упражнения в равновесии:</w:t>
            </w:r>
            <w:r w:rsidRPr="00A964D4">
              <w:rPr>
                <w:rFonts w:ascii="Times New Roman" w:hAnsi="Times New Roman" w:cs="Times New Roman"/>
                <w:sz w:val="24"/>
                <w:szCs w:val="24"/>
              </w:rPr>
              <w:t xml:space="preserve"> </w:t>
            </w:r>
          </w:p>
          <w:p w14:paraId="4CFEFA89"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подпрыгивание на одной ноге, продвигаясь вперед, другой ного</w:t>
            </w:r>
            <w:r>
              <w:rPr>
                <w:rFonts w:ascii="Times New Roman" w:hAnsi="Times New Roman" w:cs="Times New Roman"/>
                <w:sz w:val="24"/>
                <w:szCs w:val="24"/>
              </w:rPr>
              <w:t>й катя перед собой набивной мяч,</w:t>
            </w:r>
          </w:p>
          <w:p w14:paraId="6CDE4836"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стойка на носках,</w:t>
            </w:r>
          </w:p>
          <w:p w14:paraId="268535C8"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стойка на одно</w:t>
            </w:r>
            <w:r>
              <w:rPr>
                <w:rFonts w:ascii="Times New Roman" w:hAnsi="Times New Roman" w:cs="Times New Roman"/>
                <w:sz w:val="24"/>
                <w:szCs w:val="24"/>
              </w:rPr>
              <w:t>й ноге, закрыв по сигналу глаза,</w:t>
            </w:r>
          </w:p>
          <w:p w14:paraId="5F6CFE5D"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ходьба по гимнастической скамейке, с перешагиванием посередине палки, пролезанием в обруч,</w:t>
            </w:r>
            <w:r>
              <w:rPr>
                <w:rFonts w:ascii="Times New Roman" w:hAnsi="Times New Roman" w:cs="Times New Roman"/>
                <w:sz w:val="24"/>
                <w:szCs w:val="24"/>
              </w:rPr>
              <w:t xml:space="preserve"> приседанием и поворотом кругом,</w:t>
            </w:r>
          </w:p>
          <w:p w14:paraId="73672547"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ходьба по гимнастической скамейке, приседая на одной ноге, другую проно</w:t>
            </w:r>
            <w:r>
              <w:rPr>
                <w:rFonts w:ascii="Times New Roman" w:hAnsi="Times New Roman" w:cs="Times New Roman"/>
                <w:sz w:val="24"/>
                <w:szCs w:val="24"/>
              </w:rPr>
              <w:t>ся прямой вперед сбоку скамейки,</w:t>
            </w:r>
          </w:p>
          <w:p w14:paraId="570DF96C"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ходьба по узкой рейке гимнас</w:t>
            </w:r>
            <w:r>
              <w:rPr>
                <w:rFonts w:ascii="Times New Roman" w:hAnsi="Times New Roman" w:cs="Times New Roman"/>
                <w:sz w:val="24"/>
                <w:szCs w:val="24"/>
              </w:rPr>
              <w:t>тической скамейки прямо и боком,</w:t>
            </w:r>
          </w:p>
          <w:p w14:paraId="4E267BFA"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ходьба по гимнастической скамейке, на каждый шаг высоко поднимая пря</w:t>
            </w:r>
            <w:r>
              <w:rPr>
                <w:rFonts w:ascii="Times New Roman" w:hAnsi="Times New Roman" w:cs="Times New Roman"/>
                <w:sz w:val="24"/>
                <w:szCs w:val="24"/>
              </w:rPr>
              <w:t>мую ногу и делая под ней хлопок,</w:t>
            </w:r>
          </w:p>
          <w:p w14:paraId="356EF432"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964D4" w:rsidRPr="00A964D4">
              <w:rPr>
                <w:rFonts w:ascii="Times New Roman" w:hAnsi="Times New Roman" w:cs="Times New Roman"/>
                <w:sz w:val="24"/>
                <w:szCs w:val="24"/>
              </w:rPr>
              <w:t xml:space="preserve"> прыжки на одной ноге вперед, удерживая на коле</w:t>
            </w:r>
            <w:r>
              <w:rPr>
                <w:rFonts w:ascii="Times New Roman" w:hAnsi="Times New Roman" w:cs="Times New Roman"/>
                <w:sz w:val="24"/>
                <w:szCs w:val="24"/>
              </w:rPr>
              <w:t>ни другой ноги мешочек с песком,</w:t>
            </w:r>
          </w:p>
          <w:p w14:paraId="7C9AFBDA" w14:textId="77777777" w:rsidR="00991ADA"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ходьба по шн</w:t>
            </w:r>
            <w:r>
              <w:rPr>
                <w:rFonts w:ascii="Times New Roman" w:hAnsi="Times New Roman" w:cs="Times New Roman"/>
                <w:sz w:val="24"/>
                <w:szCs w:val="24"/>
              </w:rPr>
              <w:t>уру, опираясь на стопы и ладони,</w:t>
            </w:r>
            <w:r w:rsidR="00A964D4" w:rsidRPr="00A964D4">
              <w:rPr>
                <w:rFonts w:ascii="Times New Roman" w:hAnsi="Times New Roman" w:cs="Times New Roman"/>
                <w:sz w:val="24"/>
                <w:szCs w:val="24"/>
              </w:rPr>
              <w:t xml:space="preserve"> </w:t>
            </w:r>
            <w:r>
              <w:rPr>
                <w:rFonts w:ascii="Times New Roman" w:hAnsi="Times New Roman" w:cs="Times New Roman"/>
                <w:sz w:val="24"/>
                <w:szCs w:val="24"/>
              </w:rPr>
              <w:t xml:space="preserve">- </w:t>
            </w:r>
            <w:r w:rsidR="00A964D4" w:rsidRPr="00A964D4">
              <w:rPr>
                <w:rFonts w:ascii="Times New Roman" w:hAnsi="Times New Roman" w:cs="Times New Roman"/>
                <w:sz w:val="24"/>
                <w:szCs w:val="24"/>
              </w:rPr>
              <w:t>кружение с закрытыми глазами, останов</w:t>
            </w:r>
            <w:r>
              <w:rPr>
                <w:rFonts w:ascii="Times New Roman" w:hAnsi="Times New Roman" w:cs="Times New Roman"/>
                <w:sz w:val="24"/>
                <w:szCs w:val="24"/>
              </w:rPr>
              <w:t>кой и сохранением заданной позы,</w:t>
            </w:r>
          </w:p>
          <w:p w14:paraId="60BCC44B" w14:textId="77777777" w:rsidR="00A964D4" w:rsidRPr="00A964D4" w:rsidRDefault="00991ADA" w:rsidP="00A964D4">
            <w:pPr>
              <w:pStyle w:val="a4"/>
              <w:jc w:val="both"/>
              <w:rPr>
                <w:rFonts w:ascii="Times New Roman" w:hAnsi="Times New Roman" w:cs="Times New Roman"/>
                <w:sz w:val="24"/>
                <w:szCs w:val="24"/>
              </w:rPr>
            </w:pPr>
            <w:r>
              <w:rPr>
                <w:rFonts w:ascii="Times New Roman" w:hAnsi="Times New Roman" w:cs="Times New Roman"/>
                <w:sz w:val="24"/>
                <w:szCs w:val="24"/>
              </w:rPr>
              <w:t>-</w:t>
            </w:r>
            <w:r w:rsidR="00A964D4" w:rsidRPr="00A964D4">
              <w:rPr>
                <w:rFonts w:ascii="Times New Roman" w:hAnsi="Times New Roman" w:cs="Times New Roman"/>
                <w:sz w:val="24"/>
                <w:szCs w:val="24"/>
              </w:rPr>
              <w:t xml:space="preserve"> после бега, прыжков, кружения остановка и выполнение "ласточки".</w:t>
            </w:r>
          </w:p>
          <w:p w14:paraId="44C352E1" w14:textId="77777777" w:rsidR="009E7A8A" w:rsidRDefault="00A964D4" w:rsidP="00A964D4">
            <w:pPr>
              <w:pStyle w:val="a4"/>
              <w:jc w:val="both"/>
              <w:rPr>
                <w:rFonts w:ascii="Times New Roman" w:hAnsi="Times New Roman" w:cs="Times New Roman"/>
                <w:sz w:val="24"/>
                <w:szCs w:val="24"/>
              </w:rPr>
            </w:pPr>
            <w:r w:rsidRPr="00A964D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w:t>
            </w:r>
            <w:r w:rsidRPr="00A964D4">
              <w:rPr>
                <w:rFonts w:ascii="Times New Roman" w:hAnsi="Times New Roman" w:cs="Times New Roman"/>
                <w:sz w:val="24"/>
                <w:szCs w:val="24"/>
              </w:rPr>
              <w:lastRenderedPageBreak/>
              <w:t>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9E7A8A" w14:paraId="79CBCEA4" w14:textId="77777777" w:rsidTr="00FA5B93">
        <w:tc>
          <w:tcPr>
            <w:tcW w:w="1937" w:type="dxa"/>
            <w:vMerge/>
          </w:tcPr>
          <w:p w14:paraId="419EC3C7" w14:textId="77777777" w:rsidR="009E7A8A" w:rsidRDefault="009E7A8A" w:rsidP="00B40D1F">
            <w:pPr>
              <w:pStyle w:val="a4"/>
              <w:jc w:val="both"/>
              <w:rPr>
                <w:rFonts w:ascii="Times New Roman" w:hAnsi="Times New Roman" w:cs="Times New Roman"/>
                <w:sz w:val="24"/>
                <w:szCs w:val="24"/>
              </w:rPr>
            </w:pPr>
          </w:p>
        </w:tc>
        <w:tc>
          <w:tcPr>
            <w:tcW w:w="1573" w:type="dxa"/>
            <w:vMerge/>
          </w:tcPr>
          <w:p w14:paraId="02C9781F" w14:textId="77777777" w:rsidR="009E7A8A" w:rsidRDefault="009E7A8A" w:rsidP="00B40D1F">
            <w:pPr>
              <w:pStyle w:val="a4"/>
              <w:jc w:val="both"/>
              <w:rPr>
                <w:rFonts w:ascii="Times New Roman" w:hAnsi="Times New Roman" w:cs="Times New Roman"/>
                <w:sz w:val="24"/>
                <w:szCs w:val="24"/>
              </w:rPr>
            </w:pPr>
          </w:p>
        </w:tc>
        <w:tc>
          <w:tcPr>
            <w:tcW w:w="6946" w:type="dxa"/>
          </w:tcPr>
          <w:p w14:paraId="0611F40A" w14:textId="77777777" w:rsidR="009E7A8A" w:rsidRDefault="009E7A8A" w:rsidP="00B40D1F">
            <w:pPr>
              <w:pStyle w:val="a4"/>
              <w:jc w:val="center"/>
              <w:rPr>
                <w:rFonts w:ascii="Times New Roman" w:hAnsi="Times New Roman" w:cs="Times New Roman"/>
                <w:sz w:val="24"/>
                <w:szCs w:val="24"/>
              </w:rPr>
            </w:pPr>
            <w:r w:rsidRPr="008B68C1">
              <w:rPr>
                <w:rFonts w:ascii="Times New Roman" w:hAnsi="Times New Roman" w:cs="Times New Roman"/>
                <w:sz w:val="24"/>
                <w:szCs w:val="24"/>
              </w:rPr>
              <w:t>Общеразвивающие упражнения:</w:t>
            </w:r>
          </w:p>
        </w:tc>
      </w:tr>
      <w:tr w:rsidR="009E7A8A" w14:paraId="76D604E7" w14:textId="77777777" w:rsidTr="00FA5B93">
        <w:tc>
          <w:tcPr>
            <w:tcW w:w="1937" w:type="dxa"/>
            <w:vMerge/>
          </w:tcPr>
          <w:p w14:paraId="1AC36474" w14:textId="77777777" w:rsidR="009E7A8A" w:rsidRDefault="009E7A8A" w:rsidP="00B40D1F">
            <w:pPr>
              <w:pStyle w:val="a4"/>
              <w:jc w:val="both"/>
              <w:rPr>
                <w:rFonts w:ascii="Times New Roman" w:hAnsi="Times New Roman" w:cs="Times New Roman"/>
                <w:sz w:val="24"/>
                <w:szCs w:val="24"/>
              </w:rPr>
            </w:pPr>
          </w:p>
        </w:tc>
        <w:tc>
          <w:tcPr>
            <w:tcW w:w="1573" w:type="dxa"/>
            <w:vMerge/>
          </w:tcPr>
          <w:p w14:paraId="54F17CA6" w14:textId="77777777" w:rsidR="009E7A8A" w:rsidRDefault="009E7A8A" w:rsidP="00B40D1F">
            <w:pPr>
              <w:pStyle w:val="a4"/>
              <w:jc w:val="both"/>
              <w:rPr>
                <w:rFonts w:ascii="Times New Roman" w:hAnsi="Times New Roman" w:cs="Times New Roman"/>
                <w:sz w:val="24"/>
                <w:szCs w:val="24"/>
              </w:rPr>
            </w:pPr>
          </w:p>
        </w:tc>
        <w:tc>
          <w:tcPr>
            <w:tcW w:w="6946" w:type="dxa"/>
          </w:tcPr>
          <w:p w14:paraId="4F47C339" w14:textId="77777777" w:rsidR="000605A9" w:rsidRDefault="00991ADA" w:rsidP="00991ADA">
            <w:pPr>
              <w:pStyle w:val="a4"/>
              <w:jc w:val="both"/>
              <w:rPr>
                <w:rFonts w:ascii="Times New Roman" w:hAnsi="Times New Roman" w:cs="Times New Roman"/>
                <w:sz w:val="24"/>
                <w:szCs w:val="24"/>
              </w:rPr>
            </w:pPr>
            <w:r w:rsidRPr="000605A9">
              <w:rPr>
                <w:rFonts w:ascii="Times New Roman" w:hAnsi="Times New Roman" w:cs="Times New Roman"/>
                <w:i/>
                <w:sz w:val="24"/>
                <w:szCs w:val="24"/>
              </w:rPr>
              <w:t>упражнения для кистей рук, развития и укрепления мышц рук и плечевого пояса:</w:t>
            </w:r>
            <w:r w:rsidRPr="00991ADA">
              <w:rPr>
                <w:rFonts w:ascii="Times New Roman" w:hAnsi="Times New Roman" w:cs="Times New Roman"/>
                <w:sz w:val="24"/>
                <w:szCs w:val="24"/>
              </w:rPr>
              <w:t xml:space="preserve"> </w:t>
            </w:r>
          </w:p>
          <w:p w14:paraId="0F193029"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поднимание и опускание ру</w:t>
            </w:r>
            <w:r>
              <w:rPr>
                <w:rFonts w:ascii="Times New Roman" w:hAnsi="Times New Roman" w:cs="Times New Roman"/>
                <w:sz w:val="24"/>
                <w:szCs w:val="24"/>
              </w:rPr>
              <w:t xml:space="preserve">к (одновременное, поочередное и </w:t>
            </w:r>
            <w:r w:rsidR="00991ADA" w:rsidRPr="00991ADA">
              <w:rPr>
                <w:rFonts w:ascii="Times New Roman" w:hAnsi="Times New Roman" w:cs="Times New Roman"/>
                <w:sz w:val="24"/>
                <w:szCs w:val="24"/>
              </w:rPr>
              <w:t>последовательное) вперед, в сторону, вверх,</w:t>
            </w:r>
            <w:r>
              <w:rPr>
                <w:rFonts w:ascii="Times New Roman" w:hAnsi="Times New Roman" w:cs="Times New Roman"/>
                <w:sz w:val="24"/>
                <w:szCs w:val="24"/>
              </w:rPr>
              <w:t xml:space="preserve"> </w:t>
            </w:r>
          </w:p>
          <w:p w14:paraId="54594F30"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сгибание и разгибание рук,</w:t>
            </w:r>
          </w:p>
          <w:p w14:paraId="013FCA6B"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w:t>
            </w:r>
            <w:r w:rsidR="00991ADA" w:rsidRPr="00991ADA">
              <w:rPr>
                <w:rFonts w:ascii="Times New Roman" w:hAnsi="Times New Roman" w:cs="Times New Roman"/>
                <w:sz w:val="24"/>
                <w:szCs w:val="24"/>
              </w:rPr>
              <w:t xml:space="preserve"> сжиман</w:t>
            </w:r>
            <w:r>
              <w:rPr>
                <w:rFonts w:ascii="Times New Roman" w:hAnsi="Times New Roman" w:cs="Times New Roman"/>
                <w:sz w:val="24"/>
                <w:szCs w:val="24"/>
              </w:rPr>
              <w:t>ие пальцев в кулак и разжимание,</w:t>
            </w:r>
          </w:p>
          <w:p w14:paraId="07452685" w14:textId="77777777" w:rsidR="00991ADA" w:rsidRPr="00991ADA"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махи и рывки руками,</w:t>
            </w:r>
            <w:r w:rsidR="00991ADA" w:rsidRPr="00991ADA">
              <w:rPr>
                <w:rFonts w:ascii="Times New Roman" w:hAnsi="Times New Roman" w:cs="Times New Roman"/>
                <w:sz w:val="24"/>
                <w:szCs w:val="24"/>
              </w:rPr>
              <w:t xml:space="preserve"> к</w:t>
            </w:r>
            <w:r>
              <w:rPr>
                <w:rFonts w:ascii="Times New Roman" w:hAnsi="Times New Roman" w:cs="Times New Roman"/>
                <w:sz w:val="24"/>
                <w:szCs w:val="24"/>
              </w:rPr>
              <w:t>руговые движения вперед и назад,</w:t>
            </w:r>
            <w:r>
              <w:rPr>
                <w:rFonts w:ascii="Times New Roman" w:hAnsi="Times New Roman" w:cs="Times New Roman"/>
                <w:sz w:val="24"/>
                <w:szCs w:val="24"/>
              </w:rPr>
              <w:br/>
              <w:t>-</w:t>
            </w:r>
            <w:r w:rsidR="00991ADA" w:rsidRPr="00991ADA">
              <w:rPr>
                <w:rFonts w:ascii="Times New Roman" w:hAnsi="Times New Roman" w:cs="Times New Roman"/>
                <w:sz w:val="24"/>
                <w:szCs w:val="24"/>
              </w:rPr>
              <w:t xml:space="preserve"> уп</w:t>
            </w:r>
            <w:r>
              <w:rPr>
                <w:rFonts w:ascii="Times New Roman" w:hAnsi="Times New Roman" w:cs="Times New Roman"/>
                <w:sz w:val="24"/>
                <w:szCs w:val="24"/>
              </w:rPr>
              <w:t>ражнения пальчиковой гимнастики,</w:t>
            </w:r>
          </w:p>
          <w:p w14:paraId="02E35FEA" w14:textId="1ADC2118" w:rsidR="00991ADA" w:rsidRPr="00991ADA"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w:t>
            </w:r>
            <w:r>
              <w:rPr>
                <w:rFonts w:ascii="Times New Roman" w:hAnsi="Times New Roman" w:cs="Times New Roman"/>
                <w:sz w:val="24"/>
                <w:szCs w:val="24"/>
              </w:rPr>
              <w:t xml:space="preserve"> влево из положения стоя и сидя,</w:t>
            </w:r>
            <w:r>
              <w:rPr>
                <w:rFonts w:ascii="Times New Roman" w:hAnsi="Times New Roman" w:cs="Times New Roman"/>
                <w:sz w:val="24"/>
                <w:szCs w:val="24"/>
              </w:rPr>
              <w:br/>
            </w:r>
            <w:r w:rsidR="00D634E4">
              <w:rPr>
                <w:rFonts w:ascii="Times New Roman" w:hAnsi="Times New Roman" w:cs="Times New Roman"/>
                <w:sz w:val="24"/>
                <w:szCs w:val="24"/>
              </w:rPr>
              <w:t xml:space="preserve">- </w:t>
            </w:r>
            <w:r w:rsidR="00D634E4" w:rsidRPr="00991ADA">
              <w:rPr>
                <w:rFonts w:ascii="Times New Roman" w:hAnsi="Times New Roman" w:cs="Times New Roman"/>
                <w:sz w:val="24"/>
                <w:szCs w:val="24"/>
              </w:rPr>
              <w:t>поочередное</w:t>
            </w:r>
            <w:r w:rsidR="00991ADA" w:rsidRPr="00991ADA">
              <w:rPr>
                <w:rFonts w:ascii="Times New Roman" w:hAnsi="Times New Roman" w:cs="Times New Roman"/>
                <w:sz w:val="24"/>
                <w:szCs w:val="24"/>
              </w:rPr>
              <w:t xml:space="preserve"> поднимани</w:t>
            </w:r>
            <w:r>
              <w:rPr>
                <w:rFonts w:ascii="Times New Roman" w:hAnsi="Times New Roman" w:cs="Times New Roman"/>
                <w:sz w:val="24"/>
                <w:szCs w:val="24"/>
              </w:rPr>
              <w:t>е и опускание ног лежа на спине,</w:t>
            </w:r>
          </w:p>
          <w:p w14:paraId="67E33756" w14:textId="77777777" w:rsidR="000605A9" w:rsidRDefault="00991ADA" w:rsidP="00991ADA">
            <w:pPr>
              <w:pStyle w:val="a4"/>
              <w:jc w:val="both"/>
              <w:rPr>
                <w:rFonts w:ascii="Times New Roman" w:hAnsi="Times New Roman" w:cs="Times New Roman"/>
                <w:sz w:val="24"/>
                <w:szCs w:val="24"/>
              </w:rPr>
            </w:pPr>
            <w:r w:rsidRPr="000605A9">
              <w:rPr>
                <w:rFonts w:ascii="Times New Roman" w:hAnsi="Times New Roman" w:cs="Times New Roman"/>
                <w:i/>
                <w:sz w:val="24"/>
                <w:szCs w:val="24"/>
              </w:rPr>
              <w:t>упражнения для развития и укрепления мышц ног и брюшного пресса:</w:t>
            </w:r>
            <w:r w:rsidRPr="00991ADA">
              <w:rPr>
                <w:rFonts w:ascii="Times New Roman" w:hAnsi="Times New Roman" w:cs="Times New Roman"/>
                <w:sz w:val="24"/>
                <w:szCs w:val="24"/>
              </w:rPr>
              <w:t xml:space="preserve"> </w:t>
            </w:r>
          </w:p>
          <w:p w14:paraId="12CEBD98"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 xml:space="preserve">сгибание и разгибание ног, </w:t>
            </w:r>
          </w:p>
          <w:p w14:paraId="204C2CC3"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махи ногами из положения стоя, держась за опору, лежа на б</w:t>
            </w:r>
            <w:r>
              <w:rPr>
                <w:rFonts w:ascii="Times New Roman" w:hAnsi="Times New Roman" w:cs="Times New Roman"/>
                <w:sz w:val="24"/>
                <w:szCs w:val="24"/>
              </w:rPr>
              <w:t>оку, сидя, стоя на четвереньках,</w:t>
            </w:r>
          </w:p>
          <w:p w14:paraId="255E05B0"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 xml:space="preserve"> выпады вперед и в сторону; </w:t>
            </w:r>
          </w:p>
          <w:p w14:paraId="230D0A67"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 xml:space="preserve">приседания у стены (затылок, лопатки, </w:t>
            </w:r>
            <w:r>
              <w:rPr>
                <w:rFonts w:ascii="Times New Roman" w:hAnsi="Times New Roman" w:cs="Times New Roman"/>
                <w:sz w:val="24"/>
                <w:szCs w:val="24"/>
              </w:rPr>
              <w:t>ягодицы и пятки касаются стены),</w:t>
            </w:r>
          </w:p>
          <w:p w14:paraId="4654E69D"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w:t>
            </w:r>
            <w:r w:rsidR="00991ADA" w:rsidRPr="00991ADA">
              <w:rPr>
                <w:rFonts w:ascii="Times New Roman" w:hAnsi="Times New Roman" w:cs="Times New Roman"/>
                <w:sz w:val="24"/>
                <w:szCs w:val="24"/>
              </w:rPr>
              <w:t xml:space="preserve"> подошвенное и тыл</w:t>
            </w:r>
            <w:r>
              <w:rPr>
                <w:rFonts w:ascii="Times New Roman" w:hAnsi="Times New Roman" w:cs="Times New Roman"/>
                <w:sz w:val="24"/>
                <w:szCs w:val="24"/>
              </w:rPr>
              <w:t>ьное сгибание и разгибание стоп,</w:t>
            </w:r>
          </w:p>
          <w:p w14:paraId="421FDCAB" w14:textId="77777777" w:rsidR="00991ADA" w:rsidRPr="00991ADA" w:rsidRDefault="00991ADA" w:rsidP="00991ADA">
            <w:pPr>
              <w:pStyle w:val="a4"/>
              <w:jc w:val="both"/>
              <w:rPr>
                <w:rFonts w:ascii="Times New Roman" w:hAnsi="Times New Roman" w:cs="Times New Roman"/>
                <w:sz w:val="24"/>
                <w:szCs w:val="24"/>
              </w:rPr>
            </w:pPr>
            <w:r w:rsidRPr="00991ADA">
              <w:rPr>
                <w:rFonts w:ascii="Times New Roman" w:hAnsi="Times New Roman" w:cs="Times New Roman"/>
                <w:sz w:val="24"/>
                <w:szCs w:val="24"/>
              </w:rPr>
              <w:t xml:space="preserve"> </w:t>
            </w:r>
            <w:r w:rsidR="000605A9">
              <w:rPr>
                <w:rFonts w:ascii="Times New Roman" w:hAnsi="Times New Roman" w:cs="Times New Roman"/>
                <w:sz w:val="24"/>
                <w:szCs w:val="24"/>
              </w:rPr>
              <w:t xml:space="preserve">- </w:t>
            </w:r>
            <w:r w:rsidRPr="00991ADA">
              <w:rPr>
                <w:rFonts w:ascii="Times New Roman" w:hAnsi="Times New Roman" w:cs="Times New Roman"/>
                <w:sz w:val="24"/>
                <w:szCs w:val="24"/>
              </w:rPr>
              <w:t>захватывание предметов ступнями и пальцами ног, перекладывание их с места на место.</w:t>
            </w:r>
          </w:p>
          <w:p w14:paraId="5B615879"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91ADA" w:rsidRPr="00991ADA">
              <w:rPr>
                <w:rFonts w:ascii="Times New Roman" w:hAnsi="Times New Roman" w:cs="Times New Roman"/>
                <w:sz w:val="24"/>
                <w:szCs w:val="24"/>
              </w:rPr>
              <w:t>Педагог</w:t>
            </w:r>
            <w:r>
              <w:rPr>
                <w:rFonts w:ascii="Times New Roman" w:hAnsi="Times New Roman" w:cs="Times New Roman"/>
                <w:sz w:val="24"/>
                <w:szCs w:val="24"/>
              </w:rPr>
              <w:t>:</w:t>
            </w:r>
          </w:p>
          <w:p w14:paraId="408BF751" w14:textId="77777777" w:rsidR="000605A9"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w:t>
            </w:r>
            <w:r w:rsidR="00991ADA" w:rsidRPr="00991ADA">
              <w:rPr>
                <w:rFonts w:ascii="Times New Roman" w:hAnsi="Times New Roman" w:cs="Times New Roman"/>
                <w:sz w:val="24"/>
                <w:szCs w:val="24"/>
              </w:rPr>
              <w:t xml:space="preserve">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w:t>
            </w:r>
            <w:r>
              <w:rPr>
                <w:rFonts w:ascii="Times New Roman" w:hAnsi="Times New Roman" w:cs="Times New Roman"/>
                <w:sz w:val="24"/>
                <w:szCs w:val="24"/>
              </w:rPr>
              <w:t>й, с музыкальным сопровождением,</w:t>
            </w:r>
          </w:p>
          <w:p w14:paraId="549BC4B4" w14:textId="77777777" w:rsidR="009E7A8A" w:rsidRDefault="000605A9" w:rsidP="00991ADA">
            <w:pPr>
              <w:pStyle w:val="a4"/>
              <w:jc w:val="both"/>
              <w:rPr>
                <w:rFonts w:ascii="Times New Roman" w:hAnsi="Times New Roman" w:cs="Times New Roman"/>
                <w:sz w:val="24"/>
                <w:szCs w:val="24"/>
              </w:rPr>
            </w:pPr>
            <w:r>
              <w:rPr>
                <w:rFonts w:ascii="Times New Roman" w:hAnsi="Times New Roman" w:cs="Times New Roman"/>
                <w:sz w:val="24"/>
                <w:szCs w:val="24"/>
              </w:rPr>
              <w:t>-  п</w:t>
            </w:r>
            <w:r w:rsidR="00991ADA" w:rsidRPr="00991ADA">
              <w:rPr>
                <w:rFonts w:ascii="Times New Roman" w:hAnsi="Times New Roman" w:cs="Times New Roman"/>
                <w:sz w:val="24"/>
                <w:szCs w:val="24"/>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w:t>
            </w:r>
            <w:r>
              <w:rPr>
                <w:rFonts w:ascii="Times New Roman" w:hAnsi="Times New Roman" w:cs="Times New Roman"/>
                <w:sz w:val="24"/>
                <w:szCs w:val="24"/>
              </w:rPr>
              <w:t>, перед собой и сбоку и другое)</w:t>
            </w:r>
            <w:r>
              <w:rPr>
                <w:rFonts w:ascii="Times New Roman" w:hAnsi="Times New Roman" w:cs="Times New Roman"/>
                <w:sz w:val="24"/>
                <w:szCs w:val="24"/>
              </w:rPr>
              <w:br/>
              <w:t xml:space="preserve">- </w:t>
            </w:r>
            <w:r w:rsidR="00991ADA" w:rsidRPr="00991ADA">
              <w:rPr>
                <w:rFonts w:ascii="Times New Roman" w:hAnsi="Times New Roman" w:cs="Times New Roman"/>
                <w:sz w:val="24"/>
                <w:szCs w:val="24"/>
              </w:rPr>
              <w:t>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9E7A8A" w14:paraId="6FA54851" w14:textId="77777777" w:rsidTr="00FA5B93">
        <w:tc>
          <w:tcPr>
            <w:tcW w:w="1937" w:type="dxa"/>
            <w:vMerge/>
          </w:tcPr>
          <w:p w14:paraId="0B87181E" w14:textId="77777777" w:rsidR="009E7A8A" w:rsidRDefault="009E7A8A" w:rsidP="00B40D1F">
            <w:pPr>
              <w:pStyle w:val="a4"/>
              <w:jc w:val="both"/>
              <w:rPr>
                <w:rFonts w:ascii="Times New Roman" w:hAnsi="Times New Roman" w:cs="Times New Roman"/>
                <w:sz w:val="24"/>
                <w:szCs w:val="24"/>
              </w:rPr>
            </w:pPr>
          </w:p>
        </w:tc>
        <w:tc>
          <w:tcPr>
            <w:tcW w:w="1573" w:type="dxa"/>
            <w:vMerge/>
          </w:tcPr>
          <w:p w14:paraId="58B4F6A9" w14:textId="77777777" w:rsidR="009E7A8A" w:rsidRDefault="009E7A8A" w:rsidP="00B40D1F">
            <w:pPr>
              <w:pStyle w:val="a4"/>
              <w:jc w:val="both"/>
              <w:rPr>
                <w:rFonts w:ascii="Times New Roman" w:hAnsi="Times New Roman" w:cs="Times New Roman"/>
                <w:sz w:val="24"/>
                <w:szCs w:val="24"/>
              </w:rPr>
            </w:pPr>
          </w:p>
        </w:tc>
        <w:tc>
          <w:tcPr>
            <w:tcW w:w="6946" w:type="dxa"/>
          </w:tcPr>
          <w:p w14:paraId="3167A157" w14:textId="77777777" w:rsidR="009E7A8A" w:rsidRDefault="009E7A8A" w:rsidP="00B40D1F">
            <w:pPr>
              <w:pStyle w:val="a4"/>
              <w:jc w:val="center"/>
              <w:rPr>
                <w:rFonts w:ascii="Times New Roman" w:hAnsi="Times New Roman" w:cs="Times New Roman"/>
                <w:sz w:val="24"/>
                <w:szCs w:val="24"/>
              </w:rPr>
            </w:pPr>
            <w:r>
              <w:rPr>
                <w:rFonts w:ascii="Times New Roman" w:hAnsi="Times New Roman" w:cs="Times New Roman"/>
                <w:sz w:val="24"/>
                <w:szCs w:val="24"/>
              </w:rPr>
              <w:t>Ритмическая гимнастика:</w:t>
            </w:r>
          </w:p>
        </w:tc>
      </w:tr>
      <w:tr w:rsidR="009E7A8A" w14:paraId="280FEFFE" w14:textId="77777777" w:rsidTr="00FA5B93">
        <w:tc>
          <w:tcPr>
            <w:tcW w:w="1937" w:type="dxa"/>
            <w:vMerge/>
          </w:tcPr>
          <w:p w14:paraId="32D430BB" w14:textId="77777777" w:rsidR="009E7A8A" w:rsidRDefault="009E7A8A" w:rsidP="00B40D1F">
            <w:pPr>
              <w:pStyle w:val="a4"/>
              <w:jc w:val="both"/>
              <w:rPr>
                <w:rFonts w:ascii="Times New Roman" w:hAnsi="Times New Roman" w:cs="Times New Roman"/>
                <w:sz w:val="24"/>
                <w:szCs w:val="24"/>
              </w:rPr>
            </w:pPr>
          </w:p>
        </w:tc>
        <w:tc>
          <w:tcPr>
            <w:tcW w:w="1573" w:type="dxa"/>
            <w:vMerge/>
          </w:tcPr>
          <w:p w14:paraId="115E3F97" w14:textId="77777777" w:rsidR="009E7A8A" w:rsidRDefault="009E7A8A" w:rsidP="00B40D1F">
            <w:pPr>
              <w:pStyle w:val="a4"/>
              <w:jc w:val="both"/>
              <w:rPr>
                <w:rFonts w:ascii="Times New Roman" w:hAnsi="Times New Roman" w:cs="Times New Roman"/>
                <w:sz w:val="24"/>
                <w:szCs w:val="24"/>
              </w:rPr>
            </w:pPr>
          </w:p>
        </w:tc>
        <w:tc>
          <w:tcPr>
            <w:tcW w:w="6946" w:type="dxa"/>
          </w:tcPr>
          <w:p w14:paraId="67BA4C89" w14:textId="77777777" w:rsidR="000605A9" w:rsidRDefault="000605A9" w:rsidP="000605A9">
            <w:pPr>
              <w:pStyle w:val="a4"/>
              <w:jc w:val="both"/>
              <w:rPr>
                <w:rFonts w:ascii="Times New Roman" w:hAnsi="Times New Roman" w:cs="Times New Roman"/>
                <w:sz w:val="24"/>
                <w:szCs w:val="24"/>
              </w:rPr>
            </w:pPr>
            <w:r w:rsidRPr="000605A9">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w:t>
            </w:r>
            <w:r>
              <w:rPr>
                <w:rFonts w:ascii="Times New Roman" w:hAnsi="Times New Roman" w:cs="Times New Roman"/>
                <w:sz w:val="24"/>
                <w:szCs w:val="24"/>
              </w:rPr>
              <w:t xml:space="preserve">ха и подвижные игры. </w:t>
            </w:r>
          </w:p>
          <w:p w14:paraId="711704F3" w14:textId="576AB04A" w:rsidR="000605A9" w:rsidRDefault="00D634E4"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Используются </w:t>
            </w:r>
            <w:r w:rsidRPr="000605A9">
              <w:rPr>
                <w:rFonts w:ascii="Times New Roman" w:hAnsi="Times New Roman" w:cs="Times New Roman"/>
                <w:sz w:val="24"/>
                <w:szCs w:val="24"/>
              </w:rPr>
              <w:t>следующие</w:t>
            </w:r>
            <w:r w:rsidR="000605A9" w:rsidRPr="000605A9">
              <w:rPr>
                <w:rFonts w:ascii="Times New Roman" w:hAnsi="Times New Roman" w:cs="Times New Roman"/>
                <w:sz w:val="24"/>
                <w:szCs w:val="24"/>
              </w:rPr>
              <w:t xml:space="preserve"> упражнения, разученные на музыкальных занятиях:</w:t>
            </w:r>
          </w:p>
          <w:p w14:paraId="1B25CEAC"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605A9">
              <w:rPr>
                <w:rFonts w:ascii="Times New Roman" w:hAnsi="Times New Roman" w:cs="Times New Roman"/>
                <w:sz w:val="24"/>
                <w:szCs w:val="24"/>
              </w:rPr>
              <w:t xml:space="preserve"> танцевальный шаг польки, </w:t>
            </w:r>
          </w:p>
          <w:p w14:paraId="147661A5"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переменный шаг, </w:t>
            </w:r>
          </w:p>
          <w:p w14:paraId="1C8CC385"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шаг с притопом, </w:t>
            </w:r>
          </w:p>
          <w:p w14:paraId="5F359138"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шаг </w:t>
            </w:r>
            <w:r w:rsidRPr="000605A9">
              <w:rPr>
                <w:rFonts w:ascii="Times New Roman" w:hAnsi="Times New Roman" w:cs="Times New Roman"/>
                <w:sz w:val="24"/>
                <w:szCs w:val="24"/>
              </w:rPr>
              <w:t xml:space="preserve">с хлопками, </w:t>
            </w:r>
          </w:p>
          <w:p w14:paraId="2510EB42"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поочередное выбрасывание ног вперед в прыжке, на носок, </w:t>
            </w:r>
          </w:p>
          <w:p w14:paraId="151E1B9F" w14:textId="6DAA2C81"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приставной шаг с приседанием и без, с продвижением вперед, </w:t>
            </w:r>
            <w:r w:rsidR="00D634E4" w:rsidRPr="000605A9">
              <w:rPr>
                <w:rFonts w:ascii="Times New Roman" w:hAnsi="Times New Roman" w:cs="Times New Roman"/>
                <w:sz w:val="24"/>
                <w:szCs w:val="24"/>
              </w:rPr>
              <w:t>назад,</w:t>
            </w:r>
            <w:r w:rsidRPr="000605A9">
              <w:rPr>
                <w:rFonts w:ascii="Times New Roman" w:hAnsi="Times New Roman" w:cs="Times New Roman"/>
                <w:sz w:val="24"/>
                <w:szCs w:val="24"/>
              </w:rPr>
              <w:t xml:space="preserve"> </w:t>
            </w:r>
            <w:r w:rsidR="00D634E4">
              <w:rPr>
                <w:rFonts w:ascii="Times New Roman" w:hAnsi="Times New Roman" w:cs="Times New Roman"/>
                <w:sz w:val="24"/>
                <w:szCs w:val="24"/>
              </w:rPr>
              <w:t>в</w:t>
            </w:r>
            <w:r w:rsidRPr="000605A9">
              <w:rPr>
                <w:rFonts w:ascii="Times New Roman" w:hAnsi="Times New Roman" w:cs="Times New Roman"/>
                <w:sz w:val="24"/>
                <w:szCs w:val="24"/>
              </w:rPr>
              <w:t xml:space="preserve"> сторону, </w:t>
            </w:r>
          </w:p>
          <w:p w14:paraId="3F1651AB"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кружение, </w:t>
            </w:r>
          </w:p>
          <w:p w14:paraId="5647DBB8"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подскоки, </w:t>
            </w:r>
          </w:p>
          <w:p w14:paraId="1DC51071" w14:textId="77777777" w:rsidR="000605A9" w:rsidRDefault="000605A9" w:rsidP="000605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 xml:space="preserve">приседание с выставлением ноги вперед, в сторону на носок и на пятку, </w:t>
            </w:r>
          </w:p>
          <w:p w14:paraId="2C14766D" w14:textId="77777777" w:rsidR="009E7A8A" w:rsidRDefault="000605A9"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05A9">
              <w:rPr>
                <w:rFonts w:ascii="Times New Roman" w:hAnsi="Times New Roman" w:cs="Times New Roman"/>
                <w:sz w:val="24"/>
                <w:szCs w:val="24"/>
              </w:rPr>
              <w:t>комбинации из двух-трех движений в сочетании с хлопками, с притопом, движениями рук, в сторону в такт и ритм музыки.</w:t>
            </w:r>
          </w:p>
        </w:tc>
      </w:tr>
      <w:tr w:rsidR="009E7A8A" w14:paraId="03ECB720" w14:textId="77777777" w:rsidTr="00FA5B93">
        <w:tc>
          <w:tcPr>
            <w:tcW w:w="1937" w:type="dxa"/>
            <w:vMerge/>
          </w:tcPr>
          <w:p w14:paraId="0676A630" w14:textId="77777777" w:rsidR="009E7A8A" w:rsidRDefault="009E7A8A" w:rsidP="00B40D1F">
            <w:pPr>
              <w:pStyle w:val="a4"/>
              <w:jc w:val="both"/>
              <w:rPr>
                <w:rFonts w:ascii="Times New Roman" w:hAnsi="Times New Roman" w:cs="Times New Roman"/>
                <w:sz w:val="24"/>
                <w:szCs w:val="24"/>
              </w:rPr>
            </w:pPr>
          </w:p>
        </w:tc>
        <w:tc>
          <w:tcPr>
            <w:tcW w:w="1573" w:type="dxa"/>
            <w:vMerge/>
          </w:tcPr>
          <w:p w14:paraId="10D23AC9" w14:textId="77777777" w:rsidR="009E7A8A" w:rsidRDefault="009E7A8A" w:rsidP="00B40D1F">
            <w:pPr>
              <w:pStyle w:val="a4"/>
              <w:jc w:val="both"/>
              <w:rPr>
                <w:rFonts w:ascii="Times New Roman" w:hAnsi="Times New Roman" w:cs="Times New Roman"/>
                <w:sz w:val="24"/>
                <w:szCs w:val="24"/>
              </w:rPr>
            </w:pPr>
          </w:p>
        </w:tc>
        <w:tc>
          <w:tcPr>
            <w:tcW w:w="6946" w:type="dxa"/>
          </w:tcPr>
          <w:p w14:paraId="6C25DF19" w14:textId="77777777" w:rsidR="009E7A8A" w:rsidRDefault="009E7A8A" w:rsidP="00B40D1F">
            <w:pPr>
              <w:pStyle w:val="a4"/>
              <w:jc w:val="center"/>
              <w:rPr>
                <w:rFonts w:ascii="Times New Roman" w:hAnsi="Times New Roman" w:cs="Times New Roman"/>
                <w:sz w:val="24"/>
                <w:szCs w:val="24"/>
              </w:rPr>
            </w:pPr>
            <w:r>
              <w:rPr>
                <w:rFonts w:ascii="Times New Roman" w:hAnsi="Times New Roman" w:cs="Times New Roman"/>
                <w:sz w:val="24"/>
                <w:szCs w:val="24"/>
              </w:rPr>
              <w:t>Строевые упражнения:</w:t>
            </w:r>
          </w:p>
        </w:tc>
      </w:tr>
      <w:tr w:rsidR="009E7A8A" w14:paraId="487930D8" w14:textId="77777777" w:rsidTr="00FA5B93">
        <w:tc>
          <w:tcPr>
            <w:tcW w:w="1937" w:type="dxa"/>
            <w:vMerge/>
          </w:tcPr>
          <w:p w14:paraId="2B39EF9D" w14:textId="77777777" w:rsidR="009E7A8A" w:rsidRDefault="009E7A8A" w:rsidP="00B40D1F">
            <w:pPr>
              <w:pStyle w:val="a4"/>
              <w:jc w:val="both"/>
              <w:rPr>
                <w:rFonts w:ascii="Times New Roman" w:hAnsi="Times New Roman" w:cs="Times New Roman"/>
                <w:sz w:val="24"/>
                <w:szCs w:val="24"/>
              </w:rPr>
            </w:pPr>
          </w:p>
        </w:tc>
        <w:tc>
          <w:tcPr>
            <w:tcW w:w="1573" w:type="dxa"/>
            <w:vMerge/>
          </w:tcPr>
          <w:p w14:paraId="68AA1B38" w14:textId="77777777" w:rsidR="009E7A8A" w:rsidRDefault="009E7A8A" w:rsidP="00B40D1F">
            <w:pPr>
              <w:pStyle w:val="a4"/>
              <w:jc w:val="both"/>
              <w:rPr>
                <w:rFonts w:ascii="Times New Roman" w:hAnsi="Times New Roman" w:cs="Times New Roman"/>
                <w:sz w:val="24"/>
                <w:szCs w:val="24"/>
              </w:rPr>
            </w:pPr>
          </w:p>
        </w:tc>
        <w:tc>
          <w:tcPr>
            <w:tcW w:w="6946" w:type="dxa"/>
          </w:tcPr>
          <w:p w14:paraId="60E33498" w14:textId="77777777" w:rsidR="005B7621" w:rsidRDefault="005B7621" w:rsidP="00B40D1F">
            <w:pPr>
              <w:pStyle w:val="a4"/>
              <w:jc w:val="both"/>
              <w:rPr>
                <w:rFonts w:ascii="Times New Roman" w:hAnsi="Times New Roman" w:cs="Times New Roman"/>
                <w:sz w:val="24"/>
                <w:szCs w:val="24"/>
              </w:rPr>
            </w:pPr>
            <w:r w:rsidRPr="005B7621">
              <w:rPr>
                <w:rFonts w:ascii="Times New Roman" w:hAnsi="Times New Roman" w:cs="Times New Roman"/>
                <w:sz w:val="24"/>
                <w:szCs w:val="24"/>
              </w:rPr>
              <w:t xml:space="preserve">педагог совершенствует навыки детей в построении, перестроении, передвижении строем: </w:t>
            </w:r>
          </w:p>
          <w:p w14:paraId="076591B9"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быстрое и самостоятельное построение в колонну по одно</w:t>
            </w:r>
            <w:r>
              <w:rPr>
                <w:rFonts w:ascii="Times New Roman" w:hAnsi="Times New Roman" w:cs="Times New Roman"/>
                <w:sz w:val="24"/>
                <w:szCs w:val="24"/>
              </w:rPr>
              <w:t>му и по два, в круг, в шеренгу,</w:t>
            </w:r>
          </w:p>
          <w:p w14:paraId="5E942C43"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равне</w:t>
            </w:r>
            <w:r>
              <w:rPr>
                <w:rFonts w:ascii="Times New Roman" w:hAnsi="Times New Roman" w:cs="Times New Roman"/>
                <w:sz w:val="24"/>
                <w:szCs w:val="24"/>
              </w:rPr>
              <w:t>ние в колонне, шеренге,</w:t>
            </w:r>
          </w:p>
          <w:p w14:paraId="7573002C"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перестроение из одной колонны в колонну по двое, по трое, по четыре на ходу, из о</w:t>
            </w:r>
            <w:r>
              <w:rPr>
                <w:rFonts w:ascii="Times New Roman" w:hAnsi="Times New Roman" w:cs="Times New Roman"/>
                <w:sz w:val="24"/>
                <w:szCs w:val="24"/>
              </w:rPr>
              <w:t>дного круга в несколько (2 - 3),</w:t>
            </w:r>
          </w:p>
          <w:p w14:paraId="57DA7F29"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расчет на первый - второй и пере</w:t>
            </w:r>
            <w:r>
              <w:rPr>
                <w:rFonts w:ascii="Times New Roman" w:hAnsi="Times New Roman" w:cs="Times New Roman"/>
                <w:sz w:val="24"/>
                <w:szCs w:val="24"/>
              </w:rPr>
              <w:t>строение из одной шеренги в две,</w:t>
            </w:r>
          </w:p>
          <w:p w14:paraId="744D2660"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размыка</w:t>
            </w:r>
            <w:r>
              <w:rPr>
                <w:rFonts w:ascii="Times New Roman" w:hAnsi="Times New Roman" w:cs="Times New Roman"/>
                <w:sz w:val="24"/>
                <w:szCs w:val="24"/>
              </w:rPr>
              <w:t>ние и смыкание приставным шагом,</w:t>
            </w:r>
          </w:p>
          <w:p w14:paraId="4EC632F3"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повороты напр</w:t>
            </w:r>
            <w:r>
              <w:rPr>
                <w:rFonts w:ascii="Times New Roman" w:hAnsi="Times New Roman" w:cs="Times New Roman"/>
                <w:sz w:val="24"/>
                <w:szCs w:val="24"/>
              </w:rPr>
              <w:t>аво, налево, кругом,</w:t>
            </w:r>
          </w:p>
          <w:p w14:paraId="249D7AB5" w14:textId="77777777" w:rsidR="009E7A8A"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w:t>
            </w:r>
            <w:r w:rsidRPr="005B7621">
              <w:rPr>
                <w:rFonts w:ascii="Times New Roman" w:hAnsi="Times New Roman" w:cs="Times New Roman"/>
                <w:sz w:val="24"/>
                <w:szCs w:val="24"/>
              </w:rPr>
              <w:t xml:space="preserve"> повороты во время ходьбы на углах площадки.</w:t>
            </w:r>
          </w:p>
        </w:tc>
      </w:tr>
      <w:tr w:rsidR="009E7A8A" w:rsidRPr="008B68C1" w14:paraId="18C974FE" w14:textId="77777777" w:rsidTr="00FA5B93">
        <w:tc>
          <w:tcPr>
            <w:tcW w:w="1937" w:type="dxa"/>
            <w:vMerge/>
          </w:tcPr>
          <w:p w14:paraId="6C53A60F" w14:textId="77777777" w:rsidR="009E7A8A" w:rsidRDefault="009E7A8A" w:rsidP="00B40D1F">
            <w:pPr>
              <w:pStyle w:val="a4"/>
              <w:jc w:val="both"/>
              <w:rPr>
                <w:rFonts w:ascii="Times New Roman" w:hAnsi="Times New Roman" w:cs="Times New Roman"/>
                <w:sz w:val="24"/>
                <w:szCs w:val="24"/>
              </w:rPr>
            </w:pPr>
          </w:p>
        </w:tc>
        <w:tc>
          <w:tcPr>
            <w:tcW w:w="1573" w:type="dxa"/>
          </w:tcPr>
          <w:p w14:paraId="60167440" w14:textId="77777777" w:rsidR="009E7A8A" w:rsidRDefault="009E7A8A" w:rsidP="00B40D1F">
            <w:pPr>
              <w:pStyle w:val="a4"/>
              <w:jc w:val="both"/>
              <w:rPr>
                <w:rFonts w:ascii="Times New Roman" w:hAnsi="Times New Roman" w:cs="Times New Roman"/>
                <w:sz w:val="24"/>
                <w:szCs w:val="24"/>
              </w:rPr>
            </w:pPr>
            <w:r w:rsidRPr="00364332">
              <w:rPr>
                <w:rFonts w:ascii="Times New Roman" w:hAnsi="Times New Roman" w:cs="Times New Roman"/>
              </w:rPr>
              <w:t>Подвижные игры:</w:t>
            </w:r>
          </w:p>
        </w:tc>
        <w:tc>
          <w:tcPr>
            <w:tcW w:w="6946" w:type="dxa"/>
          </w:tcPr>
          <w:p w14:paraId="58769D2E"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педагог продолжает знакомить детей подвижным играм, </w:t>
            </w:r>
          </w:p>
          <w:p w14:paraId="5978D70F"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Pr="005B7621">
              <w:rPr>
                <w:rFonts w:ascii="Times New Roman" w:hAnsi="Times New Roman" w:cs="Times New Roman"/>
                <w:sz w:val="24"/>
                <w:szCs w:val="24"/>
              </w:rPr>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w:t>
            </w:r>
            <w:r>
              <w:rPr>
                <w:rFonts w:ascii="Times New Roman" w:hAnsi="Times New Roman" w:cs="Times New Roman"/>
                <w:sz w:val="24"/>
                <w:szCs w:val="24"/>
              </w:rPr>
              <w:t xml:space="preserve"> ориентироваться в пространстве,</w:t>
            </w:r>
          </w:p>
          <w:p w14:paraId="0BDF4321"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п</w:t>
            </w:r>
            <w:r w:rsidRPr="005B7621">
              <w:rPr>
                <w:rFonts w:ascii="Times New Roman" w:hAnsi="Times New Roman" w:cs="Times New Roman"/>
                <w:sz w:val="24"/>
                <w:szCs w:val="24"/>
              </w:rPr>
              <w:t>едагог поддерживает стремление детей самостоятельно организовывать знакомые подвижные игры со сверстниками, справедливо оценивать свои ре</w:t>
            </w:r>
            <w:r>
              <w:rPr>
                <w:rFonts w:ascii="Times New Roman" w:hAnsi="Times New Roman" w:cs="Times New Roman"/>
                <w:sz w:val="24"/>
                <w:szCs w:val="24"/>
              </w:rPr>
              <w:t>зультаты и результаты товарищей,</w:t>
            </w:r>
          </w:p>
          <w:p w14:paraId="0F1EF2F4"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Pr="005B7621">
              <w:rPr>
                <w:rFonts w:ascii="Times New Roman" w:hAnsi="Times New Roman" w:cs="Times New Roman"/>
                <w:sz w:val="24"/>
                <w:szCs w:val="24"/>
              </w:rPr>
              <w:t xml:space="preserve"> побуждает проявлять смелость, находчивость, волевые качества</w:t>
            </w:r>
            <w:r>
              <w:rPr>
                <w:rFonts w:ascii="Times New Roman" w:hAnsi="Times New Roman" w:cs="Times New Roman"/>
                <w:sz w:val="24"/>
                <w:szCs w:val="24"/>
              </w:rPr>
              <w:t xml:space="preserve">, честность, целеустремленность, </w:t>
            </w:r>
          </w:p>
          <w:p w14:paraId="315B2354"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5B7621">
              <w:rPr>
                <w:rFonts w:ascii="Times New Roman" w:hAnsi="Times New Roman" w:cs="Times New Roman"/>
                <w:sz w:val="24"/>
                <w:szCs w:val="24"/>
              </w:rPr>
              <w:t>оощряет творчество детей, желание детей придумывать варианты игр, комбинировать движения, импровизиров</w:t>
            </w:r>
            <w:r>
              <w:rPr>
                <w:rFonts w:ascii="Times New Roman" w:hAnsi="Times New Roman" w:cs="Times New Roman"/>
                <w:sz w:val="24"/>
                <w:szCs w:val="24"/>
              </w:rPr>
              <w:t>ать,</w:t>
            </w:r>
          </w:p>
          <w:p w14:paraId="10671932"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Pr="005B7621">
              <w:rPr>
                <w:rFonts w:ascii="Times New Roman" w:hAnsi="Times New Roman" w:cs="Times New Roman"/>
                <w:sz w:val="24"/>
                <w:szCs w:val="24"/>
              </w:rPr>
              <w:t xml:space="preserve">родолжает воспитывать сплоченность, взаимопомощь, чувство ответственности за успехи и достижения команды, стремление вносить свой вклад в победу </w:t>
            </w:r>
            <w:r>
              <w:rPr>
                <w:rFonts w:ascii="Times New Roman" w:hAnsi="Times New Roman" w:cs="Times New Roman"/>
                <w:sz w:val="24"/>
                <w:szCs w:val="24"/>
              </w:rPr>
              <w:t>команды, преодолевать трудности,</w:t>
            </w:r>
          </w:p>
          <w:p w14:paraId="5E3E582C" w14:textId="77777777" w:rsidR="009E7A8A" w:rsidRPr="008B68C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педагог с</w:t>
            </w:r>
            <w:r w:rsidRPr="005B7621">
              <w:rPr>
                <w:rFonts w:ascii="Times New Roman" w:hAnsi="Times New Roman" w:cs="Times New Roman"/>
                <w:sz w:val="24"/>
                <w:szCs w:val="24"/>
              </w:rPr>
              <w:t>пособствует формированию духовно</w:t>
            </w:r>
            <w:r>
              <w:rPr>
                <w:rFonts w:ascii="Times New Roman" w:hAnsi="Times New Roman" w:cs="Times New Roman"/>
                <w:sz w:val="24"/>
                <w:szCs w:val="24"/>
              </w:rPr>
              <w:t xml:space="preserve"> - </w:t>
            </w:r>
            <w:r w:rsidRPr="005B7621">
              <w:rPr>
                <w:rFonts w:ascii="Times New Roman" w:hAnsi="Times New Roman" w:cs="Times New Roman"/>
                <w:sz w:val="24"/>
                <w:szCs w:val="24"/>
              </w:rPr>
              <w:t>нравственных качеств, основ патриотизма и гражданской идентичности.</w:t>
            </w:r>
          </w:p>
        </w:tc>
      </w:tr>
      <w:tr w:rsidR="009E7A8A" w14:paraId="201C3EBF" w14:textId="77777777" w:rsidTr="00FA5B93">
        <w:tc>
          <w:tcPr>
            <w:tcW w:w="1937" w:type="dxa"/>
            <w:vMerge/>
          </w:tcPr>
          <w:p w14:paraId="0399E20F" w14:textId="77777777" w:rsidR="009E7A8A" w:rsidRDefault="009E7A8A" w:rsidP="00B40D1F">
            <w:pPr>
              <w:pStyle w:val="a4"/>
              <w:jc w:val="both"/>
              <w:rPr>
                <w:rFonts w:ascii="Times New Roman" w:hAnsi="Times New Roman" w:cs="Times New Roman"/>
                <w:sz w:val="24"/>
                <w:szCs w:val="24"/>
              </w:rPr>
            </w:pPr>
          </w:p>
        </w:tc>
        <w:tc>
          <w:tcPr>
            <w:tcW w:w="1573" w:type="dxa"/>
          </w:tcPr>
          <w:p w14:paraId="41820C40" w14:textId="77777777" w:rsidR="009E7A8A" w:rsidRDefault="009E7A8A" w:rsidP="00B40D1F">
            <w:pPr>
              <w:pStyle w:val="a4"/>
              <w:jc w:val="both"/>
              <w:rPr>
                <w:rFonts w:ascii="Times New Roman" w:hAnsi="Times New Roman" w:cs="Times New Roman"/>
              </w:rPr>
            </w:pPr>
            <w:r>
              <w:rPr>
                <w:rFonts w:ascii="Times New Roman" w:hAnsi="Times New Roman" w:cs="Times New Roman"/>
              </w:rPr>
              <w:t>Спортивные игры:</w:t>
            </w:r>
          </w:p>
        </w:tc>
        <w:tc>
          <w:tcPr>
            <w:tcW w:w="6946" w:type="dxa"/>
          </w:tcPr>
          <w:p w14:paraId="351CD2EF"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DD4F2F1"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Городки:</w:t>
            </w:r>
            <w:r w:rsidRPr="005B7621">
              <w:rPr>
                <w:rFonts w:ascii="Times New Roman" w:hAnsi="Times New Roman" w:cs="Times New Roman"/>
                <w:sz w:val="24"/>
                <w:szCs w:val="24"/>
              </w:rPr>
              <w:t xml:space="preserve"> </w:t>
            </w:r>
          </w:p>
          <w:p w14:paraId="5D78D267"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B7621">
              <w:rPr>
                <w:rFonts w:ascii="Times New Roman" w:hAnsi="Times New Roman" w:cs="Times New Roman"/>
                <w:sz w:val="24"/>
                <w:szCs w:val="24"/>
              </w:rPr>
              <w:t>бросание биты сбоку, от плеча, занима</w:t>
            </w:r>
            <w:r>
              <w:rPr>
                <w:rFonts w:ascii="Times New Roman" w:hAnsi="Times New Roman" w:cs="Times New Roman"/>
                <w:sz w:val="24"/>
                <w:szCs w:val="24"/>
              </w:rPr>
              <w:t>я правильное исходное положение,</w:t>
            </w:r>
          </w:p>
          <w:p w14:paraId="7F2CA4DD"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знание 4 - 5 фигур, </w:t>
            </w:r>
          </w:p>
          <w:p w14:paraId="6EBD9E41"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выбивание городков с полукона и кона при наименьшем количестве бросков бит.</w:t>
            </w:r>
          </w:p>
          <w:p w14:paraId="7B6D1A12"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Элементы баскетбола:</w:t>
            </w:r>
            <w:r w:rsidRPr="005B7621">
              <w:rPr>
                <w:rFonts w:ascii="Times New Roman" w:hAnsi="Times New Roman" w:cs="Times New Roman"/>
                <w:sz w:val="24"/>
                <w:szCs w:val="24"/>
              </w:rPr>
              <w:t xml:space="preserve"> </w:t>
            </w:r>
          </w:p>
          <w:p w14:paraId="238E2B7D"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передача мяча друг другу (двумя руками </w:t>
            </w:r>
            <w:r>
              <w:rPr>
                <w:rFonts w:ascii="Times New Roman" w:hAnsi="Times New Roman" w:cs="Times New Roman"/>
                <w:sz w:val="24"/>
                <w:szCs w:val="24"/>
              </w:rPr>
              <w:t>от груди, одной рукой от плеча),</w:t>
            </w:r>
          </w:p>
          <w:p w14:paraId="20271322"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перебрасывание мяча друг другу двумя руками от груди, стоя н</w:t>
            </w:r>
            <w:r>
              <w:rPr>
                <w:rFonts w:ascii="Times New Roman" w:hAnsi="Times New Roman" w:cs="Times New Roman"/>
                <w:sz w:val="24"/>
                <w:szCs w:val="24"/>
              </w:rPr>
              <w:t>апротив друг друга и в движении,</w:t>
            </w:r>
          </w:p>
          <w:p w14:paraId="1615C616"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ловля летящего мяча на разной высоте (на уровне груди, над головой, сбоку, снизу, у пола и т</w:t>
            </w:r>
            <w:r>
              <w:rPr>
                <w:rFonts w:ascii="Times New Roman" w:hAnsi="Times New Roman" w:cs="Times New Roman"/>
                <w:sz w:val="24"/>
                <w:szCs w:val="24"/>
              </w:rPr>
              <w:t>ому подобное) и с разных сторон,</w:t>
            </w:r>
          </w:p>
          <w:p w14:paraId="5C5CFF73"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забрасывание мяча в корзину двумя руками из-за гол</w:t>
            </w:r>
            <w:r>
              <w:rPr>
                <w:rFonts w:ascii="Times New Roman" w:hAnsi="Times New Roman" w:cs="Times New Roman"/>
                <w:sz w:val="24"/>
                <w:szCs w:val="24"/>
              </w:rPr>
              <w:t>овы, от плеча,</w:t>
            </w:r>
            <w:r>
              <w:rPr>
                <w:rFonts w:ascii="Times New Roman" w:hAnsi="Times New Roman" w:cs="Times New Roman"/>
                <w:sz w:val="24"/>
                <w:szCs w:val="24"/>
              </w:rPr>
              <w:br/>
              <w:t>-</w:t>
            </w:r>
            <w:r w:rsidRPr="005B7621">
              <w:rPr>
                <w:rFonts w:ascii="Times New Roman" w:hAnsi="Times New Roman" w:cs="Times New Roman"/>
                <w:sz w:val="24"/>
                <w:szCs w:val="24"/>
              </w:rPr>
              <w:t xml:space="preserve">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6C0C739"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Элементы футбола:</w:t>
            </w:r>
            <w:r w:rsidRPr="005B7621">
              <w:rPr>
                <w:rFonts w:ascii="Times New Roman" w:hAnsi="Times New Roman" w:cs="Times New Roman"/>
                <w:sz w:val="24"/>
                <w:szCs w:val="24"/>
              </w:rPr>
              <w:t xml:space="preserve"> </w:t>
            </w:r>
          </w:p>
          <w:p w14:paraId="5CA7DDDA"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передача мяча друг другу, отбивая его прав</w:t>
            </w:r>
            <w:r>
              <w:rPr>
                <w:rFonts w:ascii="Times New Roman" w:hAnsi="Times New Roman" w:cs="Times New Roman"/>
                <w:sz w:val="24"/>
                <w:szCs w:val="24"/>
              </w:rPr>
              <w:t>ой и левой ногой, стоя на месте,</w:t>
            </w:r>
          </w:p>
          <w:p w14:paraId="2EF6CFAF"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w:t>
            </w:r>
            <w:r w:rsidRPr="005B7621">
              <w:rPr>
                <w:rFonts w:ascii="Times New Roman" w:hAnsi="Times New Roman" w:cs="Times New Roman"/>
                <w:sz w:val="24"/>
                <w:szCs w:val="24"/>
              </w:rPr>
              <w:t xml:space="preserve"> ведение мяч "змейкой" между расставленными предметами, попадание в предметы, </w:t>
            </w:r>
          </w:p>
          <w:p w14:paraId="4D8A3E18"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забивание мяча в ворота, </w:t>
            </w:r>
          </w:p>
          <w:p w14:paraId="4B7D1089"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игра по упрощенным правилам.</w:t>
            </w:r>
          </w:p>
          <w:p w14:paraId="17F02E3D"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Элементы хоккея:</w:t>
            </w:r>
            <w:r w:rsidRPr="005B7621">
              <w:rPr>
                <w:rFonts w:ascii="Times New Roman" w:hAnsi="Times New Roman" w:cs="Times New Roman"/>
                <w:sz w:val="24"/>
                <w:szCs w:val="24"/>
              </w:rPr>
              <w:t xml:space="preserve"> (без коньков - на снегу, на траве): </w:t>
            </w:r>
          </w:p>
          <w:p w14:paraId="742AA529"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ведение шайбы к</w:t>
            </w:r>
            <w:r>
              <w:rPr>
                <w:rFonts w:ascii="Times New Roman" w:hAnsi="Times New Roman" w:cs="Times New Roman"/>
                <w:sz w:val="24"/>
                <w:szCs w:val="24"/>
              </w:rPr>
              <w:t>люшкой, не отрывая ее от шайбы,</w:t>
            </w:r>
          </w:p>
          <w:p w14:paraId="230F0F48"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прокатывание шайбы клюшкой друг другу, </w:t>
            </w:r>
          </w:p>
          <w:p w14:paraId="13C9FA87"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задерживание шайбы клюшкой,</w:t>
            </w:r>
            <w:r w:rsidRPr="005B7621">
              <w:rPr>
                <w:rFonts w:ascii="Times New Roman" w:hAnsi="Times New Roman" w:cs="Times New Roman"/>
                <w:sz w:val="24"/>
                <w:szCs w:val="24"/>
              </w:rPr>
              <w:t xml:space="preserve"> </w:t>
            </w:r>
          </w:p>
          <w:p w14:paraId="469CB774"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ведение шайбы клюшко</w:t>
            </w:r>
            <w:r>
              <w:rPr>
                <w:rFonts w:ascii="Times New Roman" w:hAnsi="Times New Roman" w:cs="Times New Roman"/>
                <w:sz w:val="24"/>
                <w:szCs w:val="24"/>
              </w:rPr>
              <w:t>й вокруг предметов и между ними,</w:t>
            </w:r>
          </w:p>
          <w:p w14:paraId="0536AFA4"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забрасывание шайбы в ворота, держа клюшку</w:t>
            </w:r>
            <w:r>
              <w:rPr>
                <w:rFonts w:ascii="Times New Roman" w:hAnsi="Times New Roman" w:cs="Times New Roman"/>
                <w:sz w:val="24"/>
                <w:szCs w:val="24"/>
              </w:rPr>
              <w:t xml:space="preserve"> двумя руками (справа и слева),</w:t>
            </w:r>
          </w:p>
          <w:p w14:paraId="1DFCD988"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попадание шайбой в ворота, ударяя по ней с места и после ведения.</w:t>
            </w:r>
          </w:p>
          <w:p w14:paraId="0831FDAB"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Бадминтон:</w:t>
            </w:r>
            <w:r w:rsidRPr="005B7621">
              <w:rPr>
                <w:rFonts w:ascii="Times New Roman" w:hAnsi="Times New Roman" w:cs="Times New Roman"/>
                <w:sz w:val="24"/>
                <w:szCs w:val="24"/>
              </w:rPr>
              <w:t xml:space="preserve"> </w:t>
            </w:r>
          </w:p>
          <w:p w14:paraId="00DD32A3" w14:textId="77777777" w:rsidR="005B7621" w:rsidRP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перебрасывание волана ракеткой на сторону партнера без сетки, через сетку, правильно удерживая ракетку.</w:t>
            </w:r>
          </w:p>
          <w:p w14:paraId="40EC3C74" w14:textId="77777777" w:rsid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i/>
                <w:sz w:val="24"/>
                <w:szCs w:val="24"/>
              </w:rPr>
              <w:t>Элементы настольного тенниса:</w:t>
            </w:r>
            <w:r w:rsidRPr="005B7621">
              <w:rPr>
                <w:rFonts w:ascii="Times New Roman" w:hAnsi="Times New Roman" w:cs="Times New Roman"/>
                <w:sz w:val="24"/>
                <w:szCs w:val="24"/>
              </w:rPr>
              <w:t xml:space="preserve"> </w:t>
            </w:r>
          </w:p>
          <w:p w14:paraId="41D8128C" w14:textId="77777777" w:rsidR="005B7621"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подготовительные упражнения с ракеткой и мячом (подбрасывать и ловить мяч одной рукой, ра</w:t>
            </w:r>
            <w:r>
              <w:rPr>
                <w:rFonts w:ascii="Times New Roman" w:hAnsi="Times New Roman" w:cs="Times New Roman"/>
                <w:sz w:val="24"/>
                <w:szCs w:val="24"/>
              </w:rPr>
              <w:t>кеткой с ударом о пол, о стену),</w:t>
            </w:r>
          </w:p>
          <w:p w14:paraId="194C5316" w14:textId="77777777" w:rsidR="009E7A8A" w:rsidRDefault="005B7621" w:rsidP="005B76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подача мяча через сетку после его отскока от стола.</w:t>
            </w:r>
          </w:p>
        </w:tc>
      </w:tr>
      <w:tr w:rsidR="009E7A8A" w:rsidRPr="008B68C1" w14:paraId="1F024FC1" w14:textId="77777777" w:rsidTr="00FA5B93">
        <w:tc>
          <w:tcPr>
            <w:tcW w:w="1937" w:type="dxa"/>
            <w:vMerge/>
          </w:tcPr>
          <w:p w14:paraId="769FF15C" w14:textId="77777777" w:rsidR="009E7A8A" w:rsidRDefault="009E7A8A" w:rsidP="00B40D1F">
            <w:pPr>
              <w:pStyle w:val="a4"/>
              <w:jc w:val="both"/>
              <w:rPr>
                <w:rFonts w:ascii="Times New Roman" w:hAnsi="Times New Roman" w:cs="Times New Roman"/>
                <w:sz w:val="24"/>
                <w:szCs w:val="24"/>
              </w:rPr>
            </w:pPr>
          </w:p>
        </w:tc>
        <w:tc>
          <w:tcPr>
            <w:tcW w:w="1573" w:type="dxa"/>
          </w:tcPr>
          <w:p w14:paraId="70FB5DAA" w14:textId="77777777" w:rsidR="009E7A8A" w:rsidRDefault="009E7A8A" w:rsidP="00B40D1F">
            <w:pPr>
              <w:pStyle w:val="a4"/>
              <w:jc w:val="both"/>
              <w:rPr>
                <w:rFonts w:ascii="Times New Roman" w:hAnsi="Times New Roman" w:cs="Times New Roman"/>
                <w:sz w:val="24"/>
                <w:szCs w:val="24"/>
              </w:rPr>
            </w:pPr>
            <w:r w:rsidRPr="005B460B">
              <w:rPr>
                <w:rFonts w:ascii="Times New Roman" w:hAnsi="Times New Roman" w:cs="Times New Roman"/>
              </w:rPr>
              <w:t>Формирова-ние основ здорового образа жизни:</w:t>
            </w:r>
          </w:p>
        </w:tc>
        <w:tc>
          <w:tcPr>
            <w:tcW w:w="6946" w:type="dxa"/>
          </w:tcPr>
          <w:p w14:paraId="76453DB6"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педагог расширяет, уточняет и закрепляет представления о факторах, положительно влияющих на здоровье, роли физической культуры</w:t>
            </w:r>
            <w:r>
              <w:rPr>
                <w:rFonts w:ascii="Times New Roman" w:hAnsi="Times New Roman" w:cs="Times New Roman"/>
                <w:sz w:val="24"/>
                <w:szCs w:val="24"/>
              </w:rPr>
              <w:t xml:space="preserve"> и спорта в укреплении здоровья,</w:t>
            </w:r>
          </w:p>
          <w:p w14:paraId="595D722A"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педагог расширяет, уточняет и закрепляет представления о разных видах спорта (санный спорт, борьба, теннис, синхронное плавание и другие), </w:t>
            </w:r>
          </w:p>
          <w:p w14:paraId="70F1A99E" w14:textId="77777777" w:rsidR="005B7621"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5B7621">
              <w:rPr>
                <w:rFonts w:ascii="Times New Roman" w:hAnsi="Times New Roman" w:cs="Times New Roman"/>
                <w:sz w:val="24"/>
                <w:szCs w:val="24"/>
              </w:rPr>
              <w:t>педагог расширяет, уточняет и закрепляет представления о спортивных событиях и достиж</w:t>
            </w:r>
            <w:r>
              <w:rPr>
                <w:rFonts w:ascii="Times New Roman" w:hAnsi="Times New Roman" w:cs="Times New Roman"/>
                <w:sz w:val="24"/>
                <w:szCs w:val="24"/>
              </w:rPr>
              <w:t>ениях отечественных спортсменов,</w:t>
            </w:r>
          </w:p>
          <w:p w14:paraId="020515FA" w14:textId="77777777" w:rsidR="00B40D1F" w:rsidRDefault="005B7621" w:rsidP="00B40D1F">
            <w:pPr>
              <w:pStyle w:val="a4"/>
              <w:jc w:val="both"/>
              <w:rPr>
                <w:rFonts w:ascii="Times New Roman" w:hAnsi="Times New Roman" w:cs="Times New Roman"/>
                <w:sz w:val="24"/>
                <w:szCs w:val="24"/>
              </w:rPr>
            </w:pPr>
            <w:r>
              <w:rPr>
                <w:rFonts w:ascii="Times New Roman" w:hAnsi="Times New Roman" w:cs="Times New Roman"/>
                <w:sz w:val="24"/>
                <w:szCs w:val="24"/>
              </w:rPr>
              <w:t>- педагог д</w:t>
            </w:r>
            <w:r w:rsidRPr="005B7621">
              <w:rPr>
                <w:rFonts w:ascii="Times New Roman" w:hAnsi="Times New Roman" w:cs="Times New Roman"/>
                <w:sz w:val="24"/>
                <w:szCs w:val="24"/>
              </w:rPr>
              <w:t xml:space="preserve">ает доступные по возрасту представления о профилактике и охране здоровья, </w:t>
            </w:r>
          </w:p>
          <w:p w14:paraId="1828C9CD" w14:textId="77777777" w:rsidR="00B40D1F"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педагог д</w:t>
            </w:r>
            <w:r w:rsidRPr="005B7621">
              <w:rPr>
                <w:rFonts w:ascii="Times New Roman" w:hAnsi="Times New Roman" w:cs="Times New Roman"/>
                <w:sz w:val="24"/>
                <w:szCs w:val="24"/>
              </w:rPr>
              <w:t xml:space="preserve">ает доступные по возрасту представления о </w:t>
            </w:r>
            <w:r w:rsidR="005B7621" w:rsidRPr="005B7621">
              <w:rPr>
                <w:rFonts w:ascii="Times New Roman" w:hAnsi="Times New Roman" w:cs="Times New Roman"/>
                <w:sz w:val="24"/>
                <w:szCs w:val="24"/>
              </w:rPr>
              <w:t xml:space="preserve">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w:t>
            </w:r>
          </w:p>
          <w:p w14:paraId="6FD276DE" w14:textId="675229B7" w:rsidR="00B40D1F"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t>- педагог д</w:t>
            </w:r>
            <w:r w:rsidRPr="005B7621">
              <w:rPr>
                <w:rFonts w:ascii="Times New Roman" w:hAnsi="Times New Roman" w:cs="Times New Roman"/>
                <w:sz w:val="24"/>
                <w:szCs w:val="24"/>
              </w:rPr>
              <w:t>ает досту</w:t>
            </w:r>
            <w:r>
              <w:rPr>
                <w:rFonts w:ascii="Times New Roman" w:hAnsi="Times New Roman" w:cs="Times New Roman"/>
                <w:sz w:val="24"/>
                <w:szCs w:val="24"/>
              </w:rPr>
              <w:t xml:space="preserve">пные по возрасту </w:t>
            </w:r>
            <w:r w:rsidR="00D634E4">
              <w:rPr>
                <w:rFonts w:ascii="Times New Roman" w:hAnsi="Times New Roman" w:cs="Times New Roman"/>
                <w:sz w:val="24"/>
                <w:szCs w:val="24"/>
              </w:rPr>
              <w:t xml:space="preserve">представления </w:t>
            </w:r>
            <w:r w:rsidR="00D634E4" w:rsidRPr="005B7621">
              <w:rPr>
                <w:rFonts w:ascii="Times New Roman" w:hAnsi="Times New Roman" w:cs="Times New Roman"/>
                <w:sz w:val="24"/>
                <w:szCs w:val="24"/>
              </w:rPr>
              <w:t>во</w:t>
            </w:r>
            <w:r w:rsidR="005B7621" w:rsidRPr="005B7621">
              <w:rPr>
                <w:rFonts w:ascii="Times New Roman" w:hAnsi="Times New Roman" w:cs="Times New Roman"/>
                <w:sz w:val="24"/>
                <w:szCs w:val="24"/>
              </w:rPr>
              <w:t xml:space="preserve"> время туристских</w:t>
            </w:r>
            <w:r>
              <w:rPr>
                <w:rFonts w:ascii="Times New Roman" w:hAnsi="Times New Roman" w:cs="Times New Roman"/>
                <w:sz w:val="24"/>
                <w:szCs w:val="24"/>
              </w:rPr>
              <w:t xml:space="preserve"> прогулок и экскурсий,</w:t>
            </w:r>
          </w:p>
          <w:p w14:paraId="782718BB" w14:textId="77777777" w:rsidR="00B40D1F"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t>- педагог п</w:t>
            </w:r>
            <w:r w:rsidR="005B7621" w:rsidRPr="005B7621">
              <w:rPr>
                <w:rFonts w:ascii="Times New Roman" w:hAnsi="Times New Roman" w:cs="Times New Roman"/>
                <w:sz w:val="24"/>
                <w:szCs w:val="24"/>
              </w:rPr>
              <w:t xml:space="preserve">риучает детей следить за своей осанкой, </w:t>
            </w:r>
          </w:p>
          <w:p w14:paraId="0EECC854" w14:textId="77777777" w:rsidR="00B40D1F"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5B7621" w:rsidRPr="005B7621">
              <w:rPr>
                <w:rFonts w:ascii="Times New Roman" w:hAnsi="Times New Roman" w:cs="Times New Roman"/>
                <w:sz w:val="24"/>
                <w:szCs w:val="24"/>
              </w:rPr>
              <w:t>формирует представление о том, как оказывать элементарную первую помо</w:t>
            </w:r>
            <w:r>
              <w:rPr>
                <w:rFonts w:ascii="Times New Roman" w:hAnsi="Times New Roman" w:cs="Times New Roman"/>
                <w:sz w:val="24"/>
                <w:szCs w:val="24"/>
              </w:rPr>
              <w:t>щь, оценивать свое самочувствие,</w:t>
            </w:r>
          </w:p>
          <w:p w14:paraId="2CCE04E0" w14:textId="77777777" w:rsidR="00B40D1F"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t>- педагог</w:t>
            </w:r>
            <w:r w:rsidR="005B7621" w:rsidRPr="005B7621">
              <w:rPr>
                <w:rFonts w:ascii="Times New Roman" w:hAnsi="Times New Roman" w:cs="Times New Roman"/>
                <w:sz w:val="24"/>
                <w:szCs w:val="24"/>
              </w:rPr>
              <w:t xml:space="preserve"> воспитывает чувство сострадания к людям с особенностями здоровья, </w:t>
            </w:r>
          </w:p>
          <w:p w14:paraId="769DCE5A" w14:textId="77777777" w:rsidR="009E7A8A" w:rsidRPr="008B68C1" w:rsidRDefault="00B40D1F"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 </w:t>
            </w:r>
            <w:r w:rsidR="005B7621" w:rsidRPr="005B7621">
              <w:rPr>
                <w:rFonts w:ascii="Times New Roman" w:hAnsi="Times New Roman" w:cs="Times New Roman"/>
                <w:sz w:val="24"/>
                <w:szCs w:val="24"/>
              </w:rPr>
              <w:t>поддерживает стремление детей заботиться о своем здоровье и самочувствии других людей.</w:t>
            </w:r>
          </w:p>
        </w:tc>
      </w:tr>
      <w:tr w:rsidR="009E7A8A" w14:paraId="76E091B9" w14:textId="77777777" w:rsidTr="00FA5B93">
        <w:tc>
          <w:tcPr>
            <w:tcW w:w="1937" w:type="dxa"/>
            <w:vMerge/>
          </w:tcPr>
          <w:p w14:paraId="36BA58BC" w14:textId="77777777" w:rsidR="009E7A8A" w:rsidRDefault="009E7A8A" w:rsidP="00B40D1F">
            <w:pPr>
              <w:pStyle w:val="a4"/>
              <w:jc w:val="both"/>
              <w:rPr>
                <w:rFonts w:ascii="Times New Roman" w:hAnsi="Times New Roman" w:cs="Times New Roman"/>
                <w:sz w:val="24"/>
                <w:szCs w:val="24"/>
              </w:rPr>
            </w:pPr>
          </w:p>
        </w:tc>
        <w:tc>
          <w:tcPr>
            <w:tcW w:w="1573" w:type="dxa"/>
            <w:vMerge w:val="restart"/>
          </w:tcPr>
          <w:p w14:paraId="25EAF1ED" w14:textId="77777777" w:rsidR="009E7A8A" w:rsidRPr="00364332" w:rsidRDefault="009E7A8A" w:rsidP="00B40D1F">
            <w:pPr>
              <w:pStyle w:val="a4"/>
              <w:jc w:val="both"/>
              <w:rPr>
                <w:rFonts w:ascii="Times New Roman" w:hAnsi="Times New Roman" w:cs="Times New Roman"/>
              </w:rPr>
            </w:pPr>
            <w:r>
              <w:rPr>
                <w:rFonts w:ascii="Times New Roman" w:hAnsi="Times New Roman" w:cs="Times New Roman"/>
              </w:rPr>
              <w:t>Активный отдых</w:t>
            </w:r>
          </w:p>
        </w:tc>
        <w:tc>
          <w:tcPr>
            <w:tcW w:w="6946" w:type="dxa"/>
          </w:tcPr>
          <w:p w14:paraId="414FCB78" w14:textId="77777777" w:rsidR="0087416F" w:rsidRDefault="00B40D1F" w:rsidP="0087416F">
            <w:pPr>
              <w:pStyle w:val="a4"/>
              <w:jc w:val="both"/>
              <w:rPr>
                <w:rFonts w:ascii="Times New Roman" w:hAnsi="Times New Roman" w:cs="Times New Roman"/>
                <w:sz w:val="24"/>
                <w:szCs w:val="24"/>
              </w:rPr>
            </w:pPr>
            <w:r w:rsidRPr="005B7621">
              <w:rPr>
                <w:rFonts w:ascii="Times New Roman" w:hAnsi="Times New Roman" w:cs="Times New Roman"/>
                <w:sz w:val="24"/>
                <w:szCs w:val="24"/>
              </w:rPr>
              <w:t>Ф</w:t>
            </w:r>
            <w:r w:rsidR="0087416F">
              <w:rPr>
                <w:rFonts w:ascii="Times New Roman" w:hAnsi="Times New Roman" w:cs="Times New Roman"/>
                <w:sz w:val="24"/>
                <w:szCs w:val="24"/>
              </w:rPr>
              <w:t>изкультурные праздники и досуги</w:t>
            </w:r>
            <w:r w:rsidR="0087416F" w:rsidRPr="005B7621">
              <w:rPr>
                <w:rFonts w:ascii="Times New Roman" w:hAnsi="Times New Roman" w:cs="Times New Roman"/>
                <w:sz w:val="24"/>
                <w:szCs w:val="24"/>
              </w:rPr>
              <w:t xml:space="preserve"> направлены на решение задач</w:t>
            </w:r>
            <w:r w:rsidR="0087416F">
              <w:rPr>
                <w:rFonts w:ascii="Times New Roman" w:hAnsi="Times New Roman" w:cs="Times New Roman"/>
                <w:sz w:val="24"/>
                <w:szCs w:val="24"/>
              </w:rPr>
              <w:t>и:</w:t>
            </w:r>
          </w:p>
          <w:p w14:paraId="2D3D812D" w14:textId="1BA6CA58" w:rsidR="0087416F" w:rsidRDefault="0087416F" w:rsidP="0087416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634E4">
              <w:rPr>
                <w:rFonts w:ascii="Times New Roman" w:hAnsi="Times New Roman" w:cs="Times New Roman"/>
                <w:sz w:val="24"/>
                <w:szCs w:val="24"/>
              </w:rPr>
              <w:t>приобщить</w:t>
            </w:r>
            <w:r w:rsidR="00D634E4" w:rsidRPr="005B7621">
              <w:rPr>
                <w:rFonts w:ascii="Times New Roman" w:hAnsi="Times New Roman" w:cs="Times New Roman"/>
                <w:sz w:val="24"/>
                <w:szCs w:val="24"/>
              </w:rPr>
              <w:t xml:space="preserve"> </w:t>
            </w:r>
            <w:r w:rsidR="00D634E4">
              <w:rPr>
                <w:rFonts w:ascii="Times New Roman" w:hAnsi="Times New Roman" w:cs="Times New Roman"/>
                <w:sz w:val="24"/>
                <w:szCs w:val="24"/>
              </w:rPr>
              <w:t>детей</w:t>
            </w:r>
            <w:r>
              <w:rPr>
                <w:rFonts w:ascii="Times New Roman" w:hAnsi="Times New Roman" w:cs="Times New Roman"/>
                <w:sz w:val="24"/>
                <w:szCs w:val="24"/>
              </w:rPr>
              <w:t xml:space="preserve"> к здоровому образу жизни.</w:t>
            </w:r>
          </w:p>
          <w:p w14:paraId="2B91793C" w14:textId="77777777" w:rsidR="0087416F" w:rsidRDefault="0087416F" w:rsidP="0087416F">
            <w:pPr>
              <w:pStyle w:val="a4"/>
              <w:jc w:val="both"/>
              <w:rPr>
                <w:rFonts w:ascii="Times New Roman" w:hAnsi="Times New Roman" w:cs="Times New Roman"/>
                <w:sz w:val="24"/>
                <w:szCs w:val="24"/>
              </w:rPr>
            </w:pPr>
            <w:r w:rsidRPr="005B7621">
              <w:rPr>
                <w:rFonts w:ascii="Times New Roman" w:hAnsi="Times New Roman" w:cs="Times New Roman"/>
                <w:sz w:val="24"/>
                <w:szCs w:val="24"/>
              </w:rPr>
              <w:t>Ф</w:t>
            </w:r>
            <w:r>
              <w:rPr>
                <w:rFonts w:ascii="Times New Roman" w:hAnsi="Times New Roman" w:cs="Times New Roman"/>
                <w:sz w:val="24"/>
                <w:szCs w:val="24"/>
              </w:rPr>
              <w:t>изкультурные праздники и досуги</w:t>
            </w:r>
            <w:r w:rsidRPr="005B7621">
              <w:rPr>
                <w:rFonts w:ascii="Times New Roman" w:hAnsi="Times New Roman" w:cs="Times New Roman"/>
                <w:sz w:val="24"/>
                <w:szCs w:val="24"/>
              </w:rPr>
              <w:t xml:space="preserve"> </w:t>
            </w:r>
            <w:r>
              <w:rPr>
                <w:rFonts w:ascii="Times New Roman" w:hAnsi="Times New Roman" w:cs="Times New Roman"/>
                <w:sz w:val="24"/>
                <w:szCs w:val="24"/>
              </w:rPr>
              <w:t>д</w:t>
            </w:r>
            <w:r w:rsidRPr="005B7621">
              <w:rPr>
                <w:rFonts w:ascii="Times New Roman" w:hAnsi="Times New Roman" w:cs="Times New Roman"/>
                <w:sz w:val="24"/>
                <w:szCs w:val="24"/>
              </w:rPr>
              <w:t>олжны</w:t>
            </w:r>
            <w:r>
              <w:rPr>
                <w:rFonts w:ascii="Times New Roman" w:hAnsi="Times New Roman" w:cs="Times New Roman"/>
                <w:sz w:val="24"/>
                <w:szCs w:val="24"/>
              </w:rPr>
              <w:t>:</w:t>
            </w:r>
          </w:p>
          <w:p w14:paraId="06E4BD21" w14:textId="77777777" w:rsidR="0087416F" w:rsidRDefault="0087416F" w:rsidP="0087416F">
            <w:pPr>
              <w:pStyle w:val="a4"/>
              <w:jc w:val="both"/>
              <w:rPr>
                <w:rFonts w:ascii="Times New Roman" w:hAnsi="Times New Roman" w:cs="Times New Roman"/>
                <w:sz w:val="24"/>
                <w:szCs w:val="24"/>
              </w:rPr>
            </w:pPr>
            <w:r>
              <w:rPr>
                <w:rFonts w:ascii="Times New Roman" w:hAnsi="Times New Roman" w:cs="Times New Roman"/>
                <w:sz w:val="24"/>
                <w:szCs w:val="24"/>
              </w:rPr>
              <w:t>-</w:t>
            </w:r>
            <w:r w:rsidRPr="005B7621">
              <w:rPr>
                <w:rFonts w:ascii="Times New Roman" w:hAnsi="Times New Roman" w:cs="Times New Roman"/>
                <w:sz w:val="24"/>
                <w:szCs w:val="24"/>
              </w:rPr>
              <w:t xml:space="preserve"> иметь социально-зна</w:t>
            </w:r>
            <w:r>
              <w:rPr>
                <w:rFonts w:ascii="Times New Roman" w:hAnsi="Times New Roman" w:cs="Times New Roman"/>
                <w:sz w:val="24"/>
                <w:szCs w:val="24"/>
              </w:rPr>
              <w:t>чимую и патриотическую тематику,</w:t>
            </w:r>
          </w:p>
          <w:p w14:paraId="103855A9" w14:textId="77777777" w:rsidR="009E7A8A" w:rsidRDefault="0087416F" w:rsidP="00B40D1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посвящаться государственным праздникам, ярким спортивным событиям и дост</w:t>
            </w:r>
            <w:r>
              <w:rPr>
                <w:rFonts w:ascii="Times New Roman" w:hAnsi="Times New Roman" w:cs="Times New Roman"/>
                <w:sz w:val="24"/>
                <w:szCs w:val="24"/>
              </w:rPr>
              <w:t>ижениям выдающихся спортсменов.</w:t>
            </w:r>
          </w:p>
          <w:p w14:paraId="5C3AF07C" w14:textId="77777777" w:rsidR="00B40D1F" w:rsidRPr="00B40D1F" w:rsidRDefault="00B40D1F" w:rsidP="00B40D1F">
            <w:pPr>
              <w:pStyle w:val="a4"/>
              <w:jc w:val="both"/>
              <w:rPr>
                <w:rFonts w:ascii="Times New Roman" w:hAnsi="Times New Roman" w:cs="Times New Roman"/>
                <w:i/>
                <w:sz w:val="24"/>
                <w:szCs w:val="24"/>
              </w:rPr>
            </w:pPr>
            <w:r w:rsidRPr="00B40D1F">
              <w:rPr>
                <w:rFonts w:ascii="Times New Roman" w:hAnsi="Times New Roman" w:cs="Times New Roman"/>
                <w:i/>
                <w:sz w:val="24"/>
                <w:szCs w:val="24"/>
              </w:rPr>
              <w:t>Праздники:</w:t>
            </w:r>
          </w:p>
          <w:p w14:paraId="5C28B8CF" w14:textId="77777777" w:rsidR="0087416F" w:rsidRDefault="00B40D1F" w:rsidP="0087416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416F">
              <w:rPr>
                <w:rFonts w:ascii="Times New Roman" w:hAnsi="Times New Roman" w:cs="Times New Roman"/>
                <w:sz w:val="24"/>
                <w:szCs w:val="24"/>
              </w:rPr>
              <w:t xml:space="preserve">организуют: </w:t>
            </w:r>
            <w:r w:rsidR="0087416F" w:rsidRPr="005B7621">
              <w:rPr>
                <w:rFonts w:ascii="Times New Roman" w:hAnsi="Times New Roman" w:cs="Times New Roman"/>
                <w:sz w:val="24"/>
                <w:szCs w:val="24"/>
              </w:rPr>
              <w:t>2 раза в год, продолжит</w:t>
            </w:r>
            <w:r w:rsidR="0087416F">
              <w:rPr>
                <w:rFonts w:ascii="Times New Roman" w:hAnsi="Times New Roman" w:cs="Times New Roman"/>
                <w:sz w:val="24"/>
                <w:szCs w:val="24"/>
              </w:rPr>
              <w:t>ельностью не более 1,5 часов,</w:t>
            </w:r>
          </w:p>
          <w:p w14:paraId="2146CF64" w14:textId="77777777" w:rsidR="0087416F" w:rsidRPr="005B7621" w:rsidRDefault="0087416F" w:rsidP="0087416F">
            <w:pPr>
              <w:pStyle w:val="a4"/>
              <w:jc w:val="both"/>
              <w:rPr>
                <w:rFonts w:ascii="Times New Roman" w:hAnsi="Times New Roman" w:cs="Times New Roman"/>
                <w:sz w:val="24"/>
                <w:szCs w:val="24"/>
              </w:rPr>
            </w:pPr>
            <w:r>
              <w:rPr>
                <w:rFonts w:ascii="Times New Roman" w:hAnsi="Times New Roman" w:cs="Times New Roman"/>
                <w:sz w:val="24"/>
                <w:szCs w:val="24"/>
              </w:rPr>
              <w:t>- с</w:t>
            </w:r>
            <w:r w:rsidRPr="005B7621">
              <w:rPr>
                <w:rFonts w:ascii="Times New Roman" w:hAnsi="Times New Roman" w:cs="Times New Roman"/>
                <w:sz w:val="24"/>
                <w:szCs w:val="24"/>
              </w:rPr>
              <w:t>одерж</w:t>
            </w:r>
            <w:r>
              <w:rPr>
                <w:rFonts w:ascii="Times New Roman" w:hAnsi="Times New Roman" w:cs="Times New Roman"/>
                <w:sz w:val="24"/>
                <w:szCs w:val="24"/>
              </w:rPr>
              <w:t xml:space="preserve">ание: </w:t>
            </w:r>
            <w:r w:rsidRPr="005B7621">
              <w:rPr>
                <w:rFonts w:ascii="Times New Roman" w:hAnsi="Times New Roman" w:cs="Times New Roman"/>
                <w:sz w:val="24"/>
                <w:szCs w:val="24"/>
              </w:rPr>
              <w:t>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48F0246" w14:textId="77777777" w:rsidR="0087416F" w:rsidRPr="0087416F" w:rsidRDefault="0087416F" w:rsidP="0087416F">
            <w:pPr>
              <w:pStyle w:val="a4"/>
              <w:jc w:val="both"/>
              <w:rPr>
                <w:rFonts w:ascii="Times New Roman" w:hAnsi="Times New Roman" w:cs="Times New Roman"/>
                <w:i/>
                <w:sz w:val="24"/>
                <w:szCs w:val="24"/>
              </w:rPr>
            </w:pPr>
            <w:r w:rsidRPr="0087416F">
              <w:rPr>
                <w:rFonts w:ascii="Times New Roman" w:hAnsi="Times New Roman" w:cs="Times New Roman"/>
                <w:i/>
                <w:sz w:val="24"/>
                <w:szCs w:val="24"/>
              </w:rPr>
              <w:t>Досуг:</w:t>
            </w:r>
          </w:p>
          <w:p w14:paraId="6D571430" w14:textId="77777777" w:rsidR="0087416F" w:rsidRDefault="0087416F" w:rsidP="0087416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 xml:space="preserve"> организуется 1 - 2 раза в месяц во второй половине дня преимущественно на свежем воздухе, </w:t>
            </w:r>
          </w:p>
          <w:p w14:paraId="40AE70B2" w14:textId="77777777" w:rsidR="0087416F" w:rsidRDefault="0087416F" w:rsidP="0087416F">
            <w:pPr>
              <w:pStyle w:val="a4"/>
              <w:jc w:val="both"/>
              <w:rPr>
                <w:rFonts w:ascii="Times New Roman" w:hAnsi="Times New Roman" w:cs="Times New Roman"/>
                <w:sz w:val="24"/>
                <w:szCs w:val="24"/>
              </w:rPr>
            </w:pPr>
            <w:r>
              <w:rPr>
                <w:rFonts w:ascii="Times New Roman" w:hAnsi="Times New Roman" w:cs="Times New Roman"/>
                <w:sz w:val="24"/>
                <w:szCs w:val="24"/>
              </w:rPr>
              <w:t>- продолжительность 40 - 45 минут,</w:t>
            </w:r>
          </w:p>
          <w:p w14:paraId="7F262EDB" w14:textId="77777777" w:rsidR="00B40D1F" w:rsidRDefault="0087416F" w:rsidP="00B40D1F">
            <w:pPr>
              <w:pStyle w:val="a4"/>
              <w:jc w:val="both"/>
              <w:rPr>
                <w:rFonts w:ascii="Times New Roman" w:hAnsi="Times New Roman" w:cs="Times New Roman"/>
                <w:sz w:val="24"/>
                <w:szCs w:val="24"/>
              </w:rPr>
            </w:pPr>
            <w:r>
              <w:rPr>
                <w:rFonts w:ascii="Times New Roman" w:hAnsi="Times New Roman" w:cs="Times New Roman"/>
                <w:sz w:val="24"/>
                <w:szCs w:val="24"/>
              </w:rPr>
              <w:t>- содержание</w:t>
            </w:r>
            <w:r w:rsidRPr="005B7621">
              <w:rPr>
                <w:rFonts w:ascii="Times New Roman" w:hAnsi="Times New Roman" w:cs="Times New Roman"/>
                <w:sz w:val="24"/>
                <w:szCs w:val="24"/>
              </w:rPr>
              <w:t xml:space="preserve">: подвижные игры, в том числе, игры народов России, игры-эстафеты, музыкально-ритмические упражнения, импровизацию, танцевальные </w:t>
            </w:r>
            <w:r>
              <w:rPr>
                <w:rFonts w:ascii="Times New Roman" w:hAnsi="Times New Roman" w:cs="Times New Roman"/>
                <w:sz w:val="24"/>
                <w:szCs w:val="24"/>
              </w:rPr>
              <w:t>упражнения, творческие задания.</w:t>
            </w:r>
          </w:p>
        </w:tc>
      </w:tr>
      <w:tr w:rsidR="009E7A8A" w14:paraId="1AC66634" w14:textId="77777777" w:rsidTr="00FA5B93">
        <w:tc>
          <w:tcPr>
            <w:tcW w:w="1937" w:type="dxa"/>
            <w:vMerge/>
          </w:tcPr>
          <w:p w14:paraId="20436450" w14:textId="77777777" w:rsidR="009E7A8A" w:rsidRDefault="009E7A8A" w:rsidP="00B40D1F">
            <w:pPr>
              <w:pStyle w:val="a4"/>
              <w:jc w:val="both"/>
              <w:rPr>
                <w:rFonts w:ascii="Times New Roman" w:hAnsi="Times New Roman" w:cs="Times New Roman"/>
                <w:sz w:val="24"/>
                <w:szCs w:val="24"/>
              </w:rPr>
            </w:pPr>
          </w:p>
        </w:tc>
        <w:tc>
          <w:tcPr>
            <w:tcW w:w="1573" w:type="dxa"/>
            <w:vMerge/>
          </w:tcPr>
          <w:p w14:paraId="546C1F83" w14:textId="77777777" w:rsidR="009E7A8A" w:rsidRDefault="009E7A8A" w:rsidP="00B40D1F">
            <w:pPr>
              <w:pStyle w:val="a4"/>
              <w:jc w:val="both"/>
              <w:rPr>
                <w:rFonts w:ascii="Times New Roman" w:hAnsi="Times New Roman" w:cs="Times New Roman"/>
              </w:rPr>
            </w:pPr>
          </w:p>
        </w:tc>
        <w:tc>
          <w:tcPr>
            <w:tcW w:w="6946" w:type="dxa"/>
          </w:tcPr>
          <w:p w14:paraId="5301C53F" w14:textId="77777777" w:rsidR="009E7A8A" w:rsidRDefault="009E7A8A" w:rsidP="00B40D1F">
            <w:pPr>
              <w:pStyle w:val="a4"/>
              <w:jc w:val="both"/>
              <w:rPr>
                <w:rFonts w:ascii="Times New Roman" w:hAnsi="Times New Roman" w:cs="Times New Roman"/>
                <w:sz w:val="24"/>
                <w:szCs w:val="24"/>
              </w:rPr>
            </w:pPr>
            <w:r w:rsidRPr="00C81297">
              <w:rPr>
                <w:rFonts w:ascii="Times New Roman" w:hAnsi="Times New Roman" w:cs="Times New Roman"/>
                <w:sz w:val="24"/>
                <w:szCs w:val="24"/>
              </w:rPr>
              <w:t xml:space="preserve">Дни здоровья: </w:t>
            </w:r>
          </w:p>
          <w:p w14:paraId="05F8E7DE" w14:textId="77777777" w:rsidR="002E23F4" w:rsidRDefault="002E23F4" w:rsidP="00B40D1F">
            <w:pPr>
              <w:pStyle w:val="a4"/>
              <w:jc w:val="both"/>
              <w:rPr>
                <w:rFonts w:ascii="Times New Roman" w:hAnsi="Times New Roman" w:cs="Times New Roman"/>
                <w:sz w:val="24"/>
                <w:szCs w:val="24"/>
              </w:rPr>
            </w:pPr>
            <w:r>
              <w:rPr>
                <w:rFonts w:ascii="Times New Roman" w:hAnsi="Times New Roman" w:cs="Times New Roman"/>
                <w:sz w:val="24"/>
                <w:szCs w:val="24"/>
              </w:rPr>
              <w:t>- проводятся 1 раз в квартал,</w:t>
            </w:r>
          </w:p>
          <w:p w14:paraId="38E3EB4B" w14:textId="77777777" w:rsidR="009E7A8A" w:rsidRPr="00C81297" w:rsidRDefault="002E23F4" w:rsidP="00B40D1F">
            <w:pPr>
              <w:pStyle w:val="a4"/>
              <w:jc w:val="both"/>
              <w:rPr>
                <w:rFonts w:ascii="Times New Roman" w:hAnsi="Times New Roman" w:cs="Times New Roman"/>
                <w:sz w:val="24"/>
                <w:szCs w:val="24"/>
              </w:rPr>
            </w:pPr>
            <w:r>
              <w:rPr>
                <w:rFonts w:ascii="Times New Roman" w:hAnsi="Times New Roman" w:cs="Times New Roman"/>
                <w:sz w:val="24"/>
                <w:szCs w:val="24"/>
              </w:rPr>
              <w:t>- в</w:t>
            </w:r>
            <w:r w:rsidRPr="005B7621">
              <w:rPr>
                <w:rFonts w:ascii="Times New Roman" w:hAnsi="Times New Roman" w:cs="Times New Roman"/>
                <w:sz w:val="24"/>
                <w:szCs w:val="24"/>
              </w:rPr>
              <w:t xml:space="preserve"> этот день педагог организует оздоровительные мероприятия, в том числе физкультурные</w:t>
            </w:r>
            <w:r>
              <w:rPr>
                <w:rFonts w:ascii="Times New Roman" w:hAnsi="Times New Roman" w:cs="Times New Roman"/>
                <w:sz w:val="24"/>
                <w:szCs w:val="24"/>
              </w:rPr>
              <w:t xml:space="preserve"> досуги, и туристские прогулки.</w:t>
            </w:r>
          </w:p>
        </w:tc>
      </w:tr>
      <w:tr w:rsidR="009E7A8A" w14:paraId="295BCF59" w14:textId="77777777" w:rsidTr="00FA5B93">
        <w:tc>
          <w:tcPr>
            <w:tcW w:w="1937" w:type="dxa"/>
            <w:vMerge/>
          </w:tcPr>
          <w:p w14:paraId="484B9715" w14:textId="77777777" w:rsidR="009E7A8A" w:rsidRDefault="009E7A8A" w:rsidP="00B40D1F">
            <w:pPr>
              <w:pStyle w:val="a4"/>
              <w:jc w:val="both"/>
              <w:rPr>
                <w:rFonts w:ascii="Times New Roman" w:hAnsi="Times New Roman" w:cs="Times New Roman"/>
                <w:sz w:val="24"/>
                <w:szCs w:val="24"/>
              </w:rPr>
            </w:pPr>
          </w:p>
        </w:tc>
        <w:tc>
          <w:tcPr>
            <w:tcW w:w="1573" w:type="dxa"/>
            <w:vMerge/>
          </w:tcPr>
          <w:p w14:paraId="16EFD154" w14:textId="77777777" w:rsidR="009E7A8A" w:rsidRPr="00364332" w:rsidRDefault="009E7A8A" w:rsidP="00B40D1F">
            <w:pPr>
              <w:pStyle w:val="a4"/>
              <w:jc w:val="both"/>
              <w:rPr>
                <w:rFonts w:ascii="Times New Roman" w:hAnsi="Times New Roman" w:cs="Times New Roman"/>
              </w:rPr>
            </w:pPr>
          </w:p>
        </w:tc>
        <w:tc>
          <w:tcPr>
            <w:tcW w:w="6946" w:type="dxa"/>
          </w:tcPr>
          <w:p w14:paraId="093E4F0C" w14:textId="77777777" w:rsidR="009E7A8A" w:rsidRDefault="009E7A8A" w:rsidP="00B40D1F">
            <w:pPr>
              <w:pStyle w:val="a4"/>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w:t>
            </w:r>
          </w:p>
          <w:p w14:paraId="366B366F" w14:textId="77777777" w:rsidR="002E23F4" w:rsidRPr="005B7621"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организуются при наличии возможностей дополнительного сопровождения и</w:t>
            </w:r>
            <w:r>
              <w:rPr>
                <w:rFonts w:ascii="Times New Roman" w:hAnsi="Times New Roman" w:cs="Times New Roman"/>
                <w:sz w:val="24"/>
                <w:szCs w:val="24"/>
              </w:rPr>
              <w:t xml:space="preserve"> организации санитарных стоянок,</w:t>
            </w:r>
          </w:p>
          <w:p w14:paraId="4A140735" w14:textId="77777777" w:rsidR="002E23F4"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п</w:t>
            </w:r>
            <w:r w:rsidRPr="005B7621">
              <w:rPr>
                <w:rFonts w:ascii="Times New Roman" w:hAnsi="Times New Roman" w:cs="Times New Roman"/>
                <w:sz w:val="24"/>
                <w:szCs w:val="24"/>
              </w:rPr>
              <w:t>едагог</w:t>
            </w:r>
            <w:r>
              <w:rPr>
                <w:rFonts w:ascii="Times New Roman" w:hAnsi="Times New Roman" w:cs="Times New Roman"/>
                <w:sz w:val="24"/>
                <w:szCs w:val="24"/>
              </w:rPr>
              <w:t xml:space="preserve"> организует пешеходные прогулки,</w:t>
            </w:r>
          </w:p>
          <w:p w14:paraId="7D654FA5" w14:textId="77777777" w:rsidR="002E23F4"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в</w:t>
            </w:r>
            <w:r w:rsidRPr="005B7621">
              <w:rPr>
                <w:rFonts w:ascii="Times New Roman" w:hAnsi="Times New Roman" w:cs="Times New Roman"/>
                <w:sz w:val="24"/>
                <w:szCs w:val="24"/>
              </w:rPr>
              <w:t xml:space="preserve">ремя перехода в одну сторону составляет 35 - 40 минут, </w:t>
            </w:r>
          </w:p>
          <w:p w14:paraId="32AD7384" w14:textId="77777777" w:rsidR="002E23F4"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621">
              <w:rPr>
                <w:rFonts w:ascii="Times New Roman" w:hAnsi="Times New Roman" w:cs="Times New Roman"/>
                <w:sz w:val="24"/>
                <w:szCs w:val="24"/>
              </w:rPr>
              <w:t>общая продолжит</w:t>
            </w:r>
            <w:r>
              <w:rPr>
                <w:rFonts w:ascii="Times New Roman" w:hAnsi="Times New Roman" w:cs="Times New Roman"/>
                <w:sz w:val="24"/>
                <w:szCs w:val="24"/>
              </w:rPr>
              <w:t xml:space="preserve">ельность не более 2 - 2,5 часов, </w:t>
            </w:r>
          </w:p>
          <w:p w14:paraId="43354B1F" w14:textId="77777777" w:rsidR="002E23F4"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в</w:t>
            </w:r>
            <w:r w:rsidRPr="005B7621">
              <w:rPr>
                <w:rFonts w:ascii="Times New Roman" w:hAnsi="Times New Roman" w:cs="Times New Roman"/>
                <w:sz w:val="24"/>
                <w:szCs w:val="24"/>
              </w:rPr>
              <w:t>ремя непрерывного движения 20 - 30 минут, с перерывом меж</w:t>
            </w:r>
            <w:r>
              <w:rPr>
                <w:rFonts w:ascii="Times New Roman" w:hAnsi="Times New Roman" w:cs="Times New Roman"/>
                <w:sz w:val="24"/>
                <w:szCs w:val="24"/>
              </w:rPr>
              <w:t>ду переходами не менее 10 минут,</w:t>
            </w:r>
          </w:p>
          <w:p w14:paraId="6E8FB8A1" w14:textId="77777777" w:rsidR="002E23F4" w:rsidRPr="005B7621" w:rsidRDefault="002E23F4" w:rsidP="002E23F4">
            <w:pPr>
              <w:pStyle w:val="a4"/>
              <w:jc w:val="both"/>
              <w:rPr>
                <w:rFonts w:ascii="Times New Roman" w:hAnsi="Times New Roman" w:cs="Times New Roman"/>
                <w:sz w:val="24"/>
                <w:szCs w:val="24"/>
              </w:rPr>
            </w:pPr>
            <w:r>
              <w:rPr>
                <w:rFonts w:ascii="Times New Roman" w:hAnsi="Times New Roman" w:cs="Times New Roman"/>
                <w:sz w:val="24"/>
                <w:szCs w:val="24"/>
              </w:rPr>
              <w:t>- в</w:t>
            </w:r>
            <w:r w:rsidRPr="005B7621">
              <w:rPr>
                <w:rFonts w:ascii="Times New Roman" w:hAnsi="Times New Roman" w:cs="Times New Roman"/>
                <w:sz w:val="24"/>
                <w:szCs w:val="24"/>
              </w:rPr>
              <w:t xml:space="preserve">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w:t>
            </w:r>
            <w:r>
              <w:rPr>
                <w:rFonts w:ascii="Times New Roman" w:hAnsi="Times New Roman" w:cs="Times New Roman"/>
                <w:sz w:val="24"/>
                <w:szCs w:val="24"/>
              </w:rPr>
              <w:t>ей разных профессий,</w:t>
            </w:r>
          </w:p>
          <w:p w14:paraId="1AAAE690" w14:textId="77777777" w:rsidR="009E7A8A" w:rsidRDefault="002E23F4" w:rsidP="00B40D1F">
            <w:pPr>
              <w:pStyle w:val="a4"/>
              <w:jc w:val="both"/>
              <w:rPr>
                <w:rFonts w:ascii="Times New Roman" w:hAnsi="Times New Roman" w:cs="Times New Roman"/>
                <w:sz w:val="24"/>
                <w:szCs w:val="24"/>
              </w:rPr>
            </w:pPr>
            <w:r>
              <w:rPr>
                <w:rFonts w:ascii="Times New Roman" w:hAnsi="Times New Roman" w:cs="Times New Roman"/>
                <w:sz w:val="24"/>
                <w:szCs w:val="24"/>
              </w:rPr>
              <w:t>- д</w:t>
            </w:r>
            <w:r w:rsidRPr="005B7621">
              <w:rPr>
                <w:rFonts w:ascii="Times New Roman" w:hAnsi="Times New Roman" w:cs="Times New Roman"/>
                <w:sz w:val="24"/>
                <w:szCs w:val="24"/>
              </w:rPr>
              <w:t xml:space="preserve">ля организации детского туризма педагог формирует представления о туризме, как форме активного отдыха, </w:t>
            </w:r>
            <w:r w:rsidRPr="005B7621">
              <w:rPr>
                <w:rFonts w:ascii="Times New Roman" w:hAnsi="Times New Roman" w:cs="Times New Roman"/>
                <w:sz w:val="24"/>
                <w:szCs w:val="24"/>
              </w:rPr>
              <w:lastRenderedPageBreak/>
              <w:t>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422E432D" w14:textId="77777777" w:rsidR="005B7621" w:rsidRDefault="005B7621" w:rsidP="005B7621">
      <w:pPr>
        <w:pStyle w:val="a4"/>
        <w:jc w:val="both"/>
        <w:rPr>
          <w:rFonts w:ascii="Times New Roman" w:hAnsi="Times New Roman" w:cs="Times New Roman"/>
          <w:sz w:val="24"/>
          <w:szCs w:val="24"/>
        </w:rPr>
      </w:pPr>
    </w:p>
    <w:p w14:paraId="03D3F7E2" w14:textId="77777777" w:rsidR="005B7621" w:rsidRPr="005B7621" w:rsidRDefault="005B7621" w:rsidP="005B7621">
      <w:pPr>
        <w:pStyle w:val="a4"/>
        <w:jc w:val="both"/>
        <w:rPr>
          <w:rFonts w:ascii="Times New Roman" w:hAnsi="Times New Roman" w:cs="Times New Roman"/>
          <w:sz w:val="24"/>
          <w:szCs w:val="24"/>
        </w:rPr>
      </w:pPr>
      <w:r w:rsidRPr="005B7621">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5D9471B" w14:textId="77777777" w:rsidR="005B7621" w:rsidRPr="005B7621"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B89C4E1" w14:textId="77777777" w:rsidR="005B7621" w:rsidRPr="005B7621"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14:paraId="5F52BF22" w14:textId="77777777" w:rsidR="005B7621" w:rsidRPr="005B7621"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47B5B90" w14:textId="77777777" w:rsidR="005B7621" w:rsidRPr="005B7621"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воспитание активности, самостоятельности, самоуважения,</w:t>
      </w:r>
      <w:r>
        <w:rPr>
          <w:rFonts w:ascii="Times New Roman" w:hAnsi="Times New Roman" w:cs="Times New Roman"/>
          <w:sz w:val="24"/>
          <w:szCs w:val="24"/>
        </w:rPr>
        <w:t xml:space="preserve"> </w:t>
      </w:r>
      <w:r w:rsidRPr="005B7621">
        <w:rPr>
          <w:rFonts w:ascii="Times New Roman" w:hAnsi="Times New Roman" w:cs="Times New Roman"/>
          <w:sz w:val="24"/>
          <w:szCs w:val="24"/>
        </w:rPr>
        <w:t>коммуникабельности, уверенности и других личностных качеств;</w:t>
      </w:r>
    </w:p>
    <w:p w14:paraId="0B745F7C" w14:textId="77777777" w:rsidR="005B7621" w:rsidRPr="005B7621"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14:paraId="0A7FC60E" w14:textId="77777777" w:rsidR="005B7621" w:rsidRPr="008A072C" w:rsidRDefault="005B7621" w:rsidP="005B7621">
      <w:pPr>
        <w:pStyle w:val="a4"/>
        <w:ind w:firstLine="708"/>
        <w:jc w:val="both"/>
        <w:rPr>
          <w:rFonts w:ascii="Times New Roman" w:hAnsi="Times New Roman" w:cs="Times New Roman"/>
          <w:sz w:val="24"/>
          <w:szCs w:val="24"/>
        </w:rPr>
      </w:pPr>
      <w:r w:rsidRPr="005B7621">
        <w:rPr>
          <w:rFonts w:ascii="Times New Roman" w:hAnsi="Times New Roman" w:cs="Times New Roman"/>
          <w:sz w:val="24"/>
          <w:szCs w:val="24"/>
        </w:rPr>
        <w:t>формирование у ребенка основных гигиенических навыков, представлений о здоровом образе жизни.</w:t>
      </w:r>
    </w:p>
    <w:p w14:paraId="62DDCECA" w14:textId="77777777" w:rsidR="005B460B" w:rsidRDefault="005B460B" w:rsidP="00F718BC">
      <w:pPr>
        <w:pStyle w:val="a4"/>
        <w:jc w:val="both"/>
        <w:rPr>
          <w:rFonts w:ascii="Times New Roman" w:hAnsi="Times New Roman" w:cs="Times New Roman"/>
          <w:b/>
          <w:sz w:val="28"/>
          <w:szCs w:val="28"/>
        </w:rPr>
      </w:pPr>
    </w:p>
    <w:p w14:paraId="72531510" w14:textId="77777777" w:rsidR="00F718BC" w:rsidRDefault="002E23F4" w:rsidP="00F718BC">
      <w:pPr>
        <w:pStyle w:val="a4"/>
        <w:jc w:val="both"/>
        <w:rPr>
          <w:rFonts w:ascii="Times New Roman" w:hAnsi="Times New Roman" w:cs="Times New Roman"/>
          <w:b/>
          <w:sz w:val="28"/>
          <w:szCs w:val="28"/>
        </w:rPr>
      </w:pPr>
      <w:r>
        <w:rPr>
          <w:rFonts w:ascii="Times New Roman" w:hAnsi="Times New Roman" w:cs="Times New Roman"/>
          <w:b/>
          <w:sz w:val="28"/>
          <w:szCs w:val="28"/>
        </w:rPr>
        <w:t>2.1.2</w:t>
      </w:r>
      <w:r w:rsidRPr="002E23F4">
        <w:rPr>
          <w:rFonts w:ascii="Times New Roman" w:hAnsi="Times New Roman" w:cs="Times New Roman"/>
          <w:b/>
          <w:sz w:val="28"/>
          <w:szCs w:val="28"/>
        </w:rPr>
        <w:t>.</w:t>
      </w:r>
      <w:r w:rsidRPr="002E23F4">
        <w:rPr>
          <w:rFonts w:ascii="Times New Roman" w:hAnsi="Times New Roman" w:cs="Times New Roman"/>
          <w:b/>
          <w:sz w:val="28"/>
          <w:szCs w:val="28"/>
        </w:rPr>
        <w:tab/>
      </w:r>
      <w:r>
        <w:rPr>
          <w:rFonts w:ascii="Times New Roman" w:hAnsi="Times New Roman" w:cs="Times New Roman"/>
          <w:b/>
          <w:sz w:val="28"/>
          <w:szCs w:val="28"/>
        </w:rPr>
        <w:t xml:space="preserve"> </w:t>
      </w:r>
      <w:r w:rsidRPr="002E23F4">
        <w:rPr>
          <w:rFonts w:ascii="Times New Roman" w:hAnsi="Times New Roman" w:cs="Times New Roman"/>
          <w:b/>
          <w:sz w:val="28"/>
          <w:szCs w:val="28"/>
        </w:rPr>
        <w:t>Вариативные формы, способы, методы и с</w:t>
      </w:r>
      <w:r>
        <w:rPr>
          <w:rFonts w:ascii="Times New Roman" w:hAnsi="Times New Roman" w:cs="Times New Roman"/>
          <w:b/>
          <w:sz w:val="28"/>
          <w:szCs w:val="28"/>
        </w:rPr>
        <w:t>редства реализации П</w:t>
      </w:r>
      <w:r w:rsidRPr="002E23F4">
        <w:rPr>
          <w:rFonts w:ascii="Times New Roman" w:hAnsi="Times New Roman" w:cs="Times New Roman"/>
          <w:b/>
          <w:sz w:val="28"/>
          <w:szCs w:val="28"/>
        </w:rPr>
        <w:t>рограммы.</w:t>
      </w:r>
    </w:p>
    <w:p w14:paraId="785C066A" w14:textId="77777777" w:rsidR="002530B6" w:rsidRPr="005D5ABE" w:rsidRDefault="002530B6" w:rsidP="005D5ABE">
      <w:pPr>
        <w:pStyle w:val="a4"/>
        <w:ind w:firstLine="708"/>
        <w:jc w:val="both"/>
        <w:rPr>
          <w:rFonts w:ascii="Times New Roman" w:hAnsi="Times New Roman" w:cs="Times New Roman"/>
          <w:sz w:val="24"/>
          <w:szCs w:val="24"/>
        </w:rPr>
      </w:pPr>
      <w:r w:rsidRPr="005D5ABE">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7D6EF73B" w14:textId="77777777" w:rsidR="005D5ABE" w:rsidRDefault="005D5ABE" w:rsidP="005D5ABE">
      <w:pPr>
        <w:pStyle w:val="a4"/>
        <w:ind w:firstLine="708"/>
        <w:jc w:val="both"/>
        <w:rPr>
          <w:rFonts w:ascii="Times New Roman" w:hAnsi="Times New Roman" w:cs="Times New Roman"/>
          <w:sz w:val="24"/>
          <w:szCs w:val="24"/>
        </w:rPr>
      </w:pPr>
      <w:r w:rsidRPr="005D5ABE">
        <w:rPr>
          <w:rFonts w:ascii="Times New Roman" w:hAnsi="Times New Roman" w:cs="Times New Roman"/>
          <w:sz w:val="24"/>
          <w:szCs w:val="24"/>
        </w:rPr>
        <w:t xml:space="preserve">При выборе форм, методов, средств ее реализации педагоги учитывают субъектные проявления ребенка в деятельности: </w:t>
      </w:r>
    </w:p>
    <w:p w14:paraId="250F93D6" w14:textId="77777777" w:rsidR="005D5ABE" w:rsidRDefault="005D5ABE" w:rsidP="005D5ABE">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D5ABE">
        <w:rPr>
          <w:rFonts w:ascii="Times New Roman" w:hAnsi="Times New Roman" w:cs="Times New Roman"/>
          <w:sz w:val="24"/>
          <w:szCs w:val="24"/>
        </w:rPr>
        <w:t xml:space="preserve">интерес к </w:t>
      </w:r>
      <w:r>
        <w:rPr>
          <w:rFonts w:ascii="Times New Roman" w:hAnsi="Times New Roman" w:cs="Times New Roman"/>
          <w:sz w:val="24"/>
          <w:szCs w:val="24"/>
        </w:rPr>
        <w:t xml:space="preserve">миру и культуре; </w:t>
      </w:r>
    </w:p>
    <w:p w14:paraId="61A746E4" w14:textId="77777777" w:rsidR="005D5ABE" w:rsidRDefault="005D5ABE" w:rsidP="005D5ABE">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D5ABE">
        <w:rPr>
          <w:rFonts w:ascii="Times New Roman" w:hAnsi="Times New Roman" w:cs="Times New Roman"/>
          <w:sz w:val="24"/>
          <w:szCs w:val="24"/>
        </w:rPr>
        <w:t xml:space="preserve">избирательное отношение к социокультурным объектам и разным видам деятельности; </w:t>
      </w:r>
    </w:p>
    <w:p w14:paraId="695783F9" w14:textId="77777777" w:rsidR="005D5ABE" w:rsidRDefault="005D5ABE" w:rsidP="005D5ABE">
      <w:pPr>
        <w:pStyle w:val="a4"/>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5D5ABE">
        <w:rPr>
          <w:rFonts w:ascii="Times New Roman" w:hAnsi="Times New Roman" w:cs="Times New Roman"/>
          <w:sz w:val="24"/>
          <w:szCs w:val="24"/>
        </w:rPr>
        <w:t xml:space="preserve">инициативность и желание заниматься той или иной деятельностью; </w:t>
      </w:r>
    </w:p>
    <w:p w14:paraId="5D6EDDEB" w14:textId="77777777" w:rsidR="005D5ABE" w:rsidRDefault="005D5ABE" w:rsidP="005D5ABE">
      <w:pPr>
        <w:pStyle w:val="a4"/>
        <w:ind w:left="708"/>
        <w:jc w:val="both"/>
        <w:rPr>
          <w:rFonts w:ascii="Times New Roman" w:hAnsi="Times New Roman" w:cs="Times New Roman"/>
          <w:sz w:val="24"/>
          <w:szCs w:val="24"/>
        </w:rPr>
      </w:pPr>
      <w:r>
        <w:rPr>
          <w:rFonts w:ascii="Times New Roman" w:hAnsi="Times New Roman" w:cs="Times New Roman"/>
          <w:sz w:val="24"/>
          <w:szCs w:val="24"/>
        </w:rPr>
        <w:t>-</w:t>
      </w:r>
      <w:r w:rsidRPr="005D5ABE">
        <w:rPr>
          <w:rFonts w:ascii="Times New Roman" w:hAnsi="Times New Roman" w:cs="Times New Roman"/>
          <w:sz w:val="24"/>
          <w:szCs w:val="24"/>
        </w:rPr>
        <w:t xml:space="preserve">самостоятельность в выборе и осуществлении деятельности; </w:t>
      </w:r>
    </w:p>
    <w:p w14:paraId="014460E2" w14:textId="77777777" w:rsidR="005D5ABE" w:rsidRDefault="005D5ABE" w:rsidP="005D5ABE">
      <w:pPr>
        <w:pStyle w:val="a4"/>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5D5ABE">
        <w:rPr>
          <w:rFonts w:ascii="Times New Roman" w:hAnsi="Times New Roman" w:cs="Times New Roman"/>
          <w:sz w:val="24"/>
          <w:szCs w:val="24"/>
        </w:rPr>
        <w:t>творчество в интерпретации объектов культуры и создании продуктов деятельности.</w:t>
      </w:r>
    </w:p>
    <w:p w14:paraId="37456FC8" w14:textId="77777777" w:rsidR="002530B6" w:rsidRDefault="001A3E24" w:rsidP="00F718BC">
      <w:pPr>
        <w:pStyle w:val="a4"/>
        <w:jc w:val="both"/>
        <w:rPr>
          <w:rFonts w:ascii="Times New Roman" w:hAnsi="Times New Roman" w:cs="Times New Roman"/>
          <w:sz w:val="24"/>
          <w:szCs w:val="24"/>
        </w:rPr>
      </w:pPr>
      <w:r w:rsidRPr="001A3E24">
        <w:rPr>
          <w:rFonts w:ascii="Times New Roman" w:hAnsi="Times New Roman" w:cs="Times New Roman"/>
          <w:sz w:val="24"/>
          <w:szCs w:val="24"/>
        </w:rPr>
        <w:t>Выбор каждым педагогом педагогически обос</w:t>
      </w:r>
      <w:r>
        <w:rPr>
          <w:rFonts w:ascii="Times New Roman" w:hAnsi="Times New Roman" w:cs="Times New Roman"/>
          <w:sz w:val="24"/>
          <w:szCs w:val="24"/>
        </w:rPr>
        <w:t xml:space="preserve">нованных форм, методов, средств </w:t>
      </w:r>
      <w:r w:rsidRPr="001A3E24">
        <w:rPr>
          <w:rFonts w:ascii="Times New Roman" w:hAnsi="Times New Roman" w:cs="Times New Roman"/>
          <w:sz w:val="24"/>
          <w:szCs w:val="24"/>
        </w:rPr>
        <w:t>реализации Программы, адекватных образовательным потр</w:t>
      </w:r>
      <w:r>
        <w:rPr>
          <w:rFonts w:ascii="Times New Roman" w:hAnsi="Times New Roman" w:cs="Times New Roman"/>
          <w:sz w:val="24"/>
          <w:szCs w:val="24"/>
        </w:rPr>
        <w:t xml:space="preserve">ебностям и предпочтениям детей, </w:t>
      </w:r>
      <w:r w:rsidRPr="001A3E24">
        <w:rPr>
          <w:rFonts w:ascii="Times New Roman" w:hAnsi="Times New Roman" w:cs="Times New Roman"/>
          <w:sz w:val="24"/>
          <w:szCs w:val="24"/>
        </w:rPr>
        <w:t>их соотношение и интеграция при решении задач воспит</w:t>
      </w:r>
      <w:r>
        <w:rPr>
          <w:rFonts w:ascii="Times New Roman" w:hAnsi="Times New Roman" w:cs="Times New Roman"/>
          <w:sz w:val="24"/>
          <w:szCs w:val="24"/>
        </w:rPr>
        <w:t xml:space="preserve">ания и обучения обеспечивает их </w:t>
      </w:r>
      <w:r w:rsidRPr="001A3E24">
        <w:rPr>
          <w:rFonts w:ascii="Times New Roman" w:hAnsi="Times New Roman" w:cs="Times New Roman"/>
          <w:sz w:val="24"/>
          <w:szCs w:val="24"/>
        </w:rPr>
        <w:t>вариативность.</w:t>
      </w:r>
    </w:p>
    <w:p w14:paraId="4A31259A" w14:textId="51BFCB48" w:rsidR="00060476" w:rsidRPr="00863AAE" w:rsidRDefault="00060476" w:rsidP="00B256F3">
      <w:pPr>
        <w:pStyle w:val="a4"/>
        <w:jc w:val="center"/>
        <w:rPr>
          <w:rFonts w:ascii="Times New Roman" w:hAnsi="Times New Roman" w:cs="Times New Roman"/>
          <w:sz w:val="24"/>
          <w:szCs w:val="24"/>
          <w:u w:val="single"/>
        </w:rPr>
      </w:pPr>
      <w:r w:rsidRPr="00863AAE">
        <w:rPr>
          <w:rFonts w:ascii="Times New Roman" w:hAnsi="Times New Roman" w:cs="Times New Roman"/>
          <w:sz w:val="24"/>
          <w:szCs w:val="24"/>
          <w:u w:val="single"/>
        </w:rPr>
        <w:t>Способы реализации Программы.</w:t>
      </w:r>
    </w:p>
    <w:p w14:paraId="5A7C65FA" w14:textId="77777777" w:rsidR="00060476" w:rsidRDefault="00060476" w:rsidP="00060476">
      <w:pPr>
        <w:pStyle w:val="a4"/>
        <w:jc w:val="both"/>
        <w:rPr>
          <w:rFonts w:ascii="Times New Roman" w:hAnsi="Times New Roman" w:cs="Times New Roman"/>
          <w:sz w:val="24"/>
          <w:szCs w:val="24"/>
        </w:rPr>
      </w:pPr>
      <w:r w:rsidRPr="00EA4350">
        <w:rPr>
          <w:rFonts w:ascii="Times New Roman" w:hAnsi="Times New Roman" w:cs="Times New Roman"/>
          <w:sz w:val="24"/>
          <w:szCs w:val="24"/>
        </w:rPr>
        <w:t xml:space="preserve">Одним из эффективных способов реализации Программы является </w:t>
      </w:r>
      <w:r w:rsidRPr="00425687">
        <w:rPr>
          <w:rFonts w:ascii="Times New Roman" w:hAnsi="Times New Roman" w:cs="Times New Roman"/>
          <w:i/>
          <w:sz w:val="24"/>
          <w:szCs w:val="24"/>
        </w:rPr>
        <w:t xml:space="preserve">планирование </w:t>
      </w:r>
      <w:r w:rsidRPr="00EA4350">
        <w:rPr>
          <w:rFonts w:ascii="Times New Roman" w:hAnsi="Times New Roman" w:cs="Times New Roman"/>
          <w:sz w:val="24"/>
          <w:szCs w:val="24"/>
        </w:rPr>
        <w:t xml:space="preserve">организованной образовательной деятельности с воспитанниками. </w:t>
      </w:r>
    </w:p>
    <w:p w14:paraId="71610A46" w14:textId="77777777" w:rsidR="00060476" w:rsidRDefault="00060476" w:rsidP="00060476">
      <w:pPr>
        <w:pStyle w:val="a4"/>
        <w:jc w:val="both"/>
        <w:rPr>
          <w:rFonts w:ascii="Times New Roman" w:hAnsi="Times New Roman" w:cs="Times New Roman"/>
          <w:sz w:val="24"/>
          <w:szCs w:val="24"/>
        </w:rPr>
      </w:pPr>
      <w:r w:rsidRPr="00EA4350">
        <w:rPr>
          <w:rFonts w:ascii="Times New Roman" w:hAnsi="Times New Roman" w:cs="Times New Roman"/>
          <w:sz w:val="24"/>
          <w:szCs w:val="24"/>
        </w:rPr>
        <w:t xml:space="preserve">Для реализации образовательного содержания Программы педагогами используются разные формы планирования: перспективный, календарно-тематический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 </w:t>
      </w:r>
    </w:p>
    <w:p w14:paraId="32D41332" w14:textId="77777777" w:rsidR="00060476" w:rsidRDefault="00060476" w:rsidP="00060476">
      <w:pPr>
        <w:pStyle w:val="a4"/>
        <w:jc w:val="both"/>
        <w:rPr>
          <w:rFonts w:ascii="Times New Roman" w:hAnsi="Times New Roman" w:cs="Times New Roman"/>
          <w:sz w:val="24"/>
          <w:szCs w:val="24"/>
        </w:rPr>
      </w:pPr>
      <w:r w:rsidRPr="00EA4350">
        <w:rPr>
          <w:rFonts w:ascii="Times New Roman" w:hAnsi="Times New Roman" w:cs="Times New Roman"/>
          <w:sz w:val="24"/>
          <w:szCs w:val="24"/>
        </w:rPr>
        <w:lastRenderedPageBreak/>
        <w:t>Программа разработана с учетом особенностей планирования</w:t>
      </w:r>
      <w:r>
        <w:rPr>
          <w:rFonts w:ascii="Times New Roman" w:hAnsi="Times New Roman" w:cs="Times New Roman"/>
          <w:sz w:val="24"/>
          <w:szCs w:val="24"/>
        </w:rPr>
        <w:t xml:space="preserve"> образовательного процесса в ДОУ</w:t>
      </w:r>
      <w:r w:rsidRPr="00EA4350">
        <w:rPr>
          <w:rFonts w:ascii="Times New Roman" w:hAnsi="Times New Roman" w:cs="Times New Roman"/>
          <w:sz w:val="24"/>
          <w:szCs w:val="24"/>
        </w:rPr>
        <w:t xml:space="preserve">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 </w:t>
      </w:r>
    </w:p>
    <w:p w14:paraId="0CF13112" w14:textId="77777777" w:rsidR="00060476" w:rsidRDefault="00060476" w:rsidP="00060476">
      <w:pPr>
        <w:pStyle w:val="a4"/>
        <w:jc w:val="both"/>
        <w:rPr>
          <w:rFonts w:ascii="Times New Roman" w:hAnsi="Times New Roman" w:cs="Times New Roman"/>
          <w:sz w:val="24"/>
          <w:szCs w:val="24"/>
        </w:rPr>
      </w:pPr>
      <w:r w:rsidRPr="00EA4350">
        <w:rPr>
          <w:rFonts w:ascii="Times New Roman" w:hAnsi="Times New Roman" w:cs="Times New Roman"/>
          <w:sz w:val="24"/>
          <w:szCs w:val="24"/>
        </w:rPr>
        <w:t>Кроме календарно-тематического плана (комплексно-тематического планирования) организованную об</w:t>
      </w:r>
      <w:r>
        <w:rPr>
          <w:rFonts w:ascii="Times New Roman" w:hAnsi="Times New Roman" w:cs="Times New Roman"/>
          <w:sz w:val="24"/>
          <w:szCs w:val="24"/>
        </w:rPr>
        <w:t>разовательную деятельность в ДОУ</w:t>
      </w:r>
      <w:r w:rsidRPr="00EA4350">
        <w:rPr>
          <w:rFonts w:ascii="Times New Roman" w:hAnsi="Times New Roman" w:cs="Times New Roman"/>
          <w:sz w:val="24"/>
          <w:szCs w:val="24"/>
        </w:rPr>
        <w:t xml:space="preserve"> регламентируют </w:t>
      </w:r>
      <w:r>
        <w:rPr>
          <w:rFonts w:ascii="Times New Roman" w:hAnsi="Times New Roman" w:cs="Times New Roman"/>
          <w:sz w:val="24"/>
          <w:szCs w:val="24"/>
        </w:rPr>
        <w:t xml:space="preserve">календарный учебный график, </w:t>
      </w:r>
      <w:r w:rsidRPr="00EA4350">
        <w:rPr>
          <w:rFonts w:ascii="Times New Roman" w:hAnsi="Times New Roman" w:cs="Times New Roman"/>
          <w:sz w:val="24"/>
          <w:szCs w:val="24"/>
        </w:rPr>
        <w:t xml:space="preserve">учебный план и расписание организованной образовательной деятельности. Планирование образовательной деятельности с воспитанниками является одним из основных процессов управления реализацией Программы. </w:t>
      </w:r>
    </w:p>
    <w:p w14:paraId="1BF43318" w14:textId="77777777" w:rsidR="00060476" w:rsidRDefault="00060476" w:rsidP="00060476">
      <w:pPr>
        <w:pStyle w:val="a4"/>
        <w:jc w:val="both"/>
        <w:rPr>
          <w:rFonts w:ascii="Times New Roman" w:hAnsi="Times New Roman" w:cs="Times New Roman"/>
          <w:b/>
          <w:sz w:val="24"/>
          <w:szCs w:val="24"/>
        </w:rPr>
      </w:pPr>
      <w:r w:rsidRPr="00425687">
        <w:rPr>
          <w:rFonts w:ascii="Times New Roman" w:hAnsi="Times New Roman" w:cs="Times New Roman"/>
          <w:sz w:val="24"/>
          <w:szCs w:val="24"/>
        </w:rPr>
        <w:t xml:space="preserve">Построение образовательного процесса </w:t>
      </w:r>
      <w:r>
        <w:rPr>
          <w:rFonts w:ascii="Times New Roman" w:hAnsi="Times New Roman" w:cs="Times New Roman"/>
          <w:sz w:val="24"/>
          <w:szCs w:val="24"/>
        </w:rPr>
        <w:t xml:space="preserve">основано </w:t>
      </w:r>
      <w:r w:rsidRPr="00425687">
        <w:rPr>
          <w:rFonts w:ascii="Times New Roman" w:hAnsi="Times New Roman" w:cs="Times New Roman"/>
          <w:sz w:val="24"/>
          <w:szCs w:val="24"/>
        </w:rPr>
        <w:t>на комплексно-тематическом принципе с учетом интеграции образовательных об</w:t>
      </w:r>
      <w:r>
        <w:rPr>
          <w:rFonts w:ascii="Times New Roman" w:hAnsi="Times New Roman" w:cs="Times New Roman"/>
          <w:sz w:val="24"/>
          <w:szCs w:val="24"/>
        </w:rPr>
        <w:t xml:space="preserve">ластей. </w:t>
      </w:r>
      <w:r w:rsidRPr="00425687">
        <w:rPr>
          <w:rFonts w:ascii="Times New Roman" w:hAnsi="Times New Roman" w:cs="Times New Roman"/>
          <w:sz w:val="24"/>
          <w:szCs w:val="24"/>
        </w:rPr>
        <w:t xml:space="preserve"> Построение всего образовательного процесса вокруг одной центральной темы дает большие возможности для развития воспитанников.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14:paraId="0258D200" w14:textId="77777777" w:rsidR="00060476" w:rsidRPr="00863AAE" w:rsidRDefault="00060476" w:rsidP="00060476">
      <w:pPr>
        <w:pStyle w:val="a4"/>
        <w:jc w:val="center"/>
        <w:rPr>
          <w:rFonts w:ascii="Times New Roman" w:hAnsi="Times New Roman" w:cs="Times New Roman"/>
          <w:sz w:val="24"/>
          <w:szCs w:val="24"/>
          <w:u w:val="single"/>
        </w:rPr>
      </w:pPr>
      <w:r w:rsidRPr="00863AAE">
        <w:rPr>
          <w:rFonts w:ascii="Times New Roman" w:hAnsi="Times New Roman" w:cs="Times New Roman"/>
          <w:sz w:val="24"/>
          <w:szCs w:val="24"/>
          <w:u w:val="single"/>
        </w:rPr>
        <w:t>Методы реализации Программы.</w:t>
      </w:r>
    </w:p>
    <w:p w14:paraId="247CF8E8" w14:textId="77777777" w:rsidR="00060476" w:rsidRPr="001C149F" w:rsidRDefault="00060476" w:rsidP="00060476">
      <w:pPr>
        <w:pStyle w:val="a4"/>
        <w:jc w:val="both"/>
        <w:rPr>
          <w:rFonts w:ascii="Times New Roman" w:hAnsi="Times New Roman" w:cs="Times New Roman"/>
          <w:sz w:val="24"/>
          <w:szCs w:val="24"/>
        </w:rPr>
      </w:pPr>
      <w:r w:rsidRPr="001C149F">
        <w:rPr>
          <w:rFonts w:ascii="Times New Roman" w:hAnsi="Times New Roman" w:cs="Times New Roman"/>
          <w:sz w:val="24"/>
          <w:szCs w:val="24"/>
        </w:rPr>
        <w:t>Осуществляя выбор методов воспитания и обучения при реализации Программы,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6965AAE2" w14:textId="77777777" w:rsidR="00060476" w:rsidRPr="005B460B" w:rsidRDefault="00060476" w:rsidP="00060476">
      <w:pPr>
        <w:pStyle w:val="a4"/>
        <w:ind w:firstLine="708"/>
        <w:jc w:val="both"/>
        <w:rPr>
          <w:rFonts w:ascii="Times New Roman" w:hAnsi="Times New Roman" w:cs="Times New Roman"/>
          <w:i/>
          <w:sz w:val="24"/>
          <w:szCs w:val="24"/>
        </w:rPr>
      </w:pPr>
      <w:r w:rsidRPr="005B460B">
        <w:rPr>
          <w:rFonts w:ascii="Times New Roman" w:hAnsi="Times New Roman" w:cs="Times New Roman"/>
          <w:i/>
          <w:sz w:val="24"/>
          <w:szCs w:val="24"/>
        </w:rPr>
        <w:t>Для решения задач воспитания и обучения широко применяется метод проектов:</w:t>
      </w:r>
    </w:p>
    <w:p w14:paraId="7C597F55" w14:textId="77777777" w:rsidR="00060476" w:rsidRPr="001C149F"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149F">
        <w:rPr>
          <w:rFonts w:ascii="Times New Roman" w:hAnsi="Times New Roman" w:cs="Times New Roman"/>
          <w:sz w:val="24"/>
          <w:szCs w:val="24"/>
        </w:rPr>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1076DAEA" w14:textId="77777777" w:rsidR="00060476" w:rsidRDefault="00060476" w:rsidP="00060476">
      <w:pPr>
        <w:pStyle w:val="a4"/>
        <w:ind w:firstLine="708"/>
        <w:jc w:val="both"/>
        <w:rPr>
          <w:rFonts w:ascii="Times New Roman" w:hAnsi="Times New Roman" w:cs="Times New Roman"/>
          <w:sz w:val="24"/>
          <w:szCs w:val="24"/>
        </w:rPr>
      </w:pPr>
      <w:r w:rsidRPr="005B460B">
        <w:rPr>
          <w:rFonts w:ascii="Times New Roman" w:hAnsi="Times New Roman" w:cs="Times New Roman"/>
          <w:sz w:val="24"/>
          <w:szCs w:val="24"/>
        </w:rPr>
        <w:t xml:space="preserve">Программа построена на реализации </w:t>
      </w:r>
      <w:r w:rsidRPr="005B460B">
        <w:rPr>
          <w:rFonts w:ascii="Times New Roman" w:hAnsi="Times New Roman" w:cs="Times New Roman"/>
          <w:i/>
          <w:sz w:val="24"/>
          <w:szCs w:val="24"/>
        </w:rPr>
        <w:t>технологии деятельностного метода «Ситуация».</w:t>
      </w:r>
      <w:r w:rsidRPr="005B460B">
        <w:rPr>
          <w:rFonts w:ascii="Times New Roman" w:hAnsi="Times New Roman" w:cs="Times New Roman"/>
          <w:sz w:val="24"/>
          <w:szCs w:val="24"/>
        </w:rPr>
        <w:t xml:space="preserve"> </w:t>
      </w:r>
    </w:p>
    <w:p w14:paraId="3AB90060"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Суть метода: организация</w:t>
      </w:r>
      <w:r w:rsidRPr="005B460B">
        <w:rPr>
          <w:rFonts w:ascii="Times New Roman" w:hAnsi="Times New Roman" w:cs="Times New Roman"/>
          <w:sz w:val="24"/>
          <w:szCs w:val="24"/>
        </w:rPr>
        <w:t xml:space="preserve">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665033A5"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1) введение в ситуацию: </w:t>
      </w:r>
    </w:p>
    <w:p w14:paraId="2DDA39CD"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с</w:t>
      </w:r>
      <w:r w:rsidRPr="005B460B">
        <w:rPr>
          <w:rFonts w:ascii="Times New Roman" w:hAnsi="Times New Roman" w:cs="Times New Roman"/>
          <w:sz w:val="24"/>
          <w:szCs w:val="24"/>
        </w:rPr>
        <w:t>оздаются условия для возникновения у детей внутренней потребности (мотивации) вклю</w:t>
      </w:r>
      <w:r>
        <w:rPr>
          <w:rFonts w:ascii="Times New Roman" w:hAnsi="Times New Roman" w:cs="Times New Roman"/>
          <w:sz w:val="24"/>
          <w:szCs w:val="24"/>
        </w:rPr>
        <w:t>чения в совместную деятельность, дети фиксируют свою «детскую» цель,</w:t>
      </w:r>
    </w:p>
    <w:p w14:paraId="27E846CA"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2) а</w:t>
      </w:r>
      <w:r w:rsidRPr="005B460B">
        <w:rPr>
          <w:rFonts w:ascii="Times New Roman" w:hAnsi="Times New Roman" w:cs="Times New Roman"/>
          <w:sz w:val="24"/>
          <w:szCs w:val="24"/>
        </w:rPr>
        <w:t>ктуализация детского опы</w:t>
      </w:r>
      <w:r>
        <w:rPr>
          <w:rFonts w:ascii="Times New Roman" w:hAnsi="Times New Roman" w:cs="Times New Roman"/>
          <w:sz w:val="24"/>
          <w:szCs w:val="24"/>
        </w:rPr>
        <w:t xml:space="preserve">та (знаний, умений, способов): </w:t>
      </w:r>
    </w:p>
    <w:p w14:paraId="14F07AA4"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педагог</w:t>
      </w:r>
      <w:r w:rsidRPr="005B460B">
        <w:rPr>
          <w:rFonts w:ascii="Times New Roman" w:hAnsi="Times New Roman" w:cs="Times New Roman"/>
          <w:sz w:val="24"/>
          <w:szCs w:val="24"/>
        </w:rPr>
        <w:t xml:space="preserve"> организует деятельность, в которой целенаправленно актуализируются знания, умения и способности детей, необхо</w:t>
      </w:r>
      <w:r>
        <w:rPr>
          <w:rFonts w:ascii="Times New Roman" w:hAnsi="Times New Roman" w:cs="Times New Roman"/>
          <w:sz w:val="24"/>
          <w:szCs w:val="24"/>
        </w:rPr>
        <w:t>димые им для нового «открытия»,</w:t>
      </w:r>
    </w:p>
    <w:p w14:paraId="689DB573"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3) з</w:t>
      </w:r>
      <w:r w:rsidRPr="005B460B">
        <w:rPr>
          <w:rFonts w:ascii="Times New Roman" w:hAnsi="Times New Roman" w:cs="Times New Roman"/>
          <w:sz w:val="24"/>
          <w:szCs w:val="24"/>
        </w:rPr>
        <w:t>атруднение в ситуации</w:t>
      </w:r>
      <w:r>
        <w:rPr>
          <w:rFonts w:ascii="Times New Roman" w:hAnsi="Times New Roman" w:cs="Times New Roman"/>
          <w:sz w:val="24"/>
          <w:szCs w:val="24"/>
        </w:rPr>
        <w:t xml:space="preserve"> (проблематизация содержания): </w:t>
      </w:r>
    </w:p>
    <w:p w14:paraId="0546EEBF"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в</w:t>
      </w:r>
      <w:r w:rsidRPr="005B460B">
        <w:rPr>
          <w:rFonts w:ascii="Times New Roman" w:hAnsi="Times New Roman" w:cs="Times New Roman"/>
          <w:sz w:val="24"/>
          <w:szCs w:val="24"/>
        </w:rPr>
        <w:t xml:space="preserve"> контексте выбранного сюжета моделируется ситуация, в которой дети сталкиваются с затруднением в деятельнос</w:t>
      </w:r>
      <w:r>
        <w:rPr>
          <w:rFonts w:ascii="Times New Roman" w:hAnsi="Times New Roman" w:cs="Times New Roman"/>
          <w:sz w:val="24"/>
          <w:szCs w:val="24"/>
        </w:rPr>
        <w:t>ти, педагог</w:t>
      </w:r>
      <w:r w:rsidRPr="005B460B">
        <w:rPr>
          <w:rFonts w:ascii="Times New Roman" w:hAnsi="Times New Roman" w:cs="Times New Roman"/>
          <w:sz w:val="24"/>
          <w:szCs w:val="24"/>
        </w:rPr>
        <w:t xml:space="preserve"> помогает детям приобрести опыт фиксации затруднения и выявления его причины с помощью системы вопросов («Смог</w:t>
      </w:r>
      <w:r>
        <w:rPr>
          <w:rFonts w:ascii="Times New Roman" w:hAnsi="Times New Roman" w:cs="Times New Roman"/>
          <w:sz w:val="24"/>
          <w:szCs w:val="24"/>
        </w:rPr>
        <w:t>ли?» — «Почему мы не смогли?»),</w:t>
      </w:r>
    </w:p>
    <w:p w14:paraId="0D41D36E"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5B460B">
        <w:rPr>
          <w:rFonts w:ascii="Times New Roman" w:hAnsi="Times New Roman" w:cs="Times New Roman"/>
          <w:sz w:val="24"/>
          <w:szCs w:val="24"/>
        </w:rPr>
        <w:t>«Открытие» нов</w:t>
      </w:r>
      <w:r>
        <w:rPr>
          <w:rFonts w:ascii="Times New Roman" w:hAnsi="Times New Roman" w:cs="Times New Roman"/>
          <w:sz w:val="24"/>
          <w:szCs w:val="24"/>
        </w:rPr>
        <w:t>ого знания (способа действий):</w:t>
      </w:r>
    </w:p>
    <w:p w14:paraId="3158E5B9"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и</w:t>
      </w:r>
      <w:r w:rsidRPr="005B460B">
        <w:rPr>
          <w:rFonts w:ascii="Times New Roman" w:hAnsi="Times New Roman" w:cs="Times New Roman"/>
          <w:sz w:val="24"/>
          <w:szCs w:val="24"/>
        </w:rPr>
        <w:t>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w:t>
      </w:r>
      <w:r>
        <w:rPr>
          <w:rFonts w:ascii="Times New Roman" w:hAnsi="Times New Roman" w:cs="Times New Roman"/>
          <w:sz w:val="24"/>
          <w:szCs w:val="24"/>
        </w:rPr>
        <w:t>ми в речи и, возможно, в знаках,</w:t>
      </w:r>
      <w:r w:rsidRPr="005B460B">
        <w:rPr>
          <w:rFonts w:ascii="Times New Roman" w:hAnsi="Times New Roman" w:cs="Times New Roman"/>
          <w:sz w:val="24"/>
          <w:szCs w:val="24"/>
        </w:rPr>
        <w:t xml:space="preserve"> </w:t>
      </w:r>
    </w:p>
    <w:p w14:paraId="3A71BDFA"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5) в</w:t>
      </w:r>
      <w:r w:rsidRPr="005B460B">
        <w:rPr>
          <w:rFonts w:ascii="Times New Roman" w:hAnsi="Times New Roman" w:cs="Times New Roman"/>
          <w:sz w:val="24"/>
          <w:szCs w:val="24"/>
        </w:rPr>
        <w:t>ключение нового знания (способа действия) в систему знаний (способов интеллектуальной и практической де</w:t>
      </w:r>
      <w:r>
        <w:rPr>
          <w:rFonts w:ascii="Times New Roman" w:hAnsi="Times New Roman" w:cs="Times New Roman"/>
          <w:sz w:val="24"/>
          <w:szCs w:val="24"/>
        </w:rPr>
        <w:t>ятельности):</w:t>
      </w:r>
    </w:p>
    <w:p w14:paraId="3891FC82" w14:textId="77777777" w:rsidR="00060476" w:rsidRPr="005B460B"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педагог</w:t>
      </w:r>
      <w:r w:rsidRPr="005B460B">
        <w:rPr>
          <w:rFonts w:ascii="Times New Roman" w:hAnsi="Times New Roman" w:cs="Times New Roman"/>
          <w:sz w:val="24"/>
          <w:szCs w:val="24"/>
        </w:rPr>
        <w:t xml:space="preserve"> организует различные виды деятельности, в которых новое знание или способ действи</w:t>
      </w:r>
      <w:r>
        <w:rPr>
          <w:rFonts w:ascii="Times New Roman" w:hAnsi="Times New Roman" w:cs="Times New Roman"/>
          <w:sz w:val="24"/>
          <w:szCs w:val="24"/>
        </w:rPr>
        <w:t>й используется в новых условиях,</w:t>
      </w:r>
      <w:r w:rsidRPr="005B460B">
        <w:rPr>
          <w:rFonts w:ascii="Times New Roman" w:hAnsi="Times New Roman" w:cs="Times New Roman"/>
          <w:sz w:val="24"/>
          <w:szCs w:val="24"/>
        </w:rPr>
        <w:t xml:space="preserve"> </w:t>
      </w:r>
    </w:p>
    <w:p w14:paraId="5390D527"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lastRenderedPageBreak/>
        <w:t>6) осмысление:</w:t>
      </w:r>
    </w:p>
    <w:p w14:paraId="764E0F68"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д</w:t>
      </w:r>
      <w:r w:rsidRPr="005B460B">
        <w:rPr>
          <w:rFonts w:ascii="Times New Roman" w:hAnsi="Times New Roman" w:cs="Times New Roman"/>
          <w:sz w:val="24"/>
          <w:szCs w:val="24"/>
        </w:rPr>
        <w:t>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14:paraId="2BB20B9C" w14:textId="77777777" w:rsidR="00060476" w:rsidRDefault="00060476" w:rsidP="00060476">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167"/>
        <w:gridCol w:w="8573"/>
      </w:tblGrid>
      <w:tr w:rsidR="00060476" w14:paraId="4F5C1366" w14:textId="77777777" w:rsidTr="00FA5B93">
        <w:tc>
          <w:tcPr>
            <w:tcW w:w="10740" w:type="dxa"/>
            <w:gridSpan w:val="2"/>
          </w:tcPr>
          <w:p w14:paraId="687418D7" w14:textId="77777777" w:rsidR="00060476" w:rsidRDefault="00060476" w:rsidP="0042617B">
            <w:pPr>
              <w:pStyle w:val="a4"/>
              <w:ind w:firstLine="708"/>
              <w:jc w:val="center"/>
              <w:rPr>
                <w:rFonts w:ascii="Times New Roman" w:hAnsi="Times New Roman" w:cs="Times New Roman"/>
                <w:sz w:val="24"/>
                <w:szCs w:val="24"/>
              </w:rPr>
            </w:pPr>
            <w:r w:rsidRPr="002530B6">
              <w:rPr>
                <w:rFonts w:ascii="Times New Roman" w:hAnsi="Times New Roman" w:cs="Times New Roman"/>
                <w:i/>
                <w:sz w:val="24"/>
                <w:szCs w:val="24"/>
              </w:rPr>
              <w:t>Для достижения задач воспитания</w:t>
            </w:r>
            <w:r>
              <w:rPr>
                <w:rFonts w:ascii="Times New Roman" w:hAnsi="Times New Roman" w:cs="Times New Roman"/>
                <w:sz w:val="24"/>
                <w:szCs w:val="24"/>
              </w:rPr>
              <w:t xml:space="preserve"> </w:t>
            </w:r>
          </w:p>
          <w:p w14:paraId="48E9E0A6" w14:textId="77777777" w:rsidR="00060476" w:rsidRDefault="00060476" w:rsidP="0042617B">
            <w:pPr>
              <w:pStyle w:val="a4"/>
              <w:ind w:firstLine="708"/>
              <w:jc w:val="center"/>
              <w:rPr>
                <w:rFonts w:ascii="Times New Roman" w:hAnsi="Times New Roman" w:cs="Times New Roman"/>
                <w:sz w:val="24"/>
                <w:szCs w:val="24"/>
              </w:rPr>
            </w:pPr>
            <w:r>
              <w:rPr>
                <w:rFonts w:ascii="Times New Roman" w:hAnsi="Times New Roman" w:cs="Times New Roman"/>
                <w:sz w:val="24"/>
                <w:szCs w:val="24"/>
              </w:rPr>
              <w:t>в ходе реализации П</w:t>
            </w:r>
            <w:r w:rsidRPr="002530B6">
              <w:rPr>
                <w:rFonts w:ascii="Times New Roman" w:hAnsi="Times New Roman" w:cs="Times New Roman"/>
                <w:sz w:val="24"/>
                <w:szCs w:val="24"/>
              </w:rPr>
              <w:t>рограммы педагог может использовать следующие методы:</w:t>
            </w:r>
          </w:p>
        </w:tc>
      </w:tr>
      <w:tr w:rsidR="00060476" w14:paraId="77117412" w14:textId="77777777" w:rsidTr="00FA5B93">
        <w:tc>
          <w:tcPr>
            <w:tcW w:w="2167" w:type="dxa"/>
          </w:tcPr>
          <w:p w14:paraId="1A611AC1" w14:textId="77777777" w:rsidR="0006047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организации опыта поведения и деятельности</w:t>
            </w:r>
            <w:r>
              <w:rPr>
                <w:rFonts w:ascii="Times New Roman" w:hAnsi="Times New Roman" w:cs="Times New Roman"/>
                <w:sz w:val="24"/>
                <w:szCs w:val="24"/>
              </w:rPr>
              <w:t>:</w:t>
            </w:r>
            <w:r w:rsidRPr="002530B6">
              <w:rPr>
                <w:rFonts w:ascii="Times New Roman" w:hAnsi="Times New Roman" w:cs="Times New Roman"/>
                <w:sz w:val="24"/>
                <w:szCs w:val="24"/>
              </w:rPr>
              <w:t xml:space="preserve"> </w:t>
            </w:r>
          </w:p>
        </w:tc>
        <w:tc>
          <w:tcPr>
            <w:tcW w:w="8573" w:type="dxa"/>
          </w:tcPr>
          <w:p w14:paraId="1A4C2AC4" w14:textId="77777777" w:rsidR="0006047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приучение к положительным формам общественного поведения, упражнение, воспитыва</w:t>
            </w:r>
            <w:r>
              <w:rPr>
                <w:rFonts w:ascii="Times New Roman" w:hAnsi="Times New Roman" w:cs="Times New Roman"/>
                <w:sz w:val="24"/>
                <w:szCs w:val="24"/>
              </w:rPr>
              <w:t>ющие ситуации, игровые методы;</w:t>
            </w:r>
          </w:p>
        </w:tc>
      </w:tr>
      <w:tr w:rsidR="00060476" w14:paraId="0CFFF7E8" w14:textId="77777777" w:rsidTr="00FA5B93">
        <w:tc>
          <w:tcPr>
            <w:tcW w:w="2167" w:type="dxa"/>
          </w:tcPr>
          <w:p w14:paraId="739ED2B1" w14:textId="77777777" w:rsidR="0006047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осознания детьми опыта поведения и деятельности</w:t>
            </w:r>
            <w:r>
              <w:rPr>
                <w:rFonts w:ascii="Times New Roman" w:hAnsi="Times New Roman" w:cs="Times New Roman"/>
                <w:sz w:val="24"/>
                <w:szCs w:val="24"/>
              </w:rPr>
              <w:t>:</w:t>
            </w:r>
            <w:r w:rsidRPr="002530B6">
              <w:rPr>
                <w:rFonts w:ascii="Times New Roman" w:hAnsi="Times New Roman" w:cs="Times New Roman"/>
                <w:sz w:val="24"/>
                <w:szCs w:val="24"/>
              </w:rPr>
              <w:t xml:space="preserve"> </w:t>
            </w:r>
          </w:p>
        </w:tc>
        <w:tc>
          <w:tcPr>
            <w:tcW w:w="8573" w:type="dxa"/>
          </w:tcPr>
          <w:p w14:paraId="2F05CFC1" w14:textId="77777777" w:rsidR="0006047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w:t>
            </w:r>
            <w:r>
              <w:rPr>
                <w:rFonts w:ascii="Times New Roman" w:hAnsi="Times New Roman" w:cs="Times New Roman"/>
                <w:sz w:val="24"/>
                <w:szCs w:val="24"/>
              </w:rPr>
              <w:t>енных ситуаций, личный пример;</w:t>
            </w:r>
          </w:p>
        </w:tc>
      </w:tr>
      <w:tr w:rsidR="00060476" w14:paraId="049B5588" w14:textId="77777777" w:rsidTr="00FA5B93">
        <w:tc>
          <w:tcPr>
            <w:tcW w:w="2167" w:type="dxa"/>
          </w:tcPr>
          <w:p w14:paraId="52D63C1F" w14:textId="77777777" w:rsidR="00060476" w:rsidRPr="002530B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мотивации опыта поведения и деятельности</w:t>
            </w:r>
            <w:r>
              <w:rPr>
                <w:rFonts w:ascii="Times New Roman" w:hAnsi="Times New Roman" w:cs="Times New Roman"/>
                <w:sz w:val="24"/>
                <w:szCs w:val="24"/>
              </w:rPr>
              <w:t>:</w:t>
            </w:r>
            <w:r w:rsidRPr="002530B6">
              <w:rPr>
                <w:rFonts w:ascii="Times New Roman" w:hAnsi="Times New Roman" w:cs="Times New Roman"/>
                <w:sz w:val="24"/>
                <w:szCs w:val="24"/>
              </w:rPr>
              <w:t xml:space="preserve"> </w:t>
            </w:r>
          </w:p>
        </w:tc>
        <w:tc>
          <w:tcPr>
            <w:tcW w:w="8573" w:type="dxa"/>
          </w:tcPr>
          <w:p w14:paraId="7FCD5DFB" w14:textId="77777777" w:rsidR="00060476" w:rsidRDefault="00060476" w:rsidP="0042617B">
            <w:pPr>
              <w:pStyle w:val="a4"/>
              <w:jc w:val="both"/>
              <w:rPr>
                <w:rFonts w:ascii="Times New Roman" w:hAnsi="Times New Roman" w:cs="Times New Roman"/>
                <w:sz w:val="24"/>
                <w:szCs w:val="24"/>
              </w:rPr>
            </w:pPr>
            <w:r w:rsidRPr="002530B6">
              <w:rPr>
                <w:rFonts w:ascii="Times New Roman" w:hAnsi="Times New Roman" w:cs="Times New Roman"/>
                <w:sz w:val="24"/>
                <w:szCs w:val="24"/>
              </w:rPr>
              <w:t>поощрение, методы развития эмоций, игры, с</w:t>
            </w:r>
            <w:r>
              <w:rPr>
                <w:rFonts w:ascii="Times New Roman" w:hAnsi="Times New Roman" w:cs="Times New Roman"/>
                <w:sz w:val="24"/>
                <w:szCs w:val="24"/>
              </w:rPr>
              <w:t>оревнования, проектные методы.</w:t>
            </w:r>
          </w:p>
        </w:tc>
      </w:tr>
      <w:tr w:rsidR="00060476" w14:paraId="5346E9B1" w14:textId="77777777" w:rsidTr="00FA5B93">
        <w:tc>
          <w:tcPr>
            <w:tcW w:w="10740" w:type="dxa"/>
            <w:gridSpan w:val="2"/>
          </w:tcPr>
          <w:p w14:paraId="562CF2E2" w14:textId="77777777" w:rsidR="00060476" w:rsidRDefault="00060476" w:rsidP="0042617B">
            <w:pPr>
              <w:pStyle w:val="a4"/>
              <w:jc w:val="center"/>
              <w:rPr>
                <w:rFonts w:ascii="Times New Roman" w:hAnsi="Times New Roman" w:cs="Times New Roman"/>
                <w:i/>
                <w:sz w:val="24"/>
                <w:szCs w:val="24"/>
              </w:rPr>
            </w:pPr>
            <w:r>
              <w:rPr>
                <w:rFonts w:ascii="Times New Roman" w:hAnsi="Times New Roman" w:cs="Times New Roman"/>
                <w:i/>
                <w:sz w:val="24"/>
                <w:szCs w:val="24"/>
              </w:rPr>
              <w:t xml:space="preserve">При организации обучения </w:t>
            </w:r>
          </w:p>
          <w:p w14:paraId="156EB5F3" w14:textId="77777777" w:rsidR="00060476" w:rsidRPr="00773A1E" w:rsidRDefault="00060476" w:rsidP="0042617B">
            <w:pPr>
              <w:pStyle w:val="a4"/>
              <w:jc w:val="center"/>
              <w:rPr>
                <w:rFonts w:ascii="Times New Roman" w:hAnsi="Times New Roman" w:cs="Times New Roman"/>
                <w:sz w:val="24"/>
                <w:szCs w:val="24"/>
              </w:rPr>
            </w:pPr>
            <w:r w:rsidRPr="00773A1E">
              <w:rPr>
                <w:rFonts w:ascii="Times New Roman" w:hAnsi="Times New Roman" w:cs="Times New Roman"/>
                <w:sz w:val="24"/>
                <w:szCs w:val="24"/>
              </w:rPr>
              <w:t>используются следующие методы:</w:t>
            </w:r>
          </w:p>
        </w:tc>
      </w:tr>
      <w:tr w:rsidR="00060476" w14:paraId="5F2122E1" w14:textId="77777777" w:rsidTr="00FA5B93">
        <w:trPr>
          <w:trHeight w:val="285"/>
        </w:trPr>
        <w:tc>
          <w:tcPr>
            <w:tcW w:w="2167" w:type="dxa"/>
          </w:tcPr>
          <w:p w14:paraId="628010E7" w14:textId="77777777" w:rsidR="00060476" w:rsidRPr="00737F43" w:rsidRDefault="00060476" w:rsidP="0042617B">
            <w:pPr>
              <w:pStyle w:val="a4"/>
              <w:jc w:val="both"/>
              <w:rPr>
                <w:rFonts w:ascii="Times New Roman" w:hAnsi="Times New Roman" w:cs="Times New Roman"/>
                <w:sz w:val="24"/>
                <w:szCs w:val="24"/>
              </w:rPr>
            </w:pPr>
            <w:r w:rsidRPr="00737F43">
              <w:rPr>
                <w:rFonts w:ascii="Times New Roman" w:hAnsi="Times New Roman" w:cs="Times New Roman"/>
                <w:sz w:val="24"/>
                <w:szCs w:val="24"/>
              </w:rPr>
              <w:t>Наглядные методы и приемы</w:t>
            </w:r>
            <w:r>
              <w:rPr>
                <w:rFonts w:ascii="Times New Roman" w:hAnsi="Times New Roman" w:cs="Times New Roman"/>
                <w:sz w:val="24"/>
                <w:szCs w:val="24"/>
              </w:rPr>
              <w:t>.</w:t>
            </w:r>
          </w:p>
        </w:tc>
        <w:tc>
          <w:tcPr>
            <w:tcW w:w="8573" w:type="dxa"/>
          </w:tcPr>
          <w:p w14:paraId="66155372"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Методы.</w:t>
            </w:r>
          </w:p>
          <w:p w14:paraId="5B2F1AF9"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B7"/>
            </w:r>
            <w:r w:rsidRPr="00B4381E">
              <w:rPr>
                <w:rFonts w:ascii="Times New Roman" w:hAnsi="Times New Roman" w:cs="Times New Roman"/>
                <w:sz w:val="24"/>
                <w:szCs w:val="24"/>
              </w:rPr>
              <w:t xml:space="preserve"> </w:t>
            </w:r>
            <w:r w:rsidRPr="00773A1E">
              <w:rPr>
                <w:rFonts w:ascii="Times New Roman" w:hAnsi="Times New Roman" w:cs="Times New Roman"/>
                <w:sz w:val="24"/>
                <w:szCs w:val="24"/>
              </w:rPr>
              <w:t>Наблюдение</w:t>
            </w:r>
            <w:r w:rsidRPr="00B4381E">
              <w:rPr>
                <w:rFonts w:ascii="Times New Roman" w:hAnsi="Times New Roman" w:cs="Times New Roman"/>
                <w:i/>
                <w:sz w:val="24"/>
                <w:szCs w:val="24"/>
              </w:rPr>
              <w:t xml:space="preserve"> </w:t>
            </w:r>
            <w:r w:rsidRPr="00B4381E">
              <w:rPr>
                <w:rFonts w:ascii="Times New Roman" w:hAnsi="Times New Roman" w:cs="Times New Roman"/>
                <w:sz w:val="24"/>
                <w:szCs w:val="24"/>
              </w:rPr>
              <w:t xml:space="preserve">– умение всматриваться в явления окружающего мира, замечать происходящие изменения, устанавливать их причины. </w:t>
            </w:r>
          </w:p>
          <w:p w14:paraId="392AA523"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t xml:space="preserve">Виды наблюдений: кратковременные и длительные; повторные и сравнительные; распознающего характера; за изменением и преобразованием объектов; репродуктивного характера. </w:t>
            </w:r>
          </w:p>
          <w:p w14:paraId="340E1206"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t>Дидактические требова</w:t>
            </w:r>
            <w:r>
              <w:rPr>
                <w:rFonts w:ascii="Times New Roman" w:hAnsi="Times New Roman" w:cs="Times New Roman"/>
                <w:sz w:val="24"/>
                <w:szCs w:val="24"/>
              </w:rPr>
              <w:t>ния к наблюдению</w:t>
            </w:r>
            <w:r w:rsidRPr="00B4381E">
              <w:rPr>
                <w:rFonts w:ascii="Times New Roman" w:hAnsi="Times New Roman" w:cs="Times New Roman"/>
                <w:sz w:val="24"/>
                <w:szCs w:val="24"/>
              </w:rPr>
              <w:t xml:space="preserve">: </w:t>
            </w:r>
          </w:p>
          <w:p w14:paraId="1AD62FA6"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объект наблюдения должен быть интересен для детей; </w:t>
            </w:r>
          </w:p>
          <w:p w14:paraId="25EEA103"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объект наблюдается в таких условиях, которые позволяют выявить его характерные особенности; </w:t>
            </w:r>
          </w:p>
          <w:p w14:paraId="4EA3C249"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педагог намечает цель наблюдения, определяет круг новых знаний, продумывает их связь с опытом детей; </w:t>
            </w:r>
          </w:p>
          <w:p w14:paraId="7B614E52"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детям дается целевая установка для наблюдения; </w:t>
            </w:r>
          </w:p>
          <w:p w14:paraId="5F069DE4"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стимулирование умственной активности и самостоятельности детей;</w:t>
            </w:r>
          </w:p>
          <w:p w14:paraId="1BE428A5"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усвоенные в процессе наблюдения знания, зародившиеся чувства и отношение к наблюдаемому должны получить свое развитие в деятельности детей; </w:t>
            </w:r>
          </w:p>
          <w:p w14:paraId="1AF7FC3D"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последовательность и планомерность наблюдения; </w:t>
            </w:r>
          </w:p>
          <w:p w14:paraId="36946FC6"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t xml:space="preserve">сопровождение наблюдения точным и конкретным словом. </w:t>
            </w:r>
          </w:p>
          <w:p w14:paraId="7790E0EF"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B7"/>
            </w:r>
            <w:r w:rsidRPr="00B4381E">
              <w:rPr>
                <w:rFonts w:ascii="Times New Roman" w:hAnsi="Times New Roman" w:cs="Times New Roman"/>
                <w:sz w:val="24"/>
                <w:szCs w:val="24"/>
              </w:rPr>
              <w:t xml:space="preserve"> </w:t>
            </w:r>
            <w:r w:rsidRPr="00773A1E">
              <w:rPr>
                <w:rFonts w:ascii="Times New Roman" w:hAnsi="Times New Roman" w:cs="Times New Roman"/>
                <w:sz w:val="24"/>
                <w:szCs w:val="24"/>
              </w:rPr>
              <w:t>Демонстрация наглядных пособий</w:t>
            </w:r>
            <w:r w:rsidRPr="00B4381E">
              <w:rPr>
                <w:rFonts w:ascii="Times New Roman" w:hAnsi="Times New Roman" w:cs="Times New Roman"/>
                <w:sz w:val="24"/>
                <w:szCs w:val="24"/>
              </w:rPr>
              <w:t xml:space="preserve"> (предметов, репродукций, диафильмов, слайдов, видеозаписей, компьютерных программ). </w:t>
            </w:r>
          </w:p>
          <w:p w14:paraId="0C122125"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t xml:space="preserve">Этапы демонстрации: </w:t>
            </w:r>
          </w:p>
          <w:p w14:paraId="2E8E46B5"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2D"/>
            </w:r>
            <w:r w:rsidRPr="00B4381E">
              <w:rPr>
                <w:rFonts w:ascii="Times New Roman" w:hAnsi="Times New Roman" w:cs="Times New Roman"/>
                <w:sz w:val="24"/>
                <w:szCs w:val="24"/>
              </w:rPr>
              <w:t xml:space="preserve"> предварительная беседа о том явлении, о котором будет фильм; </w:t>
            </w:r>
          </w:p>
          <w:p w14:paraId="233B656C"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2D"/>
            </w:r>
            <w:r w:rsidRPr="00B4381E">
              <w:rPr>
                <w:rFonts w:ascii="Times New Roman" w:hAnsi="Times New Roman" w:cs="Times New Roman"/>
                <w:sz w:val="24"/>
                <w:szCs w:val="24"/>
              </w:rPr>
              <w:t xml:space="preserve"> после просмотра фильма – обмен впечатлениями</w:t>
            </w:r>
            <w:r>
              <w:rPr>
                <w:rFonts w:ascii="Times New Roman" w:hAnsi="Times New Roman" w:cs="Times New Roman"/>
                <w:sz w:val="24"/>
                <w:szCs w:val="24"/>
              </w:rPr>
              <w:t>;</w:t>
            </w:r>
            <w:r w:rsidRPr="00B4381E">
              <w:rPr>
                <w:rFonts w:ascii="Times New Roman" w:hAnsi="Times New Roman" w:cs="Times New Roman"/>
                <w:sz w:val="24"/>
                <w:szCs w:val="24"/>
              </w:rPr>
              <w:t xml:space="preserve"> </w:t>
            </w:r>
          </w:p>
          <w:p w14:paraId="38AEA7A4"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2D"/>
            </w:r>
            <w:r w:rsidRPr="00B4381E">
              <w:rPr>
                <w:rFonts w:ascii="Times New Roman" w:hAnsi="Times New Roman" w:cs="Times New Roman"/>
                <w:sz w:val="24"/>
                <w:szCs w:val="24"/>
              </w:rPr>
              <w:t xml:space="preserve"> через несколько дней – повторный показ</w:t>
            </w:r>
            <w:r>
              <w:rPr>
                <w:rFonts w:ascii="Times New Roman" w:hAnsi="Times New Roman" w:cs="Times New Roman"/>
                <w:sz w:val="24"/>
                <w:szCs w:val="24"/>
              </w:rPr>
              <w:t>;</w:t>
            </w:r>
          </w:p>
          <w:p w14:paraId="1F621C64"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t xml:space="preserve"> </w:t>
            </w:r>
            <w:r w:rsidRPr="00B4381E">
              <w:rPr>
                <w:rFonts w:ascii="Times New Roman" w:hAnsi="Times New Roman" w:cs="Times New Roman"/>
                <w:sz w:val="24"/>
                <w:szCs w:val="24"/>
              </w:rPr>
              <w:sym w:font="Symbol" w:char="F02D"/>
            </w:r>
            <w:r w:rsidRPr="00B4381E">
              <w:rPr>
                <w:rFonts w:ascii="Times New Roman" w:hAnsi="Times New Roman" w:cs="Times New Roman"/>
                <w:sz w:val="24"/>
                <w:szCs w:val="24"/>
              </w:rPr>
              <w:t xml:space="preserve"> беседа после повторного просмотра</w:t>
            </w:r>
            <w:r>
              <w:rPr>
                <w:rFonts w:ascii="Times New Roman" w:hAnsi="Times New Roman" w:cs="Times New Roman"/>
                <w:sz w:val="24"/>
                <w:szCs w:val="24"/>
              </w:rPr>
              <w:t>.</w:t>
            </w:r>
            <w:r w:rsidRPr="00B4381E">
              <w:rPr>
                <w:rFonts w:ascii="Times New Roman" w:hAnsi="Times New Roman" w:cs="Times New Roman"/>
                <w:sz w:val="24"/>
                <w:szCs w:val="24"/>
              </w:rPr>
              <w:t xml:space="preserve"> </w:t>
            </w:r>
          </w:p>
          <w:p w14:paraId="11E7EBB1" w14:textId="77777777" w:rsidR="00060476" w:rsidRPr="00B4381E" w:rsidRDefault="00060476" w:rsidP="0042617B">
            <w:pPr>
              <w:pStyle w:val="a4"/>
              <w:jc w:val="both"/>
              <w:rPr>
                <w:rFonts w:ascii="Times New Roman" w:hAnsi="Times New Roman" w:cs="Times New Roman"/>
                <w:i/>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Рассматривание картин, иллюстраций.</w:t>
            </w:r>
            <w:r w:rsidRPr="00B4381E">
              <w:rPr>
                <w:rFonts w:ascii="Times New Roman" w:hAnsi="Times New Roman" w:cs="Times New Roman"/>
                <w:i/>
                <w:sz w:val="24"/>
                <w:szCs w:val="24"/>
              </w:rPr>
              <w:t xml:space="preserve"> </w:t>
            </w:r>
          </w:p>
          <w:p w14:paraId="0949A418" w14:textId="77777777" w:rsidR="00060476"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t>Наглядные пособия, используемые для ознакомления с окружающим: дидактические картины, объединенные в серии; репродукции картин известных художников; книжная графика; предметные картинки; учебные фильмы.</w:t>
            </w:r>
          </w:p>
          <w:p w14:paraId="6928E86F"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Приемы:</w:t>
            </w:r>
          </w:p>
          <w:p w14:paraId="6169E19C" w14:textId="77777777" w:rsidR="00060476" w:rsidRPr="00B4381E"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4381E">
              <w:rPr>
                <w:rFonts w:ascii="Times New Roman" w:hAnsi="Times New Roman" w:cs="Times New Roman"/>
                <w:sz w:val="24"/>
                <w:szCs w:val="24"/>
              </w:rPr>
              <w:sym w:font="Symbol" w:char="F02D"/>
            </w:r>
            <w:r>
              <w:rPr>
                <w:rFonts w:ascii="Times New Roman" w:hAnsi="Times New Roman" w:cs="Times New Roman"/>
                <w:sz w:val="24"/>
                <w:szCs w:val="24"/>
              </w:rPr>
              <w:t xml:space="preserve"> показ способов действий,</w:t>
            </w:r>
            <w:r w:rsidRPr="00B4381E">
              <w:rPr>
                <w:rFonts w:ascii="Times New Roman" w:hAnsi="Times New Roman" w:cs="Times New Roman"/>
                <w:sz w:val="24"/>
                <w:szCs w:val="24"/>
              </w:rPr>
              <w:t xml:space="preserve"> </w:t>
            </w:r>
          </w:p>
          <w:p w14:paraId="3600FE1B" w14:textId="77777777" w:rsidR="00060476" w:rsidRPr="00737F43" w:rsidRDefault="00060476" w:rsidP="0042617B">
            <w:pPr>
              <w:pStyle w:val="a4"/>
              <w:jc w:val="both"/>
              <w:rPr>
                <w:rFonts w:ascii="Times New Roman" w:hAnsi="Times New Roman" w:cs="Times New Roman"/>
                <w:sz w:val="24"/>
                <w:szCs w:val="24"/>
              </w:rPr>
            </w:pPr>
            <w:r w:rsidRPr="00B4381E">
              <w:rPr>
                <w:rFonts w:ascii="Times New Roman" w:hAnsi="Times New Roman" w:cs="Times New Roman"/>
                <w:sz w:val="24"/>
                <w:szCs w:val="24"/>
              </w:rPr>
              <w:sym w:font="Symbol" w:char="F02D"/>
            </w:r>
            <w:r>
              <w:rPr>
                <w:rFonts w:ascii="Times New Roman" w:hAnsi="Times New Roman" w:cs="Times New Roman"/>
                <w:sz w:val="24"/>
                <w:szCs w:val="24"/>
              </w:rPr>
              <w:t xml:space="preserve"> показ образца.</w:t>
            </w:r>
          </w:p>
        </w:tc>
      </w:tr>
      <w:tr w:rsidR="00060476" w14:paraId="76613080" w14:textId="77777777" w:rsidTr="00FA5B93">
        <w:trPr>
          <w:trHeight w:val="285"/>
        </w:trPr>
        <w:tc>
          <w:tcPr>
            <w:tcW w:w="2167" w:type="dxa"/>
          </w:tcPr>
          <w:p w14:paraId="1544001C" w14:textId="77777777" w:rsidR="00060476" w:rsidRPr="00737F43" w:rsidRDefault="00060476" w:rsidP="0042617B">
            <w:pPr>
              <w:pStyle w:val="a4"/>
              <w:jc w:val="both"/>
              <w:rPr>
                <w:rFonts w:ascii="Times New Roman" w:hAnsi="Times New Roman" w:cs="Times New Roman"/>
                <w:sz w:val="24"/>
                <w:szCs w:val="24"/>
              </w:rPr>
            </w:pPr>
            <w:r w:rsidRPr="00773A1E">
              <w:rPr>
                <w:rFonts w:ascii="Times New Roman" w:hAnsi="Times New Roman" w:cs="Times New Roman"/>
                <w:sz w:val="24"/>
                <w:szCs w:val="24"/>
              </w:rPr>
              <w:t>Словесные методы и приемы</w:t>
            </w:r>
            <w:r>
              <w:rPr>
                <w:rFonts w:ascii="Times New Roman" w:hAnsi="Times New Roman" w:cs="Times New Roman"/>
                <w:sz w:val="24"/>
                <w:szCs w:val="24"/>
              </w:rPr>
              <w:t>.</w:t>
            </w:r>
          </w:p>
        </w:tc>
        <w:tc>
          <w:tcPr>
            <w:tcW w:w="8573" w:type="dxa"/>
          </w:tcPr>
          <w:p w14:paraId="6CC4FB00"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Методы.</w:t>
            </w:r>
          </w:p>
          <w:p w14:paraId="5BDE1E1E" w14:textId="77777777" w:rsidR="00060476" w:rsidRPr="0066412D" w:rsidRDefault="00060476" w:rsidP="0042617B">
            <w:pPr>
              <w:pStyle w:val="a4"/>
              <w:jc w:val="both"/>
              <w:rPr>
                <w:rFonts w:ascii="Times New Roman" w:hAnsi="Times New Roman" w:cs="Times New Roman"/>
                <w:i/>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Рассказ педагога.</w:t>
            </w:r>
            <w:r w:rsidRPr="0066412D">
              <w:rPr>
                <w:rFonts w:ascii="Times New Roman" w:hAnsi="Times New Roman" w:cs="Times New Roman"/>
                <w:i/>
                <w:sz w:val="24"/>
                <w:szCs w:val="24"/>
              </w:rPr>
              <w:t xml:space="preserve"> </w:t>
            </w:r>
          </w:p>
          <w:p w14:paraId="73364D1F"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lastRenderedPageBreak/>
              <w:t xml:space="preserve">Рассказ достигает своей цели, если: педагог ставит перед детьми учебно-познавательную задачу; в рассказе отчетливо прослеживается главная идея, мысль; рассказ не перегружен деталями; его содержание динамично, созвучно личному опыту дошкольников, вызывает у них отклик, сопереживание; речь взрослого выразительна. </w:t>
            </w:r>
          </w:p>
          <w:p w14:paraId="05399181" w14:textId="77777777" w:rsidR="00060476" w:rsidRPr="0066412D" w:rsidRDefault="00060476" w:rsidP="0042617B">
            <w:pPr>
              <w:pStyle w:val="a4"/>
              <w:jc w:val="both"/>
              <w:rPr>
                <w:rFonts w:ascii="Times New Roman" w:hAnsi="Times New Roman" w:cs="Times New Roman"/>
                <w:i/>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Беседа.</w:t>
            </w:r>
          </w:p>
          <w:p w14:paraId="0C8FC36E"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i/>
                <w:sz w:val="24"/>
                <w:szCs w:val="24"/>
              </w:rPr>
              <w:t xml:space="preserve"> </w:t>
            </w:r>
            <w:r w:rsidRPr="00773A1E">
              <w:rPr>
                <w:rFonts w:ascii="Times New Roman" w:hAnsi="Times New Roman" w:cs="Times New Roman"/>
                <w:sz w:val="24"/>
                <w:szCs w:val="24"/>
              </w:rPr>
              <w:t>Рассказы детей</w:t>
            </w:r>
            <w:r w:rsidRPr="0066412D">
              <w:rPr>
                <w:rFonts w:ascii="Times New Roman" w:hAnsi="Times New Roman" w:cs="Times New Roman"/>
                <w:sz w:val="24"/>
                <w:szCs w:val="24"/>
              </w:rPr>
              <w:t xml:space="preserve"> (пересказ сказок; рассказы по картинам, о предметах, из детского опыта, творческие рассказы). </w:t>
            </w:r>
          </w:p>
          <w:p w14:paraId="024903F8"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t xml:space="preserve">По содержанию выделяют познавательные (со средней группы) и этические беседы (в старшем дошкольном возрасте). </w:t>
            </w:r>
          </w:p>
          <w:p w14:paraId="4629ECA1"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t xml:space="preserve">По дидактическим задачам выделяют: вводные (предварительные) и итоговые (обобщающие) беседы. </w:t>
            </w:r>
          </w:p>
          <w:p w14:paraId="5167A46C" w14:textId="77777777" w:rsidR="00060476" w:rsidRPr="00773A1E"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Чтение художественной, познавательной литературы.</w:t>
            </w:r>
          </w:p>
          <w:p w14:paraId="101B9C1A"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Приемы:</w:t>
            </w:r>
          </w:p>
          <w:p w14:paraId="0E405542"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вопросы (требующие констатации; побуждающие к мыслительной деятельности); </w:t>
            </w:r>
          </w:p>
          <w:p w14:paraId="55138736"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указание (целостное и дробное); </w:t>
            </w:r>
          </w:p>
          <w:p w14:paraId="69371255" w14:textId="77777777" w:rsidR="00060476" w:rsidRPr="0066412D"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пояснение;</w:t>
            </w:r>
          </w:p>
          <w:p w14:paraId="00C7406B"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объяснение; </w:t>
            </w:r>
          </w:p>
          <w:p w14:paraId="76FEEDCF"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педагогическая оценка; </w:t>
            </w:r>
          </w:p>
          <w:p w14:paraId="2CF60D19" w14:textId="77777777" w:rsidR="00060476" w:rsidRDefault="00060476" w:rsidP="0042617B">
            <w:pPr>
              <w:pStyle w:val="a4"/>
              <w:jc w:val="both"/>
              <w:rPr>
                <w:rFonts w:ascii="Times New Roman" w:hAnsi="Times New Roman" w:cs="Times New Roman"/>
                <w:b/>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беседа (после экскурсии, прогулки, просмотра диафильмов и др.</w:t>
            </w:r>
            <w:r>
              <w:rPr>
                <w:rFonts w:ascii="Times New Roman" w:hAnsi="Times New Roman" w:cs="Times New Roman"/>
                <w:sz w:val="24"/>
                <w:szCs w:val="24"/>
              </w:rPr>
              <w:t>).</w:t>
            </w:r>
          </w:p>
        </w:tc>
      </w:tr>
      <w:tr w:rsidR="00060476" w14:paraId="664478EF" w14:textId="77777777" w:rsidTr="00FA5B93">
        <w:trPr>
          <w:trHeight w:val="285"/>
        </w:trPr>
        <w:tc>
          <w:tcPr>
            <w:tcW w:w="2167" w:type="dxa"/>
          </w:tcPr>
          <w:p w14:paraId="098E9617" w14:textId="77777777" w:rsidR="00060476" w:rsidRPr="00737F43" w:rsidRDefault="00060476" w:rsidP="0042617B">
            <w:pPr>
              <w:pStyle w:val="a4"/>
              <w:jc w:val="both"/>
              <w:rPr>
                <w:rFonts w:ascii="Times New Roman" w:hAnsi="Times New Roman" w:cs="Times New Roman"/>
                <w:sz w:val="24"/>
                <w:szCs w:val="24"/>
              </w:rPr>
            </w:pPr>
            <w:r w:rsidRPr="00773A1E">
              <w:rPr>
                <w:rFonts w:ascii="Times New Roman" w:hAnsi="Times New Roman" w:cs="Times New Roman"/>
                <w:sz w:val="24"/>
                <w:szCs w:val="24"/>
              </w:rPr>
              <w:lastRenderedPageBreak/>
              <w:t>Практические методы и приемы</w:t>
            </w:r>
            <w:r>
              <w:rPr>
                <w:rFonts w:ascii="Times New Roman" w:hAnsi="Times New Roman" w:cs="Times New Roman"/>
                <w:sz w:val="24"/>
                <w:szCs w:val="24"/>
              </w:rPr>
              <w:t>.</w:t>
            </w:r>
          </w:p>
        </w:tc>
        <w:tc>
          <w:tcPr>
            <w:tcW w:w="8573" w:type="dxa"/>
          </w:tcPr>
          <w:p w14:paraId="3E209FEF"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Методы.</w:t>
            </w:r>
          </w:p>
          <w:p w14:paraId="04A47AC8"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Упражнение</w:t>
            </w:r>
            <w:r w:rsidRPr="0066412D">
              <w:rPr>
                <w:rFonts w:ascii="Times New Roman" w:hAnsi="Times New Roman" w:cs="Times New Roman"/>
                <w:sz w:val="24"/>
                <w:szCs w:val="24"/>
              </w:rPr>
              <w:t xml:space="preserve"> – это многократное повторение ребенком умственных или практических действий заданного содержания (подражательно-исполнительского характера, конструктивные, творческие). </w:t>
            </w:r>
          </w:p>
          <w:p w14:paraId="3506EDCC"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t xml:space="preserve">Дидактические правила проведения упражнений: </w:t>
            </w:r>
          </w:p>
          <w:p w14:paraId="65DD8C37"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412D">
              <w:rPr>
                <w:rFonts w:ascii="Times New Roman" w:hAnsi="Times New Roman" w:cs="Times New Roman"/>
                <w:sz w:val="24"/>
                <w:szCs w:val="24"/>
              </w:rPr>
              <w:t xml:space="preserve">ставить перед детьми учебную задачу; </w:t>
            </w:r>
          </w:p>
          <w:p w14:paraId="7F590367"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412D">
              <w:rPr>
                <w:rFonts w:ascii="Times New Roman" w:hAnsi="Times New Roman" w:cs="Times New Roman"/>
                <w:sz w:val="24"/>
                <w:szCs w:val="24"/>
              </w:rPr>
              <w:t>показывать способ выполнения действий с одно</w:t>
            </w:r>
            <w:r>
              <w:rPr>
                <w:rFonts w:ascii="Times New Roman" w:hAnsi="Times New Roman" w:cs="Times New Roman"/>
                <w:sz w:val="24"/>
                <w:szCs w:val="24"/>
              </w:rPr>
              <w:t>временным словесным пояснением;</w:t>
            </w:r>
          </w:p>
          <w:p w14:paraId="14E47610"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412D">
              <w:rPr>
                <w:rFonts w:ascii="Times New Roman" w:hAnsi="Times New Roman" w:cs="Times New Roman"/>
                <w:sz w:val="24"/>
                <w:szCs w:val="24"/>
              </w:rPr>
              <w:t xml:space="preserve">многократное повторение упражнений с постепенно усложняющейся задачей, с введением новых приемов работы, предметного оборудования; </w:t>
            </w:r>
          </w:p>
          <w:p w14:paraId="1B92102B"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412D">
              <w:rPr>
                <w:rFonts w:ascii="Times New Roman" w:hAnsi="Times New Roman" w:cs="Times New Roman"/>
                <w:sz w:val="24"/>
                <w:szCs w:val="24"/>
              </w:rPr>
              <w:t xml:space="preserve"> контроль со стороны педагога; переход от прямого контроля к косвенному, развитие у детей элементов самоконтроля. </w:t>
            </w:r>
          </w:p>
          <w:p w14:paraId="4D82F89E" w14:textId="77777777" w:rsidR="00060476" w:rsidRPr="00773A1E"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 xml:space="preserve">Элементарные опыты, экспериментирование. </w:t>
            </w:r>
          </w:p>
          <w:p w14:paraId="3488ABAD"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t xml:space="preserve">Элементарный опыт — это 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 т. д. </w:t>
            </w:r>
          </w:p>
          <w:p w14:paraId="7A2EE35C"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773A1E">
              <w:rPr>
                <w:rFonts w:ascii="Times New Roman" w:hAnsi="Times New Roman" w:cs="Times New Roman"/>
                <w:sz w:val="24"/>
                <w:szCs w:val="24"/>
              </w:rPr>
              <w:t xml:space="preserve">Моделирование </w:t>
            </w:r>
            <w:r w:rsidRPr="0066412D">
              <w:rPr>
                <w:rFonts w:ascii="Times New Roman" w:hAnsi="Times New Roman" w:cs="Times New Roman"/>
                <w:sz w:val="24"/>
                <w:szCs w:val="24"/>
              </w:rPr>
              <w:t xml:space="preserve">– это процесс создания моделей и их использования для формирования знаний о свойствах, структуре, отношениях, связях объектов. В основе – принцип замещения (реальный предмет замещается др. предметом, условным знаком). </w:t>
            </w:r>
          </w:p>
          <w:p w14:paraId="73D5469E"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t>Используются предметные модели, предметно-схематические модули, графические модели</w:t>
            </w:r>
            <w:r>
              <w:rPr>
                <w:rFonts w:ascii="Times New Roman" w:hAnsi="Times New Roman" w:cs="Times New Roman"/>
                <w:sz w:val="24"/>
                <w:szCs w:val="24"/>
              </w:rPr>
              <w:t>.</w:t>
            </w:r>
          </w:p>
          <w:p w14:paraId="58030186"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Приемы:</w:t>
            </w:r>
          </w:p>
          <w:p w14:paraId="065E61B4"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практическая деятельность</w:t>
            </w:r>
            <w:r>
              <w:rPr>
                <w:rFonts w:ascii="Times New Roman" w:hAnsi="Times New Roman" w:cs="Times New Roman"/>
                <w:sz w:val="24"/>
                <w:szCs w:val="24"/>
              </w:rPr>
              <w:t>,</w:t>
            </w:r>
            <w:r w:rsidRPr="0066412D">
              <w:rPr>
                <w:rFonts w:ascii="Times New Roman" w:hAnsi="Times New Roman" w:cs="Times New Roman"/>
                <w:sz w:val="24"/>
                <w:szCs w:val="24"/>
              </w:rPr>
              <w:t xml:space="preserve"> </w:t>
            </w:r>
          </w:p>
          <w:p w14:paraId="6DD6D8B5" w14:textId="77777777" w:rsidR="00060476" w:rsidRPr="00737F43"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практические действия</w:t>
            </w:r>
            <w:r>
              <w:rPr>
                <w:rFonts w:ascii="Times New Roman" w:hAnsi="Times New Roman" w:cs="Times New Roman"/>
                <w:sz w:val="24"/>
                <w:szCs w:val="24"/>
              </w:rPr>
              <w:t>.</w:t>
            </w:r>
          </w:p>
        </w:tc>
      </w:tr>
      <w:tr w:rsidR="00060476" w14:paraId="1CD50312" w14:textId="77777777" w:rsidTr="00FA5B93">
        <w:trPr>
          <w:trHeight w:val="285"/>
        </w:trPr>
        <w:tc>
          <w:tcPr>
            <w:tcW w:w="2167" w:type="dxa"/>
          </w:tcPr>
          <w:p w14:paraId="6BE0594A" w14:textId="77777777" w:rsidR="00060476" w:rsidRPr="00BF66DB" w:rsidRDefault="00060476" w:rsidP="0042617B">
            <w:pPr>
              <w:pStyle w:val="a4"/>
              <w:jc w:val="both"/>
              <w:rPr>
                <w:rFonts w:ascii="Times New Roman" w:hAnsi="Times New Roman" w:cs="Times New Roman"/>
                <w:sz w:val="24"/>
                <w:szCs w:val="24"/>
              </w:rPr>
            </w:pPr>
            <w:r w:rsidRPr="00BF66DB">
              <w:rPr>
                <w:rFonts w:ascii="Times New Roman" w:hAnsi="Times New Roman" w:cs="Times New Roman"/>
                <w:sz w:val="24"/>
                <w:szCs w:val="24"/>
              </w:rPr>
              <w:t>Игровые методы и приёмы.</w:t>
            </w:r>
          </w:p>
        </w:tc>
        <w:tc>
          <w:tcPr>
            <w:tcW w:w="8573" w:type="dxa"/>
          </w:tcPr>
          <w:p w14:paraId="18CE5E60"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Методы.</w:t>
            </w:r>
          </w:p>
          <w:p w14:paraId="40075155"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BF66DB">
              <w:rPr>
                <w:rFonts w:ascii="Times New Roman" w:hAnsi="Times New Roman" w:cs="Times New Roman"/>
                <w:sz w:val="24"/>
                <w:szCs w:val="24"/>
              </w:rPr>
              <w:t>Дидактическая игра</w:t>
            </w:r>
            <w:r>
              <w:rPr>
                <w:rFonts w:ascii="Times New Roman" w:hAnsi="Times New Roman" w:cs="Times New Roman"/>
                <w:sz w:val="24"/>
                <w:szCs w:val="24"/>
              </w:rPr>
              <w:t>.</w:t>
            </w:r>
          </w:p>
          <w:p w14:paraId="73C7F627"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B7"/>
            </w:r>
            <w:r w:rsidRPr="0066412D">
              <w:rPr>
                <w:rFonts w:ascii="Times New Roman" w:hAnsi="Times New Roman" w:cs="Times New Roman"/>
                <w:sz w:val="24"/>
                <w:szCs w:val="24"/>
              </w:rPr>
              <w:t xml:space="preserve"> </w:t>
            </w:r>
            <w:r w:rsidRPr="00BF66DB">
              <w:rPr>
                <w:rFonts w:ascii="Times New Roman" w:hAnsi="Times New Roman" w:cs="Times New Roman"/>
                <w:sz w:val="24"/>
                <w:szCs w:val="24"/>
              </w:rPr>
              <w:t>Воображаемая ситуация</w:t>
            </w:r>
            <w:r w:rsidRPr="0066412D">
              <w:rPr>
                <w:rFonts w:ascii="Times New Roman" w:hAnsi="Times New Roman" w:cs="Times New Roman"/>
                <w:sz w:val="24"/>
                <w:szCs w:val="24"/>
              </w:rPr>
              <w:t xml:space="preserve"> в развернутом виде: с ролями, игровыми действиями, соответствующим игровым оборудованием.</w:t>
            </w:r>
          </w:p>
          <w:p w14:paraId="593B32EC" w14:textId="77777777" w:rsidR="00060476" w:rsidRDefault="00060476" w:rsidP="0042617B">
            <w:pPr>
              <w:pStyle w:val="a4"/>
              <w:jc w:val="center"/>
              <w:rPr>
                <w:rFonts w:ascii="Times New Roman" w:hAnsi="Times New Roman" w:cs="Times New Roman"/>
                <w:sz w:val="24"/>
                <w:szCs w:val="24"/>
              </w:rPr>
            </w:pPr>
            <w:r>
              <w:rPr>
                <w:rFonts w:ascii="Times New Roman" w:hAnsi="Times New Roman" w:cs="Times New Roman"/>
                <w:sz w:val="24"/>
                <w:szCs w:val="24"/>
              </w:rPr>
              <w:t>Приемы.</w:t>
            </w:r>
          </w:p>
          <w:p w14:paraId="4F1D7235"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Pr>
                <w:rFonts w:ascii="Times New Roman" w:hAnsi="Times New Roman" w:cs="Times New Roman"/>
                <w:sz w:val="24"/>
                <w:szCs w:val="24"/>
              </w:rPr>
              <w:t xml:space="preserve"> внезапное появление объектов,</w:t>
            </w:r>
            <w:r w:rsidRPr="0066412D">
              <w:rPr>
                <w:rFonts w:ascii="Times New Roman" w:hAnsi="Times New Roman" w:cs="Times New Roman"/>
                <w:sz w:val="24"/>
                <w:szCs w:val="24"/>
              </w:rPr>
              <w:t xml:space="preserve"> </w:t>
            </w:r>
          </w:p>
          <w:p w14:paraId="37B3395D"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lastRenderedPageBreak/>
              <w:sym w:font="Symbol" w:char="F02D"/>
            </w:r>
            <w:r w:rsidRPr="0066412D">
              <w:rPr>
                <w:rFonts w:ascii="Times New Roman" w:hAnsi="Times New Roman" w:cs="Times New Roman"/>
                <w:sz w:val="24"/>
                <w:szCs w:val="24"/>
              </w:rPr>
              <w:t xml:space="preserve"> выполнение</w:t>
            </w:r>
            <w:r>
              <w:rPr>
                <w:rFonts w:ascii="Times New Roman" w:hAnsi="Times New Roman" w:cs="Times New Roman"/>
                <w:sz w:val="24"/>
                <w:szCs w:val="24"/>
              </w:rPr>
              <w:t xml:space="preserve"> воспитателем игровых действий,</w:t>
            </w:r>
          </w:p>
          <w:p w14:paraId="71AC8404"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за</w:t>
            </w:r>
            <w:r>
              <w:rPr>
                <w:rFonts w:ascii="Times New Roman" w:hAnsi="Times New Roman" w:cs="Times New Roman"/>
                <w:sz w:val="24"/>
                <w:szCs w:val="24"/>
              </w:rPr>
              <w:t>гадывание и отгадывание загадок,</w:t>
            </w:r>
            <w:r w:rsidRPr="0066412D">
              <w:rPr>
                <w:rFonts w:ascii="Times New Roman" w:hAnsi="Times New Roman" w:cs="Times New Roman"/>
                <w:sz w:val="24"/>
                <w:szCs w:val="24"/>
              </w:rPr>
              <w:t xml:space="preserve"> </w:t>
            </w:r>
          </w:p>
          <w:p w14:paraId="0251887D" w14:textId="77777777" w:rsidR="00060476"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sidRPr="0066412D">
              <w:rPr>
                <w:rFonts w:ascii="Times New Roman" w:hAnsi="Times New Roman" w:cs="Times New Roman"/>
                <w:sz w:val="24"/>
                <w:szCs w:val="24"/>
              </w:rPr>
              <w:t xml:space="preserve"> введение элементов соревнования</w:t>
            </w:r>
            <w:r>
              <w:rPr>
                <w:rFonts w:ascii="Times New Roman" w:hAnsi="Times New Roman" w:cs="Times New Roman"/>
                <w:sz w:val="24"/>
                <w:szCs w:val="24"/>
              </w:rPr>
              <w:t>,</w:t>
            </w:r>
          </w:p>
          <w:p w14:paraId="0CEDE0C8" w14:textId="77777777" w:rsidR="00060476" w:rsidRPr="00737F43" w:rsidRDefault="00060476" w:rsidP="0042617B">
            <w:pPr>
              <w:pStyle w:val="a4"/>
              <w:jc w:val="both"/>
              <w:rPr>
                <w:rFonts w:ascii="Times New Roman" w:hAnsi="Times New Roman" w:cs="Times New Roman"/>
                <w:sz w:val="24"/>
                <w:szCs w:val="24"/>
              </w:rPr>
            </w:pPr>
            <w:r w:rsidRPr="0066412D">
              <w:rPr>
                <w:rFonts w:ascii="Times New Roman" w:hAnsi="Times New Roman" w:cs="Times New Roman"/>
                <w:sz w:val="24"/>
                <w:szCs w:val="24"/>
              </w:rPr>
              <w:sym w:font="Symbol" w:char="F02D"/>
            </w:r>
            <w:r>
              <w:rPr>
                <w:rFonts w:ascii="Times New Roman" w:hAnsi="Times New Roman" w:cs="Times New Roman"/>
                <w:sz w:val="24"/>
                <w:szCs w:val="24"/>
              </w:rPr>
              <w:t xml:space="preserve"> создание игровой ситуации.</w:t>
            </w:r>
          </w:p>
        </w:tc>
      </w:tr>
      <w:tr w:rsidR="00060476" w14:paraId="116DAAEA" w14:textId="77777777" w:rsidTr="00FA5B93">
        <w:tc>
          <w:tcPr>
            <w:tcW w:w="10740" w:type="dxa"/>
            <w:gridSpan w:val="2"/>
          </w:tcPr>
          <w:p w14:paraId="32E38CAB" w14:textId="77777777" w:rsidR="00060476" w:rsidRPr="00737F43" w:rsidRDefault="00060476" w:rsidP="0042617B">
            <w:pPr>
              <w:pStyle w:val="a4"/>
              <w:jc w:val="center"/>
              <w:rPr>
                <w:rFonts w:ascii="Times New Roman" w:hAnsi="Times New Roman" w:cs="Times New Roman"/>
                <w:sz w:val="24"/>
                <w:szCs w:val="24"/>
              </w:rPr>
            </w:pPr>
            <w:r w:rsidRPr="00737F43">
              <w:rPr>
                <w:rFonts w:ascii="Times New Roman" w:hAnsi="Times New Roman" w:cs="Times New Roman"/>
                <w:sz w:val="24"/>
                <w:szCs w:val="24"/>
              </w:rPr>
              <w:lastRenderedPageBreak/>
              <w:t>При организации обучения</w:t>
            </w:r>
          </w:p>
          <w:p w14:paraId="5E983D1F" w14:textId="77777777" w:rsidR="00060476" w:rsidRPr="002530B6" w:rsidRDefault="00060476" w:rsidP="0042617B">
            <w:pPr>
              <w:pStyle w:val="a4"/>
              <w:jc w:val="center"/>
              <w:rPr>
                <w:rFonts w:ascii="Times New Roman" w:hAnsi="Times New Roman" w:cs="Times New Roman"/>
                <w:i/>
                <w:sz w:val="24"/>
                <w:szCs w:val="24"/>
              </w:rPr>
            </w:pPr>
            <w:r w:rsidRPr="002530B6">
              <w:rPr>
                <w:rFonts w:ascii="Times New Roman" w:hAnsi="Times New Roman" w:cs="Times New Roman"/>
                <w:sz w:val="24"/>
                <w:szCs w:val="24"/>
              </w:rPr>
              <w:t xml:space="preserve">традиционные методы </w:t>
            </w:r>
            <w:r>
              <w:rPr>
                <w:rFonts w:ascii="Times New Roman" w:hAnsi="Times New Roman" w:cs="Times New Roman"/>
                <w:sz w:val="24"/>
                <w:szCs w:val="24"/>
              </w:rPr>
              <w:t xml:space="preserve">дополняются </w:t>
            </w:r>
            <w:r w:rsidRPr="002530B6">
              <w:rPr>
                <w:rFonts w:ascii="Times New Roman" w:hAnsi="Times New Roman" w:cs="Times New Roman"/>
                <w:sz w:val="24"/>
                <w:szCs w:val="24"/>
              </w:rPr>
              <w:t>методами, в основу которых положен характер поз</w:t>
            </w:r>
            <w:r>
              <w:rPr>
                <w:rFonts w:ascii="Times New Roman" w:hAnsi="Times New Roman" w:cs="Times New Roman"/>
                <w:sz w:val="24"/>
                <w:szCs w:val="24"/>
              </w:rPr>
              <w:t>навательной деятельности детей:</w:t>
            </w:r>
          </w:p>
        </w:tc>
      </w:tr>
      <w:tr w:rsidR="00060476" w14:paraId="014AE5C1" w14:textId="77777777" w:rsidTr="00FA5B93">
        <w:tc>
          <w:tcPr>
            <w:tcW w:w="2167" w:type="dxa"/>
          </w:tcPr>
          <w:p w14:paraId="37428A4E" w14:textId="77777777" w:rsidR="00060476" w:rsidRPr="007F260E"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1) и</w:t>
            </w:r>
            <w:r w:rsidRPr="007F260E">
              <w:rPr>
                <w:rFonts w:ascii="Times New Roman" w:hAnsi="Times New Roman" w:cs="Times New Roman"/>
                <w:sz w:val="24"/>
                <w:szCs w:val="24"/>
              </w:rPr>
              <w:t>нформационно - рецептивный метод</w:t>
            </w:r>
            <w:r>
              <w:rPr>
                <w:rFonts w:ascii="Times New Roman" w:hAnsi="Times New Roman" w:cs="Times New Roman"/>
                <w:sz w:val="24"/>
                <w:szCs w:val="24"/>
              </w:rPr>
              <w:t>: экономный путь передачи информации:</w:t>
            </w:r>
          </w:p>
        </w:tc>
        <w:tc>
          <w:tcPr>
            <w:tcW w:w="8573" w:type="dxa"/>
          </w:tcPr>
          <w:p w14:paraId="0EC0AE20"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66412D">
              <w:rPr>
                <w:rFonts w:ascii="Times New Roman" w:hAnsi="Times New Roman" w:cs="Times New Roman"/>
                <w:sz w:val="24"/>
                <w:szCs w:val="24"/>
              </w:rPr>
              <w:t>собенности деятельности взрослого</w:t>
            </w:r>
            <w:r>
              <w:rPr>
                <w:rFonts w:ascii="Times New Roman" w:hAnsi="Times New Roman" w:cs="Times New Roman"/>
                <w:sz w:val="24"/>
                <w:szCs w:val="24"/>
              </w:rPr>
              <w:t>: п</w:t>
            </w:r>
            <w:r w:rsidRPr="003A0A96">
              <w:rPr>
                <w:rFonts w:ascii="Times New Roman" w:hAnsi="Times New Roman" w:cs="Times New Roman"/>
                <w:sz w:val="24"/>
                <w:szCs w:val="24"/>
              </w:rPr>
              <w:t>редъявление информации, организация действий ребенка с объектом изучения</w:t>
            </w:r>
            <w:r>
              <w:rPr>
                <w:rFonts w:ascii="Times New Roman" w:hAnsi="Times New Roman" w:cs="Times New Roman"/>
                <w:sz w:val="24"/>
                <w:szCs w:val="24"/>
              </w:rPr>
              <w:t>,</w:t>
            </w:r>
            <w:r>
              <w:rPr>
                <w:rFonts w:ascii="Times New Roman" w:hAnsi="Times New Roman" w:cs="Times New Roman"/>
                <w:sz w:val="24"/>
                <w:szCs w:val="24"/>
              </w:rPr>
              <w:br/>
              <w:t>- о</w:t>
            </w:r>
            <w:r w:rsidRPr="007F260E">
              <w:rPr>
                <w:rFonts w:ascii="Times New Roman" w:hAnsi="Times New Roman" w:cs="Times New Roman"/>
                <w:sz w:val="24"/>
                <w:szCs w:val="24"/>
              </w:rPr>
              <w:t>собенности деятельности ребенка</w:t>
            </w:r>
            <w:r>
              <w:rPr>
                <w:rFonts w:ascii="Times New Roman" w:hAnsi="Times New Roman" w:cs="Times New Roman"/>
                <w:sz w:val="24"/>
                <w:szCs w:val="24"/>
              </w:rPr>
              <w:t>: в</w:t>
            </w:r>
            <w:r w:rsidRPr="003A0A96">
              <w:rPr>
                <w:rFonts w:ascii="Times New Roman" w:hAnsi="Times New Roman" w:cs="Times New Roman"/>
                <w:sz w:val="24"/>
                <w:szCs w:val="24"/>
              </w:rPr>
              <w:t>осприятие образовательного материала, осознание, запоминание</w:t>
            </w:r>
            <w:r>
              <w:rPr>
                <w:rFonts w:ascii="Times New Roman" w:hAnsi="Times New Roman" w:cs="Times New Roman"/>
                <w:sz w:val="24"/>
                <w:szCs w:val="24"/>
              </w:rPr>
              <w:t>,</w:t>
            </w:r>
          </w:p>
          <w:p w14:paraId="10E4C8A9" w14:textId="77777777" w:rsidR="00060476" w:rsidRPr="003A0A9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3A0A96">
              <w:rPr>
                <w:rFonts w:ascii="Times New Roman" w:hAnsi="Times New Roman" w:cs="Times New Roman"/>
                <w:sz w:val="24"/>
                <w:szCs w:val="24"/>
              </w:rPr>
              <w:t xml:space="preserve">римеры применения: </w:t>
            </w:r>
          </w:p>
          <w:p w14:paraId="33F2B65D" w14:textId="77777777" w:rsidR="00060476" w:rsidRDefault="00060476" w:rsidP="0042617B">
            <w:pPr>
              <w:pStyle w:val="a4"/>
              <w:jc w:val="both"/>
              <w:rPr>
                <w:rFonts w:ascii="Times New Roman" w:hAnsi="Times New Roman" w:cs="Times New Roman"/>
                <w:sz w:val="24"/>
                <w:szCs w:val="24"/>
              </w:rPr>
            </w:pPr>
            <w:r w:rsidRPr="003A0A96">
              <w:rPr>
                <w:rFonts w:ascii="Times New Roman" w:hAnsi="Times New Roman" w:cs="Times New Roman"/>
                <w:sz w:val="24"/>
                <w:szCs w:val="24"/>
              </w:rPr>
              <w:t>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w:t>
            </w:r>
            <w:r>
              <w:rPr>
                <w:rFonts w:ascii="Times New Roman" w:hAnsi="Times New Roman" w:cs="Times New Roman"/>
                <w:sz w:val="24"/>
                <w:szCs w:val="24"/>
              </w:rPr>
              <w:t xml:space="preserve"> </w:t>
            </w:r>
            <w:r w:rsidRPr="003A0A96">
              <w:rPr>
                <w:rFonts w:ascii="Times New Roman" w:hAnsi="Times New Roman" w:cs="Times New Roman"/>
                <w:sz w:val="24"/>
                <w:szCs w:val="24"/>
              </w:rPr>
              <w:t>и диафильмов, просмотр компьютерных презентаций, рассказы воспитателя и детей, чтение</w:t>
            </w:r>
            <w:r>
              <w:rPr>
                <w:rFonts w:ascii="Times New Roman" w:hAnsi="Times New Roman" w:cs="Times New Roman"/>
                <w:sz w:val="24"/>
                <w:szCs w:val="24"/>
              </w:rPr>
              <w:t>.</w:t>
            </w:r>
          </w:p>
        </w:tc>
      </w:tr>
      <w:tr w:rsidR="00060476" w14:paraId="58A3935F" w14:textId="77777777" w:rsidTr="00FA5B93">
        <w:tc>
          <w:tcPr>
            <w:tcW w:w="2167" w:type="dxa"/>
          </w:tcPr>
          <w:p w14:paraId="315CDA08"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2) репродуктивный метод: </w:t>
            </w:r>
            <w:r w:rsidRPr="003A0A96">
              <w:rPr>
                <w:rFonts w:ascii="Times New Roman" w:hAnsi="Times New Roman" w:cs="Times New Roman"/>
                <w:sz w:val="24"/>
                <w:szCs w:val="24"/>
              </w:rPr>
              <w:t>основан на многократном повторение ребенком информации или способа деятельности</w:t>
            </w:r>
            <w:r>
              <w:rPr>
                <w:rFonts w:ascii="Times New Roman" w:hAnsi="Times New Roman" w:cs="Times New Roman"/>
                <w:sz w:val="24"/>
                <w:szCs w:val="24"/>
              </w:rPr>
              <w:t>:</w:t>
            </w:r>
          </w:p>
        </w:tc>
        <w:tc>
          <w:tcPr>
            <w:tcW w:w="8573" w:type="dxa"/>
          </w:tcPr>
          <w:p w14:paraId="5225323C"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66412D">
              <w:rPr>
                <w:rFonts w:ascii="Times New Roman" w:hAnsi="Times New Roman" w:cs="Times New Roman"/>
                <w:sz w:val="24"/>
                <w:szCs w:val="24"/>
              </w:rPr>
              <w:t>собенности деятельности взрослого</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7804F828"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3A0A96">
              <w:rPr>
                <w:rFonts w:ascii="Times New Roman" w:hAnsi="Times New Roman" w:cs="Times New Roman"/>
                <w:sz w:val="24"/>
                <w:szCs w:val="24"/>
              </w:rPr>
              <w:t>оздание условий для воспроизведения представлений и способов деятельности, руководство их выполнением</w:t>
            </w:r>
            <w:r>
              <w:rPr>
                <w:rFonts w:ascii="Times New Roman" w:hAnsi="Times New Roman" w:cs="Times New Roman"/>
                <w:sz w:val="24"/>
                <w:szCs w:val="24"/>
              </w:rPr>
              <w:t xml:space="preserve">, </w:t>
            </w:r>
          </w:p>
          <w:p w14:paraId="71B0FC48"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7F260E">
              <w:rPr>
                <w:rFonts w:ascii="Times New Roman" w:hAnsi="Times New Roman" w:cs="Times New Roman"/>
                <w:sz w:val="24"/>
                <w:szCs w:val="24"/>
              </w:rPr>
              <w:t>собенности деятельности ребенка</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2DCB49C6"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а</w:t>
            </w:r>
            <w:r w:rsidRPr="003A0A96">
              <w:rPr>
                <w:rFonts w:ascii="Times New Roman" w:hAnsi="Times New Roman" w:cs="Times New Roman"/>
                <w:sz w:val="24"/>
                <w:szCs w:val="24"/>
              </w:rPr>
              <w:t>ктуализация представлений, воспроизведение знаний и способов действий по образцам, запоминание</w:t>
            </w:r>
            <w:r>
              <w:rPr>
                <w:rFonts w:ascii="Times New Roman" w:hAnsi="Times New Roman" w:cs="Times New Roman"/>
                <w:sz w:val="24"/>
                <w:szCs w:val="24"/>
              </w:rPr>
              <w:t>,</w:t>
            </w:r>
          </w:p>
          <w:p w14:paraId="6AD9EEE5" w14:textId="77777777" w:rsidR="00060476" w:rsidRPr="003A0A9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3A0A96">
              <w:rPr>
                <w:rFonts w:ascii="Times New Roman" w:hAnsi="Times New Roman" w:cs="Times New Roman"/>
                <w:sz w:val="24"/>
                <w:szCs w:val="24"/>
              </w:rPr>
              <w:t xml:space="preserve">римеры применения: </w:t>
            </w:r>
          </w:p>
          <w:p w14:paraId="45AEA959" w14:textId="77777777" w:rsidR="00060476" w:rsidRDefault="00060476" w:rsidP="0042617B">
            <w:pPr>
              <w:pStyle w:val="a4"/>
              <w:jc w:val="both"/>
              <w:rPr>
                <w:rFonts w:ascii="Times New Roman" w:hAnsi="Times New Roman" w:cs="Times New Roman"/>
                <w:sz w:val="24"/>
                <w:szCs w:val="24"/>
              </w:rPr>
            </w:pPr>
            <w:r w:rsidRPr="003A0A96">
              <w:rPr>
                <w:rFonts w:ascii="Times New Roman"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r>
              <w:rPr>
                <w:rFonts w:ascii="Times New Roman" w:hAnsi="Times New Roman" w:cs="Times New Roman"/>
                <w:sz w:val="24"/>
                <w:szCs w:val="24"/>
              </w:rPr>
              <w:t>.</w:t>
            </w:r>
          </w:p>
        </w:tc>
      </w:tr>
      <w:tr w:rsidR="00060476" w14:paraId="1A5F29F3" w14:textId="77777777" w:rsidTr="00FA5B93">
        <w:tc>
          <w:tcPr>
            <w:tcW w:w="2167" w:type="dxa"/>
          </w:tcPr>
          <w:p w14:paraId="16598DC3" w14:textId="77777777" w:rsidR="00060476" w:rsidRPr="002530B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3) метод проблемного изложения: взаимодействие педагога с воспитанниками, при котором под руководством педагога создаются проблемные вопросы, задачи, ситуации, которые решаются при активной самостоятельной деятельности детей:</w:t>
            </w:r>
          </w:p>
        </w:tc>
        <w:tc>
          <w:tcPr>
            <w:tcW w:w="8573" w:type="dxa"/>
          </w:tcPr>
          <w:p w14:paraId="04A03B0C"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66412D">
              <w:rPr>
                <w:rFonts w:ascii="Times New Roman" w:hAnsi="Times New Roman" w:cs="Times New Roman"/>
                <w:sz w:val="24"/>
                <w:szCs w:val="24"/>
              </w:rPr>
              <w:t>собенности деятельности взрослого</w:t>
            </w:r>
            <w:r>
              <w:rPr>
                <w:rFonts w:ascii="Times New Roman" w:hAnsi="Times New Roman" w:cs="Times New Roman"/>
                <w:sz w:val="24"/>
                <w:szCs w:val="24"/>
              </w:rPr>
              <w:t xml:space="preserve">: </w:t>
            </w:r>
          </w:p>
          <w:p w14:paraId="12060099"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постановка проблемы, создание проблемной ситуации,</w:t>
            </w:r>
          </w:p>
          <w:p w14:paraId="0B519AC4"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7F260E">
              <w:rPr>
                <w:rFonts w:ascii="Times New Roman" w:hAnsi="Times New Roman" w:cs="Times New Roman"/>
                <w:sz w:val="24"/>
                <w:szCs w:val="24"/>
              </w:rPr>
              <w:t>собенности деятельности ребенка</w:t>
            </w:r>
            <w:r>
              <w:rPr>
                <w:rFonts w:ascii="Times New Roman" w:hAnsi="Times New Roman" w:cs="Times New Roman"/>
                <w:sz w:val="24"/>
                <w:szCs w:val="24"/>
              </w:rPr>
              <w:t xml:space="preserve">: </w:t>
            </w:r>
          </w:p>
          <w:p w14:paraId="54AB18FC"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осознание, принятие и поиски пути решения проблемы, проблемной ситуации,</w:t>
            </w:r>
          </w:p>
          <w:p w14:paraId="42EA55D6" w14:textId="77777777" w:rsidR="00060476" w:rsidRPr="003A0A9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3A0A96">
              <w:rPr>
                <w:rFonts w:ascii="Times New Roman" w:hAnsi="Times New Roman" w:cs="Times New Roman"/>
                <w:sz w:val="24"/>
                <w:szCs w:val="24"/>
              </w:rPr>
              <w:t xml:space="preserve">римеры применения: </w:t>
            </w:r>
          </w:p>
          <w:p w14:paraId="32EBC7DD"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опыты, наблюдения.</w:t>
            </w:r>
          </w:p>
        </w:tc>
      </w:tr>
      <w:tr w:rsidR="00060476" w14:paraId="56AA0553" w14:textId="77777777" w:rsidTr="00FA5B93">
        <w:tc>
          <w:tcPr>
            <w:tcW w:w="2167" w:type="dxa"/>
          </w:tcPr>
          <w:p w14:paraId="4FD91FC0"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4) эвристический метод:</w:t>
            </w:r>
          </w:p>
          <w:p w14:paraId="57A3E5BC" w14:textId="77777777" w:rsidR="00060476" w:rsidRPr="002530B6" w:rsidRDefault="00060476" w:rsidP="0042617B">
            <w:pPr>
              <w:pStyle w:val="a4"/>
              <w:jc w:val="both"/>
              <w:rPr>
                <w:rFonts w:ascii="Times New Roman" w:hAnsi="Times New Roman" w:cs="Times New Roman"/>
                <w:sz w:val="24"/>
                <w:szCs w:val="24"/>
              </w:rPr>
            </w:pPr>
            <w:r w:rsidRPr="003A0A96">
              <w:rPr>
                <w:rFonts w:ascii="Times New Roman" w:hAnsi="Times New Roman" w:cs="Times New Roman"/>
                <w:sz w:val="24"/>
                <w:szCs w:val="24"/>
              </w:rPr>
              <w:t xml:space="preserve">(частично-поисковый) – проблемная задача делится на части – проблемы, в решении которых принимают </w:t>
            </w:r>
            <w:r w:rsidRPr="003A0A96">
              <w:rPr>
                <w:rFonts w:ascii="Times New Roman" w:hAnsi="Times New Roman" w:cs="Times New Roman"/>
                <w:sz w:val="24"/>
                <w:szCs w:val="24"/>
              </w:rPr>
              <w:lastRenderedPageBreak/>
              <w:t>участие дети (применение представлений в новых условиях)</w:t>
            </w:r>
            <w:r>
              <w:rPr>
                <w:rFonts w:ascii="Times New Roman" w:hAnsi="Times New Roman" w:cs="Times New Roman"/>
                <w:sz w:val="24"/>
                <w:szCs w:val="24"/>
              </w:rPr>
              <w:t>:</w:t>
            </w:r>
          </w:p>
        </w:tc>
        <w:tc>
          <w:tcPr>
            <w:tcW w:w="8573" w:type="dxa"/>
          </w:tcPr>
          <w:p w14:paraId="45B14718"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о</w:t>
            </w:r>
            <w:r w:rsidRPr="0066412D">
              <w:rPr>
                <w:rFonts w:ascii="Times New Roman" w:hAnsi="Times New Roman" w:cs="Times New Roman"/>
                <w:sz w:val="24"/>
                <w:szCs w:val="24"/>
              </w:rPr>
              <w:t>собенности деятельности взрослого</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3D014FD7"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3A0A96">
              <w:rPr>
                <w:rFonts w:ascii="Times New Roman" w:hAnsi="Times New Roman" w:cs="Times New Roman"/>
                <w:sz w:val="24"/>
                <w:szCs w:val="24"/>
              </w:rPr>
              <w:t>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r>
              <w:rPr>
                <w:rFonts w:ascii="Times New Roman" w:hAnsi="Times New Roman" w:cs="Times New Roman"/>
                <w:sz w:val="24"/>
                <w:szCs w:val="24"/>
              </w:rPr>
              <w:t xml:space="preserve">, </w:t>
            </w:r>
          </w:p>
          <w:p w14:paraId="7660C910"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7F260E">
              <w:rPr>
                <w:rFonts w:ascii="Times New Roman" w:hAnsi="Times New Roman" w:cs="Times New Roman"/>
                <w:sz w:val="24"/>
                <w:szCs w:val="24"/>
              </w:rPr>
              <w:t>собенности деятельности ребенка</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7A0E6278"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3A0A96">
              <w:rPr>
                <w:rFonts w:ascii="Times New Roman" w:hAnsi="Times New Roman" w:cs="Times New Roman"/>
                <w:sz w:val="24"/>
                <w:szCs w:val="24"/>
              </w:rPr>
              <w:t>оспроизведение и осмысление задания, актуализация представлений, самостоятельное решение части задачи, запоминание</w:t>
            </w:r>
            <w:r>
              <w:rPr>
                <w:rFonts w:ascii="Times New Roman" w:hAnsi="Times New Roman" w:cs="Times New Roman"/>
                <w:sz w:val="24"/>
                <w:szCs w:val="24"/>
              </w:rPr>
              <w:t>,</w:t>
            </w:r>
          </w:p>
          <w:p w14:paraId="14E498F2" w14:textId="77777777" w:rsidR="00060476" w:rsidRPr="003A0A9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3A0A96">
              <w:rPr>
                <w:rFonts w:ascii="Times New Roman" w:hAnsi="Times New Roman" w:cs="Times New Roman"/>
                <w:sz w:val="24"/>
                <w:szCs w:val="24"/>
              </w:rPr>
              <w:t xml:space="preserve">римеры применения: </w:t>
            </w:r>
          </w:p>
          <w:p w14:paraId="20CC3F6D" w14:textId="77777777" w:rsidR="00060476" w:rsidRDefault="00060476" w:rsidP="0042617B">
            <w:pPr>
              <w:pStyle w:val="a4"/>
              <w:jc w:val="both"/>
              <w:rPr>
                <w:rFonts w:ascii="Times New Roman" w:hAnsi="Times New Roman" w:cs="Times New Roman"/>
                <w:sz w:val="24"/>
                <w:szCs w:val="24"/>
              </w:rPr>
            </w:pPr>
            <w:r w:rsidRPr="003A0A96">
              <w:rPr>
                <w:rFonts w:ascii="Times New Roman" w:hAnsi="Times New Roman" w:cs="Times New Roman"/>
                <w:sz w:val="24"/>
                <w:szCs w:val="24"/>
              </w:rPr>
              <w:t xml:space="preserve">упражнения (без повторения!) конструктивного характера (перенос освоенного </w:t>
            </w:r>
            <w:r w:rsidRPr="003A0A96">
              <w:rPr>
                <w:rFonts w:ascii="Times New Roman" w:hAnsi="Times New Roman" w:cs="Times New Roman"/>
                <w:sz w:val="24"/>
                <w:szCs w:val="24"/>
              </w:rPr>
              <w:lastRenderedPageBreak/>
              <w:t>способа действия на новое содержание), дидактические игры, в которых информация является продуктом деятельности, моделирование, эвристическая беседа</w:t>
            </w:r>
            <w:r>
              <w:rPr>
                <w:rFonts w:ascii="Times New Roman" w:hAnsi="Times New Roman" w:cs="Times New Roman"/>
                <w:sz w:val="24"/>
                <w:szCs w:val="24"/>
              </w:rPr>
              <w:t>.</w:t>
            </w:r>
          </w:p>
        </w:tc>
      </w:tr>
      <w:tr w:rsidR="00060476" w14:paraId="33FB5377" w14:textId="77777777" w:rsidTr="00FA5B93">
        <w:tc>
          <w:tcPr>
            <w:tcW w:w="2167" w:type="dxa"/>
          </w:tcPr>
          <w:p w14:paraId="539B1AFE" w14:textId="77777777" w:rsidR="00060476" w:rsidRPr="002530B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2530B6">
              <w:rPr>
                <w:rFonts w:ascii="Times New Roman" w:hAnsi="Times New Roman" w:cs="Times New Roman"/>
                <w:sz w:val="24"/>
                <w:szCs w:val="24"/>
              </w:rPr>
              <w:t>исследовательский метод</w:t>
            </w:r>
            <w:r>
              <w:rPr>
                <w:rFonts w:ascii="Times New Roman" w:hAnsi="Times New Roman" w:cs="Times New Roman"/>
                <w:sz w:val="24"/>
                <w:szCs w:val="24"/>
              </w:rPr>
              <w:t>:</w:t>
            </w:r>
            <w:r w:rsidRPr="003A0A96">
              <w:rPr>
                <w:rFonts w:ascii="Times New Roman" w:hAnsi="Times New Roman" w:cs="Times New Roman"/>
                <w:sz w:val="24"/>
                <w:szCs w:val="24"/>
              </w:rPr>
              <w:t xml:space="preserve"> направлен на развитие творческой деятельности, на освоение способов решения проблем</w:t>
            </w:r>
            <w:r>
              <w:rPr>
                <w:rFonts w:ascii="Times New Roman" w:hAnsi="Times New Roman" w:cs="Times New Roman"/>
                <w:sz w:val="24"/>
                <w:szCs w:val="24"/>
              </w:rPr>
              <w:t>:</w:t>
            </w:r>
          </w:p>
        </w:tc>
        <w:tc>
          <w:tcPr>
            <w:tcW w:w="8573" w:type="dxa"/>
          </w:tcPr>
          <w:p w14:paraId="006753F3"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66412D">
              <w:rPr>
                <w:rFonts w:ascii="Times New Roman" w:hAnsi="Times New Roman" w:cs="Times New Roman"/>
                <w:sz w:val="24"/>
                <w:szCs w:val="24"/>
              </w:rPr>
              <w:t>собенности деятельности взрослого</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170C444E"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3A0A96">
              <w:rPr>
                <w:rFonts w:ascii="Times New Roman" w:hAnsi="Times New Roman" w:cs="Times New Roman"/>
                <w:sz w:val="24"/>
                <w:szCs w:val="24"/>
              </w:rPr>
              <w:t>оставление и предъявление проблемных ситуаций, ситуаций для экспериментирования и опытов</w:t>
            </w:r>
            <w:r>
              <w:rPr>
                <w:rFonts w:ascii="Times New Roman" w:hAnsi="Times New Roman" w:cs="Times New Roman"/>
                <w:sz w:val="24"/>
                <w:szCs w:val="24"/>
              </w:rPr>
              <w:t>,</w:t>
            </w:r>
          </w:p>
          <w:p w14:paraId="4CA53290"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7F260E">
              <w:rPr>
                <w:rFonts w:ascii="Times New Roman" w:hAnsi="Times New Roman" w:cs="Times New Roman"/>
                <w:sz w:val="24"/>
                <w:szCs w:val="24"/>
              </w:rPr>
              <w:t>собенности деятельности ребенка</w:t>
            </w:r>
            <w:r>
              <w:rPr>
                <w:rFonts w:ascii="Times New Roman" w:hAnsi="Times New Roman" w:cs="Times New Roman"/>
                <w:sz w:val="24"/>
                <w:szCs w:val="24"/>
              </w:rPr>
              <w:t>:</w:t>
            </w:r>
            <w:r w:rsidRPr="003A0A96">
              <w:rPr>
                <w:rFonts w:ascii="Times New Roman" w:hAnsi="Times New Roman" w:cs="Times New Roman"/>
                <w:sz w:val="24"/>
                <w:szCs w:val="24"/>
              </w:rPr>
              <w:t xml:space="preserve"> </w:t>
            </w:r>
          </w:p>
          <w:p w14:paraId="7891986E"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3A0A96">
              <w:rPr>
                <w:rFonts w:ascii="Times New Roman" w:hAnsi="Times New Roman" w:cs="Times New Roman"/>
                <w:sz w:val="24"/>
                <w:szCs w:val="24"/>
              </w:rPr>
              <w:t>осприятие проблемы, составление плана ее решения (совместно с воспитателем), поиск способов, контроль и самоконтроль</w:t>
            </w:r>
            <w:r>
              <w:rPr>
                <w:rFonts w:ascii="Times New Roman" w:hAnsi="Times New Roman" w:cs="Times New Roman"/>
                <w:sz w:val="24"/>
                <w:szCs w:val="24"/>
              </w:rPr>
              <w:t>,</w:t>
            </w:r>
          </w:p>
          <w:p w14:paraId="0491A961" w14:textId="77777777" w:rsidR="00060476" w:rsidRPr="003A0A9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3A0A96">
              <w:rPr>
                <w:rFonts w:ascii="Times New Roman" w:hAnsi="Times New Roman" w:cs="Times New Roman"/>
                <w:sz w:val="24"/>
                <w:szCs w:val="24"/>
              </w:rPr>
              <w:t xml:space="preserve">римеры применения: </w:t>
            </w:r>
          </w:p>
          <w:p w14:paraId="631B93A0" w14:textId="77777777" w:rsidR="00060476" w:rsidRDefault="00060476" w:rsidP="0042617B">
            <w:pPr>
              <w:pStyle w:val="a4"/>
              <w:jc w:val="both"/>
              <w:rPr>
                <w:rFonts w:ascii="Times New Roman" w:hAnsi="Times New Roman" w:cs="Times New Roman"/>
                <w:sz w:val="24"/>
                <w:szCs w:val="24"/>
              </w:rPr>
            </w:pPr>
            <w:r w:rsidRPr="003A0A96">
              <w:rPr>
                <w:rFonts w:ascii="Times New Roman" w:hAnsi="Times New Roman" w:cs="Times New Roman"/>
                <w:sz w:val="24"/>
                <w:szCs w:val="24"/>
              </w:rPr>
              <w:t>творческие задания, опыты, экспериментирование</w:t>
            </w:r>
          </w:p>
        </w:tc>
      </w:tr>
    </w:tbl>
    <w:p w14:paraId="4BBDDD1D" w14:textId="77777777" w:rsidR="00060476" w:rsidRDefault="00060476" w:rsidP="00060476">
      <w:pPr>
        <w:pStyle w:val="a4"/>
        <w:jc w:val="both"/>
        <w:rPr>
          <w:rFonts w:ascii="Times New Roman" w:hAnsi="Times New Roman" w:cs="Times New Roman"/>
          <w:sz w:val="24"/>
          <w:szCs w:val="24"/>
        </w:rPr>
      </w:pPr>
      <w:r w:rsidRPr="002530B6">
        <w:rPr>
          <w:rFonts w:ascii="Times New Roman" w:hAnsi="Times New Roman" w:cs="Times New Roman"/>
          <w:sz w:val="24"/>
          <w:szCs w:val="24"/>
        </w:rPr>
        <w:t xml:space="preserve"> </w:t>
      </w:r>
    </w:p>
    <w:p w14:paraId="4DD8760E" w14:textId="77777777" w:rsidR="00060476" w:rsidRPr="00863AAE" w:rsidRDefault="00060476" w:rsidP="00060476">
      <w:pPr>
        <w:pStyle w:val="a4"/>
        <w:jc w:val="center"/>
        <w:rPr>
          <w:rFonts w:ascii="Times New Roman" w:hAnsi="Times New Roman" w:cs="Times New Roman"/>
          <w:sz w:val="24"/>
          <w:szCs w:val="24"/>
          <w:u w:val="single"/>
        </w:rPr>
      </w:pPr>
      <w:r w:rsidRPr="00863AAE">
        <w:rPr>
          <w:rFonts w:ascii="Times New Roman" w:hAnsi="Times New Roman" w:cs="Times New Roman"/>
          <w:sz w:val="24"/>
          <w:szCs w:val="24"/>
          <w:u w:val="single"/>
        </w:rPr>
        <w:t>Средства реализации Программы.</w:t>
      </w:r>
    </w:p>
    <w:p w14:paraId="0435CCBC" w14:textId="77777777" w:rsidR="00060476" w:rsidRDefault="00060476" w:rsidP="00060476">
      <w:pPr>
        <w:pStyle w:val="a4"/>
        <w:ind w:firstLine="708"/>
        <w:jc w:val="both"/>
        <w:rPr>
          <w:rFonts w:ascii="Times New Roman" w:hAnsi="Times New Roman" w:cs="Times New Roman"/>
          <w:sz w:val="24"/>
          <w:szCs w:val="24"/>
        </w:rPr>
      </w:pPr>
      <w:r>
        <w:rPr>
          <w:rFonts w:ascii="Times New Roman" w:hAnsi="Times New Roman" w:cs="Times New Roman"/>
          <w:sz w:val="24"/>
          <w:szCs w:val="24"/>
        </w:rPr>
        <w:t>ДОУ</w:t>
      </w:r>
      <w:r w:rsidRPr="005D5ABE">
        <w:rPr>
          <w:rFonts w:ascii="Times New Roman" w:hAnsi="Times New Roman" w:cs="Times New Roman"/>
          <w:sz w:val="24"/>
          <w:szCs w:val="24"/>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w:t>
      </w:r>
      <w:r>
        <w:rPr>
          <w:rFonts w:ascii="Times New Roman" w:hAnsi="Times New Roman" w:cs="Times New Roman"/>
          <w:sz w:val="24"/>
          <w:szCs w:val="24"/>
        </w:rPr>
        <w:t>мые для реализации П</w:t>
      </w:r>
      <w:r w:rsidRPr="005D5ABE">
        <w:rPr>
          <w:rFonts w:ascii="Times New Roman" w:hAnsi="Times New Roman" w:cs="Times New Roman"/>
          <w:sz w:val="24"/>
          <w:szCs w:val="24"/>
        </w:rPr>
        <w:t>рограммы.</w:t>
      </w:r>
    </w:p>
    <w:p w14:paraId="1EFBED04" w14:textId="77777777" w:rsidR="00060476" w:rsidRDefault="00060476" w:rsidP="00060476">
      <w:pPr>
        <w:pStyle w:val="a4"/>
        <w:ind w:firstLine="708"/>
        <w:jc w:val="both"/>
        <w:rPr>
          <w:rFonts w:ascii="Times New Roman" w:hAnsi="Times New Roman" w:cs="Times New Roman"/>
          <w:sz w:val="24"/>
          <w:szCs w:val="24"/>
        </w:rPr>
      </w:pPr>
      <w:r>
        <w:rPr>
          <w:rFonts w:ascii="Times New Roman" w:hAnsi="Times New Roman" w:cs="Times New Roman"/>
          <w:sz w:val="24"/>
          <w:szCs w:val="24"/>
        </w:rPr>
        <w:t>При реализации П</w:t>
      </w:r>
      <w:r w:rsidRPr="00BA3928">
        <w:rPr>
          <w:rFonts w:ascii="Times New Roman" w:hAnsi="Times New Roman" w:cs="Times New Roman"/>
          <w:sz w:val="24"/>
          <w:szCs w:val="24"/>
        </w:rPr>
        <w:t>рограммы педагог может использовать различные средства, представленные совокупностью ма</w:t>
      </w:r>
      <w:r>
        <w:rPr>
          <w:rFonts w:ascii="Times New Roman" w:hAnsi="Times New Roman" w:cs="Times New Roman"/>
          <w:sz w:val="24"/>
          <w:szCs w:val="24"/>
        </w:rPr>
        <w:t>териальных и идеальных объектов:</w:t>
      </w:r>
    </w:p>
    <w:p w14:paraId="41C06614" w14:textId="77777777" w:rsidR="00060476" w:rsidRPr="00BA3928"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 xml:space="preserve">демонстрационные и раздаточные; </w:t>
      </w:r>
    </w:p>
    <w:p w14:paraId="0D18ECE1" w14:textId="77777777" w:rsidR="00060476" w:rsidRPr="00BA3928"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 xml:space="preserve">визуальные, аудийные, аудиовизуальные; </w:t>
      </w:r>
    </w:p>
    <w:p w14:paraId="10441E87" w14:textId="77777777" w:rsidR="00060476" w:rsidRPr="00BA3928"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 xml:space="preserve">естественные и искусственные; </w:t>
      </w:r>
    </w:p>
    <w:p w14:paraId="2053C9A8" w14:textId="77777777" w:rsidR="00060476" w:rsidRDefault="00060476" w:rsidP="000604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реальные и виртуальные.</w:t>
      </w:r>
    </w:p>
    <w:p w14:paraId="496BF6BE" w14:textId="77777777" w:rsidR="00060476" w:rsidRDefault="00060476" w:rsidP="00060476">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Средства </w:t>
      </w:r>
      <w:r w:rsidRPr="00BA3928">
        <w:rPr>
          <w:rFonts w:ascii="Times New Roman" w:hAnsi="Times New Roman" w:cs="Times New Roman"/>
          <w:sz w:val="24"/>
          <w:szCs w:val="24"/>
        </w:rPr>
        <w:t>используются для развити</w:t>
      </w:r>
      <w:r>
        <w:rPr>
          <w:rFonts w:ascii="Times New Roman" w:hAnsi="Times New Roman" w:cs="Times New Roman"/>
          <w:sz w:val="24"/>
          <w:szCs w:val="24"/>
        </w:rPr>
        <w:t>я следующих видов деятельности детей</w:t>
      </w:r>
      <w:r w:rsidRPr="00BA3928">
        <w:rPr>
          <w:rFonts w:ascii="Times New Roman" w:hAnsi="Times New Roman" w:cs="Times New Roman"/>
          <w:sz w:val="24"/>
          <w:szCs w:val="24"/>
        </w:rPr>
        <w:t>:</w:t>
      </w:r>
    </w:p>
    <w:tbl>
      <w:tblPr>
        <w:tblStyle w:val="a6"/>
        <w:tblW w:w="10740" w:type="dxa"/>
        <w:tblLook w:val="04A0" w:firstRow="1" w:lastRow="0" w:firstColumn="1" w:lastColumn="0" w:noHBand="0" w:noVBand="1"/>
      </w:tblPr>
      <w:tblGrid>
        <w:gridCol w:w="2802"/>
        <w:gridCol w:w="7938"/>
      </w:tblGrid>
      <w:tr w:rsidR="00060476" w14:paraId="494C55C6" w14:textId="77777777" w:rsidTr="00FA5B93">
        <w:tc>
          <w:tcPr>
            <w:tcW w:w="2802" w:type="dxa"/>
          </w:tcPr>
          <w:p w14:paraId="4DE5A027"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двигательной</w:t>
            </w:r>
            <w:r>
              <w:rPr>
                <w:rFonts w:ascii="Times New Roman" w:hAnsi="Times New Roman" w:cs="Times New Roman"/>
                <w:sz w:val="24"/>
                <w:szCs w:val="24"/>
              </w:rPr>
              <w:t>:</w:t>
            </w:r>
            <w:r w:rsidRPr="00BA3928">
              <w:rPr>
                <w:rFonts w:ascii="Times New Roman" w:hAnsi="Times New Roman" w:cs="Times New Roman"/>
                <w:sz w:val="24"/>
                <w:szCs w:val="24"/>
              </w:rPr>
              <w:t xml:space="preserve"> </w:t>
            </w:r>
          </w:p>
        </w:tc>
        <w:tc>
          <w:tcPr>
            <w:tcW w:w="7938" w:type="dxa"/>
          </w:tcPr>
          <w:p w14:paraId="7D3DDCCB"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оборудование для ходьбы, бега, ползания, лазанья, пры</w:t>
            </w:r>
            <w:r>
              <w:rPr>
                <w:rFonts w:ascii="Times New Roman" w:hAnsi="Times New Roman" w:cs="Times New Roman"/>
                <w:sz w:val="24"/>
                <w:szCs w:val="24"/>
              </w:rPr>
              <w:t>гания, занятий с мячом и другое;</w:t>
            </w:r>
          </w:p>
        </w:tc>
      </w:tr>
      <w:tr w:rsidR="00060476" w14:paraId="4791893F" w14:textId="77777777" w:rsidTr="00FA5B93">
        <w:tc>
          <w:tcPr>
            <w:tcW w:w="2802" w:type="dxa"/>
          </w:tcPr>
          <w:p w14:paraId="10837ADA"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предметной:</w:t>
            </w:r>
          </w:p>
        </w:tc>
        <w:tc>
          <w:tcPr>
            <w:tcW w:w="7938" w:type="dxa"/>
          </w:tcPr>
          <w:p w14:paraId="1F0CC295"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образные и дидактические игрушки, реальные предметы и другое</w:t>
            </w:r>
            <w:r>
              <w:rPr>
                <w:rFonts w:ascii="Times New Roman" w:hAnsi="Times New Roman" w:cs="Times New Roman"/>
                <w:sz w:val="24"/>
                <w:szCs w:val="24"/>
              </w:rPr>
              <w:t>;</w:t>
            </w:r>
          </w:p>
        </w:tc>
      </w:tr>
      <w:tr w:rsidR="00060476" w14:paraId="506ED04F" w14:textId="77777777" w:rsidTr="00FA5B93">
        <w:tc>
          <w:tcPr>
            <w:tcW w:w="2802" w:type="dxa"/>
          </w:tcPr>
          <w:p w14:paraId="354B1BCA"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игровой:</w:t>
            </w:r>
          </w:p>
        </w:tc>
        <w:tc>
          <w:tcPr>
            <w:tcW w:w="7938" w:type="dxa"/>
          </w:tcPr>
          <w:p w14:paraId="1D75EF6C"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игры, игрушки, игровое оборудование и другое</w:t>
            </w:r>
            <w:r>
              <w:rPr>
                <w:rFonts w:ascii="Times New Roman" w:hAnsi="Times New Roman" w:cs="Times New Roman"/>
                <w:sz w:val="24"/>
                <w:szCs w:val="24"/>
              </w:rPr>
              <w:t>;</w:t>
            </w:r>
          </w:p>
        </w:tc>
      </w:tr>
      <w:tr w:rsidR="00060476" w14:paraId="289D8A47" w14:textId="77777777" w:rsidTr="00FA5B93">
        <w:tc>
          <w:tcPr>
            <w:tcW w:w="2802" w:type="dxa"/>
          </w:tcPr>
          <w:p w14:paraId="463A4AE1"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коммуникативной</w:t>
            </w:r>
            <w:r>
              <w:rPr>
                <w:rFonts w:ascii="Times New Roman" w:hAnsi="Times New Roman" w:cs="Times New Roman"/>
                <w:sz w:val="24"/>
                <w:szCs w:val="24"/>
              </w:rPr>
              <w:t>:</w:t>
            </w:r>
          </w:p>
        </w:tc>
        <w:tc>
          <w:tcPr>
            <w:tcW w:w="7938" w:type="dxa"/>
          </w:tcPr>
          <w:p w14:paraId="45576DF5" w14:textId="77777777" w:rsidR="00060476" w:rsidRPr="00BA3928"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дидактический материал, предметы</w:t>
            </w:r>
            <w:r>
              <w:rPr>
                <w:rFonts w:ascii="Times New Roman" w:hAnsi="Times New Roman" w:cs="Times New Roman"/>
                <w:sz w:val="24"/>
                <w:szCs w:val="24"/>
              </w:rPr>
              <w:t>, игрушки, видеофильмы и другое</w:t>
            </w:r>
            <w:r w:rsidRPr="00BA3928">
              <w:rPr>
                <w:rFonts w:ascii="Times New Roman" w:hAnsi="Times New Roman" w:cs="Times New Roman"/>
                <w:sz w:val="24"/>
                <w:szCs w:val="24"/>
              </w:rPr>
              <w:t>;</w:t>
            </w:r>
          </w:p>
          <w:p w14:paraId="46223023" w14:textId="77777777" w:rsidR="00060476" w:rsidRDefault="00060476" w:rsidP="0042617B">
            <w:pPr>
              <w:pStyle w:val="a4"/>
              <w:jc w:val="both"/>
              <w:rPr>
                <w:rFonts w:ascii="Times New Roman" w:hAnsi="Times New Roman" w:cs="Times New Roman"/>
                <w:sz w:val="24"/>
                <w:szCs w:val="24"/>
              </w:rPr>
            </w:pPr>
          </w:p>
        </w:tc>
      </w:tr>
      <w:tr w:rsidR="00060476" w14:paraId="34D50B0A" w14:textId="77777777" w:rsidTr="00FA5B93">
        <w:tc>
          <w:tcPr>
            <w:tcW w:w="2802" w:type="dxa"/>
          </w:tcPr>
          <w:p w14:paraId="3ECE9E49"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познавательно-исследовательской и экспериментирования</w:t>
            </w:r>
            <w:r>
              <w:rPr>
                <w:rFonts w:ascii="Times New Roman" w:hAnsi="Times New Roman" w:cs="Times New Roman"/>
                <w:sz w:val="24"/>
                <w:szCs w:val="24"/>
              </w:rPr>
              <w:t>:</w:t>
            </w:r>
          </w:p>
        </w:tc>
        <w:tc>
          <w:tcPr>
            <w:tcW w:w="7938" w:type="dxa"/>
          </w:tcPr>
          <w:p w14:paraId="179B1DDB"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 xml:space="preserve">натуральные предметы и оборудование для исследования и образно-символический материал, в том числе макеты, </w:t>
            </w:r>
            <w:r>
              <w:rPr>
                <w:rFonts w:ascii="Times New Roman" w:hAnsi="Times New Roman" w:cs="Times New Roman"/>
                <w:sz w:val="24"/>
                <w:szCs w:val="24"/>
              </w:rPr>
              <w:t>плакаты, модели, схемы и другое</w:t>
            </w:r>
            <w:r w:rsidRPr="00BA3928">
              <w:rPr>
                <w:rFonts w:ascii="Times New Roman" w:hAnsi="Times New Roman" w:cs="Times New Roman"/>
                <w:sz w:val="24"/>
                <w:szCs w:val="24"/>
              </w:rPr>
              <w:t>;</w:t>
            </w:r>
          </w:p>
        </w:tc>
      </w:tr>
      <w:tr w:rsidR="00060476" w14:paraId="4ACC01BD" w14:textId="77777777" w:rsidTr="00FA5B93">
        <w:tc>
          <w:tcPr>
            <w:tcW w:w="2802" w:type="dxa"/>
          </w:tcPr>
          <w:p w14:paraId="6C15461D"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928">
              <w:rPr>
                <w:rFonts w:ascii="Times New Roman" w:hAnsi="Times New Roman" w:cs="Times New Roman"/>
                <w:sz w:val="24"/>
                <w:szCs w:val="24"/>
              </w:rPr>
              <w:t>чтения художественной литературы</w:t>
            </w:r>
            <w:r>
              <w:rPr>
                <w:rFonts w:ascii="Times New Roman" w:hAnsi="Times New Roman" w:cs="Times New Roman"/>
                <w:sz w:val="24"/>
                <w:szCs w:val="24"/>
              </w:rPr>
              <w:t>:</w:t>
            </w:r>
          </w:p>
        </w:tc>
        <w:tc>
          <w:tcPr>
            <w:tcW w:w="7938" w:type="dxa"/>
          </w:tcPr>
          <w:p w14:paraId="072FAB51"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книги для детского чтения, в том числе аудиокниги, иллюстративный материал</w:t>
            </w:r>
            <w:r>
              <w:rPr>
                <w:rFonts w:ascii="Times New Roman" w:hAnsi="Times New Roman" w:cs="Times New Roman"/>
                <w:sz w:val="24"/>
                <w:szCs w:val="24"/>
              </w:rPr>
              <w:t>;</w:t>
            </w:r>
          </w:p>
        </w:tc>
      </w:tr>
      <w:tr w:rsidR="00060476" w14:paraId="2EC40126" w14:textId="77777777" w:rsidTr="00FA5B93">
        <w:tc>
          <w:tcPr>
            <w:tcW w:w="2802" w:type="dxa"/>
          </w:tcPr>
          <w:p w14:paraId="0F6B9C29"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трудовой:</w:t>
            </w:r>
          </w:p>
        </w:tc>
        <w:tc>
          <w:tcPr>
            <w:tcW w:w="7938" w:type="dxa"/>
          </w:tcPr>
          <w:p w14:paraId="2E5284F9" w14:textId="77777777" w:rsidR="00060476"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оборудование и инвентарь для всех видов труда</w:t>
            </w:r>
            <w:r>
              <w:rPr>
                <w:rFonts w:ascii="Times New Roman" w:hAnsi="Times New Roman" w:cs="Times New Roman"/>
                <w:sz w:val="24"/>
                <w:szCs w:val="24"/>
              </w:rPr>
              <w:t>;</w:t>
            </w:r>
          </w:p>
        </w:tc>
      </w:tr>
      <w:tr w:rsidR="00060476" w14:paraId="7D5B5434" w14:textId="77777777" w:rsidTr="00FA5B93">
        <w:tc>
          <w:tcPr>
            <w:tcW w:w="2802" w:type="dxa"/>
          </w:tcPr>
          <w:p w14:paraId="306CED97"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продуктивной:</w:t>
            </w:r>
          </w:p>
        </w:tc>
        <w:tc>
          <w:tcPr>
            <w:tcW w:w="7938" w:type="dxa"/>
          </w:tcPr>
          <w:p w14:paraId="5DE38B14" w14:textId="77777777" w:rsidR="00060476" w:rsidRPr="00BA3928"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оборудование и материалы для лепки, аппликации, рисования и конструирования</w:t>
            </w:r>
            <w:r>
              <w:rPr>
                <w:rFonts w:ascii="Times New Roman" w:hAnsi="Times New Roman" w:cs="Times New Roman"/>
                <w:sz w:val="24"/>
                <w:szCs w:val="24"/>
              </w:rPr>
              <w:t>;</w:t>
            </w:r>
          </w:p>
        </w:tc>
      </w:tr>
      <w:tr w:rsidR="00060476" w14:paraId="5C918153" w14:textId="77777777" w:rsidTr="00FA5B93">
        <w:tc>
          <w:tcPr>
            <w:tcW w:w="2802" w:type="dxa"/>
          </w:tcPr>
          <w:p w14:paraId="33BA5C35" w14:textId="77777777" w:rsidR="00060476" w:rsidRDefault="00060476" w:rsidP="0042617B">
            <w:pPr>
              <w:pStyle w:val="a4"/>
              <w:jc w:val="both"/>
              <w:rPr>
                <w:rFonts w:ascii="Times New Roman" w:hAnsi="Times New Roman" w:cs="Times New Roman"/>
                <w:sz w:val="24"/>
                <w:szCs w:val="24"/>
              </w:rPr>
            </w:pPr>
            <w:r>
              <w:rPr>
                <w:rFonts w:ascii="Times New Roman" w:hAnsi="Times New Roman" w:cs="Times New Roman"/>
                <w:sz w:val="24"/>
                <w:szCs w:val="24"/>
              </w:rPr>
              <w:t>- музыкальной:</w:t>
            </w:r>
          </w:p>
        </w:tc>
        <w:tc>
          <w:tcPr>
            <w:tcW w:w="7938" w:type="dxa"/>
          </w:tcPr>
          <w:p w14:paraId="0F7026E9" w14:textId="77777777" w:rsidR="00060476" w:rsidRPr="00BA3928" w:rsidRDefault="00060476" w:rsidP="0042617B">
            <w:pPr>
              <w:pStyle w:val="a4"/>
              <w:jc w:val="both"/>
              <w:rPr>
                <w:rFonts w:ascii="Times New Roman" w:hAnsi="Times New Roman" w:cs="Times New Roman"/>
                <w:sz w:val="24"/>
                <w:szCs w:val="24"/>
              </w:rPr>
            </w:pPr>
            <w:r w:rsidRPr="00BA3928">
              <w:rPr>
                <w:rFonts w:ascii="Times New Roman" w:hAnsi="Times New Roman" w:cs="Times New Roman"/>
                <w:sz w:val="24"/>
                <w:szCs w:val="24"/>
              </w:rPr>
              <w:t>детские музыкальные инструменты, дидактический материал и другое</w:t>
            </w:r>
            <w:r>
              <w:rPr>
                <w:rFonts w:ascii="Times New Roman" w:hAnsi="Times New Roman" w:cs="Times New Roman"/>
                <w:sz w:val="24"/>
                <w:szCs w:val="24"/>
              </w:rPr>
              <w:t>.</w:t>
            </w:r>
          </w:p>
        </w:tc>
      </w:tr>
    </w:tbl>
    <w:p w14:paraId="6B1CC7FD" w14:textId="77777777" w:rsidR="00060476" w:rsidRPr="001A3E24" w:rsidRDefault="00060476" w:rsidP="00F718BC">
      <w:pPr>
        <w:pStyle w:val="a4"/>
        <w:jc w:val="both"/>
        <w:rPr>
          <w:rFonts w:ascii="Times New Roman" w:hAnsi="Times New Roman" w:cs="Times New Roman"/>
          <w:sz w:val="24"/>
          <w:szCs w:val="24"/>
        </w:rPr>
      </w:pPr>
    </w:p>
    <w:p w14:paraId="7DDE0F8A" w14:textId="77777777" w:rsidR="00F90D32" w:rsidRPr="00863AAE" w:rsidRDefault="00F90D32" w:rsidP="00F90D32">
      <w:pPr>
        <w:pStyle w:val="a4"/>
        <w:jc w:val="center"/>
        <w:rPr>
          <w:rFonts w:ascii="Times New Roman" w:hAnsi="Times New Roman" w:cs="Times New Roman"/>
          <w:sz w:val="24"/>
          <w:szCs w:val="24"/>
          <w:u w:val="single"/>
        </w:rPr>
      </w:pPr>
      <w:r w:rsidRPr="00863AAE">
        <w:rPr>
          <w:rFonts w:ascii="Times New Roman" w:hAnsi="Times New Roman" w:cs="Times New Roman"/>
          <w:sz w:val="24"/>
          <w:szCs w:val="24"/>
          <w:u w:val="single"/>
        </w:rPr>
        <w:t>Формы</w:t>
      </w:r>
      <w:r w:rsidR="00BA3928" w:rsidRPr="00863AAE">
        <w:rPr>
          <w:rFonts w:ascii="Times New Roman" w:hAnsi="Times New Roman" w:cs="Times New Roman"/>
          <w:sz w:val="24"/>
          <w:szCs w:val="24"/>
          <w:u w:val="single"/>
        </w:rPr>
        <w:t xml:space="preserve"> </w:t>
      </w:r>
      <w:r w:rsidRPr="00863AAE">
        <w:rPr>
          <w:rFonts w:ascii="Times New Roman" w:hAnsi="Times New Roman" w:cs="Times New Roman"/>
          <w:sz w:val="24"/>
          <w:szCs w:val="24"/>
          <w:u w:val="single"/>
        </w:rPr>
        <w:t>реализации Программы.</w:t>
      </w:r>
    </w:p>
    <w:p w14:paraId="4B071C2A" w14:textId="77777777" w:rsidR="00F718BC" w:rsidRDefault="00F718BC" w:rsidP="00F718BC">
      <w:pPr>
        <w:pStyle w:val="a4"/>
        <w:ind w:firstLine="708"/>
        <w:jc w:val="both"/>
        <w:rPr>
          <w:rFonts w:ascii="Times New Roman" w:hAnsi="Times New Roman" w:cs="Times New Roman"/>
          <w:sz w:val="24"/>
          <w:szCs w:val="24"/>
        </w:rPr>
      </w:pPr>
      <w:r>
        <w:rPr>
          <w:rFonts w:ascii="Times New Roman" w:hAnsi="Times New Roman" w:cs="Times New Roman"/>
          <w:sz w:val="24"/>
          <w:szCs w:val="24"/>
        </w:rPr>
        <w:t>ДО может быть получено:</w:t>
      </w:r>
    </w:p>
    <w:p w14:paraId="6AD05AFC" w14:textId="77777777" w:rsidR="00F718BC" w:rsidRDefault="00F718BC" w:rsidP="00F718BC">
      <w:pPr>
        <w:pStyle w:val="a4"/>
        <w:jc w:val="both"/>
        <w:rPr>
          <w:rFonts w:ascii="Times New Roman" w:hAnsi="Times New Roman" w:cs="Times New Roman"/>
          <w:sz w:val="24"/>
          <w:szCs w:val="24"/>
        </w:rPr>
      </w:pPr>
      <w:r>
        <w:rPr>
          <w:rFonts w:ascii="Times New Roman" w:hAnsi="Times New Roman" w:cs="Times New Roman"/>
          <w:sz w:val="24"/>
          <w:szCs w:val="24"/>
        </w:rPr>
        <w:t xml:space="preserve">-  в ДОУ, </w:t>
      </w:r>
    </w:p>
    <w:p w14:paraId="563F6CAF" w14:textId="77777777" w:rsidR="00F718BC" w:rsidRDefault="00F718BC" w:rsidP="00F718B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718BC">
        <w:rPr>
          <w:rFonts w:ascii="Times New Roman" w:hAnsi="Times New Roman" w:cs="Times New Roman"/>
          <w:sz w:val="24"/>
          <w:szCs w:val="24"/>
        </w:rPr>
        <w:t xml:space="preserve">вне её – в форме семейного образования. </w:t>
      </w:r>
    </w:p>
    <w:p w14:paraId="5A394838" w14:textId="77777777" w:rsidR="00F718BC" w:rsidRDefault="00F718BC" w:rsidP="00F718BC">
      <w:pPr>
        <w:pStyle w:val="a4"/>
        <w:jc w:val="both"/>
        <w:rPr>
          <w:rFonts w:ascii="Times New Roman" w:hAnsi="Times New Roman" w:cs="Times New Roman"/>
          <w:sz w:val="24"/>
          <w:szCs w:val="24"/>
        </w:rPr>
      </w:pPr>
      <w:r w:rsidRPr="00F718BC">
        <w:rPr>
          <w:rFonts w:ascii="Times New Roman" w:hAnsi="Times New Roman" w:cs="Times New Roman"/>
          <w:sz w:val="24"/>
          <w:szCs w:val="24"/>
        </w:rPr>
        <w:t>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w:t>
      </w:r>
      <w:r>
        <w:rPr>
          <w:rFonts w:ascii="Times New Roman" w:hAnsi="Times New Roman" w:cs="Times New Roman"/>
          <w:sz w:val="24"/>
          <w:szCs w:val="24"/>
        </w:rPr>
        <w:t>олучения ДО</w:t>
      </w:r>
      <w:r w:rsidRPr="00F718BC">
        <w:rPr>
          <w:rFonts w:ascii="Times New Roman" w:hAnsi="Times New Roman" w:cs="Times New Roman"/>
          <w:sz w:val="24"/>
          <w:szCs w:val="24"/>
        </w:rPr>
        <w:t xml:space="preserve"> учитывается мнение ребёнка</w:t>
      </w:r>
      <w:r>
        <w:rPr>
          <w:rStyle w:val="ac"/>
          <w:rFonts w:ascii="Times New Roman" w:hAnsi="Times New Roman" w:cs="Times New Roman"/>
          <w:sz w:val="24"/>
          <w:szCs w:val="24"/>
        </w:rPr>
        <w:t xml:space="preserve">. </w:t>
      </w:r>
    </w:p>
    <w:p w14:paraId="62947398" w14:textId="77777777" w:rsidR="00F718BC" w:rsidRPr="00F718BC" w:rsidRDefault="00F718BC" w:rsidP="00F718BC">
      <w:pPr>
        <w:pStyle w:val="a4"/>
        <w:ind w:firstLine="708"/>
        <w:jc w:val="both"/>
        <w:rPr>
          <w:rFonts w:ascii="Times New Roman" w:hAnsi="Times New Roman" w:cs="Times New Roman"/>
          <w:sz w:val="24"/>
          <w:szCs w:val="24"/>
        </w:rPr>
      </w:pPr>
      <w:r>
        <w:rPr>
          <w:rFonts w:ascii="Times New Roman" w:hAnsi="Times New Roman" w:cs="Times New Roman"/>
          <w:sz w:val="24"/>
          <w:szCs w:val="24"/>
        </w:rPr>
        <w:t>ДОУ</w:t>
      </w:r>
      <w:r w:rsidRPr="00F718BC">
        <w:rPr>
          <w:rFonts w:ascii="Times New Roman" w:hAnsi="Times New Roman" w:cs="Times New Roman"/>
          <w:sz w:val="24"/>
          <w:szCs w:val="24"/>
        </w:rPr>
        <w:t xml:space="preserve"> может использовать сетевую форму реа</w:t>
      </w:r>
      <w:r>
        <w:rPr>
          <w:rFonts w:ascii="Times New Roman" w:hAnsi="Times New Roman" w:cs="Times New Roman"/>
          <w:sz w:val="24"/>
          <w:szCs w:val="24"/>
        </w:rPr>
        <w:t>лизации Программы</w:t>
      </w:r>
      <w:r w:rsidRPr="00F718BC">
        <w:rPr>
          <w:rFonts w:ascii="Times New Roman" w:hAnsi="Times New Roman" w:cs="Times New Roman"/>
          <w:sz w:val="24"/>
          <w:szCs w:val="24"/>
        </w:rPr>
        <w:t xml:space="preserve"> ДО и (или) отдельных компонентов, </w:t>
      </w:r>
      <w:r>
        <w:rPr>
          <w:rFonts w:ascii="Times New Roman" w:hAnsi="Times New Roman" w:cs="Times New Roman"/>
          <w:sz w:val="24"/>
          <w:szCs w:val="24"/>
        </w:rPr>
        <w:t>предусмотренных образовательной программой</w:t>
      </w:r>
      <w:r w:rsidRPr="00F718BC">
        <w:rPr>
          <w:rFonts w:ascii="Times New Roman" w:hAnsi="Times New Roman" w:cs="Times New Roman"/>
          <w:sz w:val="24"/>
          <w:szCs w:val="24"/>
        </w:rPr>
        <w:t>. Сетевая форма обеспечивает возможность ос</w:t>
      </w:r>
      <w:r w:rsidR="000A4A73">
        <w:rPr>
          <w:rFonts w:ascii="Times New Roman" w:hAnsi="Times New Roman" w:cs="Times New Roman"/>
          <w:sz w:val="24"/>
          <w:szCs w:val="24"/>
        </w:rPr>
        <w:t>воения обучающимися Программы</w:t>
      </w:r>
      <w:r w:rsidRPr="00F718BC">
        <w:rPr>
          <w:rFonts w:ascii="Times New Roman" w:hAnsi="Times New Roman" w:cs="Times New Roman"/>
          <w:sz w:val="24"/>
          <w:szCs w:val="24"/>
        </w:rPr>
        <w:t xml:space="preserve">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w:t>
      </w:r>
      <w:r w:rsidRPr="00F718BC">
        <w:rPr>
          <w:rFonts w:ascii="Times New Roman" w:hAnsi="Times New Roman" w:cs="Times New Roman"/>
          <w:sz w:val="24"/>
          <w:szCs w:val="24"/>
        </w:rPr>
        <w:lastRenderedPageBreak/>
        <w:t>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74237398" w14:textId="77777777" w:rsidR="00F718BC" w:rsidRDefault="000A4A73" w:rsidP="00F718BC">
      <w:pPr>
        <w:pStyle w:val="a4"/>
        <w:ind w:firstLine="708"/>
        <w:jc w:val="both"/>
        <w:rPr>
          <w:rFonts w:ascii="Times New Roman" w:hAnsi="Times New Roman" w:cs="Times New Roman"/>
          <w:sz w:val="24"/>
          <w:szCs w:val="24"/>
        </w:rPr>
      </w:pPr>
      <w:r>
        <w:rPr>
          <w:rFonts w:ascii="Times New Roman" w:hAnsi="Times New Roman" w:cs="Times New Roman"/>
          <w:sz w:val="24"/>
          <w:szCs w:val="24"/>
        </w:rPr>
        <w:t>При реализации Программы</w:t>
      </w:r>
      <w:r w:rsidR="00F718BC" w:rsidRPr="00F718BC">
        <w:rPr>
          <w:rFonts w:ascii="Times New Roman" w:hAnsi="Times New Roman" w:cs="Times New Roman"/>
          <w:sz w:val="24"/>
          <w:szCs w:val="24"/>
        </w:rPr>
        <w:t xml:space="preserve"> могут использоваться различные образовательные технологии, в том числе дистанционные образовательные т</w:t>
      </w:r>
      <w:r w:rsidR="00F718BC">
        <w:rPr>
          <w:rFonts w:ascii="Times New Roman" w:hAnsi="Times New Roman" w:cs="Times New Roman"/>
          <w:sz w:val="24"/>
          <w:szCs w:val="24"/>
        </w:rPr>
        <w:t>ехнологии, электронное обучение</w:t>
      </w:r>
      <w:r w:rsidR="00F718BC" w:rsidRPr="00F718BC">
        <w:rPr>
          <w:rFonts w:ascii="Times New Roman" w:hAnsi="Times New Roman" w:cs="Times New Roman"/>
          <w:sz w:val="24"/>
          <w:szCs w:val="24"/>
        </w:rPr>
        <w:t xml:space="preserve">, исключая образовательные технологии, которые могут нанести вред здоровью детей. </w:t>
      </w:r>
    </w:p>
    <w:p w14:paraId="0F168535" w14:textId="0C30B663" w:rsidR="002530B6" w:rsidRPr="008A072C" w:rsidRDefault="00F718BC" w:rsidP="00F718BC">
      <w:pPr>
        <w:pStyle w:val="a4"/>
        <w:jc w:val="both"/>
        <w:rPr>
          <w:rFonts w:ascii="Times New Roman" w:hAnsi="Times New Roman" w:cs="Times New Roman"/>
          <w:sz w:val="24"/>
          <w:szCs w:val="24"/>
        </w:rPr>
      </w:pPr>
      <w:r w:rsidRPr="00F718BC">
        <w:rPr>
          <w:rFonts w:ascii="Times New Roman" w:hAnsi="Times New Roman" w:cs="Times New Roman"/>
          <w:sz w:val="24"/>
          <w:szCs w:val="24"/>
        </w:rPr>
        <w:t>Применение электронного обучения, дистанционных образовательных технологий, а также работа с электронными средствами обу</w:t>
      </w:r>
      <w:r>
        <w:rPr>
          <w:rFonts w:ascii="Times New Roman" w:hAnsi="Times New Roman" w:cs="Times New Roman"/>
          <w:sz w:val="24"/>
          <w:szCs w:val="24"/>
        </w:rPr>
        <w:t xml:space="preserve">чения при </w:t>
      </w:r>
      <w:r w:rsidR="00D634E4">
        <w:rPr>
          <w:rFonts w:ascii="Times New Roman" w:hAnsi="Times New Roman" w:cs="Times New Roman"/>
          <w:sz w:val="24"/>
          <w:szCs w:val="24"/>
        </w:rPr>
        <w:t>реализации Программы осуществляется</w:t>
      </w:r>
      <w:r w:rsidRPr="00F718BC">
        <w:rPr>
          <w:rFonts w:ascii="Times New Roman" w:hAnsi="Times New Roman" w:cs="Times New Roman"/>
          <w:sz w:val="24"/>
          <w:szCs w:val="24"/>
        </w:rPr>
        <w:t xml:space="preserve"> в соответствии с требованиями СП 2.4.3648-20 и СанПиН 1.2.3685-21.</w:t>
      </w:r>
    </w:p>
    <w:p w14:paraId="6E0106D0" w14:textId="77777777" w:rsidR="002530B6" w:rsidRDefault="000A4A73" w:rsidP="001A3E24">
      <w:pPr>
        <w:pStyle w:val="a4"/>
        <w:ind w:firstLine="708"/>
        <w:jc w:val="both"/>
        <w:rPr>
          <w:rFonts w:ascii="Times New Roman" w:hAnsi="Times New Roman" w:cs="Times New Roman"/>
          <w:sz w:val="24"/>
          <w:szCs w:val="24"/>
        </w:rPr>
      </w:pPr>
      <w:r w:rsidRPr="000A4A73">
        <w:rPr>
          <w:rFonts w:ascii="Times New Roman" w:hAnsi="Times New Roman" w:cs="Times New Roman"/>
          <w:sz w:val="24"/>
          <w:szCs w:val="24"/>
        </w:rPr>
        <w:t>Согласно ФГОС ДО педагог может использовать различны</w:t>
      </w:r>
      <w:r>
        <w:rPr>
          <w:rFonts w:ascii="Times New Roman" w:hAnsi="Times New Roman" w:cs="Times New Roman"/>
          <w:sz w:val="24"/>
          <w:szCs w:val="24"/>
        </w:rPr>
        <w:t>е формы реализации П</w:t>
      </w:r>
      <w:r w:rsidRPr="000A4A73">
        <w:rPr>
          <w:rFonts w:ascii="Times New Roman" w:hAnsi="Times New Roman" w:cs="Times New Roman"/>
          <w:sz w:val="24"/>
          <w:szCs w:val="24"/>
        </w:rPr>
        <w:t>рограммы в соответствии с видом детской деятельности и в</w:t>
      </w:r>
      <w:r>
        <w:rPr>
          <w:rFonts w:ascii="Times New Roman" w:hAnsi="Times New Roman" w:cs="Times New Roman"/>
          <w:sz w:val="24"/>
          <w:szCs w:val="24"/>
        </w:rPr>
        <w:t>озрастными особенностями детей.</w:t>
      </w:r>
    </w:p>
    <w:tbl>
      <w:tblPr>
        <w:tblStyle w:val="a6"/>
        <w:tblW w:w="0" w:type="auto"/>
        <w:tblLayout w:type="fixed"/>
        <w:tblLook w:val="04A0" w:firstRow="1" w:lastRow="0" w:firstColumn="1" w:lastColumn="0" w:noHBand="0" w:noVBand="1"/>
      </w:tblPr>
      <w:tblGrid>
        <w:gridCol w:w="1242"/>
        <w:gridCol w:w="3828"/>
        <w:gridCol w:w="5528"/>
      </w:tblGrid>
      <w:tr w:rsidR="00E24F18" w14:paraId="32A7CD47" w14:textId="77777777" w:rsidTr="00FA5B93">
        <w:tc>
          <w:tcPr>
            <w:tcW w:w="1242" w:type="dxa"/>
          </w:tcPr>
          <w:p w14:paraId="386F3B1F" w14:textId="77777777" w:rsidR="00E24F18" w:rsidRDefault="00E24F18" w:rsidP="000A4A73">
            <w:pPr>
              <w:pStyle w:val="a4"/>
              <w:jc w:val="center"/>
              <w:rPr>
                <w:rFonts w:ascii="Times New Roman" w:hAnsi="Times New Roman" w:cs="Times New Roman"/>
                <w:sz w:val="24"/>
                <w:szCs w:val="24"/>
              </w:rPr>
            </w:pPr>
            <w:r>
              <w:rPr>
                <w:rFonts w:ascii="Times New Roman" w:hAnsi="Times New Roman" w:cs="Times New Roman"/>
                <w:sz w:val="24"/>
                <w:szCs w:val="24"/>
              </w:rPr>
              <w:t>Возраст детей</w:t>
            </w:r>
          </w:p>
        </w:tc>
        <w:tc>
          <w:tcPr>
            <w:tcW w:w="3828" w:type="dxa"/>
          </w:tcPr>
          <w:p w14:paraId="1E3BDAEC" w14:textId="77777777" w:rsidR="00E24F18" w:rsidRDefault="00E24F18" w:rsidP="000A4A73">
            <w:pPr>
              <w:pStyle w:val="a4"/>
              <w:jc w:val="center"/>
              <w:rPr>
                <w:rFonts w:ascii="Times New Roman" w:hAnsi="Times New Roman" w:cs="Times New Roman"/>
                <w:sz w:val="24"/>
                <w:szCs w:val="24"/>
              </w:rPr>
            </w:pPr>
            <w:r>
              <w:rPr>
                <w:rFonts w:ascii="Times New Roman" w:hAnsi="Times New Roman" w:cs="Times New Roman"/>
                <w:sz w:val="24"/>
                <w:szCs w:val="24"/>
              </w:rPr>
              <w:t>Виды детской деятельности</w:t>
            </w:r>
          </w:p>
        </w:tc>
        <w:tc>
          <w:tcPr>
            <w:tcW w:w="5528" w:type="dxa"/>
          </w:tcPr>
          <w:p w14:paraId="794A4E39" w14:textId="77777777" w:rsidR="00E24F18" w:rsidRDefault="00E24F18" w:rsidP="000A4A73">
            <w:pPr>
              <w:pStyle w:val="a4"/>
              <w:jc w:val="center"/>
              <w:rPr>
                <w:rFonts w:ascii="Times New Roman" w:hAnsi="Times New Roman" w:cs="Times New Roman"/>
                <w:sz w:val="24"/>
                <w:szCs w:val="24"/>
              </w:rPr>
            </w:pPr>
            <w:r>
              <w:rPr>
                <w:rFonts w:ascii="Times New Roman" w:hAnsi="Times New Roman" w:cs="Times New Roman"/>
                <w:sz w:val="24"/>
                <w:szCs w:val="24"/>
              </w:rPr>
              <w:t xml:space="preserve">Формы реализации </w:t>
            </w:r>
          </w:p>
        </w:tc>
      </w:tr>
      <w:tr w:rsidR="00C164A3" w14:paraId="0148A699" w14:textId="77777777" w:rsidTr="00FA5B93">
        <w:tc>
          <w:tcPr>
            <w:tcW w:w="1242" w:type="dxa"/>
            <w:vMerge w:val="restart"/>
          </w:tcPr>
          <w:p w14:paraId="6A7AFE46" w14:textId="77777777" w:rsidR="00C164A3" w:rsidRDefault="00C164A3" w:rsidP="00E24F18">
            <w:pPr>
              <w:pStyle w:val="a4"/>
              <w:jc w:val="center"/>
              <w:rPr>
                <w:rFonts w:ascii="Times New Roman" w:hAnsi="Times New Roman" w:cs="Times New Roman"/>
                <w:sz w:val="24"/>
                <w:szCs w:val="24"/>
              </w:rPr>
            </w:pPr>
            <w:r>
              <w:rPr>
                <w:rFonts w:ascii="Times New Roman" w:hAnsi="Times New Roman" w:cs="Times New Roman"/>
                <w:sz w:val="24"/>
                <w:szCs w:val="24"/>
              </w:rPr>
              <w:t>Ранний возраст:</w:t>
            </w:r>
          </w:p>
          <w:p w14:paraId="0B79A956" w14:textId="77777777" w:rsidR="00C164A3" w:rsidRDefault="00C164A3" w:rsidP="00E24F18">
            <w:pPr>
              <w:pStyle w:val="a4"/>
              <w:jc w:val="center"/>
              <w:rPr>
                <w:rFonts w:ascii="Times New Roman" w:hAnsi="Times New Roman" w:cs="Times New Roman"/>
                <w:sz w:val="24"/>
                <w:szCs w:val="24"/>
              </w:rPr>
            </w:pPr>
            <w:r>
              <w:rPr>
                <w:rFonts w:ascii="Times New Roman" w:hAnsi="Times New Roman" w:cs="Times New Roman"/>
                <w:sz w:val="24"/>
                <w:szCs w:val="24"/>
              </w:rPr>
              <w:t>2 – 3 года</w:t>
            </w:r>
          </w:p>
        </w:tc>
        <w:tc>
          <w:tcPr>
            <w:tcW w:w="3828" w:type="dxa"/>
          </w:tcPr>
          <w:p w14:paraId="5561FCEA" w14:textId="77777777" w:rsidR="00C164A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 предметная деятельность:</w:t>
            </w:r>
          </w:p>
        </w:tc>
        <w:tc>
          <w:tcPr>
            <w:tcW w:w="5528" w:type="dxa"/>
          </w:tcPr>
          <w:p w14:paraId="2B309173" w14:textId="77777777" w:rsidR="00C164A3" w:rsidRDefault="00C164A3" w:rsidP="00E24F18">
            <w:pPr>
              <w:pStyle w:val="a4"/>
              <w:jc w:val="both"/>
              <w:rPr>
                <w:rFonts w:ascii="Times New Roman" w:hAnsi="Times New Roman" w:cs="Times New Roman"/>
                <w:sz w:val="24"/>
                <w:szCs w:val="24"/>
              </w:rPr>
            </w:pPr>
            <w:r w:rsidRPr="00E24F18">
              <w:rPr>
                <w:rFonts w:ascii="Times New Roman" w:hAnsi="Times New Roman" w:cs="Times New Roman"/>
                <w:sz w:val="24"/>
                <w:szCs w:val="24"/>
              </w:rPr>
              <w:t xml:space="preserve">орудийно-предметные действия </w:t>
            </w:r>
            <w:r w:rsidR="002530B6">
              <w:rPr>
                <w:rFonts w:ascii="Times New Roman" w:hAnsi="Times New Roman" w:cs="Times New Roman"/>
                <w:sz w:val="24"/>
                <w:szCs w:val="24"/>
              </w:rPr>
              <w:t>–</w:t>
            </w:r>
            <w:r w:rsidRPr="00E24F18">
              <w:rPr>
                <w:rFonts w:ascii="Times New Roman" w:hAnsi="Times New Roman" w:cs="Times New Roman"/>
                <w:sz w:val="24"/>
                <w:szCs w:val="24"/>
              </w:rPr>
              <w:t xml:space="preserve"> ест л</w:t>
            </w:r>
            <w:r>
              <w:rPr>
                <w:rFonts w:ascii="Times New Roman" w:hAnsi="Times New Roman" w:cs="Times New Roman"/>
                <w:sz w:val="24"/>
                <w:szCs w:val="24"/>
              </w:rPr>
              <w:t>ожкой, пьет из кружки и другое.</w:t>
            </w:r>
          </w:p>
        </w:tc>
      </w:tr>
      <w:tr w:rsidR="00C164A3" w14:paraId="3885EBE6" w14:textId="77777777" w:rsidTr="00FA5B93">
        <w:tc>
          <w:tcPr>
            <w:tcW w:w="1242" w:type="dxa"/>
            <w:vMerge/>
          </w:tcPr>
          <w:p w14:paraId="5B2BE970" w14:textId="77777777" w:rsidR="00C164A3" w:rsidRDefault="00C164A3" w:rsidP="00E24F18">
            <w:pPr>
              <w:pStyle w:val="a4"/>
              <w:jc w:val="center"/>
              <w:rPr>
                <w:rFonts w:ascii="Times New Roman" w:hAnsi="Times New Roman" w:cs="Times New Roman"/>
                <w:sz w:val="24"/>
                <w:szCs w:val="24"/>
              </w:rPr>
            </w:pPr>
          </w:p>
        </w:tc>
        <w:tc>
          <w:tcPr>
            <w:tcW w:w="3828" w:type="dxa"/>
          </w:tcPr>
          <w:p w14:paraId="3EA74DD2" w14:textId="77777777" w:rsidR="00C164A3" w:rsidRDefault="00C164A3" w:rsidP="00E24F18">
            <w:pPr>
              <w:pStyle w:val="a4"/>
              <w:jc w:val="both"/>
              <w:rPr>
                <w:rFonts w:ascii="Times New Roman" w:hAnsi="Times New Roman" w:cs="Times New Roman"/>
                <w:sz w:val="24"/>
                <w:szCs w:val="24"/>
              </w:rPr>
            </w:pPr>
            <w:r w:rsidRPr="000A4A73">
              <w:rPr>
                <w:rFonts w:ascii="Times New Roman" w:hAnsi="Times New Roman" w:cs="Times New Roman"/>
                <w:sz w:val="24"/>
                <w:szCs w:val="24"/>
              </w:rPr>
              <w:t>- экспериментиров</w:t>
            </w:r>
            <w:r>
              <w:rPr>
                <w:rFonts w:ascii="Times New Roman" w:hAnsi="Times New Roman" w:cs="Times New Roman"/>
                <w:sz w:val="24"/>
                <w:szCs w:val="24"/>
              </w:rPr>
              <w:t>ание с материалами и веществами:</w:t>
            </w:r>
          </w:p>
        </w:tc>
        <w:tc>
          <w:tcPr>
            <w:tcW w:w="5528" w:type="dxa"/>
          </w:tcPr>
          <w:p w14:paraId="33615851" w14:textId="77777777" w:rsidR="00C164A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песок, вода, тесто и другие.</w:t>
            </w:r>
          </w:p>
        </w:tc>
      </w:tr>
      <w:tr w:rsidR="00C164A3" w14:paraId="5330FC95" w14:textId="77777777" w:rsidTr="00FA5B93">
        <w:tc>
          <w:tcPr>
            <w:tcW w:w="1242" w:type="dxa"/>
            <w:vMerge/>
          </w:tcPr>
          <w:p w14:paraId="04B7B38B" w14:textId="77777777" w:rsidR="00C164A3" w:rsidRDefault="00C164A3" w:rsidP="00E24F18">
            <w:pPr>
              <w:pStyle w:val="a4"/>
              <w:jc w:val="center"/>
              <w:rPr>
                <w:rFonts w:ascii="Times New Roman" w:hAnsi="Times New Roman" w:cs="Times New Roman"/>
                <w:sz w:val="24"/>
                <w:szCs w:val="24"/>
              </w:rPr>
            </w:pPr>
          </w:p>
        </w:tc>
        <w:tc>
          <w:tcPr>
            <w:tcW w:w="9356" w:type="dxa"/>
            <w:gridSpan w:val="2"/>
          </w:tcPr>
          <w:p w14:paraId="166F9EEF" w14:textId="77777777" w:rsidR="00C164A3" w:rsidRDefault="00C164A3" w:rsidP="00E24F18">
            <w:pPr>
              <w:pStyle w:val="a4"/>
              <w:jc w:val="both"/>
              <w:rPr>
                <w:rFonts w:ascii="Times New Roman" w:hAnsi="Times New Roman" w:cs="Times New Roman"/>
                <w:sz w:val="24"/>
                <w:szCs w:val="24"/>
              </w:rPr>
            </w:pPr>
            <w:r w:rsidRPr="000A4A73">
              <w:rPr>
                <w:rFonts w:ascii="Times New Roman" w:hAnsi="Times New Roman" w:cs="Times New Roman"/>
                <w:sz w:val="24"/>
                <w:szCs w:val="24"/>
              </w:rPr>
              <w:t>- ситуативное деловое общение с взрослым и эмоциональ</w:t>
            </w:r>
            <w:r>
              <w:rPr>
                <w:rFonts w:ascii="Times New Roman" w:hAnsi="Times New Roman" w:cs="Times New Roman"/>
                <w:sz w:val="24"/>
                <w:szCs w:val="24"/>
              </w:rPr>
              <w:t>но-практическое со сверстниками.</w:t>
            </w:r>
          </w:p>
        </w:tc>
      </w:tr>
      <w:tr w:rsidR="00C164A3" w14:paraId="32F5D899" w14:textId="77777777" w:rsidTr="00FA5B93">
        <w:tc>
          <w:tcPr>
            <w:tcW w:w="1242" w:type="dxa"/>
            <w:vMerge/>
          </w:tcPr>
          <w:p w14:paraId="1956BE17" w14:textId="77777777" w:rsidR="00C164A3" w:rsidRDefault="00C164A3" w:rsidP="00E24F18">
            <w:pPr>
              <w:pStyle w:val="a4"/>
              <w:jc w:val="center"/>
              <w:rPr>
                <w:rFonts w:ascii="Times New Roman" w:hAnsi="Times New Roman" w:cs="Times New Roman"/>
                <w:sz w:val="24"/>
                <w:szCs w:val="24"/>
              </w:rPr>
            </w:pPr>
          </w:p>
        </w:tc>
        <w:tc>
          <w:tcPr>
            <w:tcW w:w="3828" w:type="dxa"/>
          </w:tcPr>
          <w:p w14:paraId="2FC749A7" w14:textId="77777777" w:rsidR="00C164A3" w:rsidRDefault="00C164A3" w:rsidP="00E24F18">
            <w:pPr>
              <w:pStyle w:val="a4"/>
              <w:jc w:val="both"/>
              <w:rPr>
                <w:rFonts w:ascii="Times New Roman" w:hAnsi="Times New Roman" w:cs="Times New Roman"/>
                <w:sz w:val="24"/>
                <w:szCs w:val="24"/>
              </w:rPr>
            </w:pPr>
            <w:r w:rsidRPr="000A4A73">
              <w:rPr>
                <w:rFonts w:ascii="Times New Roman" w:hAnsi="Times New Roman" w:cs="Times New Roman"/>
                <w:sz w:val="24"/>
                <w:szCs w:val="24"/>
              </w:rPr>
              <w:t>- двигат</w:t>
            </w:r>
            <w:r>
              <w:rPr>
                <w:rFonts w:ascii="Times New Roman" w:hAnsi="Times New Roman" w:cs="Times New Roman"/>
                <w:sz w:val="24"/>
                <w:szCs w:val="24"/>
              </w:rPr>
              <w:t>ельная деятельность:</w:t>
            </w:r>
          </w:p>
        </w:tc>
        <w:tc>
          <w:tcPr>
            <w:tcW w:w="5528" w:type="dxa"/>
          </w:tcPr>
          <w:p w14:paraId="0B616895" w14:textId="77777777" w:rsidR="00C164A3" w:rsidRDefault="00C164A3" w:rsidP="00E24F18">
            <w:pPr>
              <w:pStyle w:val="a4"/>
              <w:jc w:val="both"/>
              <w:rPr>
                <w:rFonts w:ascii="Times New Roman" w:hAnsi="Times New Roman" w:cs="Times New Roman"/>
                <w:sz w:val="24"/>
                <w:szCs w:val="24"/>
              </w:rPr>
            </w:pPr>
            <w:r w:rsidRPr="00C164A3">
              <w:rPr>
                <w:rFonts w:ascii="Times New Roman" w:hAnsi="Times New Roman" w:cs="Times New Roman"/>
                <w:sz w:val="24"/>
                <w:szCs w:val="24"/>
              </w:rPr>
              <w:t>основные движения, общеразвивающие упра</w:t>
            </w:r>
            <w:r>
              <w:rPr>
                <w:rFonts w:ascii="Times New Roman" w:hAnsi="Times New Roman" w:cs="Times New Roman"/>
                <w:sz w:val="24"/>
                <w:szCs w:val="24"/>
              </w:rPr>
              <w:t>жнения, простые подвижные игры.</w:t>
            </w:r>
          </w:p>
        </w:tc>
      </w:tr>
      <w:tr w:rsidR="00C164A3" w14:paraId="05CF1D86" w14:textId="77777777" w:rsidTr="00FA5B93">
        <w:tc>
          <w:tcPr>
            <w:tcW w:w="1242" w:type="dxa"/>
            <w:vMerge/>
          </w:tcPr>
          <w:p w14:paraId="1C832F77" w14:textId="77777777" w:rsidR="00C164A3" w:rsidRDefault="00C164A3" w:rsidP="00E24F18">
            <w:pPr>
              <w:pStyle w:val="a4"/>
              <w:jc w:val="center"/>
              <w:rPr>
                <w:rFonts w:ascii="Times New Roman" w:hAnsi="Times New Roman" w:cs="Times New Roman"/>
                <w:sz w:val="24"/>
                <w:szCs w:val="24"/>
              </w:rPr>
            </w:pPr>
          </w:p>
        </w:tc>
        <w:tc>
          <w:tcPr>
            <w:tcW w:w="3828" w:type="dxa"/>
          </w:tcPr>
          <w:p w14:paraId="6FC09F73" w14:textId="77777777" w:rsidR="00C164A3" w:rsidRPr="000A4A7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5528" w:type="dxa"/>
          </w:tcPr>
          <w:p w14:paraId="4BB1F9F6" w14:textId="77777777" w:rsidR="00C164A3" w:rsidRDefault="00C164A3" w:rsidP="00E24F18">
            <w:pPr>
              <w:pStyle w:val="a4"/>
              <w:jc w:val="both"/>
              <w:rPr>
                <w:rFonts w:ascii="Times New Roman" w:hAnsi="Times New Roman" w:cs="Times New Roman"/>
                <w:sz w:val="24"/>
                <w:szCs w:val="24"/>
              </w:rPr>
            </w:pPr>
            <w:r w:rsidRPr="00C164A3">
              <w:rPr>
                <w:rFonts w:ascii="Times New Roman" w:hAnsi="Times New Roman" w:cs="Times New Roman"/>
                <w:sz w:val="24"/>
                <w:szCs w:val="24"/>
              </w:rPr>
              <w:t>отобразительная и сюжетно-отобразительная игра, и</w:t>
            </w:r>
            <w:r>
              <w:rPr>
                <w:rFonts w:ascii="Times New Roman" w:hAnsi="Times New Roman" w:cs="Times New Roman"/>
                <w:sz w:val="24"/>
                <w:szCs w:val="24"/>
              </w:rPr>
              <w:t>гры с дидактическими игрушками.</w:t>
            </w:r>
          </w:p>
        </w:tc>
      </w:tr>
      <w:tr w:rsidR="00C164A3" w14:paraId="3F3EB497" w14:textId="77777777" w:rsidTr="00FA5B93">
        <w:tc>
          <w:tcPr>
            <w:tcW w:w="1242" w:type="dxa"/>
            <w:vMerge/>
          </w:tcPr>
          <w:p w14:paraId="75AC5845" w14:textId="77777777" w:rsidR="00C164A3" w:rsidRDefault="00C164A3" w:rsidP="00E24F18">
            <w:pPr>
              <w:pStyle w:val="a4"/>
              <w:jc w:val="center"/>
              <w:rPr>
                <w:rFonts w:ascii="Times New Roman" w:hAnsi="Times New Roman" w:cs="Times New Roman"/>
                <w:sz w:val="24"/>
                <w:szCs w:val="24"/>
              </w:rPr>
            </w:pPr>
          </w:p>
        </w:tc>
        <w:tc>
          <w:tcPr>
            <w:tcW w:w="3828" w:type="dxa"/>
          </w:tcPr>
          <w:p w14:paraId="6FC350EA" w14:textId="77777777" w:rsidR="00C164A3" w:rsidRPr="000A4A7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 речевая деятельность:</w:t>
            </w:r>
          </w:p>
        </w:tc>
        <w:tc>
          <w:tcPr>
            <w:tcW w:w="5528" w:type="dxa"/>
          </w:tcPr>
          <w:p w14:paraId="330418F8" w14:textId="77777777" w:rsidR="00C164A3" w:rsidRDefault="00C164A3" w:rsidP="00E24F18">
            <w:pPr>
              <w:pStyle w:val="a4"/>
              <w:jc w:val="both"/>
              <w:rPr>
                <w:rFonts w:ascii="Times New Roman" w:hAnsi="Times New Roman" w:cs="Times New Roman"/>
                <w:sz w:val="24"/>
                <w:szCs w:val="24"/>
              </w:rPr>
            </w:pPr>
            <w:r w:rsidRPr="00C164A3">
              <w:rPr>
                <w:rFonts w:ascii="Times New Roman" w:hAnsi="Times New Roman" w:cs="Times New Roman"/>
                <w:sz w:val="24"/>
                <w:szCs w:val="24"/>
              </w:rPr>
              <w:t>понимание речи взрослого, слушание и п</w:t>
            </w:r>
            <w:r>
              <w:rPr>
                <w:rFonts w:ascii="Times New Roman" w:hAnsi="Times New Roman" w:cs="Times New Roman"/>
                <w:sz w:val="24"/>
                <w:szCs w:val="24"/>
              </w:rPr>
              <w:t>онимание стихов, активная речь.</w:t>
            </w:r>
          </w:p>
        </w:tc>
      </w:tr>
      <w:tr w:rsidR="00C164A3" w14:paraId="53F673CE" w14:textId="77777777" w:rsidTr="00FA5B93">
        <w:tc>
          <w:tcPr>
            <w:tcW w:w="1242" w:type="dxa"/>
            <w:vMerge/>
          </w:tcPr>
          <w:p w14:paraId="63A2DE2B" w14:textId="77777777" w:rsidR="00C164A3" w:rsidRDefault="00C164A3" w:rsidP="00E24F18">
            <w:pPr>
              <w:pStyle w:val="a4"/>
              <w:jc w:val="center"/>
              <w:rPr>
                <w:rFonts w:ascii="Times New Roman" w:hAnsi="Times New Roman" w:cs="Times New Roman"/>
                <w:sz w:val="24"/>
                <w:szCs w:val="24"/>
              </w:rPr>
            </w:pPr>
          </w:p>
        </w:tc>
        <w:tc>
          <w:tcPr>
            <w:tcW w:w="3828" w:type="dxa"/>
          </w:tcPr>
          <w:p w14:paraId="7A32053D" w14:textId="77777777" w:rsidR="00C164A3" w:rsidRPr="000A4A73" w:rsidRDefault="00C164A3" w:rsidP="00C164A3">
            <w:pPr>
              <w:pStyle w:val="a4"/>
              <w:jc w:val="both"/>
              <w:rPr>
                <w:rFonts w:ascii="Times New Roman" w:hAnsi="Times New Roman" w:cs="Times New Roman"/>
                <w:sz w:val="24"/>
                <w:szCs w:val="24"/>
              </w:rPr>
            </w:pPr>
            <w:r>
              <w:rPr>
                <w:rFonts w:ascii="Times New Roman" w:hAnsi="Times New Roman" w:cs="Times New Roman"/>
                <w:sz w:val="24"/>
                <w:szCs w:val="24"/>
              </w:rPr>
              <w:t>- изобразительная деятельность:</w:t>
            </w:r>
          </w:p>
        </w:tc>
        <w:tc>
          <w:tcPr>
            <w:tcW w:w="5528" w:type="dxa"/>
          </w:tcPr>
          <w:p w14:paraId="6BFFEB65" w14:textId="77777777" w:rsidR="00C164A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рисование, лепка.</w:t>
            </w:r>
          </w:p>
        </w:tc>
      </w:tr>
      <w:tr w:rsidR="00C164A3" w14:paraId="2725A47D" w14:textId="77777777" w:rsidTr="00FA5B93">
        <w:tc>
          <w:tcPr>
            <w:tcW w:w="1242" w:type="dxa"/>
            <w:vMerge/>
          </w:tcPr>
          <w:p w14:paraId="30C59841" w14:textId="77777777" w:rsidR="00C164A3" w:rsidRDefault="00C164A3" w:rsidP="00E24F18">
            <w:pPr>
              <w:pStyle w:val="a4"/>
              <w:jc w:val="center"/>
              <w:rPr>
                <w:rFonts w:ascii="Times New Roman" w:hAnsi="Times New Roman" w:cs="Times New Roman"/>
                <w:sz w:val="24"/>
                <w:szCs w:val="24"/>
              </w:rPr>
            </w:pPr>
          </w:p>
        </w:tc>
        <w:tc>
          <w:tcPr>
            <w:tcW w:w="3828" w:type="dxa"/>
          </w:tcPr>
          <w:p w14:paraId="276EB71A" w14:textId="77777777" w:rsidR="00C164A3" w:rsidRPr="000A4A73" w:rsidRDefault="00C164A3" w:rsidP="00E24F18">
            <w:pPr>
              <w:pStyle w:val="a4"/>
              <w:jc w:val="both"/>
              <w:rPr>
                <w:rFonts w:ascii="Times New Roman" w:hAnsi="Times New Roman" w:cs="Times New Roman"/>
                <w:sz w:val="24"/>
                <w:szCs w:val="24"/>
              </w:rPr>
            </w:pPr>
            <w:r>
              <w:rPr>
                <w:rFonts w:ascii="Times New Roman" w:hAnsi="Times New Roman" w:cs="Times New Roman"/>
                <w:sz w:val="24"/>
                <w:szCs w:val="24"/>
              </w:rPr>
              <w:t>- конструирование:</w:t>
            </w:r>
          </w:p>
        </w:tc>
        <w:tc>
          <w:tcPr>
            <w:tcW w:w="5528" w:type="dxa"/>
          </w:tcPr>
          <w:p w14:paraId="5D7330D8" w14:textId="77777777" w:rsidR="00C164A3" w:rsidRDefault="00C164A3" w:rsidP="00E24F18">
            <w:pPr>
              <w:pStyle w:val="a4"/>
              <w:jc w:val="both"/>
              <w:rPr>
                <w:rFonts w:ascii="Times New Roman" w:hAnsi="Times New Roman" w:cs="Times New Roman"/>
                <w:sz w:val="24"/>
                <w:szCs w:val="24"/>
              </w:rPr>
            </w:pPr>
            <w:r w:rsidRPr="000A4A73">
              <w:rPr>
                <w:rFonts w:ascii="Times New Roman" w:hAnsi="Times New Roman" w:cs="Times New Roman"/>
                <w:sz w:val="24"/>
                <w:szCs w:val="24"/>
              </w:rPr>
              <w:t>из мелкого и к</w:t>
            </w:r>
            <w:r>
              <w:rPr>
                <w:rFonts w:ascii="Times New Roman" w:hAnsi="Times New Roman" w:cs="Times New Roman"/>
                <w:sz w:val="24"/>
                <w:szCs w:val="24"/>
              </w:rPr>
              <w:t>рупного строительного материала.</w:t>
            </w:r>
          </w:p>
        </w:tc>
      </w:tr>
      <w:tr w:rsidR="00C164A3" w14:paraId="041F9861" w14:textId="77777777" w:rsidTr="00FA5B93">
        <w:tc>
          <w:tcPr>
            <w:tcW w:w="1242" w:type="dxa"/>
            <w:vMerge/>
          </w:tcPr>
          <w:p w14:paraId="6A2416F7" w14:textId="77777777" w:rsidR="00C164A3" w:rsidRDefault="00C164A3" w:rsidP="00E24F18">
            <w:pPr>
              <w:pStyle w:val="a4"/>
              <w:jc w:val="center"/>
              <w:rPr>
                <w:rFonts w:ascii="Times New Roman" w:hAnsi="Times New Roman" w:cs="Times New Roman"/>
                <w:sz w:val="24"/>
                <w:szCs w:val="24"/>
              </w:rPr>
            </w:pPr>
          </w:p>
        </w:tc>
        <w:tc>
          <w:tcPr>
            <w:tcW w:w="3828" w:type="dxa"/>
          </w:tcPr>
          <w:p w14:paraId="0591ED7B" w14:textId="77777777" w:rsidR="00C164A3" w:rsidRPr="000A4A73" w:rsidRDefault="00C164A3" w:rsidP="00E24F18">
            <w:pPr>
              <w:pStyle w:val="a4"/>
              <w:jc w:val="both"/>
              <w:rPr>
                <w:rFonts w:ascii="Times New Roman" w:hAnsi="Times New Roman" w:cs="Times New Roman"/>
                <w:sz w:val="24"/>
                <w:szCs w:val="24"/>
              </w:rPr>
            </w:pPr>
            <w:r w:rsidRPr="000A4A73">
              <w:rPr>
                <w:rFonts w:ascii="Times New Roman" w:hAnsi="Times New Roman" w:cs="Times New Roman"/>
                <w:sz w:val="24"/>
                <w:szCs w:val="24"/>
              </w:rPr>
              <w:t>- самообслуживание и</w:t>
            </w:r>
            <w:r>
              <w:rPr>
                <w:rFonts w:ascii="Times New Roman" w:hAnsi="Times New Roman" w:cs="Times New Roman"/>
                <w:sz w:val="24"/>
                <w:szCs w:val="24"/>
              </w:rPr>
              <w:t xml:space="preserve"> элементарные трудовые действия:</w:t>
            </w:r>
          </w:p>
        </w:tc>
        <w:tc>
          <w:tcPr>
            <w:tcW w:w="5528" w:type="dxa"/>
          </w:tcPr>
          <w:p w14:paraId="4A5042CD" w14:textId="77777777" w:rsidR="00C164A3" w:rsidRDefault="00C164A3" w:rsidP="00E24F18">
            <w:pPr>
              <w:pStyle w:val="a4"/>
              <w:jc w:val="both"/>
              <w:rPr>
                <w:rFonts w:ascii="Times New Roman" w:hAnsi="Times New Roman" w:cs="Times New Roman"/>
                <w:sz w:val="24"/>
                <w:szCs w:val="24"/>
              </w:rPr>
            </w:pPr>
            <w:r w:rsidRPr="00C164A3">
              <w:rPr>
                <w:rFonts w:ascii="Times New Roman" w:hAnsi="Times New Roman" w:cs="Times New Roman"/>
                <w:sz w:val="24"/>
                <w:szCs w:val="24"/>
              </w:rPr>
              <w:t>убирает игр</w:t>
            </w:r>
            <w:r>
              <w:rPr>
                <w:rFonts w:ascii="Times New Roman" w:hAnsi="Times New Roman" w:cs="Times New Roman"/>
                <w:sz w:val="24"/>
                <w:szCs w:val="24"/>
              </w:rPr>
              <w:t>ушки, подметает</w:t>
            </w:r>
            <w:r w:rsidRPr="00C164A3">
              <w:rPr>
                <w:rFonts w:ascii="Times New Roman" w:hAnsi="Times New Roman" w:cs="Times New Roman"/>
                <w:sz w:val="24"/>
                <w:szCs w:val="24"/>
              </w:rPr>
              <w:t>, по</w:t>
            </w:r>
            <w:r>
              <w:rPr>
                <w:rFonts w:ascii="Times New Roman" w:hAnsi="Times New Roman" w:cs="Times New Roman"/>
                <w:sz w:val="24"/>
                <w:szCs w:val="24"/>
              </w:rPr>
              <w:t>ливает цветы из лейки и другое.</w:t>
            </w:r>
          </w:p>
        </w:tc>
      </w:tr>
      <w:tr w:rsidR="00C164A3" w14:paraId="0CB17E7F" w14:textId="77777777" w:rsidTr="00FA5B93">
        <w:tc>
          <w:tcPr>
            <w:tcW w:w="1242" w:type="dxa"/>
            <w:vMerge/>
          </w:tcPr>
          <w:p w14:paraId="4B2575EA" w14:textId="77777777" w:rsidR="00C164A3" w:rsidRDefault="00C164A3" w:rsidP="00E24F18">
            <w:pPr>
              <w:pStyle w:val="a4"/>
              <w:jc w:val="center"/>
              <w:rPr>
                <w:rFonts w:ascii="Times New Roman" w:hAnsi="Times New Roman" w:cs="Times New Roman"/>
                <w:sz w:val="24"/>
                <w:szCs w:val="24"/>
              </w:rPr>
            </w:pPr>
          </w:p>
        </w:tc>
        <w:tc>
          <w:tcPr>
            <w:tcW w:w="3828" w:type="dxa"/>
          </w:tcPr>
          <w:p w14:paraId="77296014" w14:textId="77777777" w:rsidR="00C164A3" w:rsidRDefault="00C164A3" w:rsidP="000A4A73">
            <w:pPr>
              <w:pStyle w:val="a4"/>
              <w:jc w:val="both"/>
              <w:rPr>
                <w:rFonts w:ascii="Times New Roman" w:hAnsi="Times New Roman" w:cs="Times New Roman"/>
                <w:sz w:val="24"/>
                <w:szCs w:val="24"/>
              </w:rPr>
            </w:pPr>
            <w:r w:rsidRPr="000A4A73">
              <w:rPr>
                <w:rFonts w:ascii="Times New Roman" w:eastAsia="Times New Roman" w:hAnsi="Times New Roman" w:cs="Times New Roman"/>
                <w:sz w:val="24"/>
                <w:szCs w:val="24"/>
                <w:lang w:eastAsia="ru-RU"/>
              </w:rPr>
              <w:t>- музыкальная деятельность</w:t>
            </w:r>
            <w:r>
              <w:rPr>
                <w:rFonts w:ascii="Times New Roman" w:eastAsia="Times New Roman" w:hAnsi="Times New Roman" w:cs="Times New Roman"/>
                <w:sz w:val="24"/>
                <w:szCs w:val="24"/>
                <w:lang w:eastAsia="ru-RU"/>
              </w:rPr>
              <w:t>:</w:t>
            </w:r>
          </w:p>
        </w:tc>
        <w:tc>
          <w:tcPr>
            <w:tcW w:w="5528" w:type="dxa"/>
          </w:tcPr>
          <w:p w14:paraId="0957E9D0" w14:textId="77777777" w:rsidR="00C164A3" w:rsidRPr="000A4A73" w:rsidRDefault="00C164A3" w:rsidP="000A4A73">
            <w:pPr>
              <w:pStyle w:val="a4"/>
              <w:jc w:val="both"/>
              <w:rPr>
                <w:rFonts w:ascii="Times New Roman" w:hAnsi="Times New Roman" w:cs="Times New Roman"/>
                <w:sz w:val="24"/>
                <w:szCs w:val="24"/>
              </w:rPr>
            </w:pPr>
            <w:r w:rsidRPr="00C164A3">
              <w:rPr>
                <w:rFonts w:ascii="Times New Roman" w:hAnsi="Times New Roman" w:cs="Times New Roman"/>
                <w:sz w:val="24"/>
                <w:szCs w:val="24"/>
              </w:rPr>
              <w:t xml:space="preserve">слушание музыки и исполнительство, </w:t>
            </w:r>
            <w:r>
              <w:rPr>
                <w:rFonts w:ascii="Times New Roman" w:hAnsi="Times New Roman" w:cs="Times New Roman"/>
                <w:sz w:val="24"/>
                <w:szCs w:val="24"/>
              </w:rPr>
              <w:t>музыкально-ритмические движения</w:t>
            </w:r>
            <w:r w:rsidRPr="00C164A3">
              <w:rPr>
                <w:rFonts w:ascii="Times New Roman" w:hAnsi="Times New Roman" w:cs="Times New Roman"/>
                <w:sz w:val="24"/>
                <w:szCs w:val="24"/>
              </w:rPr>
              <w:t>.</w:t>
            </w:r>
          </w:p>
        </w:tc>
      </w:tr>
      <w:tr w:rsidR="00C164A3" w14:paraId="55E7332F" w14:textId="77777777" w:rsidTr="00FA5B93">
        <w:tc>
          <w:tcPr>
            <w:tcW w:w="1242" w:type="dxa"/>
            <w:vMerge w:val="restart"/>
          </w:tcPr>
          <w:p w14:paraId="104E8EE1" w14:textId="77777777" w:rsidR="00C164A3" w:rsidRDefault="00C164A3" w:rsidP="00E24F18">
            <w:pPr>
              <w:pStyle w:val="a4"/>
              <w:jc w:val="center"/>
              <w:rPr>
                <w:rFonts w:ascii="Times New Roman" w:hAnsi="Times New Roman" w:cs="Times New Roman"/>
                <w:sz w:val="24"/>
                <w:szCs w:val="24"/>
              </w:rPr>
            </w:pPr>
            <w:r>
              <w:rPr>
                <w:rFonts w:ascii="Times New Roman" w:hAnsi="Times New Roman" w:cs="Times New Roman"/>
                <w:sz w:val="24"/>
                <w:szCs w:val="24"/>
              </w:rPr>
              <w:t>Дошкольный возраст:</w:t>
            </w:r>
          </w:p>
          <w:p w14:paraId="30CBFED1" w14:textId="77777777" w:rsidR="00C164A3" w:rsidRDefault="00C164A3" w:rsidP="00E24F18">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3828" w:type="dxa"/>
          </w:tcPr>
          <w:p w14:paraId="1CFB70CB" w14:textId="77777777" w:rsidR="00C164A3" w:rsidRPr="000A4A73" w:rsidRDefault="00C164A3" w:rsidP="000A4A73">
            <w:pPr>
              <w:pStyle w:val="a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игровая деятельность:</w:t>
            </w:r>
          </w:p>
        </w:tc>
        <w:tc>
          <w:tcPr>
            <w:tcW w:w="5528" w:type="dxa"/>
          </w:tcPr>
          <w:p w14:paraId="7522DF8E" w14:textId="77777777" w:rsidR="00C164A3" w:rsidRPr="00C164A3" w:rsidRDefault="00C164A3" w:rsidP="000A4A73">
            <w:pPr>
              <w:pStyle w:val="a4"/>
              <w:jc w:val="both"/>
              <w:rPr>
                <w:rFonts w:ascii="Times New Roman" w:hAnsi="Times New Roman" w:cs="Times New Roman"/>
                <w:sz w:val="24"/>
                <w:szCs w:val="24"/>
              </w:rPr>
            </w:pPr>
            <w:r w:rsidRPr="00C164A3">
              <w:rPr>
                <w:rFonts w:ascii="Times New Roman" w:hAnsi="Times New Roman" w:cs="Times New Roman"/>
                <w:sz w:val="24"/>
                <w:szCs w:val="24"/>
              </w:rPr>
              <w:t>сюжетно-ролевая, театрализованная, режиссерская, строительно-конструктивная, дид</w:t>
            </w:r>
            <w:r>
              <w:rPr>
                <w:rFonts w:ascii="Times New Roman" w:hAnsi="Times New Roman" w:cs="Times New Roman"/>
                <w:sz w:val="24"/>
                <w:szCs w:val="24"/>
              </w:rPr>
              <w:t>актическая, подвижная и другие.</w:t>
            </w:r>
          </w:p>
        </w:tc>
      </w:tr>
      <w:tr w:rsidR="00C164A3" w14:paraId="5796A261" w14:textId="77777777" w:rsidTr="00FA5B93">
        <w:tc>
          <w:tcPr>
            <w:tcW w:w="1242" w:type="dxa"/>
            <w:vMerge/>
          </w:tcPr>
          <w:p w14:paraId="21A381CB" w14:textId="77777777" w:rsidR="00C164A3" w:rsidRDefault="00C164A3" w:rsidP="00E24F18">
            <w:pPr>
              <w:pStyle w:val="a4"/>
              <w:jc w:val="center"/>
              <w:rPr>
                <w:rFonts w:ascii="Times New Roman" w:hAnsi="Times New Roman" w:cs="Times New Roman"/>
                <w:sz w:val="24"/>
                <w:szCs w:val="24"/>
              </w:rPr>
            </w:pPr>
          </w:p>
        </w:tc>
        <w:tc>
          <w:tcPr>
            <w:tcW w:w="3828" w:type="dxa"/>
          </w:tcPr>
          <w:p w14:paraId="18B71BEB" w14:textId="77777777" w:rsidR="00C164A3" w:rsidRPr="00C164A3" w:rsidRDefault="00C164A3" w:rsidP="000A4A73">
            <w:pPr>
              <w:pStyle w:val="a4"/>
              <w:jc w:val="both"/>
              <w:rPr>
                <w:rFonts w:ascii="Times New Roman" w:hAnsi="Times New Roman" w:cs="Times New Roman"/>
                <w:sz w:val="24"/>
                <w:szCs w:val="24"/>
              </w:rPr>
            </w:pPr>
            <w:r w:rsidRPr="00E24F18">
              <w:rPr>
                <w:rFonts w:ascii="Times New Roman" w:hAnsi="Times New Roman" w:cs="Times New Roman"/>
                <w:sz w:val="24"/>
                <w:szCs w:val="24"/>
              </w:rPr>
              <w:t>- общение с</w:t>
            </w:r>
            <w:r>
              <w:rPr>
                <w:rFonts w:ascii="Times New Roman" w:hAnsi="Times New Roman" w:cs="Times New Roman"/>
                <w:sz w:val="24"/>
                <w:szCs w:val="24"/>
              </w:rPr>
              <w:t xml:space="preserve"> взрослым:</w:t>
            </w:r>
          </w:p>
        </w:tc>
        <w:tc>
          <w:tcPr>
            <w:tcW w:w="5528" w:type="dxa"/>
          </w:tcPr>
          <w:p w14:paraId="43B6D1AD" w14:textId="77777777" w:rsidR="00C164A3" w:rsidRPr="00C164A3" w:rsidRDefault="00C164A3" w:rsidP="000A4A73">
            <w:pPr>
              <w:pStyle w:val="a4"/>
              <w:jc w:val="both"/>
              <w:rPr>
                <w:rFonts w:ascii="Times New Roman" w:hAnsi="Times New Roman" w:cs="Times New Roman"/>
                <w:sz w:val="24"/>
                <w:szCs w:val="24"/>
              </w:rPr>
            </w:pPr>
            <w:r w:rsidRPr="00C164A3">
              <w:rPr>
                <w:rFonts w:ascii="Times New Roman" w:hAnsi="Times New Roman" w:cs="Times New Roman"/>
                <w:sz w:val="24"/>
                <w:szCs w:val="24"/>
              </w:rPr>
              <w:t>ситуативно-деловое, внеситуативно-познавате</w:t>
            </w:r>
            <w:r>
              <w:rPr>
                <w:rFonts w:ascii="Times New Roman" w:hAnsi="Times New Roman" w:cs="Times New Roman"/>
                <w:sz w:val="24"/>
                <w:szCs w:val="24"/>
              </w:rPr>
              <w:t>льное, внеситуативно-личностное.</w:t>
            </w:r>
          </w:p>
        </w:tc>
      </w:tr>
      <w:tr w:rsidR="00C164A3" w14:paraId="17867B26" w14:textId="77777777" w:rsidTr="00FA5B93">
        <w:tc>
          <w:tcPr>
            <w:tcW w:w="1242" w:type="dxa"/>
            <w:vMerge/>
          </w:tcPr>
          <w:p w14:paraId="48E0367C" w14:textId="77777777" w:rsidR="00C164A3" w:rsidRDefault="00C164A3" w:rsidP="00E24F18">
            <w:pPr>
              <w:pStyle w:val="a4"/>
              <w:jc w:val="center"/>
              <w:rPr>
                <w:rFonts w:ascii="Times New Roman" w:hAnsi="Times New Roman" w:cs="Times New Roman"/>
                <w:sz w:val="24"/>
                <w:szCs w:val="24"/>
              </w:rPr>
            </w:pPr>
          </w:p>
        </w:tc>
        <w:tc>
          <w:tcPr>
            <w:tcW w:w="3828" w:type="dxa"/>
          </w:tcPr>
          <w:p w14:paraId="5C970551" w14:textId="77777777" w:rsidR="00C164A3" w:rsidRPr="00E24F18" w:rsidRDefault="00C164A3" w:rsidP="000A4A73">
            <w:pPr>
              <w:pStyle w:val="a4"/>
              <w:jc w:val="both"/>
              <w:rPr>
                <w:rFonts w:ascii="Times New Roman" w:hAnsi="Times New Roman" w:cs="Times New Roman"/>
                <w:sz w:val="24"/>
                <w:szCs w:val="24"/>
              </w:rPr>
            </w:pPr>
            <w:r>
              <w:rPr>
                <w:rFonts w:ascii="Times New Roman" w:hAnsi="Times New Roman" w:cs="Times New Roman"/>
                <w:sz w:val="24"/>
                <w:szCs w:val="24"/>
              </w:rPr>
              <w:t>- общение со сверстниками:</w:t>
            </w:r>
          </w:p>
        </w:tc>
        <w:tc>
          <w:tcPr>
            <w:tcW w:w="5528" w:type="dxa"/>
          </w:tcPr>
          <w:p w14:paraId="28B3DF33" w14:textId="77777777" w:rsidR="00C164A3" w:rsidRPr="00C164A3" w:rsidRDefault="00C164A3" w:rsidP="000A4A73">
            <w:pPr>
              <w:pStyle w:val="a4"/>
              <w:jc w:val="both"/>
              <w:rPr>
                <w:rFonts w:ascii="Times New Roman" w:hAnsi="Times New Roman" w:cs="Times New Roman"/>
                <w:sz w:val="24"/>
                <w:szCs w:val="24"/>
              </w:rPr>
            </w:pPr>
            <w:r w:rsidRPr="00C164A3">
              <w:rPr>
                <w:rFonts w:ascii="Times New Roman" w:hAnsi="Times New Roman" w:cs="Times New Roman"/>
                <w:sz w:val="24"/>
                <w:szCs w:val="24"/>
              </w:rPr>
              <w:t>ситуативно-</w:t>
            </w:r>
            <w:r>
              <w:rPr>
                <w:rFonts w:ascii="Times New Roman" w:hAnsi="Times New Roman" w:cs="Times New Roman"/>
                <w:sz w:val="24"/>
                <w:szCs w:val="24"/>
              </w:rPr>
              <w:t xml:space="preserve">деловое, </w:t>
            </w:r>
            <w:r w:rsidR="00F90D32">
              <w:rPr>
                <w:rFonts w:ascii="Times New Roman" w:hAnsi="Times New Roman" w:cs="Times New Roman"/>
                <w:sz w:val="24"/>
                <w:szCs w:val="24"/>
              </w:rPr>
              <w:t>внеситуативно-</w:t>
            </w:r>
            <w:r>
              <w:rPr>
                <w:rFonts w:ascii="Times New Roman" w:hAnsi="Times New Roman" w:cs="Times New Roman"/>
                <w:sz w:val="24"/>
                <w:szCs w:val="24"/>
              </w:rPr>
              <w:t>деловое.</w:t>
            </w:r>
          </w:p>
        </w:tc>
      </w:tr>
      <w:tr w:rsidR="00C164A3" w14:paraId="77CAEACF" w14:textId="77777777" w:rsidTr="00FA5B93">
        <w:tc>
          <w:tcPr>
            <w:tcW w:w="1242" w:type="dxa"/>
            <w:vMerge/>
          </w:tcPr>
          <w:p w14:paraId="1D2F2F8F" w14:textId="77777777" w:rsidR="00C164A3" w:rsidRDefault="00C164A3" w:rsidP="00E24F18">
            <w:pPr>
              <w:pStyle w:val="a4"/>
              <w:jc w:val="center"/>
              <w:rPr>
                <w:rFonts w:ascii="Times New Roman" w:hAnsi="Times New Roman" w:cs="Times New Roman"/>
                <w:sz w:val="24"/>
                <w:szCs w:val="24"/>
              </w:rPr>
            </w:pPr>
          </w:p>
        </w:tc>
        <w:tc>
          <w:tcPr>
            <w:tcW w:w="3828" w:type="dxa"/>
          </w:tcPr>
          <w:p w14:paraId="364030C1" w14:textId="77777777" w:rsidR="00C164A3" w:rsidRPr="00C164A3" w:rsidRDefault="00C164A3" w:rsidP="000A4A73">
            <w:pPr>
              <w:pStyle w:val="a4"/>
              <w:jc w:val="both"/>
              <w:rPr>
                <w:rFonts w:ascii="Times New Roman" w:hAnsi="Times New Roman" w:cs="Times New Roman"/>
                <w:sz w:val="24"/>
                <w:szCs w:val="24"/>
              </w:rPr>
            </w:pPr>
            <w:r>
              <w:rPr>
                <w:rFonts w:ascii="Times New Roman" w:hAnsi="Times New Roman" w:cs="Times New Roman"/>
                <w:sz w:val="24"/>
                <w:szCs w:val="24"/>
              </w:rPr>
              <w:t>- речевая деятельность</w:t>
            </w:r>
            <w:r w:rsidR="00F90D32">
              <w:rPr>
                <w:rFonts w:ascii="Times New Roman" w:hAnsi="Times New Roman" w:cs="Times New Roman"/>
                <w:sz w:val="24"/>
                <w:szCs w:val="24"/>
              </w:rPr>
              <w:t>:</w:t>
            </w:r>
          </w:p>
        </w:tc>
        <w:tc>
          <w:tcPr>
            <w:tcW w:w="5528" w:type="dxa"/>
          </w:tcPr>
          <w:p w14:paraId="579B319B" w14:textId="77777777" w:rsidR="00C164A3" w:rsidRPr="00C164A3" w:rsidRDefault="00F90D32" w:rsidP="000A4A73">
            <w:pPr>
              <w:pStyle w:val="a4"/>
              <w:jc w:val="both"/>
              <w:rPr>
                <w:rFonts w:ascii="Times New Roman" w:hAnsi="Times New Roman" w:cs="Times New Roman"/>
                <w:sz w:val="24"/>
                <w:szCs w:val="24"/>
              </w:rPr>
            </w:pPr>
            <w:r w:rsidRPr="00F90D32">
              <w:rPr>
                <w:rFonts w:ascii="Times New Roman" w:hAnsi="Times New Roman" w:cs="Times New Roman"/>
                <w:sz w:val="24"/>
                <w:szCs w:val="24"/>
              </w:rPr>
              <w:t>слушание речи взрослого и сверстников, активная диало</w:t>
            </w:r>
            <w:r>
              <w:rPr>
                <w:rFonts w:ascii="Times New Roman" w:hAnsi="Times New Roman" w:cs="Times New Roman"/>
                <w:sz w:val="24"/>
                <w:szCs w:val="24"/>
              </w:rPr>
              <w:t>гическая и монологическая речь.</w:t>
            </w:r>
          </w:p>
        </w:tc>
      </w:tr>
      <w:tr w:rsidR="00F90D32" w14:paraId="30D29B5F" w14:textId="77777777" w:rsidTr="00FA5B93">
        <w:tc>
          <w:tcPr>
            <w:tcW w:w="1242" w:type="dxa"/>
            <w:vMerge/>
          </w:tcPr>
          <w:p w14:paraId="3E9F0FCB" w14:textId="77777777" w:rsidR="00F90D32" w:rsidRDefault="00F90D32" w:rsidP="00E24F18">
            <w:pPr>
              <w:pStyle w:val="a4"/>
              <w:jc w:val="center"/>
              <w:rPr>
                <w:rFonts w:ascii="Times New Roman" w:hAnsi="Times New Roman" w:cs="Times New Roman"/>
                <w:sz w:val="24"/>
                <w:szCs w:val="24"/>
              </w:rPr>
            </w:pPr>
          </w:p>
        </w:tc>
        <w:tc>
          <w:tcPr>
            <w:tcW w:w="9356" w:type="dxa"/>
            <w:gridSpan w:val="2"/>
          </w:tcPr>
          <w:p w14:paraId="772DBDAD" w14:textId="77777777" w:rsidR="00F90D32" w:rsidRPr="00C164A3" w:rsidRDefault="00F90D32" w:rsidP="000A4A7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4F18">
              <w:rPr>
                <w:rFonts w:ascii="Times New Roman" w:hAnsi="Times New Roman" w:cs="Times New Roman"/>
                <w:sz w:val="24"/>
                <w:szCs w:val="24"/>
              </w:rPr>
              <w:t>познавательно-исследовательская дея</w:t>
            </w:r>
            <w:r>
              <w:rPr>
                <w:rFonts w:ascii="Times New Roman" w:hAnsi="Times New Roman" w:cs="Times New Roman"/>
                <w:sz w:val="24"/>
                <w:szCs w:val="24"/>
              </w:rPr>
              <w:t>тельность и экспериментирование.</w:t>
            </w:r>
          </w:p>
        </w:tc>
      </w:tr>
      <w:tr w:rsidR="00C164A3" w14:paraId="21F98802" w14:textId="77777777" w:rsidTr="00FA5B93">
        <w:tc>
          <w:tcPr>
            <w:tcW w:w="1242" w:type="dxa"/>
            <w:vMerge/>
          </w:tcPr>
          <w:p w14:paraId="1A9F595D" w14:textId="77777777" w:rsidR="00C164A3" w:rsidRDefault="00C164A3" w:rsidP="00E24F18">
            <w:pPr>
              <w:pStyle w:val="a4"/>
              <w:jc w:val="center"/>
              <w:rPr>
                <w:rFonts w:ascii="Times New Roman" w:hAnsi="Times New Roman" w:cs="Times New Roman"/>
                <w:sz w:val="24"/>
                <w:szCs w:val="24"/>
              </w:rPr>
            </w:pPr>
          </w:p>
        </w:tc>
        <w:tc>
          <w:tcPr>
            <w:tcW w:w="3828" w:type="dxa"/>
          </w:tcPr>
          <w:p w14:paraId="6E34140F" w14:textId="77777777" w:rsidR="00C164A3" w:rsidRDefault="00C164A3" w:rsidP="000A4A73">
            <w:pPr>
              <w:pStyle w:val="a4"/>
              <w:jc w:val="both"/>
              <w:rPr>
                <w:rFonts w:ascii="Times New Roman" w:hAnsi="Times New Roman" w:cs="Times New Roman"/>
                <w:sz w:val="24"/>
                <w:szCs w:val="24"/>
              </w:rPr>
            </w:pPr>
            <w:r>
              <w:rPr>
                <w:rFonts w:ascii="Times New Roman" w:hAnsi="Times New Roman" w:cs="Times New Roman"/>
                <w:sz w:val="24"/>
                <w:szCs w:val="24"/>
              </w:rPr>
              <w:t>- изобразительная</w:t>
            </w:r>
          </w:p>
          <w:p w14:paraId="5EF26408" w14:textId="77777777" w:rsidR="00C164A3" w:rsidRDefault="00C164A3" w:rsidP="000A4A73">
            <w:pPr>
              <w:pStyle w:val="a4"/>
              <w:jc w:val="both"/>
              <w:rPr>
                <w:rFonts w:ascii="Times New Roman" w:hAnsi="Times New Roman" w:cs="Times New Roman"/>
                <w:sz w:val="24"/>
                <w:szCs w:val="24"/>
              </w:rPr>
            </w:pPr>
            <w:r>
              <w:rPr>
                <w:rFonts w:ascii="Times New Roman" w:hAnsi="Times New Roman" w:cs="Times New Roman"/>
                <w:sz w:val="24"/>
                <w:szCs w:val="24"/>
              </w:rPr>
              <w:t>деятельность:</w:t>
            </w:r>
          </w:p>
        </w:tc>
        <w:tc>
          <w:tcPr>
            <w:tcW w:w="5528" w:type="dxa"/>
          </w:tcPr>
          <w:p w14:paraId="13F465FE" w14:textId="77777777" w:rsidR="00C164A3" w:rsidRPr="00C164A3" w:rsidRDefault="00F90D32" w:rsidP="000A4A73">
            <w:pPr>
              <w:pStyle w:val="a4"/>
              <w:jc w:val="both"/>
              <w:rPr>
                <w:rFonts w:ascii="Times New Roman" w:hAnsi="Times New Roman" w:cs="Times New Roman"/>
                <w:sz w:val="24"/>
                <w:szCs w:val="24"/>
              </w:rPr>
            </w:pPr>
            <w:r>
              <w:rPr>
                <w:rFonts w:ascii="Times New Roman" w:hAnsi="Times New Roman" w:cs="Times New Roman"/>
                <w:sz w:val="24"/>
                <w:szCs w:val="24"/>
              </w:rPr>
              <w:t>рисование, лепка, аппликация.</w:t>
            </w:r>
          </w:p>
        </w:tc>
      </w:tr>
      <w:tr w:rsidR="00C164A3" w14:paraId="5A73D505" w14:textId="77777777" w:rsidTr="00FA5B93">
        <w:tc>
          <w:tcPr>
            <w:tcW w:w="1242" w:type="dxa"/>
            <w:vMerge/>
          </w:tcPr>
          <w:p w14:paraId="7CE37A2F" w14:textId="77777777" w:rsidR="00C164A3" w:rsidRDefault="00C164A3" w:rsidP="00E24F18">
            <w:pPr>
              <w:pStyle w:val="a4"/>
              <w:jc w:val="center"/>
              <w:rPr>
                <w:rFonts w:ascii="Times New Roman" w:hAnsi="Times New Roman" w:cs="Times New Roman"/>
                <w:sz w:val="24"/>
                <w:szCs w:val="24"/>
              </w:rPr>
            </w:pPr>
          </w:p>
        </w:tc>
        <w:tc>
          <w:tcPr>
            <w:tcW w:w="3828" w:type="dxa"/>
          </w:tcPr>
          <w:p w14:paraId="3DD34586" w14:textId="77777777" w:rsidR="00C164A3" w:rsidRDefault="00C164A3" w:rsidP="00C164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4F18">
              <w:rPr>
                <w:rFonts w:ascii="Times New Roman" w:hAnsi="Times New Roman" w:cs="Times New Roman"/>
                <w:sz w:val="24"/>
                <w:szCs w:val="24"/>
              </w:rPr>
              <w:t xml:space="preserve"> конструирование</w:t>
            </w:r>
            <w:r>
              <w:rPr>
                <w:rFonts w:ascii="Times New Roman" w:hAnsi="Times New Roman" w:cs="Times New Roman"/>
                <w:sz w:val="24"/>
                <w:szCs w:val="24"/>
              </w:rPr>
              <w:t>:</w:t>
            </w:r>
            <w:r w:rsidRPr="00E24F18">
              <w:rPr>
                <w:rFonts w:ascii="Times New Roman" w:hAnsi="Times New Roman" w:cs="Times New Roman"/>
                <w:sz w:val="24"/>
                <w:szCs w:val="24"/>
              </w:rPr>
              <w:t xml:space="preserve"> </w:t>
            </w:r>
          </w:p>
        </w:tc>
        <w:tc>
          <w:tcPr>
            <w:tcW w:w="5528" w:type="dxa"/>
          </w:tcPr>
          <w:p w14:paraId="6D1F079C" w14:textId="77777777" w:rsidR="00C164A3" w:rsidRPr="00E24F18" w:rsidRDefault="00F90D32" w:rsidP="00E24F18">
            <w:pPr>
              <w:pStyle w:val="a4"/>
              <w:jc w:val="both"/>
              <w:rPr>
                <w:rFonts w:ascii="Times New Roman" w:hAnsi="Times New Roman" w:cs="Times New Roman"/>
                <w:sz w:val="24"/>
                <w:szCs w:val="24"/>
              </w:rPr>
            </w:pPr>
            <w:r>
              <w:rPr>
                <w:rFonts w:ascii="Times New Roman" w:hAnsi="Times New Roman" w:cs="Times New Roman"/>
                <w:sz w:val="24"/>
                <w:szCs w:val="24"/>
              </w:rPr>
              <w:t xml:space="preserve">из разных материалов </w:t>
            </w:r>
            <w:r w:rsidRPr="00F90D32">
              <w:rPr>
                <w:rFonts w:ascii="Times New Roman" w:hAnsi="Times New Roman" w:cs="Times New Roman"/>
                <w:sz w:val="24"/>
                <w:szCs w:val="24"/>
              </w:rPr>
              <w:t>по обр</w:t>
            </w:r>
            <w:r>
              <w:rPr>
                <w:rFonts w:ascii="Times New Roman" w:hAnsi="Times New Roman" w:cs="Times New Roman"/>
                <w:sz w:val="24"/>
                <w:szCs w:val="24"/>
              </w:rPr>
              <w:t>азцу, условию и замыслу ребёнка.</w:t>
            </w:r>
          </w:p>
        </w:tc>
      </w:tr>
      <w:tr w:rsidR="00C164A3" w14:paraId="29D70970" w14:textId="77777777" w:rsidTr="00FA5B93">
        <w:tc>
          <w:tcPr>
            <w:tcW w:w="1242" w:type="dxa"/>
            <w:vMerge/>
          </w:tcPr>
          <w:p w14:paraId="28C009A5" w14:textId="77777777" w:rsidR="00C164A3" w:rsidRDefault="00C164A3" w:rsidP="00E24F18">
            <w:pPr>
              <w:pStyle w:val="a4"/>
              <w:jc w:val="center"/>
              <w:rPr>
                <w:rFonts w:ascii="Times New Roman" w:hAnsi="Times New Roman" w:cs="Times New Roman"/>
                <w:sz w:val="24"/>
                <w:szCs w:val="24"/>
              </w:rPr>
            </w:pPr>
          </w:p>
        </w:tc>
        <w:tc>
          <w:tcPr>
            <w:tcW w:w="3828" w:type="dxa"/>
          </w:tcPr>
          <w:p w14:paraId="6A3EB6D6" w14:textId="77777777" w:rsidR="00C164A3" w:rsidRDefault="00F90D32" w:rsidP="00E24F18">
            <w:pPr>
              <w:pStyle w:val="a4"/>
              <w:jc w:val="both"/>
              <w:rPr>
                <w:rFonts w:ascii="Times New Roman" w:hAnsi="Times New Roman" w:cs="Times New Roman"/>
                <w:sz w:val="24"/>
                <w:szCs w:val="24"/>
              </w:rPr>
            </w:pPr>
            <w:r>
              <w:rPr>
                <w:rFonts w:ascii="Times New Roman" w:hAnsi="Times New Roman" w:cs="Times New Roman"/>
                <w:sz w:val="24"/>
                <w:szCs w:val="24"/>
              </w:rPr>
              <w:t>- двигательная деятельность</w:t>
            </w:r>
            <w:r w:rsidR="00C164A3">
              <w:rPr>
                <w:rFonts w:ascii="Times New Roman" w:hAnsi="Times New Roman" w:cs="Times New Roman"/>
                <w:sz w:val="24"/>
                <w:szCs w:val="24"/>
              </w:rPr>
              <w:t>:</w:t>
            </w:r>
          </w:p>
        </w:tc>
        <w:tc>
          <w:tcPr>
            <w:tcW w:w="5528" w:type="dxa"/>
          </w:tcPr>
          <w:p w14:paraId="02F91CEB" w14:textId="77777777" w:rsidR="00C164A3" w:rsidRPr="00E24F18" w:rsidRDefault="00F90D32" w:rsidP="00E24F18">
            <w:pPr>
              <w:pStyle w:val="a4"/>
              <w:jc w:val="both"/>
              <w:rPr>
                <w:rFonts w:ascii="Times New Roman" w:hAnsi="Times New Roman" w:cs="Times New Roman"/>
                <w:sz w:val="24"/>
                <w:szCs w:val="24"/>
              </w:rPr>
            </w:pPr>
            <w:r w:rsidRPr="00F90D32">
              <w:rPr>
                <w:rFonts w:ascii="Times New Roman" w:hAnsi="Times New Roman" w:cs="Times New Roman"/>
                <w:sz w:val="24"/>
                <w:szCs w:val="24"/>
              </w:rPr>
              <w:t>основные виды движений, общеразвивающие и спортивные упражнения, подвижные и элементы спортивных игр и другие</w:t>
            </w:r>
            <w:r>
              <w:rPr>
                <w:rFonts w:ascii="Times New Roman" w:hAnsi="Times New Roman" w:cs="Times New Roman"/>
                <w:sz w:val="24"/>
                <w:szCs w:val="24"/>
              </w:rPr>
              <w:t>.</w:t>
            </w:r>
          </w:p>
        </w:tc>
      </w:tr>
      <w:tr w:rsidR="00C164A3" w14:paraId="0EB9AA3F" w14:textId="77777777" w:rsidTr="00FA5B93">
        <w:tc>
          <w:tcPr>
            <w:tcW w:w="1242" w:type="dxa"/>
            <w:vMerge/>
          </w:tcPr>
          <w:p w14:paraId="3991CBA8" w14:textId="77777777" w:rsidR="00C164A3" w:rsidRDefault="00C164A3" w:rsidP="00E24F18">
            <w:pPr>
              <w:pStyle w:val="a4"/>
              <w:jc w:val="center"/>
              <w:rPr>
                <w:rFonts w:ascii="Times New Roman" w:hAnsi="Times New Roman" w:cs="Times New Roman"/>
                <w:sz w:val="24"/>
                <w:szCs w:val="24"/>
              </w:rPr>
            </w:pPr>
          </w:p>
        </w:tc>
        <w:tc>
          <w:tcPr>
            <w:tcW w:w="3828" w:type="dxa"/>
          </w:tcPr>
          <w:p w14:paraId="293EBED4" w14:textId="77777777" w:rsidR="00C164A3" w:rsidRDefault="00C164A3" w:rsidP="00E24F18">
            <w:pPr>
              <w:pStyle w:val="a4"/>
              <w:jc w:val="both"/>
              <w:rPr>
                <w:rFonts w:ascii="Times New Roman" w:hAnsi="Times New Roman" w:cs="Times New Roman"/>
                <w:sz w:val="24"/>
                <w:szCs w:val="24"/>
              </w:rPr>
            </w:pPr>
            <w:r w:rsidRPr="00E24F18">
              <w:rPr>
                <w:rFonts w:ascii="Times New Roman" w:hAnsi="Times New Roman" w:cs="Times New Roman"/>
                <w:sz w:val="24"/>
                <w:szCs w:val="24"/>
              </w:rPr>
              <w:t>- эле</w:t>
            </w:r>
            <w:r>
              <w:rPr>
                <w:rFonts w:ascii="Times New Roman" w:hAnsi="Times New Roman" w:cs="Times New Roman"/>
                <w:sz w:val="24"/>
                <w:szCs w:val="24"/>
              </w:rPr>
              <w:t>ментарная трудовая деятельность:</w:t>
            </w:r>
          </w:p>
        </w:tc>
        <w:tc>
          <w:tcPr>
            <w:tcW w:w="5528" w:type="dxa"/>
          </w:tcPr>
          <w:p w14:paraId="672B99D7" w14:textId="77777777" w:rsidR="00C164A3" w:rsidRPr="00E24F18" w:rsidRDefault="00F90D32" w:rsidP="00E24F18">
            <w:pPr>
              <w:pStyle w:val="a4"/>
              <w:jc w:val="both"/>
              <w:rPr>
                <w:rFonts w:ascii="Times New Roman" w:hAnsi="Times New Roman" w:cs="Times New Roman"/>
                <w:sz w:val="24"/>
                <w:szCs w:val="24"/>
              </w:rPr>
            </w:pPr>
            <w:r>
              <w:rPr>
                <w:rFonts w:ascii="Times New Roman" w:hAnsi="Times New Roman" w:cs="Times New Roman"/>
                <w:sz w:val="24"/>
                <w:szCs w:val="24"/>
              </w:rPr>
              <w:t>самообслуживание, хозяйственно-</w:t>
            </w:r>
            <w:r w:rsidRPr="00F90D32">
              <w:rPr>
                <w:rFonts w:ascii="Times New Roman" w:hAnsi="Times New Roman" w:cs="Times New Roman"/>
                <w:sz w:val="24"/>
                <w:szCs w:val="24"/>
              </w:rPr>
              <w:t>бытовой тру</w:t>
            </w:r>
            <w:r>
              <w:rPr>
                <w:rFonts w:ascii="Times New Roman" w:hAnsi="Times New Roman" w:cs="Times New Roman"/>
                <w:sz w:val="24"/>
                <w:szCs w:val="24"/>
              </w:rPr>
              <w:t>д, труд в природе, ручной труд.</w:t>
            </w:r>
          </w:p>
        </w:tc>
      </w:tr>
      <w:tr w:rsidR="00C164A3" w14:paraId="02F5FC82" w14:textId="77777777" w:rsidTr="00FA5B93">
        <w:tc>
          <w:tcPr>
            <w:tcW w:w="1242" w:type="dxa"/>
            <w:vMerge/>
          </w:tcPr>
          <w:p w14:paraId="03C4DDE6" w14:textId="77777777" w:rsidR="00C164A3" w:rsidRDefault="00C164A3" w:rsidP="00E24F18">
            <w:pPr>
              <w:pStyle w:val="a4"/>
              <w:jc w:val="center"/>
              <w:rPr>
                <w:rFonts w:ascii="Times New Roman" w:hAnsi="Times New Roman" w:cs="Times New Roman"/>
                <w:sz w:val="24"/>
                <w:szCs w:val="24"/>
              </w:rPr>
            </w:pPr>
          </w:p>
        </w:tc>
        <w:tc>
          <w:tcPr>
            <w:tcW w:w="3828" w:type="dxa"/>
          </w:tcPr>
          <w:p w14:paraId="32817E12" w14:textId="77777777" w:rsidR="00C164A3" w:rsidRDefault="00C164A3" w:rsidP="00E24F18">
            <w:pPr>
              <w:pStyle w:val="a4"/>
              <w:jc w:val="both"/>
              <w:rPr>
                <w:rFonts w:ascii="Times New Roman" w:hAnsi="Times New Roman" w:cs="Times New Roman"/>
                <w:sz w:val="24"/>
                <w:szCs w:val="24"/>
              </w:rPr>
            </w:pPr>
            <w:r w:rsidRPr="00E24F18">
              <w:rPr>
                <w:rFonts w:ascii="Times New Roman" w:eastAsia="Times New Roman" w:hAnsi="Times New Roman" w:cs="Times New Roman"/>
                <w:sz w:val="24"/>
                <w:szCs w:val="24"/>
                <w:lang w:eastAsia="ru-RU"/>
              </w:rPr>
              <w:t>- музыкальная деятельность</w:t>
            </w:r>
            <w:r>
              <w:rPr>
                <w:rFonts w:ascii="Times New Roman" w:eastAsia="Times New Roman" w:hAnsi="Times New Roman" w:cs="Times New Roman"/>
                <w:sz w:val="24"/>
                <w:szCs w:val="24"/>
                <w:lang w:eastAsia="ru-RU"/>
              </w:rPr>
              <w:t>:</w:t>
            </w:r>
          </w:p>
        </w:tc>
        <w:tc>
          <w:tcPr>
            <w:tcW w:w="5528" w:type="dxa"/>
          </w:tcPr>
          <w:p w14:paraId="2CCE5740" w14:textId="77777777" w:rsidR="00C164A3" w:rsidRPr="00E24F18" w:rsidRDefault="00F90D32" w:rsidP="00E24F18">
            <w:pPr>
              <w:pStyle w:val="a4"/>
              <w:jc w:val="both"/>
              <w:rPr>
                <w:rFonts w:ascii="Times New Roman" w:hAnsi="Times New Roman" w:cs="Times New Roman"/>
                <w:sz w:val="24"/>
                <w:szCs w:val="24"/>
              </w:rPr>
            </w:pPr>
            <w:r w:rsidRPr="00F90D32">
              <w:rPr>
                <w:rFonts w:ascii="Times New Roman" w:hAnsi="Times New Roman" w:cs="Times New Roman"/>
                <w:sz w:val="24"/>
                <w:szCs w:val="24"/>
              </w:rPr>
              <w:t>слушание и понимание музыкальных произведений, пение, музыкально-ритмические движения, игра на де</w:t>
            </w:r>
            <w:r>
              <w:rPr>
                <w:rFonts w:ascii="Times New Roman" w:hAnsi="Times New Roman" w:cs="Times New Roman"/>
                <w:sz w:val="24"/>
                <w:szCs w:val="24"/>
              </w:rPr>
              <w:t>тских музыкальных инструментах.</w:t>
            </w:r>
          </w:p>
        </w:tc>
      </w:tr>
    </w:tbl>
    <w:p w14:paraId="31E4BAEE" w14:textId="77777777" w:rsidR="00531E25" w:rsidRDefault="00531E25" w:rsidP="000A4A73">
      <w:pPr>
        <w:pStyle w:val="a4"/>
        <w:jc w:val="both"/>
        <w:rPr>
          <w:rFonts w:ascii="Times New Roman" w:hAnsi="Times New Roman" w:cs="Times New Roman"/>
          <w:sz w:val="24"/>
          <w:szCs w:val="24"/>
        </w:rPr>
      </w:pPr>
    </w:p>
    <w:p w14:paraId="2EE3FCAE" w14:textId="3ECE4796" w:rsidR="00531E25" w:rsidRDefault="00531E25" w:rsidP="000A4A73">
      <w:pPr>
        <w:pStyle w:val="a4"/>
        <w:jc w:val="both"/>
        <w:rPr>
          <w:rFonts w:ascii="Times New Roman" w:hAnsi="Times New Roman" w:cs="Times New Roman"/>
          <w:sz w:val="24"/>
          <w:szCs w:val="24"/>
        </w:rPr>
      </w:pPr>
      <w:r w:rsidRPr="00531E25">
        <w:rPr>
          <w:rFonts w:ascii="Times New Roman" w:hAnsi="Times New Roman" w:cs="Times New Roman"/>
          <w:sz w:val="24"/>
          <w:szCs w:val="24"/>
        </w:rPr>
        <w:lastRenderedPageBreak/>
        <w:t>Формы реализации</w:t>
      </w:r>
      <w:r w:rsidRPr="00341ABD">
        <w:rPr>
          <w:rFonts w:ascii="Times New Roman" w:hAnsi="Times New Roman" w:cs="Times New Roman"/>
          <w:sz w:val="24"/>
          <w:szCs w:val="24"/>
        </w:rPr>
        <w:t xml:space="preserve"> Программы являются внешними выражениями содержания дошкольного образования, способами его существования. Обновление содержания дошкольного образования неизбежно влечёт за собой и обновление его внешних выражений: происходит «сбрасывание» старых (учебное занятие) и возникновение новых (проектная деятельность, ситуации, мастерская, коллекционирование, викторины и конкурсы и др.) форм. Изменяются в соответствии с обновлённым содержанием и старые, классические формы (беседа, разговор, экскурсии, наблюдения, рассматривания и др.), которые не теряют своей актуальности в образовательной деятельности. 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w:t>
      </w:r>
      <w:r w:rsidR="00615D85">
        <w:rPr>
          <w:rFonts w:ascii="Times New Roman" w:hAnsi="Times New Roman" w:cs="Times New Roman"/>
          <w:sz w:val="24"/>
          <w:szCs w:val="24"/>
        </w:rPr>
        <w:t>.</w:t>
      </w:r>
    </w:p>
    <w:p w14:paraId="3A5D5E5D" w14:textId="77777777" w:rsidR="00615D85" w:rsidRDefault="00615D85" w:rsidP="000A4A73">
      <w:pPr>
        <w:pStyle w:val="a4"/>
        <w:jc w:val="both"/>
        <w:rPr>
          <w:rFonts w:ascii="Times New Roman" w:hAnsi="Times New Roman" w:cs="Times New Roman"/>
          <w:sz w:val="24"/>
          <w:szCs w:val="24"/>
        </w:rPr>
      </w:pPr>
    </w:p>
    <w:p w14:paraId="0B906B5D" w14:textId="77777777" w:rsidR="004E63DC" w:rsidRDefault="004E63DC" w:rsidP="000A4A73">
      <w:pPr>
        <w:pStyle w:val="a4"/>
        <w:jc w:val="both"/>
        <w:rPr>
          <w:rFonts w:ascii="Times New Roman" w:hAnsi="Times New Roman" w:cs="Times New Roman"/>
          <w:sz w:val="24"/>
          <w:szCs w:val="24"/>
        </w:rPr>
      </w:pPr>
    </w:p>
    <w:p w14:paraId="72DCF90A" w14:textId="77777777" w:rsidR="004E63DC" w:rsidRDefault="004E63DC" w:rsidP="000A4A73">
      <w:pPr>
        <w:pStyle w:val="a4"/>
        <w:jc w:val="both"/>
        <w:rPr>
          <w:rFonts w:ascii="Times New Roman" w:hAnsi="Times New Roman" w:cs="Times New Roman"/>
          <w:sz w:val="24"/>
          <w:szCs w:val="24"/>
        </w:rPr>
      </w:pPr>
    </w:p>
    <w:p w14:paraId="645BF80D" w14:textId="77777777" w:rsidR="00615D85" w:rsidRDefault="00615D85" w:rsidP="000A4A73">
      <w:pPr>
        <w:pStyle w:val="a4"/>
        <w:jc w:val="both"/>
        <w:rPr>
          <w:rFonts w:ascii="Times New Roman" w:hAnsi="Times New Roman" w:cs="Times New Roman"/>
          <w:sz w:val="24"/>
          <w:szCs w:val="24"/>
        </w:rPr>
        <w:sectPr w:rsidR="00615D85" w:rsidSect="009566F6">
          <w:footerReference w:type="default" r:id="rId9"/>
          <w:type w:val="continuous"/>
          <w:pgSz w:w="11906" w:h="16838" w:code="9"/>
          <w:pgMar w:top="720" w:right="720" w:bottom="720" w:left="720" w:header="709" w:footer="709" w:gutter="0"/>
          <w:cols w:space="708"/>
          <w:docGrid w:linePitch="360"/>
        </w:sectPr>
      </w:pPr>
    </w:p>
    <w:p w14:paraId="56F88980" w14:textId="17BFCB9E" w:rsidR="000356F9" w:rsidRPr="000356F9" w:rsidRDefault="000356F9" w:rsidP="00737F75">
      <w:pPr>
        <w:jc w:val="center"/>
        <w:rPr>
          <w:rFonts w:eastAsiaTheme="minorHAnsi"/>
          <w:b/>
          <w:bCs/>
          <w:i/>
          <w:iCs/>
          <w:lang w:eastAsia="en-US"/>
        </w:rPr>
      </w:pPr>
      <w:r w:rsidRPr="000356F9">
        <w:rPr>
          <w:rFonts w:eastAsiaTheme="minorHAnsi"/>
          <w:b/>
          <w:bCs/>
          <w:i/>
          <w:iCs/>
          <w:lang w:eastAsia="en-US"/>
        </w:rPr>
        <w:lastRenderedPageBreak/>
        <w:t>Формы, способы, методы работы с детьми по социально-коммуникативному развитию</w:t>
      </w:r>
      <w:r>
        <w:rPr>
          <w:rFonts w:eastAsiaTheme="minorHAnsi"/>
          <w:b/>
          <w:bCs/>
          <w:i/>
          <w:iCs/>
          <w:lang w:eastAsia="en-US"/>
        </w:rPr>
        <w:t>.</w:t>
      </w:r>
    </w:p>
    <w:p w14:paraId="5315D1FA" w14:textId="77777777" w:rsidR="002A12CC" w:rsidRPr="002A12CC" w:rsidRDefault="002A12CC" w:rsidP="004E63DC">
      <w:pPr>
        <w:pStyle w:val="a4"/>
        <w:jc w:val="center"/>
        <w:rPr>
          <w:rFonts w:ascii="Times New Roman" w:hAnsi="Times New Roman" w:cs="Times New Roman"/>
          <w:b/>
          <w:bCs/>
          <w:i/>
          <w:iCs/>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1154"/>
        <w:gridCol w:w="7067"/>
        <w:gridCol w:w="4912"/>
      </w:tblGrid>
      <w:tr w:rsidR="002A12CC" w14:paraId="09D317F5" w14:textId="77777777" w:rsidTr="00737F75">
        <w:trPr>
          <w:trHeight w:val="552"/>
        </w:trPr>
        <w:tc>
          <w:tcPr>
            <w:tcW w:w="738" w:type="pct"/>
          </w:tcPr>
          <w:p w14:paraId="6AE40A55" w14:textId="6C47D7A8" w:rsidR="004E63DC" w:rsidRPr="004E63DC" w:rsidRDefault="004E63DC" w:rsidP="002A12CC">
            <w:pPr>
              <w:pStyle w:val="TableParagraph"/>
              <w:spacing w:line="273" w:lineRule="exact"/>
              <w:jc w:val="center"/>
              <w:rPr>
                <w:bCs/>
                <w:sz w:val="24"/>
              </w:rPr>
            </w:pPr>
            <w:r w:rsidRPr="004E63DC">
              <w:rPr>
                <w:bCs/>
                <w:sz w:val="24"/>
              </w:rPr>
              <w:t>Содержание</w:t>
            </w:r>
          </w:p>
        </w:tc>
        <w:tc>
          <w:tcPr>
            <w:tcW w:w="374" w:type="pct"/>
          </w:tcPr>
          <w:p w14:paraId="496D40E3" w14:textId="77777777" w:rsidR="004E63DC" w:rsidRPr="004E63DC" w:rsidRDefault="004E63DC" w:rsidP="002A12CC">
            <w:pPr>
              <w:pStyle w:val="TableParagraph"/>
              <w:spacing w:line="273" w:lineRule="exact"/>
              <w:ind w:left="240"/>
              <w:rPr>
                <w:bCs/>
                <w:sz w:val="24"/>
              </w:rPr>
            </w:pPr>
            <w:r w:rsidRPr="004E63DC">
              <w:rPr>
                <w:bCs/>
                <w:sz w:val="24"/>
              </w:rPr>
              <w:t>Возраст</w:t>
            </w:r>
          </w:p>
        </w:tc>
        <w:tc>
          <w:tcPr>
            <w:tcW w:w="2293" w:type="pct"/>
          </w:tcPr>
          <w:p w14:paraId="7CB9036C" w14:textId="1B4BC532" w:rsidR="004E63DC" w:rsidRPr="004E63DC" w:rsidRDefault="004E63DC" w:rsidP="002A12CC">
            <w:pPr>
              <w:pStyle w:val="TableParagraph"/>
              <w:spacing w:before="2" w:line="257" w:lineRule="exact"/>
              <w:ind w:left="269" w:right="258"/>
              <w:jc w:val="center"/>
              <w:rPr>
                <w:bCs/>
                <w:sz w:val="24"/>
                <w:lang w:val="ru-RU"/>
              </w:rPr>
            </w:pPr>
            <w:r w:rsidRPr="004E63DC">
              <w:rPr>
                <w:sz w:val="24"/>
                <w:szCs w:val="24"/>
                <w:lang w:val="ru-RU"/>
              </w:rPr>
              <w:t>Образовательная деятельность в рамках образовательной деятельности и при проведении режимных моментов</w:t>
            </w:r>
            <w:r>
              <w:rPr>
                <w:sz w:val="24"/>
                <w:szCs w:val="24"/>
                <w:lang w:val="ru-RU"/>
              </w:rPr>
              <w:t>.</w:t>
            </w:r>
          </w:p>
        </w:tc>
        <w:tc>
          <w:tcPr>
            <w:tcW w:w="1594" w:type="pct"/>
          </w:tcPr>
          <w:p w14:paraId="60C53D72" w14:textId="02711F64" w:rsidR="004E63DC" w:rsidRPr="004E63DC" w:rsidRDefault="004E63DC" w:rsidP="002A12CC">
            <w:pPr>
              <w:pStyle w:val="TableParagraph"/>
              <w:spacing w:line="273" w:lineRule="exact"/>
              <w:ind w:left="201"/>
              <w:jc w:val="center"/>
              <w:rPr>
                <w:bCs/>
                <w:sz w:val="24"/>
                <w:lang w:val="ru-RU"/>
              </w:rPr>
            </w:pPr>
            <w:r>
              <w:rPr>
                <w:bCs/>
                <w:sz w:val="24"/>
                <w:lang w:val="ru-RU"/>
              </w:rPr>
              <w:t>Самостоятельная деятельность детей.</w:t>
            </w:r>
          </w:p>
        </w:tc>
      </w:tr>
      <w:tr w:rsidR="002A12CC" w14:paraId="394AF6D8" w14:textId="77777777" w:rsidTr="00737F75">
        <w:trPr>
          <w:trHeight w:val="552"/>
        </w:trPr>
        <w:tc>
          <w:tcPr>
            <w:tcW w:w="738" w:type="pct"/>
            <w:vMerge w:val="restart"/>
          </w:tcPr>
          <w:p w14:paraId="4EA6FD9F" w14:textId="462119D2" w:rsidR="002A12CC" w:rsidRPr="002A12CC" w:rsidRDefault="002A12CC" w:rsidP="00D80B87">
            <w:pPr>
              <w:pStyle w:val="TableParagraph"/>
              <w:ind w:right="197"/>
              <w:jc w:val="both"/>
              <w:rPr>
                <w:bCs/>
                <w:spacing w:val="-58"/>
                <w:sz w:val="24"/>
                <w:lang w:val="ru-RU"/>
              </w:rPr>
            </w:pPr>
            <w:r w:rsidRPr="002A12CC">
              <w:rPr>
                <w:bCs/>
                <w:sz w:val="24"/>
                <w:lang w:val="ru-RU"/>
              </w:rPr>
              <w:t>1.</w:t>
            </w:r>
            <w:r>
              <w:rPr>
                <w:bCs/>
                <w:sz w:val="24"/>
                <w:lang w:val="ru-RU"/>
              </w:rPr>
              <w:t xml:space="preserve"> </w:t>
            </w:r>
            <w:r w:rsidRPr="002A12CC">
              <w:rPr>
                <w:bCs/>
                <w:sz w:val="24"/>
                <w:lang w:val="ru-RU"/>
              </w:rPr>
              <w:t>Социальные отношения.</w:t>
            </w:r>
            <w:r w:rsidRPr="002A12CC">
              <w:rPr>
                <w:bCs/>
                <w:spacing w:val="-58"/>
                <w:sz w:val="24"/>
                <w:lang w:val="ru-RU"/>
              </w:rPr>
              <w:t xml:space="preserve"> </w:t>
            </w:r>
          </w:p>
          <w:p w14:paraId="3E0A6301" w14:textId="775CA954" w:rsidR="002A12CC" w:rsidRPr="002A12CC" w:rsidRDefault="002A12CC" w:rsidP="00D80B87">
            <w:pPr>
              <w:pStyle w:val="TableParagraph"/>
              <w:spacing w:line="273" w:lineRule="exact"/>
              <w:jc w:val="both"/>
              <w:rPr>
                <w:bCs/>
                <w:sz w:val="24"/>
                <w:lang w:val="ru-RU"/>
              </w:rPr>
            </w:pPr>
            <w:r w:rsidRPr="002A12CC">
              <w:rPr>
                <w:bCs/>
                <w:sz w:val="24"/>
                <w:lang w:val="ru-RU"/>
              </w:rPr>
              <w:t>Развитие</w:t>
            </w:r>
            <w:r w:rsidRPr="002A12CC">
              <w:rPr>
                <w:bCs/>
                <w:spacing w:val="3"/>
                <w:sz w:val="24"/>
                <w:lang w:val="ru-RU"/>
              </w:rPr>
              <w:t xml:space="preserve"> </w:t>
            </w:r>
            <w:r w:rsidRPr="002A12CC">
              <w:rPr>
                <w:bCs/>
                <w:sz w:val="24"/>
                <w:lang w:val="ru-RU"/>
              </w:rPr>
              <w:t>игровой</w:t>
            </w:r>
            <w:r w:rsidRPr="002A12CC">
              <w:rPr>
                <w:bCs/>
                <w:spacing w:val="1"/>
                <w:sz w:val="24"/>
                <w:lang w:val="ru-RU"/>
              </w:rPr>
              <w:t xml:space="preserve"> </w:t>
            </w:r>
            <w:r w:rsidRPr="002A12CC">
              <w:rPr>
                <w:bCs/>
                <w:sz w:val="24"/>
                <w:lang w:val="ru-RU"/>
              </w:rPr>
              <w:t>деятельности.</w:t>
            </w:r>
          </w:p>
        </w:tc>
        <w:tc>
          <w:tcPr>
            <w:tcW w:w="374" w:type="pct"/>
          </w:tcPr>
          <w:p w14:paraId="2F84E239" w14:textId="21EA648E" w:rsidR="002A12CC" w:rsidRPr="002A12CC" w:rsidRDefault="002A12CC" w:rsidP="002A12CC">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2293" w:type="pct"/>
          </w:tcPr>
          <w:p w14:paraId="17E77BC7" w14:textId="38204FD0" w:rsidR="002A12CC" w:rsidRPr="002A12CC" w:rsidRDefault="002A12CC" w:rsidP="002A12CC">
            <w:pPr>
              <w:pStyle w:val="TableParagraph"/>
              <w:spacing w:before="2" w:line="257" w:lineRule="exact"/>
              <w:ind w:right="258"/>
              <w:jc w:val="both"/>
              <w:rPr>
                <w:sz w:val="24"/>
                <w:szCs w:val="24"/>
                <w:lang w:val="ru-RU"/>
              </w:rPr>
            </w:pPr>
            <w:r w:rsidRPr="004E63DC">
              <w:rPr>
                <w:sz w:val="24"/>
                <w:szCs w:val="24"/>
                <w:lang w:val="ru-RU"/>
              </w:rPr>
              <w:t>Индивидуальные совместные игры</w:t>
            </w:r>
            <w:r w:rsidRPr="004E63DC">
              <w:rPr>
                <w:spacing w:val="1"/>
                <w:sz w:val="24"/>
                <w:szCs w:val="24"/>
                <w:lang w:val="ru-RU"/>
              </w:rPr>
              <w:t xml:space="preserve"> </w:t>
            </w:r>
            <w:r w:rsidRPr="004E63DC">
              <w:rPr>
                <w:sz w:val="24"/>
                <w:szCs w:val="24"/>
                <w:lang w:val="ru-RU"/>
              </w:rPr>
              <w:t>педагога с детьми (сюжетно-ролевые</w:t>
            </w:r>
            <w:r w:rsidRPr="004E63DC">
              <w:rPr>
                <w:spacing w:val="1"/>
                <w:sz w:val="24"/>
                <w:szCs w:val="24"/>
                <w:lang w:val="ru-RU"/>
              </w:rPr>
              <w:t xml:space="preserve"> </w:t>
            </w:r>
            <w:r w:rsidRPr="004E63DC">
              <w:rPr>
                <w:sz w:val="24"/>
                <w:szCs w:val="24"/>
                <w:lang w:val="ru-RU"/>
              </w:rPr>
              <w:t>игры,</w:t>
            </w:r>
            <w:r w:rsidRPr="004E63DC">
              <w:rPr>
                <w:spacing w:val="3"/>
                <w:sz w:val="24"/>
                <w:szCs w:val="24"/>
                <w:lang w:val="ru-RU"/>
              </w:rPr>
              <w:t xml:space="preserve"> </w:t>
            </w:r>
            <w:r w:rsidRPr="004E63DC">
              <w:rPr>
                <w:sz w:val="24"/>
                <w:szCs w:val="24"/>
                <w:lang w:val="ru-RU"/>
              </w:rPr>
              <w:t>режиссерские,</w:t>
            </w:r>
            <w:r w:rsidRPr="004E63DC">
              <w:rPr>
                <w:spacing w:val="1"/>
                <w:sz w:val="24"/>
                <w:szCs w:val="24"/>
                <w:lang w:val="ru-RU"/>
              </w:rPr>
              <w:t xml:space="preserve"> </w:t>
            </w:r>
            <w:r w:rsidRPr="004E63DC">
              <w:rPr>
                <w:sz w:val="24"/>
                <w:szCs w:val="24"/>
                <w:lang w:val="ru-RU"/>
              </w:rPr>
              <w:t>строительно-</w:t>
            </w:r>
            <w:r w:rsidRPr="004E63DC">
              <w:rPr>
                <w:spacing w:val="1"/>
                <w:sz w:val="24"/>
                <w:szCs w:val="24"/>
                <w:lang w:val="ru-RU"/>
              </w:rPr>
              <w:t xml:space="preserve"> </w:t>
            </w:r>
            <w:r w:rsidRPr="004E63DC">
              <w:rPr>
                <w:sz w:val="24"/>
                <w:szCs w:val="24"/>
                <w:lang w:val="ru-RU"/>
              </w:rPr>
              <w:t>конструктивные игры, дидактические</w:t>
            </w:r>
            <w:r w:rsidRPr="004E63DC">
              <w:rPr>
                <w:spacing w:val="-53"/>
                <w:sz w:val="24"/>
                <w:szCs w:val="24"/>
                <w:lang w:val="ru-RU"/>
              </w:rPr>
              <w:t xml:space="preserve"> </w:t>
            </w:r>
            <w:r w:rsidRPr="004E63DC">
              <w:rPr>
                <w:sz w:val="24"/>
                <w:szCs w:val="24"/>
                <w:lang w:val="ru-RU"/>
              </w:rPr>
              <w:t>игры)</w:t>
            </w:r>
          </w:p>
        </w:tc>
        <w:tc>
          <w:tcPr>
            <w:tcW w:w="1594" w:type="pct"/>
          </w:tcPr>
          <w:p w14:paraId="4AA2A931"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Самостоятельная деятельность в</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Центре игры (игры по инициативе</w:t>
            </w:r>
            <w:r w:rsidRPr="004E63DC">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детей)</w:t>
            </w:r>
            <w:r>
              <w:rPr>
                <w:rFonts w:ascii="Times New Roman" w:hAnsi="Times New Roman" w:cs="Times New Roman"/>
                <w:sz w:val="24"/>
                <w:szCs w:val="24"/>
                <w:lang w:val="ru-RU"/>
              </w:rPr>
              <w:t>.</w:t>
            </w:r>
          </w:p>
          <w:p w14:paraId="5D419357"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Сюжетно-ролевые игры (на основе</w:t>
            </w:r>
            <w:r w:rsidRPr="004E63DC">
              <w:rPr>
                <w:rFonts w:ascii="Times New Roman" w:hAnsi="Times New Roman" w:cs="Times New Roman"/>
                <w:spacing w:val="-53"/>
                <w:sz w:val="24"/>
                <w:szCs w:val="24"/>
                <w:lang w:val="ru-RU"/>
              </w:rPr>
              <w:t xml:space="preserve"> </w:t>
            </w:r>
            <w:r w:rsidRPr="004E63DC">
              <w:rPr>
                <w:rFonts w:ascii="Times New Roman" w:hAnsi="Times New Roman" w:cs="Times New Roman"/>
                <w:sz w:val="24"/>
                <w:szCs w:val="24"/>
                <w:lang w:val="ru-RU"/>
              </w:rPr>
              <w:t>опыта),</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режиссерские</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игры</w:t>
            </w:r>
          </w:p>
          <w:p w14:paraId="37BE68F1"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Подвижные</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1ECCB474"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Настольно-печатные дидактические</w:t>
            </w:r>
            <w:r>
              <w:rPr>
                <w:rFonts w:ascii="Times New Roman" w:hAnsi="Times New Roman" w:cs="Times New Roman"/>
                <w:sz w:val="24"/>
                <w:szCs w:val="24"/>
                <w:lang w:val="ru-RU"/>
              </w:rPr>
              <w:t xml:space="preserve"> игры.</w:t>
            </w:r>
          </w:p>
          <w:p w14:paraId="26843751" w14:textId="2E3383E2" w:rsidR="002A12CC" w:rsidRPr="002A12CC" w:rsidRDefault="002A12CC" w:rsidP="002A12CC">
            <w:pPr>
              <w:pStyle w:val="TableParagraph"/>
              <w:spacing w:line="273" w:lineRule="exact"/>
              <w:ind w:left="0"/>
              <w:jc w:val="both"/>
              <w:rPr>
                <w:bCs/>
                <w:sz w:val="24"/>
                <w:lang w:val="ru-RU"/>
              </w:rPr>
            </w:pPr>
            <w:r w:rsidRPr="002A12CC">
              <w:rPr>
                <w:sz w:val="24"/>
                <w:szCs w:val="24"/>
                <w:lang w:val="ru-RU"/>
              </w:rPr>
              <w:t>Строительно</w:t>
            </w:r>
            <w:r>
              <w:rPr>
                <w:sz w:val="24"/>
                <w:szCs w:val="24"/>
                <w:lang w:val="ru-RU"/>
              </w:rPr>
              <w:t xml:space="preserve"> </w:t>
            </w:r>
            <w:r w:rsidRPr="002A12CC">
              <w:rPr>
                <w:sz w:val="24"/>
                <w:szCs w:val="24"/>
                <w:lang w:val="ru-RU"/>
              </w:rPr>
              <w:t>-</w:t>
            </w:r>
            <w:r>
              <w:rPr>
                <w:sz w:val="24"/>
                <w:szCs w:val="24"/>
                <w:lang w:val="ru-RU"/>
              </w:rPr>
              <w:t xml:space="preserve"> </w:t>
            </w:r>
            <w:r w:rsidRPr="002A12CC">
              <w:rPr>
                <w:sz w:val="24"/>
                <w:szCs w:val="24"/>
                <w:lang w:val="ru-RU"/>
              </w:rPr>
              <w:t>конструктивные</w:t>
            </w:r>
            <w:r w:rsidRPr="002A12CC">
              <w:rPr>
                <w:spacing w:val="-6"/>
                <w:sz w:val="24"/>
                <w:szCs w:val="24"/>
                <w:lang w:val="ru-RU"/>
              </w:rPr>
              <w:t xml:space="preserve"> </w:t>
            </w:r>
            <w:r w:rsidRPr="002A12CC">
              <w:rPr>
                <w:sz w:val="24"/>
                <w:szCs w:val="24"/>
                <w:lang w:val="ru-RU"/>
              </w:rPr>
              <w:t>игры</w:t>
            </w:r>
            <w:r>
              <w:rPr>
                <w:sz w:val="24"/>
                <w:szCs w:val="24"/>
                <w:lang w:val="ru-RU"/>
              </w:rPr>
              <w:t>.</w:t>
            </w:r>
          </w:p>
        </w:tc>
      </w:tr>
      <w:tr w:rsidR="002A12CC" w14:paraId="03BDC0DA" w14:textId="77777777" w:rsidTr="00737F75">
        <w:trPr>
          <w:trHeight w:val="552"/>
        </w:trPr>
        <w:tc>
          <w:tcPr>
            <w:tcW w:w="738" w:type="pct"/>
            <w:vMerge/>
          </w:tcPr>
          <w:p w14:paraId="18B6C4BD" w14:textId="77777777" w:rsidR="002A12CC" w:rsidRPr="002A12CC" w:rsidRDefault="002A12CC" w:rsidP="002A12CC">
            <w:pPr>
              <w:pStyle w:val="TableParagraph"/>
              <w:spacing w:line="273" w:lineRule="exact"/>
              <w:rPr>
                <w:bCs/>
                <w:sz w:val="24"/>
                <w:lang w:val="ru-RU"/>
              </w:rPr>
            </w:pPr>
          </w:p>
        </w:tc>
        <w:tc>
          <w:tcPr>
            <w:tcW w:w="374" w:type="pct"/>
          </w:tcPr>
          <w:p w14:paraId="36A643F4" w14:textId="0957425B" w:rsidR="002A12CC" w:rsidRPr="002A12CC" w:rsidRDefault="002A12CC" w:rsidP="002A12CC">
            <w:pPr>
              <w:pStyle w:val="TableParagraph"/>
              <w:spacing w:line="273" w:lineRule="exact"/>
              <w:ind w:left="240"/>
              <w:rPr>
                <w:bCs/>
                <w:sz w:val="24"/>
                <w:lang w:val="ru-RU"/>
              </w:rPr>
            </w:pPr>
            <w:r>
              <w:rPr>
                <w:sz w:val="24"/>
              </w:rPr>
              <w:t>3-5</w:t>
            </w:r>
            <w:r>
              <w:rPr>
                <w:spacing w:val="2"/>
                <w:sz w:val="24"/>
              </w:rPr>
              <w:t xml:space="preserve"> </w:t>
            </w:r>
            <w:r>
              <w:rPr>
                <w:sz w:val="24"/>
                <w:lang w:val="ru-RU"/>
              </w:rPr>
              <w:t>лет</w:t>
            </w:r>
          </w:p>
        </w:tc>
        <w:tc>
          <w:tcPr>
            <w:tcW w:w="2293" w:type="pct"/>
          </w:tcPr>
          <w:p w14:paraId="73995AF2"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Совместная игра</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педагога</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с</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подгруппой</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детей (сюжетно-ролевые</w:t>
            </w:r>
            <w:r w:rsidRPr="004E63DC">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игры,</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режиссерские,</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игры-</w:t>
            </w:r>
          </w:p>
          <w:p w14:paraId="5D42F777"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драматизации,</w:t>
            </w:r>
            <w:r w:rsidRPr="004E63DC">
              <w:rPr>
                <w:rFonts w:ascii="Times New Roman" w:hAnsi="Times New Roman" w:cs="Times New Roman"/>
                <w:spacing w:val="-9"/>
                <w:sz w:val="24"/>
                <w:szCs w:val="24"/>
                <w:lang w:val="ru-RU"/>
              </w:rPr>
              <w:t xml:space="preserve"> </w:t>
            </w:r>
            <w:r w:rsidRPr="004E63DC">
              <w:rPr>
                <w:rFonts w:ascii="Times New Roman" w:hAnsi="Times New Roman" w:cs="Times New Roman"/>
                <w:sz w:val="24"/>
                <w:szCs w:val="24"/>
                <w:lang w:val="ru-RU"/>
              </w:rPr>
              <w:t>строительно-</w:t>
            </w:r>
            <w:r w:rsidRPr="004E63DC">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конструктивные</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игры).</w:t>
            </w:r>
          </w:p>
          <w:p w14:paraId="2389B172" w14:textId="6D1C6C51" w:rsidR="002A12CC" w:rsidRPr="002A12CC" w:rsidRDefault="002A12CC" w:rsidP="00383AD9">
            <w:pPr>
              <w:pStyle w:val="TableParagraph"/>
              <w:spacing w:before="2" w:line="257" w:lineRule="exact"/>
              <w:ind w:left="0" w:right="258"/>
              <w:jc w:val="both"/>
              <w:rPr>
                <w:sz w:val="24"/>
                <w:szCs w:val="24"/>
                <w:lang w:val="ru-RU"/>
              </w:rPr>
            </w:pPr>
            <w:r w:rsidRPr="004E63DC">
              <w:rPr>
                <w:sz w:val="24"/>
                <w:szCs w:val="24"/>
                <w:lang w:val="ru-RU"/>
              </w:rPr>
              <w:t>Индивидуальные совместные игры с</w:t>
            </w:r>
            <w:r w:rsidRPr="004E63DC">
              <w:rPr>
                <w:spacing w:val="-53"/>
                <w:sz w:val="24"/>
                <w:szCs w:val="24"/>
                <w:lang w:val="ru-RU"/>
              </w:rPr>
              <w:t xml:space="preserve"> </w:t>
            </w:r>
            <w:r w:rsidRPr="004E63DC">
              <w:rPr>
                <w:sz w:val="24"/>
                <w:szCs w:val="24"/>
                <w:lang w:val="ru-RU"/>
              </w:rPr>
              <w:t>детьми.</w:t>
            </w:r>
          </w:p>
        </w:tc>
        <w:tc>
          <w:tcPr>
            <w:tcW w:w="1594" w:type="pct"/>
          </w:tcPr>
          <w:p w14:paraId="76744254"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Самостоятельная деятельность в</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Центре игры (игры по инициативе</w:t>
            </w:r>
            <w:r w:rsidRPr="004E63DC">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детей)</w:t>
            </w:r>
            <w:r>
              <w:rPr>
                <w:rFonts w:ascii="Times New Roman" w:hAnsi="Times New Roman" w:cs="Times New Roman"/>
                <w:sz w:val="24"/>
                <w:szCs w:val="24"/>
                <w:lang w:val="ru-RU"/>
              </w:rPr>
              <w:t>.</w:t>
            </w:r>
          </w:p>
          <w:p w14:paraId="652187B9"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Игры-экспериментирования</w:t>
            </w:r>
            <w:r>
              <w:rPr>
                <w:rFonts w:ascii="Times New Roman" w:hAnsi="Times New Roman" w:cs="Times New Roman"/>
                <w:sz w:val="24"/>
                <w:szCs w:val="24"/>
                <w:lang w:val="ru-RU"/>
              </w:rPr>
              <w:t>.</w:t>
            </w:r>
          </w:p>
          <w:p w14:paraId="5260C41C"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Сюжетно-ролевые игры (на основе</w:t>
            </w:r>
            <w:r w:rsidRPr="004E63DC">
              <w:rPr>
                <w:rFonts w:ascii="Times New Roman" w:hAnsi="Times New Roman" w:cs="Times New Roman"/>
                <w:spacing w:val="-53"/>
                <w:sz w:val="24"/>
                <w:szCs w:val="24"/>
                <w:lang w:val="ru-RU"/>
              </w:rPr>
              <w:t xml:space="preserve"> </w:t>
            </w:r>
            <w:r w:rsidRPr="004E63DC">
              <w:rPr>
                <w:rFonts w:ascii="Times New Roman" w:hAnsi="Times New Roman" w:cs="Times New Roman"/>
                <w:sz w:val="24"/>
                <w:szCs w:val="24"/>
                <w:lang w:val="ru-RU"/>
              </w:rPr>
              <w:t>опыта),</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режиссерские</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65504255"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Подвижные</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530DA0C0"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Настольно</w:t>
            </w:r>
            <w:r>
              <w:rPr>
                <w:rFonts w:ascii="Times New Roman" w:hAnsi="Times New Roman" w:cs="Times New Roman"/>
                <w:sz w:val="24"/>
                <w:szCs w:val="24"/>
                <w:lang w:val="ru-RU"/>
              </w:rPr>
              <w:t xml:space="preserve"> </w:t>
            </w:r>
            <w:r w:rsidRPr="004E63D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E63DC">
              <w:rPr>
                <w:rFonts w:ascii="Times New Roman" w:hAnsi="Times New Roman" w:cs="Times New Roman"/>
                <w:sz w:val="24"/>
                <w:szCs w:val="24"/>
                <w:lang w:val="ru-RU"/>
              </w:rPr>
              <w:t>печатные дидактические</w:t>
            </w:r>
            <w:r>
              <w:rPr>
                <w:rFonts w:ascii="Times New Roman" w:hAnsi="Times New Roman" w:cs="Times New Roman"/>
                <w:sz w:val="24"/>
                <w:szCs w:val="24"/>
                <w:lang w:val="ru-RU"/>
              </w:rPr>
              <w:t xml:space="preserve"> игры.</w:t>
            </w:r>
          </w:p>
          <w:p w14:paraId="74693907" w14:textId="4CDCD8D7" w:rsidR="002A12CC" w:rsidRPr="002A12CC" w:rsidRDefault="002A12CC" w:rsidP="002A12CC">
            <w:pPr>
              <w:pStyle w:val="TableParagraph"/>
              <w:spacing w:line="273" w:lineRule="exact"/>
              <w:jc w:val="both"/>
              <w:rPr>
                <w:bCs/>
                <w:sz w:val="24"/>
                <w:lang w:val="ru-RU"/>
              </w:rPr>
            </w:pPr>
            <w:r w:rsidRPr="002A12CC">
              <w:rPr>
                <w:sz w:val="24"/>
                <w:szCs w:val="24"/>
                <w:lang w:val="ru-RU"/>
              </w:rPr>
              <w:t>Строительно</w:t>
            </w:r>
            <w:r>
              <w:rPr>
                <w:sz w:val="24"/>
                <w:szCs w:val="24"/>
                <w:lang w:val="ru-RU"/>
              </w:rPr>
              <w:t xml:space="preserve"> </w:t>
            </w:r>
            <w:r w:rsidRPr="002A12CC">
              <w:rPr>
                <w:sz w:val="24"/>
                <w:szCs w:val="24"/>
                <w:lang w:val="ru-RU"/>
              </w:rPr>
              <w:t>-</w:t>
            </w:r>
            <w:r>
              <w:rPr>
                <w:sz w:val="24"/>
                <w:szCs w:val="24"/>
                <w:lang w:val="ru-RU"/>
              </w:rPr>
              <w:t xml:space="preserve"> </w:t>
            </w:r>
            <w:r w:rsidRPr="002A12CC">
              <w:rPr>
                <w:sz w:val="24"/>
                <w:szCs w:val="24"/>
                <w:lang w:val="ru-RU"/>
              </w:rPr>
              <w:t>конструктивные</w:t>
            </w:r>
            <w:r w:rsidRPr="002A12CC">
              <w:rPr>
                <w:spacing w:val="-6"/>
                <w:sz w:val="24"/>
                <w:szCs w:val="24"/>
                <w:lang w:val="ru-RU"/>
              </w:rPr>
              <w:t xml:space="preserve"> </w:t>
            </w:r>
            <w:r w:rsidRPr="002A12CC">
              <w:rPr>
                <w:sz w:val="24"/>
                <w:szCs w:val="24"/>
                <w:lang w:val="ru-RU"/>
              </w:rPr>
              <w:t>игры</w:t>
            </w:r>
            <w:r>
              <w:rPr>
                <w:sz w:val="24"/>
                <w:szCs w:val="24"/>
                <w:lang w:val="ru-RU"/>
              </w:rPr>
              <w:t>.</w:t>
            </w:r>
          </w:p>
        </w:tc>
      </w:tr>
      <w:tr w:rsidR="002A12CC" w14:paraId="770053D3" w14:textId="77777777" w:rsidTr="00737F75">
        <w:trPr>
          <w:trHeight w:val="552"/>
        </w:trPr>
        <w:tc>
          <w:tcPr>
            <w:tcW w:w="738" w:type="pct"/>
            <w:vMerge/>
          </w:tcPr>
          <w:p w14:paraId="7EFB2B30" w14:textId="77777777" w:rsidR="002A12CC" w:rsidRPr="002A12CC" w:rsidRDefault="002A12CC" w:rsidP="002A12CC">
            <w:pPr>
              <w:pStyle w:val="TableParagraph"/>
              <w:spacing w:line="273" w:lineRule="exact"/>
              <w:rPr>
                <w:bCs/>
                <w:sz w:val="24"/>
                <w:lang w:val="ru-RU"/>
              </w:rPr>
            </w:pPr>
          </w:p>
        </w:tc>
        <w:tc>
          <w:tcPr>
            <w:tcW w:w="374" w:type="pct"/>
          </w:tcPr>
          <w:p w14:paraId="04B4CED8" w14:textId="6BCC27C3" w:rsidR="002A12CC" w:rsidRPr="002A12CC" w:rsidRDefault="002A12CC" w:rsidP="002A12CC">
            <w:pPr>
              <w:pStyle w:val="TableParagraph"/>
              <w:spacing w:line="273" w:lineRule="exact"/>
              <w:ind w:left="240"/>
              <w:rPr>
                <w:bCs/>
                <w:sz w:val="24"/>
                <w:lang w:val="ru-RU"/>
              </w:rPr>
            </w:pPr>
            <w:r>
              <w:rPr>
                <w:sz w:val="24"/>
              </w:rPr>
              <w:t>5-7</w:t>
            </w:r>
            <w:r>
              <w:rPr>
                <w:spacing w:val="2"/>
                <w:sz w:val="24"/>
              </w:rPr>
              <w:t xml:space="preserve"> </w:t>
            </w:r>
            <w:r>
              <w:rPr>
                <w:sz w:val="24"/>
                <w:lang w:val="ru-RU"/>
              </w:rPr>
              <w:t>лет</w:t>
            </w:r>
          </w:p>
        </w:tc>
        <w:tc>
          <w:tcPr>
            <w:tcW w:w="2293" w:type="pct"/>
          </w:tcPr>
          <w:p w14:paraId="121E5030"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Совместная игра</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педагога</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с</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подгруппой</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детей (сюжетно-ролевые</w:t>
            </w:r>
            <w:r w:rsidRPr="004E63DC">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игры,</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режиссерские,</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игры-</w:t>
            </w:r>
          </w:p>
          <w:p w14:paraId="2FF70E17"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драматизации,</w:t>
            </w:r>
            <w:r w:rsidRPr="004E63DC">
              <w:rPr>
                <w:rFonts w:ascii="Times New Roman" w:hAnsi="Times New Roman" w:cs="Times New Roman"/>
                <w:spacing w:val="-9"/>
                <w:sz w:val="24"/>
                <w:szCs w:val="24"/>
                <w:lang w:val="ru-RU"/>
              </w:rPr>
              <w:t xml:space="preserve"> </w:t>
            </w:r>
            <w:r w:rsidRPr="004E63DC">
              <w:rPr>
                <w:rFonts w:ascii="Times New Roman" w:hAnsi="Times New Roman" w:cs="Times New Roman"/>
                <w:sz w:val="24"/>
                <w:szCs w:val="24"/>
                <w:lang w:val="ru-RU"/>
              </w:rPr>
              <w:t>строительно-</w:t>
            </w:r>
            <w:r w:rsidRPr="004E63DC">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конструктивные</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игры).</w:t>
            </w:r>
          </w:p>
          <w:p w14:paraId="276FF86E" w14:textId="33E45B3A" w:rsidR="002A12CC" w:rsidRPr="002A12CC" w:rsidRDefault="002A12CC" w:rsidP="00383AD9">
            <w:pPr>
              <w:pStyle w:val="TableParagraph"/>
              <w:spacing w:before="2" w:line="257" w:lineRule="exact"/>
              <w:ind w:left="0" w:right="258"/>
              <w:jc w:val="both"/>
              <w:rPr>
                <w:sz w:val="24"/>
                <w:szCs w:val="24"/>
                <w:lang w:val="ru-RU"/>
              </w:rPr>
            </w:pPr>
            <w:r w:rsidRPr="004E63DC">
              <w:rPr>
                <w:sz w:val="24"/>
                <w:szCs w:val="24"/>
                <w:lang w:val="ru-RU"/>
              </w:rPr>
              <w:t>Индивидуальные совместные игры с</w:t>
            </w:r>
            <w:r w:rsidRPr="004E63DC">
              <w:rPr>
                <w:spacing w:val="-53"/>
                <w:sz w:val="24"/>
                <w:szCs w:val="24"/>
                <w:lang w:val="ru-RU"/>
              </w:rPr>
              <w:t xml:space="preserve"> </w:t>
            </w:r>
            <w:r w:rsidRPr="004E63DC">
              <w:rPr>
                <w:sz w:val="24"/>
                <w:szCs w:val="24"/>
                <w:lang w:val="ru-RU"/>
              </w:rPr>
              <w:t>детьми.</w:t>
            </w:r>
          </w:p>
        </w:tc>
        <w:tc>
          <w:tcPr>
            <w:tcW w:w="1594" w:type="pct"/>
          </w:tcPr>
          <w:p w14:paraId="5A8C95DD"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Самостоятельная деятельность в</w:t>
            </w:r>
            <w:r w:rsidRPr="004E63DC">
              <w:rPr>
                <w:rFonts w:ascii="Times New Roman" w:hAnsi="Times New Roman" w:cs="Times New Roman"/>
                <w:spacing w:val="1"/>
                <w:sz w:val="24"/>
                <w:szCs w:val="24"/>
                <w:lang w:val="ru-RU"/>
              </w:rPr>
              <w:t xml:space="preserve"> </w:t>
            </w:r>
            <w:r w:rsidRPr="004E63DC">
              <w:rPr>
                <w:rFonts w:ascii="Times New Roman" w:hAnsi="Times New Roman" w:cs="Times New Roman"/>
                <w:sz w:val="24"/>
                <w:szCs w:val="24"/>
                <w:lang w:val="ru-RU"/>
              </w:rPr>
              <w:t>Центре игры (игры по инициативе</w:t>
            </w:r>
            <w:r w:rsidRPr="004E63DC">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4E63DC">
              <w:rPr>
                <w:rFonts w:ascii="Times New Roman" w:hAnsi="Times New Roman" w:cs="Times New Roman"/>
                <w:sz w:val="24"/>
                <w:szCs w:val="24"/>
                <w:lang w:val="ru-RU"/>
              </w:rPr>
              <w:t>детей)</w:t>
            </w:r>
            <w:r>
              <w:rPr>
                <w:rFonts w:ascii="Times New Roman" w:hAnsi="Times New Roman" w:cs="Times New Roman"/>
                <w:sz w:val="24"/>
                <w:szCs w:val="24"/>
                <w:lang w:val="ru-RU"/>
              </w:rPr>
              <w:t>.</w:t>
            </w:r>
          </w:p>
          <w:p w14:paraId="5E5E184C"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Игры-экспериментирования</w:t>
            </w:r>
            <w:r>
              <w:rPr>
                <w:rFonts w:ascii="Times New Roman" w:hAnsi="Times New Roman" w:cs="Times New Roman"/>
                <w:sz w:val="24"/>
                <w:szCs w:val="24"/>
                <w:lang w:val="ru-RU"/>
              </w:rPr>
              <w:t>.</w:t>
            </w:r>
          </w:p>
          <w:p w14:paraId="5AD713B8"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Сюжетно-ролевые игры (на основе</w:t>
            </w:r>
            <w:r w:rsidRPr="004E63DC">
              <w:rPr>
                <w:rFonts w:ascii="Times New Roman" w:hAnsi="Times New Roman" w:cs="Times New Roman"/>
                <w:spacing w:val="-53"/>
                <w:sz w:val="24"/>
                <w:szCs w:val="24"/>
                <w:lang w:val="ru-RU"/>
              </w:rPr>
              <w:t xml:space="preserve"> </w:t>
            </w:r>
            <w:r w:rsidRPr="004E63DC">
              <w:rPr>
                <w:rFonts w:ascii="Times New Roman" w:hAnsi="Times New Roman" w:cs="Times New Roman"/>
                <w:sz w:val="24"/>
                <w:szCs w:val="24"/>
                <w:lang w:val="ru-RU"/>
              </w:rPr>
              <w:t>опыта),</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режиссерские</w:t>
            </w:r>
            <w:r w:rsidRPr="004E63DC">
              <w:rPr>
                <w:rFonts w:ascii="Times New Roman" w:hAnsi="Times New Roman" w:cs="Times New Roman"/>
                <w:spacing w:val="-5"/>
                <w:sz w:val="24"/>
                <w:szCs w:val="24"/>
                <w:lang w:val="ru-RU"/>
              </w:rPr>
              <w:t xml:space="preserve"> </w:t>
            </w:r>
            <w:r w:rsidRPr="004E63DC">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081C5A35"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Подвижные</w:t>
            </w:r>
            <w:r w:rsidRPr="004E63DC">
              <w:rPr>
                <w:rFonts w:ascii="Times New Roman" w:hAnsi="Times New Roman" w:cs="Times New Roman"/>
                <w:spacing w:val="-3"/>
                <w:sz w:val="24"/>
                <w:szCs w:val="24"/>
                <w:lang w:val="ru-RU"/>
              </w:rPr>
              <w:t xml:space="preserve"> </w:t>
            </w:r>
            <w:r w:rsidRPr="004E63DC">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42BD46FF" w14:textId="77777777" w:rsidR="002A12CC" w:rsidRPr="004E63DC" w:rsidRDefault="002A12CC" w:rsidP="002A12CC">
            <w:pPr>
              <w:pStyle w:val="a4"/>
              <w:jc w:val="both"/>
              <w:rPr>
                <w:rFonts w:ascii="Times New Roman" w:hAnsi="Times New Roman" w:cs="Times New Roman"/>
                <w:sz w:val="24"/>
                <w:szCs w:val="24"/>
                <w:lang w:val="ru-RU"/>
              </w:rPr>
            </w:pPr>
            <w:r w:rsidRPr="004E63DC">
              <w:rPr>
                <w:rFonts w:ascii="Times New Roman" w:hAnsi="Times New Roman" w:cs="Times New Roman"/>
                <w:sz w:val="24"/>
                <w:szCs w:val="24"/>
                <w:lang w:val="ru-RU"/>
              </w:rPr>
              <w:t>Настольно</w:t>
            </w:r>
            <w:r>
              <w:rPr>
                <w:rFonts w:ascii="Times New Roman" w:hAnsi="Times New Roman" w:cs="Times New Roman"/>
                <w:sz w:val="24"/>
                <w:szCs w:val="24"/>
                <w:lang w:val="ru-RU"/>
              </w:rPr>
              <w:t xml:space="preserve"> </w:t>
            </w:r>
            <w:r w:rsidRPr="004E63D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E63DC">
              <w:rPr>
                <w:rFonts w:ascii="Times New Roman" w:hAnsi="Times New Roman" w:cs="Times New Roman"/>
                <w:sz w:val="24"/>
                <w:szCs w:val="24"/>
                <w:lang w:val="ru-RU"/>
              </w:rPr>
              <w:t>печатные дидактические</w:t>
            </w:r>
            <w:r>
              <w:rPr>
                <w:rFonts w:ascii="Times New Roman" w:hAnsi="Times New Roman" w:cs="Times New Roman"/>
                <w:sz w:val="24"/>
                <w:szCs w:val="24"/>
                <w:lang w:val="ru-RU"/>
              </w:rPr>
              <w:t xml:space="preserve"> игры.</w:t>
            </w:r>
          </w:p>
          <w:p w14:paraId="0D9A6423" w14:textId="725970C3" w:rsidR="002A12CC" w:rsidRPr="002A12CC" w:rsidRDefault="002A12CC" w:rsidP="002A12CC">
            <w:pPr>
              <w:pStyle w:val="TableParagraph"/>
              <w:spacing w:line="273" w:lineRule="exact"/>
              <w:ind w:left="0"/>
              <w:jc w:val="both"/>
              <w:rPr>
                <w:bCs/>
                <w:sz w:val="24"/>
                <w:lang w:val="ru-RU"/>
              </w:rPr>
            </w:pPr>
            <w:r w:rsidRPr="002A12CC">
              <w:rPr>
                <w:sz w:val="24"/>
                <w:szCs w:val="24"/>
                <w:lang w:val="ru-RU"/>
              </w:rPr>
              <w:t>Строительно</w:t>
            </w:r>
            <w:r>
              <w:rPr>
                <w:sz w:val="24"/>
                <w:szCs w:val="24"/>
                <w:lang w:val="ru-RU"/>
              </w:rPr>
              <w:t xml:space="preserve"> </w:t>
            </w:r>
            <w:r w:rsidRPr="002A12CC">
              <w:rPr>
                <w:sz w:val="24"/>
                <w:szCs w:val="24"/>
                <w:lang w:val="ru-RU"/>
              </w:rPr>
              <w:t>-</w:t>
            </w:r>
            <w:r>
              <w:rPr>
                <w:sz w:val="24"/>
                <w:szCs w:val="24"/>
                <w:lang w:val="ru-RU"/>
              </w:rPr>
              <w:t xml:space="preserve"> </w:t>
            </w:r>
            <w:r w:rsidRPr="002A12CC">
              <w:rPr>
                <w:sz w:val="24"/>
                <w:szCs w:val="24"/>
                <w:lang w:val="ru-RU"/>
              </w:rPr>
              <w:t>конструктивные</w:t>
            </w:r>
            <w:r w:rsidRPr="002A12CC">
              <w:rPr>
                <w:spacing w:val="-6"/>
                <w:sz w:val="24"/>
                <w:szCs w:val="24"/>
                <w:lang w:val="ru-RU"/>
              </w:rPr>
              <w:t xml:space="preserve"> </w:t>
            </w:r>
            <w:r w:rsidRPr="002A12CC">
              <w:rPr>
                <w:sz w:val="24"/>
                <w:szCs w:val="24"/>
                <w:lang w:val="ru-RU"/>
              </w:rPr>
              <w:t>игры</w:t>
            </w:r>
            <w:r>
              <w:rPr>
                <w:sz w:val="24"/>
                <w:szCs w:val="24"/>
                <w:lang w:val="ru-RU"/>
              </w:rPr>
              <w:t>.</w:t>
            </w:r>
          </w:p>
        </w:tc>
      </w:tr>
      <w:tr w:rsidR="00D80B87" w14:paraId="030C1122" w14:textId="77777777" w:rsidTr="00737F75">
        <w:trPr>
          <w:trHeight w:val="132"/>
        </w:trPr>
        <w:tc>
          <w:tcPr>
            <w:tcW w:w="738" w:type="pct"/>
            <w:vMerge w:val="restart"/>
          </w:tcPr>
          <w:p w14:paraId="5B2A7D57" w14:textId="73752B09" w:rsidR="00D80B87" w:rsidRPr="002A12CC" w:rsidRDefault="00D80B87" w:rsidP="00D80B87">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2. Формирование основ</w:t>
            </w:r>
            <w:r w:rsidRPr="002A12CC">
              <w:rPr>
                <w:rFonts w:ascii="Times New Roman" w:hAnsi="Times New Roman" w:cs="Times New Roman"/>
                <w:spacing w:val="-52"/>
                <w:sz w:val="24"/>
                <w:szCs w:val="24"/>
                <w:lang w:val="ru-RU"/>
              </w:rPr>
              <w:t xml:space="preserve"> </w:t>
            </w:r>
            <w:r w:rsidRPr="002A12CC">
              <w:rPr>
                <w:rFonts w:ascii="Times New Roman" w:hAnsi="Times New Roman" w:cs="Times New Roman"/>
                <w:sz w:val="24"/>
                <w:szCs w:val="24"/>
                <w:lang w:val="ru-RU"/>
              </w:rPr>
              <w:t>гражданственности</w:t>
            </w:r>
            <w:r w:rsidRPr="002A12CC">
              <w:rPr>
                <w:rFonts w:ascii="Times New Roman" w:hAnsi="Times New Roman" w:cs="Times New Roman"/>
                <w:spacing w:val="2"/>
                <w:sz w:val="24"/>
                <w:szCs w:val="24"/>
                <w:lang w:val="ru-RU"/>
              </w:rPr>
              <w:t xml:space="preserve"> </w:t>
            </w:r>
            <w:r w:rsidRPr="002A12CC">
              <w:rPr>
                <w:rFonts w:ascii="Times New Roman" w:hAnsi="Times New Roman" w:cs="Times New Roman"/>
                <w:sz w:val="24"/>
                <w:szCs w:val="24"/>
                <w:lang w:val="ru-RU"/>
              </w:rPr>
              <w:t>и</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патриотизма.</w:t>
            </w:r>
          </w:p>
        </w:tc>
        <w:tc>
          <w:tcPr>
            <w:tcW w:w="374" w:type="pct"/>
          </w:tcPr>
          <w:p w14:paraId="08174F25" w14:textId="18FC979E" w:rsidR="00D80B87" w:rsidRPr="002A12CC" w:rsidRDefault="00D80B87" w:rsidP="002A12CC">
            <w:pPr>
              <w:pStyle w:val="a4"/>
              <w:jc w:val="center"/>
              <w:rPr>
                <w:rFonts w:ascii="Times New Roman" w:hAnsi="Times New Roman" w:cs="Times New Roman"/>
                <w:sz w:val="24"/>
                <w:szCs w:val="24"/>
                <w:lang w:val="ru-RU"/>
              </w:rPr>
            </w:pPr>
            <w:r w:rsidRPr="002A12CC">
              <w:rPr>
                <w:rFonts w:ascii="Times New Roman" w:hAnsi="Times New Roman" w:cs="Times New Roman"/>
                <w:sz w:val="24"/>
                <w:szCs w:val="24"/>
              </w:rPr>
              <w:t>2-3</w:t>
            </w:r>
            <w:r w:rsidRPr="002A12CC">
              <w:rPr>
                <w:rFonts w:ascii="Times New Roman" w:hAnsi="Times New Roman" w:cs="Times New Roman"/>
                <w:spacing w:val="1"/>
                <w:sz w:val="24"/>
                <w:szCs w:val="24"/>
              </w:rPr>
              <w:t xml:space="preserve"> </w:t>
            </w:r>
            <w:r>
              <w:rPr>
                <w:rFonts w:ascii="Times New Roman" w:hAnsi="Times New Roman" w:cs="Times New Roman"/>
                <w:spacing w:val="1"/>
                <w:sz w:val="24"/>
                <w:szCs w:val="24"/>
                <w:lang w:val="ru-RU"/>
              </w:rPr>
              <w:t>года</w:t>
            </w:r>
          </w:p>
        </w:tc>
        <w:tc>
          <w:tcPr>
            <w:tcW w:w="2293" w:type="pct"/>
          </w:tcPr>
          <w:p w14:paraId="4106691A" w14:textId="2D513A61"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Игровая</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деятельность</w:t>
            </w:r>
            <w:r w:rsidRPr="002A12CC">
              <w:rPr>
                <w:rFonts w:ascii="Times New Roman" w:hAnsi="Times New Roman" w:cs="Times New Roman"/>
                <w:spacing w:val="-2"/>
                <w:sz w:val="24"/>
                <w:szCs w:val="24"/>
                <w:lang w:val="ru-RU"/>
              </w:rPr>
              <w:t xml:space="preserve"> </w:t>
            </w:r>
            <w:r w:rsidRPr="002A12CC">
              <w:rPr>
                <w:rFonts w:ascii="Times New Roman" w:hAnsi="Times New Roman" w:cs="Times New Roman"/>
                <w:sz w:val="24"/>
                <w:szCs w:val="24"/>
                <w:lang w:val="ru-RU"/>
              </w:rPr>
              <w:t>(по</w:t>
            </w:r>
            <w:r w:rsidRPr="002A12CC">
              <w:rPr>
                <w:rFonts w:ascii="Times New Roman" w:hAnsi="Times New Roman" w:cs="Times New Roman"/>
                <w:spacing w:val="-6"/>
                <w:sz w:val="24"/>
                <w:szCs w:val="24"/>
                <w:lang w:val="ru-RU"/>
              </w:rPr>
              <w:t xml:space="preserve"> </w:t>
            </w:r>
            <w:r w:rsidRPr="002A12CC">
              <w:rPr>
                <w:rFonts w:ascii="Times New Roman" w:hAnsi="Times New Roman" w:cs="Times New Roman"/>
                <w:sz w:val="24"/>
                <w:szCs w:val="24"/>
                <w:lang w:val="ru-RU"/>
              </w:rPr>
              <w:t>одному</w:t>
            </w:r>
            <w:r w:rsidRPr="002A12CC">
              <w:rPr>
                <w:rFonts w:ascii="Times New Roman" w:hAnsi="Times New Roman" w:cs="Times New Roman"/>
                <w:spacing w:val="-52"/>
                <w:sz w:val="24"/>
                <w:szCs w:val="24"/>
                <w:lang w:val="ru-RU"/>
              </w:rPr>
              <w:t xml:space="preserve"> </w:t>
            </w:r>
            <w:r w:rsidRPr="002A12CC">
              <w:rPr>
                <w:rFonts w:ascii="Times New Roman" w:hAnsi="Times New Roman" w:cs="Times New Roman"/>
                <w:sz w:val="24"/>
                <w:szCs w:val="24"/>
                <w:lang w:val="ru-RU"/>
              </w:rPr>
              <w:t>или</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в</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парах)</w:t>
            </w:r>
            <w:r>
              <w:rPr>
                <w:rFonts w:ascii="Times New Roman" w:hAnsi="Times New Roman" w:cs="Times New Roman"/>
                <w:sz w:val="24"/>
                <w:szCs w:val="24"/>
                <w:lang w:val="ru-RU"/>
              </w:rPr>
              <w:t>.</w:t>
            </w:r>
          </w:p>
          <w:p w14:paraId="2DFAE1E3" w14:textId="203954A3"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Объяснение правил культуры</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поведения в различных ситуациях (за</w:t>
            </w:r>
            <w:r w:rsidRPr="002A12CC">
              <w:rPr>
                <w:rFonts w:ascii="Times New Roman" w:hAnsi="Times New Roman" w:cs="Times New Roman"/>
                <w:spacing w:val="-53"/>
                <w:sz w:val="24"/>
                <w:szCs w:val="24"/>
                <w:lang w:val="ru-RU"/>
              </w:rPr>
              <w:t xml:space="preserve"> </w:t>
            </w:r>
            <w:r w:rsidRPr="002A12CC">
              <w:rPr>
                <w:rFonts w:ascii="Times New Roman" w:hAnsi="Times New Roman" w:cs="Times New Roman"/>
                <w:sz w:val="24"/>
                <w:szCs w:val="24"/>
                <w:lang w:val="ru-RU"/>
              </w:rPr>
              <w:t>столом, в раздевалке, на прогулке и</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т.д.)</w:t>
            </w:r>
            <w:r>
              <w:rPr>
                <w:rFonts w:ascii="Times New Roman" w:hAnsi="Times New Roman" w:cs="Times New Roman"/>
                <w:sz w:val="24"/>
                <w:szCs w:val="24"/>
                <w:lang w:val="ru-RU"/>
              </w:rPr>
              <w:t>.</w:t>
            </w:r>
          </w:p>
          <w:p w14:paraId="1728DE09" w14:textId="77777777" w:rsidR="00D80B87"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Беседы,</w:t>
            </w:r>
            <w:r w:rsidRPr="002A12CC">
              <w:rPr>
                <w:rFonts w:ascii="Times New Roman" w:hAnsi="Times New Roman" w:cs="Times New Roman"/>
                <w:spacing w:val="4"/>
                <w:sz w:val="24"/>
                <w:szCs w:val="24"/>
                <w:lang w:val="ru-RU"/>
              </w:rPr>
              <w:t xml:space="preserve"> </w:t>
            </w:r>
            <w:r w:rsidRPr="002A12CC">
              <w:rPr>
                <w:rFonts w:ascii="Times New Roman" w:hAnsi="Times New Roman" w:cs="Times New Roman"/>
                <w:sz w:val="24"/>
                <w:szCs w:val="24"/>
                <w:lang w:val="ru-RU"/>
              </w:rPr>
              <w:t>рассказывание</w:t>
            </w:r>
            <w:r>
              <w:rPr>
                <w:rFonts w:ascii="Times New Roman" w:hAnsi="Times New Roman" w:cs="Times New Roman"/>
                <w:sz w:val="24"/>
                <w:szCs w:val="24"/>
                <w:lang w:val="ru-RU"/>
              </w:rPr>
              <w:t>.</w:t>
            </w:r>
          </w:p>
          <w:p w14:paraId="0CB89A55" w14:textId="15DAB452"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Ситуационные беседы, ситуации</w:t>
            </w:r>
            <w:r w:rsidRPr="002A12CC">
              <w:rPr>
                <w:rFonts w:ascii="Times New Roman" w:hAnsi="Times New Roman" w:cs="Times New Roman"/>
                <w:spacing w:val="-53"/>
                <w:sz w:val="24"/>
                <w:szCs w:val="24"/>
                <w:lang w:val="ru-RU"/>
              </w:rPr>
              <w:t xml:space="preserve"> </w:t>
            </w:r>
            <w:r w:rsidRPr="002A12CC">
              <w:rPr>
                <w:rFonts w:ascii="Times New Roman" w:hAnsi="Times New Roman" w:cs="Times New Roman"/>
                <w:sz w:val="24"/>
                <w:szCs w:val="24"/>
                <w:lang w:val="ru-RU"/>
              </w:rPr>
              <w:t>накопления положительного</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социального</w:t>
            </w:r>
            <w:r w:rsidRPr="002A12CC">
              <w:rPr>
                <w:rFonts w:ascii="Times New Roman" w:hAnsi="Times New Roman" w:cs="Times New Roman"/>
                <w:spacing w:val="-4"/>
                <w:sz w:val="24"/>
                <w:szCs w:val="24"/>
                <w:lang w:val="ru-RU"/>
              </w:rPr>
              <w:t xml:space="preserve"> </w:t>
            </w:r>
            <w:r w:rsidRPr="002A12CC">
              <w:rPr>
                <w:rFonts w:ascii="Times New Roman" w:hAnsi="Times New Roman" w:cs="Times New Roman"/>
                <w:sz w:val="24"/>
                <w:szCs w:val="24"/>
                <w:lang w:val="ru-RU"/>
              </w:rPr>
              <w:t>опыта.</w:t>
            </w:r>
          </w:p>
          <w:p w14:paraId="2BC78598" w14:textId="77777777" w:rsidR="00D80B87"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Слушание</w:t>
            </w:r>
            <w:r w:rsidRPr="002A12CC">
              <w:rPr>
                <w:rFonts w:ascii="Times New Roman" w:hAnsi="Times New Roman" w:cs="Times New Roman"/>
                <w:spacing w:val="-8"/>
                <w:sz w:val="24"/>
                <w:szCs w:val="24"/>
                <w:lang w:val="ru-RU"/>
              </w:rPr>
              <w:t xml:space="preserve"> </w:t>
            </w:r>
            <w:r w:rsidRPr="002A12CC">
              <w:rPr>
                <w:rFonts w:ascii="Times New Roman" w:hAnsi="Times New Roman" w:cs="Times New Roman"/>
                <w:sz w:val="24"/>
                <w:szCs w:val="24"/>
                <w:lang w:val="ru-RU"/>
              </w:rPr>
              <w:t>и</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обсуждение</w:t>
            </w:r>
            <w:r w:rsidRPr="002A12CC">
              <w:rPr>
                <w:rFonts w:ascii="Times New Roman" w:hAnsi="Times New Roman" w:cs="Times New Roman"/>
                <w:spacing w:val="-8"/>
                <w:sz w:val="24"/>
                <w:szCs w:val="24"/>
                <w:lang w:val="ru-RU"/>
              </w:rPr>
              <w:t xml:space="preserve"> </w:t>
            </w:r>
            <w:r w:rsidRPr="002A12CC">
              <w:rPr>
                <w:rFonts w:ascii="Times New Roman" w:hAnsi="Times New Roman" w:cs="Times New Roman"/>
                <w:sz w:val="24"/>
                <w:szCs w:val="24"/>
                <w:lang w:val="ru-RU"/>
              </w:rPr>
              <w:t>сюжетов</w:t>
            </w:r>
            <w:r w:rsidRPr="002A12CC">
              <w:rPr>
                <w:rFonts w:ascii="Times New Roman" w:hAnsi="Times New Roman" w:cs="Times New Roman"/>
                <w:spacing w:val="-52"/>
                <w:sz w:val="24"/>
                <w:szCs w:val="24"/>
                <w:lang w:val="ru-RU"/>
              </w:rPr>
              <w:t xml:space="preserve"> </w:t>
            </w:r>
            <w:r w:rsidRPr="002A12CC">
              <w:rPr>
                <w:rFonts w:ascii="Times New Roman" w:hAnsi="Times New Roman" w:cs="Times New Roman"/>
                <w:sz w:val="24"/>
                <w:szCs w:val="24"/>
                <w:lang w:val="ru-RU"/>
              </w:rPr>
              <w:t>художественной литературы</w:t>
            </w:r>
          </w:p>
          <w:p w14:paraId="3C280633" w14:textId="77777777" w:rsidR="00D80B87"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Дидактические игры</w:t>
            </w:r>
            <w:r>
              <w:rPr>
                <w:rFonts w:ascii="Times New Roman" w:hAnsi="Times New Roman" w:cs="Times New Roman"/>
                <w:sz w:val="24"/>
                <w:szCs w:val="24"/>
                <w:lang w:val="ru-RU"/>
              </w:rPr>
              <w:t>.</w:t>
            </w:r>
          </w:p>
          <w:p w14:paraId="690DB289" w14:textId="00B9C6E3" w:rsidR="00D80B87" w:rsidRPr="002A12CC" w:rsidRDefault="00D80B87" w:rsidP="002A12CC">
            <w:pPr>
              <w:pStyle w:val="a4"/>
              <w:jc w:val="both"/>
              <w:rPr>
                <w:rFonts w:ascii="Times New Roman" w:hAnsi="Times New Roman" w:cs="Times New Roman"/>
                <w:spacing w:val="1"/>
                <w:sz w:val="24"/>
                <w:szCs w:val="24"/>
                <w:lang w:val="ru-RU"/>
              </w:rPr>
            </w:pPr>
            <w:r w:rsidRPr="002A12CC">
              <w:rPr>
                <w:rFonts w:ascii="Times New Roman" w:hAnsi="Times New Roman" w:cs="Times New Roman"/>
                <w:spacing w:val="1"/>
                <w:sz w:val="24"/>
                <w:szCs w:val="24"/>
                <w:lang w:val="ru-RU"/>
              </w:rPr>
              <w:lastRenderedPageBreak/>
              <w:t xml:space="preserve"> </w:t>
            </w:r>
            <w:r w:rsidRPr="002A12CC">
              <w:rPr>
                <w:rFonts w:ascii="Times New Roman" w:hAnsi="Times New Roman" w:cs="Times New Roman"/>
                <w:sz w:val="24"/>
                <w:szCs w:val="24"/>
                <w:lang w:val="ru-RU"/>
              </w:rPr>
              <w:t>Наблюдение,</w:t>
            </w:r>
            <w:r w:rsidRPr="002A12CC">
              <w:rPr>
                <w:rFonts w:ascii="Times New Roman" w:hAnsi="Times New Roman" w:cs="Times New Roman"/>
                <w:spacing w:val="3"/>
                <w:sz w:val="24"/>
                <w:szCs w:val="24"/>
                <w:lang w:val="ru-RU"/>
              </w:rPr>
              <w:t xml:space="preserve"> </w:t>
            </w:r>
            <w:r w:rsidRPr="002A12CC">
              <w:rPr>
                <w:rFonts w:ascii="Times New Roman" w:hAnsi="Times New Roman" w:cs="Times New Roman"/>
                <w:sz w:val="24"/>
                <w:szCs w:val="24"/>
                <w:lang w:val="ru-RU"/>
              </w:rPr>
              <w:t>просмотр</w:t>
            </w:r>
            <w:r>
              <w:rPr>
                <w:rFonts w:ascii="Times New Roman" w:hAnsi="Times New Roman" w:cs="Times New Roman"/>
                <w:sz w:val="24"/>
                <w:szCs w:val="24"/>
                <w:lang w:val="ru-RU"/>
              </w:rPr>
              <w:t xml:space="preserve"> видеоматериала</w:t>
            </w:r>
            <w:r w:rsidRPr="002A12CC">
              <w:rPr>
                <w:rFonts w:ascii="Times New Roman" w:hAnsi="Times New Roman" w:cs="Times New Roman"/>
                <w:sz w:val="24"/>
                <w:szCs w:val="24"/>
                <w:lang w:val="ru-RU"/>
              </w:rPr>
              <w:t>, рассматривание</w:t>
            </w:r>
            <w:r w:rsidRPr="002A12CC">
              <w:rPr>
                <w:rFonts w:ascii="Times New Roman" w:hAnsi="Times New Roman" w:cs="Times New Roman"/>
                <w:spacing w:val="-57"/>
                <w:sz w:val="24"/>
                <w:szCs w:val="24"/>
                <w:lang w:val="ru-RU"/>
              </w:rPr>
              <w:t xml:space="preserve"> </w:t>
            </w:r>
            <w:r w:rsidRPr="002A12CC">
              <w:rPr>
                <w:rFonts w:ascii="Times New Roman" w:hAnsi="Times New Roman" w:cs="Times New Roman"/>
                <w:sz w:val="24"/>
                <w:szCs w:val="24"/>
                <w:lang w:val="ru-RU"/>
              </w:rPr>
              <w:t>картин,</w:t>
            </w:r>
            <w:r w:rsidRPr="002A12CC">
              <w:rPr>
                <w:rFonts w:ascii="Times New Roman" w:hAnsi="Times New Roman" w:cs="Times New Roman"/>
                <w:spacing w:val="4"/>
                <w:sz w:val="24"/>
                <w:szCs w:val="24"/>
                <w:lang w:val="ru-RU"/>
              </w:rPr>
              <w:t xml:space="preserve"> </w:t>
            </w:r>
            <w:r w:rsidRPr="002A12CC">
              <w:rPr>
                <w:rFonts w:ascii="Times New Roman" w:hAnsi="Times New Roman" w:cs="Times New Roman"/>
                <w:sz w:val="24"/>
                <w:szCs w:val="24"/>
                <w:lang w:val="ru-RU"/>
              </w:rPr>
              <w:t>иллюстраций.</w:t>
            </w:r>
          </w:p>
          <w:p w14:paraId="0143FE6F" w14:textId="1D0EB529"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Игры</w:t>
            </w:r>
            <w:r w:rsidRPr="002A12CC">
              <w:rPr>
                <w:rFonts w:ascii="Times New Roman" w:hAnsi="Times New Roman" w:cs="Times New Roman"/>
                <w:spacing w:val="-2"/>
                <w:sz w:val="24"/>
                <w:szCs w:val="24"/>
                <w:lang w:val="ru-RU"/>
              </w:rPr>
              <w:t xml:space="preserve"> </w:t>
            </w:r>
            <w:r w:rsidRPr="002A12CC">
              <w:rPr>
                <w:rFonts w:ascii="Times New Roman" w:hAnsi="Times New Roman" w:cs="Times New Roman"/>
                <w:sz w:val="24"/>
                <w:szCs w:val="24"/>
                <w:lang w:val="ru-RU"/>
              </w:rPr>
              <w:t>с</w:t>
            </w:r>
            <w:r w:rsidRPr="002A12CC">
              <w:rPr>
                <w:rFonts w:ascii="Times New Roman" w:hAnsi="Times New Roman" w:cs="Times New Roman"/>
                <w:spacing w:val="-3"/>
                <w:sz w:val="24"/>
                <w:szCs w:val="24"/>
                <w:lang w:val="ru-RU"/>
              </w:rPr>
              <w:t xml:space="preserve"> </w:t>
            </w:r>
            <w:r w:rsidRPr="002A12CC">
              <w:rPr>
                <w:rFonts w:ascii="Times New Roman" w:hAnsi="Times New Roman" w:cs="Times New Roman"/>
                <w:sz w:val="24"/>
                <w:szCs w:val="24"/>
                <w:lang w:val="ru-RU"/>
              </w:rPr>
              <w:t>ряженьем</w:t>
            </w:r>
            <w:r>
              <w:rPr>
                <w:rFonts w:ascii="Times New Roman" w:hAnsi="Times New Roman" w:cs="Times New Roman"/>
                <w:sz w:val="24"/>
                <w:szCs w:val="24"/>
                <w:lang w:val="ru-RU"/>
              </w:rPr>
              <w:t>.</w:t>
            </w:r>
          </w:p>
        </w:tc>
        <w:tc>
          <w:tcPr>
            <w:tcW w:w="1594" w:type="pct"/>
          </w:tcPr>
          <w:p w14:paraId="541C8B94" w14:textId="77777777"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lastRenderedPageBreak/>
              <w:t>Игровая деятельность,</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pacing w:val="-1"/>
                <w:sz w:val="24"/>
                <w:szCs w:val="24"/>
                <w:lang w:val="ru-RU"/>
              </w:rPr>
              <w:t>инициированная</w:t>
            </w:r>
            <w:r w:rsidRPr="002A12CC">
              <w:rPr>
                <w:rFonts w:ascii="Times New Roman" w:hAnsi="Times New Roman" w:cs="Times New Roman"/>
                <w:spacing w:val="-4"/>
                <w:sz w:val="24"/>
                <w:szCs w:val="24"/>
                <w:lang w:val="ru-RU"/>
              </w:rPr>
              <w:t xml:space="preserve"> </w:t>
            </w:r>
            <w:r w:rsidRPr="002A12CC">
              <w:rPr>
                <w:rFonts w:ascii="Times New Roman" w:hAnsi="Times New Roman" w:cs="Times New Roman"/>
                <w:sz w:val="24"/>
                <w:szCs w:val="24"/>
                <w:lang w:val="ru-RU"/>
              </w:rPr>
              <w:t>детьми.</w:t>
            </w:r>
          </w:p>
          <w:p w14:paraId="2884A073" w14:textId="720F97A0" w:rsidR="00D80B87" w:rsidRPr="002A12CC" w:rsidRDefault="00D80B87" w:rsidP="002A12CC">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Все</w:t>
            </w:r>
            <w:r w:rsidRPr="002A12CC">
              <w:rPr>
                <w:rFonts w:ascii="Times New Roman" w:hAnsi="Times New Roman" w:cs="Times New Roman"/>
                <w:spacing w:val="-9"/>
                <w:sz w:val="24"/>
                <w:szCs w:val="24"/>
                <w:lang w:val="ru-RU"/>
              </w:rPr>
              <w:t xml:space="preserve"> </w:t>
            </w:r>
            <w:r w:rsidRPr="002A12CC">
              <w:rPr>
                <w:rFonts w:ascii="Times New Roman" w:hAnsi="Times New Roman" w:cs="Times New Roman"/>
                <w:sz w:val="24"/>
                <w:szCs w:val="24"/>
                <w:lang w:val="ru-RU"/>
              </w:rPr>
              <w:t>виды</w:t>
            </w:r>
            <w:r w:rsidRPr="002A12CC">
              <w:rPr>
                <w:rFonts w:ascii="Times New Roman" w:hAnsi="Times New Roman" w:cs="Times New Roman"/>
                <w:spacing w:val="-2"/>
                <w:sz w:val="24"/>
                <w:szCs w:val="24"/>
                <w:lang w:val="ru-RU"/>
              </w:rPr>
              <w:t xml:space="preserve"> </w:t>
            </w:r>
            <w:r w:rsidRPr="002A12CC">
              <w:rPr>
                <w:rFonts w:ascii="Times New Roman" w:hAnsi="Times New Roman" w:cs="Times New Roman"/>
                <w:sz w:val="24"/>
                <w:szCs w:val="24"/>
                <w:lang w:val="ru-RU"/>
              </w:rPr>
              <w:t>совместной</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деятельности</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со</w:t>
            </w:r>
            <w:r w:rsidRPr="002A12CC">
              <w:rPr>
                <w:rFonts w:ascii="Times New Roman" w:hAnsi="Times New Roman" w:cs="Times New Roman"/>
                <w:spacing w:val="-52"/>
                <w:sz w:val="24"/>
                <w:szCs w:val="24"/>
                <w:lang w:val="ru-RU"/>
              </w:rPr>
              <w:t xml:space="preserve"> </w:t>
            </w:r>
            <w:r w:rsidRPr="002A12CC">
              <w:rPr>
                <w:rFonts w:ascii="Times New Roman" w:hAnsi="Times New Roman" w:cs="Times New Roman"/>
                <w:sz w:val="24"/>
                <w:szCs w:val="24"/>
                <w:lang w:val="ru-RU"/>
              </w:rPr>
              <w:t>взрослыми</w:t>
            </w:r>
            <w:r w:rsidRPr="002A12CC">
              <w:rPr>
                <w:rFonts w:ascii="Times New Roman" w:hAnsi="Times New Roman" w:cs="Times New Roman"/>
                <w:spacing w:val="3"/>
                <w:sz w:val="24"/>
                <w:szCs w:val="24"/>
                <w:lang w:val="ru-RU"/>
              </w:rPr>
              <w:t xml:space="preserve"> </w:t>
            </w:r>
            <w:r w:rsidRPr="002A12CC">
              <w:rPr>
                <w:rFonts w:ascii="Times New Roman" w:hAnsi="Times New Roman" w:cs="Times New Roman"/>
                <w:sz w:val="24"/>
                <w:szCs w:val="24"/>
                <w:lang w:val="ru-RU"/>
              </w:rPr>
              <w:t>и</w:t>
            </w:r>
            <w:r w:rsidRPr="002A12CC">
              <w:rPr>
                <w:rFonts w:ascii="Times New Roman" w:hAnsi="Times New Roman" w:cs="Times New Roman"/>
                <w:spacing w:val="2"/>
                <w:sz w:val="24"/>
                <w:szCs w:val="24"/>
                <w:lang w:val="ru-RU"/>
              </w:rPr>
              <w:t xml:space="preserve"> </w:t>
            </w:r>
            <w:r w:rsidRPr="002A12CC">
              <w:rPr>
                <w:rFonts w:ascii="Times New Roman" w:hAnsi="Times New Roman" w:cs="Times New Roman"/>
                <w:sz w:val="24"/>
                <w:szCs w:val="24"/>
                <w:lang w:val="ru-RU"/>
              </w:rPr>
              <w:t>сверстниками</w:t>
            </w:r>
            <w:r w:rsidRPr="002A12CC">
              <w:rPr>
                <w:rFonts w:ascii="Times New Roman" w:hAnsi="Times New Roman" w:cs="Times New Roman"/>
                <w:spacing w:val="3"/>
                <w:sz w:val="24"/>
                <w:szCs w:val="24"/>
                <w:lang w:val="ru-RU"/>
              </w:rPr>
              <w:t xml:space="preserve"> </w:t>
            </w:r>
            <w:r w:rsidRPr="002A12CC">
              <w:rPr>
                <w:rFonts w:ascii="Times New Roman" w:hAnsi="Times New Roman" w:cs="Times New Roman"/>
                <w:sz w:val="24"/>
                <w:szCs w:val="24"/>
                <w:lang w:val="ru-RU"/>
              </w:rPr>
              <w:t>с</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соблюдением</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порядка</w:t>
            </w:r>
            <w:r w:rsidRPr="002A12CC">
              <w:rPr>
                <w:rFonts w:ascii="Times New Roman" w:hAnsi="Times New Roman" w:cs="Times New Roman"/>
                <w:spacing w:val="3"/>
                <w:sz w:val="24"/>
                <w:szCs w:val="24"/>
                <w:lang w:val="ru-RU"/>
              </w:rPr>
              <w:t xml:space="preserve"> </w:t>
            </w:r>
            <w:r w:rsidRPr="002A12CC">
              <w:rPr>
                <w:rFonts w:ascii="Times New Roman" w:hAnsi="Times New Roman" w:cs="Times New Roman"/>
                <w:sz w:val="24"/>
                <w:szCs w:val="24"/>
                <w:lang w:val="ru-RU"/>
              </w:rPr>
              <w:t>поведения</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в</w:t>
            </w:r>
            <w:r w:rsidRPr="002A12CC">
              <w:rPr>
                <w:rFonts w:ascii="Times New Roman" w:hAnsi="Times New Roman" w:cs="Times New Roman"/>
                <w:spacing w:val="1"/>
                <w:sz w:val="24"/>
                <w:szCs w:val="24"/>
                <w:lang w:val="ru-RU"/>
              </w:rPr>
              <w:t xml:space="preserve"> </w:t>
            </w:r>
            <w:r w:rsidRPr="002A12CC">
              <w:rPr>
                <w:rFonts w:ascii="Times New Roman" w:hAnsi="Times New Roman" w:cs="Times New Roman"/>
                <w:sz w:val="24"/>
                <w:szCs w:val="24"/>
                <w:lang w:val="ru-RU"/>
              </w:rPr>
              <w:t>группе</w:t>
            </w:r>
            <w:r>
              <w:rPr>
                <w:rFonts w:ascii="Times New Roman" w:hAnsi="Times New Roman" w:cs="Times New Roman"/>
                <w:sz w:val="24"/>
                <w:szCs w:val="24"/>
                <w:lang w:val="ru-RU"/>
              </w:rPr>
              <w:t>.</w:t>
            </w:r>
          </w:p>
        </w:tc>
      </w:tr>
      <w:tr w:rsidR="00D80B87" w14:paraId="074E9748" w14:textId="77777777" w:rsidTr="00737F75">
        <w:trPr>
          <w:trHeight w:val="552"/>
        </w:trPr>
        <w:tc>
          <w:tcPr>
            <w:tcW w:w="738" w:type="pct"/>
            <w:vMerge/>
          </w:tcPr>
          <w:p w14:paraId="628DEB8C" w14:textId="77777777" w:rsidR="00D80B87" w:rsidRPr="002A12CC" w:rsidRDefault="00D80B87" w:rsidP="002A12CC">
            <w:pPr>
              <w:pStyle w:val="a4"/>
              <w:rPr>
                <w:rFonts w:ascii="Times New Roman" w:hAnsi="Times New Roman" w:cs="Times New Roman"/>
                <w:sz w:val="24"/>
                <w:szCs w:val="24"/>
                <w:lang w:val="ru-RU"/>
              </w:rPr>
            </w:pPr>
          </w:p>
        </w:tc>
        <w:tc>
          <w:tcPr>
            <w:tcW w:w="374" w:type="pct"/>
          </w:tcPr>
          <w:p w14:paraId="6AED4E7E" w14:textId="43A045E9" w:rsidR="00D80B87" w:rsidRPr="002A12CC" w:rsidRDefault="00D80B87" w:rsidP="002A12CC">
            <w:pPr>
              <w:pStyle w:val="a4"/>
              <w:jc w:val="center"/>
              <w:rPr>
                <w:rFonts w:ascii="Times New Roman" w:hAnsi="Times New Roman" w:cs="Times New Roman"/>
                <w:sz w:val="24"/>
                <w:szCs w:val="24"/>
              </w:rPr>
            </w:pPr>
            <w:r w:rsidRPr="002A12CC">
              <w:rPr>
                <w:rFonts w:ascii="Times New Roman" w:hAnsi="Times New Roman" w:cs="Times New Roman"/>
                <w:sz w:val="24"/>
                <w:szCs w:val="24"/>
              </w:rPr>
              <w:t xml:space="preserve">3-5 </w:t>
            </w:r>
            <w:r w:rsidR="00383AD9" w:rsidRPr="00383AD9">
              <w:rPr>
                <w:rFonts w:ascii="Times New Roman" w:hAnsi="Times New Roman" w:cs="Times New Roman"/>
                <w:sz w:val="24"/>
                <w:szCs w:val="24"/>
              </w:rPr>
              <w:t>лет</w:t>
            </w:r>
          </w:p>
          <w:p w14:paraId="79923A10" w14:textId="7194A304" w:rsidR="00D80B87" w:rsidRPr="002A12CC" w:rsidRDefault="00D80B87" w:rsidP="002A12CC">
            <w:pPr>
              <w:pStyle w:val="a4"/>
              <w:jc w:val="center"/>
              <w:rPr>
                <w:rFonts w:ascii="Times New Roman" w:hAnsi="Times New Roman" w:cs="Times New Roman"/>
                <w:sz w:val="24"/>
                <w:szCs w:val="24"/>
                <w:lang w:val="ru-RU"/>
              </w:rPr>
            </w:pPr>
          </w:p>
        </w:tc>
        <w:tc>
          <w:tcPr>
            <w:tcW w:w="2293" w:type="pct"/>
          </w:tcPr>
          <w:p w14:paraId="5C4C1556" w14:textId="0940739C"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Утренний прием, индивидуальные и подгрупповые беседы.</w:t>
            </w:r>
          </w:p>
          <w:p w14:paraId="6DDB6054" w14:textId="089FCF76"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Игровая деятельность.</w:t>
            </w:r>
          </w:p>
          <w:p w14:paraId="140B596D" w14:textId="75E6A6A6"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Оценка эмоционального состояния группы с последующей коррекцией плана работы.</w:t>
            </w:r>
          </w:p>
          <w:p w14:paraId="12725516" w14:textId="2C9424C5"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Объяснение, напоминание правил культуры поведения в различных ситуациях (за столом, в раздевалке, на прогулке и т.д.).</w:t>
            </w:r>
          </w:p>
          <w:p w14:paraId="4736E018" w14:textId="77777777"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Ситуационные беседы, ситуации накопления положительного социального опыта.</w:t>
            </w:r>
          </w:p>
          <w:p w14:paraId="55C438C2" w14:textId="59C198DC" w:rsidR="00D80B87" w:rsidRPr="00D80B87" w:rsidRDefault="00D80B87" w:rsidP="002A12CC">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 xml:space="preserve">Слушание и обсуждение сюжетов художественной литературы, </w:t>
            </w:r>
            <w:r>
              <w:rPr>
                <w:rFonts w:ascii="Times New Roman" w:hAnsi="Times New Roman" w:cs="Times New Roman"/>
                <w:sz w:val="24"/>
                <w:szCs w:val="24"/>
                <w:lang w:val="ru-RU"/>
              </w:rPr>
              <w:t>проблемные ситуации.</w:t>
            </w:r>
          </w:p>
          <w:p w14:paraId="1F3FCDEA" w14:textId="731207A9" w:rsidR="00D80B87" w:rsidRPr="00383AD9" w:rsidRDefault="00D80B87" w:rsidP="002A12CC">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Наблюдение, просмотр видеоматериала, рассматривание картин, иллюстраций.</w:t>
            </w:r>
          </w:p>
          <w:p w14:paraId="79CA80B4" w14:textId="1D3DC1DF" w:rsidR="00D80B87" w:rsidRPr="00D80B87" w:rsidRDefault="00D80B87" w:rsidP="002A12CC">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Досуги и праздники.</w:t>
            </w:r>
          </w:p>
        </w:tc>
        <w:tc>
          <w:tcPr>
            <w:tcW w:w="1594" w:type="pct"/>
          </w:tcPr>
          <w:p w14:paraId="0AA924B6" w14:textId="77777777" w:rsidR="00D80B87" w:rsidRPr="00383AD9" w:rsidRDefault="00D80B87" w:rsidP="007B5573">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Игровая деятельность, инициированная детьми.</w:t>
            </w:r>
          </w:p>
          <w:p w14:paraId="68B87432" w14:textId="795D3ED5" w:rsidR="00D80B87" w:rsidRPr="002A12CC" w:rsidRDefault="00D80B87" w:rsidP="007B5573">
            <w:pPr>
              <w:pStyle w:val="a4"/>
              <w:jc w:val="both"/>
              <w:rPr>
                <w:rFonts w:ascii="Times New Roman" w:hAnsi="Times New Roman" w:cs="Times New Roman"/>
                <w:sz w:val="24"/>
                <w:szCs w:val="24"/>
                <w:lang w:val="ru-RU"/>
              </w:rPr>
            </w:pPr>
            <w:r w:rsidRPr="002A12CC">
              <w:rPr>
                <w:rFonts w:ascii="Times New Roman" w:hAnsi="Times New Roman" w:cs="Times New Roman"/>
                <w:sz w:val="24"/>
                <w:szCs w:val="24"/>
                <w:lang w:val="ru-RU"/>
              </w:rPr>
              <w:t>Все виды совместной деятельности со сверстниками с соблюдением порядка поведения в группе</w:t>
            </w:r>
            <w:r>
              <w:rPr>
                <w:rFonts w:ascii="Times New Roman" w:hAnsi="Times New Roman" w:cs="Times New Roman"/>
                <w:sz w:val="24"/>
                <w:szCs w:val="24"/>
                <w:lang w:val="ru-RU"/>
              </w:rPr>
              <w:t>.</w:t>
            </w:r>
          </w:p>
        </w:tc>
      </w:tr>
      <w:tr w:rsidR="00D80B87" w14:paraId="5E77F65E" w14:textId="77777777" w:rsidTr="00737F75">
        <w:trPr>
          <w:trHeight w:val="552"/>
        </w:trPr>
        <w:tc>
          <w:tcPr>
            <w:tcW w:w="738" w:type="pct"/>
            <w:vMerge/>
          </w:tcPr>
          <w:p w14:paraId="2D7109C4" w14:textId="77777777" w:rsidR="00D80B87" w:rsidRPr="002A12CC" w:rsidRDefault="00D80B87" w:rsidP="002A12CC">
            <w:pPr>
              <w:pStyle w:val="a4"/>
              <w:rPr>
                <w:rFonts w:ascii="Times New Roman" w:hAnsi="Times New Roman" w:cs="Times New Roman"/>
                <w:sz w:val="24"/>
                <w:szCs w:val="24"/>
                <w:lang w:val="ru-RU"/>
              </w:rPr>
            </w:pPr>
          </w:p>
        </w:tc>
        <w:tc>
          <w:tcPr>
            <w:tcW w:w="374" w:type="pct"/>
          </w:tcPr>
          <w:p w14:paraId="64907CC4" w14:textId="6E3EB288" w:rsidR="00D80B87" w:rsidRPr="002A12CC" w:rsidRDefault="00D80B87" w:rsidP="002A12CC">
            <w:pPr>
              <w:pStyle w:val="a4"/>
              <w:jc w:val="center"/>
              <w:rPr>
                <w:rFonts w:ascii="Times New Roman" w:hAnsi="Times New Roman" w:cs="Times New Roman"/>
                <w:sz w:val="24"/>
                <w:szCs w:val="24"/>
                <w:lang w:val="ru-RU"/>
              </w:rPr>
            </w:pPr>
            <w:r w:rsidRPr="002A12CC">
              <w:rPr>
                <w:rFonts w:ascii="Times New Roman" w:hAnsi="Times New Roman" w:cs="Times New Roman"/>
                <w:sz w:val="24"/>
                <w:szCs w:val="24"/>
              </w:rPr>
              <w:t>5-7 лет</w:t>
            </w:r>
          </w:p>
        </w:tc>
        <w:tc>
          <w:tcPr>
            <w:tcW w:w="2293" w:type="pct"/>
          </w:tcPr>
          <w:p w14:paraId="40F18869" w14:textId="4C57DEBA" w:rsidR="00D80B87" w:rsidRDefault="00D80B87" w:rsidP="00D80B87">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Игровая деятельность.</w:t>
            </w:r>
          </w:p>
          <w:p w14:paraId="09C75E1F" w14:textId="2AB832CE" w:rsidR="00D80B87" w:rsidRPr="00383AD9"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 xml:space="preserve"> Объяснение, напоминание правил культуры поведения в различных ситуациях (за столом, в раздевалке, на прогулке и т.д.)</w:t>
            </w:r>
          </w:p>
          <w:p w14:paraId="76166B01" w14:textId="77777777" w:rsidR="00D80B87"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Беседы, рассказывание.</w:t>
            </w:r>
          </w:p>
          <w:p w14:paraId="40727885" w14:textId="34308BDD" w:rsidR="00D80B87" w:rsidRPr="00383AD9"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Ситуационные беседы, ситуации накопления положительного социального опыта.</w:t>
            </w:r>
          </w:p>
          <w:p w14:paraId="76D9FA22" w14:textId="77777777" w:rsidR="00D80B87"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Слушание и обсуждение сюжетов художественной литературы.</w:t>
            </w:r>
          </w:p>
          <w:p w14:paraId="7EFEFCEA" w14:textId="77777777" w:rsidR="00D80B87"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Проблемные ситуации.</w:t>
            </w:r>
          </w:p>
          <w:p w14:paraId="35BD2223" w14:textId="33D35A21" w:rsid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Наблюдение, просмотр видеоматериала, рассматривание картин, иллюстраций.</w:t>
            </w:r>
          </w:p>
          <w:p w14:paraId="02865512" w14:textId="4E356D6B" w:rsidR="00D80B87" w:rsidRPr="00383AD9"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Тематические досуги, экскурсии, праздники.</w:t>
            </w:r>
          </w:p>
          <w:p w14:paraId="5E01DDC9" w14:textId="54D0532A" w:rsidR="00D80B87" w:rsidRDefault="00D80B87" w:rsidP="00D80B87">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Поисково</w:t>
            </w:r>
            <w:r w:rsidRPr="00D80B8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D80B87">
              <w:rPr>
                <w:rFonts w:ascii="Times New Roman" w:hAnsi="Times New Roman" w:cs="Times New Roman"/>
                <w:sz w:val="24"/>
                <w:szCs w:val="24"/>
                <w:lang w:val="ru-RU"/>
              </w:rPr>
              <w:t>творческие задания</w:t>
            </w:r>
            <w:r>
              <w:rPr>
                <w:rFonts w:ascii="Times New Roman" w:hAnsi="Times New Roman" w:cs="Times New Roman"/>
                <w:sz w:val="24"/>
                <w:szCs w:val="24"/>
                <w:lang w:val="ru-RU"/>
              </w:rPr>
              <w:t>.</w:t>
            </w:r>
          </w:p>
          <w:p w14:paraId="5941C25C" w14:textId="77777777" w:rsid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Просмотр видеофильмов</w:t>
            </w:r>
            <w:r>
              <w:rPr>
                <w:rFonts w:ascii="Times New Roman" w:hAnsi="Times New Roman" w:cs="Times New Roman"/>
                <w:sz w:val="24"/>
                <w:szCs w:val="24"/>
                <w:lang w:val="ru-RU"/>
              </w:rPr>
              <w:t>.</w:t>
            </w:r>
          </w:p>
          <w:p w14:paraId="160F5FDF" w14:textId="4AEA95CF" w:rsidR="00D80B87" w:rsidRPr="002A12CC"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Театрализованные постановки.</w:t>
            </w:r>
            <w:r w:rsidRPr="00D80B87">
              <w:rPr>
                <w:rFonts w:ascii="Times New Roman" w:hAnsi="Times New Roman" w:cs="Times New Roman"/>
                <w:sz w:val="24"/>
                <w:szCs w:val="24"/>
                <w:lang w:val="ru-RU"/>
              </w:rPr>
              <w:tab/>
            </w:r>
          </w:p>
        </w:tc>
        <w:tc>
          <w:tcPr>
            <w:tcW w:w="1594" w:type="pct"/>
          </w:tcPr>
          <w:p w14:paraId="68845FC7" w14:textId="77777777" w:rsidR="00D80B87" w:rsidRPr="00383AD9" w:rsidRDefault="00D80B87" w:rsidP="00D80B87">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Игровая деятельность, инициированная детьми, все виды совместной деятельности со сверстниками с соблюдением порядка поведения в группе.</w:t>
            </w:r>
          </w:p>
          <w:p w14:paraId="66DD9A5E" w14:textId="2481F793"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rPr>
              <w:t>Проявление заботы о младших</w:t>
            </w:r>
            <w:r>
              <w:rPr>
                <w:rFonts w:ascii="Times New Roman" w:hAnsi="Times New Roman" w:cs="Times New Roman"/>
                <w:sz w:val="24"/>
                <w:szCs w:val="24"/>
                <w:lang w:val="ru-RU"/>
              </w:rPr>
              <w:t>.</w:t>
            </w:r>
          </w:p>
        </w:tc>
      </w:tr>
      <w:tr w:rsidR="00D80B87" w14:paraId="28EB4E19" w14:textId="77777777" w:rsidTr="00737F75">
        <w:trPr>
          <w:trHeight w:val="552"/>
        </w:trPr>
        <w:tc>
          <w:tcPr>
            <w:tcW w:w="738" w:type="pct"/>
            <w:vMerge w:val="restart"/>
          </w:tcPr>
          <w:p w14:paraId="7E9B0978" w14:textId="77777777" w:rsidR="00D80B87" w:rsidRPr="00D80B87" w:rsidRDefault="00D80B87" w:rsidP="00D80B87">
            <w:pPr>
              <w:pStyle w:val="a4"/>
              <w:jc w:val="both"/>
              <w:rPr>
                <w:rFonts w:ascii="Times New Roman" w:hAnsi="Times New Roman" w:cs="Times New Roman"/>
                <w:sz w:val="24"/>
                <w:szCs w:val="24"/>
              </w:rPr>
            </w:pPr>
            <w:r w:rsidRPr="00D80B87">
              <w:rPr>
                <w:rFonts w:ascii="Times New Roman" w:hAnsi="Times New Roman" w:cs="Times New Roman"/>
                <w:sz w:val="24"/>
                <w:szCs w:val="24"/>
              </w:rPr>
              <w:t>3.Формирование</w:t>
            </w:r>
          </w:p>
          <w:p w14:paraId="1FEB0EDB" w14:textId="22EB2569"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rPr>
              <w:t>основ безопасного поведения</w:t>
            </w:r>
            <w:r>
              <w:rPr>
                <w:rFonts w:ascii="Times New Roman" w:hAnsi="Times New Roman" w:cs="Times New Roman"/>
                <w:sz w:val="24"/>
                <w:szCs w:val="24"/>
                <w:lang w:val="ru-RU"/>
              </w:rPr>
              <w:t>.</w:t>
            </w:r>
          </w:p>
        </w:tc>
        <w:tc>
          <w:tcPr>
            <w:tcW w:w="374" w:type="pct"/>
          </w:tcPr>
          <w:p w14:paraId="170D8CE4" w14:textId="77777777" w:rsidR="00D80B87" w:rsidRPr="002A12CC" w:rsidRDefault="00D80B87" w:rsidP="00D80B87">
            <w:pPr>
              <w:pStyle w:val="a4"/>
              <w:jc w:val="center"/>
              <w:rPr>
                <w:rFonts w:ascii="Times New Roman" w:hAnsi="Times New Roman" w:cs="Times New Roman"/>
                <w:sz w:val="24"/>
                <w:szCs w:val="24"/>
              </w:rPr>
            </w:pPr>
            <w:r w:rsidRPr="002A12CC">
              <w:rPr>
                <w:rFonts w:ascii="Times New Roman" w:hAnsi="Times New Roman" w:cs="Times New Roman"/>
                <w:sz w:val="24"/>
                <w:szCs w:val="24"/>
              </w:rPr>
              <w:t>3-5 лет</w:t>
            </w:r>
          </w:p>
          <w:p w14:paraId="17A5B3EA" w14:textId="6C370D7E" w:rsidR="00D80B87" w:rsidRPr="002A12CC" w:rsidRDefault="00D80B87" w:rsidP="00D80B87">
            <w:pPr>
              <w:pStyle w:val="a4"/>
              <w:jc w:val="center"/>
              <w:rPr>
                <w:rFonts w:ascii="Times New Roman" w:hAnsi="Times New Roman" w:cs="Times New Roman"/>
                <w:sz w:val="24"/>
                <w:szCs w:val="24"/>
                <w:lang w:val="ru-RU"/>
              </w:rPr>
            </w:pPr>
          </w:p>
        </w:tc>
        <w:tc>
          <w:tcPr>
            <w:tcW w:w="2293" w:type="pct"/>
          </w:tcPr>
          <w:p w14:paraId="5EA4DAAA" w14:textId="1C21F8A5"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Дидактические</w:t>
            </w:r>
            <w:r w:rsidRPr="00D80B87">
              <w:rPr>
                <w:rFonts w:ascii="Times New Roman" w:hAnsi="Times New Roman" w:cs="Times New Roman"/>
                <w:spacing w:val="44"/>
                <w:sz w:val="24"/>
                <w:szCs w:val="24"/>
                <w:lang w:val="ru-RU"/>
              </w:rPr>
              <w:t xml:space="preserve"> </w:t>
            </w:r>
            <w:r w:rsidRPr="00D80B87">
              <w:rPr>
                <w:rFonts w:ascii="Times New Roman" w:hAnsi="Times New Roman" w:cs="Times New Roman"/>
                <w:sz w:val="24"/>
                <w:szCs w:val="24"/>
                <w:lang w:val="ru-RU"/>
              </w:rPr>
              <w:t>и</w:t>
            </w:r>
            <w:r w:rsidRPr="00D80B87">
              <w:rPr>
                <w:rFonts w:ascii="Times New Roman" w:hAnsi="Times New Roman" w:cs="Times New Roman"/>
                <w:spacing w:val="47"/>
                <w:sz w:val="24"/>
                <w:szCs w:val="24"/>
                <w:lang w:val="ru-RU"/>
              </w:rPr>
              <w:t xml:space="preserve"> </w:t>
            </w:r>
            <w:r w:rsidRPr="00D80B87">
              <w:rPr>
                <w:rFonts w:ascii="Times New Roman" w:hAnsi="Times New Roman" w:cs="Times New Roman"/>
                <w:sz w:val="24"/>
                <w:szCs w:val="24"/>
                <w:lang w:val="ru-RU"/>
              </w:rPr>
              <w:t>настольно-</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печатные</w:t>
            </w:r>
            <w:r w:rsidRPr="00D80B87">
              <w:rPr>
                <w:rFonts w:ascii="Times New Roman" w:hAnsi="Times New Roman" w:cs="Times New Roman"/>
                <w:spacing w:val="53"/>
                <w:sz w:val="24"/>
                <w:szCs w:val="24"/>
                <w:lang w:val="ru-RU"/>
              </w:rPr>
              <w:t xml:space="preserve"> </w:t>
            </w:r>
            <w:r w:rsidRPr="00D80B8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38FA9D21" w14:textId="77777777" w:rsid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Сюжетно-ролевые</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4F6B6A0C" w14:textId="77777777" w:rsid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Показ,</w:t>
            </w:r>
            <w:r w:rsidRPr="00D80B87">
              <w:rPr>
                <w:rFonts w:ascii="Times New Roman" w:hAnsi="Times New Roman" w:cs="Times New Roman"/>
                <w:spacing w:val="2"/>
                <w:sz w:val="24"/>
                <w:szCs w:val="24"/>
                <w:lang w:val="ru-RU"/>
              </w:rPr>
              <w:t xml:space="preserve"> </w:t>
            </w:r>
            <w:r w:rsidRPr="00D80B87">
              <w:rPr>
                <w:rFonts w:ascii="Times New Roman" w:hAnsi="Times New Roman" w:cs="Times New Roman"/>
                <w:sz w:val="24"/>
                <w:szCs w:val="24"/>
                <w:lang w:val="ru-RU"/>
              </w:rPr>
              <w:t>объяснение,</w:t>
            </w:r>
            <w:r w:rsidRPr="00D80B87">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о</w:t>
            </w:r>
            <w:r w:rsidRPr="00D80B87">
              <w:rPr>
                <w:rFonts w:ascii="Times New Roman" w:hAnsi="Times New Roman" w:cs="Times New Roman"/>
                <w:sz w:val="24"/>
                <w:szCs w:val="24"/>
                <w:lang w:val="ru-RU"/>
              </w:rPr>
              <w:t>бучение,</w:t>
            </w:r>
            <w:r w:rsidRPr="00D80B87">
              <w:rPr>
                <w:rFonts w:ascii="Times New Roman" w:hAnsi="Times New Roman" w:cs="Times New Roman"/>
                <w:spacing w:val="2"/>
                <w:sz w:val="24"/>
                <w:szCs w:val="24"/>
                <w:lang w:val="ru-RU"/>
              </w:rPr>
              <w:t xml:space="preserve"> </w:t>
            </w:r>
            <w:r w:rsidRPr="00D80B87">
              <w:rPr>
                <w:rFonts w:ascii="Times New Roman" w:hAnsi="Times New Roman" w:cs="Times New Roman"/>
                <w:sz w:val="24"/>
                <w:szCs w:val="24"/>
                <w:lang w:val="ru-RU"/>
              </w:rPr>
              <w:t>напоминание</w:t>
            </w:r>
            <w:r>
              <w:rPr>
                <w:rFonts w:ascii="Times New Roman" w:hAnsi="Times New Roman" w:cs="Times New Roman"/>
                <w:sz w:val="24"/>
                <w:szCs w:val="24"/>
                <w:lang w:val="ru-RU"/>
              </w:rPr>
              <w:t>.</w:t>
            </w:r>
          </w:p>
          <w:p w14:paraId="7565867E" w14:textId="3027F78C"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Беседы,</w:t>
            </w:r>
            <w:r w:rsidRPr="00D80B87">
              <w:rPr>
                <w:rFonts w:ascii="Times New Roman" w:hAnsi="Times New Roman" w:cs="Times New Roman"/>
                <w:spacing w:val="3"/>
                <w:sz w:val="24"/>
                <w:szCs w:val="24"/>
                <w:lang w:val="ru-RU"/>
              </w:rPr>
              <w:t xml:space="preserve"> </w:t>
            </w:r>
            <w:r w:rsidRPr="00D80B87">
              <w:rPr>
                <w:rFonts w:ascii="Times New Roman" w:hAnsi="Times New Roman" w:cs="Times New Roman"/>
                <w:sz w:val="24"/>
                <w:szCs w:val="24"/>
                <w:lang w:val="ru-RU"/>
              </w:rPr>
              <w:t>рассказывание</w:t>
            </w:r>
            <w:r>
              <w:rPr>
                <w:rFonts w:ascii="Times New Roman" w:hAnsi="Times New Roman" w:cs="Times New Roman"/>
                <w:sz w:val="24"/>
                <w:szCs w:val="24"/>
                <w:lang w:val="ru-RU"/>
              </w:rPr>
              <w:t>.</w:t>
            </w:r>
          </w:p>
          <w:p w14:paraId="52E58EB3" w14:textId="14E2EDDA"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Чтение</w:t>
            </w:r>
            <w:r w:rsidRPr="00D80B87">
              <w:rPr>
                <w:rFonts w:ascii="Times New Roman" w:hAnsi="Times New Roman" w:cs="Times New Roman"/>
                <w:spacing w:val="-8"/>
                <w:sz w:val="24"/>
                <w:szCs w:val="24"/>
                <w:lang w:val="ru-RU"/>
              </w:rPr>
              <w:t xml:space="preserve"> </w:t>
            </w:r>
            <w:r w:rsidRPr="00D80B87">
              <w:rPr>
                <w:rFonts w:ascii="Times New Roman" w:hAnsi="Times New Roman" w:cs="Times New Roman"/>
                <w:sz w:val="24"/>
                <w:szCs w:val="24"/>
                <w:lang w:val="ru-RU"/>
              </w:rPr>
              <w:t>художественной</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4BA05DD7" w14:textId="7947ACD1"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lastRenderedPageBreak/>
              <w:t>Объяснение, напоминание</w:t>
            </w:r>
            <w:r>
              <w:rPr>
                <w:rFonts w:ascii="Times New Roman" w:hAnsi="Times New Roman" w:cs="Times New Roman"/>
                <w:sz w:val="24"/>
                <w:szCs w:val="24"/>
                <w:lang w:val="ru-RU"/>
              </w:rPr>
              <w:t>.</w:t>
            </w:r>
          </w:p>
          <w:p w14:paraId="623CE1C3" w14:textId="33E62EF1"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54ADDBD1" w14:textId="42DAE004"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Продуктивная</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4AF3CF01" w14:textId="6D9596FA"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Рассматривание</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иллюстраций,</w:t>
            </w:r>
            <w:r w:rsidRPr="00D80B87">
              <w:rPr>
                <w:rFonts w:ascii="Times New Roman" w:hAnsi="Times New Roman" w:cs="Times New Roman"/>
                <w:spacing w:val="-13"/>
                <w:sz w:val="24"/>
                <w:szCs w:val="24"/>
                <w:lang w:val="ru-RU"/>
              </w:rPr>
              <w:t xml:space="preserve"> </w:t>
            </w:r>
            <w:r w:rsidR="00A6518F">
              <w:rPr>
                <w:rFonts w:ascii="Times New Roman" w:hAnsi="Times New Roman" w:cs="Times New Roman"/>
                <w:spacing w:val="-13"/>
                <w:sz w:val="24"/>
                <w:szCs w:val="24"/>
                <w:lang w:val="ru-RU"/>
              </w:rPr>
              <w:t xml:space="preserve">просмотр </w:t>
            </w:r>
            <w:r w:rsidRPr="00D80B87">
              <w:rPr>
                <w:rFonts w:ascii="Times New Roman" w:hAnsi="Times New Roman" w:cs="Times New Roman"/>
                <w:sz w:val="24"/>
                <w:szCs w:val="24"/>
                <w:lang w:val="ru-RU"/>
              </w:rPr>
              <w:t>видеоматериал</w:t>
            </w:r>
            <w:r w:rsidR="00A6518F">
              <w:rPr>
                <w:rFonts w:ascii="Times New Roman" w:hAnsi="Times New Roman" w:cs="Times New Roman"/>
                <w:sz w:val="24"/>
                <w:szCs w:val="24"/>
                <w:lang w:val="ru-RU"/>
              </w:rPr>
              <w:t>а.</w:t>
            </w:r>
          </w:p>
        </w:tc>
        <w:tc>
          <w:tcPr>
            <w:tcW w:w="1594" w:type="pct"/>
          </w:tcPr>
          <w:p w14:paraId="460114C7" w14:textId="4FBB1720" w:rsidR="00D80B87" w:rsidRPr="00D80B87" w:rsidRDefault="00A6518F" w:rsidP="00D80B87">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Рассматривание иллюстраций.</w:t>
            </w:r>
          </w:p>
          <w:p w14:paraId="12EF7387" w14:textId="77777777" w:rsidR="00A6518F"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Дидактическая игра</w:t>
            </w:r>
            <w:r w:rsidR="00A6518F">
              <w:rPr>
                <w:rFonts w:ascii="Times New Roman" w:hAnsi="Times New Roman" w:cs="Times New Roman"/>
                <w:sz w:val="24"/>
                <w:szCs w:val="24"/>
                <w:lang w:val="ru-RU"/>
              </w:rPr>
              <w:t>.</w:t>
            </w:r>
          </w:p>
          <w:p w14:paraId="3286FAD9" w14:textId="751BC1EA"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Продуктивная</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деятельность</w:t>
            </w:r>
            <w:r w:rsidR="00A6518F">
              <w:rPr>
                <w:rFonts w:ascii="Times New Roman" w:hAnsi="Times New Roman" w:cs="Times New Roman"/>
                <w:sz w:val="24"/>
                <w:szCs w:val="24"/>
                <w:lang w:val="ru-RU"/>
              </w:rPr>
              <w:t>.</w:t>
            </w:r>
          </w:p>
          <w:p w14:paraId="247B0C41" w14:textId="77777777" w:rsidR="00A6518F" w:rsidRDefault="00D80B87" w:rsidP="00D80B87">
            <w:pPr>
              <w:pStyle w:val="a4"/>
              <w:jc w:val="both"/>
              <w:rPr>
                <w:rFonts w:ascii="Times New Roman" w:hAnsi="Times New Roman" w:cs="Times New Roman"/>
                <w:sz w:val="24"/>
                <w:szCs w:val="24"/>
                <w:lang w:val="ru-RU"/>
              </w:rPr>
            </w:pPr>
            <w:r w:rsidRPr="00A6518F">
              <w:rPr>
                <w:rFonts w:ascii="Times New Roman" w:hAnsi="Times New Roman" w:cs="Times New Roman"/>
                <w:sz w:val="24"/>
                <w:szCs w:val="24"/>
                <w:lang w:val="ru-RU"/>
              </w:rPr>
              <w:t>Творческие задания</w:t>
            </w:r>
            <w:r w:rsidR="00A6518F">
              <w:rPr>
                <w:rFonts w:ascii="Times New Roman" w:hAnsi="Times New Roman" w:cs="Times New Roman"/>
                <w:sz w:val="24"/>
                <w:szCs w:val="24"/>
                <w:lang w:val="ru-RU"/>
              </w:rPr>
              <w:t>.</w:t>
            </w:r>
          </w:p>
          <w:p w14:paraId="06593FA5" w14:textId="1F91F04F" w:rsidR="00D80B87" w:rsidRPr="00D80B87" w:rsidRDefault="00D80B87" w:rsidP="00D80B87">
            <w:pPr>
              <w:pStyle w:val="a4"/>
              <w:jc w:val="both"/>
              <w:rPr>
                <w:rFonts w:ascii="Times New Roman" w:hAnsi="Times New Roman" w:cs="Times New Roman"/>
                <w:sz w:val="24"/>
                <w:szCs w:val="24"/>
                <w:lang w:val="ru-RU"/>
              </w:rPr>
            </w:pPr>
            <w:r w:rsidRPr="00A6518F">
              <w:rPr>
                <w:rFonts w:ascii="Times New Roman" w:hAnsi="Times New Roman" w:cs="Times New Roman"/>
                <w:spacing w:val="-52"/>
                <w:sz w:val="24"/>
                <w:szCs w:val="24"/>
                <w:lang w:val="ru-RU"/>
              </w:rPr>
              <w:t xml:space="preserve"> </w:t>
            </w:r>
          </w:p>
        </w:tc>
      </w:tr>
      <w:tr w:rsidR="00D80B87" w14:paraId="58FF5CEA" w14:textId="77777777" w:rsidTr="00737F75">
        <w:trPr>
          <w:trHeight w:val="552"/>
        </w:trPr>
        <w:tc>
          <w:tcPr>
            <w:tcW w:w="738" w:type="pct"/>
            <w:vMerge/>
          </w:tcPr>
          <w:p w14:paraId="2409C484" w14:textId="77777777" w:rsidR="00D80B87" w:rsidRPr="00A6518F" w:rsidRDefault="00D80B87" w:rsidP="00D80B87">
            <w:pPr>
              <w:pStyle w:val="a4"/>
              <w:rPr>
                <w:rFonts w:ascii="Times New Roman" w:hAnsi="Times New Roman" w:cs="Times New Roman"/>
                <w:sz w:val="24"/>
                <w:szCs w:val="24"/>
                <w:lang w:val="ru-RU"/>
              </w:rPr>
            </w:pPr>
          </w:p>
        </w:tc>
        <w:tc>
          <w:tcPr>
            <w:tcW w:w="374" w:type="pct"/>
          </w:tcPr>
          <w:p w14:paraId="25C4D472" w14:textId="41B56861" w:rsidR="00D80B87" w:rsidRPr="002A12CC" w:rsidRDefault="00D80B87" w:rsidP="00D80B87">
            <w:pPr>
              <w:pStyle w:val="a4"/>
              <w:jc w:val="center"/>
              <w:rPr>
                <w:rFonts w:ascii="Times New Roman" w:hAnsi="Times New Roman" w:cs="Times New Roman"/>
                <w:sz w:val="24"/>
                <w:szCs w:val="24"/>
              </w:rPr>
            </w:pPr>
            <w:r w:rsidRPr="002A12CC">
              <w:rPr>
                <w:rFonts w:ascii="Times New Roman" w:hAnsi="Times New Roman" w:cs="Times New Roman"/>
                <w:sz w:val="24"/>
                <w:szCs w:val="24"/>
              </w:rPr>
              <w:t>5-7 лет</w:t>
            </w:r>
          </w:p>
        </w:tc>
        <w:tc>
          <w:tcPr>
            <w:tcW w:w="2293" w:type="pct"/>
          </w:tcPr>
          <w:p w14:paraId="087F6510" w14:textId="3CBCC03F"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Дидактические</w:t>
            </w:r>
            <w:r w:rsidRPr="00D80B87">
              <w:rPr>
                <w:rFonts w:ascii="Times New Roman" w:hAnsi="Times New Roman" w:cs="Times New Roman"/>
                <w:spacing w:val="44"/>
                <w:sz w:val="24"/>
                <w:szCs w:val="24"/>
                <w:lang w:val="ru-RU"/>
              </w:rPr>
              <w:t xml:space="preserve"> </w:t>
            </w:r>
            <w:r w:rsidRPr="00D80B87">
              <w:rPr>
                <w:rFonts w:ascii="Times New Roman" w:hAnsi="Times New Roman" w:cs="Times New Roman"/>
                <w:sz w:val="24"/>
                <w:szCs w:val="24"/>
                <w:lang w:val="ru-RU"/>
              </w:rPr>
              <w:t>и</w:t>
            </w:r>
            <w:r w:rsidRPr="00D80B87">
              <w:rPr>
                <w:rFonts w:ascii="Times New Roman" w:hAnsi="Times New Roman" w:cs="Times New Roman"/>
                <w:spacing w:val="47"/>
                <w:sz w:val="24"/>
                <w:szCs w:val="24"/>
                <w:lang w:val="ru-RU"/>
              </w:rPr>
              <w:t xml:space="preserve"> </w:t>
            </w:r>
            <w:r w:rsidRPr="00D80B87">
              <w:rPr>
                <w:rFonts w:ascii="Times New Roman" w:hAnsi="Times New Roman" w:cs="Times New Roman"/>
                <w:sz w:val="24"/>
                <w:szCs w:val="24"/>
                <w:lang w:val="ru-RU"/>
              </w:rPr>
              <w:t>настольно-</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печатные</w:t>
            </w:r>
            <w:r w:rsidRPr="00D80B87">
              <w:rPr>
                <w:rFonts w:ascii="Times New Roman" w:hAnsi="Times New Roman" w:cs="Times New Roman"/>
                <w:spacing w:val="53"/>
                <w:sz w:val="24"/>
                <w:szCs w:val="24"/>
                <w:lang w:val="ru-RU"/>
              </w:rPr>
              <w:t xml:space="preserve"> </w:t>
            </w:r>
            <w:r w:rsidRPr="00D80B87">
              <w:rPr>
                <w:rFonts w:ascii="Times New Roman" w:hAnsi="Times New Roman" w:cs="Times New Roman"/>
                <w:sz w:val="24"/>
                <w:szCs w:val="24"/>
                <w:lang w:val="ru-RU"/>
              </w:rPr>
              <w:t>игры</w:t>
            </w:r>
            <w:r w:rsidR="00A6518F">
              <w:rPr>
                <w:rFonts w:ascii="Times New Roman" w:hAnsi="Times New Roman" w:cs="Times New Roman"/>
                <w:sz w:val="24"/>
                <w:szCs w:val="24"/>
                <w:lang w:val="ru-RU"/>
              </w:rPr>
              <w:t>.</w:t>
            </w:r>
          </w:p>
          <w:p w14:paraId="52548D53" w14:textId="77777777" w:rsidR="00A6518F"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Сюжетно-ролевые</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игры</w:t>
            </w:r>
            <w:r w:rsidR="00A6518F">
              <w:rPr>
                <w:rFonts w:ascii="Times New Roman" w:hAnsi="Times New Roman" w:cs="Times New Roman"/>
                <w:sz w:val="24"/>
                <w:szCs w:val="24"/>
                <w:lang w:val="ru-RU"/>
              </w:rPr>
              <w:t>.</w:t>
            </w:r>
          </w:p>
          <w:p w14:paraId="3FDB886D" w14:textId="77777777" w:rsidR="00A6518F"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Показ,</w:t>
            </w:r>
            <w:r w:rsidRPr="00D80B87">
              <w:rPr>
                <w:rFonts w:ascii="Times New Roman" w:hAnsi="Times New Roman" w:cs="Times New Roman"/>
                <w:spacing w:val="2"/>
                <w:sz w:val="24"/>
                <w:szCs w:val="24"/>
                <w:lang w:val="ru-RU"/>
              </w:rPr>
              <w:t xml:space="preserve"> </w:t>
            </w:r>
            <w:r w:rsidRPr="00D80B87">
              <w:rPr>
                <w:rFonts w:ascii="Times New Roman" w:hAnsi="Times New Roman" w:cs="Times New Roman"/>
                <w:sz w:val="24"/>
                <w:szCs w:val="24"/>
                <w:lang w:val="ru-RU"/>
              </w:rPr>
              <w:t>объяснение,</w:t>
            </w:r>
            <w:r w:rsidRPr="00D80B87">
              <w:rPr>
                <w:rFonts w:ascii="Times New Roman" w:hAnsi="Times New Roman" w:cs="Times New Roman"/>
                <w:spacing w:val="1"/>
                <w:sz w:val="24"/>
                <w:szCs w:val="24"/>
                <w:lang w:val="ru-RU"/>
              </w:rPr>
              <w:t xml:space="preserve"> </w:t>
            </w:r>
            <w:r w:rsidR="00A6518F">
              <w:rPr>
                <w:rFonts w:ascii="Times New Roman" w:hAnsi="Times New Roman" w:cs="Times New Roman"/>
                <w:spacing w:val="1"/>
                <w:sz w:val="24"/>
                <w:szCs w:val="24"/>
                <w:lang w:val="ru-RU"/>
              </w:rPr>
              <w:t>о</w:t>
            </w:r>
            <w:r w:rsidRPr="00D80B87">
              <w:rPr>
                <w:rFonts w:ascii="Times New Roman" w:hAnsi="Times New Roman" w:cs="Times New Roman"/>
                <w:sz w:val="24"/>
                <w:szCs w:val="24"/>
                <w:lang w:val="ru-RU"/>
              </w:rPr>
              <w:t>бучение,</w:t>
            </w:r>
            <w:r w:rsidRPr="00D80B87">
              <w:rPr>
                <w:rFonts w:ascii="Times New Roman" w:hAnsi="Times New Roman" w:cs="Times New Roman"/>
                <w:spacing w:val="2"/>
                <w:sz w:val="24"/>
                <w:szCs w:val="24"/>
                <w:lang w:val="ru-RU"/>
              </w:rPr>
              <w:t xml:space="preserve"> </w:t>
            </w:r>
            <w:r w:rsidRPr="00D80B87">
              <w:rPr>
                <w:rFonts w:ascii="Times New Roman" w:hAnsi="Times New Roman" w:cs="Times New Roman"/>
                <w:sz w:val="24"/>
                <w:szCs w:val="24"/>
                <w:lang w:val="ru-RU"/>
              </w:rPr>
              <w:t>напоминание</w:t>
            </w:r>
            <w:r w:rsidR="00A6518F">
              <w:rPr>
                <w:rFonts w:ascii="Times New Roman" w:hAnsi="Times New Roman" w:cs="Times New Roman"/>
                <w:sz w:val="24"/>
                <w:szCs w:val="24"/>
                <w:lang w:val="ru-RU"/>
              </w:rPr>
              <w:t>.</w:t>
            </w:r>
          </w:p>
          <w:p w14:paraId="1A54C5A5" w14:textId="7601F1AE"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Беседы,</w:t>
            </w:r>
            <w:r w:rsidRPr="00D80B87">
              <w:rPr>
                <w:rFonts w:ascii="Times New Roman" w:hAnsi="Times New Roman" w:cs="Times New Roman"/>
                <w:spacing w:val="4"/>
                <w:sz w:val="24"/>
                <w:szCs w:val="24"/>
                <w:lang w:val="ru-RU"/>
              </w:rPr>
              <w:t xml:space="preserve"> </w:t>
            </w:r>
            <w:r w:rsidRPr="00D80B87">
              <w:rPr>
                <w:rFonts w:ascii="Times New Roman" w:hAnsi="Times New Roman" w:cs="Times New Roman"/>
                <w:sz w:val="24"/>
                <w:szCs w:val="24"/>
                <w:lang w:val="ru-RU"/>
              </w:rPr>
              <w:t>рассказывание</w:t>
            </w:r>
            <w:r w:rsidR="00A6518F">
              <w:rPr>
                <w:rFonts w:ascii="Times New Roman" w:hAnsi="Times New Roman" w:cs="Times New Roman"/>
                <w:sz w:val="24"/>
                <w:szCs w:val="24"/>
                <w:lang w:val="ru-RU"/>
              </w:rPr>
              <w:t>.</w:t>
            </w:r>
          </w:p>
          <w:p w14:paraId="412F1293" w14:textId="27C81489"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Чтение</w:t>
            </w:r>
            <w:r w:rsidRPr="00D80B87">
              <w:rPr>
                <w:rFonts w:ascii="Times New Roman" w:hAnsi="Times New Roman" w:cs="Times New Roman"/>
                <w:spacing w:val="-8"/>
                <w:sz w:val="24"/>
                <w:szCs w:val="24"/>
                <w:lang w:val="ru-RU"/>
              </w:rPr>
              <w:t xml:space="preserve"> </w:t>
            </w:r>
            <w:r w:rsidRPr="00D80B87">
              <w:rPr>
                <w:rFonts w:ascii="Times New Roman" w:hAnsi="Times New Roman" w:cs="Times New Roman"/>
                <w:sz w:val="24"/>
                <w:szCs w:val="24"/>
                <w:lang w:val="ru-RU"/>
              </w:rPr>
              <w:t>художественной</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литературы</w:t>
            </w:r>
            <w:r w:rsidR="00A6518F">
              <w:rPr>
                <w:rFonts w:ascii="Times New Roman" w:hAnsi="Times New Roman" w:cs="Times New Roman"/>
                <w:sz w:val="24"/>
                <w:szCs w:val="24"/>
                <w:lang w:val="ru-RU"/>
              </w:rPr>
              <w:t>.</w:t>
            </w:r>
          </w:p>
          <w:p w14:paraId="45E85DC1" w14:textId="4458FEF7"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Объяснение, напоминание</w:t>
            </w:r>
            <w:r w:rsidR="00A6518F">
              <w:rPr>
                <w:rFonts w:ascii="Times New Roman" w:hAnsi="Times New Roman" w:cs="Times New Roman"/>
                <w:sz w:val="24"/>
                <w:szCs w:val="24"/>
                <w:lang w:val="ru-RU"/>
              </w:rPr>
              <w:t>.</w:t>
            </w:r>
          </w:p>
          <w:p w14:paraId="7E619278" w14:textId="54A7ED46"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Упражнени</w:t>
            </w:r>
            <w:r w:rsidR="00A6518F">
              <w:rPr>
                <w:rFonts w:ascii="Times New Roman" w:hAnsi="Times New Roman" w:cs="Times New Roman"/>
                <w:sz w:val="24"/>
                <w:szCs w:val="24"/>
                <w:lang w:val="ru-RU"/>
              </w:rPr>
              <w:t>я.</w:t>
            </w:r>
          </w:p>
          <w:p w14:paraId="003D123D" w14:textId="30E8BABC"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Продуктивная</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деятельность</w:t>
            </w:r>
            <w:r w:rsidR="00A6518F">
              <w:rPr>
                <w:rFonts w:ascii="Times New Roman" w:hAnsi="Times New Roman" w:cs="Times New Roman"/>
                <w:sz w:val="24"/>
                <w:szCs w:val="24"/>
                <w:lang w:val="ru-RU"/>
              </w:rPr>
              <w:t>.</w:t>
            </w:r>
          </w:p>
          <w:p w14:paraId="4F1723F7" w14:textId="77777777" w:rsidR="00A6518F" w:rsidRDefault="00A6518F"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Рассматривание</w:t>
            </w:r>
            <w:r w:rsidRPr="00D80B87">
              <w:rPr>
                <w:rFonts w:ascii="Times New Roman" w:hAnsi="Times New Roman" w:cs="Times New Roman"/>
                <w:spacing w:val="1"/>
                <w:sz w:val="24"/>
                <w:szCs w:val="24"/>
                <w:lang w:val="ru-RU"/>
              </w:rPr>
              <w:t xml:space="preserve"> </w:t>
            </w:r>
            <w:r w:rsidRPr="00D80B87">
              <w:rPr>
                <w:rFonts w:ascii="Times New Roman" w:hAnsi="Times New Roman" w:cs="Times New Roman"/>
                <w:sz w:val="24"/>
                <w:szCs w:val="24"/>
                <w:lang w:val="ru-RU"/>
              </w:rPr>
              <w:t>иллюстраций,</w:t>
            </w:r>
            <w:r w:rsidRPr="00D80B87">
              <w:rPr>
                <w:rFonts w:ascii="Times New Roman" w:hAnsi="Times New Roman" w:cs="Times New Roman"/>
                <w:spacing w:val="-13"/>
                <w:sz w:val="24"/>
                <w:szCs w:val="24"/>
                <w:lang w:val="ru-RU"/>
              </w:rPr>
              <w:t xml:space="preserve"> </w:t>
            </w:r>
            <w:r>
              <w:rPr>
                <w:rFonts w:ascii="Times New Roman" w:hAnsi="Times New Roman" w:cs="Times New Roman"/>
                <w:spacing w:val="-13"/>
                <w:sz w:val="24"/>
                <w:szCs w:val="24"/>
                <w:lang w:val="ru-RU"/>
              </w:rPr>
              <w:t xml:space="preserve">просмотр </w:t>
            </w:r>
            <w:r w:rsidRPr="00D80B87">
              <w:rPr>
                <w:rFonts w:ascii="Times New Roman" w:hAnsi="Times New Roman" w:cs="Times New Roman"/>
                <w:sz w:val="24"/>
                <w:szCs w:val="24"/>
                <w:lang w:val="ru-RU"/>
              </w:rPr>
              <w:t>видеоматериал</w:t>
            </w:r>
            <w:r>
              <w:rPr>
                <w:rFonts w:ascii="Times New Roman" w:hAnsi="Times New Roman" w:cs="Times New Roman"/>
                <w:sz w:val="24"/>
                <w:szCs w:val="24"/>
                <w:lang w:val="ru-RU"/>
              </w:rPr>
              <w:t>а.</w:t>
            </w:r>
          </w:p>
          <w:p w14:paraId="63E53FC4" w14:textId="31AD0D12"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Проблемные</w:t>
            </w:r>
            <w:r w:rsidRPr="00D80B87">
              <w:rPr>
                <w:rFonts w:ascii="Times New Roman" w:hAnsi="Times New Roman" w:cs="Times New Roman"/>
                <w:spacing w:val="-4"/>
                <w:sz w:val="24"/>
                <w:szCs w:val="24"/>
                <w:lang w:val="ru-RU"/>
              </w:rPr>
              <w:t xml:space="preserve"> </w:t>
            </w:r>
            <w:r w:rsidRPr="00D80B87">
              <w:rPr>
                <w:rFonts w:ascii="Times New Roman" w:hAnsi="Times New Roman" w:cs="Times New Roman"/>
                <w:sz w:val="24"/>
                <w:szCs w:val="24"/>
                <w:lang w:val="ru-RU"/>
              </w:rPr>
              <w:t>ситуации</w:t>
            </w:r>
            <w:r w:rsidR="00A6518F">
              <w:rPr>
                <w:rFonts w:ascii="Times New Roman" w:hAnsi="Times New Roman" w:cs="Times New Roman"/>
                <w:sz w:val="24"/>
                <w:szCs w:val="24"/>
                <w:lang w:val="ru-RU"/>
              </w:rPr>
              <w:t>.</w:t>
            </w:r>
          </w:p>
          <w:p w14:paraId="0B16E0C0" w14:textId="19CBE00C" w:rsidR="00D80B87" w:rsidRPr="00D80B87" w:rsidRDefault="00D80B87" w:rsidP="00D80B87">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Проигрывание</w:t>
            </w:r>
            <w:r w:rsidRPr="00D80B87">
              <w:rPr>
                <w:rFonts w:ascii="Times New Roman" w:hAnsi="Times New Roman" w:cs="Times New Roman"/>
                <w:spacing w:val="-6"/>
                <w:sz w:val="24"/>
                <w:szCs w:val="24"/>
                <w:lang w:val="ru-RU"/>
              </w:rPr>
              <w:t xml:space="preserve"> </w:t>
            </w:r>
            <w:r w:rsidRPr="00D80B87">
              <w:rPr>
                <w:rFonts w:ascii="Times New Roman" w:hAnsi="Times New Roman" w:cs="Times New Roman"/>
                <w:sz w:val="24"/>
                <w:szCs w:val="24"/>
                <w:lang w:val="ru-RU"/>
              </w:rPr>
              <w:t>ситуаций</w:t>
            </w:r>
            <w:r w:rsidR="00A6518F">
              <w:rPr>
                <w:rFonts w:ascii="Times New Roman" w:hAnsi="Times New Roman" w:cs="Times New Roman"/>
                <w:sz w:val="24"/>
                <w:szCs w:val="24"/>
                <w:lang w:val="ru-RU"/>
              </w:rPr>
              <w:t xml:space="preserve"> </w:t>
            </w:r>
            <w:r w:rsidRPr="00D80B87">
              <w:rPr>
                <w:rFonts w:ascii="Times New Roman" w:hAnsi="Times New Roman" w:cs="Times New Roman"/>
                <w:sz w:val="24"/>
                <w:szCs w:val="24"/>
                <w:lang w:val="ru-RU"/>
              </w:rPr>
              <w:t>правильного</w:t>
            </w:r>
            <w:r w:rsidRPr="00D80B87">
              <w:rPr>
                <w:rFonts w:ascii="Times New Roman" w:hAnsi="Times New Roman" w:cs="Times New Roman"/>
                <w:spacing w:val="-12"/>
                <w:sz w:val="24"/>
                <w:szCs w:val="24"/>
                <w:lang w:val="ru-RU"/>
              </w:rPr>
              <w:t xml:space="preserve"> </w:t>
            </w:r>
            <w:r w:rsidRPr="00D80B87">
              <w:rPr>
                <w:rFonts w:ascii="Times New Roman" w:hAnsi="Times New Roman" w:cs="Times New Roman"/>
                <w:sz w:val="24"/>
                <w:szCs w:val="24"/>
                <w:lang w:val="ru-RU"/>
              </w:rPr>
              <w:t>поведения,</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драматизации</w:t>
            </w:r>
            <w:r w:rsidR="00A6518F">
              <w:rPr>
                <w:rFonts w:ascii="Times New Roman" w:hAnsi="Times New Roman" w:cs="Times New Roman"/>
                <w:sz w:val="24"/>
                <w:szCs w:val="24"/>
                <w:lang w:val="ru-RU"/>
              </w:rPr>
              <w:t>.</w:t>
            </w:r>
          </w:p>
        </w:tc>
        <w:tc>
          <w:tcPr>
            <w:tcW w:w="1594" w:type="pct"/>
          </w:tcPr>
          <w:p w14:paraId="66D16B3A" w14:textId="77777777" w:rsidR="00A6518F" w:rsidRPr="00D80B87" w:rsidRDefault="00A6518F" w:rsidP="00A6518F">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Рассматривание иллюстраций.</w:t>
            </w:r>
          </w:p>
          <w:p w14:paraId="0B0B8C74" w14:textId="77777777" w:rsidR="00A6518F" w:rsidRDefault="00A6518F" w:rsidP="00A6518F">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Дидактическая игра</w:t>
            </w:r>
            <w:r>
              <w:rPr>
                <w:rFonts w:ascii="Times New Roman" w:hAnsi="Times New Roman" w:cs="Times New Roman"/>
                <w:sz w:val="24"/>
                <w:szCs w:val="24"/>
                <w:lang w:val="ru-RU"/>
              </w:rPr>
              <w:t>.</w:t>
            </w:r>
          </w:p>
          <w:p w14:paraId="551805B2" w14:textId="77777777" w:rsidR="00A6518F" w:rsidRPr="00D80B87" w:rsidRDefault="00A6518F" w:rsidP="00A6518F">
            <w:pPr>
              <w:pStyle w:val="a4"/>
              <w:jc w:val="both"/>
              <w:rPr>
                <w:rFonts w:ascii="Times New Roman" w:hAnsi="Times New Roman" w:cs="Times New Roman"/>
                <w:sz w:val="24"/>
                <w:szCs w:val="24"/>
                <w:lang w:val="ru-RU"/>
              </w:rPr>
            </w:pPr>
            <w:r w:rsidRPr="00D80B87">
              <w:rPr>
                <w:rFonts w:ascii="Times New Roman" w:hAnsi="Times New Roman" w:cs="Times New Roman"/>
                <w:sz w:val="24"/>
                <w:szCs w:val="24"/>
                <w:lang w:val="ru-RU"/>
              </w:rPr>
              <w:t>Продуктивная</w:t>
            </w:r>
            <w:r w:rsidRPr="00D80B87">
              <w:rPr>
                <w:rFonts w:ascii="Times New Roman" w:hAnsi="Times New Roman" w:cs="Times New Roman"/>
                <w:spacing w:val="-52"/>
                <w:sz w:val="24"/>
                <w:szCs w:val="24"/>
                <w:lang w:val="ru-RU"/>
              </w:rPr>
              <w:t xml:space="preserve"> </w:t>
            </w:r>
            <w:r w:rsidRPr="00D80B8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159F696A" w14:textId="77777777" w:rsidR="00A6518F" w:rsidRDefault="00A6518F" w:rsidP="00A6518F">
            <w:pPr>
              <w:pStyle w:val="a4"/>
              <w:jc w:val="both"/>
              <w:rPr>
                <w:rFonts w:ascii="Times New Roman" w:hAnsi="Times New Roman" w:cs="Times New Roman"/>
                <w:sz w:val="24"/>
                <w:szCs w:val="24"/>
                <w:lang w:val="ru-RU"/>
              </w:rPr>
            </w:pPr>
            <w:r w:rsidRPr="00A6518F">
              <w:rPr>
                <w:rFonts w:ascii="Times New Roman" w:hAnsi="Times New Roman" w:cs="Times New Roman"/>
                <w:sz w:val="24"/>
                <w:szCs w:val="24"/>
                <w:lang w:val="ru-RU"/>
              </w:rPr>
              <w:t>Творческие задания</w:t>
            </w:r>
            <w:r>
              <w:rPr>
                <w:rFonts w:ascii="Times New Roman" w:hAnsi="Times New Roman" w:cs="Times New Roman"/>
                <w:sz w:val="24"/>
                <w:szCs w:val="24"/>
                <w:lang w:val="ru-RU"/>
              </w:rPr>
              <w:t>.</w:t>
            </w:r>
          </w:p>
          <w:p w14:paraId="07B8D63B" w14:textId="61070ED8" w:rsidR="00D80B87" w:rsidRPr="00A6518F" w:rsidRDefault="00D80B87" w:rsidP="00D80B87">
            <w:pPr>
              <w:pStyle w:val="a4"/>
              <w:jc w:val="both"/>
              <w:rPr>
                <w:rFonts w:ascii="Times New Roman" w:hAnsi="Times New Roman" w:cs="Times New Roman"/>
                <w:sz w:val="24"/>
                <w:szCs w:val="24"/>
                <w:lang w:val="ru-RU"/>
              </w:rPr>
            </w:pPr>
          </w:p>
        </w:tc>
      </w:tr>
      <w:tr w:rsidR="00375C67" w14:paraId="37DF0BE6" w14:textId="77777777" w:rsidTr="00737F75">
        <w:trPr>
          <w:trHeight w:val="552"/>
        </w:trPr>
        <w:tc>
          <w:tcPr>
            <w:tcW w:w="738" w:type="pct"/>
            <w:vMerge w:val="restart"/>
          </w:tcPr>
          <w:p w14:paraId="252E8369" w14:textId="2B65784E" w:rsidR="00375C67" w:rsidRDefault="00375C67" w:rsidP="00375C67">
            <w:pPr>
              <w:pStyle w:val="a4"/>
              <w:rPr>
                <w:rFonts w:ascii="Times New Roman" w:hAnsi="Times New Roman" w:cs="Times New Roman"/>
                <w:sz w:val="24"/>
                <w:szCs w:val="24"/>
                <w:lang w:val="ru-RU"/>
              </w:rPr>
            </w:pPr>
            <w:r w:rsidRPr="00383AD9">
              <w:rPr>
                <w:rFonts w:ascii="Times New Roman" w:hAnsi="Times New Roman" w:cs="Times New Roman"/>
                <w:sz w:val="24"/>
                <w:szCs w:val="24"/>
                <w:lang w:val="ru-RU"/>
              </w:rPr>
              <w:t>4.</w:t>
            </w:r>
            <w:r w:rsidRPr="00383AD9">
              <w:rPr>
                <w:rFonts w:ascii="Times New Roman" w:hAnsi="Times New Roman" w:cs="Times New Roman"/>
                <w:sz w:val="24"/>
                <w:szCs w:val="24"/>
                <w:lang w:val="ru-RU"/>
              </w:rPr>
              <w:tab/>
              <w:t>Сфера трудового воспитания.</w:t>
            </w:r>
          </w:p>
          <w:p w14:paraId="50BB2C9B" w14:textId="77777777" w:rsidR="00383AD9" w:rsidRPr="00383AD9" w:rsidRDefault="00383AD9" w:rsidP="00375C67">
            <w:pPr>
              <w:pStyle w:val="a4"/>
              <w:rPr>
                <w:rFonts w:ascii="Times New Roman" w:hAnsi="Times New Roman" w:cs="Times New Roman"/>
                <w:sz w:val="24"/>
                <w:szCs w:val="24"/>
                <w:lang w:val="ru-RU"/>
              </w:rPr>
            </w:pPr>
          </w:p>
          <w:p w14:paraId="754358E1" w14:textId="252E0D28" w:rsidR="00375C67" w:rsidRPr="00383AD9" w:rsidRDefault="00375C67" w:rsidP="00375C67">
            <w:pPr>
              <w:pStyle w:val="a4"/>
              <w:rPr>
                <w:rFonts w:ascii="Times New Roman" w:hAnsi="Times New Roman" w:cs="Times New Roman"/>
                <w:sz w:val="24"/>
                <w:szCs w:val="24"/>
                <w:lang w:val="ru-RU"/>
              </w:rPr>
            </w:pPr>
            <w:r w:rsidRPr="00383AD9">
              <w:rPr>
                <w:rFonts w:ascii="Times New Roman" w:hAnsi="Times New Roman" w:cs="Times New Roman"/>
                <w:sz w:val="24"/>
                <w:szCs w:val="24"/>
                <w:lang w:val="ru-RU"/>
              </w:rPr>
              <w:t>4.1. Самообслуживание и детский труд</w:t>
            </w:r>
            <w:r w:rsidR="00383AD9">
              <w:rPr>
                <w:rFonts w:ascii="Times New Roman" w:hAnsi="Times New Roman" w:cs="Times New Roman"/>
                <w:sz w:val="24"/>
                <w:szCs w:val="24"/>
                <w:lang w:val="ru-RU"/>
              </w:rPr>
              <w:t>.</w:t>
            </w:r>
          </w:p>
        </w:tc>
        <w:tc>
          <w:tcPr>
            <w:tcW w:w="374" w:type="pct"/>
          </w:tcPr>
          <w:p w14:paraId="33B59FFB" w14:textId="4C62C800" w:rsidR="00375C67" w:rsidRPr="00D80B87" w:rsidRDefault="00375C67" w:rsidP="00375C67">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3 – 4 года</w:t>
            </w:r>
          </w:p>
        </w:tc>
        <w:tc>
          <w:tcPr>
            <w:tcW w:w="2293" w:type="pct"/>
          </w:tcPr>
          <w:p w14:paraId="41B4888B" w14:textId="77777777"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Трудовые поручения</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(индивидуальные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и</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подгрупповые)</w:t>
            </w:r>
            <w:r w:rsidR="00383AD9">
              <w:rPr>
                <w:rFonts w:ascii="Times New Roman" w:hAnsi="Times New Roman" w:cs="Times New Roman"/>
                <w:sz w:val="24"/>
                <w:szCs w:val="24"/>
                <w:lang w:val="ru-RU"/>
              </w:rPr>
              <w:t>.</w:t>
            </w:r>
          </w:p>
          <w:p w14:paraId="026764AC" w14:textId="77777777"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Культурно-гигиенические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процедуры: показ, объяснение,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наблюдение,</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напоминание</w:t>
            </w:r>
            <w:r w:rsidR="00383AD9">
              <w:rPr>
                <w:rFonts w:ascii="Times New Roman" w:hAnsi="Times New Roman" w:cs="Times New Roman"/>
                <w:sz w:val="24"/>
                <w:szCs w:val="24"/>
                <w:lang w:val="ru-RU"/>
              </w:rPr>
              <w:t>.</w:t>
            </w:r>
          </w:p>
          <w:p w14:paraId="59C73DEB" w14:textId="21C53508"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Создание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ситуаций,</w:t>
            </w:r>
            <w:r w:rsidRPr="00383AD9">
              <w:rPr>
                <w:rFonts w:ascii="Times New Roman" w:hAnsi="Times New Roman" w:cs="Times New Roman"/>
                <w:spacing w:val="-7"/>
                <w:sz w:val="24"/>
                <w:szCs w:val="24"/>
                <w:lang w:val="ru-RU"/>
              </w:rPr>
              <w:t xml:space="preserve"> </w:t>
            </w:r>
            <w:r w:rsidRPr="00383AD9">
              <w:rPr>
                <w:rFonts w:ascii="Times New Roman" w:hAnsi="Times New Roman" w:cs="Times New Roman"/>
                <w:sz w:val="24"/>
                <w:szCs w:val="24"/>
                <w:lang w:val="ru-RU"/>
              </w:rPr>
              <w:t>побуждающих</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детей</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к</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проявлению</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навыков</w:t>
            </w:r>
            <w:r w:rsidR="00383AD9">
              <w:rPr>
                <w:rFonts w:ascii="Times New Roman" w:hAnsi="Times New Roman" w:cs="Times New Roman"/>
                <w:sz w:val="24"/>
                <w:szCs w:val="24"/>
                <w:lang w:val="ru-RU"/>
              </w:rPr>
              <w:t xml:space="preserve"> самообслуживания.</w:t>
            </w:r>
          </w:p>
        </w:tc>
        <w:tc>
          <w:tcPr>
            <w:tcW w:w="1594" w:type="pct"/>
          </w:tcPr>
          <w:p w14:paraId="4B9F4320" w14:textId="259042A8"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Самостоятельное выполнение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действий по уходу за собой,</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отдельных</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процессов</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хозяйственно</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бытового</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труда</w:t>
            </w:r>
            <w:r w:rsidR="00383AD9">
              <w:rPr>
                <w:rFonts w:ascii="Times New Roman" w:hAnsi="Times New Roman" w:cs="Times New Roman"/>
                <w:sz w:val="24"/>
                <w:szCs w:val="24"/>
                <w:lang w:val="ru-RU"/>
              </w:rPr>
              <w:t>.</w:t>
            </w:r>
          </w:p>
        </w:tc>
      </w:tr>
      <w:tr w:rsidR="00375C67" w14:paraId="696B60D4" w14:textId="77777777" w:rsidTr="00737F75">
        <w:trPr>
          <w:trHeight w:val="552"/>
        </w:trPr>
        <w:tc>
          <w:tcPr>
            <w:tcW w:w="738" w:type="pct"/>
            <w:vMerge/>
          </w:tcPr>
          <w:p w14:paraId="1D9EC1D6" w14:textId="77777777" w:rsidR="00375C67" w:rsidRPr="002A12CC" w:rsidRDefault="00375C67" w:rsidP="00375C67">
            <w:pPr>
              <w:pStyle w:val="a4"/>
              <w:rPr>
                <w:rFonts w:ascii="Times New Roman" w:hAnsi="Times New Roman" w:cs="Times New Roman"/>
                <w:sz w:val="24"/>
                <w:szCs w:val="24"/>
                <w:lang w:val="ru-RU"/>
              </w:rPr>
            </w:pPr>
          </w:p>
        </w:tc>
        <w:tc>
          <w:tcPr>
            <w:tcW w:w="374" w:type="pct"/>
          </w:tcPr>
          <w:p w14:paraId="6E7EF7CB" w14:textId="24019A10" w:rsidR="00375C67" w:rsidRPr="002A12CC" w:rsidRDefault="00375C67" w:rsidP="00375C67">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4 – 5 лет</w:t>
            </w:r>
          </w:p>
        </w:tc>
        <w:tc>
          <w:tcPr>
            <w:tcW w:w="2293" w:type="pct"/>
          </w:tcPr>
          <w:p w14:paraId="04CF1E06" w14:textId="77777777" w:rsidR="00383AD9" w:rsidRDefault="00375C67" w:rsidP="00383AD9">
            <w:pPr>
              <w:pStyle w:val="a4"/>
              <w:jc w:val="both"/>
              <w:rPr>
                <w:rFonts w:ascii="Times New Roman" w:hAnsi="Times New Roman" w:cs="Times New Roman"/>
                <w:spacing w:val="-52"/>
                <w:sz w:val="24"/>
                <w:szCs w:val="24"/>
                <w:lang w:val="ru-RU"/>
              </w:rPr>
            </w:pPr>
            <w:r w:rsidRPr="00383AD9">
              <w:rPr>
                <w:rFonts w:ascii="Times New Roman" w:hAnsi="Times New Roman" w:cs="Times New Roman"/>
                <w:sz w:val="24"/>
                <w:szCs w:val="24"/>
                <w:lang w:val="ru-RU"/>
              </w:rPr>
              <w:t>Трудовые поручения</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(индивидуальные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и</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подгрупповые</w:t>
            </w:r>
            <w:r w:rsidR="00383AD9">
              <w:rPr>
                <w:rFonts w:ascii="Times New Roman" w:hAnsi="Times New Roman" w:cs="Times New Roman"/>
                <w:sz w:val="24"/>
                <w:szCs w:val="24"/>
                <w:lang w:val="ru-RU"/>
              </w:rPr>
              <w:t>.</w:t>
            </w:r>
            <w:r w:rsidRPr="00383AD9">
              <w:rPr>
                <w:rFonts w:ascii="Times New Roman" w:hAnsi="Times New Roman" w:cs="Times New Roman"/>
                <w:sz w:val="24"/>
                <w:szCs w:val="24"/>
                <w:lang w:val="ru-RU"/>
              </w:rPr>
              <w:t>)</w:t>
            </w:r>
            <w:r w:rsidRPr="00383AD9">
              <w:rPr>
                <w:rFonts w:ascii="Times New Roman" w:hAnsi="Times New Roman" w:cs="Times New Roman"/>
                <w:spacing w:val="-52"/>
                <w:sz w:val="24"/>
                <w:szCs w:val="24"/>
                <w:lang w:val="ru-RU"/>
              </w:rPr>
              <w:t xml:space="preserve"> </w:t>
            </w:r>
          </w:p>
          <w:p w14:paraId="44DB976D" w14:textId="18BF84C1"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Трудовые поручения (общий и</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совместный</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труд)</w:t>
            </w:r>
            <w:r w:rsidR="00383AD9">
              <w:rPr>
                <w:rFonts w:ascii="Times New Roman" w:hAnsi="Times New Roman" w:cs="Times New Roman"/>
                <w:sz w:val="24"/>
                <w:szCs w:val="24"/>
                <w:lang w:val="ru-RU"/>
              </w:rPr>
              <w:t>.</w:t>
            </w:r>
          </w:p>
          <w:p w14:paraId="656347AB" w14:textId="77777777"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Культурно-гигиенические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процедуры: показ, объяснение,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наблюдение,</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напоминание</w:t>
            </w:r>
            <w:r w:rsidR="00383AD9">
              <w:rPr>
                <w:rFonts w:ascii="Times New Roman" w:hAnsi="Times New Roman" w:cs="Times New Roman"/>
                <w:sz w:val="24"/>
                <w:szCs w:val="24"/>
                <w:lang w:val="ru-RU"/>
              </w:rPr>
              <w:t>.</w:t>
            </w:r>
          </w:p>
          <w:p w14:paraId="374D16CD" w14:textId="4444D755"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Создание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ситуаций,</w:t>
            </w:r>
            <w:r w:rsidRPr="00383AD9">
              <w:rPr>
                <w:rFonts w:ascii="Times New Roman" w:hAnsi="Times New Roman" w:cs="Times New Roman"/>
                <w:spacing w:val="-7"/>
                <w:sz w:val="24"/>
                <w:szCs w:val="24"/>
                <w:lang w:val="ru-RU"/>
              </w:rPr>
              <w:t xml:space="preserve"> </w:t>
            </w:r>
            <w:r w:rsidRPr="00383AD9">
              <w:rPr>
                <w:rFonts w:ascii="Times New Roman" w:hAnsi="Times New Roman" w:cs="Times New Roman"/>
                <w:sz w:val="24"/>
                <w:szCs w:val="24"/>
                <w:lang w:val="ru-RU"/>
              </w:rPr>
              <w:t>побуждающих</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детей</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к</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проявлению</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навыков</w:t>
            </w:r>
            <w:r w:rsidR="00383AD9">
              <w:rPr>
                <w:rFonts w:ascii="Times New Roman" w:hAnsi="Times New Roman" w:cs="Times New Roman"/>
                <w:sz w:val="24"/>
                <w:szCs w:val="24"/>
                <w:lang w:val="ru-RU"/>
              </w:rPr>
              <w:t xml:space="preserve"> самообслуживания.</w:t>
            </w:r>
          </w:p>
          <w:p w14:paraId="17F52AC6" w14:textId="3E05BC22" w:rsidR="00375C67" w:rsidRPr="00383AD9" w:rsidRDefault="00383AD9" w:rsidP="00383AD9">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Дежурство по столовой.</w:t>
            </w:r>
          </w:p>
        </w:tc>
        <w:tc>
          <w:tcPr>
            <w:tcW w:w="1594" w:type="pct"/>
          </w:tcPr>
          <w:p w14:paraId="3376A381" w14:textId="2A59FD33"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Самостоятельное выполнение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действий по уходу за собой,</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отдельных процессов хозяйственно</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бытового</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труда</w:t>
            </w:r>
            <w:r w:rsidR="00383AD9">
              <w:rPr>
                <w:rFonts w:ascii="Times New Roman" w:hAnsi="Times New Roman" w:cs="Times New Roman"/>
                <w:sz w:val="24"/>
                <w:szCs w:val="24"/>
                <w:lang w:val="ru-RU"/>
              </w:rPr>
              <w:t>.</w:t>
            </w:r>
          </w:p>
        </w:tc>
      </w:tr>
      <w:tr w:rsidR="00375C67" w14:paraId="193139F4" w14:textId="77777777" w:rsidTr="00737F75">
        <w:trPr>
          <w:trHeight w:val="552"/>
        </w:trPr>
        <w:tc>
          <w:tcPr>
            <w:tcW w:w="738" w:type="pct"/>
            <w:vMerge/>
          </w:tcPr>
          <w:p w14:paraId="531A0799" w14:textId="77777777" w:rsidR="00375C67" w:rsidRPr="00375C67" w:rsidRDefault="00375C67" w:rsidP="00375C67">
            <w:pPr>
              <w:pStyle w:val="a4"/>
              <w:rPr>
                <w:rFonts w:ascii="Times New Roman" w:hAnsi="Times New Roman" w:cs="Times New Roman"/>
                <w:sz w:val="24"/>
                <w:szCs w:val="24"/>
                <w:lang w:val="ru-RU"/>
              </w:rPr>
            </w:pPr>
          </w:p>
        </w:tc>
        <w:tc>
          <w:tcPr>
            <w:tcW w:w="374" w:type="pct"/>
          </w:tcPr>
          <w:p w14:paraId="28A26648" w14:textId="1242B7A7" w:rsidR="00375C67" w:rsidRPr="00D80B87" w:rsidRDefault="00375C67" w:rsidP="00375C67">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5 – 6 лет</w:t>
            </w:r>
          </w:p>
        </w:tc>
        <w:tc>
          <w:tcPr>
            <w:tcW w:w="2293" w:type="pct"/>
          </w:tcPr>
          <w:p w14:paraId="019A292A" w14:textId="77777777"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Трудовые поручения</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(индивидуальные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и</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подгрупповые)</w:t>
            </w:r>
            <w:r w:rsidR="00383AD9">
              <w:rPr>
                <w:rFonts w:ascii="Times New Roman" w:hAnsi="Times New Roman" w:cs="Times New Roman"/>
                <w:sz w:val="24"/>
                <w:szCs w:val="24"/>
                <w:lang w:val="ru-RU"/>
              </w:rPr>
              <w:t>.</w:t>
            </w:r>
          </w:p>
          <w:p w14:paraId="67195F09" w14:textId="30E3CB70"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Трудовые</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поручения (общий</w:t>
            </w:r>
            <w:r w:rsidRPr="00383AD9">
              <w:rPr>
                <w:rFonts w:ascii="Times New Roman" w:hAnsi="Times New Roman" w:cs="Times New Roman"/>
                <w:spacing w:val="2"/>
                <w:sz w:val="24"/>
                <w:szCs w:val="24"/>
                <w:lang w:val="ru-RU"/>
              </w:rPr>
              <w:t xml:space="preserve"> </w:t>
            </w:r>
            <w:r w:rsidRPr="00383AD9">
              <w:rPr>
                <w:rFonts w:ascii="Times New Roman" w:hAnsi="Times New Roman" w:cs="Times New Roman"/>
                <w:sz w:val="24"/>
                <w:szCs w:val="24"/>
                <w:lang w:val="ru-RU"/>
              </w:rPr>
              <w:t>и</w:t>
            </w:r>
            <w:r w:rsidR="00383AD9">
              <w:rPr>
                <w:rFonts w:ascii="Times New Roman" w:hAnsi="Times New Roman" w:cs="Times New Roman"/>
                <w:sz w:val="24"/>
                <w:szCs w:val="24"/>
                <w:lang w:val="ru-RU"/>
              </w:rPr>
              <w:t xml:space="preserve"> </w:t>
            </w:r>
            <w:r w:rsidRPr="00383AD9">
              <w:rPr>
                <w:rFonts w:ascii="Times New Roman" w:hAnsi="Times New Roman" w:cs="Times New Roman"/>
                <w:sz w:val="24"/>
                <w:szCs w:val="24"/>
                <w:lang w:val="ru-RU"/>
              </w:rPr>
              <w:t>совместный труд)</w:t>
            </w:r>
            <w:r w:rsidR="00383AD9">
              <w:rPr>
                <w:rFonts w:ascii="Times New Roman" w:hAnsi="Times New Roman" w:cs="Times New Roman"/>
                <w:sz w:val="24"/>
                <w:szCs w:val="24"/>
                <w:lang w:val="ru-RU"/>
              </w:rPr>
              <w:t>.</w:t>
            </w:r>
          </w:p>
          <w:p w14:paraId="19A97712" w14:textId="46A151E1"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Культурно-гигиенические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процедуры: показ, объяснение,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наблюдение,</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напоминание</w:t>
            </w:r>
            <w:r w:rsidR="00383AD9">
              <w:rPr>
                <w:rFonts w:ascii="Times New Roman" w:hAnsi="Times New Roman" w:cs="Times New Roman"/>
                <w:sz w:val="24"/>
                <w:szCs w:val="24"/>
                <w:lang w:val="ru-RU"/>
              </w:rPr>
              <w:t>.</w:t>
            </w:r>
          </w:p>
          <w:p w14:paraId="1A55BC49" w14:textId="64E65624"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Создание</w:t>
            </w:r>
            <w:r w:rsidRPr="00383AD9">
              <w:rPr>
                <w:rFonts w:ascii="Times New Roman" w:hAnsi="Times New Roman" w:cs="Times New Roman"/>
                <w:spacing w:val="-10"/>
                <w:sz w:val="24"/>
                <w:szCs w:val="24"/>
                <w:lang w:val="ru-RU"/>
              </w:rPr>
              <w:t xml:space="preserve"> </w:t>
            </w:r>
            <w:r w:rsidRPr="00383AD9">
              <w:rPr>
                <w:rFonts w:ascii="Times New Roman" w:hAnsi="Times New Roman" w:cs="Times New Roman"/>
                <w:sz w:val="24"/>
                <w:szCs w:val="24"/>
                <w:lang w:val="ru-RU"/>
              </w:rPr>
              <w:t>ситуаций,</w:t>
            </w:r>
            <w:r w:rsidRPr="00383AD9">
              <w:rPr>
                <w:rFonts w:ascii="Times New Roman" w:hAnsi="Times New Roman" w:cs="Times New Roman"/>
                <w:spacing w:val="-7"/>
                <w:sz w:val="24"/>
                <w:szCs w:val="24"/>
                <w:lang w:val="ru-RU"/>
              </w:rPr>
              <w:t xml:space="preserve"> </w:t>
            </w:r>
            <w:r w:rsidRPr="00383AD9">
              <w:rPr>
                <w:rFonts w:ascii="Times New Roman" w:hAnsi="Times New Roman" w:cs="Times New Roman"/>
                <w:sz w:val="24"/>
                <w:szCs w:val="24"/>
                <w:lang w:val="ru-RU"/>
              </w:rPr>
              <w:t>побуждающих</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детей</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к</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проявлению</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навыков</w:t>
            </w:r>
            <w:r w:rsidR="00383AD9">
              <w:rPr>
                <w:rFonts w:ascii="Times New Roman" w:hAnsi="Times New Roman" w:cs="Times New Roman"/>
                <w:sz w:val="24"/>
                <w:szCs w:val="24"/>
                <w:lang w:val="ru-RU"/>
              </w:rPr>
              <w:t xml:space="preserve"> самообслуживания.</w:t>
            </w:r>
          </w:p>
          <w:p w14:paraId="793A9FA2" w14:textId="7383A2D4"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Дежурство</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столовой,</w:t>
            </w:r>
            <w:r w:rsidRPr="00383AD9">
              <w:rPr>
                <w:rFonts w:ascii="Times New Roman" w:hAnsi="Times New Roman" w:cs="Times New Roman"/>
                <w:spacing w:val="2"/>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уголку</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природы, по подготовке к</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совместной</w:t>
            </w:r>
            <w:r w:rsidRPr="00383AD9">
              <w:rPr>
                <w:rFonts w:ascii="Times New Roman" w:hAnsi="Times New Roman" w:cs="Times New Roman"/>
                <w:spacing w:val="2"/>
                <w:sz w:val="24"/>
                <w:szCs w:val="24"/>
                <w:lang w:val="ru-RU"/>
              </w:rPr>
              <w:t xml:space="preserve"> </w:t>
            </w:r>
            <w:r w:rsidRPr="00383AD9">
              <w:rPr>
                <w:rFonts w:ascii="Times New Roman" w:hAnsi="Times New Roman" w:cs="Times New Roman"/>
                <w:sz w:val="24"/>
                <w:szCs w:val="24"/>
                <w:lang w:val="ru-RU"/>
              </w:rPr>
              <w:t>деятельности</w:t>
            </w:r>
            <w:r w:rsidR="00383AD9">
              <w:rPr>
                <w:rFonts w:ascii="Times New Roman" w:hAnsi="Times New Roman" w:cs="Times New Roman"/>
                <w:sz w:val="24"/>
                <w:szCs w:val="24"/>
                <w:lang w:val="ru-RU"/>
              </w:rPr>
              <w:t>.</w:t>
            </w:r>
          </w:p>
        </w:tc>
        <w:tc>
          <w:tcPr>
            <w:tcW w:w="1594" w:type="pct"/>
          </w:tcPr>
          <w:p w14:paraId="590B14FE" w14:textId="78EE07BB"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Самостоятельное выполнение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действий</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7"/>
                <w:sz w:val="24"/>
                <w:szCs w:val="24"/>
                <w:lang w:val="ru-RU"/>
              </w:rPr>
              <w:t xml:space="preserve"> </w:t>
            </w:r>
            <w:r w:rsidRPr="00383AD9">
              <w:rPr>
                <w:rFonts w:ascii="Times New Roman" w:hAnsi="Times New Roman" w:cs="Times New Roman"/>
                <w:sz w:val="24"/>
                <w:szCs w:val="24"/>
                <w:lang w:val="ru-RU"/>
              </w:rPr>
              <w:t>уходу</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за</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собой, процессов</w:t>
            </w:r>
            <w:r w:rsidRPr="00383AD9">
              <w:rPr>
                <w:rFonts w:ascii="Times New Roman" w:hAnsi="Times New Roman" w:cs="Times New Roman"/>
                <w:spacing w:val="-52"/>
                <w:sz w:val="24"/>
                <w:szCs w:val="24"/>
                <w:lang w:val="ru-RU"/>
              </w:rPr>
              <w:t xml:space="preserve"> </w:t>
            </w:r>
            <w:r w:rsid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хозяйственно</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бытового</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труда</w:t>
            </w:r>
            <w:r w:rsidR="00383AD9">
              <w:rPr>
                <w:rFonts w:ascii="Times New Roman" w:hAnsi="Times New Roman" w:cs="Times New Roman"/>
                <w:sz w:val="24"/>
                <w:szCs w:val="24"/>
                <w:lang w:val="ru-RU"/>
              </w:rPr>
              <w:t>.</w:t>
            </w:r>
          </w:p>
        </w:tc>
      </w:tr>
      <w:tr w:rsidR="00375C67" w14:paraId="66F6C9C3" w14:textId="77777777" w:rsidTr="00737F75">
        <w:trPr>
          <w:trHeight w:val="552"/>
        </w:trPr>
        <w:tc>
          <w:tcPr>
            <w:tcW w:w="738" w:type="pct"/>
            <w:vMerge/>
          </w:tcPr>
          <w:p w14:paraId="3199FCD0" w14:textId="77777777" w:rsidR="00375C67" w:rsidRPr="00375C67" w:rsidRDefault="00375C67" w:rsidP="00375C67">
            <w:pPr>
              <w:pStyle w:val="a4"/>
              <w:rPr>
                <w:rFonts w:ascii="Times New Roman" w:hAnsi="Times New Roman" w:cs="Times New Roman"/>
                <w:sz w:val="24"/>
                <w:szCs w:val="24"/>
                <w:lang w:val="ru-RU"/>
              </w:rPr>
            </w:pPr>
          </w:p>
        </w:tc>
        <w:tc>
          <w:tcPr>
            <w:tcW w:w="374" w:type="pct"/>
          </w:tcPr>
          <w:p w14:paraId="7B848543" w14:textId="2B125D15" w:rsidR="00375C67" w:rsidRPr="00D80B87" w:rsidRDefault="00375C67" w:rsidP="00375C67">
            <w:pPr>
              <w:pStyle w:val="a4"/>
              <w:jc w:val="center"/>
              <w:rPr>
                <w:rFonts w:ascii="Times New Roman" w:hAnsi="Times New Roman" w:cs="Times New Roman"/>
                <w:sz w:val="24"/>
                <w:szCs w:val="24"/>
                <w:lang w:val="ru-RU"/>
              </w:rPr>
            </w:pPr>
            <w:r>
              <w:rPr>
                <w:rFonts w:ascii="Times New Roman" w:hAnsi="Times New Roman" w:cs="Times New Roman"/>
                <w:sz w:val="24"/>
                <w:szCs w:val="24"/>
                <w:lang w:val="ru-RU"/>
              </w:rPr>
              <w:t>6 – 7 лет</w:t>
            </w:r>
          </w:p>
        </w:tc>
        <w:tc>
          <w:tcPr>
            <w:tcW w:w="2293" w:type="pct"/>
          </w:tcPr>
          <w:p w14:paraId="7DEE70AE" w14:textId="442F799A"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Напоминание,</w:t>
            </w:r>
            <w:r w:rsidR="00383AD9">
              <w:rPr>
                <w:rFonts w:ascii="Times New Roman" w:hAnsi="Times New Roman" w:cs="Times New Roman"/>
                <w:sz w:val="24"/>
                <w:szCs w:val="24"/>
                <w:lang w:val="ru-RU"/>
              </w:rPr>
              <w:t xml:space="preserve"> </w:t>
            </w:r>
            <w:r w:rsidRPr="00383AD9">
              <w:rPr>
                <w:rFonts w:ascii="Times New Roman" w:hAnsi="Times New Roman" w:cs="Times New Roman"/>
                <w:sz w:val="24"/>
                <w:szCs w:val="24"/>
                <w:lang w:val="ru-RU"/>
              </w:rPr>
              <w:t>создание</w:t>
            </w:r>
            <w:r w:rsidRPr="00383AD9">
              <w:rPr>
                <w:rFonts w:ascii="Times New Roman" w:hAnsi="Times New Roman" w:cs="Times New Roman"/>
                <w:spacing w:val="-9"/>
                <w:sz w:val="24"/>
                <w:szCs w:val="24"/>
                <w:lang w:val="ru-RU"/>
              </w:rPr>
              <w:t xml:space="preserve"> </w:t>
            </w:r>
            <w:r w:rsidRPr="00383AD9">
              <w:rPr>
                <w:rFonts w:ascii="Times New Roman" w:hAnsi="Times New Roman" w:cs="Times New Roman"/>
                <w:sz w:val="24"/>
                <w:szCs w:val="24"/>
                <w:lang w:val="ru-RU"/>
              </w:rPr>
              <w:t>ситуаций</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побуждающих</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детей к оказанию помощи</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сверстнику</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и</w:t>
            </w:r>
            <w:r w:rsidRPr="00383AD9">
              <w:rPr>
                <w:rFonts w:ascii="Times New Roman" w:hAnsi="Times New Roman" w:cs="Times New Roman"/>
                <w:spacing w:val="2"/>
                <w:sz w:val="24"/>
                <w:szCs w:val="24"/>
                <w:lang w:val="ru-RU"/>
              </w:rPr>
              <w:t xml:space="preserve"> </w:t>
            </w:r>
            <w:r w:rsidRPr="00383AD9">
              <w:rPr>
                <w:rFonts w:ascii="Times New Roman" w:hAnsi="Times New Roman" w:cs="Times New Roman"/>
                <w:sz w:val="24"/>
                <w:szCs w:val="24"/>
                <w:lang w:val="ru-RU"/>
              </w:rPr>
              <w:t>взрослому.</w:t>
            </w:r>
          </w:p>
          <w:p w14:paraId="25F9430B" w14:textId="247473C7"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Дежурство</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столовой,</w:t>
            </w:r>
            <w:r w:rsidRPr="00383AD9">
              <w:rPr>
                <w:rFonts w:ascii="Times New Roman" w:hAnsi="Times New Roman" w:cs="Times New Roman"/>
                <w:spacing w:val="2"/>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уголку</w:t>
            </w:r>
            <w:r w:rsidR="00383AD9">
              <w:rPr>
                <w:rFonts w:ascii="Times New Roman" w:hAnsi="Times New Roman" w:cs="Times New Roman"/>
                <w:sz w:val="24"/>
                <w:szCs w:val="24"/>
                <w:lang w:val="ru-RU"/>
              </w:rPr>
              <w:t xml:space="preserve"> </w:t>
            </w:r>
            <w:r w:rsidRPr="00383AD9">
              <w:rPr>
                <w:rFonts w:ascii="Times New Roman" w:hAnsi="Times New Roman" w:cs="Times New Roman"/>
                <w:sz w:val="24"/>
                <w:szCs w:val="24"/>
                <w:lang w:val="ru-RU"/>
              </w:rPr>
              <w:t>природы,</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подготовке</w:t>
            </w:r>
            <w:r w:rsidRPr="00383AD9">
              <w:rPr>
                <w:rFonts w:ascii="Times New Roman" w:hAnsi="Times New Roman" w:cs="Times New Roman"/>
                <w:spacing w:val="-9"/>
                <w:sz w:val="24"/>
                <w:szCs w:val="24"/>
                <w:lang w:val="ru-RU"/>
              </w:rPr>
              <w:t xml:space="preserve"> </w:t>
            </w:r>
            <w:r w:rsidRPr="00383AD9">
              <w:rPr>
                <w:rFonts w:ascii="Times New Roman" w:hAnsi="Times New Roman" w:cs="Times New Roman"/>
                <w:sz w:val="24"/>
                <w:szCs w:val="24"/>
                <w:lang w:val="ru-RU"/>
              </w:rPr>
              <w:t>к</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совместной</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деятельности</w:t>
            </w:r>
            <w:r w:rsidR="00383AD9">
              <w:rPr>
                <w:rFonts w:ascii="Times New Roman" w:hAnsi="Times New Roman" w:cs="Times New Roman"/>
                <w:sz w:val="24"/>
                <w:szCs w:val="24"/>
                <w:lang w:val="ru-RU"/>
              </w:rPr>
              <w:t>.</w:t>
            </w:r>
          </w:p>
        </w:tc>
        <w:tc>
          <w:tcPr>
            <w:tcW w:w="1594" w:type="pct"/>
          </w:tcPr>
          <w:p w14:paraId="7F1EB9FB" w14:textId="77777777" w:rsid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Самостоятельное выполнение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действий</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по</w:t>
            </w:r>
            <w:r w:rsidRPr="00383AD9">
              <w:rPr>
                <w:rFonts w:ascii="Times New Roman" w:hAnsi="Times New Roman" w:cs="Times New Roman"/>
                <w:spacing w:val="-7"/>
                <w:sz w:val="24"/>
                <w:szCs w:val="24"/>
                <w:lang w:val="ru-RU"/>
              </w:rPr>
              <w:t xml:space="preserve"> </w:t>
            </w:r>
            <w:r w:rsidRPr="00383AD9">
              <w:rPr>
                <w:rFonts w:ascii="Times New Roman" w:hAnsi="Times New Roman" w:cs="Times New Roman"/>
                <w:sz w:val="24"/>
                <w:szCs w:val="24"/>
                <w:lang w:val="ru-RU"/>
              </w:rPr>
              <w:t>уходу</w:t>
            </w:r>
            <w:r w:rsidRPr="00383AD9">
              <w:rPr>
                <w:rFonts w:ascii="Times New Roman" w:hAnsi="Times New Roman" w:cs="Times New Roman"/>
                <w:spacing w:val="-6"/>
                <w:sz w:val="24"/>
                <w:szCs w:val="24"/>
                <w:lang w:val="ru-RU"/>
              </w:rPr>
              <w:t xml:space="preserve"> </w:t>
            </w:r>
            <w:r w:rsidRPr="00383AD9">
              <w:rPr>
                <w:rFonts w:ascii="Times New Roman" w:hAnsi="Times New Roman" w:cs="Times New Roman"/>
                <w:sz w:val="24"/>
                <w:szCs w:val="24"/>
                <w:lang w:val="ru-RU"/>
              </w:rPr>
              <w:t>за</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собой, процессов</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хозяйственно бытового труда</w:t>
            </w:r>
            <w:r w:rsidR="00383AD9">
              <w:rPr>
                <w:rFonts w:ascii="Times New Roman" w:hAnsi="Times New Roman" w:cs="Times New Roman"/>
                <w:sz w:val="24"/>
                <w:szCs w:val="24"/>
                <w:lang w:val="ru-RU"/>
              </w:rPr>
              <w:t>.</w:t>
            </w:r>
          </w:p>
          <w:p w14:paraId="668DBF75" w14:textId="262A5DAE" w:rsidR="00375C67" w:rsidRPr="00383AD9" w:rsidRDefault="00375C67" w:rsidP="00383AD9">
            <w:pPr>
              <w:pStyle w:val="a4"/>
              <w:jc w:val="both"/>
              <w:rPr>
                <w:rFonts w:ascii="Times New Roman" w:hAnsi="Times New Roman" w:cs="Times New Roman"/>
                <w:sz w:val="24"/>
                <w:szCs w:val="24"/>
                <w:lang w:val="ru-RU"/>
              </w:rPr>
            </w:pP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Хозяйственная</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помощь</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детей в семье</w:t>
            </w:r>
            <w:r w:rsidR="00383AD9">
              <w:rPr>
                <w:rFonts w:ascii="Times New Roman" w:hAnsi="Times New Roman" w:cs="Times New Roman"/>
                <w:sz w:val="24"/>
                <w:szCs w:val="24"/>
                <w:lang w:val="ru-RU"/>
              </w:rPr>
              <w:t>.</w:t>
            </w:r>
          </w:p>
        </w:tc>
      </w:tr>
      <w:tr w:rsidR="00383AD9" w14:paraId="523910B1" w14:textId="77777777" w:rsidTr="00737F75">
        <w:trPr>
          <w:trHeight w:val="552"/>
        </w:trPr>
        <w:tc>
          <w:tcPr>
            <w:tcW w:w="738" w:type="pct"/>
            <w:vMerge w:val="restart"/>
          </w:tcPr>
          <w:p w14:paraId="121EB2F5" w14:textId="6CCA11B4" w:rsidR="00383AD9" w:rsidRPr="00383AD9" w:rsidRDefault="00383AD9" w:rsidP="00383AD9">
            <w:pPr>
              <w:pStyle w:val="a4"/>
              <w:rPr>
                <w:rFonts w:ascii="Times New Roman" w:hAnsi="Times New Roman" w:cs="Times New Roman"/>
                <w:sz w:val="24"/>
                <w:szCs w:val="24"/>
                <w:lang w:val="ru-RU"/>
              </w:rPr>
            </w:pPr>
            <w:r w:rsidRPr="00383AD9">
              <w:rPr>
                <w:rFonts w:ascii="Times New Roman" w:hAnsi="Times New Roman" w:cs="Times New Roman"/>
                <w:sz w:val="24"/>
                <w:szCs w:val="24"/>
                <w:lang w:val="ru-RU"/>
              </w:rPr>
              <w:t>4.2 Труд взрослых и рукотворный мир.</w:t>
            </w:r>
          </w:p>
        </w:tc>
        <w:tc>
          <w:tcPr>
            <w:tcW w:w="374" w:type="pct"/>
          </w:tcPr>
          <w:p w14:paraId="13B3D89A" w14:textId="77777777" w:rsidR="00383AD9" w:rsidRPr="002A12CC" w:rsidRDefault="00383AD9" w:rsidP="00383AD9">
            <w:pPr>
              <w:pStyle w:val="a4"/>
              <w:jc w:val="center"/>
              <w:rPr>
                <w:rFonts w:ascii="Times New Roman" w:hAnsi="Times New Roman" w:cs="Times New Roman"/>
                <w:sz w:val="24"/>
                <w:szCs w:val="24"/>
              </w:rPr>
            </w:pPr>
            <w:r w:rsidRPr="002A12CC">
              <w:rPr>
                <w:rFonts w:ascii="Times New Roman" w:hAnsi="Times New Roman" w:cs="Times New Roman"/>
                <w:sz w:val="24"/>
                <w:szCs w:val="24"/>
              </w:rPr>
              <w:t>3-5 лет</w:t>
            </w:r>
          </w:p>
          <w:p w14:paraId="3EC416F4" w14:textId="77777777" w:rsidR="00383AD9" w:rsidRPr="00375C67" w:rsidRDefault="00383AD9" w:rsidP="00383AD9">
            <w:pPr>
              <w:pStyle w:val="a4"/>
              <w:jc w:val="center"/>
              <w:rPr>
                <w:rFonts w:ascii="Times New Roman" w:hAnsi="Times New Roman" w:cs="Times New Roman"/>
                <w:sz w:val="24"/>
                <w:szCs w:val="24"/>
                <w:lang w:val="ru-RU"/>
              </w:rPr>
            </w:pPr>
          </w:p>
        </w:tc>
        <w:tc>
          <w:tcPr>
            <w:tcW w:w="2293" w:type="pct"/>
          </w:tcPr>
          <w:p w14:paraId="6833D44F" w14:textId="0C6C420E"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Дидактические</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46D86D68" w14:textId="77777777"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Чтение</w:t>
            </w:r>
            <w:r w:rsidRPr="00383AD9">
              <w:rPr>
                <w:rFonts w:ascii="Times New Roman" w:hAnsi="Times New Roman" w:cs="Times New Roman"/>
                <w:spacing w:val="-12"/>
                <w:sz w:val="24"/>
                <w:szCs w:val="24"/>
                <w:lang w:val="ru-RU"/>
              </w:rPr>
              <w:t xml:space="preserve"> </w:t>
            </w:r>
            <w:r w:rsidRPr="00383AD9">
              <w:rPr>
                <w:rFonts w:ascii="Times New Roman" w:hAnsi="Times New Roman" w:cs="Times New Roman"/>
                <w:sz w:val="24"/>
                <w:szCs w:val="24"/>
                <w:lang w:val="ru-RU"/>
              </w:rPr>
              <w:t>художественной</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2764C76C" w14:textId="6ACC313D"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Встречи с людьми</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интересных</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профессий</w:t>
            </w:r>
            <w:r>
              <w:rPr>
                <w:rFonts w:ascii="Times New Roman" w:hAnsi="Times New Roman" w:cs="Times New Roman"/>
                <w:sz w:val="24"/>
                <w:szCs w:val="24"/>
                <w:lang w:val="ru-RU"/>
              </w:rPr>
              <w:t>.</w:t>
            </w:r>
          </w:p>
          <w:p w14:paraId="6284EAFB" w14:textId="77777777" w:rsidR="00383AD9" w:rsidRDefault="00383AD9" w:rsidP="00383AD9">
            <w:pPr>
              <w:pStyle w:val="a4"/>
              <w:jc w:val="both"/>
              <w:rPr>
                <w:rFonts w:ascii="Times New Roman" w:hAnsi="Times New Roman" w:cs="Times New Roman"/>
                <w:spacing w:val="-52"/>
                <w:sz w:val="24"/>
                <w:szCs w:val="24"/>
                <w:lang w:val="ru-RU"/>
              </w:rPr>
            </w:pPr>
            <w:r w:rsidRPr="00383AD9">
              <w:rPr>
                <w:rFonts w:ascii="Times New Roman" w:hAnsi="Times New Roman" w:cs="Times New Roman"/>
                <w:spacing w:val="-1"/>
                <w:sz w:val="24"/>
                <w:szCs w:val="24"/>
                <w:lang w:val="ru-RU"/>
              </w:rPr>
              <w:t xml:space="preserve">Создание </w:t>
            </w:r>
            <w:r w:rsidRPr="00383AD9">
              <w:rPr>
                <w:rFonts w:ascii="Times New Roman" w:hAnsi="Times New Roman" w:cs="Times New Roman"/>
                <w:sz w:val="24"/>
                <w:szCs w:val="24"/>
                <w:lang w:val="ru-RU"/>
              </w:rPr>
              <w:t>альбомов.</w:t>
            </w:r>
            <w:r w:rsidRPr="00383AD9">
              <w:rPr>
                <w:rFonts w:ascii="Times New Roman" w:hAnsi="Times New Roman" w:cs="Times New Roman"/>
                <w:spacing w:val="-52"/>
                <w:sz w:val="24"/>
                <w:szCs w:val="24"/>
                <w:lang w:val="ru-RU"/>
              </w:rPr>
              <w:t xml:space="preserve"> </w:t>
            </w:r>
          </w:p>
          <w:p w14:paraId="60434336" w14:textId="0FC817B4"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Наблюдения</w:t>
            </w:r>
            <w:r>
              <w:rPr>
                <w:rFonts w:ascii="Times New Roman" w:hAnsi="Times New Roman" w:cs="Times New Roman"/>
                <w:sz w:val="24"/>
                <w:szCs w:val="24"/>
                <w:lang w:val="ru-RU"/>
              </w:rPr>
              <w:t>.</w:t>
            </w:r>
          </w:p>
          <w:p w14:paraId="17494B42" w14:textId="77777777"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Беседы, рассказывание, чтение</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художественной литературы</w:t>
            </w:r>
            <w:r>
              <w:rPr>
                <w:rFonts w:ascii="Times New Roman" w:hAnsi="Times New Roman" w:cs="Times New Roman"/>
                <w:sz w:val="24"/>
                <w:szCs w:val="24"/>
                <w:lang w:val="ru-RU"/>
              </w:rPr>
              <w:t>.</w:t>
            </w:r>
          </w:p>
          <w:p w14:paraId="0F766BAD" w14:textId="1800944C"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Совместное рассматривание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иллюстраций</w:t>
            </w:r>
            <w:r>
              <w:rPr>
                <w:rFonts w:ascii="Times New Roman" w:hAnsi="Times New Roman" w:cs="Times New Roman"/>
                <w:sz w:val="24"/>
                <w:szCs w:val="24"/>
                <w:lang w:val="ru-RU"/>
              </w:rPr>
              <w:t>.</w:t>
            </w:r>
          </w:p>
          <w:p w14:paraId="03B16017" w14:textId="0D3D3BA5" w:rsidR="00383AD9" w:rsidRPr="00383AD9" w:rsidRDefault="00383AD9" w:rsidP="00383AD9">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Просмотр видеоматериалов.</w:t>
            </w:r>
          </w:p>
        </w:tc>
        <w:tc>
          <w:tcPr>
            <w:tcW w:w="1594" w:type="pct"/>
          </w:tcPr>
          <w:p w14:paraId="1AC33A5A" w14:textId="77777777"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Дидактические</w:t>
            </w:r>
            <w:r w:rsidRPr="00383AD9">
              <w:rPr>
                <w:rFonts w:ascii="Times New Roman" w:hAnsi="Times New Roman" w:cs="Times New Roman"/>
                <w:spacing w:val="-13"/>
                <w:sz w:val="24"/>
                <w:szCs w:val="24"/>
                <w:lang w:val="ru-RU"/>
              </w:rPr>
              <w:t xml:space="preserve"> </w:t>
            </w:r>
            <w:r w:rsidRPr="00383AD9">
              <w:rPr>
                <w:rFonts w:ascii="Times New Roman" w:hAnsi="Times New Roman" w:cs="Times New Roman"/>
                <w:sz w:val="24"/>
                <w:szCs w:val="24"/>
                <w:lang w:val="ru-RU"/>
              </w:rPr>
              <w:t>игры,</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сюжетно-</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ролевые</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игры.</w:t>
            </w:r>
          </w:p>
          <w:p w14:paraId="46C016D7" w14:textId="3712998C"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Рассматривание книг, альбомов</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познавательного характера о труде</w:t>
            </w:r>
            <w:r w:rsidRPr="00383AD9">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взрослых</w:t>
            </w:r>
            <w:r>
              <w:rPr>
                <w:rFonts w:ascii="Times New Roman" w:hAnsi="Times New Roman" w:cs="Times New Roman"/>
                <w:sz w:val="24"/>
                <w:szCs w:val="24"/>
                <w:lang w:val="ru-RU"/>
              </w:rPr>
              <w:t>.</w:t>
            </w:r>
          </w:p>
        </w:tc>
      </w:tr>
      <w:tr w:rsidR="00383AD9" w14:paraId="54B3176A" w14:textId="77777777" w:rsidTr="00737F75">
        <w:trPr>
          <w:trHeight w:val="552"/>
        </w:trPr>
        <w:tc>
          <w:tcPr>
            <w:tcW w:w="738" w:type="pct"/>
            <w:vMerge/>
          </w:tcPr>
          <w:p w14:paraId="6EA956DE" w14:textId="77777777" w:rsidR="00383AD9" w:rsidRPr="00375C67" w:rsidRDefault="00383AD9" w:rsidP="00383AD9">
            <w:pPr>
              <w:pStyle w:val="a4"/>
              <w:rPr>
                <w:rFonts w:ascii="Times New Roman" w:hAnsi="Times New Roman" w:cs="Times New Roman"/>
                <w:sz w:val="24"/>
                <w:szCs w:val="24"/>
                <w:lang w:val="ru-RU"/>
              </w:rPr>
            </w:pPr>
          </w:p>
        </w:tc>
        <w:tc>
          <w:tcPr>
            <w:tcW w:w="374" w:type="pct"/>
          </w:tcPr>
          <w:p w14:paraId="71767284" w14:textId="3118B874" w:rsidR="00383AD9" w:rsidRPr="00375C67" w:rsidRDefault="00383AD9" w:rsidP="00383AD9">
            <w:pPr>
              <w:pStyle w:val="a4"/>
              <w:jc w:val="center"/>
              <w:rPr>
                <w:rFonts w:ascii="Times New Roman" w:hAnsi="Times New Roman" w:cs="Times New Roman"/>
                <w:sz w:val="24"/>
                <w:szCs w:val="24"/>
                <w:lang w:val="ru-RU"/>
              </w:rPr>
            </w:pPr>
            <w:r w:rsidRPr="002A12CC">
              <w:rPr>
                <w:rFonts w:ascii="Times New Roman" w:hAnsi="Times New Roman" w:cs="Times New Roman"/>
                <w:sz w:val="24"/>
                <w:szCs w:val="24"/>
              </w:rPr>
              <w:t>5-7 лет</w:t>
            </w:r>
          </w:p>
        </w:tc>
        <w:tc>
          <w:tcPr>
            <w:tcW w:w="2293" w:type="pct"/>
          </w:tcPr>
          <w:p w14:paraId="16255EA3" w14:textId="77777777"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Дидактические</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32AC5F0B" w14:textId="77777777"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Чтение</w:t>
            </w:r>
            <w:r w:rsidRPr="00383AD9">
              <w:rPr>
                <w:rFonts w:ascii="Times New Roman" w:hAnsi="Times New Roman" w:cs="Times New Roman"/>
                <w:spacing w:val="-12"/>
                <w:sz w:val="24"/>
                <w:szCs w:val="24"/>
                <w:lang w:val="ru-RU"/>
              </w:rPr>
              <w:t xml:space="preserve"> </w:t>
            </w:r>
            <w:r w:rsidRPr="00383AD9">
              <w:rPr>
                <w:rFonts w:ascii="Times New Roman" w:hAnsi="Times New Roman" w:cs="Times New Roman"/>
                <w:sz w:val="24"/>
                <w:szCs w:val="24"/>
                <w:lang w:val="ru-RU"/>
              </w:rPr>
              <w:t>художественной</w:t>
            </w:r>
            <w:r w:rsidRPr="00383AD9">
              <w:rPr>
                <w:rFonts w:ascii="Times New Roman" w:hAnsi="Times New Roman" w:cs="Times New Roman"/>
                <w:spacing w:val="-4"/>
                <w:sz w:val="24"/>
                <w:szCs w:val="24"/>
                <w:lang w:val="ru-RU"/>
              </w:rPr>
              <w:t xml:space="preserve"> </w:t>
            </w:r>
            <w:r w:rsidRPr="00383AD9">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19C6FBF2" w14:textId="77777777"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Встречи с людьми</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интересных</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профессий</w:t>
            </w:r>
            <w:r>
              <w:rPr>
                <w:rFonts w:ascii="Times New Roman" w:hAnsi="Times New Roman" w:cs="Times New Roman"/>
                <w:sz w:val="24"/>
                <w:szCs w:val="24"/>
                <w:lang w:val="ru-RU"/>
              </w:rPr>
              <w:t>.</w:t>
            </w:r>
          </w:p>
          <w:p w14:paraId="01BC2951" w14:textId="77777777" w:rsidR="00383AD9" w:rsidRDefault="00383AD9" w:rsidP="00383AD9">
            <w:pPr>
              <w:pStyle w:val="a4"/>
              <w:jc w:val="both"/>
              <w:rPr>
                <w:rFonts w:ascii="Times New Roman" w:hAnsi="Times New Roman" w:cs="Times New Roman"/>
                <w:spacing w:val="-52"/>
                <w:sz w:val="24"/>
                <w:szCs w:val="24"/>
                <w:lang w:val="ru-RU"/>
              </w:rPr>
            </w:pPr>
            <w:r w:rsidRPr="00383AD9">
              <w:rPr>
                <w:rFonts w:ascii="Times New Roman" w:hAnsi="Times New Roman" w:cs="Times New Roman"/>
                <w:spacing w:val="-1"/>
                <w:sz w:val="24"/>
                <w:szCs w:val="24"/>
                <w:lang w:val="ru-RU"/>
              </w:rPr>
              <w:t xml:space="preserve">Создание </w:t>
            </w:r>
            <w:r w:rsidRPr="00383AD9">
              <w:rPr>
                <w:rFonts w:ascii="Times New Roman" w:hAnsi="Times New Roman" w:cs="Times New Roman"/>
                <w:sz w:val="24"/>
                <w:szCs w:val="24"/>
                <w:lang w:val="ru-RU"/>
              </w:rPr>
              <w:t>альбомов.</w:t>
            </w:r>
            <w:r w:rsidRPr="00383AD9">
              <w:rPr>
                <w:rFonts w:ascii="Times New Roman" w:hAnsi="Times New Roman" w:cs="Times New Roman"/>
                <w:spacing w:val="-52"/>
                <w:sz w:val="24"/>
                <w:szCs w:val="24"/>
                <w:lang w:val="ru-RU"/>
              </w:rPr>
              <w:t xml:space="preserve"> </w:t>
            </w:r>
          </w:p>
          <w:p w14:paraId="2A89B6F5" w14:textId="77777777"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Наблюдения</w:t>
            </w:r>
            <w:r>
              <w:rPr>
                <w:rFonts w:ascii="Times New Roman" w:hAnsi="Times New Roman" w:cs="Times New Roman"/>
                <w:sz w:val="24"/>
                <w:szCs w:val="24"/>
                <w:lang w:val="ru-RU"/>
              </w:rPr>
              <w:t>.</w:t>
            </w:r>
          </w:p>
          <w:p w14:paraId="003CA722" w14:textId="77777777"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Беседы, рассказывание, чтение</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художественной литературы</w:t>
            </w:r>
            <w:r>
              <w:rPr>
                <w:rFonts w:ascii="Times New Roman" w:hAnsi="Times New Roman" w:cs="Times New Roman"/>
                <w:sz w:val="24"/>
                <w:szCs w:val="24"/>
                <w:lang w:val="ru-RU"/>
              </w:rPr>
              <w:t>.</w:t>
            </w:r>
          </w:p>
          <w:p w14:paraId="31E46A77" w14:textId="77777777" w:rsid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Совместное рассматривание</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иллюстраций</w:t>
            </w:r>
            <w:r>
              <w:rPr>
                <w:rFonts w:ascii="Times New Roman" w:hAnsi="Times New Roman" w:cs="Times New Roman"/>
                <w:sz w:val="24"/>
                <w:szCs w:val="24"/>
                <w:lang w:val="ru-RU"/>
              </w:rPr>
              <w:t>.</w:t>
            </w:r>
          </w:p>
          <w:p w14:paraId="0F2D6375" w14:textId="77777777" w:rsidR="00383AD9" w:rsidRDefault="00383AD9" w:rsidP="00383AD9">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Просмотр видеоматериалов.</w:t>
            </w:r>
          </w:p>
          <w:p w14:paraId="68141322" w14:textId="4E7000DB" w:rsidR="00383AD9" w:rsidRPr="00383AD9" w:rsidRDefault="00383AD9" w:rsidP="00383AD9">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Досуг.</w:t>
            </w:r>
          </w:p>
        </w:tc>
        <w:tc>
          <w:tcPr>
            <w:tcW w:w="1594" w:type="pct"/>
          </w:tcPr>
          <w:p w14:paraId="19FBC8EB" w14:textId="5F9958F3"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Дидактические</w:t>
            </w:r>
            <w:r w:rsidRPr="00383AD9">
              <w:rPr>
                <w:rFonts w:ascii="Times New Roman" w:hAnsi="Times New Roman" w:cs="Times New Roman"/>
                <w:spacing w:val="-13"/>
                <w:sz w:val="24"/>
                <w:szCs w:val="24"/>
                <w:lang w:val="ru-RU"/>
              </w:rPr>
              <w:t xml:space="preserve"> </w:t>
            </w:r>
            <w:r w:rsidRPr="00383AD9">
              <w:rPr>
                <w:rFonts w:ascii="Times New Roman" w:hAnsi="Times New Roman" w:cs="Times New Roman"/>
                <w:sz w:val="24"/>
                <w:szCs w:val="24"/>
                <w:lang w:val="ru-RU"/>
              </w:rPr>
              <w:t>игры,</w:t>
            </w:r>
            <w:r w:rsidRPr="00383AD9">
              <w:rPr>
                <w:rFonts w:ascii="Times New Roman" w:hAnsi="Times New Roman" w:cs="Times New Roman"/>
                <w:spacing w:val="-3"/>
                <w:sz w:val="24"/>
                <w:szCs w:val="24"/>
                <w:lang w:val="ru-RU"/>
              </w:rPr>
              <w:t xml:space="preserve"> </w:t>
            </w:r>
            <w:r w:rsidRPr="00383AD9">
              <w:rPr>
                <w:rFonts w:ascii="Times New Roman" w:hAnsi="Times New Roman" w:cs="Times New Roman"/>
                <w:sz w:val="24"/>
                <w:szCs w:val="24"/>
                <w:lang w:val="ru-RU"/>
              </w:rPr>
              <w:t>сюжетно-</w:t>
            </w:r>
            <w:r w:rsidRPr="00383AD9">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ролевые</w:t>
            </w:r>
            <w:r w:rsidRPr="00383AD9">
              <w:rPr>
                <w:rFonts w:ascii="Times New Roman" w:hAnsi="Times New Roman" w:cs="Times New Roman"/>
                <w:spacing w:val="-5"/>
                <w:sz w:val="24"/>
                <w:szCs w:val="24"/>
                <w:lang w:val="ru-RU"/>
              </w:rPr>
              <w:t xml:space="preserve"> </w:t>
            </w:r>
            <w:r w:rsidRPr="00383AD9">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652EEFD1" w14:textId="39DDA8DA" w:rsidR="00383AD9" w:rsidRPr="00383AD9" w:rsidRDefault="00383AD9" w:rsidP="00383AD9">
            <w:pPr>
              <w:pStyle w:val="a4"/>
              <w:jc w:val="both"/>
              <w:rPr>
                <w:rFonts w:ascii="Times New Roman" w:hAnsi="Times New Roman" w:cs="Times New Roman"/>
                <w:sz w:val="24"/>
                <w:szCs w:val="24"/>
                <w:lang w:val="ru-RU"/>
              </w:rPr>
            </w:pPr>
            <w:r w:rsidRPr="00383AD9">
              <w:rPr>
                <w:rFonts w:ascii="Times New Roman" w:hAnsi="Times New Roman" w:cs="Times New Roman"/>
                <w:sz w:val="24"/>
                <w:szCs w:val="24"/>
                <w:lang w:val="ru-RU"/>
              </w:rPr>
              <w:t>Чтение и рассматривание книг</w:t>
            </w:r>
            <w:r w:rsidRPr="00383AD9">
              <w:rPr>
                <w:rFonts w:ascii="Times New Roman" w:hAnsi="Times New Roman" w:cs="Times New Roman"/>
                <w:spacing w:val="1"/>
                <w:sz w:val="24"/>
                <w:szCs w:val="24"/>
                <w:lang w:val="ru-RU"/>
              </w:rPr>
              <w:t xml:space="preserve"> </w:t>
            </w:r>
            <w:r w:rsidRPr="00383AD9">
              <w:rPr>
                <w:rFonts w:ascii="Times New Roman" w:hAnsi="Times New Roman" w:cs="Times New Roman"/>
                <w:sz w:val="24"/>
                <w:szCs w:val="24"/>
                <w:lang w:val="ru-RU"/>
              </w:rPr>
              <w:t>познавательного характера о труде</w:t>
            </w:r>
            <w:r w:rsidRPr="00383AD9">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383AD9">
              <w:rPr>
                <w:rFonts w:ascii="Times New Roman" w:hAnsi="Times New Roman" w:cs="Times New Roman"/>
                <w:sz w:val="24"/>
                <w:szCs w:val="24"/>
                <w:lang w:val="ru-RU"/>
              </w:rPr>
              <w:t>взрослых</w:t>
            </w:r>
            <w:r>
              <w:rPr>
                <w:rFonts w:ascii="Times New Roman" w:hAnsi="Times New Roman" w:cs="Times New Roman"/>
                <w:sz w:val="24"/>
                <w:szCs w:val="24"/>
                <w:lang w:val="ru-RU"/>
              </w:rPr>
              <w:t>.</w:t>
            </w:r>
          </w:p>
        </w:tc>
      </w:tr>
    </w:tbl>
    <w:p w14:paraId="1ACFBD08" w14:textId="77777777" w:rsidR="004E63DC" w:rsidRDefault="004E63DC" w:rsidP="000A4A73">
      <w:pPr>
        <w:pStyle w:val="a4"/>
        <w:jc w:val="both"/>
        <w:rPr>
          <w:rFonts w:ascii="Times New Roman" w:hAnsi="Times New Roman" w:cs="Times New Roman"/>
          <w:sz w:val="24"/>
          <w:szCs w:val="24"/>
        </w:rPr>
      </w:pPr>
    </w:p>
    <w:p w14:paraId="6E972CC5" w14:textId="77777777" w:rsidR="004E63DC" w:rsidRDefault="004E63DC" w:rsidP="000A4A73">
      <w:pPr>
        <w:pStyle w:val="a4"/>
        <w:jc w:val="both"/>
        <w:rPr>
          <w:rFonts w:ascii="Times New Roman" w:hAnsi="Times New Roman" w:cs="Times New Roman"/>
          <w:sz w:val="24"/>
          <w:szCs w:val="24"/>
        </w:rPr>
      </w:pPr>
    </w:p>
    <w:p w14:paraId="0C23C45A" w14:textId="77777777" w:rsidR="004E63DC" w:rsidRDefault="004E63DC" w:rsidP="000A4A73">
      <w:pPr>
        <w:pStyle w:val="a4"/>
        <w:jc w:val="both"/>
        <w:rPr>
          <w:rFonts w:ascii="Times New Roman" w:hAnsi="Times New Roman" w:cs="Times New Roman"/>
          <w:sz w:val="24"/>
          <w:szCs w:val="24"/>
        </w:rPr>
      </w:pPr>
    </w:p>
    <w:p w14:paraId="05513D33" w14:textId="77777777" w:rsidR="004E63DC" w:rsidRDefault="004E63DC" w:rsidP="000A4A73">
      <w:pPr>
        <w:pStyle w:val="a4"/>
        <w:jc w:val="both"/>
        <w:rPr>
          <w:rFonts w:ascii="Times New Roman" w:hAnsi="Times New Roman" w:cs="Times New Roman"/>
          <w:sz w:val="24"/>
          <w:szCs w:val="24"/>
        </w:rPr>
      </w:pPr>
    </w:p>
    <w:p w14:paraId="2078335B" w14:textId="77777777" w:rsidR="004E63DC" w:rsidRDefault="004E63DC" w:rsidP="000A4A73">
      <w:pPr>
        <w:pStyle w:val="a4"/>
        <w:jc w:val="both"/>
        <w:rPr>
          <w:rFonts w:ascii="Times New Roman" w:hAnsi="Times New Roman" w:cs="Times New Roman"/>
          <w:sz w:val="24"/>
          <w:szCs w:val="24"/>
        </w:rPr>
      </w:pPr>
    </w:p>
    <w:p w14:paraId="28E49B42" w14:textId="77777777" w:rsidR="004E63DC" w:rsidRDefault="004E63DC" w:rsidP="000A4A73">
      <w:pPr>
        <w:pStyle w:val="a4"/>
        <w:jc w:val="both"/>
        <w:rPr>
          <w:rFonts w:ascii="Times New Roman" w:hAnsi="Times New Roman" w:cs="Times New Roman"/>
          <w:sz w:val="24"/>
          <w:szCs w:val="24"/>
        </w:rPr>
      </w:pPr>
    </w:p>
    <w:p w14:paraId="563084B7" w14:textId="77777777" w:rsidR="004E63DC" w:rsidRDefault="004E63DC" w:rsidP="000A4A73">
      <w:pPr>
        <w:pStyle w:val="a4"/>
        <w:jc w:val="both"/>
        <w:rPr>
          <w:rFonts w:ascii="Times New Roman" w:hAnsi="Times New Roman" w:cs="Times New Roman"/>
          <w:sz w:val="24"/>
          <w:szCs w:val="24"/>
        </w:rPr>
      </w:pPr>
    </w:p>
    <w:p w14:paraId="6B9ED97C" w14:textId="77777777" w:rsidR="004E63DC" w:rsidRDefault="004E63DC" w:rsidP="000A4A73">
      <w:pPr>
        <w:pStyle w:val="a4"/>
        <w:jc w:val="both"/>
        <w:rPr>
          <w:rFonts w:ascii="Times New Roman" w:hAnsi="Times New Roman" w:cs="Times New Roman"/>
          <w:sz w:val="24"/>
          <w:szCs w:val="24"/>
        </w:rPr>
      </w:pPr>
    </w:p>
    <w:p w14:paraId="68041B12" w14:textId="77777777" w:rsidR="00737F75" w:rsidRDefault="00737F75" w:rsidP="000A4A73">
      <w:pPr>
        <w:pStyle w:val="a4"/>
        <w:jc w:val="both"/>
        <w:rPr>
          <w:rFonts w:ascii="Times New Roman" w:hAnsi="Times New Roman" w:cs="Times New Roman"/>
          <w:sz w:val="24"/>
          <w:szCs w:val="24"/>
        </w:rPr>
      </w:pPr>
    </w:p>
    <w:p w14:paraId="195D8B22" w14:textId="77777777" w:rsidR="00737F75" w:rsidRDefault="00737F75" w:rsidP="000A4A73">
      <w:pPr>
        <w:pStyle w:val="a4"/>
        <w:jc w:val="both"/>
        <w:rPr>
          <w:rFonts w:ascii="Times New Roman" w:hAnsi="Times New Roman" w:cs="Times New Roman"/>
          <w:sz w:val="24"/>
          <w:szCs w:val="24"/>
        </w:rPr>
      </w:pPr>
    </w:p>
    <w:p w14:paraId="46436841" w14:textId="77777777" w:rsidR="00737F75" w:rsidRDefault="00737F75" w:rsidP="000A4A73">
      <w:pPr>
        <w:pStyle w:val="a4"/>
        <w:jc w:val="both"/>
        <w:rPr>
          <w:rFonts w:ascii="Times New Roman" w:hAnsi="Times New Roman" w:cs="Times New Roman"/>
          <w:sz w:val="24"/>
          <w:szCs w:val="24"/>
        </w:rPr>
      </w:pPr>
    </w:p>
    <w:p w14:paraId="54677BCB" w14:textId="77777777" w:rsidR="00737F75" w:rsidRDefault="00737F75" w:rsidP="000A4A73">
      <w:pPr>
        <w:pStyle w:val="a4"/>
        <w:jc w:val="both"/>
        <w:rPr>
          <w:rFonts w:ascii="Times New Roman" w:hAnsi="Times New Roman" w:cs="Times New Roman"/>
          <w:sz w:val="24"/>
          <w:szCs w:val="24"/>
        </w:rPr>
      </w:pPr>
    </w:p>
    <w:p w14:paraId="558CB726" w14:textId="77777777" w:rsidR="00737F75" w:rsidRDefault="00737F75" w:rsidP="000A4A73">
      <w:pPr>
        <w:pStyle w:val="a4"/>
        <w:jc w:val="both"/>
        <w:rPr>
          <w:rFonts w:ascii="Times New Roman" w:hAnsi="Times New Roman" w:cs="Times New Roman"/>
          <w:sz w:val="24"/>
          <w:szCs w:val="24"/>
        </w:rPr>
      </w:pPr>
    </w:p>
    <w:p w14:paraId="259BEF3B" w14:textId="5AFE7CE0" w:rsidR="00EE0F31" w:rsidRDefault="00EE0F31" w:rsidP="00EE0F31">
      <w:pPr>
        <w:pStyle w:val="4"/>
        <w:spacing w:before="67"/>
        <w:ind w:left="290"/>
        <w:jc w:val="center"/>
        <w:rPr>
          <w:rFonts w:ascii="Times New Roman" w:hAnsi="Times New Roman" w:cs="Times New Roman"/>
          <w:i w:val="0"/>
          <w:iCs w:val="0"/>
          <w:color w:val="auto"/>
        </w:rPr>
      </w:pPr>
      <w:r w:rsidRPr="00EE0F31">
        <w:rPr>
          <w:rFonts w:ascii="Times New Roman" w:hAnsi="Times New Roman" w:cs="Times New Roman"/>
          <w:i w:val="0"/>
          <w:iCs w:val="0"/>
          <w:color w:val="auto"/>
        </w:rPr>
        <w:lastRenderedPageBreak/>
        <w:t>Классификация</w:t>
      </w:r>
      <w:r w:rsidRPr="00EE0F31">
        <w:rPr>
          <w:rFonts w:ascii="Times New Roman" w:hAnsi="Times New Roman" w:cs="Times New Roman"/>
          <w:i w:val="0"/>
          <w:iCs w:val="0"/>
          <w:color w:val="auto"/>
          <w:spacing w:val="-6"/>
        </w:rPr>
        <w:t xml:space="preserve"> </w:t>
      </w:r>
      <w:r w:rsidRPr="00EE0F31">
        <w:rPr>
          <w:rFonts w:ascii="Times New Roman" w:hAnsi="Times New Roman" w:cs="Times New Roman"/>
          <w:i w:val="0"/>
          <w:iCs w:val="0"/>
          <w:color w:val="auto"/>
        </w:rPr>
        <w:t>игр</w:t>
      </w:r>
      <w:r w:rsidRPr="00EE0F31">
        <w:rPr>
          <w:rFonts w:ascii="Times New Roman" w:hAnsi="Times New Roman" w:cs="Times New Roman"/>
          <w:i w:val="0"/>
          <w:iCs w:val="0"/>
          <w:color w:val="auto"/>
          <w:spacing w:val="-3"/>
        </w:rPr>
        <w:t xml:space="preserve"> </w:t>
      </w:r>
      <w:r w:rsidRPr="00EE0F31">
        <w:rPr>
          <w:rFonts w:ascii="Times New Roman" w:hAnsi="Times New Roman" w:cs="Times New Roman"/>
          <w:i w:val="0"/>
          <w:iCs w:val="0"/>
          <w:color w:val="auto"/>
        </w:rPr>
        <w:t>детей</w:t>
      </w:r>
      <w:r w:rsidRPr="00EE0F31">
        <w:rPr>
          <w:rFonts w:ascii="Times New Roman" w:hAnsi="Times New Roman" w:cs="Times New Roman"/>
          <w:i w:val="0"/>
          <w:iCs w:val="0"/>
          <w:color w:val="auto"/>
          <w:spacing w:val="51"/>
        </w:rPr>
        <w:t xml:space="preserve"> </w:t>
      </w:r>
      <w:r w:rsidRPr="00EE0F31">
        <w:rPr>
          <w:rFonts w:ascii="Times New Roman" w:hAnsi="Times New Roman" w:cs="Times New Roman"/>
          <w:i w:val="0"/>
          <w:iCs w:val="0"/>
          <w:color w:val="auto"/>
        </w:rPr>
        <w:t>дошкольного</w:t>
      </w:r>
      <w:r w:rsidRPr="00EE0F31">
        <w:rPr>
          <w:rFonts w:ascii="Times New Roman" w:hAnsi="Times New Roman" w:cs="Times New Roman"/>
          <w:i w:val="0"/>
          <w:iCs w:val="0"/>
          <w:color w:val="auto"/>
          <w:spacing w:val="-1"/>
        </w:rPr>
        <w:t xml:space="preserve"> </w:t>
      </w:r>
      <w:r w:rsidRPr="00EE0F31">
        <w:rPr>
          <w:rFonts w:ascii="Times New Roman" w:hAnsi="Times New Roman" w:cs="Times New Roman"/>
          <w:i w:val="0"/>
          <w:iCs w:val="0"/>
          <w:color w:val="auto"/>
        </w:rPr>
        <w:t>возраста</w:t>
      </w:r>
      <w:r>
        <w:rPr>
          <w:rFonts w:ascii="Times New Roman" w:hAnsi="Times New Roman" w:cs="Times New Roman"/>
          <w:i w:val="0"/>
          <w:iCs w:val="0"/>
          <w:color w:val="auto"/>
        </w:rPr>
        <w:t>.</w:t>
      </w:r>
    </w:p>
    <w:tbl>
      <w:tblPr>
        <w:tblStyle w:val="TableNormal"/>
        <w:tblpPr w:leftFromText="180" w:rightFromText="180" w:vertAnchor="text" w:horzAnchor="margin" w:tblpXSpec="center" w:tblpY="158"/>
        <w:tblW w:w="16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683"/>
        <w:gridCol w:w="3692"/>
        <w:gridCol w:w="1273"/>
        <w:gridCol w:w="1421"/>
        <w:gridCol w:w="1417"/>
        <w:gridCol w:w="1561"/>
        <w:gridCol w:w="1278"/>
      </w:tblGrid>
      <w:tr w:rsidR="00EE0F31" w14:paraId="61FE5130" w14:textId="77777777" w:rsidTr="0042617B">
        <w:trPr>
          <w:trHeight w:val="321"/>
        </w:trPr>
        <w:tc>
          <w:tcPr>
            <w:tcW w:w="9079" w:type="dxa"/>
            <w:gridSpan w:val="3"/>
          </w:tcPr>
          <w:p w14:paraId="5DF2C867" w14:textId="49BB9FEF" w:rsidR="00EE0F31" w:rsidRPr="00EE0F31" w:rsidRDefault="00EE0F31" w:rsidP="00EE0F31">
            <w:pPr>
              <w:pStyle w:val="TableParagraph"/>
              <w:spacing w:line="301" w:lineRule="exact"/>
              <w:ind w:left="3302" w:right="3303"/>
              <w:jc w:val="center"/>
              <w:rPr>
                <w:sz w:val="24"/>
                <w:szCs w:val="24"/>
                <w:lang w:val="ru-RU"/>
              </w:rPr>
            </w:pPr>
            <w:r w:rsidRPr="00EE0F31">
              <w:rPr>
                <w:sz w:val="24"/>
                <w:szCs w:val="24"/>
                <w:lang w:val="ru-RU"/>
              </w:rPr>
              <w:t xml:space="preserve">Игры </w:t>
            </w:r>
          </w:p>
        </w:tc>
        <w:tc>
          <w:tcPr>
            <w:tcW w:w="6950" w:type="dxa"/>
            <w:gridSpan w:val="5"/>
          </w:tcPr>
          <w:p w14:paraId="45FEFB5F" w14:textId="4B490A54" w:rsidR="00EE0F31" w:rsidRPr="00EE0F31" w:rsidRDefault="00EE0F31" w:rsidP="00EE0F31">
            <w:pPr>
              <w:pStyle w:val="TableParagraph"/>
              <w:spacing w:before="1"/>
              <w:ind w:left="1084" w:right="1091"/>
              <w:jc w:val="center"/>
              <w:rPr>
                <w:lang w:val="ru-RU"/>
              </w:rPr>
            </w:pPr>
            <w:r w:rsidRPr="00EE0F31">
              <w:rPr>
                <w:lang w:val="ru-RU"/>
              </w:rPr>
              <w:t>Возрастная</w:t>
            </w:r>
            <w:r w:rsidRPr="00EE0F31">
              <w:rPr>
                <w:spacing w:val="2"/>
                <w:lang w:val="ru-RU"/>
              </w:rPr>
              <w:t xml:space="preserve"> </w:t>
            </w:r>
            <w:r w:rsidRPr="00EE0F31">
              <w:rPr>
                <w:lang w:val="ru-RU"/>
              </w:rPr>
              <w:t>адресованность</w:t>
            </w:r>
            <w:r>
              <w:rPr>
                <w:lang w:val="ru-RU"/>
              </w:rPr>
              <w:t xml:space="preserve"> </w:t>
            </w:r>
            <w:r w:rsidRPr="00EE0F31">
              <w:rPr>
                <w:spacing w:val="-4"/>
                <w:lang w:val="ru-RU"/>
              </w:rPr>
              <w:t>(</w:t>
            </w:r>
            <w:r w:rsidRPr="00EE0F31">
              <w:rPr>
                <w:lang w:val="ru-RU"/>
              </w:rPr>
              <w:t>годы</w:t>
            </w:r>
            <w:r w:rsidRPr="00EE0F31">
              <w:rPr>
                <w:spacing w:val="-6"/>
                <w:lang w:val="ru-RU"/>
              </w:rPr>
              <w:t xml:space="preserve"> </w:t>
            </w:r>
            <w:r w:rsidRPr="00EE0F31">
              <w:rPr>
                <w:lang w:val="ru-RU"/>
              </w:rPr>
              <w:t>жизни детей)</w:t>
            </w:r>
          </w:p>
        </w:tc>
      </w:tr>
      <w:tr w:rsidR="00EE0F31" w14:paraId="258E94E4" w14:textId="77777777" w:rsidTr="00EE0F31">
        <w:trPr>
          <w:trHeight w:val="321"/>
        </w:trPr>
        <w:tc>
          <w:tcPr>
            <w:tcW w:w="1704" w:type="dxa"/>
          </w:tcPr>
          <w:p w14:paraId="747D8AEE" w14:textId="77777777" w:rsidR="00EE0F31" w:rsidRPr="00EE0F31" w:rsidRDefault="00EE0F31" w:rsidP="00EE0F31">
            <w:pPr>
              <w:pStyle w:val="TableParagraph"/>
              <w:ind w:left="0"/>
              <w:rPr>
                <w:lang w:val="ru-RU"/>
              </w:rPr>
            </w:pPr>
          </w:p>
        </w:tc>
        <w:tc>
          <w:tcPr>
            <w:tcW w:w="3683" w:type="dxa"/>
          </w:tcPr>
          <w:p w14:paraId="0F47CD44" w14:textId="345D5968" w:rsidR="00EE0F31" w:rsidRPr="00EE0F31" w:rsidRDefault="00EE0F31" w:rsidP="00EE0F31">
            <w:pPr>
              <w:pStyle w:val="TableParagraph"/>
              <w:spacing w:line="301" w:lineRule="exact"/>
              <w:ind w:left="474" w:right="480"/>
              <w:jc w:val="center"/>
              <w:rPr>
                <w:sz w:val="24"/>
                <w:szCs w:val="24"/>
                <w:lang w:val="ru-RU"/>
              </w:rPr>
            </w:pPr>
            <w:r w:rsidRPr="00EE0F31">
              <w:rPr>
                <w:sz w:val="24"/>
                <w:szCs w:val="24"/>
                <w:lang w:val="ru-RU"/>
              </w:rPr>
              <w:t>Виды</w:t>
            </w:r>
          </w:p>
        </w:tc>
        <w:tc>
          <w:tcPr>
            <w:tcW w:w="3692" w:type="dxa"/>
          </w:tcPr>
          <w:p w14:paraId="509A6678" w14:textId="6BB9E356" w:rsidR="00EE0F31" w:rsidRPr="00EE0F31" w:rsidRDefault="00EE0F31" w:rsidP="00EE0F31">
            <w:pPr>
              <w:pStyle w:val="TableParagraph"/>
              <w:spacing w:line="301" w:lineRule="exact"/>
              <w:ind w:left="1215" w:right="1215"/>
              <w:jc w:val="center"/>
              <w:rPr>
                <w:sz w:val="24"/>
                <w:szCs w:val="24"/>
                <w:lang w:val="ru-RU"/>
              </w:rPr>
            </w:pPr>
            <w:r w:rsidRPr="00EE0F31">
              <w:rPr>
                <w:sz w:val="24"/>
                <w:szCs w:val="24"/>
                <w:lang w:val="ru-RU"/>
              </w:rPr>
              <w:t>Подвиды</w:t>
            </w:r>
          </w:p>
        </w:tc>
        <w:tc>
          <w:tcPr>
            <w:tcW w:w="1273" w:type="dxa"/>
          </w:tcPr>
          <w:p w14:paraId="4E59EF59" w14:textId="6B6941F4" w:rsidR="00EE0F31" w:rsidRPr="00EE0F31" w:rsidRDefault="00EE0F31" w:rsidP="00EE0F31">
            <w:pPr>
              <w:pStyle w:val="TableParagraph"/>
              <w:spacing w:line="301" w:lineRule="exact"/>
              <w:ind w:left="122" w:right="124"/>
              <w:jc w:val="center"/>
              <w:rPr>
                <w:sz w:val="24"/>
                <w:szCs w:val="24"/>
                <w:lang w:val="ru-RU"/>
              </w:rPr>
            </w:pPr>
            <w:r w:rsidRPr="00EE0F31">
              <w:rPr>
                <w:sz w:val="24"/>
                <w:szCs w:val="24"/>
              </w:rPr>
              <w:t>2-3</w:t>
            </w:r>
            <w:r w:rsidRPr="00EE0F31">
              <w:rPr>
                <w:spacing w:val="-17"/>
                <w:sz w:val="24"/>
                <w:szCs w:val="24"/>
              </w:rPr>
              <w:t xml:space="preserve"> </w:t>
            </w:r>
            <w:r w:rsidRPr="00EE0F31">
              <w:rPr>
                <w:sz w:val="24"/>
                <w:szCs w:val="24"/>
                <w:lang w:val="ru-RU"/>
              </w:rPr>
              <w:t>года</w:t>
            </w:r>
          </w:p>
        </w:tc>
        <w:tc>
          <w:tcPr>
            <w:tcW w:w="1421" w:type="dxa"/>
          </w:tcPr>
          <w:p w14:paraId="6B3FF66E" w14:textId="6838A033" w:rsidR="00EE0F31" w:rsidRPr="00EE0F31" w:rsidRDefault="00EE0F31" w:rsidP="00EE0F31">
            <w:pPr>
              <w:pStyle w:val="TableParagraph"/>
              <w:spacing w:line="301" w:lineRule="exact"/>
              <w:ind w:left="197" w:right="197"/>
              <w:jc w:val="center"/>
              <w:rPr>
                <w:sz w:val="24"/>
                <w:szCs w:val="24"/>
                <w:lang w:val="ru-RU"/>
              </w:rPr>
            </w:pPr>
            <w:r w:rsidRPr="00EE0F31">
              <w:rPr>
                <w:sz w:val="24"/>
                <w:szCs w:val="24"/>
              </w:rPr>
              <w:t>3-4</w:t>
            </w:r>
            <w:r w:rsidRPr="00EE0F31">
              <w:rPr>
                <w:spacing w:val="-17"/>
                <w:sz w:val="24"/>
                <w:szCs w:val="24"/>
              </w:rPr>
              <w:t xml:space="preserve"> </w:t>
            </w:r>
            <w:r>
              <w:rPr>
                <w:spacing w:val="-17"/>
                <w:sz w:val="24"/>
                <w:szCs w:val="24"/>
                <w:lang w:val="ru-RU"/>
              </w:rPr>
              <w:t>года</w:t>
            </w:r>
          </w:p>
        </w:tc>
        <w:tc>
          <w:tcPr>
            <w:tcW w:w="1417" w:type="dxa"/>
          </w:tcPr>
          <w:p w14:paraId="0FDDD6A5" w14:textId="77B215AC" w:rsidR="00EE0F31" w:rsidRPr="00EE0F31" w:rsidRDefault="00EE0F31" w:rsidP="00EE0F31">
            <w:pPr>
              <w:pStyle w:val="TableParagraph"/>
              <w:spacing w:line="301" w:lineRule="exact"/>
              <w:ind w:left="194" w:right="197"/>
              <w:jc w:val="center"/>
              <w:rPr>
                <w:sz w:val="24"/>
                <w:szCs w:val="24"/>
                <w:lang w:val="ru-RU"/>
              </w:rPr>
            </w:pPr>
            <w:r w:rsidRPr="00EE0F31">
              <w:rPr>
                <w:sz w:val="24"/>
                <w:szCs w:val="24"/>
              </w:rPr>
              <w:t>4-5</w:t>
            </w:r>
            <w:r w:rsidRPr="00EE0F31">
              <w:rPr>
                <w:spacing w:val="-17"/>
                <w:sz w:val="24"/>
                <w:szCs w:val="24"/>
              </w:rPr>
              <w:t xml:space="preserve"> </w:t>
            </w:r>
            <w:r w:rsidRPr="00EE0F31">
              <w:rPr>
                <w:sz w:val="24"/>
                <w:szCs w:val="24"/>
                <w:lang w:val="ru-RU"/>
              </w:rPr>
              <w:t>лет</w:t>
            </w:r>
          </w:p>
        </w:tc>
        <w:tc>
          <w:tcPr>
            <w:tcW w:w="1561" w:type="dxa"/>
          </w:tcPr>
          <w:p w14:paraId="4C803502" w14:textId="2932F3FD" w:rsidR="00EE0F31" w:rsidRPr="00EE0F31" w:rsidRDefault="00EE0F31" w:rsidP="00EE0F31">
            <w:pPr>
              <w:pStyle w:val="TableParagraph"/>
              <w:spacing w:line="301" w:lineRule="exact"/>
              <w:ind w:left="269" w:right="266"/>
              <w:jc w:val="center"/>
              <w:rPr>
                <w:sz w:val="24"/>
                <w:szCs w:val="24"/>
                <w:lang w:val="ru-RU"/>
              </w:rPr>
            </w:pPr>
            <w:r w:rsidRPr="00EE0F31">
              <w:rPr>
                <w:sz w:val="24"/>
                <w:szCs w:val="24"/>
              </w:rPr>
              <w:t>5-6</w:t>
            </w:r>
            <w:r w:rsidRPr="00EE0F31">
              <w:rPr>
                <w:spacing w:val="-17"/>
                <w:sz w:val="24"/>
                <w:szCs w:val="24"/>
              </w:rPr>
              <w:t xml:space="preserve"> </w:t>
            </w:r>
            <w:r w:rsidRPr="00EE0F31">
              <w:rPr>
                <w:sz w:val="24"/>
                <w:szCs w:val="24"/>
                <w:lang w:val="ru-RU"/>
              </w:rPr>
              <w:t>лет</w:t>
            </w:r>
          </w:p>
        </w:tc>
        <w:tc>
          <w:tcPr>
            <w:tcW w:w="1278" w:type="dxa"/>
          </w:tcPr>
          <w:p w14:paraId="6D7E68FD" w14:textId="36ACD5FA" w:rsidR="00EE0F31" w:rsidRPr="00EE0F31" w:rsidRDefault="00EE0F31" w:rsidP="00EE0F31">
            <w:pPr>
              <w:pStyle w:val="TableParagraph"/>
              <w:spacing w:line="301" w:lineRule="exact"/>
              <w:ind w:left="125" w:right="126"/>
              <w:jc w:val="center"/>
              <w:rPr>
                <w:sz w:val="24"/>
                <w:szCs w:val="24"/>
                <w:lang w:val="ru-RU"/>
              </w:rPr>
            </w:pPr>
            <w:r w:rsidRPr="00EE0F31">
              <w:rPr>
                <w:sz w:val="24"/>
                <w:szCs w:val="24"/>
              </w:rPr>
              <w:t>6-7</w:t>
            </w:r>
            <w:r w:rsidRPr="00EE0F31">
              <w:rPr>
                <w:spacing w:val="-17"/>
                <w:sz w:val="24"/>
                <w:szCs w:val="24"/>
              </w:rPr>
              <w:t xml:space="preserve"> </w:t>
            </w:r>
            <w:r w:rsidRPr="00EE0F31">
              <w:rPr>
                <w:sz w:val="24"/>
                <w:szCs w:val="24"/>
                <w:lang w:val="ru-RU"/>
              </w:rPr>
              <w:t>лет</w:t>
            </w:r>
          </w:p>
        </w:tc>
      </w:tr>
      <w:tr w:rsidR="00EE0F31" w14:paraId="680EE939" w14:textId="77777777" w:rsidTr="00EE0F31">
        <w:trPr>
          <w:trHeight w:val="254"/>
        </w:trPr>
        <w:tc>
          <w:tcPr>
            <w:tcW w:w="1704" w:type="dxa"/>
            <w:vMerge w:val="restart"/>
          </w:tcPr>
          <w:p w14:paraId="69F2C6B7" w14:textId="77777777" w:rsidR="00EE0F31" w:rsidRPr="00EE0F31" w:rsidRDefault="00EE0F31" w:rsidP="00EE0F31">
            <w:pPr>
              <w:pStyle w:val="TableParagraph"/>
              <w:ind w:left="182" w:right="167" w:hanging="10"/>
              <w:jc w:val="center"/>
              <w:rPr>
                <w:lang w:val="ru-RU"/>
              </w:rPr>
            </w:pPr>
            <w:r w:rsidRPr="00EE0F31">
              <w:rPr>
                <w:lang w:val="ru-RU"/>
              </w:rPr>
              <w:t>Игры,</w:t>
            </w:r>
            <w:r w:rsidRPr="00EE0F31">
              <w:rPr>
                <w:spacing w:val="1"/>
                <w:lang w:val="ru-RU"/>
              </w:rPr>
              <w:t xml:space="preserve"> </w:t>
            </w:r>
            <w:r w:rsidRPr="00EE0F31">
              <w:rPr>
                <w:lang w:val="ru-RU"/>
              </w:rPr>
              <w:t>возникающие</w:t>
            </w:r>
            <w:r w:rsidRPr="00EE0F31">
              <w:rPr>
                <w:spacing w:val="1"/>
                <w:lang w:val="ru-RU"/>
              </w:rPr>
              <w:t xml:space="preserve"> </w:t>
            </w:r>
            <w:r w:rsidRPr="00EE0F31">
              <w:rPr>
                <w:spacing w:val="-4"/>
                <w:lang w:val="ru-RU"/>
              </w:rPr>
              <w:t>по инициативе</w:t>
            </w:r>
            <w:r w:rsidRPr="00EE0F31">
              <w:rPr>
                <w:spacing w:val="-52"/>
                <w:lang w:val="ru-RU"/>
              </w:rPr>
              <w:t xml:space="preserve"> </w:t>
            </w:r>
            <w:r w:rsidRPr="00EE0F31">
              <w:rPr>
                <w:lang w:val="ru-RU"/>
              </w:rPr>
              <w:t>ребенка</w:t>
            </w:r>
          </w:p>
        </w:tc>
        <w:tc>
          <w:tcPr>
            <w:tcW w:w="3683" w:type="dxa"/>
            <w:vMerge w:val="restart"/>
          </w:tcPr>
          <w:p w14:paraId="21BE5D28" w14:textId="77777777" w:rsidR="00EE0F31" w:rsidRPr="00EE0F31" w:rsidRDefault="00EE0F31" w:rsidP="00EE0F31">
            <w:pPr>
              <w:pStyle w:val="TableParagraph"/>
              <w:spacing w:line="242" w:lineRule="auto"/>
              <w:ind w:left="485" w:right="480"/>
              <w:jc w:val="center"/>
              <w:rPr>
                <w:lang w:val="ru-RU"/>
              </w:rPr>
            </w:pPr>
            <w:r w:rsidRPr="00EE0F31">
              <w:rPr>
                <w:spacing w:val="-4"/>
                <w:lang w:val="ru-RU"/>
              </w:rPr>
              <w:t xml:space="preserve">Игры-экспериментирования </w:t>
            </w:r>
            <w:r w:rsidRPr="00EE0F31">
              <w:rPr>
                <w:spacing w:val="-3"/>
                <w:lang w:val="ru-RU"/>
              </w:rPr>
              <w:t>с</w:t>
            </w:r>
            <w:r w:rsidRPr="00EE0F31">
              <w:rPr>
                <w:spacing w:val="-52"/>
                <w:lang w:val="ru-RU"/>
              </w:rPr>
              <w:t xml:space="preserve"> </w:t>
            </w:r>
            <w:r w:rsidRPr="00EE0F31">
              <w:rPr>
                <w:spacing w:val="-2"/>
                <w:lang w:val="ru-RU"/>
              </w:rPr>
              <w:t xml:space="preserve">различными предметами </w:t>
            </w:r>
            <w:r w:rsidRPr="00EE0F31">
              <w:rPr>
                <w:spacing w:val="-1"/>
                <w:lang w:val="ru-RU"/>
              </w:rPr>
              <w:t>и</w:t>
            </w:r>
            <w:r w:rsidRPr="00EE0F31">
              <w:rPr>
                <w:lang w:val="ru-RU"/>
              </w:rPr>
              <w:t xml:space="preserve"> материалами</w:t>
            </w:r>
          </w:p>
        </w:tc>
        <w:tc>
          <w:tcPr>
            <w:tcW w:w="3692" w:type="dxa"/>
          </w:tcPr>
          <w:p w14:paraId="1F0898FB" w14:textId="48FC433F" w:rsidR="00EE0F31" w:rsidRPr="00EE0F31" w:rsidRDefault="00EE0F31" w:rsidP="00EE0F31">
            <w:pPr>
              <w:pStyle w:val="TableParagraph"/>
              <w:spacing w:line="235" w:lineRule="exact"/>
              <w:jc w:val="both"/>
              <w:rPr>
                <w:lang w:val="ru-RU"/>
              </w:rPr>
            </w:pPr>
            <w:r>
              <w:rPr>
                <w:lang w:val="ru-RU"/>
              </w:rPr>
              <w:t>с водой, снегом, льдом</w:t>
            </w:r>
          </w:p>
        </w:tc>
        <w:tc>
          <w:tcPr>
            <w:tcW w:w="1273" w:type="dxa"/>
          </w:tcPr>
          <w:p w14:paraId="27E199AB" w14:textId="77777777" w:rsidR="00EE0F31" w:rsidRPr="00EE0F31" w:rsidRDefault="00EE0F31" w:rsidP="00EE0F31">
            <w:pPr>
              <w:pStyle w:val="TableParagraph"/>
              <w:ind w:left="0"/>
              <w:rPr>
                <w:sz w:val="18"/>
              </w:rPr>
            </w:pPr>
          </w:p>
        </w:tc>
        <w:tc>
          <w:tcPr>
            <w:tcW w:w="1421" w:type="dxa"/>
          </w:tcPr>
          <w:p w14:paraId="14D10FB6" w14:textId="77777777" w:rsidR="00EE0F31" w:rsidRPr="00EE0F31" w:rsidRDefault="00EE0F31" w:rsidP="00EE0F31">
            <w:pPr>
              <w:pStyle w:val="TableParagraph"/>
              <w:spacing w:before="1" w:line="233" w:lineRule="exact"/>
              <w:ind w:left="10"/>
              <w:jc w:val="center"/>
            </w:pPr>
            <w:r w:rsidRPr="00EE0F31">
              <w:t>+</w:t>
            </w:r>
          </w:p>
        </w:tc>
        <w:tc>
          <w:tcPr>
            <w:tcW w:w="1417" w:type="dxa"/>
          </w:tcPr>
          <w:p w14:paraId="335483BF" w14:textId="77777777" w:rsidR="00EE0F31" w:rsidRPr="00EE0F31" w:rsidRDefault="00EE0F31" w:rsidP="00EE0F31">
            <w:pPr>
              <w:pStyle w:val="TableParagraph"/>
              <w:spacing w:before="1" w:line="233" w:lineRule="exact"/>
              <w:ind w:left="5"/>
              <w:jc w:val="center"/>
            </w:pPr>
            <w:r w:rsidRPr="00EE0F31">
              <w:t>+</w:t>
            </w:r>
          </w:p>
        </w:tc>
        <w:tc>
          <w:tcPr>
            <w:tcW w:w="1561" w:type="dxa"/>
          </w:tcPr>
          <w:p w14:paraId="4C4F0CEE" w14:textId="77777777" w:rsidR="00EE0F31" w:rsidRPr="00EE0F31" w:rsidRDefault="00EE0F31" w:rsidP="00EE0F31">
            <w:pPr>
              <w:pStyle w:val="TableParagraph"/>
              <w:spacing w:before="1" w:line="233" w:lineRule="exact"/>
              <w:ind w:left="4"/>
              <w:jc w:val="center"/>
            </w:pPr>
            <w:r w:rsidRPr="00EE0F31">
              <w:t>+</w:t>
            </w:r>
          </w:p>
        </w:tc>
        <w:tc>
          <w:tcPr>
            <w:tcW w:w="1278" w:type="dxa"/>
          </w:tcPr>
          <w:p w14:paraId="0FAFD870" w14:textId="77777777" w:rsidR="00EE0F31" w:rsidRPr="00EE0F31" w:rsidRDefault="00EE0F31" w:rsidP="00EE0F31">
            <w:pPr>
              <w:pStyle w:val="TableParagraph"/>
              <w:spacing w:before="1" w:line="233" w:lineRule="exact"/>
              <w:ind w:left="8"/>
              <w:jc w:val="center"/>
            </w:pPr>
            <w:r w:rsidRPr="00EE0F31">
              <w:t>+</w:t>
            </w:r>
          </w:p>
        </w:tc>
      </w:tr>
      <w:tr w:rsidR="00EE0F31" w14:paraId="65CA5812" w14:textId="77777777" w:rsidTr="00EE0F31">
        <w:trPr>
          <w:trHeight w:val="253"/>
        </w:trPr>
        <w:tc>
          <w:tcPr>
            <w:tcW w:w="1704" w:type="dxa"/>
            <w:vMerge/>
            <w:tcBorders>
              <w:top w:val="nil"/>
            </w:tcBorders>
          </w:tcPr>
          <w:p w14:paraId="1F1613D0" w14:textId="77777777" w:rsidR="00EE0F31" w:rsidRPr="00EE0F31" w:rsidRDefault="00EE0F31" w:rsidP="00EE0F31">
            <w:pPr>
              <w:rPr>
                <w:sz w:val="2"/>
                <w:szCs w:val="2"/>
              </w:rPr>
            </w:pPr>
          </w:p>
        </w:tc>
        <w:tc>
          <w:tcPr>
            <w:tcW w:w="3683" w:type="dxa"/>
            <w:vMerge/>
            <w:tcBorders>
              <w:top w:val="nil"/>
            </w:tcBorders>
          </w:tcPr>
          <w:p w14:paraId="2D02DFD1" w14:textId="77777777" w:rsidR="00EE0F31" w:rsidRPr="00EE0F31" w:rsidRDefault="00EE0F31" w:rsidP="00EE0F31">
            <w:pPr>
              <w:rPr>
                <w:sz w:val="2"/>
                <w:szCs w:val="2"/>
              </w:rPr>
            </w:pPr>
          </w:p>
        </w:tc>
        <w:tc>
          <w:tcPr>
            <w:tcW w:w="3692" w:type="dxa"/>
          </w:tcPr>
          <w:p w14:paraId="625112D1" w14:textId="48388017" w:rsidR="00EE0F31" w:rsidRPr="00EE0F31" w:rsidRDefault="00EE0F31" w:rsidP="00EE0F31">
            <w:pPr>
              <w:pStyle w:val="TableParagraph"/>
              <w:spacing w:line="234" w:lineRule="exact"/>
              <w:jc w:val="both"/>
              <w:rPr>
                <w:lang w:val="ru-RU"/>
              </w:rPr>
            </w:pPr>
            <w:r>
              <w:rPr>
                <w:lang w:val="ru-RU"/>
              </w:rPr>
              <w:t>с</w:t>
            </w:r>
            <w:r w:rsidRPr="00EE0F31">
              <w:rPr>
                <w:spacing w:val="-2"/>
                <w:lang w:val="ru-RU"/>
              </w:rPr>
              <w:t xml:space="preserve"> </w:t>
            </w:r>
            <w:r w:rsidRPr="00EE0F31">
              <w:rPr>
                <w:lang w:val="ru-RU"/>
              </w:rPr>
              <w:t>мыльной</w:t>
            </w:r>
            <w:r w:rsidRPr="00EE0F31">
              <w:rPr>
                <w:spacing w:val="-1"/>
                <w:lang w:val="ru-RU"/>
              </w:rPr>
              <w:t xml:space="preserve"> </w:t>
            </w:r>
            <w:r w:rsidRPr="00EE0F31">
              <w:rPr>
                <w:lang w:val="ru-RU"/>
              </w:rPr>
              <w:t>водой</w:t>
            </w:r>
            <w:r w:rsidRPr="00EE0F31">
              <w:rPr>
                <w:spacing w:val="-1"/>
                <w:lang w:val="ru-RU"/>
              </w:rPr>
              <w:t xml:space="preserve"> </w:t>
            </w:r>
            <w:r w:rsidRPr="00EE0F31">
              <w:rPr>
                <w:lang w:val="ru-RU"/>
              </w:rPr>
              <w:t>и</w:t>
            </w:r>
            <w:r w:rsidRPr="00EE0F31">
              <w:rPr>
                <w:spacing w:val="-5"/>
                <w:lang w:val="ru-RU"/>
              </w:rPr>
              <w:t xml:space="preserve"> </w:t>
            </w:r>
            <w:r w:rsidRPr="00EE0F31">
              <w:rPr>
                <w:lang w:val="ru-RU"/>
              </w:rPr>
              <w:t>пеной</w:t>
            </w:r>
          </w:p>
        </w:tc>
        <w:tc>
          <w:tcPr>
            <w:tcW w:w="1273" w:type="dxa"/>
          </w:tcPr>
          <w:p w14:paraId="5B4BB71D" w14:textId="77777777" w:rsidR="00EE0F31" w:rsidRPr="00EE0F31" w:rsidRDefault="00EE0F31" w:rsidP="00EE0F31">
            <w:pPr>
              <w:pStyle w:val="TableParagraph"/>
              <w:ind w:left="0"/>
              <w:rPr>
                <w:sz w:val="18"/>
                <w:lang w:val="ru-RU"/>
              </w:rPr>
            </w:pPr>
          </w:p>
        </w:tc>
        <w:tc>
          <w:tcPr>
            <w:tcW w:w="1421" w:type="dxa"/>
          </w:tcPr>
          <w:p w14:paraId="02BCAF8D" w14:textId="77777777" w:rsidR="00EE0F31" w:rsidRPr="00EE0F31" w:rsidRDefault="00EE0F31" w:rsidP="00EE0F31">
            <w:pPr>
              <w:pStyle w:val="TableParagraph"/>
              <w:spacing w:before="94" w:line="139" w:lineRule="exact"/>
              <w:ind w:left="2"/>
              <w:jc w:val="center"/>
              <w:rPr>
                <w:sz w:val="14"/>
              </w:rPr>
            </w:pPr>
            <w:r w:rsidRPr="00EE0F31">
              <w:rPr>
                <w:w w:val="99"/>
                <w:sz w:val="14"/>
              </w:rPr>
              <w:t>+</w:t>
            </w:r>
          </w:p>
        </w:tc>
        <w:tc>
          <w:tcPr>
            <w:tcW w:w="1417" w:type="dxa"/>
          </w:tcPr>
          <w:p w14:paraId="1BA769CD" w14:textId="77777777" w:rsidR="00EE0F31" w:rsidRPr="00EE0F31" w:rsidRDefault="00EE0F31" w:rsidP="00EE0F31">
            <w:pPr>
              <w:pStyle w:val="TableParagraph"/>
              <w:spacing w:before="1" w:line="233" w:lineRule="exact"/>
              <w:ind w:left="5"/>
              <w:jc w:val="center"/>
            </w:pPr>
            <w:r w:rsidRPr="00EE0F31">
              <w:t>+</w:t>
            </w:r>
          </w:p>
        </w:tc>
        <w:tc>
          <w:tcPr>
            <w:tcW w:w="1561" w:type="dxa"/>
          </w:tcPr>
          <w:p w14:paraId="00928C16" w14:textId="77777777" w:rsidR="00EE0F31" w:rsidRPr="00EE0F31" w:rsidRDefault="00EE0F31" w:rsidP="00EE0F31">
            <w:pPr>
              <w:pStyle w:val="TableParagraph"/>
              <w:spacing w:before="1" w:line="233" w:lineRule="exact"/>
              <w:ind w:left="4"/>
              <w:jc w:val="center"/>
            </w:pPr>
            <w:r w:rsidRPr="00EE0F31">
              <w:t>+</w:t>
            </w:r>
          </w:p>
        </w:tc>
        <w:tc>
          <w:tcPr>
            <w:tcW w:w="1278" w:type="dxa"/>
          </w:tcPr>
          <w:p w14:paraId="1114CB5D" w14:textId="77777777" w:rsidR="00EE0F31" w:rsidRPr="00EE0F31" w:rsidRDefault="00EE0F31" w:rsidP="00EE0F31">
            <w:pPr>
              <w:pStyle w:val="TableParagraph"/>
              <w:spacing w:before="1" w:line="233" w:lineRule="exact"/>
              <w:ind w:left="8"/>
              <w:jc w:val="center"/>
            </w:pPr>
            <w:r w:rsidRPr="00EE0F31">
              <w:t>+</w:t>
            </w:r>
          </w:p>
        </w:tc>
      </w:tr>
      <w:tr w:rsidR="00EE0F31" w14:paraId="1912275E" w14:textId="77777777" w:rsidTr="00EE0F31">
        <w:trPr>
          <w:trHeight w:val="253"/>
        </w:trPr>
        <w:tc>
          <w:tcPr>
            <w:tcW w:w="1704" w:type="dxa"/>
            <w:vMerge/>
            <w:tcBorders>
              <w:top w:val="nil"/>
            </w:tcBorders>
          </w:tcPr>
          <w:p w14:paraId="1EA1931B" w14:textId="77777777" w:rsidR="00EE0F31" w:rsidRPr="00EE0F31" w:rsidRDefault="00EE0F31" w:rsidP="00EE0F31">
            <w:pPr>
              <w:rPr>
                <w:sz w:val="2"/>
                <w:szCs w:val="2"/>
              </w:rPr>
            </w:pPr>
          </w:p>
        </w:tc>
        <w:tc>
          <w:tcPr>
            <w:tcW w:w="3683" w:type="dxa"/>
            <w:vMerge/>
            <w:tcBorders>
              <w:top w:val="nil"/>
            </w:tcBorders>
          </w:tcPr>
          <w:p w14:paraId="37952576" w14:textId="77777777" w:rsidR="00EE0F31" w:rsidRPr="00EE0F31" w:rsidRDefault="00EE0F31" w:rsidP="00EE0F31">
            <w:pPr>
              <w:rPr>
                <w:sz w:val="2"/>
                <w:szCs w:val="2"/>
              </w:rPr>
            </w:pPr>
          </w:p>
        </w:tc>
        <w:tc>
          <w:tcPr>
            <w:tcW w:w="3692" w:type="dxa"/>
          </w:tcPr>
          <w:p w14:paraId="6FCAF19D" w14:textId="0303A1ED" w:rsidR="00EE0F31" w:rsidRPr="00EE0F31" w:rsidRDefault="00EE0F31" w:rsidP="00EE0F31">
            <w:pPr>
              <w:pStyle w:val="TableParagraph"/>
              <w:spacing w:line="234" w:lineRule="exact"/>
              <w:jc w:val="both"/>
              <w:rPr>
                <w:lang w:val="ru-RU"/>
              </w:rPr>
            </w:pPr>
            <w:r>
              <w:rPr>
                <w:lang w:val="ru-RU"/>
              </w:rPr>
              <w:t>с зеркалом</w:t>
            </w:r>
          </w:p>
        </w:tc>
        <w:tc>
          <w:tcPr>
            <w:tcW w:w="1273" w:type="dxa"/>
          </w:tcPr>
          <w:p w14:paraId="57A3F464" w14:textId="77777777" w:rsidR="00EE0F31" w:rsidRPr="00EE0F31" w:rsidRDefault="00EE0F31" w:rsidP="00EE0F31">
            <w:pPr>
              <w:pStyle w:val="TableParagraph"/>
              <w:ind w:left="0"/>
              <w:rPr>
                <w:sz w:val="18"/>
              </w:rPr>
            </w:pPr>
          </w:p>
        </w:tc>
        <w:tc>
          <w:tcPr>
            <w:tcW w:w="1421" w:type="dxa"/>
          </w:tcPr>
          <w:p w14:paraId="47E390F2" w14:textId="77777777" w:rsidR="00EE0F31" w:rsidRPr="00EE0F31" w:rsidRDefault="00EE0F31" w:rsidP="00EE0F31">
            <w:pPr>
              <w:pStyle w:val="TableParagraph"/>
              <w:ind w:left="0"/>
              <w:rPr>
                <w:sz w:val="18"/>
              </w:rPr>
            </w:pPr>
          </w:p>
        </w:tc>
        <w:tc>
          <w:tcPr>
            <w:tcW w:w="1417" w:type="dxa"/>
          </w:tcPr>
          <w:p w14:paraId="003C6DFB" w14:textId="77777777" w:rsidR="00EE0F31" w:rsidRPr="00EE0F31" w:rsidRDefault="00EE0F31" w:rsidP="00EE0F31">
            <w:pPr>
              <w:pStyle w:val="TableParagraph"/>
              <w:spacing w:before="1" w:line="233" w:lineRule="exact"/>
              <w:ind w:left="5"/>
              <w:jc w:val="center"/>
            </w:pPr>
            <w:r w:rsidRPr="00EE0F31">
              <w:t>+</w:t>
            </w:r>
          </w:p>
        </w:tc>
        <w:tc>
          <w:tcPr>
            <w:tcW w:w="1561" w:type="dxa"/>
          </w:tcPr>
          <w:p w14:paraId="2953F666" w14:textId="77777777" w:rsidR="00EE0F31" w:rsidRPr="00EE0F31" w:rsidRDefault="00EE0F31" w:rsidP="00EE0F31">
            <w:pPr>
              <w:pStyle w:val="TableParagraph"/>
              <w:spacing w:before="1" w:line="233" w:lineRule="exact"/>
              <w:ind w:left="4"/>
              <w:jc w:val="center"/>
            </w:pPr>
            <w:r w:rsidRPr="00EE0F31">
              <w:t>+</w:t>
            </w:r>
          </w:p>
        </w:tc>
        <w:tc>
          <w:tcPr>
            <w:tcW w:w="1278" w:type="dxa"/>
          </w:tcPr>
          <w:p w14:paraId="15207416" w14:textId="77777777" w:rsidR="00EE0F31" w:rsidRPr="00EE0F31" w:rsidRDefault="00EE0F31" w:rsidP="00EE0F31">
            <w:pPr>
              <w:pStyle w:val="TableParagraph"/>
              <w:spacing w:before="1" w:line="233" w:lineRule="exact"/>
              <w:ind w:left="8"/>
              <w:jc w:val="center"/>
            </w:pPr>
            <w:r w:rsidRPr="00EE0F31">
              <w:t>+</w:t>
            </w:r>
          </w:p>
        </w:tc>
      </w:tr>
      <w:tr w:rsidR="00EE0F31" w14:paraId="51D66EFD" w14:textId="77777777" w:rsidTr="00EE0F31">
        <w:trPr>
          <w:trHeight w:val="249"/>
        </w:trPr>
        <w:tc>
          <w:tcPr>
            <w:tcW w:w="1704" w:type="dxa"/>
            <w:vMerge/>
            <w:tcBorders>
              <w:top w:val="nil"/>
            </w:tcBorders>
          </w:tcPr>
          <w:p w14:paraId="687CFD8A" w14:textId="77777777" w:rsidR="00EE0F31" w:rsidRPr="00EE0F31" w:rsidRDefault="00EE0F31" w:rsidP="00EE0F31">
            <w:pPr>
              <w:rPr>
                <w:sz w:val="2"/>
                <w:szCs w:val="2"/>
              </w:rPr>
            </w:pPr>
          </w:p>
        </w:tc>
        <w:tc>
          <w:tcPr>
            <w:tcW w:w="3683" w:type="dxa"/>
            <w:vMerge/>
            <w:tcBorders>
              <w:top w:val="nil"/>
            </w:tcBorders>
          </w:tcPr>
          <w:p w14:paraId="1E178069" w14:textId="77777777" w:rsidR="00EE0F31" w:rsidRPr="00EE0F31" w:rsidRDefault="00EE0F31" w:rsidP="00EE0F31">
            <w:pPr>
              <w:rPr>
                <w:sz w:val="2"/>
                <w:szCs w:val="2"/>
              </w:rPr>
            </w:pPr>
          </w:p>
        </w:tc>
        <w:tc>
          <w:tcPr>
            <w:tcW w:w="3692" w:type="dxa"/>
          </w:tcPr>
          <w:p w14:paraId="06A5F77E" w14:textId="2D0FE97C" w:rsidR="00EE0F31" w:rsidRPr="00EE0F31" w:rsidRDefault="00EE0F31" w:rsidP="00EE0F31">
            <w:pPr>
              <w:pStyle w:val="TableParagraph"/>
              <w:spacing w:line="229" w:lineRule="exact"/>
              <w:jc w:val="both"/>
              <w:rPr>
                <w:lang w:val="ru-RU"/>
              </w:rPr>
            </w:pPr>
            <w:r>
              <w:rPr>
                <w:lang w:val="ru-RU"/>
              </w:rPr>
              <w:t>со стеклами</w:t>
            </w:r>
          </w:p>
        </w:tc>
        <w:tc>
          <w:tcPr>
            <w:tcW w:w="1273" w:type="dxa"/>
          </w:tcPr>
          <w:p w14:paraId="28144ADB" w14:textId="77777777" w:rsidR="00EE0F31" w:rsidRPr="00EE0F31" w:rsidRDefault="00EE0F31" w:rsidP="00EE0F31">
            <w:pPr>
              <w:pStyle w:val="TableParagraph"/>
              <w:ind w:left="0"/>
              <w:rPr>
                <w:sz w:val="18"/>
              </w:rPr>
            </w:pPr>
          </w:p>
        </w:tc>
        <w:tc>
          <w:tcPr>
            <w:tcW w:w="1421" w:type="dxa"/>
          </w:tcPr>
          <w:p w14:paraId="2D88823C" w14:textId="77777777" w:rsidR="00EE0F31" w:rsidRPr="00EE0F31" w:rsidRDefault="00EE0F31" w:rsidP="00EE0F31">
            <w:pPr>
              <w:pStyle w:val="TableParagraph"/>
              <w:ind w:left="0"/>
              <w:rPr>
                <w:sz w:val="18"/>
              </w:rPr>
            </w:pPr>
          </w:p>
        </w:tc>
        <w:tc>
          <w:tcPr>
            <w:tcW w:w="1417" w:type="dxa"/>
          </w:tcPr>
          <w:p w14:paraId="68F906FE" w14:textId="77777777" w:rsidR="00EE0F31" w:rsidRPr="00EE0F31" w:rsidRDefault="00EE0F31" w:rsidP="00EE0F31">
            <w:pPr>
              <w:pStyle w:val="TableParagraph"/>
              <w:spacing w:line="229" w:lineRule="exact"/>
              <w:ind w:left="5"/>
              <w:jc w:val="center"/>
            </w:pPr>
            <w:r w:rsidRPr="00EE0F31">
              <w:t>+</w:t>
            </w:r>
          </w:p>
        </w:tc>
        <w:tc>
          <w:tcPr>
            <w:tcW w:w="1561" w:type="dxa"/>
          </w:tcPr>
          <w:p w14:paraId="348E3E41" w14:textId="77777777" w:rsidR="00EE0F31" w:rsidRPr="00EE0F31" w:rsidRDefault="00EE0F31" w:rsidP="00EE0F31">
            <w:pPr>
              <w:pStyle w:val="TableParagraph"/>
              <w:spacing w:line="229" w:lineRule="exact"/>
              <w:ind w:left="4"/>
              <w:jc w:val="center"/>
            </w:pPr>
            <w:r w:rsidRPr="00EE0F31">
              <w:t>+</w:t>
            </w:r>
          </w:p>
        </w:tc>
        <w:tc>
          <w:tcPr>
            <w:tcW w:w="1278" w:type="dxa"/>
          </w:tcPr>
          <w:p w14:paraId="4FF70061" w14:textId="77777777" w:rsidR="00EE0F31" w:rsidRPr="00EE0F31" w:rsidRDefault="00EE0F31" w:rsidP="00EE0F31">
            <w:pPr>
              <w:pStyle w:val="TableParagraph"/>
              <w:spacing w:line="229" w:lineRule="exact"/>
              <w:ind w:left="8"/>
              <w:jc w:val="center"/>
            </w:pPr>
            <w:r w:rsidRPr="00EE0F31">
              <w:t>+</w:t>
            </w:r>
          </w:p>
        </w:tc>
      </w:tr>
      <w:tr w:rsidR="00EE0F31" w14:paraId="39009508" w14:textId="77777777" w:rsidTr="00EE0F31">
        <w:trPr>
          <w:trHeight w:val="254"/>
        </w:trPr>
        <w:tc>
          <w:tcPr>
            <w:tcW w:w="1704" w:type="dxa"/>
            <w:vMerge/>
            <w:tcBorders>
              <w:top w:val="nil"/>
            </w:tcBorders>
          </w:tcPr>
          <w:p w14:paraId="2A6CD360" w14:textId="77777777" w:rsidR="00EE0F31" w:rsidRPr="00EE0F31" w:rsidRDefault="00EE0F31" w:rsidP="00EE0F31">
            <w:pPr>
              <w:rPr>
                <w:sz w:val="2"/>
                <w:szCs w:val="2"/>
              </w:rPr>
            </w:pPr>
          </w:p>
        </w:tc>
        <w:tc>
          <w:tcPr>
            <w:tcW w:w="3683" w:type="dxa"/>
            <w:vMerge/>
            <w:tcBorders>
              <w:top w:val="nil"/>
            </w:tcBorders>
          </w:tcPr>
          <w:p w14:paraId="2BF5E032" w14:textId="77777777" w:rsidR="00EE0F31" w:rsidRPr="00EE0F31" w:rsidRDefault="00EE0F31" w:rsidP="00EE0F31">
            <w:pPr>
              <w:rPr>
                <w:sz w:val="2"/>
                <w:szCs w:val="2"/>
              </w:rPr>
            </w:pPr>
          </w:p>
        </w:tc>
        <w:tc>
          <w:tcPr>
            <w:tcW w:w="3692" w:type="dxa"/>
          </w:tcPr>
          <w:p w14:paraId="12A69B3C" w14:textId="354F47D4" w:rsidR="00EE0F31" w:rsidRPr="00EE0F31" w:rsidRDefault="00EE0F31" w:rsidP="00EE0F31">
            <w:pPr>
              <w:pStyle w:val="TableParagraph"/>
              <w:spacing w:line="234" w:lineRule="exact"/>
              <w:jc w:val="both"/>
              <w:rPr>
                <w:lang w:val="ru-RU"/>
              </w:rPr>
            </w:pPr>
            <w:r>
              <w:rPr>
                <w:lang w:val="ru-RU"/>
              </w:rPr>
              <w:t>со</w:t>
            </w:r>
            <w:r w:rsidRPr="00EE0F31">
              <w:rPr>
                <w:spacing w:val="-4"/>
              </w:rPr>
              <w:t xml:space="preserve"> звуками</w:t>
            </w:r>
          </w:p>
        </w:tc>
        <w:tc>
          <w:tcPr>
            <w:tcW w:w="1273" w:type="dxa"/>
          </w:tcPr>
          <w:p w14:paraId="1C9E01B3" w14:textId="77777777" w:rsidR="00EE0F31" w:rsidRPr="00EE0F31" w:rsidRDefault="00EE0F31" w:rsidP="00EE0F31">
            <w:pPr>
              <w:pStyle w:val="TableParagraph"/>
              <w:ind w:left="0"/>
              <w:rPr>
                <w:sz w:val="18"/>
              </w:rPr>
            </w:pPr>
          </w:p>
        </w:tc>
        <w:tc>
          <w:tcPr>
            <w:tcW w:w="1421" w:type="dxa"/>
          </w:tcPr>
          <w:p w14:paraId="74B3ECA4" w14:textId="77777777" w:rsidR="00EE0F31" w:rsidRPr="00EE0F31" w:rsidRDefault="00EE0F31" w:rsidP="00EE0F31">
            <w:pPr>
              <w:pStyle w:val="TableParagraph"/>
              <w:ind w:left="0"/>
              <w:rPr>
                <w:sz w:val="18"/>
              </w:rPr>
            </w:pPr>
          </w:p>
        </w:tc>
        <w:tc>
          <w:tcPr>
            <w:tcW w:w="1417" w:type="dxa"/>
          </w:tcPr>
          <w:p w14:paraId="358A4DC2" w14:textId="77777777" w:rsidR="00EE0F31" w:rsidRPr="00EE0F31" w:rsidRDefault="00EE0F31" w:rsidP="00EE0F31">
            <w:pPr>
              <w:pStyle w:val="TableParagraph"/>
              <w:spacing w:before="1" w:line="233" w:lineRule="exact"/>
              <w:ind w:left="5"/>
              <w:jc w:val="center"/>
            </w:pPr>
            <w:r w:rsidRPr="00EE0F31">
              <w:t>+</w:t>
            </w:r>
          </w:p>
        </w:tc>
        <w:tc>
          <w:tcPr>
            <w:tcW w:w="1561" w:type="dxa"/>
          </w:tcPr>
          <w:p w14:paraId="15D5E0D3" w14:textId="77777777" w:rsidR="00EE0F31" w:rsidRPr="00EE0F31" w:rsidRDefault="00EE0F31" w:rsidP="00EE0F31">
            <w:pPr>
              <w:pStyle w:val="TableParagraph"/>
              <w:spacing w:before="1" w:line="233" w:lineRule="exact"/>
              <w:ind w:left="4"/>
              <w:jc w:val="center"/>
            </w:pPr>
            <w:r w:rsidRPr="00EE0F31">
              <w:t>+</w:t>
            </w:r>
          </w:p>
        </w:tc>
        <w:tc>
          <w:tcPr>
            <w:tcW w:w="1278" w:type="dxa"/>
          </w:tcPr>
          <w:p w14:paraId="491EADDB" w14:textId="77777777" w:rsidR="00EE0F31" w:rsidRPr="00EE0F31" w:rsidRDefault="00EE0F31" w:rsidP="00EE0F31">
            <w:pPr>
              <w:pStyle w:val="TableParagraph"/>
              <w:spacing w:before="1" w:line="233" w:lineRule="exact"/>
              <w:ind w:left="8"/>
              <w:jc w:val="center"/>
            </w:pPr>
            <w:r w:rsidRPr="00EE0F31">
              <w:t>+</w:t>
            </w:r>
          </w:p>
        </w:tc>
      </w:tr>
      <w:tr w:rsidR="00EE0F31" w14:paraId="1D7E9BC4" w14:textId="77777777" w:rsidTr="00EE0F31">
        <w:trPr>
          <w:trHeight w:val="254"/>
        </w:trPr>
        <w:tc>
          <w:tcPr>
            <w:tcW w:w="1704" w:type="dxa"/>
            <w:vMerge/>
            <w:tcBorders>
              <w:top w:val="nil"/>
            </w:tcBorders>
          </w:tcPr>
          <w:p w14:paraId="66623204" w14:textId="77777777" w:rsidR="00EE0F31" w:rsidRPr="00EE0F31" w:rsidRDefault="00EE0F31" w:rsidP="00EE0F31">
            <w:pPr>
              <w:rPr>
                <w:sz w:val="2"/>
                <w:szCs w:val="2"/>
              </w:rPr>
            </w:pPr>
          </w:p>
        </w:tc>
        <w:tc>
          <w:tcPr>
            <w:tcW w:w="3683" w:type="dxa"/>
            <w:vMerge/>
            <w:tcBorders>
              <w:top w:val="nil"/>
            </w:tcBorders>
          </w:tcPr>
          <w:p w14:paraId="6025A2AF" w14:textId="77777777" w:rsidR="00EE0F31" w:rsidRPr="00EE0F31" w:rsidRDefault="00EE0F31" w:rsidP="00EE0F31">
            <w:pPr>
              <w:rPr>
                <w:sz w:val="2"/>
                <w:szCs w:val="2"/>
              </w:rPr>
            </w:pPr>
          </w:p>
        </w:tc>
        <w:tc>
          <w:tcPr>
            <w:tcW w:w="3692" w:type="dxa"/>
          </w:tcPr>
          <w:p w14:paraId="1EDF0E9C" w14:textId="63807ACD" w:rsidR="00EE0F31" w:rsidRPr="00EE0F31" w:rsidRDefault="00EE0F31" w:rsidP="00EE0F31">
            <w:pPr>
              <w:pStyle w:val="TableParagraph"/>
              <w:spacing w:line="234" w:lineRule="exact"/>
              <w:jc w:val="both"/>
              <w:rPr>
                <w:lang w:val="ru-RU"/>
              </w:rPr>
            </w:pPr>
            <w:r>
              <w:rPr>
                <w:lang w:val="ru-RU"/>
              </w:rPr>
              <w:t>с бумагой</w:t>
            </w:r>
          </w:p>
        </w:tc>
        <w:tc>
          <w:tcPr>
            <w:tcW w:w="1273" w:type="dxa"/>
          </w:tcPr>
          <w:p w14:paraId="6E4033E3" w14:textId="77777777" w:rsidR="00EE0F31" w:rsidRPr="00EE0F31" w:rsidRDefault="00EE0F31" w:rsidP="00EE0F31">
            <w:pPr>
              <w:pStyle w:val="TableParagraph"/>
              <w:ind w:left="0"/>
              <w:rPr>
                <w:sz w:val="18"/>
              </w:rPr>
            </w:pPr>
          </w:p>
        </w:tc>
        <w:tc>
          <w:tcPr>
            <w:tcW w:w="1421" w:type="dxa"/>
          </w:tcPr>
          <w:p w14:paraId="301374AA" w14:textId="77777777" w:rsidR="00EE0F31" w:rsidRPr="00EE0F31" w:rsidRDefault="00EE0F31" w:rsidP="00EE0F31">
            <w:pPr>
              <w:pStyle w:val="TableParagraph"/>
              <w:spacing w:before="1" w:line="233" w:lineRule="exact"/>
              <w:ind w:left="10"/>
              <w:jc w:val="center"/>
            </w:pPr>
            <w:r w:rsidRPr="00EE0F31">
              <w:t>+</w:t>
            </w:r>
          </w:p>
        </w:tc>
        <w:tc>
          <w:tcPr>
            <w:tcW w:w="1417" w:type="dxa"/>
          </w:tcPr>
          <w:p w14:paraId="756F787E" w14:textId="77777777" w:rsidR="00EE0F31" w:rsidRPr="00EE0F31" w:rsidRDefault="00EE0F31" w:rsidP="00EE0F31">
            <w:pPr>
              <w:pStyle w:val="TableParagraph"/>
              <w:spacing w:before="1" w:line="233" w:lineRule="exact"/>
              <w:ind w:left="5"/>
              <w:jc w:val="center"/>
            </w:pPr>
            <w:r w:rsidRPr="00EE0F31">
              <w:t>+</w:t>
            </w:r>
          </w:p>
        </w:tc>
        <w:tc>
          <w:tcPr>
            <w:tcW w:w="1561" w:type="dxa"/>
          </w:tcPr>
          <w:p w14:paraId="506E78B4" w14:textId="77777777" w:rsidR="00EE0F31" w:rsidRPr="00EE0F31" w:rsidRDefault="00EE0F31" w:rsidP="00EE0F31">
            <w:pPr>
              <w:pStyle w:val="TableParagraph"/>
              <w:spacing w:before="1" w:line="233" w:lineRule="exact"/>
              <w:ind w:left="4"/>
              <w:jc w:val="center"/>
            </w:pPr>
            <w:r w:rsidRPr="00EE0F31">
              <w:t>+</w:t>
            </w:r>
          </w:p>
        </w:tc>
        <w:tc>
          <w:tcPr>
            <w:tcW w:w="1278" w:type="dxa"/>
          </w:tcPr>
          <w:p w14:paraId="39195FD7" w14:textId="77777777" w:rsidR="00EE0F31" w:rsidRPr="00EE0F31" w:rsidRDefault="00EE0F31" w:rsidP="00EE0F31">
            <w:pPr>
              <w:pStyle w:val="TableParagraph"/>
              <w:spacing w:before="1" w:line="233" w:lineRule="exact"/>
              <w:ind w:left="8"/>
              <w:jc w:val="center"/>
            </w:pPr>
            <w:r w:rsidRPr="00EE0F31">
              <w:t>+</w:t>
            </w:r>
          </w:p>
        </w:tc>
      </w:tr>
      <w:tr w:rsidR="00EE0F31" w14:paraId="42CAB102" w14:textId="77777777" w:rsidTr="00EE0F31">
        <w:trPr>
          <w:trHeight w:val="253"/>
        </w:trPr>
        <w:tc>
          <w:tcPr>
            <w:tcW w:w="1704" w:type="dxa"/>
            <w:vMerge/>
            <w:tcBorders>
              <w:top w:val="nil"/>
            </w:tcBorders>
          </w:tcPr>
          <w:p w14:paraId="1D2A6DD2" w14:textId="77777777" w:rsidR="00EE0F31" w:rsidRPr="00EE0F31" w:rsidRDefault="00EE0F31" w:rsidP="00EE0F31">
            <w:pPr>
              <w:rPr>
                <w:sz w:val="2"/>
                <w:szCs w:val="2"/>
              </w:rPr>
            </w:pPr>
          </w:p>
        </w:tc>
        <w:tc>
          <w:tcPr>
            <w:tcW w:w="3683" w:type="dxa"/>
            <w:vMerge/>
            <w:tcBorders>
              <w:top w:val="nil"/>
            </w:tcBorders>
          </w:tcPr>
          <w:p w14:paraId="7FC3CCEE" w14:textId="77777777" w:rsidR="00EE0F31" w:rsidRPr="00EE0F31" w:rsidRDefault="00EE0F31" w:rsidP="00EE0F31">
            <w:pPr>
              <w:rPr>
                <w:sz w:val="2"/>
                <w:szCs w:val="2"/>
              </w:rPr>
            </w:pPr>
          </w:p>
        </w:tc>
        <w:tc>
          <w:tcPr>
            <w:tcW w:w="3692" w:type="dxa"/>
          </w:tcPr>
          <w:p w14:paraId="1599B6C8" w14:textId="67F755A8" w:rsidR="00EE0F31" w:rsidRPr="00EE0F31" w:rsidRDefault="00EE0F31" w:rsidP="00EE0F31">
            <w:pPr>
              <w:pStyle w:val="TableParagraph"/>
              <w:spacing w:line="234" w:lineRule="exact"/>
              <w:jc w:val="both"/>
              <w:rPr>
                <w:lang w:val="ru-RU"/>
              </w:rPr>
            </w:pPr>
            <w:r>
              <w:rPr>
                <w:lang w:val="ru-RU"/>
              </w:rPr>
              <w:t>с</w:t>
            </w:r>
            <w:r w:rsidRPr="00EE0F31">
              <w:t>о</w:t>
            </w:r>
            <w:r w:rsidRPr="00EE0F31">
              <w:rPr>
                <w:spacing w:val="-7"/>
              </w:rPr>
              <w:t xml:space="preserve"> </w:t>
            </w:r>
            <w:r>
              <w:rPr>
                <w:lang w:val="ru-RU"/>
              </w:rPr>
              <w:t>светом, тенью</w:t>
            </w:r>
          </w:p>
        </w:tc>
        <w:tc>
          <w:tcPr>
            <w:tcW w:w="1273" w:type="dxa"/>
          </w:tcPr>
          <w:p w14:paraId="4505D4EC" w14:textId="77777777" w:rsidR="00EE0F31" w:rsidRPr="00EE0F31" w:rsidRDefault="00EE0F31" w:rsidP="00EE0F31">
            <w:pPr>
              <w:pStyle w:val="TableParagraph"/>
              <w:ind w:left="0"/>
              <w:rPr>
                <w:sz w:val="18"/>
              </w:rPr>
            </w:pPr>
          </w:p>
        </w:tc>
        <w:tc>
          <w:tcPr>
            <w:tcW w:w="1421" w:type="dxa"/>
          </w:tcPr>
          <w:p w14:paraId="0BC63967" w14:textId="77777777" w:rsidR="00EE0F31" w:rsidRPr="00EE0F31" w:rsidRDefault="00EE0F31" w:rsidP="00EE0F31">
            <w:pPr>
              <w:pStyle w:val="TableParagraph"/>
              <w:spacing w:before="1" w:line="233" w:lineRule="exact"/>
              <w:ind w:left="10"/>
              <w:jc w:val="center"/>
            </w:pPr>
            <w:r w:rsidRPr="00EE0F31">
              <w:t>+</w:t>
            </w:r>
          </w:p>
        </w:tc>
        <w:tc>
          <w:tcPr>
            <w:tcW w:w="1417" w:type="dxa"/>
          </w:tcPr>
          <w:p w14:paraId="4E94EBD3" w14:textId="77777777" w:rsidR="00EE0F31" w:rsidRPr="00EE0F31" w:rsidRDefault="00EE0F31" w:rsidP="00EE0F31">
            <w:pPr>
              <w:pStyle w:val="TableParagraph"/>
              <w:spacing w:before="1" w:line="233" w:lineRule="exact"/>
              <w:ind w:left="5"/>
              <w:jc w:val="center"/>
            </w:pPr>
            <w:r w:rsidRPr="00EE0F31">
              <w:t>+</w:t>
            </w:r>
          </w:p>
        </w:tc>
        <w:tc>
          <w:tcPr>
            <w:tcW w:w="1561" w:type="dxa"/>
          </w:tcPr>
          <w:p w14:paraId="4227DB76" w14:textId="77777777" w:rsidR="00EE0F31" w:rsidRPr="00EE0F31" w:rsidRDefault="00EE0F31" w:rsidP="00EE0F31">
            <w:pPr>
              <w:pStyle w:val="TableParagraph"/>
              <w:spacing w:before="1" w:line="233" w:lineRule="exact"/>
              <w:ind w:left="4"/>
              <w:jc w:val="center"/>
            </w:pPr>
            <w:r w:rsidRPr="00EE0F31">
              <w:t>+</w:t>
            </w:r>
          </w:p>
        </w:tc>
        <w:tc>
          <w:tcPr>
            <w:tcW w:w="1278" w:type="dxa"/>
          </w:tcPr>
          <w:p w14:paraId="0E1B2798" w14:textId="77777777" w:rsidR="00EE0F31" w:rsidRPr="00EE0F31" w:rsidRDefault="00EE0F31" w:rsidP="00EE0F31">
            <w:pPr>
              <w:pStyle w:val="TableParagraph"/>
              <w:spacing w:before="1" w:line="233" w:lineRule="exact"/>
              <w:ind w:left="8"/>
              <w:jc w:val="center"/>
            </w:pPr>
            <w:r w:rsidRPr="00EE0F31">
              <w:t>+</w:t>
            </w:r>
          </w:p>
        </w:tc>
      </w:tr>
      <w:tr w:rsidR="00EE0F31" w14:paraId="4A3E8887" w14:textId="77777777" w:rsidTr="00EE0F31">
        <w:trPr>
          <w:trHeight w:val="311"/>
        </w:trPr>
        <w:tc>
          <w:tcPr>
            <w:tcW w:w="1704" w:type="dxa"/>
            <w:vMerge/>
            <w:tcBorders>
              <w:top w:val="nil"/>
            </w:tcBorders>
          </w:tcPr>
          <w:p w14:paraId="74F57BCE" w14:textId="77777777" w:rsidR="00EE0F31" w:rsidRPr="00EE0F31" w:rsidRDefault="00EE0F31" w:rsidP="00EE0F31">
            <w:pPr>
              <w:rPr>
                <w:sz w:val="2"/>
                <w:szCs w:val="2"/>
              </w:rPr>
            </w:pPr>
          </w:p>
        </w:tc>
        <w:tc>
          <w:tcPr>
            <w:tcW w:w="3683" w:type="dxa"/>
            <w:vMerge/>
            <w:tcBorders>
              <w:top w:val="nil"/>
            </w:tcBorders>
          </w:tcPr>
          <w:p w14:paraId="089B8520" w14:textId="77777777" w:rsidR="00EE0F31" w:rsidRPr="00EE0F31" w:rsidRDefault="00EE0F31" w:rsidP="00EE0F31">
            <w:pPr>
              <w:rPr>
                <w:sz w:val="2"/>
                <w:szCs w:val="2"/>
              </w:rPr>
            </w:pPr>
          </w:p>
        </w:tc>
        <w:tc>
          <w:tcPr>
            <w:tcW w:w="3692" w:type="dxa"/>
          </w:tcPr>
          <w:p w14:paraId="514ED6B2" w14:textId="6689882B" w:rsidR="00EE0F31" w:rsidRPr="00EE0F31" w:rsidRDefault="00EE0F31" w:rsidP="00EE0F31">
            <w:pPr>
              <w:pStyle w:val="TableParagraph"/>
              <w:spacing w:line="249" w:lineRule="exact"/>
              <w:jc w:val="both"/>
              <w:rPr>
                <w:lang w:val="ru-RU"/>
              </w:rPr>
            </w:pPr>
            <w:r>
              <w:rPr>
                <w:lang w:val="ru-RU"/>
              </w:rPr>
              <w:t>с</w:t>
            </w:r>
            <w:r w:rsidRPr="00EE0F31">
              <w:rPr>
                <w:spacing w:val="-3"/>
              </w:rPr>
              <w:t xml:space="preserve"> </w:t>
            </w:r>
            <w:r>
              <w:rPr>
                <w:lang w:val="ru-RU"/>
              </w:rPr>
              <w:t>магнитами</w:t>
            </w:r>
            <w:r w:rsidRPr="00EE0F31">
              <w:t>,</w:t>
            </w:r>
            <w:r w:rsidRPr="00EE0F31">
              <w:rPr>
                <w:spacing w:val="-6"/>
              </w:rPr>
              <w:t xml:space="preserve"> </w:t>
            </w:r>
            <w:r>
              <w:rPr>
                <w:lang w:val="ru-RU"/>
              </w:rPr>
              <w:t>стеклом</w:t>
            </w:r>
            <w:r w:rsidRPr="00EE0F31">
              <w:t xml:space="preserve">, </w:t>
            </w:r>
            <w:r>
              <w:rPr>
                <w:lang w:val="ru-RU"/>
              </w:rPr>
              <w:t>резиной</w:t>
            </w:r>
          </w:p>
        </w:tc>
        <w:tc>
          <w:tcPr>
            <w:tcW w:w="1273" w:type="dxa"/>
          </w:tcPr>
          <w:p w14:paraId="588F3BBC" w14:textId="77777777" w:rsidR="00EE0F31" w:rsidRPr="00EE0F31" w:rsidRDefault="00EE0F31" w:rsidP="00EE0F31">
            <w:pPr>
              <w:pStyle w:val="TableParagraph"/>
              <w:ind w:left="0"/>
            </w:pPr>
          </w:p>
        </w:tc>
        <w:tc>
          <w:tcPr>
            <w:tcW w:w="1421" w:type="dxa"/>
          </w:tcPr>
          <w:p w14:paraId="09F389AB" w14:textId="77777777" w:rsidR="00EE0F31" w:rsidRPr="00EE0F31" w:rsidRDefault="00EE0F31" w:rsidP="00EE0F31">
            <w:pPr>
              <w:pStyle w:val="TableParagraph"/>
              <w:ind w:left="0"/>
            </w:pPr>
          </w:p>
        </w:tc>
        <w:tc>
          <w:tcPr>
            <w:tcW w:w="1417" w:type="dxa"/>
          </w:tcPr>
          <w:p w14:paraId="5EF52DF3" w14:textId="77777777" w:rsidR="00EE0F31" w:rsidRPr="00EE0F31" w:rsidRDefault="00EE0F31" w:rsidP="00EE0F31">
            <w:pPr>
              <w:pStyle w:val="TableParagraph"/>
              <w:ind w:left="0"/>
            </w:pPr>
          </w:p>
        </w:tc>
        <w:tc>
          <w:tcPr>
            <w:tcW w:w="1561" w:type="dxa"/>
          </w:tcPr>
          <w:p w14:paraId="7EF0B264" w14:textId="77777777" w:rsidR="00EE0F31" w:rsidRPr="00EE0F31" w:rsidRDefault="00EE0F31" w:rsidP="00EE0F31">
            <w:pPr>
              <w:pStyle w:val="TableParagraph"/>
              <w:ind w:left="0"/>
            </w:pPr>
          </w:p>
        </w:tc>
        <w:tc>
          <w:tcPr>
            <w:tcW w:w="1278" w:type="dxa"/>
          </w:tcPr>
          <w:p w14:paraId="72F8B4D7" w14:textId="77777777" w:rsidR="00EE0F31" w:rsidRPr="00EE0F31" w:rsidRDefault="00EE0F31" w:rsidP="00EE0F31">
            <w:pPr>
              <w:pStyle w:val="TableParagraph"/>
              <w:spacing w:before="1"/>
              <w:ind w:left="8"/>
              <w:jc w:val="center"/>
            </w:pPr>
            <w:r w:rsidRPr="00EE0F31">
              <w:t>+</w:t>
            </w:r>
          </w:p>
        </w:tc>
      </w:tr>
      <w:tr w:rsidR="00EE0F31" w14:paraId="42D6978A" w14:textId="77777777" w:rsidTr="00EE0F31">
        <w:trPr>
          <w:trHeight w:val="253"/>
        </w:trPr>
        <w:tc>
          <w:tcPr>
            <w:tcW w:w="1704" w:type="dxa"/>
            <w:vMerge/>
            <w:tcBorders>
              <w:top w:val="nil"/>
            </w:tcBorders>
          </w:tcPr>
          <w:p w14:paraId="5C087696" w14:textId="77777777" w:rsidR="00EE0F31" w:rsidRPr="00EE0F31" w:rsidRDefault="00EE0F31" w:rsidP="00EE0F31">
            <w:pPr>
              <w:rPr>
                <w:sz w:val="2"/>
                <w:szCs w:val="2"/>
              </w:rPr>
            </w:pPr>
          </w:p>
        </w:tc>
        <w:tc>
          <w:tcPr>
            <w:tcW w:w="3683" w:type="dxa"/>
            <w:vMerge w:val="restart"/>
          </w:tcPr>
          <w:p w14:paraId="4BBA46A3" w14:textId="1CB32416" w:rsidR="00EE0F31" w:rsidRPr="00EE0F31" w:rsidRDefault="00EE0F31" w:rsidP="00EE0F31">
            <w:pPr>
              <w:pStyle w:val="TableParagraph"/>
              <w:spacing w:line="249" w:lineRule="exact"/>
              <w:ind w:left="1037"/>
              <w:rPr>
                <w:lang w:val="ru-RU"/>
              </w:rPr>
            </w:pPr>
            <w:r>
              <w:rPr>
                <w:lang w:val="ru-RU"/>
              </w:rPr>
              <w:t>Сюжетные игры</w:t>
            </w:r>
          </w:p>
        </w:tc>
        <w:tc>
          <w:tcPr>
            <w:tcW w:w="3692" w:type="dxa"/>
          </w:tcPr>
          <w:p w14:paraId="4434B581" w14:textId="1B298524" w:rsidR="00EE0F31" w:rsidRPr="00EE0F31" w:rsidRDefault="00EE0F31" w:rsidP="00EE0F31">
            <w:pPr>
              <w:pStyle w:val="TableParagraph"/>
              <w:spacing w:line="234" w:lineRule="exact"/>
              <w:jc w:val="both"/>
            </w:pPr>
            <w:r>
              <w:rPr>
                <w:lang w:val="ru-RU"/>
              </w:rPr>
              <w:t>сюжетно – ролевые</w:t>
            </w:r>
          </w:p>
        </w:tc>
        <w:tc>
          <w:tcPr>
            <w:tcW w:w="1273" w:type="dxa"/>
          </w:tcPr>
          <w:p w14:paraId="3523EAFC" w14:textId="77777777" w:rsidR="00EE0F31" w:rsidRPr="00EE0F31" w:rsidRDefault="00EE0F31" w:rsidP="00EE0F31">
            <w:pPr>
              <w:pStyle w:val="TableParagraph"/>
              <w:spacing w:before="1" w:line="233" w:lineRule="exact"/>
              <w:ind w:left="6"/>
              <w:jc w:val="center"/>
            </w:pPr>
            <w:r w:rsidRPr="00EE0F31">
              <w:t>+</w:t>
            </w:r>
          </w:p>
        </w:tc>
        <w:tc>
          <w:tcPr>
            <w:tcW w:w="1421" w:type="dxa"/>
          </w:tcPr>
          <w:p w14:paraId="3DFA8636" w14:textId="77777777" w:rsidR="00EE0F31" w:rsidRPr="00EE0F31" w:rsidRDefault="00EE0F31" w:rsidP="00EE0F31">
            <w:pPr>
              <w:pStyle w:val="TableParagraph"/>
              <w:spacing w:before="1" w:line="233" w:lineRule="exact"/>
              <w:ind w:left="10"/>
              <w:jc w:val="center"/>
            </w:pPr>
            <w:r w:rsidRPr="00EE0F31">
              <w:t>+</w:t>
            </w:r>
          </w:p>
        </w:tc>
        <w:tc>
          <w:tcPr>
            <w:tcW w:w="1417" w:type="dxa"/>
          </w:tcPr>
          <w:p w14:paraId="4EFB9617" w14:textId="77777777" w:rsidR="00EE0F31" w:rsidRPr="00EE0F31" w:rsidRDefault="00EE0F31" w:rsidP="00EE0F31">
            <w:pPr>
              <w:pStyle w:val="TableParagraph"/>
              <w:spacing w:before="1" w:line="233" w:lineRule="exact"/>
              <w:ind w:left="5"/>
              <w:jc w:val="center"/>
            </w:pPr>
            <w:r w:rsidRPr="00EE0F31">
              <w:t>+</w:t>
            </w:r>
          </w:p>
        </w:tc>
        <w:tc>
          <w:tcPr>
            <w:tcW w:w="1561" w:type="dxa"/>
          </w:tcPr>
          <w:p w14:paraId="24B9CD58" w14:textId="77777777" w:rsidR="00EE0F31" w:rsidRPr="00EE0F31" w:rsidRDefault="00EE0F31" w:rsidP="00EE0F31">
            <w:pPr>
              <w:pStyle w:val="TableParagraph"/>
              <w:spacing w:before="1" w:line="233" w:lineRule="exact"/>
              <w:ind w:left="4"/>
              <w:jc w:val="center"/>
            </w:pPr>
            <w:r w:rsidRPr="00EE0F31">
              <w:t>+</w:t>
            </w:r>
          </w:p>
        </w:tc>
        <w:tc>
          <w:tcPr>
            <w:tcW w:w="1278" w:type="dxa"/>
          </w:tcPr>
          <w:p w14:paraId="07076C68" w14:textId="77777777" w:rsidR="00EE0F31" w:rsidRPr="00EE0F31" w:rsidRDefault="00EE0F31" w:rsidP="00EE0F31">
            <w:pPr>
              <w:pStyle w:val="TableParagraph"/>
              <w:spacing w:before="1" w:line="233" w:lineRule="exact"/>
              <w:ind w:left="8"/>
              <w:jc w:val="center"/>
            </w:pPr>
            <w:r w:rsidRPr="00EE0F31">
              <w:t>+</w:t>
            </w:r>
          </w:p>
        </w:tc>
      </w:tr>
      <w:tr w:rsidR="00EE0F31" w14:paraId="2DB3C030" w14:textId="77777777" w:rsidTr="00EE0F31">
        <w:trPr>
          <w:trHeight w:val="254"/>
        </w:trPr>
        <w:tc>
          <w:tcPr>
            <w:tcW w:w="1704" w:type="dxa"/>
            <w:vMerge/>
            <w:tcBorders>
              <w:top w:val="nil"/>
            </w:tcBorders>
          </w:tcPr>
          <w:p w14:paraId="3D806718" w14:textId="77777777" w:rsidR="00EE0F31" w:rsidRPr="00EE0F31" w:rsidRDefault="00EE0F31" w:rsidP="00EE0F31">
            <w:pPr>
              <w:rPr>
                <w:sz w:val="2"/>
                <w:szCs w:val="2"/>
              </w:rPr>
            </w:pPr>
          </w:p>
        </w:tc>
        <w:tc>
          <w:tcPr>
            <w:tcW w:w="3683" w:type="dxa"/>
            <w:vMerge/>
            <w:tcBorders>
              <w:top w:val="nil"/>
            </w:tcBorders>
          </w:tcPr>
          <w:p w14:paraId="01FFD505" w14:textId="77777777" w:rsidR="00EE0F31" w:rsidRPr="00EE0F31" w:rsidRDefault="00EE0F31" w:rsidP="00EE0F31">
            <w:pPr>
              <w:rPr>
                <w:sz w:val="2"/>
                <w:szCs w:val="2"/>
              </w:rPr>
            </w:pPr>
          </w:p>
        </w:tc>
        <w:tc>
          <w:tcPr>
            <w:tcW w:w="3692" w:type="dxa"/>
          </w:tcPr>
          <w:p w14:paraId="4E9BD75D" w14:textId="209528F5" w:rsidR="00EE0F31" w:rsidRPr="00EE0F31" w:rsidRDefault="00EE0F31" w:rsidP="00EE0F31">
            <w:pPr>
              <w:pStyle w:val="TableParagraph"/>
              <w:spacing w:line="235" w:lineRule="exact"/>
              <w:jc w:val="both"/>
              <w:rPr>
                <w:lang w:val="ru-RU"/>
              </w:rPr>
            </w:pPr>
            <w:r>
              <w:rPr>
                <w:lang w:val="ru-RU"/>
              </w:rPr>
              <w:t>режиссерские</w:t>
            </w:r>
          </w:p>
        </w:tc>
        <w:tc>
          <w:tcPr>
            <w:tcW w:w="1273" w:type="dxa"/>
          </w:tcPr>
          <w:p w14:paraId="4BA1ED9E" w14:textId="77777777" w:rsidR="00EE0F31" w:rsidRPr="00EE0F31" w:rsidRDefault="00EE0F31" w:rsidP="00EE0F31">
            <w:pPr>
              <w:pStyle w:val="TableParagraph"/>
              <w:spacing w:before="1" w:line="233" w:lineRule="exact"/>
              <w:ind w:left="6"/>
              <w:jc w:val="center"/>
            </w:pPr>
            <w:r w:rsidRPr="00EE0F31">
              <w:t>+</w:t>
            </w:r>
          </w:p>
        </w:tc>
        <w:tc>
          <w:tcPr>
            <w:tcW w:w="1421" w:type="dxa"/>
          </w:tcPr>
          <w:p w14:paraId="1E25A748" w14:textId="77777777" w:rsidR="00EE0F31" w:rsidRPr="00EE0F31" w:rsidRDefault="00EE0F31" w:rsidP="00EE0F31">
            <w:pPr>
              <w:pStyle w:val="TableParagraph"/>
              <w:spacing w:before="1" w:line="233" w:lineRule="exact"/>
              <w:ind w:left="10"/>
              <w:jc w:val="center"/>
            </w:pPr>
            <w:r w:rsidRPr="00EE0F31">
              <w:t>+</w:t>
            </w:r>
          </w:p>
        </w:tc>
        <w:tc>
          <w:tcPr>
            <w:tcW w:w="1417" w:type="dxa"/>
          </w:tcPr>
          <w:p w14:paraId="258F49AD" w14:textId="77777777" w:rsidR="00EE0F31" w:rsidRPr="00EE0F31" w:rsidRDefault="00EE0F31" w:rsidP="00EE0F31">
            <w:pPr>
              <w:pStyle w:val="TableParagraph"/>
              <w:spacing w:before="1" w:line="233" w:lineRule="exact"/>
              <w:ind w:left="5"/>
              <w:jc w:val="center"/>
            </w:pPr>
            <w:r w:rsidRPr="00EE0F31">
              <w:t>+</w:t>
            </w:r>
          </w:p>
        </w:tc>
        <w:tc>
          <w:tcPr>
            <w:tcW w:w="1561" w:type="dxa"/>
          </w:tcPr>
          <w:p w14:paraId="050A477F" w14:textId="77777777" w:rsidR="00EE0F31" w:rsidRPr="00EE0F31" w:rsidRDefault="00EE0F31" w:rsidP="00EE0F31">
            <w:pPr>
              <w:pStyle w:val="TableParagraph"/>
              <w:spacing w:before="1" w:line="233" w:lineRule="exact"/>
              <w:ind w:left="4"/>
              <w:jc w:val="center"/>
            </w:pPr>
            <w:r w:rsidRPr="00EE0F31">
              <w:t>+</w:t>
            </w:r>
          </w:p>
        </w:tc>
        <w:tc>
          <w:tcPr>
            <w:tcW w:w="1278" w:type="dxa"/>
          </w:tcPr>
          <w:p w14:paraId="766577D9" w14:textId="77777777" w:rsidR="00EE0F31" w:rsidRPr="00EE0F31" w:rsidRDefault="00EE0F31" w:rsidP="00EE0F31">
            <w:pPr>
              <w:pStyle w:val="TableParagraph"/>
              <w:spacing w:before="1" w:line="233" w:lineRule="exact"/>
              <w:ind w:left="8"/>
              <w:jc w:val="center"/>
            </w:pPr>
            <w:r w:rsidRPr="00EE0F31">
              <w:t>+</w:t>
            </w:r>
          </w:p>
        </w:tc>
      </w:tr>
      <w:tr w:rsidR="00EE0F31" w14:paraId="611FEFD1" w14:textId="77777777" w:rsidTr="00EE0F31">
        <w:trPr>
          <w:trHeight w:val="249"/>
        </w:trPr>
        <w:tc>
          <w:tcPr>
            <w:tcW w:w="1704" w:type="dxa"/>
            <w:vMerge/>
            <w:tcBorders>
              <w:top w:val="nil"/>
            </w:tcBorders>
          </w:tcPr>
          <w:p w14:paraId="63E0AAC1" w14:textId="77777777" w:rsidR="00EE0F31" w:rsidRPr="00EE0F31" w:rsidRDefault="00EE0F31" w:rsidP="00EE0F31">
            <w:pPr>
              <w:rPr>
                <w:sz w:val="2"/>
                <w:szCs w:val="2"/>
              </w:rPr>
            </w:pPr>
          </w:p>
        </w:tc>
        <w:tc>
          <w:tcPr>
            <w:tcW w:w="3683" w:type="dxa"/>
            <w:vMerge/>
            <w:tcBorders>
              <w:top w:val="nil"/>
            </w:tcBorders>
          </w:tcPr>
          <w:p w14:paraId="3D03AC98" w14:textId="77777777" w:rsidR="00EE0F31" w:rsidRPr="00EE0F31" w:rsidRDefault="00EE0F31" w:rsidP="00EE0F31">
            <w:pPr>
              <w:rPr>
                <w:sz w:val="2"/>
                <w:szCs w:val="2"/>
              </w:rPr>
            </w:pPr>
          </w:p>
        </w:tc>
        <w:tc>
          <w:tcPr>
            <w:tcW w:w="3692" w:type="dxa"/>
          </w:tcPr>
          <w:p w14:paraId="51010E12" w14:textId="7A727852" w:rsidR="00EE0F31" w:rsidRPr="00EE0F31" w:rsidRDefault="00EE0F31" w:rsidP="00EE0F31">
            <w:pPr>
              <w:pStyle w:val="TableParagraph"/>
              <w:spacing w:line="229" w:lineRule="exact"/>
              <w:jc w:val="both"/>
              <w:rPr>
                <w:lang w:val="ru-RU"/>
              </w:rPr>
            </w:pPr>
            <w:r>
              <w:rPr>
                <w:lang w:val="ru-RU"/>
              </w:rPr>
              <w:t>театрализованные</w:t>
            </w:r>
          </w:p>
        </w:tc>
        <w:tc>
          <w:tcPr>
            <w:tcW w:w="1273" w:type="dxa"/>
          </w:tcPr>
          <w:p w14:paraId="3085B3FD" w14:textId="77777777" w:rsidR="00EE0F31" w:rsidRPr="00EE0F31" w:rsidRDefault="00EE0F31" w:rsidP="00EE0F31">
            <w:pPr>
              <w:pStyle w:val="TableParagraph"/>
              <w:ind w:left="0"/>
              <w:rPr>
                <w:sz w:val="18"/>
              </w:rPr>
            </w:pPr>
          </w:p>
        </w:tc>
        <w:tc>
          <w:tcPr>
            <w:tcW w:w="1421" w:type="dxa"/>
          </w:tcPr>
          <w:p w14:paraId="1456B686" w14:textId="77777777" w:rsidR="00EE0F31" w:rsidRPr="00EE0F31" w:rsidRDefault="00EE0F31" w:rsidP="00EE0F31">
            <w:pPr>
              <w:pStyle w:val="TableParagraph"/>
              <w:ind w:left="0"/>
              <w:rPr>
                <w:sz w:val="18"/>
              </w:rPr>
            </w:pPr>
          </w:p>
        </w:tc>
        <w:tc>
          <w:tcPr>
            <w:tcW w:w="1417" w:type="dxa"/>
          </w:tcPr>
          <w:p w14:paraId="5DA4DC57" w14:textId="77777777" w:rsidR="00EE0F31" w:rsidRPr="00EE0F31" w:rsidRDefault="00EE0F31" w:rsidP="00EE0F31">
            <w:pPr>
              <w:pStyle w:val="TableParagraph"/>
              <w:spacing w:line="229" w:lineRule="exact"/>
              <w:ind w:left="5"/>
              <w:jc w:val="center"/>
            </w:pPr>
            <w:r w:rsidRPr="00EE0F31">
              <w:t>+</w:t>
            </w:r>
          </w:p>
        </w:tc>
        <w:tc>
          <w:tcPr>
            <w:tcW w:w="1561" w:type="dxa"/>
          </w:tcPr>
          <w:p w14:paraId="18A5CF26" w14:textId="77777777" w:rsidR="00EE0F31" w:rsidRPr="00EE0F31" w:rsidRDefault="00EE0F31" w:rsidP="00EE0F31">
            <w:pPr>
              <w:pStyle w:val="TableParagraph"/>
              <w:spacing w:line="229" w:lineRule="exact"/>
              <w:ind w:left="4"/>
              <w:jc w:val="center"/>
            </w:pPr>
            <w:r w:rsidRPr="00EE0F31">
              <w:t>+</w:t>
            </w:r>
          </w:p>
        </w:tc>
        <w:tc>
          <w:tcPr>
            <w:tcW w:w="1278" w:type="dxa"/>
          </w:tcPr>
          <w:p w14:paraId="2C089A9B" w14:textId="77777777" w:rsidR="00EE0F31" w:rsidRPr="00EE0F31" w:rsidRDefault="00EE0F31" w:rsidP="00EE0F31">
            <w:pPr>
              <w:pStyle w:val="TableParagraph"/>
              <w:spacing w:line="229" w:lineRule="exact"/>
              <w:ind w:left="8"/>
              <w:jc w:val="center"/>
            </w:pPr>
            <w:r w:rsidRPr="00EE0F31">
              <w:t>+</w:t>
            </w:r>
          </w:p>
        </w:tc>
      </w:tr>
      <w:tr w:rsidR="00EE0F31" w14:paraId="36ADDFA2" w14:textId="77777777" w:rsidTr="00EE0F31">
        <w:trPr>
          <w:trHeight w:val="253"/>
        </w:trPr>
        <w:tc>
          <w:tcPr>
            <w:tcW w:w="1704" w:type="dxa"/>
            <w:vMerge/>
            <w:tcBorders>
              <w:top w:val="nil"/>
            </w:tcBorders>
          </w:tcPr>
          <w:p w14:paraId="21401805" w14:textId="77777777" w:rsidR="00EE0F31" w:rsidRPr="00EE0F31" w:rsidRDefault="00EE0F31" w:rsidP="00EE0F31">
            <w:pPr>
              <w:rPr>
                <w:sz w:val="2"/>
                <w:szCs w:val="2"/>
              </w:rPr>
            </w:pPr>
          </w:p>
        </w:tc>
        <w:tc>
          <w:tcPr>
            <w:tcW w:w="3683" w:type="dxa"/>
            <w:vMerge/>
            <w:tcBorders>
              <w:top w:val="nil"/>
            </w:tcBorders>
          </w:tcPr>
          <w:p w14:paraId="32E62B4B" w14:textId="77777777" w:rsidR="00EE0F31" w:rsidRPr="00EE0F31" w:rsidRDefault="00EE0F31" w:rsidP="00EE0F31">
            <w:pPr>
              <w:rPr>
                <w:sz w:val="2"/>
                <w:szCs w:val="2"/>
              </w:rPr>
            </w:pPr>
          </w:p>
        </w:tc>
        <w:tc>
          <w:tcPr>
            <w:tcW w:w="3692" w:type="dxa"/>
          </w:tcPr>
          <w:p w14:paraId="4317ADEB" w14:textId="37A84CE9" w:rsidR="00EE0F31" w:rsidRPr="00EE0F31" w:rsidRDefault="00EE0F31" w:rsidP="00EE0F31">
            <w:pPr>
              <w:pStyle w:val="TableParagraph"/>
              <w:spacing w:line="234" w:lineRule="exact"/>
              <w:jc w:val="both"/>
              <w:rPr>
                <w:lang w:val="ru-RU"/>
              </w:rPr>
            </w:pPr>
            <w:r>
              <w:rPr>
                <w:lang w:val="ru-RU"/>
              </w:rPr>
              <w:t>игра - фантазирование</w:t>
            </w:r>
          </w:p>
        </w:tc>
        <w:tc>
          <w:tcPr>
            <w:tcW w:w="1273" w:type="dxa"/>
          </w:tcPr>
          <w:p w14:paraId="7E77E9C2" w14:textId="77777777" w:rsidR="00EE0F31" w:rsidRPr="00EE0F31" w:rsidRDefault="00EE0F31" w:rsidP="00EE0F31">
            <w:pPr>
              <w:pStyle w:val="TableParagraph"/>
              <w:ind w:left="0"/>
              <w:rPr>
                <w:sz w:val="18"/>
              </w:rPr>
            </w:pPr>
          </w:p>
        </w:tc>
        <w:tc>
          <w:tcPr>
            <w:tcW w:w="1421" w:type="dxa"/>
          </w:tcPr>
          <w:p w14:paraId="594FAC10" w14:textId="77777777" w:rsidR="00EE0F31" w:rsidRPr="00EE0F31" w:rsidRDefault="00EE0F31" w:rsidP="00EE0F31">
            <w:pPr>
              <w:pStyle w:val="TableParagraph"/>
              <w:ind w:left="0"/>
              <w:rPr>
                <w:sz w:val="18"/>
              </w:rPr>
            </w:pPr>
          </w:p>
        </w:tc>
        <w:tc>
          <w:tcPr>
            <w:tcW w:w="1417" w:type="dxa"/>
          </w:tcPr>
          <w:p w14:paraId="6088D3ED" w14:textId="77777777" w:rsidR="00EE0F31" w:rsidRPr="00EE0F31" w:rsidRDefault="00EE0F31" w:rsidP="00EE0F31">
            <w:pPr>
              <w:pStyle w:val="TableParagraph"/>
              <w:ind w:left="0"/>
              <w:rPr>
                <w:sz w:val="18"/>
              </w:rPr>
            </w:pPr>
          </w:p>
        </w:tc>
        <w:tc>
          <w:tcPr>
            <w:tcW w:w="1561" w:type="dxa"/>
          </w:tcPr>
          <w:p w14:paraId="7C371D6F" w14:textId="77777777" w:rsidR="00EE0F31" w:rsidRPr="00EE0F31" w:rsidRDefault="00EE0F31" w:rsidP="00EE0F31">
            <w:pPr>
              <w:pStyle w:val="TableParagraph"/>
              <w:spacing w:before="1" w:line="233" w:lineRule="exact"/>
              <w:ind w:left="4"/>
              <w:jc w:val="center"/>
            </w:pPr>
            <w:r w:rsidRPr="00EE0F31">
              <w:t>+</w:t>
            </w:r>
          </w:p>
        </w:tc>
        <w:tc>
          <w:tcPr>
            <w:tcW w:w="1278" w:type="dxa"/>
          </w:tcPr>
          <w:p w14:paraId="69713291" w14:textId="77777777" w:rsidR="00EE0F31" w:rsidRPr="00EE0F31" w:rsidRDefault="00EE0F31" w:rsidP="00EE0F31">
            <w:pPr>
              <w:pStyle w:val="TableParagraph"/>
              <w:spacing w:before="1" w:line="233" w:lineRule="exact"/>
              <w:ind w:left="8"/>
              <w:jc w:val="center"/>
            </w:pPr>
            <w:r w:rsidRPr="00EE0F31">
              <w:t>+</w:t>
            </w:r>
          </w:p>
        </w:tc>
      </w:tr>
      <w:tr w:rsidR="00EE0F31" w14:paraId="6A3DC555" w14:textId="77777777" w:rsidTr="00EE0F31">
        <w:trPr>
          <w:trHeight w:val="254"/>
        </w:trPr>
        <w:tc>
          <w:tcPr>
            <w:tcW w:w="1704" w:type="dxa"/>
            <w:vMerge/>
            <w:tcBorders>
              <w:top w:val="nil"/>
            </w:tcBorders>
          </w:tcPr>
          <w:p w14:paraId="47692676" w14:textId="77777777" w:rsidR="00EE0F31" w:rsidRPr="00EE0F31" w:rsidRDefault="00EE0F31" w:rsidP="00EE0F31">
            <w:pPr>
              <w:rPr>
                <w:sz w:val="2"/>
                <w:szCs w:val="2"/>
              </w:rPr>
            </w:pPr>
          </w:p>
        </w:tc>
        <w:tc>
          <w:tcPr>
            <w:tcW w:w="3683" w:type="dxa"/>
            <w:vMerge/>
            <w:tcBorders>
              <w:top w:val="nil"/>
            </w:tcBorders>
          </w:tcPr>
          <w:p w14:paraId="27F56A30" w14:textId="77777777" w:rsidR="00EE0F31" w:rsidRPr="00EE0F31" w:rsidRDefault="00EE0F31" w:rsidP="00EE0F31">
            <w:pPr>
              <w:rPr>
                <w:sz w:val="2"/>
                <w:szCs w:val="2"/>
              </w:rPr>
            </w:pPr>
          </w:p>
        </w:tc>
        <w:tc>
          <w:tcPr>
            <w:tcW w:w="3692" w:type="dxa"/>
          </w:tcPr>
          <w:p w14:paraId="0CF78DCE" w14:textId="5E134619" w:rsidR="00EE0F31" w:rsidRPr="00EE0F31" w:rsidRDefault="00EE0F31" w:rsidP="00EE0F31">
            <w:pPr>
              <w:pStyle w:val="TableParagraph"/>
              <w:spacing w:line="234" w:lineRule="exact"/>
              <w:jc w:val="both"/>
              <w:rPr>
                <w:lang w:val="ru-RU"/>
              </w:rPr>
            </w:pPr>
            <w:r>
              <w:rPr>
                <w:lang w:val="ru-RU"/>
              </w:rPr>
              <w:t>строительные</w:t>
            </w:r>
          </w:p>
        </w:tc>
        <w:tc>
          <w:tcPr>
            <w:tcW w:w="1273" w:type="dxa"/>
          </w:tcPr>
          <w:p w14:paraId="1007CD90" w14:textId="77777777" w:rsidR="00EE0F31" w:rsidRPr="00EE0F31" w:rsidRDefault="00EE0F31" w:rsidP="00EE0F31">
            <w:pPr>
              <w:pStyle w:val="TableParagraph"/>
              <w:spacing w:before="1" w:line="233" w:lineRule="exact"/>
              <w:ind w:left="6"/>
              <w:jc w:val="center"/>
            </w:pPr>
            <w:r w:rsidRPr="00EE0F31">
              <w:t>+</w:t>
            </w:r>
          </w:p>
        </w:tc>
        <w:tc>
          <w:tcPr>
            <w:tcW w:w="1421" w:type="dxa"/>
          </w:tcPr>
          <w:p w14:paraId="1665C9DC" w14:textId="77777777" w:rsidR="00EE0F31" w:rsidRPr="00EE0F31" w:rsidRDefault="00EE0F31" w:rsidP="00EE0F31">
            <w:pPr>
              <w:pStyle w:val="TableParagraph"/>
              <w:spacing w:before="1" w:line="233" w:lineRule="exact"/>
              <w:ind w:left="10"/>
              <w:jc w:val="center"/>
            </w:pPr>
            <w:r w:rsidRPr="00EE0F31">
              <w:t>+</w:t>
            </w:r>
          </w:p>
        </w:tc>
        <w:tc>
          <w:tcPr>
            <w:tcW w:w="1417" w:type="dxa"/>
          </w:tcPr>
          <w:p w14:paraId="59FDA768" w14:textId="77777777" w:rsidR="00EE0F31" w:rsidRPr="00EE0F31" w:rsidRDefault="00EE0F31" w:rsidP="00EE0F31">
            <w:pPr>
              <w:pStyle w:val="TableParagraph"/>
              <w:spacing w:before="1" w:line="233" w:lineRule="exact"/>
              <w:ind w:left="5"/>
              <w:jc w:val="center"/>
            </w:pPr>
            <w:r w:rsidRPr="00EE0F31">
              <w:t>+</w:t>
            </w:r>
          </w:p>
        </w:tc>
        <w:tc>
          <w:tcPr>
            <w:tcW w:w="1561" w:type="dxa"/>
          </w:tcPr>
          <w:p w14:paraId="730C1A3E" w14:textId="77777777" w:rsidR="00EE0F31" w:rsidRPr="00EE0F31" w:rsidRDefault="00EE0F31" w:rsidP="00EE0F31">
            <w:pPr>
              <w:pStyle w:val="TableParagraph"/>
              <w:spacing w:before="1" w:line="233" w:lineRule="exact"/>
              <w:ind w:left="4"/>
              <w:jc w:val="center"/>
            </w:pPr>
            <w:r w:rsidRPr="00EE0F31">
              <w:t>+</w:t>
            </w:r>
          </w:p>
        </w:tc>
        <w:tc>
          <w:tcPr>
            <w:tcW w:w="1278" w:type="dxa"/>
          </w:tcPr>
          <w:p w14:paraId="3257B815" w14:textId="77777777" w:rsidR="00EE0F31" w:rsidRPr="00EE0F31" w:rsidRDefault="00EE0F31" w:rsidP="00EE0F31">
            <w:pPr>
              <w:pStyle w:val="TableParagraph"/>
              <w:spacing w:before="1" w:line="233" w:lineRule="exact"/>
              <w:ind w:left="8"/>
              <w:jc w:val="center"/>
            </w:pPr>
            <w:r w:rsidRPr="00EE0F31">
              <w:t>+</w:t>
            </w:r>
          </w:p>
        </w:tc>
      </w:tr>
      <w:tr w:rsidR="00EE0F31" w14:paraId="74A09638" w14:textId="77777777" w:rsidTr="00EE0F31">
        <w:trPr>
          <w:trHeight w:val="253"/>
        </w:trPr>
        <w:tc>
          <w:tcPr>
            <w:tcW w:w="1704" w:type="dxa"/>
            <w:vMerge w:val="restart"/>
          </w:tcPr>
          <w:p w14:paraId="5EC84790" w14:textId="77777777" w:rsidR="00EE0F31" w:rsidRPr="00EE0F31" w:rsidRDefault="00EE0F31" w:rsidP="00EE0F31">
            <w:pPr>
              <w:pStyle w:val="TableParagraph"/>
              <w:ind w:left="158" w:right="146" w:hanging="8"/>
              <w:jc w:val="center"/>
              <w:rPr>
                <w:lang w:val="ru-RU"/>
              </w:rPr>
            </w:pPr>
            <w:r w:rsidRPr="00EE0F31">
              <w:rPr>
                <w:lang w:val="ru-RU"/>
              </w:rPr>
              <w:t>Игры,</w:t>
            </w:r>
            <w:r w:rsidRPr="00EE0F31">
              <w:rPr>
                <w:spacing w:val="1"/>
                <w:lang w:val="ru-RU"/>
              </w:rPr>
              <w:t xml:space="preserve"> </w:t>
            </w:r>
            <w:r w:rsidRPr="00EE0F31">
              <w:rPr>
                <w:lang w:val="ru-RU"/>
              </w:rPr>
              <w:t>возникающие</w:t>
            </w:r>
            <w:r w:rsidRPr="00EE0F31">
              <w:rPr>
                <w:spacing w:val="1"/>
                <w:lang w:val="ru-RU"/>
              </w:rPr>
              <w:t xml:space="preserve"> </w:t>
            </w:r>
            <w:r w:rsidRPr="00EE0F31">
              <w:rPr>
                <w:lang w:val="ru-RU"/>
              </w:rPr>
              <w:t>по инициативе</w:t>
            </w:r>
            <w:r w:rsidRPr="00EE0F31">
              <w:rPr>
                <w:spacing w:val="-52"/>
                <w:lang w:val="ru-RU"/>
              </w:rPr>
              <w:t xml:space="preserve"> </w:t>
            </w:r>
            <w:r w:rsidRPr="00EE0F31">
              <w:rPr>
                <w:lang w:val="ru-RU"/>
              </w:rPr>
              <w:t>взрослого</w:t>
            </w:r>
          </w:p>
        </w:tc>
        <w:tc>
          <w:tcPr>
            <w:tcW w:w="3683" w:type="dxa"/>
            <w:vMerge w:val="restart"/>
          </w:tcPr>
          <w:p w14:paraId="446E388D" w14:textId="4E750E66" w:rsidR="00EE0F31" w:rsidRPr="00EE0F31" w:rsidRDefault="00EE0F31" w:rsidP="00EE0F31">
            <w:pPr>
              <w:pStyle w:val="TableParagraph"/>
              <w:spacing w:line="249" w:lineRule="exact"/>
              <w:ind w:left="980"/>
              <w:rPr>
                <w:lang w:val="ru-RU"/>
              </w:rPr>
            </w:pPr>
            <w:r>
              <w:rPr>
                <w:lang w:val="ru-RU"/>
              </w:rPr>
              <w:t>Обучающие игры</w:t>
            </w:r>
          </w:p>
        </w:tc>
        <w:tc>
          <w:tcPr>
            <w:tcW w:w="3692" w:type="dxa"/>
          </w:tcPr>
          <w:p w14:paraId="537C5FE0" w14:textId="5D142231" w:rsidR="00EE0F31" w:rsidRPr="00EE0F31" w:rsidRDefault="00EE0F31" w:rsidP="00EE0F31">
            <w:pPr>
              <w:pStyle w:val="TableParagraph"/>
              <w:spacing w:line="234" w:lineRule="exact"/>
              <w:jc w:val="both"/>
              <w:rPr>
                <w:lang w:val="ru-RU"/>
              </w:rPr>
            </w:pPr>
            <w:r>
              <w:rPr>
                <w:lang w:val="ru-RU"/>
              </w:rPr>
              <w:t>дидактические</w:t>
            </w:r>
          </w:p>
        </w:tc>
        <w:tc>
          <w:tcPr>
            <w:tcW w:w="1273" w:type="dxa"/>
          </w:tcPr>
          <w:p w14:paraId="6576E85E" w14:textId="77777777" w:rsidR="00EE0F31" w:rsidRPr="00EE0F31" w:rsidRDefault="00EE0F31" w:rsidP="00EE0F31">
            <w:pPr>
              <w:pStyle w:val="TableParagraph"/>
              <w:spacing w:before="1" w:line="233" w:lineRule="exact"/>
              <w:ind w:left="6"/>
              <w:jc w:val="center"/>
            </w:pPr>
            <w:r w:rsidRPr="00EE0F31">
              <w:t>+</w:t>
            </w:r>
          </w:p>
        </w:tc>
        <w:tc>
          <w:tcPr>
            <w:tcW w:w="1421" w:type="dxa"/>
          </w:tcPr>
          <w:p w14:paraId="1DBD4FBE" w14:textId="77777777" w:rsidR="00EE0F31" w:rsidRPr="00EE0F31" w:rsidRDefault="00EE0F31" w:rsidP="00EE0F31">
            <w:pPr>
              <w:pStyle w:val="TableParagraph"/>
              <w:spacing w:before="1" w:line="233" w:lineRule="exact"/>
              <w:ind w:left="10"/>
              <w:jc w:val="center"/>
            </w:pPr>
            <w:r w:rsidRPr="00EE0F31">
              <w:t>+</w:t>
            </w:r>
          </w:p>
        </w:tc>
        <w:tc>
          <w:tcPr>
            <w:tcW w:w="1417" w:type="dxa"/>
          </w:tcPr>
          <w:p w14:paraId="02A8ED97" w14:textId="77777777" w:rsidR="00EE0F31" w:rsidRPr="00EE0F31" w:rsidRDefault="00EE0F31" w:rsidP="00EE0F31">
            <w:pPr>
              <w:pStyle w:val="TableParagraph"/>
              <w:spacing w:before="1" w:line="233" w:lineRule="exact"/>
              <w:ind w:left="5"/>
              <w:jc w:val="center"/>
            </w:pPr>
            <w:r w:rsidRPr="00EE0F31">
              <w:t>+</w:t>
            </w:r>
          </w:p>
        </w:tc>
        <w:tc>
          <w:tcPr>
            <w:tcW w:w="1561" w:type="dxa"/>
          </w:tcPr>
          <w:p w14:paraId="25AF6ADC" w14:textId="77777777" w:rsidR="00EE0F31" w:rsidRPr="00EE0F31" w:rsidRDefault="00EE0F31" w:rsidP="00EE0F31">
            <w:pPr>
              <w:pStyle w:val="TableParagraph"/>
              <w:spacing w:before="1" w:line="233" w:lineRule="exact"/>
              <w:ind w:left="4"/>
              <w:jc w:val="center"/>
            </w:pPr>
            <w:r w:rsidRPr="00EE0F31">
              <w:t>+</w:t>
            </w:r>
          </w:p>
        </w:tc>
        <w:tc>
          <w:tcPr>
            <w:tcW w:w="1278" w:type="dxa"/>
          </w:tcPr>
          <w:p w14:paraId="55A34BD2" w14:textId="77777777" w:rsidR="00EE0F31" w:rsidRPr="00EE0F31" w:rsidRDefault="00EE0F31" w:rsidP="00EE0F31">
            <w:pPr>
              <w:pStyle w:val="TableParagraph"/>
              <w:spacing w:before="1" w:line="233" w:lineRule="exact"/>
              <w:ind w:left="8"/>
              <w:jc w:val="center"/>
            </w:pPr>
            <w:r w:rsidRPr="00EE0F31">
              <w:t>+</w:t>
            </w:r>
          </w:p>
        </w:tc>
      </w:tr>
      <w:tr w:rsidR="00EE0F31" w14:paraId="016333B5" w14:textId="77777777" w:rsidTr="00EE0F31">
        <w:trPr>
          <w:trHeight w:val="259"/>
        </w:trPr>
        <w:tc>
          <w:tcPr>
            <w:tcW w:w="1704" w:type="dxa"/>
            <w:vMerge/>
            <w:tcBorders>
              <w:top w:val="nil"/>
            </w:tcBorders>
          </w:tcPr>
          <w:p w14:paraId="4FAFE7DE" w14:textId="77777777" w:rsidR="00EE0F31" w:rsidRPr="00EE0F31" w:rsidRDefault="00EE0F31" w:rsidP="00EE0F31">
            <w:pPr>
              <w:rPr>
                <w:sz w:val="2"/>
                <w:szCs w:val="2"/>
              </w:rPr>
            </w:pPr>
          </w:p>
        </w:tc>
        <w:tc>
          <w:tcPr>
            <w:tcW w:w="3683" w:type="dxa"/>
            <w:vMerge/>
            <w:tcBorders>
              <w:top w:val="nil"/>
            </w:tcBorders>
          </w:tcPr>
          <w:p w14:paraId="2A5EFD80" w14:textId="77777777" w:rsidR="00EE0F31" w:rsidRPr="00EE0F31" w:rsidRDefault="00EE0F31" w:rsidP="00EE0F31">
            <w:pPr>
              <w:rPr>
                <w:sz w:val="2"/>
                <w:szCs w:val="2"/>
              </w:rPr>
            </w:pPr>
          </w:p>
        </w:tc>
        <w:tc>
          <w:tcPr>
            <w:tcW w:w="3692" w:type="dxa"/>
          </w:tcPr>
          <w:p w14:paraId="192FE6C7" w14:textId="431D67F1" w:rsidR="00EE0F31" w:rsidRPr="00EE0F31" w:rsidRDefault="00EE0F31" w:rsidP="00EE0F31">
            <w:pPr>
              <w:pStyle w:val="TableParagraph"/>
              <w:spacing w:line="239" w:lineRule="exact"/>
              <w:ind w:right="1215"/>
              <w:jc w:val="both"/>
              <w:rPr>
                <w:lang w:val="ru-RU"/>
              </w:rPr>
            </w:pPr>
            <w:r>
              <w:rPr>
                <w:lang w:val="ru-RU"/>
              </w:rPr>
              <w:t>подвижные</w:t>
            </w:r>
          </w:p>
        </w:tc>
        <w:tc>
          <w:tcPr>
            <w:tcW w:w="1273" w:type="dxa"/>
          </w:tcPr>
          <w:p w14:paraId="5DB51A83" w14:textId="77777777" w:rsidR="00EE0F31" w:rsidRPr="00EE0F31" w:rsidRDefault="00EE0F31" w:rsidP="00EE0F31">
            <w:pPr>
              <w:pStyle w:val="TableParagraph"/>
              <w:spacing w:before="1" w:line="238" w:lineRule="exact"/>
              <w:ind w:left="6"/>
              <w:jc w:val="center"/>
            </w:pPr>
            <w:r w:rsidRPr="00EE0F31">
              <w:t>+</w:t>
            </w:r>
          </w:p>
        </w:tc>
        <w:tc>
          <w:tcPr>
            <w:tcW w:w="1421" w:type="dxa"/>
          </w:tcPr>
          <w:p w14:paraId="07C6F29A" w14:textId="77777777" w:rsidR="00EE0F31" w:rsidRPr="00EE0F31" w:rsidRDefault="00EE0F31" w:rsidP="00EE0F31">
            <w:pPr>
              <w:pStyle w:val="TableParagraph"/>
              <w:spacing w:before="1" w:line="238" w:lineRule="exact"/>
              <w:ind w:left="10"/>
              <w:jc w:val="center"/>
            </w:pPr>
            <w:r w:rsidRPr="00EE0F31">
              <w:t>+</w:t>
            </w:r>
          </w:p>
        </w:tc>
        <w:tc>
          <w:tcPr>
            <w:tcW w:w="1417" w:type="dxa"/>
          </w:tcPr>
          <w:p w14:paraId="7655BDB5" w14:textId="77777777" w:rsidR="00EE0F31" w:rsidRPr="00EE0F31" w:rsidRDefault="00EE0F31" w:rsidP="00EE0F31">
            <w:pPr>
              <w:pStyle w:val="TableParagraph"/>
              <w:spacing w:before="1" w:line="238" w:lineRule="exact"/>
              <w:ind w:left="5"/>
              <w:jc w:val="center"/>
            </w:pPr>
            <w:r w:rsidRPr="00EE0F31">
              <w:t>+</w:t>
            </w:r>
          </w:p>
        </w:tc>
        <w:tc>
          <w:tcPr>
            <w:tcW w:w="1561" w:type="dxa"/>
          </w:tcPr>
          <w:p w14:paraId="525BB8B2" w14:textId="77777777" w:rsidR="00EE0F31" w:rsidRPr="00EE0F31" w:rsidRDefault="00EE0F31" w:rsidP="00EE0F31">
            <w:pPr>
              <w:pStyle w:val="TableParagraph"/>
              <w:spacing w:before="1" w:line="238" w:lineRule="exact"/>
              <w:ind w:left="4"/>
              <w:jc w:val="center"/>
            </w:pPr>
            <w:r w:rsidRPr="00EE0F31">
              <w:t>+</w:t>
            </w:r>
          </w:p>
        </w:tc>
        <w:tc>
          <w:tcPr>
            <w:tcW w:w="1278" w:type="dxa"/>
          </w:tcPr>
          <w:p w14:paraId="23C96CE4" w14:textId="77777777" w:rsidR="00EE0F31" w:rsidRPr="00EE0F31" w:rsidRDefault="00EE0F31" w:rsidP="00EE0F31">
            <w:pPr>
              <w:pStyle w:val="TableParagraph"/>
              <w:spacing w:before="1" w:line="238" w:lineRule="exact"/>
              <w:ind w:left="8"/>
              <w:jc w:val="center"/>
            </w:pPr>
            <w:r w:rsidRPr="00EE0F31">
              <w:t>+</w:t>
            </w:r>
          </w:p>
        </w:tc>
      </w:tr>
      <w:tr w:rsidR="00EE0F31" w14:paraId="7F11F0EC" w14:textId="77777777" w:rsidTr="00EE0F31">
        <w:trPr>
          <w:trHeight w:val="253"/>
        </w:trPr>
        <w:tc>
          <w:tcPr>
            <w:tcW w:w="1704" w:type="dxa"/>
            <w:vMerge/>
            <w:tcBorders>
              <w:top w:val="nil"/>
            </w:tcBorders>
          </w:tcPr>
          <w:p w14:paraId="55C3682A" w14:textId="77777777" w:rsidR="00EE0F31" w:rsidRPr="00EE0F31" w:rsidRDefault="00EE0F31" w:rsidP="00EE0F31">
            <w:pPr>
              <w:rPr>
                <w:sz w:val="2"/>
                <w:szCs w:val="2"/>
              </w:rPr>
            </w:pPr>
          </w:p>
        </w:tc>
        <w:tc>
          <w:tcPr>
            <w:tcW w:w="3683" w:type="dxa"/>
            <w:vMerge w:val="restart"/>
          </w:tcPr>
          <w:p w14:paraId="4480030D" w14:textId="440E4C08" w:rsidR="00EE0F31" w:rsidRPr="00EE0F31" w:rsidRDefault="00EE0F31" w:rsidP="00EE0F31">
            <w:pPr>
              <w:pStyle w:val="TableParagraph"/>
              <w:spacing w:line="249" w:lineRule="exact"/>
              <w:ind w:left="1037"/>
              <w:rPr>
                <w:lang w:val="ru-RU"/>
              </w:rPr>
            </w:pPr>
            <w:r>
              <w:rPr>
                <w:lang w:val="ru-RU"/>
              </w:rPr>
              <w:t>Досуговые игры</w:t>
            </w:r>
          </w:p>
        </w:tc>
        <w:tc>
          <w:tcPr>
            <w:tcW w:w="3692" w:type="dxa"/>
          </w:tcPr>
          <w:p w14:paraId="7E01EF52" w14:textId="1AF098FB" w:rsidR="00EE0F31" w:rsidRPr="00EE0F31" w:rsidRDefault="00EE0F31" w:rsidP="00EE0F31">
            <w:pPr>
              <w:pStyle w:val="TableParagraph"/>
              <w:spacing w:line="234" w:lineRule="exact"/>
              <w:jc w:val="both"/>
              <w:rPr>
                <w:lang w:val="ru-RU"/>
              </w:rPr>
            </w:pPr>
            <w:r>
              <w:rPr>
                <w:lang w:val="ru-RU"/>
              </w:rPr>
              <w:t>интеллектуальные</w:t>
            </w:r>
          </w:p>
        </w:tc>
        <w:tc>
          <w:tcPr>
            <w:tcW w:w="1273" w:type="dxa"/>
          </w:tcPr>
          <w:p w14:paraId="2B4728AF" w14:textId="77777777" w:rsidR="00EE0F31" w:rsidRPr="00EE0F31" w:rsidRDefault="00EE0F31" w:rsidP="00EE0F31">
            <w:pPr>
              <w:pStyle w:val="TableParagraph"/>
              <w:ind w:left="0"/>
              <w:rPr>
                <w:sz w:val="18"/>
              </w:rPr>
            </w:pPr>
          </w:p>
        </w:tc>
        <w:tc>
          <w:tcPr>
            <w:tcW w:w="1421" w:type="dxa"/>
          </w:tcPr>
          <w:p w14:paraId="63F079D8" w14:textId="77777777" w:rsidR="00EE0F31" w:rsidRPr="00EE0F31" w:rsidRDefault="00EE0F31" w:rsidP="00EE0F31">
            <w:pPr>
              <w:pStyle w:val="TableParagraph"/>
              <w:ind w:left="0"/>
              <w:rPr>
                <w:sz w:val="18"/>
              </w:rPr>
            </w:pPr>
          </w:p>
        </w:tc>
        <w:tc>
          <w:tcPr>
            <w:tcW w:w="1417" w:type="dxa"/>
          </w:tcPr>
          <w:p w14:paraId="1B7F3D1F" w14:textId="77777777" w:rsidR="00EE0F31" w:rsidRPr="00EE0F31" w:rsidRDefault="00EE0F31" w:rsidP="00EE0F31">
            <w:pPr>
              <w:pStyle w:val="TableParagraph"/>
              <w:ind w:left="0"/>
              <w:rPr>
                <w:sz w:val="18"/>
              </w:rPr>
            </w:pPr>
          </w:p>
        </w:tc>
        <w:tc>
          <w:tcPr>
            <w:tcW w:w="1561" w:type="dxa"/>
          </w:tcPr>
          <w:p w14:paraId="7B588614" w14:textId="77777777" w:rsidR="00EE0F31" w:rsidRPr="00EE0F31" w:rsidRDefault="00EE0F31" w:rsidP="00EE0F31">
            <w:pPr>
              <w:pStyle w:val="TableParagraph"/>
              <w:spacing w:before="1" w:line="233" w:lineRule="exact"/>
              <w:ind w:left="4"/>
              <w:jc w:val="center"/>
            </w:pPr>
            <w:r w:rsidRPr="00EE0F31">
              <w:t>+</w:t>
            </w:r>
          </w:p>
        </w:tc>
        <w:tc>
          <w:tcPr>
            <w:tcW w:w="1278" w:type="dxa"/>
          </w:tcPr>
          <w:p w14:paraId="0E1CB9D6" w14:textId="77777777" w:rsidR="00EE0F31" w:rsidRPr="00EE0F31" w:rsidRDefault="00EE0F31" w:rsidP="00EE0F31">
            <w:pPr>
              <w:pStyle w:val="TableParagraph"/>
              <w:spacing w:before="1" w:line="233" w:lineRule="exact"/>
              <w:ind w:left="8"/>
              <w:jc w:val="center"/>
            </w:pPr>
            <w:r w:rsidRPr="00EE0F31">
              <w:t>+</w:t>
            </w:r>
          </w:p>
        </w:tc>
      </w:tr>
      <w:tr w:rsidR="00EE0F31" w14:paraId="7B9BD111" w14:textId="77777777" w:rsidTr="00EE0F31">
        <w:trPr>
          <w:trHeight w:val="254"/>
        </w:trPr>
        <w:tc>
          <w:tcPr>
            <w:tcW w:w="1704" w:type="dxa"/>
            <w:vMerge/>
            <w:tcBorders>
              <w:top w:val="nil"/>
            </w:tcBorders>
          </w:tcPr>
          <w:p w14:paraId="6E54980D" w14:textId="77777777" w:rsidR="00EE0F31" w:rsidRPr="00EE0F31" w:rsidRDefault="00EE0F31" w:rsidP="00EE0F31">
            <w:pPr>
              <w:rPr>
                <w:sz w:val="2"/>
                <w:szCs w:val="2"/>
              </w:rPr>
            </w:pPr>
          </w:p>
        </w:tc>
        <w:tc>
          <w:tcPr>
            <w:tcW w:w="3683" w:type="dxa"/>
            <w:vMerge/>
            <w:tcBorders>
              <w:top w:val="nil"/>
            </w:tcBorders>
          </w:tcPr>
          <w:p w14:paraId="3E5A108D" w14:textId="77777777" w:rsidR="00EE0F31" w:rsidRPr="00EE0F31" w:rsidRDefault="00EE0F31" w:rsidP="00EE0F31">
            <w:pPr>
              <w:rPr>
                <w:sz w:val="2"/>
                <w:szCs w:val="2"/>
              </w:rPr>
            </w:pPr>
          </w:p>
        </w:tc>
        <w:tc>
          <w:tcPr>
            <w:tcW w:w="3692" w:type="dxa"/>
          </w:tcPr>
          <w:p w14:paraId="2039C55F" w14:textId="60D563EB" w:rsidR="00EE0F31" w:rsidRPr="00EE0F31" w:rsidRDefault="00EE0F31" w:rsidP="00EE0F31">
            <w:pPr>
              <w:pStyle w:val="TableParagraph"/>
              <w:spacing w:line="234" w:lineRule="exact"/>
              <w:ind w:right="1215"/>
              <w:jc w:val="both"/>
              <w:rPr>
                <w:lang w:val="ru-RU"/>
              </w:rPr>
            </w:pPr>
            <w:r>
              <w:rPr>
                <w:lang w:val="ru-RU"/>
              </w:rPr>
              <w:t>забавы</w:t>
            </w:r>
          </w:p>
        </w:tc>
        <w:tc>
          <w:tcPr>
            <w:tcW w:w="1273" w:type="dxa"/>
          </w:tcPr>
          <w:p w14:paraId="63558050" w14:textId="77777777" w:rsidR="00EE0F31" w:rsidRPr="00EE0F31" w:rsidRDefault="00EE0F31" w:rsidP="00EE0F31">
            <w:pPr>
              <w:pStyle w:val="TableParagraph"/>
              <w:spacing w:before="1" w:line="233" w:lineRule="exact"/>
              <w:ind w:left="6"/>
              <w:jc w:val="center"/>
            </w:pPr>
            <w:r w:rsidRPr="00EE0F31">
              <w:t>+</w:t>
            </w:r>
          </w:p>
        </w:tc>
        <w:tc>
          <w:tcPr>
            <w:tcW w:w="1421" w:type="dxa"/>
          </w:tcPr>
          <w:p w14:paraId="62285CBF" w14:textId="77777777" w:rsidR="00EE0F31" w:rsidRPr="00EE0F31" w:rsidRDefault="00EE0F31" w:rsidP="00EE0F31">
            <w:pPr>
              <w:pStyle w:val="TableParagraph"/>
              <w:spacing w:before="1" w:line="233" w:lineRule="exact"/>
              <w:ind w:left="10"/>
              <w:jc w:val="center"/>
            </w:pPr>
            <w:r w:rsidRPr="00EE0F31">
              <w:t>+</w:t>
            </w:r>
          </w:p>
        </w:tc>
        <w:tc>
          <w:tcPr>
            <w:tcW w:w="1417" w:type="dxa"/>
          </w:tcPr>
          <w:p w14:paraId="417AE381" w14:textId="77777777" w:rsidR="00EE0F31" w:rsidRPr="00EE0F31" w:rsidRDefault="00EE0F31" w:rsidP="00EE0F31">
            <w:pPr>
              <w:pStyle w:val="TableParagraph"/>
              <w:spacing w:before="1" w:line="233" w:lineRule="exact"/>
              <w:ind w:left="5"/>
              <w:jc w:val="center"/>
            </w:pPr>
            <w:r w:rsidRPr="00EE0F31">
              <w:t>+</w:t>
            </w:r>
          </w:p>
        </w:tc>
        <w:tc>
          <w:tcPr>
            <w:tcW w:w="1561" w:type="dxa"/>
          </w:tcPr>
          <w:p w14:paraId="227696B8" w14:textId="77777777" w:rsidR="00EE0F31" w:rsidRPr="00EE0F31" w:rsidRDefault="00EE0F31" w:rsidP="00EE0F31">
            <w:pPr>
              <w:pStyle w:val="TableParagraph"/>
              <w:spacing w:before="1" w:line="233" w:lineRule="exact"/>
              <w:ind w:left="4"/>
              <w:jc w:val="center"/>
            </w:pPr>
            <w:r w:rsidRPr="00EE0F31">
              <w:t>+</w:t>
            </w:r>
          </w:p>
        </w:tc>
        <w:tc>
          <w:tcPr>
            <w:tcW w:w="1278" w:type="dxa"/>
          </w:tcPr>
          <w:p w14:paraId="3A80D5EE" w14:textId="77777777" w:rsidR="00EE0F31" w:rsidRPr="00EE0F31" w:rsidRDefault="00EE0F31" w:rsidP="00EE0F31">
            <w:pPr>
              <w:pStyle w:val="TableParagraph"/>
              <w:spacing w:before="1" w:line="233" w:lineRule="exact"/>
              <w:ind w:left="8"/>
              <w:jc w:val="center"/>
            </w:pPr>
            <w:r w:rsidRPr="00EE0F31">
              <w:t>+</w:t>
            </w:r>
          </w:p>
        </w:tc>
      </w:tr>
      <w:tr w:rsidR="00EE0F31" w14:paraId="40A05AEA" w14:textId="77777777" w:rsidTr="00EE0F31">
        <w:trPr>
          <w:trHeight w:val="253"/>
        </w:trPr>
        <w:tc>
          <w:tcPr>
            <w:tcW w:w="1704" w:type="dxa"/>
            <w:vMerge/>
            <w:tcBorders>
              <w:top w:val="nil"/>
            </w:tcBorders>
          </w:tcPr>
          <w:p w14:paraId="23B06F91" w14:textId="77777777" w:rsidR="00EE0F31" w:rsidRPr="00EE0F31" w:rsidRDefault="00EE0F31" w:rsidP="00EE0F31">
            <w:pPr>
              <w:rPr>
                <w:sz w:val="2"/>
                <w:szCs w:val="2"/>
              </w:rPr>
            </w:pPr>
          </w:p>
        </w:tc>
        <w:tc>
          <w:tcPr>
            <w:tcW w:w="3683" w:type="dxa"/>
            <w:vMerge/>
            <w:tcBorders>
              <w:top w:val="nil"/>
            </w:tcBorders>
          </w:tcPr>
          <w:p w14:paraId="42B4C0DA" w14:textId="77777777" w:rsidR="00EE0F31" w:rsidRPr="00EE0F31" w:rsidRDefault="00EE0F31" w:rsidP="00EE0F31">
            <w:pPr>
              <w:rPr>
                <w:sz w:val="2"/>
                <w:szCs w:val="2"/>
              </w:rPr>
            </w:pPr>
          </w:p>
        </w:tc>
        <w:tc>
          <w:tcPr>
            <w:tcW w:w="3692" w:type="dxa"/>
          </w:tcPr>
          <w:p w14:paraId="2B57475C" w14:textId="0D957EAC" w:rsidR="00EE0F31" w:rsidRPr="00EE0F31" w:rsidRDefault="00EE0F31" w:rsidP="00EE0F31">
            <w:pPr>
              <w:pStyle w:val="TableParagraph"/>
              <w:spacing w:line="234" w:lineRule="exact"/>
              <w:ind w:right="1215"/>
              <w:jc w:val="both"/>
              <w:rPr>
                <w:lang w:val="ru-RU"/>
              </w:rPr>
            </w:pPr>
            <w:r>
              <w:rPr>
                <w:lang w:val="ru-RU"/>
              </w:rPr>
              <w:t>развлечения</w:t>
            </w:r>
          </w:p>
        </w:tc>
        <w:tc>
          <w:tcPr>
            <w:tcW w:w="1273" w:type="dxa"/>
          </w:tcPr>
          <w:p w14:paraId="4E5957EF" w14:textId="77777777" w:rsidR="00EE0F31" w:rsidRPr="00EE0F31" w:rsidRDefault="00EE0F31" w:rsidP="00EE0F31">
            <w:pPr>
              <w:pStyle w:val="TableParagraph"/>
              <w:ind w:left="0"/>
              <w:rPr>
                <w:sz w:val="18"/>
              </w:rPr>
            </w:pPr>
          </w:p>
        </w:tc>
        <w:tc>
          <w:tcPr>
            <w:tcW w:w="1421" w:type="dxa"/>
          </w:tcPr>
          <w:p w14:paraId="548F388D" w14:textId="77777777" w:rsidR="00EE0F31" w:rsidRPr="00EE0F31" w:rsidRDefault="00EE0F31" w:rsidP="00EE0F31">
            <w:pPr>
              <w:pStyle w:val="TableParagraph"/>
              <w:ind w:left="0"/>
              <w:rPr>
                <w:sz w:val="18"/>
              </w:rPr>
            </w:pPr>
          </w:p>
        </w:tc>
        <w:tc>
          <w:tcPr>
            <w:tcW w:w="1417" w:type="dxa"/>
          </w:tcPr>
          <w:p w14:paraId="15795311" w14:textId="77777777" w:rsidR="00EE0F31" w:rsidRPr="00EE0F31" w:rsidRDefault="00EE0F31" w:rsidP="00EE0F31">
            <w:pPr>
              <w:pStyle w:val="TableParagraph"/>
              <w:spacing w:before="1" w:line="233" w:lineRule="exact"/>
              <w:ind w:left="5"/>
              <w:jc w:val="center"/>
            </w:pPr>
            <w:r w:rsidRPr="00EE0F31">
              <w:t>+</w:t>
            </w:r>
          </w:p>
        </w:tc>
        <w:tc>
          <w:tcPr>
            <w:tcW w:w="1561" w:type="dxa"/>
          </w:tcPr>
          <w:p w14:paraId="6A745E7B" w14:textId="77777777" w:rsidR="00EE0F31" w:rsidRPr="00EE0F31" w:rsidRDefault="00EE0F31" w:rsidP="00EE0F31">
            <w:pPr>
              <w:pStyle w:val="TableParagraph"/>
              <w:spacing w:before="1" w:line="233" w:lineRule="exact"/>
              <w:ind w:left="4"/>
              <w:jc w:val="center"/>
            </w:pPr>
            <w:r w:rsidRPr="00EE0F31">
              <w:t>+</w:t>
            </w:r>
          </w:p>
        </w:tc>
        <w:tc>
          <w:tcPr>
            <w:tcW w:w="1278" w:type="dxa"/>
          </w:tcPr>
          <w:p w14:paraId="0D599471" w14:textId="77777777" w:rsidR="00EE0F31" w:rsidRPr="00EE0F31" w:rsidRDefault="00EE0F31" w:rsidP="00EE0F31">
            <w:pPr>
              <w:pStyle w:val="TableParagraph"/>
              <w:spacing w:before="1" w:line="233" w:lineRule="exact"/>
              <w:ind w:left="8"/>
              <w:jc w:val="center"/>
            </w:pPr>
            <w:r w:rsidRPr="00EE0F31">
              <w:t>+</w:t>
            </w:r>
          </w:p>
        </w:tc>
      </w:tr>
      <w:tr w:rsidR="00EE0F31" w14:paraId="1F48BEE8" w14:textId="77777777" w:rsidTr="00EE0F31">
        <w:trPr>
          <w:trHeight w:val="249"/>
        </w:trPr>
        <w:tc>
          <w:tcPr>
            <w:tcW w:w="1704" w:type="dxa"/>
            <w:vMerge/>
            <w:tcBorders>
              <w:top w:val="nil"/>
            </w:tcBorders>
          </w:tcPr>
          <w:p w14:paraId="62CC8EC2" w14:textId="77777777" w:rsidR="00EE0F31" w:rsidRPr="00EE0F31" w:rsidRDefault="00EE0F31" w:rsidP="00EE0F31">
            <w:pPr>
              <w:rPr>
                <w:sz w:val="2"/>
                <w:szCs w:val="2"/>
              </w:rPr>
            </w:pPr>
          </w:p>
        </w:tc>
        <w:tc>
          <w:tcPr>
            <w:tcW w:w="3683" w:type="dxa"/>
            <w:vMerge/>
            <w:tcBorders>
              <w:top w:val="nil"/>
            </w:tcBorders>
          </w:tcPr>
          <w:p w14:paraId="5C8D9AD1" w14:textId="77777777" w:rsidR="00EE0F31" w:rsidRPr="00EE0F31" w:rsidRDefault="00EE0F31" w:rsidP="00EE0F31">
            <w:pPr>
              <w:rPr>
                <w:sz w:val="2"/>
                <w:szCs w:val="2"/>
              </w:rPr>
            </w:pPr>
          </w:p>
        </w:tc>
        <w:tc>
          <w:tcPr>
            <w:tcW w:w="3692" w:type="dxa"/>
          </w:tcPr>
          <w:p w14:paraId="3F7924CF" w14:textId="6BE19814" w:rsidR="00EE0F31" w:rsidRPr="00EE0F31" w:rsidRDefault="00EE0F31" w:rsidP="00EE0F31">
            <w:pPr>
              <w:pStyle w:val="TableParagraph"/>
              <w:spacing w:line="229" w:lineRule="exact"/>
              <w:ind w:right="1215"/>
              <w:jc w:val="both"/>
              <w:rPr>
                <w:lang w:val="ru-RU"/>
              </w:rPr>
            </w:pPr>
            <w:r>
              <w:rPr>
                <w:lang w:val="ru-RU"/>
              </w:rPr>
              <w:t>театральные</w:t>
            </w:r>
          </w:p>
        </w:tc>
        <w:tc>
          <w:tcPr>
            <w:tcW w:w="1273" w:type="dxa"/>
          </w:tcPr>
          <w:p w14:paraId="2585EDB8" w14:textId="77777777" w:rsidR="00EE0F31" w:rsidRPr="00EE0F31" w:rsidRDefault="00EE0F31" w:rsidP="00EE0F31">
            <w:pPr>
              <w:pStyle w:val="TableParagraph"/>
              <w:ind w:left="0"/>
              <w:rPr>
                <w:sz w:val="18"/>
              </w:rPr>
            </w:pPr>
          </w:p>
        </w:tc>
        <w:tc>
          <w:tcPr>
            <w:tcW w:w="1421" w:type="dxa"/>
          </w:tcPr>
          <w:p w14:paraId="1DFD817D" w14:textId="77777777" w:rsidR="00EE0F31" w:rsidRPr="00EE0F31" w:rsidRDefault="00EE0F31" w:rsidP="00EE0F31">
            <w:pPr>
              <w:pStyle w:val="TableParagraph"/>
              <w:ind w:left="0"/>
              <w:rPr>
                <w:sz w:val="18"/>
              </w:rPr>
            </w:pPr>
          </w:p>
        </w:tc>
        <w:tc>
          <w:tcPr>
            <w:tcW w:w="1417" w:type="dxa"/>
          </w:tcPr>
          <w:p w14:paraId="215D637E" w14:textId="77777777" w:rsidR="00EE0F31" w:rsidRPr="00EE0F31" w:rsidRDefault="00EE0F31" w:rsidP="00EE0F31">
            <w:pPr>
              <w:pStyle w:val="TableParagraph"/>
              <w:spacing w:line="229" w:lineRule="exact"/>
              <w:ind w:left="5"/>
              <w:jc w:val="center"/>
            </w:pPr>
            <w:r w:rsidRPr="00EE0F31">
              <w:t>+</w:t>
            </w:r>
          </w:p>
        </w:tc>
        <w:tc>
          <w:tcPr>
            <w:tcW w:w="1561" w:type="dxa"/>
          </w:tcPr>
          <w:p w14:paraId="16BE8C67" w14:textId="77777777" w:rsidR="00EE0F31" w:rsidRPr="00EE0F31" w:rsidRDefault="00EE0F31" w:rsidP="00EE0F31">
            <w:pPr>
              <w:pStyle w:val="TableParagraph"/>
              <w:spacing w:line="229" w:lineRule="exact"/>
              <w:ind w:left="4"/>
              <w:jc w:val="center"/>
            </w:pPr>
            <w:r w:rsidRPr="00EE0F31">
              <w:t>+</w:t>
            </w:r>
          </w:p>
        </w:tc>
        <w:tc>
          <w:tcPr>
            <w:tcW w:w="1278" w:type="dxa"/>
          </w:tcPr>
          <w:p w14:paraId="271D04AA" w14:textId="77777777" w:rsidR="00EE0F31" w:rsidRPr="00EE0F31" w:rsidRDefault="00EE0F31" w:rsidP="00EE0F31">
            <w:pPr>
              <w:pStyle w:val="TableParagraph"/>
              <w:spacing w:line="229" w:lineRule="exact"/>
              <w:ind w:left="8"/>
              <w:jc w:val="center"/>
            </w:pPr>
            <w:r w:rsidRPr="00EE0F31">
              <w:t>+</w:t>
            </w:r>
          </w:p>
        </w:tc>
      </w:tr>
      <w:tr w:rsidR="00EE0F31" w14:paraId="2612A663" w14:textId="77777777" w:rsidTr="00EE0F31">
        <w:trPr>
          <w:trHeight w:val="254"/>
        </w:trPr>
        <w:tc>
          <w:tcPr>
            <w:tcW w:w="1704" w:type="dxa"/>
            <w:vMerge/>
            <w:tcBorders>
              <w:top w:val="nil"/>
            </w:tcBorders>
          </w:tcPr>
          <w:p w14:paraId="44D09941" w14:textId="77777777" w:rsidR="00EE0F31" w:rsidRPr="00EE0F31" w:rsidRDefault="00EE0F31" w:rsidP="00EE0F31">
            <w:pPr>
              <w:rPr>
                <w:sz w:val="2"/>
                <w:szCs w:val="2"/>
              </w:rPr>
            </w:pPr>
          </w:p>
        </w:tc>
        <w:tc>
          <w:tcPr>
            <w:tcW w:w="3683" w:type="dxa"/>
            <w:vMerge/>
            <w:tcBorders>
              <w:top w:val="nil"/>
            </w:tcBorders>
          </w:tcPr>
          <w:p w14:paraId="11943DB0" w14:textId="77777777" w:rsidR="00EE0F31" w:rsidRPr="00EE0F31" w:rsidRDefault="00EE0F31" w:rsidP="00EE0F31">
            <w:pPr>
              <w:rPr>
                <w:sz w:val="2"/>
                <w:szCs w:val="2"/>
              </w:rPr>
            </w:pPr>
          </w:p>
        </w:tc>
        <w:tc>
          <w:tcPr>
            <w:tcW w:w="3692" w:type="dxa"/>
          </w:tcPr>
          <w:p w14:paraId="7F0F5210" w14:textId="647243DE" w:rsidR="00EE0F31" w:rsidRPr="00EE0F31" w:rsidRDefault="008459B1" w:rsidP="00EE0F31">
            <w:pPr>
              <w:pStyle w:val="TableParagraph"/>
              <w:spacing w:line="234" w:lineRule="exact"/>
              <w:jc w:val="both"/>
              <w:rPr>
                <w:lang w:val="ru-RU"/>
              </w:rPr>
            </w:pPr>
            <w:r>
              <w:rPr>
                <w:lang w:val="ru-RU"/>
              </w:rPr>
              <w:t>п</w:t>
            </w:r>
            <w:r w:rsidR="00EE0F31">
              <w:rPr>
                <w:lang w:val="ru-RU"/>
              </w:rPr>
              <w:t>разднично - карнавальные</w:t>
            </w:r>
          </w:p>
        </w:tc>
        <w:tc>
          <w:tcPr>
            <w:tcW w:w="1273" w:type="dxa"/>
          </w:tcPr>
          <w:p w14:paraId="09CC3ACF" w14:textId="77777777" w:rsidR="00EE0F31" w:rsidRPr="00EE0F31" w:rsidRDefault="00EE0F31" w:rsidP="00EE0F31">
            <w:pPr>
              <w:pStyle w:val="TableParagraph"/>
              <w:spacing w:before="1" w:line="233" w:lineRule="exact"/>
              <w:ind w:left="6"/>
              <w:jc w:val="center"/>
            </w:pPr>
            <w:r w:rsidRPr="00EE0F31">
              <w:t>+</w:t>
            </w:r>
          </w:p>
        </w:tc>
        <w:tc>
          <w:tcPr>
            <w:tcW w:w="1421" w:type="dxa"/>
          </w:tcPr>
          <w:p w14:paraId="7AF8C893" w14:textId="77777777" w:rsidR="00EE0F31" w:rsidRPr="00EE0F31" w:rsidRDefault="00EE0F31" w:rsidP="00EE0F31">
            <w:pPr>
              <w:pStyle w:val="TableParagraph"/>
              <w:spacing w:before="1" w:line="233" w:lineRule="exact"/>
              <w:ind w:left="10"/>
              <w:jc w:val="center"/>
            </w:pPr>
            <w:r w:rsidRPr="00EE0F31">
              <w:t>+</w:t>
            </w:r>
          </w:p>
        </w:tc>
        <w:tc>
          <w:tcPr>
            <w:tcW w:w="1417" w:type="dxa"/>
          </w:tcPr>
          <w:p w14:paraId="3533A424" w14:textId="77777777" w:rsidR="00EE0F31" w:rsidRPr="00EE0F31" w:rsidRDefault="00EE0F31" w:rsidP="00EE0F31">
            <w:pPr>
              <w:pStyle w:val="TableParagraph"/>
              <w:spacing w:before="1" w:line="233" w:lineRule="exact"/>
              <w:ind w:left="5"/>
              <w:jc w:val="center"/>
            </w:pPr>
            <w:r w:rsidRPr="00EE0F31">
              <w:t>+</w:t>
            </w:r>
          </w:p>
        </w:tc>
        <w:tc>
          <w:tcPr>
            <w:tcW w:w="1561" w:type="dxa"/>
          </w:tcPr>
          <w:p w14:paraId="192CD2EB" w14:textId="77777777" w:rsidR="00EE0F31" w:rsidRPr="00EE0F31" w:rsidRDefault="00EE0F31" w:rsidP="00EE0F31">
            <w:pPr>
              <w:pStyle w:val="TableParagraph"/>
              <w:spacing w:before="1" w:line="233" w:lineRule="exact"/>
              <w:ind w:left="4"/>
              <w:jc w:val="center"/>
            </w:pPr>
            <w:r w:rsidRPr="00EE0F31">
              <w:t>+</w:t>
            </w:r>
          </w:p>
        </w:tc>
        <w:tc>
          <w:tcPr>
            <w:tcW w:w="1278" w:type="dxa"/>
          </w:tcPr>
          <w:p w14:paraId="67A4530A" w14:textId="77777777" w:rsidR="00EE0F31" w:rsidRPr="00EE0F31" w:rsidRDefault="00EE0F31" w:rsidP="00EE0F31">
            <w:pPr>
              <w:pStyle w:val="TableParagraph"/>
              <w:spacing w:before="1" w:line="233" w:lineRule="exact"/>
              <w:ind w:left="8"/>
              <w:jc w:val="center"/>
            </w:pPr>
            <w:r w:rsidRPr="00EE0F31">
              <w:t>+</w:t>
            </w:r>
          </w:p>
        </w:tc>
      </w:tr>
      <w:tr w:rsidR="00EE0F31" w14:paraId="72D41050" w14:textId="77777777" w:rsidTr="00EE0F31">
        <w:trPr>
          <w:trHeight w:val="335"/>
        </w:trPr>
        <w:tc>
          <w:tcPr>
            <w:tcW w:w="1704" w:type="dxa"/>
            <w:vMerge/>
            <w:tcBorders>
              <w:top w:val="nil"/>
            </w:tcBorders>
          </w:tcPr>
          <w:p w14:paraId="3485F231" w14:textId="77777777" w:rsidR="00EE0F31" w:rsidRPr="00EE0F31" w:rsidRDefault="00EE0F31" w:rsidP="00EE0F31">
            <w:pPr>
              <w:rPr>
                <w:sz w:val="2"/>
                <w:szCs w:val="2"/>
              </w:rPr>
            </w:pPr>
          </w:p>
        </w:tc>
        <w:tc>
          <w:tcPr>
            <w:tcW w:w="3683" w:type="dxa"/>
            <w:vMerge/>
            <w:tcBorders>
              <w:top w:val="nil"/>
            </w:tcBorders>
          </w:tcPr>
          <w:p w14:paraId="11A90D8E" w14:textId="77777777" w:rsidR="00EE0F31" w:rsidRPr="00EE0F31" w:rsidRDefault="00EE0F31" w:rsidP="00EE0F31">
            <w:pPr>
              <w:rPr>
                <w:sz w:val="2"/>
                <w:szCs w:val="2"/>
              </w:rPr>
            </w:pPr>
          </w:p>
        </w:tc>
        <w:tc>
          <w:tcPr>
            <w:tcW w:w="3692" w:type="dxa"/>
          </w:tcPr>
          <w:p w14:paraId="1D79CC91" w14:textId="171C41FC" w:rsidR="00EE0F31" w:rsidRPr="008459B1" w:rsidRDefault="008459B1" w:rsidP="008459B1">
            <w:pPr>
              <w:pStyle w:val="TableParagraph"/>
              <w:spacing w:line="249" w:lineRule="exact"/>
              <w:ind w:right="1207"/>
              <w:jc w:val="both"/>
              <w:rPr>
                <w:lang w:val="ru-RU"/>
              </w:rPr>
            </w:pPr>
            <w:r>
              <w:rPr>
                <w:lang w:val="ru-RU"/>
              </w:rPr>
              <w:t>тихие игры</w:t>
            </w:r>
          </w:p>
        </w:tc>
        <w:tc>
          <w:tcPr>
            <w:tcW w:w="1273" w:type="dxa"/>
          </w:tcPr>
          <w:p w14:paraId="64A99131" w14:textId="77777777" w:rsidR="00EE0F31" w:rsidRPr="00EE0F31" w:rsidRDefault="00EE0F31" w:rsidP="00EE0F31">
            <w:pPr>
              <w:pStyle w:val="TableParagraph"/>
              <w:spacing w:before="1"/>
              <w:ind w:left="15"/>
              <w:jc w:val="center"/>
            </w:pPr>
            <w:r w:rsidRPr="00EE0F31">
              <w:t>+</w:t>
            </w:r>
          </w:p>
        </w:tc>
        <w:tc>
          <w:tcPr>
            <w:tcW w:w="1421" w:type="dxa"/>
          </w:tcPr>
          <w:p w14:paraId="5833FFAF" w14:textId="77777777" w:rsidR="00EE0F31" w:rsidRPr="00EE0F31" w:rsidRDefault="00EE0F31" w:rsidP="00EE0F31">
            <w:pPr>
              <w:pStyle w:val="TableParagraph"/>
              <w:spacing w:before="1"/>
              <w:ind w:left="10"/>
              <w:jc w:val="center"/>
            </w:pPr>
            <w:r w:rsidRPr="00EE0F31">
              <w:t>+</w:t>
            </w:r>
          </w:p>
        </w:tc>
        <w:tc>
          <w:tcPr>
            <w:tcW w:w="1417" w:type="dxa"/>
          </w:tcPr>
          <w:p w14:paraId="5DE4B237" w14:textId="77777777" w:rsidR="00EE0F31" w:rsidRPr="00EE0F31" w:rsidRDefault="00EE0F31" w:rsidP="00EE0F31">
            <w:pPr>
              <w:pStyle w:val="TableParagraph"/>
              <w:spacing w:before="1"/>
              <w:ind w:left="5"/>
              <w:jc w:val="center"/>
            </w:pPr>
            <w:r w:rsidRPr="00EE0F31">
              <w:t>+</w:t>
            </w:r>
          </w:p>
        </w:tc>
        <w:tc>
          <w:tcPr>
            <w:tcW w:w="1561" w:type="dxa"/>
          </w:tcPr>
          <w:p w14:paraId="2995D96C" w14:textId="77777777" w:rsidR="00EE0F31" w:rsidRPr="00EE0F31" w:rsidRDefault="00EE0F31" w:rsidP="00EE0F31">
            <w:pPr>
              <w:pStyle w:val="TableParagraph"/>
              <w:spacing w:before="1"/>
              <w:ind w:left="14"/>
              <w:jc w:val="center"/>
            </w:pPr>
            <w:r w:rsidRPr="00EE0F31">
              <w:t>+</w:t>
            </w:r>
          </w:p>
        </w:tc>
        <w:tc>
          <w:tcPr>
            <w:tcW w:w="1278" w:type="dxa"/>
          </w:tcPr>
          <w:p w14:paraId="74C2DE38" w14:textId="77777777" w:rsidR="00EE0F31" w:rsidRPr="00EE0F31" w:rsidRDefault="00EE0F31" w:rsidP="00EE0F31">
            <w:pPr>
              <w:pStyle w:val="TableParagraph"/>
              <w:spacing w:before="1"/>
              <w:ind w:left="17"/>
              <w:jc w:val="center"/>
            </w:pPr>
            <w:r w:rsidRPr="00EE0F31">
              <w:t>+</w:t>
            </w:r>
          </w:p>
        </w:tc>
      </w:tr>
    </w:tbl>
    <w:p w14:paraId="35A830BB" w14:textId="77777777" w:rsidR="00EE0F31" w:rsidRPr="00EE0F31" w:rsidRDefault="00EE0F31" w:rsidP="00EE0F31"/>
    <w:p w14:paraId="527B4C58" w14:textId="77777777" w:rsidR="004E63DC" w:rsidRDefault="004E63DC" w:rsidP="000A4A73">
      <w:pPr>
        <w:pStyle w:val="a4"/>
        <w:jc w:val="both"/>
        <w:rPr>
          <w:rFonts w:ascii="Times New Roman" w:hAnsi="Times New Roman" w:cs="Times New Roman"/>
          <w:sz w:val="24"/>
          <w:szCs w:val="24"/>
        </w:rPr>
      </w:pPr>
    </w:p>
    <w:p w14:paraId="4FDBDC9E" w14:textId="77777777" w:rsidR="004E63DC" w:rsidRDefault="004E63DC" w:rsidP="000A4A73">
      <w:pPr>
        <w:pStyle w:val="a4"/>
        <w:jc w:val="both"/>
        <w:rPr>
          <w:rFonts w:ascii="Times New Roman" w:hAnsi="Times New Roman" w:cs="Times New Roman"/>
          <w:sz w:val="24"/>
          <w:szCs w:val="24"/>
        </w:rPr>
      </w:pPr>
    </w:p>
    <w:p w14:paraId="10227249" w14:textId="77777777" w:rsidR="004E63DC" w:rsidRDefault="004E63DC" w:rsidP="000A4A73">
      <w:pPr>
        <w:pStyle w:val="a4"/>
        <w:jc w:val="both"/>
        <w:rPr>
          <w:rFonts w:ascii="Times New Roman" w:hAnsi="Times New Roman" w:cs="Times New Roman"/>
          <w:sz w:val="24"/>
          <w:szCs w:val="24"/>
        </w:rPr>
      </w:pPr>
    </w:p>
    <w:p w14:paraId="1FE83681" w14:textId="77777777" w:rsidR="004E63DC" w:rsidRDefault="004E63DC" w:rsidP="000A4A73">
      <w:pPr>
        <w:pStyle w:val="a4"/>
        <w:jc w:val="both"/>
        <w:rPr>
          <w:rFonts w:ascii="Times New Roman" w:hAnsi="Times New Roman" w:cs="Times New Roman"/>
          <w:sz w:val="24"/>
          <w:szCs w:val="24"/>
        </w:rPr>
      </w:pPr>
    </w:p>
    <w:p w14:paraId="00986CB3" w14:textId="77777777" w:rsidR="004E63DC" w:rsidRDefault="004E63DC" w:rsidP="000A4A73">
      <w:pPr>
        <w:pStyle w:val="a4"/>
        <w:jc w:val="both"/>
        <w:rPr>
          <w:rFonts w:ascii="Times New Roman" w:hAnsi="Times New Roman" w:cs="Times New Roman"/>
          <w:sz w:val="24"/>
          <w:szCs w:val="24"/>
        </w:rPr>
      </w:pPr>
    </w:p>
    <w:p w14:paraId="15BE840E" w14:textId="77777777" w:rsidR="000356F9" w:rsidRDefault="000356F9" w:rsidP="000A4A73">
      <w:pPr>
        <w:pStyle w:val="a4"/>
        <w:jc w:val="both"/>
        <w:rPr>
          <w:rFonts w:ascii="Times New Roman" w:hAnsi="Times New Roman" w:cs="Times New Roman"/>
          <w:sz w:val="24"/>
          <w:szCs w:val="24"/>
        </w:rPr>
        <w:sectPr w:rsidR="000356F9" w:rsidSect="009566F6">
          <w:type w:val="continuous"/>
          <w:pgSz w:w="16838" w:h="11906" w:orient="landscape"/>
          <w:pgMar w:top="720" w:right="720" w:bottom="720" w:left="720" w:header="708" w:footer="708" w:gutter="0"/>
          <w:cols w:space="708"/>
          <w:docGrid w:linePitch="360"/>
        </w:sectPr>
      </w:pPr>
    </w:p>
    <w:p w14:paraId="761C6C61" w14:textId="3B76CAC3" w:rsidR="000356F9" w:rsidRDefault="000356F9" w:rsidP="000356F9">
      <w:pPr>
        <w:spacing w:before="72" w:line="251" w:lineRule="exact"/>
        <w:ind w:left="102"/>
        <w:rPr>
          <w:b/>
        </w:rPr>
      </w:pPr>
      <w:r>
        <w:rPr>
          <w:b/>
        </w:rPr>
        <w:lastRenderedPageBreak/>
        <w:t>Метод</w:t>
      </w:r>
      <w:r>
        <w:rPr>
          <w:b/>
          <w:spacing w:val="-2"/>
        </w:rPr>
        <w:t xml:space="preserve"> </w:t>
      </w:r>
      <w:r>
        <w:rPr>
          <w:b/>
        </w:rPr>
        <w:t>руководства</w:t>
      </w:r>
      <w:r>
        <w:rPr>
          <w:b/>
          <w:spacing w:val="-5"/>
        </w:rPr>
        <w:t xml:space="preserve"> </w:t>
      </w:r>
      <w:r>
        <w:rPr>
          <w:b/>
        </w:rPr>
        <w:t>сюжетно-ролевой</w:t>
      </w:r>
      <w:r>
        <w:rPr>
          <w:b/>
          <w:spacing w:val="3"/>
        </w:rPr>
        <w:t xml:space="preserve"> </w:t>
      </w:r>
      <w:r>
        <w:rPr>
          <w:b/>
        </w:rPr>
        <w:t>игрой.</w:t>
      </w:r>
    </w:p>
    <w:p w14:paraId="6B35B01C" w14:textId="77777777" w:rsidR="004E63DC" w:rsidRDefault="004E63DC" w:rsidP="000A4A73">
      <w:pPr>
        <w:pStyle w:val="a4"/>
        <w:jc w:val="both"/>
        <w:rPr>
          <w:rFonts w:ascii="Times New Roman" w:hAnsi="Times New Roman" w:cs="Times New Roman"/>
          <w:sz w:val="24"/>
          <w:szCs w:val="24"/>
        </w:rPr>
      </w:pPr>
    </w:p>
    <w:p w14:paraId="424602D2" w14:textId="0A9DD399" w:rsidR="000356F9" w:rsidRPr="000356F9" w:rsidRDefault="000356F9" w:rsidP="000356F9">
      <w:pPr>
        <w:pStyle w:val="a4"/>
        <w:ind w:left="102"/>
        <w:jc w:val="both"/>
        <w:rPr>
          <w:rFonts w:ascii="Times New Roman" w:hAnsi="Times New Roman" w:cs="Times New Roman"/>
          <w:sz w:val="24"/>
          <w:szCs w:val="24"/>
        </w:rPr>
      </w:pPr>
      <w:r>
        <w:rPr>
          <w:rFonts w:ascii="Times New Roman" w:hAnsi="Times New Roman" w:cs="Times New Roman"/>
          <w:sz w:val="24"/>
          <w:szCs w:val="24"/>
        </w:rPr>
        <w:t xml:space="preserve">          </w:t>
      </w:r>
      <w:r w:rsidRPr="000356F9">
        <w:rPr>
          <w:rFonts w:ascii="Times New Roman" w:hAnsi="Times New Roman" w:cs="Times New Roman"/>
          <w:sz w:val="24"/>
          <w:szCs w:val="24"/>
        </w:rPr>
        <w:t>Для</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того</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чтобы</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дети овладели</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игровыми умениями,</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воспитатель</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должен</w:t>
      </w:r>
      <w:r w:rsidRPr="000356F9">
        <w:rPr>
          <w:rFonts w:ascii="Times New Roman" w:hAnsi="Times New Roman" w:cs="Times New Roman"/>
          <w:spacing w:val="10"/>
          <w:sz w:val="24"/>
          <w:szCs w:val="24"/>
        </w:rPr>
        <w:t xml:space="preserve"> </w:t>
      </w:r>
      <w:r w:rsidRPr="000356F9">
        <w:rPr>
          <w:rFonts w:ascii="Times New Roman" w:hAnsi="Times New Roman" w:cs="Times New Roman"/>
          <w:sz w:val="24"/>
          <w:szCs w:val="24"/>
        </w:rPr>
        <w:t>играть</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вместе</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с</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ними.</w:t>
      </w:r>
    </w:p>
    <w:p w14:paraId="12E6FEF2"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На</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каждом</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возрастном</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этапе</w:t>
      </w:r>
      <w:r w:rsidRPr="000356F9">
        <w:rPr>
          <w:rFonts w:ascii="Times New Roman" w:hAnsi="Times New Roman" w:cs="Times New Roman"/>
          <w:spacing w:val="53"/>
          <w:sz w:val="24"/>
          <w:szCs w:val="24"/>
        </w:rPr>
        <w:t xml:space="preserve"> </w:t>
      </w:r>
      <w:r w:rsidRPr="000356F9">
        <w:rPr>
          <w:rFonts w:ascii="Times New Roman" w:hAnsi="Times New Roman" w:cs="Times New Roman"/>
          <w:sz w:val="24"/>
          <w:szCs w:val="24"/>
        </w:rPr>
        <w:t>игра</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развертывается</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особым</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образом,</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так,</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чтобы</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детьми</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«открывался»</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и</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усваивался</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новый,</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более</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сложный</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способ построения игры.</w:t>
      </w:r>
    </w:p>
    <w:p w14:paraId="42CF366C"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На</w:t>
      </w:r>
      <w:r w:rsidRPr="000356F9">
        <w:rPr>
          <w:rFonts w:ascii="Times New Roman" w:hAnsi="Times New Roman" w:cs="Times New Roman"/>
          <w:spacing w:val="26"/>
          <w:sz w:val="24"/>
          <w:szCs w:val="24"/>
        </w:rPr>
        <w:t xml:space="preserve"> </w:t>
      </w:r>
      <w:r w:rsidRPr="000356F9">
        <w:rPr>
          <w:rFonts w:ascii="Times New Roman" w:hAnsi="Times New Roman" w:cs="Times New Roman"/>
          <w:sz w:val="24"/>
          <w:szCs w:val="24"/>
        </w:rPr>
        <w:t>каждом</w:t>
      </w:r>
      <w:r w:rsidRPr="000356F9">
        <w:rPr>
          <w:rFonts w:ascii="Times New Roman" w:hAnsi="Times New Roman" w:cs="Times New Roman"/>
          <w:spacing w:val="22"/>
          <w:sz w:val="24"/>
          <w:szCs w:val="24"/>
        </w:rPr>
        <w:t xml:space="preserve"> </w:t>
      </w:r>
      <w:r w:rsidRPr="000356F9">
        <w:rPr>
          <w:rFonts w:ascii="Times New Roman" w:hAnsi="Times New Roman" w:cs="Times New Roman"/>
          <w:sz w:val="24"/>
          <w:szCs w:val="24"/>
        </w:rPr>
        <w:t>возрастном</w:t>
      </w:r>
      <w:r w:rsidRPr="000356F9">
        <w:rPr>
          <w:rFonts w:ascii="Times New Roman" w:hAnsi="Times New Roman" w:cs="Times New Roman"/>
          <w:spacing w:val="23"/>
          <w:sz w:val="24"/>
          <w:szCs w:val="24"/>
        </w:rPr>
        <w:t xml:space="preserve"> </w:t>
      </w:r>
      <w:r w:rsidRPr="000356F9">
        <w:rPr>
          <w:rFonts w:ascii="Times New Roman" w:hAnsi="Times New Roman" w:cs="Times New Roman"/>
          <w:sz w:val="24"/>
          <w:szCs w:val="24"/>
        </w:rPr>
        <w:t>этапе</w:t>
      </w:r>
      <w:r w:rsidRPr="000356F9">
        <w:rPr>
          <w:rFonts w:ascii="Times New Roman" w:hAnsi="Times New Roman" w:cs="Times New Roman"/>
          <w:spacing w:val="17"/>
          <w:sz w:val="24"/>
          <w:szCs w:val="24"/>
        </w:rPr>
        <w:t xml:space="preserve"> </w:t>
      </w:r>
      <w:r w:rsidRPr="000356F9">
        <w:rPr>
          <w:rFonts w:ascii="Times New Roman" w:hAnsi="Times New Roman" w:cs="Times New Roman"/>
          <w:sz w:val="24"/>
          <w:szCs w:val="24"/>
        </w:rPr>
        <w:t>при</w:t>
      </w:r>
      <w:r w:rsidRPr="000356F9">
        <w:rPr>
          <w:rFonts w:ascii="Times New Roman" w:hAnsi="Times New Roman" w:cs="Times New Roman"/>
          <w:spacing w:val="25"/>
          <w:sz w:val="24"/>
          <w:szCs w:val="24"/>
        </w:rPr>
        <w:t xml:space="preserve"> </w:t>
      </w:r>
      <w:r w:rsidRPr="000356F9">
        <w:rPr>
          <w:rFonts w:ascii="Times New Roman" w:hAnsi="Times New Roman" w:cs="Times New Roman"/>
          <w:sz w:val="24"/>
          <w:szCs w:val="24"/>
        </w:rPr>
        <w:t>формировании</w:t>
      </w:r>
      <w:r w:rsidRPr="000356F9">
        <w:rPr>
          <w:rFonts w:ascii="Times New Roman" w:hAnsi="Times New Roman" w:cs="Times New Roman"/>
          <w:spacing w:val="25"/>
          <w:sz w:val="24"/>
          <w:szCs w:val="24"/>
        </w:rPr>
        <w:t xml:space="preserve"> </w:t>
      </w:r>
      <w:r w:rsidRPr="000356F9">
        <w:rPr>
          <w:rFonts w:ascii="Times New Roman" w:hAnsi="Times New Roman" w:cs="Times New Roman"/>
          <w:sz w:val="24"/>
          <w:szCs w:val="24"/>
        </w:rPr>
        <w:t>игровых</w:t>
      </w:r>
      <w:r w:rsidRPr="000356F9">
        <w:rPr>
          <w:rFonts w:ascii="Times New Roman" w:hAnsi="Times New Roman" w:cs="Times New Roman"/>
          <w:spacing w:val="23"/>
          <w:sz w:val="24"/>
          <w:szCs w:val="24"/>
        </w:rPr>
        <w:t xml:space="preserve"> </w:t>
      </w:r>
      <w:r w:rsidRPr="000356F9">
        <w:rPr>
          <w:rFonts w:ascii="Times New Roman" w:hAnsi="Times New Roman" w:cs="Times New Roman"/>
          <w:sz w:val="24"/>
          <w:szCs w:val="24"/>
        </w:rPr>
        <w:t>умений</w:t>
      </w:r>
      <w:r w:rsidRPr="000356F9">
        <w:rPr>
          <w:rFonts w:ascii="Times New Roman" w:hAnsi="Times New Roman" w:cs="Times New Roman"/>
          <w:spacing w:val="25"/>
          <w:sz w:val="24"/>
          <w:szCs w:val="24"/>
        </w:rPr>
        <w:t xml:space="preserve"> </w:t>
      </w:r>
      <w:r w:rsidRPr="000356F9">
        <w:rPr>
          <w:rFonts w:ascii="Times New Roman" w:hAnsi="Times New Roman" w:cs="Times New Roman"/>
          <w:sz w:val="24"/>
          <w:szCs w:val="24"/>
        </w:rPr>
        <w:t>необходимо</w:t>
      </w:r>
      <w:r w:rsidRPr="000356F9">
        <w:rPr>
          <w:rFonts w:ascii="Times New Roman" w:hAnsi="Times New Roman" w:cs="Times New Roman"/>
          <w:spacing w:val="22"/>
          <w:sz w:val="24"/>
          <w:szCs w:val="24"/>
        </w:rPr>
        <w:t xml:space="preserve"> </w:t>
      </w:r>
      <w:r w:rsidRPr="000356F9">
        <w:rPr>
          <w:rFonts w:ascii="Times New Roman" w:hAnsi="Times New Roman" w:cs="Times New Roman"/>
          <w:sz w:val="24"/>
          <w:szCs w:val="24"/>
        </w:rPr>
        <w:t>ориентировать</w:t>
      </w:r>
      <w:r w:rsidRPr="000356F9">
        <w:rPr>
          <w:rFonts w:ascii="Times New Roman" w:hAnsi="Times New Roman" w:cs="Times New Roman"/>
          <w:spacing w:val="24"/>
          <w:sz w:val="24"/>
          <w:szCs w:val="24"/>
        </w:rPr>
        <w:t xml:space="preserve"> </w:t>
      </w:r>
      <w:r w:rsidRPr="000356F9">
        <w:rPr>
          <w:rFonts w:ascii="Times New Roman" w:hAnsi="Times New Roman" w:cs="Times New Roman"/>
          <w:sz w:val="24"/>
          <w:szCs w:val="24"/>
        </w:rPr>
        <w:t>детей,</w:t>
      </w:r>
      <w:r w:rsidRPr="000356F9">
        <w:rPr>
          <w:rFonts w:ascii="Times New Roman" w:hAnsi="Times New Roman" w:cs="Times New Roman"/>
          <w:spacing w:val="30"/>
          <w:sz w:val="24"/>
          <w:szCs w:val="24"/>
        </w:rPr>
        <w:t xml:space="preserve"> </w:t>
      </w:r>
      <w:r w:rsidRPr="000356F9">
        <w:rPr>
          <w:rFonts w:ascii="Times New Roman" w:hAnsi="Times New Roman" w:cs="Times New Roman"/>
          <w:sz w:val="24"/>
          <w:szCs w:val="24"/>
        </w:rPr>
        <w:t>как</w:t>
      </w:r>
      <w:r w:rsidRPr="000356F9">
        <w:rPr>
          <w:rFonts w:ascii="Times New Roman" w:hAnsi="Times New Roman" w:cs="Times New Roman"/>
          <w:spacing w:val="22"/>
          <w:sz w:val="24"/>
          <w:szCs w:val="24"/>
        </w:rPr>
        <w:t xml:space="preserve"> </w:t>
      </w:r>
      <w:r w:rsidRPr="000356F9">
        <w:rPr>
          <w:rFonts w:ascii="Times New Roman" w:hAnsi="Times New Roman" w:cs="Times New Roman"/>
          <w:sz w:val="24"/>
          <w:szCs w:val="24"/>
        </w:rPr>
        <w:t>на</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осуществление</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игрового</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действия,</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так</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и</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на</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пояснение его</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смысла</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партнерам.</w:t>
      </w:r>
    </w:p>
    <w:p w14:paraId="7CE61C8E" w14:textId="77777777" w:rsidR="000356F9" w:rsidRPr="000356F9" w:rsidRDefault="000356F9" w:rsidP="000356F9">
      <w:pPr>
        <w:pStyle w:val="a4"/>
        <w:ind w:firstLine="708"/>
        <w:jc w:val="both"/>
        <w:rPr>
          <w:rFonts w:ascii="Times New Roman" w:hAnsi="Times New Roman" w:cs="Times New Roman"/>
          <w:sz w:val="24"/>
          <w:szCs w:val="24"/>
        </w:rPr>
      </w:pPr>
      <w:r w:rsidRPr="000356F9">
        <w:rPr>
          <w:rFonts w:ascii="Times New Roman" w:hAnsi="Times New Roman" w:cs="Times New Roman"/>
          <w:sz w:val="24"/>
          <w:szCs w:val="24"/>
        </w:rPr>
        <w:t>Сюжетная самодеятельная игра как деятельность предъявляет к ребенку ряд требований, способствующих</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формированию</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психических</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новообразований:</w:t>
      </w:r>
    </w:p>
    <w:p w14:paraId="22E26BB3"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-действие</w:t>
      </w:r>
      <w:r w:rsidRPr="000356F9">
        <w:rPr>
          <w:rFonts w:ascii="Times New Roman" w:hAnsi="Times New Roman" w:cs="Times New Roman"/>
          <w:spacing w:val="45"/>
          <w:sz w:val="24"/>
          <w:szCs w:val="24"/>
        </w:rPr>
        <w:t xml:space="preserve"> </w:t>
      </w:r>
      <w:r w:rsidRPr="000356F9">
        <w:rPr>
          <w:rFonts w:ascii="Times New Roman" w:hAnsi="Times New Roman" w:cs="Times New Roman"/>
          <w:sz w:val="24"/>
          <w:szCs w:val="24"/>
        </w:rPr>
        <w:t>в</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воображаемом</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плане</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способствует</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развитию</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символической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функции</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мышления;</w:t>
      </w:r>
    </w:p>
    <w:p w14:paraId="634A6C18"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-наличие</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воображаемой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ситуации</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способствует</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формированию</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плана</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представлений;</w:t>
      </w:r>
    </w:p>
    <w:p w14:paraId="3921CC28"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-игра</w:t>
      </w:r>
      <w:r w:rsidRPr="000356F9">
        <w:rPr>
          <w:rFonts w:ascii="Times New Roman" w:hAnsi="Times New Roman" w:cs="Times New Roman"/>
          <w:sz w:val="24"/>
          <w:szCs w:val="24"/>
        </w:rPr>
        <w:tab/>
        <w:t>направлена</w:t>
      </w:r>
      <w:r w:rsidRPr="000356F9">
        <w:rPr>
          <w:rFonts w:ascii="Times New Roman" w:hAnsi="Times New Roman" w:cs="Times New Roman"/>
          <w:sz w:val="24"/>
          <w:szCs w:val="24"/>
        </w:rPr>
        <w:tab/>
        <w:t>на</w:t>
      </w:r>
      <w:r w:rsidRPr="000356F9">
        <w:rPr>
          <w:rFonts w:ascii="Times New Roman" w:hAnsi="Times New Roman" w:cs="Times New Roman"/>
          <w:sz w:val="24"/>
          <w:szCs w:val="24"/>
        </w:rPr>
        <w:tab/>
        <w:t>воспроизведение</w:t>
      </w:r>
      <w:r w:rsidRPr="000356F9">
        <w:rPr>
          <w:rFonts w:ascii="Times New Roman" w:hAnsi="Times New Roman" w:cs="Times New Roman"/>
          <w:sz w:val="24"/>
          <w:szCs w:val="24"/>
        </w:rPr>
        <w:tab/>
        <w:t>человеческих</w:t>
      </w:r>
      <w:r w:rsidRPr="000356F9">
        <w:rPr>
          <w:rFonts w:ascii="Times New Roman" w:hAnsi="Times New Roman" w:cs="Times New Roman"/>
          <w:sz w:val="24"/>
          <w:szCs w:val="24"/>
        </w:rPr>
        <w:tab/>
        <w:t>взаимоотношений,</w:t>
      </w:r>
      <w:r w:rsidRPr="000356F9">
        <w:rPr>
          <w:rFonts w:ascii="Times New Roman" w:hAnsi="Times New Roman" w:cs="Times New Roman"/>
          <w:sz w:val="24"/>
          <w:szCs w:val="24"/>
        </w:rPr>
        <w:tab/>
        <w:t>следовательно,</w:t>
      </w:r>
    </w:p>
    <w:p w14:paraId="60A1E289"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-она способствует</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формированию</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у</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ребенка</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способности</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определенным</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образом</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в</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них</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ориентироваться;</w:t>
      </w:r>
    </w:p>
    <w:p w14:paraId="3D7C90F7" w14:textId="7777777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-необходимость</w:t>
      </w:r>
      <w:r w:rsidRPr="000356F9">
        <w:rPr>
          <w:rFonts w:ascii="Times New Roman" w:hAnsi="Times New Roman" w:cs="Times New Roman"/>
          <w:spacing w:val="26"/>
          <w:sz w:val="24"/>
          <w:szCs w:val="24"/>
        </w:rPr>
        <w:t xml:space="preserve"> </w:t>
      </w:r>
      <w:r w:rsidRPr="000356F9">
        <w:rPr>
          <w:rFonts w:ascii="Times New Roman" w:hAnsi="Times New Roman" w:cs="Times New Roman"/>
          <w:sz w:val="24"/>
          <w:szCs w:val="24"/>
        </w:rPr>
        <w:t>согласовывать</w:t>
      </w:r>
      <w:r w:rsidRPr="000356F9">
        <w:rPr>
          <w:rFonts w:ascii="Times New Roman" w:hAnsi="Times New Roman" w:cs="Times New Roman"/>
          <w:spacing w:val="22"/>
          <w:sz w:val="24"/>
          <w:szCs w:val="24"/>
        </w:rPr>
        <w:t xml:space="preserve"> </w:t>
      </w:r>
      <w:r w:rsidRPr="000356F9">
        <w:rPr>
          <w:rFonts w:ascii="Times New Roman" w:hAnsi="Times New Roman" w:cs="Times New Roman"/>
          <w:sz w:val="24"/>
          <w:szCs w:val="24"/>
        </w:rPr>
        <w:t>игровые</w:t>
      </w:r>
      <w:r w:rsidRPr="000356F9">
        <w:rPr>
          <w:rFonts w:ascii="Times New Roman" w:hAnsi="Times New Roman" w:cs="Times New Roman"/>
          <w:spacing w:val="21"/>
          <w:sz w:val="24"/>
          <w:szCs w:val="24"/>
        </w:rPr>
        <w:t xml:space="preserve"> </w:t>
      </w:r>
      <w:r w:rsidRPr="000356F9">
        <w:rPr>
          <w:rFonts w:ascii="Times New Roman" w:hAnsi="Times New Roman" w:cs="Times New Roman"/>
          <w:sz w:val="24"/>
          <w:szCs w:val="24"/>
        </w:rPr>
        <w:t>действия</w:t>
      </w:r>
      <w:r w:rsidRPr="000356F9">
        <w:rPr>
          <w:rFonts w:ascii="Times New Roman" w:hAnsi="Times New Roman" w:cs="Times New Roman"/>
          <w:spacing w:val="26"/>
          <w:sz w:val="24"/>
          <w:szCs w:val="24"/>
        </w:rPr>
        <w:t xml:space="preserve"> </w:t>
      </w:r>
      <w:r w:rsidRPr="000356F9">
        <w:rPr>
          <w:rFonts w:ascii="Times New Roman" w:hAnsi="Times New Roman" w:cs="Times New Roman"/>
          <w:sz w:val="24"/>
          <w:szCs w:val="24"/>
        </w:rPr>
        <w:t>способствует</w:t>
      </w:r>
      <w:r w:rsidRPr="000356F9">
        <w:rPr>
          <w:rFonts w:ascii="Times New Roman" w:hAnsi="Times New Roman" w:cs="Times New Roman"/>
          <w:spacing w:val="27"/>
          <w:sz w:val="24"/>
          <w:szCs w:val="24"/>
        </w:rPr>
        <w:t xml:space="preserve"> </w:t>
      </w:r>
      <w:r w:rsidRPr="000356F9">
        <w:rPr>
          <w:rFonts w:ascii="Times New Roman" w:hAnsi="Times New Roman" w:cs="Times New Roman"/>
          <w:sz w:val="24"/>
          <w:szCs w:val="24"/>
        </w:rPr>
        <w:t>формированию</w:t>
      </w:r>
      <w:r w:rsidRPr="000356F9">
        <w:rPr>
          <w:rFonts w:ascii="Times New Roman" w:hAnsi="Times New Roman" w:cs="Times New Roman"/>
          <w:spacing w:val="25"/>
          <w:sz w:val="24"/>
          <w:szCs w:val="24"/>
        </w:rPr>
        <w:t xml:space="preserve"> </w:t>
      </w:r>
      <w:r w:rsidRPr="000356F9">
        <w:rPr>
          <w:rFonts w:ascii="Times New Roman" w:hAnsi="Times New Roman" w:cs="Times New Roman"/>
          <w:sz w:val="24"/>
          <w:szCs w:val="24"/>
        </w:rPr>
        <w:t>реальных</w:t>
      </w:r>
      <w:r w:rsidRPr="000356F9">
        <w:rPr>
          <w:rFonts w:ascii="Times New Roman" w:hAnsi="Times New Roman" w:cs="Times New Roman"/>
          <w:spacing w:val="28"/>
          <w:sz w:val="24"/>
          <w:szCs w:val="24"/>
        </w:rPr>
        <w:t xml:space="preserve"> </w:t>
      </w:r>
      <w:r w:rsidRPr="000356F9">
        <w:rPr>
          <w:rFonts w:ascii="Times New Roman" w:hAnsi="Times New Roman" w:cs="Times New Roman"/>
          <w:sz w:val="24"/>
          <w:szCs w:val="24"/>
        </w:rPr>
        <w:t>взаимоотношений</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между</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играющими</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детьми.</w:t>
      </w:r>
    </w:p>
    <w:p w14:paraId="5A488B9D" w14:textId="77777777" w:rsidR="000356F9" w:rsidRDefault="000356F9" w:rsidP="000356F9">
      <w:pPr>
        <w:spacing w:before="72" w:line="251" w:lineRule="exact"/>
        <w:rPr>
          <w:b/>
        </w:rPr>
      </w:pPr>
    </w:p>
    <w:p w14:paraId="2C20DF93" w14:textId="77777777" w:rsidR="000356F9" w:rsidRPr="008459B1" w:rsidRDefault="000356F9" w:rsidP="000356F9">
      <w:pPr>
        <w:pStyle w:val="4"/>
        <w:spacing w:before="1"/>
        <w:ind w:left="86" w:right="115"/>
        <w:jc w:val="center"/>
        <w:rPr>
          <w:rFonts w:ascii="Times New Roman" w:hAnsi="Times New Roman" w:cs="Times New Roman"/>
          <w:i w:val="0"/>
          <w:iCs w:val="0"/>
          <w:color w:val="auto"/>
        </w:rPr>
      </w:pPr>
      <w:r w:rsidRPr="008459B1">
        <w:rPr>
          <w:rFonts w:ascii="Times New Roman" w:hAnsi="Times New Roman" w:cs="Times New Roman"/>
          <w:i w:val="0"/>
          <w:iCs w:val="0"/>
          <w:color w:val="auto"/>
        </w:rPr>
        <w:t>Педагогическое</w:t>
      </w:r>
      <w:r w:rsidRPr="008459B1">
        <w:rPr>
          <w:rFonts w:ascii="Times New Roman" w:hAnsi="Times New Roman" w:cs="Times New Roman"/>
          <w:i w:val="0"/>
          <w:iCs w:val="0"/>
          <w:color w:val="auto"/>
          <w:spacing w:val="-5"/>
        </w:rPr>
        <w:t xml:space="preserve"> </w:t>
      </w:r>
      <w:r w:rsidRPr="008459B1">
        <w:rPr>
          <w:rFonts w:ascii="Times New Roman" w:hAnsi="Times New Roman" w:cs="Times New Roman"/>
          <w:i w:val="0"/>
          <w:iCs w:val="0"/>
          <w:color w:val="auto"/>
        </w:rPr>
        <w:t>сопровождение</w:t>
      </w:r>
      <w:r w:rsidRPr="008459B1">
        <w:rPr>
          <w:rFonts w:ascii="Times New Roman" w:hAnsi="Times New Roman" w:cs="Times New Roman"/>
          <w:i w:val="0"/>
          <w:iCs w:val="0"/>
          <w:color w:val="auto"/>
          <w:spacing w:val="-10"/>
        </w:rPr>
        <w:t xml:space="preserve"> </w:t>
      </w:r>
      <w:r w:rsidRPr="008459B1">
        <w:rPr>
          <w:rFonts w:ascii="Times New Roman" w:hAnsi="Times New Roman" w:cs="Times New Roman"/>
          <w:i w:val="0"/>
          <w:iCs w:val="0"/>
          <w:color w:val="auto"/>
        </w:rPr>
        <w:t>игровой</w:t>
      </w:r>
      <w:r w:rsidRPr="008459B1">
        <w:rPr>
          <w:rFonts w:ascii="Times New Roman" w:hAnsi="Times New Roman" w:cs="Times New Roman"/>
          <w:i w:val="0"/>
          <w:iCs w:val="0"/>
          <w:color w:val="auto"/>
          <w:spacing w:val="-1"/>
        </w:rPr>
        <w:t xml:space="preserve"> </w:t>
      </w:r>
      <w:r w:rsidRPr="008459B1">
        <w:rPr>
          <w:rFonts w:ascii="Times New Roman" w:hAnsi="Times New Roman" w:cs="Times New Roman"/>
          <w:i w:val="0"/>
          <w:iCs w:val="0"/>
          <w:color w:val="auto"/>
        </w:rPr>
        <w:t>деятельности</w:t>
      </w:r>
      <w:r w:rsidRPr="008459B1">
        <w:rPr>
          <w:rFonts w:ascii="Times New Roman" w:hAnsi="Times New Roman" w:cs="Times New Roman"/>
          <w:i w:val="0"/>
          <w:iCs w:val="0"/>
          <w:color w:val="auto"/>
          <w:spacing w:val="-1"/>
        </w:rPr>
        <w:t xml:space="preserve"> </w:t>
      </w:r>
      <w:r w:rsidRPr="008459B1">
        <w:rPr>
          <w:rFonts w:ascii="Times New Roman" w:hAnsi="Times New Roman" w:cs="Times New Roman"/>
          <w:i w:val="0"/>
          <w:iCs w:val="0"/>
          <w:color w:val="auto"/>
        </w:rPr>
        <w:t>детей</w:t>
      </w:r>
      <w:r>
        <w:rPr>
          <w:rFonts w:ascii="Times New Roman" w:hAnsi="Times New Roman" w:cs="Times New Roman"/>
          <w:i w:val="0"/>
          <w:iCs w:val="0"/>
          <w:color w:val="auto"/>
        </w:rPr>
        <w:t>.</w:t>
      </w:r>
    </w:p>
    <w:p w14:paraId="042DE691" w14:textId="77777777" w:rsidR="000356F9" w:rsidRPr="008459B1" w:rsidRDefault="000356F9" w:rsidP="000356F9"/>
    <w:tbl>
      <w:tblPr>
        <w:tblStyle w:val="TableNormal"/>
        <w:tblW w:w="10698"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3402"/>
        <w:gridCol w:w="4394"/>
      </w:tblGrid>
      <w:tr w:rsidR="000356F9" w14:paraId="44DAABC1" w14:textId="77777777" w:rsidTr="000356F9">
        <w:trPr>
          <w:trHeight w:val="503"/>
        </w:trPr>
        <w:tc>
          <w:tcPr>
            <w:tcW w:w="2902" w:type="dxa"/>
          </w:tcPr>
          <w:p w14:paraId="6FF30C2F" w14:textId="77777777" w:rsidR="000356F9" w:rsidRPr="008459B1" w:rsidRDefault="000356F9" w:rsidP="0042617B">
            <w:pPr>
              <w:pStyle w:val="a4"/>
              <w:jc w:val="center"/>
              <w:rPr>
                <w:rFonts w:ascii="Times New Roman" w:hAnsi="Times New Roman" w:cs="Times New Roman"/>
                <w:sz w:val="24"/>
                <w:szCs w:val="24"/>
                <w:lang w:val="ru-RU"/>
              </w:rPr>
            </w:pPr>
            <w:r w:rsidRPr="008459B1">
              <w:rPr>
                <w:rFonts w:ascii="Times New Roman" w:hAnsi="Times New Roman" w:cs="Times New Roman"/>
                <w:sz w:val="24"/>
                <w:szCs w:val="24"/>
                <w:lang w:val="ru-RU"/>
              </w:rPr>
              <w:t>Ранний и младший</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pacing w:val="-1"/>
                <w:sz w:val="24"/>
                <w:szCs w:val="24"/>
                <w:lang w:val="ru-RU"/>
              </w:rPr>
              <w:t>дошкольный</w:t>
            </w:r>
            <w:r w:rsidRPr="008459B1">
              <w:rPr>
                <w:rFonts w:ascii="Times New Roman" w:hAnsi="Times New Roman" w:cs="Times New Roman"/>
                <w:spacing w:val="-9"/>
                <w:sz w:val="24"/>
                <w:szCs w:val="24"/>
                <w:lang w:val="ru-RU"/>
              </w:rPr>
              <w:t xml:space="preserve"> </w:t>
            </w:r>
            <w:r w:rsidRPr="008459B1">
              <w:rPr>
                <w:rFonts w:ascii="Times New Roman" w:hAnsi="Times New Roman" w:cs="Times New Roman"/>
                <w:sz w:val="24"/>
                <w:szCs w:val="24"/>
                <w:lang w:val="ru-RU"/>
              </w:rPr>
              <w:t>возраст</w:t>
            </w:r>
            <w:r>
              <w:rPr>
                <w:rFonts w:ascii="Times New Roman" w:hAnsi="Times New Roman" w:cs="Times New Roman"/>
                <w:sz w:val="24"/>
                <w:szCs w:val="24"/>
                <w:lang w:val="ru-RU"/>
              </w:rPr>
              <w:t>.</w:t>
            </w:r>
          </w:p>
        </w:tc>
        <w:tc>
          <w:tcPr>
            <w:tcW w:w="3402" w:type="dxa"/>
          </w:tcPr>
          <w:p w14:paraId="5A275A2A" w14:textId="77777777" w:rsidR="000356F9" w:rsidRPr="008459B1" w:rsidRDefault="000356F9" w:rsidP="0042617B">
            <w:pPr>
              <w:pStyle w:val="a4"/>
              <w:jc w:val="center"/>
              <w:rPr>
                <w:rFonts w:ascii="Times New Roman" w:hAnsi="Times New Roman" w:cs="Times New Roman"/>
                <w:sz w:val="24"/>
                <w:szCs w:val="24"/>
                <w:lang w:val="ru-RU"/>
              </w:rPr>
            </w:pPr>
            <w:r w:rsidRPr="008459B1">
              <w:rPr>
                <w:rFonts w:ascii="Times New Roman" w:hAnsi="Times New Roman" w:cs="Times New Roman"/>
                <w:sz w:val="24"/>
                <w:szCs w:val="24"/>
              </w:rPr>
              <w:t>Средний</w:t>
            </w:r>
            <w:r w:rsidRPr="008459B1">
              <w:rPr>
                <w:rFonts w:ascii="Times New Roman" w:hAnsi="Times New Roman" w:cs="Times New Roman"/>
                <w:spacing w:val="-14"/>
                <w:sz w:val="24"/>
                <w:szCs w:val="24"/>
              </w:rPr>
              <w:t xml:space="preserve"> </w:t>
            </w:r>
            <w:r w:rsidRPr="008459B1">
              <w:rPr>
                <w:rFonts w:ascii="Times New Roman" w:hAnsi="Times New Roman" w:cs="Times New Roman"/>
                <w:sz w:val="24"/>
                <w:szCs w:val="24"/>
              </w:rPr>
              <w:t>дошкольный</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возраст</w:t>
            </w:r>
            <w:r>
              <w:rPr>
                <w:rFonts w:ascii="Times New Roman" w:hAnsi="Times New Roman" w:cs="Times New Roman"/>
                <w:sz w:val="24"/>
                <w:szCs w:val="24"/>
                <w:lang w:val="ru-RU"/>
              </w:rPr>
              <w:t>.</w:t>
            </w:r>
          </w:p>
        </w:tc>
        <w:tc>
          <w:tcPr>
            <w:tcW w:w="4394" w:type="dxa"/>
          </w:tcPr>
          <w:p w14:paraId="32BAD719" w14:textId="77777777" w:rsidR="000356F9" w:rsidRPr="008459B1" w:rsidRDefault="000356F9" w:rsidP="0042617B">
            <w:pPr>
              <w:pStyle w:val="a4"/>
              <w:jc w:val="center"/>
              <w:rPr>
                <w:rFonts w:ascii="Times New Roman" w:hAnsi="Times New Roman" w:cs="Times New Roman"/>
                <w:sz w:val="24"/>
                <w:szCs w:val="24"/>
                <w:lang w:val="ru-RU"/>
              </w:rPr>
            </w:pPr>
            <w:r w:rsidRPr="008459B1">
              <w:rPr>
                <w:rFonts w:ascii="Times New Roman" w:hAnsi="Times New Roman" w:cs="Times New Roman"/>
                <w:sz w:val="24"/>
                <w:szCs w:val="24"/>
              </w:rPr>
              <w:t>Старший</w:t>
            </w:r>
            <w:r w:rsidRPr="008459B1">
              <w:rPr>
                <w:rFonts w:ascii="Times New Roman" w:hAnsi="Times New Roman" w:cs="Times New Roman"/>
                <w:spacing w:val="-4"/>
                <w:sz w:val="24"/>
                <w:szCs w:val="24"/>
              </w:rPr>
              <w:t xml:space="preserve"> </w:t>
            </w:r>
            <w:r w:rsidRPr="008459B1">
              <w:rPr>
                <w:rFonts w:ascii="Times New Roman" w:hAnsi="Times New Roman" w:cs="Times New Roman"/>
                <w:sz w:val="24"/>
                <w:szCs w:val="24"/>
              </w:rPr>
              <w:t>дошкольный</w:t>
            </w:r>
            <w:r w:rsidRPr="008459B1">
              <w:rPr>
                <w:rFonts w:ascii="Times New Roman" w:hAnsi="Times New Roman" w:cs="Times New Roman"/>
                <w:spacing w:val="-3"/>
                <w:sz w:val="24"/>
                <w:szCs w:val="24"/>
              </w:rPr>
              <w:t xml:space="preserve"> </w:t>
            </w:r>
            <w:r w:rsidRPr="008459B1">
              <w:rPr>
                <w:rFonts w:ascii="Times New Roman" w:hAnsi="Times New Roman" w:cs="Times New Roman"/>
                <w:sz w:val="24"/>
                <w:szCs w:val="24"/>
              </w:rPr>
              <w:t>возраст</w:t>
            </w:r>
            <w:r>
              <w:rPr>
                <w:rFonts w:ascii="Times New Roman" w:hAnsi="Times New Roman" w:cs="Times New Roman"/>
                <w:sz w:val="24"/>
                <w:szCs w:val="24"/>
                <w:lang w:val="ru-RU"/>
              </w:rPr>
              <w:t>.</w:t>
            </w:r>
          </w:p>
        </w:tc>
      </w:tr>
      <w:tr w:rsidR="000356F9" w14:paraId="392A4933" w14:textId="77777777" w:rsidTr="000356F9">
        <w:trPr>
          <w:trHeight w:val="1013"/>
        </w:trPr>
        <w:tc>
          <w:tcPr>
            <w:tcW w:w="2902" w:type="dxa"/>
          </w:tcPr>
          <w:p w14:paraId="13FBE481" w14:textId="77777777" w:rsidR="000356F9" w:rsidRPr="008459B1" w:rsidRDefault="000356F9" w:rsidP="0042617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предметно – игровой среды.</w:t>
            </w:r>
          </w:p>
        </w:tc>
        <w:tc>
          <w:tcPr>
            <w:tcW w:w="3402" w:type="dxa"/>
          </w:tcPr>
          <w:p w14:paraId="4179F717"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Создание</w:t>
            </w:r>
            <w:r w:rsidRPr="008459B1">
              <w:rPr>
                <w:rFonts w:ascii="Times New Roman" w:hAnsi="Times New Roman" w:cs="Times New Roman"/>
                <w:spacing w:val="-9"/>
                <w:sz w:val="24"/>
                <w:szCs w:val="24"/>
                <w:lang w:val="ru-RU"/>
              </w:rPr>
              <w:t xml:space="preserve"> </w:t>
            </w:r>
            <w:r w:rsidRPr="008459B1">
              <w:rPr>
                <w:rFonts w:ascii="Times New Roman" w:hAnsi="Times New Roman" w:cs="Times New Roman"/>
                <w:sz w:val="24"/>
                <w:szCs w:val="24"/>
                <w:lang w:val="ru-RU"/>
              </w:rPr>
              <w:t>условий</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проявления</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творчества</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и</w:t>
            </w:r>
          </w:p>
          <w:p w14:paraId="7F08F91B"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самостоятельности детей в</w:t>
            </w: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сюжетно-ролевой</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игре.</w:t>
            </w:r>
          </w:p>
        </w:tc>
        <w:tc>
          <w:tcPr>
            <w:tcW w:w="4394" w:type="dxa"/>
          </w:tcPr>
          <w:p w14:paraId="16497327"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Организация</w:t>
            </w:r>
            <w:r w:rsidRPr="008459B1">
              <w:rPr>
                <w:rFonts w:ascii="Times New Roman" w:hAnsi="Times New Roman" w:cs="Times New Roman"/>
                <w:spacing w:val="-9"/>
                <w:sz w:val="24"/>
                <w:szCs w:val="24"/>
                <w:lang w:val="ru-RU"/>
              </w:rPr>
              <w:t xml:space="preserve"> </w:t>
            </w:r>
            <w:r w:rsidRPr="008459B1">
              <w:rPr>
                <w:rFonts w:ascii="Times New Roman" w:hAnsi="Times New Roman" w:cs="Times New Roman"/>
                <w:sz w:val="24"/>
                <w:szCs w:val="24"/>
                <w:lang w:val="ru-RU"/>
              </w:rPr>
              <w:t>игровых</w:t>
            </w:r>
            <w:r w:rsidRPr="008459B1">
              <w:rPr>
                <w:rFonts w:ascii="Times New Roman" w:hAnsi="Times New Roman" w:cs="Times New Roman"/>
                <w:spacing w:val="-3"/>
                <w:sz w:val="24"/>
                <w:szCs w:val="24"/>
                <w:lang w:val="ru-RU"/>
              </w:rPr>
              <w:t xml:space="preserve"> </w:t>
            </w:r>
            <w:r w:rsidRPr="008459B1">
              <w:rPr>
                <w:rFonts w:ascii="Times New Roman" w:hAnsi="Times New Roman" w:cs="Times New Roman"/>
                <w:sz w:val="24"/>
                <w:szCs w:val="24"/>
                <w:lang w:val="ru-RU"/>
              </w:rPr>
              <w:t>ситуаций,</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направленных</w:t>
            </w:r>
            <w:r w:rsidRPr="008459B1">
              <w:rPr>
                <w:rFonts w:ascii="Times New Roman" w:hAnsi="Times New Roman" w:cs="Times New Roman"/>
                <w:spacing w:val="-3"/>
                <w:sz w:val="24"/>
                <w:szCs w:val="24"/>
                <w:lang w:val="ru-RU"/>
              </w:rPr>
              <w:t xml:space="preserve"> </w:t>
            </w:r>
            <w:r w:rsidRPr="008459B1">
              <w:rPr>
                <w:rFonts w:ascii="Times New Roman" w:hAnsi="Times New Roman" w:cs="Times New Roman"/>
                <w:sz w:val="24"/>
                <w:szCs w:val="24"/>
                <w:lang w:val="ru-RU"/>
              </w:rPr>
              <w:t>на освоение</w:t>
            </w:r>
          </w:p>
          <w:p w14:paraId="1AD359D7"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сюжетосложения</w:t>
            </w:r>
            <w:r w:rsidRPr="008459B1">
              <w:rPr>
                <w:rFonts w:ascii="Times New Roman" w:hAnsi="Times New Roman" w:cs="Times New Roman"/>
                <w:spacing w:val="-7"/>
                <w:sz w:val="24"/>
                <w:szCs w:val="24"/>
                <w:lang w:val="ru-RU"/>
              </w:rPr>
              <w:t xml:space="preserve"> </w:t>
            </w:r>
            <w:r w:rsidRPr="008459B1">
              <w:rPr>
                <w:rFonts w:ascii="Times New Roman" w:hAnsi="Times New Roman" w:cs="Times New Roman"/>
                <w:sz w:val="24"/>
                <w:szCs w:val="24"/>
                <w:lang w:val="ru-RU"/>
              </w:rPr>
              <w:t>как</w:t>
            </w:r>
            <w:r w:rsidRPr="008459B1">
              <w:rPr>
                <w:rFonts w:ascii="Times New Roman" w:hAnsi="Times New Roman" w:cs="Times New Roman"/>
                <w:spacing w:val="-7"/>
                <w:sz w:val="24"/>
                <w:szCs w:val="24"/>
                <w:lang w:val="ru-RU"/>
              </w:rPr>
              <w:t xml:space="preserve"> </w:t>
            </w:r>
            <w:r w:rsidRPr="008459B1">
              <w:rPr>
                <w:rFonts w:ascii="Times New Roman" w:hAnsi="Times New Roman" w:cs="Times New Roman"/>
                <w:sz w:val="24"/>
                <w:szCs w:val="24"/>
                <w:lang w:val="ru-RU"/>
              </w:rPr>
              <w:t>способа</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построения</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сюжетной игры.</w:t>
            </w:r>
          </w:p>
        </w:tc>
      </w:tr>
      <w:tr w:rsidR="000356F9" w14:paraId="111D3931" w14:textId="77777777" w:rsidTr="000356F9">
        <w:trPr>
          <w:trHeight w:val="1267"/>
        </w:trPr>
        <w:tc>
          <w:tcPr>
            <w:tcW w:w="2902" w:type="dxa"/>
          </w:tcPr>
          <w:p w14:paraId="2646F6EE"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Организация ситуаций</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игрового взаимодействия</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педагога</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с</w:t>
            </w:r>
            <w:r w:rsidRPr="008459B1">
              <w:rPr>
                <w:rFonts w:ascii="Times New Roman" w:hAnsi="Times New Roman" w:cs="Times New Roman"/>
                <w:spacing w:val="-7"/>
                <w:sz w:val="24"/>
                <w:szCs w:val="24"/>
                <w:lang w:val="ru-RU"/>
              </w:rPr>
              <w:t xml:space="preserve"> </w:t>
            </w:r>
            <w:r w:rsidRPr="008459B1">
              <w:rPr>
                <w:rFonts w:ascii="Times New Roman" w:hAnsi="Times New Roman" w:cs="Times New Roman"/>
                <w:sz w:val="24"/>
                <w:szCs w:val="24"/>
                <w:lang w:val="ru-RU"/>
              </w:rPr>
              <w:t>детьми,</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в</w:t>
            </w:r>
            <w:r w:rsidRPr="008459B1">
              <w:rPr>
                <w:rFonts w:ascii="Times New Roman" w:hAnsi="Times New Roman" w:cs="Times New Roman"/>
                <w:spacing w:val="-5"/>
                <w:sz w:val="24"/>
                <w:szCs w:val="24"/>
                <w:lang w:val="ru-RU"/>
              </w:rPr>
              <w:t xml:space="preserve"> </w:t>
            </w:r>
            <w:r w:rsidRPr="008459B1">
              <w:rPr>
                <w:rFonts w:ascii="Times New Roman" w:hAnsi="Times New Roman" w:cs="Times New Roman"/>
                <w:sz w:val="24"/>
                <w:szCs w:val="24"/>
                <w:lang w:val="ru-RU"/>
              </w:rPr>
              <w:t>которых</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педагог передает детям</w:t>
            </w:r>
          </w:p>
          <w:p w14:paraId="0B7BD44B" w14:textId="77777777" w:rsidR="000356F9" w:rsidRPr="008459B1" w:rsidRDefault="000356F9" w:rsidP="0042617B">
            <w:pPr>
              <w:pStyle w:val="a4"/>
              <w:jc w:val="both"/>
              <w:rPr>
                <w:rFonts w:ascii="Times New Roman" w:hAnsi="Times New Roman" w:cs="Times New Roman"/>
                <w:sz w:val="24"/>
                <w:szCs w:val="24"/>
              </w:rPr>
            </w:pPr>
            <w:r w:rsidRPr="008459B1">
              <w:rPr>
                <w:rFonts w:ascii="Times New Roman" w:hAnsi="Times New Roman" w:cs="Times New Roman"/>
                <w:sz w:val="24"/>
                <w:szCs w:val="24"/>
              </w:rPr>
              <w:t>игровые</w:t>
            </w:r>
            <w:r w:rsidRPr="008459B1">
              <w:rPr>
                <w:rFonts w:ascii="Times New Roman" w:hAnsi="Times New Roman" w:cs="Times New Roman"/>
                <w:spacing w:val="-6"/>
                <w:sz w:val="24"/>
                <w:szCs w:val="24"/>
              </w:rPr>
              <w:t xml:space="preserve"> </w:t>
            </w:r>
            <w:r w:rsidRPr="008459B1">
              <w:rPr>
                <w:rFonts w:ascii="Times New Roman" w:hAnsi="Times New Roman" w:cs="Times New Roman"/>
                <w:sz w:val="24"/>
                <w:szCs w:val="24"/>
              </w:rPr>
              <w:t>способы</w:t>
            </w:r>
            <w:r w:rsidRPr="008459B1">
              <w:rPr>
                <w:rFonts w:ascii="Times New Roman" w:hAnsi="Times New Roman" w:cs="Times New Roman"/>
                <w:spacing w:val="1"/>
                <w:sz w:val="24"/>
                <w:szCs w:val="24"/>
              </w:rPr>
              <w:t xml:space="preserve"> </w:t>
            </w:r>
            <w:r w:rsidRPr="008459B1">
              <w:rPr>
                <w:rFonts w:ascii="Times New Roman" w:hAnsi="Times New Roman" w:cs="Times New Roman"/>
                <w:sz w:val="24"/>
                <w:szCs w:val="24"/>
              </w:rPr>
              <w:t>действий.</w:t>
            </w:r>
          </w:p>
        </w:tc>
        <w:tc>
          <w:tcPr>
            <w:tcW w:w="3402" w:type="dxa"/>
          </w:tcPr>
          <w:p w14:paraId="288BEDD5"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pacing w:val="-1"/>
                <w:sz w:val="24"/>
                <w:szCs w:val="24"/>
                <w:lang w:val="ru-RU"/>
              </w:rPr>
              <w:t xml:space="preserve">Способствование </w:t>
            </w:r>
            <w:r w:rsidRPr="008459B1">
              <w:rPr>
                <w:rFonts w:ascii="Times New Roman" w:hAnsi="Times New Roman" w:cs="Times New Roman"/>
                <w:sz w:val="24"/>
                <w:szCs w:val="24"/>
                <w:lang w:val="ru-RU"/>
              </w:rPr>
              <w:t>активному</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использованию</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изобразительных игровых</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действий.</w:t>
            </w:r>
          </w:p>
        </w:tc>
        <w:tc>
          <w:tcPr>
            <w:tcW w:w="4394" w:type="dxa"/>
          </w:tcPr>
          <w:p w14:paraId="1B2FBAC8"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Организация</w:t>
            </w:r>
            <w:r w:rsidRPr="008459B1">
              <w:rPr>
                <w:rFonts w:ascii="Times New Roman" w:hAnsi="Times New Roman" w:cs="Times New Roman"/>
                <w:spacing w:val="-7"/>
                <w:sz w:val="24"/>
                <w:szCs w:val="24"/>
                <w:lang w:val="ru-RU"/>
              </w:rPr>
              <w:t xml:space="preserve"> </w:t>
            </w:r>
            <w:r w:rsidRPr="008459B1">
              <w:rPr>
                <w:rFonts w:ascii="Times New Roman" w:hAnsi="Times New Roman" w:cs="Times New Roman"/>
                <w:sz w:val="24"/>
                <w:szCs w:val="24"/>
                <w:lang w:val="ru-RU"/>
              </w:rPr>
              <w:t>игр режиссерского</w:t>
            </w:r>
            <w:r w:rsidRPr="008459B1">
              <w:rPr>
                <w:rFonts w:ascii="Times New Roman" w:hAnsi="Times New Roman" w:cs="Times New Roman"/>
                <w:spacing w:val="-5"/>
                <w:sz w:val="24"/>
                <w:szCs w:val="24"/>
                <w:lang w:val="ru-RU"/>
              </w:rPr>
              <w:t xml:space="preserve"> </w:t>
            </w:r>
            <w:r w:rsidRPr="008459B1">
              <w:rPr>
                <w:rFonts w:ascii="Times New Roman" w:hAnsi="Times New Roman" w:cs="Times New Roman"/>
                <w:sz w:val="24"/>
                <w:szCs w:val="24"/>
                <w:lang w:val="ru-RU"/>
              </w:rPr>
              <w:t>типа,</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содержанием</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которых</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являются</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преимущественно сказочные и</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фантастические</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события.</w:t>
            </w:r>
          </w:p>
        </w:tc>
      </w:tr>
      <w:tr w:rsidR="000356F9" w14:paraId="2CFC3041" w14:textId="77777777" w:rsidTr="000356F9">
        <w:trPr>
          <w:trHeight w:val="1012"/>
        </w:trPr>
        <w:tc>
          <w:tcPr>
            <w:tcW w:w="2902" w:type="dxa"/>
          </w:tcPr>
          <w:p w14:paraId="2927B890" w14:textId="77777777" w:rsidR="000356F9" w:rsidRPr="008459B1" w:rsidRDefault="000356F9" w:rsidP="0042617B">
            <w:pPr>
              <w:pStyle w:val="a4"/>
              <w:jc w:val="both"/>
              <w:rPr>
                <w:rFonts w:ascii="Times New Roman" w:hAnsi="Times New Roman" w:cs="Times New Roman"/>
                <w:sz w:val="24"/>
                <w:szCs w:val="24"/>
              </w:rPr>
            </w:pPr>
            <w:r w:rsidRPr="008459B1">
              <w:rPr>
                <w:rFonts w:ascii="Times New Roman" w:hAnsi="Times New Roman" w:cs="Times New Roman"/>
                <w:spacing w:val="-1"/>
                <w:sz w:val="24"/>
                <w:szCs w:val="24"/>
              </w:rPr>
              <w:t xml:space="preserve">Создание </w:t>
            </w:r>
            <w:r w:rsidRPr="008459B1">
              <w:rPr>
                <w:rFonts w:ascii="Times New Roman" w:hAnsi="Times New Roman" w:cs="Times New Roman"/>
                <w:sz w:val="24"/>
                <w:szCs w:val="24"/>
              </w:rPr>
              <w:t>проблемно</w:t>
            </w:r>
            <w:r>
              <w:rPr>
                <w:rFonts w:ascii="Times New Roman" w:hAnsi="Times New Roman" w:cs="Times New Roman"/>
                <w:sz w:val="24"/>
                <w:szCs w:val="24"/>
                <w:lang w:val="ru-RU"/>
              </w:rPr>
              <w:t xml:space="preserve"> </w:t>
            </w:r>
            <w:r w:rsidRPr="008459B1">
              <w:rPr>
                <w:rFonts w:ascii="Times New Roman" w:hAnsi="Times New Roman" w:cs="Times New Roman"/>
                <w:sz w:val="24"/>
                <w:szCs w:val="24"/>
              </w:rPr>
              <w:t>-</w:t>
            </w:r>
            <w:r>
              <w:rPr>
                <w:rFonts w:ascii="Times New Roman" w:hAnsi="Times New Roman" w:cs="Times New Roman"/>
                <w:sz w:val="24"/>
                <w:szCs w:val="24"/>
                <w:lang w:val="ru-RU"/>
              </w:rPr>
              <w:t xml:space="preserve"> </w:t>
            </w:r>
            <w:r w:rsidRPr="008459B1">
              <w:rPr>
                <w:rFonts w:ascii="Times New Roman" w:hAnsi="Times New Roman" w:cs="Times New Roman"/>
                <w:sz w:val="24"/>
                <w:szCs w:val="24"/>
              </w:rPr>
              <w:t>игровых</w:t>
            </w:r>
            <w:r w:rsidRPr="008459B1">
              <w:rPr>
                <w:rFonts w:ascii="Times New Roman" w:hAnsi="Times New Roman" w:cs="Times New Roman"/>
                <w:spacing w:val="-52"/>
                <w:sz w:val="24"/>
                <w:szCs w:val="24"/>
              </w:rPr>
              <w:t xml:space="preserve"> </w:t>
            </w:r>
            <w:r w:rsidRPr="008459B1">
              <w:rPr>
                <w:rFonts w:ascii="Times New Roman" w:hAnsi="Times New Roman" w:cs="Times New Roman"/>
                <w:sz w:val="24"/>
                <w:szCs w:val="24"/>
              </w:rPr>
              <w:t>ситуаций.</w:t>
            </w:r>
          </w:p>
        </w:tc>
        <w:tc>
          <w:tcPr>
            <w:tcW w:w="3402" w:type="dxa"/>
          </w:tcPr>
          <w:p w14:paraId="73E022C8"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Развитие эмоциональной</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выразительности движений,</w:t>
            </w: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жестов,</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мимики</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в</w:t>
            </w:r>
            <w:r w:rsidRPr="008459B1">
              <w:rPr>
                <w:rFonts w:ascii="Times New Roman" w:hAnsi="Times New Roman" w:cs="Times New Roman"/>
                <w:spacing w:val="-3"/>
                <w:sz w:val="24"/>
                <w:szCs w:val="24"/>
                <w:lang w:val="ru-RU"/>
              </w:rPr>
              <w:t xml:space="preserve"> </w:t>
            </w:r>
            <w:r w:rsidRPr="008459B1">
              <w:rPr>
                <w:rFonts w:ascii="Times New Roman" w:hAnsi="Times New Roman" w:cs="Times New Roman"/>
                <w:sz w:val="24"/>
                <w:szCs w:val="24"/>
                <w:lang w:val="ru-RU"/>
              </w:rPr>
              <w:t>передаче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образа,</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ролевую</w:t>
            </w:r>
            <w:r w:rsidRPr="008459B1">
              <w:rPr>
                <w:rFonts w:ascii="Times New Roman" w:hAnsi="Times New Roman" w:cs="Times New Roman"/>
                <w:spacing w:val="-5"/>
                <w:sz w:val="24"/>
                <w:szCs w:val="24"/>
                <w:lang w:val="ru-RU"/>
              </w:rPr>
              <w:t xml:space="preserve"> </w:t>
            </w:r>
            <w:r w:rsidRPr="008459B1">
              <w:rPr>
                <w:rFonts w:ascii="Times New Roman" w:hAnsi="Times New Roman" w:cs="Times New Roman"/>
                <w:sz w:val="24"/>
                <w:szCs w:val="24"/>
                <w:lang w:val="ru-RU"/>
              </w:rPr>
              <w:t>речь.</w:t>
            </w:r>
          </w:p>
        </w:tc>
        <w:tc>
          <w:tcPr>
            <w:tcW w:w="4394" w:type="dxa"/>
          </w:tcPr>
          <w:p w14:paraId="78A354E1"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Организация сюжетно-ролевых игр,</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содержанием</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которых</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являются</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преимущественно</w:t>
            </w:r>
            <w:r w:rsidRPr="008459B1">
              <w:rPr>
                <w:rFonts w:ascii="Times New Roman" w:hAnsi="Times New Roman" w:cs="Times New Roman"/>
                <w:spacing w:val="-12"/>
                <w:sz w:val="24"/>
                <w:szCs w:val="24"/>
                <w:lang w:val="ru-RU"/>
              </w:rPr>
              <w:t xml:space="preserve"> </w:t>
            </w:r>
            <w:r w:rsidRPr="008459B1">
              <w:rPr>
                <w:rFonts w:ascii="Times New Roman" w:hAnsi="Times New Roman" w:cs="Times New Roman"/>
                <w:sz w:val="24"/>
                <w:szCs w:val="24"/>
                <w:lang w:val="ru-RU"/>
              </w:rPr>
              <w:t>социальные</w:t>
            </w:r>
            <w:r w:rsidRPr="008459B1">
              <w:rPr>
                <w:rFonts w:ascii="Times New Roman" w:hAnsi="Times New Roman" w:cs="Times New Roman"/>
                <w:spacing w:val="-12"/>
                <w:sz w:val="24"/>
                <w:szCs w:val="24"/>
                <w:lang w:val="ru-RU"/>
              </w:rPr>
              <w:t xml:space="preserve"> </w:t>
            </w:r>
            <w:r w:rsidRPr="008459B1">
              <w:rPr>
                <w:rFonts w:ascii="Times New Roman" w:hAnsi="Times New Roman" w:cs="Times New Roman"/>
                <w:sz w:val="24"/>
                <w:szCs w:val="24"/>
                <w:lang w:val="ru-RU"/>
              </w:rPr>
              <w:t>темы.</w:t>
            </w:r>
          </w:p>
        </w:tc>
      </w:tr>
      <w:tr w:rsidR="000356F9" w14:paraId="5E484817" w14:textId="77777777" w:rsidTr="000356F9">
        <w:trPr>
          <w:trHeight w:val="1012"/>
        </w:trPr>
        <w:tc>
          <w:tcPr>
            <w:tcW w:w="2902" w:type="dxa"/>
          </w:tcPr>
          <w:p w14:paraId="61D3F278"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Участие педагога в играх</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детей, основанное на</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отношениях</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партнерства</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воспитателя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и</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ребенка.</w:t>
            </w:r>
          </w:p>
        </w:tc>
        <w:tc>
          <w:tcPr>
            <w:tcW w:w="3402" w:type="dxa"/>
          </w:tcPr>
          <w:p w14:paraId="1B09E307"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Содействие стремлению к</w:t>
            </w: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совместным играм со</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сверстниками.</w:t>
            </w:r>
          </w:p>
        </w:tc>
        <w:tc>
          <w:tcPr>
            <w:tcW w:w="4394" w:type="dxa"/>
          </w:tcPr>
          <w:p w14:paraId="65573990" w14:textId="77777777" w:rsidR="000356F9" w:rsidRPr="008459B1" w:rsidRDefault="000356F9"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Организация игры – фантазирования</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для детей</w:t>
            </w:r>
            <w:r w:rsidRPr="008459B1">
              <w:rPr>
                <w:rFonts w:ascii="Times New Roman" w:hAnsi="Times New Roman" w:cs="Times New Roman"/>
                <w:spacing w:val="2"/>
                <w:sz w:val="24"/>
                <w:szCs w:val="24"/>
                <w:lang w:val="ru-RU"/>
              </w:rPr>
              <w:t xml:space="preserve"> </w:t>
            </w:r>
            <w:r w:rsidRPr="008459B1">
              <w:rPr>
                <w:rFonts w:ascii="Times New Roman" w:hAnsi="Times New Roman" w:cs="Times New Roman"/>
                <w:sz w:val="24"/>
                <w:szCs w:val="24"/>
                <w:lang w:val="ru-RU"/>
              </w:rPr>
              <w:t>с</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тенденцией</w:t>
            </w:r>
            <w:r w:rsidRPr="008459B1">
              <w:rPr>
                <w:rFonts w:ascii="Times New Roman" w:hAnsi="Times New Roman" w:cs="Times New Roman"/>
                <w:spacing w:val="3"/>
                <w:sz w:val="24"/>
                <w:szCs w:val="24"/>
                <w:lang w:val="ru-RU"/>
              </w:rPr>
              <w:t xml:space="preserve"> </w:t>
            </w:r>
            <w:r w:rsidRPr="008459B1">
              <w:rPr>
                <w:rFonts w:ascii="Times New Roman" w:hAnsi="Times New Roman" w:cs="Times New Roman"/>
                <w:sz w:val="24"/>
                <w:szCs w:val="24"/>
                <w:lang w:val="ru-RU"/>
              </w:rPr>
              <w:t>к</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развертыванию</w:t>
            </w:r>
            <w:r w:rsidRPr="008459B1">
              <w:rPr>
                <w:rFonts w:ascii="Times New Roman" w:hAnsi="Times New Roman" w:cs="Times New Roman"/>
                <w:spacing w:val="-7"/>
                <w:sz w:val="24"/>
                <w:szCs w:val="24"/>
                <w:lang w:val="ru-RU"/>
              </w:rPr>
              <w:t xml:space="preserve"> </w:t>
            </w:r>
            <w:r w:rsidRPr="008459B1">
              <w:rPr>
                <w:rFonts w:ascii="Times New Roman" w:hAnsi="Times New Roman" w:cs="Times New Roman"/>
                <w:sz w:val="24"/>
                <w:szCs w:val="24"/>
                <w:lang w:val="ru-RU"/>
              </w:rPr>
              <w:t>игры</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в</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речевом</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плане.</w:t>
            </w:r>
          </w:p>
        </w:tc>
      </w:tr>
    </w:tbl>
    <w:p w14:paraId="16028116" w14:textId="77777777" w:rsidR="000356F9" w:rsidRDefault="000356F9" w:rsidP="000356F9">
      <w:pPr>
        <w:pStyle w:val="a4"/>
        <w:jc w:val="both"/>
        <w:rPr>
          <w:rFonts w:ascii="Times New Roman" w:hAnsi="Times New Roman" w:cs="Times New Roman"/>
          <w:sz w:val="24"/>
          <w:szCs w:val="24"/>
        </w:rPr>
      </w:pPr>
    </w:p>
    <w:p w14:paraId="6C26F479" w14:textId="09C44D45" w:rsidR="000356F9" w:rsidRDefault="000356F9" w:rsidP="000356F9">
      <w:pPr>
        <w:spacing w:before="92"/>
        <w:ind w:right="107"/>
        <w:rPr>
          <w:b/>
        </w:rPr>
      </w:pPr>
      <w:r>
        <w:rPr>
          <w:b/>
        </w:rPr>
        <w:t>Сфера</w:t>
      </w:r>
      <w:r>
        <w:rPr>
          <w:b/>
          <w:spacing w:val="-4"/>
        </w:rPr>
        <w:t xml:space="preserve"> </w:t>
      </w:r>
      <w:r>
        <w:rPr>
          <w:b/>
        </w:rPr>
        <w:t>социальных</w:t>
      </w:r>
      <w:r>
        <w:rPr>
          <w:b/>
          <w:spacing w:val="-4"/>
        </w:rPr>
        <w:t xml:space="preserve"> </w:t>
      </w:r>
      <w:r>
        <w:rPr>
          <w:b/>
        </w:rPr>
        <w:t>отношений.</w:t>
      </w:r>
    </w:p>
    <w:p w14:paraId="2D7DC616" w14:textId="77777777"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Методы</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и</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приемы:</w:t>
      </w:r>
    </w:p>
    <w:p w14:paraId="3302C110" w14:textId="7FFE8002" w:rsid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1)</w:t>
      </w:r>
      <w:r>
        <w:rPr>
          <w:rFonts w:ascii="Times New Roman" w:hAnsi="Times New Roman" w:cs="Times New Roman"/>
          <w:sz w:val="24"/>
          <w:szCs w:val="24"/>
        </w:rPr>
        <w:t xml:space="preserve"> с</w:t>
      </w:r>
      <w:r w:rsidRPr="000356F9">
        <w:rPr>
          <w:rFonts w:ascii="Times New Roman" w:hAnsi="Times New Roman" w:cs="Times New Roman"/>
          <w:sz w:val="24"/>
          <w:szCs w:val="24"/>
        </w:rPr>
        <w:t>ловесные</w:t>
      </w:r>
      <w:r>
        <w:rPr>
          <w:rFonts w:ascii="Times New Roman" w:hAnsi="Times New Roman" w:cs="Times New Roman"/>
          <w:sz w:val="24"/>
          <w:szCs w:val="24"/>
        </w:rPr>
        <w:t>:</w:t>
      </w:r>
    </w:p>
    <w:p w14:paraId="4D2504D8" w14:textId="0EB5D3B7"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беседы, рассказывание, ситуационные беседы, ситуации накопления положительного</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социального</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опыта,</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слушание</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и</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обсуждение</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сюжетов</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художественной</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литературы, вопросы,</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проблемные</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ситуации</w:t>
      </w:r>
      <w:r>
        <w:rPr>
          <w:rFonts w:ascii="Times New Roman" w:hAnsi="Times New Roman" w:cs="Times New Roman"/>
          <w:sz w:val="24"/>
          <w:szCs w:val="24"/>
        </w:rPr>
        <w:t>;</w:t>
      </w:r>
    </w:p>
    <w:p w14:paraId="6942C795" w14:textId="77777777" w:rsidR="000356F9" w:rsidRDefault="000356F9" w:rsidP="000356F9">
      <w:pPr>
        <w:pStyle w:val="a4"/>
        <w:jc w:val="both"/>
        <w:rPr>
          <w:rFonts w:ascii="Times New Roman" w:hAnsi="Times New Roman" w:cs="Times New Roman"/>
          <w:sz w:val="24"/>
          <w:szCs w:val="24"/>
        </w:rPr>
      </w:pPr>
      <w:r>
        <w:rPr>
          <w:rFonts w:ascii="Times New Roman" w:hAnsi="Times New Roman" w:cs="Times New Roman"/>
          <w:sz w:val="24"/>
          <w:szCs w:val="24"/>
        </w:rPr>
        <w:t>2) н</w:t>
      </w:r>
      <w:r w:rsidRPr="000356F9">
        <w:rPr>
          <w:rFonts w:ascii="Times New Roman" w:hAnsi="Times New Roman" w:cs="Times New Roman"/>
          <w:sz w:val="24"/>
          <w:szCs w:val="24"/>
        </w:rPr>
        <w:t>аглядные</w:t>
      </w:r>
      <w:r>
        <w:rPr>
          <w:rFonts w:ascii="Times New Roman" w:hAnsi="Times New Roman" w:cs="Times New Roman"/>
          <w:sz w:val="24"/>
          <w:szCs w:val="24"/>
        </w:rPr>
        <w:t>:</w:t>
      </w:r>
    </w:p>
    <w:p w14:paraId="2037BDEB" w14:textId="2AC8D13D"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образец поведения, наблюдение, просмотр видеоматериала, рассматривание картин,</w:t>
      </w: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иллюстраций</w:t>
      </w:r>
      <w:r>
        <w:rPr>
          <w:rFonts w:ascii="Times New Roman" w:hAnsi="Times New Roman" w:cs="Times New Roman"/>
          <w:sz w:val="24"/>
          <w:szCs w:val="24"/>
        </w:rPr>
        <w:t>;</w:t>
      </w:r>
    </w:p>
    <w:p w14:paraId="4C6C8FD8" w14:textId="77777777" w:rsidR="000356F9" w:rsidRDefault="000356F9" w:rsidP="000356F9">
      <w:pPr>
        <w:pStyle w:val="a4"/>
        <w:jc w:val="both"/>
        <w:rPr>
          <w:rFonts w:ascii="Times New Roman" w:hAnsi="Times New Roman" w:cs="Times New Roman"/>
          <w:sz w:val="24"/>
          <w:szCs w:val="24"/>
        </w:rPr>
      </w:pPr>
      <w:r>
        <w:rPr>
          <w:rFonts w:ascii="Times New Roman" w:hAnsi="Times New Roman" w:cs="Times New Roman"/>
          <w:sz w:val="24"/>
          <w:szCs w:val="24"/>
        </w:rPr>
        <w:t>3) п</w:t>
      </w:r>
      <w:r w:rsidRPr="000356F9">
        <w:rPr>
          <w:rFonts w:ascii="Times New Roman" w:hAnsi="Times New Roman" w:cs="Times New Roman"/>
          <w:sz w:val="24"/>
          <w:szCs w:val="24"/>
        </w:rPr>
        <w:t>рактически</w:t>
      </w:r>
      <w:r>
        <w:rPr>
          <w:rFonts w:ascii="Times New Roman" w:hAnsi="Times New Roman" w:cs="Times New Roman"/>
          <w:sz w:val="24"/>
          <w:szCs w:val="24"/>
        </w:rPr>
        <w:t>е:</w:t>
      </w:r>
    </w:p>
    <w:p w14:paraId="157DA5FB" w14:textId="0AFB2C7A" w:rsidR="000356F9" w:rsidRPr="000356F9" w:rsidRDefault="000356F9" w:rsidP="000356F9">
      <w:pPr>
        <w:pStyle w:val="a4"/>
        <w:jc w:val="both"/>
        <w:rPr>
          <w:rFonts w:ascii="Times New Roman" w:hAnsi="Times New Roman" w:cs="Times New Roman"/>
          <w:sz w:val="24"/>
          <w:szCs w:val="24"/>
        </w:rPr>
      </w:pPr>
      <w:r w:rsidRPr="000356F9">
        <w:rPr>
          <w:rFonts w:ascii="Times New Roman" w:hAnsi="Times New Roman" w:cs="Times New Roman"/>
          <w:sz w:val="24"/>
          <w:szCs w:val="24"/>
        </w:rPr>
        <w:t>проигрывание</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ситуаций</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нравственного</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выбора,</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культурного</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поведения,</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игры-драматизации</w:t>
      </w:r>
      <w:r>
        <w:rPr>
          <w:rFonts w:ascii="Times New Roman" w:hAnsi="Times New Roman" w:cs="Times New Roman"/>
          <w:sz w:val="24"/>
          <w:szCs w:val="24"/>
        </w:rPr>
        <w:t>.</w:t>
      </w:r>
    </w:p>
    <w:p w14:paraId="10555E36" w14:textId="77777777" w:rsidR="000356F9" w:rsidRPr="000356F9" w:rsidRDefault="000356F9" w:rsidP="000356F9">
      <w:pPr>
        <w:pStyle w:val="a4"/>
        <w:jc w:val="both"/>
        <w:rPr>
          <w:rFonts w:ascii="Times New Roman" w:hAnsi="Times New Roman" w:cs="Times New Roman"/>
          <w:sz w:val="24"/>
          <w:szCs w:val="24"/>
        </w:rPr>
      </w:pPr>
    </w:p>
    <w:p w14:paraId="47E44795" w14:textId="77777777" w:rsidR="00737F75" w:rsidRDefault="00737F75" w:rsidP="000356F9">
      <w:pPr>
        <w:pStyle w:val="a4"/>
        <w:rPr>
          <w:rFonts w:ascii="Times New Roman" w:hAnsi="Times New Roman" w:cs="Times New Roman"/>
          <w:b/>
          <w:bCs/>
          <w:sz w:val="24"/>
          <w:szCs w:val="24"/>
        </w:rPr>
      </w:pPr>
    </w:p>
    <w:p w14:paraId="060743BB" w14:textId="125AFE8E" w:rsidR="000356F9" w:rsidRPr="000356F9" w:rsidRDefault="000356F9" w:rsidP="000356F9">
      <w:pPr>
        <w:pStyle w:val="a4"/>
        <w:rPr>
          <w:rFonts w:ascii="Times New Roman" w:hAnsi="Times New Roman" w:cs="Times New Roman"/>
          <w:b/>
          <w:bCs/>
          <w:sz w:val="24"/>
          <w:szCs w:val="24"/>
        </w:rPr>
      </w:pPr>
      <w:r w:rsidRPr="000356F9">
        <w:rPr>
          <w:rFonts w:ascii="Times New Roman" w:hAnsi="Times New Roman" w:cs="Times New Roman"/>
          <w:b/>
          <w:bCs/>
          <w:sz w:val="24"/>
          <w:szCs w:val="24"/>
        </w:rPr>
        <w:lastRenderedPageBreak/>
        <w:t>Сфера трудового воспитания.</w:t>
      </w:r>
    </w:p>
    <w:p w14:paraId="360BF0CB" w14:textId="6F5AB60F"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pacing w:val="-52"/>
          <w:sz w:val="24"/>
          <w:szCs w:val="24"/>
        </w:rPr>
        <w:t xml:space="preserve"> </w:t>
      </w:r>
      <w:r w:rsidRPr="000356F9">
        <w:rPr>
          <w:rFonts w:ascii="Times New Roman" w:hAnsi="Times New Roman" w:cs="Times New Roman"/>
          <w:sz w:val="24"/>
          <w:szCs w:val="24"/>
        </w:rPr>
        <w:t>Методы</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и</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приемы</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трудового</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воспитания:</w:t>
      </w:r>
    </w:p>
    <w:p w14:paraId="032177E9" w14:textId="6D2F6615" w:rsidR="000356F9" w:rsidRPr="000356F9" w:rsidRDefault="000356F9" w:rsidP="000356F9">
      <w:pPr>
        <w:pStyle w:val="a4"/>
        <w:rPr>
          <w:rFonts w:ascii="Times New Roman" w:hAnsi="Times New Roman" w:cs="Times New Roman"/>
          <w:sz w:val="24"/>
          <w:szCs w:val="24"/>
        </w:rPr>
      </w:pPr>
      <w:r>
        <w:rPr>
          <w:rFonts w:ascii="Times New Roman" w:hAnsi="Times New Roman" w:cs="Times New Roman"/>
          <w:sz w:val="24"/>
          <w:szCs w:val="24"/>
        </w:rPr>
        <w:t xml:space="preserve">1) первая </w:t>
      </w:r>
      <w:r w:rsidRPr="000356F9">
        <w:rPr>
          <w:rFonts w:ascii="Times New Roman" w:hAnsi="Times New Roman" w:cs="Times New Roman"/>
          <w:sz w:val="24"/>
          <w:szCs w:val="24"/>
        </w:rPr>
        <w:t>группа</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методов:</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формирование</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нравственных</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представление,</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суждений,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оценок</w:t>
      </w:r>
      <w:r>
        <w:rPr>
          <w:rFonts w:ascii="Times New Roman" w:hAnsi="Times New Roman" w:cs="Times New Roman"/>
          <w:sz w:val="24"/>
          <w:szCs w:val="24"/>
        </w:rPr>
        <w:t>:</w:t>
      </w:r>
    </w:p>
    <w:p w14:paraId="3601E928" w14:textId="0652B931"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р</w:t>
      </w:r>
      <w:r w:rsidRPr="000356F9">
        <w:rPr>
          <w:rFonts w:ascii="Times New Roman" w:hAnsi="Times New Roman" w:cs="Times New Roman"/>
          <w:sz w:val="24"/>
          <w:szCs w:val="24"/>
        </w:rPr>
        <w:t>ешение</w:t>
      </w:r>
      <w:r w:rsidRPr="000356F9">
        <w:rPr>
          <w:rFonts w:ascii="Times New Roman" w:hAnsi="Times New Roman" w:cs="Times New Roman"/>
          <w:spacing w:val="-10"/>
          <w:sz w:val="24"/>
          <w:szCs w:val="24"/>
        </w:rPr>
        <w:t xml:space="preserve"> </w:t>
      </w:r>
      <w:r w:rsidRPr="000356F9">
        <w:rPr>
          <w:rFonts w:ascii="Times New Roman" w:hAnsi="Times New Roman" w:cs="Times New Roman"/>
          <w:sz w:val="24"/>
          <w:szCs w:val="24"/>
        </w:rPr>
        <w:t>маленьких</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логических</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задач,</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загадок</w:t>
      </w:r>
      <w:r>
        <w:rPr>
          <w:rFonts w:ascii="Times New Roman" w:hAnsi="Times New Roman" w:cs="Times New Roman"/>
          <w:sz w:val="24"/>
          <w:szCs w:val="24"/>
        </w:rPr>
        <w:t>,</w:t>
      </w:r>
    </w:p>
    <w:p w14:paraId="025A7044" w14:textId="2B938929"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риучение</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к</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размышлению, логические</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беседы</w:t>
      </w:r>
      <w:r>
        <w:rPr>
          <w:rFonts w:ascii="Times New Roman" w:hAnsi="Times New Roman" w:cs="Times New Roman"/>
          <w:sz w:val="24"/>
          <w:szCs w:val="24"/>
        </w:rPr>
        <w:t>,</w:t>
      </w:r>
    </w:p>
    <w:p w14:paraId="629184D1" w14:textId="5720AAFD"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б</w:t>
      </w:r>
      <w:r w:rsidRPr="000356F9">
        <w:rPr>
          <w:rFonts w:ascii="Times New Roman" w:hAnsi="Times New Roman" w:cs="Times New Roman"/>
          <w:sz w:val="24"/>
          <w:szCs w:val="24"/>
        </w:rPr>
        <w:t>еседы</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на</w:t>
      </w:r>
      <w:r w:rsidRPr="000356F9">
        <w:rPr>
          <w:rFonts w:ascii="Times New Roman" w:hAnsi="Times New Roman" w:cs="Times New Roman"/>
          <w:spacing w:val="-3"/>
          <w:sz w:val="24"/>
          <w:szCs w:val="24"/>
        </w:rPr>
        <w:t xml:space="preserve"> </w:t>
      </w:r>
      <w:r w:rsidRPr="000356F9">
        <w:rPr>
          <w:rFonts w:ascii="Times New Roman" w:hAnsi="Times New Roman" w:cs="Times New Roman"/>
          <w:sz w:val="24"/>
          <w:szCs w:val="24"/>
        </w:rPr>
        <w:t>этические</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темы</w:t>
      </w:r>
      <w:r>
        <w:rPr>
          <w:rFonts w:ascii="Times New Roman" w:hAnsi="Times New Roman" w:cs="Times New Roman"/>
          <w:sz w:val="24"/>
          <w:szCs w:val="24"/>
        </w:rPr>
        <w:t>,</w:t>
      </w:r>
    </w:p>
    <w:p w14:paraId="03A134E7" w14:textId="4D60EE0E"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ч</w:t>
      </w:r>
      <w:r w:rsidRPr="000356F9">
        <w:rPr>
          <w:rFonts w:ascii="Times New Roman" w:hAnsi="Times New Roman" w:cs="Times New Roman"/>
          <w:sz w:val="24"/>
          <w:szCs w:val="24"/>
        </w:rPr>
        <w:t>тение</w:t>
      </w:r>
      <w:r w:rsidRPr="000356F9">
        <w:rPr>
          <w:rFonts w:ascii="Times New Roman" w:hAnsi="Times New Roman" w:cs="Times New Roman"/>
          <w:spacing w:val="-9"/>
          <w:sz w:val="24"/>
          <w:szCs w:val="24"/>
        </w:rPr>
        <w:t xml:space="preserve"> </w:t>
      </w:r>
      <w:r w:rsidRPr="000356F9">
        <w:rPr>
          <w:rFonts w:ascii="Times New Roman" w:hAnsi="Times New Roman" w:cs="Times New Roman"/>
          <w:sz w:val="24"/>
          <w:szCs w:val="24"/>
        </w:rPr>
        <w:t>художественной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литературы</w:t>
      </w:r>
      <w:r>
        <w:rPr>
          <w:rFonts w:ascii="Times New Roman" w:hAnsi="Times New Roman" w:cs="Times New Roman"/>
          <w:sz w:val="24"/>
          <w:szCs w:val="24"/>
        </w:rPr>
        <w:t>,</w:t>
      </w:r>
    </w:p>
    <w:p w14:paraId="5A772668" w14:textId="7F6CD972"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р</w:t>
      </w:r>
      <w:r w:rsidRPr="000356F9">
        <w:rPr>
          <w:rFonts w:ascii="Times New Roman" w:hAnsi="Times New Roman" w:cs="Times New Roman"/>
          <w:sz w:val="24"/>
          <w:szCs w:val="24"/>
        </w:rPr>
        <w:t>ассматривание</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иллюстраций</w:t>
      </w:r>
      <w:r>
        <w:rPr>
          <w:rFonts w:ascii="Times New Roman" w:hAnsi="Times New Roman" w:cs="Times New Roman"/>
          <w:sz w:val="24"/>
          <w:szCs w:val="24"/>
        </w:rPr>
        <w:t>,</w:t>
      </w:r>
    </w:p>
    <w:p w14:paraId="28094F3B" w14:textId="711D18DF"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р</w:t>
      </w:r>
      <w:r w:rsidRPr="000356F9">
        <w:rPr>
          <w:rFonts w:ascii="Times New Roman" w:hAnsi="Times New Roman" w:cs="Times New Roman"/>
          <w:sz w:val="24"/>
          <w:szCs w:val="24"/>
        </w:rPr>
        <w:t>ассказывание</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и обсуждение</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картин,</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иллюстраций</w:t>
      </w:r>
      <w:r>
        <w:rPr>
          <w:rFonts w:ascii="Times New Roman" w:hAnsi="Times New Roman" w:cs="Times New Roman"/>
          <w:sz w:val="24"/>
          <w:szCs w:val="24"/>
        </w:rPr>
        <w:t>,</w:t>
      </w:r>
    </w:p>
    <w:p w14:paraId="0831500C" w14:textId="0D7877D4"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росмотр</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телепередач,</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диафильмов,</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видеофильмов</w:t>
      </w:r>
      <w:r>
        <w:rPr>
          <w:rFonts w:ascii="Times New Roman" w:hAnsi="Times New Roman" w:cs="Times New Roman"/>
          <w:sz w:val="24"/>
          <w:szCs w:val="24"/>
        </w:rPr>
        <w:t>,</w:t>
      </w:r>
    </w:p>
    <w:p w14:paraId="66D88604" w14:textId="74C26E8B"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з</w:t>
      </w:r>
      <w:r w:rsidRPr="000356F9">
        <w:rPr>
          <w:rFonts w:ascii="Times New Roman" w:hAnsi="Times New Roman" w:cs="Times New Roman"/>
          <w:sz w:val="24"/>
          <w:szCs w:val="24"/>
        </w:rPr>
        <w:t>адачи</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на</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решение</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коммуникативных ситуаций</w:t>
      </w:r>
      <w:r>
        <w:rPr>
          <w:rFonts w:ascii="Times New Roman" w:hAnsi="Times New Roman" w:cs="Times New Roman"/>
          <w:sz w:val="24"/>
          <w:szCs w:val="24"/>
        </w:rPr>
        <w:t>,</w:t>
      </w:r>
    </w:p>
    <w:p w14:paraId="1B9A475C" w14:textId="6126D8B2"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ридумывание</w:t>
      </w:r>
      <w:r w:rsidRPr="000356F9">
        <w:rPr>
          <w:rFonts w:ascii="Times New Roman" w:hAnsi="Times New Roman" w:cs="Times New Roman"/>
          <w:spacing w:val="-8"/>
          <w:sz w:val="24"/>
          <w:szCs w:val="24"/>
        </w:rPr>
        <w:t xml:space="preserve"> </w:t>
      </w:r>
      <w:r w:rsidRPr="000356F9">
        <w:rPr>
          <w:rFonts w:ascii="Times New Roman" w:hAnsi="Times New Roman" w:cs="Times New Roman"/>
          <w:sz w:val="24"/>
          <w:szCs w:val="24"/>
        </w:rPr>
        <w:t>сказок</w:t>
      </w:r>
      <w:r>
        <w:rPr>
          <w:rFonts w:ascii="Times New Roman" w:hAnsi="Times New Roman" w:cs="Times New Roman"/>
          <w:sz w:val="24"/>
          <w:szCs w:val="24"/>
        </w:rPr>
        <w:t>;</w:t>
      </w:r>
    </w:p>
    <w:p w14:paraId="08B04A39" w14:textId="64162BF2" w:rsidR="000356F9" w:rsidRDefault="000356F9" w:rsidP="000356F9">
      <w:pPr>
        <w:pStyle w:val="a4"/>
        <w:rPr>
          <w:rFonts w:ascii="Times New Roman" w:hAnsi="Times New Roman" w:cs="Times New Roman"/>
          <w:sz w:val="24"/>
          <w:szCs w:val="24"/>
        </w:rPr>
      </w:pPr>
      <w:r>
        <w:rPr>
          <w:rFonts w:ascii="Times New Roman" w:hAnsi="Times New Roman" w:cs="Times New Roman"/>
          <w:sz w:val="24"/>
          <w:szCs w:val="24"/>
        </w:rPr>
        <w:t xml:space="preserve">2) вторая </w:t>
      </w:r>
      <w:r w:rsidRPr="000356F9">
        <w:rPr>
          <w:rFonts w:ascii="Times New Roman" w:hAnsi="Times New Roman" w:cs="Times New Roman"/>
          <w:sz w:val="24"/>
          <w:szCs w:val="24"/>
        </w:rPr>
        <w:t>группа</w:t>
      </w:r>
      <w:r w:rsidRPr="000356F9">
        <w:rPr>
          <w:rFonts w:ascii="Times New Roman" w:hAnsi="Times New Roman" w:cs="Times New Roman"/>
          <w:spacing w:val="-5"/>
          <w:sz w:val="24"/>
          <w:szCs w:val="24"/>
        </w:rPr>
        <w:t xml:space="preserve"> </w:t>
      </w:r>
      <w:r w:rsidRPr="000356F9">
        <w:rPr>
          <w:rFonts w:ascii="Times New Roman" w:hAnsi="Times New Roman" w:cs="Times New Roman"/>
          <w:sz w:val="24"/>
          <w:szCs w:val="24"/>
        </w:rPr>
        <w:t>методов:</w:t>
      </w:r>
      <w:r w:rsidRPr="000356F9">
        <w:rPr>
          <w:rFonts w:ascii="Times New Roman" w:hAnsi="Times New Roman" w:cs="Times New Roman"/>
          <w:spacing w:val="-6"/>
          <w:sz w:val="24"/>
          <w:szCs w:val="24"/>
        </w:rPr>
        <w:t xml:space="preserve"> </w:t>
      </w:r>
      <w:r w:rsidRPr="000356F9">
        <w:rPr>
          <w:rFonts w:ascii="Times New Roman" w:hAnsi="Times New Roman" w:cs="Times New Roman"/>
          <w:sz w:val="24"/>
          <w:szCs w:val="24"/>
        </w:rPr>
        <w:t>создание</w:t>
      </w:r>
      <w:r w:rsidRPr="000356F9">
        <w:rPr>
          <w:rFonts w:ascii="Times New Roman" w:hAnsi="Times New Roman" w:cs="Times New Roman"/>
          <w:spacing w:val="-4"/>
          <w:sz w:val="24"/>
          <w:szCs w:val="24"/>
        </w:rPr>
        <w:t xml:space="preserve"> </w:t>
      </w:r>
      <w:r w:rsidRPr="000356F9">
        <w:rPr>
          <w:rFonts w:ascii="Times New Roman" w:hAnsi="Times New Roman" w:cs="Times New Roman"/>
          <w:sz w:val="24"/>
          <w:szCs w:val="24"/>
        </w:rPr>
        <w:t>у</w:t>
      </w:r>
      <w:r w:rsidRPr="000356F9">
        <w:rPr>
          <w:rFonts w:ascii="Times New Roman" w:hAnsi="Times New Roman" w:cs="Times New Roman"/>
          <w:spacing w:val="-7"/>
          <w:sz w:val="24"/>
          <w:szCs w:val="24"/>
        </w:rPr>
        <w:t xml:space="preserve"> </w:t>
      </w:r>
      <w:r w:rsidRPr="000356F9">
        <w:rPr>
          <w:rFonts w:ascii="Times New Roman" w:hAnsi="Times New Roman" w:cs="Times New Roman"/>
          <w:sz w:val="24"/>
          <w:szCs w:val="24"/>
        </w:rPr>
        <w:t>детей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практического</w:t>
      </w:r>
      <w:r w:rsidRPr="000356F9">
        <w:rPr>
          <w:rFonts w:ascii="Times New Roman" w:hAnsi="Times New Roman" w:cs="Times New Roman"/>
          <w:spacing w:val="-2"/>
          <w:sz w:val="24"/>
          <w:szCs w:val="24"/>
        </w:rPr>
        <w:t xml:space="preserve"> </w:t>
      </w:r>
      <w:r w:rsidRPr="000356F9">
        <w:rPr>
          <w:rFonts w:ascii="Times New Roman" w:hAnsi="Times New Roman" w:cs="Times New Roman"/>
          <w:sz w:val="24"/>
          <w:szCs w:val="24"/>
        </w:rPr>
        <w:t>опыта</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трудовой</w:t>
      </w:r>
      <w:r w:rsidRPr="000356F9">
        <w:rPr>
          <w:rFonts w:ascii="Times New Roman" w:hAnsi="Times New Roman" w:cs="Times New Roman"/>
          <w:spacing w:val="-1"/>
          <w:sz w:val="24"/>
          <w:szCs w:val="24"/>
        </w:rPr>
        <w:t xml:space="preserve"> </w:t>
      </w:r>
      <w:r w:rsidRPr="000356F9">
        <w:rPr>
          <w:rFonts w:ascii="Times New Roman" w:hAnsi="Times New Roman" w:cs="Times New Roman"/>
          <w:sz w:val="24"/>
          <w:szCs w:val="24"/>
        </w:rPr>
        <w:t>деятельности</w:t>
      </w:r>
      <w:r>
        <w:rPr>
          <w:rFonts w:ascii="Times New Roman" w:hAnsi="Times New Roman" w:cs="Times New Roman"/>
          <w:sz w:val="24"/>
          <w:szCs w:val="24"/>
        </w:rPr>
        <w:t>:</w:t>
      </w:r>
    </w:p>
    <w:p w14:paraId="5278CCDA" w14:textId="52BBA2F5"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риучение к положительным формам общественного поведения</w:t>
      </w:r>
      <w:r>
        <w:rPr>
          <w:rFonts w:ascii="Times New Roman" w:hAnsi="Times New Roman" w:cs="Times New Roman"/>
          <w:sz w:val="24"/>
          <w:szCs w:val="24"/>
        </w:rPr>
        <w:t>,</w:t>
      </w:r>
    </w:p>
    <w:p w14:paraId="7F57BBEE" w14:textId="4C2643ED"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оказ действий</w:t>
      </w:r>
      <w:r>
        <w:rPr>
          <w:rFonts w:ascii="Times New Roman" w:hAnsi="Times New Roman" w:cs="Times New Roman"/>
          <w:sz w:val="24"/>
          <w:szCs w:val="24"/>
        </w:rPr>
        <w:t>,</w:t>
      </w:r>
    </w:p>
    <w:p w14:paraId="63D19983" w14:textId="25997FCB"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п</w:t>
      </w:r>
      <w:r w:rsidRPr="000356F9">
        <w:rPr>
          <w:rFonts w:ascii="Times New Roman" w:hAnsi="Times New Roman" w:cs="Times New Roman"/>
          <w:sz w:val="24"/>
          <w:szCs w:val="24"/>
        </w:rPr>
        <w:t>ример взрослого и детей</w:t>
      </w:r>
      <w:r>
        <w:rPr>
          <w:rFonts w:ascii="Times New Roman" w:hAnsi="Times New Roman" w:cs="Times New Roman"/>
          <w:sz w:val="24"/>
          <w:szCs w:val="24"/>
        </w:rPr>
        <w:t>,</w:t>
      </w:r>
    </w:p>
    <w:p w14:paraId="7AFB20C3" w14:textId="558A67E5"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ц</w:t>
      </w:r>
      <w:r w:rsidRPr="000356F9">
        <w:rPr>
          <w:rFonts w:ascii="Times New Roman" w:hAnsi="Times New Roman" w:cs="Times New Roman"/>
          <w:sz w:val="24"/>
          <w:szCs w:val="24"/>
        </w:rPr>
        <w:t>еленаправленное наблюдение</w:t>
      </w:r>
      <w:r>
        <w:rPr>
          <w:rFonts w:ascii="Times New Roman" w:hAnsi="Times New Roman" w:cs="Times New Roman"/>
          <w:sz w:val="24"/>
          <w:szCs w:val="24"/>
        </w:rPr>
        <w:t>,</w:t>
      </w:r>
    </w:p>
    <w:p w14:paraId="0F24C171" w14:textId="4DC9A0FD"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о</w:t>
      </w:r>
      <w:r w:rsidRPr="000356F9">
        <w:rPr>
          <w:rFonts w:ascii="Times New Roman" w:hAnsi="Times New Roman" w:cs="Times New Roman"/>
          <w:sz w:val="24"/>
          <w:szCs w:val="24"/>
        </w:rPr>
        <w:t>рганизация интересной деятельности (общественно-полезный труд)</w:t>
      </w:r>
      <w:r>
        <w:rPr>
          <w:rFonts w:ascii="Times New Roman" w:hAnsi="Times New Roman" w:cs="Times New Roman"/>
          <w:sz w:val="24"/>
          <w:szCs w:val="24"/>
        </w:rPr>
        <w:t>,</w:t>
      </w:r>
    </w:p>
    <w:p w14:paraId="101DD569" w14:textId="51D146C0"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р</w:t>
      </w:r>
      <w:r w:rsidRPr="000356F9">
        <w:rPr>
          <w:rFonts w:ascii="Times New Roman" w:hAnsi="Times New Roman" w:cs="Times New Roman"/>
          <w:sz w:val="24"/>
          <w:szCs w:val="24"/>
        </w:rPr>
        <w:t>азыгрывание коммуникативных ситуаций</w:t>
      </w:r>
      <w:r>
        <w:rPr>
          <w:rFonts w:ascii="Times New Roman" w:hAnsi="Times New Roman" w:cs="Times New Roman"/>
          <w:sz w:val="24"/>
          <w:szCs w:val="24"/>
        </w:rPr>
        <w:t>,</w:t>
      </w:r>
    </w:p>
    <w:p w14:paraId="6390C9F3" w14:textId="7D78D3FE"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w:t>
      </w:r>
      <w:r>
        <w:rPr>
          <w:rFonts w:ascii="Times New Roman" w:hAnsi="Times New Roman" w:cs="Times New Roman"/>
          <w:sz w:val="24"/>
          <w:szCs w:val="24"/>
        </w:rPr>
        <w:t xml:space="preserve"> с</w:t>
      </w:r>
      <w:r w:rsidRPr="000356F9">
        <w:rPr>
          <w:rFonts w:ascii="Times New Roman" w:hAnsi="Times New Roman" w:cs="Times New Roman"/>
          <w:sz w:val="24"/>
          <w:szCs w:val="24"/>
        </w:rPr>
        <w:t>оздание контрольных педагогических ситуаций.</w:t>
      </w:r>
    </w:p>
    <w:p w14:paraId="44A060F2" w14:textId="77777777" w:rsidR="000356F9" w:rsidRPr="000356F9" w:rsidRDefault="000356F9" w:rsidP="000356F9">
      <w:pPr>
        <w:pStyle w:val="a4"/>
        <w:rPr>
          <w:rFonts w:ascii="Times New Roman" w:hAnsi="Times New Roman" w:cs="Times New Roman"/>
          <w:sz w:val="24"/>
          <w:szCs w:val="24"/>
        </w:rPr>
      </w:pPr>
    </w:p>
    <w:p w14:paraId="57B3EC72" w14:textId="0C1F3C6B" w:rsidR="000356F9" w:rsidRPr="000356F9" w:rsidRDefault="000356F9" w:rsidP="000356F9">
      <w:pPr>
        <w:pStyle w:val="a4"/>
        <w:rPr>
          <w:rFonts w:ascii="Times New Roman" w:hAnsi="Times New Roman" w:cs="Times New Roman"/>
          <w:b/>
          <w:bCs/>
          <w:sz w:val="24"/>
          <w:szCs w:val="24"/>
        </w:rPr>
      </w:pPr>
      <w:r w:rsidRPr="000356F9">
        <w:rPr>
          <w:rFonts w:ascii="Times New Roman" w:hAnsi="Times New Roman" w:cs="Times New Roman"/>
          <w:b/>
          <w:bCs/>
          <w:sz w:val="24"/>
          <w:szCs w:val="24"/>
        </w:rPr>
        <w:t>Область формирования основ безопасного поведения.</w:t>
      </w:r>
    </w:p>
    <w:p w14:paraId="2C82A4A9" w14:textId="77777777" w:rsidR="000356F9" w:rsidRPr="000356F9" w:rsidRDefault="000356F9" w:rsidP="000356F9">
      <w:pPr>
        <w:pStyle w:val="a4"/>
        <w:rPr>
          <w:rFonts w:ascii="Times New Roman" w:hAnsi="Times New Roman" w:cs="Times New Roman"/>
          <w:sz w:val="24"/>
          <w:szCs w:val="24"/>
        </w:rPr>
      </w:pPr>
      <w:r w:rsidRPr="000356F9">
        <w:rPr>
          <w:rFonts w:ascii="Times New Roman" w:hAnsi="Times New Roman" w:cs="Times New Roman"/>
          <w:sz w:val="24"/>
          <w:szCs w:val="24"/>
        </w:rPr>
        <w:t>Методы и приемы:</w:t>
      </w:r>
    </w:p>
    <w:p w14:paraId="146A0F53" w14:textId="2BEEC04F" w:rsidR="00F015CA" w:rsidRDefault="00F015CA" w:rsidP="00F015CA">
      <w:pPr>
        <w:pStyle w:val="a4"/>
        <w:jc w:val="both"/>
        <w:rPr>
          <w:rFonts w:ascii="Times New Roman" w:hAnsi="Times New Roman" w:cs="Times New Roman"/>
          <w:sz w:val="24"/>
          <w:szCs w:val="24"/>
        </w:rPr>
      </w:pPr>
      <w:r w:rsidRPr="00F015CA">
        <w:rPr>
          <w:rFonts w:ascii="Times New Roman" w:hAnsi="Times New Roman" w:cs="Times New Roman"/>
          <w:sz w:val="24"/>
          <w:szCs w:val="24"/>
        </w:rPr>
        <w:t>1)</w:t>
      </w:r>
      <w:r>
        <w:rPr>
          <w:rFonts w:ascii="Times New Roman" w:hAnsi="Times New Roman" w:cs="Times New Roman"/>
          <w:sz w:val="24"/>
          <w:szCs w:val="24"/>
        </w:rPr>
        <w:t xml:space="preserve"> с</w:t>
      </w:r>
      <w:r w:rsidR="000356F9" w:rsidRPr="000356F9">
        <w:rPr>
          <w:rFonts w:ascii="Times New Roman" w:hAnsi="Times New Roman" w:cs="Times New Roman"/>
          <w:sz w:val="24"/>
          <w:szCs w:val="24"/>
        </w:rPr>
        <w:t>ловесные</w:t>
      </w:r>
      <w:r>
        <w:rPr>
          <w:rFonts w:ascii="Times New Roman" w:hAnsi="Times New Roman" w:cs="Times New Roman"/>
          <w:sz w:val="24"/>
          <w:szCs w:val="24"/>
        </w:rPr>
        <w:t>:</w:t>
      </w:r>
    </w:p>
    <w:p w14:paraId="2AF3B9AB" w14:textId="17326981" w:rsidR="000356F9" w:rsidRPr="000356F9" w:rsidRDefault="000356F9" w:rsidP="00F015CA">
      <w:pPr>
        <w:pStyle w:val="a4"/>
        <w:jc w:val="both"/>
        <w:rPr>
          <w:rFonts w:ascii="Times New Roman" w:hAnsi="Times New Roman" w:cs="Times New Roman"/>
          <w:sz w:val="24"/>
          <w:szCs w:val="24"/>
        </w:rPr>
      </w:pPr>
      <w:r w:rsidRPr="000356F9">
        <w:rPr>
          <w:rFonts w:ascii="Times New Roman" w:hAnsi="Times New Roman" w:cs="Times New Roman"/>
          <w:sz w:val="24"/>
          <w:szCs w:val="24"/>
        </w:rPr>
        <w:t>беседы, рассказывание, ситуационные беседы, ситуации накопления положительного социального опыта, слушание и обсуждение сюжетов художественной литературы, вопросы, проблемные</w:t>
      </w:r>
      <w:r w:rsidR="00F015CA">
        <w:rPr>
          <w:rFonts w:ascii="Times New Roman" w:hAnsi="Times New Roman" w:cs="Times New Roman"/>
          <w:sz w:val="24"/>
          <w:szCs w:val="24"/>
        </w:rPr>
        <w:t xml:space="preserve"> </w:t>
      </w:r>
      <w:r w:rsidRPr="000356F9">
        <w:rPr>
          <w:rFonts w:ascii="Times New Roman" w:hAnsi="Times New Roman" w:cs="Times New Roman"/>
          <w:sz w:val="24"/>
          <w:szCs w:val="24"/>
        </w:rPr>
        <w:t>ситуации</w:t>
      </w:r>
      <w:r w:rsidR="00F015CA">
        <w:rPr>
          <w:rFonts w:ascii="Times New Roman" w:hAnsi="Times New Roman" w:cs="Times New Roman"/>
          <w:sz w:val="24"/>
          <w:szCs w:val="24"/>
        </w:rPr>
        <w:t>;</w:t>
      </w:r>
    </w:p>
    <w:p w14:paraId="374BF5D4" w14:textId="77777777" w:rsidR="00F015CA" w:rsidRDefault="00F015CA" w:rsidP="00F015CA">
      <w:pPr>
        <w:pStyle w:val="a4"/>
        <w:jc w:val="both"/>
        <w:rPr>
          <w:rFonts w:ascii="Times New Roman" w:hAnsi="Times New Roman" w:cs="Times New Roman"/>
          <w:sz w:val="24"/>
          <w:szCs w:val="24"/>
        </w:rPr>
      </w:pPr>
      <w:r>
        <w:rPr>
          <w:rFonts w:ascii="Times New Roman" w:hAnsi="Times New Roman" w:cs="Times New Roman"/>
          <w:sz w:val="24"/>
          <w:szCs w:val="24"/>
        </w:rPr>
        <w:t>2) н</w:t>
      </w:r>
      <w:r w:rsidR="000356F9" w:rsidRPr="000356F9">
        <w:rPr>
          <w:rFonts w:ascii="Times New Roman" w:hAnsi="Times New Roman" w:cs="Times New Roman"/>
          <w:sz w:val="24"/>
          <w:szCs w:val="24"/>
        </w:rPr>
        <w:t>аглядные</w:t>
      </w:r>
      <w:r>
        <w:rPr>
          <w:rFonts w:ascii="Times New Roman" w:hAnsi="Times New Roman" w:cs="Times New Roman"/>
          <w:sz w:val="24"/>
          <w:szCs w:val="24"/>
        </w:rPr>
        <w:t>:</w:t>
      </w:r>
    </w:p>
    <w:p w14:paraId="63269987" w14:textId="5F933C5A" w:rsidR="000356F9" w:rsidRPr="000356F9" w:rsidRDefault="000356F9" w:rsidP="00F015CA">
      <w:pPr>
        <w:pStyle w:val="a4"/>
        <w:jc w:val="both"/>
        <w:rPr>
          <w:rFonts w:ascii="Times New Roman" w:hAnsi="Times New Roman" w:cs="Times New Roman"/>
          <w:sz w:val="24"/>
          <w:szCs w:val="24"/>
        </w:rPr>
      </w:pPr>
      <w:r w:rsidRPr="000356F9">
        <w:rPr>
          <w:rFonts w:ascii="Times New Roman" w:hAnsi="Times New Roman" w:cs="Times New Roman"/>
          <w:sz w:val="24"/>
          <w:szCs w:val="24"/>
        </w:rPr>
        <w:t>образец поведения, наблюдение, просмотр видеоматериала, рассматривание картин, иллюстраций</w:t>
      </w:r>
      <w:r w:rsidR="00F015CA">
        <w:rPr>
          <w:rFonts w:ascii="Times New Roman" w:hAnsi="Times New Roman" w:cs="Times New Roman"/>
          <w:sz w:val="24"/>
          <w:szCs w:val="24"/>
        </w:rPr>
        <w:t>;</w:t>
      </w:r>
    </w:p>
    <w:p w14:paraId="4CAB42F7" w14:textId="6134ED72" w:rsidR="00F015CA" w:rsidRDefault="00F015CA" w:rsidP="00F015CA">
      <w:pPr>
        <w:pStyle w:val="a4"/>
        <w:jc w:val="both"/>
        <w:rPr>
          <w:rFonts w:ascii="Times New Roman" w:hAnsi="Times New Roman" w:cs="Times New Roman"/>
          <w:sz w:val="24"/>
          <w:szCs w:val="24"/>
        </w:rPr>
      </w:pPr>
      <w:r>
        <w:rPr>
          <w:rFonts w:ascii="Times New Roman" w:hAnsi="Times New Roman" w:cs="Times New Roman"/>
          <w:sz w:val="24"/>
          <w:szCs w:val="24"/>
        </w:rPr>
        <w:t>3) п</w:t>
      </w:r>
      <w:r w:rsidR="000356F9" w:rsidRPr="000356F9">
        <w:rPr>
          <w:rFonts w:ascii="Times New Roman" w:hAnsi="Times New Roman" w:cs="Times New Roman"/>
          <w:sz w:val="24"/>
          <w:szCs w:val="24"/>
        </w:rPr>
        <w:t>рактически</w:t>
      </w:r>
      <w:r>
        <w:rPr>
          <w:rFonts w:ascii="Times New Roman" w:hAnsi="Times New Roman" w:cs="Times New Roman"/>
          <w:sz w:val="24"/>
          <w:szCs w:val="24"/>
        </w:rPr>
        <w:t>е:</w:t>
      </w:r>
    </w:p>
    <w:p w14:paraId="5ADCCA06" w14:textId="39E9B2A4" w:rsidR="000356F9" w:rsidRPr="000356F9" w:rsidRDefault="000356F9" w:rsidP="00F015CA">
      <w:pPr>
        <w:pStyle w:val="a4"/>
        <w:jc w:val="both"/>
        <w:rPr>
          <w:rFonts w:ascii="Times New Roman" w:hAnsi="Times New Roman" w:cs="Times New Roman"/>
          <w:sz w:val="24"/>
          <w:szCs w:val="24"/>
        </w:rPr>
      </w:pPr>
      <w:r w:rsidRPr="000356F9">
        <w:rPr>
          <w:rFonts w:ascii="Times New Roman" w:hAnsi="Times New Roman" w:cs="Times New Roman"/>
          <w:sz w:val="24"/>
          <w:szCs w:val="24"/>
        </w:rPr>
        <w:t>проигрывание ситуаций правильного безопасного поведения, культурного, игры- драматизации.</w:t>
      </w:r>
    </w:p>
    <w:p w14:paraId="633F3D4A" w14:textId="77777777" w:rsidR="000356F9" w:rsidRDefault="000356F9" w:rsidP="000356F9">
      <w:pPr>
        <w:pStyle w:val="a4"/>
        <w:rPr>
          <w:rFonts w:ascii="Times New Roman" w:hAnsi="Times New Roman" w:cs="Times New Roman"/>
          <w:sz w:val="24"/>
          <w:szCs w:val="24"/>
        </w:rPr>
      </w:pPr>
    </w:p>
    <w:p w14:paraId="53A7E29B" w14:textId="77777777" w:rsidR="00F015CA" w:rsidRPr="000356F9" w:rsidRDefault="00F015CA" w:rsidP="000356F9">
      <w:pPr>
        <w:pStyle w:val="a4"/>
        <w:rPr>
          <w:rFonts w:ascii="Times New Roman" w:hAnsi="Times New Roman" w:cs="Times New Roman"/>
          <w:sz w:val="24"/>
          <w:szCs w:val="24"/>
        </w:rPr>
      </w:pPr>
    </w:p>
    <w:p w14:paraId="534CF20B" w14:textId="77777777" w:rsidR="000356F9" w:rsidRPr="000356F9" w:rsidRDefault="000356F9" w:rsidP="000356F9">
      <w:pPr>
        <w:pStyle w:val="a4"/>
        <w:rPr>
          <w:rFonts w:ascii="Times New Roman" w:hAnsi="Times New Roman" w:cs="Times New Roman"/>
          <w:sz w:val="24"/>
          <w:szCs w:val="24"/>
        </w:rPr>
      </w:pPr>
    </w:p>
    <w:p w14:paraId="1BD825E7" w14:textId="77777777" w:rsidR="004E63DC" w:rsidRPr="000356F9" w:rsidRDefault="004E63DC" w:rsidP="000356F9">
      <w:pPr>
        <w:pStyle w:val="a4"/>
        <w:rPr>
          <w:rFonts w:ascii="Times New Roman" w:hAnsi="Times New Roman" w:cs="Times New Roman"/>
          <w:sz w:val="24"/>
          <w:szCs w:val="24"/>
        </w:rPr>
      </w:pPr>
    </w:p>
    <w:p w14:paraId="0F40ECDF" w14:textId="77777777" w:rsidR="004E63DC" w:rsidRPr="000356F9" w:rsidRDefault="004E63DC" w:rsidP="000356F9">
      <w:pPr>
        <w:pStyle w:val="a4"/>
        <w:rPr>
          <w:rFonts w:ascii="Times New Roman" w:hAnsi="Times New Roman" w:cs="Times New Roman"/>
          <w:sz w:val="24"/>
          <w:szCs w:val="24"/>
        </w:rPr>
      </w:pPr>
    </w:p>
    <w:p w14:paraId="507E1417" w14:textId="77777777" w:rsidR="004E63DC" w:rsidRPr="000356F9" w:rsidRDefault="004E63DC" w:rsidP="000356F9">
      <w:pPr>
        <w:pStyle w:val="a4"/>
        <w:rPr>
          <w:rFonts w:ascii="Times New Roman" w:hAnsi="Times New Roman" w:cs="Times New Roman"/>
          <w:sz w:val="24"/>
          <w:szCs w:val="24"/>
        </w:rPr>
      </w:pPr>
    </w:p>
    <w:p w14:paraId="0E37C948" w14:textId="77777777" w:rsidR="004E63DC" w:rsidRPr="000356F9" w:rsidRDefault="004E63DC" w:rsidP="000356F9">
      <w:pPr>
        <w:pStyle w:val="a4"/>
        <w:rPr>
          <w:rFonts w:ascii="Times New Roman" w:hAnsi="Times New Roman" w:cs="Times New Roman"/>
          <w:sz w:val="24"/>
          <w:szCs w:val="24"/>
        </w:rPr>
      </w:pPr>
    </w:p>
    <w:p w14:paraId="3E733DC6" w14:textId="77777777" w:rsidR="004E63DC" w:rsidRPr="000356F9" w:rsidRDefault="004E63DC" w:rsidP="000356F9">
      <w:pPr>
        <w:pStyle w:val="a4"/>
        <w:rPr>
          <w:rFonts w:ascii="Times New Roman" w:hAnsi="Times New Roman" w:cs="Times New Roman"/>
          <w:sz w:val="24"/>
          <w:szCs w:val="24"/>
        </w:rPr>
      </w:pPr>
    </w:p>
    <w:p w14:paraId="6ACA171F" w14:textId="77777777" w:rsidR="004E63DC" w:rsidRPr="000356F9" w:rsidRDefault="004E63DC" w:rsidP="000356F9">
      <w:pPr>
        <w:pStyle w:val="a4"/>
        <w:rPr>
          <w:rFonts w:ascii="Times New Roman" w:hAnsi="Times New Roman" w:cs="Times New Roman"/>
          <w:sz w:val="24"/>
          <w:szCs w:val="24"/>
        </w:rPr>
      </w:pPr>
    </w:p>
    <w:p w14:paraId="6D0E8979" w14:textId="77777777" w:rsidR="008459B1" w:rsidRDefault="008459B1" w:rsidP="000A4A73">
      <w:pPr>
        <w:pStyle w:val="a4"/>
        <w:jc w:val="both"/>
        <w:rPr>
          <w:rFonts w:ascii="Times New Roman" w:hAnsi="Times New Roman" w:cs="Times New Roman"/>
          <w:sz w:val="24"/>
          <w:szCs w:val="24"/>
        </w:rPr>
        <w:sectPr w:rsidR="008459B1" w:rsidSect="009566F6">
          <w:type w:val="continuous"/>
          <w:pgSz w:w="11906" w:h="16838"/>
          <w:pgMar w:top="720" w:right="720" w:bottom="720" w:left="720" w:header="708" w:footer="708" w:gutter="0"/>
          <w:cols w:space="708"/>
          <w:docGrid w:linePitch="360"/>
        </w:sectPr>
      </w:pPr>
    </w:p>
    <w:p w14:paraId="08405194" w14:textId="67D5087C" w:rsidR="00E85E3D" w:rsidRPr="000356F9" w:rsidRDefault="00E85E3D" w:rsidP="00E85E3D">
      <w:pPr>
        <w:jc w:val="center"/>
        <w:rPr>
          <w:rFonts w:eastAsiaTheme="minorHAnsi"/>
          <w:b/>
          <w:bCs/>
          <w:i/>
          <w:iCs/>
          <w:lang w:eastAsia="en-US"/>
        </w:rPr>
      </w:pPr>
      <w:r w:rsidRPr="000356F9">
        <w:rPr>
          <w:rFonts w:eastAsiaTheme="minorHAnsi"/>
          <w:b/>
          <w:bCs/>
          <w:i/>
          <w:iCs/>
          <w:lang w:eastAsia="en-US"/>
        </w:rPr>
        <w:lastRenderedPageBreak/>
        <w:t xml:space="preserve">Формы, способы, методы работы с детьми по </w:t>
      </w:r>
      <w:r>
        <w:rPr>
          <w:rFonts w:eastAsiaTheme="minorHAnsi"/>
          <w:b/>
          <w:bCs/>
          <w:i/>
          <w:iCs/>
          <w:lang w:eastAsia="en-US"/>
        </w:rPr>
        <w:t>познавательному</w:t>
      </w:r>
      <w:r w:rsidRPr="000356F9">
        <w:rPr>
          <w:rFonts w:eastAsiaTheme="minorHAnsi"/>
          <w:b/>
          <w:bCs/>
          <w:i/>
          <w:iCs/>
          <w:lang w:eastAsia="en-US"/>
        </w:rPr>
        <w:t xml:space="preserve"> развитию</w:t>
      </w:r>
      <w:r>
        <w:rPr>
          <w:rFonts w:eastAsiaTheme="minorHAnsi"/>
          <w:b/>
          <w:bCs/>
          <w:i/>
          <w:iCs/>
          <w:lang w:eastAsia="en-US"/>
        </w:rPr>
        <w:t>.</w:t>
      </w:r>
    </w:p>
    <w:p w14:paraId="55CC1909" w14:textId="77777777" w:rsidR="00F015CA" w:rsidRDefault="00F015CA" w:rsidP="00F015CA">
      <w:pPr>
        <w:pStyle w:val="a4"/>
        <w:jc w:val="both"/>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6"/>
        <w:gridCol w:w="1154"/>
        <w:gridCol w:w="5791"/>
        <w:gridCol w:w="6189"/>
      </w:tblGrid>
      <w:tr w:rsidR="00F015CA" w:rsidRPr="004E63DC" w14:paraId="7A121C8D" w14:textId="77777777" w:rsidTr="0042617B">
        <w:trPr>
          <w:trHeight w:val="552"/>
        </w:trPr>
        <w:tc>
          <w:tcPr>
            <w:tcW w:w="738" w:type="pct"/>
          </w:tcPr>
          <w:p w14:paraId="11E94E68" w14:textId="77777777" w:rsidR="00F015CA" w:rsidRPr="004E63DC" w:rsidRDefault="00F015CA" w:rsidP="0042617B">
            <w:pPr>
              <w:pStyle w:val="TableParagraph"/>
              <w:spacing w:line="273" w:lineRule="exact"/>
              <w:jc w:val="center"/>
              <w:rPr>
                <w:bCs/>
                <w:sz w:val="24"/>
              </w:rPr>
            </w:pPr>
            <w:r w:rsidRPr="004E63DC">
              <w:rPr>
                <w:bCs/>
                <w:sz w:val="24"/>
              </w:rPr>
              <w:t>Содержание</w:t>
            </w:r>
          </w:p>
        </w:tc>
        <w:tc>
          <w:tcPr>
            <w:tcW w:w="374" w:type="pct"/>
          </w:tcPr>
          <w:p w14:paraId="3E71A0FB" w14:textId="77777777" w:rsidR="00F015CA" w:rsidRPr="004E63DC" w:rsidRDefault="00F015CA" w:rsidP="0042617B">
            <w:pPr>
              <w:pStyle w:val="TableParagraph"/>
              <w:spacing w:line="273" w:lineRule="exact"/>
              <w:ind w:left="240"/>
              <w:rPr>
                <w:bCs/>
                <w:sz w:val="24"/>
              </w:rPr>
            </w:pPr>
            <w:r w:rsidRPr="004E63DC">
              <w:rPr>
                <w:bCs/>
                <w:sz w:val="24"/>
              </w:rPr>
              <w:t>Возраст</w:t>
            </w:r>
          </w:p>
        </w:tc>
        <w:tc>
          <w:tcPr>
            <w:tcW w:w="1879" w:type="pct"/>
          </w:tcPr>
          <w:p w14:paraId="283995AD" w14:textId="77777777" w:rsidR="00F015CA" w:rsidRPr="004E63DC" w:rsidRDefault="00F015CA" w:rsidP="0042617B">
            <w:pPr>
              <w:pStyle w:val="TableParagraph"/>
              <w:spacing w:before="2" w:line="257" w:lineRule="exact"/>
              <w:ind w:left="269" w:right="258"/>
              <w:jc w:val="center"/>
              <w:rPr>
                <w:bCs/>
                <w:sz w:val="24"/>
                <w:lang w:val="ru-RU"/>
              </w:rPr>
            </w:pPr>
            <w:r w:rsidRPr="004E63DC">
              <w:rPr>
                <w:sz w:val="24"/>
                <w:szCs w:val="24"/>
                <w:lang w:val="ru-RU"/>
              </w:rPr>
              <w:t>Образовательная деятельность в рамках образовательной деятельности и при проведении режимных моментов</w:t>
            </w:r>
            <w:r>
              <w:rPr>
                <w:sz w:val="24"/>
                <w:szCs w:val="24"/>
                <w:lang w:val="ru-RU"/>
              </w:rPr>
              <w:t>.</w:t>
            </w:r>
          </w:p>
        </w:tc>
        <w:tc>
          <w:tcPr>
            <w:tcW w:w="2008" w:type="pct"/>
          </w:tcPr>
          <w:p w14:paraId="442FD52E" w14:textId="77777777" w:rsidR="00F015CA" w:rsidRPr="004E63DC" w:rsidRDefault="00F015CA" w:rsidP="0042617B">
            <w:pPr>
              <w:pStyle w:val="TableParagraph"/>
              <w:spacing w:line="273" w:lineRule="exact"/>
              <w:ind w:left="201"/>
              <w:jc w:val="center"/>
              <w:rPr>
                <w:bCs/>
                <w:sz w:val="24"/>
                <w:lang w:val="ru-RU"/>
              </w:rPr>
            </w:pPr>
            <w:r>
              <w:rPr>
                <w:bCs/>
                <w:sz w:val="24"/>
                <w:lang w:val="ru-RU"/>
              </w:rPr>
              <w:t>Самостоятельная деятельность детей.</w:t>
            </w:r>
          </w:p>
        </w:tc>
      </w:tr>
      <w:tr w:rsidR="00F015CA" w:rsidRPr="004E63DC" w14:paraId="38AFAE25" w14:textId="77777777" w:rsidTr="0042617B">
        <w:trPr>
          <w:trHeight w:val="552"/>
        </w:trPr>
        <w:tc>
          <w:tcPr>
            <w:tcW w:w="738" w:type="pct"/>
            <w:vMerge w:val="restart"/>
          </w:tcPr>
          <w:p w14:paraId="23DE3B12" w14:textId="77777777" w:rsidR="00F015CA" w:rsidRPr="008459B1" w:rsidRDefault="00F015CA" w:rsidP="0042617B">
            <w:pPr>
              <w:pStyle w:val="TableParagraph"/>
              <w:spacing w:line="273" w:lineRule="exact"/>
              <w:jc w:val="both"/>
              <w:rPr>
                <w:bCs/>
                <w:sz w:val="24"/>
                <w:lang w:val="ru-RU"/>
              </w:rPr>
            </w:pPr>
            <w:r w:rsidRPr="008459B1">
              <w:rPr>
                <w:bCs/>
                <w:sz w:val="24"/>
                <w:lang w:val="ru-RU"/>
              </w:rPr>
              <w:t>Сенсорные эталоны и познавательные действия</w:t>
            </w:r>
            <w:r>
              <w:rPr>
                <w:bCs/>
                <w:sz w:val="24"/>
                <w:lang w:val="ru-RU"/>
              </w:rPr>
              <w:t>.</w:t>
            </w:r>
          </w:p>
        </w:tc>
        <w:tc>
          <w:tcPr>
            <w:tcW w:w="374" w:type="pct"/>
          </w:tcPr>
          <w:p w14:paraId="1F8CE01B" w14:textId="77777777" w:rsidR="00F015CA" w:rsidRPr="004E63DC" w:rsidRDefault="00F015CA" w:rsidP="0042617B">
            <w:pPr>
              <w:pStyle w:val="TableParagraph"/>
              <w:spacing w:line="273" w:lineRule="exact"/>
              <w:ind w:left="240"/>
              <w:rPr>
                <w:bCs/>
                <w:sz w:val="24"/>
              </w:rPr>
            </w:pPr>
            <w:r>
              <w:rPr>
                <w:sz w:val="24"/>
              </w:rPr>
              <w:t>2-3</w:t>
            </w:r>
            <w:r>
              <w:rPr>
                <w:spacing w:val="1"/>
                <w:sz w:val="24"/>
              </w:rPr>
              <w:t xml:space="preserve"> </w:t>
            </w:r>
            <w:r>
              <w:rPr>
                <w:sz w:val="24"/>
                <w:lang w:val="ru-RU"/>
              </w:rPr>
              <w:t>года</w:t>
            </w:r>
          </w:p>
        </w:tc>
        <w:tc>
          <w:tcPr>
            <w:tcW w:w="1879" w:type="pct"/>
          </w:tcPr>
          <w:p w14:paraId="7A7E38FB"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Рассматривание,</w:t>
            </w:r>
            <w:r w:rsidRPr="008459B1">
              <w:rPr>
                <w:rFonts w:ascii="Times New Roman" w:hAnsi="Times New Roman" w:cs="Times New Roman"/>
                <w:spacing w:val="-10"/>
                <w:sz w:val="24"/>
                <w:szCs w:val="24"/>
                <w:lang w:val="ru-RU"/>
              </w:rPr>
              <w:t xml:space="preserve"> </w:t>
            </w:r>
            <w:r w:rsidRPr="008459B1">
              <w:rPr>
                <w:rFonts w:ascii="Times New Roman" w:hAnsi="Times New Roman" w:cs="Times New Roman"/>
                <w:sz w:val="24"/>
                <w:szCs w:val="24"/>
                <w:lang w:val="ru-RU"/>
              </w:rPr>
              <w:t>обследование,</w:t>
            </w:r>
            <w:r>
              <w:rPr>
                <w:rFonts w:ascii="Times New Roman" w:hAnsi="Times New Roman" w:cs="Times New Roman"/>
                <w:sz w:val="24"/>
                <w:szCs w:val="24"/>
                <w:lang w:val="ru-RU"/>
              </w:rPr>
              <w:t xml:space="preserve"> наблюдение.</w:t>
            </w:r>
          </w:p>
          <w:p w14:paraId="575CF8D5"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Рассказывание, объяснение</w:t>
            </w:r>
            <w:r>
              <w:rPr>
                <w:rFonts w:ascii="Times New Roman" w:hAnsi="Times New Roman" w:cs="Times New Roman"/>
                <w:sz w:val="24"/>
                <w:szCs w:val="24"/>
                <w:lang w:val="ru-RU"/>
              </w:rPr>
              <w:t>.</w:t>
            </w:r>
          </w:p>
          <w:p w14:paraId="24C2E2C4"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Игры с правилами</w:t>
            </w:r>
            <w:r>
              <w:rPr>
                <w:rFonts w:ascii="Times New Roman" w:hAnsi="Times New Roman" w:cs="Times New Roman"/>
                <w:sz w:val="24"/>
                <w:szCs w:val="24"/>
                <w:lang w:val="ru-RU"/>
              </w:rPr>
              <w:t>.</w:t>
            </w:r>
          </w:p>
          <w:p w14:paraId="63823572"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154931C1"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Конструирование</w:t>
            </w:r>
            <w:r>
              <w:rPr>
                <w:rFonts w:ascii="Times New Roman" w:hAnsi="Times New Roman" w:cs="Times New Roman"/>
                <w:sz w:val="24"/>
                <w:szCs w:val="24"/>
                <w:lang w:val="ru-RU"/>
              </w:rPr>
              <w:t>.</w:t>
            </w:r>
          </w:p>
          <w:p w14:paraId="34067CB3"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tc>
        <w:tc>
          <w:tcPr>
            <w:tcW w:w="2008" w:type="pct"/>
          </w:tcPr>
          <w:p w14:paraId="77EAB2B8"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01D738EE" w14:textId="77777777" w:rsidR="00F015CA" w:rsidRPr="008459B1" w:rsidRDefault="00F015CA" w:rsidP="0042617B">
            <w:pPr>
              <w:pStyle w:val="a4"/>
              <w:jc w:val="both"/>
              <w:rPr>
                <w:rFonts w:ascii="Times New Roman" w:hAnsi="Times New Roman" w:cs="Times New Roman"/>
                <w:bCs/>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sidRPr="008459B1">
              <w:rPr>
                <w:rFonts w:ascii="Times New Roman" w:hAnsi="Times New Roman" w:cs="Times New Roman"/>
                <w:spacing w:val="-8"/>
                <w:sz w:val="24"/>
                <w:szCs w:val="24"/>
                <w:lang w:val="ru-RU"/>
              </w:rPr>
              <w:t xml:space="preserve"> </w:t>
            </w:r>
            <w:r w:rsidRPr="008459B1">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tc>
      </w:tr>
      <w:tr w:rsidR="00F015CA" w:rsidRPr="004E63DC" w14:paraId="2F0A1B74" w14:textId="77777777" w:rsidTr="0042617B">
        <w:trPr>
          <w:trHeight w:val="552"/>
        </w:trPr>
        <w:tc>
          <w:tcPr>
            <w:tcW w:w="738" w:type="pct"/>
            <w:vMerge/>
          </w:tcPr>
          <w:p w14:paraId="46B89750" w14:textId="77777777" w:rsidR="00F015CA" w:rsidRPr="008459B1" w:rsidRDefault="00F015CA" w:rsidP="0042617B">
            <w:pPr>
              <w:pStyle w:val="TableParagraph"/>
              <w:spacing w:line="273" w:lineRule="exact"/>
              <w:jc w:val="center"/>
              <w:rPr>
                <w:bCs/>
                <w:sz w:val="24"/>
                <w:lang w:val="ru-RU"/>
              </w:rPr>
            </w:pPr>
          </w:p>
        </w:tc>
        <w:tc>
          <w:tcPr>
            <w:tcW w:w="374" w:type="pct"/>
          </w:tcPr>
          <w:p w14:paraId="3291A8B0" w14:textId="77777777" w:rsidR="00F015CA" w:rsidRPr="004E63DC" w:rsidRDefault="00F015CA" w:rsidP="0042617B">
            <w:pPr>
              <w:pStyle w:val="TableParagraph"/>
              <w:spacing w:line="273" w:lineRule="exact"/>
              <w:ind w:left="240"/>
              <w:rPr>
                <w:bCs/>
                <w:sz w:val="24"/>
              </w:rPr>
            </w:pPr>
            <w:r>
              <w:rPr>
                <w:sz w:val="24"/>
              </w:rPr>
              <w:t>3-5</w:t>
            </w:r>
            <w:r>
              <w:rPr>
                <w:spacing w:val="2"/>
                <w:sz w:val="24"/>
              </w:rPr>
              <w:t xml:space="preserve"> </w:t>
            </w:r>
            <w:r>
              <w:rPr>
                <w:sz w:val="24"/>
                <w:lang w:val="ru-RU"/>
              </w:rPr>
              <w:t>лет</w:t>
            </w:r>
          </w:p>
        </w:tc>
        <w:tc>
          <w:tcPr>
            <w:tcW w:w="1879" w:type="pct"/>
          </w:tcPr>
          <w:p w14:paraId="19012C80"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Рассматривание,</w:t>
            </w:r>
            <w:r w:rsidRPr="008459B1">
              <w:rPr>
                <w:rFonts w:ascii="Times New Roman" w:hAnsi="Times New Roman" w:cs="Times New Roman"/>
                <w:spacing w:val="-10"/>
                <w:sz w:val="24"/>
                <w:szCs w:val="24"/>
                <w:lang w:val="ru-RU"/>
              </w:rPr>
              <w:t xml:space="preserve"> </w:t>
            </w:r>
            <w:r w:rsidRPr="008459B1">
              <w:rPr>
                <w:rFonts w:ascii="Times New Roman" w:hAnsi="Times New Roman" w:cs="Times New Roman"/>
                <w:sz w:val="24"/>
                <w:szCs w:val="24"/>
                <w:lang w:val="ru-RU"/>
              </w:rPr>
              <w:t>обследование,</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5D14E5B1"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Рассказывание, объяснение</w:t>
            </w:r>
            <w:r>
              <w:rPr>
                <w:rFonts w:ascii="Times New Roman" w:hAnsi="Times New Roman" w:cs="Times New Roman"/>
                <w:sz w:val="24"/>
                <w:szCs w:val="24"/>
                <w:lang w:val="ru-RU"/>
              </w:rPr>
              <w:t>.</w:t>
            </w:r>
          </w:p>
          <w:p w14:paraId="05BCA42D"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Игры с правилами</w:t>
            </w:r>
            <w:r>
              <w:rPr>
                <w:rFonts w:ascii="Times New Roman" w:hAnsi="Times New Roman" w:cs="Times New Roman"/>
                <w:sz w:val="24"/>
                <w:szCs w:val="24"/>
                <w:lang w:val="ru-RU"/>
              </w:rPr>
              <w:t>.</w:t>
            </w:r>
          </w:p>
          <w:p w14:paraId="30F302E7"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75C3265D"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Конструирование</w:t>
            </w:r>
            <w:r>
              <w:rPr>
                <w:rFonts w:ascii="Times New Roman" w:hAnsi="Times New Roman" w:cs="Times New Roman"/>
                <w:sz w:val="24"/>
                <w:szCs w:val="24"/>
                <w:lang w:val="ru-RU"/>
              </w:rPr>
              <w:t>.</w:t>
            </w:r>
          </w:p>
          <w:p w14:paraId="5AA3C4CE" w14:textId="77777777" w:rsidR="00F015CA" w:rsidRDefault="00F015CA" w:rsidP="0042617B">
            <w:pPr>
              <w:pStyle w:val="a4"/>
              <w:jc w:val="both"/>
              <w:rPr>
                <w:rFonts w:ascii="Times New Roman" w:hAnsi="Times New Roman" w:cs="Times New Roman"/>
                <w:spacing w:val="1"/>
                <w:sz w:val="24"/>
                <w:szCs w:val="24"/>
                <w:lang w:val="ru-RU"/>
              </w:rPr>
            </w:pPr>
            <w:r w:rsidRPr="008459B1">
              <w:rPr>
                <w:rFonts w:ascii="Times New Roman" w:hAnsi="Times New Roman" w:cs="Times New Roman"/>
                <w:sz w:val="24"/>
                <w:szCs w:val="24"/>
                <w:lang w:val="ru-RU"/>
              </w:rPr>
              <w:t>Игровые задания</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p>
          <w:p w14:paraId="57C1F8F6"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Игровые</w:t>
            </w:r>
            <w:r w:rsidRPr="008459B1">
              <w:rPr>
                <w:rFonts w:ascii="Times New Roman" w:hAnsi="Times New Roman" w:cs="Times New Roman"/>
                <w:spacing w:val="-12"/>
                <w:sz w:val="24"/>
                <w:szCs w:val="24"/>
                <w:lang w:val="ru-RU"/>
              </w:rPr>
              <w:t xml:space="preserve"> </w:t>
            </w:r>
            <w:r w:rsidRPr="008459B1">
              <w:rPr>
                <w:rFonts w:ascii="Times New Roman" w:hAnsi="Times New Roman" w:cs="Times New Roman"/>
                <w:sz w:val="24"/>
                <w:szCs w:val="24"/>
                <w:lang w:val="ru-RU"/>
              </w:rPr>
              <w:t>ситуации</w:t>
            </w:r>
            <w:r>
              <w:rPr>
                <w:rFonts w:ascii="Times New Roman" w:hAnsi="Times New Roman" w:cs="Times New Roman"/>
                <w:sz w:val="24"/>
                <w:szCs w:val="24"/>
                <w:lang w:val="ru-RU"/>
              </w:rPr>
              <w:t>.</w:t>
            </w:r>
          </w:p>
          <w:p w14:paraId="4778E54F"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tc>
        <w:tc>
          <w:tcPr>
            <w:tcW w:w="2008" w:type="pct"/>
          </w:tcPr>
          <w:p w14:paraId="0401EFC7"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5958643B" w14:textId="77777777" w:rsidR="00F015CA" w:rsidRPr="008459B1" w:rsidRDefault="00F015CA" w:rsidP="0042617B">
            <w:pPr>
              <w:pStyle w:val="a4"/>
              <w:jc w:val="both"/>
              <w:rPr>
                <w:rFonts w:ascii="Times New Roman" w:hAnsi="Times New Roman" w:cs="Times New Roman"/>
                <w:bCs/>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tc>
      </w:tr>
      <w:tr w:rsidR="00F015CA" w:rsidRPr="004E63DC" w14:paraId="6A24C6C8" w14:textId="77777777" w:rsidTr="0042617B">
        <w:trPr>
          <w:trHeight w:val="552"/>
        </w:trPr>
        <w:tc>
          <w:tcPr>
            <w:tcW w:w="738" w:type="pct"/>
            <w:vMerge/>
          </w:tcPr>
          <w:p w14:paraId="31CBF9D2" w14:textId="77777777" w:rsidR="00F015CA" w:rsidRPr="008459B1" w:rsidRDefault="00F015CA" w:rsidP="0042617B">
            <w:pPr>
              <w:pStyle w:val="TableParagraph"/>
              <w:spacing w:line="273" w:lineRule="exact"/>
              <w:jc w:val="center"/>
              <w:rPr>
                <w:bCs/>
                <w:sz w:val="24"/>
                <w:lang w:val="ru-RU"/>
              </w:rPr>
            </w:pPr>
          </w:p>
        </w:tc>
        <w:tc>
          <w:tcPr>
            <w:tcW w:w="374" w:type="pct"/>
          </w:tcPr>
          <w:p w14:paraId="793BCE78" w14:textId="77777777" w:rsidR="00F015CA" w:rsidRPr="004E63DC" w:rsidRDefault="00F015CA" w:rsidP="0042617B">
            <w:pPr>
              <w:pStyle w:val="TableParagraph"/>
              <w:spacing w:line="273" w:lineRule="exact"/>
              <w:ind w:left="240"/>
              <w:rPr>
                <w:bCs/>
                <w:sz w:val="24"/>
              </w:rPr>
            </w:pPr>
            <w:r>
              <w:rPr>
                <w:sz w:val="24"/>
              </w:rPr>
              <w:t>5-7</w:t>
            </w:r>
            <w:r>
              <w:rPr>
                <w:spacing w:val="2"/>
                <w:sz w:val="24"/>
              </w:rPr>
              <w:t xml:space="preserve"> </w:t>
            </w:r>
            <w:r>
              <w:rPr>
                <w:sz w:val="24"/>
                <w:lang w:val="ru-RU"/>
              </w:rPr>
              <w:t>лет</w:t>
            </w:r>
          </w:p>
        </w:tc>
        <w:tc>
          <w:tcPr>
            <w:tcW w:w="1879" w:type="pct"/>
          </w:tcPr>
          <w:p w14:paraId="066CC1FD"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Рассматривание,</w:t>
            </w:r>
            <w:r w:rsidRPr="008459B1">
              <w:rPr>
                <w:rFonts w:ascii="Times New Roman" w:hAnsi="Times New Roman" w:cs="Times New Roman"/>
                <w:spacing w:val="-10"/>
                <w:sz w:val="24"/>
                <w:szCs w:val="24"/>
                <w:lang w:val="ru-RU"/>
              </w:rPr>
              <w:t xml:space="preserve"> </w:t>
            </w:r>
            <w:r w:rsidRPr="008459B1">
              <w:rPr>
                <w:rFonts w:ascii="Times New Roman" w:hAnsi="Times New Roman" w:cs="Times New Roman"/>
                <w:sz w:val="24"/>
                <w:szCs w:val="24"/>
                <w:lang w:val="ru-RU"/>
              </w:rPr>
              <w:t>обследование,</w:t>
            </w:r>
            <w:r w:rsidRPr="008459B1">
              <w:rPr>
                <w:rFonts w:ascii="Times New Roman" w:hAnsi="Times New Roman" w:cs="Times New Roman"/>
                <w:spacing w:val="-52"/>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155ACC12"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Рассказывание, объяснение</w:t>
            </w:r>
            <w:r>
              <w:rPr>
                <w:rFonts w:ascii="Times New Roman" w:hAnsi="Times New Roman" w:cs="Times New Roman"/>
                <w:sz w:val="24"/>
                <w:szCs w:val="24"/>
                <w:lang w:val="ru-RU"/>
              </w:rPr>
              <w:t>.</w:t>
            </w:r>
          </w:p>
          <w:p w14:paraId="57539B1D" w14:textId="77777777" w:rsidR="00F015CA"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pacing w:val="-53"/>
                <w:sz w:val="24"/>
                <w:szCs w:val="24"/>
                <w:lang w:val="ru-RU"/>
              </w:rPr>
              <w:t xml:space="preserve"> </w:t>
            </w:r>
            <w:r w:rsidRPr="008459B1">
              <w:rPr>
                <w:rFonts w:ascii="Times New Roman" w:hAnsi="Times New Roman" w:cs="Times New Roman"/>
                <w:sz w:val="24"/>
                <w:szCs w:val="24"/>
                <w:lang w:val="ru-RU"/>
              </w:rPr>
              <w:t>Игры с правилами</w:t>
            </w:r>
            <w:r>
              <w:rPr>
                <w:rFonts w:ascii="Times New Roman" w:hAnsi="Times New Roman" w:cs="Times New Roman"/>
                <w:sz w:val="24"/>
                <w:szCs w:val="24"/>
                <w:lang w:val="ru-RU"/>
              </w:rPr>
              <w:t>.</w:t>
            </w:r>
          </w:p>
          <w:p w14:paraId="3D7299CD" w14:textId="77777777" w:rsidR="00F015CA" w:rsidRDefault="00F015CA" w:rsidP="0042617B">
            <w:pPr>
              <w:pStyle w:val="a4"/>
              <w:jc w:val="both"/>
              <w:rPr>
                <w:rFonts w:ascii="Times New Roman" w:hAnsi="Times New Roman" w:cs="Times New Roman"/>
                <w:spacing w:val="1"/>
                <w:sz w:val="24"/>
                <w:szCs w:val="24"/>
                <w:lang w:val="ru-RU"/>
              </w:rPr>
            </w:pPr>
            <w:r w:rsidRPr="008459B1">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p>
          <w:p w14:paraId="70832762"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Конструирование</w:t>
            </w:r>
            <w:r>
              <w:rPr>
                <w:rFonts w:ascii="Times New Roman" w:hAnsi="Times New Roman" w:cs="Times New Roman"/>
                <w:sz w:val="24"/>
                <w:szCs w:val="24"/>
                <w:lang w:val="ru-RU"/>
              </w:rPr>
              <w:t>.</w:t>
            </w:r>
          </w:p>
          <w:p w14:paraId="728AD99A" w14:textId="77777777" w:rsidR="00F015CA" w:rsidRDefault="00F015CA" w:rsidP="0042617B">
            <w:pPr>
              <w:pStyle w:val="a4"/>
              <w:jc w:val="both"/>
              <w:rPr>
                <w:rFonts w:ascii="Times New Roman" w:hAnsi="Times New Roman" w:cs="Times New Roman"/>
                <w:spacing w:val="1"/>
                <w:sz w:val="24"/>
                <w:szCs w:val="24"/>
                <w:lang w:val="ru-RU"/>
              </w:rPr>
            </w:pPr>
            <w:r w:rsidRPr="008459B1">
              <w:rPr>
                <w:rFonts w:ascii="Times New Roman" w:hAnsi="Times New Roman" w:cs="Times New Roman"/>
                <w:sz w:val="24"/>
                <w:szCs w:val="24"/>
                <w:lang w:val="ru-RU"/>
              </w:rPr>
              <w:t>Игровые задания</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p>
          <w:p w14:paraId="53CAE4A7"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Игровые</w:t>
            </w:r>
            <w:r w:rsidRPr="008459B1">
              <w:rPr>
                <w:rFonts w:ascii="Times New Roman" w:hAnsi="Times New Roman" w:cs="Times New Roman"/>
                <w:spacing w:val="-12"/>
                <w:sz w:val="24"/>
                <w:szCs w:val="24"/>
                <w:lang w:val="ru-RU"/>
              </w:rPr>
              <w:t xml:space="preserve"> </w:t>
            </w:r>
            <w:r w:rsidRPr="008459B1">
              <w:rPr>
                <w:rFonts w:ascii="Times New Roman" w:hAnsi="Times New Roman" w:cs="Times New Roman"/>
                <w:sz w:val="24"/>
                <w:szCs w:val="24"/>
                <w:lang w:val="ru-RU"/>
              </w:rPr>
              <w:t>ситуации</w:t>
            </w:r>
            <w:r>
              <w:rPr>
                <w:rFonts w:ascii="Times New Roman" w:hAnsi="Times New Roman" w:cs="Times New Roman"/>
                <w:sz w:val="24"/>
                <w:szCs w:val="24"/>
                <w:lang w:val="ru-RU"/>
              </w:rPr>
              <w:t>.</w:t>
            </w:r>
          </w:p>
          <w:p w14:paraId="29B2B050"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tc>
        <w:tc>
          <w:tcPr>
            <w:tcW w:w="2008" w:type="pct"/>
          </w:tcPr>
          <w:p w14:paraId="4722B824"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19FF1712" w14:textId="77777777" w:rsidR="00F015CA" w:rsidRPr="008459B1" w:rsidRDefault="00F015CA" w:rsidP="0042617B">
            <w:pPr>
              <w:pStyle w:val="a4"/>
              <w:jc w:val="both"/>
              <w:rPr>
                <w:rFonts w:ascii="Times New Roman" w:hAnsi="Times New Roman" w:cs="Times New Roman"/>
                <w:bCs/>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tc>
      </w:tr>
      <w:tr w:rsidR="00F015CA" w:rsidRPr="004E63DC" w14:paraId="45CFA1BC" w14:textId="77777777" w:rsidTr="0042617B">
        <w:trPr>
          <w:trHeight w:val="281"/>
        </w:trPr>
        <w:tc>
          <w:tcPr>
            <w:tcW w:w="738" w:type="pct"/>
            <w:vMerge w:val="restart"/>
          </w:tcPr>
          <w:p w14:paraId="1FEADE2B" w14:textId="77777777" w:rsidR="00F015CA" w:rsidRPr="008459B1" w:rsidRDefault="00F015CA" w:rsidP="0042617B">
            <w:pPr>
              <w:pStyle w:val="TableParagraph"/>
              <w:spacing w:line="273" w:lineRule="exact"/>
              <w:jc w:val="both"/>
              <w:rPr>
                <w:bCs/>
                <w:sz w:val="24"/>
                <w:lang w:val="ru-RU"/>
              </w:rPr>
            </w:pPr>
            <w:r w:rsidRPr="00DD4865">
              <w:rPr>
                <w:bCs/>
                <w:sz w:val="24"/>
                <w:lang w:val="ru-RU"/>
              </w:rPr>
              <w:t>Математические представления</w:t>
            </w:r>
            <w:r>
              <w:rPr>
                <w:bCs/>
                <w:sz w:val="24"/>
                <w:lang w:val="ru-RU"/>
              </w:rPr>
              <w:t>.</w:t>
            </w:r>
          </w:p>
        </w:tc>
        <w:tc>
          <w:tcPr>
            <w:tcW w:w="374" w:type="pct"/>
          </w:tcPr>
          <w:p w14:paraId="1059E699" w14:textId="77777777" w:rsidR="00F015CA" w:rsidRPr="008459B1" w:rsidRDefault="00F015CA" w:rsidP="0042617B">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1879" w:type="pct"/>
          </w:tcPr>
          <w:p w14:paraId="63F0404A"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Игровые</w:t>
            </w:r>
            <w:r w:rsidRPr="00DD4865">
              <w:rPr>
                <w:rFonts w:ascii="Times New Roman" w:hAnsi="Times New Roman" w:cs="Times New Roman"/>
                <w:spacing w:val="2"/>
                <w:sz w:val="24"/>
                <w:szCs w:val="24"/>
                <w:lang w:val="ru-RU"/>
              </w:rPr>
              <w:t xml:space="preserve"> </w:t>
            </w:r>
            <w:r w:rsidRPr="00DD4865">
              <w:rPr>
                <w:rFonts w:ascii="Times New Roman" w:hAnsi="Times New Roman" w:cs="Times New Roman"/>
                <w:sz w:val="24"/>
                <w:szCs w:val="24"/>
                <w:lang w:val="ru-RU"/>
              </w:rPr>
              <w:t>ситуации</w:t>
            </w:r>
            <w:r>
              <w:rPr>
                <w:rFonts w:ascii="Times New Roman" w:hAnsi="Times New Roman" w:cs="Times New Roman"/>
                <w:sz w:val="24"/>
                <w:szCs w:val="24"/>
                <w:lang w:val="ru-RU"/>
              </w:rPr>
              <w:t>.</w:t>
            </w:r>
          </w:p>
          <w:p w14:paraId="12DF4661"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Игры с правилами</w:t>
            </w:r>
            <w:r>
              <w:rPr>
                <w:rFonts w:ascii="Times New Roman" w:hAnsi="Times New Roman" w:cs="Times New Roman"/>
                <w:sz w:val="24"/>
                <w:szCs w:val="24"/>
                <w:lang w:val="ru-RU"/>
              </w:rPr>
              <w:t>.</w:t>
            </w:r>
          </w:p>
          <w:p w14:paraId="1A9BB582"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p w14:paraId="628EED87"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203B41D1"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Конструирование</w:t>
            </w:r>
            <w:r>
              <w:rPr>
                <w:rFonts w:ascii="Times New Roman" w:hAnsi="Times New Roman" w:cs="Times New Roman"/>
                <w:sz w:val="24"/>
                <w:szCs w:val="24"/>
                <w:lang w:val="ru-RU"/>
              </w:rPr>
              <w:t>.</w:t>
            </w:r>
          </w:p>
          <w:p w14:paraId="1C58A660"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0FF3743D"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09BF06F4"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Ситуативный разговор</w:t>
            </w:r>
            <w:r>
              <w:rPr>
                <w:rFonts w:ascii="Times New Roman" w:hAnsi="Times New Roman" w:cs="Times New Roman"/>
                <w:sz w:val="24"/>
                <w:szCs w:val="24"/>
                <w:lang w:val="ru-RU"/>
              </w:rPr>
              <w:t>.</w:t>
            </w:r>
          </w:p>
          <w:p w14:paraId="007A7A5D" w14:textId="77777777" w:rsidR="00F015CA" w:rsidRDefault="00F015CA" w:rsidP="0042617B">
            <w:pPr>
              <w:pStyle w:val="a4"/>
              <w:jc w:val="both"/>
              <w:rPr>
                <w:rFonts w:ascii="Times New Roman" w:hAnsi="Times New Roman" w:cs="Times New Roman"/>
                <w:spacing w:val="1"/>
                <w:sz w:val="24"/>
                <w:szCs w:val="24"/>
                <w:lang w:val="ru-RU"/>
              </w:rPr>
            </w:pPr>
            <w:r w:rsidRPr="00DD4865">
              <w:rPr>
                <w:rFonts w:ascii="Times New Roman" w:hAnsi="Times New Roman" w:cs="Times New Roman"/>
                <w:sz w:val="24"/>
                <w:szCs w:val="24"/>
                <w:lang w:val="ru-RU"/>
              </w:rPr>
              <w:t>Беседы</w:t>
            </w:r>
            <w:r>
              <w:rPr>
                <w:rFonts w:ascii="Times New Roman" w:hAnsi="Times New Roman" w:cs="Times New Roman"/>
                <w:sz w:val="24"/>
                <w:szCs w:val="24"/>
                <w:lang w:val="ru-RU"/>
              </w:rPr>
              <w:t>.</w:t>
            </w:r>
            <w:r w:rsidRPr="00DD4865">
              <w:rPr>
                <w:rFonts w:ascii="Times New Roman" w:hAnsi="Times New Roman" w:cs="Times New Roman"/>
                <w:spacing w:val="1"/>
                <w:sz w:val="24"/>
                <w:szCs w:val="24"/>
                <w:lang w:val="ru-RU"/>
              </w:rPr>
              <w:t xml:space="preserve"> </w:t>
            </w:r>
          </w:p>
          <w:p w14:paraId="75B4EC57"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Индивидуальная</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работа</w:t>
            </w:r>
            <w:r>
              <w:rPr>
                <w:rFonts w:ascii="Times New Roman" w:hAnsi="Times New Roman" w:cs="Times New Roman"/>
                <w:sz w:val="24"/>
                <w:szCs w:val="24"/>
                <w:lang w:val="ru-RU"/>
              </w:rPr>
              <w:t>.</w:t>
            </w:r>
          </w:p>
        </w:tc>
        <w:tc>
          <w:tcPr>
            <w:tcW w:w="2008" w:type="pct"/>
          </w:tcPr>
          <w:p w14:paraId="38DBCC67"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633D681A" w14:textId="77777777" w:rsidR="00F015CA" w:rsidRPr="00DD4865" w:rsidRDefault="00F015CA" w:rsidP="0042617B">
            <w:pPr>
              <w:pStyle w:val="a4"/>
              <w:jc w:val="both"/>
              <w:rPr>
                <w:rFonts w:ascii="Times New Roman" w:hAnsi="Times New Roman" w:cs="Times New Roman"/>
                <w:bCs/>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tc>
      </w:tr>
      <w:tr w:rsidR="00F015CA" w:rsidRPr="004E63DC" w14:paraId="478C84E6" w14:textId="77777777" w:rsidTr="0042617B">
        <w:trPr>
          <w:trHeight w:val="552"/>
        </w:trPr>
        <w:tc>
          <w:tcPr>
            <w:tcW w:w="738" w:type="pct"/>
            <w:vMerge/>
          </w:tcPr>
          <w:p w14:paraId="497C7F8A" w14:textId="77777777" w:rsidR="00F015CA" w:rsidRPr="008459B1" w:rsidRDefault="00F015CA" w:rsidP="0042617B">
            <w:pPr>
              <w:pStyle w:val="TableParagraph"/>
              <w:spacing w:line="273" w:lineRule="exact"/>
              <w:jc w:val="center"/>
              <w:rPr>
                <w:bCs/>
                <w:sz w:val="24"/>
                <w:lang w:val="ru-RU"/>
              </w:rPr>
            </w:pPr>
          </w:p>
        </w:tc>
        <w:tc>
          <w:tcPr>
            <w:tcW w:w="374" w:type="pct"/>
          </w:tcPr>
          <w:p w14:paraId="4835AD98" w14:textId="77777777" w:rsidR="00F015CA" w:rsidRPr="008459B1" w:rsidRDefault="00F015CA" w:rsidP="0042617B">
            <w:pPr>
              <w:pStyle w:val="TableParagraph"/>
              <w:spacing w:line="273" w:lineRule="exact"/>
              <w:ind w:left="240"/>
              <w:rPr>
                <w:bCs/>
                <w:sz w:val="24"/>
                <w:lang w:val="ru-RU"/>
              </w:rPr>
            </w:pPr>
            <w:r>
              <w:rPr>
                <w:sz w:val="24"/>
              </w:rPr>
              <w:t>3-5</w:t>
            </w:r>
            <w:r>
              <w:rPr>
                <w:spacing w:val="2"/>
                <w:sz w:val="24"/>
              </w:rPr>
              <w:t xml:space="preserve"> </w:t>
            </w:r>
            <w:r>
              <w:rPr>
                <w:sz w:val="24"/>
                <w:lang w:val="ru-RU"/>
              </w:rPr>
              <w:t>лет</w:t>
            </w:r>
          </w:p>
        </w:tc>
        <w:tc>
          <w:tcPr>
            <w:tcW w:w="1879" w:type="pct"/>
          </w:tcPr>
          <w:p w14:paraId="4E517F9A"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Игровые</w:t>
            </w:r>
            <w:r w:rsidRPr="00DD4865">
              <w:rPr>
                <w:rFonts w:ascii="Times New Roman" w:hAnsi="Times New Roman" w:cs="Times New Roman"/>
                <w:spacing w:val="55"/>
                <w:sz w:val="24"/>
                <w:szCs w:val="24"/>
                <w:lang w:val="ru-RU"/>
              </w:rPr>
              <w:t xml:space="preserve"> </w:t>
            </w:r>
            <w:r w:rsidRPr="00DD4865">
              <w:rPr>
                <w:rFonts w:ascii="Times New Roman" w:hAnsi="Times New Roman" w:cs="Times New Roman"/>
                <w:sz w:val="24"/>
                <w:szCs w:val="24"/>
                <w:lang w:val="ru-RU"/>
              </w:rPr>
              <w:t>ситуации</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Игры с правилами</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Рассматривание</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Наблюдение</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Конструирование</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Развивающие игры</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Сюжетно-ролевая игра</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Ситуативный разговор</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Беседы</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Индивидуальная</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работа</w:t>
            </w:r>
          </w:p>
        </w:tc>
        <w:tc>
          <w:tcPr>
            <w:tcW w:w="2008" w:type="pct"/>
          </w:tcPr>
          <w:p w14:paraId="2799198E"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37761190" w14:textId="77777777" w:rsidR="00F015CA" w:rsidRPr="00DD4865" w:rsidRDefault="00F015CA" w:rsidP="0042617B">
            <w:pPr>
              <w:pStyle w:val="a4"/>
              <w:jc w:val="both"/>
              <w:rPr>
                <w:rFonts w:ascii="Times New Roman" w:hAnsi="Times New Roman" w:cs="Times New Roman"/>
                <w:bCs/>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tc>
      </w:tr>
      <w:tr w:rsidR="00F015CA" w:rsidRPr="004E63DC" w14:paraId="118E79F2" w14:textId="77777777" w:rsidTr="0042617B">
        <w:trPr>
          <w:trHeight w:val="552"/>
        </w:trPr>
        <w:tc>
          <w:tcPr>
            <w:tcW w:w="738" w:type="pct"/>
            <w:vMerge/>
          </w:tcPr>
          <w:p w14:paraId="74D33F3F" w14:textId="77777777" w:rsidR="00F015CA" w:rsidRPr="008459B1" w:rsidRDefault="00F015CA" w:rsidP="0042617B">
            <w:pPr>
              <w:pStyle w:val="TableParagraph"/>
              <w:spacing w:line="273" w:lineRule="exact"/>
              <w:jc w:val="center"/>
              <w:rPr>
                <w:bCs/>
                <w:sz w:val="24"/>
                <w:lang w:val="ru-RU"/>
              </w:rPr>
            </w:pPr>
          </w:p>
        </w:tc>
        <w:tc>
          <w:tcPr>
            <w:tcW w:w="374" w:type="pct"/>
          </w:tcPr>
          <w:p w14:paraId="672E4FF7" w14:textId="77777777" w:rsidR="00F015CA" w:rsidRPr="008459B1" w:rsidRDefault="00F015CA" w:rsidP="0042617B">
            <w:pPr>
              <w:pStyle w:val="TableParagraph"/>
              <w:spacing w:line="273" w:lineRule="exact"/>
              <w:ind w:left="240"/>
              <w:rPr>
                <w:bCs/>
                <w:sz w:val="24"/>
                <w:lang w:val="ru-RU"/>
              </w:rPr>
            </w:pPr>
            <w:r>
              <w:rPr>
                <w:sz w:val="24"/>
              </w:rPr>
              <w:t>5-7</w:t>
            </w:r>
            <w:r>
              <w:rPr>
                <w:spacing w:val="2"/>
                <w:sz w:val="24"/>
              </w:rPr>
              <w:t xml:space="preserve"> </w:t>
            </w:r>
            <w:r>
              <w:rPr>
                <w:sz w:val="24"/>
                <w:lang w:val="ru-RU"/>
              </w:rPr>
              <w:t>лет</w:t>
            </w:r>
          </w:p>
        </w:tc>
        <w:tc>
          <w:tcPr>
            <w:tcW w:w="1879" w:type="pct"/>
          </w:tcPr>
          <w:p w14:paraId="76BEAF23"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Игровые обучающие ситуации</w:t>
            </w:r>
            <w:r>
              <w:rPr>
                <w:rFonts w:ascii="Times New Roman" w:hAnsi="Times New Roman" w:cs="Times New Roman"/>
                <w:sz w:val="24"/>
                <w:szCs w:val="24"/>
                <w:lang w:val="ru-RU"/>
              </w:rPr>
              <w:t>.</w:t>
            </w:r>
          </w:p>
          <w:p w14:paraId="0C51CDF3"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pacing w:val="-53"/>
                <w:sz w:val="24"/>
                <w:szCs w:val="24"/>
                <w:lang w:val="ru-RU"/>
              </w:rPr>
              <w:t xml:space="preserve"> </w:t>
            </w:r>
            <w:r w:rsidRPr="00DD4865">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p w14:paraId="39569D0C"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4AD3B0EC"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Индивидуальная</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работа с</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детьми</w:t>
            </w:r>
            <w:r>
              <w:rPr>
                <w:rFonts w:ascii="Times New Roman" w:hAnsi="Times New Roman" w:cs="Times New Roman"/>
                <w:sz w:val="24"/>
                <w:szCs w:val="24"/>
                <w:lang w:val="ru-RU"/>
              </w:rPr>
              <w:t>.</w:t>
            </w:r>
          </w:p>
          <w:p w14:paraId="3637263A"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pacing w:val="-53"/>
                <w:sz w:val="24"/>
                <w:szCs w:val="24"/>
                <w:lang w:val="ru-RU"/>
              </w:rPr>
              <w:t xml:space="preserve"> </w:t>
            </w:r>
            <w:r w:rsidRPr="00DD4865">
              <w:rPr>
                <w:rFonts w:ascii="Times New Roman" w:hAnsi="Times New Roman" w:cs="Times New Roman"/>
                <w:sz w:val="24"/>
                <w:szCs w:val="24"/>
                <w:lang w:val="ru-RU"/>
              </w:rPr>
              <w:t>Проблемно-поисковые ситуации</w:t>
            </w:r>
            <w:r>
              <w:rPr>
                <w:rFonts w:ascii="Times New Roman" w:hAnsi="Times New Roman" w:cs="Times New Roman"/>
                <w:sz w:val="24"/>
                <w:szCs w:val="24"/>
                <w:lang w:val="ru-RU"/>
              </w:rPr>
              <w:t>.</w:t>
            </w:r>
          </w:p>
          <w:p w14:paraId="7CC24666"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pacing w:val="-52"/>
                <w:sz w:val="24"/>
                <w:szCs w:val="24"/>
                <w:lang w:val="ru-RU"/>
              </w:rPr>
              <w:t xml:space="preserve"> </w:t>
            </w:r>
            <w:r w:rsidRPr="00DD4865">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p w14:paraId="4413B443"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Игры</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(дидактические,</w:t>
            </w:r>
            <w:r w:rsidRPr="00DD4865">
              <w:rPr>
                <w:rFonts w:ascii="Times New Roman" w:hAnsi="Times New Roman" w:cs="Times New Roman"/>
                <w:spacing w:val="-7"/>
                <w:sz w:val="24"/>
                <w:szCs w:val="24"/>
                <w:lang w:val="ru-RU"/>
              </w:rPr>
              <w:t xml:space="preserve"> </w:t>
            </w:r>
            <w:r w:rsidRPr="00DD4865">
              <w:rPr>
                <w:rFonts w:ascii="Times New Roman" w:hAnsi="Times New Roman" w:cs="Times New Roman"/>
                <w:sz w:val="24"/>
                <w:szCs w:val="24"/>
                <w:lang w:val="ru-RU"/>
              </w:rPr>
              <w:t>подвижные)</w:t>
            </w:r>
            <w:r>
              <w:rPr>
                <w:rFonts w:ascii="Times New Roman" w:hAnsi="Times New Roman" w:cs="Times New Roman"/>
                <w:sz w:val="24"/>
                <w:szCs w:val="24"/>
                <w:lang w:val="ru-RU"/>
              </w:rPr>
              <w:t>.</w:t>
            </w:r>
          </w:p>
          <w:p w14:paraId="42F735E6" w14:textId="77777777" w:rsidR="00F015CA"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pacing w:val="-52"/>
                <w:sz w:val="24"/>
                <w:szCs w:val="24"/>
                <w:lang w:val="ru-RU"/>
              </w:rPr>
              <w:t xml:space="preserve"> </w:t>
            </w:r>
            <w:r w:rsidRPr="00DD4865">
              <w:rPr>
                <w:rFonts w:ascii="Times New Roman" w:hAnsi="Times New Roman" w:cs="Times New Roman"/>
                <w:sz w:val="24"/>
                <w:szCs w:val="24"/>
                <w:lang w:val="ru-RU"/>
              </w:rPr>
              <w:t>Интеллектуальный</w:t>
            </w:r>
            <w:r w:rsidRPr="00DD4865">
              <w:rPr>
                <w:rFonts w:ascii="Times New Roman" w:hAnsi="Times New Roman" w:cs="Times New Roman"/>
                <w:spacing w:val="3"/>
                <w:sz w:val="24"/>
                <w:szCs w:val="24"/>
                <w:lang w:val="ru-RU"/>
              </w:rPr>
              <w:t xml:space="preserve"> </w:t>
            </w:r>
            <w:r w:rsidRPr="00DD4865">
              <w:rPr>
                <w:rFonts w:ascii="Times New Roman" w:hAnsi="Times New Roman" w:cs="Times New Roman"/>
                <w:sz w:val="24"/>
                <w:szCs w:val="24"/>
                <w:lang w:val="ru-RU"/>
              </w:rPr>
              <w:t>тренинг</w:t>
            </w:r>
            <w:r>
              <w:rPr>
                <w:rFonts w:ascii="Times New Roman" w:hAnsi="Times New Roman" w:cs="Times New Roman"/>
                <w:sz w:val="24"/>
                <w:szCs w:val="24"/>
                <w:lang w:val="ru-RU"/>
              </w:rPr>
              <w:t>.</w:t>
            </w:r>
          </w:p>
          <w:p w14:paraId="20DB7DF1"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Театрализация с математическим</w:t>
            </w:r>
            <w:r w:rsidRPr="00DD4865">
              <w:rPr>
                <w:rFonts w:ascii="Times New Roman" w:hAnsi="Times New Roman" w:cs="Times New Roman"/>
                <w:spacing w:val="1"/>
                <w:sz w:val="24"/>
                <w:szCs w:val="24"/>
                <w:lang w:val="ru-RU"/>
              </w:rPr>
              <w:t xml:space="preserve"> </w:t>
            </w:r>
            <w:r w:rsidRPr="00DD4865">
              <w:rPr>
                <w:rFonts w:ascii="Times New Roman" w:hAnsi="Times New Roman" w:cs="Times New Roman"/>
                <w:sz w:val="24"/>
                <w:szCs w:val="24"/>
                <w:lang w:val="ru-RU"/>
              </w:rPr>
              <w:t>содержанием</w:t>
            </w:r>
            <w:r>
              <w:rPr>
                <w:rFonts w:ascii="Times New Roman" w:hAnsi="Times New Roman" w:cs="Times New Roman"/>
                <w:sz w:val="24"/>
                <w:szCs w:val="24"/>
                <w:lang w:val="ru-RU"/>
              </w:rPr>
              <w:t>.</w:t>
            </w:r>
          </w:p>
          <w:p w14:paraId="1F7B41AC" w14:textId="77777777" w:rsidR="00F015CA" w:rsidRPr="00DD4865" w:rsidRDefault="00F015CA" w:rsidP="0042617B">
            <w:pPr>
              <w:pStyle w:val="a4"/>
              <w:jc w:val="both"/>
              <w:rPr>
                <w:rFonts w:ascii="Times New Roman" w:hAnsi="Times New Roman" w:cs="Times New Roman"/>
                <w:sz w:val="24"/>
                <w:szCs w:val="24"/>
                <w:lang w:val="ru-RU"/>
              </w:rPr>
            </w:pPr>
            <w:r w:rsidRPr="00DD4865">
              <w:rPr>
                <w:rFonts w:ascii="Times New Roman" w:hAnsi="Times New Roman" w:cs="Times New Roman"/>
                <w:sz w:val="24"/>
                <w:szCs w:val="24"/>
                <w:lang w:val="ru-RU"/>
              </w:rPr>
              <w:t>Математический</w:t>
            </w:r>
            <w:r w:rsidRPr="00DD4865">
              <w:rPr>
                <w:rFonts w:ascii="Times New Roman" w:hAnsi="Times New Roman" w:cs="Times New Roman"/>
                <w:spacing w:val="-5"/>
                <w:sz w:val="24"/>
                <w:szCs w:val="24"/>
                <w:lang w:val="ru-RU"/>
              </w:rPr>
              <w:t xml:space="preserve"> </w:t>
            </w:r>
            <w:r w:rsidRPr="00DD4865">
              <w:rPr>
                <w:rFonts w:ascii="Times New Roman" w:hAnsi="Times New Roman" w:cs="Times New Roman"/>
                <w:sz w:val="24"/>
                <w:szCs w:val="24"/>
                <w:lang w:val="ru-RU"/>
              </w:rPr>
              <w:t>досуг</w:t>
            </w:r>
            <w:r>
              <w:rPr>
                <w:rFonts w:ascii="Times New Roman" w:hAnsi="Times New Roman" w:cs="Times New Roman"/>
                <w:sz w:val="24"/>
                <w:szCs w:val="24"/>
                <w:lang w:val="ru-RU"/>
              </w:rPr>
              <w:t>.</w:t>
            </w:r>
          </w:p>
        </w:tc>
        <w:tc>
          <w:tcPr>
            <w:tcW w:w="2008" w:type="pct"/>
          </w:tcPr>
          <w:p w14:paraId="56932306" w14:textId="77777777" w:rsidR="00F015CA" w:rsidRPr="008459B1" w:rsidRDefault="00F015CA" w:rsidP="0042617B">
            <w:pPr>
              <w:pStyle w:val="a4"/>
              <w:jc w:val="both"/>
              <w:rPr>
                <w:rFonts w:ascii="Times New Roman" w:hAnsi="Times New Roman" w:cs="Times New Roman"/>
                <w:sz w:val="24"/>
                <w:szCs w:val="24"/>
                <w:lang w:val="ru-RU"/>
              </w:rPr>
            </w:pPr>
            <w:r w:rsidRPr="008459B1">
              <w:rPr>
                <w:rFonts w:ascii="Times New Roman" w:hAnsi="Times New Roman" w:cs="Times New Roman"/>
                <w:sz w:val="24"/>
                <w:szCs w:val="24"/>
                <w:lang w:val="ru-RU"/>
              </w:rPr>
              <w:t>Самостоятельная</w:t>
            </w:r>
            <w:r w:rsidRPr="008459B1">
              <w:rPr>
                <w:rFonts w:ascii="Times New Roman" w:hAnsi="Times New Roman" w:cs="Times New Roman"/>
                <w:spacing w:val="-4"/>
                <w:sz w:val="24"/>
                <w:szCs w:val="24"/>
                <w:lang w:val="ru-RU"/>
              </w:rPr>
              <w:t xml:space="preserve"> </w:t>
            </w:r>
            <w:r w:rsidRPr="008459B1">
              <w:rPr>
                <w:rFonts w:ascii="Times New Roman" w:hAnsi="Times New Roman" w:cs="Times New Roman"/>
                <w:sz w:val="24"/>
                <w:szCs w:val="24"/>
                <w:lang w:val="ru-RU"/>
              </w:rPr>
              <w:t>работа в</w:t>
            </w:r>
            <w:r w:rsidRPr="008459B1">
              <w:rPr>
                <w:rFonts w:ascii="Times New Roman" w:hAnsi="Times New Roman" w:cs="Times New Roman"/>
                <w:spacing w:val="-6"/>
                <w:sz w:val="24"/>
                <w:szCs w:val="24"/>
                <w:lang w:val="ru-RU"/>
              </w:rPr>
              <w:t xml:space="preserve"> </w:t>
            </w:r>
            <w:r w:rsidRPr="008459B1">
              <w:rPr>
                <w:rFonts w:ascii="Times New Roman" w:hAnsi="Times New Roman" w:cs="Times New Roman"/>
                <w:sz w:val="24"/>
                <w:szCs w:val="24"/>
                <w:lang w:val="ru-RU"/>
              </w:rPr>
              <w:t>Центре</w:t>
            </w:r>
            <w:r>
              <w:rPr>
                <w:rFonts w:ascii="Times New Roman" w:hAnsi="Times New Roman" w:cs="Times New Roman"/>
                <w:sz w:val="24"/>
                <w:szCs w:val="24"/>
                <w:lang w:val="ru-RU"/>
              </w:rPr>
              <w:t xml:space="preserve"> познания.</w:t>
            </w:r>
          </w:p>
          <w:p w14:paraId="65B37837" w14:textId="77777777" w:rsidR="00F015CA" w:rsidRDefault="00F015CA" w:rsidP="0042617B">
            <w:pPr>
              <w:pStyle w:val="a4"/>
              <w:jc w:val="both"/>
              <w:rPr>
                <w:rFonts w:ascii="Times New Roman" w:hAnsi="Times New Roman" w:cs="Times New Roman"/>
                <w:spacing w:val="1"/>
                <w:sz w:val="24"/>
                <w:szCs w:val="24"/>
                <w:lang w:val="ru-RU"/>
              </w:rPr>
            </w:pPr>
            <w:r w:rsidRPr="008459B1">
              <w:rPr>
                <w:rFonts w:ascii="Times New Roman" w:hAnsi="Times New Roman" w:cs="Times New Roman"/>
                <w:sz w:val="24"/>
                <w:szCs w:val="24"/>
                <w:lang w:val="ru-RU"/>
              </w:rPr>
              <w:t>Игры</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развивающие,</w:t>
            </w:r>
            <w:r>
              <w:rPr>
                <w:rFonts w:ascii="Times New Roman" w:hAnsi="Times New Roman" w:cs="Times New Roman"/>
                <w:sz w:val="24"/>
                <w:szCs w:val="24"/>
                <w:lang w:val="ru-RU"/>
              </w:rPr>
              <w:t xml:space="preserve"> </w:t>
            </w:r>
            <w:r w:rsidRPr="008459B1">
              <w:rPr>
                <w:rFonts w:ascii="Times New Roman" w:hAnsi="Times New Roman" w:cs="Times New Roman"/>
                <w:sz w:val="24"/>
                <w:szCs w:val="24"/>
                <w:lang w:val="ru-RU"/>
              </w:rPr>
              <w:t>подвижные)</w:t>
            </w:r>
            <w:r>
              <w:rPr>
                <w:rFonts w:ascii="Times New Roman" w:hAnsi="Times New Roman" w:cs="Times New Roman"/>
                <w:sz w:val="24"/>
                <w:szCs w:val="24"/>
                <w:lang w:val="ru-RU"/>
              </w:rPr>
              <w:t>.</w:t>
            </w:r>
            <w:r w:rsidRPr="008459B1">
              <w:rPr>
                <w:rFonts w:ascii="Times New Roman" w:hAnsi="Times New Roman" w:cs="Times New Roman"/>
                <w:spacing w:val="1"/>
                <w:sz w:val="24"/>
                <w:szCs w:val="24"/>
                <w:lang w:val="ru-RU"/>
              </w:rPr>
              <w:t xml:space="preserve"> </w:t>
            </w:r>
            <w:r w:rsidRPr="008459B1">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3117CA6C" w14:textId="77777777" w:rsidR="00F015CA" w:rsidRDefault="00F015CA" w:rsidP="0042617B">
            <w:pPr>
              <w:pStyle w:val="a4"/>
              <w:jc w:val="both"/>
              <w:rPr>
                <w:rFonts w:ascii="Times New Roman" w:hAnsi="Times New Roman" w:cs="Times New Roman"/>
                <w:spacing w:val="1"/>
                <w:sz w:val="24"/>
                <w:szCs w:val="24"/>
                <w:lang w:val="ru-RU"/>
              </w:rPr>
            </w:pPr>
            <w:r w:rsidRPr="00DD4865">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p w14:paraId="78BD4F0C" w14:textId="77777777" w:rsidR="00F015CA" w:rsidRPr="00DD4865" w:rsidRDefault="00F015CA" w:rsidP="0042617B">
            <w:pPr>
              <w:pStyle w:val="a4"/>
              <w:jc w:val="both"/>
              <w:rPr>
                <w:rFonts w:ascii="Times New Roman" w:hAnsi="Times New Roman" w:cs="Times New Roman"/>
                <w:bCs/>
                <w:sz w:val="24"/>
                <w:szCs w:val="24"/>
                <w:lang w:val="ru-RU"/>
              </w:rPr>
            </w:pPr>
            <w:r w:rsidRPr="00DD4865">
              <w:rPr>
                <w:rFonts w:ascii="Times New Roman" w:hAnsi="Times New Roman" w:cs="Times New Roman"/>
                <w:sz w:val="24"/>
                <w:szCs w:val="24"/>
                <w:lang w:val="ru-RU"/>
              </w:rPr>
              <w:t>Просмотр</w:t>
            </w:r>
            <w:r w:rsidRPr="00DD4865">
              <w:rPr>
                <w:rFonts w:ascii="Times New Roman" w:hAnsi="Times New Roman" w:cs="Times New Roman"/>
                <w:spacing w:val="-10"/>
                <w:sz w:val="24"/>
                <w:szCs w:val="24"/>
                <w:lang w:val="ru-RU"/>
              </w:rPr>
              <w:t xml:space="preserve"> </w:t>
            </w:r>
            <w:r w:rsidRPr="00DD4865">
              <w:rPr>
                <w:rFonts w:ascii="Times New Roman" w:hAnsi="Times New Roman" w:cs="Times New Roman"/>
                <w:sz w:val="24"/>
                <w:szCs w:val="24"/>
                <w:lang w:val="ru-RU"/>
              </w:rPr>
              <w:t>фильмов,</w:t>
            </w:r>
            <w:r w:rsidRPr="00DD4865">
              <w:rPr>
                <w:rFonts w:ascii="Times New Roman" w:hAnsi="Times New Roman" w:cs="Times New Roman"/>
                <w:spacing w:val="-8"/>
                <w:sz w:val="24"/>
                <w:szCs w:val="24"/>
                <w:lang w:val="ru-RU"/>
              </w:rPr>
              <w:t xml:space="preserve"> </w:t>
            </w:r>
            <w:r w:rsidRPr="00DD4865">
              <w:rPr>
                <w:rFonts w:ascii="Times New Roman" w:hAnsi="Times New Roman" w:cs="Times New Roman"/>
                <w:sz w:val="24"/>
                <w:szCs w:val="24"/>
                <w:lang w:val="ru-RU"/>
              </w:rPr>
              <w:t>слайдов</w:t>
            </w:r>
            <w:r>
              <w:rPr>
                <w:rFonts w:ascii="Times New Roman" w:hAnsi="Times New Roman" w:cs="Times New Roman"/>
                <w:sz w:val="24"/>
                <w:szCs w:val="24"/>
                <w:lang w:val="ru-RU"/>
              </w:rPr>
              <w:t>.</w:t>
            </w:r>
          </w:p>
        </w:tc>
      </w:tr>
      <w:tr w:rsidR="00F015CA" w:rsidRPr="004E63DC" w14:paraId="51E03EDF" w14:textId="77777777" w:rsidTr="0042617B">
        <w:trPr>
          <w:trHeight w:val="552"/>
        </w:trPr>
        <w:tc>
          <w:tcPr>
            <w:tcW w:w="738" w:type="pct"/>
            <w:vMerge w:val="restart"/>
          </w:tcPr>
          <w:p w14:paraId="21E8F2B0" w14:textId="6A4319BF" w:rsidR="00F015CA" w:rsidRPr="008459B1" w:rsidRDefault="00F015CA" w:rsidP="00F015CA">
            <w:pPr>
              <w:pStyle w:val="TableParagraph"/>
              <w:spacing w:line="273" w:lineRule="exact"/>
              <w:jc w:val="both"/>
              <w:rPr>
                <w:bCs/>
                <w:sz w:val="24"/>
                <w:lang w:val="ru-RU"/>
              </w:rPr>
            </w:pPr>
            <w:r w:rsidRPr="00F015CA">
              <w:rPr>
                <w:bCs/>
                <w:sz w:val="24"/>
                <w:lang w:val="ru-RU"/>
              </w:rPr>
              <w:t>Окружающий мир</w:t>
            </w:r>
            <w:r>
              <w:rPr>
                <w:bCs/>
                <w:sz w:val="24"/>
                <w:lang w:val="ru-RU"/>
              </w:rPr>
              <w:t>.</w:t>
            </w:r>
          </w:p>
        </w:tc>
        <w:tc>
          <w:tcPr>
            <w:tcW w:w="374" w:type="pct"/>
          </w:tcPr>
          <w:p w14:paraId="00B2FF24" w14:textId="3C7A5942" w:rsidR="00F015CA" w:rsidRPr="008459B1" w:rsidRDefault="00F015CA" w:rsidP="00F015CA">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1879" w:type="pct"/>
          </w:tcPr>
          <w:p w14:paraId="6F428FF9"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Рассматривание иллюстраций</w:t>
            </w:r>
            <w:r>
              <w:rPr>
                <w:rFonts w:ascii="Times New Roman" w:hAnsi="Times New Roman" w:cs="Times New Roman"/>
                <w:sz w:val="24"/>
                <w:szCs w:val="24"/>
                <w:lang w:val="ru-RU"/>
              </w:rPr>
              <w:t>.</w:t>
            </w:r>
          </w:p>
          <w:p w14:paraId="38B89BC0" w14:textId="679A44EE"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4968E959"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1"/>
                <w:sz w:val="24"/>
                <w:szCs w:val="24"/>
                <w:lang w:val="ru-RU"/>
              </w:rPr>
              <w:t xml:space="preserve">Трудовые </w:t>
            </w:r>
            <w:r w:rsidRPr="00F015CA">
              <w:rPr>
                <w:rFonts w:ascii="Times New Roman" w:hAnsi="Times New Roman" w:cs="Times New Roman"/>
                <w:sz w:val="24"/>
                <w:szCs w:val="24"/>
                <w:lang w:val="ru-RU"/>
              </w:rPr>
              <w:t>поручения</w:t>
            </w:r>
            <w:r>
              <w:rPr>
                <w:rFonts w:ascii="Times New Roman" w:hAnsi="Times New Roman" w:cs="Times New Roman"/>
                <w:sz w:val="24"/>
                <w:szCs w:val="24"/>
                <w:lang w:val="ru-RU"/>
              </w:rPr>
              <w:t>.</w:t>
            </w:r>
          </w:p>
          <w:p w14:paraId="200AB661"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1D3BE47A" w14:textId="5A122C45"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Рассказ</w:t>
            </w:r>
            <w:r>
              <w:rPr>
                <w:rFonts w:ascii="Times New Roman" w:hAnsi="Times New Roman" w:cs="Times New Roman"/>
                <w:sz w:val="24"/>
                <w:szCs w:val="24"/>
                <w:lang w:val="ru-RU"/>
              </w:rPr>
              <w:t>.</w:t>
            </w:r>
          </w:p>
          <w:p w14:paraId="1DB8D9FD" w14:textId="06394A48"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6DF2BA34" w14:textId="578F8531"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Экологические досуги, праздники,</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развлечения.</w:t>
            </w:r>
          </w:p>
        </w:tc>
        <w:tc>
          <w:tcPr>
            <w:tcW w:w="2008" w:type="pct"/>
          </w:tcPr>
          <w:p w14:paraId="37F5912D" w14:textId="3ADC0B88"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18CBA315"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54030ECF" w14:textId="145C06A6"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p w14:paraId="6AE415A6"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798EED5A" w14:textId="77777777" w:rsid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13DE4A97" w14:textId="1BAE8C1C"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Интегрированная</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детская</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деятельность</w:t>
            </w:r>
            <w:r>
              <w:rPr>
                <w:rFonts w:ascii="Times New Roman" w:hAnsi="Times New Roman" w:cs="Times New Roman"/>
                <w:sz w:val="24"/>
                <w:szCs w:val="24"/>
                <w:lang w:val="ru-RU"/>
              </w:rPr>
              <w:t xml:space="preserve"> </w:t>
            </w:r>
            <w:r w:rsidRPr="00F015CA">
              <w:rPr>
                <w:rFonts w:ascii="Times New Roman" w:hAnsi="Times New Roman" w:cs="Times New Roman"/>
                <w:sz w:val="24"/>
                <w:szCs w:val="24"/>
                <w:lang w:val="ru-RU"/>
              </w:rPr>
              <w:t>(включение</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ребенком</w:t>
            </w:r>
            <w:r w:rsidRPr="00F015CA">
              <w:rPr>
                <w:rFonts w:ascii="Times New Roman" w:hAnsi="Times New Roman" w:cs="Times New Roman"/>
                <w:spacing w:val="-4"/>
                <w:sz w:val="24"/>
                <w:szCs w:val="24"/>
                <w:lang w:val="ru-RU"/>
              </w:rPr>
              <w:t xml:space="preserve"> </w:t>
            </w:r>
            <w:r w:rsidRPr="00F015CA">
              <w:rPr>
                <w:rFonts w:ascii="Times New Roman" w:hAnsi="Times New Roman" w:cs="Times New Roman"/>
                <w:sz w:val="24"/>
                <w:szCs w:val="24"/>
                <w:lang w:val="ru-RU"/>
              </w:rPr>
              <w:t>полученного</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сенсорного опыта в его</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практическую деятельность:</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предметную,</w:t>
            </w:r>
            <w:r w:rsidRPr="00F015CA">
              <w:rPr>
                <w:rFonts w:ascii="Times New Roman" w:hAnsi="Times New Roman" w:cs="Times New Roman"/>
                <w:spacing w:val="2"/>
                <w:sz w:val="24"/>
                <w:szCs w:val="24"/>
                <w:lang w:val="ru-RU"/>
              </w:rPr>
              <w:t xml:space="preserve"> </w:t>
            </w:r>
            <w:r w:rsidRPr="00F015CA">
              <w:rPr>
                <w:rFonts w:ascii="Times New Roman" w:hAnsi="Times New Roman" w:cs="Times New Roman"/>
                <w:sz w:val="24"/>
                <w:szCs w:val="24"/>
                <w:lang w:val="ru-RU"/>
              </w:rPr>
              <w:t>продуктивную,</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игровую)</w:t>
            </w:r>
            <w:r>
              <w:rPr>
                <w:rFonts w:ascii="Times New Roman" w:hAnsi="Times New Roman" w:cs="Times New Roman"/>
                <w:sz w:val="24"/>
                <w:szCs w:val="24"/>
                <w:lang w:val="ru-RU"/>
              </w:rPr>
              <w:t>.</w:t>
            </w:r>
          </w:p>
        </w:tc>
      </w:tr>
      <w:tr w:rsidR="00F015CA" w:rsidRPr="004E63DC" w14:paraId="122A38C6" w14:textId="77777777" w:rsidTr="0042617B">
        <w:trPr>
          <w:trHeight w:val="552"/>
        </w:trPr>
        <w:tc>
          <w:tcPr>
            <w:tcW w:w="738" w:type="pct"/>
            <w:vMerge/>
          </w:tcPr>
          <w:p w14:paraId="22D8DDCF" w14:textId="77777777" w:rsidR="00F015CA" w:rsidRPr="00F015CA" w:rsidRDefault="00F015CA" w:rsidP="00F015CA">
            <w:pPr>
              <w:pStyle w:val="TableParagraph"/>
              <w:spacing w:line="273" w:lineRule="exact"/>
              <w:jc w:val="both"/>
              <w:rPr>
                <w:bCs/>
                <w:sz w:val="24"/>
                <w:lang w:val="ru-RU"/>
              </w:rPr>
            </w:pPr>
          </w:p>
        </w:tc>
        <w:tc>
          <w:tcPr>
            <w:tcW w:w="374" w:type="pct"/>
          </w:tcPr>
          <w:p w14:paraId="74C21E25" w14:textId="3CBF0DA5" w:rsidR="00F015CA" w:rsidRPr="008459B1" w:rsidRDefault="00F015CA" w:rsidP="00F015CA">
            <w:pPr>
              <w:pStyle w:val="TableParagraph"/>
              <w:spacing w:line="273" w:lineRule="exact"/>
              <w:ind w:left="240"/>
              <w:rPr>
                <w:bCs/>
                <w:sz w:val="24"/>
              </w:rPr>
            </w:pPr>
            <w:r>
              <w:rPr>
                <w:sz w:val="24"/>
              </w:rPr>
              <w:t>3-5</w:t>
            </w:r>
            <w:r>
              <w:rPr>
                <w:spacing w:val="2"/>
                <w:sz w:val="24"/>
              </w:rPr>
              <w:t xml:space="preserve"> </w:t>
            </w:r>
            <w:r>
              <w:rPr>
                <w:sz w:val="24"/>
                <w:lang w:val="ru-RU"/>
              </w:rPr>
              <w:t>лет</w:t>
            </w:r>
          </w:p>
        </w:tc>
        <w:tc>
          <w:tcPr>
            <w:tcW w:w="1879" w:type="pct"/>
          </w:tcPr>
          <w:p w14:paraId="53CBE40B" w14:textId="77777777" w:rsidR="00621174"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Сюжетно-ролевая игра</w:t>
            </w:r>
            <w:r w:rsidR="00621174">
              <w:rPr>
                <w:rFonts w:ascii="Times New Roman" w:hAnsi="Times New Roman" w:cs="Times New Roman"/>
                <w:sz w:val="24"/>
                <w:szCs w:val="24"/>
                <w:lang w:val="ru-RU"/>
              </w:rPr>
              <w:t>.</w:t>
            </w:r>
          </w:p>
          <w:p w14:paraId="65E10C5D" w14:textId="77777777" w:rsidR="00621174"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Игровые обучающие ситуации</w:t>
            </w:r>
            <w:r w:rsidR="00621174">
              <w:rPr>
                <w:rFonts w:ascii="Times New Roman" w:hAnsi="Times New Roman" w:cs="Times New Roman"/>
                <w:sz w:val="24"/>
                <w:szCs w:val="24"/>
                <w:lang w:val="ru-RU"/>
              </w:rPr>
              <w:t>.</w:t>
            </w:r>
          </w:p>
          <w:p w14:paraId="077E9203" w14:textId="05A43823"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3"/>
                <w:sz w:val="24"/>
                <w:szCs w:val="24"/>
                <w:lang w:val="ru-RU"/>
              </w:rPr>
              <w:t xml:space="preserve"> </w:t>
            </w:r>
            <w:r w:rsidRPr="00F015CA">
              <w:rPr>
                <w:rFonts w:ascii="Times New Roman" w:hAnsi="Times New Roman" w:cs="Times New Roman"/>
                <w:sz w:val="24"/>
                <w:szCs w:val="24"/>
                <w:lang w:val="ru-RU"/>
              </w:rPr>
              <w:t>Рассматривание</w:t>
            </w:r>
            <w:r w:rsidR="00621174">
              <w:rPr>
                <w:rFonts w:ascii="Times New Roman" w:hAnsi="Times New Roman" w:cs="Times New Roman"/>
                <w:sz w:val="24"/>
                <w:szCs w:val="24"/>
                <w:lang w:val="ru-RU"/>
              </w:rPr>
              <w:t>.</w:t>
            </w:r>
          </w:p>
          <w:p w14:paraId="1DB441A7" w14:textId="080A3CDB"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Наблюдение</w:t>
            </w:r>
            <w:r w:rsidR="00621174">
              <w:rPr>
                <w:rFonts w:ascii="Times New Roman" w:hAnsi="Times New Roman" w:cs="Times New Roman"/>
                <w:sz w:val="24"/>
                <w:szCs w:val="24"/>
                <w:lang w:val="ru-RU"/>
              </w:rPr>
              <w:t>.</w:t>
            </w:r>
          </w:p>
          <w:p w14:paraId="2FAA3277" w14:textId="77777777" w:rsidR="00621174" w:rsidRDefault="00F015CA" w:rsidP="00F015CA">
            <w:pPr>
              <w:pStyle w:val="a4"/>
              <w:jc w:val="both"/>
              <w:rPr>
                <w:rFonts w:ascii="Times New Roman" w:hAnsi="Times New Roman" w:cs="Times New Roman"/>
                <w:spacing w:val="1"/>
                <w:sz w:val="24"/>
                <w:szCs w:val="24"/>
                <w:lang w:val="ru-RU"/>
              </w:rPr>
            </w:pPr>
            <w:r w:rsidRPr="00F015CA">
              <w:rPr>
                <w:rFonts w:ascii="Times New Roman" w:hAnsi="Times New Roman" w:cs="Times New Roman"/>
                <w:sz w:val="24"/>
                <w:szCs w:val="24"/>
                <w:lang w:val="ru-RU"/>
              </w:rPr>
              <w:t>Труд</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в уголке природе</w:t>
            </w:r>
            <w:r w:rsidR="00621174">
              <w:rPr>
                <w:rFonts w:ascii="Times New Roman" w:hAnsi="Times New Roman" w:cs="Times New Roman"/>
                <w:sz w:val="24"/>
                <w:szCs w:val="24"/>
                <w:lang w:val="ru-RU"/>
              </w:rPr>
              <w:t>.</w:t>
            </w:r>
            <w:r w:rsidRPr="00F015CA">
              <w:rPr>
                <w:rFonts w:ascii="Times New Roman" w:hAnsi="Times New Roman" w:cs="Times New Roman"/>
                <w:spacing w:val="1"/>
                <w:sz w:val="24"/>
                <w:szCs w:val="24"/>
                <w:lang w:val="ru-RU"/>
              </w:rPr>
              <w:t xml:space="preserve"> </w:t>
            </w:r>
          </w:p>
          <w:p w14:paraId="54237B89" w14:textId="77777777" w:rsidR="00621174"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Экспериментирование</w:t>
            </w:r>
            <w:r w:rsidR="00621174">
              <w:rPr>
                <w:rFonts w:ascii="Times New Roman" w:hAnsi="Times New Roman" w:cs="Times New Roman"/>
                <w:sz w:val="24"/>
                <w:szCs w:val="24"/>
                <w:lang w:val="ru-RU"/>
              </w:rPr>
              <w:t>.</w:t>
            </w:r>
          </w:p>
          <w:p w14:paraId="27475EDD" w14:textId="748DFD39"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Исследовательская</w:t>
            </w:r>
            <w:r w:rsidRPr="00F015CA">
              <w:rPr>
                <w:rFonts w:ascii="Times New Roman" w:hAnsi="Times New Roman" w:cs="Times New Roman"/>
                <w:spacing w:val="-14"/>
                <w:sz w:val="24"/>
                <w:szCs w:val="24"/>
                <w:lang w:val="ru-RU"/>
              </w:rPr>
              <w:t xml:space="preserve"> </w:t>
            </w:r>
            <w:r w:rsidRPr="00F015CA">
              <w:rPr>
                <w:rFonts w:ascii="Times New Roman" w:hAnsi="Times New Roman" w:cs="Times New Roman"/>
                <w:sz w:val="24"/>
                <w:szCs w:val="24"/>
                <w:lang w:val="ru-RU"/>
              </w:rPr>
              <w:t>деятельность</w:t>
            </w:r>
            <w:r w:rsidR="00621174">
              <w:rPr>
                <w:rFonts w:ascii="Times New Roman" w:hAnsi="Times New Roman" w:cs="Times New Roman"/>
                <w:sz w:val="24"/>
                <w:szCs w:val="24"/>
                <w:lang w:val="ru-RU"/>
              </w:rPr>
              <w:t>.</w:t>
            </w:r>
          </w:p>
          <w:p w14:paraId="0198A1AC" w14:textId="77777777" w:rsidR="00621174"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Конструирование</w:t>
            </w:r>
            <w:r w:rsidR="00621174">
              <w:rPr>
                <w:rFonts w:ascii="Times New Roman" w:hAnsi="Times New Roman" w:cs="Times New Roman"/>
                <w:sz w:val="24"/>
                <w:szCs w:val="24"/>
                <w:lang w:val="ru-RU"/>
              </w:rPr>
              <w:t>.</w:t>
            </w:r>
          </w:p>
          <w:p w14:paraId="14A49941" w14:textId="77777777" w:rsidR="00621174" w:rsidRDefault="00621174" w:rsidP="00F015CA">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F015CA" w:rsidRPr="00F015CA">
              <w:rPr>
                <w:rFonts w:ascii="Times New Roman" w:hAnsi="Times New Roman" w:cs="Times New Roman"/>
                <w:sz w:val="24"/>
                <w:szCs w:val="24"/>
                <w:lang w:val="ru-RU"/>
              </w:rPr>
              <w:t>ростейшие</w:t>
            </w:r>
            <w:r w:rsidR="00F015CA" w:rsidRPr="00F015CA">
              <w:rPr>
                <w:rFonts w:ascii="Times New Roman" w:hAnsi="Times New Roman" w:cs="Times New Roman"/>
                <w:spacing w:val="-8"/>
                <w:sz w:val="24"/>
                <w:szCs w:val="24"/>
                <w:lang w:val="ru-RU"/>
              </w:rPr>
              <w:t xml:space="preserve"> </w:t>
            </w:r>
            <w:r w:rsidR="00F015CA" w:rsidRPr="00F015CA">
              <w:rPr>
                <w:rFonts w:ascii="Times New Roman" w:hAnsi="Times New Roman" w:cs="Times New Roman"/>
                <w:sz w:val="24"/>
                <w:szCs w:val="24"/>
                <w:lang w:val="ru-RU"/>
              </w:rPr>
              <w:t>опыты</w:t>
            </w:r>
            <w:r>
              <w:rPr>
                <w:rFonts w:ascii="Times New Roman" w:hAnsi="Times New Roman" w:cs="Times New Roman"/>
                <w:sz w:val="24"/>
                <w:szCs w:val="24"/>
                <w:lang w:val="ru-RU"/>
              </w:rPr>
              <w:t>.</w:t>
            </w:r>
          </w:p>
          <w:p w14:paraId="780F0ACA" w14:textId="099806FE"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Развивающие</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игры</w:t>
            </w:r>
            <w:r w:rsidR="00621174">
              <w:rPr>
                <w:rFonts w:ascii="Times New Roman" w:hAnsi="Times New Roman" w:cs="Times New Roman"/>
                <w:sz w:val="24"/>
                <w:szCs w:val="24"/>
                <w:lang w:val="ru-RU"/>
              </w:rPr>
              <w:t>.</w:t>
            </w:r>
          </w:p>
          <w:p w14:paraId="0B70147C" w14:textId="77777777" w:rsidR="00621174" w:rsidRDefault="00F015CA" w:rsidP="00F015CA">
            <w:pPr>
              <w:pStyle w:val="a4"/>
              <w:jc w:val="both"/>
              <w:rPr>
                <w:rFonts w:ascii="Times New Roman" w:hAnsi="Times New Roman" w:cs="Times New Roman"/>
                <w:spacing w:val="-1"/>
                <w:sz w:val="24"/>
                <w:szCs w:val="24"/>
                <w:lang w:val="ru-RU"/>
              </w:rPr>
            </w:pPr>
            <w:r w:rsidRPr="00F015CA">
              <w:rPr>
                <w:rFonts w:ascii="Times New Roman" w:hAnsi="Times New Roman" w:cs="Times New Roman"/>
                <w:spacing w:val="-1"/>
                <w:sz w:val="24"/>
                <w:szCs w:val="24"/>
                <w:lang w:val="ru-RU"/>
              </w:rPr>
              <w:t>Экскурсии</w:t>
            </w:r>
            <w:r w:rsidR="00621174">
              <w:rPr>
                <w:rFonts w:ascii="Times New Roman" w:hAnsi="Times New Roman" w:cs="Times New Roman"/>
                <w:spacing w:val="-1"/>
                <w:sz w:val="24"/>
                <w:szCs w:val="24"/>
                <w:lang w:val="ru-RU"/>
              </w:rPr>
              <w:t>.</w:t>
            </w:r>
          </w:p>
          <w:p w14:paraId="638A5258" w14:textId="77777777" w:rsidR="00621174"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Рассказ</w:t>
            </w:r>
            <w:r w:rsidR="00621174">
              <w:rPr>
                <w:rFonts w:ascii="Times New Roman" w:hAnsi="Times New Roman" w:cs="Times New Roman"/>
                <w:sz w:val="24"/>
                <w:szCs w:val="24"/>
                <w:lang w:val="ru-RU"/>
              </w:rPr>
              <w:t>.</w:t>
            </w:r>
          </w:p>
          <w:p w14:paraId="741DE4A9" w14:textId="4723C677"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Беседа</w:t>
            </w:r>
            <w:r w:rsidR="00621174">
              <w:rPr>
                <w:rFonts w:ascii="Times New Roman" w:hAnsi="Times New Roman" w:cs="Times New Roman"/>
                <w:sz w:val="24"/>
                <w:szCs w:val="24"/>
                <w:lang w:val="ru-RU"/>
              </w:rPr>
              <w:t>.</w:t>
            </w:r>
          </w:p>
          <w:p w14:paraId="560B6A60" w14:textId="42818B9D"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Экологические досуги, акции, праздники,</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развлечения</w:t>
            </w:r>
            <w:r w:rsidR="00621174">
              <w:rPr>
                <w:rFonts w:ascii="Times New Roman" w:hAnsi="Times New Roman" w:cs="Times New Roman"/>
                <w:sz w:val="24"/>
                <w:szCs w:val="24"/>
                <w:lang w:val="ru-RU"/>
              </w:rPr>
              <w:t>.</w:t>
            </w:r>
          </w:p>
        </w:tc>
        <w:tc>
          <w:tcPr>
            <w:tcW w:w="2008" w:type="pct"/>
          </w:tcPr>
          <w:p w14:paraId="2F6505F8" w14:textId="77777777" w:rsidR="00621174" w:rsidRPr="00F015CA" w:rsidRDefault="00621174" w:rsidP="00621174">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51A2D23C" w14:textId="77777777" w:rsidR="00621174" w:rsidRDefault="00621174" w:rsidP="00621174">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6E682B26" w14:textId="77777777" w:rsidR="00621174" w:rsidRDefault="00621174" w:rsidP="00621174">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p w14:paraId="2D4C4B77" w14:textId="77777777" w:rsidR="00621174" w:rsidRDefault="00621174" w:rsidP="00621174">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62F7D50B" w14:textId="77777777" w:rsidR="00621174" w:rsidRDefault="00621174" w:rsidP="00621174">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5FB4997E" w14:textId="43EAC4CE" w:rsidR="00621174" w:rsidRDefault="00F015CA" w:rsidP="00621174">
            <w:pPr>
              <w:pStyle w:val="a4"/>
              <w:jc w:val="both"/>
              <w:rPr>
                <w:rFonts w:ascii="Times New Roman" w:hAnsi="Times New Roman" w:cs="Times New Roman"/>
                <w:spacing w:val="1"/>
                <w:sz w:val="24"/>
                <w:szCs w:val="24"/>
                <w:lang w:val="ru-RU"/>
              </w:rPr>
            </w:pPr>
            <w:r w:rsidRPr="00F015CA">
              <w:rPr>
                <w:rFonts w:ascii="Times New Roman" w:hAnsi="Times New Roman" w:cs="Times New Roman"/>
                <w:sz w:val="24"/>
                <w:szCs w:val="24"/>
                <w:lang w:val="ru-RU"/>
              </w:rPr>
              <w:t>Конструирование</w:t>
            </w:r>
            <w:r w:rsidR="00621174">
              <w:rPr>
                <w:rFonts w:ascii="Times New Roman" w:hAnsi="Times New Roman" w:cs="Times New Roman"/>
                <w:sz w:val="24"/>
                <w:szCs w:val="24"/>
                <w:lang w:val="ru-RU"/>
              </w:rPr>
              <w:t>.</w:t>
            </w:r>
            <w:r w:rsidRPr="00F015CA">
              <w:rPr>
                <w:rFonts w:ascii="Times New Roman" w:hAnsi="Times New Roman" w:cs="Times New Roman"/>
                <w:spacing w:val="1"/>
                <w:sz w:val="24"/>
                <w:szCs w:val="24"/>
                <w:lang w:val="ru-RU"/>
              </w:rPr>
              <w:t xml:space="preserve"> </w:t>
            </w:r>
          </w:p>
          <w:p w14:paraId="5660FD0C" w14:textId="61D8A8E6" w:rsidR="00621174" w:rsidRPr="00F015CA" w:rsidRDefault="00621174" w:rsidP="00621174">
            <w:pPr>
              <w:pStyle w:val="a4"/>
              <w:jc w:val="both"/>
              <w:rPr>
                <w:rFonts w:ascii="Times New Roman" w:hAnsi="Times New Roman" w:cs="Times New Roman"/>
                <w:bCs/>
                <w:sz w:val="24"/>
                <w:szCs w:val="24"/>
                <w:lang w:val="ru-RU"/>
              </w:rPr>
            </w:pPr>
            <w:r w:rsidRPr="00F015CA">
              <w:rPr>
                <w:rFonts w:ascii="Times New Roman" w:hAnsi="Times New Roman" w:cs="Times New Roman"/>
                <w:sz w:val="24"/>
                <w:szCs w:val="24"/>
                <w:lang w:val="ru-RU"/>
              </w:rPr>
              <w:t>Интегрированная</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детская</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деятельность</w:t>
            </w:r>
            <w:r>
              <w:rPr>
                <w:rFonts w:ascii="Times New Roman" w:hAnsi="Times New Roman" w:cs="Times New Roman"/>
                <w:sz w:val="24"/>
                <w:szCs w:val="24"/>
                <w:lang w:val="ru-RU"/>
              </w:rPr>
              <w:t xml:space="preserve"> </w:t>
            </w:r>
            <w:r w:rsidRPr="00F015CA">
              <w:rPr>
                <w:rFonts w:ascii="Times New Roman" w:hAnsi="Times New Roman" w:cs="Times New Roman"/>
                <w:sz w:val="24"/>
                <w:szCs w:val="24"/>
                <w:lang w:val="ru-RU"/>
              </w:rPr>
              <w:t>(включение</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ребенком</w:t>
            </w:r>
            <w:r w:rsidRPr="00F015CA">
              <w:rPr>
                <w:rFonts w:ascii="Times New Roman" w:hAnsi="Times New Roman" w:cs="Times New Roman"/>
                <w:spacing w:val="-4"/>
                <w:sz w:val="24"/>
                <w:szCs w:val="24"/>
                <w:lang w:val="ru-RU"/>
              </w:rPr>
              <w:t xml:space="preserve"> </w:t>
            </w:r>
            <w:r w:rsidRPr="00F015CA">
              <w:rPr>
                <w:rFonts w:ascii="Times New Roman" w:hAnsi="Times New Roman" w:cs="Times New Roman"/>
                <w:sz w:val="24"/>
                <w:szCs w:val="24"/>
                <w:lang w:val="ru-RU"/>
              </w:rPr>
              <w:t>полученного</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сенсорного опыта в его</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практическую деятельность:</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предметную,</w:t>
            </w:r>
            <w:r w:rsidRPr="00F015CA">
              <w:rPr>
                <w:rFonts w:ascii="Times New Roman" w:hAnsi="Times New Roman" w:cs="Times New Roman"/>
                <w:spacing w:val="2"/>
                <w:sz w:val="24"/>
                <w:szCs w:val="24"/>
                <w:lang w:val="ru-RU"/>
              </w:rPr>
              <w:t xml:space="preserve"> </w:t>
            </w:r>
            <w:r w:rsidRPr="00F015CA">
              <w:rPr>
                <w:rFonts w:ascii="Times New Roman" w:hAnsi="Times New Roman" w:cs="Times New Roman"/>
                <w:sz w:val="24"/>
                <w:szCs w:val="24"/>
                <w:lang w:val="ru-RU"/>
              </w:rPr>
              <w:t>продуктивную,</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игровую)</w:t>
            </w:r>
            <w:r>
              <w:rPr>
                <w:rFonts w:ascii="Times New Roman" w:hAnsi="Times New Roman" w:cs="Times New Roman"/>
                <w:sz w:val="24"/>
                <w:szCs w:val="24"/>
                <w:lang w:val="ru-RU"/>
              </w:rPr>
              <w:t>.</w:t>
            </w:r>
          </w:p>
          <w:p w14:paraId="0EFCC550" w14:textId="08ADF3C4" w:rsidR="00F015CA" w:rsidRPr="00F015CA" w:rsidRDefault="00F015CA" w:rsidP="00F015CA">
            <w:pPr>
              <w:pStyle w:val="a4"/>
              <w:jc w:val="both"/>
              <w:rPr>
                <w:rFonts w:ascii="Times New Roman" w:hAnsi="Times New Roman" w:cs="Times New Roman"/>
                <w:bCs/>
                <w:sz w:val="24"/>
                <w:szCs w:val="24"/>
                <w:lang w:val="ru-RU"/>
              </w:rPr>
            </w:pPr>
          </w:p>
        </w:tc>
      </w:tr>
      <w:tr w:rsidR="00F015CA" w:rsidRPr="004E63DC" w14:paraId="35AE4595" w14:textId="77777777" w:rsidTr="0042617B">
        <w:trPr>
          <w:trHeight w:val="552"/>
        </w:trPr>
        <w:tc>
          <w:tcPr>
            <w:tcW w:w="738" w:type="pct"/>
            <w:vMerge/>
          </w:tcPr>
          <w:p w14:paraId="78D0CBEF" w14:textId="77777777" w:rsidR="00F015CA" w:rsidRPr="00F015CA" w:rsidRDefault="00F015CA" w:rsidP="00F015CA">
            <w:pPr>
              <w:pStyle w:val="TableParagraph"/>
              <w:spacing w:line="273" w:lineRule="exact"/>
              <w:jc w:val="both"/>
              <w:rPr>
                <w:bCs/>
                <w:sz w:val="24"/>
                <w:lang w:val="ru-RU"/>
              </w:rPr>
            </w:pPr>
          </w:p>
        </w:tc>
        <w:tc>
          <w:tcPr>
            <w:tcW w:w="374" w:type="pct"/>
          </w:tcPr>
          <w:p w14:paraId="7D2C7F04" w14:textId="087B5686" w:rsidR="00F015CA" w:rsidRPr="008459B1" w:rsidRDefault="00F015CA" w:rsidP="00F015CA">
            <w:pPr>
              <w:pStyle w:val="TableParagraph"/>
              <w:spacing w:line="273" w:lineRule="exact"/>
              <w:ind w:left="240"/>
              <w:rPr>
                <w:bCs/>
                <w:sz w:val="24"/>
              </w:rPr>
            </w:pPr>
            <w:r>
              <w:rPr>
                <w:sz w:val="24"/>
              </w:rPr>
              <w:t>5-7</w:t>
            </w:r>
            <w:r>
              <w:rPr>
                <w:spacing w:val="2"/>
                <w:sz w:val="24"/>
              </w:rPr>
              <w:t xml:space="preserve"> </w:t>
            </w:r>
            <w:r>
              <w:rPr>
                <w:sz w:val="24"/>
                <w:lang w:val="ru-RU"/>
              </w:rPr>
              <w:t>лет</w:t>
            </w:r>
          </w:p>
        </w:tc>
        <w:tc>
          <w:tcPr>
            <w:tcW w:w="1879" w:type="pct"/>
          </w:tcPr>
          <w:p w14:paraId="70452910"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Сюжетно-ролевая игра</w:t>
            </w:r>
            <w:r w:rsidR="00D10F77">
              <w:rPr>
                <w:rFonts w:ascii="Times New Roman" w:hAnsi="Times New Roman" w:cs="Times New Roman"/>
                <w:sz w:val="24"/>
                <w:szCs w:val="24"/>
                <w:lang w:val="ru-RU"/>
              </w:rPr>
              <w:t>.</w:t>
            </w:r>
          </w:p>
          <w:p w14:paraId="6DC1A3F8"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Игровые обучающие ситуации</w:t>
            </w:r>
            <w:r w:rsidR="00D10F77">
              <w:rPr>
                <w:rFonts w:ascii="Times New Roman" w:hAnsi="Times New Roman" w:cs="Times New Roman"/>
                <w:sz w:val="24"/>
                <w:szCs w:val="24"/>
                <w:lang w:val="ru-RU"/>
              </w:rPr>
              <w:t>.</w:t>
            </w:r>
          </w:p>
          <w:p w14:paraId="792A52FE" w14:textId="38BC657E"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3"/>
                <w:sz w:val="24"/>
                <w:szCs w:val="24"/>
                <w:lang w:val="ru-RU"/>
              </w:rPr>
              <w:t xml:space="preserve"> </w:t>
            </w:r>
            <w:r w:rsidRPr="00F015CA">
              <w:rPr>
                <w:rFonts w:ascii="Times New Roman" w:hAnsi="Times New Roman" w:cs="Times New Roman"/>
                <w:sz w:val="24"/>
                <w:szCs w:val="24"/>
                <w:lang w:val="ru-RU"/>
              </w:rPr>
              <w:t>Наблюдение</w:t>
            </w:r>
            <w:r w:rsidR="00D10F77">
              <w:rPr>
                <w:rFonts w:ascii="Times New Roman" w:hAnsi="Times New Roman" w:cs="Times New Roman"/>
                <w:sz w:val="24"/>
                <w:szCs w:val="24"/>
                <w:lang w:val="ru-RU"/>
              </w:rPr>
              <w:t>.</w:t>
            </w:r>
          </w:p>
          <w:p w14:paraId="67BEC665" w14:textId="28B0174C"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Труд</w:t>
            </w:r>
            <w:r w:rsidRPr="00F015CA">
              <w:rPr>
                <w:rFonts w:ascii="Times New Roman" w:hAnsi="Times New Roman" w:cs="Times New Roman"/>
                <w:spacing w:val="51"/>
                <w:sz w:val="24"/>
                <w:szCs w:val="24"/>
                <w:lang w:val="ru-RU"/>
              </w:rPr>
              <w:t xml:space="preserve"> </w:t>
            </w:r>
            <w:r w:rsidRPr="00F015CA">
              <w:rPr>
                <w:rFonts w:ascii="Times New Roman" w:hAnsi="Times New Roman" w:cs="Times New Roman"/>
                <w:sz w:val="24"/>
                <w:szCs w:val="24"/>
                <w:lang w:val="ru-RU"/>
              </w:rPr>
              <w:t>в</w:t>
            </w:r>
            <w:r w:rsidRPr="00F015CA">
              <w:rPr>
                <w:rFonts w:ascii="Times New Roman" w:hAnsi="Times New Roman" w:cs="Times New Roman"/>
                <w:spacing w:val="-4"/>
                <w:sz w:val="24"/>
                <w:szCs w:val="24"/>
                <w:lang w:val="ru-RU"/>
              </w:rPr>
              <w:t xml:space="preserve"> </w:t>
            </w:r>
            <w:r w:rsidRPr="00F015CA">
              <w:rPr>
                <w:rFonts w:ascii="Times New Roman" w:hAnsi="Times New Roman" w:cs="Times New Roman"/>
                <w:sz w:val="24"/>
                <w:szCs w:val="24"/>
                <w:lang w:val="ru-RU"/>
              </w:rPr>
              <w:t>уголке</w:t>
            </w:r>
            <w:r w:rsidRPr="00F015CA">
              <w:rPr>
                <w:rFonts w:ascii="Times New Roman" w:hAnsi="Times New Roman" w:cs="Times New Roman"/>
                <w:spacing w:val="-7"/>
                <w:sz w:val="24"/>
                <w:szCs w:val="24"/>
                <w:lang w:val="ru-RU"/>
              </w:rPr>
              <w:t xml:space="preserve"> </w:t>
            </w:r>
            <w:r w:rsidRPr="00F015CA">
              <w:rPr>
                <w:rFonts w:ascii="Times New Roman" w:hAnsi="Times New Roman" w:cs="Times New Roman"/>
                <w:sz w:val="24"/>
                <w:szCs w:val="24"/>
                <w:lang w:val="ru-RU"/>
              </w:rPr>
              <w:t>природе,</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огороде,</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цветнике</w:t>
            </w:r>
            <w:r w:rsidR="00D10F77">
              <w:rPr>
                <w:rFonts w:ascii="Times New Roman" w:hAnsi="Times New Roman" w:cs="Times New Roman"/>
                <w:sz w:val="24"/>
                <w:szCs w:val="24"/>
                <w:lang w:val="ru-RU"/>
              </w:rPr>
              <w:t>.</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Выращивание</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растений</w:t>
            </w:r>
            <w:r w:rsidR="00D10F77">
              <w:rPr>
                <w:rFonts w:ascii="Times New Roman" w:hAnsi="Times New Roman" w:cs="Times New Roman"/>
                <w:sz w:val="24"/>
                <w:szCs w:val="24"/>
                <w:lang w:val="ru-RU"/>
              </w:rPr>
              <w:t>.</w:t>
            </w:r>
          </w:p>
          <w:p w14:paraId="05DD527F"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Экспериментирование</w:t>
            </w:r>
            <w:r w:rsidR="00D10F77">
              <w:rPr>
                <w:rFonts w:ascii="Times New Roman" w:hAnsi="Times New Roman" w:cs="Times New Roman"/>
                <w:sz w:val="24"/>
                <w:szCs w:val="24"/>
                <w:lang w:val="ru-RU"/>
              </w:rPr>
              <w:t>.</w:t>
            </w:r>
          </w:p>
          <w:p w14:paraId="3F949735"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Исследовательская</w:t>
            </w:r>
            <w:r w:rsidRPr="00F015CA">
              <w:rPr>
                <w:rFonts w:ascii="Times New Roman" w:hAnsi="Times New Roman" w:cs="Times New Roman"/>
                <w:spacing w:val="-14"/>
                <w:sz w:val="24"/>
                <w:szCs w:val="24"/>
                <w:lang w:val="ru-RU"/>
              </w:rPr>
              <w:t xml:space="preserve"> </w:t>
            </w:r>
            <w:r w:rsidRPr="00F015CA">
              <w:rPr>
                <w:rFonts w:ascii="Times New Roman" w:hAnsi="Times New Roman" w:cs="Times New Roman"/>
                <w:sz w:val="24"/>
                <w:szCs w:val="24"/>
                <w:lang w:val="ru-RU"/>
              </w:rPr>
              <w:t>деятельность</w:t>
            </w:r>
            <w:r w:rsidR="00D10F77">
              <w:rPr>
                <w:rFonts w:ascii="Times New Roman" w:hAnsi="Times New Roman" w:cs="Times New Roman"/>
                <w:sz w:val="24"/>
                <w:szCs w:val="24"/>
                <w:lang w:val="ru-RU"/>
              </w:rPr>
              <w:t>.</w:t>
            </w:r>
          </w:p>
          <w:p w14:paraId="1CCDEEBB" w14:textId="42799BD4"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Конструирование</w:t>
            </w:r>
            <w:r w:rsidR="00D10F77">
              <w:rPr>
                <w:rFonts w:ascii="Times New Roman" w:hAnsi="Times New Roman" w:cs="Times New Roman"/>
                <w:sz w:val="24"/>
                <w:szCs w:val="24"/>
                <w:lang w:val="ru-RU"/>
              </w:rPr>
              <w:t>.</w:t>
            </w:r>
          </w:p>
          <w:p w14:paraId="6E414E4A" w14:textId="77777777" w:rsidR="00D10F77" w:rsidRDefault="00F015CA" w:rsidP="00F015CA">
            <w:pPr>
              <w:pStyle w:val="a4"/>
              <w:jc w:val="both"/>
              <w:rPr>
                <w:rFonts w:ascii="Times New Roman" w:hAnsi="Times New Roman" w:cs="Times New Roman"/>
                <w:spacing w:val="-52"/>
                <w:sz w:val="24"/>
                <w:szCs w:val="24"/>
                <w:lang w:val="ru-RU"/>
              </w:rPr>
            </w:pPr>
            <w:r w:rsidRPr="00F015CA">
              <w:rPr>
                <w:rFonts w:ascii="Times New Roman" w:hAnsi="Times New Roman" w:cs="Times New Roman"/>
                <w:sz w:val="24"/>
                <w:szCs w:val="24"/>
                <w:lang w:val="ru-RU"/>
              </w:rPr>
              <w:t>Развивающие игры</w:t>
            </w:r>
            <w:r w:rsidR="00D10F77">
              <w:rPr>
                <w:rFonts w:ascii="Times New Roman" w:hAnsi="Times New Roman" w:cs="Times New Roman"/>
                <w:sz w:val="24"/>
                <w:szCs w:val="24"/>
                <w:lang w:val="ru-RU"/>
              </w:rPr>
              <w:t>.</w:t>
            </w:r>
            <w:r w:rsidRPr="00F015CA">
              <w:rPr>
                <w:rFonts w:ascii="Times New Roman" w:hAnsi="Times New Roman" w:cs="Times New Roman"/>
                <w:spacing w:val="-52"/>
                <w:sz w:val="24"/>
                <w:szCs w:val="24"/>
                <w:lang w:val="ru-RU"/>
              </w:rPr>
              <w:t xml:space="preserve"> </w:t>
            </w:r>
          </w:p>
          <w:p w14:paraId="7B8A8B30" w14:textId="0D0AAB2C" w:rsidR="00D10F77"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Беседа</w:t>
            </w:r>
          </w:p>
          <w:p w14:paraId="6D458C35" w14:textId="44716E58" w:rsidR="00F015CA" w:rsidRPr="00D10F77" w:rsidRDefault="00F015CA" w:rsidP="00F015CA">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Рассказ</w:t>
            </w:r>
            <w:r w:rsidR="00D10F77">
              <w:rPr>
                <w:rFonts w:ascii="Times New Roman" w:hAnsi="Times New Roman" w:cs="Times New Roman"/>
                <w:sz w:val="24"/>
                <w:szCs w:val="24"/>
                <w:lang w:val="ru-RU"/>
              </w:rPr>
              <w:t>.</w:t>
            </w:r>
          </w:p>
          <w:p w14:paraId="2458C3EF" w14:textId="77777777" w:rsidR="00D10F77" w:rsidRDefault="00F015CA" w:rsidP="00F015CA">
            <w:pPr>
              <w:pStyle w:val="a4"/>
              <w:jc w:val="both"/>
              <w:rPr>
                <w:rFonts w:ascii="Times New Roman" w:hAnsi="Times New Roman" w:cs="Times New Roman"/>
                <w:spacing w:val="1"/>
                <w:sz w:val="24"/>
                <w:szCs w:val="24"/>
                <w:lang w:val="ru-RU"/>
              </w:rPr>
            </w:pPr>
            <w:r w:rsidRPr="00F015CA">
              <w:rPr>
                <w:rFonts w:ascii="Times New Roman" w:hAnsi="Times New Roman" w:cs="Times New Roman"/>
                <w:sz w:val="24"/>
                <w:szCs w:val="24"/>
                <w:lang w:val="ru-RU"/>
              </w:rPr>
              <w:t>Создание коллекций</w:t>
            </w:r>
            <w:r w:rsidR="00D10F77">
              <w:rPr>
                <w:rFonts w:ascii="Times New Roman" w:hAnsi="Times New Roman" w:cs="Times New Roman"/>
                <w:sz w:val="24"/>
                <w:szCs w:val="24"/>
                <w:lang w:val="ru-RU"/>
              </w:rPr>
              <w:t>.</w:t>
            </w:r>
            <w:r w:rsidRPr="00F015CA">
              <w:rPr>
                <w:rFonts w:ascii="Times New Roman" w:hAnsi="Times New Roman" w:cs="Times New Roman"/>
                <w:spacing w:val="1"/>
                <w:sz w:val="24"/>
                <w:szCs w:val="24"/>
                <w:lang w:val="ru-RU"/>
              </w:rPr>
              <w:t xml:space="preserve"> </w:t>
            </w:r>
          </w:p>
          <w:p w14:paraId="42175B2F"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1"/>
                <w:sz w:val="24"/>
                <w:szCs w:val="24"/>
                <w:lang w:val="ru-RU"/>
              </w:rPr>
              <w:t xml:space="preserve">Проектная </w:t>
            </w:r>
            <w:r w:rsidRPr="00F015CA">
              <w:rPr>
                <w:rFonts w:ascii="Times New Roman" w:hAnsi="Times New Roman" w:cs="Times New Roman"/>
                <w:sz w:val="24"/>
                <w:szCs w:val="24"/>
                <w:lang w:val="ru-RU"/>
              </w:rPr>
              <w:t>деятельность</w:t>
            </w:r>
          </w:p>
          <w:p w14:paraId="6A490663" w14:textId="0E86FDE0"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Проблемные ситуации</w:t>
            </w:r>
            <w:r w:rsidR="00D10F77">
              <w:rPr>
                <w:rFonts w:ascii="Times New Roman" w:hAnsi="Times New Roman" w:cs="Times New Roman"/>
                <w:sz w:val="24"/>
                <w:szCs w:val="24"/>
                <w:lang w:val="ru-RU"/>
              </w:rPr>
              <w:t>.</w:t>
            </w:r>
          </w:p>
          <w:p w14:paraId="4FE295B0" w14:textId="2FE4D2D2"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Обследование</w:t>
            </w:r>
            <w:r w:rsidR="00D10F77">
              <w:rPr>
                <w:rFonts w:ascii="Times New Roman" w:hAnsi="Times New Roman" w:cs="Times New Roman"/>
                <w:sz w:val="24"/>
                <w:szCs w:val="24"/>
                <w:lang w:val="ru-RU"/>
              </w:rPr>
              <w:t>.</w:t>
            </w:r>
          </w:p>
          <w:p w14:paraId="645CDA90"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Игры экспериментирования</w:t>
            </w:r>
            <w:r w:rsidR="00D10F77">
              <w:rPr>
                <w:rFonts w:ascii="Times New Roman" w:hAnsi="Times New Roman" w:cs="Times New Roman"/>
                <w:sz w:val="24"/>
                <w:szCs w:val="24"/>
                <w:lang w:val="ru-RU"/>
              </w:rPr>
              <w:t>.</w:t>
            </w:r>
          </w:p>
          <w:p w14:paraId="42956D6F" w14:textId="5939A3AC"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Проблемные</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ситуации</w:t>
            </w:r>
            <w:r w:rsidR="00D10F77">
              <w:rPr>
                <w:rFonts w:ascii="Times New Roman" w:hAnsi="Times New Roman" w:cs="Times New Roman"/>
                <w:sz w:val="24"/>
                <w:szCs w:val="24"/>
                <w:lang w:val="ru-RU"/>
              </w:rPr>
              <w:t>.</w:t>
            </w:r>
          </w:p>
          <w:p w14:paraId="799415C2" w14:textId="1348E3C4"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Рассматривание,</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просмотр</w:t>
            </w:r>
            <w:r w:rsidRPr="00F015CA">
              <w:rPr>
                <w:rFonts w:ascii="Times New Roman" w:hAnsi="Times New Roman" w:cs="Times New Roman"/>
                <w:spacing w:val="-7"/>
                <w:sz w:val="24"/>
                <w:szCs w:val="24"/>
                <w:lang w:val="ru-RU"/>
              </w:rPr>
              <w:t xml:space="preserve"> </w:t>
            </w:r>
            <w:r w:rsidRPr="00F015CA">
              <w:rPr>
                <w:rFonts w:ascii="Times New Roman" w:hAnsi="Times New Roman" w:cs="Times New Roman"/>
                <w:sz w:val="24"/>
                <w:szCs w:val="24"/>
                <w:lang w:val="ru-RU"/>
              </w:rPr>
              <w:t>фильмов,</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слайдов</w:t>
            </w:r>
            <w:r w:rsidR="00D10F77">
              <w:rPr>
                <w:rFonts w:ascii="Times New Roman" w:hAnsi="Times New Roman" w:cs="Times New Roman"/>
                <w:sz w:val="24"/>
                <w:szCs w:val="24"/>
                <w:lang w:val="ru-RU"/>
              </w:rPr>
              <w:t>.</w:t>
            </w:r>
          </w:p>
          <w:p w14:paraId="2F11AB93" w14:textId="6E56875B"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Экологические досуги, акции, праздники,</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развлечения</w:t>
            </w:r>
            <w:r w:rsidR="00D10F77">
              <w:rPr>
                <w:rFonts w:ascii="Times New Roman" w:hAnsi="Times New Roman" w:cs="Times New Roman"/>
                <w:sz w:val="24"/>
                <w:szCs w:val="24"/>
                <w:lang w:val="ru-RU"/>
              </w:rPr>
              <w:t>.</w:t>
            </w:r>
          </w:p>
        </w:tc>
        <w:tc>
          <w:tcPr>
            <w:tcW w:w="2008" w:type="pct"/>
          </w:tcPr>
          <w:p w14:paraId="22593A56" w14:textId="77777777" w:rsidR="00D10F77" w:rsidRPr="00F015CA" w:rsidRDefault="00D10F77" w:rsidP="00D10F77">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541FB5FB" w14:textId="77777777" w:rsidR="00D10F77" w:rsidRDefault="00D10F77" w:rsidP="00D10F77">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5343FD4E"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Игры с правилами</w:t>
            </w:r>
            <w:r w:rsidR="00D10F77">
              <w:rPr>
                <w:rFonts w:ascii="Times New Roman" w:hAnsi="Times New Roman" w:cs="Times New Roman"/>
                <w:sz w:val="24"/>
                <w:szCs w:val="24"/>
                <w:lang w:val="ru-RU"/>
              </w:rPr>
              <w:t>.</w:t>
            </w:r>
          </w:p>
          <w:p w14:paraId="5B25B9AC"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Рассматривание</w:t>
            </w:r>
            <w:r w:rsidR="00D10F77">
              <w:rPr>
                <w:rFonts w:ascii="Times New Roman" w:hAnsi="Times New Roman" w:cs="Times New Roman"/>
                <w:sz w:val="24"/>
                <w:szCs w:val="24"/>
                <w:lang w:val="ru-RU"/>
              </w:rPr>
              <w:t>.</w:t>
            </w:r>
          </w:p>
          <w:p w14:paraId="3391D424"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Наблюдение</w:t>
            </w:r>
            <w:r w:rsidR="00D10F77">
              <w:rPr>
                <w:rFonts w:ascii="Times New Roman" w:hAnsi="Times New Roman" w:cs="Times New Roman"/>
                <w:sz w:val="24"/>
                <w:szCs w:val="24"/>
                <w:lang w:val="ru-RU"/>
              </w:rPr>
              <w:t>.</w:t>
            </w:r>
          </w:p>
          <w:p w14:paraId="45FC9C65" w14:textId="7C842E75"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Экспериментирование</w:t>
            </w:r>
            <w:r w:rsidR="00D10F77">
              <w:rPr>
                <w:rFonts w:ascii="Times New Roman" w:hAnsi="Times New Roman" w:cs="Times New Roman"/>
                <w:sz w:val="24"/>
                <w:szCs w:val="24"/>
                <w:lang w:val="ru-RU"/>
              </w:rPr>
              <w:t>.</w:t>
            </w:r>
          </w:p>
          <w:p w14:paraId="405C7AC8"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Исследовательская</w:t>
            </w:r>
            <w:r w:rsidRPr="00F015CA">
              <w:rPr>
                <w:rFonts w:ascii="Times New Roman" w:hAnsi="Times New Roman" w:cs="Times New Roman"/>
                <w:spacing w:val="-14"/>
                <w:sz w:val="24"/>
                <w:szCs w:val="24"/>
                <w:lang w:val="ru-RU"/>
              </w:rPr>
              <w:t xml:space="preserve"> </w:t>
            </w:r>
            <w:r w:rsidRPr="00F015CA">
              <w:rPr>
                <w:rFonts w:ascii="Times New Roman" w:hAnsi="Times New Roman" w:cs="Times New Roman"/>
                <w:sz w:val="24"/>
                <w:szCs w:val="24"/>
                <w:lang w:val="ru-RU"/>
              </w:rPr>
              <w:t>деятельность</w:t>
            </w:r>
            <w:r w:rsidR="00D10F77">
              <w:rPr>
                <w:rFonts w:ascii="Times New Roman" w:hAnsi="Times New Roman" w:cs="Times New Roman"/>
                <w:sz w:val="24"/>
                <w:szCs w:val="24"/>
                <w:lang w:val="ru-RU"/>
              </w:rPr>
              <w:t>.</w:t>
            </w:r>
          </w:p>
          <w:p w14:paraId="070897AD" w14:textId="36DF1B94"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Конструирование</w:t>
            </w:r>
            <w:r w:rsidR="00D10F77">
              <w:rPr>
                <w:rFonts w:ascii="Times New Roman" w:hAnsi="Times New Roman" w:cs="Times New Roman"/>
                <w:sz w:val="24"/>
                <w:szCs w:val="24"/>
                <w:lang w:val="ru-RU"/>
              </w:rPr>
              <w:t>.</w:t>
            </w:r>
          </w:p>
          <w:p w14:paraId="3D3FE1F4" w14:textId="77777777" w:rsidR="00D10F77"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Развивающие игры</w:t>
            </w:r>
            <w:r w:rsidR="00D10F77">
              <w:rPr>
                <w:rFonts w:ascii="Times New Roman" w:hAnsi="Times New Roman" w:cs="Times New Roman"/>
                <w:sz w:val="24"/>
                <w:szCs w:val="24"/>
                <w:lang w:val="ru-RU"/>
              </w:rPr>
              <w:t>.</w:t>
            </w:r>
          </w:p>
          <w:p w14:paraId="33D0B3FB" w14:textId="56CC1678" w:rsidR="00F015CA" w:rsidRPr="00F015CA" w:rsidRDefault="00F015CA" w:rsidP="00F015CA">
            <w:pPr>
              <w:pStyle w:val="a4"/>
              <w:jc w:val="both"/>
              <w:rPr>
                <w:rFonts w:ascii="Times New Roman" w:hAnsi="Times New Roman" w:cs="Times New Roman"/>
                <w:sz w:val="24"/>
                <w:szCs w:val="24"/>
                <w:lang w:val="ru-RU"/>
              </w:rPr>
            </w:pP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Моделирование</w:t>
            </w:r>
            <w:r w:rsidR="00D10F77">
              <w:rPr>
                <w:rFonts w:ascii="Times New Roman" w:hAnsi="Times New Roman" w:cs="Times New Roman"/>
                <w:sz w:val="24"/>
                <w:szCs w:val="24"/>
                <w:lang w:val="ru-RU"/>
              </w:rPr>
              <w:t>.</w:t>
            </w:r>
          </w:p>
          <w:p w14:paraId="4D1F4BE6" w14:textId="6FF010AC" w:rsidR="00621174" w:rsidRDefault="00D10F77" w:rsidP="00F015CA">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С</w:t>
            </w:r>
            <w:r w:rsidR="00F015CA" w:rsidRPr="00F015CA">
              <w:rPr>
                <w:rFonts w:ascii="Times New Roman" w:hAnsi="Times New Roman" w:cs="Times New Roman"/>
                <w:sz w:val="24"/>
                <w:szCs w:val="24"/>
                <w:lang w:val="ru-RU"/>
              </w:rPr>
              <w:t>амостоятельная</w:t>
            </w:r>
            <w:r w:rsidR="00F015CA" w:rsidRPr="00F015CA">
              <w:rPr>
                <w:rFonts w:ascii="Times New Roman" w:hAnsi="Times New Roman" w:cs="Times New Roman"/>
                <w:spacing w:val="-12"/>
                <w:sz w:val="24"/>
                <w:szCs w:val="24"/>
                <w:lang w:val="ru-RU"/>
              </w:rPr>
              <w:t xml:space="preserve"> </w:t>
            </w:r>
            <w:r w:rsidR="00F015CA" w:rsidRPr="00F015CA">
              <w:rPr>
                <w:rFonts w:ascii="Times New Roman" w:hAnsi="Times New Roman" w:cs="Times New Roman"/>
                <w:sz w:val="24"/>
                <w:szCs w:val="24"/>
                <w:lang w:val="ru-RU"/>
              </w:rPr>
              <w:t>художественно</w:t>
            </w:r>
            <w:r>
              <w:rPr>
                <w:rFonts w:ascii="Times New Roman" w:hAnsi="Times New Roman" w:cs="Times New Roman"/>
                <w:sz w:val="24"/>
                <w:szCs w:val="24"/>
                <w:lang w:val="ru-RU"/>
              </w:rPr>
              <w:t xml:space="preserve"> </w:t>
            </w:r>
            <w:r w:rsidR="00F015CA" w:rsidRPr="00F015CA">
              <w:rPr>
                <w:rFonts w:ascii="Times New Roman" w:hAnsi="Times New Roman" w:cs="Times New Roman"/>
                <w:sz w:val="24"/>
                <w:szCs w:val="24"/>
                <w:lang w:val="ru-RU"/>
              </w:rPr>
              <w:t>-</w:t>
            </w:r>
            <w:r w:rsidR="00F015CA" w:rsidRPr="00F015CA">
              <w:rPr>
                <w:rFonts w:ascii="Times New Roman" w:hAnsi="Times New Roman" w:cs="Times New Roman"/>
                <w:spacing w:val="-52"/>
                <w:sz w:val="24"/>
                <w:szCs w:val="24"/>
                <w:lang w:val="ru-RU"/>
              </w:rPr>
              <w:t xml:space="preserve"> </w:t>
            </w:r>
            <w:r w:rsidR="00F015CA" w:rsidRPr="00F015CA">
              <w:rPr>
                <w:rFonts w:ascii="Times New Roman" w:hAnsi="Times New Roman" w:cs="Times New Roman"/>
                <w:sz w:val="24"/>
                <w:szCs w:val="24"/>
                <w:lang w:val="ru-RU"/>
              </w:rPr>
              <w:t>речевая деятельность</w:t>
            </w:r>
            <w:r>
              <w:rPr>
                <w:rFonts w:ascii="Times New Roman" w:hAnsi="Times New Roman" w:cs="Times New Roman"/>
                <w:sz w:val="24"/>
                <w:szCs w:val="24"/>
                <w:lang w:val="ru-RU"/>
              </w:rPr>
              <w:t>.</w:t>
            </w:r>
            <w:r w:rsidR="00F015CA" w:rsidRPr="00F015CA">
              <w:rPr>
                <w:rFonts w:ascii="Times New Roman" w:hAnsi="Times New Roman" w:cs="Times New Roman"/>
                <w:spacing w:val="1"/>
                <w:sz w:val="24"/>
                <w:szCs w:val="24"/>
                <w:lang w:val="ru-RU"/>
              </w:rPr>
              <w:t xml:space="preserve"> </w:t>
            </w:r>
            <w:r w:rsidR="00F015CA" w:rsidRPr="00F015CA">
              <w:rPr>
                <w:rFonts w:ascii="Times New Roman" w:hAnsi="Times New Roman" w:cs="Times New Roman"/>
                <w:sz w:val="24"/>
                <w:szCs w:val="24"/>
                <w:lang w:val="ru-RU"/>
              </w:rPr>
              <w:t>Деятельность в уголке природы</w:t>
            </w:r>
            <w:r>
              <w:rPr>
                <w:rFonts w:ascii="Times New Roman" w:hAnsi="Times New Roman" w:cs="Times New Roman"/>
                <w:sz w:val="24"/>
                <w:szCs w:val="24"/>
                <w:lang w:val="ru-RU"/>
              </w:rPr>
              <w:t>.</w:t>
            </w:r>
            <w:r w:rsidR="00F015CA" w:rsidRPr="00F015CA">
              <w:rPr>
                <w:rFonts w:ascii="Times New Roman" w:hAnsi="Times New Roman" w:cs="Times New Roman"/>
                <w:spacing w:val="1"/>
                <w:sz w:val="24"/>
                <w:szCs w:val="24"/>
                <w:lang w:val="ru-RU"/>
              </w:rPr>
              <w:t xml:space="preserve"> </w:t>
            </w:r>
          </w:p>
          <w:p w14:paraId="53EFE843" w14:textId="45905525" w:rsidR="00F015CA" w:rsidRPr="00F015CA" w:rsidRDefault="00621174" w:rsidP="00F015CA">
            <w:pPr>
              <w:pStyle w:val="a4"/>
              <w:jc w:val="both"/>
              <w:rPr>
                <w:rFonts w:ascii="Times New Roman" w:hAnsi="Times New Roman" w:cs="Times New Roman"/>
                <w:bCs/>
                <w:sz w:val="24"/>
                <w:szCs w:val="24"/>
                <w:lang w:val="ru-RU"/>
              </w:rPr>
            </w:pPr>
            <w:r w:rsidRPr="00F015CA">
              <w:rPr>
                <w:rFonts w:ascii="Times New Roman" w:hAnsi="Times New Roman" w:cs="Times New Roman"/>
                <w:sz w:val="24"/>
                <w:szCs w:val="24"/>
                <w:lang w:val="ru-RU"/>
              </w:rPr>
              <w:t>Интегрированная</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детская</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деятельность</w:t>
            </w:r>
            <w:r>
              <w:rPr>
                <w:rFonts w:ascii="Times New Roman" w:hAnsi="Times New Roman" w:cs="Times New Roman"/>
                <w:sz w:val="24"/>
                <w:szCs w:val="24"/>
                <w:lang w:val="ru-RU"/>
              </w:rPr>
              <w:t xml:space="preserve"> </w:t>
            </w:r>
            <w:r w:rsidRPr="00F015CA">
              <w:rPr>
                <w:rFonts w:ascii="Times New Roman" w:hAnsi="Times New Roman" w:cs="Times New Roman"/>
                <w:sz w:val="24"/>
                <w:szCs w:val="24"/>
                <w:lang w:val="ru-RU"/>
              </w:rPr>
              <w:t>(включение</w:t>
            </w:r>
            <w:r w:rsidRPr="00F015CA">
              <w:rPr>
                <w:rFonts w:ascii="Times New Roman" w:hAnsi="Times New Roman" w:cs="Times New Roman"/>
                <w:spacing w:val="-11"/>
                <w:sz w:val="24"/>
                <w:szCs w:val="24"/>
                <w:lang w:val="ru-RU"/>
              </w:rPr>
              <w:t xml:space="preserve"> </w:t>
            </w:r>
            <w:r w:rsidRPr="00F015CA">
              <w:rPr>
                <w:rFonts w:ascii="Times New Roman" w:hAnsi="Times New Roman" w:cs="Times New Roman"/>
                <w:sz w:val="24"/>
                <w:szCs w:val="24"/>
                <w:lang w:val="ru-RU"/>
              </w:rPr>
              <w:t>ребенком</w:t>
            </w:r>
            <w:r w:rsidRPr="00F015CA">
              <w:rPr>
                <w:rFonts w:ascii="Times New Roman" w:hAnsi="Times New Roman" w:cs="Times New Roman"/>
                <w:spacing w:val="-4"/>
                <w:sz w:val="24"/>
                <w:szCs w:val="24"/>
                <w:lang w:val="ru-RU"/>
              </w:rPr>
              <w:t xml:space="preserve"> </w:t>
            </w:r>
            <w:r w:rsidRPr="00F015CA">
              <w:rPr>
                <w:rFonts w:ascii="Times New Roman" w:hAnsi="Times New Roman" w:cs="Times New Roman"/>
                <w:sz w:val="24"/>
                <w:szCs w:val="24"/>
                <w:lang w:val="ru-RU"/>
              </w:rPr>
              <w:t>полученного</w:t>
            </w:r>
            <w:r w:rsidRPr="00F015CA">
              <w:rPr>
                <w:rFonts w:ascii="Times New Roman" w:hAnsi="Times New Roman" w:cs="Times New Roman"/>
                <w:spacing w:val="-52"/>
                <w:sz w:val="24"/>
                <w:szCs w:val="24"/>
                <w:lang w:val="ru-RU"/>
              </w:rPr>
              <w:t xml:space="preserve"> </w:t>
            </w:r>
            <w:r w:rsidRPr="00F015CA">
              <w:rPr>
                <w:rFonts w:ascii="Times New Roman" w:hAnsi="Times New Roman" w:cs="Times New Roman"/>
                <w:sz w:val="24"/>
                <w:szCs w:val="24"/>
                <w:lang w:val="ru-RU"/>
              </w:rPr>
              <w:t>сенсорного опыта в его</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практическую деятельность:</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предметную,</w:t>
            </w:r>
            <w:r w:rsidRPr="00F015CA">
              <w:rPr>
                <w:rFonts w:ascii="Times New Roman" w:hAnsi="Times New Roman" w:cs="Times New Roman"/>
                <w:spacing w:val="2"/>
                <w:sz w:val="24"/>
                <w:szCs w:val="24"/>
                <w:lang w:val="ru-RU"/>
              </w:rPr>
              <w:t xml:space="preserve"> </w:t>
            </w:r>
            <w:r w:rsidRPr="00F015CA">
              <w:rPr>
                <w:rFonts w:ascii="Times New Roman" w:hAnsi="Times New Roman" w:cs="Times New Roman"/>
                <w:sz w:val="24"/>
                <w:szCs w:val="24"/>
                <w:lang w:val="ru-RU"/>
              </w:rPr>
              <w:t>продуктивную,</w:t>
            </w:r>
            <w:r w:rsidRPr="00F015CA">
              <w:rPr>
                <w:rFonts w:ascii="Times New Roman" w:hAnsi="Times New Roman" w:cs="Times New Roman"/>
                <w:spacing w:val="1"/>
                <w:sz w:val="24"/>
                <w:szCs w:val="24"/>
                <w:lang w:val="ru-RU"/>
              </w:rPr>
              <w:t xml:space="preserve"> </w:t>
            </w:r>
            <w:r w:rsidRPr="00F015CA">
              <w:rPr>
                <w:rFonts w:ascii="Times New Roman" w:hAnsi="Times New Roman" w:cs="Times New Roman"/>
                <w:sz w:val="24"/>
                <w:szCs w:val="24"/>
                <w:lang w:val="ru-RU"/>
              </w:rPr>
              <w:t>игровую)</w:t>
            </w:r>
            <w:r>
              <w:rPr>
                <w:rFonts w:ascii="Times New Roman" w:hAnsi="Times New Roman" w:cs="Times New Roman"/>
                <w:sz w:val="24"/>
                <w:szCs w:val="24"/>
                <w:lang w:val="ru-RU"/>
              </w:rPr>
              <w:t>.</w:t>
            </w:r>
          </w:p>
        </w:tc>
      </w:tr>
      <w:tr w:rsidR="00D10F77" w:rsidRPr="004E63DC" w14:paraId="0CBE1CC0" w14:textId="77777777" w:rsidTr="0042617B">
        <w:trPr>
          <w:trHeight w:val="552"/>
        </w:trPr>
        <w:tc>
          <w:tcPr>
            <w:tcW w:w="738" w:type="pct"/>
            <w:vMerge w:val="restart"/>
          </w:tcPr>
          <w:p w14:paraId="79B0268A" w14:textId="3414A77B" w:rsidR="00D10F77" w:rsidRPr="00F015CA" w:rsidRDefault="00D10F77" w:rsidP="00D10F77">
            <w:pPr>
              <w:pStyle w:val="TableParagraph"/>
              <w:spacing w:line="273" w:lineRule="exact"/>
              <w:jc w:val="both"/>
              <w:rPr>
                <w:bCs/>
                <w:sz w:val="24"/>
                <w:lang w:val="ru-RU"/>
              </w:rPr>
            </w:pPr>
            <w:r w:rsidRPr="00D10F77">
              <w:rPr>
                <w:bCs/>
                <w:sz w:val="24"/>
                <w:lang w:val="ru-RU"/>
              </w:rPr>
              <w:t>Природа</w:t>
            </w:r>
            <w:r>
              <w:rPr>
                <w:bCs/>
                <w:sz w:val="24"/>
                <w:lang w:val="ru-RU"/>
              </w:rPr>
              <w:t>.</w:t>
            </w:r>
          </w:p>
        </w:tc>
        <w:tc>
          <w:tcPr>
            <w:tcW w:w="374" w:type="pct"/>
          </w:tcPr>
          <w:p w14:paraId="75C36BEC" w14:textId="57D0266C" w:rsidR="00D10F77" w:rsidRPr="00F015CA" w:rsidRDefault="00D10F77" w:rsidP="00D10F77">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1879" w:type="pct"/>
          </w:tcPr>
          <w:p w14:paraId="4F2B1FD8"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Рассматривание</w:t>
            </w:r>
            <w:r w:rsidRPr="00D10F77">
              <w:rPr>
                <w:rFonts w:ascii="Times New Roman" w:hAnsi="Times New Roman" w:cs="Times New Roman"/>
                <w:spacing w:val="-11"/>
                <w:sz w:val="24"/>
                <w:szCs w:val="24"/>
                <w:lang w:val="ru-RU"/>
              </w:rPr>
              <w:t xml:space="preserve"> </w:t>
            </w:r>
            <w:r w:rsidRPr="00D10F77">
              <w:rPr>
                <w:rFonts w:ascii="Times New Roman" w:hAnsi="Times New Roman" w:cs="Times New Roman"/>
                <w:sz w:val="24"/>
                <w:szCs w:val="24"/>
                <w:lang w:val="ru-RU"/>
              </w:rPr>
              <w:t>иллюстраций,</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слайдов</w:t>
            </w:r>
            <w:r>
              <w:rPr>
                <w:rFonts w:ascii="Times New Roman" w:hAnsi="Times New Roman" w:cs="Times New Roman"/>
                <w:sz w:val="24"/>
                <w:szCs w:val="24"/>
                <w:lang w:val="ru-RU"/>
              </w:rPr>
              <w:t>.</w:t>
            </w:r>
          </w:p>
          <w:p w14:paraId="559D0595"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Наблюдение в природе и в группе</w:t>
            </w:r>
            <w:r>
              <w:rPr>
                <w:rFonts w:ascii="Times New Roman" w:hAnsi="Times New Roman" w:cs="Times New Roman"/>
                <w:sz w:val="24"/>
                <w:szCs w:val="24"/>
                <w:lang w:val="ru-RU"/>
              </w:rPr>
              <w:t>.</w:t>
            </w:r>
          </w:p>
          <w:p w14:paraId="0929E7F0" w14:textId="11C36932"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Рассказывание</w:t>
            </w:r>
            <w:r>
              <w:rPr>
                <w:rFonts w:ascii="Times New Roman" w:hAnsi="Times New Roman" w:cs="Times New Roman"/>
                <w:sz w:val="24"/>
                <w:szCs w:val="24"/>
                <w:lang w:val="ru-RU"/>
              </w:rPr>
              <w:t>.</w:t>
            </w:r>
          </w:p>
          <w:p w14:paraId="27B3AAA5" w14:textId="10A76CD2"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4E8AC8D3"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Трудовые</w:t>
            </w:r>
            <w:r w:rsidRPr="00D10F77">
              <w:rPr>
                <w:rFonts w:ascii="Times New Roman" w:hAnsi="Times New Roman" w:cs="Times New Roman"/>
                <w:spacing w:val="-6"/>
                <w:sz w:val="24"/>
                <w:szCs w:val="24"/>
                <w:lang w:val="ru-RU"/>
              </w:rPr>
              <w:t xml:space="preserve"> </w:t>
            </w:r>
            <w:r w:rsidRPr="00D10F77">
              <w:rPr>
                <w:rFonts w:ascii="Times New Roman" w:hAnsi="Times New Roman" w:cs="Times New Roman"/>
                <w:sz w:val="24"/>
                <w:szCs w:val="24"/>
                <w:lang w:val="ru-RU"/>
              </w:rPr>
              <w:t>поручения в</w:t>
            </w:r>
            <w:r w:rsidRPr="00D10F77">
              <w:rPr>
                <w:rFonts w:ascii="Times New Roman" w:hAnsi="Times New Roman" w:cs="Times New Roman"/>
                <w:spacing w:val="-3"/>
                <w:sz w:val="24"/>
                <w:szCs w:val="24"/>
                <w:lang w:val="ru-RU"/>
              </w:rPr>
              <w:t xml:space="preserve"> </w:t>
            </w:r>
            <w:r w:rsidRPr="00D10F77">
              <w:rPr>
                <w:rFonts w:ascii="Times New Roman" w:hAnsi="Times New Roman" w:cs="Times New Roman"/>
                <w:sz w:val="24"/>
                <w:szCs w:val="24"/>
                <w:lang w:val="ru-RU"/>
              </w:rPr>
              <w:t>группе</w:t>
            </w:r>
            <w:r w:rsidRPr="00D10F77">
              <w:rPr>
                <w:rFonts w:ascii="Times New Roman" w:hAnsi="Times New Roman" w:cs="Times New Roman"/>
                <w:spacing w:val="-6"/>
                <w:sz w:val="24"/>
                <w:szCs w:val="24"/>
                <w:lang w:val="ru-RU"/>
              </w:rPr>
              <w:t xml:space="preserve"> </w:t>
            </w:r>
            <w:r w:rsidRPr="00D10F77">
              <w:rPr>
                <w:rFonts w:ascii="Times New Roman" w:hAnsi="Times New Roman" w:cs="Times New Roman"/>
                <w:sz w:val="24"/>
                <w:szCs w:val="24"/>
                <w:lang w:val="ru-RU"/>
              </w:rPr>
              <w:t>и</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на улице</w:t>
            </w:r>
            <w:r>
              <w:rPr>
                <w:rFonts w:ascii="Times New Roman" w:hAnsi="Times New Roman" w:cs="Times New Roman"/>
                <w:sz w:val="24"/>
                <w:szCs w:val="24"/>
                <w:lang w:val="ru-RU"/>
              </w:rPr>
              <w:t>.</w:t>
            </w:r>
          </w:p>
          <w:p w14:paraId="0432E86B"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Чтение детской литературы</w:t>
            </w:r>
            <w:r>
              <w:rPr>
                <w:rFonts w:ascii="Times New Roman" w:hAnsi="Times New Roman" w:cs="Times New Roman"/>
                <w:sz w:val="24"/>
                <w:szCs w:val="24"/>
                <w:lang w:val="ru-RU"/>
              </w:rPr>
              <w:t>.</w:t>
            </w:r>
          </w:p>
          <w:p w14:paraId="32A64838" w14:textId="31B29C01"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Дидактические</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65103D3C" w14:textId="2C17ABC1"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Сюжетно-роевая</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игра</w:t>
            </w:r>
            <w:r>
              <w:rPr>
                <w:rFonts w:ascii="Times New Roman" w:hAnsi="Times New Roman" w:cs="Times New Roman"/>
                <w:sz w:val="24"/>
                <w:szCs w:val="24"/>
                <w:lang w:val="ru-RU"/>
              </w:rPr>
              <w:t>.</w:t>
            </w:r>
          </w:p>
        </w:tc>
        <w:tc>
          <w:tcPr>
            <w:tcW w:w="2008" w:type="pct"/>
          </w:tcPr>
          <w:p w14:paraId="7C3E5765" w14:textId="77777777" w:rsidR="00D10F77" w:rsidRPr="00F015CA" w:rsidRDefault="00D10F77" w:rsidP="00D10F77">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3A977858" w14:textId="17EEA6CA" w:rsidR="00D10F77" w:rsidRDefault="00D10F77" w:rsidP="00D10F77">
            <w:pPr>
              <w:pStyle w:val="a4"/>
              <w:jc w:val="both"/>
              <w:rPr>
                <w:rFonts w:ascii="Times New Roman" w:hAnsi="Times New Roman" w:cs="Times New Roman"/>
                <w:spacing w:val="-52"/>
                <w:sz w:val="24"/>
                <w:szCs w:val="24"/>
                <w:lang w:val="ru-RU"/>
              </w:rPr>
            </w:pPr>
            <w:r w:rsidRPr="00D10F77">
              <w:rPr>
                <w:rFonts w:ascii="Times New Roman" w:hAnsi="Times New Roman" w:cs="Times New Roman"/>
                <w:sz w:val="24"/>
                <w:szCs w:val="24"/>
                <w:lang w:val="ru-RU"/>
              </w:rPr>
              <w:t>Рассматривание, обследование</w:t>
            </w:r>
            <w:r w:rsidRPr="00D10F77">
              <w:rPr>
                <w:rFonts w:ascii="Times New Roman" w:hAnsi="Times New Roman" w:cs="Times New Roman"/>
                <w:spacing w:val="-52"/>
                <w:sz w:val="24"/>
                <w:szCs w:val="24"/>
                <w:lang w:val="ru-RU"/>
              </w:rPr>
              <w:t>.</w:t>
            </w:r>
          </w:p>
          <w:p w14:paraId="305CEE06" w14:textId="78243784"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Дидактические</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3B0A146B" w14:textId="1EAEFFC9" w:rsidR="00D10F77" w:rsidRPr="00D10F77" w:rsidRDefault="00D10F77" w:rsidP="00D10F77">
            <w:pPr>
              <w:pStyle w:val="a4"/>
              <w:jc w:val="both"/>
              <w:rPr>
                <w:rFonts w:ascii="Times New Roman" w:hAnsi="Times New Roman" w:cs="Times New Roman"/>
                <w:bCs/>
                <w:sz w:val="24"/>
                <w:szCs w:val="24"/>
                <w:lang w:val="ru-RU"/>
              </w:rPr>
            </w:pPr>
          </w:p>
        </w:tc>
      </w:tr>
      <w:tr w:rsidR="00D10F77" w:rsidRPr="004E63DC" w14:paraId="3666B0F1" w14:textId="77777777" w:rsidTr="0042617B">
        <w:trPr>
          <w:trHeight w:val="552"/>
        </w:trPr>
        <w:tc>
          <w:tcPr>
            <w:tcW w:w="738" w:type="pct"/>
            <w:vMerge/>
          </w:tcPr>
          <w:p w14:paraId="746196FD" w14:textId="77777777" w:rsidR="00D10F77" w:rsidRPr="00F015CA" w:rsidRDefault="00D10F77" w:rsidP="00D10F77">
            <w:pPr>
              <w:pStyle w:val="TableParagraph"/>
              <w:spacing w:line="273" w:lineRule="exact"/>
              <w:jc w:val="both"/>
              <w:rPr>
                <w:bCs/>
                <w:sz w:val="24"/>
                <w:lang w:val="ru-RU"/>
              </w:rPr>
            </w:pPr>
          </w:p>
        </w:tc>
        <w:tc>
          <w:tcPr>
            <w:tcW w:w="374" w:type="pct"/>
          </w:tcPr>
          <w:p w14:paraId="5EEA4C50" w14:textId="675EEF7F" w:rsidR="00D10F77" w:rsidRPr="00F015CA" w:rsidRDefault="00D10F77" w:rsidP="00D10F77">
            <w:pPr>
              <w:pStyle w:val="TableParagraph"/>
              <w:spacing w:line="273" w:lineRule="exact"/>
              <w:ind w:left="240"/>
              <w:rPr>
                <w:bCs/>
                <w:sz w:val="24"/>
                <w:lang w:val="ru-RU"/>
              </w:rPr>
            </w:pPr>
            <w:r>
              <w:rPr>
                <w:sz w:val="24"/>
              </w:rPr>
              <w:t>3-5</w:t>
            </w:r>
            <w:r>
              <w:rPr>
                <w:spacing w:val="2"/>
                <w:sz w:val="24"/>
              </w:rPr>
              <w:t xml:space="preserve"> </w:t>
            </w:r>
            <w:r>
              <w:rPr>
                <w:sz w:val="24"/>
                <w:lang w:val="ru-RU"/>
              </w:rPr>
              <w:t>лет</w:t>
            </w:r>
          </w:p>
        </w:tc>
        <w:tc>
          <w:tcPr>
            <w:tcW w:w="1879" w:type="pct"/>
          </w:tcPr>
          <w:p w14:paraId="7D31357E"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Рассматривание иллюстраций, слайдов</w:t>
            </w:r>
            <w:r>
              <w:rPr>
                <w:rFonts w:ascii="Times New Roman" w:hAnsi="Times New Roman" w:cs="Times New Roman"/>
                <w:sz w:val="24"/>
                <w:szCs w:val="24"/>
                <w:lang w:val="ru-RU"/>
              </w:rPr>
              <w:t>.</w:t>
            </w:r>
          </w:p>
          <w:p w14:paraId="0ABCF06F"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3"/>
                <w:sz w:val="24"/>
                <w:szCs w:val="24"/>
                <w:lang w:val="ru-RU"/>
              </w:rPr>
              <w:t xml:space="preserve"> </w:t>
            </w:r>
            <w:r w:rsidRPr="00D10F77">
              <w:rPr>
                <w:rFonts w:ascii="Times New Roman" w:hAnsi="Times New Roman" w:cs="Times New Roman"/>
                <w:sz w:val="24"/>
                <w:szCs w:val="24"/>
                <w:lang w:val="ru-RU"/>
              </w:rPr>
              <w:t>Наблюдение в природе и в группе</w:t>
            </w:r>
            <w:r>
              <w:rPr>
                <w:rFonts w:ascii="Times New Roman" w:hAnsi="Times New Roman" w:cs="Times New Roman"/>
                <w:sz w:val="24"/>
                <w:szCs w:val="24"/>
                <w:lang w:val="ru-RU"/>
              </w:rPr>
              <w:t>.</w:t>
            </w:r>
          </w:p>
          <w:p w14:paraId="13EB8932" w14:textId="4DD9BA09"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Рассказывание</w:t>
            </w:r>
            <w:r>
              <w:rPr>
                <w:rFonts w:ascii="Times New Roman" w:hAnsi="Times New Roman" w:cs="Times New Roman"/>
                <w:sz w:val="24"/>
                <w:szCs w:val="24"/>
                <w:lang w:val="ru-RU"/>
              </w:rPr>
              <w:t>.</w:t>
            </w:r>
          </w:p>
          <w:p w14:paraId="4DFAF118" w14:textId="34C2D7D7"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069347D8" w14:textId="77777777" w:rsidR="00D10F77" w:rsidRDefault="00D10F77" w:rsidP="00D10F77">
            <w:pPr>
              <w:pStyle w:val="a4"/>
              <w:jc w:val="both"/>
              <w:rPr>
                <w:rFonts w:ascii="Times New Roman" w:hAnsi="Times New Roman" w:cs="Times New Roman"/>
                <w:spacing w:val="-52"/>
                <w:sz w:val="24"/>
                <w:szCs w:val="24"/>
                <w:lang w:val="ru-RU"/>
              </w:rPr>
            </w:pPr>
            <w:r w:rsidRPr="00D10F77">
              <w:rPr>
                <w:rFonts w:ascii="Times New Roman" w:hAnsi="Times New Roman" w:cs="Times New Roman"/>
                <w:sz w:val="24"/>
                <w:szCs w:val="24"/>
                <w:lang w:val="ru-RU"/>
              </w:rPr>
              <w:t>Трудовые</w:t>
            </w:r>
            <w:r w:rsidRPr="00D10F77">
              <w:rPr>
                <w:rFonts w:ascii="Times New Roman" w:hAnsi="Times New Roman" w:cs="Times New Roman"/>
                <w:spacing w:val="-6"/>
                <w:sz w:val="24"/>
                <w:szCs w:val="24"/>
                <w:lang w:val="ru-RU"/>
              </w:rPr>
              <w:t xml:space="preserve"> </w:t>
            </w:r>
            <w:r w:rsidRPr="00D10F77">
              <w:rPr>
                <w:rFonts w:ascii="Times New Roman" w:hAnsi="Times New Roman" w:cs="Times New Roman"/>
                <w:sz w:val="24"/>
                <w:szCs w:val="24"/>
                <w:lang w:val="ru-RU"/>
              </w:rPr>
              <w:t>поручения в</w:t>
            </w:r>
            <w:r w:rsidRPr="00D10F77">
              <w:rPr>
                <w:rFonts w:ascii="Times New Roman" w:hAnsi="Times New Roman" w:cs="Times New Roman"/>
                <w:spacing w:val="-3"/>
                <w:sz w:val="24"/>
                <w:szCs w:val="24"/>
                <w:lang w:val="ru-RU"/>
              </w:rPr>
              <w:t xml:space="preserve"> </w:t>
            </w:r>
            <w:r w:rsidRPr="00D10F77">
              <w:rPr>
                <w:rFonts w:ascii="Times New Roman" w:hAnsi="Times New Roman" w:cs="Times New Roman"/>
                <w:sz w:val="24"/>
                <w:szCs w:val="24"/>
                <w:lang w:val="ru-RU"/>
              </w:rPr>
              <w:t>группе</w:t>
            </w:r>
            <w:r w:rsidRPr="00D10F77">
              <w:rPr>
                <w:rFonts w:ascii="Times New Roman" w:hAnsi="Times New Roman" w:cs="Times New Roman"/>
                <w:spacing w:val="-6"/>
                <w:sz w:val="24"/>
                <w:szCs w:val="24"/>
                <w:lang w:val="ru-RU"/>
              </w:rPr>
              <w:t xml:space="preserve"> </w:t>
            </w:r>
            <w:r w:rsidRPr="00D10F77">
              <w:rPr>
                <w:rFonts w:ascii="Times New Roman" w:hAnsi="Times New Roman" w:cs="Times New Roman"/>
                <w:sz w:val="24"/>
                <w:szCs w:val="24"/>
                <w:lang w:val="ru-RU"/>
              </w:rPr>
              <w:t>и</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на улице</w:t>
            </w:r>
            <w:r>
              <w:rPr>
                <w:rFonts w:ascii="Times New Roman" w:hAnsi="Times New Roman" w:cs="Times New Roman"/>
                <w:sz w:val="24"/>
                <w:szCs w:val="24"/>
                <w:lang w:val="ru-RU"/>
              </w:rPr>
              <w:t>.</w:t>
            </w:r>
            <w:r w:rsidRPr="00D10F77">
              <w:rPr>
                <w:rFonts w:ascii="Times New Roman" w:hAnsi="Times New Roman" w:cs="Times New Roman"/>
                <w:spacing w:val="-52"/>
                <w:sz w:val="24"/>
                <w:szCs w:val="24"/>
                <w:lang w:val="ru-RU"/>
              </w:rPr>
              <w:t xml:space="preserve"> </w:t>
            </w:r>
          </w:p>
          <w:p w14:paraId="7CCEAE97"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Чтение детской литературы</w:t>
            </w:r>
            <w:r>
              <w:rPr>
                <w:rFonts w:ascii="Times New Roman" w:hAnsi="Times New Roman" w:cs="Times New Roman"/>
                <w:sz w:val="24"/>
                <w:szCs w:val="24"/>
                <w:lang w:val="ru-RU"/>
              </w:rPr>
              <w:t>.</w:t>
            </w:r>
          </w:p>
          <w:p w14:paraId="284CC4A4" w14:textId="54612E1F"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Дидактические</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22A1CD69" w14:textId="77777777" w:rsidR="00D10F77" w:rsidRDefault="00D10F77" w:rsidP="00D10F77">
            <w:pPr>
              <w:pStyle w:val="a4"/>
              <w:jc w:val="both"/>
              <w:rPr>
                <w:rFonts w:ascii="Times New Roman" w:hAnsi="Times New Roman" w:cs="Times New Roman"/>
                <w:spacing w:val="1"/>
                <w:sz w:val="24"/>
                <w:szCs w:val="24"/>
                <w:lang w:val="ru-RU"/>
              </w:rPr>
            </w:pPr>
            <w:r w:rsidRPr="00D10F77">
              <w:rPr>
                <w:rFonts w:ascii="Times New Roman" w:hAnsi="Times New Roman" w:cs="Times New Roman"/>
                <w:sz w:val="24"/>
                <w:szCs w:val="24"/>
                <w:lang w:val="ru-RU"/>
              </w:rPr>
              <w:t>Сюжетно-роевая игра</w:t>
            </w:r>
            <w:r>
              <w:rPr>
                <w:rFonts w:ascii="Times New Roman" w:hAnsi="Times New Roman" w:cs="Times New Roman"/>
                <w:sz w:val="24"/>
                <w:szCs w:val="24"/>
                <w:lang w:val="ru-RU"/>
              </w:rPr>
              <w:t>.</w:t>
            </w:r>
            <w:r w:rsidRPr="00D10F77">
              <w:rPr>
                <w:rFonts w:ascii="Times New Roman" w:hAnsi="Times New Roman" w:cs="Times New Roman"/>
                <w:spacing w:val="1"/>
                <w:sz w:val="24"/>
                <w:szCs w:val="24"/>
                <w:lang w:val="ru-RU"/>
              </w:rPr>
              <w:t xml:space="preserve"> </w:t>
            </w:r>
          </w:p>
          <w:p w14:paraId="7FC0453F"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Познавательные</w:t>
            </w:r>
            <w:r w:rsidRPr="00D10F77">
              <w:rPr>
                <w:rFonts w:ascii="Times New Roman" w:hAnsi="Times New Roman" w:cs="Times New Roman"/>
                <w:spacing w:val="-8"/>
                <w:sz w:val="24"/>
                <w:szCs w:val="24"/>
                <w:lang w:val="ru-RU"/>
              </w:rPr>
              <w:t xml:space="preserve"> </w:t>
            </w:r>
            <w:r w:rsidRPr="00D10F77">
              <w:rPr>
                <w:rFonts w:ascii="Times New Roman" w:hAnsi="Times New Roman" w:cs="Times New Roman"/>
                <w:sz w:val="24"/>
                <w:szCs w:val="24"/>
                <w:lang w:val="ru-RU"/>
              </w:rPr>
              <w:t>досуги</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и</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праздники</w:t>
            </w:r>
            <w:r>
              <w:rPr>
                <w:rFonts w:ascii="Times New Roman" w:hAnsi="Times New Roman" w:cs="Times New Roman"/>
                <w:sz w:val="24"/>
                <w:szCs w:val="24"/>
                <w:lang w:val="ru-RU"/>
              </w:rPr>
              <w:t>.</w:t>
            </w: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p w14:paraId="2FF8ABBB" w14:textId="028E41FC"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lastRenderedPageBreak/>
              <w:t>Исследование</w:t>
            </w:r>
            <w:r>
              <w:rPr>
                <w:rFonts w:ascii="Times New Roman" w:hAnsi="Times New Roman" w:cs="Times New Roman"/>
                <w:sz w:val="24"/>
                <w:szCs w:val="24"/>
                <w:lang w:val="ru-RU"/>
              </w:rPr>
              <w:t>.</w:t>
            </w:r>
          </w:p>
          <w:p w14:paraId="5D7E822F" w14:textId="35A5EE9D"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Работа</w:t>
            </w:r>
            <w:r w:rsidRPr="00D10F77">
              <w:rPr>
                <w:rFonts w:ascii="Times New Roman" w:hAnsi="Times New Roman" w:cs="Times New Roman"/>
                <w:spacing w:val="-4"/>
                <w:sz w:val="24"/>
                <w:szCs w:val="24"/>
                <w:lang w:val="ru-RU"/>
              </w:rPr>
              <w:t xml:space="preserve"> </w:t>
            </w:r>
            <w:r w:rsidRPr="00D10F77">
              <w:rPr>
                <w:rFonts w:ascii="Times New Roman" w:hAnsi="Times New Roman" w:cs="Times New Roman"/>
                <w:sz w:val="24"/>
                <w:szCs w:val="24"/>
                <w:lang w:val="ru-RU"/>
              </w:rPr>
              <w:t>на</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экологической</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тропе</w:t>
            </w:r>
            <w:r>
              <w:rPr>
                <w:rFonts w:ascii="Times New Roman" w:hAnsi="Times New Roman" w:cs="Times New Roman"/>
                <w:sz w:val="24"/>
                <w:szCs w:val="24"/>
                <w:lang w:val="ru-RU"/>
              </w:rPr>
              <w:t>.</w:t>
            </w:r>
          </w:p>
        </w:tc>
        <w:tc>
          <w:tcPr>
            <w:tcW w:w="2008" w:type="pct"/>
          </w:tcPr>
          <w:p w14:paraId="1292DBF9" w14:textId="77777777" w:rsidR="00D10F77" w:rsidRPr="00F015CA" w:rsidRDefault="00D10F77" w:rsidP="00D10F77">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lastRenderedPageBreak/>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270D8F43" w14:textId="77777777" w:rsidR="00D10F77" w:rsidRDefault="00D10F77" w:rsidP="00D10F77">
            <w:pPr>
              <w:pStyle w:val="a4"/>
              <w:jc w:val="both"/>
              <w:rPr>
                <w:rFonts w:ascii="Times New Roman" w:hAnsi="Times New Roman" w:cs="Times New Roman"/>
                <w:spacing w:val="-52"/>
                <w:sz w:val="24"/>
                <w:szCs w:val="24"/>
                <w:lang w:val="ru-RU"/>
              </w:rPr>
            </w:pPr>
            <w:r w:rsidRPr="00D10F77">
              <w:rPr>
                <w:rFonts w:ascii="Times New Roman" w:hAnsi="Times New Roman" w:cs="Times New Roman"/>
                <w:sz w:val="24"/>
                <w:szCs w:val="24"/>
                <w:lang w:val="ru-RU"/>
              </w:rPr>
              <w:t>Рассматривание, обследование</w:t>
            </w:r>
            <w:r w:rsidRPr="00D10F77">
              <w:rPr>
                <w:rFonts w:ascii="Times New Roman" w:hAnsi="Times New Roman" w:cs="Times New Roman"/>
                <w:spacing w:val="-52"/>
                <w:sz w:val="24"/>
                <w:szCs w:val="24"/>
                <w:lang w:val="ru-RU"/>
              </w:rPr>
              <w:t>.</w:t>
            </w:r>
          </w:p>
          <w:p w14:paraId="4E3DD2D5"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Дидактические</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59553F35" w14:textId="34CE18E2" w:rsidR="00D10F77" w:rsidRPr="00D10F77" w:rsidRDefault="00D10F77" w:rsidP="00D10F77">
            <w:pPr>
              <w:pStyle w:val="a4"/>
              <w:jc w:val="both"/>
              <w:rPr>
                <w:rFonts w:ascii="Times New Roman" w:hAnsi="Times New Roman" w:cs="Times New Roman"/>
                <w:bCs/>
                <w:sz w:val="24"/>
                <w:szCs w:val="24"/>
                <w:lang w:val="ru-RU"/>
              </w:rPr>
            </w:pPr>
            <w:r w:rsidRPr="00D10F77">
              <w:rPr>
                <w:rFonts w:ascii="Times New Roman" w:hAnsi="Times New Roman" w:cs="Times New Roman"/>
                <w:sz w:val="24"/>
                <w:szCs w:val="24"/>
                <w:lang w:val="ru-RU"/>
              </w:rPr>
              <w:t>Экспериментирование и</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исследование</w:t>
            </w:r>
            <w:r>
              <w:rPr>
                <w:rFonts w:ascii="Times New Roman" w:hAnsi="Times New Roman" w:cs="Times New Roman"/>
                <w:sz w:val="24"/>
                <w:szCs w:val="24"/>
                <w:lang w:val="ru-RU"/>
              </w:rPr>
              <w:t>.</w:t>
            </w:r>
          </w:p>
        </w:tc>
      </w:tr>
      <w:tr w:rsidR="00D10F77" w:rsidRPr="004E63DC" w14:paraId="4DC2AFAB" w14:textId="77777777" w:rsidTr="0042617B">
        <w:trPr>
          <w:trHeight w:val="552"/>
        </w:trPr>
        <w:tc>
          <w:tcPr>
            <w:tcW w:w="738" w:type="pct"/>
            <w:vMerge/>
          </w:tcPr>
          <w:p w14:paraId="1C9EDB7B" w14:textId="77777777" w:rsidR="00D10F77" w:rsidRPr="00F015CA" w:rsidRDefault="00D10F77" w:rsidP="00D10F77">
            <w:pPr>
              <w:pStyle w:val="TableParagraph"/>
              <w:spacing w:line="273" w:lineRule="exact"/>
              <w:jc w:val="both"/>
              <w:rPr>
                <w:bCs/>
                <w:sz w:val="24"/>
                <w:lang w:val="ru-RU"/>
              </w:rPr>
            </w:pPr>
          </w:p>
        </w:tc>
        <w:tc>
          <w:tcPr>
            <w:tcW w:w="374" w:type="pct"/>
          </w:tcPr>
          <w:p w14:paraId="1556AD91" w14:textId="47EC4A26" w:rsidR="00D10F77" w:rsidRPr="00F015CA" w:rsidRDefault="00D10F77" w:rsidP="00D10F77">
            <w:pPr>
              <w:pStyle w:val="TableParagraph"/>
              <w:spacing w:line="273" w:lineRule="exact"/>
              <w:ind w:left="240"/>
              <w:rPr>
                <w:bCs/>
                <w:sz w:val="24"/>
                <w:lang w:val="ru-RU"/>
              </w:rPr>
            </w:pPr>
            <w:r>
              <w:rPr>
                <w:sz w:val="24"/>
              </w:rPr>
              <w:t>5-7</w:t>
            </w:r>
            <w:r>
              <w:rPr>
                <w:spacing w:val="2"/>
                <w:sz w:val="24"/>
              </w:rPr>
              <w:t xml:space="preserve"> </w:t>
            </w:r>
            <w:r>
              <w:rPr>
                <w:sz w:val="24"/>
                <w:lang w:val="ru-RU"/>
              </w:rPr>
              <w:t>лет</w:t>
            </w:r>
          </w:p>
        </w:tc>
        <w:tc>
          <w:tcPr>
            <w:tcW w:w="1879" w:type="pct"/>
          </w:tcPr>
          <w:p w14:paraId="2EB3B1DA"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2FBC2849"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Игровые обучающие ситуации</w:t>
            </w:r>
            <w:r>
              <w:rPr>
                <w:rFonts w:ascii="Times New Roman" w:hAnsi="Times New Roman" w:cs="Times New Roman"/>
                <w:sz w:val="24"/>
                <w:szCs w:val="24"/>
                <w:lang w:val="ru-RU"/>
              </w:rPr>
              <w:t>.</w:t>
            </w:r>
          </w:p>
          <w:p w14:paraId="518ABBA7" w14:textId="606239EE"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3"/>
                <w:sz w:val="24"/>
                <w:szCs w:val="24"/>
                <w:lang w:val="ru-RU"/>
              </w:rPr>
              <w:t xml:space="preserve"> </w:t>
            </w:r>
            <w:r w:rsidRPr="00D10F77">
              <w:rPr>
                <w:rFonts w:ascii="Times New Roman" w:hAnsi="Times New Roman" w:cs="Times New Roman"/>
                <w:sz w:val="24"/>
                <w:szCs w:val="24"/>
                <w:lang w:val="ru-RU"/>
              </w:rPr>
              <w:t>Наблюдение,</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обследование</w:t>
            </w:r>
            <w:r>
              <w:rPr>
                <w:rFonts w:ascii="Times New Roman" w:hAnsi="Times New Roman" w:cs="Times New Roman"/>
                <w:sz w:val="24"/>
                <w:szCs w:val="24"/>
                <w:lang w:val="ru-RU"/>
              </w:rPr>
              <w:t>.</w:t>
            </w:r>
          </w:p>
          <w:p w14:paraId="524DCF35" w14:textId="6ACE4AC0"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Труд</w:t>
            </w:r>
            <w:r w:rsidRPr="00D10F77">
              <w:rPr>
                <w:rFonts w:ascii="Times New Roman" w:hAnsi="Times New Roman" w:cs="Times New Roman"/>
                <w:spacing w:val="51"/>
                <w:sz w:val="24"/>
                <w:szCs w:val="24"/>
                <w:lang w:val="ru-RU"/>
              </w:rPr>
              <w:t xml:space="preserve"> </w:t>
            </w:r>
            <w:r w:rsidRPr="00D10F77">
              <w:rPr>
                <w:rFonts w:ascii="Times New Roman" w:hAnsi="Times New Roman" w:cs="Times New Roman"/>
                <w:sz w:val="24"/>
                <w:szCs w:val="24"/>
                <w:lang w:val="ru-RU"/>
              </w:rPr>
              <w:t>в</w:t>
            </w:r>
            <w:r w:rsidRPr="00D10F77">
              <w:rPr>
                <w:rFonts w:ascii="Times New Roman" w:hAnsi="Times New Roman" w:cs="Times New Roman"/>
                <w:spacing w:val="-4"/>
                <w:sz w:val="24"/>
                <w:szCs w:val="24"/>
                <w:lang w:val="ru-RU"/>
              </w:rPr>
              <w:t xml:space="preserve"> </w:t>
            </w:r>
            <w:r w:rsidRPr="00D10F77">
              <w:rPr>
                <w:rFonts w:ascii="Times New Roman" w:hAnsi="Times New Roman" w:cs="Times New Roman"/>
                <w:sz w:val="24"/>
                <w:szCs w:val="24"/>
                <w:lang w:val="ru-RU"/>
              </w:rPr>
              <w:t>уголке</w:t>
            </w:r>
            <w:r w:rsidRPr="00D10F77">
              <w:rPr>
                <w:rFonts w:ascii="Times New Roman" w:hAnsi="Times New Roman" w:cs="Times New Roman"/>
                <w:spacing w:val="-7"/>
                <w:sz w:val="24"/>
                <w:szCs w:val="24"/>
                <w:lang w:val="ru-RU"/>
              </w:rPr>
              <w:t xml:space="preserve"> </w:t>
            </w:r>
            <w:r w:rsidRPr="00D10F77">
              <w:rPr>
                <w:rFonts w:ascii="Times New Roman" w:hAnsi="Times New Roman" w:cs="Times New Roman"/>
                <w:sz w:val="24"/>
                <w:szCs w:val="24"/>
                <w:lang w:val="ru-RU"/>
              </w:rPr>
              <w:t>природе,</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огороде,</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цветнике</w:t>
            </w:r>
            <w:r>
              <w:rPr>
                <w:rFonts w:ascii="Times New Roman" w:hAnsi="Times New Roman" w:cs="Times New Roman"/>
                <w:sz w:val="24"/>
                <w:szCs w:val="24"/>
                <w:lang w:val="ru-RU"/>
              </w:rPr>
              <w:t>.</w:t>
            </w: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Выращивание</w:t>
            </w:r>
            <w:r w:rsidRPr="00D10F77">
              <w:rPr>
                <w:rFonts w:ascii="Times New Roman" w:hAnsi="Times New Roman" w:cs="Times New Roman"/>
                <w:spacing w:val="-6"/>
                <w:sz w:val="24"/>
                <w:szCs w:val="24"/>
                <w:lang w:val="ru-RU"/>
              </w:rPr>
              <w:t xml:space="preserve"> </w:t>
            </w:r>
            <w:r w:rsidRPr="00D10F77">
              <w:rPr>
                <w:rFonts w:ascii="Times New Roman" w:hAnsi="Times New Roman" w:cs="Times New Roman"/>
                <w:sz w:val="24"/>
                <w:szCs w:val="24"/>
                <w:lang w:val="ru-RU"/>
              </w:rPr>
              <w:t>растений</w:t>
            </w:r>
            <w:r>
              <w:rPr>
                <w:rFonts w:ascii="Times New Roman" w:hAnsi="Times New Roman" w:cs="Times New Roman"/>
                <w:sz w:val="24"/>
                <w:szCs w:val="24"/>
                <w:lang w:val="ru-RU"/>
              </w:rPr>
              <w:t>.</w:t>
            </w:r>
          </w:p>
          <w:p w14:paraId="7132506A"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p w14:paraId="3F27B851"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Исследовательская</w:t>
            </w:r>
            <w:r w:rsidRPr="00D10F77">
              <w:rPr>
                <w:rFonts w:ascii="Times New Roman" w:hAnsi="Times New Roman" w:cs="Times New Roman"/>
                <w:spacing w:val="-14"/>
                <w:sz w:val="24"/>
                <w:szCs w:val="24"/>
                <w:lang w:val="ru-RU"/>
              </w:rPr>
              <w:t xml:space="preserve"> </w:t>
            </w:r>
            <w:r w:rsidRPr="00D10F7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0E13006B" w14:textId="71D6DF14"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Конструирование</w:t>
            </w:r>
            <w:r>
              <w:rPr>
                <w:rFonts w:ascii="Times New Roman" w:hAnsi="Times New Roman" w:cs="Times New Roman"/>
                <w:sz w:val="24"/>
                <w:szCs w:val="24"/>
                <w:lang w:val="ru-RU"/>
              </w:rPr>
              <w:t>.</w:t>
            </w:r>
          </w:p>
          <w:p w14:paraId="0D18705D"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54FB484B" w14:textId="4DB5E1E7"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47114BF9" w14:textId="55A847A3"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Рассказ</w:t>
            </w:r>
            <w:r>
              <w:rPr>
                <w:rFonts w:ascii="Times New Roman" w:hAnsi="Times New Roman" w:cs="Times New Roman"/>
                <w:sz w:val="24"/>
                <w:szCs w:val="24"/>
                <w:lang w:val="ru-RU"/>
              </w:rPr>
              <w:t>.</w:t>
            </w:r>
          </w:p>
          <w:p w14:paraId="3EB2C67D"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Создание коллекций</w:t>
            </w:r>
            <w:r>
              <w:rPr>
                <w:rFonts w:ascii="Times New Roman" w:hAnsi="Times New Roman" w:cs="Times New Roman"/>
                <w:sz w:val="24"/>
                <w:szCs w:val="24"/>
                <w:lang w:val="ru-RU"/>
              </w:rPr>
              <w:t>.</w:t>
            </w:r>
          </w:p>
          <w:p w14:paraId="1F7857B0" w14:textId="77777777" w:rsidR="00D10F77" w:rsidRDefault="00D10F77" w:rsidP="00D10F77">
            <w:pPr>
              <w:pStyle w:val="a4"/>
              <w:jc w:val="both"/>
              <w:rPr>
                <w:rFonts w:ascii="Times New Roman" w:hAnsi="Times New Roman" w:cs="Times New Roman"/>
                <w:spacing w:val="1"/>
                <w:sz w:val="24"/>
                <w:szCs w:val="24"/>
                <w:lang w:val="ru-RU"/>
              </w:rPr>
            </w:pPr>
            <w:r w:rsidRPr="00D10F77">
              <w:rPr>
                <w:rFonts w:ascii="Times New Roman" w:hAnsi="Times New Roman" w:cs="Times New Roman"/>
                <w:sz w:val="24"/>
                <w:szCs w:val="24"/>
                <w:lang w:val="ru-RU"/>
              </w:rPr>
              <w:t>Проектная деятельность</w:t>
            </w:r>
            <w:r>
              <w:rPr>
                <w:rFonts w:ascii="Times New Roman" w:hAnsi="Times New Roman" w:cs="Times New Roman"/>
                <w:sz w:val="24"/>
                <w:szCs w:val="24"/>
                <w:lang w:val="ru-RU"/>
              </w:rPr>
              <w:t>.</w:t>
            </w:r>
            <w:r w:rsidRPr="00D10F77">
              <w:rPr>
                <w:rFonts w:ascii="Times New Roman" w:hAnsi="Times New Roman" w:cs="Times New Roman"/>
                <w:spacing w:val="1"/>
                <w:sz w:val="24"/>
                <w:szCs w:val="24"/>
                <w:lang w:val="ru-RU"/>
              </w:rPr>
              <w:t xml:space="preserve"> </w:t>
            </w:r>
          </w:p>
          <w:p w14:paraId="4DB260B1"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Проблемные</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ситуации</w:t>
            </w:r>
            <w:r>
              <w:rPr>
                <w:rFonts w:ascii="Times New Roman" w:hAnsi="Times New Roman" w:cs="Times New Roman"/>
                <w:sz w:val="24"/>
                <w:szCs w:val="24"/>
                <w:lang w:val="ru-RU"/>
              </w:rPr>
              <w:t>.</w:t>
            </w:r>
          </w:p>
          <w:p w14:paraId="7D9C6A6B" w14:textId="5EC3709B"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Игры экспериментирования</w:t>
            </w:r>
            <w:r w:rsidRPr="00D10F77">
              <w:rPr>
                <w:rFonts w:ascii="Times New Roman" w:hAnsi="Times New Roman" w:cs="Times New Roman"/>
                <w:spacing w:val="-52"/>
                <w:sz w:val="24"/>
                <w:szCs w:val="24"/>
                <w:lang w:val="ru-RU"/>
              </w:rPr>
              <w:t>.</w:t>
            </w:r>
          </w:p>
          <w:p w14:paraId="74AB7857" w14:textId="6403A76F"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Рассматривание,</w:t>
            </w:r>
            <w:r w:rsidRPr="00D10F77">
              <w:rPr>
                <w:rFonts w:ascii="Times New Roman" w:hAnsi="Times New Roman" w:cs="Times New Roman"/>
                <w:spacing w:val="-5"/>
                <w:sz w:val="24"/>
                <w:szCs w:val="24"/>
                <w:lang w:val="ru-RU"/>
              </w:rPr>
              <w:t xml:space="preserve"> </w:t>
            </w:r>
            <w:r w:rsidRPr="00D10F77">
              <w:rPr>
                <w:rFonts w:ascii="Times New Roman" w:hAnsi="Times New Roman" w:cs="Times New Roman"/>
                <w:sz w:val="24"/>
                <w:szCs w:val="24"/>
                <w:lang w:val="ru-RU"/>
              </w:rPr>
              <w:t>просмотр</w:t>
            </w:r>
            <w:r w:rsidRPr="00D10F77">
              <w:rPr>
                <w:rFonts w:ascii="Times New Roman" w:hAnsi="Times New Roman" w:cs="Times New Roman"/>
                <w:spacing w:val="-7"/>
                <w:sz w:val="24"/>
                <w:szCs w:val="24"/>
                <w:lang w:val="ru-RU"/>
              </w:rPr>
              <w:t xml:space="preserve"> </w:t>
            </w:r>
            <w:r w:rsidRPr="00D10F77">
              <w:rPr>
                <w:rFonts w:ascii="Times New Roman" w:hAnsi="Times New Roman" w:cs="Times New Roman"/>
                <w:sz w:val="24"/>
                <w:szCs w:val="24"/>
                <w:lang w:val="ru-RU"/>
              </w:rPr>
              <w:t>фильмов,</w:t>
            </w: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слайдов</w:t>
            </w:r>
            <w:r>
              <w:rPr>
                <w:rFonts w:ascii="Times New Roman" w:hAnsi="Times New Roman" w:cs="Times New Roman"/>
                <w:sz w:val="24"/>
                <w:szCs w:val="24"/>
                <w:lang w:val="ru-RU"/>
              </w:rPr>
              <w:t>.</w:t>
            </w:r>
          </w:p>
          <w:p w14:paraId="713489FA" w14:textId="0AC3D3D0"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Экологические досуги, акции, праздники,</w:t>
            </w:r>
            <w:r w:rsidRPr="00D10F77">
              <w:rPr>
                <w:rFonts w:ascii="Times New Roman" w:hAnsi="Times New Roman" w:cs="Times New Roman"/>
                <w:spacing w:val="-52"/>
                <w:sz w:val="24"/>
                <w:szCs w:val="24"/>
                <w:lang w:val="ru-RU"/>
              </w:rPr>
              <w:t xml:space="preserve"> </w:t>
            </w:r>
            <w:r w:rsidRPr="00D10F77">
              <w:rPr>
                <w:rFonts w:ascii="Times New Roman" w:hAnsi="Times New Roman" w:cs="Times New Roman"/>
                <w:sz w:val="24"/>
                <w:szCs w:val="24"/>
                <w:lang w:val="ru-RU"/>
              </w:rPr>
              <w:t>развлечения</w:t>
            </w:r>
            <w:r>
              <w:rPr>
                <w:rFonts w:ascii="Times New Roman" w:hAnsi="Times New Roman" w:cs="Times New Roman"/>
                <w:sz w:val="24"/>
                <w:szCs w:val="24"/>
                <w:lang w:val="ru-RU"/>
              </w:rPr>
              <w:t>.</w:t>
            </w:r>
          </w:p>
          <w:p w14:paraId="394D49C6" w14:textId="21DD3AB9" w:rsidR="00D10F77" w:rsidRP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Работа</w:t>
            </w:r>
            <w:r w:rsidRPr="00D10F77">
              <w:rPr>
                <w:rFonts w:ascii="Times New Roman" w:hAnsi="Times New Roman" w:cs="Times New Roman"/>
                <w:spacing w:val="-4"/>
                <w:sz w:val="24"/>
                <w:szCs w:val="24"/>
                <w:lang w:val="ru-RU"/>
              </w:rPr>
              <w:t xml:space="preserve"> </w:t>
            </w:r>
            <w:r w:rsidRPr="00D10F77">
              <w:rPr>
                <w:rFonts w:ascii="Times New Roman" w:hAnsi="Times New Roman" w:cs="Times New Roman"/>
                <w:sz w:val="24"/>
                <w:szCs w:val="24"/>
                <w:lang w:val="ru-RU"/>
              </w:rPr>
              <w:t>на</w:t>
            </w:r>
            <w:r w:rsidRPr="00D10F77">
              <w:rPr>
                <w:rFonts w:ascii="Times New Roman" w:hAnsi="Times New Roman" w:cs="Times New Roman"/>
                <w:spacing w:val="-2"/>
                <w:sz w:val="24"/>
                <w:szCs w:val="24"/>
                <w:lang w:val="ru-RU"/>
              </w:rPr>
              <w:t xml:space="preserve"> </w:t>
            </w:r>
            <w:r w:rsidRPr="00D10F77">
              <w:rPr>
                <w:rFonts w:ascii="Times New Roman" w:hAnsi="Times New Roman" w:cs="Times New Roman"/>
                <w:sz w:val="24"/>
                <w:szCs w:val="24"/>
                <w:lang w:val="ru-RU"/>
              </w:rPr>
              <w:t>экологической</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тропе</w:t>
            </w:r>
            <w:r>
              <w:rPr>
                <w:rFonts w:ascii="Times New Roman" w:hAnsi="Times New Roman" w:cs="Times New Roman"/>
                <w:sz w:val="24"/>
                <w:szCs w:val="24"/>
                <w:lang w:val="ru-RU"/>
              </w:rPr>
              <w:t>.</w:t>
            </w:r>
          </w:p>
        </w:tc>
        <w:tc>
          <w:tcPr>
            <w:tcW w:w="2008" w:type="pct"/>
          </w:tcPr>
          <w:p w14:paraId="62455A20" w14:textId="77777777" w:rsidR="00D10F77" w:rsidRPr="00F015CA" w:rsidRDefault="00D10F77" w:rsidP="00D10F77">
            <w:pPr>
              <w:pStyle w:val="a4"/>
              <w:jc w:val="both"/>
              <w:rPr>
                <w:rFonts w:ascii="Times New Roman" w:hAnsi="Times New Roman" w:cs="Times New Roman"/>
                <w:sz w:val="24"/>
                <w:szCs w:val="24"/>
                <w:lang w:val="ru-RU"/>
              </w:rPr>
            </w:pPr>
            <w:r w:rsidRPr="00F015CA">
              <w:rPr>
                <w:rFonts w:ascii="Times New Roman" w:hAnsi="Times New Roman" w:cs="Times New Roman"/>
                <w:sz w:val="24"/>
                <w:szCs w:val="24"/>
                <w:lang w:val="ru-RU"/>
              </w:rPr>
              <w:t>Самостоятельная</w:t>
            </w:r>
            <w:r w:rsidRPr="00F015CA">
              <w:rPr>
                <w:rFonts w:ascii="Times New Roman" w:hAnsi="Times New Roman" w:cs="Times New Roman"/>
                <w:spacing w:val="-6"/>
                <w:sz w:val="24"/>
                <w:szCs w:val="24"/>
                <w:lang w:val="ru-RU"/>
              </w:rPr>
              <w:t xml:space="preserve"> </w:t>
            </w:r>
            <w:r w:rsidRPr="00F015CA">
              <w:rPr>
                <w:rFonts w:ascii="Times New Roman" w:hAnsi="Times New Roman" w:cs="Times New Roman"/>
                <w:sz w:val="24"/>
                <w:szCs w:val="24"/>
                <w:lang w:val="ru-RU"/>
              </w:rPr>
              <w:t>деятельность</w:t>
            </w:r>
            <w:r w:rsidRPr="00F015CA">
              <w:rPr>
                <w:rFonts w:ascii="Times New Roman" w:hAnsi="Times New Roman" w:cs="Times New Roman"/>
                <w:spacing w:val="-5"/>
                <w:sz w:val="24"/>
                <w:szCs w:val="24"/>
                <w:lang w:val="ru-RU"/>
              </w:rPr>
              <w:t xml:space="preserve"> </w:t>
            </w:r>
            <w:r w:rsidRPr="00F015CA">
              <w:rPr>
                <w:rFonts w:ascii="Times New Roman" w:hAnsi="Times New Roman" w:cs="Times New Roman"/>
                <w:sz w:val="24"/>
                <w:szCs w:val="24"/>
                <w:lang w:val="ru-RU"/>
              </w:rPr>
              <w:t>в</w:t>
            </w:r>
            <w:r>
              <w:rPr>
                <w:rFonts w:ascii="Times New Roman" w:hAnsi="Times New Roman" w:cs="Times New Roman"/>
                <w:sz w:val="24"/>
                <w:szCs w:val="24"/>
                <w:lang w:val="ru-RU"/>
              </w:rPr>
              <w:t xml:space="preserve"> Центре познания.</w:t>
            </w:r>
          </w:p>
          <w:p w14:paraId="3B25DD80"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Сюжетно-ролевая игра</w:t>
            </w:r>
            <w:r>
              <w:rPr>
                <w:rFonts w:ascii="Times New Roman" w:hAnsi="Times New Roman" w:cs="Times New Roman"/>
                <w:sz w:val="24"/>
                <w:szCs w:val="24"/>
                <w:lang w:val="ru-RU"/>
              </w:rPr>
              <w:t>.</w:t>
            </w:r>
          </w:p>
          <w:p w14:paraId="206CCD8C"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w:t>
            </w:r>
          </w:p>
          <w:p w14:paraId="1B2DE4FC"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71FA348A" w14:textId="77777777" w:rsidR="00D10F77" w:rsidRDefault="00D10F77" w:rsidP="00D10F77">
            <w:pPr>
              <w:pStyle w:val="a4"/>
              <w:jc w:val="both"/>
              <w:rPr>
                <w:rFonts w:ascii="Times New Roman" w:hAnsi="Times New Roman" w:cs="Times New Roman"/>
                <w:sz w:val="24"/>
                <w:szCs w:val="24"/>
                <w:lang w:val="ru-RU"/>
              </w:rPr>
            </w:pPr>
            <w:r w:rsidRPr="00D10F77">
              <w:rPr>
                <w:rFonts w:ascii="Times New Roman" w:hAnsi="Times New Roman" w:cs="Times New Roman"/>
                <w:sz w:val="24"/>
                <w:szCs w:val="24"/>
                <w:lang w:val="ru-RU"/>
              </w:rPr>
              <w:t>Развивающие игры</w:t>
            </w:r>
            <w:r>
              <w:rPr>
                <w:rFonts w:ascii="Times New Roman" w:hAnsi="Times New Roman" w:cs="Times New Roman"/>
                <w:sz w:val="24"/>
                <w:szCs w:val="24"/>
                <w:lang w:val="ru-RU"/>
              </w:rPr>
              <w:t>.</w:t>
            </w:r>
          </w:p>
          <w:p w14:paraId="65141050" w14:textId="5898435B" w:rsidR="00D10F77" w:rsidRPr="00D10F77" w:rsidRDefault="00D10F77" w:rsidP="00D10F77">
            <w:pPr>
              <w:pStyle w:val="a4"/>
              <w:jc w:val="both"/>
              <w:rPr>
                <w:rFonts w:ascii="Times New Roman" w:hAnsi="Times New Roman" w:cs="Times New Roman"/>
                <w:bCs/>
                <w:sz w:val="24"/>
                <w:szCs w:val="24"/>
                <w:lang w:val="ru-RU"/>
              </w:rPr>
            </w:pPr>
            <w:r w:rsidRPr="00D10F77">
              <w:rPr>
                <w:rFonts w:ascii="Times New Roman" w:hAnsi="Times New Roman" w:cs="Times New Roman"/>
                <w:sz w:val="24"/>
                <w:szCs w:val="24"/>
                <w:lang w:val="ru-RU"/>
              </w:rPr>
              <w:t>Экспериментирование и</w:t>
            </w:r>
            <w:r w:rsidRPr="00D10F77">
              <w:rPr>
                <w:rFonts w:ascii="Times New Roman" w:hAnsi="Times New Roman" w:cs="Times New Roman"/>
                <w:spacing w:val="1"/>
                <w:sz w:val="24"/>
                <w:szCs w:val="24"/>
                <w:lang w:val="ru-RU"/>
              </w:rPr>
              <w:t xml:space="preserve"> </w:t>
            </w:r>
            <w:r w:rsidRPr="00D10F77">
              <w:rPr>
                <w:rFonts w:ascii="Times New Roman" w:hAnsi="Times New Roman" w:cs="Times New Roman"/>
                <w:sz w:val="24"/>
                <w:szCs w:val="24"/>
                <w:lang w:val="ru-RU"/>
              </w:rPr>
              <w:t>исследование</w:t>
            </w:r>
            <w:r>
              <w:rPr>
                <w:rFonts w:ascii="Times New Roman" w:hAnsi="Times New Roman" w:cs="Times New Roman"/>
                <w:sz w:val="24"/>
                <w:szCs w:val="24"/>
                <w:lang w:val="ru-RU"/>
              </w:rPr>
              <w:t>.</w:t>
            </w:r>
          </w:p>
        </w:tc>
      </w:tr>
    </w:tbl>
    <w:p w14:paraId="7BB1045E" w14:textId="77777777" w:rsidR="00944DEB" w:rsidRDefault="00944DEB" w:rsidP="00F015CA">
      <w:pPr>
        <w:pStyle w:val="a4"/>
        <w:jc w:val="both"/>
        <w:rPr>
          <w:rFonts w:ascii="Times New Roman" w:hAnsi="Times New Roman" w:cs="Times New Roman"/>
          <w:sz w:val="24"/>
          <w:szCs w:val="24"/>
        </w:rPr>
      </w:pPr>
    </w:p>
    <w:p w14:paraId="77B20D2C" w14:textId="4FC7C3EF" w:rsidR="00944DEB" w:rsidRPr="00944DEB" w:rsidRDefault="00944DEB" w:rsidP="00944DEB">
      <w:pPr>
        <w:pStyle w:val="4"/>
        <w:spacing w:before="91"/>
        <w:ind w:left="110"/>
        <w:rPr>
          <w:rFonts w:ascii="Times New Roman" w:hAnsi="Times New Roman" w:cs="Times New Roman"/>
          <w:b/>
          <w:bCs/>
          <w:i w:val="0"/>
          <w:iCs w:val="0"/>
          <w:color w:val="auto"/>
        </w:rPr>
      </w:pPr>
      <w:r w:rsidRPr="00944DEB">
        <w:rPr>
          <w:rFonts w:ascii="Times New Roman" w:hAnsi="Times New Roman" w:cs="Times New Roman"/>
          <w:b/>
          <w:bCs/>
          <w:i w:val="0"/>
          <w:iCs w:val="0"/>
          <w:color w:val="auto"/>
        </w:rPr>
        <w:t>Методы</w:t>
      </w:r>
      <w:r w:rsidRPr="00944DEB">
        <w:rPr>
          <w:rFonts w:ascii="Times New Roman" w:hAnsi="Times New Roman" w:cs="Times New Roman"/>
          <w:b/>
          <w:bCs/>
          <w:i w:val="0"/>
          <w:iCs w:val="0"/>
          <w:color w:val="auto"/>
          <w:spacing w:val="-4"/>
        </w:rPr>
        <w:t xml:space="preserve"> </w:t>
      </w:r>
      <w:r w:rsidRPr="00944DEB">
        <w:rPr>
          <w:rFonts w:ascii="Times New Roman" w:hAnsi="Times New Roman" w:cs="Times New Roman"/>
          <w:b/>
          <w:bCs/>
          <w:i w:val="0"/>
          <w:iCs w:val="0"/>
          <w:color w:val="auto"/>
        </w:rPr>
        <w:t>работы</w:t>
      </w:r>
      <w:r w:rsidRPr="00944DEB">
        <w:rPr>
          <w:rFonts w:ascii="Times New Roman" w:hAnsi="Times New Roman" w:cs="Times New Roman"/>
          <w:b/>
          <w:bCs/>
          <w:i w:val="0"/>
          <w:iCs w:val="0"/>
          <w:color w:val="auto"/>
          <w:spacing w:val="-3"/>
        </w:rPr>
        <w:t xml:space="preserve"> </w:t>
      </w:r>
      <w:r w:rsidRPr="00944DEB">
        <w:rPr>
          <w:rFonts w:ascii="Times New Roman" w:hAnsi="Times New Roman" w:cs="Times New Roman"/>
          <w:b/>
          <w:bCs/>
          <w:i w:val="0"/>
          <w:iCs w:val="0"/>
          <w:color w:val="auto"/>
        </w:rPr>
        <w:t>по ознакомлению</w:t>
      </w:r>
      <w:r w:rsidRPr="00944DEB">
        <w:rPr>
          <w:rFonts w:ascii="Times New Roman" w:hAnsi="Times New Roman" w:cs="Times New Roman"/>
          <w:b/>
          <w:bCs/>
          <w:i w:val="0"/>
          <w:iCs w:val="0"/>
          <w:color w:val="auto"/>
          <w:spacing w:val="-1"/>
        </w:rPr>
        <w:t xml:space="preserve"> </w:t>
      </w:r>
      <w:r w:rsidRPr="00944DEB">
        <w:rPr>
          <w:rFonts w:ascii="Times New Roman" w:hAnsi="Times New Roman" w:cs="Times New Roman"/>
          <w:b/>
          <w:bCs/>
          <w:i w:val="0"/>
          <w:iCs w:val="0"/>
          <w:color w:val="auto"/>
        </w:rPr>
        <w:t>детей</w:t>
      </w:r>
      <w:r w:rsidRPr="00944DEB">
        <w:rPr>
          <w:rFonts w:ascii="Times New Roman" w:hAnsi="Times New Roman" w:cs="Times New Roman"/>
          <w:b/>
          <w:bCs/>
          <w:i w:val="0"/>
          <w:iCs w:val="0"/>
          <w:color w:val="auto"/>
          <w:spacing w:val="2"/>
        </w:rPr>
        <w:t xml:space="preserve"> </w:t>
      </w:r>
      <w:r w:rsidRPr="00944DEB">
        <w:rPr>
          <w:rFonts w:ascii="Times New Roman" w:hAnsi="Times New Roman" w:cs="Times New Roman"/>
          <w:b/>
          <w:bCs/>
          <w:i w:val="0"/>
          <w:iCs w:val="0"/>
          <w:color w:val="auto"/>
        </w:rPr>
        <w:t>с</w:t>
      </w:r>
      <w:r w:rsidRPr="00944DEB">
        <w:rPr>
          <w:rFonts w:ascii="Times New Roman" w:hAnsi="Times New Roman" w:cs="Times New Roman"/>
          <w:b/>
          <w:bCs/>
          <w:i w:val="0"/>
          <w:iCs w:val="0"/>
          <w:color w:val="auto"/>
          <w:spacing w:val="-2"/>
        </w:rPr>
        <w:t xml:space="preserve"> </w:t>
      </w:r>
      <w:r w:rsidRPr="00944DEB">
        <w:rPr>
          <w:rFonts w:ascii="Times New Roman" w:hAnsi="Times New Roman" w:cs="Times New Roman"/>
          <w:b/>
          <w:bCs/>
          <w:i w:val="0"/>
          <w:iCs w:val="0"/>
          <w:color w:val="auto"/>
        </w:rPr>
        <w:t>окружающим</w:t>
      </w:r>
      <w:r w:rsidRPr="00944DEB">
        <w:rPr>
          <w:rFonts w:ascii="Times New Roman" w:hAnsi="Times New Roman" w:cs="Times New Roman"/>
          <w:b/>
          <w:bCs/>
          <w:i w:val="0"/>
          <w:iCs w:val="0"/>
          <w:color w:val="auto"/>
          <w:spacing w:val="1"/>
        </w:rPr>
        <w:t xml:space="preserve"> </w:t>
      </w:r>
      <w:r w:rsidRPr="00944DEB">
        <w:rPr>
          <w:rFonts w:ascii="Times New Roman" w:hAnsi="Times New Roman" w:cs="Times New Roman"/>
          <w:b/>
          <w:bCs/>
          <w:i w:val="0"/>
          <w:iCs w:val="0"/>
          <w:color w:val="auto"/>
        </w:rPr>
        <w:t>миром.</w:t>
      </w:r>
    </w:p>
    <w:p w14:paraId="51E4BCA9" w14:textId="77777777" w:rsidR="00944DEB" w:rsidRPr="00944DEB" w:rsidRDefault="00944DEB" w:rsidP="00944DEB"/>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3778"/>
        <w:gridCol w:w="3759"/>
        <w:gridCol w:w="3803"/>
      </w:tblGrid>
      <w:tr w:rsidR="00944DEB" w14:paraId="3BC6AD70" w14:textId="77777777" w:rsidTr="0042617B">
        <w:trPr>
          <w:trHeight w:val="1012"/>
        </w:trPr>
        <w:tc>
          <w:tcPr>
            <w:tcW w:w="3788" w:type="dxa"/>
          </w:tcPr>
          <w:p w14:paraId="04B03B03" w14:textId="7F81F121" w:rsidR="00944DEB" w:rsidRPr="00944DEB" w:rsidRDefault="00944DEB" w:rsidP="00944DEB">
            <w:pPr>
              <w:pStyle w:val="a4"/>
              <w:jc w:val="center"/>
              <w:rPr>
                <w:rFonts w:ascii="Times New Roman" w:hAnsi="Times New Roman" w:cs="Times New Roman"/>
                <w:sz w:val="24"/>
                <w:szCs w:val="24"/>
                <w:lang w:val="ru-RU"/>
              </w:rPr>
            </w:pPr>
            <w:r w:rsidRPr="00944DEB">
              <w:rPr>
                <w:rFonts w:ascii="Times New Roman" w:hAnsi="Times New Roman" w:cs="Times New Roman"/>
                <w:sz w:val="24"/>
                <w:szCs w:val="24"/>
              </w:rPr>
              <w:t>Методы,</w:t>
            </w:r>
            <w:r w:rsidRPr="00944DEB">
              <w:rPr>
                <w:rFonts w:ascii="Times New Roman" w:hAnsi="Times New Roman" w:cs="Times New Roman"/>
                <w:spacing w:val="3"/>
                <w:sz w:val="24"/>
                <w:szCs w:val="24"/>
              </w:rPr>
              <w:t xml:space="preserve"> </w:t>
            </w:r>
            <w:r w:rsidRPr="00944DEB">
              <w:rPr>
                <w:rFonts w:ascii="Times New Roman" w:hAnsi="Times New Roman" w:cs="Times New Roman"/>
                <w:sz w:val="24"/>
                <w:szCs w:val="24"/>
              </w:rPr>
              <w:t>повышающие</w:t>
            </w:r>
            <w:r w:rsidRPr="00944DEB">
              <w:rPr>
                <w:rFonts w:ascii="Times New Roman" w:hAnsi="Times New Roman" w:cs="Times New Roman"/>
                <w:spacing w:val="1"/>
                <w:sz w:val="24"/>
                <w:szCs w:val="24"/>
              </w:rPr>
              <w:t xml:space="preserve"> </w:t>
            </w:r>
            <w:r w:rsidRPr="00944DEB">
              <w:rPr>
                <w:rFonts w:ascii="Times New Roman" w:hAnsi="Times New Roman" w:cs="Times New Roman"/>
                <w:sz w:val="24"/>
                <w:szCs w:val="24"/>
              </w:rPr>
              <w:t>познавательную</w:t>
            </w:r>
            <w:r w:rsidRPr="00944DEB">
              <w:rPr>
                <w:rFonts w:ascii="Times New Roman" w:hAnsi="Times New Roman" w:cs="Times New Roman"/>
                <w:spacing w:val="-9"/>
                <w:sz w:val="24"/>
                <w:szCs w:val="24"/>
              </w:rPr>
              <w:t xml:space="preserve"> </w:t>
            </w:r>
            <w:r w:rsidRPr="00944DEB">
              <w:rPr>
                <w:rFonts w:ascii="Times New Roman" w:hAnsi="Times New Roman" w:cs="Times New Roman"/>
                <w:sz w:val="24"/>
                <w:szCs w:val="24"/>
              </w:rPr>
              <w:t>активность</w:t>
            </w:r>
            <w:r>
              <w:rPr>
                <w:rFonts w:ascii="Times New Roman" w:hAnsi="Times New Roman" w:cs="Times New Roman"/>
                <w:sz w:val="24"/>
                <w:szCs w:val="24"/>
                <w:lang w:val="ru-RU"/>
              </w:rPr>
              <w:t>.</w:t>
            </w:r>
          </w:p>
        </w:tc>
        <w:tc>
          <w:tcPr>
            <w:tcW w:w="3778" w:type="dxa"/>
          </w:tcPr>
          <w:p w14:paraId="77D49676" w14:textId="255704EF" w:rsidR="00944DEB" w:rsidRPr="00944DEB" w:rsidRDefault="00944DEB" w:rsidP="00944DEB">
            <w:pPr>
              <w:pStyle w:val="a4"/>
              <w:jc w:val="center"/>
              <w:rPr>
                <w:rFonts w:ascii="Times New Roman" w:hAnsi="Times New Roman" w:cs="Times New Roman"/>
                <w:sz w:val="24"/>
                <w:szCs w:val="24"/>
                <w:lang w:val="ru-RU"/>
              </w:rPr>
            </w:pPr>
            <w:r w:rsidRPr="00944DEB">
              <w:rPr>
                <w:rFonts w:ascii="Times New Roman" w:hAnsi="Times New Roman" w:cs="Times New Roman"/>
                <w:sz w:val="24"/>
                <w:szCs w:val="24"/>
              </w:rPr>
              <w:t>Методы,</w:t>
            </w:r>
            <w:r w:rsidRPr="00944DEB">
              <w:rPr>
                <w:rFonts w:ascii="Times New Roman" w:hAnsi="Times New Roman" w:cs="Times New Roman"/>
                <w:spacing w:val="3"/>
                <w:sz w:val="24"/>
                <w:szCs w:val="24"/>
              </w:rPr>
              <w:t xml:space="preserve"> </w:t>
            </w:r>
            <w:r w:rsidRPr="00944DEB">
              <w:rPr>
                <w:rFonts w:ascii="Times New Roman" w:hAnsi="Times New Roman" w:cs="Times New Roman"/>
                <w:sz w:val="24"/>
                <w:szCs w:val="24"/>
              </w:rPr>
              <w:t>вызывающие</w:t>
            </w:r>
            <w:r w:rsidRPr="00944DEB">
              <w:rPr>
                <w:rFonts w:ascii="Times New Roman" w:hAnsi="Times New Roman" w:cs="Times New Roman"/>
                <w:spacing w:val="1"/>
                <w:sz w:val="24"/>
                <w:szCs w:val="24"/>
              </w:rPr>
              <w:t xml:space="preserve"> </w:t>
            </w:r>
            <w:r w:rsidRPr="00944DEB">
              <w:rPr>
                <w:rFonts w:ascii="Times New Roman" w:hAnsi="Times New Roman" w:cs="Times New Roman"/>
                <w:sz w:val="24"/>
                <w:szCs w:val="24"/>
              </w:rPr>
              <w:t>эмоциональную</w:t>
            </w:r>
            <w:r w:rsidRPr="00944DEB">
              <w:rPr>
                <w:rFonts w:ascii="Times New Roman" w:hAnsi="Times New Roman" w:cs="Times New Roman"/>
                <w:spacing w:val="-9"/>
                <w:sz w:val="24"/>
                <w:szCs w:val="24"/>
              </w:rPr>
              <w:t xml:space="preserve"> </w:t>
            </w:r>
            <w:r w:rsidRPr="00944DEB">
              <w:rPr>
                <w:rFonts w:ascii="Times New Roman" w:hAnsi="Times New Roman" w:cs="Times New Roman"/>
                <w:sz w:val="24"/>
                <w:szCs w:val="24"/>
              </w:rPr>
              <w:t>активность</w:t>
            </w:r>
            <w:r>
              <w:rPr>
                <w:rFonts w:ascii="Times New Roman" w:hAnsi="Times New Roman" w:cs="Times New Roman"/>
                <w:sz w:val="24"/>
                <w:szCs w:val="24"/>
                <w:lang w:val="ru-RU"/>
              </w:rPr>
              <w:t>.</w:t>
            </w:r>
          </w:p>
        </w:tc>
        <w:tc>
          <w:tcPr>
            <w:tcW w:w="3759" w:type="dxa"/>
          </w:tcPr>
          <w:p w14:paraId="319D2BCC" w14:textId="16650BEF" w:rsidR="00944DEB" w:rsidRPr="00944DEB" w:rsidRDefault="00944DEB" w:rsidP="00944DEB">
            <w:pPr>
              <w:pStyle w:val="a4"/>
              <w:jc w:val="center"/>
              <w:rPr>
                <w:rFonts w:ascii="Times New Roman" w:hAnsi="Times New Roman" w:cs="Times New Roman"/>
                <w:sz w:val="24"/>
                <w:szCs w:val="24"/>
                <w:lang w:val="ru-RU"/>
              </w:rPr>
            </w:pPr>
            <w:r w:rsidRPr="00944DEB">
              <w:rPr>
                <w:rFonts w:ascii="Times New Roman" w:hAnsi="Times New Roman" w:cs="Times New Roman"/>
                <w:sz w:val="24"/>
                <w:szCs w:val="24"/>
                <w:lang w:val="ru-RU"/>
              </w:rPr>
              <w:t>Методы,</w:t>
            </w:r>
            <w:r w:rsidRPr="00944DEB">
              <w:rPr>
                <w:rFonts w:ascii="Times New Roman" w:hAnsi="Times New Roman" w:cs="Times New Roman"/>
                <w:spacing w:val="3"/>
                <w:sz w:val="24"/>
                <w:szCs w:val="24"/>
                <w:lang w:val="ru-RU"/>
              </w:rPr>
              <w:t xml:space="preserve"> </w:t>
            </w:r>
            <w:r w:rsidRPr="00944DEB">
              <w:rPr>
                <w:rFonts w:ascii="Times New Roman" w:hAnsi="Times New Roman" w:cs="Times New Roman"/>
                <w:sz w:val="24"/>
                <w:szCs w:val="24"/>
                <w:lang w:val="ru-RU"/>
              </w:rPr>
              <w:t>способствующие</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взаимосвязи</w:t>
            </w:r>
            <w:r w:rsidRPr="00944DEB">
              <w:rPr>
                <w:rFonts w:ascii="Times New Roman" w:hAnsi="Times New Roman" w:cs="Times New Roman"/>
                <w:spacing w:val="-4"/>
                <w:sz w:val="24"/>
                <w:szCs w:val="24"/>
                <w:lang w:val="ru-RU"/>
              </w:rPr>
              <w:t xml:space="preserve"> </w:t>
            </w:r>
            <w:r w:rsidRPr="00944DEB">
              <w:rPr>
                <w:rFonts w:ascii="Times New Roman" w:hAnsi="Times New Roman" w:cs="Times New Roman"/>
                <w:sz w:val="24"/>
                <w:szCs w:val="24"/>
                <w:lang w:val="ru-RU"/>
              </w:rPr>
              <w:t>различных</w:t>
            </w:r>
            <w:r w:rsidRPr="00944DEB">
              <w:rPr>
                <w:rFonts w:ascii="Times New Roman" w:hAnsi="Times New Roman" w:cs="Times New Roman"/>
                <w:spacing w:val="-8"/>
                <w:sz w:val="24"/>
                <w:szCs w:val="24"/>
                <w:lang w:val="ru-RU"/>
              </w:rPr>
              <w:t xml:space="preserve"> </w:t>
            </w:r>
            <w:r w:rsidRPr="00944DEB">
              <w:rPr>
                <w:rFonts w:ascii="Times New Roman" w:hAnsi="Times New Roman" w:cs="Times New Roman"/>
                <w:sz w:val="24"/>
                <w:szCs w:val="24"/>
                <w:lang w:val="ru-RU"/>
              </w:rPr>
              <w:t>видов</w:t>
            </w:r>
            <w:r w:rsidRPr="00944DEB">
              <w:rPr>
                <w:rFonts w:ascii="Times New Roman" w:hAnsi="Times New Roman" w:cs="Times New Roman"/>
                <w:spacing w:val="-52"/>
                <w:sz w:val="24"/>
                <w:szCs w:val="24"/>
                <w:lang w:val="ru-RU"/>
              </w:rPr>
              <w:t xml:space="preserve"> </w:t>
            </w:r>
            <w:r w:rsidRPr="00944DEB">
              <w:rPr>
                <w:rFonts w:ascii="Times New Roman" w:hAnsi="Times New Roman" w:cs="Times New Roman"/>
                <w:sz w:val="24"/>
                <w:szCs w:val="24"/>
                <w:lang w:val="ru-RU"/>
              </w:rPr>
              <w:t>деятельности</w:t>
            </w:r>
            <w:r>
              <w:rPr>
                <w:rFonts w:ascii="Times New Roman" w:hAnsi="Times New Roman" w:cs="Times New Roman"/>
                <w:sz w:val="24"/>
                <w:szCs w:val="24"/>
                <w:lang w:val="ru-RU"/>
              </w:rPr>
              <w:t>.</w:t>
            </w:r>
          </w:p>
        </w:tc>
        <w:tc>
          <w:tcPr>
            <w:tcW w:w="3803" w:type="dxa"/>
          </w:tcPr>
          <w:p w14:paraId="75A5FF8E" w14:textId="77777777" w:rsidR="00944DEB" w:rsidRPr="00944DEB" w:rsidRDefault="00944DEB" w:rsidP="00944DEB">
            <w:pPr>
              <w:pStyle w:val="a4"/>
              <w:jc w:val="center"/>
              <w:rPr>
                <w:rFonts w:ascii="Times New Roman" w:hAnsi="Times New Roman" w:cs="Times New Roman"/>
                <w:sz w:val="24"/>
                <w:szCs w:val="24"/>
                <w:lang w:val="ru-RU"/>
              </w:rPr>
            </w:pPr>
            <w:r w:rsidRPr="00944DEB">
              <w:rPr>
                <w:rFonts w:ascii="Times New Roman" w:hAnsi="Times New Roman" w:cs="Times New Roman"/>
                <w:sz w:val="24"/>
                <w:szCs w:val="24"/>
                <w:lang w:val="ru-RU"/>
              </w:rPr>
              <w:t>Методы коррекции</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и</w:t>
            </w:r>
            <w:r w:rsidRPr="00944DEB">
              <w:rPr>
                <w:rFonts w:ascii="Times New Roman" w:hAnsi="Times New Roman" w:cs="Times New Roman"/>
                <w:spacing w:val="42"/>
                <w:sz w:val="24"/>
                <w:szCs w:val="24"/>
                <w:lang w:val="ru-RU"/>
              </w:rPr>
              <w:t xml:space="preserve"> </w:t>
            </w:r>
            <w:r w:rsidRPr="00944DEB">
              <w:rPr>
                <w:rFonts w:ascii="Times New Roman" w:hAnsi="Times New Roman" w:cs="Times New Roman"/>
                <w:sz w:val="24"/>
                <w:szCs w:val="24"/>
                <w:lang w:val="ru-RU"/>
              </w:rPr>
              <w:t>уточнения</w:t>
            </w:r>
            <w:r w:rsidRPr="00944DEB">
              <w:rPr>
                <w:rFonts w:ascii="Times New Roman" w:hAnsi="Times New Roman" w:cs="Times New Roman"/>
                <w:spacing w:val="-6"/>
                <w:sz w:val="24"/>
                <w:szCs w:val="24"/>
                <w:lang w:val="ru-RU"/>
              </w:rPr>
              <w:t xml:space="preserve"> </w:t>
            </w:r>
            <w:r w:rsidRPr="00944DEB">
              <w:rPr>
                <w:rFonts w:ascii="Times New Roman" w:hAnsi="Times New Roman" w:cs="Times New Roman"/>
                <w:sz w:val="24"/>
                <w:szCs w:val="24"/>
                <w:lang w:val="ru-RU"/>
              </w:rPr>
              <w:t>детских</w:t>
            </w:r>
          </w:p>
          <w:p w14:paraId="7C49F19A" w14:textId="4BB3523A" w:rsidR="00944DEB" w:rsidRPr="00944DEB" w:rsidRDefault="00944DEB" w:rsidP="00944DEB">
            <w:pPr>
              <w:pStyle w:val="a4"/>
              <w:jc w:val="center"/>
              <w:rPr>
                <w:rFonts w:ascii="Times New Roman" w:hAnsi="Times New Roman" w:cs="Times New Roman"/>
                <w:sz w:val="24"/>
                <w:szCs w:val="24"/>
                <w:lang w:val="ru-RU"/>
              </w:rPr>
            </w:pPr>
            <w:r w:rsidRPr="00944DEB">
              <w:rPr>
                <w:rFonts w:ascii="Times New Roman" w:hAnsi="Times New Roman" w:cs="Times New Roman"/>
                <w:sz w:val="24"/>
                <w:szCs w:val="24"/>
                <w:lang w:val="ru-RU"/>
              </w:rPr>
              <w:t>Представлений</w:t>
            </w:r>
            <w:r>
              <w:rPr>
                <w:rFonts w:ascii="Times New Roman" w:hAnsi="Times New Roman" w:cs="Times New Roman"/>
                <w:sz w:val="24"/>
                <w:szCs w:val="24"/>
                <w:lang w:val="ru-RU"/>
              </w:rPr>
              <w:t>.</w:t>
            </w:r>
          </w:p>
        </w:tc>
      </w:tr>
      <w:tr w:rsidR="00944DEB" w14:paraId="5AEA35BF" w14:textId="77777777" w:rsidTr="0042617B">
        <w:trPr>
          <w:trHeight w:val="2785"/>
        </w:trPr>
        <w:tc>
          <w:tcPr>
            <w:tcW w:w="3788" w:type="dxa"/>
          </w:tcPr>
          <w:p w14:paraId="4FF86B57" w14:textId="7EBE7B18"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Элементарный</w:t>
            </w:r>
            <w:r w:rsidRPr="00944DEB">
              <w:rPr>
                <w:rFonts w:ascii="Times New Roman" w:hAnsi="Times New Roman" w:cs="Times New Roman"/>
                <w:spacing w:val="2"/>
                <w:sz w:val="24"/>
                <w:szCs w:val="24"/>
                <w:lang w:val="ru-RU"/>
              </w:rPr>
              <w:t xml:space="preserve"> </w:t>
            </w:r>
            <w:r w:rsidRPr="00944DEB">
              <w:rPr>
                <w:rFonts w:ascii="Times New Roman" w:hAnsi="Times New Roman" w:cs="Times New Roman"/>
                <w:sz w:val="24"/>
                <w:szCs w:val="24"/>
                <w:lang w:val="ru-RU"/>
              </w:rPr>
              <w:t>анализ</w:t>
            </w:r>
            <w:r>
              <w:rPr>
                <w:rFonts w:ascii="Times New Roman" w:hAnsi="Times New Roman" w:cs="Times New Roman"/>
                <w:sz w:val="24"/>
                <w:szCs w:val="24"/>
                <w:lang w:val="ru-RU"/>
              </w:rPr>
              <w:t>.</w:t>
            </w:r>
          </w:p>
          <w:p w14:paraId="083AD7A7" w14:textId="6C8550D6"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Сравнение</w:t>
            </w:r>
            <w:r w:rsidRPr="00944DEB">
              <w:rPr>
                <w:rFonts w:ascii="Times New Roman" w:hAnsi="Times New Roman" w:cs="Times New Roman"/>
                <w:spacing w:val="-9"/>
                <w:sz w:val="24"/>
                <w:szCs w:val="24"/>
                <w:lang w:val="ru-RU"/>
              </w:rPr>
              <w:t xml:space="preserve"> </w:t>
            </w:r>
            <w:r w:rsidRPr="00944DEB">
              <w:rPr>
                <w:rFonts w:ascii="Times New Roman" w:hAnsi="Times New Roman" w:cs="Times New Roman"/>
                <w:sz w:val="24"/>
                <w:szCs w:val="24"/>
                <w:lang w:val="ru-RU"/>
              </w:rPr>
              <w:t>по</w:t>
            </w:r>
            <w:r w:rsidRPr="00944DEB">
              <w:rPr>
                <w:rFonts w:ascii="Times New Roman" w:hAnsi="Times New Roman" w:cs="Times New Roman"/>
                <w:spacing w:val="-7"/>
                <w:sz w:val="24"/>
                <w:szCs w:val="24"/>
                <w:lang w:val="ru-RU"/>
              </w:rPr>
              <w:t xml:space="preserve"> </w:t>
            </w:r>
            <w:r w:rsidRPr="00944DEB">
              <w:rPr>
                <w:rFonts w:ascii="Times New Roman" w:hAnsi="Times New Roman" w:cs="Times New Roman"/>
                <w:sz w:val="24"/>
                <w:szCs w:val="24"/>
                <w:lang w:val="ru-RU"/>
              </w:rPr>
              <w:t>контрасту</w:t>
            </w:r>
            <w:r w:rsidRPr="00944DEB">
              <w:rPr>
                <w:rFonts w:ascii="Times New Roman" w:hAnsi="Times New Roman" w:cs="Times New Roman"/>
                <w:spacing w:val="-7"/>
                <w:sz w:val="24"/>
                <w:szCs w:val="24"/>
                <w:lang w:val="ru-RU"/>
              </w:rPr>
              <w:t xml:space="preserve"> </w:t>
            </w:r>
            <w:r w:rsidRPr="00944DEB">
              <w:rPr>
                <w:rFonts w:ascii="Times New Roman" w:hAnsi="Times New Roman" w:cs="Times New Roman"/>
                <w:sz w:val="24"/>
                <w:szCs w:val="24"/>
                <w:lang w:val="ru-RU"/>
              </w:rPr>
              <w:t>и</w:t>
            </w:r>
            <w:r w:rsidRPr="00944DEB">
              <w:rPr>
                <w:rFonts w:ascii="Times New Roman" w:hAnsi="Times New Roman" w:cs="Times New Roman"/>
                <w:spacing w:val="-52"/>
                <w:sz w:val="24"/>
                <w:szCs w:val="24"/>
                <w:lang w:val="ru-RU"/>
              </w:rPr>
              <w:t xml:space="preserve"> </w:t>
            </w:r>
            <w:r w:rsidRPr="00944DEB">
              <w:rPr>
                <w:rFonts w:ascii="Times New Roman" w:hAnsi="Times New Roman" w:cs="Times New Roman"/>
                <w:sz w:val="24"/>
                <w:szCs w:val="24"/>
                <w:lang w:val="ru-RU"/>
              </w:rPr>
              <w:t>подобию,</w:t>
            </w:r>
            <w:r w:rsidRPr="00944DEB">
              <w:rPr>
                <w:rFonts w:ascii="Times New Roman" w:hAnsi="Times New Roman" w:cs="Times New Roman"/>
                <w:spacing w:val="3"/>
                <w:sz w:val="24"/>
                <w:szCs w:val="24"/>
                <w:lang w:val="ru-RU"/>
              </w:rPr>
              <w:t xml:space="preserve"> </w:t>
            </w:r>
            <w:r w:rsidRPr="00944DEB">
              <w:rPr>
                <w:rFonts w:ascii="Times New Roman" w:hAnsi="Times New Roman" w:cs="Times New Roman"/>
                <w:sz w:val="24"/>
                <w:szCs w:val="24"/>
                <w:lang w:val="ru-RU"/>
              </w:rPr>
              <w:t>сходству</w:t>
            </w:r>
            <w:r>
              <w:rPr>
                <w:rFonts w:ascii="Times New Roman" w:hAnsi="Times New Roman" w:cs="Times New Roman"/>
                <w:sz w:val="24"/>
                <w:szCs w:val="24"/>
                <w:lang w:val="ru-RU"/>
              </w:rPr>
              <w:t>.</w:t>
            </w:r>
          </w:p>
          <w:p w14:paraId="546FDC7C" w14:textId="437D0110"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 xml:space="preserve">Группировка </w:t>
            </w:r>
            <w:r>
              <w:rPr>
                <w:rFonts w:ascii="Times New Roman" w:hAnsi="Times New Roman" w:cs="Times New Roman"/>
                <w:sz w:val="24"/>
                <w:szCs w:val="24"/>
                <w:lang w:val="ru-RU"/>
              </w:rPr>
              <w:t>и классификация.</w:t>
            </w:r>
          </w:p>
          <w:p w14:paraId="626A7170" w14:textId="095015C4"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 xml:space="preserve">Моделирование </w:t>
            </w:r>
            <w:r>
              <w:rPr>
                <w:rFonts w:ascii="Times New Roman" w:hAnsi="Times New Roman" w:cs="Times New Roman"/>
                <w:sz w:val="24"/>
                <w:szCs w:val="24"/>
                <w:lang w:val="ru-RU"/>
              </w:rPr>
              <w:t>и конструирование.</w:t>
            </w:r>
          </w:p>
          <w:p w14:paraId="288EC136" w14:textId="370F59CF"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Ответы</w:t>
            </w:r>
            <w:r w:rsidRPr="00944DEB">
              <w:rPr>
                <w:rFonts w:ascii="Times New Roman" w:hAnsi="Times New Roman" w:cs="Times New Roman"/>
                <w:spacing w:val="-3"/>
                <w:sz w:val="24"/>
                <w:szCs w:val="24"/>
                <w:lang w:val="ru-RU"/>
              </w:rPr>
              <w:t xml:space="preserve"> </w:t>
            </w:r>
            <w:r w:rsidRPr="00944DEB">
              <w:rPr>
                <w:rFonts w:ascii="Times New Roman" w:hAnsi="Times New Roman" w:cs="Times New Roman"/>
                <w:sz w:val="24"/>
                <w:szCs w:val="24"/>
                <w:lang w:val="ru-RU"/>
              </w:rPr>
              <w:t>на</w:t>
            </w:r>
            <w:r w:rsidRPr="00944DEB">
              <w:rPr>
                <w:rFonts w:ascii="Times New Roman" w:hAnsi="Times New Roman" w:cs="Times New Roman"/>
                <w:spacing w:val="-4"/>
                <w:sz w:val="24"/>
                <w:szCs w:val="24"/>
                <w:lang w:val="ru-RU"/>
              </w:rPr>
              <w:t xml:space="preserve"> </w:t>
            </w:r>
            <w:r w:rsidRPr="00944DEB">
              <w:rPr>
                <w:rFonts w:ascii="Times New Roman" w:hAnsi="Times New Roman" w:cs="Times New Roman"/>
                <w:sz w:val="24"/>
                <w:szCs w:val="24"/>
                <w:lang w:val="ru-RU"/>
              </w:rPr>
              <w:t>вопросы</w:t>
            </w:r>
            <w:r w:rsidRPr="00944DEB">
              <w:rPr>
                <w:rFonts w:ascii="Times New Roman" w:hAnsi="Times New Roman" w:cs="Times New Roman"/>
                <w:spacing w:val="-2"/>
                <w:sz w:val="24"/>
                <w:szCs w:val="24"/>
                <w:lang w:val="ru-RU"/>
              </w:rPr>
              <w:t xml:space="preserve"> </w:t>
            </w:r>
            <w:r w:rsidRPr="00944DEB">
              <w:rPr>
                <w:rFonts w:ascii="Times New Roman" w:hAnsi="Times New Roman" w:cs="Times New Roman"/>
                <w:sz w:val="24"/>
                <w:szCs w:val="24"/>
                <w:lang w:val="ru-RU"/>
              </w:rPr>
              <w:t>детей</w:t>
            </w:r>
            <w:r>
              <w:rPr>
                <w:rFonts w:ascii="Times New Roman" w:hAnsi="Times New Roman" w:cs="Times New Roman"/>
                <w:sz w:val="24"/>
                <w:szCs w:val="24"/>
                <w:lang w:val="ru-RU"/>
              </w:rPr>
              <w:t>.</w:t>
            </w:r>
          </w:p>
          <w:p w14:paraId="4715A711" w14:textId="2A2D4258"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Приучение</w:t>
            </w:r>
            <w:r w:rsidRPr="00944DEB">
              <w:rPr>
                <w:rFonts w:ascii="Times New Roman" w:hAnsi="Times New Roman" w:cs="Times New Roman"/>
                <w:spacing w:val="-7"/>
                <w:sz w:val="24"/>
                <w:szCs w:val="24"/>
                <w:lang w:val="ru-RU"/>
              </w:rPr>
              <w:t xml:space="preserve"> </w:t>
            </w:r>
            <w:r w:rsidRPr="00944DEB">
              <w:rPr>
                <w:rFonts w:ascii="Times New Roman" w:hAnsi="Times New Roman" w:cs="Times New Roman"/>
                <w:sz w:val="24"/>
                <w:szCs w:val="24"/>
                <w:lang w:val="ru-RU"/>
              </w:rPr>
              <w:t>к</w:t>
            </w:r>
            <w:r>
              <w:rPr>
                <w:rFonts w:ascii="Times New Roman" w:hAnsi="Times New Roman" w:cs="Times New Roman"/>
                <w:sz w:val="24"/>
                <w:szCs w:val="24"/>
                <w:lang w:val="ru-RU"/>
              </w:rPr>
              <w:t xml:space="preserve"> </w:t>
            </w:r>
            <w:r w:rsidRPr="00944DEB">
              <w:rPr>
                <w:rFonts w:ascii="Times New Roman" w:hAnsi="Times New Roman" w:cs="Times New Roman"/>
                <w:spacing w:val="-1"/>
                <w:sz w:val="24"/>
                <w:szCs w:val="24"/>
                <w:lang w:val="ru-RU"/>
              </w:rPr>
              <w:t xml:space="preserve">самостоятельному </w:t>
            </w:r>
            <w:r w:rsidRPr="00944DEB">
              <w:rPr>
                <w:rFonts w:ascii="Times New Roman" w:hAnsi="Times New Roman" w:cs="Times New Roman"/>
                <w:sz w:val="24"/>
                <w:szCs w:val="24"/>
                <w:lang w:val="ru-RU"/>
              </w:rPr>
              <w:t>поиску</w:t>
            </w:r>
            <w:r w:rsidRPr="00944DEB">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Pr>
                <w:rFonts w:ascii="Times New Roman" w:hAnsi="Times New Roman" w:cs="Times New Roman"/>
                <w:sz w:val="24"/>
                <w:szCs w:val="24"/>
                <w:lang w:val="ru-RU"/>
              </w:rPr>
              <w:t xml:space="preserve"> ответов на вопрос.</w:t>
            </w:r>
          </w:p>
        </w:tc>
        <w:tc>
          <w:tcPr>
            <w:tcW w:w="3778" w:type="dxa"/>
          </w:tcPr>
          <w:p w14:paraId="24B71117" w14:textId="39666B3D"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Воображаемая</w:t>
            </w:r>
            <w:r w:rsidRPr="00944DEB">
              <w:rPr>
                <w:rFonts w:ascii="Times New Roman" w:hAnsi="Times New Roman" w:cs="Times New Roman"/>
                <w:spacing w:val="54"/>
                <w:sz w:val="24"/>
                <w:szCs w:val="24"/>
                <w:lang w:val="ru-RU"/>
              </w:rPr>
              <w:t xml:space="preserve"> </w:t>
            </w:r>
            <w:r w:rsidRPr="00944DEB">
              <w:rPr>
                <w:rFonts w:ascii="Times New Roman" w:hAnsi="Times New Roman" w:cs="Times New Roman"/>
                <w:sz w:val="24"/>
                <w:szCs w:val="24"/>
                <w:lang w:val="ru-RU"/>
              </w:rPr>
              <w:t>ситуация</w:t>
            </w:r>
            <w:r>
              <w:rPr>
                <w:rFonts w:ascii="Times New Roman" w:hAnsi="Times New Roman" w:cs="Times New Roman"/>
                <w:sz w:val="24"/>
                <w:szCs w:val="24"/>
                <w:lang w:val="ru-RU"/>
              </w:rPr>
              <w:t>.</w:t>
            </w:r>
          </w:p>
          <w:p w14:paraId="1E1777FF" w14:textId="292CD9C7"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Придумывание</w:t>
            </w:r>
            <w:r w:rsidRPr="00944DEB">
              <w:rPr>
                <w:rFonts w:ascii="Times New Roman" w:hAnsi="Times New Roman" w:cs="Times New Roman"/>
                <w:spacing w:val="-7"/>
                <w:sz w:val="24"/>
                <w:szCs w:val="24"/>
                <w:lang w:val="ru-RU"/>
              </w:rPr>
              <w:t xml:space="preserve"> </w:t>
            </w:r>
            <w:r w:rsidRPr="00944DEB">
              <w:rPr>
                <w:rFonts w:ascii="Times New Roman" w:hAnsi="Times New Roman" w:cs="Times New Roman"/>
                <w:sz w:val="24"/>
                <w:szCs w:val="24"/>
                <w:lang w:val="ru-RU"/>
              </w:rPr>
              <w:t>сказок</w:t>
            </w:r>
            <w:r>
              <w:rPr>
                <w:rFonts w:ascii="Times New Roman" w:hAnsi="Times New Roman" w:cs="Times New Roman"/>
                <w:sz w:val="24"/>
                <w:szCs w:val="24"/>
                <w:lang w:val="ru-RU"/>
              </w:rPr>
              <w:t>.</w:t>
            </w:r>
          </w:p>
          <w:p w14:paraId="056346E9" w14:textId="38AB803C"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Игры-драматизации</w:t>
            </w:r>
            <w:r>
              <w:rPr>
                <w:rFonts w:ascii="Times New Roman" w:hAnsi="Times New Roman" w:cs="Times New Roman"/>
                <w:sz w:val="24"/>
                <w:szCs w:val="24"/>
                <w:lang w:val="ru-RU"/>
              </w:rPr>
              <w:t>.</w:t>
            </w:r>
          </w:p>
          <w:p w14:paraId="4CA400E1" w14:textId="26634894"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Сюрпризные моменты и</w:t>
            </w:r>
            <w:r w:rsidRPr="00944DEB">
              <w:rPr>
                <w:rFonts w:ascii="Times New Roman" w:hAnsi="Times New Roman" w:cs="Times New Roman"/>
                <w:spacing w:val="-53"/>
                <w:sz w:val="24"/>
                <w:szCs w:val="24"/>
                <w:lang w:val="ru-RU"/>
              </w:rPr>
              <w:t xml:space="preserve"> </w:t>
            </w:r>
            <w:r w:rsidRPr="00944DEB">
              <w:rPr>
                <w:rFonts w:ascii="Times New Roman" w:hAnsi="Times New Roman" w:cs="Times New Roman"/>
                <w:sz w:val="24"/>
                <w:szCs w:val="24"/>
                <w:lang w:val="ru-RU"/>
              </w:rPr>
              <w:t>элементы</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новизны</w:t>
            </w:r>
            <w:r>
              <w:rPr>
                <w:rFonts w:ascii="Times New Roman" w:hAnsi="Times New Roman" w:cs="Times New Roman"/>
                <w:sz w:val="24"/>
                <w:szCs w:val="24"/>
                <w:lang w:val="ru-RU"/>
              </w:rPr>
              <w:t>.</w:t>
            </w:r>
          </w:p>
          <w:p w14:paraId="4AC2A655" w14:textId="49E413E2"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Юмор</w:t>
            </w:r>
            <w:r w:rsidRPr="00944DEB">
              <w:rPr>
                <w:rFonts w:ascii="Times New Roman" w:hAnsi="Times New Roman" w:cs="Times New Roman"/>
                <w:spacing w:val="-3"/>
                <w:sz w:val="24"/>
                <w:szCs w:val="24"/>
                <w:lang w:val="ru-RU"/>
              </w:rPr>
              <w:t xml:space="preserve"> </w:t>
            </w:r>
            <w:r w:rsidRPr="00944DEB">
              <w:rPr>
                <w:rFonts w:ascii="Times New Roman" w:hAnsi="Times New Roman" w:cs="Times New Roman"/>
                <w:sz w:val="24"/>
                <w:szCs w:val="24"/>
                <w:lang w:val="ru-RU"/>
              </w:rPr>
              <w:t>и</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шутка</w:t>
            </w:r>
            <w:r>
              <w:rPr>
                <w:rFonts w:ascii="Times New Roman" w:hAnsi="Times New Roman" w:cs="Times New Roman"/>
                <w:sz w:val="24"/>
                <w:szCs w:val="24"/>
                <w:lang w:val="ru-RU"/>
              </w:rPr>
              <w:t>.</w:t>
            </w:r>
          </w:p>
          <w:p w14:paraId="2873E89E" w14:textId="4DDB8ED5"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Сочетание разнообразных</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средств</w:t>
            </w:r>
            <w:r w:rsidRPr="00944DEB">
              <w:rPr>
                <w:rFonts w:ascii="Times New Roman" w:hAnsi="Times New Roman" w:cs="Times New Roman"/>
                <w:spacing w:val="2"/>
                <w:sz w:val="24"/>
                <w:szCs w:val="24"/>
                <w:lang w:val="ru-RU"/>
              </w:rPr>
              <w:t xml:space="preserve"> </w:t>
            </w:r>
            <w:r w:rsidRPr="00944DEB">
              <w:rPr>
                <w:rFonts w:ascii="Times New Roman" w:hAnsi="Times New Roman" w:cs="Times New Roman"/>
                <w:sz w:val="24"/>
                <w:szCs w:val="24"/>
                <w:lang w:val="ru-RU"/>
              </w:rPr>
              <w:t>на</w:t>
            </w:r>
            <w:r w:rsidRPr="00944DEB">
              <w:rPr>
                <w:rFonts w:ascii="Times New Roman" w:hAnsi="Times New Roman" w:cs="Times New Roman"/>
                <w:spacing w:val="4"/>
                <w:sz w:val="24"/>
                <w:szCs w:val="24"/>
                <w:lang w:val="ru-RU"/>
              </w:rPr>
              <w:t xml:space="preserve"> </w:t>
            </w:r>
            <w:r w:rsidRPr="00944DEB">
              <w:rPr>
                <w:rFonts w:ascii="Times New Roman" w:hAnsi="Times New Roman" w:cs="Times New Roman"/>
                <w:sz w:val="24"/>
                <w:szCs w:val="24"/>
                <w:lang w:val="ru-RU"/>
              </w:rPr>
              <w:t>одном</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педагогическом</w:t>
            </w:r>
            <w:r w:rsidRPr="00944DEB">
              <w:rPr>
                <w:rFonts w:ascii="Times New Roman" w:hAnsi="Times New Roman" w:cs="Times New Roman"/>
                <w:spacing w:val="-9"/>
                <w:sz w:val="24"/>
                <w:szCs w:val="24"/>
                <w:lang w:val="ru-RU"/>
              </w:rPr>
              <w:t xml:space="preserve"> </w:t>
            </w:r>
            <w:r w:rsidRPr="00944DEB">
              <w:rPr>
                <w:rFonts w:ascii="Times New Roman" w:hAnsi="Times New Roman" w:cs="Times New Roman"/>
                <w:sz w:val="24"/>
                <w:szCs w:val="24"/>
                <w:lang w:val="ru-RU"/>
              </w:rPr>
              <w:t>мероприятии</w:t>
            </w:r>
            <w:r>
              <w:rPr>
                <w:rFonts w:ascii="Times New Roman" w:hAnsi="Times New Roman" w:cs="Times New Roman"/>
                <w:sz w:val="24"/>
                <w:szCs w:val="24"/>
                <w:lang w:val="ru-RU"/>
              </w:rPr>
              <w:t>.</w:t>
            </w:r>
          </w:p>
        </w:tc>
        <w:tc>
          <w:tcPr>
            <w:tcW w:w="3759" w:type="dxa"/>
          </w:tcPr>
          <w:p w14:paraId="01AFB1CB" w14:textId="772F42DC"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Прием</w:t>
            </w:r>
            <w:r w:rsidRPr="00944DEB">
              <w:rPr>
                <w:rFonts w:ascii="Times New Roman" w:hAnsi="Times New Roman" w:cs="Times New Roman"/>
                <w:spacing w:val="-6"/>
                <w:sz w:val="24"/>
                <w:szCs w:val="24"/>
                <w:lang w:val="ru-RU"/>
              </w:rPr>
              <w:t xml:space="preserve"> </w:t>
            </w:r>
            <w:r w:rsidRPr="00944DEB">
              <w:rPr>
                <w:rFonts w:ascii="Times New Roman" w:hAnsi="Times New Roman" w:cs="Times New Roman"/>
                <w:sz w:val="24"/>
                <w:szCs w:val="24"/>
                <w:lang w:val="ru-RU"/>
              </w:rPr>
              <w:t>предложения</w:t>
            </w:r>
            <w:r w:rsidRPr="00944DEB">
              <w:rPr>
                <w:rFonts w:ascii="Times New Roman" w:hAnsi="Times New Roman" w:cs="Times New Roman"/>
                <w:spacing w:val="-5"/>
                <w:sz w:val="24"/>
                <w:szCs w:val="24"/>
                <w:lang w:val="ru-RU"/>
              </w:rPr>
              <w:t xml:space="preserve"> </w:t>
            </w:r>
            <w:r w:rsidRPr="00944DEB">
              <w:rPr>
                <w:rFonts w:ascii="Times New Roman" w:hAnsi="Times New Roman" w:cs="Times New Roman"/>
                <w:sz w:val="24"/>
                <w:szCs w:val="24"/>
                <w:lang w:val="ru-RU"/>
              </w:rPr>
              <w:t>и</w:t>
            </w:r>
            <w:r w:rsidRPr="00944DEB">
              <w:rPr>
                <w:rFonts w:ascii="Times New Roman" w:hAnsi="Times New Roman" w:cs="Times New Roman"/>
                <w:spacing w:val="-4"/>
                <w:sz w:val="24"/>
                <w:szCs w:val="24"/>
                <w:lang w:val="ru-RU"/>
              </w:rPr>
              <w:t xml:space="preserve"> </w:t>
            </w:r>
            <w:r w:rsidRPr="00944DEB">
              <w:rPr>
                <w:rFonts w:ascii="Times New Roman" w:hAnsi="Times New Roman" w:cs="Times New Roman"/>
                <w:sz w:val="24"/>
                <w:szCs w:val="24"/>
                <w:lang w:val="ru-RU"/>
              </w:rPr>
              <w:t>обучения</w:t>
            </w:r>
            <w:r w:rsidRPr="00944DEB">
              <w:rPr>
                <w:rFonts w:ascii="Times New Roman" w:hAnsi="Times New Roman" w:cs="Times New Roman"/>
                <w:spacing w:val="-52"/>
                <w:sz w:val="24"/>
                <w:szCs w:val="24"/>
                <w:lang w:val="ru-RU"/>
              </w:rPr>
              <w:t xml:space="preserve"> </w:t>
            </w:r>
            <w:r w:rsidRPr="00944DEB">
              <w:rPr>
                <w:rFonts w:ascii="Times New Roman" w:hAnsi="Times New Roman" w:cs="Times New Roman"/>
                <w:sz w:val="24"/>
                <w:szCs w:val="24"/>
                <w:lang w:val="ru-RU"/>
              </w:rPr>
              <w:t>способу связи разных видов</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деятельности</w:t>
            </w:r>
            <w:r>
              <w:rPr>
                <w:rFonts w:ascii="Times New Roman" w:hAnsi="Times New Roman" w:cs="Times New Roman"/>
                <w:sz w:val="24"/>
                <w:szCs w:val="24"/>
                <w:lang w:val="ru-RU"/>
              </w:rPr>
              <w:t>.</w:t>
            </w:r>
          </w:p>
          <w:p w14:paraId="4C447BA8" w14:textId="6B24E7DB"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Перспективное</w:t>
            </w:r>
            <w:r w:rsidRPr="00944DEB">
              <w:rPr>
                <w:rFonts w:ascii="Times New Roman" w:hAnsi="Times New Roman" w:cs="Times New Roman"/>
                <w:spacing w:val="-5"/>
                <w:sz w:val="24"/>
                <w:szCs w:val="24"/>
                <w:lang w:val="ru-RU"/>
              </w:rPr>
              <w:t xml:space="preserve"> </w:t>
            </w:r>
            <w:r w:rsidRPr="00944DEB">
              <w:rPr>
                <w:rFonts w:ascii="Times New Roman" w:hAnsi="Times New Roman" w:cs="Times New Roman"/>
                <w:sz w:val="24"/>
                <w:szCs w:val="24"/>
                <w:lang w:val="ru-RU"/>
              </w:rPr>
              <w:t>планирование</w:t>
            </w:r>
            <w:r>
              <w:rPr>
                <w:rFonts w:ascii="Times New Roman" w:hAnsi="Times New Roman" w:cs="Times New Roman"/>
                <w:sz w:val="24"/>
                <w:szCs w:val="24"/>
                <w:lang w:val="ru-RU"/>
              </w:rPr>
              <w:t>.</w:t>
            </w:r>
          </w:p>
          <w:p w14:paraId="7A48BDBD" w14:textId="01DFB92B"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Перспектива, направленная на</w:t>
            </w:r>
            <w:r w:rsidRPr="00944DEB">
              <w:rPr>
                <w:rFonts w:ascii="Times New Roman" w:hAnsi="Times New Roman" w:cs="Times New Roman"/>
                <w:spacing w:val="-52"/>
                <w:sz w:val="24"/>
                <w:szCs w:val="24"/>
                <w:lang w:val="ru-RU"/>
              </w:rPr>
              <w:t xml:space="preserve"> </w:t>
            </w:r>
            <w:r w:rsidRPr="00944DEB">
              <w:rPr>
                <w:rFonts w:ascii="Times New Roman" w:hAnsi="Times New Roman" w:cs="Times New Roman"/>
                <w:sz w:val="24"/>
                <w:szCs w:val="24"/>
                <w:lang w:val="ru-RU"/>
              </w:rPr>
              <w:t>последующую</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53A3E71B" w14:textId="7ECF5CCA"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Беседа</w:t>
            </w:r>
            <w:r>
              <w:rPr>
                <w:rFonts w:ascii="Times New Roman" w:hAnsi="Times New Roman" w:cs="Times New Roman"/>
                <w:sz w:val="24"/>
                <w:szCs w:val="24"/>
                <w:lang w:val="ru-RU"/>
              </w:rPr>
              <w:t>.</w:t>
            </w:r>
          </w:p>
        </w:tc>
        <w:tc>
          <w:tcPr>
            <w:tcW w:w="3803" w:type="dxa"/>
          </w:tcPr>
          <w:p w14:paraId="51E5E2EE" w14:textId="7427BE19"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Повторение</w:t>
            </w:r>
            <w:r>
              <w:rPr>
                <w:rFonts w:ascii="Times New Roman" w:hAnsi="Times New Roman" w:cs="Times New Roman"/>
                <w:sz w:val="24"/>
                <w:szCs w:val="24"/>
                <w:lang w:val="ru-RU"/>
              </w:rPr>
              <w:t>.</w:t>
            </w:r>
          </w:p>
          <w:p w14:paraId="7B3FA26B" w14:textId="33B4BAA5"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Наблюдение</w:t>
            </w:r>
            <w:r>
              <w:rPr>
                <w:rFonts w:ascii="Times New Roman" w:hAnsi="Times New Roman" w:cs="Times New Roman"/>
                <w:sz w:val="24"/>
                <w:szCs w:val="24"/>
                <w:lang w:val="ru-RU"/>
              </w:rPr>
              <w:t>.</w:t>
            </w:r>
          </w:p>
          <w:p w14:paraId="5346DA88" w14:textId="376925A2"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Экспериментирование</w:t>
            </w:r>
            <w:r>
              <w:rPr>
                <w:rFonts w:ascii="Times New Roman" w:hAnsi="Times New Roman" w:cs="Times New Roman"/>
                <w:sz w:val="24"/>
                <w:szCs w:val="24"/>
                <w:lang w:val="ru-RU"/>
              </w:rPr>
              <w:t>.</w:t>
            </w:r>
          </w:p>
          <w:p w14:paraId="603A7064" w14:textId="77777777"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pacing w:val="-1"/>
                <w:sz w:val="24"/>
                <w:szCs w:val="24"/>
                <w:lang w:val="ru-RU"/>
              </w:rPr>
              <w:t xml:space="preserve">Создание </w:t>
            </w:r>
            <w:r w:rsidRPr="00944DEB">
              <w:rPr>
                <w:rFonts w:ascii="Times New Roman" w:hAnsi="Times New Roman" w:cs="Times New Roman"/>
                <w:sz w:val="24"/>
                <w:szCs w:val="24"/>
                <w:lang w:val="ru-RU"/>
              </w:rPr>
              <w:t>проблемных</w:t>
            </w:r>
            <w:r w:rsidRPr="00944DEB">
              <w:rPr>
                <w:rFonts w:ascii="Times New Roman" w:hAnsi="Times New Roman" w:cs="Times New Roman"/>
                <w:spacing w:val="-52"/>
                <w:sz w:val="24"/>
                <w:szCs w:val="24"/>
                <w:lang w:val="ru-RU"/>
              </w:rPr>
              <w:t xml:space="preserve"> </w:t>
            </w:r>
            <w:r w:rsidRPr="00944DEB">
              <w:rPr>
                <w:rFonts w:ascii="Times New Roman" w:hAnsi="Times New Roman" w:cs="Times New Roman"/>
                <w:sz w:val="24"/>
                <w:szCs w:val="24"/>
                <w:lang w:val="ru-RU"/>
              </w:rPr>
              <w:t>ситуаций</w:t>
            </w:r>
          </w:p>
          <w:p w14:paraId="3CF69621" w14:textId="77777777"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Беседа</w:t>
            </w:r>
          </w:p>
        </w:tc>
      </w:tr>
    </w:tbl>
    <w:p w14:paraId="28917E80" w14:textId="0F96428E" w:rsidR="00487876" w:rsidRDefault="00944DEB" w:rsidP="00FA5B93">
      <w:pPr>
        <w:rPr>
          <w:b/>
        </w:rPr>
      </w:pPr>
      <w:r>
        <w:rPr>
          <w:b/>
        </w:rPr>
        <w:lastRenderedPageBreak/>
        <w:t>Методы</w:t>
      </w:r>
      <w:r>
        <w:rPr>
          <w:b/>
          <w:spacing w:val="-4"/>
        </w:rPr>
        <w:t xml:space="preserve"> </w:t>
      </w:r>
      <w:r>
        <w:rPr>
          <w:b/>
        </w:rPr>
        <w:t>ознакомления</w:t>
      </w:r>
      <w:r>
        <w:rPr>
          <w:b/>
          <w:spacing w:val="1"/>
        </w:rPr>
        <w:t xml:space="preserve"> </w:t>
      </w:r>
      <w:r>
        <w:rPr>
          <w:b/>
        </w:rPr>
        <w:t>дошкольников</w:t>
      </w:r>
      <w:r>
        <w:rPr>
          <w:b/>
          <w:spacing w:val="-3"/>
        </w:rPr>
        <w:t xml:space="preserve"> </w:t>
      </w:r>
      <w:r>
        <w:rPr>
          <w:b/>
        </w:rPr>
        <w:t>с</w:t>
      </w:r>
      <w:r>
        <w:rPr>
          <w:b/>
          <w:spacing w:val="-6"/>
        </w:rPr>
        <w:t xml:space="preserve"> </w:t>
      </w:r>
      <w:r>
        <w:rPr>
          <w:b/>
        </w:rPr>
        <w:t>природой</w:t>
      </w:r>
    </w:p>
    <w:p w14:paraId="36657338" w14:textId="77777777" w:rsidR="00944DEB" w:rsidRDefault="00944DEB" w:rsidP="00944DEB">
      <w:pPr>
        <w:ind w:left="110"/>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8"/>
        <w:gridCol w:w="2910"/>
        <w:gridCol w:w="2526"/>
        <w:gridCol w:w="1878"/>
        <w:gridCol w:w="3030"/>
        <w:gridCol w:w="1719"/>
      </w:tblGrid>
      <w:tr w:rsidR="00944DEB" w14:paraId="5E5D9805" w14:textId="77777777" w:rsidTr="0042617B">
        <w:trPr>
          <w:trHeight w:val="253"/>
        </w:trPr>
        <w:tc>
          <w:tcPr>
            <w:tcW w:w="5978" w:type="dxa"/>
            <w:gridSpan w:val="2"/>
          </w:tcPr>
          <w:p w14:paraId="6CDB5922"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Наглядные</w:t>
            </w:r>
          </w:p>
        </w:tc>
        <w:tc>
          <w:tcPr>
            <w:tcW w:w="7434" w:type="dxa"/>
            <w:gridSpan w:val="3"/>
          </w:tcPr>
          <w:p w14:paraId="35F76098"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Практические</w:t>
            </w:r>
          </w:p>
        </w:tc>
        <w:tc>
          <w:tcPr>
            <w:tcW w:w="1719" w:type="dxa"/>
          </w:tcPr>
          <w:p w14:paraId="6E4168C7"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Словесные</w:t>
            </w:r>
          </w:p>
        </w:tc>
      </w:tr>
      <w:tr w:rsidR="00944DEB" w14:paraId="38DA1A93" w14:textId="77777777" w:rsidTr="0042617B">
        <w:trPr>
          <w:trHeight w:val="504"/>
        </w:trPr>
        <w:tc>
          <w:tcPr>
            <w:tcW w:w="3068" w:type="dxa"/>
          </w:tcPr>
          <w:p w14:paraId="479DF03A"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наблюдения</w:t>
            </w:r>
          </w:p>
        </w:tc>
        <w:tc>
          <w:tcPr>
            <w:tcW w:w="2910" w:type="dxa"/>
          </w:tcPr>
          <w:p w14:paraId="1115B6F1"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рассматривание</w:t>
            </w:r>
            <w:r w:rsidRPr="00944DEB">
              <w:rPr>
                <w:rFonts w:ascii="Times New Roman" w:hAnsi="Times New Roman" w:cs="Times New Roman"/>
                <w:spacing w:val="-3"/>
                <w:sz w:val="24"/>
                <w:szCs w:val="24"/>
              </w:rPr>
              <w:t xml:space="preserve"> </w:t>
            </w:r>
            <w:r w:rsidRPr="00944DEB">
              <w:rPr>
                <w:rFonts w:ascii="Times New Roman" w:hAnsi="Times New Roman" w:cs="Times New Roman"/>
                <w:sz w:val="24"/>
                <w:szCs w:val="24"/>
              </w:rPr>
              <w:t>картин,</w:t>
            </w:r>
          </w:p>
          <w:p w14:paraId="0917F52D"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демонстрация</w:t>
            </w:r>
            <w:r w:rsidRPr="00944DEB">
              <w:rPr>
                <w:rFonts w:ascii="Times New Roman" w:hAnsi="Times New Roman" w:cs="Times New Roman"/>
                <w:spacing w:val="-10"/>
                <w:sz w:val="24"/>
                <w:szCs w:val="24"/>
              </w:rPr>
              <w:t xml:space="preserve"> </w:t>
            </w:r>
            <w:r w:rsidRPr="00944DEB">
              <w:rPr>
                <w:rFonts w:ascii="Times New Roman" w:hAnsi="Times New Roman" w:cs="Times New Roman"/>
                <w:sz w:val="24"/>
                <w:szCs w:val="24"/>
              </w:rPr>
              <w:t>фильмов</w:t>
            </w:r>
          </w:p>
        </w:tc>
        <w:tc>
          <w:tcPr>
            <w:tcW w:w="2526" w:type="dxa"/>
          </w:tcPr>
          <w:p w14:paraId="7725669B"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игра</w:t>
            </w:r>
          </w:p>
        </w:tc>
        <w:tc>
          <w:tcPr>
            <w:tcW w:w="1878" w:type="dxa"/>
          </w:tcPr>
          <w:p w14:paraId="70DE4F67"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труд</w:t>
            </w:r>
            <w:r w:rsidRPr="00944DEB">
              <w:rPr>
                <w:rFonts w:ascii="Times New Roman" w:hAnsi="Times New Roman" w:cs="Times New Roman"/>
                <w:spacing w:val="-2"/>
                <w:sz w:val="24"/>
                <w:szCs w:val="24"/>
              </w:rPr>
              <w:t xml:space="preserve"> </w:t>
            </w:r>
            <w:r w:rsidRPr="00944DEB">
              <w:rPr>
                <w:rFonts w:ascii="Times New Roman" w:hAnsi="Times New Roman" w:cs="Times New Roman"/>
                <w:sz w:val="24"/>
                <w:szCs w:val="24"/>
              </w:rPr>
              <w:t>в</w:t>
            </w:r>
            <w:r w:rsidRPr="00944DEB">
              <w:rPr>
                <w:rFonts w:ascii="Times New Roman" w:hAnsi="Times New Roman" w:cs="Times New Roman"/>
                <w:spacing w:val="1"/>
                <w:sz w:val="24"/>
                <w:szCs w:val="24"/>
              </w:rPr>
              <w:t xml:space="preserve"> </w:t>
            </w:r>
            <w:r w:rsidRPr="00944DEB">
              <w:rPr>
                <w:rFonts w:ascii="Times New Roman" w:hAnsi="Times New Roman" w:cs="Times New Roman"/>
                <w:sz w:val="24"/>
                <w:szCs w:val="24"/>
              </w:rPr>
              <w:t>природе</w:t>
            </w:r>
          </w:p>
        </w:tc>
        <w:tc>
          <w:tcPr>
            <w:tcW w:w="3030" w:type="dxa"/>
          </w:tcPr>
          <w:p w14:paraId="1B990F71" w14:textId="77777777" w:rsidR="00944DEB" w:rsidRPr="00944DEB" w:rsidRDefault="00944DEB" w:rsidP="00944DEB">
            <w:pPr>
              <w:pStyle w:val="a4"/>
              <w:jc w:val="center"/>
              <w:rPr>
                <w:rFonts w:ascii="Times New Roman" w:hAnsi="Times New Roman" w:cs="Times New Roman"/>
                <w:sz w:val="24"/>
                <w:szCs w:val="24"/>
              </w:rPr>
            </w:pPr>
            <w:r w:rsidRPr="00944DEB">
              <w:rPr>
                <w:rFonts w:ascii="Times New Roman" w:hAnsi="Times New Roman" w:cs="Times New Roman"/>
                <w:sz w:val="24"/>
                <w:szCs w:val="24"/>
              </w:rPr>
              <w:t>элементарные</w:t>
            </w:r>
            <w:r w:rsidRPr="00944DEB">
              <w:rPr>
                <w:rFonts w:ascii="Times New Roman" w:hAnsi="Times New Roman" w:cs="Times New Roman"/>
                <w:spacing w:val="-6"/>
                <w:sz w:val="24"/>
                <w:szCs w:val="24"/>
              </w:rPr>
              <w:t xml:space="preserve"> </w:t>
            </w:r>
            <w:r w:rsidRPr="00944DEB">
              <w:rPr>
                <w:rFonts w:ascii="Times New Roman" w:hAnsi="Times New Roman" w:cs="Times New Roman"/>
                <w:sz w:val="24"/>
                <w:szCs w:val="24"/>
              </w:rPr>
              <w:t>опыты</w:t>
            </w:r>
          </w:p>
        </w:tc>
        <w:tc>
          <w:tcPr>
            <w:tcW w:w="1719" w:type="dxa"/>
            <w:vMerge w:val="restart"/>
          </w:tcPr>
          <w:p w14:paraId="30A93D2C" w14:textId="68B71EE7" w:rsidR="00944DEB" w:rsidRDefault="00944DEB" w:rsidP="00944DEB">
            <w:pPr>
              <w:pStyle w:val="a4"/>
              <w:rPr>
                <w:rFonts w:ascii="Times New Roman" w:hAnsi="Times New Roman" w:cs="Times New Roman"/>
                <w:sz w:val="24"/>
                <w:szCs w:val="24"/>
              </w:rPr>
            </w:pPr>
            <w:r>
              <w:rPr>
                <w:rFonts w:ascii="Times New Roman" w:hAnsi="Times New Roman" w:cs="Times New Roman"/>
                <w:sz w:val="24"/>
                <w:szCs w:val="24"/>
                <w:lang w:val="ru-RU"/>
              </w:rPr>
              <w:t>р</w:t>
            </w:r>
            <w:r>
              <w:rPr>
                <w:rFonts w:ascii="Times New Roman" w:hAnsi="Times New Roman" w:cs="Times New Roman"/>
                <w:sz w:val="24"/>
                <w:szCs w:val="24"/>
              </w:rPr>
              <w:t>ассказ</w:t>
            </w:r>
          </w:p>
          <w:p w14:paraId="0CA71192" w14:textId="77777777" w:rsidR="00944DEB" w:rsidRDefault="00944DEB" w:rsidP="00944DEB">
            <w:pPr>
              <w:pStyle w:val="a4"/>
              <w:rPr>
                <w:rFonts w:ascii="Times New Roman" w:hAnsi="Times New Roman" w:cs="Times New Roman"/>
                <w:spacing w:val="1"/>
                <w:sz w:val="24"/>
                <w:szCs w:val="24"/>
              </w:rPr>
            </w:pPr>
            <w:r w:rsidRPr="00944DEB">
              <w:rPr>
                <w:rFonts w:ascii="Times New Roman" w:hAnsi="Times New Roman" w:cs="Times New Roman"/>
                <w:spacing w:val="-53"/>
                <w:sz w:val="24"/>
                <w:szCs w:val="24"/>
              </w:rPr>
              <w:t xml:space="preserve"> </w:t>
            </w:r>
            <w:r w:rsidRPr="00944DEB">
              <w:rPr>
                <w:rFonts w:ascii="Times New Roman" w:hAnsi="Times New Roman" w:cs="Times New Roman"/>
                <w:sz w:val="24"/>
                <w:szCs w:val="24"/>
              </w:rPr>
              <w:t>беседа</w:t>
            </w:r>
            <w:r w:rsidRPr="00944DEB">
              <w:rPr>
                <w:rFonts w:ascii="Times New Roman" w:hAnsi="Times New Roman" w:cs="Times New Roman"/>
                <w:spacing w:val="1"/>
                <w:sz w:val="24"/>
                <w:szCs w:val="24"/>
              </w:rPr>
              <w:t xml:space="preserve"> </w:t>
            </w:r>
          </w:p>
          <w:p w14:paraId="59F2209D" w14:textId="5E1CA9B3" w:rsidR="00944DEB" w:rsidRPr="00944DEB" w:rsidRDefault="00944DEB" w:rsidP="00944DEB">
            <w:pPr>
              <w:pStyle w:val="a4"/>
              <w:rPr>
                <w:rFonts w:ascii="Times New Roman" w:hAnsi="Times New Roman" w:cs="Times New Roman"/>
                <w:sz w:val="24"/>
                <w:szCs w:val="24"/>
              </w:rPr>
            </w:pPr>
            <w:r w:rsidRPr="00944DEB">
              <w:rPr>
                <w:rFonts w:ascii="Times New Roman" w:hAnsi="Times New Roman" w:cs="Times New Roman"/>
                <w:sz w:val="24"/>
                <w:szCs w:val="24"/>
              </w:rPr>
              <w:t>чтение</w:t>
            </w:r>
          </w:p>
        </w:tc>
      </w:tr>
      <w:tr w:rsidR="00944DEB" w14:paraId="0D9D478D" w14:textId="77777777" w:rsidTr="0042617B">
        <w:trPr>
          <w:trHeight w:val="1521"/>
        </w:trPr>
        <w:tc>
          <w:tcPr>
            <w:tcW w:w="3068" w:type="dxa"/>
          </w:tcPr>
          <w:p w14:paraId="4865BFD8" w14:textId="027D9F6F" w:rsidR="00487876" w:rsidRDefault="00944DEB" w:rsidP="00944DEB">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w:t>
            </w:r>
            <w:r w:rsidR="00487876">
              <w:rPr>
                <w:rFonts w:ascii="Times New Roman" w:hAnsi="Times New Roman" w:cs="Times New Roman"/>
                <w:sz w:val="24"/>
                <w:szCs w:val="24"/>
                <w:lang w:val="ru-RU"/>
              </w:rPr>
              <w:t xml:space="preserve"> </w:t>
            </w:r>
            <w:r w:rsidRPr="00944DEB">
              <w:rPr>
                <w:rFonts w:ascii="Times New Roman" w:hAnsi="Times New Roman" w:cs="Times New Roman"/>
                <w:sz w:val="24"/>
                <w:szCs w:val="24"/>
                <w:lang w:val="ru-RU"/>
              </w:rPr>
              <w:t>кратковременные</w:t>
            </w:r>
            <w:r w:rsidRPr="00944DEB">
              <w:rPr>
                <w:rFonts w:ascii="Times New Roman" w:hAnsi="Times New Roman" w:cs="Times New Roman"/>
                <w:spacing w:val="1"/>
                <w:sz w:val="24"/>
                <w:szCs w:val="24"/>
                <w:lang w:val="ru-RU"/>
              </w:rPr>
              <w:t xml:space="preserve"> </w:t>
            </w:r>
          </w:p>
          <w:p w14:paraId="57067336" w14:textId="2562550E" w:rsidR="00944DEB" w:rsidRDefault="00944DEB" w:rsidP="00944DEB">
            <w:pPr>
              <w:pStyle w:val="a4"/>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длительные</w:t>
            </w:r>
            <w:r w:rsidRPr="00944DEB">
              <w:rPr>
                <w:rFonts w:ascii="Times New Roman" w:hAnsi="Times New Roman" w:cs="Times New Roman"/>
                <w:spacing w:val="1"/>
                <w:sz w:val="24"/>
                <w:szCs w:val="24"/>
                <w:lang w:val="ru-RU"/>
              </w:rPr>
              <w:t xml:space="preserve"> </w:t>
            </w:r>
          </w:p>
          <w:p w14:paraId="016B2F4D" w14:textId="1BBDA0CA"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определение</w:t>
            </w:r>
            <w:r w:rsidR="00944DEB" w:rsidRPr="00944DEB">
              <w:rPr>
                <w:rFonts w:ascii="Times New Roman" w:hAnsi="Times New Roman" w:cs="Times New Roman"/>
                <w:spacing w:val="1"/>
                <w:sz w:val="24"/>
                <w:szCs w:val="24"/>
                <w:lang w:val="ru-RU"/>
              </w:rPr>
              <w:t xml:space="preserve"> </w:t>
            </w:r>
            <w:r w:rsidR="00944DEB" w:rsidRPr="00944DEB">
              <w:rPr>
                <w:rFonts w:ascii="Times New Roman" w:hAnsi="Times New Roman" w:cs="Times New Roman"/>
                <w:sz w:val="24"/>
                <w:szCs w:val="24"/>
                <w:lang w:val="ru-RU"/>
              </w:rPr>
              <w:t>состояния</w:t>
            </w:r>
            <w:r w:rsidR="00944DEB" w:rsidRPr="00944DEB">
              <w:rPr>
                <w:rFonts w:ascii="Times New Roman" w:hAnsi="Times New Roman" w:cs="Times New Roman"/>
                <w:spacing w:val="35"/>
                <w:sz w:val="24"/>
                <w:szCs w:val="24"/>
                <w:lang w:val="ru-RU"/>
              </w:rPr>
              <w:t xml:space="preserve"> </w:t>
            </w:r>
            <w:r w:rsidR="00944DEB" w:rsidRPr="00944DEB">
              <w:rPr>
                <w:rFonts w:ascii="Times New Roman" w:hAnsi="Times New Roman" w:cs="Times New Roman"/>
                <w:sz w:val="24"/>
                <w:szCs w:val="24"/>
                <w:lang w:val="ru-RU"/>
              </w:rPr>
              <w:t>предмета</w:t>
            </w:r>
            <w:r>
              <w:rPr>
                <w:rFonts w:ascii="Times New Roman" w:hAnsi="Times New Roman" w:cs="Times New Roman"/>
                <w:sz w:val="24"/>
                <w:szCs w:val="24"/>
                <w:lang w:val="ru-RU"/>
              </w:rPr>
              <w:t xml:space="preserve"> </w:t>
            </w:r>
            <w:r w:rsidR="00944DEB" w:rsidRPr="00944DEB">
              <w:rPr>
                <w:rFonts w:ascii="Times New Roman" w:hAnsi="Times New Roman" w:cs="Times New Roman"/>
                <w:spacing w:val="-1"/>
                <w:sz w:val="24"/>
                <w:szCs w:val="24"/>
                <w:lang w:val="ru-RU"/>
              </w:rPr>
              <w:t>по отдельным</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признакам</w:t>
            </w:r>
          </w:p>
          <w:p w14:paraId="3BECB4F7" w14:textId="024EB994" w:rsidR="00944DEB" w:rsidRPr="00275F0E"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44DEB" w:rsidRPr="00275F0E">
              <w:rPr>
                <w:rFonts w:ascii="Times New Roman" w:hAnsi="Times New Roman" w:cs="Times New Roman"/>
                <w:sz w:val="24"/>
                <w:szCs w:val="24"/>
                <w:lang w:val="ru-RU"/>
              </w:rPr>
              <w:t>восстановление</w:t>
            </w:r>
          </w:p>
          <w:p w14:paraId="331C7D3F" w14:textId="3159F9EF" w:rsidR="00944DEB" w:rsidRPr="00944DEB" w:rsidRDefault="00944DEB" w:rsidP="00944DEB">
            <w:pPr>
              <w:pStyle w:val="a4"/>
              <w:jc w:val="both"/>
              <w:rPr>
                <w:rFonts w:ascii="Times New Roman" w:hAnsi="Times New Roman" w:cs="Times New Roman"/>
                <w:sz w:val="24"/>
                <w:szCs w:val="24"/>
                <w:lang w:val="ru-RU"/>
              </w:rPr>
            </w:pPr>
            <w:r w:rsidRPr="00944DEB">
              <w:rPr>
                <w:rFonts w:ascii="Times New Roman" w:hAnsi="Times New Roman" w:cs="Times New Roman"/>
                <w:sz w:val="24"/>
                <w:szCs w:val="24"/>
                <w:lang w:val="ru-RU"/>
              </w:rPr>
              <w:t>картины целого по</w:t>
            </w:r>
            <w:r w:rsidRPr="00944DEB">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отдельным</w:t>
            </w:r>
            <w:r w:rsidRPr="00944DEB">
              <w:rPr>
                <w:rFonts w:ascii="Times New Roman" w:hAnsi="Times New Roman" w:cs="Times New Roman"/>
                <w:spacing w:val="-9"/>
                <w:sz w:val="24"/>
                <w:szCs w:val="24"/>
                <w:lang w:val="ru-RU"/>
              </w:rPr>
              <w:t xml:space="preserve"> </w:t>
            </w:r>
            <w:r w:rsidRPr="00944DEB">
              <w:rPr>
                <w:rFonts w:ascii="Times New Roman" w:hAnsi="Times New Roman" w:cs="Times New Roman"/>
                <w:sz w:val="24"/>
                <w:szCs w:val="24"/>
                <w:lang w:val="ru-RU"/>
              </w:rPr>
              <w:t>признакам</w:t>
            </w:r>
          </w:p>
        </w:tc>
        <w:tc>
          <w:tcPr>
            <w:tcW w:w="2910" w:type="dxa"/>
          </w:tcPr>
          <w:p w14:paraId="66FDB586" w14:textId="5F44095A" w:rsid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944DEB" w:rsidRPr="00944DEB">
              <w:rPr>
                <w:rFonts w:ascii="Times New Roman" w:hAnsi="Times New Roman" w:cs="Times New Roman"/>
                <w:sz w:val="24"/>
                <w:szCs w:val="24"/>
                <w:lang w:val="ru-RU"/>
              </w:rPr>
              <w:t>рассматривание</w:t>
            </w:r>
            <w:r w:rsidR="00944DEB" w:rsidRPr="00944DEB">
              <w:rPr>
                <w:rFonts w:ascii="Times New Roman" w:hAnsi="Times New Roman" w:cs="Times New Roman"/>
                <w:spacing w:val="1"/>
                <w:sz w:val="24"/>
                <w:szCs w:val="24"/>
                <w:lang w:val="ru-RU"/>
              </w:rPr>
              <w:t xml:space="preserve"> </w:t>
            </w:r>
            <w:r w:rsidR="00944DEB" w:rsidRPr="00944DEB">
              <w:rPr>
                <w:rFonts w:ascii="Times New Roman" w:hAnsi="Times New Roman" w:cs="Times New Roman"/>
                <w:sz w:val="24"/>
                <w:szCs w:val="24"/>
                <w:lang w:val="ru-RU"/>
              </w:rPr>
              <w:t>репродукций картин</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художников</w:t>
            </w:r>
          </w:p>
          <w:p w14:paraId="1116E94B" w14:textId="788EA88E"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р</w:t>
            </w:r>
            <w:r w:rsidR="00944DEB" w:rsidRPr="00944DEB">
              <w:rPr>
                <w:rFonts w:ascii="Times New Roman" w:hAnsi="Times New Roman" w:cs="Times New Roman"/>
                <w:sz w:val="24"/>
                <w:szCs w:val="24"/>
                <w:lang w:val="ru-RU"/>
              </w:rPr>
              <w:t>ассматривание</w:t>
            </w: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фотографий</w:t>
            </w:r>
            <w:r w:rsidR="00944DEB" w:rsidRPr="00944DEB">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природы</w:t>
            </w:r>
          </w:p>
        </w:tc>
        <w:tc>
          <w:tcPr>
            <w:tcW w:w="2526" w:type="dxa"/>
          </w:tcPr>
          <w:p w14:paraId="3700931A" w14:textId="6A3730AE"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игры: </w:t>
            </w:r>
            <w:r w:rsidR="00944DEB" w:rsidRPr="00944DEB">
              <w:rPr>
                <w:rFonts w:ascii="Times New Roman" w:hAnsi="Times New Roman" w:cs="Times New Roman"/>
                <w:sz w:val="24"/>
                <w:szCs w:val="24"/>
                <w:lang w:val="ru-RU"/>
              </w:rPr>
              <w:t>дидактические</w:t>
            </w: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предметные,</w:t>
            </w:r>
            <w:r w:rsidR="00944DEB" w:rsidRPr="00944DEB">
              <w:rPr>
                <w:rFonts w:ascii="Times New Roman" w:hAnsi="Times New Roman" w:cs="Times New Roman"/>
                <w:spacing w:val="1"/>
                <w:sz w:val="24"/>
                <w:szCs w:val="24"/>
                <w:lang w:val="ru-RU"/>
              </w:rPr>
              <w:t xml:space="preserve"> </w:t>
            </w:r>
            <w:r w:rsidR="00944DEB" w:rsidRPr="00944DEB">
              <w:rPr>
                <w:rFonts w:ascii="Times New Roman" w:hAnsi="Times New Roman" w:cs="Times New Roman"/>
                <w:sz w:val="24"/>
                <w:szCs w:val="24"/>
                <w:lang w:val="ru-RU"/>
              </w:rPr>
              <w:t>настольно-печатные,</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словесные</w:t>
            </w:r>
          </w:p>
          <w:p w14:paraId="101526FC" w14:textId="391BE8B9"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игровые упражнения и</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 xml:space="preserve">игры-занятия </w:t>
            </w:r>
          </w:p>
          <w:p w14:paraId="7675EF8F" w14:textId="07819087"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подвижные</w:t>
            </w:r>
            <w:r w:rsidR="00944DEB" w:rsidRPr="00944DEB">
              <w:rPr>
                <w:rFonts w:ascii="Times New Roman" w:hAnsi="Times New Roman" w:cs="Times New Roman"/>
                <w:spacing w:val="-3"/>
                <w:sz w:val="24"/>
                <w:szCs w:val="24"/>
                <w:lang w:val="ru-RU"/>
              </w:rPr>
              <w:t xml:space="preserve"> </w:t>
            </w:r>
            <w:r w:rsidR="00944DEB" w:rsidRPr="00944DEB">
              <w:rPr>
                <w:rFonts w:ascii="Times New Roman" w:hAnsi="Times New Roman" w:cs="Times New Roman"/>
                <w:sz w:val="24"/>
                <w:szCs w:val="24"/>
                <w:lang w:val="ru-RU"/>
              </w:rPr>
              <w:t>игры</w:t>
            </w:r>
          </w:p>
          <w:p w14:paraId="2C181068" w14:textId="54D44D3B"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творческие игры (в т.ч.</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строительные)</w:t>
            </w:r>
          </w:p>
        </w:tc>
        <w:tc>
          <w:tcPr>
            <w:tcW w:w="1878" w:type="dxa"/>
          </w:tcPr>
          <w:p w14:paraId="27790A75" w14:textId="77777777" w:rsidR="00487876" w:rsidRDefault="00487876" w:rsidP="00944DEB">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xml:space="preserve">- </w:t>
            </w:r>
            <w:r w:rsidR="00944DEB" w:rsidRPr="00944DEB">
              <w:rPr>
                <w:rFonts w:ascii="Times New Roman" w:hAnsi="Times New Roman" w:cs="Times New Roman"/>
                <w:sz w:val="24"/>
                <w:szCs w:val="24"/>
                <w:lang w:val="ru-RU"/>
              </w:rPr>
              <w:t>индивидуальные</w:t>
            </w:r>
            <w:r w:rsidR="00944DEB" w:rsidRPr="00944DEB">
              <w:rPr>
                <w:rFonts w:ascii="Times New Roman" w:hAnsi="Times New Roman" w:cs="Times New Roman"/>
                <w:spacing w:val="-52"/>
                <w:sz w:val="24"/>
                <w:szCs w:val="24"/>
                <w:lang w:val="ru-RU"/>
              </w:rPr>
              <w:t xml:space="preserve"> </w:t>
            </w:r>
            <w:r w:rsidR="00944DEB" w:rsidRPr="00944DEB">
              <w:rPr>
                <w:rFonts w:ascii="Times New Roman" w:hAnsi="Times New Roman" w:cs="Times New Roman"/>
                <w:sz w:val="24"/>
                <w:szCs w:val="24"/>
                <w:lang w:val="ru-RU"/>
              </w:rPr>
              <w:t>поручения</w:t>
            </w:r>
            <w:r w:rsidR="00944DEB" w:rsidRPr="00944DEB">
              <w:rPr>
                <w:rFonts w:ascii="Times New Roman" w:hAnsi="Times New Roman" w:cs="Times New Roman"/>
                <w:spacing w:val="1"/>
                <w:sz w:val="24"/>
                <w:szCs w:val="24"/>
                <w:lang w:val="ru-RU"/>
              </w:rPr>
              <w:t xml:space="preserve"> </w:t>
            </w:r>
          </w:p>
          <w:p w14:paraId="323A35F5" w14:textId="44FB5998" w:rsidR="00944DEB" w:rsidRPr="00944DEB" w:rsidRDefault="00487876" w:rsidP="00944DEB">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944DEB" w:rsidRPr="00944DEB">
              <w:rPr>
                <w:rFonts w:ascii="Times New Roman" w:hAnsi="Times New Roman" w:cs="Times New Roman"/>
                <w:sz w:val="24"/>
                <w:szCs w:val="24"/>
                <w:lang w:val="ru-RU"/>
              </w:rPr>
              <w:t>общий</w:t>
            </w:r>
            <w:r w:rsidR="00944DEB" w:rsidRPr="00944DEB">
              <w:rPr>
                <w:rFonts w:ascii="Times New Roman" w:hAnsi="Times New Roman" w:cs="Times New Roman"/>
                <w:spacing w:val="3"/>
                <w:sz w:val="24"/>
                <w:szCs w:val="24"/>
                <w:lang w:val="ru-RU"/>
              </w:rPr>
              <w:t xml:space="preserve"> </w:t>
            </w:r>
            <w:r w:rsidR="00944DEB" w:rsidRPr="00944DEB">
              <w:rPr>
                <w:rFonts w:ascii="Times New Roman" w:hAnsi="Times New Roman" w:cs="Times New Roman"/>
                <w:sz w:val="24"/>
                <w:szCs w:val="24"/>
                <w:lang w:val="ru-RU"/>
              </w:rPr>
              <w:t>труд</w:t>
            </w:r>
          </w:p>
        </w:tc>
        <w:tc>
          <w:tcPr>
            <w:tcW w:w="3030" w:type="dxa"/>
          </w:tcPr>
          <w:p w14:paraId="2F602D4B" w14:textId="77777777" w:rsidR="00487876" w:rsidRDefault="00487876" w:rsidP="00487876">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xml:space="preserve">-- </w:t>
            </w:r>
            <w:r w:rsidRPr="00944DEB">
              <w:rPr>
                <w:rFonts w:ascii="Times New Roman" w:hAnsi="Times New Roman" w:cs="Times New Roman"/>
                <w:sz w:val="24"/>
                <w:szCs w:val="24"/>
                <w:lang w:val="ru-RU"/>
              </w:rPr>
              <w:t>кратковременные</w:t>
            </w:r>
            <w:r w:rsidRPr="00944DEB">
              <w:rPr>
                <w:rFonts w:ascii="Times New Roman" w:hAnsi="Times New Roman" w:cs="Times New Roman"/>
                <w:spacing w:val="1"/>
                <w:sz w:val="24"/>
                <w:szCs w:val="24"/>
                <w:lang w:val="ru-RU"/>
              </w:rPr>
              <w:t xml:space="preserve"> </w:t>
            </w:r>
          </w:p>
          <w:p w14:paraId="17B67389" w14:textId="77777777" w:rsidR="00487876" w:rsidRDefault="00487876" w:rsidP="00487876">
            <w:pPr>
              <w:pStyle w:val="a4"/>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 </w:t>
            </w:r>
            <w:r w:rsidRPr="00944DEB">
              <w:rPr>
                <w:rFonts w:ascii="Times New Roman" w:hAnsi="Times New Roman" w:cs="Times New Roman"/>
                <w:sz w:val="24"/>
                <w:szCs w:val="24"/>
                <w:lang w:val="ru-RU"/>
              </w:rPr>
              <w:t>длительные</w:t>
            </w:r>
            <w:r w:rsidRPr="00944DEB">
              <w:rPr>
                <w:rFonts w:ascii="Times New Roman" w:hAnsi="Times New Roman" w:cs="Times New Roman"/>
                <w:spacing w:val="1"/>
                <w:sz w:val="24"/>
                <w:szCs w:val="24"/>
                <w:lang w:val="ru-RU"/>
              </w:rPr>
              <w:t xml:space="preserve"> </w:t>
            </w:r>
          </w:p>
          <w:p w14:paraId="7E34B91D" w14:textId="7869C083" w:rsidR="00944DEB" w:rsidRPr="00487876" w:rsidRDefault="00487876" w:rsidP="00944DE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цикличные</w:t>
            </w:r>
          </w:p>
        </w:tc>
        <w:tc>
          <w:tcPr>
            <w:tcW w:w="1719" w:type="dxa"/>
            <w:vMerge/>
            <w:tcBorders>
              <w:top w:val="nil"/>
            </w:tcBorders>
          </w:tcPr>
          <w:p w14:paraId="47AE87D1" w14:textId="77777777" w:rsidR="00944DEB" w:rsidRDefault="00944DEB" w:rsidP="0042617B">
            <w:pPr>
              <w:rPr>
                <w:sz w:val="2"/>
                <w:szCs w:val="2"/>
              </w:rPr>
            </w:pPr>
          </w:p>
        </w:tc>
      </w:tr>
    </w:tbl>
    <w:p w14:paraId="65CEB1E7" w14:textId="77777777" w:rsidR="00944DEB" w:rsidRDefault="00944DEB" w:rsidP="00944DEB">
      <w:pPr>
        <w:rPr>
          <w:sz w:val="2"/>
          <w:szCs w:val="2"/>
        </w:rPr>
        <w:sectPr w:rsidR="00944DEB" w:rsidSect="009566F6">
          <w:footerReference w:type="default" r:id="rId10"/>
          <w:type w:val="continuous"/>
          <w:pgSz w:w="16840" w:h="11910" w:orient="landscape"/>
          <w:pgMar w:top="720" w:right="720" w:bottom="720" w:left="720" w:header="0" w:footer="0" w:gutter="0"/>
          <w:cols w:space="720"/>
        </w:sectPr>
      </w:pPr>
    </w:p>
    <w:p w14:paraId="16ED4B60" w14:textId="573354EA" w:rsidR="00692D2C" w:rsidRDefault="00692D2C" w:rsidP="00692D2C">
      <w:pPr>
        <w:pStyle w:val="2"/>
        <w:spacing w:before="90" w:after="6"/>
        <w:rPr>
          <w:rFonts w:ascii="Times New Roman" w:hAnsi="Times New Roman" w:cs="Times New Roman"/>
          <w:color w:val="auto"/>
          <w:sz w:val="24"/>
          <w:szCs w:val="24"/>
        </w:rPr>
      </w:pPr>
      <w:r w:rsidRPr="00692D2C">
        <w:rPr>
          <w:rFonts w:ascii="Times New Roman" w:hAnsi="Times New Roman" w:cs="Times New Roman"/>
          <w:color w:val="auto"/>
          <w:sz w:val="24"/>
          <w:szCs w:val="24"/>
        </w:rPr>
        <w:lastRenderedPageBreak/>
        <w:t>Виды</w:t>
      </w:r>
      <w:r w:rsidRPr="00692D2C">
        <w:rPr>
          <w:rFonts w:ascii="Times New Roman" w:hAnsi="Times New Roman" w:cs="Times New Roman"/>
          <w:color w:val="auto"/>
          <w:spacing w:val="-3"/>
          <w:sz w:val="24"/>
          <w:szCs w:val="24"/>
        </w:rPr>
        <w:t xml:space="preserve"> </w:t>
      </w:r>
      <w:r w:rsidRPr="00692D2C">
        <w:rPr>
          <w:rFonts w:ascii="Times New Roman" w:hAnsi="Times New Roman" w:cs="Times New Roman"/>
          <w:color w:val="auto"/>
          <w:sz w:val="24"/>
          <w:szCs w:val="24"/>
        </w:rPr>
        <w:t>детского</w:t>
      </w:r>
      <w:r w:rsidRPr="00692D2C">
        <w:rPr>
          <w:rFonts w:ascii="Times New Roman" w:hAnsi="Times New Roman" w:cs="Times New Roman"/>
          <w:color w:val="auto"/>
          <w:spacing w:val="-5"/>
          <w:sz w:val="24"/>
          <w:szCs w:val="24"/>
        </w:rPr>
        <w:t xml:space="preserve"> </w:t>
      </w:r>
      <w:r w:rsidRPr="00692D2C">
        <w:rPr>
          <w:rFonts w:ascii="Times New Roman" w:hAnsi="Times New Roman" w:cs="Times New Roman"/>
          <w:color w:val="auto"/>
          <w:sz w:val="24"/>
          <w:szCs w:val="24"/>
        </w:rPr>
        <w:t>экспериментирования</w:t>
      </w:r>
      <w:r>
        <w:rPr>
          <w:rFonts w:ascii="Times New Roman" w:hAnsi="Times New Roman" w:cs="Times New Roman"/>
          <w:color w:val="auto"/>
          <w:sz w:val="24"/>
          <w:szCs w:val="24"/>
        </w:rPr>
        <w:t>.</w:t>
      </w:r>
    </w:p>
    <w:p w14:paraId="20BC2B58" w14:textId="77777777" w:rsidR="00692D2C" w:rsidRPr="00692D2C" w:rsidRDefault="00692D2C" w:rsidP="00692D2C"/>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6"/>
        <w:gridCol w:w="5046"/>
        <w:gridCol w:w="5036"/>
      </w:tblGrid>
      <w:tr w:rsidR="00692D2C" w14:paraId="6ECE208D" w14:textId="77777777" w:rsidTr="0042617B">
        <w:trPr>
          <w:trHeight w:val="273"/>
        </w:trPr>
        <w:tc>
          <w:tcPr>
            <w:tcW w:w="5046" w:type="dxa"/>
          </w:tcPr>
          <w:p w14:paraId="28716ADB" w14:textId="77777777" w:rsidR="00692D2C" w:rsidRPr="00692D2C" w:rsidRDefault="00692D2C" w:rsidP="00692D2C">
            <w:pPr>
              <w:pStyle w:val="a4"/>
              <w:jc w:val="center"/>
              <w:rPr>
                <w:rFonts w:ascii="Times New Roman" w:hAnsi="Times New Roman" w:cs="Times New Roman"/>
                <w:sz w:val="24"/>
                <w:szCs w:val="24"/>
              </w:rPr>
            </w:pPr>
            <w:r w:rsidRPr="00692D2C">
              <w:rPr>
                <w:rFonts w:ascii="Times New Roman" w:hAnsi="Times New Roman" w:cs="Times New Roman"/>
                <w:sz w:val="24"/>
                <w:szCs w:val="24"/>
              </w:rPr>
              <w:t>Наблюдения</w:t>
            </w:r>
          </w:p>
        </w:tc>
        <w:tc>
          <w:tcPr>
            <w:tcW w:w="5046" w:type="dxa"/>
          </w:tcPr>
          <w:p w14:paraId="221D2A41" w14:textId="77777777" w:rsidR="00692D2C" w:rsidRPr="00692D2C" w:rsidRDefault="00692D2C" w:rsidP="00692D2C">
            <w:pPr>
              <w:pStyle w:val="a4"/>
              <w:jc w:val="center"/>
              <w:rPr>
                <w:rFonts w:ascii="Times New Roman" w:hAnsi="Times New Roman" w:cs="Times New Roman"/>
                <w:sz w:val="24"/>
                <w:szCs w:val="24"/>
              </w:rPr>
            </w:pPr>
            <w:r w:rsidRPr="00692D2C">
              <w:rPr>
                <w:rFonts w:ascii="Times New Roman" w:hAnsi="Times New Roman" w:cs="Times New Roman"/>
                <w:sz w:val="24"/>
                <w:szCs w:val="24"/>
              </w:rPr>
              <w:t>Опыты</w:t>
            </w:r>
          </w:p>
        </w:tc>
        <w:tc>
          <w:tcPr>
            <w:tcW w:w="5036" w:type="dxa"/>
          </w:tcPr>
          <w:p w14:paraId="53EAB928" w14:textId="77777777" w:rsidR="00692D2C" w:rsidRPr="00692D2C" w:rsidRDefault="00692D2C" w:rsidP="00692D2C">
            <w:pPr>
              <w:pStyle w:val="a4"/>
              <w:jc w:val="center"/>
              <w:rPr>
                <w:rFonts w:ascii="Times New Roman" w:hAnsi="Times New Roman" w:cs="Times New Roman"/>
                <w:sz w:val="24"/>
                <w:szCs w:val="24"/>
              </w:rPr>
            </w:pPr>
            <w:r w:rsidRPr="00692D2C">
              <w:rPr>
                <w:rFonts w:ascii="Times New Roman" w:hAnsi="Times New Roman" w:cs="Times New Roman"/>
                <w:sz w:val="24"/>
                <w:szCs w:val="24"/>
              </w:rPr>
              <w:t>Поисковая</w:t>
            </w:r>
            <w:r w:rsidRPr="00692D2C">
              <w:rPr>
                <w:rFonts w:ascii="Times New Roman" w:hAnsi="Times New Roman" w:cs="Times New Roman"/>
                <w:spacing w:val="-2"/>
                <w:sz w:val="24"/>
                <w:szCs w:val="24"/>
              </w:rPr>
              <w:t xml:space="preserve"> </w:t>
            </w:r>
            <w:r w:rsidRPr="00692D2C">
              <w:rPr>
                <w:rFonts w:ascii="Times New Roman" w:hAnsi="Times New Roman" w:cs="Times New Roman"/>
                <w:sz w:val="24"/>
                <w:szCs w:val="24"/>
              </w:rPr>
              <w:t>деятельность</w:t>
            </w:r>
          </w:p>
        </w:tc>
      </w:tr>
      <w:tr w:rsidR="00692D2C" w14:paraId="54A40C4C" w14:textId="77777777" w:rsidTr="0042617B">
        <w:trPr>
          <w:trHeight w:val="830"/>
        </w:trPr>
        <w:tc>
          <w:tcPr>
            <w:tcW w:w="5046" w:type="dxa"/>
          </w:tcPr>
          <w:p w14:paraId="74C3A613" w14:textId="6FBACD73" w:rsidR="00692D2C" w:rsidRPr="00692D2C" w:rsidRDefault="00692D2C" w:rsidP="00692D2C">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д</w:t>
            </w:r>
            <w:r w:rsidRPr="00692D2C">
              <w:rPr>
                <w:rFonts w:ascii="Times New Roman" w:hAnsi="Times New Roman" w:cs="Times New Roman"/>
                <w:sz w:val="24"/>
                <w:szCs w:val="24"/>
                <w:lang w:val="ru-RU"/>
              </w:rPr>
              <w:t>емонстрационные</w:t>
            </w:r>
            <w:r w:rsidRPr="00692D2C">
              <w:rPr>
                <w:rFonts w:ascii="Times New Roman" w:hAnsi="Times New Roman" w:cs="Times New Roman"/>
                <w:spacing w:val="-3"/>
                <w:sz w:val="24"/>
                <w:szCs w:val="24"/>
                <w:lang w:val="ru-RU"/>
              </w:rPr>
              <w:t xml:space="preserve"> </w:t>
            </w:r>
            <w:r w:rsidRPr="00692D2C">
              <w:rPr>
                <w:rFonts w:ascii="Times New Roman" w:hAnsi="Times New Roman" w:cs="Times New Roman"/>
                <w:sz w:val="24"/>
                <w:szCs w:val="24"/>
                <w:lang w:val="ru-RU"/>
              </w:rPr>
              <w:t>(показ</w:t>
            </w:r>
            <w:r w:rsidRPr="00692D2C">
              <w:rPr>
                <w:rFonts w:ascii="Times New Roman" w:hAnsi="Times New Roman" w:cs="Times New Roman"/>
                <w:spacing w:val="-6"/>
                <w:sz w:val="24"/>
                <w:szCs w:val="24"/>
                <w:lang w:val="ru-RU"/>
              </w:rPr>
              <w:t xml:space="preserve"> </w:t>
            </w:r>
            <w:r w:rsidRPr="00692D2C">
              <w:rPr>
                <w:rFonts w:ascii="Times New Roman" w:hAnsi="Times New Roman" w:cs="Times New Roman"/>
                <w:sz w:val="24"/>
                <w:szCs w:val="24"/>
                <w:lang w:val="ru-RU"/>
              </w:rPr>
              <w:t>воспитателя)</w:t>
            </w:r>
            <w:r>
              <w:rPr>
                <w:rFonts w:ascii="Times New Roman" w:hAnsi="Times New Roman" w:cs="Times New Roman"/>
                <w:sz w:val="24"/>
                <w:szCs w:val="24"/>
                <w:lang w:val="ru-RU"/>
              </w:rPr>
              <w:t>,</w:t>
            </w:r>
          </w:p>
          <w:p w14:paraId="10C713A0" w14:textId="69D18B83" w:rsidR="00692D2C" w:rsidRPr="00692D2C" w:rsidRDefault="00692D2C" w:rsidP="00692D2C">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л</w:t>
            </w:r>
            <w:r w:rsidRPr="00692D2C">
              <w:rPr>
                <w:rFonts w:ascii="Times New Roman" w:hAnsi="Times New Roman" w:cs="Times New Roman"/>
                <w:sz w:val="24"/>
                <w:szCs w:val="24"/>
                <w:lang w:val="ru-RU"/>
              </w:rPr>
              <w:t>абораторные</w:t>
            </w:r>
            <w:r w:rsidRPr="00692D2C">
              <w:rPr>
                <w:rFonts w:ascii="Times New Roman" w:hAnsi="Times New Roman" w:cs="Times New Roman"/>
                <w:spacing w:val="-8"/>
                <w:sz w:val="24"/>
                <w:szCs w:val="24"/>
                <w:lang w:val="ru-RU"/>
              </w:rPr>
              <w:t xml:space="preserve"> </w:t>
            </w:r>
            <w:r w:rsidRPr="00692D2C">
              <w:rPr>
                <w:rFonts w:ascii="Times New Roman" w:hAnsi="Times New Roman" w:cs="Times New Roman"/>
                <w:sz w:val="24"/>
                <w:szCs w:val="24"/>
                <w:lang w:val="ru-RU"/>
              </w:rPr>
              <w:t>(совместно</w:t>
            </w:r>
            <w:r w:rsidRPr="00692D2C">
              <w:rPr>
                <w:rFonts w:ascii="Times New Roman" w:hAnsi="Times New Roman" w:cs="Times New Roman"/>
                <w:spacing w:val="-1"/>
                <w:sz w:val="24"/>
                <w:szCs w:val="24"/>
                <w:lang w:val="ru-RU"/>
              </w:rPr>
              <w:t xml:space="preserve"> </w:t>
            </w:r>
            <w:r w:rsidRPr="00692D2C">
              <w:rPr>
                <w:rFonts w:ascii="Times New Roman" w:hAnsi="Times New Roman" w:cs="Times New Roman"/>
                <w:sz w:val="24"/>
                <w:szCs w:val="24"/>
                <w:lang w:val="ru-RU"/>
              </w:rPr>
              <w:t>с</w:t>
            </w:r>
            <w:r w:rsidRPr="00692D2C">
              <w:rPr>
                <w:rFonts w:ascii="Times New Roman" w:hAnsi="Times New Roman" w:cs="Times New Roman"/>
                <w:spacing w:val="-8"/>
                <w:sz w:val="24"/>
                <w:szCs w:val="24"/>
                <w:lang w:val="ru-RU"/>
              </w:rPr>
              <w:t xml:space="preserve"> </w:t>
            </w:r>
            <w:r w:rsidRPr="00692D2C">
              <w:rPr>
                <w:rFonts w:ascii="Times New Roman" w:hAnsi="Times New Roman" w:cs="Times New Roman"/>
                <w:sz w:val="24"/>
                <w:szCs w:val="24"/>
                <w:lang w:val="ru-RU"/>
              </w:rPr>
              <w:t>воспитателем,</w:t>
            </w:r>
            <w:r w:rsidRPr="00692D2C">
              <w:rPr>
                <w:rFonts w:ascii="Times New Roman" w:hAnsi="Times New Roman" w:cs="Times New Roman"/>
                <w:spacing w:val="-57"/>
                <w:sz w:val="24"/>
                <w:szCs w:val="24"/>
                <w:lang w:val="ru-RU"/>
              </w:rPr>
              <w:t xml:space="preserve"> </w:t>
            </w:r>
            <w:r w:rsidRPr="00692D2C">
              <w:rPr>
                <w:rFonts w:ascii="Times New Roman" w:hAnsi="Times New Roman" w:cs="Times New Roman"/>
                <w:sz w:val="24"/>
                <w:szCs w:val="24"/>
                <w:lang w:val="ru-RU"/>
              </w:rPr>
              <w:t>самостоятельно)</w:t>
            </w:r>
          </w:p>
        </w:tc>
        <w:tc>
          <w:tcPr>
            <w:tcW w:w="5046" w:type="dxa"/>
          </w:tcPr>
          <w:p w14:paraId="65530DBC" w14:textId="3D7C6FE2" w:rsidR="00692D2C" w:rsidRDefault="00692D2C" w:rsidP="00692D2C">
            <w:pPr>
              <w:pStyle w:val="a4"/>
              <w:jc w:val="both"/>
              <w:rPr>
                <w:rFonts w:ascii="Times New Roman" w:hAnsi="Times New Roman" w:cs="Times New Roman"/>
                <w:spacing w:val="-57"/>
                <w:sz w:val="24"/>
                <w:szCs w:val="24"/>
                <w:lang w:val="ru-RU"/>
              </w:rPr>
            </w:pPr>
            <w:r>
              <w:rPr>
                <w:rFonts w:ascii="Times New Roman" w:hAnsi="Times New Roman" w:cs="Times New Roman"/>
                <w:sz w:val="24"/>
                <w:szCs w:val="24"/>
                <w:lang w:val="ru-RU"/>
              </w:rPr>
              <w:t>- к</w:t>
            </w:r>
            <w:r w:rsidRPr="00692D2C">
              <w:rPr>
                <w:rFonts w:ascii="Times New Roman" w:hAnsi="Times New Roman" w:cs="Times New Roman"/>
                <w:sz w:val="24"/>
                <w:szCs w:val="24"/>
              </w:rPr>
              <w:t>ратковременные</w:t>
            </w:r>
            <w:r w:rsidRPr="00692D2C">
              <w:rPr>
                <w:rFonts w:ascii="Times New Roman" w:hAnsi="Times New Roman" w:cs="Times New Roman"/>
                <w:spacing w:val="-57"/>
                <w:sz w:val="24"/>
                <w:szCs w:val="24"/>
              </w:rPr>
              <w:t>,</w:t>
            </w:r>
            <w:r>
              <w:rPr>
                <w:rFonts w:ascii="Times New Roman" w:hAnsi="Times New Roman" w:cs="Times New Roman"/>
                <w:spacing w:val="-57"/>
                <w:sz w:val="24"/>
                <w:szCs w:val="24"/>
                <w:lang w:val="ru-RU"/>
              </w:rPr>
              <w:t>,</w:t>
            </w:r>
          </w:p>
          <w:p w14:paraId="4048AA2E" w14:textId="6032C06B" w:rsidR="00692D2C" w:rsidRPr="00692D2C" w:rsidRDefault="00692D2C" w:rsidP="00692D2C">
            <w:pPr>
              <w:pStyle w:val="a4"/>
              <w:jc w:val="both"/>
              <w:rPr>
                <w:rFonts w:ascii="Times New Roman" w:hAnsi="Times New Roman" w:cs="Times New Roman"/>
                <w:sz w:val="24"/>
                <w:szCs w:val="24"/>
              </w:rPr>
            </w:pPr>
            <w:r>
              <w:rPr>
                <w:rFonts w:ascii="Times New Roman" w:hAnsi="Times New Roman" w:cs="Times New Roman"/>
                <w:spacing w:val="-57"/>
                <w:sz w:val="24"/>
                <w:szCs w:val="24"/>
                <w:lang w:val="ru-RU"/>
              </w:rPr>
              <w:t xml:space="preserve">-      </w:t>
            </w:r>
            <w:r>
              <w:rPr>
                <w:rFonts w:ascii="Times New Roman" w:hAnsi="Times New Roman" w:cs="Times New Roman"/>
                <w:sz w:val="24"/>
                <w:szCs w:val="24"/>
                <w:lang w:val="ru-RU"/>
              </w:rPr>
              <w:t xml:space="preserve">  д</w:t>
            </w:r>
            <w:r w:rsidRPr="00692D2C">
              <w:rPr>
                <w:rFonts w:ascii="Times New Roman" w:hAnsi="Times New Roman" w:cs="Times New Roman"/>
                <w:sz w:val="24"/>
                <w:szCs w:val="24"/>
              </w:rPr>
              <w:t>олгосрочные</w:t>
            </w:r>
          </w:p>
        </w:tc>
        <w:tc>
          <w:tcPr>
            <w:tcW w:w="5036" w:type="dxa"/>
          </w:tcPr>
          <w:p w14:paraId="49EA9B8C" w14:textId="58B06EDD" w:rsidR="00692D2C" w:rsidRDefault="00692D2C" w:rsidP="00692D2C">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о</w:t>
            </w:r>
            <w:r w:rsidRPr="00692D2C">
              <w:rPr>
                <w:rFonts w:ascii="Times New Roman" w:hAnsi="Times New Roman" w:cs="Times New Roman"/>
                <w:sz w:val="24"/>
                <w:szCs w:val="24"/>
                <w:lang w:val="ru-RU"/>
              </w:rPr>
              <w:t>пыт</w:t>
            </w:r>
            <w:r>
              <w:rPr>
                <w:rFonts w:ascii="Times New Roman" w:hAnsi="Times New Roman" w:cs="Times New Roman"/>
                <w:sz w:val="24"/>
                <w:szCs w:val="24"/>
                <w:lang w:val="ru-RU"/>
              </w:rPr>
              <w:t xml:space="preserve"> </w:t>
            </w:r>
            <w:r w:rsidRPr="00692D2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692D2C">
              <w:rPr>
                <w:rFonts w:ascii="Times New Roman" w:hAnsi="Times New Roman" w:cs="Times New Roman"/>
                <w:sz w:val="24"/>
                <w:szCs w:val="24"/>
                <w:lang w:val="ru-RU"/>
              </w:rPr>
              <w:t>доказательство</w:t>
            </w:r>
            <w:r>
              <w:rPr>
                <w:rFonts w:ascii="Times New Roman" w:hAnsi="Times New Roman" w:cs="Times New Roman"/>
                <w:sz w:val="24"/>
                <w:szCs w:val="24"/>
                <w:lang w:val="ru-RU"/>
              </w:rPr>
              <w:t>,</w:t>
            </w:r>
          </w:p>
          <w:p w14:paraId="3EB5845F" w14:textId="749293B3" w:rsidR="00692D2C" w:rsidRPr="00692D2C" w:rsidRDefault="00692D2C" w:rsidP="00692D2C">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92D2C">
              <w:rPr>
                <w:rFonts w:ascii="Times New Roman" w:hAnsi="Times New Roman" w:cs="Times New Roman"/>
                <w:spacing w:val="-57"/>
                <w:sz w:val="24"/>
                <w:szCs w:val="24"/>
                <w:lang w:val="ru-RU"/>
              </w:rPr>
              <w:t xml:space="preserve"> </w:t>
            </w:r>
            <w:r>
              <w:rPr>
                <w:rFonts w:ascii="Times New Roman" w:hAnsi="Times New Roman" w:cs="Times New Roman"/>
                <w:sz w:val="24"/>
                <w:szCs w:val="24"/>
                <w:lang w:val="ru-RU"/>
              </w:rPr>
              <w:t>о</w:t>
            </w:r>
            <w:r w:rsidRPr="00692D2C">
              <w:rPr>
                <w:rFonts w:ascii="Times New Roman" w:hAnsi="Times New Roman" w:cs="Times New Roman"/>
                <w:sz w:val="24"/>
                <w:szCs w:val="24"/>
                <w:lang w:val="ru-RU"/>
              </w:rPr>
              <w:t>пыт</w:t>
            </w:r>
            <w:r>
              <w:rPr>
                <w:rFonts w:ascii="Times New Roman" w:hAnsi="Times New Roman" w:cs="Times New Roman"/>
                <w:spacing w:val="-4"/>
                <w:sz w:val="24"/>
                <w:szCs w:val="24"/>
                <w:lang w:val="ru-RU"/>
              </w:rPr>
              <w:t xml:space="preserve"> - </w:t>
            </w:r>
            <w:r w:rsidRPr="00692D2C">
              <w:rPr>
                <w:rFonts w:ascii="Times New Roman" w:hAnsi="Times New Roman" w:cs="Times New Roman"/>
                <w:sz w:val="24"/>
                <w:szCs w:val="24"/>
                <w:lang w:val="ru-RU"/>
              </w:rPr>
              <w:t>исследование</w:t>
            </w:r>
          </w:p>
        </w:tc>
      </w:tr>
    </w:tbl>
    <w:p w14:paraId="3478AD01" w14:textId="77777777" w:rsidR="00692D2C" w:rsidRDefault="00692D2C" w:rsidP="00692D2C">
      <w:pPr>
        <w:pStyle w:val="ae"/>
        <w:ind w:left="0"/>
        <w:rPr>
          <w:b/>
          <w:sz w:val="26"/>
        </w:rPr>
      </w:pPr>
    </w:p>
    <w:p w14:paraId="1491E0B3" w14:textId="77777777" w:rsidR="00692D2C" w:rsidRDefault="00692D2C" w:rsidP="00692D2C">
      <w:pPr>
        <w:pStyle w:val="ae"/>
        <w:spacing w:before="8"/>
        <w:ind w:left="0"/>
        <w:rPr>
          <w:b/>
          <w:sz w:val="21"/>
        </w:rPr>
      </w:pPr>
    </w:p>
    <w:p w14:paraId="3B65E4A1" w14:textId="36392A45" w:rsidR="00692D2C" w:rsidRDefault="00692D2C" w:rsidP="00692D2C">
      <w:pPr>
        <w:ind w:left="110"/>
        <w:rPr>
          <w:b/>
        </w:rPr>
      </w:pPr>
      <w:r>
        <w:rPr>
          <w:b/>
        </w:rPr>
        <w:t>Методы</w:t>
      </w:r>
      <w:r>
        <w:rPr>
          <w:b/>
          <w:spacing w:val="-1"/>
        </w:rPr>
        <w:t xml:space="preserve"> </w:t>
      </w:r>
      <w:r>
        <w:rPr>
          <w:b/>
        </w:rPr>
        <w:t>математического</w:t>
      </w:r>
      <w:r>
        <w:rPr>
          <w:b/>
          <w:spacing w:val="-2"/>
        </w:rPr>
        <w:t xml:space="preserve"> </w:t>
      </w:r>
      <w:r>
        <w:rPr>
          <w:b/>
        </w:rPr>
        <w:t>развития.</w:t>
      </w:r>
    </w:p>
    <w:p w14:paraId="461A8E08" w14:textId="77777777" w:rsidR="00692D2C" w:rsidRDefault="00692D2C" w:rsidP="00692D2C">
      <w:pPr>
        <w:ind w:left="110"/>
        <w:rPr>
          <w:b/>
        </w:rPr>
      </w:pPr>
    </w:p>
    <w:tbl>
      <w:tblPr>
        <w:tblStyle w:val="a6"/>
        <w:tblW w:w="0" w:type="auto"/>
        <w:tblInd w:w="110" w:type="dxa"/>
        <w:tblLook w:val="04A0" w:firstRow="1" w:lastRow="0" w:firstColumn="1" w:lastColumn="0" w:noHBand="0" w:noVBand="1"/>
      </w:tblPr>
      <w:tblGrid>
        <w:gridCol w:w="3876"/>
        <w:gridCol w:w="3876"/>
        <w:gridCol w:w="3876"/>
        <w:gridCol w:w="3876"/>
      </w:tblGrid>
      <w:tr w:rsidR="00692D2C" w14:paraId="5E93C874" w14:textId="77777777" w:rsidTr="00692D2C">
        <w:tc>
          <w:tcPr>
            <w:tcW w:w="3876" w:type="dxa"/>
          </w:tcPr>
          <w:p w14:paraId="4F131A48" w14:textId="44140185" w:rsidR="00692D2C" w:rsidRPr="00692D2C" w:rsidRDefault="00692D2C" w:rsidP="00692D2C">
            <w:pPr>
              <w:jc w:val="center"/>
              <w:rPr>
                <w:bCs/>
              </w:rPr>
            </w:pPr>
            <w:r w:rsidRPr="00692D2C">
              <w:rPr>
                <w:bCs/>
              </w:rPr>
              <w:t>Наглядные</w:t>
            </w:r>
            <w:r w:rsidR="007A711C">
              <w:rPr>
                <w:bCs/>
              </w:rPr>
              <w:t>:</w:t>
            </w:r>
          </w:p>
        </w:tc>
        <w:tc>
          <w:tcPr>
            <w:tcW w:w="3876" w:type="dxa"/>
          </w:tcPr>
          <w:p w14:paraId="2AE412A0" w14:textId="4B98DBA4" w:rsidR="00692D2C" w:rsidRPr="00692D2C" w:rsidRDefault="00692D2C" w:rsidP="00692D2C">
            <w:pPr>
              <w:jc w:val="center"/>
              <w:rPr>
                <w:bCs/>
              </w:rPr>
            </w:pPr>
            <w:r>
              <w:rPr>
                <w:bCs/>
              </w:rPr>
              <w:t>Словесные</w:t>
            </w:r>
            <w:r w:rsidR="007A711C">
              <w:rPr>
                <w:bCs/>
              </w:rPr>
              <w:t>:</w:t>
            </w:r>
          </w:p>
        </w:tc>
        <w:tc>
          <w:tcPr>
            <w:tcW w:w="3876" w:type="dxa"/>
          </w:tcPr>
          <w:p w14:paraId="0AAB4F22" w14:textId="21B5AE1A" w:rsidR="00692D2C" w:rsidRPr="00692D2C" w:rsidRDefault="00692D2C" w:rsidP="00692D2C">
            <w:pPr>
              <w:jc w:val="center"/>
              <w:rPr>
                <w:bCs/>
              </w:rPr>
            </w:pPr>
            <w:r>
              <w:rPr>
                <w:bCs/>
              </w:rPr>
              <w:t>Практические</w:t>
            </w:r>
            <w:r w:rsidR="007A711C">
              <w:rPr>
                <w:bCs/>
              </w:rPr>
              <w:t>:</w:t>
            </w:r>
          </w:p>
        </w:tc>
        <w:tc>
          <w:tcPr>
            <w:tcW w:w="3876" w:type="dxa"/>
          </w:tcPr>
          <w:p w14:paraId="69077802" w14:textId="55D3F803" w:rsidR="00692D2C" w:rsidRPr="00692D2C" w:rsidRDefault="00692D2C" w:rsidP="00692D2C">
            <w:pPr>
              <w:jc w:val="center"/>
              <w:rPr>
                <w:bCs/>
              </w:rPr>
            </w:pPr>
            <w:r>
              <w:rPr>
                <w:bCs/>
              </w:rPr>
              <w:t>Игровые</w:t>
            </w:r>
            <w:r w:rsidR="007A711C">
              <w:rPr>
                <w:bCs/>
              </w:rPr>
              <w:t>:</w:t>
            </w:r>
          </w:p>
        </w:tc>
      </w:tr>
      <w:tr w:rsidR="00692D2C" w:rsidRPr="00692D2C" w14:paraId="185E5CE5" w14:textId="77777777" w:rsidTr="00692D2C">
        <w:tc>
          <w:tcPr>
            <w:tcW w:w="3876" w:type="dxa"/>
          </w:tcPr>
          <w:p w14:paraId="0B743862" w14:textId="77777777" w:rsidR="00692D2C" w:rsidRPr="00692D2C" w:rsidRDefault="00692D2C" w:rsidP="007A711C">
            <w:pPr>
              <w:jc w:val="both"/>
              <w:rPr>
                <w:bCs/>
              </w:rPr>
            </w:pPr>
            <w:r w:rsidRPr="00692D2C">
              <w:rPr>
                <w:bCs/>
              </w:rPr>
              <w:t>- демонстрация,</w:t>
            </w:r>
          </w:p>
          <w:p w14:paraId="11DC3D91" w14:textId="77777777" w:rsidR="00692D2C" w:rsidRPr="00692D2C" w:rsidRDefault="00692D2C" w:rsidP="007A711C">
            <w:pPr>
              <w:jc w:val="both"/>
              <w:rPr>
                <w:bCs/>
              </w:rPr>
            </w:pPr>
            <w:r w:rsidRPr="00692D2C">
              <w:rPr>
                <w:bCs/>
              </w:rPr>
              <w:t>- наблюдение,</w:t>
            </w:r>
          </w:p>
          <w:p w14:paraId="1BEEF494" w14:textId="77777777" w:rsidR="00692D2C" w:rsidRDefault="00692D2C" w:rsidP="007A711C">
            <w:pPr>
              <w:jc w:val="both"/>
              <w:rPr>
                <w:bCs/>
              </w:rPr>
            </w:pPr>
            <w:r>
              <w:rPr>
                <w:bCs/>
              </w:rPr>
              <w:t>- показ,</w:t>
            </w:r>
          </w:p>
          <w:p w14:paraId="667E0146" w14:textId="3BB3C73F" w:rsidR="00692D2C" w:rsidRPr="00692D2C" w:rsidRDefault="00692D2C" w:rsidP="007A711C">
            <w:pPr>
              <w:jc w:val="both"/>
              <w:rPr>
                <w:bCs/>
              </w:rPr>
            </w:pPr>
            <w:r>
              <w:rPr>
                <w:bCs/>
              </w:rPr>
              <w:t>-рассматривание моделей, таблиц.</w:t>
            </w:r>
          </w:p>
        </w:tc>
        <w:tc>
          <w:tcPr>
            <w:tcW w:w="3876" w:type="dxa"/>
          </w:tcPr>
          <w:p w14:paraId="2E826229" w14:textId="77777777" w:rsidR="00692D2C" w:rsidRDefault="00692D2C" w:rsidP="007A711C">
            <w:pPr>
              <w:jc w:val="both"/>
              <w:rPr>
                <w:bCs/>
              </w:rPr>
            </w:pPr>
            <w:r>
              <w:rPr>
                <w:bCs/>
              </w:rPr>
              <w:t>- рассказывание,</w:t>
            </w:r>
          </w:p>
          <w:p w14:paraId="7644BA52" w14:textId="77777777" w:rsidR="00692D2C" w:rsidRDefault="007A711C" w:rsidP="007A711C">
            <w:pPr>
              <w:jc w:val="both"/>
              <w:rPr>
                <w:bCs/>
              </w:rPr>
            </w:pPr>
            <w:r>
              <w:rPr>
                <w:bCs/>
              </w:rPr>
              <w:t>- объяснение,</w:t>
            </w:r>
          </w:p>
          <w:p w14:paraId="78314567" w14:textId="77777777" w:rsidR="007A711C" w:rsidRDefault="007A711C" w:rsidP="007A711C">
            <w:pPr>
              <w:jc w:val="both"/>
              <w:rPr>
                <w:bCs/>
              </w:rPr>
            </w:pPr>
            <w:r>
              <w:rPr>
                <w:bCs/>
              </w:rPr>
              <w:t>- пояснение,</w:t>
            </w:r>
          </w:p>
          <w:p w14:paraId="491B9EF5" w14:textId="77777777" w:rsidR="007A711C" w:rsidRDefault="007A711C" w:rsidP="007A711C">
            <w:pPr>
              <w:jc w:val="both"/>
              <w:rPr>
                <w:bCs/>
              </w:rPr>
            </w:pPr>
            <w:r>
              <w:rPr>
                <w:bCs/>
              </w:rPr>
              <w:t>- беседа,</w:t>
            </w:r>
          </w:p>
          <w:p w14:paraId="0B03D34B" w14:textId="7569594F" w:rsidR="007A711C" w:rsidRPr="00692D2C" w:rsidRDefault="007A711C" w:rsidP="007A711C">
            <w:pPr>
              <w:jc w:val="both"/>
              <w:rPr>
                <w:bCs/>
              </w:rPr>
            </w:pPr>
            <w:r>
              <w:rPr>
                <w:bCs/>
              </w:rPr>
              <w:t>- словесные дидактические игры.</w:t>
            </w:r>
          </w:p>
        </w:tc>
        <w:tc>
          <w:tcPr>
            <w:tcW w:w="3876" w:type="dxa"/>
          </w:tcPr>
          <w:p w14:paraId="29A05C7C" w14:textId="77777777" w:rsidR="00692D2C" w:rsidRDefault="007A711C" w:rsidP="007A711C">
            <w:pPr>
              <w:jc w:val="both"/>
              <w:rPr>
                <w:bCs/>
              </w:rPr>
            </w:pPr>
            <w:r>
              <w:rPr>
                <w:bCs/>
              </w:rPr>
              <w:t>- экспериментирование, опыты,</w:t>
            </w:r>
          </w:p>
          <w:p w14:paraId="539F093C" w14:textId="77777777" w:rsidR="007A711C" w:rsidRDefault="007A711C" w:rsidP="007A711C">
            <w:pPr>
              <w:jc w:val="both"/>
              <w:rPr>
                <w:bCs/>
              </w:rPr>
            </w:pPr>
            <w:r>
              <w:rPr>
                <w:bCs/>
              </w:rPr>
              <w:t>- использование повседневных бытовых ситуаций,</w:t>
            </w:r>
          </w:p>
          <w:p w14:paraId="693CBBAC" w14:textId="77777777" w:rsidR="007A711C" w:rsidRDefault="007A711C" w:rsidP="007A711C">
            <w:pPr>
              <w:jc w:val="both"/>
              <w:rPr>
                <w:bCs/>
              </w:rPr>
            </w:pPr>
            <w:r>
              <w:rPr>
                <w:bCs/>
              </w:rPr>
              <w:t>- упражнения,</w:t>
            </w:r>
          </w:p>
          <w:p w14:paraId="2CCD9733" w14:textId="3EB95E5C" w:rsidR="007A711C" w:rsidRPr="00692D2C" w:rsidRDefault="007A711C" w:rsidP="007A711C">
            <w:pPr>
              <w:jc w:val="both"/>
              <w:rPr>
                <w:bCs/>
              </w:rPr>
            </w:pPr>
            <w:r>
              <w:rPr>
                <w:bCs/>
              </w:rPr>
              <w:t>- продуктивная деятельность.</w:t>
            </w:r>
          </w:p>
        </w:tc>
        <w:tc>
          <w:tcPr>
            <w:tcW w:w="3876" w:type="dxa"/>
          </w:tcPr>
          <w:p w14:paraId="662E46C8" w14:textId="33A5E3FD" w:rsidR="00692D2C" w:rsidRPr="00692D2C" w:rsidRDefault="007A711C" w:rsidP="007A711C">
            <w:pPr>
              <w:jc w:val="both"/>
              <w:rPr>
                <w:bCs/>
              </w:rPr>
            </w:pPr>
            <w:r>
              <w:rPr>
                <w:bCs/>
              </w:rPr>
              <w:t>- дидактические, сюжетно – ролевые, режиссерские игры с математическим содержанием.</w:t>
            </w:r>
          </w:p>
        </w:tc>
      </w:tr>
    </w:tbl>
    <w:p w14:paraId="67281051" w14:textId="77777777" w:rsidR="00692D2C" w:rsidRPr="00692D2C" w:rsidRDefault="00692D2C" w:rsidP="00692D2C">
      <w:pPr>
        <w:ind w:left="110"/>
        <w:rPr>
          <w:bCs/>
        </w:rPr>
      </w:pPr>
    </w:p>
    <w:p w14:paraId="73EDDF9A" w14:textId="77777777" w:rsidR="00692D2C" w:rsidRDefault="00692D2C" w:rsidP="00692D2C">
      <w:pPr>
        <w:pStyle w:val="a4"/>
        <w:jc w:val="both"/>
        <w:rPr>
          <w:rFonts w:ascii="Times New Roman" w:hAnsi="Times New Roman" w:cs="Times New Roman"/>
          <w:b/>
          <w:bCs/>
          <w:sz w:val="24"/>
          <w:szCs w:val="24"/>
        </w:rPr>
      </w:pPr>
      <w:r w:rsidRPr="00692D2C">
        <w:rPr>
          <w:rFonts w:ascii="Times New Roman" w:hAnsi="Times New Roman" w:cs="Times New Roman"/>
          <w:b/>
          <w:bCs/>
          <w:sz w:val="24"/>
          <w:szCs w:val="24"/>
        </w:rPr>
        <w:t>Развитие сенсорной культуры</w:t>
      </w:r>
      <w:r>
        <w:rPr>
          <w:rFonts w:ascii="Times New Roman" w:hAnsi="Times New Roman" w:cs="Times New Roman"/>
          <w:b/>
          <w:bCs/>
          <w:sz w:val="24"/>
          <w:szCs w:val="24"/>
        </w:rPr>
        <w:t xml:space="preserve">. </w:t>
      </w:r>
    </w:p>
    <w:p w14:paraId="4B48062D" w14:textId="1E531233" w:rsidR="00692D2C" w:rsidRDefault="00692D2C" w:rsidP="00692D2C">
      <w:pPr>
        <w:pStyle w:val="a4"/>
        <w:jc w:val="both"/>
        <w:rPr>
          <w:rFonts w:ascii="Times New Roman" w:hAnsi="Times New Roman" w:cs="Times New Roman"/>
          <w:sz w:val="24"/>
          <w:szCs w:val="24"/>
        </w:rPr>
      </w:pPr>
      <w:r w:rsidRPr="00692D2C">
        <w:rPr>
          <w:rFonts w:ascii="Times New Roman" w:hAnsi="Times New Roman" w:cs="Times New Roman"/>
          <w:b/>
          <w:bCs/>
          <w:spacing w:val="-57"/>
          <w:sz w:val="24"/>
          <w:szCs w:val="24"/>
        </w:rPr>
        <w:t xml:space="preserve"> </w:t>
      </w:r>
      <w:r w:rsidRPr="00692D2C">
        <w:rPr>
          <w:rFonts w:ascii="Times New Roman" w:hAnsi="Times New Roman" w:cs="Times New Roman"/>
          <w:sz w:val="24"/>
          <w:szCs w:val="24"/>
        </w:rPr>
        <w:t>Виды</w:t>
      </w:r>
      <w:r w:rsidRPr="00692D2C">
        <w:rPr>
          <w:rFonts w:ascii="Times New Roman" w:hAnsi="Times New Roman" w:cs="Times New Roman"/>
          <w:spacing w:val="1"/>
          <w:sz w:val="24"/>
          <w:szCs w:val="24"/>
        </w:rPr>
        <w:t xml:space="preserve"> </w:t>
      </w:r>
      <w:r w:rsidRPr="00692D2C">
        <w:rPr>
          <w:rFonts w:ascii="Times New Roman" w:hAnsi="Times New Roman" w:cs="Times New Roman"/>
          <w:sz w:val="24"/>
          <w:szCs w:val="24"/>
        </w:rPr>
        <w:t>восприятия.</w:t>
      </w:r>
    </w:p>
    <w:p w14:paraId="66ED113C" w14:textId="77777777" w:rsidR="007A711C" w:rsidRDefault="007A711C" w:rsidP="00692D2C">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122"/>
        <w:gridCol w:w="3123"/>
        <w:gridCol w:w="3123"/>
        <w:gridCol w:w="3123"/>
        <w:gridCol w:w="3123"/>
      </w:tblGrid>
      <w:tr w:rsidR="007A711C" w14:paraId="1A493842" w14:textId="77777777" w:rsidTr="007A711C">
        <w:tc>
          <w:tcPr>
            <w:tcW w:w="3122" w:type="dxa"/>
          </w:tcPr>
          <w:p w14:paraId="0878C7C4" w14:textId="3D6DDF9B" w:rsidR="007A711C" w:rsidRDefault="007A711C" w:rsidP="007A711C">
            <w:pPr>
              <w:pStyle w:val="a4"/>
              <w:jc w:val="center"/>
              <w:rPr>
                <w:rFonts w:ascii="Times New Roman" w:hAnsi="Times New Roman" w:cs="Times New Roman"/>
                <w:sz w:val="24"/>
                <w:szCs w:val="24"/>
              </w:rPr>
            </w:pPr>
            <w:r>
              <w:rPr>
                <w:rFonts w:ascii="Times New Roman" w:hAnsi="Times New Roman" w:cs="Times New Roman"/>
                <w:sz w:val="24"/>
                <w:szCs w:val="24"/>
              </w:rPr>
              <w:t>Зрительное восприятие:</w:t>
            </w:r>
          </w:p>
        </w:tc>
        <w:tc>
          <w:tcPr>
            <w:tcW w:w="3123" w:type="dxa"/>
          </w:tcPr>
          <w:p w14:paraId="1C9460D4" w14:textId="0A6EF11A" w:rsidR="007A711C" w:rsidRDefault="007A711C" w:rsidP="007A711C">
            <w:pPr>
              <w:pStyle w:val="a4"/>
              <w:jc w:val="center"/>
              <w:rPr>
                <w:rFonts w:ascii="Times New Roman" w:hAnsi="Times New Roman" w:cs="Times New Roman"/>
                <w:sz w:val="24"/>
                <w:szCs w:val="24"/>
              </w:rPr>
            </w:pPr>
            <w:r>
              <w:rPr>
                <w:rFonts w:ascii="Times New Roman" w:hAnsi="Times New Roman" w:cs="Times New Roman"/>
                <w:sz w:val="24"/>
                <w:szCs w:val="24"/>
              </w:rPr>
              <w:t>Слуховое восприятие:</w:t>
            </w:r>
          </w:p>
        </w:tc>
        <w:tc>
          <w:tcPr>
            <w:tcW w:w="3123" w:type="dxa"/>
          </w:tcPr>
          <w:p w14:paraId="03536875" w14:textId="51704225" w:rsidR="007A711C" w:rsidRDefault="007A711C" w:rsidP="007A711C">
            <w:pPr>
              <w:pStyle w:val="a4"/>
              <w:jc w:val="center"/>
              <w:rPr>
                <w:rFonts w:ascii="Times New Roman" w:hAnsi="Times New Roman" w:cs="Times New Roman"/>
                <w:sz w:val="24"/>
                <w:szCs w:val="24"/>
              </w:rPr>
            </w:pPr>
            <w:r>
              <w:rPr>
                <w:rFonts w:ascii="Times New Roman" w:hAnsi="Times New Roman" w:cs="Times New Roman"/>
                <w:sz w:val="24"/>
                <w:szCs w:val="24"/>
              </w:rPr>
              <w:t>Осязание:</w:t>
            </w:r>
          </w:p>
        </w:tc>
        <w:tc>
          <w:tcPr>
            <w:tcW w:w="3123" w:type="dxa"/>
          </w:tcPr>
          <w:p w14:paraId="31DAEFE6" w14:textId="3AC7A8A8" w:rsidR="007A711C" w:rsidRDefault="007A711C" w:rsidP="007A711C">
            <w:pPr>
              <w:pStyle w:val="a4"/>
              <w:jc w:val="center"/>
              <w:rPr>
                <w:rFonts w:ascii="Times New Roman" w:hAnsi="Times New Roman" w:cs="Times New Roman"/>
                <w:sz w:val="24"/>
                <w:szCs w:val="24"/>
              </w:rPr>
            </w:pPr>
            <w:r>
              <w:rPr>
                <w:rFonts w:ascii="Times New Roman" w:hAnsi="Times New Roman" w:cs="Times New Roman"/>
                <w:sz w:val="24"/>
                <w:szCs w:val="24"/>
              </w:rPr>
              <w:t>Обоняние:</w:t>
            </w:r>
          </w:p>
        </w:tc>
        <w:tc>
          <w:tcPr>
            <w:tcW w:w="3123" w:type="dxa"/>
          </w:tcPr>
          <w:p w14:paraId="37322885" w14:textId="038D889A" w:rsidR="007A711C" w:rsidRDefault="007A711C" w:rsidP="007A711C">
            <w:pPr>
              <w:pStyle w:val="a4"/>
              <w:jc w:val="center"/>
              <w:rPr>
                <w:rFonts w:ascii="Times New Roman" w:hAnsi="Times New Roman" w:cs="Times New Roman"/>
                <w:sz w:val="24"/>
                <w:szCs w:val="24"/>
              </w:rPr>
            </w:pPr>
            <w:r>
              <w:rPr>
                <w:rFonts w:ascii="Times New Roman" w:hAnsi="Times New Roman" w:cs="Times New Roman"/>
                <w:sz w:val="24"/>
                <w:szCs w:val="24"/>
              </w:rPr>
              <w:t>Вкус:</w:t>
            </w:r>
          </w:p>
        </w:tc>
      </w:tr>
      <w:tr w:rsidR="007A711C" w14:paraId="7408EAE1" w14:textId="77777777" w:rsidTr="007A711C">
        <w:tc>
          <w:tcPr>
            <w:tcW w:w="3122" w:type="dxa"/>
          </w:tcPr>
          <w:p w14:paraId="6CF22A6E"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цвета,</w:t>
            </w:r>
          </w:p>
          <w:p w14:paraId="16D715DF"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формы (плоские и объемные фигуры),</w:t>
            </w:r>
          </w:p>
          <w:p w14:paraId="61F8A353"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величины,</w:t>
            </w:r>
          </w:p>
          <w:p w14:paraId="05FFE976" w14:textId="3D1C8475"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расстояния.</w:t>
            </w:r>
          </w:p>
        </w:tc>
        <w:tc>
          <w:tcPr>
            <w:tcW w:w="3123" w:type="dxa"/>
          </w:tcPr>
          <w:p w14:paraId="0AB254AA"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восприятие музыки, музыкальных звуков,</w:t>
            </w:r>
          </w:p>
          <w:p w14:paraId="45AC1129" w14:textId="400DD0BC"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различение звуков, окружающего мира, природы.</w:t>
            </w:r>
          </w:p>
        </w:tc>
        <w:tc>
          <w:tcPr>
            <w:tcW w:w="3123" w:type="dxa"/>
          </w:tcPr>
          <w:p w14:paraId="69BD2D35"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материала,</w:t>
            </w:r>
          </w:p>
          <w:p w14:paraId="1222C5EB"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величины,</w:t>
            </w:r>
          </w:p>
          <w:p w14:paraId="5ECC0FAA"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xml:space="preserve">- определение формы, </w:t>
            </w:r>
          </w:p>
          <w:p w14:paraId="27D77DE6"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фактуры,</w:t>
            </w:r>
          </w:p>
          <w:p w14:paraId="22661E53" w14:textId="77777777"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температуры,</w:t>
            </w:r>
          </w:p>
          <w:p w14:paraId="751B1BB2" w14:textId="1705EDDF"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 определение веса.</w:t>
            </w:r>
          </w:p>
        </w:tc>
        <w:tc>
          <w:tcPr>
            <w:tcW w:w="3123" w:type="dxa"/>
          </w:tcPr>
          <w:p w14:paraId="2C0278A5" w14:textId="368332FF"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определение знакомых запахов.</w:t>
            </w:r>
          </w:p>
        </w:tc>
        <w:tc>
          <w:tcPr>
            <w:tcW w:w="3123" w:type="dxa"/>
          </w:tcPr>
          <w:p w14:paraId="75DB2AE1" w14:textId="080AC6C8" w:rsidR="007A711C" w:rsidRDefault="007A711C" w:rsidP="00692D2C">
            <w:pPr>
              <w:pStyle w:val="a4"/>
              <w:jc w:val="both"/>
              <w:rPr>
                <w:rFonts w:ascii="Times New Roman" w:hAnsi="Times New Roman" w:cs="Times New Roman"/>
                <w:sz w:val="24"/>
                <w:szCs w:val="24"/>
              </w:rPr>
            </w:pPr>
            <w:r>
              <w:rPr>
                <w:rFonts w:ascii="Times New Roman" w:hAnsi="Times New Roman" w:cs="Times New Roman"/>
                <w:sz w:val="24"/>
                <w:szCs w:val="24"/>
              </w:rPr>
              <w:t>определение вкуса блюда (сладкий, соленый, кислый, горький).</w:t>
            </w:r>
          </w:p>
        </w:tc>
      </w:tr>
    </w:tbl>
    <w:p w14:paraId="147FF568" w14:textId="77777777" w:rsidR="007A711C" w:rsidRDefault="007A711C" w:rsidP="00692D2C">
      <w:pPr>
        <w:pStyle w:val="a4"/>
        <w:jc w:val="both"/>
        <w:rPr>
          <w:rFonts w:ascii="Times New Roman" w:hAnsi="Times New Roman" w:cs="Times New Roman"/>
          <w:sz w:val="24"/>
          <w:szCs w:val="24"/>
        </w:rPr>
      </w:pPr>
    </w:p>
    <w:p w14:paraId="38CF834C" w14:textId="77777777" w:rsidR="007A711C" w:rsidRPr="00692D2C" w:rsidRDefault="007A711C" w:rsidP="00692D2C">
      <w:pPr>
        <w:pStyle w:val="a4"/>
        <w:jc w:val="both"/>
        <w:rPr>
          <w:rFonts w:ascii="Times New Roman" w:hAnsi="Times New Roman" w:cs="Times New Roman"/>
          <w:sz w:val="24"/>
          <w:szCs w:val="24"/>
        </w:rPr>
      </w:pPr>
    </w:p>
    <w:p w14:paraId="184D41AF" w14:textId="77777777" w:rsidR="00692D2C" w:rsidRPr="00692D2C" w:rsidRDefault="00692D2C" w:rsidP="00692D2C">
      <w:pPr>
        <w:pStyle w:val="a4"/>
        <w:jc w:val="both"/>
        <w:rPr>
          <w:rFonts w:ascii="Times New Roman" w:hAnsi="Times New Roman" w:cs="Times New Roman"/>
          <w:b/>
          <w:bCs/>
          <w:sz w:val="24"/>
          <w:szCs w:val="24"/>
        </w:rPr>
      </w:pPr>
    </w:p>
    <w:p w14:paraId="567A090E" w14:textId="77777777" w:rsidR="00F015CA" w:rsidRDefault="00F015CA" w:rsidP="00F015CA">
      <w:pPr>
        <w:pStyle w:val="a4"/>
        <w:jc w:val="both"/>
        <w:rPr>
          <w:rFonts w:ascii="Times New Roman" w:hAnsi="Times New Roman" w:cs="Times New Roman"/>
          <w:sz w:val="24"/>
          <w:szCs w:val="24"/>
        </w:rPr>
      </w:pPr>
    </w:p>
    <w:p w14:paraId="22BA43C4" w14:textId="77777777" w:rsidR="00F015CA" w:rsidRDefault="00F015CA" w:rsidP="00F015CA">
      <w:pPr>
        <w:pStyle w:val="a4"/>
        <w:jc w:val="both"/>
        <w:rPr>
          <w:rFonts w:ascii="Times New Roman" w:hAnsi="Times New Roman" w:cs="Times New Roman"/>
          <w:sz w:val="24"/>
          <w:szCs w:val="24"/>
        </w:rPr>
      </w:pPr>
    </w:p>
    <w:p w14:paraId="5EC67C56" w14:textId="77777777" w:rsidR="00F015CA" w:rsidRDefault="00F015CA" w:rsidP="00F015CA">
      <w:pPr>
        <w:pStyle w:val="a4"/>
        <w:jc w:val="both"/>
        <w:rPr>
          <w:rFonts w:ascii="Times New Roman" w:hAnsi="Times New Roman" w:cs="Times New Roman"/>
          <w:sz w:val="24"/>
          <w:szCs w:val="24"/>
        </w:rPr>
      </w:pPr>
    </w:p>
    <w:p w14:paraId="7F9CC9AD" w14:textId="77777777" w:rsidR="00F015CA" w:rsidRDefault="00F015CA" w:rsidP="00F015CA">
      <w:pPr>
        <w:pStyle w:val="a4"/>
        <w:jc w:val="both"/>
        <w:rPr>
          <w:rFonts w:ascii="Times New Roman" w:hAnsi="Times New Roman" w:cs="Times New Roman"/>
          <w:sz w:val="24"/>
          <w:szCs w:val="24"/>
        </w:rPr>
      </w:pPr>
    </w:p>
    <w:p w14:paraId="3CF1FB44" w14:textId="77777777" w:rsidR="00F015CA" w:rsidRDefault="00F015CA" w:rsidP="00F015CA">
      <w:pPr>
        <w:pStyle w:val="a4"/>
        <w:jc w:val="both"/>
        <w:rPr>
          <w:rFonts w:ascii="Times New Roman" w:hAnsi="Times New Roman" w:cs="Times New Roman"/>
          <w:sz w:val="24"/>
          <w:szCs w:val="24"/>
        </w:rPr>
      </w:pPr>
    </w:p>
    <w:p w14:paraId="4B240550" w14:textId="77777777" w:rsidR="000356F9" w:rsidRDefault="000356F9" w:rsidP="000356F9">
      <w:pPr>
        <w:spacing w:before="72" w:line="251" w:lineRule="exact"/>
        <w:ind w:left="102"/>
        <w:rPr>
          <w:b/>
        </w:rPr>
      </w:pPr>
    </w:p>
    <w:p w14:paraId="3EAB8AB5" w14:textId="77777777" w:rsidR="00E85E3D" w:rsidRDefault="00E85E3D" w:rsidP="00E85E3D">
      <w:pPr>
        <w:jc w:val="center"/>
        <w:rPr>
          <w:rFonts w:eastAsiaTheme="minorHAnsi"/>
          <w:b/>
          <w:bCs/>
          <w:i/>
          <w:iCs/>
          <w:lang w:eastAsia="en-US"/>
        </w:rPr>
      </w:pPr>
    </w:p>
    <w:p w14:paraId="72B3735B" w14:textId="11BE7A36" w:rsidR="00E85E3D" w:rsidRPr="000356F9" w:rsidRDefault="00E85E3D" w:rsidP="00E85E3D">
      <w:pPr>
        <w:jc w:val="center"/>
        <w:rPr>
          <w:rFonts w:eastAsiaTheme="minorHAnsi"/>
          <w:b/>
          <w:bCs/>
          <w:i/>
          <w:iCs/>
          <w:lang w:eastAsia="en-US"/>
        </w:rPr>
      </w:pPr>
      <w:r w:rsidRPr="000356F9">
        <w:rPr>
          <w:rFonts w:eastAsiaTheme="minorHAnsi"/>
          <w:b/>
          <w:bCs/>
          <w:i/>
          <w:iCs/>
          <w:lang w:eastAsia="en-US"/>
        </w:rPr>
        <w:lastRenderedPageBreak/>
        <w:t xml:space="preserve">Формы, способы, методы работы с детьми по </w:t>
      </w:r>
      <w:r>
        <w:rPr>
          <w:rFonts w:eastAsiaTheme="minorHAnsi"/>
          <w:b/>
          <w:bCs/>
          <w:i/>
          <w:iCs/>
          <w:lang w:eastAsia="en-US"/>
        </w:rPr>
        <w:t>речевому</w:t>
      </w:r>
      <w:r w:rsidRPr="000356F9">
        <w:rPr>
          <w:rFonts w:eastAsiaTheme="minorHAnsi"/>
          <w:b/>
          <w:bCs/>
          <w:i/>
          <w:iCs/>
          <w:lang w:eastAsia="en-US"/>
        </w:rPr>
        <w:t xml:space="preserve"> развитию</w:t>
      </w:r>
      <w:r>
        <w:rPr>
          <w:rFonts w:eastAsiaTheme="minorHAnsi"/>
          <w:b/>
          <w:bCs/>
          <w:i/>
          <w:iCs/>
          <w:lang w:eastAsia="en-US"/>
        </w:rPr>
        <w:t>.</w:t>
      </w:r>
    </w:p>
    <w:p w14:paraId="781F95FD" w14:textId="77777777" w:rsidR="000356F9" w:rsidRDefault="000356F9" w:rsidP="000356F9">
      <w:pPr>
        <w:spacing w:before="72" w:line="251" w:lineRule="exact"/>
        <w:ind w:left="102"/>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1154"/>
        <w:gridCol w:w="5791"/>
        <w:gridCol w:w="6188"/>
      </w:tblGrid>
      <w:tr w:rsidR="00E85E3D" w:rsidRPr="004E63DC" w14:paraId="6E592398" w14:textId="77777777" w:rsidTr="0042617B">
        <w:trPr>
          <w:trHeight w:val="552"/>
        </w:trPr>
        <w:tc>
          <w:tcPr>
            <w:tcW w:w="738" w:type="pct"/>
          </w:tcPr>
          <w:p w14:paraId="5A79DD6D" w14:textId="77777777" w:rsidR="00E85E3D" w:rsidRPr="004E63DC" w:rsidRDefault="00E85E3D" w:rsidP="0042617B">
            <w:pPr>
              <w:pStyle w:val="TableParagraph"/>
              <w:spacing w:line="273" w:lineRule="exact"/>
              <w:jc w:val="center"/>
              <w:rPr>
                <w:bCs/>
                <w:sz w:val="24"/>
              </w:rPr>
            </w:pPr>
            <w:r w:rsidRPr="004E63DC">
              <w:rPr>
                <w:bCs/>
                <w:sz w:val="24"/>
              </w:rPr>
              <w:t>Содержание</w:t>
            </w:r>
          </w:p>
        </w:tc>
        <w:tc>
          <w:tcPr>
            <w:tcW w:w="374" w:type="pct"/>
          </w:tcPr>
          <w:p w14:paraId="10308374" w14:textId="77777777" w:rsidR="00E85E3D" w:rsidRPr="004E63DC" w:rsidRDefault="00E85E3D" w:rsidP="0042617B">
            <w:pPr>
              <w:pStyle w:val="TableParagraph"/>
              <w:spacing w:line="273" w:lineRule="exact"/>
              <w:ind w:left="240"/>
              <w:rPr>
                <w:bCs/>
                <w:sz w:val="24"/>
              </w:rPr>
            </w:pPr>
            <w:r w:rsidRPr="004E63DC">
              <w:rPr>
                <w:bCs/>
                <w:sz w:val="24"/>
              </w:rPr>
              <w:t>Возраст</w:t>
            </w:r>
          </w:p>
        </w:tc>
        <w:tc>
          <w:tcPr>
            <w:tcW w:w="1879" w:type="pct"/>
          </w:tcPr>
          <w:p w14:paraId="302FBF5A" w14:textId="77777777" w:rsidR="00E85E3D" w:rsidRPr="004E63DC" w:rsidRDefault="00E85E3D" w:rsidP="0042617B">
            <w:pPr>
              <w:pStyle w:val="TableParagraph"/>
              <w:spacing w:before="2" w:line="257" w:lineRule="exact"/>
              <w:ind w:left="269" w:right="258"/>
              <w:jc w:val="center"/>
              <w:rPr>
                <w:bCs/>
                <w:sz w:val="24"/>
                <w:lang w:val="ru-RU"/>
              </w:rPr>
            </w:pPr>
            <w:r w:rsidRPr="004E63DC">
              <w:rPr>
                <w:sz w:val="24"/>
                <w:szCs w:val="24"/>
                <w:lang w:val="ru-RU"/>
              </w:rPr>
              <w:t>Образовательная деятельность в рамках образовательной деятельности и при проведении режимных моментов</w:t>
            </w:r>
            <w:r>
              <w:rPr>
                <w:sz w:val="24"/>
                <w:szCs w:val="24"/>
                <w:lang w:val="ru-RU"/>
              </w:rPr>
              <w:t>.</w:t>
            </w:r>
          </w:p>
        </w:tc>
        <w:tc>
          <w:tcPr>
            <w:tcW w:w="2008" w:type="pct"/>
          </w:tcPr>
          <w:p w14:paraId="32CC9ABD" w14:textId="77777777" w:rsidR="00E85E3D" w:rsidRPr="004E63DC" w:rsidRDefault="00E85E3D" w:rsidP="0042617B">
            <w:pPr>
              <w:pStyle w:val="TableParagraph"/>
              <w:spacing w:line="273" w:lineRule="exact"/>
              <w:ind w:left="201"/>
              <w:jc w:val="center"/>
              <w:rPr>
                <w:bCs/>
                <w:sz w:val="24"/>
                <w:lang w:val="ru-RU"/>
              </w:rPr>
            </w:pPr>
            <w:r>
              <w:rPr>
                <w:bCs/>
                <w:sz w:val="24"/>
                <w:lang w:val="ru-RU"/>
              </w:rPr>
              <w:t>Самостоятельная деятельность детей.</w:t>
            </w:r>
          </w:p>
        </w:tc>
      </w:tr>
      <w:tr w:rsidR="00E85E3D" w:rsidRPr="004E63DC" w14:paraId="40D78360" w14:textId="77777777" w:rsidTr="0042617B">
        <w:trPr>
          <w:trHeight w:val="552"/>
        </w:trPr>
        <w:tc>
          <w:tcPr>
            <w:tcW w:w="738" w:type="pct"/>
            <w:vMerge w:val="restart"/>
          </w:tcPr>
          <w:p w14:paraId="603D8012" w14:textId="7BC99588" w:rsidR="00E85E3D" w:rsidRPr="00275F0E" w:rsidRDefault="00E85E3D" w:rsidP="00E85E3D">
            <w:pPr>
              <w:pStyle w:val="TableParagraph"/>
              <w:spacing w:line="273" w:lineRule="exact"/>
              <w:jc w:val="both"/>
              <w:rPr>
                <w:bCs/>
                <w:sz w:val="24"/>
                <w:lang w:val="ru-RU"/>
              </w:rPr>
            </w:pPr>
            <w:r w:rsidRPr="00275F0E">
              <w:rPr>
                <w:bCs/>
                <w:sz w:val="24"/>
                <w:lang w:val="ru-RU"/>
              </w:rPr>
              <w:t>Развитие всех компонентов устной речи:</w:t>
            </w:r>
          </w:p>
          <w:p w14:paraId="3267246F" w14:textId="77777777" w:rsidR="00E85E3D" w:rsidRPr="00275F0E" w:rsidRDefault="00E85E3D" w:rsidP="00E85E3D">
            <w:pPr>
              <w:pStyle w:val="TableParagraph"/>
              <w:spacing w:line="273" w:lineRule="exact"/>
              <w:jc w:val="both"/>
              <w:rPr>
                <w:bCs/>
                <w:sz w:val="24"/>
                <w:lang w:val="ru-RU"/>
              </w:rPr>
            </w:pPr>
            <w:r w:rsidRPr="00275F0E">
              <w:rPr>
                <w:bCs/>
                <w:sz w:val="24"/>
                <w:lang w:val="ru-RU"/>
              </w:rPr>
              <w:t>-формирование словаря</w:t>
            </w:r>
          </w:p>
          <w:p w14:paraId="39ED8466" w14:textId="77777777" w:rsidR="00E85E3D" w:rsidRPr="00275F0E" w:rsidRDefault="00E85E3D" w:rsidP="00E85E3D">
            <w:pPr>
              <w:pStyle w:val="TableParagraph"/>
              <w:spacing w:line="273" w:lineRule="exact"/>
              <w:jc w:val="both"/>
              <w:rPr>
                <w:bCs/>
                <w:sz w:val="24"/>
                <w:lang w:val="ru-RU"/>
              </w:rPr>
            </w:pPr>
            <w:r w:rsidRPr="00275F0E">
              <w:rPr>
                <w:bCs/>
                <w:sz w:val="24"/>
                <w:lang w:val="ru-RU"/>
              </w:rPr>
              <w:t>-связная речь</w:t>
            </w:r>
          </w:p>
          <w:p w14:paraId="67FD213B" w14:textId="77777777" w:rsidR="00E85E3D" w:rsidRPr="00275F0E" w:rsidRDefault="00E85E3D" w:rsidP="00E85E3D">
            <w:pPr>
              <w:pStyle w:val="TableParagraph"/>
              <w:spacing w:line="273" w:lineRule="exact"/>
              <w:jc w:val="both"/>
              <w:rPr>
                <w:bCs/>
                <w:sz w:val="24"/>
                <w:lang w:val="ru-RU"/>
              </w:rPr>
            </w:pPr>
            <w:r w:rsidRPr="00275F0E">
              <w:rPr>
                <w:bCs/>
                <w:sz w:val="24"/>
                <w:lang w:val="ru-RU"/>
              </w:rPr>
              <w:t>-грамматический строй речи</w:t>
            </w:r>
          </w:p>
          <w:p w14:paraId="634C0170" w14:textId="5542AC96" w:rsidR="00E85E3D" w:rsidRPr="00E85E3D" w:rsidRDefault="00E85E3D" w:rsidP="00E85E3D">
            <w:pPr>
              <w:pStyle w:val="TableParagraph"/>
              <w:spacing w:line="273" w:lineRule="exact"/>
              <w:jc w:val="both"/>
              <w:rPr>
                <w:bCs/>
                <w:sz w:val="24"/>
                <w:lang w:val="ru-RU"/>
              </w:rPr>
            </w:pPr>
            <w:r w:rsidRPr="00E85E3D">
              <w:rPr>
                <w:bCs/>
                <w:sz w:val="24"/>
                <w:lang w:val="ru-RU"/>
              </w:rPr>
              <w:t>-звуковая культура речи</w:t>
            </w:r>
            <w:r>
              <w:rPr>
                <w:bCs/>
                <w:sz w:val="24"/>
                <w:lang w:val="ru-RU"/>
              </w:rPr>
              <w:t>.</w:t>
            </w:r>
          </w:p>
        </w:tc>
        <w:tc>
          <w:tcPr>
            <w:tcW w:w="374" w:type="pct"/>
          </w:tcPr>
          <w:p w14:paraId="75E00C30" w14:textId="1B184628" w:rsidR="00E85E3D" w:rsidRPr="00E85E3D" w:rsidRDefault="00E85E3D" w:rsidP="00E85E3D">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1879" w:type="pct"/>
          </w:tcPr>
          <w:p w14:paraId="7BD7F73B" w14:textId="27F59CDC"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Называние, повторение, слушание</w:t>
            </w:r>
            <w:r>
              <w:rPr>
                <w:rFonts w:ascii="Times New Roman" w:hAnsi="Times New Roman" w:cs="Times New Roman"/>
                <w:sz w:val="24"/>
                <w:szCs w:val="24"/>
                <w:lang w:val="ru-RU"/>
              </w:rPr>
              <w:t>.</w:t>
            </w:r>
          </w:p>
          <w:p w14:paraId="1F8DD817"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Речевые дидактические игры</w:t>
            </w:r>
            <w:r>
              <w:rPr>
                <w:rFonts w:ascii="Times New Roman" w:hAnsi="Times New Roman" w:cs="Times New Roman"/>
                <w:sz w:val="24"/>
                <w:szCs w:val="24"/>
                <w:lang w:val="ru-RU"/>
              </w:rPr>
              <w:t>.</w:t>
            </w:r>
          </w:p>
          <w:p w14:paraId="5EA3BA9A" w14:textId="00529888"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Наблюдения</w:t>
            </w:r>
            <w:r>
              <w:rPr>
                <w:rFonts w:ascii="Times New Roman" w:hAnsi="Times New Roman" w:cs="Times New Roman"/>
                <w:sz w:val="24"/>
                <w:szCs w:val="24"/>
                <w:lang w:val="ru-RU"/>
              </w:rPr>
              <w:t>.</w:t>
            </w:r>
          </w:p>
          <w:p w14:paraId="4A3A8BFF" w14:textId="7BB2539F"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Работа</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в</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книжном</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уголке</w:t>
            </w:r>
            <w:r>
              <w:rPr>
                <w:rFonts w:ascii="Times New Roman" w:hAnsi="Times New Roman" w:cs="Times New Roman"/>
                <w:sz w:val="24"/>
                <w:szCs w:val="24"/>
                <w:lang w:val="ru-RU"/>
              </w:rPr>
              <w:t>.</w:t>
            </w:r>
          </w:p>
          <w:p w14:paraId="2DFB6570"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Чтение</w:t>
            </w:r>
            <w:r w:rsidRPr="00E85E3D">
              <w:rPr>
                <w:rFonts w:ascii="Times New Roman" w:hAnsi="Times New Roman" w:cs="Times New Roman"/>
                <w:spacing w:val="-11"/>
                <w:sz w:val="24"/>
                <w:szCs w:val="24"/>
                <w:lang w:val="ru-RU"/>
              </w:rPr>
              <w:t xml:space="preserve"> </w:t>
            </w:r>
            <w:r w:rsidRPr="00E85E3D">
              <w:rPr>
                <w:rFonts w:ascii="Times New Roman" w:hAnsi="Times New Roman" w:cs="Times New Roman"/>
                <w:sz w:val="24"/>
                <w:szCs w:val="24"/>
                <w:lang w:val="ru-RU"/>
              </w:rPr>
              <w:t>детской</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художественной</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43199E9D" w14:textId="206F3A6E"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4D03614F"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Разучивание стихов</w:t>
            </w:r>
            <w:r>
              <w:rPr>
                <w:rFonts w:ascii="Times New Roman" w:hAnsi="Times New Roman" w:cs="Times New Roman"/>
                <w:sz w:val="24"/>
                <w:szCs w:val="24"/>
                <w:lang w:val="ru-RU"/>
              </w:rPr>
              <w:t>.</w:t>
            </w:r>
          </w:p>
          <w:p w14:paraId="06D56765"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1"/>
                <w:sz w:val="24"/>
                <w:szCs w:val="24"/>
                <w:lang w:val="ru-RU"/>
              </w:rPr>
              <w:t xml:space="preserve">Артикуляционная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48E6B2DE" w14:textId="43EC3DCC"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Пальчиковая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62BB0050"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Дыхательная гимнастика</w:t>
            </w:r>
            <w:r>
              <w:rPr>
                <w:rFonts w:ascii="Times New Roman" w:hAnsi="Times New Roman" w:cs="Times New Roman"/>
                <w:sz w:val="24"/>
                <w:szCs w:val="24"/>
                <w:lang w:val="ru-RU"/>
              </w:rPr>
              <w:t>.</w:t>
            </w:r>
          </w:p>
          <w:p w14:paraId="2F4079DC" w14:textId="3B07F433"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Индивидуальная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работа</w:t>
            </w:r>
            <w:r>
              <w:rPr>
                <w:rFonts w:ascii="Times New Roman" w:hAnsi="Times New Roman" w:cs="Times New Roman"/>
                <w:sz w:val="24"/>
                <w:szCs w:val="24"/>
                <w:lang w:val="ru-RU"/>
              </w:rPr>
              <w:t>.</w:t>
            </w:r>
          </w:p>
        </w:tc>
        <w:tc>
          <w:tcPr>
            <w:tcW w:w="2008" w:type="pct"/>
          </w:tcPr>
          <w:p w14:paraId="113AA391" w14:textId="77777777" w:rsidR="00E85E3D" w:rsidRDefault="00E85E3D" w:rsidP="00E85E3D">
            <w:pPr>
              <w:pStyle w:val="a4"/>
              <w:jc w:val="both"/>
              <w:rPr>
                <w:rFonts w:ascii="Times New Roman" w:hAnsi="Times New Roman" w:cs="Times New Roman"/>
                <w:spacing w:val="1"/>
                <w:sz w:val="24"/>
                <w:szCs w:val="24"/>
                <w:lang w:val="ru-RU"/>
              </w:rPr>
            </w:pPr>
            <w:r w:rsidRPr="00E85E3D">
              <w:rPr>
                <w:rFonts w:ascii="Times New Roman" w:hAnsi="Times New Roman" w:cs="Times New Roman"/>
                <w:sz w:val="24"/>
                <w:szCs w:val="24"/>
                <w:lang w:val="ru-RU"/>
              </w:rPr>
              <w:t>Совместная</w:t>
            </w:r>
            <w:r>
              <w:rPr>
                <w:rFonts w:ascii="Times New Roman" w:hAnsi="Times New Roman" w:cs="Times New Roman"/>
                <w:sz w:val="24"/>
                <w:szCs w:val="24"/>
                <w:lang w:val="ru-RU"/>
              </w:rPr>
              <w:t xml:space="preserve"> </w:t>
            </w:r>
            <w:r w:rsidRPr="00E85E3D">
              <w:rPr>
                <w:rFonts w:ascii="Times New Roman" w:hAnsi="Times New Roman" w:cs="Times New Roman"/>
                <w:sz w:val="24"/>
                <w:szCs w:val="24"/>
                <w:lang w:val="ru-RU"/>
              </w:rPr>
              <w:t>игровая деятельность детей.</w:t>
            </w:r>
            <w:r w:rsidRPr="00E85E3D">
              <w:rPr>
                <w:rFonts w:ascii="Times New Roman" w:hAnsi="Times New Roman" w:cs="Times New Roman"/>
                <w:spacing w:val="1"/>
                <w:sz w:val="24"/>
                <w:szCs w:val="24"/>
                <w:lang w:val="ru-RU"/>
              </w:rPr>
              <w:t xml:space="preserve"> </w:t>
            </w:r>
          </w:p>
          <w:p w14:paraId="578FC077" w14:textId="11A1BD48"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Самостоятельная</w:t>
            </w:r>
            <w:r w:rsidRPr="00E85E3D">
              <w:rPr>
                <w:rFonts w:ascii="Times New Roman" w:hAnsi="Times New Roman" w:cs="Times New Roman"/>
                <w:spacing w:val="-6"/>
                <w:sz w:val="24"/>
                <w:szCs w:val="24"/>
                <w:lang w:val="ru-RU"/>
              </w:rPr>
              <w:t xml:space="preserve"> </w:t>
            </w:r>
            <w:r w:rsidRPr="00E85E3D">
              <w:rPr>
                <w:rFonts w:ascii="Times New Roman" w:hAnsi="Times New Roman" w:cs="Times New Roman"/>
                <w:sz w:val="24"/>
                <w:szCs w:val="24"/>
                <w:lang w:val="ru-RU"/>
              </w:rPr>
              <w:t>деятельность</w:t>
            </w:r>
            <w:r w:rsidRPr="00E85E3D">
              <w:rPr>
                <w:rFonts w:ascii="Times New Roman" w:hAnsi="Times New Roman" w:cs="Times New Roman"/>
                <w:spacing w:val="-6"/>
                <w:sz w:val="24"/>
                <w:szCs w:val="24"/>
                <w:lang w:val="ru-RU"/>
              </w:rPr>
              <w:t xml:space="preserve"> </w:t>
            </w:r>
            <w:r w:rsidRPr="00E85E3D">
              <w:rPr>
                <w:rFonts w:ascii="Times New Roman" w:hAnsi="Times New Roman" w:cs="Times New Roman"/>
                <w:sz w:val="24"/>
                <w:szCs w:val="24"/>
                <w:lang w:val="ru-RU"/>
              </w:rPr>
              <w:t>в</w:t>
            </w: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Литературном центре</w:t>
            </w:r>
            <w:r>
              <w:rPr>
                <w:rFonts w:ascii="Times New Roman" w:hAnsi="Times New Roman" w:cs="Times New Roman"/>
                <w:sz w:val="24"/>
                <w:szCs w:val="24"/>
                <w:lang w:val="ru-RU"/>
              </w:rPr>
              <w:t>.</w:t>
            </w:r>
          </w:p>
        </w:tc>
      </w:tr>
      <w:tr w:rsidR="00E85E3D" w:rsidRPr="004E63DC" w14:paraId="4C35B54D" w14:textId="77777777" w:rsidTr="0042617B">
        <w:trPr>
          <w:trHeight w:val="552"/>
        </w:trPr>
        <w:tc>
          <w:tcPr>
            <w:tcW w:w="738" w:type="pct"/>
            <w:vMerge/>
          </w:tcPr>
          <w:p w14:paraId="4EDBD450" w14:textId="77777777" w:rsidR="00E85E3D" w:rsidRPr="00E85E3D" w:rsidRDefault="00E85E3D" w:rsidP="00E85E3D">
            <w:pPr>
              <w:pStyle w:val="TableParagraph"/>
              <w:spacing w:line="273" w:lineRule="exact"/>
              <w:jc w:val="center"/>
              <w:rPr>
                <w:bCs/>
                <w:sz w:val="24"/>
                <w:lang w:val="ru-RU"/>
              </w:rPr>
            </w:pPr>
          </w:p>
        </w:tc>
        <w:tc>
          <w:tcPr>
            <w:tcW w:w="374" w:type="pct"/>
          </w:tcPr>
          <w:p w14:paraId="626CEADC" w14:textId="0D48397C" w:rsidR="00E85E3D" w:rsidRPr="00E85E3D" w:rsidRDefault="00E85E3D" w:rsidP="00E85E3D">
            <w:pPr>
              <w:pStyle w:val="TableParagraph"/>
              <w:spacing w:line="273" w:lineRule="exact"/>
              <w:ind w:left="240"/>
              <w:rPr>
                <w:bCs/>
                <w:sz w:val="24"/>
                <w:lang w:val="ru-RU"/>
              </w:rPr>
            </w:pPr>
            <w:r>
              <w:rPr>
                <w:sz w:val="24"/>
              </w:rPr>
              <w:t>3-5</w:t>
            </w:r>
            <w:r>
              <w:rPr>
                <w:spacing w:val="2"/>
                <w:sz w:val="24"/>
              </w:rPr>
              <w:t xml:space="preserve"> </w:t>
            </w:r>
            <w:r>
              <w:rPr>
                <w:sz w:val="24"/>
                <w:lang w:val="ru-RU"/>
              </w:rPr>
              <w:t>лет</w:t>
            </w:r>
          </w:p>
        </w:tc>
        <w:tc>
          <w:tcPr>
            <w:tcW w:w="1879" w:type="pct"/>
          </w:tcPr>
          <w:p w14:paraId="5F4EC5BE"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Называние, повторение, слушание</w:t>
            </w:r>
            <w:r>
              <w:rPr>
                <w:rFonts w:ascii="Times New Roman" w:hAnsi="Times New Roman" w:cs="Times New Roman"/>
                <w:sz w:val="24"/>
                <w:szCs w:val="24"/>
                <w:lang w:val="ru-RU"/>
              </w:rPr>
              <w:t>.</w:t>
            </w:r>
          </w:p>
          <w:p w14:paraId="6C04EA61"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Речевые дидактические игры</w:t>
            </w:r>
            <w:r>
              <w:rPr>
                <w:rFonts w:ascii="Times New Roman" w:hAnsi="Times New Roman" w:cs="Times New Roman"/>
                <w:sz w:val="24"/>
                <w:szCs w:val="24"/>
                <w:lang w:val="ru-RU"/>
              </w:rPr>
              <w:t>.</w:t>
            </w:r>
          </w:p>
          <w:p w14:paraId="13A07BB5" w14:textId="77777777"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Наблюдения</w:t>
            </w:r>
            <w:r>
              <w:rPr>
                <w:rFonts w:ascii="Times New Roman" w:hAnsi="Times New Roman" w:cs="Times New Roman"/>
                <w:sz w:val="24"/>
                <w:szCs w:val="24"/>
                <w:lang w:val="ru-RU"/>
              </w:rPr>
              <w:t>.</w:t>
            </w:r>
          </w:p>
          <w:p w14:paraId="0EB69AF6" w14:textId="77777777"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Работа</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в</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книжном</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уголке</w:t>
            </w:r>
            <w:r>
              <w:rPr>
                <w:rFonts w:ascii="Times New Roman" w:hAnsi="Times New Roman" w:cs="Times New Roman"/>
                <w:sz w:val="24"/>
                <w:szCs w:val="24"/>
                <w:lang w:val="ru-RU"/>
              </w:rPr>
              <w:t>.</w:t>
            </w:r>
          </w:p>
          <w:p w14:paraId="0E63786E"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Чтение</w:t>
            </w:r>
            <w:r w:rsidRPr="00E85E3D">
              <w:rPr>
                <w:rFonts w:ascii="Times New Roman" w:hAnsi="Times New Roman" w:cs="Times New Roman"/>
                <w:spacing w:val="-11"/>
                <w:sz w:val="24"/>
                <w:szCs w:val="24"/>
                <w:lang w:val="ru-RU"/>
              </w:rPr>
              <w:t xml:space="preserve"> </w:t>
            </w:r>
            <w:r w:rsidRPr="00E85E3D">
              <w:rPr>
                <w:rFonts w:ascii="Times New Roman" w:hAnsi="Times New Roman" w:cs="Times New Roman"/>
                <w:sz w:val="24"/>
                <w:szCs w:val="24"/>
                <w:lang w:val="ru-RU"/>
              </w:rPr>
              <w:t>детской</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художественной</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190FDC1F" w14:textId="77777777"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107C41AB"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Разучивание стихов</w:t>
            </w:r>
            <w:r>
              <w:rPr>
                <w:rFonts w:ascii="Times New Roman" w:hAnsi="Times New Roman" w:cs="Times New Roman"/>
                <w:sz w:val="24"/>
                <w:szCs w:val="24"/>
                <w:lang w:val="ru-RU"/>
              </w:rPr>
              <w:t>.</w:t>
            </w:r>
          </w:p>
          <w:p w14:paraId="09EFFDA3"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1"/>
                <w:sz w:val="24"/>
                <w:szCs w:val="24"/>
                <w:lang w:val="ru-RU"/>
              </w:rPr>
              <w:t xml:space="preserve">Артикуляционная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56E218C0" w14:textId="77777777"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Пальчиковая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3ADC62FB"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Дыхательная гимнастика</w:t>
            </w:r>
            <w:r>
              <w:rPr>
                <w:rFonts w:ascii="Times New Roman" w:hAnsi="Times New Roman" w:cs="Times New Roman"/>
                <w:sz w:val="24"/>
                <w:szCs w:val="24"/>
                <w:lang w:val="ru-RU"/>
              </w:rPr>
              <w:t>.</w:t>
            </w:r>
          </w:p>
          <w:p w14:paraId="077AE60C" w14:textId="33CDF9DF"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Индивидуальная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работа</w:t>
            </w:r>
            <w:r>
              <w:rPr>
                <w:rFonts w:ascii="Times New Roman" w:hAnsi="Times New Roman" w:cs="Times New Roman"/>
                <w:sz w:val="24"/>
                <w:szCs w:val="24"/>
                <w:lang w:val="ru-RU"/>
              </w:rPr>
              <w:t>.</w:t>
            </w:r>
          </w:p>
        </w:tc>
        <w:tc>
          <w:tcPr>
            <w:tcW w:w="2008" w:type="pct"/>
          </w:tcPr>
          <w:p w14:paraId="09709443" w14:textId="5BAD885E"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Совместная</w:t>
            </w:r>
            <w:r>
              <w:rPr>
                <w:rFonts w:ascii="Times New Roman" w:hAnsi="Times New Roman" w:cs="Times New Roman"/>
                <w:sz w:val="24"/>
                <w:szCs w:val="24"/>
                <w:lang w:val="ru-RU"/>
              </w:rPr>
              <w:t xml:space="preserve"> </w:t>
            </w:r>
            <w:r w:rsidRPr="00E85E3D">
              <w:rPr>
                <w:rFonts w:ascii="Times New Roman" w:hAnsi="Times New Roman" w:cs="Times New Roman"/>
                <w:sz w:val="24"/>
                <w:szCs w:val="24"/>
                <w:lang w:val="ru-RU"/>
              </w:rPr>
              <w:t>продуктивная</w:t>
            </w:r>
            <w:r w:rsidRPr="00E85E3D">
              <w:rPr>
                <w:rFonts w:ascii="Times New Roman" w:hAnsi="Times New Roman" w:cs="Times New Roman"/>
                <w:spacing w:val="-7"/>
                <w:sz w:val="24"/>
                <w:szCs w:val="24"/>
                <w:lang w:val="ru-RU"/>
              </w:rPr>
              <w:t xml:space="preserve"> </w:t>
            </w:r>
            <w:r w:rsidRPr="00E85E3D">
              <w:rPr>
                <w:rFonts w:ascii="Times New Roman" w:hAnsi="Times New Roman" w:cs="Times New Roman"/>
                <w:sz w:val="24"/>
                <w:szCs w:val="24"/>
                <w:lang w:val="ru-RU"/>
              </w:rPr>
              <w:t>и</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игровая</w:t>
            </w:r>
            <w:r w:rsidRPr="00E85E3D">
              <w:rPr>
                <w:rFonts w:ascii="Times New Roman" w:hAnsi="Times New Roman" w:cs="Times New Roman"/>
                <w:spacing w:val="-6"/>
                <w:sz w:val="24"/>
                <w:szCs w:val="24"/>
                <w:lang w:val="ru-RU"/>
              </w:rPr>
              <w:t xml:space="preserve"> </w:t>
            </w:r>
            <w:r w:rsidRPr="00E85E3D">
              <w:rPr>
                <w:rFonts w:ascii="Times New Roman" w:hAnsi="Times New Roman" w:cs="Times New Roman"/>
                <w:sz w:val="24"/>
                <w:szCs w:val="24"/>
                <w:lang w:val="ru-RU"/>
              </w:rPr>
              <w:t>деятельность</w:t>
            </w: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детей.</w:t>
            </w:r>
          </w:p>
          <w:p w14:paraId="3EF4808B" w14:textId="2B557210"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Словотворчество</w:t>
            </w:r>
            <w:r>
              <w:rPr>
                <w:rFonts w:ascii="Times New Roman" w:hAnsi="Times New Roman" w:cs="Times New Roman"/>
                <w:sz w:val="24"/>
                <w:szCs w:val="24"/>
                <w:lang w:val="ru-RU"/>
              </w:rPr>
              <w:t>.</w:t>
            </w:r>
          </w:p>
          <w:p w14:paraId="10D811F6" w14:textId="1DF529AC" w:rsidR="00E85E3D" w:rsidRPr="00E85E3D" w:rsidRDefault="00E85E3D" w:rsidP="00E85E3D">
            <w:pPr>
              <w:pStyle w:val="a4"/>
              <w:jc w:val="both"/>
              <w:rPr>
                <w:rFonts w:ascii="Times New Roman" w:hAnsi="Times New Roman" w:cs="Times New Roman"/>
                <w:bCs/>
                <w:sz w:val="24"/>
                <w:szCs w:val="24"/>
                <w:lang w:val="ru-RU"/>
              </w:rPr>
            </w:pPr>
            <w:r w:rsidRPr="00E85E3D">
              <w:rPr>
                <w:rFonts w:ascii="Times New Roman" w:hAnsi="Times New Roman" w:cs="Times New Roman"/>
                <w:sz w:val="24"/>
                <w:szCs w:val="24"/>
                <w:lang w:val="ru-RU"/>
              </w:rPr>
              <w:t>Самостоятельная</w:t>
            </w:r>
            <w:r w:rsidRPr="00E85E3D">
              <w:rPr>
                <w:rFonts w:ascii="Times New Roman" w:hAnsi="Times New Roman" w:cs="Times New Roman"/>
                <w:spacing w:val="-13"/>
                <w:sz w:val="24"/>
                <w:szCs w:val="24"/>
                <w:lang w:val="ru-RU"/>
              </w:rPr>
              <w:t xml:space="preserve"> </w:t>
            </w:r>
            <w:r w:rsidRPr="00E85E3D">
              <w:rPr>
                <w:rFonts w:ascii="Times New Roman" w:hAnsi="Times New Roman" w:cs="Times New Roman"/>
                <w:sz w:val="24"/>
                <w:szCs w:val="24"/>
                <w:lang w:val="ru-RU"/>
              </w:rPr>
              <w:t>деятельность</w:t>
            </w:r>
            <w:r w:rsidRPr="00E85E3D">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Литературном центре</w:t>
            </w:r>
            <w:r>
              <w:rPr>
                <w:rFonts w:ascii="Times New Roman" w:hAnsi="Times New Roman" w:cs="Times New Roman"/>
                <w:sz w:val="24"/>
                <w:szCs w:val="24"/>
                <w:lang w:val="ru-RU"/>
              </w:rPr>
              <w:t>.</w:t>
            </w:r>
          </w:p>
        </w:tc>
      </w:tr>
      <w:tr w:rsidR="00E85E3D" w:rsidRPr="004E63DC" w14:paraId="01686086" w14:textId="77777777" w:rsidTr="0042617B">
        <w:trPr>
          <w:trHeight w:val="552"/>
        </w:trPr>
        <w:tc>
          <w:tcPr>
            <w:tcW w:w="738" w:type="pct"/>
            <w:vMerge/>
          </w:tcPr>
          <w:p w14:paraId="05CD8AB8" w14:textId="77777777" w:rsidR="00E85E3D" w:rsidRPr="00E85E3D" w:rsidRDefault="00E85E3D" w:rsidP="00E85E3D">
            <w:pPr>
              <w:pStyle w:val="TableParagraph"/>
              <w:spacing w:line="273" w:lineRule="exact"/>
              <w:jc w:val="center"/>
              <w:rPr>
                <w:bCs/>
                <w:sz w:val="24"/>
                <w:lang w:val="ru-RU"/>
              </w:rPr>
            </w:pPr>
          </w:p>
        </w:tc>
        <w:tc>
          <w:tcPr>
            <w:tcW w:w="374" w:type="pct"/>
          </w:tcPr>
          <w:p w14:paraId="394F60AD" w14:textId="26D2126E" w:rsidR="00E85E3D" w:rsidRPr="00E85E3D" w:rsidRDefault="00E85E3D" w:rsidP="00E85E3D">
            <w:pPr>
              <w:pStyle w:val="TableParagraph"/>
              <w:spacing w:line="273" w:lineRule="exact"/>
              <w:ind w:left="240"/>
              <w:rPr>
                <w:bCs/>
                <w:sz w:val="24"/>
                <w:lang w:val="ru-RU"/>
              </w:rPr>
            </w:pPr>
            <w:r>
              <w:rPr>
                <w:sz w:val="24"/>
              </w:rPr>
              <w:t>5-7</w:t>
            </w:r>
            <w:r>
              <w:rPr>
                <w:spacing w:val="2"/>
                <w:sz w:val="24"/>
              </w:rPr>
              <w:t xml:space="preserve"> </w:t>
            </w:r>
            <w:r>
              <w:rPr>
                <w:sz w:val="24"/>
                <w:lang w:val="ru-RU"/>
              </w:rPr>
              <w:t>лет</w:t>
            </w:r>
          </w:p>
        </w:tc>
        <w:tc>
          <w:tcPr>
            <w:tcW w:w="1879" w:type="pct"/>
          </w:tcPr>
          <w:p w14:paraId="0931F430"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Речевые дидактические игры</w:t>
            </w:r>
            <w:r>
              <w:rPr>
                <w:rFonts w:ascii="Times New Roman" w:hAnsi="Times New Roman" w:cs="Times New Roman"/>
                <w:sz w:val="24"/>
                <w:szCs w:val="24"/>
                <w:lang w:val="ru-RU"/>
              </w:rPr>
              <w:t>.</w:t>
            </w:r>
          </w:p>
          <w:p w14:paraId="5C89BC2B"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Речевые задания и упражнения</w:t>
            </w:r>
            <w:r>
              <w:rPr>
                <w:rFonts w:ascii="Times New Roman" w:hAnsi="Times New Roman" w:cs="Times New Roman"/>
                <w:sz w:val="24"/>
                <w:szCs w:val="24"/>
                <w:lang w:val="ru-RU"/>
              </w:rPr>
              <w:t>.</w:t>
            </w:r>
          </w:p>
          <w:p w14:paraId="6D63B6CF" w14:textId="4A835A91"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Чтение,</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разучивание</w:t>
            </w:r>
            <w:r>
              <w:rPr>
                <w:rFonts w:ascii="Times New Roman" w:hAnsi="Times New Roman" w:cs="Times New Roman"/>
                <w:sz w:val="24"/>
                <w:szCs w:val="24"/>
                <w:lang w:val="ru-RU"/>
              </w:rPr>
              <w:t>.</w:t>
            </w:r>
          </w:p>
          <w:p w14:paraId="60F52ED6"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Беседа</w:t>
            </w:r>
            <w:r>
              <w:rPr>
                <w:rFonts w:ascii="Times New Roman" w:hAnsi="Times New Roman" w:cs="Times New Roman"/>
                <w:sz w:val="24"/>
                <w:szCs w:val="24"/>
                <w:lang w:val="ru-RU"/>
              </w:rPr>
              <w:t>.</w:t>
            </w:r>
          </w:p>
          <w:p w14:paraId="1F814D5B" w14:textId="1D34C721"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1"/>
                <w:sz w:val="24"/>
                <w:szCs w:val="24"/>
                <w:lang w:val="ru-RU"/>
              </w:rPr>
              <w:t>Досуги</w:t>
            </w:r>
            <w:r>
              <w:rPr>
                <w:rFonts w:ascii="Times New Roman" w:hAnsi="Times New Roman" w:cs="Times New Roman"/>
                <w:spacing w:val="-1"/>
                <w:sz w:val="24"/>
                <w:szCs w:val="24"/>
                <w:lang w:val="ru-RU"/>
              </w:rPr>
              <w:t>.</w:t>
            </w:r>
          </w:p>
          <w:p w14:paraId="3721354F"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Разучивание стихов</w:t>
            </w:r>
            <w:r>
              <w:rPr>
                <w:rFonts w:ascii="Times New Roman" w:hAnsi="Times New Roman" w:cs="Times New Roman"/>
                <w:sz w:val="24"/>
                <w:szCs w:val="24"/>
                <w:lang w:val="ru-RU"/>
              </w:rPr>
              <w:t>.</w:t>
            </w:r>
          </w:p>
          <w:p w14:paraId="23D98425"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1"/>
                <w:sz w:val="24"/>
                <w:szCs w:val="24"/>
                <w:lang w:val="ru-RU"/>
              </w:rPr>
              <w:t xml:space="preserve">Дидактические </w:t>
            </w:r>
            <w:r w:rsidRPr="00E85E3D">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3E81500F" w14:textId="6AAF5768"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Игры-драматизации</w:t>
            </w:r>
            <w:r>
              <w:rPr>
                <w:rFonts w:ascii="Times New Roman" w:hAnsi="Times New Roman" w:cs="Times New Roman"/>
                <w:sz w:val="24"/>
                <w:szCs w:val="24"/>
                <w:lang w:val="ru-RU"/>
              </w:rPr>
              <w:t>.</w:t>
            </w:r>
          </w:p>
          <w:p w14:paraId="01E92B8A" w14:textId="63B9140F"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Экспериментирование</w:t>
            </w:r>
            <w:r w:rsidRPr="00E85E3D">
              <w:rPr>
                <w:rFonts w:ascii="Times New Roman" w:hAnsi="Times New Roman" w:cs="Times New Roman"/>
                <w:spacing w:val="-7"/>
                <w:sz w:val="24"/>
                <w:szCs w:val="24"/>
                <w:lang w:val="ru-RU"/>
              </w:rPr>
              <w:t xml:space="preserve"> </w:t>
            </w:r>
            <w:r w:rsidRPr="00E85E3D">
              <w:rPr>
                <w:rFonts w:ascii="Times New Roman" w:hAnsi="Times New Roman" w:cs="Times New Roman"/>
                <w:sz w:val="24"/>
                <w:szCs w:val="24"/>
                <w:lang w:val="ru-RU"/>
              </w:rPr>
              <w:t>со</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словом</w:t>
            </w:r>
            <w:r>
              <w:rPr>
                <w:rFonts w:ascii="Times New Roman" w:hAnsi="Times New Roman" w:cs="Times New Roman"/>
                <w:sz w:val="24"/>
                <w:szCs w:val="24"/>
                <w:lang w:val="ru-RU"/>
              </w:rPr>
              <w:t>.</w:t>
            </w:r>
          </w:p>
          <w:p w14:paraId="2DB32241"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1"/>
                <w:sz w:val="24"/>
                <w:szCs w:val="24"/>
                <w:lang w:val="ru-RU"/>
              </w:rPr>
              <w:t xml:space="preserve">Артикуляционная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4CDE7C6A" w14:textId="5A9C39C2"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lastRenderedPageBreak/>
              <w:t xml:space="preserve"> </w:t>
            </w:r>
            <w:r w:rsidRPr="00E85E3D">
              <w:rPr>
                <w:rFonts w:ascii="Times New Roman" w:hAnsi="Times New Roman" w:cs="Times New Roman"/>
                <w:sz w:val="24"/>
                <w:szCs w:val="24"/>
                <w:lang w:val="ru-RU"/>
              </w:rPr>
              <w:t>Пальчиковая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3DDBDB7C" w14:textId="3660B4F3"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Дыхательная</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36800C20" w14:textId="77777777"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Пересказ литературного произведения по</w:t>
            </w: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ролям,</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близко</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к</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тексту,</w:t>
            </w:r>
            <w:r w:rsidRPr="00E85E3D">
              <w:rPr>
                <w:rFonts w:ascii="Times New Roman" w:hAnsi="Times New Roman" w:cs="Times New Roman"/>
                <w:spacing w:val="3"/>
                <w:sz w:val="24"/>
                <w:szCs w:val="24"/>
                <w:lang w:val="ru-RU"/>
              </w:rPr>
              <w:t xml:space="preserve"> </w:t>
            </w:r>
            <w:r w:rsidRPr="00E85E3D">
              <w:rPr>
                <w:rFonts w:ascii="Times New Roman" w:hAnsi="Times New Roman" w:cs="Times New Roman"/>
                <w:sz w:val="24"/>
                <w:szCs w:val="24"/>
                <w:lang w:val="ru-RU"/>
              </w:rPr>
              <w:t>от</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лица</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литературного</w:t>
            </w:r>
            <w:r w:rsidRPr="00E85E3D">
              <w:rPr>
                <w:rFonts w:ascii="Times New Roman" w:hAnsi="Times New Roman" w:cs="Times New Roman"/>
                <w:spacing w:val="-4"/>
                <w:sz w:val="24"/>
                <w:szCs w:val="24"/>
                <w:lang w:val="ru-RU"/>
              </w:rPr>
              <w:t xml:space="preserve"> </w:t>
            </w:r>
            <w:r w:rsidRPr="00E85E3D">
              <w:rPr>
                <w:rFonts w:ascii="Times New Roman" w:hAnsi="Times New Roman" w:cs="Times New Roman"/>
                <w:sz w:val="24"/>
                <w:szCs w:val="24"/>
                <w:lang w:val="ru-RU"/>
              </w:rPr>
              <w:t>героя.</w:t>
            </w:r>
          </w:p>
          <w:p w14:paraId="05F4BF50" w14:textId="77777777" w:rsid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Описательный</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рассказ</w:t>
            </w:r>
            <w:r w:rsidRPr="00E85E3D">
              <w:rPr>
                <w:rFonts w:ascii="Times New Roman" w:hAnsi="Times New Roman" w:cs="Times New Roman"/>
                <w:spacing w:val="-6"/>
                <w:sz w:val="24"/>
                <w:szCs w:val="24"/>
                <w:lang w:val="ru-RU"/>
              </w:rPr>
              <w:t xml:space="preserve"> </w:t>
            </w:r>
            <w:r w:rsidRPr="00E85E3D">
              <w:rPr>
                <w:rFonts w:ascii="Times New Roman" w:hAnsi="Times New Roman" w:cs="Times New Roman"/>
                <w:sz w:val="24"/>
                <w:szCs w:val="24"/>
                <w:lang w:val="ru-RU"/>
              </w:rPr>
              <w:t>по</w:t>
            </w:r>
            <w:r w:rsidRPr="00E85E3D">
              <w:rPr>
                <w:rFonts w:ascii="Times New Roman" w:hAnsi="Times New Roman" w:cs="Times New Roman"/>
                <w:spacing w:val="-8"/>
                <w:sz w:val="24"/>
                <w:szCs w:val="24"/>
                <w:lang w:val="ru-RU"/>
              </w:rPr>
              <w:t xml:space="preserve"> </w:t>
            </w:r>
            <w:r w:rsidRPr="00E85E3D">
              <w:rPr>
                <w:rFonts w:ascii="Times New Roman" w:hAnsi="Times New Roman" w:cs="Times New Roman"/>
                <w:sz w:val="24"/>
                <w:szCs w:val="24"/>
                <w:lang w:val="ru-RU"/>
              </w:rPr>
              <w:t>серии</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сюжетных</w:t>
            </w: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картинок, по картине, из личного и</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коллективного опыта,</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по набору игрушек</w:t>
            </w:r>
            <w:r>
              <w:rPr>
                <w:rFonts w:ascii="Times New Roman" w:hAnsi="Times New Roman" w:cs="Times New Roman"/>
                <w:sz w:val="24"/>
                <w:szCs w:val="24"/>
                <w:lang w:val="ru-RU"/>
              </w:rPr>
              <w:t>.</w:t>
            </w:r>
          </w:p>
          <w:p w14:paraId="695DE690" w14:textId="79FF427A"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Индивидуальная</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353CB0A7" w14:textId="13451780" w:rsidR="00E85E3D" w:rsidRPr="00E85E3D" w:rsidRDefault="00E85E3D" w:rsidP="00E85E3D">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Организованная образовательная деятельность.</w:t>
            </w:r>
          </w:p>
        </w:tc>
        <w:tc>
          <w:tcPr>
            <w:tcW w:w="2008" w:type="pct"/>
          </w:tcPr>
          <w:p w14:paraId="011926C1" w14:textId="77777777" w:rsidR="00B346E7"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lastRenderedPageBreak/>
              <w:t>Игра-драматизация</w:t>
            </w:r>
            <w:r w:rsidR="00B346E7">
              <w:rPr>
                <w:rFonts w:ascii="Times New Roman" w:hAnsi="Times New Roman" w:cs="Times New Roman"/>
                <w:sz w:val="24"/>
                <w:szCs w:val="24"/>
                <w:lang w:val="ru-RU"/>
              </w:rPr>
              <w:t>.</w:t>
            </w:r>
          </w:p>
          <w:p w14:paraId="6AEC5721" w14:textId="6CAF224A"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Совместная</w:t>
            </w:r>
            <w:r w:rsidR="00B346E7">
              <w:rPr>
                <w:rFonts w:ascii="Times New Roman" w:hAnsi="Times New Roman" w:cs="Times New Roman"/>
                <w:sz w:val="24"/>
                <w:szCs w:val="24"/>
                <w:lang w:val="ru-RU"/>
              </w:rPr>
              <w:t xml:space="preserve"> </w:t>
            </w:r>
            <w:r w:rsidRPr="00E85E3D">
              <w:rPr>
                <w:rFonts w:ascii="Times New Roman" w:hAnsi="Times New Roman" w:cs="Times New Roman"/>
                <w:sz w:val="24"/>
                <w:szCs w:val="24"/>
                <w:lang w:val="ru-RU"/>
              </w:rPr>
              <w:t>продуктивная</w:t>
            </w:r>
            <w:r w:rsidRPr="00E85E3D">
              <w:rPr>
                <w:rFonts w:ascii="Times New Roman" w:hAnsi="Times New Roman" w:cs="Times New Roman"/>
                <w:spacing w:val="-6"/>
                <w:sz w:val="24"/>
                <w:szCs w:val="24"/>
                <w:lang w:val="ru-RU"/>
              </w:rPr>
              <w:t xml:space="preserve"> </w:t>
            </w:r>
            <w:r w:rsidRPr="00E85E3D">
              <w:rPr>
                <w:rFonts w:ascii="Times New Roman" w:hAnsi="Times New Roman" w:cs="Times New Roman"/>
                <w:sz w:val="24"/>
                <w:szCs w:val="24"/>
                <w:lang w:val="ru-RU"/>
              </w:rPr>
              <w:t>и</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игровая</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деятельность</w:t>
            </w:r>
            <w:r w:rsidRPr="00E85E3D">
              <w:rPr>
                <w:rFonts w:ascii="Times New Roman" w:hAnsi="Times New Roman" w:cs="Times New Roman"/>
                <w:spacing w:val="-52"/>
                <w:sz w:val="24"/>
                <w:szCs w:val="24"/>
                <w:lang w:val="ru-RU"/>
              </w:rPr>
              <w:t xml:space="preserve"> </w:t>
            </w:r>
            <w:r w:rsidRPr="00E85E3D">
              <w:rPr>
                <w:rFonts w:ascii="Times New Roman" w:hAnsi="Times New Roman" w:cs="Times New Roman"/>
                <w:sz w:val="24"/>
                <w:szCs w:val="24"/>
                <w:lang w:val="ru-RU"/>
              </w:rPr>
              <w:t>детей.</w:t>
            </w:r>
          </w:p>
          <w:p w14:paraId="07D77F7C" w14:textId="15C35225" w:rsidR="00E85E3D" w:rsidRPr="00E85E3D" w:rsidRDefault="00E85E3D" w:rsidP="00E85E3D">
            <w:pPr>
              <w:pStyle w:val="a4"/>
              <w:jc w:val="both"/>
              <w:rPr>
                <w:rFonts w:ascii="Times New Roman" w:hAnsi="Times New Roman" w:cs="Times New Roman"/>
                <w:sz w:val="24"/>
                <w:szCs w:val="24"/>
                <w:lang w:val="ru-RU"/>
              </w:rPr>
            </w:pPr>
            <w:r w:rsidRPr="00E85E3D">
              <w:rPr>
                <w:rFonts w:ascii="Times New Roman" w:hAnsi="Times New Roman" w:cs="Times New Roman"/>
                <w:sz w:val="24"/>
                <w:szCs w:val="24"/>
                <w:lang w:val="ru-RU"/>
              </w:rPr>
              <w:t>Самостоятельная художественно-</w:t>
            </w:r>
            <w:r w:rsidRPr="00E85E3D">
              <w:rPr>
                <w:rFonts w:ascii="Times New Roman" w:hAnsi="Times New Roman" w:cs="Times New Roman"/>
                <w:spacing w:val="-57"/>
                <w:sz w:val="24"/>
                <w:szCs w:val="24"/>
                <w:lang w:val="ru-RU"/>
              </w:rPr>
              <w:t xml:space="preserve"> </w:t>
            </w:r>
            <w:r w:rsidRPr="00E85E3D">
              <w:rPr>
                <w:rFonts w:ascii="Times New Roman" w:hAnsi="Times New Roman" w:cs="Times New Roman"/>
                <w:sz w:val="24"/>
                <w:szCs w:val="24"/>
                <w:lang w:val="ru-RU"/>
              </w:rPr>
              <w:t>речевая</w:t>
            </w:r>
            <w:r w:rsidRPr="00E85E3D">
              <w:rPr>
                <w:rFonts w:ascii="Times New Roman" w:hAnsi="Times New Roman" w:cs="Times New Roman"/>
                <w:spacing w:val="1"/>
                <w:sz w:val="24"/>
                <w:szCs w:val="24"/>
                <w:lang w:val="ru-RU"/>
              </w:rPr>
              <w:t xml:space="preserve"> </w:t>
            </w:r>
            <w:r w:rsidRPr="00E85E3D">
              <w:rPr>
                <w:rFonts w:ascii="Times New Roman" w:hAnsi="Times New Roman" w:cs="Times New Roman"/>
                <w:sz w:val="24"/>
                <w:szCs w:val="24"/>
                <w:lang w:val="ru-RU"/>
              </w:rPr>
              <w:t>деятельность</w:t>
            </w:r>
            <w:r w:rsidR="00B346E7">
              <w:rPr>
                <w:rFonts w:ascii="Times New Roman" w:hAnsi="Times New Roman" w:cs="Times New Roman"/>
                <w:sz w:val="24"/>
                <w:szCs w:val="24"/>
                <w:lang w:val="ru-RU"/>
              </w:rPr>
              <w:t>.</w:t>
            </w:r>
          </w:p>
          <w:p w14:paraId="7451CE68" w14:textId="0133003B" w:rsidR="00E85E3D" w:rsidRPr="00E85E3D" w:rsidRDefault="00E85E3D" w:rsidP="00E85E3D">
            <w:pPr>
              <w:pStyle w:val="a4"/>
              <w:jc w:val="both"/>
              <w:rPr>
                <w:rFonts w:ascii="Times New Roman" w:hAnsi="Times New Roman" w:cs="Times New Roman"/>
                <w:bCs/>
                <w:sz w:val="24"/>
                <w:szCs w:val="24"/>
                <w:lang w:val="ru-RU"/>
              </w:rPr>
            </w:pPr>
            <w:r w:rsidRPr="00E85E3D">
              <w:rPr>
                <w:rFonts w:ascii="Times New Roman" w:hAnsi="Times New Roman" w:cs="Times New Roman"/>
                <w:sz w:val="24"/>
                <w:szCs w:val="24"/>
                <w:lang w:val="ru-RU"/>
              </w:rPr>
              <w:t>Самостоятельная</w:t>
            </w:r>
            <w:r w:rsidRPr="00E85E3D">
              <w:rPr>
                <w:rFonts w:ascii="Times New Roman" w:hAnsi="Times New Roman" w:cs="Times New Roman"/>
                <w:spacing w:val="-7"/>
                <w:sz w:val="24"/>
                <w:szCs w:val="24"/>
                <w:lang w:val="ru-RU"/>
              </w:rPr>
              <w:t xml:space="preserve"> </w:t>
            </w:r>
            <w:r w:rsidRPr="00E85E3D">
              <w:rPr>
                <w:rFonts w:ascii="Times New Roman" w:hAnsi="Times New Roman" w:cs="Times New Roman"/>
                <w:sz w:val="24"/>
                <w:szCs w:val="24"/>
                <w:lang w:val="ru-RU"/>
              </w:rPr>
              <w:t>деятельность</w:t>
            </w:r>
            <w:r w:rsidRPr="00E85E3D">
              <w:rPr>
                <w:rFonts w:ascii="Times New Roman" w:hAnsi="Times New Roman" w:cs="Times New Roman"/>
                <w:spacing w:val="-5"/>
                <w:sz w:val="24"/>
                <w:szCs w:val="24"/>
                <w:lang w:val="ru-RU"/>
              </w:rPr>
              <w:t xml:space="preserve"> </w:t>
            </w:r>
            <w:r w:rsidRPr="00E85E3D">
              <w:rPr>
                <w:rFonts w:ascii="Times New Roman" w:hAnsi="Times New Roman" w:cs="Times New Roman"/>
                <w:sz w:val="24"/>
                <w:szCs w:val="24"/>
                <w:lang w:val="ru-RU"/>
              </w:rPr>
              <w:t>в</w:t>
            </w:r>
            <w:r w:rsidRPr="00E85E3D">
              <w:rPr>
                <w:rFonts w:ascii="Times New Roman" w:hAnsi="Times New Roman" w:cs="Times New Roman"/>
                <w:spacing w:val="-57"/>
                <w:sz w:val="24"/>
                <w:szCs w:val="24"/>
                <w:lang w:val="ru-RU"/>
              </w:rPr>
              <w:t xml:space="preserve"> </w:t>
            </w:r>
            <w:r w:rsidRPr="00E85E3D">
              <w:rPr>
                <w:rFonts w:ascii="Times New Roman" w:hAnsi="Times New Roman" w:cs="Times New Roman"/>
                <w:sz w:val="24"/>
                <w:szCs w:val="24"/>
                <w:lang w:val="ru-RU"/>
              </w:rPr>
              <w:t>Литературном</w:t>
            </w:r>
            <w:r w:rsidRPr="00E85E3D">
              <w:rPr>
                <w:rFonts w:ascii="Times New Roman" w:hAnsi="Times New Roman" w:cs="Times New Roman"/>
                <w:spacing w:val="-2"/>
                <w:sz w:val="24"/>
                <w:szCs w:val="24"/>
                <w:lang w:val="ru-RU"/>
              </w:rPr>
              <w:t xml:space="preserve"> </w:t>
            </w:r>
            <w:r w:rsidRPr="00E85E3D">
              <w:rPr>
                <w:rFonts w:ascii="Times New Roman" w:hAnsi="Times New Roman" w:cs="Times New Roman"/>
                <w:sz w:val="24"/>
                <w:szCs w:val="24"/>
                <w:lang w:val="ru-RU"/>
              </w:rPr>
              <w:t>центре</w:t>
            </w:r>
            <w:r w:rsidR="00B346E7">
              <w:rPr>
                <w:rFonts w:ascii="Times New Roman" w:hAnsi="Times New Roman" w:cs="Times New Roman"/>
                <w:sz w:val="24"/>
                <w:szCs w:val="24"/>
                <w:lang w:val="ru-RU"/>
              </w:rPr>
              <w:t>.</w:t>
            </w:r>
          </w:p>
        </w:tc>
      </w:tr>
      <w:tr w:rsidR="00B346E7" w:rsidRPr="004E63DC" w14:paraId="6F4CF597" w14:textId="77777777" w:rsidTr="0042617B">
        <w:trPr>
          <w:trHeight w:val="552"/>
        </w:trPr>
        <w:tc>
          <w:tcPr>
            <w:tcW w:w="738" w:type="pct"/>
            <w:vMerge w:val="restart"/>
          </w:tcPr>
          <w:p w14:paraId="22F92D93" w14:textId="1A836D6E" w:rsidR="00B346E7" w:rsidRPr="00E85E3D" w:rsidRDefault="00B346E7" w:rsidP="00B346E7">
            <w:pPr>
              <w:pStyle w:val="TableParagraph"/>
              <w:spacing w:line="273" w:lineRule="exact"/>
              <w:jc w:val="both"/>
              <w:rPr>
                <w:bCs/>
                <w:sz w:val="24"/>
                <w:lang w:val="ru-RU"/>
              </w:rPr>
            </w:pPr>
            <w:r w:rsidRPr="00E85E3D">
              <w:rPr>
                <w:bCs/>
                <w:sz w:val="24"/>
                <w:lang w:val="ru-RU"/>
              </w:rPr>
              <w:t>Интерес к художественной литературе</w:t>
            </w:r>
            <w:r>
              <w:rPr>
                <w:bCs/>
                <w:sz w:val="24"/>
                <w:lang w:val="ru-RU"/>
              </w:rPr>
              <w:t>.</w:t>
            </w:r>
          </w:p>
        </w:tc>
        <w:tc>
          <w:tcPr>
            <w:tcW w:w="374" w:type="pct"/>
          </w:tcPr>
          <w:p w14:paraId="4C561946" w14:textId="758A56F3" w:rsidR="00B346E7" w:rsidRPr="00E85E3D" w:rsidRDefault="00B346E7" w:rsidP="00B346E7">
            <w:pPr>
              <w:pStyle w:val="TableParagraph"/>
              <w:spacing w:line="273" w:lineRule="exact"/>
              <w:ind w:left="240"/>
              <w:rPr>
                <w:bCs/>
                <w:sz w:val="24"/>
                <w:lang w:val="ru-RU"/>
              </w:rPr>
            </w:pPr>
            <w:r>
              <w:rPr>
                <w:sz w:val="24"/>
              </w:rPr>
              <w:t>2-4</w:t>
            </w:r>
            <w:r>
              <w:rPr>
                <w:spacing w:val="2"/>
                <w:sz w:val="24"/>
              </w:rPr>
              <w:t xml:space="preserve"> </w:t>
            </w:r>
            <w:r>
              <w:rPr>
                <w:spacing w:val="2"/>
                <w:sz w:val="24"/>
                <w:lang w:val="ru-RU"/>
              </w:rPr>
              <w:t>года</w:t>
            </w:r>
          </w:p>
        </w:tc>
        <w:tc>
          <w:tcPr>
            <w:tcW w:w="1879" w:type="pct"/>
          </w:tcPr>
          <w:p w14:paraId="6CC3AAB8"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Чтение</w:t>
            </w:r>
            <w:r w:rsidRPr="00B346E7">
              <w:rPr>
                <w:rFonts w:ascii="Times New Roman" w:hAnsi="Times New Roman" w:cs="Times New Roman"/>
                <w:spacing w:val="-11"/>
                <w:sz w:val="24"/>
                <w:szCs w:val="24"/>
                <w:lang w:val="ru-RU"/>
              </w:rPr>
              <w:t xml:space="preserve"> </w:t>
            </w:r>
            <w:r w:rsidRPr="00B346E7">
              <w:rPr>
                <w:rFonts w:ascii="Times New Roman" w:hAnsi="Times New Roman" w:cs="Times New Roman"/>
                <w:sz w:val="24"/>
                <w:szCs w:val="24"/>
                <w:lang w:val="ru-RU"/>
              </w:rPr>
              <w:t>художественной</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10A6D4E8" w14:textId="29795276"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Рассказ</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воспитателя</w:t>
            </w:r>
            <w:r>
              <w:rPr>
                <w:rFonts w:ascii="Times New Roman" w:hAnsi="Times New Roman" w:cs="Times New Roman"/>
                <w:sz w:val="24"/>
                <w:szCs w:val="24"/>
                <w:lang w:val="ru-RU"/>
              </w:rPr>
              <w:t>.</w:t>
            </w:r>
          </w:p>
          <w:p w14:paraId="6B427084" w14:textId="2E5D539B"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Беседы о</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прочитанном</w:t>
            </w:r>
            <w:r>
              <w:rPr>
                <w:rFonts w:ascii="Times New Roman" w:hAnsi="Times New Roman" w:cs="Times New Roman"/>
                <w:sz w:val="24"/>
                <w:szCs w:val="24"/>
                <w:lang w:val="ru-RU"/>
              </w:rPr>
              <w:t>.</w:t>
            </w:r>
          </w:p>
          <w:p w14:paraId="75600391"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Заучивание коротких ролевых диалогов</w:t>
            </w:r>
            <w:r>
              <w:rPr>
                <w:rFonts w:ascii="Times New Roman" w:hAnsi="Times New Roman" w:cs="Times New Roman"/>
                <w:sz w:val="24"/>
                <w:szCs w:val="24"/>
                <w:lang w:val="ru-RU"/>
              </w:rPr>
              <w:t>.</w:t>
            </w:r>
          </w:p>
          <w:p w14:paraId="3EA33618"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Повторение</w:t>
            </w:r>
            <w:r w:rsidRPr="00B346E7">
              <w:rPr>
                <w:rFonts w:ascii="Times New Roman" w:hAnsi="Times New Roman" w:cs="Times New Roman"/>
                <w:spacing w:val="-10"/>
                <w:sz w:val="24"/>
                <w:szCs w:val="24"/>
                <w:lang w:val="ru-RU"/>
              </w:rPr>
              <w:t xml:space="preserve"> </w:t>
            </w:r>
            <w:r w:rsidRPr="00B346E7">
              <w:rPr>
                <w:rFonts w:ascii="Times New Roman" w:hAnsi="Times New Roman" w:cs="Times New Roman"/>
                <w:sz w:val="24"/>
                <w:szCs w:val="24"/>
                <w:lang w:val="ru-RU"/>
              </w:rPr>
              <w:t>за</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взрослым</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знакомых</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строчек,</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рифм, песенок, стихов, игр с пальчиками</w:t>
            </w:r>
            <w:r>
              <w:rPr>
                <w:rFonts w:ascii="Times New Roman" w:hAnsi="Times New Roman" w:cs="Times New Roman"/>
                <w:sz w:val="24"/>
                <w:szCs w:val="24"/>
                <w:lang w:val="ru-RU"/>
              </w:rPr>
              <w:t>.</w:t>
            </w:r>
          </w:p>
          <w:p w14:paraId="1E14671A" w14:textId="5592AC12"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Показ кукольного</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театра</w:t>
            </w:r>
            <w:r>
              <w:rPr>
                <w:rFonts w:ascii="Times New Roman" w:hAnsi="Times New Roman" w:cs="Times New Roman"/>
                <w:sz w:val="24"/>
                <w:szCs w:val="24"/>
                <w:lang w:val="ru-RU"/>
              </w:rPr>
              <w:t>.</w:t>
            </w:r>
          </w:p>
        </w:tc>
        <w:tc>
          <w:tcPr>
            <w:tcW w:w="2008" w:type="pct"/>
          </w:tcPr>
          <w:p w14:paraId="24E1E699" w14:textId="76E02034"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Сюжетные игры (индивидуальные и в</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малых</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группах)</w:t>
            </w:r>
            <w:r>
              <w:rPr>
                <w:rFonts w:ascii="Times New Roman" w:hAnsi="Times New Roman" w:cs="Times New Roman"/>
                <w:sz w:val="24"/>
                <w:szCs w:val="24"/>
                <w:lang w:val="ru-RU"/>
              </w:rPr>
              <w:t>.</w:t>
            </w:r>
          </w:p>
          <w:p w14:paraId="0FC40DAA" w14:textId="21CE6643" w:rsidR="00B346E7" w:rsidRPr="00B346E7" w:rsidRDefault="00B346E7" w:rsidP="00B346E7">
            <w:pPr>
              <w:pStyle w:val="a4"/>
              <w:jc w:val="both"/>
              <w:rPr>
                <w:rFonts w:ascii="Times New Roman" w:hAnsi="Times New Roman" w:cs="Times New Roman"/>
                <w:bCs/>
                <w:sz w:val="24"/>
                <w:szCs w:val="24"/>
                <w:lang w:val="ru-RU"/>
              </w:rPr>
            </w:pPr>
            <w:r w:rsidRPr="00B346E7">
              <w:rPr>
                <w:rFonts w:ascii="Times New Roman" w:hAnsi="Times New Roman" w:cs="Times New Roman"/>
                <w:sz w:val="24"/>
                <w:szCs w:val="24"/>
              </w:rPr>
              <w:t>Рассматривание</w:t>
            </w:r>
            <w:r w:rsidRPr="00B346E7">
              <w:rPr>
                <w:rFonts w:ascii="Times New Roman" w:hAnsi="Times New Roman" w:cs="Times New Roman"/>
                <w:spacing w:val="-6"/>
                <w:sz w:val="24"/>
                <w:szCs w:val="24"/>
              </w:rPr>
              <w:t xml:space="preserve"> </w:t>
            </w:r>
            <w:r>
              <w:rPr>
                <w:rFonts w:ascii="Times New Roman" w:hAnsi="Times New Roman" w:cs="Times New Roman"/>
                <w:spacing w:val="-6"/>
                <w:sz w:val="24"/>
                <w:szCs w:val="24"/>
                <w:lang w:val="ru-RU"/>
              </w:rPr>
              <w:t>иллюстраций.</w:t>
            </w:r>
          </w:p>
        </w:tc>
      </w:tr>
      <w:tr w:rsidR="00B346E7" w:rsidRPr="004E63DC" w14:paraId="1A198A83" w14:textId="77777777" w:rsidTr="0042617B">
        <w:trPr>
          <w:trHeight w:val="552"/>
        </w:trPr>
        <w:tc>
          <w:tcPr>
            <w:tcW w:w="738" w:type="pct"/>
            <w:vMerge/>
          </w:tcPr>
          <w:p w14:paraId="04DF7878" w14:textId="77777777" w:rsidR="00B346E7" w:rsidRPr="00E85E3D" w:rsidRDefault="00B346E7" w:rsidP="00B346E7">
            <w:pPr>
              <w:pStyle w:val="TableParagraph"/>
              <w:spacing w:line="273" w:lineRule="exact"/>
              <w:jc w:val="center"/>
              <w:rPr>
                <w:bCs/>
                <w:sz w:val="24"/>
                <w:lang w:val="ru-RU"/>
              </w:rPr>
            </w:pPr>
          </w:p>
        </w:tc>
        <w:tc>
          <w:tcPr>
            <w:tcW w:w="374" w:type="pct"/>
          </w:tcPr>
          <w:p w14:paraId="0C1D4B58" w14:textId="709FAA09" w:rsidR="00B346E7" w:rsidRPr="00E85E3D" w:rsidRDefault="00B346E7" w:rsidP="00B346E7">
            <w:pPr>
              <w:pStyle w:val="TableParagraph"/>
              <w:spacing w:line="273" w:lineRule="exact"/>
              <w:ind w:left="240"/>
              <w:rPr>
                <w:bCs/>
                <w:sz w:val="24"/>
                <w:lang w:val="ru-RU"/>
              </w:rPr>
            </w:pPr>
            <w:r>
              <w:rPr>
                <w:sz w:val="24"/>
              </w:rPr>
              <w:t>4-5</w:t>
            </w:r>
            <w:r>
              <w:rPr>
                <w:spacing w:val="2"/>
                <w:sz w:val="24"/>
              </w:rPr>
              <w:t xml:space="preserve"> </w:t>
            </w:r>
            <w:r>
              <w:rPr>
                <w:sz w:val="24"/>
              </w:rPr>
              <w:t>лет</w:t>
            </w:r>
          </w:p>
        </w:tc>
        <w:tc>
          <w:tcPr>
            <w:tcW w:w="1879" w:type="pct"/>
          </w:tcPr>
          <w:p w14:paraId="1766C635"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Чтение</w:t>
            </w:r>
            <w:r w:rsidRPr="00B346E7">
              <w:rPr>
                <w:rFonts w:ascii="Times New Roman" w:hAnsi="Times New Roman" w:cs="Times New Roman"/>
                <w:spacing w:val="-11"/>
                <w:sz w:val="24"/>
                <w:szCs w:val="24"/>
                <w:lang w:val="ru-RU"/>
              </w:rPr>
              <w:t xml:space="preserve"> </w:t>
            </w:r>
            <w:r w:rsidRPr="00B346E7">
              <w:rPr>
                <w:rFonts w:ascii="Times New Roman" w:hAnsi="Times New Roman" w:cs="Times New Roman"/>
                <w:sz w:val="24"/>
                <w:szCs w:val="24"/>
                <w:lang w:val="ru-RU"/>
              </w:rPr>
              <w:t>художественной</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0046AEEA" w14:textId="49D400BD"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Рассказ</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воспитателя</w:t>
            </w:r>
            <w:r>
              <w:rPr>
                <w:rFonts w:ascii="Times New Roman" w:hAnsi="Times New Roman" w:cs="Times New Roman"/>
                <w:sz w:val="24"/>
                <w:szCs w:val="24"/>
                <w:lang w:val="ru-RU"/>
              </w:rPr>
              <w:t>.</w:t>
            </w:r>
          </w:p>
          <w:p w14:paraId="7EF3F40F"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Беседы о прочитанном</w:t>
            </w:r>
            <w:r>
              <w:rPr>
                <w:rFonts w:ascii="Times New Roman" w:hAnsi="Times New Roman" w:cs="Times New Roman"/>
                <w:sz w:val="24"/>
                <w:szCs w:val="24"/>
                <w:lang w:val="ru-RU"/>
              </w:rPr>
              <w:t>.</w:t>
            </w:r>
          </w:p>
          <w:p w14:paraId="5F023587" w14:textId="06A73BA1"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Показ</w:t>
            </w:r>
            <w:r w:rsidRPr="00B346E7">
              <w:rPr>
                <w:rFonts w:ascii="Times New Roman" w:hAnsi="Times New Roman" w:cs="Times New Roman"/>
                <w:spacing w:val="-7"/>
                <w:sz w:val="24"/>
                <w:szCs w:val="24"/>
                <w:lang w:val="ru-RU"/>
              </w:rPr>
              <w:t xml:space="preserve"> </w:t>
            </w:r>
            <w:r w:rsidRPr="00B346E7">
              <w:rPr>
                <w:rFonts w:ascii="Times New Roman" w:hAnsi="Times New Roman" w:cs="Times New Roman"/>
                <w:sz w:val="24"/>
                <w:szCs w:val="24"/>
                <w:lang w:val="ru-RU"/>
              </w:rPr>
              <w:t>кукольного</w:t>
            </w:r>
            <w:r w:rsidRPr="00B346E7">
              <w:rPr>
                <w:rFonts w:ascii="Times New Roman" w:hAnsi="Times New Roman" w:cs="Times New Roman"/>
                <w:spacing w:val="-11"/>
                <w:sz w:val="24"/>
                <w:szCs w:val="24"/>
                <w:lang w:val="ru-RU"/>
              </w:rPr>
              <w:t xml:space="preserve"> </w:t>
            </w:r>
            <w:r w:rsidRPr="00B346E7">
              <w:rPr>
                <w:rFonts w:ascii="Times New Roman" w:hAnsi="Times New Roman" w:cs="Times New Roman"/>
                <w:sz w:val="24"/>
                <w:szCs w:val="24"/>
                <w:lang w:val="ru-RU"/>
              </w:rPr>
              <w:t>театра</w:t>
            </w:r>
            <w:r>
              <w:rPr>
                <w:rFonts w:ascii="Times New Roman" w:hAnsi="Times New Roman" w:cs="Times New Roman"/>
                <w:sz w:val="24"/>
                <w:szCs w:val="24"/>
                <w:lang w:val="ru-RU"/>
              </w:rPr>
              <w:t>.</w:t>
            </w:r>
          </w:p>
          <w:p w14:paraId="72CC7739" w14:textId="58A74A75"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Пересказ</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знакомых</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литературных</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произведений</w:t>
            </w:r>
            <w:r>
              <w:rPr>
                <w:rFonts w:ascii="Times New Roman" w:hAnsi="Times New Roman" w:cs="Times New Roman"/>
                <w:sz w:val="24"/>
                <w:szCs w:val="24"/>
                <w:lang w:val="ru-RU"/>
              </w:rPr>
              <w:t>.</w:t>
            </w:r>
          </w:p>
          <w:p w14:paraId="5AE027D7" w14:textId="24E04279"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Воспроизведение</w:t>
            </w:r>
            <w:r w:rsidRPr="00B346E7">
              <w:rPr>
                <w:rFonts w:ascii="Times New Roman" w:hAnsi="Times New Roman" w:cs="Times New Roman"/>
                <w:spacing w:val="-7"/>
                <w:sz w:val="24"/>
                <w:szCs w:val="24"/>
                <w:lang w:val="ru-RU"/>
              </w:rPr>
              <w:t xml:space="preserve"> </w:t>
            </w:r>
            <w:r w:rsidRPr="00B346E7">
              <w:rPr>
                <w:rFonts w:ascii="Times New Roman" w:hAnsi="Times New Roman" w:cs="Times New Roman"/>
                <w:sz w:val="24"/>
                <w:szCs w:val="24"/>
                <w:lang w:val="ru-RU"/>
              </w:rPr>
              <w:t>текста</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по</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иллюстрациям</w:t>
            </w:r>
            <w:r>
              <w:rPr>
                <w:rFonts w:ascii="Times New Roman" w:hAnsi="Times New Roman" w:cs="Times New Roman"/>
                <w:sz w:val="24"/>
                <w:szCs w:val="24"/>
                <w:lang w:val="ru-RU"/>
              </w:rPr>
              <w:t>.</w:t>
            </w:r>
          </w:p>
        </w:tc>
        <w:tc>
          <w:tcPr>
            <w:tcW w:w="2008" w:type="pct"/>
          </w:tcPr>
          <w:p w14:paraId="01AFE6BE" w14:textId="4A62D8E0"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Сюжетные игры (в малых группах),</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режиссерские</w:t>
            </w:r>
            <w:r w:rsidRPr="00B346E7">
              <w:rPr>
                <w:rFonts w:ascii="Times New Roman" w:hAnsi="Times New Roman" w:cs="Times New Roman"/>
                <w:spacing w:val="-7"/>
                <w:sz w:val="24"/>
                <w:szCs w:val="24"/>
                <w:lang w:val="ru-RU"/>
              </w:rPr>
              <w:t xml:space="preserve"> </w:t>
            </w:r>
            <w:r w:rsidRPr="00B346E7">
              <w:rPr>
                <w:rFonts w:ascii="Times New Roman" w:hAnsi="Times New Roman" w:cs="Times New Roman"/>
                <w:sz w:val="24"/>
                <w:szCs w:val="24"/>
                <w:lang w:val="ru-RU"/>
              </w:rPr>
              <w:t>игры</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литературному</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сюжету.</w:t>
            </w:r>
          </w:p>
          <w:p w14:paraId="5433C31D" w14:textId="4D26D6B3"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Рассматривание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иллюстраций</w:t>
            </w:r>
            <w:r>
              <w:rPr>
                <w:rFonts w:ascii="Times New Roman" w:hAnsi="Times New Roman" w:cs="Times New Roman"/>
                <w:sz w:val="24"/>
                <w:szCs w:val="24"/>
                <w:lang w:val="ru-RU"/>
              </w:rPr>
              <w:t>.</w:t>
            </w:r>
          </w:p>
          <w:p w14:paraId="2184FBC3"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Самостоятельный</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пересказ</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знакомого</w:t>
            </w:r>
            <w:r>
              <w:rPr>
                <w:rFonts w:ascii="Times New Roman" w:hAnsi="Times New Roman" w:cs="Times New Roman"/>
                <w:sz w:val="24"/>
                <w:szCs w:val="24"/>
                <w:lang w:val="ru-RU"/>
              </w:rPr>
              <w:t xml:space="preserve"> </w:t>
            </w:r>
            <w:r w:rsidRPr="00B346E7">
              <w:rPr>
                <w:rFonts w:ascii="Times New Roman" w:hAnsi="Times New Roman" w:cs="Times New Roman"/>
                <w:sz w:val="24"/>
                <w:szCs w:val="24"/>
                <w:lang w:val="ru-RU"/>
              </w:rPr>
              <w:t>произведения</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инициативе</w:t>
            </w:r>
            <w:r w:rsidRPr="00B346E7">
              <w:rPr>
                <w:rFonts w:ascii="Times New Roman" w:hAnsi="Times New Roman" w:cs="Times New Roman"/>
                <w:spacing w:val="-8"/>
                <w:sz w:val="24"/>
                <w:szCs w:val="24"/>
                <w:lang w:val="ru-RU"/>
              </w:rPr>
              <w:t xml:space="preserve"> </w:t>
            </w:r>
            <w:r w:rsidRPr="00B346E7">
              <w:rPr>
                <w:rFonts w:ascii="Times New Roman" w:hAnsi="Times New Roman" w:cs="Times New Roman"/>
                <w:sz w:val="24"/>
                <w:szCs w:val="24"/>
                <w:lang w:val="ru-RU"/>
              </w:rPr>
              <w:t>ребенка</w:t>
            </w:r>
            <w:r>
              <w:rPr>
                <w:rFonts w:ascii="Times New Roman" w:hAnsi="Times New Roman" w:cs="Times New Roman"/>
                <w:sz w:val="24"/>
                <w:szCs w:val="24"/>
                <w:lang w:val="ru-RU"/>
              </w:rPr>
              <w:t>.</w:t>
            </w:r>
          </w:p>
          <w:p w14:paraId="646537C6" w14:textId="05BB29C8"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Продуктивная деятельность</w:t>
            </w:r>
            <w:r>
              <w:rPr>
                <w:rFonts w:ascii="Times New Roman" w:hAnsi="Times New Roman" w:cs="Times New Roman"/>
                <w:sz w:val="24"/>
                <w:szCs w:val="24"/>
                <w:lang w:val="ru-RU"/>
              </w:rPr>
              <w:t>.</w:t>
            </w:r>
          </w:p>
        </w:tc>
      </w:tr>
      <w:tr w:rsidR="00B346E7" w:rsidRPr="004E63DC" w14:paraId="7E4CFF1A" w14:textId="77777777" w:rsidTr="0042617B">
        <w:trPr>
          <w:trHeight w:val="552"/>
        </w:trPr>
        <w:tc>
          <w:tcPr>
            <w:tcW w:w="738" w:type="pct"/>
            <w:vMerge/>
          </w:tcPr>
          <w:p w14:paraId="105CD139" w14:textId="77777777" w:rsidR="00B346E7" w:rsidRPr="00E85E3D" w:rsidRDefault="00B346E7" w:rsidP="00B346E7">
            <w:pPr>
              <w:pStyle w:val="TableParagraph"/>
              <w:spacing w:line="273" w:lineRule="exact"/>
              <w:jc w:val="center"/>
              <w:rPr>
                <w:bCs/>
                <w:sz w:val="24"/>
                <w:lang w:val="ru-RU"/>
              </w:rPr>
            </w:pPr>
          </w:p>
        </w:tc>
        <w:tc>
          <w:tcPr>
            <w:tcW w:w="374" w:type="pct"/>
          </w:tcPr>
          <w:p w14:paraId="53D33F91" w14:textId="06379340" w:rsidR="00B346E7" w:rsidRPr="00E85E3D" w:rsidRDefault="00B346E7" w:rsidP="00B346E7">
            <w:pPr>
              <w:pStyle w:val="TableParagraph"/>
              <w:spacing w:line="273" w:lineRule="exact"/>
              <w:ind w:left="240"/>
              <w:rPr>
                <w:bCs/>
                <w:sz w:val="24"/>
                <w:lang w:val="ru-RU"/>
              </w:rPr>
            </w:pPr>
            <w:r>
              <w:rPr>
                <w:sz w:val="24"/>
              </w:rPr>
              <w:t>5-</w:t>
            </w:r>
            <w:r>
              <w:rPr>
                <w:sz w:val="24"/>
                <w:lang w:val="ru-RU"/>
              </w:rPr>
              <w:t>6</w:t>
            </w:r>
            <w:r>
              <w:rPr>
                <w:spacing w:val="2"/>
                <w:sz w:val="24"/>
              </w:rPr>
              <w:t xml:space="preserve"> </w:t>
            </w:r>
            <w:r>
              <w:rPr>
                <w:sz w:val="24"/>
              </w:rPr>
              <w:t>лет</w:t>
            </w:r>
          </w:p>
        </w:tc>
        <w:tc>
          <w:tcPr>
            <w:tcW w:w="1879" w:type="pct"/>
          </w:tcPr>
          <w:p w14:paraId="7B438591" w14:textId="783E8B22"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Чтение</w:t>
            </w:r>
            <w:r w:rsidRPr="00B346E7">
              <w:rPr>
                <w:rFonts w:ascii="Times New Roman" w:hAnsi="Times New Roman" w:cs="Times New Roman"/>
                <w:spacing w:val="-11"/>
                <w:sz w:val="24"/>
                <w:szCs w:val="24"/>
                <w:lang w:val="ru-RU"/>
              </w:rPr>
              <w:t xml:space="preserve"> </w:t>
            </w:r>
            <w:r w:rsidRPr="00B346E7">
              <w:rPr>
                <w:rFonts w:ascii="Times New Roman" w:hAnsi="Times New Roman" w:cs="Times New Roman"/>
                <w:sz w:val="24"/>
                <w:szCs w:val="24"/>
                <w:lang w:val="ru-RU"/>
              </w:rPr>
              <w:t>художественной</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и</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познавательной</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6867FA58" w14:textId="126CA15F"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Пересказ</w:t>
            </w:r>
            <w:r>
              <w:rPr>
                <w:rFonts w:ascii="Times New Roman" w:hAnsi="Times New Roman" w:cs="Times New Roman"/>
                <w:sz w:val="24"/>
                <w:szCs w:val="24"/>
                <w:lang w:val="ru-RU"/>
              </w:rPr>
              <w:t>.</w:t>
            </w:r>
          </w:p>
          <w:p w14:paraId="4FA2C11D" w14:textId="510E1A0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Заучивание</w:t>
            </w:r>
            <w:r>
              <w:rPr>
                <w:rFonts w:ascii="Times New Roman" w:hAnsi="Times New Roman" w:cs="Times New Roman"/>
                <w:sz w:val="24"/>
                <w:szCs w:val="24"/>
                <w:lang w:val="ru-RU"/>
              </w:rPr>
              <w:t>.</w:t>
            </w:r>
          </w:p>
          <w:p w14:paraId="68313F0B" w14:textId="77777777" w:rsidR="00B346E7" w:rsidRDefault="00B346E7" w:rsidP="00B346E7">
            <w:pPr>
              <w:pStyle w:val="a4"/>
              <w:jc w:val="both"/>
              <w:rPr>
                <w:rFonts w:ascii="Times New Roman" w:hAnsi="Times New Roman" w:cs="Times New Roman"/>
                <w:spacing w:val="-1"/>
                <w:sz w:val="24"/>
                <w:szCs w:val="24"/>
                <w:lang w:val="ru-RU"/>
              </w:rPr>
            </w:pPr>
            <w:r w:rsidRPr="00B346E7">
              <w:rPr>
                <w:rFonts w:ascii="Times New Roman" w:hAnsi="Times New Roman" w:cs="Times New Roman"/>
                <w:spacing w:val="-1"/>
                <w:sz w:val="24"/>
                <w:szCs w:val="24"/>
                <w:lang w:val="ru-RU"/>
              </w:rPr>
              <w:t>Инсценировка</w:t>
            </w:r>
            <w:r>
              <w:rPr>
                <w:rFonts w:ascii="Times New Roman" w:hAnsi="Times New Roman" w:cs="Times New Roman"/>
                <w:spacing w:val="-1"/>
                <w:sz w:val="24"/>
                <w:szCs w:val="24"/>
                <w:lang w:val="ru-RU"/>
              </w:rPr>
              <w:t>.</w:t>
            </w:r>
          </w:p>
          <w:p w14:paraId="434D0856" w14:textId="70DB6AD4"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Драматизация</w:t>
            </w:r>
            <w:r>
              <w:rPr>
                <w:rFonts w:ascii="Times New Roman" w:hAnsi="Times New Roman" w:cs="Times New Roman"/>
                <w:sz w:val="24"/>
                <w:szCs w:val="24"/>
                <w:lang w:val="ru-RU"/>
              </w:rPr>
              <w:t>.</w:t>
            </w:r>
          </w:p>
          <w:p w14:paraId="15443216"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Литературная гостиная</w:t>
            </w:r>
            <w:r>
              <w:rPr>
                <w:rFonts w:ascii="Times New Roman" w:hAnsi="Times New Roman" w:cs="Times New Roman"/>
                <w:sz w:val="24"/>
                <w:szCs w:val="24"/>
                <w:lang w:val="ru-RU"/>
              </w:rPr>
              <w:t>.</w:t>
            </w:r>
          </w:p>
          <w:p w14:paraId="4405A5AC"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Театрализованная</w:t>
            </w:r>
            <w:r w:rsidRPr="00B346E7">
              <w:rPr>
                <w:rFonts w:ascii="Times New Roman" w:hAnsi="Times New Roman" w:cs="Times New Roman"/>
                <w:spacing w:val="-13"/>
                <w:sz w:val="24"/>
                <w:szCs w:val="24"/>
                <w:lang w:val="ru-RU"/>
              </w:rPr>
              <w:t xml:space="preserve"> </w:t>
            </w:r>
            <w:r w:rsidRPr="00B346E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733710F2"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Кукольные спектакли</w:t>
            </w:r>
            <w:r>
              <w:rPr>
                <w:rFonts w:ascii="Times New Roman" w:hAnsi="Times New Roman" w:cs="Times New Roman"/>
                <w:sz w:val="24"/>
                <w:szCs w:val="24"/>
                <w:lang w:val="ru-RU"/>
              </w:rPr>
              <w:t>.</w:t>
            </w:r>
          </w:p>
          <w:p w14:paraId="15D012FE" w14:textId="57ECC24C"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Праздники,</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досуги</w:t>
            </w:r>
            <w:r>
              <w:rPr>
                <w:rFonts w:ascii="Times New Roman" w:hAnsi="Times New Roman" w:cs="Times New Roman"/>
                <w:sz w:val="24"/>
                <w:szCs w:val="24"/>
                <w:lang w:val="ru-RU"/>
              </w:rPr>
              <w:t>.</w:t>
            </w:r>
          </w:p>
          <w:p w14:paraId="6A3A6F92" w14:textId="30E6CFA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Литературные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викторины</w:t>
            </w:r>
            <w:r>
              <w:rPr>
                <w:rFonts w:ascii="Times New Roman" w:hAnsi="Times New Roman" w:cs="Times New Roman"/>
                <w:sz w:val="24"/>
                <w:szCs w:val="24"/>
                <w:lang w:val="ru-RU"/>
              </w:rPr>
              <w:t>.</w:t>
            </w:r>
          </w:p>
        </w:tc>
        <w:tc>
          <w:tcPr>
            <w:tcW w:w="2008" w:type="pct"/>
          </w:tcPr>
          <w:p w14:paraId="32F4FC40" w14:textId="21B8FEAE"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Сюжетные игры (в малых и больших</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группах), режиссерские игры по</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литературному</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сюжету.</w:t>
            </w:r>
          </w:p>
          <w:p w14:paraId="7B7DDF90" w14:textId="510F17DA"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Рассматривание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иллюстраций</w:t>
            </w:r>
            <w:r>
              <w:rPr>
                <w:rFonts w:ascii="Times New Roman" w:hAnsi="Times New Roman" w:cs="Times New Roman"/>
                <w:sz w:val="24"/>
                <w:szCs w:val="24"/>
                <w:lang w:val="ru-RU"/>
              </w:rPr>
              <w:t>.</w:t>
            </w:r>
          </w:p>
          <w:p w14:paraId="2D4F14C6" w14:textId="77777777" w:rsidR="00B346E7" w:rsidRDefault="00B346E7" w:rsidP="00B346E7">
            <w:pPr>
              <w:pStyle w:val="a4"/>
              <w:jc w:val="both"/>
              <w:rPr>
                <w:rFonts w:ascii="Times New Roman" w:hAnsi="Times New Roman" w:cs="Times New Roman"/>
                <w:spacing w:val="-53"/>
                <w:sz w:val="24"/>
                <w:szCs w:val="24"/>
                <w:lang w:val="ru-RU"/>
              </w:rPr>
            </w:pPr>
            <w:r w:rsidRPr="00B346E7">
              <w:rPr>
                <w:rFonts w:ascii="Times New Roman" w:hAnsi="Times New Roman" w:cs="Times New Roman"/>
                <w:sz w:val="24"/>
                <w:szCs w:val="24"/>
                <w:lang w:val="ru-RU"/>
              </w:rPr>
              <w:t>Самостоятельный пересказ знакомого</w:t>
            </w:r>
            <w:r w:rsidRPr="00B346E7">
              <w:rPr>
                <w:rFonts w:ascii="Times New Roman" w:hAnsi="Times New Roman" w:cs="Times New Roman"/>
                <w:spacing w:val="-53"/>
                <w:sz w:val="24"/>
                <w:szCs w:val="24"/>
                <w:lang w:val="ru-RU"/>
              </w:rPr>
              <w:t xml:space="preserve"> </w:t>
            </w:r>
            <w:r w:rsidRPr="00B346E7">
              <w:rPr>
                <w:rFonts w:ascii="Times New Roman" w:hAnsi="Times New Roman" w:cs="Times New Roman"/>
                <w:sz w:val="24"/>
                <w:szCs w:val="24"/>
                <w:lang w:val="ru-RU"/>
              </w:rPr>
              <w:t>произведения</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инициативе</w:t>
            </w:r>
            <w:r w:rsidRPr="00B346E7">
              <w:rPr>
                <w:rFonts w:ascii="Times New Roman" w:hAnsi="Times New Roman" w:cs="Times New Roman"/>
                <w:spacing w:val="-8"/>
                <w:sz w:val="24"/>
                <w:szCs w:val="24"/>
                <w:lang w:val="ru-RU"/>
              </w:rPr>
              <w:t xml:space="preserve"> </w:t>
            </w:r>
            <w:r w:rsidRPr="00B346E7">
              <w:rPr>
                <w:rFonts w:ascii="Times New Roman" w:hAnsi="Times New Roman" w:cs="Times New Roman"/>
                <w:sz w:val="24"/>
                <w:szCs w:val="24"/>
                <w:lang w:val="ru-RU"/>
              </w:rPr>
              <w:t>ребенка.</w:t>
            </w:r>
            <w:r w:rsidRPr="00B346E7">
              <w:rPr>
                <w:rFonts w:ascii="Times New Roman" w:hAnsi="Times New Roman" w:cs="Times New Roman"/>
                <w:spacing w:val="-53"/>
                <w:sz w:val="24"/>
                <w:szCs w:val="24"/>
                <w:lang w:val="ru-RU"/>
              </w:rPr>
              <w:t xml:space="preserve"> </w:t>
            </w:r>
          </w:p>
          <w:p w14:paraId="2555D45E" w14:textId="77777777" w:rsidR="00B346E7" w:rsidRDefault="00B346E7" w:rsidP="00B346E7">
            <w:pPr>
              <w:pStyle w:val="a4"/>
              <w:jc w:val="both"/>
              <w:rPr>
                <w:rFonts w:ascii="Times New Roman" w:hAnsi="Times New Roman" w:cs="Times New Roman"/>
                <w:sz w:val="24"/>
                <w:szCs w:val="24"/>
              </w:rPr>
            </w:pPr>
            <w:r w:rsidRPr="00B346E7">
              <w:rPr>
                <w:rFonts w:ascii="Times New Roman" w:hAnsi="Times New Roman" w:cs="Times New Roman"/>
                <w:sz w:val="24"/>
                <w:szCs w:val="24"/>
              </w:rPr>
              <w:t>Продуктивная деятельность</w:t>
            </w:r>
          </w:p>
          <w:p w14:paraId="5ED72255" w14:textId="4B12DA57" w:rsidR="00B346E7" w:rsidRPr="00B346E7" w:rsidRDefault="00B346E7" w:rsidP="00B346E7">
            <w:pPr>
              <w:pStyle w:val="a4"/>
              <w:jc w:val="both"/>
              <w:rPr>
                <w:rFonts w:ascii="Times New Roman" w:hAnsi="Times New Roman" w:cs="Times New Roman"/>
                <w:bCs/>
                <w:sz w:val="24"/>
                <w:szCs w:val="24"/>
                <w:lang w:val="ru-RU"/>
              </w:rPr>
            </w:pPr>
          </w:p>
        </w:tc>
      </w:tr>
      <w:tr w:rsidR="00B346E7" w:rsidRPr="004E63DC" w14:paraId="24ED51D8" w14:textId="77777777" w:rsidTr="0042617B">
        <w:trPr>
          <w:trHeight w:val="552"/>
        </w:trPr>
        <w:tc>
          <w:tcPr>
            <w:tcW w:w="738" w:type="pct"/>
            <w:vMerge/>
          </w:tcPr>
          <w:p w14:paraId="07F61CC0" w14:textId="77777777" w:rsidR="00B346E7" w:rsidRPr="00E85E3D" w:rsidRDefault="00B346E7" w:rsidP="00B346E7">
            <w:pPr>
              <w:pStyle w:val="TableParagraph"/>
              <w:spacing w:line="273" w:lineRule="exact"/>
              <w:jc w:val="center"/>
              <w:rPr>
                <w:bCs/>
                <w:sz w:val="24"/>
              </w:rPr>
            </w:pPr>
          </w:p>
        </w:tc>
        <w:tc>
          <w:tcPr>
            <w:tcW w:w="374" w:type="pct"/>
          </w:tcPr>
          <w:p w14:paraId="07B997F8" w14:textId="301CD429" w:rsidR="00B346E7" w:rsidRPr="00E85E3D" w:rsidRDefault="00B346E7" w:rsidP="00B346E7">
            <w:pPr>
              <w:pStyle w:val="TableParagraph"/>
              <w:spacing w:line="273" w:lineRule="exact"/>
              <w:ind w:left="240"/>
              <w:rPr>
                <w:bCs/>
                <w:sz w:val="24"/>
              </w:rPr>
            </w:pPr>
            <w:r>
              <w:rPr>
                <w:sz w:val="24"/>
              </w:rPr>
              <w:t>6-7</w:t>
            </w:r>
            <w:r>
              <w:rPr>
                <w:spacing w:val="2"/>
                <w:sz w:val="24"/>
              </w:rPr>
              <w:t xml:space="preserve"> </w:t>
            </w:r>
            <w:r>
              <w:rPr>
                <w:sz w:val="24"/>
              </w:rPr>
              <w:t>лет</w:t>
            </w:r>
          </w:p>
        </w:tc>
        <w:tc>
          <w:tcPr>
            <w:tcW w:w="1879" w:type="pct"/>
          </w:tcPr>
          <w:p w14:paraId="3AD25F24" w14:textId="249F1E61"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Беседы</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об</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особенностях</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литературных</w:t>
            </w:r>
            <w:r w:rsidRPr="00B346E7">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жанров</w:t>
            </w:r>
            <w:r>
              <w:rPr>
                <w:rFonts w:ascii="Times New Roman" w:hAnsi="Times New Roman" w:cs="Times New Roman"/>
                <w:sz w:val="24"/>
                <w:szCs w:val="24"/>
                <w:lang w:val="ru-RU"/>
              </w:rPr>
              <w:t>.</w:t>
            </w:r>
          </w:p>
          <w:p w14:paraId="3398A898" w14:textId="41B7BE6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Чтение</w:t>
            </w:r>
            <w:r w:rsidRPr="00B346E7">
              <w:rPr>
                <w:rFonts w:ascii="Times New Roman" w:hAnsi="Times New Roman" w:cs="Times New Roman"/>
                <w:spacing w:val="-11"/>
                <w:sz w:val="24"/>
                <w:szCs w:val="24"/>
                <w:lang w:val="ru-RU"/>
              </w:rPr>
              <w:t xml:space="preserve"> </w:t>
            </w:r>
            <w:r w:rsidRPr="00B346E7">
              <w:rPr>
                <w:rFonts w:ascii="Times New Roman" w:hAnsi="Times New Roman" w:cs="Times New Roman"/>
                <w:sz w:val="24"/>
                <w:szCs w:val="24"/>
                <w:lang w:val="ru-RU"/>
              </w:rPr>
              <w:t>художественной</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и</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познавательной</w:t>
            </w:r>
            <w:r>
              <w:rPr>
                <w:rFonts w:ascii="Times New Roman" w:hAnsi="Times New Roman" w:cs="Times New Roman"/>
                <w:sz w:val="24"/>
                <w:szCs w:val="24"/>
                <w:lang w:val="ru-RU"/>
              </w:rPr>
              <w:t xml:space="preserve">  </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литературы</w:t>
            </w:r>
            <w:r>
              <w:rPr>
                <w:rFonts w:ascii="Times New Roman" w:hAnsi="Times New Roman" w:cs="Times New Roman"/>
                <w:sz w:val="24"/>
                <w:szCs w:val="24"/>
                <w:lang w:val="ru-RU"/>
              </w:rPr>
              <w:t>.</w:t>
            </w:r>
          </w:p>
          <w:p w14:paraId="028891C2" w14:textId="411044EB"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Пересказ</w:t>
            </w:r>
            <w:r>
              <w:rPr>
                <w:rFonts w:ascii="Times New Roman" w:hAnsi="Times New Roman" w:cs="Times New Roman"/>
                <w:sz w:val="24"/>
                <w:szCs w:val="24"/>
                <w:lang w:val="ru-RU"/>
              </w:rPr>
              <w:t>.</w:t>
            </w:r>
          </w:p>
          <w:p w14:paraId="711B9FAF" w14:textId="2830BA7F"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Заучивание</w:t>
            </w:r>
            <w:r>
              <w:rPr>
                <w:rFonts w:ascii="Times New Roman" w:hAnsi="Times New Roman" w:cs="Times New Roman"/>
                <w:sz w:val="24"/>
                <w:szCs w:val="24"/>
                <w:lang w:val="ru-RU"/>
              </w:rPr>
              <w:t>.</w:t>
            </w:r>
          </w:p>
          <w:p w14:paraId="751478CE" w14:textId="77777777" w:rsidR="00B346E7" w:rsidRDefault="00B346E7" w:rsidP="00B346E7">
            <w:pPr>
              <w:pStyle w:val="a4"/>
              <w:jc w:val="both"/>
              <w:rPr>
                <w:rFonts w:ascii="Times New Roman" w:hAnsi="Times New Roman" w:cs="Times New Roman"/>
                <w:spacing w:val="-1"/>
                <w:sz w:val="24"/>
                <w:szCs w:val="24"/>
                <w:lang w:val="ru-RU"/>
              </w:rPr>
            </w:pPr>
            <w:r w:rsidRPr="00B346E7">
              <w:rPr>
                <w:rFonts w:ascii="Times New Roman" w:hAnsi="Times New Roman" w:cs="Times New Roman"/>
                <w:spacing w:val="-1"/>
                <w:sz w:val="24"/>
                <w:szCs w:val="24"/>
                <w:lang w:val="ru-RU"/>
              </w:rPr>
              <w:t>Инсценировка</w:t>
            </w:r>
            <w:r>
              <w:rPr>
                <w:rFonts w:ascii="Times New Roman" w:hAnsi="Times New Roman" w:cs="Times New Roman"/>
                <w:spacing w:val="-1"/>
                <w:sz w:val="24"/>
                <w:szCs w:val="24"/>
                <w:lang w:val="ru-RU"/>
              </w:rPr>
              <w:t>.</w:t>
            </w:r>
          </w:p>
          <w:p w14:paraId="58A52A4F" w14:textId="2D6B7BD6"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lastRenderedPageBreak/>
              <w:t xml:space="preserve"> </w:t>
            </w:r>
            <w:r w:rsidRPr="00B346E7">
              <w:rPr>
                <w:rFonts w:ascii="Times New Roman" w:hAnsi="Times New Roman" w:cs="Times New Roman"/>
                <w:sz w:val="24"/>
                <w:szCs w:val="24"/>
                <w:lang w:val="ru-RU"/>
              </w:rPr>
              <w:t>Драматизация</w:t>
            </w:r>
            <w:r>
              <w:rPr>
                <w:rFonts w:ascii="Times New Roman" w:hAnsi="Times New Roman" w:cs="Times New Roman"/>
                <w:sz w:val="24"/>
                <w:szCs w:val="24"/>
                <w:lang w:val="ru-RU"/>
              </w:rPr>
              <w:t>.</w:t>
            </w:r>
          </w:p>
          <w:p w14:paraId="04DED5AB"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Литературная гостиная</w:t>
            </w:r>
            <w:r>
              <w:rPr>
                <w:rFonts w:ascii="Times New Roman" w:hAnsi="Times New Roman" w:cs="Times New Roman"/>
                <w:sz w:val="24"/>
                <w:szCs w:val="24"/>
                <w:lang w:val="ru-RU"/>
              </w:rPr>
              <w:t>.</w:t>
            </w:r>
          </w:p>
          <w:p w14:paraId="1B7FE255"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Театрализованная</w:t>
            </w:r>
            <w:r w:rsidRPr="00B346E7">
              <w:rPr>
                <w:rFonts w:ascii="Times New Roman" w:hAnsi="Times New Roman" w:cs="Times New Roman"/>
                <w:spacing w:val="-13"/>
                <w:sz w:val="24"/>
                <w:szCs w:val="24"/>
                <w:lang w:val="ru-RU"/>
              </w:rPr>
              <w:t xml:space="preserve"> </w:t>
            </w:r>
            <w:r w:rsidRPr="00B346E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14:paraId="5BCFB8FC" w14:textId="3A5A1604"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Кукольные</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спектакли</w:t>
            </w:r>
            <w:r>
              <w:rPr>
                <w:rFonts w:ascii="Times New Roman" w:hAnsi="Times New Roman" w:cs="Times New Roman"/>
                <w:sz w:val="24"/>
                <w:szCs w:val="24"/>
                <w:lang w:val="ru-RU"/>
              </w:rPr>
              <w:t>.</w:t>
            </w:r>
          </w:p>
          <w:p w14:paraId="2CC01EA9"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Праздники,</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досуги</w:t>
            </w:r>
            <w:r>
              <w:rPr>
                <w:rFonts w:ascii="Times New Roman" w:hAnsi="Times New Roman" w:cs="Times New Roman"/>
                <w:sz w:val="24"/>
                <w:szCs w:val="24"/>
                <w:lang w:val="ru-RU"/>
              </w:rPr>
              <w:t>.</w:t>
            </w:r>
          </w:p>
          <w:p w14:paraId="7607AAA1" w14:textId="7992052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Литературные</w:t>
            </w:r>
            <w:r w:rsidRPr="00B346E7">
              <w:rPr>
                <w:rFonts w:ascii="Times New Roman" w:hAnsi="Times New Roman" w:cs="Times New Roman"/>
                <w:spacing w:val="-14"/>
                <w:sz w:val="24"/>
                <w:szCs w:val="24"/>
                <w:lang w:val="ru-RU"/>
              </w:rPr>
              <w:t xml:space="preserve"> </w:t>
            </w:r>
            <w:r w:rsidRPr="00B346E7">
              <w:rPr>
                <w:rFonts w:ascii="Times New Roman" w:hAnsi="Times New Roman" w:cs="Times New Roman"/>
                <w:sz w:val="24"/>
                <w:szCs w:val="24"/>
                <w:lang w:val="ru-RU"/>
              </w:rPr>
              <w:t>викторины</w:t>
            </w:r>
            <w:r>
              <w:rPr>
                <w:rFonts w:ascii="Times New Roman" w:hAnsi="Times New Roman" w:cs="Times New Roman"/>
                <w:sz w:val="24"/>
                <w:szCs w:val="24"/>
                <w:lang w:val="ru-RU"/>
              </w:rPr>
              <w:t>.</w:t>
            </w:r>
          </w:p>
        </w:tc>
        <w:tc>
          <w:tcPr>
            <w:tcW w:w="2008" w:type="pct"/>
          </w:tcPr>
          <w:p w14:paraId="2D97B8A9" w14:textId="71DCA073"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lastRenderedPageBreak/>
              <w:t>Сюжетные игры (в малых и больших</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группах), режиссерские игры по</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литературному</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сюжету.</w:t>
            </w:r>
          </w:p>
          <w:p w14:paraId="3093E8D6" w14:textId="1B46728D"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Рассматривание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иллюстраци</w:t>
            </w:r>
            <w:r>
              <w:rPr>
                <w:rFonts w:ascii="Times New Roman" w:hAnsi="Times New Roman" w:cs="Times New Roman"/>
                <w:sz w:val="24"/>
                <w:szCs w:val="24"/>
                <w:lang w:val="ru-RU"/>
              </w:rPr>
              <w:t>.</w:t>
            </w:r>
          </w:p>
          <w:p w14:paraId="6ED7B2F5" w14:textId="7777777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Самостоятельный пересказ знакомого</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произведения</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по</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инициативе</w:t>
            </w:r>
            <w:r w:rsidRPr="00B346E7">
              <w:rPr>
                <w:rFonts w:ascii="Times New Roman" w:hAnsi="Times New Roman" w:cs="Times New Roman"/>
                <w:spacing w:val="-7"/>
                <w:sz w:val="24"/>
                <w:szCs w:val="24"/>
                <w:lang w:val="ru-RU"/>
              </w:rPr>
              <w:t xml:space="preserve"> </w:t>
            </w:r>
            <w:r w:rsidRPr="00B346E7">
              <w:rPr>
                <w:rFonts w:ascii="Times New Roman" w:hAnsi="Times New Roman" w:cs="Times New Roman"/>
                <w:sz w:val="24"/>
                <w:szCs w:val="24"/>
                <w:lang w:val="ru-RU"/>
              </w:rPr>
              <w:t>ребенка.</w:t>
            </w:r>
          </w:p>
          <w:p w14:paraId="6C5BBC5D" w14:textId="77777777" w:rsidR="00B346E7" w:rsidRDefault="00B346E7" w:rsidP="00B346E7">
            <w:pPr>
              <w:pStyle w:val="a4"/>
              <w:jc w:val="both"/>
              <w:rPr>
                <w:rFonts w:ascii="Times New Roman" w:hAnsi="Times New Roman" w:cs="Times New Roman"/>
                <w:spacing w:val="1"/>
                <w:sz w:val="24"/>
                <w:szCs w:val="24"/>
                <w:lang w:val="ru-RU"/>
              </w:rPr>
            </w:pPr>
            <w:r w:rsidRPr="00B346E7">
              <w:rPr>
                <w:rFonts w:ascii="Times New Roman" w:hAnsi="Times New Roman" w:cs="Times New Roman"/>
                <w:sz w:val="24"/>
                <w:szCs w:val="24"/>
                <w:lang w:val="ru-RU"/>
              </w:rPr>
              <w:lastRenderedPageBreak/>
              <w:t>Продуктивная деятельность</w:t>
            </w:r>
            <w:r>
              <w:rPr>
                <w:rFonts w:ascii="Times New Roman" w:hAnsi="Times New Roman" w:cs="Times New Roman"/>
                <w:sz w:val="24"/>
                <w:szCs w:val="24"/>
                <w:lang w:val="ru-RU"/>
              </w:rPr>
              <w:t>.</w:t>
            </w:r>
            <w:r w:rsidRPr="00B346E7">
              <w:rPr>
                <w:rFonts w:ascii="Times New Roman" w:hAnsi="Times New Roman" w:cs="Times New Roman"/>
                <w:spacing w:val="1"/>
                <w:sz w:val="24"/>
                <w:szCs w:val="24"/>
                <w:lang w:val="ru-RU"/>
              </w:rPr>
              <w:t xml:space="preserve"> </w:t>
            </w:r>
          </w:p>
          <w:p w14:paraId="1F29E2C5" w14:textId="16562776" w:rsidR="00B346E7" w:rsidRPr="00B346E7" w:rsidRDefault="00B346E7" w:rsidP="00B346E7">
            <w:pPr>
              <w:pStyle w:val="a4"/>
              <w:jc w:val="both"/>
              <w:rPr>
                <w:rFonts w:ascii="Times New Roman" w:hAnsi="Times New Roman" w:cs="Times New Roman"/>
                <w:bCs/>
                <w:sz w:val="24"/>
                <w:szCs w:val="24"/>
                <w:lang w:val="ru-RU"/>
              </w:rPr>
            </w:pPr>
            <w:r w:rsidRPr="00B346E7">
              <w:rPr>
                <w:rFonts w:ascii="Times New Roman" w:hAnsi="Times New Roman" w:cs="Times New Roman"/>
                <w:sz w:val="24"/>
                <w:szCs w:val="24"/>
                <w:lang w:val="ru-RU"/>
              </w:rPr>
              <w:t>Творческая театрализованная</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tc>
      </w:tr>
      <w:tr w:rsidR="00B346E7" w:rsidRPr="004E63DC" w14:paraId="2E4AA171" w14:textId="77777777" w:rsidTr="0042617B">
        <w:trPr>
          <w:trHeight w:val="552"/>
        </w:trPr>
        <w:tc>
          <w:tcPr>
            <w:tcW w:w="738" w:type="pct"/>
            <w:vMerge w:val="restart"/>
          </w:tcPr>
          <w:p w14:paraId="0C23BBB0" w14:textId="0B857C1E" w:rsidR="00B346E7" w:rsidRPr="00E85E3D" w:rsidRDefault="00B346E7" w:rsidP="00B346E7">
            <w:pPr>
              <w:pStyle w:val="TableParagraph"/>
              <w:spacing w:line="273" w:lineRule="exact"/>
              <w:jc w:val="both"/>
              <w:rPr>
                <w:bCs/>
                <w:sz w:val="24"/>
                <w:lang w:val="ru-RU"/>
              </w:rPr>
            </w:pPr>
            <w:r w:rsidRPr="00E85E3D">
              <w:rPr>
                <w:bCs/>
                <w:sz w:val="24"/>
              </w:rPr>
              <w:lastRenderedPageBreak/>
              <w:t>Подготовка к обучению грамоте</w:t>
            </w:r>
            <w:r>
              <w:rPr>
                <w:bCs/>
                <w:sz w:val="24"/>
                <w:lang w:val="ru-RU"/>
              </w:rPr>
              <w:t>.</w:t>
            </w:r>
          </w:p>
        </w:tc>
        <w:tc>
          <w:tcPr>
            <w:tcW w:w="374" w:type="pct"/>
          </w:tcPr>
          <w:p w14:paraId="51E411D9" w14:textId="7FA151AC" w:rsidR="00B346E7" w:rsidRPr="00E85E3D" w:rsidRDefault="00B346E7" w:rsidP="00B346E7">
            <w:pPr>
              <w:pStyle w:val="TableParagraph"/>
              <w:spacing w:line="273" w:lineRule="exact"/>
              <w:ind w:left="240"/>
              <w:rPr>
                <w:bCs/>
                <w:sz w:val="24"/>
                <w:lang w:val="ru-RU"/>
              </w:rPr>
            </w:pPr>
            <w:r>
              <w:rPr>
                <w:sz w:val="24"/>
              </w:rPr>
              <w:t>3-4</w:t>
            </w:r>
            <w:r>
              <w:rPr>
                <w:spacing w:val="1"/>
                <w:sz w:val="24"/>
              </w:rPr>
              <w:t xml:space="preserve"> </w:t>
            </w:r>
            <w:r>
              <w:rPr>
                <w:spacing w:val="1"/>
                <w:sz w:val="24"/>
                <w:lang w:val="ru-RU"/>
              </w:rPr>
              <w:t>года</w:t>
            </w:r>
          </w:p>
        </w:tc>
        <w:tc>
          <w:tcPr>
            <w:tcW w:w="1879" w:type="pct"/>
          </w:tcPr>
          <w:p w14:paraId="347F49F9"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 игры на интонирование</w:t>
            </w:r>
            <w:r>
              <w:rPr>
                <w:rFonts w:ascii="Times New Roman" w:hAnsi="Times New Roman" w:cs="Times New Roman"/>
                <w:sz w:val="24"/>
                <w:szCs w:val="24"/>
                <w:lang w:val="ru-RU"/>
              </w:rPr>
              <w:t>.</w:t>
            </w:r>
          </w:p>
          <w:p w14:paraId="358D938A" w14:textId="79FC3CBF"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3"/>
                <w:sz w:val="24"/>
                <w:szCs w:val="24"/>
                <w:lang w:val="ru-RU"/>
              </w:rPr>
              <w:t xml:space="preserve"> </w:t>
            </w:r>
            <w:r w:rsidRPr="00B346E7">
              <w:rPr>
                <w:rFonts w:ascii="Times New Roman" w:hAnsi="Times New Roman" w:cs="Times New Roman"/>
                <w:sz w:val="24"/>
                <w:szCs w:val="24"/>
                <w:lang w:val="ru-RU"/>
              </w:rPr>
              <w:t>Дидактические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tc>
        <w:tc>
          <w:tcPr>
            <w:tcW w:w="2008" w:type="pct"/>
          </w:tcPr>
          <w:p w14:paraId="328500CC"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настольные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476B7945" w14:textId="141A41FC"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Игровые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задания</w:t>
            </w:r>
            <w:r>
              <w:rPr>
                <w:rFonts w:ascii="Times New Roman" w:hAnsi="Times New Roman" w:cs="Times New Roman"/>
                <w:sz w:val="24"/>
                <w:szCs w:val="24"/>
                <w:lang w:val="ru-RU"/>
              </w:rPr>
              <w:t>.</w:t>
            </w:r>
          </w:p>
          <w:p w14:paraId="1361E994" w14:textId="6505D66B" w:rsidR="00B346E7" w:rsidRPr="00B346E7" w:rsidRDefault="00B346E7" w:rsidP="00B346E7">
            <w:pPr>
              <w:pStyle w:val="a4"/>
              <w:jc w:val="both"/>
              <w:rPr>
                <w:rFonts w:ascii="Times New Roman" w:hAnsi="Times New Roman" w:cs="Times New Roman"/>
                <w:bCs/>
                <w:sz w:val="24"/>
                <w:szCs w:val="24"/>
                <w:lang w:val="ru-RU"/>
              </w:rPr>
            </w:pPr>
            <w:r w:rsidRPr="00B346E7">
              <w:rPr>
                <w:rFonts w:ascii="Times New Roman" w:hAnsi="Times New Roman" w:cs="Times New Roman"/>
                <w:sz w:val="24"/>
                <w:szCs w:val="24"/>
                <w:lang w:val="ru-RU"/>
              </w:rPr>
              <w:t>Самостоятельная деятельность в Центре</w:t>
            </w:r>
            <w:r>
              <w:rPr>
                <w:rFonts w:ascii="Times New Roman" w:hAnsi="Times New Roman" w:cs="Times New Roman"/>
                <w:sz w:val="24"/>
                <w:szCs w:val="24"/>
                <w:lang w:val="ru-RU"/>
              </w:rPr>
              <w:t xml:space="preserve"> познания.</w:t>
            </w:r>
          </w:p>
        </w:tc>
      </w:tr>
      <w:tr w:rsidR="00B346E7" w:rsidRPr="004E63DC" w14:paraId="37241278" w14:textId="77777777" w:rsidTr="0042617B">
        <w:trPr>
          <w:trHeight w:val="552"/>
        </w:trPr>
        <w:tc>
          <w:tcPr>
            <w:tcW w:w="738" w:type="pct"/>
            <w:vMerge/>
          </w:tcPr>
          <w:p w14:paraId="1A3F6A7C" w14:textId="77777777" w:rsidR="00B346E7" w:rsidRPr="00B346E7" w:rsidRDefault="00B346E7" w:rsidP="00B346E7">
            <w:pPr>
              <w:pStyle w:val="TableParagraph"/>
              <w:spacing w:line="273" w:lineRule="exact"/>
              <w:jc w:val="center"/>
              <w:rPr>
                <w:bCs/>
                <w:sz w:val="24"/>
                <w:lang w:val="ru-RU"/>
              </w:rPr>
            </w:pPr>
          </w:p>
        </w:tc>
        <w:tc>
          <w:tcPr>
            <w:tcW w:w="374" w:type="pct"/>
          </w:tcPr>
          <w:p w14:paraId="0DE4D145" w14:textId="3BD725AD" w:rsidR="00B346E7" w:rsidRPr="00E85E3D" w:rsidRDefault="00B346E7" w:rsidP="00B346E7">
            <w:pPr>
              <w:pStyle w:val="TableParagraph"/>
              <w:spacing w:line="273" w:lineRule="exact"/>
              <w:ind w:left="240"/>
              <w:rPr>
                <w:bCs/>
                <w:sz w:val="24"/>
              </w:rPr>
            </w:pPr>
            <w:r>
              <w:rPr>
                <w:sz w:val="24"/>
              </w:rPr>
              <w:t>4-5</w:t>
            </w:r>
            <w:r>
              <w:rPr>
                <w:spacing w:val="2"/>
                <w:sz w:val="24"/>
              </w:rPr>
              <w:t xml:space="preserve"> </w:t>
            </w:r>
            <w:r>
              <w:rPr>
                <w:sz w:val="24"/>
              </w:rPr>
              <w:t>лет</w:t>
            </w:r>
          </w:p>
        </w:tc>
        <w:tc>
          <w:tcPr>
            <w:tcW w:w="1879" w:type="pct"/>
          </w:tcPr>
          <w:p w14:paraId="6DFC82B5" w14:textId="7777777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Объяснение</w:t>
            </w:r>
            <w:r w:rsidRPr="00B346E7">
              <w:rPr>
                <w:rFonts w:ascii="Times New Roman" w:hAnsi="Times New Roman" w:cs="Times New Roman"/>
                <w:spacing w:val="-8"/>
                <w:sz w:val="24"/>
                <w:szCs w:val="24"/>
                <w:lang w:val="ru-RU"/>
              </w:rPr>
              <w:t xml:space="preserve"> </w:t>
            </w:r>
            <w:r w:rsidRPr="00B346E7">
              <w:rPr>
                <w:rFonts w:ascii="Times New Roman" w:hAnsi="Times New Roman" w:cs="Times New Roman"/>
                <w:sz w:val="24"/>
                <w:szCs w:val="24"/>
                <w:lang w:val="ru-RU"/>
              </w:rPr>
              <w:t>и рассказывание</w:t>
            </w:r>
            <w:r w:rsidRPr="00B346E7">
              <w:rPr>
                <w:rFonts w:ascii="Times New Roman" w:hAnsi="Times New Roman" w:cs="Times New Roman"/>
                <w:spacing w:val="-7"/>
                <w:sz w:val="24"/>
                <w:szCs w:val="24"/>
                <w:lang w:val="ru-RU"/>
              </w:rPr>
              <w:t xml:space="preserve"> </w:t>
            </w:r>
            <w:r w:rsidRPr="00B346E7">
              <w:rPr>
                <w:rFonts w:ascii="Times New Roman" w:hAnsi="Times New Roman" w:cs="Times New Roman"/>
                <w:sz w:val="24"/>
                <w:szCs w:val="24"/>
                <w:lang w:val="ru-RU"/>
              </w:rPr>
              <w:t>педагога</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о</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слове,</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звуке,</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слове.</w:t>
            </w:r>
          </w:p>
          <w:p w14:paraId="0B2F5B89" w14:textId="5CB3593B"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 игры на интонирование</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первых</w:t>
            </w:r>
            <w:r w:rsidRPr="00B346E7">
              <w:rPr>
                <w:rFonts w:ascii="Times New Roman" w:hAnsi="Times New Roman" w:cs="Times New Roman"/>
                <w:spacing w:val="-3"/>
                <w:sz w:val="24"/>
                <w:szCs w:val="24"/>
                <w:lang w:val="ru-RU"/>
              </w:rPr>
              <w:t xml:space="preserve"> </w:t>
            </w:r>
            <w:r w:rsidRPr="00B346E7">
              <w:rPr>
                <w:rFonts w:ascii="Times New Roman" w:hAnsi="Times New Roman" w:cs="Times New Roman"/>
                <w:sz w:val="24"/>
                <w:szCs w:val="24"/>
                <w:lang w:val="ru-RU"/>
              </w:rPr>
              <w:t>звуков</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в</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слове,</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узнавание</w:t>
            </w:r>
            <w:r w:rsidRPr="00B346E7">
              <w:rPr>
                <w:rFonts w:ascii="Times New Roman" w:hAnsi="Times New Roman" w:cs="Times New Roman"/>
                <w:spacing w:val="-8"/>
                <w:sz w:val="24"/>
                <w:szCs w:val="24"/>
                <w:lang w:val="ru-RU"/>
              </w:rPr>
              <w:t xml:space="preserve"> </w:t>
            </w:r>
            <w:r w:rsidRPr="00B346E7">
              <w:rPr>
                <w:rFonts w:ascii="Times New Roman" w:hAnsi="Times New Roman" w:cs="Times New Roman"/>
                <w:sz w:val="24"/>
                <w:szCs w:val="24"/>
                <w:lang w:val="ru-RU"/>
              </w:rPr>
              <w:t>слов</w:t>
            </w:r>
            <w:r w:rsidRPr="00B346E7">
              <w:rPr>
                <w:rFonts w:ascii="Times New Roman" w:hAnsi="Times New Roman" w:cs="Times New Roman"/>
                <w:spacing w:val="-1"/>
                <w:sz w:val="24"/>
                <w:szCs w:val="24"/>
                <w:lang w:val="ru-RU"/>
              </w:rPr>
              <w:t xml:space="preserve"> </w:t>
            </w:r>
            <w:r w:rsidRPr="00B346E7">
              <w:rPr>
                <w:rFonts w:ascii="Times New Roman" w:hAnsi="Times New Roman" w:cs="Times New Roman"/>
                <w:sz w:val="24"/>
                <w:szCs w:val="24"/>
                <w:lang w:val="ru-RU"/>
              </w:rPr>
              <w:t>на</w:t>
            </w: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заданный</w:t>
            </w:r>
            <w:r w:rsidRPr="00B346E7">
              <w:rPr>
                <w:rFonts w:ascii="Times New Roman" w:hAnsi="Times New Roman" w:cs="Times New Roman"/>
                <w:spacing w:val="2"/>
                <w:sz w:val="24"/>
                <w:szCs w:val="24"/>
                <w:lang w:val="ru-RU"/>
              </w:rPr>
              <w:t xml:space="preserve"> </w:t>
            </w:r>
            <w:r w:rsidRPr="00B346E7">
              <w:rPr>
                <w:rFonts w:ascii="Times New Roman" w:hAnsi="Times New Roman" w:cs="Times New Roman"/>
                <w:sz w:val="24"/>
                <w:szCs w:val="24"/>
                <w:lang w:val="ru-RU"/>
              </w:rPr>
              <w:t>звук</w:t>
            </w:r>
            <w:r>
              <w:rPr>
                <w:rFonts w:ascii="Times New Roman" w:hAnsi="Times New Roman" w:cs="Times New Roman"/>
                <w:sz w:val="24"/>
                <w:szCs w:val="24"/>
                <w:lang w:val="ru-RU"/>
              </w:rPr>
              <w:t>.</w:t>
            </w:r>
          </w:p>
          <w:p w14:paraId="1E3CFCB7" w14:textId="0EED02CD" w:rsidR="00B346E7" w:rsidRPr="00B346E7" w:rsidRDefault="00B346E7" w:rsidP="00B346E7">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Дидактические упражнения.</w:t>
            </w:r>
          </w:p>
        </w:tc>
        <w:tc>
          <w:tcPr>
            <w:tcW w:w="2008" w:type="pct"/>
          </w:tcPr>
          <w:p w14:paraId="6CF7A7B0"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настольные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05FDBEF2" w14:textId="2BFFB04C"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Игровые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задания</w:t>
            </w:r>
            <w:r>
              <w:rPr>
                <w:rFonts w:ascii="Times New Roman" w:hAnsi="Times New Roman" w:cs="Times New Roman"/>
                <w:sz w:val="24"/>
                <w:szCs w:val="24"/>
                <w:lang w:val="ru-RU"/>
              </w:rPr>
              <w:t>.</w:t>
            </w:r>
          </w:p>
          <w:p w14:paraId="24B7B83F" w14:textId="0A44006F" w:rsidR="00B346E7" w:rsidRPr="00B346E7" w:rsidRDefault="00B346E7" w:rsidP="00B346E7">
            <w:pPr>
              <w:pStyle w:val="a4"/>
              <w:jc w:val="both"/>
              <w:rPr>
                <w:rFonts w:ascii="Times New Roman" w:hAnsi="Times New Roman" w:cs="Times New Roman"/>
                <w:bCs/>
                <w:sz w:val="24"/>
                <w:szCs w:val="24"/>
                <w:lang w:val="ru-RU"/>
              </w:rPr>
            </w:pPr>
            <w:r w:rsidRPr="00B346E7">
              <w:rPr>
                <w:rFonts w:ascii="Times New Roman" w:hAnsi="Times New Roman" w:cs="Times New Roman"/>
                <w:sz w:val="24"/>
                <w:szCs w:val="24"/>
                <w:lang w:val="ru-RU"/>
              </w:rPr>
              <w:t>Самостоятельная деятельность в Центре</w:t>
            </w:r>
            <w:r w:rsidRPr="00B346E7">
              <w:rPr>
                <w:rFonts w:ascii="Times New Roman" w:hAnsi="Times New Roman" w:cs="Times New Roman"/>
                <w:spacing w:val="-53"/>
                <w:sz w:val="24"/>
                <w:szCs w:val="24"/>
                <w:lang w:val="ru-RU"/>
              </w:rPr>
              <w:t xml:space="preserve"> </w:t>
            </w:r>
            <w:r>
              <w:rPr>
                <w:rFonts w:ascii="Times New Roman" w:hAnsi="Times New Roman" w:cs="Times New Roman"/>
                <w:spacing w:val="-53"/>
                <w:sz w:val="24"/>
                <w:szCs w:val="24"/>
                <w:lang w:val="ru-RU"/>
              </w:rPr>
              <w:t xml:space="preserve">        </w:t>
            </w:r>
            <w:r w:rsidRPr="00B346E7">
              <w:rPr>
                <w:rFonts w:ascii="Times New Roman" w:hAnsi="Times New Roman" w:cs="Times New Roman"/>
                <w:sz w:val="24"/>
                <w:szCs w:val="24"/>
                <w:lang w:val="ru-RU"/>
              </w:rPr>
              <w:t>познания</w:t>
            </w:r>
            <w:r>
              <w:rPr>
                <w:rFonts w:ascii="Times New Roman" w:hAnsi="Times New Roman" w:cs="Times New Roman"/>
                <w:sz w:val="24"/>
                <w:szCs w:val="24"/>
                <w:lang w:val="ru-RU"/>
              </w:rPr>
              <w:t>.</w:t>
            </w:r>
          </w:p>
        </w:tc>
      </w:tr>
      <w:tr w:rsidR="00B346E7" w:rsidRPr="004E63DC" w14:paraId="1D8F6656" w14:textId="77777777" w:rsidTr="0042617B">
        <w:trPr>
          <w:trHeight w:val="552"/>
        </w:trPr>
        <w:tc>
          <w:tcPr>
            <w:tcW w:w="738" w:type="pct"/>
            <w:vMerge/>
          </w:tcPr>
          <w:p w14:paraId="690DFC80" w14:textId="77777777" w:rsidR="00B346E7" w:rsidRPr="00B346E7" w:rsidRDefault="00B346E7" w:rsidP="00B346E7">
            <w:pPr>
              <w:pStyle w:val="TableParagraph"/>
              <w:spacing w:line="273" w:lineRule="exact"/>
              <w:jc w:val="center"/>
              <w:rPr>
                <w:bCs/>
                <w:sz w:val="24"/>
                <w:lang w:val="ru-RU"/>
              </w:rPr>
            </w:pPr>
          </w:p>
        </w:tc>
        <w:tc>
          <w:tcPr>
            <w:tcW w:w="374" w:type="pct"/>
          </w:tcPr>
          <w:p w14:paraId="589CAAE4" w14:textId="47CD26D4" w:rsidR="00B346E7" w:rsidRPr="00E85E3D" w:rsidRDefault="00B346E7" w:rsidP="00B346E7">
            <w:pPr>
              <w:pStyle w:val="TableParagraph"/>
              <w:spacing w:line="273" w:lineRule="exact"/>
              <w:ind w:left="240"/>
              <w:rPr>
                <w:bCs/>
                <w:sz w:val="24"/>
              </w:rPr>
            </w:pPr>
            <w:r>
              <w:rPr>
                <w:sz w:val="24"/>
              </w:rPr>
              <w:t>5-7</w:t>
            </w:r>
            <w:r>
              <w:rPr>
                <w:spacing w:val="2"/>
                <w:sz w:val="24"/>
              </w:rPr>
              <w:t xml:space="preserve"> </w:t>
            </w:r>
            <w:r>
              <w:rPr>
                <w:sz w:val="24"/>
              </w:rPr>
              <w:t>лет</w:t>
            </w:r>
          </w:p>
        </w:tc>
        <w:tc>
          <w:tcPr>
            <w:tcW w:w="1879" w:type="pct"/>
          </w:tcPr>
          <w:p w14:paraId="0B7FFD78" w14:textId="6DD148E9"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Беседы</w:t>
            </w:r>
            <w:r>
              <w:rPr>
                <w:rFonts w:ascii="Times New Roman" w:hAnsi="Times New Roman" w:cs="Times New Roman"/>
                <w:sz w:val="24"/>
                <w:szCs w:val="24"/>
                <w:lang w:val="ru-RU"/>
              </w:rPr>
              <w:t>.</w:t>
            </w:r>
          </w:p>
          <w:p w14:paraId="2302ED79"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Игровые задания</w:t>
            </w:r>
            <w:r>
              <w:rPr>
                <w:rFonts w:ascii="Times New Roman" w:hAnsi="Times New Roman" w:cs="Times New Roman"/>
                <w:sz w:val="24"/>
                <w:szCs w:val="24"/>
                <w:lang w:val="ru-RU"/>
              </w:rPr>
              <w:t>.</w:t>
            </w:r>
          </w:p>
          <w:p w14:paraId="482BA5DB" w14:textId="03649C4B"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5E1ACD6E"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1"/>
                <w:sz w:val="24"/>
                <w:szCs w:val="24"/>
                <w:lang w:val="ru-RU"/>
              </w:rPr>
              <w:t xml:space="preserve">Дидактические </w:t>
            </w:r>
            <w:r w:rsidRPr="00B346E7">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0D54D85B" w14:textId="4547E9D9"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Индивидуальная</w:t>
            </w:r>
            <w:r w:rsidRPr="00B346E7">
              <w:rPr>
                <w:rFonts w:ascii="Times New Roman" w:hAnsi="Times New Roman" w:cs="Times New Roman"/>
                <w:spacing w:val="-5"/>
                <w:sz w:val="24"/>
                <w:szCs w:val="24"/>
                <w:lang w:val="ru-RU"/>
              </w:rPr>
              <w:t xml:space="preserve"> </w:t>
            </w:r>
            <w:r w:rsidRPr="00B346E7">
              <w:rPr>
                <w:rFonts w:ascii="Times New Roman" w:hAnsi="Times New Roman" w:cs="Times New Roman"/>
                <w:sz w:val="24"/>
                <w:szCs w:val="24"/>
                <w:lang w:val="ru-RU"/>
              </w:rPr>
              <w:t>работа</w:t>
            </w:r>
            <w:r>
              <w:rPr>
                <w:rFonts w:ascii="Times New Roman" w:hAnsi="Times New Roman" w:cs="Times New Roman"/>
                <w:sz w:val="24"/>
                <w:szCs w:val="24"/>
                <w:lang w:val="ru-RU"/>
              </w:rPr>
              <w:t>.</w:t>
            </w:r>
          </w:p>
        </w:tc>
        <w:tc>
          <w:tcPr>
            <w:tcW w:w="2008" w:type="pct"/>
          </w:tcPr>
          <w:p w14:paraId="4DCC21F2" w14:textId="77777777" w:rsid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z w:val="24"/>
                <w:szCs w:val="24"/>
                <w:lang w:val="ru-RU"/>
              </w:rPr>
              <w:t>Дидактические</w:t>
            </w:r>
            <w:r w:rsidRPr="00B346E7">
              <w:rPr>
                <w:rFonts w:ascii="Times New Roman" w:hAnsi="Times New Roman" w:cs="Times New Roman"/>
                <w:spacing w:val="-6"/>
                <w:sz w:val="24"/>
                <w:szCs w:val="24"/>
                <w:lang w:val="ru-RU"/>
              </w:rPr>
              <w:t xml:space="preserve"> </w:t>
            </w:r>
            <w:r w:rsidRPr="00B346E7">
              <w:rPr>
                <w:rFonts w:ascii="Times New Roman" w:hAnsi="Times New Roman" w:cs="Times New Roman"/>
                <w:sz w:val="24"/>
                <w:szCs w:val="24"/>
                <w:lang w:val="ru-RU"/>
              </w:rPr>
              <w:t>настольные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2B3F222C" w14:textId="77777777" w:rsidR="00B346E7" w:rsidRPr="00B346E7" w:rsidRDefault="00B346E7" w:rsidP="00B346E7">
            <w:pPr>
              <w:pStyle w:val="a4"/>
              <w:jc w:val="both"/>
              <w:rPr>
                <w:rFonts w:ascii="Times New Roman" w:hAnsi="Times New Roman" w:cs="Times New Roman"/>
                <w:sz w:val="24"/>
                <w:szCs w:val="24"/>
                <w:lang w:val="ru-RU"/>
              </w:rPr>
            </w:pPr>
            <w:r w:rsidRPr="00B346E7">
              <w:rPr>
                <w:rFonts w:ascii="Times New Roman" w:hAnsi="Times New Roman" w:cs="Times New Roman"/>
                <w:spacing w:val="-52"/>
                <w:sz w:val="24"/>
                <w:szCs w:val="24"/>
                <w:lang w:val="ru-RU"/>
              </w:rPr>
              <w:t xml:space="preserve"> </w:t>
            </w:r>
            <w:r w:rsidRPr="00B346E7">
              <w:rPr>
                <w:rFonts w:ascii="Times New Roman" w:hAnsi="Times New Roman" w:cs="Times New Roman"/>
                <w:sz w:val="24"/>
                <w:szCs w:val="24"/>
                <w:lang w:val="ru-RU"/>
              </w:rPr>
              <w:t>Игровые</w:t>
            </w:r>
            <w:r w:rsidRPr="00B346E7">
              <w:rPr>
                <w:rFonts w:ascii="Times New Roman" w:hAnsi="Times New Roman" w:cs="Times New Roman"/>
                <w:spacing w:val="-4"/>
                <w:sz w:val="24"/>
                <w:szCs w:val="24"/>
                <w:lang w:val="ru-RU"/>
              </w:rPr>
              <w:t xml:space="preserve"> </w:t>
            </w:r>
            <w:r w:rsidRPr="00B346E7">
              <w:rPr>
                <w:rFonts w:ascii="Times New Roman" w:hAnsi="Times New Roman" w:cs="Times New Roman"/>
                <w:sz w:val="24"/>
                <w:szCs w:val="24"/>
                <w:lang w:val="ru-RU"/>
              </w:rPr>
              <w:t>задания</w:t>
            </w:r>
            <w:r>
              <w:rPr>
                <w:rFonts w:ascii="Times New Roman" w:hAnsi="Times New Roman" w:cs="Times New Roman"/>
                <w:sz w:val="24"/>
                <w:szCs w:val="24"/>
                <w:lang w:val="ru-RU"/>
              </w:rPr>
              <w:t>.</w:t>
            </w:r>
          </w:p>
          <w:p w14:paraId="0AFCC147" w14:textId="300EC2FC" w:rsidR="00B346E7" w:rsidRPr="00B346E7" w:rsidRDefault="00B346E7" w:rsidP="00B346E7">
            <w:pPr>
              <w:pStyle w:val="a4"/>
              <w:jc w:val="both"/>
              <w:rPr>
                <w:rFonts w:ascii="Times New Roman" w:hAnsi="Times New Roman" w:cs="Times New Roman"/>
                <w:bCs/>
                <w:sz w:val="24"/>
                <w:szCs w:val="24"/>
                <w:lang w:val="ru-RU"/>
              </w:rPr>
            </w:pPr>
            <w:r w:rsidRPr="00B346E7">
              <w:rPr>
                <w:rFonts w:ascii="Times New Roman" w:hAnsi="Times New Roman" w:cs="Times New Roman"/>
                <w:sz w:val="24"/>
                <w:szCs w:val="24"/>
                <w:lang w:val="ru-RU"/>
              </w:rPr>
              <w:t>Самостоятельная деятельность в Центре</w:t>
            </w:r>
            <w:r w:rsidRPr="00B346E7">
              <w:rPr>
                <w:rFonts w:ascii="Times New Roman" w:hAnsi="Times New Roman" w:cs="Times New Roman"/>
                <w:spacing w:val="-53"/>
                <w:sz w:val="24"/>
                <w:szCs w:val="24"/>
                <w:lang w:val="ru-RU"/>
              </w:rPr>
              <w:t xml:space="preserve"> </w:t>
            </w:r>
            <w:r>
              <w:rPr>
                <w:rFonts w:ascii="Times New Roman" w:hAnsi="Times New Roman" w:cs="Times New Roman"/>
                <w:spacing w:val="-53"/>
                <w:sz w:val="24"/>
                <w:szCs w:val="24"/>
                <w:lang w:val="ru-RU"/>
              </w:rPr>
              <w:t xml:space="preserve">        </w:t>
            </w:r>
            <w:r w:rsidRPr="00B346E7">
              <w:rPr>
                <w:rFonts w:ascii="Times New Roman" w:hAnsi="Times New Roman" w:cs="Times New Roman"/>
                <w:sz w:val="24"/>
                <w:szCs w:val="24"/>
                <w:lang w:val="ru-RU"/>
              </w:rPr>
              <w:t>познания</w:t>
            </w:r>
            <w:r>
              <w:rPr>
                <w:rFonts w:ascii="Times New Roman" w:hAnsi="Times New Roman" w:cs="Times New Roman"/>
                <w:sz w:val="24"/>
                <w:szCs w:val="24"/>
                <w:lang w:val="ru-RU"/>
              </w:rPr>
              <w:t>.</w:t>
            </w:r>
          </w:p>
        </w:tc>
      </w:tr>
    </w:tbl>
    <w:p w14:paraId="25D1E041" w14:textId="77777777" w:rsidR="000356F9" w:rsidRDefault="000356F9" w:rsidP="000356F9">
      <w:pPr>
        <w:spacing w:before="72" w:line="251" w:lineRule="exact"/>
        <w:ind w:left="102"/>
        <w:rPr>
          <w:b/>
        </w:rPr>
      </w:pPr>
    </w:p>
    <w:p w14:paraId="6EE00F1D" w14:textId="77777777" w:rsidR="006B57CC" w:rsidRDefault="006B57CC" w:rsidP="000356F9">
      <w:pPr>
        <w:spacing w:before="72" w:line="251" w:lineRule="exact"/>
        <w:ind w:left="102"/>
        <w:rPr>
          <w:b/>
        </w:rPr>
      </w:pPr>
    </w:p>
    <w:p w14:paraId="28ADFB13" w14:textId="77777777" w:rsidR="006B57CC" w:rsidRDefault="006B57CC" w:rsidP="000356F9">
      <w:pPr>
        <w:spacing w:before="72" w:line="251" w:lineRule="exact"/>
        <w:ind w:left="102"/>
        <w:rPr>
          <w:b/>
        </w:rPr>
      </w:pPr>
    </w:p>
    <w:p w14:paraId="6818D6E6" w14:textId="77777777" w:rsidR="006B57CC" w:rsidRDefault="006B57CC" w:rsidP="000356F9">
      <w:pPr>
        <w:spacing w:before="72" w:line="251" w:lineRule="exact"/>
        <w:ind w:left="102"/>
        <w:rPr>
          <w:b/>
        </w:rPr>
      </w:pPr>
    </w:p>
    <w:p w14:paraId="3DF2BA4D" w14:textId="77777777" w:rsidR="006B57CC" w:rsidRDefault="006B57CC" w:rsidP="000356F9">
      <w:pPr>
        <w:spacing w:before="72" w:line="251" w:lineRule="exact"/>
        <w:ind w:left="102"/>
        <w:rPr>
          <w:b/>
        </w:rPr>
      </w:pPr>
    </w:p>
    <w:p w14:paraId="2F6C150E" w14:textId="77777777" w:rsidR="006B57CC" w:rsidRDefault="006B57CC" w:rsidP="000356F9">
      <w:pPr>
        <w:spacing w:before="72" w:line="251" w:lineRule="exact"/>
        <w:ind w:left="102"/>
        <w:rPr>
          <w:b/>
        </w:rPr>
      </w:pPr>
    </w:p>
    <w:p w14:paraId="563BC70F" w14:textId="77777777" w:rsidR="006B57CC" w:rsidRDefault="006B57CC" w:rsidP="000356F9">
      <w:pPr>
        <w:spacing w:before="72" w:line="251" w:lineRule="exact"/>
        <w:ind w:left="102"/>
        <w:rPr>
          <w:b/>
        </w:rPr>
      </w:pPr>
    </w:p>
    <w:p w14:paraId="7DCDD4EC" w14:textId="77777777" w:rsidR="006B57CC" w:rsidRDefault="006B57CC" w:rsidP="000356F9">
      <w:pPr>
        <w:spacing w:before="72" w:line="251" w:lineRule="exact"/>
        <w:ind w:left="102"/>
        <w:rPr>
          <w:b/>
        </w:rPr>
      </w:pPr>
    </w:p>
    <w:p w14:paraId="0FAD7D03" w14:textId="77777777" w:rsidR="006B57CC" w:rsidRDefault="006B57CC" w:rsidP="000356F9">
      <w:pPr>
        <w:spacing w:before="72" w:line="251" w:lineRule="exact"/>
        <w:ind w:left="102"/>
        <w:rPr>
          <w:b/>
        </w:rPr>
      </w:pPr>
    </w:p>
    <w:p w14:paraId="0B4C90FF" w14:textId="77777777" w:rsidR="006B57CC" w:rsidRDefault="006B57CC" w:rsidP="000356F9">
      <w:pPr>
        <w:spacing w:before="72" w:line="251" w:lineRule="exact"/>
        <w:ind w:left="102"/>
        <w:rPr>
          <w:b/>
        </w:rPr>
      </w:pPr>
    </w:p>
    <w:p w14:paraId="611817F0" w14:textId="77777777" w:rsidR="006B57CC" w:rsidRDefault="006B57CC" w:rsidP="000356F9">
      <w:pPr>
        <w:spacing w:before="72" w:line="251" w:lineRule="exact"/>
        <w:ind w:left="102"/>
        <w:rPr>
          <w:b/>
        </w:rPr>
      </w:pPr>
    </w:p>
    <w:p w14:paraId="6B415CDB" w14:textId="77777777" w:rsidR="006B57CC" w:rsidRDefault="006B57CC" w:rsidP="000356F9">
      <w:pPr>
        <w:spacing w:before="72" w:line="251" w:lineRule="exact"/>
        <w:ind w:left="102"/>
        <w:rPr>
          <w:b/>
        </w:rPr>
      </w:pPr>
    </w:p>
    <w:p w14:paraId="60CD8DB5" w14:textId="77777777" w:rsidR="006B57CC" w:rsidRDefault="006B57CC" w:rsidP="000356F9">
      <w:pPr>
        <w:spacing w:before="72" w:line="251" w:lineRule="exact"/>
        <w:ind w:left="102"/>
        <w:rPr>
          <w:b/>
        </w:rPr>
      </w:pPr>
    </w:p>
    <w:p w14:paraId="621AE957" w14:textId="77777777" w:rsidR="006B57CC" w:rsidRDefault="006B57CC" w:rsidP="000356F9">
      <w:pPr>
        <w:spacing w:before="72" w:line="251" w:lineRule="exact"/>
        <w:ind w:left="102"/>
        <w:rPr>
          <w:b/>
        </w:rPr>
      </w:pPr>
    </w:p>
    <w:p w14:paraId="086E62CE" w14:textId="77777777" w:rsidR="006B57CC" w:rsidRDefault="006B57CC" w:rsidP="000356F9">
      <w:pPr>
        <w:spacing w:before="72" w:line="251" w:lineRule="exact"/>
        <w:ind w:left="102"/>
        <w:rPr>
          <w:b/>
        </w:rPr>
      </w:pPr>
    </w:p>
    <w:p w14:paraId="63304A20" w14:textId="77777777" w:rsidR="006B57CC" w:rsidRDefault="006B57CC" w:rsidP="00737F75">
      <w:pPr>
        <w:spacing w:before="72" w:line="251" w:lineRule="exact"/>
        <w:rPr>
          <w:b/>
        </w:rPr>
        <w:sectPr w:rsidR="006B57CC" w:rsidSect="009566F6">
          <w:type w:val="continuous"/>
          <w:pgSz w:w="16838" w:h="11906" w:orient="landscape"/>
          <w:pgMar w:top="720" w:right="720" w:bottom="720" w:left="720" w:header="708" w:footer="708" w:gutter="0"/>
          <w:cols w:space="708"/>
          <w:docGrid w:linePitch="360"/>
        </w:sectPr>
      </w:pPr>
    </w:p>
    <w:p w14:paraId="1050758A" w14:textId="03B3E9CD" w:rsidR="000356F9" w:rsidRDefault="00B346E7" w:rsidP="00737F75">
      <w:pPr>
        <w:spacing w:before="72" w:line="251" w:lineRule="exact"/>
      </w:pPr>
      <w:r>
        <w:lastRenderedPageBreak/>
        <w:t>Классификация</w:t>
      </w:r>
      <w:r>
        <w:rPr>
          <w:spacing w:val="1"/>
        </w:rPr>
        <w:t xml:space="preserve"> </w:t>
      </w:r>
      <w:r>
        <w:t xml:space="preserve">методов развития речи по </w:t>
      </w:r>
      <w:r>
        <w:rPr>
          <w:spacing w:val="-1"/>
        </w:rPr>
        <w:t>используемым</w:t>
      </w:r>
      <w:r>
        <w:rPr>
          <w:spacing w:val="-11"/>
        </w:rPr>
        <w:t xml:space="preserve"> </w:t>
      </w:r>
      <w:r>
        <w:t>средствам.</w:t>
      </w:r>
    </w:p>
    <w:p w14:paraId="7D511542" w14:textId="77777777" w:rsidR="00B346E7" w:rsidRDefault="00B346E7" w:rsidP="000356F9">
      <w:pPr>
        <w:spacing w:before="72" w:line="251" w:lineRule="exact"/>
        <w:ind w:left="102"/>
      </w:pPr>
    </w:p>
    <w:tbl>
      <w:tblPr>
        <w:tblStyle w:val="a6"/>
        <w:tblW w:w="0" w:type="auto"/>
        <w:tblInd w:w="102" w:type="dxa"/>
        <w:tblLook w:val="04A0" w:firstRow="1" w:lastRow="0" w:firstColumn="1" w:lastColumn="0" w:noHBand="0" w:noVBand="1"/>
      </w:tblPr>
      <w:tblGrid>
        <w:gridCol w:w="3606"/>
        <w:gridCol w:w="3540"/>
        <w:gridCol w:w="3434"/>
      </w:tblGrid>
      <w:tr w:rsidR="005C4C9F" w14:paraId="2C7D74D9" w14:textId="77777777" w:rsidTr="00B346E7">
        <w:tc>
          <w:tcPr>
            <w:tcW w:w="5204" w:type="dxa"/>
          </w:tcPr>
          <w:p w14:paraId="13CAF6D5" w14:textId="2D6BEE77" w:rsidR="00B346E7" w:rsidRDefault="00B346E7" w:rsidP="00B346E7">
            <w:pPr>
              <w:spacing w:before="72" w:line="251" w:lineRule="exact"/>
              <w:jc w:val="center"/>
              <w:rPr>
                <w:bCs/>
              </w:rPr>
            </w:pPr>
            <w:r>
              <w:rPr>
                <w:bCs/>
              </w:rPr>
              <w:t>Наглядные:</w:t>
            </w:r>
          </w:p>
        </w:tc>
        <w:tc>
          <w:tcPr>
            <w:tcW w:w="5205" w:type="dxa"/>
          </w:tcPr>
          <w:p w14:paraId="6C6BFC41" w14:textId="0BE14A46" w:rsidR="00B346E7" w:rsidRDefault="00B346E7" w:rsidP="00B346E7">
            <w:pPr>
              <w:spacing w:before="72" w:line="251" w:lineRule="exact"/>
              <w:jc w:val="center"/>
              <w:rPr>
                <w:bCs/>
              </w:rPr>
            </w:pPr>
            <w:r>
              <w:rPr>
                <w:bCs/>
              </w:rPr>
              <w:t xml:space="preserve">Словесные: </w:t>
            </w:r>
          </w:p>
        </w:tc>
        <w:tc>
          <w:tcPr>
            <w:tcW w:w="5205" w:type="dxa"/>
          </w:tcPr>
          <w:p w14:paraId="05B93045" w14:textId="0FF6324F" w:rsidR="00B346E7" w:rsidRDefault="00B346E7" w:rsidP="00B346E7">
            <w:pPr>
              <w:spacing w:before="72" w:line="251" w:lineRule="exact"/>
              <w:jc w:val="center"/>
              <w:rPr>
                <w:bCs/>
              </w:rPr>
            </w:pPr>
            <w:r>
              <w:rPr>
                <w:bCs/>
              </w:rPr>
              <w:t xml:space="preserve">Практические: </w:t>
            </w:r>
          </w:p>
        </w:tc>
      </w:tr>
      <w:tr w:rsidR="005C4C9F" w14:paraId="16335723" w14:textId="77777777" w:rsidTr="00B346E7">
        <w:tc>
          <w:tcPr>
            <w:tcW w:w="5204" w:type="dxa"/>
          </w:tcPr>
          <w:p w14:paraId="75201A8F" w14:textId="77777777" w:rsidR="00E74F74" w:rsidRPr="00E74F74" w:rsidRDefault="00E74F74" w:rsidP="00E74F74">
            <w:pPr>
              <w:pStyle w:val="a4"/>
              <w:jc w:val="both"/>
              <w:rPr>
                <w:rFonts w:ascii="Times New Roman" w:hAnsi="Times New Roman" w:cs="Times New Roman"/>
                <w:sz w:val="24"/>
                <w:szCs w:val="24"/>
              </w:rPr>
            </w:pPr>
            <w:r>
              <w:t xml:space="preserve">- </w:t>
            </w:r>
            <w:r w:rsidR="00B346E7" w:rsidRPr="00E74F74">
              <w:rPr>
                <w:rFonts w:ascii="Times New Roman" w:hAnsi="Times New Roman" w:cs="Times New Roman"/>
                <w:sz w:val="24"/>
                <w:szCs w:val="24"/>
              </w:rPr>
              <w:t>непосредственное наблюдение и его разновидности (в природе, на</w:t>
            </w:r>
            <w:r w:rsidRPr="00E74F74">
              <w:rPr>
                <w:rFonts w:ascii="Times New Roman" w:hAnsi="Times New Roman" w:cs="Times New Roman"/>
                <w:sz w:val="24"/>
                <w:szCs w:val="24"/>
              </w:rPr>
              <w:t xml:space="preserve"> </w:t>
            </w:r>
            <w:r w:rsidR="00B346E7" w:rsidRPr="00E74F74">
              <w:rPr>
                <w:rFonts w:ascii="Times New Roman" w:hAnsi="Times New Roman" w:cs="Times New Roman"/>
                <w:sz w:val="24"/>
                <w:szCs w:val="24"/>
              </w:rPr>
              <w:t xml:space="preserve">экскурсии); </w:t>
            </w:r>
          </w:p>
          <w:p w14:paraId="7352DB82" w14:textId="30CE4B00" w:rsidR="00B346E7" w:rsidRPr="00E74F74" w:rsidRDefault="00E74F74" w:rsidP="00E74F74">
            <w:pPr>
              <w:pStyle w:val="a4"/>
              <w:jc w:val="both"/>
              <w:rPr>
                <w:rFonts w:ascii="Times New Roman" w:hAnsi="Times New Roman" w:cs="Times New Roman"/>
                <w:sz w:val="24"/>
                <w:szCs w:val="24"/>
              </w:rPr>
            </w:pPr>
            <w:r w:rsidRPr="00E74F74">
              <w:rPr>
                <w:rFonts w:ascii="Times New Roman" w:hAnsi="Times New Roman" w:cs="Times New Roman"/>
                <w:sz w:val="24"/>
                <w:szCs w:val="24"/>
              </w:rPr>
              <w:t xml:space="preserve">- </w:t>
            </w:r>
            <w:r w:rsidR="00B346E7" w:rsidRPr="00E74F74">
              <w:rPr>
                <w:rFonts w:ascii="Times New Roman" w:hAnsi="Times New Roman" w:cs="Times New Roman"/>
                <w:sz w:val="24"/>
                <w:szCs w:val="24"/>
              </w:rPr>
              <w:t>опосредованное наблюдение (изобразительная наглядность,</w:t>
            </w:r>
          </w:p>
          <w:p w14:paraId="4CBC08DB" w14:textId="7280BC96" w:rsidR="00B346E7" w:rsidRPr="00E74F74" w:rsidRDefault="00E74F74" w:rsidP="00E74F7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B346E7" w:rsidRPr="00E74F74">
              <w:rPr>
                <w:rFonts w:ascii="Times New Roman" w:hAnsi="Times New Roman" w:cs="Times New Roman"/>
                <w:sz w:val="24"/>
                <w:szCs w:val="24"/>
              </w:rPr>
              <w:t>рассматривание игрушек и картин,</w:t>
            </w:r>
          </w:p>
          <w:p w14:paraId="63F881FF" w14:textId="1349681B" w:rsidR="00B346E7" w:rsidRDefault="00E74F74" w:rsidP="00E74F74">
            <w:pPr>
              <w:pStyle w:val="a4"/>
              <w:jc w:val="both"/>
            </w:pPr>
            <w:r>
              <w:rPr>
                <w:rFonts w:ascii="Times New Roman" w:hAnsi="Times New Roman" w:cs="Times New Roman"/>
                <w:sz w:val="24"/>
                <w:szCs w:val="24"/>
              </w:rPr>
              <w:t xml:space="preserve">- </w:t>
            </w:r>
            <w:r w:rsidR="00B346E7" w:rsidRPr="00E74F74">
              <w:rPr>
                <w:rFonts w:ascii="Times New Roman" w:hAnsi="Times New Roman" w:cs="Times New Roman"/>
                <w:sz w:val="24"/>
                <w:szCs w:val="24"/>
              </w:rPr>
              <w:t>рассказывание по игрушкам и</w:t>
            </w:r>
            <w:r>
              <w:rPr>
                <w:rFonts w:ascii="Times New Roman" w:hAnsi="Times New Roman" w:cs="Times New Roman"/>
                <w:sz w:val="24"/>
                <w:szCs w:val="24"/>
              </w:rPr>
              <w:t xml:space="preserve"> картинам.</w:t>
            </w:r>
          </w:p>
        </w:tc>
        <w:tc>
          <w:tcPr>
            <w:tcW w:w="5205" w:type="dxa"/>
          </w:tcPr>
          <w:p w14:paraId="7808378A" w14:textId="77777777" w:rsidR="00E74F74" w:rsidRPr="00E74F74" w:rsidRDefault="00E74F74" w:rsidP="00E74F74">
            <w:pPr>
              <w:pStyle w:val="a4"/>
              <w:jc w:val="both"/>
              <w:rPr>
                <w:rFonts w:ascii="Times New Roman" w:hAnsi="Times New Roman" w:cs="Times New Roman"/>
                <w:sz w:val="24"/>
                <w:szCs w:val="24"/>
              </w:rPr>
            </w:pPr>
            <w:r w:rsidRPr="00E74F74">
              <w:rPr>
                <w:rFonts w:ascii="Times New Roman" w:hAnsi="Times New Roman" w:cs="Times New Roman"/>
                <w:sz w:val="24"/>
                <w:szCs w:val="24"/>
              </w:rPr>
              <w:t xml:space="preserve">- чтение и рассказывание художественных произведений, </w:t>
            </w:r>
          </w:p>
          <w:p w14:paraId="6065A28E" w14:textId="4E60582E" w:rsidR="00E74F74" w:rsidRPr="00E74F74" w:rsidRDefault="00E74F74" w:rsidP="00E74F74">
            <w:pPr>
              <w:pStyle w:val="a4"/>
              <w:jc w:val="both"/>
              <w:rPr>
                <w:rFonts w:ascii="Times New Roman" w:hAnsi="Times New Roman" w:cs="Times New Roman"/>
                <w:sz w:val="24"/>
                <w:szCs w:val="24"/>
              </w:rPr>
            </w:pPr>
            <w:r w:rsidRPr="00E74F74">
              <w:rPr>
                <w:rFonts w:ascii="Times New Roman" w:hAnsi="Times New Roman" w:cs="Times New Roman"/>
                <w:sz w:val="24"/>
                <w:szCs w:val="24"/>
              </w:rPr>
              <w:t>- заучивание наизусть, пересказ,</w:t>
            </w:r>
          </w:p>
          <w:p w14:paraId="0407B1E3" w14:textId="77777777" w:rsidR="00E74F74" w:rsidRPr="00E74F74" w:rsidRDefault="00E74F74" w:rsidP="00E74F74">
            <w:pPr>
              <w:pStyle w:val="a4"/>
              <w:jc w:val="both"/>
              <w:rPr>
                <w:rFonts w:ascii="Times New Roman" w:hAnsi="Times New Roman" w:cs="Times New Roman"/>
                <w:sz w:val="24"/>
                <w:szCs w:val="24"/>
              </w:rPr>
            </w:pPr>
            <w:r w:rsidRPr="00E74F74">
              <w:rPr>
                <w:rFonts w:ascii="Times New Roman" w:hAnsi="Times New Roman" w:cs="Times New Roman"/>
                <w:sz w:val="24"/>
                <w:szCs w:val="24"/>
              </w:rPr>
              <w:t xml:space="preserve">- обобщающая беседа, </w:t>
            </w:r>
          </w:p>
          <w:p w14:paraId="4F9FF352" w14:textId="022B87F6" w:rsidR="00B346E7" w:rsidRDefault="00E74F74" w:rsidP="00E74F74">
            <w:pPr>
              <w:pStyle w:val="a4"/>
              <w:jc w:val="both"/>
            </w:pPr>
            <w:r w:rsidRPr="00E74F74">
              <w:rPr>
                <w:rFonts w:ascii="Times New Roman" w:hAnsi="Times New Roman" w:cs="Times New Roman"/>
                <w:sz w:val="24"/>
                <w:szCs w:val="24"/>
              </w:rPr>
              <w:t>- рассказывание без опоры на наглядный материал.</w:t>
            </w:r>
          </w:p>
        </w:tc>
        <w:tc>
          <w:tcPr>
            <w:tcW w:w="5205" w:type="dxa"/>
          </w:tcPr>
          <w:p w14:paraId="2B64A54D" w14:textId="77777777" w:rsidR="00E74F74" w:rsidRPr="00E74F74" w:rsidRDefault="00E74F74" w:rsidP="00E74F74">
            <w:pPr>
              <w:pStyle w:val="a4"/>
              <w:rPr>
                <w:rFonts w:ascii="Times New Roman" w:hAnsi="Times New Roman" w:cs="Times New Roman"/>
                <w:sz w:val="24"/>
                <w:szCs w:val="24"/>
              </w:rPr>
            </w:pPr>
            <w:r w:rsidRPr="00E74F74">
              <w:rPr>
                <w:rFonts w:ascii="Times New Roman" w:hAnsi="Times New Roman" w:cs="Times New Roman"/>
                <w:sz w:val="24"/>
                <w:szCs w:val="24"/>
              </w:rPr>
              <w:t xml:space="preserve">- дидактические игры, </w:t>
            </w:r>
          </w:p>
          <w:p w14:paraId="2BD7A6E4" w14:textId="77777777" w:rsidR="00E74F74" w:rsidRPr="00E74F74" w:rsidRDefault="00E74F74" w:rsidP="00E74F74">
            <w:pPr>
              <w:pStyle w:val="a4"/>
              <w:rPr>
                <w:rFonts w:ascii="Times New Roman" w:hAnsi="Times New Roman" w:cs="Times New Roman"/>
                <w:sz w:val="24"/>
                <w:szCs w:val="24"/>
              </w:rPr>
            </w:pPr>
            <w:r w:rsidRPr="00E74F74">
              <w:rPr>
                <w:rFonts w:ascii="Times New Roman" w:hAnsi="Times New Roman" w:cs="Times New Roman"/>
                <w:sz w:val="24"/>
                <w:szCs w:val="24"/>
              </w:rPr>
              <w:t xml:space="preserve">- игры- драматизации, </w:t>
            </w:r>
          </w:p>
          <w:p w14:paraId="6EB21497" w14:textId="77777777" w:rsidR="00E74F74" w:rsidRPr="00E74F74" w:rsidRDefault="00E74F74" w:rsidP="00E74F74">
            <w:pPr>
              <w:pStyle w:val="a4"/>
              <w:rPr>
                <w:rFonts w:ascii="Times New Roman" w:hAnsi="Times New Roman" w:cs="Times New Roman"/>
                <w:sz w:val="24"/>
                <w:szCs w:val="24"/>
              </w:rPr>
            </w:pPr>
            <w:r w:rsidRPr="00E74F74">
              <w:rPr>
                <w:rFonts w:ascii="Times New Roman" w:hAnsi="Times New Roman" w:cs="Times New Roman"/>
                <w:sz w:val="24"/>
                <w:szCs w:val="24"/>
              </w:rPr>
              <w:t xml:space="preserve">- инсценировки, </w:t>
            </w:r>
          </w:p>
          <w:p w14:paraId="6FCB3F7F" w14:textId="0AB97909" w:rsidR="00E74F74" w:rsidRPr="00E74F74" w:rsidRDefault="00E74F74" w:rsidP="00E74F74">
            <w:pPr>
              <w:pStyle w:val="a4"/>
              <w:rPr>
                <w:rFonts w:ascii="Times New Roman" w:hAnsi="Times New Roman" w:cs="Times New Roman"/>
                <w:sz w:val="24"/>
                <w:szCs w:val="24"/>
              </w:rPr>
            </w:pPr>
            <w:r w:rsidRPr="00E74F74">
              <w:rPr>
                <w:rFonts w:ascii="Times New Roman" w:hAnsi="Times New Roman" w:cs="Times New Roman"/>
                <w:sz w:val="24"/>
                <w:szCs w:val="24"/>
              </w:rPr>
              <w:t>- дидактические упражнения,</w:t>
            </w:r>
          </w:p>
          <w:p w14:paraId="6FB70EED" w14:textId="77777777" w:rsidR="00E74F74" w:rsidRPr="00E74F74" w:rsidRDefault="00E74F74" w:rsidP="00E74F74">
            <w:pPr>
              <w:pStyle w:val="a4"/>
              <w:rPr>
                <w:rFonts w:ascii="Times New Roman" w:hAnsi="Times New Roman" w:cs="Times New Roman"/>
                <w:sz w:val="24"/>
                <w:szCs w:val="24"/>
              </w:rPr>
            </w:pPr>
            <w:r w:rsidRPr="00E74F74">
              <w:rPr>
                <w:rFonts w:ascii="Times New Roman" w:hAnsi="Times New Roman" w:cs="Times New Roman"/>
                <w:sz w:val="24"/>
                <w:szCs w:val="24"/>
              </w:rPr>
              <w:t xml:space="preserve">- пластические этюды, </w:t>
            </w:r>
          </w:p>
          <w:p w14:paraId="464668E8" w14:textId="7D0CF18B" w:rsidR="00B346E7" w:rsidRDefault="00E74F74" w:rsidP="00E74F74">
            <w:pPr>
              <w:pStyle w:val="a4"/>
            </w:pPr>
            <w:r w:rsidRPr="00E74F74">
              <w:rPr>
                <w:rFonts w:ascii="Times New Roman" w:hAnsi="Times New Roman" w:cs="Times New Roman"/>
                <w:sz w:val="24"/>
                <w:szCs w:val="24"/>
              </w:rPr>
              <w:t>- хороводные игры.</w:t>
            </w:r>
          </w:p>
        </w:tc>
      </w:tr>
    </w:tbl>
    <w:p w14:paraId="5A7FB7BC" w14:textId="77777777" w:rsidR="00E74F74" w:rsidRDefault="00E74F74" w:rsidP="006B57CC">
      <w:pPr>
        <w:spacing w:before="72" w:line="251" w:lineRule="exact"/>
        <w:rPr>
          <w:b/>
        </w:rPr>
      </w:pPr>
    </w:p>
    <w:p w14:paraId="19DAF917" w14:textId="77777777" w:rsidR="00E74F74" w:rsidRDefault="00E74F74" w:rsidP="00E74F74">
      <w:pPr>
        <w:spacing w:before="72" w:line="251" w:lineRule="exact"/>
        <w:ind w:left="102"/>
        <w:rPr>
          <w:bCs/>
        </w:rPr>
      </w:pPr>
      <w:r w:rsidRPr="00E74F74">
        <w:rPr>
          <w:bCs/>
        </w:rPr>
        <w:t>Классификация методов развития речи в зависимости от характера речевой</w:t>
      </w:r>
      <w:r>
        <w:rPr>
          <w:bCs/>
        </w:rPr>
        <w:t xml:space="preserve"> </w:t>
      </w:r>
      <w:r w:rsidRPr="00E74F74">
        <w:rPr>
          <w:bCs/>
        </w:rPr>
        <w:t>деятельности</w:t>
      </w:r>
      <w:r>
        <w:rPr>
          <w:bCs/>
        </w:rPr>
        <w:t>.</w:t>
      </w:r>
    </w:p>
    <w:p w14:paraId="3300D0CD" w14:textId="77777777" w:rsidR="00E74F74" w:rsidRDefault="00E74F74" w:rsidP="00E74F74">
      <w:pPr>
        <w:spacing w:before="72" w:line="251" w:lineRule="exact"/>
        <w:rPr>
          <w:bCs/>
        </w:rPr>
      </w:pPr>
    </w:p>
    <w:tbl>
      <w:tblPr>
        <w:tblStyle w:val="a6"/>
        <w:tblW w:w="0" w:type="auto"/>
        <w:tblLook w:val="04A0" w:firstRow="1" w:lastRow="0" w:firstColumn="1" w:lastColumn="0" w:noHBand="0" w:noVBand="1"/>
      </w:tblPr>
      <w:tblGrid>
        <w:gridCol w:w="5368"/>
        <w:gridCol w:w="5314"/>
      </w:tblGrid>
      <w:tr w:rsidR="00E74F74" w14:paraId="4209706F" w14:textId="77777777" w:rsidTr="00E74F74">
        <w:tc>
          <w:tcPr>
            <w:tcW w:w="7807" w:type="dxa"/>
          </w:tcPr>
          <w:p w14:paraId="7FF635A1" w14:textId="77777777" w:rsidR="00E74F74" w:rsidRPr="00E74F74" w:rsidRDefault="00E74F74" w:rsidP="00E74F74">
            <w:pPr>
              <w:spacing w:before="72" w:line="251" w:lineRule="exact"/>
              <w:jc w:val="center"/>
              <w:rPr>
                <w:bCs/>
              </w:rPr>
            </w:pPr>
            <w:r w:rsidRPr="00E74F74">
              <w:rPr>
                <w:bCs/>
              </w:rPr>
              <w:t>Репродуктивные –</w:t>
            </w:r>
          </w:p>
          <w:p w14:paraId="5E3EB868" w14:textId="42AC56DC" w:rsidR="00E74F74" w:rsidRDefault="00E74F74" w:rsidP="00E74F74">
            <w:pPr>
              <w:spacing w:before="72" w:line="251" w:lineRule="exact"/>
              <w:jc w:val="center"/>
              <w:rPr>
                <w:bCs/>
              </w:rPr>
            </w:pPr>
            <w:r w:rsidRPr="00E74F74">
              <w:rPr>
                <w:bCs/>
              </w:rPr>
              <w:t>основаны на воспроизведении речевого материала, готовых образцов</w:t>
            </w:r>
            <w:r>
              <w:rPr>
                <w:bCs/>
              </w:rPr>
              <w:t>.</w:t>
            </w:r>
          </w:p>
        </w:tc>
        <w:tc>
          <w:tcPr>
            <w:tcW w:w="7807" w:type="dxa"/>
          </w:tcPr>
          <w:p w14:paraId="76D49CB7" w14:textId="77777777" w:rsidR="00E74F74" w:rsidRPr="00E74F74" w:rsidRDefault="00E74F74" w:rsidP="00E74F74">
            <w:pPr>
              <w:spacing w:before="72" w:line="251" w:lineRule="exact"/>
              <w:jc w:val="center"/>
              <w:rPr>
                <w:bCs/>
              </w:rPr>
            </w:pPr>
            <w:r w:rsidRPr="00E74F74">
              <w:rPr>
                <w:bCs/>
              </w:rPr>
              <w:t>Продуктивные –</w:t>
            </w:r>
          </w:p>
          <w:p w14:paraId="2735479F" w14:textId="211B41C5" w:rsidR="00E74F74" w:rsidRDefault="00E74F74" w:rsidP="00E74F74">
            <w:pPr>
              <w:spacing w:before="72" w:line="251" w:lineRule="exact"/>
              <w:jc w:val="center"/>
              <w:rPr>
                <w:bCs/>
              </w:rPr>
            </w:pPr>
            <w:r w:rsidRPr="00E74F74">
              <w:rPr>
                <w:bCs/>
              </w:rPr>
              <w:t>основаны на построение собственных связных высказываний в зависимости от ситуации общения</w:t>
            </w:r>
            <w:r>
              <w:rPr>
                <w:bCs/>
              </w:rPr>
              <w:t>.</w:t>
            </w:r>
          </w:p>
        </w:tc>
      </w:tr>
      <w:tr w:rsidR="00E74F74" w14:paraId="3E04C082" w14:textId="77777777" w:rsidTr="00E74F74">
        <w:tc>
          <w:tcPr>
            <w:tcW w:w="7807" w:type="dxa"/>
          </w:tcPr>
          <w:p w14:paraId="14DA0B51" w14:textId="1EB60174" w:rsidR="00E74F74" w:rsidRPr="00E74F74" w:rsidRDefault="00E74F74" w:rsidP="00E74F74">
            <w:pPr>
              <w:spacing w:before="72" w:line="251" w:lineRule="exact"/>
              <w:rPr>
                <w:bCs/>
              </w:rPr>
            </w:pPr>
            <w:r>
              <w:rPr>
                <w:bCs/>
              </w:rPr>
              <w:t xml:space="preserve">- </w:t>
            </w:r>
            <w:r w:rsidRPr="00E74F74">
              <w:rPr>
                <w:bCs/>
              </w:rPr>
              <w:t>метод наблюдения и его разновидности,</w:t>
            </w:r>
          </w:p>
          <w:p w14:paraId="0BF0E830" w14:textId="057F2099" w:rsidR="00E74F74" w:rsidRPr="00E74F74" w:rsidRDefault="00E74F74" w:rsidP="00E74F74">
            <w:pPr>
              <w:spacing w:before="72" w:line="251" w:lineRule="exact"/>
              <w:rPr>
                <w:bCs/>
              </w:rPr>
            </w:pPr>
            <w:r>
              <w:rPr>
                <w:bCs/>
              </w:rPr>
              <w:t xml:space="preserve">- </w:t>
            </w:r>
            <w:r w:rsidRPr="00E74F74">
              <w:rPr>
                <w:bCs/>
              </w:rPr>
              <w:t>рассматривание картин,</w:t>
            </w:r>
          </w:p>
          <w:p w14:paraId="34083109" w14:textId="2617BE50" w:rsidR="00E74F74" w:rsidRPr="00E74F74" w:rsidRDefault="00E74F74" w:rsidP="00E74F74">
            <w:pPr>
              <w:spacing w:before="72" w:line="251" w:lineRule="exact"/>
              <w:rPr>
                <w:bCs/>
              </w:rPr>
            </w:pPr>
            <w:r>
              <w:rPr>
                <w:bCs/>
              </w:rPr>
              <w:t xml:space="preserve">- </w:t>
            </w:r>
            <w:r w:rsidRPr="00E74F74">
              <w:rPr>
                <w:bCs/>
              </w:rPr>
              <w:t>чтение художественной литературы,</w:t>
            </w:r>
          </w:p>
          <w:p w14:paraId="394DF791" w14:textId="1F86944C" w:rsidR="00E74F74" w:rsidRPr="00E74F74" w:rsidRDefault="00E74F74" w:rsidP="00E74F74">
            <w:pPr>
              <w:spacing w:before="72" w:line="251" w:lineRule="exact"/>
              <w:rPr>
                <w:bCs/>
              </w:rPr>
            </w:pPr>
            <w:r>
              <w:rPr>
                <w:bCs/>
              </w:rPr>
              <w:t xml:space="preserve">- </w:t>
            </w:r>
            <w:r w:rsidRPr="00E74F74">
              <w:rPr>
                <w:bCs/>
              </w:rPr>
              <w:t>пересказ,</w:t>
            </w:r>
          </w:p>
          <w:p w14:paraId="7F1F5295" w14:textId="5C42E55A" w:rsidR="00E74F74" w:rsidRPr="00E74F74" w:rsidRDefault="00E74F74" w:rsidP="00E74F74">
            <w:pPr>
              <w:spacing w:before="72" w:line="251" w:lineRule="exact"/>
              <w:rPr>
                <w:bCs/>
              </w:rPr>
            </w:pPr>
            <w:r>
              <w:rPr>
                <w:bCs/>
              </w:rPr>
              <w:t xml:space="preserve">- </w:t>
            </w:r>
            <w:r w:rsidRPr="00E74F74">
              <w:rPr>
                <w:bCs/>
              </w:rPr>
              <w:t>заучивание наизусть,</w:t>
            </w:r>
          </w:p>
          <w:p w14:paraId="6FB02752" w14:textId="72692EFD" w:rsidR="00E74F74" w:rsidRPr="00E74F74" w:rsidRDefault="00E74F74" w:rsidP="00E74F74">
            <w:pPr>
              <w:spacing w:before="72" w:line="251" w:lineRule="exact"/>
              <w:rPr>
                <w:bCs/>
              </w:rPr>
            </w:pPr>
            <w:r>
              <w:rPr>
                <w:bCs/>
              </w:rPr>
              <w:t xml:space="preserve">- </w:t>
            </w:r>
            <w:r w:rsidRPr="00E74F74">
              <w:rPr>
                <w:bCs/>
              </w:rPr>
              <w:t>игры-драматизации по содержанию литературных произведений,</w:t>
            </w:r>
          </w:p>
          <w:p w14:paraId="7F2B2BB6" w14:textId="71ACE041" w:rsidR="00E74F74" w:rsidRDefault="00E74F74" w:rsidP="00E74F74">
            <w:pPr>
              <w:spacing w:before="72" w:line="251" w:lineRule="exact"/>
              <w:rPr>
                <w:bCs/>
              </w:rPr>
            </w:pPr>
            <w:r>
              <w:rPr>
                <w:bCs/>
              </w:rPr>
              <w:t xml:space="preserve">- </w:t>
            </w:r>
            <w:r w:rsidRPr="00E74F74">
              <w:rPr>
                <w:bCs/>
              </w:rPr>
              <w:t>дидактические игры</w:t>
            </w:r>
            <w:r>
              <w:rPr>
                <w:bCs/>
              </w:rPr>
              <w:t>.</w:t>
            </w:r>
          </w:p>
        </w:tc>
        <w:tc>
          <w:tcPr>
            <w:tcW w:w="7807" w:type="dxa"/>
          </w:tcPr>
          <w:p w14:paraId="269D0049" w14:textId="687E12EB" w:rsidR="006B57CC" w:rsidRPr="006B57CC" w:rsidRDefault="006B57CC" w:rsidP="006B57CC">
            <w:pPr>
              <w:spacing w:before="72" w:line="251" w:lineRule="exact"/>
              <w:rPr>
                <w:bCs/>
              </w:rPr>
            </w:pPr>
            <w:r>
              <w:rPr>
                <w:bCs/>
              </w:rPr>
              <w:t xml:space="preserve">- </w:t>
            </w:r>
            <w:r w:rsidRPr="006B57CC">
              <w:rPr>
                <w:bCs/>
              </w:rPr>
              <w:t>обобщающая беседа,</w:t>
            </w:r>
          </w:p>
          <w:p w14:paraId="7020C5A3" w14:textId="40D16044" w:rsidR="006B57CC" w:rsidRPr="006B57CC" w:rsidRDefault="006B57CC" w:rsidP="006B57CC">
            <w:pPr>
              <w:spacing w:before="72" w:line="251" w:lineRule="exact"/>
              <w:rPr>
                <w:bCs/>
              </w:rPr>
            </w:pPr>
            <w:r>
              <w:rPr>
                <w:bCs/>
              </w:rPr>
              <w:t xml:space="preserve">- </w:t>
            </w:r>
            <w:r w:rsidRPr="006B57CC">
              <w:rPr>
                <w:bCs/>
              </w:rPr>
              <w:t>рассказывание,</w:t>
            </w:r>
          </w:p>
          <w:p w14:paraId="344AE53E" w14:textId="05232DFF" w:rsidR="006B57CC" w:rsidRPr="006B57CC" w:rsidRDefault="006B57CC" w:rsidP="006B57CC">
            <w:pPr>
              <w:spacing w:before="72" w:line="251" w:lineRule="exact"/>
              <w:rPr>
                <w:bCs/>
              </w:rPr>
            </w:pPr>
            <w:r>
              <w:rPr>
                <w:bCs/>
              </w:rPr>
              <w:t xml:space="preserve">- </w:t>
            </w:r>
            <w:r w:rsidRPr="006B57CC">
              <w:rPr>
                <w:bCs/>
              </w:rPr>
              <w:t>пересказ с перестройкой текста,</w:t>
            </w:r>
          </w:p>
          <w:p w14:paraId="38494C12" w14:textId="19409D53" w:rsidR="006B57CC" w:rsidRPr="006B57CC" w:rsidRDefault="006B57CC" w:rsidP="006B57CC">
            <w:pPr>
              <w:spacing w:before="72" w:line="251" w:lineRule="exact"/>
              <w:rPr>
                <w:bCs/>
              </w:rPr>
            </w:pPr>
            <w:r>
              <w:rPr>
                <w:bCs/>
              </w:rPr>
              <w:t xml:space="preserve">- </w:t>
            </w:r>
            <w:r w:rsidRPr="006B57CC">
              <w:rPr>
                <w:bCs/>
              </w:rPr>
              <w:t>дидактические игры на развитие связной речи,</w:t>
            </w:r>
          </w:p>
          <w:p w14:paraId="6EF8327E" w14:textId="5FD9C4DD" w:rsidR="006B57CC" w:rsidRPr="006B57CC" w:rsidRDefault="006B57CC" w:rsidP="006B57CC">
            <w:pPr>
              <w:spacing w:before="72" w:line="251" w:lineRule="exact"/>
              <w:rPr>
                <w:bCs/>
              </w:rPr>
            </w:pPr>
            <w:r>
              <w:rPr>
                <w:bCs/>
              </w:rPr>
              <w:t xml:space="preserve">- </w:t>
            </w:r>
            <w:r w:rsidRPr="006B57CC">
              <w:rPr>
                <w:bCs/>
              </w:rPr>
              <w:t>метод моделирования,</w:t>
            </w:r>
          </w:p>
          <w:p w14:paraId="3638D9B5" w14:textId="29661779" w:rsidR="00E74F74" w:rsidRDefault="006B57CC" w:rsidP="006B57CC">
            <w:pPr>
              <w:spacing w:before="72" w:line="251" w:lineRule="exact"/>
              <w:rPr>
                <w:bCs/>
              </w:rPr>
            </w:pPr>
            <w:r>
              <w:rPr>
                <w:bCs/>
              </w:rPr>
              <w:t xml:space="preserve">- </w:t>
            </w:r>
            <w:r w:rsidRPr="006B57CC">
              <w:rPr>
                <w:bCs/>
              </w:rPr>
              <w:t>творческие задания.</w:t>
            </w:r>
          </w:p>
        </w:tc>
      </w:tr>
    </w:tbl>
    <w:p w14:paraId="67212407" w14:textId="56BDC508" w:rsidR="006B57CC" w:rsidRDefault="006B57CC" w:rsidP="00E74F74">
      <w:pPr>
        <w:spacing w:before="72" w:line="251" w:lineRule="exact"/>
        <w:rPr>
          <w:bCs/>
        </w:rPr>
      </w:pPr>
      <w:r>
        <w:rPr>
          <w:bCs/>
        </w:rPr>
        <w:t xml:space="preserve">    </w:t>
      </w:r>
    </w:p>
    <w:p w14:paraId="365F8FD8" w14:textId="77777777" w:rsidR="006B57CC" w:rsidRDefault="006B57CC" w:rsidP="006B57CC">
      <w:pPr>
        <w:rPr>
          <w:bCs/>
        </w:rPr>
      </w:pPr>
      <w:r w:rsidRPr="006B57CC">
        <w:rPr>
          <w:bCs/>
        </w:rPr>
        <w:t>Приемы развития речи</w:t>
      </w:r>
      <w:r>
        <w:rPr>
          <w:bCs/>
        </w:rPr>
        <w:t>.</w:t>
      </w:r>
    </w:p>
    <w:p w14:paraId="3CB2E870" w14:textId="77777777" w:rsidR="006B57CC" w:rsidRDefault="006B57CC" w:rsidP="006B57CC">
      <w:pPr>
        <w:rPr>
          <w:bCs/>
        </w:rPr>
      </w:pPr>
    </w:p>
    <w:tbl>
      <w:tblPr>
        <w:tblStyle w:val="a6"/>
        <w:tblW w:w="0" w:type="auto"/>
        <w:tblInd w:w="102" w:type="dxa"/>
        <w:tblLook w:val="04A0" w:firstRow="1" w:lastRow="0" w:firstColumn="1" w:lastColumn="0" w:noHBand="0" w:noVBand="1"/>
      </w:tblPr>
      <w:tblGrid>
        <w:gridCol w:w="3453"/>
        <w:gridCol w:w="3724"/>
        <w:gridCol w:w="3403"/>
      </w:tblGrid>
      <w:tr w:rsidR="006B57CC" w14:paraId="7281A8E3" w14:textId="77777777" w:rsidTr="0042617B">
        <w:tc>
          <w:tcPr>
            <w:tcW w:w="5204" w:type="dxa"/>
          </w:tcPr>
          <w:p w14:paraId="2DCC1DB6" w14:textId="77777777" w:rsidR="006B57CC" w:rsidRDefault="006B57CC" w:rsidP="0042617B">
            <w:pPr>
              <w:spacing w:before="72" w:line="251" w:lineRule="exact"/>
              <w:jc w:val="center"/>
              <w:rPr>
                <w:bCs/>
              </w:rPr>
            </w:pPr>
            <w:r>
              <w:rPr>
                <w:bCs/>
              </w:rPr>
              <w:t>Наглядные:</w:t>
            </w:r>
          </w:p>
        </w:tc>
        <w:tc>
          <w:tcPr>
            <w:tcW w:w="5205" w:type="dxa"/>
          </w:tcPr>
          <w:p w14:paraId="0A9C9EEB" w14:textId="77777777" w:rsidR="006B57CC" w:rsidRDefault="006B57CC" w:rsidP="0042617B">
            <w:pPr>
              <w:spacing w:before="72" w:line="251" w:lineRule="exact"/>
              <w:jc w:val="center"/>
              <w:rPr>
                <w:bCs/>
              </w:rPr>
            </w:pPr>
            <w:r>
              <w:rPr>
                <w:bCs/>
              </w:rPr>
              <w:t xml:space="preserve">Словесные: </w:t>
            </w:r>
          </w:p>
        </w:tc>
        <w:tc>
          <w:tcPr>
            <w:tcW w:w="5205" w:type="dxa"/>
          </w:tcPr>
          <w:p w14:paraId="35896202" w14:textId="77777777" w:rsidR="006B57CC" w:rsidRDefault="006B57CC" w:rsidP="0042617B">
            <w:pPr>
              <w:spacing w:before="72" w:line="251" w:lineRule="exact"/>
              <w:jc w:val="center"/>
              <w:rPr>
                <w:bCs/>
              </w:rPr>
            </w:pPr>
            <w:r>
              <w:rPr>
                <w:bCs/>
              </w:rPr>
              <w:t xml:space="preserve">Практические: </w:t>
            </w:r>
          </w:p>
        </w:tc>
      </w:tr>
      <w:tr w:rsidR="006B57CC" w14:paraId="274B3252" w14:textId="77777777" w:rsidTr="0042617B">
        <w:tc>
          <w:tcPr>
            <w:tcW w:w="5204" w:type="dxa"/>
          </w:tcPr>
          <w:p w14:paraId="207A6B14" w14:textId="06576AFE"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речевой</w:t>
            </w:r>
            <w:r w:rsidR="006B57CC" w:rsidRPr="006B57CC">
              <w:rPr>
                <w:rFonts w:ascii="Times New Roman" w:hAnsi="Times New Roman" w:cs="Times New Roman"/>
                <w:spacing w:val="-6"/>
                <w:sz w:val="24"/>
                <w:szCs w:val="24"/>
              </w:rPr>
              <w:t xml:space="preserve"> </w:t>
            </w:r>
            <w:r w:rsidR="006B57CC" w:rsidRPr="006B57CC">
              <w:rPr>
                <w:rFonts w:ascii="Times New Roman" w:hAnsi="Times New Roman" w:cs="Times New Roman"/>
                <w:sz w:val="24"/>
                <w:szCs w:val="24"/>
              </w:rPr>
              <w:t>образец,</w:t>
            </w:r>
          </w:p>
          <w:p w14:paraId="136AAC32" w14:textId="1D00E47D"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повторное</w:t>
            </w:r>
            <w:r w:rsidR="006B57CC" w:rsidRPr="006B57CC">
              <w:rPr>
                <w:rFonts w:ascii="Times New Roman" w:hAnsi="Times New Roman" w:cs="Times New Roman"/>
                <w:spacing w:val="1"/>
                <w:sz w:val="24"/>
                <w:szCs w:val="24"/>
              </w:rPr>
              <w:t xml:space="preserve"> </w:t>
            </w:r>
            <w:r w:rsidR="006B57CC" w:rsidRPr="006B57CC">
              <w:rPr>
                <w:rFonts w:ascii="Times New Roman" w:hAnsi="Times New Roman" w:cs="Times New Roman"/>
                <w:spacing w:val="-1"/>
                <w:sz w:val="24"/>
                <w:szCs w:val="24"/>
              </w:rPr>
              <w:t>проговаривание,</w:t>
            </w:r>
          </w:p>
          <w:p w14:paraId="7E5CAA0A" w14:textId="2BAC9C5A"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объяснение,</w:t>
            </w:r>
          </w:p>
          <w:p w14:paraId="43F44475" w14:textId="7796D10E"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указания,</w:t>
            </w:r>
          </w:p>
          <w:p w14:paraId="0CF31C0A" w14:textId="12C1D820"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оценка</w:t>
            </w:r>
            <w:r w:rsidR="006B57CC" w:rsidRPr="006B57CC">
              <w:rPr>
                <w:rFonts w:ascii="Times New Roman" w:hAnsi="Times New Roman" w:cs="Times New Roman"/>
                <w:spacing w:val="-6"/>
                <w:sz w:val="24"/>
                <w:szCs w:val="24"/>
              </w:rPr>
              <w:t xml:space="preserve"> </w:t>
            </w:r>
            <w:r w:rsidR="006B57CC" w:rsidRPr="006B57CC">
              <w:rPr>
                <w:rFonts w:ascii="Times New Roman" w:hAnsi="Times New Roman" w:cs="Times New Roman"/>
                <w:sz w:val="24"/>
                <w:szCs w:val="24"/>
              </w:rPr>
              <w:t>детской</w:t>
            </w:r>
            <w:r w:rsidR="006B57CC" w:rsidRPr="006B57CC">
              <w:rPr>
                <w:rFonts w:ascii="Times New Roman" w:hAnsi="Times New Roman" w:cs="Times New Roman"/>
                <w:spacing w:val="-2"/>
                <w:sz w:val="24"/>
                <w:szCs w:val="24"/>
              </w:rPr>
              <w:t xml:space="preserve"> </w:t>
            </w:r>
            <w:r w:rsidR="006B57CC" w:rsidRPr="006B57CC">
              <w:rPr>
                <w:rFonts w:ascii="Times New Roman" w:hAnsi="Times New Roman" w:cs="Times New Roman"/>
                <w:sz w:val="24"/>
                <w:szCs w:val="24"/>
              </w:rPr>
              <w:t>речи</w:t>
            </w:r>
            <w:r>
              <w:rPr>
                <w:rFonts w:ascii="Times New Roman" w:hAnsi="Times New Roman" w:cs="Times New Roman"/>
                <w:sz w:val="24"/>
                <w:szCs w:val="24"/>
              </w:rPr>
              <w:t>.</w:t>
            </w:r>
          </w:p>
          <w:p w14:paraId="7162B733" w14:textId="4AE3E645" w:rsidR="006B57CC" w:rsidRPr="006B57CC" w:rsidRDefault="006B57CC" w:rsidP="006B57CC">
            <w:pPr>
              <w:pStyle w:val="a4"/>
              <w:jc w:val="both"/>
              <w:rPr>
                <w:rFonts w:ascii="Times New Roman" w:hAnsi="Times New Roman" w:cs="Times New Roman"/>
                <w:sz w:val="24"/>
                <w:szCs w:val="24"/>
              </w:rPr>
            </w:pPr>
          </w:p>
        </w:tc>
        <w:tc>
          <w:tcPr>
            <w:tcW w:w="5205" w:type="dxa"/>
          </w:tcPr>
          <w:p w14:paraId="7AECF76A" w14:textId="06E51E26"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6B57CC" w:rsidRPr="006B57CC">
              <w:rPr>
                <w:rFonts w:ascii="Times New Roman" w:hAnsi="Times New Roman" w:cs="Times New Roman"/>
                <w:spacing w:val="-1"/>
                <w:sz w:val="24"/>
                <w:szCs w:val="24"/>
              </w:rPr>
              <w:t>показ иллюстрированного</w:t>
            </w:r>
            <w:r w:rsidR="006B57CC" w:rsidRPr="006B57CC">
              <w:rPr>
                <w:rFonts w:ascii="Times New Roman" w:hAnsi="Times New Roman" w:cs="Times New Roman"/>
                <w:spacing w:val="-52"/>
                <w:sz w:val="24"/>
                <w:szCs w:val="24"/>
              </w:rPr>
              <w:t xml:space="preserve"> </w:t>
            </w:r>
            <w:r w:rsidR="006B57CC" w:rsidRPr="006B57CC">
              <w:rPr>
                <w:rFonts w:ascii="Times New Roman" w:hAnsi="Times New Roman" w:cs="Times New Roman"/>
                <w:sz w:val="24"/>
                <w:szCs w:val="24"/>
              </w:rPr>
              <w:t>материала,</w:t>
            </w:r>
          </w:p>
          <w:p w14:paraId="6FDC8D13" w14:textId="6D547B6B"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показ положения органов</w:t>
            </w:r>
            <w:r w:rsidR="006B57CC" w:rsidRPr="006B57CC">
              <w:rPr>
                <w:rFonts w:ascii="Times New Roman" w:hAnsi="Times New Roman" w:cs="Times New Roman"/>
                <w:spacing w:val="1"/>
                <w:sz w:val="24"/>
                <w:szCs w:val="24"/>
              </w:rPr>
              <w:t xml:space="preserve"> </w:t>
            </w:r>
            <w:r w:rsidR="006B57CC" w:rsidRPr="006B57CC">
              <w:rPr>
                <w:rFonts w:ascii="Times New Roman" w:hAnsi="Times New Roman" w:cs="Times New Roman"/>
                <w:spacing w:val="-1"/>
                <w:sz w:val="24"/>
                <w:szCs w:val="24"/>
              </w:rPr>
              <w:t>артикуляции</w:t>
            </w:r>
            <w:r w:rsidR="006B57CC" w:rsidRPr="006B57CC">
              <w:rPr>
                <w:rFonts w:ascii="Times New Roman" w:hAnsi="Times New Roman" w:cs="Times New Roman"/>
                <w:spacing w:val="-12"/>
                <w:sz w:val="24"/>
                <w:szCs w:val="24"/>
              </w:rPr>
              <w:t xml:space="preserve"> </w:t>
            </w:r>
            <w:r w:rsidR="006B57CC" w:rsidRPr="006B57CC">
              <w:rPr>
                <w:rFonts w:ascii="Times New Roman" w:hAnsi="Times New Roman" w:cs="Times New Roman"/>
                <w:sz w:val="24"/>
                <w:szCs w:val="24"/>
              </w:rPr>
              <w:t>при</w:t>
            </w:r>
            <w:r w:rsidR="006B57CC" w:rsidRPr="006B57CC">
              <w:rPr>
                <w:rFonts w:ascii="Times New Roman" w:hAnsi="Times New Roman" w:cs="Times New Roman"/>
                <w:spacing w:val="-12"/>
                <w:sz w:val="24"/>
                <w:szCs w:val="24"/>
              </w:rPr>
              <w:t xml:space="preserve"> </w:t>
            </w:r>
            <w:r w:rsidR="006B57CC" w:rsidRPr="006B57CC">
              <w:rPr>
                <w:rFonts w:ascii="Times New Roman" w:hAnsi="Times New Roman" w:cs="Times New Roman"/>
                <w:sz w:val="24"/>
                <w:szCs w:val="24"/>
              </w:rPr>
              <w:t>обучении</w:t>
            </w:r>
            <w:r w:rsidR="006B57CC" w:rsidRPr="006B57CC">
              <w:rPr>
                <w:rFonts w:ascii="Times New Roman" w:hAnsi="Times New Roman" w:cs="Times New Roman"/>
                <w:spacing w:val="-52"/>
                <w:sz w:val="24"/>
                <w:szCs w:val="24"/>
              </w:rPr>
              <w:t xml:space="preserve"> </w:t>
            </w:r>
            <w:r w:rsidR="006B57CC" w:rsidRPr="006B57CC">
              <w:rPr>
                <w:rFonts w:ascii="Times New Roman" w:hAnsi="Times New Roman" w:cs="Times New Roman"/>
                <w:sz w:val="24"/>
                <w:szCs w:val="24"/>
              </w:rPr>
              <w:t>правильному</w:t>
            </w:r>
            <w:r>
              <w:rPr>
                <w:rFonts w:ascii="Times New Roman" w:hAnsi="Times New Roman" w:cs="Times New Roman"/>
                <w:sz w:val="24"/>
                <w:szCs w:val="24"/>
              </w:rPr>
              <w:t xml:space="preserve"> </w:t>
            </w:r>
            <w:r w:rsidR="006B57CC" w:rsidRPr="006B57CC">
              <w:rPr>
                <w:rFonts w:ascii="Times New Roman" w:hAnsi="Times New Roman" w:cs="Times New Roman"/>
                <w:sz w:val="24"/>
                <w:szCs w:val="24"/>
              </w:rPr>
              <w:t>звукопроизношению</w:t>
            </w:r>
            <w:r>
              <w:rPr>
                <w:rFonts w:ascii="Times New Roman" w:hAnsi="Times New Roman" w:cs="Times New Roman"/>
                <w:sz w:val="24"/>
                <w:szCs w:val="24"/>
              </w:rPr>
              <w:t>.</w:t>
            </w:r>
          </w:p>
          <w:p w14:paraId="7C9CDDCF" w14:textId="58B24A94" w:rsidR="006B57CC" w:rsidRPr="006B57CC" w:rsidRDefault="006B57CC" w:rsidP="006B57CC">
            <w:pPr>
              <w:pStyle w:val="a4"/>
              <w:jc w:val="both"/>
              <w:rPr>
                <w:rFonts w:ascii="Times New Roman" w:hAnsi="Times New Roman" w:cs="Times New Roman"/>
                <w:sz w:val="24"/>
                <w:szCs w:val="24"/>
              </w:rPr>
            </w:pPr>
          </w:p>
        </w:tc>
        <w:tc>
          <w:tcPr>
            <w:tcW w:w="5205" w:type="dxa"/>
          </w:tcPr>
          <w:p w14:paraId="66B3B303" w14:textId="3C7AB795"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сюжетно-событийное</w:t>
            </w:r>
            <w:r w:rsidR="006B57CC" w:rsidRPr="006B57CC">
              <w:rPr>
                <w:rFonts w:ascii="Times New Roman" w:hAnsi="Times New Roman" w:cs="Times New Roman"/>
                <w:spacing w:val="-52"/>
                <w:sz w:val="24"/>
                <w:szCs w:val="24"/>
              </w:rPr>
              <w:t xml:space="preserve"> </w:t>
            </w:r>
            <w:r w:rsidR="006B57CC" w:rsidRPr="006B57CC">
              <w:rPr>
                <w:rFonts w:ascii="Times New Roman" w:hAnsi="Times New Roman" w:cs="Times New Roman"/>
                <w:sz w:val="24"/>
                <w:szCs w:val="24"/>
              </w:rPr>
              <w:t>развертывание,</w:t>
            </w:r>
          </w:p>
          <w:p w14:paraId="16E75C40" w14:textId="4C3BF95D" w:rsidR="006B57CC"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проблемно-практические</w:t>
            </w:r>
            <w:r w:rsidR="006B57CC" w:rsidRPr="006B57CC">
              <w:rPr>
                <w:rFonts w:ascii="Times New Roman" w:hAnsi="Times New Roman" w:cs="Times New Roman"/>
                <w:spacing w:val="-52"/>
                <w:sz w:val="24"/>
                <w:szCs w:val="24"/>
              </w:rPr>
              <w:t xml:space="preserve"> </w:t>
            </w:r>
            <w:r w:rsidR="006B57CC" w:rsidRPr="006B57CC">
              <w:rPr>
                <w:rFonts w:ascii="Times New Roman" w:hAnsi="Times New Roman" w:cs="Times New Roman"/>
                <w:sz w:val="24"/>
                <w:szCs w:val="24"/>
              </w:rPr>
              <w:t>ситуации,</w:t>
            </w:r>
          </w:p>
          <w:p w14:paraId="2F86129B" w14:textId="7374AEAB" w:rsid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B57CC" w:rsidRPr="006B57CC">
              <w:rPr>
                <w:rFonts w:ascii="Times New Roman" w:hAnsi="Times New Roman" w:cs="Times New Roman"/>
                <w:sz w:val="24"/>
                <w:szCs w:val="24"/>
              </w:rPr>
              <w:t>игра-драматизация с</w:t>
            </w:r>
            <w:r w:rsidR="006B57CC" w:rsidRPr="006B57CC">
              <w:rPr>
                <w:rFonts w:ascii="Times New Roman" w:hAnsi="Times New Roman" w:cs="Times New Roman"/>
                <w:spacing w:val="-52"/>
                <w:sz w:val="24"/>
                <w:szCs w:val="24"/>
              </w:rPr>
              <w:t xml:space="preserve"> </w:t>
            </w:r>
            <w:r w:rsidR="006B57CC" w:rsidRPr="006B57CC">
              <w:rPr>
                <w:rFonts w:ascii="Times New Roman" w:hAnsi="Times New Roman" w:cs="Times New Roman"/>
                <w:sz w:val="24"/>
                <w:szCs w:val="24"/>
              </w:rPr>
              <w:t>акцентом на</w:t>
            </w:r>
            <w:r>
              <w:rPr>
                <w:rFonts w:ascii="Times New Roman" w:hAnsi="Times New Roman" w:cs="Times New Roman"/>
                <w:sz w:val="24"/>
                <w:szCs w:val="24"/>
              </w:rPr>
              <w:t xml:space="preserve"> </w:t>
            </w:r>
            <w:r w:rsidR="006B57CC" w:rsidRPr="006B57CC">
              <w:rPr>
                <w:rFonts w:ascii="Times New Roman" w:hAnsi="Times New Roman" w:cs="Times New Roman"/>
                <w:sz w:val="24"/>
                <w:szCs w:val="24"/>
              </w:rPr>
              <w:t>эмоциональное переживание</w:t>
            </w:r>
            <w:r>
              <w:rPr>
                <w:rFonts w:ascii="Times New Roman" w:hAnsi="Times New Roman" w:cs="Times New Roman"/>
                <w:sz w:val="24"/>
                <w:szCs w:val="24"/>
              </w:rPr>
              <w:t>,</w:t>
            </w:r>
          </w:p>
          <w:p w14:paraId="4E2B1FF9" w14:textId="71847632" w:rsidR="0090780D"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имитационно – моделирующие игры,</w:t>
            </w:r>
          </w:p>
          <w:p w14:paraId="6FF26FD4" w14:textId="1DA01CEB" w:rsidR="0090780D"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ролевые обучающие игры,</w:t>
            </w:r>
          </w:p>
          <w:p w14:paraId="789B7BFC" w14:textId="581B128B" w:rsidR="0090780D" w:rsidRPr="006B57CC" w:rsidRDefault="0090780D" w:rsidP="006B57CC">
            <w:pPr>
              <w:pStyle w:val="a4"/>
              <w:jc w:val="both"/>
              <w:rPr>
                <w:rFonts w:ascii="Times New Roman" w:hAnsi="Times New Roman" w:cs="Times New Roman"/>
                <w:sz w:val="24"/>
                <w:szCs w:val="24"/>
              </w:rPr>
            </w:pPr>
            <w:r>
              <w:rPr>
                <w:rFonts w:ascii="Times New Roman" w:hAnsi="Times New Roman" w:cs="Times New Roman"/>
                <w:sz w:val="24"/>
                <w:szCs w:val="24"/>
              </w:rPr>
              <w:t>- дидактические игры.</w:t>
            </w:r>
          </w:p>
          <w:p w14:paraId="16A21CE7" w14:textId="77777777" w:rsidR="006B57CC" w:rsidRPr="006B57CC" w:rsidRDefault="006B57CC" w:rsidP="006B57CC">
            <w:pPr>
              <w:pStyle w:val="a4"/>
              <w:jc w:val="both"/>
              <w:rPr>
                <w:rFonts w:ascii="Times New Roman" w:hAnsi="Times New Roman" w:cs="Times New Roman"/>
                <w:sz w:val="24"/>
                <w:szCs w:val="24"/>
              </w:rPr>
            </w:pPr>
          </w:p>
          <w:p w14:paraId="29877E07" w14:textId="77777777" w:rsidR="006B57CC" w:rsidRPr="006B57CC" w:rsidRDefault="006B57CC" w:rsidP="006B57CC">
            <w:pPr>
              <w:pStyle w:val="a4"/>
              <w:jc w:val="both"/>
              <w:rPr>
                <w:rFonts w:ascii="Times New Roman" w:hAnsi="Times New Roman" w:cs="Times New Roman"/>
                <w:sz w:val="24"/>
                <w:szCs w:val="24"/>
              </w:rPr>
            </w:pPr>
          </w:p>
          <w:p w14:paraId="00C882B6" w14:textId="0AD64218" w:rsidR="006B57CC" w:rsidRPr="006B57CC" w:rsidRDefault="006B57CC" w:rsidP="006B57CC">
            <w:pPr>
              <w:pStyle w:val="a4"/>
              <w:jc w:val="both"/>
              <w:rPr>
                <w:rFonts w:ascii="Times New Roman" w:hAnsi="Times New Roman" w:cs="Times New Roman"/>
                <w:sz w:val="24"/>
                <w:szCs w:val="24"/>
              </w:rPr>
            </w:pPr>
          </w:p>
        </w:tc>
      </w:tr>
    </w:tbl>
    <w:p w14:paraId="705FFF25" w14:textId="77777777" w:rsidR="006B57CC" w:rsidRDefault="006B57CC" w:rsidP="006B57CC">
      <w:pPr>
        <w:rPr>
          <w:bCs/>
        </w:rPr>
      </w:pPr>
    </w:p>
    <w:p w14:paraId="30ED6C00" w14:textId="77777777" w:rsidR="006B57CC" w:rsidRDefault="006B57CC" w:rsidP="006B57CC">
      <w:pPr>
        <w:rPr>
          <w:bCs/>
        </w:rPr>
      </w:pPr>
    </w:p>
    <w:p w14:paraId="3EC1A0B9" w14:textId="77777777" w:rsidR="006B57CC" w:rsidRDefault="006B57CC" w:rsidP="006B57CC">
      <w:pPr>
        <w:rPr>
          <w:bCs/>
        </w:rPr>
      </w:pPr>
    </w:p>
    <w:p w14:paraId="1552013A" w14:textId="77777777" w:rsidR="0090780D" w:rsidRDefault="0090780D" w:rsidP="006B57CC">
      <w:pPr>
        <w:rPr>
          <w:bCs/>
        </w:rPr>
      </w:pPr>
    </w:p>
    <w:p w14:paraId="2834CEA2" w14:textId="77777777" w:rsidR="0090780D" w:rsidRDefault="0090780D" w:rsidP="006B57CC">
      <w:pPr>
        <w:rPr>
          <w:bCs/>
        </w:rPr>
      </w:pPr>
    </w:p>
    <w:p w14:paraId="37E48D83" w14:textId="77777777" w:rsidR="0090780D" w:rsidRDefault="0090780D" w:rsidP="006B57CC">
      <w:pPr>
        <w:rPr>
          <w:bCs/>
        </w:rPr>
      </w:pPr>
    </w:p>
    <w:p w14:paraId="0C7A8292" w14:textId="77777777" w:rsidR="009566F6" w:rsidRDefault="009566F6" w:rsidP="006B57CC">
      <w:pPr>
        <w:rPr>
          <w:bCs/>
        </w:rPr>
      </w:pPr>
    </w:p>
    <w:p w14:paraId="4E4DB6C0" w14:textId="3CA7CD44" w:rsidR="0090780D" w:rsidRDefault="0090780D" w:rsidP="006B57CC">
      <w:pPr>
        <w:rPr>
          <w:bCs/>
        </w:rPr>
      </w:pPr>
      <w:r w:rsidRPr="0090780D">
        <w:rPr>
          <w:bCs/>
        </w:rPr>
        <w:lastRenderedPageBreak/>
        <w:t>Методы словарной работы</w:t>
      </w:r>
      <w:r>
        <w:rPr>
          <w:bCs/>
        </w:rPr>
        <w:t>.</w:t>
      </w:r>
    </w:p>
    <w:p w14:paraId="5F296F1E" w14:textId="77777777" w:rsidR="0090780D" w:rsidRDefault="0090780D" w:rsidP="006B57CC">
      <w:pPr>
        <w:rPr>
          <w:bCs/>
        </w:rPr>
      </w:pPr>
    </w:p>
    <w:tbl>
      <w:tblPr>
        <w:tblStyle w:val="a6"/>
        <w:tblW w:w="0" w:type="auto"/>
        <w:tblLook w:val="04A0" w:firstRow="1" w:lastRow="0" w:firstColumn="1" w:lastColumn="0" w:noHBand="0" w:noVBand="1"/>
      </w:tblPr>
      <w:tblGrid>
        <w:gridCol w:w="5341"/>
        <w:gridCol w:w="5341"/>
      </w:tblGrid>
      <w:tr w:rsidR="0090780D" w14:paraId="02CE1CE7" w14:textId="77777777" w:rsidTr="0090780D">
        <w:tc>
          <w:tcPr>
            <w:tcW w:w="5341" w:type="dxa"/>
          </w:tcPr>
          <w:p w14:paraId="55AB62BD" w14:textId="601F158A" w:rsidR="0090780D" w:rsidRDefault="0090780D" w:rsidP="0090780D">
            <w:pPr>
              <w:jc w:val="center"/>
              <w:rPr>
                <w:bCs/>
              </w:rPr>
            </w:pPr>
            <w:r>
              <w:rPr>
                <w:bCs/>
              </w:rPr>
              <w:t>М</w:t>
            </w:r>
            <w:r w:rsidRPr="0090780D">
              <w:rPr>
                <w:bCs/>
              </w:rPr>
              <w:t>етоды накопления содержания детской речи</w:t>
            </w:r>
            <w:r>
              <w:rPr>
                <w:bCs/>
              </w:rPr>
              <w:t xml:space="preserve">: </w:t>
            </w:r>
          </w:p>
        </w:tc>
        <w:tc>
          <w:tcPr>
            <w:tcW w:w="5341" w:type="dxa"/>
          </w:tcPr>
          <w:p w14:paraId="4BFC8172" w14:textId="48261117" w:rsidR="005C4C9F" w:rsidRPr="005C4C9F" w:rsidRDefault="005C4C9F" w:rsidP="005C4C9F">
            <w:pPr>
              <w:jc w:val="center"/>
              <w:rPr>
                <w:bCs/>
              </w:rPr>
            </w:pPr>
            <w:r>
              <w:rPr>
                <w:bCs/>
              </w:rPr>
              <w:t>М</w:t>
            </w:r>
            <w:r w:rsidRPr="005C4C9F">
              <w:rPr>
                <w:bCs/>
              </w:rPr>
              <w:t>етоды, направленные на закрепление и активизацию словаря,</w:t>
            </w:r>
          </w:p>
          <w:p w14:paraId="2AF7E30C" w14:textId="3AD4A0F1" w:rsidR="0090780D" w:rsidRDefault="005C4C9F" w:rsidP="005C4C9F">
            <w:pPr>
              <w:jc w:val="center"/>
              <w:rPr>
                <w:bCs/>
              </w:rPr>
            </w:pPr>
            <w:r w:rsidRPr="005C4C9F">
              <w:rPr>
                <w:bCs/>
              </w:rPr>
              <w:t>развитие его смысловой стороны</w:t>
            </w:r>
            <w:r>
              <w:rPr>
                <w:bCs/>
              </w:rPr>
              <w:t>:</w:t>
            </w:r>
          </w:p>
        </w:tc>
      </w:tr>
      <w:tr w:rsidR="0090780D" w14:paraId="52DB7BCA" w14:textId="77777777" w:rsidTr="0090780D">
        <w:tc>
          <w:tcPr>
            <w:tcW w:w="5341" w:type="dxa"/>
          </w:tcPr>
          <w:p w14:paraId="4A2E14AA" w14:textId="7A5624E5" w:rsidR="005C4C9F" w:rsidRPr="005C4C9F" w:rsidRDefault="005C4C9F" w:rsidP="005C4C9F">
            <w:pPr>
              <w:jc w:val="both"/>
              <w:rPr>
                <w:bCs/>
              </w:rPr>
            </w:pPr>
            <w:r>
              <w:rPr>
                <w:bCs/>
              </w:rPr>
              <w:t xml:space="preserve">- </w:t>
            </w:r>
            <w:r w:rsidRPr="005C4C9F">
              <w:rPr>
                <w:bCs/>
              </w:rPr>
              <w:t>методы</w:t>
            </w:r>
            <w:r>
              <w:rPr>
                <w:bCs/>
              </w:rPr>
              <w:t xml:space="preserve"> </w:t>
            </w:r>
            <w:r w:rsidRPr="005C4C9F">
              <w:rPr>
                <w:bCs/>
              </w:rPr>
              <w:t>непосредственного ознакомления</w:t>
            </w:r>
            <w:r>
              <w:rPr>
                <w:bCs/>
              </w:rPr>
              <w:t xml:space="preserve"> </w:t>
            </w:r>
            <w:r w:rsidRPr="005C4C9F">
              <w:rPr>
                <w:bCs/>
              </w:rPr>
              <w:t>с</w:t>
            </w:r>
            <w:r>
              <w:rPr>
                <w:bCs/>
              </w:rPr>
              <w:t xml:space="preserve"> </w:t>
            </w:r>
            <w:r w:rsidRPr="005C4C9F">
              <w:rPr>
                <w:bCs/>
              </w:rPr>
              <w:t>окружающим</w:t>
            </w:r>
            <w:r w:rsidRPr="005C4C9F">
              <w:rPr>
                <w:bCs/>
              </w:rPr>
              <w:tab/>
              <w:t>миром</w:t>
            </w:r>
            <w:r w:rsidRPr="005C4C9F">
              <w:rPr>
                <w:bCs/>
              </w:rPr>
              <w:tab/>
              <w:t>и обогащения</w:t>
            </w:r>
            <w:r>
              <w:rPr>
                <w:bCs/>
              </w:rPr>
              <w:t xml:space="preserve"> </w:t>
            </w:r>
            <w:r w:rsidRPr="005C4C9F">
              <w:rPr>
                <w:bCs/>
              </w:rPr>
              <w:tab/>
              <w:t>словаря</w:t>
            </w:r>
            <w:r>
              <w:rPr>
                <w:bCs/>
              </w:rPr>
              <w:t xml:space="preserve"> </w:t>
            </w:r>
            <w:r w:rsidRPr="005C4C9F">
              <w:rPr>
                <w:bCs/>
              </w:rPr>
              <w:t>рассматривание</w:t>
            </w:r>
            <w:r w:rsidRPr="005C4C9F">
              <w:rPr>
                <w:bCs/>
              </w:rPr>
              <w:tab/>
              <w:t>и обследование</w:t>
            </w:r>
            <w:r>
              <w:rPr>
                <w:bCs/>
              </w:rPr>
              <w:t xml:space="preserve"> </w:t>
            </w:r>
            <w:r w:rsidRPr="005C4C9F">
              <w:rPr>
                <w:bCs/>
              </w:rPr>
              <w:t>предметов,</w:t>
            </w:r>
            <w:r>
              <w:rPr>
                <w:bCs/>
              </w:rPr>
              <w:t xml:space="preserve"> </w:t>
            </w:r>
            <w:r w:rsidRPr="005C4C9F">
              <w:rPr>
                <w:bCs/>
              </w:rPr>
              <w:t>наблюдение, осмотры помещения детского сада, прогулки и экскурсии;</w:t>
            </w:r>
          </w:p>
          <w:p w14:paraId="64DB93EC" w14:textId="608AF22B" w:rsidR="005C4C9F" w:rsidRPr="005C4C9F" w:rsidRDefault="005C4C9F" w:rsidP="005C4C9F">
            <w:pPr>
              <w:jc w:val="both"/>
              <w:rPr>
                <w:bCs/>
              </w:rPr>
            </w:pPr>
            <w:r>
              <w:rPr>
                <w:bCs/>
              </w:rPr>
              <w:t>- м</w:t>
            </w:r>
            <w:r w:rsidRPr="005C4C9F">
              <w:rPr>
                <w:bCs/>
              </w:rPr>
              <w:t>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диа-, кино- и видеофильмов, просмотр телепередач;</w:t>
            </w:r>
          </w:p>
          <w:p w14:paraId="38377FB8" w14:textId="55AA61DA" w:rsidR="0090780D" w:rsidRDefault="005C4C9F" w:rsidP="005C4C9F">
            <w:pPr>
              <w:jc w:val="both"/>
              <w:rPr>
                <w:bCs/>
              </w:rPr>
            </w:pPr>
            <w:r>
              <w:rPr>
                <w:bCs/>
              </w:rPr>
              <w:t xml:space="preserve">- </w:t>
            </w:r>
            <w:r w:rsidRPr="005C4C9F">
              <w:rPr>
                <w:bCs/>
              </w:rPr>
              <w:t>рассматривание предметов, наблюдения за животными, деятельность взрослых.</w:t>
            </w:r>
          </w:p>
        </w:tc>
        <w:tc>
          <w:tcPr>
            <w:tcW w:w="5341" w:type="dxa"/>
          </w:tcPr>
          <w:p w14:paraId="073D4578" w14:textId="12AF73F0" w:rsidR="005C4C9F" w:rsidRPr="005C4C9F" w:rsidRDefault="005C4C9F" w:rsidP="005C4C9F">
            <w:pPr>
              <w:jc w:val="both"/>
              <w:rPr>
                <w:bCs/>
              </w:rPr>
            </w:pPr>
            <w:r>
              <w:rPr>
                <w:bCs/>
              </w:rPr>
              <w:t xml:space="preserve">- </w:t>
            </w:r>
            <w:r w:rsidRPr="005C4C9F">
              <w:rPr>
                <w:bCs/>
              </w:rPr>
              <w:t>рассматривание</w:t>
            </w:r>
            <w:r w:rsidRPr="005C4C9F">
              <w:rPr>
                <w:bCs/>
              </w:rPr>
              <w:tab/>
              <w:t>картин</w:t>
            </w:r>
            <w:r w:rsidRPr="005C4C9F">
              <w:rPr>
                <w:bCs/>
              </w:rPr>
              <w:tab/>
              <w:t>с</w:t>
            </w:r>
            <w:r w:rsidRPr="005C4C9F">
              <w:rPr>
                <w:bCs/>
              </w:rPr>
              <w:tab/>
              <w:t>хорошо знакомым содержанием;</w:t>
            </w:r>
          </w:p>
          <w:p w14:paraId="549ED067" w14:textId="6B06F6AF" w:rsidR="005C4C9F" w:rsidRPr="005C4C9F" w:rsidRDefault="005C4C9F" w:rsidP="005C4C9F">
            <w:pPr>
              <w:jc w:val="both"/>
              <w:rPr>
                <w:bCs/>
              </w:rPr>
            </w:pPr>
            <w:r>
              <w:rPr>
                <w:bCs/>
              </w:rPr>
              <w:t xml:space="preserve">- </w:t>
            </w:r>
            <w:r w:rsidRPr="005C4C9F">
              <w:rPr>
                <w:bCs/>
              </w:rPr>
              <w:t>дидактические (словарные) упражнения;</w:t>
            </w:r>
          </w:p>
          <w:p w14:paraId="6BADE804" w14:textId="281FAAFA" w:rsidR="005C4C9F" w:rsidRPr="005C4C9F" w:rsidRDefault="005C4C9F" w:rsidP="005C4C9F">
            <w:pPr>
              <w:jc w:val="both"/>
              <w:rPr>
                <w:bCs/>
              </w:rPr>
            </w:pPr>
            <w:r>
              <w:rPr>
                <w:bCs/>
              </w:rPr>
              <w:t xml:space="preserve">- </w:t>
            </w:r>
            <w:r w:rsidRPr="005C4C9F">
              <w:rPr>
                <w:bCs/>
              </w:rPr>
              <w:t>загадывание и отгадывание загадок;</w:t>
            </w:r>
          </w:p>
          <w:p w14:paraId="09AAD12D" w14:textId="00A393EE" w:rsidR="005C4C9F" w:rsidRPr="005C4C9F" w:rsidRDefault="005C4C9F" w:rsidP="005C4C9F">
            <w:pPr>
              <w:jc w:val="both"/>
              <w:rPr>
                <w:bCs/>
              </w:rPr>
            </w:pPr>
            <w:r>
              <w:rPr>
                <w:bCs/>
              </w:rPr>
              <w:t xml:space="preserve">- </w:t>
            </w:r>
            <w:r w:rsidRPr="005C4C9F">
              <w:rPr>
                <w:bCs/>
              </w:rPr>
              <w:t>рассматривание игрушек;</w:t>
            </w:r>
          </w:p>
          <w:p w14:paraId="7927583A" w14:textId="4C9CDD57" w:rsidR="005C4C9F" w:rsidRPr="005C4C9F" w:rsidRDefault="005C4C9F" w:rsidP="005C4C9F">
            <w:pPr>
              <w:jc w:val="both"/>
              <w:rPr>
                <w:bCs/>
              </w:rPr>
            </w:pPr>
            <w:r>
              <w:rPr>
                <w:bCs/>
              </w:rPr>
              <w:t xml:space="preserve">- </w:t>
            </w:r>
            <w:r w:rsidRPr="005C4C9F">
              <w:rPr>
                <w:bCs/>
              </w:rPr>
              <w:t>чтение художественных произведений;</w:t>
            </w:r>
          </w:p>
          <w:p w14:paraId="442B795B" w14:textId="2CD27F8F" w:rsidR="0090780D" w:rsidRDefault="005C4C9F" w:rsidP="005C4C9F">
            <w:pPr>
              <w:jc w:val="both"/>
              <w:rPr>
                <w:bCs/>
              </w:rPr>
            </w:pPr>
            <w:r>
              <w:rPr>
                <w:bCs/>
              </w:rPr>
              <w:t xml:space="preserve">- </w:t>
            </w:r>
            <w:r w:rsidRPr="005C4C9F">
              <w:rPr>
                <w:bCs/>
              </w:rPr>
              <w:t>дидактические игры.</w:t>
            </w:r>
          </w:p>
        </w:tc>
      </w:tr>
    </w:tbl>
    <w:p w14:paraId="38BC96F0" w14:textId="77777777" w:rsidR="0090780D" w:rsidRDefault="0090780D" w:rsidP="006B57CC">
      <w:pPr>
        <w:rPr>
          <w:bCs/>
        </w:rPr>
      </w:pPr>
    </w:p>
    <w:p w14:paraId="1BC2417D" w14:textId="77777777" w:rsidR="005C4C9F" w:rsidRPr="005C4C9F" w:rsidRDefault="005C4C9F" w:rsidP="005C4C9F">
      <w:pPr>
        <w:tabs>
          <w:tab w:val="left" w:pos="6072"/>
        </w:tabs>
        <w:jc w:val="both"/>
        <w:rPr>
          <w:bCs/>
        </w:rPr>
      </w:pPr>
      <w:r w:rsidRPr="005C4C9F">
        <w:rPr>
          <w:bCs/>
        </w:rPr>
        <w:t>Приемы работы над словом:</w:t>
      </w:r>
    </w:p>
    <w:p w14:paraId="06571960" w14:textId="5975895C" w:rsidR="005C4C9F" w:rsidRPr="005C4C9F" w:rsidRDefault="005C4C9F" w:rsidP="005C4C9F">
      <w:pPr>
        <w:tabs>
          <w:tab w:val="left" w:pos="6072"/>
        </w:tabs>
        <w:jc w:val="both"/>
        <w:rPr>
          <w:bCs/>
        </w:rPr>
      </w:pPr>
      <w:r w:rsidRPr="005C4C9F">
        <w:rPr>
          <w:bCs/>
        </w:rPr>
        <w:t>•накопление словарного запаса;</w:t>
      </w:r>
    </w:p>
    <w:p w14:paraId="56753DDB" w14:textId="35E621DA" w:rsidR="005C4C9F" w:rsidRPr="005C4C9F" w:rsidRDefault="005C4C9F" w:rsidP="005C4C9F">
      <w:pPr>
        <w:tabs>
          <w:tab w:val="left" w:pos="6072"/>
        </w:tabs>
        <w:jc w:val="both"/>
        <w:rPr>
          <w:bCs/>
        </w:rPr>
      </w:pPr>
      <w:r w:rsidRPr="005C4C9F">
        <w:rPr>
          <w:bCs/>
        </w:rPr>
        <w:t>•</w:t>
      </w:r>
      <w:r>
        <w:rPr>
          <w:bCs/>
        </w:rPr>
        <w:t>с</w:t>
      </w:r>
      <w:r w:rsidRPr="005C4C9F">
        <w:rPr>
          <w:bCs/>
        </w:rPr>
        <w:t>одержани</w:t>
      </w:r>
      <w:r>
        <w:rPr>
          <w:bCs/>
        </w:rPr>
        <w:t>е</w:t>
      </w:r>
      <w:r w:rsidRPr="005C4C9F">
        <w:rPr>
          <w:bCs/>
        </w:rPr>
        <w:t xml:space="preserve"> речи в предварительной работе, обогащение знаний об окружающем мире с целью подготовки детей к восприятию произведения;</w:t>
      </w:r>
    </w:p>
    <w:p w14:paraId="6AD2ED6C" w14:textId="58AD6BDB" w:rsidR="005C4C9F" w:rsidRPr="005C4C9F" w:rsidRDefault="005C4C9F" w:rsidP="005C4C9F">
      <w:pPr>
        <w:tabs>
          <w:tab w:val="left" w:pos="6072"/>
        </w:tabs>
        <w:jc w:val="both"/>
        <w:rPr>
          <w:bCs/>
        </w:rPr>
      </w:pPr>
      <w:r w:rsidRPr="005C4C9F">
        <w:rPr>
          <w:bCs/>
        </w:rPr>
        <w:t>•объяснение педагогом значения слов;</w:t>
      </w:r>
    </w:p>
    <w:p w14:paraId="38EB3388" w14:textId="100F8B3A" w:rsidR="005C4C9F" w:rsidRPr="005C4C9F" w:rsidRDefault="005C4C9F" w:rsidP="005C4C9F">
      <w:pPr>
        <w:tabs>
          <w:tab w:val="left" w:pos="6072"/>
        </w:tabs>
        <w:jc w:val="both"/>
        <w:rPr>
          <w:bCs/>
        </w:rPr>
      </w:pPr>
      <w:r w:rsidRPr="005C4C9F">
        <w:rPr>
          <w:bCs/>
        </w:rPr>
        <w:t>•лексический анализ языка художественных произведений (выявление значений незнакомых слов и выражений, уточнение оттенков значений слов, употребление в переносном смысле, анализ изобразительных средств текста);</w:t>
      </w:r>
    </w:p>
    <w:p w14:paraId="3224C671" w14:textId="3F5CDB4E" w:rsidR="005C4C9F" w:rsidRPr="005C4C9F" w:rsidRDefault="005C4C9F" w:rsidP="005C4C9F">
      <w:pPr>
        <w:tabs>
          <w:tab w:val="left" w:pos="6072"/>
        </w:tabs>
        <w:jc w:val="both"/>
        <w:rPr>
          <w:bCs/>
        </w:rPr>
      </w:pPr>
      <w:r w:rsidRPr="005C4C9F">
        <w:rPr>
          <w:bCs/>
        </w:rPr>
        <w:t>•подбор слов для характеристики героев литературного произведения;</w:t>
      </w:r>
    </w:p>
    <w:p w14:paraId="47DDB551" w14:textId="685611C1" w:rsidR="005C4C9F" w:rsidRPr="005C4C9F" w:rsidRDefault="005C4C9F" w:rsidP="005C4C9F">
      <w:pPr>
        <w:tabs>
          <w:tab w:val="left" w:pos="6072"/>
        </w:tabs>
        <w:jc w:val="both"/>
        <w:rPr>
          <w:bCs/>
        </w:rPr>
      </w:pPr>
      <w:r w:rsidRPr="005C4C9F">
        <w:rPr>
          <w:bCs/>
        </w:rPr>
        <w:t>•употребление слов в разном контексте в связи с беседой по содержанию литературного произведения;</w:t>
      </w:r>
    </w:p>
    <w:p w14:paraId="1F81BD38" w14:textId="48F411D3" w:rsidR="005C4C9F" w:rsidRPr="005C4C9F" w:rsidRDefault="005C4C9F" w:rsidP="005C4C9F">
      <w:pPr>
        <w:tabs>
          <w:tab w:val="left" w:pos="6072"/>
        </w:tabs>
        <w:jc w:val="both"/>
        <w:rPr>
          <w:bCs/>
        </w:rPr>
      </w:pPr>
      <w:r w:rsidRPr="005C4C9F">
        <w:rPr>
          <w:bCs/>
        </w:rPr>
        <w:t>•акцентирование внимания на словах, несущих основную смысловую нагрузку.</w:t>
      </w:r>
    </w:p>
    <w:p w14:paraId="4F44CA2F" w14:textId="77777777" w:rsidR="005C4C9F" w:rsidRPr="005C4C9F" w:rsidRDefault="005C4C9F" w:rsidP="005C4C9F">
      <w:pPr>
        <w:tabs>
          <w:tab w:val="left" w:pos="6072"/>
        </w:tabs>
        <w:jc w:val="both"/>
        <w:rPr>
          <w:bCs/>
        </w:rPr>
      </w:pPr>
    </w:p>
    <w:p w14:paraId="1D0D59CC" w14:textId="77777777" w:rsidR="005C4C9F" w:rsidRPr="005C4C9F" w:rsidRDefault="005C4C9F" w:rsidP="005C4C9F">
      <w:pPr>
        <w:tabs>
          <w:tab w:val="left" w:pos="6072"/>
        </w:tabs>
        <w:jc w:val="both"/>
        <w:rPr>
          <w:bCs/>
        </w:rPr>
      </w:pPr>
      <w:r w:rsidRPr="005C4C9F">
        <w:rPr>
          <w:bCs/>
        </w:rPr>
        <w:t>Методы формирования грамматически правильной речи:</w:t>
      </w:r>
    </w:p>
    <w:p w14:paraId="243AB017" w14:textId="565C9707" w:rsidR="005C4C9F" w:rsidRPr="005C4C9F" w:rsidRDefault="005C4C9F" w:rsidP="005C4C9F">
      <w:pPr>
        <w:tabs>
          <w:tab w:val="left" w:pos="6072"/>
        </w:tabs>
        <w:jc w:val="both"/>
        <w:rPr>
          <w:bCs/>
        </w:rPr>
      </w:pPr>
      <w:r w:rsidRPr="005C4C9F">
        <w:rPr>
          <w:bCs/>
        </w:rPr>
        <w:t>•дидактические игры;</w:t>
      </w:r>
    </w:p>
    <w:p w14:paraId="7A82390B" w14:textId="391ADD68" w:rsidR="005C4C9F" w:rsidRPr="005C4C9F" w:rsidRDefault="005C4C9F" w:rsidP="005C4C9F">
      <w:pPr>
        <w:tabs>
          <w:tab w:val="left" w:pos="6072"/>
        </w:tabs>
        <w:jc w:val="both"/>
        <w:rPr>
          <w:bCs/>
        </w:rPr>
      </w:pPr>
      <w:r w:rsidRPr="005C4C9F">
        <w:rPr>
          <w:bCs/>
        </w:rPr>
        <w:t>•игры-драматизации;</w:t>
      </w:r>
    </w:p>
    <w:p w14:paraId="70D36144" w14:textId="56ACADE8" w:rsidR="005C4C9F" w:rsidRPr="005C4C9F" w:rsidRDefault="005C4C9F" w:rsidP="005C4C9F">
      <w:pPr>
        <w:tabs>
          <w:tab w:val="left" w:pos="6072"/>
        </w:tabs>
        <w:jc w:val="both"/>
        <w:rPr>
          <w:bCs/>
        </w:rPr>
      </w:pPr>
      <w:r w:rsidRPr="005C4C9F">
        <w:rPr>
          <w:bCs/>
        </w:rPr>
        <w:t>•словесные упражнения;</w:t>
      </w:r>
    </w:p>
    <w:p w14:paraId="78475AB8" w14:textId="39986FEE" w:rsidR="005C4C9F" w:rsidRPr="005C4C9F" w:rsidRDefault="005C4C9F" w:rsidP="005C4C9F">
      <w:pPr>
        <w:tabs>
          <w:tab w:val="left" w:pos="6072"/>
        </w:tabs>
        <w:jc w:val="both"/>
        <w:rPr>
          <w:bCs/>
        </w:rPr>
      </w:pPr>
      <w:r w:rsidRPr="005C4C9F">
        <w:rPr>
          <w:bCs/>
        </w:rPr>
        <w:t>•рассматривание картин;</w:t>
      </w:r>
    </w:p>
    <w:p w14:paraId="64705022" w14:textId="280ABE5A" w:rsidR="005C4C9F" w:rsidRPr="005C4C9F" w:rsidRDefault="005C4C9F" w:rsidP="005C4C9F">
      <w:pPr>
        <w:tabs>
          <w:tab w:val="left" w:pos="6072"/>
        </w:tabs>
        <w:jc w:val="both"/>
        <w:rPr>
          <w:bCs/>
        </w:rPr>
      </w:pPr>
      <w:r w:rsidRPr="005C4C9F">
        <w:rPr>
          <w:bCs/>
        </w:rPr>
        <w:t>•пересказ коротких рассказов и сказок.</w:t>
      </w:r>
    </w:p>
    <w:p w14:paraId="43BF1BF7" w14:textId="77777777" w:rsidR="005C4C9F" w:rsidRPr="005C4C9F" w:rsidRDefault="005C4C9F" w:rsidP="005C4C9F">
      <w:pPr>
        <w:tabs>
          <w:tab w:val="left" w:pos="6072"/>
        </w:tabs>
        <w:jc w:val="both"/>
        <w:rPr>
          <w:bCs/>
        </w:rPr>
      </w:pPr>
    </w:p>
    <w:p w14:paraId="15A0B6FD" w14:textId="77777777" w:rsidR="005C4C9F" w:rsidRPr="005C4C9F" w:rsidRDefault="005C4C9F" w:rsidP="005C4C9F">
      <w:pPr>
        <w:tabs>
          <w:tab w:val="left" w:pos="6072"/>
        </w:tabs>
        <w:jc w:val="both"/>
        <w:rPr>
          <w:bCs/>
        </w:rPr>
      </w:pPr>
      <w:r w:rsidRPr="005C4C9F">
        <w:rPr>
          <w:bCs/>
        </w:rPr>
        <w:t>Развитие связной речи.</w:t>
      </w:r>
    </w:p>
    <w:p w14:paraId="51DD6D44" w14:textId="77777777" w:rsidR="005C4C9F" w:rsidRDefault="005C4C9F" w:rsidP="005C4C9F">
      <w:pPr>
        <w:tabs>
          <w:tab w:val="left" w:pos="6072"/>
        </w:tabs>
        <w:jc w:val="both"/>
        <w:rPr>
          <w:bCs/>
        </w:rPr>
      </w:pPr>
      <w:r>
        <w:rPr>
          <w:bCs/>
        </w:rPr>
        <w:t xml:space="preserve">           </w:t>
      </w:r>
      <w:r w:rsidRPr="005C4C9F">
        <w:rPr>
          <w:bCs/>
        </w:rPr>
        <w:t xml:space="preserve">Связная речь – это единое смысловое и структурное целое, включающее связанные между собой и тематически объединенные, законченные отрезки. </w:t>
      </w:r>
    </w:p>
    <w:p w14:paraId="5198BCBC" w14:textId="72D78A31" w:rsidR="005C4C9F" w:rsidRPr="005C4C9F" w:rsidRDefault="005C4C9F" w:rsidP="005C4C9F">
      <w:pPr>
        <w:tabs>
          <w:tab w:val="left" w:pos="6072"/>
        </w:tabs>
        <w:jc w:val="both"/>
        <w:rPr>
          <w:bCs/>
        </w:rPr>
      </w:pPr>
      <w:r w:rsidRPr="005C4C9F">
        <w:rPr>
          <w:bCs/>
        </w:rPr>
        <w:t>Главная функция связной речи – коммуникативная. Направления работы по развитию связной речи:</w:t>
      </w:r>
    </w:p>
    <w:p w14:paraId="6B8C4573" w14:textId="77777777" w:rsidR="005C4C9F" w:rsidRDefault="005C4C9F" w:rsidP="005C4C9F">
      <w:pPr>
        <w:tabs>
          <w:tab w:val="left" w:pos="6072"/>
        </w:tabs>
        <w:jc w:val="both"/>
        <w:rPr>
          <w:bCs/>
        </w:rPr>
      </w:pPr>
      <w:r>
        <w:rPr>
          <w:bCs/>
        </w:rPr>
        <w:t xml:space="preserve">           </w:t>
      </w:r>
      <w:r w:rsidRPr="005C4C9F">
        <w:rPr>
          <w:bCs/>
        </w:rPr>
        <w:t xml:space="preserve">Диалогическая речь – первичная естественная форма языкового общения. </w:t>
      </w:r>
    </w:p>
    <w:p w14:paraId="6B8D544E" w14:textId="31C4F232" w:rsidR="005C4C9F" w:rsidRPr="005C4C9F" w:rsidRDefault="005C4C9F" w:rsidP="005C4C9F">
      <w:pPr>
        <w:tabs>
          <w:tab w:val="left" w:pos="6072"/>
        </w:tabs>
        <w:jc w:val="both"/>
        <w:rPr>
          <w:bCs/>
        </w:rPr>
      </w:pPr>
      <w:r w:rsidRPr="005C4C9F">
        <w:rPr>
          <w:bCs/>
        </w:rPr>
        <w:t>Главная особенность диалога – чередование говорения одного собеседника с прослушиванием и последующим говорением другого.</w:t>
      </w:r>
    </w:p>
    <w:p w14:paraId="27E836A3" w14:textId="3646197B" w:rsidR="005C4C9F" w:rsidRPr="005C4C9F" w:rsidRDefault="005C4C9F" w:rsidP="005C4C9F">
      <w:pPr>
        <w:tabs>
          <w:tab w:val="left" w:pos="6072"/>
        </w:tabs>
        <w:jc w:val="both"/>
        <w:rPr>
          <w:bCs/>
        </w:rPr>
      </w:pPr>
      <w:r>
        <w:rPr>
          <w:bCs/>
        </w:rPr>
        <w:t xml:space="preserve">            </w:t>
      </w:r>
      <w:r w:rsidRPr="005C4C9F">
        <w:rPr>
          <w:bCs/>
        </w:rPr>
        <w:t>Монологическая речь –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w:t>
      </w:r>
      <w:r>
        <w:rPr>
          <w:bCs/>
        </w:rPr>
        <w:t xml:space="preserve"> </w:t>
      </w:r>
      <w:r w:rsidRPr="005C4C9F">
        <w:rPr>
          <w:bCs/>
        </w:rPr>
        <w:t>человека, которая неизвестна слушателям. В монологе необходима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(мимика, жесты, интонация), умение говорить эмоционально, живо, выразительно, но они занимают</w:t>
      </w:r>
      <w:r>
        <w:rPr>
          <w:bCs/>
        </w:rPr>
        <w:t xml:space="preserve"> </w:t>
      </w:r>
      <w:r w:rsidRPr="005C4C9F">
        <w:rPr>
          <w:bCs/>
        </w:rPr>
        <w:t>подчиненное место.</w:t>
      </w:r>
    </w:p>
    <w:p w14:paraId="1284E043" w14:textId="1E28754E" w:rsidR="005C4C9F" w:rsidRPr="005C4C9F" w:rsidRDefault="005C4C9F" w:rsidP="005C4C9F">
      <w:pPr>
        <w:tabs>
          <w:tab w:val="left" w:pos="6072"/>
        </w:tabs>
        <w:jc w:val="both"/>
        <w:rPr>
          <w:bCs/>
        </w:rPr>
      </w:pPr>
      <w:r w:rsidRPr="005C4C9F">
        <w:rPr>
          <w:bCs/>
        </w:rPr>
        <w:t>Формы обучения детей связной речи</w:t>
      </w:r>
      <w:r>
        <w:rPr>
          <w:bCs/>
        </w:rPr>
        <w:t>:</w:t>
      </w:r>
    </w:p>
    <w:p w14:paraId="669059C7" w14:textId="72ED7C94" w:rsidR="005C4C9F" w:rsidRPr="005C4C9F" w:rsidRDefault="005C4C9F" w:rsidP="005C4C9F">
      <w:pPr>
        <w:tabs>
          <w:tab w:val="left" w:pos="6072"/>
        </w:tabs>
        <w:jc w:val="both"/>
        <w:rPr>
          <w:bCs/>
        </w:rPr>
      </w:pPr>
      <w:r w:rsidRPr="005C4C9F">
        <w:rPr>
          <w:bCs/>
        </w:rPr>
        <w:t>1)</w:t>
      </w:r>
      <w:r>
        <w:rPr>
          <w:bCs/>
        </w:rPr>
        <w:t xml:space="preserve"> </w:t>
      </w:r>
      <w:r w:rsidRPr="005C4C9F">
        <w:rPr>
          <w:bCs/>
        </w:rPr>
        <w:t xml:space="preserve">диалогическая речь: </w:t>
      </w:r>
    </w:p>
    <w:p w14:paraId="0E9C240A" w14:textId="038D80BC" w:rsidR="005C4C9F" w:rsidRPr="005C4C9F" w:rsidRDefault="005C4C9F" w:rsidP="005C4C9F">
      <w:r w:rsidRPr="005C4C9F">
        <w:lastRenderedPageBreak/>
        <w:t>диалог, беседа;</w:t>
      </w:r>
    </w:p>
    <w:p w14:paraId="32F5F286" w14:textId="77777777" w:rsidR="005C4C9F" w:rsidRDefault="005C4C9F" w:rsidP="005C4C9F">
      <w:pPr>
        <w:tabs>
          <w:tab w:val="left" w:pos="6072"/>
        </w:tabs>
        <w:jc w:val="both"/>
        <w:rPr>
          <w:bCs/>
        </w:rPr>
      </w:pPr>
      <w:r>
        <w:rPr>
          <w:bCs/>
        </w:rPr>
        <w:t>2) м</w:t>
      </w:r>
      <w:r w:rsidRPr="005C4C9F">
        <w:rPr>
          <w:bCs/>
        </w:rPr>
        <w:t xml:space="preserve">онологическая речь: </w:t>
      </w:r>
    </w:p>
    <w:p w14:paraId="171F41DE" w14:textId="016FA412" w:rsidR="005C4C9F" w:rsidRPr="005C4C9F" w:rsidRDefault="005C4C9F" w:rsidP="005C4C9F">
      <w:pPr>
        <w:tabs>
          <w:tab w:val="left" w:pos="6072"/>
        </w:tabs>
        <w:jc w:val="both"/>
        <w:rPr>
          <w:bCs/>
        </w:rPr>
      </w:pPr>
      <w:r w:rsidRPr="005C4C9F">
        <w:rPr>
          <w:bCs/>
        </w:rPr>
        <w:t>рассказ по игрушке; рассказ по картинке; рассказ по серии картин; рассказ из личного опыта; пересказ; рассуждения.</w:t>
      </w:r>
    </w:p>
    <w:p w14:paraId="252E97E6" w14:textId="2065CA10" w:rsidR="005C4C9F" w:rsidRPr="005C4C9F" w:rsidRDefault="005C4C9F" w:rsidP="005C4C9F">
      <w:pPr>
        <w:tabs>
          <w:tab w:val="left" w:pos="6072"/>
        </w:tabs>
        <w:jc w:val="both"/>
        <w:rPr>
          <w:bCs/>
        </w:rPr>
      </w:pPr>
      <w:r w:rsidRPr="005C4C9F">
        <w:rPr>
          <w:bCs/>
        </w:rPr>
        <w:t>Методы и приемы обучения детей связной речи</w:t>
      </w:r>
      <w:r>
        <w:rPr>
          <w:bCs/>
        </w:rPr>
        <w:t>:</w:t>
      </w:r>
    </w:p>
    <w:p w14:paraId="07861984" w14:textId="49E249BC" w:rsidR="005C4C9F" w:rsidRPr="005C4C9F" w:rsidRDefault="005C4C9F" w:rsidP="005C4C9F">
      <w:pPr>
        <w:tabs>
          <w:tab w:val="left" w:pos="6072"/>
        </w:tabs>
        <w:jc w:val="both"/>
        <w:rPr>
          <w:bCs/>
        </w:rPr>
      </w:pPr>
      <w:r w:rsidRPr="005C4C9F">
        <w:rPr>
          <w:bCs/>
        </w:rPr>
        <w:t>1)</w:t>
      </w:r>
      <w:r>
        <w:rPr>
          <w:bCs/>
        </w:rPr>
        <w:t xml:space="preserve"> с</w:t>
      </w:r>
      <w:r w:rsidRPr="005C4C9F">
        <w:rPr>
          <w:bCs/>
        </w:rPr>
        <w:t>овместное рассказывание – совместное построение коротких высказываний, когда взрослый начинает фразу, а ребенок заканчивает ее</w:t>
      </w:r>
      <w:r>
        <w:rPr>
          <w:bCs/>
        </w:rPr>
        <w:t>; п</w:t>
      </w:r>
      <w:r w:rsidRPr="005C4C9F">
        <w:rPr>
          <w:bCs/>
        </w:rPr>
        <w:t>рименяется в основном в младшем возрасте</w:t>
      </w:r>
      <w:r>
        <w:rPr>
          <w:bCs/>
        </w:rPr>
        <w:t>;</w:t>
      </w:r>
    </w:p>
    <w:p w14:paraId="5981F24B" w14:textId="77777777" w:rsidR="005C4C9F" w:rsidRDefault="005C4C9F" w:rsidP="005C4C9F">
      <w:pPr>
        <w:tabs>
          <w:tab w:val="left" w:pos="6072"/>
        </w:tabs>
        <w:jc w:val="both"/>
        <w:rPr>
          <w:bCs/>
        </w:rPr>
      </w:pPr>
      <w:r>
        <w:rPr>
          <w:bCs/>
        </w:rPr>
        <w:t>2) п</w:t>
      </w:r>
      <w:r w:rsidRPr="005C4C9F">
        <w:rPr>
          <w:bCs/>
        </w:rPr>
        <w:t>лан рассказа – это 2-3 вопроса, определяющих его содержание и последовательность</w:t>
      </w:r>
      <w:r>
        <w:rPr>
          <w:bCs/>
        </w:rPr>
        <w:t>;</w:t>
      </w:r>
    </w:p>
    <w:p w14:paraId="6AC84EFA" w14:textId="77777777" w:rsidR="005C4C9F" w:rsidRDefault="005C4C9F" w:rsidP="005C4C9F">
      <w:pPr>
        <w:tabs>
          <w:tab w:val="left" w:pos="6072"/>
        </w:tabs>
        <w:jc w:val="both"/>
        <w:rPr>
          <w:bCs/>
        </w:rPr>
      </w:pPr>
      <w:r>
        <w:rPr>
          <w:bCs/>
        </w:rPr>
        <w:t>с</w:t>
      </w:r>
      <w:r w:rsidRPr="005C4C9F">
        <w:rPr>
          <w:bCs/>
        </w:rPr>
        <w:t>начала он применяется вместе с образцом, а затем становится ведущим приемом обучения</w:t>
      </w:r>
      <w:r>
        <w:rPr>
          <w:bCs/>
        </w:rPr>
        <w:t>;</w:t>
      </w:r>
    </w:p>
    <w:p w14:paraId="06F5EC5A" w14:textId="77777777" w:rsidR="005C4C9F" w:rsidRDefault="005C4C9F" w:rsidP="005C4C9F">
      <w:pPr>
        <w:tabs>
          <w:tab w:val="left" w:pos="6072"/>
        </w:tabs>
        <w:jc w:val="both"/>
        <w:rPr>
          <w:bCs/>
        </w:rPr>
      </w:pPr>
      <w:r>
        <w:rPr>
          <w:bCs/>
        </w:rPr>
        <w:t>п</w:t>
      </w:r>
      <w:r w:rsidRPr="005C4C9F">
        <w:rPr>
          <w:bCs/>
        </w:rPr>
        <w:t>лан рассказа может сопровождаться коллективным обсуждением</w:t>
      </w:r>
      <w:r>
        <w:rPr>
          <w:bCs/>
        </w:rPr>
        <w:t>;</w:t>
      </w:r>
    </w:p>
    <w:p w14:paraId="22F6EE8C" w14:textId="77777777" w:rsidR="005C4C9F" w:rsidRDefault="005C4C9F" w:rsidP="005C4C9F">
      <w:pPr>
        <w:tabs>
          <w:tab w:val="left" w:pos="6072"/>
        </w:tabs>
        <w:jc w:val="both"/>
        <w:rPr>
          <w:bCs/>
        </w:rPr>
      </w:pPr>
      <w:r>
        <w:rPr>
          <w:bCs/>
        </w:rPr>
        <w:t>3) о</w:t>
      </w:r>
      <w:r w:rsidRPr="005C4C9F">
        <w:rPr>
          <w:bCs/>
        </w:rPr>
        <w:t>бразец рассказа – это краткое живое описание предмета или изложение какого-либо события, доступное детям для подражания и заимствования</w:t>
      </w:r>
      <w:r>
        <w:rPr>
          <w:bCs/>
        </w:rPr>
        <w:t>; ш</w:t>
      </w:r>
      <w:r w:rsidRPr="005C4C9F">
        <w:rPr>
          <w:bCs/>
        </w:rPr>
        <w:t>ироко применяется на первоначальных этапах обучения</w:t>
      </w:r>
      <w:r>
        <w:rPr>
          <w:bCs/>
        </w:rPr>
        <w:t>;</w:t>
      </w:r>
    </w:p>
    <w:p w14:paraId="64000A50" w14:textId="77777777" w:rsidR="005C4C9F" w:rsidRDefault="005C4C9F" w:rsidP="005C4C9F">
      <w:pPr>
        <w:tabs>
          <w:tab w:val="left" w:pos="6072"/>
        </w:tabs>
        <w:jc w:val="both"/>
        <w:rPr>
          <w:bCs/>
        </w:rPr>
      </w:pPr>
      <w:r>
        <w:rPr>
          <w:bCs/>
        </w:rPr>
        <w:t>ч</w:t>
      </w:r>
      <w:r w:rsidRPr="005C4C9F">
        <w:rPr>
          <w:bCs/>
        </w:rPr>
        <w:t>астичный образец – начало или конец рассказа</w:t>
      </w:r>
      <w:r>
        <w:rPr>
          <w:bCs/>
        </w:rPr>
        <w:t>,</w:t>
      </w:r>
    </w:p>
    <w:p w14:paraId="2FA164C3" w14:textId="77777777" w:rsidR="005C4C9F" w:rsidRDefault="005C4C9F" w:rsidP="005C4C9F">
      <w:pPr>
        <w:tabs>
          <w:tab w:val="left" w:pos="6072"/>
        </w:tabs>
        <w:jc w:val="both"/>
        <w:rPr>
          <w:bCs/>
        </w:rPr>
      </w:pPr>
      <w:r>
        <w:rPr>
          <w:bCs/>
        </w:rPr>
        <w:t>а</w:t>
      </w:r>
      <w:r w:rsidRPr="005C4C9F">
        <w:rPr>
          <w:bCs/>
        </w:rPr>
        <w:t>нализ образца рассказа – направлен на привлечение внимания детей к последовательности и структуре рассказа</w:t>
      </w:r>
      <w:r>
        <w:rPr>
          <w:bCs/>
        </w:rPr>
        <w:t>;</w:t>
      </w:r>
    </w:p>
    <w:p w14:paraId="6CBCC688" w14:textId="77777777" w:rsidR="005C4C9F" w:rsidRDefault="005C4C9F" w:rsidP="005C4C9F">
      <w:pPr>
        <w:tabs>
          <w:tab w:val="left" w:pos="6072"/>
        </w:tabs>
        <w:jc w:val="both"/>
        <w:rPr>
          <w:bCs/>
        </w:rPr>
      </w:pPr>
      <w:r>
        <w:rPr>
          <w:bCs/>
        </w:rPr>
        <w:t>э</w:t>
      </w:r>
      <w:r w:rsidRPr="005C4C9F">
        <w:rPr>
          <w:bCs/>
        </w:rPr>
        <w:t>тот прием знакомит детей с построением разных типов монологов, он подсказывает им план будущих рассказов</w:t>
      </w:r>
      <w:r>
        <w:rPr>
          <w:bCs/>
        </w:rPr>
        <w:t>;</w:t>
      </w:r>
    </w:p>
    <w:p w14:paraId="629B0E79" w14:textId="1011ACEC" w:rsidR="005C4C9F" w:rsidRPr="005C4C9F" w:rsidRDefault="005C4C9F" w:rsidP="005C4C9F">
      <w:pPr>
        <w:tabs>
          <w:tab w:val="left" w:pos="6072"/>
        </w:tabs>
        <w:jc w:val="both"/>
        <w:rPr>
          <w:bCs/>
        </w:rPr>
      </w:pPr>
      <w:r>
        <w:rPr>
          <w:bCs/>
        </w:rPr>
        <w:t>4) к</w:t>
      </w:r>
      <w:r w:rsidRPr="005C4C9F">
        <w:rPr>
          <w:bCs/>
        </w:rPr>
        <w:t>оллективное составление рассказа – преимущественно используется на первых этапах</w:t>
      </w:r>
      <w:r>
        <w:rPr>
          <w:bCs/>
        </w:rPr>
        <w:t xml:space="preserve"> </w:t>
      </w:r>
      <w:r w:rsidRPr="005C4C9F">
        <w:rPr>
          <w:bCs/>
        </w:rPr>
        <w:t>обучения рассказыванию</w:t>
      </w:r>
      <w:r>
        <w:rPr>
          <w:bCs/>
        </w:rPr>
        <w:t>; д</w:t>
      </w:r>
      <w:r w:rsidRPr="005C4C9F">
        <w:rPr>
          <w:bCs/>
        </w:rPr>
        <w:t>ети продолжают предложения, начатые воспитателем или другими детьми:</w:t>
      </w:r>
    </w:p>
    <w:p w14:paraId="71872F2A" w14:textId="77777777" w:rsidR="005C4C9F" w:rsidRPr="005C4C9F" w:rsidRDefault="005C4C9F" w:rsidP="005C4C9F">
      <w:pPr>
        <w:tabs>
          <w:tab w:val="left" w:pos="6072"/>
        </w:tabs>
        <w:jc w:val="both"/>
        <w:rPr>
          <w:bCs/>
        </w:rPr>
      </w:pPr>
      <w:r w:rsidRPr="005C4C9F">
        <w:rPr>
          <w:bCs/>
        </w:rPr>
        <w:t>- составление рассказа подгруппами – «командами»;</w:t>
      </w:r>
    </w:p>
    <w:p w14:paraId="5BBC83CF" w14:textId="3CF99F1A" w:rsidR="005C4C9F" w:rsidRPr="005C4C9F" w:rsidRDefault="005C4C9F" w:rsidP="005C4C9F">
      <w:pPr>
        <w:tabs>
          <w:tab w:val="left" w:pos="6072"/>
        </w:tabs>
        <w:jc w:val="both"/>
        <w:rPr>
          <w:bCs/>
        </w:rPr>
      </w:pPr>
      <w:r w:rsidRPr="005C4C9F">
        <w:rPr>
          <w:bCs/>
        </w:rPr>
        <w:t>-составление рассказа по частям – разновидность коллективного рассказывания, при котором каждый из рассказчиков создает часть текста</w:t>
      </w:r>
      <w:r w:rsidR="0029133B">
        <w:rPr>
          <w:bCs/>
        </w:rPr>
        <w:t>, э</w:t>
      </w:r>
      <w:r w:rsidRPr="005C4C9F">
        <w:rPr>
          <w:bCs/>
        </w:rPr>
        <w:t xml:space="preserve">тот прием используется при описании </w:t>
      </w:r>
      <w:r w:rsidR="0029133B" w:rsidRPr="005C4C9F">
        <w:rPr>
          <w:bCs/>
        </w:rPr>
        <w:t>много эпизодных</w:t>
      </w:r>
      <w:r w:rsidR="0029133B">
        <w:rPr>
          <w:bCs/>
        </w:rPr>
        <w:t xml:space="preserve"> </w:t>
      </w:r>
      <w:r w:rsidRPr="005C4C9F">
        <w:rPr>
          <w:bCs/>
        </w:rPr>
        <w:t>картинок;</w:t>
      </w:r>
    </w:p>
    <w:p w14:paraId="228C5B1D" w14:textId="77777777" w:rsidR="0029133B" w:rsidRDefault="005C4C9F" w:rsidP="005C4C9F">
      <w:pPr>
        <w:tabs>
          <w:tab w:val="left" w:pos="6072"/>
        </w:tabs>
        <w:jc w:val="both"/>
        <w:rPr>
          <w:bCs/>
        </w:rPr>
      </w:pPr>
      <w:r w:rsidRPr="005C4C9F">
        <w:rPr>
          <w:bCs/>
        </w:rPr>
        <w:t>-моделирование используется в старшем дошкольном возрасте</w:t>
      </w:r>
      <w:r w:rsidR="0029133B">
        <w:rPr>
          <w:bCs/>
        </w:rPr>
        <w:t>,</w:t>
      </w:r>
    </w:p>
    <w:p w14:paraId="4C7393FD" w14:textId="728BD8FE" w:rsidR="0029133B" w:rsidRDefault="0029133B" w:rsidP="005C4C9F">
      <w:pPr>
        <w:tabs>
          <w:tab w:val="left" w:pos="6072"/>
        </w:tabs>
        <w:jc w:val="both"/>
        <w:rPr>
          <w:bCs/>
        </w:rPr>
      </w:pPr>
      <w:r>
        <w:rPr>
          <w:bCs/>
        </w:rPr>
        <w:t>м</w:t>
      </w:r>
      <w:r w:rsidR="005C4C9F" w:rsidRPr="005C4C9F">
        <w:rPr>
          <w:bCs/>
        </w:rPr>
        <w:t xml:space="preserve">одель – это схема явления, отражающая его структурные элементы и связи, наиболее существенные </w:t>
      </w:r>
      <w:r>
        <w:rPr>
          <w:bCs/>
        </w:rPr>
        <w:t xml:space="preserve">стороны и </w:t>
      </w:r>
      <w:r w:rsidRPr="005C4C9F">
        <w:rPr>
          <w:bCs/>
        </w:rPr>
        <w:t>свойства</w:t>
      </w:r>
      <w:r w:rsidR="005C4C9F" w:rsidRPr="005C4C9F">
        <w:rPr>
          <w:bCs/>
        </w:rPr>
        <w:t xml:space="preserve"> объекта</w:t>
      </w:r>
      <w:r>
        <w:rPr>
          <w:bCs/>
        </w:rPr>
        <w:t>.</w:t>
      </w:r>
    </w:p>
    <w:p w14:paraId="6A1986AC" w14:textId="7A1088B3" w:rsidR="005C4C9F" w:rsidRPr="005C4C9F" w:rsidRDefault="0029133B" w:rsidP="005C4C9F">
      <w:pPr>
        <w:tabs>
          <w:tab w:val="left" w:pos="6072"/>
        </w:tabs>
        <w:jc w:val="both"/>
        <w:rPr>
          <w:bCs/>
        </w:rPr>
      </w:pPr>
      <w:r>
        <w:rPr>
          <w:bCs/>
        </w:rPr>
        <w:t xml:space="preserve">               </w:t>
      </w:r>
      <w:r w:rsidR="005C4C9F" w:rsidRPr="005C4C9F">
        <w:rPr>
          <w:bCs/>
        </w:rPr>
        <w:t>Основные принципы организации работы по воспитанию у детей интереса к</w:t>
      </w:r>
      <w:r>
        <w:rPr>
          <w:bCs/>
        </w:rPr>
        <w:t xml:space="preserve"> </w:t>
      </w:r>
      <w:r w:rsidR="005C4C9F" w:rsidRPr="005C4C9F">
        <w:rPr>
          <w:bCs/>
        </w:rPr>
        <w:t>художественному слову</w:t>
      </w:r>
    </w:p>
    <w:p w14:paraId="70505297" w14:textId="675921C1" w:rsidR="005C4C9F" w:rsidRPr="005C4C9F" w:rsidRDefault="005C4C9F" w:rsidP="005C4C9F">
      <w:pPr>
        <w:tabs>
          <w:tab w:val="left" w:pos="6072"/>
        </w:tabs>
        <w:jc w:val="both"/>
        <w:rPr>
          <w:bCs/>
        </w:rPr>
      </w:pPr>
      <w:r w:rsidRPr="005C4C9F">
        <w:rPr>
          <w:bCs/>
        </w:rPr>
        <w:t>•ежедневное чтение детям вслух является обязательным и рассматривается как традиция;</w:t>
      </w:r>
    </w:p>
    <w:p w14:paraId="547D7074" w14:textId="6170C426" w:rsidR="005C4C9F" w:rsidRPr="005C4C9F" w:rsidRDefault="005C4C9F" w:rsidP="005C4C9F">
      <w:pPr>
        <w:tabs>
          <w:tab w:val="left" w:pos="6072"/>
        </w:tabs>
        <w:jc w:val="both"/>
        <w:rPr>
          <w:bCs/>
        </w:rPr>
      </w:pPr>
      <w:r w:rsidRPr="005C4C9F">
        <w:rPr>
          <w:bCs/>
        </w:rPr>
        <w:t>•в отборе художественных текстов учитываются предпочтения педагогов и особенности детей, а также способность книг конкурировать с видеотехникой не только на уровне содержания, но и на уровне зрительного ряда;</w:t>
      </w:r>
    </w:p>
    <w:p w14:paraId="6B4FE6E2" w14:textId="3E21DA3E" w:rsidR="005C4C9F" w:rsidRPr="005C4C9F" w:rsidRDefault="005C4C9F" w:rsidP="005C4C9F">
      <w:pPr>
        <w:tabs>
          <w:tab w:val="left" w:pos="6072"/>
        </w:tabs>
        <w:jc w:val="both"/>
        <w:rPr>
          <w:bCs/>
        </w:rPr>
      </w:pPr>
      <w:r w:rsidRPr="005C4C9F">
        <w:rPr>
          <w:bCs/>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 родительских праздников;</w:t>
      </w:r>
    </w:p>
    <w:p w14:paraId="735956A6" w14:textId="33BE60B4" w:rsidR="005C4C9F" w:rsidRPr="005C4C9F" w:rsidRDefault="005C4C9F" w:rsidP="005C4C9F">
      <w:pPr>
        <w:tabs>
          <w:tab w:val="left" w:pos="6072"/>
        </w:tabs>
        <w:jc w:val="both"/>
        <w:rPr>
          <w:bCs/>
        </w:rPr>
      </w:pPr>
      <w:r w:rsidRPr="005C4C9F">
        <w:rPr>
          <w:bCs/>
        </w:rPr>
        <w:t>•отказ от обучающих занятий по ознакомлению с литературой в пользу свободного не принудительного чтения.</w:t>
      </w:r>
    </w:p>
    <w:p w14:paraId="455E0388" w14:textId="77777777" w:rsidR="005C4C9F" w:rsidRPr="005C4C9F" w:rsidRDefault="005C4C9F" w:rsidP="005C4C9F">
      <w:pPr>
        <w:tabs>
          <w:tab w:val="left" w:pos="6072"/>
        </w:tabs>
        <w:jc w:val="both"/>
        <w:rPr>
          <w:bCs/>
        </w:rPr>
      </w:pPr>
      <w:r w:rsidRPr="005C4C9F">
        <w:rPr>
          <w:bCs/>
        </w:rPr>
        <w:t>Формы работы:</w:t>
      </w:r>
    </w:p>
    <w:p w14:paraId="42BA6188" w14:textId="2E6119CE"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чтение литературного произведения;</w:t>
      </w:r>
    </w:p>
    <w:p w14:paraId="033C722E" w14:textId="384C548C"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театрализованная игра;</w:t>
      </w:r>
    </w:p>
    <w:p w14:paraId="40F50509" w14:textId="33159CA5"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рассказывание литературного произведения;</w:t>
      </w:r>
    </w:p>
    <w:p w14:paraId="12CEF833" w14:textId="7D066D02"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игра на основе сюжета литературного произведения;</w:t>
      </w:r>
    </w:p>
    <w:p w14:paraId="29148369" w14:textId="2594F8D5"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беседа о прочитанном произведении;</w:t>
      </w:r>
    </w:p>
    <w:p w14:paraId="1302268B" w14:textId="1F9DB8F5"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продуктивная деятельность по мотивам прочитанного;</w:t>
      </w:r>
    </w:p>
    <w:p w14:paraId="548D5C57" w14:textId="5E22F2DA"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обсуждение литературного произведения;</w:t>
      </w:r>
    </w:p>
    <w:p w14:paraId="4E1C5823" w14:textId="04CAD73B"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сочинение по мотивам прочитанного;</w:t>
      </w:r>
    </w:p>
    <w:p w14:paraId="306E0B16" w14:textId="12122698" w:rsidR="005C4C9F" w:rsidRPr="005C4C9F" w:rsidRDefault="005C4C9F" w:rsidP="005C4C9F">
      <w:pPr>
        <w:tabs>
          <w:tab w:val="left" w:pos="6072"/>
        </w:tabs>
        <w:jc w:val="both"/>
        <w:rPr>
          <w:bCs/>
        </w:rPr>
      </w:pPr>
      <w:r w:rsidRPr="005C4C9F">
        <w:rPr>
          <w:bCs/>
        </w:rPr>
        <w:t>•</w:t>
      </w:r>
      <w:r w:rsidR="0029133B">
        <w:rPr>
          <w:bCs/>
        </w:rPr>
        <w:t xml:space="preserve"> </w:t>
      </w:r>
      <w:r w:rsidRPr="005C4C9F">
        <w:rPr>
          <w:bCs/>
        </w:rPr>
        <w:t>инсценирование литературного произведения;</w:t>
      </w:r>
    </w:p>
    <w:p w14:paraId="08AC12B4" w14:textId="6F4AE5D5" w:rsidR="005C4C9F" w:rsidRDefault="005C4C9F" w:rsidP="005C4C9F">
      <w:pPr>
        <w:tabs>
          <w:tab w:val="left" w:pos="6072"/>
        </w:tabs>
        <w:jc w:val="both"/>
        <w:rPr>
          <w:bCs/>
        </w:rPr>
      </w:pPr>
      <w:r w:rsidRPr="005C4C9F">
        <w:rPr>
          <w:bCs/>
        </w:rPr>
        <w:t>•</w:t>
      </w:r>
      <w:r w:rsidR="0029133B">
        <w:rPr>
          <w:bCs/>
        </w:rPr>
        <w:t xml:space="preserve"> </w:t>
      </w:r>
      <w:r w:rsidRPr="005C4C9F">
        <w:rPr>
          <w:bCs/>
        </w:rPr>
        <w:t>ситуативная беседа по мотивам прочитанного литературного произведени</w:t>
      </w:r>
      <w:r w:rsidR="0029133B">
        <w:rPr>
          <w:bCs/>
        </w:rPr>
        <w:t>я.</w:t>
      </w:r>
    </w:p>
    <w:p w14:paraId="2BAE6377" w14:textId="77777777" w:rsidR="0029133B" w:rsidRDefault="0029133B" w:rsidP="005C4C9F">
      <w:pPr>
        <w:tabs>
          <w:tab w:val="left" w:pos="6072"/>
        </w:tabs>
        <w:jc w:val="both"/>
        <w:rPr>
          <w:bCs/>
        </w:rPr>
      </w:pPr>
    </w:p>
    <w:p w14:paraId="44457D5D" w14:textId="77777777" w:rsidR="0029133B" w:rsidRDefault="0029133B" w:rsidP="005C4C9F">
      <w:pPr>
        <w:tabs>
          <w:tab w:val="left" w:pos="6072"/>
        </w:tabs>
        <w:jc w:val="both"/>
        <w:rPr>
          <w:bCs/>
        </w:rPr>
        <w:sectPr w:rsidR="0029133B" w:rsidSect="009566F6">
          <w:type w:val="continuous"/>
          <w:pgSz w:w="11906" w:h="16838"/>
          <w:pgMar w:top="720" w:right="720" w:bottom="720" w:left="720" w:header="708" w:footer="708" w:gutter="0"/>
          <w:cols w:space="708"/>
          <w:docGrid w:linePitch="360"/>
        </w:sectPr>
      </w:pPr>
    </w:p>
    <w:p w14:paraId="38E7230A" w14:textId="5F998059" w:rsidR="0029133B" w:rsidRPr="000356F9" w:rsidRDefault="0029133B" w:rsidP="0029133B">
      <w:pPr>
        <w:jc w:val="center"/>
        <w:rPr>
          <w:rFonts w:eastAsiaTheme="minorHAnsi"/>
          <w:b/>
          <w:bCs/>
          <w:i/>
          <w:iCs/>
          <w:lang w:eastAsia="en-US"/>
        </w:rPr>
      </w:pPr>
      <w:r w:rsidRPr="000356F9">
        <w:rPr>
          <w:rFonts w:eastAsiaTheme="minorHAnsi"/>
          <w:b/>
          <w:bCs/>
          <w:i/>
          <w:iCs/>
          <w:lang w:eastAsia="en-US"/>
        </w:rPr>
        <w:lastRenderedPageBreak/>
        <w:t xml:space="preserve">Формы, способы, методы работы с детьми по </w:t>
      </w:r>
      <w:r>
        <w:rPr>
          <w:rFonts w:eastAsiaTheme="minorHAnsi"/>
          <w:b/>
          <w:bCs/>
          <w:i/>
          <w:iCs/>
          <w:lang w:eastAsia="en-US"/>
        </w:rPr>
        <w:t xml:space="preserve">художественно – </w:t>
      </w:r>
      <w:r w:rsidR="0039718E">
        <w:rPr>
          <w:rFonts w:eastAsiaTheme="minorHAnsi"/>
          <w:b/>
          <w:bCs/>
          <w:i/>
          <w:iCs/>
          <w:lang w:eastAsia="en-US"/>
        </w:rPr>
        <w:t xml:space="preserve">эстетическому </w:t>
      </w:r>
      <w:r w:rsidR="0039718E" w:rsidRPr="000356F9">
        <w:rPr>
          <w:rFonts w:eastAsiaTheme="minorHAnsi"/>
          <w:b/>
          <w:bCs/>
          <w:i/>
          <w:iCs/>
          <w:lang w:eastAsia="en-US"/>
        </w:rPr>
        <w:t>развитию</w:t>
      </w:r>
      <w:r>
        <w:rPr>
          <w:rFonts w:eastAsiaTheme="minorHAnsi"/>
          <w:b/>
          <w:bCs/>
          <w:i/>
          <w:iCs/>
          <w:lang w:eastAsia="en-US"/>
        </w:rPr>
        <w:t>.</w:t>
      </w:r>
    </w:p>
    <w:p w14:paraId="163810B3" w14:textId="77777777" w:rsidR="0029133B" w:rsidRDefault="0029133B" w:rsidP="0029133B">
      <w:pPr>
        <w:spacing w:before="72" w:line="251" w:lineRule="exact"/>
        <w:ind w:left="102"/>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1154"/>
        <w:gridCol w:w="5791"/>
        <w:gridCol w:w="6188"/>
      </w:tblGrid>
      <w:tr w:rsidR="0029133B" w:rsidRPr="004E63DC" w14:paraId="5FCCD9BE" w14:textId="77777777" w:rsidTr="0042617B">
        <w:trPr>
          <w:trHeight w:val="552"/>
        </w:trPr>
        <w:tc>
          <w:tcPr>
            <w:tcW w:w="738" w:type="pct"/>
          </w:tcPr>
          <w:p w14:paraId="7FE5633D" w14:textId="77777777" w:rsidR="0029133B" w:rsidRPr="004E63DC" w:rsidRDefault="0029133B" w:rsidP="0042617B">
            <w:pPr>
              <w:pStyle w:val="TableParagraph"/>
              <w:spacing w:line="273" w:lineRule="exact"/>
              <w:jc w:val="center"/>
              <w:rPr>
                <w:bCs/>
                <w:sz w:val="24"/>
              </w:rPr>
            </w:pPr>
            <w:r w:rsidRPr="004E63DC">
              <w:rPr>
                <w:bCs/>
                <w:sz w:val="24"/>
              </w:rPr>
              <w:t>Содержание</w:t>
            </w:r>
          </w:p>
        </w:tc>
        <w:tc>
          <w:tcPr>
            <w:tcW w:w="374" w:type="pct"/>
          </w:tcPr>
          <w:p w14:paraId="1E1D0E8D" w14:textId="77777777" w:rsidR="0029133B" w:rsidRPr="004E63DC" w:rsidRDefault="0029133B" w:rsidP="0042617B">
            <w:pPr>
              <w:pStyle w:val="TableParagraph"/>
              <w:spacing w:line="273" w:lineRule="exact"/>
              <w:ind w:left="240"/>
              <w:rPr>
                <w:bCs/>
                <w:sz w:val="24"/>
              </w:rPr>
            </w:pPr>
            <w:r w:rsidRPr="004E63DC">
              <w:rPr>
                <w:bCs/>
                <w:sz w:val="24"/>
              </w:rPr>
              <w:t>Возраст</w:t>
            </w:r>
          </w:p>
        </w:tc>
        <w:tc>
          <w:tcPr>
            <w:tcW w:w="1879" w:type="pct"/>
          </w:tcPr>
          <w:p w14:paraId="5BC40692" w14:textId="77777777" w:rsidR="0029133B" w:rsidRPr="004E63DC" w:rsidRDefault="0029133B" w:rsidP="0042617B">
            <w:pPr>
              <w:pStyle w:val="TableParagraph"/>
              <w:spacing w:before="2" w:line="257" w:lineRule="exact"/>
              <w:ind w:left="269" w:right="258"/>
              <w:jc w:val="center"/>
              <w:rPr>
                <w:bCs/>
                <w:sz w:val="24"/>
                <w:lang w:val="ru-RU"/>
              </w:rPr>
            </w:pPr>
            <w:r w:rsidRPr="004E63DC">
              <w:rPr>
                <w:sz w:val="24"/>
                <w:szCs w:val="24"/>
                <w:lang w:val="ru-RU"/>
              </w:rPr>
              <w:t>Образовательная деятельность в рамках образовательной деятельности и при проведении режимных моментов</w:t>
            </w:r>
            <w:r>
              <w:rPr>
                <w:sz w:val="24"/>
                <w:szCs w:val="24"/>
                <w:lang w:val="ru-RU"/>
              </w:rPr>
              <w:t>.</w:t>
            </w:r>
          </w:p>
        </w:tc>
        <w:tc>
          <w:tcPr>
            <w:tcW w:w="2008" w:type="pct"/>
          </w:tcPr>
          <w:p w14:paraId="0A3CF698" w14:textId="77777777" w:rsidR="0029133B" w:rsidRPr="004E63DC" w:rsidRDefault="0029133B" w:rsidP="0042617B">
            <w:pPr>
              <w:pStyle w:val="TableParagraph"/>
              <w:spacing w:line="273" w:lineRule="exact"/>
              <w:ind w:left="201"/>
              <w:jc w:val="center"/>
              <w:rPr>
                <w:bCs/>
                <w:sz w:val="24"/>
                <w:lang w:val="ru-RU"/>
              </w:rPr>
            </w:pPr>
            <w:r>
              <w:rPr>
                <w:bCs/>
                <w:sz w:val="24"/>
                <w:lang w:val="ru-RU"/>
              </w:rPr>
              <w:t>Самостоятельная деятельность детей.</w:t>
            </w:r>
          </w:p>
        </w:tc>
      </w:tr>
      <w:tr w:rsidR="0029133B" w:rsidRPr="004E63DC" w14:paraId="2D73FD8F" w14:textId="77777777" w:rsidTr="0042617B">
        <w:trPr>
          <w:trHeight w:val="552"/>
        </w:trPr>
        <w:tc>
          <w:tcPr>
            <w:tcW w:w="738" w:type="pct"/>
            <w:vMerge w:val="restart"/>
          </w:tcPr>
          <w:p w14:paraId="6DBCB239" w14:textId="5DEF8A57" w:rsidR="0029133B" w:rsidRPr="00E85E3D" w:rsidRDefault="0029133B" w:rsidP="0029133B">
            <w:pPr>
              <w:pStyle w:val="TableParagraph"/>
              <w:spacing w:line="273" w:lineRule="exact"/>
              <w:jc w:val="both"/>
              <w:rPr>
                <w:bCs/>
                <w:sz w:val="24"/>
                <w:lang w:val="ru-RU"/>
              </w:rPr>
            </w:pPr>
            <w:r w:rsidRPr="0029133B">
              <w:rPr>
                <w:bCs/>
                <w:sz w:val="24"/>
                <w:lang w:val="ru-RU"/>
              </w:rPr>
              <w:t>Изобразительная деятельность, конструирование</w:t>
            </w:r>
            <w:r>
              <w:rPr>
                <w:bCs/>
                <w:sz w:val="24"/>
                <w:lang w:val="ru-RU"/>
              </w:rPr>
              <w:t>.</w:t>
            </w:r>
          </w:p>
        </w:tc>
        <w:tc>
          <w:tcPr>
            <w:tcW w:w="374" w:type="pct"/>
          </w:tcPr>
          <w:p w14:paraId="7B0E2792" w14:textId="77777777" w:rsidR="0029133B" w:rsidRPr="00E85E3D" w:rsidRDefault="0029133B" w:rsidP="0029133B">
            <w:pPr>
              <w:pStyle w:val="TableParagraph"/>
              <w:spacing w:line="273" w:lineRule="exact"/>
              <w:ind w:left="240"/>
              <w:rPr>
                <w:bCs/>
                <w:sz w:val="24"/>
                <w:lang w:val="ru-RU"/>
              </w:rPr>
            </w:pPr>
            <w:r>
              <w:rPr>
                <w:sz w:val="24"/>
              </w:rPr>
              <w:t>2-3</w:t>
            </w:r>
            <w:r>
              <w:rPr>
                <w:spacing w:val="1"/>
                <w:sz w:val="24"/>
              </w:rPr>
              <w:t xml:space="preserve"> </w:t>
            </w:r>
            <w:r>
              <w:rPr>
                <w:sz w:val="24"/>
                <w:lang w:val="ru-RU"/>
              </w:rPr>
              <w:t>года</w:t>
            </w:r>
          </w:p>
        </w:tc>
        <w:tc>
          <w:tcPr>
            <w:tcW w:w="1879" w:type="pct"/>
          </w:tcPr>
          <w:p w14:paraId="546D63C7" w14:textId="0BE2EFFA" w:rsidR="0029133B" w:rsidRPr="0029133B" w:rsidRDefault="0029133B" w:rsidP="0029133B">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У</w:t>
            </w:r>
            <w:r w:rsidRPr="0029133B">
              <w:rPr>
                <w:rFonts w:ascii="Times New Roman" w:hAnsi="Times New Roman" w:cs="Times New Roman"/>
                <w:sz w:val="24"/>
                <w:szCs w:val="24"/>
                <w:lang w:val="ru-RU"/>
              </w:rPr>
              <w:t>пражнения и игры, способствующие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освоению</w:t>
            </w:r>
            <w:r w:rsidRPr="0029133B">
              <w:rPr>
                <w:rFonts w:ascii="Times New Roman" w:hAnsi="Times New Roman" w:cs="Times New Roman"/>
                <w:spacing w:val="-6"/>
                <w:sz w:val="24"/>
                <w:szCs w:val="24"/>
                <w:lang w:val="ru-RU"/>
              </w:rPr>
              <w:t xml:space="preserve"> </w:t>
            </w:r>
            <w:r w:rsidRPr="0029133B">
              <w:rPr>
                <w:rFonts w:ascii="Times New Roman" w:hAnsi="Times New Roman" w:cs="Times New Roman"/>
                <w:sz w:val="24"/>
                <w:szCs w:val="24"/>
                <w:lang w:val="ru-RU"/>
              </w:rPr>
              <w:t>детьми</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свойств</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изобразительных</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материалов и правил использования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инструментов</w:t>
            </w:r>
            <w:r>
              <w:rPr>
                <w:rFonts w:ascii="Times New Roman" w:hAnsi="Times New Roman" w:cs="Times New Roman"/>
                <w:sz w:val="24"/>
                <w:szCs w:val="24"/>
                <w:lang w:val="ru-RU"/>
              </w:rPr>
              <w:t>.</w:t>
            </w:r>
          </w:p>
          <w:p w14:paraId="45084E29" w14:textId="77777777" w:rsid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Наблюдения, рассматривания</w:t>
            </w:r>
            <w:r>
              <w:rPr>
                <w:rFonts w:ascii="Times New Roman" w:hAnsi="Times New Roman" w:cs="Times New Roman"/>
                <w:sz w:val="24"/>
                <w:szCs w:val="24"/>
                <w:lang w:val="ru-RU"/>
              </w:rPr>
              <w:t>.</w:t>
            </w:r>
          </w:p>
          <w:p w14:paraId="0399ABE7" w14:textId="6AAB5E52"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Сюжетно-игровая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ситуация</w:t>
            </w:r>
            <w:r>
              <w:rPr>
                <w:rFonts w:ascii="Times New Roman" w:hAnsi="Times New Roman" w:cs="Times New Roman"/>
                <w:sz w:val="24"/>
                <w:szCs w:val="24"/>
                <w:lang w:val="ru-RU"/>
              </w:rPr>
              <w:t>.</w:t>
            </w:r>
          </w:p>
          <w:p w14:paraId="396471E5" w14:textId="1B61D27E"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Образовательные ситуации, ориентированные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на решение задач других образовательных</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областей</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включением художественно</w:t>
            </w:r>
            <w:r>
              <w:rPr>
                <w:rFonts w:ascii="Times New Roman" w:hAnsi="Times New Roman" w:cs="Times New Roman"/>
                <w:sz w:val="24"/>
                <w:szCs w:val="24"/>
                <w:lang w:val="ru-RU"/>
              </w:rPr>
              <w:t xml:space="preserve"> </w:t>
            </w:r>
            <w:r w:rsidRPr="0029133B">
              <w:rPr>
                <w:rFonts w:ascii="Times New Roman" w:hAnsi="Times New Roman" w:cs="Times New Roman"/>
                <w:sz w:val="24"/>
                <w:szCs w:val="24"/>
                <w:lang w:val="ru-RU"/>
              </w:rPr>
              <w:t>-</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изобразительной</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деятельности</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и</w:t>
            </w:r>
            <w:r w:rsidRPr="0029133B">
              <w:rPr>
                <w:rFonts w:ascii="Times New Roman" w:hAnsi="Times New Roman" w:cs="Times New Roman"/>
                <w:spacing w:val="-8"/>
                <w:sz w:val="24"/>
                <w:szCs w:val="24"/>
                <w:lang w:val="ru-RU"/>
              </w:rPr>
              <w:t xml:space="preserve"> </w:t>
            </w:r>
            <w:r w:rsidRPr="0029133B">
              <w:rPr>
                <w:rFonts w:ascii="Times New Roman" w:hAnsi="Times New Roman" w:cs="Times New Roman"/>
                <w:sz w:val="24"/>
                <w:szCs w:val="24"/>
                <w:lang w:val="ru-RU"/>
              </w:rPr>
              <w:t>произведений</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искусства</w:t>
            </w:r>
            <w:r>
              <w:rPr>
                <w:rFonts w:ascii="Times New Roman" w:hAnsi="Times New Roman" w:cs="Times New Roman"/>
                <w:sz w:val="24"/>
                <w:szCs w:val="24"/>
                <w:lang w:val="ru-RU"/>
              </w:rPr>
              <w:t>,</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как</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средств</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обогащения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впечатлений и активизации отражения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усвоенного</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материала.</w:t>
            </w:r>
          </w:p>
          <w:p w14:paraId="1ECE6B42" w14:textId="622FA36C"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rPr>
              <w:t>О</w:t>
            </w:r>
            <w:r>
              <w:rPr>
                <w:rFonts w:ascii="Times New Roman" w:hAnsi="Times New Roman" w:cs="Times New Roman"/>
                <w:sz w:val="24"/>
                <w:szCs w:val="24"/>
                <w:lang w:val="ru-RU"/>
              </w:rPr>
              <w:t xml:space="preserve">рганизованно образовательная деятельность. </w:t>
            </w:r>
          </w:p>
        </w:tc>
        <w:tc>
          <w:tcPr>
            <w:tcW w:w="2008" w:type="pct"/>
          </w:tcPr>
          <w:p w14:paraId="40615BCB" w14:textId="77777777" w:rsid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Самостоятельная художественная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деятельность в Центре творчества</w:t>
            </w:r>
            <w:r>
              <w:rPr>
                <w:rFonts w:ascii="Times New Roman" w:hAnsi="Times New Roman" w:cs="Times New Roman"/>
                <w:sz w:val="24"/>
                <w:szCs w:val="24"/>
                <w:lang w:val="ru-RU"/>
              </w:rPr>
              <w:t>.</w:t>
            </w:r>
          </w:p>
          <w:p w14:paraId="7E86A2FC" w14:textId="39931AD3"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Игры</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со</w:t>
            </w:r>
            <w:r w:rsidRPr="0029133B">
              <w:rPr>
                <w:rFonts w:ascii="Times New Roman" w:hAnsi="Times New Roman" w:cs="Times New Roman"/>
                <w:spacing w:val="-6"/>
                <w:sz w:val="24"/>
                <w:szCs w:val="24"/>
                <w:lang w:val="ru-RU"/>
              </w:rPr>
              <w:t xml:space="preserve"> </w:t>
            </w:r>
            <w:r w:rsidRPr="0029133B">
              <w:rPr>
                <w:rFonts w:ascii="Times New Roman" w:hAnsi="Times New Roman" w:cs="Times New Roman"/>
                <w:sz w:val="24"/>
                <w:szCs w:val="24"/>
                <w:lang w:val="ru-RU"/>
              </w:rPr>
              <w:t>строительным</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материалом</w:t>
            </w:r>
            <w:r>
              <w:rPr>
                <w:rFonts w:ascii="Times New Roman" w:hAnsi="Times New Roman" w:cs="Times New Roman"/>
                <w:sz w:val="24"/>
                <w:szCs w:val="24"/>
                <w:lang w:val="ru-RU"/>
              </w:rPr>
              <w:t>.</w:t>
            </w:r>
          </w:p>
          <w:p w14:paraId="3B93BAD9" w14:textId="5B78F4AE"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Настольные</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дидактические</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игры</w:t>
            </w:r>
            <w:r>
              <w:rPr>
                <w:rFonts w:ascii="Times New Roman" w:hAnsi="Times New Roman" w:cs="Times New Roman"/>
                <w:sz w:val="24"/>
                <w:szCs w:val="24"/>
                <w:lang w:val="ru-RU"/>
              </w:rPr>
              <w:t>.</w:t>
            </w:r>
          </w:p>
        </w:tc>
      </w:tr>
      <w:tr w:rsidR="0029133B" w:rsidRPr="004E63DC" w14:paraId="0AF23311" w14:textId="77777777" w:rsidTr="0042617B">
        <w:trPr>
          <w:trHeight w:val="552"/>
        </w:trPr>
        <w:tc>
          <w:tcPr>
            <w:tcW w:w="738" w:type="pct"/>
            <w:vMerge/>
          </w:tcPr>
          <w:p w14:paraId="4318BBAE" w14:textId="77777777" w:rsidR="0029133B" w:rsidRPr="0029133B" w:rsidRDefault="0029133B" w:rsidP="0029133B">
            <w:pPr>
              <w:pStyle w:val="TableParagraph"/>
              <w:spacing w:line="273" w:lineRule="exact"/>
              <w:jc w:val="both"/>
              <w:rPr>
                <w:bCs/>
                <w:sz w:val="24"/>
                <w:lang w:val="ru-RU"/>
              </w:rPr>
            </w:pPr>
          </w:p>
        </w:tc>
        <w:tc>
          <w:tcPr>
            <w:tcW w:w="374" w:type="pct"/>
          </w:tcPr>
          <w:p w14:paraId="26E4D169" w14:textId="444FBBE6" w:rsidR="0029133B" w:rsidRPr="0029133B" w:rsidRDefault="0029133B" w:rsidP="0029133B">
            <w:pPr>
              <w:pStyle w:val="TableParagraph"/>
              <w:spacing w:line="273" w:lineRule="exact"/>
              <w:ind w:left="240"/>
              <w:rPr>
                <w:sz w:val="24"/>
                <w:lang w:val="ru-RU"/>
              </w:rPr>
            </w:pPr>
            <w:r>
              <w:rPr>
                <w:sz w:val="24"/>
                <w:lang w:val="ru-RU"/>
              </w:rPr>
              <w:t>3 – 5 лет</w:t>
            </w:r>
          </w:p>
        </w:tc>
        <w:tc>
          <w:tcPr>
            <w:tcW w:w="1879" w:type="pct"/>
          </w:tcPr>
          <w:p w14:paraId="6379BAF7" w14:textId="7B9D000F"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Упражнения и игры, способствующие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освоению</w:t>
            </w:r>
            <w:r w:rsidRPr="0029133B">
              <w:rPr>
                <w:rFonts w:ascii="Times New Roman" w:hAnsi="Times New Roman" w:cs="Times New Roman"/>
                <w:spacing w:val="-6"/>
                <w:sz w:val="24"/>
                <w:szCs w:val="24"/>
                <w:lang w:val="ru-RU"/>
              </w:rPr>
              <w:t xml:space="preserve"> </w:t>
            </w:r>
            <w:r w:rsidRPr="0029133B">
              <w:rPr>
                <w:rFonts w:ascii="Times New Roman" w:hAnsi="Times New Roman" w:cs="Times New Roman"/>
                <w:sz w:val="24"/>
                <w:szCs w:val="24"/>
                <w:lang w:val="ru-RU"/>
              </w:rPr>
              <w:t>детьми</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свойств</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изобразительных</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материалов и правил использования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инструментов</w:t>
            </w:r>
            <w:r>
              <w:rPr>
                <w:rFonts w:ascii="Times New Roman" w:hAnsi="Times New Roman" w:cs="Times New Roman"/>
                <w:sz w:val="24"/>
                <w:szCs w:val="24"/>
                <w:lang w:val="ru-RU"/>
              </w:rPr>
              <w:t>.</w:t>
            </w:r>
          </w:p>
          <w:p w14:paraId="5006708B" w14:textId="51182D85"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Экспериментирование</w:t>
            </w:r>
            <w:r w:rsidRPr="0029133B">
              <w:rPr>
                <w:rFonts w:ascii="Times New Roman" w:hAnsi="Times New Roman" w:cs="Times New Roman"/>
                <w:spacing w:val="-10"/>
                <w:sz w:val="24"/>
                <w:szCs w:val="24"/>
                <w:lang w:val="ru-RU"/>
              </w:rPr>
              <w:t xml:space="preserve"> </w:t>
            </w:r>
            <w:r w:rsidRPr="0029133B">
              <w:rPr>
                <w:rFonts w:ascii="Times New Roman" w:hAnsi="Times New Roman" w:cs="Times New Roman"/>
                <w:sz w:val="24"/>
                <w:szCs w:val="24"/>
                <w:lang w:val="ru-RU"/>
              </w:rPr>
              <w:t>с</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изобразительными</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материалами</w:t>
            </w:r>
            <w:r>
              <w:rPr>
                <w:rFonts w:ascii="Times New Roman" w:hAnsi="Times New Roman" w:cs="Times New Roman"/>
                <w:sz w:val="24"/>
                <w:szCs w:val="24"/>
                <w:lang w:val="ru-RU"/>
              </w:rPr>
              <w:t>.</w:t>
            </w:r>
          </w:p>
          <w:p w14:paraId="78288AAE" w14:textId="77777777" w:rsidR="0029133B" w:rsidRDefault="0029133B" w:rsidP="0029133B">
            <w:pPr>
              <w:pStyle w:val="a4"/>
              <w:jc w:val="both"/>
              <w:rPr>
                <w:rFonts w:ascii="Times New Roman" w:hAnsi="Times New Roman" w:cs="Times New Roman"/>
                <w:spacing w:val="-52"/>
                <w:sz w:val="24"/>
                <w:szCs w:val="24"/>
                <w:lang w:val="ru-RU"/>
              </w:rPr>
            </w:pPr>
            <w:r w:rsidRPr="0029133B">
              <w:rPr>
                <w:rFonts w:ascii="Times New Roman" w:hAnsi="Times New Roman" w:cs="Times New Roman"/>
                <w:sz w:val="24"/>
                <w:szCs w:val="24"/>
                <w:lang w:val="ru-RU"/>
              </w:rPr>
              <w:t>Упражнения и игры, способствующие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развитию</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мелкой моторики</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(пальчиковые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игры), а также игровые упражнения на</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развитие</w:t>
            </w:r>
            <w:r w:rsidRPr="0029133B">
              <w:rPr>
                <w:rFonts w:ascii="Times New Roman" w:hAnsi="Times New Roman" w:cs="Times New Roman"/>
                <w:spacing w:val="-7"/>
                <w:sz w:val="24"/>
                <w:szCs w:val="24"/>
                <w:lang w:val="ru-RU"/>
              </w:rPr>
              <w:t xml:space="preserve"> </w:t>
            </w:r>
            <w:r w:rsidRPr="0029133B">
              <w:rPr>
                <w:rFonts w:ascii="Times New Roman" w:hAnsi="Times New Roman" w:cs="Times New Roman"/>
                <w:sz w:val="24"/>
                <w:szCs w:val="24"/>
                <w:lang w:val="ru-RU"/>
              </w:rPr>
              <w:t>умений</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создавать</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простые</w:t>
            </w:r>
            <w:r w:rsidRPr="0029133B">
              <w:rPr>
                <w:rFonts w:ascii="Times New Roman" w:hAnsi="Times New Roman" w:cs="Times New Roman"/>
                <w:spacing w:val="-6"/>
                <w:sz w:val="24"/>
                <w:szCs w:val="24"/>
                <w:lang w:val="ru-RU"/>
              </w:rPr>
              <w:t xml:space="preserve"> </w:t>
            </w:r>
            <w:r w:rsidRPr="0029133B">
              <w:rPr>
                <w:rFonts w:ascii="Times New Roman" w:hAnsi="Times New Roman" w:cs="Times New Roman"/>
                <w:sz w:val="24"/>
                <w:szCs w:val="24"/>
                <w:lang w:val="ru-RU"/>
              </w:rPr>
              <w:t>формы.</w:t>
            </w:r>
            <w:r w:rsidRPr="0029133B">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w:t>
            </w:r>
          </w:p>
          <w:p w14:paraId="22186408" w14:textId="465D3005"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Наблюдения,</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рассматривания</w:t>
            </w:r>
            <w:r>
              <w:rPr>
                <w:rFonts w:ascii="Times New Roman" w:hAnsi="Times New Roman" w:cs="Times New Roman"/>
                <w:sz w:val="24"/>
                <w:szCs w:val="24"/>
                <w:lang w:val="ru-RU"/>
              </w:rPr>
              <w:t>.</w:t>
            </w:r>
          </w:p>
          <w:p w14:paraId="1CC25116" w14:textId="0007FE92"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Сюжетно-игровая</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ситуация</w:t>
            </w:r>
            <w:r>
              <w:rPr>
                <w:rFonts w:ascii="Times New Roman" w:hAnsi="Times New Roman" w:cs="Times New Roman"/>
                <w:sz w:val="24"/>
                <w:szCs w:val="24"/>
                <w:lang w:val="ru-RU"/>
              </w:rPr>
              <w:t>.</w:t>
            </w:r>
          </w:p>
          <w:p w14:paraId="65AD8C16" w14:textId="77777777"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Образовательные ситуации, ориентированные</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на решение задач других образовательных</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областей</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включением художественно-</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изобразительной</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деятельности</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и</w:t>
            </w:r>
            <w:r w:rsidRPr="0029133B">
              <w:rPr>
                <w:rFonts w:ascii="Times New Roman" w:hAnsi="Times New Roman" w:cs="Times New Roman"/>
                <w:spacing w:val="-7"/>
                <w:sz w:val="24"/>
                <w:szCs w:val="24"/>
                <w:lang w:val="ru-RU"/>
              </w:rPr>
              <w:t xml:space="preserve"> </w:t>
            </w:r>
            <w:r w:rsidRPr="0029133B">
              <w:rPr>
                <w:rFonts w:ascii="Times New Roman" w:hAnsi="Times New Roman" w:cs="Times New Roman"/>
                <w:sz w:val="24"/>
                <w:szCs w:val="24"/>
                <w:lang w:val="ru-RU"/>
              </w:rPr>
              <w:t>произведений</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искусства</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как</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средств</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обогащения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впечатлений и активизации отражения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усвоенного</w:t>
            </w:r>
            <w:r w:rsidRPr="0029133B">
              <w:rPr>
                <w:rFonts w:ascii="Times New Roman" w:hAnsi="Times New Roman" w:cs="Times New Roman"/>
                <w:spacing w:val="-4"/>
                <w:sz w:val="24"/>
                <w:szCs w:val="24"/>
                <w:lang w:val="ru-RU"/>
              </w:rPr>
              <w:t xml:space="preserve"> </w:t>
            </w:r>
            <w:r w:rsidRPr="0029133B">
              <w:rPr>
                <w:rFonts w:ascii="Times New Roman" w:hAnsi="Times New Roman" w:cs="Times New Roman"/>
                <w:sz w:val="24"/>
                <w:szCs w:val="24"/>
                <w:lang w:val="ru-RU"/>
              </w:rPr>
              <w:t>материала.</w:t>
            </w:r>
          </w:p>
          <w:p w14:paraId="0B3A5B83" w14:textId="77777777" w:rsid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Творческая мастерская</w:t>
            </w:r>
            <w:r>
              <w:rPr>
                <w:rFonts w:ascii="Times New Roman" w:hAnsi="Times New Roman" w:cs="Times New Roman"/>
                <w:sz w:val="24"/>
                <w:szCs w:val="24"/>
                <w:lang w:val="ru-RU"/>
              </w:rPr>
              <w:t>.</w:t>
            </w:r>
          </w:p>
          <w:p w14:paraId="62DCF4B9" w14:textId="77777777" w:rsid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Выставка</w:t>
            </w:r>
            <w:r w:rsidRPr="0029133B">
              <w:rPr>
                <w:rFonts w:ascii="Times New Roman" w:hAnsi="Times New Roman" w:cs="Times New Roman"/>
                <w:spacing w:val="-7"/>
                <w:sz w:val="24"/>
                <w:szCs w:val="24"/>
                <w:lang w:val="ru-RU"/>
              </w:rPr>
              <w:t xml:space="preserve"> </w:t>
            </w:r>
            <w:r w:rsidRPr="0029133B">
              <w:rPr>
                <w:rFonts w:ascii="Times New Roman" w:hAnsi="Times New Roman" w:cs="Times New Roman"/>
                <w:sz w:val="24"/>
                <w:szCs w:val="24"/>
                <w:lang w:val="ru-RU"/>
              </w:rPr>
              <w:t>детских</w:t>
            </w:r>
            <w:r w:rsidRPr="0029133B">
              <w:rPr>
                <w:rFonts w:ascii="Times New Roman" w:hAnsi="Times New Roman" w:cs="Times New Roman"/>
                <w:spacing w:val="-10"/>
                <w:sz w:val="24"/>
                <w:szCs w:val="24"/>
                <w:lang w:val="ru-RU"/>
              </w:rPr>
              <w:t xml:space="preserve"> </w:t>
            </w:r>
            <w:r w:rsidRPr="0029133B">
              <w:rPr>
                <w:rFonts w:ascii="Times New Roman" w:hAnsi="Times New Roman" w:cs="Times New Roman"/>
                <w:sz w:val="24"/>
                <w:szCs w:val="24"/>
                <w:lang w:val="ru-RU"/>
              </w:rPr>
              <w:t>работ</w:t>
            </w:r>
            <w:r>
              <w:rPr>
                <w:rFonts w:ascii="Times New Roman" w:hAnsi="Times New Roman" w:cs="Times New Roman"/>
                <w:sz w:val="24"/>
                <w:szCs w:val="24"/>
                <w:lang w:val="ru-RU"/>
              </w:rPr>
              <w:t>.</w:t>
            </w:r>
          </w:p>
          <w:p w14:paraId="4DE412B1" w14:textId="51A54DF9"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Проблемная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ситуации</w:t>
            </w:r>
            <w:r>
              <w:rPr>
                <w:rFonts w:ascii="Times New Roman" w:hAnsi="Times New Roman" w:cs="Times New Roman"/>
                <w:sz w:val="24"/>
                <w:szCs w:val="24"/>
                <w:lang w:val="ru-RU"/>
              </w:rPr>
              <w:t>.</w:t>
            </w:r>
          </w:p>
          <w:p w14:paraId="04C7A234" w14:textId="084F33D8"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lastRenderedPageBreak/>
              <w:t>Игры</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(настольно-печатные</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игры)</w:t>
            </w:r>
            <w:r>
              <w:rPr>
                <w:rFonts w:ascii="Times New Roman" w:hAnsi="Times New Roman" w:cs="Times New Roman"/>
                <w:sz w:val="24"/>
                <w:szCs w:val="24"/>
                <w:lang w:val="ru-RU"/>
              </w:rPr>
              <w:t>.</w:t>
            </w:r>
          </w:p>
          <w:p w14:paraId="3CE689DC" w14:textId="351D8269"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Рассматривание,</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обсуждение,</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обыгрывание</w:t>
            </w:r>
            <w:r>
              <w:rPr>
                <w:rFonts w:ascii="Times New Roman" w:hAnsi="Times New Roman" w:cs="Times New Roman"/>
                <w:sz w:val="24"/>
                <w:szCs w:val="24"/>
                <w:lang w:val="ru-RU"/>
              </w:rPr>
              <w:t>.</w:t>
            </w:r>
          </w:p>
          <w:p w14:paraId="7343914A" w14:textId="29B8D7AF"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Игры</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упражнения,</w:t>
            </w:r>
            <w:r w:rsidRPr="0029133B">
              <w:rPr>
                <w:rFonts w:ascii="Times New Roman" w:hAnsi="Times New Roman" w:cs="Times New Roman"/>
                <w:spacing w:val="-3"/>
                <w:sz w:val="24"/>
                <w:szCs w:val="24"/>
                <w:lang w:val="ru-RU"/>
              </w:rPr>
              <w:t xml:space="preserve"> </w:t>
            </w:r>
            <w:r w:rsidRPr="0029133B">
              <w:rPr>
                <w:rFonts w:ascii="Times New Roman" w:hAnsi="Times New Roman" w:cs="Times New Roman"/>
                <w:sz w:val="24"/>
                <w:szCs w:val="24"/>
                <w:lang w:val="ru-RU"/>
              </w:rPr>
              <w:t>направленные</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на</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развитие творческих и эстетических</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способностей</w:t>
            </w:r>
            <w:r>
              <w:rPr>
                <w:rFonts w:ascii="Times New Roman" w:hAnsi="Times New Roman" w:cs="Times New Roman"/>
                <w:sz w:val="24"/>
                <w:szCs w:val="24"/>
                <w:lang w:val="ru-RU"/>
              </w:rPr>
              <w:t>.</w:t>
            </w:r>
          </w:p>
          <w:p w14:paraId="0229B1F5" w14:textId="639B311B"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Упражнения</w:t>
            </w:r>
            <w:r w:rsidRPr="0029133B">
              <w:rPr>
                <w:rFonts w:ascii="Times New Roman" w:hAnsi="Times New Roman" w:cs="Times New Roman"/>
                <w:spacing w:val="-8"/>
                <w:sz w:val="24"/>
                <w:szCs w:val="24"/>
                <w:lang w:val="ru-RU"/>
              </w:rPr>
              <w:t xml:space="preserve"> </w:t>
            </w:r>
            <w:r w:rsidRPr="0029133B">
              <w:rPr>
                <w:rFonts w:ascii="Times New Roman" w:hAnsi="Times New Roman" w:cs="Times New Roman"/>
                <w:sz w:val="24"/>
                <w:szCs w:val="24"/>
                <w:lang w:val="ru-RU"/>
              </w:rPr>
              <w:t>и</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игры,</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способствующие</w:t>
            </w: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обогащению</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сенсорного</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опыта</w:t>
            </w:r>
            <w:r>
              <w:rPr>
                <w:rFonts w:ascii="Times New Roman" w:hAnsi="Times New Roman" w:cs="Times New Roman"/>
                <w:sz w:val="24"/>
                <w:szCs w:val="24"/>
                <w:lang w:val="ru-RU"/>
              </w:rPr>
              <w:t>.</w:t>
            </w:r>
          </w:p>
          <w:p w14:paraId="334282C3" w14:textId="4B309F2B" w:rsidR="0029133B" w:rsidRPr="0029133B" w:rsidRDefault="0029133B" w:rsidP="0029133B">
            <w:pPr>
              <w:pStyle w:val="a4"/>
              <w:jc w:val="both"/>
              <w:rPr>
                <w:rFonts w:ascii="Times New Roman" w:hAnsi="Times New Roman" w:cs="Times New Roman"/>
                <w:sz w:val="24"/>
                <w:szCs w:val="24"/>
              </w:rPr>
            </w:pPr>
            <w:r w:rsidRPr="0029133B">
              <w:rPr>
                <w:rFonts w:ascii="Times New Roman" w:hAnsi="Times New Roman" w:cs="Times New Roman"/>
                <w:sz w:val="24"/>
                <w:szCs w:val="24"/>
              </w:rPr>
              <w:t>О</w:t>
            </w:r>
            <w:r>
              <w:rPr>
                <w:rFonts w:ascii="Times New Roman" w:hAnsi="Times New Roman" w:cs="Times New Roman"/>
                <w:sz w:val="24"/>
                <w:szCs w:val="24"/>
                <w:lang w:val="ru-RU"/>
              </w:rPr>
              <w:t>рганизованно образовательная деятельность</w:t>
            </w:r>
          </w:p>
        </w:tc>
        <w:tc>
          <w:tcPr>
            <w:tcW w:w="2008" w:type="pct"/>
          </w:tcPr>
          <w:p w14:paraId="3B870FCF" w14:textId="77777777" w:rsidR="003D7CE3"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lastRenderedPageBreak/>
              <w:t>Самостоятельная художественная</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деятельность в Центре творчества</w:t>
            </w:r>
            <w:r w:rsidR="003D7CE3">
              <w:rPr>
                <w:rFonts w:ascii="Times New Roman" w:hAnsi="Times New Roman" w:cs="Times New Roman"/>
                <w:sz w:val="24"/>
                <w:szCs w:val="24"/>
                <w:lang w:val="ru-RU"/>
              </w:rPr>
              <w:t>.</w:t>
            </w:r>
          </w:p>
          <w:p w14:paraId="46024F83" w14:textId="213A3D25"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Игры</w:t>
            </w:r>
            <w:r w:rsidRPr="0029133B">
              <w:rPr>
                <w:rFonts w:ascii="Times New Roman" w:hAnsi="Times New Roman" w:cs="Times New Roman"/>
                <w:spacing w:val="-2"/>
                <w:sz w:val="24"/>
                <w:szCs w:val="24"/>
                <w:lang w:val="ru-RU"/>
              </w:rPr>
              <w:t xml:space="preserve"> </w:t>
            </w:r>
            <w:r w:rsidRPr="0029133B">
              <w:rPr>
                <w:rFonts w:ascii="Times New Roman" w:hAnsi="Times New Roman" w:cs="Times New Roman"/>
                <w:sz w:val="24"/>
                <w:szCs w:val="24"/>
                <w:lang w:val="ru-RU"/>
              </w:rPr>
              <w:t>со</w:t>
            </w:r>
            <w:r w:rsidRPr="0029133B">
              <w:rPr>
                <w:rFonts w:ascii="Times New Roman" w:hAnsi="Times New Roman" w:cs="Times New Roman"/>
                <w:spacing w:val="-5"/>
                <w:sz w:val="24"/>
                <w:szCs w:val="24"/>
                <w:lang w:val="ru-RU"/>
              </w:rPr>
              <w:t xml:space="preserve"> </w:t>
            </w:r>
            <w:r w:rsidRPr="0029133B">
              <w:rPr>
                <w:rFonts w:ascii="Times New Roman" w:hAnsi="Times New Roman" w:cs="Times New Roman"/>
                <w:sz w:val="24"/>
                <w:szCs w:val="24"/>
                <w:lang w:val="ru-RU"/>
              </w:rPr>
              <w:t>строительным</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материалом</w:t>
            </w:r>
            <w:r w:rsidR="003D7CE3">
              <w:rPr>
                <w:rFonts w:ascii="Times New Roman" w:hAnsi="Times New Roman" w:cs="Times New Roman"/>
                <w:sz w:val="24"/>
                <w:szCs w:val="24"/>
                <w:lang w:val="ru-RU"/>
              </w:rPr>
              <w:t>.</w:t>
            </w:r>
          </w:p>
          <w:p w14:paraId="41065A2E" w14:textId="2BBE5D85" w:rsidR="003D7CE3"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z w:val="24"/>
                <w:szCs w:val="24"/>
                <w:lang w:val="ru-RU"/>
              </w:rPr>
              <w:t>Настольные дидактические игры</w:t>
            </w:r>
            <w:r w:rsidR="003D7CE3">
              <w:rPr>
                <w:rFonts w:ascii="Times New Roman" w:hAnsi="Times New Roman" w:cs="Times New Roman"/>
                <w:sz w:val="24"/>
                <w:szCs w:val="24"/>
                <w:lang w:val="ru-RU"/>
              </w:rPr>
              <w:t>.</w:t>
            </w:r>
          </w:p>
          <w:p w14:paraId="199F2F9C" w14:textId="411683BE" w:rsidR="0029133B" w:rsidRPr="0029133B" w:rsidRDefault="0029133B" w:rsidP="0029133B">
            <w:pPr>
              <w:pStyle w:val="a4"/>
              <w:jc w:val="both"/>
              <w:rPr>
                <w:rFonts w:ascii="Times New Roman" w:hAnsi="Times New Roman" w:cs="Times New Roman"/>
                <w:sz w:val="24"/>
                <w:szCs w:val="24"/>
                <w:lang w:val="ru-RU"/>
              </w:rPr>
            </w:pPr>
            <w:r w:rsidRPr="0029133B">
              <w:rPr>
                <w:rFonts w:ascii="Times New Roman" w:hAnsi="Times New Roman" w:cs="Times New Roman"/>
                <w:spacing w:val="-52"/>
                <w:sz w:val="24"/>
                <w:szCs w:val="24"/>
                <w:lang w:val="ru-RU"/>
              </w:rPr>
              <w:t xml:space="preserve"> </w:t>
            </w:r>
            <w:r w:rsidRPr="0029133B">
              <w:rPr>
                <w:rFonts w:ascii="Times New Roman" w:hAnsi="Times New Roman" w:cs="Times New Roman"/>
                <w:sz w:val="24"/>
                <w:szCs w:val="24"/>
                <w:lang w:val="ru-RU"/>
              </w:rPr>
              <w:t>Экспериментирование с</w:t>
            </w:r>
            <w:r w:rsidRPr="0029133B">
              <w:rPr>
                <w:rFonts w:ascii="Times New Roman" w:hAnsi="Times New Roman" w:cs="Times New Roman"/>
                <w:spacing w:val="1"/>
                <w:sz w:val="24"/>
                <w:szCs w:val="24"/>
                <w:lang w:val="ru-RU"/>
              </w:rPr>
              <w:t xml:space="preserve"> </w:t>
            </w:r>
            <w:r w:rsidRPr="0029133B">
              <w:rPr>
                <w:rFonts w:ascii="Times New Roman" w:hAnsi="Times New Roman" w:cs="Times New Roman"/>
                <w:sz w:val="24"/>
                <w:szCs w:val="24"/>
                <w:lang w:val="ru-RU"/>
              </w:rPr>
              <w:t>изобразительным материалом</w:t>
            </w:r>
            <w:r w:rsidR="003D7CE3">
              <w:rPr>
                <w:rFonts w:ascii="Times New Roman" w:hAnsi="Times New Roman" w:cs="Times New Roman"/>
                <w:sz w:val="24"/>
                <w:szCs w:val="24"/>
                <w:lang w:val="ru-RU"/>
              </w:rPr>
              <w:t>.</w:t>
            </w:r>
          </w:p>
        </w:tc>
      </w:tr>
      <w:tr w:rsidR="0029133B" w:rsidRPr="004E63DC" w14:paraId="144001D3" w14:textId="77777777" w:rsidTr="0042617B">
        <w:trPr>
          <w:trHeight w:val="552"/>
        </w:trPr>
        <w:tc>
          <w:tcPr>
            <w:tcW w:w="738" w:type="pct"/>
            <w:vMerge/>
          </w:tcPr>
          <w:p w14:paraId="0DA1A950" w14:textId="77777777" w:rsidR="0029133B" w:rsidRPr="0029133B" w:rsidRDefault="0029133B" w:rsidP="0029133B">
            <w:pPr>
              <w:pStyle w:val="TableParagraph"/>
              <w:spacing w:line="273" w:lineRule="exact"/>
              <w:jc w:val="both"/>
              <w:rPr>
                <w:bCs/>
                <w:sz w:val="24"/>
                <w:lang w:val="ru-RU"/>
              </w:rPr>
            </w:pPr>
          </w:p>
        </w:tc>
        <w:tc>
          <w:tcPr>
            <w:tcW w:w="374" w:type="pct"/>
          </w:tcPr>
          <w:p w14:paraId="0DE91385" w14:textId="04182CDD" w:rsidR="0029133B" w:rsidRPr="0029133B" w:rsidRDefault="0029133B" w:rsidP="0029133B">
            <w:pPr>
              <w:pStyle w:val="TableParagraph"/>
              <w:spacing w:line="273" w:lineRule="exact"/>
              <w:ind w:left="240"/>
              <w:rPr>
                <w:sz w:val="24"/>
                <w:lang w:val="ru-RU"/>
              </w:rPr>
            </w:pPr>
            <w:r>
              <w:rPr>
                <w:sz w:val="24"/>
                <w:lang w:val="ru-RU"/>
              </w:rPr>
              <w:t>5 – 7 лет</w:t>
            </w:r>
          </w:p>
        </w:tc>
        <w:tc>
          <w:tcPr>
            <w:tcW w:w="1879" w:type="pct"/>
          </w:tcPr>
          <w:p w14:paraId="2582E6A8" w14:textId="499BEFD9"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Творческое</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экспериментирование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с</w:t>
            </w: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материалом</w:t>
            </w:r>
            <w:r w:rsidR="003D7CE3">
              <w:rPr>
                <w:rFonts w:ascii="Times New Roman" w:hAnsi="Times New Roman" w:cs="Times New Roman"/>
                <w:sz w:val="24"/>
                <w:szCs w:val="24"/>
                <w:lang w:val="ru-RU"/>
              </w:rPr>
              <w:t>.</w:t>
            </w:r>
          </w:p>
          <w:p w14:paraId="29D786A3" w14:textId="7E4D2C0C"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Дидактические</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игры</w:t>
            </w:r>
            <w:r w:rsidR="003D7CE3">
              <w:rPr>
                <w:rFonts w:ascii="Times New Roman" w:hAnsi="Times New Roman" w:cs="Times New Roman"/>
                <w:sz w:val="24"/>
                <w:szCs w:val="24"/>
                <w:lang w:val="ru-RU"/>
              </w:rPr>
              <w:t>.</w:t>
            </w:r>
          </w:p>
          <w:p w14:paraId="4C54D941" w14:textId="77777777"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Образовательные ситуации, ориентированные</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на решение задач других образовательных</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областей</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с</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включением художественно-</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изобразительной</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деятельности</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w:t>
            </w:r>
            <w:r w:rsidRPr="003D7CE3">
              <w:rPr>
                <w:rFonts w:ascii="Times New Roman" w:hAnsi="Times New Roman" w:cs="Times New Roman"/>
                <w:spacing w:val="-8"/>
                <w:sz w:val="24"/>
                <w:szCs w:val="24"/>
                <w:lang w:val="ru-RU"/>
              </w:rPr>
              <w:t xml:space="preserve"> </w:t>
            </w:r>
            <w:r w:rsidRPr="003D7CE3">
              <w:rPr>
                <w:rFonts w:ascii="Times New Roman" w:hAnsi="Times New Roman" w:cs="Times New Roman"/>
                <w:sz w:val="24"/>
                <w:szCs w:val="24"/>
                <w:lang w:val="ru-RU"/>
              </w:rPr>
              <w:t>произведений</w:t>
            </w: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искусства</w:t>
            </w:r>
            <w:r w:rsidRPr="003D7CE3">
              <w:rPr>
                <w:rFonts w:ascii="Times New Roman" w:hAnsi="Times New Roman" w:cs="Times New Roman"/>
                <w:spacing w:val="4"/>
                <w:sz w:val="24"/>
                <w:szCs w:val="24"/>
                <w:lang w:val="ru-RU"/>
              </w:rPr>
              <w:t xml:space="preserve"> </w:t>
            </w:r>
            <w:r w:rsidRPr="003D7CE3">
              <w:rPr>
                <w:rFonts w:ascii="Times New Roman" w:hAnsi="Times New Roman" w:cs="Times New Roman"/>
                <w:sz w:val="24"/>
                <w:szCs w:val="24"/>
                <w:lang w:val="ru-RU"/>
              </w:rPr>
              <w:t>как</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средств</w:t>
            </w:r>
            <w:r w:rsidRPr="003D7CE3">
              <w:rPr>
                <w:rFonts w:ascii="Times New Roman" w:hAnsi="Times New Roman" w:cs="Times New Roman"/>
                <w:spacing w:val="2"/>
                <w:sz w:val="24"/>
                <w:szCs w:val="24"/>
                <w:lang w:val="ru-RU"/>
              </w:rPr>
              <w:t xml:space="preserve"> </w:t>
            </w:r>
            <w:r w:rsidRPr="003D7CE3">
              <w:rPr>
                <w:rFonts w:ascii="Times New Roman" w:hAnsi="Times New Roman" w:cs="Times New Roman"/>
                <w:sz w:val="24"/>
                <w:szCs w:val="24"/>
                <w:lang w:val="ru-RU"/>
              </w:rPr>
              <w:t>обогащения</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впечатлений и активизации отражения</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усвоенного</w:t>
            </w:r>
            <w:r w:rsidRPr="003D7CE3">
              <w:rPr>
                <w:rFonts w:ascii="Times New Roman" w:hAnsi="Times New Roman" w:cs="Times New Roman"/>
                <w:spacing w:val="-4"/>
                <w:sz w:val="24"/>
                <w:szCs w:val="24"/>
                <w:lang w:val="ru-RU"/>
              </w:rPr>
              <w:t xml:space="preserve"> </w:t>
            </w:r>
            <w:r w:rsidRPr="003D7CE3">
              <w:rPr>
                <w:rFonts w:ascii="Times New Roman" w:hAnsi="Times New Roman" w:cs="Times New Roman"/>
                <w:sz w:val="24"/>
                <w:szCs w:val="24"/>
                <w:lang w:val="ru-RU"/>
              </w:rPr>
              <w:t>материала.</w:t>
            </w:r>
          </w:p>
          <w:p w14:paraId="25E8F4B3"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Творческая мастерская</w:t>
            </w:r>
            <w:r w:rsidR="003D7CE3">
              <w:rPr>
                <w:rFonts w:ascii="Times New Roman" w:hAnsi="Times New Roman" w:cs="Times New Roman"/>
                <w:sz w:val="24"/>
                <w:szCs w:val="24"/>
                <w:lang w:val="ru-RU"/>
              </w:rPr>
              <w:t>.</w:t>
            </w:r>
          </w:p>
          <w:p w14:paraId="12ED7E1C"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3"/>
                <w:sz w:val="24"/>
                <w:szCs w:val="24"/>
                <w:lang w:val="ru-RU"/>
              </w:rPr>
              <w:t xml:space="preserve"> </w:t>
            </w:r>
            <w:r w:rsidRPr="003D7CE3">
              <w:rPr>
                <w:rFonts w:ascii="Times New Roman" w:hAnsi="Times New Roman" w:cs="Times New Roman"/>
                <w:sz w:val="24"/>
                <w:szCs w:val="24"/>
                <w:lang w:val="ru-RU"/>
              </w:rPr>
              <w:t>Игровое упражнение</w:t>
            </w:r>
            <w:r w:rsidR="003D7CE3">
              <w:rPr>
                <w:rFonts w:ascii="Times New Roman" w:hAnsi="Times New Roman" w:cs="Times New Roman"/>
                <w:sz w:val="24"/>
                <w:szCs w:val="24"/>
                <w:lang w:val="ru-RU"/>
              </w:rPr>
              <w:t>.</w:t>
            </w:r>
          </w:p>
          <w:p w14:paraId="6E1F7BBC" w14:textId="25D63BB6"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Проблемная</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ситуация</w:t>
            </w:r>
            <w:r w:rsidR="003D7CE3">
              <w:rPr>
                <w:rFonts w:ascii="Times New Roman" w:hAnsi="Times New Roman" w:cs="Times New Roman"/>
                <w:sz w:val="24"/>
                <w:szCs w:val="24"/>
                <w:lang w:val="ru-RU"/>
              </w:rPr>
              <w:t>.</w:t>
            </w:r>
          </w:p>
          <w:p w14:paraId="48DAD56E" w14:textId="7DFB3A3A"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Работа</w:t>
            </w:r>
            <w:r w:rsidRPr="003D7CE3">
              <w:rPr>
                <w:rFonts w:ascii="Times New Roman" w:hAnsi="Times New Roman" w:cs="Times New Roman"/>
                <w:spacing w:val="51"/>
                <w:sz w:val="24"/>
                <w:szCs w:val="24"/>
                <w:lang w:val="ru-RU"/>
              </w:rPr>
              <w:t xml:space="preserve"> </w:t>
            </w:r>
            <w:r w:rsidRPr="003D7CE3">
              <w:rPr>
                <w:rFonts w:ascii="Times New Roman" w:hAnsi="Times New Roman" w:cs="Times New Roman"/>
                <w:sz w:val="24"/>
                <w:szCs w:val="24"/>
                <w:lang w:val="ru-RU"/>
              </w:rPr>
              <w:t>по</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операционным</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картам,</w:t>
            </w:r>
            <w:r w:rsidRPr="003D7CE3">
              <w:rPr>
                <w:rFonts w:ascii="Times New Roman" w:hAnsi="Times New Roman" w:cs="Times New Roman"/>
                <w:spacing w:val="50"/>
                <w:sz w:val="24"/>
                <w:szCs w:val="24"/>
                <w:lang w:val="ru-RU"/>
              </w:rPr>
              <w:t xml:space="preserve"> </w:t>
            </w:r>
            <w:r w:rsidRPr="003D7CE3">
              <w:rPr>
                <w:rFonts w:ascii="Times New Roman" w:hAnsi="Times New Roman" w:cs="Times New Roman"/>
                <w:sz w:val="24"/>
                <w:szCs w:val="24"/>
                <w:lang w:val="ru-RU"/>
              </w:rPr>
              <w:t>чертежам</w:t>
            </w:r>
            <w:r w:rsidRPr="003D7CE3">
              <w:rPr>
                <w:rFonts w:ascii="Times New Roman" w:hAnsi="Times New Roman" w:cs="Times New Roman"/>
                <w:spacing w:val="-2"/>
                <w:sz w:val="24"/>
                <w:szCs w:val="24"/>
                <w:lang w:val="ru-RU"/>
              </w:rPr>
              <w:t xml:space="preserve"> </w:t>
            </w:r>
            <w:r w:rsidR="003D7CE3">
              <w:rPr>
                <w:rFonts w:ascii="Times New Roman" w:hAnsi="Times New Roman" w:cs="Times New Roman"/>
                <w:spacing w:val="-2"/>
                <w:sz w:val="24"/>
                <w:szCs w:val="24"/>
                <w:lang w:val="ru-RU"/>
              </w:rPr>
              <w:t>и схемам.</w:t>
            </w:r>
          </w:p>
          <w:p w14:paraId="0E3AB9CD" w14:textId="09856799"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Выставка</w:t>
            </w:r>
            <w:r w:rsidR="003D7CE3">
              <w:rPr>
                <w:rFonts w:ascii="Times New Roman" w:hAnsi="Times New Roman" w:cs="Times New Roman"/>
                <w:sz w:val="24"/>
                <w:szCs w:val="24"/>
                <w:lang w:val="ru-RU"/>
              </w:rPr>
              <w:t>.</w:t>
            </w:r>
          </w:p>
          <w:p w14:paraId="5428E7FC" w14:textId="77777777" w:rsidR="003D7CE3" w:rsidRDefault="0029133B" w:rsidP="003D7CE3">
            <w:pPr>
              <w:pStyle w:val="a4"/>
              <w:jc w:val="both"/>
              <w:rPr>
                <w:rFonts w:ascii="Times New Roman" w:hAnsi="Times New Roman" w:cs="Times New Roman"/>
                <w:spacing w:val="-52"/>
                <w:sz w:val="24"/>
                <w:szCs w:val="24"/>
                <w:lang w:val="ru-RU"/>
              </w:rPr>
            </w:pPr>
            <w:r w:rsidRPr="003D7CE3">
              <w:rPr>
                <w:rFonts w:ascii="Times New Roman" w:hAnsi="Times New Roman" w:cs="Times New Roman"/>
                <w:sz w:val="24"/>
                <w:szCs w:val="24"/>
                <w:lang w:val="ru-RU"/>
              </w:rPr>
              <w:t>Конкурсы</w:t>
            </w:r>
            <w:r w:rsidRPr="003D7CE3">
              <w:rPr>
                <w:rFonts w:ascii="Times New Roman" w:hAnsi="Times New Roman" w:cs="Times New Roman"/>
                <w:spacing w:val="-9"/>
                <w:sz w:val="24"/>
                <w:szCs w:val="24"/>
                <w:lang w:val="ru-RU"/>
              </w:rPr>
              <w:t xml:space="preserve"> </w:t>
            </w:r>
            <w:r w:rsidRPr="003D7CE3">
              <w:rPr>
                <w:rFonts w:ascii="Times New Roman" w:hAnsi="Times New Roman" w:cs="Times New Roman"/>
                <w:sz w:val="24"/>
                <w:szCs w:val="24"/>
                <w:lang w:val="ru-RU"/>
              </w:rPr>
              <w:t>детских</w:t>
            </w:r>
            <w:r w:rsidRPr="003D7CE3">
              <w:rPr>
                <w:rFonts w:ascii="Times New Roman" w:hAnsi="Times New Roman" w:cs="Times New Roman"/>
                <w:spacing w:val="-8"/>
                <w:sz w:val="24"/>
                <w:szCs w:val="24"/>
                <w:lang w:val="ru-RU"/>
              </w:rPr>
              <w:t xml:space="preserve"> </w:t>
            </w:r>
            <w:r w:rsidRPr="003D7CE3">
              <w:rPr>
                <w:rFonts w:ascii="Times New Roman" w:hAnsi="Times New Roman" w:cs="Times New Roman"/>
                <w:sz w:val="24"/>
                <w:szCs w:val="24"/>
                <w:lang w:val="ru-RU"/>
              </w:rPr>
              <w:t>работ</w:t>
            </w:r>
            <w:r w:rsidR="003D7CE3">
              <w:rPr>
                <w:rFonts w:ascii="Times New Roman" w:hAnsi="Times New Roman" w:cs="Times New Roman"/>
                <w:sz w:val="24"/>
                <w:szCs w:val="24"/>
                <w:lang w:val="ru-RU"/>
              </w:rPr>
              <w:t>.</w:t>
            </w:r>
            <w:r w:rsidRPr="003D7CE3">
              <w:rPr>
                <w:rFonts w:ascii="Times New Roman" w:hAnsi="Times New Roman" w:cs="Times New Roman"/>
                <w:spacing w:val="-52"/>
                <w:sz w:val="24"/>
                <w:szCs w:val="24"/>
                <w:lang w:val="ru-RU"/>
              </w:rPr>
              <w:t xml:space="preserve"> </w:t>
            </w:r>
          </w:p>
          <w:p w14:paraId="05CA6DE3"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Создание коллекций</w:t>
            </w:r>
            <w:r w:rsidR="003D7CE3">
              <w:rPr>
                <w:rFonts w:ascii="Times New Roman" w:hAnsi="Times New Roman" w:cs="Times New Roman"/>
                <w:sz w:val="24"/>
                <w:szCs w:val="24"/>
                <w:lang w:val="ru-RU"/>
              </w:rPr>
              <w:t>.</w:t>
            </w:r>
          </w:p>
          <w:p w14:paraId="01AEBF35" w14:textId="77777777" w:rsidR="003D7CE3" w:rsidRDefault="0029133B" w:rsidP="003D7CE3">
            <w:pPr>
              <w:pStyle w:val="a4"/>
              <w:jc w:val="both"/>
              <w:rPr>
                <w:rFonts w:ascii="Times New Roman" w:hAnsi="Times New Roman" w:cs="Times New Roman"/>
                <w:spacing w:val="1"/>
                <w:sz w:val="24"/>
                <w:szCs w:val="24"/>
                <w:lang w:val="ru-RU"/>
              </w:rPr>
            </w:pPr>
            <w:r w:rsidRPr="003D7CE3">
              <w:rPr>
                <w:rFonts w:ascii="Times New Roman" w:hAnsi="Times New Roman" w:cs="Times New Roman"/>
                <w:sz w:val="24"/>
                <w:szCs w:val="24"/>
                <w:lang w:val="ru-RU"/>
              </w:rPr>
              <w:t>Развивающие игры</w:t>
            </w:r>
            <w:r w:rsidR="003D7CE3">
              <w:rPr>
                <w:rFonts w:ascii="Times New Roman" w:hAnsi="Times New Roman" w:cs="Times New Roman"/>
                <w:sz w:val="24"/>
                <w:szCs w:val="24"/>
                <w:lang w:val="ru-RU"/>
              </w:rPr>
              <w:t>.</w:t>
            </w:r>
            <w:r w:rsidRPr="003D7CE3">
              <w:rPr>
                <w:rFonts w:ascii="Times New Roman" w:hAnsi="Times New Roman" w:cs="Times New Roman"/>
                <w:spacing w:val="1"/>
                <w:sz w:val="24"/>
                <w:szCs w:val="24"/>
                <w:lang w:val="ru-RU"/>
              </w:rPr>
              <w:t xml:space="preserve"> </w:t>
            </w:r>
          </w:p>
          <w:p w14:paraId="5568C2F0" w14:textId="61D69FDB" w:rsidR="003D7CE3"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Художественный</w:t>
            </w:r>
            <w:r w:rsidRPr="003D7CE3">
              <w:rPr>
                <w:rFonts w:ascii="Times New Roman" w:hAnsi="Times New Roman" w:cs="Times New Roman"/>
                <w:spacing w:val="-4"/>
                <w:sz w:val="24"/>
                <w:szCs w:val="24"/>
                <w:lang w:val="ru-RU"/>
              </w:rPr>
              <w:t xml:space="preserve"> </w:t>
            </w:r>
            <w:r w:rsidRPr="003D7CE3">
              <w:rPr>
                <w:rFonts w:ascii="Times New Roman" w:hAnsi="Times New Roman" w:cs="Times New Roman"/>
                <w:sz w:val="24"/>
                <w:szCs w:val="24"/>
                <w:lang w:val="ru-RU"/>
              </w:rPr>
              <w:t>досуг</w:t>
            </w:r>
            <w:r w:rsidR="003D7CE3">
              <w:rPr>
                <w:rFonts w:ascii="Times New Roman" w:hAnsi="Times New Roman" w:cs="Times New Roman"/>
                <w:sz w:val="24"/>
                <w:szCs w:val="24"/>
                <w:lang w:val="ru-RU"/>
              </w:rPr>
              <w:t>.</w:t>
            </w:r>
          </w:p>
          <w:p w14:paraId="00BB592E"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Интегрированная</w:t>
            </w:r>
            <w:r w:rsidRPr="003D7CE3">
              <w:rPr>
                <w:rFonts w:ascii="Times New Roman" w:hAnsi="Times New Roman" w:cs="Times New Roman"/>
                <w:spacing w:val="-8"/>
                <w:sz w:val="24"/>
                <w:szCs w:val="24"/>
                <w:lang w:val="ru-RU"/>
              </w:rPr>
              <w:t xml:space="preserve"> </w:t>
            </w:r>
            <w:r w:rsidRPr="003D7CE3">
              <w:rPr>
                <w:rFonts w:ascii="Times New Roman" w:hAnsi="Times New Roman" w:cs="Times New Roman"/>
                <w:sz w:val="24"/>
                <w:szCs w:val="24"/>
                <w:lang w:val="ru-RU"/>
              </w:rPr>
              <w:t>детская</w:t>
            </w:r>
            <w:r w:rsidRPr="003D7CE3">
              <w:rPr>
                <w:rFonts w:ascii="Times New Roman" w:hAnsi="Times New Roman" w:cs="Times New Roman"/>
                <w:spacing w:val="-7"/>
                <w:sz w:val="24"/>
                <w:szCs w:val="24"/>
                <w:lang w:val="ru-RU"/>
              </w:rPr>
              <w:t xml:space="preserve"> </w:t>
            </w:r>
            <w:r w:rsidRPr="003D7CE3">
              <w:rPr>
                <w:rFonts w:ascii="Times New Roman" w:hAnsi="Times New Roman" w:cs="Times New Roman"/>
                <w:sz w:val="24"/>
                <w:szCs w:val="24"/>
                <w:lang w:val="ru-RU"/>
              </w:rPr>
              <w:t>деятельность</w:t>
            </w:r>
            <w:r w:rsidR="003D7CE3">
              <w:rPr>
                <w:rFonts w:ascii="Times New Roman" w:hAnsi="Times New Roman" w:cs="Times New Roman"/>
                <w:sz w:val="24"/>
                <w:szCs w:val="24"/>
                <w:lang w:val="ru-RU"/>
              </w:rPr>
              <w:t>.</w:t>
            </w:r>
          </w:p>
          <w:p w14:paraId="79D6F874" w14:textId="2E58F940"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Дидактические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игры</w:t>
            </w:r>
            <w:r w:rsidR="003D7CE3">
              <w:rPr>
                <w:rFonts w:ascii="Times New Roman" w:hAnsi="Times New Roman" w:cs="Times New Roman"/>
                <w:sz w:val="24"/>
                <w:szCs w:val="24"/>
                <w:lang w:val="ru-RU"/>
              </w:rPr>
              <w:t>.</w:t>
            </w:r>
          </w:p>
          <w:p w14:paraId="284201F6" w14:textId="77777777"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Индивидуальная</w:t>
            </w:r>
            <w:r w:rsidRPr="003D7CE3">
              <w:rPr>
                <w:rFonts w:ascii="Times New Roman" w:hAnsi="Times New Roman" w:cs="Times New Roman"/>
                <w:spacing w:val="-4"/>
                <w:sz w:val="24"/>
                <w:szCs w:val="24"/>
                <w:lang w:val="ru-RU"/>
              </w:rPr>
              <w:t xml:space="preserve"> </w:t>
            </w:r>
            <w:r w:rsidRPr="003D7CE3">
              <w:rPr>
                <w:rFonts w:ascii="Times New Roman" w:hAnsi="Times New Roman" w:cs="Times New Roman"/>
                <w:sz w:val="24"/>
                <w:szCs w:val="24"/>
                <w:lang w:val="ru-RU"/>
              </w:rPr>
              <w:t>работа</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с</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детьми</w:t>
            </w:r>
            <w:r w:rsidR="003D7CE3" w:rsidRPr="003D7CE3">
              <w:rPr>
                <w:rFonts w:ascii="Times New Roman" w:hAnsi="Times New Roman" w:cs="Times New Roman"/>
                <w:sz w:val="24"/>
                <w:szCs w:val="24"/>
                <w:lang w:val="ru-RU"/>
              </w:rPr>
              <w:t>.</w:t>
            </w:r>
          </w:p>
          <w:p w14:paraId="419E844C" w14:textId="6F2F3158"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rPr>
              <w:t>О</w:t>
            </w:r>
            <w:r w:rsidRPr="003D7CE3">
              <w:rPr>
                <w:rFonts w:ascii="Times New Roman" w:hAnsi="Times New Roman" w:cs="Times New Roman"/>
                <w:sz w:val="24"/>
                <w:szCs w:val="24"/>
                <w:lang w:val="ru-RU"/>
              </w:rPr>
              <w:t>рганизованно образовательная деятельность.</w:t>
            </w:r>
          </w:p>
        </w:tc>
        <w:tc>
          <w:tcPr>
            <w:tcW w:w="2008" w:type="pct"/>
          </w:tcPr>
          <w:p w14:paraId="0A7F0A56"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Самостоятельное художественное</w:t>
            </w:r>
            <w:r w:rsidRPr="003D7CE3">
              <w:rPr>
                <w:rFonts w:ascii="Times New Roman" w:hAnsi="Times New Roman" w:cs="Times New Roman"/>
                <w:spacing w:val="-53"/>
                <w:sz w:val="24"/>
                <w:szCs w:val="24"/>
                <w:lang w:val="ru-RU"/>
              </w:rPr>
              <w:t xml:space="preserve"> </w:t>
            </w:r>
            <w:r w:rsidRPr="003D7CE3">
              <w:rPr>
                <w:rFonts w:ascii="Times New Roman" w:hAnsi="Times New Roman" w:cs="Times New Roman"/>
                <w:sz w:val="24"/>
                <w:szCs w:val="24"/>
                <w:lang w:val="ru-RU"/>
              </w:rPr>
              <w:t>творчество в Центре творчества</w:t>
            </w:r>
            <w:r w:rsidR="003D7CE3">
              <w:rPr>
                <w:rFonts w:ascii="Times New Roman" w:hAnsi="Times New Roman" w:cs="Times New Roman"/>
                <w:sz w:val="24"/>
                <w:szCs w:val="24"/>
                <w:lang w:val="ru-RU"/>
              </w:rPr>
              <w:t>.</w:t>
            </w:r>
          </w:p>
          <w:p w14:paraId="5F148DC4" w14:textId="72369599" w:rsidR="0029133B"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Проблемная ситуация</w:t>
            </w:r>
            <w:r w:rsidR="003D7CE3">
              <w:rPr>
                <w:rFonts w:ascii="Times New Roman" w:hAnsi="Times New Roman" w:cs="Times New Roman"/>
                <w:sz w:val="24"/>
                <w:szCs w:val="24"/>
                <w:lang w:val="ru-RU"/>
              </w:rPr>
              <w:t>.</w:t>
            </w:r>
          </w:p>
          <w:p w14:paraId="612E0D6B"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Игры со строительным материалом</w:t>
            </w:r>
            <w:r w:rsidR="003D7CE3">
              <w:rPr>
                <w:rFonts w:ascii="Times New Roman" w:hAnsi="Times New Roman" w:cs="Times New Roman"/>
                <w:sz w:val="24"/>
                <w:szCs w:val="24"/>
                <w:lang w:val="ru-RU"/>
              </w:rPr>
              <w:t>.</w:t>
            </w:r>
          </w:p>
          <w:p w14:paraId="69082375"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Постройки</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для сюжетных</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игр</w:t>
            </w:r>
            <w:r w:rsidR="003D7CE3">
              <w:rPr>
                <w:rFonts w:ascii="Times New Roman" w:hAnsi="Times New Roman" w:cs="Times New Roman"/>
                <w:sz w:val="24"/>
                <w:szCs w:val="24"/>
                <w:lang w:val="ru-RU"/>
              </w:rPr>
              <w:t>.</w:t>
            </w:r>
          </w:p>
          <w:p w14:paraId="0E2CFEBF" w14:textId="77777777" w:rsid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Настольные дидактические игры</w:t>
            </w:r>
            <w:r w:rsidR="003D7CE3">
              <w:rPr>
                <w:rFonts w:ascii="Times New Roman" w:hAnsi="Times New Roman" w:cs="Times New Roman"/>
                <w:sz w:val="24"/>
                <w:szCs w:val="24"/>
                <w:lang w:val="ru-RU"/>
              </w:rPr>
              <w:t>.</w:t>
            </w:r>
          </w:p>
          <w:p w14:paraId="79462D2D" w14:textId="5D4FD99E" w:rsidR="0029133B" w:rsidRPr="003D7CE3" w:rsidRDefault="0029133B"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Работа</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по операционным картам,</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чертежам и</w:t>
            </w:r>
            <w:r w:rsidRPr="003D7CE3">
              <w:rPr>
                <w:rFonts w:ascii="Times New Roman" w:hAnsi="Times New Roman" w:cs="Times New Roman"/>
                <w:spacing w:val="3"/>
                <w:sz w:val="24"/>
                <w:szCs w:val="24"/>
                <w:lang w:val="ru-RU"/>
              </w:rPr>
              <w:t xml:space="preserve"> </w:t>
            </w:r>
            <w:r w:rsidRPr="003D7CE3">
              <w:rPr>
                <w:rFonts w:ascii="Times New Roman" w:hAnsi="Times New Roman" w:cs="Times New Roman"/>
                <w:sz w:val="24"/>
                <w:szCs w:val="24"/>
                <w:lang w:val="ru-RU"/>
              </w:rPr>
              <w:t>схемам</w:t>
            </w:r>
            <w:r w:rsidR="003D7CE3">
              <w:rPr>
                <w:rFonts w:ascii="Times New Roman" w:hAnsi="Times New Roman" w:cs="Times New Roman"/>
                <w:sz w:val="24"/>
                <w:szCs w:val="24"/>
                <w:lang w:val="ru-RU"/>
              </w:rPr>
              <w:t>.</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Индивидуальная и коллективная</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творческая деятельность</w:t>
            </w:r>
            <w:r w:rsidR="003D7CE3">
              <w:rPr>
                <w:rFonts w:ascii="Times New Roman" w:hAnsi="Times New Roman" w:cs="Times New Roman"/>
                <w:sz w:val="24"/>
                <w:szCs w:val="24"/>
                <w:lang w:val="ru-RU"/>
              </w:rPr>
              <w:t>.</w:t>
            </w:r>
          </w:p>
        </w:tc>
      </w:tr>
      <w:tr w:rsidR="003D7CE3" w:rsidRPr="004E63DC" w14:paraId="61407D3F" w14:textId="77777777" w:rsidTr="0042617B">
        <w:trPr>
          <w:trHeight w:val="552"/>
        </w:trPr>
        <w:tc>
          <w:tcPr>
            <w:tcW w:w="738" w:type="pct"/>
            <w:vMerge w:val="restart"/>
          </w:tcPr>
          <w:p w14:paraId="7F9F3AE8" w14:textId="51907BAD" w:rsidR="003D7CE3" w:rsidRPr="0029133B" w:rsidRDefault="003D7CE3" w:rsidP="003D7CE3">
            <w:pPr>
              <w:pStyle w:val="TableParagraph"/>
              <w:spacing w:line="273" w:lineRule="exact"/>
              <w:jc w:val="both"/>
              <w:rPr>
                <w:bCs/>
                <w:sz w:val="24"/>
                <w:lang w:val="ru-RU"/>
              </w:rPr>
            </w:pPr>
            <w:r w:rsidRPr="003D7CE3">
              <w:rPr>
                <w:bCs/>
                <w:sz w:val="24"/>
                <w:lang w:val="ru-RU"/>
              </w:rPr>
              <w:t>Приобщение к искусству</w:t>
            </w:r>
            <w:r>
              <w:rPr>
                <w:bCs/>
                <w:sz w:val="24"/>
                <w:lang w:val="ru-RU"/>
              </w:rPr>
              <w:t>.</w:t>
            </w:r>
          </w:p>
        </w:tc>
        <w:tc>
          <w:tcPr>
            <w:tcW w:w="374" w:type="pct"/>
          </w:tcPr>
          <w:p w14:paraId="1AA3E506" w14:textId="323A8FE1" w:rsidR="003D7CE3" w:rsidRPr="0029133B" w:rsidRDefault="003D7CE3" w:rsidP="003D7CE3">
            <w:pPr>
              <w:pStyle w:val="TableParagraph"/>
              <w:spacing w:line="273" w:lineRule="exact"/>
              <w:ind w:left="240"/>
              <w:rPr>
                <w:sz w:val="24"/>
                <w:lang w:val="ru-RU"/>
              </w:rPr>
            </w:pPr>
            <w:r>
              <w:rPr>
                <w:sz w:val="24"/>
              </w:rPr>
              <w:t>2-3</w:t>
            </w:r>
            <w:r>
              <w:rPr>
                <w:spacing w:val="1"/>
                <w:sz w:val="24"/>
              </w:rPr>
              <w:t xml:space="preserve"> </w:t>
            </w:r>
            <w:r>
              <w:rPr>
                <w:sz w:val="24"/>
                <w:lang w:val="ru-RU"/>
              </w:rPr>
              <w:t>года</w:t>
            </w:r>
          </w:p>
        </w:tc>
        <w:tc>
          <w:tcPr>
            <w:tcW w:w="1879" w:type="pct"/>
          </w:tcPr>
          <w:p w14:paraId="60D1B9AD" w14:textId="36607307"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w:t>
            </w:r>
            <w:r w:rsidRPr="003D7CE3">
              <w:rPr>
                <w:rFonts w:ascii="Times New Roman" w:hAnsi="Times New Roman" w:cs="Times New Roman"/>
                <w:spacing w:val="-8"/>
                <w:sz w:val="24"/>
                <w:szCs w:val="24"/>
                <w:lang w:val="ru-RU"/>
              </w:rPr>
              <w:t xml:space="preserve"> </w:t>
            </w:r>
            <w:r w:rsidRPr="003D7CE3">
              <w:rPr>
                <w:rFonts w:ascii="Times New Roman" w:hAnsi="Times New Roman" w:cs="Times New Roman"/>
                <w:sz w:val="24"/>
                <w:szCs w:val="24"/>
                <w:lang w:val="ru-RU"/>
              </w:rPr>
              <w:t>и</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обыгрывание</w:t>
            </w:r>
            <w:r w:rsidRPr="003D7CE3">
              <w:rPr>
                <w:rFonts w:ascii="Times New Roman" w:hAnsi="Times New Roman" w:cs="Times New Roman"/>
                <w:spacing w:val="-7"/>
                <w:sz w:val="24"/>
                <w:szCs w:val="24"/>
                <w:lang w:val="ru-RU"/>
              </w:rPr>
              <w:t xml:space="preserve"> </w:t>
            </w:r>
            <w:r w:rsidRPr="003D7CE3">
              <w:rPr>
                <w:rFonts w:ascii="Times New Roman" w:hAnsi="Times New Roman" w:cs="Times New Roman"/>
                <w:sz w:val="24"/>
                <w:szCs w:val="24"/>
                <w:lang w:val="ru-RU"/>
              </w:rPr>
              <w:t>народных</w:t>
            </w:r>
            <w:r w:rsidRPr="003D7CE3">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игрушек</w:t>
            </w:r>
            <w:r>
              <w:rPr>
                <w:rFonts w:ascii="Times New Roman" w:hAnsi="Times New Roman" w:cs="Times New Roman"/>
                <w:sz w:val="24"/>
                <w:szCs w:val="24"/>
                <w:lang w:val="ru-RU"/>
              </w:rPr>
              <w:t>.</w:t>
            </w:r>
          </w:p>
          <w:p w14:paraId="03951F5F" w14:textId="00163D50" w:rsidR="003D7CE3" w:rsidRDefault="003D7CE3" w:rsidP="003D7CE3">
            <w:pPr>
              <w:pStyle w:val="a4"/>
              <w:jc w:val="both"/>
              <w:rPr>
                <w:rFonts w:ascii="Times New Roman" w:hAnsi="Times New Roman" w:cs="Times New Roman"/>
                <w:spacing w:val="-52"/>
                <w:sz w:val="24"/>
                <w:szCs w:val="24"/>
                <w:lang w:val="ru-RU"/>
              </w:rPr>
            </w:pPr>
            <w:r w:rsidRPr="003D7CE3">
              <w:rPr>
                <w:rFonts w:ascii="Times New Roman" w:hAnsi="Times New Roman" w:cs="Times New Roman"/>
                <w:spacing w:val="-1"/>
                <w:sz w:val="24"/>
                <w:szCs w:val="24"/>
                <w:lang w:val="ru-RU"/>
              </w:rPr>
              <w:t xml:space="preserve">Сюжетно-ролевые </w:t>
            </w:r>
            <w:r w:rsidRPr="003D7CE3">
              <w:rPr>
                <w:rFonts w:ascii="Times New Roman" w:hAnsi="Times New Roman" w:cs="Times New Roman"/>
                <w:sz w:val="24"/>
                <w:szCs w:val="24"/>
                <w:lang w:val="ru-RU"/>
              </w:rPr>
              <w:t>игры</w:t>
            </w:r>
            <w:r w:rsidRPr="003D7CE3">
              <w:rPr>
                <w:rFonts w:ascii="Times New Roman" w:hAnsi="Times New Roman" w:cs="Times New Roman"/>
                <w:spacing w:val="-52"/>
                <w:sz w:val="24"/>
                <w:szCs w:val="24"/>
                <w:lang w:val="ru-RU"/>
              </w:rPr>
              <w:t>.</w:t>
            </w:r>
          </w:p>
          <w:p w14:paraId="1C95CBB5" w14:textId="0AE12534" w:rsidR="003D7CE3" w:rsidRPr="003D7CE3" w:rsidRDefault="003D7CE3" w:rsidP="003D7CE3">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О</w:t>
            </w:r>
            <w:r w:rsidRPr="003D7CE3">
              <w:rPr>
                <w:rFonts w:ascii="Times New Roman" w:hAnsi="Times New Roman" w:cs="Times New Roman"/>
                <w:sz w:val="24"/>
                <w:szCs w:val="24"/>
                <w:lang w:val="ru-RU"/>
              </w:rPr>
              <w:t>рганизованно образовательная деятельность.</w:t>
            </w:r>
          </w:p>
        </w:tc>
        <w:tc>
          <w:tcPr>
            <w:tcW w:w="2008" w:type="pct"/>
          </w:tcPr>
          <w:p w14:paraId="1C646F27" w14:textId="703ACE39"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Самостоятельная</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деятельность</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в</w:t>
            </w: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Центре</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творчества</w:t>
            </w:r>
            <w:r>
              <w:rPr>
                <w:rFonts w:ascii="Times New Roman" w:hAnsi="Times New Roman" w:cs="Times New Roman"/>
                <w:sz w:val="24"/>
                <w:szCs w:val="24"/>
                <w:lang w:val="ru-RU"/>
              </w:rPr>
              <w:t>.</w:t>
            </w:r>
          </w:p>
          <w:p w14:paraId="56100503"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w:t>
            </w:r>
            <w:r w:rsidRPr="003D7CE3">
              <w:rPr>
                <w:rFonts w:ascii="Times New Roman" w:hAnsi="Times New Roman" w:cs="Times New Roman"/>
                <w:spacing w:val="-13"/>
                <w:sz w:val="24"/>
                <w:szCs w:val="24"/>
                <w:lang w:val="ru-RU"/>
              </w:rPr>
              <w:t xml:space="preserve"> </w:t>
            </w:r>
            <w:r w:rsidRPr="003D7CE3">
              <w:rPr>
                <w:rFonts w:ascii="Times New Roman" w:hAnsi="Times New Roman" w:cs="Times New Roman"/>
                <w:sz w:val="24"/>
                <w:szCs w:val="24"/>
                <w:lang w:val="ru-RU"/>
              </w:rPr>
              <w:t>альбомов</w:t>
            </w:r>
            <w:r>
              <w:rPr>
                <w:rFonts w:ascii="Times New Roman" w:hAnsi="Times New Roman" w:cs="Times New Roman"/>
                <w:sz w:val="24"/>
                <w:szCs w:val="24"/>
                <w:lang w:val="ru-RU"/>
              </w:rPr>
              <w:t>.</w:t>
            </w:r>
          </w:p>
          <w:p w14:paraId="39B49EE5" w14:textId="3F9D17A3"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Настольные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игры</w:t>
            </w:r>
            <w:r>
              <w:rPr>
                <w:rFonts w:ascii="Times New Roman" w:hAnsi="Times New Roman" w:cs="Times New Roman"/>
                <w:sz w:val="24"/>
                <w:szCs w:val="24"/>
                <w:lang w:val="ru-RU"/>
              </w:rPr>
              <w:t>.</w:t>
            </w:r>
          </w:p>
        </w:tc>
      </w:tr>
      <w:tr w:rsidR="003D7CE3" w:rsidRPr="004E63DC" w14:paraId="79FEC9AA" w14:textId="77777777" w:rsidTr="0042617B">
        <w:trPr>
          <w:trHeight w:val="552"/>
        </w:trPr>
        <w:tc>
          <w:tcPr>
            <w:tcW w:w="738" w:type="pct"/>
            <w:vMerge/>
          </w:tcPr>
          <w:p w14:paraId="461158E6" w14:textId="77777777" w:rsidR="003D7CE3" w:rsidRPr="0029133B" w:rsidRDefault="003D7CE3" w:rsidP="003D7CE3">
            <w:pPr>
              <w:pStyle w:val="TableParagraph"/>
              <w:spacing w:line="273" w:lineRule="exact"/>
              <w:jc w:val="both"/>
              <w:rPr>
                <w:bCs/>
                <w:sz w:val="24"/>
                <w:lang w:val="ru-RU"/>
              </w:rPr>
            </w:pPr>
          </w:p>
        </w:tc>
        <w:tc>
          <w:tcPr>
            <w:tcW w:w="374" w:type="pct"/>
          </w:tcPr>
          <w:p w14:paraId="228C58F2" w14:textId="0BAE6BDB" w:rsidR="003D7CE3" w:rsidRPr="0029133B" w:rsidRDefault="003D7CE3" w:rsidP="003D7CE3">
            <w:pPr>
              <w:pStyle w:val="TableParagraph"/>
              <w:spacing w:line="273" w:lineRule="exact"/>
              <w:ind w:left="240"/>
              <w:rPr>
                <w:sz w:val="24"/>
                <w:lang w:val="ru-RU"/>
              </w:rPr>
            </w:pPr>
            <w:r>
              <w:rPr>
                <w:sz w:val="24"/>
                <w:lang w:val="ru-RU"/>
              </w:rPr>
              <w:t>3 – 5 лет</w:t>
            </w:r>
          </w:p>
        </w:tc>
        <w:tc>
          <w:tcPr>
            <w:tcW w:w="1879" w:type="pct"/>
          </w:tcPr>
          <w:p w14:paraId="761DF168" w14:textId="08A09000"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w:t>
            </w:r>
            <w:r w:rsidRPr="003D7CE3">
              <w:rPr>
                <w:rFonts w:ascii="Times New Roman" w:hAnsi="Times New Roman" w:cs="Times New Roman"/>
                <w:spacing w:val="-11"/>
                <w:sz w:val="24"/>
                <w:szCs w:val="24"/>
                <w:lang w:val="ru-RU"/>
              </w:rPr>
              <w:t xml:space="preserve"> </w:t>
            </w:r>
            <w:r w:rsidRPr="003D7CE3">
              <w:rPr>
                <w:rFonts w:ascii="Times New Roman" w:hAnsi="Times New Roman" w:cs="Times New Roman"/>
                <w:sz w:val="24"/>
                <w:szCs w:val="24"/>
                <w:lang w:val="ru-RU"/>
              </w:rPr>
              <w:t>иллюстраций,</w:t>
            </w:r>
            <w:r w:rsidRPr="003D7CE3">
              <w:rPr>
                <w:rFonts w:ascii="Times New Roman" w:hAnsi="Times New Roman" w:cs="Times New Roman"/>
                <w:spacing w:val="-2"/>
                <w:sz w:val="24"/>
                <w:szCs w:val="24"/>
                <w:lang w:val="ru-RU"/>
              </w:rPr>
              <w:t xml:space="preserve"> </w:t>
            </w:r>
            <w:r w:rsidRPr="003D7CE3">
              <w:rPr>
                <w:rFonts w:ascii="Times New Roman" w:hAnsi="Times New Roman" w:cs="Times New Roman"/>
                <w:sz w:val="24"/>
                <w:szCs w:val="24"/>
                <w:lang w:val="ru-RU"/>
              </w:rPr>
              <w:t>репродукций,</w:t>
            </w: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скульптурных</w:t>
            </w:r>
            <w:r w:rsidRPr="003D7CE3">
              <w:rPr>
                <w:rFonts w:ascii="Times New Roman" w:hAnsi="Times New Roman" w:cs="Times New Roman"/>
                <w:spacing w:val="1"/>
                <w:sz w:val="24"/>
                <w:szCs w:val="24"/>
                <w:lang w:val="ru-RU"/>
              </w:rPr>
              <w:t xml:space="preserve"> </w:t>
            </w:r>
            <w:r w:rsidRPr="003D7CE3">
              <w:rPr>
                <w:rFonts w:ascii="Times New Roman" w:hAnsi="Times New Roman" w:cs="Times New Roman"/>
                <w:sz w:val="24"/>
                <w:szCs w:val="24"/>
                <w:lang w:val="ru-RU"/>
              </w:rPr>
              <w:t>форм</w:t>
            </w:r>
            <w:r>
              <w:rPr>
                <w:rFonts w:ascii="Times New Roman" w:hAnsi="Times New Roman" w:cs="Times New Roman"/>
                <w:sz w:val="24"/>
                <w:szCs w:val="24"/>
                <w:lang w:val="ru-RU"/>
              </w:rPr>
              <w:t>.</w:t>
            </w:r>
          </w:p>
          <w:p w14:paraId="1E9DD502"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Беседы</w:t>
            </w:r>
            <w:r>
              <w:rPr>
                <w:rFonts w:ascii="Times New Roman" w:hAnsi="Times New Roman" w:cs="Times New Roman"/>
                <w:sz w:val="24"/>
                <w:szCs w:val="24"/>
                <w:lang w:val="ru-RU"/>
              </w:rPr>
              <w:t>.</w:t>
            </w:r>
          </w:p>
          <w:p w14:paraId="3C5E0016"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Дидактические игры</w:t>
            </w:r>
            <w:r>
              <w:rPr>
                <w:rFonts w:ascii="Times New Roman" w:hAnsi="Times New Roman" w:cs="Times New Roman"/>
                <w:sz w:val="24"/>
                <w:szCs w:val="24"/>
                <w:lang w:val="ru-RU"/>
              </w:rPr>
              <w:t>.</w:t>
            </w:r>
          </w:p>
          <w:p w14:paraId="75C32C32" w14:textId="21F45DF1"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Игровые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2DCC12D9"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Выставка</w:t>
            </w:r>
            <w:r w:rsidRPr="003D7CE3">
              <w:rPr>
                <w:rFonts w:ascii="Times New Roman" w:hAnsi="Times New Roman" w:cs="Times New Roman"/>
                <w:spacing w:val="-2"/>
                <w:sz w:val="24"/>
                <w:szCs w:val="24"/>
                <w:lang w:val="ru-RU"/>
              </w:rPr>
              <w:t xml:space="preserve"> </w:t>
            </w:r>
            <w:r w:rsidRPr="003D7CE3">
              <w:rPr>
                <w:rFonts w:ascii="Times New Roman" w:hAnsi="Times New Roman" w:cs="Times New Roman"/>
                <w:sz w:val="24"/>
                <w:szCs w:val="24"/>
                <w:lang w:val="ru-RU"/>
              </w:rPr>
              <w:t>репродукций</w:t>
            </w:r>
            <w:r w:rsidRPr="003D7CE3">
              <w:rPr>
                <w:rFonts w:ascii="Times New Roman" w:hAnsi="Times New Roman" w:cs="Times New Roman"/>
                <w:spacing w:val="-7"/>
                <w:sz w:val="24"/>
                <w:szCs w:val="24"/>
                <w:lang w:val="ru-RU"/>
              </w:rPr>
              <w:t xml:space="preserve"> </w:t>
            </w:r>
            <w:r w:rsidRPr="003D7CE3">
              <w:rPr>
                <w:rFonts w:ascii="Times New Roman" w:hAnsi="Times New Roman" w:cs="Times New Roman"/>
                <w:sz w:val="24"/>
                <w:szCs w:val="24"/>
                <w:lang w:val="ru-RU"/>
              </w:rPr>
              <w:t>произведений</w:t>
            </w:r>
            <w:r>
              <w:rPr>
                <w:rFonts w:ascii="Times New Roman" w:hAnsi="Times New Roman" w:cs="Times New Roman"/>
                <w:sz w:val="24"/>
                <w:szCs w:val="24"/>
                <w:lang w:val="ru-RU"/>
              </w:rPr>
              <w:t xml:space="preserve"> </w:t>
            </w:r>
            <w:r w:rsidRPr="003D7CE3">
              <w:rPr>
                <w:rFonts w:ascii="Times New Roman" w:hAnsi="Times New Roman" w:cs="Times New Roman"/>
                <w:sz w:val="24"/>
                <w:szCs w:val="24"/>
                <w:lang w:val="ru-RU"/>
              </w:rPr>
              <w:t>живописи,</w:t>
            </w:r>
            <w:r w:rsidRPr="003D7CE3">
              <w:rPr>
                <w:rFonts w:ascii="Times New Roman" w:hAnsi="Times New Roman" w:cs="Times New Roman"/>
                <w:spacing w:val="3"/>
                <w:sz w:val="24"/>
                <w:szCs w:val="24"/>
                <w:lang w:val="ru-RU"/>
              </w:rPr>
              <w:t xml:space="preserve"> </w:t>
            </w:r>
            <w:r w:rsidRPr="003D7CE3">
              <w:rPr>
                <w:rFonts w:ascii="Times New Roman" w:hAnsi="Times New Roman" w:cs="Times New Roman"/>
                <w:sz w:val="24"/>
                <w:szCs w:val="24"/>
                <w:lang w:val="ru-RU"/>
              </w:rPr>
              <w:t>мини-</w:t>
            </w:r>
            <w:r w:rsidRPr="003D7CE3">
              <w:rPr>
                <w:rFonts w:ascii="Times New Roman" w:hAnsi="Times New Roman" w:cs="Times New Roman"/>
                <w:sz w:val="24"/>
                <w:szCs w:val="24"/>
                <w:lang w:val="ru-RU"/>
              </w:rPr>
              <w:lastRenderedPageBreak/>
              <w:t>музей</w:t>
            </w:r>
            <w:r>
              <w:rPr>
                <w:rFonts w:ascii="Times New Roman" w:hAnsi="Times New Roman" w:cs="Times New Roman"/>
                <w:sz w:val="24"/>
                <w:szCs w:val="24"/>
                <w:lang w:val="ru-RU"/>
              </w:rPr>
              <w:t>.</w:t>
            </w:r>
          </w:p>
          <w:p w14:paraId="06737582"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Индивидуальная</w:t>
            </w:r>
            <w:r w:rsidRPr="003D7CE3">
              <w:rPr>
                <w:rFonts w:ascii="Times New Roman" w:hAnsi="Times New Roman" w:cs="Times New Roman"/>
                <w:spacing w:val="55"/>
                <w:sz w:val="24"/>
                <w:szCs w:val="24"/>
                <w:lang w:val="ru-RU"/>
              </w:rPr>
              <w:t xml:space="preserve"> </w:t>
            </w:r>
            <w:r w:rsidRPr="003D7CE3">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544CE334"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Досуги,</w:t>
            </w:r>
            <w:r w:rsidRPr="003D7CE3">
              <w:rPr>
                <w:rFonts w:ascii="Times New Roman" w:hAnsi="Times New Roman" w:cs="Times New Roman"/>
                <w:spacing w:val="-7"/>
                <w:sz w:val="24"/>
                <w:szCs w:val="24"/>
                <w:lang w:val="ru-RU"/>
              </w:rPr>
              <w:t xml:space="preserve"> </w:t>
            </w:r>
            <w:r w:rsidRPr="003D7CE3">
              <w:rPr>
                <w:rFonts w:ascii="Times New Roman" w:hAnsi="Times New Roman" w:cs="Times New Roman"/>
                <w:sz w:val="24"/>
                <w:szCs w:val="24"/>
                <w:lang w:val="ru-RU"/>
              </w:rPr>
              <w:t>праздники,</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развлечения</w:t>
            </w:r>
            <w:r>
              <w:rPr>
                <w:rFonts w:ascii="Times New Roman" w:hAnsi="Times New Roman" w:cs="Times New Roman"/>
                <w:sz w:val="24"/>
                <w:szCs w:val="24"/>
                <w:lang w:val="ru-RU"/>
              </w:rPr>
              <w:t>.</w:t>
            </w:r>
          </w:p>
          <w:p w14:paraId="3E423DF1" w14:textId="24B51BF5"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Театрализованная</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игра</w:t>
            </w:r>
            <w:r>
              <w:rPr>
                <w:rFonts w:ascii="Times New Roman" w:hAnsi="Times New Roman" w:cs="Times New Roman"/>
                <w:sz w:val="24"/>
                <w:szCs w:val="24"/>
                <w:lang w:val="ru-RU"/>
              </w:rPr>
              <w:t>.</w:t>
            </w:r>
          </w:p>
          <w:p w14:paraId="6C1185CA" w14:textId="1E6D3040" w:rsidR="003D7CE3" w:rsidRPr="003D7CE3" w:rsidRDefault="003D7CE3" w:rsidP="003D7CE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Рассказы.</w:t>
            </w:r>
          </w:p>
          <w:p w14:paraId="7D3CEE90" w14:textId="75557FB7" w:rsidR="003D7CE3" w:rsidRPr="003D7CE3" w:rsidRDefault="003D7CE3" w:rsidP="003D7CE3">
            <w:pPr>
              <w:pStyle w:val="a4"/>
              <w:jc w:val="both"/>
              <w:rPr>
                <w:rFonts w:ascii="Times New Roman" w:hAnsi="Times New Roman" w:cs="Times New Roman"/>
                <w:sz w:val="24"/>
                <w:szCs w:val="24"/>
                <w:lang w:val="ru-RU"/>
              </w:rPr>
            </w:pPr>
            <w:r>
              <w:rPr>
                <w:rFonts w:ascii="Times New Roman" w:hAnsi="Times New Roman" w:cs="Times New Roman"/>
                <w:sz w:val="24"/>
                <w:szCs w:val="24"/>
              </w:rPr>
              <w:t>Беседы</w:t>
            </w:r>
            <w:r>
              <w:rPr>
                <w:rFonts w:ascii="Times New Roman" w:hAnsi="Times New Roman" w:cs="Times New Roman"/>
                <w:sz w:val="24"/>
                <w:szCs w:val="24"/>
                <w:lang w:val="ru-RU"/>
              </w:rPr>
              <w:t>.</w:t>
            </w:r>
          </w:p>
        </w:tc>
        <w:tc>
          <w:tcPr>
            <w:tcW w:w="2008" w:type="pct"/>
          </w:tcPr>
          <w:p w14:paraId="5EBDB119" w14:textId="0444B137"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lastRenderedPageBreak/>
              <w:t>Самостоятельная</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деятельность</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в</w:t>
            </w:r>
            <w:r w:rsidRPr="003D7CE3">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Центре</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творчества</w:t>
            </w:r>
            <w:r>
              <w:rPr>
                <w:rFonts w:ascii="Times New Roman" w:hAnsi="Times New Roman" w:cs="Times New Roman"/>
                <w:sz w:val="24"/>
                <w:szCs w:val="24"/>
                <w:lang w:val="ru-RU"/>
              </w:rPr>
              <w:t>.</w:t>
            </w:r>
          </w:p>
          <w:p w14:paraId="0C9A4ED2"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 альбомов</w:t>
            </w:r>
            <w:r>
              <w:rPr>
                <w:rFonts w:ascii="Times New Roman" w:hAnsi="Times New Roman" w:cs="Times New Roman"/>
                <w:sz w:val="24"/>
                <w:szCs w:val="24"/>
                <w:lang w:val="ru-RU"/>
              </w:rPr>
              <w:t>.</w:t>
            </w:r>
          </w:p>
          <w:p w14:paraId="42A2E892"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Настольные развивающие игры</w:t>
            </w:r>
            <w:r>
              <w:rPr>
                <w:rFonts w:ascii="Times New Roman" w:hAnsi="Times New Roman" w:cs="Times New Roman"/>
                <w:sz w:val="24"/>
                <w:szCs w:val="24"/>
                <w:lang w:val="ru-RU"/>
              </w:rPr>
              <w:t>.</w:t>
            </w:r>
          </w:p>
          <w:p w14:paraId="2599026D" w14:textId="7EC10BB7"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Театрализованная</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игра</w:t>
            </w:r>
            <w:r>
              <w:rPr>
                <w:rFonts w:ascii="Times New Roman" w:hAnsi="Times New Roman" w:cs="Times New Roman"/>
                <w:sz w:val="24"/>
                <w:szCs w:val="24"/>
                <w:lang w:val="ru-RU"/>
              </w:rPr>
              <w:t>.</w:t>
            </w:r>
          </w:p>
        </w:tc>
      </w:tr>
      <w:tr w:rsidR="003D7CE3" w:rsidRPr="004E63DC" w14:paraId="581B4073" w14:textId="77777777" w:rsidTr="0042617B">
        <w:trPr>
          <w:trHeight w:val="552"/>
        </w:trPr>
        <w:tc>
          <w:tcPr>
            <w:tcW w:w="738" w:type="pct"/>
            <w:vMerge/>
          </w:tcPr>
          <w:p w14:paraId="392221C4" w14:textId="77777777" w:rsidR="003D7CE3" w:rsidRPr="0029133B" w:rsidRDefault="003D7CE3" w:rsidP="003D7CE3">
            <w:pPr>
              <w:pStyle w:val="TableParagraph"/>
              <w:spacing w:line="273" w:lineRule="exact"/>
              <w:jc w:val="both"/>
              <w:rPr>
                <w:bCs/>
                <w:sz w:val="24"/>
                <w:lang w:val="ru-RU"/>
              </w:rPr>
            </w:pPr>
          </w:p>
        </w:tc>
        <w:tc>
          <w:tcPr>
            <w:tcW w:w="374" w:type="pct"/>
          </w:tcPr>
          <w:p w14:paraId="6D76416E" w14:textId="0163692A" w:rsidR="003D7CE3" w:rsidRPr="0029133B" w:rsidRDefault="003D7CE3" w:rsidP="003D7CE3">
            <w:pPr>
              <w:pStyle w:val="TableParagraph"/>
              <w:spacing w:line="273" w:lineRule="exact"/>
              <w:ind w:left="240"/>
              <w:rPr>
                <w:sz w:val="24"/>
                <w:lang w:val="ru-RU"/>
              </w:rPr>
            </w:pPr>
            <w:r>
              <w:rPr>
                <w:sz w:val="24"/>
                <w:lang w:val="ru-RU"/>
              </w:rPr>
              <w:t>5 – 7 лет</w:t>
            </w:r>
          </w:p>
        </w:tc>
        <w:tc>
          <w:tcPr>
            <w:tcW w:w="1879" w:type="pct"/>
          </w:tcPr>
          <w:p w14:paraId="66FC8B01" w14:textId="6C3C4F9C"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w:t>
            </w:r>
            <w:r>
              <w:rPr>
                <w:rFonts w:ascii="Times New Roman" w:hAnsi="Times New Roman" w:cs="Times New Roman"/>
                <w:sz w:val="24"/>
                <w:szCs w:val="24"/>
                <w:lang w:val="ru-RU"/>
              </w:rPr>
              <w:t xml:space="preserve"> </w:t>
            </w:r>
            <w:r w:rsidRPr="003D7CE3">
              <w:rPr>
                <w:rFonts w:ascii="Times New Roman" w:hAnsi="Times New Roman" w:cs="Times New Roman"/>
                <w:sz w:val="24"/>
                <w:szCs w:val="24"/>
                <w:lang w:val="ru-RU"/>
              </w:rPr>
              <w:t>иллюстраций,</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репродукций,</w:t>
            </w:r>
            <w:r w:rsidRPr="003D7CE3">
              <w:rPr>
                <w:rFonts w:ascii="Times New Roman" w:hAnsi="Times New Roman" w:cs="Times New Roman"/>
                <w:spacing w:val="-8"/>
                <w:sz w:val="24"/>
                <w:szCs w:val="24"/>
                <w:lang w:val="ru-RU"/>
              </w:rPr>
              <w:t xml:space="preserve"> </w:t>
            </w:r>
            <w:r w:rsidRPr="003D7CE3">
              <w:rPr>
                <w:rFonts w:ascii="Times New Roman" w:hAnsi="Times New Roman" w:cs="Times New Roman"/>
                <w:sz w:val="24"/>
                <w:szCs w:val="24"/>
                <w:lang w:val="ru-RU"/>
              </w:rPr>
              <w:t>скульптурных</w:t>
            </w:r>
            <w:r>
              <w:rPr>
                <w:rFonts w:ascii="Times New Roman" w:hAnsi="Times New Roman" w:cs="Times New Roman"/>
                <w:sz w:val="24"/>
                <w:szCs w:val="24"/>
                <w:lang w:val="ru-RU"/>
              </w:rPr>
              <w:t xml:space="preserve"> форм.</w:t>
            </w:r>
          </w:p>
          <w:p w14:paraId="14EF3070" w14:textId="29BE8095" w:rsidR="003D7CE3" w:rsidRDefault="003D7CE3" w:rsidP="003D7CE3">
            <w:pPr>
              <w:pStyle w:val="a4"/>
              <w:jc w:val="both"/>
              <w:rPr>
                <w:rFonts w:ascii="Times New Roman" w:hAnsi="Times New Roman" w:cs="Times New Roman"/>
                <w:spacing w:val="-52"/>
                <w:sz w:val="24"/>
                <w:szCs w:val="24"/>
                <w:lang w:val="ru-RU"/>
              </w:rPr>
            </w:pPr>
            <w:r w:rsidRPr="003D7CE3">
              <w:rPr>
                <w:rFonts w:ascii="Times New Roman" w:hAnsi="Times New Roman" w:cs="Times New Roman"/>
                <w:spacing w:val="-1"/>
                <w:sz w:val="24"/>
                <w:szCs w:val="24"/>
                <w:lang w:val="ru-RU"/>
              </w:rPr>
              <w:t>Мини</w:t>
            </w:r>
            <w:r>
              <w:rPr>
                <w:rFonts w:ascii="Times New Roman" w:hAnsi="Times New Roman" w:cs="Times New Roman"/>
                <w:spacing w:val="-1"/>
                <w:sz w:val="24"/>
                <w:szCs w:val="24"/>
                <w:lang w:val="ru-RU"/>
              </w:rPr>
              <w:t xml:space="preserve"> </w:t>
            </w:r>
            <w:r w:rsidRPr="003D7CE3">
              <w:rPr>
                <w:rFonts w:ascii="Times New Roman" w:hAnsi="Times New Roman" w:cs="Times New Roman"/>
                <w:spacing w:val="-1"/>
                <w:sz w:val="24"/>
                <w:szCs w:val="24"/>
                <w:lang w:val="ru-RU"/>
              </w:rPr>
              <w:t>-</w:t>
            </w:r>
            <w:r>
              <w:rPr>
                <w:rFonts w:ascii="Times New Roman" w:hAnsi="Times New Roman" w:cs="Times New Roman"/>
                <w:spacing w:val="-1"/>
                <w:sz w:val="24"/>
                <w:szCs w:val="24"/>
                <w:lang w:val="ru-RU"/>
              </w:rPr>
              <w:t xml:space="preserve"> </w:t>
            </w:r>
            <w:r w:rsidRPr="003D7CE3">
              <w:rPr>
                <w:rFonts w:ascii="Times New Roman" w:hAnsi="Times New Roman" w:cs="Times New Roman"/>
                <w:spacing w:val="-1"/>
                <w:sz w:val="24"/>
                <w:szCs w:val="24"/>
                <w:lang w:val="ru-RU"/>
              </w:rPr>
              <w:t>музей</w:t>
            </w:r>
            <w:r w:rsidRPr="003D7CE3">
              <w:rPr>
                <w:rFonts w:ascii="Times New Roman" w:hAnsi="Times New Roman" w:cs="Times New Roman"/>
                <w:spacing w:val="-52"/>
                <w:sz w:val="24"/>
                <w:szCs w:val="24"/>
                <w:lang w:val="ru-RU"/>
              </w:rPr>
              <w:t>.</w:t>
            </w:r>
          </w:p>
          <w:p w14:paraId="016D9130" w14:textId="0C578DE7"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Беседы</w:t>
            </w:r>
            <w:r>
              <w:rPr>
                <w:rFonts w:ascii="Times New Roman" w:hAnsi="Times New Roman" w:cs="Times New Roman"/>
                <w:sz w:val="24"/>
                <w:szCs w:val="24"/>
                <w:lang w:val="ru-RU"/>
              </w:rPr>
              <w:t>.</w:t>
            </w:r>
          </w:p>
          <w:p w14:paraId="139F4AAA"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Дидактические игры</w:t>
            </w:r>
            <w:r>
              <w:rPr>
                <w:rFonts w:ascii="Times New Roman" w:hAnsi="Times New Roman" w:cs="Times New Roman"/>
                <w:sz w:val="24"/>
                <w:szCs w:val="24"/>
                <w:lang w:val="ru-RU"/>
              </w:rPr>
              <w:t>.</w:t>
            </w:r>
          </w:p>
          <w:p w14:paraId="6367A086" w14:textId="59E247A4"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Игровые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73E03BEB"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Выставка</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репродукций</w:t>
            </w:r>
            <w:r w:rsidRPr="003D7CE3">
              <w:rPr>
                <w:rFonts w:ascii="Times New Roman" w:hAnsi="Times New Roman" w:cs="Times New Roman"/>
                <w:spacing w:val="-10"/>
                <w:sz w:val="24"/>
                <w:szCs w:val="24"/>
                <w:lang w:val="ru-RU"/>
              </w:rPr>
              <w:t xml:space="preserve"> </w:t>
            </w:r>
            <w:r w:rsidRPr="003D7CE3">
              <w:rPr>
                <w:rFonts w:ascii="Times New Roman" w:hAnsi="Times New Roman" w:cs="Times New Roman"/>
                <w:sz w:val="24"/>
                <w:szCs w:val="24"/>
                <w:lang w:val="ru-RU"/>
              </w:rPr>
              <w:t>произведений</w:t>
            </w: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живописи,</w:t>
            </w:r>
            <w:r w:rsidRPr="003D7CE3">
              <w:rPr>
                <w:rFonts w:ascii="Times New Roman" w:hAnsi="Times New Roman" w:cs="Times New Roman"/>
                <w:spacing w:val="3"/>
                <w:sz w:val="24"/>
                <w:szCs w:val="24"/>
                <w:lang w:val="ru-RU"/>
              </w:rPr>
              <w:t xml:space="preserve"> </w:t>
            </w:r>
            <w:r w:rsidRPr="003D7CE3">
              <w:rPr>
                <w:rFonts w:ascii="Times New Roman" w:hAnsi="Times New Roman" w:cs="Times New Roman"/>
                <w:sz w:val="24"/>
                <w:szCs w:val="24"/>
                <w:lang w:val="ru-RU"/>
              </w:rPr>
              <w:t>мини-музей</w:t>
            </w:r>
            <w:r>
              <w:rPr>
                <w:rFonts w:ascii="Times New Roman" w:hAnsi="Times New Roman" w:cs="Times New Roman"/>
                <w:sz w:val="24"/>
                <w:szCs w:val="24"/>
                <w:lang w:val="ru-RU"/>
              </w:rPr>
              <w:t>.</w:t>
            </w:r>
          </w:p>
          <w:p w14:paraId="19D6C4E6"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Интегрированная деятельность</w:t>
            </w:r>
            <w:r>
              <w:rPr>
                <w:rFonts w:ascii="Times New Roman" w:hAnsi="Times New Roman" w:cs="Times New Roman"/>
                <w:sz w:val="24"/>
                <w:szCs w:val="24"/>
                <w:lang w:val="ru-RU"/>
              </w:rPr>
              <w:t>.</w:t>
            </w:r>
          </w:p>
          <w:p w14:paraId="19861677" w14:textId="14479525"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Индивидуальная</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6CB90202" w14:textId="19316384" w:rsidR="003D7CE3" w:rsidRPr="003D7CE3" w:rsidRDefault="003D7CE3" w:rsidP="003D7CE3">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Развлечение</w:t>
            </w:r>
            <w:r>
              <w:rPr>
                <w:rFonts w:ascii="Times New Roman" w:hAnsi="Times New Roman" w:cs="Times New Roman"/>
                <w:sz w:val="24"/>
                <w:szCs w:val="24"/>
                <w:lang w:val="ru-RU"/>
              </w:rPr>
              <w:t>.</w:t>
            </w:r>
          </w:p>
        </w:tc>
        <w:tc>
          <w:tcPr>
            <w:tcW w:w="2008" w:type="pct"/>
          </w:tcPr>
          <w:p w14:paraId="71E8C8EC" w14:textId="50888530"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Самостоятельная</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деятельность</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в</w:t>
            </w:r>
            <w:r w:rsidRPr="003D7CE3">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Центре</w:t>
            </w:r>
            <w:r w:rsidRPr="003D7CE3">
              <w:rPr>
                <w:rFonts w:ascii="Times New Roman" w:hAnsi="Times New Roman" w:cs="Times New Roman"/>
                <w:spacing w:val="-6"/>
                <w:sz w:val="24"/>
                <w:szCs w:val="24"/>
                <w:lang w:val="ru-RU"/>
              </w:rPr>
              <w:t xml:space="preserve"> </w:t>
            </w:r>
            <w:r w:rsidRPr="003D7CE3">
              <w:rPr>
                <w:rFonts w:ascii="Times New Roman" w:hAnsi="Times New Roman" w:cs="Times New Roman"/>
                <w:sz w:val="24"/>
                <w:szCs w:val="24"/>
                <w:lang w:val="ru-RU"/>
              </w:rPr>
              <w:t>творчества</w:t>
            </w:r>
            <w:r>
              <w:rPr>
                <w:rFonts w:ascii="Times New Roman" w:hAnsi="Times New Roman" w:cs="Times New Roman"/>
                <w:sz w:val="24"/>
                <w:szCs w:val="24"/>
                <w:lang w:val="ru-RU"/>
              </w:rPr>
              <w:t>.</w:t>
            </w:r>
          </w:p>
          <w:p w14:paraId="070711F6" w14:textId="77777777" w:rsid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z w:val="24"/>
                <w:szCs w:val="24"/>
                <w:lang w:val="ru-RU"/>
              </w:rPr>
              <w:t>Рассматривание</w:t>
            </w:r>
            <w:r w:rsidRPr="003D7CE3">
              <w:rPr>
                <w:rFonts w:ascii="Times New Roman" w:hAnsi="Times New Roman" w:cs="Times New Roman"/>
                <w:spacing w:val="-14"/>
                <w:sz w:val="24"/>
                <w:szCs w:val="24"/>
                <w:lang w:val="ru-RU"/>
              </w:rPr>
              <w:t xml:space="preserve"> </w:t>
            </w:r>
            <w:r w:rsidRPr="003D7CE3">
              <w:rPr>
                <w:rFonts w:ascii="Times New Roman" w:hAnsi="Times New Roman" w:cs="Times New Roman"/>
                <w:sz w:val="24"/>
                <w:szCs w:val="24"/>
                <w:lang w:val="ru-RU"/>
              </w:rPr>
              <w:t>альбомов</w:t>
            </w:r>
            <w:r>
              <w:rPr>
                <w:rFonts w:ascii="Times New Roman" w:hAnsi="Times New Roman" w:cs="Times New Roman"/>
                <w:sz w:val="24"/>
                <w:szCs w:val="24"/>
                <w:lang w:val="ru-RU"/>
              </w:rPr>
              <w:t>.</w:t>
            </w:r>
          </w:p>
          <w:p w14:paraId="108EFA0B" w14:textId="3548C44A" w:rsidR="003D7CE3" w:rsidRPr="003D7CE3" w:rsidRDefault="003D7CE3" w:rsidP="003D7CE3">
            <w:pPr>
              <w:pStyle w:val="a4"/>
              <w:jc w:val="both"/>
              <w:rPr>
                <w:rFonts w:ascii="Times New Roman" w:hAnsi="Times New Roman" w:cs="Times New Roman"/>
                <w:sz w:val="24"/>
                <w:szCs w:val="24"/>
                <w:lang w:val="ru-RU"/>
              </w:rPr>
            </w:pPr>
            <w:r w:rsidRPr="003D7CE3">
              <w:rPr>
                <w:rFonts w:ascii="Times New Roman" w:hAnsi="Times New Roman" w:cs="Times New Roman"/>
                <w:spacing w:val="-52"/>
                <w:sz w:val="24"/>
                <w:szCs w:val="24"/>
                <w:lang w:val="ru-RU"/>
              </w:rPr>
              <w:t xml:space="preserve"> </w:t>
            </w:r>
            <w:r w:rsidRPr="003D7CE3">
              <w:rPr>
                <w:rFonts w:ascii="Times New Roman" w:hAnsi="Times New Roman" w:cs="Times New Roman"/>
                <w:sz w:val="24"/>
                <w:szCs w:val="24"/>
                <w:lang w:val="ru-RU"/>
              </w:rPr>
              <w:t>Настольные</w:t>
            </w:r>
            <w:r w:rsidRPr="003D7CE3">
              <w:rPr>
                <w:rFonts w:ascii="Times New Roman" w:hAnsi="Times New Roman" w:cs="Times New Roman"/>
                <w:spacing w:val="-5"/>
                <w:sz w:val="24"/>
                <w:szCs w:val="24"/>
                <w:lang w:val="ru-RU"/>
              </w:rPr>
              <w:t xml:space="preserve"> </w:t>
            </w:r>
            <w:r w:rsidRPr="003D7CE3">
              <w:rPr>
                <w:rFonts w:ascii="Times New Roman" w:hAnsi="Times New Roman" w:cs="Times New Roman"/>
                <w:sz w:val="24"/>
                <w:szCs w:val="24"/>
                <w:lang w:val="ru-RU"/>
              </w:rPr>
              <w:t>игры</w:t>
            </w:r>
            <w:r>
              <w:rPr>
                <w:rFonts w:ascii="Times New Roman" w:hAnsi="Times New Roman" w:cs="Times New Roman"/>
                <w:sz w:val="24"/>
                <w:szCs w:val="24"/>
                <w:lang w:val="ru-RU"/>
              </w:rPr>
              <w:t>.</w:t>
            </w:r>
          </w:p>
        </w:tc>
      </w:tr>
      <w:tr w:rsidR="00BC5A17" w:rsidRPr="004E63DC" w14:paraId="778D0BDF" w14:textId="77777777" w:rsidTr="0042617B">
        <w:trPr>
          <w:trHeight w:val="552"/>
        </w:trPr>
        <w:tc>
          <w:tcPr>
            <w:tcW w:w="738" w:type="pct"/>
            <w:vMerge w:val="restart"/>
          </w:tcPr>
          <w:p w14:paraId="57873DD4" w14:textId="524A527D" w:rsidR="00BC5A17" w:rsidRPr="00BC5A17" w:rsidRDefault="00BC5A17" w:rsidP="00BC5A17">
            <w:pPr>
              <w:pStyle w:val="TableParagraph"/>
              <w:spacing w:line="273" w:lineRule="exact"/>
              <w:jc w:val="both"/>
              <w:rPr>
                <w:bCs/>
                <w:sz w:val="24"/>
                <w:lang w:val="ru-RU"/>
              </w:rPr>
            </w:pPr>
            <w:r w:rsidRPr="00BC5A17">
              <w:rPr>
                <w:bCs/>
                <w:sz w:val="24"/>
                <w:lang w:val="ru-RU"/>
              </w:rPr>
              <w:t>Музыкальная деятельность, театрализованная деятельность, культурно-досуговая деятельность</w:t>
            </w:r>
            <w:r>
              <w:rPr>
                <w:bCs/>
                <w:sz w:val="24"/>
                <w:lang w:val="ru-RU"/>
              </w:rPr>
              <w:t>.</w:t>
            </w:r>
          </w:p>
        </w:tc>
        <w:tc>
          <w:tcPr>
            <w:tcW w:w="374" w:type="pct"/>
          </w:tcPr>
          <w:p w14:paraId="7A5BC24F" w14:textId="4C82A50D" w:rsidR="00BC5A17" w:rsidRPr="0029133B" w:rsidRDefault="00BC5A17" w:rsidP="00BC5A17">
            <w:pPr>
              <w:pStyle w:val="TableParagraph"/>
              <w:spacing w:line="273" w:lineRule="exact"/>
              <w:ind w:left="240"/>
              <w:rPr>
                <w:sz w:val="24"/>
                <w:lang w:val="ru-RU"/>
              </w:rPr>
            </w:pPr>
            <w:r>
              <w:rPr>
                <w:sz w:val="24"/>
              </w:rPr>
              <w:t>2-3</w:t>
            </w:r>
            <w:r>
              <w:rPr>
                <w:spacing w:val="1"/>
                <w:sz w:val="24"/>
              </w:rPr>
              <w:t xml:space="preserve"> </w:t>
            </w:r>
            <w:r>
              <w:rPr>
                <w:sz w:val="24"/>
                <w:lang w:val="ru-RU"/>
              </w:rPr>
              <w:t>года</w:t>
            </w:r>
          </w:p>
        </w:tc>
        <w:tc>
          <w:tcPr>
            <w:tcW w:w="1879" w:type="pct"/>
          </w:tcPr>
          <w:p w14:paraId="75D349E1"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Театрализованная деятельность</w:t>
            </w:r>
            <w:r>
              <w:rPr>
                <w:rFonts w:ascii="Times New Roman" w:hAnsi="Times New Roman" w:cs="Times New Roman"/>
                <w:sz w:val="24"/>
                <w:szCs w:val="24"/>
                <w:lang w:val="ru-RU"/>
              </w:rPr>
              <w:t>.</w:t>
            </w:r>
          </w:p>
          <w:p w14:paraId="564A02FE" w14:textId="606A8350"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Слушание музыкальных произведений с</w:t>
            </w:r>
            <w:r w:rsidRPr="00BC5A17">
              <w:rPr>
                <w:rFonts w:ascii="Times New Roman" w:hAnsi="Times New Roman" w:cs="Times New Roman"/>
                <w:spacing w:val="-53"/>
                <w:sz w:val="24"/>
                <w:szCs w:val="24"/>
                <w:lang w:val="ru-RU"/>
              </w:rPr>
              <w:t xml:space="preserve"> </w:t>
            </w:r>
            <w:r w:rsidRPr="00BC5A17">
              <w:rPr>
                <w:rFonts w:ascii="Times New Roman" w:hAnsi="Times New Roman" w:cs="Times New Roman"/>
                <w:sz w:val="24"/>
                <w:szCs w:val="24"/>
                <w:lang w:val="ru-RU"/>
              </w:rPr>
              <w:t>использованием видеоряда</w:t>
            </w:r>
            <w:r>
              <w:rPr>
                <w:rFonts w:ascii="Times New Roman" w:hAnsi="Times New Roman" w:cs="Times New Roman"/>
                <w:sz w:val="24"/>
                <w:szCs w:val="24"/>
                <w:lang w:val="ru-RU"/>
              </w:rPr>
              <w:t>.</w:t>
            </w:r>
          </w:p>
          <w:p w14:paraId="7061C048" w14:textId="713C8DBE"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Просмотр</w:t>
            </w:r>
            <w:r w:rsidRPr="00BC5A17">
              <w:rPr>
                <w:rFonts w:ascii="Times New Roman" w:hAnsi="Times New Roman" w:cs="Times New Roman"/>
                <w:spacing w:val="-7"/>
                <w:sz w:val="24"/>
                <w:szCs w:val="24"/>
                <w:lang w:val="ru-RU"/>
              </w:rPr>
              <w:t xml:space="preserve"> </w:t>
            </w:r>
            <w:r w:rsidRPr="00BC5A17">
              <w:rPr>
                <w:rFonts w:ascii="Times New Roman" w:hAnsi="Times New Roman" w:cs="Times New Roman"/>
                <w:sz w:val="24"/>
                <w:szCs w:val="24"/>
                <w:lang w:val="ru-RU"/>
              </w:rPr>
              <w:t>мультфильмов,</w:t>
            </w:r>
            <w:r w:rsidRPr="00BC5A17">
              <w:rPr>
                <w:rFonts w:ascii="Times New Roman" w:hAnsi="Times New Roman" w:cs="Times New Roman"/>
                <w:spacing w:val="-4"/>
                <w:sz w:val="24"/>
                <w:szCs w:val="24"/>
                <w:lang w:val="ru-RU"/>
              </w:rPr>
              <w:t xml:space="preserve"> </w:t>
            </w:r>
            <w:r w:rsidRPr="00BC5A17">
              <w:rPr>
                <w:rFonts w:ascii="Times New Roman" w:hAnsi="Times New Roman" w:cs="Times New Roman"/>
                <w:sz w:val="24"/>
                <w:szCs w:val="24"/>
                <w:lang w:val="ru-RU"/>
              </w:rPr>
              <w:t>фрагментов</w:t>
            </w:r>
            <w:r w:rsidRPr="00BC5A17">
              <w:rPr>
                <w:rFonts w:ascii="Times New Roman" w:hAnsi="Times New Roman" w:cs="Times New Roman"/>
                <w:spacing w:val="-4"/>
                <w:sz w:val="24"/>
                <w:szCs w:val="24"/>
                <w:lang w:val="ru-RU"/>
              </w:rPr>
              <w:t xml:space="preserve"> </w:t>
            </w:r>
            <w:r w:rsidRPr="00BC5A17">
              <w:rPr>
                <w:rFonts w:ascii="Times New Roman" w:hAnsi="Times New Roman" w:cs="Times New Roman"/>
                <w:sz w:val="24"/>
                <w:szCs w:val="24"/>
                <w:lang w:val="ru-RU"/>
              </w:rPr>
              <w:t>детских</w:t>
            </w: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музыкальных</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фильмов</w:t>
            </w:r>
            <w:r>
              <w:rPr>
                <w:rFonts w:ascii="Times New Roman" w:hAnsi="Times New Roman" w:cs="Times New Roman"/>
                <w:sz w:val="24"/>
                <w:szCs w:val="24"/>
                <w:lang w:val="ru-RU"/>
              </w:rPr>
              <w:t>.</w:t>
            </w:r>
          </w:p>
          <w:p w14:paraId="711A8D94" w14:textId="70A92DD9"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Рассматривание</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картинок,</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иллюстраций,</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репродукций,</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предметов</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окружающей</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действительности</w:t>
            </w:r>
            <w:r>
              <w:rPr>
                <w:rFonts w:ascii="Times New Roman" w:hAnsi="Times New Roman" w:cs="Times New Roman"/>
                <w:sz w:val="24"/>
                <w:szCs w:val="24"/>
                <w:lang w:val="ru-RU"/>
              </w:rPr>
              <w:t>.</w:t>
            </w:r>
          </w:p>
          <w:p w14:paraId="221C7B0B"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Игры, хороводы</w:t>
            </w:r>
            <w:r>
              <w:rPr>
                <w:rFonts w:ascii="Times New Roman" w:hAnsi="Times New Roman" w:cs="Times New Roman"/>
                <w:sz w:val="24"/>
                <w:szCs w:val="24"/>
                <w:lang w:val="ru-RU"/>
              </w:rPr>
              <w:t>.</w:t>
            </w:r>
          </w:p>
          <w:p w14:paraId="52D0CF41"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Праздники,</w:t>
            </w:r>
            <w:r w:rsidRPr="00BC5A17">
              <w:rPr>
                <w:rFonts w:ascii="Times New Roman" w:hAnsi="Times New Roman" w:cs="Times New Roman"/>
                <w:spacing w:val="-10"/>
                <w:sz w:val="24"/>
                <w:szCs w:val="24"/>
                <w:lang w:val="ru-RU"/>
              </w:rPr>
              <w:t xml:space="preserve"> </w:t>
            </w:r>
            <w:r w:rsidRPr="00BC5A17">
              <w:rPr>
                <w:rFonts w:ascii="Times New Roman" w:hAnsi="Times New Roman" w:cs="Times New Roman"/>
                <w:sz w:val="24"/>
                <w:szCs w:val="24"/>
                <w:lang w:val="ru-RU"/>
              </w:rPr>
              <w:t>развлечения</w:t>
            </w:r>
            <w:r>
              <w:rPr>
                <w:rFonts w:ascii="Times New Roman" w:hAnsi="Times New Roman" w:cs="Times New Roman"/>
                <w:sz w:val="24"/>
                <w:szCs w:val="24"/>
                <w:lang w:val="ru-RU"/>
              </w:rPr>
              <w:t>.</w:t>
            </w:r>
          </w:p>
          <w:p w14:paraId="22B907AC" w14:textId="77777777" w:rsidR="00BC5A17" w:rsidRDefault="00BC5A17" w:rsidP="00BC5A17">
            <w:pPr>
              <w:pStyle w:val="a4"/>
              <w:jc w:val="both"/>
              <w:rPr>
                <w:rFonts w:ascii="Times New Roman" w:hAnsi="Times New Roman" w:cs="Times New Roman"/>
                <w:spacing w:val="1"/>
                <w:sz w:val="24"/>
                <w:szCs w:val="24"/>
                <w:lang w:val="ru-RU"/>
              </w:rPr>
            </w:pP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Использование</w:t>
            </w:r>
            <w:r w:rsidRPr="00BC5A17">
              <w:rPr>
                <w:rFonts w:ascii="Times New Roman" w:hAnsi="Times New Roman" w:cs="Times New Roman"/>
                <w:spacing w:val="-8"/>
                <w:sz w:val="24"/>
                <w:szCs w:val="24"/>
                <w:lang w:val="ru-RU"/>
              </w:rPr>
              <w:t xml:space="preserve"> </w:t>
            </w:r>
            <w:r w:rsidRPr="00BC5A17">
              <w:rPr>
                <w:rFonts w:ascii="Times New Roman" w:hAnsi="Times New Roman" w:cs="Times New Roman"/>
                <w:sz w:val="24"/>
                <w:szCs w:val="24"/>
                <w:lang w:val="ru-RU"/>
              </w:rPr>
              <w:t>музыки: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на</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утренней</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гимнастике</w:t>
            </w:r>
            <w:r w:rsidRPr="00BC5A17">
              <w:rPr>
                <w:rFonts w:ascii="Times New Roman" w:hAnsi="Times New Roman" w:cs="Times New Roman"/>
                <w:spacing w:val="-10"/>
                <w:sz w:val="24"/>
                <w:szCs w:val="24"/>
                <w:lang w:val="ru-RU"/>
              </w:rPr>
              <w:t xml:space="preserve"> </w:t>
            </w:r>
            <w:r w:rsidRPr="00BC5A17">
              <w:rPr>
                <w:rFonts w:ascii="Times New Roman" w:hAnsi="Times New Roman" w:cs="Times New Roman"/>
                <w:sz w:val="24"/>
                <w:szCs w:val="24"/>
                <w:lang w:val="ru-RU"/>
              </w:rPr>
              <w:t>и</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двигательной</w:t>
            </w:r>
            <w:r w:rsidRPr="00BC5A17">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музыкальном</w:t>
            </w:r>
            <w:r w:rsidRPr="00BC5A17">
              <w:rPr>
                <w:rFonts w:ascii="Times New Roman" w:hAnsi="Times New Roman" w:cs="Times New Roman"/>
                <w:spacing w:val="-4"/>
                <w:sz w:val="24"/>
                <w:szCs w:val="24"/>
                <w:lang w:val="ru-RU"/>
              </w:rPr>
              <w:t xml:space="preserve"> </w:t>
            </w:r>
            <w:r w:rsidRPr="00BC5A17">
              <w:rPr>
                <w:rFonts w:ascii="Times New Roman" w:hAnsi="Times New Roman" w:cs="Times New Roman"/>
                <w:sz w:val="24"/>
                <w:szCs w:val="24"/>
                <w:lang w:val="ru-RU"/>
              </w:rPr>
              <w:t>зале</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во</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время</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умывания</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продуктивных</w:t>
            </w:r>
            <w:r w:rsidRPr="00BC5A17">
              <w:rPr>
                <w:rFonts w:ascii="Times New Roman" w:hAnsi="Times New Roman" w:cs="Times New Roman"/>
                <w:spacing w:val="51"/>
                <w:sz w:val="24"/>
                <w:szCs w:val="24"/>
                <w:lang w:val="ru-RU"/>
              </w:rPr>
              <w:t xml:space="preserve"> </w:t>
            </w:r>
            <w:r w:rsidRPr="00BC5A17">
              <w:rPr>
                <w:rFonts w:ascii="Times New Roman" w:hAnsi="Times New Roman" w:cs="Times New Roman"/>
                <w:sz w:val="24"/>
                <w:szCs w:val="24"/>
                <w:lang w:val="ru-RU"/>
              </w:rPr>
              <w:t>видах</w:t>
            </w:r>
            <w:r w:rsidRPr="00BC5A17">
              <w:rPr>
                <w:rFonts w:ascii="Times New Roman" w:hAnsi="Times New Roman" w:cs="Times New Roman"/>
                <w:spacing w:val="-5"/>
                <w:sz w:val="24"/>
                <w:szCs w:val="24"/>
                <w:lang w:val="ru-RU"/>
              </w:rPr>
              <w:t xml:space="preserve"> </w:t>
            </w:r>
            <w:r w:rsidRPr="00BC5A17">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перед</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дневным</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сном</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при</w:t>
            </w:r>
            <w:r w:rsidRPr="00BC5A17">
              <w:rPr>
                <w:rFonts w:ascii="Times New Roman" w:hAnsi="Times New Roman" w:cs="Times New Roman"/>
                <w:spacing w:val="-5"/>
                <w:sz w:val="24"/>
                <w:szCs w:val="24"/>
                <w:lang w:val="ru-RU"/>
              </w:rPr>
              <w:t xml:space="preserve"> </w:t>
            </w:r>
            <w:r w:rsidRPr="00BC5A17">
              <w:rPr>
                <w:rFonts w:ascii="Times New Roman" w:hAnsi="Times New Roman" w:cs="Times New Roman"/>
                <w:sz w:val="24"/>
                <w:szCs w:val="24"/>
                <w:lang w:val="ru-RU"/>
              </w:rPr>
              <w:t>пробуждении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на праздниках и развлечениях.</w:t>
            </w:r>
            <w:r w:rsidRPr="00BC5A17">
              <w:rPr>
                <w:rFonts w:ascii="Times New Roman" w:hAnsi="Times New Roman" w:cs="Times New Roman"/>
                <w:spacing w:val="1"/>
                <w:sz w:val="24"/>
                <w:szCs w:val="24"/>
                <w:lang w:val="ru-RU"/>
              </w:rPr>
              <w:t xml:space="preserve"> </w:t>
            </w:r>
          </w:p>
          <w:p w14:paraId="7F081F21"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Музыкально-дидактические игры</w:t>
            </w:r>
            <w:r>
              <w:rPr>
                <w:rFonts w:ascii="Times New Roman" w:hAnsi="Times New Roman" w:cs="Times New Roman"/>
                <w:sz w:val="24"/>
                <w:szCs w:val="24"/>
                <w:lang w:val="ru-RU"/>
              </w:rPr>
              <w:t>.</w:t>
            </w:r>
          </w:p>
          <w:p w14:paraId="5B441B97" w14:textId="759F412D"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Индивидуальная</w:t>
            </w:r>
            <w:r w:rsidRPr="00BC5A17">
              <w:rPr>
                <w:rFonts w:ascii="Times New Roman" w:hAnsi="Times New Roman" w:cs="Times New Roman"/>
                <w:spacing w:val="-5"/>
                <w:sz w:val="24"/>
                <w:szCs w:val="24"/>
                <w:lang w:val="ru-RU"/>
              </w:rPr>
              <w:t xml:space="preserve"> </w:t>
            </w:r>
            <w:r w:rsidRPr="00BC5A17">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2D3A37CD" w14:textId="72C9D14D"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Организованно образовательная деятельность.</w:t>
            </w:r>
          </w:p>
        </w:tc>
        <w:tc>
          <w:tcPr>
            <w:tcW w:w="2008" w:type="pct"/>
          </w:tcPr>
          <w:p w14:paraId="522FD095" w14:textId="799455DA"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Самостоятельная</w:t>
            </w:r>
            <w:r w:rsidRPr="00BC5A17">
              <w:rPr>
                <w:rFonts w:ascii="Times New Roman" w:hAnsi="Times New Roman" w:cs="Times New Roman"/>
                <w:spacing w:val="-4"/>
                <w:sz w:val="24"/>
                <w:szCs w:val="24"/>
                <w:lang w:val="ru-RU"/>
              </w:rPr>
              <w:t xml:space="preserve"> </w:t>
            </w:r>
            <w:r w:rsidRPr="00BC5A17">
              <w:rPr>
                <w:rFonts w:ascii="Times New Roman" w:hAnsi="Times New Roman" w:cs="Times New Roman"/>
                <w:sz w:val="24"/>
                <w:szCs w:val="24"/>
                <w:lang w:val="ru-RU"/>
              </w:rPr>
              <w:t>работа в</w:t>
            </w:r>
            <w:r w:rsidRPr="00BC5A17">
              <w:rPr>
                <w:rFonts w:ascii="Times New Roman" w:hAnsi="Times New Roman" w:cs="Times New Roman"/>
                <w:spacing w:val="-6"/>
                <w:sz w:val="24"/>
                <w:szCs w:val="24"/>
                <w:lang w:val="ru-RU"/>
              </w:rPr>
              <w:t xml:space="preserve"> </w:t>
            </w:r>
            <w:r w:rsidRPr="00BC5A17">
              <w:rPr>
                <w:rFonts w:ascii="Times New Roman" w:hAnsi="Times New Roman" w:cs="Times New Roman"/>
                <w:sz w:val="24"/>
                <w:szCs w:val="24"/>
                <w:lang w:val="ru-RU"/>
              </w:rPr>
              <w:t>Центре</w:t>
            </w: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творчества</w:t>
            </w:r>
            <w:r>
              <w:rPr>
                <w:rFonts w:ascii="Times New Roman" w:hAnsi="Times New Roman" w:cs="Times New Roman"/>
                <w:sz w:val="24"/>
                <w:szCs w:val="24"/>
                <w:lang w:val="ru-RU"/>
              </w:rPr>
              <w:t>.</w:t>
            </w:r>
          </w:p>
          <w:p w14:paraId="0F61CDC8" w14:textId="4AAE8BCC"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Экспериментирование со звуками,</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используя музыкальные игрушки и</w:t>
            </w: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шумовые</w:t>
            </w:r>
            <w:r w:rsidRPr="00BC5A17">
              <w:rPr>
                <w:rFonts w:ascii="Times New Roman" w:hAnsi="Times New Roman" w:cs="Times New Roman"/>
                <w:spacing w:val="-6"/>
                <w:sz w:val="24"/>
                <w:szCs w:val="24"/>
                <w:lang w:val="ru-RU"/>
              </w:rPr>
              <w:t xml:space="preserve"> </w:t>
            </w:r>
            <w:r w:rsidRPr="00BC5A17">
              <w:rPr>
                <w:rFonts w:ascii="Times New Roman" w:hAnsi="Times New Roman" w:cs="Times New Roman"/>
                <w:sz w:val="24"/>
                <w:szCs w:val="24"/>
                <w:lang w:val="ru-RU"/>
              </w:rPr>
              <w:t>инструменты</w:t>
            </w:r>
            <w:r>
              <w:rPr>
                <w:rFonts w:ascii="Times New Roman" w:hAnsi="Times New Roman" w:cs="Times New Roman"/>
                <w:sz w:val="24"/>
                <w:szCs w:val="24"/>
                <w:lang w:val="ru-RU"/>
              </w:rPr>
              <w:t>.</w:t>
            </w:r>
          </w:p>
          <w:p w14:paraId="3620297B" w14:textId="2271A7B5"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Стимулирование</w:t>
            </w:r>
            <w:r w:rsidRPr="00BC5A17">
              <w:rPr>
                <w:rFonts w:ascii="Times New Roman" w:hAnsi="Times New Roman" w:cs="Times New Roman"/>
                <w:spacing w:val="-11"/>
                <w:sz w:val="24"/>
                <w:szCs w:val="24"/>
                <w:lang w:val="ru-RU"/>
              </w:rPr>
              <w:t xml:space="preserve"> </w:t>
            </w:r>
            <w:r w:rsidRPr="00BC5A17">
              <w:rPr>
                <w:rFonts w:ascii="Times New Roman" w:hAnsi="Times New Roman" w:cs="Times New Roman"/>
                <w:sz w:val="24"/>
                <w:szCs w:val="24"/>
                <w:lang w:val="ru-RU"/>
              </w:rPr>
              <w:t>самостоятельного</w:t>
            </w: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выполнения танцевальных</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движений под плясовые мелодии</w:t>
            </w:r>
            <w:r>
              <w:rPr>
                <w:rFonts w:ascii="Times New Roman" w:hAnsi="Times New Roman" w:cs="Times New Roman"/>
                <w:sz w:val="24"/>
                <w:szCs w:val="24"/>
                <w:lang w:val="ru-RU"/>
              </w:rPr>
              <w:t>.</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Импровизация танцевальных</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движений</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в</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художественных</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образах</w:t>
            </w:r>
            <w:r>
              <w:rPr>
                <w:rFonts w:ascii="Times New Roman" w:hAnsi="Times New Roman" w:cs="Times New Roman"/>
                <w:sz w:val="24"/>
                <w:szCs w:val="24"/>
                <w:lang w:val="ru-RU"/>
              </w:rPr>
              <w:t>.</w:t>
            </w:r>
          </w:p>
          <w:p w14:paraId="0AE41387" w14:textId="7D3B91DC"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Концерты-импровизации</w:t>
            </w:r>
            <w:r>
              <w:rPr>
                <w:rFonts w:ascii="Times New Roman" w:hAnsi="Times New Roman" w:cs="Times New Roman"/>
                <w:sz w:val="24"/>
                <w:szCs w:val="24"/>
                <w:lang w:val="ru-RU"/>
              </w:rPr>
              <w:t>.</w:t>
            </w:r>
          </w:p>
          <w:p w14:paraId="6ACDCC3A" w14:textId="71578D38"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Игра на шумовых музыкальных</w:t>
            </w:r>
            <w:r w:rsidRPr="00BC5A17">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инструментах</w:t>
            </w:r>
            <w:r>
              <w:rPr>
                <w:rFonts w:ascii="Times New Roman" w:hAnsi="Times New Roman" w:cs="Times New Roman"/>
                <w:sz w:val="24"/>
                <w:szCs w:val="24"/>
                <w:lang w:val="ru-RU"/>
              </w:rPr>
              <w:t>.</w:t>
            </w:r>
          </w:p>
          <w:p w14:paraId="2D7B8AEA" w14:textId="032F646B"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rPr>
              <w:t>Музыкально</w:t>
            </w:r>
            <w:r>
              <w:rPr>
                <w:rFonts w:ascii="Times New Roman" w:hAnsi="Times New Roman" w:cs="Times New Roman"/>
                <w:sz w:val="24"/>
                <w:szCs w:val="24"/>
                <w:lang w:val="ru-RU"/>
              </w:rPr>
              <w:t xml:space="preserve"> </w:t>
            </w:r>
            <w:r w:rsidRPr="00BC5A17">
              <w:rPr>
                <w:rFonts w:ascii="Times New Roman" w:hAnsi="Times New Roman" w:cs="Times New Roman"/>
                <w:sz w:val="24"/>
                <w:szCs w:val="24"/>
              </w:rPr>
              <w:t>-</w:t>
            </w:r>
            <w:r>
              <w:rPr>
                <w:rFonts w:ascii="Times New Roman" w:hAnsi="Times New Roman" w:cs="Times New Roman"/>
                <w:sz w:val="24"/>
                <w:szCs w:val="24"/>
                <w:lang w:val="ru-RU"/>
              </w:rPr>
              <w:t xml:space="preserve"> </w:t>
            </w:r>
            <w:r w:rsidRPr="00BC5A17">
              <w:rPr>
                <w:rFonts w:ascii="Times New Roman" w:hAnsi="Times New Roman" w:cs="Times New Roman"/>
                <w:sz w:val="24"/>
                <w:szCs w:val="24"/>
              </w:rPr>
              <w:t>дидактические</w:t>
            </w:r>
            <w:r w:rsidRPr="00BC5A17">
              <w:rPr>
                <w:rFonts w:ascii="Times New Roman" w:hAnsi="Times New Roman" w:cs="Times New Roman"/>
                <w:spacing w:val="-7"/>
                <w:sz w:val="24"/>
                <w:szCs w:val="24"/>
              </w:rPr>
              <w:t xml:space="preserve"> </w:t>
            </w:r>
            <w:r w:rsidRPr="00BC5A17">
              <w:rPr>
                <w:rFonts w:ascii="Times New Roman" w:hAnsi="Times New Roman" w:cs="Times New Roman"/>
                <w:sz w:val="24"/>
                <w:szCs w:val="24"/>
              </w:rPr>
              <w:t>игры</w:t>
            </w:r>
            <w:r>
              <w:rPr>
                <w:rFonts w:ascii="Times New Roman" w:hAnsi="Times New Roman" w:cs="Times New Roman"/>
                <w:sz w:val="24"/>
                <w:szCs w:val="24"/>
                <w:lang w:val="ru-RU"/>
              </w:rPr>
              <w:t>.</w:t>
            </w:r>
          </w:p>
        </w:tc>
      </w:tr>
      <w:tr w:rsidR="00BC5A17" w:rsidRPr="004E63DC" w14:paraId="1179F808" w14:textId="77777777" w:rsidTr="0042617B">
        <w:trPr>
          <w:trHeight w:val="552"/>
        </w:trPr>
        <w:tc>
          <w:tcPr>
            <w:tcW w:w="738" w:type="pct"/>
            <w:vMerge/>
          </w:tcPr>
          <w:p w14:paraId="5048CFED" w14:textId="77777777" w:rsidR="00BC5A17" w:rsidRPr="00BC5A17" w:rsidRDefault="00BC5A17" w:rsidP="00BC5A17">
            <w:pPr>
              <w:pStyle w:val="TableParagraph"/>
              <w:spacing w:line="273" w:lineRule="exact"/>
              <w:jc w:val="both"/>
              <w:rPr>
                <w:bCs/>
                <w:sz w:val="24"/>
                <w:lang w:val="ru-RU"/>
              </w:rPr>
            </w:pPr>
          </w:p>
        </w:tc>
        <w:tc>
          <w:tcPr>
            <w:tcW w:w="374" w:type="pct"/>
          </w:tcPr>
          <w:p w14:paraId="145D9FA0" w14:textId="4B02B744" w:rsidR="00BC5A17" w:rsidRPr="00BC5A17" w:rsidRDefault="00BC5A17" w:rsidP="00BC5A17">
            <w:pPr>
              <w:pStyle w:val="TableParagraph"/>
              <w:spacing w:line="273" w:lineRule="exact"/>
              <w:ind w:left="240"/>
              <w:rPr>
                <w:sz w:val="24"/>
                <w:lang w:val="ru-RU"/>
              </w:rPr>
            </w:pPr>
            <w:r>
              <w:rPr>
                <w:sz w:val="24"/>
                <w:lang w:val="ru-RU"/>
              </w:rPr>
              <w:t>3 – 5 лет</w:t>
            </w:r>
          </w:p>
        </w:tc>
        <w:tc>
          <w:tcPr>
            <w:tcW w:w="1879" w:type="pct"/>
          </w:tcPr>
          <w:p w14:paraId="2D869EC9"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Театрализованная деятельность</w:t>
            </w:r>
            <w:r>
              <w:rPr>
                <w:rFonts w:ascii="Times New Roman" w:hAnsi="Times New Roman" w:cs="Times New Roman"/>
                <w:sz w:val="24"/>
                <w:szCs w:val="24"/>
                <w:lang w:val="ru-RU"/>
              </w:rPr>
              <w:t>.</w:t>
            </w:r>
          </w:p>
          <w:p w14:paraId="09F5DA0B" w14:textId="1FA2785D"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Слушание музыкальных произведений с использованием видеоряда.</w:t>
            </w:r>
          </w:p>
          <w:p w14:paraId="37BA925E" w14:textId="36F0569C"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lastRenderedPageBreak/>
              <w:t>Просмотр мультфильмов, фрагментов детских музыкальных фильмов.</w:t>
            </w:r>
          </w:p>
          <w:p w14:paraId="0B8DE6BC" w14:textId="677FB714"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Рассматривание картинок, иллюстраций, репродукций, предметов окружающей действительности.</w:t>
            </w:r>
          </w:p>
          <w:p w14:paraId="5FC843D5"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Игры, хороводы.</w:t>
            </w:r>
          </w:p>
          <w:p w14:paraId="666A198F" w14:textId="0F635DD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Праздники, развлечения.</w:t>
            </w:r>
          </w:p>
          <w:p w14:paraId="41927461" w14:textId="77777777" w:rsidR="00BC5A17" w:rsidRDefault="00BC5A17" w:rsidP="00BC5A17">
            <w:pPr>
              <w:pStyle w:val="a4"/>
              <w:jc w:val="both"/>
              <w:rPr>
                <w:rFonts w:ascii="Times New Roman" w:hAnsi="Times New Roman" w:cs="Times New Roman"/>
                <w:spacing w:val="1"/>
                <w:sz w:val="24"/>
                <w:szCs w:val="24"/>
                <w:lang w:val="ru-RU"/>
              </w:rPr>
            </w:pPr>
            <w:r w:rsidRPr="00BC5A17">
              <w:rPr>
                <w:rFonts w:ascii="Times New Roman" w:hAnsi="Times New Roman" w:cs="Times New Roman"/>
                <w:sz w:val="24"/>
                <w:szCs w:val="24"/>
                <w:lang w:val="ru-RU"/>
              </w:rPr>
              <w:t xml:space="preserve"> Использование</w:t>
            </w:r>
            <w:r w:rsidRPr="00BC5A17">
              <w:rPr>
                <w:rFonts w:ascii="Times New Roman" w:hAnsi="Times New Roman" w:cs="Times New Roman"/>
                <w:spacing w:val="-8"/>
                <w:sz w:val="24"/>
                <w:szCs w:val="24"/>
                <w:lang w:val="ru-RU"/>
              </w:rPr>
              <w:t xml:space="preserve"> </w:t>
            </w:r>
            <w:r w:rsidRPr="00BC5A17">
              <w:rPr>
                <w:rFonts w:ascii="Times New Roman" w:hAnsi="Times New Roman" w:cs="Times New Roman"/>
                <w:sz w:val="24"/>
                <w:szCs w:val="24"/>
                <w:lang w:val="ru-RU"/>
              </w:rPr>
              <w:t>музыки: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на</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утренней</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гимнастике</w:t>
            </w:r>
            <w:r w:rsidRPr="00BC5A17">
              <w:rPr>
                <w:rFonts w:ascii="Times New Roman" w:hAnsi="Times New Roman" w:cs="Times New Roman"/>
                <w:spacing w:val="-10"/>
                <w:sz w:val="24"/>
                <w:szCs w:val="24"/>
                <w:lang w:val="ru-RU"/>
              </w:rPr>
              <w:t xml:space="preserve"> </w:t>
            </w:r>
            <w:r w:rsidRPr="00BC5A17">
              <w:rPr>
                <w:rFonts w:ascii="Times New Roman" w:hAnsi="Times New Roman" w:cs="Times New Roman"/>
                <w:sz w:val="24"/>
                <w:szCs w:val="24"/>
                <w:lang w:val="ru-RU"/>
              </w:rPr>
              <w:t>и</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двигательной</w:t>
            </w:r>
            <w:r w:rsidRPr="00BC5A17">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w:t>
            </w:r>
            <w:r w:rsidRPr="00BC5A17">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w:t>
            </w:r>
            <w:r w:rsidRPr="00BC5A17">
              <w:rPr>
                <w:rFonts w:ascii="Times New Roman" w:hAnsi="Times New Roman" w:cs="Times New Roman"/>
                <w:spacing w:val="-2"/>
                <w:sz w:val="24"/>
                <w:szCs w:val="24"/>
                <w:lang w:val="ru-RU"/>
              </w:rPr>
              <w:t xml:space="preserve"> </w:t>
            </w:r>
            <w:r w:rsidRPr="00BC5A17">
              <w:rPr>
                <w:rFonts w:ascii="Times New Roman" w:hAnsi="Times New Roman" w:cs="Times New Roman"/>
                <w:sz w:val="24"/>
                <w:szCs w:val="24"/>
                <w:lang w:val="ru-RU"/>
              </w:rPr>
              <w:t>музыкальном</w:t>
            </w:r>
            <w:r w:rsidRPr="00BC5A17">
              <w:rPr>
                <w:rFonts w:ascii="Times New Roman" w:hAnsi="Times New Roman" w:cs="Times New Roman"/>
                <w:spacing w:val="-4"/>
                <w:sz w:val="24"/>
                <w:szCs w:val="24"/>
                <w:lang w:val="ru-RU"/>
              </w:rPr>
              <w:t xml:space="preserve"> </w:t>
            </w:r>
            <w:r w:rsidRPr="00BC5A17">
              <w:rPr>
                <w:rFonts w:ascii="Times New Roman" w:hAnsi="Times New Roman" w:cs="Times New Roman"/>
                <w:sz w:val="24"/>
                <w:szCs w:val="24"/>
                <w:lang w:val="ru-RU"/>
              </w:rPr>
              <w:t>зале</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во</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время</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умывания</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в</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продуктивных</w:t>
            </w:r>
            <w:r w:rsidRPr="00BC5A17">
              <w:rPr>
                <w:rFonts w:ascii="Times New Roman" w:hAnsi="Times New Roman" w:cs="Times New Roman"/>
                <w:spacing w:val="51"/>
                <w:sz w:val="24"/>
                <w:szCs w:val="24"/>
                <w:lang w:val="ru-RU"/>
              </w:rPr>
              <w:t xml:space="preserve"> </w:t>
            </w:r>
            <w:r w:rsidRPr="00BC5A17">
              <w:rPr>
                <w:rFonts w:ascii="Times New Roman" w:hAnsi="Times New Roman" w:cs="Times New Roman"/>
                <w:sz w:val="24"/>
                <w:szCs w:val="24"/>
                <w:lang w:val="ru-RU"/>
              </w:rPr>
              <w:t>видах</w:t>
            </w:r>
            <w:r w:rsidRPr="00BC5A17">
              <w:rPr>
                <w:rFonts w:ascii="Times New Roman" w:hAnsi="Times New Roman" w:cs="Times New Roman"/>
                <w:spacing w:val="-5"/>
                <w:sz w:val="24"/>
                <w:szCs w:val="24"/>
                <w:lang w:val="ru-RU"/>
              </w:rPr>
              <w:t xml:space="preserve"> </w:t>
            </w:r>
            <w:r w:rsidRPr="00BC5A17">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перед</w:t>
            </w:r>
            <w:r w:rsidRPr="00BC5A17">
              <w:rPr>
                <w:rFonts w:ascii="Times New Roman" w:hAnsi="Times New Roman" w:cs="Times New Roman"/>
                <w:spacing w:val="-3"/>
                <w:sz w:val="24"/>
                <w:szCs w:val="24"/>
                <w:lang w:val="ru-RU"/>
              </w:rPr>
              <w:t xml:space="preserve"> </w:t>
            </w:r>
            <w:r w:rsidRPr="00BC5A17">
              <w:rPr>
                <w:rFonts w:ascii="Times New Roman" w:hAnsi="Times New Roman" w:cs="Times New Roman"/>
                <w:sz w:val="24"/>
                <w:szCs w:val="24"/>
                <w:lang w:val="ru-RU"/>
              </w:rPr>
              <w:t>дневным</w:t>
            </w:r>
            <w:r w:rsidRPr="00BC5A17">
              <w:rPr>
                <w:rFonts w:ascii="Times New Roman" w:hAnsi="Times New Roman" w:cs="Times New Roman"/>
                <w:spacing w:val="-1"/>
                <w:sz w:val="24"/>
                <w:szCs w:val="24"/>
                <w:lang w:val="ru-RU"/>
              </w:rPr>
              <w:t xml:space="preserve"> </w:t>
            </w:r>
            <w:r w:rsidRPr="00BC5A17">
              <w:rPr>
                <w:rFonts w:ascii="Times New Roman" w:hAnsi="Times New Roman" w:cs="Times New Roman"/>
                <w:sz w:val="24"/>
                <w:szCs w:val="24"/>
                <w:lang w:val="ru-RU"/>
              </w:rPr>
              <w:t>сном</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при</w:t>
            </w:r>
            <w:r w:rsidRPr="00BC5A17">
              <w:rPr>
                <w:rFonts w:ascii="Times New Roman" w:hAnsi="Times New Roman" w:cs="Times New Roman"/>
                <w:spacing w:val="-5"/>
                <w:sz w:val="24"/>
                <w:szCs w:val="24"/>
                <w:lang w:val="ru-RU"/>
              </w:rPr>
              <w:t xml:space="preserve"> </w:t>
            </w:r>
            <w:r w:rsidRPr="00BC5A17">
              <w:rPr>
                <w:rFonts w:ascii="Times New Roman" w:hAnsi="Times New Roman" w:cs="Times New Roman"/>
                <w:sz w:val="24"/>
                <w:szCs w:val="24"/>
                <w:lang w:val="ru-RU"/>
              </w:rPr>
              <w:t>пробуждении</w:t>
            </w:r>
            <w:r>
              <w:rPr>
                <w:rFonts w:ascii="Times New Roman" w:hAnsi="Times New Roman" w:cs="Times New Roman"/>
                <w:sz w:val="24"/>
                <w:szCs w:val="24"/>
                <w:lang w:val="ru-RU"/>
              </w:rPr>
              <w:t xml:space="preserve">, </w:t>
            </w:r>
            <w:r w:rsidRPr="00BC5A17">
              <w:rPr>
                <w:rFonts w:ascii="Times New Roman" w:hAnsi="Times New Roman" w:cs="Times New Roman"/>
                <w:sz w:val="24"/>
                <w:szCs w:val="24"/>
                <w:lang w:val="ru-RU"/>
              </w:rPr>
              <w:t>на праздниках и развлечениях.</w:t>
            </w:r>
            <w:r w:rsidRPr="00BC5A17">
              <w:rPr>
                <w:rFonts w:ascii="Times New Roman" w:hAnsi="Times New Roman" w:cs="Times New Roman"/>
                <w:spacing w:val="1"/>
                <w:sz w:val="24"/>
                <w:szCs w:val="24"/>
                <w:lang w:val="ru-RU"/>
              </w:rPr>
              <w:t xml:space="preserve"> </w:t>
            </w:r>
          </w:p>
          <w:p w14:paraId="739D1196" w14:textId="77777777" w:rsidR="00BC5A17"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Музыкально-дидактические игры.</w:t>
            </w:r>
          </w:p>
          <w:p w14:paraId="77226DA5" w14:textId="25B5AD09"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Индивидуальная работа.</w:t>
            </w:r>
          </w:p>
          <w:p w14:paraId="7E2FC2FB"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Музыкально-театральная гостиная</w:t>
            </w:r>
            <w:r>
              <w:rPr>
                <w:rFonts w:ascii="Times New Roman" w:hAnsi="Times New Roman" w:cs="Times New Roman"/>
                <w:sz w:val="24"/>
                <w:szCs w:val="24"/>
                <w:lang w:val="ru-RU"/>
              </w:rPr>
              <w:t>.</w:t>
            </w:r>
          </w:p>
          <w:p w14:paraId="66C17F82" w14:textId="09581E95"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Организованно образовательная деятельность.</w:t>
            </w:r>
          </w:p>
        </w:tc>
        <w:tc>
          <w:tcPr>
            <w:tcW w:w="2008" w:type="pct"/>
          </w:tcPr>
          <w:p w14:paraId="2A6AF77D" w14:textId="46F6D049"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lastRenderedPageBreak/>
              <w:t>Самостоятельная работа в Центре творчества.</w:t>
            </w:r>
          </w:p>
          <w:p w14:paraId="64A5495B" w14:textId="05A15DBC"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Экспериментирование со звуками, используя музыкальные игрушки и шумовые инструменты.</w:t>
            </w:r>
          </w:p>
          <w:p w14:paraId="5F29F885" w14:textId="1E521401"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lastRenderedPageBreak/>
              <w:t>Игры в «Праздники», «</w:t>
            </w:r>
            <w:r>
              <w:rPr>
                <w:rFonts w:ascii="Times New Roman" w:hAnsi="Times New Roman" w:cs="Times New Roman"/>
                <w:sz w:val="24"/>
                <w:szCs w:val="24"/>
                <w:lang w:val="ru-RU"/>
              </w:rPr>
              <w:t>К</w:t>
            </w:r>
            <w:r w:rsidRPr="00BC5A17">
              <w:rPr>
                <w:rFonts w:ascii="Times New Roman" w:hAnsi="Times New Roman" w:cs="Times New Roman"/>
                <w:sz w:val="24"/>
                <w:szCs w:val="24"/>
                <w:lang w:val="ru-RU"/>
              </w:rPr>
              <w:t>онцерт».</w:t>
            </w:r>
          </w:p>
          <w:p w14:paraId="33FC04D2" w14:textId="5FC38799"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Стимулирование самостоятельного выполнения танцевальных движений под плясовые мелодии. Импровизация танцевальных движений в художественных образах.</w:t>
            </w:r>
          </w:p>
          <w:p w14:paraId="6651C12E" w14:textId="5A2BE26B"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Концерты-импровизации.</w:t>
            </w:r>
          </w:p>
          <w:p w14:paraId="696CFA32" w14:textId="609A14C3"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Игра на шумовых музыкальных инструментах.</w:t>
            </w:r>
          </w:p>
          <w:p w14:paraId="28459BE2" w14:textId="121B5A47" w:rsidR="00BC5A17" w:rsidRP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rPr>
              <w:t>Музыкально-дидактические игры</w:t>
            </w:r>
            <w:r>
              <w:rPr>
                <w:rFonts w:ascii="Times New Roman" w:hAnsi="Times New Roman" w:cs="Times New Roman"/>
                <w:sz w:val="24"/>
                <w:szCs w:val="24"/>
                <w:lang w:val="ru-RU"/>
              </w:rPr>
              <w:t>.</w:t>
            </w:r>
          </w:p>
        </w:tc>
      </w:tr>
      <w:tr w:rsidR="00BC5A17" w:rsidRPr="004E63DC" w14:paraId="7511E93E" w14:textId="77777777" w:rsidTr="0042617B">
        <w:trPr>
          <w:trHeight w:val="552"/>
        </w:trPr>
        <w:tc>
          <w:tcPr>
            <w:tcW w:w="738" w:type="pct"/>
            <w:vMerge/>
          </w:tcPr>
          <w:p w14:paraId="49BD5BBC" w14:textId="77777777" w:rsidR="00BC5A17" w:rsidRPr="00BC5A17" w:rsidRDefault="00BC5A17" w:rsidP="00BC5A17">
            <w:pPr>
              <w:pStyle w:val="TableParagraph"/>
              <w:spacing w:line="273" w:lineRule="exact"/>
              <w:jc w:val="both"/>
              <w:rPr>
                <w:bCs/>
                <w:sz w:val="24"/>
                <w:lang w:val="ru-RU"/>
              </w:rPr>
            </w:pPr>
          </w:p>
        </w:tc>
        <w:tc>
          <w:tcPr>
            <w:tcW w:w="374" w:type="pct"/>
          </w:tcPr>
          <w:p w14:paraId="0075270C" w14:textId="5043F41F" w:rsidR="00BC5A17" w:rsidRPr="00BC5A17" w:rsidRDefault="00BC5A17" w:rsidP="00BC5A17">
            <w:pPr>
              <w:pStyle w:val="TableParagraph"/>
              <w:spacing w:line="273" w:lineRule="exact"/>
              <w:ind w:left="240"/>
              <w:rPr>
                <w:sz w:val="24"/>
                <w:lang w:val="ru-RU"/>
              </w:rPr>
            </w:pPr>
            <w:r>
              <w:rPr>
                <w:sz w:val="24"/>
                <w:lang w:val="ru-RU"/>
              </w:rPr>
              <w:t>5 – 7 лет</w:t>
            </w:r>
          </w:p>
        </w:tc>
        <w:tc>
          <w:tcPr>
            <w:tcW w:w="1879" w:type="pct"/>
          </w:tcPr>
          <w:p w14:paraId="3B0E6745" w14:textId="7777777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Организованно образовательная деятельность.</w:t>
            </w:r>
          </w:p>
          <w:p w14:paraId="3FDB237B" w14:textId="21F9D607" w:rsidR="00BC5A17" w:rsidRDefault="00BC5A17" w:rsidP="00BC5A17">
            <w:pPr>
              <w:pStyle w:val="a4"/>
              <w:jc w:val="both"/>
              <w:rPr>
                <w:rFonts w:ascii="Times New Roman" w:hAnsi="Times New Roman" w:cs="Times New Roman"/>
                <w:sz w:val="24"/>
                <w:szCs w:val="24"/>
                <w:lang w:val="ru-RU"/>
              </w:rPr>
            </w:pPr>
            <w:r w:rsidRPr="00BC5A17">
              <w:rPr>
                <w:rFonts w:ascii="Times New Roman" w:hAnsi="Times New Roman" w:cs="Times New Roman"/>
                <w:sz w:val="24"/>
                <w:szCs w:val="24"/>
                <w:lang w:val="ru-RU"/>
              </w:rPr>
              <w:t>Праздники, развлечения</w:t>
            </w:r>
            <w:r>
              <w:rPr>
                <w:rFonts w:ascii="Times New Roman" w:hAnsi="Times New Roman" w:cs="Times New Roman"/>
                <w:sz w:val="24"/>
                <w:szCs w:val="24"/>
                <w:lang w:val="ru-RU"/>
              </w:rPr>
              <w:t>.</w:t>
            </w:r>
          </w:p>
          <w:p w14:paraId="04594F3B" w14:textId="77777777" w:rsidR="00BC5A17"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 xml:space="preserve">Театрализованная деятельность. </w:t>
            </w:r>
          </w:p>
          <w:p w14:paraId="2E6B82D8" w14:textId="71414D31"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Слушание музыкальных произведений с использованием видеоряда.</w:t>
            </w:r>
          </w:p>
          <w:p w14:paraId="6D875AB4" w14:textId="0AB68FAA"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Беседы с детьми о музыке.</w:t>
            </w:r>
          </w:p>
          <w:p w14:paraId="7CAF9B1B" w14:textId="18B22256"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Просмотр фрагментов детских музыкальных фильмов, мультфильмов.</w:t>
            </w:r>
          </w:p>
          <w:p w14:paraId="77DE546A" w14:textId="73D05203"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Рассматривание иллюстраций в детских книгах, репродукций, предметов окружающей действительности.</w:t>
            </w:r>
          </w:p>
          <w:p w14:paraId="483BFFEA" w14:textId="77777777" w:rsidR="00BC5A17"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Рассматривание портретов композиторов.</w:t>
            </w:r>
          </w:p>
          <w:p w14:paraId="455BF8BA" w14:textId="77777777" w:rsidR="00034428"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Музыкально-театральная</w:t>
            </w:r>
            <w:r w:rsidR="00034428" w:rsidRPr="00275F0E">
              <w:rPr>
                <w:rFonts w:ascii="Times New Roman" w:hAnsi="Times New Roman" w:cs="Times New Roman"/>
                <w:sz w:val="24"/>
                <w:szCs w:val="24"/>
                <w:lang w:val="ru-RU"/>
              </w:rPr>
              <w:t xml:space="preserve"> </w:t>
            </w:r>
            <w:r w:rsidRPr="00275F0E">
              <w:rPr>
                <w:rFonts w:ascii="Times New Roman" w:hAnsi="Times New Roman" w:cs="Times New Roman"/>
                <w:sz w:val="24"/>
                <w:szCs w:val="24"/>
                <w:lang w:val="ru-RU"/>
              </w:rPr>
              <w:t>гостиная</w:t>
            </w:r>
            <w:r w:rsidR="00034428" w:rsidRPr="00275F0E">
              <w:rPr>
                <w:rFonts w:ascii="Times New Roman" w:hAnsi="Times New Roman" w:cs="Times New Roman"/>
                <w:sz w:val="24"/>
                <w:szCs w:val="24"/>
                <w:lang w:val="ru-RU"/>
              </w:rPr>
              <w:t>.</w:t>
            </w:r>
          </w:p>
          <w:p w14:paraId="27595F38" w14:textId="67B6FA4C" w:rsidR="00BC5A17" w:rsidRPr="00275F0E"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Инсценирование песен и импровизация в создании образов</w:t>
            </w:r>
            <w:r w:rsidR="00034428" w:rsidRPr="00275F0E">
              <w:rPr>
                <w:rFonts w:ascii="Times New Roman" w:hAnsi="Times New Roman" w:cs="Times New Roman"/>
                <w:sz w:val="24"/>
                <w:szCs w:val="24"/>
                <w:lang w:val="ru-RU"/>
              </w:rPr>
              <w:t>.</w:t>
            </w:r>
          </w:p>
          <w:p w14:paraId="3021B5D4" w14:textId="77777777" w:rsidR="00034428" w:rsidRDefault="00BC5A17" w:rsidP="00BC5A17">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Индивидуальная работа</w:t>
            </w:r>
            <w:r w:rsidR="00034428" w:rsidRPr="00275F0E">
              <w:rPr>
                <w:rFonts w:ascii="Times New Roman" w:hAnsi="Times New Roman" w:cs="Times New Roman"/>
                <w:sz w:val="24"/>
                <w:szCs w:val="24"/>
                <w:lang w:val="ru-RU"/>
              </w:rPr>
              <w:t>.</w:t>
            </w:r>
          </w:p>
          <w:p w14:paraId="2967B27B" w14:textId="43A8D950" w:rsidR="00BC5A17" w:rsidRPr="00BC5A17" w:rsidRDefault="00BC5A17" w:rsidP="00034428">
            <w:pPr>
              <w:pStyle w:val="a4"/>
              <w:jc w:val="both"/>
              <w:rPr>
                <w:rFonts w:ascii="Times New Roman" w:hAnsi="Times New Roman" w:cs="Times New Roman"/>
                <w:sz w:val="24"/>
                <w:szCs w:val="24"/>
                <w:lang w:val="ru-RU"/>
              </w:rPr>
            </w:pPr>
            <w:r w:rsidRPr="00034428">
              <w:rPr>
                <w:rFonts w:ascii="Times New Roman" w:hAnsi="Times New Roman" w:cs="Times New Roman"/>
                <w:sz w:val="24"/>
                <w:szCs w:val="24"/>
                <w:lang w:val="ru-RU"/>
              </w:rPr>
              <w:t>Использование музыки:</w:t>
            </w:r>
            <w:r w:rsidR="00034428" w:rsidRPr="00034428">
              <w:rPr>
                <w:rFonts w:ascii="Times New Roman" w:hAnsi="Times New Roman" w:cs="Times New Roman"/>
                <w:sz w:val="24"/>
                <w:szCs w:val="24"/>
                <w:lang w:val="ru-RU"/>
              </w:rPr>
              <w:t xml:space="preserve"> </w:t>
            </w:r>
            <w:r w:rsidRPr="00034428">
              <w:rPr>
                <w:rFonts w:ascii="Times New Roman" w:hAnsi="Times New Roman" w:cs="Times New Roman"/>
                <w:sz w:val="24"/>
                <w:szCs w:val="24"/>
                <w:lang w:val="ru-RU"/>
              </w:rPr>
              <w:t>на утренней гимнастике и двигательной деятельности</w:t>
            </w:r>
            <w:r w:rsidR="00034428">
              <w:rPr>
                <w:rFonts w:ascii="Times New Roman" w:hAnsi="Times New Roman" w:cs="Times New Roman"/>
                <w:sz w:val="24"/>
                <w:szCs w:val="24"/>
                <w:lang w:val="ru-RU"/>
              </w:rPr>
              <w:t xml:space="preserve">, </w:t>
            </w:r>
            <w:r w:rsidRPr="00034428">
              <w:rPr>
                <w:rFonts w:ascii="Times New Roman" w:hAnsi="Times New Roman" w:cs="Times New Roman"/>
                <w:sz w:val="24"/>
                <w:szCs w:val="24"/>
                <w:lang w:val="ru-RU"/>
              </w:rPr>
              <w:t>в музыкальном зале</w:t>
            </w:r>
            <w:r w:rsidR="00034428">
              <w:rPr>
                <w:rFonts w:ascii="Times New Roman" w:hAnsi="Times New Roman" w:cs="Times New Roman"/>
                <w:sz w:val="24"/>
                <w:szCs w:val="24"/>
                <w:lang w:val="ru-RU"/>
              </w:rPr>
              <w:t>,</w:t>
            </w:r>
            <w:r w:rsidR="00034428" w:rsidRPr="00034428">
              <w:rPr>
                <w:rFonts w:ascii="Times New Roman" w:hAnsi="Times New Roman" w:cs="Times New Roman"/>
                <w:sz w:val="24"/>
                <w:szCs w:val="24"/>
                <w:lang w:val="ru-RU"/>
              </w:rPr>
              <w:t xml:space="preserve"> во время умывания, в продуктивных видах деятельности, перед дневным сном, при пробуждении</w:t>
            </w:r>
            <w:r w:rsidR="00034428">
              <w:rPr>
                <w:rFonts w:ascii="Times New Roman" w:hAnsi="Times New Roman" w:cs="Times New Roman"/>
                <w:sz w:val="24"/>
                <w:szCs w:val="24"/>
                <w:lang w:val="ru-RU"/>
              </w:rPr>
              <w:t xml:space="preserve">, </w:t>
            </w:r>
            <w:r w:rsidR="00034428" w:rsidRPr="00034428">
              <w:rPr>
                <w:rFonts w:ascii="Times New Roman" w:hAnsi="Times New Roman" w:cs="Times New Roman"/>
                <w:sz w:val="24"/>
                <w:szCs w:val="24"/>
                <w:lang w:val="ru-RU"/>
              </w:rPr>
              <w:t>на праздниках и развлечениях.</w:t>
            </w:r>
          </w:p>
        </w:tc>
        <w:tc>
          <w:tcPr>
            <w:tcW w:w="2008" w:type="pct"/>
          </w:tcPr>
          <w:p w14:paraId="7527295E" w14:textId="3C4BAB97" w:rsidR="00034428" w:rsidRPr="00275F0E" w:rsidRDefault="00034428" w:rsidP="00034428">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Самостоятельная работа в Центре искусства.</w:t>
            </w:r>
          </w:p>
          <w:p w14:paraId="5D619BE4" w14:textId="677FC9A5" w:rsidR="00034428" w:rsidRPr="00275F0E" w:rsidRDefault="00034428" w:rsidP="00034428">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Игры в «праздники», «концерт», «оркестр», «музыкальные занятия», «телевизор».</w:t>
            </w:r>
          </w:p>
          <w:p w14:paraId="04A67025" w14:textId="03AEAA5B" w:rsidR="00034428" w:rsidRPr="00275F0E" w:rsidRDefault="00034428" w:rsidP="00034428">
            <w:pPr>
              <w:pStyle w:val="a4"/>
              <w:jc w:val="both"/>
              <w:rPr>
                <w:rFonts w:ascii="Times New Roman" w:hAnsi="Times New Roman" w:cs="Times New Roman"/>
                <w:sz w:val="24"/>
                <w:szCs w:val="24"/>
                <w:lang w:val="ru-RU"/>
              </w:rPr>
            </w:pPr>
            <w:r w:rsidRPr="00275F0E">
              <w:rPr>
                <w:rFonts w:ascii="Times New Roman" w:hAnsi="Times New Roman" w:cs="Times New Roman"/>
                <w:sz w:val="24"/>
                <w:szCs w:val="24"/>
                <w:lang w:val="ru-RU"/>
              </w:rPr>
              <w:t>Придумывание простейших танцевальных движений. Инсценирование содержания песен, хороводов.</w:t>
            </w:r>
          </w:p>
          <w:p w14:paraId="425DDF4E" w14:textId="77777777" w:rsidR="00034428" w:rsidRDefault="00034428" w:rsidP="00034428">
            <w:pPr>
              <w:pStyle w:val="a4"/>
              <w:jc w:val="both"/>
              <w:rPr>
                <w:rFonts w:ascii="Times New Roman" w:hAnsi="Times New Roman" w:cs="Times New Roman"/>
                <w:sz w:val="24"/>
                <w:szCs w:val="24"/>
                <w:lang w:val="ru-RU"/>
              </w:rPr>
            </w:pPr>
            <w:r w:rsidRPr="00034428">
              <w:rPr>
                <w:rFonts w:ascii="Times New Roman" w:hAnsi="Times New Roman" w:cs="Times New Roman"/>
                <w:sz w:val="24"/>
                <w:szCs w:val="24"/>
                <w:lang w:val="ru-RU"/>
              </w:rPr>
              <w:t>Составление композиций танца</w:t>
            </w:r>
            <w:r>
              <w:rPr>
                <w:rFonts w:ascii="Times New Roman" w:hAnsi="Times New Roman" w:cs="Times New Roman"/>
                <w:sz w:val="24"/>
                <w:szCs w:val="24"/>
                <w:lang w:val="ru-RU"/>
              </w:rPr>
              <w:t>.</w:t>
            </w:r>
          </w:p>
          <w:p w14:paraId="6AAB0EC4" w14:textId="77777777" w:rsidR="00034428" w:rsidRDefault="00034428" w:rsidP="00034428">
            <w:pPr>
              <w:pStyle w:val="a4"/>
              <w:jc w:val="both"/>
              <w:rPr>
                <w:rFonts w:ascii="Times New Roman" w:hAnsi="Times New Roman" w:cs="Times New Roman"/>
                <w:sz w:val="24"/>
                <w:szCs w:val="24"/>
                <w:lang w:val="ru-RU"/>
              </w:rPr>
            </w:pPr>
            <w:r w:rsidRPr="00034428">
              <w:rPr>
                <w:rFonts w:ascii="Times New Roman" w:hAnsi="Times New Roman" w:cs="Times New Roman"/>
                <w:sz w:val="24"/>
                <w:szCs w:val="24"/>
                <w:lang w:val="ru-RU"/>
              </w:rPr>
              <w:t>Музыкально-дидактические игры</w:t>
            </w:r>
            <w:r>
              <w:rPr>
                <w:rFonts w:ascii="Times New Roman" w:hAnsi="Times New Roman" w:cs="Times New Roman"/>
                <w:sz w:val="24"/>
                <w:szCs w:val="24"/>
                <w:lang w:val="ru-RU"/>
              </w:rPr>
              <w:t>.</w:t>
            </w:r>
          </w:p>
          <w:p w14:paraId="0A36D83A" w14:textId="3EC06E25" w:rsidR="00BC5A17" w:rsidRPr="00034428" w:rsidRDefault="00034428" w:rsidP="00034428">
            <w:pPr>
              <w:pStyle w:val="a4"/>
              <w:jc w:val="both"/>
              <w:rPr>
                <w:rFonts w:ascii="Times New Roman" w:hAnsi="Times New Roman" w:cs="Times New Roman"/>
                <w:sz w:val="24"/>
                <w:szCs w:val="24"/>
                <w:lang w:val="ru-RU"/>
              </w:rPr>
            </w:pPr>
            <w:r w:rsidRPr="00034428">
              <w:rPr>
                <w:rFonts w:ascii="Times New Roman" w:hAnsi="Times New Roman" w:cs="Times New Roman"/>
                <w:sz w:val="24"/>
                <w:szCs w:val="24"/>
                <w:lang w:val="ru-RU"/>
              </w:rPr>
              <w:t>Игры-драматизации</w:t>
            </w:r>
            <w:r>
              <w:rPr>
                <w:rFonts w:ascii="Times New Roman" w:hAnsi="Times New Roman" w:cs="Times New Roman"/>
                <w:sz w:val="24"/>
                <w:szCs w:val="24"/>
                <w:lang w:val="ru-RU"/>
              </w:rPr>
              <w:t>.</w:t>
            </w:r>
          </w:p>
        </w:tc>
      </w:tr>
    </w:tbl>
    <w:p w14:paraId="774E5056" w14:textId="77777777" w:rsidR="00034428" w:rsidRDefault="00034428" w:rsidP="0029133B">
      <w:pPr>
        <w:tabs>
          <w:tab w:val="left" w:pos="6072"/>
        </w:tabs>
        <w:jc w:val="center"/>
        <w:rPr>
          <w:bCs/>
        </w:rPr>
        <w:sectPr w:rsidR="00034428" w:rsidSect="009566F6">
          <w:type w:val="continuous"/>
          <w:pgSz w:w="16838" w:h="11906" w:orient="landscape"/>
          <w:pgMar w:top="720" w:right="720" w:bottom="720" w:left="720" w:header="708" w:footer="708" w:gutter="0"/>
          <w:cols w:space="708"/>
          <w:docGrid w:linePitch="360"/>
        </w:sectPr>
      </w:pPr>
    </w:p>
    <w:p w14:paraId="7F3C0CE4" w14:textId="7C19A641" w:rsidR="00CE50E2" w:rsidRPr="00CE50E2" w:rsidRDefault="00CE50E2" w:rsidP="00CE50E2">
      <w:pPr>
        <w:pStyle w:val="4"/>
        <w:spacing w:before="72"/>
        <w:rPr>
          <w:rFonts w:ascii="Times New Roman" w:hAnsi="Times New Roman" w:cs="Times New Roman"/>
          <w:i w:val="0"/>
          <w:iCs w:val="0"/>
          <w:color w:val="auto"/>
        </w:rPr>
      </w:pPr>
      <w:r w:rsidRPr="00CE50E2">
        <w:rPr>
          <w:rFonts w:ascii="Times New Roman" w:hAnsi="Times New Roman" w:cs="Times New Roman"/>
          <w:i w:val="0"/>
          <w:iCs w:val="0"/>
          <w:color w:val="auto"/>
        </w:rPr>
        <w:lastRenderedPageBreak/>
        <w:t>Изобразительная</w:t>
      </w:r>
      <w:r w:rsidRPr="00CE50E2">
        <w:rPr>
          <w:rFonts w:ascii="Times New Roman" w:hAnsi="Times New Roman" w:cs="Times New Roman"/>
          <w:i w:val="0"/>
          <w:iCs w:val="0"/>
          <w:color w:val="auto"/>
          <w:spacing w:val="-5"/>
        </w:rPr>
        <w:t xml:space="preserve"> </w:t>
      </w:r>
      <w:r w:rsidRPr="00CE50E2">
        <w:rPr>
          <w:rFonts w:ascii="Times New Roman" w:hAnsi="Times New Roman" w:cs="Times New Roman"/>
          <w:i w:val="0"/>
          <w:iCs w:val="0"/>
          <w:color w:val="auto"/>
        </w:rPr>
        <w:t>деятельность</w:t>
      </w:r>
      <w:r>
        <w:rPr>
          <w:rFonts w:ascii="Times New Roman" w:hAnsi="Times New Roman" w:cs="Times New Roman"/>
          <w:i w:val="0"/>
          <w:iCs w:val="0"/>
          <w:color w:val="auto"/>
        </w:rPr>
        <w:t>.</w:t>
      </w:r>
    </w:p>
    <w:p w14:paraId="3DC795F1" w14:textId="4F02C721" w:rsidR="00CE50E2" w:rsidRPr="00CE50E2" w:rsidRDefault="00CE50E2" w:rsidP="00CE50E2">
      <w:pPr>
        <w:spacing w:before="2" w:line="249" w:lineRule="exact"/>
        <w:rPr>
          <w:bCs/>
        </w:rPr>
      </w:pPr>
      <w:r>
        <w:rPr>
          <w:bCs/>
        </w:rPr>
        <w:t xml:space="preserve">      </w:t>
      </w:r>
      <w:r w:rsidRPr="00CE50E2">
        <w:rPr>
          <w:bCs/>
        </w:rPr>
        <w:t>Методы</w:t>
      </w:r>
      <w:r w:rsidRPr="00CE50E2">
        <w:rPr>
          <w:bCs/>
          <w:spacing w:val="-4"/>
        </w:rPr>
        <w:t xml:space="preserve"> </w:t>
      </w:r>
      <w:r w:rsidRPr="00CE50E2">
        <w:rPr>
          <w:bCs/>
        </w:rPr>
        <w:t>изобразительного искусства</w:t>
      </w:r>
      <w:r>
        <w:rPr>
          <w:bCs/>
        </w:rPr>
        <w:t>:</w:t>
      </w:r>
    </w:p>
    <w:p w14:paraId="2CD015FE" w14:textId="734FD21A" w:rsidR="00CE50E2" w:rsidRDefault="00CE50E2" w:rsidP="00CE50E2">
      <w:pPr>
        <w:pStyle w:val="ae"/>
        <w:spacing w:line="249" w:lineRule="exact"/>
        <w:ind w:left="0" w:firstLine="0"/>
      </w:pPr>
      <w:r>
        <w:t>1) метод</w:t>
      </w:r>
      <w:r>
        <w:rPr>
          <w:spacing w:val="-3"/>
        </w:rPr>
        <w:t xml:space="preserve"> </w:t>
      </w:r>
      <w:r>
        <w:t>пробуждения</w:t>
      </w:r>
      <w:r>
        <w:rPr>
          <w:spacing w:val="-2"/>
        </w:rPr>
        <w:t xml:space="preserve"> </w:t>
      </w:r>
      <w:r>
        <w:t>ярких</w:t>
      </w:r>
      <w:r>
        <w:rPr>
          <w:spacing w:val="-5"/>
        </w:rPr>
        <w:t xml:space="preserve"> </w:t>
      </w:r>
      <w:r>
        <w:t>эстетических</w:t>
      </w:r>
      <w:r>
        <w:rPr>
          <w:spacing w:val="-1"/>
        </w:rPr>
        <w:t xml:space="preserve"> </w:t>
      </w:r>
      <w:r>
        <w:t>эмоций</w:t>
      </w:r>
      <w:r>
        <w:rPr>
          <w:spacing w:val="-3"/>
        </w:rPr>
        <w:t xml:space="preserve"> </w:t>
      </w:r>
      <w:r>
        <w:t>и</w:t>
      </w:r>
      <w:r>
        <w:rPr>
          <w:spacing w:val="-9"/>
        </w:rPr>
        <w:t xml:space="preserve"> </w:t>
      </w:r>
      <w:r>
        <w:t>переживаний</w:t>
      </w:r>
      <w:r>
        <w:rPr>
          <w:spacing w:val="-3"/>
        </w:rPr>
        <w:t xml:space="preserve"> </w:t>
      </w:r>
      <w:r>
        <w:t>с</w:t>
      </w:r>
      <w:r>
        <w:rPr>
          <w:spacing w:val="-3"/>
        </w:rPr>
        <w:t xml:space="preserve"> </w:t>
      </w:r>
      <w:r>
        <w:t>целью</w:t>
      </w:r>
      <w:r>
        <w:rPr>
          <w:spacing w:val="-1"/>
        </w:rPr>
        <w:t xml:space="preserve"> </w:t>
      </w:r>
      <w:r>
        <w:t>овладения</w:t>
      </w:r>
      <w:r>
        <w:rPr>
          <w:spacing w:val="-2"/>
        </w:rPr>
        <w:t xml:space="preserve"> </w:t>
      </w:r>
      <w:r>
        <w:t>даром</w:t>
      </w:r>
      <w:r>
        <w:rPr>
          <w:spacing w:val="-1"/>
        </w:rPr>
        <w:t xml:space="preserve"> </w:t>
      </w:r>
      <w:r>
        <w:t>сопереживания,</w:t>
      </w:r>
      <w:r w:rsidR="00EF4E92">
        <w:t xml:space="preserve"> </w:t>
      </w:r>
    </w:p>
    <w:p w14:paraId="45E88A23" w14:textId="18D77C1C" w:rsidR="00CE50E2" w:rsidRDefault="00464ABB" w:rsidP="00464ABB">
      <w:pPr>
        <w:pStyle w:val="ae"/>
        <w:tabs>
          <w:tab w:val="left" w:pos="5495"/>
          <w:tab w:val="left" w:pos="7063"/>
        </w:tabs>
        <w:spacing w:before="1"/>
        <w:ind w:left="0" w:firstLine="0"/>
      </w:pPr>
      <w:r>
        <w:t>2) м</w:t>
      </w:r>
      <w:r w:rsidR="00CE50E2">
        <w:t>етод</w:t>
      </w:r>
      <w:r w:rsidR="00CE50E2">
        <w:rPr>
          <w:spacing w:val="-5"/>
        </w:rPr>
        <w:t xml:space="preserve"> </w:t>
      </w:r>
      <w:r w:rsidR="00CE50E2">
        <w:t>побуждения</w:t>
      </w:r>
      <w:r w:rsidR="00CE50E2">
        <w:rPr>
          <w:spacing w:val="-3"/>
        </w:rPr>
        <w:t xml:space="preserve"> </w:t>
      </w:r>
      <w:r w:rsidR="00CE50E2">
        <w:t>к</w:t>
      </w:r>
      <w:r w:rsidR="00CE50E2">
        <w:rPr>
          <w:spacing w:val="-5"/>
        </w:rPr>
        <w:t xml:space="preserve"> </w:t>
      </w:r>
      <w:r w:rsidR="00CE50E2">
        <w:t>сопереживанию,</w:t>
      </w:r>
      <w:r w:rsidR="00CE50E2">
        <w:rPr>
          <w:spacing w:val="-5"/>
        </w:rPr>
        <w:t xml:space="preserve"> </w:t>
      </w:r>
      <w:r w:rsidR="00257E37">
        <w:t xml:space="preserve">эмоциональной </w:t>
      </w:r>
      <w:r w:rsidR="00CE50E2">
        <w:t>отзывчивости</w:t>
      </w:r>
      <w:r w:rsidR="00CE50E2">
        <w:tab/>
      </w:r>
      <w:r>
        <w:t xml:space="preserve"> </w:t>
      </w:r>
      <w:r w:rsidR="00CE50E2">
        <w:t>на</w:t>
      </w:r>
      <w:r w:rsidR="00CE50E2">
        <w:rPr>
          <w:spacing w:val="-3"/>
        </w:rPr>
        <w:t xml:space="preserve"> </w:t>
      </w:r>
      <w:r w:rsidR="00CE50E2">
        <w:t>прекрасное</w:t>
      </w:r>
      <w:r w:rsidR="00CE50E2">
        <w:rPr>
          <w:spacing w:val="-7"/>
        </w:rPr>
        <w:t xml:space="preserve"> </w:t>
      </w:r>
      <w:r w:rsidR="00CE50E2">
        <w:t>в</w:t>
      </w:r>
      <w:r w:rsidR="00257E37">
        <w:rPr>
          <w:spacing w:val="1"/>
        </w:rPr>
        <w:t xml:space="preserve"> </w:t>
      </w:r>
      <w:r w:rsidR="00CE50E2">
        <w:t>окружающем</w:t>
      </w:r>
      <w:r w:rsidR="00CE50E2">
        <w:rPr>
          <w:spacing w:val="-2"/>
        </w:rPr>
        <w:t xml:space="preserve"> </w:t>
      </w:r>
      <w:r w:rsidR="00CE50E2">
        <w:t>мире</w:t>
      </w:r>
      <w:r>
        <w:t>,</w:t>
      </w:r>
    </w:p>
    <w:p w14:paraId="05084AE4" w14:textId="4DD1B3C4" w:rsidR="00CE50E2" w:rsidRDefault="00464ABB" w:rsidP="00464ABB">
      <w:pPr>
        <w:pStyle w:val="ae"/>
        <w:spacing w:before="2"/>
        <w:ind w:left="0" w:right="105" w:firstLine="0"/>
      </w:pPr>
      <w:r>
        <w:t>3) м</w:t>
      </w:r>
      <w:r w:rsidR="00CE50E2">
        <w:t>етод эстетического убеждения</w:t>
      </w:r>
      <w:r w:rsidR="00CE50E2">
        <w:rPr>
          <w:spacing w:val="1"/>
        </w:rPr>
        <w:t xml:space="preserve"> </w:t>
      </w:r>
      <w:r w:rsidR="00CE50E2">
        <w:t>(</w:t>
      </w:r>
      <w:r>
        <w:t>п</w:t>
      </w:r>
      <w:r w:rsidR="00CE50E2">
        <w:t>о А.В. Бакушинскому «Форма, колорит, линия, масса и пространство,</w:t>
      </w:r>
      <w:r w:rsidR="00CE50E2">
        <w:rPr>
          <w:spacing w:val="1"/>
        </w:rPr>
        <w:t xml:space="preserve"> </w:t>
      </w:r>
      <w:r w:rsidR="00CE50E2">
        <w:t>фактура</w:t>
      </w:r>
      <w:r w:rsidR="00CE50E2">
        <w:rPr>
          <w:spacing w:val="1"/>
        </w:rPr>
        <w:t xml:space="preserve"> </w:t>
      </w:r>
      <w:r w:rsidR="00CE50E2">
        <w:t>должны</w:t>
      </w:r>
      <w:r w:rsidR="00CE50E2">
        <w:rPr>
          <w:spacing w:val="1"/>
        </w:rPr>
        <w:t xml:space="preserve"> </w:t>
      </w:r>
      <w:r w:rsidR="00CE50E2">
        <w:t>убеждать</w:t>
      </w:r>
      <w:r w:rsidR="00CE50E2">
        <w:rPr>
          <w:spacing w:val="1"/>
        </w:rPr>
        <w:t xml:space="preserve"> </w:t>
      </w:r>
      <w:r w:rsidR="00CE50E2">
        <w:t>собою</w:t>
      </w:r>
      <w:r w:rsidR="00CE50E2">
        <w:rPr>
          <w:spacing w:val="1"/>
        </w:rPr>
        <w:t xml:space="preserve"> </w:t>
      </w:r>
      <w:r w:rsidR="00CE50E2">
        <w:t>непосредственно,</w:t>
      </w:r>
      <w:r w:rsidR="00CE50E2">
        <w:rPr>
          <w:spacing w:val="1"/>
        </w:rPr>
        <w:t xml:space="preserve"> </w:t>
      </w:r>
      <w:r w:rsidR="00CE50E2">
        <w:t>должны</w:t>
      </w:r>
      <w:r w:rsidR="00CE50E2">
        <w:rPr>
          <w:spacing w:val="1"/>
        </w:rPr>
        <w:t xml:space="preserve"> </w:t>
      </w:r>
      <w:r w:rsidR="00CE50E2">
        <w:t>быть</w:t>
      </w:r>
      <w:r w:rsidR="00CE50E2">
        <w:rPr>
          <w:spacing w:val="1"/>
        </w:rPr>
        <w:t xml:space="preserve"> </w:t>
      </w:r>
      <w:r w:rsidR="00CE50E2">
        <w:t>самоценны,</w:t>
      </w:r>
      <w:r w:rsidR="00CE50E2">
        <w:rPr>
          <w:spacing w:val="1"/>
        </w:rPr>
        <w:t xml:space="preserve"> </w:t>
      </w:r>
      <w:r w:rsidR="00CE50E2">
        <w:t>как</w:t>
      </w:r>
      <w:r w:rsidR="00CE50E2">
        <w:rPr>
          <w:spacing w:val="1"/>
        </w:rPr>
        <w:t xml:space="preserve"> </w:t>
      </w:r>
      <w:r w:rsidR="00CE50E2">
        <w:t>чистый</w:t>
      </w:r>
      <w:r w:rsidR="00CE50E2">
        <w:rPr>
          <w:spacing w:val="1"/>
        </w:rPr>
        <w:t xml:space="preserve"> </w:t>
      </w:r>
      <w:r w:rsidR="00CE50E2">
        <w:t>эстетический</w:t>
      </w:r>
      <w:r w:rsidR="00CE50E2">
        <w:rPr>
          <w:spacing w:val="1"/>
        </w:rPr>
        <w:t xml:space="preserve"> </w:t>
      </w:r>
      <w:r w:rsidR="00CE50E2">
        <w:t>факт»)</w:t>
      </w:r>
      <w:r>
        <w:t>,</w:t>
      </w:r>
    </w:p>
    <w:p w14:paraId="2A2DCF11" w14:textId="5CB3FA71" w:rsidR="00CE50E2" w:rsidRDefault="00464ABB" w:rsidP="00464ABB">
      <w:pPr>
        <w:pStyle w:val="ae"/>
        <w:ind w:left="0" w:right="109" w:firstLine="0"/>
      </w:pPr>
      <w:r>
        <w:t>4) м</w:t>
      </w:r>
      <w:r w:rsidR="00CE50E2">
        <w:t>етод</w:t>
      </w:r>
      <w:r w:rsidR="00CE50E2">
        <w:rPr>
          <w:spacing w:val="1"/>
        </w:rPr>
        <w:t xml:space="preserve"> </w:t>
      </w:r>
      <w:r w:rsidR="00CE50E2">
        <w:t>сенсорного насыщения</w:t>
      </w:r>
      <w:r w:rsidR="00CE50E2">
        <w:rPr>
          <w:spacing w:val="1"/>
        </w:rPr>
        <w:t xml:space="preserve"> </w:t>
      </w:r>
      <w:r w:rsidR="00CE50E2">
        <w:t>(без</w:t>
      </w:r>
      <w:r w:rsidR="00CE50E2">
        <w:rPr>
          <w:spacing w:val="1"/>
        </w:rPr>
        <w:t xml:space="preserve"> </w:t>
      </w:r>
      <w:r w:rsidR="00CE50E2">
        <w:t>сенсорной</w:t>
      </w:r>
      <w:r w:rsidR="00CE50E2">
        <w:rPr>
          <w:spacing w:val="1"/>
        </w:rPr>
        <w:t xml:space="preserve"> </w:t>
      </w:r>
      <w:r w:rsidR="00CE50E2">
        <w:t>основы</w:t>
      </w:r>
      <w:r w:rsidR="00CE50E2">
        <w:rPr>
          <w:spacing w:val="1"/>
        </w:rPr>
        <w:t xml:space="preserve"> </w:t>
      </w:r>
      <w:r w:rsidR="00CE50E2">
        <w:t>немыслимо приобщение детей</w:t>
      </w:r>
      <w:r w:rsidR="00CE50E2">
        <w:rPr>
          <w:spacing w:val="1"/>
        </w:rPr>
        <w:t xml:space="preserve"> </w:t>
      </w:r>
      <w:r w:rsidR="00CE50E2">
        <w:t>к</w:t>
      </w:r>
      <w:r w:rsidR="00CE50E2">
        <w:rPr>
          <w:spacing w:val="1"/>
        </w:rPr>
        <w:t xml:space="preserve"> </w:t>
      </w:r>
      <w:r w:rsidR="00CE50E2">
        <w:t>художественной</w:t>
      </w:r>
      <w:r w:rsidR="00CE50E2">
        <w:rPr>
          <w:spacing w:val="1"/>
        </w:rPr>
        <w:t xml:space="preserve"> </w:t>
      </w:r>
      <w:r w:rsidR="00CE50E2">
        <w:t>культуре)</w:t>
      </w:r>
      <w:r>
        <w:t>,</w:t>
      </w:r>
    </w:p>
    <w:p w14:paraId="3A6D8888" w14:textId="22D9BF00" w:rsidR="00CE50E2" w:rsidRDefault="00464ABB" w:rsidP="00464ABB">
      <w:pPr>
        <w:pStyle w:val="ae"/>
        <w:ind w:left="0" w:right="105" w:firstLine="0"/>
      </w:pPr>
      <w:r>
        <w:t>5) м</w:t>
      </w:r>
      <w:r w:rsidR="00CE50E2">
        <w:t>етод эстетического выбора («убеждения красотой»), направленный на формирование эстетического вкуса;</w:t>
      </w:r>
      <w:r w:rsidR="00CE50E2">
        <w:rPr>
          <w:spacing w:val="1"/>
        </w:rPr>
        <w:t xml:space="preserve"> </w:t>
      </w:r>
      <w:r w:rsidR="00CE50E2">
        <w:t>метод</w:t>
      </w:r>
      <w:r w:rsidR="00CE50E2">
        <w:rPr>
          <w:spacing w:val="-1"/>
        </w:rPr>
        <w:t xml:space="preserve"> </w:t>
      </w:r>
      <w:r w:rsidR="00CE50E2">
        <w:t>разнообразной</w:t>
      </w:r>
      <w:r w:rsidR="00CE50E2">
        <w:rPr>
          <w:spacing w:val="7"/>
        </w:rPr>
        <w:t xml:space="preserve"> </w:t>
      </w:r>
      <w:r w:rsidR="00CE50E2">
        <w:t>художественной</w:t>
      </w:r>
      <w:r w:rsidR="00CE50E2">
        <w:rPr>
          <w:spacing w:val="3"/>
        </w:rPr>
        <w:t xml:space="preserve"> </w:t>
      </w:r>
      <w:r w:rsidR="00CE50E2">
        <w:t>практики</w:t>
      </w:r>
      <w:r>
        <w:t>,</w:t>
      </w:r>
    </w:p>
    <w:p w14:paraId="171B9C94" w14:textId="6C3FACD6" w:rsidR="00CE50E2" w:rsidRDefault="00464ABB" w:rsidP="00464ABB">
      <w:pPr>
        <w:pStyle w:val="ae"/>
        <w:spacing w:before="1" w:line="251" w:lineRule="exact"/>
        <w:ind w:left="0" w:firstLine="0"/>
      </w:pPr>
      <w:r>
        <w:t>6) м</w:t>
      </w:r>
      <w:r w:rsidR="00CE50E2">
        <w:t>етод</w:t>
      </w:r>
      <w:r w:rsidR="00CE50E2">
        <w:rPr>
          <w:spacing w:val="-5"/>
        </w:rPr>
        <w:t xml:space="preserve"> </w:t>
      </w:r>
      <w:r w:rsidR="00CE50E2">
        <w:t>сотворчества</w:t>
      </w:r>
      <w:r w:rsidR="00CE50E2">
        <w:rPr>
          <w:spacing w:val="1"/>
        </w:rPr>
        <w:t xml:space="preserve"> </w:t>
      </w:r>
      <w:r w:rsidR="00CE50E2">
        <w:t>(с</w:t>
      </w:r>
      <w:r w:rsidR="00CE50E2">
        <w:rPr>
          <w:spacing w:val="-4"/>
        </w:rPr>
        <w:t xml:space="preserve"> </w:t>
      </w:r>
      <w:r w:rsidR="00CE50E2">
        <w:t>педагогом, народным</w:t>
      </w:r>
      <w:r w:rsidR="00CE50E2">
        <w:rPr>
          <w:spacing w:val="-3"/>
        </w:rPr>
        <w:t xml:space="preserve"> </w:t>
      </w:r>
      <w:r w:rsidR="00CE50E2">
        <w:t>мастером, художником, сверстниками)</w:t>
      </w:r>
      <w:r>
        <w:t>,</w:t>
      </w:r>
    </w:p>
    <w:p w14:paraId="5157BB06" w14:textId="77777777" w:rsidR="00464ABB" w:rsidRDefault="00464ABB" w:rsidP="00464ABB">
      <w:pPr>
        <w:pStyle w:val="ae"/>
        <w:ind w:left="0" w:right="124" w:firstLine="0"/>
      </w:pPr>
      <w:r>
        <w:t>7) м</w:t>
      </w:r>
      <w:r w:rsidR="00CE50E2">
        <w:t>етод</w:t>
      </w:r>
      <w:r w:rsidR="00CE50E2">
        <w:rPr>
          <w:spacing w:val="1"/>
        </w:rPr>
        <w:t xml:space="preserve"> </w:t>
      </w:r>
      <w:r w:rsidR="00CE50E2">
        <w:t>нетривиальных</w:t>
      </w:r>
      <w:r w:rsidR="00CE50E2">
        <w:rPr>
          <w:spacing w:val="1"/>
        </w:rPr>
        <w:t xml:space="preserve"> </w:t>
      </w:r>
      <w:r w:rsidR="00CE50E2">
        <w:t>(необыденных)</w:t>
      </w:r>
      <w:r w:rsidR="00CE50E2">
        <w:rPr>
          <w:spacing w:val="1"/>
        </w:rPr>
        <w:t xml:space="preserve"> </w:t>
      </w:r>
      <w:r w:rsidR="00CE50E2">
        <w:t>творческих</w:t>
      </w:r>
      <w:r w:rsidR="00CE50E2">
        <w:rPr>
          <w:spacing w:val="1"/>
        </w:rPr>
        <w:t xml:space="preserve"> </w:t>
      </w:r>
      <w:r w:rsidR="00CE50E2">
        <w:t>ситуаций,</w:t>
      </w:r>
      <w:r w:rsidR="00CE50E2">
        <w:rPr>
          <w:spacing w:val="1"/>
        </w:rPr>
        <w:t xml:space="preserve"> </w:t>
      </w:r>
      <w:r w:rsidR="00CE50E2">
        <w:t>пробуждающих</w:t>
      </w:r>
      <w:r w:rsidR="00CE50E2">
        <w:rPr>
          <w:spacing w:val="1"/>
        </w:rPr>
        <w:t xml:space="preserve"> </w:t>
      </w:r>
      <w:r w:rsidR="00CE50E2">
        <w:t>интерес</w:t>
      </w:r>
      <w:r w:rsidR="00CE50E2">
        <w:rPr>
          <w:spacing w:val="1"/>
        </w:rPr>
        <w:t xml:space="preserve"> </w:t>
      </w:r>
      <w:r w:rsidR="00CE50E2">
        <w:t>к</w:t>
      </w:r>
      <w:r w:rsidR="00CE50E2">
        <w:rPr>
          <w:spacing w:val="1"/>
        </w:rPr>
        <w:t xml:space="preserve"> </w:t>
      </w:r>
      <w:r w:rsidR="00CE50E2">
        <w:t>художественной</w:t>
      </w:r>
      <w:r w:rsidR="00CE50E2">
        <w:rPr>
          <w:spacing w:val="1"/>
        </w:rPr>
        <w:t xml:space="preserve"> </w:t>
      </w:r>
      <w:r w:rsidR="00CE50E2">
        <w:t>деятельности</w:t>
      </w:r>
      <w:r>
        <w:t>,</w:t>
      </w:r>
    </w:p>
    <w:p w14:paraId="12936C13" w14:textId="00D98362" w:rsidR="00CE50E2" w:rsidRDefault="00464ABB" w:rsidP="00464ABB">
      <w:pPr>
        <w:pStyle w:val="ae"/>
        <w:ind w:left="0" w:right="124" w:firstLine="0"/>
      </w:pPr>
      <w:r>
        <w:t>8) м</w:t>
      </w:r>
      <w:r w:rsidR="00CE50E2">
        <w:t>етод</w:t>
      </w:r>
      <w:r w:rsidR="00CE50E2">
        <w:rPr>
          <w:spacing w:val="-3"/>
        </w:rPr>
        <w:t xml:space="preserve"> </w:t>
      </w:r>
      <w:r w:rsidR="00CE50E2">
        <w:t>эвристических и</w:t>
      </w:r>
      <w:r w:rsidR="00CE50E2">
        <w:rPr>
          <w:spacing w:val="-4"/>
        </w:rPr>
        <w:t xml:space="preserve"> </w:t>
      </w:r>
      <w:r w:rsidR="00CE50E2">
        <w:t>поисковых ситуаций.</w:t>
      </w:r>
    </w:p>
    <w:p w14:paraId="2F5C4D79" w14:textId="77777777" w:rsidR="00464ABB" w:rsidRDefault="00464ABB" w:rsidP="00464ABB">
      <w:pPr>
        <w:pStyle w:val="ae"/>
        <w:ind w:left="0" w:right="124" w:firstLine="0"/>
      </w:pPr>
    </w:p>
    <w:p w14:paraId="03C05118" w14:textId="09469E7C" w:rsidR="00464ABB" w:rsidRDefault="00464ABB" w:rsidP="00464ABB">
      <w:pPr>
        <w:pStyle w:val="ae"/>
        <w:ind w:left="0" w:right="124" w:firstLine="0"/>
      </w:pPr>
      <w:r w:rsidRPr="00464ABB">
        <w:t>Развитие продуктивной деятельности и детского творчеств</w:t>
      </w:r>
      <w:r>
        <w:t>а: в</w:t>
      </w:r>
      <w:r w:rsidRPr="00464ABB">
        <w:t>иды продуктивной деятельности</w:t>
      </w:r>
      <w:r>
        <w:t>.</w:t>
      </w:r>
    </w:p>
    <w:p w14:paraId="0BFAFB5D" w14:textId="77777777" w:rsidR="00464ABB" w:rsidRDefault="00464ABB" w:rsidP="00464ABB">
      <w:pPr>
        <w:pStyle w:val="ae"/>
        <w:ind w:left="0" w:right="124" w:firstLine="0"/>
      </w:pPr>
    </w:p>
    <w:tbl>
      <w:tblPr>
        <w:tblStyle w:val="a6"/>
        <w:tblW w:w="0" w:type="auto"/>
        <w:tblLook w:val="04A0" w:firstRow="1" w:lastRow="0" w:firstColumn="1" w:lastColumn="0" w:noHBand="0" w:noVBand="1"/>
      </w:tblPr>
      <w:tblGrid>
        <w:gridCol w:w="2670"/>
        <w:gridCol w:w="2670"/>
        <w:gridCol w:w="2671"/>
        <w:gridCol w:w="2671"/>
      </w:tblGrid>
      <w:tr w:rsidR="00464ABB" w14:paraId="63FB5A1D" w14:textId="77777777" w:rsidTr="00464ABB">
        <w:tc>
          <w:tcPr>
            <w:tcW w:w="2670" w:type="dxa"/>
          </w:tcPr>
          <w:p w14:paraId="4A11A741" w14:textId="0461C4C2" w:rsidR="00464ABB" w:rsidRPr="00464ABB" w:rsidRDefault="00464ABB" w:rsidP="00464ABB">
            <w:pPr>
              <w:pStyle w:val="ae"/>
              <w:ind w:left="0" w:right="124" w:firstLine="0"/>
              <w:jc w:val="center"/>
              <w:rPr>
                <w:bCs/>
              </w:rPr>
            </w:pPr>
            <w:r w:rsidRPr="00464ABB">
              <w:rPr>
                <w:bCs/>
              </w:rPr>
              <w:t>Рисование</w:t>
            </w:r>
            <w:r>
              <w:rPr>
                <w:bCs/>
              </w:rPr>
              <w:t>:</w:t>
            </w:r>
          </w:p>
        </w:tc>
        <w:tc>
          <w:tcPr>
            <w:tcW w:w="2670" w:type="dxa"/>
          </w:tcPr>
          <w:p w14:paraId="224A4933" w14:textId="35C5F635" w:rsidR="00464ABB" w:rsidRPr="00464ABB" w:rsidRDefault="00464ABB" w:rsidP="00464ABB">
            <w:pPr>
              <w:pStyle w:val="ae"/>
              <w:ind w:left="0" w:right="124" w:firstLine="0"/>
              <w:jc w:val="center"/>
              <w:rPr>
                <w:bCs/>
              </w:rPr>
            </w:pPr>
            <w:r w:rsidRPr="00464ABB">
              <w:rPr>
                <w:bCs/>
              </w:rPr>
              <w:t>Аппликация</w:t>
            </w:r>
            <w:r>
              <w:rPr>
                <w:bCs/>
              </w:rPr>
              <w:t>:</w:t>
            </w:r>
          </w:p>
        </w:tc>
        <w:tc>
          <w:tcPr>
            <w:tcW w:w="2671" w:type="dxa"/>
          </w:tcPr>
          <w:p w14:paraId="16E6E22D" w14:textId="06831DC8" w:rsidR="00464ABB" w:rsidRPr="00464ABB" w:rsidRDefault="00464ABB" w:rsidP="00464ABB">
            <w:pPr>
              <w:pStyle w:val="ae"/>
              <w:ind w:left="0" w:right="124" w:firstLine="0"/>
              <w:jc w:val="center"/>
              <w:rPr>
                <w:bCs/>
              </w:rPr>
            </w:pPr>
            <w:r w:rsidRPr="00464ABB">
              <w:rPr>
                <w:bCs/>
              </w:rPr>
              <w:t>Лепка</w:t>
            </w:r>
            <w:r>
              <w:rPr>
                <w:bCs/>
              </w:rPr>
              <w:t>:</w:t>
            </w:r>
          </w:p>
        </w:tc>
        <w:tc>
          <w:tcPr>
            <w:tcW w:w="2671" w:type="dxa"/>
          </w:tcPr>
          <w:p w14:paraId="327F981D" w14:textId="6F1A42EB" w:rsidR="00464ABB" w:rsidRPr="00464ABB" w:rsidRDefault="00464ABB" w:rsidP="00464ABB">
            <w:pPr>
              <w:pStyle w:val="ae"/>
              <w:ind w:left="0" w:right="124" w:firstLine="0"/>
              <w:jc w:val="center"/>
              <w:rPr>
                <w:bCs/>
              </w:rPr>
            </w:pPr>
            <w:r w:rsidRPr="00464ABB">
              <w:rPr>
                <w:bCs/>
              </w:rPr>
              <w:t>Конструирование</w:t>
            </w:r>
            <w:r>
              <w:rPr>
                <w:bCs/>
              </w:rPr>
              <w:t>:</w:t>
            </w:r>
          </w:p>
        </w:tc>
      </w:tr>
      <w:tr w:rsidR="00464ABB" w14:paraId="5DCD392E" w14:textId="77777777" w:rsidTr="00464ABB">
        <w:tc>
          <w:tcPr>
            <w:tcW w:w="2670" w:type="dxa"/>
          </w:tcPr>
          <w:p w14:paraId="79CA7FD9" w14:textId="2F204726"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редметное</w:t>
            </w:r>
            <w:r w:rsidRPr="00464ABB">
              <w:rPr>
                <w:rFonts w:ascii="Times New Roman" w:hAnsi="Times New Roman" w:cs="Times New Roman"/>
                <w:spacing w:val="-52"/>
                <w:sz w:val="24"/>
                <w:szCs w:val="24"/>
              </w:rPr>
              <w:t>,</w:t>
            </w:r>
          </w:p>
          <w:p w14:paraId="68978F88" w14:textId="18D2C6DE"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с</w:t>
            </w:r>
            <w:r w:rsidRPr="00464ABB">
              <w:rPr>
                <w:rFonts w:ascii="Times New Roman" w:hAnsi="Times New Roman" w:cs="Times New Roman"/>
                <w:sz w:val="24"/>
                <w:szCs w:val="24"/>
              </w:rPr>
              <w:t>южетное</w:t>
            </w:r>
            <w:r>
              <w:rPr>
                <w:rFonts w:ascii="Times New Roman" w:hAnsi="Times New Roman" w:cs="Times New Roman"/>
                <w:sz w:val="24"/>
                <w:szCs w:val="24"/>
              </w:rPr>
              <w:t>,</w:t>
            </w:r>
          </w:p>
          <w:p w14:paraId="196A3D3C" w14:textId="3B322DC2"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pacing w:val="-1"/>
                <w:sz w:val="24"/>
                <w:szCs w:val="24"/>
              </w:rPr>
              <w:t>-</w:t>
            </w:r>
            <w:r>
              <w:rPr>
                <w:rFonts w:ascii="Times New Roman" w:hAnsi="Times New Roman" w:cs="Times New Roman"/>
                <w:spacing w:val="-1"/>
                <w:sz w:val="24"/>
                <w:szCs w:val="24"/>
              </w:rPr>
              <w:t xml:space="preserve"> д</w:t>
            </w:r>
            <w:r w:rsidRPr="00464ABB">
              <w:rPr>
                <w:rFonts w:ascii="Times New Roman" w:hAnsi="Times New Roman" w:cs="Times New Roman"/>
                <w:spacing w:val="-1"/>
                <w:sz w:val="24"/>
                <w:szCs w:val="24"/>
              </w:rPr>
              <w:t>екоративное</w:t>
            </w:r>
            <w:r>
              <w:rPr>
                <w:rFonts w:ascii="Times New Roman" w:hAnsi="Times New Roman" w:cs="Times New Roman"/>
                <w:spacing w:val="-1"/>
                <w:sz w:val="24"/>
                <w:szCs w:val="24"/>
              </w:rPr>
              <w:t xml:space="preserve">, </w:t>
            </w:r>
          </w:p>
          <w:p w14:paraId="1BBBDEB2" w14:textId="7DB0586D"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р</w:t>
            </w:r>
            <w:r w:rsidRPr="00464ABB">
              <w:rPr>
                <w:rFonts w:ascii="Times New Roman" w:hAnsi="Times New Roman" w:cs="Times New Roman"/>
                <w:sz w:val="24"/>
                <w:szCs w:val="24"/>
              </w:rPr>
              <w:t>исование п</w:t>
            </w:r>
            <w:r>
              <w:rPr>
                <w:rFonts w:ascii="Times New Roman" w:hAnsi="Times New Roman" w:cs="Times New Roman"/>
                <w:sz w:val="24"/>
                <w:szCs w:val="24"/>
              </w:rPr>
              <w:t>о замыслу,</w:t>
            </w:r>
          </w:p>
          <w:p w14:paraId="115B1979" w14:textId="3F13D769"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р</w:t>
            </w:r>
            <w:r w:rsidRPr="00464ABB">
              <w:rPr>
                <w:rFonts w:ascii="Times New Roman" w:hAnsi="Times New Roman" w:cs="Times New Roman"/>
                <w:sz w:val="24"/>
                <w:szCs w:val="24"/>
              </w:rPr>
              <w:t>исование по</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представлению</w:t>
            </w:r>
            <w:r>
              <w:rPr>
                <w:rFonts w:ascii="Times New Roman" w:hAnsi="Times New Roman" w:cs="Times New Roman"/>
                <w:sz w:val="24"/>
                <w:szCs w:val="24"/>
              </w:rPr>
              <w:t xml:space="preserve">, </w:t>
            </w:r>
          </w:p>
          <w:p w14:paraId="451BE696" w14:textId="3C1F7073" w:rsid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рисование с</w:t>
            </w:r>
            <w:r w:rsidRPr="00464ABB">
              <w:rPr>
                <w:rFonts w:ascii="Times New Roman" w:hAnsi="Times New Roman" w:cs="Times New Roman"/>
                <w:sz w:val="24"/>
                <w:szCs w:val="24"/>
              </w:rPr>
              <w:t xml:space="preserve"> натуры</w:t>
            </w:r>
            <w:r>
              <w:rPr>
                <w:rFonts w:ascii="Times New Roman" w:hAnsi="Times New Roman" w:cs="Times New Roman"/>
                <w:sz w:val="24"/>
                <w:szCs w:val="24"/>
              </w:rPr>
              <w:t>.</w:t>
            </w:r>
          </w:p>
          <w:p w14:paraId="2967BC36" w14:textId="77777777" w:rsidR="00464ABB" w:rsidRDefault="00464ABB" w:rsidP="00464ABB">
            <w:pPr>
              <w:pStyle w:val="a4"/>
              <w:jc w:val="both"/>
              <w:rPr>
                <w:rFonts w:ascii="Times New Roman" w:hAnsi="Times New Roman" w:cs="Times New Roman"/>
                <w:spacing w:val="-53"/>
                <w:sz w:val="24"/>
                <w:szCs w:val="24"/>
              </w:rPr>
            </w:pPr>
          </w:p>
          <w:p w14:paraId="65D07070" w14:textId="77777777" w:rsidR="00464ABB" w:rsidRDefault="00464ABB" w:rsidP="00464ABB">
            <w:pPr>
              <w:pStyle w:val="a4"/>
              <w:jc w:val="both"/>
              <w:rPr>
                <w:rFonts w:ascii="Times New Roman" w:hAnsi="Times New Roman" w:cs="Times New Roman"/>
                <w:spacing w:val="-53"/>
                <w:sz w:val="24"/>
                <w:szCs w:val="24"/>
              </w:rPr>
            </w:pPr>
          </w:p>
          <w:p w14:paraId="6EED0362" w14:textId="0BAC233C"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pacing w:val="-53"/>
                <w:sz w:val="24"/>
                <w:szCs w:val="24"/>
              </w:rPr>
              <w:t xml:space="preserve"> </w:t>
            </w:r>
            <w:r w:rsidRPr="00464ABB">
              <w:rPr>
                <w:rFonts w:ascii="Times New Roman" w:hAnsi="Times New Roman" w:cs="Times New Roman"/>
                <w:sz w:val="24"/>
                <w:szCs w:val="24"/>
              </w:rPr>
              <w:t>Способы:</w:t>
            </w:r>
          </w:p>
          <w:p w14:paraId="15A7AAEF" w14:textId="525B17DF"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ж</w:t>
            </w:r>
            <w:r w:rsidRPr="00464ABB">
              <w:rPr>
                <w:rFonts w:ascii="Times New Roman" w:hAnsi="Times New Roman" w:cs="Times New Roman"/>
                <w:sz w:val="24"/>
                <w:szCs w:val="24"/>
              </w:rPr>
              <w:t>ивопись</w:t>
            </w:r>
            <w:r>
              <w:rPr>
                <w:rFonts w:ascii="Times New Roman" w:hAnsi="Times New Roman" w:cs="Times New Roman"/>
                <w:sz w:val="24"/>
                <w:szCs w:val="24"/>
              </w:rPr>
              <w:t>,</w:t>
            </w:r>
          </w:p>
          <w:p w14:paraId="3CBCF29C" w14:textId="672B15C5"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г</w:t>
            </w:r>
            <w:r w:rsidRPr="00464ABB">
              <w:rPr>
                <w:rFonts w:ascii="Times New Roman" w:hAnsi="Times New Roman" w:cs="Times New Roman"/>
                <w:sz w:val="24"/>
                <w:szCs w:val="24"/>
              </w:rPr>
              <w:t>рафика</w:t>
            </w:r>
            <w:r>
              <w:rPr>
                <w:rFonts w:ascii="Times New Roman" w:hAnsi="Times New Roman" w:cs="Times New Roman"/>
                <w:sz w:val="24"/>
                <w:szCs w:val="24"/>
              </w:rPr>
              <w:t>.</w:t>
            </w:r>
          </w:p>
        </w:tc>
        <w:tc>
          <w:tcPr>
            <w:tcW w:w="2670" w:type="dxa"/>
          </w:tcPr>
          <w:p w14:paraId="4FB8BB29" w14:textId="5A54100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редметная</w:t>
            </w:r>
            <w:r>
              <w:rPr>
                <w:rFonts w:ascii="Times New Roman" w:hAnsi="Times New Roman" w:cs="Times New Roman"/>
                <w:sz w:val="24"/>
                <w:szCs w:val="24"/>
              </w:rPr>
              <w:t>,</w:t>
            </w:r>
          </w:p>
          <w:p w14:paraId="7CF0EC15" w14:textId="1719F8C1"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с</w:t>
            </w:r>
            <w:r w:rsidRPr="00464ABB">
              <w:rPr>
                <w:rFonts w:ascii="Times New Roman" w:hAnsi="Times New Roman" w:cs="Times New Roman"/>
                <w:sz w:val="24"/>
                <w:szCs w:val="24"/>
              </w:rPr>
              <w:t>южетная</w:t>
            </w:r>
            <w:r>
              <w:rPr>
                <w:rFonts w:ascii="Times New Roman" w:hAnsi="Times New Roman" w:cs="Times New Roman"/>
                <w:sz w:val="24"/>
                <w:szCs w:val="24"/>
              </w:rPr>
              <w:t>,</w:t>
            </w:r>
          </w:p>
          <w:p w14:paraId="419DD9D0" w14:textId="774FC3E3"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д</w:t>
            </w:r>
            <w:r w:rsidRPr="00464ABB">
              <w:rPr>
                <w:rFonts w:ascii="Times New Roman" w:hAnsi="Times New Roman" w:cs="Times New Roman"/>
                <w:sz w:val="24"/>
                <w:szCs w:val="24"/>
              </w:rPr>
              <w:t>екоративная</w:t>
            </w:r>
            <w:r>
              <w:rPr>
                <w:rFonts w:ascii="Times New Roman" w:hAnsi="Times New Roman" w:cs="Times New Roman"/>
                <w:sz w:val="24"/>
                <w:szCs w:val="24"/>
              </w:rPr>
              <w:t>,</w:t>
            </w:r>
          </w:p>
          <w:p w14:paraId="5FB9E7E3" w14:textId="605B1CA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о</w:t>
            </w:r>
            <w:r w:rsidRPr="00464ABB">
              <w:rPr>
                <w:rFonts w:ascii="Times New Roman" w:hAnsi="Times New Roman" w:cs="Times New Roman"/>
                <w:spacing w:val="-4"/>
                <w:sz w:val="24"/>
                <w:szCs w:val="24"/>
              </w:rPr>
              <w:t xml:space="preserve"> </w:t>
            </w:r>
            <w:r w:rsidRPr="00464ABB">
              <w:rPr>
                <w:rFonts w:ascii="Times New Roman" w:hAnsi="Times New Roman" w:cs="Times New Roman"/>
                <w:sz w:val="24"/>
                <w:szCs w:val="24"/>
              </w:rPr>
              <w:t>замыслу</w:t>
            </w:r>
            <w:r>
              <w:rPr>
                <w:rFonts w:ascii="Times New Roman" w:hAnsi="Times New Roman" w:cs="Times New Roman"/>
                <w:sz w:val="24"/>
                <w:szCs w:val="24"/>
              </w:rPr>
              <w:t>,</w:t>
            </w:r>
          </w:p>
          <w:p w14:paraId="16272F2A" w14:textId="77777777" w:rsidR="00464ABB" w:rsidRDefault="00464ABB" w:rsidP="00464ABB">
            <w:pPr>
              <w:pStyle w:val="a4"/>
              <w:jc w:val="both"/>
              <w:rPr>
                <w:rFonts w:ascii="Times New Roman" w:hAnsi="Times New Roman" w:cs="Times New Roman"/>
                <w:spacing w:val="-52"/>
                <w:sz w:val="24"/>
                <w:szCs w:val="24"/>
              </w:rPr>
            </w:pPr>
            <w:r w:rsidRPr="00464ABB">
              <w:rPr>
                <w:rFonts w:ascii="Times New Roman" w:hAnsi="Times New Roman" w:cs="Times New Roman"/>
                <w:spacing w:val="-1"/>
                <w:sz w:val="24"/>
                <w:szCs w:val="24"/>
              </w:rPr>
              <w:t>-</w:t>
            </w:r>
            <w:r>
              <w:rPr>
                <w:rFonts w:ascii="Times New Roman" w:hAnsi="Times New Roman" w:cs="Times New Roman"/>
                <w:spacing w:val="-1"/>
                <w:sz w:val="24"/>
                <w:szCs w:val="24"/>
              </w:rPr>
              <w:t xml:space="preserve"> п</w:t>
            </w:r>
            <w:r w:rsidRPr="00464ABB">
              <w:rPr>
                <w:rFonts w:ascii="Times New Roman" w:hAnsi="Times New Roman" w:cs="Times New Roman"/>
                <w:spacing w:val="-1"/>
                <w:sz w:val="24"/>
                <w:szCs w:val="24"/>
              </w:rPr>
              <w:t>о представлению</w:t>
            </w:r>
            <w:r>
              <w:rPr>
                <w:rFonts w:ascii="Times New Roman" w:hAnsi="Times New Roman" w:cs="Times New Roman"/>
                <w:spacing w:val="-1"/>
                <w:sz w:val="24"/>
                <w:szCs w:val="24"/>
              </w:rPr>
              <w:t>.</w:t>
            </w:r>
            <w:r w:rsidRPr="00464ABB">
              <w:rPr>
                <w:rFonts w:ascii="Times New Roman" w:hAnsi="Times New Roman" w:cs="Times New Roman"/>
                <w:spacing w:val="-52"/>
                <w:sz w:val="24"/>
                <w:szCs w:val="24"/>
              </w:rPr>
              <w:t xml:space="preserve"> </w:t>
            </w:r>
          </w:p>
          <w:p w14:paraId="256B3448" w14:textId="77777777" w:rsidR="00464ABB" w:rsidRDefault="00464ABB" w:rsidP="00464ABB">
            <w:pPr>
              <w:pStyle w:val="a4"/>
              <w:jc w:val="both"/>
              <w:rPr>
                <w:rFonts w:ascii="Times New Roman" w:hAnsi="Times New Roman" w:cs="Times New Roman"/>
                <w:spacing w:val="-52"/>
                <w:sz w:val="24"/>
                <w:szCs w:val="24"/>
                <w:u w:val="single"/>
              </w:rPr>
            </w:pPr>
          </w:p>
          <w:p w14:paraId="6BD4CFA6" w14:textId="77777777" w:rsidR="00464ABB" w:rsidRDefault="00464ABB" w:rsidP="00464ABB">
            <w:pPr>
              <w:pStyle w:val="a4"/>
              <w:jc w:val="both"/>
              <w:rPr>
                <w:rFonts w:ascii="Times New Roman" w:hAnsi="Times New Roman" w:cs="Times New Roman"/>
                <w:sz w:val="24"/>
                <w:szCs w:val="24"/>
                <w:u w:val="single"/>
              </w:rPr>
            </w:pPr>
          </w:p>
          <w:p w14:paraId="4E1ABED6" w14:textId="77777777" w:rsidR="00464ABB" w:rsidRDefault="00464ABB" w:rsidP="00464ABB">
            <w:pPr>
              <w:pStyle w:val="a4"/>
              <w:jc w:val="both"/>
              <w:rPr>
                <w:rFonts w:ascii="Times New Roman" w:hAnsi="Times New Roman" w:cs="Times New Roman"/>
                <w:sz w:val="24"/>
                <w:szCs w:val="24"/>
                <w:u w:val="single"/>
              </w:rPr>
            </w:pPr>
          </w:p>
          <w:p w14:paraId="79B845FF" w14:textId="77777777" w:rsidR="00464ABB" w:rsidRDefault="00464ABB" w:rsidP="00464ABB">
            <w:pPr>
              <w:pStyle w:val="a4"/>
              <w:jc w:val="both"/>
              <w:rPr>
                <w:rFonts w:ascii="Times New Roman" w:hAnsi="Times New Roman" w:cs="Times New Roman"/>
                <w:sz w:val="24"/>
                <w:szCs w:val="24"/>
                <w:u w:val="single"/>
              </w:rPr>
            </w:pPr>
          </w:p>
          <w:p w14:paraId="2AB63F88" w14:textId="77777777" w:rsidR="00464ABB" w:rsidRDefault="00464ABB" w:rsidP="00464ABB">
            <w:pPr>
              <w:pStyle w:val="a4"/>
              <w:jc w:val="both"/>
              <w:rPr>
                <w:rFonts w:ascii="Times New Roman" w:hAnsi="Times New Roman" w:cs="Times New Roman"/>
                <w:sz w:val="24"/>
                <w:szCs w:val="24"/>
                <w:u w:val="single"/>
              </w:rPr>
            </w:pPr>
          </w:p>
          <w:p w14:paraId="7A01DBCF" w14:textId="2D622F1D"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Способы:</w:t>
            </w:r>
          </w:p>
          <w:p w14:paraId="345A8711" w14:textId="1CC17D82"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из</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готовых форм</w:t>
            </w:r>
            <w:r>
              <w:rPr>
                <w:rFonts w:ascii="Times New Roman" w:hAnsi="Times New Roman" w:cs="Times New Roman"/>
                <w:sz w:val="24"/>
                <w:szCs w:val="24"/>
              </w:rPr>
              <w:t>,</w:t>
            </w:r>
          </w:p>
          <w:p w14:paraId="0FFC5C30" w14:textId="45F8A56A"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pacing w:val="-1"/>
                <w:sz w:val="24"/>
                <w:szCs w:val="24"/>
              </w:rPr>
              <w:t>-симметричное</w:t>
            </w:r>
            <w:r w:rsidRPr="00464ABB">
              <w:rPr>
                <w:rFonts w:ascii="Times New Roman" w:hAnsi="Times New Roman" w:cs="Times New Roman"/>
                <w:spacing w:val="-52"/>
                <w:sz w:val="24"/>
                <w:szCs w:val="24"/>
              </w:rPr>
              <w:t xml:space="preserve"> </w:t>
            </w:r>
            <w:r w:rsidRPr="00464ABB">
              <w:rPr>
                <w:rFonts w:ascii="Times New Roman" w:hAnsi="Times New Roman" w:cs="Times New Roman"/>
                <w:sz w:val="24"/>
                <w:szCs w:val="24"/>
              </w:rPr>
              <w:t>вырезывание</w:t>
            </w:r>
            <w:r>
              <w:rPr>
                <w:rFonts w:ascii="Times New Roman" w:hAnsi="Times New Roman" w:cs="Times New Roman"/>
                <w:sz w:val="24"/>
                <w:szCs w:val="24"/>
              </w:rPr>
              <w:t>,</w:t>
            </w:r>
          </w:p>
          <w:p w14:paraId="5F695C13" w14:textId="6EEEAE65"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-силуэтное</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вырезывание</w:t>
            </w:r>
            <w:r>
              <w:rPr>
                <w:rFonts w:ascii="Times New Roman" w:hAnsi="Times New Roman" w:cs="Times New Roman"/>
                <w:sz w:val="24"/>
                <w:szCs w:val="24"/>
              </w:rPr>
              <w:t>,</w:t>
            </w:r>
          </w:p>
          <w:p w14:paraId="67FE3F68" w14:textId="55A53F31"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-обрывная</w:t>
            </w:r>
            <w:r w:rsidRPr="00464ABB">
              <w:rPr>
                <w:rFonts w:ascii="Times New Roman" w:hAnsi="Times New Roman" w:cs="Times New Roman"/>
                <w:spacing w:val="-2"/>
                <w:sz w:val="24"/>
                <w:szCs w:val="24"/>
              </w:rPr>
              <w:t xml:space="preserve"> </w:t>
            </w:r>
            <w:r w:rsidRPr="00464ABB">
              <w:rPr>
                <w:rFonts w:ascii="Times New Roman" w:hAnsi="Times New Roman" w:cs="Times New Roman"/>
                <w:sz w:val="24"/>
                <w:szCs w:val="24"/>
              </w:rPr>
              <w:t>аппликация</w:t>
            </w:r>
            <w:r>
              <w:rPr>
                <w:rFonts w:ascii="Times New Roman" w:hAnsi="Times New Roman" w:cs="Times New Roman"/>
                <w:sz w:val="24"/>
                <w:szCs w:val="24"/>
              </w:rPr>
              <w:t>,</w:t>
            </w:r>
          </w:p>
          <w:p w14:paraId="37B42FFA" w14:textId="3F762739"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-объемная</w:t>
            </w:r>
            <w:r w:rsidRPr="00464ABB">
              <w:rPr>
                <w:rFonts w:ascii="Times New Roman" w:hAnsi="Times New Roman" w:cs="Times New Roman"/>
                <w:spacing w:val="-5"/>
                <w:sz w:val="24"/>
                <w:szCs w:val="24"/>
              </w:rPr>
              <w:t xml:space="preserve"> </w:t>
            </w:r>
            <w:r w:rsidRPr="00464ABB">
              <w:rPr>
                <w:rFonts w:ascii="Times New Roman" w:hAnsi="Times New Roman" w:cs="Times New Roman"/>
                <w:sz w:val="24"/>
                <w:szCs w:val="24"/>
              </w:rPr>
              <w:t>аппликация</w:t>
            </w:r>
            <w:r>
              <w:rPr>
                <w:rFonts w:ascii="Times New Roman" w:hAnsi="Times New Roman" w:cs="Times New Roman"/>
                <w:sz w:val="24"/>
                <w:szCs w:val="24"/>
              </w:rPr>
              <w:t>.</w:t>
            </w:r>
          </w:p>
        </w:tc>
        <w:tc>
          <w:tcPr>
            <w:tcW w:w="2671" w:type="dxa"/>
          </w:tcPr>
          <w:p w14:paraId="4C2DFFCA" w14:textId="7777777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редметная</w:t>
            </w:r>
            <w:r>
              <w:rPr>
                <w:rFonts w:ascii="Times New Roman" w:hAnsi="Times New Roman" w:cs="Times New Roman"/>
                <w:sz w:val="24"/>
                <w:szCs w:val="24"/>
              </w:rPr>
              <w:t>,</w:t>
            </w:r>
          </w:p>
          <w:p w14:paraId="1BBABD6E" w14:textId="7777777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с</w:t>
            </w:r>
            <w:r w:rsidRPr="00464ABB">
              <w:rPr>
                <w:rFonts w:ascii="Times New Roman" w:hAnsi="Times New Roman" w:cs="Times New Roman"/>
                <w:sz w:val="24"/>
                <w:szCs w:val="24"/>
              </w:rPr>
              <w:t>южетная</w:t>
            </w:r>
            <w:r>
              <w:rPr>
                <w:rFonts w:ascii="Times New Roman" w:hAnsi="Times New Roman" w:cs="Times New Roman"/>
                <w:sz w:val="24"/>
                <w:szCs w:val="24"/>
              </w:rPr>
              <w:t>,</w:t>
            </w:r>
          </w:p>
          <w:p w14:paraId="6601DEA7" w14:textId="7777777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д</w:t>
            </w:r>
            <w:r w:rsidRPr="00464ABB">
              <w:rPr>
                <w:rFonts w:ascii="Times New Roman" w:hAnsi="Times New Roman" w:cs="Times New Roman"/>
                <w:sz w:val="24"/>
                <w:szCs w:val="24"/>
              </w:rPr>
              <w:t>екоративная</w:t>
            </w:r>
            <w:r>
              <w:rPr>
                <w:rFonts w:ascii="Times New Roman" w:hAnsi="Times New Roman" w:cs="Times New Roman"/>
                <w:sz w:val="24"/>
                <w:szCs w:val="24"/>
              </w:rPr>
              <w:t>,</w:t>
            </w:r>
          </w:p>
          <w:p w14:paraId="70C7A79F" w14:textId="7777777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о</w:t>
            </w:r>
            <w:r w:rsidRPr="00464ABB">
              <w:rPr>
                <w:rFonts w:ascii="Times New Roman" w:hAnsi="Times New Roman" w:cs="Times New Roman"/>
                <w:spacing w:val="-4"/>
                <w:sz w:val="24"/>
                <w:szCs w:val="24"/>
              </w:rPr>
              <w:t xml:space="preserve"> </w:t>
            </w:r>
            <w:r w:rsidRPr="00464ABB">
              <w:rPr>
                <w:rFonts w:ascii="Times New Roman" w:hAnsi="Times New Roman" w:cs="Times New Roman"/>
                <w:sz w:val="24"/>
                <w:szCs w:val="24"/>
              </w:rPr>
              <w:t>замыслу</w:t>
            </w:r>
            <w:r>
              <w:rPr>
                <w:rFonts w:ascii="Times New Roman" w:hAnsi="Times New Roman" w:cs="Times New Roman"/>
                <w:sz w:val="24"/>
                <w:szCs w:val="24"/>
              </w:rPr>
              <w:t>,</w:t>
            </w:r>
          </w:p>
          <w:p w14:paraId="367681BD" w14:textId="77777777" w:rsidR="00464ABB" w:rsidRDefault="00464ABB" w:rsidP="00464ABB">
            <w:pPr>
              <w:pStyle w:val="a4"/>
              <w:jc w:val="both"/>
              <w:rPr>
                <w:rFonts w:ascii="Times New Roman" w:hAnsi="Times New Roman" w:cs="Times New Roman"/>
                <w:spacing w:val="-52"/>
                <w:sz w:val="24"/>
                <w:szCs w:val="24"/>
              </w:rPr>
            </w:pPr>
            <w:r w:rsidRPr="00464ABB">
              <w:rPr>
                <w:rFonts w:ascii="Times New Roman" w:hAnsi="Times New Roman" w:cs="Times New Roman"/>
                <w:spacing w:val="-1"/>
                <w:sz w:val="24"/>
                <w:szCs w:val="24"/>
              </w:rPr>
              <w:t>-</w:t>
            </w:r>
            <w:r>
              <w:rPr>
                <w:rFonts w:ascii="Times New Roman" w:hAnsi="Times New Roman" w:cs="Times New Roman"/>
                <w:spacing w:val="-1"/>
                <w:sz w:val="24"/>
                <w:szCs w:val="24"/>
              </w:rPr>
              <w:t xml:space="preserve"> п</w:t>
            </w:r>
            <w:r w:rsidRPr="00464ABB">
              <w:rPr>
                <w:rFonts w:ascii="Times New Roman" w:hAnsi="Times New Roman" w:cs="Times New Roman"/>
                <w:spacing w:val="-1"/>
                <w:sz w:val="24"/>
                <w:szCs w:val="24"/>
              </w:rPr>
              <w:t>о представлению</w:t>
            </w:r>
            <w:r>
              <w:rPr>
                <w:rFonts w:ascii="Times New Roman" w:hAnsi="Times New Roman" w:cs="Times New Roman"/>
                <w:spacing w:val="-1"/>
                <w:sz w:val="24"/>
                <w:szCs w:val="24"/>
              </w:rPr>
              <w:t>.</w:t>
            </w:r>
            <w:r w:rsidRPr="00464ABB">
              <w:rPr>
                <w:rFonts w:ascii="Times New Roman" w:hAnsi="Times New Roman" w:cs="Times New Roman"/>
                <w:spacing w:val="-52"/>
                <w:sz w:val="24"/>
                <w:szCs w:val="24"/>
              </w:rPr>
              <w:t xml:space="preserve"> </w:t>
            </w:r>
          </w:p>
          <w:p w14:paraId="1210E5C4" w14:textId="77777777" w:rsidR="00464ABB" w:rsidRDefault="00464ABB" w:rsidP="00464ABB">
            <w:pPr>
              <w:pStyle w:val="a4"/>
              <w:jc w:val="both"/>
              <w:rPr>
                <w:rFonts w:ascii="Times New Roman" w:hAnsi="Times New Roman" w:cs="Times New Roman"/>
                <w:sz w:val="24"/>
                <w:szCs w:val="24"/>
                <w:u w:val="single"/>
              </w:rPr>
            </w:pPr>
          </w:p>
          <w:p w14:paraId="5F79847C" w14:textId="77777777" w:rsidR="00464ABB" w:rsidRDefault="00464ABB" w:rsidP="00464ABB">
            <w:pPr>
              <w:pStyle w:val="a4"/>
              <w:jc w:val="both"/>
              <w:rPr>
                <w:rFonts w:ascii="Times New Roman" w:hAnsi="Times New Roman" w:cs="Times New Roman"/>
                <w:sz w:val="24"/>
                <w:szCs w:val="24"/>
                <w:u w:val="single"/>
              </w:rPr>
            </w:pPr>
          </w:p>
          <w:p w14:paraId="4CC9C219" w14:textId="77777777" w:rsidR="00464ABB" w:rsidRDefault="00464ABB" w:rsidP="00464ABB">
            <w:pPr>
              <w:pStyle w:val="a4"/>
              <w:jc w:val="both"/>
              <w:rPr>
                <w:rFonts w:ascii="Times New Roman" w:hAnsi="Times New Roman" w:cs="Times New Roman"/>
                <w:sz w:val="24"/>
                <w:szCs w:val="24"/>
                <w:u w:val="single"/>
              </w:rPr>
            </w:pPr>
          </w:p>
          <w:p w14:paraId="61F50A38" w14:textId="77777777" w:rsidR="00464ABB" w:rsidRDefault="00464ABB" w:rsidP="00464ABB">
            <w:pPr>
              <w:pStyle w:val="a4"/>
              <w:jc w:val="both"/>
              <w:rPr>
                <w:rFonts w:ascii="Times New Roman" w:hAnsi="Times New Roman" w:cs="Times New Roman"/>
                <w:sz w:val="24"/>
                <w:szCs w:val="24"/>
                <w:u w:val="single"/>
              </w:rPr>
            </w:pPr>
          </w:p>
          <w:p w14:paraId="60813FD9" w14:textId="77777777" w:rsidR="00464ABB" w:rsidRDefault="00464ABB" w:rsidP="00464ABB">
            <w:pPr>
              <w:pStyle w:val="a4"/>
              <w:jc w:val="both"/>
              <w:rPr>
                <w:rFonts w:ascii="Times New Roman" w:hAnsi="Times New Roman" w:cs="Times New Roman"/>
                <w:sz w:val="24"/>
                <w:szCs w:val="24"/>
                <w:u w:val="single"/>
              </w:rPr>
            </w:pPr>
          </w:p>
          <w:p w14:paraId="4CABAC25" w14:textId="1095DE63"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Способы:</w:t>
            </w:r>
          </w:p>
          <w:p w14:paraId="70F7D776" w14:textId="2C0AF371"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w:t>
            </w:r>
            <w:r w:rsidRPr="00464ABB">
              <w:rPr>
                <w:rFonts w:ascii="Times New Roman" w:hAnsi="Times New Roman" w:cs="Times New Roman"/>
                <w:sz w:val="24"/>
                <w:szCs w:val="24"/>
              </w:rPr>
              <w:t>скульптурный</w:t>
            </w:r>
            <w:r>
              <w:rPr>
                <w:rFonts w:ascii="Times New Roman" w:hAnsi="Times New Roman" w:cs="Times New Roman"/>
                <w:sz w:val="24"/>
                <w:szCs w:val="24"/>
              </w:rPr>
              <w:t>,</w:t>
            </w:r>
          </w:p>
          <w:p w14:paraId="6F11C9C4" w14:textId="3B2A0BEB"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w:t>
            </w:r>
            <w:r w:rsidRPr="00464ABB">
              <w:rPr>
                <w:rFonts w:ascii="Times New Roman" w:hAnsi="Times New Roman" w:cs="Times New Roman"/>
                <w:sz w:val="24"/>
                <w:szCs w:val="24"/>
              </w:rPr>
              <w:t>конструктивный</w:t>
            </w:r>
            <w:r>
              <w:rPr>
                <w:rFonts w:ascii="Times New Roman" w:hAnsi="Times New Roman" w:cs="Times New Roman"/>
                <w:sz w:val="24"/>
                <w:szCs w:val="24"/>
              </w:rPr>
              <w:t>,</w:t>
            </w:r>
          </w:p>
          <w:p w14:paraId="16A1537A" w14:textId="5718165A"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w:t>
            </w:r>
            <w:r w:rsidRPr="00464ABB">
              <w:rPr>
                <w:rFonts w:ascii="Times New Roman" w:hAnsi="Times New Roman" w:cs="Times New Roman"/>
                <w:sz w:val="24"/>
                <w:szCs w:val="24"/>
              </w:rPr>
              <w:t>комбинированный</w:t>
            </w:r>
            <w:r>
              <w:rPr>
                <w:rFonts w:ascii="Times New Roman" w:hAnsi="Times New Roman" w:cs="Times New Roman"/>
                <w:sz w:val="24"/>
                <w:szCs w:val="24"/>
              </w:rPr>
              <w:t>.</w:t>
            </w:r>
          </w:p>
        </w:tc>
        <w:tc>
          <w:tcPr>
            <w:tcW w:w="2671" w:type="dxa"/>
          </w:tcPr>
          <w:p w14:paraId="1152B765" w14:textId="5D76A329"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sidRPr="00464ABB">
              <w:rPr>
                <w:rFonts w:ascii="Times New Roman" w:hAnsi="Times New Roman" w:cs="Times New Roman"/>
                <w:spacing w:val="-10"/>
                <w:sz w:val="24"/>
                <w:szCs w:val="24"/>
              </w:rPr>
              <w:t xml:space="preserve"> </w:t>
            </w:r>
            <w:r w:rsidRPr="00464ABB">
              <w:rPr>
                <w:rFonts w:ascii="Times New Roman" w:hAnsi="Times New Roman" w:cs="Times New Roman"/>
                <w:sz w:val="24"/>
                <w:szCs w:val="24"/>
              </w:rPr>
              <w:t>п</w:t>
            </w:r>
            <w:r>
              <w:rPr>
                <w:rFonts w:ascii="Times New Roman" w:hAnsi="Times New Roman" w:cs="Times New Roman"/>
                <w:sz w:val="24"/>
                <w:szCs w:val="24"/>
              </w:rPr>
              <w:t>о модели,</w:t>
            </w:r>
          </w:p>
          <w:p w14:paraId="2D5246E7" w14:textId="5B9E982B"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w:t>
            </w:r>
            <w:r w:rsidRPr="00464ABB">
              <w:rPr>
                <w:rFonts w:ascii="Times New Roman" w:hAnsi="Times New Roman" w:cs="Times New Roman"/>
                <w:sz w:val="24"/>
                <w:szCs w:val="24"/>
              </w:rPr>
              <w:t>по</w:t>
            </w:r>
            <w:r w:rsidRPr="00464ABB">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464ABB">
              <w:rPr>
                <w:rFonts w:ascii="Times New Roman" w:hAnsi="Times New Roman" w:cs="Times New Roman"/>
                <w:sz w:val="24"/>
                <w:szCs w:val="24"/>
              </w:rPr>
              <w:t>условиям</w:t>
            </w:r>
            <w:r>
              <w:rPr>
                <w:rFonts w:ascii="Times New Roman" w:hAnsi="Times New Roman" w:cs="Times New Roman"/>
                <w:sz w:val="24"/>
                <w:szCs w:val="24"/>
              </w:rPr>
              <w:t>,</w:t>
            </w:r>
          </w:p>
          <w:p w14:paraId="4876E203" w14:textId="7BCE555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w:t>
            </w:r>
            <w:r w:rsidRPr="00464ABB">
              <w:rPr>
                <w:rFonts w:ascii="Times New Roman" w:hAnsi="Times New Roman" w:cs="Times New Roman"/>
                <w:sz w:val="24"/>
                <w:szCs w:val="24"/>
              </w:rPr>
              <w:t>по</w:t>
            </w:r>
            <w:r>
              <w:rPr>
                <w:rFonts w:ascii="Times New Roman" w:hAnsi="Times New Roman" w:cs="Times New Roman"/>
                <w:sz w:val="24"/>
                <w:szCs w:val="24"/>
              </w:rPr>
              <w:t xml:space="preserve"> образцу,</w:t>
            </w:r>
          </w:p>
          <w:p w14:paraId="3A543260" w14:textId="7777777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 xml:space="preserve"> п</w:t>
            </w:r>
            <w:r w:rsidRPr="00464ABB">
              <w:rPr>
                <w:rFonts w:ascii="Times New Roman" w:hAnsi="Times New Roman" w:cs="Times New Roman"/>
                <w:sz w:val="24"/>
                <w:szCs w:val="24"/>
              </w:rPr>
              <w:t>о</w:t>
            </w:r>
            <w:r w:rsidRPr="00464ABB">
              <w:rPr>
                <w:rFonts w:ascii="Times New Roman" w:hAnsi="Times New Roman" w:cs="Times New Roman"/>
                <w:spacing w:val="-4"/>
                <w:sz w:val="24"/>
                <w:szCs w:val="24"/>
              </w:rPr>
              <w:t xml:space="preserve"> </w:t>
            </w:r>
            <w:r w:rsidRPr="00464ABB">
              <w:rPr>
                <w:rFonts w:ascii="Times New Roman" w:hAnsi="Times New Roman" w:cs="Times New Roman"/>
                <w:sz w:val="24"/>
                <w:szCs w:val="24"/>
              </w:rPr>
              <w:t>замыслу</w:t>
            </w:r>
            <w:r>
              <w:rPr>
                <w:rFonts w:ascii="Times New Roman" w:hAnsi="Times New Roman" w:cs="Times New Roman"/>
                <w:sz w:val="24"/>
                <w:szCs w:val="24"/>
              </w:rPr>
              <w:t>,</w:t>
            </w:r>
          </w:p>
          <w:p w14:paraId="2ECC7DAA" w14:textId="10537195" w:rsidR="00464ABB" w:rsidRPr="00464ABB" w:rsidRDefault="00464ABB" w:rsidP="00464ABB">
            <w:pPr>
              <w:pStyle w:val="a4"/>
              <w:jc w:val="both"/>
              <w:rPr>
                <w:rFonts w:ascii="Times New Roman" w:hAnsi="Times New Roman" w:cs="Times New Roman"/>
                <w:sz w:val="24"/>
                <w:szCs w:val="24"/>
              </w:rPr>
            </w:pPr>
            <w:r>
              <w:rPr>
                <w:rFonts w:ascii="Times New Roman" w:hAnsi="Times New Roman" w:cs="Times New Roman"/>
                <w:sz w:val="24"/>
                <w:szCs w:val="24"/>
              </w:rPr>
              <w:t>- по теме,</w:t>
            </w:r>
          </w:p>
          <w:p w14:paraId="75FD9E3F" w14:textId="0BB4B8F4"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w:t>
            </w:r>
            <w:r>
              <w:rPr>
                <w:rFonts w:ascii="Times New Roman" w:hAnsi="Times New Roman" w:cs="Times New Roman"/>
                <w:sz w:val="24"/>
                <w:szCs w:val="24"/>
              </w:rPr>
              <w:t>к</w:t>
            </w:r>
            <w:r w:rsidRPr="00464ABB">
              <w:rPr>
                <w:rFonts w:ascii="Times New Roman" w:hAnsi="Times New Roman" w:cs="Times New Roman"/>
                <w:sz w:val="24"/>
                <w:szCs w:val="24"/>
              </w:rPr>
              <w:t>аркасное</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конструирование</w:t>
            </w:r>
            <w:r>
              <w:rPr>
                <w:rFonts w:ascii="Times New Roman" w:hAnsi="Times New Roman" w:cs="Times New Roman"/>
                <w:sz w:val="24"/>
                <w:szCs w:val="24"/>
              </w:rPr>
              <w:t>,</w:t>
            </w:r>
          </w:p>
          <w:p w14:paraId="0C4796C8" w14:textId="77777777" w:rsidR="00464ABB" w:rsidRDefault="00464ABB" w:rsidP="00464ABB">
            <w:pPr>
              <w:pStyle w:val="a4"/>
              <w:jc w:val="both"/>
              <w:rPr>
                <w:rFonts w:ascii="Times New Roman" w:hAnsi="Times New Roman" w:cs="Times New Roman"/>
                <w:spacing w:val="1"/>
                <w:sz w:val="24"/>
                <w:szCs w:val="24"/>
              </w:rPr>
            </w:pPr>
            <w:r w:rsidRPr="00464ABB">
              <w:rPr>
                <w:rFonts w:ascii="Times New Roman" w:hAnsi="Times New Roman" w:cs="Times New Roman"/>
                <w:sz w:val="24"/>
                <w:szCs w:val="24"/>
              </w:rPr>
              <w:t>-</w:t>
            </w:r>
            <w:r>
              <w:rPr>
                <w:rFonts w:ascii="Times New Roman" w:hAnsi="Times New Roman" w:cs="Times New Roman"/>
                <w:sz w:val="24"/>
                <w:szCs w:val="24"/>
              </w:rPr>
              <w:t>к</w:t>
            </w:r>
            <w:r w:rsidRPr="00464ABB">
              <w:rPr>
                <w:rFonts w:ascii="Times New Roman" w:hAnsi="Times New Roman" w:cs="Times New Roman"/>
                <w:sz w:val="24"/>
                <w:szCs w:val="24"/>
              </w:rPr>
              <w:t>онструирование</w:t>
            </w:r>
            <w:r w:rsidRPr="00464ABB">
              <w:rPr>
                <w:rFonts w:ascii="Times New Roman" w:hAnsi="Times New Roman" w:cs="Times New Roman"/>
                <w:spacing w:val="-10"/>
                <w:sz w:val="24"/>
                <w:szCs w:val="24"/>
              </w:rPr>
              <w:t xml:space="preserve"> </w:t>
            </w:r>
            <w:r w:rsidRPr="00464ABB">
              <w:rPr>
                <w:rFonts w:ascii="Times New Roman" w:hAnsi="Times New Roman" w:cs="Times New Roman"/>
                <w:sz w:val="24"/>
                <w:szCs w:val="24"/>
              </w:rPr>
              <w:t>по</w:t>
            </w:r>
            <w:r w:rsidRPr="00464ABB">
              <w:rPr>
                <w:rFonts w:ascii="Times New Roman" w:hAnsi="Times New Roman" w:cs="Times New Roman"/>
                <w:spacing w:val="-57"/>
                <w:sz w:val="24"/>
                <w:szCs w:val="24"/>
              </w:rPr>
              <w:t xml:space="preserve"> </w:t>
            </w:r>
            <w:r w:rsidRPr="00464ABB">
              <w:rPr>
                <w:rFonts w:ascii="Times New Roman" w:hAnsi="Times New Roman" w:cs="Times New Roman"/>
                <w:sz w:val="24"/>
                <w:szCs w:val="24"/>
              </w:rPr>
              <w:t>чертежам и схемам.</w:t>
            </w:r>
            <w:r w:rsidRPr="00464ABB">
              <w:rPr>
                <w:rFonts w:ascii="Times New Roman" w:hAnsi="Times New Roman" w:cs="Times New Roman"/>
                <w:spacing w:val="1"/>
                <w:sz w:val="24"/>
                <w:szCs w:val="24"/>
              </w:rPr>
              <w:t xml:space="preserve"> </w:t>
            </w:r>
          </w:p>
          <w:p w14:paraId="36AE504B" w14:textId="77777777" w:rsidR="00464ABB" w:rsidRDefault="00464ABB" w:rsidP="00464ABB">
            <w:pPr>
              <w:pStyle w:val="a4"/>
              <w:jc w:val="both"/>
              <w:rPr>
                <w:rFonts w:ascii="Times New Roman" w:hAnsi="Times New Roman" w:cs="Times New Roman"/>
                <w:spacing w:val="1"/>
                <w:sz w:val="24"/>
                <w:szCs w:val="24"/>
                <w:u w:val="single"/>
              </w:rPr>
            </w:pPr>
          </w:p>
          <w:p w14:paraId="1DACDFA2" w14:textId="317027A9"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Способы:</w:t>
            </w:r>
          </w:p>
          <w:p w14:paraId="0C0C105D" w14:textId="485E9F47"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-из</w:t>
            </w:r>
            <w:r w:rsidRPr="00464ABB">
              <w:rPr>
                <w:rFonts w:ascii="Times New Roman" w:hAnsi="Times New Roman" w:cs="Times New Roman"/>
                <w:spacing w:val="-5"/>
                <w:sz w:val="24"/>
                <w:szCs w:val="24"/>
              </w:rPr>
              <w:t xml:space="preserve"> </w:t>
            </w:r>
            <w:r w:rsidRPr="00464ABB">
              <w:rPr>
                <w:rFonts w:ascii="Times New Roman" w:hAnsi="Times New Roman" w:cs="Times New Roman"/>
                <w:sz w:val="24"/>
                <w:szCs w:val="24"/>
              </w:rPr>
              <w:t>конструкторов</w:t>
            </w:r>
            <w:r>
              <w:rPr>
                <w:rFonts w:ascii="Times New Roman" w:hAnsi="Times New Roman" w:cs="Times New Roman"/>
                <w:sz w:val="24"/>
                <w:szCs w:val="24"/>
              </w:rPr>
              <w:t>,</w:t>
            </w:r>
          </w:p>
          <w:p w14:paraId="45DC7057" w14:textId="71114E91"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-из</w:t>
            </w:r>
            <w:r w:rsidRPr="00464ABB">
              <w:rPr>
                <w:rFonts w:ascii="Times New Roman" w:hAnsi="Times New Roman" w:cs="Times New Roman"/>
                <w:spacing w:val="-2"/>
                <w:sz w:val="24"/>
                <w:szCs w:val="24"/>
              </w:rPr>
              <w:t xml:space="preserve"> </w:t>
            </w:r>
            <w:r w:rsidRPr="00464ABB">
              <w:rPr>
                <w:rFonts w:ascii="Times New Roman" w:hAnsi="Times New Roman" w:cs="Times New Roman"/>
                <w:sz w:val="24"/>
                <w:szCs w:val="24"/>
              </w:rPr>
              <w:t>бумаги,</w:t>
            </w:r>
            <w:r w:rsidRPr="00464ABB">
              <w:rPr>
                <w:rFonts w:ascii="Times New Roman" w:hAnsi="Times New Roman" w:cs="Times New Roman"/>
                <w:spacing w:val="-3"/>
                <w:sz w:val="24"/>
                <w:szCs w:val="24"/>
              </w:rPr>
              <w:t xml:space="preserve"> </w:t>
            </w:r>
            <w:r w:rsidRPr="00464ABB">
              <w:rPr>
                <w:rFonts w:ascii="Times New Roman" w:hAnsi="Times New Roman" w:cs="Times New Roman"/>
                <w:sz w:val="24"/>
                <w:szCs w:val="24"/>
              </w:rPr>
              <w:t>картона</w:t>
            </w:r>
            <w:r>
              <w:rPr>
                <w:rFonts w:ascii="Times New Roman" w:hAnsi="Times New Roman" w:cs="Times New Roman"/>
                <w:sz w:val="24"/>
                <w:szCs w:val="24"/>
              </w:rPr>
              <w:t>,</w:t>
            </w:r>
          </w:p>
          <w:p w14:paraId="460C3800" w14:textId="40000078" w:rsidR="00464ABB" w:rsidRPr="00464ABB" w:rsidRDefault="00464ABB" w:rsidP="00464ABB">
            <w:pPr>
              <w:pStyle w:val="a4"/>
              <w:jc w:val="both"/>
              <w:rPr>
                <w:rFonts w:ascii="Times New Roman" w:hAnsi="Times New Roman" w:cs="Times New Roman"/>
                <w:sz w:val="24"/>
                <w:szCs w:val="24"/>
              </w:rPr>
            </w:pPr>
            <w:r w:rsidRPr="00464ABB">
              <w:rPr>
                <w:rFonts w:ascii="Times New Roman" w:hAnsi="Times New Roman" w:cs="Times New Roman"/>
                <w:sz w:val="24"/>
                <w:szCs w:val="24"/>
              </w:rPr>
              <w:t>-из</w:t>
            </w:r>
            <w:r w:rsidRPr="00464ABB">
              <w:rPr>
                <w:rFonts w:ascii="Times New Roman" w:hAnsi="Times New Roman" w:cs="Times New Roman"/>
                <w:spacing w:val="-1"/>
                <w:sz w:val="24"/>
                <w:szCs w:val="24"/>
              </w:rPr>
              <w:t xml:space="preserve"> </w:t>
            </w:r>
            <w:r w:rsidRPr="00464ABB">
              <w:rPr>
                <w:rFonts w:ascii="Times New Roman" w:hAnsi="Times New Roman" w:cs="Times New Roman"/>
                <w:sz w:val="24"/>
                <w:szCs w:val="24"/>
              </w:rPr>
              <w:t>природного</w:t>
            </w:r>
            <w:r w:rsidRPr="00464ABB">
              <w:rPr>
                <w:rFonts w:ascii="Times New Roman" w:hAnsi="Times New Roman" w:cs="Times New Roman"/>
                <w:spacing w:val="-4"/>
                <w:sz w:val="24"/>
                <w:szCs w:val="24"/>
              </w:rPr>
              <w:t xml:space="preserve"> </w:t>
            </w:r>
            <w:r w:rsidRPr="00464ABB">
              <w:rPr>
                <w:rFonts w:ascii="Times New Roman" w:hAnsi="Times New Roman" w:cs="Times New Roman"/>
                <w:sz w:val="24"/>
                <w:szCs w:val="24"/>
              </w:rPr>
              <w:t>материала</w:t>
            </w:r>
            <w:r>
              <w:rPr>
                <w:rFonts w:ascii="Times New Roman" w:hAnsi="Times New Roman" w:cs="Times New Roman"/>
                <w:sz w:val="24"/>
                <w:szCs w:val="24"/>
              </w:rPr>
              <w:t>.</w:t>
            </w:r>
          </w:p>
        </w:tc>
      </w:tr>
    </w:tbl>
    <w:p w14:paraId="6A868385" w14:textId="77777777" w:rsidR="00464ABB" w:rsidRDefault="00464ABB" w:rsidP="00464ABB">
      <w:pPr>
        <w:pStyle w:val="ae"/>
        <w:ind w:left="0" w:right="124" w:firstLine="0"/>
      </w:pPr>
    </w:p>
    <w:p w14:paraId="69ED00D3" w14:textId="77777777" w:rsidR="0029133B" w:rsidRPr="00464ABB" w:rsidRDefault="0029133B" w:rsidP="00464ABB">
      <w:pPr>
        <w:pStyle w:val="a4"/>
        <w:rPr>
          <w:rFonts w:ascii="Times New Roman" w:hAnsi="Times New Roman" w:cs="Times New Roman"/>
          <w:sz w:val="24"/>
          <w:szCs w:val="24"/>
        </w:rPr>
      </w:pPr>
    </w:p>
    <w:p w14:paraId="005AA5C9" w14:textId="576C0567" w:rsidR="00464ABB" w:rsidRPr="0039718E" w:rsidRDefault="00464ABB" w:rsidP="00464ABB">
      <w:pPr>
        <w:pStyle w:val="a4"/>
        <w:rPr>
          <w:rFonts w:ascii="Times New Roman" w:hAnsi="Times New Roman" w:cs="Times New Roman"/>
          <w:sz w:val="24"/>
          <w:szCs w:val="24"/>
        </w:rPr>
      </w:pPr>
      <w:r w:rsidRPr="00464ABB">
        <w:rPr>
          <w:rFonts w:ascii="Times New Roman" w:hAnsi="Times New Roman" w:cs="Times New Roman"/>
          <w:sz w:val="24"/>
          <w:szCs w:val="24"/>
        </w:rPr>
        <w:t>Музык</w:t>
      </w:r>
      <w:r w:rsidR="0039718E">
        <w:rPr>
          <w:rFonts w:ascii="Times New Roman" w:hAnsi="Times New Roman" w:cs="Times New Roman"/>
          <w:sz w:val="24"/>
          <w:szCs w:val="24"/>
        </w:rPr>
        <w:t>альное развитие: м</w:t>
      </w:r>
      <w:r w:rsidRPr="0039718E">
        <w:rPr>
          <w:rFonts w:ascii="Times New Roman" w:hAnsi="Times New Roman" w:cs="Times New Roman"/>
          <w:sz w:val="24"/>
          <w:szCs w:val="24"/>
        </w:rPr>
        <w:t>етоды</w:t>
      </w:r>
      <w:r w:rsidR="0039718E">
        <w:rPr>
          <w:rFonts w:ascii="Times New Roman" w:hAnsi="Times New Roman" w:cs="Times New Roman"/>
          <w:spacing w:val="-5"/>
          <w:sz w:val="24"/>
          <w:szCs w:val="24"/>
        </w:rPr>
        <w:t>:</w:t>
      </w:r>
    </w:p>
    <w:p w14:paraId="3096AD65" w14:textId="21B684D2"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1) н</w:t>
      </w:r>
      <w:r w:rsidR="00464ABB" w:rsidRPr="00464ABB">
        <w:rPr>
          <w:rFonts w:ascii="Times New Roman" w:hAnsi="Times New Roman" w:cs="Times New Roman"/>
          <w:sz w:val="24"/>
          <w:szCs w:val="24"/>
        </w:rPr>
        <w:t>аглядный:</w:t>
      </w:r>
      <w:r w:rsidR="00464ABB" w:rsidRPr="00464ABB">
        <w:rPr>
          <w:rFonts w:ascii="Times New Roman" w:hAnsi="Times New Roman" w:cs="Times New Roman"/>
          <w:spacing w:val="-6"/>
          <w:sz w:val="24"/>
          <w:szCs w:val="24"/>
        </w:rPr>
        <w:t xml:space="preserve"> </w:t>
      </w:r>
      <w:r w:rsidR="00464ABB" w:rsidRPr="00464ABB">
        <w:rPr>
          <w:rFonts w:ascii="Times New Roman" w:hAnsi="Times New Roman" w:cs="Times New Roman"/>
          <w:sz w:val="24"/>
          <w:szCs w:val="24"/>
        </w:rPr>
        <w:t>сопровождение</w:t>
      </w:r>
      <w:r w:rsidR="00464ABB" w:rsidRPr="00464ABB">
        <w:rPr>
          <w:rFonts w:ascii="Times New Roman" w:hAnsi="Times New Roman" w:cs="Times New Roman"/>
          <w:spacing w:val="-8"/>
          <w:sz w:val="24"/>
          <w:szCs w:val="24"/>
        </w:rPr>
        <w:t xml:space="preserve"> </w:t>
      </w:r>
      <w:r w:rsidR="00464ABB" w:rsidRPr="00464ABB">
        <w:rPr>
          <w:rFonts w:ascii="Times New Roman" w:hAnsi="Times New Roman" w:cs="Times New Roman"/>
          <w:sz w:val="24"/>
          <w:szCs w:val="24"/>
        </w:rPr>
        <w:t>музыкального</w:t>
      </w:r>
      <w:r w:rsidR="00464ABB" w:rsidRPr="00464ABB">
        <w:rPr>
          <w:rFonts w:ascii="Times New Roman" w:hAnsi="Times New Roman" w:cs="Times New Roman"/>
          <w:spacing w:val="-6"/>
          <w:sz w:val="24"/>
          <w:szCs w:val="24"/>
        </w:rPr>
        <w:t xml:space="preserve"> </w:t>
      </w:r>
      <w:r w:rsidR="00464ABB" w:rsidRPr="00464ABB">
        <w:rPr>
          <w:rFonts w:ascii="Times New Roman" w:hAnsi="Times New Roman" w:cs="Times New Roman"/>
          <w:sz w:val="24"/>
          <w:szCs w:val="24"/>
        </w:rPr>
        <w:t>ряда</w:t>
      </w:r>
      <w:r w:rsidR="00464ABB" w:rsidRPr="00464ABB">
        <w:rPr>
          <w:rFonts w:ascii="Times New Roman" w:hAnsi="Times New Roman" w:cs="Times New Roman"/>
          <w:spacing w:val="6"/>
          <w:sz w:val="24"/>
          <w:szCs w:val="24"/>
        </w:rPr>
        <w:t xml:space="preserve"> </w:t>
      </w:r>
      <w:r w:rsidR="00464ABB" w:rsidRPr="00464ABB">
        <w:rPr>
          <w:rFonts w:ascii="Times New Roman" w:hAnsi="Times New Roman" w:cs="Times New Roman"/>
          <w:sz w:val="24"/>
          <w:szCs w:val="24"/>
        </w:rPr>
        <w:t>изобразительным, показ</w:t>
      </w:r>
      <w:r w:rsidR="00464ABB" w:rsidRPr="00464ABB">
        <w:rPr>
          <w:rFonts w:ascii="Times New Roman" w:hAnsi="Times New Roman" w:cs="Times New Roman"/>
          <w:spacing w:val="-2"/>
          <w:sz w:val="24"/>
          <w:szCs w:val="24"/>
        </w:rPr>
        <w:t xml:space="preserve"> </w:t>
      </w:r>
      <w:r w:rsidR="00464ABB" w:rsidRPr="00464ABB">
        <w:rPr>
          <w:rFonts w:ascii="Times New Roman" w:hAnsi="Times New Roman" w:cs="Times New Roman"/>
          <w:sz w:val="24"/>
          <w:szCs w:val="24"/>
        </w:rPr>
        <w:t>движений</w:t>
      </w:r>
      <w:r>
        <w:rPr>
          <w:rFonts w:ascii="Times New Roman" w:hAnsi="Times New Roman" w:cs="Times New Roman"/>
          <w:sz w:val="24"/>
          <w:szCs w:val="24"/>
        </w:rPr>
        <w:t>,</w:t>
      </w:r>
    </w:p>
    <w:p w14:paraId="1F86B6F7" w14:textId="203DC6C9"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2) с</w:t>
      </w:r>
      <w:r w:rsidR="00464ABB" w:rsidRPr="00464ABB">
        <w:rPr>
          <w:rFonts w:ascii="Times New Roman" w:hAnsi="Times New Roman" w:cs="Times New Roman"/>
          <w:sz w:val="24"/>
          <w:szCs w:val="24"/>
        </w:rPr>
        <w:t>ловесный:</w:t>
      </w:r>
      <w:r w:rsidR="00464ABB" w:rsidRPr="00464ABB">
        <w:rPr>
          <w:rFonts w:ascii="Times New Roman" w:hAnsi="Times New Roman" w:cs="Times New Roman"/>
          <w:spacing w:val="-4"/>
          <w:sz w:val="24"/>
          <w:szCs w:val="24"/>
        </w:rPr>
        <w:t xml:space="preserve"> </w:t>
      </w:r>
      <w:r w:rsidR="00464ABB" w:rsidRPr="00464ABB">
        <w:rPr>
          <w:rFonts w:ascii="Times New Roman" w:hAnsi="Times New Roman" w:cs="Times New Roman"/>
          <w:sz w:val="24"/>
          <w:szCs w:val="24"/>
        </w:rPr>
        <w:t>беседы о</w:t>
      </w:r>
      <w:r w:rsidR="00464ABB" w:rsidRPr="00464ABB">
        <w:rPr>
          <w:rFonts w:ascii="Times New Roman" w:hAnsi="Times New Roman" w:cs="Times New Roman"/>
          <w:spacing w:val="-5"/>
          <w:sz w:val="24"/>
          <w:szCs w:val="24"/>
        </w:rPr>
        <w:t xml:space="preserve"> </w:t>
      </w:r>
      <w:r w:rsidR="00464ABB" w:rsidRPr="00464ABB">
        <w:rPr>
          <w:rFonts w:ascii="Times New Roman" w:hAnsi="Times New Roman" w:cs="Times New Roman"/>
          <w:sz w:val="24"/>
          <w:szCs w:val="24"/>
        </w:rPr>
        <w:t>различных музыкальных</w:t>
      </w:r>
      <w:r w:rsidR="00464ABB" w:rsidRPr="00464ABB">
        <w:rPr>
          <w:rFonts w:ascii="Times New Roman" w:hAnsi="Times New Roman" w:cs="Times New Roman"/>
          <w:spacing w:val="-4"/>
          <w:sz w:val="24"/>
          <w:szCs w:val="24"/>
        </w:rPr>
        <w:t xml:space="preserve"> </w:t>
      </w:r>
      <w:r w:rsidR="00464ABB" w:rsidRPr="00464ABB">
        <w:rPr>
          <w:rFonts w:ascii="Times New Roman" w:hAnsi="Times New Roman" w:cs="Times New Roman"/>
          <w:sz w:val="24"/>
          <w:szCs w:val="24"/>
        </w:rPr>
        <w:t>жанрах</w:t>
      </w:r>
      <w:r>
        <w:rPr>
          <w:rFonts w:ascii="Times New Roman" w:hAnsi="Times New Roman" w:cs="Times New Roman"/>
          <w:sz w:val="24"/>
          <w:szCs w:val="24"/>
        </w:rPr>
        <w:t>,</w:t>
      </w:r>
    </w:p>
    <w:p w14:paraId="0E25D73C" w14:textId="7C771149"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3) с</w:t>
      </w:r>
      <w:r w:rsidR="00464ABB" w:rsidRPr="00464ABB">
        <w:rPr>
          <w:rFonts w:ascii="Times New Roman" w:hAnsi="Times New Roman" w:cs="Times New Roman"/>
          <w:sz w:val="24"/>
          <w:szCs w:val="24"/>
        </w:rPr>
        <w:t>ловесно-слуховой:</w:t>
      </w:r>
      <w:r w:rsidR="00464ABB" w:rsidRPr="00464ABB">
        <w:rPr>
          <w:rFonts w:ascii="Times New Roman" w:hAnsi="Times New Roman" w:cs="Times New Roman"/>
          <w:spacing w:val="-9"/>
          <w:sz w:val="24"/>
          <w:szCs w:val="24"/>
        </w:rPr>
        <w:t xml:space="preserve"> </w:t>
      </w:r>
      <w:r w:rsidR="00464ABB" w:rsidRPr="00464ABB">
        <w:rPr>
          <w:rFonts w:ascii="Times New Roman" w:hAnsi="Times New Roman" w:cs="Times New Roman"/>
          <w:sz w:val="24"/>
          <w:szCs w:val="24"/>
        </w:rPr>
        <w:t>пение</w:t>
      </w:r>
      <w:r>
        <w:rPr>
          <w:rFonts w:ascii="Times New Roman" w:hAnsi="Times New Roman" w:cs="Times New Roman"/>
          <w:sz w:val="24"/>
          <w:szCs w:val="24"/>
        </w:rPr>
        <w:t>,</w:t>
      </w:r>
    </w:p>
    <w:p w14:paraId="5CBEC06F" w14:textId="753A6F68"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4) с</w:t>
      </w:r>
      <w:r w:rsidR="00464ABB" w:rsidRPr="00464ABB">
        <w:rPr>
          <w:rFonts w:ascii="Times New Roman" w:hAnsi="Times New Roman" w:cs="Times New Roman"/>
          <w:sz w:val="24"/>
          <w:szCs w:val="24"/>
        </w:rPr>
        <w:t>луховой:</w:t>
      </w:r>
      <w:r w:rsidR="00464ABB" w:rsidRPr="00464ABB">
        <w:rPr>
          <w:rFonts w:ascii="Times New Roman" w:hAnsi="Times New Roman" w:cs="Times New Roman"/>
          <w:spacing w:val="-7"/>
          <w:sz w:val="24"/>
          <w:szCs w:val="24"/>
        </w:rPr>
        <w:t xml:space="preserve"> </w:t>
      </w:r>
      <w:r w:rsidR="00464ABB" w:rsidRPr="00464ABB">
        <w:rPr>
          <w:rFonts w:ascii="Times New Roman" w:hAnsi="Times New Roman" w:cs="Times New Roman"/>
          <w:sz w:val="24"/>
          <w:szCs w:val="24"/>
        </w:rPr>
        <w:t>слушание</w:t>
      </w:r>
      <w:r w:rsidR="00464ABB" w:rsidRPr="00464ABB">
        <w:rPr>
          <w:rFonts w:ascii="Times New Roman" w:hAnsi="Times New Roman" w:cs="Times New Roman"/>
          <w:spacing w:val="-10"/>
          <w:sz w:val="24"/>
          <w:szCs w:val="24"/>
        </w:rPr>
        <w:t xml:space="preserve"> </w:t>
      </w:r>
      <w:r w:rsidR="00464ABB" w:rsidRPr="00464ABB">
        <w:rPr>
          <w:rFonts w:ascii="Times New Roman" w:hAnsi="Times New Roman" w:cs="Times New Roman"/>
          <w:sz w:val="24"/>
          <w:szCs w:val="24"/>
        </w:rPr>
        <w:t>музыки</w:t>
      </w:r>
      <w:r>
        <w:rPr>
          <w:rFonts w:ascii="Times New Roman" w:hAnsi="Times New Roman" w:cs="Times New Roman"/>
          <w:sz w:val="24"/>
          <w:szCs w:val="24"/>
        </w:rPr>
        <w:t>,</w:t>
      </w:r>
    </w:p>
    <w:p w14:paraId="1CE93F8A" w14:textId="1DCE32B0"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5) и</w:t>
      </w:r>
      <w:r w:rsidR="00464ABB" w:rsidRPr="00464ABB">
        <w:rPr>
          <w:rFonts w:ascii="Times New Roman" w:hAnsi="Times New Roman" w:cs="Times New Roman"/>
          <w:sz w:val="24"/>
          <w:szCs w:val="24"/>
        </w:rPr>
        <w:t>гровой:</w:t>
      </w:r>
      <w:r w:rsidR="00464ABB" w:rsidRPr="00464ABB">
        <w:rPr>
          <w:rFonts w:ascii="Times New Roman" w:hAnsi="Times New Roman" w:cs="Times New Roman"/>
          <w:spacing w:val="-4"/>
          <w:sz w:val="24"/>
          <w:szCs w:val="24"/>
        </w:rPr>
        <w:t xml:space="preserve"> </w:t>
      </w:r>
      <w:r w:rsidR="00464ABB" w:rsidRPr="00464ABB">
        <w:rPr>
          <w:rFonts w:ascii="Times New Roman" w:hAnsi="Times New Roman" w:cs="Times New Roman"/>
          <w:sz w:val="24"/>
          <w:szCs w:val="24"/>
        </w:rPr>
        <w:t>музыкальные</w:t>
      </w:r>
      <w:r w:rsidR="00464ABB" w:rsidRPr="00464ABB">
        <w:rPr>
          <w:rFonts w:ascii="Times New Roman" w:hAnsi="Times New Roman" w:cs="Times New Roman"/>
          <w:spacing w:val="-6"/>
          <w:sz w:val="24"/>
          <w:szCs w:val="24"/>
        </w:rPr>
        <w:t xml:space="preserve"> </w:t>
      </w:r>
      <w:r w:rsidR="00464ABB" w:rsidRPr="00464ABB">
        <w:rPr>
          <w:rFonts w:ascii="Times New Roman" w:hAnsi="Times New Roman" w:cs="Times New Roman"/>
          <w:sz w:val="24"/>
          <w:szCs w:val="24"/>
        </w:rPr>
        <w:t>игры</w:t>
      </w:r>
      <w:r>
        <w:rPr>
          <w:rFonts w:ascii="Times New Roman" w:hAnsi="Times New Roman" w:cs="Times New Roman"/>
          <w:sz w:val="24"/>
          <w:szCs w:val="24"/>
        </w:rPr>
        <w:t>,</w:t>
      </w:r>
    </w:p>
    <w:p w14:paraId="3B37431C" w14:textId="448DDF30" w:rsidR="00464ABB" w:rsidRPr="00464ABB" w:rsidRDefault="0039718E" w:rsidP="00464ABB">
      <w:pPr>
        <w:pStyle w:val="a4"/>
        <w:rPr>
          <w:rFonts w:ascii="Times New Roman" w:hAnsi="Times New Roman" w:cs="Times New Roman"/>
          <w:sz w:val="24"/>
          <w:szCs w:val="24"/>
        </w:rPr>
      </w:pPr>
      <w:r>
        <w:rPr>
          <w:rFonts w:ascii="Times New Roman" w:hAnsi="Times New Roman" w:cs="Times New Roman"/>
          <w:sz w:val="24"/>
          <w:szCs w:val="24"/>
        </w:rPr>
        <w:t>6) п</w:t>
      </w:r>
      <w:r w:rsidR="00464ABB" w:rsidRPr="00464ABB">
        <w:rPr>
          <w:rFonts w:ascii="Times New Roman" w:hAnsi="Times New Roman" w:cs="Times New Roman"/>
          <w:sz w:val="24"/>
          <w:szCs w:val="24"/>
        </w:rPr>
        <w:t>рактический:</w:t>
      </w:r>
      <w:r w:rsidR="00464ABB" w:rsidRPr="00464ABB">
        <w:rPr>
          <w:rFonts w:ascii="Times New Roman" w:hAnsi="Times New Roman" w:cs="Times New Roman"/>
          <w:spacing w:val="-6"/>
          <w:sz w:val="24"/>
          <w:szCs w:val="24"/>
        </w:rPr>
        <w:t xml:space="preserve"> </w:t>
      </w:r>
      <w:r w:rsidR="00464ABB" w:rsidRPr="00464ABB">
        <w:rPr>
          <w:rFonts w:ascii="Times New Roman" w:hAnsi="Times New Roman" w:cs="Times New Roman"/>
          <w:sz w:val="24"/>
          <w:szCs w:val="24"/>
        </w:rPr>
        <w:t>разучивание</w:t>
      </w:r>
      <w:r w:rsidR="00464ABB" w:rsidRPr="00464ABB">
        <w:rPr>
          <w:rFonts w:ascii="Times New Roman" w:hAnsi="Times New Roman" w:cs="Times New Roman"/>
          <w:spacing w:val="-9"/>
          <w:sz w:val="24"/>
          <w:szCs w:val="24"/>
        </w:rPr>
        <w:t xml:space="preserve"> </w:t>
      </w:r>
      <w:r w:rsidR="00464ABB" w:rsidRPr="00464ABB">
        <w:rPr>
          <w:rFonts w:ascii="Times New Roman" w:hAnsi="Times New Roman" w:cs="Times New Roman"/>
          <w:sz w:val="24"/>
          <w:szCs w:val="24"/>
        </w:rPr>
        <w:t>песен, танцев,</w:t>
      </w:r>
      <w:r w:rsidR="00464ABB" w:rsidRPr="00464ABB">
        <w:rPr>
          <w:rFonts w:ascii="Times New Roman" w:hAnsi="Times New Roman" w:cs="Times New Roman"/>
          <w:spacing w:val="-5"/>
          <w:sz w:val="24"/>
          <w:szCs w:val="24"/>
        </w:rPr>
        <w:t xml:space="preserve"> </w:t>
      </w:r>
      <w:r w:rsidR="00464ABB" w:rsidRPr="00464ABB">
        <w:rPr>
          <w:rFonts w:ascii="Times New Roman" w:hAnsi="Times New Roman" w:cs="Times New Roman"/>
          <w:sz w:val="24"/>
          <w:szCs w:val="24"/>
        </w:rPr>
        <w:t>воспроизведение</w:t>
      </w:r>
      <w:r w:rsidR="00464ABB" w:rsidRPr="00464ABB">
        <w:rPr>
          <w:rFonts w:ascii="Times New Roman" w:hAnsi="Times New Roman" w:cs="Times New Roman"/>
          <w:spacing w:val="-8"/>
          <w:sz w:val="24"/>
          <w:szCs w:val="24"/>
        </w:rPr>
        <w:t xml:space="preserve"> </w:t>
      </w:r>
      <w:r w:rsidR="00464ABB" w:rsidRPr="00464ABB">
        <w:rPr>
          <w:rFonts w:ascii="Times New Roman" w:hAnsi="Times New Roman" w:cs="Times New Roman"/>
          <w:sz w:val="24"/>
          <w:szCs w:val="24"/>
        </w:rPr>
        <w:t>мелодий.</w:t>
      </w:r>
    </w:p>
    <w:p w14:paraId="4C563059" w14:textId="77777777" w:rsidR="005C4C9F" w:rsidRPr="005C4C9F" w:rsidRDefault="005C4C9F" w:rsidP="005C4C9F">
      <w:pPr>
        <w:tabs>
          <w:tab w:val="left" w:pos="6072"/>
        </w:tabs>
        <w:jc w:val="both"/>
        <w:rPr>
          <w:bCs/>
        </w:rPr>
      </w:pPr>
    </w:p>
    <w:p w14:paraId="21899F93" w14:textId="77777777" w:rsidR="005C4C9F" w:rsidRPr="005C4C9F" w:rsidRDefault="005C4C9F" w:rsidP="005C4C9F">
      <w:pPr>
        <w:tabs>
          <w:tab w:val="left" w:pos="6072"/>
        </w:tabs>
        <w:jc w:val="both"/>
        <w:rPr>
          <w:bCs/>
        </w:rPr>
      </w:pPr>
    </w:p>
    <w:p w14:paraId="37BB8AB1" w14:textId="77777777" w:rsidR="005C4C9F" w:rsidRPr="005C4C9F" w:rsidRDefault="005C4C9F" w:rsidP="005C4C9F">
      <w:pPr>
        <w:tabs>
          <w:tab w:val="left" w:pos="6072"/>
        </w:tabs>
        <w:jc w:val="both"/>
        <w:rPr>
          <w:bCs/>
        </w:rPr>
      </w:pPr>
    </w:p>
    <w:p w14:paraId="1EDDB412" w14:textId="77777777" w:rsidR="0039718E" w:rsidRDefault="0039718E" w:rsidP="005C4C9F">
      <w:pPr>
        <w:tabs>
          <w:tab w:val="left" w:pos="6072"/>
        </w:tabs>
        <w:jc w:val="both"/>
        <w:rPr>
          <w:bCs/>
        </w:rPr>
        <w:sectPr w:rsidR="0039718E" w:rsidSect="009566F6">
          <w:type w:val="continuous"/>
          <w:pgSz w:w="11906" w:h="16838"/>
          <w:pgMar w:top="720" w:right="720" w:bottom="720" w:left="720" w:header="708" w:footer="708" w:gutter="0"/>
          <w:cols w:space="708"/>
          <w:docGrid w:linePitch="360"/>
        </w:sectPr>
      </w:pPr>
    </w:p>
    <w:p w14:paraId="3A51D2EF" w14:textId="5CA86362" w:rsidR="0039718E" w:rsidRPr="000356F9" w:rsidRDefault="0039718E" w:rsidP="0039718E">
      <w:pPr>
        <w:jc w:val="center"/>
        <w:rPr>
          <w:rFonts w:eastAsiaTheme="minorHAnsi"/>
          <w:b/>
          <w:bCs/>
          <w:i/>
          <w:iCs/>
          <w:lang w:eastAsia="en-US"/>
        </w:rPr>
      </w:pPr>
      <w:r w:rsidRPr="000356F9">
        <w:rPr>
          <w:rFonts w:eastAsiaTheme="minorHAnsi"/>
          <w:b/>
          <w:bCs/>
          <w:i/>
          <w:iCs/>
          <w:lang w:eastAsia="en-US"/>
        </w:rPr>
        <w:lastRenderedPageBreak/>
        <w:t xml:space="preserve">Формы, способы, методы работы с детьми по </w:t>
      </w:r>
      <w:r>
        <w:rPr>
          <w:rFonts w:eastAsiaTheme="minorHAnsi"/>
          <w:b/>
          <w:bCs/>
          <w:i/>
          <w:iCs/>
          <w:lang w:eastAsia="en-US"/>
        </w:rPr>
        <w:t>физическому</w:t>
      </w:r>
      <w:r w:rsidRPr="000356F9">
        <w:rPr>
          <w:rFonts w:eastAsiaTheme="minorHAnsi"/>
          <w:b/>
          <w:bCs/>
          <w:i/>
          <w:iCs/>
          <w:lang w:eastAsia="en-US"/>
        </w:rPr>
        <w:t xml:space="preserve"> развитию</w:t>
      </w:r>
      <w:r>
        <w:rPr>
          <w:rFonts w:eastAsiaTheme="minorHAnsi"/>
          <w:b/>
          <w:bCs/>
          <w:i/>
          <w:iCs/>
          <w:lang w:eastAsia="en-US"/>
        </w:rPr>
        <w:t>.</w:t>
      </w:r>
    </w:p>
    <w:p w14:paraId="7015DDBC" w14:textId="77777777" w:rsidR="0039718E" w:rsidRPr="002A12CC" w:rsidRDefault="0039718E" w:rsidP="0039718E">
      <w:pPr>
        <w:pStyle w:val="a4"/>
        <w:jc w:val="center"/>
        <w:rPr>
          <w:rFonts w:ascii="Times New Roman" w:hAnsi="Times New Roman" w:cs="Times New Roman"/>
          <w:b/>
          <w:bCs/>
          <w:i/>
          <w:iCs/>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6"/>
        <w:gridCol w:w="1154"/>
        <w:gridCol w:w="5791"/>
        <w:gridCol w:w="6189"/>
      </w:tblGrid>
      <w:tr w:rsidR="0039718E" w14:paraId="2CAC5505" w14:textId="77777777" w:rsidTr="0042617B">
        <w:trPr>
          <w:trHeight w:val="552"/>
        </w:trPr>
        <w:tc>
          <w:tcPr>
            <w:tcW w:w="738" w:type="pct"/>
          </w:tcPr>
          <w:p w14:paraId="11E85702" w14:textId="77777777" w:rsidR="0039718E" w:rsidRPr="004E63DC" w:rsidRDefault="0039718E" w:rsidP="0042617B">
            <w:pPr>
              <w:pStyle w:val="TableParagraph"/>
              <w:spacing w:line="273" w:lineRule="exact"/>
              <w:jc w:val="center"/>
              <w:rPr>
                <w:bCs/>
                <w:sz w:val="24"/>
              </w:rPr>
            </w:pPr>
            <w:r w:rsidRPr="004E63DC">
              <w:rPr>
                <w:bCs/>
                <w:sz w:val="24"/>
              </w:rPr>
              <w:t>Содержание</w:t>
            </w:r>
          </w:p>
        </w:tc>
        <w:tc>
          <w:tcPr>
            <w:tcW w:w="374" w:type="pct"/>
          </w:tcPr>
          <w:p w14:paraId="195E95CF" w14:textId="77777777" w:rsidR="0039718E" w:rsidRPr="004E63DC" w:rsidRDefault="0039718E" w:rsidP="0042617B">
            <w:pPr>
              <w:pStyle w:val="TableParagraph"/>
              <w:spacing w:line="273" w:lineRule="exact"/>
              <w:ind w:left="240"/>
              <w:rPr>
                <w:bCs/>
                <w:sz w:val="24"/>
              </w:rPr>
            </w:pPr>
            <w:r w:rsidRPr="004E63DC">
              <w:rPr>
                <w:bCs/>
                <w:sz w:val="24"/>
              </w:rPr>
              <w:t>Возраст</w:t>
            </w:r>
          </w:p>
        </w:tc>
        <w:tc>
          <w:tcPr>
            <w:tcW w:w="1879" w:type="pct"/>
          </w:tcPr>
          <w:p w14:paraId="5CA5F4DF" w14:textId="77777777" w:rsidR="0039718E" w:rsidRPr="004E63DC" w:rsidRDefault="0039718E" w:rsidP="0042617B">
            <w:pPr>
              <w:pStyle w:val="TableParagraph"/>
              <w:spacing w:before="2" w:line="257" w:lineRule="exact"/>
              <w:ind w:left="269" w:right="258"/>
              <w:jc w:val="center"/>
              <w:rPr>
                <w:bCs/>
                <w:sz w:val="24"/>
                <w:lang w:val="ru-RU"/>
              </w:rPr>
            </w:pPr>
            <w:r w:rsidRPr="004E63DC">
              <w:rPr>
                <w:sz w:val="24"/>
                <w:szCs w:val="24"/>
                <w:lang w:val="ru-RU"/>
              </w:rPr>
              <w:t>Образовательная деятельность в рамках образовательной деятельности и при проведении режимных моментов</w:t>
            </w:r>
            <w:r>
              <w:rPr>
                <w:sz w:val="24"/>
                <w:szCs w:val="24"/>
                <w:lang w:val="ru-RU"/>
              </w:rPr>
              <w:t>.</w:t>
            </w:r>
          </w:p>
        </w:tc>
        <w:tc>
          <w:tcPr>
            <w:tcW w:w="2008" w:type="pct"/>
          </w:tcPr>
          <w:p w14:paraId="65B00492" w14:textId="77777777" w:rsidR="0039718E" w:rsidRPr="004E63DC" w:rsidRDefault="0039718E" w:rsidP="0042617B">
            <w:pPr>
              <w:pStyle w:val="TableParagraph"/>
              <w:spacing w:line="273" w:lineRule="exact"/>
              <w:ind w:left="201"/>
              <w:jc w:val="center"/>
              <w:rPr>
                <w:bCs/>
                <w:sz w:val="24"/>
                <w:lang w:val="ru-RU"/>
              </w:rPr>
            </w:pPr>
            <w:r>
              <w:rPr>
                <w:bCs/>
                <w:sz w:val="24"/>
                <w:lang w:val="ru-RU"/>
              </w:rPr>
              <w:t>Самостоятельная деятельность детей.</w:t>
            </w:r>
          </w:p>
        </w:tc>
      </w:tr>
      <w:tr w:rsidR="0039718E" w14:paraId="4412E79E" w14:textId="77777777" w:rsidTr="0042617B">
        <w:trPr>
          <w:trHeight w:val="552"/>
        </w:trPr>
        <w:tc>
          <w:tcPr>
            <w:tcW w:w="738" w:type="pct"/>
            <w:vMerge w:val="restart"/>
          </w:tcPr>
          <w:p w14:paraId="288102E2" w14:textId="3EC55ABA" w:rsidR="0039718E" w:rsidRPr="0039718E" w:rsidRDefault="0039718E" w:rsidP="0039718E">
            <w:pPr>
              <w:pStyle w:val="TableParagraph"/>
              <w:spacing w:line="273" w:lineRule="exact"/>
              <w:jc w:val="both"/>
              <w:rPr>
                <w:bCs/>
                <w:sz w:val="24"/>
                <w:lang w:val="ru-RU"/>
              </w:rPr>
            </w:pPr>
            <w:r w:rsidRPr="0039718E">
              <w:rPr>
                <w:bCs/>
                <w:sz w:val="24"/>
                <w:lang w:val="ru-RU"/>
              </w:rPr>
              <w:t>Основные движения</w:t>
            </w:r>
            <w:r>
              <w:rPr>
                <w:bCs/>
                <w:sz w:val="24"/>
                <w:lang w:val="ru-RU"/>
              </w:rPr>
              <w:t>.</w:t>
            </w:r>
            <w:r w:rsidRPr="0039718E">
              <w:rPr>
                <w:bCs/>
                <w:sz w:val="24"/>
                <w:lang w:val="ru-RU"/>
              </w:rPr>
              <w:t xml:space="preserve"> Общеразвивающие упражнения</w:t>
            </w:r>
            <w:r>
              <w:rPr>
                <w:bCs/>
                <w:sz w:val="24"/>
                <w:lang w:val="ru-RU"/>
              </w:rPr>
              <w:t>.</w:t>
            </w:r>
            <w:r w:rsidRPr="0039718E">
              <w:rPr>
                <w:bCs/>
                <w:sz w:val="24"/>
                <w:lang w:val="ru-RU"/>
              </w:rPr>
              <w:t xml:space="preserve"> Подвижные игры</w:t>
            </w:r>
            <w:r>
              <w:rPr>
                <w:bCs/>
                <w:sz w:val="24"/>
                <w:lang w:val="ru-RU"/>
              </w:rPr>
              <w:t>.</w:t>
            </w:r>
          </w:p>
        </w:tc>
        <w:tc>
          <w:tcPr>
            <w:tcW w:w="374" w:type="pct"/>
          </w:tcPr>
          <w:p w14:paraId="78586533" w14:textId="70FABB11" w:rsidR="0039718E" w:rsidRPr="0039718E" w:rsidRDefault="0039718E" w:rsidP="0039718E">
            <w:pPr>
              <w:pStyle w:val="TableParagraph"/>
              <w:spacing w:line="273" w:lineRule="exact"/>
              <w:ind w:left="240"/>
              <w:rPr>
                <w:bCs/>
                <w:sz w:val="24"/>
                <w:lang w:val="ru-RU"/>
              </w:rPr>
            </w:pPr>
            <w:r>
              <w:rPr>
                <w:sz w:val="24"/>
              </w:rPr>
              <w:t>2-</w:t>
            </w:r>
            <w:r>
              <w:rPr>
                <w:sz w:val="24"/>
                <w:lang w:val="ru-RU"/>
              </w:rPr>
              <w:t>5 лет</w:t>
            </w:r>
          </w:p>
        </w:tc>
        <w:tc>
          <w:tcPr>
            <w:tcW w:w="1879" w:type="pct"/>
          </w:tcPr>
          <w:p w14:paraId="34F39AAC" w14:textId="0ABDEBEC" w:rsidR="0039718E" w:rsidRPr="0039718E" w:rsidRDefault="0039718E"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Утренний</w:t>
            </w:r>
            <w:r w:rsidRPr="0039718E">
              <w:rPr>
                <w:rFonts w:ascii="Times New Roman" w:hAnsi="Times New Roman" w:cs="Times New Roman"/>
                <w:spacing w:val="-3"/>
                <w:sz w:val="24"/>
                <w:szCs w:val="24"/>
                <w:lang w:val="ru-RU"/>
              </w:rPr>
              <w:t xml:space="preserve"> </w:t>
            </w:r>
            <w:r w:rsidRPr="0039718E">
              <w:rPr>
                <w:rFonts w:ascii="Times New Roman" w:hAnsi="Times New Roman" w:cs="Times New Roman"/>
                <w:sz w:val="24"/>
                <w:szCs w:val="24"/>
                <w:lang w:val="ru-RU"/>
              </w:rPr>
              <w:t>отрезок</w:t>
            </w:r>
            <w:r w:rsidRPr="0039718E">
              <w:rPr>
                <w:rFonts w:ascii="Times New Roman" w:hAnsi="Times New Roman" w:cs="Times New Roman"/>
                <w:spacing w:val="-1"/>
                <w:sz w:val="24"/>
                <w:szCs w:val="24"/>
                <w:lang w:val="ru-RU"/>
              </w:rPr>
              <w:t xml:space="preserve"> </w:t>
            </w:r>
            <w:r w:rsidRPr="0039718E">
              <w:rPr>
                <w:rFonts w:ascii="Times New Roman" w:hAnsi="Times New Roman" w:cs="Times New Roman"/>
                <w:sz w:val="24"/>
                <w:szCs w:val="24"/>
                <w:lang w:val="ru-RU"/>
              </w:rPr>
              <w:t>времени</w:t>
            </w:r>
            <w:r>
              <w:rPr>
                <w:rFonts w:ascii="Times New Roman" w:hAnsi="Times New Roman" w:cs="Times New Roman"/>
                <w:sz w:val="24"/>
                <w:szCs w:val="24"/>
                <w:lang w:val="ru-RU"/>
              </w:rPr>
              <w:t>:</w:t>
            </w:r>
          </w:p>
          <w:p w14:paraId="377F3582" w14:textId="77777777" w:rsidR="0039718E" w:rsidRDefault="0039718E"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организованно – образовательная деятельность</w:t>
            </w:r>
            <w:r w:rsidRPr="0039718E">
              <w:rPr>
                <w:rFonts w:ascii="Times New Roman" w:hAnsi="Times New Roman" w:cs="Times New Roman"/>
                <w:spacing w:val="-2"/>
                <w:sz w:val="24"/>
                <w:szCs w:val="24"/>
                <w:lang w:val="ru-RU"/>
              </w:rPr>
              <w:t xml:space="preserve"> </w:t>
            </w:r>
            <w:r>
              <w:rPr>
                <w:rFonts w:ascii="Times New Roman" w:hAnsi="Times New Roman" w:cs="Times New Roman"/>
                <w:spacing w:val="-2"/>
                <w:sz w:val="24"/>
                <w:szCs w:val="24"/>
                <w:lang w:val="ru-RU"/>
              </w:rPr>
              <w:t>(</w:t>
            </w:r>
            <w:r w:rsidRPr="0039718E">
              <w:rPr>
                <w:rFonts w:ascii="Times New Roman" w:hAnsi="Times New Roman" w:cs="Times New Roman"/>
                <w:sz w:val="24"/>
                <w:szCs w:val="24"/>
                <w:lang w:val="ru-RU"/>
              </w:rPr>
              <w:t>сюжетно-игровые</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тематические</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классические</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тренирующее</w:t>
            </w:r>
            <w:r>
              <w:rPr>
                <w:rFonts w:ascii="Times New Roman" w:hAnsi="Times New Roman" w:cs="Times New Roman"/>
                <w:sz w:val="24"/>
                <w:szCs w:val="24"/>
                <w:lang w:val="ru-RU"/>
              </w:rPr>
              <w:t>);</w:t>
            </w:r>
          </w:p>
          <w:p w14:paraId="5541E621" w14:textId="22AC1B3F" w:rsidR="0039718E" w:rsidRPr="0039718E" w:rsidRDefault="0039718E" w:rsidP="0039718E">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39718E">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и</w:t>
            </w:r>
            <w:r w:rsidRPr="0039718E">
              <w:rPr>
                <w:rFonts w:ascii="Times New Roman" w:hAnsi="Times New Roman" w:cs="Times New Roman"/>
                <w:sz w:val="24"/>
                <w:szCs w:val="24"/>
                <w:lang w:val="ru-RU"/>
              </w:rPr>
              <w:t>ндивидуальная</w:t>
            </w:r>
            <w:r w:rsidRPr="0039718E">
              <w:rPr>
                <w:rFonts w:ascii="Times New Roman" w:hAnsi="Times New Roman" w:cs="Times New Roman"/>
                <w:spacing w:val="-8"/>
                <w:sz w:val="24"/>
                <w:szCs w:val="24"/>
                <w:lang w:val="ru-RU"/>
              </w:rPr>
              <w:t xml:space="preserve"> </w:t>
            </w:r>
            <w:r w:rsidRPr="0039718E">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186CD200" w14:textId="77777777" w:rsidR="0039718E" w:rsidRDefault="0039718E"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и</w:t>
            </w:r>
            <w:r w:rsidRPr="0039718E">
              <w:rPr>
                <w:rFonts w:ascii="Times New Roman" w:hAnsi="Times New Roman" w:cs="Times New Roman"/>
                <w:sz w:val="24"/>
                <w:szCs w:val="24"/>
                <w:lang w:val="ru-RU"/>
              </w:rPr>
              <w:t>гровые физические упражнения</w:t>
            </w:r>
            <w:r>
              <w:rPr>
                <w:rFonts w:ascii="Times New Roman" w:hAnsi="Times New Roman" w:cs="Times New Roman"/>
                <w:sz w:val="24"/>
                <w:szCs w:val="24"/>
                <w:lang w:val="ru-RU"/>
              </w:rPr>
              <w:t>;</w:t>
            </w:r>
          </w:p>
          <w:p w14:paraId="0C74336F" w14:textId="77777777" w:rsidR="00147ED3" w:rsidRDefault="0039718E" w:rsidP="0039718E">
            <w:pPr>
              <w:pStyle w:val="a4"/>
              <w:jc w:val="both"/>
              <w:rPr>
                <w:rFonts w:ascii="Times New Roman" w:hAnsi="Times New Roman" w:cs="Times New Roman"/>
                <w:sz w:val="24"/>
                <w:szCs w:val="24"/>
                <w:lang w:val="ru-RU"/>
              </w:rPr>
            </w:pPr>
            <w:r>
              <w:rPr>
                <w:rFonts w:ascii="Times New Roman" w:hAnsi="Times New Roman" w:cs="Times New Roman"/>
                <w:spacing w:val="-52"/>
                <w:sz w:val="24"/>
                <w:szCs w:val="24"/>
                <w:lang w:val="ru-RU"/>
              </w:rPr>
              <w:t xml:space="preserve">-  </w:t>
            </w:r>
            <w:r w:rsidRPr="0039718E">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 xml:space="preserve">      у</w:t>
            </w:r>
            <w:r w:rsidRPr="0039718E">
              <w:rPr>
                <w:rFonts w:ascii="Times New Roman" w:hAnsi="Times New Roman" w:cs="Times New Roman"/>
                <w:sz w:val="24"/>
                <w:szCs w:val="24"/>
                <w:lang w:val="ru-RU"/>
              </w:rPr>
              <w:t>тренняя гимнастика</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классическая</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сюжетно-игровая</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тематическая</w:t>
            </w: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полоса</w:t>
            </w:r>
            <w:r w:rsidRPr="0039718E">
              <w:rPr>
                <w:rFonts w:ascii="Times New Roman" w:hAnsi="Times New Roman" w:cs="Times New Roman"/>
                <w:spacing w:val="4"/>
                <w:sz w:val="24"/>
                <w:szCs w:val="24"/>
                <w:lang w:val="ru-RU"/>
              </w:rPr>
              <w:t xml:space="preserve"> </w:t>
            </w:r>
            <w:r w:rsidRPr="0039718E">
              <w:rPr>
                <w:rFonts w:ascii="Times New Roman" w:hAnsi="Times New Roman" w:cs="Times New Roman"/>
                <w:sz w:val="24"/>
                <w:szCs w:val="24"/>
                <w:lang w:val="ru-RU"/>
              </w:rPr>
              <w:t>препятствий</w:t>
            </w:r>
            <w:r>
              <w:rPr>
                <w:rFonts w:ascii="Times New Roman" w:hAnsi="Times New Roman" w:cs="Times New Roman"/>
                <w:sz w:val="24"/>
                <w:szCs w:val="24"/>
                <w:lang w:val="ru-RU"/>
              </w:rPr>
              <w:t>)</w:t>
            </w:r>
            <w:r w:rsidR="00147ED3">
              <w:rPr>
                <w:rFonts w:ascii="Times New Roman" w:hAnsi="Times New Roman" w:cs="Times New Roman"/>
                <w:sz w:val="24"/>
                <w:szCs w:val="24"/>
                <w:lang w:val="ru-RU"/>
              </w:rPr>
              <w:t>;</w:t>
            </w:r>
          </w:p>
          <w:p w14:paraId="26B0CEEF" w14:textId="5493312D" w:rsidR="00147ED3"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pacing w:val="1"/>
                <w:sz w:val="24"/>
                <w:szCs w:val="24"/>
                <w:lang w:val="ru-RU"/>
              </w:rPr>
              <w:t xml:space="preserve"> </w:t>
            </w:r>
            <w:r w:rsidR="00147ED3">
              <w:rPr>
                <w:rFonts w:ascii="Times New Roman" w:hAnsi="Times New Roman" w:cs="Times New Roman"/>
                <w:spacing w:val="1"/>
                <w:sz w:val="24"/>
                <w:szCs w:val="24"/>
                <w:lang w:val="ru-RU"/>
              </w:rPr>
              <w:t>- п</w:t>
            </w:r>
            <w:r w:rsidRPr="0039718E">
              <w:rPr>
                <w:rFonts w:ascii="Times New Roman" w:hAnsi="Times New Roman" w:cs="Times New Roman"/>
                <w:sz w:val="24"/>
                <w:szCs w:val="24"/>
                <w:lang w:val="ru-RU"/>
              </w:rPr>
              <w:t>одражательные движени</w:t>
            </w:r>
            <w:r w:rsidR="00147ED3">
              <w:rPr>
                <w:rFonts w:ascii="Times New Roman" w:hAnsi="Times New Roman" w:cs="Times New Roman"/>
                <w:sz w:val="24"/>
                <w:szCs w:val="24"/>
                <w:lang w:val="ru-RU"/>
              </w:rPr>
              <w:t>я;</w:t>
            </w:r>
          </w:p>
          <w:p w14:paraId="3FF1EA49" w14:textId="77777777" w:rsidR="00147ED3"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pacing w:val="1"/>
                <w:sz w:val="24"/>
                <w:szCs w:val="24"/>
                <w:lang w:val="ru-RU"/>
              </w:rPr>
              <w:t xml:space="preserve"> </w:t>
            </w:r>
            <w:r w:rsidR="00147ED3">
              <w:rPr>
                <w:rFonts w:ascii="Times New Roman" w:hAnsi="Times New Roman" w:cs="Times New Roman"/>
                <w:spacing w:val="1"/>
                <w:sz w:val="24"/>
                <w:szCs w:val="24"/>
                <w:lang w:val="ru-RU"/>
              </w:rPr>
              <w:t>- ф</w:t>
            </w:r>
            <w:r w:rsidRPr="0039718E">
              <w:rPr>
                <w:rFonts w:ascii="Times New Roman" w:hAnsi="Times New Roman" w:cs="Times New Roman"/>
                <w:sz w:val="24"/>
                <w:szCs w:val="24"/>
                <w:lang w:val="ru-RU"/>
              </w:rPr>
              <w:t>изкультминутки</w:t>
            </w:r>
            <w:r w:rsidR="00147ED3">
              <w:rPr>
                <w:rFonts w:ascii="Times New Roman" w:hAnsi="Times New Roman" w:cs="Times New Roman"/>
                <w:sz w:val="24"/>
                <w:szCs w:val="24"/>
                <w:lang w:val="ru-RU"/>
              </w:rPr>
              <w:t>;</w:t>
            </w:r>
          </w:p>
          <w:p w14:paraId="013A2D7B" w14:textId="77777777" w:rsidR="00147ED3"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pacing w:val="1"/>
                <w:sz w:val="24"/>
                <w:szCs w:val="24"/>
                <w:lang w:val="ru-RU"/>
              </w:rPr>
              <w:t xml:space="preserve"> </w:t>
            </w:r>
            <w:r w:rsidR="00147ED3">
              <w:rPr>
                <w:rFonts w:ascii="Times New Roman" w:hAnsi="Times New Roman" w:cs="Times New Roman"/>
                <w:spacing w:val="1"/>
                <w:sz w:val="24"/>
                <w:szCs w:val="24"/>
                <w:lang w:val="ru-RU"/>
              </w:rPr>
              <w:t>- д</w:t>
            </w:r>
            <w:r w:rsidRPr="0039718E">
              <w:rPr>
                <w:rFonts w:ascii="Times New Roman" w:hAnsi="Times New Roman" w:cs="Times New Roman"/>
                <w:sz w:val="24"/>
                <w:szCs w:val="24"/>
                <w:lang w:val="ru-RU"/>
              </w:rPr>
              <w:t>инамические паузы</w:t>
            </w:r>
            <w:r w:rsidR="00147ED3">
              <w:rPr>
                <w:rFonts w:ascii="Times New Roman" w:hAnsi="Times New Roman" w:cs="Times New Roman"/>
                <w:sz w:val="24"/>
                <w:szCs w:val="24"/>
                <w:lang w:val="ru-RU"/>
              </w:rPr>
              <w:t>;</w:t>
            </w:r>
            <w:r w:rsidR="00147ED3">
              <w:rPr>
                <w:rFonts w:ascii="Times New Roman" w:hAnsi="Times New Roman" w:cs="Times New Roman"/>
                <w:sz w:val="24"/>
                <w:szCs w:val="24"/>
                <w:lang w:val="ru-RU"/>
              </w:rPr>
              <w:br/>
            </w:r>
            <w:r w:rsidR="00147ED3">
              <w:rPr>
                <w:rFonts w:ascii="Times New Roman" w:hAnsi="Times New Roman" w:cs="Times New Roman"/>
                <w:spacing w:val="1"/>
                <w:sz w:val="24"/>
                <w:szCs w:val="24"/>
                <w:lang w:val="ru-RU"/>
              </w:rPr>
              <w:t>-</w:t>
            </w:r>
            <w:r w:rsidRPr="0039718E">
              <w:rPr>
                <w:rFonts w:ascii="Times New Roman" w:hAnsi="Times New Roman" w:cs="Times New Roman"/>
                <w:spacing w:val="1"/>
                <w:sz w:val="24"/>
                <w:szCs w:val="24"/>
                <w:lang w:val="ru-RU"/>
              </w:rPr>
              <w:t xml:space="preserve"> </w:t>
            </w:r>
            <w:r w:rsidR="00147ED3">
              <w:rPr>
                <w:rFonts w:ascii="Times New Roman" w:hAnsi="Times New Roman" w:cs="Times New Roman"/>
                <w:spacing w:val="1"/>
                <w:sz w:val="24"/>
                <w:szCs w:val="24"/>
                <w:lang w:val="ru-RU"/>
              </w:rPr>
              <w:t>п</w:t>
            </w:r>
            <w:r w:rsidRPr="0039718E">
              <w:rPr>
                <w:rFonts w:ascii="Times New Roman" w:hAnsi="Times New Roman" w:cs="Times New Roman"/>
                <w:sz w:val="24"/>
                <w:szCs w:val="24"/>
                <w:lang w:val="ru-RU"/>
              </w:rPr>
              <w:t>альчиковая гимнастика</w:t>
            </w:r>
            <w:r w:rsidR="00147ED3">
              <w:rPr>
                <w:rFonts w:ascii="Times New Roman" w:hAnsi="Times New Roman" w:cs="Times New Roman"/>
                <w:sz w:val="24"/>
                <w:szCs w:val="24"/>
                <w:lang w:val="ru-RU"/>
              </w:rPr>
              <w:t>;</w:t>
            </w:r>
          </w:p>
          <w:p w14:paraId="3F3802E8" w14:textId="77777777" w:rsid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w:t>
            </w:r>
            <w:r w:rsidR="0039718E" w:rsidRPr="0039718E">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а</w:t>
            </w:r>
            <w:r w:rsidR="0039718E" w:rsidRPr="0039718E">
              <w:rPr>
                <w:rFonts w:ascii="Times New Roman" w:hAnsi="Times New Roman" w:cs="Times New Roman"/>
                <w:spacing w:val="-1"/>
                <w:sz w:val="24"/>
                <w:szCs w:val="24"/>
                <w:lang w:val="ru-RU"/>
              </w:rPr>
              <w:t xml:space="preserve">ртикуляционная </w:t>
            </w:r>
            <w:r w:rsidR="0039718E" w:rsidRPr="0039718E">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1F9536D0" w14:textId="52167BC4" w:rsidR="0039718E" w:rsidRPr="0039718E"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9718E" w:rsidRPr="0039718E">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п</w:t>
            </w:r>
            <w:r w:rsidR="0039718E" w:rsidRPr="0039718E">
              <w:rPr>
                <w:rFonts w:ascii="Times New Roman" w:hAnsi="Times New Roman" w:cs="Times New Roman"/>
                <w:sz w:val="24"/>
                <w:szCs w:val="24"/>
                <w:lang w:val="ru-RU"/>
              </w:rPr>
              <w:t>рогулка</w:t>
            </w:r>
            <w:r>
              <w:rPr>
                <w:rFonts w:ascii="Times New Roman" w:hAnsi="Times New Roman" w:cs="Times New Roman"/>
                <w:sz w:val="24"/>
                <w:szCs w:val="24"/>
                <w:lang w:val="ru-RU"/>
              </w:rPr>
              <w:t>;</w:t>
            </w:r>
          </w:p>
          <w:p w14:paraId="0932C7BF" w14:textId="77777777" w:rsidR="00147ED3" w:rsidRDefault="00147ED3" w:rsidP="0039718E">
            <w:pPr>
              <w:pStyle w:val="a4"/>
              <w:jc w:val="both"/>
              <w:rPr>
                <w:rFonts w:ascii="Times New Roman" w:hAnsi="Times New Roman" w:cs="Times New Roman"/>
                <w:spacing w:val="-52"/>
                <w:sz w:val="24"/>
                <w:szCs w:val="24"/>
                <w:lang w:val="ru-RU"/>
              </w:rPr>
            </w:pPr>
            <w:r>
              <w:rPr>
                <w:rFonts w:ascii="Times New Roman" w:hAnsi="Times New Roman" w:cs="Times New Roman"/>
                <w:sz w:val="24"/>
                <w:szCs w:val="24"/>
                <w:lang w:val="ru-RU"/>
              </w:rPr>
              <w:t>- п</w:t>
            </w:r>
            <w:r w:rsidR="0039718E" w:rsidRPr="0039718E">
              <w:rPr>
                <w:rFonts w:ascii="Times New Roman" w:hAnsi="Times New Roman" w:cs="Times New Roman"/>
                <w:sz w:val="24"/>
                <w:szCs w:val="24"/>
                <w:lang w:val="ru-RU"/>
              </w:rPr>
              <w:t>одвижная</w:t>
            </w:r>
            <w:r w:rsidR="0039718E" w:rsidRPr="0039718E">
              <w:rPr>
                <w:rFonts w:ascii="Times New Roman" w:hAnsi="Times New Roman" w:cs="Times New Roman"/>
                <w:spacing w:val="-8"/>
                <w:sz w:val="24"/>
                <w:szCs w:val="24"/>
                <w:lang w:val="ru-RU"/>
              </w:rPr>
              <w:t xml:space="preserve"> </w:t>
            </w:r>
            <w:r w:rsidR="0039718E" w:rsidRPr="0039718E">
              <w:rPr>
                <w:rFonts w:ascii="Times New Roman" w:hAnsi="Times New Roman" w:cs="Times New Roman"/>
                <w:sz w:val="24"/>
                <w:szCs w:val="24"/>
                <w:lang w:val="ru-RU"/>
              </w:rPr>
              <w:t>игра большой</w:t>
            </w:r>
            <w:r w:rsidR="0039718E" w:rsidRPr="0039718E">
              <w:rPr>
                <w:rFonts w:ascii="Times New Roman" w:hAnsi="Times New Roman" w:cs="Times New Roman"/>
                <w:spacing w:val="-2"/>
                <w:sz w:val="24"/>
                <w:szCs w:val="24"/>
                <w:lang w:val="ru-RU"/>
              </w:rPr>
              <w:t xml:space="preserve"> </w:t>
            </w:r>
            <w:r w:rsidR="0039718E" w:rsidRPr="0039718E">
              <w:rPr>
                <w:rFonts w:ascii="Times New Roman" w:hAnsi="Times New Roman" w:cs="Times New Roman"/>
                <w:sz w:val="24"/>
                <w:szCs w:val="24"/>
                <w:lang w:val="ru-RU"/>
              </w:rPr>
              <w:t>и</w:t>
            </w:r>
            <w:r w:rsidR="0039718E" w:rsidRPr="0039718E">
              <w:rPr>
                <w:rFonts w:ascii="Times New Roman" w:hAnsi="Times New Roman" w:cs="Times New Roman"/>
                <w:spacing w:val="-2"/>
                <w:sz w:val="24"/>
                <w:szCs w:val="24"/>
                <w:lang w:val="ru-RU"/>
              </w:rPr>
              <w:t xml:space="preserve"> </w:t>
            </w:r>
            <w:r w:rsidR="0039718E" w:rsidRPr="0039718E">
              <w:rPr>
                <w:rFonts w:ascii="Times New Roman" w:hAnsi="Times New Roman" w:cs="Times New Roman"/>
                <w:sz w:val="24"/>
                <w:szCs w:val="24"/>
                <w:lang w:val="ru-RU"/>
              </w:rPr>
              <w:t>малой</w:t>
            </w:r>
            <w:r w:rsidR="0039718E" w:rsidRPr="0039718E">
              <w:rPr>
                <w:rFonts w:ascii="Times New Roman" w:hAnsi="Times New Roman" w:cs="Times New Roman"/>
                <w:spacing w:val="-6"/>
                <w:sz w:val="24"/>
                <w:szCs w:val="24"/>
                <w:lang w:val="ru-RU"/>
              </w:rPr>
              <w:t xml:space="preserve"> </w:t>
            </w:r>
            <w:r>
              <w:rPr>
                <w:rFonts w:ascii="Times New Roman" w:hAnsi="Times New Roman" w:cs="Times New Roman"/>
                <w:spacing w:val="-6"/>
                <w:sz w:val="24"/>
                <w:szCs w:val="24"/>
                <w:lang w:val="ru-RU"/>
              </w:rPr>
              <w:t>п</w:t>
            </w:r>
            <w:r w:rsidR="0039718E" w:rsidRPr="0039718E">
              <w:rPr>
                <w:rFonts w:ascii="Times New Roman" w:hAnsi="Times New Roman" w:cs="Times New Roman"/>
                <w:sz w:val="24"/>
                <w:szCs w:val="24"/>
                <w:lang w:val="ru-RU"/>
              </w:rPr>
              <w:t>одвижности</w:t>
            </w:r>
            <w:r>
              <w:rPr>
                <w:rFonts w:ascii="Times New Roman" w:hAnsi="Times New Roman" w:cs="Times New Roman"/>
                <w:sz w:val="24"/>
                <w:szCs w:val="24"/>
                <w:lang w:val="ru-RU"/>
              </w:rPr>
              <w:t xml:space="preserve">, </w:t>
            </w:r>
            <w:r w:rsidR="0039718E" w:rsidRPr="0039718E">
              <w:rPr>
                <w:rFonts w:ascii="Times New Roman" w:hAnsi="Times New Roman" w:cs="Times New Roman"/>
                <w:spacing w:val="-52"/>
                <w:sz w:val="24"/>
                <w:szCs w:val="24"/>
                <w:lang w:val="ru-RU"/>
              </w:rPr>
              <w:t xml:space="preserve"> </w:t>
            </w:r>
          </w:p>
          <w:p w14:paraId="3A649371" w14:textId="525366E2" w:rsidR="0039718E" w:rsidRPr="00147ED3" w:rsidRDefault="00147ED3" w:rsidP="0039718E">
            <w:pPr>
              <w:pStyle w:val="a4"/>
              <w:jc w:val="both"/>
              <w:rPr>
                <w:rFonts w:ascii="Times New Roman" w:hAnsi="Times New Roman" w:cs="Times New Roman"/>
                <w:spacing w:val="-6"/>
                <w:sz w:val="24"/>
                <w:szCs w:val="24"/>
                <w:lang w:val="ru-RU"/>
              </w:rPr>
            </w:pPr>
            <w:r>
              <w:rPr>
                <w:rFonts w:ascii="Times New Roman" w:hAnsi="Times New Roman" w:cs="Times New Roman"/>
                <w:spacing w:val="-52"/>
                <w:sz w:val="24"/>
                <w:szCs w:val="24"/>
                <w:lang w:val="ru-RU"/>
              </w:rPr>
              <w:t xml:space="preserve"> -  -             и</w:t>
            </w:r>
            <w:r w:rsidR="0039718E" w:rsidRPr="0039718E">
              <w:rPr>
                <w:rFonts w:ascii="Times New Roman" w:hAnsi="Times New Roman" w:cs="Times New Roman"/>
                <w:sz w:val="24"/>
                <w:szCs w:val="24"/>
                <w:lang w:val="ru-RU"/>
              </w:rPr>
              <w:t>гровые упражнения</w:t>
            </w:r>
            <w:r>
              <w:rPr>
                <w:rFonts w:ascii="Times New Roman" w:hAnsi="Times New Roman" w:cs="Times New Roman"/>
                <w:sz w:val="24"/>
                <w:szCs w:val="24"/>
                <w:lang w:val="ru-RU"/>
              </w:rPr>
              <w:t>;</w:t>
            </w:r>
          </w:p>
          <w:p w14:paraId="19DEAD01" w14:textId="77777777" w:rsid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0039718E" w:rsidRPr="0039718E">
              <w:rPr>
                <w:rFonts w:ascii="Times New Roman" w:hAnsi="Times New Roman" w:cs="Times New Roman"/>
                <w:sz w:val="24"/>
                <w:szCs w:val="24"/>
                <w:lang w:val="ru-RU"/>
              </w:rPr>
              <w:t>роблемные ситуации</w:t>
            </w:r>
            <w:r>
              <w:rPr>
                <w:rFonts w:ascii="Times New Roman" w:hAnsi="Times New Roman" w:cs="Times New Roman"/>
                <w:sz w:val="24"/>
                <w:szCs w:val="24"/>
                <w:lang w:val="ru-RU"/>
              </w:rPr>
              <w:t>;</w:t>
            </w:r>
          </w:p>
          <w:p w14:paraId="76043023" w14:textId="59EF5A06" w:rsidR="00147ED3" w:rsidRDefault="00147ED3" w:rsidP="0039718E">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г</w:t>
            </w:r>
            <w:r w:rsidR="0039718E" w:rsidRPr="0039718E">
              <w:rPr>
                <w:rFonts w:ascii="Times New Roman" w:hAnsi="Times New Roman" w:cs="Times New Roman"/>
                <w:sz w:val="24"/>
                <w:szCs w:val="24"/>
                <w:lang w:val="ru-RU"/>
              </w:rPr>
              <w:t>имнастика</w:t>
            </w:r>
            <w:r w:rsidR="0039718E" w:rsidRPr="0039718E">
              <w:rPr>
                <w:rFonts w:ascii="Times New Roman" w:hAnsi="Times New Roman" w:cs="Times New Roman"/>
                <w:spacing w:val="4"/>
                <w:sz w:val="24"/>
                <w:szCs w:val="24"/>
                <w:lang w:val="ru-RU"/>
              </w:rPr>
              <w:t xml:space="preserve"> </w:t>
            </w:r>
            <w:r w:rsidR="0039718E" w:rsidRPr="0039718E">
              <w:rPr>
                <w:rFonts w:ascii="Times New Roman" w:hAnsi="Times New Roman" w:cs="Times New Roman"/>
                <w:sz w:val="24"/>
                <w:szCs w:val="24"/>
                <w:lang w:val="ru-RU"/>
              </w:rPr>
              <w:t>для</w:t>
            </w:r>
            <w:r w:rsidR="0039718E" w:rsidRPr="0039718E">
              <w:rPr>
                <w:rFonts w:ascii="Times New Roman" w:hAnsi="Times New Roman" w:cs="Times New Roman"/>
                <w:spacing w:val="-3"/>
                <w:sz w:val="24"/>
                <w:szCs w:val="24"/>
                <w:lang w:val="ru-RU"/>
              </w:rPr>
              <w:t xml:space="preserve"> </w:t>
            </w:r>
            <w:r w:rsidR="0039718E" w:rsidRPr="0039718E">
              <w:rPr>
                <w:rFonts w:ascii="Times New Roman" w:hAnsi="Times New Roman" w:cs="Times New Roman"/>
                <w:sz w:val="24"/>
                <w:szCs w:val="24"/>
                <w:lang w:val="ru-RU"/>
              </w:rPr>
              <w:t>глаз</w:t>
            </w:r>
            <w:r>
              <w:rPr>
                <w:rFonts w:ascii="Times New Roman" w:hAnsi="Times New Roman" w:cs="Times New Roman"/>
                <w:sz w:val="24"/>
                <w:szCs w:val="24"/>
                <w:lang w:val="ru-RU"/>
              </w:rPr>
              <w:t>.</w:t>
            </w:r>
            <w:r w:rsidR="0039718E" w:rsidRPr="0039718E">
              <w:rPr>
                <w:rFonts w:ascii="Times New Roman" w:hAnsi="Times New Roman" w:cs="Times New Roman"/>
                <w:spacing w:val="1"/>
                <w:sz w:val="24"/>
                <w:szCs w:val="24"/>
                <w:lang w:val="ru-RU"/>
              </w:rPr>
              <w:t xml:space="preserve"> </w:t>
            </w:r>
          </w:p>
          <w:p w14:paraId="3F7933A3" w14:textId="6ACDB494" w:rsidR="0039718E" w:rsidRPr="0039718E"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9718E" w:rsidRPr="0039718E">
              <w:rPr>
                <w:rFonts w:ascii="Times New Roman" w:hAnsi="Times New Roman" w:cs="Times New Roman"/>
                <w:sz w:val="24"/>
                <w:szCs w:val="24"/>
                <w:lang w:val="ru-RU"/>
              </w:rPr>
              <w:t>Вечерний</w:t>
            </w:r>
            <w:r w:rsidR="0039718E" w:rsidRPr="0039718E">
              <w:rPr>
                <w:rFonts w:ascii="Times New Roman" w:hAnsi="Times New Roman" w:cs="Times New Roman"/>
                <w:spacing w:val="-8"/>
                <w:sz w:val="24"/>
                <w:szCs w:val="24"/>
                <w:lang w:val="ru-RU"/>
              </w:rPr>
              <w:t xml:space="preserve"> </w:t>
            </w:r>
            <w:r w:rsidR="0039718E" w:rsidRPr="0039718E">
              <w:rPr>
                <w:rFonts w:ascii="Times New Roman" w:hAnsi="Times New Roman" w:cs="Times New Roman"/>
                <w:sz w:val="24"/>
                <w:szCs w:val="24"/>
                <w:lang w:val="ru-RU"/>
              </w:rPr>
              <w:t>отрезок</w:t>
            </w:r>
            <w:r w:rsidR="0039718E" w:rsidRPr="0039718E">
              <w:rPr>
                <w:rFonts w:ascii="Times New Roman" w:hAnsi="Times New Roman" w:cs="Times New Roman"/>
                <w:spacing w:val="-5"/>
                <w:sz w:val="24"/>
                <w:szCs w:val="24"/>
                <w:lang w:val="ru-RU"/>
              </w:rPr>
              <w:t xml:space="preserve"> </w:t>
            </w:r>
            <w:r w:rsidR="0039718E" w:rsidRPr="0039718E">
              <w:rPr>
                <w:rFonts w:ascii="Times New Roman" w:hAnsi="Times New Roman" w:cs="Times New Roman"/>
                <w:sz w:val="24"/>
                <w:szCs w:val="24"/>
                <w:lang w:val="ru-RU"/>
              </w:rPr>
              <w:t>времени</w:t>
            </w:r>
            <w:r>
              <w:rPr>
                <w:rFonts w:ascii="Times New Roman" w:hAnsi="Times New Roman" w:cs="Times New Roman"/>
                <w:sz w:val="24"/>
                <w:szCs w:val="24"/>
                <w:lang w:val="ru-RU"/>
              </w:rPr>
              <w:t>:</w:t>
            </w:r>
          </w:p>
          <w:p w14:paraId="34A9CC68" w14:textId="70339E60" w:rsidR="0039718E" w:rsidRP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г</w:t>
            </w:r>
            <w:r w:rsidR="0039718E" w:rsidRPr="00147ED3">
              <w:rPr>
                <w:rFonts w:ascii="Times New Roman" w:hAnsi="Times New Roman" w:cs="Times New Roman"/>
                <w:sz w:val="24"/>
                <w:szCs w:val="24"/>
                <w:lang w:val="ru-RU"/>
              </w:rPr>
              <w:t>имнастика</w:t>
            </w:r>
            <w:r w:rsidR="0039718E" w:rsidRPr="00147ED3">
              <w:rPr>
                <w:rFonts w:ascii="Times New Roman" w:hAnsi="Times New Roman" w:cs="Times New Roman"/>
                <w:spacing w:val="-2"/>
                <w:sz w:val="24"/>
                <w:szCs w:val="24"/>
                <w:lang w:val="ru-RU"/>
              </w:rPr>
              <w:t xml:space="preserve"> </w:t>
            </w:r>
            <w:r w:rsidR="0039718E" w:rsidRPr="00147ED3">
              <w:rPr>
                <w:rFonts w:ascii="Times New Roman" w:hAnsi="Times New Roman" w:cs="Times New Roman"/>
                <w:sz w:val="24"/>
                <w:szCs w:val="24"/>
                <w:lang w:val="ru-RU"/>
              </w:rPr>
              <w:t>после</w:t>
            </w:r>
            <w:r w:rsidR="0039718E" w:rsidRPr="00147ED3">
              <w:rPr>
                <w:rFonts w:ascii="Times New Roman" w:hAnsi="Times New Roman" w:cs="Times New Roman"/>
                <w:spacing w:val="-6"/>
                <w:sz w:val="24"/>
                <w:szCs w:val="24"/>
                <w:lang w:val="ru-RU"/>
              </w:rPr>
              <w:t xml:space="preserve"> </w:t>
            </w:r>
            <w:r w:rsidR="0039718E" w:rsidRPr="00147ED3">
              <w:rPr>
                <w:rFonts w:ascii="Times New Roman" w:hAnsi="Times New Roman" w:cs="Times New Roman"/>
                <w:sz w:val="24"/>
                <w:szCs w:val="24"/>
                <w:lang w:val="ru-RU"/>
              </w:rPr>
              <w:t>дневного</w:t>
            </w:r>
            <w:r w:rsidR="0039718E" w:rsidRPr="00147ED3">
              <w:rPr>
                <w:rFonts w:ascii="Times New Roman" w:hAnsi="Times New Roman" w:cs="Times New Roman"/>
                <w:spacing w:val="-4"/>
                <w:sz w:val="24"/>
                <w:szCs w:val="24"/>
                <w:lang w:val="ru-RU"/>
              </w:rPr>
              <w:t xml:space="preserve"> </w:t>
            </w:r>
            <w:r w:rsidR="0039718E" w:rsidRPr="00147ED3">
              <w:rPr>
                <w:rFonts w:ascii="Times New Roman" w:hAnsi="Times New Roman" w:cs="Times New Roman"/>
                <w:sz w:val="24"/>
                <w:szCs w:val="24"/>
                <w:lang w:val="ru-RU"/>
              </w:rPr>
              <w:t>сна</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коррекционная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оздоровительная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сюжетно-игровая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полоса препятствий</w:t>
            </w:r>
            <w:r>
              <w:rPr>
                <w:rFonts w:ascii="Times New Roman" w:hAnsi="Times New Roman" w:cs="Times New Roman"/>
                <w:sz w:val="24"/>
                <w:szCs w:val="24"/>
                <w:lang w:val="ru-RU"/>
              </w:rPr>
              <w:t>);</w:t>
            </w:r>
          </w:p>
          <w:p w14:paraId="363567D2" w14:textId="77777777" w:rsid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д</w:t>
            </w:r>
            <w:r w:rsidR="0039718E" w:rsidRPr="0039718E">
              <w:rPr>
                <w:rFonts w:ascii="Times New Roman" w:hAnsi="Times New Roman" w:cs="Times New Roman"/>
                <w:sz w:val="24"/>
                <w:szCs w:val="24"/>
                <w:lang w:val="ru-RU"/>
              </w:rPr>
              <w:t>осуг</w:t>
            </w:r>
            <w:r w:rsidR="0039718E" w:rsidRPr="0039718E">
              <w:rPr>
                <w:rFonts w:ascii="Times New Roman" w:hAnsi="Times New Roman" w:cs="Times New Roman"/>
                <w:spacing w:val="-1"/>
                <w:sz w:val="24"/>
                <w:szCs w:val="24"/>
                <w:lang w:val="ru-RU"/>
              </w:rPr>
              <w:t xml:space="preserve"> </w:t>
            </w:r>
            <w:r w:rsidR="0039718E" w:rsidRPr="0039718E">
              <w:rPr>
                <w:rFonts w:ascii="Times New Roman" w:hAnsi="Times New Roman" w:cs="Times New Roman"/>
                <w:sz w:val="24"/>
                <w:szCs w:val="24"/>
                <w:lang w:val="ru-RU"/>
              </w:rPr>
              <w:t>здоровья</w:t>
            </w:r>
            <w:r w:rsidR="0039718E" w:rsidRPr="0039718E">
              <w:rPr>
                <w:rFonts w:ascii="Times New Roman" w:hAnsi="Times New Roman" w:cs="Times New Roman"/>
                <w:spacing w:val="-1"/>
                <w:sz w:val="24"/>
                <w:szCs w:val="24"/>
                <w:lang w:val="ru-RU"/>
              </w:rPr>
              <w:t xml:space="preserve"> </w:t>
            </w:r>
            <w:r w:rsidR="0039718E" w:rsidRPr="0039718E">
              <w:rPr>
                <w:rFonts w:ascii="Times New Roman" w:hAnsi="Times New Roman" w:cs="Times New Roman"/>
                <w:sz w:val="24"/>
                <w:szCs w:val="24"/>
                <w:lang w:val="ru-RU"/>
              </w:rPr>
              <w:t>и</w:t>
            </w:r>
            <w:r w:rsidR="0039718E" w:rsidRPr="0039718E">
              <w:rPr>
                <w:rFonts w:ascii="Times New Roman" w:hAnsi="Times New Roman" w:cs="Times New Roman"/>
                <w:spacing w:val="-3"/>
                <w:sz w:val="24"/>
                <w:szCs w:val="24"/>
                <w:lang w:val="ru-RU"/>
              </w:rPr>
              <w:t xml:space="preserve"> </w:t>
            </w:r>
            <w:r w:rsidR="0039718E" w:rsidRPr="0039718E">
              <w:rPr>
                <w:rFonts w:ascii="Times New Roman" w:hAnsi="Times New Roman" w:cs="Times New Roman"/>
                <w:sz w:val="24"/>
                <w:szCs w:val="24"/>
                <w:lang w:val="ru-RU"/>
              </w:rPr>
              <w:t>подвижных</w:t>
            </w:r>
            <w:r w:rsidR="0039718E" w:rsidRPr="0039718E">
              <w:rPr>
                <w:rFonts w:ascii="Times New Roman" w:hAnsi="Times New Roman" w:cs="Times New Roman"/>
                <w:spacing w:val="-4"/>
                <w:sz w:val="24"/>
                <w:szCs w:val="24"/>
                <w:lang w:val="ru-RU"/>
              </w:rPr>
              <w:t xml:space="preserve"> </w:t>
            </w:r>
            <w:r w:rsidR="0039718E" w:rsidRPr="0039718E">
              <w:rPr>
                <w:rFonts w:ascii="Times New Roman" w:hAnsi="Times New Roman" w:cs="Times New Roman"/>
                <w:sz w:val="24"/>
                <w:szCs w:val="24"/>
                <w:lang w:val="ru-RU"/>
              </w:rPr>
              <w:t>игр</w:t>
            </w:r>
            <w:r>
              <w:rPr>
                <w:rFonts w:ascii="Times New Roman" w:hAnsi="Times New Roman" w:cs="Times New Roman"/>
                <w:sz w:val="24"/>
                <w:szCs w:val="24"/>
                <w:lang w:val="ru-RU"/>
              </w:rPr>
              <w:t>;</w:t>
            </w:r>
          </w:p>
          <w:p w14:paraId="1C5E2538" w14:textId="77777777" w:rsid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pacing w:val="-52"/>
                <w:sz w:val="24"/>
                <w:szCs w:val="24"/>
                <w:lang w:val="ru-RU"/>
              </w:rPr>
              <w:t xml:space="preserve">- </w:t>
            </w:r>
            <w:r w:rsidR="0039718E" w:rsidRPr="0039718E">
              <w:rPr>
                <w:rFonts w:ascii="Times New Roman" w:hAnsi="Times New Roman" w:cs="Times New Roman"/>
                <w:spacing w:val="-52"/>
                <w:sz w:val="24"/>
                <w:szCs w:val="24"/>
                <w:lang w:val="ru-RU"/>
              </w:rPr>
              <w:t xml:space="preserve"> </w:t>
            </w:r>
            <w:r>
              <w:rPr>
                <w:rFonts w:ascii="Times New Roman" w:hAnsi="Times New Roman" w:cs="Times New Roman"/>
                <w:spacing w:val="-52"/>
                <w:sz w:val="24"/>
                <w:szCs w:val="24"/>
                <w:lang w:val="ru-RU"/>
              </w:rPr>
              <w:t>ф</w:t>
            </w:r>
            <w:r w:rsidR="0039718E" w:rsidRPr="0039718E">
              <w:rPr>
                <w:rFonts w:ascii="Times New Roman" w:hAnsi="Times New Roman" w:cs="Times New Roman"/>
                <w:sz w:val="24"/>
                <w:szCs w:val="24"/>
                <w:lang w:val="ru-RU"/>
              </w:rPr>
              <w:t>изкультурные упражнения</w:t>
            </w:r>
            <w:r>
              <w:rPr>
                <w:rFonts w:ascii="Times New Roman" w:hAnsi="Times New Roman" w:cs="Times New Roman"/>
                <w:sz w:val="24"/>
                <w:szCs w:val="24"/>
                <w:lang w:val="ru-RU"/>
              </w:rPr>
              <w:t>;</w:t>
            </w:r>
          </w:p>
          <w:p w14:paraId="76524D4D" w14:textId="77777777" w:rsidR="00147ED3" w:rsidRPr="0039718E"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39718E">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и</w:t>
            </w:r>
            <w:r w:rsidRPr="0039718E">
              <w:rPr>
                <w:rFonts w:ascii="Times New Roman" w:hAnsi="Times New Roman" w:cs="Times New Roman"/>
                <w:sz w:val="24"/>
                <w:szCs w:val="24"/>
                <w:lang w:val="ru-RU"/>
              </w:rPr>
              <w:t>ндивидуальная</w:t>
            </w:r>
            <w:r w:rsidRPr="0039718E">
              <w:rPr>
                <w:rFonts w:ascii="Times New Roman" w:hAnsi="Times New Roman" w:cs="Times New Roman"/>
                <w:spacing w:val="-8"/>
                <w:sz w:val="24"/>
                <w:szCs w:val="24"/>
                <w:lang w:val="ru-RU"/>
              </w:rPr>
              <w:t xml:space="preserve"> </w:t>
            </w:r>
            <w:r w:rsidRPr="0039718E">
              <w:rPr>
                <w:rFonts w:ascii="Times New Roman" w:hAnsi="Times New Roman" w:cs="Times New Roman"/>
                <w:sz w:val="24"/>
                <w:szCs w:val="24"/>
                <w:lang w:val="ru-RU"/>
              </w:rPr>
              <w:t>работа</w:t>
            </w:r>
            <w:r>
              <w:rPr>
                <w:rFonts w:ascii="Times New Roman" w:hAnsi="Times New Roman" w:cs="Times New Roman"/>
                <w:sz w:val="24"/>
                <w:szCs w:val="24"/>
                <w:lang w:val="ru-RU"/>
              </w:rPr>
              <w:t>;</w:t>
            </w:r>
          </w:p>
          <w:p w14:paraId="4ACEB667" w14:textId="488DDB3E" w:rsid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п</w:t>
            </w:r>
            <w:r w:rsidRPr="0039718E">
              <w:rPr>
                <w:rFonts w:ascii="Times New Roman" w:hAnsi="Times New Roman" w:cs="Times New Roman"/>
                <w:sz w:val="24"/>
                <w:szCs w:val="24"/>
                <w:lang w:val="ru-RU"/>
              </w:rPr>
              <w:t>одражательные движени</w:t>
            </w:r>
            <w:r>
              <w:rPr>
                <w:rFonts w:ascii="Times New Roman" w:hAnsi="Times New Roman" w:cs="Times New Roman"/>
                <w:sz w:val="24"/>
                <w:szCs w:val="24"/>
                <w:lang w:val="ru-RU"/>
              </w:rPr>
              <w:t>я;</w:t>
            </w:r>
          </w:p>
          <w:p w14:paraId="38A79FFB" w14:textId="13AB1814" w:rsidR="0039718E" w:rsidRPr="00147ED3"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ф</w:t>
            </w:r>
            <w:r w:rsidR="0039718E" w:rsidRPr="00147ED3">
              <w:rPr>
                <w:rFonts w:ascii="Times New Roman" w:hAnsi="Times New Roman" w:cs="Times New Roman"/>
                <w:sz w:val="24"/>
                <w:szCs w:val="24"/>
                <w:lang w:val="ru-RU"/>
              </w:rPr>
              <w:t>изкультурные</w:t>
            </w:r>
            <w:r w:rsidR="0039718E" w:rsidRPr="00147ED3">
              <w:rPr>
                <w:rFonts w:ascii="Times New Roman" w:hAnsi="Times New Roman" w:cs="Times New Roman"/>
                <w:spacing w:val="-7"/>
                <w:sz w:val="24"/>
                <w:szCs w:val="24"/>
                <w:lang w:val="ru-RU"/>
              </w:rPr>
              <w:t xml:space="preserve"> </w:t>
            </w:r>
            <w:r w:rsidR="0039718E" w:rsidRPr="00147ED3">
              <w:rPr>
                <w:rFonts w:ascii="Times New Roman" w:hAnsi="Times New Roman" w:cs="Times New Roman"/>
                <w:sz w:val="24"/>
                <w:szCs w:val="24"/>
                <w:lang w:val="ru-RU"/>
              </w:rPr>
              <w:t>развлечения</w:t>
            </w:r>
            <w:r>
              <w:rPr>
                <w:rFonts w:ascii="Times New Roman" w:hAnsi="Times New Roman" w:cs="Times New Roman"/>
                <w:sz w:val="24"/>
                <w:szCs w:val="24"/>
                <w:lang w:val="ru-RU"/>
              </w:rPr>
              <w:t>;</w:t>
            </w:r>
          </w:p>
          <w:p w14:paraId="722F5235" w14:textId="733E06F5" w:rsidR="0039718E" w:rsidRPr="0039718E" w:rsidRDefault="00147ED3" w:rsidP="0039718E">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ф</w:t>
            </w:r>
            <w:r w:rsidR="0039718E" w:rsidRPr="0039718E">
              <w:rPr>
                <w:rFonts w:ascii="Times New Roman" w:hAnsi="Times New Roman" w:cs="Times New Roman"/>
                <w:sz w:val="24"/>
                <w:szCs w:val="24"/>
                <w:lang w:val="ru-RU"/>
              </w:rPr>
              <w:t>изкультурные праздники</w:t>
            </w:r>
            <w:r>
              <w:rPr>
                <w:rFonts w:ascii="Times New Roman" w:hAnsi="Times New Roman" w:cs="Times New Roman"/>
                <w:sz w:val="24"/>
                <w:szCs w:val="24"/>
                <w:lang w:val="ru-RU"/>
              </w:rPr>
              <w:t>.</w:t>
            </w:r>
          </w:p>
        </w:tc>
        <w:tc>
          <w:tcPr>
            <w:tcW w:w="2008" w:type="pct"/>
          </w:tcPr>
          <w:p w14:paraId="1E1324DC" w14:textId="15AE5FE9" w:rsidR="0039718E" w:rsidRPr="0039718E"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z w:val="24"/>
                <w:szCs w:val="24"/>
                <w:lang w:val="ru-RU"/>
              </w:rPr>
              <w:t>Самостоятельная деятельность в</w:t>
            </w:r>
            <w:r w:rsidRPr="0039718E">
              <w:rPr>
                <w:rFonts w:ascii="Times New Roman" w:hAnsi="Times New Roman" w:cs="Times New Roman"/>
                <w:spacing w:val="-52"/>
                <w:sz w:val="24"/>
                <w:szCs w:val="24"/>
                <w:lang w:val="ru-RU"/>
              </w:rPr>
              <w:t xml:space="preserve"> </w:t>
            </w:r>
            <w:r w:rsidRPr="0039718E">
              <w:rPr>
                <w:rFonts w:ascii="Times New Roman" w:hAnsi="Times New Roman" w:cs="Times New Roman"/>
                <w:sz w:val="24"/>
                <w:szCs w:val="24"/>
                <w:lang w:val="ru-RU"/>
              </w:rPr>
              <w:t xml:space="preserve">центре двигательной </w:t>
            </w:r>
            <w:r w:rsidR="00147ED3" w:rsidRPr="0039718E">
              <w:rPr>
                <w:rFonts w:ascii="Times New Roman" w:hAnsi="Times New Roman" w:cs="Times New Roman"/>
                <w:sz w:val="24"/>
                <w:szCs w:val="24"/>
                <w:lang w:val="ru-RU"/>
              </w:rPr>
              <w:t>активности</w:t>
            </w:r>
            <w:r w:rsidR="00147ED3" w:rsidRPr="0039718E">
              <w:rPr>
                <w:rFonts w:ascii="Times New Roman" w:hAnsi="Times New Roman" w:cs="Times New Roman"/>
                <w:spacing w:val="-53"/>
                <w:sz w:val="24"/>
                <w:szCs w:val="24"/>
                <w:lang w:val="ru-RU"/>
              </w:rPr>
              <w:t>.</w:t>
            </w:r>
          </w:p>
          <w:p w14:paraId="79CF496D" w14:textId="77777777" w:rsidR="00147ED3"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z w:val="24"/>
                <w:szCs w:val="24"/>
                <w:lang w:val="ru-RU"/>
              </w:rPr>
              <w:t>Подвижные игры</w:t>
            </w:r>
            <w:r w:rsidR="00147ED3">
              <w:rPr>
                <w:rFonts w:ascii="Times New Roman" w:hAnsi="Times New Roman" w:cs="Times New Roman"/>
                <w:sz w:val="24"/>
                <w:szCs w:val="24"/>
                <w:lang w:val="ru-RU"/>
              </w:rPr>
              <w:t>.</w:t>
            </w:r>
          </w:p>
          <w:p w14:paraId="5F79C684" w14:textId="5DA23234" w:rsidR="0039718E" w:rsidRPr="0039718E" w:rsidRDefault="0039718E" w:rsidP="0039718E">
            <w:pPr>
              <w:pStyle w:val="a4"/>
              <w:jc w:val="both"/>
              <w:rPr>
                <w:rFonts w:ascii="Times New Roman" w:hAnsi="Times New Roman" w:cs="Times New Roman"/>
                <w:sz w:val="24"/>
                <w:szCs w:val="24"/>
                <w:lang w:val="ru-RU"/>
              </w:rPr>
            </w:pPr>
            <w:r w:rsidRPr="0039718E">
              <w:rPr>
                <w:rFonts w:ascii="Times New Roman" w:hAnsi="Times New Roman" w:cs="Times New Roman"/>
                <w:spacing w:val="1"/>
                <w:sz w:val="24"/>
                <w:szCs w:val="24"/>
                <w:lang w:val="ru-RU"/>
              </w:rPr>
              <w:t xml:space="preserve"> </w:t>
            </w:r>
            <w:r w:rsidRPr="0039718E">
              <w:rPr>
                <w:rFonts w:ascii="Times New Roman" w:hAnsi="Times New Roman" w:cs="Times New Roman"/>
                <w:sz w:val="24"/>
                <w:szCs w:val="24"/>
                <w:lang w:val="ru-RU"/>
              </w:rPr>
              <w:t>Игровые</w:t>
            </w:r>
            <w:r w:rsidRPr="0039718E">
              <w:rPr>
                <w:rFonts w:ascii="Times New Roman" w:hAnsi="Times New Roman" w:cs="Times New Roman"/>
                <w:spacing w:val="-5"/>
                <w:sz w:val="24"/>
                <w:szCs w:val="24"/>
                <w:lang w:val="ru-RU"/>
              </w:rPr>
              <w:t xml:space="preserve"> </w:t>
            </w:r>
            <w:r w:rsidRPr="0039718E">
              <w:rPr>
                <w:rFonts w:ascii="Times New Roman" w:hAnsi="Times New Roman" w:cs="Times New Roman"/>
                <w:sz w:val="24"/>
                <w:szCs w:val="24"/>
                <w:lang w:val="ru-RU"/>
              </w:rPr>
              <w:t>упражнения</w:t>
            </w:r>
            <w:r w:rsidR="00147ED3">
              <w:rPr>
                <w:rFonts w:ascii="Times New Roman" w:hAnsi="Times New Roman" w:cs="Times New Roman"/>
                <w:sz w:val="24"/>
                <w:szCs w:val="24"/>
                <w:lang w:val="ru-RU"/>
              </w:rPr>
              <w:t>.</w:t>
            </w:r>
          </w:p>
          <w:p w14:paraId="04BC8771" w14:textId="77777777" w:rsidR="00147ED3" w:rsidRDefault="0039718E" w:rsidP="0039718E">
            <w:pPr>
              <w:pStyle w:val="a4"/>
              <w:jc w:val="both"/>
              <w:rPr>
                <w:rFonts w:ascii="Times New Roman" w:hAnsi="Times New Roman" w:cs="Times New Roman"/>
                <w:spacing w:val="1"/>
                <w:sz w:val="24"/>
                <w:szCs w:val="24"/>
                <w:lang w:val="ru-RU"/>
              </w:rPr>
            </w:pPr>
            <w:r w:rsidRPr="0039718E">
              <w:rPr>
                <w:rFonts w:ascii="Times New Roman" w:hAnsi="Times New Roman" w:cs="Times New Roman"/>
                <w:sz w:val="24"/>
                <w:szCs w:val="24"/>
                <w:lang w:val="ru-RU"/>
              </w:rPr>
              <w:t>Подражательные движения</w:t>
            </w:r>
            <w:r w:rsidR="00147ED3">
              <w:rPr>
                <w:rFonts w:ascii="Times New Roman" w:hAnsi="Times New Roman" w:cs="Times New Roman"/>
                <w:sz w:val="24"/>
                <w:szCs w:val="24"/>
                <w:lang w:val="ru-RU"/>
              </w:rPr>
              <w:t>.</w:t>
            </w:r>
            <w:r w:rsidRPr="0039718E">
              <w:rPr>
                <w:rFonts w:ascii="Times New Roman" w:hAnsi="Times New Roman" w:cs="Times New Roman"/>
                <w:spacing w:val="1"/>
                <w:sz w:val="24"/>
                <w:szCs w:val="24"/>
                <w:lang w:val="ru-RU"/>
              </w:rPr>
              <w:t xml:space="preserve"> </w:t>
            </w:r>
          </w:p>
          <w:p w14:paraId="4EC3AEBA" w14:textId="4FA4A223" w:rsidR="0039718E" w:rsidRPr="0039718E" w:rsidRDefault="0039718E" w:rsidP="0039718E">
            <w:pPr>
              <w:pStyle w:val="a4"/>
              <w:jc w:val="both"/>
              <w:rPr>
                <w:rFonts w:ascii="Times New Roman" w:hAnsi="Times New Roman" w:cs="Times New Roman"/>
                <w:bCs/>
                <w:sz w:val="24"/>
                <w:szCs w:val="24"/>
                <w:lang w:val="ru-RU"/>
              </w:rPr>
            </w:pPr>
            <w:r w:rsidRPr="0039718E">
              <w:rPr>
                <w:rFonts w:ascii="Times New Roman" w:hAnsi="Times New Roman" w:cs="Times New Roman"/>
                <w:sz w:val="24"/>
                <w:szCs w:val="24"/>
                <w:lang w:val="ru-RU"/>
              </w:rPr>
              <w:t>Элементы</w:t>
            </w:r>
            <w:r w:rsidRPr="0039718E">
              <w:rPr>
                <w:rFonts w:ascii="Times New Roman" w:hAnsi="Times New Roman" w:cs="Times New Roman"/>
                <w:spacing w:val="1"/>
                <w:sz w:val="24"/>
                <w:szCs w:val="24"/>
                <w:lang w:val="ru-RU"/>
              </w:rPr>
              <w:t xml:space="preserve"> </w:t>
            </w:r>
            <w:r w:rsidRPr="0039718E">
              <w:rPr>
                <w:rFonts w:ascii="Times New Roman" w:hAnsi="Times New Roman" w:cs="Times New Roman"/>
                <w:sz w:val="24"/>
                <w:szCs w:val="24"/>
                <w:lang w:val="ru-RU"/>
              </w:rPr>
              <w:t>двигательной</w:t>
            </w:r>
            <w:r w:rsidRPr="0039718E">
              <w:rPr>
                <w:rFonts w:ascii="Times New Roman" w:hAnsi="Times New Roman" w:cs="Times New Roman"/>
                <w:spacing w:val="1"/>
                <w:sz w:val="24"/>
                <w:szCs w:val="24"/>
                <w:lang w:val="ru-RU"/>
              </w:rPr>
              <w:t xml:space="preserve"> </w:t>
            </w:r>
            <w:r w:rsidRPr="0039718E">
              <w:rPr>
                <w:rFonts w:ascii="Times New Roman" w:hAnsi="Times New Roman" w:cs="Times New Roman"/>
                <w:sz w:val="24"/>
                <w:szCs w:val="24"/>
                <w:lang w:val="ru-RU"/>
              </w:rPr>
              <w:t>активности</w:t>
            </w:r>
            <w:r w:rsidRPr="0039718E">
              <w:rPr>
                <w:rFonts w:ascii="Times New Roman" w:hAnsi="Times New Roman" w:cs="Times New Roman"/>
                <w:spacing w:val="-5"/>
                <w:sz w:val="24"/>
                <w:szCs w:val="24"/>
                <w:lang w:val="ru-RU"/>
              </w:rPr>
              <w:t xml:space="preserve"> </w:t>
            </w:r>
            <w:r w:rsidRPr="0039718E">
              <w:rPr>
                <w:rFonts w:ascii="Times New Roman" w:hAnsi="Times New Roman" w:cs="Times New Roman"/>
                <w:sz w:val="24"/>
                <w:szCs w:val="24"/>
                <w:lang w:val="ru-RU"/>
              </w:rPr>
              <w:t>в</w:t>
            </w:r>
            <w:r w:rsidRPr="0039718E">
              <w:rPr>
                <w:rFonts w:ascii="Times New Roman" w:hAnsi="Times New Roman" w:cs="Times New Roman"/>
                <w:spacing w:val="-5"/>
                <w:sz w:val="24"/>
                <w:szCs w:val="24"/>
                <w:lang w:val="ru-RU"/>
              </w:rPr>
              <w:t xml:space="preserve"> </w:t>
            </w:r>
            <w:r w:rsidRPr="0039718E">
              <w:rPr>
                <w:rFonts w:ascii="Times New Roman" w:hAnsi="Times New Roman" w:cs="Times New Roman"/>
                <w:sz w:val="24"/>
                <w:szCs w:val="24"/>
                <w:lang w:val="ru-RU"/>
              </w:rPr>
              <w:t>сюжетно-ролевых</w:t>
            </w:r>
            <w:r w:rsidRPr="0039718E">
              <w:rPr>
                <w:rFonts w:ascii="Times New Roman" w:hAnsi="Times New Roman" w:cs="Times New Roman"/>
                <w:spacing w:val="-52"/>
                <w:sz w:val="24"/>
                <w:szCs w:val="24"/>
                <w:lang w:val="ru-RU"/>
              </w:rPr>
              <w:t xml:space="preserve"> </w:t>
            </w:r>
            <w:r w:rsidRPr="0039718E">
              <w:rPr>
                <w:rFonts w:ascii="Times New Roman" w:hAnsi="Times New Roman" w:cs="Times New Roman"/>
                <w:sz w:val="24"/>
                <w:szCs w:val="24"/>
                <w:lang w:val="ru-RU"/>
              </w:rPr>
              <w:t>играх</w:t>
            </w:r>
            <w:r w:rsidR="00147ED3">
              <w:rPr>
                <w:rFonts w:ascii="Times New Roman" w:hAnsi="Times New Roman" w:cs="Times New Roman"/>
                <w:sz w:val="24"/>
                <w:szCs w:val="24"/>
                <w:lang w:val="ru-RU"/>
              </w:rPr>
              <w:t>.</w:t>
            </w:r>
          </w:p>
        </w:tc>
      </w:tr>
      <w:tr w:rsidR="0039718E" w14:paraId="3AEEBC5D" w14:textId="77777777" w:rsidTr="0042617B">
        <w:trPr>
          <w:trHeight w:val="552"/>
        </w:trPr>
        <w:tc>
          <w:tcPr>
            <w:tcW w:w="738" w:type="pct"/>
            <w:vMerge/>
          </w:tcPr>
          <w:p w14:paraId="64B931FA" w14:textId="77777777" w:rsidR="0039718E" w:rsidRPr="0039718E" w:rsidRDefault="0039718E" w:rsidP="0039718E">
            <w:pPr>
              <w:pStyle w:val="TableParagraph"/>
              <w:spacing w:line="273" w:lineRule="exact"/>
              <w:jc w:val="both"/>
              <w:rPr>
                <w:bCs/>
                <w:sz w:val="24"/>
                <w:lang w:val="ru-RU"/>
              </w:rPr>
            </w:pPr>
          </w:p>
        </w:tc>
        <w:tc>
          <w:tcPr>
            <w:tcW w:w="374" w:type="pct"/>
          </w:tcPr>
          <w:p w14:paraId="2FBF1F4F" w14:textId="2A4DA36F" w:rsidR="0039718E" w:rsidRPr="0039718E" w:rsidRDefault="0039718E" w:rsidP="0039718E">
            <w:pPr>
              <w:pStyle w:val="TableParagraph"/>
              <w:spacing w:line="273" w:lineRule="exact"/>
              <w:ind w:left="240"/>
              <w:jc w:val="center"/>
              <w:rPr>
                <w:sz w:val="24"/>
                <w:lang w:val="ru-RU"/>
              </w:rPr>
            </w:pPr>
            <w:r>
              <w:rPr>
                <w:sz w:val="24"/>
                <w:lang w:val="ru-RU"/>
              </w:rPr>
              <w:t>5 – 7 лет</w:t>
            </w:r>
          </w:p>
        </w:tc>
        <w:tc>
          <w:tcPr>
            <w:tcW w:w="1879" w:type="pct"/>
          </w:tcPr>
          <w:p w14:paraId="4039C55B" w14:textId="77777777" w:rsidR="00147ED3" w:rsidRPr="0039718E"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9718E">
              <w:rPr>
                <w:rFonts w:ascii="Times New Roman" w:hAnsi="Times New Roman" w:cs="Times New Roman"/>
                <w:sz w:val="24"/>
                <w:szCs w:val="24"/>
                <w:lang w:val="ru-RU"/>
              </w:rPr>
              <w:t>Утренний</w:t>
            </w:r>
            <w:r w:rsidRPr="0039718E">
              <w:rPr>
                <w:rFonts w:ascii="Times New Roman" w:hAnsi="Times New Roman" w:cs="Times New Roman"/>
                <w:spacing w:val="-3"/>
                <w:sz w:val="24"/>
                <w:szCs w:val="24"/>
                <w:lang w:val="ru-RU"/>
              </w:rPr>
              <w:t xml:space="preserve"> </w:t>
            </w:r>
            <w:r w:rsidRPr="0039718E">
              <w:rPr>
                <w:rFonts w:ascii="Times New Roman" w:hAnsi="Times New Roman" w:cs="Times New Roman"/>
                <w:sz w:val="24"/>
                <w:szCs w:val="24"/>
                <w:lang w:val="ru-RU"/>
              </w:rPr>
              <w:t>отрезок</w:t>
            </w:r>
            <w:r w:rsidRPr="0039718E">
              <w:rPr>
                <w:rFonts w:ascii="Times New Roman" w:hAnsi="Times New Roman" w:cs="Times New Roman"/>
                <w:spacing w:val="-1"/>
                <w:sz w:val="24"/>
                <w:szCs w:val="24"/>
                <w:lang w:val="ru-RU"/>
              </w:rPr>
              <w:t xml:space="preserve"> </w:t>
            </w:r>
            <w:r w:rsidRPr="0039718E">
              <w:rPr>
                <w:rFonts w:ascii="Times New Roman" w:hAnsi="Times New Roman" w:cs="Times New Roman"/>
                <w:sz w:val="24"/>
                <w:szCs w:val="24"/>
                <w:lang w:val="ru-RU"/>
              </w:rPr>
              <w:t>времени</w:t>
            </w:r>
            <w:r>
              <w:rPr>
                <w:rFonts w:ascii="Times New Roman" w:hAnsi="Times New Roman" w:cs="Times New Roman"/>
                <w:sz w:val="24"/>
                <w:szCs w:val="24"/>
                <w:lang w:val="ru-RU"/>
              </w:rPr>
              <w:t>:</w:t>
            </w:r>
          </w:p>
          <w:p w14:paraId="3BBF7465"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организованно – образовательная деятельность</w:t>
            </w:r>
            <w:r w:rsidRPr="0039718E">
              <w:rPr>
                <w:rFonts w:ascii="Times New Roman" w:hAnsi="Times New Roman" w:cs="Times New Roman"/>
                <w:spacing w:val="-2"/>
                <w:sz w:val="24"/>
                <w:szCs w:val="24"/>
                <w:lang w:val="ru-RU"/>
              </w:rPr>
              <w:t xml:space="preserve"> </w:t>
            </w:r>
            <w:r>
              <w:rPr>
                <w:rFonts w:ascii="Times New Roman" w:hAnsi="Times New Roman" w:cs="Times New Roman"/>
                <w:spacing w:val="-2"/>
                <w:sz w:val="24"/>
                <w:szCs w:val="24"/>
                <w:lang w:val="ru-RU"/>
              </w:rPr>
              <w:t>(сюжетно</w:t>
            </w:r>
            <w:r w:rsidR="0039718E" w:rsidRPr="00147ED3">
              <w:rPr>
                <w:rFonts w:ascii="Times New Roman" w:hAnsi="Times New Roman" w:cs="Times New Roman"/>
                <w:sz w:val="24"/>
                <w:szCs w:val="24"/>
                <w:lang w:val="ru-RU"/>
              </w:rPr>
              <w:t>-игров</w:t>
            </w:r>
            <w:r>
              <w:rPr>
                <w:rFonts w:ascii="Times New Roman" w:hAnsi="Times New Roman" w:cs="Times New Roman"/>
                <w:sz w:val="24"/>
                <w:szCs w:val="24"/>
                <w:lang w:val="ru-RU"/>
              </w:rPr>
              <w:t xml:space="preserve">ая, тематическая, классическая, тренирующая, </w:t>
            </w:r>
            <w:r w:rsidR="0039718E" w:rsidRPr="00147ED3">
              <w:rPr>
                <w:rFonts w:ascii="Times New Roman" w:hAnsi="Times New Roman" w:cs="Times New Roman"/>
                <w:sz w:val="24"/>
                <w:szCs w:val="24"/>
                <w:lang w:val="ru-RU"/>
              </w:rPr>
              <w:t>по</w:t>
            </w:r>
            <w:r w:rsidR="0039718E" w:rsidRPr="00147ED3">
              <w:rPr>
                <w:rFonts w:ascii="Times New Roman" w:hAnsi="Times New Roman" w:cs="Times New Roman"/>
                <w:spacing w:val="-9"/>
                <w:sz w:val="24"/>
                <w:szCs w:val="24"/>
                <w:lang w:val="ru-RU"/>
              </w:rPr>
              <w:t xml:space="preserve"> </w:t>
            </w:r>
            <w:r w:rsidR="0039718E" w:rsidRPr="00147ED3">
              <w:rPr>
                <w:rFonts w:ascii="Times New Roman" w:hAnsi="Times New Roman" w:cs="Times New Roman"/>
                <w:sz w:val="24"/>
                <w:szCs w:val="24"/>
                <w:lang w:val="ru-RU"/>
              </w:rPr>
              <w:t>развитию</w:t>
            </w:r>
            <w:r w:rsidR="0039718E" w:rsidRPr="00147ED3">
              <w:rPr>
                <w:rFonts w:ascii="Times New Roman" w:hAnsi="Times New Roman" w:cs="Times New Roman"/>
                <w:spacing w:val="-6"/>
                <w:sz w:val="24"/>
                <w:szCs w:val="24"/>
                <w:lang w:val="ru-RU"/>
              </w:rPr>
              <w:t xml:space="preserve"> </w:t>
            </w:r>
            <w:r w:rsidR="0039718E" w:rsidRPr="00147ED3">
              <w:rPr>
                <w:rFonts w:ascii="Times New Roman" w:hAnsi="Times New Roman" w:cs="Times New Roman"/>
                <w:sz w:val="24"/>
                <w:szCs w:val="24"/>
                <w:lang w:val="ru-RU"/>
              </w:rPr>
              <w:t>элементов двигательной</w:t>
            </w:r>
            <w:r w:rsidR="0039718E" w:rsidRPr="00147ED3">
              <w:rPr>
                <w:rFonts w:ascii="Times New Roman" w:hAnsi="Times New Roman" w:cs="Times New Roman"/>
                <w:spacing w:val="-52"/>
                <w:sz w:val="24"/>
                <w:szCs w:val="24"/>
                <w:lang w:val="ru-RU"/>
              </w:rPr>
              <w:t xml:space="preserve"> </w:t>
            </w:r>
            <w:r w:rsidR="0039718E" w:rsidRPr="00147ED3">
              <w:rPr>
                <w:rFonts w:ascii="Times New Roman" w:hAnsi="Times New Roman" w:cs="Times New Roman"/>
                <w:sz w:val="24"/>
                <w:szCs w:val="24"/>
                <w:lang w:val="ru-RU"/>
              </w:rPr>
              <w:lastRenderedPageBreak/>
              <w:t>креативности</w:t>
            </w:r>
            <w:r w:rsidR="0039718E" w:rsidRPr="00147ED3">
              <w:rPr>
                <w:rFonts w:ascii="Times New Roman" w:hAnsi="Times New Roman" w:cs="Times New Roman"/>
                <w:spacing w:val="4"/>
                <w:sz w:val="24"/>
                <w:szCs w:val="24"/>
                <w:lang w:val="ru-RU"/>
              </w:rPr>
              <w:t xml:space="preserve"> </w:t>
            </w:r>
            <w:r w:rsidR="0039718E" w:rsidRPr="00147ED3">
              <w:rPr>
                <w:rFonts w:ascii="Times New Roman" w:hAnsi="Times New Roman" w:cs="Times New Roman"/>
                <w:sz w:val="24"/>
                <w:szCs w:val="24"/>
                <w:lang w:val="ru-RU"/>
              </w:rPr>
              <w:t>(творчества)</w:t>
            </w:r>
            <w:r>
              <w:rPr>
                <w:rFonts w:ascii="Times New Roman" w:hAnsi="Times New Roman" w:cs="Times New Roman"/>
                <w:sz w:val="24"/>
                <w:szCs w:val="24"/>
                <w:lang w:val="ru-RU"/>
              </w:rPr>
              <w:t>;</w:t>
            </w:r>
          </w:p>
          <w:p w14:paraId="6301D77B"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и</w:t>
            </w:r>
            <w:r w:rsidR="0039718E" w:rsidRPr="00147ED3">
              <w:rPr>
                <w:rFonts w:ascii="Times New Roman" w:hAnsi="Times New Roman" w:cs="Times New Roman"/>
                <w:sz w:val="24"/>
                <w:szCs w:val="24"/>
                <w:lang w:val="ru-RU"/>
              </w:rPr>
              <w:t>ндивидуальная работа</w:t>
            </w:r>
            <w:r>
              <w:rPr>
                <w:rFonts w:ascii="Times New Roman" w:hAnsi="Times New Roman" w:cs="Times New Roman"/>
                <w:sz w:val="24"/>
                <w:szCs w:val="24"/>
                <w:lang w:val="ru-RU"/>
              </w:rPr>
              <w:t>;</w:t>
            </w:r>
          </w:p>
          <w:p w14:paraId="7B21F7DF" w14:textId="016E31CA"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39718E" w:rsidRPr="00147ED3">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и</w:t>
            </w:r>
            <w:r w:rsidR="0039718E" w:rsidRPr="00147ED3">
              <w:rPr>
                <w:rFonts w:ascii="Times New Roman" w:hAnsi="Times New Roman" w:cs="Times New Roman"/>
                <w:sz w:val="24"/>
                <w:szCs w:val="24"/>
                <w:lang w:val="ru-RU"/>
              </w:rPr>
              <w:t>гровые</w:t>
            </w:r>
            <w:r w:rsidR="0039718E" w:rsidRPr="00147ED3">
              <w:rPr>
                <w:rFonts w:ascii="Times New Roman" w:hAnsi="Times New Roman" w:cs="Times New Roman"/>
                <w:spacing w:val="-1"/>
                <w:sz w:val="24"/>
                <w:szCs w:val="24"/>
                <w:lang w:val="ru-RU"/>
              </w:rPr>
              <w:t xml:space="preserve"> </w:t>
            </w:r>
            <w:r w:rsidR="0039718E" w:rsidRPr="00147ED3">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046B3074" w14:textId="77777777" w:rsidR="00147ED3" w:rsidRDefault="00147ED3" w:rsidP="00147ED3">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у</w:t>
            </w:r>
            <w:r w:rsidR="0039718E" w:rsidRPr="00147ED3">
              <w:rPr>
                <w:rFonts w:ascii="Times New Roman" w:hAnsi="Times New Roman" w:cs="Times New Roman"/>
                <w:sz w:val="24"/>
                <w:szCs w:val="24"/>
                <w:lang w:val="ru-RU"/>
              </w:rPr>
              <w:t>тренняя</w:t>
            </w:r>
            <w:r w:rsidR="0039718E" w:rsidRPr="00147ED3">
              <w:rPr>
                <w:rFonts w:ascii="Times New Roman" w:hAnsi="Times New Roman" w:cs="Times New Roman"/>
                <w:spacing w:val="-3"/>
                <w:sz w:val="24"/>
                <w:szCs w:val="24"/>
                <w:lang w:val="ru-RU"/>
              </w:rPr>
              <w:t xml:space="preserve"> </w:t>
            </w:r>
            <w:r w:rsidR="0039718E" w:rsidRPr="00147ED3">
              <w:rPr>
                <w:rFonts w:ascii="Times New Roman" w:hAnsi="Times New Roman" w:cs="Times New Roman"/>
                <w:sz w:val="24"/>
                <w:szCs w:val="24"/>
                <w:lang w:val="ru-RU"/>
              </w:rPr>
              <w:t>гимнастика</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классическая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игровая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полоса препятствий</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музыкально-ритмическая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аэробика</w:t>
            </w:r>
            <w:r>
              <w:rPr>
                <w:rFonts w:ascii="Times New Roman" w:hAnsi="Times New Roman" w:cs="Times New Roman"/>
                <w:sz w:val="24"/>
                <w:szCs w:val="24"/>
                <w:lang w:val="ru-RU"/>
              </w:rPr>
              <w:t>);</w:t>
            </w:r>
            <w:r w:rsidR="0039718E" w:rsidRPr="00147ED3">
              <w:rPr>
                <w:rFonts w:ascii="Times New Roman" w:hAnsi="Times New Roman" w:cs="Times New Roman"/>
                <w:spacing w:val="1"/>
                <w:sz w:val="24"/>
                <w:szCs w:val="24"/>
                <w:lang w:val="ru-RU"/>
              </w:rPr>
              <w:t xml:space="preserve"> </w:t>
            </w:r>
          </w:p>
          <w:p w14:paraId="6F56391F"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ф</w:t>
            </w:r>
            <w:r w:rsidR="0039718E" w:rsidRPr="00147ED3">
              <w:rPr>
                <w:rFonts w:ascii="Times New Roman" w:hAnsi="Times New Roman" w:cs="Times New Roman"/>
                <w:sz w:val="24"/>
                <w:szCs w:val="24"/>
                <w:lang w:val="ru-RU"/>
              </w:rPr>
              <w:t>изкультминутки</w:t>
            </w:r>
            <w:r>
              <w:rPr>
                <w:rFonts w:ascii="Times New Roman" w:hAnsi="Times New Roman" w:cs="Times New Roman"/>
                <w:sz w:val="24"/>
                <w:szCs w:val="24"/>
                <w:lang w:val="ru-RU"/>
              </w:rPr>
              <w:t>;</w:t>
            </w:r>
          </w:p>
          <w:p w14:paraId="237F4B8A" w14:textId="20BB4E59"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39718E" w:rsidRPr="00147ED3">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д</w:t>
            </w:r>
            <w:r w:rsidR="0039718E" w:rsidRPr="00147ED3">
              <w:rPr>
                <w:rFonts w:ascii="Times New Roman" w:hAnsi="Times New Roman" w:cs="Times New Roman"/>
                <w:spacing w:val="-1"/>
                <w:sz w:val="24"/>
                <w:szCs w:val="24"/>
                <w:lang w:val="ru-RU"/>
              </w:rPr>
              <w:t>инамические</w:t>
            </w:r>
            <w:r w:rsidR="0039718E" w:rsidRPr="00147ED3">
              <w:rPr>
                <w:rFonts w:ascii="Times New Roman" w:hAnsi="Times New Roman" w:cs="Times New Roman"/>
                <w:spacing w:val="-8"/>
                <w:sz w:val="24"/>
                <w:szCs w:val="24"/>
                <w:lang w:val="ru-RU"/>
              </w:rPr>
              <w:t xml:space="preserve"> </w:t>
            </w:r>
            <w:r w:rsidR="0039718E" w:rsidRPr="00147ED3">
              <w:rPr>
                <w:rFonts w:ascii="Times New Roman" w:hAnsi="Times New Roman" w:cs="Times New Roman"/>
                <w:sz w:val="24"/>
                <w:szCs w:val="24"/>
                <w:lang w:val="ru-RU"/>
              </w:rPr>
              <w:t>паузы</w:t>
            </w:r>
            <w:r>
              <w:rPr>
                <w:rFonts w:ascii="Times New Roman" w:hAnsi="Times New Roman" w:cs="Times New Roman"/>
                <w:sz w:val="24"/>
                <w:szCs w:val="24"/>
                <w:lang w:val="ru-RU"/>
              </w:rPr>
              <w:t>;</w:t>
            </w:r>
          </w:p>
          <w:p w14:paraId="339138ED" w14:textId="77777777" w:rsidR="00147ED3" w:rsidRDefault="00147ED3" w:rsidP="00147ED3">
            <w:pPr>
              <w:pStyle w:val="a4"/>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п</w:t>
            </w:r>
            <w:r w:rsidR="0039718E" w:rsidRPr="00147ED3">
              <w:rPr>
                <w:rFonts w:ascii="Times New Roman" w:hAnsi="Times New Roman" w:cs="Times New Roman"/>
                <w:sz w:val="24"/>
                <w:szCs w:val="24"/>
                <w:lang w:val="ru-RU"/>
              </w:rPr>
              <w:t>альчиковая гимнастика</w:t>
            </w:r>
            <w:r>
              <w:rPr>
                <w:rFonts w:ascii="Times New Roman" w:hAnsi="Times New Roman" w:cs="Times New Roman"/>
                <w:sz w:val="24"/>
                <w:szCs w:val="24"/>
                <w:lang w:val="ru-RU"/>
              </w:rPr>
              <w:t>;</w:t>
            </w:r>
            <w:r w:rsidR="0039718E" w:rsidRPr="00147ED3">
              <w:rPr>
                <w:rFonts w:ascii="Times New Roman" w:hAnsi="Times New Roman" w:cs="Times New Roman"/>
                <w:spacing w:val="1"/>
                <w:sz w:val="24"/>
                <w:szCs w:val="24"/>
                <w:lang w:val="ru-RU"/>
              </w:rPr>
              <w:t xml:space="preserve"> </w:t>
            </w:r>
          </w:p>
          <w:p w14:paraId="0FAAC7A6"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а</w:t>
            </w:r>
            <w:r w:rsidR="0039718E" w:rsidRPr="00147ED3">
              <w:rPr>
                <w:rFonts w:ascii="Times New Roman" w:hAnsi="Times New Roman" w:cs="Times New Roman"/>
                <w:sz w:val="24"/>
                <w:szCs w:val="24"/>
                <w:lang w:val="ru-RU"/>
              </w:rPr>
              <w:t>ртикуляционная</w:t>
            </w:r>
            <w:r w:rsidR="0039718E" w:rsidRPr="00147ED3">
              <w:rPr>
                <w:rFonts w:ascii="Times New Roman" w:hAnsi="Times New Roman" w:cs="Times New Roman"/>
                <w:spacing w:val="-9"/>
                <w:sz w:val="24"/>
                <w:szCs w:val="24"/>
                <w:lang w:val="ru-RU"/>
              </w:rPr>
              <w:t xml:space="preserve"> </w:t>
            </w:r>
            <w:r w:rsidR="0039718E" w:rsidRPr="00147ED3">
              <w:rPr>
                <w:rFonts w:ascii="Times New Roman" w:hAnsi="Times New Roman" w:cs="Times New Roman"/>
                <w:sz w:val="24"/>
                <w:szCs w:val="24"/>
                <w:lang w:val="ru-RU"/>
              </w:rPr>
              <w:t>гимнастика</w:t>
            </w:r>
            <w:r>
              <w:rPr>
                <w:rFonts w:ascii="Times New Roman" w:hAnsi="Times New Roman" w:cs="Times New Roman"/>
                <w:sz w:val="24"/>
                <w:szCs w:val="24"/>
                <w:lang w:val="ru-RU"/>
              </w:rPr>
              <w:t>;</w:t>
            </w:r>
          </w:p>
          <w:p w14:paraId="6581B2D0" w14:textId="6542D4D1"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52"/>
                <w:sz w:val="24"/>
                <w:szCs w:val="24"/>
                <w:lang w:val="ru-RU"/>
              </w:rPr>
              <w:t>--         п</w:t>
            </w:r>
            <w:r w:rsidR="0039718E" w:rsidRPr="00147ED3">
              <w:rPr>
                <w:rFonts w:ascii="Times New Roman" w:hAnsi="Times New Roman" w:cs="Times New Roman"/>
                <w:sz w:val="24"/>
                <w:szCs w:val="24"/>
                <w:lang w:val="ru-RU"/>
              </w:rPr>
              <w:t>рогулка</w:t>
            </w:r>
            <w:r>
              <w:rPr>
                <w:rFonts w:ascii="Times New Roman" w:hAnsi="Times New Roman" w:cs="Times New Roman"/>
                <w:sz w:val="24"/>
                <w:szCs w:val="24"/>
                <w:lang w:val="ru-RU"/>
              </w:rPr>
              <w:t>;</w:t>
            </w:r>
          </w:p>
          <w:p w14:paraId="422B395E" w14:textId="77777777" w:rsidR="00147ED3" w:rsidRDefault="00147ED3" w:rsidP="00147ED3">
            <w:pPr>
              <w:pStyle w:val="a4"/>
              <w:jc w:val="both"/>
              <w:rPr>
                <w:rFonts w:ascii="Times New Roman" w:hAnsi="Times New Roman" w:cs="Times New Roman"/>
                <w:spacing w:val="-52"/>
                <w:sz w:val="24"/>
                <w:szCs w:val="24"/>
                <w:lang w:val="ru-RU"/>
              </w:rPr>
            </w:pPr>
            <w:r>
              <w:rPr>
                <w:rFonts w:ascii="Times New Roman" w:hAnsi="Times New Roman" w:cs="Times New Roman"/>
                <w:sz w:val="24"/>
                <w:szCs w:val="24"/>
                <w:lang w:val="ru-RU"/>
              </w:rPr>
              <w:t>- п</w:t>
            </w:r>
            <w:r w:rsidR="0039718E" w:rsidRPr="00147ED3">
              <w:rPr>
                <w:rFonts w:ascii="Times New Roman" w:hAnsi="Times New Roman" w:cs="Times New Roman"/>
                <w:sz w:val="24"/>
                <w:szCs w:val="24"/>
                <w:lang w:val="ru-RU"/>
              </w:rPr>
              <w:t>одвижная</w:t>
            </w:r>
            <w:r w:rsidR="0039718E" w:rsidRPr="00147ED3">
              <w:rPr>
                <w:rFonts w:ascii="Times New Roman" w:hAnsi="Times New Roman" w:cs="Times New Roman"/>
                <w:spacing w:val="-8"/>
                <w:sz w:val="24"/>
                <w:szCs w:val="24"/>
                <w:lang w:val="ru-RU"/>
              </w:rPr>
              <w:t xml:space="preserve"> </w:t>
            </w:r>
            <w:r w:rsidR="0039718E" w:rsidRPr="00147ED3">
              <w:rPr>
                <w:rFonts w:ascii="Times New Roman" w:hAnsi="Times New Roman" w:cs="Times New Roman"/>
                <w:sz w:val="24"/>
                <w:szCs w:val="24"/>
                <w:lang w:val="ru-RU"/>
              </w:rPr>
              <w:t>игра большой</w:t>
            </w:r>
            <w:r w:rsidR="0039718E" w:rsidRPr="00147ED3">
              <w:rPr>
                <w:rFonts w:ascii="Times New Roman" w:hAnsi="Times New Roman" w:cs="Times New Roman"/>
                <w:spacing w:val="-2"/>
                <w:sz w:val="24"/>
                <w:szCs w:val="24"/>
                <w:lang w:val="ru-RU"/>
              </w:rPr>
              <w:t xml:space="preserve"> </w:t>
            </w:r>
            <w:r w:rsidR="0039718E" w:rsidRPr="00147ED3">
              <w:rPr>
                <w:rFonts w:ascii="Times New Roman" w:hAnsi="Times New Roman" w:cs="Times New Roman"/>
                <w:sz w:val="24"/>
                <w:szCs w:val="24"/>
                <w:lang w:val="ru-RU"/>
              </w:rPr>
              <w:t>и</w:t>
            </w:r>
            <w:r w:rsidR="0039718E" w:rsidRPr="00147ED3">
              <w:rPr>
                <w:rFonts w:ascii="Times New Roman" w:hAnsi="Times New Roman" w:cs="Times New Roman"/>
                <w:spacing w:val="-2"/>
                <w:sz w:val="24"/>
                <w:szCs w:val="24"/>
                <w:lang w:val="ru-RU"/>
              </w:rPr>
              <w:t xml:space="preserve"> </w:t>
            </w:r>
            <w:r w:rsidR="0039718E" w:rsidRPr="00147ED3">
              <w:rPr>
                <w:rFonts w:ascii="Times New Roman" w:hAnsi="Times New Roman" w:cs="Times New Roman"/>
                <w:sz w:val="24"/>
                <w:szCs w:val="24"/>
                <w:lang w:val="ru-RU"/>
              </w:rPr>
              <w:t>малой</w:t>
            </w:r>
            <w:r w:rsidR="0039718E" w:rsidRPr="00147ED3">
              <w:rPr>
                <w:rFonts w:ascii="Times New Roman" w:hAnsi="Times New Roman" w:cs="Times New Roman"/>
                <w:spacing w:val="-6"/>
                <w:sz w:val="24"/>
                <w:szCs w:val="24"/>
                <w:lang w:val="ru-RU"/>
              </w:rPr>
              <w:t xml:space="preserve"> </w:t>
            </w:r>
            <w:r w:rsidR="0039718E" w:rsidRPr="00147ED3">
              <w:rPr>
                <w:rFonts w:ascii="Times New Roman" w:hAnsi="Times New Roman" w:cs="Times New Roman"/>
                <w:sz w:val="24"/>
                <w:szCs w:val="24"/>
                <w:lang w:val="ru-RU"/>
              </w:rPr>
              <w:t>подвижности</w:t>
            </w:r>
            <w:r>
              <w:rPr>
                <w:rFonts w:ascii="Times New Roman" w:hAnsi="Times New Roman" w:cs="Times New Roman"/>
                <w:sz w:val="24"/>
                <w:szCs w:val="24"/>
                <w:lang w:val="ru-RU"/>
              </w:rPr>
              <w:t>;</w:t>
            </w:r>
            <w:r w:rsidR="0039718E" w:rsidRPr="00147ED3">
              <w:rPr>
                <w:rFonts w:ascii="Times New Roman" w:hAnsi="Times New Roman" w:cs="Times New Roman"/>
                <w:spacing w:val="-52"/>
                <w:sz w:val="24"/>
                <w:szCs w:val="24"/>
                <w:lang w:val="ru-RU"/>
              </w:rPr>
              <w:t xml:space="preserve"> </w:t>
            </w:r>
          </w:p>
          <w:p w14:paraId="3BB5D2EB" w14:textId="262BD8E1"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52"/>
                <w:sz w:val="24"/>
                <w:szCs w:val="24"/>
                <w:lang w:val="ru-RU"/>
              </w:rPr>
              <w:t xml:space="preserve">-           </w:t>
            </w:r>
            <w:r w:rsidRPr="00147ED3">
              <w:rPr>
                <w:rFonts w:ascii="Times New Roman" w:hAnsi="Times New Roman" w:cs="Times New Roman"/>
                <w:sz w:val="24"/>
                <w:szCs w:val="24"/>
                <w:lang w:val="ru-RU"/>
              </w:rPr>
              <w:t>игровые</w:t>
            </w:r>
            <w:r w:rsidR="0039718E" w:rsidRPr="00147ED3">
              <w:rPr>
                <w:rFonts w:ascii="Times New Roman" w:hAnsi="Times New Roman" w:cs="Times New Roman"/>
                <w:spacing w:val="-1"/>
                <w:sz w:val="24"/>
                <w:szCs w:val="24"/>
                <w:lang w:val="ru-RU"/>
              </w:rPr>
              <w:t xml:space="preserve"> </w:t>
            </w:r>
            <w:r w:rsidR="0039718E" w:rsidRPr="00147ED3">
              <w:rPr>
                <w:rFonts w:ascii="Times New Roman" w:hAnsi="Times New Roman" w:cs="Times New Roman"/>
                <w:sz w:val="24"/>
                <w:szCs w:val="24"/>
                <w:lang w:val="ru-RU"/>
              </w:rPr>
              <w:t>упражнения</w:t>
            </w:r>
            <w:r>
              <w:rPr>
                <w:rFonts w:ascii="Times New Roman" w:hAnsi="Times New Roman" w:cs="Times New Roman"/>
                <w:sz w:val="24"/>
                <w:szCs w:val="24"/>
                <w:lang w:val="ru-RU"/>
              </w:rPr>
              <w:t>;</w:t>
            </w:r>
          </w:p>
          <w:p w14:paraId="496956CA" w14:textId="04277989"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0039718E" w:rsidRPr="00147ED3">
              <w:rPr>
                <w:rFonts w:ascii="Times New Roman" w:hAnsi="Times New Roman" w:cs="Times New Roman"/>
                <w:sz w:val="24"/>
                <w:szCs w:val="24"/>
                <w:lang w:val="ru-RU"/>
              </w:rPr>
              <w:t>роблемная ситуация</w:t>
            </w:r>
            <w:r>
              <w:rPr>
                <w:rFonts w:ascii="Times New Roman" w:hAnsi="Times New Roman" w:cs="Times New Roman"/>
                <w:sz w:val="24"/>
                <w:szCs w:val="24"/>
                <w:lang w:val="ru-RU"/>
              </w:rPr>
              <w:t>;</w:t>
            </w:r>
            <w:r w:rsidR="0039718E" w:rsidRPr="00147ED3">
              <w:rPr>
                <w:rFonts w:ascii="Times New Roman" w:hAnsi="Times New Roman" w:cs="Times New Roman"/>
                <w:spacing w:val="1"/>
                <w:sz w:val="24"/>
                <w:szCs w:val="24"/>
                <w:lang w:val="ru-RU"/>
              </w:rPr>
              <w:t xml:space="preserve"> </w:t>
            </w:r>
          </w:p>
          <w:p w14:paraId="69335FEB" w14:textId="6EEC4833"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д</w:t>
            </w:r>
            <w:r w:rsidR="0039718E" w:rsidRPr="00147ED3">
              <w:rPr>
                <w:rFonts w:ascii="Times New Roman" w:hAnsi="Times New Roman" w:cs="Times New Roman"/>
                <w:sz w:val="24"/>
                <w:szCs w:val="24"/>
                <w:lang w:val="ru-RU"/>
              </w:rPr>
              <w:t>осуг здоровья</w:t>
            </w:r>
            <w:r w:rsidR="0039718E" w:rsidRPr="00147ED3">
              <w:rPr>
                <w:rFonts w:ascii="Times New Roman" w:hAnsi="Times New Roman" w:cs="Times New Roman"/>
                <w:spacing w:val="-1"/>
                <w:sz w:val="24"/>
                <w:szCs w:val="24"/>
                <w:lang w:val="ru-RU"/>
              </w:rPr>
              <w:t xml:space="preserve"> </w:t>
            </w:r>
            <w:r w:rsidR="0039718E" w:rsidRPr="00147ED3">
              <w:rPr>
                <w:rFonts w:ascii="Times New Roman" w:hAnsi="Times New Roman" w:cs="Times New Roman"/>
                <w:sz w:val="24"/>
                <w:szCs w:val="24"/>
                <w:lang w:val="ru-RU"/>
              </w:rPr>
              <w:t>и</w:t>
            </w:r>
            <w:r w:rsidR="0039718E" w:rsidRPr="00147ED3">
              <w:rPr>
                <w:rFonts w:ascii="Times New Roman" w:hAnsi="Times New Roman" w:cs="Times New Roman"/>
                <w:spacing w:val="-3"/>
                <w:sz w:val="24"/>
                <w:szCs w:val="24"/>
                <w:lang w:val="ru-RU"/>
              </w:rPr>
              <w:t xml:space="preserve"> </w:t>
            </w:r>
            <w:r w:rsidR="0039718E" w:rsidRPr="00147ED3">
              <w:rPr>
                <w:rFonts w:ascii="Times New Roman" w:hAnsi="Times New Roman" w:cs="Times New Roman"/>
                <w:sz w:val="24"/>
                <w:szCs w:val="24"/>
                <w:lang w:val="ru-RU"/>
              </w:rPr>
              <w:t>подвижных</w:t>
            </w:r>
            <w:r w:rsidR="0039718E" w:rsidRPr="00147ED3">
              <w:rPr>
                <w:rFonts w:ascii="Times New Roman" w:hAnsi="Times New Roman" w:cs="Times New Roman"/>
                <w:spacing w:val="-4"/>
                <w:sz w:val="24"/>
                <w:szCs w:val="24"/>
                <w:lang w:val="ru-RU"/>
              </w:rPr>
              <w:t xml:space="preserve"> </w:t>
            </w:r>
            <w:r w:rsidR="0039718E" w:rsidRPr="00147ED3">
              <w:rPr>
                <w:rFonts w:ascii="Times New Roman" w:hAnsi="Times New Roman" w:cs="Times New Roman"/>
                <w:sz w:val="24"/>
                <w:szCs w:val="24"/>
                <w:lang w:val="ru-RU"/>
              </w:rPr>
              <w:t>игр</w:t>
            </w:r>
            <w:r>
              <w:rPr>
                <w:rFonts w:ascii="Times New Roman" w:hAnsi="Times New Roman" w:cs="Times New Roman"/>
                <w:sz w:val="24"/>
                <w:szCs w:val="24"/>
                <w:lang w:val="ru-RU"/>
              </w:rPr>
              <w:t>.</w:t>
            </w:r>
          </w:p>
          <w:p w14:paraId="72F3A0B8" w14:textId="5333D757" w:rsidR="0039718E" w:rsidRP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Вечерний</w:t>
            </w:r>
            <w:r w:rsidR="0039718E" w:rsidRPr="00147ED3">
              <w:rPr>
                <w:rFonts w:ascii="Times New Roman" w:hAnsi="Times New Roman" w:cs="Times New Roman"/>
                <w:spacing w:val="-3"/>
                <w:sz w:val="24"/>
                <w:szCs w:val="24"/>
                <w:lang w:val="ru-RU"/>
              </w:rPr>
              <w:t xml:space="preserve"> </w:t>
            </w:r>
            <w:r w:rsidR="0039718E" w:rsidRPr="00147ED3">
              <w:rPr>
                <w:rFonts w:ascii="Times New Roman" w:hAnsi="Times New Roman" w:cs="Times New Roman"/>
                <w:sz w:val="24"/>
                <w:szCs w:val="24"/>
                <w:lang w:val="ru-RU"/>
              </w:rPr>
              <w:t>отрезок</w:t>
            </w:r>
            <w:r w:rsidR="0039718E" w:rsidRPr="00147ED3">
              <w:rPr>
                <w:rFonts w:ascii="Times New Roman" w:hAnsi="Times New Roman" w:cs="Times New Roman"/>
                <w:spacing w:val="-1"/>
                <w:sz w:val="24"/>
                <w:szCs w:val="24"/>
                <w:lang w:val="ru-RU"/>
              </w:rPr>
              <w:t xml:space="preserve"> </w:t>
            </w:r>
            <w:r w:rsidR="0039718E" w:rsidRPr="00147ED3">
              <w:rPr>
                <w:rFonts w:ascii="Times New Roman" w:hAnsi="Times New Roman" w:cs="Times New Roman"/>
                <w:sz w:val="24"/>
                <w:szCs w:val="24"/>
                <w:lang w:val="ru-RU"/>
              </w:rPr>
              <w:t>времени,</w:t>
            </w:r>
            <w:r w:rsidR="0039718E" w:rsidRPr="00147ED3">
              <w:rPr>
                <w:rFonts w:ascii="Times New Roman" w:hAnsi="Times New Roman" w:cs="Times New Roman"/>
                <w:spacing w:val="-3"/>
                <w:sz w:val="24"/>
                <w:szCs w:val="24"/>
                <w:lang w:val="ru-RU"/>
              </w:rPr>
              <w:t xml:space="preserve"> </w:t>
            </w:r>
            <w:r w:rsidR="0039718E" w:rsidRPr="00147ED3">
              <w:rPr>
                <w:rFonts w:ascii="Times New Roman" w:hAnsi="Times New Roman" w:cs="Times New Roman"/>
                <w:sz w:val="24"/>
                <w:szCs w:val="24"/>
                <w:lang w:val="ru-RU"/>
              </w:rPr>
              <w:t>включая</w:t>
            </w:r>
            <w:r w:rsidR="0039718E" w:rsidRPr="00147ED3">
              <w:rPr>
                <w:rFonts w:ascii="Times New Roman" w:hAnsi="Times New Roman" w:cs="Times New Roman"/>
                <w:spacing w:val="-3"/>
                <w:sz w:val="24"/>
                <w:szCs w:val="24"/>
                <w:lang w:val="ru-RU"/>
              </w:rPr>
              <w:t xml:space="preserve"> </w:t>
            </w:r>
            <w:r w:rsidR="0039718E" w:rsidRPr="00147ED3">
              <w:rPr>
                <w:rFonts w:ascii="Times New Roman" w:hAnsi="Times New Roman" w:cs="Times New Roman"/>
                <w:sz w:val="24"/>
                <w:szCs w:val="24"/>
                <w:lang w:val="ru-RU"/>
              </w:rPr>
              <w:t>прогулку</w:t>
            </w:r>
            <w:r>
              <w:rPr>
                <w:rFonts w:ascii="Times New Roman" w:hAnsi="Times New Roman" w:cs="Times New Roman"/>
                <w:sz w:val="24"/>
                <w:szCs w:val="24"/>
                <w:lang w:val="ru-RU"/>
              </w:rPr>
              <w:t>:</w:t>
            </w:r>
          </w:p>
          <w:p w14:paraId="13E376AD"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г</w:t>
            </w:r>
            <w:r w:rsidR="0039718E" w:rsidRPr="00147ED3">
              <w:rPr>
                <w:rFonts w:ascii="Times New Roman" w:hAnsi="Times New Roman" w:cs="Times New Roman"/>
                <w:sz w:val="24"/>
                <w:szCs w:val="24"/>
                <w:lang w:val="ru-RU"/>
              </w:rPr>
              <w:t>имнастика</w:t>
            </w:r>
            <w:r w:rsidR="0039718E" w:rsidRPr="00147ED3">
              <w:rPr>
                <w:rFonts w:ascii="Times New Roman" w:hAnsi="Times New Roman" w:cs="Times New Roman"/>
                <w:spacing w:val="-2"/>
                <w:sz w:val="24"/>
                <w:szCs w:val="24"/>
                <w:lang w:val="ru-RU"/>
              </w:rPr>
              <w:t xml:space="preserve"> </w:t>
            </w:r>
            <w:r w:rsidR="0039718E" w:rsidRPr="00147ED3">
              <w:rPr>
                <w:rFonts w:ascii="Times New Roman" w:hAnsi="Times New Roman" w:cs="Times New Roman"/>
                <w:sz w:val="24"/>
                <w:szCs w:val="24"/>
                <w:lang w:val="ru-RU"/>
              </w:rPr>
              <w:t>после</w:t>
            </w:r>
            <w:r w:rsidR="0039718E" w:rsidRPr="00147ED3">
              <w:rPr>
                <w:rFonts w:ascii="Times New Roman" w:hAnsi="Times New Roman" w:cs="Times New Roman"/>
                <w:spacing w:val="-7"/>
                <w:sz w:val="24"/>
                <w:szCs w:val="24"/>
                <w:lang w:val="ru-RU"/>
              </w:rPr>
              <w:t xml:space="preserve"> </w:t>
            </w:r>
            <w:r w:rsidR="0039718E" w:rsidRPr="00147ED3">
              <w:rPr>
                <w:rFonts w:ascii="Times New Roman" w:hAnsi="Times New Roman" w:cs="Times New Roman"/>
                <w:sz w:val="24"/>
                <w:szCs w:val="24"/>
                <w:lang w:val="ru-RU"/>
              </w:rPr>
              <w:t>дневного</w:t>
            </w:r>
            <w:r w:rsidR="0039718E" w:rsidRPr="00147ED3">
              <w:rPr>
                <w:rFonts w:ascii="Times New Roman" w:hAnsi="Times New Roman" w:cs="Times New Roman"/>
                <w:spacing w:val="-4"/>
                <w:sz w:val="24"/>
                <w:szCs w:val="24"/>
                <w:lang w:val="ru-RU"/>
              </w:rPr>
              <w:t xml:space="preserve"> </w:t>
            </w:r>
            <w:r w:rsidR="0039718E" w:rsidRPr="00147ED3">
              <w:rPr>
                <w:rFonts w:ascii="Times New Roman" w:hAnsi="Times New Roman" w:cs="Times New Roman"/>
                <w:sz w:val="24"/>
                <w:szCs w:val="24"/>
                <w:lang w:val="ru-RU"/>
              </w:rPr>
              <w:t>сна</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оздоровительная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коррекционная</w:t>
            </w:r>
            <w:r>
              <w:rPr>
                <w:rFonts w:ascii="Times New Roman" w:hAnsi="Times New Roman" w:cs="Times New Roman"/>
                <w:sz w:val="24"/>
                <w:szCs w:val="24"/>
                <w:lang w:val="ru-RU"/>
              </w:rPr>
              <w:t xml:space="preserve">, </w:t>
            </w:r>
            <w:r w:rsidR="0039718E" w:rsidRPr="00147ED3">
              <w:rPr>
                <w:rFonts w:ascii="Times New Roman" w:hAnsi="Times New Roman" w:cs="Times New Roman"/>
                <w:sz w:val="24"/>
                <w:szCs w:val="24"/>
                <w:lang w:val="ru-RU"/>
              </w:rPr>
              <w:t>полоса</w:t>
            </w:r>
            <w:r w:rsidR="0039718E" w:rsidRPr="00147ED3">
              <w:rPr>
                <w:rFonts w:ascii="Times New Roman" w:hAnsi="Times New Roman" w:cs="Times New Roman"/>
                <w:spacing w:val="4"/>
                <w:sz w:val="24"/>
                <w:szCs w:val="24"/>
                <w:lang w:val="ru-RU"/>
              </w:rPr>
              <w:t xml:space="preserve"> </w:t>
            </w:r>
            <w:r w:rsidR="0039718E" w:rsidRPr="00147ED3">
              <w:rPr>
                <w:rFonts w:ascii="Times New Roman" w:hAnsi="Times New Roman" w:cs="Times New Roman"/>
                <w:sz w:val="24"/>
                <w:szCs w:val="24"/>
                <w:lang w:val="ru-RU"/>
              </w:rPr>
              <w:t>препятствий</w:t>
            </w:r>
            <w:r>
              <w:rPr>
                <w:rFonts w:ascii="Times New Roman" w:hAnsi="Times New Roman" w:cs="Times New Roman"/>
                <w:sz w:val="24"/>
                <w:szCs w:val="24"/>
                <w:lang w:val="ru-RU"/>
              </w:rPr>
              <w:t>);</w:t>
            </w:r>
          </w:p>
          <w:p w14:paraId="0674A610" w14:textId="77777777" w:rsidR="00147ED3" w:rsidRDefault="00147ED3" w:rsidP="00147ED3">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39718E" w:rsidRPr="00147ED3">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ф</w:t>
            </w:r>
            <w:r w:rsidR="0039718E" w:rsidRPr="00147ED3">
              <w:rPr>
                <w:rFonts w:ascii="Times New Roman" w:hAnsi="Times New Roman" w:cs="Times New Roman"/>
                <w:sz w:val="24"/>
                <w:szCs w:val="24"/>
                <w:lang w:val="ru-RU"/>
              </w:rPr>
              <w:t>изкультурные упражнения</w:t>
            </w:r>
            <w:r>
              <w:rPr>
                <w:rFonts w:ascii="Times New Roman" w:hAnsi="Times New Roman" w:cs="Times New Roman"/>
                <w:sz w:val="24"/>
                <w:szCs w:val="24"/>
                <w:lang w:val="ru-RU"/>
              </w:rPr>
              <w:t>;</w:t>
            </w:r>
          </w:p>
          <w:p w14:paraId="2558A61B" w14:textId="77777777" w:rsidR="000C56FF" w:rsidRDefault="000C56FF" w:rsidP="000C56FF">
            <w:pPr>
              <w:pStyle w:val="a4"/>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и</w:t>
            </w:r>
            <w:r w:rsidRPr="00147ED3">
              <w:rPr>
                <w:rFonts w:ascii="Times New Roman" w:hAnsi="Times New Roman" w:cs="Times New Roman"/>
                <w:sz w:val="24"/>
                <w:szCs w:val="24"/>
                <w:lang w:val="ru-RU"/>
              </w:rPr>
              <w:t>ндивидуальная работа</w:t>
            </w:r>
            <w:r>
              <w:rPr>
                <w:rFonts w:ascii="Times New Roman" w:hAnsi="Times New Roman" w:cs="Times New Roman"/>
                <w:sz w:val="24"/>
                <w:szCs w:val="24"/>
                <w:lang w:val="ru-RU"/>
              </w:rPr>
              <w:t>;</w:t>
            </w:r>
          </w:p>
          <w:p w14:paraId="367BA48A" w14:textId="77777777" w:rsidR="000C56FF" w:rsidRPr="00147ED3" w:rsidRDefault="000C56FF" w:rsidP="000C56FF">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ф</w:t>
            </w:r>
            <w:r w:rsidRPr="00147ED3">
              <w:rPr>
                <w:rFonts w:ascii="Times New Roman" w:hAnsi="Times New Roman" w:cs="Times New Roman"/>
                <w:sz w:val="24"/>
                <w:szCs w:val="24"/>
                <w:lang w:val="ru-RU"/>
              </w:rPr>
              <w:t>изкультурные</w:t>
            </w:r>
            <w:r w:rsidRPr="00147ED3">
              <w:rPr>
                <w:rFonts w:ascii="Times New Roman" w:hAnsi="Times New Roman" w:cs="Times New Roman"/>
                <w:spacing w:val="-7"/>
                <w:sz w:val="24"/>
                <w:szCs w:val="24"/>
                <w:lang w:val="ru-RU"/>
              </w:rPr>
              <w:t xml:space="preserve"> </w:t>
            </w:r>
            <w:r w:rsidRPr="00147ED3">
              <w:rPr>
                <w:rFonts w:ascii="Times New Roman" w:hAnsi="Times New Roman" w:cs="Times New Roman"/>
                <w:sz w:val="24"/>
                <w:szCs w:val="24"/>
                <w:lang w:val="ru-RU"/>
              </w:rPr>
              <w:t>развлечения</w:t>
            </w:r>
            <w:r>
              <w:rPr>
                <w:rFonts w:ascii="Times New Roman" w:hAnsi="Times New Roman" w:cs="Times New Roman"/>
                <w:sz w:val="24"/>
                <w:szCs w:val="24"/>
                <w:lang w:val="ru-RU"/>
              </w:rPr>
              <w:t>;</w:t>
            </w:r>
          </w:p>
          <w:p w14:paraId="5220EB38" w14:textId="406424D0" w:rsidR="0039718E" w:rsidRPr="00147ED3" w:rsidRDefault="000C56FF" w:rsidP="000C56FF">
            <w:pPr>
              <w:pStyle w:val="a4"/>
              <w:jc w:val="both"/>
              <w:rPr>
                <w:rFonts w:ascii="Times New Roman" w:hAnsi="Times New Roman" w:cs="Times New Roman"/>
                <w:sz w:val="24"/>
                <w:szCs w:val="24"/>
                <w:lang w:val="ru-RU"/>
              </w:rPr>
            </w:pPr>
            <w:r>
              <w:rPr>
                <w:rFonts w:ascii="Times New Roman" w:hAnsi="Times New Roman" w:cs="Times New Roman"/>
                <w:sz w:val="24"/>
                <w:szCs w:val="24"/>
                <w:lang w:val="ru-RU"/>
              </w:rPr>
              <w:t>- ф</w:t>
            </w:r>
            <w:r w:rsidRPr="0039718E">
              <w:rPr>
                <w:rFonts w:ascii="Times New Roman" w:hAnsi="Times New Roman" w:cs="Times New Roman"/>
                <w:sz w:val="24"/>
                <w:szCs w:val="24"/>
                <w:lang w:val="ru-RU"/>
              </w:rPr>
              <w:t>изкультурные праздники</w:t>
            </w:r>
            <w:r>
              <w:rPr>
                <w:rFonts w:ascii="Times New Roman" w:hAnsi="Times New Roman" w:cs="Times New Roman"/>
                <w:sz w:val="24"/>
                <w:szCs w:val="24"/>
                <w:lang w:val="ru-RU"/>
              </w:rPr>
              <w:t>.</w:t>
            </w:r>
          </w:p>
        </w:tc>
        <w:tc>
          <w:tcPr>
            <w:tcW w:w="2008" w:type="pct"/>
          </w:tcPr>
          <w:p w14:paraId="6CC4F14B" w14:textId="6E06C884" w:rsidR="0039718E" w:rsidRPr="00147ED3" w:rsidRDefault="0039718E" w:rsidP="00147ED3">
            <w:pPr>
              <w:pStyle w:val="a4"/>
              <w:jc w:val="both"/>
              <w:rPr>
                <w:rFonts w:ascii="Times New Roman" w:hAnsi="Times New Roman" w:cs="Times New Roman"/>
                <w:sz w:val="24"/>
                <w:szCs w:val="24"/>
                <w:lang w:val="ru-RU"/>
              </w:rPr>
            </w:pPr>
            <w:r w:rsidRPr="00147ED3">
              <w:rPr>
                <w:rFonts w:ascii="Times New Roman" w:hAnsi="Times New Roman" w:cs="Times New Roman"/>
                <w:sz w:val="24"/>
                <w:szCs w:val="24"/>
                <w:lang w:val="ru-RU"/>
              </w:rPr>
              <w:lastRenderedPageBreak/>
              <w:t>Самостоятельная деятельность в</w:t>
            </w:r>
            <w:r w:rsidRPr="00147ED3">
              <w:rPr>
                <w:rFonts w:ascii="Times New Roman" w:hAnsi="Times New Roman" w:cs="Times New Roman"/>
                <w:spacing w:val="-52"/>
                <w:sz w:val="24"/>
                <w:szCs w:val="24"/>
                <w:lang w:val="ru-RU"/>
              </w:rPr>
              <w:t xml:space="preserve"> </w:t>
            </w:r>
            <w:r w:rsidRPr="00147ED3">
              <w:rPr>
                <w:rFonts w:ascii="Times New Roman" w:hAnsi="Times New Roman" w:cs="Times New Roman"/>
                <w:sz w:val="24"/>
                <w:szCs w:val="24"/>
                <w:lang w:val="ru-RU"/>
              </w:rPr>
              <w:t xml:space="preserve">центре двигательной </w:t>
            </w:r>
            <w:r w:rsidR="000C56FF" w:rsidRPr="00147ED3">
              <w:rPr>
                <w:rFonts w:ascii="Times New Roman" w:hAnsi="Times New Roman" w:cs="Times New Roman"/>
                <w:sz w:val="24"/>
                <w:szCs w:val="24"/>
                <w:lang w:val="ru-RU"/>
              </w:rPr>
              <w:t>активности</w:t>
            </w:r>
            <w:r w:rsidR="000C56FF" w:rsidRPr="00147ED3">
              <w:rPr>
                <w:rFonts w:ascii="Times New Roman" w:hAnsi="Times New Roman" w:cs="Times New Roman"/>
                <w:spacing w:val="-53"/>
                <w:sz w:val="24"/>
                <w:szCs w:val="24"/>
                <w:lang w:val="ru-RU"/>
              </w:rPr>
              <w:t>.</w:t>
            </w:r>
          </w:p>
          <w:p w14:paraId="5E39683D" w14:textId="77777777" w:rsidR="000C56FF" w:rsidRDefault="0039718E" w:rsidP="00147ED3">
            <w:pPr>
              <w:pStyle w:val="a4"/>
              <w:jc w:val="both"/>
              <w:rPr>
                <w:rFonts w:ascii="Times New Roman" w:hAnsi="Times New Roman" w:cs="Times New Roman"/>
                <w:sz w:val="24"/>
                <w:szCs w:val="24"/>
                <w:lang w:val="ru-RU"/>
              </w:rPr>
            </w:pPr>
            <w:r w:rsidRPr="00147ED3">
              <w:rPr>
                <w:rFonts w:ascii="Times New Roman" w:hAnsi="Times New Roman" w:cs="Times New Roman"/>
                <w:sz w:val="24"/>
                <w:szCs w:val="24"/>
                <w:lang w:val="ru-RU"/>
              </w:rPr>
              <w:t>Подвижные игры</w:t>
            </w:r>
            <w:r w:rsidR="000C56FF">
              <w:rPr>
                <w:rFonts w:ascii="Times New Roman" w:hAnsi="Times New Roman" w:cs="Times New Roman"/>
                <w:sz w:val="24"/>
                <w:szCs w:val="24"/>
                <w:lang w:val="ru-RU"/>
              </w:rPr>
              <w:t>.</w:t>
            </w:r>
          </w:p>
          <w:p w14:paraId="5A69C893" w14:textId="5B60E744" w:rsidR="0039718E" w:rsidRPr="00147ED3" w:rsidRDefault="0039718E" w:rsidP="00147ED3">
            <w:pPr>
              <w:pStyle w:val="a4"/>
              <w:jc w:val="both"/>
              <w:rPr>
                <w:rFonts w:ascii="Times New Roman" w:hAnsi="Times New Roman" w:cs="Times New Roman"/>
                <w:sz w:val="24"/>
                <w:szCs w:val="24"/>
                <w:lang w:val="ru-RU"/>
              </w:rPr>
            </w:pPr>
            <w:r w:rsidRPr="00147ED3">
              <w:rPr>
                <w:rFonts w:ascii="Times New Roman" w:hAnsi="Times New Roman" w:cs="Times New Roman"/>
                <w:spacing w:val="1"/>
                <w:sz w:val="24"/>
                <w:szCs w:val="24"/>
                <w:lang w:val="ru-RU"/>
              </w:rPr>
              <w:t xml:space="preserve"> </w:t>
            </w:r>
            <w:r w:rsidRPr="00147ED3">
              <w:rPr>
                <w:rFonts w:ascii="Times New Roman" w:hAnsi="Times New Roman" w:cs="Times New Roman"/>
                <w:sz w:val="24"/>
                <w:szCs w:val="24"/>
                <w:lang w:val="ru-RU"/>
              </w:rPr>
              <w:t>Игровые</w:t>
            </w:r>
            <w:r w:rsidRPr="00147ED3">
              <w:rPr>
                <w:rFonts w:ascii="Times New Roman" w:hAnsi="Times New Roman" w:cs="Times New Roman"/>
                <w:spacing w:val="-5"/>
                <w:sz w:val="24"/>
                <w:szCs w:val="24"/>
                <w:lang w:val="ru-RU"/>
              </w:rPr>
              <w:t xml:space="preserve"> </w:t>
            </w:r>
            <w:r w:rsidRPr="00147ED3">
              <w:rPr>
                <w:rFonts w:ascii="Times New Roman" w:hAnsi="Times New Roman" w:cs="Times New Roman"/>
                <w:sz w:val="24"/>
                <w:szCs w:val="24"/>
                <w:lang w:val="ru-RU"/>
              </w:rPr>
              <w:t>упражнения</w:t>
            </w:r>
            <w:r w:rsidR="000C56FF">
              <w:rPr>
                <w:rFonts w:ascii="Times New Roman" w:hAnsi="Times New Roman" w:cs="Times New Roman"/>
                <w:sz w:val="24"/>
                <w:szCs w:val="24"/>
                <w:lang w:val="ru-RU"/>
              </w:rPr>
              <w:t>.</w:t>
            </w:r>
          </w:p>
          <w:p w14:paraId="241C33A1" w14:textId="77777777" w:rsidR="000C56FF" w:rsidRDefault="0039718E" w:rsidP="00147ED3">
            <w:pPr>
              <w:pStyle w:val="a4"/>
              <w:jc w:val="both"/>
              <w:rPr>
                <w:rFonts w:ascii="Times New Roman" w:hAnsi="Times New Roman" w:cs="Times New Roman"/>
                <w:sz w:val="24"/>
                <w:szCs w:val="24"/>
                <w:lang w:val="ru-RU"/>
              </w:rPr>
            </w:pPr>
            <w:r w:rsidRPr="00147ED3">
              <w:rPr>
                <w:rFonts w:ascii="Times New Roman" w:hAnsi="Times New Roman" w:cs="Times New Roman"/>
                <w:sz w:val="24"/>
                <w:szCs w:val="24"/>
                <w:lang w:val="ru-RU"/>
              </w:rPr>
              <w:lastRenderedPageBreak/>
              <w:t>Подражательные движения</w:t>
            </w:r>
            <w:r w:rsidR="000C56FF">
              <w:rPr>
                <w:rFonts w:ascii="Times New Roman" w:hAnsi="Times New Roman" w:cs="Times New Roman"/>
                <w:sz w:val="24"/>
                <w:szCs w:val="24"/>
                <w:lang w:val="ru-RU"/>
              </w:rPr>
              <w:t>.</w:t>
            </w:r>
          </w:p>
          <w:p w14:paraId="53ECB529" w14:textId="2CB76478" w:rsidR="0039718E" w:rsidRPr="00147ED3" w:rsidRDefault="0039718E" w:rsidP="00147ED3">
            <w:pPr>
              <w:pStyle w:val="a4"/>
              <w:jc w:val="both"/>
              <w:rPr>
                <w:rFonts w:ascii="Times New Roman" w:hAnsi="Times New Roman" w:cs="Times New Roman"/>
                <w:bCs/>
                <w:sz w:val="24"/>
                <w:szCs w:val="24"/>
                <w:lang w:val="ru-RU"/>
              </w:rPr>
            </w:pPr>
            <w:r w:rsidRPr="00147ED3">
              <w:rPr>
                <w:rFonts w:ascii="Times New Roman" w:hAnsi="Times New Roman" w:cs="Times New Roman"/>
                <w:sz w:val="24"/>
                <w:szCs w:val="24"/>
                <w:lang w:val="ru-RU"/>
              </w:rPr>
              <w:t>Элементы</w:t>
            </w:r>
            <w:r w:rsidRPr="00147ED3">
              <w:rPr>
                <w:rFonts w:ascii="Times New Roman" w:hAnsi="Times New Roman" w:cs="Times New Roman"/>
                <w:spacing w:val="1"/>
                <w:sz w:val="24"/>
                <w:szCs w:val="24"/>
                <w:lang w:val="ru-RU"/>
              </w:rPr>
              <w:t xml:space="preserve"> </w:t>
            </w:r>
            <w:r w:rsidRPr="00147ED3">
              <w:rPr>
                <w:rFonts w:ascii="Times New Roman" w:hAnsi="Times New Roman" w:cs="Times New Roman"/>
                <w:sz w:val="24"/>
                <w:szCs w:val="24"/>
                <w:lang w:val="ru-RU"/>
              </w:rPr>
              <w:t>двигательной</w:t>
            </w:r>
            <w:r w:rsidRPr="00147ED3">
              <w:rPr>
                <w:rFonts w:ascii="Times New Roman" w:hAnsi="Times New Roman" w:cs="Times New Roman"/>
                <w:spacing w:val="1"/>
                <w:sz w:val="24"/>
                <w:szCs w:val="24"/>
                <w:lang w:val="ru-RU"/>
              </w:rPr>
              <w:t xml:space="preserve"> </w:t>
            </w:r>
            <w:r w:rsidRPr="00147ED3">
              <w:rPr>
                <w:rFonts w:ascii="Times New Roman" w:hAnsi="Times New Roman" w:cs="Times New Roman"/>
                <w:sz w:val="24"/>
                <w:szCs w:val="24"/>
                <w:lang w:val="ru-RU"/>
              </w:rPr>
              <w:t>активности</w:t>
            </w:r>
            <w:r w:rsidRPr="00147ED3">
              <w:rPr>
                <w:rFonts w:ascii="Times New Roman" w:hAnsi="Times New Roman" w:cs="Times New Roman"/>
                <w:spacing w:val="-5"/>
                <w:sz w:val="24"/>
                <w:szCs w:val="24"/>
                <w:lang w:val="ru-RU"/>
              </w:rPr>
              <w:t xml:space="preserve"> </w:t>
            </w:r>
            <w:r w:rsidRPr="00147ED3">
              <w:rPr>
                <w:rFonts w:ascii="Times New Roman" w:hAnsi="Times New Roman" w:cs="Times New Roman"/>
                <w:sz w:val="24"/>
                <w:szCs w:val="24"/>
                <w:lang w:val="ru-RU"/>
              </w:rPr>
              <w:t>в</w:t>
            </w:r>
            <w:r w:rsidRPr="00147ED3">
              <w:rPr>
                <w:rFonts w:ascii="Times New Roman" w:hAnsi="Times New Roman" w:cs="Times New Roman"/>
                <w:spacing w:val="-5"/>
                <w:sz w:val="24"/>
                <w:szCs w:val="24"/>
                <w:lang w:val="ru-RU"/>
              </w:rPr>
              <w:t xml:space="preserve"> </w:t>
            </w:r>
            <w:r w:rsidRPr="00147ED3">
              <w:rPr>
                <w:rFonts w:ascii="Times New Roman" w:hAnsi="Times New Roman" w:cs="Times New Roman"/>
                <w:sz w:val="24"/>
                <w:szCs w:val="24"/>
                <w:lang w:val="ru-RU"/>
              </w:rPr>
              <w:t>сюжетно-ролевых</w:t>
            </w:r>
            <w:r w:rsidRPr="00147ED3">
              <w:rPr>
                <w:rFonts w:ascii="Times New Roman" w:hAnsi="Times New Roman" w:cs="Times New Roman"/>
                <w:spacing w:val="-52"/>
                <w:sz w:val="24"/>
                <w:szCs w:val="24"/>
                <w:lang w:val="ru-RU"/>
              </w:rPr>
              <w:t xml:space="preserve"> </w:t>
            </w:r>
            <w:r w:rsidRPr="00147ED3">
              <w:rPr>
                <w:rFonts w:ascii="Times New Roman" w:hAnsi="Times New Roman" w:cs="Times New Roman"/>
                <w:sz w:val="24"/>
                <w:szCs w:val="24"/>
                <w:lang w:val="ru-RU"/>
              </w:rPr>
              <w:t>играх</w:t>
            </w:r>
            <w:r w:rsidR="000C56FF">
              <w:rPr>
                <w:rFonts w:ascii="Times New Roman" w:hAnsi="Times New Roman" w:cs="Times New Roman"/>
                <w:sz w:val="24"/>
                <w:szCs w:val="24"/>
                <w:lang w:val="ru-RU"/>
              </w:rPr>
              <w:t>.</w:t>
            </w:r>
          </w:p>
        </w:tc>
      </w:tr>
      <w:tr w:rsidR="000C56FF" w14:paraId="4EFAA214" w14:textId="77777777" w:rsidTr="0042617B">
        <w:trPr>
          <w:trHeight w:val="552"/>
        </w:trPr>
        <w:tc>
          <w:tcPr>
            <w:tcW w:w="738" w:type="pct"/>
            <w:vMerge w:val="restart"/>
          </w:tcPr>
          <w:p w14:paraId="14FFC344" w14:textId="1C86A1DD" w:rsidR="000C56FF" w:rsidRPr="0039718E" w:rsidRDefault="000C56FF" w:rsidP="0039718E">
            <w:pPr>
              <w:pStyle w:val="TableParagraph"/>
              <w:spacing w:line="273" w:lineRule="exact"/>
              <w:jc w:val="both"/>
              <w:rPr>
                <w:bCs/>
                <w:sz w:val="24"/>
                <w:lang w:val="ru-RU"/>
              </w:rPr>
            </w:pPr>
            <w:r w:rsidRPr="0039718E">
              <w:rPr>
                <w:bCs/>
                <w:sz w:val="24"/>
                <w:lang w:val="ru-RU"/>
              </w:rPr>
              <w:lastRenderedPageBreak/>
              <w:t>Формирование основ здорового образа жизни</w:t>
            </w:r>
            <w:r>
              <w:rPr>
                <w:bCs/>
                <w:sz w:val="24"/>
                <w:lang w:val="ru-RU"/>
              </w:rPr>
              <w:t>.</w:t>
            </w:r>
          </w:p>
        </w:tc>
        <w:tc>
          <w:tcPr>
            <w:tcW w:w="374" w:type="pct"/>
          </w:tcPr>
          <w:p w14:paraId="32F2BAA8" w14:textId="73D8D51E" w:rsidR="000C56FF" w:rsidRPr="0039718E" w:rsidRDefault="000C56FF" w:rsidP="0039718E">
            <w:pPr>
              <w:pStyle w:val="TableParagraph"/>
              <w:spacing w:line="273" w:lineRule="exact"/>
              <w:ind w:left="240"/>
              <w:jc w:val="center"/>
              <w:rPr>
                <w:sz w:val="24"/>
                <w:lang w:val="ru-RU"/>
              </w:rPr>
            </w:pPr>
            <w:r>
              <w:rPr>
                <w:sz w:val="24"/>
                <w:lang w:val="ru-RU"/>
              </w:rPr>
              <w:t>2 – 5 лет</w:t>
            </w:r>
          </w:p>
        </w:tc>
        <w:tc>
          <w:tcPr>
            <w:tcW w:w="1879" w:type="pct"/>
          </w:tcPr>
          <w:p w14:paraId="646EF7A8" w14:textId="08939B36"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Дидактические</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игры, чтение художественных</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произведений,</w:t>
            </w:r>
            <w:r w:rsidRPr="000C56FF">
              <w:rPr>
                <w:rFonts w:ascii="Times New Roman" w:hAnsi="Times New Roman" w:cs="Times New Roman"/>
                <w:spacing w:val="-3"/>
                <w:sz w:val="24"/>
                <w:szCs w:val="24"/>
                <w:lang w:val="ru-RU"/>
              </w:rPr>
              <w:t xml:space="preserve"> </w:t>
            </w:r>
            <w:r w:rsidRPr="000C56FF">
              <w:rPr>
                <w:rFonts w:ascii="Times New Roman" w:hAnsi="Times New Roman" w:cs="Times New Roman"/>
                <w:sz w:val="24"/>
                <w:szCs w:val="24"/>
                <w:lang w:val="ru-RU"/>
              </w:rPr>
              <w:t>личный</w:t>
            </w:r>
            <w:r w:rsidRPr="000C56FF">
              <w:rPr>
                <w:rFonts w:ascii="Times New Roman" w:hAnsi="Times New Roman" w:cs="Times New Roman"/>
                <w:spacing w:val="-7"/>
                <w:sz w:val="24"/>
                <w:szCs w:val="24"/>
                <w:lang w:val="ru-RU"/>
              </w:rPr>
              <w:t xml:space="preserve"> </w:t>
            </w:r>
            <w:r w:rsidRPr="000C56FF">
              <w:rPr>
                <w:rFonts w:ascii="Times New Roman" w:hAnsi="Times New Roman" w:cs="Times New Roman"/>
                <w:sz w:val="24"/>
                <w:szCs w:val="24"/>
                <w:lang w:val="ru-RU"/>
              </w:rPr>
              <w:t>пример,</w:t>
            </w:r>
            <w:r w:rsidRPr="000C56FF">
              <w:rPr>
                <w:rFonts w:ascii="Times New Roman" w:hAnsi="Times New Roman" w:cs="Times New Roman"/>
                <w:spacing w:val="-7"/>
                <w:sz w:val="24"/>
                <w:szCs w:val="24"/>
                <w:lang w:val="ru-RU"/>
              </w:rPr>
              <w:t xml:space="preserve"> </w:t>
            </w:r>
            <w:r w:rsidRPr="000C56FF">
              <w:rPr>
                <w:rFonts w:ascii="Times New Roman" w:hAnsi="Times New Roman" w:cs="Times New Roman"/>
                <w:sz w:val="24"/>
                <w:szCs w:val="24"/>
                <w:lang w:val="ru-RU"/>
              </w:rPr>
              <w:t>иллюстративный</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материал</w:t>
            </w:r>
            <w:r>
              <w:rPr>
                <w:rFonts w:ascii="Times New Roman" w:hAnsi="Times New Roman" w:cs="Times New Roman"/>
                <w:sz w:val="24"/>
                <w:szCs w:val="24"/>
                <w:lang w:val="ru-RU"/>
              </w:rPr>
              <w:t>.</w:t>
            </w:r>
          </w:p>
          <w:p w14:paraId="24EF864A" w14:textId="0E499C55"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«Уроки</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Айболита»</w:t>
            </w:r>
            <w:r>
              <w:rPr>
                <w:rFonts w:ascii="Times New Roman" w:hAnsi="Times New Roman" w:cs="Times New Roman"/>
                <w:sz w:val="24"/>
                <w:szCs w:val="24"/>
                <w:lang w:val="ru-RU"/>
              </w:rPr>
              <w:t>.</w:t>
            </w:r>
          </w:p>
        </w:tc>
        <w:tc>
          <w:tcPr>
            <w:tcW w:w="2008" w:type="pct"/>
          </w:tcPr>
          <w:p w14:paraId="19DD6F04" w14:textId="77777777" w:rsid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Дидактические игры</w:t>
            </w:r>
            <w:r>
              <w:rPr>
                <w:rFonts w:ascii="Times New Roman" w:hAnsi="Times New Roman" w:cs="Times New Roman"/>
                <w:sz w:val="24"/>
                <w:szCs w:val="24"/>
                <w:lang w:val="ru-RU"/>
              </w:rPr>
              <w:t>.</w:t>
            </w:r>
          </w:p>
          <w:p w14:paraId="05A3020A" w14:textId="77777777" w:rsid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Сюжетно-ролевые игры</w:t>
            </w:r>
          </w:p>
          <w:p w14:paraId="0BE49962" w14:textId="3752838F"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Двигательная активность в</w:t>
            </w:r>
            <w:r w:rsidRPr="000C56FF">
              <w:rPr>
                <w:rFonts w:ascii="Times New Roman" w:hAnsi="Times New Roman" w:cs="Times New Roman"/>
                <w:spacing w:val="-57"/>
                <w:sz w:val="24"/>
                <w:szCs w:val="24"/>
                <w:lang w:val="ru-RU"/>
              </w:rPr>
              <w:t xml:space="preserve"> </w:t>
            </w:r>
            <w:r>
              <w:rPr>
                <w:rFonts w:ascii="Times New Roman" w:hAnsi="Times New Roman" w:cs="Times New Roman"/>
                <w:spacing w:val="-57"/>
                <w:sz w:val="24"/>
                <w:szCs w:val="24"/>
                <w:lang w:val="ru-RU"/>
              </w:rPr>
              <w:t xml:space="preserve">                            </w:t>
            </w:r>
            <w:r w:rsidRPr="000C56FF">
              <w:rPr>
                <w:rFonts w:ascii="Times New Roman" w:hAnsi="Times New Roman" w:cs="Times New Roman"/>
                <w:sz w:val="24"/>
                <w:szCs w:val="24"/>
                <w:lang w:val="ru-RU"/>
              </w:rPr>
              <w:t>Спортивном</w:t>
            </w:r>
            <w:r w:rsidRPr="000C56FF">
              <w:rPr>
                <w:rFonts w:ascii="Times New Roman" w:hAnsi="Times New Roman" w:cs="Times New Roman"/>
                <w:spacing w:val="-2"/>
                <w:sz w:val="24"/>
                <w:szCs w:val="24"/>
                <w:lang w:val="ru-RU"/>
              </w:rPr>
              <w:t xml:space="preserve"> </w:t>
            </w:r>
            <w:r w:rsidRPr="000C56FF">
              <w:rPr>
                <w:rFonts w:ascii="Times New Roman" w:hAnsi="Times New Roman" w:cs="Times New Roman"/>
                <w:sz w:val="24"/>
                <w:szCs w:val="24"/>
                <w:lang w:val="ru-RU"/>
              </w:rPr>
              <w:t>центре.</w:t>
            </w:r>
          </w:p>
          <w:p w14:paraId="13FF94C2" w14:textId="738DCD1A" w:rsidR="000C56FF" w:rsidRPr="000C56FF" w:rsidRDefault="000C56FF" w:rsidP="000C56FF">
            <w:pPr>
              <w:pStyle w:val="a4"/>
              <w:jc w:val="both"/>
              <w:rPr>
                <w:rFonts w:ascii="Times New Roman" w:hAnsi="Times New Roman" w:cs="Times New Roman"/>
                <w:bCs/>
                <w:sz w:val="24"/>
                <w:szCs w:val="24"/>
                <w:lang w:val="ru-RU"/>
              </w:rPr>
            </w:pPr>
            <w:r w:rsidRPr="000C56FF">
              <w:rPr>
                <w:rFonts w:ascii="Times New Roman" w:hAnsi="Times New Roman" w:cs="Times New Roman"/>
                <w:sz w:val="24"/>
                <w:szCs w:val="24"/>
                <w:lang w:val="ru-RU"/>
              </w:rPr>
              <w:t>Коррекционно-оздоровительная</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работа</w:t>
            </w:r>
            <w:r w:rsidRPr="000C56FF">
              <w:rPr>
                <w:rFonts w:ascii="Times New Roman" w:hAnsi="Times New Roman" w:cs="Times New Roman"/>
                <w:spacing w:val="3"/>
                <w:sz w:val="24"/>
                <w:szCs w:val="24"/>
                <w:lang w:val="ru-RU"/>
              </w:rPr>
              <w:t xml:space="preserve"> </w:t>
            </w:r>
            <w:r w:rsidRPr="000C56FF">
              <w:rPr>
                <w:rFonts w:ascii="Times New Roman" w:hAnsi="Times New Roman" w:cs="Times New Roman"/>
                <w:sz w:val="24"/>
                <w:szCs w:val="24"/>
                <w:lang w:val="ru-RU"/>
              </w:rPr>
              <w:t>с</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нестандартным</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оборудованием</w:t>
            </w:r>
            <w:r>
              <w:rPr>
                <w:rFonts w:ascii="Times New Roman" w:hAnsi="Times New Roman" w:cs="Times New Roman"/>
                <w:sz w:val="24"/>
                <w:szCs w:val="24"/>
                <w:lang w:val="ru-RU"/>
              </w:rPr>
              <w:t>.</w:t>
            </w:r>
          </w:p>
        </w:tc>
      </w:tr>
      <w:tr w:rsidR="000C56FF" w14:paraId="2001EFF0" w14:textId="77777777" w:rsidTr="0042617B">
        <w:trPr>
          <w:trHeight w:val="552"/>
        </w:trPr>
        <w:tc>
          <w:tcPr>
            <w:tcW w:w="738" w:type="pct"/>
            <w:vMerge/>
          </w:tcPr>
          <w:p w14:paraId="433CEAF0" w14:textId="77777777" w:rsidR="000C56FF" w:rsidRPr="0039718E" w:rsidRDefault="000C56FF" w:rsidP="0039718E">
            <w:pPr>
              <w:pStyle w:val="TableParagraph"/>
              <w:spacing w:line="273" w:lineRule="exact"/>
              <w:jc w:val="both"/>
              <w:rPr>
                <w:bCs/>
                <w:sz w:val="24"/>
                <w:lang w:val="ru-RU"/>
              </w:rPr>
            </w:pPr>
          </w:p>
        </w:tc>
        <w:tc>
          <w:tcPr>
            <w:tcW w:w="374" w:type="pct"/>
          </w:tcPr>
          <w:p w14:paraId="130DDDD2" w14:textId="4FA632CB" w:rsidR="000C56FF" w:rsidRPr="0039718E" w:rsidRDefault="000C56FF" w:rsidP="0039718E">
            <w:pPr>
              <w:pStyle w:val="TableParagraph"/>
              <w:spacing w:line="273" w:lineRule="exact"/>
              <w:ind w:left="240"/>
              <w:jc w:val="center"/>
              <w:rPr>
                <w:sz w:val="24"/>
                <w:lang w:val="ru-RU"/>
              </w:rPr>
            </w:pPr>
            <w:r>
              <w:rPr>
                <w:sz w:val="24"/>
                <w:lang w:val="ru-RU"/>
              </w:rPr>
              <w:t>5 – 7 лет</w:t>
            </w:r>
          </w:p>
        </w:tc>
        <w:tc>
          <w:tcPr>
            <w:tcW w:w="1879" w:type="pct"/>
          </w:tcPr>
          <w:p w14:paraId="02305B8D" w14:textId="22025B94"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Дидактические</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игры, чтение художественных</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произведений,</w:t>
            </w:r>
            <w:r w:rsidRPr="000C56FF">
              <w:rPr>
                <w:rFonts w:ascii="Times New Roman" w:hAnsi="Times New Roman" w:cs="Times New Roman"/>
                <w:spacing w:val="-3"/>
                <w:sz w:val="24"/>
                <w:szCs w:val="24"/>
                <w:lang w:val="ru-RU"/>
              </w:rPr>
              <w:t xml:space="preserve"> </w:t>
            </w:r>
            <w:r w:rsidRPr="000C56FF">
              <w:rPr>
                <w:rFonts w:ascii="Times New Roman" w:hAnsi="Times New Roman" w:cs="Times New Roman"/>
                <w:sz w:val="24"/>
                <w:szCs w:val="24"/>
                <w:lang w:val="ru-RU"/>
              </w:rPr>
              <w:t>личный</w:t>
            </w:r>
            <w:r w:rsidRPr="000C56FF">
              <w:rPr>
                <w:rFonts w:ascii="Times New Roman" w:hAnsi="Times New Roman" w:cs="Times New Roman"/>
                <w:spacing w:val="-7"/>
                <w:sz w:val="24"/>
                <w:szCs w:val="24"/>
                <w:lang w:val="ru-RU"/>
              </w:rPr>
              <w:t xml:space="preserve"> </w:t>
            </w:r>
            <w:r w:rsidRPr="000C56FF">
              <w:rPr>
                <w:rFonts w:ascii="Times New Roman" w:hAnsi="Times New Roman" w:cs="Times New Roman"/>
                <w:sz w:val="24"/>
                <w:szCs w:val="24"/>
                <w:lang w:val="ru-RU"/>
              </w:rPr>
              <w:t>пример,</w:t>
            </w:r>
            <w:r w:rsidRPr="000C56FF">
              <w:rPr>
                <w:rFonts w:ascii="Times New Roman" w:hAnsi="Times New Roman" w:cs="Times New Roman"/>
                <w:spacing w:val="-7"/>
                <w:sz w:val="24"/>
                <w:szCs w:val="24"/>
                <w:lang w:val="ru-RU"/>
              </w:rPr>
              <w:t xml:space="preserve"> </w:t>
            </w:r>
            <w:r w:rsidRPr="000C56FF">
              <w:rPr>
                <w:rFonts w:ascii="Times New Roman" w:hAnsi="Times New Roman" w:cs="Times New Roman"/>
                <w:sz w:val="24"/>
                <w:szCs w:val="24"/>
                <w:lang w:val="ru-RU"/>
              </w:rPr>
              <w:t>иллюстративный</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материал</w:t>
            </w:r>
            <w:r>
              <w:rPr>
                <w:rFonts w:ascii="Times New Roman" w:hAnsi="Times New Roman" w:cs="Times New Roman"/>
                <w:sz w:val="24"/>
                <w:szCs w:val="24"/>
                <w:lang w:val="ru-RU"/>
              </w:rPr>
              <w:t>.</w:t>
            </w:r>
          </w:p>
          <w:p w14:paraId="1434F024" w14:textId="77777777"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Объяснение, показ, дидактические игры, чтение</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художественных</w:t>
            </w:r>
            <w:r w:rsidRPr="000C56FF">
              <w:rPr>
                <w:rFonts w:ascii="Times New Roman" w:hAnsi="Times New Roman" w:cs="Times New Roman"/>
                <w:spacing w:val="-7"/>
                <w:sz w:val="24"/>
                <w:szCs w:val="24"/>
                <w:lang w:val="ru-RU"/>
              </w:rPr>
              <w:t xml:space="preserve"> </w:t>
            </w:r>
            <w:r w:rsidRPr="000C56FF">
              <w:rPr>
                <w:rFonts w:ascii="Times New Roman" w:hAnsi="Times New Roman" w:cs="Times New Roman"/>
                <w:sz w:val="24"/>
                <w:szCs w:val="24"/>
                <w:lang w:val="ru-RU"/>
              </w:rPr>
              <w:t>произведений,</w:t>
            </w:r>
            <w:r w:rsidRPr="000C56FF">
              <w:rPr>
                <w:rFonts w:ascii="Times New Roman" w:hAnsi="Times New Roman" w:cs="Times New Roman"/>
                <w:spacing w:val="-4"/>
                <w:sz w:val="24"/>
                <w:szCs w:val="24"/>
                <w:lang w:val="ru-RU"/>
              </w:rPr>
              <w:t xml:space="preserve"> </w:t>
            </w:r>
            <w:r w:rsidRPr="000C56FF">
              <w:rPr>
                <w:rFonts w:ascii="Times New Roman" w:hAnsi="Times New Roman" w:cs="Times New Roman"/>
                <w:sz w:val="24"/>
                <w:szCs w:val="24"/>
                <w:lang w:val="ru-RU"/>
              </w:rPr>
              <w:t>личный</w:t>
            </w:r>
            <w:r w:rsidRPr="000C56FF">
              <w:rPr>
                <w:rFonts w:ascii="Times New Roman" w:hAnsi="Times New Roman" w:cs="Times New Roman"/>
                <w:spacing w:val="-8"/>
                <w:sz w:val="24"/>
                <w:szCs w:val="24"/>
                <w:lang w:val="ru-RU"/>
              </w:rPr>
              <w:t xml:space="preserve"> </w:t>
            </w:r>
            <w:r w:rsidRPr="000C56FF">
              <w:rPr>
                <w:rFonts w:ascii="Times New Roman" w:hAnsi="Times New Roman" w:cs="Times New Roman"/>
                <w:sz w:val="24"/>
                <w:szCs w:val="24"/>
                <w:lang w:val="ru-RU"/>
              </w:rPr>
              <w:t>пример,</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иллюстративный</w:t>
            </w:r>
            <w:r w:rsidRPr="000C56FF">
              <w:rPr>
                <w:rFonts w:ascii="Times New Roman" w:hAnsi="Times New Roman" w:cs="Times New Roman"/>
                <w:spacing w:val="2"/>
                <w:sz w:val="24"/>
                <w:szCs w:val="24"/>
                <w:lang w:val="ru-RU"/>
              </w:rPr>
              <w:t xml:space="preserve"> </w:t>
            </w:r>
            <w:r w:rsidRPr="000C56FF">
              <w:rPr>
                <w:rFonts w:ascii="Times New Roman" w:hAnsi="Times New Roman" w:cs="Times New Roman"/>
                <w:sz w:val="24"/>
                <w:szCs w:val="24"/>
                <w:lang w:val="ru-RU"/>
              </w:rPr>
              <w:t>материал,</w:t>
            </w:r>
            <w:r w:rsidRPr="000C56FF">
              <w:rPr>
                <w:rFonts w:ascii="Times New Roman" w:hAnsi="Times New Roman" w:cs="Times New Roman"/>
                <w:spacing w:val="2"/>
                <w:sz w:val="24"/>
                <w:szCs w:val="24"/>
                <w:lang w:val="ru-RU"/>
              </w:rPr>
              <w:t xml:space="preserve"> </w:t>
            </w:r>
            <w:r w:rsidRPr="000C56FF">
              <w:rPr>
                <w:rFonts w:ascii="Times New Roman" w:hAnsi="Times New Roman" w:cs="Times New Roman"/>
                <w:sz w:val="24"/>
                <w:szCs w:val="24"/>
                <w:lang w:val="ru-RU"/>
              </w:rPr>
              <w:t>досуг,</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театрализованные</w:t>
            </w:r>
            <w:r w:rsidRPr="000C56FF">
              <w:rPr>
                <w:rFonts w:ascii="Times New Roman" w:hAnsi="Times New Roman" w:cs="Times New Roman"/>
                <w:spacing w:val="-5"/>
                <w:sz w:val="24"/>
                <w:szCs w:val="24"/>
                <w:lang w:val="ru-RU"/>
              </w:rPr>
              <w:t xml:space="preserve"> </w:t>
            </w:r>
            <w:r w:rsidRPr="000C56FF">
              <w:rPr>
                <w:rFonts w:ascii="Times New Roman" w:hAnsi="Times New Roman" w:cs="Times New Roman"/>
                <w:sz w:val="24"/>
                <w:szCs w:val="24"/>
                <w:lang w:val="ru-RU"/>
              </w:rPr>
              <w:t>игры.</w:t>
            </w:r>
          </w:p>
          <w:p w14:paraId="16037298" w14:textId="4F7FFD6E"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rPr>
              <w:t>«Уроки</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Айболита»</w:t>
            </w:r>
            <w:r>
              <w:rPr>
                <w:rFonts w:ascii="Times New Roman" w:hAnsi="Times New Roman" w:cs="Times New Roman"/>
                <w:sz w:val="24"/>
                <w:szCs w:val="24"/>
                <w:lang w:val="ru-RU"/>
              </w:rPr>
              <w:t>.</w:t>
            </w:r>
          </w:p>
        </w:tc>
        <w:tc>
          <w:tcPr>
            <w:tcW w:w="2008" w:type="pct"/>
          </w:tcPr>
          <w:p w14:paraId="06C75435" w14:textId="77777777" w:rsid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z w:val="24"/>
                <w:szCs w:val="24"/>
                <w:lang w:val="ru-RU"/>
              </w:rPr>
              <w:t>Дидактические, сюжетно</w:t>
            </w:r>
            <w:r>
              <w:rPr>
                <w:rFonts w:ascii="Times New Roman" w:hAnsi="Times New Roman" w:cs="Times New Roman"/>
                <w:sz w:val="24"/>
                <w:szCs w:val="24"/>
                <w:lang w:val="ru-RU"/>
              </w:rPr>
              <w:t xml:space="preserve"> </w:t>
            </w:r>
            <w:r w:rsidRPr="000C56FF">
              <w:rPr>
                <w:rFonts w:ascii="Times New Roman" w:hAnsi="Times New Roman" w:cs="Times New Roman"/>
                <w:sz w:val="24"/>
                <w:szCs w:val="24"/>
                <w:lang w:val="ru-RU"/>
              </w:rPr>
              <w:t>-</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ролевые игры</w:t>
            </w:r>
            <w:r>
              <w:rPr>
                <w:rFonts w:ascii="Times New Roman" w:hAnsi="Times New Roman" w:cs="Times New Roman"/>
                <w:sz w:val="24"/>
                <w:szCs w:val="24"/>
                <w:lang w:val="ru-RU"/>
              </w:rPr>
              <w:t>.</w:t>
            </w:r>
          </w:p>
          <w:p w14:paraId="22AC3C46" w14:textId="2FFD09AF" w:rsidR="000C56FF" w:rsidRPr="000C56FF" w:rsidRDefault="000C56FF" w:rsidP="000C56FF">
            <w:pPr>
              <w:pStyle w:val="a4"/>
              <w:jc w:val="both"/>
              <w:rPr>
                <w:rFonts w:ascii="Times New Roman" w:hAnsi="Times New Roman" w:cs="Times New Roman"/>
                <w:sz w:val="24"/>
                <w:szCs w:val="24"/>
                <w:lang w:val="ru-RU"/>
              </w:rPr>
            </w:pP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Двигательная</w:t>
            </w:r>
            <w:r w:rsidRPr="000C56FF">
              <w:rPr>
                <w:rFonts w:ascii="Times New Roman" w:hAnsi="Times New Roman" w:cs="Times New Roman"/>
                <w:spacing w:val="-9"/>
                <w:sz w:val="24"/>
                <w:szCs w:val="24"/>
                <w:lang w:val="ru-RU"/>
              </w:rPr>
              <w:t xml:space="preserve"> </w:t>
            </w:r>
            <w:r w:rsidRPr="000C56FF">
              <w:rPr>
                <w:rFonts w:ascii="Times New Roman" w:hAnsi="Times New Roman" w:cs="Times New Roman"/>
                <w:sz w:val="24"/>
                <w:szCs w:val="24"/>
                <w:lang w:val="ru-RU"/>
              </w:rPr>
              <w:t>активность в</w:t>
            </w:r>
            <w:r>
              <w:rPr>
                <w:rFonts w:ascii="Times New Roman" w:hAnsi="Times New Roman" w:cs="Times New Roman"/>
                <w:sz w:val="24"/>
                <w:szCs w:val="24"/>
                <w:lang w:val="ru-RU"/>
              </w:rPr>
              <w:t xml:space="preserve">    </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Спортивном центре</w:t>
            </w:r>
            <w:r>
              <w:rPr>
                <w:rFonts w:ascii="Times New Roman" w:hAnsi="Times New Roman" w:cs="Times New Roman"/>
                <w:sz w:val="24"/>
                <w:szCs w:val="24"/>
                <w:lang w:val="ru-RU"/>
              </w:rPr>
              <w:t>.</w:t>
            </w:r>
          </w:p>
          <w:p w14:paraId="1D4FF8A1" w14:textId="19694C6D" w:rsidR="000C56FF" w:rsidRPr="000C56FF" w:rsidRDefault="000C56FF" w:rsidP="000C56FF">
            <w:pPr>
              <w:pStyle w:val="a4"/>
              <w:jc w:val="both"/>
              <w:rPr>
                <w:rFonts w:ascii="Times New Roman" w:hAnsi="Times New Roman" w:cs="Times New Roman"/>
                <w:bCs/>
                <w:sz w:val="24"/>
                <w:szCs w:val="24"/>
                <w:lang w:val="ru-RU"/>
              </w:rPr>
            </w:pPr>
            <w:r w:rsidRPr="000C56FF">
              <w:rPr>
                <w:rFonts w:ascii="Times New Roman" w:hAnsi="Times New Roman" w:cs="Times New Roman"/>
                <w:sz w:val="24"/>
                <w:szCs w:val="24"/>
                <w:lang w:val="ru-RU"/>
              </w:rPr>
              <w:t>Коррекционно-оздоровительная</w:t>
            </w:r>
            <w:r w:rsidRPr="000C56FF">
              <w:rPr>
                <w:rFonts w:ascii="Times New Roman" w:hAnsi="Times New Roman" w:cs="Times New Roman"/>
                <w:spacing w:val="-52"/>
                <w:sz w:val="24"/>
                <w:szCs w:val="24"/>
                <w:lang w:val="ru-RU"/>
              </w:rPr>
              <w:t xml:space="preserve"> </w:t>
            </w:r>
            <w:r w:rsidRPr="000C56FF">
              <w:rPr>
                <w:rFonts w:ascii="Times New Roman" w:hAnsi="Times New Roman" w:cs="Times New Roman"/>
                <w:sz w:val="24"/>
                <w:szCs w:val="24"/>
                <w:lang w:val="ru-RU"/>
              </w:rPr>
              <w:t>работа</w:t>
            </w:r>
            <w:r w:rsidRPr="000C56FF">
              <w:rPr>
                <w:rFonts w:ascii="Times New Roman" w:hAnsi="Times New Roman" w:cs="Times New Roman"/>
                <w:spacing w:val="3"/>
                <w:sz w:val="24"/>
                <w:szCs w:val="24"/>
                <w:lang w:val="ru-RU"/>
              </w:rPr>
              <w:t xml:space="preserve"> </w:t>
            </w:r>
            <w:r w:rsidRPr="000C56FF">
              <w:rPr>
                <w:rFonts w:ascii="Times New Roman" w:hAnsi="Times New Roman" w:cs="Times New Roman"/>
                <w:sz w:val="24"/>
                <w:szCs w:val="24"/>
                <w:lang w:val="ru-RU"/>
              </w:rPr>
              <w:t>с</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нестандартным</w:t>
            </w:r>
            <w:r w:rsidRPr="000C56FF">
              <w:rPr>
                <w:rFonts w:ascii="Times New Roman" w:hAnsi="Times New Roman" w:cs="Times New Roman"/>
                <w:spacing w:val="1"/>
                <w:sz w:val="24"/>
                <w:szCs w:val="24"/>
                <w:lang w:val="ru-RU"/>
              </w:rPr>
              <w:t xml:space="preserve"> </w:t>
            </w:r>
            <w:r w:rsidRPr="000C56FF">
              <w:rPr>
                <w:rFonts w:ascii="Times New Roman" w:hAnsi="Times New Roman" w:cs="Times New Roman"/>
                <w:sz w:val="24"/>
                <w:szCs w:val="24"/>
                <w:lang w:val="ru-RU"/>
              </w:rPr>
              <w:t>оборудованием</w:t>
            </w:r>
            <w:r>
              <w:rPr>
                <w:rFonts w:ascii="Times New Roman" w:hAnsi="Times New Roman" w:cs="Times New Roman"/>
                <w:sz w:val="24"/>
                <w:szCs w:val="24"/>
                <w:lang w:val="ru-RU"/>
              </w:rPr>
              <w:t>.</w:t>
            </w:r>
          </w:p>
        </w:tc>
      </w:tr>
    </w:tbl>
    <w:p w14:paraId="3D71ECFB" w14:textId="77777777" w:rsidR="00FA5B93" w:rsidRDefault="00FA5B93" w:rsidP="00FA5B93">
      <w:pPr>
        <w:pStyle w:val="4"/>
        <w:spacing w:before="91"/>
        <w:ind w:right="4732"/>
        <w:rPr>
          <w:rFonts w:ascii="Times New Roman" w:eastAsia="Times New Roman" w:hAnsi="Times New Roman" w:cs="Times New Roman"/>
          <w:bCs/>
          <w:i w:val="0"/>
          <w:iCs w:val="0"/>
          <w:color w:val="auto"/>
        </w:rPr>
      </w:pPr>
    </w:p>
    <w:p w14:paraId="1DC10F79" w14:textId="77777777" w:rsidR="00257E37" w:rsidRPr="00257E37" w:rsidRDefault="00257E37" w:rsidP="00257E37"/>
    <w:p w14:paraId="42472670" w14:textId="261BE460" w:rsidR="000C56FF" w:rsidRDefault="00FA5B93" w:rsidP="00FA5B93">
      <w:pPr>
        <w:pStyle w:val="4"/>
        <w:spacing w:before="91"/>
        <w:ind w:right="4732"/>
        <w:jc w:val="center"/>
        <w:rPr>
          <w:rFonts w:ascii="Times New Roman" w:hAnsi="Times New Roman" w:cs="Times New Roman"/>
          <w:i w:val="0"/>
          <w:iCs w:val="0"/>
          <w:color w:val="auto"/>
        </w:rPr>
      </w:pPr>
      <w:r>
        <w:rPr>
          <w:rFonts w:ascii="Times New Roman" w:hAnsi="Times New Roman" w:cs="Times New Roman"/>
          <w:i w:val="0"/>
          <w:iCs w:val="0"/>
          <w:color w:val="auto"/>
        </w:rPr>
        <w:lastRenderedPageBreak/>
        <w:t xml:space="preserve">                                                         </w:t>
      </w:r>
      <w:r w:rsidR="000C56FF" w:rsidRPr="000C56FF">
        <w:rPr>
          <w:rFonts w:ascii="Times New Roman" w:hAnsi="Times New Roman" w:cs="Times New Roman"/>
          <w:i w:val="0"/>
          <w:iCs w:val="0"/>
          <w:color w:val="auto"/>
        </w:rPr>
        <w:t>Система</w:t>
      </w:r>
      <w:r w:rsidR="000C56FF" w:rsidRPr="000C56FF">
        <w:rPr>
          <w:rFonts w:ascii="Times New Roman" w:hAnsi="Times New Roman" w:cs="Times New Roman"/>
          <w:i w:val="0"/>
          <w:iCs w:val="0"/>
          <w:color w:val="auto"/>
          <w:spacing w:val="-6"/>
        </w:rPr>
        <w:t xml:space="preserve"> </w:t>
      </w:r>
      <w:r w:rsidR="000C56FF" w:rsidRPr="000C56FF">
        <w:rPr>
          <w:rFonts w:ascii="Times New Roman" w:hAnsi="Times New Roman" w:cs="Times New Roman"/>
          <w:i w:val="0"/>
          <w:iCs w:val="0"/>
          <w:color w:val="auto"/>
        </w:rPr>
        <w:t>физкультурно-оздоровительной</w:t>
      </w:r>
      <w:r w:rsidR="000C56FF" w:rsidRPr="000C56FF">
        <w:rPr>
          <w:rFonts w:ascii="Times New Roman" w:hAnsi="Times New Roman" w:cs="Times New Roman"/>
          <w:i w:val="0"/>
          <w:iCs w:val="0"/>
          <w:color w:val="auto"/>
          <w:spacing w:val="-4"/>
        </w:rPr>
        <w:t xml:space="preserve"> </w:t>
      </w:r>
      <w:r w:rsidR="000C56FF" w:rsidRPr="000C56FF">
        <w:rPr>
          <w:rFonts w:ascii="Times New Roman" w:hAnsi="Times New Roman" w:cs="Times New Roman"/>
          <w:i w:val="0"/>
          <w:iCs w:val="0"/>
          <w:color w:val="auto"/>
        </w:rPr>
        <w:t>работы.</w:t>
      </w:r>
    </w:p>
    <w:p w14:paraId="0D5AFC8E" w14:textId="77777777" w:rsidR="000C56FF" w:rsidRPr="000C56FF" w:rsidRDefault="000C56FF" w:rsidP="000C56FF"/>
    <w:tbl>
      <w:tblPr>
        <w:tblStyle w:val="a6"/>
        <w:tblW w:w="0" w:type="auto"/>
        <w:tblLook w:val="04A0" w:firstRow="1" w:lastRow="0" w:firstColumn="1" w:lastColumn="0" w:noHBand="0" w:noVBand="1"/>
      </w:tblPr>
      <w:tblGrid>
        <w:gridCol w:w="2273"/>
        <w:gridCol w:w="2586"/>
        <w:gridCol w:w="2147"/>
        <w:gridCol w:w="2153"/>
        <w:gridCol w:w="2153"/>
        <w:gridCol w:w="2153"/>
        <w:gridCol w:w="2151"/>
      </w:tblGrid>
      <w:tr w:rsidR="000C56FF" w14:paraId="376B63DC" w14:textId="77777777" w:rsidTr="006138A2">
        <w:tc>
          <w:tcPr>
            <w:tcW w:w="2296" w:type="dxa"/>
          </w:tcPr>
          <w:p w14:paraId="2EFE89A4" w14:textId="5A073A4E" w:rsidR="000C56FF" w:rsidRDefault="000C56FF" w:rsidP="000C56FF">
            <w:pPr>
              <w:jc w:val="center"/>
            </w:pPr>
            <w:r w:rsidRPr="000C56FF">
              <w:t>Разделы и</w:t>
            </w:r>
            <w:r w:rsidRPr="000C56FF">
              <w:rPr>
                <w:spacing w:val="-3"/>
              </w:rPr>
              <w:t xml:space="preserve"> </w:t>
            </w:r>
            <w:r w:rsidRPr="000C56FF">
              <w:t>направления</w:t>
            </w:r>
          </w:p>
        </w:tc>
        <w:tc>
          <w:tcPr>
            <w:tcW w:w="2586" w:type="dxa"/>
          </w:tcPr>
          <w:p w14:paraId="75F31B56" w14:textId="625499ED" w:rsidR="000C56FF" w:rsidRDefault="000C56FF" w:rsidP="000C56FF">
            <w:pPr>
              <w:jc w:val="center"/>
            </w:pPr>
            <w:r w:rsidRPr="000C56FF">
              <w:t>Содержание</w:t>
            </w:r>
            <w:r w:rsidRPr="000C56FF">
              <w:rPr>
                <w:spacing w:val="-7"/>
              </w:rPr>
              <w:t xml:space="preserve"> </w:t>
            </w:r>
            <w:r w:rsidRPr="000C56FF">
              <w:t>работы</w:t>
            </w:r>
          </w:p>
        </w:tc>
        <w:tc>
          <w:tcPr>
            <w:tcW w:w="2262" w:type="dxa"/>
          </w:tcPr>
          <w:p w14:paraId="0A6CAC61" w14:textId="62A1FFE6" w:rsidR="000C56FF" w:rsidRDefault="000C56FF" w:rsidP="000C56FF">
            <w:pPr>
              <w:jc w:val="center"/>
            </w:pPr>
            <w:r w:rsidRPr="000C56FF">
              <w:t>2-3</w:t>
            </w:r>
            <w:r w:rsidRPr="000C56FF">
              <w:rPr>
                <w:spacing w:val="-1"/>
              </w:rPr>
              <w:t xml:space="preserve"> </w:t>
            </w:r>
            <w:r w:rsidRPr="000C56FF">
              <w:t>года</w:t>
            </w:r>
          </w:p>
        </w:tc>
        <w:tc>
          <w:tcPr>
            <w:tcW w:w="2263" w:type="dxa"/>
          </w:tcPr>
          <w:p w14:paraId="061DBBB7" w14:textId="7BE2FC7C" w:rsidR="000C56FF" w:rsidRDefault="000C56FF" w:rsidP="000C56FF">
            <w:pPr>
              <w:jc w:val="center"/>
            </w:pPr>
            <w:r w:rsidRPr="000C56FF">
              <w:t>3-4</w:t>
            </w:r>
            <w:r w:rsidRPr="000C56FF">
              <w:rPr>
                <w:spacing w:val="-1"/>
              </w:rPr>
              <w:t xml:space="preserve"> </w:t>
            </w:r>
            <w:r w:rsidRPr="000C56FF">
              <w:t>года</w:t>
            </w:r>
          </w:p>
        </w:tc>
        <w:tc>
          <w:tcPr>
            <w:tcW w:w="2263" w:type="dxa"/>
          </w:tcPr>
          <w:p w14:paraId="3DB710FB" w14:textId="4DFD0A65" w:rsidR="000C56FF" w:rsidRDefault="000C56FF" w:rsidP="000C56FF">
            <w:pPr>
              <w:jc w:val="center"/>
            </w:pPr>
            <w:r w:rsidRPr="000C56FF">
              <w:t>4-5</w:t>
            </w:r>
            <w:r w:rsidRPr="000C56FF">
              <w:rPr>
                <w:spacing w:val="-1"/>
              </w:rPr>
              <w:t xml:space="preserve"> </w:t>
            </w:r>
            <w:r w:rsidRPr="000C56FF">
              <w:t>лет</w:t>
            </w:r>
          </w:p>
        </w:tc>
        <w:tc>
          <w:tcPr>
            <w:tcW w:w="2263" w:type="dxa"/>
          </w:tcPr>
          <w:p w14:paraId="33133B2F" w14:textId="7F84AD83" w:rsidR="000C56FF" w:rsidRDefault="000C56FF" w:rsidP="000C56FF">
            <w:pPr>
              <w:jc w:val="center"/>
            </w:pPr>
            <w:r w:rsidRPr="000C56FF">
              <w:t>5-6</w:t>
            </w:r>
            <w:r w:rsidRPr="000C56FF">
              <w:rPr>
                <w:spacing w:val="-1"/>
              </w:rPr>
              <w:t xml:space="preserve"> </w:t>
            </w:r>
            <w:r w:rsidRPr="000C56FF">
              <w:t>лет</w:t>
            </w:r>
          </w:p>
        </w:tc>
        <w:tc>
          <w:tcPr>
            <w:tcW w:w="2263" w:type="dxa"/>
          </w:tcPr>
          <w:p w14:paraId="03D2574A" w14:textId="20017F37" w:rsidR="000C56FF" w:rsidRDefault="000C56FF" w:rsidP="000C56FF">
            <w:pPr>
              <w:jc w:val="center"/>
            </w:pPr>
            <w:r w:rsidRPr="000C56FF">
              <w:t>6-7</w:t>
            </w:r>
            <w:r w:rsidRPr="000C56FF">
              <w:rPr>
                <w:spacing w:val="-1"/>
              </w:rPr>
              <w:t xml:space="preserve"> </w:t>
            </w:r>
            <w:r w:rsidRPr="000C56FF">
              <w:t>лет</w:t>
            </w:r>
          </w:p>
        </w:tc>
      </w:tr>
      <w:tr w:rsidR="000C56FF" w14:paraId="63217F87" w14:textId="77777777" w:rsidTr="006138A2">
        <w:tc>
          <w:tcPr>
            <w:tcW w:w="2296" w:type="dxa"/>
          </w:tcPr>
          <w:p w14:paraId="2DE2CEAF" w14:textId="514CBEC9" w:rsidR="000C56FF" w:rsidRDefault="000C56FF" w:rsidP="000C56FF">
            <w:pPr>
              <w:jc w:val="center"/>
            </w:pPr>
            <w:r>
              <w:t>Использование</w:t>
            </w:r>
            <w:r>
              <w:rPr>
                <w:spacing w:val="-52"/>
              </w:rPr>
              <w:t xml:space="preserve"> </w:t>
            </w:r>
            <w:r>
              <w:t>вариативных</w:t>
            </w:r>
            <w:r>
              <w:rPr>
                <w:spacing w:val="1"/>
              </w:rPr>
              <w:t xml:space="preserve"> </w:t>
            </w:r>
            <w:r>
              <w:t>режимов</w:t>
            </w:r>
            <w:r w:rsidR="000C4886">
              <w:t>.</w:t>
            </w:r>
          </w:p>
        </w:tc>
        <w:tc>
          <w:tcPr>
            <w:tcW w:w="2586" w:type="dxa"/>
          </w:tcPr>
          <w:p w14:paraId="7A8EFBF5" w14:textId="17A0B6DA" w:rsidR="000C56FF" w:rsidRDefault="000C56FF" w:rsidP="000C56FF">
            <w:pPr>
              <w:jc w:val="both"/>
            </w:pPr>
            <w:r>
              <w:t>- Основной режим.</w:t>
            </w:r>
          </w:p>
          <w:p w14:paraId="5A64E681" w14:textId="0B93776E" w:rsidR="000C56FF" w:rsidRDefault="000C56FF" w:rsidP="000C56FF">
            <w:pPr>
              <w:jc w:val="both"/>
            </w:pPr>
            <w:r>
              <w:t>-Щадящий режим.</w:t>
            </w:r>
          </w:p>
          <w:p w14:paraId="6BEBD07B" w14:textId="33596D36" w:rsidR="000C56FF" w:rsidRDefault="000C56FF" w:rsidP="000C56FF">
            <w:pPr>
              <w:jc w:val="both"/>
            </w:pPr>
            <w:r>
              <w:t>-Адаптационный режим.</w:t>
            </w:r>
          </w:p>
          <w:p w14:paraId="711FC84B" w14:textId="08BF7794" w:rsidR="000C56FF" w:rsidRDefault="000C56FF" w:rsidP="000C56FF">
            <w:pPr>
              <w:jc w:val="both"/>
            </w:pPr>
            <w:r>
              <w:t>-Режим двигательной активности.</w:t>
            </w:r>
          </w:p>
        </w:tc>
        <w:tc>
          <w:tcPr>
            <w:tcW w:w="11314" w:type="dxa"/>
            <w:gridSpan w:val="5"/>
          </w:tcPr>
          <w:p w14:paraId="1F63ECED" w14:textId="0FC826E0" w:rsidR="000C56FF" w:rsidRDefault="000C56FF" w:rsidP="000C56FF">
            <w:pPr>
              <w:jc w:val="center"/>
            </w:pPr>
            <w:r>
              <w:t>Соответствуют времени года.</w:t>
            </w:r>
          </w:p>
          <w:p w14:paraId="68525BF7" w14:textId="77777777" w:rsidR="000C56FF" w:rsidRDefault="000C56FF" w:rsidP="000C56FF">
            <w:pPr>
              <w:jc w:val="center"/>
            </w:pPr>
            <w:r>
              <w:t>Составляются для детей после перенесенных заболеваний и детей «группы риска».</w:t>
            </w:r>
          </w:p>
          <w:p w14:paraId="57851630" w14:textId="701C3F54" w:rsidR="000C56FF" w:rsidRDefault="000C56FF" w:rsidP="000C56FF">
            <w:pPr>
              <w:jc w:val="center"/>
            </w:pPr>
            <w:r>
              <w:t xml:space="preserve"> Используются в зависимости от погодных условий, карантинов.</w:t>
            </w:r>
          </w:p>
          <w:p w14:paraId="27B12454" w14:textId="77777777" w:rsidR="000C56FF" w:rsidRDefault="000C56FF" w:rsidP="000C56FF">
            <w:pPr>
              <w:jc w:val="center"/>
            </w:pPr>
          </w:p>
          <w:p w14:paraId="0513C963" w14:textId="06B6626C" w:rsidR="000C56FF" w:rsidRDefault="000C56FF" w:rsidP="000C56FF">
            <w:pPr>
              <w:jc w:val="center"/>
            </w:pPr>
            <w:r>
              <w:t>Прописываются все мероприятия, проводимые с детьми.</w:t>
            </w:r>
          </w:p>
        </w:tc>
      </w:tr>
      <w:tr w:rsidR="000C56FF" w14:paraId="5A6726B9" w14:textId="77777777" w:rsidTr="006138A2">
        <w:tc>
          <w:tcPr>
            <w:tcW w:w="2296" w:type="dxa"/>
          </w:tcPr>
          <w:p w14:paraId="17265076" w14:textId="1AE23C2F" w:rsidR="000C56FF" w:rsidRDefault="000C56FF" w:rsidP="000C56FF">
            <w:pPr>
              <w:jc w:val="center"/>
            </w:pPr>
            <w:r w:rsidRPr="000C56FF">
              <w:t>Психологическое сопровождение развития</w:t>
            </w:r>
            <w:r>
              <w:t>.</w:t>
            </w:r>
          </w:p>
        </w:tc>
        <w:tc>
          <w:tcPr>
            <w:tcW w:w="2586" w:type="dxa"/>
          </w:tcPr>
          <w:p w14:paraId="7895EAAD" w14:textId="30C6583F" w:rsidR="000C56FF" w:rsidRDefault="000C56FF" w:rsidP="000C56FF">
            <w:pPr>
              <w:jc w:val="both"/>
            </w:pPr>
            <w:r>
              <w:t>Создание комфортного климата в ДОУ. Преодоление</w:t>
            </w:r>
          </w:p>
          <w:p w14:paraId="33E9805B" w14:textId="44343B9C" w:rsidR="000C56FF" w:rsidRDefault="000C56FF" w:rsidP="000C56FF">
            <w:pPr>
              <w:jc w:val="both"/>
            </w:pPr>
            <w:r>
              <w:t>синдрома адаптации.</w:t>
            </w:r>
          </w:p>
        </w:tc>
        <w:tc>
          <w:tcPr>
            <w:tcW w:w="11314" w:type="dxa"/>
            <w:gridSpan w:val="5"/>
          </w:tcPr>
          <w:p w14:paraId="7E6ABE36" w14:textId="17EDE0A1" w:rsidR="000C56FF" w:rsidRDefault="000C56FF" w:rsidP="000C56FF">
            <w:r>
              <w:t>- Учет интересов и потребностей ребенка по результатам анкетирования родителей и индивидуальных бесед.</w:t>
            </w:r>
          </w:p>
          <w:p w14:paraId="6010070A" w14:textId="1BCF4C18" w:rsidR="000C56FF" w:rsidRDefault="000C56FF" w:rsidP="000C56FF">
            <w:r>
              <w:t>- Личностно-ориентированный стиль взаимодействия педагога с ребенком.</w:t>
            </w:r>
          </w:p>
          <w:p w14:paraId="61EAFA59" w14:textId="7AA6F2C2" w:rsidR="000C56FF" w:rsidRDefault="000C56FF" w:rsidP="000C56FF">
            <w:r>
              <w:t>- Проведение коммуникативных игр и игр на развитие эмоциональной сферы.</w:t>
            </w:r>
          </w:p>
          <w:p w14:paraId="4EF64FFB" w14:textId="71BBE599" w:rsidR="000C56FF" w:rsidRDefault="000C56FF" w:rsidP="000C56FF">
            <w:r>
              <w:t>- Психолого-педагогическая поддержка ребенка в адаптационный период.</w:t>
            </w:r>
          </w:p>
        </w:tc>
      </w:tr>
      <w:tr w:rsidR="000C4886" w14:paraId="7A82A2F6" w14:textId="77777777" w:rsidTr="006138A2">
        <w:tc>
          <w:tcPr>
            <w:tcW w:w="2296" w:type="dxa"/>
            <w:vMerge w:val="restart"/>
          </w:tcPr>
          <w:p w14:paraId="42457F8B" w14:textId="111D527B" w:rsidR="000C4886" w:rsidRDefault="000C4886" w:rsidP="000C56FF">
            <w:pPr>
              <w:jc w:val="center"/>
            </w:pPr>
            <w:r>
              <w:t>Физическое</w:t>
            </w:r>
            <w:r>
              <w:rPr>
                <w:spacing w:val="-5"/>
              </w:rPr>
              <w:t xml:space="preserve"> </w:t>
            </w:r>
            <w:r>
              <w:t>развитие.</w:t>
            </w:r>
          </w:p>
        </w:tc>
        <w:tc>
          <w:tcPr>
            <w:tcW w:w="2586" w:type="dxa"/>
          </w:tcPr>
          <w:p w14:paraId="4455FBB8" w14:textId="77777777" w:rsidR="000C4886" w:rsidRPr="000C56FF" w:rsidRDefault="000C4886" w:rsidP="000C56FF">
            <w:pPr>
              <w:pStyle w:val="a4"/>
              <w:jc w:val="both"/>
              <w:rPr>
                <w:rFonts w:ascii="Times New Roman" w:hAnsi="Times New Roman" w:cs="Times New Roman"/>
                <w:sz w:val="24"/>
                <w:szCs w:val="24"/>
              </w:rPr>
            </w:pPr>
            <w:r w:rsidRPr="000C56FF">
              <w:rPr>
                <w:rFonts w:ascii="Times New Roman" w:hAnsi="Times New Roman" w:cs="Times New Roman"/>
                <w:sz w:val="24"/>
                <w:szCs w:val="24"/>
              </w:rPr>
              <w:t>Совместная</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двигательная</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деятельность педагога</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с</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детьми</w:t>
            </w:r>
            <w:r w:rsidRPr="000C56FF">
              <w:rPr>
                <w:rFonts w:ascii="Times New Roman" w:hAnsi="Times New Roman" w:cs="Times New Roman"/>
                <w:spacing w:val="3"/>
                <w:sz w:val="24"/>
                <w:szCs w:val="24"/>
              </w:rPr>
              <w:t xml:space="preserve"> </w:t>
            </w:r>
            <w:r w:rsidRPr="000C56FF">
              <w:rPr>
                <w:rFonts w:ascii="Times New Roman" w:hAnsi="Times New Roman" w:cs="Times New Roman"/>
                <w:sz w:val="24"/>
                <w:szCs w:val="24"/>
              </w:rPr>
              <w:t>по</w:t>
            </w:r>
            <w:r w:rsidRPr="000C56FF">
              <w:rPr>
                <w:rFonts w:ascii="Times New Roman" w:hAnsi="Times New Roman" w:cs="Times New Roman"/>
                <w:spacing w:val="1"/>
                <w:sz w:val="24"/>
                <w:szCs w:val="24"/>
              </w:rPr>
              <w:t xml:space="preserve"> </w:t>
            </w:r>
            <w:r w:rsidRPr="000C56FF">
              <w:rPr>
                <w:rFonts w:ascii="Times New Roman" w:hAnsi="Times New Roman" w:cs="Times New Roman"/>
                <w:spacing w:val="-1"/>
                <w:sz w:val="24"/>
                <w:szCs w:val="24"/>
              </w:rPr>
              <w:t xml:space="preserve">закреплению </w:t>
            </w:r>
            <w:r w:rsidRPr="000C56FF">
              <w:rPr>
                <w:rFonts w:ascii="Times New Roman" w:hAnsi="Times New Roman" w:cs="Times New Roman"/>
                <w:sz w:val="24"/>
                <w:szCs w:val="24"/>
              </w:rPr>
              <w:t>основных</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видов</w:t>
            </w:r>
            <w:r w:rsidRPr="000C56FF">
              <w:rPr>
                <w:rFonts w:ascii="Times New Roman" w:hAnsi="Times New Roman" w:cs="Times New Roman"/>
                <w:spacing w:val="2"/>
                <w:sz w:val="24"/>
                <w:szCs w:val="24"/>
              </w:rPr>
              <w:t xml:space="preserve"> </w:t>
            </w:r>
            <w:r w:rsidRPr="000C56FF">
              <w:rPr>
                <w:rFonts w:ascii="Times New Roman" w:hAnsi="Times New Roman" w:cs="Times New Roman"/>
                <w:sz w:val="24"/>
                <w:szCs w:val="24"/>
              </w:rPr>
              <w:t>движений</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и</w:t>
            </w:r>
          </w:p>
          <w:p w14:paraId="7F3AC664" w14:textId="50B9535E" w:rsidR="000C4886" w:rsidRDefault="000C4886" w:rsidP="000C56FF">
            <w:pPr>
              <w:pStyle w:val="a4"/>
              <w:jc w:val="both"/>
            </w:pPr>
            <w:r w:rsidRPr="000C56FF">
              <w:rPr>
                <w:rFonts w:ascii="Times New Roman" w:hAnsi="Times New Roman" w:cs="Times New Roman"/>
                <w:spacing w:val="-1"/>
                <w:sz w:val="24"/>
                <w:szCs w:val="24"/>
              </w:rPr>
              <w:t xml:space="preserve">развитию </w:t>
            </w:r>
            <w:r w:rsidRPr="000C56FF">
              <w:rPr>
                <w:rFonts w:ascii="Times New Roman" w:hAnsi="Times New Roman" w:cs="Times New Roman"/>
                <w:sz w:val="24"/>
                <w:szCs w:val="24"/>
              </w:rPr>
              <w:t>физических</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качеств</w:t>
            </w:r>
            <w:r>
              <w:rPr>
                <w:rFonts w:ascii="Times New Roman" w:hAnsi="Times New Roman" w:cs="Times New Roman"/>
                <w:sz w:val="24"/>
                <w:szCs w:val="24"/>
              </w:rPr>
              <w:t>.</w:t>
            </w:r>
          </w:p>
        </w:tc>
        <w:tc>
          <w:tcPr>
            <w:tcW w:w="2262" w:type="dxa"/>
          </w:tcPr>
          <w:p w14:paraId="28CE4685" w14:textId="77777777" w:rsidR="000C4886"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2</w:t>
            </w:r>
            <w:r w:rsidRPr="000C56FF">
              <w:rPr>
                <w:rFonts w:ascii="Times New Roman" w:hAnsi="Times New Roman" w:cs="Times New Roman"/>
                <w:spacing w:val="-4"/>
                <w:sz w:val="24"/>
                <w:szCs w:val="24"/>
              </w:rPr>
              <w:t xml:space="preserve"> </w:t>
            </w:r>
            <w:r w:rsidRPr="000C56FF">
              <w:rPr>
                <w:rFonts w:ascii="Times New Roman" w:hAnsi="Times New Roman" w:cs="Times New Roman"/>
                <w:sz w:val="24"/>
                <w:szCs w:val="24"/>
              </w:rPr>
              <w:t>раза</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7"/>
                <w:sz w:val="24"/>
                <w:szCs w:val="24"/>
              </w:rPr>
              <w:t xml:space="preserve"> </w:t>
            </w:r>
            <w:r w:rsidRPr="000C56FF">
              <w:rPr>
                <w:rFonts w:ascii="Times New Roman" w:hAnsi="Times New Roman" w:cs="Times New Roman"/>
                <w:sz w:val="24"/>
                <w:szCs w:val="24"/>
              </w:rPr>
              <w:t>неделю</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Pr>
                <w:rFonts w:ascii="Times New Roman" w:hAnsi="Times New Roman" w:cs="Times New Roman"/>
                <w:sz w:val="24"/>
                <w:szCs w:val="24"/>
              </w:rPr>
              <w:t xml:space="preserve"> групповом помещении</w:t>
            </w:r>
          </w:p>
          <w:p w14:paraId="0CD9F4CD" w14:textId="4F1C5528" w:rsidR="000C4886" w:rsidRPr="000C56FF" w:rsidRDefault="000C4886" w:rsidP="000C56FF">
            <w:pPr>
              <w:pStyle w:val="a4"/>
              <w:jc w:val="center"/>
              <w:rPr>
                <w:rFonts w:ascii="Times New Roman" w:hAnsi="Times New Roman" w:cs="Times New Roman"/>
                <w:sz w:val="24"/>
                <w:szCs w:val="24"/>
              </w:rPr>
            </w:pPr>
            <w:r>
              <w:rPr>
                <w:rFonts w:ascii="Times New Roman" w:hAnsi="Times New Roman" w:cs="Times New Roman"/>
                <w:sz w:val="24"/>
                <w:szCs w:val="24"/>
              </w:rPr>
              <w:t>10 мин</w:t>
            </w:r>
          </w:p>
        </w:tc>
        <w:tc>
          <w:tcPr>
            <w:tcW w:w="2263" w:type="dxa"/>
          </w:tcPr>
          <w:p w14:paraId="6EDA4D64" w14:textId="77777777"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2</w:t>
            </w:r>
            <w:r w:rsidRPr="000C56FF">
              <w:rPr>
                <w:rFonts w:ascii="Times New Roman" w:hAnsi="Times New Roman" w:cs="Times New Roman"/>
                <w:spacing w:val="-4"/>
                <w:sz w:val="24"/>
                <w:szCs w:val="24"/>
              </w:rPr>
              <w:t xml:space="preserve"> </w:t>
            </w:r>
            <w:r w:rsidRPr="000C56FF">
              <w:rPr>
                <w:rFonts w:ascii="Times New Roman" w:hAnsi="Times New Roman" w:cs="Times New Roman"/>
                <w:sz w:val="24"/>
                <w:szCs w:val="24"/>
              </w:rPr>
              <w:t>раза</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7"/>
                <w:sz w:val="24"/>
                <w:szCs w:val="24"/>
              </w:rPr>
              <w:t xml:space="preserve"> </w:t>
            </w:r>
            <w:r w:rsidRPr="000C56FF">
              <w:rPr>
                <w:rFonts w:ascii="Times New Roman" w:hAnsi="Times New Roman" w:cs="Times New Roman"/>
                <w:sz w:val="24"/>
                <w:szCs w:val="24"/>
              </w:rPr>
              <w:t>неделю</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спортивном зале</w:t>
            </w:r>
          </w:p>
          <w:p w14:paraId="2091035D" w14:textId="47D7D550"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15</w:t>
            </w:r>
            <w:r w:rsidRPr="000C56FF">
              <w:rPr>
                <w:rFonts w:ascii="Times New Roman" w:hAnsi="Times New Roman" w:cs="Times New Roman"/>
                <w:spacing w:val="32"/>
                <w:sz w:val="24"/>
                <w:szCs w:val="24"/>
              </w:rPr>
              <w:t xml:space="preserve"> </w:t>
            </w:r>
            <w:r w:rsidRPr="000C56FF">
              <w:rPr>
                <w:rFonts w:ascii="Times New Roman" w:hAnsi="Times New Roman" w:cs="Times New Roman"/>
                <w:sz w:val="24"/>
                <w:szCs w:val="24"/>
              </w:rPr>
              <w:t>мин</w:t>
            </w:r>
          </w:p>
        </w:tc>
        <w:tc>
          <w:tcPr>
            <w:tcW w:w="2263" w:type="dxa"/>
          </w:tcPr>
          <w:p w14:paraId="3372DB9C" w14:textId="77777777" w:rsidR="000C4886" w:rsidRDefault="000C4886" w:rsidP="000C56FF">
            <w:pPr>
              <w:pStyle w:val="a4"/>
              <w:jc w:val="center"/>
              <w:rPr>
                <w:rFonts w:ascii="Times New Roman" w:hAnsi="Times New Roman" w:cs="Times New Roman"/>
                <w:spacing w:val="1"/>
                <w:sz w:val="24"/>
                <w:szCs w:val="24"/>
              </w:rPr>
            </w:pPr>
            <w:r w:rsidRPr="000C56FF">
              <w:rPr>
                <w:rFonts w:ascii="Times New Roman" w:hAnsi="Times New Roman" w:cs="Times New Roman"/>
                <w:sz w:val="24"/>
                <w:szCs w:val="24"/>
              </w:rPr>
              <w:t>2</w:t>
            </w:r>
            <w:r w:rsidRPr="000C56FF">
              <w:rPr>
                <w:rFonts w:ascii="Times New Roman" w:hAnsi="Times New Roman" w:cs="Times New Roman"/>
                <w:spacing w:val="-4"/>
                <w:sz w:val="24"/>
                <w:szCs w:val="24"/>
              </w:rPr>
              <w:t xml:space="preserve"> </w:t>
            </w:r>
            <w:r w:rsidRPr="000C56FF">
              <w:rPr>
                <w:rFonts w:ascii="Times New Roman" w:hAnsi="Times New Roman" w:cs="Times New Roman"/>
                <w:sz w:val="24"/>
                <w:szCs w:val="24"/>
              </w:rPr>
              <w:t>раза</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7"/>
                <w:sz w:val="24"/>
                <w:szCs w:val="24"/>
              </w:rPr>
              <w:t xml:space="preserve"> </w:t>
            </w:r>
            <w:r w:rsidRPr="000C56FF">
              <w:rPr>
                <w:rFonts w:ascii="Times New Roman" w:hAnsi="Times New Roman" w:cs="Times New Roman"/>
                <w:sz w:val="24"/>
                <w:szCs w:val="24"/>
              </w:rPr>
              <w:t>неделю</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спортивном зале</w:t>
            </w:r>
            <w:r w:rsidRPr="000C56FF">
              <w:rPr>
                <w:rFonts w:ascii="Times New Roman" w:hAnsi="Times New Roman" w:cs="Times New Roman"/>
                <w:spacing w:val="1"/>
                <w:sz w:val="24"/>
                <w:szCs w:val="24"/>
              </w:rPr>
              <w:t xml:space="preserve"> </w:t>
            </w:r>
          </w:p>
          <w:p w14:paraId="763AC4AC" w14:textId="0CFBD04D"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20</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мин</w:t>
            </w:r>
          </w:p>
        </w:tc>
        <w:tc>
          <w:tcPr>
            <w:tcW w:w="2263" w:type="dxa"/>
          </w:tcPr>
          <w:p w14:paraId="6E6EF080" w14:textId="77777777" w:rsidR="000C4886" w:rsidRDefault="000C4886" w:rsidP="000C56FF">
            <w:pPr>
              <w:pStyle w:val="a4"/>
              <w:jc w:val="center"/>
              <w:rPr>
                <w:rFonts w:ascii="Times New Roman" w:hAnsi="Times New Roman" w:cs="Times New Roman"/>
                <w:spacing w:val="1"/>
                <w:sz w:val="24"/>
                <w:szCs w:val="24"/>
              </w:rPr>
            </w:pPr>
            <w:r w:rsidRPr="000C56FF">
              <w:rPr>
                <w:rFonts w:ascii="Times New Roman" w:hAnsi="Times New Roman" w:cs="Times New Roman"/>
                <w:sz w:val="24"/>
                <w:szCs w:val="24"/>
              </w:rPr>
              <w:t>2</w:t>
            </w:r>
            <w:r w:rsidRPr="000C56FF">
              <w:rPr>
                <w:rFonts w:ascii="Times New Roman" w:hAnsi="Times New Roman" w:cs="Times New Roman"/>
                <w:spacing w:val="-3"/>
                <w:sz w:val="24"/>
                <w:szCs w:val="24"/>
              </w:rPr>
              <w:t xml:space="preserve"> </w:t>
            </w:r>
            <w:r w:rsidRPr="000C56FF">
              <w:rPr>
                <w:rFonts w:ascii="Times New Roman" w:hAnsi="Times New Roman" w:cs="Times New Roman"/>
                <w:sz w:val="24"/>
                <w:szCs w:val="24"/>
              </w:rPr>
              <w:t>раза</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7"/>
                <w:sz w:val="24"/>
                <w:szCs w:val="24"/>
              </w:rPr>
              <w:t xml:space="preserve"> </w:t>
            </w:r>
            <w:r w:rsidRPr="000C56FF">
              <w:rPr>
                <w:rFonts w:ascii="Times New Roman" w:hAnsi="Times New Roman" w:cs="Times New Roman"/>
                <w:sz w:val="24"/>
                <w:szCs w:val="24"/>
              </w:rPr>
              <w:t>неделю</w:t>
            </w:r>
            <w:r w:rsidRPr="000C56FF">
              <w:rPr>
                <w:rFonts w:ascii="Times New Roman" w:hAnsi="Times New Roman" w:cs="Times New Roman"/>
                <w:spacing w:val="-5"/>
                <w:sz w:val="24"/>
                <w:szCs w:val="24"/>
              </w:rPr>
              <w:t xml:space="preserve"> </w:t>
            </w:r>
            <w:r w:rsidRPr="000C56FF">
              <w:rPr>
                <w:rFonts w:ascii="Times New Roman" w:hAnsi="Times New Roman" w:cs="Times New Roman"/>
                <w:sz w:val="24"/>
                <w:szCs w:val="24"/>
              </w:rPr>
              <w:t>в</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спортивном зале</w:t>
            </w:r>
            <w:r w:rsidRPr="000C56FF">
              <w:rPr>
                <w:rFonts w:ascii="Times New Roman" w:hAnsi="Times New Roman" w:cs="Times New Roman"/>
                <w:spacing w:val="1"/>
                <w:sz w:val="24"/>
                <w:szCs w:val="24"/>
              </w:rPr>
              <w:t xml:space="preserve"> </w:t>
            </w:r>
          </w:p>
          <w:p w14:paraId="4797FC09" w14:textId="585FCE01"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25</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мин</w:t>
            </w:r>
          </w:p>
        </w:tc>
        <w:tc>
          <w:tcPr>
            <w:tcW w:w="2263" w:type="dxa"/>
          </w:tcPr>
          <w:p w14:paraId="1866F9F6" w14:textId="77777777"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2</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раза в</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неделю в</w:t>
            </w:r>
            <w:r w:rsidRPr="000C56FF">
              <w:rPr>
                <w:rFonts w:ascii="Times New Roman" w:hAnsi="Times New Roman" w:cs="Times New Roman"/>
                <w:spacing w:val="1"/>
                <w:sz w:val="24"/>
                <w:szCs w:val="24"/>
              </w:rPr>
              <w:t xml:space="preserve"> </w:t>
            </w:r>
            <w:r w:rsidRPr="000C56FF">
              <w:rPr>
                <w:rFonts w:ascii="Times New Roman" w:hAnsi="Times New Roman" w:cs="Times New Roman"/>
                <w:spacing w:val="-1"/>
                <w:sz w:val="24"/>
                <w:szCs w:val="24"/>
              </w:rPr>
              <w:t>спортивном</w:t>
            </w:r>
            <w:r w:rsidRPr="000C56FF">
              <w:rPr>
                <w:rFonts w:ascii="Times New Roman" w:hAnsi="Times New Roman" w:cs="Times New Roman"/>
                <w:spacing w:val="-52"/>
                <w:sz w:val="24"/>
                <w:szCs w:val="24"/>
              </w:rPr>
              <w:t xml:space="preserve"> </w:t>
            </w:r>
            <w:r w:rsidRPr="000C56FF">
              <w:rPr>
                <w:rFonts w:ascii="Times New Roman" w:hAnsi="Times New Roman" w:cs="Times New Roman"/>
                <w:sz w:val="24"/>
                <w:szCs w:val="24"/>
              </w:rPr>
              <w:t>зале</w:t>
            </w:r>
          </w:p>
          <w:p w14:paraId="2CACC15C" w14:textId="41900A44" w:rsidR="000C4886" w:rsidRPr="000C56FF" w:rsidRDefault="000C4886" w:rsidP="000C56FF">
            <w:pPr>
              <w:pStyle w:val="a4"/>
              <w:jc w:val="center"/>
              <w:rPr>
                <w:rFonts w:ascii="Times New Roman" w:hAnsi="Times New Roman" w:cs="Times New Roman"/>
                <w:sz w:val="24"/>
                <w:szCs w:val="24"/>
              </w:rPr>
            </w:pPr>
            <w:r w:rsidRPr="000C56FF">
              <w:rPr>
                <w:rFonts w:ascii="Times New Roman" w:hAnsi="Times New Roman" w:cs="Times New Roman"/>
                <w:sz w:val="24"/>
                <w:szCs w:val="24"/>
              </w:rPr>
              <w:t>30</w:t>
            </w:r>
            <w:r w:rsidRPr="000C56FF">
              <w:rPr>
                <w:rFonts w:ascii="Times New Roman" w:hAnsi="Times New Roman" w:cs="Times New Roman"/>
                <w:spacing w:val="1"/>
                <w:sz w:val="24"/>
                <w:szCs w:val="24"/>
              </w:rPr>
              <w:t xml:space="preserve"> </w:t>
            </w:r>
            <w:r w:rsidRPr="000C56FF">
              <w:rPr>
                <w:rFonts w:ascii="Times New Roman" w:hAnsi="Times New Roman" w:cs="Times New Roman"/>
                <w:sz w:val="24"/>
                <w:szCs w:val="24"/>
              </w:rPr>
              <w:t>мин</w:t>
            </w:r>
          </w:p>
        </w:tc>
      </w:tr>
      <w:tr w:rsidR="000C4886" w14:paraId="27D0BB33" w14:textId="77777777" w:rsidTr="006138A2">
        <w:tc>
          <w:tcPr>
            <w:tcW w:w="2296" w:type="dxa"/>
            <w:vMerge/>
          </w:tcPr>
          <w:p w14:paraId="3F594736" w14:textId="77777777" w:rsidR="000C4886" w:rsidRDefault="000C4886" w:rsidP="000C56FF">
            <w:pPr>
              <w:jc w:val="center"/>
            </w:pPr>
          </w:p>
        </w:tc>
        <w:tc>
          <w:tcPr>
            <w:tcW w:w="2586" w:type="dxa"/>
          </w:tcPr>
          <w:p w14:paraId="5F0DB09E" w14:textId="783C59E8" w:rsidR="000C4886" w:rsidRPr="000C56FF" w:rsidRDefault="000C4886" w:rsidP="000C56FF">
            <w:pPr>
              <w:pStyle w:val="a4"/>
              <w:jc w:val="both"/>
              <w:rPr>
                <w:rFonts w:ascii="Times New Roman" w:hAnsi="Times New Roman" w:cs="Times New Roman"/>
                <w:sz w:val="24"/>
                <w:szCs w:val="24"/>
              </w:rPr>
            </w:pPr>
            <w:r w:rsidRPr="000C56FF">
              <w:rPr>
                <w:rFonts w:ascii="Times New Roman" w:hAnsi="Times New Roman" w:cs="Times New Roman"/>
                <w:sz w:val="24"/>
                <w:szCs w:val="24"/>
              </w:rPr>
              <w:t>Досуг здоровья и</w:t>
            </w:r>
            <w:r w:rsidRPr="000C56FF">
              <w:rPr>
                <w:rFonts w:ascii="Times New Roman" w:hAnsi="Times New Roman" w:cs="Times New Roman"/>
                <w:spacing w:val="-53"/>
                <w:sz w:val="24"/>
                <w:szCs w:val="24"/>
              </w:rPr>
              <w:t xml:space="preserve"> </w:t>
            </w:r>
            <w:r w:rsidRPr="000C56FF">
              <w:rPr>
                <w:rFonts w:ascii="Times New Roman" w:hAnsi="Times New Roman" w:cs="Times New Roman"/>
                <w:sz w:val="24"/>
                <w:szCs w:val="24"/>
              </w:rPr>
              <w:t>подвижных</w:t>
            </w:r>
            <w:r w:rsidRPr="000C56FF">
              <w:rPr>
                <w:rFonts w:ascii="Times New Roman" w:hAnsi="Times New Roman" w:cs="Times New Roman"/>
                <w:spacing w:val="-3"/>
                <w:sz w:val="24"/>
                <w:szCs w:val="24"/>
              </w:rPr>
              <w:t xml:space="preserve"> </w:t>
            </w:r>
            <w:r w:rsidRPr="000C56FF">
              <w:rPr>
                <w:rFonts w:ascii="Times New Roman" w:hAnsi="Times New Roman" w:cs="Times New Roman"/>
                <w:sz w:val="24"/>
                <w:szCs w:val="24"/>
              </w:rPr>
              <w:t>игр.</w:t>
            </w:r>
          </w:p>
        </w:tc>
        <w:tc>
          <w:tcPr>
            <w:tcW w:w="2262" w:type="dxa"/>
          </w:tcPr>
          <w:p w14:paraId="5ECA211E" w14:textId="77777777"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 раз в неделю в групповом помещении</w:t>
            </w:r>
          </w:p>
          <w:p w14:paraId="2B3D7A9C" w14:textId="0B656BD8"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10 мин</w:t>
            </w:r>
          </w:p>
        </w:tc>
        <w:tc>
          <w:tcPr>
            <w:tcW w:w="2263" w:type="dxa"/>
          </w:tcPr>
          <w:p w14:paraId="54A98651" w14:textId="62C48CB8" w:rsidR="000C4886" w:rsidRPr="00456C2A" w:rsidRDefault="000C4886" w:rsidP="00456C2A">
            <w:pPr>
              <w:pStyle w:val="a4"/>
              <w:jc w:val="center"/>
              <w:rPr>
                <w:rFonts w:ascii="Times New Roman" w:hAnsi="Times New Roman" w:cs="Times New Roman"/>
                <w:spacing w:val="-52"/>
                <w:sz w:val="24"/>
                <w:szCs w:val="24"/>
              </w:rPr>
            </w:pPr>
            <w:r w:rsidRPr="00456C2A">
              <w:rPr>
                <w:rFonts w:ascii="Times New Roman" w:hAnsi="Times New Roman" w:cs="Times New Roman"/>
                <w:sz w:val="24"/>
                <w:szCs w:val="24"/>
              </w:rPr>
              <w:t>1 раз в неделю в</w:t>
            </w:r>
            <w:r w:rsidRPr="00456C2A">
              <w:rPr>
                <w:rFonts w:ascii="Times New Roman" w:hAnsi="Times New Roman" w:cs="Times New Roman"/>
                <w:spacing w:val="-52"/>
                <w:sz w:val="24"/>
                <w:szCs w:val="24"/>
              </w:rPr>
              <w:t xml:space="preserve"> </w:t>
            </w:r>
            <w:r w:rsidRPr="00456C2A">
              <w:rPr>
                <w:rFonts w:ascii="Times New Roman" w:hAnsi="Times New Roman" w:cs="Times New Roman"/>
                <w:sz w:val="24"/>
                <w:szCs w:val="24"/>
              </w:rPr>
              <w:t>спортивном зале</w:t>
            </w:r>
          </w:p>
          <w:p w14:paraId="70958B02" w14:textId="1E20354D"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15</w:t>
            </w:r>
            <w:r w:rsidRPr="00456C2A">
              <w:rPr>
                <w:rFonts w:ascii="Times New Roman" w:hAnsi="Times New Roman" w:cs="Times New Roman"/>
                <w:spacing w:val="1"/>
                <w:sz w:val="24"/>
                <w:szCs w:val="24"/>
              </w:rPr>
              <w:t xml:space="preserve"> </w:t>
            </w:r>
            <w:r w:rsidRPr="00456C2A">
              <w:rPr>
                <w:rFonts w:ascii="Times New Roman" w:hAnsi="Times New Roman" w:cs="Times New Roman"/>
                <w:sz w:val="24"/>
                <w:szCs w:val="24"/>
              </w:rPr>
              <w:t>мин.</w:t>
            </w:r>
          </w:p>
        </w:tc>
        <w:tc>
          <w:tcPr>
            <w:tcW w:w="2263" w:type="dxa"/>
          </w:tcPr>
          <w:p w14:paraId="6E2FD20B" w14:textId="77777777"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 раз в неделю на</w:t>
            </w:r>
            <w:r w:rsidRPr="00456C2A">
              <w:rPr>
                <w:rFonts w:ascii="Times New Roman" w:hAnsi="Times New Roman" w:cs="Times New Roman"/>
                <w:spacing w:val="-53"/>
                <w:sz w:val="24"/>
                <w:szCs w:val="24"/>
              </w:rPr>
              <w:t xml:space="preserve"> </w:t>
            </w:r>
            <w:r w:rsidRPr="00456C2A">
              <w:rPr>
                <w:rFonts w:ascii="Times New Roman" w:hAnsi="Times New Roman" w:cs="Times New Roman"/>
                <w:sz w:val="24"/>
                <w:szCs w:val="24"/>
              </w:rPr>
              <w:t>улице</w:t>
            </w:r>
          </w:p>
          <w:p w14:paraId="3402D1D9" w14:textId="3B99EB54"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20</w:t>
            </w:r>
            <w:r w:rsidRPr="00456C2A">
              <w:rPr>
                <w:rFonts w:ascii="Times New Roman" w:hAnsi="Times New Roman" w:cs="Times New Roman"/>
                <w:spacing w:val="1"/>
                <w:sz w:val="24"/>
                <w:szCs w:val="24"/>
              </w:rPr>
              <w:t xml:space="preserve"> </w:t>
            </w:r>
            <w:r w:rsidRPr="00456C2A">
              <w:rPr>
                <w:rFonts w:ascii="Times New Roman" w:hAnsi="Times New Roman" w:cs="Times New Roman"/>
                <w:sz w:val="24"/>
                <w:szCs w:val="24"/>
              </w:rPr>
              <w:t>мин.</w:t>
            </w:r>
          </w:p>
        </w:tc>
        <w:tc>
          <w:tcPr>
            <w:tcW w:w="2263" w:type="dxa"/>
          </w:tcPr>
          <w:p w14:paraId="1AE5CEC2" w14:textId="77777777"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 раз в неделю на</w:t>
            </w:r>
            <w:r w:rsidRPr="00456C2A">
              <w:rPr>
                <w:rFonts w:ascii="Times New Roman" w:hAnsi="Times New Roman" w:cs="Times New Roman"/>
                <w:spacing w:val="-53"/>
                <w:sz w:val="24"/>
                <w:szCs w:val="24"/>
              </w:rPr>
              <w:t xml:space="preserve"> </w:t>
            </w:r>
            <w:r w:rsidRPr="00456C2A">
              <w:rPr>
                <w:rFonts w:ascii="Times New Roman" w:hAnsi="Times New Roman" w:cs="Times New Roman"/>
                <w:sz w:val="24"/>
                <w:szCs w:val="24"/>
              </w:rPr>
              <w:t>улице</w:t>
            </w:r>
          </w:p>
          <w:p w14:paraId="6B395110" w14:textId="7D39A8C3"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25</w:t>
            </w:r>
            <w:r w:rsidRPr="00456C2A">
              <w:rPr>
                <w:rFonts w:ascii="Times New Roman" w:hAnsi="Times New Roman" w:cs="Times New Roman"/>
                <w:spacing w:val="1"/>
                <w:sz w:val="24"/>
                <w:szCs w:val="24"/>
              </w:rPr>
              <w:t xml:space="preserve"> </w:t>
            </w:r>
            <w:r w:rsidRPr="00456C2A">
              <w:rPr>
                <w:rFonts w:ascii="Times New Roman" w:hAnsi="Times New Roman" w:cs="Times New Roman"/>
                <w:sz w:val="24"/>
                <w:szCs w:val="24"/>
              </w:rPr>
              <w:t>мин.</w:t>
            </w:r>
          </w:p>
        </w:tc>
        <w:tc>
          <w:tcPr>
            <w:tcW w:w="2263" w:type="dxa"/>
          </w:tcPr>
          <w:p w14:paraId="280C3B33" w14:textId="77777777"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1 раз в</w:t>
            </w:r>
            <w:r w:rsidRPr="00456C2A">
              <w:rPr>
                <w:rFonts w:ascii="Times New Roman" w:hAnsi="Times New Roman" w:cs="Times New Roman"/>
                <w:spacing w:val="1"/>
                <w:sz w:val="24"/>
                <w:szCs w:val="24"/>
              </w:rPr>
              <w:t xml:space="preserve"> </w:t>
            </w:r>
            <w:r w:rsidRPr="00456C2A">
              <w:rPr>
                <w:rFonts w:ascii="Times New Roman" w:hAnsi="Times New Roman" w:cs="Times New Roman"/>
                <w:sz w:val="24"/>
                <w:szCs w:val="24"/>
              </w:rPr>
              <w:t>неделю на</w:t>
            </w:r>
            <w:r w:rsidRPr="00456C2A">
              <w:rPr>
                <w:rFonts w:ascii="Times New Roman" w:hAnsi="Times New Roman" w:cs="Times New Roman"/>
                <w:spacing w:val="-52"/>
                <w:sz w:val="24"/>
                <w:szCs w:val="24"/>
              </w:rPr>
              <w:t xml:space="preserve"> </w:t>
            </w:r>
            <w:r w:rsidRPr="00456C2A">
              <w:rPr>
                <w:rFonts w:ascii="Times New Roman" w:hAnsi="Times New Roman" w:cs="Times New Roman"/>
                <w:sz w:val="24"/>
                <w:szCs w:val="24"/>
              </w:rPr>
              <w:t>улице</w:t>
            </w:r>
          </w:p>
          <w:p w14:paraId="10E7CDD9" w14:textId="7847DED4" w:rsidR="000C4886" w:rsidRPr="00456C2A" w:rsidRDefault="000C4886" w:rsidP="00456C2A">
            <w:pPr>
              <w:pStyle w:val="a4"/>
              <w:jc w:val="center"/>
              <w:rPr>
                <w:rFonts w:ascii="Times New Roman" w:hAnsi="Times New Roman" w:cs="Times New Roman"/>
                <w:sz w:val="24"/>
                <w:szCs w:val="24"/>
              </w:rPr>
            </w:pPr>
            <w:r w:rsidRPr="00456C2A">
              <w:rPr>
                <w:rFonts w:ascii="Times New Roman" w:hAnsi="Times New Roman" w:cs="Times New Roman"/>
                <w:sz w:val="24"/>
                <w:szCs w:val="24"/>
              </w:rPr>
              <w:t>30</w:t>
            </w:r>
            <w:r w:rsidRPr="00456C2A">
              <w:rPr>
                <w:rFonts w:ascii="Times New Roman" w:hAnsi="Times New Roman" w:cs="Times New Roman"/>
                <w:spacing w:val="1"/>
                <w:sz w:val="24"/>
                <w:szCs w:val="24"/>
              </w:rPr>
              <w:t xml:space="preserve"> </w:t>
            </w:r>
            <w:r w:rsidRPr="00456C2A">
              <w:rPr>
                <w:rFonts w:ascii="Times New Roman" w:hAnsi="Times New Roman" w:cs="Times New Roman"/>
                <w:sz w:val="24"/>
                <w:szCs w:val="24"/>
              </w:rPr>
              <w:t>мин.</w:t>
            </w:r>
          </w:p>
        </w:tc>
      </w:tr>
      <w:tr w:rsidR="000C4886" w14:paraId="261D6A98" w14:textId="77777777" w:rsidTr="006138A2">
        <w:tc>
          <w:tcPr>
            <w:tcW w:w="2296" w:type="dxa"/>
            <w:vMerge/>
          </w:tcPr>
          <w:p w14:paraId="53426C6C" w14:textId="77777777" w:rsidR="000C4886" w:rsidRDefault="000C4886" w:rsidP="00456C2A">
            <w:pPr>
              <w:jc w:val="center"/>
            </w:pPr>
          </w:p>
        </w:tc>
        <w:tc>
          <w:tcPr>
            <w:tcW w:w="2586" w:type="dxa"/>
          </w:tcPr>
          <w:p w14:paraId="2A1626B4" w14:textId="77777777"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Двигательная</w:t>
            </w:r>
          </w:p>
          <w:p w14:paraId="36463F01" w14:textId="36254BAF"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разминка в перерывах</w:t>
            </w:r>
            <w:r w:rsidRPr="007D650F">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7D650F">
              <w:rPr>
                <w:rFonts w:ascii="Times New Roman" w:hAnsi="Times New Roman" w:cs="Times New Roman"/>
                <w:sz w:val="24"/>
                <w:szCs w:val="24"/>
              </w:rPr>
              <w:t>между</w:t>
            </w:r>
            <w:r w:rsidRPr="007D650F">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организованной образовательной деятельностью. </w:t>
            </w:r>
          </w:p>
        </w:tc>
        <w:tc>
          <w:tcPr>
            <w:tcW w:w="2262" w:type="dxa"/>
          </w:tcPr>
          <w:p w14:paraId="32D9BECB" w14:textId="77777777" w:rsidR="000C4886" w:rsidRDefault="000C4886" w:rsidP="007D650F">
            <w:pPr>
              <w:pStyle w:val="a4"/>
              <w:jc w:val="center"/>
              <w:rPr>
                <w:rFonts w:ascii="Times New Roman" w:hAnsi="Times New Roman" w:cs="Times New Roman"/>
                <w:spacing w:val="-52"/>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жедневно</w:t>
            </w:r>
            <w:r w:rsidRPr="007D650F">
              <w:rPr>
                <w:rFonts w:ascii="Times New Roman" w:hAnsi="Times New Roman" w:cs="Times New Roman"/>
                <w:spacing w:val="-52"/>
                <w:sz w:val="24"/>
                <w:szCs w:val="24"/>
              </w:rPr>
              <w:t xml:space="preserve"> </w:t>
            </w:r>
          </w:p>
          <w:p w14:paraId="3FEBE60D" w14:textId="2AC3C142"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5</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c>
          <w:tcPr>
            <w:tcW w:w="2263" w:type="dxa"/>
          </w:tcPr>
          <w:p w14:paraId="76DF6652" w14:textId="77777777" w:rsidR="000C4886" w:rsidRDefault="000C4886" w:rsidP="007D650F">
            <w:pPr>
              <w:pStyle w:val="a4"/>
              <w:jc w:val="center"/>
              <w:rPr>
                <w:rFonts w:ascii="Times New Roman" w:hAnsi="Times New Roman" w:cs="Times New Roman"/>
                <w:spacing w:val="-52"/>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жедневно</w:t>
            </w:r>
            <w:r w:rsidRPr="007D650F">
              <w:rPr>
                <w:rFonts w:ascii="Times New Roman" w:hAnsi="Times New Roman" w:cs="Times New Roman"/>
                <w:spacing w:val="-52"/>
                <w:sz w:val="24"/>
                <w:szCs w:val="24"/>
              </w:rPr>
              <w:t xml:space="preserve"> </w:t>
            </w:r>
          </w:p>
          <w:p w14:paraId="57E54EA6" w14:textId="03A1E15A" w:rsidR="000C4886" w:rsidRPr="007D650F" w:rsidRDefault="000C4886" w:rsidP="007D650F">
            <w:pPr>
              <w:pStyle w:val="a4"/>
              <w:jc w:val="center"/>
              <w:rPr>
                <w:rFonts w:ascii="Times New Roman" w:hAnsi="Times New Roman" w:cs="Times New Roman"/>
                <w:sz w:val="24"/>
                <w:szCs w:val="24"/>
              </w:rPr>
            </w:pPr>
            <w:r>
              <w:rPr>
                <w:rFonts w:ascii="Times New Roman" w:hAnsi="Times New Roman" w:cs="Times New Roman"/>
                <w:spacing w:val="1"/>
                <w:sz w:val="24"/>
                <w:szCs w:val="24"/>
              </w:rPr>
              <w:t>10</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c>
          <w:tcPr>
            <w:tcW w:w="2263" w:type="dxa"/>
          </w:tcPr>
          <w:p w14:paraId="3F94F5C7" w14:textId="77777777" w:rsidR="000C4886" w:rsidRDefault="000C4886" w:rsidP="007D650F">
            <w:pPr>
              <w:pStyle w:val="a4"/>
              <w:jc w:val="center"/>
              <w:rPr>
                <w:rFonts w:ascii="Times New Roman" w:hAnsi="Times New Roman" w:cs="Times New Roman"/>
                <w:spacing w:val="-52"/>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жедневно</w:t>
            </w:r>
            <w:r w:rsidRPr="007D650F">
              <w:rPr>
                <w:rFonts w:ascii="Times New Roman" w:hAnsi="Times New Roman" w:cs="Times New Roman"/>
                <w:spacing w:val="-52"/>
                <w:sz w:val="24"/>
                <w:szCs w:val="24"/>
              </w:rPr>
              <w:t xml:space="preserve"> </w:t>
            </w:r>
          </w:p>
          <w:p w14:paraId="13070C8D" w14:textId="50A5A56A" w:rsidR="000C4886" w:rsidRPr="007D650F" w:rsidRDefault="000C4886" w:rsidP="007D650F">
            <w:pPr>
              <w:pStyle w:val="a4"/>
              <w:jc w:val="center"/>
              <w:rPr>
                <w:rFonts w:ascii="Times New Roman" w:hAnsi="Times New Roman" w:cs="Times New Roman"/>
                <w:sz w:val="24"/>
                <w:szCs w:val="24"/>
              </w:rPr>
            </w:pPr>
            <w:r>
              <w:rPr>
                <w:rFonts w:ascii="Times New Roman" w:hAnsi="Times New Roman" w:cs="Times New Roman"/>
                <w:spacing w:val="1"/>
                <w:sz w:val="24"/>
                <w:szCs w:val="24"/>
              </w:rPr>
              <w:t>10</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c>
          <w:tcPr>
            <w:tcW w:w="2263" w:type="dxa"/>
          </w:tcPr>
          <w:p w14:paraId="70C4FBD4" w14:textId="77777777" w:rsidR="000C4886" w:rsidRDefault="000C4886" w:rsidP="007D650F">
            <w:pPr>
              <w:pStyle w:val="a4"/>
              <w:jc w:val="center"/>
              <w:rPr>
                <w:rFonts w:ascii="Times New Roman" w:hAnsi="Times New Roman" w:cs="Times New Roman"/>
                <w:spacing w:val="-52"/>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жедневно</w:t>
            </w:r>
            <w:r w:rsidRPr="007D650F">
              <w:rPr>
                <w:rFonts w:ascii="Times New Roman" w:hAnsi="Times New Roman" w:cs="Times New Roman"/>
                <w:spacing w:val="-52"/>
                <w:sz w:val="24"/>
                <w:szCs w:val="24"/>
              </w:rPr>
              <w:t xml:space="preserve"> </w:t>
            </w:r>
          </w:p>
          <w:p w14:paraId="10793353" w14:textId="4FFDE887" w:rsidR="000C4886" w:rsidRPr="007D650F" w:rsidRDefault="000C4886" w:rsidP="007D650F">
            <w:pPr>
              <w:pStyle w:val="a4"/>
              <w:jc w:val="center"/>
              <w:rPr>
                <w:rFonts w:ascii="Times New Roman" w:hAnsi="Times New Roman" w:cs="Times New Roman"/>
                <w:sz w:val="24"/>
                <w:szCs w:val="24"/>
              </w:rPr>
            </w:pPr>
            <w:r>
              <w:rPr>
                <w:rFonts w:ascii="Times New Roman" w:hAnsi="Times New Roman" w:cs="Times New Roman"/>
                <w:spacing w:val="1"/>
                <w:sz w:val="24"/>
                <w:szCs w:val="24"/>
              </w:rPr>
              <w:t>10</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c>
          <w:tcPr>
            <w:tcW w:w="2263" w:type="dxa"/>
          </w:tcPr>
          <w:p w14:paraId="3C68FDC5" w14:textId="77777777" w:rsidR="000C4886" w:rsidRDefault="000C4886" w:rsidP="007D650F">
            <w:pPr>
              <w:pStyle w:val="a4"/>
              <w:jc w:val="center"/>
              <w:rPr>
                <w:rFonts w:ascii="Times New Roman" w:hAnsi="Times New Roman" w:cs="Times New Roman"/>
                <w:spacing w:val="-52"/>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жедневно</w:t>
            </w:r>
            <w:r w:rsidRPr="007D650F">
              <w:rPr>
                <w:rFonts w:ascii="Times New Roman" w:hAnsi="Times New Roman" w:cs="Times New Roman"/>
                <w:spacing w:val="-52"/>
                <w:sz w:val="24"/>
                <w:szCs w:val="24"/>
              </w:rPr>
              <w:t xml:space="preserve"> </w:t>
            </w:r>
          </w:p>
          <w:p w14:paraId="14B2B02D" w14:textId="22DC4AF5" w:rsidR="000C4886" w:rsidRPr="007D650F" w:rsidRDefault="000C4886" w:rsidP="007D650F">
            <w:pPr>
              <w:pStyle w:val="a4"/>
              <w:jc w:val="center"/>
              <w:rPr>
                <w:rFonts w:ascii="Times New Roman" w:hAnsi="Times New Roman" w:cs="Times New Roman"/>
                <w:sz w:val="24"/>
                <w:szCs w:val="24"/>
              </w:rPr>
            </w:pPr>
            <w:r>
              <w:rPr>
                <w:rFonts w:ascii="Times New Roman" w:hAnsi="Times New Roman" w:cs="Times New Roman"/>
                <w:spacing w:val="1"/>
                <w:sz w:val="24"/>
                <w:szCs w:val="24"/>
              </w:rPr>
              <w:t>10</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r>
      <w:tr w:rsidR="000C4886" w14:paraId="5D5B9EDA" w14:textId="77777777" w:rsidTr="006138A2">
        <w:tc>
          <w:tcPr>
            <w:tcW w:w="2296" w:type="dxa"/>
            <w:vMerge/>
          </w:tcPr>
          <w:p w14:paraId="69802FD6" w14:textId="77777777" w:rsidR="000C4886" w:rsidRDefault="000C4886" w:rsidP="00456C2A">
            <w:pPr>
              <w:jc w:val="center"/>
            </w:pPr>
          </w:p>
        </w:tc>
        <w:tc>
          <w:tcPr>
            <w:tcW w:w="2586" w:type="dxa"/>
          </w:tcPr>
          <w:p w14:paraId="75B8173B" w14:textId="4BDF4EB4"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Физкультминутки во</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 xml:space="preserve">время </w:t>
            </w:r>
            <w:r>
              <w:rPr>
                <w:rFonts w:ascii="Times New Roman" w:hAnsi="Times New Roman" w:cs="Times New Roman"/>
                <w:sz w:val="24"/>
                <w:szCs w:val="24"/>
              </w:rPr>
              <w:t>организованной образовательной деятельности</w:t>
            </w:r>
            <w:r w:rsidRPr="007D650F">
              <w:rPr>
                <w:rFonts w:ascii="Times New Roman" w:hAnsi="Times New Roman" w:cs="Times New Roman"/>
                <w:sz w:val="24"/>
                <w:szCs w:val="24"/>
              </w:rPr>
              <w:t xml:space="preserve"> (в</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lastRenderedPageBreak/>
              <w:t>зависимости</w:t>
            </w:r>
            <w:r w:rsidRPr="007D650F">
              <w:rPr>
                <w:rFonts w:ascii="Times New Roman" w:hAnsi="Times New Roman" w:cs="Times New Roman"/>
                <w:spacing w:val="-4"/>
                <w:sz w:val="24"/>
                <w:szCs w:val="24"/>
              </w:rPr>
              <w:t xml:space="preserve"> </w:t>
            </w:r>
            <w:r w:rsidRPr="007D650F">
              <w:rPr>
                <w:rFonts w:ascii="Times New Roman" w:hAnsi="Times New Roman" w:cs="Times New Roman"/>
                <w:sz w:val="24"/>
                <w:szCs w:val="24"/>
              </w:rPr>
              <w:t>от</w:t>
            </w:r>
            <w:r w:rsidRPr="007D650F">
              <w:rPr>
                <w:rFonts w:ascii="Times New Roman" w:hAnsi="Times New Roman" w:cs="Times New Roman"/>
                <w:spacing w:val="-5"/>
                <w:sz w:val="24"/>
                <w:szCs w:val="24"/>
              </w:rPr>
              <w:t xml:space="preserve"> </w:t>
            </w:r>
            <w:r w:rsidRPr="007D650F">
              <w:rPr>
                <w:rFonts w:ascii="Times New Roman" w:hAnsi="Times New Roman" w:cs="Times New Roman"/>
                <w:sz w:val="24"/>
                <w:szCs w:val="24"/>
              </w:rPr>
              <w:t>вида</w:t>
            </w:r>
            <w:r w:rsidRPr="007D650F">
              <w:rPr>
                <w:rFonts w:ascii="Times New Roman" w:hAnsi="Times New Roman" w:cs="Times New Roman"/>
                <w:spacing w:val="-6"/>
                <w:sz w:val="24"/>
                <w:szCs w:val="24"/>
              </w:rPr>
              <w:t xml:space="preserve"> </w:t>
            </w:r>
            <w:r w:rsidRPr="007D650F">
              <w:rPr>
                <w:rFonts w:ascii="Times New Roman" w:hAnsi="Times New Roman" w:cs="Times New Roman"/>
                <w:sz w:val="24"/>
                <w:szCs w:val="24"/>
              </w:rPr>
              <w:t>и</w:t>
            </w:r>
            <w:r>
              <w:rPr>
                <w:rFonts w:ascii="Times New Roman" w:hAnsi="Times New Roman" w:cs="Times New Roman"/>
                <w:sz w:val="24"/>
                <w:szCs w:val="24"/>
              </w:rPr>
              <w:t xml:space="preserve"> </w:t>
            </w:r>
            <w:r w:rsidRPr="007D650F">
              <w:rPr>
                <w:rFonts w:ascii="Times New Roman" w:hAnsi="Times New Roman" w:cs="Times New Roman"/>
                <w:sz w:val="24"/>
                <w:szCs w:val="24"/>
              </w:rPr>
              <w:t>содержания)</w:t>
            </w:r>
            <w:r>
              <w:rPr>
                <w:rFonts w:ascii="Times New Roman" w:hAnsi="Times New Roman" w:cs="Times New Roman"/>
                <w:sz w:val="24"/>
                <w:szCs w:val="24"/>
              </w:rPr>
              <w:t>.</w:t>
            </w:r>
          </w:p>
        </w:tc>
        <w:tc>
          <w:tcPr>
            <w:tcW w:w="2262" w:type="dxa"/>
          </w:tcPr>
          <w:p w14:paraId="32602141" w14:textId="75B35575" w:rsidR="000C4886" w:rsidRDefault="000C4886" w:rsidP="007D650F">
            <w:pPr>
              <w:jc w:val="center"/>
            </w:pPr>
            <w:r>
              <w:lastRenderedPageBreak/>
              <w:t>2-3</w:t>
            </w:r>
            <w:r>
              <w:rPr>
                <w:spacing w:val="2"/>
              </w:rPr>
              <w:t xml:space="preserve"> </w:t>
            </w:r>
            <w:r>
              <w:t>мин</w:t>
            </w:r>
          </w:p>
        </w:tc>
        <w:tc>
          <w:tcPr>
            <w:tcW w:w="2263" w:type="dxa"/>
          </w:tcPr>
          <w:p w14:paraId="2CE886F7" w14:textId="7BE25FAA" w:rsidR="000C4886" w:rsidRDefault="000C4886" w:rsidP="007D650F">
            <w:pPr>
              <w:jc w:val="center"/>
            </w:pPr>
            <w:r>
              <w:t>2-3</w:t>
            </w:r>
            <w:r>
              <w:rPr>
                <w:spacing w:val="2"/>
              </w:rPr>
              <w:t xml:space="preserve"> </w:t>
            </w:r>
            <w:r>
              <w:t>мин</w:t>
            </w:r>
          </w:p>
        </w:tc>
        <w:tc>
          <w:tcPr>
            <w:tcW w:w="2263" w:type="dxa"/>
          </w:tcPr>
          <w:p w14:paraId="6F8E8F17" w14:textId="367CE7D5" w:rsidR="000C4886" w:rsidRDefault="000C4886" w:rsidP="007D650F">
            <w:pPr>
              <w:jc w:val="center"/>
            </w:pPr>
            <w:r>
              <w:t>2-3</w:t>
            </w:r>
            <w:r>
              <w:rPr>
                <w:spacing w:val="2"/>
              </w:rPr>
              <w:t xml:space="preserve"> </w:t>
            </w:r>
            <w:r>
              <w:t>мин</w:t>
            </w:r>
          </w:p>
        </w:tc>
        <w:tc>
          <w:tcPr>
            <w:tcW w:w="2263" w:type="dxa"/>
          </w:tcPr>
          <w:p w14:paraId="4B144BA2" w14:textId="70D69F95" w:rsidR="000C4886" w:rsidRDefault="000C4886" w:rsidP="007D650F">
            <w:pPr>
              <w:jc w:val="center"/>
            </w:pPr>
            <w:r>
              <w:t>2-3</w:t>
            </w:r>
            <w:r>
              <w:rPr>
                <w:spacing w:val="2"/>
              </w:rPr>
              <w:t xml:space="preserve"> </w:t>
            </w:r>
            <w:r>
              <w:t>мин</w:t>
            </w:r>
          </w:p>
        </w:tc>
        <w:tc>
          <w:tcPr>
            <w:tcW w:w="2263" w:type="dxa"/>
          </w:tcPr>
          <w:p w14:paraId="64A65D71" w14:textId="74B502B9" w:rsidR="000C4886" w:rsidRDefault="000C4886" w:rsidP="007D650F">
            <w:pPr>
              <w:jc w:val="center"/>
            </w:pPr>
            <w:r>
              <w:t>2-3</w:t>
            </w:r>
            <w:r>
              <w:rPr>
                <w:spacing w:val="2"/>
              </w:rPr>
              <w:t xml:space="preserve"> </w:t>
            </w:r>
            <w:r>
              <w:t>мин</w:t>
            </w:r>
          </w:p>
        </w:tc>
      </w:tr>
      <w:tr w:rsidR="000C4886" w14:paraId="160D3824" w14:textId="77777777" w:rsidTr="006138A2">
        <w:tc>
          <w:tcPr>
            <w:tcW w:w="2296" w:type="dxa"/>
            <w:vMerge/>
          </w:tcPr>
          <w:p w14:paraId="32C52FD7" w14:textId="77777777" w:rsidR="000C4886" w:rsidRDefault="000C4886" w:rsidP="00456C2A">
            <w:pPr>
              <w:jc w:val="center"/>
            </w:pPr>
          </w:p>
        </w:tc>
        <w:tc>
          <w:tcPr>
            <w:tcW w:w="2586" w:type="dxa"/>
          </w:tcPr>
          <w:p w14:paraId="51C91F40" w14:textId="50DB1B5E"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Утренняя</w:t>
            </w:r>
            <w:r w:rsidRPr="007D650F">
              <w:rPr>
                <w:rFonts w:ascii="Times New Roman" w:hAnsi="Times New Roman" w:cs="Times New Roman"/>
                <w:spacing w:val="-4"/>
                <w:sz w:val="24"/>
                <w:szCs w:val="24"/>
              </w:rPr>
              <w:t xml:space="preserve"> </w:t>
            </w:r>
            <w:r w:rsidRPr="007D650F">
              <w:rPr>
                <w:rFonts w:ascii="Times New Roman" w:hAnsi="Times New Roman" w:cs="Times New Roman"/>
                <w:sz w:val="24"/>
                <w:szCs w:val="24"/>
              </w:rPr>
              <w:t>гимнастика</w:t>
            </w:r>
            <w:r>
              <w:rPr>
                <w:rFonts w:ascii="Times New Roman" w:hAnsi="Times New Roman" w:cs="Times New Roman"/>
                <w:sz w:val="24"/>
                <w:szCs w:val="24"/>
              </w:rPr>
              <w:t>.</w:t>
            </w:r>
          </w:p>
        </w:tc>
        <w:tc>
          <w:tcPr>
            <w:tcW w:w="2262" w:type="dxa"/>
          </w:tcPr>
          <w:p w14:paraId="150CC526" w14:textId="77777777" w:rsidR="000C4886" w:rsidRDefault="000C4886" w:rsidP="007D650F">
            <w:pPr>
              <w:pStyle w:val="a4"/>
              <w:jc w:val="center"/>
              <w:rPr>
                <w:rFonts w:ascii="Times New Roman" w:hAnsi="Times New Roman" w:cs="Times New Roman"/>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 xml:space="preserve">жедневно </w:t>
            </w:r>
          </w:p>
          <w:p w14:paraId="2BC0B36B" w14:textId="600759CC"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4-5</w:t>
            </w:r>
            <w:r w:rsidRPr="007D650F">
              <w:rPr>
                <w:rFonts w:ascii="Times New Roman" w:hAnsi="Times New Roman" w:cs="Times New Roman"/>
                <w:spacing w:val="2"/>
                <w:sz w:val="24"/>
                <w:szCs w:val="24"/>
              </w:rPr>
              <w:t xml:space="preserve"> </w:t>
            </w:r>
            <w:r w:rsidRPr="007D650F">
              <w:rPr>
                <w:rFonts w:ascii="Times New Roman" w:hAnsi="Times New Roman" w:cs="Times New Roman"/>
                <w:sz w:val="24"/>
                <w:szCs w:val="24"/>
              </w:rPr>
              <w:t>мин</w:t>
            </w:r>
          </w:p>
        </w:tc>
        <w:tc>
          <w:tcPr>
            <w:tcW w:w="2263" w:type="dxa"/>
          </w:tcPr>
          <w:p w14:paraId="446EB6C0" w14:textId="77777777" w:rsidR="000C4886" w:rsidRDefault="000C4886" w:rsidP="007D650F">
            <w:pPr>
              <w:pStyle w:val="a4"/>
              <w:jc w:val="center"/>
              <w:rPr>
                <w:rFonts w:ascii="Times New Roman" w:hAnsi="Times New Roman" w:cs="Times New Roman"/>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 xml:space="preserve">жедневно </w:t>
            </w:r>
          </w:p>
          <w:p w14:paraId="1AAFC932" w14:textId="5B2563B3"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5-6</w:t>
            </w:r>
            <w:r w:rsidRPr="007D650F">
              <w:rPr>
                <w:rFonts w:ascii="Times New Roman" w:hAnsi="Times New Roman" w:cs="Times New Roman"/>
                <w:spacing w:val="2"/>
                <w:sz w:val="24"/>
                <w:szCs w:val="24"/>
              </w:rPr>
              <w:t xml:space="preserve"> </w:t>
            </w:r>
            <w:r w:rsidRPr="007D650F">
              <w:rPr>
                <w:rFonts w:ascii="Times New Roman" w:hAnsi="Times New Roman" w:cs="Times New Roman"/>
                <w:sz w:val="24"/>
                <w:szCs w:val="24"/>
              </w:rPr>
              <w:t>мин</w:t>
            </w:r>
          </w:p>
        </w:tc>
        <w:tc>
          <w:tcPr>
            <w:tcW w:w="2263" w:type="dxa"/>
          </w:tcPr>
          <w:p w14:paraId="43AA69ED" w14:textId="77777777" w:rsidR="000C4886" w:rsidRDefault="000C4886" w:rsidP="007D650F">
            <w:pPr>
              <w:pStyle w:val="a4"/>
              <w:jc w:val="center"/>
              <w:rPr>
                <w:rFonts w:ascii="Times New Roman" w:hAnsi="Times New Roman" w:cs="Times New Roman"/>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 xml:space="preserve">жедневно </w:t>
            </w:r>
          </w:p>
          <w:p w14:paraId="64C634EA" w14:textId="5374D208"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6-8</w:t>
            </w:r>
            <w:r w:rsidRPr="007D650F">
              <w:rPr>
                <w:rFonts w:ascii="Times New Roman" w:hAnsi="Times New Roman" w:cs="Times New Roman"/>
                <w:spacing w:val="2"/>
                <w:sz w:val="24"/>
                <w:szCs w:val="24"/>
              </w:rPr>
              <w:t xml:space="preserve"> </w:t>
            </w:r>
            <w:r w:rsidRPr="007D650F">
              <w:rPr>
                <w:rFonts w:ascii="Times New Roman" w:hAnsi="Times New Roman" w:cs="Times New Roman"/>
                <w:sz w:val="24"/>
                <w:szCs w:val="24"/>
              </w:rPr>
              <w:t>мин</w:t>
            </w:r>
          </w:p>
        </w:tc>
        <w:tc>
          <w:tcPr>
            <w:tcW w:w="2263" w:type="dxa"/>
          </w:tcPr>
          <w:p w14:paraId="2786380B" w14:textId="77777777" w:rsidR="000C4886" w:rsidRDefault="000C4886" w:rsidP="007D650F">
            <w:pPr>
              <w:pStyle w:val="a4"/>
              <w:jc w:val="center"/>
              <w:rPr>
                <w:rFonts w:ascii="Times New Roman" w:hAnsi="Times New Roman" w:cs="Times New Roman"/>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 xml:space="preserve">жедневно </w:t>
            </w:r>
          </w:p>
          <w:p w14:paraId="22E8E63A" w14:textId="7C03594F"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8- 10</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c>
          <w:tcPr>
            <w:tcW w:w="2263" w:type="dxa"/>
          </w:tcPr>
          <w:p w14:paraId="2DFCB158" w14:textId="77777777" w:rsidR="000C4886" w:rsidRDefault="000C4886" w:rsidP="007D650F">
            <w:pPr>
              <w:pStyle w:val="a4"/>
              <w:jc w:val="center"/>
              <w:rPr>
                <w:rFonts w:ascii="Times New Roman" w:hAnsi="Times New Roman" w:cs="Times New Roman"/>
                <w:sz w:val="24"/>
                <w:szCs w:val="24"/>
              </w:rPr>
            </w:pPr>
            <w:r>
              <w:rPr>
                <w:rFonts w:ascii="Times New Roman" w:hAnsi="Times New Roman" w:cs="Times New Roman"/>
                <w:sz w:val="24"/>
                <w:szCs w:val="24"/>
              </w:rPr>
              <w:t>е</w:t>
            </w:r>
            <w:r w:rsidRPr="007D650F">
              <w:rPr>
                <w:rFonts w:ascii="Times New Roman" w:hAnsi="Times New Roman" w:cs="Times New Roman"/>
                <w:sz w:val="24"/>
                <w:szCs w:val="24"/>
              </w:rPr>
              <w:t xml:space="preserve">жедневно </w:t>
            </w:r>
          </w:p>
          <w:p w14:paraId="5BD50427" w14:textId="760EB9D9" w:rsidR="000C4886" w:rsidRPr="007D650F" w:rsidRDefault="000C4886" w:rsidP="007D650F">
            <w:pPr>
              <w:pStyle w:val="a4"/>
              <w:jc w:val="center"/>
              <w:rPr>
                <w:rFonts w:ascii="Times New Roman" w:hAnsi="Times New Roman" w:cs="Times New Roman"/>
                <w:sz w:val="24"/>
                <w:szCs w:val="24"/>
              </w:rPr>
            </w:pPr>
            <w:r w:rsidRPr="007D650F">
              <w:rPr>
                <w:rFonts w:ascii="Times New Roman" w:hAnsi="Times New Roman" w:cs="Times New Roman"/>
                <w:sz w:val="24"/>
                <w:szCs w:val="24"/>
              </w:rPr>
              <w:t>10- 12</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мин</w:t>
            </w:r>
          </w:p>
        </w:tc>
      </w:tr>
      <w:tr w:rsidR="000C4886" w14:paraId="6549F48D" w14:textId="77777777" w:rsidTr="006138A2">
        <w:tc>
          <w:tcPr>
            <w:tcW w:w="2296" w:type="dxa"/>
            <w:vMerge/>
          </w:tcPr>
          <w:p w14:paraId="6E26457E" w14:textId="77777777" w:rsidR="000C4886" w:rsidRDefault="000C4886" w:rsidP="00456C2A">
            <w:pPr>
              <w:jc w:val="center"/>
            </w:pPr>
          </w:p>
        </w:tc>
        <w:tc>
          <w:tcPr>
            <w:tcW w:w="2586" w:type="dxa"/>
          </w:tcPr>
          <w:p w14:paraId="293566E2" w14:textId="77777777"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Гимнастика после</w:t>
            </w:r>
            <w:r w:rsidRPr="007D650F">
              <w:rPr>
                <w:rFonts w:ascii="Times New Roman" w:hAnsi="Times New Roman" w:cs="Times New Roman"/>
                <w:spacing w:val="-52"/>
                <w:sz w:val="24"/>
                <w:szCs w:val="24"/>
              </w:rPr>
              <w:t xml:space="preserve"> </w:t>
            </w:r>
            <w:r w:rsidRPr="007D650F">
              <w:rPr>
                <w:rFonts w:ascii="Times New Roman" w:hAnsi="Times New Roman" w:cs="Times New Roman"/>
                <w:sz w:val="24"/>
                <w:szCs w:val="24"/>
              </w:rPr>
              <w:t>дневного</w:t>
            </w:r>
            <w:r w:rsidRPr="007D650F">
              <w:rPr>
                <w:rFonts w:ascii="Times New Roman" w:hAnsi="Times New Roman" w:cs="Times New Roman"/>
                <w:spacing w:val="-3"/>
                <w:sz w:val="24"/>
                <w:szCs w:val="24"/>
              </w:rPr>
              <w:t xml:space="preserve"> </w:t>
            </w:r>
            <w:r w:rsidRPr="007D650F">
              <w:rPr>
                <w:rFonts w:ascii="Times New Roman" w:hAnsi="Times New Roman" w:cs="Times New Roman"/>
                <w:sz w:val="24"/>
                <w:szCs w:val="24"/>
              </w:rPr>
              <w:t>сна</w:t>
            </w:r>
            <w:r w:rsidRPr="007D650F">
              <w:rPr>
                <w:rFonts w:ascii="Times New Roman" w:hAnsi="Times New Roman" w:cs="Times New Roman"/>
                <w:spacing w:val="5"/>
                <w:sz w:val="24"/>
                <w:szCs w:val="24"/>
              </w:rPr>
              <w:t xml:space="preserve"> </w:t>
            </w:r>
            <w:r w:rsidRPr="007D650F">
              <w:rPr>
                <w:rFonts w:ascii="Times New Roman" w:hAnsi="Times New Roman" w:cs="Times New Roman"/>
                <w:sz w:val="24"/>
                <w:szCs w:val="24"/>
              </w:rPr>
              <w:t>в</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сочетании с</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упражнениями по</w:t>
            </w:r>
            <w:r w:rsidRPr="007D650F">
              <w:rPr>
                <w:rFonts w:ascii="Times New Roman" w:hAnsi="Times New Roman" w:cs="Times New Roman"/>
                <w:spacing w:val="-52"/>
                <w:sz w:val="24"/>
                <w:szCs w:val="24"/>
              </w:rPr>
              <w:t xml:space="preserve"> </w:t>
            </w:r>
            <w:r w:rsidRPr="007D650F">
              <w:rPr>
                <w:rFonts w:ascii="Times New Roman" w:hAnsi="Times New Roman" w:cs="Times New Roman"/>
                <w:sz w:val="24"/>
                <w:szCs w:val="24"/>
              </w:rPr>
              <w:t>профилактике</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плоскостопия,</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самомассажем и</w:t>
            </w:r>
            <w:r w:rsidRPr="007D650F">
              <w:rPr>
                <w:rFonts w:ascii="Times New Roman" w:hAnsi="Times New Roman" w:cs="Times New Roman"/>
                <w:spacing w:val="1"/>
                <w:sz w:val="24"/>
                <w:szCs w:val="24"/>
              </w:rPr>
              <w:t xml:space="preserve"> </w:t>
            </w:r>
            <w:r w:rsidRPr="007D650F">
              <w:rPr>
                <w:rFonts w:ascii="Times New Roman" w:hAnsi="Times New Roman" w:cs="Times New Roman"/>
                <w:sz w:val="24"/>
                <w:szCs w:val="24"/>
              </w:rPr>
              <w:t>дыхательной</w:t>
            </w:r>
          </w:p>
          <w:p w14:paraId="4D44E484" w14:textId="00262C3F" w:rsidR="000C4886" w:rsidRPr="007D650F" w:rsidRDefault="000C4886" w:rsidP="007D650F">
            <w:pPr>
              <w:pStyle w:val="a4"/>
              <w:jc w:val="both"/>
              <w:rPr>
                <w:rFonts w:ascii="Times New Roman" w:hAnsi="Times New Roman" w:cs="Times New Roman"/>
                <w:sz w:val="24"/>
                <w:szCs w:val="24"/>
              </w:rPr>
            </w:pPr>
            <w:r w:rsidRPr="007D650F">
              <w:rPr>
                <w:rFonts w:ascii="Times New Roman" w:hAnsi="Times New Roman" w:cs="Times New Roman"/>
                <w:sz w:val="24"/>
                <w:szCs w:val="24"/>
              </w:rPr>
              <w:t>Гимнастикой</w:t>
            </w:r>
            <w:r>
              <w:rPr>
                <w:rFonts w:ascii="Times New Roman" w:hAnsi="Times New Roman" w:cs="Times New Roman"/>
                <w:sz w:val="24"/>
                <w:szCs w:val="24"/>
              </w:rPr>
              <w:t>.</w:t>
            </w:r>
          </w:p>
        </w:tc>
        <w:tc>
          <w:tcPr>
            <w:tcW w:w="2262" w:type="dxa"/>
          </w:tcPr>
          <w:p w14:paraId="7C5B518E" w14:textId="5654B430" w:rsidR="000C4886" w:rsidRDefault="000C4886" w:rsidP="007D650F">
            <w:pPr>
              <w:jc w:val="center"/>
            </w:pPr>
            <w:r>
              <w:t>е</w:t>
            </w:r>
            <w:r w:rsidRPr="007D650F">
              <w:t>жедневно</w:t>
            </w:r>
          </w:p>
          <w:p w14:paraId="66FF6B9A" w14:textId="7A8C8871" w:rsidR="000C4886" w:rsidRDefault="000C4886" w:rsidP="007D650F">
            <w:pPr>
              <w:jc w:val="center"/>
            </w:pPr>
            <w:r>
              <w:t>5</w:t>
            </w:r>
            <w:r>
              <w:rPr>
                <w:spacing w:val="1"/>
              </w:rPr>
              <w:t xml:space="preserve"> </w:t>
            </w:r>
            <w:r>
              <w:t>мин</w:t>
            </w:r>
          </w:p>
        </w:tc>
        <w:tc>
          <w:tcPr>
            <w:tcW w:w="2263" w:type="dxa"/>
          </w:tcPr>
          <w:p w14:paraId="41AF1D42" w14:textId="77777777" w:rsidR="000C4886" w:rsidRDefault="000C4886" w:rsidP="007D650F">
            <w:pPr>
              <w:jc w:val="center"/>
            </w:pPr>
            <w:r>
              <w:t>е</w:t>
            </w:r>
            <w:r w:rsidRPr="007D650F">
              <w:t>жедневно</w:t>
            </w:r>
            <w:r>
              <w:t xml:space="preserve"> </w:t>
            </w:r>
          </w:p>
          <w:p w14:paraId="6FCFD001" w14:textId="6D466C21" w:rsidR="000C4886" w:rsidRDefault="000C4886" w:rsidP="007D650F">
            <w:pPr>
              <w:jc w:val="center"/>
            </w:pPr>
            <w:r>
              <w:t>6</w:t>
            </w:r>
            <w:r>
              <w:rPr>
                <w:spacing w:val="1"/>
              </w:rPr>
              <w:t xml:space="preserve"> </w:t>
            </w:r>
            <w:r>
              <w:t>мин</w:t>
            </w:r>
          </w:p>
        </w:tc>
        <w:tc>
          <w:tcPr>
            <w:tcW w:w="2263" w:type="dxa"/>
          </w:tcPr>
          <w:p w14:paraId="16FFFB08" w14:textId="77777777" w:rsidR="000C4886" w:rsidRDefault="000C4886" w:rsidP="007D650F">
            <w:pPr>
              <w:jc w:val="center"/>
            </w:pPr>
            <w:r>
              <w:t>е</w:t>
            </w:r>
            <w:r w:rsidRPr="007D650F">
              <w:t>жедневно</w:t>
            </w:r>
            <w:r>
              <w:t xml:space="preserve"> </w:t>
            </w:r>
          </w:p>
          <w:p w14:paraId="126BA722" w14:textId="451D7AE2" w:rsidR="000C4886" w:rsidRDefault="000C4886" w:rsidP="007D650F">
            <w:pPr>
              <w:jc w:val="center"/>
            </w:pPr>
            <w:r>
              <w:t>8</w:t>
            </w:r>
            <w:r>
              <w:rPr>
                <w:spacing w:val="1"/>
              </w:rPr>
              <w:t xml:space="preserve"> </w:t>
            </w:r>
            <w:r>
              <w:t>мин</w:t>
            </w:r>
          </w:p>
        </w:tc>
        <w:tc>
          <w:tcPr>
            <w:tcW w:w="2263" w:type="dxa"/>
          </w:tcPr>
          <w:p w14:paraId="02941274" w14:textId="77777777" w:rsidR="000C4886" w:rsidRDefault="000C4886" w:rsidP="007D650F">
            <w:pPr>
              <w:jc w:val="center"/>
            </w:pPr>
            <w:r>
              <w:t>е</w:t>
            </w:r>
            <w:r w:rsidRPr="007D650F">
              <w:t>жедневно</w:t>
            </w:r>
            <w:r>
              <w:t xml:space="preserve"> </w:t>
            </w:r>
          </w:p>
          <w:p w14:paraId="46F78510" w14:textId="378EF685" w:rsidR="000C4886" w:rsidRDefault="000C4886" w:rsidP="007D650F">
            <w:pPr>
              <w:jc w:val="center"/>
            </w:pPr>
            <w:r>
              <w:t>10</w:t>
            </w:r>
            <w:r>
              <w:rPr>
                <w:spacing w:val="1"/>
              </w:rPr>
              <w:t xml:space="preserve"> </w:t>
            </w:r>
            <w:r>
              <w:t>мин</w:t>
            </w:r>
          </w:p>
        </w:tc>
        <w:tc>
          <w:tcPr>
            <w:tcW w:w="2263" w:type="dxa"/>
          </w:tcPr>
          <w:p w14:paraId="3DA54AFE" w14:textId="77777777" w:rsidR="000C4886" w:rsidRDefault="000C4886" w:rsidP="007D650F">
            <w:pPr>
              <w:jc w:val="center"/>
            </w:pPr>
            <w:r>
              <w:t>е</w:t>
            </w:r>
            <w:r w:rsidRPr="007D650F">
              <w:t>жедневно</w:t>
            </w:r>
            <w:r>
              <w:t xml:space="preserve"> </w:t>
            </w:r>
          </w:p>
          <w:p w14:paraId="20B89C1E" w14:textId="735276D2" w:rsidR="000C4886" w:rsidRDefault="000C4886" w:rsidP="007D650F">
            <w:pPr>
              <w:jc w:val="center"/>
            </w:pPr>
            <w:r>
              <w:t>10</w:t>
            </w:r>
            <w:r>
              <w:rPr>
                <w:spacing w:val="1"/>
              </w:rPr>
              <w:t xml:space="preserve"> </w:t>
            </w:r>
            <w:r>
              <w:t>мин</w:t>
            </w:r>
          </w:p>
        </w:tc>
      </w:tr>
      <w:tr w:rsidR="000C4886" w14:paraId="01979A5B" w14:textId="77777777" w:rsidTr="006138A2">
        <w:tc>
          <w:tcPr>
            <w:tcW w:w="2296" w:type="dxa"/>
            <w:vMerge/>
          </w:tcPr>
          <w:p w14:paraId="0FEA52F6" w14:textId="77777777" w:rsidR="000C4886" w:rsidRDefault="000C4886" w:rsidP="00456C2A">
            <w:pPr>
              <w:jc w:val="center"/>
            </w:pPr>
          </w:p>
        </w:tc>
        <w:tc>
          <w:tcPr>
            <w:tcW w:w="2586" w:type="dxa"/>
            <w:vMerge w:val="restart"/>
          </w:tcPr>
          <w:p w14:paraId="2B7D5646" w14:textId="537C1D11" w:rsidR="000C4886" w:rsidRDefault="000C4886" w:rsidP="00456C2A">
            <w:r>
              <w:t>Подвижные игры.</w:t>
            </w:r>
          </w:p>
        </w:tc>
        <w:tc>
          <w:tcPr>
            <w:tcW w:w="11314" w:type="dxa"/>
            <w:gridSpan w:val="5"/>
          </w:tcPr>
          <w:p w14:paraId="090435FB" w14:textId="7D3B1925" w:rsidR="000C4886" w:rsidRDefault="000C4886" w:rsidP="007D650F">
            <w:pPr>
              <w:jc w:val="center"/>
            </w:pPr>
            <w:r w:rsidRPr="000C56FF">
              <w:t>не</w:t>
            </w:r>
            <w:r w:rsidRPr="000C56FF">
              <w:rPr>
                <w:spacing w:val="-5"/>
              </w:rPr>
              <w:t xml:space="preserve"> </w:t>
            </w:r>
            <w:r w:rsidRPr="000C56FF">
              <w:t>менее</w:t>
            </w:r>
            <w:r w:rsidRPr="000C56FF">
              <w:rPr>
                <w:spacing w:val="-5"/>
              </w:rPr>
              <w:t xml:space="preserve"> </w:t>
            </w:r>
            <w:r w:rsidRPr="000C56FF">
              <w:t>2-4</w:t>
            </w:r>
            <w:r w:rsidRPr="000C56FF">
              <w:rPr>
                <w:spacing w:val="3"/>
              </w:rPr>
              <w:t xml:space="preserve"> </w:t>
            </w:r>
            <w:r w:rsidRPr="000C56FF">
              <w:t>раз</w:t>
            </w:r>
            <w:r w:rsidRPr="000C56FF">
              <w:rPr>
                <w:spacing w:val="-4"/>
              </w:rPr>
              <w:t xml:space="preserve"> </w:t>
            </w:r>
            <w:r w:rsidRPr="000C56FF">
              <w:t>в</w:t>
            </w:r>
            <w:r w:rsidRPr="000C56FF">
              <w:rPr>
                <w:spacing w:val="4"/>
              </w:rPr>
              <w:t xml:space="preserve"> </w:t>
            </w:r>
            <w:r w:rsidRPr="000C56FF">
              <w:t>день</w:t>
            </w:r>
          </w:p>
        </w:tc>
      </w:tr>
      <w:tr w:rsidR="000C4886" w14:paraId="0591203F" w14:textId="77777777" w:rsidTr="006138A2">
        <w:tc>
          <w:tcPr>
            <w:tcW w:w="2296" w:type="dxa"/>
            <w:vMerge/>
          </w:tcPr>
          <w:p w14:paraId="62C181F3" w14:textId="77777777" w:rsidR="000C4886" w:rsidRDefault="000C4886" w:rsidP="007D650F">
            <w:pPr>
              <w:jc w:val="center"/>
            </w:pPr>
          </w:p>
        </w:tc>
        <w:tc>
          <w:tcPr>
            <w:tcW w:w="2586" w:type="dxa"/>
            <w:vMerge/>
          </w:tcPr>
          <w:p w14:paraId="34A33666" w14:textId="77777777" w:rsidR="000C4886" w:rsidRDefault="000C4886" w:rsidP="007D650F"/>
        </w:tc>
        <w:tc>
          <w:tcPr>
            <w:tcW w:w="2262" w:type="dxa"/>
          </w:tcPr>
          <w:p w14:paraId="746AA8D7" w14:textId="0093031D" w:rsidR="000C4886" w:rsidRDefault="000C4886" w:rsidP="007D650F">
            <w:pPr>
              <w:jc w:val="center"/>
            </w:pPr>
            <w:r>
              <w:t>5-8</w:t>
            </w:r>
            <w:r>
              <w:rPr>
                <w:spacing w:val="2"/>
              </w:rPr>
              <w:t xml:space="preserve"> </w:t>
            </w:r>
            <w:r>
              <w:t>мин</w:t>
            </w:r>
          </w:p>
        </w:tc>
        <w:tc>
          <w:tcPr>
            <w:tcW w:w="2263" w:type="dxa"/>
          </w:tcPr>
          <w:p w14:paraId="3ADC2C61" w14:textId="22EB19B9" w:rsidR="000C4886" w:rsidRDefault="000C4886" w:rsidP="007D650F">
            <w:pPr>
              <w:jc w:val="center"/>
            </w:pPr>
            <w:r>
              <w:t>10</w:t>
            </w:r>
            <w:r>
              <w:rPr>
                <w:spacing w:val="1"/>
              </w:rPr>
              <w:t xml:space="preserve"> </w:t>
            </w:r>
            <w:r>
              <w:t>мин</w:t>
            </w:r>
          </w:p>
        </w:tc>
        <w:tc>
          <w:tcPr>
            <w:tcW w:w="2263" w:type="dxa"/>
          </w:tcPr>
          <w:p w14:paraId="2B9F4AD9" w14:textId="30468BCD" w:rsidR="000C4886" w:rsidRDefault="000C4886" w:rsidP="007D650F">
            <w:pPr>
              <w:jc w:val="center"/>
            </w:pPr>
            <w:r>
              <w:t>15</w:t>
            </w:r>
            <w:r>
              <w:rPr>
                <w:spacing w:val="1"/>
              </w:rPr>
              <w:t xml:space="preserve"> </w:t>
            </w:r>
            <w:r>
              <w:t>мин</w:t>
            </w:r>
          </w:p>
        </w:tc>
        <w:tc>
          <w:tcPr>
            <w:tcW w:w="2263" w:type="dxa"/>
          </w:tcPr>
          <w:p w14:paraId="190736DC" w14:textId="1D6E024A" w:rsidR="000C4886" w:rsidRDefault="000C4886" w:rsidP="007D650F">
            <w:pPr>
              <w:jc w:val="center"/>
            </w:pPr>
            <w:r>
              <w:t>20</w:t>
            </w:r>
            <w:r>
              <w:rPr>
                <w:spacing w:val="1"/>
              </w:rPr>
              <w:t xml:space="preserve"> </w:t>
            </w:r>
            <w:r>
              <w:t>мин</w:t>
            </w:r>
          </w:p>
        </w:tc>
        <w:tc>
          <w:tcPr>
            <w:tcW w:w="2263" w:type="dxa"/>
          </w:tcPr>
          <w:p w14:paraId="44D04919" w14:textId="205AA5AB" w:rsidR="000C4886" w:rsidRDefault="000C4886" w:rsidP="007D650F">
            <w:pPr>
              <w:jc w:val="center"/>
            </w:pPr>
            <w:r>
              <w:t>25</w:t>
            </w:r>
            <w:r>
              <w:rPr>
                <w:spacing w:val="1"/>
              </w:rPr>
              <w:t xml:space="preserve"> </w:t>
            </w:r>
            <w:r>
              <w:t>мин</w:t>
            </w:r>
          </w:p>
        </w:tc>
      </w:tr>
      <w:tr w:rsidR="000C4886" w14:paraId="046EFFB7" w14:textId="77777777" w:rsidTr="006138A2">
        <w:tc>
          <w:tcPr>
            <w:tcW w:w="2296" w:type="dxa"/>
            <w:vMerge/>
          </w:tcPr>
          <w:p w14:paraId="00B2AE95" w14:textId="77777777" w:rsidR="000C4886" w:rsidRDefault="000C4886" w:rsidP="007D650F">
            <w:pPr>
              <w:jc w:val="center"/>
            </w:pPr>
          </w:p>
        </w:tc>
        <w:tc>
          <w:tcPr>
            <w:tcW w:w="2586" w:type="dxa"/>
          </w:tcPr>
          <w:p w14:paraId="61E03D4E" w14:textId="5B73E726" w:rsidR="000C4886" w:rsidRDefault="000C4886" w:rsidP="007D650F">
            <w:r>
              <w:t>Спортивные</w:t>
            </w:r>
            <w:r>
              <w:rPr>
                <w:spacing w:val="-3"/>
              </w:rPr>
              <w:t xml:space="preserve"> </w:t>
            </w:r>
            <w:r>
              <w:t>игры.</w:t>
            </w:r>
          </w:p>
        </w:tc>
        <w:tc>
          <w:tcPr>
            <w:tcW w:w="2262" w:type="dxa"/>
          </w:tcPr>
          <w:p w14:paraId="729CB57F" w14:textId="7D4556A5" w:rsidR="000C4886" w:rsidRDefault="000C4886" w:rsidP="007D650F">
            <w:pPr>
              <w:jc w:val="center"/>
            </w:pPr>
            <w:r>
              <w:t>----</w:t>
            </w:r>
          </w:p>
        </w:tc>
        <w:tc>
          <w:tcPr>
            <w:tcW w:w="2263" w:type="dxa"/>
          </w:tcPr>
          <w:p w14:paraId="00EBBE7B" w14:textId="7CCD67DF" w:rsidR="000C4886" w:rsidRDefault="000C4886" w:rsidP="007D650F">
            <w:pPr>
              <w:jc w:val="center"/>
            </w:pPr>
            <w:r>
              <w:t>----</w:t>
            </w:r>
          </w:p>
        </w:tc>
        <w:tc>
          <w:tcPr>
            <w:tcW w:w="6789" w:type="dxa"/>
            <w:gridSpan w:val="3"/>
          </w:tcPr>
          <w:p w14:paraId="151C9439" w14:textId="4D59359F" w:rsidR="000C4886" w:rsidRDefault="000C4886" w:rsidP="007D650F">
            <w:pPr>
              <w:jc w:val="center"/>
            </w:pPr>
            <w:r>
              <w:t>ц</w:t>
            </w:r>
            <w:r w:rsidRPr="000C56FF">
              <w:t>еленаправленное</w:t>
            </w:r>
            <w:r w:rsidRPr="000C56FF">
              <w:rPr>
                <w:spacing w:val="-2"/>
              </w:rPr>
              <w:t xml:space="preserve"> </w:t>
            </w:r>
            <w:r w:rsidRPr="000C56FF">
              <w:t>обучение</w:t>
            </w:r>
            <w:r w:rsidRPr="000C56FF">
              <w:rPr>
                <w:spacing w:val="-7"/>
              </w:rPr>
              <w:t xml:space="preserve"> </w:t>
            </w:r>
            <w:r w:rsidRPr="000C56FF">
              <w:t>педагогом</w:t>
            </w:r>
            <w:r w:rsidRPr="000C56FF">
              <w:rPr>
                <w:spacing w:val="-1"/>
              </w:rPr>
              <w:t xml:space="preserve"> </w:t>
            </w:r>
            <w:r w:rsidRPr="000C56FF">
              <w:t>не</w:t>
            </w:r>
            <w:r w:rsidRPr="000C56FF">
              <w:rPr>
                <w:spacing w:val="-7"/>
              </w:rPr>
              <w:t xml:space="preserve"> </w:t>
            </w:r>
            <w:r w:rsidRPr="000C56FF">
              <w:t>реже</w:t>
            </w:r>
            <w:r w:rsidRPr="000C56FF">
              <w:rPr>
                <w:spacing w:val="-6"/>
              </w:rPr>
              <w:t xml:space="preserve"> </w:t>
            </w:r>
            <w:r w:rsidRPr="000C56FF">
              <w:t>1 раза</w:t>
            </w:r>
            <w:r w:rsidRPr="000C56FF">
              <w:rPr>
                <w:spacing w:val="-2"/>
              </w:rPr>
              <w:t xml:space="preserve"> </w:t>
            </w:r>
            <w:r w:rsidRPr="000C56FF">
              <w:t>в</w:t>
            </w:r>
            <w:r w:rsidRPr="000C56FF">
              <w:rPr>
                <w:spacing w:val="-3"/>
              </w:rPr>
              <w:t xml:space="preserve"> </w:t>
            </w:r>
            <w:r w:rsidRPr="000C56FF">
              <w:t>неделю</w:t>
            </w:r>
          </w:p>
        </w:tc>
      </w:tr>
      <w:tr w:rsidR="000C4886" w14:paraId="2D7D83BD" w14:textId="77777777" w:rsidTr="006138A2">
        <w:tc>
          <w:tcPr>
            <w:tcW w:w="2296" w:type="dxa"/>
            <w:vMerge/>
          </w:tcPr>
          <w:p w14:paraId="77BB81F6" w14:textId="77777777" w:rsidR="000C4886" w:rsidRDefault="000C4886" w:rsidP="007D650F">
            <w:pPr>
              <w:jc w:val="center"/>
            </w:pPr>
          </w:p>
        </w:tc>
        <w:tc>
          <w:tcPr>
            <w:tcW w:w="2586" w:type="dxa"/>
            <w:vMerge w:val="restart"/>
          </w:tcPr>
          <w:p w14:paraId="6F75BEEA" w14:textId="08777A18" w:rsidR="000C4886" w:rsidRDefault="000C4886" w:rsidP="007D650F">
            <w:r>
              <w:t>Спортивные</w:t>
            </w:r>
            <w:r>
              <w:rPr>
                <w:spacing w:val="-52"/>
              </w:rPr>
              <w:t xml:space="preserve"> </w:t>
            </w:r>
            <w:r>
              <w:t>упражнения.</w:t>
            </w:r>
          </w:p>
        </w:tc>
        <w:tc>
          <w:tcPr>
            <w:tcW w:w="2262" w:type="dxa"/>
            <w:vMerge w:val="restart"/>
          </w:tcPr>
          <w:p w14:paraId="1329FD4A" w14:textId="13F1504C" w:rsidR="000C4886" w:rsidRDefault="000C4886" w:rsidP="007D650F">
            <w:pPr>
              <w:jc w:val="center"/>
            </w:pPr>
            <w:r>
              <w:t>----</w:t>
            </w:r>
          </w:p>
        </w:tc>
        <w:tc>
          <w:tcPr>
            <w:tcW w:w="9052" w:type="dxa"/>
            <w:gridSpan w:val="4"/>
          </w:tcPr>
          <w:p w14:paraId="54B13650" w14:textId="21E71A3A" w:rsidR="000C4886" w:rsidRDefault="000C4886" w:rsidP="007D650F">
            <w:pPr>
              <w:jc w:val="center"/>
            </w:pPr>
            <w:r>
              <w:t>ц</w:t>
            </w:r>
            <w:r w:rsidRPr="000C56FF">
              <w:t>еленаправленное</w:t>
            </w:r>
            <w:r w:rsidRPr="000C56FF">
              <w:rPr>
                <w:spacing w:val="-2"/>
              </w:rPr>
              <w:t xml:space="preserve"> </w:t>
            </w:r>
            <w:r w:rsidRPr="000C56FF">
              <w:t>обучение</w:t>
            </w:r>
            <w:r w:rsidRPr="000C56FF">
              <w:rPr>
                <w:spacing w:val="-6"/>
              </w:rPr>
              <w:t xml:space="preserve"> </w:t>
            </w:r>
            <w:r w:rsidRPr="000C56FF">
              <w:t>не</w:t>
            </w:r>
            <w:r w:rsidRPr="000C56FF">
              <w:rPr>
                <w:spacing w:val="-6"/>
              </w:rPr>
              <w:t xml:space="preserve"> </w:t>
            </w:r>
            <w:r w:rsidRPr="000C56FF">
              <w:t>реже</w:t>
            </w:r>
            <w:r w:rsidRPr="000C56FF">
              <w:rPr>
                <w:spacing w:val="-6"/>
              </w:rPr>
              <w:t xml:space="preserve"> </w:t>
            </w:r>
            <w:r w:rsidRPr="000C56FF">
              <w:t>1</w:t>
            </w:r>
            <w:r w:rsidRPr="000C56FF">
              <w:rPr>
                <w:spacing w:val="1"/>
              </w:rPr>
              <w:t xml:space="preserve"> </w:t>
            </w:r>
            <w:r w:rsidRPr="000C56FF">
              <w:t>раза</w:t>
            </w:r>
            <w:r w:rsidRPr="000C56FF">
              <w:rPr>
                <w:spacing w:val="-1"/>
              </w:rPr>
              <w:t xml:space="preserve"> </w:t>
            </w:r>
            <w:r w:rsidRPr="000C56FF">
              <w:t>в</w:t>
            </w:r>
            <w:r w:rsidRPr="000C56FF">
              <w:rPr>
                <w:spacing w:val="2"/>
              </w:rPr>
              <w:t xml:space="preserve"> </w:t>
            </w:r>
            <w:r w:rsidRPr="000C56FF">
              <w:t>2</w:t>
            </w:r>
            <w:r w:rsidRPr="000C56FF">
              <w:rPr>
                <w:spacing w:val="-4"/>
              </w:rPr>
              <w:t xml:space="preserve"> </w:t>
            </w:r>
            <w:r w:rsidRPr="000C56FF">
              <w:t>недели</w:t>
            </w:r>
          </w:p>
        </w:tc>
      </w:tr>
      <w:tr w:rsidR="000C4886" w14:paraId="65F686AC" w14:textId="77777777" w:rsidTr="006138A2">
        <w:tc>
          <w:tcPr>
            <w:tcW w:w="2296" w:type="dxa"/>
            <w:vMerge/>
          </w:tcPr>
          <w:p w14:paraId="5D093DDF" w14:textId="77777777" w:rsidR="000C4886" w:rsidRDefault="000C4886" w:rsidP="007D650F">
            <w:pPr>
              <w:jc w:val="center"/>
            </w:pPr>
          </w:p>
        </w:tc>
        <w:tc>
          <w:tcPr>
            <w:tcW w:w="2586" w:type="dxa"/>
            <w:vMerge/>
          </w:tcPr>
          <w:p w14:paraId="46978EF8" w14:textId="77777777" w:rsidR="000C4886" w:rsidRDefault="000C4886" w:rsidP="007D650F"/>
        </w:tc>
        <w:tc>
          <w:tcPr>
            <w:tcW w:w="2262" w:type="dxa"/>
            <w:vMerge/>
          </w:tcPr>
          <w:p w14:paraId="3F549CB5" w14:textId="77777777" w:rsidR="000C4886" w:rsidRDefault="000C4886" w:rsidP="007D650F"/>
        </w:tc>
        <w:tc>
          <w:tcPr>
            <w:tcW w:w="2263" w:type="dxa"/>
          </w:tcPr>
          <w:p w14:paraId="2C0C92B6" w14:textId="4616837D" w:rsidR="000C4886" w:rsidRDefault="000C4886" w:rsidP="007D650F">
            <w:pPr>
              <w:jc w:val="center"/>
            </w:pPr>
            <w:r>
              <w:t>8-10</w:t>
            </w:r>
            <w:r>
              <w:rPr>
                <w:spacing w:val="1"/>
              </w:rPr>
              <w:t xml:space="preserve"> </w:t>
            </w:r>
            <w:r>
              <w:t>мин.</w:t>
            </w:r>
          </w:p>
        </w:tc>
        <w:tc>
          <w:tcPr>
            <w:tcW w:w="2263" w:type="dxa"/>
          </w:tcPr>
          <w:p w14:paraId="79652A7A" w14:textId="68BF37F0" w:rsidR="000C4886" w:rsidRDefault="000C4886" w:rsidP="007D650F">
            <w:pPr>
              <w:jc w:val="center"/>
            </w:pPr>
            <w:r>
              <w:t>8-12</w:t>
            </w:r>
            <w:r>
              <w:rPr>
                <w:spacing w:val="2"/>
              </w:rPr>
              <w:t xml:space="preserve"> </w:t>
            </w:r>
            <w:r>
              <w:t>мин</w:t>
            </w:r>
          </w:p>
        </w:tc>
        <w:tc>
          <w:tcPr>
            <w:tcW w:w="2263" w:type="dxa"/>
          </w:tcPr>
          <w:p w14:paraId="391B8CC5" w14:textId="0AD1D0C0" w:rsidR="000C4886" w:rsidRDefault="000C4886" w:rsidP="007D650F">
            <w:pPr>
              <w:jc w:val="center"/>
            </w:pPr>
            <w:r>
              <w:t>8-15</w:t>
            </w:r>
            <w:r>
              <w:rPr>
                <w:spacing w:val="2"/>
              </w:rPr>
              <w:t xml:space="preserve"> </w:t>
            </w:r>
            <w:r>
              <w:t>мин</w:t>
            </w:r>
          </w:p>
        </w:tc>
        <w:tc>
          <w:tcPr>
            <w:tcW w:w="2263" w:type="dxa"/>
          </w:tcPr>
          <w:p w14:paraId="70F4448B" w14:textId="2E421212" w:rsidR="000C4886" w:rsidRDefault="000C4886" w:rsidP="007D650F">
            <w:pPr>
              <w:jc w:val="center"/>
            </w:pPr>
            <w:r>
              <w:t>8-15</w:t>
            </w:r>
            <w:r>
              <w:rPr>
                <w:spacing w:val="2"/>
              </w:rPr>
              <w:t xml:space="preserve"> </w:t>
            </w:r>
            <w:r>
              <w:t>мин</w:t>
            </w:r>
          </w:p>
        </w:tc>
      </w:tr>
      <w:tr w:rsidR="000C4886" w14:paraId="38724CD8" w14:textId="77777777" w:rsidTr="006138A2">
        <w:tc>
          <w:tcPr>
            <w:tcW w:w="2296" w:type="dxa"/>
            <w:vMerge/>
          </w:tcPr>
          <w:p w14:paraId="32DC8875" w14:textId="77777777" w:rsidR="000C4886" w:rsidRDefault="000C4886" w:rsidP="007D650F">
            <w:pPr>
              <w:jc w:val="center"/>
            </w:pPr>
          </w:p>
        </w:tc>
        <w:tc>
          <w:tcPr>
            <w:tcW w:w="2586" w:type="dxa"/>
            <w:vMerge w:val="restart"/>
          </w:tcPr>
          <w:p w14:paraId="21BA7A86" w14:textId="77777777" w:rsidR="000C4886" w:rsidRDefault="000C4886" w:rsidP="007D650F">
            <w:r>
              <w:t>Физкультурные упражнения и</w:t>
            </w:r>
          </w:p>
          <w:p w14:paraId="516BCB3E" w14:textId="05D5EC47" w:rsidR="000C4886" w:rsidRDefault="000C4886" w:rsidP="007D650F">
            <w:r>
              <w:t>подвижные игры на прогулке.</w:t>
            </w:r>
          </w:p>
        </w:tc>
        <w:tc>
          <w:tcPr>
            <w:tcW w:w="11314" w:type="dxa"/>
            <w:gridSpan w:val="5"/>
          </w:tcPr>
          <w:p w14:paraId="2B5A0B5A" w14:textId="7D23E784" w:rsidR="000C4886" w:rsidRDefault="000C4886" w:rsidP="007D650F">
            <w:pPr>
              <w:jc w:val="center"/>
            </w:pPr>
            <w:r>
              <w:t>ежедневно с подгруппами</w:t>
            </w:r>
          </w:p>
        </w:tc>
      </w:tr>
      <w:tr w:rsidR="000C4886" w14:paraId="0FFE4BAA" w14:textId="77777777" w:rsidTr="006138A2">
        <w:tc>
          <w:tcPr>
            <w:tcW w:w="2296" w:type="dxa"/>
            <w:vMerge/>
          </w:tcPr>
          <w:p w14:paraId="33576E0C" w14:textId="77777777" w:rsidR="000C4886" w:rsidRDefault="000C4886" w:rsidP="007D650F">
            <w:pPr>
              <w:jc w:val="center"/>
            </w:pPr>
          </w:p>
        </w:tc>
        <w:tc>
          <w:tcPr>
            <w:tcW w:w="2586" w:type="dxa"/>
            <w:vMerge/>
          </w:tcPr>
          <w:p w14:paraId="3C258618" w14:textId="77777777" w:rsidR="000C4886" w:rsidRDefault="000C4886" w:rsidP="007D650F"/>
        </w:tc>
        <w:tc>
          <w:tcPr>
            <w:tcW w:w="2262" w:type="dxa"/>
          </w:tcPr>
          <w:p w14:paraId="0696285B" w14:textId="34E1B9E9" w:rsidR="000C4886" w:rsidRDefault="000C4886" w:rsidP="007D650F">
            <w:pPr>
              <w:jc w:val="center"/>
            </w:pPr>
            <w:r>
              <w:t>5-8</w:t>
            </w:r>
            <w:r>
              <w:rPr>
                <w:spacing w:val="2"/>
              </w:rPr>
              <w:t xml:space="preserve"> </w:t>
            </w:r>
            <w:r>
              <w:t>мин</w:t>
            </w:r>
          </w:p>
        </w:tc>
        <w:tc>
          <w:tcPr>
            <w:tcW w:w="2263" w:type="dxa"/>
          </w:tcPr>
          <w:p w14:paraId="4996D22C" w14:textId="52A5FB5B" w:rsidR="000C4886" w:rsidRDefault="000C4886" w:rsidP="007D650F">
            <w:pPr>
              <w:jc w:val="center"/>
            </w:pPr>
            <w:r>
              <w:t>5-10</w:t>
            </w:r>
            <w:r>
              <w:rPr>
                <w:spacing w:val="2"/>
              </w:rPr>
              <w:t xml:space="preserve"> </w:t>
            </w:r>
            <w:r>
              <w:t>мин</w:t>
            </w:r>
          </w:p>
        </w:tc>
        <w:tc>
          <w:tcPr>
            <w:tcW w:w="2263" w:type="dxa"/>
          </w:tcPr>
          <w:p w14:paraId="3A09B4C8" w14:textId="44A8B87C" w:rsidR="000C4886" w:rsidRDefault="000C4886" w:rsidP="007D650F">
            <w:pPr>
              <w:jc w:val="center"/>
            </w:pPr>
            <w:r>
              <w:t>10-12 мин</w:t>
            </w:r>
          </w:p>
        </w:tc>
        <w:tc>
          <w:tcPr>
            <w:tcW w:w="2263" w:type="dxa"/>
          </w:tcPr>
          <w:p w14:paraId="21692B7C" w14:textId="17BA5281" w:rsidR="000C4886" w:rsidRDefault="000C4886" w:rsidP="007D650F">
            <w:pPr>
              <w:jc w:val="center"/>
            </w:pPr>
            <w:r>
              <w:t>10-15 мин</w:t>
            </w:r>
          </w:p>
        </w:tc>
        <w:tc>
          <w:tcPr>
            <w:tcW w:w="2263" w:type="dxa"/>
          </w:tcPr>
          <w:p w14:paraId="5AB5EAD1" w14:textId="61FBD017" w:rsidR="000C4886" w:rsidRDefault="000C4886" w:rsidP="007D650F">
            <w:pPr>
              <w:jc w:val="center"/>
            </w:pPr>
            <w:r>
              <w:t>10-15 мин</w:t>
            </w:r>
          </w:p>
        </w:tc>
      </w:tr>
      <w:tr w:rsidR="000C4886" w14:paraId="2687FCAE" w14:textId="77777777" w:rsidTr="006138A2">
        <w:tc>
          <w:tcPr>
            <w:tcW w:w="2296" w:type="dxa"/>
            <w:vMerge/>
          </w:tcPr>
          <w:p w14:paraId="11711607" w14:textId="77777777" w:rsidR="000C4886" w:rsidRDefault="000C4886" w:rsidP="000C4886">
            <w:pPr>
              <w:jc w:val="center"/>
            </w:pPr>
          </w:p>
        </w:tc>
        <w:tc>
          <w:tcPr>
            <w:tcW w:w="2586" w:type="dxa"/>
          </w:tcPr>
          <w:p w14:paraId="76EC167A" w14:textId="77777777" w:rsidR="000C4886" w:rsidRPr="000C4886" w:rsidRDefault="000C4886"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Индивидуальная</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работа</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по</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развитию</w:t>
            </w:r>
          </w:p>
          <w:p w14:paraId="3A66BF12" w14:textId="2F98DEE3" w:rsidR="000C4886" w:rsidRDefault="000C4886" w:rsidP="000C4886">
            <w:pPr>
              <w:pStyle w:val="a4"/>
              <w:jc w:val="both"/>
            </w:pPr>
            <w:r w:rsidRPr="000C4886">
              <w:rPr>
                <w:rFonts w:ascii="Times New Roman" w:hAnsi="Times New Roman" w:cs="Times New Roman"/>
                <w:sz w:val="24"/>
                <w:szCs w:val="24"/>
              </w:rPr>
              <w:t>движений</w:t>
            </w:r>
            <w:r w:rsidRPr="000C4886">
              <w:rPr>
                <w:rFonts w:ascii="Times New Roman" w:hAnsi="Times New Roman" w:cs="Times New Roman"/>
                <w:spacing w:val="-9"/>
                <w:sz w:val="24"/>
                <w:szCs w:val="24"/>
              </w:rPr>
              <w:t xml:space="preserve"> </w:t>
            </w:r>
            <w:r w:rsidRPr="000C4886">
              <w:rPr>
                <w:rFonts w:ascii="Times New Roman" w:hAnsi="Times New Roman" w:cs="Times New Roman"/>
                <w:sz w:val="24"/>
                <w:szCs w:val="24"/>
              </w:rPr>
              <w:t>на</w:t>
            </w:r>
            <w:r w:rsidRPr="000C4886">
              <w:rPr>
                <w:rFonts w:ascii="Times New Roman" w:hAnsi="Times New Roman" w:cs="Times New Roman"/>
                <w:spacing w:val="-8"/>
                <w:sz w:val="24"/>
                <w:szCs w:val="24"/>
              </w:rPr>
              <w:t xml:space="preserve"> </w:t>
            </w:r>
            <w:r w:rsidRPr="000C4886">
              <w:rPr>
                <w:rFonts w:ascii="Times New Roman" w:hAnsi="Times New Roman" w:cs="Times New Roman"/>
                <w:sz w:val="24"/>
                <w:szCs w:val="24"/>
              </w:rPr>
              <w:t>прогулке</w:t>
            </w:r>
            <w:r w:rsidRPr="000C488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0C4886">
              <w:rPr>
                <w:rFonts w:ascii="Times New Roman" w:hAnsi="Times New Roman" w:cs="Times New Roman"/>
                <w:sz w:val="24"/>
                <w:szCs w:val="24"/>
              </w:rPr>
              <w:t>и</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группе</w:t>
            </w:r>
            <w:r>
              <w:rPr>
                <w:rFonts w:ascii="Times New Roman" w:hAnsi="Times New Roman" w:cs="Times New Roman"/>
                <w:sz w:val="24"/>
                <w:szCs w:val="24"/>
              </w:rPr>
              <w:t>.</w:t>
            </w:r>
          </w:p>
        </w:tc>
        <w:tc>
          <w:tcPr>
            <w:tcW w:w="2262" w:type="dxa"/>
          </w:tcPr>
          <w:p w14:paraId="3D6C9BE3" w14:textId="4F8B6973" w:rsidR="000C4886" w:rsidRDefault="000C4886" w:rsidP="000C4886">
            <w:pPr>
              <w:jc w:val="center"/>
              <w:rPr>
                <w:spacing w:val="-52"/>
              </w:rPr>
            </w:pPr>
            <w:r>
              <w:rPr>
                <w:spacing w:val="-1"/>
              </w:rPr>
              <w:t>ежедневно</w:t>
            </w:r>
          </w:p>
          <w:p w14:paraId="12BCD5AE" w14:textId="250B4BED" w:rsidR="000C4886" w:rsidRDefault="000C4886" w:rsidP="000C4886">
            <w:pPr>
              <w:jc w:val="center"/>
            </w:pPr>
            <w:r>
              <w:t>8-10</w:t>
            </w:r>
            <w:r>
              <w:rPr>
                <w:spacing w:val="2"/>
              </w:rPr>
              <w:t xml:space="preserve"> </w:t>
            </w:r>
            <w:r>
              <w:t>мин</w:t>
            </w:r>
          </w:p>
        </w:tc>
        <w:tc>
          <w:tcPr>
            <w:tcW w:w="9052" w:type="dxa"/>
            <w:gridSpan w:val="4"/>
          </w:tcPr>
          <w:p w14:paraId="223FB172" w14:textId="77777777" w:rsidR="000C4886" w:rsidRDefault="000C4886" w:rsidP="000C4886">
            <w:pPr>
              <w:jc w:val="center"/>
              <w:rPr>
                <w:spacing w:val="-52"/>
              </w:rPr>
            </w:pPr>
            <w:r>
              <w:rPr>
                <w:spacing w:val="-1"/>
              </w:rPr>
              <w:t>ежедневно</w:t>
            </w:r>
            <w:r>
              <w:rPr>
                <w:spacing w:val="-52"/>
              </w:rPr>
              <w:t xml:space="preserve"> </w:t>
            </w:r>
          </w:p>
          <w:p w14:paraId="4408F411" w14:textId="0B2EECD0" w:rsidR="000C4886" w:rsidRDefault="000C4886" w:rsidP="000C4886">
            <w:pPr>
              <w:jc w:val="center"/>
            </w:pPr>
            <w:r>
              <w:t>12-15мин</w:t>
            </w:r>
          </w:p>
        </w:tc>
      </w:tr>
      <w:tr w:rsidR="000C4886" w14:paraId="3BAA7235" w14:textId="77777777" w:rsidTr="006138A2">
        <w:tc>
          <w:tcPr>
            <w:tcW w:w="2296" w:type="dxa"/>
            <w:vMerge/>
          </w:tcPr>
          <w:p w14:paraId="78DB88CB" w14:textId="77777777" w:rsidR="000C4886" w:rsidRDefault="000C4886" w:rsidP="000C4886">
            <w:pPr>
              <w:jc w:val="center"/>
            </w:pPr>
          </w:p>
        </w:tc>
        <w:tc>
          <w:tcPr>
            <w:tcW w:w="2586" w:type="dxa"/>
            <w:vMerge w:val="restart"/>
          </w:tcPr>
          <w:p w14:paraId="191BD60D" w14:textId="555FE32C" w:rsidR="000C4886" w:rsidRDefault="000C4886" w:rsidP="000C4886">
            <w:r w:rsidRPr="000C4886">
              <w:t>Спортивные развлечения и праздники в спортзале и на улице</w:t>
            </w:r>
            <w:r>
              <w:t>.</w:t>
            </w:r>
          </w:p>
        </w:tc>
        <w:tc>
          <w:tcPr>
            <w:tcW w:w="11314" w:type="dxa"/>
            <w:gridSpan w:val="5"/>
          </w:tcPr>
          <w:p w14:paraId="3FBFC9B8" w14:textId="5BD5998F" w:rsidR="000C4886" w:rsidRDefault="000C4886" w:rsidP="000C4886">
            <w:pPr>
              <w:jc w:val="center"/>
            </w:pPr>
            <w:r>
              <w:t>2 раза в год</w:t>
            </w:r>
          </w:p>
        </w:tc>
      </w:tr>
      <w:tr w:rsidR="000C4886" w14:paraId="6FC32917" w14:textId="77777777" w:rsidTr="006138A2">
        <w:tc>
          <w:tcPr>
            <w:tcW w:w="2296" w:type="dxa"/>
            <w:vMerge/>
          </w:tcPr>
          <w:p w14:paraId="29F6D2B9" w14:textId="77777777" w:rsidR="000C4886" w:rsidRDefault="000C4886" w:rsidP="000C4886">
            <w:pPr>
              <w:jc w:val="center"/>
            </w:pPr>
          </w:p>
        </w:tc>
        <w:tc>
          <w:tcPr>
            <w:tcW w:w="2586" w:type="dxa"/>
            <w:vMerge/>
          </w:tcPr>
          <w:p w14:paraId="7CFEC763" w14:textId="77777777" w:rsidR="000C4886" w:rsidRDefault="000C4886" w:rsidP="000C4886"/>
        </w:tc>
        <w:tc>
          <w:tcPr>
            <w:tcW w:w="2262" w:type="dxa"/>
          </w:tcPr>
          <w:p w14:paraId="55342C68" w14:textId="492C2976" w:rsidR="000C4886" w:rsidRDefault="000C4886" w:rsidP="000C4886">
            <w:pPr>
              <w:jc w:val="center"/>
            </w:pPr>
            <w:r>
              <w:t>10</w:t>
            </w:r>
            <w:r>
              <w:rPr>
                <w:spacing w:val="1"/>
              </w:rPr>
              <w:t xml:space="preserve"> </w:t>
            </w:r>
            <w:r>
              <w:t>мин</w:t>
            </w:r>
          </w:p>
        </w:tc>
        <w:tc>
          <w:tcPr>
            <w:tcW w:w="2263" w:type="dxa"/>
          </w:tcPr>
          <w:p w14:paraId="4D986CF8" w14:textId="3E3F5DF9" w:rsidR="000C4886" w:rsidRDefault="000C4886" w:rsidP="000C4886">
            <w:pPr>
              <w:jc w:val="center"/>
            </w:pPr>
            <w:r>
              <w:t>20</w:t>
            </w:r>
            <w:r>
              <w:rPr>
                <w:spacing w:val="1"/>
              </w:rPr>
              <w:t xml:space="preserve"> </w:t>
            </w:r>
            <w:r>
              <w:t>мин</w:t>
            </w:r>
          </w:p>
        </w:tc>
        <w:tc>
          <w:tcPr>
            <w:tcW w:w="2263" w:type="dxa"/>
          </w:tcPr>
          <w:p w14:paraId="6B99421A" w14:textId="2004E596" w:rsidR="000C4886" w:rsidRDefault="000C4886" w:rsidP="000C4886">
            <w:pPr>
              <w:jc w:val="center"/>
            </w:pPr>
            <w:r>
              <w:t>25</w:t>
            </w:r>
            <w:r>
              <w:rPr>
                <w:spacing w:val="1"/>
              </w:rPr>
              <w:t xml:space="preserve"> </w:t>
            </w:r>
            <w:r>
              <w:t>мин</w:t>
            </w:r>
          </w:p>
        </w:tc>
        <w:tc>
          <w:tcPr>
            <w:tcW w:w="2263" w:type="dxa"/>
          </w:tcPr>
          <w:p w14:paraId="7189E1BE" w14:textId="76E873F2" w:rsidR="000C4886" w:rsidRDefault="000C4886" w:rsidP="000C4886">
            <w:pPr>
              <w:jc w:val="center"/>
            </w:pPr>
            <w:r>
              <w:t>30</w:t>
            </w:r>
            <w:r>
              <w:rPr>
                <w:spacing w:val="1"/>
              </w:rPr>
              <w:t xml:space="preserve"> </w:t>
            </w:r>
            <w:r>
              <w:t>мин</w:t>
            </w:r>
          </w:p>
        </w:tc>
        <w:tc>
          <w:tcPr>
            <w:tcW w:w="2263" w:type="dxa"/>
          </w:tcPr>
          <w:p w14:paraId="51A6316E" w14:textId="4EB4FD8E" w:rsidR="000C4886" w:rsidRDefault="000C4886" w:rsidP="000C4886">
            <w:pPr>
              <w:jc w:val="center"/>
            </w:pPr>
            <w:r>
              <w:t>40</w:t>
            </w:r>
            <w:r>
              <w:rPr>
                <w:spacing w:val="1"/>
              </w:rPr>
              <w:t xml:space="preserve"> </w:t>
            </w:r>
            <w:r>
              <w:t>мин</w:t>
            </w:r>
          </w:p>
        </w:tc>
      </w:tr>
      <w:tr w:rsidR="000C4886" w14:paraId="3917AD38" w14:textId="77777777" w:rsidTr="006138A2">
        <w:tc>
          <w:tcPr>
            <w:tcW w:w="2296" w:type="dxa"/>
            <w:vMerge/>
          </w:tcPr>
          <w:p w14:paraId="3E0A86AE" w14:textId="77777777" w:rsidR="000C4886" w:rsidRDefault="000C4886" w:rsidP="000C4886">
            <w:pPr>
              <w:jc w:val="center"/>
            </w:pPr>
          </w:p>
        </w:tc>
        <w:tc>
          <w:tcPr>
            <w:tcW w:w="2586" w:type="dxa"/>
          </w:tcPr>
          <w:p w14:paraId="04E64FA6" w14:textId="77777777" w:rsidR="000C4886" w:rsidRPr="000C4886" w:rsidRDefault="000C4886"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Самостоятельная</w:t>
            </w:r>
            <w:r w:rsidRPr="000C4886">
              <w:rPr>
                <w:rFonts w:ascii="Times New Roman" w:hAnsi="Times New Roman" w:cs="Times New Roman"/>
                <w:spacing w:val="-52"/>
                <w:sz w:val="24"/>
                <w:szCs w:val="24"/>
              </w:rPr>
              <w:t xml:space="preserve"> </w:t>
            </w:r>
            <w:r w:rsidRPr="000C4886">
              <w:rPr>
                <w:rFonts w:ascii="Times New Roman" w:hAnsi="Times New Roman" w:cs="Times New Roman"/>
                <w:sz w:val="24"/>
                <w:szCs w:val="24"/>
              </w:rPr>
              <w:t>двигательная</w:t>
            </w:r>
          </w:p>
          <w:p w14:paraId="34DD938F" w14:textId="055E348B" w:rsidR="000C4886" w:rsidRPr="000C4886" w:rsidRDefault="000C4886"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деятельность на улице</w:t>
            </w:r>
            <w:r>
              <w:rPr>
                <w:rFonts w:ascii="Times New Roman" w:hAnsi="Times New Roman" w:cs="Times New Roman"/>
                <w:sz w:val="24"/>
                <w:szCs w:val="24"/>
              </w:rPr>
              <w:t>.</w:t>
            </w:r>
          </w:p>
        </w:tc>
        <w:tc>
          <w:tcPr>
            <w:tcW w:w="11314" w:type="dxa"/>
            <w:gridSpan w:val="5"/>
          </w:tcPr>
          <w:p w14:paraId="6AFB4CF4" w14:textId="77777777" w:rsidR="000C4886" w:rsidRDefault="000C4886" w:rsidP="000C4886">
            <w:pPr>
              <w:pStyle w:val="a4"/>
              <w:jc w:val="center"/>
              <w:rPr>
                <w:rFonts w:ascii="Times New Roman" w:hAnsi="Times New Roman" w:cs="Times New Roman"/>
                <w:spacing w:val="-1"/>
                <w:sz w:val="24"/>
                <w:szCs w:val="24"/>
              </w:rPr>
            </w:pPr>
            <w:r w:rsidRPr="000C4886">
              <w:rPr>
                <w:rFonts w:ascii="Times New Roman" w:hAnsi="Times New Roman" w:cs="Times New Roman"/>
                <w:sz w:val="24"/>
                <w:szCs w:val="24"/>
              </w:rPr>
              <w:t>Для</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самостоятельной</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деятельности</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предназначена</w:t>
            </w:r>
            <w:r w:rsidRPr="000C4886">
              <w:rPr>
                <w:rFonts w:ascii="Times New Roman" w:hAnsi="Times New Roman" w:cs="Times New Roman"/>
                <w:spacing w:val="-8"/>
                <w:sz w:val="24"/>
                <w:szCs w:val="24"/>
              </w:rPr>
              <w:t xml:space="preserve"> </w:t>
            </w:r>
            <w:r w:rsidRPr="000C4886">
              <w:rPr>
                <w:rFonts w:ascii="Times New Roman" w:hAnsi="Times New Roman" w:cs="Times New Roman"/>
                <w:sz w:val="24"/>
                <w:szCs w:val="24"/>
              </w:rPr>
              <w:t>большая</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площадь.</w:t>
            </w:r>
            <w:r w:rsidRPr="000C4886">
              <w:rPr>
                <w:rFonts w:ascii="Times New Roman" w:hAnsi="Times New Roman" w:cs="Times New Roman"/>
                <w:spacing w:val="-1"/>
                <w:sz w:val="24"/>
                <w:szCs w:val="24"/>
              </w:rPr>
              <w:t xml:space="preserve"> </w:t>
            </w:r>
          </w:p>
          <w:p w14:paraId="11432DDC" w14:textId="3BF96DEF" w:rsidR="000C4886" w:rsidRP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t>В</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центре</w:t>
            </w:r>
            <w:r w:rsidRPr="000C4886">
              <w:rPr>
                <w:rFonts w:ascii="Times New Roman" w:hAnsi="Times New Roman" w:cs="Times New Roman"/>
                <w:spacing w:val="-9"/>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стойках, корзинах</w:t>
            </w:r>
            <w:r w:rsidRPr="000C4886">
              <w:rPr>
                <w:rFonts w:ascii="Times New Roman" w:hAnsi="Times New Roman" w:cs="Times New Roman"/>
                <w:spacing w:val="-52"/>
                <w:sz w:val="24"/>
                <w:szCs w:val="24"/>
              </w:rPr>
              <w:t xml:space="preserve"> </w:t>
            </w:r>
            <w:r w:rsidRPr="000C4886">
              <w:rPr>
                <w:rFonts w:ascii="Times New Roman" w:hAnsi="Times New Roman" w:cs="Times New Roman"/>
                <w:sz w:val="24"/>
                <w:szCs w:val="24"/>
              </w:rPr>
              <w:t>размещаются игрушки,</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атрибуты</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для подвижных</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игр.</w:t>
            </w:r>
          </w:p>
          <w:p w14:paraId="7445E965" w14:textId="25D278A1" w:rsidR="000C4886" w:rsidRP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t>Игрушки,</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предназначенные</w:t>
            </w:r>
            <w:r w:rsidRPr="000C4886">
              <w:rPr>
                <w:rFonts w:ascii="Times New Roman" w:hAnsi="Times New Roman" w:cs="Times New Roman"/>
                <w:spacing w:val="-9"/>
                <w:sz w:val="24"/>
                <w:szCs w:val="24"/>
              </w:rPr>
              <w:t xml:space="preserve"> </w:t>
            </w:r>
            <w:r w:rsidRPr="000C4886">
              <w:rPr>
                <w:rFonts w:ascii="Times New Roman" w:hAnsi="Times New Roman" w:cs="Times New Roman"/>
                <w:sz w:val="24"/>
                <w:szCs w:val="24"/>
              </w:rPr>
              <w:t>для</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двигательной</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активности,</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хранятся</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спортивных</w:t>
            </w:r>
            <w:r w:rsidRPr="000C4886">
              <w:rPr>
                <w:rFonts w:ascii="Times New Roman" w:hAnsi="Times New Roman" w:cs="Times New Roman"/>
                <w:spacing w:val="-6"/>
                <w:sz w:val="24"/>
                <w:szCs w:val="24"/>
              </w:rPr>
              <w:t xml:space="preserve"> </w:t>
            </w:r>
            <w:r w:rsidRPr="000C4886">
              <w:rPr>
                <w:rFonts w:ascii="Times New Roman" w:hAnsi="Times New Roman" w:cs="Times New Roman"/>
                <w:sz w:val="24"/>
                <w:szCs w:val="24"/>
              </w:rPr>
              <w:t>центрах</w:t>
            </w:r>
            <w:r w:rsidRPr="000C4886">
              <w:rPr>
                <w:rFonts w:ascii="Times New Roman" w:hAnsi="Times New Roman" w:cs="Times New Roman"/>
                <w:spacing w:val="-8"/>
                <w:sz w:val="24"/>
                <w:szCs w:val="24"/>
              </w:rPr>
              <w:t xml:space="preserve"> </w:t>
            </w:r>
            <w:r w:rsidRPr="000C4886">
              <w:rPr>
                <w:rFonts w:ascii="Times New Roman" w:hAnsi="Times New Roman" w:cs="Times New Roman"/>
                <w:sz w:val="24"/>
                <w:szCs w:val="24"/>
              </w:rPr>
              <w:t>(на</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веранде)</w:t>
            </w:r>
          </w:p>
        </w:tc>
      </w:tr>
      <w:tr w:rsidR="000C4886" w14:paraId="136A215D" w14:textId="77777777" w:rsidTr="006138A2">
        <w:tc>
          <w:tcPr>
            <w:tcW w:w="2296" w:type="dxa"/>
            <w:vMerge/>
          </w:tcPr>
          <w:p w14:paraId="127FE3E6" w14:textId="77777777" w:rsidR="000C4886" w:rsidRDefault="000C4886" w:rsidP="000C4886">
            <w:pPr>
              <w:jc w:val="center"/>
            </w:pPr>
          </w:p>
        </w:tc>
        <w:tc>
          <w:tcPr>
            <w:tcW w:w="2586" w:type="dxa"/>
          </w:tcPr>
          <w:p w14:paraId="5D6B5C98" w14:textId="77777777" w:rsidR="000C4886" w:rsidRPr="000C4886" w:rsidRDefault="000C4886"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Самостоятельная</w:t>
            </w:r>
          </w:p>
          <w:p w14:paraId="4F56A51A" w14:textId="0A1262FC" w:rsidR="000C4886" w:rsidRPr="000C4886" w:rsidRDefault="000C4886"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двигательная</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lastRenderedPageBreak/>
              <w:t>деятельность</w:t>
            </w:r>
            <w:r w:rsidRPr="000C4886">
              <w:rPr>
                <w:rFonts w:ascii="Times New Roman" w:hAnsi="Times New Roman" w:cs="Times New Roman"/>
                <w:spacing w:val="-7"/>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группе</w:t>
            </w:r>
            <w:r>
              <w:rPr>
                <w:rFonts w:ascii="Times New Roman" w:hAnsi="Times New Roman" w:cs="Times New Roman"/>
                <w:sz w:val="24"/>
                <w:szCs w:val="24"/>
              </w:rPr>
              <w:t>.</w:t>
            </w:r>
          </w:p>
        </w:tc>
        <w:tc>
          <w:tcPr>
            <w:tcW w:w="11314" w:type="dxa"/>
            <w:gridSpan w:val="5"/>
          </w:tcPr>
          <w:p w14:paraId="606D2796" w14:textId="77777777" w:rsid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lastRenderedPageBreak/>
              <w:t>Ежедневно,</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под</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руководством</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воспитателя</w:t>
            </w:r>
            <w:r>
              <w:rPr>
                <w:rFonts w:ascii="Times New Roman" w:hAnsi="Times New Roman" w:cs="Times New Roman"/>
                <w:sz w:val="24"/>
                <w:szCs w:val="24"/>
              </w:rPr>
              <w:t>.</w:t>
            </w:r>
          </w:p>
          <w:p w14:paraId="7B06CEFB" w14:textId="19F6F0C7" w:rsidR="000C4886" w:rsidRPr="000C4886" w:rsidRDefault="000C4886" w:rsidP="000C4886">
            <w:pPr>
              <w:pStyle w:val="a4"/>
              <w:jc w:val="center"/>
              <w:rPr>
                <w:rFonts w:ascii="Times New Roman" w:hAnsi="Times New Roman" w:cs="Times New Roman"/>
                <w:sz w:val="24"/>
                <w:szCs w:val="24"/>
              </w:rPr>
            </w:pPr>
            <w:r>
              <w:rPr>
                <w:rFonts w:ascii="Times New Roman" w:hAnsi="Times New Roman" w:cs="Times New Roman"/>
                <w:sz w:val="24"/>
                <w:szCs w:val="24"/>
              </w:rPr>
              <w:t>П</w:t>
            </w:r>
            <w:r w:rsidRPr="000C4886">
              <w:rPr>
                <w:rFonts w:ascii="Times New Roman" w:hAnsi="Times New Roman" w:cs="Times New Roman"/>
                <w:sz w:val="24"/>
                <w:szCs w:val="24"/>
              </w:rPr>
              <w:t>родолжительность</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зависит</w:t>
            </w:r>
            <w:r w:rsidRPr="000C4886">
              <w:rPr>
                <w:rFonts w:ascii="Times New Roman" w:hAnsi="Times New Roman" w:cs="Times New Roman"/>
                <w:spacing w:val="-8"/>
                <w:sz w:val="24"/>
                <w:szCs w:val="24"/>
              </w:rPr>
              <w:t xml:space="preserve"> </w:t>
            </w:r>
            <w:r w:rsidRPr="000C4886">
              <w:rPr>
                <w:rFonts w:ascii="Times New Roman" w:hAnsi="Times New Roman" w:cs="Times New Roman"/>
                <w:sz w:val="24"/>
                <w:szCs w:val="24"/>
              </w:rPr>
              <w:t>от</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индивидуальных</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особенностей.</w:t>
            </w:r>
          </w:p>
          <w:p w14:paraId="315E8D94" w14:textId="4F3F7B2E" w:rsidR="000C4886" w:rsidRP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lastRenderedPageBreak/>
              <w:t>Проводится</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спортивном</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центре, зависит</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от</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площади</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группы.</w:t>
            </w:r>
          </w:p>
        </w:tc>
      </w:tr>
      <w:tr w:rsidR="000C4886" w14:paraId="7EE14058" w14:textId="77777777" w:rsidTr="006138A2">
        <w:tc>
          <w:tcPr>
            <w:tcW w:w="2296" w:type="dxa"/>
            <w:vMerge w:val="restart"/>
          </w:tcPr>
          <w:p w14:paraId="55F0DC49" w14:textId="083FF3EC" w:rsidR="000C4886" w:rsidRDefault="000C4886" w:rsidP="000C4886">
            <w:pPr>
              <w:jc w:val="center"/>
            </w:pPr>
            <w:r w:rsidRPr="000C4886">
              <w:lastRenderedPageBreak/>
              <w:t>Работа по формированию основ здорового образа жизни</w:t>
            </w:r>
            <w:r>
              <w:t>.</w:t>
            </w:r>
          </w:p>
        </w:tc>
        <w:tc>
          <w:tcPr>
            <w:tcW w:w="2586" w:type="dxa"/>
            <w:vMerge w:val="restart"/>
          </w:tcPr>
          <w:p w14:paraId="143FB5FD" w14:textId="4AFA4E69" w:rsidR="000C4886" w:rsidRDefault="000C4886" w:rsidP="000C4886">
            <w:pPr>
              <w:jc w:val="both"/>
            </w:pPr>
            <w:r>
              <w:t>«Уроки</w:t>
            </w:r>
            <w:r>
              <w:rPr>
                <w:spacing w:val="-2"/>
              </w:rPr>
              <w:t xml:space="preserve"> </w:t>
            </w:r>
            <w:r>
              <w:t>Айболита».</w:t>
            </w:r>
          </w:p>
        </w:tc>
        <w:tc>
          <w:tcPr>
            <w:tcW w:w="2262" w:type="dxa"/>
            <w:vMerge w:val="restart"/>
          </w:tcPr>
          <w:p w14:paraId="6B3559BD" w14:textId="46906CF2" w:rsidR="000C4886" w:rsidRDefault="000C4886" w:rsidP="000C4886">
            <w:pPr>
              <w:jc w:val="center"/>
            </w:pPr>
            <w:r>
              <w:t>----</w:t>
            </w:r>
          </w:p>
        </w:tc>
        <w:tc>
          <w:tcPr>
            <w:tcW w:w="9052" w:type="dxa"/>
            <w:gridSpan w:val="4"/>
          </w:tcPr>
          <w:p w14:paraId="78C32B60" w14:textId="77777777" w:rsidR="000C4886" w:rsidRDefault="000C4886" w:rsidP="000C4886">
            <w:pPr>
              <w:pStyle w:val="a4"/>
              <w:jc w:val="center"/>
              <w:rPr>
                <w:rFonts w:ascii="Times New Roman" w:hAnsi="Times New Roman" w:cs="Times New Roman"/>
                <w:spacing w:val="1"/>
                <w:sz w:val="24"/>
                <w:szCs w:val="24"/>
              </w:rPr>
            </w:pPr>
            <w:r w:rsidRPr="000C4886">
              <w:rPr>
                <w:rFonts w:ascii="Times New Roman" w:hAnsi="Times New Roman" w:cs="Times New Roman"/>
                <w:sz w:val="24"/>
                <w:szCs w:val="24"/>
              </w:rPr>
              <w:t>1</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раз</w:t>
            </w:r>
            <w:r w:rsidRPr="000C4886">
              <w:rPr>
                <w:rFonts w:ascii="Times New Roman" w:hAnsi="Times New Roman" w:cs="Times New Roman"/>
                <w:spacing w:val="-6"/>
                <w:sz w:val="24"/>
                <w:szCs w:val="24"/>
              </w:rPr>
              <w:t xml:space="preserve"> </w:t>
            </w:r>
            <w:r w:rsidRPr="000C4886">
              <w:rPr>
                <w:rFonts w:ascii="Times New Roman" w:hAnsi="Times New Roman" w:cs="Times New Roman"/>
                <w:sz w:val="24"/>
                <w:szCs w:val="24"/>
              </w:rPr>
              <w:t>в</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месяц</w:t>
            </w:r>
            <w:r w:rsidRPr="000C4886">
              <w:rPr>
                <w:rFonts w:ascii="Times New Roman" w:hAnsi="Times New Roman" w:cs="Times New Roman"/>
                <w:spacing w:val="1"/>
                <w:sz w:val="24"/>
                <w:szCs w:val="24"/>
              </w:rPr>
              <w:t xml:space="preserve"> </w:t>
            </w:r>
          </w:p>
          <w:p w14:paraId="63B90301" w14:textId="5632DFDE" w:rsidR="000C4886" w:rsidRP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t>(словесно-наглядные,</w:t>
            </w:r>
            <w:r w:rsidRPr="000C4886">
              <w:rPr>
                <w:rFonts w:ascii="Times New Roman" w:hAnsi="Times New Roman" w:cs="Times New Roman"/>
                <w:spacing w:val="2"/>
                <w:sz w:val="24"/>
                <w:szCs w:val="24"/>
              </w:rPr>
              <w:t xml:space="preserve"> </w:t>
            </w:r>
            <w:r w:rsidRPr="000C4886">
              <w:rPr>
                <w:rFonts w:ascii="Times New Roman" w:hAnsi="Times New Roman" w:cs="Times New Roman"/>
                <w:sz w:val="24"/>
                <w:szCs w:val="24"/>
              </w:rPr>
              <w:t>сюжетно-ролевые</w:t>
            </w:r>
            <w:r w:rsidRPr="000C4886">
              <w:rPr>
                <w:rFonts w:ascii="Times New Roman" w:hAnsi="Times New Roman" w:cs="Times New Roman"/>
                <w:spacing w:val="-6"/>
                <w:sz w:val="24"/>
                <w:szCs w:val="24"/>
              </w:rPr>
              <w:t xml:space="preserve"> </w:t>
            </w:r>
            <w:r w:rsidRPr="000C4886">
              <w:rPr>
                <w:rFonts w:ascii="Times New Roman" w:hAnsi="Times New Roman" w:cs="Times New Roman"/>
                <w:sz w:val="24"/>
                <w:szCs w:val="24"/>
              </w:rPr>
              <w:t>игры</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по</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развитию</w:t>
            </w:r>
            <w:r w:rsidRPr="000C4886">
              <w:rPr>
                <w:rFonts w:ascii="Times New Roman" w:hAnsi="Times New Roman" w:cs="Times New Roman"/>
                <w:spacing w:val="-7"/>
                <w:sz w:val="24"/>
                <w:szCs w:val="24"/>
              </w:rPr>
              <w:t xml:space="preserve"> </w:t>
            </w:r>
            <w:r w:rsidRPr="000C4886">
              <w:rPr>
                <w:rFonts w:ascii="Times New Roman" w:hAnsi="Times New Roman" w:cs="Times New Roman"/>
                <w:sz w:val="24"/>
                <w:szCs w:val="24"/>
              </w:rPr>
              <w:t>представлений</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и</w:t>
            </w:r>
          </w:p>
          <w:p w14:paraId="4ACEE984" w14:textId="080DA3B6" w:rsidR="000C4886" w:rsidRPr="000C4886" w:rsidRDefault="000C4886" w:rsidP="000C4886">
            <w:pPr>
              <w:pStyle w:val="a4"/>
              <w:jc w:val="center"/>
              <w:rPr>
                <w:rFonts w:ascii="Times New Roman" w:hAnsi="Times New Roman" w:cs="Times New Roman"/>
                <w:sz w:val="24"/>
                <w:szCs w:val="24"/>
              </w:rPr>
            </w:pPr>
            <w:r w:rsidRPr="000C4886">
              <w:rPr>
                <w:rFonts w:ascii="Times New Roman" w:hAnsi="Times New Roman" w:cs="Times New Roman"/>
                <w:sz w:val="24"/>
                <w:szCs w:val="24"/>
              </w:rPr>
              <w:t>навыков</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основ</w:t>
            </w:r>
            <w:r w:rsidRPr="000C4886">
              <w:rPr>
                <w:rFonts w:ascii="Times New Roman" w:hAnsi="Times New Roman" w:cs="Times New Roman"/>
                <w:spacing w:val="-1"/>
                <w:sz w:val="24"/>
                <w:szCs w:val="24"/>
              </w:rPr>
              <w:t xml:space="preserve"> </w:t>
            </w:r>
            <w:r>
              <w:rPr>
                <w:rFonts w:ascii="Times New Roman" w:hAnsi="Times New Roman" w:cs="Times New Roman"/>
                <w:spacing w:val="-1"/>
                <w:sz w:val="24"/>
                <w:szCs w:val="24"/>
              </w:rPr>
              <w:t>здорового образа жизни</w:t>
            </w:r>
            <w:r w:rsidRPr="000C4886">
              <w:rPr>
                <w:rFonts w:ascii="Times New Roman" w:hAnsi="Times New Roman" w:cs="Times New Roman"/>
                <w:sz w:val="24"/>
                <w:szCs w:val="24"/>
              </w:rPr>
              <w:t>, моделирование</w:t>
            </w:r>
            <w:r w:rsidRPr="000C4886">
              <w:rPr>
                <w:rFonts w:ascii="Times New Roman" w:hAnsi="Times New Roman" w:cs="Times New Roman"/>
                <w:spacing w:val="-9"/>
                <w:sz w:val="24"/>
                <w:szCs w:val="24"/>
              </w:rPr>
              <w:t xml:space="preserve"> </w:t>
            </w:r>
            <w:r w:rsidRPr="000C4886">
              <w:rPr>
                <w:rFonts w:ascii="Times New Roman" w:hAnsi="Times New Roman" w:cs="Times New Roman"/>
                <w:sz w:val="24"/>
                <w:szCs w:val="24"/>
              </w:rPr>
              <w:t>ситуаций,</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подбор</w:t>
            </w:r>
            <w:r w:rsidRPr="000C4886">
              <w:rPr>
                <w:rFonts w:ascii="Times New Roman" w:hAnsi="Times New Roman" w:cs="Times New Roman"/>
                <w:spacing w:val="-1"/>
                <w:sz w:val="24"/>
                <w:szCs w:val="24"/>
              </w:rPr>
              <w:t xml:space="preserve"> </w:t>
            </w:r>
            <w:r w:rsidRPr="000C4886">
              <w:rPr>
                <w:rFonts w:ascii="Times New Roman" w:hAnsi="Times New Roman" w:cs="Times New Roman"/>
                <w:sz w:val="24"/>
                <w:szCs w:val="24"/>
              </w:rPr>
              <w:t>картинок</w:t>
            </w:r>
            <w:r w:rsidRPr="000C4886">
              <w:rPr>
                <w:rFonts w:ascii="Times New Roman" w:hAnsi="Times New Roman" w:cs="Times New Roman"/>
                <w:spacing w:val="-4"/>
                <w:sz w:val="24"/>
                <w:szCs w:val="24"/>
              </w:rPr>
              <w:t xml:space="preserve"> </w:t>
            </w:r>
            <w:r w:rsidRPr="000C4886">
              <w:rPr>
                <w:rFonts w:ascii="Times New Roman" w:hAnsi="Times New Roman" w:cs="Times New Roman"/>
                <w:sz w:val="24"/>
                <w:szCs w:val="24"/>
              </w:rPr>
              <w:t>и</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наглядных</w:t>
            </w:r>
            <w:r w:rsidRPr="000C4886">
              <w:rPr>
                <w:rFonts w:ascii="Times New Roman" w:hAnsi="Times New Roman" w:cs="Times New Roman"/>
                <w:spacing w:val="-5"/>
                <w:sz w:val="24"/>
                <w:szCs w:val="24"/>
              </w:rPr>
              <w:t xml:space="preserve"> </w:t>
            </w:r>
            <w:r w:rsidRPr="000C4886">
              <w:rPr>
                <w:rFonts w:ascii="Times New Roman" w:hAnsi="Times New Roman" w:cs="Times New Roman"/>
                <w:sz w:val="24"/>
                <w:szCs w:val="24"/>
              </w:rPr>
              <w:t>материалов,</w:t>
            </w:r>
            <w:r w:rsidRPr="000C4886">
              <w:rPr>
                <w:rFonts w:ascii="Times New Roman" w:hAnsi="Times New Roman" w:cs="Times New Roman"/>
                <w:spacing w:val="-52"/>
                <w:sz w:val="24"/>
                <w:szCs w:val="24"/>
              </w:rPr>
              <w:t xml:space="preserve"> </w:t>
            </w:r>
            <w:r w:rsidRPr="000C4886">
              <w:rPr>
                <w:rFonts w:ascii="Times New Roman" w:hAnsi="Times New Roman" w:cs="Times New Roman"/>
                <w:sz w:val="24"/>
                <w:szCs w:val="24"/>
              </w:rPr>
              <w:t>использование</w:t>
            </w:r>
            <w:r w:rsidRPr="000C4886">
              <w:rPr>
                <w:rFonts w:ascii="Times New Roman" w:hAnsi="Times New Roman" w:cs="Times New Roman"/>
                <w:spacing w:val="-6"/>
                <w:sz w:val="24"/>
                <w:szCs w:val="24"/>
              </w:rPr>
              <w:t xml:space="preserve"> </w:t>
            </w:r>
            <w:r w:rsidRPr="000C4886">
              <w:rPr>
                <w:rFonts w:ascii="Times New Roman" w:hAnsi="Times New Roman" w:cs="Times New Roman"/>
                <w:sz w:val="24"/>
                <w:szCs w:val="24"/>
              </w:rPr>
              <w:t>алгоритмов</w:t>
            </w:r>
            <w:r w:rsidRPr="000C4886">
              <w:rPr>
                <w:rFonts w:ascii="Times New Roman" w:hAnsi="Times New Roman" w:cs="Times New Roman"/>
                <w:spacing w:val="3"/>
                <w:sz w:val="24"/>
                <w:szCs w:val="24"/>
              </w:rPr>
              <w:t xml:space="preserve"> </w:t>
            </w:r>
            <w:r w:rsidRPr="000C4886">
              <w:rPr>
                <w:rFonts w:ascii="Times New Roman" w:hAnsi="Times New Roman" w:cs="Times New Roman"/>
                <w:sz w:val="24"/>
                <w:szCs w:val="24"/>
              </w:rPr>
              <w:t>формирования</w:t>
            </w:r>
            <w:r w:rsidRPr="000C4886">
              <w:rPr>
                <w:rFonts w:ascii="Times New Roman" w:hAnsi="Times New Roman" w:cs="Times New Roman"/>
                <w:spacing w:val="-3"/>
                <w:sz w:val="24"/>
                <w:szCs w:val="24"/>
              </w:rPr>
              <w:t xml:space="preserve"> </w:t>
            </w:r>
            <w:r>
              <w:rPr>
                <w:rFonts w:ascii="Times New Roman" w:hAnsi="Times New Roman" w:cs="Times New Roman"/>
                <w:spacing w:val="-3"/>
                <w:sz w:val="24"/>
                <w:szCs w:val="24"/>
              </w:rPr>
              <w:t>культурно – гигиенических навыков</w:t>
            </w:r>
            <w:r w:rsidRPr="000C4886">
              <w:rPr>
                <w:rFonts w:ascii="Times New Roman" w:hAnsi="Times New Roman" w:cs="Times New Roman"/>
                <w:sz w:val="24"/>
                <w:szCs w:val="24"/>
              </w:rPr>
              <w:t>)</w:t>
            </w:r>
          </w:p>
        </w:tc>
      </w:tr>
      <w:tr w:rsidR="000C4886" w14:paraId="1A99F00F" w14:textId="77777777" w:rsidTr="006138A2">
        <w:tc>
          <w:tcPr>
            <w:tcW w:w="2296" w:type="dxa"/>
            <w:vMerge/>
          </w:tcPr>
          <w:p w14:paraId="25893412" w14:textId="77777777" w:rsidR="000C4886" w:rsidRDefault="000C4886" w:rsidP="000C4886">
            <w:pPr>
              <w:jc w:val="center"/>
            </w:pPr>
          </w:p>
        </w:tc>
        <w:tc>
          <w:tcPr>
            <w:tcW w:w="2586" w:type="dxa"/>
            <w:vMerge/>
          </w:tcPr>
          <w:p w14:paraId="1B9F5675" w14:textId="77777777" w:rsidR="000C4886" w:rsidRDefault="000C4886" w:rsidP="000C4886"/>
        </w:tc>
        <w:tc>
          <w:tcPr>
            <w:tcW w:w="2262" w:type="dxa"/>
            <w:vMerge/>
          </w:tcPr>
          <w:p w14:paraId="4AC477A8" w14:textId="77777777" w:rsidR="000C4886" w:rsidRDefault="000C4886" w:rsidP="000C4886"/>
        </w:tc>
        <w:tc>
          <w:tcPr>
            <w:tcW w:w="2263" w:type="dxa"/>
          </w:tcPr>
          <w:p w14:paraId="6E2F47DD" w14:textId="597EC56D" w:rsidR="000C4886" w:rsidRDefault="000C4886" w:rsidP="000C4886">
            <w:pPr>
              <w:jc w:val="center"/>
            </w:pPr>
            <w:r>
              <w:t>15мин</w:t>
            </w:r>
          </w:p>
        </w:tc>
        <w:tc>
          <w:tcPr>
            <w:tcW w:w="2263" w:type="dxa"/>
          </w:tcPr>
          <w:p w14:paraId="26E4CF57" w14:textId="6F68C9F3" w:rsidR="000C4886" w:rsidRDefault="000C4886" w:rsidP="000C4886">
            <w:pPr>
              <w:jc w:val="center"/>
            </w:pPr>
            <w:r>
              <w:t>20мин</w:t>
            </w:r>
          </w:p>
        </w:tc>
        <w:tc>
          <w:tcPr>
            <w:tcW w:w="2263" w:type="dxa"/>
          </w:tcPr>
          <w:p w14:paraId="32F2FF5E" w14:textId="221869F0" w:rsidR="000C4886" w:rsidRDefault="000C4886" w:rsidP="000C4886">
            <w:pPr>
              <w:jc w:val="center"/>
            </w:pPr>
            <w:r>
              <w:t>25мин</w:t>
            </w:r>
          </w:p>
        </w:tc>
        <w:tc>
          <w:tcPr>
            <w:tcW w:w="2263" w:type="dxa"/>
          </w:tcPr>
          <w:p w14:paraId="2F3B8CEB" w14:textId="1DA4DD01" w:rsidR="000C4886" w:rsidRDefault="000C4886" w:rsidP="000C4886">
            <w:pPr>
              <w:jc w:val="center"/>
            </w:pPr>
            <w:r>
              <w:t>30мин</w:t>
            </w:r>
          </w:p>
        </w:tc>
      </w:tr>
      <w:tr w:rsidR="000C4886" w14:paraId="4F30600D" w14:textId="77777777" w:rsidTr="006138A2">
        <w:tc>
          <w:tcPr>
            <w:tcW w:w="2296" w:type="dxa"/>
            <w:vMerge/>
          </w:tcPr>
          <w:p w14:paraId="33197F69" w14:textId="77777777" w:rsidR="000C4886" w:rsidRDefault="000C4886" w:rsidP="000C4886">
            <w:pPr>
              <w:jc w:val="center"/>
            </w:pPr>
          </w:p>
        </w:tc>
        <w:tc>
          <w:tcPr>
            <w:tcW w:w="2586" w:type="dxa"/>
          </w:tcPr>
          <w:p w14:paraId="7439A5CD" w14:textId="60ED6E2D" w:rsidR="000C4886" w:rsidRDefault="000C4886" w:rsidP="000C4886">
            <w:pPr>
              <w:jc w:val="both"/>
            </w:pPr>
            <w:r>
              <w:t>Экспериментирование.</w:t>
            </w:r>
          </w:p>
        </w:tc>
        <w:tc>
          <w:tcPr>
            <w:tcW w:w="11314" w:type="dxa"/>
            <w:gridSpan w:val="5"/>
          </w:tcPr>
          <w:p w14:paraId="3242FEA9" w14:textId="28619CFD" w:rsidR="000C4886" w:rsidRDefault="000C4886" w:rsidP="000C4886">
            <w:pPr>
              <w:jc w:val="center"/>
            </w:pPr>
            <w:r w:rsidRPr="000C56FF">
              <w:t>Наличие</w:t>
            </w:r>
            <w:r w:rsidRPr="000C56FF">
              <w:rPr>
                <w:spacing w:val="-10"/>
              </w:rPr>
              <w:t xml:space="preserve"> </w:t>
            </w:r>
            <w:r w:rsidRPr="000C56FF">
              <w:t>картотек,</w:t>
            </w:r>
            <w:r w:rsidRPr="000C56FF">
              <w:rPr>
                <w:spacing w:val="-1"/>
              </w:rPr>
              <w:t xml:space="preserve"> </w:t>
            </w:r>
            <w:r w:rsidRPr="000C56FF">
              <w:t>материалов</w:t>
            </w:r>
            <w:r w:rsidRPr="000C56FF">
              <w:rPr>
                <w:spacing w:val="-2"/>
              </w:rPr>
              <w:t xml:space="preserve"> </w:t>
            </w:r>
            <w:r w:rsidRPr="000C56FF">
              <w:t>и</w:t>
            </w:r>
            <w:r w:rsidRPr="000C56FF">
              <w:rPr>
                <w:spacing w:val="-6"/>
              </w:rPr>
              <w:t xml:space="preserve"> </w:t>
            </w:r>
            <w:r w:rsidRPr="000C56FF">
              <w:t>атрибутов</w:t>
            </w:r>
            <w:r w:rsidRPr="000C56FF">
              <w:rPr>
                <w:spacing w:val="-2"/>
              </w:rPr>
              <w:t xml:space="preserve"> </w:t>
            </w:r>
            <w:r w:rsidRPr="000C56FF">
              <w:t>для</w:t>
            </w:r>
            <w:r w:rsidRPr="000C56FF">
              <w:rPr>
                <w:spacing w:val="-4"/>
              </w:rPr>
              <w:t xml:space="preserve"> </w:t>
            </w:r>
            <w:r w:rsidRPr="000C56FF">
              <w:t>экспериментальной</w:t>
            </w:r>
            <w:r w:rsidRPr="000C56FF">
              <w:rPr>
                <w:spacing w:val="-3"/>
              </w:rPr>
              <w:t xml:space="preserve"> </w:t>
            </w:r>
            <w:r w:rsidRPr="000C56FF">
              <w:t>деятельности</w:t>
            </w:r>
            <w:r>
              <w:t>.</w:t>
            </w:r>
          </w:p>
        </w:tc>
      </w:tr>
      <w:tr w:rsidR="006138A2" w14:paraId="32DF1FAC" w14:textId="77777777" w:rsidTr="006138A2">
        <w:tc>
          <w:tcPr>
            <w:tcW w:w="2296" w:type="dxa"/>
            <w:vMerge w:val="restart"/>
          </w:tcPr>
          <w:p w14:paraId="3F37185E" w14:textId="12511477" w:rsidR="006138A2" w:rsidRDefault="006138A2" w:rsidP="000C4886">
            <w:pPr>
              <w:jc w:val="center"/>
            </w:pPr>
            <w:r>
              <w:rPr>
                <w:spacing w:val="-1"/>
              </w:rPr>
              <w:t xml:space="preserve">Оздоровительные </w:t>
            </w:r>
            <w:r>
              <w:t>и</w:t>
            </w:r>
            <w:r>
              <w:rPr>
                <w:spacing w:val="-52"/>
              </w:rPr>
              <w:t xml:space="preserve"> </w:t>
            </w:r>
            <w:r>
              <w:t>профилактические</w:t>
            </w:r>
            <w:r>
              <w:rPr>
                <w:spacing w:val="1"/>
              </w:rPr>
              <w:t xml:space="preserve"> </w:t>
            </w:r>
            <w:r>
              <w:t>мероприятия.</w:t>
            </w:r>
          </w:p>
        </w:tc>
        <w:tc>
          <w:tcPr>
            <w:tcW w:w="2586" w:type="dxa"/>
          </w:tcPr>
          <w:p w14:paraId="3FAE9854" w14:textId="4AF840F9" w:rsidR="006138A2" w:rsidRDefault="006138A2" w:rsidP="000C4886">
            <w:pPr>
              <w:jc w:val="both"/>
            </w:pPr>
            <w:r>
              <w:t>Гимнастика</w:t>
            </w:r>
            <w:r>
              <w:rPr>
                <w:spacing w:val="4"/>
              </w:rPr>
              <w:t xml:space="preserve"> </w:t>
            </w:r>
            <w:r>
              <w:t>для</w:t>
            </w:r>
            <w:r>
              <w:rPr>
                <w:spacing w:val="-4"/>
              </w:rPr>
              <w:t xml:space="preserve"> </w:t>
            </w:r>
            <w:r>
              <w:t>глаз.</w:t>
            </w:r>
          </w:p>
        </w:tc>
        <w:tc>
          <w:tcPr>
            <w:tcW w:w="2262" w:type="dxa"/>
          </w:tcPr>
          <w:p w14:paraId="2816A19D" w14:textId="03D0AAB5" w:rsidR="006138A2" w:rsidRDefault="006138A2" w:rsidP="000C4886">
            <w:pPr>
              <w:jc w:val="center"/>
            </w:pPr>
            <w:r>
              <w:t>----</w:t>
            </w:r>
          </w:p>
        </w:tc>
        <w:tc>
          <w:tcPr>
            <w:tcW w:w="9052" w:type="dxa"/>
            <w:gridSpan w:val="4"/>
          </w:tcPr>
          <w:p w14:paraId="64E4A6C7" w14:textId="520F75B4" w:rsidR="006138A2" w:rsidRDefault="006138A2" w:rsidP="000C4886">
            <w:pPr>
              <w:jc w:val="center"/>
            </w:pPr>
            <w:r w:rsidRPr="000C56FF">
              <w:t>После</w:t>
            </w:r>
            <w:r w:rsidRPr="000C56FF">
              <w:rPr>
                <w:spacing w:val="-9"/>
              </w:rPr>
              <w:t xml:space="preserve"> </w:t>
            </w:r>
            <w:r w:rsidRPr="000C56FF">
              <w:t>деятельности,</w:t>
            </w:r>
            <w:r w:rsidRPr="000C56FF">
              <w:rPr>
                <w:spacing w:val="-1"/>
              </w:rPr>
              <w:t xml:space="preserve"> </w:t>
            </w:r>
            <w:r w:rsidRPr="000C56FF">
              <w:t>требующей</w:t>
            </w:r>
            <w:r w:rsidRPr="000C56FF">
              <w:rPr>
                <w:spacing w:val="-2"/>
              </w:rPr>
              <w:t xml:space="preserve"> </w:t>
            </w:r>
            <w:r w:rsidRPr="000C56FF">
              <w:t>большой</w:t>
            </w:r>
            <w:r w:rsidRPr="000C56FF">
              <w:rPr>
                <w:spacing w:val="-1"/>
              </w:rPr>
              <w:t xml:space="preserve"> </w:t>
            </w:r>
            <w:r w:rsidRPr="000C56FF">
              <w:t>зрительной</w:t>
            </w:r>
            <w:r w:rsidRPr="000C56FF">
              <w:rPr>
                <w:spacing w:val="4"/>
              </w:rPr>
              <w:t xml:space="preserve"> </w:t>
            </w:r>
            <w:r w:rsidRPr="000C56FF">
              <w:t>сосредоточенности</w:t>
            </w:r>
            <w:r w:rsidRPr="000C56FF">
              <w:rPr>
                <w:spacing w:val="-2"/>
              </w:rPr>
              <w:t xml:space="preserve"> </w:t>
            </w:r>
            <w:r w:rsidRPr="000C56FF">
              <w:t>2-3</w:t>
            </w:r>
            <w:r w:rsidRPr="000C56FF">
              <w:rPr>
                <w:spacing w:val="-2"/>
              </w:rPr>
              <w:t xml:space="preserve"> </w:t>
            </w:r>
            <w:r w:rsidRPr="000C56FF">
              <w:t>мин</w:t>
            </w:r>
            <w:r>
              <w:t>.</w:t>
            </w:r>
          </w:p>
        </w:tc>
      </w:tr>
      <w:tr w:rsidR="006138A2" w14:paraId="45D035CD" w14:textId="77777777" w:rsidTr="006138A2">
        <w:tc>
          <w:tcPr>
            <w:tcW w:w="2296" w:type="dxa"/>
            <w:vMerge/>
          </w:tcPr>
          <w:p w14:paraId="579353E3" w14:textId="77777777" w:rsidR="006138A2" w:rsidRDefault="006138A2" w:rsidP="000C4886">
            <w:pPr>
              <w:jc w:val="center"/>
            </w:pPr>
          </w:p>
        </w:tc>
        <w:tc>
          <w:tcPr>
            <w:tcW w:w="2586" w:type="dxa"/>
          </w:tcPr>
          <w:p w14:paraId="4A06145D" w14:textId="29F33133" w:rsidR="006138A2" w:rsidRPr="000C4886" w:rsidRDefault="006138A2"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Артикуляционная</w:t>
            </w:r>
            <w:r w:rsidRPr="000C4886">
              <w:rPr>
                <w:rFonts w:ascii="Times New Roman" w:hAnsi="Times New Roman" w:cs="Times New Roman"/>
                <w:spacing w:val="-52"/>
                <w:sz w:val="24"/>
                <w:szCs w:val="24"/>
              </w:rPr>
              <w:t xml:space="preserve"> </w:t>
            </w:r>
            <w:r w:rsidRPr="000C4886">
              <w:rPr>
                <w:rFonts w:ascii="Times New Roman" w:hAnsi="Times New Roman" w:cs="Times New Roman"/>
                <w:sz w:val="24"/>
                <w:szCs w:val="24"/>
              </w:rPr>
              <w:t>гимнастика</w:t>
            </w:r>
            <w:r>
              <w:rPr>
                <w:rFonts w:ascii="Times New Roman" w:hAnsi="Times New Roman" w:cs="Times New Roman"/>
                <w:sz w:val="24"/>
                <w:szCs w:val="24"/>
              </w:rPr>
              <w:t>.</w:t>
            </w:r>
          </w:p>
        </w:tc>
        <w:tc>
          <w:tcPr>
            <w:tcW w:w="11314" w:type="dxa"/>
            <w:gridSpan w:val="5"/>
          </w:tcPr>
          <w:p w14:paraId="12258E49" w14:textId="73618815" w:rsidR="006138A2" w:rsidRDefault="006138A2" w:rsidP="000C4886">
            <w:pPr>
              <w:jc w:val="center"/>
            </w:pPr>
            <w:r>
              <w:t>ежедневно</w:t>
            </w:r>
            <w:r>
              <w:rPr>
                <w:spacing w:val="-4"/>
              </w:rPr>
              <w:t xml:space="preserve"> </w:t>
            </w:r>
            <w:r>
              <w:t>3-5</w:t>
            </w:r>
            <w:r>
              <w:rPr>
                <w:spacing w:val="1"/>
              </w:rPr>
              <w:t xml:space="preserve"> </w:t>
            </w:r>
            <w:r>
              <w:t>мин</w:t>
            </w:r>
          </w:p>
        </w:tc>
      </w:tr>
      <w:tr w:rsidR="006138A2" w14:paraId="63E3706A" w14:textId="77777777" w:rsidTr="006138A2">
        <w:tc>
          <w:tcPr>
            <w:tcW w:w="2296" w:type="dxa"/>
            <w:vMerge/>
          </w:tcPr>
          <w:p w14:paraId="31C74F5E" w14:textId="77777777" w:rsidR="006138A2" w:rsidRDefault="006138A2" w:rsidP="000C4886">
            <w:pPr>
              <w:jc w:val="center"/>
            </w:pPr>
          </w:p>
        </w:tc>
        <w:tc>
          <w:tcPr>
            <w:tcW w:w="2586" w:type="dxa"/>
          </w:tcPr>
          <w:p w14:paraId="3ABEBBDE" w14:textId="77777777" w:rsidR="006138A2" w:rsidRPr="000C4886" w:rsidRDefault="006138A2" w:rsidP="000C4886">
            <w:pPr>
              <w:pStyle w:val="a4"/>
              <w:jc w:val="both"/>
              <w:rPr>
                <w:rFonts w:ascii="Times New Roman" w:hAnsi="Times New Roman" w:cs="Times New Roman"/>
                <w:sz w:val="24"/>
                <w:szCs w:val="24"/>
              </w:rPr>
            </w:pPr>
            <w:r w:rsidRPr="000C4886">
              <w:rPr>
                <w:rFonts w:ascii="Times New Roman" w:hAnsi="Times New Roman" w:cs="Times New Roman"/>
                <w:sz w:val="24"/>
                <w:szCs w:val="24"/>
              </w:rPr>
              <w:t>Пальчиковая</w:t>
            </w:r>
          </w:p>
          <w:p w14:paraId="463C99FF" w14:textId="00DB1FB5" w:rsidR="006138A2" w:rsidRPr="000C4886" w:rsidRDefault="006138A2" w:rsidP="000C4886">
            <w:pPr>
              <w:pStyle w:val="a4"/>
              <w:jc w:val="both"/>
              <w:rPr>
                <w:rFonts w:ascii="Times New Roman" w:hAnsi="Times New Roman" w:cs="Times New Roman"/>
                <w:sz w:val="24"/>
                <w:szCs w:val="24"/>
              </w:rPr>
            </w:pPr>
            <w:r>
              <w:rPr>
                <w:rFonts w:ascii="Times New Roman" w:hAnsi="Times New Roman" w:cs="Times New Roman"/>
                <w:sz w:val="24"/>
                <w:szCs w:val="24"/>
              </w:rPr>
              <w:t>г</w:t>
            </w:r>
            <w:r w:rsidRPr="000C4886">
              <w:rPr>
                <w:rFonts w:ascii="Times New Roman" w:hAnsi="Times New Roman" w:cs="Times New Roman"/>
                <w:sz w:val="24"/>
                <w:szCs w:val="24"/>
              </w:rPr>
              <w:t>имнастика</w:t>
            </w:r>
            <w:r>
              <w:rPr>
                <w:rFonts w:ascii="Times New Roman" w:hAnsi="Times New Roman" w:cs="Times New Roman"/>
                <w:sz w:val="24"/>
                <w:szCs w:val="24"/>
              </w:rPr>
              <w:t>.</w:t>
            </w:r>
          </w:p>
        </w:tc>
        <w:tc>
          <w:tcPr>
            <w:tcW w:w="11314" w:type="dxa"/>
            <w:gridSpan w:val="5"/>
          </w:tcPr>
          <w:p w14:paraId="00374875" w14:textId="626DA533" w:rsidR="006138A2" w:rsidRDefault="006138A2" w:rsidP="000C4886">
            <w:pPr>
              <w:jc w:val="center"/>
            </w:pPr>
            <w:r>
              <w:t>ежедневно</w:t>
            </w:r>
            <w:r>
              <w:rPr>
                <w:spacing w:val="-4"/>
              </w:rPr>
              <w:t xml:space="preserve"> </w:t>
            </w:r>
            <w:r>
              <w:t>3-5</w:t>
            </w:r>
            <w:r>
              <w:rPr>
                <w:spacing w:val="1"/>
              </w:rPr>
              <w:t xml:space="preserve"> </w:t>
            </w:r>
            <w:r>
              <w:t>мин</w:t>
            </w:r>
          </w:p>
        </w:tc>
      </w:tr>
      <w:tr w:rsidR="006138A2" w14:paraId="11718B3B" w14:textId="77777777" w:rsidTr="006138A2">
        <w:tc>
          <w:tcPr>
            <w:tcW w:w="2296" w:type="dxa"/>
            <w:vMerge/>
          </w:tcPr>
          <w:p w14:paraId="5F7B6D52" w14:textId="77777777" w:rsidR="006138A2" w:rsidRDefault="006138A2" w:rsidP="006138A2">
            <w:pPr>
              <w:jc w:val="center"/>
            </w:pPr>
          </w:p>
        </w:tc>
        <w:tc>
          <w:tcPr>
            <w:tcW w:w="2586" w:type="dxa"/>
          </w:tcPr>
          <w:p w14:paraId="04F85988" w14:textId="77777777"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z w:val="24"/>
                <w:szCs w:val="24"/>
              </w:rPr>
              <w:t>Закаливание</w:t>
            </w:r>
          </w:p>
          <w:p w14:paraId="1D1DC027" w14:textId="3E9C78A3" w:rsidR="006138A2" w:rsidRPr="006138A2" w:rsidRDefault="006138A2" w:rsidP="006138A2">
            <w:pPr>
              <w:pStyle w:val="a4"/>
              <w:jc w:val="both"/>
              <w:rPr>
                <w:rFonts w:ascii="Times New Roman" w:hAnsi="Times New Roman" w:cs="Times New Roman"/>
                <w:sz w:val="24"/>
                <w:szCs w:val="24"/>
              </w:rPr>
            </w:pPr>
          </w:p>
        </w:tc>
        <w:tc>
          <w:tcPr>
            <w:tcW w:w="11314" w:type="dxa"/>
            <w:gridSpan w:val="5"/>
          </w:tcPr>
          <w:p w14:paraId="03E53CB2" w14:textId="65080B96" w:rsidR="006138A2" w:rsidRPr="006138A2" w:rsidRDefault="006138A2" w:rsidP="006138A2">
            <w:pPr>
              <w:pStyle w:val="a4"/>
              <w:jc w:val="center"/>
              <w:rPr>
                <w:rFonts w:ascii="Times New Roman" w:hAnsi="Times New Roman" w:cs="Times New Roman"/>
                <w:sz w:val="24"/>
                <w:szCs w:val="24"/>
              </w:rPr>
            </w:pPr>
            <w:r w:rsidRPr="006138A2">
              <w:rPr>
                <w:rFonts w:ascii="Times New Roman" w:hAnsi="Times New Roman" w:cs="Times New Roman"/>
                <w:sz w:val="24"/>
                <w:szCs w:val="24"/>
              </w:rPr>
              <w:t>Режим</w:t>
            </w:r>
            <w:r w:rsidRPr="006138A2">
              <w:rPr>
                <w:rFonts w:ascii="Times New Roman" w:hAnsi="Times New Roman" w:cs="Times New Roman"/>
                <w:spacing w:val="-3"/>
                <w:sz w:val="24"/>
                <w:szCs w:val="24"/>
              </w:rPr>
              <w:t xml:space="preserve"> </w:t>
            </w:r>
            <w:r w:rsidRPr="006138A2">
              <w:rPr>
                <w:rFonts w:ascii="Times New Roman" w:hAnsi="Times New Roman" w:cs="Times New Roman"/>
                <w:sz w:val="24"/>
                <w:szCs w:val="24"/>
              </w:rPr>
              <w:t>теплового</w:t>
            </w:r>
            <w:r w:rsidRPr="006138A2">
              <w:rPr>
                <w:rFonts w:ascii="Times New Roman" w:hAnsi="Times New Roman" w:cs="Times New Roman"/>
                <w:spacing w:val="-7"/>
                <w:sz w:val="24"/>
                <w:szCs w:val="24"/>
              </w:rPr>
              <w:t xml:space="preserve"> </w:t>
            </w:r>
            <w:r w:rsidRPr="006138A2">
              <w:rPr>
                <w:rFonts w:ascii="Times New Roman" w:hAnsi="Times New Roman" w:cs="Times New Roman"/>
                <w:sz w:val="24"/>
                <w:szCs w:val="24"/>
              </w:rPr>
              <w:t>комфорта в</w:t>
            </w:r>
            <w:r w:rsidRPr="006138A2">
              <w:rPr>
                <w:rFonts w:ascii="Times New Roman" w:hAnsi="Times New Roman" w:cs="Times New Roman"/>
                <w:spacing w:val="-5"/>
                <w:sz w:val="24"/>
                <w:szCs w:val="24"/>
              </w:rPr>
              <w:t xml:space="preserve"> </w:t>
            </w:r>
            <w:r w:rsidRPr="006138A2">
              <w:rPr>
                <w:rFonts w:ascii="Times New Roman" w:hAnsi="Times New Roman" w:cs="Times New Roman"/>
                <w:sz w:val="24"/>
                <w:szCs w:val="24"/>
              </w:rPr>
              <w:t>выборе</w:t>
            </w:r>
            <w:r w:rsidRPr="006138A2">
              <w:rPr>
                <w:rFonts w:ascii="Times New Roman" w:hAnsi="Times New Roman" w:cs="Times New Roman"/>
                <w:spacing w:val="-4"/>
                <w:sz w:val="24"/>
                <w:szCs w:val="24"/>
              </w:rPr>
              <w:t xml:space="preserve"> </w:t>
            </w:r>
            <w:r w:rsidRPr="006138A2">
              <w:rPr>
                <w:rFonts w:ascii="Times New Roman" w:hAnsi="Times New Roman" w:cs="Times New Roman"/>
                <w:sz w:val="24"/>
                <w:szCs w:val="24"/>
              </w:rPr>
              <w:t>одежды</w:t>
            </w:r>
            <w:r>
              <w:rPr>
                <w:rFonts w:ascii="Times New Roman" w:hAnsi="Times New Roman" w:cs="Times New Roman"/>
                <w:sz w:val="24"/>
                <w:szCs w:val="24"/>
              </w:rPr>
              <w:t>.</w:t>
            </w:r>
          </w:p>
          <w:p w14:paraId="099E1AA9" w14:textId="00B16FA9" w:rsidR="006138A2" w:rsidRDefault="006138A2" w:rsidP="006138A2">
            <w:pPr>
              <w:pStyle w:val="a4"/>
              <w:jc w:val="center"/>
            </w:pPr>
            <w:r w:rsidRPr="006138A2">
              <w:rPr>
                <w:rFonts w:ascii="Times New Roman" w:hAnsi="Times New Roman" w:cs="Times New Roman"/>
                <w:sz w:val="24"/>
                <w:szCs w:val="24"/>
              </w:rPr>
              <w:t>Режим</w:t>
            </w:r>
            <w:r w:rsidRPr="006138A2">
              <w:rPr>
                <w:rFonts w:ascii="Times New Roman" w:hAnsi="Times New Roman" w:cs="Times New Roman"/>
                <w:spacing w:val="-2"/>
                <w:sz w:val="24"/>
                <w:szCs w:val="24"/>
              </w:rPr>
              <w:t xml:space="preserve"> </w:t>
            </w:r>
            <w:r w:rsidRPr="006138A2">
              <w:rPr>
                <w:rFonts w:ascii="Times New Roman" w:hAnsi="Times New Roman" w:cs="Times New Roman"/>
                <w:sz w:val="24"/>
                <w:szCs w:val="24"/>
              </w:rPr>
              <w:t>проветривания</w:t>
            </w:r>
            <w:r w:rsidRPr="006138A2">
              <w:rPr>
                <w:rFonts w:ascii="Times New Roman" w:hAnsi="Times New Roman" w:cs="Times New Roman"/>
                <w:spacing w:val="-5"/>
                <w:sz w:val="24"/>
                <w:szCs w:val="24"/>
              </w:rPr>
              <w:t xml:space="preserve"> </w:t>
            </w:r>
            <w:r w:rsidRPr="006138A2">
              <w:rPr>
                <w:rFonts w:ascii="Times New Roman" w:hAnsi="Times New Roman" w:cs="Times New Roman"/>
                <w:sz w:val="24"/>
                <w:szCs w:val="24"/>
              </w:rPr>
              <w:t>и оптимизации</w:t>
            </w:r>
            <w:r w:rsidRPr="006138A2">
              <w:rPr>
                <w:rFonts w:ascii="Times New Roman" w:hAnsi="Times New Roman" w:cs="Times New Roman"/>
                <w:spacing w:val="-4"/>
                <w:sz w:val="24"/>
                <w:szCs w:val="24"/>
              </w:rPr>
              <w:t xml:space="preserve"> </w:t>
            </w:r>
            <w:r w:rsidRPr="006138A2">
              <w:rPr>
                <w:rFonts w:ascii="Times New Roman" w:hAnsi="Times New Roman" w:cs="Times New Roman"/>
                <w:sz w:val="24"/>
                <w:szCs w:val="24"/>
              </w:rPr>
              <w:t>вентиляции</w:t>
            </w:r>
            <w:r w:rsidRPr="006138A2">
              <w:rPr>
                <w:rFonts w:ascii="Times New Roman" w:hAnsi="Times New Roman" w:cs="Times New Roman"/>
                <w:spacing w:val="-3"/>
                <w:sz w:val="24"/>
                <w:szCs w:val="24"/>
              </w:rPr>
              <w:t xml:space="preserve"> </w:t>
            </w:r>
            <w:r w:rsidRPr="006138A2">
              <w:rPr>
                <w:rFonts w:ascii="Times New Roman" w:hAnsi="Times New Roman" w:cs="Times New Roman"/>
                <w:sz w:val="24"/>
                <w:szCs w:val="24"/>
              </w:rPr>
              <w:t>во</w:t>
            </w:r>
            <w:r w:rsidRPr="006138A2">
              <w:rPr>
                <w:rFonts w:ascii="Times New Roman" w:hAnsi="Times New Roman" w:cs="Times New Roman"/>
                <w:spacing w:val="-5"/>
                <w:sz w:val="24"/>
                <w:szCs w:val="24"/>
              </w:rPr>
              <w:t xml:space="preserve"> </w:t>
            </w:r>
            <w:r w:rsidRPr="006138A2">
              <w:rPr>
                <w:rFonts w:ascii="Times New Roman" w:hAnsi="Times New Roman" w:cs="Times New Roman"/>
                <w:sz w:val="24"/>
                <w:szCs w:val="24"/>
              </w:rPr>
              <w:t>время</w:t>
            </w:r>
            <w:r w:rsidRPr="006138A2">
              <w:rPr>
                <w:rFonts w:ascii="Times New Roman" w:hAnsi="Times New Roman" w:cs="Times New Roman"/>
                <w:spacing w:val="-2"/>
                <w:sz w:val="24"/>
                <w:szCs w:val="24"/>
              </w:rPr>
              <w:t xml:space="preserve"> </w:t>
            </w:r>
            <w:r w:rsidRPr="006138A2">
              <w:rPr>
                <w:rFonts w:ascii="Times New Roman" w:hAnsi="Times New Roman" w:cs="Times New Roman"/>
                <w:sz w:val="24"/>
                <w:szCs w:val="24"/>
              </w:rPr>
              <w:t>дневного</w:t>
            </w:r>
            <w:r w:rsidRPr="006138A2">
              <w:rPr>
                <w:rFonts w:ascii="Times New Roman" w:hAnsi="Times New Roman" w:cs="Times New Roman"/>
                <w:spacing w:val="-5"/>
                <w:sz w:val="24"/>
                <w:szCs w:val="24"/>
              </w:rPr>
              <w:t xml:space="preserve"> </w:t>
            </w:r>
            <w:r w:rsidRPr="006138A2">
              <w:rPr>
                <w:rFonts w:ascii="Times New Roman" w:hAnsi="Times New Roman" w:cs="Times New Roman"/>
                <w:sz w:val="24"/>
                <w:szCs w:val="24"/>
              </w:rPr>
              <w:t>сна</w:t>
            </w:r>
            <w:r>
              <w:rPr>
                <w:rFonts w:ascii="Times New Roman" w:hAnsi="Times New Roman" w:cs="Times New Roman"/>
                <w:sz w:val="24"/>
                <w:szCs w:val="24"/>
              </w:rPr>
              <w:t>, п</w:t>
            </w:r>
            <w:r w:rsidRPr="006138A2">
              <w:rPr>
                <w:rFonts w:ascii="Times New Roman" w:hAnsi="Times New Roman" w:cs="Times New Roman"/>
                <w:sz w:val="24"/>
                <w:szCs w:val="24"/>
              </w:rPr>
              <w:t>рогулки</w:t>
            </w:r>
            <w:r w:rsidRPr="006138A2">
              <w:rPr>
                <w:rFonts w:ascii="Times New Roman" w:hAnsi="Times New Roman" w:cs="Times New Roman"/>
                <w:spacing w:val="2"/>
                <w:sz w:val="24"/>
                <w:szCs w:val="24"/>
              </w:rPr>
              <w:t xml:space="preserve"> </w:t>
            </w:r>
            <w:r w:rsidRPr="006138A2">
              <w:rPr>
                <w:rFonts w:ascii="Times New Roman" w:hAnsi="Times New Roman" w:cs="Times New Roman"/>
                <w:sz w:val="24"/>
                <w:szCs w:val="24"/>
              </w:rPr>
              <w:t>в</w:t>
            </w:r>
            <w:r w:rsidRPr="006138A2">
              <w:rPr>
                <w:rFonts w:ascii="Times New Roman" w:hAnsi="Times New Roman" w:cs="Times New Roman"/>
                <w:spacing w:val="3"/>
                <w:sz w:val="24"/>
                <w:szCs w:val="24"/>
              </w:rPr>
              <w:t xml:space="preserve"> </w:t>
            </w:r>
            <w:r w:rsidRPr="006138A2">
              <w:rPr>
                <w:rFonts w:ascii="Times New Roman" w:hAnsi="Times New Roman" w:cs="Times New Roman"/>
                <w:sz w:val="24"/>
                <w:szCs w:val="24"/>
              </w:rPr>
              <w:t>соответствии</w:t>
            </w:r>
            <w:r w:rsidRPr="006138A2">
              <w:rPr>
                <w:rFonts w:ascii="Times New Roman" w:hAnsi="Times New Roman" w:cs="Times New Roman"/>
                <w:spacing w:val="3"/>
                <w:sz w:val="24"/>
                <w:szCs w:val="24"/>
              </w:rPr>
              <w:t xml:space="preserve"> </w:t>
            </w:r>
            <w:r w:rsidRPr="006138A2">
              <w:rPr>
                <w:rFonts w:ascii="Times New Roman" w:hAnsi="Times New Roman" w:cs="Times New Roman"/>
                <w:sz w:val="24"/>
                <w:szCs w:val="24"/>
              </w:rPr>
              <w:t>с</w:t>
            </w:r>
            <w:r w:rsidRPr="006138A2">
              <w:rPr>
                <w:rFonts w:ascii="Times New Roman" w:hAnsi="Times New Roman" w:cs="Times New Roman"/>
                <w:spacing w:val="-1"/>
                <w:sz w:val="24"/>
                <w:szCs w:val="24"/>
              </w:rPr>
              <w:t xml:space="preserve"> </w:t>
            </w:r>
            <w:r w:rsidRPr="006138A2">
              <w:rPr>
                <w:rFonts w:ascii="Times New Roman" w:hAnsi="Times New Roman" w:cs="Times New Roman"/>
                <w:sz w:val="24"/>
                <w:szCs w:val="24"/>
              </w:rPr>
              <w:t>СаПиН</w:t>
            </w:r>
            <w:r>
              <w:rPr>
                <w:rFonts w:ascii="Times New Roman" w:hAnsi="Times New Roman" w:cs="Times New Roman"/>
                <w:sz w:val="24"/>
                <w:szCs w:val="24"/>
              </w:rPr>
              <w:t>.</w:t>
            </w:r>
          </w:p>
        </w:tc>
      </w:tr>
      <w:tr w:rsidR="006138A2" w14:paraId="5819B2D9" w14:textId="77777777" w:rsidTr="0042617B">
        <w:tc>
          <w:tcPr>
            <w:tcW w:w="2296" w:type="dxa"/>
          </w:tcPr>
          <w:p w14:paraId="7C449563" w14:textId="22136B06" w:rsidR="006138A2" w:rsidRDefault="006138A2" w:rsidP="006138A2">
            <w:pPr>
              <w:jc w:val="center"/>
            </w:pPr>
            <w:r>
              <w:t>Организация</w:t>
            </w:r>
            <w:r>
              <w:rPr>
                <w:spacing w:val="1"/>
              </w:rPr>
              <w:t xml:space="preserve"> </w:t>
            </w:r>
            <w:r>
              <w:rPr>
                <w:spacing w:val="-1"/>
              </w:rPr>
              <w:t>рационального</w:t>
            </w:r>
            <w:r>
              <w:rPr>
                <w:spacing w:val="-52"/>
              </w:rPr>
              <w:t xml:space="preserve"> </w:t>
            </w:r>
            <w:r>
              <w:t>питания.</w:t>
            </w:r>
          </w:p>
        </w:tc>
        <w:tc>
          <w:tcPr>
            <w:tcW w:w="2586" w:type="dxa"/>
          </w:tcPr>
          <w:p w14:paraId="3EF86B3D" w14:textId="77777777"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z w:val="24"/>
                <w:szCs w:val="24"/>
              </w:rPr>
              <w:t>-10-дневное меню с</w:t>
            </w:r>
            <w:r w:rsidRPr="006138A2">
              <w:rPr>
                <w:rFonts w:ascii="Times New Roman" w:hAnsi="Times New Roman" w:cs="Times New Roman"/>
                <w:spacing w:val="1"/>
                <w:sz w:val="24"/>
                <w:szCs w:val="24"/>
              </w:rPr>
              <w:t xml:space="preserve"> </w:t>
            </w:r>
            <w:r w:rsidRPr="006138A2">
              <w:rPr>
                <w:rFonts w:ascii="Times New Roman" w:hAnsi="Times New Roman" w:cs="Times New Roman"/>
                <w:sz w:val="24"/>
                <w:szCs w:val="24"/>
              </w:rPr>
              <w:t>учетом необходимых</w:t>
            </w:r>
            <w:r w:rsidRPr="006138A2">
              <w:rPr>
                <w:rFonts w:ascii="Times New Roman" w:hAnsi="Times New Roman" w:cs="Times New Roman"/>
                <w:spacing w:val="1"/>
                <w:sz w:val="24"/>
                <w:szCs w:val="24"/>
              </w:rPr>
              <w:t xml:space="preserve"> </w:t>
            </w:r>
            <w:r w:rsidRPr="006138A2">
              <w:rPr>
                <w:rFonts w:ascii="Times New Roman" w:hAnsi="Times New Roman" w:cs="Times New Roman"/>
                <w:sz w:val="24"/>
                <w:szCs w:val="24"/>
              </w:rPr>
              <w:t>питательных</w:t>
            </w:r>
            <w:r w:rsidRPr="006138A2">
              <w:rPr>
                <w:rFonts w:ascii="Times New Roman" w:hAnsi="Times New Roman" w:cs="Times New Roman"/>
                <w:spacing w:val="-11"/>
                <w:sz w:val="24"/>
                <w:szCs w:val="24"/>
              </w:rPr>
              <w:t xml:space="preserve"> </w:t>
            </w:r>
            <w:r w:rsidRPr="006138A2">
              <w:rPr>
                <w:rFonts w:ascii="Times New Roman" w:hAnsi="Times New Roman" w:cs="Times New Roman"/>
                <w:sz w:val="24"/>
                <w:szCs w:val="24"/>
              </w:rPr>
              <w:t>веществ;</w:t>
            </w:r>
          </w:p>
          <w:p w14:paraId="5B36DCB3" w14:textId="1591AD3A"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z w:val="24"/>
                <w:szCs w:val="24"/>
              </w:rPr>
              <w:t>- организация</w:t>
            </w:r>
            <w:r w:rsidRPr="006138A2">
              <w:rPr>
                <w:rFonts w:ascii="Times New Roman" w:hAnsi="Times New Roman" w:cs="Times New Roman"/>
                <w:spacing w:val="-7"/>
                <w:sz w:val="24"/>
                <w:szCs w:val="24"/>
              </w:rPr>
              <w:t xml:space="preserve"> </w:t>
            </w:r>
            <w:r w:rsidRPr="006138A2">
              <w:rPr>
                <w:rFonts w:ascii="Times New Roman" w:hAnsi="Times New Roman" w:cs="Times New Roman"/>
                <w:sz w:val="24"/>
                <w:szCs w:val="24"/>
              </w:rPr>
              <w:t>второго</w:t>
            </w:r>
          </w:p>
          <w:p w14:paraId="262F77B6" w14:textId="77777777"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pacing w:val="-1"/>
                <w:sz w:val="24"/>
                <w:szCs w:val="24"/>
              </w:rPr>
              <w:t xml:space="preserve">завтрака </w:t>
            </w:r>
            <w:r w:rsidRPr="006138A2">
              <w:rPr>
                <w:rFonts w:ascii="Times New Roman" w:hAnsi="Times New Roman" w:cs="Times New Roman"/>
                <w:sz w:val="24"/>
                <w:szCs w:val="24"/>
              </w:rPr>
              <w:t>(соки,</w:t>
            </w:r>
            <w:r w:rsidRPr="006138A2">
              <w:rPr>
                <w:rFonts w:ascii="Times New Roman" w:hAnsi="Times New Roman" w:cs="Times New Roman"/>
                <w:spacing w:val="-52"/>
                <w:sz w:val="24"/>
                <w:szCs w:val="24"/>
              </w:rPr>
              <w:t xml:space="preserve"> </w:t>
            </w:r>
            <w:r w:rsidRPr="006138A2">
              <w:rPr>
                <w:rFonts w:ascii="Times New Roman" w:hAnsi="Times New Roman" w:cs="Times New Roman"/>
                <w:sz w:val="24"/>
                <w:szCs w:val="24"/>
              </w:rPr>
              <w:t>фрукты);</w:t>
            </w:r>
          </w:p>
          <w:p w14:paraId="793C23E7" w14:textId="3F03A252"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z w:val="24"/>
                <w:szCs w:val="24"/>
              </w:rPr>
              <w:t>--соблюдение</w:t>
            </w:r>
            <w:r w:rsidRPr="006138A2">
              <w:rPr>
                <w:rFonts w:ascii="Times New Roman" w:hAnsi="Times New Roman" w:cs="Times New Roman"/>
                <w:spacing w:val="1"/>
                <w:sz w:val="24"/>
                <w:szCs w:val="24"/>
              </w:rPr>
              <w:t xml:space="preserve"> </w:t>
            </w:r>
            <w:r w:rsidRPr="006138A2">
              <w:rPr>
                <w:rFonts w:ascii="Times New Roman" w:hAnsi="Times New Roman" w:cs="Times New Roman"/>
                <w:sz w:val="24"/>
                <w:szCs w:val="24"/>
              </w:rPr>
              <w:t>питьевого</w:t>
            </w:r>
            <w:r w:rsidRPr="006138A2">
              <w:rPr>
                <w:rFonts w:ascii="Times New Roman" w:hAnsi="Times New Roman" w:cs="Times New Roman"/>
                <w:spacing w:val="-14"/>
                <w:sz w:val="24"/>
                <w:szCs w:val="24"/>
              </w:rPr>
              <w:t xml:space="preserve"> </w:t>
            </w:r>
            <w:r w:rsidRPr="006138A2">
              <w:rPr>
                <w:rFonts w:ascii="Times New Roman" w:hAnsi="Times New Roman" w:cs="Times New Roman"/>
                <w:sz w:val="24"/>
                <w:szCs w:val="24"/>
              </w:rPr>
              <w:t>режима;</w:t>
            </w:r>
          </w:p>
          <w:p w14:paraId="133A410B" w14:textId="77777777" w:rsidR="006138A2" w:rsidRPr="006138A2" w:rsidRDefault="006138A2" w:rsidP="006138A2">
            <w:pPr>
              <w:pStyle w:val="a4"/>
              <w:jc w:val="both"/>
              <w:rPr>
                <w:rFonts w:ascii="Times New Roman" w:hAnsi="Times New Roman" w:cs="Times New Roman"/>
                <w:sz w:val="24"/>
                <w:szCs w:val="24"/>
              </w:rPr>
            </w:pPr>
            <w:r w:rsidRPr="006138A2">
              <w:rPr>
                <w:rFonts w:ascii="Times New Roman" w:hAnsi="Times New Roman" w:cs="Times New Roman"/>
                <w:sz w:val="24"/>
                <w:szCs w:val="24"/>
              </w:rPr>
              <w:t>-гигиена</w:t>
            </w:r>
            <w:r w:rsidRPr="006138A2">
              <w:rPr>
                <w:rFonts w:ascii="Times New Roman" w:hAnsi="Times New Roman" w:cs="Times New Roman"/>
                <w:spacing w:val="-2"/>
                <w:sz w:val="24"/>
                <w:szCs w:val="24"/>
              </w:rPr>
              <w:t xml:space="preserve"> </w:t>
            </w:r>
            <w:r w:rsidRPr="006138A2">
              <w:rPr>
                <w:rFonts w:ascii="Times New Roman" w:hAnsi="Times New Roman" w:cs="Times New Roman"/>
                <w:sz w:val="24"/>
                <w:szCs w:val="24"/>
              </w:rPr>
              <w:t>приема</w:t>
            </w:r>
            <w:r w:rsidRPr="006138A2">
              <w:rPr>
                <w:rFonts w:ascii="Times New Roman" w:hAnsi="Times New Roman" w:cs="Times New Roman"/>
                <w:spacing w:val="-3"/>
                <w:sz w:val="24"/>
                <w:szCs w:val="24"/>
              </w:rPr>
              <w:t xml:space="preserve"> </w:t>
            </w:r>
            <w:r w:rsidRPr="006138A2">
              <w:rPr>
                <w:rFonts w:ascii="Times New Roman" w:hAnsi="Times New Roman" w:cs="Times New Roman"/>
                <w:sz w:val="24"/>
                <w:szCs w:val="24"/>
              </w:rPr>
              <w:t>пищи;</w:t>
            </w:r>
          </w:p>
          <w:p w14:paraId="6E23EF72" w14:textId="0976F624" w:rsidR="006138A2" w:rsidRDefault="006138A2" w:rsidP="006138A2">
            <w:pPr>
              <w:pStyle w:val="a4"/>
              <w:jc w:val="both"/>
            </w:pPr>
            <w:r w:rsidRPr="006138A2">
              <w:rPr>
                <w:rFonts w:ascii="Times New Roman" w:hAnsi="Times New Roman" w:cs="Times New Roman"/>
                <w:sz w:val="24"/>
                <w:szCs w:val="24"/>
              </w:rPr>
              <w:t>-индивидуальный</w:t>
            </w:r>
            <w:r w:rsidRPr="006138A2">
              <w:rPr>
                <w:rFonts w:ascii="Times New Roman" w:hAnsi="Times New Roman" w:cs="Times New Roman"/>
                <w:spacing w:val="1"/>
                <w:sz w:val="24"/>
                <w:szCs w:val="24"/>
              </w:rPr>
              <w:t xml:space="preserve"> </w:t>
            </w:r>
            <w:r w:rsidRPr="006138A2">
              <w:rPr>
                <w:rFonts w:ascii="Times New Roman" w:hAnsi="Times New Roman" w:cs="Times New Roman"/>
                <w:sz w:val="24"/>
                <w:szCs w:val="24"/>
              </w:rPr>
              <w:t>подход к детям во время приема пищи</w:t>
            </w:r>
            <w:r>
              <w:rPr>
                <w:rFonts w:ascii="Times New Roman" w:hAnsi="Times New Roman" w:cs="Times New Roman"/>
                <w:sz w:val="24"/>
                <w:szCs w:val="24"/>
              </w:rPr>
              <w:t>.</w:t>
            </w:r>
          </w:p>
        </w:tc>
        <w:tc>
          <w:tcPr>
            <w:tcW w:w="11314" w:type="dxa"/>
            <w:gridSpan w:val="5"/>
          </w:tcPr>
          <w:p w14:paraId="78D32AB1" w14:textId="3117E761" w:rsidR="006138A2" w:rsidRDefault="006138A2" w:rsidP="006138A2">
            <w:pPr>
              <w:jc w:val="center"/>
            </w:pPr>
            <w:r>
              <w:t>Постоянно.</w:t>
            </w:r>
          </w:p>
        </w:tc>
      </w:tr>
    </w:tbl>
    <w:p w14:paraId="50BB8E7D" w14:textId="77777777" w:rsidR="000C56FF" w:rsidRDefault="000C56FF" w:rsidP="000C56FF"/>
    <w:p w14:paraId="196F24DC" w14:textId="77777777" w:rsidR="00FA5B93" w:rsidRDefault="00FA5B93" w:rsidP="006138A2">
      <w:pPr>
        <w:pStyle w:val="a4"/>
        <w:jc w:val="center"/>
        <w:rPr>
          <w:rFonts w:ascii="Times New Roman" w:hAnsi="Times New Roman" w:cs="Times New Roman"/>
          <w:bCs/>
          <w:sz w:val="24"/>
          <w:szCs w:val="24"/>
        </w:rPr>
      </w:pPr>
    </w:p>
    <w:p w14:paraId="03DDACFE" w14:textId="77777777" w:rsidR="0014708F" w:rsidRDefault="0014708F" w:rsidP="006138A2">
      <w:pPr>
        <w:pStyle w:val="a4"/>
        <w:jc w:val="center"/>
        <w:rPr>
          <w:rFonts w:ascii="Times New Roman" w:hAnsi="Times New Roman" w:cs="Times New Roman"/>
          <w:bCs/>
          <w:sz w:val="24"/>
          <w:szCs w:val="24"/>
        </w:rPr>
      </w:pPr>
    </w:p>
    <w:p w14:paraId="0BF04AC7" w14:textId="77777777" w:rsidR="0014708F" w:rsidRDefault="0014708F" w:rsidP="006138A2">
      <w:pPr>
        <w:pStyle w:val="a4"/>
        <w:jc w:val="center"/>
        <w:rPr>
          <w:rFonts w:ascii="Times New Roman" w:hAnsi="Times New Roman" w:cs="Times New Roman"/>
          <w:bCs/>
          <w:sz w:val="24"/>
          <w:szCs w:val="24"/>
        </w:rPr>
      </w:pPr>
    </w:p>
    <w:p w14:paraId="459862E3" w14:textId="77777777" w:rsidR="0014708F" w:rsidRDefault="0014708F" w:rsidP="006138A2">
      <w:pPr>
        <w:pStyle w:val="a4"/>
        <w:jc w:val="center"/>
        <w:rPr>
          <w:rFonts w:ascii="Times New Roman" w:hAnsi="Times New Roman" w:cs="Times New Roman"/>
          <w:bCs/>
          <w:sz w:val="24"/>
          <w:szCs w:val="24"/>
        </w:rPr>
      </w:pPr>
    </w:p>
    <w:p w14:paraId="3057996F" w14:textId="77777777" w:rsidR="0014708F" w:rsidRDefault="0014708F" w:rsidP="006138A2">
      <w:pPr>
        <w:pStyle w:val="a4"/>
        <w:jc w:val="center"/>
        <w:rPr>
          <w:rFonts w:ascii="Times New Roman" w:hAnsi="Times New Roman" w:cs="Times New Roman"/>
          <w:bCs/>
          <w:sz w:val="24"/>
          <w:szCs w:val="24"/>
        </w:rPr>
      </w:pPr>
    </w:p>
    <w:p w14:paraId="1D747ADB" w14:textId="77777777" w:rsidR="0014708F" w:rsidRDefault="0014708F" w:rsidP="006138A2">
      <w:pPr>
        <w:pStyle w:val="a4"/>
        <w:jc w:val="center"/>
        <w:rPr>
          <w:rFonts w:ascii="Times New Roman" w:hAnsi="Times New Roman" w:cs="Times New Roman"/>
          <w:bCs/>
          <w:sz w:val="24"/>
          <w:szCs w:val="24"/>
        </w:rPr>
      </w:pPr>
    </w:p>
    <w:p w14:paraId="127B4B82" w14:textId="77777777" w:rsidR="00257E37" w:rsidRDefault="00257E37" w:rsidP="0014708F">
      <w:pPr>
        <w:autoSpaceDE w:val="0"/>
        <w:autoSpaceDN w:val="0"/>
        <w:adjustRightInd w:val="0"/>
        <w:jc w:val="center"/>
        <w:rPr>
          <w:rFonts w:eastAsiaTheme="minorHAnsi"/>
          <w:color w:val="000000"/>
          <w:lang w:eastAsia="en-US"/>
        </w:rPr>
      </w:pPr>
    </w:p>
    <w:p w14:paraId="6A1BF094" w14:textId="77777777" w:rsidR="0014708F" w:rsidRPr="0014708F" w:rsidRDefault="0014708F" w:rsidP="0014708F">
      <w:pPr>
        <w:autoSpaceDE w:val="0"/>
        <w:autoSpaceDN w:val="0"/>
        <w:adjustRightInd w:val="0"/>
        <w:jc w:val="center"/>
        <w:rPr>
          <w:rFonts w:eastAsiaTheme="minorHAnsi"/>
          <w:color w:val="000000"/>
          <w:lang w:eastAsia="en-US"/>
        </w:rPr>
      </w:pPr>
      <w:r w:rsidRPr="0014708F">
        <w:rPr>
          <w:rFonts w:eastAsiaTheme="minorHAnsi"/>
          <w:color w:val="000000"/>
          <w:lang w:eastAsia="en-US"/>
        </w:rPr>
        <w:lastRenderedPageBreak/>
        <w:t>Организация двигательного режима детей.</w:t>
      </w:r>
    </w:p>
    <w:p w14:paraId="4571A27B" w14:textId="0E419873" w:rsidR="0014708F" w:rsidRPr="00257E37" w:rsidRDefault="0014708F" w:rsidP="0014708F">
      <w:pPr>
        <w:pStyle w:val="a4"/>
        <w:jc w:val="both"/>
        <w:rPr>
          <w:rFonts w:ascii="Times New Roman" w:hAnsi="Times New Roman" w:cs="Times New Roman"/>
          <w:bCs/>
          <w:iCs/>
          <w:sz w:val="24"/>
          <w:szCs w:val="24"/>
        </w:rPr>
      </w:pPr>
      <w:r w:rsidRPr="0014708F">
        <w:rPr>
          <w:rFonts w:ascii="Times New Roman" w:hAnsi="Times New Roman" w:cs="Times New Roman"/>
          <w:bCs/>
          <w:iCs/>
          <w:sz w:val="24"/>
          <w:szCs w:val="24"/>
        </w:rPr>
        <w:t>►П</w:t>
      </w:r>
      <w:r w:rsidR="00257E37">
        <w:rPr>
          <w:rFonts w:ascii="Times New Roman" w:hAnsi="Times New Roman" w:cs="Times New Roman"/>
          <w:bCs/>
          <w:iCs/>
          <w:sz w:val="24"/>
          <w:szCs w:val="24"/>
        </w:rPr>
        <w:t>ервая младшая группа (2-3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4457"/>
        <w:gridCol w:w="3560"/>
      </w:tblGrid>
      <w:tr w:rsidR="0014708F" w:rsidRPr="00C84433" w14:paraId="44C0C279" w14:textId="77777777" w:rsidTr="0042617B">
        <w:tc>
          <w:tcPr>
            <w:tcW w:w="2433" w:type="pct"/>
          </w:tcPr>
          <w:p w14:paraId="33731796"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Формы работы.</w:t>
            </w:r>
          </w:p>
        </w:tc>
        <w:tc>
          <w:tcPr>
            <w:tcW w:w="1427" w:type="pct"/>
          </w:tcPr>
          <w:p w14:paraId="615CAA3C"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Количество в неделю/</w:t>
            </w:r>
          </w:p>
          <w:p w14:paraId="3AFBAA58"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продолжительность в мин.</w:t>
            </w:r>
          </w:p>
        </w:tc>
        <w:tc>
          <w:tcPr>
            <w:tcW w:w="1140" w:type="pct"/>
          </w:tcPr>
          <w:p w14:paraId="63C2D70C"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Всего в неделю</w:t>
            </w:r>
          </w:p>
        </w:tc>
      </w:tr>
      <w:tr w:rsidR="0014708F" w:rsidRPr="00761477" w14:paraId="47FBDB9B" w14:textId="77777777" w:rsidTr="0042617B">
        <w:tc>
          <w:tcPr>
            <w:tcW w:w="2433" w:type="pct"/>
          </w:tcPr>
          <w:p w14:paraId="31F17100"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Утренняя гимнастика </w:t>
            </w:r>
          </w:p>
        </w:tc>
        <w:tc>
          <w:tcPr>
            <w:tcW w:w="1427" w:type="pct"/>
          </w:tcPr>
          <w:p w14:paraId="1688ED10"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5/4-5</w:t>
            </w:r>
            <w:r w:rsidRPr="00790D01">
              <w:rPr>
                <w:rFonts w:ascii="Times New Roman" w:hAnsi="Times New Roman"/>
                <w:sz w:val="20"/>
                <w:szCs w:val="20"/>
              </w:rPr>
              <w:t xml:space="preserve"> мин.</w:t>
            </w:r>
          </w:p>
        </w:tc>
        <w:tc>
          <w:tcPr>
            <w:tcW w:w="1140" w:type="pct"/>
          </w:tcPr>
          <w:p w14:paraId="1DFB2D0C"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20 – 25</w:t>
            </w:r>
            <w:r w:rsidRPr="00790D01">
              <w:rPr>
                <w:rFonts w:ascii="Times New Roman" w:hAnsi="Times New Roman"/>
                <w:sz w:val="20"/>
                <w:szCs w:val="20"/>
              </w:rPr>
              <w:t xml:space="preserve"> мин.</w:t>
            </w:r>
          </w:p>
        </w:tc>
      </w:tr>
      <w:tr w:rsidR="0014708F" w:rsidRPr="00761477" w14:paraId="442D9010" w14:textId="77777777" w:rsidTr="0042617B">
        <w:tc>
          <w:tcPr>
            <w:tcW w:w="2433" w:type="pct"/>
          </w:tcPr>
          <w:p w14:paraId="2424B6A2"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Физкультурное занятие </w:t>
            </w:r>
          </w:p>
        </w:tc>
        <w:tc>
          <w:tcPr>
            <w:tcW w:w="1427" w:type="pct"/>
          </w:tcPr>
          <w:p w14:paraId="2F7F18DA"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3/10</w:t>
            </w:r>
            <w:r w:rsidRPr="00790D01">
              <w:rPr>
                <w:rFonts w:ascii="Times New Roman" w:hAnsi="Times New Roman"/>
                <w:sz w:val="20"/>
                <w:szCs w:val="20"/>
              </w:rPr>
              <w:t xml:space="preserve"> мин.</w:t>
            </w:r>
          </w:p>
        </w:tc>
        <w:tc>
          <w:tcPr>
            <w:tcW w:w="1140" w:type="pct"/>
          </w:tcPr>
          <w:p w14:paraId="39E93F48"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30</w:t>
            </w:r>
            <w:r w:rsidRPr="00790D01">
              <w:rPr>
                <w:rFonts w:ascii="Times New Roman" w:hAnsi="Times New Roman"/>
                <w:sz w:val="20"/>
                <w:szCs w:val="20"/>
              </w:rPr>
              <w:t xml:space="preserve"> мин.</w:t>
            </w:r>
          </w:p>
        </w:tc>
      </w:tr>
      <w:tr w:rsidR="0014708F" w:rsidRPr="00761477" w14:paraId="0435E989" w14:textId="77777777" w:rsidTr="0042617B">
        <w:tc>
          <w:tcPr>
            <w:tcW w:w="2433" w:type="pct"/>
          </w:tcPr>
          <w:p w14:paraId="22FC86AA"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Музыкальное занятие</w:t>
            </w:r>
          </w:p>
        </w:tc>
        <w:tc>
          <w:tcPr>
            <w:tcW w:w="1427" w:type="pct"/>
          </w:tcPr>
          <w:p w14:paraId="4CC6DADC"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2/15 мин.</w:t>
            </w:r>
          </w:p>
        </w:tc>
        <w:tc>
          <w:tcPr>
            <w:tcW w:w="1140" w:type="pct"/>
          </w:tcPr>
          <w:p w14:paraId="03C6FF1F"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мин.</w:t>
            </w:r>
          </w:p>
        </w:tc>
      </w:tr>
      <w:tr w:rsidR="0014708F" w:rsidRPr="00761477" w14:paraId="0C237056" w14:textId="77777777" w:rsidTr="0042617B">
        <w:tc>
          <w:tcPr>
            <w:tcW w:w="2433" w:type="pct"/>
          </w:tcPr>
          <w:p w14:paraId="234CD2C3" w14:textId="77777777" w:rsidR="0014708F" w:rsidRPr="00AB7E2D" w:rsidRDefault="0014708F" w:rsidP="0042617B">
            <w:pPr>
              <w:pStyle w:val="a4"/>
              <w:rPr>
                <w:rFonts w:ascii="Times New Roman" w:hAnsi="Times New Roman"/>
                <w:color w:val="FF0000"/>
                <w:sz w:val="20"/>
                <w:szCs w:val="20"/>
              </w:rPr>
            </w:pPr>
            <w:r w:rsidRPr="00AB7E2D">
              <w:rPr>
                <w:rFonts w:ascii="Times New Roman" w:hAnsi="Times New Roman"/>
                <w:sz w:val="20"/>
                <w:szCs w:val="20"/>
              </w:rPr>
              <w:t>Физкультминутка</w:t>
            </w:r>
          </w:p>
        </w:tc>
        <w:tc>
          <w:tcPr>
            <w:tcW w:w="1427" w:type="pct"/>
          </w:tcPr>
          <w:p w14:paraId="553E39D6"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5/2-3 мин.</w:t>
            </w:r>
          </w:p>
        </w:tc>
        <w:tc>
          <w:tcPr>
            <w:tcW w:w="1140" w:type="pct"/>
          </w:tcPr>
          <w:p w14:paraId="4F3DAD0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 – 15 мин.</w:t>
            </w:r>
          </w:p>
        </w:tc>
      </w:tr>
      <w:tr w:rsidR="0014708F" w:rsidRPr="00761477" w14:paraId="67EC6D6A" w14:textId="77777777" w:rsidTr="0042617B">
        <w:tc>
          <w:tcPr>
            <w:tcW w:w="2433" w:type="pct"/>
          </w:tcPr>
          <w:p w14:paraId="46994CB6" w14:textId="77777777" w:rsidR="0014708F" w:rsidRPr="00AB7E2D" w:rsidRDefault="0014708F" w:rsidP="0042617B">
            <w:pPr>
              <w:pStyle w:val="a4"/>
              <w:rPr>
                <w:rFonts w:ascii="Times New Roman" w:hAnsi="Times New Roman"/>
                <w:color w:val="FF0000"/>
                <w:sz w:val="20"/>
                <w:szCs w:val="20"/>
              </w:rPr>
            </w:pPr>
            <w:r w:rsidRPr="00AB7E2D">
              <w:rPr>
                <w:rFonts w:ascii="Times New Roman" w:hAnsi="Times New Roman"/>
                <w:sz w:val="20"/>
                <w:szCs w:val="20"/>
              </w:rPr>
              <w:t>Подвижные игры (не менее двух игр в день)</w:t>
            </w:r>
          </w:p>
        </w:tc>
        <w:tc>
          <w:tcPr>
            <w:tcW w:w="1427" w:type="pct"/>
          </w:tcPr>
          <w:p w14:paraId="0220C82C"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5/6-8 мин.</w:t>
            </w:r>
          </w:p>
        </w:tc>
        <w:tc>
          <w:tcPr>
            <w:tcW w:w="1140" w:type="pct"/>
          </w:tcPr>
          <w:p w14:paraId="3EAC029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 40 мин.</w:t>
            </w:r>
          </w:p>
        </w:tc>
      </w:tr>
      <w:tr w:rsidR="0014708F" w:rsidRPr="00761477" w14:paraId="0443FE25" w14:textId="77777777" w:rsidTr="0042617B">
        <w:tc>
          <w:tcPr>
            <w:tcW w:w="2433" w:type="pct"/>
          </w:tcPr>
          <w:p w14:paraId="742E7770" w14:textId="77777777" w:rsidR="0014708F" w:rsidRPr="00AB7E2D" w:rsidRDefault="0014708F" w:rsidP="0042617B">
            <w:pPr>
              <w:pStyle w:val="a4"/>
              <w:rPr>
                <w:rFonts w:ascii="Times New Roman" w:hAnsi="Times New Roman"/>
                <w:color w:val="FF0000"/>
                <w:sz w:val="20"/>
                <w:szCs w:val="20"/>
              </w:rPr>
            </w:pPr>
            <w:r w:rsidRPr="00AB7E2D">
              <w:rPr>
                <w:rFonts w:ascii="Times New Roman" w:hAnsi="Times New Roman"/>
                <w:sz w:val="20"/>
                <w:szCs w:val="20"/>
              </w:rPr>
              <w:t>Подвижные игры и физические упражнения на прогулке (индивидуальная работа)</w:t>
            </w:r>
          </w:p>
        </w:tc>
        <w:tc>
          <w:tcPr>
            <w:tcW w:w="1427" w:type="pct"/>
          </w:tcPr>
          <w:p w14:paraId="35A8EE2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 (2 раза в день)/</w:t>
            </w:r>
          </w:p>
          <w:p w14:paraId="2CC57915"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10 - 15</w:t>
            </w:r>
            <w:r w:rsidRPr="00790D01">
              <w:rPr>
                <w:rFonts w:ascii="Times New Roman" w:hAnsi="Times New Roman"/>
                <w:sz w:val="20"/>
                <w:szCs w:val="20"/>
              </w:rPr>
              <w:t xml:space="preserve"> мин.</w:t>
            </w:r>
          </w:p>
        </w:tc>
        <w:tc>
          <w:tcPr>
            <w:tcW w:w="1140" w:type="pct"/>
          </w:tcPr>
          <w:p w14:paraId="2EC2DA78"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1 ч .- 2 ч 30</w:t>
            </w:r>
            <w:r w:rsidRPr="00790D01">
              <w:rPr>
                <w:rFonts w:ascii="Times New Roman" w:hAnsi="Times New Roman"/>
                <w:sz w:val="20"/>
                <w:szCs w:val="20"/>
              </w:rPr>
              <w:t xml:space="preserve"> мин.</w:t>
            </w:r>
          </w:p>
        </w:tc>
      </w:tr>
      <w:tr w:rsidR="0014708F" w:rsidRPr="00761477" w14:paraId="5253B790" w14:textId="77777777" w:rsidTr="0042617B">
        <w:tc>
          <w:tcPr>
            <w:tcW w:w="2433" w:type="pct"/>
          </w:tcPr>
          <w:p w14:paraId="3F798F08" w14:textId="77777777" w:rsidR="0014708F" w:rsidRPr="00AB7E2D" w:rsidRDefault="0014708F" w:rsidP="0042617B">
            <w:pPr>
              <w:pStyle w:val="a4"/>
              <w:rPr>
                <w:rFonts w:ascii="Times New Roman" w:hAnsi="Times New Roman"/>
                <w:color w:val="FF0000"/>
                <w:sz w:val="20"/>
                <w:szCs w:val="20"/>
              </w:rPr>
            </w:pPr>
            <w:r w:rsidRPr="001A35DE">
              <w:rPr>
                <w:rFonts w:ascii="Times New Roman" w:hAnsi="Times New Roman"/>
                <w:sz w:val="20"/>
                <w:szCs w:val="20"/>
              </w:rPr>
              <w:t>Гимнастика после сна</w:t>
            </w:r>
          </w:p>
        </w:tc>
        <w:tc>
          <w:tcPr>
            <w:tcW w:w="1427" w:type="pct"/>
          </w:tcPr>
          <w:p w14:paraId="35710B96"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5/4-5</w:t>
            </w:r>
            <w:r w:rsidRPr="00790D01">
              <w:rPr>
                <w:rFonts w:ascii="Times New Roman" w:hAnsi="Times New Roman"/>
                <w:sz w:val="20"/>
                <w:szCs w:val="20"/>
              </w:rPr>
              <w:t xml:space="preserve"> мин.</w:t>
            </w:r>
          </w:p>
        </w:tc>
        <w:tc>
          <w:tcPr>
            <w:tcW w:w="1140" w:type="pct"/>
          </w:tcPr>
          <w:p w14:paraId="4CD63FA0"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20 – 25</w:t>
            </w:r>
            <w:r w:rsidRPr="00790D01">
              <w:rPr>
                <w:rFonts w:ascii="Times New Roman" w:hAnsi="Times New Roman"/>
                <w:sz w:val="20"/>
                <w:szCs w:val="20"/>
              </w:rPr>
              <w:t xml:space="preserve"> мин.</w:t>
            </w:r>
          </w:p>
        </w:tc>
      </w:tr>
      <w:tr w:rsidR="0014708F" w:rsidRPr="00761477" w14:paraId="3CB3AA2C" w14:textId="77777777" w:rsidTr="0042617B">
        <w:tc>
          <w:tcPr>
            <w:tcW w:w="2433" w:type="pct"/>
          </w:tcPr>
          <w:p w14:paraId="70B5F25D" w14:textId="77777777" w:rsidR="0014708F" w:rsidRPr="001A35DE" w:rsidRDefault="0014708F" w:rsidP="0042617B">
            <w:pPr>
              <w:pStyle w:val="a4"/>
              <w:rPr>
                <w:rFonts w:ascii="Times New Roman" w:hAnsi="Times New Roman"/>
                <w:sz w:val="20"/>
                <w:szCs w:val="20"/>
              </w:rPr>
            </w:pPr>
            <w:r w:rsidRPr="001A35DE">
              <w:rPr>
                <w:rFonts w:ascii="Times New Roman" w:hAnsi="Times New Roman"/>
                <w:sz w:val="20"/>
                <w:szCs w:val="20"/>
              </w:rPr>
              <w:t>Игры – забавы, игровые упражнения, хороводные игры</w:t>
            </w:r>
          </w:p>
        </w:tc>
        <w:tc>
          <w:tcPr>
            <w:tcW w:w="1427" w:type="pct"/>
          </w:tcPr>
          <w:p w14:paraId="0F1FDEF0"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2/6</w:t>
            </w:r>
            <w:r w:rsidRPr="00790D01">
              <w:rPr>
                <w:rFonts w:ascii="Times New Roman" w:hAnsi="Times New Roman"/>
                <w:sz w:val="20"/>
                <w:szCs w:val="20"/>
              </w:rPr>
              <w:t xml:space="preserve"> мин.</w:t>
            </w:r>
          </w:p>
        </w:tc>
        <w:tc>
          <w:tcPr>
            <w:tcW w:w="1140" w:type="pct"/>
          </w:tcPr>
          <w:p w14:paraId="54B8481F"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12</w:t>
            </w:r>
            <w:r w:rsidRPr="00790D01">
              <w:rPr>
                <w:rFonts w:ascii="Times New Roman" w:hAnsi="Times New Roman"/>
                <w:sz w:val="20"/>
                <w:szCs w:val="20"/>
              </w:rPr>
              <w:t xml:space="preserve"> мин.</w:t>
            </w:r>
          </w:p>
        </w:tc>
      </w:tr>
      <w:tr w:rsidR="0014708F" w:rsidRPr="00761477" w14:paraId="673DAF20" w14:textId="77777777" w:rsidTr="0042617B">
        <w:tc>
          <w:tcPr>
            <w:tcW w:w="2433" w:type="pct"/>
          </w:tcPr>
          <w:p w14:paraId="53943CD0" w14:textId="77777777" w:rsidR="0014708F" w:rsidRPr="001A35DE" w:rsidRDefault="0014708F" w:rsidP="0042617B">
            <w:pPr>
              <w:pStyle w:val="a4"/>
              <w:rPr>
                <w:rFonts w:ascii="Times New Roman" w:hAnsi="Times New Roman"/>
                <w:sz w:val="20"/>
                <w:szCs w:val="20"/>
              </w:rPr>
            </w:pPr>
            <w:r w:rsidRPr="001A35DE">
              <w:rPr>
                <w:rFonts w:ascii="Times New Roman" w:hAnsi="Times New Roman"/>
                <w:sz w:val="20"/>
                <w:szCs w:val="20"/>
              </w:rPr>
              <w:t>Игры с подгруппами детей</w:t>
            </w:r>
          </w:p>
        </w:tc>
        <w:tc>
          <w:tcPr>
            <w:tcW w:w="1427" w:type="pct"/>
          </w:tcPr>
          <w:p w14:paraId="78EDE7CD"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5/5 мин.</w:t>
            </w:r>
          </w:p>
        </w:tc>
        <w:tc>
          <w:tcPr>
            <w:tcW w:w="1140" w:type="pct"/>
          </w:tcPr>
          <w:p w14:paraId="59E2A76C"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25 мин.</w:t>
            </w:r>
          </w:p>
        </w:tc>
      </w:tr>
      <w:tr w:rsidR="0014708F" w:rsidRPr="00761477" w14:paraId="5B9070DB" w14:textId="77777777" w:rsidTr="0042617B">
        <w:tc>
          <w:tcPr>
            <w:tcW w:w="2433" w:type="pct"/>
          </w:tcPr>
          <w:p w14:paraId="4474571C" w14:textId="77777777" w:rsidR="0014708F" w:rsidRPr="001A35DE" w:rsidRDefault="0014708F" w:rsidP="0042617B">
            <w:pPr>
              <w:pStyle w:val="a4"/>
              <w:rPr>
                <w:rFonts w:ascii="Times New Roman" w:hAnsi="Times New Roman"/>
                <w:sz w:val="20"/>
                <w:szCs w:val="20"/>
              </w:rPr>
            </w:pPr>
            <w:r w:rsidRPr="001A35DE">
              <w:rPr>
                <w:rFonts w:ascii="Times New Roman" w:hAnsi="Times New Roman"/>
                <w:sz w:val="20"/>
                <w:szCs w:val="20"/>
              </w:rPr>
              <w:t>Индивидуальная работа по физическому воспитанию</w:t>
            </w:r>
          </w:p>
        </w:tc>
        <w:tc>
          <w:tcPr>
            <w:tcW w:w="1427" w:type="pct"/>
          </w:tcPr>
          <w:p w14:paraId="3E3EAA02"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3/5 – 6 мин.</w:t>
            </w:r>
          </w:p>
        </w:tc>
        <w:tc>
          <w:tcPr>
            <w:tcW w:w="1140" w:type="pct"/>
          </w:tcPr>
          <w:p w14:paraId="050CEA98"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10-12 мин.</w:t>
            </w:r>
          </w:p>
        </w:tc>
      </w:tr>
      <w:tr w:rsidR="0014708F" w:rsidRPr="00761477" w14:paraId="17073B0B" w14:textId="77777777" w:rsidTr="0042617B">
        <w:tc>
          <w:tcPr>
            <w:tcW w:w="2433" w:type="pct"/>
          </w:tcPr>
          <w:p w14:paraId="4F465EC5" w14:textId="77777777" w:rsidR="0014708F" w:rsidRPr="001A35DE" w:rsidRDefault="0014708F" w:rsidP="0042617B">
            <w:pPr>
              <w:pStyle w:val="a4"/>
              <w:rPr>
                <w:rFonts w:ascii="Times New Roman" w:hAnsi="Times New Roman"/>
                <w:sz w:val="20"/>
                <w:szCs w:val="20"/>
              </w:rPr>
            </w:pPr>
            <w:r w:rsidRPr="001A35DE">
              <w:rPr>
                <w:rFonts w:ascii="Times New Roman" w:hAnsi="Times New Roman"/>
                <w:sz w:val="20"/>
                <w:szCs w:val="20"/>
              </w:rPr>
              <w:t xml:space="preserve">Физкультурный досуг </w:t>
            </w:r>
          </w:p>
        </w:tc>
        <w:tc>
          <w:tcPr>
            <w:tcW w:w="2567" w:type="pct"/>
            <w:gridSpan w:val="2"/>
          </w:tcPr>
          <w:p w14:paraId="59AE83E8"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1 раз в месяц 15</w:t>
            </w:r>
            <w:r w:rsidRPr="00790D01">
              <w:rPr>
                <w:rFonts w:ascii="Times New Roman" w:hAnsi="Times New Roman"/>
                <w:sz w:val="20"/>
                <w:szCs w:val="20"/>
              </w:rPr>
              <w:t xml:space="preserve"> мин.</w:t>
            </w:r>
          </w:p>
        </w:tc>
      </w:tr>
      <w:tr w:rsidR="0014708F" w:rsidRPr="00761477" w14:paraId="7A989C28" w14:textId="77777777" w:rsidTr="0042617B">
        <w:tc>
          <w:tcPr>
            <w:tcW w:w="2433" w:type="pct"/>
          </w:tcPr>
          <w:p w14:paraId="0B70CDB8" w14:textId="77777777" w:rsidR="0014708F" w:rsidRPr="001A35DE" w:rsidRDefault="0014708F" w:rsidP="0042617B">
            <w:pPr>
              <w:pStyle w:val="a4"/>
              <w:rPr>
                <w:rFonts w:ascii="Times New Roman" w:hAnsi="Times New Roman"/>
                <w:sz w:val="20"/>
                <w:szCs w:val="20"/>
              </w:rPr>
            </w:pPr>
            <w:r w:rsidRPr="001A35DE">
              <w:rPr>
                <w:rFonts w:ascii="Times New Roman" w:hAnsi="Times New Roman"/>
                <w:sz w:val="20"/>
                <w:szCs w:val="20"/>
              </w:rPr>
              <w:t>Самостоятельная двигательная деятельность</w:t>
            </w:r>
          </w:p>
        </w:tc>
        <w:tc>
          <w:tcPr>
            <w:tcW w:w="2567" w:type="pct"/>
            <w:gridSpan w:val="2"/>
          </w:tcPr>
          <w:p w14:paraId="0190D29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Ежедневно, под руководством воспитателя, в помещении и на открытом воздухе.</w:t>
            </w:r>
          </w:p>
          <w:p w14:paraId="2BEB3D3A"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Продолжительность и характер зависят от индивидуальных данных и потребностей детей.</w:t>
            </w:r>
          </w:p>
        </w:tc>
      </w:tr>
      <w:tr w:rsidR="0014708F" w:rsidRPr="00761477" w14:paraId="467F44E6" w14:textId="77777777" w:rsidTr="0042617B">
        <w:tc>
          <w:tcPr>
            <w:tcW w:w="2433" w:type="pct"/>
          </w:tcPr>
          <w:p w14:paraId="4BAB97D0"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Неделя здоровья (каникулы)</w:t>
            </w:r>
          </w:p>
        </w:tc>
        <w:tc>
          <w:tcPr>
            <w:tcW w:w="2567" w:type="pct"/>
            <w:gridSpan w:val="2"/>
          </w:tcPr>
          <w:p w14:paraId="10EBF0BD"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раз в год – декабрь, январь</w:t>
            </w:r>
          </w:p>
        </w:tc>
      </w:tr>
      <w:tr w:rsidR="0014708F" w:rsidRPr="00761477" w14:paraId="149D51F8" w14:textId="77777777" w:rsidTr="0042617B">
        <w:tc>
          <w:tcPr>
            <w:tcW w:w="2433" w:type="pct"/>
          </w:tcPr>
          <w:p w14:paraId="1B82F4E9" w14:textId="77777777" w:rsidR="0014708F" w:rsidRPr="0014708F" w:rsidRDefault="0014708F" w:rsidP="0042617B">
            <w:pPr>
              <w:pStyle w:val="a4"/>
              <w:jc w:val="right"/>
              <w:rPr>
                <w:rFonts w:ascii="Times New Roman" w:hAnsi="Times New Roman"/>
                <w:bCs/>
                <w:sz w:val="20"/>
                <w:szCs w:val="20"/>
              </w:rPr>
            </w:pPr>
            <w:r w:rsidRPr="0014708F">
              <w:rPr>
                <w:rFonts w:ascii="Times New Roman" w:hAnsi="Times New Roman"/>
                <w:bCs/>
                <w:sz w:val="20"/>
                <w:szCs w:val="20"/>
              </w:rPr>
              <w:t>ИТОГО</w:t>
            </w:r>
          </w:p>
          <w:p w14:paraId="09FA61D2" w14:textId="77777777" w:rsidR="0014708F" w:rsidRPr="00790D01" w:rsidRDefault="0014708F" w:rsidP="0042617B">
            <w:pPr>
              <w:pStyle w:val="a4"/>
              <w:jc w:val="right"/>
              <w:rPr>
                <w:rFonts w:ascii="Times New Roman" w:hAnsi="Times New Roman"/>
                <w:sz w:val="20"/>
                <w:szCs w:val="20"/>
              </w:rPr>
            </w:pPr>
            <w:r w:rsidRPr="00790D01">
              <w:rPr>
                <w:rFonts w:ascii="Times New Roman" w:hAnsi="Times New Roman"/>
                <w:sz w:val="20"/>
                <w:szCs w:val="20"/>
              </w:rPr>
              <w:t>(с учетом времени, отведенного на досуг)</w:t>
            </w:r>
          </w:p>
        </w:tc>
        <w:tc>
          <w:tcPr>
            <w:tcW w:w="2567" w:type="pct"/>
            <w:gridSpan w:val="2"/>
          </w:tcPr>
          <w:p w14:paraId="65875A3A" w14:textId="77777777" w:rsidR="0014708F" w:rsidRPr="00790D01" w:rsidRDefault="0014708F" w:rsidP="0042617B">
            <w:pPr>
              <w:pStyle w:val="a4"/>
              <w:jc w:val="center"/>
              <w:rPr>
                <w:rFonts w:ascii="Times New Roman" w:hAnsi="Times New Roman"/>
                <w:sz w:val="20"/>
                <w:szCs w:val="20"/>
              </w:rPr>
            </w:pPr>
            <w:r>
              <w:rPr>
                <w:rFonts w:ascii="Times New Roman" w:hAnsi="Times New Roman"/>
                <w:sz w:val="20"/>
                <w:szCs w:val="20"/>
              </w:rPr>
              <w:t>4 ч 22 мин.- 6 ч 19</w:t>
            </w:r>
            <w:r w:rsidRPr="00790D01">
              <w:rPr>
                <w:rFonts w:ascii="Times New Roman" w:hAnsi="Times New Roman"/>
                <w:sz w:val="20"/>
                <w:szCs w:val="20"/>
              </w:rPr>
              <w:t xml:space="preserve"> мин.</w:t>
            </w:r>
          </w:p>
        </w:tc>
      </w:tr>
    </w:tbl>
    <w:p w14:paraId="2F03E0D1" w14:textId="3C32548B" w:rsidR="0014708F" w:rsidRPr="00257E37" w:rsidRDefault="0014708F" w:rsidP="0014708F">
      <w:pPr>
        <w:pStyle w:val="a4"/>
        <w:jc w:val="both"/>
        <w:rPr>
          <w:rFonts w:ascii="Times New Roman" w:hAnsi="Times New Roman" w:cs="Times New Roman"/>
          <w:bCs/>
          <w:iCs/>
          <w:sz w:val="24"/>
          <w:szCs w:val="24"/>
        </w:rPr>
      </w:pPr>
      <w:r w:rsidRPr="0014708F">
        <w:rPr>
          <w:rFonts w:ascii="Times New Roman" w:hAnsi="Times New Roman" w:cs="Times New Roman"/>
          <w:bCs/>
          <w:iCs/>
          <w:sz w:val="24"/>
          <w:szCs w:val="24"/>
        </w:rPr>
        <w:t>►</w:t>
      </w:r>
      <w:r w:rsidR="00257E37">
        <w:rPr>
          <w:rFonts w:ascii="Times New Roman" w:hAnsi="Times New Roman" w:cs="Times New Roman"/>
          <w:bCs/>
          <w:iCs/>
          <w:sz w:val="24"/>
          <w:szCs w:val="24"/>
        </w:rPr>
        <w:t>Младшая группа (3-4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4457"/>
        <w:gridCol w:w="3560"/>
      </w:tblGrid>
      <w:tr w:rsidR="0014708F" w:rsidRPr="00C84433" w14:paraId="01E6EB46" w14:textId="77777777" w:rsidTr="0042617B">
        <w:tc>
          <w:tcPr>
            <w:tcW w:w="2433" w:type="pct"/>
          </w:tcPr>
          <w:p w14:paraId="42D4707E"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Формы работы.</w:t>
            </w:r>
          </w:p>
        </w:tc>
        <w:tc>
          <w:tcPr>
            <w:tcW w:w="1427" w:type="pct"/>
          </w:tcPr>
          <w:p w14:paraId="6AEC5EF3"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Количество в неделю/</w:t>
            </w:r>
          </w:p>
          <w:p w14:paraId="09036D91"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продолжительность в мин.</w:t>
            </w:r>
          </w:p>
        </w:tc>
        <w:tc>
          <w:tcPr>
            <w:tcW w:w="1140" w:type="pct"/>
          </w:tcPr>
          <w:p w14:paraId="638F0CB2"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Всего в неделю</w:t>
            </w:r>
          </w:p>
        </w:tc>
      </w:tr>
      <w:tr w:rsidR="0014708F" w:rsidRPr="00761477" w14:paraId="468A077C" w14:textId="77777777" w:rsidTr="0042617B">
        <w:tc>
          <w:tcPr>
            <w:tcW w:w="2433" w:type="pct"/>
          </w:tcPr>
          <w:p w14:paraId="12DC9168" w14:textId="77777777" w:rsidR="0014708F" w:rsidRPr="0014708F" w:rsidRDefault="0014708F" w:rsidP="0042617B">
            <w:pPr>
              <w:pStyle w:val="a4"/>
              <w:rPr>
                <w:rFonts w:ascii="Times New Roman" w:hAnsi="Times New Roman"/>
                <w:bCs/>
                <w:sz w:val="20"/>
                <w:szCs w:val="20"/>
              </w:rPr>
            </w:pPr>
            <w:r w:rsidRPr="0014708F">
              <w:rPr>
                <w:rFonts w:ascii="Times New Roman" w:hAnsi="Times New Roman"/>
                <w:bCs/>
                <w:sz w:val="20"/>
                <w:szCs w:val="20"/>
              </w:rPr>
              <w:t xml:space="preserve">Утренняя гимнастика </w:t>
            </w:r>
          </w:p>
        </w:tc>
        <w:tc>
          <w:tcPr>
            <w:tcW w:w="1427" w:type="pct"/>
          </w:tcPr>
          <w:p w14:paraId="32C3065F"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5/5-6 мин.</w:t>
            </w:r>
          </w:p>
        </w:tc>
        <w:tc>
          <w:tcPr>
            <w:tcW w:w="1140" w:type="pct"/>
          </w:tcPr>
          <w:p w14:paraId="7ED82ED8"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25 – 30 мин.</w:t>
            </w:r>
          </w:p>
        </w:tc>
      </w:tr>
      <w:tr w:rsidR="0014708F" w:rsidRPr="00761477" w14:paraId="4598A261" w14:textId="77777777" w:rsidTr="0042617B">
        <w:tc>
          <w:tcPr>
            <w:tcW w:w="2433" w:type="pct"/>
          </w:tcPr>
          <w:p w14:paraId="384DF2FE"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Физкультурное занятие </w:t>
            </w:r>
          </w:p>
        </w:tc>
        <w:tc>
          <w:tcPr>
            <w:tcW w:w="1427" w:type="pct"/>
          </w:tcPr>
          <w:p w14:paraId="216FD70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3/15 мин.</w:t>
            </w:r>
          </w:p>
        </w:tc>
        <w:tc>
          <w:tcPr>
            <w:tcW w:w="1140" w:type="pct"/>
          </w:tcPr>
          <w:p w14:paraId="5A99492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45 мин.</w:t>
            </w:r>
          </w:p>
        </w:tc>
      </w:tr>
      <w:tr w:rsidR="0014708F" w:rsidRPr="00761477" w14:paraId="5B50951A" w14:textId="77777777" w:rsidTr="0042617B">
        <w:tc>
          <w:tcPr>
            <w:tcW w:w="2433" w:type="pct"/>
          </w:tcPr>
          <w:p w14:paraId="0B9A4014"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Музыкальное занятие</w:t>
            </w:r>
          </w:p>
        </w:tc>
        <w:tc>
          <w:tcPr>
            <w:tcW w:w="1427" w:type="pct"/>
          </w:tcPr>
          <w:p w14:paraId="3798F4C4"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2/15 мин.</w:t>
            </w:r>
          </w:p>
        </w:tc>
        <w:tc>
          <w:tcPr>
            <w:tcW w:w="1140" w:type="pct"/>
          </w:tcPr>
          <w:p w14:paraId="01F2D13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мин.</w:t>
            </w:r>
          </w:p>
        </w:tc>
      </w:tr>
      <w:tr w:rsidR="0014708F" w:rsidRPr="00761477" w14:paraId="1D545D68" w14:textId="77777777" w:rsidTr="0042617B">
        <w:tc>
          <w:tcPr>
            <w:tcW w:w="2433" w:type="pct"/>
          </w:tcPr>
          <w:p w14:paraId="3D74DECA"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Физкультминутка</w:t>
            </w:r>
          </w:p>
        </w:tc>
        <w:tc>
          <w:tcPr>
            <w:tcW w:w="1427" w:type="pct"/>
          </w:tcPr>
          <w:p w14:paraId="4793BBC8"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5/2-3 мин.</w:t>
            </w:r>
          </w:p>
        </w:tc>
        <w:tc>
          <w:tcPr>
            <w:tcW w:w="1140" w:type="pct"/>
          </w:tcPr>
          <w:p w14:paraId="0997BDAD"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 – 15 мин.</w:t>
            </w:r>
          </w:p>
        </w:tc>
      </w:tr>
      <w:tr w:rsidR="0014708F" w:rsidRPr="00761477" w14:paraId="07E6075B" w14:textId="77777777" w:rsidTr="0042617B">
        <w:tc>
          <w:tcPr>
            <w:tcW w:w="2433" w:type="pct"/>
          </w:tcPr>
          <w:p w14:paraId="4890242A"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Подвижные игры (не менее двух игр в день)</w:t>
            </w:r>
          </w:p>
        </w:tc>
        <w:tc>
          <w:tcPr>
            <w:tcW w:w="1427" w:type="pct"/>
          </w:tcPr>
          <w:p w14:paraId="5CC840BD"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5/6-8 мин.</w:t>
            </w:r>
          </w:p>
        </w:tc>
        <w:tc>
          <w:tcPr>
            <w:tcW w:w="1140" w:type="pct"/>
          </w:tcPr>
          <w:p w14:paraId="09687891"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 40 мин.</w:t>
            </w:r>
          </w:p>
        </w:tc>
      </w:tr>
      <w:tr w:rsidR="0014708F" w:rsidRPr="00761477" w14:paraId="35BA799D" w14:textId="77777777" w:rsidTr="0042617B">
        <w:tc>
          <w:tcPr>
            <w:tcW w:w="2433" w:type="pct"/>
          </w:tcPr>
          <w:p w14:paraId="1EB4D5C6"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Подвижные игры и физические упражнения на прогулке (индивидуальная работа)</w:t>
            </w:r>
          </w:p>
        </w:tc>
        <w:tc>
          <w:tcPr>
            <w:tcW w:w="1427" w:type="pct"/>
          </w:tcPr>
          <w:p w14:paraId="1A79CAC0"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 (2 раза в день)/</w:t>
            </w:r>
          </w:p>
          <w:p w14:paraId="4D63D59B"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15 - 20 мин.</w:t>
            </w:r>
          </w:p>
        </w:tc>
        <w:tc>
          <w:tcPr>
            <w:tcW w:w="1140" w:type="pct"/>
          </w:tcPr>
          <w:p w14:paraId="0A067B72"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 ч 30 мин.- 3 ч 20 мин.</w:t>
            </w:r>
          </w:p>
        </w:tc>
      </w:tr>
      <w:tr w:rsidR="0014708F" w:rsidRPr="00761477" w14:paraId="6AC04566" w14:textId="77777777" w:rsidTr="0042617B">
        <w:tc>
          <w:tcPr>
            <w:tcW w:w="2433" w:type="pct"/>
          </w:tcPr>
          <w:p w14:paraId="4DD85486"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Гимнастика после сна</w:t>
            </w:r>
          </w:p>
        </w:tc>
        <w:tc>
          <w:tcPr>
            <w:tcW w:w="1427" w:type="pct"/>
          </w:tcPr>
          <w:p w14:paraId="7F2F865F"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5/5-6 мин.</w:t>
            </w:r>
          </w:p>
        </w:tc>
        <w:tc>
          <w:tcPr>
            <w:tcW w:w="1140" w:type="pct"/>
          </w:tcPr>
          <w:p w14:paraId="5D42E7B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25 – 30 мин.</w:t>
            </w:r>
          </w:p>
        </w:tc>
      </w:tr>
      <w:tr w:rsidR="0014708F" w:rsidRPr="00761477" w14:paraId="0EB8E768" w14:textId="77777777" w:rsidTr="0042617B">
        <w:tc>
          <w:tcPr>
            <w:tcW w:w="2433" w:type="pct"/>
          </w:tcPr>
          <w:p w14:paraId="6D3345CD"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Спортивные упражнения (под руководством воспитателя; санки, лыжи, велосипед)</w:t>
            </w:r>
          </w:p>
        </w:tc>
        <w:tc>
          <w:tcPr>
            <w:tcW w:w="1427" w:type="pct"/>
          </w:tcPr>
          <w:p w14:paraId="6309AAF4"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2/8- 10 мин.</w:t>
            </w:r>
          </w:p>
        </w:tc>
        <w:tc>
          <w:tcPr>
            <w:tcW w:w="1140" w:type="pct"/>
          </w:tcPr>
          <w:p w14:paraId="04F0389F"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16 – 20 мин.</w:t>
            </w:r>
          </w:p>
        </w:tc>
      </w:tr>
      <w:tr w:rsidR="0014708F" w:rsidRPr="00761477" w14:paraId="17AFCDB9" w14:textId="77777777" w:rsidTr="0042617B">
        <w:tc>
          <w:tcPr>
            <w:tcW w:w="2433" w:type="pct"/>
          </w:tcPr>
          <w:p w14:paraId="66924ABC"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Игры – забавы, игровые упражнения, хороводные игры</w:t>
            </w:r>
          </w:p>
        </w:tc>
        <w:tc>
          <w:tcPr>
            <w:tcW w:w="1427" w:type="pct"/>
          </w:tcPr>
          <w:p w14:paraId="1549F2DB"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2/10 мин.</w:t>
            </w:r>
          </w:p>
        </w:tc>
        <w:tc>
          <w:tcPr>
            <w:tcW w:w="1140" w:type="pct"/>
          </w:tcPr>
          <w:p w14:paraId="50F665E4"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20 мин.</w:t>
            </w:r>
          </w:p>
        </w:tc>
      </w:tr>
      <w:tr w:rsidR="0014708F" w:rsidRPr="00761477" w14:paraId="0B6D79C1" w14:textId="77777777" w:rsidTr="0042617B">
        <w:tc>
          <w:tcPr>
            <w:tcW w:w="2433" w:type="pct"/>
          </w:tcPr>
          <w:p w14:paraId="4E73E947"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Игры с подгруппами детей</w:t>
            </w:r>
          </w:p>
        </w:tc>
        <w:tc>
          <w:tcPr>
            <w:tcW w:w="1427" w:type="pct"/>
          </w:tcPr>
          <w:p w14:paraId="4FC9360A"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5/5 мин.</w:t>
            </w:r>
          </w:p>
        </w:tc>
        <w:tc>
          <w:tcPr>
            <w:tcW w:w="1140" w:type="pct"/>
          </w:tcPr>
          <w:p w14:paraId="752AF106"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25 мин.</w:t>
            </w:r>
          </w:p>
        </w:tc>
      </w:tr>
      <w:tr w:rsidR="0014708F" w:rsidRPr="00761477" w14:paraId="7EC38912" w14:textId="77777777" w:rsidTr="0042617B">
        <w:tc>
          <w:tcPr>
            <w:tcW w:w="2433" w:type="pct"/>
          </w:tcPr>
          <w:p w14:paraId="01E49D49"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Индивидуальная работа по физическому воспитанию</w:t>
            </w:r>
          </w:p>
        </w:tc>
        <w:tc>
          <w:tcPr>
            <w:tcW w:w="1427" w:type="pct"/>
          </w:tcPr>
          <w:p w14:paraId="3A72A78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3/5 – 6 мин.</w:t>
            </w:r>
          </w:p>
        </w:tc>
        <w:tc>
          <w:tcPr>
            <w:tcW w:w="1140" w:type="pct"/>
          </w:tcPr>
          <w:p w14:paraId="5B91ADC0"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10-12 мин.</w:t>
            </w:r>
          </w:p>
        </w:tc>
      </w:tr>
      <w:tr w:rsidR="0014708F" w:rsidRPr="00761477" w14:paraId="54443AE6" w14:textId="77777777" w:rsidTr="0042617B">
        <w:tc>
          <w:tcPr>
            <w:tcW w:w="2433" w:type="pct"/>
          </w:tcPr>
          <w:p w14:paraId="2E6E6E14"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Физкультурный досуг </w:t>
            </w:r>
          </w:p>
        </w:tc>
        <w:tc>
          <w:tcPr>
            <w:tcW w:w="2567" w:type="pct"/>
            <w:gridSpan w:val="2"/>
          </w:tcPr>
          <w:p w14:paraId="5D81B68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раз в месяц 20 - 25 мин.</w:t>
            </w:r>
          </w:p>
        </w:tc>
      </w:tr>
      <w:tr w:rsidR="0014708F" w:rsidRPr="00761477" w14:paraId="2C6E4FB6" w14:textId="77777777" w:rsidTr="0042617B">
        <w:tc>
          <w:tcPr>
            <w:tcW w:w="2433" w:type="pct"/>
          </w:tcPr>
          <w:p w14:paraId="58946BEF"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Физкультурный праздник</w:t>
            </w:r>
          </w:p>
        </w:tc>
        <w:tc>
          <w:tcPr>
            <w:tcW w:w="2567" w:type="pct"/>
            <w:gridSpan w:val="2"/>
          </w:tcPr>
          <w:p w14:paraId="50FD9C9F"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 раза в год до 45 мин.</w:t>
            </w:r>
          </w:p>
        </w:tc>
      </w:tr>
      <w:tr w:rsidR="0014708F" w:rsidRPr="00761477" w14:paraId="51C95EB7" w14:textId="77777777" w:rsidTr="0042617B">
        <w:tc>
          <w:tcPr>
            <w:tcW w:w="2433" w:type="pct"/>
          </w:tcPr>
          <w:p w14:paraId="1EF4CBB1"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Самостоятельная двигательная деятельность</w:t>
            </w:r>
          </w:p>
        </w:tc>
        <w:tc>
          <w:tcPr>
            <w:tcW w:w="2567" w:type="pct"/>
            <w:gridSpan w:val="2"/>
          </w:tcPr>
          <w:p w14:paraId="3036FF3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Ежедневно, под руководством воспитателя, в помещении и на открытом воздухе.</w:t>
            </w:r>
          </w:p>
          <w:p w14:paraId="48E9F0D8"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Продолжительность и характер зависят от индивидуальных данных и потребностей детей.</w:t>
            </w:r>
          </w:p>
        </w:tc>
      </w:tr>
      <w:tr w:rsidR="0014708F" w:rsidRPr="00761477" w14:paraId="4F8EE330" w14:textId="77777777" w:rsidTr="0042617B">
        <w:tc>
          <w:tcPr>
            <w:tcW w:w="2433" w:type="pct"/>
          </w:tcPr>
          <w:p w14:paraId="354380ED"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Неделя здоровья (каникулы)</w:t>
            </w:r>
          </w:p>
        </w:tc>
        <w:tc>
          <w:tcPr>
            <w:tcW w:w="2567" w:type="pct"/>
            <w:gridSpan w:val="2"/>
          </w:tcPr>
          <w:p w14:paraId="79B5D3E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раз в год – декабрь, январь</w:t>
            </w:r>
          </w:p>
        </w:tc>
      </w:tr>
      <w:tr w:rsidR="0014708F" w:rsidRPr="00761477" w14:paraId="7D4FA6BA" w14:textId="77777777" w:rsidTr="0042617B">
        <w:tc>
          <w:tcPr>
            <w:tcW w:w="2433" w:type="pct"/>
          </w:tcPr>
          <w:p w14:paraId="37AE90F7" w14:textId="77777777" w:rsidR="0014708F" w:rsidRPr="0014708F" w:rsidRDefault="0014708F" w:rsidP="0042617B">
            <w:pPr>
              <w:pStyle w:val="a4"/>
              <w:jc w:val="right"/>
              <w:rPr>
                <w:rFonts w:ascii="Times New Roman" w:hAnsi="Times New Roman"/>
                <w:bCs/>
                <w:sz w:val="20"/>
                <w:szCs w:val="20"/>
              </w:rPr>
            </w:pPr>
            <w:r w:rsidRPr="0014708F">
              <w:rPr>
                <w:rFonts w:ascii="Times New Roman" w:hAnsi="Times New Roman"/>
                <w:bCs/>
                <w:sz w:val="20"/>
                <w:szCs w:val="20"/>
              </w:rPr>
              <w:t>ИТОГО</w:t>
            </w:r>
          </w:p>
          <w:p w14:paraId="3EFC161E" w14:textId="77777777" w:rsidR="0014708F" w:rsidRPr="00790D01" w:rsidRDefault="0014708F" w:rsidP="0042617B">
            <w:pPr>
              <w:pStyle w:val="a4"/>
              <w:jc w:val="right"/>
              <w:rPr>
                <w:rFonts w:ascii="Times New Roman" w:hAnsi="Times New Roman"/>
                <w:sz w:val="20"/>
                <w:szCs w:val="20"/>
              </w:rPr>
            </w:pPr>
            <w:r w:rsidRPr="00790D01">
              <w:rPr>
                <w:rFonts w:ascii="Times New Roman" w:hAnsi="Times New Roman"/>
                <w:sz w:val="20"/>
                <w:szCs w:val="20"/>
              </w:rPr>
              <w:t>(с учетом времени, отведенного на досуг)</w:t>
            </w:r>
          </w:p>
        </w:tc>
        <w:tc>
          <w:tcPr>
            <w:tcW w:w="2567" w:type="pct"/>
            <w:gridSpan w:val="2"/>
          </w:tcPr>
          <w:p w14:paraId="67E95430"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6 ч 46 мин.- 8 ч 12 мин.</w:t>
            </w:r>
          </w:p>
        </w:tc>
      </w:tr>
    </w:tbl>
    <w:p w14:paraId="719954B0" w14:textId="77777777" w:rsidR="0014708F" w:rsidRPr="00B256F3" w:rsidRDefault="0014708F" w:rsidP="0014708F">
      <w:pPr>
        <w:pStyle w:val="a4"/>
        <w:jc w:val="both"/>
        <w:rPr>
          <w:rFonts w:ascii="Times New Roman" w:hAnsi="Times New Roman" w:cs="Times New Roman"/>
          <w:sz w:val="24"/>
          <w:szCs w:val="24"/>
        </w:rPr>
      </w:pPr>
      <w:r>
        <w:rPr>
          <w:rFonts w:ascii="Times New Roman" w:hAnsi="Times New Roman" w:cs="Times New Roman"/>
          <w:b/>
          <w:i/>
          <w:sz w:val="24"/>
          <w:szCs w:val="24"/>
        </w:rPr>
        <w:lastRenderedPageBreak/>
        <w:t>►</w:t>
      </w:r>
      <w:r w:rsidRPr="00B256F3">
        <w:rPr>
          <w:rFonts w:ascii="Times New Roman" w:hAnsi="Times New Roman" w:cs="Times New Roman"/>
          <w:sz w:val="24"/>
          <w:szCs w:val="24"/>
        </w:rPr>
        <w:t>Средняя группа (4 – 5 лет)</w:t>
      </w:r>
    </w:p>
    <w:p w14:paraId="2252E3EB" w14:textId="77777777" w:rsidR="0014708F" w:rsidRDefault="0014708F" w:rsidP="0014708F">
      <w:pPr>
        <w:pStyle w:val="a4"/>
        <w:jc w:val="both"/>
        <w:rPr>
          <w:rFonts w:ascii="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4457"/>
        <w:gridCol w:w="3560"/>
      </w:tblGrid>
      <w:tr w:rsidR="0014708F" w:rsidRPr="00C84433" w14:paraId="5EE8D19D" w14:textId="77777777" w:rsidTr="0042617B">
        <w:tc>
          <w:tcPr>
            <w:tcW w:w="2433" w:type="pct"/>
          </w:tcPr>
          <w:p w14:paraId="60FE6B23" w14:textId="77777777" w:rsidR="0014708F" w:rsidRPr="00790D01" w:rsidRDefault="0014708F" w:rsidP="0042617B">
            <w:pPr>
              <w:pStyle w:val="a4"/>
              <w:jc w:val="center"/>
              <w:rPr>
                <w:rFonts w:ascii="Times New Roman" w:hAnsi="Times New Roman"/>
                <w:b/>
                <w:sz w:val="20"/>
                <w:szCs w:val="20"/>
              </w:rPr>
            </w:pPr>
            <w:r w:rsidRPr="00790D01">
              <w:rPr>
                <w:rFonts w:ascii="Times New Roman" w:hAnsi="Times New Roman"/>
                <w:b/>
                <w:sz w:val="20"/>
                <w:szCs w:val="20"/>
              </w:rPr>
              <w:t>Формы работы.</w:t>
            </w:r>
          </w:p>
        </w:tc>
        <w:tc>
          <w:tcPr>
            <w:tcW w:w="1427" w:type="pct"/>
          </w:tcPr>
          <w:p w14:paraId="1B610378" w14:textId="77777777" w:rsidR="0014708F" w:rsidRPr="00790D01" w:rsidRDefault="0014708F" w:rsidP="0042617B">
            <w:pPr>
              <w:pStyle w:val="a4"/>
              <w:jc w:val="center"/>
              <w:rPr>
                <w:rFonts w:ascii="Times New Roman" w:hAnsi="Times New Roman"/>
                <w:b/>
                <w:sz w:val="20"/>
                <w:szCs w:val="20"/>
              </w:rPr>
            </w:pPr>
            <w:r w:rsidRPr="00790D01">
              <w:rPr>
                <w:rFonts w:ascii="Times New Roman" w:hAnsi="Times New Roman"/>
                <w:b/>
                <w:sz w:val="20"/>
                <w:szCs w:val="20"/>
              </w:rPr>
              <w:t>Количество в неделю/</w:t>
            </w:r>
          </w:p>
          <w:p w14:paraId="73CEDFB1" w14:textId="77777777" w:rsidR="0014708F" w:rsidRPr="00790D01" w:rsidRDefault="0014708F" w:rsidP="0042617B">
            <w:pPr>
              <w:pStyle w:val="a4"/>
              <w:jc w:val="center"/>
              <w:rPr>
                <w:rFonts w:ascii="Times New Roman" w:hAnsi="Times New Roman"/>
                <w:b/>
                <w:sz w:val="20"/>
                <w:szCs w:val="20"/>
              </w:rPr>
            </w:pPr>
            <w:r w:rsidRPr="00790D01">
              <w:rPr>
                <w:rFonts w:ascii="Times New Roman" w:hAnsi="Times New Roman"/>
                <w:b/>
                <w:sz w:val="20"/>
                <w:szCs w:val="20"/>
              </w:rPr>
              <w:t>продолжительность в мин.</w:t>
            </w:r>
          </w:p>
        </w:tc>
        <w:tc>
          <w:tcPr>
            <w:tcW w:w="1140" w:type="pct"/>
          </w:tcPr>
          <w:p w14:paraId="626885FB" w14:textId="77777777" w:rsidR="0014708F" w:rsidRPr="00790D01" w:rsidRDefault="0014708F" w:rsidP="0042617B">
            <w:pPr>
              <w:pStyle w:val="a4"/>
              <w:jc w:val="center"/>
              <w:rPr>
                <w:rFonts w:ascii="Times New Roman" w:hAnsi="Times New Roman"/>
                <w:b/>
                <w:sz w:val="20"/>
                <w:szCs w:val="20"/>
              </w:rPr>
            </w:pPr>
            <w:r w:rsidRPr="00790D01">
              <w:rPr>
                <w:rFonts w:ascii="Times New Roman" w:hAnsi="Times New Roman"/>
                <w:b/>
                <w:sz w:val="20"/>
                <w:szCs w:val="20"/>
              </w:rPr>
              <w:t>Всего в неделю</w:t>
            </w:r>
          </w:p>
        </w:tc>
      </w:tr>
      <w:tr w:rsidR="0014708F" w:rsidRPr="00761477" w14:paraId="2905B4D4" w14:textId="77777777" w:rsidTr="0042617B">
        <w:tc>
          <w:tcPr>
            <w:tcW w:w="2433" w:type="pct"/>
          </w:tcPr>
          <w:p w14:paraId="24BE4F4D"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Утренняя гимнастика </w:t>
            </w:r>
          </w:p>
        </w:tc>
        <w:tc>
          <w:tcPr>
            <w:tcW w:w="1427" w:type="pct"/>
          </w:tcPr>
          <w:p w14:paraId="33F4F99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5/6-8 мин.</w:t>
            </w:r>
          </w:p>
        </w:tc>
        <w:tc>
          <w:tcPr>
            <w:tcW w:w="1140" w:type="pct"/>
          </w:tcPr>
          <w:p w14:paraId="5817EDAC"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30 - 40 мин.</w:t>
            </w:r>
          </w:p>
        </w:tc>
      </w:tr>
      <w:tr w:rsidR="0014708F" w:rsidRPr="00761477" w14:paraId="79BE8651" w14:textId="77777777" w:rsidTr="0042617B">
        <w:tc>
          <w:tcPr>
            <w:tcW w:w="2433" w:type="pct"/>
          </w:tcPr>
          <w:p w14:paraId="5AF6FE95"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Физкультурное занятие </w:t>
            </w:r>
          </w:p>
        </w:tc>
        <w:tc>
          <w:tcPr>
            <w:tcW w:w="1427" w:type="pct"/>
          </w:tcPr>
          <w:p w14:paraId="5091849A"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3/20 мин.</w:t>
            </w:r>
          </w:p>
        </w:tc>
        <w:tc>
          <w:tcPr>
            <w:tcW w:w="1140" w:type="pct"/>
          </w:tcPr>
          <w:p w14:paraId="7998E60D"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ч.</w:t>
            </w:r>
          </w:p>
        </w:tc>
      </w:tr>
      <w:tr w:rsidR="0014708F" w:rsidRPr="00761477" w14:paraId="45AA37D9" w14:textId="77777777" w:rsidTr="0042617B">
        <w:tc>
          <w:tcPr>
            <w:tcW w:w="2433" w:type="pct"/>
          </w:tcPr>
          <w:p w14:paraId="1D33CC89"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Музыкальное занятие</w:t>
            </w:r>
          </w:p>
        </w:tc>
        <w:tc>
          <w:tcPr>
            <w:tcW w:w="1427" w:type="pct"/>
          </w:tcPr>
          <w:p w14:paraId="673A680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2/20 мин.</w:t>
            </w:r>
          </w:p>
        </w:tc>
        <w:tc>
          <w:tcPr>
            <w:tcW w:w="1140" w:type="pct"/>
          </w:tcPr>
          <w:p w14:paraId="46B5C09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40 мин.</w:t>
            </w:r>
          </w:p>
        </w:tc>
      </w:tr>
      <w:tr w:rsidR="0014708F" w:rsidRPr="00761477" w14:paraId="614BDFFF" w14:textId="77777777" w:rsidTr="0042617B">
        <w:tc>
          <w:tcPr>
            <w:tcW w:w="2433" w:type="pct"/>
          </w:tcPr>
          <w:p w14:paraId="2E2D5540"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Физкультминутка</w:t>
            </w:r>
          </w:p>
        </w:tc>
        <w:tc>
          <w:tcPr>
            <w:tcW w:w="1427" w:type="pct"/>
          </w:tcPr>
          <w:p w14:paraId="1C2C54CA"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5/2-3 мин.</w:t>
            </w:r>
          </w:p>
        </w:tc>
        <w:tc>
          <w:tcPr>
            <w:tcW w:w="1140" w:type="pct"/>
          </w:tcPr>
          <w:p w14:paraId="6BBD895F"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 – 15 мин.</w:t>
            </w:r>
          </w:p>
        </w:tc>
      </w:tr>
      <w:tr w:rsidR="0014708F" w:rsidRPr="00761477" w14:paraId="3B041241" w14:textId="77777777" w:rsidTr="0042617B">
        <w:tc>
          <w:tcPr>
            <w:tcW w:w="2433" w:type="pct"/>
          </w:tcPr>
          <w:p w14:paraId="36DD156D"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Подвижные игры (не менее двух игр в день)</w:t>
            </w:r>
          </w:p>
        </w:tc>
        <w:tc>
          <w:tcPr>
            <w:tcW w:w="1427" w:type="pct"/>
          </w:tcPr>
          <w:p w14:paraId="5A8BBDA1"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5/8-10 мин.</w:t>
            </w:r>
          </w:p>
        </w:tc>
        <w:tc>
          <w:tcPr>
            <w:tcW w:w="1140" w:type="pct"/>
          </w:tcPr>
          <w:p w14:paraId="3DF6AAD2"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40 – 50 мин.</w:t>
            </w:r>
          </w:p>
        </w:tc>
      </w:tr>
      <w:tr w:rsidR="0014708F" w:rsidRPr="00761477" w14:paraId="7C5C4B0A" w14:textId="77777777" w:rsidTr="0042617B">
        <w:tc>
          <w:tcPr>
            <w:tcW w:w="2433" w:type="pct"/>
          </w:tcPr>
          <w:p w14:paraId="263D2AE5"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Подвижные игры и физические упражнения на прогулке (индивидуальная работа)</w:t>
            </w:r>
          </w:p>
        </w:tc>
        <w:tc>
          <w:tcPr>
            <w:tcW w:w="1427" w:type="pct"/>
          </w:tcPr>
          <w:p w14:paraId="13A3608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 (2 раза в день)/</w:t>
            </w:r>
          </w:p>
          <w:p w14:paraId="7DBA932C"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20-25 мин.</w:t>
            </w:r>
          </w:p>
        </w:tc>
        <w:tc>
          <w:tcPr>
            <w:tcW w:w="1140" w:type="pct"/>
          </w:tcPr>
          <w:p w14:paraId="79ACFC6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 ч 20 мин.- 4 ч 10 мин.</w:t>
            </w:r>
          </w:p>
        </w:tc>
      </w:tr>
      <w:tr w:rsidR="0014708F" w:rsidRPr="00761477" w14:paraId="389B119B" w14:textId="77777777" w:rsidTr="0042617B">
        <w:tc>
          <w:tcPr>
            <w:tcW w:w="2433" w:type="pct"/>
          </w:tcPr>
          <w:p w14:paraId="7BB7CB6B"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Гимнастика после сна</w:t>
            </w:r>
          </w:p>
        </w:tc>
        <w:tc>
          <w:tcPr>
            <w:tcW w:w="1427" w:type="pct"/>
          </w:tcPr>
          <w:p w14:paraId="5503D3C3"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5/6-8 мин.</w:t>
            </w:r>
          </w:p>
        </w:tc>
        <w:tc>
          <w:tcPr>
            <w:tcW w:w="1140" w:type="pct"/>
          </w:tcPr>
          <w:p w14:paraId="0EDFBE7A"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30 – 40 мин.</w:t>
            </w:r>
          </w:p>
        </w:tc>
      </w:tr>
      <w:tr w:rsidR="0014708F" w:rsidRPr="00761477" w14:paraId="6AAB5D2D" w14:textId="77777777" w:rsidTr="0042617B">
        <w:tc>
          <w:tcPr>
            <w:tcW w:w="2433" w:type="pct"/>
          </w:tcPr>
          <w:p w14:paraId="2FFF457F"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Спортивные упражнения (под руководством воспитателя; санки, лыжи, велосипед)</w:t>
            </w:r>
          </w:p>
        </w:tc>
        <w:tc>
          <w:tcPr>
            <w:tcW w:w="1427" w:type="pct"/>
          </w:tcPr>
          <w:p w14:paraId="6F19D8F9"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2/10-12 мин.</w:t>
            </w:r>
          </w:p>
        </w:tc>
        <w:tc>
          <w:tcPr>
            <w:tcW w:w="1140" w:type="pct"/>
          </w:tcPr>
          <w:p w14:paraId="4DA5BF5E"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20 – 24 мин.</w:t>
            </w:r>
          </w:p>
        </w:tc>
      </w:tr>
      <w:tr w:rsidR="0014708F" w:rsidRPr="00761477" w14:paraId="4029446F" w14:textId="77777777" w:rsidTr="0042617B">
        <w:tc>
          <w:tcPr>
            <w:tcW w:w="2433" w:type="pct"/>
          </w:tcPr>
          <w:p w14:paraId="4B2273FE"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Игры – забавы, игровые упражнения</w:t>
            </w:r>
          </w:p>
        </w:tc>
        <w:tc>
          <w:tcPr>
            <w:tcW w:w="1427" w:type="pct"/>
          </w:tcPr>
          <w:p w14:paraId="03C8BFA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2/10-12 мин.</w:t>
            </w:r>
          </w:p>
        </w:tc>
        <w:tc>
          <w:tcPr>
            <w:tcW w:w="1140" w:type="pct"/>
          </w:tcPr>
          <w:p w14:paraId="476D1E1E"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20 – 24 мин.</w:t>
            </w:r>
          </w:p>
        </w:tc>
      </w:tr>
      <w:tr w:rsidR="0014708F" w:rsidRPr="00761477" w14:paraId="001E820C" w14:textId="77777777" w:rsidTr="0042617B">
        <w:tc>
          <w:tcPr>
            <w:tcW w:w="2433" w:type="pct"/>
          </w:tcPr>
          <w:p w14:paraId="0A332082"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Игры - аттракционы</w:t>
            </w:r>
          </w:p>
        </w:tc>
        <w:tc>
          <w:tcPr>
            <w:tcW w:w="1427" w:type="pct"/>
          </w:tcPr>
          <w:p w14:paraId="6672C7F5"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1/10-15 мин.</w:t>
            </w:r>
          </w:p>
        </w:tc>
        <w:tc>
          <w:tcPr>
            <w:tcW w:w="1140" w:type="pct"/>
          </w:tcPr>
          <w:p w14:paraId="5C6DECB3"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10 – 15 мин.</w:t>
            </w:r>
          </w:p>
        </w:tc>
      </w:tr>
      <w:tr w:rsidR="0014708F" w:rsidRPr="00761477" w14:paraId="055BD119" w14:textId="77777777" w:rsidTr="0042617B">
        <w:tc>
          <w:tcPr>
            <w:tcW w:w="2433" w:type="pct"/>
          </w:tcPr>
          <w:p w14:paraId="2D6FB2DE"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Игры с подгруппами детей</w:t>
            </w:r>
          </w:p>
        </w:tc>
        <w:tc>
          <w:tcPr>
            <w:tcW w:w="1427" w:type="pct"/>
          </w:tcPr>
          <w:p w14:paraId="312DC472"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5/4-6 мин.</w:t>
            </w:r>
          </w:p>
        </w:tc>
        <w:tc>
          <w:tcPr>
            <w:tcW w:w="1140" w:type="pct"/>
          </w:tcPr>
          <w:p w14:paraId="43D60A74"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20 – 30 мин.</w:t>
            </w:r>
          </w:p>
        </w:tc>
      </w:tr>
      <w:tr w:rsidR="0014708F" w:rsidRPr="00761477" w14:paraId="4773D226" w14:textId="77777777" w:rsidTr="0042617B">
        <w:tc>
          <w:tcPr>
            <w:tcW w:w="2433" w:type="pct"/>
          </w:tcPr>
          <w:p w14:paraId="2E714E1A"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Индивидуальная работа по физическому воспитанию</w:t>
            </w:r>
          </w:p>
        </w:tc>
        <w:tc>
          <w:tcPr>
            <w:tcW w:w="1427" w:type="pct"/>
          </w:tcPr>
          <w:p w14:paraId="4BCE00C1"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3/6-8 мин.</w:t>
            </w:r>
          </w:p>
        </w:tc>
        <w:tc>
          <w:tcPr>
            <w:tcW w:w="1140" w:type="pct"/>
          </w:tcPr>
          <w:p w14:paraId="38FFC6A1"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12 – 16 мин.</w:t>
            </w:r>
          </w:p>
        </w:tc>
      </w:tr>
      <w:tr w:rsidR="0014708F" w:rsidRPr="00761477" w14:paraId="65F1A938" w14:textId="77777777" w:rsidTr="0042617B">
        <w:tc>
          <w:tcPr>
            <w:tcW w:w="2433" w:type="pct"/>
          </w:tcPr>
          <w:p w14:paraId="4151D678"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 xml:space="preserve">Физкультурный досуг </w:t>
            </w:r>
          </w:p>
        </w:tc>
        <w:tc>
          <w:tcPr>
            <w:tcW w:w="2567" w:type="pct"/>
            <w:gridSpan w:val="2"/>
          </w:tcPr>
          <w:p w14:paraId="7B9D8B30"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раз в месяц 20 - 30 мин.</w:t>
            </w:r>
          </w:p>
        </w:tc>
      </w:tr>
      <w:tr w:rsidR="0014708F" w:rsidRPr="00761477" w14:paraId="268ECABC" w14:textId="77777777" w:rsidTr="0042617B">
        <w:tc>
          <w:tcPr>
            <w:tcW w:w="2433" w:type="pct"/>
          </w:tcPr>
          <w:p w14:paraId="02F5C20F"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Физкультурный праздник</w:t>
            </w:r>
          </w:p>
        </w:tc>
        <w:tc>
          <w:tcPr>
            <w:tcW w:w="2567" w:type="pct"/>
            <w:gridSpan w:val="2"/>
          </w:tcPr>
          <w:p w14:paraId="29225E77"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2 раза в год до 45 мин.</w:t>
            </w:r>
          </w:p>
        </w:tc>
      </w:tr>
      <w:tr w:rsidR="0014708F" w:rsidRPr="00761477" w14:paraId="4FBA95CC" w14:textId="77777777" w:rsidTr="0042617B">
        <w:tc>
          <w:tcPr>
            <w:tcW w:w="2433" w:type="pct"/>
          </w:tcPr>
          <w:p w14:paraId="4F044E0F"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Самостоятельная двигательная деятельность</w:t>
            </w:r>
          </w:p>
        </w:tc>
        <w:tc>
          <w:tcPr>
            <w:tcW w:w="2567" w:type="pct"/>
            <w:gridSpan w:val="2"/>
          </w:tcPr>
          <w:p w14:paraId="73338564"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Ежедневно, под руководством воспитателя, в помещении и на открытом воздухе.</w:t>
            </w:r>
          </w:p>
          <w:p w14:paraId="1A913568"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Продолжительность и характер зависят от индивидуальных данных и потребностей детей.</w:t>
            </w:r>
          </w:p>
        </w:tc>
      </w:tr>
      <w:tr w:rsidR="0014708F" w:rsidRPr="00761477" w14:paraId="2923BE1E" w14:textId="77777777" w:rsidTr="0042617B">
        <w:tc>
          <w:tcPr>
            <w:tcW w:w="2433" w:type="pct"/>
          </w:tcPr>
          <w:p w14:paraId="441183BB" w14:textId="77777777" w:rsidR="0014708F" w:rsidRPr="00790D01" w:rsidRDefault="0014708F" w:rsidP="0042617B">
            <w:pPr>
              <w:pStyle w:val="a4"/>
              <w:rPr>
                <w:rFonts w:ascii="Times New Roman" w:hAnsi="Times New Roman"/>
                <w:sz w:val="20"/>
                <w:szCs w:val="20"/>
              </w:rPr>
            </w:pPr>
            <w:r w:rsidRPr="00790D01">
              <w:rPr>
                <w:rFonts w:ascii="Times New Roman" w:hAnsi="Times New Roman"/>
                <w:sz w:val="20"/>
                <w:szCs w:val="20"/>
              </w:rPr>
              <w:t>Неделя здоровья (каникулы)</w:t>
            </w:r>
          </w:p>
        </w:tc>
        <w:tc>
          <w:tcPr>
            <w:tcW w:w="2567" w:type="pct"/>
            <w:gridSpan w:val="2"/>
          </w:tcPr>
          <w:p w14:paraId="6EF787DB"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1 раз в год – декабрь, январь</w:t>
            </w:r>
          </w:p>
        </w:tc>
      </w:tr>
      <w:tr w:rsidR="0014708F" w:rsidRPr="00761477" w14:paraId="55EE8975" w14:textId="77777777" w:rsidTr="0042617B">
        <w:tc>
          <w:tcPr>
            <w:tcW w:w="2433" w:type="pct"/>
          </w:tcPr>
          <w:p w14:paraId="5B414B8E" w14:textId="77777777" w:rsidR="0014708F" w:rsidRPr="00790D01" w:rsidRDefault="0014708F" w:rsidP="0042617B">
            <w:pPr>
              <w:pStyle w:val="a4"/>
              <w:jc w:val="right"/>
              <w:rPr>
                <w:rFonts w:ascii="Times New Roman" w:hAnsi="Times New Roman"/>
                <w:b/>
                <w:sz w:val="20"/>
                <w:szCs w:val="20"/>
              </w:rPr>
            </w:pPr>
            <w:r w:rsidRPr="00790D01">
              <w:rPr>
                <w:rFonts w:ascii="Times New Roman" w:hAnsi="Times New Roman"/>
                <w:b/>
                <w:sz w:val="20"/>
                <w:szCs w:val="20"/>
              </w:rPr>
              <w:t>ИТОГО</w:t>
            </w:r>
          </w:p>
          <w:p w14:paraId="72FC6B70" w14:textId="77777777" w:rsidR="0014708F" w:rsidRPr="00790D01" w:rsidRDefault="0014708F" w:rsidP="0042617B">
            <w:pPr>
              <w:pStyle w:val="a4"/>
              <w:jc w:val="right"/>
              <w:rPr>
                <w:rFonts w:ascii="Times New Roman" w:hAnsi="Times New Roman"/>
                <w:sz w:val="20"/>
                <w:szCs w:val="20"/>
              </w:rPr>
            </w:pPr>
            <w:r w:rsidRPr="00790D01">
              <w:rPr>
                <w:rFonts w:ascii="Times New Roman" w:hAnsi="Times New Roman"/>
                <w:sz w:val="20"/>
                <w:szCs w:val="20"/>
              </w:rPr>
              <w:t>(с учетом времени, отведенного на досуг)</w:t>
            </w:r>
          </w:p>
        </w:tc>
        <w:tc>
          <w:tcPr>
            <w:tcW w:w="2567" w:type="pct"/>
            <w:gridSpan w:val="2"/>
          </w:tcPr>
          <w:p w14:paraId="58B29442" w14:textId="77777777" w:rsidR="0014708F" w:rsidRPr="00790D01" w:rsidRDefault="0014708F" w:rsidP="0042617B">
            <w:pPr>
              <w:pStyle w:val="a4"/>
              <w:jc w:val="center"/>
              <w:rPr>
                <w:rFonts w:ascii="Times New Roman" w:hAnsi="Times New Roman"/>
                <w:sz w:val="20"/>
                <w:szCs w:val="20"/>
              </w:rPr>
            </w:pPr>
            <w:r w:rsidRPr="00790D01">
              <w:rPr>
                <w:rFonts w:ascii="Times New Roman" w:hAnsi="Times New Roman"/>
                <w:sz w:val="20"/>
                <w:szCs w:val="20"/>
              </w:rPr>
              <w:t>7 ч 50 мин.- 10 ч 27 мин.</w:t>
            </w:r>
          </w:p>
        </w:tc>
      </w:tr>
    </w:tbl>
    <w:p w14:paraId="3B1C3368" w14:textId="77777777" w:rsidR="0014708F" w:rsidRDefault="0014708F" w:rsidP="0014708F">
      <w:pPr>
        <w:pStyle w:val="a4"/>
        <w:jc w:val="both"/>
        <w:rPr>
          <w:rFonts w:ascii="Times New Roman" w:hAnsi="Times New Roman" w:cs="Times New Roman"/>
          <w:b/>
          <w:sz w:val="28"/>
          <w:szCs w:val="28"/>
        </w:rPr>
      </w:pPr>
    </w:p>
    <w:p w14:paraId="43ECF7D2" w14:textId="252682B9" w:rsidR="0014708F" w:rsidRPr="0014708F" w:rsidRDefault="0014708F" w:rsidP="0014708F">
      <w:pPr>
        <w:pStyle w:val="a4"/>
        <w:jc w:val="both"/>
        <w:rPr>
          <w:rFonts w:ascii="Times New Roman" w:hAnsi="Times New Roman" w:cs="Times New Roman"/>
          <w:bCs/>
          <w:iCs/>
          <w:sz w:val="24"/>
          <w:szCs w:val="24"/>
        </w:rPr>
      </w:pPr>
      <w:r w:rsidRPr="0014708F">
        <w:rPr>
          <w:rFonts w:ascii="Times New Roman" w:hAnsi="Times New Roman" w:cs="Times New Roman"/>
          <w:bCs/>
          <w:iCs/>
          <w:sz w:val="24"/>
          <w:szCs w:val="24"/>
        </w:rPr>
        <w:t>►Старшая группа (5 - 6 лет)</w:t>
      </w:r>
    </w:p>
    <w:p w14:paraId="74EC015D" w14:textId="77777777" w:rsidR="0014708F" w:rsidRDefault="0014708F" w:rsidP="0014708F">
      <w:pPr>
        <w:pStyle w:val="a4"/>
        <w:jc w:val="both"/>
        <w:rPr>
          <w:rFonts w:ascii="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4457"/>
        <w:gridCol w:w="3560"/>
      </w:tblGrid>
      <w:tr w:rsidR="0014708F" w:rsidRPr="00C84433" w14:paraId="5F8BA072" w14:textId="77777777" w:rsidTr="0042617B">
        <w:tc>
          <w:tcPr>
            <w:tcW w:w="2433" w:type="pct"/>
          </w:tcPr>
          <w:p w14:paraId="1CFD30F7"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Формы работы.</w:t>
            </w:r>
          </w:p>
        </w:tc>
        <w:tc>
          <w:tcPr>
            <w:tcW w:w="1427" w:type="pct"/>
          </w:tcPr>
          <w:p w14:paraId="384C4807"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Количество в неделю/</w:t>
            </w:r>
          </w:p>
          <w:p w14:paraId="6173F548"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продолжительность в мин.</w:t>
            </w:r>
          </w:p>
        </w:tc>
        <w:tc>
          <w:tcPr>
            <w:tcW w:w="1140" w:type="pct"/>
          </w:tcPr>
          <w:p w14:paraId="3895A299"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Всего в неделю</w:t>
            </w:r>
          </w:p>
        </w:tc>
      </w:tr>
      <w:tr w:rsidR="0014708F" w:rsidRPr="00761477" w14:paraId="7C9A9C12" w14:textId="77777777" w:rsidTr="0042617B">
        <w:tc>
          <w:tcPr>
            <w:tcW w:w="2433" w:type="pct"/>
          </w:tcPr>
          <w:p w14:paraId="0A971F97"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 xml:space="preserve">Утренняя гимнастика </w:t>
            </w:r>
          </w:p>
        </w:tc>
        <w:tc>
          <w:tcPr>
            <w:tcW w:w="1427" w:type="pct"/>
          </w:tcPr>
          <w:p w14:paraId="62A3A617"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5/8 – 10 мин.</w:t>
            </w:r>
          </w:p>
        </w:tc>
        <w:tc>
          <w:tcPr>
            <w:tcW w:w="1140" w:type="pct"/>
          </w:tcPr>
          <w:p w14:paraId="3B27B013"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40 – 50 мин.</w:t>
            </w:r>
          </w:p>
        </w:tc>
      </w:tr>
      <w:tr w:rsidR="0014708F" w:rsidRPr="00761477" w14:paraId="392927DE" w14:textId="77777777" w:rsidTr="0042617B">
        <w:tc>
          <w:tcPr>
            <w:tcW w:w="2433" w:type="pct"/>
          </w:tcPr>
          <w:p w14:paraId="52625034"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 xml:space="preserve">Физкультурное занятие </w:t>
            </w:r>
          </w:p>
        </w:tc>
        <w:tc>
          <w:tcPr>
            <w:tcW w:w="1427" w:type="pct"/>
          </w:tcPr>
          <w:p w14:paraId="20ABC9DD"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3/25 мин.</w:t>
            </w:r>
          </w:p>
        </w:tc>
        <w:tc>
          <w:tcPr>
            <w:tcW w:w="1140" w:type="pct"/>
          </w:tcPr>
          <w:p w14:paraId="796BD722"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 ч 15 мин.</w:t>
            </w:r>
          </w:p>
        </w:tc>
      </w:tr>
      <w:tr w:rsidR="0014708F" w:rsidRPr="00761477" w14:paraId="60C45A02" w14:textId="77777777" w:rsidTr="0042617B">
        <w:tc>
          <w:tcPr>
            <w:tcW w:w="2433" w:type="pct"/>
          </w:tcPr>
          <w:p w14:paraId="7AEB3481"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Музыкальное занятие</w:t>
            </w:r>
          </w:p>
        </w:tc>
        <w:tc>
          <w:tcPr>
            <w:tcW w:w="1427" w:type="pct"/>
          </w:tcPr>
          <w:p w14:paraId="2C4A364B"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2/25 мин.</w:t>
            </w:r>
          </w:p>
        </w:tc>
        <w:tc>
          <w:tcPr>
            <w:tcW w:w="1140" w:type="pct"/>
          </w:tcPr>
          <w:p w14:paraId="3611B7C9"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50 мин.</w:t>
            </w:r>
          </w:p>
        </w:tc>
      </w:tr>
      <w:tr w:rsidR="0014708F" w:rsidRPr="00761477" w14:paraId="46122B14" w14:textId="77777777" w:rsidTr="0042617B">
        <w:tc>
          <w:tcPr>
            <w:tcW w:w="2433" w:type="pct"/>
          </w:tcPr>
          <w:p w14:paraId="67BDDD36"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Физкультминутка</w:t>
            </w:r>
          </w:p>
        </w:tc>
        <w:tc>
          <w:tcPr>
            <w:tcW w:w="1427" w:type="pct"/>
          </w:tcPr>
          <w:p w14:paraId="79DC3C54"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5/2-3 мин.</w:t>
            </w:r>
          </w:p>
        </w:tc>
        <w:tc>
          <w:tcPr>
            <w:tcW w:w="1140" w:type="pct"/>
          </w:tcPr>
          <w:p w14:paraId="110348F2"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10 – 15 мин.</w:t>
            </w:r>
          </w:p>
        </w:tc>
      </w:tr>
      <w:tr w:rsidR="0014708F" w:rsidRPr="00761477" w14:paraId="284468E7" w14:textId="77777777" w:rsidTr="0042617B">
        <w:tc>
          <w:tcPr>
            <w:tcW w:w="2433" w:type="pct"/>
          </w:tcPr>
          <w:p w14:paraId="420B7CD3"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Подвижные игры (не менее двух игр в день)</w:t>
            </w:r>
          </w:p>
        </w:tc>
        <w:tc>
          <w:tcPr>
            <w:tcW w:w="1427" w:type="pct"/>
          </w:tcPr>
          <w:p w14:paraId="4DC08D55"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5/10-12 мин.</w:t>
            </w:r>
          </w:p>
        </w:tc>
        <w:tc>
          <w:tcPr>
            <w:tcW w:w="1140" w:type="pct"/>
          </w:tcPr>
          <w:p w14:paraId="6EFAD82F"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50 – 60 мин.</w:t>
            </w:r>
          </w:p>
        </w:tc>
      </w:tr>
      <w:tr w:rsidR="0014708F" w:rsidRPr="00761477" w14:paraId="30787A0A" w14:textId="77777777" w:rsidTr="0042617B">
        <w:tc>
          <w:tcPr>
            <w:tcW w:w="2433" w:type="pct"/>
          </w:tcPr>
          <w:p w14:paraId="63793A10"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Подвижные игры и физические упражнения на прогулке (индивидуальная работа)</w:t>
            </w:r>
          </w:p>
        </w:tc>
        <w:tc>
          <w:tcPr>
            <w:tcW w:w="1427" w:type="pct"/>
          </w:tcPr>
          <w:p w14:paraId="3CB550FA"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 (2 раза в день)/</w:t>
            </w:r>
          </w:p>
          <w:p w14:paraId="12F06682"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25-30 мин.</w:t>
            </w:r>
          </w:p>
        </w:tc>
        <w:tc>
          <w:tcPr>
            <w:tcW w:w="1140" w:type="pct"/>
          </w:tcPr>
          <w:p w14:paraId="2B993AFB"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4ч 10 мин.-5ч.</w:t>
            </w:r>
          </w:p>
        </w:tc>
      </w:tr>
      <w:tr w:rsidR="0014708F" w:rsidRPr="00761477" w14:paraId="37F554CC" w14:textId="77777777" w:rsidTr="0042617B">
        <w:tc>
          <w:tcPr>
            <w:tcW w:w="2433" w:type="pct"/>
          </w:tcPr>
          <w:p w14:paraId="18EE96B8"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Гимнастика после сна</w:t>
            </w:r>
          </w:p>
        </w:tc>
        <w:tc>
          <w:tcPr>
            <w:tcW w:w="1427" w:type="pct"/>
          </w:tcPr>
          <w:p w14:paraId="1418D675"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5/8-10 мин.</w:t>
            </w:r>
          </w:p>
        </w:tc>
        <w:tc>
          <w:tcPr>
            <w:tcW w:w="1140" w:type="pct"/>
          </w:tcPr>
          <w:p w14:paraId="17E7F02B"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40 – 50 мин.</w:t>
            </w:r>
          </w:p>
        </w:tc>
      </w:tr>
      <w:tr w:rsidR="0014708F" w:rsidRPr="00761477" w14:paraId="71F879A1" w14:textId="77777777" w:rsidTr="0042617B">
        <w:tc>
          <w:tcPr>
            <w:tcW w:w="2433" w:type="pct"/>
          </w:tcPr>
          <w:p w14:paraId="59C2F245"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Спортивные упражнения (под руководством воспитателя; самокат, велосипед, лыжи, скольжение по ледяным дорожкам)</w:t>
            </w:r>
          </w:p>
        </w:tc>
        <w:tc>
          <w:tcPr>
            <w:tcW w:w="1427" w:type="pct"/>
          </w:tcPr>
          <w:p w14:paraId="26D52AF1"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2/10-15 мин.</w:t>
            </w:r>
          </w:p>
        </w:tc>
        <w:tc>
          <w:tcPr>
            <w:tcW w:w="1140" w:type="pct"/>
          </w:tcPr>
          <w:p w14:paraId="5ADD2C47"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20 – 30 мин.</w:t>
            </w:r>
          </w:p>
        </w:tc>
      </w:tr>
      <w:tr w:rsidR="0014708F" w:rsidRPr="00761477" w14:paraId="36EC9DBD" w14:textId="77777777" w:rsidTr="0042617B">
        <w:tc>
          <w:tcPr>
            <w:tcW w:w="2433" w:type="pct"/>
          </w:tcPr>
          <w:p w14:paraId="645F0D86"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Спортивные игры (бадминтон, городки, футбол, хоккей, теннис)</w:t>
            </w:r>
          </w:p>
        </w:tc>
        <w:tc>
          <w:tcPr>
            <w:tcW w:w="1427" w:type="pct"/>
          </w:tcPr>
          <w:p w14:paraId="2D96A738"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2/10-15 мин.</w:t>
            </w:r>
          </w:p>
        </w:tc>
        <w:tc>
          <w:tcPr>
            <w:tcW w:w="1140" w:type="pct"/>
          </w:tcPr>
          <w:p w14:paraId="0799EB82"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20 – 30 мин.</w:t>
            </w:r>
          </w:p>
        </w:tc>
      </w:tr>
      <w:tr w:rsidR="0014708F" w:rsidRPr="00761477" w14:paraId="1F6B739E" w14:textId="77777777" w:rsidTr="0042617B">
        <w:tc>
          <w:tcPr>
            <w:tcW w:w="2433" w:type="pct"/>
          </w:tcPr>
          <w:p w14:paraId="2E6C2863"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Игры - аттракционы</w:t>
            </w:r>
          </w:p>
        </w:tc>
        <w:tc>
          <w:tcPr>
            <w:tcW w:w="1427" w:type="pct"/>
          </w:tcPr>
          <w:p w14:paraId="065637CF"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1/10-15 мин.</w:t>
            </w:r>
          </w:p>
        </w:tc>
        <w:tc>
          <w:tcPr>
            <w:tcW w:w="1140" w:type="pct"/>
          </w:tcPr>
          <w:p w14:paraId="34A7AB82"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10 – 15 мин.</w:t>
            </w:r>
          </w:p>
        </w:tc>
      </w:tr>
      <w:tr w:rsidR="0014708F" w:rsidRPr="00761477" w14:paraId="7D9EBB3B" w14:textId="77777777" w:rsidTr="0042617B">
        <w:tc>
          <w:tcPr>
            <w:tcW w:w="2433" w:type="pct"/>
          </w:tcPr>
          <w:p w14:paraId="783F429F"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Игры с подгруппами детей</w:t>
            </w:r>
          </w:p>
        </w:tc>
        <w:tc>
          <w:tcPr>
            <w:tcW w:w="1427" w:type="pct"/>
          </w:tcPr>
          <w:p w14:paraId="2DEBBFE1"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5/6-8 мин.</w:t>
            </w:r>
          </w:p>
        </w:tc>
        <w:tc>
          <w:tcPr>
            <w:tcW w:w="1140" w:type="pct"/>
          </w:tcPr>
          <w:p w14:paraId="482CE6CA"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30 – 40 мин.</w:t>
            </w:r>
          </w:p>
        </w:tc>
      </w:tr>
      <w:tr w:rsidR="0014708F" w:rsidRPr="00761477" w14:paraId="67F56520" w14:textId="77777777" w:rsidTr="0042617B">
        <w:tc>
          <w:tcPr>
            <w:tcW w:w="2433" w:type="pct"/>
          </w:tcPr>
          <w:p w14:paraId="4D81BD32"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lastRenderedPageBreak/>
              <w:t>Индивидуальная работа по физическому воспитанию</w:t>
            </w:r>
          </w:p>
        </w:tc>
        <w:tc>
          <w:tcPr>
            <w:tcW w:w="1427" w:type="pct"/>
          </w:tcPr>
          <w:p w14:paraId="0543FD43"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2/8-10 мин.</w:t>
            </w:r>
          </w:p>
        </w:tc>
        <w:tc>
          <w:tcPr>
            <w:tcW w:w="1140" w:type="pct"/>
          </w:tcPr>
          <w:p w14:paraId="1C579B81"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16 – 20 мин.</w:t>
            </w:r>
          </w:p>
        </w:tc>
      </w:tr>
      <w:tr w:rsidR="0014708F" w:rsidRPr="00761477" w14:paraId="79C28D9B" w14:textId="77777777" w:rsidTr="0042617B">
        <w:tc>
          <w:tcPr>
            <w:tcW w:w="2433" w:type="pct"/>
          </w:tcPr>
          <w:p w14:paraId="4C355E7B"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 xml:space="preserve">Физкультурный досуг </w:t>
            </w:r>
          </w:p>
        </w:tc>
        <w:tc>
          <w:tcPr>
            <w:tcW w:w="2567" w:type="pct"/>
            <w:gridSpan w:val="2"/>
          </w:tcPr>
          <w:p w14:paraId="36767711"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 раз в месяц 25 - 30 мин.</w:t>
            </w:r>
          </w:p>
        </w:tc>
      </w:tr>
      <w:tr w:rsidR="0014708F" w:rsidRPr="00761477" w14:paraId="54DF3C08" w14:textId="77777777" w:rsidTr="0042617B">
        <w:tc>
          <w:tcPr>
            <w:tcW w:w="2433" w:type="pct"/>
          </w:tcPr>
          <w:p w14:paraId="37BF699F"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Физкультурный праздник</w:t>
            </w:r>
          </w:p>
        </w:tc>
        <w:tc>
          <w:tcPr>
            <w:tcW w:w="2567" w:type="pct"/>
            <w:gridSpan w:val="2"/>
          </w:tcPr>
          <w:p w14:paraId="4543CB68"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2 раза в год до 60 мин.</w:t>
            </w:r>
          </w:p>
        </w:tc>
      </w:tr>
      <w:tr w:rsidR="0014708F" w:rsidRPr="00761477" w14:paraId="6421EE8E" w14:textId="77777777" w:rsidTr="0042617B">
        <w:tc>
          <w:tcPr>
            <w:tcW w:w="2433" w:type="pct"/>
          </w:tcPr>
          <w:p w14:paraId="130EE44A"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Самостоятельная двигательная деятельность</w:t>
            </w:r>
          </w:p>
        </w:tc>
        <w:tc>
          <w:tcPr>
            <w:tcW w:w="2567" w:type="pct"/>
            <w:gridSpan w:val="2"/>
          </w:tcPr>
          <w:p w14:paraId="3D589525"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Ежедневно, под руководством воспитателя, в помещении и на открытом воздухе.</w:t>
            </w:r>
          </w:p>
          <w:p w14:paraId="0A5E7101"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Продолжительность и характер зависят от индивидуальных данных и потребностей детей.</w:t>
            </w:r>
          </w:p>
        </w:tc>
      </w:tr>
      <w:tr w:rsidR="0014708F" w:rsidRPr="00761477" w14:paraId="7217FAAE" w14:textId="77777777" w:rsidTr="0042617B">
        <w:tc>
          <w:tcPr>
            <w:tcW w:w="2433" w:type="pct"/>
          </w:tcPr>
          <w:p w14:paraId="04C9AA76" w14:textId="77777777" w:rsidR="0014708F" w:rsidRPr="00A51AEB" w:rsidRDefault="0014708F" w:rsidP="0042617B">
            <w:pPr>
              <w:pStyle w:val="a4"/>
              <w:rPr>
                <w:rFonts w:ascii="Times New Roman" w:hAnsi="Times New Roman"/>
                <w:sz w:val="20"/>
                <w:szCs w:val="20"/>
              </w:rPr>
            </w:pPr>
            <w:r w:rsidRPr="00A51AEB">
              <w:rPr>
                <w:rFonts w:ascii="Times New Roman" w:hAnsi="Times New Roman"/>
                <w:sz w:val="20"/>
                <w:szCs w:val="20"/>
              </w:rPr>
              <w:t>Неделя здоровья (каникулы)</w:t>
            </w:r>
          </w:p>
        </w:tc>
        <w:tc>
          <w:tcPr>
            <w:tcW w:w="2567" w:type="pct"/>
            <w:gridSpan w:val="2"/>
          </w:tcPr>
          <w:p w14:paraId="479D216C"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1 раз в год – декабрь, январь</w:t>
            </w:r>
          </w:p>
        </w:tc>
      </w:tr>
      <w:tr w:rsidR="0014708F" w:rsidRPr="00761477" w14:paraId="714FDCE7" w14:textId="77777777" w:rsidTr="0042617B">
        <w:tc>
          <w:tcPr>
            <w:tcW w:w="2433" w:type="pct"/>
          </w:tcPr>
          <w:p w14:paraId="1CF8EC3C" w14:textId="77777777" w:rsidR="0014708F" w:rsidRPr="0014708F" w:rsidRDefault="0014708F" w:rsidP="0042617B">
            <w:pPr>
              <w:pStyle w:val="a4"/>
              <w:jc w:val="right"/>
              <w:rPr>
                <w:rFonts w:ascii="Times New Roman" w:hAnsi="Times New Roman"/>
                <w:bCs/>
                <w:sz w:val="20"/>
                <w:szCs w:val="20"/>
              </w:rPr>
            </w:pPr>
            <w:r w:rsidRPr="0014708F">
              <w:rPr>
                <w:rFonts w:ascii="Times New Roman" w:hAnsi="Times New Roman"/>
                <w:bCs/>
                <w:sz w:val="20"/>
                <w:szCs w:val="20"/>
              </w:rPr>
              <w:t>ИТОГО</w:t>
            </w:r>
          </w:p>
          <w:p w14:paraId="148B7990" w14:textId="77777777" w:rsidR="0014708F" w:rsidRPr="00A51AEB" w:rsidRDefault="0014708F" w:rsidP="0042617B">
            <w:pPr>
              <w:pStyle w:val="a4"/>
              <w:jc w:val="right"/>
              <w:rPr>
                <w:rFonts w:ascii="Times New Roman" w:hAnsi="Times New Roman"/>
                <w:sz w:val="20"/>
                <w:szCs w:val="20"/>
              </w:rPr>
            </w:pPr>
            <w:r w:rsidRPr="00A51AEB">
              <w:rPr>
                <w:rFonts w:ascii="Times New Roman" w:hAnsi="Times New Roman"/>
                <w:sz w:val="20"/>
                <w:szCs w:val="20"/>
              </w:rPr>
              <w:t>(с учетом времени, отведенного на досуг)</w:t>
            </w:r>
          </w:p>
        </w:tc>
        <w:tc>
          <w:tcPr>
            <w:tcW w:w="2567" w:type="pct"/>
            <w:gridSpan w:val="2"/>
          </w:tcPr>
          <w:p w14:paraId="45C352E4" w14:textId="77777777" w:rsidR="0014708F" w:rsidRPr="00A51AEB" w:rsidRDefault="0014708F" w:rsidP="0042617B">
            <w:pPr>
              <w:pStyle w:val="a4"/>
              <w:jc w:val="center"/>
              <w:rPr>
                <w:rFonts w:ascii="Times New Roman" w:hAnsi="Times New Roman"/>
                <w:sz w:val="20"/>
                <w:szCs w:val="20"/>
              </w:rPr>
            </w:pPr>
            <w:r w:rsidRPr="00A51AEB">
              <w:rPr>
                <w:rFonts w:ascii="Times New Roman" w:hAnsi="Times New Roman"/>
                <w:sz w:val="20"/>
                <w:szCs w:val="20"/>
              </w:rPr>
              <w:t>9 ч 56 мин. - 11 ч 15 мин.</w:t>
            </w:r>
          </w:p>
        </w:tc>
      </w:tr>
    </w:tbl>
    <w:p w14:paraId="1FDA6F39" w14:textId="77777777" w:rsidR="0014708F" w:rsidRDefault="0014708F" w:rsidP="0014708F">
      <w:pPr>
        <w:pStyle w:val="a4"/>
        <w:jc w:val="both"/>
        <w:rPr>
          <w:rFonts w:ascii="Times New Roman" w:hAnsi="Times New Roman" w:cs="Times New Roman"/>
          <w:b/>
          <w:sz w:val="28"/>
          <w:szCs w:val="28"/>
        </w:rPr>
      </w:pPr>
    </w:p>
    <w:p w14:paraId="19E9A75D" w14:textId="147E066D" w:rsidR="0014708F" w:rsidRPr="0014708F" w:rsidRDefault="0014708F" w:rsidP="0014708F">
      <w:pPr>
        <w:pStyle w:val="a4"/>
        <w:jc w:val="both"/>
        <w:rPr>
          <w:rFonts w:ascii="Times New Roman" w:hAnsi="Times New Roman" w:cs="Times New Roman"/>
          <w:bCs/>
          <w:iCs/>
          <w:sz w:val="24"/>
          <w:szCs w:val="24"/>
        </w:rPr>
      </w:pPr>
      <w:r w:rsidRPr="0014708F">
        <w:rPr>
          <w:rFonts w:ascii="Times New Roman" w:hAnsi="Times New Roman" w:cs="Times New Roman"/>
          <w:bCs/>
          <w:iCs/>
          <w:sz w:val="24"/>
          <w:szCs w:val="24"/>
        </w:rPr>
        <w:t>►Подготовительная группа (6 – 7 лет)</w:t>
      </w:r>
    </w:p>
    <w:p w14:paraId="33C66377" w14:textId="77777777" w:rsidR="0014708F" w:rsidRDefault="0014708F" w:rsidP="0014708F">
      <w:pPr>
        <w:pStyle w:val="a4"/>
        <w:jc w:val="both"/>
        <w:rPr>
          <w:rFonts w:ascii="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4457"/>
        <w:gridCol w:w="3560"/>
      </w:tblGrid>
      <w:tr w:rsidR="0014708F" w:rsidRPr="0081297A" w14:paraId="2B04736D" w14:textId="77777777" w:rsidTr="0042617B">
        <w:tc>
          <w:tcPr>
            <w:tcW w:w="2433" w:type="pct"/>
          </w:tcPr>
          <w:p w14:paraId="5CE2AD69"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Формы работы.</w:t>
            </w:r>
          </w:p>
        </w:tc>
        <w:tc>
          <w:tcPr>
            <w:tcW w:w="1427" w:type="pct"/>
          </w:tcPr>
          <w:p w14:paraId="7F238589"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Количество в неделю/</w:t>
            </w:r>
          </w:p>
          <w:p w14:paraId="10C6C44B"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продолжительность в мин.</w:t>
            </w:r>
          </w:p>
        </w:tc>
        <w:tc>
          <w:tcPr>
            <w:tcW w:w="1140" w:type="pct"/>
          </w:tcPr>
          <w:p w14:paraId="34653DE6" w14:textId="77777777" w:rsidR="0014708F" w:rsidRPr="0014708F" w:rsidRDefault="0014708F" w:rsidP="0042617B">
            <w:pPr>
              <w:pStyle w:val="a4"/>
              <w:jc w:val="center"/>
              <w:rPr>
                <w:rFonts w:ascii="Times New Roman" w:hAnsi="Times New Roman"/>
                <w:bCs/>
                <w:sz w:val="20"/>
                <w:szCs w:val="20"/>
              </w:rPr>
            </w:pPr>
            <w:r w:rsidRPr="0014708F">
              <w:rPr>
                <w:rFonts w:ascii="Times New Roman" w:hAnsi="Times New Roman"/>
                <w:bCs/>
                <w:sz w:val="20"/>
                <w:szCs w:val="20"/>
              </w:rPr>
              <w:t>Всего в неделю</w:t>
            </w:r>
          </w:p>
        </w:tc>
      </w:tr>
      <w:tr w:rsidR="0014708F" w:rsidRPr="0081297A" w14:paraId="1AECA0D7" w14:textId="77777777" w:rsidTr="0042617B">
        <w:tc>
          <w:tcPr>
            <w:tcW w:w="2433" w:type="pct"/>
          </w:tcPr>
          <w:p w14:paraId="64CCF263"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 xml:space="preserve">Утренняя гимнастика </w:t>
            </w:r>
          </w:p>
        </w:tc>
        <w:tc>
          <w:tcPr>
            <w:tcW w:w="1427" w:type="pct"/>
          </w:tcPr>
          <w:p w14:paraId="257BBF58"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5/10 – 12 мин.</w:t>
            </w:r>
          </w:p>
        </w:tc>
        <w:tc>
          <w:tcPr>
            <w:tcW w:w="1140" w:type="pct"/>
          </w:tcPr>
          <w:p w14:paraId="176864B8"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50-60 мин.</w:t>
            </w:r>
          </w:p>
        </w:tc>
      </w:tr>
      <w:tr w:rsidR="0014708F" w:rsidRPr="0081297A" w14:paraId="317E91C0" w14:textId="77777777" w:rsidTr="0042617B">
        <w:tc>
          <w:tcPr>
            <w:tcW w:w="2433" w:type="pct"/>
          </w:tcPr>
          <w:p w14:paraId="02E32237"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 xml:space="preserve">Физкультурное занятие </w:t>
            </w:r>
          </w:p>
        </w:tc>
        <w:tc>
          <w:tcPr>
            <w:tcW w:w="1427" w:type="pct"/>
          </w:tcPr>
          <w:p w14:paraId="5EA43DBE"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3/30 мин.</w:t>
            </w:r>
          </w:p>
        </w:tc>
        <w:tc>
          <w:tcPr>
            <w:tcW w:w="1140" w:type="pct"/>
          </w:tcPr>
          <w:p w14:paraId="5DE190D8"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 час 30 мин.</w:t>
            </w:r>
          </w:p>
        </w:tc>
      </w:tr>
      <w:tr w:rsidR="0014708F" w:rsidRPr="0081297A" w14:paraId="4E0360B0" w14:textId="77777777" w:rsidTr="0042617B">
        <w:tc>
          <w:tcPr>
            <w:tcW w:w="2433" w:type="pct"/>
          </w:tcPr>
          <w:p w14:paraId="5FAA4013"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Музыкальное занятие</w:t>
            </w:r>
          </w:p>
        </w:tc>
        <w:tc>
          <w:tcPr>
            <w:tcW w:w="1427" w:type="pct"/>
          </w:tcPr>
          <w:p w14:paraId="21690420"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2/30 мин.</w:t>
            </w:r>
          </w:p>
        </w:tc>
        <w:tc>
          <w:tcPr>
            <w:tcW w:w="1140" w:type="pct"/>
          </w:tcPr>
          <w:p w14:paraId="54D016B1"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1час</w:t>
            </w:r>
          </w:p>
        </w:tc>
      </w:tr>
      <w:tr w:rsidR="0014708F" w:rsidRPr="0081297A" w14:paraId="43D42081" w14:textId="77777777" w:rsidTr="0042617B">
        <w:tc>
          <w:tcPr>
            <w:tcW w:w="2433" w:type="pct"/>
          </w:tcPr>
          <w:p w14:paraId="72A1185A"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Физкультминутка</w:t>
            </w:r>
          </w:p>
        </w:tc>
        <w:tc>
          <w:tcPr>
            <w:tcW w:w="1427" w:type="pct"/>
          </w:tcPr>
          <w:p w14:paraId="29301B6C"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5/2-3 мин.</w:t>
            </w:r>
          </w:p>
        </w:tc>
        <w:tc>
          <w:tcPr>
            <w:tcW w:w="1140" w:type="pct"/>
          </w:tcPr>
          <w:p w14:paraId="3598D946"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10 – 15 мин.</w:t>
            </w:r>
          </w:p>
        </w:tc>
      </w:tr>
      <w:tr w:rsidR="0014708F" w:rsidRPr="0081297A" w14:paraId="70D8212B" w14:textId="77777777" w:rsidTr="0042617B">
        <w:tc>
          <w:tcPr>
            <w:tcW w:w="2433" w:type="pct"/>
          </w:tcPr>
          <w:p w14:paraId="3BEFD90B"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Подвижные игры (не менее двух игр в день)</w:t>
            </w:r>
          </w:p>
        </w:tc>
        <w:tc>
          <w:tcPr>
            <w:tcW w:w="1427" w:type="pct"/>
          </w:tcPr>
          <w:p w14:paraId="7B664F36"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5/12-15 мин.</w:t>
            </w:r>
          </w:p>
        </w:tc>
        <w:tc>
          <w:tcPr>
            <w:tcW w:w="1140" w:type="pct"/>
          </w:tcPr>
          <w:p w14:paraId="1EF9D11E"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 час –  1 ч 15 мин.</w:t>
            </w:r>
          </w:p>
        </w:tc>
      </w:tr>
      <w:tr w:rsidR="0014708F" w:rsidRPr="0081297A" w14:paraId="0FEA670B" w14:textId="77777777" w:rsidTr="0042617B">
        <w:tc>
          <w:tcPr>
            <w:tcW w:w="2433" w:type="pct"/>
          </w:tcPr>
          <w:p w14:paraId="2E7D7472"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Подвижные игры и физические упражнения на прогулке (индивидуальная работа)</w:t>
            </w:r>
          </w:p>
        </w:tc>
        <w:tc>
          <w:tcPr>
            <w:tcW w:w="1427" w:type="pct"/>
          </w:tcPr>
          <w:p w14:paraId="1DE8FCC7"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 (2 раза в день)/</w:t>
            </w:r>
          </w:p>
          <w:p w14:paraId="0E361D16"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30-40 мин.</w:t>
            </w:r>
          </w:p>
        </w:tc>
        <w:tc>
          <w:tcPr>
            <w:tcW w:w="1140" w:type="pct"/>
          </w:tcPr>
          <w:p w14:paraId="4D0690B6"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 ч - 6 ч 40 мин.</w:t>
            </w:r>
          </w:p>
        </w:tc>
      </w:tr>
      <w:tr w:rsidR="0014708F" w:rsidRPr="0081297A" w14:paraId="4E212BE2" w14:textId="77777777" w:rsidTr="0042617B">
        <w:tc>
          <w:tcPr>
            <w:tcW w:w="2433" w:type="pct"/>
          </w:tcPr>
          <w:p w14:paraId="2E7FCB11"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Гимнастика после сна</w:t>
            </w:r>
          </w:p>
        </w:tc>
        <w:tc>
          <w:tcPr>
            <w:tcW w:w="1427" w:type="pct"/>
          </w:tcPr>
          <w:p w14:paraId="779E1C3F"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5/10 мин.</w:t>
            </w:r>
          </w:p>
        </w:tc>
        <w:tc>
          <w:tcPr>
            <w:tcW w:w="1140" w:type="pct"/>
          </w:tcPr>
          <w:p w14:paraId="07AE8B43"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50 мин.</w:t>
            </w:r>
          </w:p>
        </w:tc>
      </w:tr>
      <w:tr w:rsidR="0014708F" w:rsidRPr="0081297A" w14:paraId="0990EAF0" w14:textId="77777777" w:rsidTr="0042617B">
        <w:tc>
          <w:tcPr>
            <w:tcW w:w="2433" w:type="pct"/>
          </w:tcPr>
          <w:p w14:paraId="699D4CD3"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Спортивные упражнения (под руководством воспитателя; самокат, велосипед, лыжи, скольжение по ледяным дорожкам)</w:t>
            </w:r>
          </w:p>
        </w:tc>
        <w:tc>
          <w:tcPr>
            <w:tcW w:w="1427" w:type="pct"/>
          </w:tcPr>
          <w:p w14:paraId="52991EAE"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2/10-15 мин.</w:t>
            </w:r>
          </w:p>
        </w:tc>
        <w:tc>
          <w:tcPr>
            <w:tcW w:w="1140" w:type="pct"/>
          </w:tcPr>
          <w:p w14:paraId="573AE5DB"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20 – 30 мин.</w:t>
            </w:r>
          </w:p>
        </w:tc>
      </w:tr>
      <w:tr w:rsidR="0014708F" w:rsidRPr="0081297A" w14:paraId="0DE87D8F" w14:textId="77777777" w:rsidTr="0042617B">
        <w:tc>
          <w:tcPr>
            <w:tcW w:w="2433" w:type="pct"/>
          </w:tcPr>
          <w:p w14:paraId="1791ADA4"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Спортивные игры (бадминтон, городки, футбол, хоккей, теннис)</w:t>
            </w:r>
          </w:p>
        </w:tc>
        <w:tc>
          <w:tcPr>
            <w:tcW w:w="1427" w:type="pct"/>
          </w:tcPr>
          <w:p w14:paraId="4ABF25C0"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2/10-15 мин.</w:t>
            </w:r>
          </w:p>
        </w:tc>
        <w:tc>
          <w:tcPr>
            <w:tcW w:w="1140" w:type="pct"/>
          </w:tcPr>
          <w:p w14:paraId="221800EE"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20 – 30 мин.</w:t>
            </w:r>
          </w:p>
        </w:tc>
      </w:tr>
      <w:tr w:rsidR="0014708F" w:rsidRPr="0081297A" w14:paraId="1BF7955B" w14:textId="77777777" w:rsidTr="0042617B">
        <w:tc>
          <w:tcPr>
            <w:tcW w:w="2433" w:type="pct"/>
          </w:tcPr>
          <w:p w14:paraId="2B259B49"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Игры - аттракционы</w:t>
            </w:r>
          </w:p>
        </w:tc>
        <w:tc>
          <w:tcPr>
            <w:tcW w:w="1427" w:type="pct"/>
          </w:tcPr>
          <w:p w14:paraId="5CC30C2B"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1/10-15 мин.</w:t>
            </w:r>
          </w:p>
        </w:tc>
        <w:tc>
          <w:tcPr>
            <w:tcW w:w="1140" w:type="pct"/>
          </w:tcPr>
          <w:p w14:paraId="41B6C6DB"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10 – 15 мин.</w:t>
            </w:r>
          </w:p>
        </w:tc>
      </w:tr>
      <w:tr w:rsidR="0014708F" w:rsidRPr="0081297A" w14:paraId="1E03270C" w14:textId="77777777" w:rsidTr="0042617B">
        <w:tc>
          <w:tcPr>
            <w:tcW w:w="2433" w:type="pct"/>
          </w:tcPr>
          <w:p w14:paraId="042976B7"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Игры с подгруппами детей</w:t>
            </w:r>
          </w:p>
        </w:tc>
        <w:tc>
          <w:tcPr>
            <w:tcW w:w="1427" w:type="pct"/>
          </w:tcPr>
          <w:p w14:paraId="45BBF5DD"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5/6-8 мин.</w:t>
            </w:r>
          </w:p>
        </w:tc>
        <w:tc>
          <w:tcPr>
            <w:tcW w:w="1140" w:type="pct"/>
          </w:tcPr>
          <w:p w14:paraId="56D3FFA4"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30 – 40 мин.</w:t>
            </w:r>
          </w:p>
        </w:tc>
      </w:tr>
      <w:tr w:rsidR="0014708F" w:rsidRPr="0081297A" w14:paraId="7910B45C" w14:textId="77777777" w:rsidTr="0042617B">
        <w:tc>
          <w:tcPr>
            <w:tcW w:w="2433" w:type="pct"/>
          </w:tcPr>
          <w:p w14:paraId="79FDC37C"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Индивидуальная работа по физическому воспитанию</w:t>
            </w:r>
          </w:p>
        </w:tc>
        <w:tc>
          <w:tcPr>
            <w:tcW w:w="1427" w:type="pct"/>
          </w:tcPr>
          <w:p w14:paraId="17415ADE"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2/10 мин.</w:t>
            </w:r>
          </w:p>
        </w:tc>
        <w:tc>
          <w:tcPr>
            <w:tcW w:w="1140" w:type="pct"/>
          </w:tcPr>
          <w:p w14:paraId="4147C300"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20 мин.</w:t>
            </w:r>
          </w:p>
        </w:tc>
      </w:tr>
      <w:tr w:rsidR="0014708F" w:rsidRPr="0081297A" w14:paraId="2DE34134" w14:textId="77777777" w:rsidTr="0042617B">
        <w:tc>
          <w:tcPr>
            <w:tcW w:w="2433" w:type="pct"/>
          </w:tcPr>
          <w:p w14:paraId="10E413B4"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 xml:space="preserve">Физкультурный досуг </w:t>
            </w:r>
          </w:p>
        </w:tc>
        <w:tc>
          <w:tcPr>
            <w:tcW w:w="2567" w:type="pct"/>
            <w:gridSpan w:val="2"/>
          </w:tcPr>
          <w:p w14:paraId="18D4919F"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 раз в месяц 25 - 40 мин.</w:t>
            </w:r>
          </w:p>
        </w:tc>
      </w:tr>
      <w:tr w:rsidR="0014708F" w:rsidRPr="0081297A" w14:paraId="61461BDF" w14:textId="77777777" w:rsidTr="0042617B">
        <w:tc>
          <w:tcPr>
            <w:tcW w:w="2433" w:type="pct"/>
          </w:tcPr>
          <w:p w14:paraId="02492376"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Физкультурный праздник</w:t>
            </w:r>
          </w:p>
        </w:tc>
        <w:tc>
          <w:tcPr>
            <w:tcW w:w="2567" w:type="pct"/>
            <w:gridSpan w:val="2"/>
          </w:tcPr>
          <w:p w14:paraId="4AE228DA"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2 раза в год 60 - 90 мин.</w:t>
            </w:r>
          </w:p>
        </w:tc>
      </w:tr>
      <w:tr w:rsidR="0014708F" w:rsidRPr="0081297A" w14:paraId="4C4E535B" w14:textId="77777777" w:rsidTr="0042617B">
        <w:tc>
          <w:tcPr>
            <w:tcW w:w="2433" w:type="pct"/>
          </w:tcPr>
          <w:p w14:paraId="59A82156"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Самостоятельная двигательная деятельность</w:t>
            </w:r>
          </w:p>
        </w:tc>
        <w:tc>
          <w:tcPr>
            <w:tcW w:w="2567" w:type="pct"/>
            <w:gridSpan w:val="2"/>
          </w:tcPr>
          <w:p w14:paraId="2213CC97"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Ежедневно, под руководством воспитателя, в помещении и на открытом воздухе.</w:t>
            </w:r>
          </w:p>
          <w:p w14:paraId="6C9C895B"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Продолжительность и характер зависят от индивидуальных данных и потребностей детей.</w:t>
            </w:r>
          </w:p>
        </w:tc>
      </w:tr>
      <w:tr w:rsidR="0014708F" w:rsidRPr="0081297A" w14:paraId="1037347D" w14:textId="77777777" w:rsidTr="0042617B">
        <w:tc>
          <w:tcPr>
            <w:tcW w:w="2433" w:type="pct"/>
          </w:tcPr>
          <w:p w14:paraId="73E0A817" w14:textId="77777777" w:rsidR="0014708F" w:rsidRPr="0081297A" w:rsidRDefault="0014708F" w:rsidP="0042617B">
            <w:pPr>
              <w:pStyle w:val="a4"/>
              <w:rPr>
                <w:rFonts w:ascii="Times New Roman" w:hAnsi="Times New Roman"/>
                <w:sz w:val="20"/>
                <w:szCs w:val="20"/>
              </w:rPr>
            </w:pPr>
            <w:r w:rsidRPr="0081297A">
              <w:rPr>
                <w:rFonts w:ascii="Times New Roman" w:hAnsi="Times New Roman"/>
                <w:sz w:val="20"/>
                <w:szCs w:val="20"/>
              </w:rPr>
              <w:t>Неделя здоровья (каникулы)</w:t>
            </w:r>
          </w:p>
        </w:tc>
        <w:tc>
          <w:tcPr>
            <w:tcW w:w="2567" w:type="pct"/>
            <w:gridSpan w:val="2"/>
          </w:tcPr>
          <w:p w14:paraId="0C9D78FD"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 раз в год – декабрь, январь</w:t>
            </w:r>
          </w:p>
        </w:tc>
      </w:tr>
      <w:tr w:rsidR="0014708F" w:rsidRPr="0081297A" w14:paraId="6A37A118" w14:textId="77777777" w:rsidTr="0042617B">
        <w:tc>
          <w:tcPr>
            <w:tcW w:w="2433" w:type="pct"/>
          </w:tcPr>
          <w:p w14:paraId="30E56A31" w14:textId="77777777" w:rsidR="0014708F" w:rsidRPr="0014708F" w:rsidRDefault="0014708F" w:rsidP="0042617B">
            <w:pPr>
              <w:pStyle w:val="a4"/>
              <w:jc w:val="right"/>
              <w:rPr>
                <w:rFonts w:ascii="Times New Roman" w:hAnsi="Times New Roman"/>
                <w:bCs/>
                <w:sz w:val="20"/>
                <w:szCs w:val="20"/>
              </w:rPr>
            </w:pPr>
            <w:r w:rsidRPr="0014708F">
              <w:rPr>
                <w:rFonts w:ascii="Times New Roman" w:hAnsi="Times New Roman"/>
                <w:bCs/>
                <w:sz w:val="20"/>
                <w:szCs w:val="20"/>
              </w:rPr>
              <w:t>ИТОГО</w:t>
            </w:r>
          </w:p>
          <w:p w14:paraId="6C2797EA" w14:textId="77777777" w:rsidR="0014708F" w:rsidRPr="0081297A" w:rsidRDefault="0014708F" w:rsidP="0042617B">
            <w:pPr>
              <w:pStyle w:val="a4"/>
              <w:jc w:val="right"/>
              <w:rPr>
                <w:rFonts w:ascii="Times New Roman" w:hAnsi="Times New Roman"/>
                <w:sz w:val="20"/>
                <w:szCs w:val="20"/>
              </w:rPr>
            </w:pPr>
            <w:r w:rsidRPr="0081297A">
              <w:rPr>
                <w:rFonts w:ascii="Times New Roman" w:hAnsi="Times New Roman"/>
                <w:sz w:val="20"/>
                <w:szCs w:val="20"/>
              </w:rPr>
              <w:t>(с учетом времени, отведенного на досуг)</w:t>
            </w:r>
          </w:p>
        </w:tc>
        <w:tc>
          <w:tcPr>
            <w:tcW w:w="2567" w:type="pct"/>
            <w:gridSpan w:val="2"/>
          </w:tcPr>
          <w:p w14:paraId="45FBDC1A" w14:textId="77777777" w:rsidR="0014708F" w:rsidRPr="0081297A" w:rsidRDefault="0014708F" w:rsidP="0042617B">
            <w:pPr>
              <w:pStyle w:val="a4"/>
              <w:jc w:val="center"/>
              <w:rPr>
                <w:rFonts w:ascii="Times New Roman" w:hAnsi="Times New Roman"/>
                <w:sz w:val="20"/>
                <w:szCs w:val="20"/>
              </w:rPr>
            </w:pPr>
            <w:r w:rsidRPr="0081297A">
              <w:rPr>
                <w:rFonts w:ascii="Times New Roman" w:hAnsi="Times New Roman"/>
                <w:sz w:val="20"/>
                <w:szCs w:val="20"/>
              </w:rPr>
              <w:t>12 ч 25 мин. -  15 ч 25 мин.</w:t>
            </w:r>
          </w:p>
        </w:tc>
      </w:tr>
    </w:tbl>
    <w:p w14:paraId="00F8679D" w14:textId="77777777" w:rsidR="0014708F" w:rsidRPr="0065179C" w:rsidRDefault="0014708F" w:rsidP="0014708F">
      <w:pPr>
        <w:autoSpaceDE w:val="0"/>
        <w:autoSpaceDN w:val="0"/>
        <w:adjustRightInd w:val="0"/>
        <w:jc w:val="both"/>
        <w:rPr>
          <w:rFonts w:eastAsiaTheme="minorHAnsi"/>
          <w:color w:val="000000"/>
          <w:lang w:eastAsia="en-US"/>
        </w:rPr>
      </w:pPr>
    </w:p>
    <w:p w14:paraId="354248EF" w14:textId="77777777" w:rsidR="00FA5B93" w:rsidRDefault="00FA5B93" w:rsidP="0014708F">
      <w:pPr>
        <w:pStyle w:val="a4"/>
        <w:rPr>
          <w:rFonts w:ascii="Times New Roman" w:hAnsi="Times New Roman" w:cs="Times New Roman"/>
          <w:bCs/>
          <w:sz w:val="24"/>
          <w:szCs w:val="24"/>
        </w:rPr>
      </w:pPr>
    </w:p>
    <w:p w14:paraId="5E0254B4" w14:textId="77777777" w:rsidR="0014708F" w:rsidRDefault="0014708F" w:rsidP="0014708F">
      <w:pPr>
        <w:pStyle w:val="a4"/>
        <w:rPr>
          <w:rFonts w:ascii="Times New Roman" w:hAnsi="Times New Roman" w:cs="Times New Roman"/>
          <w:bCs/>
          <w:sz w:val="24"/>
          <w:szCs w:val="24"/>
        </w:rPr>
      </w:pPr>
    </w:p>
    <w:p w14:paraId="05823EEF" w14:textId="77777777" w:rsidR="00257E37" w:rsidRDefault="00257E37" w:rsidP="0014708F">
      <w:pPr>
        <w:pStyle w:val="a4"/>
        <w:jc w:val="center"/>
        <w:rPr>
          <w:rFonts w:ascii="Times New Roman" w:hAnsi="Times New Roman" w:cs="Times New Roman"/>
          <w:bCs/>
          <w:sz w:val="24"/>
          <w:szCs w:val="24"/>
        </w:rPr>
      </w:pPr>
    </w:p>
    <w:p w14:paraId="70B5116A" w14:textId="77777777" w:rsidR="00257E37" w:rsidRDefault="00257E37" w:rsidP="0014708F">
      <w:pPr>
        <w:pStyle w:val="a4"/>
        <w:jc w:val="center"/>
        <w:rPr>
          <w:rFonts w:ascii="Times New Roman" w:hAnsi="Times New Roman" w:cs="Times New Roman"/>
          <w:bCs/>
          <w:sz w:val="24"/>
          <w:szCs w:val="24"/>
        </w:rPr>
      </w:pPr>
    </w:p>
    <w:p w14:paraId="6D6A115B" w14:textId="77777777" w:rsidR="00257E37" w:rsidRDefault="00257E37" w:rsidP="0014708F">
      <w:pPr>
        <w:pStyle w:val="a4"/>
        <w:jc w:val="center"/>
        <w:rPr>
          <w:rFonts w:ascii="Times New Roman" w:hAnsi="Times New Roman" w:cs="Times New Roman"/>
          <w:bCs/>
          <w:sz w:val="24"/>
          <w:szCs w:val="24"/>
        </w:rPr>
      </w:pPr>
    </w:p>
    <w:p w14:paraId="1928C806" w14:textId="77777777" w:rsidR="00257E37" w:rsidRDefault="00257E37" w:rsidP="0014708F">
      <w:pPr>
        <w:pStyle w:val="a4"/>
        <w:jc w:val="center"/>
        <w:rPr>
          <w:rFonts w:ascii="Times New Roman" w:hAnsi="Times New Roman" w:cs="Times New Roman"/>
          <w:bCs/>
          <w:sz w:val="24"/>
          <w:szCs w:val="24"/>
        </w:rPr>
      </w:pPr>
    </w:p>
    <w:p w14:paraId="0B95A3F3" w14:textId="41C92E4F" w:rsidR="006138A2" w:rsidRPr="006138A2" w:rsidRDefault="006138A2" w:rsidP="0014708F">
      <w:pPr>
        <w:pStyle w:val="a4"/>
        <w:jc w:val="center"/>
        <w:rPr>
          <w:rFonts w:ascii="Times New Roman" w:hAnsi="Times New Roman" w:cs="Times New Roman"/>
          <w:bCs/>
          <w:sz w:val="24"/>
          <w:szCs w:val="24"/>
        </w:rPr>
      </w:pPr>
      <w:r w:rsidRPr="006138A2">
        <w:rPr>
          <w:rFonts w:ascii="Times New Roman" w:hAnsi="Times New Roman" w:cs="Times New Roman"/>
          <w:bCs/>
          <w:sz w:val="24"/>
          <w:szCs w:val="24"/>
        </w:rPr>
        <w:lastRenderedPageBreak/>
        <w:t>Схема закаливания</w:t>
      </w:r>
      <w:r>
        <w:rPr>
          <w:rFonts w:ascii="Times New Roman" w:hAnsi="Times New Roman" w:cs="Times New Roman"/>
          <w:bCs/>
          <w:sz w:val="24"/>
          <w:szCs w:val="24"/>
        </w:rPr>
        <w:t xml:space="preserve"> в ДОУ</w:t>
      </w:r>
      <w:r w:rsidRPr="006138A2">
        <w:rPr>
          <w:rFonts w:ascii="Times New Roman" w:hAnsi="Times New Roman" w:cs="Times New Roman"/>
          <w:bCs/>
          <w:sz w:val="24"/>
          <w:szCs w:val="24"/>
        </w:rPr>
        <w:t>.</w:t>
      </w:r>
    </w:p>
    <w:p w14:paraId="06BF4B3E" w14:textId="77777777" w:rsidR="006138A2" w:rsidRDefault="006138A2" w:rsidP="006138A2">
      <w:pPr>
        <w:pStyle w:val="a4"/>
        <w:jc w:val="center"/>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2104"/>
        <w:gridCol w:w="3402"/>
        <w:gridCol w:w="3402"/>
        <w:gridCol w:w="3402"/>
        <w:gridCol w:w="3402"/>
        <w:gridCol w:w="414"/>
      </w:tblGrid>
      <w:tr w:rsidR="006138A2" w14:paraId="3657E1C5" w14:textId="77777777" w:rsidTr="006138A2">
        <w:tc>
          <w:tcPr>
            <w:tcW w:w="2104" w:type="dxa"/>
            <w:vMerge w:val="restart"/>
          </w:tcPr>
          <w:p w14:paraId="73B63235"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Возрастная группа</w:t>
            </w:r>
          </w:p>
        </w:tc>
        <w:tc>
          <w:tcPr>
            <w:tcW w:w="14022" w:type="dxa"/>
            <w:gridSpan w:val="5"/>
          </w:tcPr>
          <w:p w14:paraId="2FB10D4C"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Виды закаливания с учетом времени года</w:t>
            </w:r>
          </w:p>
        </w:tc>
      </w:tr>
      <w:tr w:rsidR="006138A2" w14:paraId="6E075ED8" w14:textId="77777777" w:rsidTr="006138A2">
        <w:trPr>
          <w:gridAfter w:val="1"/>
          <w:wAfter w:w="414" w:type="dxa"/>
        </w:trPr>
        <w:tc>
          <w:tcPr>
            <w:tcW w:w="2104" w:type="dxa"/>
            <w:vMerge/>
          </w:tcPr>
          <w:p w14:paraId="647D0F24" w14:textId="77777777" w:rsidR="006138A2" w:rsidRDefault="006138A2" w:rsidP="0042617B">
            <w:pPr>
              <w:pStyle w:val="a4"/>
              <w:jc w:val="center"/>
              <w:rPr>
                <w:rFonts w:ascii="Times New Roman" w:hAnsi="Times New Roman" w:cs="Times New Roman"/>
                <w:sz w:val="24"/>
                <w:szCs w:val="24"/>
              </w:rPr>
            </w:pPr>
          </w:p>
        </w:tc>
        <w:tc>
          <w:tcPr>
            <w:tcW w:w="3402" w:type="dxa"/>
          </w:tcPr>
          <w:p w14:paraId="2CBACA58"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осень</w:t>
            </w:r>
          </w:p>
        </w:tc>
        <w:tc>
          <w:tcPr>
            <w:tcW w:w="3402" w:type="dxa"/>
          </w:tcPr>
          <w:p w14:paraId="14F16BE3"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зима</w:t>
            </w:r>
          </w:p>
        </w:tc>
        <w:tc>
          <w:tcPr>
            <w:tcW w:w="3402" w:type="dxa"/>
          </w:tcPr>
          <w:p w14:paraId="0CC495BF"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весна</w:t>
            </w:r>
          </w:p>
        </w:tc>
        <w:tc>
          <w:tcPr>
            <w:tcW w:w="3402" w:type="dxa"/>
          </w:tcPr>
          <w:p w14:paraId="6CB16F4A" w14:textId="77777777" w:rsidR="006138A2" w:rsidRPr="00E84405" w:rsidRDefault="006138A2" w:rsidP="0042617B">
            <w:pPr>
              <w:pStyle w:val="a4"/>
              <w:jc w:val="center"/>
              <w:rPr>
                <w:rFonts w:ascii="Times New Roman" w:hAnsi="Times New Roman" w:cs="Times New Roman"/>
                <w:i/>
                <w:sz w:val="24"/>
                <w:szCs w:val="24"/>
              </w:rPr>
            </w:pPr>
            <w:r w:rsidRPr="00E84405">
              <w:rPr>
                <w:rFonts w:ascii="Times New Roman" w:hAnsi="Times New Roman" w:cs="Times New Roman"/>
                <w:i/>
                <w:sz w:val="24"/>
                <w:szCs w:val="24"/>
              </w:rPr>
              <w:t>лето</w:t>
            </w:r>
          </w:p>
        </w:tc>
      </w:tr>
      <w:tr w:rsidR="006138A2" w14:paraId="15266C8E" w14:textId="77777777" w:rsidTr="006138A2">
        <w:trPr>
          <w:gridAfter w:val="1"/>
          <w:wAfter w:w="414" w:type="dxa"/>
        </w:trPr>
        <w:tc>
          <w:tcPr>
            <w:tcW w:w="2104" w:type="dxa"/>
          </w:tcPr>
          <w:p w14:paraId="2B0F955E"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Первая младшая</w:t>
            </w:r>
          </w:p>
          <w:p w14:paraId="57EAB9DB" w14:textId="3A5260E8"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(2 – 3 года)</w:t>
            </w:r>
          </w:p>
        </w:tc>
        <w:tc>
          <w:tcPr>
            <w:tcW w:w="3402" w:type="dxa"/>
          </w:tcPr>
          <w:p w14:paraId="75342818" w14:textId="77777777" w:rsidR="0014708F" w:rsidRDefault="0014708F" w:rsidP="0014708F">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6CF3154E" w14:textId="77777777" w:rsidR="0014708F" w:rsidRDefault="0014708F" w:rsidP="0014708F">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44854374" w14:textId="77777777" w:rsidR="0014708F" w:rsidRDefault="0014708F" w:rsidP="0014708F">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7798531" w14:textId="77777777" w:rsidR="0014708F" w:rsidRDefault="0014708F" w:rsidP="0014708F">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1BF790A7" w14:textId="77777777" w:rsidR="0014708F" w:rsidRDefault="0014708F" w:rsidP="0014708F">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03752712" w14:textId="77777777" w:rsidR="0014708F" w:rsidRDefault="0014708F" w:rsidP="0014708F">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62E8F53A" w14:textId="12A5943A" w:rsidR="006138A2" w:rsidRPr="006138A2" w:rsidRDefault="006138A2" w:rsidP="006138A2">
            <w:pPr>
              <w:pStyle w:val="a4"/>
              <w:jc w:val="both"/>
              <w:rPr>
                <w:rFonts w:ascii="Times New Roman" w:hAnsi="Times New Roman" w:cs="Times New Roman"/>
                <w:sz w:val="20"/>
                <w:szCs w:val="20"/>
              </w:rPr>
            </w:pPr>
          </w:p>
        </w:tc>
        <w:tc>
          <w:tcPr>
            <w:tcW w:w="3402" w:type="dxa"/>
          </w:tcPr>
          <w:p w14:paraId="0C0810A2"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2C72DC5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4D7AAB26"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7604B29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2D43FFE8"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24BD31D6"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1E1496C7" w14:textId="780F3AE3" w:rsidR="006138A2" w:rsidRPr="00BF25DB" w:rsidRDefault="006138A2" w:rsidP="006138A2">
            <w:pPr>
              <w:pStyle w:val="a4"/>
              <w:jc w:val="center"/>
              <w:rPr>
                <w:rFonts w:ascii="Times New Roman" w:hAnsi="Times New Roman" w:cs="Times New Roman"/>
                <w:i/>
                <w:sz w:val="20"/>
                <w:szCs w:val="20"/>
              </w:rPr>
            </w:pPr>
          </w:p>
        </w:tc>
        <w:tc>
          <w:tcPr>
            <w:tcW w:w="3402" w:type="dxa"/>
          </w:tcPr>
          <w:p w14:paraId="38852F85"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687CCFD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73E52BC"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CF8B1C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7BC974C3"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7A9149A2"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16E90891" w14:textId="32C2C22A" w:rsidR="006138A2" w:rsidRPr="00BF25DB" w:rsidRDefault="006138A2" w:rsidP="006138A2">
            <w:pPr>
              <w:pStyle w:val="a4"/>
              <w:jc w:val="center"/>
              <w:rPr>
                <w:rFonts w:ascii="Times New Roman" w:hAnsi="Times New Roman" w:cs="Times New Roman"/>
                <w:i/>
                <w:sz w:val="20"/>
                <w:szCs w:val="20"/>
              </w:rPr>
            </w:pPr>
            <w:r>
              <w:rPr>
                <w:rFonts w:ascii="Times New Roman" w:hAnsi="Times New Roman" w:cs="Times New Roman"/>
                <w:sz w:val="20"/>
                <w:szCs w:val="20"/>
              </w:rPr>
              <w:t>- полоскание рта кипяченой водой комнатной температуры</w:t>
            </w:r>
          </w:p>
        </w:tc>
        <w:tc>
          <w:tcPr>
            <w:tcW w:w="3402" w:type="dxa"/>
          </w:tcPr>
          <w:p w14:paraId="749F97E7"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2993602C"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5DD372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62998B5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с доступом свежего воздуха</w:t>
            </w:r>
          </w:p>
          <w:p w14:paraId="3784517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прием на свежем воздухе</w:t>
            </w:r>
          </w:p>
          <w:p w14:paraId="6A36248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на свежем воздухе</w:t>
            </w:r>
          </w:p>
          <w:p w14:paraId="3A24819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солнечные ванны</w:t>
            </w:r>
          </w:p>
          <w:p w14:paraId="258C9EA7"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1EAF3EDE"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обширное умывание</w:t>
            </w:r>
          </w:p>
          <w:p w14:paraId="04FA65F7" w14:textId="440B8817" w:rsidR="006138A2" w:rsidRPr="00BF25DB" w:rsidRDefault="006138A2" w:rsidP="006138A2">
            <w:pPr>
              <w:pStyle w:val="a4"/>
              <w:jc w:val="center"/>
              <w:rPr>
                <w:rFonts w:ascii="Times New Roman" w:hAnsi="Times New Roman" w:cs="Times New Roman"/>
                <w:i/>
                <w:sz w:val="20"/>
                <w:szCs w:val="20"/>
              </w:rPr>
            </w:pPr>
            <w:r>
              <w:rPr>
                <w:rFonts w:ascii="Times New Roman" w:hAnsi="Times New Roman" w:cs="Times New Roman"/>
                <w:sz w:val="20"/>
                <w:szCs w:val="20"/>
              </w:rPr>
              <w:t>- полоскание рта кипяченой водой комнатной температуры</w:t>
            </w:r>
          </w:p>
        </w:tc>
      </w:tr>
      <w:tr w:rsidR="006138A2" w14:paraId="243F2ADD" w14:textId="77777777" w:rsidTr="006138A2">
        <w:trPr>
          <w:gridAfter w:val="1"/>
          <w:wAfter w:w="414" w:type="dxa"/>
        </w:trPr>
        <w:tc>
          <w:tcPr>
            <w:tcW w:w="2104" w:type="dxa"/>
          </w:tcPr>
          <w:p w14:paraId="2BCE7324" w14:textId="7F10971D"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 xml:space="preserve">Вторая младшая </w:t>
            </w:r>
          </w:p>
          <w:p w14:paraId="2A23EA7F"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(3 – 4 года)</w:t>
            </w:r>
          </w:p>
        </w:tc>
        <w:tc>
          <w:tcPr>
            <w:tcW w:w="3402" w:type="dxa"/>
          </w:tcPr>
          <w:p w14:paraId="3EE7C960"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5D254D6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7B1746F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70AC78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03945BE3"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6D95B388"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23155EB8"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рта кипяченой водой комнатной температуры</w:t>
            </w:r>
          </w:p>
        </w:tc>
        <w:tc>
          <w:tcPr>
            <w:tcW w:w="3402" w:type="dxa"/>
          </w:tcPr>
          <w:p w14:paraId="05DF8B7E"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6BF721A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02D335C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7BC2BDA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78F19504"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66EEAEF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6DBB24F3"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рта кипяченой водой комнатной температуры</w:t>
            </w:r>
          </w:p>
        </w:tc>
        <w:tc>
          <w:tcPr>
            <w:tcW w:w="3402" w:type="dxa"/>
          </w:tcPr>
          <w:p w14:paraId="3F857BB5"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7EE7AB4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8A31C3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47F086E"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58734D9C"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5A7537D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5DECB2C2"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рта кипяченой водой комнатной температуры</w:t>
            </w:r>
          </w:p>
        </w:tc>
        <w:tc>
          <w:tcPr>
            <w:tcW w:w="3402" w:type="dxa"/>
          </w:tcPr>
          <w:p w14:paraId="5C92B363"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02F8C0EC"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C0DDD0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5AE601D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с доступом свежего воздуха</w:t>
            </w:r>
          </w:p>
          <w:p w14:paraId="44E2200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прием на свежем воздухе</w:t>
            </w:r>
          </w:p>
          <w:p w14:paraId="31F279F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на свежем воздухе</w:t>
            </w:r>
          </w:p>
          <w:p w14:paraId="3E3EBE8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солнечные ванны</w:t>
            </w:r>
          </w:p>
          <w:p w14:paraId="081FC578"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45E73534"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обширное умывание</w:t>
            </w:r>
          </w:p>
          <w:p w14:paraId="51F0F6F6"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рта кипяченой водой комнатной температуры</w:t>
            </w:r>
          </w:p>
        </w:tc>
      </w:tr>
      <w:tr w:rsidR="006138A2" w14:paraId="709F0D1F" w14:textId="77777777" w:rsidTr="006138A2">
        <w:trPr>
          <w:gridAfter w:val="1"/>
          <w:wAfter w:w="414" w:type="dxa"/>
        </w:trPr>
        <w:tc>
          <w:tcPr>
            <w:tcW w:w="2104" w:type="dxa"/>
          </w:tcPr>
          <w:p w14:paraId="265C1E8D"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 xml:space="preserve">Средняя </w:t>
            </w:r>
          </w:p>
          <w:p w14:paraId="370CDEE4"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(4 – 5 лет)</w:t>
            </w:r>
          </w:p>
        </w:tc>
        <w:tc>
          <w:tcPr>
            <w:tcW w:w="3402" w:type="dxa"/>
          </w:tcPr>
          <w:p w14:paraId="03CF983D"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4E10139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59CD0B08"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2A2D171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1EDA7C88"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3EE83E54"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6EABFCF2"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5713C759"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2CD38FD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4B4274F6"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F8DE83E"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12137B6D"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1072C37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1DC16EEB"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20C8FA2D"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59324AC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796C1B4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3600C6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56C789BA"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3FFB900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30D0D56D"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5698869F"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34715B4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7BC87522"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5442833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с доступом свежего воздуха</w:t>
            </w:r>
          </w:p>
          <w:p w14:paraId="16B114E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прием на свежем воздухе</w:t>
            </w:r>
          </w:p>
          <w:p w14:paraId="227A8FD2"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на свежем воздухе</w:t>
            </w:r>
          </w:p>
          <w:p w14:paraId="52EC38D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солнечные ванны</w:t>
            </w:r>
          </w:p>
          <w:p w14:paraId="4B4D69DF"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73E35AB6"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обширное умывание</w:t>
            </w:r>
          </w:p>
          <w:p w14:paraId="741BFBFD"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r>
      <w:tr w:rsidR="006138A2" w14:paraId="5487EA96" w14:textId="77777777" w:rsidTr="006138A2">
        <w:trPr>
          <w:gridAfter w:val="1"/>
          <w:wAfter w:w="414" w:type="dxa"/>
        </w:trPr>
        <w:tc>
          <w:tcPr>
            <w:tcW w:w="2104" w:type="dxa"/>
          </w:tcPr>
          <w:p w14:paraId="20C753FA"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 xml:space="preserve">Старшая </w:t>
            </w:r>
          </w:p>
          <w:p w14:paraId="19ED5F16"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c>
          <w:tcPr>
            <w:tcW w:w="3402" w:type="dxa"/>
          </w:tcPr>
          <w:p w14:paraId="42658A7C"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4C7E996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2FD0D76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79E40DA3"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xml:space="preserve">- утренняя гимнастика в </w:t>
            </w:r>
            <w:r>
              <w:rPr>
                <w:rFonts w:ascii="Times New Roman" w:hAnsi="Times New Roman" w:cs="Times New Roman"/>
                <w:sz w:val="20"/>
                <w:szCs w:val="20"/>
              </w:rPr>
              <w:lastRenderedPageBreak/>
              <w:t>проветренном помещении</w:t>
            </w:r>
          </w:p>
          <w:p w14:paraId="3CEC1F26"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4973D53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7BC8563B"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4FA103CD"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lastRenderedPageBreak/>
              <w:t>Закаливание воздухом</w:t>
            </w:r>
          </w:p>
          <w:p w14:paraId="6F1BBEBD"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6714EC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13E6D96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xml:space="preserve">- утренняя гимнастика в </w:t>
            </w:r>
            <w:r>
              <w:rPr>
                <w:rFonts w:ascii="Times New Roman" w:hAnsi="Times New Roman" w:cs="Times New Roman"/>
                <w:sz w:val="20"/>
                <w:szCs w:val="20"/>
              </w:rPr>
              <w:lastRenderedPageBreak/>
              <w:t>проветренном помещении</w:t>
            </w:r>
          </w:p>
          <w:p w14:paraId="1A2FA428"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30B9548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50ED334F"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36D63D3C"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lastRenderedPageBreak/>
              <w:t>Закаливание воздухом</w:t>
            </w:r>
          </w:p>
          <w:p w14:paraId="53F7F0F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69E479E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7D25F0B4"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xml:space="preserve">- утренняя гимнастика в </w:t>
            </w:r>
            <w:r>
              <w:rPr>
                <w:rFonts w:ascii="Times New Roman" w:hAnsi="Times New Roman" w:cs="Times New Roman"/>
                <w:sz w:val="20"/>
                <w:szCs w:val="20"/>
              </w:rPr>
              <w:lastRenderedPageBreak/>
              <w:t>проветренном помещении</w:t>
            </w:r>
          </w:p>
          <w:p w14:paraId="33901C68"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3A9E94B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70BC8054"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0A9411C7"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lastRenderedPageBreak/>
              <w:t>Закаливание воздухом</w:t>
            </w:r>
          </w:p>
          <w:p w14:paraId="6D7AAB2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1603CE6F"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2B1329B4"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с доступом свежего воздуха</w:t>
            </w:r>
          </w:p>
          <w:p w14:paraId="1933ACC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lastRenderedPageBreak/>
              <w:t>- прием на свежем воздухе</w:t>
            </w:r>
          </w:p>
          <w:p w14:paraId="6E77B4E4"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на свежем воздухе</w:t>
            </w:r>
          </w:p>
          <w:p w14:paraId="016378EE"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солнечные ванны</w:t>
            </w:r>
          </w:p>
          <w:p w14:paraId="6022FDBA"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396CBC6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обширное умывание</w:t>
            </w:r>
          </w:p>
          <w:p w14:paraId="1B84E668"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r>
      <w:tr w:rsidR="006138A2" w14:paraId="75ACD506" w14:textId="77777777" w:rsidTr="006138A2">
        <w:trPr>
          <w:gridAfter w:val="1"/>
          <w:wAfter w:w="414" w:type="dxa"/>
        </w:trPr>
        <w:tc>
          <w:tcPr>
            <w:tcW w:w="2104" w:type="dxa"/>
          </w:tcPr>
          <w:p w14:paraId="7D3F6F47"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Подготовительная</w:t>
            </w:r>
          </w:p>
          <w:p w14:paraId="059D017D" w14:textId="77777777" w:rsidR="006138A2" w:rsidRDefault="006138A2" w:rsidP="006138A2">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3402" w:type="dxa"/>
          </w:tcPr>
          <w:p w14:paraId="734ED446"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323286A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57648D02"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782657C"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707C2521"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65A95015"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2B722174"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547A213A"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6C598FD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42F0799C"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1E76203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34BF20A5"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23543009"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6FC397CB"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3DA32E5F"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3836D472"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2A80DC67"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2C941DBB"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в проветренном помещении</w:t>
            </w:r>
          </w:p>
          <w:p w14:paraId="49455F42"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05643608"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умывание до локтя теплой водой</w:t>
            </w:r>
          </w:p>
          <w:p w14:paraId="70797638"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c>
          <w:tcPr>
            <w:tcW w:w="3402" w:type="dxa"/>
          </w:tcPr>
          <w:p w14:paraId="7EB92DB6"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Закаливание воздухом</w:t>
            </w:r>
          </w:p>
          <w:p w14:paraId="211BAA90"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воздушные ванны с упражнениями</w:t>
            </w:r>
          </w:p>
          <w:p w14:paraId="3D6B0B23"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в проветренном помещении</w:t>
            </w:r>
          </w:p>
          <w:p w14:paraId="4E9719BA"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сон с доступом свежего воздуха</w:t>
            </w:r>
          </w:p>
          <w:p w14:paraId="15C2D083"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прием на свежем воздухе</w:t>
            </w:r>
          </w:p>
          <w:p w14:paraId="6DC5E031"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утренняя гимнастика на свежем воздухе</w:t>
            </w:r>
          </w:p>
          <w:p w14:paraId="5B36B741"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солнечные ванны</w:t>
            </w:r>
          </w:p>
          <w:p w14:paraId="5D211167" w14:textId="77777777" w:rsidR="006138A2" w:rsidRDefault="006138A2" w:rsidP="006138A2">
            <w:pPr>
              <w:pStyle w:val="a4"/>
              <w:jc w:val="center"/>
              <w:rPr>
                <w:rFonts w:ascii="Times New Roman" w:hAnsi="Times New Roman" w:cs="Times New Roman"/>
                <w:i/>
                <w:sz w:val="20"/>
                <w:szCs w:val="20"/>
              </w:rPr>
            </w:pPr>
            <w:r w:rsidRPr="00BF25DB">
              <w:rPr>
                <w:rFonts w:ascii="Times New Roman" w:hAnsi="Times New Roman" w:cs="Times New Roman"/>
                <w:i/>
                <w:sz w:val="20"/>
                <w:szCs w:val="20"/>
              </w:rPr>
              <w:t xml:space="preserve">Закаливание </w:t>
            </w:r>
            <w:r>
              <w:rPr>
                <w:rFonts w:ascii="Times New Roman" w:hAnsi="Times New Roman" w:cs="Times New Roman"/>
                <w:i/>
                <w:sz w:val="20"/>
                <w:szCs w:val="20"/>
              </w:rPr>
              <w:t>водой</w:t>
            </w:r>
          </w:p>
          <w:p w14:paraId="58A57F9F" w14:textId="77777777" w:rsidR="006138A2"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обширное умывание</w:t>
            </w:r>
          </w:p>
          <w:p w14:paraId="601DE37B" w14:textId="77777777" w:rsidR="006138A2" w:rsidRPr="00BF25DB" w:rsidRDefault="006138A2" w:rsidP="006138A2">
            <w:pPr>
              <w:pStyle w:val="a4"/>
              <w:jc w:val="both"/>
              <w:rPr>
                <w:rFonts w:ascii="Times New Roman" w:hAnsi="Times New Roman" w:cs="Times New Roman"/>
                <w:sz w:val="20"/>
                <w:szCs w:val="20"/>
              </w:rPr>
            </w:pPr>
            <w:r>
              <w:rPr>
                <w:rFonts w:ascii="Times New Roman" w:hAnsi="Times New Roman" w:cs="Times New Roman"/>
                <w:sz w:val="20"/>
                <w:szCs w:val="20"/>
              </w:rPr>
              <w:t>- полоскание горла кипяченой водой комнатной температуры</w:t>
            </w:r>
          </w:p>
        </w:tc>
      </w:tr>
    </w:tbl>
    <w:p w14:paraId="0275443D" w14:textId="77777777" w:rsidR="006138A2" w:rsidRDefault="006138A2" w:rsidP="006138A2">
      <w:pPr>
        <w:pStyle w:val="a4"/>
        <w:jc w:val="center"/>
        <w:rPr>
          <w:rFonts w:ascii="Times New Roman" w:hAnsi="Times New Roman" w:cs="Times New Roman"/>
          <w:sz w:val="24"/>
          <w:szCs w:val="24"/>
        </w:rPr>
      </w:pPr>
    </w:p>
    <w:p w14:paraId="460DBFD5" w14:textId="77777777" w:rsidR="00045E40" w:rsidRDefault="00045E40" w:rsidP="006138A2">
      <w:pPr>
        <w:autoSpaceDE w:val="0"/>
        <w:autoSpaceDN w:val="0"/>
        <w:adjustRightInd w:val="0"/>
        <w:rPr>
          <w:rFonts w:ascii="Times New Roman,Bold" w:eastAsiaTheme="minorHAnsi" w:hAnsi="Times New Roman,Bold" w:cs="Times New Roman,Bold"/>
          <w:b/>
          <w:bCs/>
          <w:sz w:val="28"/>
          <w:szCs w:val="28"/>
          <w:lang w:eastAsia="en-US"/>
        </w:rPr>
        <w:sectPr w:rsidR="00045E40" w:rsidSect="009566F6">
          <w:footerReference w:type="default" r:id="rId11"/>
          <w:type w:val="continuous"/>
          <w:pgSz w:w="16840" w:h="11910" w:orient="landscape"/>
          <w:pgMar w:top="720" w:right="720" w:bottom="720" w:left="720" w:header="0" w:footer="0" w:gutter="0"/>
          <w:cols w:space="720"/>
        </w:sectPr>
      </w:pPr>
    </w:p>
    <w:p w14:paraId="13FF8B7D" w14:textId="1524F045" w:rsidR="00045E40" w:rsidRPr="00045E40" w:rsidRDefault="00045E40" w:rsidP="00045E40">
      <w:pPr>
        <w:pStyle w:val="a4"/>
        <w:ind w:firstLine="360"/>
        <w:rPr>
          <w:rFonts w:ascii="Times New Roman" w:hAnsi="Times New Roman" w:cs="Times New Roman"/>
          <w:sz w:val="24"/>
          <w:szCs w:val="24"/>
        </w:rPr>
      </w:pPr>
      <w:r w:rsidRPr="00045E40">
        <w:rPr>
          <w:rFonts w:ascii="Times New Roman" w:hAnsi="Times New Roman" w:cs="Times New Roman"/>
          <w:sz w:val="24"/>
          <w:szCs w:val="24"/>
        </w:rPr>
        <w:lastRenderedPageBreak/>
        <w:t>Принципы физического развития</w:t>
      </w:r>
      <w:r>
        <w:rPr>
          <w:rFonts w:ascii="Times New Roman" w:hAnsi="Times New Roman" w:cs="Times New Roman"/>
          <w:sz w:val="24"/>
          <w:szCs w:val="24"/>
        </w:rPr>
        <w:t>:</w:t>
      </w:r>
    </w:p>
    <w:p w14:paraId="4D96F65A" w14:textId="0985BC50" w:rsidR="00045E40" w:rsidRPr="00045E40" w:rsidRDefault="00045E40" w:rsidP="00CC7DB9">
      <w:pPr>
        <w:pStyle w:val="a4"/>
        <w:numPr>
          <w:ilvl w:val="0"/>
          <w:numId w:val="5"/>
        </w:numPr>
        <w:rPr>
          <w:rFonts w:ascii="Times New Roman" w:hAnsi="Times New Roman" w:cs="Times New Roman"/>
          <w:sz w:val="24"/>
          <w:szCs w:val="24"/>
        </w:rPr>
      </w:pPr>
      <w:r>
        <w:rPr>
          <w:rFonts w:ascii="Times New Roman" w:hAnsi="Times New Roman" w:cs="Times New Roman"/>
          <w:sz w:val="24"/>
          <w:szCs w:val="24"/>
        </w:rPr>
        <w:t>д</w:t>
      </w:r>
      <w:r w:rsidRPr="00045E40">
        <w:rPr>
          <w:rFonts w:ascii="Times New Roman" w:hAnsi="Times New Roman" w:cs="Times New Roman"/>
          <w:sz w:val="24"/>
          <w:szCs w:val="24"/>
        </w:rPr>
        <w:t>идактические:</w:t>
      </w:r>
    </w:p>
    <w:p w14:paraId="3375C086"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системности и последовательности;</w:t>
      </w:r>
    </w:p>
    <w:p w14:paraId="4767A8C0"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развивающего обучения;</w:t>
      </w:r>
    </w:p>
    <w:p w14:paraId="6EC19FF2"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доступности;</w:t>
      </w:r>
    </w:p>
    <w:p w14:paraId="1521EAB9"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учета индивидуальных и возрастных особенностей;</w:t>
      </w:r>
    </w:p>
    <w:p w14:paraId="51366C96"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сознательности и активности ребенка;</w:t>
      </w:r>
    </w:p>
    <w:p w14:paraId="2FF084DE"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наглядности.</w:t>
      </w:r>
    </w:p>
    <w:p w14:paraId="39261257" w14:textId="1D2E420A" w:rsidR="00045E40" w:rsidRPr="00045E40" w:rsidRDefault="00045E40" w:rsidP="00CC7DB9">
      <w:pPr>
        <w:pStyle w:val="a4"/>
        <w:numPr>
          <w:ilvl w:val="0"/>
          <w:numId w:val="5"/>
        </w:numPr>
        <w:rPr>
          <w:rFonts w:ascii="Times New Roman" w:hAnsi="Times New Roman" w:cs="Times New Roman"/>
          <w:sz w:val="24"/>
          <w:szCs w:val="24"/>
        </w:rPr>
      </w:pPr>
      <w:r>
        <w:rPr>
          <w:rFonts w:ascii="Times New Roman" w:hAnsi="Times New Roman" w:cs="Times New Roman"/>
          <w:sz w:val="24"/>
          <w:szCs w:val="24"/>
        </w:rPr>
        <w:t>с</w:t>
      </w:r>
      <w:r w:rsidRPr="00045E40">
        <w:rPr>
          <w:rFonts w:ascii="Times New Roman" w:hAnsi="Times New Roman" w:cs="Times New Roman"/>
          <w:sz w:val="24"/>
          <w:szCs w:val="24"/>
        </w:rPr>
        <w:t>пециальные:</w:t>
      </w:r>
    </w:p>
    <w:p w14:paraId="049A5758"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непрерывности обучения;</w:t>
      </w:r>
    </w:p>
    <w:p w14:paraId="3015863D"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последовательности наращивания тренирующих воздействий;</w:t>
      </w:r>
    </w:p>
    <w:p w14:paraId="44CB9FA3"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цикличности.</w:t>
      </w:r>
    </w:p>
    <w:p w14:paraId="52B80303" w14:textId="02C701F1" w:rsidR="00045E40" w:rsidRPr="00045E40" w:rsidRDefault="00045E40" w:rsidP="00CC7DB9">
      <w:pPr>
        <w:pStyle w:val="a4"/>
        <w:numPr>
          <w:ilvl w:val="0"/>
          <w:numId w:val="5"/>
        </w:numPr>
        <w:rPr>
          <w:rFonts w:ascii="Times New Roman" w:hAnsi="Times New Roman" w:cs="Times New Roman"/>
          <w:sz w:val="24"/>
          <w:szCs w:val="24"/>
        </w:rPr>
      </w:pPr>
      <w:r>
        <w:rPr>
          <w:rFonts w:ascii="Times New Roman" w:hAnsi="Times New Roman" w:cs="Times New Roman"/>
          <w:sz w:val="24"/>
          <w:szCs w:val="24"/>
        </w:rPr>
        <w:t>г</w:t>
      </w:r>
      <w:r w:rsidRPr="00045E40">
        <w:rPr>
          <w:rFonts w:ascii="Times New Roman" w:hAnsi="Times New Roman" w:cs="Times New Roman"/>
          <w:sz w:val="24"/>
          <w:szCs w:val="24"/>
        </w:rPr>
        <w:t>игиенические:</w:t>
      </w:r>
    </w:p>
    <w:p w14:paraId="785858E9"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сбалансированности нагрузок;</w:t>
      </w:r>
    </w:p>
    <w:p w14:paraId="7057E624"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возрастной адекватности;</w:t>
      </w:r>
    </w:p>
    <w:p w14:paraId="7724EAE3" w14:textId="77777777"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личностно-ориентированного обучения и воспитания:</w:t>
      </w:r>
    </w:p>
    <w:p w14:paraId="15987F87" w14:textId="6C20A612" w:rsid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w:t>
      </w:r>
      <w:r w:rsidRPr="00045E40">
        <w:rPr>
          <w:rFonts w:ascii="Times New Roman" w:hAnsi="Times New Roman" w:cs="Times New Roman"/>
          <w:sz w:val="24"/>
          <w:szCs w:val="24"/>
        </w:rPr>
        <w:tab/>
        <w:t>принцип рационального чередования деятельности и отдыха.</w:t>
      </w:r>
    </w:p>
    <w:p w14:paraId="6247FFE0" w14:textId="77777777" w:rsidR="00045E40" w:rsidRDefault="00045E40" w:rsidP="00045E40">
      <w:pPr>
        <w:pStyle w:val="a4"/>
        <w:ind w:firstLine="708"/>
        <w:rPr>
          <w:rFonts w:ascii="Times New Roman" w:hAnsi="Times New Roman" w:cs="Times New Roman"/>
          <w:sz w:val="24"/>
          <w:szCs w:val="24"/>
        </w:rPr>
      </w:pPr>
    </w:p>
    <w:p w14:paraId="2737327A" w14:textId="4F329341" w:rsidR="00045E40" w:rsidRDefault="00045E40" w:rsidP="00045E40">
      <w:pPr>
        <w:pStyle w:val="a4"/>
        <w:ind w:firstLine="708"/>
        <w:rPr>
          <w:rFonts w:ascii="Times New Roman" w:hAnsi="Times New Roman" w:cs="Times New Roman"/>
          <w:sz w:val="24"/>
          <w:szCs w:val="24"/>
        </w:rPr>
      </w:pPr>
      <w:r w:rsidRPr="00045E40">
        <w:rPr>
          <w:rFonts w:ascii="Times New Roman" w:hAnsi="Times New Roman" w:cs="Times New Roman"/>
          <w:sz w:val="24"/>
          <w:szCs w:val="24"/>
        </w:rPr>
        <w:t>Здоровьесберегающие технологии – это технологии, направленные на сохранение</w:t>
      </w:r>
      <w:r>
        <w:rPr>
          <w:rFonts w:ascii="Times New Roman" w:hAnsi="Times New Roman" w:cs="Times New Roman"/>
          <w:sz w:val="24"/>
          <w:szCs w:val="24"/>
        </w:rPr>
        <w:t xml:space="preserve"> </w:t>
      </w:r>
      <w:r w:rsidRPr="00045E40">
        <w:rPr>
          <w:rFonts w:ascii="Times New Roman" w:hAnsi="Times New Roman" w:cs="Times New Roman"/>
          <w:sz w:val="24"/>
          <w:szCs w:val="24"/>
        </w:rPr>
        <w:t>здоровья и активное формирование здорового образа жизни и здоровья воспитанников.</w:t>
      </w:r>
    </w:p>
    <w:p w14:paraId="3D27E16D" w14:textId="77777777" w:rsidR="00045E40" w:rsidRPr="00045E40" w:rsidRDefault="00045E40" w:rsidP="00045E40">
      <w:pPr>
        <w:pStyle w:val="a4"/>
        <w:ind w:firstLine="708"/>
        <w:rPr>
          <w:rFonts w:ascii="Times New Roman" w:hAnsi="Times New Roman" w:cs="Times New Roman"/>
          <w:sz w:val="24"/>
          <w:szCs w:val="24"/>
        </w:rPr>
      </w:pPr>
    </w:p>
    <w:tbl>
      <w:tblPr>
        <w:tblStyle w:val="a6"/>
        <w:tblW w:w="0" w:type="auto"/>
        <w:tblLook w:val="04A0" w:firstRow="1" w:lastRow="0" w:firstColumn="1" w:lastColumn="0" w:noHBand="0" w:noVBand="1"/>
      </w:tblPr>
      <w:tblGrid>
        <w:gridCol w:w="2130"/>
        <w:gridCol w:w="8556"/>
      </w:tblGrid>
      <w:tr w:rsidR="00045E40" w14:paraId="1D6872C6" w14:textId="77777777" w:rsidTr="00045E40">
        <w:tc>
          <w:tcPr>
            <w:tcW w:w="2093" w:type="dxa"/>
          </w:tcPr>
          <w:p w14:paraId="5AFB557F" w14:textId="25579E49" w:rsid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Медико-профилактические технологии</w:t>
            </w:r>
            <w:r>
              <w:rPr>
                <w:rFonts w:ascii="Times New Roman" w:hAnsi="Times New Roman" w:cs="Times New Roman"/>
                <w:sz w:val="24"/>
                <w:szCs w:val="24"/>
              </w:rPr>
              <w:t>:</w:t>
            </w:r>
          </w:p>
        </w:tc>
        <w:tc>
          <w:tcPr>
            <w:tcW w:w="8913" w:type="dxa"/>
          </w:tcPr>
          <w:p w14:paraId="3A7C263C" w14:textId="5EC398D4"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мониторинга здоровья дошкольников;</w:t>
            </w:r>
          </w:p>
          <w:p w14:paraId="47D3A8A2" w14:textId="10CAF8CD"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и контроль питания детей;</w:t>
            </w:r>
          </w:p>
          <w:p w14:paraId="1DF92AB7" w14:textId="55B786A5"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мониторинга физического развития детей;</w:t>
            </w:r>
          </w:p>
          <w:p w14:paraId="7AE87C7A" w14:textId="7CB54E4A"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и контроль закаливания;</w:t>
            </w:r>
          </w:p>
          <w:p w14:paraId="43FC57E5" w14:textId="528971BB"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профилактических мероприятий;</w:t>
            </w:r>
          </w:p>
          <w:p w14:paraId="42C4C488" w14:textId="7DDCEEB8"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обеспечения требований СанПиНов;</w:t>
            </w:r>
          </w:p>
          <w:p w14:paraId="11B4752B" w14:textId="1FBEF63E"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•организация здоровьесберегающей среды;</w:t>
            </w:r>
          </w:p>
          <w:p w14:paraId="52FFAB57" w14:textId="7BF9637D"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•развитие физических качеств, двигательной активности;</w:t>
            </w:r>
          </w:p>
          <w:p w14:paraId="355D15B4" w14:textId="296AB0BE"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•становление физической культуры детей;</w:t>
            </w:r>
          </w:p>
          <w:p w14:paraId="4F165FD9" w14:textId="7D0B2616"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•дыхательная гимнастика;</w:t>
            </w:r>
          </w:p>
          <w:p w14:paraId="2867F049" w14:textId="2FC11B9F"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•массаж и самомассаж;</w:t>
            </w:r>
          </w:p>
          <w:p w14:paraId="3679DBF0" w14:textId="2BD69636" w:rsidR="00045E40" w:rsidRP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w:t>
            </w:r>
            <w:r>
              <w:rPr>
                <w:rFonts w:ascii="Times New Roman" w:hAnsi="Times New Roman" w:cs="Times New Roman"/>
                <w:sz w:val="24"/>
                <w:szCs w:val="24"/>
              </w:rPr>
              <w:t>п</w:t>
            </w:r>
            <w:r w:rsidRPr="00045E40">
              <w:rPr>
                <w:rFonts w:ascii="Times New Roman" w:hAnsi="Times New Roman" w:cs="Times New Roman"/>
                <w:sz w:val="24"/>
                <w:szCs w:val="24"/>
              </w:rPr>
              <w:t>рофилактика плоскостопия и формирование правильной осанки;</w:t>
            </w:r>
          </w:p>
          <w:p w14:paraId="770BDE9F" w14:textId="624D6BEF" w:rsidR="00045E40" w:rsidRDefault="00045E40" w:rsidP="00045E40">
            <w:pPr>
              <w:pStyle w:val="a4"/>
              <w:jc w:val="both"/>
              <w:rPr>
                <w:rFonts w:ascii="Times New Roman" w:hAnsi="Times New Roman" w:cs="Times New Roman"/>
                <w:sz w:val="24"/>
                <w:szCs w:val="24"/>
              </w:rPr>
            </w:pPr>
            <w:r w:rsidRPr="00045E40">
              <w:rPr>
                <w:rFonts w:ascii="Times New Roman" w:hAnsi="Times New Roman" w:cs="Times New Roman"/>
                <w:sz w:val="24"/>
                <w:szCs w:val="24"/>
              </w:rPr>
              <w:t>•воспитание привычки к повседневной физической активности и заботе о здоровье.</w:t>
            </w:r>
          </w:p>
        </w:tc>
      </w:tr>
      <w:tr w:rsidR="00045E40" w14:paraId="54BDEBD9" w14:textId="77777777" w:rsidTr="00045E40">
        <w:tc>
          <w:tcPr>
            <w:tcW w:w="2093" w:type="dxa"/>
          </w:tcPr>
          <w:p w14:paraId="4B07D6E4" w14:textId="0B3CF9B7" w:rsid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Психологическая безопасность:</w:t>
            </w:r>
          </w:p>
        </w:tc>
        <w:tc>
          <w:tcPr>
            <w:tcW w:w="8913" w:type="dxa"/>
          </w:tcPr>
          <w:p w14:paraId="5E5C8BF3" w14:textId="45BCF1D9"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•комфортная организация режимных моментов;</w:t>
            </w:r>
          </w:p>
          <w:p w14:paraId="1F71CFB5" w14:textId="7C96F3E9"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•оптимальный двигательный режим;</w:t>
            </w:r>
          </w:p>
          <w:p w14:paraId="6C3A11D7" w14:textId="461828EE"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•правильное распределение интеллектуальных и физических нагрузок;</w:t>
            </w:r>
          </w:p>
          <w:p w14:paraId="0ACB6310" w14:textId="27E712E5"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•доброжелательный стиль общения взрослого с детьми;</w:t>
            </w:r>
          </w:p>
          <w:p w14:paraId="37A41D54" w14:textId="66CCAC43" w:rsidR="00045E40" w:rsidRP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•целесообразность в применении приемов и методов;</w:t>
            </w:r>
          </w:p>
          <w:p w14:paraId="06CBD52E" w14:textId="00FF32F4" w:rsidR="00045E40" w:rsidRDefault="00045E40" w:rsidP="00045E40">
            <w:pPr>
              <w:pStyle w:val="a4"/>
              <w:rPr>
                <w:rFonts w:ascii="Times New Roman" w:hAnsi="Times New Roman" w:cs="Times New Roman"/>
                <w:sz w:val="24"/>
                <w:szCs w:val="24"/>
              </w:rPr>
            </w:pPr>
            <w:r w:rsidRPr="00045E40">
              <w:rPr>
                <w:rFonts w:ascii="Times New Roman" w:hAnsi="Times New Roman" w:cs="Times New Roman"/>
                <w:sz w:val="24"/>
                <w:szCs w:val="24"/>
              </w:rPr>
              <w:t>•использование приемов релаксации в режиме дня</w:t>
            </w:r>
            <w:r>
              <w:rPr>
                <w:rFonts w:ascii="Times New Roman" w:hAnsi="Times New Roman" w:cs="Times New Roman"/>
                <w:sz w:val="24"/>
                <w:szCs w:val="24"/>
              </w:rPr>
              <w:t>.</w:t>
            </w:r>
          </w:p>
        </w:tc>
      </w:tr>
    </w:tbl>
    <w:p w14:paraId="0C46C67F" w14:textId="77777777" w:rsidR="006138A2" w:rsidRPr="00045E40" w:rsidRDefault="006138A2" w:rsidP="00045E40">
      <w:pPr>
        <w:pStyle w:val="a4"/>
        <w:rPr>
          <w:rFonts w:ascii="Times New Roman" w:hAnsi="Times New Roman" w:cs="Times New Roman"/>
          <w:sz w:val="24"/>
          <w:szCs w:val="24"/>
        </w:rPr>
      </w:pPr>
    </w:p>
    <w:tbl>
      <w:tblPr>
        <w:tblStyle w:val="a6"/>
        <w:tblW w:w="0" w:type="auto"/>
        <w:tblLook w:val="04A0" w:firstRow="1" w:lastRow="0" w:firstColumn="1" w:lastColumn="0" w:noHBand="0" w:noVBand="1"/>
      </w:tblPr>
      <w:tblGrid>
        <w:gridCol w:w="3166"/>
        <w:gridCol w:w="7520"/>
      </w:tblGrid>
      <w:tr w:rsidR="00045E40" w14:paraId="5896D5AE" w14:textId="77777777" w:rsidTr="0042617B">
        <w:tc>
          <w:tcPr>
            <w:tcW w:w="11006" w:type="dxa"/>
            <w:gridSpan w:val="2"/>
          </w:tcPr>
          <w:p w14:paraId="240B17A5" w14:textId="7E6F882B" w:rsidR="00045E40" w:rsidRDefault="00045E40" w:rsidP="00045E40">
            <w:pPr>
              <w:pStyle w:val="a4"/>
              <w:jc w:val="center"/>
              <w:rPr>
                <w:rFonts w:ascii="Times New Roman" w:hAnsi="Times New Roman" w:cs="Times New Roman"/>
                <w:sz w:val="24"/>
                <w:szCs w:val="24"/>
              </w:rPr>
            </w:pPr>
            <w:r w:rsidRPr="00045E40">
              <w:rPr>
                <w:rFonts w:ascii="Times New Roman" w:hAnsi="Times New Roman" w:cs="Times New Roman"/>
                <w:sz w:val="24"/>
                <w:szCs w:val="24"/>
              </w:rPr>
              <w:t>Виды здоровьесберегающих технологий</w:t>
            </w:r>
            <w:r>
              <w:rPr>
                <w:rFonts w:ascii="Times New Roman" w:hAnsi="Times New Roman" w:cs="Times New Roman"/>
                <w:sz w:val="24"/>
                <w:szCs w:val="24"/>
              </w:rPr>
              <w:t>:</w:t>
            </w:r>
          </w:p>
        </w:tc>
      </w:tr>
      <w:tr w:rsidR="00045E40" w14:paraId="59A73194" w14:textId="77777777" w:rsidTr="00045E40">
        <w:tc>
          <w:tcPr>
            <w:tcW w:w="3227" w:type="dxa"/>
          </w:tcPr>
          <w:p w14:paraId="2D904BA7" w14:textId="177608EE" w:rsidR="00045E40" w:rsidRDefault="00045E40" w:rsidP="00045E40">
            <w:pPr>
              <w:pStyle w:val="a4"/>
              <w:jc w:val="both"/>
              <w:rPr>
                <w:rFonts w:ascii="Times New Roman" w:hAnsi="Times New Roman" w:cs="Times New Roman"/>
                <w:sz w:val="24"/>
                <w:szCs w:val="24"/>
              </w:rPr>
            </w:pPr>
            <w:r>
              <w:rPr>
                <w:rFonts w:ascii="Times New Roman" w:hAnsi="Times New Roman" w:cs="Times New Roman"/>
                <w:sz w:val="24"/>
                <w:szCs w:val="24"/>
              </w:rPr>
              <w:t>т</w:t>
            </w:r>
            <w:r w:rsidRPr="00045E40">
              <w:rPr>
                <w:rFonts w:ascii="Times New Roman" w:hAnsi="Times New Roman" w:cs="Times New Roman"/>
                <w:sz w:val="24"/>
                <w:szCs w:val="24"/>
              </w:rPr>
              <w:t>ехнологии сохранения и стимулирования здоровья</w:t>
            </w:r>
          </w:p>
        </w:tc>
        <w:tc>
          <w:tcPr>
            <w:tcW w:w="7779" w:type="dxa"/>
          </w:tcPr>
          <w:p w14:paraId="470AB8B8" w14:textId="0CB839DF"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•динамические паузы;</w:t>
            </w:r>
          </w:p>
          <w:p w14:paraId="015D55FF" w14:textId="1290C5B4"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•подвижные и спортивные игры;</w:t>
            </w:r>
          </w:p>
          <w:p w14:paraId="74B8C15E" w14:textId="56FD4BE0"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•релаксация;</w:t>
            </w:r>
          </w:p>
          <w:p w14:paraId="13B31E89" w14:textId="25685FBC" w:rsidR="00045E40"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•различные гимнастики</w:t>
            </w:r>
            <w:r>
              <w:rPr>
                <w:rFonts w:ascii="Times New Roman" w:hAnsi="Times New Roman" w:cs="Times New Roman"/>
                <w:sz w:val="24"/>
                <w:szCs w:val="24"/>
              </w:rPr>
              <w:t>.</w:t>
            </w:r>
          </w:p>
        </w:tc>
      </w:tr>
      <w:tr w:rsidR="00045E40" w14:paraId="5253661C" w14:textId="77777777" w:rsidTr="00045E40">
        <w:tc>
          <w:tcPr>
            <w:tcW w:w="3227" w:type="dxa"/>
          </w:tcPr>
          <w:p w14:paraId="7E25E35D" w14:textId="344A3CEE" w:rsidR="00045E40" w:rsidRDefault="00045E40" w:rsidP="00045E40">
            <w:pPr>
              <w:pStyle w:val="a4"/>
              <w:jc w:val="both"/>
              <w:rPr>
                <w:rFonts w:ascii="Times New Roman" w:hAnsi="Times New Roman" w:cs="Times New Roman"/>
                <w:sz w:val="24"/>
                <w:szCs w:val="24"/>
              </w:rPr>
            </w:pPr>
            <w:r>
              <w:rPr>
                <w:rFonts w:ascii="Times New Roman" w:hAnsi="Times New Roman" w:cs="Times New Roman"/>
                <w:sz w:val="24"/>
                <w:szCs w:val="24"/>
              </w:rPr>
              <w:t>т</w:t>
            </w:r>
            <w:r w:rsidRPr="00045E40">
              <w:rPr>
                <w:rFonts w:ascii="Times New Roman" w:hAnsi="Times New Roman" w:cs="Times New Roman"/>
                <w:sz w:val="24"/>
                <w:szCs w:val="24"/>
              </w:rPr>
              <w:t>ехнологии обучения здоровому образу жизни</w:t>
            </w:r>
          </w:p>
        </w:tc>
        <w:tc>
          <w:tcPr>
            <w:tcW w:w="7779" w:type="dxa"/>
          </w:tcPr>
          <w:p w14:paraId="27F7D517" w14:textId="4B6CBBB6"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•физкультурные занятия;</w:t>
            </w:r>
          </w:p>
          <w:p w14:paraId="69B6AB05" w14:textId="256A24FD"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•проблемно-игровые занятия;</w:t>
            </w:r>
          </w:p>
          <w:p w14:paraId="1FCBCC97" w14:textId="7419B8A7"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•коммуникативные игры;</w:t>
            </w:r>
          </w:p>
          <w:p w14:paraId="569E97B2" w14:textId="45C94E13"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•занятия из серии</w:t>
            </w:r>
            <w:r>
              <w:rPr>
                <w:rFonts w:ascii="Times New Roman" w:hAnsi="Times New Roman" w:cs="Times New Roman"/>
                <w:sz w:val="24"/>
                <w:szCs w:val="24"/>
              </w:rPr>
              <w:t xml:space="preserve"> </w:t>
            </w:r>
            <w:r w:rsidRPr="004A5554">
              <w:rPr>
                <w:rFonts w:ascii="Times New Roman" w:hAnsi="Times New Roman" w:cs="Times New Roman"/>
                <w:sz w:val="24"/>
                <w:szCs w:val="24"/>
              </w:rPr>
              <w:t>«Здоровье»;</w:t>
            </w:r>
          </w:p>
          <w:p w14:paraId="0E905682" w14:textId="5DBF8BC8" w:rsidR="00045E40"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•самомассаж</w:t>
            </w:r>
            <w:r>
              <w:rPr>
                <w:rFonts w:ascii="Times New Roman" w:hAnsi="Times New Roman" w:cs="Times New Roman"/>
                <w:sz w:val="24"/>
                <w:szCs w:val="24"/>
              </w:rPr>
              <w:t>.</w:t>
            </w:r>
          </w:p>
        </w:tc>
      </w:tr>
      <w:tr w:rsidR="004A5554" w14:paraId="1C1B91D0" w14:textId="77777777" w:rsidTr="00045E40">
        <w:tc>
          <w:tcPr>
            <w:tcW w:w="3227" w:type="dxa"/>
          </w:tcPr>
          <w:p w14:paraId="100CAFEA" w14:textId="696C377D" w:rsidR="004A5554" w:rsidRDefault="004A5554" w:rsidP="00045E40">
            <w:pPr>
              <w:pStyle w:val="a4"/>
              <w:jc w:val="both"/>
              <w:rPr>
                <w:rFonts w:ascii="Times New Roman" w:hAnsi="Times New Roman" w:cs="Times New Roman"/>
                <w:sz w:val="24"/>
                <w:szCs w:val="24"/>
              </w:rPr>
            </w:pPr>
            <w:r>
              <w:rPr>
                <w:rFonts w:ascii="Times New Roman" w:hAnsi="Times New Roman" w:cs="Times New Roman"/>
                <w:sz w:val="24"/>
                <w:szCs w:val="24"/>
              </w:rPr>
              <w:t>к</w:t>
            </w:r>
            <w:r w:rsidRPr="004A5554">
              <w:rPr>
                <w:rFonts w:ascii="Times New Roman" w:hAnsi="Times New Roman" w:cs="Times New Roman"/>
                <w:sz w:val="24"/>
                <w:szCs w:val="24"/>
              </w:rPr>
              <w:t>оррекционные технологии</w:t>
            </w:r>
          </w:p>
        </w:tc>
        <w:tc>
          <w:tcPr>
            <w:tcW w:w="7779" w:type="dxa"/>
          </w:tcPr>
          <w:p w14:paraId="7F35F864" w14:textId="0FA28FBB" w:rsidR="004A5554" w:rsidRP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•психолого-педагогические</w:t>
            </w:r>
            <w:r>
              <w:rPr>
                <w:rFonts w:ascii="Times New Roman" w:hAnsi="Times New Roman" w:cs="Times New Roman"/>
                <w:sz w:val="24"/>
                <w:szCs w:val="24"/>
              </w:rPr>
              <w:t>;</w:t>
            </w:r>
          </w:p>
          <w:p w14:paraId="51C560B3" w14:textId="63802F56" w:rsidR="004A5554" w:rsidRDefault="004A5554" w:rsidP="004A5554">
            <w:pPr>
              <w:pStyle w:val="a4"/>
              <w:rPr>
                <w:rFonts w:ascii="Times New Roman" w:hAnsi="Times New Roman" w:cs="Times New Roman"/>
                <w:sz w:val="24"/>
                <w:szCs w:val="24"/>
              </w:rPr>
            </w:pPr>
            <w:r w:rsidRPr="004A5554">
              <w:rPr>
                <w:rFonts w:ascii="Times New Roman" w:hAnsi="Times New Roman" w:cs="Times New Roman"/>
                <w:sz w:val="24"/>
                <w:szCs w:val="24"/>
              </w:rPr>
              <w:t>•классические и инновационные логопедические</w:t>
            </w:r>
            <w:r>
              <w:rPr>
                <w:rFonts w:ascii="Times New Roman" w:hAnsi="Times New Roman" w:cs="Times New Roman"/>
                <w:sz w:val="24"/>
                <w:szCs w:val="24"/>
              </w:rPr>
              <w:t>.</w:t>
            </w:r>
          </w:p>
        </w:tc>
      </w:tr>
    </w:tbl>
    <w:p w14:paraId="70207404" w14:textId="77777777" w:rsidR="000C56FF" w:rsidRDefault="000C56FF" w:rsidP="009566F6">
      <w:pPr>
        <w:spacing w:line="238" w:lineRule="exact"/>
        <w:sectPr w:rsidR="000C56FF" w:rsidSect="009566F6">
          <w:type w:val="continuous"/>
          <w:pgSz w:w="11910" w:h="16840"/>
          <w:pgMar w:top="720" w:right="720" w:bottom="720" w:left="720" w:header="0" w:footer="0" w:gutter="0"/>
          <w:cols w:space="720"/>
          <w:docGrid w:linePitch="326"/>
        </w:sectPr>
      </w:pPr>
    </w:p>
    <w:p w14:paraId="474E4054" w14:textId="77777777" w:rsidR="00342CAF" w:rsidRDefault="00A41B4A" w:rsidP="00A41B4A">
      <w:pPr>
        <w:pStyle w:val="a4"/>
        <w:jc w:val="both"/>
        <w:rPr>
          <w:rFonts w:ascii="Times New Roman" w:hAnsi="Times New Roman" w:cs="Times New Roman"/>
          <w:b/>
          <w:sz w:val="28"/>
          <w:szCs w:val="28"/>
        </w:rPr>
      </w:pPr>
      <w:r w:rsidRPr="00A41B4A">
        <w:rPr>
          <w:rFonts w:ascii="Times New Roman" w:hAnsi="Times New Roman" w:cs="Times New Roman"/>
          <w:b/>
          <w:sz w:val="28"/>
          <w:szCs w:val="28"/>
        </w:rPr>
        <w:lastRenderedPageBreak/>
        <w:t>2.1.3.</w:t>
      </w:r>
      <w:r w:rsidRPr="00A41B4A">
        <w:rPr>
          <w:rFonts w:ascii="Times New Roman" w:hAnsi="Times New Roman" w:cs="Times New Roman"/>
          <w:b/>
          <w:sz w:val="28"/>
          <w:szCs w:val="28"/>
        </w:rPr>
        <w:tab/>
        <w:t xml:space="preserve"> Особенности образовательной деятельности разных видов и культурных практик.</w:t>
      </w:r>
    </w:p>
    <w:p w14:paraId="2006B78D" w14:textId="77777777" w:rsidR="00A41B4A" w:rsidRPr="008F4EE8" w:rsidRDefault="00A41B4A" w:rsidP="00A41B4A">
      <w:pPr>
        <w:pStyle w:val="a4"/>
        <w:ind w:firstLine="708"/>
        <w:jc w:val="both"/>
        <w:rPr>
          <w:rFonts w:ascii="Times New Roman" w:hAnsi="Times New Roman" w:cs="Times New Roman"/>
          <w:sz w:val="24"/>
          <w:szCs w:val="24"/>
          <w:u w:val="single"/>
        </w:rPr>
      </w:pPr>
      <w:r w:rsidRPr="008F4EE8">
        <w:rPr>
          <w:rFonts w:ascii="Times New Roman" w:hAnsi="Times New Roman" w:cs="Times New Roman"/>
          <w:sz w:val="24"/>
          <w:szCs w:val="24"/>
          <w:u w:val="single"/>
        </w:rPr>
        <w:t>Образовательная деятельность в ДОУ включает:</w:t>
      </w:r>
    </w:p>
    <w:p w14:paraId="3CBC5851" w14:textId="77777777" w:rsidR="00A41B4A" w:rsidRPr="00A41B4A" w:rsidRDefault="00A41B4A" w:rsidP="00A41B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1B4A">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2094E8D4" w14:textId="77777777" w:rsidR="00A41B4A" w:rsidRPr="00A41B4A" w:rsidRDefault="00A41B4A" w:rsidP="00A41B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1B4A">
        <w:rPr>
          <w:rFonts w:ascii="Times New Roman" w:hAnsi="Times New Roman" w:cs="Times New Roman"/>
          <w:sz w:val="24"/>
          <w:szCs w:val="24"/>
        </w:rPr>
        <w:t>образовательную деятельность, осуществляемую в ходе режимных процессов;</w:t>
      </w:r>
    </w:p>
    <w:p w14:paraId="0BB4D8D9" w14:textId="77777777" w:rsidR="00A41B4A" w:rsidRPr="00A41B4A" w:rsidRDefault="00A41B4A" w:rsidP="00A41B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1B4A">
        <w:rPr>
          <w:rFonts w:ascii="Times New Roman" w:hAnsi="Times New Roman" w:cs="Times New Roman"/>
          <w:sz w:val="24"/>
          <w:szCs w:val="24"/>
        </w:rPr>
        <w:t>самостоятельную деятельность детей;</w:t>
      </w:r>
    </w:p>
    <w:p w14:paraId="33EFA96A" w14:textId="77777777" w:rsidR="00A41B4A" w:rsidRPr="00A41B4A" w:rsidRDefault="00A41B4A" w:rsidP="00A41B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1B4A">
        <w:rPr>
          <w:rFonts w:ascii="Times New Roman" w:hAnsi="Times New Roman" w:cs="Times New Roman"/>
          <w:sz w:val="24"/>
          <w:szCs w:val="24"/>
        </w:rPr>
        <w:t>взаимодействие с семьями детей по реализа</w:t>
      </w:r>
      <w:r>
        <w:rPr>
          <w:rFonts w:ascii="Times New Roman" w:hAnsi="Times New Roman" w:cs="Times New Roman"/>
          <w:sz w:val="24"/>
          <w:szCs w:val="24"/>
        </w:rPr>
        <w:t>ции Программы</w:t>
      </w:r>
      <w:r w:rsidRPr="00A41B4A">
        <w:rPr>
          <w:rFonts w:ascii="Times New Roman" w:hAnsi="Times New Roman" w:cs="Times New Roman"/>
          <w:sz w:val="24"/>
          <w:szCs w:val="24"/>
        </w:rPr>
        <w:t>.</w:t>
      </w:r>
    </w:p>
    <w:p w14:paraId="0C432446" w14:textId="77777777" w:rsidR="00A41B4A" w:rsidRPr="008F4EE8" w:rsidRDefault="00A41B4A" w:rsidP="00A41B4A">
      <w:pPr>
        <w:pStyle w:val="a4"/>
        <w:ind w:firstLine="708"/>
        <w:jc w:val="both"/>
        <w:rPr>
          <w:rFonts w:ascii="Times New Roman" w:hAnsi="Times New Roman" w:cs="Times New Roman"/>
          <w:sz w:val="24"/>
          <w:szCs w:val="24"/>
          <w:u w:val="single"/>
        </w:rPr>
      </w:pPr>
      <w:r w:rsidRPr="008F4EE8">
        <w:rPr>
          <w:rFonts w:ascii="Times New Roman" w:hAnsi="Times New Roman" w:cs="Times New Roman"/>
          <w:sz w:val="24"/>
          <w:szCs w:val="24"/>
          <w:u w:val="single"/>
        </w:rPr>
        <w:t xml:space="preserve">Образовательная деятельность организуется как совместная деятельность педагога и детей, самостоятельная деятельность детей. </w:t>
      </w:r>
    </w:p>
    <w:p w14:paraId="06D33FF7" w14:textId="77777777" w:rsidR="00A41B4A" w:rsidRP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149927C" w14:textId="77777777" w:rsidR="00A41B4A" w:rsidRP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1)</w:t>
      </w:r>
      <w:r w:rsidRPr="00A41B4A">
        <w:rPr>
          <w:rFonts w:ascii="Times New Roman" w:hAnsi="Times New Roman" w:cs="Times New Roman"/>
          <w:sz w:val="24"/>
          <w:szCs w:val="24"/>
        </w:rPr>
        <w:tab/>
        <w:t>совместная деятельность педагога с ребёнком, где, взаимодействуя с ребёнком, он выполняет функции педагога: обучает ребёнка чему-то новому;</w:t>
      </w:r>
    </w:p>
    <w:p w14:paraId="2E85A23F" w14:textId="77777777" w:rsidR="00A41B4A" w:rsidRP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2)</w:t>
      </w:r>
      <w:r w:rsidRPr="00A41B4A">
        <w:rPr>
          <w:rFonts w:ascii="Times New Roman" w:hAnsi="Times New Roman" w:cs="Times New Roman"/>
          <w:sz w:val="24"/>
          <w:szCs w:val="24"/>
        </w:rPr>
        <w:tab/>
        <w:t>совместная деятельность ребёнка с педагогом, при которой ребёнок и педагог – равноправные партнеры;</w:t>
      </w:r>
    </w:p>
    <w:p w14:paraId="57AE26D3" w14:textId="77777777" w:rsidR="00A41B4A" w:rsidRP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3)</w:t>
      </w:r>
      <w:r w:rsidRPr="00A41B4A">
        <w:rPr>
          <w:rFonts w:ascii="Times New Roman" w:hAnsi="Times New Roman" w:cs="Times New Roman"/>
          <w:sz w:val="24"/>
          <w:szCs w:val="24"/>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F14419F" w14:textId="77777777" w:rsidR="00A41B4A" w:rsidRP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4)</w:t>
      </w:r>
      <w:r w:rsidRPr="00A41B4A">
        <w:rPr>
          <w:rFonts w:ascii="Times New Roman" w:hAnsi="Times New Roman" w:cs="Times New Roman"/>
          <w:sz w:val="24"/>
          <w:szCs w:val="24"/>
        </w:rPr>
        <w:tab/>
        <w:t>совместная деятельность детей со сверстниками без участи</w:t>
      </w:r>
      <w:r>
        <w:rPr>
          <w:rFonts w:ascii="Times New Roman" w:hAnsi="Times New Roman" w:cs="Times New Roman"/>
          <w:sz w:val="24"/>
          <w:szCs w:val="24"/>
        </w:rPr>
        <w:t>я педагога, но по его заданию, п</w:t>
      </w:r>
      <w:r w:rsidRPr="00A41B4A">
        <w:rPr>
          <w:rFonts w:ascii="Times New Roman" w:hAnsi="Times New Roman" w:cs="Times New Roman"/>
          <w:sz w:val="24"/>
          <w:szCs w:val="24"/>
        </w:rPr>
        <w:t>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72649DA" w14:textId="77777777" w:rsidR="00A41B4A" w:rsidRDefault="00A41B4A" w:rsidP="00A41B4A">
      <w:pPr>
        <w:pStyle w:val="a4"/>
        <w:jc w:val="both"/>
        <w:rPr>
          <w:rFonts w:ascii="Times New Roman" w:hAnsi="Times New Roman" w:cs="Times New Roman"/>
          <w:sz w:val="24"/>
          <w:szCs w:val="24"/>
        </w:rPr>
      </w:pPr>
      <w:r w:rsidRPr="00A41B4A">
        <w:rPr>
          <w:rFonts w:ascii="Times New Roman" w:hAnsi="Times New Roman" w:cs="Times New Roman"/>
          <w:sz w:val="24"/>
          <w:szCs w:val="24"/>
        </w:rPr>
        <w:t>5)</w:t>
      </w:r>
      <w:r w:rsidRPr="00A41B4A">
        <w:rPr>
          <w:rFonts w:ascii="Times New Roman" w:hAnsi="Times New Roman" w:cs="Times New Roman"/>
          <w:sz w:val="24"/>
          <w:szCs w:val="24"/>
        </w:rPr>
        <w:tab/>
        <w:t>самостоятельная, спонтанно возникающая, совместная деятельность детей</w:t>
      </w:r>
      <w:r>
        <w:rPr>
          <w:rFonts w:ascii="Times New Roman" w:hAnsi="Times New Roman" w:cs="Times New Roman"/>
          <w:sz w:val="24"/>
          <w:szCs w:val="24"/>
        </w:rPr>
        <w:t xml:space="preserve"> без всякого участия педагога, э</w:t>
      </w:r>
      <w:r w:rsidRPr="00A41B4A">
        <w:rPr>
          <w:rFonts w:ascii="Times New Roman" w:hAnsi="Times New Roman" w:cs="Times New Roman"/>
          <w:sz w:val="24"/>
          <w:szCs w:val="24"/>
        </w:rPr>
        <w:t>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2EC08E8" w14:textId="77777777" w:rsidR="00A41B4A" w:rsidRPr="00A41B4A" w:rsidRDefault="00A41B4A" w:rsidP="00A41B4A">
      <w:pPr>
        <w:pStyle w:val="a4"/>
        <w:ind w:firstLine="708"/>
        <w:jc w:val="both"/>
        <w:rPr>
          <w:rFonts w:ascii="Times New Roman" w:hAnsi="Times New Roman" w:cs="Times New Roman"/>
          <w:sz w:val="24"/>
          <w:szCs w:val="24"/>
        </w:rPr>
      </w:pPr>
      <w:r w:rsidRPr="00A41B4A">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41EAEE1" w14:textId="77777777" w:rsidR="00E10E21" w:rsidRDefault="00A41B4A" w:rsidP="00E10E21">
      <w:pPr>
        <w:pStyle w:val="a4"/>
        <w:jc w:val="both"/>
        <w:rPr>
          <w:rFonts w:ascii="Times New Roman" w:hAnsi="Times New Roman" w:cs="Times New Roman"/>
          <w:sz w:val="24"/>
          <w:szCs w:val="24"/>
        </w:rPr>
      </w:pPr>
      <w:r w:rsidRPr="00A41B4A">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7C95A29A" w14:textId="11C11967" w:rsidR="00140486" w:rsidRPr="009566F6" w:rsidRDefault="00140486" w:rsidP="00140486">
      <w:pPr>
        <w:pStyle w:val="a4"/>
        <w:jc w:val="both"/>
        <w:rPr>
          <w:rFonts w:ascii="Times New Roman" w:hAnsi="Times New Roman" w:cs="Times New Roman"/>
          <w:sz w:val="24"/>
          <w:szCs w:val="24"/>
          <w:u w:val="single"/>
        </w:rPr>
      </w:pPr>
      <w:r w:rsidRPr="008F4EE8">
        <w:rPr>
          <w:rFonts w:ascii="Times New Roman" w:hAnsi="Times New Roman" w:cs="Times New Roman"/>
          <w:sz w:val="24"/>
          <w:szCs w:val="24"/>
          <w:u w:val="single"/>
        </w:rPr>
        <w:t>В ДОУ создана система форм организации разнообразной деятельности дошкольников.</w:t>
      </w:r>
    </w:p>
    <w:tbl>
      <w:tblPr>
        <w:tblStyle w:val="a6"/>
        <w:tblW w:w="0" w:type="auto"/>
        <w:tblLook w:val="04A0" w:firstRow="1" w:lastRow="0" w:firstColumn="1" w:lastColumn="0" w:noHBand="0" w:noVBand="1"/>
      </w:tblPr>
      <w:tblGrid>
        <w:gridCol w:w="1623"/>
        <w:gridCol w:w="8833"/>
      </w:tblGrid>
      <w:tr w:rsidR="00140486" w14:paraId="79AC4004" w14:textId="77777777" w:rsidTr="009566F6">
        <w:tc>
          <w:tcPr>
            <w:tcW w:w="10456" w:type="dxa"/>
            <w:gridSpan w:val="2"/>
          </w:tcPr>
          <w:p w14:paraId="138BEA67" w14:textId="77777777" w:rsidR="00140486" w:rsidRDefault="00140486" w:rsidP="00140486">
            <w:pPr>
              <w:pStyle w:val="a4"/>
              <w:jc w:val="center"/>
              <w:rPr>
                <w:rFonts w:ascii="Times New Roman" w:hAnsi="Times New Roman" w:cs="Times New Roman"/>
                <w:sz w:val="24"/>
                <w:szCs w:val="24"/>
              </w:rPr>
            </w:pPr>
            <w:r>
              <w:rPr>
                <w:rFonts w:ascii="Times New Roman" w:hAnsi="Times New Roman" w:cs="Times New Roman"/>
                <w:sz w:val="24"/>
                <w:szCs w:val="24"/>
              </w:rPr>
              <w:t>В ДОУ</w:t>
            </w:r>
            <w:r w:rsidRPr="00140486">
              <w:rPr>
                <w:rFonts w:ascii="Times New Roman" w:hAnsi="Times New Roman" w:cs="Times New Roman"/>
                <w:sz w:val="24"/>
                <w:szCs w:val="24"/>
              </w:rPr>
              <w:t xml:space="preserve"> создана система форм организации разнообр</w:t>
            </w:r>
            <w:r>
              <w:rPr>
                <w:rFonts w:ascii="Times New Roman" w:hAnsi="Times New Roman" w:cs="Times New Roman"/>
                <w:sz w:val="24"/>
                <w:szCs w:val="24"/>
              </w:rPr>
              <w:t>азной деятельности воспитанников.</w:t>
            </w:r>
          </w:p>
        </w:tc>
      </w:tr>
      <w:tr w:rsidR="00140486" w14:paraId="1F471C3C" w14:textId="77777777" w:rsidTr="009566F6">
        <w:tc>
          <w:tcPr>
            <w:tcW w:w="1623" w:type="dxa"/>
          </w:tcPr>
          <w:p w14:paraId="6020C80C" w14:textId="77777777" w:rsidR="00140486" w:rsidRDefault="00140486" w:rsidP="00AB5682">
            <w:pPr>
              <w:pStyle w:val="a4"/>
              <w:jc w:val="center"/>
              <w:rPr>
                <w:rFonts w:ascii="Times New Roman" w:hAnsi="Times New Roman" w:cs="Times New Roman"/>
                <w:sz w:val="24"/>
                <w:szCs w:val="24"/>
              </w:rPr>
            </w:pPr>
            <w:r>
              <w:rPr>
                <w:rFonts w:ascii="Times New Roman" w:hAnsi="Times New Roman" w:cs="Times New Roman"/>
                <w:sz w:val="24"/>
                <w:szCs w:val="24"/>
              </w:rPr>
              <w:t>Простые формы:</w:t>
            </w:r>
          </w:p>
        </w:tc>
        <w:tc>
          <w:tcPr>
            <w:tcW w:w="8833" w:type="dxa"/>
          </w:tcPr>
          <w:p w14:paraId="64A75218" w14:textId="77777777" w:rsidR="00AB5682" w:rsidRDefault="00AB5682" w:rsidP="00AB56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40486">
              <w:rPr>
                <w:rFonts w:ascii="Times New Roman" w:hAnsi="Times New Roman" w:cs="Times New Roman"/>
                <w:sz w:val="24"/>
                <w:szCs w:val="24"/>
              </w:rPr>
              <w:t>построены на минимальном количестве методов и средств и пос</w:t>
            </w:r>
            <w:r>
              <w:rPr>
                <w:rFonts w:ascii="Times New Roman" w:hAnsi="Times New Roman" w:cs="Times New Roman"/>
                <w:sz w:val="24"/>
                <w:szCs w:val="24"/>
              </w:rPr>
              <w:t>вящены, как правило, одной теме,</w:t>
            </w:r>
          </w:p>
          <w:p w14:paraId="0205457A" w14:textId="1905F19B" w:rsidR="00140486" w:rsidRDefault="002056F7" w:rsidP="00140486">
            <w:pPr>
              <w:pStyle w:val="a4"/>
              <w:jc w:val="both"/>
              <w:rPr>
                <w:rFonts w:ascii="Times New Roman" w:hAnsi="Times New Roman" w:cs="Times New Roman"/>
                <w:sz w:val="24"/>
                <w:szCs w:val="24"/>
              </w:rPr>
            </w:pPr>
            <w:r>
              <w:rPr>
                <w:rFonts w:ascii="Times New Roman" w:hAnsi="Times New Roman" w:cs="Times New Roman"/>
                <w:sz w:val="24"/>
                <w:szCs w:val="24"/>
              </w:rPr>
              <w:t>— это</w:t>
            </w:r>
            <w:r w:rsidR="00AB5682">
              <w:rPr>
                <w:rFonts w:ascii="Times New Roman" w:hAnsi="Times New Roman" w:cs="Times New Roman"/>
                <w:sz w:val="24"/>
                <w:szCs w:val="24"/>
              </w:rPr>
              <w:t xml:space="preserve"> </w:t>
            </w:r>
            <w:r>
              <w:rPr>
                <w:rFonts w:ascii="Times New Roman" w:hAnsi="Times New Roman" w:cs="Times New Roman"/>
                <w:sz w:val="24"/>
                <w:szCs w:val="24"/>
              </w:rPr>
              <w:t>беседа, рассказ, эксперимент, наблюдение, дидактическая</w:t>
            </w:r>
            <w:r w:rsidR="00AB5682" w:rsidRPr="00140486">
              <w:rPr>
                <w:rFonts w:ascii="Times New Roman" w:hAnsi="Times New Roman" w:cs="Times New Roman"/>
                <w:sz w:val="24"/>
                <w:szCs w:val="24"/>
              </w:rPr>
              <w:t xml:space="preserve"> (или любая другая игра, возникающая по инициативе педагога)</w:t>
            </w:r>
            <w:r w:rsidR="00AB5682">
              <w:rPr>
                <w:rFonts w:ascii="Times New Roman" w:hAnsi="Times New Roman" w:cs="Times New Roman"/>
                <w:sz w:val="24"/>
                <w:szCs w:val="24"/>
              </w:rPr>
              <w:t>.</w:t>
            </w:r>
          </w:p>
        </w:tc>
      </w:tr>
      <w:tr w:rsidR="00140486" w14:paraId="72DA1FB0" w14:textId="77777777" w:rsidTr="009566F6">
        <w:tc>
          <w:tcPr>
            <w:tcW w:w="1623" w:type="dxa"/>
          </w:tcPr>
          <w:p w14:paraId="0612E525" w14:textId="77777777" w:rsidR="00140486" w:rsidRDefault="00140486" w:rsidP="00AB5682">
            <w:pPr>
              <w:pStyle w:val="a4"/>
              <w:jc w:val="center"/>
              <w:rPr>
                <w:rFonts w:ascii="Times New Roman" w:hAnsi="Times New Roman" w:cs="Times New Roman"/>
                <w:sz w:val="24"/>
                <w:szCs w:val="24"/>
              </w:rPr>
            </w:pPr>
            <w:r>
              <w:rPr>
                <w:rFonts w:ascii="Times New Roman" w:hAnsi="Times New Roman" w:cs="Times New Roman"/>
                <w:sz w:val="24"/>
                <w:szCs w:val="24"/>
              </w:rPr>
              <w:t>Составные формы:</w:t>
            </w:r>
          </w:p>
        </w:tc>
        <w:tc>
          <w:tcPr>
            <w:tcW w:w="8833" w:type="dxa"/>
          </w:tcPr>
          <w:p w14:paraId="1DED8187" w14:textId="77777777" w:rsidR="00AB5682" w:rsidRDefault="00AB5682" w:rsidP="00AB56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B5682">
              <w:rPr>
                <w:rFonts w:ascii="Times New Roman" w:hAnsi="Times New Roman" w:cs="Times New Roman"/>
                <w:sz w:val="24"/>
                <w:szCs w:val="24"/>
              </w:rPr>
              <w:t>состоят из простых форм, представленных в разнообраз</w:t>
            </w:r>
            <w:r>
              <w:rPr>
                <w:rFonts w:ascii="Times New Roman" w:hAnsi="Times New Roman" w:cs="Times New Roman"/>
                <w:sz w:val="24"/>
                <w:szCs w:val="24"/>
              </w:rPr>
              <w:t>ных сочетаниях,</w:t>
            </w:r>
          </w:p>
          <w:p w14:paraId="3B8EDDA7" w14:textId="2353AA53" w:rsidR="00140486" w:rsidRDefault="002056F7" w:rsidP="00AB5682">
            <w:pPr>
              <w:pStyle w:val="a4"/>
              <w:jc w:val="both"/>
              <w:rPr>
                <w:rFonts w:ascii="Times New Roman" w:hAnsi="Times New Roman" w:cs="Times New Roman"/>
                <w:sz w:val="24"/>
                <w:szCs w:val="24"/>
              </w:rPr>
            </w:pPr>
            <w:r>
              <w:rPr>
                <w:rFonts w:ascii="Times New Roman" w:hAnsi="Times New Roman" w:cs="Times New Roman"/>
                <w:sz w:val="24"/>
                <w:szCs w:val="24"/>
              </w:rPr>
              <w:t>— это</w:t>
            </w:r>
            <w:r w:rsidR="00AB5682">
              <w:rPr>
                <w:rFonts w:ascii="Times New Roman" w:hAnsi="Times New Roman" w:cs="Times New Roman"/>
                <w:sz w:val="24"/>
                <w:szCs w:val="24"/>
              </w:rPr>
              <w:t xml:space="preserve"> </w:t>
            </w:r>
            <w:r w:rsidR="00AB5682" w:rsidRPr="00AB5682">
              <w:rPr>
                <w:rFonts w:ascii="Times New Roman" w:hAnsi="Times New Roman" w:cs="Times New Roman"/>
                <w:sz w:val="24"/>
                <w:szCs w:val="24"/>
              </w:rPr>
              <w:t>игровые ситуации,</w:t>
            </w:r>
            <w:r w:rsidR="00AB5682">
              <w:rPr>
                <w:rFonts w:ascii="Times New Roman" w:hAnsi="Times New Roman" w:cs="Times New Roman"/>
                <w:sz w:val="24"/>
                <w:szCs w:val="24"/>
              </w:rPr>
              <w:t xml:space="preserve"> </w:t>
            </w:r>
            <w:r w:rsidR="00AB5682" w:rsidRPr="00AB5682">
              <w:rPr>
                <w:rFonts w:ascii="Times New Roman" w:hAnsi="Times New Roman" w:cs="Times New Roman"/>
                <w:sz w:val="24"/>
                <w:szCs w:val="24"/>
              </w:rPr>
              <w:t>игры-путешествия,</w:t>
            </w:r>
            <w:r w:rsidR="00AB5682">
              <w:rPr>
                <w:rFonts w:ascii="Times New Roman" w:hAnsi="Times New Roman" w:cs="Times New Roman"/>
                <w:sz w:val="24"/>
                <w:szCs w:val="24"/>
              </w:rPr>
              <w:t xml:space="preserve"> </w:t>
            </w:r>
            <w:r w:rsidR="00AB5682" w:rsidRPr="00AB5682">
              <w:rPr>
                <w:rFonts w:ascii="Times New Roman" w:hAnsi="Times New Roman" w:cs="Times New Roman"/>
                <w:sz w:val="24"/>
                <w:szCs w:val="24"/>
              </w:rPr>
              <w:t>творческие мастерские,</w:t>
            </w:r>
            <w:r w:rsidR="00AB5682">
              <w:rPr>
                <w:rFonts w:ascii="Times New Roman" w:hAnsi="Times New Roman" w:cs="Times New Roman"/>
                <w:sz w:val="24"/>
                <w:szCs w:val="24"/>
              </w:rPr>
              <w:t xml:space="preserve"> детские лаборатории, творческие гостиные, творческие лаборатории, целевые прогулки, экскурсии, образовательный челлендж, квесты.</w:t>
            </w:r>
          </w:p>
        </w:tc>
      </w:tr>
      <w:tr w:rsidR="00140486" w14:paraId="1723EDD1" w14:textId="77777777" w:rsidTr="009566F6">
        <w:tc>
          <w:tcPr>
            <w:tcW w:w="1623" w:type="dxa"/>
          </w:tcPr>
          <w:p w14:paraId="34FEA2D7" w14:textId="77777777" w:rsidR="00140486" w:rsidRDefault="00140486" w:rsidP="00AB5682">
            <w:pPr>
              <w:pStyle w:val="a4"/>
              <w:jc w:val="center"/>
              <w:rPr>
                <w:rFonts w:ascii="Times New Roman" w:hAnsi="Times New Roman" w:cs="Times New Roman"/>
                <w:sz w:val="24"/>
                <w:szCs w:val="24"/>
              </w:rPr>
            </w:pPr>
            <w:r>
              <w:rPr>
                <w:rFonts w:ascii="Times New Roman" w:hAnsi="Times New Roman" w:cs="Times New Roman"/>
                <w:sz w:val="24"/>
                <w:szCs w:val="24"/>
              </w:rPr>
              <w:t>Комплексные</w:t>
            </w:r>
          </w:p>
          <w:p w14:paraId="27B9EE58" w14:textId="77777777" w:rsidR="00140486" w:rsidRDefault="00140486" w:rsidP="00AB5682">
            <w:pPr>
              <w:pStyle w:val="a4"/>
              <w:jc w:val="center"/>
              <w:rPr>
                <w:rFonts w:ascii="Times New Roman" w:hAnsi="Times New Roman" w:cs="Times New Roman"/>
                <w:sz w:val="24"/>
                <w:szCs w:val="24"/>
              </w:rPr>
            </w:pPr>
            <w:r>
              <w:rPr>
                <w:rFonts w:ascii="Times New Roman" w:hAnsi="Times New Roman" w:cs="Times New Roman"/>
                <w:sz w:val="24"/>
                <w:szCs w:val="24"/>
              </w:rPr>
              <w:t>формы:</w:t>
            </w:r>
          </w:p>
        </w:tc>
        <w:tc>
          <w:tcPr>
            <w:tcW w:w="8833" w:type="dxa"/>
          </w:tcPr>
          <w:p w14:paraId="22F97073" w14:textId="77777777" w:rsidR="00AB5682" w:rsidRDefault="00AB5682" w:rsidP="00AB568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40486">
              <w:rPr>
                <w:rFonts w:ascii="Times New Roman" w:hAnsi="Times New Roman" w:cs="Times New Roman"/>
                <w:sz w:val="24"/>
                <w:szCs w:val="24"/>
              </w:rPr>
              <w:t>целенаправленная подборка (комплекс) простых и</w:t>
            </w:r>
            <w:r>
              <w:rPr>
                <w:rFonts w:ascii="Times New Roman" w:hAnsi="Times New Roman" w:cs="Times New Roman"/>
                <w:sz w:val="24"/>
                <w:szCs w:val="24"/>
              </w:rPr>
              <w:t xml:space="preserve"> составных форм,</w:t>
            </w:r>
          </w:p>
          <w:p w14:paraId="565BB462" w14:textId="078B2D91" w:rsidR="00140486" w:rsidRDefault="002056F7" w:rsidP="00140486">
            <w:pPr>
              <w:pStyle w:val="a4"/>
              <w:jc w:val="both"/>
              <w:rPr>
                <w:rFonts w:ascii="Times New Roman" w:hAnsi="Times New Roman" w:cs="Times New Roman"/>
                <w:sz w:val="24"/>
                <w:szCs w:val="24"/>
              </w:rPr>
            </w:pPr>
            <w:r>
              <w:rPr>
                <w:rFonts w:ascii="Times New Roman" w:hAnsi="Times New Roman" w:cs="Times New Roman"/>
                <w:sz w:val="24"/>
                <w:szCs w:val="24"/>
              </w:rPr>
              <w:t>— это</w:t>
            </w:r>
            <w:r w:rsidR="00AB5682">
              <w:rPr>
                <w:rFonts w:ascii="Times New Roman" w:hAnsi="Times New Roman" w:cs="Times New Roman"/>
                <w:sz w:val="24"/>
                <w:szCs w:val="24"/>
              </w:rPr>
              <w:t xml:space="preserve"> </w:t>
            </w:r>
            <w:r w:rsidR="00AB5682" w:rsidRPr="00140486">
              <w:rPr>
                <w:rFonts w:ascii="Times New Roman" w:hAnsi="Times New Roman" w:cs="Times New Roman"/>
                <w:sz w:val="24"/>
                <w:szCs w:val="24"/>
              </w:rPr>
              <w:t>детс</w:t>
            </w:r>
            <w:r w:rsidR="00AB5682">
              <w:rPr>
                <w:rFonts w:ascii="Times New Roman" w:hAnsi="Times New Roman" w:cs="Times New Roman"/>
                <w:sz w:val="24"/>
                <w:szCs w:val="24"/>
              </w:rPr>
              <w:t xml:space="preserve">ко-родительские и иные проекты, тематические дни, тематические недели, </w:t>
            </w:r>
            <w:r w:rsidR="00AB5682" w:rsidRPr="00140486">
              <w:rPr>
                <w:rFonts w:ascii="Times New Roman" w:hAnsi="Times New Roman" w:cs="Times New Roman"/>
                <w:sz w:val="24"/>
                <w:szCs w:val="24"/>
              </w:rPr>
              <w:t>тематические или образовательные циклы.</w:t>
            </w:r>
          </w:p>
        </w:tc>
      </w:tr>
    </w:tbl>
    <w:p w14:paraId="58673913" w14:textId="77777777" w:rsidR="00140486" w:rsidRDefault="00140486" w:rsidP="00140486">
      <w:pPr>
        <w:pStyle w:val="a4"/>
        <w:jc w:val="both"/>
        <w:rPr>
          <w:rFonts w:ascii="Times New Roman" w:hAnsi="Times New Roman" w:cs="Times New Roman"/>
          <w:sz w:val="24"/>
          <w:szCs w:val="24"/>
        </w:rPr>
      </w:pPr>
    </w:p>
    <w:p w14:paraId="0B05790E" w14:textId="77777777" w:rsidR="00C81297" w:rsidRDefault="00E10E21" w:rsidP="00AB5682">
      <w:pPr>
        <w:pStyle w:val="a4"/>
        <w:ind w:firstLine="708"/>
        <w:jc w:val="both"/>
        <w:rPr>
          <w:rFonts w:ascii="Times New Roman" w:hAnsi="Times New Roman" w:cs="Times New Roman"/>
          <w:sz w:val="24"/>
          <w:szCs w:val="24"/>
        </w:rPr>
      </w:pPr>
      <w:r w:rsidRPr="00E10E21">
        <w:rPr>
          <w:rFonts w:ascii="Times New Roman" w:hAnsi="Times New Roman" w:cs="Times New Roman"/>
          <w:i/>
          <w:sz w:val="24"/>
          <w:szCs w:val="24"/>
        </w:rPr>
        <w:lastRenderedPageBreak/>
        <w:t>Игра</w:t>
      </w:r>
      <w:r w:rsidRPr="00E10E21">
        <w:rPr>
          <w:rFonts w:ascii="Times New Roman" w:hAnsi="Times New Roman" w:cs="Times New Roman"/>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6C01B7D2" w14:textId="77777777" w:rsidR="00E10E21" w:rsidRPr="00E10E21" w:rsidRDefault="00E10E21" w:rsidP="00E10E21">
      <w:pPr>
        <w:pStyle w:val="a4"/>
        <w:jc w:val="both"/>
        <w:rPr>
          <w:rFonts w:ascii="Times New Roman" w:hAnsi="Times New Roman" w:cs="Times New Roman"/>
          <w:sz w:val="24"/>
          <w:szCs w:val="24"/>
        </w:rPr>
      </w:pPr>
      <w:r w:rsidRPr="00E10E21">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18F5D3CD" w14:textId="77777777" w:rsidR="00E10E21" w:rsidRPr="00E10E21" w:rsidRDefault="00E10E21" w:rsidP="00E10E21">
      <w:pPr>
        <w:pStyle w:val="a4"/>
        <w:jc w:val="both"/>
        <w:rPr>
          <w:rFonts w:ascii="Times New Roman" w:hAnsi="Times New Roman" w:cs="Times New Roman"/>
          <w:sz w:val="24"/>
          <w:szCs w:val="24"/>
        </w:rPr>
      </w:pPr>
      <w:r w:rsidRPr="00E10E21">
        <w:rPr>
          <w:rFonts w:ascii="Times New Roman" w:hAnsi="Times New Roman" w:cs="Times New Roman"/>
          <w:sz w:val="24"/>
          <w:szCs w:val="24"/>
        </w:rPr>
        <w:t>В образовательном процессе игра занимает особое место, выступая</w:t>
      </w:r>
      <w:r>
        <w:rPr>
          <w:rFonts w:ascii="Times New Roman" w:hAnsi="Times New Roman" w:cs="Times New Roman"/>
          <w:sz w:val="24"/>
          <w:szCs w:val="24"/>
        </w:rPr>
        <w:t>,</w:t>
      </w:r>
      <w:r w:rsidRPr="00E10E21">
        <w:rPr>
          <w:rFonts w:ascii="Times New Roman" w:hAnsi="Times New Roman" w:cs="Times New Roman"/>
          <w:sz w:val="24"/>
          <w:szCs w:val="24"/>
        </w:rP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E5DC90D" w14:textId="7D4692AE" w:rsidR="009D0AE5" w:rsidRPr="00CB04B0" w:rsidRDefault="00E10E21" w:rsidP="00CB04B0">
      <w:pPr>
        <w:pStyle w:val="a4"/>
        <w:jc w:val="both"/>
        <w:rPr>
          <w:rFonts w:ascii="Times New Roman" w:hAnsi="Times New Roman" w:cs="Times New Roman"/>
          <w:sz w:val="24"/>
          <w:szCs w:val="24"/>
        </w:rPr>
      </w:pPr>
      <w:r w:rsidRPr="00E10E21">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1EF6E74B" w14:textId="77777777" w:rsidR="00E10E21" w:rsidRPr="002B2055" w:rsidRDefault="00E10E21" w:rsidP="00E10E21">
      <w:pPr>
        <w:pStyle w:val="a4"/>
        <w:ind w:firstLine="708"/>
        <w:jc w:val="center"/>
        <w:rPr>
          <w:rFonts w:ascii="Times New Roman" w:hAnsi="Times New Roman" w:cs="Times New Roman"/>
          <w:sz w:val="24"/>
          <w:szCs w:val="24"/>
          <w:u w:val="single"/>
        </w:rPr>
      </w:pPr>
      <w:r w:rsidRPr="002B2055">
        <w:rPr>
          <w:rFonts w:ascii="Times New Roman" w:hAnsi="Times New Roman" w:cs="Times New Roman"/>
          <w:sz w:val="24"/>
          <w:szCs w:val="24"/>
          <w:u w:val="single"/>
        </w:rPr>
        <w:t>Образовательная деятельность в режимных процессах</w:t>
      </w:r>
    </w:p>
    <w:p w14:paraId="0113ED8F" w14:textId="77777777" w:rsidR="00E10E21" w:rsidRDefault="00E10E21" w:rsidP="00E10E21">
      <w:pPr>
        <w:pStyle w:val="a4"/>
        <w:jc w:val="both"/>
        <w:rPr>
          <w:rFonts w:ascii="Times New Roman" w:hAnsi="Times New Roman" w:cs="Times New Roman"/>
          <w:sz w:val="24"/>
          <w:szCs w:val="24"/>
        </w:rPr>
      </w:pPr>
      <w:r w:rsidRPr="00E10E21">
        <w:rPr>
          <w:rFonts w:ascii="Times New Roman" w:hAnsi="Times New Roman" w:cs="Times New Roman"/>
          <w:sz w:val="24"/>
          <w:szCs w:val="24"/>
        </w:rPr>
        <w:t xml:space="preserve">имеет специфику и предполагает использование особых форм работы в соответствии с реализуемыми задачами воспитания, обучения и развития ребёнка. </w:t>
      </w:r>
    </w:p>
    <w:p w14:paraId="12B14FC8" w14:textId="77777777" w:rsidR="00FA5B93" w:rsidRDefault="00FA5B93" w:rsidP="00E10E21">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1589"/>
        <w:gridCol w:w="9151"/>
      </w:tblGrid>
      <w:tr w:rsidR="00AE39A3" w14:paraId="35A6AA16" w14:textId="77777777" w:rsidTr="009566F6">
        <w:tc>
          <w:tcPr>
            <w:tcW w:w="1589" w:type="dxa"/>
          </w:tcPr>
          <w:p w14:paraId="748D3B19" w14:textId="77777777" w:rsidR="00AE39A3" w:rsidRPr="00AF3D5F" w:rsidRDefault="00AE39A3" w:rsidP="00E10E21">
            <w:pPr>
              <w:pStyle w:val="a4"/>
              <w:jc w:val="center"/>
              <w:rPr>
                <w:rFonts w:ascii="Times New Roman" w:hAnsi="Times New Roman" w:cs="Times New Roman"/>
                <w:sz w:val="24"/>
                <w:szCs w:val="24"/>
              </w:rPr>
            </w:pPr>
            <w:r w:rsidRPr="00AF3D5F">
              <w:rPr>
                <w:rFonts w:ascii="Times New Roman" w:hAnsi="Times New Roman" w:cs="Times New Roman"/>
                <w:sz w:val="24"/>
                <w:szCs w:val="24"/>
              </w:rPr>
              <w:t>Режимные процессы</w:t>
            </w:r>
          </w:p>
        </w:tc>
        <w:tc>
          <w:tcPr>
            <w:tcW w:w="9151" w:type="dxa"/>
          </w:tcPr>
          <w:p w14:paraId="6921181B" w14:textId="77777777" w:rsidR="00AE39A3" w:rsidRPr="00AF3D5F" w:rsidRDefault="00AE39A3" w:rsidP="00E10E21">
            <w:pPr>
              <w:pStyle w:val="a4"/>
              <w:jc w:val="center"/>
              <w:rPr>
                <w:rFonts w:ascii="Times New Roman" w:hAnsi="Times New Roman" w:cs="Times New Roman"/>
                <w:sz w:val="24"/>
                <w:szCs w:val="24"/>
              </w:rPr>
            </w:pPr>
            <w:r w:rsidRPr="00AF3D5F">
              <w:rPr>
                <w:rFonts w:ascii="Times New Roman" w:hAnsi="Times New Roman" w:cs="Times New Roman"/>
                <w:sz w:val="24"/>
                <w:szCs w:val="24"/>
              </w:rPr>
              <w:t>Образовательная деятельность</w:t>
            </w:r>
          </w:p>
        </w:tc>
      </w:tr>
      <w:tr w:rsidR="00AE39A3" w14:paraId="7E2FA898" w14:textId="77777777" w:rsidTr="009566F6">
        <w:tc>
          <w:tcPr>
            <w:tcW w:w="1589" w:type="dxa"/>
          </w:tcPr>
          <w:p w14:paraId="55D7E582" w14:textId="77777777" w:rsidR="00AE39A3" w:rsidRPr="00E10E21" w:rsidRDefault="00AE39A3" w:rsidP="00E10E21">
            <w:pPr>
              <w:pStyle w:val="a4"/>
              <w:jc w:val="both"/>
              <w:rPr>
                <w:rFonts w:ascii="Times New Roman" w:hAnsi="Times New Roman" w:cs="Times New Roman"/>
                <w:i/>
                <w:sz w:val="24"/>
                <w:szCs w:val="24"/>
              </w:rPr>
            </w:pPr>
            <w:r>
              <w:rPr>
                <w:rFonts w:ascii="Times New Roman" w:hAnsi="Times New Roman" w:cs="Times New Roman"/>
                <w:sz w:val="24"/>
                <w:szCs w:val="24"/>
              </w:rPr>
              <w:t>Утренний отрезок времени</w:t>
            </w:r>
          </w:p>
        </w:tc>
        <w:tc>
          <w:tcPr>
            <w:tcW w:w="9151" w:type="dxa"/>
          </w:tcPr>
          <w:p w14:paraId="568C8C0F"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Задача педагога:</w:t>
            </w:r>
          </w:p>
          <w:p w14:paraId="68E60180" w14:textId="77777777" w:rsidR="00AE39A3" w:rsidRDefault="00AE39A3" w:rsidP="00E10E21">
            <w:pPr>
              <w:pStyle w:val="a4"/>
              <w:jc w:val="both"/>
              <w:rPr>
                <w:rFonts w:ascii="Times New Roman" w:hAnsi="Times New Roman" w:cs="Times New Roman"/>
                <w:sz w:val="24"/>
                <w:szCs w:val="24"/>
              </w:rPr>
            </w:pPr>
            <w:r w:rsidRPr="00E10E21">
              <w:rPr>
                <w:rFonts w:ascii="Times New Roman" w:hAnsi="Times New Roman" w:cs="Times New Roman"/>
                <w:sz w:val="24"/>
                <w:szCs w:val="24"/>
              </w:rPr>
              <w:t>включить детей в общий ритм жизни ДОУ, создать у них бо</w:t>
            </w:r>
            <w:r>
              <w:rPr>
                <w:rFonts w:ascii="Times New Roman" w:hAnsi="Times New Roman" w:cs="Times New Roman"/>
                <w:sz w:val="24"/>
                <w:szCs w:val="24"/>
              </w:rPr>
              <w:t>дрое, жизнерадостное настроение</w:t>
            </w:r>
          </w:p>
          <w:p w14:paraId="5AD47479"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игровые ситуации, </w:t>
            </w:r>
          </w:p>
          <w:p w14:paraId="23853228"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индивидуальные игры и игры небольшими подгруппами (сюжетно-ролевые, режиссерские, дидактические, п</w:t>
            </w:r>
            <w:r>
              <w:rPr>
                <w:rFonts w:ascii="Times New Roman" w:hAnsi="Times New Roman" w:cs="Times New Roman"/>
                <w:sz w:val="24"/>
                <w:szCs w:val="24"/>
              </w:rPr>
              <w:t>одвижные, музыкальные и другие),</w:t>
            </w:r>
          </w:p>
          <w:p w14:paraId="47E1E719"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беседы с детьми по их интересам, </w:t>
            </w:r>
          </w:p>
          <w:p w14:paraId="406B7742"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развивающее общение педагога с детьми (в том числе в форме утреннего и вечернего круга), </w:t>
            </w:r>
          </w:p>
          <w:p w14:paraId="75CAFC42"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рас</w:t>
            </w:r>
            <w:r>
              <w:rPr>
                <w:rFonts w:ascii="Times New Roman" w:hAnsi="Times New Roman" w:cs="Times New Roman"/>
                <w:sz w:val="24"/>
                <w:szCs w:val="24"/>
              </w:rPr>
              <w:t>сматривание картин, иллюстраций,</w:t>
            </w:r>
          </w:p>
          <w:p w14:paraId="073C75A7"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практические, проблемные ситуации, уп</w:t>
            </w:r>
            <w:r>
              <w:rPr>
                <w:rFonts w:ascii="Times New Roman" w:hAnsi="Times New Roman" w:cs="Times New Roman"/>
                <w:sz w:val="24"/>
                <w:szCs w:val="24"/>
              </w:rPr>
              <w:t>ражнения (по освоению культурно-</w:t>
            </w:r>
            <w:r w:rsidRPr="00E10E21">
              <w:rPr>
                <w:rFonts w:ascii="Times New Roman" w:hAnsi="Times New Roman" w:cs="Times New Roman"/>
                <w:sz w:val="24"/>
                <w:szCs w:val="24"/>
              </w:rPr>
              <w:t>гигиенических навыков и культуры здоровья, пр</w:t>
            </w:r>
            <w:r>
              <w:rPr>
                <w:rFonts w:ascii="Times New Roman" w:hAnsi="Times New Roman" w:cs="Times New Roman"/>
                <w:sz w:val="24"/>
                <w:szCs w:val="24"/>
              </w:rPr>
              <w:t>авил и норм поведения и другие),</w:t>
            </w:r>
          </w:p>
          <w:p w14:paraId="357A3CF1"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наблюдения за объектами и явлени</w:t>
            </w:r>
            <w:r>
              <w:rPr>
                <w:rFonts w:ascii="Times New Roman" w:hAnsi="Times New Roman" w:cs="Times New Roman"/>
                <w:sz w:val="24"/>
                <w:szCs w:val="24"/>
              </w:rPr>
              <w:t>ями природы, трудом взрослых,</w:t>
            </w:r>
          </w:p>
          <w:p w14:paraId="2D80C903"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трудовые поручения и дежурства (сервировка стола к приему пищи, уход за </w:t>
            </w:r>
            <w:r>
              <w:rPr>
                <w:rFonts w:ascii="Times New Roman" w:hAnsi="Times New Roman" w:cs="Times New Roman"/>
                <w:sz w:val="24"/>
                <w:szCs w:val="24"/>
              </w:rPr>
              <w:t>комнатными растениями и другое),</w:t>
            </w:r>
          </w:p>
          <w:p w14:paraId="40AC3B4D"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индивидуальная работа</w:t>
            </w:r>
            <w:r w:rsidRPr="00E10E21">
              <w:rPr>
                <w:rFonts w:ascii="Times New Roman" w:hAnsi="Times New Roman" w:cs="Times New Roman"/>
                <w:sz w:val="24"/>
                <w:szCs w:val="24"/>
              </w:rPr>
              <w:t xml:space="preserve"> с детьми в соответствии с задачами </w:t>
            </w:r>
            <w:r>
              <w:rPr>
                <w:rFonts w:ascii="Times New Roman" w:hAnsi="Times New Roman" w:cs="Times New Roman"/>
                <w:sz w:val="24"/>
                <w:szCs w:val="24"/>
              </w:rPr>
              <w:t>разных образовательных областей,</w:t>
            </w:r>
          </w:p>
          <w:p w14:paraId="2A6BD031" w14:textId="77777777" w:rsidR="00AE39A3" w:rsidRPr="00E10E21"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продуктивная</w:t>
            </w:r>
            <w:r w:rsidRPr="00E10E21">
              <w:rPr>
                <w:rFonts w:ascii="Times New Roman" w:hAnsi="Times New Roman" w:cs="Times New Roman"/>
                <w:sz w:val="24"/>
                <w:szCs w:val="24"/>
              </w:rPr>
              <w:t xml:space="preserve"> деятельность детей по интересам детей (рисование, к</w:t>
            </w:r>
            <w:r>
              <w:rPr>
                <w:rFonts w:ascii="Times New Roman" w:hAnsi="Times New Roman" w:cs="Times New Roman"/>
                <w:sz w:val="24"/>
                <w:szCs w:val="24"/>
              </w:rPr>
              <w:t>онструирование, лепка и другое),</w:t>
            </w:r>
          </w:p>
          <w:p w14:paraId="051EABC4"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оздоровительные и закаливающие процедуры, </w:t>
            </w:r>
          </w:p>
          <w:p w14:paraId="04B02804"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10E21">
              <w:rPr>
                <w:rFonts w:ascii="Times New Roman" w:hAnsi="Times New Roman" w:cs="Times New Roman"/>
                <w:sz w:val="24"/>
                <w:szCs w:val="24"/>
              </w:rPr>
              <w:t xml:space="preserve">здоровьесберегающие мероприятия, </w:t>
            </w:r>
          </w:p>
          <w:p w14:paraId="74FBE290"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 двигательная</w:t>
            </w:r>
            <w:r w:rsidRPr="00E10E21">
              <w:rPr>
                <w:rFonts w:ascii="Times New Roman" w:hAnsi="Times New Roman" w:cs="Times New Roman"/>
                <w:sz w:val="24"/>
                <w:szCs w:val="24"/>
              </w:rPr>
              <w:t xml:space="preserve"> деятельность (подви</w:t>
            </w:r>
            <w:r>
              <w:rPr>
                <w:rFonts w:ascii="Times New Roman" w:hAnsi="Times New Roman" w:cs="Times New Roman"/>
                <w:sz w:val="24"/>
                <w:szCs w:val="24"/>
              </w:rPr>
              <w:t>жные игры, гимнастика и другое)</w:t>
            </w:r>
          </w:p>
        </w:tc>
      </w:tr>
      <w:tr w:rsidR="00AE39A3" w14:paraId="79FA674F" w14:textId="77777777" w:rsidTr="009566F6">
        <w:tc>
          <w:tcPr>
            <w:tcW w:w="1589" w:type="dxa"/>
          </w:tcPr>
          <w:p w14:paraId="0563B9D8" w14:textId="77777777" w:rsidR="00AE39A3" w:rsidRDefault="00AE39A3" w:rsidP="00E10E21">
            <w:pPr>
              <w:pStyle w:val="a4"/>
              <w:jc w:val="both"/>
              <w:rPr>
                <w:rFonts w:ascii="Times New Roman" w:hAnsi="Times New Roman" w:cs="Times New Roman"/>
                <w:sz w:val="24"/>
                <w:szCs w:val="24"/>
              </w:rPr>
            </w:pPr>
            <w:r>
              <w:rPr>
                <w:rFonts w:ascii="Times New Roman" w:hAnsi="Times New Roman" w:cs="Times New Roman"/>
                <w:sz w:val="24"/>
                <w:szCs w:val="24"/>
              </w:rPr>
              <w:t>Занятие</w:t>
            </w:r>
          </w:p>
          <w:p w14:paraId="5DDD593A" w14:textId="7C3B77E4" w:rsidR="00AE39A3" w:rsidRDefault="00AE39A3" w:rsidP="00AE39A3">
            <w:pPr>
              <w:pStyle w:val="a4"/>
              <w:jc w:val="both"/>
              <w:rPr>
                <w:rFonts w:ascii="Times New Roman" w:hAnsi="Times New Roman" w:cs="Times New Roman"/>
                <w:sz w:val="24"/>
                <w:szCs w:val="24"/>
              </w:rPr>
            </w:pPr>
            <w:r>
              <w:rPr>
                <w:rFonts w:ascii="Times New Roman" w:hAnsi="Times New Roman" w:cs="Times New Roman"/>
                <w:sz w:val="24"/>
                <w:szCs w:val="24"/>
              </w:rPr>
              <w:t>(</w:t>
            </w:r>
            <w:r w:rsidR="002056F7">
              <w:rPr>
                <w:rFonts w:ascii="Times New Roman" w:hAnsi="Times New Roman" w:cs="Times New Roman"/>
                <w:sz w:val="24"/>
                <w:szCs w:val="24"/>
              </w:rPr>
              <w:t>с</w:t>
            </w:r>
            <w:r w:rsidR="002056F7" w:rsidRPr="00AE39A3">
              <w:rPr>
                <w:rFonts w:ascii="Times New Roman" w:hAnsi="Times New Roman" w:cs="Times New Roman"/>
                <w:sz w:val="24"/>
                <w:szCs w:val="24"/>
              </w:rPr>
              <w:t>огласно требованиям,</w:t>
            </w:r>
            <w:r w:rsidRPr="00AE39A3">
              <w:rPr>
                <w:rFonts w:ascii="Times New Roman" w:hAnsi="Times New Roman" w:cs="Times New Roman"/>
                <w:sz w:val="24"/>
                <w:szCs w:val="24"/>
              </w:rPr>
              <w:t xml:space="preserve"> СанПиН 1.2.3685-21</w:t>
            </w:r>
            <w:r>
              <w:rPr>
                <w:rFonts w:ascii="Times New Roman" w:hAnsi="Times New Roman" w:cs="Times New Roman"/>
                <w:sz w:val="24"/>
                <w:szCs w:val="24"/>
              </w:rPr>
              <w:t>)</w:t>
            </w:r>
            <w:r w:rsidRPr="00AE39A3">
              <w:rPr>
                <w:rFonts w:ascii="Times New Roman" w:hAnsi="Times New Roman" w:cs="Times New Roman"/>
                <w:sz w:val="24"/>
                <w:szCs w:val="24"/>
              </w:rPr>
              <w:t xml:space="preserve"> </w:t>
            </w:r>
          </w:p>
        </w:tc>
        <w:tc>
          <w:tcPr>
            <w:tcW w:w="9151" w:type="dxa"/>
          </w:tcPr>
          <w:p w14:paraId="0FB4E409" w14:textId="77777777" w:rsidR="00CF78D3" w:rsidRDefault="00CF78D3" w:rsidP="00AE39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E39A3" w:rsidRPr="00AE39A3">
              <w:rPr>
                <w:rFonts w:ascii="Times New Roman" w:hAnsi="Times New Roman" w:cs="Times New Roman"/>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299CD835" w14:textId="77777777" w:rsidR="00CF78D3" w:rsidRDefault="00CF78D3" w:rsidP="00AE39A3">
            <w:pPr>
              <w:pStyle w:val="a4"/>
              <w:jc w:val="both"/>
              <w:rPr>
                <w:rFonts w:ascii="Times New Roman" w:hAnsi="Times New Roman" w:cs="Times New Roman"/>
                <w:sz w:val="24"/>
                <w:szCs w:val="24"/>
              </w:rPr>
            </w:pPr>
            <w:r>
              <w:rPr>
                <w:rFonts w:ascii="Times New Roman" w:hAnsi="Times New Roman" w:cs="Times New Roman"/>
                <w:sz w:val="24"/>
                <w:szCs w:val="24"/>
              </w:rPr>
              <w:t xml:space="preserve">     Занятие:</w:t>
            </w:r>
          </w:p>
          <w:p w14:paraId="011F1FCE" w14:textId="77777777" w:rsidR="00CF78D3" w:rsidRDefault="00CF78D3" w:rsidP="00AE39A3">
            <w:pPr>
              <w:pStyle w:val="a4"/>
              <w:jc w:val="both"/>
              <w:rPr>
                <w:rFonts w:ascii="Times New Roman" w:hAnsi="Times New Roman" w:cs="Times New Roman"/>
                <w:sz w:val="24"/>
                <w:szCs w:val="24"/>
              </w:rPr>
            </w:pPr>
            <w:r>
              <w:rPr>
                <w:rFonts w:ascii="Times New Roman" w:hAnsi="Times New Roman" w:cs="Times New Roman"/>
                <w:sz w:val="24"/>
                <w:szCs w:val="24"/>
              </w:rPr>
              <w:t>- форма</w:t>
            </w:r>
            <w:r w:rsidR="00AE39A3" w:rsidRPr="00AE39A3">
              <w:rPr>
                <w:rFonts w:ascii="Times New Roman" w:hAnsi="Times New Roman" w:cs="Times New Roman"/>
                <w:sz w:val="24"/>
                <w:szCs w:val="24"/>
              </w:rPr>
              <w:t xml:space="preserve"> организации обучения, наряду с экскурсиями, дидактическими играми,</w:t>
            </w:r>
            <w:r>
              <w:rPr>
                <w:rFonts w:ascii="Times New Roman" w:hAnsi="Times New Roman" w:cs="Times New Roman"/>
                <w:sz w:val="24"/>
                <w:szCs w:val="24"/>
              </w:rPr>
              <w:t xml:space="preserve"> играми-путешествиями и другими,</w:t>
            </w:r>
            <w:r w:rsidR="00AE39A3" w:rsidRPr="00AE39A3">
              <w:rPr>
                <w:rFonts w:ascii="Times New Roman" w:hAnsi="Times New Roman" w:cs="Times New Roman"/>
                <w:sz w:val="24"/>
                <w:szCs w:val="24"/>
              </w:rPr>
              <w:t xml:space="preserve"> </w:t>
            </w:r>
          </w:p>
          <w:p w14:paraId="2213DE4E" w14:textId="77777777" w:rsidR="00AE39A3" w:rsidRPr="00AE39A3" w:rsidRDefault="00CF78D3" w:rsidP="00AE39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E39A3" w:rsidRPr="00AE39A3">
              <w:rPr>
                <w:rFonts w:ascii="Times New Roman" w:hAnsi="Times New Roman" w:cs="Times New Roman"/>
                <w:sz w:val="24"/>
                <w:szCs w:val="24"/>
              </w:rPr>
              <w:t>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w:t>
            </w:r>
            <w:r>
              <w:rPr>
                <w:rFonts w:ascii="Times New Roman" w:hAnsi="Times New Roman" w:cs="Times New Roman"/>
                <w:sz w:val="24"/>
                <w:szCs w:val="24"/>
              </w:rPr>
              <w:t>ательских проектов и так далее,</w:t>
            </w:r>
            <w:r>
              <w:rPr>
                <w:rFonts w:ascii="Times New Roman" w:hAnsi="Times New Roman" w:cs="Times New Roman"/>
                <w:sz w:val="24"/>
                <w:szCs w:val="24"/>
              </w:rPr>
              <w:br/>
              <w:t xml:space="preserve">- </w:t>
            </w:r>
            <w:r w:rsidR="009D0AE5">
              <w:rPr>
                <w:rFonts w:ascii="Times New Roman" w:hAnsi="Times New Roman" w:cs="Times New Roman"/>
                <w:sz w:val="24"/>
                <w:szCs w:val="24"/>
              </w:rPr>
              <w:t>в</w:t>
            </w:r>
            <w:r w:rsidR="00AE39A3" w:rsidRPr="00AE39A3">
              <w:rPr>
                <w:rFonts w:ascii="Times New Roman" w:hAnsi="Times New Roman" w:cs="Times New Roman"/>
                <w:sz w:val="24"/>
                <w:szCs w:val="24"/>
              </w:rPr>
              <w:t xml:space="preserve"> рамках отведенного времени педагог может организовывать образовательную </w:t>
            </w:r>
            <w:r w:rsidR="00AE39A3" w:rsidRPr="00AE39A3">
              <w:rPr>
                <w:rFonts w:ascii="Times New Roman" w:hAnsi="Times New Roman" w:cs="Times New Roman"/>
                <w:sz w:val="24"/>
                <w:szCs w:val="24"/>
              </w:rPr>
              <w:lastRenderedPageBreak/>
              <w:t>деятельность с учётом интересов, желаний детей, их образовательных потребностей, включая детей дошкольного возраста в процесс сотворче</w:t>
            </w:r>
            <w:r w:rsidR="009D0AE5">
              <w:rPr>
                <w:rFonts w:ascii="Times New Roman" w:hAnsi="Times New Roman" w:cs="Times New Roman"/>
                <w:sz w:val="24"/>
                <w:szCs w:val="24"/>
              </w:rPr>
              <w:t>ства, содействия, сопереживания,</w:t>
            </w:r>
          </w:p>
          <w:p w14:paraId="6F442037" w14:textId="77777777" w:rsidR="009D0AE5" w:rsidRDefault="009D0AE5" w:rsidP="00AE39A3">
            <w:pPr>
              <w:pStyle w:val="a4"/>
              <w:jc w:val="both"/>
              <w:rPr>
                <w:rFonts w:ascii="Times New Roman" w:hAnsi="Times New Roman" w:cs="Times New Roman"/>
                <w:sz w:val="24"/>
                <w:szCs w:val="24"/>
              </w:rPr>
            </w:pPr>
            <w:r>
              <w:rPr>
                <w:rFonts w:ascii="Times New Roman" w:hAnsi="Times New Roman" w:cs="Times New Roman"/>
                <w:sz w:val="24"/>
                <w:szCs w:val="24"/>
              </w:rPr>
              <w:t>- п</w:t>
            </w:r>
            <w:r w:rsidR="00AE39A3" w:rsidRPr="00AE39A3">
              <w:rPr>
                <w:rFonts w:ascii="Times New Roman" w:hAnsi="Times New Roman" w:cs="Times New Roman"/>
                <w:sz w:val="24"/>
                <w:szCs w:val="24"/>
              </w:rPr>
              <w:t>ри организации занятий педагог использует опыт, накопленный при проведении образовательной деятельности в ра</w:t>
            </w:r>
            <w:r>
              <w:rPr>
                <w:rFonts w:ascii="Times New Roman" w:hAnsi="Times New Roman" w:cs="Times New Roman"/>
                <w:sz w:val="24"/>
                <w:szCs w:val="24"/>
              </w:rPr>
              <w:t>мках сформировавшихся подходов,</w:t>
            </w:r>
          </w:p>
          <w:p w14:paraId="2394C712" w14:textId="77777777" w:rsidR="009D0AE5" w:rsidRDefault="009D0AE5" w:rsidP="00AE39A3">
            <w:pPr>
              <w:pStyle w:val="a4"/>
              <w:jc w:val="both"/>
              <w:rPr>
                <w:rFonts w:ascii="Times New Roman" w:hAnsi="Times New Roman" w:cs="Times New Roman"/>
                <w:sz w:val="24"/>
                <w:szCs w:val="24"/>
              </w:rPr>
            </w:pPr>
            <w:r>
              <w:rPr>
                <w:rFonts w:ascii="Times New Roman" w:hAnsi="Times New Roman" w:cs="Times New Roman"/>
                <w:sz w:val="24"/>
                <w:szCs w:val="24"/>
              </w:rPr>
              <w:t>- в</w:t>
            </w:r>
            <w:r w:rsidR="00AE39A3" w:rsidRPr="00AE39A3">
              <w:rPr>
                <w:rFonts w:ascii="Times New Roman" w:hAnsi="Times New Roman" w:cs="Times New Roman"/>
                <w:sz w:val="24"/>
                <w:szCs w:val="24"/>
              </w:rPr>
              <w:t>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CF78D3">
              <w:t xml:space="preserve"> </w:t>
            </w:r>
            <w:r>
              <w:rPr>
                <w:rFonts w:ascii="Times New Roman" w:hAnsi="Times New Roman" w:cs="Times New Roman"/>
                <w:sz w:val="24"/>
                <w:szCs w:val="24"/>
              </w:rPr>
              <w:t>24.14.</w:t>
            </w:r>
          </w:p>
          <w:p w14:paraId="1DA5BAC2" w14:textId="77777777" w:rsidR="00AE39A3" w:rsidRDefault="00CF78D3" w:rsidP="00AE39A3">
            <w:pPr>
              <w:pStyle w:val="a4"/>
              <w:jc w:val="both"/>
              <w:rPr>
                <w:rFonts w:ascii="Times New Roman" w:hAnsi="Times New Roman" w:cs="Times New Roman"/>
                <w:sz w:val="24"/>
                <w:szCs w:val="24"/>
              </w:rPr>
            </w:pPr>
            <w:r w:rsidRPr="00CF78D3">
              <w:rPr>
                <w:rFonts w:ascii="Times New Roman" w:hAnsi="Times New Roman" w:cs="Times New Roman"/>
                <w:sz w:val="24"/>
                <w:szCs w:val="24"/>
              </w:rPr>
              <w:tab/>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w:t>
            </w:r>
            <w:r w:rsidR="009D0AE5">
              <w:rPr>
                <w:rFonts w:ascii="Times New Roman" w:hAnsi="Times New Roman" w:cs="Times New Roman"/>
                <w:sz w:val="24"/>
                <w:szCs w:val="24"/>
              </w:rPr>
              <w:t>педагог выбирает</w:t>
            </w:r>
            <w:r w:rsidRPr="00CF78D3">
              <w:rPr>
                <w:rFonts w:ascii="Times New Roman" w:hAnsi="Times New Roman" w:cs="Times New Roman"/>
                <w:sz w:val="24"/>
                <w:szCs w:val="24"/>
              </w:rPr>
              <w:t xml:space="preserve"> самостоятельно.</w:t>
            </w:r>
          </w:p>
        </w:tc>
      </w:tr>
      <w:tr w:rsidR="00CF78D3" w14:paraId="272925F9" w14:textId="77777777" w:rsidTr="009566F6">
        <w:tc>
          <w:tcPr>
            <w:tcW w:w="1589" w:type="dxa"/>
          </w:tcPr>
          <w:p w14:paraId="165A42CE" w14:textId="77777777" w:rsidR="00CF78D3" w:rsidRDefault="009D0AE5" w:rsidP="00E10E21">
            <w:pPr>
              <w:pStyle w:val="a4"/>
              <w:jc w:val="both"/>
              <w:rPr>
                <w:rFonts w:ascii="Times New Roman" w:hAnsi="Times New Roman" w:cs="Times New Roman"/>
                <w:sz w:val="24"/>
                <w:szCs w:val="24"/>
              </w:rPr>
            </w:pPr>
            <w:r>
              <w:rPr>
                <w:rFonts w:ascii="Times New Roman" w:hAnsi="Times New Roman" w:cs="Times New Roman"/>
                <w:sz w:val="24"/>
                <w:szCs w:val="24"/>
              </w:rPr>
              <w:lastRenderedPageBreak/>
              <w:t>Прогулка</w:t>
            </w:r>
          </w:p>
        </w:tc>
        <w:tc>
          <w:tcPr>
            <w:tcW w:w="9151" w:type="dxa"/>
          </w:tcPr>
          <w:p w14:paraId="1FC18B1D"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наблюдение</w:t>
            </w:r>
            <w:r w:rsidRPr="009D0AE5">
              <w:rPr>
                <w:rFonts w:ascii="Times New Roman" w:hAnsi="Times New Roman" w:cs="Times New Roman"/>
                <w:sz w:val="24"/>
                <w:szCs w:val="24"/>
              </w:rPr>
              <w:t xml:space="preserve"> за объектами и явлениями природы, направленные на установление разнообразных связей и зависимостей в прир</w:t>
            </w:r>
            <w:r>
              <w:rPr>
                <w:rFonts w:ascii="Times New Roman" w:hAnsi="Times New Roman" w:cs="Times New Roman"/>
                <w:sz w:val="24"/>
                <w:szCs w:val="24"/>
              </w:rPr>
              <w:t>оде, воспитание отношения к ней,</w:t>
            </w:r>
          </w:p>
          <w:p w14:paraId="5F02ACCD"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подвижные игры и спортивные упражнения, направленные на оптимизацию режима двигательной активности </w:t>
            </w:r>
            <w:r>
              <w:rPr>
                <w:rFonts w:ascii="Times New Roman" w:hAnsi="Times New Roman" w:cs="Times New Roman"/>
                <w:sz w:val="24"/>
                <w:szCs w:val="24"/>
              </w:rPr>
              <w:t>и укрепление здоровья детей,</w:t>
            </w:r>
          </w:p>
          <w:p w14:paraId="04AC2971"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экспериментирова</w:t>
            </w:r>
            <w:r>
              <w:rPr>
                <w:rFonts w:ascii="Times New Roman" w:hAnsi="Times New Roman" w:cs="Times New Roman"/>
                <w:sz w:val="24"/>
                <w:szCs w:val="24"/>
              </w:rPr>
              <w:t>ние с объектами неживой природы,</w:t>
            </w:r>
          </w:p>
          <w:p w14:paraId="5BBE75EB"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сюжетно-ролевые и конструктивные игры (с песком, со </w:t>
            </w:r>
            <w:r>
              <w:rPr>
                <w:rFonts w:ascii="Times New Roman" w:hAnsi="Times New Roman" w:cs="Times New Roman"/>
                <w:sz w:val="24"/>
                <w:szCs w:val="24"/>
              </w:rPr>
              <w:t>снегом, с природным материалом),</w:t>
            </w:r>
          </w:p>
          <w:p w14:paraId="34BE961B"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элементарная трудовая</w:t>
            </w:r>
            <w:r w:rsidRPr="009D0AE5">
              <w:rPr>
                <w:rFonts w:ascii="Times New Roman" w:hAnsi="Times New Roman" w:cs="Times New Roman"/>
                <w:sz w:val="24"/>
                <w:szCs w:val="24"/>
              </w:rPr>
              <w:t xml:space="preserve"> д</w:t>
            </w:r>
            <w:r>
              <w:rPr>
                <w:rFonts w:ascii="Times New Roman" w:hAnsi="Times New Roman" w:cs="Times New Roman"/>
                <w:sz w:val="24"/>
                <w:szCs w:val="24"/>
              </w:rPr>
              <w:t>еятельность детей на участке ДОУ,</w:t>
            </w:r>
          </w:p>
          <w:p w14:paraId="0E916C91" w14:textId="77777777" w:rsid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свободное общение педагога с детьми, </w:t>
            </w:r>
          </w:p>
          <w:p w14:paraId="7BFEB995" w14:textId="77777777" w:rsidR="009D0AE5" w:rsidRPr="009D0AE5"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индивидуальная работа,</w:t>
            </w:r>
          </w:p>
          <w:p w14:paraId="76229132" w14:textId="77777777" w:rsidR="00CF78D3" w:rsidRPr="00AE39A3" w:rsidRDefault="009D0AE5"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проведение спортивных</w:t>
            </w:r>
            <w:r>
              <w:rPr>
                <w:rFonts w:ascii="Times New Roman" w:hAnsi="Times New Roman" w:cs="Times New Roman"/>
                <w:sz w:val="24"/>
                <w:szCs w:val="24"/>
              </w:rPr>
              <w:t xml:space="preserve"> праздников (при необходимости)</w:t>
            </w:r>
          </w:p>
        </w:tc>
      </w:tr>
      <w:tr w:rsidR="00AF3D5F" w14:paraId="5E26B2E1" w14:textId="77777777" w:rsidTr="009566F6">
        <w:trPr>
          <w:trHeight w:val="5960"/>
        </w:trPr>
        <w:tc>
          <w:tcPr>
            <w:tcW w:w="1589" w:type="dxa"/>
          </w:tcPr>
          <w:p w14:paraId="70A29034" w14:textId="77777777" w:rsidR="00AF3D5F" w:rsidRDefault="00AF3D5F" w:rsidP="00E10E21">
            <w:pPr>
              <w:pStyle w:val="a4"/>
              <w:jc w:val="both"/>
              <w:rPr>
                <w:rFonts w:ascii="Times New Roman" w:hAnsi="Times New Roman" w:cs="Times New Roman"/>
                <w:sz w:val="24"/>
                <w:szCs w:val="24"/>
              </w:rPr>
            </w:pPr>
            <w:r>
              <w:rPr>
                <w:rFonts w:ascii="Times New Roman" w:hAnsi="Times New Roman" w:cs="Times New Roman"/>
                <w:sz w:val="24"/>
                <w:szCs w:val="24"/>
              </w:rPr>
              <w:t>Вторая половина дня</w:t>
            </w:r>
          </w:p>
        </w:tc>
        <w:tc>
          <w:tcPr>
            <w:tcW w:w="9151" w:type="dxa"/>
          </w:tcPr>
          <w:p w14:paraId="2783176C"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элементарная трудовая</w:t>
            </w:r>
            <w:r w:rsidRPr="009D0AE5">
              <w:rPr>
                <w:rFonts w:ascii="Times New Roman" w:hAnsi="Times New Roman" w:cs="Times New Roman"/>
                <w:sz w:val="24"/>
                <w:szCs w:val="24"/>
              </w:rPr>
              <w:t xml:space="preserve"> деятельность детей (уборка групповой комнаты; ремонт книг, настольно-печатных игр; стирка кукольного белья; изготовление игр</w:t>
            </w:r>
            <w:r>
              <w:rPr>
                <w:rFonts w:ascii="Times New Roman" w:hAnsi="Times New Roman" w:cs="Times New Roman"/>
                <w:sz w:val="24"/>
                <w:szCs w:val="24"/>
              </w:rPr>
              <w:t>ушек-самоделок для игр малышей),</w:t>
            </w:r>
          </w:p>
          <w:p w14:paraId="6B265FE0"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w:t>
            </w:r>
            <w:r>
              <w:rPr>
                <w:rFonts w:ascii="Times New Roman" w:hAnsi="Times New Roman" w:cs="Times New Roman"/>
                <w:sz w:val="24"/>
                <w:szCs w:val="24"/>
              </w:rPr>
              <w:t xml:space="preserve"> и литературные досуги и другое),</w:t>
            </w:r>
          </w:p>
          <w:p w14:paraId="3A3905D1" w14:textId="5400FAE6"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игровые </w:t>
            </w:r>
            <w:r w:rsidR="009566F6" w:rsidRPr="009D0AE5">
              <w:rPr>
                <w:rFonts w:ascii="Times New Roman" w:hAnsi="Times New Roman" w:cs="Times New Roman"/>
                <w:sz w:val="24"/>
                <w:szCs w:val="24"/>
              </w:rPr>
              <w:t xml:space="preserve">ситуации, </w:t>
            </w:r>
            <w:r w:rsidR="009566F6">
              <w:rPr>
                <w:rFonts w:ascii="Times New Roman" w:hAnsi="Times New Roman" w:cs="Times New Roman"/>
                <w:sz w:val="24"/>
                <w:szCs w:val="24"/>
              </w:rPr>
              <w:t>индивидуальные</w:t>
            </w:r>
            <w:r w:rsidRPr="009D0AE5">
              <w:rPr>
                <w:rFonts w:ascii="Times New Roman" w:hAnsi="Times New Roman" w:cs="Times New Roman"/>
                <w:sz w:val="24"/>
                <w:szCs w:val="24"/>
              </w:rPr>
              <w:t xml:space="preserve"> игры и игры небольшими подгруппами (сюжетно-ролевые, режиссерские, дидактические, п</w:t>
            </w:r>
            <w:r>
              <w:rPr>
                <w:rFonts w:ascii="Times New Roman" w:hAnsi="Times New Roman" w:cs="Times New Roman"/>
                <w:sz w:val="24"/>
                <w:szCs w:val="24"/>
              </w:rPr>
              <w:t>одвижные, музыкальные и другие),</w:t>
            </w:r>
          </w:p>
          <w:p w14:paraId="38A0FD11"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опыты и эксперименты, практико-ориентированные проек</w:t>
            </w:r>
            <w:r>
              <w:rPr>
                <w:rFonts w:ascii="Times New Roman" w:hAnsi="Times New Roman" w:cs="Times New Roman"/>
                <w:sz w:val="24"/>
                <w:szCs w:val="24"/>
              </w:rPr>
              <w:t>ты, коллекционирование и другое,</w:t>
            </w:r>
          </w:p>
          <w:p w14:paraId="13193C5C"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w:t>
            </w:r>
            <w:r>
              <w:rPr>
                <w:rFonts w:ascii="Times New Roman" w:hAnsi="Times New Roman" w:cs="Times New Roman"/>
                <w:sz w:val="24"/>
                <w:szCs w:val="24"/>
              </w:rPr>
              <w:t>осмотр мультфильмов и так далее,</w:t>
            </w:r>
          </w:p>
          <w:p w14:paraId="4A2D5E54"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слушание и исполнение музыкальных произведений, музыкально-ритмические движения, </w:t>
            </w:r>
            <w:r>
              <w:rPr>
                <w:rFonts w:ascii="Times New Roman" w:hAnsi="Times New Roman" w:cs="Times New Roman"/>
                <w:sz w:val="24"/>
                <w:szCs w:val="24"/>
              </w:rPr>
              <w:t>музыкальные игры и импровизации,</w:t>
            </w:r>
          </w:p>
          <w:p w14:paraId="49888C3D" w14:textId="77777777" w:rsidR="00AF3D5F"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организация и (или) посещение выставок детского творчества, изобрази</w:t>
            </w:r>
            <w:r>
              <w:rPr>
                <w:rFonts w:ascii="Times New Roman" w:hAnsi="Times New Roman" w:cs="Times New Roman"/>
                <w:sz w:val="24"/>
                <w:szCs w:val="24"/>
              </w:rPr>
              <w:t>тельного искусства, мастерских,</w:t>
            </w:r>
          </w:p>
          <w:p w14:paraId="1678E431"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просмотр репродукций картин классиков и с</w:t>
            </w:r>
            <w:r>
              <w:rPr>
                <w:rFonts w:ascii="Times New Roman" w:hAnsi="Times New Roman" w:cs="Times New Roman"/>
                <w:sz w:val="24"/>
                <w:szCs w:val="24"/>
              </w:rPr>
              <w:t>овременных художников и другое,</w:t>
            </w:r>
          </w:p>
          <w:p w14:paraId="36D6F216" w14:textId="77777777" w:rsidR="00AF3D5F"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индивидуальная работа</w:t>
            </w:r>
            <w:r w:rsidRPr="009D0AE5">
              <w:rPr>
                <w:rFonts w:ascii="Times New Roman" w:hAnsi="Times New Roman" w:cs="Times New Roman"/>
                <w:sz w:val="24"/>
                <w:szCs w:val="24"/>
              </w:rPr>
              <w:t xml:space="preserve"> по всем видам деятельн</w:t>
            </w:r>
            <w:r>
              <w:rPr>
                <w:rFonts w:ascii="Times New Roman" w:hAnsi="Times New Roman" w:cs="Times New Roman"/>
                <w:sz w:val="24"/>
                <w:szCs w:val="24"/>
              </w:rPr>
              <w:t>ости и образовательным областям,</w:t>
            </w:r>
          </w:p>
          <w:p w14:paraId="6F11F800" w14:textId="77777777" w:rsidR="00AF3D5F" w:rsidRPr="009D0AE5"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культурные практики,</w:t>
            </w:r>
          </w:p>
          <w:p w14:paraId="1F64192E" w14:textId="77777777" w:rsidR="00AF3D5F" w:rsidRPr="00AE39A3" w:rsidRDefault="00AF3D5F" w:rsidP="009D0AE5">
            <w:pPr>
              <w:pStyle w:val="a4"/>
              <w:jc w:val="both"/>
              <w:rPr>
                <w:rFonts w:ascii="Times New Roman" w:hAnsi="Times New Roman" w:cs="Times New Roman"/>
                <w:sz w:val="24"/>
                <w:szCs w:val="24"/>
              </w:rPr>
            </w:pPr>
            <w:r>
              <w:rPr>
                <w:rFonts w:ascii="Times New Roman" w:hAnsi="Times New Roman" w:cs="Times New Roman"/>
                <w:sz w:val="24"/>
                <w:szCs w:val="24"/>
              </w:rPr>
              <w:t>- работа</w:t>
            </w:r>
            <w:r w:rsidRPr="009D0AE5">
              <w:rPr>
                <w:rFonts w:ascii="Times New Roman" w:hAnsi="Times New Roman" w:cs="Times New Roman"/>
                <w:sz w:val="24"/>
                <w:szCs w:val="24"/>
              </w:rPr>
              <w:t xml:space="preserve"> с родител</w:t>
            </w:r>
            <w:r>
              <w:rPr>
                <w:rFonts w:ascii="Times New Roman" w:hAnsi="Times New Roman" w:cs="Times New Roman"/>
                <w:sz w:val="24"/>
                <w:szCs w:val="24"/>
              </w:rPr>
              <w:t>ями (законными представителями)</w:t>
            </w:r>
          </w:p>
        </w:tc>
      </w:tr>
    </w:tbl>
    <w:p w14:paraId="0DA95249" w14:textId="77777777" w:rsidR="00AF3D5F" w:rsidRDefault="00AF3D5F" w:rsidP="00AF3D5F">
      <w:pPr>
        <w:pStyle w:val="a4"/>
        <w:jc w:val="both"/>
        <w:rPr>
          <w:rFonts w:ascii="Times New Roman" w:hAnsi="Times New Roman" w:cs="Times New Roman"/>
          <w:i/>
          <w:sz w:val="24"/>
          <w:szCs w:val="24"/>
        </w:rPr>
      </w:pPr>
    </w:p>
    <w:p w14:paraId="33C66741"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i/>
          <w:sz w:val="24"/>
          <w:szCs w:val="24"/>
        </w:rPr>
        <w:t xml:space="preserve">Особенности </w:t>
      </w:r>
      <w:r w:rsidRPr="009D0AE5">
        <w:rPr>
          <w:rFonts w:ascii="Times New Roman" w:hAnsi="Times New Roman" w:cs="Times New Roman"/>
          <w:i/>
          <w:sz w:val="24"/>
          <w:szCs w:val="24"/>
        </w:rPr>
        <w:t>культурных практик.</w:t>
      </w:r>
      <w:r w:rsidRPr="009D0AE5">
        <w:rPr>
          <w:rFonts w:ascii="Times New Roman" w:hAnsi="Times New Roman" w:cs="Times New Roman"/>
          <w:sz w:val="24"/>
          <w:szCs w:val="24"/>
        </w:rPr>
        <w:t xml:space="preserve"> </w:t>
      </w:r>
    </w:p>
    <w:p w14:paraId="5D73ECF2" w14:textId="77777777" w:rsidR="00AF3D5F" w:rsidRDefault="00AF3D5F" w:rsidP="00AF3D5F">
      <w:pPr>
        <w:pStyle w:val="a4"/>
        <w:ind w:firstLine="708"/>
        <w:jc w:val="both"/>
        <w:rPr>
          <w:rFonts w:ascii="Times New Roman" w:hAnsi="Times New Roman" w:cs="Times New Roman"/>
          <w:sz w:val="24"/>
          <w:szCs w:val="24"/>
        </w:rPr>
      </w:pPr>
      <w:r w:rsidRPr="00AF3D5F">
        <w:rPr>
          <w:rFonts w:ascii="Times New Roman" w:hAnsi="Times New Roman" w:cs="Times New Roman"/>
          <w:sz w:val="24"/>
          <w:szCs w:val="24"/>
        </w:rPr>
        <w:t>Любая деятельность дошкольников как культурная практика представляет собой интегративное явление, которая обеспечивает удовлетворение запросов и потребностей ребенка. В культурных практиках разные виды деятельности сменяют друг друга, дети свободно интегрируют эти виды разных вариантах и сочетаниях.</w:t>
      </w:r>
    </w:p>
    <w:p w14:paraId="4355F2EE" w14:textId="77777777" w:rsidR="00AF3D5F" w:rsidRDefault="00AF3D5F" w:rsidP="00AF3D5F">
      <w:pPr>
        <w:pStyle w:val="a4"/>
        <w:ind w:firstLine="708"/>
        <w:jc w:val="both"/>
        <w:rPr>
          <w:rFonts w:ascii="Times New Roman" w:hAnsi="Times New Roman" w:cs="Times New Roman"/>
          <w:sz w:val="24"/>
          <w:szCs w:val="24"/>
        </w:rPr>
      </w:pPr>
      <w:r w:rsidRPr="00AF3D5F">
        <w:rPr>
          <w:rFonts w:ascii="Times New Roman" w:hAnsi="Times New Roman" w:cs="Times New Roman"/>
          <w:sz w:val="24"/>
          <w:szCs w:val="24"/>
        </w:rPr>
        <w:t xml:space="preserve">Использование культурных практик способствует организации конструктивного взаимодействия детей в группе в разных видах деятельности, что способствует развитию норм социального поведения, интересов и познавательных действий дошкольников. </w:t>
      </w:r>
    </w:p>
    <w:p w14:paraId="53556755" w14:textId="77777777" w:rsidR="00AF3D5F" w:rsidRDefault="00AF3D5F" w:rsidP="00AF3D5F">
      <w:pPr>
        <w:pStyle w:val="a4"/>
        <w:ind w:firstLine="708"/>
        <w:jc w:val="both"/>
        <w:rPr>
          <w:rFonts w:ascii="Times New Roman" w:hAnsi="Times New Roman" w:cs="Times New Roman"/>
          <w:sz w:val="24"/>
          <w:szCs w:val="24"/>
        </w:rPr>
      </w:pPr>
      <w:r w:rsidRPr="00AF3D5F">
        <w:rPr>
          <w:rFonts w:ascii="Times New Roman" w:hAnsi="Times New Roman" w:cs="Times New Roman"/>
          <w:sz w:val="24"/>
          <w:szCs w:val="24"/>
        </w:rPr>
        <w:lastRenderedPageBreak/>
        <w:t xml:space="preserve">В ходе культурной практики дети задают вопросы взрослым и сверстникам, пытаются самостоятельно придумывать объяснения на возникающие вопросы. Дети учатся принимать собственные решения, опираясь на свои знания, умения </w:t>
      </w:r>
      <w:r>
        <w:rPr>
          <w:rFonts w:ascii="Times New Roman" w:hAnsi="Times New Roman" w:cs="Times New Roman"/>
          <w:sz w:val="24"/>
          <w:szCs w:val="24"/>
        </w:rPr>
        <w:t>в различных видах деятельности.</w:t>
      </w:r>
    </w:p>
    <w:p w14:paraId="0E69FDAD"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 xml:space="preserve">В культурных практиках идёт освоение позитивного жизненного опыта сопереживания, доброжелательности и любви, дружбы, помощи, заботы. От того, что именно будет практиковать ребенок, зависит его характер, система ценностей, стиль жизнедеятельности и дальнейшая судьба. </w:t>
      </w:r>
    </w:p>
    <w:p w14:paraId="13358881"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Культурные практики направляют ребёнка на активную и самостоятельную деятельность, которая основана на индивидуальных интересах и потребностях каждого ребёнка. При освоении разных видов культурных практик ребёнок самостоятельно видит проблему и может определить её содержание. Он активно высказывает предложения, способы решения проблемы, пользуется аргументацией и доказательствами в процессе познавательно</w:t>
      </w:r>
      <w:r>
        <w:rPr>
          <w:rFonts w:ascii="Times New Roman" w:hAnsi="Times New Roman" w:cs="Times New Roman"/>
          <w:sz w:val="24"/>
          <w:szCs w:val="24"/>
        </w:rPr>
        <w:t xml:space="preserve"> </w:t>
      </w:r>
      <w:r w:rsidRPr="00AF3D5F">
        <w:rPr>
          <w:rFonts w:ascii="Times New Roman" w:hAnsi="Times New Roman" w:cs="Times New Roman"/>
          <w:sz w:val="24"/>
          <w:szCs w:val="24"/>
        </w:rPr>
        <w:t xml:space="preserve">- исследовательской деятельности. </w:t>
      </w:r>
    </w:p>
    <w:p w14:paraId="07C26840" w14:textId="77777777" w:rsidR="00AF3D5F" w:rsidRDefault="00AF3D5F" w:rsidP="00AF3D5F">
      <w:pPr>
        <w:pStyle w:val="a4"/>
        <w:ind w:firstLine="708"/>
        <w:jc w:val="both"/>
        <w:rPr>
          <w:rFonts w:ascii="Times New Roman" w:hAnsi="Times New Roman" w:cs="Times New Roman"/>
          <w:sz w:val="24"/>
          <w:szCs w:val="24"/>
        </w:rPr>
      </w:pPr>
      <w:r w:rsidRPr="00AF3D5F">
        <w:rPr>
          <w:rFonts w:ascii="Times New Roman" w:hAnsi="Times New Roman" w:cs="Times New Roman"/>
          <w:sz w:val="24"/>
          <w:szCs w:val="24"/>
        </w:rPr>
        <w:t xml:space="preserve">Разнообразные культурные практики в сочетании с разными видами деятельности обеспечивают возможность детям осваивать культурный опыт взрослых, выражать своё отношение к нему, участвовать в преобразовании окружающего мира, познавать свой внутренний мир, получать радость и удовольствие от собственных достижений и открытий. </w:t>
      </w:r>
    </w:p>
    <w:p w14:paraId="4826193F" w14:textId="77777777" w:rsidR="00AF3D5F" w:rsidRDefault="00AF3D5F" w:rsidP="00AF3D5F">
      <w:pPr>
        <w:pStyle w:val="a4"/>
        <w:ind w:firstLine="708"/>
        <w:jc w:val="both"/>
        <w:rPr>
          <w:rFonts w:ascii="Times New Roman" w:hAnsi="Times New Roman" w:cs="Times New Roman"/>
          <w:sz w:val="24"/>
          <w:szCs w:val="24"/>
        </w:rPr>
      </w:pPr>
      <w:r w:rsidRPr="00AF3D5F">
        <w:rPr>
          <w:rFonts w:ascii="Times New Roman" w:hAnsi="Times New Roman" w:cs="Times New Roman"/>
          <w:sz w:val="24"/>
          <w:szCs w:val="24"/>
        </w:rPr>
        <w:t xml:space="preserve">Культурные практики - определяются как обычные для ребенка, повседневные и привычные способы самоопределения и самореализации, тесно связанные с содержанием его бытия и события с другими людьми. </w:t>
      </w:r>
    </w:p>
    <w:p w14:paraId="78A34FFD"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Культурные практики - индивидуальные желания, интересы, потребности каждого ребёнка, позволяющие осмысленно осваивать общекультурные нормы, накапливая постепенно собственный опыт в создании р</w:t>
      </w:r>
      <w:r>
        <w:rPr>
          <w:rFonts w:ascii="Times New Roman" w:hAnsi="Times New Roman" w:cs="Times New Roman"/>
          <w:sz w:val="24"/>
          <w:szCs w:val="24"/>
        </w:rPr>
        <w:t>азличных продуктов деятельности</w:t>
      </w:r>
      <w:r w:rsidRPr="00AF3D5F">
        <w:rPr>
          <w:rFonts w:ascii="Times New Roman" w:hAnsi="Times New Roman" w:cs="Times New Roman"/>
          <w:sz w:val="24"/>
          <w:szCs w:val="24"/>
        </w:rPr>
        <w:t>.</w:t>
      </w:r>
    </w:p>
    <w:p w14:paraId="2C408F67"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3D5F">
        <w:rPr>
          <w:rFonts w:ascii="Times New Roman" w:hAnsi="Times New Roman" w:cs="Times New Roman"/>
          <w:sz w:val="24"/>
          <w:szCs w:val="24"/>
        </w:rPr>
        <w:t xml:space="preserve"> Сущностные характеристики культурных практик: </w:t>
      </w:r>
    </w:p>
    <w:p w14:paraId="43CA2AE0"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 xml:space="preserve">-опыт самостоятельного творческого действия и активности, возможность осуществления выбора; </w:t>
      </w:r>
    </w:p>
    <w:p w14:paraId="3DDB9FA7"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 плодотворная коммуникация и взаимодействие, сотрудничество со взрослыми и детьми; -</w:t>
      </w:r>
      <w:r>
        <w:rPr>
          <w:rFonts w:ascii="Times New Roman" w:hAnsi="Times New Roman" w:cs="Times New Roman"/>
          <w:sz w:val="24"/>
          <w:szCs w:val="24"/>
        </w:rPr>
        <w:t xml:space="preserve"> </w:t>
      </w:r>
      <w:r w:rsidRPr="00AF3D5F">
        <w:rPr>
          <w:rFonts w:ascii="Times New Roman" w:hAnsi="Times New Roman" w:cs="Times New Roman"/>
          <w:sz w:val="24"/>
          <w:szCs w:val="24"/>
        </w:rPr>
        <w:t xml:space="preserve">эмоции и чувства, отношение к себе и другим людям; </w:t>
      </w:r>
    </w:p>
    <w:p w14:paraId="2D88A010"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w:t>
      </w:r>
      <w:r>
        <w:rPr>
          <w:rFonts w:ascii="Times New Roman" w:hAnsi="Times New Roman" w:cs="Times New Roman"/>
          <w:sz w:val="24"/>
          <w:szCs w:val="24"/>
        </w:rPr>
        <w:t xml:space="preserve"> сфера собственных воли</w:t>
      </w:r>
      <w:r w:rsidRPr="00AF3D5F">
        <w:rPr>
          <w:rFonts w:ascii="Times New Roman" w:hAnsi="Times New Roman" w:cs="Times New Roman"/>
          <w:sz w:val="24"/>
          <w:szCs w:val="24"/>
        </w:rPr>
        <w:t xml:space="preserve">, желаний и интересов; </w:t>
      </w:r>
    </w:p>
    <w:p w14:paraId="6D7149D8" w14:textId="77777777" w:rsidR="00AF3D5F" w:rsidRDefault="00AF3D5F" w:rsidP="00AF3D5F">
      <w:pPr>
        <w:pStyle w:val="a4"/>
        <w:jc w:val="both"/>
        <w:rPr>
          <w:rFonts w:ascii="Times New Roman" w:hAnsi="Times New Roman" w:cs="Times New Roman"/>
          <w:sz w:val="24"/>
          <w:szCs w:val="24"/>
        </w:rPr>
      </w:pPr>
      <w:r w:rsidRPr="00AF3D5F">
        <w:rPr>
          <w:rFonts w:ascii="Times New Roman" w:hAnsi="Times New Roman" w:cs="Times New Roman"/>
          <w:sz w:val="24"/>
          <w:szCs w:val="24"/>
        </w:rPr>
        <w:t>-</w:t>
      </w:r>
      <w:r>
        <w:rPr>
          <w:rFonts w:ascii="Times New Roman" w:hAnsi="Times New Roman" w:cs="Times New Roman"/>
          <w:sz w:val="24"/>
          <w:szCs w:val="24"/>
        </w:rPr>
        <w:t xml:space="preserve"> </w:t>
      </w:r>
      <w:r w:rsidRPr="00AF3D5F">
        <w:rPr>
          <w:rFonts w:ascii="Times New Roman" w:hAnsi="Times New Roman" w:cs="Times New Roman"/>
          <w:sz w:val="24"/>
          <w:szCs w:val="24"/>
        </w:rPr>
        <w:t>самостоятельность, автономность, ответственность и зависимость, дающие ребёнку право на выбор и обеспечивающие самоопределение.</w:t>
      </w:r>
    </w:p>
    <w:p w14:paraId="2E2AE0FA" w14:textId="77777777" w:rsidR="00AF3D5F" w:rsidRDefault="00AF3D5F" w:rsidP="00AF3D5F">
      <w:pPr>
        <w:pStyle w:val="a4"/>
        <w:jc w:val="both"/>
        <w:rPr>
          <w:rFonts w:ascii="Times New Roman" w:hAnsi="Times New Roman" w:cs="Times New Roman"/>
          <w:sz w:val="24"/>
          <w:szCs w:val="24"/>
        </w:rPr>
      </w:pPr>
    </w:p>
    <w:tbl>
      <w:tblPr>
        <w:tblStyle w:val="a6"/>
        <w:tblW w:w="11023" w:type="dxa"/>
        <w:tblLook w:val="04A0" w:firstRow="1" w:lastRow="0" w:firstColumn="1" w:lastColumn="0" w:noHBand="0" w:noVBand="1"/>
      </w:tblPr>
      <w:tblGrid>
        <w:gridCol w:w="1951"/>
        <w:gridCol w:w="9072"/>
      </w:tblGrid>
      <w:tr w:rsidR="00AF3D5F" w14:paraId="770746B9" w14:textId="77777777" w:rsidTr="00CB04B0">
        <w:tc>
          <w:tcPr>
            <w:tcW w:w="11023" w:type="dxa"/>
            <w:gridSpan w:val="2"/>
          </w:tcPr>
          <w:p w14:paraId="3E0593E3" w14:textId="77777777" w:rsidR="00AF3D5F" w:rsidRPr="00AF3D5F" w:rsidRDefault="00AF3D5F" w:rsidP="00AF3D5F">
            <w:pPr>
              <w:pStyle w:val="a4"/>
              <w:jc w:val="center"/>
              <w:rPr>
                <w:rFonts w:ascii="Times New Roman" w:hAnsi="Times New Roman" w:cs="Times New Roman"/>
                <w:sz w:val="24"/>
                <w:szCs w:val="24"/>
              </w:rPr>
            </w:pPr>
            <w:r w:rsidRPr="00AF3D5F">
              <w:rPr>
                <w:rFonts w:ascii="Times New Roman" w:hAnsi="Times New Roman" w:cs="Times New Roman"/>
                <w:sz w:val="24"/>
                <w:szCs w:val="24"/>
              </w:rPr>
              <w:t>Классификация культурных практик</w:t>
            </w:r>
          </w:p>
        </w:tc>
      </w:tr>
      <w:tr w:rsidR="00AF3D5F" w14:paraId="5D6D59EC" w14:textId="77777777" w:rsidTr="00CB04B0">
        <w:tc>
          <w:tcPr>
            <w:tcW w:w="1951" w:type="dxa"/>
          </w:tcPr>
          <w:p w14:paraId="6D31308C" w14:textId="77777777" w:rsidR="00AF3D5F" w:rsidRPr="00AF3D5F" w:rsidRDefault="00AF3D5F" w:rsidP="00AF3D5F">
            <w:pPr>
              <w:pStyle w:val="a4"/>
              <w:jc w:val="center"/>
              <w:rPr>
                <w:rFonts w:ascii="Times New Roman" w:hAnsi="Times New Roman" w:cs="Times New Roman"/>
                <w:sz w:val="24"/>
                <w:szCs w:val="24"/>
              </w:rPr>
            </w:pPr>
            <w:r w:rsidRPr="00AF3D5F">
              <w:rPr>
                <w:rFonts w:ascii="Times New Roman" w:hAnsi="Times New Roman" w:cs="Times New Roman"/>
                <w:sz w:val="24"/>
                <w:szCs w:val="24"/>
              </w:rPr>
              <w:t>Вид культурной практики</w:t>
            </w:r>
          </w:p>
        </w:tc>
        <w:tc>
          <w:tcPr>
            <w:tcW w:w="9072" w:type="dxa"/>
          </w:tcPr>
          <w:p w14:paraId="1320691E" w14:textId="77777777" w:rsidR="00AF3D5F" w:rsidRPr="00AF3D5F" w:rsidRDefault="00AF3D5F" w:rsidP="00AF3D5F">
            <w:pPr>
              <w:pStyle w:val="a4"/>
              <w:jc w:val="center"/>
              <w:rPr>
                <w:rFonts w:ascii="Times New Roman" w:hAnsi="Times New Roman" w:cs="Times New Roman"/>
                <w:sz w:val="24"/>
                <w:szCs w:val="24"/>
              </w:rPr>
            </w:pPr>
            <w:r w:rsidRPr="00AF3D5F">
              <w:rPr>
                <w:rFonts w:ascii="Times New Roman" w:hAnsi="Times New Roman" w:cs="Times New Roman"/>
                <w:sz w:val="24"/>
                <w:szCs w:val="24"/>
              </w:rPr>
              <w:t>Описание</w:t>
            </w:r>
          </w:p>
        </w:tc>
      </w:tr>
      <w:tr w:rsidR="00AF3D5F" w14:paraId="08953BB4" w14:textId="77777777" w:rsidTr="00CB04B0">
        <w:tc>
          <w:tcPr>
            <w:tcW w:w="1951" w:type="dxa"/>
          </w:tcPr>
          <w:p w14:paraId="471F8B26" w14:textId="77777777" w:rsidR="00AF3D5F" w:rsidRP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н</w:t>
            </w:r>
            <w:r w:rsidRPr="00AF3D5F">
              <w:rPr>
                <w:rFonts w:ascii="Times New Roman" w:hAnsi="Times New Roman" w:cs="Times New Roman"/>
                <w:sz w:val="24"/>
                <w:szCs w:val="24"/>
              </w:rPr>
              <w:t>аправленные на познание и преобразование мира объектов и предметов</w:t>
            </w:r>
          </w:p>
        </w:tc>
        <w:tc>
          <w:tcPr>
            <w:tcW w:w="9072" w:type="dxa"/>
          </w:tcPr>
          <w:p w14:paraId="202A1789"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э</w:t>
            </w:r>
            <w:r w:rsidRPr="00AF3D5F">
              <w:rPr>
                <w:rFonts w:ascii="Times New Roman" w:hAnsi="Times New Roman" w:cs="Times New Roman"/>
                <w:sz w:val="24"/>
                <w:szCs w:val="24"/>
              </w:rPr>
              <w:t>тот вид практик</w:t>
            </w:r>
            <w:r>
              <w:rPr>
                <w:rFonts w:ascii="Times New Roman" w:hAnsi="Times New Roman" w:cs="Times New Roman"/>
                <w:sz w:val="24"/>
                <w:szCs w:val="24"/>
              </w:rPr>
              <w:t>и включает творческий компонент,</w:t>
            </w:r>
          </w:p>
          <w:p w14:paraId="09D5975F"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м</w:t>
            </w:r>
            <w:r w:rsidRPr="00AF3D5F">
              <w:rPr>
                <w:rFonts w:ascii="Times New Roman" w:hAnsi="Times New Roman" w:cs="Times New Roman"/>
                <w:sz w:val="24"/>
                <w:szCs w:val="24"/>
              </w:rPr>
              <w:t xml:space="preserve">ожет активно осуществляться </w:t>
            </w:r>
            <w:r>
              <w:rPr>
                <w:rFonts w:ascii="Times New Roman" w:hAnsi="Times New Roman" w:cs="Times New Roman"/>
                <w:sz w:val="24"/>
                <w:szCs w:val="24"/>
              </w:rPr>
              <w:t>в художественно- образной форме,</w:t>
            </w:r>
          </w:p>
          <w:p w14:paraId="621CDE9E" w14:textId="77777777" w:rsidR="00AF3D5F" w:rsidRP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д</w:t>
            </w:r>
            <w:r w:rsidRPr="00AF3D5F">
              <w:rPr>
                <w:rFonts w:ascii="Times New Roman" w:hAnsi="Times New Roman" w:cs="Times New Roman"/>
                <w:sz w:val="24"/>
                <w:szCs w:val="24"/>
              </w:rPr>
              <w:t>ети творчески преобразуют действительность, создают новую реальность, которая будет иметь дл</w:t>
            </w:r>
            <w:r w:rsidR="00046D5D">
              <w:rPr>
                <w:rFonts w:ascii="Times New Roman" w:hAnsi="Times New Roman" w:cs="Times New Roman"/>
                <w:sz w:val="24"/>
                <w:szCs w:val="24"/>
              </w:rPr>
              <w:t>я них особое значение;</w:t>
            </w:r>
            <w:r w:rsidRPr="00AF3D5F">
              <w:rPr>
                <w:rFonts w:ascii="Times New Roman" w:hAnsi="Times New Roman" w:cs="Times New Roman"/>
                <w:sz w:val="24"/>
                <w:szCs w:val="24"/>
              </w:rPr>
              <w:t xml:space="preserve"> </w:t>
            </w:r>
          </w:p>
        </w:tc>
      </w:tr>
      <w:tr w:rsidR="00AF3D5F" w:rsidRPr="00EF7EEA" w14:paraId="2D45EEC5" w14:textId="77777777" w:rsidTr="00CB04B0">
        <w:tc>
          <w:tcPr>
            <w:tcW w:w="1951" w:type="dxa"/>
          </w:tcPr>
          <w:p w14:paraId="602015DF" w14:textId="77777777" w:rsidR="00AF3D5F" w:rsidRP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и</w:t>
            </w:r>
            <w:r w:rsidRPr="00AF3D5F">
              <w:rPr>
                <w:rFonts w:ascii="Times New Roman" w:hAnsi="Times New Roman" w:cs="Times New Roman"/>
                <w:sz w:val="24"/>
                <w:szCs w:val="24"/>
              </w:rPr>
              <w:t>гровые</w:t>
            </w:r>
          </w:p>
        </w:tc>
        <w:tc>
          <w:tcPr>
            <w:tcW w:w="9072" w:type="dxa"/>
          </w:tcPr>
          <w:p w14:paraId="49F3EFAB"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о</w:t>
            </w:r>
            <w:r w:rsidRPr="00AF3D5F">
              <w:rPr>
                <w:rFonts w:ascii="Times New Roman" w:hAnsi="Times New Roman" w:cs="Times New Roman"/>
                <w:sz w:val="24"/>
                <w:szCs w:val="24"/>
              </w:rPr>
              <w:t xml:space="preserve">дна из основных </w:t>
            </w:r>
            <w:r>
              <w:rPr>
                <w:rFonts w:ascii="Times New Roman" w:hAnsi="Times New Roman" w:cs="Times New Roman"/>
                <w:sz w:val="24"/>
                <w:szCs w:val="24"/>
              </w:rPr>
              <w:t>культурных практик дошкольников,</w:t>
            </w:r>
          </w:p>
          <w:p w14:paraId="2E3E3CED"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д</w:t>
            </w:r>
            <w:r w:rsidRPr="00AF3D5F">
              <w:rPr>
                <w:rFonts w:ascii="Times New Roman" w:hAnsi="Times New Roman" w:cs="Times New Roman"/>
                <w:sz w:val="24"/>
                <w:szCs w:val="24"/>
              </w:rPr>
              <w:t>ети приобретают социальный опыт и приме</w:t>
            </w:r>
            <w:r>
              <w:rPr>
                <w:rFonts w:ascii="Times New Roman" w:hAnsi="Times New Roman" w:cs="Times New Roman"/>
                <w:sz w:val="24"/>
                <w:szCs w:val="24"/>
              </w:rPr>
              <w:t>няют на практике в разных играх,</w:t>
            </w:r>
          </w:p>
          <w:p w14:paraId="24B426B7"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и</w:t>
            </w:r>
            <w:r w:rsidRPr="00AF3D5F">
              <w:rPr>
                <w:rFonts w:ascii="Times New Roman" w:hAnsi="Times New Roman" w:cs="Times New Roman"/>
                <w:sz w:val="24"/>
                <w:szCs w:val="24"/>
              </w:rPr>
              <w:t>гровые практик</w:t>
            </w:r>
            <w:r>
              <w:rPr>
                <w:rFonts w:ascii="Times New Roman" w:hAnsi="Times New Roman" w:cs="Times New Roman"/>
                <w:sz w:val="24"/>
                <w:szCs w:val="24"/>
              </w:rPr>
              <w:t>и</w:t>
            </w:r>
            <w:r w:rsidRPr="00AF3D5F">
              <w:rPr>
                <w:rFonts w:ascii="Times New Roman" w:hAnsi="Times New Roman" w:cs="Times New Roman"/>
                <w:sz w:val="24"/>
                <w:szCs w:val="24"/>
              </w:rPr>
              <w:t xml:space="preserve"> проектируются на основе принципов, </w:t>
            </w:r>
          </w:p>
          <w:p w14:paraId="2E3E136C" w14:textId="77777777" w:rsidR="00046D5D"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F3D5F">
              <w:rPr>
                <w:rFonts w:ascii="Times New Roman" w:hAnsi="Times New Roman" w:cs="Times New Roman"/>
                <w:sz w:val="24"/>
                <w:szCs w:val="24"/>
              </w:rPr>
              <w:t xml:space="preserve">могут быть разнообразны по формам организации: </w:t>
            </w:r>
          </w:p>
          <w:p w14:paraId="1E7BE104" w14:textId="77777777" w:rsidR="00046D5D"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и</w:t>
            </w:r>
            <w:r w:rsidR="00AF3D5F" w:rsidRPr="00AF3D5F">
              <w:rPr>
                <w:rFonts w:ascii="Times New Roman" w:hAnsi="Times New Roman" w:cs="Times New Roman"/>
                <w:sz w:val="24"/>
                <w:szCs w:val="24"/>
              </w:rPr>
              <w:t>гры</w:t>
            </w:r>
            <w:r>
              <w:rPr>
                <w:rFonts w:ascii="Times New Roman" w:hAnsi="Times New Roman" w:cs="Times New Roman"/>
                <w:sz w:val="24"/>
                <w:szCs w:val="24"/>
              </w:rPr>
              <w:t xml:space="preserve"> </w:t>
            </w:r>
            <w:r w:rsidR="00AF3D5F" w:rsidRPr="00AF3D5F">
              <w:rPr>
                <w:rFonts w:ascii="Times New Roman" w:hAnsi="Times New Roman" w:cs="Times New Roman"/>
                <w:sz w:val="24"/>
                <w:szCs w:val="24"/>
              </w:rPr>
              <w:t>- путешествия, игры</w:t>
            </w:r>
            <w:r>
              <w:rPr>
                <w:rFonts w:ascii="Times New Roman" w:hAnsi="Times New Roman" w:cs="Times New Roman"/>
                <w:sz w:val="24"/>
                <w:szCs w:val="24"/>
              </w:rPr>
              <w:t xml:space="preserve"> </w:t>
            </w:r>
            <w:r w:rsidR="00AF3D5F" w:rsidRPr="00AF3D5F">
              <w:rPr>
                <w:rFonts w:ascii="Times New Roman" w:hAnsi="Times New Roman" w:cs="Times New Roman"/>
                <w:sz w:val="24"/>
                <w:szCs w:val="24"/>
              </w:rPr>
              <w:t>-</w:t>
            </w:r>
            <w:r>
              <w:rPr>
                <w:rFonts w:ascii="Times New Roman" w:hAnsi="Times New Roman" w:cs="Times New Roman"/>
                <w:sz w:val="24"/>
                <w:szCs w:val="24"/>
              </w:rPr>
              <w:t xml:space="preserve"> фантазии, игры – строительства, </w:t>
            </w:r>
          </w:p>
          <w:p w14:paraId="11741492" w14:textId="77777777" w:rsidR="00AF3D5F" w:rsidRPr="00AF3D5F"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 и</w:t>
            </w:r>
            <w:r w:rsidR="00AF3D5F" w:rsidRPr="00AF3D5F">
              <w:rPr>
                <w:rFonts w:ascii="Times New Roman" w:hAnsi="Times New Roman" w:cs="Times New Roman"/>
                <w:sz w:val="24"/>
                <w:szCs w:val="24"/>
              </w:rPr>
              <w:t>гровая культурная практика сохраняет черты игровой деятельности: наличие воображаемой ситуации; активное участие в игровом процессе; проявление положительных эмоций; открытый конец для продолжения игр</w:t>
            </w:r>
            <w:r>
              <w:rPr>
                <w:rFonts w:ascii="Times New Roman" w:hAnsi="Times New Roman" w:cs="Times New Roman"/>
                <w:sz w:val="24"/>
                <w:szCs w:val="24"/>
              </w:rPr>
              <w:t>ы;</w:t>
            </w:r>
          </w:p>
        </w:tc>
      </w:tr>
      <w:tr w:rsidR="00AF3D5F" w:rsidRPr="00EF7EEA" w14:paraId="1AEED5AB" w14:textId="77777777" w:rsidTr="00CB04B0">
        <w:tc>
          <w:tcPr>
            <w:tcW w:w="1951" w:type="dxa"/>
          </w:tcPr>
          <w:p w14:paraId="6EE5CB36" w14:textId="44854D67" w:rsidR="00AF3D5F" w:rsidRPr="00AF3D5F" w:rsidRDefault="002056F7" w:rsidP="00AF3D5F">
            <w:pPr>
              <w:pStyle w:val="a4"/>
              <w:jc w:val="both"/>
              <w:rPr>
                <w:rFonts w:ascii="Times New Roman" w:hAnsi="Times New Roman" w:cs="Times New Roman"/>
                <w:sz w:val="24"/>
                <w:szCs w:val="24"/>
              </w:rPr>
            </w:pPr>
            <w:r>
              <w:rPr>
                <w:rFonts w:ascii="Times New Roman" w:hAnsi="Times New Roman" w:cs="Times New Roman"/>
                <w:sz w:val="24"/>
                <w:szCs w:val="24"/>
              </w:rPr>
              <w:t>с</w:t>
            </w:r>
            <w:r w:rsidR="00AF3D5F" w:rsidRPr="00AF3D5F">
              <w:rPr>
                <w:rFonts w:ascii="Times New Roman" w:hAnsi="Times New Roman" w:cs="Times New Roman"/>
                <w:sz w:val="24"/>
                <w:szCs w:val="24"/>
              </w:rPr>
              <w:t>оциально</w:t>
            </w:r>
            <w:r>
              <w:rPr>
                <w:rFonts w:ascii="Times New Roman" w:hAnsi="Times New Roman" w:cs="Times New Roman"/>
                <w:sz w:val="24"/>
                <w:szCs w:val="24"/>
              </w:rPr>
              <w:t xml:space="preserve"> -</w:t>
            </w:r>
            <w:r w:rsidR="00AF3D5F" w:rsidRPr="00AF3D5F">
              <w:rPr>
                <w:rFonts w:ascii="Times New Roman" w:hAnsi="Times New Roman" w:cs="Times New Roman"/>
                <w:sz w:val="24"/>
                <w:szCs w:val="24"/>
              </w:rPr>
              <w:t xml:space="preserve"> направленные</w:t>
            </w:r>
          </w:p>
        </w:tc>
        <w:tc>
          <w:tcPr>
            <w:tcW w:w="9072" w:type="dxa"/>
          </w:tcPr>
          <w:p w14:paraId="00B1DA0C" w14:textId="77777777" w:rsidR="00046D5D"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 н</w:t>
            </w:r>
            <w:r w:rsidR="00AF3D5F" w:rsidRPr="00AF3D5F">
              <w:rPr>
                <w:rFonts w:ascii="Times New Roman" w:hAnsi="Times New Roman" w:cs="Times New Roman"/>
                <w:sz w:val="24"/>
                <w:szCs w:val="24"/>
              </w:rPr>
              <w:t>аправлены на становление у детей мотивации и п</w:t>
            </w:r>
            <w:r>
              <w:rPr>
                <w:rFonts w:ascii="Times New Roman" w:hAnsi="Times New Roman" w:cs="Times New Roman"/>
                <w:sz w:val="24"/>
                <w:szCs w:val="24"/>
              </w:rPr>
              <w:t>роявление социальной активности,</w:t>
            </w:r>
          </w:p>
          <w:p w14:paraId="4206A28D" w14:textId="77777777" w:rsidR="00046D5D"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  о</w:t>
            </w:r>
            <w:r w:rsidR="00AF3D5F" w:rsidRPr="00AF3D5F">
              <w:rPr>
                <w:rFonts w:ascii="Times New Roman" w:hAnsi="Times New Roman" w:cs="Times New Roman"/>
                <w:sz w:val="24"/>
                <w:szCs w:val="24"/>
              </w:rPr>
              <w:t>сновная форма организации – практическая деятельность, которая является средство</w:t>
            </w:r>
            <w:r>
              <w:rPr>
                <w:rFonts w:ascii="Times New Roman" w:hAnsi="Times New Roman" w:cs="Times New Roman"/>
                <w:sz w:val="24"/>
                <w:szCs w:val="24"/>
              </w:rPr>
              <w:t>м реализации социальных мотивов,</w:t>
            </w:r>
            <w:r w:rsidR="00AF3D5F" w:rsidRPr="00AF3D5F">
              <w:rPr>
                <w:rFonts w:ascii="Times New Roman" w:hAnsi="Times New Roman" w:cs="Times New Roman"/>
                <w:sz w:val="24"/>
                <w:szCs w:val="24"/>
              </w:rPr>
              <w:t xml:space="preserve"> </w:t>
            </w:r>
          </w:p>
          <w:p w14:paraId="1396CACD" w14:textId="77777777" w:rsidR="00AF3D5F" w:rsidRPr="00AF3D5F"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 с</w:t>
            </w:r>
            <w:r w:rsidR="00AF3D5F" w:rsidRPr="00AF3D5F">
              <w:rPr>
                <w:rFonts w:ascii="Times New Roman" w:hAnsi="Times New Roman" w:cs="Times New Roman"/>
                <w:sz w:val="24"/>
                <w:szCs w:val="24"/>
              </w:rPr>
              <w:t>таршие дошкольники активно решают новые задачи, которые значимы для их развития.</w:t>
            </w:r>
          </w:p>
        </w:tc>
      </w:tr>
    </w:tbl>
    <w:p w14:paraId="5787C7A1" w14:textId="77777777" w:rsidR="00AF3D5F" w:rsidRDefault="00AF3D5F" w:rsidP="00AF3D5F">
      <w:pPr>
        <w:pStyle w:val="a4"/>
        <w:jc w:val="both"/>
        <w:rPr>
          <w:rFonts w:ascii="Times New Roman" w:hAnsi="Times New Roman" w:cs="Times New Roman"/>
          <w:sz w:val="24"/>
          <w:szCs w:val="24"/>
        </w:rPr>
      </w:pPr>
    </w:p>
    <w:p w14:paraId="0F024269"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64BA5E3B"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14:paraId="5CBDDE17"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D0AE5">
        <w:rPr>
          <w:rFonts w:ascii="Times New Roman" w:hAnsi="Times New Roman" w:cs="Times New Roman"/>
          <w:sz w:val="24"/>
          <w:szCs w:val="24"/>
        </w:rPr>
        <w:t>в продуктивной – созидающий и волевой субъект (инициатива целеполагания);</w:t>
      </w:r>
    </w:p>
    <w:p w14:paraId="7AFDFE54"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7D12E4E2"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58E3A26B" w14:textId="77777777" w:rsidR="00AF3D5F" w:rsidRPr="009D0AE5"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w:t>
      </w:r>
      <w:r>
        <w:rPr>
          <w:rFonts w:ascii="Times New Roman" w:hAnsi="Times New Roman" w:cs="Times New Roman"/>
          <w:sz w:val="24"/>
          <w:szCs w:val="24"/>
        </w:rPr>
        <w:t xml:space="preserve">озраста (игровой, познавательно - </w:t>
      </w:r>
      <w:r w:rsidRPr="009D0AE5">
        <w:rPr>
          <w:rFonts w:ascii="Times New Roman" w:hAnsi="Times New Roman" w:cs="Times New Roman"/>
          <w:sz w:val="24"/>
          <w:szCs w:val="24"/>
        </w:rPr>
        <w:t>исследовательской, продуктивной деятельности).</w:t>
      </w:r>
    </w:p>
    <w:p w14:paraId="2FDAC780" w14:textId="77777777" w:rsidR="00AF3D5F" w:rsidRDefault="00AF3D5F"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724512A" w14:textId="77777777" w:rsidR="00046D5D" w:rsidRPr="009D0AE5" w:rsidRDefault="00046D5D" w:rsidP="00AF3D5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D0AE5">
        <w:rPr>
          <w:rFonts w:ascii="Times New Roman" w:hAnsi="Times New Roman" w:cs="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
    <w:p w14:paraId="474AA607" w14:textId="77777777" w:rsidR="00046D5D" w:rsidRDefault="00046D5D" w:rsidP="00046D5D">
      <w:pPr>
        <w:pStyle w:val="a4"/>
        <w:ind w:firstLine="708"/>
        <w:jc w:val="both"/>
        <w:rPr>
          <w:rFonts w:ascii="Times New Roman" w:hAnsi="Times New Roman" w:cs="Times New Roman"/>
          <w:sz w:val="24"/>
          <w:szCs w:val="24"/>
        </w:rPr>
      </w:pPr>
      <w:r w:rsidRPr="00046D5D">
        <w:rPr>
          <w:rFonts w:ascii="Times New Roman" w:hAnsi="Times New Roman" w:cs="Times New Roman"/>
          <w:sz w:val="24"/>
          <w:szCs w:val="24"/>
        </w:rPr>
        <w:t>В ДОУ</w:t>
      </w:r>
      <w:r w:rsidR="00AF3D5F" w:rsidRPr="00046D5D">
        <w:rPr>
          <w:rFonts w:ascii="Times New Roman" w:hAnsi="Times New Roman" w:cs="Times New Roman"/>
          <w:sz w:val="24"/>
          <w:szCs w:val="24"/>
        </w:rPr>
        <w:t xml:space="preserve"> используются следующие виды культурных практик детей дошкольного возраста: </w:t>
      </w:r>
    </w:p>
    <w:p w14:paraId="15D0386E"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1) с</w:t>
      </w:r>
      <w:r w:rsidR="00AF3D5F" w:rsidRPr="00046D5D">
        <w:rPr>
          <w:rFonts w:ascii="Times New Roman" w:hAnsi="Times New Roman" w:cs="Times New Roman"/>
          <w:sz w:val="24"/>
          <w:szCs w:val="24"/>
        </w:rPr>
        <w:t>вободные практики детской деятельности (игра, продуктивная, познавательно-исследовательская деятельность и др.)</w:t>
      </w:r>
      <w:r>
        <w:rPr>
          <w:rFonts w:ascii="Times New Roman" w:hAnsi="Times New Roman" w:cs="Times New Roman"/>
          <w:sz w:val="24"/>
          <w:szCs w:val="24"/>
        </w:rPr>
        <w:t>,</w:t>
      </w:r>
      <w:r w:rsidR="00AF3D5F" w:rsidRPr="00046D5D">
        <w:rPr>
          <w:rFonts w:ascii="Times New Roman" w:hAnsi="Times New Roman" w:cs="Times New Roman"/>
          <w:sz w:val="24"/>
          <w:szCs w:val="24"/>
        </w:rPr>
        <w:t xml:space="preserve"> как практики выбора ребенком действий, деятельности в условиях с</w:t>
      </w:r>
      <w:r>
        <w:rPr>
          <w:rFonts w:ascii="Times New Roman" w:hAnsi="Times New Roman" w:cs="Times New Roman"/>
          <w:sz w:val="24"/>
          <w:szCs w:val="24"/>
        </w:rPr>
        <w:t>озданной педагогом РППС</w:t>
      </w:r>
      <w:r w:rsidR="00AF3D5F" w:rsidRPr="00046D5D">
        <w:rPr>
          <w:rFonts w:ascii="Times New Roman" w:hAnsi="Times New Roman" w:cs="Times New Roman"/>
          <w:sz w:val="24"/>
          <w:szCs w:val="24"/>
        </w:rPr>
        <w:t>, позволяющей ему взаимодействовать со сверстниками или действовать индивидуально</w:t>
      </w:r>
      <w:r>
        <w:rPr>
          <w:rFonts w:ascii="Times New Roman" w:hAnsi="Times New Roman" w:cs="Times New Roman"/>
          <w:sz w:val="24"/>
          <w:szCs w:val="24"/>
        </w:rPr>
        <w:t>;</w:t>
      </w:r>
    </w:p>
    <w:p w14:paraId="70119E4A"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 2) п</w:t>
      </w:r>
      <w:r w:rsidR="00AF3D5F" w:rsidRPr="00046D5D">
        <w:rPr>
          <w:rFonts w:ascii="Times New Roman" w:hAnsi="Times New Roman" w:cs="Times New Roman"/>
          <w:sz w:val="24"/>
          <w:szCs w:val="24"/>
        </w:rPr>
        <w:t xml:space="preserve">рактики культурной идентификации и взаимодействия ребенка с окружающим социумом (ознакомление с окружающим, продуктивная деятельность, игры и др.), выступающие как способы познания ребенком мира культуры, овладения специфическими, культурно фиксированными предметными действиями и способами социализации с целью вхождения в мир культуры и </w:t>
      </w:r>
      <w:r>
        <w:rPr>
          <w:rFonts w:ascii="Times New Roman" w:hAnsi="Times New Roman" w:cs="Times New Roman"/>
          <w:sz w:val="24"/>
          <w:szCs w:val="24"/>
        </w:rPr>
        <w:t>реализации себя в мире культуры;</w:t>
      </w:r>
    </w:p>
    <w:p w14:paraId="6EF25DEA"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 3) п</w:t>
      </w:r>
      <w:r w:rsidR="00AF3D5F" w:rsidRPr="00046D5D">
        <w:rPr>
          <w:rFonts w:ascii="Times New Roman" w:hAnsi="Times New Roman" w:cs="Times New Roman"/>
          <w:sz w:val="24"/>
          <w:szCs w:val="24"/>
        </w:rPr>
        <w:t xml:space="preserve">рактики игрового взаимодействия (сюжетно-ролевые игры, дидактические игры, подвижные игры и др.), реализующие способность детей к ролевому поведению и взаимодействию с игровыми партнерами, овладение способами использования игрового материала в различных видах игр (сюжетно-ролевых, </w:t>
      </w:r>
      <w:r>
        <w:rPr>
          <w:rFonts w:ascii="Times New Roman" w:hAnsi="Times New Roman" w:cs="Times New Roman"/>
          <w:sz w:val="24"/>
          <w:szCs w:val="24"/>
        </w:rPr>
        <w:t>дидактических, подвижных и др.);</w:t>
      </w:r>
    </w:p>
    <w:p w14:paraId="6309BC89"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 4) к</w:t>
      </w:r>
      <w:r w:rsidR="00AF3D5F" w:rsidRPr="00046D5D">
        <w:rPr>
          <w:rFonts w:ascii="Times New Roman" w:hAnsi="Times New Roman" w:cs="Times New Roman"/>
          <w:sz w:val="24"/>
          <w:szCs w:val="24"/>
        </w:rPr>
        <w:t>оммуникативные практики (чтение художественной литературы, развитие речи, игры-драматизации и т.д.), которые развивают и обогащают опыт коммуникации в условиях вербального и невербального общения; формируют способность договариваться и грамотно формулировать свои просьбы, высказывать мысли</w:t>
      </w:r>
      <w:r>
        <w:rPr>
          <w:rFonts w:ascii="Times New Roman" w:hAnsi="Times New Roman" w:cs="Times New Roman"/>
          <w:sz w:val="24"/>
          <w:szCs w:val="24"/>
        </w:rPr>
        <w:t>;</w:t>
      </w:r>
    </w:p>
    <w:p w14:paraId="0792CE95"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 5) к</w:t>
      </w:r>
      <w:r w:rsidR="00AF3D5F" w:rsidRPr="00046D5D">
        <w:rPr>
          <w:rFonts w:ascii="Times New Roman" w:hAnsi="Times New Roman" w:cs="Times New Roman"/>
          <w:sz w:val="24"/>
          <w:szCs w:val="24"/>
        </w:rPr>
        <w:t>ультурные практики здорового образа жизни (физическое развитие, воспитание культурно-гигиенических навыков и др.), проявляющиеся в умении заботиться о своем здоровье и здоровье окружающих, во владении основн</w:t>
      </w:r>
      <w:r>
        <w:rPr>
          <w:rFonts w:ascii="Times New Roman" w:hAnsi="Times New Roman" w:cs="Times New Roman"/>
          <w:sz w:val="24"/>
          <w:szCs w:val="24"/>
        </w:rPr>
        <w:t>ыми движениями и управлении ими;</w:t>
      </w:r>
    </w:p>
    <w:p w14:paraId="260BD271"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 6) к</w:t>
      </w:r>
      <w:r w:rsidR="00AF3D5F" w:rsidRPr="00046D5D">
        <w:rPr>
          <w:rFonts w:ascii="Times New Roman" w:hAnsi="Times New Roman" w:cs="Times New Roman"/>
          <w:sz w:val="24"/>
          <w:szCs w:val="24"/>
        </w:rPr>
        <w:t>ультурные практики формирования поведения и отношения (сюжетно</w:t>
      </w:r>
      <w:r>
        <w:rPr>
          <w:rFonts w:ascii="Times New Roman" w:hAnsi="Times New Roman" w:cs="Times New Roman"/>
          <w:sz w:val="24"/>
          <w:szCs w:val="24"/>
        </w:rPr>
        <w:t xml:space="preserve"> - </w:t>
      </w:r>
      <w:r w:rsidR="00AF3D5F" w:rsidRPr="00046D5D">
        <w:rPr>
          <w:rFonts w:ascii="Times New Roman" w:hAnsi="Times New Roman" w:cs="Times New Roman"/>
          <w:sz w:val="24"/>
          <w:szCs w:val="24"/>
        </w:rPr>
        <w:t xml:space="preserve">ролевые игры, бытовой труд и др.), способствующие приобретению нравственного и эмоционального опыта сопереживания, помощи, альтруизма, эмпатии и т.д.; овладение </w:t>
      </w:r>
      <w:r>
        <w:rPr>
          <w:rFonts w:ascii="Times New Roman" w:hAnsi="Times New Roman" w:cs="Times New Roman"/>
          <w:sz w:val="24"/>
          <w:szCs w:val="24"/>
        </w:rPr>
        <w:t>правилами безопасного поведения;</w:t>
      </w:r>
    </w:p>
    <w:p w14:paraId="3675DFA6" w14:textId="463EAE82" w:rsidR="002056F7"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7) к</w:t>
      </w:r>
      <w:r w:rsidR="00AF3D5F" w:rsidRPr="00046D5D">
        <w:rPr>
          <w:rFonts w:ascii="Times New Roman" w:hAnsi="Times New Roman" w:cs="Times New Roman"/>
          <w:sz w:val="24"/>
          <w:szCs w:val="24"/>
        </w:rPr>
        <w:t>ультурные практики познания мира и самопознания (познавательно</w:t>
      </w:r>
      <w:r>
        <w:rPr>
          <w:rFonts w:ascii="Times New Roman" w:hAnsi="Times New Roman" w:cs="Times New Roman"/>
          <w:sz w:val="24"/>
          <w:szCs w:val="24"/>
        </w:rPr>
        <w:t xml:space="preserve"> - </w:t>
      </w:r>
      <w:r w:rsidR="00AF3D5F" w:rsidRPr="00046D5D">
        <w:rPr>
          <w:rFonts w:ascii="Times New Roman" w:hAnsi="Times New Roman" w:cs="Times New Roman"/>
          <w:sz w:val="24"/>
          <w:szCs w:val="24"/>
        </w:rPr>
        <w:t>исследовательская, продуктивная деятельность, нравственно-патриотическое воспитание, самопознание и др.), развивающие способность познавать, созидать, преобразовывать действительность, планировать действия на основе первичных ценностных представлений, ощущать потребность познания себя как члена семьи, общества.</w:t>
      </w:r>
    </w:p>
    <w:p w14:paraId="266A58DE" w14:textId="6311BBCB" w:rsidR="00046D5D" w:rsidRDefault="00AF3D5F" w:rsidP="002056F7">
      <w:pPr>
        <w:pStyle w:val="a4"/>
        <w:jc w:val="center"/>
        <w:rPr>
          <w:rFonts w:ascii="Times New Roman" w:hAnsi="Times New Roman" w:cs="Times New Roman"/>
          <w:sz w:val="24"/>
          <w:szCs w:val="24"/>
        </w:rPr>
      </w:pPr>
      <w:r w:rsidRPr="00046D5D">
        <w:rPr>
          <w:rFonts w:ascii="Times New Roman" w:hAnsi="Times New Roman" w:cs="Times New Roman"/>
          <w:sz w:val="24"/>
          <w:szCs w:val="24"/>
        </w:rPr>
        <w:t>Орга</w:t>
      </w:r>
      <w:r w:rsidR="00046D5D">
        <w:rPr>
          <w:rFonts w:ascii="Times New Roman" w:hAnsi="Times New Roman" w:cs="Times New Roman"/>
          <w:sz w:val="24"/>
          <w:szCs w:val="24"/>
        </w:rPr>
        <w:t xml:space="preserve">низация культурных практик в ДОУ идёт по </w:t>
      </w:r>
      <w:r w:rsidR="002056F7">
        <w:rPr>
          <w:rFonts w:ascii="Times New Roman" w:hAnsi="Times New Roman" w:cs="Times New Roman"/>
          <w:sz w:val="24"/>
          <w:szCs w:val="24"/>
        </w:rPr>
        <w:t xml:space="preserve">двум </w:t>
      </w:r>
      <w:r w:rsidR="002056F7" w:rsidRPr="00046D5D">
        <w:rPr>
          <w:rFonts w:ascii="Times New Roman" w:hAnsi="Times New Roman" w:cs="Times New Roman"/>
          <w:sz w:val="24"/>
          <w:szCs w:val="24"/>
        </w:rPr>
        <w:t>направлениям</w:t>
      </w:r>
      <w:r w:rsidRPr="00046D5D">
        <w:rPr>
          <w:rFonts w:ascii="Times New Roman" w:hAnsi="Times New Roman" w:cs="Times New Roman"/>
          <w:sz w:val="24"/>
          <w:szCs w:val="24"/>
        </w:rPr>
        <w:t>:</w:t>
      </w:r>
    </w:p>
    <w:p w14:paraId="58DFF96A"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1) к</w:t>
      </w:r>
      <w:r w:rsidR="00AF3D5F" w:rsidRPr="00046D5D">
        <w:rPr>
          <w:rFonts w:ascii="Times New Roman" w:hAnsi="Times New Roman" w:cs="Times New Roman"/>
          <w:sz w:val="24"/>
          <w:szCs w:val="24"/>
        </w:rPr>
        <w:t xml:space="preserve">ультурные практики </w:t>
      </w:r>
      <w:r>
        <w:rPr>
          <w:rFonts w:ascii="Times New Roman" w:hAnsi="Times New Roman" w:cs="Times New Roman"/>
          <w:sz w:val="24"/>
          <w:szCs w:val="24"/>
        </w:rPr>
        <w:t>на основе инициатив самих детей:</w:t>
      </w:r>
    </w:p>
    <w:p w14:paraId="23703D43" w14:textId="77777777" w:rsidR="00046D5D" w:rsidRDefault="00046D5D" w:rsidP="00046D5D">
      <w:pPr>
        <w:pStyle w:val="a4"/>
        <w:jc w:val="both"/>
        <w:rPr>
          <w:rFonts w:ascii="Times New Roman" w:hAnsi="Times New Roman" w:cs="Times New Roman"/>
          <w:sz w:val="24"/>
          <w:szCs w:val="24"/>
        </w:rPr>
      </w:pPr>
      <w:r>
        <w:rPr>
          <w:rFonts w:ascii="Times New Roman" w:hAnsi="Times New Roman" w:cs="Times New Roman"/>
          <w:sz w:val="24"/>
          <w:szCs w:val="24"/>
        </w:rPr>
        <w:t xml:space="preserve">в основе </w:t>
      </w:r>
      <w:r w:rsidRPr="00046D5D">
        <w:rPr>
          <w:rFonts w:ascii="Times New Roman" w:hAnsi="Times New Roman" w:cs="Times New Roman"/>
          <w:sz w:val="24"/>
          <w:szCs w:val="24"/>
        </w:rPr>
        <w:t>лежит деятельность детей, которая может быть</w:t>
      </w:r>
      <w:r>
        <w:rPr>
          <w:rFonts w:ascii="Times New Roman" w:hAnsi="Times New Roman" w:cs="Times New Roman"/>
          <w:sz w:val="24"/>
          <w:szCs w:val="24"/>
        </w:rPr>
        <w:t xml:space="preserve"> коллективной и индивидуальной, в</w:t>
      </w:r>
      <w:r w:rsidRPr="00046D5D">
        <w:rPr>
          <w:rFonts w:ascii="Times New Roman" w:hAnsi="Times New Roman" w:cs="Times New Roman"/>
          <w:sz w:val="24"/>
          <w:szCs w:val="24"/>
        </w:rPr>
        <w:t xml:space="preserve"> этом направлении наиболее ярко проявляется индив</w:t>
      </w:r>
      <w:r>
        <w:rPr>
          <w:rFonts w:ascii="Times New Roman" w:hAnsi="Times New Roman" w:cs="Times New Roman"/>
          <w:sz w:val="24"/>
          <w:szCs w:val="24"/>
        </w:rPr>
        <w:t>идуальный стиль каждого ребёнка, д</w:t>
      </w:r>
      <w:r w:rsidRPr="00046D5D">
        <w:rPr>
          <w:rFonts w:ascii="Times New Roman" w:hAnsi="Times New Roman" w:cs="Times New Roman"/>
          <w:sz w:val="24"/>
          <w:szCs w:val="24"/>
        </w:rPr>
        <w:t>ети, взаимодействуя со сверстниками, совместно орга</w:t>
      </w:r>
      <w:r>
        <w:rPr>
          <w:rFonts w:ascii="Times New Roman" w:hAnsi="Times New Roman" w:cs="Times New Roman"/>
          <w:sz w:val="24"/>
          <w:szCs w:val="24"/>
        </w:rPr>
        <w:t>низуют разные виды деятельности;</w:t>
      </w:r>
      <w:r w:rsidRPr="00046D5D">
        <w:rPr>
          <w:rFonts w:ascii="Times New Roman" w:hAnsi="Times New Roman" w:cs="Times New Roman"/>
          <w:sz w:val="24"/>
          <w:szCs w:val="24"/>
        </w:rPr>
        <w:t xml:space="preserve"> </w:t>
      </w:r>
    </w:p>
    <w:p w14:paraId="23EB0071" w14:textId="77777777" w:rsidR="00046D5D" w:rsidRDefault="00AF3D5F" w:rsidP="00046D5D">
      <w:pPr>
        <w:pStyle w:val="a4"/>
        <w:jc w:val="both"/>
        <w:rPr>
          <w:rFonts w:ascii="Times New Roman" w:hAnsi="Times New Roman" w:cs="Times New Roman"/>
          <w:sz w:val="24"/>
          <w:szCs w:val="24"/>
        </w:rPr>
      </w:pPr>
      <w:r w:rsidRPr="00046D5D">
        <w:rPr>
          <w:rFonts w:ascii="Times New Roman" w:hAnsi="Times New Roman" w:cs="Times New Roman"/>
          <w:sz w:val="24"/>
          <w:szCs w:val="24"/>
        </w:rPr>
        <w:t xml:space="preserve"> </w:t>
      </w:r>
      <w:r w:rsidR="00046D5D">
        <w:rPr>
          <w:rFonts w:ascii="Times New Roman" w:hAnsi="Times New Roman" w:cs="Times New Roman"/>
          <w:sz w:val="24"/>
          <w:szCs w:val="24"/>
        </w:rPr>
        <w:t>2) к</w:t>
      </w:r>
      <w:r w:rsidRPr="00046D5D">
        <w:rPr>
          <w:rFonts w:ascii="Times New Roman" w:hAnsi="Times New Roman" w:cs="Times New Roman"/>
          <w:sz w:val="24"/>
          <w:szCs w:val="24"/>
        </w:rPr>
        <w:t>ультурные практики, инициируемые, организ</w:t>
      </w:r>
      <w:r w:rsidR="00046D5D">
        <w:rPr>
          <w:rFonts w:ascii="Times New Roman" w:hAnsi="Times New Roman" w:cs="Times New Roman"/>
          <w:sz w:val="24"/>
          <w:szCs w:val="24"/>
        </w:rPr>
        <w:t>уемые и направляемые взрослыми:</w:t>
      </w:r>
    </w:p>
    <w:p w14:paraId="097CC55F" w14:textId="77777777" w:rsidR="00BF3E30" w:rsidRDefault="00BF3E30" w:rsidP="00046D5D">
      <w:pPr>
        <w:pStyle w:val="a4"/>
        <w:jc w:val="both"/>
        <w:rPr>
          <w:rFonts w:ascii="Times New Roman" w:hAnsi="Times New Roman" w:cs="Times New Roman"/>
          <w:sz w:val="24"/>
          <w:szCs w:val="24"/>
        </w:rPr>
      </w:pPr>
      <w:r>
        <w:rPr>
          <w:rFonts w:ascii="Times New Roman" w:hAnsi="Times New Roman" w:cs="Times New Roman"/>
          <w:sz w:val="24"/>
          <w:szCs w:val="24"/>
        </w:rPr>
        <w:t>в</w:t>
      </w:r>
      <w:r w:rsidR="00AF3D5F" w:rsidRPr="00046D5D">
        <w:rPr>
          <w:rFonts w:ascii="Times New Roman" w:hAnsi="Times New Roman" w:cs="Times New Roman"/>
          <w:sz w:val="24"/>
          <w:szCs w:val="24"/>
        </w:rPr>
        <w:t>зрослый проектирует культурные практики, которые направлены на решение воспитательных задач в р</w:t>
      </w:r>
      <w:r>
        <w:rPr>
          <w:rFonts w:ascii="Times New Roman" w:hAnsi="Times New Roman" w:cs="Times New Roman"/>
          <w:sz w:val="24"/>
          <w:szCs w:val="24"/>
        </w:rPr>
        <w:t>амках образовательного процесса,</w:t>
      </w:r>
    </w:p>
    <w:p w14:paraId="12AC8A95" w14:textId="77777777" w:rsidR="00BF3E30" w:rsidRDefault="00BF3E30" w:rsidP="00046D5D">
      <w:pPr>
        <w:pStyle w:val="a4"/>
        <w:jc w:val="both"/>
        <w:rPr>
          <w:rFonts w:ascii="Times New Roman" w:hAnsi="Times New Roman" w:cs="Times New Roman"/>
          <w:sz w:val="24"/>
          <w:szCs w:val="24"/>
        </w:rPr>
      </w:pPr>
      <w:r>
        <w:rPr>
          <w:rFonts w:ascii="Times New Roman" w:hAnsi="Times New Roman" w:cs="Times New Roman"/>
          <w:sz w:val="24"/>
          <w:szCs w:val="24"/>
        </w:rPr>
        <w:t>к</w:t>
      </w:r>
      <w:r w:rsidR="00AF3D5F" w:rsidRPr="00046D5D">
        <w:rPr>
          <w:rFonts w:ascii="Times New Roman" w:hAnsi="Times New Roman" w:cs="Times New Roman"/>
          <w:sz w:val="24"/>
          <w:szCs w:val="24"/>
        </w:rPr>
        <w:t>огда педагог выступает инициатором овладения детьми той или иной культурной практикой, то он наполняет деятельно</w:t>
      </w:r>
      <w:r>
        <w:rPr>
          <w:rFonts w:ascii="Times New Roman" w:hAnsi="Times New Roman" w:cs="Times New Roman"/>
          <w:sz w:val="24"/>
          <w:szCs w:val="24"/>
        </w:rPr>
        <w:t>сть детей культурными событиями,</w:t>
      </w:r>
    </w:p>
    <w:p w14:paraId="004D2B08" w14:textId="77777777" w:rsidR="00AF3D5F" w:rsidRPr="00046D5D" w:rsidRDefault="00BF3E30" w:rsidP="00046D5D">
      <w:pPr>
        <w:pStyle w:val="a4"/>
        <w:jc w:val="both"/>
        <w:rPr>
          <w:rFonts w:ascii="Times New Roman" w:hAnsi="Times New Roman" w:cs="Times New Roman"/>
          <w:sz w:val="24"/>
          <w:szCs w:val="24"/>
        </w:rPr>
      </w:pPr>
      <w:r>
        <w:rPr>
          <w:rFonts w:ascii="Times New Roman" w:hAnsi="Times New Roman" w:cs="Times New Roman"/>
          <w:sz w:val="24"/>
          <w:szCs w:val="24"/>
        </w:rPr>
        <w:t>н</w:t>
      </w:r>
      <w:r w:rsidR="00AF3D5F" w:rsidRPr="00046D5D">
        <w:rPr>
          <w:rFonts w:ascii="Times New Roman" w:hAnsi="Times New Roman" w:cs="Times New Roman"/>
          <w:sz w:val="24"/>
          <w:szCs w:val="24"/>
        </w:rPr>
        <w:t>овые культурные события дети самостоятельно организовать не могут, так как кругозор детей ограничен и у них нет достаточного опыта в организации разных мероприятий.</w:t>
      </w:r>
    </w:p>
    <w:p w14:paraId="2B788E86" w14:textId="77777777" w:rsidR="00DA6B92" w:rsidRDefault="009D0AE5" w:rsidP="00DA6B92">
      <w:pPr>
        <w:pStyle w:val="a4"/>
        <w:jc w:val="both"/>
        <w:rPr>
          <w:rFonts w:ascii="Times New Roman" w:hAnsi="Times New Roman" w:cs="Times New Roman"/>
          <w:sz w:val="24"/>
          <w:szCs w:val="24"/>
        </w:rPr>
      </w:pPr>
      <w:r w:rsidRPr="002B2055">
        <w:rPr>
          <w:rFonts w:ascii="Times New Roman" w:hAnsi="Times New Roman" w:cs="Times New Roman"/>
          <w:sz w:val="24"/>
          <w:szCs w:val="24"/>
          <w:u w:val="single"/>
        </w:rPr>
        <w:lastRenderedPageBreak/>
        <w:t>Для организации самостоятельной деятельности детей в группе</w:t>
      </w:r>
      <w:r w:rsidRPr="009D0AE5">
        <w:rPr>
          <w:rFonts w:ascii="Times New Roman" w:hAnsi="Times New Roman" w:cs="Times New Roman"/>
          <w:sz w:val="24"/>
          <w:szCs w:val="24"/>
        </w:rPr>
        <w:t xml:space="preserve"> создаются различные центры активности (игровой, литературный, спортивный, творчества, познания и другое). </w:t>
      </w:r>
    </w:p>
    <w:p w14:paraId="4B00827F" w14:textId="77777777" w:rsidR="00AB5682" w:rsidRPr="00A41B4A" w:rsidRDefault="00AB5682" w:rsidP="00DA6B92">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1576"/>
        <w:gridCol w:w="9164"/>
      </w:tblGrid>
      <w:tr w:rsidR="00AB5682" w14:paraId="07CE25F3" w14:textId="77777777" w:rsidTr="009566F6">
        <w:tc>
          <w:tcPr>
            <w:tcW w:w="1384" w:type="dxa"/>
          </w:tcPr>
          <w:p w14:paraId="6D9B25DD" w14:textId="77777777" w:rsidR="00AB5682" w:rsidRDefault="00AB5682" w:rsidP="00DA6B92">
            <w:pPr>
              <w:pStyle w:val="a4"/>
              <w:jc w:val="both"/>
              <w:rPr>
                <w:rFonts w:ascii="Times New Roman" w:hAnsi="Times New Roman" w:cs="Times New Roman"/>
                <w:sz w:val="24"/>
                <w:szCs w:val="24"/>
              </w:rPr>
            </w:pPr>
            <w:r>
              <w:rPr>
                <w:rFonts w:ascii="Times New Roman" w:hAnsi="Times New Roman" w:cs="Times New Roman"/>
                <w:sz w:val="24"/>
                <w:szCs w:val="24"/>
              </w:rPr>
              <w:t>Группы раннего возраста:</w:t>
            </w:r>
          </w:p>
        </w:tc>
        <w:tc>
          <w:tcPr>
            <w:tcW w:w="9356" w:type="dxa"/>
          </w:tcPr>
          <w:p w14:paraId="7408866B"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двигательной активности для развития основных движений детей;</w:t>
            </w:r>
          </w:p>
          <w:p w14:paraId="0619AFE2"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7D3211"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 xml:space="preserve">центр для организации предметных и предметно-манипуляторных игр, </w:t>
            </w:r>
            <w:r>
              <w:rPr>
                <w:rFonts w:ascii="Times New Roman" w:hAnsi="Times New Roman" w:cs="Times New Roman"/>
                <w:sz w:val="24"/>
                <w:szCs w:val="24"/>
              </w:rPr>
              <w:t xml:space="preserve">в </w:t>
            </w:r>
            <w:r w:rsidRPr="00AB5682">
              <w:rPr>
                <w:rFonts w:ascii="Times New Roman" w:hAnsi="Times New Roman" w:cs="Times New Roman"/>
                <w:sz w:val="24"/>
                <w:szCs w:val="24"/>
              </w:rPr>
              <w:t>совместных играх со сверстниками под руководством взрослого;</w:t>
            </w:r>
          </w:p>
          <w:p w14:paraId="37F67C29"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605FD66"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познания и коммуникации (книжный уголок), восприятия смысла сказок, стихов, рассматривания картинок;</w:t>
            </w:r>
          </w:p>
          <w:p w14:paraId="2ED6F6FD" w14:textId="77777777" w:rsidR="00AB5682" w:rsidRDefault="00AB5682" w:rsidP="00DA6B9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w:t>
            </w:r>
            <w:r>
              <w:rPr>
                <w:rFonts w:ascii="Times New Roman" w:hAnsi="Times New Roman" w:cs="Times New Roman"/>
                <w:sz w:val="24"/>
                <w:szCs w:val="24"/>
              </w:rPr>
              <w:t xml:space="preserve"> (ложка, совок, лопатка и пр.).</w:t>
            </w:r>
          </w:p>
        </w:tc>
      </w:tr>
      <w:tr w:rsidR="00AB5682" w14:paraId="72E7B97D" w14:textId="77777777" w:rsidTr="009566F6">
        <w:tc>
          <w:tcPr>
            <w:tcW w:w="1384" w:type="dxa"/>
          </w:tcPr>
          <w:p w14:paraId="0A928D2F" w14:textId="77777777" w:rsidR="00AB5682" w:rsidRDefault="00AB5682" w:rsidP="00DA6B92">
            <w:pPr>
              <w:pStyle w:val="a4"/>
              <w:jc w:val="both"/>
              <w:rPr>
                <w:rFonts w:ascii="Times New Roman" w:hAnsi="Times New Roman" w:cs="Times New Roman"/>
                <w:sz w:val="24"/>
                <w:szCs w:val="24"/>
              </w:rPr>
            </w:pPr>
            <w:r>
              <w:rPr>
                <w:rFonts w:ascii="Times New Roman" w:hAnsi="Times New Roman" w:cs="Times New Roman"/>
                <w:sz w:val="24"/>
                <w:szCs w:val="24"/>
              </w:rPr>
              <w:t xml:space="preserve">Группы </w:t>
            </w:r>
            <w:r w:rsidRPr="00AB5682">
              <w:rPr>
                <w:rFonts w:ascii="Times New Roman" w:hAnsi="Times New Roman" w:cs="Times New Roman"/>
                <w:sz w:val="24"/>
                <w:szCs w:val="24"/>
              </w:rPr>
              <w:t>дошкольного возраста (от 3 до 7 лет)</w:t>
            </w:r>
            <w:r>
              <w:rPr>
                <w:rFonts w:ascii="Times New Roman" w:hAnsi="Times New Roman" w:cs="Times New Roman"/>
                <w:sz w:val="24"/>
                <w:szCs w:val="24"/>
              </w:rPr>
              <w:t>:</w:t>
            </w:r>
          </w:p>
        </w:tc>
        <w:tc>
          <w:tcPr>
            <w:tcW w:w="9356" w:type="dxa"/>
          </w:tcPr>
          <w:p w14:paraId="333EF681"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1836FB5"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A61391C"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ED8D683"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FAA5CCB"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5B6C5AB"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6FC9F681"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2029459"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lastRenderedPageBreak/>
              <w:t>•</w:t>
            </w:r>
            <w:r w:rsidRPr="00AB5682">
              <w:rPr>
                <w:rFonts w:ascii="Times New Roman" w:hAnsi="Times New Roman" w:cs="Times New Roman"/>
                <w:sz w:val="24"/>
                <w:szCs w:val="24"/>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801D9F3"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A12FAEB" w14:textId="77777777" w:rsidR="00AB5682" w:rsidRPr="00AB5682"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уединения предназначен для снятия психоэмоционального напряжения воспитанников;</w:t>
            </w:r>
          </w:p>
          <w:p w14:paraId="7530F9B0" w14:textId="77777777" w:rsidR="00AB5682" w:rsidRDefault="00AB5682" w:rsidP="00DA6B92">
            <w:pPr>
              <w:pStyle w:val="a4"/>
              <w:jc w:val="both"/>
              <w:rPr>
                <w:rFonts w:ascii="Times New Roman" w:hAnsi="Times New Roman" w:cs="Times New Roman"/>
                <w:sz w:val="24"/>
                <w:szCs w:val="24"/>
              </w:rPr>
            </w:pPr>
            <w:r w:rsidRPr="00AB5682">
              <w:rPr>
                <w:rFonts w:ascii="Times New Roman" w:hAnsi="Times New Roman" w:cs="Times New Roman"/>
                <w:sz w:val="24"/>
                <w:szCs w:val="24"/>
              </w:rPr>
              <w:t>•</w:t>
            </w:r>
            <w:r w:rsidRPr="00AB5682">
              <w:rPr>
                <w:rFonts w:ascii="Times New Roman" w:hAnsi="Times New Roman" w:cs="Times New Roman"/>
                <w:sz w:val="24"/>
                <w:szCs w:val="24"/>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w:t>
            </w:r>
            <w:r>
              <w:rPr>
                <w:rFonts w:ascii="Times New Roman" w:hAnsi="Times New Roman" w:cs="Times New Roman"/>
                <w:sz w:val="24"/>
                <w:szCs w:val="24"/>
              </w:rPr>
              <w:t xml:space="preserve">ьно-коммуникативное развитие». </w:t>
            </w:r>
          </w:p>
        </w:tc>
      </w:tr>
    </w:tbl>
    <w:p w14:paraId="3EC3E79F" w14:textId="77777777" w:rsidR="00DA6B92" w:rsidRPr="00A41B4A" w:rsidRDefault="00DA6B92" w:rsidP="00DA6B92">
      <w:pPr>
        <w:pStyle w:val="a4"/>
        <w:jc w:val="both"/>
        <w:rPr>
          <w:rFonts w:ascii="Times New Roman" w:hAnsi="Times New Roman" w:cs="Times New Roman"/>
          <w:sz w:val="24"/>
          <w:szCs w:val="24"/>
        </w:rPr>
      </w:pPr>
    </w:p>
    <w:p w14:paraId="7C99984C" w14:textId="77777777" w:rsidR="00DA6B92" w:rsidRPr="00A41B4A" w:rsidRDefault="00AB5682" w:rsidP="00AB5682">
      <w:pPr>
        <w:pStyle w:val="a4"/>
        <w:jc w:val="both"/>
        <w:rPr>
          <w:rFonts w:ascii="Times New Roman" w:hAnsi="Times New Roman" w:cs="Times New Roman"/>
          <w:sz w:val="24"/>
          <w:szCs w:val="24"/>
        </w:rPr>
      </w:pPr>
      <w:r w:rsidRPr="00AB5682">
        <w:rPr>
          <w:rFonts w:ascii="Times New Roman" w:hAnsi="Times New Roman" w:cs="Times New Roman"/>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2B749E23" w14:textId="77777777" w:rsidR="00297D7F" w:rsidRPr="00A41B4A" w:rsidRDefault="00297D7F" w:rsidP="00297D7F">
      <w:pPr>
        <w:pStyle w:val="a4"/>
        <w:jc w:val="both"/>
        <w:rPr>
          <w:rFonts w:ascii="Times New Roman" w:hAnsi="Times New Roman" w:cs="Times New Roman"/>
          <w:sz w:val="24"/>
          <w:szCs w:val="24"/>
        </w:rPr>
      </w:pPr>
    </w:p>
    <w:p w14:paraId="33E36860" w14:textId="77777777" w:rsidR="006B5702" w:rsidRPr="00AC5115" w:rsidRDefault="006B5702" w:rsidP="006B5702">
      <w:pPr>
        <w:pStyle w:val="21"/>
        <w:shd w:val="clear" w:color="auto" w:fill="auto"/>
        <w:tabs>
          <w:tab w:val="left" w:pos="1138"/>
        </w:tabs>
        <w:spacing w:before="0" w:after="0" w:line="276" w:lineRule="auto"/>
        <w:jc w:val="both"/>
        <w:rPr>
          <w:b/>
        </w:rPr>
      </w:pPr>
      <w:r>
        <w:rPr>
          <w:b/>
        </w:rPr>
        <w:t xml:space="preserve">2.1.4. </w:t>
      </w:r>
      <w:r w:rsidRPr="00AC5115">
        <w:rPr>
          <w:b/>
        </w:rPr>
        <w:t>Способы и направления поддержки детской инициативы.</w:t>
      </w:r>
    </w:p>
    <w:p w14:paraId="3628058A" w14:textId="77777777" w:rsidR="006B5702" w:rsidRDefault="006B5702" w:rsidP="006B5702">
      <w:pPr>
        <w:pStyle w:val="a4"/>
        <w:jc w:val="both"/>
        <w:rPr>
          <w:rFonts w:ascii="Times New Roman" w:hAnsi="Times New Roman" w:cs="Times New Roman"/>
          <w:sz w:val="24"/>
          <w:szCs w:val="24"/>
        </w:rPr>
      </w:pPr>
      <w:r w:rsidRPr="006B5702">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
    <w:p w14:paraId="386950BB" w14:textId="77777777" w:rsidR="006B5702" w:rsidRPr="006B5702" w:rsidRDefault="006B5702" w:rsidP="006B5702">
      <w:pPr>
        <w:pStyle w:val="a4"/>
        <w:jc w:val="both"/>
        <w:rPr>
          <w:rFonts w:ascii="Times New Roman" w:hAnsi="Times New Roman" w:cs="Times New Roman"/>
          <w:sz w:val="24"/>
          <w:szCs w:val="24"/>
        </w:rPr>
      </w:pPr>
      <w:r w:rsidRPr="006B5702">
        <w:rPr>
          <w:rFonts w:ascii="Times New Roman" w:hAnsi="Times New Roman" w:cs="Times New Roman"/>
          <w:sz w:val="24"/>
          <w:szCs w:val="24"/>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Pr>
          <w:rFonts w:ascii="Times New Roman" w:hAnsi="Times New Roman" w:cs="Times New Roman"/>
          <w:sz w:val="24"/>
          <w:szCs w:val="24"/>
        </w:rPr>
        <w:t xml:space="preserve">в ДОУ, </w:t>
      </w:r>
      <w:r w:rsidRPr="006B5702">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
    <w:p w14:paraId="3B4AE85B" w14:textId="77777777" w:rsid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Наиболее благоприятные отрезки</w:t>
      </w:r>
      <w:r w:rsidRPr="006B5702">
        <w:rPr>
          <w:rFonts w:ascii="Times New Roman" w:hAnsi="Times New Roman" w:cs="Times New Roman"/>
          <w:sz w:val="24"/>
          <w:szCs w:val="24"/>
        </w:rPr>
        <w:t xml:space="preserve"> времени для организации свободной самостоятельной деятельности детей</w:t>
      </w:r>
      <w:r>
        <w:rPr>
          <w:rFonts w:ascii="Times New Roman" w:hAnsi="Times New Roman" w:cs="Times New Roman"/>
          <w:sz w:val="24"/>
          <w:szCs w:val="24"/>
        </w:rPr>
        <w:t>):</w:t>
      </w:r>
    </w:p>
    <w:p w14:paraId="43C0BD68" w14:textId="77777777" w:rsid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ут</w:t>
      </w:r>
      <w:r>
        <w:rPr>
          <w:rFonts w:ascii="Times New Roman" w:hAnsi="Times New Roman" w:cs="Times New Roman"/>
          <w:sz w:val="24"/>
          <w:szCs w:val="24"/>
        </w:rPr>
        <w:t>ро, когда ребёнок приходит в ДОУ</w:t>
      </w:r>
    </w:p>
    <w:p w14:paraId="542F0A29"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вторая половина дня.</w:t>
      </w:r>
    </w:p>
    <w:p w14:paraId="2BA59665"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Любая деятельность ребёнка в ДОУ</w:t>
      </w:r>
      <w:r w:rsidRPr="006B5702">
        <w:rPr>
          <w:rFonts w:ascii="Times New Roman" w:hAnsi="Times New Roman" w:cs="Times New Roman"/>
          <w:sz w:val="24"/>
          <w:szCs w:val="24"/>
        </w:rPr>
        <w:t xml:space="preserve"> может протекать в форме самостоятельной инициативной деятельности, например:</w:t>
      </w:r>
    </w:p>
    <w:p w14:paraId="0A876FD2"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самостоятельная исследовательская деятельность и экспериментирование;</w:t>
      </w:r>
    </w:p>
    <w:p w14:paraId="08D97793"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свободные сюжетно-ролевые, театрализованные, режиссерские игры;</w:t>
      </w:r>
    </w:p>
    <w:p w14:paraId="19CD034B"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игры - импровизации и музыкальные игры;</w:t>
      </w:r>
    </w:p>
    <w:p w14:paraId="69041342"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речевые и словесные игры, игры с буквами, слогами, звуками;</w:t>
      </w:r>
    </w:p>
    <w:p w14:paraId="5C63C1F6"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логические игры, развивающие игры математического содержания;</w:t>
      </w:r>
    </w:p>
    <w:p w14:paraId="7A14E549"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самостоятельная деятельность в книжном уголке;</w:t>
      </w:r>
    </w:p>
    <w:p w14:paraId="0EAD2971"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самостоятельная изобразительная деятельность, конструирование;</w:t>
      </w:r>
    </w:p>
    <w:p w14:paraId="241B9AB6"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520AF69B"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Для поддержки детской инициативы педагог должен учитывать следующие условия:</w:t>
      </w:r>
    </w:p>
    <w:p w14:paraId="09A384E2" w14:textId="77777777" w:rsidR="006B5702" w:rsidRPr="006B5702" w:rsidRDefault="006B5702" w:rsidP="006B570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612D8D25" w14:textId="77777777" w:rsidR="006B5702" w:rsidRP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B8CA361" w14:textId="77777777" w:rsidR="006B5702" w:rsidRP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w:t>
      </w:r>
      <w:r w:rsidRPr="006B5702">
        <w:rPr>
          <w:rFonts w:ascii="Times New Roman" w:hAnsi="Times New Roman" w:cs="Times New Roman"/>
          <w:sz w:val="24"/>
          <w:szCs w:val="24"/>
        </w:rPr>
        <w:lastRenderedPageBreak/>
        <w:t>задачам, которые способствуют активизации у ребёнка творчества, сообразительности, поиска новых подходов;</w:t>
      </w:r>
    </w:p>
    <w:p w14:paraId="4D647909" w14:textId="77777777" w:rsidR="006B5702" w:rsidRP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поощрять проявление детской инициативы в течение вс</w:t>
      </w:r>
      <w:r>
        <w:rPr>
          <w:rFonts w:ascii="Times New Roman" w:hAnsi="Times New Roman" w:cs="Times New Roman"/>
          <w:sz w:val="24"/>
          <w:szCs w:val="24"/>
        </w:rPr>
        <w:t>его дня пребывания ребёнка в ДОУ</w:t>
      </w:r>
      <w:r w:rsidRPr="006B5702">
        <w:rPr>
          <w:rFonts w:ascii="Times New Roman" w:hAnsi="Times New Roman" w:cs="Times New Roman"/>
          <w:sz w:val="24"/>
          <w:szCs w:val="24"/>
        </w:rPr>
        <w:t>, используя приемы поддержки, одобрения, похвалы;</w:t>
      </w:r>
    </w:p>
    <w:p w14:paraId="22841BF9" w14:textId="77777777" w:rsidR="006B5702" w:rsidRP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4131E0CB" w14:textId="77777777" w:rsidR="006B5702" w:rsidRPr="006B5702" w:rsidRDefault="006B5702"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189B492" w14:textId="77777777" w:rsidR="006B5702" w:rsidRP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w:t>
      </w:r>
      <w:r>
        <w:rPr>
          <w:rFonts w:ascii="Times New Roman" w:hAnsi="Times New Roman" w:cs="Times New Roman"/>
          <w:sz w:val="24"/>
          <w:szCs w:val="24"/>
        </w:rPr>
        <w:t>о стремиться к её дозированию; е</w:t>
      </w:r>
      <w:r w:rsidRPr="006B5702">
        <w:rPr>
          <w:rFonts w:ascii="Times New Roman" w:hAnsi="Times New Roman" w:cs="Times New Roman"/>
          <w:sz w:val="24"/>
          <w:szCs w:val="24"/>
        </w:rPr>
        <w:t>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AE1234D" w14:textId="77777777" w:rsidR="006B5702" w:rsidRDefault="006B5702" w:rsidP="006B5702">
      <w:pPr>
        <w:pStyle w:val="a4"/>
        <w:ind w:firstLine="708"/>
        <w:jc w:val="both"/>
        <w:rPr>
          <w:rFonts w:ascii="Times New Roman" w:hAnsi="Times New Roman" w:cs="Times New Roman"/>
          <w:sz w:val="24"/>
          <w:szCs w:val="24"/>
        </w:rPr>
      </w:pPr>
      <w:r w:rsidRPr="006B5702">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A1407C7" w14:textId="77777777" w:rsidR="006B5702" w:rsidRPr="006B5702" w:rsidRDefault="006B5702" w:rsidP="00297D7F">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1726"/>
        <w:gridCol w:w="9155"/>
      </w:tblGrid>
      <w:tr w:rsidR="006B5702" w14:paraId="013CAE3D" w14:textId="77777777" w:rsidTr="009566F6">
        <w:tc>
          <w:tcPr>
            <w:tcW w:w="1726" w:type="dxa"/>
          </w:tcPr>
          <w:p w14:paraId="6D7B5015" w14:textId="77777777" w:rsidR="006B5702" w:rsidRPr="006B5702" w:rsidRDefault="006B5702" w:rsidP="006B5702">
            <w:pPr>
              <w:pStyle w:val="a4"/>
              <w:jc w:val="center"/>
              <w:rPr>
                <w:rFonts w:ascii="Times New Roman" w:hAnsi="Times New Roman" w:cs="Times New Roman"/>
                <w:i/>
                <w:sz w:val="24"/>
                <w:szCs w:val="24"/>
              </w:rPr>
            </w:pPr>
            <w:r w:rsidRPr="006B5702">
              <w:rPr>
                <w:rFonts w:ascii="Times New Roman" w:hAnsi="Times New Roman" w:cs="Times New Roman"/>
                <w:i/>
                <w:sz w:val="24"/>
                <w:szCs w:val="24"/>
              </w:rPr>
              <w:t>Возраст</w:t>
            </w:r>
          </w:p>
        </w:tc>
        <w:tc>
          <w:tcPr>
            <w:tcW w:w="9155" w:type="dxa"/>
          </w:tcPr>
          <w:p w14:paraId="2EBC19F6" w14:textId="77777777" w:rsidR="006B5702" w:rsidRPr="006B5702" w:rsidRDefault="006B5702" w:rsidP="006B5702">
            <w:pPr>
              <w:pStyle w:val="a4"/>
              <w:jc w:val="center"/>
              <w:rPr>
                <w:rFonts w:ascii="Times New Roman" w:hAnsi="Times New Roman" w:cs="Times New Roman"/>
                <w:i/>
                <w:sz w:val="24"/>
                <w:szCs w:val="24"/>
              </w:rPr>
            </w:pPr>
            <w:r w:rsidRPr="006B5702">
              <w:rPr>
                <w:rFonts w:ascii="Times New Roman" w:hAnsi="Times New Roman" w:cs="Times New Roman"/>
                <w:i/>
                <w:sz w:val="24"/>
                <w:szCs w:val="24"/>
              </w:rPr>
              <w:t>Особенности работы педагога</w:t>
            </w:r>
          </w:p>
        </w:tc>
      </w:tr>
      <w:tr w:rsidR="0086390C" w14:paraId="1C9DEE33" w14:textId="77777777" w:rsidTr="009566F6">
        <w:tc>
          <w:tcPr>
            <w:tcW w:w="1726" w:type="dxa"/>
          </w:tcPr>
          <w:p w14:paraId="0FF512A9" w14:textId="77777777" w:rsidR="0086390C" w:rsidRDefault="0086390C" w:rsidP="006B5702">
            <w:pPr>
              <w:pStyle w:val="a4"/>
              <w:jc w:val="center"/>
              <w:rPr>
                <w:rFonts w:ascii="Times New Roman" w:hAnsi="Times New Roman" w:cs="Times New Roman"/>
                <w:sz w:val="24"/>
                <w:szCs w:val="24"/>
              </w:rPr>
            </w:pPr>
            <w:r>
              <w:rPr>
                <w:rFonts w:ascii="Times New Roman" w:hAnsi="Times New Roman" w:cs="Times New Roman"/>
                <w:sz w:val="24"/>
                <w:szCs w:val="24"/>
              </w:rPr>
              <w:t>с 2 до 3 лет:</w:t>
            </w:r>
          </w:p>
          <w:p w14:paraId="47D98F39" w14:textId="77777777" w:rsidR="0086390C" w:rsidRPr="0086390C" w:rsidRDefault="0086390C" w:rsidP="0086390C">
            <w:pPr>
              <w:pStyle w:val="a4"/>
              <w:jc w:val="center"/>
              <w:rPr>
                <w:rFonts w:ascii="Times New Roman" w:hAnsi="Times New Roman" w:cs="Times New Roman"/>
                <w:sz w:val="24"/>
                <w:szCs w:val="24"/>
              </w:rPr>
            </w:pPr>
            <w:r>
              <w:rPr>
                <w:rFonts w:ascii="Times New Roman" w:hAnsi="Times New Roman" w:cs="Times New Roman"/>
                <w:sz w:val="24"/>
                <w:szCs w:val="24"/>
              </w:rPr>
              <w:t>п</w:t>
            </w:r>
            <w:r w:rsidRPr="0086390C">
              <w:rPr>
                <w:rFonts w:ascii="Times New Roman" w:hAnsi="Times New Roman" w:cs="Times New Roman"/>
                <w:sz w:val="24"/>
                <w:szCs w:val="24"/>
              </w:rPr>
              <w:t>риоритетная сфера</w:t>
            </w:r>
          </w:p>
          <w:p w14:paraId="00585B09" w14:textId="77777777" w:rsidR="0086390C" w:rsidRPr="0086390C" w:rsidRDefault="0086390C" w:rsidP="0086390C">
            <w:pPr>
              <w:pStyle w:val="a4"/>
              <w:jc w:val="center"/>
              <w:rPr>
                <w:rFonts w:ascii="Times New Roman" w:hAnsi="Times New Roman" w:cs="Times New Roman"/>
                <w:sz w:val="24"/>
                <w:szCs w:val="24"/>
              </w:rPr>
            </w:pPr>
            <w:r w:rsidRPr="0086390C">
              <w:rPr>
                <w:rFonts w:ascii="Times New Roman" w:hAnsi="Times New Roman" w:cs="Times New Roman"/>
                <w:sz w:val="24"/>
                <w:szCs w:val="24"/>
              </w:rPr>
              <w:t>инициативы – продуктивная деятельность</w:t>
            </w:r>
          </w:p>
        </w:tc>
        <w:tc>
          <w:tcPr>
            <w:tcW w:w="9155" w:type="dxa"/>
          </w:tcPr>
          <w:p w14:paraId="58A9117B" w14:textId="4E0DEDE4"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с</w:t>
            </w:r>
            <w:r w:rsidRPr="0086390C">
              <w:rPr>
                <w:rFonts w:ascii="Times New Roman" w:hAnsi="Times New Roman" w:cs="Times New Roman"/>
                <w:sz w:val="24"/>
                <w:szCs w:val="24"/>
              </w:rPr>
              <w:t xml:space="preserve">оздать условия для свободного выбора детьми деятельности, а </w:t>
            </w:r>
            <w:r w:rsidR="002056F7" w:rsidRPr="0086390C">
              <w:rPr>
                <w:rFonts w:ascii="Times New Roman" w:hAnsi="Times New Roman" w:cs="Times New Roman"/>
                <w:sz w:val="24"/>
                <w:szCs w:val="24"/>
              </w:rPr>
              <w:t>также</w:t>
            </w:r>
            <w:r w:rsidRPr="0086390C">
              <w:rPr>
                <w:rFonts w:ascii="Times New Roman" w:hAnsi="Times New Roman" w:cs="Times New Roman"/>
                <w:sz w:val="24"/>
                <w:szCs w:val="24"/>
              </w:rPr>
              <w:t xml:space="preserve"> ее участников</w:t>
            </w:r>
            <w:r>
              <w:rPr>
                <w:rFonts w:ascii="Times New Roman" w:hAnsi="Times New Roman" w:cs="Times New Roman"/>
                <w:sz w:val="24"/>
                <w:szCs w:val="24"/>
              </w:rPr>
              <w:t>,</w:t>
            </w:r>
          </w:p>
          <w:p w14:paraId="691071C7"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о</w:t>
            </w:r>
            <w:r w:rsidRPr="0086390C">
              <w:rPr>
                <w:rFonts w:ascii="Times New Roman" w:hAnsi="Times New Roman" w:cs="Times New Roman"/>
                <w:sz w:val="24"/>
                <w:szCs w:val="24"/>
              </w:rPr>
              <w:t>рганизация самостоятельной исследовательской деятельности с предметами, материалами, веществами; обогащение собственного сенсорного опыта восприятия окружающего мира:</w:t>
            </w:r>
          </w:p>
          <w:p w14:paraId="36E9BC34" w14:textId="77777777" w:rsidR="0086390C" w:rsidRPr="0086390C" w:rsidRDefault="0086390C" w:rsidP="0086390C">
            <w:pPr>
              <w:pStyle w:val="a4"/>
              <w:jc w:val="both"/>
              <w:rPr>
                <w:rFonts w:ascii="Times New Roman" w:hAnsi="Times New Roman" w:cs="Times New Roman"/>
                <w:sz w:val="24"/>
                <w:szCs w:val="24"/>
              </w:rPr>
            </w:pPr>
            <w:r w:rsidRPr="0086390C">
              <w:rPr>
                <w:rFonts w:ascii="Times New Roman" w:hAnsi="Times New Roman" w:cs="Times New Roman"/>
                <w:sz w:val="24"/>
                <w:szCs w:val="24"/>
              </w:rPr>
              <w:t>- предоставить детям самостоятельность во всём, что не представляет опасности для их жизни и здоровья,</w:t>
            </w:r>
          </w:p>
          <w:p w14:paraId="3FE5F9B9" w14:textId="77777777" w:rsidR="0086390C" w:rsidRPr="0086390C" w:rsidRDefault="0086390C" w:rsidP="0086390C">
            <w:pPr>
              <w:pStyle w:val="a4"/>
              <w:jc w:val="both"/>
              <w:rPr>
                <w:rFonts w:ascii="Times New Roman" w:hAnsi="Times New Roman" w:cs="Times New Roman"/>
                <w:sz w:val="24"/>
                <w:szCs w:val="24"/>
              </w:rPr>
            </w:pPr>
            <w:r w:rsidRPr="0086390C">
              <w:rPr>
                <w:rFonts w:ascii="Times New Roman" w:hAnsi="Times New Roman" w:cs="Times New Roman"/>
                <w:sz w:val="24"/>
                <w:szCs w:val="24"/>
              </w:rPr>
              <w:t>- отмечать и приветствовать даже минимальные успехи детей,</w:t>
            </w:r>
          </w:p>
          <w:p w14:paraId="74A9F815" w14:textId="77777777" w:rsidR="0086390C" w:rsidRPr="0086390C" w:rsidRDefault="0086390C" w:rsidP="0086390C">
            <w:pPr>
              <w:pStyle w:val="a4"/>
              <w:jc w:val="both"/>
              <w:rPr>
                <w:rFonts w:ascii="Times New Roman" w:hAnsi="Times New Roman" w:cs="Times New Roman"/>
                <w:sz w:val="24"/>
                <w:szCs w:val="24"/>
              </w:rPr>
            </w:pPr>
            <w:r w:rsidRPr="0086390C">
              <w:rPr>
                <w:rFonts w:ascii="Times New Roman" w:hAnsi="Times New Roman" w:cs="Times New Roman"/>
                <w:sz w:val="24"/>
                <w:szCs w:val="24"/>
              </w:rPr>
              <w:t>- не критиковать результаты деятельности и его самого ребёнка как личность,</w:t>
            </w:r>
          </w:p>
          <w:p w14:paraId="379F4194" w14:textId="77777777" w:rsidR="0086390C" w:rsidRPr="0086390C" w:rsidRDefault="0086390C" w:rsidP="0086390C">
            <w:pPr>
              <w:pStyle w:val="a4"/>
              <w:jc w:val="both"/>
              <w:rPr>
                <w:rFonts w:ascii="Times New Roman" w:hAnsi="Times New Roman" w:cs="Times New Roman"/>
                <w:sz w:val="24"/>
                <w:szCs w:val="24"/>
              </w:rPr>
            </w:pPr>
            <w:r w:rsidRPr="0086390C">
              <w:rPr>
                <w:rFonts w:ascii="Times New Roman" w:hAnsi="Times New Roman" w:cs="Times New Roman"/>
                <w:sz w:val="24"/>
                <w:szCs w:val="24"/>
              </w:rPr>
              <w:t xml:space="preserve"> - формировать привычку самостоятельно находить для себя интересные занятия, свободно пользоваться пособия</w:t>
            </w:r>
            <w:r>
              <w:rPr>
                <w:rFonts w:ascii="Times New Roman" w:hAnsi="Times New Roman" w:cs="Times New Roman"/>
                <w:sz w:val="24"/>
                <w:szCs w:val="24"/>
              </w:rPr>
              <w:t>ми и игрушками,</w:t>
            </w:r>
          </w:p>
          <w:p w14:paraId="73A39FA8"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п</w:t>
            </w:r>
            <w:r w:rsidRPr="0086390C">
              <w:rPr>
                <w:rFonts w:ascii="Times New Roman" w:hAnsi="Times New Roman" w:cs="Times New Roman"/>
                <w:sz w:val="24"/>
                <w:szCs w:val="24"/>
              </w:rPr>
              <w:t>оддерживать интерес ребёнка к тому, что он рассматривает и набл</w:t>
            </w:r>
            <w:r>
              <w:rPr>
                <w:rFonts w:ascii="Times New Roman" w:hAnsi="Times New Roman" w:cs="Times New Roman"/>
                <w:sz w:val="24"/>
                <w:szCs w:val="24"/>
              </w:rPr>
              <w:t>юдает в разные режимные моменты,</w:t>
            </w:r>
          </w:p>
          <w:p w14:paraId="6730E884"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развивать инициативу в игре,</w:t>
            </w:r>
          </w:p>
          <w:p w14:paraId="5A54ECCA"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п</w:t>
            </w:r>
            <w:r w:rsidRPr="0086390C">
              <w:rPr>
                <w:rFonts w:ascii="Times New Roman" w:hAnsi="Times New Roman" w:cs="Times New Roman"/>
                <w:sz w:val="24"/>
                <w:szCs w:val="24"/>
              </w:rPr>
              <w:t>оддерживать стремление научиться делать что-то и радостное</w:t>
            </w:r>
            <w:r>
              <w:rPr>
                <w:rFonts w:ascii="Times New Roman" w:hAnsi="Times New Roman" w:cs="Times New Roman"/>
                <w:sz w:val="24"/>
                <w:szCs w:val="24"/>
              </w:rPr>
              <w:t xml:space="preserve"> ощущение возрастающей умелости,</w:t>
            </w:r>
            <w:r w:rsidRPr="0086390C">
              <w:rPr>
                <w:rFonts w:ascii="Times New Roman" w:hAnsi="Times New Roman" w:cs="Times New Roman"/>
                <w:sz w:val="24"/>
                <w:szCs w:val="24"/>
              </w:rPr>
              <w:t xml:space="preserve"> </w:t>
            </w:r>
          </w:p>
          <w:p w14:paraId="070CDD40"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в</w:t>
            </w:r>
            <w:r w:rsidRPr="0086390C">
              <w:rPr>
                <w:rFonts w:ascii="Times New Roman" w:hAnsi="Times New Roman" w:cs="Times New Roman"/>
                <w:sz w:val="24"/>
                <w:szCs w:val="24"/>
              </w:rPr>
              <w:t xml:space="preserve"> процессе организованной образовательной деятельности и в повседневной жизни терпимо относиться к затруднениям ребенка, позволят</w:t>
            </w:r>
            <w:r>
              <w:rPr>
                <w:rFonts w:ascii="Times New Roman" w:hAnsi="Times New Roman" w:cs="Times New Roman"/>
                <w:sz w:val="24"/>
                <w:szCs w:val="24"/>
              </w:rPr>
              <w:t>ь ему действовать в своем темпе,</w:t>
            </w:r>
            <w:r w:rsidRPr="0086390C">
              <w:rPr>
                <w:rFonts w:ascii="Times New Roman" w:hAnsi="Times New Roman" w:cs="Times New Roman"/>
                <w:sz w:val="24"/>
                <w:szCs w:val="24"/>
              </w:rPr>
              <w:t xml:space="preserve"> </w:t>
            </w:r>
          </w:p>
          <w:p w14:paraId="139087E4"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у</w:t>
            </w:r>
            <w:r w:rsidRPr="0086390C">
              <w:rPr>
                <w:rFonts w:ascii="Times New Roman" w:hAnsi="Times New Roman" w:cs="Times New Roman"/>
                <w:sz w:val="24"/>
                <w:szCs w:val="24"/>
              </w:rPr>
              <w:t xml:space="preserve">читывать индивидуальные особенности детей, стремиться находить подход к застенчивым, нерешительным, </w:t>
            </w:r>
            <w:r>
              <w:rPr>
                <w:rFonts w:ascii="Times New Roman" w:hAnsi="Times New Roman" w:cs="Times New Roman"/>
                <w:sz w:val="24"/>
                <w:szCs w:val="24"/>
              </w:rPr>
              <w:t>конфликтным, непопулярным детям,</w:t>
            </w:r>
            <w:r w:rsidRPr="0086390C">
              <w:rPr>
                <w:rFonts w:ascii="Times New Roman" w:hAnsi="Times New Roman" w:cs="Times New Roman"/>
                <w:sz w:val="24"/>
                <w:szCs w:val="24"/>
              </w:rPr>
              <w:t xml:space="preserve"> </w:t>
            </w:r>
          </w:p>
          <w:p w14:paraId="2AB9ECAD" w14:textId="77777777" w:rsidR="0086390C" w:rsidRP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у</w:t>
            </w:r>
            <w:r w:rsidRPr="0086390C">
              <w:rPr>
                <w:rFonts w:ascii="Times New Roman" w:hAnsi="Times New Roman" w:cs="Times New Roman"/>
                <w:sz w:val="24"/>
                <w:szCs w:val="24"/>
              </w:rPr>
              <w:t xml:space="preserve">важать и ценить каждого ребенка независимо от его достижений, достоинств </w:t>
            </w:r>
            <w:r>
              <w:rPr>
                <w:rFonts w:ascii="Times New Roman" w:hAnsi="Times New Roman" w:cs="Times New Roman"/>
                <w:sz w:val="24"/>
                <w:szCs w:val="24"/>
              </w:rPr>
              <w:t>и недостатков.</w:t>
            </w:r>
            <w:r w:rsidRPr="0086390C">
              <w:rPr>
                <w:rFonts w:ascii="Times New Roman" w:hAnsi="Times New Roman" w:cs="Times New Roman"/>
                <w:sz w:val="24"/>
                <w:szCs w:val="24"/>
              </w:rPr>
              <w:t xml:space="preserve"> </w:t>
            </w:r>
          </w:p>
          <w:p w14:paraId="39B98130" w14:textId="77777777" w:rsidR="0086390C" w:rsidRPr="006B5702" w:rsidRDefault="0086390C" w:rsidP="0086390C">
            <w:pPr>
              <w:pStyle w:val="a4"/>
              <w:jc w:val="both"/>
              <w:rPr>
                <w:rFonts w:ascii="Times New Roman" w:hAnsi="Times New Roman" w:cs="Times New Roman"/>
                <w:sz w:val="24"/>
                <w:szCs w:val="24"/>
              </w:rPr>
            </w:pPr>
            <w:r w:rsidRPr="0086390C">
              <w:rPr>
                <w:rFonts w:ascii="Times New Roman" w:hAnsi="Times New Roman" w:cs="Times New Roman"/>
                <w:sz w:val="24"/>
                <w:szCs w:val="24"/>
              </w:rPr>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342CAF" w14:paraId="790E5FF1" w14:textId="77777777" w:rsidTr="009566F6">
        <w:tc>
          <w:tcPr>
            <w:tcW w:w="1726" w:type="dxa"/>
          </w:tcPr>
          <w:p w14:paraId="71C7D33F" w14:textId="77777777" w:rsidR="00342CAF" w:rsidRDefault="0086390C" w:rsidP="006B5702">
            <w:pPr>
              <w:pStyle w:val="a4"/>
              <w:jc w:val="center"/>
              <w:rPr>
                <w:rFonts w:ascii="Times New Roman" w:hAnsi="Times New Roman" w:cs="Times New Roman"/>
                <w:sz w:val="24"/>
                <w:szCs w:val="24"/>
              </w:rPr>
            </w:pPr>
            <w:r>
              <w:rPr>
                <w:rFonts w:ascii="Times New Roman" w:hAnsi="Times New Roman" w:cs="Times New Roman"/>
                <w:sz w:val="24"/>
                <w:szCs w:val="24"/>
              </w:rPr>
              <w:t>с 3 до 4 лет:</w:t>
            </w:r>
          </w:p>
          <w:p w14:paraId="1A0004FC" w14:textId="77777777" w:rsidR="0086390C" w:rsidRPr="0086390C" w:rsidRDefault="0086390C" w:rsidP="0086390C">
            <w:pPr>
              <w:pStyle w:val="a4"/>
              <w:jc w:val="center"/>
              <w:rPr>
                <w:rFonts w:ascii="Times New Roman" w:hAnsi="Times New Roman" w:cs="Times New Roman"/>
                <w:sz w:val="24"/>
                <w:szCs w:val="24"/>
              </w:rPr>
            </w:pPr>
            <w:r>
              <w:rPr>
                <w:rFonts w:ascii="Times New Roman" w:hAnsi="Times New Roman" w:cs="Times New Roman"/>
                <w:sz w:val="24"/>
                <w:szCs w:val="24"/>
              </w:rPr>
              <w:t>п</w:t>
            </w:r>
            <w:r w:rsidRPr="0086390C">
              <w:rPr>
                <w:rFonts w:ascii="Times New Roman" w:hAnsi="Times New Roman" w:cs="Times New Roman"/>
                <w:sz w:val="24"/>
                <w:szCs w:val="24"/>
              </w:rPr>
              <w:t>риоритетная сфера</w:t>
            </w:r>
          </w:p>
          <w:p w14:paraId="0DCBFD02" w14:textId="77777777" w:rsidR="0086390C" w:rsidRDefault="0086390C" w:rsidP="0086390C">
            <w:pPr>
              <w:pStyle w:val="a4"/>
              <w:jc w:val="center"/>
              <w:rPr>
                <w:rFonts w:ascii="Times New Roman" w:hAnsi="Times New Roman" w:cs="Times New Roman"/>
                <w:sz w:val="24"/>
                <w:szCs w:val="24"/>
              </w:rPr>
            </w:pPr>
            <w:r w:rsidRPr="0086390C">
              <w:rPr>
                <w:rFonts w:ascii="Times New Roman" w:hAnsi="Times New Roman" w:cs="Times New Roman"/>
                <w:sz w:val="24"/>
                <w:szCs w:val="24"/>
              </w:rPr>
              <w:t>инициативы – продуктивная деятельность</w:t>
            </w:r>
          </w:p>
        </w:tc>
        <w:tc>
          <w:tcPr>
            <w:tcW w:w="9155" w:type="dxa"/>
          </w:tcPr>
          <w:p w14:paraId="65B5F7D0" w14:textId="78A487F1"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у ребёнка активно проявляется потребность в общении с взрослым, ребёнок стремится через разговор с педагогом познать окружающий мир, узнать об интере</w:t>
            </w:r>
            <w:r>
              <w:rPr>
                <w:rFonts w:ascii="Times New Roman" w:hAnsi="Times New Roman" w:cs="Times New Roman"/>
                <w:sz w:val="24"/>
                <w:szCs w:val="24"/>
              </w:rPr>
              <w:t xml:space="preserve">сующих его действиях, </w:t>
            </w:r>
            <w:r w:rsidR="002056F7">
              <w:rPr>
                <w:rFonts w:ascii="Times New Roman" w:hAnsi="Times New Roman" w:cs="Times New Roman"/>
                <w:sz w:val="24"/>
                <w:szCs w:val="24"/>
              </w:rPr>
              <w:t>сведениях, поэтому</w:t>
            </w:r>
            <w:r w:rsidRPr="006B5702">
              <w:rPr>
                <w:rFonts w:ascii="Times New Roman" w:hAnsi="Times New Roman" w:cs="Times New Roman"/>
                <w:sz w:val="24"/>
                <w:szCs w:val="24"/>
              </w:rPr>
              <w:t xml:space="preserve"> ребёнок задает различного рода вопросы. </w:t>
            </w:r>
          </w:p>
          <w:p w14:paraId="10F0C859"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Важно</w:t>
            </w:r>
            <w:r>
              <w:rPr>
                <w:rFonts w:ascii="Times New Roman" w:hAnsi="Times New Roman" w:cs="Times New Roman"/>
                <w:sz w:val="24"/>
                <w:szCs w:val="24"/>
              </w:rPr>
              <w:t>:</w:t>
            </w:r>
          </w:p>
          <w:p w14:paraId="0042B363"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 xml:space="preserve"> поддержать данное стремление ребёнка, </w:t>
            </w:r>
          </w:p>
          <w:p w14:paraId="19E88128"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поощрять познавательную актив</w:t>
            </w:r>
            <w:r>
              <w:rPr>
                <w:rFonts w:ascii="Times New Roman" w:hAnsi="Times New Roman" w:cs="Times New Roman"/>
                <w:sz w:val="24"/>
                <w:szCs w:val="24"/>
              </w:rPr>
              <w:t>ность детей</w:t>
            </w:r>
            <w:r w:rsidRPr="006B5702">
              <w:rPr>
                <w:rFonts w:ascii="Times New Roman" w:hAnsi="Times New Roman" w:cs="Times New Roman"/>
                <w:sz w:val="24"/>
                <w:szCs w:val="24"/>
              </w:rPr>
              <w:t>,</w:t>
            </w:r>
          </w:p>
          <w:p w14:paraId="07AFAB1C"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B5702">
              <w:rPr>
                <w:rFonts w:ascii="Times New Roman" w:hAnsi="Times New Roman" w:cs="Times New Roman"/>
                <w:sz w:val="24"/>
                <w:szCs w:val="24"/>
              </w:rPr>
              <w:t xml:space="preserve"> использовать педагогические приемы, направленные на развитие стремлений ребёнка наблюдать, сравнивать предметы, обследовать их свой</w:t>
            </w:r>
            <w:r>
              <w:rPr>
                <w:rFonts w:ascii="Times New Roman" w:hAnsi="Times New Roman" w:cs="Times New Roman"/>
                <w:sz w:val="24"/>
                <w:szCs w:val="24"/>
              </w:rPr>
              <w:t>ства и качества,</w:t>
            </w:r>
          </w:p>
          <w:p w14:paraId="79440F44"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 xml:space="preserve">проявлять внимание к детским вопросам, </w:t>
            </w:r>
          </w:p>
          <w:p w14:paraId="430A9BA5"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 xml:space="preserve">поощрять и поддерживать их познавательную активность, </w:t>
            </w:r>
          </w:p>
          <w:p w14:paraId="0901E33C"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создавать ситуации, побуждающие ребёнка самостоятельно искать решения возникающих проблем, осу</w:t>
            </w:r>
            <w:r w:rsidR="0086390C">
              <w:rPr>
                <w:rFonts w:ascii="Times New Roman" w:hAnsi="Times New Roman" w:cs="Times New Roman"/>
                <w:sz w:val="24"/>
                <w:szCs w:val="24"/>
              </w:rPr>
              <w:t>ществлять деятельностные пробы,</w:t>
            </w:r>
          </w:p>
          <w:p w14:paraId="2877238E" w14:textId="77777777" w:rsidR="0086390C" w:rsidRDefault="0086390C" w:rsidP="006B5702">
            <w:pPr>
              <w:pStyle w:val="a4"/>
              <w:jc w:val="both"/>
              <w:rPr>
                <w:rFonts w:ascii="Times New Roman" w:hAnsi="Times New Roman" w:cs="Times New Roman"/>
                <w:sz w:val="24"/>
                <w:szCs w:val="24"/>
              </w:rPr>
            </w:pPr>
            <w:r>
              <w:rPr>
                <w:rFonts w:ascii="Times New Roman" w:hAnsi="Times New Roman" w:cs="Times New Roman"/>
                <w:sz w:val="24"/>
                <w:szCs w:val="24"/>
              </w:rPr>
              <w:t>- р</w:t>
            </w:r>
            <w:r w:rsidRPr="00FA0F6F">
              <w:rPr>
                <w:rFonts w:ascii="Times New Roman" w:hAnsi="Times New Roman" w:cs="Times New Roman"/>
                <w:sz w:val="24"/>
                <w:szCs w:val="24"/>
              </w:rPr>
              <w:t>ассказывать детям об их реальных, а также в</w:t>
            </w:r>
            <w:r>
              <w:rPr>
                <w:rFonts w:ascii="Times New Roman" w:hAnsi="Times New Roman" w:cs="Times New Roman"/>
                <w:sz w:val="24"/>
                <w:szCs w:val="24"/>
              </w:rPr>
              <w:t xml:space="preserve">озможных в будущем достижениях, </w:t>
            </w:r>
          </w:p>
          <w:p w14:paraId="7D9BBF3F" w14:textId="77777777" w:rsidR="0086390C" w:rsidRDefault="0086390C" w:rsidP="006B5702">
            <w:pPr>
              <w:pStyle w:val="a4"/>
              <w:jc w:val="both"/>
              <w:rPr>
                <w:rFonts w:ascii="Times New Roman" w:hAnsi="Times New Roman" w:cs="Times New Roman"/>
                <w:sz w:val="24"/>
                <w:szCs w:val="24"/>
              </w:rPr>
            </w:pPr>
            <w:r>
              <w:rPr>
                <w:rFonts w:ascii="Times New Roman" w:hAnsi="Times New Roman" w:cs="Times New Roman"/>
                <w:sz w:val="24"/>
                <w:szCs w:val="24"/>
              </w:rPr>
              <w:t>- о</w:t>
            </w:r>
            <w:r w:rsidRPr="00FA0F6F">
              <w:rPr>
                <w:rFonts w:ascii="Times New Roman" w:hAnsi="Times New Roman" w:cs="Times New Roman"/>
                <w:sz w:val="24"/>
                <w:szCs w:val="24"/>
              </w:rPr>
              <w:t xml:space="preserve">тмечать и публично </w:t>
            </w:r>
            <w:r>
              <w:rPr>
                <w:rFonts w:ascii="Times New Roman" w:hAnsi="Times New Roman" w:cs="Times New Roman"/>
                <w:sz w:val="24"/>
                <w:szCs w:val="24"/>
              </w:rPr>
              <w:t>поддерживать любые успехи детей,</w:t>
            </w:r>
          </w:p>
          <w:p w14:paraId="5B04CAB9" w14:textId="77777777" w:rsidR="0086390C" w:rsidRDefault="0086390C" w:rsidP="006B5702">
            <w:pPr>
              <w:pStyle w:val="a4"/>
              <w:jc w:val="both"/>
              <w:rPr>
                <w:rFonts w:ascii="Times New Roman" w:hAnsi="Times New Roman" w:cs="Times New Roman"/>
                <w:sz w:val="24"/>
                <w:szCs w:val="24"/>
              </w:rPr>
            </w:pPr>
            <w:r>
              <w:rPr>
                <w:rFonts w:ascii="Times New Roman" w:hAnsi="Times New Roman" w:cs="Times New Roman"/>
                <w:sz w:val="24"/>
                <w:szCs w:val="24"/>
              </w:rPr>
              <w:t>- в</w:t>
            </w:r>
            <w:r w:rsidRPr="00FA0F6F">
              <w:rPr>
                <w:rFonts w:ascii="Times New Roman" w:hAnsi="Times New Roman" w:cs="Times New Roman"/>
                <w:sz w:val="24"/>
                <w:szCs w:val="24"/>
              </w:rPr>
              <w:t>семерно поощрять самостоятельн</w:t>
            </w:r>
            <w:r>
              <w:rPr>
                <w:rFonts w:ascii="Times New Roman" w:hAnsi="Times New Roman" w:cs="Times New Roman"/>
                <w:sz w:val="24"/>
                <w:szCs w:val="24"/>
              </w:rPr>
              <w:t>ость детей и расширять ее сферу,</w:t>
            </w:r>
          </w:p>
          <w:p w14:paraId="61E1F857" w14:textId="77777777" w:rsid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помогать ребенку находить</w:t>
            </w:r>
            <w:r w:rsidRPr="00FA0F6F">
              <w:rPr>
                <w:rFonts w:ascii="Times New Roman" w:hAnsi="Times New Roman" w:cs="Times New Roman"/>
                <w:sz w:val="24"/>
                <w:szCs w:val="24"/>
              </w:rPr>
              <w:t xml:space="preserve"> способ реализации</w:t>
            </w:r>
            <w:r>
              <w:rPr>
                <w:rFonts w:ascii="Times New Roman" w:hAnsi="Times New Roman" w:cs="Times New Roman"/>
                <w:sz w:val="24"/>
                <w:szCs w:val="24"/>
              </w:rPr>
              <w:t xml:space="preserve"> собственных поставленных целей,</w:t>
            </w:r>
            <w:r w:rsidRPr="00FA0F6F">
              <w:rPr>
                <w:rFonts w:ascii="Times New Roman" w:hAnsi="Times New Roman" w:cs="Times New Roman"/>
                <w:sz w:val="24"/>
                <w:szCs w:val="24"/>
              </w:rPr>
              <w:t xml:space="preserve"> </w:t>
            </w:r>
          </w:p>
          <w:p w14:paraId="35011958" w14:textId="77777777" w:rsidR="0086390C" w:rsidRDefault="0086390C" w:rsidP="006B5702">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оддерживать стремление научиться делать что-то и радостное</w:t>
            </w:r>
            <w:r>
              <w:rPr>
                <w:rFonts w:ascii="Times New Roman" w:hAnsi="Times New Roman" w:cs="Times New Roman"/>
                <w:sz w:val="24"/>
                <w:szCs w:val="24"/>
              </w:rPr>
              <w:t xml:space="preserve"> ощущение возрастающей умелости,</w:t>
            </w:r>
          </w:p>
          <w:p w14:paraId="0636027D" w14:textId="77777777" w:rsid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в процессе организованной</w:t>
            </w:r>
            <w:r w:rsidRPr="00FA0F6F">
              <w:rPr>
                <w:rFonts w:ascii="Times New Roman" w:hAnsi="Times New Roman" w:cs="Times New Roman"/>
                <w:sz w:val="24"/>
                <w:szCs w:val="24"/>
              </w:rPr>
              <w:t xml:space="preserve"> образовательной деятельности и в повседневной жизни терпимо относиться к затруднениям ребенка, позволять ему действовать в своем тем</w:t>
            </w:r>
            <w:r>
              <w:rPr>
                <w:rFonts w:ascii="Times New Roman" w:hAnsi="Times New Roman" w:cs="Times New Roman"/>
                <w:sz w:val="24"/>
                <w:szCs w:val="24"/>
              </w:rPr>
              <w:t>пе,</w:t>
            </w:r>
          </w:p>
          <w:p w14:paraId="610A2DC1" w14:textId="77777777" w:rsid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A0F6F">
              <w:rPr>
                <w:rFonts w:ascii="Times New Roman" w:hAnsi="Times New Roman" w:cs="Times New Roman"/>
                <w:sz w:val="24"/>
                <w:szCs w:val="24"/>
              </w:rPr>
              <w:t xml:space="preserve"> </w:t>
            </w:r>
            <w:r>
              <w:rPr>
                <w:rFonts w:ascii="Times New Roman" w:hAnsi="Times New Roman" w:cs="Times New Roman"/>
                <w:sz w:val="24"/>
                <w:szCs w:val="24"/>
              </w:rPr>
              <w:t>н</w:t>
            </w:r>
            <w:r w:rsidRPr="00FA0F6F">
              <w:rPr>
                <w:rFonts w:ascii="Times New Roman" w:hAnsi="Times New Roman" w:cs="Times New Roman"/>
                <w:sz w:val="24"/>
                <w:szCs w:val="24"/>
              </w:rPr>
              <w:t>е критиковать результаты деяте</w:t>
            </w:r>
            <w:r>
              <w:rPr>
                <w:rFonts w:ascii="Times New Roman" w:hAnsi="Times New Roman" w:cs="Times New Roman"/>
                <w:sz w:val="24"/>
                <w:szCs w:val="24"/>
              </w:rPr>
              <w:t>льности детей, а также их самих, и</w:t>
            </w:r>
            <w:r w:rsidRPr="00FA0F6F">
              <w:rPr>
                <w:rFonts w:ascii="Times New Roman" w:hAnsi="Times New Roman" w:cs="Times New Roman"/>
                <w:sz w:val="24"/>
                <w:szCs w:val="24"/>
              </w:rPr>
              <w:t>спользовать в роли носителей критики только игровые персонажи, для к</w:t>
            </w:r>
            <w:r>
              <w:rPr>
                <w:rFonts w:ascii="Times New Roman" w:hAnsi="Times New Roman" w:cs="Times New Roman"/>
                <w:sz w:val="24"/>
                <w:szCs w:val="24"/>
              </w:rPr>
              <w:t>оторых создавались эти продукты, о</w:t>
            </w:r>
            <w:r w:rsidRPr="00FA0F6F">
              <w:rPr>
                <w:rFonts w:ascii="Times New Roman" w:hAnsi="Times New Roman" w:cs="Times New Roman"/>
                <w:sz w:val="24"/>
                <w:szCs w:val="24"/>
              </w:rPr>
              <w:t>граничить критику исключительно результ</w:t>
            </w:r>
            <w:r>
              <w:rPr>
                <w:rFonts w:ascii="Times New Roman" w:hAnsi="Times New Roman" w:cs="Times New Roman"/>
                <w:sz w:val="24"/>
                <w:szCs w:val="24"/>
              </w:rPr>
              <w:t>атами продуктивной деятельности,</w:t>
            </w:r>
            <w:r w:rsidRPr="00FA0F6F">
              <w:rPr>
                <w:rFonts w:ascii="Times New Roman" w:hAnsi="Times New Roman" w:cs="Times New Roman"/>
                <w:sz w:val="24"/>
                <w:szCs w:val="24"/>
              </w:rPr>
              <w:t xml:space="preserve"> </w:t>
            </w:r>
          </w:p>
          <w:p w14:paraId="5E8A35BB" w14:textId="77777777" w:rsidR="0086390C" w:rsidRDefault="0086390C" w:rsidP="0086390C">
            <w:pPr>
              <w:pStyle w:val="a4"/>
              <w:jc w:val="both"/>
              <w:rPr>
                <w:rFonts w:ascii="Times New Roman" w:hAnsi="Times New Roman" w:cs="Times New Roman"/>
                <w:sz w:val="24"/>
                <w:szCs w:val="24"/>
              </w:rPr>
            </w:pPr>
            <w:r>
              <w:rPr>
                <w:rFonts w:ascii="Times New Roman" w:hAnsi="Times New Roman" w:cs="Times New Roman"/>
                <w:sz w:val="24"/>
                <w:szCs w:val="24"/>
              </w:rPr>
              <w:t>- у</w:t>
            </w:r>
            <w:r w:rsidRPr="00FA0F6F">
              <w:rPr>
                <w:rFonts w:ascii="Times New Roman" w:hAnsi="Times New Roman" w:cs="Times New Roman"/>
                <w:sz w:val="24"/>
                <w:szCs w:val="24"/>
              </w:rPr>
              <w:t xml:space="preserve">читывать индивидуальные особенности детей, стремиться находить подход к застенчивым, нерешительным, </w:t>
            </w:r>
            <w:r>
              <w:rPr>
                <w:rFonts w:ascii="Times New Roman" w:hAnsi="Times New Roman" w:cs="Times New Roman"/>
                <w:sz w:val="24"/>
                <w:szCs w:val="24"/>
              </w:rPr>
              <w:t>конфликтным, непопулярным детям,</w:t>
            </w:r>
            <w:r w:rsidRPr="00FA0F6F">
              <w:rPr>
                <w:rFonts w:ascii="Times New Roman" w:hAnsi="Times New Roman" w:cs="Times New Roman"/>
                <w:sz w:val="24"/>
                <w:szCs w:val="24"/>
              </w:rPr>
              <w:t xml:space="preserve"> </w:t>
            </w:r>
          </w:p>
          <w:p w14:paraId="773C20FF" w14:textId="77777777" w:rsidR="0086390C" w:rsidRDefault="0086390C" w:rsidP="006B5702">
            <w:pPr>
              <w:pStyle w:val="a4"/>
              <w:jc w:val="both"/>
              <w:rPr>
                <w:rFonts w:ascii="Times New Roman" w:hAnsi="Times New Roman" w:cs="Times New Roman"/>
                <w:sz w:val="24"/>
                <w:szCs w:val="24"/>
              </w:rPr>
            </w:pPr>
            <w:r>
              <w:rPr>
                <w:rFonts w:ascii="Times New Roman" w:hAnsi="Times New Roman" w:cs="Times New Roman"/>
                <w:sz w:val="24"/>
                <w:szCs w:val="24"/>
              </w:rPr>
              <w:t>- у</w:t>
            </w:r>
            <w:r w:rsidRPr="00FA0F6F">
              <w:rPr>
                <w:rFonts w:ascii="Times New Roman" w:hAnsi="Times New Roman" w:cs="Times New Roman"/>
                <w:sz w:val="24"/>
                <w:szCs w:val="24"/>
              </w:rPr>
              <w:t>важать и ценить каждого ребенка независимо от его достижений, достоинств</w:t>
            </w:r>
            <w:r>
              <w:rPr>
                <w:rFonts w:ascii="Times New Roman" w:hAnsi="Times New Roman" w:cs="Times New Roman"/>
                <w:sz w:val="24"/>
                <w:szCs w:val="24"/>
              </w:rPr>
              <w:t xml:space="preserve"> </w:t>
            </w:r>
            <w:r w:rsidRPr="00FA0F6F">
              <w:rPr>
                <w:rFonts w:ascii="Times New Roman" w:hAnsi="Times New Roman" w:cs="Times New Roman"/>
                <w:sz w:val="24"/>
                <w:szCs w:val="24"/>
              </w:rPr>
              <w:t xml:space="preserve">и недостатков. </w:t>
            </w:r>
          </w:p>
          <w:p w14:paraId="58CABD36"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w:t>
            </w:r>
            <w:r>
              <w:rPr>
                <w:rFonts w:ascii="Times New Roman" w:hAnsi="Times New Roman" w:cs="Times New Roman"/>
                <w:sz w:val="24"/>
                <w:szCs w:val="24"/>
              </w:rPr>
              <w:t>е), в двигательной деятельности.</w:t>
            </w:r>
          </w:p>
          <w:p w14:paraId="74C9B414" w14:textId="77777777" w:rsidR="0086390C" w:rsidRDefault="0086390C" w:rsidP="006B5702">
            <w:pPr>
              <w:pStyle w:val="a4"/>
              <w:jc w:val="both"/>
              <w:rPr>
                <w:rFonts w:ascii="Times New Roman" w:hAnsi="Times New Roman" w:cs="Times New Roman"/>
                <w:sz w:val="24"/>
                <w:szCs w:val="24"/>
              </w:rPr>
            </w:pPr>
            <w:r w:rsidRPr="00FA0F6F">
              <w:rPr>
                <w:rFonts w:ascii="Times New Roman" w:hAnsi="Times New Roman" w:cs="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342CAF" w14:paraId="4BEF7A62" w14:textId="77777777" w:rsidTr="009566F6">
        <w:tc>
          <w:tcPr>
            <w:tcW w:w="1726" w:type="dxa"/>
          </w:tcPr>
          <w:p w14:paraId="3783AA58" w14:textId="77777777" w:rsidR="00342CAF" w:rsidRDefault="00342CAF" w:rsidP="006B570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с 4 до 5 лет:</w:t>
            </w:r>
          </w:p>
          <w:p w14:paraId="512ACD4E" w14:textId="77777777" w:rsidR="0086390C" w:rsidRDefault="0086390C" w:rsidP="006B5702">
            <w:pPr>
              <w:pStyle w:val="a4"/>
              <w:jc w:val="center"/>
              <w:rPr>
                <w:rFonts w:ascii="Times New Roman" w:hAnsi="Times New Roman" w:cs="Times New Roman"/>
                <w:sz w:val="24"/>
                <w:szCs w:val="24"/>
              </w:rPr>
            </w:pPr>
            <w:r>
              <w:rPr>
                <w:rFonts w:ascii="Times New Roman" w:hAnsi="Times New Roman" w:cs="Times New Roman"/>
                <w:sz w:val="24"/>
                <w:szCs w:val="24"/>
              </w:rPr>
              <w:t>п</w:t>
            </w:r>
            <w:r w:rsidRPr="0086390C">
              <w:rPr>
                <w:rFonts w:ascii="Times New Roman" w:hAnsi="Times New Roman" w:cs="Times New Roman"/>
                <w:sz w:val="24"/>
                <w:szCs w:val="24"/>
              </w:rPr>
              <w:t>риоритетная сфера инициативы – познание окружающего мира</w:t>
            </w:r>
          </w:p>
        </w:tc>
        <w:tc>
          <w:tcPr>
            <w:tcW w:w="9155" w:type="dxa"/>
          </w:tcPr>
          <w:p w14:paraId="72131348"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у детей н</w:t>
            </w:r>
            <w:r>
              <w:rPr>
                <w:rFonts w:ascii="Times New Roman" w:hAnsi="Times New Roman" w:cs="Times New Roman"/>
                <w:sz w:val="24"/>
                <w:szCs w:val="24"/>
              </w:rPr>
              <w:t>аблюдается высокая активность;</w:t>
            </w:r>
          </w:p>
          <w:p w14:paraId="60D7AB36"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д</w:t>
            </w:r>
            <w:r w:rsidRPr="006B5702">
              <w:rPr>
                <w:rFonts w:ascii="Times New Roman" w:hAnsi="Times New Roman" w:cs="Times New Roman"/>
                <w:sz w:val="24"/>
                <w:szCs w:val="24"/>
              </w:rPr>
              <w:t xml:space="preserve">анная потребность ребёнка является ключевым условием для развития самостоятельности во всех сферах его жизни и деятельности. </w:t>
            </w:r>
          </w:p>
          <w:p w14:paraId="4CD032C6"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В</w:t>
            </w:r>
            <w:r w:rsidRPr="006B5702">
              <w:rPr>
                <w:rFonts w:ascii="Times New Roman" w:hAnsi="Times New Roman" w:cs="Times New Roman"/>
                <w:sz w:val="24"/>
                <w:szCs w:val="24"/>
              </w:rPr>
              <w:t>ажно</w:t>
            </w:r>
            <w:r>
              <w:rPr>
                <w:rFonts w:ascii="Times New Roman" w:hAnsi="Times New Roman" w:cs="Times New Roman"/>
                <w:sz w:val="24"/>
                <w:szCs w:val="24"/>
              </w:rPr>
              <w:t>:</w:t>
            </w:r>
          </w:p>
          <w:p w14:paraId="6A38AEF1"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5702">
              <w:rPr>
                <w:rFonts w:ascii="Times New Roman" w:hAnsi="Times New Roman" w:cs="Times New Roman"/>
                <w:sz w:val="24"/>
                <w:szCs w:val="24"/>
              </w:rPr>
              <w:t xml:space="preserve"> обращать особое внимание на освоение детьми системы разнообразных обследовательских действии, приемов простейшего анализа, сравнения, </w:t>
            </w:r>
          </w:p>
          <w:p w14:paraId="1B9C4BAA"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 обращать внимание на </w:t>
            </w:r>
            <w:r w:rsidRPr="006B5702">
              <w:rPr>
                <w:rFonts w:ascii="Times New Roman" w:hAnsi="Times New Roman" w:cs="Times New Roman"/>
                <w:sz w:val="24"/>
                <w:szCs w:val="24"/>
              </w:rPr>
              <w:t>умения наблюдать для поддержки самостоятельности</w:t>
            </w:r>
            <w:r>
              <w:rPr>
                <w:rFonts w:ascii="Times New Roman" w:hAnsi="Times New Roman" w:cs="Times New Roman"/>
                <w:sz w:val="24"/>
                <w:szCs w:val="24"/>
              </w:rPr>
              <w:t xml:space="preserve"> в познавательной деятельности,</w:t>
            </w:r>
          </w:p>
          <w:p w14:paraId="560F72C0"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педагог должен намеренно насыщать</w:t>
            </w:r>
            <w:r w:rsidRPr="006B5702">
              <w:rPr>
                <w:rFonts w:ascii="Times New Roman" w:hAnsi="Times New Roman" w:cs="Times New Roman"/>
                <w:sz w:val="24"/>
                <w:szCs w:val="24"/>
              </w:rPr>
              <w:t xml:space="preserve"> жизнь детей проблемными практическими и познавательными ситуациями, в которых детям необходимо самостояте</w:t>
            </w:r>
            <w:r>
              <w:rPr>
                <w:rFonts w:ascii="Times New Roman" w:hAnsi="Times New Roman" w:cs="Times New Roman"/>
                <w:sz w:val="24"/>
                <w:szCs w:val="24"/>
              </w:rPr>
              <w:t>льно применить освоенные приемы,</w:t>
            </w:r>
          </w:p>
          <w:p w14:paraId="29B22038"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в</w:t>
            </w:r>
            <w:r w:rsidRPr="006B5702">
              <w:rPr>
                <w:rFonts w:ascii="Times New Roman" w:hAnsi="Times New Roman" w:cs="Times New Roman"/>
                <w:sz w:val="24"/>
                <w:szCs w:val="24"/>
              </w:rPr>
              <w:t xml:space="preserve">сегда необходимо доброжелательно и заинтересованно относиться к детским вопросам и проблемам, быть готовым стать партнером в обсуждении, </w:t>
            </w:r>
          </w:p>
          <w:p w14:paraId="318AD079"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необходимо </w:t>
            </w:r>
            <w:r w:rsidRPr="006B5702">
              <w:rPr>
                <w:rFonts w:ascii="Times New Roman" w:hAnsi="Times New Roman" w:cs="Times New Roman"/>
                <w:sz w:val="24"/>
                <w:szCs w:val="24"/>
              </w:rPr>
              <w:t>поддерживать и направлять детскую познавательную активность, уделять особое внимание до</w:t>
            </w:r>
            <w:r>
              <w:rPr>
                <w:rFonts w:ascii="Times New Roman" w:hAnsi="Times New Roman" w:cs="Times New Roman"/>
                <w:sz w:val="24"/>
                <w:szCs w:val="24"/>
              </w:rPr>
              <w:t>верительному общению с ребёнком,</w:t>
            </w:r>
          </w:p>
          <w:p w14:paraId="356C7A6A"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в</w:t>
            </w:r>
            <w:r w:rsidRPr="006B5702">
              <w:rPr>
                <w:rFonts w:ascii="Times New Roman" w:hAnsi="Times New Roman" w:cs="Times New Roman"/>
                <w:sz w:val="24"/>
                <w:szCs w:val="24"/>
              </w:rPr>
              <w:t xml:space="preserve"> течение дня педагог создает различные ситуации, побуждающие детей проявить инициативу, активность, желание совместно</w:t>
            </w:r>
            <w:r>
              <w:rPr>
                <w:rFonts w:ascii="Times New Roman" w:hAnsi="Times New Roman" w:cs="Times New Roman"/>
                <w:sz w:val="24"/>
                <w:szCs w:val="24"/>
              </w:rPr>
              <w:t xml:space="preserve"> искать верное решение проблемы, что </w:t>
            </w:r>
            <w:r w:rsidRPr="006B5702">
              <w:rPr>
                <w:rFonts w:ascii="Times New Roman" w:hAnsi="Times New Roman" w:cs="Times New Roman"/>
                <w:sz w:val="24"/>
                <w:szCs w:val="24"/>
              </w:rPr>
              <w:t>способствует развитию у ребёнка умения решать возникающие перед ними задачи, что способствует развитию самостоят</w:t>
            </w:r>
            <w:r>
              <w:rPr>
                <w:rFonts w:ascii="Times New Roman" w:hAnsi="Times New Roman" w:cs="Times New Roman"/>
                <w:sz w:val="24"/>
                <w:szCs w:val="24"/>
              </w:rPr>
              <w:t>ельности и уверенности в себе,</w:t>
            </w:r>
            <w:r>
              <w:rPr>
                <w:rFonts w:ascii="Times New Roman" w:hAnsi="Times New Roman" w:cs="Times New Roman"/>
                <w:sz w:val="24"/>
                <w:szCs w:val="24"/>
              </w:rPr>
              <w:br/>
              <w:t xml:space="preserve"> - необходимо </w:t>
            </w:r>
            <w:r w:rsidRPr="006B5702">
              <w:rPr>
                <w:rFonts w:ascii="Times New Roman" w:hAnsi="Times New Roman" w:cs="Times New Roman"/>
                <w:sz w:val="24"/>
                <w:szCs w:val="24"/>
              </w:rPr>
              <w:t>стремит</w:t>
            </w:r>
            <w:r>
              <w:rPr>
                <w:rFonts w:ascii="Times New Roman" w:hAnsi="Times New Roman" w:cs="Times New Roman"/>
                <w:sz w:val="24"/>
                <w:szCs w:val="24"/>
              </w:rPr>
              <w:t>ь</w:t>
            </w:r>
            <w:r w:rsidRPr="006B5702">
              <w:rPr>
                <w:rFonts w:ascii="Times New Roman" w:hAnsi="Times New Roman" w:cs="Times New Roman"/>
                <w:sz w:val="24"/>
                <w:szCs w:val="24"/>
              </w:rPr>
              <w:t xml:space="preserve">ся создавать такие ситуации, в которых дети приобретают опыт дружеского общения, совместной деятельности, умений командной </w:t>
            </w:r>
            <w:r>
              <w:rPr>
                <w:rFonts w:ascii="Times New Roman" w:hAnsi="Times New Roman" w:cs="Times New Roman"/>
                <w:sz w:val="24"/>
                <w:szCs w:val="24"/>
              </w:rPr>
              <w:t xml:space="preserve">работы (например, ситуации </w:t>
            </w:r>
            <w:r w:rsidRPr="006B5702">
              <w:rPr>
                <w:rFonts w:ascii="Times New Roman" w:hAnsi="Times New Roman" w:cs="Times New Roman"/>
                <w:sz w:val="24"/>
                <w:szCs w:val="24"/>
              </w:rPr>
              <w:t xml:space="preserve">волонтерской направленности: взаимной поддержки, проявления внимания к старшим, заботы о животных, бережного отношения к вещам и </w:t>
            </w:r>
            <w:r w:rsidRPr="006B5702">
              <w:rPr>
                <w:rFonts w:ascii="Times New Roman" w:hAnsi="Times New Roman" w:cs="Times New Roman"/>
                <w:sz w:val="24"/>
                <w:szCs w:val="24"/>
              </w:rPr>
              <w:lastRenderedPageBreak/>
              <w:t>игрушкам</w:t>
            </w:r>
            <w:r>
              <w:rPr>
                <w:rFonts w:ascii="Times New Roman" w:hAnsi="Times New Roman" w:cs="Times New Roman"/>
                <w:sz w:val="24"/>
                <w:szCs w:val="24"/>
              </w:rPr>
              <w:t>),</w:t>
            </w:r>
            <w:r>
              <w:rPr>
                <w:rFonts w:ascii="Times New Roman" w:hAnsi="Times New Roman" w:cs="Times New Roman"/>
                <w:sz w:val="24"/>
                <w:szCs w:val="24"/>
              </w:rPr>
              <w:br/>
              <w:t xml:space="preserve">- у ребёнка всегда должна быть </w:t>
            </w:r>
            <w:r w:rsidRPr="006B5702">
              <w:rPr>
                <w:rFonts w:ascii="Times New Roman" w:hAnsi="Times New Roman" w:cs="Times New Roman"/>
                <w:sz w:val="24"/>
                <w:szCs w:val="24"/>
              </w:rPr>
              <w:t>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w:t>
            </w:r>
            <w:r w:rsidR="00A463FD">
              <w:rPr>
                <w:rFonts w:ascii="Times New Roman" w:hAnsi="Times New Roman" w:cs="Times New Roman"/>
                <w:sz w:val="24"/>
                <w:szCs w:val="24"/>
              </w:rPr>
              <w:t>мена примерно раз в два месяца),</w:t>
            </w:r>
          </w:p>
          <w:p w14:paraId="1DA100CA"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оощряя желание ребенка строить первые собственные умозаключения, внимательно выслушивать все его рассуждения, проявлять уважение</w:t>
            </w:r>
            <w:r>
              <w:rPr>
                <w:rFonts w:ascii="Times New Roman" w:hAnsi="Times New Roman" w:cs="Times New Roman"/>
                <w:sz w:val="24"/>
                <w:szCs w:val="24"/>
              </w:rPr>
              <w:t xml:space="preserve"> к его интеллектуальному труду,</w:t>
            </w:r>
          </w:p>
          <w:p w14:paraId="44A7F569"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с</w:t>
            </w:r>
            <w:r w:rsidRPr="00FA0F6F">
              <w:rPr>
                <w:rFonts w:ascii="Times New Roman" w:hAnsi="Times New Roman" w:cs="Times New Roman"/>
                <w:sz w:val="24"/>
                <w:szCs w:val="24"/>
              </w:rPr>
              <w:t>оздать условия и поддерживать театрализованную деятельность детей, их стремл</w:t>
            </w:r>
            <w:r>
              <w:rPr>
                <w:rFonts w:ascii="Times New Roman" w:hAnsi="Times New Roman" w:cs="Times New Roman"/>
                <w:sz w:val="24"/>
                <w:szCs w:val="24"/>
              </w:rPr>
              <w:t>ение переодеваться («рядиться»),</w:t>
            </w:r>
            <w:r w:rsidRPr="00FA0F6F">
              <w:rPr>
                <w:rFonts w:ascii="Times New Roman" w:hAnsi="Times New Roman" w:cs="Times New Roman"/>
                <w:sz w:val="24"/>
                <w:szCs w:val="24"/>
              </w:rPr>
              <w:t xml:space="preserve"> </w:t>
            </w:r>
          </w:p>
          <w:p w14:paraId="7A7EA78A"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о</w:t>
            </w:r>
            <w:r w:rsidRPr="00FA0F6F">
              <w:rPr>
                <w:rFonts w:ascii="Times New Roman" w:hAnsi="Times New Roman" w:cs="Times New Roman"/>
                <w:sz w:val="24"/>
                <w:szCs w:val="24"/>
              </w:rPr>
              <w:t xml:space="preserve">беспечить условия для музыкальной импровизации, пения и </w:t>
            </w:r>
            <w:r>
              <w:rPr>
                <w:rFonts w:ascii="Times New Roman" w:hAnsi="Times New Roman" w:cs="Times New Roman"/>
                <w:sz w:val="24"/>
                <w:szCs w:val="24"/>
              </w:rPr>
              <w:t>движения под популярную музыку,</w:t>
            </w:r>
          </w:p>
          <w:p w14:paraId="67EE56A3"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с</w:t>
            </w:r>
            <w:r w:rsidRPr="00FA0F6F">
              <w:rPr>
                <w:rFonts w:ascii="Times New Roman" w:hAnsi="Times New Roman" w:cs="Times New Roman"/>
                <w:sz w:val="24"/>
                <w:szCs w:val="24"/>
              </w:rPr>
              <w:t>оздать в группе возможность, используя мебель и ткани, строить «дома», у</w:t>
            </w:r>
            <w:r>
              <w:rPr>
                <w:rFonts w:ascii="Times New Roman" w:hAnsi="Times New Roman" w:cs="Times New Roman"/>
                <w:sz w:val="24"/>
                <w:szCs w:val="24"/>
              </w:rPr>
              <w:t>крытия для игр,</w:t>
            </w:r>
          </w:p>
          <w:p w14:paraId="3D7E8EA5"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н</w:t>
            </w:r>
            <w:r w:rsidRPr="00FA0F6F">
              <w:rPr>
                <w:rFonts w:ascii="Times New Roman" w:hAnsi="Times New Roman" w:cs="Times New Roman"/>
                <w:sz w:val="24"/>
                <w:szCs w:val="24"/>
              </w:rPr>
              <w:t>егативные оценки можно давать только поступкам ребенка и только один н</w:t>
            </w:r>
            <w:r>
              <w:rPr>
                <w:rFonts w:ascii="Times New Roman" w:hAnsi="Times New Roman" w:cs="Times New Roman"/>
                <w:sz w:val="24"/>
                <w:szCs w:val="24"/>
              </w:rPr>
              <w:t>а один, а не на глазах у группы,</w:t>
            </w:r>
            <w:r w:rsidRPr="00FA0F6F">
              <w:rPr>
                <w:rFonts w:ascii="Times New Roman" w:hAnsi="Times New Roman" w:cs="Times New Roman"/>
                <w:sz w:val="24"/>
                <w:szCs w:val="24"/>
              </w:rPr>
              <w:t xml:space="preserve"> </w:t>
            </w:r>
          </w:p>
          <w:p w14:paraId="3B332B34"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н</w:t>
            </w:r>
            <w:r w:rsidRPr="00FA0F6F">
              <w:rPr>
                <w:rFonts w:ascii="Times New Roman" w:hAnsi="Times New Roman" w:cs="Times New Roman"/>
                <w:sz w:val="24"/>
                <w:szCs w:val="24"/>
              </w:rPr>
              <w:t>едопустимо диктовать детям, как и во что они должны игра</w:t>
            </w:r>
            <w:r>
              <w:rPr>
                <w:rFonts w:ascii="Times New Roman" w:hAnsi="Times New Roman" w:cs="Times New Roman"/>
                <w:sz w:val="24"/>
                <w:szCs w:val="24"/>
              </w:rPr>
              <w:t>ть, навязывать им сюжеты игры, р</w:t>
            </w:r>
            <w:r w:rsidRPr="00FA0F6F">
              <w:rPr>
                <w:rFonts w:ascii="Times New Roman" w:hAnsi="Times New Roman" w:cs="Times New Roman"/>
                <w:sz w:val="24"/>
                <w:szCs w:val="24"/>
              </w:rPr>
              <w:t>азвивающий потенциал игры определяется тем, что это самостоятельная, организу</w:t>
            </w:r>
            <w:r>
              <w:rPr>
                <w:rFonts w:ascii="Times New Roman" w:hAnsi="Times New Roman" w:cs="Times New Roman"/>
                <w:sz w:val="24"/>
                <w:szCs w:val="24"/>
              </w:rPr>
              <w:t>емая самими детьми деятельность,</w:t>
            </w:r>
            <w:r w:rsidRPr="00FA0F6F">
              <w:rPr>
                <w:rFonts w:ascii="Times New Roman" w:hAnsi="Times New Roman" w:cs="Times New Roman"/>
                <w:sz w:val="24"/>
                <w:szCs w:val="24"/>
              </w:rPr>
              <w:t xml:space="preserve"> </w:t>
            </w:r>
          </w:p>
          <w:p w14:paraId="350D4CDF"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у</w:t>
            </w:r>
            <w:r w:rsidRPr="00FA0F6F">
              <w:rPr>
                <w:rFonts w:ascii="Times New Roman" w:hAnsi="Times New Roman" w:cs="Times New Roman"/>
                <w:sz w:val="24"/>
                <w:szCs w:val="24"/>
              </w:rPr>
              <w:t>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w:t>
            </w:r>
            <w:r>
              <w:rPr>
                <w:rFonts w:ascii="Times New Roman" w:hAnsi="Times New Roman" w:cs="Times New Roman"/>
                <w:sz w:val="24"/>
                <w:szCs w:val="24"/>
              </w:rPr>
              <w:t xml:space="preserve"> роли также определяется детьми,</w:t>
            </w:r>
            <w:r w:rsidRPr="00FA0F6F">
              <w:rPr>
                <w:rFonts w:ascii="Times New Roman" w:hAnsi="Times New Roman" w:cs="Times New Roman"/>
                <w:sz w:val="24"/>
                <w:szCs w:val="24"/>
              </w:rPr>
              <w:t xml:space="preserve"> </w:t>
            </w:r>
          </w:p>
          <w:p w14:paraId="5A4ADED4"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ривлекать детей к украшению группы к праздникам, обсуждая р</w:t>
            </w:r>
            <w:r>
              <w:rPr>
                <w:rFonts w:ascii="Times New Roman" w:hAnsi="Times New Roman" w:cs="Times New Roman"/>
                <w:sz w:val="24"/>
                <w:szCs w:val="24"/>
              </w:rPr>
              <w:t>азные возможности и предложения,</w:t>
            </w:r>
            <w:r w:rsidRPr="00FA0F6F">
              <w:rPr>
                <w:rFonts w:ascii="Times New Roman" w:hAnsi="Times New Roman" w:cs="Times New Roman"/>
                <w:sz w:val="24"/>
                <w:szCs w:val="24"/>
              </w:rPr>
              <w:t xml:space="preserve"> </w:t>
            </w:r>
          </w:p>
          <w:p w14:paraId="0553405D"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 xml:space="preserve">обуждать детей формировать и выражать собственную эстетическую оценку воспринимаемого, </w:t>
            </w:r>
            <w:r>
              <w:rPr>
                <w:rFonts w:ascii="Times New Roman" w:hAnsi="Times New Roman" w:cs="Times New Roman"/>
                <w:sz w:val="24"/>
                <w:szCs w:val="24"/>
              </w:rPr>
              <w:t>не навязывая им мнения взрослых,</w:t>
            </w:r>
            <w:r w:rsidRPr="00FA0F6F">
              <w:rPr>
                <w:rFonts w:ascii="Times New Roman" w:hAnsi="Times New Roman" w:cs="Times New Roman"/>
                <w:sz w:val="24"/>
                <w:szCs w:val="24"/>
              </w:rPr>
              <w:t xml:space="preserve"> </w:t>
            </w:r>
          </w:p>
          <w:p w14:paraId="65D8DEFD"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ривлекать детей к планированию жизни группы на день.</w:t>
            </w:r>
          </w:p>
        </w:tc>
      </w:tr>
      <w:tr w:rsidR="00A463FD" w14:paraId="7D6037A0" w14:textId="77777777" w:rsidTr="009566F6">
        <w:tc>
          <w:tcPr>
            <w:tcW w:w="1726" w:type="dxa"/>
          </w:tcPr>
          <w:p w14:paraId="3D36DFB6" w14:textId="77777777" w:rsidR="00A463FD" w:rsidRDefault="00A463FD" w:rsidP="006B570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с 5 до 6 лет:</w:t>
            </w:r>
          </w:p>
          <w:p w14:paraId="7D312859" w14:textId="77777777" w:rsidR="00A463FD" w:rsidRDefault="00A463FD" w:rsidP="006B5702">
            <w:pPr>
              <w:pStyle w:val="a4"/>
              <w:jc w:val="center"/>
              <w:rPr>
                <w:rFonts w:ascii="Times New Roman" w:hAnsi="Times New Roman" w:cs="Times New Roman"/>
                <w:sz w:val="24"/>
                <w:szCs w:val="24"/>
              </w:rPr>
            </w:pPr>
            <w:r>
              <w:rPr>
                <w:rFonts w:ascii="Times New Roman" w:hAnsi="Times New Roman" w:cs="Times New Roman"/>
                <w:sz w:val="24"/>
                <w:szCs w:val="24"/>
              </w:rPr>
              <w:t>п</w:t>
            </w:r>
            <w:r w:rsidRPr="00A463FD">
              <w:rPr>
                <w:rFonts w:ascii="Times New Roman" w:hAnsi="Times New Roman" w:cs="Times New Roman"/>
                <w:sz w:val="24"/>
                <w:szCs w:val="24"/>
              </w:rPr>
              <w:t>риоритетная сфера инициативы – внеситуативно - личностное общение</w:t>
            </w:r>
          </w:p>
        </w:tc>
        <w:tc>
          <w:tcPr>
            <w:tcW w:w="9155" w:type="dxa"/>
          </w:tcPr>
          <w:p w14:paraId="61E5D95D"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xml:space="preserve">- дети </w:t>
            </w:r>
            <w:r w:rsidRPr="00F26D50">
              <w:rPr>
                <w:rFonts w:ascii="Times New Roman" w:hAnsi="Times New Roman" w:cs="Times New Roman"/>
                <w:sz w:val="24"/>
                <w:szCs w:val="24"/>
              </w:rPr>
              <w:t>имеют яркую потребность в самоутверждении и признании со стороны взрослых.</w:t>
            </w:r>
          </w:p>
          <w:p w14:paraId="49D0A884"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Важно:</w:t>
            </w:r>
          </w:p>
          <w:p w14:paraId="64DDA0B9"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с</w:t>
            </w:r>
            <w:r w:rsidRPr="00FA0F6F">
              <w:rPr>
                <w:rFonts w:ascii="Times New Roman" w:hAnsi="Times New Roman" w:cs="Times New Roman"/>
                <w:sz w:val="24"/>
                <w:szCs w:val="24"/>
              </w:rPr>
              <w:t>оздавать в группе положительный психологический микроклимат, в равной мере проявлять любовь и заботу ко всем детям: выражать радость при встрече;</w:t>
            </w:r>
            <w:r>
              <w:rPr>
                <w:rFonts w:ascii="Times New Roman" w:hAnsi="Times New Roman" w:cs="Times New Roman"/>
                <w:sz w:val="24"/>
                <w:szCs w:val="24"/>
              </w:rPr>
              <w:t xml:space="preserve"> </w:t>
            </w:r>
            <w:r w:rsidRPr="00FA0F6F">
              <w:rPr>
                <w:rFonts w:ascii="Times New Roman" w:hAnsi="Times New Roman" w:cs="Times New Roman"/>
                <w:sz w:val="24"/>
                <w:szCs w:val="24"/>
              </w:rPr>
              <w:t>использовать ласку и теплое слово для выраж</w:t>
            </w:r>
            <w:r>
              <w:rPr>
                <w:rFonts w:ascii="Times New Roman" w:hAnsi="Times New Roman" w:cs="Times New Roman"/>
                <w:sz w:val="24"/>
                <w:szCs w:val="24"/>
              </w:rPr>
              <w:t>ения своего отношения к ребенку,</w:t>
            </w:r>
            <w:r w:rsidRPr="00FA0F6F">
              <w:rPr>
                <w:rFonts w:ascii="Times New Roman" w:hAnsi="Times New Roman" w:cs="Times New Roman"/>
                <w:sz w:val="24"/>
                <w:szCs w:val="24"/>
              </w:rPr>
              <w:t xml:space="preserve"> </w:t>
            </w:r>
          </w:p>
          <w:p w14:paraId="256BD211"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у</w:t>
            </w:r>
            <w:r w:rsidRPr="00FA0F6F">
              <w:rPr>
                <w:rFonts w:ascii="Times New Roman" w:hAnsi="Times New Roman" w:cs="Times New Roman"/>
                <w:sz w:val="24"/>
                <w:szCs w:val="24"/>
              </w:rPr>
              <w:t>важать индиви</w:t>
            </w:r>
            <w:r>
              <w:rPr>
                <w:rFonts w:ascii="Times New Roman" w:hAnsi="Times New Roman" w:cs="Times New Roman"/>
                <w:sz w:val="24"/>
                <w:szCs w:val="24"/>
              </w:rPr>
              <w:t>дуальные вкусы и привычки детей,</w:t>
            </w:r>
            <w:r w:rsidRPr="00FA0F6F">
              <w:rPr>
                <w:rFonts w:ascii="Times New Roman" w:hAnsi="Times New Roman" w:cs="Times New Roman"/>
                <w:sz w:val="24"/>
                <w:szCs w:val="24"/>
              </w:rPr>
              <w:t xml:space="preserve"> </w:t>
            </w:r>
          </w:p>
          <w:p w14:paraId="3466AF7E"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w:t>
            </w:r>
            <w:r>
              <w:rPr>
                <w:rFonts w:ascii="Times New Roman" w:hAnsi="Times New Roman" w:cs="Times New Roman"/>
                <w:sz w:val="24"/>
                <w:szCs w:val="24"/>
              </w:rPr>
              <w:t>о (маме, бабушке, папе, другу),</w:t>
            </w:r>
          </w:p>
          <w:p w14:paraId="62673C07"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с</w:t>
            </w:r>
            <w:r w:rsidRPr="00FA0F6F">
              <w:rPr>
                <w:rFonts w:ascii="Times New Roman" w:hAnsi="Times New Roman" w:cs="Times New Roman"/>
                <w:sz w:val="24"/>
                <w:szCs w:val="24"/>
              </w:rPr>
              <w:t>оздавать условия для самостоятельно</w:t>
            </w:r>
            <w:r>
              <w:rPr>
                <w:rFonts w:ascii="Times New Roman" w:hAnsi="Times New Roman" w:cs="Times New Roman"/>
                <w:sz w:val="24"/>
                <w:szCs w:val="24"/>
              </w:rPr>
              <w:t>й творческой деятельности детей,</w:t>
            </w:r>
            <w:r w:rsidRPr="00FA0F6F">
              <w:rPr>
                <w:rFonts w:ascii="Times New Roman" w:hAnsi="Times New Roman" w:cs="Times New Roman"/>
                <w:sz w:val="24"/>
                <w:szCs w:val="24"/>
              </w:rPr>
              <w:t xml:space="preserve"> </w:t>
            </w:r>
          </w:p>
          <w:p w14:paraId="2D76CEC8"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ри необходимости помогать детям в р</w:t>
            </w:r>
            <w:r>
              <w:rPr>
                <w:rFonts w:ascii="Times New Roman" w:hAnsi="Times New Roman" w:cs="Times New Roman"/>
                <w:sz w:val="24"/>
                <w:szCs w:val="24"/>
              </w:rPr>
              <w:t>ешении проблем организации игры,</w:t>
            </w:r>
            <w:r w:rsidRPr="00FA0F6F">
              <w:rPr>
                <w:rFonts w:ascii="Times New Roman" w:hAnsi="Times New Roman" w:cs="Times New Roman"/>
                <w:sz w:val="24"/>
                <w:szCs w:val="24"/>
              </w:rPr>
              <w:t xml:space="preserve"> </w:t>
            </w:r>
          </w:p>
          <w:p w14:paraId="41E79A42"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п</w:t>
            </w:r>
            <w:r w:rsidRPr="00FA0F6F">
              <w:rPr>
                <w:rFonts w:ascii="Times New Roman" w:hAnsi="Times New Roman" w:cs="Times New Roman"/>
                <w:sz w:val="24"/>
                <w:szCs w:val="24"/>
              </w:rPr>
              <w:t>ривлекать детей к планированию жизни группы на день и на</w:t>
            </w:r>
            <w:r>
              <w:rPr>
                <w:rFonts w:ascii="Times New Roman" w:hAnsi="Times New Roman" w:cs="Times New Roman"/>
                <w:sz w:val="24"/>
                <w:szCs w:val="24"/>
              </w:rPr>
              <w:t xml:space="preserve"> более отдаленную перспективу,</w:t>
            </w:r>
          </w:p>
          <w:p w14:paraId="6D15BA61"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о</w:t>
            </w:r>
            <w:r w:rsidRPr="00FA0F6F">
              <w:rPr>
                <w:rFonts w:ascii="Times New Roman" w:hAnsi="Times New Roman" w:cs="Times New Roman"/>
                <w:sz w:val="24"/>
                <w:szCs w:val="24"/>
              </w:rPr>
              <w:t>бсуждать выбор спектакля для постановки, песни, танца и т.п.</w:t>
            </w:r>
            <w:r>
              <w:rPr>
                <w:rFonts w:ascii="Times New Roman" w:hAnsi="Times New Roman" w:cs="Times New Roman"/>
                <w:sz w:val="24"/>
                <w:szCs w:val="24"/>
              </w:rPr>
              <w:t>,</w:t>
            </w:r>
            <w:r w:rsidRPr="00FA0F6F">
              <w:rPr>
                <w:rFonts w:ascii="Times New Roman" w:hAnsi="Times New Roman" w:cs="Times New Roman"/>
                <w:sz w:val="24"/>
                <w:szCs w:val="24"/>
              </w:rPr>
              <w:t xml:space="preserve"> </w:t>
            </w:r>
          </w:p>
          <w:p w14:paraId="759C045C" w14:textId="77777777" w:rsidR="00A463FD" w:rsidRDefault="00A463FD" w:rsidP="00A463FD">
            <w:pPr>
              <w:pStyle w:val="a4"/>
              <w:jc w:val="both"/>
              <w:rPr>
                <w:rFonts w:ascii="Times New Roman" w:hAnsi="Times New Roman" w:cs="Times New Roman"/>
                <w:sz w:val="24"/>
                <w:szCs w:val="24"/>
              </w:rPr>
            </w:pPr>
            <w:r>
              <w:rPr>
                <w:rFonts w:ascii="Times New Roman" w:hAnsi="Times New Roman" w:cs="Times New Roman"/>
                <w:sz w:val="24"/>
                <w:szCs w:val="24"/>
              </w:rPr>
              <w:t>- с</w:t>
            </w:r>
            <w:r w:rsidRPr="00FA0F6F">
              <w:rPr>
                <w:rFonts w:ascii="Times New Roman" w:hAnsi="Times New Roman" w:cs="Times New Roman"/>
                <w:sz w:val="24"/>
                <w:szCs w:val="24"/>
              </w:rPr>
              <w:t>оздавать условия и выделять время для самостоятельной творческой или познавательной деятельности детей по интересам.</w:t>
            </w:r>
          </w:p>
        </w:tc>
      </w:tr>
      <w:tr w:rsidR="00342CAF" w14:paraId="083BC1AB" w14:textId="77777777" w:rsidTr="009566F6">
        <w:tc>
          <w:tcPr>
            <w:tcW w:w="1726" w:type="dxa"/>
          </w:tcPr>
          <w:p w14:paraId="6F42FF37" w14:textId="77777777" w:rsidR="00342CAF" w:rsidRDefault="00A463FD" w:rsidP="006B5702">
            <w:pPr>
              <w:pStyle w:val="a4"/>
              <w:jc w:val="center"/>
              <w:rPr>
                <w:rFonts w:ascii="Times New Roman" w:hAnsi="Times New Roman" w:cs="Times New Roman"/>
                <w:sz w:val="24"/>
                <w:szCs w:val="24"/>
              </w:rPr>
            </w:pPr>
            <w:r>
              <w:rPr>
                <w:rFonts w:ascii="Times New Roman" w:hAnsi="Times New Roman" w:cs="Times New Roman"/>
                <w:sz w:val="24"/>
                <w:szCs w:val="24"/>
              </w:rPr>
              <w:t>с 6</w:t>
            </w:r>
            <w:r w:rsidR="00342CAF">
              <w:rPr>
                <w:rFonts w:ascii="Times New Roman" w:hAnsi="Times New Roman" w:cs="Times New Roman"/>
                <w:sz w:val="24"/>
                <w:szCs w:val="24"/>
              </w:rPr>
              <w:t xml:space="preserve"> до 7 лет:</w:t>
            </w:r>
          </w:p>
          <w:p w14:paraId="7845D830" w14:textId="77777777" w:rsidR="00A463FD" w:rsidRDefault="00A463FD" w:rsidP="006B5702">
            <w:pPr>
              <w:pStyle w:val="a4"/>
              <w:jc w:val="center"/>
              <w:rPr>
                <w:rFonts w:ascii="Times New Roman" w:hAnsi="Times New Roman" w:cs="Times New Roman"/>
                <w:sz w:val="24"/>
                <w:szCs w:val="24"/>
              </w:rPr>
            </w:pPr>
            <w:r>
              <w:rPr>
                <w:rFonts w:ascii="Times New Roman" w:hAnsi="Times New Roman" w:cs="Times New Roman"/>
                <w:sz w:val="24"/>
                <w:szCs w:val="24"/>
              </w:rPr>
              <w:t>п</w:t>
            </w:r>
            <w:r w:rsidRPr="00FA0F6F">
              <w:rPr>
                <w:rFonts w:ascii="Times New Roman" w:hAnsi="Times New Roman" w:cs="Times New Roman"/>
                <w:sz w:val="24"/>
                <w:szCs w:val="24"/>
              </w:rPr>
              <w:t>риоритетная сфера инициативы–научение</w:t>
            </w:r>
          </w:p>
        </w:tc>
        <w:tc>
          <w:tcPr>
            <w:tcW w:w="9155" w:type="dxa"/>
          </w:tcPr>
          <w:p w14:paraId="2A83A957"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дети </w:t>
            </w:r>
            <w:r w:rsidRPr="00F26D50">
              <w:rPr>
                <w:rFonts w:ascii="Times New Roman" w:hAnsi="Times New Roman" w:cs="Times New Roman"/>
                <w:sz w:val="24"/>
                <w:szCs w:val="24"/>
              </w:rPr>
              <w:t>имеют яркую потребность в самоутверждении и признании со стороны взрослых.</w:t>
            </w:r>
          </w:p>
          <w:p w14:paraId="18044AD8"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Важно:</w:t>
            </w:r>
          </w:p>
          <w:p w14:paraId="77B80AF2"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обратить внимание на </w:t>
            </w:r>
            <w:r w:rsidRPr="00F26D50">
              <w:rPr>
                <w:rFonts w:ascii="Times New Roman" w:hAnsi="Times New Roman" w:cs="Times New Roman"/>
                <w:sz w:val="24"/>
                <w:szCs w:val="24"/>
              </w:rPr>
              <w:t>те педагогические условия, которые развивают детскую самостоятел</w:t>
            </w:r>
            <w:r>
              <w:rPr>
                <w:rFonts w:ascii="Times New Roman" w:hAnsi="Times New Roman" w:cs="Times New Roman"/>
                <w:sz w:val="24"/>
                <w:szCs w:val="24"/>
              </w:rPr>
              <w:t>ьность, инициативу и творчество,</w:t>
            </w:r>
          </w:p>
          <w:p w14:paraId="6A88D4E1"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необходимо создавать</w:t>
            </w:r>
            <w:r w:rsidRPr="00F26D50">
              <w:rPr>
                <w:rFonts w:ascii="Times New Roman" w:hAnsi="Times New Roman" w:cs="Times New Roman"/>
                <w:sz w:val="24"/>
                <w:szCs w:val="24"/>
              </w:rPr>
              <w:t xml:space="preserve"> ситуации, активизирующие желание детей применять свои знания и умения, имеющийся опыт для</w:t>
            </w:r>
            <w:r>
              <w:rPr>
                <w:rFonts w:ascii="Times New Roman" w:hAnsi="Times New Roman" w:cs="Times New Roman"/>
                <w:sz w:val="24"/>
                <w:szCs w:val="24"/>
              </w:rPr>
              <w:t xml:space="preserve"> самостоятельного решения задач,</w:t>
            </w:r>
          </w:p>
          <w:p w14:paraId="1E5BBC64"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регулярно поощрять</w:t>
            </w:r>
            <w:r w:rsidRPr="00F26D50">
              <w:rPr>
                <w:rFonts w:ascii="Times New Roman" w:hAnsi="Times New Roman" w:cs="Times New Roman"/>
                <w:sz w:val="24"/>
                <w:szCs w:val="24"/>
              </w:rPr>
              <w:t xml:space="preserve"> стремление к самостоятельности, </w:t>
            </w:r>
          </w:p>
          <w:p w14:paraId="40571D72"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стараться</w:t>
            </w:r>
            <w:r w:rsidRPr="00F26D50">
              <w:rPr>
                <w:rFonts w:ascii="Times New Roman" w:hAnsi="Times New Roman" w:cs="Times New Roman"/>
                <w:sz w:val="24"/>
                <w:szCs w:val="24"/>
              </w:rPr>
              <w:t xml:space="preserve"> определять для детей все более сложные задачи, активизируя их усилия, развивая произвольные умения и волю, </w:t>
            </w:r>
          </w:p>
          <w:p w14:paraId="69118570" w14:textId="77777777"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постоянно поддерживать</w:t>
            </w:r>
            <w:r w:rsidRPr="00F26D50">
              <w:rPr>
                <w:rFonts w:ascii="Times New Roman" w:hAnsi="Times New Roman" w:cs="Times New Roman"/>
                <w:sz w:val="24"/>
                <w:szCs w:val="24"/>
              </w:rPr>
              <w:t xml:space="preserve"> желание преодолевать трудности</w:t>
            </w:r>
            <w:r>
              <w:rPr>
                <w:rFonts w:ascii="Times New Roman" w:hAnsi="Times New Roman" w:cs="Times New Roman"/>
                <w:sz w:val="24"/>
                <w:szCs w:val="24"/>
              </w:rPr>
              <w:t xml:space="preserve"> и поощрять</w:t>
            </w:r>
            <w:r w:rsidRPr="00F26D50">
              <w:rPr>
                <w:rFonts w:ascii="Times New Roman" w:hAnsi="Times New Roman" w:cs="Times New Roman"/>
                <w:sz w:val="24"/>
                <w:szCs w:val="24"/>
              </w:rPr>
              <w:t xml:space="preserve"> ребёнка </w:t>
            </w:r>
            <w:r>
              <w:rPr>
                <w:rFonts w:ascii="Times New Roman" w:hAnsi="Times New Roman" w:cs="Times New Roman"/>
                <w:sz w:val="24"/>
                <w:szCs w:val="24"/>
              </w:rPr>
              <w:t>за стремление к таким действиям,</w:t>
            </w:r>
          </w:p>
          <w:p w14:paraId="60391086" w14:textId="352AA7B2" w:rsidR="00342CAF" w:rsidRDefault="00342CAF" w:rsidP="006B5702">
            <w:pPr>
              <w:pStyle w:val="a4"/>
              <w:jc w:val="both"/>
              <w:rPr>
                <w:rFonts w:ascii="Times New Roman" w:hAnsi="Times New Roman" w:cs="Times New Roman"/>
                <w:sz w:val="24"/>
                <w:szCs w:val="24"/>
              </w:rPr>
            </w:pPr>
            <w:r>
              <w:rPr>
                <w:rFonts w:ascii="Times New Roman" w:hAnsi="Times New Roman" w:cs="Times New Roman"/>
                <w:sz w:val="24"/>
                <w:szCs w:val="24"/>
              </w:rPr>
              <w:t xml:space="preserve">-  нацеливать </w:t>
            </w:r>
            <w:r w:rsidR="00FA5B93">
              <w:rPr>
                <w:rFonts w:ascii="Times New Roman" w:hAnsi="Times New Roman" w:cs="Times New Roman"/>
                <w:sz w:val="24"/>
                <w:szCs w:val="24"/>
              </w:rPr>
              <w:t xml:space="preserve">ребенка </w:t>
            </w:r>
            <w:r w:rsidR="00FA5B93" w:rsidRPr="00F26D50">
              <w:rPr>
                <w:rFonts w:ascii="Times New Roman" w:hAnsi="Times New Roman" w:cs="Times New Roman"/>
                <w:sz w:val="24"/>
                <w:szCs w:val="24"/>
              </w:rPr>
              <w:t>на</w:t>
            </w:r>
            <w:r w:rsidRPr="00F26D50">
              <w:rPr>
                <w:rFonts w:ascii="Times New Roman" w:hAnsi="Times New Roman" w:cs="Times New Roman"/>
                <w:sz w:val="24"/>
                <w:szCs w:val="24"/>
              </w:rPr>
              <w:t xml:space="preserve"> поиск новых, творческих решений возникших затруднений</w:t>
            </w:r>
            <w:r>
              <w:rPr>
                <w:rFonts w:ascii="Times New Roman" w:hAnsi="Times New Roman" w:cs="Times New Roman"/>
                <w:sz w:val="24"/>
                <w:szCs w:val="24"/>
              </w:rPr>
              <w:t>.</w:t>
            </w:r>
          </w:p>
        </w:tc>
      </w:tr>
    </w:tbl>
    <w:p w14:paraId="7781808E" w14:textId="77777777" w:rsidR="00DA6B92" w:rsidRPr="006B5702" w:rsidRDefault="00DA6B92" w:rsidP="006B5702">
      <w:pPr>
        <w:pStyle w:val="a4"/>
        <w:jc w:val="both"/>
        <w:rPr>
          <w:rFonts w:ascii="Times New Roman" w:hAnsi="Times New Roman" w:cs="Times New Roman"/>
          <w:sz w:val="24"/>
          <w:szCs w:val="24"/>
        </w:rPr>
      </w:pPr>
    </w:p>
    <w:p w14:paraId="3E2DB3B5" w14:textId="77777777" w:rsidR="00F851B1" w:rsidRPr="00F851B1" w:rsidRDefault="00F851B1" w:rsidP="00F851B1">
      <w:pPr>
        <w:pStyle w:val="a4"/>
        <w:jc w:val="both"/>
        <w:rPr>
          <w:rFonts w:ascii="Times New Roman" w:hAnsi="Times New Roman" w:cs="Times New Roman"/>
          <w:sz w:val="24"/>
          <w:szCs w:val="24"/>
        </w:rPr>
      </w:pPr>
      <w:r w:rsidRPr="00F851B1">
        <w:rPr>
          <w:rFonts w:ascii="Times New Roman" w:hAnsi="Times New Roman" w:cs="Times New Roman"/>
          <w:sz w:val="24"/>
          <w:szCs w:val="24"/>
        </w:rPr>
        <w:t>Для поддержки детской ин</w:t>
      </w:r>
      <w:r>
        <w:rPr>
          <w:rFonts w:ascii="Times New Roman" w:hAnsi="Times New Roman" w:cs="Times New Roman"/>
          <w:sz w:val="24"/>
          <w:szCs w:val="24"/>
        </w:rPr>
        <w:t>ициативы педагог использует ряд способов и приемов:</w:t>
      </w:r>
    </w:p>
    <w:p w14:paraId="7A5404C9" w14:textId="77777777" w:rsidR="00F851B1" w:rsidRPr="00F851B1" w:rsidRDefault="00F851B1" w:rsidP="00F851B1">
      <w:pPr>
        <w:pStyle w:val="a4"/>
        <w:jc w:val="both"/>
        <w:rPr>
          <w:rFonts w:ascii="Times New Roman" w:hAnsi="Times New Roman" w:cs="Times New Roman"/>
          <w:sz w:val="24"/>
          <w:szCs w:val="24"/>
        </w:rPr>
      </w:pPr>
      <w:r>
        <w:rPr>
          <w:rFonts w:ascii="Times New Roman" w:hAnsi="Times New Roman" w:cs="Times New Roman"/>
          <w:sz w:val="24"/>
          <w:szCs w:val="24"/>
        </w:rPr>
        <w:t>1) н</w:t>
      </w:r>
      <w:r w:rsidRPr="00F851B1">
        <w:rPr>
          <w:rFonts w:ascii="Times New Roman" w:hAnsi="Times New Roman" w:cs="Times New Roman"/>
          <w:sz w:val="24"/>
          <w:szCs w:val="24"/>
        </w:rPr>
        <w:t>е</w:t>
      </w:r>
      <w:r w:rsidRPr="00F851B1">
        <w:rPr>
          <w:rFonts w:ascii="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w:t>
      </w:r>
      <w:r>
        <w:rPr>
          <w:rFonts w:ascii="Times New Roman" w:hAnsi="Times New Roman" w:cs="Times New Roman"/>
          <w:sz w:val="24"/>
          <w:szCs w:val="24"/>
        </w:rPr>
        <w:t>оощрять попытки найти решение, в</w:t>
      </w:r>
      <w:r w:rsidR="00B815EF">
        <w:rPr>
          <w:rFonts w:ascii="Times New Roman" w:hAnsi="Times New Roman" w:cs="Times New Roman"/>
          <w:sz w:val="24"/>
          <w:szCs w:val="24"/>
        </w:rPr>
        <w:t xml:space="preserve"> </w:t>
      </w:r>
      <w:r w:rsidRPr="00F851B1">
        <w:rPr>
          <w:rFonts w:ascii="Times New Roman" w:hAnsi="Times New Roman" w:cs="Times New Roman"/>
          <w:sz w:val="24"/>
          <w:szCs w:val="24"/>
        </w:rPr>
        <w:t>случае необходимости оказания помощи ребёнку, педагог сначала стремится к её минимизации: лучше дать совет, задать наводящие вопросы, активизировать и</w:t>
      </w:r>
      <w:r w:rsidR="00B815EF">
        <w:rPr>
          <w:rFonts w:ascii="Times New Roman" w:hAnsi="Times New Roman" w:cs="Times New Roman"/>
          <w:sz w:val="24"/>
          <w:szCs w:val="24"/>
        </w:rPr>
        <w:t>меющийся у ребёнка прошлый опыт;</w:t>
      </w:r>
    </w:p>
    <w:p w14:paraId="044891A7" w14:textId="3A21A834" w:rsidR="00B815EF" w:rsidRDefault="00B815EF" w:rsidP="00F851B1">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2056F7">
        <w:rPr>
          <w:rFonts w:ascii="Times New Roman" w:hAnsi="Times New Roman" w:cs="Times New Roman"/>
          <w:sz w:val="24"/>
          <w:szCs w:val="24"/>
        </w:rPr>
        <w:t xml:space="preserve">у </w:t>
      </w:r>
      <w:r w:rsidR="002056F7" w:rsidRPr="00F851B1">
        <w:rPr>
          <w:rFonts w:ascii="Times New Roman" w:hAnsi="Times New Roman" w:cs="Times New Roman"/>
          <w:sz w:val="24"/>
          <w:szCs w:val="24"/>
        </w:rPr>
        <w:t>ребёнка</w:t>
      </w:r>
      <w:r w:rsidR="00F851B1" w:rsidRPr="00F851B1">
        <w:rPr>
          <w:rFonts w:ascii="Times New Roman" w:hAnsi="Times New Roman" w:cs="Times New Roman"/>
          <w:sz w:val="24"/>
          <w:szCs w:val="24"/>
        </w:rPr>
        <w:t xml:space="preserve"> всегда должна быть возможность самостоятельно</w:t>
      </w:r>
      <w:r>
        <w:rPr>
          <w:rFonts w:ascii="Times New Roman" w:hAnsi="Times New Roman" w:cs="Times New Roman"/>
          <w:sz w:val="24"/>
          <w:szCs w:val="24"/>
        </w:rPr>
        <w:t>го решения поставленных задач;</w:t>
      </w:r>
    </w:p>
    <w:p w14:paraId="6F08663E" w14:textId="77777777" w:rsidR="00F851B1" w:rsidRPr="00F851B1" w:rsidRDefault="00B815EF" w:rsidP="00F851B1">
      <w:pPr>
        <w:pStyle w:val="a4"/>
        <w:jc w:val="both"/>
        <w:rPr>
          <w:rFonts w:ascii="Times New Roman" w:hAnsi="Times New Roman" w:cs="Times New Roman"/>
          <w:sz w:val="24"/>
          <w:szCs w:val="24"/>
        </w:rPr>
      </w:pPr>
      <w:r>
        <w:rPr>
          <w:rFonts w:ascii="Times New Roman" w:hAnsi="Times New Roman" w:cs="Times New Roman"/>
          <w:sz w:val="24"/>
          <w:szCs w:val="24"/>
        </w:rPr>
        <w:t>п</w:t>
      </w:r>
      <w:r w:rsidR="00F851B1" w:rsidRPr="00F851B1">
        <w:rPr>
          <w:rFonts w:ascii="Times New Roman" w:hAnsi="Times New Roman" w:cs="Times New Roman"/>
          <w:sz w:val="24"/>
          <w:szCs w:val="24"/>
        </w:rPr>
        <w:t>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w:t>
      </w:r>
      <w:r>
        <w:rPr>
          <w:rFonts w:ascii="Times New Roman" w:hAnsi="Times New Roman" w:cs="Times New Roman"/>
          <w:sz w:val="24"/>
          <w:szCs w:val="24"/>
        </w:rPr>
        <w:t>ятельных, инициативных действий;</w:t>
      </w:r>
    </w:p>
    <w:p w14:paraId="304749AB" w14:textId="77777777" w:rsidR="00F851B1" w:rsidRPr="00F851B1" w:rsidRDefault="00B815EF" w:rsidP="00F851B1">
      <w:pPr>
        <w:pStyle w:val="a4"/>
        <w:jc w:val="both"/>
        <w:rPr>
          <w:rFonts w:ascii="Times New Roman" w:hAnsi="Times New Roman" w:cs="Times New Roman"/>
          <w:sz w:val="24"/>
          <w:szCs w:val="24"/>
        </w:rPr>
      </w:pPr>
      <w:r>
        <w:rPr>
          <w:rFonts w:ascii="Times New Roman" w:hAnsi="Times New Roman" w:cs="Times New Roman"/>
          <w:sz w:val="24"/>
          <w:szCs w:val="24"/>
        </w:rPr>
        <w:t>3) о</w:t>
      </w:r>
      <w:r w:rsidR="00F851B1" w:rsidRPr="00F851B1">
        <w:rPr>
          <w:rFonts w:ascii="Times New Roman" w:hAnsi="Times New Roman" w:cs="Times New Roman"/>
          <w:sz w:val="24"/>
          <w:szCs w:val="24"/>
        </w:rPr>
        <w:t>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w:t>
      </w:r>
      <w:r>
        <w:rPr>
          <w:rFonts w:ascii="Times New Roman" w:hAnsi="Times New Roman" w:cs="Times New Roman"/>
          <w:sz w:val="24"/>
          <w:szCs w:val="24"/>
        </w:rPr>
        <w:t>мены стиля общения с ребёнком, в</w:t>
      </w:r>
      <w:r w:rsidR="00F851B1" w:rsidRPr="00F851B1">
        <w:rPr>
          <w:rFonts w:ascii="Times New Roman" w:hAnsi="Times New Roman" w:cs="Times New Roman"/>
          <w:sz w:val="24"/>
          <w:szCs w:val="24"/>
        </w:rPr>
        <w:t>ажно уделять внимание ребёнку, уважать его интересы, стремления, инициативы в познании, активно поддерживать с</w:t>
      </w:r>
      <w:r>
        <w:rPr>
          <w:rFonts w:ascii="Times New Roman" w:hAnsi="Times New Roman" w:cs="Times New Roman"/>
          <w:sz w:val="24"/>
          <w:szCs w:val="24"/>
        </w:rPr>
        <w:t>тремление к самостоятельности, д</w:t>
      </w:r>
      <w:r w:rsidR="00F851B1" w:rsidRPr="00F851B1">
        <w:rPr>
          <w:rFonts w:ascii="Times New Roman" w:hAnsi="Times New Roman" w:cs="Times New Roman"/>
          <w:sz w:val="24"/>
          <w:szCs w:val="24"/>
        </w:rPr>
        <w:t>ети седьмого года жизни очень чувствительны к</w:t>
      </w:r>
      <w:r>
        <w:rPr>
          <w:rFonts w:ascii="Times New Roman" w:hAnsi="Times New Roman" w:cs="Times New Roman"/>
          <w:sz w:val="24"/>
          <w:szCs w:val="24"/>
        </w:rPr>
        <w:t xml:space="preserve"> мнению взрослых, н</w:t>
      </w:r>
      <w:r w:rsidR="00F851B1" w:rsidRPr="00F851B1">
        <w:rPr>
          <w:rFonts w:ascii="Times New Roman" w:hAnsi="Times New Roman" w:cs="Times New Roman"/>
          <w:sz w:val="24"/>
          <w:szCs w:val="24"/>
        </w:rPr>
        <w:t>еобходимо поддерживать у них ощущение своего взросления, вс</w:t>
      </w:r>
      <w:r>
        <w:rPr>
          <w:rFonts w:ascii="Times New Roman" w:hAnsi="Times New Roman" w:cs="Times New Roman"/>
          <w:sz w:val="24"/>
          <w:szCs w:val="24"/>
        </w:rPr>
        <w:t>елять уверенность в своих силах;</w:t>
      </w:r>
    </w:p>
    <w:p w14:paraId="39E1E363" w14:textId="77777777" w:rsidR="00F851B1" w:rsidRPr="00F851B1" w:rsidRDefault="00B815EF" w:rsidP="00F851B1">
      <w:pPr>
        <w:pStyle w:val="a4"/>
        <w:jc w:val="both"/>
        <w:rPr>
          <w:rFonts w:ascii="Times New Roman" w:hAnsi="Times New Roman" w:cs="Times New Roman"/>
          <w:sz w:val="24"/>
          <w:szCs w:val="24"/>
        </w:rPr>
      </w:pPr>
      <w:r>
        <w:rPr>
          <w:rFonts w:ascii="Times New Roman" w:hAnsi="Times New Roman" w:cs="Times New Roman"/>
          <w:sz w:val="24"/>
          <w:szCs w:val="24"/>
        </w:rPr>
        <w:t>4) педагог акцентирует</w:t>
      </w:r>
      <w:r w:rsidR="00F851B1" w:rsidRPr="00F851B1">
        <w:rPr>
          <w:rFonts w:ascii="Times New Roman" w:hAnsi="Times New Roman" w:cs="Times New Roman"/>
          <w:sz w:val="24"/>
          <w:szCs w:val="24"/>
        </w:rPr>
        <w:t xml:space="preserve">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w:t>
      </w:r>
      <w:r>
        <w:rPr>
          <w:rFonts w:ascii="Times New Roman" w:hAnsi="Times New Roman" w:cs="Times New Roman"/>
          <w:sz w:val="24"/>
          <w:szCs w:val="24"/>
        </w:rPr>
        <w:t>ченный результат с позиции цели;  з</w:t>
      </w:r>
      <w:r w:rsidR="00F851B1" w:rsidRPr="00F851B1">
        <w:rPr>
          <w:rFonts w:ascii="Times New Roman" w:hAnsi="Times New Roman" w:cs="Times New Roman"/>
          <w:sz w:val="24"/>
          <w:szCs w:val="24"/>
        </w:rPr>
        <w:t>адача развития данных умений ставится педагого</w:t>
      </w:r>
      <w:r>
        <w:rPr>
          <w:rFonts w:ascii="Times New Roman" w:hAnsi="Times New Roman" w:cs="Times New Roman"/>
          <w:sz w:val="24"/>
          <w:szCs w:val="24"/>
        </w:rPr>
        <w:t>м в разных видах деятельности; п</w:t>
      </w:r>
      <w:r w:rsidR="00F851B1" w:rsidRPr="00F851B1">
        <w:rPr>
          <w:rFonts w:ascii="Times New Roman" w:hAnsi="Times New Roman" w:cs="Times New Roman"/>
          <w:sz w:val="24"/>
          <w:szCs w:val="24"/>
        </w:rPr>
        <w:t>едагог использует средства, помогающие детям планомерно и самостоятельно осуществлять свой замысел: опорные схемы, наглядные моде</w:t>
      </w:r>
      <w:r>
        <w:rPr>
          <w:rFonts w:ascii="Times New Roman" w:hAnsi="Times New Roman" w:cs="Times New Roman"/>
          <w:sz w:val="24"/>
          <w:szCs w:val="24"/>
        </w:rPr>
        <w:t>ли, пооперационные карты;</w:t>
      </w:r>
    </w:p>
    <w:p w14:paraId="29DD24A2" w14:textId="77777777" w:rsidR="00F851B1" w:rsidRPr="00F851B1" w:rsidRDefault="00B815EF" w:rsidP="00F851B1">
      <w:pPr>
        <w:pStyle w:val="a4"/>
        <w:jc w:val="both"/>
        <w:rPr>
          <w:rFonts w:ascii="Times New Roman" w:hAnsi="Times New Roman" w:cs="Times New Roman"/>
          <w:sz w:val="24"/>
          <w:szCs w:val="24"/>
        </w:rPr>
      </w:pPr>
      <w:r>
        <w:rPr>
          <w:rFonts w:ascii="Times New Roman" w:hAnsi="Times New Roman" w:cs="Times New Roman"/>
          <w:sz w:val="24"/>
          <w:szCs w:val="24"/>
        </w:rPr>
        <w:t>5) с</w:t>
      </w:r>
      <w:r w:rsidR="00F851B1" w:rsidRPr="00F851B1">
        <w:rPr>
          <w:rFonts w:ascii="Times New Roman" w:hAnsi="Times New Roman" w:cs="Times New Roman"/>
          <w:sz w:val="24"/>
          <w:szCs w:val="24"/>
        </w:rPr>
        <w:t>оздание творческих ситуаций в игровой, музыкальной, изобразительной деятельности и театрализации, в ручном труде также способствует разви</w:t>
      </w:r>
      <w:r>
        <w:rPr>
          <w:rFonts w:ascii="Times New Roman" w:hAnsi="Times New Roman" w:cs="Times New Roman"/>
          <w:sz w:val="24"/>
          <w:szCs w:val="24"/>
        </w:rPr>
        <w:t>тию самостоятельности у детей; с</w:t>
      </w:r>
      <w:r w:rsidR="00F851B1" w:rsidRPr="00F851B1">
        <w:rPr>
          <w:rFonts w:ascii="Times New Roman" w:hAnsi="Times New Roman" w:cs="Times New Roman"/>
          <w:sz w:val="24"/>
          <w:szCs w:val="24"/>
        </w:rPr>
        <w:t>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w:t>
      </w:r>
      <w:r>
        <w:rPr>
          <w:rFonts w:ascii="Times New Roman" w:hAnsi="Times New Roman" w:cs="Times New Roman"/>
          <w:sz w:val="24"/>
          <w:szCs w:val="24"/>
        </w:rPr>
        <w:t xml:space="preserve"> способы и формы его воплощения;</w:t>
      </w:r>
    </w:p>
    <w:p w14:paraId="23D32243" w14:textId="77777777" w:rsidR="0046605F" w:rsidRDefault="00B815EF" w:rsidP="00BF3E30">
      <w:pPr>
        <w:pStyle w:val="a4"/>
        <w:jc w:val="both"/>
        <w:rPr>
          <w:rFonts w:ascii="Times New Roman" w:hAnsi="Times New Roman" w:cs="Times New Roman"/>
          <w:sz w:val="24"/>
          <w:szCs w:val="24"/>
        </w:rPr>
      </w:pPr>
      <w:r>
        <w:rPr>
          <w:rFonts w:ascii="Times New Roman" w:hAnsi="Times New Roman" w:cs="Times New Roman"/>
          <w:sz w:val="24"/>
          <w:szCs w:val="24"/>
        </w:rPr>
        <w:t>6) п</w:t>
      </w:r>
      <w:r w:rsidR="00F851B1" w:rsidRPr="00F851B1">
        <w:rPr>
          <w:rFonts w:ascii="Times New Roman" w:hAnsi="Times New Roman" w:cs="Times New Roman"/>
          <w:sz w:val="24"/>
          <w:szCs w:val="24"/>
        </w:rPr>
        <w:t>едагог уделяет особое внимание обогащению РППС, обеспечивающей под</w:t>
      </w:r>
      <w:r>
        <w:rPr>
          <w:rFonts w:ascii="Times New Roman" w:hAnsi="Times New Roman" w:cs="Times New Roman"/>
          <w:sz w:val="24"/>
          <w:szCs w:val="24"/>
        </w:rPr>
        <w:t>держку инициативности ребёнка; в</w:t>
      </w:r>
      <w:r w:rsidR="00F851B1" w:rsidRPr="00F851B1">
        <w:rPr>
          <w:rFonts w:ascii="Times New Roman" w:hAnsi="Times New Roman" w:cs="Times New Roman"/>
          <w:sz w:val="24"/>
          <w:szCs w:val="24"/>
        </w:rPr>
        <w:t xml:space="preserve"> пространстве группы появляются предметы, побуждающие детей к проявле</w:t>
      </w:r>
      <w:r>
        <w:rPr>
          <w:rFonts w:ascii="Times New Roman" w:hAnsi="Times New Roman" w:cs="Times New Roman"/>
          <w:sz w:val="24"/>
          <w:szCs w:val="24"/>
        </w:rPr>
        <w:t>нию интеллектуальной активности (</w:t>
      </w:r>
      <w:r w:rsidR="00F851B1" w:rsidRPr="00F851B1">
        <w:rPr>
          <w:rFonts w:ascii="Times New Roman" w:hAnsi="Times New Roman" w:cs="Times New Roman"/>
          <w:sz w:val="24"/>
          <w:szCs w:val="24"/>
        </w:rPr>
        <w:t>новые игры и материалы, детали незнакомых устройств, сломанные игрушки, нуждающиеся в починке, зашифрованные записи, посылки, письма-схемы, новые таи</w:t>
      </w:r>
      <w:r>
        <w:rPr>
          <w:rFonts w:ascii="Times New Roman" w:hAnsi="Times New Roman" w:cs="Times New Roman"/>
          <w:sz w:val="24"/>
          <w:szCs w:val="24"/>
        </w:rPr>
        <w:t>нственные книги и прочее), р</w:t>
      </w:r>
      <w:r w:rsidR="00F851B1" w:rsidRPr="00F851B1">
        <w:rPr>
          <w:rFonts w:ascii="Times New Roman" w:hAnsi="Times New Roman" w:cs="Times New Roman"/>
          <w:sz w:val="24"/>
          <w:szCs w:val="24"/>
        </w:rPr>
        <w:t>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5D61BC9" w14:textId="77777777" w:rsidR="00BF3E30" w:rsidRPr="00BF3E30" w:rsidRDefault="00BF3E30" w:rsidP="00BF3E30">
      <w:pPr>
        <w:pStyle w:val="a4"/>
        <w:jc w:val="both"/>
        <w:rPr>
          <w:rFonts w:ascii="Times New Roman" w:hAnsi="Times New Roman" w:cs="Times New Roman"/>
          <w:sz w:val="24"/>
          <w:szCs w:val="24"/>
        </w:rPr>
      </w:pPr>
    </w:p>
    <w:p w14:paraId="19057941" w14:textId="407028E3" w:rsidR="00560495" w:rsidRDefault="00B815EF" w:rsidP="00B815EF">
      <w:pPr>
        <w:pStyle w:val="21"/>
        <w:shd w:val="clear" w:color="auto" w:fill="auto"/>
        <w:tabs>
          <w:tab w:val="left" w:pos="1148"/>
        </w:tabs>
        <w:spacing w:before="0" w:after="0" w:line="276" w:lineRule="auto"/>
        <w:jc w:val="both"/>
        <w:rPr>
          <w:b/>
        </w:rPr>
      </w:pPr>
      <w:r>
        <w:rPr>
          <w:b/>
        </w:rPr>
        <w:t xml:space="preserve">2.1.5. </w:t>
      </w:r>
      <w:r w:rsidRPr="00523219">
        <w:rPr>
          <w:b/>
        </w:rPr>
        <w:t>Особенности взаимодействия педагогического коллектива с семьями обучающихся.</w:t>
      </w:r>
    </w:p>
    <w:p w14:paraId="2D1516BC" w14:textId="77777777" w:rsidR="00FA5B93" w:rsidRDefault="00FA5B93" w:rsidP="00B815EF">
      <w:pPr>
        <w:pStyle w:val="21"/>
        <w:shd w:val="clear" w:color="auto" w:fill="auto"/>
        <w:tabs>
          <w:tab w:val="left" w:pos="1148"/>
        </w:tabs>
        <w:spacing w:before="0" w:after="0" w:line="276" w:lineRule="auto"/>
        <w:jc w:val="both"/>
        <w:rPr>
          <w:b/>
        </w:rPr>
      </w:pPr>
    </w:p>
    <w:tbl>
      <w:tblPr>
        <w:tblStyle w:val="a6"/>
        <w:tblW w:w="10740" w:type="dxa"/>
        <w:tblLook w:val="04A0" w:firstRow="1" w:lastRow="0" w:firstColumn="1" w:lastColumn="0" w:noHBand="0" w:noVBand="1"/>
      </w:tblPr>
      <w:tblGrid>
        <w:gridCol w:w="2077"/>
        <w:gridCol w:w="3747"/>
        <w:gridCol w:w="4916"/>
      </w:tblGrid>
      <w:tr w:rsidR="00B51EB0" w14:paraId="4D7128D4" w14:textId="77777777" w:rsidTr="009566F6">
        <w:tc>
          <w:tcPr>
            <w:tcW w:w="2077" w:type="dxa"/>
          </w:tcPr>
          <w:p w14:paraId="0209754E" w14:textId="77777777" w:rsidR="00B51EB0" w:rsidRPr="00560495" w:rsidRDefault="00B51EB0" w:rsidP="00560495">
            <w:pPr>
              <w:pStyle w:val="a4"/>
              <w:rPr>
                <w:rFonts w:ascii="Times New Roman" w:hAnsi="Times New Roman" w:cs="Times New Roman"/>
                <w:sz w:val="24"/>
                <w:szCs w:val="24"/>
              </w:rPr>
            </w:pPr>
            <w:r w:rsidRPr="00560495">
              <w:rPr>
                <w:rFonts w:ascii="Times New Roman" w:hAnsi="Times New Roman" w:cs="Times New Roman"/>
                <w:sz w:val="24"/>
                <w:szCs w:val="24"/>
              </w:rPr>
              <w:t xml:space="preserve">Главные цели взаимодействия педагогического коллектива ДОУ с семьями воспитанников </w:t>
            </w:r>
          </w:p>
        </w:tc>
        <w:tc>
          <w:tcPr>
            <w:tcW w:w="8663" w:type="dxa"/>
            <w:gridSpan w:val="2"/>
          </w:tcPr>
          <w:p w14:paraId="3FE5D7C6"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F93A7BD"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 xml:space="preserve">- обеспечение единства подходов к воспитанию и обучению детей в условиях ДОУ и семьи; </w:t>
            </w:r>
          </w:p>
          <w:p w14:paraId="0E96E238"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 повышение воспитательного потенциала семьи.</w:t>
            </w:r>
          </w:p>
        </w:tc>
      </w:tr>
      <w:tr w:rsidR="00B51EB0" w14:paraId="7E4002EE" w14:textId="77777777" w:rsidTr="009566F6">
        <w:tc>
          <w:tcPr>
            <w:tcW w:w="2077" w:type="dxa"/>
          </w:tcPr>
          <w:p w14:paraId="0938267C" w14:textId="4706208E" w:rsidR="00B51EB0" w:rsidRPr="00560495" w:rsidRDefault="00B51EB0" w:rsidP="00560495">
            <w:pPr>
              <w:pStyle w:val="a4"/>
              <w:tabs>
                <w:tab w:val="left" w:pos="3402"/>
              </w:tabs>
              <w:jc w:val="both"/>
              <w:rPr>
                <w:rFonts w:ascii="Times New Roman" w:hAnsi="Times New Roman" w:cs="Times New Roman"/>
                <w:sz w:val="24"/>
                <w:szCs w:val="24"/>
              </w:rPr>
            </w:pPr>
            <w:r w:rsidRPr="00560495">
              <w:rPr>
                <w:rFonts w:ascii="Times New Roman" w:hAnsi="Times New Roman" w:cs="Times New Roman"/>
                <w:sz w:val="24"/>
                <w:szCs w:val="24"/>
              </w:rPr>
              <w:t xml:space="preserve">Достижение этих целей </w:t>
            </w:r>
            <w:r w:rsidR="00B7334C" w:rsidRPr="00560495">
              <w:rPr>
                <w:rFonts w:ascii="Times New Roman" w:hAnsi="Times New Roman" w:cs="Times New Roman"/>
                <w:sz w:val="24"/>
                <w:szCs w:val="24"/>
              </w:rPr>
              <w:t>осуществляется через</w:t>
            </w:r>
            <w:r w:rsidRPr="00560495">
              <w:rPr>
                <w:rFonts w:ascii="Times New Roman" w:hAnsi="Times New Roman" w:cs="Times New Roman"/>
                <w:sz w:val="24"/>
                <w:szCs w:val="24"/>
              </w:rPr>
              <w:t xml:space="preserve"> решение </w:t>
            </w:r>
            <w:r w:rsidRPr="00560495">
              <w:rPr>
                <w:rFonts w:ascii="Times New Roman" w:hAnsi="Times New Roman" w:cs="Times New Roman"/>
                <w:sz w:val="24"/>
                <w:szCs w:val="24"/>
              </w:rPr>
              <w:lastRenderedPageBreak/>
              <w:t>основных задач:</w:t>
            </w:r>
          </w:p>
        </w:tc>
        <w:tc>
          <w:tcPr>
            <w:tcW w:w="8663" w:type="dxa"/>
            <w:gridSpan w:val="2"/>
          </w:tcPr>
          <w:p w14:paraId="4A2911E0" w14:textId="77777777" w:rsidR="00B51EB0" w:rsidRPr="00B815EF" w:rsidRDefault="00B51EB0" w:rsidP="00560495">
            <w:pPr>
              <w:pStyle w:val="a4"/>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информировать</w:t>
            </w:r>
            <w:r w:rsidRPr="00B815EF">
              <w:rPr>
                <w:rFonts w:ascii="Times New Roman" w:hAnsi="Times New Roman" w:cs="Times New Roman"/>
                <w:sz w:val="24"/>
                <w:szCs w:val="24"/>
              </w:rPr>
              <w:t xml:space="preserve"> родителей (законных </w:t>
            </w:r>
            <w:r>
              <w:rPr>
                <w:rFonts w:ascii="Times New Roman" w:hAnsi="Times New Roman" w:cs="Times New Roman"/>
                <w:sz w:val="24"/>
                <w:szCs w:val="24"/>
              </w:rPr>
              <w:t>представителей) и общественность</w:t>
            </w:r>
            <w:r w:rsidRPr="00B815EF">
              <w:rPr>
                <w:rFonts w:ascii="Times New Roman" w:hAnsi="Times New Roman" w:cs="Times New Roman"/>
                <w:sz w:val="24"/>
                <w:szCs w:val="24"/>
              </w:rPr>
              <w:t xml:space="preserve">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Pr>
                <w:rFonts w:ascii="Times New Roman" w:hAnsi="Times New Roman" w:cs="Times New Roman"/>
                <w:sz w:val="24"/>
                <w:szCs w:val="24"/>
              </w:rPr>
              <w:t xml:space="preserve">ной программе, реализуемой в </w:t>
            </w:r>
            <w:r>
              <w:rPr>
                <w:rFonts w:ascii="Times New Roman" w:hAnsi="Times New Roman" w:cs="Times New Roman"/>
                <w:sz w:val="24"/>
                <w:szCs w:val="24"/>
              </w:rPr>
              <w:lastRenderedPageBreak/>
              <w:t>ДОУ</w:t>
            </w:r>
            <w:r w:rsidRPr="00B815EF">
              <w:rPr>
                <w:rFonts w:ascii="Times New Roman" w:hAnsi="Times New Roman" w:cs="Times New Roman"/>
                <w:sz w:val="24"/>
                <w:szCs w:val="24"/>
              </w:rPr>
              <w:t>;</w:t>
            </w:r>
          </w:p>
          <w:p w14:paraId="249FAC5F" w14:textId="77777777" w:rsidR="00B51EB0" w:rsidRPr="00B815EF" w:rsidRDefault="00B51EB0" w:rsidP="00560495">
            <w:pPr>
              <w:pStyle w:val="a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просвещать</w:t>
            </w:r>
            <w:r w:rsidRPr="00B815EF">
              <w:rPr>
                <w:rFonts w:ascii="Times New Roman" w:hAnsi="Times New Roman" w:cs="Times New Roman"/>
                <w:sz w:val="24"/>
                <w:szCs w:val="24"/>
              </w:rPr>
              <w:t xml:space="preserve"> родителей (зак</w:t>
            </w:r>
            <w:r>
              <w:rPr>
                <w:rFonts w:ascii="Times New Roman" w:hAnsi="Times New Roman" w:cs="Times New Roman"/>
                <w:sz w:val="24"/>
                <w:szCs w:val="24"/>
              </w:rPr>
              <w:t>онных представителей), повышать их правовую, психолого-педагогическую компетентность</w:t>
            </w:r>
            <w:r w:rsidRPr="00B815EF">
              <w:rPr>
                <w:rFonts w:ascii="Times New Roman" w:hAnsi="Times New Roman" w:cs="Times New Roman"/>
                <w:sz w:val="24"/>
                <w:szCs w:val="24"/>
              </w:rPr>
              <w:t xml:space="preserve"> в вопросах охраны и укрепления здоровья, развития и образования детей;</w:t>
            </w:r>
          </w:p>
          <w:p w14:paraId="1CA484DE" w14:textId="4F57ADF0" w:rsidR="00B51EB0" w:rsidRPr="00B815EF" w:rsidRDefault="00B51EB0" w:rsidP="00560495">
            <w:pPr>
              <w:pStyle w:val="a4"/>
              <w:jc w:val="both"/>
              <w:rPr>
                <w:rFonts w:ascii="Times New Roman" w:hAnsi="Times New Roman" w:cs="Times New Roman"/>
                <w:sz w:val="24"/>
                <w:szCs w:val="24"/>
              </w:rPr>
            </w:pPr>
            <w:r w:rsidRPr="00B815EF">
              <w:rPr>
                <w:rFonts w:ascii="Times New Roman" w:hAnsi="Times New Roman" w:cs="Times New Roman"/>
                <w:sz w:val="24"/>
                <w:szCs w:val="24"/>
              </w:rPr>
              <w:t>3)</w:t>
            </w:r>
            <w:r w:rsidRPr="00B815EF">
              <w:rPr>
                <w:rFonts w:ascii="Times New Roman" w:hAnsi="Times New Roman" w:cs="Times New Roman"/>
                <w:sz w:val="24"/>
                <w:szCs w:val="24"/>
              </w:rPr>
              <w:tab/>
              <w:t>способ</w:t>
            </w:r>
            <w:r>
              <w:rPr>
                <w:rFonts w:ascii="Times New Roman" w:hAnsi="Times New Roman" w:cs="Times New Roman"/>
                <w:sz w:val="24"/>
                <w:szCs w:val="24"/>
              </w:rPr>
              <w:t>ствовать</w:t>
            </w:r>
            <w:r w:rsidRPr="00B815EF">
              <w:rPr>
                <w:rFonts w:ascii="Times New Roman" w:hAnsi="Times New Roman" w:cs="Times New Roman"/>
                <w:sz w:val="24"/>
                <w:szCs w:val="24"/>
              </w:rPr>
              <w:t xml:space="preserve"> развитию ответственного и осознанного </w:t>
            </w:r>
            <w:r w:rsidR="00B7334C" w:rsidRPr="00B815EF">
              <w:rPr>
                <w:rFonts w:ascii="Times New Roman" w:hAnsi="Times New Roman" w:cs="Times New Roman"/>
                <w:sz w:val="24"/>
                <w:szCs w:val="24"/>
              </w:rPr>
              <w:t>родительства</w:t>
            </w:r>
            <w:r w:rsidR="00B7334C">
              <w:rPr>
                <w:rFonts w:ascii="Times New Roman" w:hAnsi="Times New Roman" w:cs="Times New Roman"/>
                <w:sz w:val="24"/>
                <w:szCs w:val="24"/>
              </w:rPr>
              <w:t xml:space="preserve">, </w:t>
            </w:r>
            <w:r w:rsidR="00B7334C" w:rsidRPr="00B815EF">
              <w:rPr>
                <w:rFonts w:ascii="Times New Roman" w:hAnsi="Times New Roman" w:cs="Times New Roman"/>
                <w:sz w:val="24"/>
                <w:szCs w:val="24"/>
              </w:rPr>
              <w:t>как</w:t>
            </w:r>
            <w:r w:rsidRPr="00B815EF">
              <w:rPr>
                <w:rFonts w:ascii="Times New Roman" w:hAnsi="Times New Roman" w:cs="Times New Roman"/>
                <w:sz w:val="24"/>
                <w:szCs w:val="24"/>
              </w:rPr>
              <w:t xml:space="preserve"> базовой основы благополучия семьи;</w:t>
            </w:r>
          </w:p>
          <w:p w14:paraId="6E89EFA5" w14:textId="77777777" w:rsidR="00B51EB0" w:rsidRPr="00B815EF" w:rsidRDefault="00B51EB0" w:rsidP="00560495">
            <w:pPr>
              <w:pStyle w:val="a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построить взаимодействие</w:t>
            </w:r>
            <w:r w:rsidRPr="00B815EF">
              <w:rPr>
                <w:rFonts w:ascii="Times New Roman" w:hAnsi="Times New Roman" w:cs="Times New Roman"/>
                <w:sz w:val="24"/>
                <w:szCs w:val="24"/>
              </w:rPr>
              <w:t xml:space="preserve"> в форме сотрудничества и установления партнёрских отношений с родителями (законными предст</w:t>
            </w:r>
            <w:r>
              <w:rPr>
                <w:rFonts w:ascii="Times New Roman" w:hAnsi="Times New Roman" w:cs="Times New Roman"/>
                <w:sz w:val="24"/>
                <w:szCs w:val="24"/>
              </w:rPr>
              <w:t xml:space="preserve">авителями) детей </w:t>
            </w:r>
            <w:r w:rsidRPr="00B815EF">
              <w:rPr>
                <w:rFonts w:ascii="Times New Roman" w:hAnsi="Times New Roman" w:cs="Times New Roman"/>
                <w:sz w:val="24"/>
                <w:szCs w:val="24"/>
              </w:rPr>
              <w:t>раннего и дошкольного возраста для решения образовательных задач;</w:t>
            </w:r>
          </w:p>
          <w:p w14:paraId="3CBB7338" w14:textId="38CFE5F5" w:rsidR="00B51EB0" w:rsidRDefault="00B51EB0" w:rsidP="00560495">
            <w:pPr>
              <w:pStyle w:val="a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B7334C">
              <w:rPr>
                <w:rFonts w:ascii="Times New Roman" w:hAnsi="Times New Roman" w:cs="Times New Roman"/>
                <w:sz w:val="24"/>
                <w:szCs w:val="24"/>
              </w:rPr>
              <w:t xml:space="preserve">вовлекать </w:t>
            </w:r>
            <w:r w:rsidR="00B7334C" w:rsidRPr="00B815EF">
              <w:rPr>
                <w:rFonts w:ascii="Times New Roman" w:hAnsi="Times New Roman" w:cs="Times New Roman"/>
                <w:sz w:val="24"/>
                <w:szCs w:val="24"/>
              </w:rPr>
              <w:t>родителей</w:t>
            </w:r>
            <w:r w:rsidRPr="00B815EF">
              <w:rPr>
                <w:rFonts w:ascii="Times New Roman" w:hAnsi="Times New Roman" w:cs="Times New Roman"/>
                <w:sz w:val="24"/>
                <w:szCs w:val="24"/>
              </w:rPr>
              <w:t xml:space="preserve"> (законных представителей) в образовательный процесс.</w:t>
            </w:r>
          </w:p>
        </w:tc>
      </w:tr>
      <w:tr w:rsidR="00B51EB0" w14:paraId="09DEFE6D" w14:textId="77777777" w:rsidTr="009566F6">
        <w:tc>
          <w:tcPr>
            <w:tcW w:w="2077" w:type="dxa"/>
          </w:tcPr>
          <w:p w14:paraId="78BD719F" w14:textId="77777777" w:rsidR="00B51EB0" w:rsidRPr="00560495" w:rsidRDefault="00B51EB0" w:rsidP="00560495">
            <w:pPr>
              <w:pStyle w:val="a4"/>
              <w:rPr>
                <w:rFonts w:ascii="Times New Roman" w:hAnsi="Times New Roman" w:cs="Times New Roman"/>
                <w:sz w:val="24"/>
                <w:szCs w:val="24"/>
              </w:rPr>
            </w:pPr>
            <w:r w:rsidRPr="00560495">
              <w:rPr>
                <w:rFonts w:ascii="Times New Roman" w:hAnsi="Times New Roman" w:cs="Times New Roman"/>
                <w:sz w:val="24"/>
                <w:szCs w:val="24"/>
              </w:rPr>
              <w:lastRenderedPageBreak/>
              <w:t>Построение взаимодействия с родителями (законными представителями)</w:t>
            </w:r>
            <w:r>
              <w:rPr>
                <w:rFonts w:ascii="Times New Roman" w:hAnsi="Times New Roman" w:cs="Times New Roman"/>
                <w:sz w:val="24"/>
                <w:szCs w:val="24"/>
              </w:rPr>
              <w:t xml:space="preserve"> основано на принципах:</w:t>
            </w:r>
          </w:p>
        </w:tc>
        <w:tc>
          <w:tcPr>
            <w:tcW w:w="8663" w:type="dxa"/>
            <w:gridSpan w:val="2"/>
          </w:tcPr>
          <w:p w14:paraId="16BCE90F" w14:textId="77777777" w:rsidR="00B51EB0"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1)</w:t>
            </w:r>
            <w:r w:rsidRPr="00560495">
              <w:rPr>
                <w:rFonts w:ascii="Times New Roman" w:hAnsi="Times New Roman" w:cs="Times New Roman"/>
                <w:sz w:val="24"/>
                <w:szCs w:val="24"/>
              </w:rPr>
              <w:tab/>
            </w:r>
            <w:r w:rsidRPr="00560495">
              <w:rPr>
                <w:rFonts w:ascii="Times New Roman" w:hAnsi="Times New Roman" w:cs="Times New Roman"/>
                <w:i/>
                <w:sz w:val="24"/>
                <w:szCs w:val="24"/>
              </w:rPr>
              <w:t>приоритет семьи в воспитании, обучении и развитии ребёнка:</w:t>
            </w:r>
            <w:r w:rsidRPr="00560495">
              <w:rPr>
                <w:rFonts w:ascii="Times New Roman" w:hAnsi="Times New Roman" w:cs="Times New Roman"/>
                <w:sz w:val="24"/>
                <w:szCs w:val="24"/>
              </w:rPr>
              <w:t xml:space="preserve"> </w:t>
            </w:r>
          </w:p>
          <w:p w14:paraId="6845A782"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33815DE" w14:textId="77777777" w:rsidR="00B51EB0"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2)</w:t>
            </w:r>
            <w:r w:rsidRPr="00560495">
              <w:rPr>
                <w:rFonts w:ascii="Times New Roman" w:hAnsi="Times New Roman" w:cs="Times New Roman"/>
                <w:sz w:val="24"/>
                <w:szCs w:val="24"/>
              </w:rPr>
              <w:tab/>
            </w:r>
            <w:r w:rsidRPr="00560495">
              <w:rPr>
                <w:rFonts w:ascii="Times New Roman" w:hAnsi="Times New Roman" w:cs="Times New Roman"/>
                <w:i/>
                <w:sz w:val="24"/>
                <w:szCs w:val="24"/>
              </w:rPr>
              <w:t>открытость:</w:t>
            </w:r>
            <w:r w:rsidRPr="00560495">
              <w:rPr>
                <w:rFonts w:ascii="Times New Roman" w:hAnsi="Times New Roman" w:cs="Times New Roman"/>
                <w:sz w:val="24"/>
                <w:szCs w:val="24"/>
              </w:rPr>
              <w:t xml:space="preserve"> </w:t>
            </w:r>
          </w:p>
          <w:p w14:paraId="29ABD837"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Pr>
                <w:rFonts w:ascii="Times New Roman" w:hAnsi="Times New Roman" w:cs="Times New Roman"/>
                <w:sz w:val="24"/>
                <w:szCs w:val="24"/>
              </w:rPr>
              <w:t>доставлен свободный доступ в ДОУ</w:t>
            </w:r>
            <w:r w:rsidRPr="00560495">
              <w:rPr>
                <w:rFonts w:ascii="Times New Roman" w:hAnsi="Times New Roman" w:cs="Times New Roman"/>
                <w:sz w:val="24"/>
                <w:szCs w:val="24"/>
              </w:rPr>
              <w:t>; между педагогами и родителями (законными представителями) необходим обмен информацией об осо</w:t>
            </w:r>
            <w:r>
              <w:rPr>
                <w:rFonts w:ascii="Times New Roman" w:hAnsi="Times New Roman" w:cs="Times New Roman"/>
                <w:sz w:val="24"/>
                <w:szCs w:val="24"/>
              </w:rPr>
              <w:t>бенностях развития ребёнка в ДОУ</w:t>
            </w:r>
            <w:r w:rsidRPr="00560495">
              <w:rPr>
                <w:rFonts w:ascii="Times New Roman" w:hAnsi="Times New Roman" w:cs="Times New Roman"/>
                <w:sz w:val="24"/>
                <w:szCs w:val="24"/>
              </w:rPr>
              <w:t xml:space="preserve"> и семье;</w:t>
            </w:r>
          </w:p>
          <w:p w14:paraId="40928568" w14:textId="77777777" w:rsidR="00B51EB0"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3)</w:t>
            </w:r>
            <w:r w:rsidRPr="00560495">
              <w:rPr>
                <w:rFonts w:ascii="Times New Roman" w:hAnsi="Times New Roman" w:cs="Times New Roman"/>
                <w:sz w:val="24"/>
                <w:szCs w:val="24"/>
              </w:rPr>
              <w:tab/>
            </w:r>
            <w:r w:rsidRPr="00560495">
              <w:rPr>
                <w:rFonts w:ascii="Times New Roman" w:hAnsi="Times New Roman" w:cs="Times New Roman"/>
                <w:i/>
                <w:sz w:val="24"/>
                <w:szCs w:val="24"/>
              </w:rPr>
              <w:t>взаимное доверие, уважение и доброжелательность во взаимоотношениях педагогов и родителей (законных представителей):</w:t>
            </w:r>
            <w:r w:rsidRPr="00560495">
              <w:rPr>
                <w:rFonts w:ascii="Times New Roman" w:hAnsi="Times New Roman" w:cs="Times New Roman"/>
                <w:sz w:val="24"/>
                <w:szCs w:val="24"/>
              </w:rPr>
              <w:t xml:space="preserve"> </w:t>
            </w:r>
          </w:p>
          <w:p w14:paraId="5014AEF0" w14:textId="7EDCB8AB"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 xml:space="preserve">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00B7334C" w:rsidRPr="00560495">
              <w:rPr>
                <w:rFonts w:ascii="Times New Roman" w:hAnsi="Times New Roman" w:cs="Times New Roman"/>
                <w:sz w:val="24"/>
                <w:szCs w:val="24"/>
              </w:rPr>
              <w:t>информацию</w:t>
            </w:r>
            <w:r w:rsidR="00B7334C">
              <w:rPr>
                <w:rFonts w:ascii="Times New Roman" w:hAnsi="Times New Roman" w:cs="Times New Roman"/>
                <w:sz w:val="24"/>
                <w:szCs w:val="24"/>
              </w:rPr>
              <w:t xml:space="preserve">, </w:t>
            </w:r>
            <w:r w:rsidR="00B7334C" w:rsidRPr="00560495">
              <w:rPr>
                <w:rFonts w:ascii="Times New Roman" w:hAnsi="Times New Roman" w:cs="Times New Roman"/>
                <w:sz w:val="24"/>
                <w:szCs w:val="24"/>
              </w:rPr>
              <w:t>как</w:t>
            </w:r>
            <w:r w:rsidRPr="00560495">
              <w:rPr>
                <w:rFonts w:ascii="Times New Roman" w:hAnsi="Times New Roman" w:cs="Times New Roman"/>
                <w:sz w:val="24"/>
                <w:szCs w:val="24"/>
              </w:rPr>
              <w:t xml:space="preserve"> со стороны педагогов, так и со стороны родителей (законных представителей) в интересах детей;</w:t>
            </w:r>
          </w:p>
          <w:p w14:paraId="448803F4"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4)</w:t>
            </w:r>
            <w:r w:rsidRPr="00560495">
              <w:rPr>
                <w:rFonts w:ascii="Times New Roman" w:hAnsi="Times New Roman" w:cs="Times New Roman"/>
                <w:sz w:val="24"/>
                <w:szCs w:val="24"/>
              </w:rPr>
              <w:tab/>
            </w:r>
            <w:r w:rsidRPr="00560495">
              <w:rPr>
                <w:rFonts w:ascii="Times New Roman" w:hAnsi="Times New Roman" w:cs="Times New Roman"/>
                <w:i/>
                <w:sz w:val="24"/>
                <w:szCs w:val="24"/>
              </w:rPr>
              <w:t>индивидуально-дифференцированный подход к каждой семье:</w:t>
            </w:r>
            <w:r w:rsidRPr="00560495">
              <w:rPr>
                <w:rFonts w:ascii="Times New Roman" w:hAnsi="Times New Roman" w:cs="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Pr>
                <w:rFonts w:ascii="Times New Roman" w:hAnsi="Times New Roman" w:cs="Times New Roman"/>
                <w:sz w:val="24"/>
                <w:szCs w:val="24"/>
              </w:rPr>
              <w:t>ёнка, отношение к педагогу и ДОУ</w:t>
            </w:r>
            <w:r w:rsidRPr="00560495">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p>
          <w:p w14:paraId="310C8E85" w14:textId="77777777" w:rsidR="00B51EB0"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5)</w:t>
            </w:r>
            <w:r w:rsidRPr="00560495">
              <w:rPr>
                <w:rFonts w:ascii="Times New Roman" w:hAnsi="Times New Roman" w:cs="Times New Roman"/>
                <w:sz w:val="24"/>
                <w:szCs w:val="24"/>
              </w:rPr>
              <w:tab/>
            </w:r>
            <w:r w:rsidRPr="00560495">
              <w:rPr>
                <w:rFonts w:ascii="Times New Roman" w:hAnsi="Times New Roman" w:cs="Times New Roman"/>
                <w:i/>
                <w:sz w:val="24"/>
                <w:szCs w:val="24"/>
              </w:rPr>
              <w:t>возрастосообразность:</w:t>
            </w:r>
            <w:r w:rsidRPr="00560495">
              <w:rPr>
                <w:rFonts w:ascii="Times New Roman" w:hAnsi="Times New Roman" w:cs="Times New Roman"/>
                <w:sz w:val="24"/>
                <w:szCs w:val="24"/>
              </w:rPr>
              <w:t xml:space="preserve"> </w:t>
            </w:r>
          </w:p>
          <w:p w14:paraId="49C446DA" w14:textId="77777777" w:rsidR="00B51EB0" w:rsidRPr="00560495" w:rsidRDefault="00B51EB0" w:rsidP="00560495">
            <w:pPr>
              <w:pStyle w:val="a4"/>
              <w:jc w:val="both"/>
              <w:rPr>
                <w:rFonts w:ascii="Times New Roman" w:hAnsi="Times New Roman" w:cs="Times New Roman"/>
                <w:sz w:val="24"/>
                <w:szCs w:val="24"/>
              </w:rPr>
            </w:pPr>
            <w:r w:rsidRPr="00560495">
              <w:rPr>
                <w:rFonts w:ascii="Times New Roman" w:hAnsi="Times New Roman" w:cs="Times New Roman"/>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w:t>
            </w:r>
            <w:r>
              <w:rPr>
                <w:rFonts w:ascii="Times New Roman" w:hAnsi="Times New Roman" w:cs="Times New Roman"/>
                <w:sz w:val="24"/>
                <w:szCs w:val="24"/>
              </w:rPr>
              <w:t xml:space="preserve">венно для детей </w:t>
            </w:r>
            <w:r w:rsidRPr="00560495">
              <w:rPr>
                <w:rFonts w:ascii="Times New Roman" w:hAnsi="Times New Roman" w:cs="Times New Roman"/>
                <w:sz w:val="24"/>
                <w:szCs w:val="24"/>
              </w:rPr>
              <w:t>раннего возраста), обусловленные возрастными особенностями развития детей.</w:t>
            </w:r>
          </w:p>
        </w:tc>
      </w:tr>
      <w:tr w:rsidR="00942E57" w14:paraId="4C0F2B9A" w14:textId="77777777" w:rsidTr="009566F6">
        <w:tc>
          <w:tcPr>
            <w:tcW w:w="2077" w:type="dxa"/>
            <w:vMerge w:val="restart"/>
          </w:tcPr>
          <w:p w14:paraId="4AD35E49" w14:textId="77777777" w:rsidR="00942E57" w:rsidRDefault="00942E57" w:rsidP="00560495">
            <w:pPr>
              <w:pStyle w:val="a4"/>
              <w:rPr>
                <w:rFonts w:ascii="Times New Roman" w:hAnsi="Times New Roman" w:cs="Times New Roman"/>
                <w:sz w:val="24"/>
                <w:szCs w:val="24"/>
              </w:rPr>
            </w:pPr>
            <w:r>
              <w:rPr>
                <w:rFonts w:ascii="Times New Roman" w:hAnsi="Times New Roman" w:cs="Times New Roman"/>
                <w:sz w:val="24"/>
                <w:szCs w:val="24"/>
              </w:rPr>
              <w:t>Направления деятельности</w:t>
            </w:r>
            <w:r w:rsidRPr="00560495">
              <w:rPr>
                <w:rFonts w:ascii="Times New Roman" w:hAnsi="Times New Roman" w:cs="Times New Roman"/>
                <w:sz w:val="24"/>
                <w:szCs w:val="24"/>
              </w:rPr>
              <w:t xml:space="preserve"> педа</w:t>
            </w:r>
            <w:r>
              <w:rPr>
                <w:rFonts w:ascii="Times New Roman" w:hAnsi="Times New Roman" w:cs="Times New Roman"/>
                <w:sz w:val="24"/>
                <w:szCs w:val="24"/>
              </w:rPr>
              <w:t xml:space="preserve">гогического коллектива ДОО </w:t>
            </w:r>
            <w:r w:rsidRPr="00560495">
              <w:rPr>
                <w:rFonts w:ascii="Times New Roman" w:hAnsi="Times New Roman" w:cs="Times New Roman"/>
                <w:sz w:val="24"/>
                <w:szCs w:val="24"/>
              </w:rPr>
              <w:t>по построению взаимодействия с родителями (законными предста</w:t>
            </w:r>
            <w:r>
              <w:rPr>
                <w:rFonts w:ascii="Times New Roman" w:hAnsi="Times New Roman" w:cs="Times New Roman"/>
                <w:sz w:val="24"/>
                <w:szCs w:val="24"/>
              </w:rPr>
              <w:t>вителями) воспитанников:</w:t>
            </w:r>
          </w:p>
        </w:tc>
        <w:tc>
          <w:tcPr>
            <w:tcW w:w="3747" w:type="dxa"/>
          </w:tcPr>
          <w:p w14:paraId="29D4E353" w14:textId="77777777" w:rsidR="00942E57" w:rsidRPr="001E3DE8" w:rsidRDefault="00942E57" w:rsidP="00B51EB0">
            <w:pPr>
              <w:pStyle w:val="a4"/>
              <w:jc w:val="both"/>
              <w:rPr>
                <w:rFonts w:ascii="Times New Roman" w:hAnsi="Times New Roman" w:cs="Times New Roman"/>
                <w:sz w:val="24"/>
                <w:szCs w:val="24"/>
              </w:rPr>
            </w:pPr>
          </w:p>
        </w:tc>
        <w:tc>
          <w:tcPr>
            <w:tcW w:w="4916" w:type="dxa"/>
          </w:tcPr>
          <w:p w14:paraId="6721A198" w14:textId="77777777" w:rsidR="00942E57"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Направления деятельности педагога реализуются</w:t>
            </w:r>
            <w:r>
              <w:rPr>
                <w:rFonts w:ascii="Times New Roman" w:hAnsi="Times New Roman" w:cs="Times New Roman"/>
                <w:sz w:val="24"/>
                <w:szCs w:val="24"/>
              </w:rPr>
              <w:t>:</w:t>
            </w:r>
          </w:p>
          <w:p w14:paraId="10413823" w14:textId="404F5BC5"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 в разных </w:t>
            </w:r>
            <w:r w:rsidR="002056F7" w:rsidRPr="00B51EB0">
              <w:rPr>
                <w:rFonts w:ascii="Times New Roman" w:hAnsi="Times New Roman" w:cs="Times New Roman"/>
                <w:sz w:val="24"/>
                <w:szCs w:val="24"/>
              </w:rPr>
              <w:t>формах</w:t>
            </w:r>
            <w:r w:rsidR="002056F7">
              <w:rPr>
                <w:rFonts w:ascii="Times New Roman" w:hAnsi="Times New Roman" w:cs="Times New Roman"/>
                <w:sz w:val="24"/>
                <w:szCs w:val="24"/>
              </w:rPr>
              <w:t>: групповых</w:t>
            </w:r>
            <w:r>
              <w:rPr>
                <w:rFonts w:ascii="Times New Roman" w:hAnsi="Times New Roman" w:cs="Times New Roman"/>
                <w:sz w:val="24"/>
                <w:szCs w:val="24"/>
              </w:rPr>
              <w:t xml:space="preserve"> и (или) индивидуальных,</w:t>
            </w:r>
          </w:p>
          <w:p w14:paraId="31134A1E" w14:textId="77777777" w:rsidR="00942E57" w:rsidRPr="001E3DE8"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w:t>
            </w:r>
            <w:r w:rsidRPr="00B51EB0">
              <w:rPr>
                <w:rFonts w:ascii="Times New Roman" w:hAnsi="Times New Roman" w:cs="Times New Roman"/>
                <w:sz w:val="24"/>
                <w:szCs w:val="24"/>
              </w:rPr>
              <w:t xml:space="preserve"> посредством различных методов, приемов и способов взаимодействия с родителями (законными представителями):</w:t>
            </w:r>
          </w:p>
        </w:tc>
      </w:tr>
      <w:tr w:rsidR="00942E57" w14:paraId="7291CF92" w14:textId="77777777" w:rsidTr="009566F6">
        <w:tc>
          <w:tcPr>
            <w:tcW w:w="2077" w:type="dxa"/>
            <w:vMerge/>
          </w:tcPr>
          <w:p w14:paraId="7D089074" w14:textId="77777777" w:rsidR="00942E57" w:rsidRDefault="00942E57" w:rsidP="00560495">
            <w:pPr>
              <w:pStyle w:val="a4"/>
              <w:rPr>
                <w:rFonts w:ascii="Times New Roman" w:hAnsi="Times New Roman" w:cs="Times New Roman"/>
                <w:sz w:val="24"/>
                <w:szCs w:val="24"/>
              </w:rPr>
            </w:pPr>
          </w:p>
        </w:tc>
        <w:tc>
          <w:tcPr>
            <w:tcW w:w="3747" w:type="dxa"/>
          </w:tcPr>
          <w:p w14:paraId="4C9AA65B" w14:textId="77777777" w:rsidR="00942E57" w:rsidRDefault="00942E57" w:rsidP="00B51EB0">
            <w:pPr>
              <w:pStyle w:val="a4"/>
              <w:jc w:val="both"/>
              <w:rPr>
                <w:rFonts w:ascii="Times New Roman" w:hAnsi="Times New Roman" w:cs="Times New Roman"/>
                <w:sz w:val="24"/>
                <w:szCs w:val="24"/>
              </w:rPr>
            </w:pPr>
            <w:r w:rsidRPr="001E3DE8">
              <w:rPr>
                <w:rFonts w:ascii="Times New Roman" w:hAnsi="Times New Roman" w:cs="Times New Roman"/>
                <w:sz w:val="24"/>
                <w:szCs w:val="24"/>
              </w:rPr>
              <w:t>1)</w:t>
            </w:r>
            <w:r w:rsidRPr="001E3DE8">
              <w:rPr>
                <w:rFonts w:ascii="Times New Roman" w:hAnsi="Times New Roman" w:cs="Times New Roman"/>
                <w:sz w:val="24"/>
                <w:szCs w:val="24"/>
              </w:rPr>
              <w:tab/>
            </w:r>
            <w:r w:rsidRPr="001E3DE8">
              <w:rPr>
                <w:rFonts w:ascii="Times New Roman" w:hAnsi="Times New Roman" w:cs="Times New Roman"/>
                <w:i/>
                <w:sz w:val="24"/>
                <w:szCs w:val="24"/>
              </w:rPr>
              <w:t>диагностико - аналитическое направление</w:t>
            </w:r>
            <w:r>
              <w:rPr>
                <w:rFonts w:ascii="Times New Roman" w:hAnsi="Times New Roman" w:cs="Times New Roman"/>
                <w:sz w:val="24"/>
                <w:szCs w:val="24"/>
              </w:rPr>
              <w:t>:</w:t>
            </w:r>
          </w:p>
          <w:p w14:paraId="63ECC068"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получение и анализ данных о семье каждого обучающегося, её запросах в отношении охраны здоровья и развития ребёнка; </w:t>
            </w:r>
          </w:p>
          <w:p w14:paraId="0C9E3D56"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получение и анализ данных об </w:t>
            </w:r>
            <w:r w:rsidRPr="001E3DE8">
              <w:rPr>
                <w:rFonts w:ascii="Times New Roman" w:hAnsi="Times New Roman" w:cs="Times New Roman"/>
                <w:sz w:val="24"/>
                <w:szCs w:val="24"/>
              </w:rPr>
              <w:lastRenderedPageBreak/>
              <w:t>уровне психолого-педагогической компетентности родителей (законных представителей);</w:t>
            </w:r>
          </w:p>
          <w:p w14:paraId="2DA3C0C5" w14:textId="77777777" w:rsidR="00942E57" w:rsidRPr="001E3DE8"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планирование работы с семьей с учётом результатов проведенного анализа; согласование воспитательных </w:t>
            </w:r>
            <w:r>
              <w:rPr>
                <w:rFonts w:ascii="Times New Roman" w:hAnsi="Times New Roman" w:cs="Times New Roman"/>
                <w:sz w:val="24"/>
                <w:szCs w:val="24"/>
              </w:rPr>
              <w:t>задач;</w:t>
            </w:r>
          </w:p>
        </w:tc>
        <w:tc>
          <w:tcPr>
            <w:tcW w:w="4916" w:type="dxa"/>
          </w:tcPr>
          <w:p w14:paraId="7E2705B4"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51EB0">
              <w:rPr>
                <w:rFonts w:ascii="Times New Roman" w:hAnsi="Times New Roman" w:cs="Times New Roman"/>
                <w:sz w:val="24"/>
                <w:szCs w:val="24"/>
              </w:rPr>
              <w:t xml:space="preserve">опросы, </w:t>
            </w:r>
          </w:p>
          <w:p w14:paraId="3A12B6D0"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социологические срезы, </w:t>
            </w:r>
          </w:p>
          <w:p w14:paraId="7AFC1D1B"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индивидуальные блокноты, </w:t>
            </w:r>
          </w:p>
          <w:p w14:paraId="34F582F4"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«почтовый ящик», </w:t>
            </w:r>
          </w:p>
          <w:p w14:paraId="49ADA514"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педагогические беседы с родител</w:t>
            </w:r>
            <w:r>
              <w:rPr>
                <w:rFonts w:ascii="Times New Roman" w:hAnsi="Times New Roman" w:cs="Times New Roman"/>
                <w:sz w:val="24"/>
                <w:szCs w:val="24"/>
              </w:rPr>
              <w:t>ями (законными представителями),</w:t>
            </w:r>
          </w:p>
          <w:p w14:paraId="25A2D353" w14:textId="77777777" w:rsidR="00942E57" w:rsidRPr="001E3DE8"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 дни (недели) открытых дверей, </w:t>
            </w: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открытые </w:t>
            </w:r>
            <w:r w:rsidRPr="00B51EB0">
              <w:rPr>
                <w:rFonts w:ascii="Times New Roman" w:hAnsi="Times New Roman" w:cs="Times New Roman"/>
                <w:sz w:val="24"/>
                <w:szCs w:val="24"/>
              </w:rPr>
              <w:lastRenderedPageBreak/>
              <w:t>просмотры занятий и других видов</w:t>
            </w:r>
            <w:r>
              <w:rPr>
                <w:rFonts w:ascii="Times New Roman" w:hAnsi="Times New Roman" w:cs="Times New Roman"/>
                <w:sz w:val="24"/>
                <w:szCs w:val="24"/>
              </w:rPr>
              <w:t xml:space="preserve"> деятельности детей и т.д.</w:t>
            </w:r>
          </w:p>
        </w:tc>
      </w:tr>
      <w:tr w:rsidR="00942E57" w14:paraId="2BC798ED" w14:textId="77777777" w:rsidTr="009566F6">
        <w:trPr>
          <w:trHeight w:val="840"/>
        </w:trPr>
        <w:tc>
          <w:tcPr>
            <w:tcW w:w="2077" w:type="dxa"/>
            <w:vMerge/>
          </w:tcPr>
          <w:p w14:paraId="5ED50BA0" w14:textId="77777777" w:rsidR="00942E57" w:rsidRDefault="00942E57" w:rsidP="00560495">
            <w:pPr>
              <w:pStyle w:val="a4"/>
              <w:rPr>
                <w:rFonts w:ascii="Times New Roman" w:hAnsi="Times New Roman" w:cs="Times New Roman"/>
                <w:sz w:val="24"/>
                <w:szCs w:val="24"/>
              </w:rPr>
            </w:pPr>
          </w:p>
        </w:tc>
        <w:tc>
          <w:tcPr>
            <w:tcW w:w="3747" w:type="dxa"/>
          </w:tcPr>
          <w:p w14:paraId="2E2BCF12" w14:textId="77777777" w:rsidR="00942E57" w:rsidRDefault="00942E57" w:rsidP="00B51EB0">
            <w:pPr>
              <w:pStyle w:val="a4"/>
              <w:jc w:val="both"/>
              <w:rPr>
                <w:rFonts w:ascii="Times New Roman" w:hAnsi="Times New Roman" w:cs="Times New Roman"/>
                <w:sz w:val="24"/>
                <w:szCs w:val="24"/>
              </w:rPr>
            </w:pPr>
            <w:r w:rsidRPr="001E3DE8">
              <w:rPr>
                <w:rFonts w:ascii="Times New Roman" w:hAnsi="Times New Roman" w:cs="Times New Roman"/>
                <w:sz w:val="24"/>
                <w:szCs w:val="24"/>
              </w:rPr>
              <w:t>2)</w:t>
            </w:r>
            <w:r w:rsidRPr="001E3DE8">
              <w:rPr>
                <w:rFonts w:ascii="Times New Roman" w:hAnsi="Times New Roman" w:cs="Times New Roman"/>
                <w:sz w:val="24"/>
                <w:szCs w:val="24"/>
              </w:rPr>
              <w:tab/>
            </w:r>
            <w:r w:rsidRPr="001E3DE8">
              <w:rPr>
                <w:rFonts w:ascii="Times New Roman" w:hAnsi="Times New Roman" w:cs="Times New Roman"/>
                <w:i/>
                <w:sz w:val="24"/>
                <w:szCs w:val="24"/>
              </w:rPr>
              <w:t>просветительское направление</w:t>
            </w:r>
            <w:r>
              <w:rPr>
                <w:rFonts w:ascii="Times New Roman" w:hAnsi="Times New Roman" w:cs="Times New Roman"/>
                <w:sz w:val="24"/>
                <w:szCs w:val="24"/>
              </w:rPr>
              <w:t>:</w:t>
            </w:r>
          </w:p>
          <w:p w14:paraId="61B3A620"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просвещение родителей (законных представителей) по вопросам особенностей психофизиологического и психическо</w:t>
            </w:r>
            <w:r>
              <w:rPr>
                <w:rFonts w:ascii="Times New Roman" w:hAnsi="Times New Roman" w:cs="Times New Roman"/>
                <w:sz w:val="24"/>
                <w:szCs w:val="24"/>
              </w:rPr>
              <w:t>го развития детей</w:t>
            </w:r>
            <w:r w:rsidRPr="001E3DE8">
              <w:rPr>
                <w:rFonts w:ascii="Times New Roman" w:hAnsi="Times New Roman" w:cs="Times New Roman"/>
                <w:sz w:val="24"/>
                <w:szCs w:val="24"/>
              </w:rPr>
              <w:t xml:space="preserve"> раннего и дошкольного возрастов; </w:t>
            </w:r>
          </w:p>
          <w:p w14:paraId="43F9097E"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выбор</w:t>
            </w:r>
            <w:r w:rsidRPr="001E3DE8">
              <w:rPr>
                <w:rFonts w:ascii="Times New Roman" w:hAnsi="Times New Roman" w:cs="Times New Roman"/>
                <w:sz w:val="24"/>
                <w:szCs w:val="24"/>
              </w:rPr>
              <w:t xml:space="preserve"> эффективных методов обучения и воспитания детей определенного возраста; </w:t>
            </w:r>
          </w:p>
          <w:p w14:paraId="43EE07E1"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DB12C2A" w14:textId="77777777" w:rsidR="00942E57" w:rsidRPr="001E3DE8"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информирование об особенностях реализуемой в ДО</w:t>
            </w:r>
            <w:r>
              <w:rPr>
                <w:rFonts w:ascii="Times New Roman" w:hAnsi="Times New Roman" w:cs="Times New Roman"/>
                <w:sz w:val="24"/>
                <w:szCs w:val="24"/>
              </w:rPr>
              <w:t>У</w:t>
            </w:r>
            <w:r w:rsidRPr="001E3DE8">
              <w:rPr>
                <w:rFonts w:ascii="Times New Roman" w:hAnsi="Times New Roman" w:cs="Times New Roman"/>
                <w:sz w:val="24"/>
                <w:szCs w:val="24"/>
              </w:rPr>
              <w:t xml:space="preserve"> образовательной программы; условиях</w:t>
            </w:r>
            <w:r>
              <w:rPr>
                <w:rFonts w:ascii="Times New Roman" w:hAnsi="Times New Roman" w:cs="Times New Roman"/>
                <w:sz w:val="24"/>
                <w:szCs w:val="24"/>
              </w:rPr>
              <w:t xml:space="preserve"> пребывания ребёнка в группе ДОУ</w:t>
            </w:r>
            <w:r w:rsidRPr="001E3DE8">
              <w:rPr>
                <w:rFonts w:ascii="Times New Roman" w:hAnsi="Times New Roman" w:cs="Times New Roman"/>
                <w:sz w:val="24"/>
                <w:szCs w:val="24"/>
              </w:rPr>
              <w:t xml:space="preserve">; содержании и методах образовательной работы </w:t>
            </w:r>
            <w:r>
              <w:rPr>
                <w:rFonts w:ascii="Times New Roman" w:hAnsi="Times New Roman" w:cs="Times New Roman"/>
                <w:sz w:val="24"/>
                <w:szCs w:val="24"/>
              </w:rPr>
              <w:t>с детьми;</w:t>
            </w:r>
          </w:p>
          <w:p w14:paraId="30F8108A" w14:textId="77777777" w:rsidR="00942E57" w:rsidRDefault="00942E57" w:rsidP="001E3DE8">
            <w:pPr>
              <w:pStyle w:val="a4"/>
              <w:jc w:val="both"/>
              <w:rPr>
                <w:rFonts w:ascii="Times New Roman" w:hAnsi="Times New Roman" w:cs="Times New Roman"/>
                <w:sz w:val="24"/>
                <w:szCs w:val="24"/>
              </w:rPr>
            </w:pPr>
            <w:r w:rsidRPr="001E3DE8">
              <w:rPr>
                <w:rFonts w:ascii="Times New Roman" w:hAnsi="Times New Roman" w:cs="Times New Roman"/>
                <w:sz w:val="24"/>
                <w:szCs w:val="24"/>
              </w:rPr>
              <w:t>3)</w:t>
            </w:r>
            <w:r w:rsidRPr="001E3DE8">
              <w:rPr>
                <w:rFonts w:ascii="Times New Roman" w:hAnsi="Times New Roman" w:cs="Times New Roman"/>
                <w:sz w:val="24"/>
                <w:szCs w:val="24"/>
              </w:rPr>
              <w:tab/>
            </w:r>
            <w:r w:rsidRPr="001E3DE8">
              <w:rPr>
                <w:rFonts w:ascii="Times New Roman" w:hAnsi="Times New Roman" w:cs="Times New Roman"/>
                <w:i/>
                <w:sz w:val="24"/>
                <w:szCs w:val="24"/>
              </w:rPr>
              <w:t>консультационное направление</w:t>
            </w:r>
            <w:r>
              <w:rPr>
                <w:rFonts w:ascii="Times New Roman" w:hAnsi="Times New Roman" w:cs="Times New Roman"/>
                <w:sz w:val="24"/>
                <w:szCs w:val="24"/>
              </w:rPr>
              <w:t>:</w:t>
            </w:r>
          </w:p>
          <w:p w14:paraId="379F4A56" w14:textId="77777777" w:rsidR="00942E57"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1E3DE8">
              <w:rPr>
                <w:rFonts w:ascii="Times New Roman" w:hAnsi="Times New Roman" w:cs="Times New Roman"/>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74F394AA" w14:textId="65C405DF" w:rsidR="00942E57"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родителей (законных </w:t>
            </w:r>
            <w:r w:rsidR="00B7334C">
              <w:rPr>
                <w:rFonts w:ascii="Times New Roman" w:hAnsi="Times New Roman" w:cs="Times New Roman"/>
                <w:sz w:val="24"/>
                <w:szCs w:val="24"/>
              </w:rPr>
              <w:t>представителей) по</w:t>
            </w:r>
            <w:r>
              <w:rPr>
                <w:rFonts w:ascii="Times New Roman" w:hAnsi="Times New Roman" w:cs="Times New Roman"/>
                <w:sz w:val="24"/>
                <w:szCs w:val="24"/>
              </w:rPr>
              <w:t xml:space="preserve"> </w:t>
            </w:r>
            <w:r w:rsidR="00B7334C">
              <w:rPr>
                <w:rFonts w:ascii="Times New Roman" w:hAnsi="Times New Roman" w:cs="Times New Roman"/>
                <w:sz w:val="24"/>
                <w:szCs w:val="24"/>
              </w:rPr>
              <w:t xml:space="preserve">особенностям </w:t>
            </w:r>
            <w:r w:rsidR="00B7334C" w:rsidRPr="001E3DE8">
              <w:rPr>
                <w:rFonts w:ascii="Times New Roman" w:hAnsi="Times New Roman" w:cs="Times New Roman"/>
                <w:sz w:val="24"/>
                <w:szCs w:val="24"/>
              </w:rPr>
              <w:t>поведения</w:t>
            </w:r>
            <w:r w:rsidRPr="001E3DE8">
              <w:rPr>
                <w:rFonts w:ascii="Times New Roman" w:hAnsi="Times New Roman" w:cs="Times New Roman"/>
                <w:sz w:val="24"/>
                <w:szCs w:val="24"/>
              </w:rPr>
              <w:t xml:space="preserve"> и взаимодействия ребёнка со сверстниками и педагогом; </w:t>
            </w:r>
          </w:p>
          <w:p w14:paraId="3F9B2C47" w14:textId="3539A083" w:rsidR="00942E57"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родителей (законных </w:t>
            </w:r>
            <w:r w:rsidR="00B7334C">
              <w:rPr>
                <w:rFonts w:ascii="Times New Roman" w:hAnsi="Times New Roman" w:cs="Times New Roman"/>
                <w:sz w:val="24"/>
                <w:szCs w:val="24"/>
              </w:rPr>
              <w:t>представителей) по</w:t>
            </w:r>
            <w:r>
              <w:rPr>
                <w:rFonts w:ascii="Times New Roman" w:hAnsi="Times New Roman" w:cs="Times New Roman"/>
                <w:sz w:val="24"/>
                <w:szCs w:val="24"/>
              </w:rPr>
              <w:t xml:space="preserve"> возникающим проблемным ситуациям</w:t>
            </w:r>
            <w:r w:rsidRPr="001E3DE8">
              <w:rPr>
                <w:rFonts w:ascii="Times New Roman" w:hAnsi="Times New Roman" w:cs="Times New Roman"/>
                <w:sz w:val="24"/>
                <w:szCs w:val="24"/>
              </w:rPr>
              <w:t xml:space="preserve">; </w:t>
            </w:r>
          </w:p>
          <w:p w14:paraId="3EFE76A3" w14:textId="7B4316E2" w:rsidR="00942E57"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родителей (законных </w:t>
            </w:r>
            <w:r w:rsidR="00B7334C">
              <w:rPr>
                <w:rFonts w:ascii="Times New Roman" w:hAnsi="Times New Roman" w:cs="Times New Roman"/>
                <w:sz w:val="24"/>
                <w:szCs w:val="24"/>
              </w:rPr>
              <w:t>представителей) по</w:t>
            </w: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способам воспитания и построения продуктивного </w:t>
            </w:r>
            <w:r w:rsidRPr="001E3DE8">
              <w:rPr>
                <w:rFonts w:ascii="Times New Roman" w:hAnsi="Times New Roman" w:cs="Times New Roman"/>
                <w:sz w:val="24"/>
                <w:szCs w:val="24"/>
              </w:rPr>
              <w:lastRenderedPageBreak/>
              <w:t>взаимод</w:t>
            </w:r>
            <w:r>
              <w:rPr>
                <w:rFonts w:ascii="Times New Roman" w:hAnsi="Times New Roman" w:cs="Times New Roman"/>
                <w:sz w:val="24"/>
                <w:szCs w:val="24"/>
              </w:rPr>
              <w:t xml:space="preserve">ействия с детьми </w:t>
            </w:r>
            <w:r w:rsidRPr="001E3DE8">
              <w:rPr>
                <w:rFonts w:ascii="Times New Roman" w:hAnsi="Times New Roman" w:cs="Times New Roman"/>
                <w:sz w:val="24"/>
                <w:szCs w:val="24"/>
              </w:rPr>
              <w:t xml:space="preserve">раннего и дошкольного возрастов; </w:t>
            </w:r>
          </w:p>
          <w:p w14:paraId="431A12B2" w14:textId="27D27B89" w:rsidR="00942E57" w:rsidRPr="001E3DE8" w:rsidRDefault="00942E57" w:rsidP="001E3DE8">
            <w:pPr>
              <w:pStyle w:val="a4"/>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родителей (законных </w:t>
            </w:r>
            <w:r w:rsidR="00B7334C">
              <w:rPr>
                <w:rFonts w:ascii="Times New Roman" w:hAnsi="Times New Roman" w:cs="Times New Roman"/>
                <w:sz w:val="24"/>
                <w:szCs w:val="24"/>
              </w:rPr>
              <w:t>представителей) по</w:t>
            </w:r>
            <w:r>
              <w:rPr>
                <w:rFonts w:ascii="Times New Roman" w:hAnsi="Times New Roman" w:cs="Times New Roman"/>
                <w:sz w:val="24"/>
                <w:szCs w:val="24"/>
              </w:rPr>
              <w:t xml:space="preserve"> </w:t>
            </w:r>
            <w:r w:rsidRPr="001E3DE8">
              <w:rPr>
                <w:rFonts w:ascii="Times New Roman" w:hAnsi="Times New Roman" w:cs="Times New Roman"/>
                <w:sz w:val="24"/>
                <w:szCs w:val="24"/>
              </w:rPr>
              <w:t>способам организации и участия в детских деятельностях, об</w:t>
            </w:r>
            <w:r>
              <w:rPr>
                <w:rFonts w:ascii="Times New Roman" w:hAnsi="Times New Roman" w:cs="Times New Roman"/>
                <w:sz w:val="24"/>
                <w:szCs w:val="24"/>
              </w:rPr>
              <w:t>разовательном процессе и т.д.</w:t>
            </w:r>
          </w:p>
        </w:tc>
        <w:tc>
          <w:tcPr>
            <w:tcW w:w="4916" w:type="dxa"/>
          </w:tcPr>
          <w:p w14:paraId="5A4C1B71"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51EB0">
              <w:rPr>
                <w:rFonts w:ascii="Times New Roman" w:hAnsi="Times New Roman" w:cs="Times New Roman"/>
                <w:sz w:val="24"/>
                <w:szCs w:val="24"/>
              </w:rPr>
              <w:t xml:space="preserve">групповые родительские собрания, </w:t>
            </w:r>
          </w:p>
          <w:p w14:paraId="34C5A3A8"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конференции, </w:t>
            </w:r>
          </w:p>
          <w:p w14:paraId="1D242333"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круглые столы, </w:t>
            </w:r>
          </w:p>
          <w:p w14:paraId="0E6713BA"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семинары</w:t>
            </w: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 практикумы, </w:t>
            </w:r>
          </w:p>
          <w:p w14:paraId="236C82E4"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тренинги,</w:t>
            </w:r>
          </w:p>
          <w:p w14:paraId="14E620C6"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ролевые игры, </w:t>
            </w:r>
          </w:p>
          <w:p w14:paraId="5B840B65"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консультации, </w:t>
            </w:r>
          </w:p>
          <w:p w14:paraId="73B5F5C2"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педагогические гостиные, </w:t>
            </w:r>
          </w:p>
          <w:p w14:paraId="26A20C0A"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родительские клубы и т.д.</w:t>
            </w:r>
            <w:r w:rsidRPr="00B51EB0">
              <w:rPr>
                <w:rFonts w:ascii="Times New Roman" w:hAnsi="Times New Roman" w:cs="Times New Roman"/>
                <w:sz w:val="24"/>
                <w:szCs w:val="24"/>
              </w:rPr>
              <w:t xml:space="preserve">; </w:t>
            </w:r>
          </w:p>
          <w:p w14:paraId="31B49926"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информационные проспекты, </w:t>
            </w:r>
          </w:p>
          <w:p w14:paraId="78642583"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стенды, </w:t>
            </w:r>
          </w:p>
          <w:p w14:paraId="35000335"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ширмы, </w:t>
            </w:r>
          </w:p>
          <w:p w14:paraId="5C87E264"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папки</w:t>
            </w:r>
            <w:r w:rsidR="006F6BC5">
              <w:rPr>
                <w:rFonts w:ascii="Times New Roman" w:hAnsi="Times New Roman" w:cs="Times New Roman"/>
                <w:sz w:val="24"/>
                <w:szCs w:val="24"/>
              </w:rPr>
              <w:t xml:space="preserve"> </w:t>
            </w:r>
            <w:r w:rsidRPr="00B51EB0">
              <w:rPr>
                <w:rFonts w:ascii="Times New Roman" w:hAnsi="Times New Roman" w:cs="Times New Roman"/>
                <w:sz w:val="24"/>
                <w:szCs w:val="24"/>
              </w:rPr>
              <w:t>- передвижки для родителей (</w:t>
            </w:r>
            <w:r>
              <w:rPr>
                <w:rFonts w:ascii="Times New Roman" w:hAnsi="Times New Roman" w:cs="Times New Roman"/>
                <w:sz w:val="24"/>
                <w:szCs w:val="24"/>
              </w:rPr>
              <w:t>законных представителей),</w:t>
            </w:r>
          </w:p>
          <w:p w14:paraId="640503DF"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журналы и газеты, издаваемые ДОУ</w:t>
            </w:r>
            <w:r w:rsidRPr="00B51EB0">
              <w:rPr>
                <w:rFonts w:ascii="Times New Roman" w:hAnsi="Times New Roman" w:cs="Times New Roman"/>
                <w:sz w:val="24"/>
                <w:szCs w:val="24"/>
              </w:rPr>
              <w:t xml:space="preserve"> для родителей (законных представителей), </w:t>
            </w:r>
          </w:p>
          <w:p w14:paraId="2F727148"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педагогические библиотеки для роди</w:t>
            </w:r>
            <w:r>
              <w:rPr>
                <w:rFonts w:ascii="Times New Roman" w:hAnsi="Times New Roman" w:cs="Times New Roman"/>
                <w:sz w:val="24"/>
                <w:szCs w:val="24"/>
              </w:rPr>
              <w:t>телей (законных представителей),</w:t>
            </w:r>
          </w:p>
          <w:p w14:paraId="5470A6E1"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сайты ДОУ</w:t>
            </w:r>
            <w:r w:rsidRPr="00B51EB0">
              <w:rPr>
                <w:rFonts w:ascii="Times New Roman" w:hAnsi="Times New Roman" w:cs="Times New Roman"/>
                <w:sz w:val="24"/>
                <w:szCs w:val="24"/>
              </w:rPr>
              <w:t xml:space="preserve"> и со</w:t>
            </w:r>
            <w:r>
              <w:rPr>
                <w:rFonts w:ascii="Times New Roman" w:hAnsi="Times New Roman" w:cs="Times New Roman"/>
                <w:sz w:val="24"/>
                <w:szCs w:val="24"/>
              </w:rPr>
              <w:t>циальные группы в сети Интернет,</w:t>
            </w:r>
            <w:r w:rsidRPr="00B51EB0">
              <w:rPr>
                <w:rFonts w:ascii="Times New Roman" w:hAnsi="Times New Roman" w:cs="Times New Roman"/>
                <w:sz w:val="24"/>
                <w:szCs w:val="24"/>
              </w:rPr>
              <w:t xml:space="preserve"> </w:t>
            </w:r>
          </w:p>
          <w:p w14:paraId="00BEE9C6"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медиарепортажи и интервью,</w:t>
            </w:r>
            <w:r w:rsidRPr="00B51EB0">
              <w:rPr>
                <w:rFonts w:ascii="Times New Roman" w:hAnsi="Times New Roman" w:cs="Times New Roman"/>
                <w:sz w:val="24"/>
                <w:szCs w:val="24"/>
              </w:rPr>
              <w:t xml:space="preserve"> </w:t>
            </w:r>
          </w:p>
          <w:p w14:paraId="371AF0DA"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фотографии, </w:t>
            </w:r>
          </w:p>
          <w:p w14:paraId="1F969D36" w14:textId="77777777" w:rsidR="00942E57"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выставки детских работ, совместных работ родителей (з</w:t>
            </w:r>
            <w:r>
              <w:rPr>
                <w:rFonts w:ascii="Times New Roman" w:hAnsi="Times New Roman" w:cs="Times New Roman"/>
                <w:sz w:val="24"/>
                <w:szCs w:val="24"/>
              </w:rPr>
              <w:t>аконных представителей) и детей,</w:t>
            </w:r>
          </w:p>
          <w:p w14:paraId="7019E087" w14:textId="77777777" w:rsidR="00942E57" w:rsidRPr="001E3DE8" w:rsidRDefault="00942E57" w:rsidP="00C0304A">
            <w:pPr>
              <w:pStyle w:val="a4"/>
              <w:jc w:val="both"/>
              <w:rPr>
                <w:rFonts w:ascii="Times New Roman" w:hAnsi="Times New Roman" w:cs="Times New Roman"/>
                <w:sz w:val="24"/>
                <w:szCs w:val="24"/>
              </w:rPr>
            </w:pPr>
            <w:r>
              <w:rPr>
                <w:rFonts w:ascii="Times New Roman" w:hAnsi="Times New Roman" w:cs="Times New Roman"/>
                <w:sz w:val="24"/>
                <w:szCs w:val="24"/>
              </w:rPr>
              <w:t xml:space="preserve"> - досуговая форма: </w:t>
            </w:r>
            <w:r w:rsidRPr="00B51EB0">
              <w:rPr>
                <w:rFonts w:ascii="Times New Roman" w:hAnsi="Times New Roman" w:cs="Times New Roman"/>
                <w:sz w:val="24"/>
                <w:szCs w:val="24"/>
              </w:rPr>
              <w:t>совместные праздники и вечера, семейные спортивные и тематические мероприятия, тематические досуги, знаком</w:t>
            </w:r>
            <w:r>
              <w:rPr>
                <w:rFonts w:ascii="Times New Roman" w:hAnsi="Times New Roman" w:cs="Times New Roman"/>
                <w:sz w:val="24"/>
                <w:szCs w:val="24"/>
              </w:rPr>
              <w:t>ство с семейными традициями и т.д.</w:t>
            </w:r>
            <w:r w:rsidRPr="00B51EB0">
              <w:rPr>
                <w:rFonts w:ascii="Times New Roman" w:hAnsi="Times New Roman" w:cs="Times New Roman"/>
                <w:sz w:val="24"/>
                <w:szCs w:val="24"/>
              </w:rPr>
              <w:t>.</w:t>
            </w:r>
          </w:p>
        </w:tc>
      </w:tr>
      <w:tr w:rsidR="00942E57" w14:paraId="14AC1C9D" w14:textId="77777777" w:rsidTr="009566F6">
        <w:tc>
          <w:tcPr>
            <w:tcW w:w="2077" w:type="dxa"/>
            <w:vMerge/>
          </w:tcPr>
          <w:p w14:paraId="23427592" w14:textId="77777777" w:rsidR="00942E57" w:rsidRPr="00560495" w:rsidRDefault="00942E57" w:rsidP="00560495">
            <w:pPr>
              <w:pStyle w:val="a4"/>
              <w:rPr>
                <w:rFonts w:ascii="Times New Roman" w:hAnsi="Times New Roman" w:cs="Times New Roman"/>
                <w:sz w:val="24"/>
                <w:szCs w:val="24"/>
              </w:rPr>
            </w:pPr>
          </w:p>
        </w:tc>
        <w:tc>
          <w:tcPr>
            <w:tcW w:w="8663" w:type="dxa"/>
            <w:gridSpan w:val="2"/>
          </w:tcPr>
          <w:p w14:paraId="47A521BA" w14:textId="77777777" w:rsidR="00942E57" w:rsidRDefault="00942E57" w:rsidP="00560495">
            <w:pPr>
              <w:pStyle w:val="a4"/>
              <w:jc w:val="both"/>
              <w:rPr>
                <w:rFonts w:ascii="Times New Roman" w:hAnsi="Times New Roman" w:cs="Times New Roman"/>
                <w:sz w:val="24"/>
                <w:szCs w:val="24"/>
              </w:rPr>
            </w:pPr>
            <w:r w:rsidRPr="001E3DE8">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w:t>
            </w:r>
            <w:r>
              <w:rPr>
                <w:rFonts w:ascii="Times New Roman" w:hAnsi="Times New Roman" w:cs="Times New Roman"/>
                <w:sz w:val="24"/>
                <w:szCs w:val="24"/>
              </w:rPr>
              <w:t>:</w:t>
            </w:r>
          </w:p>
          <w:p w14:paraId="250BC58C" w14:textId="77777777" w:rsidR="00942E57" w:rsidRDefault="00942E57" w:rsidP="0056049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 xml:space="preserve"> сотрудничество в реализации некоторых образовательных задач, вопросах организации РППС и образовательных мероприятий; </w:t>
            </w:r>
          </w:p>
          <w:p w14:paraId="4FA651B1" w14:textId="77777777" w:rsidR="00942E57" w:rsidRDefault="00942E57" w:rsidP="0056049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поддержку образовательных инициатив родителей (законных предс</w:t>
            </w:r>
            <w:r>
              <w:rPr>
                <w:rFonts w:ascii="Times New Roman" w:hAnsi="Times New Roman" w:cs="Times New Roman"/>
                <w:sz w:val="24"/>
                <w:szCs w:val="24"/>
              </w:rPr>
              <w:t xml:space="preserve">тавителей) детей </w:t>
            </w:r>
            <w:r w:rsidRPr="001E3DE8">
              <w:rPr>
                <w:rFonts w:ascii="Times New Roman" w:hAnsi="Times New Roman" w:cs="Times New Roman"/>
                <w:sz w:val="24"/>
                <w:szCs w:val="24"/>
              </w:rPr>
              <w:t xml:space="preserve">раннего и дошкольного возрастов; </w:t>
            </w:r>
          </w:p>
          <w:p w14:paraId="3A98D83B" w14:textId="77777777" w:rsidR="00942E57" w:rsidRPr="001E3DE8" w:rsidRDefault="00942E57" w:rsidP="0056049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E3DE8">
              <w:rPr>
                <w:rFonts w:ascii="Times New Roman" w:hAnsi="Times New Roman" w:cs="Times New Roman"/>
                <w:sz w:val="24"/>
                <w:szCs w:val="24"/>
              </w:rPr>
              <w:t>разработку и реализа</w:t>
            </w:r>
            <w:r>
              <w:rPr>
                <w:rFonts w:ascii="Times New Roman" w:hAnsi="Times New Roman" w:cs="Times New Roman"/>
                <w:sz w:val="24"/>
                <w:szCs w:val="24"/>
              </w:rPr>
              <w:t>цию образовательных проектов ДОУ</w:t>
            </w:r>
            <w:r w:rsidRPr="001E3DE8">
              <w:rPr>
                <w:rFonts w:ascii="Times New Roman" w:hAnsi="Times New Roman" w:cs="Times New Roman"/>
                <w:sz w:val="24"/>
                <w:szCs w:val="24"/>
              </w:rPr>
              <w:t xml:space="preserve"> совместно с семьей.</w:t>
            </w:r>
          </w:p>
        </w:tc>
      </w:tr>
      <w:tr w:rsidR="00942E57" w14:paraId="6D1DA853" w14:textId="77777777" w:rsidTr="009566F6">
        <w:tc>
          <w:tcPr>
            <w:tcW w:w="2077" w:type="dxa"/>
            <w:vMerge/>
          </w:tcPr>
          <w:p w14:paraId="29D269F6" w14:textId="77777777" w:rsidR="00942E57" w:rsidRPr="00560495" w:rsidRDefault="00942E57" w:rsidP="00560495">
            <w:pPr>
              <w:pStyle w:val="a4"/>
              <w:rPr>
                <w:rFonts w:ascii="Times New Roman" w:hAnsi="Times New Roman" w:cs="Times New Roman"/>
                <w:sz w:val="24"/>
                <w:szCs w:val="24"/>
              </w:rPr>
            </w:pPr>
          </w:p>
        </w:tc>
        <w:tc>
          <w:tcPr>
            <w:tcW w:w="3747" w:type="dxa"/>
          </w:tcPr>
          <w:p w14:paraId="0837BB51" w14:textId="3A245F77" w:rsidR="00942E57" w:rsidRPr="001E3DE8" w:rsidRDefault="00942E57" w:rsidP="001E3DE8">
            <w:pPr>
              <w:pStyle w:val="a4"/>
              <w:jc w:val="both"/>
              <w:rPr>
                <w:rFonts w:ascii="Times New Roman" w:hAnsi="Times New Roman" w:cs="Times New Roman"/>
                <w:sz w:val="24"/>
                <w:szCs w:val="24"/>
              </w:rPr>
            </w:pPr>
            <w:r w:rsidRPr="001E3DE8">
              <w:rPr>
                <w:rFonts w:ascii="Times New Roman" w:hAnsi="Times New Roman" w:cs="Times New Roman"/>
                <w:sz w:val="24"/>
                <w:szCs w:val="24"/>
              </w:rPr>
              <w:t>Особое внимание в п</w:t>
            </w:r>
            <w:r>
              <w:rPr>
                <w:rFonts w:ascii="Times New Roman" w:hAnsi="Times New Roman" w:cs="Times New Roman"/>
                <w:sz w:val="24"/>
                <w:szCs w:val="24"/>
              </w:rPr>
              <w:t xml:space="preserve">росветительской деятельности </w:t>
            </w:r>
            <w:r w:rsidR="002056F7">
              <w:rPr>
                <w:rFonts w:ascii="Times New Roman" w:hAnsi="Times New Roman" w:cs="Times New Roman"/>
                <w:sz w:val="24"/>
                <w:szCs w:val="24"/>
              </w:rPr>
              <w:t>ДОУ уделяется</w:t>
            </w:r>
            <w:r w:rsidRPr="001E3DE8">
              <w:rPr>
                <w:rFonts w:ascii="Times New Roman" w:hAnsi="Times New Roman" w:cs="Times New Roman"/>
                <w:sz w:val="24"/>
                <w:szCs w:val="24"/>
              </w:rPr>
              <w:t xml:space="preserve"> повышению уровня компетентности родителей (законных представителей) в вопросах здоровьесбережения ребёнка.</w:t>
            </w:r>
          </w:p>
        </w:tc>
        <w:tc>
          <w:tcPr>
            <w:tcW w:w="4916" w:type="dxa"/>
          </w:tcPr>
          <w:p w14:paraId="5D19C7B3" w14:textId="77777777" w:rsidR="00942E57" w:rsidRPr="00B51EB0"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Направления</w:t>
            </w:r>
            <w:r w:rsidRPr="00B51EB0">
              <w:rPr>
                <w:rFonts w:ascii="Times New Roman" w:hAnsi="Times New Roman" w:cs="Times New Roman"/>
                <w:sz w:val="24"/>
                <w:szCs w:val="24"/>
              </w:rPr>
              <w:t xml:space="preserve"> просветительской деятельности:</w:t>
            </w:r>
          </w:p>
          <w:p w14:paraId="410EFD7C" w14:textId="77777777" w:rsidR="00942E57" w:rsidRPr="00B51EB0"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1)</w:t>
            </w:r>
            <w:r w:rsidRPr="00B51EB0">
              <w:rPr>
                <w:rFonts w:ascii="Times New Roman" w:hAnsi="Times New Roman" w:cs="Times New Roman"/>
                <w:sz w:val="24"/>
                <w:szCs w:val="24"/>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71F679E" w14:textId="77777777" w:rsidR="00942E57" w:rsidRPr="00B51EB0"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2)</w:t>
            </w:r>
            <w:r w:rsidRPr="00B51EB0">
              <w:rPr>
                <w:rFonts w:ascii="Times New Roman" w:hAnsi="Times New Roman" w:cs="Times New Roman"/>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AD715FB" w14:textId="77777777" w:rsidR="00942E57" w:rsidRPr="00B51EB0"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3)</w:t>
            </w:r>
            <w:r w:rsidRPr="00B51EB0">
              <w:rPr>
                <w:rFonts w:ascii="Times New Roman" w:hAnsi="Times New Roman" w:cs="Times New Roman"/>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w:t>
            </w:r>
            <w:r>
              <w:rPr>
                <w:rFonts w:ascii="Times New Roman" w:hAnsi="Times New Roman" w:cs="Times New Roman"/>
                <w:sz w:val="24"/>
                <w:szCs w:val="24"/>
              </w:rPr>
              <w:t>акже о возможностях ДОУ</w:t>
            </w:r>
            <w:r w:rsidRPr="00B51EB0">
              <w:rPr>
                <w:rFonts w:ascii="Times New Roman" w:hAnsi="Times New Roman" w:cs="Times New Roman"/>
                <w:sz w:val="24"/>
                <w:szCs w:val="24"/>
              </w:rPr>
              <w:t xml:space="preserve"> и семьи в решении данных задач;</w:t>
            </w:r>
          </w:p>
          <w:p w14:paraId="78730224" w14:textId="77777777" w:rsidR="00942E57" w:rsidRPr="00B51EB0"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4)</w:t>
            </w:r>
            <w:r w:rsidRPr="00B51EB0">
              <w:rPr>
                <w:rFonts w:ascii="Times New Roman" w:hAnsi="Times New Roman" w:cs="Times New Roman"/>
                <w:sz w:val="24"/>
                <w:szCs w:val="24"/>
              </w:rPr>
              <w:tab/>
              <w:t xml:space="preserve">знакомство родителей (законных представителей) с оздоровительными </w:t>
            </w:r>
            <w:r>
              <w:rPr>
                <w:rFonts w:ascii="Times New Roman" w:hAnsi="Times New Roman" w:cs="Times New Roman"/>
                <w:sz w:val="24"/>
                <w:szCs w:val="24"/>
              </w:rPr>
              <w:t>мероприятиями, проводимыми в ДОУ</w:t>
            </w:r>
            <w:r w:rsidRPr="00B51EB0">
              <w:rPr>
                <w:rFonts w:ascii="Times New Roman" w:hAnsi="Times New Roman" w:cs="Times New Roman"/>
                <w:sz w:val="24"/>
                <w:szCs w:val="24"/>
              </w:rPr>
              <w:t>;</w:t>
            </w:r>
          </w:p>
          <w:p w14:paraId="6F26159D" w14:textId="77777777" w:rsidR="00942E57" w:rsidRDefault="00942E57" w:rsidP="00B51EB0">
            <w:pPr>
              <w:pStyle w:val="a4"/>
              <w:jc w:val="both"/>
              <w:rPr>
                <w:rFonts w:ascii="Times New Roman" w:hAnsi="Times New Roman" w:cs="Times New Roman"/>
                <w:sz w:val="24"/>
                <w:szCs w:val="24"/>
              </w:rPr>
            </w:pPr>
            <w:r w:rsidRPr="00B51EB0">
              <w:rPr>
                <w:rFonts w:ascii="Times New Roman" w:hAnsi="Times New Roman" w:cs="Times New Roman"/>
                <w:sz w:val="24"/>
                <w:szCs w:val="24"/>
              </w:rPr>
              <w:t>5)</w:t>
            </w:r>
            <w:r w:rsidRPr="00B51EB0">
              <w:rPr>
                <w:rFonts w:ascii="Times New Roman" w:hAnsi="Times New Roman" w:cs="Times New Roman"/>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23180FAA" w14:textId="77777777" w:rsidR="00942E57" w:rsidRPr="001E3DE8"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51EB0">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w:t>
            </w:r>
            <w:r w:rsidRPr="00B51EB0">
              <w:rPr>
                <w:rFonts w:ascii="Times New Roman" w:hAnsi="Times New Roman" w:cs="Times New Roman"/>
                <w:sz w:val="24"/>
                <w:szCs w:val="24"/>
              </w:rPr>
              <w:lastRenderedPageBreak/>
              <w:t>нейропсихологов, физиологов, IT-специалистов и других).</w:t>
            </w:r>
          </w:p>
        </w:tc>
      </w:tr>
      <w:tr w:rsidR="00942E57" w14:paraId="59FA36DA" w14:textId="77777777" w:rsidTr="009566F6">
        <w:tc>
          <w:tcPr>
            <w:tcW w:w="2077" w:type="dxa"/>
            <w:vMerge/>
          </w:tcPr>
          <w:p w14:paraId="25CF6181" w14:textId="77777777" w:rsidR="00942E57" w:rsidRPr="00560495" w:rsidRDefault="00942E57" w:rsidP="00560495">
            <w:pPr>
              <w:pStyle w:val="a4"/>
              <w:rPr>
                <w:rFonts w:ascii="Times New Roman" w:hAnsi="Times New Roman" w:cs="Times New Roman"/>
                <w:sz w:val="24"/>
                <w:szCs w:val="24"/>
              </w:rPr>
            </w:pPr>
          </w:p>
        </w:tc>
        <w:tc>
          <w:tcPr>
            <w:tcW w:w="8663" w:type="dxa"/>
            <w:gridSpan w:val="2"/>
          </w:tcPr>
          <w:p w14:paraId="1FDC5454" w14:textId="77777777" w:rsidR="00942E57" w:rsidRDefault="00942E57" w:rsidP="00B51EB0">
            <w:pPr>
              <w:pStyle w:val="a4"/>
              <w:jc w:val="both"/>
              <w:rPr>
                <w:rFonts w:ascii="Times New Roman" w:hAnsi="Times New Roman" w:cs="Times New Roman"/>
                <w:sz w:val="24"/>
                <w:szCs w:val="24"/>
              </w:rPr>
            </w:pPr>
            <w:r w:rsidRPr="00C0304A">
              <w:rPr>
                <w:rFonts w:ascii="Times New Roman" w:hAnsi="Times New Roman" w:cs="Times New Roman"/>
                <w:sz w:val="24"/>
                <w:szCs w:val="24"/>
              </w:rPr>
              <w:t>Для вовлечения родителей (законных представителей) в образовател</w:t>
            </w:r>
            <w:r>
              <w:rPr>
                <w:rFonts w:ascii="Times New Roman" w:hAnsi="Times New Roman" w:cs="Times New Roman"/>
                <w:sz w:val="24"/>
                <w:szCs w:val="24"/>
              </w:rPr>
              <w:t>ьную деятельность используются</w:t>
            </w:r>
            <w:r w:rsidRPr="00C0304A">
              <w:rPr>
                <w:rFonts w:ascii="Times New Roman" w:hAnsi="Times New Roman" w:cs="Times New Roman"/>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Pr>
                <w:rFonts w:ascii="Times New Roman" w:hAnsi="Times New Roman" w:cs="Times New Roman"/>
                <w:sz w:val="24"/>
                <w:szCs w:val="24"/>
              </w:rPr>
              <w:t>ыми задачами, реализуемыми в ДОУ</w:t>
            </w:r>
            <w:r w:rsidRPr="00C0304A">
              <w:rPr>
                <w:rFonts w:ascii="Times New Roman" w:hAnsi="Times New Roman" w:cs="Times New Roman"/>
                <w:sz w:val="24"/>
                <w:szCs w:val="24"/>
              </w:rPr>
              <w:t xml:space="preserve">. </w:t>
            </w:r>
          </w:p>
          <w:p w14:paraId="629BD269" w14:textId="77777777" w:rsidR="00942E57"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Требования к материалам:</w:t>
            </w:r>
          </w:p>
          <w:p w14:paraId="0EE3F352" w14:textId="77777777" w:rsidR="00942E57" w:rsidRDefault="00942E57"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должны </w:t>
            </w:r>
            <w:r w:rsidRPr="00C0304A">
              <w:rPr>
                <w:rFonts w:ascii="Times New Roman" w:hAnsi="Times New Roman" w:cs="Times New Roman"/>
                <w:sz w:val="24"/>
                <w:szCs w:val="24"/>
              </w:rPr>
              <w:t>сопровождаться подробными ин</w:t>
            </w:r>
            <w:r>
              <w:rPr>
                <w:rFonts w:ascii="Times New Roman" w:hAnsi="Times New Roman" w:cs="Times New Roman"/>
                <w:sz w:val="24"/>
                <w:szCs w:val="24"/>
              </w:rPr>
              <w:t>струкциями по их использованию,</w:t>
            </w:r>
            <w:r>
              <w:rPr>
                <w:rFonts w:ascii="Times New Roman" w:hAnsi="Times New Roman" w:cs="Times New Roman"/>
                <w:sz w:val="24"/>
                <w:szCs w:val="24"/>
              </w:rPr>
              <w:br/>
              <w:t>- должны сопровождаться</w:t>
            </w:r>
            <w:r w:rsidRPr="00C0304A">
              <w:rPr>
                <w:rFonts w:ascii="Times New Roman" w:hAnsi="Times New Roman" w:cs="Times New Roman"/>
                <w:sz w:val="24"/>
                <w:szCs w:val="24"/>
              </w:rPr>
              <w:t xml:space="preserve"> рекомендациями по построению взаимодействия с ребёнком (с учётом возрастных особенностей). </w:t>
            </w:r>
          </w:p>
        </w:tc>
      </w:tr>
      <w:tr w:rsidR="00942E57" w14:paraId="43159CC8" w14:textId="77777777" w:rsidTr="009566F6">
        <w:tc>
          <w:tcPr>
            <w:tcW w:w="2077" w:type="dxa"/>
            <w:vMerge/>
          </w:tcPr>
          <w:p w14:paraId="6F172D86" w14:textId="77777777" w:rsidR="00942E57" w:rsidRPr="00560495" w:rsidRDefault="00942E57" w:rsidP="00560495">
            <w:pPr>
              <w:pStyle w:val="a4"/>
              <w:rPr>
                <w:rFonts w:ascii="Times New Roman" w:hAnsi="Times New Roman" w:cs="Times New Roman"/>
                <w:sz w:val="24"/>
                <w:szCs w:val="24"/>
              </w:rPr>
            </w:pPr>
          </w:p>
        </w:tc>
        <w:tc>
          <w:tcPr>
            <w:tcW w:w="8663" w:type="dxa"/>
            <w:gridSpan w:val="2"/>
          </w:tcPr>
          <w:p w14:paraId="673A4FD5" w14:textId="165D0790" w:rsidR="00942E57" w:rsidRPr="00C0304A" w:rsidRDefault="00942E57" w:rsidP="00B51EB0">
            <w:pPr>
              <w:pStyle w:val="a4"/>
              <w:jc w:val="both"/>
              <w:rPr>
                <w:rFonts w:ascii="Times New Roman" w:hAnsi="Times New Roman" w:cs="Times New Roman"/>
                <w:sz w:val="24"/>
                <w:szCs w:val="24"/>
              </w:rPr>
            </w:pPr>
            <w:r>
              <w:rPr>
                <w:rFonts w:ascii="Times New Roman" w:hAnsi="Times New Roman" w:cs="Times New Roman"/>
                <w:sz w:val="24"/>
                <w:szCs w:val="24"/>
              </w:rPr>
              <w:t>Активно используется</w:t>
            </w:r>
            <w:r w:rsidRPr="00C0304A">
              <w:rPr>
                <w:rFonts w:ascii="Times New Roman" w:hAnsi="Times New Roman" w:cs="Times New Roman"/>
                <w:sz w:val="24"/>
                <w:szCs w:val="24"/>
              </w:rPr>
              <w:t xml:space="preserve"> воспитательный потенциал семьи для решения образовательных </w:t>
            </w:r>
            <w:r w:rsidR="002056F7" w:rsidRPr="00C0304A">
              <w:rPr>
                <w:rFonts w:ascii="Times New Roman" w:hAnsi="Times New Roman" w:cs="Times New Roman"/>
                <w:sz w:val="24"/>
                <w:szCs w:val="24"/>
              </w:rPr>
              <w:t xml:space="preserve">задач, </w:t>
            </w:r>
            <w:r w:rsidR="002056F7">
              <w:rPr>
                <w:rFonts w:ascii="Times New Roman" w:hAnsi="Times New Roman" w:cs="Times New Roman"/>
                <w:sz w:val="24"/>
                <w:szCs w:val="24"/>
              </w:rPr>
              <w:t>с</w:t>
            </w:r>
            <w:r>
              <w:rPr>
                <w:rFonts w:ascii="Times New Roman" w:hAnsi="Times New Roman" w:cs="Times New Roman"/>
                <w:sz w:val="24"/>
                <w:szCs w:val="24"/>
              </w:rPr>
              <w:t xml:space="preserve"> привлечением</w:t>
            </w:r>
            <w:r w:rsidRPr="00C0304A">
              <w:rPr>
                <w:rFonts w:ascii="Times New Roman" w:hAnsi="Times New Roman" w:cs="Times New Roman"/>
                <w:sz w:val="24"/>
                <w:szCs w:val="24"/>
              </w:rPr>
              <w:t xml:space="preserve"> родителей (законных представителей) к участию в образовательных мероприятиях, направленных на решение познавательных и воспита</w:t>
            </w:r>
            <w:r>
              <w:rPr>
                <w:rFonts w:ascii="Times New Roman" w:hAnsi="Times New Roman" w:cs="Times New Roman"/>
                <w:sz w:val="24"/>
                <w:szCs w:val="24"/>
              </w:rPr>
              <w:t>тельных задач.</w:t>
            </w:r>
          </w:p>
        </w:tc>
      </w:tr>
      <w:tr w:rsidR="00942E57" w14:paraId="12F45E5E" w14:textId="77777777" w:rsidTr="009566F6">
        <w:tc>
          <w:tcPr>
            <w:tcW w:w="2077" w:type="dxa"/>
            <w:vMerge/>
          </w:tcPr>
          <w:p w14:paraId="2F2C8EE8" w14:textId="77777777" w:rsidR="00942E57" w:rsidRPr="00560495" w:rsidRDefault="00942E57" w:rsidP="00560495">
            <w:pPr>
              <w:pStyle w:val="a4"/>
              <w:rPr>
                <w:rFonts w:ascii="Times New Roman" w:hAnsi="Times New Roman" w:cs="Times New Roman"/>
                <w:sz w:val="24"/>
                <w:szCs w:val="24"/>
              </w:rPr>
            </w:pPr>
          </w:p>
        </w:tc>
        <w:tc>
          <w:tcPr>
            <w:tcW w:w="8663" w:type="dxa"/>
            <w:gridSpan w:val="2"/>
          </w:tcPr>
          <w:p w14:paraId="5B73237C" w14:textId="7070AD29" w:rsidR="00942E57" w:rsidRDefault="00942E57" w:rsidP="00942E57">
            <w:pPr>
              <w:pStyle w:val="a4"/>
              <w:jc w:val="both"/>
              <w:rPr>
                <w:rFonts w:ascii="Times New Roman" w:hAnsi="Times New Roman" w:cs="Times New Roman"/>
                <w:sz w:val="24"/>
                <w:szCs w:val="24"/>
              </w:rPr>
            </w:pPr>
            <w:r>
              <w:rPr>
                <w:rFonts w:ascii="Times New Roman" w:hAnsi="Times New Roman" w:cs="Times New Roman"/>
                <w:sz w:val="24"/>
                <w:szCs w:val="24"/>
              </w:rPr>
              <w:t>Незаменимая форма</w:t>
            </w:r>
            <w:r w:rsidRPr="00C0304A">
              <w:rPr>
                <w:rFonts w:ascii="Times New Roman" w:hAnsi="Times New Roman" w:cs="Times New Roman"/>
                <w:sz w:val="24"/>
                <w:szCs w:val="24"/>
              </w:rPr>
              <w:t xml:space="preserve"> установления доверительного дело</w:t>
            </w:r>
            <w:r>
              <w:rPr>
                <w:rFonts w:ascii="Times New Roman" w:hAnsi="Times New Roman" w:cs="Times New Roman"/>
                <w:sz w:val="24"/>
                <w:szCs w:val="24"/>
              </w:rPr>
              <w:t xml:space="preserve">вого контакта между семьей и ДОУ – </w:t>
            </w:r>
            <w:r w:rsidR="002056F7">
              <w:rPr>
                <w:rFonts w:ascii="Times New Roman" w:hAnsi="Times New Roman" w:cs="Times New Roman"/>
                <w:sz w:val="24"/>
                <w:szCs w:val="24"/>
              </w:rPr>
              <w:t xml:space="preserve">это </w:t>
            </w:r>
            <w:r w:rsidR="002056F7" w:rsidRPr="00C0304A">
              <w:rPr>
                <w:rFonts w:ascii="Times New Roman" w:hAnsi="Times New Roman" w:cs="Times New Roman"/>
                <w:sz w:val="24"/>
                <w:szCs w:val="24"/>
              </w:rPr>
              <w:t>диалог</w:t>
            </w:r>
            <w:r w:rsidRPr="00C0304A">
              <w:rPr>
                <w:rFonts w:ascii="Times New Roman" w:hAnsi="Times New Roman" w:cs="Times New Roman"/>
                <w:sz w:val="24"/>
                <w:szCs w:val="24"/>
              </w:rPr>
              <w:t xml:space="preserve"> педагога и родителей (законных представителей). </w:t>
            </w:r>
          </w:p>
          <w:p w14:paraId="6B2537A4" w14:textId="77777777" w:rsidR="00942E57" w:rsidRDefault="00942E57" w:rsidP="00942E57">
            <w:pPr>
              <w:pStyle w:val="a4"/>
              <w:jc w:val="both"/>
              <w:rPr>
                <w:rFonts w:ascii="Times New Roman" w:hAnsi="Times New Roman" w:cs="Times New Roman"/>
                <w:sz w:val="24"/>
                <w:szCs w:val="24"/>
              </w:rPr>
            </w:pPr>
            <w:r w:rsidRPr="00C0304A">
              <w:rPr>
                <w:rFonts w:ascii="Times New Roman" w:hAnsi="Times New Roman" w:cs="Times New Roman"/>
                <w:sz w:val="24"/>
                <w:szCs w:val="24"/>
              </w:rPr>
              <w:t>Диалог позволяет</w:t>
            </w:r>
            <w:r>
              <w:rPr>
                <w:rFonts w:ascii="Times New Roman" w:hAnsi="Times New Roman" w:cs="Times New Roman"/>
                <w:sz w:val="24"/>
                <w:szCs w:val="24"/>
              </w:rPr>
              <w:t>:</w:t>
            </w:r>
          </w:p>
          <w:p w14:paraId="0DD4887D" w14:textId="77777777" w:rsidR="00942E57" w:rsidRDefault="00942E57" w:rsidP="00942E57">
            <w:pPr>
              <w:pStyle w:val="a4"/>
              <w:jc w:val="both"/>
              <w:rPr>
                <w:rFonts w:ascii="Times New Roman" w:hAnsi="Times New Roman" w:cs="Times New Roman"/>
                <w:sz w:val="24"/>
                <w:szCs w:val="24"/>
              </w:rPr>
            </w:pPr>
            <w:r>
              <w:rPr>
                <w:rFonts w:ascii="Times New Roman" w:hAnsi="Times New Roman" w:cs="Times New Roman"/>
                <w:sz w:val="24"/>
                <w:szCs w:val="24"/>
              </w:rPr>
              <w:t>-</w:t>
            </w:r>
            <w:r w:rsidRPr="00C0304A">
              <w:rPr>
                <w:rFonts w:ascii="Times New Roman" w:hAnsi="Times New Roman" w:cs="Times New Roman"/>
                <w:sz w:val="24"/>
                <w:szCs w:val="24"/>
              </w:rPr>
              <w:t xml:space="preserve"> совместно анализировать поведение или проблемы ребёнка, </w:t>
            </w:r>
          </w:p>
          <w:p w14:paraId="2D84EB45" w14:textId="77777777" w:rsidR="00942E57" w:rsidRDefault="00942E57"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0304A">
              <w:rPr>
                <w:rFonts w:ascii="Times New Roman" w:hAnsi="Times New Roman" w:cs="Times New Roman"/>
                <w:sz w:val="24"/>
                <w:szCs w:val="24"/>
              </w:rPr>
              <w:t xml:space="preserve">выяснять причины проблем и искать подходящие возможности, ресурсы семьи и пути их решения. </w:t>
            </w:r>
          </w:p>
          <w:p w14:paraId="5F4270F5" w14:textId="77777777" w:rsidR="00942E57" w:rsidRPr="00C0304A" w:rsidRDefault="00942E57" w:rsidP="00B51EB0">
            <w:pPr>
              <w:pStyle w:val="a4"/>
              <w:jc w:val="both"/>
              <w:rPr>
                <w:rFonts w:ascii="Times New Roman" w:hAnsi="Times New Roman" w:cs="Times New Roman"/>
                <w:sz w:val="24"/>
                <w:szCs w:val="24"/>
              </w:rPr>
            </w:pPr>
            <w:r w:rsidRPr="00C0304A">
              <w:rPr>
                <w:rFonts w:ascii="Times New Roman" w:hAnsi="Times New Roman" w:cs="Times New Roman"/>
                <w:sz w:val="24"/>
                <w:szCs w:val="24"/>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Pr>
                <w:rFonts w:ascii="Times New Roman" w:hAnsi="Times New Roman" w:cs="Times New Roman"/>
                <w:sz w:val="24"/>
                <w:szCs w:val="24"/>
              </w:rPr>
              <w:t xml:space="preserve"> быть предприняты со стороны ДОУ</w:t>
            </w:r>
            <w:r w:rsidRPr="00C0304A">
              <w:rPr>
                <w:rFonts w:ascii="Times New Roman" w:hAnsi="Times New Roman" w:cs="Times New Roman"/>
                <w:sz w:val="24"/>
                <w:szCs w:val="24"/>
              </w:rPr>
              <w:t xml:space="preserve"> и семьи для разрешения возможных проблем и трудностей ребёнка в освоении образ</w:t>
            </w:r>
            <w:r>
              <w:rPr>
                <w:rFonts w:ascii="Times New Roman" w:hAnsi="Times New Roman" w:cs="Times New Roman"/>
                <w:sz w:val="24"/>
                <w:szCs w:val="24"/>
              </w:rPr>
              <w:t>овательной программы.</w:t>
            </w:r>
          </w:p>
        </w:tc>
      </w:tr>
      <w:tr w:rsidR="007C2593" w14:paraId="521C4AD4" w14:textId="77777777" w:rsidTr="009566F6">
        <w:tc>
          <w:tcPr>
            <w:tcW w:w="2077" w:type="dxa"/>
          </w:tcPr>
          <w:p w14:paraId="43D4FD30" w14:textId="77777777" w:rsidR="007C2593" w:rsidRPr="007C2593" w:rsidRDefault="007C2593"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Модель взаимодействия педагога и родителей.</w:t>
            </w:r>
          </w:p>
        </w:tc>
        <w:tc>
          <w:tcPr>
            <w:tcW w:w="8663" w:type="dxa"/>
            <w:gridSpan w:val="2"/>
          </w:tcPr>
          <w:p w14:paraId="5D01E763" w14:textId="7492330B" w:rsidR="007C2593" w:rsidRPr="007C2593" w:rsidRDefault="002056F7"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 Первый</w:t>
            </w:r>
            <w:r w:rsidR="007C2593" w:rsidRPr="007C2593">
              <w:rPr>
                <w:rFonts w:ascii="Times New Roman" w:hAnsi="Times New Roman" w:cs="Times New Roman"/>
                <w:sz w:val="24"/>
                <w:szCs w:val="24"/>
              </w:rPr>
              <w:t xml:space="preserve"> этап (ознакомительный) 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 </w:t>
            </w:r>
          </w:p>
          <w:p w14:paraId="2D16AFB6" w14:textId="77777777" w:rsidR="007C2593" w:rsidRPr="007C2593" w:rsidRDefault="007C2593"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 xml:space="preserve">▪ Второй этап – обще профилактический - включает в себя наглядную агитацию (стенды, консультации, родительская газета, информационные проспекты, буклеты), со стороны родителей – встреча со специалистами, просмотр открытых мероприятий, занятий. </w:t>
            </w:r>
          </w:p>
          <w:p w14:paraId="5A5F9E6D" w14:textId="77777777" w:rsidR="007C2593" w:rsidRPr="007C2593" w:rsidRDefault="007C2593"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 xml:space="preserve">▪ Третий этап – индивидуальная работа посвящен знакомству с опытом семейного воспитаниями, традициями, посвящен проведению фотовыставок, творческих мастерских, праздников. </w:t>
            </w:r>
          </w:p>
          <w:p w14:paraId="214D961D" w14:textId="77777777" w:rsidR="007C2593" w:rsidRPr="007C2593" w:rsidRDefault="007C2593"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 xml:space="preserve">Со стороны педагогов – выбор содержания и форм работы с семьёй; со стороны родителей – получение консультативной индивидуальной помощи. </w:t>
            </w:r>
          </w:p>
          <w:p w14:paraId="38849A32" w14:textId="77777777" w:rsidR="007C2593" w:rsidRDefault="007C2593" w:rsidP="007C2593">
            <w:pPr>
              <w:pStyle w:val="a4"/>
              <w:jc w:val="both"/>
              <w:rPr>
                <w:rFonts w:ascii="Times New Roman" w:hAnsi="Times New Roman" w:cs="Times New Roman"/>
                <w:sz w:val="24"/>
                <w:szCs w:val="24"/>
              </w:rPr>
            </w:pPr>
            <w:r w:rsidRPr="007C2593">
              <w:rPr>
                <w:rFonts w:ascii="Times New Roman" w:hAnsi="Times New Roman" w:cs="Times New Roman"/>
                <w:sz w:val="24"/>
                <w:szCs w:val="24"/>
              </w:rPr>
              <w:t>▪ Четвертый этап – интегративный (организация и проведение досугов, праздников, круглых столов, турпоходов, конкурсов, выставок, деловые игры, дискуссионный клуб, совместное обсуждение проблем, участие родителей в совместных делах).</w:t>
            </w:r>
          </w:p>
        </w:tc>
      </w:tr>
    </w:tbl>
    <w:p w14:paraId="226F789D" w14:textId="77777777" w:rsidR="007C2593" w:rsidRDefault="007C2593" w:rsidP="00C0304A">
      <w:pPr>
        <w:pStyle w:val="a4"/>
        <w:jc w:val="both"/>
        <w:rPr>
          <w:rFonts w:ascii="Times New Roman" w:eastAsia="Times New Roman" w:hAnsi="Times New Roman" w:cs="Times New Roman"/>
          <w:sz w:val="24"/>
          <w:szCs w:val="24"/>
        </w:rPr>
      </w:pPr>
    </w:p>
    <w:p w14:paraId="2972F175" w14:textId="77777777" w:rsidR="00942E57" w:rsidRDefault="00C0304A" w:rsidP="00C0304A">
      <w:pPr>
        <w:pStyle w:val="a4"/>
        <w:jc w:val="both"/>
        <w:rPr>
          <w:rFonts w:ascii="Times New Roman" w:hAnsi="Times New Roman" w:cs="Times New Roman"/>
          <w:sz w:val="24"/>
          <w:szCs w:val="24"/>
        </w:rPr>
      </w:pPr>
      <w:r w:rsidRPr="00C0304A">
        <w:rPr>
          <w:rFonts w:ascii="Times New Roman" w:hAnsi="Times New Roman" w:cs="Times New Roman"/>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p>
    <w:p w14:paraId="39A5E7DA" w14:textId="77777777" w:rsidR="00D61016" w:rsidRPr="008A072C" w:rsidRDefault="00C0304A" w:rsidP="00C0304A">
      <w:pPr>
        <w:pStyle w:val="a4"/>
        <w:jc w:val="both"/>
        <w:rPr>
          <w:rFonts w:ascii="Times New Roman" w:hAnsi="Times New Roman" w:cs="Times New Roman"/>
          <w:sz w:val="24"/>
          <w:szCs w:val="24"/>
        </w:rPr>
      </w:pPr>
      <w:r w:rsidRPr="00C0304A">
        <w:rPr>
          <w:rFonts w:ascii="Times New Roman" w:hAnsi="Times New Roman" w:cs="Times New Roman"/>
          <w:sz w:val="24"/>
          <w:szCs w:val="24"/>
        </w:rPr>
        <w:t>Сочетание традиционных и инновационных технологий сотрудниче</w:t>
      </w:r>
      <w:r w:rsidR="00942E57">
        <w:rPr>
          <w:rFonts w:ascii="Times New Roman" w:hAnsi="Times New Roman" w:cs="Times New Roman"/>
          <w:sz w:val="24"/>
          <w:szCs w:val="24"/>
        </w:rPr>
        <w:t>ства позволит педагогам ДОУ</w:t>
      </w:r>
      <w:r w:rsidRPr="00C0304A">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942E57">
        <w:rPr>
          <w:rFonts w:ascii="Times New Roman" w:hAnsi="Times New Roman" w:cs="Times New Roman"/>
          <w:sz w:val="24"/>
          <w:szCs w:val="24"/>
        </w:rPr>
        <w:t>основные цели взаимодействия ДОУ</w:t>
      </w:r>
      <w:r w:rsidRPr="00C0304A">
        <w:rPr>
          <w:rFonts w:ascii="Times New Roman" w:hAnsi="Times New Roman" w:cs="Times New Roman"/>
          <w:sz w:val="24"/>
          <w:szCs w:val="24"/>
        </w:rPr>
        <w:t xml:space="preserve"> с родителями (законными представите</w:t>
      </w:r>
      <w:r w:rsidR="00942E57">
        <w:rPr>
          <w:rFonts w:ascii="Times New Roman" w:hAnsi="Times New Roman" w:cs="Times New Roman"/>
          <w:sz w:val="24"/>
          <w:szCs w:val="24"/>
        </w:rPr>
        <w:t>лями) воспитанников</w:t>
      </w:r>
      <w:r w:rsidRPr="00C0304A">
        <w:rPr>
          <w:rFonts w:ascii="Times New Roman" w:hAnsi="Times New Roman" w:cs="Times New Roman"/>
          <w:sz w:val="24"/>
          <w:szCs w:val="24"/>
        </w:rPr>
        <w:t>.</w:t>
      </w:r>
    </w:p>
    <w:p w14:paraId="2CBC6193" w14:textId="77777777" w:rsidR="00942E57" w:rsidRDefault="00942E57" w:rsidP="00D61016">
      <w:pPr>
        <w:pStyle w:val="a4"/>
        <w:jc w:val="both"/>
        <w:rPr>
          <w:rFonts w:ascii="Times New Roman" w:hAnsi="Times New Roman" w:cs="Times New Roman"/>
          <w:sz w:val="24"/>
          <w:szCs w:val="24"/>
        </w:rPr>
      </w:pPr>
    </w:p>
    <w:p w14:paraId="6E36E094" w14:textId="77777777" w:rsidR="00FA5B93" w:rsidRDefault="00FA5B93" w:rsidP="00D61016">
      <w:pPr>
        <w:pStyle w:val="a4"/>
        <w:jc w:val="both"/>
        <w:rPr>
          <w:rFonts w:ascii="Times New Roman" w:hAnsi="Times New Roman" w:cs="Times New Roman"/>
          <w:sz w:val="24"/>
          <w:szCs w:val="24"/>
        </w:rPr>
      </w:pPr>
    </w:p>
    <w:p w14:paraId="58B35C28" w14:textId="77777777" w:rsidR="00FA5B93" w:rsidRDefault="00FA5B93" w:rsidP="00D61016">
      <w:pPr>
        <w:pStyle w:val="a4"/>
        <w:jc w:val="both"/>
        <w:rPr>
          <w:rFonts w:ascii="Times New Roman" w:hAnsi="Times New Roman" w:cs="Times New Roman"/>
          <w:sz w:val="24"/>
          <w:szCs w:val="24"/>
        </w:rPr>
      </w:pPr>
    </w:p>
    <w:p w14:paraId="6FC2EDB1" w14:textId="77777777" w:rsidR="00FA5B93" w:rsidRPr="008A072C" w:rsidRDefault="00FA5B93" w:rsidP="00D61016">
      <w:pPr>
        <w:pStyle w:val="a4"/>
        <w:jc w:val="both"/>
        <w:rPr>
          <w:rFonts w:ascii="Times New Roman" w:hAnsi="Times New Roman" w:cs="Times New Roman"/>
          <w:sz w:val="24"/>
          <w:szCs w:val="24"/>
        </w:rPr>
      </w:pPr>
    </w:p>
    <w:p w14:paraId="51F813E7" w14:textId="77777777" w:rsidR="00942E57" w:rsidRDefault="00942E57" w:rsidP="00942E57">
      <w:pPr>
        <w:pStyle w:val="21"/>
        <w:shd w:val="clear" w:color="auto" w:fill="auto"/>
        <w:tabs>
          <w:tab w:val="left" w:pos="1148"/>
        </w:tabs>
        <w:spacing w:before="0" w:after="0" w:line="276" w:lineRule="auto"/>
        <w:jc w:val="both"/>
        <w:rPr>
          <w:b/>
        </w:rPr>
      </w:pPr>
      <w:r>
        <w:rPr>
          <w:b/>
        </w:rPr>
        <w:lastRenderedPageBreak/>
        <w:t xml:space="preserve">2.1.6. </w:t>
      </w:r>
      <w:r w:rsidRPr="00523219">
        <w:rPr>
          <w:b/>
        </w:rPr>
        <w:t xml:space="preserve">Особенности </w:t>
      </w:r>
      <w:r>
        <w:rPr>
          <w:b/>
        </w:rPr>
        <w:t>образовательной деятельности по профессиональной коррекции нарушения развития детей.</w:t>
      </w:r>
    </w:p>
    <w:p w14:paraId="3520540B" w14:textId="77777777" w:rsidR="00942E57" w:rsidRPr="002D42C6" w:rsidRDefault="00942E57" w:rsidP="005649EE">
      <w:pPr>
        <w:pStyle w:val="a4"/>
        <w:jc w:val="center"/>
        <w:rPr>
          <w:rFonts w:ascii="Times New Roman" w:hAnsi="Times New Roman" w:cs="Times New Roman"/>
          <w:sz w:val="24"/>
          <w:szCs w:val="24"/>
          <w:u w:val="single"/>
        </w:rPr>
      </w:pPr>
      <w:r w:rsidRPr="002D42C6">
        <w:rPr>
          <w:rFonts w:ascii="Times New Roman" w:hAnsi="Times New Roman" w:cs="Times New Roman"/>
          <w:sz w:val="24"/>
          <w:szCs w:val="24"/>
          <w:u w:val="single"/>
        </w:rPr>
        <w:t>Направления</w:t>
      </w:r>
      <w:r w:rsidR="00070320" w:rsidRPr="002D42C6">
        <w:rPr>
          <w:rFonts w:ascii="Times New Roman" w:hAnsi="Times New Roman" w:cs="Times New Roman"/>
          <w:spacing w:val="-3"/>
          <w:sz w:val="24"/>
          <w:szCs w:val="24"/>
          <w:u w:val="single"/>
        </w:rPr>
        <w:t xml:space="preserve">, цели и </w:t>
      </w:r>
      <w:r w:rsidRPr="002D42C6">
        <w:rPr>
          <w:rFonts w:ascii="Times New Roman" w:hAnsi="Times New Roman" w:cs="Times New Roman"/>
          <w:sz w:val="24"/>
          <w:szCs w:val="24"/>
          <w:u w:val="single"/>
        </w:rPr>
        <w:t>задачи</w:t>
      </w:r>
      <w:r w:rsidRPr="002D42C6">
        <w:rPr>
          <w:rFonts w:ascii="Times New Roman" w:hAnsi="Times New Roman" w:cs="Times New Roman"/>
          <w:spacing w:val="-1"/>
          <w:sz w:val="24"/>
          <w:szCs w:val="24"/>
          <w:u w:val="single"/>
        </w:rPr>
        <w:t xml:space="preserve"> </w:t>
      </w:r>
      <w:r w:rsidRPr="002D42C6">
        <w:rPr>
          <w:rFonts w:ascii="Times New Roman" w:hAnsi="Times New Roman" w:cs="Times New Roman"/>
          <w:sz w:val="24"/>
          <w:szCs w:val="24"/>
          <w:u w:val="single"/>
        </w:rPr>
        <w:t>коррекционно-развивающей</w:t>
      </w:r>
      <w:r w:rsidRPr="002D42C6">
        <w:rPr>
          <w:rFonts w:ascii="Times New Roman" w:hAnsi="Times New Roman" w:cs="Times New Roman"/>
          <w:spacing w:val="-2"/>
          <w:sz w:val="24"/>
          <w:szCs w:val="24"/>
          <w:u w:val="single"/>
        </w:rPr>
        <w:t xml:space="preserve"> </w:t>
      </w:r>
      <w:r w:rsidRPr="002D42C6">
        <w:rPr>
          <w:rFonts w:ascii="Times New Roman" w:hAnsi="Times New Roman" w:cs="Times New Roman"/>
          <w:sz w:val="24"/>
          <w:szCs w:val="24"/>
          <w:u w:val="single"/>
        </w:rPr>
        <w:t>работы</w:t>
      </w:r>
      <w:r w:rsidR="00403B5D" w:rsidRPr="002D42C6">
        <w:rPr>
          <w:rFonts w:ascii="Times New Roman" w:hAnsi="Times New Roman" w:cs="Times New Roman"/>
          <w:sz w:val="24"/>
          <w:szCs w:val="24"/>
          <w:u w:val="single"/>
        </w:rPr>
        <w:t>.</w:t>
      </w:r>
    </w:p>
    <w:p w14:paraId="3444FCA5" w14:textId="77777777" w:rsidR="00403B5D" w:rsidRDefault="00942E57" w:rsidP="00403B5D">
      <w:pPr>
        <w:pStyle w:val="a4"/>
        <w:ind w:firstLine="708"/>
        <w:jc w:val="both"/>
        <w:rPr>
          <w:rFonts w:ascii="Times New Roman" w:hAnsi="Times New Roman" w:cs="Times New Roman"/>
          <w:sz w:val="24"/>
          <w:szCs w:val="24"/>
        </w:rPr>
      </w:pPr>
      <w:r w:rsidRPr="00942E57">
        <w:rPr>
          <w:rFonts w:ascii="Times New Roman" w:hAnsi="Times New Roman" w:cs="Times New Roman"/>
          <w:sz w:val="24"/>
          <w:szCs w:val="24"/>
        </w:rPr>
        <w:t>Коррекционно-развивающая работа</w:t>
      </w:r>
      <w:r w:rsidR="00403B5D">
        <w:rPr>
          <w:rFonts w:ascii="Times New Roman" w:hAnsi="Times New Roman" w:cs="Times New Roman"/>
          <w:sz w:val="24"/>
          <w:szCs w:val="24"/>
        </w:rPr>
        <w:t xml:space="preserve"> </w:t>
      </w:r>
      <w:r w:rsidR="00403B5D" w:rsidRPr="00942E57">
        <w:rPr>
          <w:rFonts w:ascii="Times New Roman" w:hAnsi="Times New Roman" w:cs="Times New Roman"/>
          <w:sz w:val="24"/>
          <w:szCs w:val="24"/>
        </w:rPr>
        <w:t>(далее КРК)</w:t>
      </w:r>
      <w:r w:rsidRPr="00942E57">
        <w:rPr>
          <w:rFonts w:ascii="Times New Roman" w:hAnsi="Times New Roman" w:cs="Times New Roman"/>
          <w:sz w:val="24"/>
          <w:szCs w:val="24"/>
        </w:rPr>
        <w:t xml:space="preserve"> и\или инклюзивное </w:t>
      </w:r>
      <w:r w:rsidR="00403B5D">
        <w:rPr>
          <w:rFonts w:ascii="Times New Roman" w:hAnsi="Times New Roman" w:cs="Times New Roman"/>
          <w:sz w:val="24"/>
          <w:szCs w:val="24"/>
        </w:rPr>
        <w:t>образование в ДОУ</w:t>
      </w:r>
      <w:r w:rsidRPr="00942E57">
        <w:rPr>
          <w:rFonts w:ascii="Times New Roman" w:hAnsi="Times New Roman" w:cs="Times New Roman"/>
          <w:sz w:val="24"/>
          <w:szCs w:val="24"/>
        </w:rPr>
        <w:t xml:space="preserve"> направлено</w:t>
      </w:r>
      <w:r w:rsidR="00403B5D">
        <w:rPr>
          <w:rFonts w:ascii="Times New Roman" w:hAnsi="Times New Roman" w:cs="Times New Roman"/>
          <w:sz w:val="24"/>
          <w:szCs w:val="24"/>
        </w:rPr>
        <w:t>:</w:t>
      </w:r>
    </w:p>
    <w:p w14:paraId="559D06D4" w14:textId="77777777" w:rsidR="00403B5D"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2E57" w:rsidRPr="00942E57">
        <w:rPr>
          <w:rFonts w:ascii="Times New Roman" w:hAnsi="Times New Roman" w:cs="Times New Roman"/>
          <w:sz w:val="24"/>
          <w:szCs w:val="24"/>
        </w:rPr>
        <w:t xml:space="preserve"> на обеспечение коррекции нарушений развития у различных категорий детей (целе</w:t>
      </w:r>
      <w:r>
        <w:rPr>
          <w:rFonts w:ascii="Times New Roman" w:hAnsi="Times New Roman" w:cs="Times New Roman"/>
          <w:sz w:val="24"/>
          <w:szCs w:val="24"/>
        </w:rPr>
        <w:t>вые группы), включая детей с особыми образовательными потребностями (далее ООП)</w:t>
      </w:r>
      <w:r w:rsidR="00942E57" w:rsidRPr="00942E57">
        <w:rPr>
          <w:rFonts w:ascii="Times New Roman" w:hAnsi="Times New Roman" w:cs="Times New Roman"/>
          <w:sz w:val="24"/>
          <w:szCs w:val="24"/>
        </w:rPr>
        <w:t xml:space="preserve">, в том числе детей с ОВЗ и детей-инвалидов; </w:t>
      </w:r>
    </w:p>
    <w:p w14:paraId="041BD866" w14:textId="77777777" w:rsidR="00403B5D"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на </w:t>
      </w:r>
      <w:r w:rsidR="00942E57" w:rsidRPr="00942E57">
        <w:rPr>
          <w:rFonts w:ascii="Times New Roman" w:hAnsi="Times New Roman" w:cs="Times New Roman"/>
          <w:sz w:val="24"/>
          <w:szCs w:val="24"/>
        </w:rPr>
        <w:t xml:space="preserve">оказание им квалифицированной помощи в освоении Программы, </w:t>
      </w:r>
    </w:p>
    <w:p w14:paraId="3B496B51" w14:textId="77777777" w:rsidR="00942E57" w:rsidRPr="00942E57"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на </w:t>
      </w:r>
      <w:r w:rsidR="00942E57" w:rsidRPr="00942E57">
        <w:rPr>
          <w:rFonts w:ascii="Times New Roman" w:hAnsi="Times New Roman" w:cs="Times New Roman"/>
          <w:sz w:val="24"/>
          <w:szCs w:val="24"/>
        </w:rPr>
        <w:t>их разностороннее развитие с учетом возрастных и индивидуальных особенностей, социальной адаптации.</w:t>
      </w:r>
    </w:p>
    <w:p w14:paraId="0AA6C6FD" w14:textId="77777777" w:rsidR="00403B5D" w:rsidRDefault="00942E57" w:rsidP="00403B5D">
      <w:pPr>
        <w:pStyle w:val="a4"/>
        <w:ind w:firstLine="708"/>
        <w:jc w:val="both"/>
        <w:rPr>
          <w:rFonts w:ascii="Times New Roman" w:hAnsi="Times New Roman" w:cs="Times New Roman"/>
          <w:sz w:val="24"/>
          <w:szCs w:val="24"/>
        </w:rPr>
      </w:pPr>
      <w:r w:rsidRPr="00942E57">
        <w:rPr>
          <w:rFonts w:ascii="Times New Roman" w:hAnsi="Times New Roman" w:cs="Times New Roman"/>
          <w:sz w:val="24"/>
          <w:szCs w:val="24"/>
        </w:rPr>
        <w:t>КРР представляет собой комплекс мер по психолого-педагогическому сопровождению обучающихся, включающий</w:t>
      </w:r>
      <w:r w:rsidR="00403B5D">
        <w:rPr>
          <w:rFonts w:ascii="Times New Roman" w:hAnsi="Times New Roman" w:cs="Times New Roman"/>
          <w:sz w:val="24"/>
          <w:szCs w:val="24"/>
        </w:rPr>
        <w:t>:</w:t>
      </w:r>
    </w:p>
    <w:p w14:paraId="3B2C931B" w14:textId="77777777" w:rsidR="00403B5D"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2E57" w:rsidRPr="00942E57">
        <w:rPr>
          <w:rFonts w:ascii="Times New Roman" w:hAnsi="Times New Roman" w:cs="Times New Roman"/>
          <w:sz w:val="24"/>
          <w:szCs w:val="24"/>
        </w:rPr>
        <w:t xml:space="preserve"> психолого-педагогическое обследование, </w:t>
      </w:r>
    </w:p>
    <w:p w14:paraId="38143951" w14:textId="77777777" w:rsidR="00403B5D"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2E57" w:rsidRPr="00942E57">
        <w:rPr>
          <w:rFonts w:ascii="Times New Roman" w:hAnsi="Times New Roman" w:cs="Times New Roman"/>
          <w:sz w:val="24"/>
          <w:szCs w:val="24"/>
        </w:rPr>
        <w:t>проведение индивидуальных и групповых коррекцио</w:t>
      </w:r>
      <w:r>
        <w:rPr>
          <w:rFonts w:ascii="Times New Roman" w:hAnsi="Times New Roman" w:cs="Times New Roman"/>
          <w:sz w:val="24"/>
          <w:szCs w:val="24"/>
        </w:rPr>
        <w:t xml:space="preserve">нно-развивающих занятий, </w:t>
      </w:r>
    </w:p>
    <w:p w14:paraId="7AE7AF57" w14:textId="77777777" w:rsidR="00403B5D" w:rsidRDefault="00403B5D" w:rsidP="00942E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2E57" w:rsidRPr="00942E57">
        <w:rPr>
          <w:rFonts w:ascii="Times New Roman" w:hAnsi="Times New Roman" w:cs="Times New Roman"/>
          <w:sz w:val="24"/>
          <w:szCs w:val="24"/>
        </w:rPr>
        <w:t xml:space="preserve"> мониторинг динамики их развития. </w:t>
      </w:r>
    </w:p>
    <w:p w14:paraId="253E916C" w14:textId="77777777" w:rsidR="00942E57" w:rsidRPr="002056F7" w:rsidRDefault="00942E57" w:rsidP="00403B5D">
      <w:pPr>
        <w:pStyle w:val="a4"/>
        <w:ind w:firstLine="708"/>
        <w:jc w:val="both"/>
        <w:rPr>
          <w:rFonts w:ascii="Times New Roman" w:hAnsi="Times New Roman" w:cs="Times New Roman"/>
          <w:sz w:val="24"/>
          <w:szCs w:val="24"/>
        </w:rPr>
      </w:pPr>
      <w:r w:rsidRPr="002056F7">
        <w:rPr>
          <w:rFonts w:ascii="Times New Roman" w:hAnsi="Times New Roman" w:cs="Times New Roman"/>
          <w:sz w:val="24"/>
          <w:szCs w:val="24"/>
        </w:rPr>
        <w:t>К</w:t>
      </w:r>
      <w:r w:rsidR="00403B5D" w:rsidRPr="002056F7">
        <w:rPr>
          <w:rFonts w:ascii="Times New Roman" w:hAnsi="Times New Roman" w:cs="Times New Roman"/>
          <w:sz w:val="24"/>
          <w:szCs w:val="24"/>
        </w:rPr>
        <w:t>РР в ДОУ осуществляют воспитатели, педагог-психолог, учитель-логопед, инструктор по физической культуре, музыкальный руководитель.</w:t>
      </w:r>
    </w:p>
    <w:p w14:paraId="6C5D969A" w14:textId="77777777" w:rsidR="007A3BC6" w:rsidRPr="002056F7" w:rsidRDefault="007A3BC6" w:rsidP="00403B5D">
      <w:pPr>
        <w:pStyle w:val="a4"/>
        <w:ind w:firstLine="708"/>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518"/>
        <w:gridCol w:w="8080"/>
      </w:tblGrid>
      <w:tr w:rsidR="007A3BC6" w14:paraId="667BCEDC" w14:textId="77777777" w:rsidTr="00FA5B93">
        <w:tc>
          <w:tcPr>
            <w:tcW w:w="10598" w:type="dxa"/>
            <w:gridSpan w:val="2"/>
          </w:tcPr>
          <w:p w14:paraId="5D677EE4" w14:textId="77777777" w:rsidR="007A3BC6" w:rsidRDefault="007A3BC6" w:rsidP="007A3BC6">
            <w:pPr>
              <w:pStyle w:val="a4"/>
              <w:ind w:firstLine="708"/>
              <w:jc w:val="center"/>
              <w:rPr>
                <w:rFonts w:ascii="Times New Roman" w:hAnsi="Times New Roman" w:cs="Times New Roman"/>
                <w:sz w:val="24"/>
                <w:szCs w:val="24"/>
              </w:rPr>
            </w:pPr>
            <w:r>
              <w:rPr>
                <w:rFonts w:ascii="Times New Roman" w:hAnsi="Times New Roman" w:cs="Times New Roman"/>
                <w:sz w:val="24"/>
                <w:szCs w:val="24"/>
              </w:rPr>
              <w:t>Направления ККР:</w:t>
            </w:r>
          </w:p>
        </w:tc>
      </w:tr>
      <w:tr w:rsidR="007A3BC6" w14:paraId="3FFEADF8" w14:textId="77777777" w:rsidTr="00FA5B93">
        <w:tc>
          <w:tcPr>
            <w:tcW w:w="2518" w:type="dxa"/>
          </w:tcPr>
          <w:p w14:paraId="36BBCC8D" w14:textId="77777777" w:rsidR="007A3BC6" w:rsidRDefault="007A3BC6" w:rsidP="007A3BC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профилактическое: </w:t>
            </w:r>
          </w:p>
          <w:p w14:paraId="5DA31603" w14:textId="77777777" w:rsidR="007A3BC6" w:rsidRDefault="007A3BC6" w:rsidP="00403B5D">
            <w:pPr>
              <w:pStyle w:val="a4"/>
              <w:jc w:val="both"/>
              <w:rPr>
                <w:rFonts w:ascii="Times New Roman" w:hAnsi="Times New Roman" w:cs="Times New Roman"/>
                <w:sz w:val="24"/>
                <w:szCs w:val="24"/>
              </w:rPr>
            </w:pPr>
          </w:p>
        </w:tc>
        <w:tc>
          <w:tcPr>
            <w:tcW w:w="8080" w:type="dxa"/>
          </w:tcPr>
          <w:p w14:paraId="5490544B"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проведение необходимой профилактической работы с детьми с целью предупреждения проявления отклонений в развитии ребенка;</w:t>
            </w:r>
          </w:p>
        </w:tc>
      </w:tr>
      <w:tr w:rsidR="007A3BC6" w14:paraId="53AAC6A5" w14:textId="77777777" w:rsidTr="00FA5B93">
        <w:tc>
          <w:tcPr>
            <w:tcW w:w="2518" w:type="dxa"/>
          </w:tcPr>
          <w:p w14:paraId="2864CC13" w14:textId="77777777" w:rsidR="007A3BC6" w:rsidRDefault="007A3BC6" w:rsidP="007A3BC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диагностическое: </w:t>
            </w:r>
          </w:p>
          <w:p w14:paraId="3DF5CB98" w14:textId="77777777" w:rsidR="007A3BC6" w:rsidRDefault="007A3BC6" w:rsidP="00403B5D">
            <w:pPr>
              <w:pStyle w:val="a4"/>
              <w:jc w:val="both"/>
              <w:rPr>
                <w:rFonts w:ascii="Times New Roman" w:hAnsi="Times New Roman" w:cs="Times New Roman"/>
                <w:sz w:val="24"/>
                <w:szCs w:val="24"/>
              </w:rPr>
            </w:pPr>
          </w:p>
        </w:tc>
        <w:tc>
          <w:tcPr>
            <w:tcW w:w="8080" w:type="dxa"/>
          </w:tcPr>
          <w:p w14:paraId="19906621"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раннее выявление и диагностика уровня интеллектуального раз</w:t>
            </w:r>
            <w:r>
              <w:rPr>
                <w:rFonts w:ascii="Times New Roman" w:hAnsi="Times New Roman" w:cs="Times New Roman"/>
                <w:sz w:val="24"/>
                <w:szCs w:val="24"/>
              </w:rPr>
              <w:t>вития детей;</w:t>
            </w:r>
          </w:p>
        </w:tc>
      </w:tr>
      <w:tr w:rsidR="007A3BC6" w14:paraId="201CE8D6" w14:textId="77777777" w:rsidTr="00FA5B93">
        <w:tc>
          <w:tcPr>
            <w:tcW w:w="2518" w:type="dxa"/>
          </w:tcPr>
          <w:p w14:paraId="59938CCB" w14:textId="77777777" w:rsidR="007A3BC6" w:rsidRDefault="007A3BC6" w:rsidP="00403B5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коррекционно-педагогическое: </w:t>
            </w:r>
          </w:p>
        </w:tc>
        <w:tc>
          <w:tcPr>
            <w:tcW w:w="8080" w:type="dxa"/>
          </w:tcPr>
          <w:p w14:paraId="0C8D3452"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разработка программ, соответствующих психофизическим и интеллектуальным возможностям детей;</w:t>
            </w:r>
          </w:p>
        </w:tc>
      </w:tr>
      <w:tr w:rsidR="007A3BC6" w14:paraId="3E7F8B7C" w14:textId="77777777" w:rsidTr="00FA5B93">
        <w:tc>
          <w:tcPr>
            <w:tcW w:w="2518" w:type="dxa"/>
          </w:tcPr>
          <w:p w14:paraId="101D1251" w14:textId="77777777" w:rsidR="007A3BC6" w:rsidRDefault="007A3BC6" w:rsidP="007A3BC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организационно-методическое: </w:t>
            </w:r>
          </w:p>
          <w:p w14:paraId="46546639" w14:textId="77777777" w:rsidR="007A3BC6" w:rsidRDefault="007A3BC6" w:rsidP="00403B5D">
            <w:pPr>
              <w:pStyle w:val="a4"/>
              <w:jc w:val="both"/>
              <w:rPr>
                <w:rFonts w:ascii="Times New Roman" w:hAnsi="Times New Roman" w:cs="Times New Roman"/>
                <w:sz w:val="24"/>
                <w:szCs w:val="24"/>
              </w:rPr>
            </w:pPr>
          </w:p>
        </w:tc>
        <w:tc>
          <w:tcPr>
            <w:tcW w:w="8080" w:type="dxa"/>
          </w:tcPr>
          <w:p w14:paraId="2EE26669"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организация консультационно-методической помощи воспитателям по вопросам об</w:t>
            </w:r>
            <w:r>
              <w:rPr>
                <w:rFonts w:ascii="Times New Roman" w:hAnsi="Times New Roman" w:cs="Times New Roman"/>
                <w:sz w:val="24"/>
                <w:szCs w:val="24"/>
              </w:rPr>
              <w:t>учения и воспитания детей</w:t>
            </w:r>
            <w:r w:rsidRPr="00403B5D">
              <w:rPr>
                <w:rFonts w:ascii="Times New Roman" w:hAnsi="Times New Roman" w:cs="Times New Roman"/>
                <w:sz w:val="24"/>
                <w:szCs w:val="24"/>
              </w:rPr>
              <w:t xml:space="preserve"> с проблемами в развитии;</w:t>
            </w:r>
          </w:p>
        </w:tc>
      </w:tr>
      <w:tr w:rsidR="007A3BC6" w14:paraId="0901DD39" w14:textId="77777777" w:rsidTr="00FA5B93">
        <w:tc>
          <w:tcPr>
            <w:tcW w:w="2518" w:type="dxa"/>
          </w:tcPr>
          <w:p w14:paraId="3E16D682" w14:textId="77777777" w:rsidR="007A3BC6" w:rsidRDefault="007A3BC6" w:rsidP="00403B5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консультативно-просветительское: </w:t>
            </w:r>
          </w:p>
        </w:tc>
        <w:tc>
          <w:tcPr>
            <w:tcW w:w="8080" w:type="dxa"/>
          </w:tcPr>
          <w:p w14:paraId="0D30177D"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tc>
      </w:tr>
      <w:tr w:rsidR="007A3BC6" w14:paraId="45F15959" w14:textId="77777777" w:rsidTr="00FA5B93">
        <w:tc>
          <w:tcPr>
            <w:tcW w:w="2518" w:type="dxa"/>
          </w:tcPr>
          <w:p w14:paraId="279079C6" w14:textId="77777777" w:rsidR="007A3BC6" w:rsidRDefault="007A3BC6" w:rsidP="00403B5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координирующее: </w:t>
            </w:r>
          </w:p>
        </w:tc>
        <w:tc>
          <w:tcPr>
            <w:tcW w:w="8080" w:type="dxa"/>
          </w:tcPr>
          <w:p w14:paraId="6C9C5EE5"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ключевая позиция в комплексном сопровождении детей с проблемами в развитии п</w:t>
            </w:r>
            <w:r>
              <w:rPr>
                <w:rFonts w:ascii="Times New Roman" w:hAnsi="Times New Roman" w:cs="Times New Roman"/>
                <w:sz w:val="24"/>
                <w:szCs w:val="24"/>
              </w:rPr>
              <w:t>ринадлежит воспитателю</w:t>
            </w:r>
            <w:r w:rsidRPr="00403B5D">
              <w:rPr>
                <w:rFonts w:ascii="Times New Roman" w:hAnsi="Times New Roman" w:cs="Times New Roman"/>
                <w:sz w:val="24"/>
                <w:szCs w:val="24"/>
              </w:rPr>
              <w:t>; координирует профессиональную деятельность педагог-психолог</w:t>
            </w:r>
            <w:r>
              <w:rPr>
                <w:rFonts w:ascii="Times New Roman" w:hAnsi="Times New Roman" w:cs="Times New Roman"/>
                <w:sz w:val="24"/>
                <w:szCs w:val="24"/>
              </w:rPr>
              <w:t>, учитель - логопед</w:t>
            </w:r>
            <w:r w:rsidRPr="00403B5D">
              <w:rPr>
                <w:rFonts w:ascii="Times New Roman" w:hAnsi="Times New Roman" w:cs="Times New Roman"/>
                <w:sz w:val="24"/>
                <w:szCs w:val="24"/>
              </w:rPr>
              <w:t>;</w:t>
            </w:r>
          </w:p>
        </w:tc>
      </w:tr>
      <w:tr w:rsidR="007A3BC6" w14:paraId="2F6DAB0C" w14:textId="77777777" w:rsidTr="00FA5B93">
        <w:tc>
          <w:tcPr>
            <w:tcW w:w="2518" w:type="dxa"/>
          </w:tcPr>
          <w:p w14:paraId="56FD835F" w14:textId="77777777" w:rsidR="007A3BC6" w:rsidRDefault="007A3BC6" w:rsidP="00403B5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3B5D">
              <w:rPr>
                <w:rFonts w:ascii="Times New Roman" w:hAnsi="Times New Roman" w:cs="Times New Roman"/>
                <w:sz w:val="24"/>
                <w:szCs w:val="24"/>
              </w:rPr>
              <w:t xml:space="preserve">контрольно-оценочное: </w:t>
            </w:r>
          </w:p>
        </w:tc>
        <w:tc>
          <w:tcPr>
            <w:tcW w:w="8080" w:type="dxa"/>
          </w:tcPr>
          <w:p w14:paraId="56A5BDC2" w14:textId="77777777" w:rsidR="007A3BC6" w:rsidRDefault="007A3BC6" w:rsidP="00403B5D">
            <w:pPr>
              <w:pStyle w:val="a4"/>
              <w:jc w:val="both"/>
              <w:rPr>
                <w:rFonts w:ascii="Times New Roman" w:hAnsi="Times New Roman" w:cs="Times New Roman"/>
                <w:sz w:val="24"/>
                <w:szCs w:val="24"/>
              </w:rPr>
            </w:pPr>
            <w:r w:rsidRPr="00403B5D">
              <w:rPr>
                <w:rFonts w:ascii="Times New Roman" w:hAnsi="Times New Roman" w:cs="Times New Roman"/>
                <w:sz w:val="24"/>
                <w:szCs w:val="24"/>
              </w:rPr>
              <w:t>анализ результативности комплексной коррекционной работы с детьми дошкольного возраста, имеющих различные нарушения.</w:t>
            </w:r>
          </w:p>
        </w:tc>
      </w:tr>
    </w:tbl>
    <w:p w14:paraId="1D47B098" w14:textId="77777777" w:rsidR="007A3BC6" w:rsidRDefault="007A3BC6" w:rsidP="00403B5D">
      <w:pPr>
        <w:pStyle w:val="a4"/>
        <w:ind w:firstLine="708"/>
        <w:jc w:val="both"/>
        <w:rPr>
          <w:rFonts w:ascii="Times New Roman" w:hAnsi="Times New Roman" w:cs="Times New Roman"/>
          <w:sz w:val="24"/>
          <w:szCs w:val="24"/>
        </w:rPr>
      </w:pPr>
    </w:p>
    <w:p w14:paraId="624E8AC3" w14:textId="77777777" w:rsidR="0068395A" w:rsidRPr="0068395A" w:rsidRDefault="0068395A" w:rsidP="0068395A">
      <w:pPr>
        <w:pStyle w:val="a4"/>
        <w:ind w:firstLine="708"/>
        <w:jc w:val="both"/>
        <w:rPr>
          <w:rFonts w:ascii="Times New Roman" w:hAnsi="Times New Roman" w:cs="Times New Roman"/>
          <w:sz w:val="24"/>
          <w:szCs w:val="24"/>
        </w:rPr>
      </w:pPr>
      <w:r>
        <w:rPr>
          <w:rFonts w:ascii="Times New Roman" w:hAnsi="Times New Roman" w:cs="Times New Roman"/>
          <w:sz w:val="24"/>
          <w:szCs w:val="24"/>
        </w:rPr>
        <w:t>В ДОУ</w:t>
      </w:r>
      <w:r w:rsidRPr="0068395A">
        <w:rPr>
          <w:rFonts w:ascii="Times New Roman" w:hAnsi="Times New Roman" w:cs="Times New Roman"/>
          <w:sz w:val="24"/>
          <w:szCs w:val="24"/>
        </w:rPr>
        <w:t xml:space="preserve"> разработана программа коррекционно</w:t>
      </w:r>
      <w:r>
        <w:rPr>
          <w:rFonts w:ascii="Times New Roman" w:hAnsi="Times New Roman" w:cs="Times New Roman"/>
          <w:sz w:val="24"/>
          <w:szCs w:val="24"/>
        </w:rPr>
        <w:t xml:space="preserve"> </w:t>
      </w:r>
      <w:r w:rsidRPr="0068395A">
        <w:rPr>
          <w:rFonts w:ascii="Times New Roman" w:hAnsi="Times New Roman" w:cs="Times New Roman"/>
          <w:sz w:val="24"/>
          <w:szCs w:val="24"/>
        </w:rPr>
        <w:t>- развивающей работы (далее – Программа КРР) в соответствии с ФГОС ДО, которая включает:</w:t>
      </w:r>
    </w:p>
    <w:p w14:paraId="7A2E48FB" w14:textId="77777777" w:rsidR="0068395A" w:rsidRPr="0068395A" w:rsidRDefault="0068395A" w:rsidP="0068395A">
      <w:pPr>
        <w:pStyle w:val="a4"/>
        <w:ind w:firstLine="708"/>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план диагностических и коррекционно-развивающих мероприятий;</w:t>
      </w:r>
    </w:p>
    <w:p w14:paraId="5CB2C5D6" w14:textId="77777777" w:rsidR="0068395A" w:rsidRPr="0068395A" w:rsidRDefault="0068395A" w:rsidP="0068395A">
      <w:pPr>
        <w:pStyle w:val="a4"/>
        <w:ind w:firstLine="708"/>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рабочие программы КРР с обучающимися различных целевых групп, имеющих различные ООП и стартовые условия освоения Программы.</w:t>
      </w:r>
    </w:p>
    <w:p w14:paraId="515C77EF" w14:textId="77777777" w:rsidR="0068395A" w:rsidRDefault="0068395A" w:rsidP="0068395A">
      <w:pPr>
        <w:pStyle w:val="a4"/>
        <w:ind w:firstLine="708"/>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методический инструментарий для реализации диагностических, коррекционно</w:t>
      </w:r>
      <w:r>
        <w:rPr>
          <w:rFonts w:ascii="Times New Roman" w:hAnsi="Times New Roman" w:cs="Times New Roman"/>
          <w:sz w:val="24"/>
          <w:szCs w:val="24"/>
        </w:rPr>
        <w:t xml:space="preserve"> </w:t>
      </w:r>
      <w:r w:rsidRPr="0068395A">
        <w:rPr>
          <w:rFonts w:ascii="Times New Roman" w:hAnsi="Times New Roman" w:cs="Times New Roman"/>
          <w:sz w:val="24"/>
          <w:szCs w:val="24"/>
        </w:rPr>
        <w:t>- развивающих и просветительских задач Программы КРР.</w:t>
      </w:r>
    </w:p>
    <w:p w14:paraId="6371F9D1" w14:textId="77777777" w:rsidR="0068395A" w:rsidRDefault="0068395A" w:rsidP="00070320">
      <w:pPr>
        <w:pStyle w:val="a4"/>
        <w:jc w:val="both"/>
        <w:rPr>
          <w:rFonts w:ascii="Times New Roman" w:hAnsi="Times New Roman" w:cs="Times New Roman"/>
          <w:sz w:val="24"/>
          <w:szCs w:val="24"/>
          <w:u w:val="single"/>
        </w:rPr>
      </w:pPr>
    </w:p>
    <w:p w14:paraId="2689B9A5" w14:textId="77777777" w:rsidR="00070320" w:rsidRPr="00070320" w:rsidRDefault="00070320" w:rsidP="00070320">
      <w:pPr>
        <w:pStyle w:val="a4"/>
        <w:jc w:val="both"/>
        <w:rPr>
          <w:rFonts w:ascii="Times New Roman" w:hAnsi="Times New Roman" w:cs="Times New Roman"/>
          <w:sz w:val="24"/>
          <w:szCs w:val="24"/>
          <w:u w:val="single"/>
        </w:rPr>
      </w:pPr>
      <w:r w:rsidRPr="00070320">
        <w:rPr>
          <w:rFonts w:ascii="Times New Roman" w:hAnsi="Times New Roman" w:cs="Times New Roman"/>
          <w:sz w:val="24"/>
          <w:szCs w:val="24"/>
          <w:u w:val="single"/>
        </w:rPr>
        <w:t>Цели</w:t>
      </w:r>
      <w:r w:rsidRPr="00070320">
        <w:rPr>
          <w:rFonts w:ascii="Times New Roman" w:hAnsi="Times New Roman" w:cs="Times New Roman"/>
          <w:spacing w:val="-4"/>
          <w:sz w:val="24"/>
          <w:szCs w:val="24"/>
          <w:u w:val="single"/>
        </w:rPr>
        <w:t xml:space="preserve"> </w:t>
      </w:r>
      <w:r w:rsidRPr="00070320">
        <w:rPr>
          <w:rFonts w:ascii="Times New Roman" w:hAnsi="Times New Roman" w:cs="Times New Roman"/>
          <w:sz w:val="24"/>
          <w:szCs w:val="24"/>
          <w:u w:val="single"/>
        </w:rPr>
        <w:t>ККР:</w:t>
      </w:r>
    </w:p>
    <w:p w14:paraId="0CA3A5F1"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р</w:t>
      </w:r>
      <w:r w:rsidRPr="00070320">
        <w:rPr>
          <w:rFonts w:ascii="Times New Roman" w:hAnsi="Times New Roman" w:cs="Times New Roman"/>
          <w:sz w:val="24"/>
          <w:szCs w:val="24"/>
        </w:rPr>
        <w:t>аннее выявление отклонений в развитии детей дошкольного возраста с целью</w:t>
      </w:r>
      <w:r w:rsidRPr="00070320">
        <w:rPr>
          <w:rFonts w:ascii="Times New Roman" w:hAnsi="Times New Roman" w:cs="Times New Roman"/>
          <w:spacing w:val="-57"/>
          <w:sz w:val="24"/>
          <w:szCs w:val="24"/>
        </w:rPr>
        <w:t xml:space="preserve"> </w:t>
      </w:r>
      <w:r w:rsidRPr="00070320">
        <w:rPr>
          <w:rFonts w:ascii="Times New Roman" w:hAnsi="Times New Roman" w:cs="Times New Roman"/>
          <w:sz w:val="24"/>
          <w:szCs w:val="24"/>
        </w:rPr>
        <w:t>предупреждения</w:t>
      </w:r>
      <w:r w:rsidRPr="00070320">
        <w:rPr>
          <w:rFonts w:ascii="Times New Roman" w:hAnsi="Times New Roman" w:cs="Times New Roman"/>
          <w:spacing w:val="-1"/>
          <w:sz w:val="24"/>
          <w:szCs w:val="24"/>
        </w:rPr>
        <w:t xml:space="preserve"> </w:t>
      </w:r>
      <w:r w:rsidRPr="00070320">
        <w:rPr>
          <w:rFonts w:ascii="Times New Roman" w:hAnsi="Times New Roman" w:cs="Times New Roman"/>
          <w:sz w:val="24"/>
          <w:szCs w:val="24"/>
        </w:rPr>
        <w:t>вторичных</w:t>
      </w:r>
      <w:r w:rsidRPr="00070320">
        <w:rPr>
          <w:rFonts w:ascii="Times New Roman" w:hAnsi="Times New Roman" w:cs="Times New Roman"/>
          <w:spacing w:val="2"/>
          <w:sz w:val="24"/>
          <w:szCs w:val="24"/>
        </w:rPr>
        <w:t xml:space="preserve"> </w:t>
      </w:r>
      <w:r w:rsidRPr="00070320">
        <w:rPr>
          <w:rFonts w:ascii="Times New Roman" w:hAnsi="Times New Roman" w:cs="Times New Roman"/>
          <w:sz w:val="24"/>
          <w:szCs w:val="24"/>
        </w:rPr>
        <w:t>отклонений;</w:t>
      </w:r>
    </w:p>
    <w:p w14:paraId="7D21CE76"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к</w:t>
      </w:r>
      <w:r w:rsidRPr="00070320">
        <w:rPr>
          <w:rFonts w:ascii="Times New Roman" w:hAnsi="Times New Roman" w:cs="Times New Roman"/>
          <w:sz w:val="24"/>
          <w:szCs w:val="24"/>
        </w:rPr>
        <w:t>оррекция</w:t>
      </w:r>
      <w:r w:rsidRPr="00070320">
        <w:rPr>
          <w:rFonts w:ascii="Times New Roman" w:hAnsi="Times New Roman" w:cs="Times New Roman"/>
          <w:spacing w:val="-5"/>
          <w:sz w:val="24"/>
          <w:szCs w:val="24"/>
        </w:rPr>
        <w:t xml:space="preserve"> </w:t>
      </w:r>
      <w:r w:rsidRPr="00070320">
        <w:rPr>
          <w:rFonts w:ascii="Times New Roman" w:hAnsi="Times New Roman" w:cs="Times New Roman"/>
          <w:sz w:val="24"/>
          <w:szCs w:val="24"/>
        </w:rPr>
        <w:t>имеющихся</w:t>
      </w:r>
      <w:r w:rsidRPr="00070320">
        <w:rPr>
          <w:rFonts w:ascii="Times New Roman" w:hAnsi="Times New Roman" w:cs="Times New Roman"/>
          <w:spacing w:val="-4"/>
          <w:sz w:val="24"/>
          <w:szCs w:val="24"/>
        </w:rPr>
        <w:t xml:space="preserve"> </w:t>
      </w:r>
      <w:r w:rsidRPr="00070320">
        <w:rPr>
          <w:rFonts w:ascii="Times New Roman" w:hAnsi="Times New Roman" w:cs="Times New Roman"/>
          <w:sz w:val="24"/>
          <w:szCs w:val="24"/>
        </w:rPr>
        <w:t>нарушений</w:t>
      </w:r>
      <w:r w:rsidRPr="00070320">
        <w:rPr>
          <w:rFonts w:ascii="Times New Roman" w:hAnsi="Times New Roman" w:cs="Times New Roman"/>
          <w:spacing w:val="-1"/>
          <w:sz w:val="24"/>
          <w:szCs w:val="24"/>
        </w:rPr>
        <w:t xml:space="preserve"> </w:t>
      </w:r>
      <w:r w:rsidRPr="00070320">
        <w:rPr>
          <w:rFonts w:ascii="Times New Roman" w:hAnsi="Times New Roman" w:cs="Times New Roman"/>
          <w:sz w:val="24"/>
          <w:szCs w:val="24"/>
        </w:rPr>
        <w:t>в</w:t>
      </w:r>
      <w:r w:rsidRPr="00070320">
        <w:rPr>
          <w:rFonts w:ascii="Times New Roman" w:hAnsi="Times New Roman" w:cs="Times New Roman"/>
          <w:spacing w:val="-2"/>
          <w:sz w:val="24"/>
          <w:szCs w:val="24"/>
        </w:rPr>
        <w:t xml:space="preserve"> </w:t>
      </w:r>
      <w:r w:rsidRPr="00070320">
        <w:rPr>
          <w:rFonts w:ascii="Times New Roman" w:hAnsi="Times New Roman" w:cs="Times New Roman"/>
          <w:sz w:val="24"/>
          <w:szCs w:val="24"/>
        </w:rPr>
        <w:t>развитии</w:t>
      </w:r>
      <w:r w:rsidRPr="00070320">
        <w:rPr>
          <w:rFonts w:ascii="Times New Roman" w:hAnsi="Times New Roman" w:cs="Times New Roman"/>
          <w:spacing w:val="-4"/>
          <w:sz w:val="24"/>
          <w:szCs w:val="24"/>
        </w:rPr>
        <w:t xml:space="preserve"> </w:t>
      </w:r>
      <w:r w:rsidRPr="00070320">
        <w:rPr>
          <w:rFonts w:ascii="Times New Roman" w:hAnsi="Times New Roman" w:cs="Times New Roman"/>
          <w:sz w:val="24"/>
          <w:szCs w:val="24"/>
        </w:rPr>
        <w:t>детей дошкольного</w:t>
      </w:r>
      <w:r w:rsidRPr="00070320">
        <w:rPr>
          <w:rFonts w:ascii="Times New Roman" w:hAnsi="Times New Roman" w:cs="Times New Roman"/>
          <w:spacing w:val="-2"/>
          <w:sz w:val="24"/>
          <w:szCs w:val="24"/>
        </w:rPr>
        <w:t xml:space="preserve"> </w:t>
      </w:r>
      <w:r w:rsidRPr="00070320">
        <w:rPr>
          <w:rFonts w:ascii="Times New Roman" w:hAnsi="Times New Roman" w:cs="Times New Roman"/>
          <w:sz w:val="24"/>
          <w:szCs w:val="24"/>
        </w:rPr>
        <w:t>возраста;</w:t>
      </w:r>
    </w:p>
    <w:p w14:paraId="14FA82C0" w14:textId="0264E150"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с</w:t>
      </w:r>
      <w:r w:rsidRPr="00070320">
        <w:rPr>
          <w:rFonts w:ascii="Times New Roman" w:hAnsi="Times New Roman" w:cs="Times New Roman"/>
          <w:sz w:val="24"/>
          <w:szCs w:val="24"/>
        </w:rPr>
        <w:t>оциальная</w:t>
      </w:r>
      <w:r w:rsidRPr="00070320">
        <w:rPr>
          <w:rFonts w:ascii="Times New Roman" w:hAnsi="Times New Roman" w:cs="Times New Roman"/>
          <w:spacing w:val="44"/>
          <w:sz w:val="24"/>
          <w:szCs w:val="24"/>
        </w:rPr>
        <w:t xml:space="preserve"> </w:t>
      </w:r>
      <w:r w:rsidRPr="00070320">
        <w:rPr>
          <w:rFonts w:ascii="Times New Roman" w:hAnsi="Times New Roman" w:cs="Times New Roman"/>
          <w:sz w:val="24"/>
          <w:szCs w:val="24"/>
        </w:rPr>
        <w:t>адаптация</w:t>
      </w:r>
      <w:r w:rsidRPr="00070320">
        <w:rPr>
          <w:rFonts w:ascii="Times New Roman" w:hAnsi="Times New Roman" w:cs="Times New Roman"/>
          <w:spacing w:val="42"/>
          <w:sz w:val="24"/>
          <w:szCs w:val="24"/>
        </w:rPr>
        <w:t xml:space="preserve"> </w:t>
      </w:r>
      <w:r w:rsidRPr="00070320">
        <w:rPr>
          <w:rFonts w:ascii="Times New Roman" w:hAnsi="Times New Roman" w:cs="Times New Roman"/>
          <w:sz w:val="24"/>
          <w:szCs w:val="24"/>
        </w:rPr>
        <w:t>и</w:t>
      </w:r>
      <w:r w:rsidRPr="00070320">
        <w:rPr>
          <w:rFonts w:ascii="Times New Roman" w:hAnsi="Times New Roman" w:cs="Times New Roman"/>
          <w:spacing w:val="46"/>
          <w:sz w:val="24"/>
          <w:szCs w:val="24"/>
        </w:rPr>
        <w:t xml:space="preserve"> </w:t>
      </w:r>
      <w:r w:rsidRPr="00070320">
        <w:rPr>
          <w:rFonts w:ascii="Times New Roman" w:hAnsi="Times New Roman" w:cs="Times New Roman"/>
          <w:sz w:val="24"/>
          <w:szCs w:val="24"/>
        </w:rPr>
        <w:t>интеграция</w:t>
      </w:r>
      <w:r w:rsidRPr="00070320">
        <w:rPr>
          <w:rFonts w:ascii="Times New Roman" w:hAnsi="Times New Roman" w:cs="Times New Roman"/>
          <w:spacing w:val="44"/>
          <w:sz w:val="24"/>
          <w:szCs w:val="24"/>
        </w:rPr>
        <w:t xml:space="preserve"> </w:t>
      </w:r>
      <w:r w:rsidRPr="00070320">
        <w:rPr>
          <w:rFonts w:ascii="Times New Roman" w:hAnsi="Times New Roman" w:cs="Times New Roman"/>
          <w:sz w:val="24"/>
          <w:szCs w:val="24"/>
        </w:rPr>
        <w:t>детей</w:t>
      </w:r>
      <w:r w:rsidRPr="00070320">
        <w:rPr>
          <w:rFonts w:ascii="Times New Roman" w:hAnsi="Times New Roman" w:cs="Times New Roman"/>
          <w:spacing w:val="46"/>
          <w:sz w:val="24"/>
          <w:szCs w:val="24"/>
        </w:rPr>
        <w:t xml:space="preserve"> </w:t>
      </w:r>
      <w:r w:rsidRPr="00070320">
        <w:rPr>
          <w:rFonts w:ascii="Times New Roman" w:hAnsi="Times New Roman" w:cs="Times New Roman"/>
          <w:sz w:val="24"/>
          <w:szCs w:val="24"/>
        </w:rPr>
        <w:t>с</w:t>
      </w:r>
      <w:r w:rsidRPr="00070320">
        <w:rPr>
          <w:rFonts w:ascii="Times New Roman" w:hAnsi="Times New Roman" w:cs="Times New Roman"/>
          <w:spacing w:val="46"/>
          <w:sz w:val="24"/>
          <w:szCs w:val="24"/>
        </w:rPr>
        <w:t xml:space="preserve"> </w:t>
      </w:r>
      <w:r w:rsidRPr="00070320">
        <w:rPr>
          <w:rFonts w:ascii="Times New Roman" w:hAnsi="Times New Roman" w:cs="Times New Roman"/>
          <w:sz w:val="24"/>
          <w:szCs w:val="24"/>
        </w:rPr>
        <w:t>отклонениями</w:t>
      </w:r>
      <w:r w:rsidRPr="00070320">
        <w:rPr>
          <w:rFonts w:ascii="Times New Roman" w:hAnsi="Times New Roman" w:cs="Times New Roman"/>
          <w:spacing w:val="46"/>
          <w:sz w:val="24"/>
          <w:szCs w:val="24"/>
        </w:rPr>
        <w:t xml:space="preserve"> </w:t>
      </w:r>
      <w:r w:rsidRPr="00070320">
        <w:rPr>
          <w:rFonts w:ascii="Times New Roman" w:hAnsi="Times New Roman" w:cs="Times New Roman"/>
          <w:sz w:val="24"/>
          <w:szCs w:val="24"/>
        </w:rPr>
        <w:t>в</w:t>
      </w:r>
      <w:r w:rsidRPr="00070320">
        <w:rPr>
          <w:rFonts w:ascii="Times New Roman" w:hAnsi="Times New Roman" w:cs="Times New Roman"/>
          <w:spacing w:val="44"/>
          <w:sz w:val="24"/>
          <w:szCs w:val="24"/>
        </w:rPr>
        <w:t xml:space="preserve"> </w:t>
      </w:r>
      <w:r w:rsidRPr="00070320">
        <w:rPr>
          <w:rFonts w:ascii="Times New Roman" w:hAnsi="Times New Roman" w:cs="Times New Roman"/>
          <w:sz w:val="24"/>
          <w:szCs w:val="24"/>
        </w:rPr>
        <w:t>развитии</w:t>
      </w:r>
      <w:r w:rsidRPr="00070320">
        <w:rPr>
          <w:rFonts w:ascii="Times New Roman" w:hAnsi="Times New Roman" w:cs="Times New Roman"/>
          <w:spacing w:val="46"/>
          <w:sz w:val="24"/>
          <w:szCs w:val="24"/>
        </w:rPr>
        <w:t xml:space="preserve"> </w:t>
      </w:r>
      <w:r w:rsidRPr="00070320">
        <w:rPr>
          <w:rFonts w:ascii="Times New Roman" w:hAnsi="Times New Roman" w:cs="Times New Roman"/>
          <w:sz w:val="24"/>
          <w:szCs w:val="24"/>
        </w:rPr>
        <w:t>в</w:t>
      </w:r>
      <w:r w:rsidRPr="00070320">
        <w:rPr>
          <w:rFonts w:ascii="Times New Roman" w:hAnsi="Times New Roman" w:cs="Times New Roman"/>
          <w:spacing w:val="44"/>
          <w:sz w:val="24"/>
          <w:szCs w:val="24"/>
        </w:rPr>
        <w:t xml:space="preserve"> </w:t>
      </w:r>
      <w:r w:rsidRPr="00070320">
        <w:rPr>
          <w:rFonts w:ascii="Times New Roman" w:hAnsi="Times New Roman" w:cs="Times New Roman"/>
          <w:sz w:val="24"/>
          <w:szCs w:val="24"/>
        </w:rPr>
        <w:t>среду</w:t>
      </w:r>
      <w:r w:rsidRPr="00070320">
        <w:rPr>
          <w:rFonts w:ascii="Times New Roman" w:hAnsi="Times New Roman" w:cs="Times New Roman"/>
          <w:spacing w:val="40"/>
          <w:sz w:val="24"/>
          <w:szCs w:val="24"/>
        </w:rPr>
        <w:t xml:space="preserve"> </w:t>
      </w:r>
      <w:r w:rsidR="00FC136C" w:rsidRPr="00070320">
        <w:rPr>
          <w:rFonts w:ascii="Times New Roman" w:hAnsi="Times New Roman" w:cs="Times New Roman"/>
          <w:sz w:val="24"/>
          <w:szCs w:val="24"/>
        </w:rPr>
        <w:t xml:space="preserve">нормативно </w:t>
      </w:r>
      <w:r w:rsidR="002056F7">
        <w:rPr>
          <w:rFonts w:ascii="Times New Roman" w:hAnsi="Times New Roman" w:cs="Times New Roman"/>
          <w:sz w:val="24"/>
          <w:szCs w:val="24"/>
        </w:rPr>
        <w:t xml:space="preserve">развивающихся </w:t>
      </w:r>
      <w:r w:rsidRPr="00070320">
        <w:rPr>
          <w:rFonts w:ascii="Times New Roman" w:hAnsi="Times New Roman" w:cs="Times New Roman"/>
          <w:sz w:val="24"/>
          <w:szCs w:val="24"/>
        </w:rPr>
        <w:t>сверстников.</w:t>
      </w:r>
      <w:r w:rsidR="002056F7">
        <w:rPr>
          <w:rFonts w:ascii="Times New Roman" w:hAnsi="Times New Roman" w:cs="Times New Roman"/>
          <w:sz w:val="24"/>
          <w:szCs w:val="24"/>
        </w:rPr>
        <w:t xml:space="preserve"> </w:t>
      </w:r>
    </w:p>
    <w:p w14:paraId="6976B938" w14:textId="77777777" w:rsidR="00070320" w:rsidRPr="00070320" w:rsidRDefault="00070320" w:rsidP="00070320">
      <w:pPr>
        <w:pStyle w:val="a4"/>
        <w:jc w:val="both"/>
        <w:rPr>
          <w:rFonts w:ascii="Times New Roman" w:hAnsi="Times New Roman" w:cs="Times New Roman"/>
          <w:sz w:val="24"/>
          <w:szCs w:val="24"/>
          <w:u w:val="single"/>
        </w:rPr>
      </w:pPr>
      <w:r w:rsidRPr="00070320">
        <w:rPr>
          <w:rFonts w:ascii="Times New Roman" w:hAnsi="Times New Roman" w:cs="Times New Roman"/>
          <w:sz w:val="24"/>
          <w:szCs w:val="24"/>
          <w:u w:val="single"/>
        </w:rPr>
        <w:t>Задачи КРР:</w:t>
      </w:r>
    </w:p>
    <w:p w14:paraId="0AAC7F66" w14:textId="582931B1"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lastRenderedPageBreak/>
        <w:t>- определять ООП</w:t>
      </w:r>
      <w:r w:rsidRPr="00070320">
        <w:rPr>
          <w:rFonts w:ascii="Times New Roman" w:hAnsi="Times New Roman" w:cs="Times New Roman"/>
          <w:sz w:val="24"/>
          <w:szCs w:val="24"/>
        </w:rPr>
        <w:t xml:space="preserve"> обучающихся, в </w:t>
      </w:r>
      <w:r w:rsidR="002056F7" w:rsidRPr="00070320">
        <w:rPr>
          <w:rFonts w:ascii="Times New Roman" w:hAnsi="Times New Roman" w:cs="Times New Roman"/>
          <w:sz w:val="24"/>
          <w:szCs w:val="24"/>
        </w:rPr>
        <w:t>том числе</w:t>
      </w:r>
      <w:r w:rsidRPr="00070320">
        <w:rPr>
          <w:rFonts w:ascii="Times New Roman" w:hAnsi="Times New Roman" w:cs="Times New Roman"/>
          <w:sz w:val="24"/>
          <w:szCs w:val="24"/>
        </w:rPr>
        <w:t xml:space="preserve"> с трудностями освоени</w:t>
      </w:r>
      <w:r>
        <w:rPr>
          <w:rFonts w:ascii="Times New Roman" w:hAnsi="Times New Roman" w:cs="Times New Roman"/>
          <w:sz w:val="24"/>
          <w:szCs w:val="24"/>
        </w:rPr>
        <w:t>я Программы и социализации в ДОУ</w:t>
      </w:r>
      <w:r w:rsidRPr="00070320">
        <w:rPr>
          <w:rFonts w:ascii="Times New Roman" w:hAnsi="Times New Roman" w:cs="Times New Roman"/>
          <w:sz w:val="24"/>
          <w:szCs w:val="24"/>
        </w:rPr>
        <w:t>;</w:t>
      </w:r>
    </w:p>
    <w:p w14:paraId="16A02EAB"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своевременно выявлять</w:t>
      </w:r>
      <w:r w:rsidRPr="00070320">
        <w:rPr>
          <w:rFonts w:ascii="Times New Roman" w:hAnsi="Times New Roman" w:cs="Times New Roman"/>
          <w:sz w:val="24"/>
          <w:szCs w:val="24"/>
        </w:rPr>
        <w:t xml:space="preserve"> обучающихся с трудностями адаптации, обусловленными различными причинами;</w:t>
      </w:r>
    </w:p>
    <w:p w14:paraId="1A2B1BF5"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осуществлять</w:t>
      </w:r>
      <w:r w:rsidRPr="00070320">
        <w:rPr>
          <w:rFonts w:ascii="Times New Roman" w:hAnsi="Times New Roman" w:cs="Times New Roman"/>
          <w:sz w:val="24"/>
          <w:szCs w:val="24"/>
        </w:rPr>
        <w:t xml:space="preserve"> индивидуально </w:t>
      </w:r>
      <w:r>
        <w:rPr>
          <w:rFonts w:ascii="Times New Roman" w:hAnsi="Times New Roman" w:cs="Times New Roman"/>
          <w:sz w:val="24"/>
          <w:szCs w:val="24"/>
        </w:rPr>
        <w:t>- ориентированную психолого-педагогическую</w:t>
      </w:r>
      <w:r w:rsidRPr="00070320">
        <w:rPr>
          <w:rFonts w:ascii="Times New Roman" w:hAnsi="Times New Roman" w:cs="Times New Roman"/>
          <w:sz w:val="24"/>
          <w:szCs w:val="24"/>
        </w:rPr>
        <w:t xml:space="preserve"> помо</w:t>
      </w:r>
      <w:r>
        <w:rPr>
          <w:rFonts w:ascii="Times New Roman" w:hAnsi="Times New Roman" w:cs="Times New Roman"/>
          <w:sz w:val="24"/>
          <w:szCs w:val="24"/>
        </w:rPr>
        <w:t>щь</w:t>
      </w:r>
      <w:r w:rsidRPr="00070320">
        <w:rPr>
          <w:rFonts w:ascii="Times New Roman" w:hAnsi="Times New Roman" w:cs="Times New Roman"/>
          <w:sz w:val="24"/>
          <w:szCs w:val="24"/>
        </w:rPr>
        <w:t xml:space="preserve">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w:t>
      </w:r>
      <w:r>
        <w:rPr>
          <w:rFonts w:ascii="Times New Roman" w:hAnsi="Times New Roman" w:cs="Times New Roman"/>
          <w:sz w:val="24"/>
          <w:szCs w:val="24"/>
        </w:rPr>
        <w:t xml:space="preserve"> </w:t>
      </w:r>
      <w:r w:rsidRPr="00070320">
        <w:rPr>
          <w:rFonts w:ascii="Times New Roman" w:hAnsi="Times New Roman" w:cs="Times New Roman"/>
          <w:sz w:val="24"/>
          <w:szCs w:val="24"/>
        </w:rPr>
        <w:t>- медико-педагогической комиссии (ПМПК) или психолого-педагогического консилиума образовате</w:t>
      </w:r>
      <w:r w:rsidR="00646E8A">
        <w:rPr>
          <w:rFonts w:ascii="Times New Roman" w:hAnsi="Times New Roman" w:cs="Times New Roman"/>
          <w:sz w:val="24"/>
          <w:szCs w:val="24"/>
        </w:rPr>
        <w:t>льной организации (ППк</w:t>
      </w:r>
      <w:r w:rsidRPr="00070320">
        <w:rPr>
          <w:rFonts w:ascii="Times New Roman" w:hAnsi="Times New Roman" w:cs="Times New Roman"/>
          <w:sz w:val="24"/>
          <w:szCs w:val="24"/>
        </w:rPr>
        <w:t>);</w:t>
      </w:r>
    </w:p>
    <w:p w14:paraId="02DC4493"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149EC">
        <w:rPr>
          <w:rFonts w:ascii="Times New Roman" w:hAnsi="Times New Roman" w:cs="Times New Roman"/>
          <w:sz w:val="24"/>
          <w:szCs w:val="24"/>
        </w:rPr>
        <w:t>оказывать</w:t>
      </w:r>
      <w:r w:rsidRPr="00070320">
        <w:rPr>
          <w:rFonts w:ascii="Times New Roman" w:hAnsi="Times New Roman" w:cs="Times New Roman"/>
          <w:sz w:val="24"/>
          <w:szCs w:val="24"/>
        </w:rPr>
        <w:t xml:space="preserve"> родителям (законным представите</w:t>
      </w:r>
      <w:r w:rsidR="008149EC">
        <w:rPr>
          <w:rFonts w:ascii="Times New Roman" w:hAnsi="Times New Roman" w:cs="Times New Roman"/>
          <w:sz w:val="24"/>
          <w:szCs w:val="24"/>
        </w:rPr>
        <w:t>лям) обучающихся консультативную психолого-педагогическую помощь</w:t>
      </w:r>
      <w:r w:rsidRPr="00070320">
        <w:rPr>
          <w:rFonts w:ascii="Times New Roman" w:hAnsi="Times New Roman" w:cs="Times New Roman"/>
          <w:sz w:val="24"/>
          <w:szCs w:val="24"/>
        </w:rPr>
        <w:t xml:space="preserve"> по вопросам развития и воспитания детей дошкольного возраста;</w:t>
      </w:r>
    </w:p>
    <w:p w14:paraId="573F6237" w14:textId="77777777" w:rsid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149EC">
        <w:rPr>
          <w:rFonts w:ascii="Times New Roman" w:hAnsi="Times New Roman" w:cs="Times New Roman"/>
          <w:sz w:val="24"/>
          <w:szCs w:val="24"/>
        </w:rPr>
        <w:t>содействовать</w:t>
      </w:r>
      <w:r w:rsidRPr="00070320">
        <w:rPr>
          <w:rFonts w:ascii="Times New Roman" w:hAnsi="Times New Roman" w:cs="Times New Roman"/>
          <w:sz w:val="24"/>
          <w:szCs w:val="24"/>
        </w:rPr>
        <w:t xml:space="preserve"> поиску и отбору одаренных обучающихся, их творческому развитию; </w:t>
      </w:r>
    </w:p>
    <w:p w14:paraId="35A7B545" w14:textId="77777777" w:rsidR="00070320" w:rsidRP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149EC">
        <w:rPr>
          <w:rFonts w:ascii="Times New Roman" w:hAnsi="Times New Roman" w:cs="Times New Roman"/>
          <w:sz w:val="24"/>
          <w:szCs w:val="24"/>
        </w:rPr>
        <w:t>выявлять</w:t>
      </w:r>
      <w:r w:rsidRPr="00070320">
        <w:rPr>
          <w:rFonts w:ascii="Times New Roman" w:hAnsi="Times New Roman" w:cs="Times New Roman"/>
          <w:sz w:val="24"/>
          <w:szCs w:val="24"/>
        </w:rPr>
        <w:t xml:space="preserve"> детей с проблемами развития эмоциональной и интеллектуальной сферы;</w:t>
      </w:r>
    </w:p>
    <w:p w14:paraId="7DE1E803" w14:textId="77777777" w:rsidR="00070320" w:rsidRDefault="00070320" w:rsidP="0007032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149EC">
        <w:rPr>
          <w:rFonts w:ascii="Times New Roman" w:hAnsi="Times New Roman" w:cs="Times New Roman"/>
          <w:sz w:val="24"/>
          <w:szCs w:val="24"/>
        </w:rPr>
        <w:t>реализовывать комплекс</w:t>
      </w:r>
      <w:r w:rsidRPr="00070320">
        <w:rPr>
          <w:rFonts w:ascii="Times New Roman" w:hAnsi="Times New Roman" w:cs="Times New Roman"/>
          <w:sz w:val="24"/>
          <w:szCs w:val="24"/>
        </w:rPr>
        <w:t xml:space="preserve"> индивидуально ориентированных мер по ослаблению, снижению или устранению отклонений в развитии и проблем поведения.</w:t>
      </w:r>
    </w:p>
    <w:p w14:paraId="5E8EB406" w14:textId="77777777" w:rsidR="00646E8A" w:rsidRPr="00070320" w:rsidRDefault="00646E8A" w:rsidP="0007032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085"/>
        <w:gridCol w:w="7513"/>
      </w:tblGrid>
      <w:tr w:rsidR="00646E8A" w14:paraId="5F789A1B" w14:textId="77777777" w:rsidTr="00FA5B93">
        <w:tc>
          <w:tcPr>
            <w:tcW w:w="10598" w:type="dxa"/>
            <w:gridSpan w:val="2"/>
          </w:tcPr>
          <w:p w14:paraId="239D2A9D" w14:textId="77777777" w:rsidR="00646E8A" w:rsidRDefault="00646E8A" w:rsidP="00646E8A">
            <w:pPr>
              <w:pStyle w:val="a4"/>
              <w:jc w:val="center"/>
              <w:rPr>
                <w:rFonts w:ascii="Times New Roman" w:hAnsi="Times New Roman" w:cs="Times New Roman"/>
                <w:sz w:val="24"/>
                <w:szCs w:val="24"/>
              </w:rPr>
            </w:pPr>
            <w:r>
              <w:rPr>
                <w:rFonts w:ascii="Times New Roman" w:hAnsi="Times New Roman" w:cs="Times New Roman"/>
                <w:sz w:val="24"/>
                <w:szCs w:val="24"/>
              </w:rPr>
              <w:t>Особенности ККР:</w:t>
            </w:r>
          </w:p>
        </w:tc>
      </w:tr>
      <w:tr w:rsidR="00646E8A" w14:paraId="552AAA53" w14:textId="77777777" w:rsidTr="00FA5B93">
        <w:tc>
          <w:tcPr>
            <w:tcW w:w="3085" w:type="dxa"/>
          </w:tcPr>
          <w:p w14:paraId="30BCEC2E" w14:textId="77777777" w:rsidR="00646E8A" w:rsidRDefault="00646E8A" w:rsidP="00646E8A">
            <w:pPr>
              <w:pStyle w:val="a4"/>
              <w:rPr>
                <w:rFonts w:ascii="Times New Roman" w:hAnsi="Times New Roman" w:cs="Times New Roman"/>
                <w:sz w:val="24"/>
                <w:szCs w:val="24"/>
              </w:rPr>
            </w:pPr>
            <w:r>
              <w:rPr>
                <w:rFonts w:ascii="Times New Roman" w:hAnsi="Times New Roman" w:cs="Times New Roman"/>
                <w:sz w:val="24"/>
                <w:szCs w:val="24"/>
              </w:rPr>
              <w:t>- организуется</w:t>
            </w:r>
          </w:p>
        </w:tc>
        <w:tc>
          <w:tcPr>
            <w:tcW w:w="7513" w:type="dxa"/>
          </w:tcPr>
          <w:p w14:paraId="5ABD698A" w14:textId="77777777" w:rsidR="00646E8A" w:rsidRPr="00070320" w:rsidRDefault="00646E8A" w:rsidP="00646E8A">
            <w:pPr>
              <w:pStyle w:val="a4"/>
              <w:jc w:val="both"/>
              <w:rPr>
                <w:rFonts w:ascii="Times New Roman" w:hAnsi="Times New Roman" w:cs="Times New Roman"/>
                <w:sz w:val="24"/>
                <w:szCs w:val="24"/>
              </w:rPr>
            </w:pPr>
            <w:r w:rsidRPr="00070320">
              <w:rPr>
                <w:rFonts w:ascii="Times New Roman" w:hAnsi="Times New Roman" w:cs="Times New Roman"/>
                <w:sz w:val="24"/>
                <w:szCs w:val="24"/>
              </w:rPr>
              <w:t>‒</w:t>
            </w:r>
            <w:r w:rsidRPr="00070320">
              <w:rPr>
                <w:rFonts w:ascii="Times New Roman" w:hAnsi="Times New Roman" w:cs="Times New Roman"/>
                <w:sz w:val="24"/>
                <w:szCs w:val="24"/>
              </w:rPr>
              <w:tab/>
              <w:t xml:space="preserve">по обоснованному запросу педагогов и родителей (законных представителей); </w:t>
            </w:r>
          </w:p>
          <w:p w14:paraId="2F86C241" w14:textId="77777777" w:rsidR="00646E8A" w:rsidRPr="00070320" w:rsidRDefault="00646E8A" w:rsidP="00646E8A">
            <w:pPr>
              <w:pStyle w:val="a4"/>
              <w:jc w:val="both"/>
              <w:rPr>
                <w:rFonts w:ascii="Times New Roman" w:hAnsi="Times New Roman" w:cs="Times New Roman"/>
                <w:sz w:val="24"/>
                <w:szCs w:val="24"/>
              </w:rPr>
            </w:pPr>
            <w:r w:rsidRPr="00070320">
              <w:rPr>
                <w:rFonts w:ascii="Times New Roman" w:hAnsi="Times New Roman" w:cs="Times New Roman"/>
                <w:sz w:val="24"/>
                <w:szCs w:val="24"/>
              </w:rPr>
              <w:t>‒</w:t>
            </w:r>
            <w:r w:rsidRPr="00070320">
              <w:rPr>
                <w:rFonts w:ascii="Times New Roman" w:hAnsi="Times New Roman" w:cs="Times New Roman"/>
                <w:sz w:val="24"/>
                <w:szCs w:val="24"/>
              </w:rPr>
              <w:tab/>
              <w:t xml:space="preserve">на основании результатов психологической диагностики; </w:t>
            </w:r>
          </w:p>
          <w:p w14:paraId="5FD6F966" w14:textId="77777777" w:rsidR="00646E8A" w:rsidRDefault="00646E8A" w:rsidP="00646E8A">
            <w:pPr>
              <w:pStyle w:val="a4"/>
              <w:jc w:val="both"/>
              <w:rPr>
                <w:rFonts w:ascii="Times New Roman" w:hAnsi="Times New Roman" w:cs="Times New Roman"/>
                <w:sz w:val="24"/>
                <w:szCs w:val="24"/>
              </w:rPr>
            </w:pPr>
            <w:r w:rsidRPr="00070320">
              <w:rPr>
                <w:rFonts w:ascii="Times New Roman" w:hAnsi="Times New Roman" w:cs="Times New Roman"/>
                <w:sz w:val="24"/>
                <w:szCs w:val="24"/>
              </w:rPr>
              <w:t>‒</w:t>
            </w:r>
            <w:r>
              <w:rPr>
                <w:rFonts w:ascii="Times New Roman" w:hAnsi="Times New Roman" w:cs="Times New Roman"/>
                <w:sz w:val="24"/>
                <w:szCs w:val="24"/>
              </w:rPr>
              <w:tab/>
              <w:t>на основании рекомендаций ППк</w:t>
            </w:r>
            <w:r w:rsidRPr="00070320">
              <w:rPr>
                <w:rFonts w:ascii="Times New Roman" w:hAnsi="Times New Roman" w:cs="Times New Roman"/>
                <w:sz w:val="24"/>
                <w:szCs w:val="24"/>
              </w:rPr>
              <w:t>.</w:t>
            </w:r>
          </w:p>
        </w:tc>
      </w:tr>
      <w:tr w:rsidR="00646E8A" w14:paraId="5FC12CF4" w14:textId="77777777" w:rsidTr="00FA5B93">
        <w:tc>
          <w:tcPr>
            <w:tcW w:w="3085" w:type="dxa"/>
          </w:tcPr>
          <w:p w14:paraId="60D51E0C" w14:textId="77777777" w:rsidR="00646E8A" w:rsidRDefault="00646E8A" w:rsidP="00646E8A">
            <w:pPr>
              <w:pStyle w:val="a4"/>
              <w:rPr>
                <w:rFonts w:ascii="Times New Roman" w:hAnsi="Times New Roman" w:cs="Times New Roman"/>
                <w:sz w:val="24"/>
                <w:szCs w:val="24"/>
              </w:rPr>
            </w:pPr>
            <w:r>
              <w:rPr>
                <w:rFonts w:ascii="Times New Roman" w:hAnsi="Times New Roman" w:cs="Times New Roman"/>
                <w:sz w:val="24"/>
                <w:szCs w:val="24"/>
              </w:rPr>
              <w:t xml:space="preserve">- реализуется в форме </w:t>
            </w:r>
          </w:p>
        </w:tc>
        <w:tc>
          <w:tcPr>
            <w:tcW w:w="7513" w:type="dxa"/>
          </w:tcPr>
          <w:p w14:paraId="6AEEA1C7" w14:textId="77777777" w:rsidR="00646E8A" w:rsidRPr="00070320" w:rsidRDefault="00646E8A" w:rsidP="00646E8A">
            <w:pPr>
              <w:pStyle w:val="a4"/>
              <w:jc w:val="both"/>
              <w:rPr>
                <w:rFonts w:ascii="Times New Roman" w:hAnsi="Times New Roman" w:cs="Times New Roman"/>
                <w:sz w:val="24"/>
                <w:szCs w:val="24"/>
              </w:rPr>
            </w:pPr>
            <w:r w:rsidRPr="008149EC">
              <w:rPr>
                <w:rFonts w:ascii="Times New Roman" w:hAnsi="Times New Roman" w:cs="Times New Roman"/>
                <w:sz w:val="24"/>
                <w:szCs w:val="24"/>
              </w:rPr>
              <w:t>групповых и/или индивидуальных к</w:t>
            </w:r>
            <w:r>
              <w:rPr>
                <w:rFonts w:ascii="Times New Roman" w:hAnsi="Times New Roman" w:cs="Times New Roman"/>
                <w:sz w:val="24"/>
                <w:szCs w:val="24"/>
              </w:rPr>
              <w:t>оррекционно-развивающих занятий;</w:t>
            </w:r>
            <w:r w:rsidRPr="008149EC">
              <w:rPr>
                <w:rFonts w:ascii="Times New Roman" w:hAnsi="Times New Roman" w:cs="Times New Roman"/>
                <w:sz w:val="24"/>
                <w:szCs w:val="24"/>
              </w:rPr>
              <w:t xml:space="preserve"> </w:t>
            </w:r>
          </w:p>
        </w:tc>
      </w:tr>
      <w:tr w:rsidR="00646E8A" w14:paraId="20DC6764" w14:textId="77777777" w:rsidTr="00FA5B93">
        <w:tc>
          <w:tcPr>
            <w:tcW w:w="3085" w:type="dxa"/>
          </w:tcPr>
          <w:p w14:paraId="10E66895" w14:textId="77777777" w:rsidR="00646E8A" w:rsidRDefault="00646E8A" w:rsidP="00646E8A">
            <w:pPr>
              <w:pStyle w:val="a4"/>
              <w:rPr>
                <w:rFonts w:ascii="Times New Roman" w:hAnsi="Times New Roman" w:cs="Times New Roman"/>
                <w:sz w:val="24"/>
                <w:szCs w:val="24"/>
              </w:rPr>
            </w:pPr>
            <w:r>
              <w:rPr>
                <w:rFonts w:ascii="Times New Roman" w:hAnsi="Times New Roman" w:cs="Times New Roman"/>
                <w:sz w:val="24"/>
                <w:szCs w:val="24"/>
              </w:rPr>
              <w:t>- выбор конкретной программы, количества программ</w:t>
            </w:r>
          </w:p>
        </w:tc>
        <w:tc>
          <w:tcPr>
            <w:tcW w:w="7513" w:type="dxa"/>
          </w:tcPr>
          <w:p w14:paraId="7246CABB" w14:textId="77777777" w:rsidR="00646E8A" w:rsidRPr="008149EC" w:rsidRDefault="00646E8A" w:rsidP="00646E8A">
            <w:pPr>
              <w:pStyle w:val="a4"/>
              <w:jc w:val="both"/>
              <w:rPr>
                <w:rFonts w:ascii="Times New Roman" w:hAnsi="Times New Roman" w:cs="Times New Roman"/>
                <w:sz w:val="24"/>
                <w:szCs w:val="24"/>
              </w:rPr>
            </w:pPr>
            <w:r>
              <w:rPr>
                <w:rFonts w:ascii="Times New Roman" w:hAnsi="Times New Roman" w:cs="Times New Roman"/>
                <w:sz w:val="24"/>
                <w:szCs w:val="24"/>
              </w:rPr>
              <w:t>определяется ДОУ самостоятельно,</w:t>
            </w:r>
            <w:r w:rsidRPr="008149EC">
              <w:rPr>
                <w:rFonts w:ascii="Times New Roman" w:hAnsi="Times New Roman" w:cs="Times New Roman"/>
                <w:sz w:val="24"/>
                <w:szCs w:val="24"/>
              </w:rPr>
              <w:t xml:space="preserve"> исходя из возрастных особенностей и особых образоват</w:t>
            </w:r>
            <w:r w:rsidR="0068395A">
              <w:rPr>
                <w:rFonts w:ascii="Times New Roman" w:hAnsi="Times New Roman" w:cs="Times New Roman"/>
                <w:sz w:val="24"/>
                <w:szCs w:val="24"/>
              </w:rPr>
              <w:t>ельных потребностей обучающихся;</w:t>
            </w:r>
          </w:p>
        </w:tc>
      </w:tr>
      <w:tr w:rsidR="00646E8A" w14:paraId="71FAE425" w14:textId="77777777" w:rsidTr="00FA5B93">
        <w:tc>
          <w:tcPr>
            <w:tcW w:w="3085" w:type="dxa"/>
          </w:tcPr>
          <w:p w14:paraId="427719C1" w14:textId="77777777" w:rsidR="00646E8A" w:rsidRDefault="00646E8A" w:rsidP="00646E8A">
            <w:pPr>
              <w:pStyle w:val="a4"/>
              <w:rPr>
                <w:rFonts w:ascii="Times New Roman" w:hAnsi="Times New Roman" w:cs="Times New Roman"/>
                <w:sz w:val="24"/>
                <w:szCs w:val="24"/>
              </w:rPr>
            </w:pPr>
            <w:r>
              <w:rPr>
                <w:rFonts w:ascii="Times New Roman" w:hAnsi="Times New Roman" w:cs="Times New Roman"/>
                <w:sz w:val="24"/>
                <w:szCs w:val="24"/>
              </w:rPr>
              <w:t>- выбор форм, методов, технологий реализации</w:t>
            </w:r>
          </w:p>
        </w:tc>
        <w:tc>
          <w:tcPr>
            <w:tcW w:w="7513" w:type="dxa"/>
          </w:tcPr>
          <w:p w14:paraId="6E23E451" w14:textId="77777777" w:rsidR="00646E8A" w:rsidRPr="008149EC" w:rsidRDefault="0068395A" w:rsidP="00646E8A">
            <w:pPr>
              <w:pStyle w:val="a4"/>
              <w:jc w:val="both"/>
              <w:rPr>
                <w:rFonts w:ascii="Times New Roman" w:hAnsi="Times New Roman" w:cs="Times New Roman"/>
                <w:sz w:val="24"/>
                <w:szCs w:val="24"/>
              </w:rPr>
            </w:pPr>
            <w:r>
              <w:rPr>
                <w:rFonts w:ascii="Times New Roman" w:hAnsi="Times New Roman" w:cs="Times New Roman"/>
                <w:sz w:val="24"/>
                <w:szCs w:val="24"/>
              </w:rPr>
              <w:t>определяется ДОУ самостоятельно,</w:t>
            </w:r>
            <w:r w:rsidRPr="008149EC">
              <w:rPr>
                <w:rFonts w:ascii="Times New Roman" w:hAnsi="Times New Roman" w:cs="Times New Roman"/>
                <w:sz w:val="24"/>
                <w:szCs w:val="24"/>
              </w:rPr>
              <w:t xml:space="preserve"> исходя из возрастных особенностей и особых образоват</w:t>
            </w:r>
            <w:r>
              <w:rPr>
                <w:rFonts w:ascii="Times New Roman" w:hAnsi="Times New Roman" w:cs="Times New Roman"/>
                <w:sz w:val="24"/>
                <w:szCs w:val="24"/>
              </w:rPr>
              <w:t>ельных потребностей обучающихся;</w:t>
            </w:r>
          </w:p>
        </w:tc>
      </w:tr>
      <w:tr w:rsidR="0068395A" w14:paraId="5C04AEC9" w14:textId="77777777" w:rsidTr="00FA5B93">
        <w:tc>
          <w:tcPr>
            <w:tcW w:w="3085" w:type="dxa"/>
          </w:tcPr>
          <w:p w14:paraId="410F4EDC" w14:textId="77777777" w:rsidR="0068395A" w:rsidRDefault="0068395A" w:rsidP="00646E8A">
            <w:pPr>
              <w:pStyle w:val="a4"/>
              <w:rPr>
                <w:rFonts w:ascii="Times New Roman" w:hAnsi="Times New Roman" w:cs="Times New Roman"/>
                <w:sz w:val="24"/>
                <w:szCs w:val="24"/>
              </w:rPr>
            </w:pPr>
            <w:r>
              <w:rPr>
                <w:rFonts w:ascii="Times New Roman" w:hAnsi="Times New Roman" w:cs="Times New Roman"/>
                <w:sz w:val="24"/>
                <w:szCs w:val="24"/>
              </w:rPr>
              <w:t>- содержание</w:t>
            </w:r>
          </w:p>
        </w:tc>
        <w:tc>
          <w:tcPr>
            <w:tcW w:w="7513" w:type="dxa"/>
          </w:tcPr>
          <w:p w14:paraId="03512BA9" w14:textId="77777777" w:rsidR="0068395A" w:rsidRDefault="0068395A" w:rsidP="00646E8A">
            <w:pPr>
              <w:pStyle w:val="a4"/>
              <w:jc w:val="both"/>
              <w:rPr>
                <w:rFonts w:ascii="Times New Roman" w:hAnsi="Times New Roman" w:cs="Times New Roman"/>
                <w:sz w:val="24"/>
                <w:szCs w:val="24"/>
              </w:rPr>
            </w:pPr>
            <w:r w:rsidRPr="008149EC">
              <w:rPr>
                <w:rFonts w:ascii="Times New Roman" w:hAnsi="Times New Roman" w:cs="Times New Roman"/>
                <w:sz w:val="24"/>
                <w:szCs w:val="24"/>
              </w:rPr>
              <w:t>для каждого обучающегося определяется с учетом его ООП на основ</w:t>
            </w:r>
            <w:r>
              <w:rPr>
                <w:rFonts w:ascii="Times New Roman" w:hAnsi="Times New Roman" w:cs="Times New Roman"/>
                <w:sz w:val="24"/>
                <w:szCs w:val="24"/>
              </w:rPr>
              <w:t>е рекомендаций ППк ДОУ.</w:t>
            </w:r>
          </w:p>
        </w:tc>
      </w:tr>
    </w:tbl>
    <w:p w14:paraId="3AB23E4C" w14:textId="77777777" w:rsidR="00646E8A" w:rsidRPr="00646E8A" w:rsidRDefault="00646E8A" w:rsidP="00646E8A">
      <w:pPr>
        <w:pStyle w:val="a4"/>
        <w:rPr>
          <w:rFonts w:ascii="Times New Roman" w:hAnsi="Times New Roman" w:cs="Times New Roman"/>
          <w:sz w:val="24"/>
          <w:szCs w:val="24"/>
        </w:rPr>
      </w:pPr>
    </w:p>
    <w:p w14:paraId="630CBBF4" w14:textId="77777777" w:rsidR="008149EC" w:rsidRPr="008149EC" w:rsidRDefault="008149EC" w:rsidP="0068395A">
      <w:pPr>
        <w:pStyle w:val="a4"/>
        <w:ind w:firstLine="708"/>
        <w:jc w:val="both"/>
        <w:rPr>
          <w:rFonts w:ascii="Times New Roman" w:hAnsi="Times New Roman" w:cs="Times New Roman"/>
          <w:sz w:val="24"/>
          <w:szCs w:val="24"/>
        </w:rPr>
      </w:pPr>
      <w:r w:rsidRPr="008149EC">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A937161"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1)</w:t>
      </w:r>
      <w:r w:rsidRPr="008149EC">
        <w:rPr>
          <w:rFonts w:ascii="Times New Roman" w:hAnsi="Times New Roman" w:cs="Times New Roman"/>
          <w:sz w:val="24"/>
          <w:szCs w:val="24"/>
        </w:rPr>
        <w:tab/>
        <w:t>нормотипичные дети с нормативным кризисом развития;</w:t>
      </w:r>
    </w:p>
    <w:p w14:paraId="05718C1B" w14:textId="77777777" w:rsidR="008149EC" w:rsidRPr="008149EC" w:rsidRDefault="0068395A" w:rsidP="008149EC">
      <w:pPr>
        <w:pStyle w:val="a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обучающиеся с ООП:</w:t>
      </w:r>
    </w:p>
    <w:p w14:paraId="701890A4"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w:t>
      </w:r>
      <w:r w:rsidRPr="008149EC">
        <w:rPr>
          <w:rFonts w:ascii="Times New Roman" w:hAnsi="Times New Roman" w:cs="Times New Roman"/>
          <w:sz w:val="24"/>
          <w:szCs w:val="24"/>
        </w:rPr>
        <w:tab/>
        <w:t>с ОВЗ и (или) инвалидностью, получившие статус в порядке, установленном законодательством Российской Федерации;</w:t>
      </w:r>
    </w:p>
    <w:p w14:paraId="7971E38D"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w:t>
      </w:r>
      <w:r w:rsidRPr="008149EC">
        <w:rPr>
          <w:rFonts w:ascii="Times New Roman" w:hAnsi="Times New Roman" w:cs="Times New Roman"/>
          <w:sz w:val="24"/>
          <w:szCs w:val="24"/>
        </w:rP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133A1B8"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w:t>
      </w:r>
      <w:r w:rsidRPr="008149EC">
        <w:rPr>
          <w:rFonts w:ascii="Times New Roman" w:hAnsi="Times New Roman" w:cs="Times New Roman"/>
          <w:sz w:val="24"/>
          <w:szCs w:val="24"/>
        </w:rPr>
        <w:tab/>
        <w:t>обучающиеся, испытывающие трудности в освоении образовательных программ, развитии, социальной адаптации;</w:t>
      </w:r>
    </w:p>
    <w:p w14:paraId="54CFCF4F"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w:t>
      </w:r>
      <w:r w:rsidRPr="008149EC">
        <w:rPr>
          <w:rFonts w:ascii="Times New Roman" w:hAnsi="Times New Roman" w:cs="Times New Roman"/>
          <w:sz w:val="24"/>
          <w:szCs w:val="24"/>
        </w:rPr>
        <w:tab/>
        <w:t>одаренные обучающиеся;</w:t>
      </w:r>
    </w:p>
    <w:p w14:paraId="4350DDC5"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3)</w:t>
      </w:r>
      <w:r w:rsidRPr="008149EC">
        <w:rPr>
          <w:rFonts w:ascii="Times New Roman" w:hAnsi="Times New Roman" w:cs="Times New Roman"/>
          <w:sz w:val="24"/>
          <w:szCs w:val="24"/>
        </w:rPr>
        <w:tab/>
        <w:t>дети и (или) семьи, находящиеся в трудной жизненной ситуации, признанные таковыми в нормативно установленном порядке;</w:t>
      </w:r>
    </w:p>
    <w:p w14:paraId="1058A0C4"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4)</w:t>
      </w:r>
      <w:r w:rsidRPr="008149EC">
        <w:rPr>
          <w:rFonts w:ascii="Times New Roman" w:hAnsi="Times New Roman" w:cs="Times New Roman"/>
          <w:sz w:val="24"/>
          <w:szCs w:val="24"/>
        </w:rPr>
        <w:tab/>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31C3CA5" w14:textId="77777777" w:rsidR="008149EC" w:rsidRPr="008149EC" w:rsidRDefault="008149EC" w:rsidP="008149EC">
      <w:pPr>
        <w:pStyle w:val="a4"/>
        <w:jc w:val="both"/>
        <w:rPr>
          <w:rFonts w:ascii="Times New Roman" w:hAnsi="Times New Roman" w:cs="Times New Roman"/>
          <w:sz w:val="24"/>
          <w:szCs w:val="24"/>
        </w:rPr>
      </w:pPr>
      <w:r w:rsidRPr="008149EC">
        <w:rPr>
          <w:rFonts w:ascii="Times New Roman" w:hAnsi="Times New Roman" w:cs="Times New Roman"/>
          <w:sz w:val="24"/>
          <w:szCs w:val="24"/>
        </w:rPr>
        <w:t>5)</w:t>
      </w:r>
      <w:r w:rsidRPr="008149EC">
        <w:rPr>
          <w:rFonts w:ascii="Times New Roman" w:hAnsi="Times New Roman" w:cs="Times New Roman"/>
          <w:sz w:val="24"/>
          <w:szCs w:val="24"/>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D4F5DAE" w14:textId="77777777" w:rsidR="008149EC" w:rsidRPr="008149EC" w:rsidRDefault="008149EC" w:rsidP="0068395A">
      <w:pPr>
        <w:pStyle w:val="a4"/>
        <w:ind w:firstLine="708"/>
        <w:jc w:val="both"/>
        <w:rPr>
          <w:rFonts w:ascii="Times New Roman" w:hAnsi="Times New Roman" w:cs="Times New Roman"/>
          <w:sz w:val="24"/>
          <w:szCs w:val="24"/>
        </w:rPr>
      </w:pPr>
      <w:r w:rsidRPr="008149EC">
        <w:rPr>
          <w:rFonts w:ascii="Times New Roman" w:hAnsi="Times New Roman" w:cs="Times New Roman"/>
          <w:sz w:val="24"/>
          <w:szCs w:val="24"/>
        </w:rPr>
        <w:lastRenderedPageBreak/>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14:paraId="0161D3F8" w14:textId="4C8E3A50" w:rsidR="00D61016" w:rsidRPr="008A072C" w:rsidRDefault="008149EC" w:rsidP="00257E37">
      <w:pPr>
        <w:pStyle w:val="a4"/>
        <w:ind w:firstLine="708"/>
        <w:jc w:val="both"/>
        <w:rPr>
          <w:rFonts w:ascii="Times New Roman" w:hAnsi="Times New Roman" w:cs="Times New Roman"/>
          <w:sz w:val="24"/>
          <w:szCs w:val="24"/>
        </w:rPr>
      </w:pPr>
      <w:r w:rsidRPr="008149EC">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210D94D5" w14:textId="77777777" w:rsidR="00D61016" w:rsidRPr="00B605CE" w:rsidRDefault="0068395A" w:rsidP="005649EE">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Содержание коррекционно-развивающей работы в ДОУ.</w:t>
      </w:r>
    </w:p>
    <w:p w14:paraId="21136AA7" w14:textId="77777777" w:rsidR="0068395A" w:rsidRPr="008A072C" w:rsidRDefault="0068395A" w:rsidP="00D61016">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376"/>
        <w:gridCol w:w="8222"/>
      </w:tblGrid>
      <w:tr w:rsidR="0068395A" w14:paraId="74C21A99" w14:textId="77777777" w:rsidTr="00FA5B93">
        <w:tc>
          <w:tcPr>
            <w:tcW w:w="10598" w:type="dxa"/>
            <w:gridSpan w:val="2"/>
          </w:tcPr>
          <w:p w14:paraId="00EF3B49" w14:textId="5A638417" w:rsidR="0068395A" w:rsidRDefault="0068395A" w:rsidP="0068395A">
            <w:pPr>
              <w:pStyle w:val="a4"/>
              <w:jc w:val="center"/>
              <w:rPr>
                <w:rFonts w:ascii="Times New Roman" w:hAnsi="Times New Roman" w:cs="Times New Roman"/>
                <w:sz w:val="24"/>
                <w:szCs w:val="24"/>
              </w:rPr>
            </w:pPr>
            <w:r>
              <w:rPr>
                <w:rFonts w:ascii="Times New Roman" w:hAnsi="Times New Roman" w:cs="Times New Roman"/>
                <w:sz w:val="24"/>
                <w:szCs w:val="24"/>
              </w:rPr>
              <w:t xml:space="preserve">Содержание </w:t>
            </w:r>
            <w:r w:rsidR="002056F7">
              <w:rPr>
                <w:rFonts w:ascii="Times New Roman" w:hAnsi="Times New Roman" w:cs="Times New Roman"/>
                <w:sz w:val="24"/>
                <w:szCs w:val="24"/>
              </w:rPr>
              <w:t xml:space="preserve">ККР </w:t>
            </w:r>
            <w:r w:rsidR="002056F7" w:rsidRPr="0068395A">
              <w:rPr>
                <w:rFonts w:ascii="Times New Roman" w:hAnsi="Times New Roman" w:cs="Times New Roman"/>
                <w:sz w:val="24"/>
                <w:szCs w:val="24"/>
              </w:rPr>
              <w:t>включает</w:t>
            </w:r>
            <w:r w:rsidRPr="0068395A">
              <w:rPr>
                <w:rFonts w:ascii="Times New Roman" w:hAnsi="Times New Roman" w:cs="Times New Roman"/>
                <w:sz w:val="24"/>
                <w:szCs w:val="24"/>
              </w:rPr>
              <w:t xml:space="preserve"> следующие блоки:</w:t>
            </w:r>
          </w:p>
        </w:tc>
      </w:tr>
      <w:tr w:rsidR="0068395A" w14:paraId="78B4B046" w14:textId="77777777" w:rsidTr="00FA5B93">
        <w:tc>
          <w:tcPr>
            <w:tcW w:w="2376" w:type="dxa"/>
          </w:tcPr>
          <w:p w14:paraId="5583552F" w14:textId="77777777" w:rsidR="0068395A" w:rsidRDefault="0068395A" w:rsidP="00D61016">
            <w:pPr>
              <w:pStyle w:val="a4"/>
              <w:jc w:val="both"/>
              <w:rPr>
                <w:rFonts w:ascii="Times New Roman" w:hAnsi="Times New Roman" w:cs="Times New Roman"/>
                <w:sz w:val="24"/>
                <w:szCs w:val="24"/>
              </w:rPr>
            </w:pPr>
            <w:r>
              <w:rPr>
                <w:rFonts w:ascii="Times New Roman" w:hAnsi="Times New Roman" w:cs="Times New Roman"/>
                <w:sz w:val="24"/>
                <w:szCs w:val="24"/>
              </w:rPr>
              <w:t>1) диагностический блок</w:t>
            </w:r>
          </w:p>
        </w:tc>
        <w:tc>
          <w:tcPr>
            <w:tcW w:w="8222" w:type="dxa"/>
          </w:tcPr>
          <w:p w14:paraId="2A67C192"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своевременное выявление детей, нуждающихся в психолого-педагогическом сопровождении;</w:t>
            </w:r>
          </w:p>
          <w:p w14:paraId="6979BB2E"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раннюю (с первых дн</w:t>
            </w:r>
            <w:r>
              <w:rPr>
                <w:rFonts w:ascii="Times New Roman" w:hAnsi="Times New Roman" w:cs="Times New Roman"/>
                <w:sz w:val="24"/>
                <w:szCs w:val="24"/>
              </w:rPr>
              <w:t>ей пребывания обучающегося в ДОУ</w:t>
            </w:r>
            <w:r w:rsidRPr="0068395A">
              <w:rPr>
                <w:rFonts w:ascii="Times New Roman" w:hAnsi="Times New Roman" w:cs="Times New Roman"/>
                <w:sz w:val="24"/>
                <w:szCs w:val="24"/>
              </w:rPr>
              <w:t>) диагностику отклонений в развитии и анализ причин трудностей социальной адаптации;</w:t>
            </w:r>
          </w:p>
          <w:p w14:paraId="7E0EB5F0"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комплексный сбор сведений об обучающемся на основании диагностической информации от специалистов разного профиля;</w:t>
            </w:r>
          </w:p>
          <w:p w14:paraId="1566BD6A"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17D3D7D"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CAC9DCE"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развития эмоционально-волевой сферы и личностных особенностей обучающихся;</w:t>
            </w:r>
          </w:p>
          <w:p w14:paraId="652EC6EB"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индивидуальных образовательных и социально-коммуникативных потребностей обучающихся;</w:t>
            </w:r>
          </w:p>
          <w:p w14:paraId="4E921277"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социальной ситуации развития и условий семейного воспитания ребёнка;</w:t>
            </w:r>
          </w:p>
          <w:p w14:paraId="54DB4B0D"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уровня адаптации и адаптивных возможностей обучающегося; изучение направленности детской одаренности;</w:t>
            </w:r>
          </w:p>
          <w:p w14:paraId="7BDB1A2B"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изучение, констатацию в развитии ребёнка его интересов и склонностей, одаренности;</w:t>
            </w:r>
          </w:p>
          <w:p w14:paraId="1F87EBC5"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мониторинг развития детей и предупреждение возникновения психолого-педагогических проблем в их развитии;</w:t>
            </w:r>
          </w:p>
          <w:p w14:paraId="3C6C99B1"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2D50ECD3" w14:textId="77777777" w:rsidR="0068395A" w:rsidRP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49A261C" w14:textId="77777777" w:rsidR="0068395A" w:rsidRDefault="0068395A" w:rsidP="0068395A">
            <w:pPr>
              <w:pStyle w:val="a4"/>
              <w:jc w:val="both"/>
              <w:rPr>
                <w:rFonts w:ascii="Times New Roman" w:hAnsi="Times New Roman" w:cs="Times New Roman"/>
                <w:sz w:val="24"/>
                <w:szCs w:val="24"/>
              </w:rPr>
            </w:pPr>
            <w:r w:rsidRPr="0068395A">
              <w:rPr>
                <w:rFonts w:ascii="Times New Roman" w:hAnsi="Times New Roman" w:cs="Times New Roman"/>
                <w:sz w:val="24"/>
                <w:szCs w:val="24"/>
              </w:rPr>
              <w:t>‒</w:t>
            </w:r>
            <w:r w:rsidRPr="0068395A">
              <w:rPr>
                <w:rFonts w:ascii="Times New Roman" w:hAnsi="Times New Roman" w:cs="Times New Roman"/>
                <w:sz w:val="24"/>
                <w:szCs w:val="24"/>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w:t>
            </w:r>
            <w:r w:rsidR="00CF7ECC">
              <w:rPr>
                <w:rFonts w:ascii="Times New Roman" w:hAnsi="Times New Roman" w:cs="Times New Roman"/>
                <w:sz w:val="24"/>
                <w:szCs w:val="24"/>
              </w:rPr>
              <w:t>чающегося;</w:t>
            </w:r>
          </w:p>
        </w:tc>
      </w:tr>
      <w:tr w:rsidR="0068395A" w14:paraId="11746604" w14:textId="77777777" w:rsidTr="00FA5B93">
        <w:tc>
          <w:tcPr>
            <w:tcW w:w="2376" w:type="dxa"/>
          </w:tcPr>
          <w:p w14:paraId="46DB5ECC" w14:textId="77777777" w:rsidR="0068395A" w:rsidRDefault="0068395A" w:rsidP="00D61016">
            <w:pPr>
              <w:pStyle w:val="a4"/>
              <w:jc w:val="both"/>
              <w:rPr>
                <w:rFonts w:ascii="Times New Roman" w:hAnsi="Times New Roman" w:cs="Times New Roman"/>
                <w:sz w:val="24"/>
                <w:szCs w:val="24"/>
              </w:rPr>
            </w:pPr>
            <w:r>
              <w:rPr>
                <w:rFonts w:ascii="Times New Roman" w:hAnsi="Times New Roman" w:cs="Times New Roman"/>
                <w:sz w:val="24"/>
                <w:szCs w:val="24"/>
              </w:rPr>
              <w:t>2) блок коррекционно – развивающей работы</w:t>
            </w:r>
          </w:p>
        </w:tc>
        <w:tc>
          <w:tcPr>
            <w:tcW w:w="8222" w:type="dxa"/>
          </w:tcPr>
          <w:p w14:paraId="68D08B34"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23793497"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7BE35181"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коррекцию и развитие высших психических функций;</w:t>
            </w:r>
          </w:p>
          <w:p w14:paraId="5ABABB19"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 xml:space="preserve">развитие эмоционально-волевой и личностной сферы обучающегося и </w:t>
            </w:r>
            <w:r w:rsidRPr="00CF7ECC">
              <w:rPr>
                <w:rFonts w:ascii="Times New Roman" w:hAnsi="Times New Roman" w:cs="Times New Roman"/>
                <w:sz w:val="24"/>
                <w:szCs w:val="24"/>
              </w:rPr>
              <w:lastRenderedPageBreak/>
              <w:t>психологическую коррекцию его поведения;</w:t>
            </w:r>
          </w:p>
          <w:p w14:paraId="48A88406"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03DDC123"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коррекцию и развитие психомоторной сферы, координации и регуляции движений;</w:t>
            </w:r>
          </w:p>
          <w:p w14:paraId="6D46FEDB"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57ABF8AA"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создание насыщенной развивающей предметно - пространственной среды для разных видов деятельности;</w:t>
            </w:r>
          </w:p>
          <w:p w14:paraId="7B6F7B2E"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14:paraId="7ED5835A"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01D0669"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48BC794" w14:textId="77777777" w:rsidR="0068395A"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помощь в устранении психотравми</w:t>
            </w:r>
            <w:r>
              <w:rPr>
                <w:rFonts w:ascii="Times New Roman" w:hAnsi="Times New Roman" w:cs="Times New Roman"/>
                <w:sz w:val="24"/>
                <w:szCs w:val="24"/>
              </w:rPr>
              <w:t>рующих ситуаций в жизни ребенка;</w:t>
            </w:r>
          </w:p>
        </w:tc>
      </w:tr>
      <w:tr w:rsidR="0068395A" w14:paraId="3285F345" w14:textId="77777777" w:rsidTr="00FA5B93">
        <w:tc>
          <w:tcPr>
            <w:tcW w:w="2376" w:type="dxa"/>
          </w:tcPr>
          <w:p w14:paraId="397A547C" w14:textId="77777777" w:rsidR="0068395A" w:rsidRDefault="00CF7ECC" w:rsidP="00D61016">
            <w:pPr>
              <w:pStyle w:val="a4"/>
              <w:jc w:val="both"/>
              <w:rPr>
                <w:rFonts w:ascii="Times New Roman" w:hAnsi="Times New Roman" w:cs="Times New Roman"/>
                <w:sz w:val="24"/>
                <w:szCs w:val="24"/>
              </w:rPr>
            </w:pPr>
            <w:r>
              <w:rPr>
                <w:rFonts w:ascii="Times New Roman" w:hAnsi="Times New Roman" w:cs="Times New Roman"/>
                <w:sz w:val="24"/>
                <w:szCs w:val="24"/>
              </w:rPr>
              <w:lastRenderedPageBreak/>
              <w:t>3) блок консультативной работы</w:t>
            </w:r>
          </w:p>
        </w:tc>
        <w:tc>
          <w:tcPr>
            <w:tcW w:w="8222" w:type="dxa"/>
          </w:tcPr>
          <w:p w14:paraId="2507F942"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3DF21525" w14:textId="77777777" w:rsidR="00CF7ECC" w:rsidRPr="00CF7ECC"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консультирование специалистами педагогов по выбору индивидуально ориентированных методов и приемов работы с обучающимся;</w:t>
            </w:r>
          </w:p>
          <w:p w14:paraId="0B2200D0" w14:textId="77777777" w:rsidR="0068395A" w:rsidRDefault="00CF7ECC" w:rsidP="00CF7ECC">
            <w:pPr>
              <w:pStyle w:val="a4"/>
              <w:jc w:val="both"/>
              <w:rPr>
                <w:rFonts w:ascii="Times New Roman" w:hAnsi="Times New Roman" w:cs="Times New Roman"/>
                <w:sz w:val="24"/>
                <w:szCs w:val="24"/>
              </w:rPr>
            </w:pPr>
            <w:r w:rsidRPr="00CF7ECC">
              <w:rPr>
                <w:rFonts w:ascii="Times New Roman" w:hAnsi="Times New Roman" w:cs="Times New Roman"/>
                <w:sz w:val="24"/>
                <w:szCs w:val="24"/>
              </w:rPr>
              <w:t>‒</w:t>
            </w:r>
            <w:r w:rsidRPr="00CF7ECC">
              <w:rPr>
                <w:rFonts w:ascii="Times New Roman" w:hAnsi="Times New Roman" w:cs="Times New Roman"/>
                <w:sz w:val="24"/>
                <w:szCs w:val="24"/>
              </w:rPr>
              <w:tab/>
              <w:t>консультативную помощь семье в вопросах выбора оптимальной стратегии воспитания и приемов коррекционн</w:t>
            </w:r>
            <w:r>
              <w:rPr>
                <w:rFonts w:ascii="Times New Roman" w:hAnsi="Times New Roman" w:cs="Times New Roman"/>
                <w:sz w:val="24"/>
                <w:szCs w:val="24"/>
              </w:rPr>
              <w:t>о-развивающей работы с ребенком;</w:t>
            </w:r>
          </w:p>
        </w:tc>
      </w:tr>
      <w:tr w:rsidR="0068395A" w14:paraId="103F917E" w14:textId="77777777" w:rsidTr="00FA5B93">
        <w:tc>
          <w:tcPr>
            <w:tcW w:w="2376" w:type="dxa"/>
          </w:tcPr>
          <w:p w14:paraId="57D27163" w14:textId="77777777" w:rsidR="0068395A" w:rsidRDefault="00CF7ECC" w:rsidP="00D61016">
            <w:pPr>
              <w:pStyle w:val="a4"/>
              <w:jc w:val="both"/>
              <w:rPr>
                <w:rFonts w:ascii="Times New Roman" w:hAnsi="Times New Roman" w:cs="Times New Roman"/>
                <w:sz w:val="24"/>
                <w:szCs w:val="24"/>
              </w:rPr>
            </w:pPr>
            <w:r>
              <w:rPr>
                <w:rFonts w:ascii="Times New Roman" w:hAnsi="Times New Roman" w:cs="Times New Roman"/>
                <w:sz w:val="24"/>
                <w:szCs w:val="24"/>
              </w:rPr>
              <w:t>4) информационно – просветительский блок</w:t>
            </w:r>
          </w:p>
        </w:tc>
        <w:tc>
          <w:tcPr>
            <w:tcW w:w="8222" w:type="dxa"/>
          </w:tcPr>
          <w:p w14:paraId="3F54BC34"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различные</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формы</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просветительской</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деятельности</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(лекции,</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беседы,</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информационные</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стенды, печатные материалы, электронные ресурсы), направленные на разъяснение участникам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образовательных отношений — обучающимся (в доступной для дошкольного возраста форме), их</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родителям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(законным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представителям),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педагогическим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работникам —</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вопросов,</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связанных</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с</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особенностями</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образовательного</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процесса</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и</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психолого-педагогического</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сопровождения</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обучающихся,</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в</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том</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числе</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с</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ОВЗ,</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трудностями в</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обучении</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и социализации;</w:t>
            </w:r>
          </w:p>
          <w:p w14:paraId="30C4FD8B" w14:textId="77777777" w:rsidR="0068395A"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проведение тематических</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выступлений, онлайн-консультаций</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для</w:t>
            </w:r>
            <w:r w:rsidRPr="00CF7ECC">
              <w:rPr>
                <w:rFonts w:ascii="Times New Roman" w:hAnsi="Times New Roman" w:cs="Times New Roman"/>
                <w:spacing w:val="60"/>
                <w:sz w:val="24"/>
                <w:szCs w:val="24"/>
              </w:rPr>
              <w:t xml:space="preserve"> </w:t>
            </w:r>
            <w:r w:rsidRPr="00CF7ECC">
              <w:rPr>
                <w:rFonts w:ascii="Times New Roman" w:hAnsi="Times New Roman" w:cs="Times New Roman"/>
                <w:sz w:val="24"/>
                <w:szCs w:val="24"/>
              </w:rPr>
              <w:t>педагогов и</w:t>
            </w:r>
            <w:r w:rsidRPr="00CF7ECC">
              <w:rPr>
                <w:rFonts w:ascii="Times New Roman" w:hAnsi="Times New Roman" w:cs="Times New Roman"/>
                <w:spacing w:val="60"/>
                <w:sz w:val="24"/>
                <w:szCs w:val="24"/>
              </w:rPr>
              <w:t xml:space="preserve"> </w:t>
            </w:r>
            <w:r w:rsidRPr="00CF7ECC">
              <w:rPr>
                <w:rFonts w:ascii="Times New Roman" w:hAnsi="Times New Roman" w:cs="Times New Roman"/>
                <w:sz w:val="24"/>
                <w:szCs w:val="24"/>
              </w:rPr>
              <w:t>родителей</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по</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разъяснению</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индивидуально-типологических</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особенностей</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различных</w:t>
            </w:r>
            <w:r w:rsidRPr="00CF7ECC">
              <w:rPr>
                <w:rFonts w:ascii="Times New Roman" w:hAnsi="Times New Roman" w:cs="Times New Roman"/>
                <w:spacing w:val="61"/>
                <w:sz w:val="24"/>
                <w:szCs w:val="24"/>
              </w:rPr>
              <w:t xml:space="preserve"> </w:t>
            </w:r>
            <w:r w:rsidRPr="00CF7ECC">
              <w:rPr>
                <w:rFonts w:ascii="Times New Roman" w:hAnsi="Times New Roman" w:cs="Times New Roman"/>
                <w:sz w:val="24"/>
                <w:szCs w:val="24"/>
              </w:rPr>
              <w:t>категорий</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обучающихся,</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в</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том числе</w:t>
            </w:r>
            <w:r w:rsidRPr="00CF7ECC">
              <w:rPr>
                <w:rFonts w:ascii="Times New Roman" w:hAnsi="Times New Roman" w:cs="Times New Roman"/>
                <w:spacing w:val="-2"/>
                <w:sz w:val="24"/>
                <w:szCs w:val="24"/>
              </w:rPr>
              <w:t xml:space="preserve"> </w:t>
            </w:r>
            <w:r w:rsidRPr="00CF7ECC">
              <w:rPr>
                <w:rFonts w:ascii="Times New Roman" w:hAnsi="Times New Roman" w:cs="Times New Roman"/>
                <w:sz w:val="24"/>
                <w:szCs w:val="24"/>
              </w:rPr>
              <w:t>с</w:t>
            </w:r>
            <w:r w:rsidRPr="00CF7ECC">
              <w:rPr>
                <w:rFonts w:ascii="Times New Roman" w:hAnsi="Times New Roman" w:cs="Times New Roman"/>
                <w:spacing w:val="-1"/>
                <w:sz w:val="24"/>
                <w:szCs w:val="24"/>
              </w:rPr>
              <w:t xml:space="preserve"> </w:t>
            </w:r>
            <w:r w:rsidRPr="00CF7ECC">
              <w:rPr>
                <w:rFonts w:ascii="Times New Roman" w:hAnsi="Times New Roman" w:cs="Times New Roman"/>
                <w:sz w:val="24"/>
                <w:szCs w:val="24"/>
              </w:rPr>
              <w:t>ОВЗ, трудностями в</w:t>
            </w:r>
            <w:r w:rsidRPr="00CF7ECC">
              <w:rPr>
                <w:rFonts w:ascii="Times New Roman" w:hAnsi="Times New Roman" w:cs="Times New Roman"/>
                <w:spacing w:val="-2"/>
                <w:sz w:val="24"/>
                <w:szCs w:val="24"/>
              </w:rPr>
              <w:t xml:space="preserve"> </w:t>
            </w:r>
            <w:r>
              <w:rPr>
                <w:rFonts w:ascii="Times New Roman" w:hAnsi="Times New Roman" w:cs="Times New Roman"/>
                <w:sz w:val="24"/>
                <w:szCs w:val="24"/>
              </w:rPr>
              <w:t>обучении и социализации;</w:t>
            </w:r>
          </w:p>
        </w:tc>
      </w:tr>
      <w:tr w:rsidR="00CF7ECC" w14:paraId="67B548D3" w14:textId="77777777" w:rsidTr="00FA5B93">
        <w:tc>
          <w:tcPr>
            <w:tcW w:w="2376" w:type="dxa"/>
          </w:tcPr>
          <w:p w14:paraId="71BD5A00" w14:textId="77777777" w:rsidR="00CF7ECC" w:rsidRDefault="00CF7ECC" w:rsidP="00D61016">
            <w:pPr>
              <w:pStyle w:val="a4"/>
              <w:jc w:val="both"/>
              <w:rPr>
                <w:rFonts w:ascii="Times New Roman" w:hAnsi="Times New Roman" w:cs="Times New Roman"/>
                <w:sz w:val="24"/>
                <w:szCs w:val="24"/>
              </w:rPr>
            </w:pPr>
            <w:r>
              <w:rPr>
                <w:rFonts w:ascii="Times New Roman" w:hAnsi="Times New Roman" w:cs="Times New Roman"/>
                <w:sz w:val="24"/>
                <w:szCs w:val="24"/>
              </w:rPr>
              <w:t>5) блок реализации</w:t>
            </w:r>
            <w:r w:rsidRPr="00CF7ECC">
              <w:rPr>
                <w:rFonts w:ascii="Times New Roman" w:hAnsi="Times New Roman" w:cs="Times New Roman"/>
                <w:sz w:val="24"/>
                <w:szCs w:val="24"/>
              </w:rPr>
              <w:t xml:space="preserve"> КРР с обучающимися с ОВЗ и детьми-инвалидами</w:t>
            </w:r>
          </w:p>
        </w:tc>
        <w:tc>
          <w:tcPr>
            <w:tcW w:w="8222" w:type="dxa"/>
          </w:tcPr>
          <w:p w14:paraId="083299EE"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нозологические</w:t>
            </w:r>
            <w:r w:rsidRPr="00CF7ECC">
              <w:rPr>
                <w:rFonts w:ascii="Times New Roman" w:hAnsi="Times New Roman" w:cs="Times New Roman"/>
                <w:sz w:val="24"/>
                <w:szCs w:val="24"/>
              </w:rPr>
              <w:t xml:space="preserve"> групп</w:t>
            </w:r>
            <w:r>
              <w:rPr>
                <w:rFonts w:ascii="Times New Roman" w:hAnsi="Times New Roman" w:cs="Times New Roman"/>
                <w:sz w:val="24"/>
                <w:szCs w:val="24"/>
              </w:rPr>
              <w:t>ы:</w:t>
            </w:r>
            <w:r w:rsidRPr="00CF7ECC">
              <w:rPr>
                <w:rFonts w:ascii="Times New Roman" w:hAnsi="Times New Roman" w:cs="Times New Roman"/>
                <w:sz w:val="24"/>
                <w:szCs w:val="24"/>
              </w:rPr>
              <w:t xml:space="preserve"> </w:t>
            </w:r>
          </w:p>
          <w:p w14:paraId="1847F08B"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CF7ECC">
              <w:rPr>
                <w:rFonts w:ascii="Times New Roman" w:hAnsi="Times New Roman" w:cs="Times New Roman"/>
                <w:sz w:val="24"/>
                <w:szCs w:val="24"/>
              </w:rPr>
              <w:t>осуществляется в соответствии с Федеральной адаптированной образовательной программой ДО (далее ФАОП ДО). КРР с обучающимися с ОВЗ и детьми-инвалидами</w:t>
            </w:r>
            <w:r>
              <w:rPr>
                <w:rFonts w:ascii="Times New Roman" w:hAnsi="Times New Roman" w:cs="Times New Roman"/>
                <w:sz w:val="24"/>
                <w:szCs w:val="24"/>
              </w:rPr>
              <w:t>,</w:t>
            </w:r>
          </w:p>
          <w:p w14:paraId="1AE3B700" w14:textId="77777777" w:rsidR="00064DED"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064DED">
              <w:rPr>
                <w:rFonts w:ascii="Times New Roman" w:hAnsi="Times New Roman" w:cs="Times New Roman"/>
                <w:sz w:val="24"/>
                <w:szCs w:val="24"/>
              </w:rPr>
              <w:t>направления работы:</w:t>
            </w:r>
          </w:p>
          <w:p w14:paraId="2CF03ED0" w14:textId="77777777" w:rsidR="00CF7ECC" w:rsidRDefault="00064DED"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CF7ECC">
              <w:rPr>
                <w:rFonts w:ascii="Times New Roman" w:hAnsi="Times New Roman" w:cs="Times New Roman"/>
                <w:sz w:val="24"/>
                <w:szCs w:val="24"/>
              </w:rPr>
              <w:t>предусматривает</w:t>
            </w:r>
            <w:r w:rsidR="00CF7ECC" w:rsidRPr="00CF7ECC">
              <w:rPr>
                <w:rFonts w:ascii="Times New Roman" w:hAnsi="Times New Roman" w:cs="Times New Roman"/>
                <w:sz w:val="24"/>
                <w:szCs w:val="24"/>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w:t>
            </w:r>
            <w:r w:rsidR="00CF7ECC">
              <w:rPr>
                <w:rFonts w:ascii="Times New Roman" w:hAnsi="Times New Roman" w:cs="Times New Roman"/>
                <w:sz w:val="24"/>
                <w:szCs w:val="24"/>
              </w:rPr>
              <w:t>ециальной психологии и медицины,</w:t>
            </w:r>
          </w:p>
          <w:p w14:paraId="17A673CD" w14:textId="77777777" w:rsidR="00CF7ECC" w:rsidRDefault="00064DED"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CF7ECC">
              <w:rPr>
                <w:rFonts w:ascii="Times New Roman" w:hAnsi="Times New Roman" w:cs="Times New Roman"/>
                <w:sz w:val="24"/>
                <w:szCs w:val="24"/>
              </w:rPr>
              <w:t>предусматривает</w:t>
            </w:r>
            <w:r w:rsidR="00CF7ECC" w:rsidRPr="00CF7ECC">
              <w:rPr>
                <w:rFonts w:ascii="Times New Roman" w:hAnsi="Times New Roman" w:cs="Times New Roman"/>
                <w:sz w:val="24"/>
                <w:szCs w:val="24"/>
              </w:rPr>
              <w:t xml:space="preserve"> формирование у обучающихся механизмов компенсации дефицитарных функций, не поддающихся коррекции, в том числе с </w:t>
            </w:r>
            <w:r w:rsidR="00CF7ECC" w:rsidRPr="00CF7ECC">
              <w:rPr>
                <w:rFonts w:ascii="Times New Roman" w:hAnsi="Times New Roman" w:cs="Times New Roman"/>
                <w:sz w:val="24"/>
                <w:szCs w:val="24"/>
              </w:rPr>
              <w:lastRenderedPageBreak/>
              <w:t>испол</w:t>
            </w:r>
            <w:r w:rsidR="00CF7ECC">
              <w:rPr>
                <w:rFonts w:ascii="Times New Roman" w:hAnsi="Times New Roman" w:cs="Times New Roman"/>
                <w:sz w:val="24"/>
                <w:szCs w:val="24"/>
              </w:rPr>
              <w:t>ьзования ассистивных технологий;</w:t>
            </w:r>
          </w:p>
        </w:tc>
      </w:tr>
      <w:tr w:rsidR="00CF7ECC" w14:paraId="362C8A78" w14:textId="77777777" w:rsidTr="00FA5B93">
        <w:tc>
          <w:tcPr>
            <w:tcW w:w="2376" w:type="dxa"/>
          </w:tcPr>
          <w:p w14:paraId="30B7C030" w14:textId="77777777" w:rsidR="00CF7ECC" w:rsidRDefault="00CF7ECC" w:rsidP="00D6101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064DED">
              <w:rPr>
                <w:rFonts w:ascii="Times New Roman" w:hAnsi="Times New Roman" w:cs="Times New Roman"/>
                <w:sz w:val="24"/>
                <w:szCs w:val="24"/>
              </w:rPr>
              <w:t xml:space="preserve">блок </w:t>
            </w:r>
            <w:r w:rsidRPr="00CF7ECC">
              <w:rPr>
                <w:rFonts w:ascii="Times New Roman" w:hAnsi="Times New Roman" w:cs="Times New Roman"/>
                <w:sz w:val="24"/>
                <w:szCs w:val="24"/>
              </w:rPr>
              <w:t>КРР с детьми, находящимися под диспансерным наблюдением, в т</w:t>
            </w:r>
            <w:r>
              <w:rPr>
                <w:rFonts w:ascii="Times New Roman" w:hAnsi="Times New Roman" w:cs="Times New Roman"/>
                <w:sz w:val="24"/>
                <w:szCs w:val="24"/>
              </w:rPr>
              <w:t>ом числе часто болеющими детьми</w:t>
            </w:r>
          </w:p>
        </w:tc>
        <w:tc>
          <w:tcPr>
            <w:tcW w:w="8222" w:type="dxa"/>
          </w:tcPr>
          <w:p w14:paraId="1454BCBE"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064DED">
              <w:rPr>
                <w:rFonts w:ascii="Times New Roman" w:hAnsi="Times New Roman" w:cs="Times New Roman"/>
                <w:sz w:val="24"/>
                <w:szCs w:val="24"/>
              </w:rPr>
              <w:t>особенности детей</w:t>
            </w:r>
            <w:r w:rsidRPr="00CF7ECC">
              <w:rPr>
                <w:rFonts w:ascii="Times New Roman" w:hAnsi="Times New Roman" w:cs="Times New Roman"/>
                <w:sz w:val="24"/>
                <w:szCs w:val="24"/>
              </w:rPr>
              <w:t xml:space="preserve">: </w:t>
            </w:r>
          </w:p>
          <w:p w14:paraId="11D98D8F"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 xml:space="preserve">быстрая утомляемость, </w:t>
            </w:r>
          </w:p>
          <w:p w14:paraId="621853D4"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 xml:space="preserve">длительный период восстановления после заболевания и (или) его обострения (не менее 4-х недель), </w:t>
            </w:r>
          </w:p>
          <w:p w14:paraId="5A54E4A6" w14:textId="77777777"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w:t>
            </w:r>
            <w:r>
              <w:rPr>
                <w:rFonts w:ascii="Times New Roman" w:hAnsi="Times New Roman" w:cs="Times New Roman"/>
                <w:sz w:val="24"/>
                <w:szCs w:val="24"/>
              </w:rPr>
              <w:t>стоянно получать от них помощь),</w:t>
            </w:r>
          </w:p>
          <w:p w14:paraId="05D49F15" w14:textId="0F755A65"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таким детям </w:t>
            </w:r>
            <w:r w:rsidRPr="00CF7ECC">
              <w:rPr>
                <w:rFonts w:ascii="Times New Roman" w:hAnsi="Times New Roman" w:cs="Times New Roman"/>
                <w:sz w:val="24"/>
                <w:szCs w:val="24"/>
              </w:rPr>
              <w:t>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w:t>
            </w:r>
            <w:r>
              <w:rPr>
                <w:rFonts w:ascii="Times New Roman" w:hAnsi="Times New Roman" w:cs="Times New Roman"/>
                <w:sz w:val="24"/>
                <w:szCs w:val="24"/>
              </w:rPr>
              <w:t xml:space="preserve">ти и эмоциональное благополучие, таким </w:t>
            </w:r>
            <w:r w:rsidR="00FA5B93">
              <w:rPr>
                <w:rFonts w:ascii="Times New Roman" w:hAnsi="Times New Roman" w:cs="Times New Roman"/>
                <w:sz w:val="24"/>
                <w:szCs w:val="24"/>
              </w:rPr>
              <w:t>образом, у</w:t>
            </w:r>
            <w:r w:rsidRPr="00CF7ECC">
              <w:rPr>
                <w:rFonts w:ascii="Times New Roman" w:hAnsi="Times New Roman" w:cs="Times New Roman"/>
                <w:sz w:val="24"/>
                <w:szCs w:val="24"/>
              </w:rPr>
              <w:t xml:space="preserve"> ребёнка появляются сложности в освоении п</w:t>
            </w:r>
            <w:r>
              <w:rPr>
                <w:rFonts w:ascii="Times New Roman" w:hAnsi="Times New Roman" w:cs="Times New Roman"/>
                <w:sz w:val="24"/>
                <w:szCs w:val="24"/>
              </w:rPr>
              <w:t>рограммы и социальной адаптации;</w:t>
            </w:r>
          </w:p>
          <w:p w14:paraId="48E795E3"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2) н</w:t>
            </w:r>
            <w:r w:rsidRPr="00CF7ECC">
              <w:rPr>
                <w:rFonts w:ascii="Times New Roman" w:hAnsi="Times New Roman" w:cs="Times New Roman"/>
                <w:sz w:val="24"/>
                <w:szCs w:val="24"/>
              </w:rPr>
              <w:t>аправл</w:t>
            </w:r>
            <w:r w:rsidR="00064DED">
              <w:rPr>
                <w:rFonts w:ascii="Times New Roman" w:hAnsi="Times New Roman" w:cs="Times New Roman"/>
                <w:sz w:val="24"/>
                <w:szCs w:val="24"/>
              </w:rPr>
              <w:t>ения работы</w:t>
            </w:r>
            <w:r w:rsidRPr="00CF7ECC">
              <w:rPr>
                <w:rFonts w:ascii="Times New Roman" w:hAnsi="Times New Roman" w:cs="Times New Roman"/>
                <w:sz w:val="24"/>
                <w:szCs w:val="24"/>
              </w:rPr>
              <w:t>:</w:t>
            </w:r>
          </w:p>
          <w:p w14:paraId="776DF436"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коррекцию/развитие коммуникативной, личностной, эмоционально-волевой сфер, познавательных процессов;</w:t>
            </w:r>
          </w:p>
          <w:p w14:paraId="503EB826"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снижение тревожности;</w:t>
            </w:r>
          </w:p>
          <w:p w14:paraId="112B5F73"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помощь в разрешении поведенческих проблем;</w:t>
            </w:r>
          </w:p>
          <w:p w14:paraId="47F989DB" w14:textId="77777777" w:rsidR="00CF7ECC" w:rsidRP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F7ECC">
              <w:rPr>
                <w:rFonts w:ascii="Times New Roman" w:hAnsi="Times New Roman" w:cs="Times New Roman"/>
                <w:sz w:val="24"/>
                <w:szCs w:val="24"/>
              </w:rPr>
              <w:t>создание условий для успешной социализации, оптимизация межличностного взаимодейст</w:t>
            </w:r>
            <w:r>
              <w:rPr>
                <w:rFonts w:ascii="Times New Roman" w:hAnsi="Times New Roman" w:cs="Times New Roman"/>
                <w:sz w:val="24"/>
                <w:szCs w:val="24"/>
              </w:rPr>
              <w:t xml:space="preserve">вия </w:t>
            </w:r>
            <w:r w:rsidR="00E53EC8">
              <w:rPr>
                <w:rFonts w:ascii="Times New Roman" w:hAnsi="Times New Roman" w:cs="Times New Roman"/>
                <w:sz w:val="24"/>
                <w:szCs w:val="24"/>
              </w:rPr>
              <w:t>с</w:t>
            </w:r>
            <w:r>
              <w:rPr>
                <w:rFonts w:ascii="Times New Roman" w:hAnsi="Times New Roman" w:cs="Times New Roman"/>
                <w:sz w:val="24"/>
                <w:szCs w:val="24"/>
              </w:rPr>
              <w:t xml:space="preserve"> взрослыми и сверстниками;</w:t>
            </w:r>
          </w:p>
          <w:p w14:paraId="4B2A708C" w14:textId="2A014E1D" w:rsidR="00CF7ECC" w:rsidRDefault="00CF7ECC" w:rsidP="00CF7ECC">
            <w:pPr>
              <w:pStyle w:val="a4"/>
              <w:jc w:val="both"/>
              <w:rPr>
                <w:rFonts w:ascii="Times New Roman" w:hAnsi="Times New Roman" w:cs="Times New Roman"/>
                <w:sz w:val="24"/>
                <w:szCs w:val="24"/>
              </w:rPr>
            </w:pPr>
            <w:r>
              <w:rPr>
                <w:rFonts w:ascii="Times New Roman" w:hAnsi="Times New Roman" w:cs="Times New Roman"/>
                <w:sz w:val="24"/>
                <w:szCs w:val="24"/>
              </w:rPr>
              <w:t xml:space="preserve">3) включение часто болеющих </w:t>
            </w:r>
            <w:r w:rsidR="00FA5B93">
              <w:rPr>
                <w:rFonts w:ascii="Times New Roman" w:hAnsi="Times New Roman" w:cs="Times New Roman"/>
                <w:sz w:val="24"/>
                <w:szCs w:val="24"/>
              </w:rPr>
              <w:t xml:space="preserve">детей </w:t>
            </w:r>
            <w:r w:rsidR="00FA5B93" w:rsidRPr="00CF7ECC">
              <w:rPr>
                <w:rFonts w:ascii="Times New Roman" w:hAnsi="Times New Roman" w:cs="Times New Roman"/>
                <w:sz w:val="24"/>
                <w:szCs w:val="24"/>
              </w:rPr>
              <w:t>в</w:t>
            </w:r>
            <w:r w:rsidRPr="00CF7ECC">
              <w:rPr>
                <w:rFonts w:ascii="Times New Roman" w:hAnsi="Times New Roman" w:cs="Times New Roman"/>
                <w:sz w:val="24"/>
                <w:szCs w:val="24"/>
              </w:rPr>
              <w:t xml:space="preserve"> программу КРР, определение индивидуального маршрута психолого</w:t>
            </w:r>
            <w:r w:rsidR="00E53EC8">
              <w:rPr>
                <w:rFonts w:ascii="Times New Roman" w:hAnsi="Times New Roman" w:cs="Times New Roman"/>
                <w:sz w:val="24"/>
                <w:szCs w:val="24"/>
              </w:rPr>
              <w:t xml:space="preserve"> </w:t>
            </w:r>
            <w:r w:rsidRPr="00CF7ECC">
              <w:rPr>
                <w:rFonts w:ascii="Times New Roman" w:hAnsi="Times New Roman" w:cs="Times New Roman"/>
                <w:sz w:val="24"/>
                <w:szCs w:val="24"/>
              </w:rPr>
              <w:t>- педагогического сопровождения осуществляется на основании медицинско</w:t>
            </w:r>
            <w:r>
              <w:rPr>
                <w:rFonts w:ascii="Times New Roman" w:hAnsi="Times New Roman" w:cs="Times New Roman"/>
                <w:sz w:val="24"/>
                <w:szCs w:val="24"/>
              </w:rPr>
              <w:t>го заключения и рекомендаций ППк</w:t>
            </w:r>
            <w:r w:rsidRPr="00CF7ECC">
              <w:rPr>
                <w:rFonts w:ascii="Times New Roman" w:hAnsi="Times New Roman" w:cs="Times New Roman"/>
                <w:sz w:val="24"/>
                <w:szCs w:val="24"/>
              </w:rPr>
              <w:t xml:space="preserve"> по результатам психологическ</w:t>
            </w:r>
            <w:r>
              <w:rPr>
                <w:rFonts w:ascii="Times New Roman" w:hAnsi="Times New Roman" w:cs="Times New Roman"/>
                <w:sz w:val="24"/>
                <w:szCs w:val="24"/>
              </w:rPr>
              <w:t>ой и педагогической диагностики;</w:t>
            </w:r>
          </w:p>
        </w:tc>
      </w:tr>
      <w:tr w:rsidR="00CF7ECC" w14:paraId="67363E18" w14:textId="77777777" w:rsidTr="00FA5B93">
        <w:tc>
          <w:tcPr>
            <w:tcW w:w="2376" w:type="dxa"/>
          </w:tcPr>
          <w:p w14:paraId="65C8EEBD" w14:textId="77777777" w:rsidR="00CF7ECC" w:rsidRDefault="00064DED" w:rsidP="00D61016">
            <w:pPr>
              <w:pStyle w:val="a4"/>
              <w:jc w:val="both"/>
              <w:rPr>
                <w:rFonts w:ascii="Times New Roman" w:hAnsi="Times New Roman" w:cs="Times New Roman"/>
                <w:sz w:val="24"/>
                <w:szCs w:val="24"/>
              </w:rPr>
            </w:pPr>
            <w:r>
              <w:rPr>
                <w:rFonts w:ascii="Times New Roman" w:hAnsi="Times New Roman" w:cs="Times New Roman"/>
                <w:sz w:val="24"/>
                <w:szCs w:val="24"/>
              </w:rPr>
              <w:t>7) блок ККР</w:t>
            </w:r>
            <w:r w:rsidRPr="00064DED">
              <w:rPr>
                <w:rFonts w:ascii="Times New Roman" w:hAnsi="Times New Roman" w:cs="Times New Roman"/>
                <w:sz w:val="24"/>
                <w:szCs w:val="24"/>
              </w:rPr>
              <w:t xml:space="preserve"> с о</w:t>
            </w:r>
            <w:r>
              <w:rPr>
                <w:rFonts w:ascii="Times New Roman" w:hAnsi="Times New Roman" w:cs="Times New Roman"/>
                <w:sz w:val="24"/>
                <w:szCs w:val="24"/>
              </w:rPr>
              <w:t>даренными обучающимися</w:t>
            </w:r>
          </w:p>
        </w:tc>
        <w:tc>
          <w:tcPr>
            <w:tcW w:w="8222" w:type="dxa"/>
          </w:tcPr>
          <w:p w14:paraId="687BBDFF" w14:textId="77777777" w:rsidR="00064DED" w:rsidRPr="00CF7ECC"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1) н</w:t>
            </w:r>
            <w:r w:rsidRPr="00CF7ECC">
              <w:rPr>
                <w:rFonts w:ascii="Times New Roman" w:hAnsi="Times New Roman" w:cs="Times New Roman"/>
                <w:sz w:val="24"/>
                <w:szCs w:val="24"/>
              </w:rPr>
              <w:t>аправл</w:t>
            </w:r>
            <w:r>
              <w:rPr>
                <w:rFonts w:ascii="Times New Roman" w:hAnsi="Times New Roman" w:cs="Times New Roman"/>
                <w:sz w:val="24"/>
                <w:szCs w:val="24"/>
              </w:rPr>
              <w:t>ения работы</w:t>
            </w:r>
            <w:r w:rsidRPr="00CF7ECC">
              <w:rPr>
                <w:rFonts w:ascii="Times New Roman" w:hAnsi="Times New Roman" w:cs="Times New Roman"/>
                <w:sz w:val="24"/>
                <w:szCs w:val="24"/>
              </w:rPr>
              <w:t>:</w:t>
            </w:r>
          </w:p>
          <w:p w14:paraId="6E34CAB5"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7A51713E"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Pr>
                <w:rFonts w:ascii="Times New Roman" w:hAnsi="Times New Roman" w:cs="Times New Roman"/>
                <w:sz w:val="24"/>
                <w:szCs w:val="24"/>
              </w:rPr>
              <w:t>ия одаренного ребёнка, как в ДОУ</w:t>
            </w:r>
            <w:r w:rsidRPr="00064DED">
              <w:rPr>
                <w:rFonts w:ascii="Times New Roman" w:hAnsi="Times New Roman" w:cs="Times New Roman"/>
                <w:sz w:val="24"/>
                <w:szCs w:val="24"/>
              </w:rPr>
              <w:t>, так и в условиях семенного воспитания;</w:t>
            </w:r>
          </w:p>
          <w:p w14:paraId="21726285"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C3A39B2"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20C4300B"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формирование коммуникативных навыков и развитие эмоциональной устойчивости;</w:t>
            </w:r>
          </w:p>
          <w:p w14:paraId="2173C953"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организация предметно-развивающей, обогащённой обра</w:t>
            </w:r>
            <w:r>
              <w:rPr>
                <w:rFonts w:ascii="Times New Roman" w:hAnsi="Times New Roman" w:cs="Times New Roman"/>
                <w:sz w:val="24"/>
                <w:szCs w:val="24"/>
              </w:rPr>
              <w:t>зовательной среды в условиях ДОУ</w:t>
            </w:r>
            <w:r w:rsidRPr="00064DED">
              <w:rPr>
                <w:rFonts w:ascii="Times New Roman" w:hAnsi="Times New Roman" w:cs="Times New Roman"/>
                <w:sz w:val="24"/>
                <w:szCs w:val="24"/>
              </w:rPr>
              <w:t>, благоприятную для развития различных в</w:t>
            </w:r>
            <w:r>
              <w:rPr>
                <w:rFonts w:ascii="Times New Roman" w:hAnsi="Times New Roman" w:cs="Times New Roman"/>
                <w:sz w:val="24"/>
                <w:szCs w:val="24"/>
              </w:rPr>
              <w:t>идов способностей и одаренности;</w:t>
            </w:r>
          </w:p>
          <w:p w14:paraId="71FF38E3" w14:textId="77777777" w:rsidR="00CF7ECC"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2) в</w:t>
            </w:r>
            <w:r w:rsidRPr="00064DED">
              <w:rPr>
                <w:rFonts w:ascii="Times New Roman" w:hAnsi="Times New Roman" w:cs="Times New Roman"/>
                <w:sz w:val="24"/>
                <w:szCs w:val="24"/>
              </w:rPr>
              <w:t>ключение ребенка в программу КРР, определение индивидуального маршрута психолого- педагогического сопровождения осущест</w:t>
            </w:r>
            <w:r>
              <w:rPr>
                <w:rFonts w:ascii="Times New Roman" w:hAnsi="Times New Roman" w:cs="Times New Roman"/>
                <w:sz w:val="24"/>
                <w:szCs w:val="24"/>
              </w:rPr>
              <w:t>вляется на основе заключения ППк</w:t>
            </w:r>
            <w:r w:rsidRPr="00064DED">
              <w:rPr>
                <w:rFonts w:ascii="Times New Roman" w:hAnsi="Times New Roman" w:cs="Times New Roman"/>
                <w:sz w:val="24"/>
                <w:szCs w:val="24"/>
              </w:rPr>
              <w:t xml:space="preserve"> по результатам психологической и педагогической диагностики.</w:t>
            </w:r>
          </w:p>
        </w:tc>
      </w:tr>
      <w:tr w:rsidR="00CF7ECC" w14:paraId="26B9F9D6" w14:textId="77777777" w:rsidTr="00FA5B93">
        <w:tc>
          <w:tcPr>
            <w:tcW w:w="2376" w:type="dxa"/>
          </w:tcPr>
          <w:p w14:paraId="26F912A2" w14:textId="77777777" w:rsidR="00CF7ECC" w:rsidRDefault="00064DED" w:rsidP="00D61016">
            <w:pPr>
              <w:pStyle w:val="a4"/>
              <w:jc w:val="both"/>
              <w:rPr>
                <w:rFonts w:ascii="Times New Roman" w:hAnsi="Times New Roman" w:cs="Times New Roman"/>
                <w:sz w:val="24"/>
                <w:szCs w:val="24"/>
              </w:rPr>
            </w:pPr>
            <w:r>
              <w:rPr>
                <w:rFonts w:ascii="Times New Roman" w:hAnsi="Times New Roman" w:cs="Times New Roman"/>
                <w:sz w:val="24"/>
                <w:szCs w:val="24"/>
              </w:rPr>
              <w:t xml:space="preserve">8) блок </w:t>
            </w:r>
            <w:r w:rsidRPr="00064DED">
              <w:rPr>
                <w:rFonts w:ascii="Times New Roman" w:hAnsi="Times New Roman" w:cs="Times New Roman"/>
                <w:sz w:val="24"/>
                <w:szCs w:val="24"/>
              </w:rPr>
              <w:t>КРР с билингвальными воспитанниками, детьми мигрантов, испытывающими трудности с поним</w:t>
            </w:r>
            <w:r>
              <w:rPr>
                <w:rFonts w:ascii="Times New Roman" w:hAnsi="Times New Roman" w:cs="Times New Roman"/>
                <w:sz w:val="24"/>
                <w:szCs w:val="24"/>
              </w:rPr>
              <w:t xml:space="preserve">анием государственного </w:t>
            </w:r>
            <w:r>
              <w:rPr>
                <w:rFonts w:ascii="Times New Roman" w:hAnsi="Times New Roman" w:cs="Times New Roman"/>
                <w:sz w:val="24"/>
                <w:szCs w:val="24"/>
              </w:rPr>
              <w:lastRenderedPageBreak/>
              <w:t>языка РФ</w:t>
            </w:r>
          </w:p>
        </w:tc>
        <w:tc>
          <w:tcPr>
            <w:tcW w:w="8222" w:type="dxa"/>
          </w:tcPr>
          <w:p w14:paraId="3C4CAA9E" w14:textId="77777777" w:rsidR="00064DED" w:rsidRPr="00CF7ECC"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lastRenderedPageBreak/>
              <w:t>1) н</w:t>
            </w:r>
            <w:r w:rsidRPr="00CF7ECC">
              <w:rPr>
                <w:rFonts w:ascii="Times New Roman" w:hAnsi="Times New Roman" w:cs="Times New Roman"/>
                <w:sz w:val="24"/>
                <w:szCs w:val="24"/>
              </w:rPr>
              <w:t>аправл</w:t>
            </w:r>
            <w:r>
              <w:rPr>
                <w:rFonts w:ascii="Times New Roman" w:hAnsi="Times New Roman" w:cs="Times New Roman"/>
                <w:sz w:val="24"/>
                <w:szCs w:val="24"/>
              </w:rPr>
              <w:t>ения работы</w:t>
            </w:r>
            <w:r w:rsidRPr="00CF7ECC">
              <w:rPr>
                <w:rFonts w:ascii="Times New Roman" w:hAnsi="Times New Roman" w:cs="Times New Roman"/>
                <w:sz w:val="24"/>
                <w:szCs w:val="24"/>
              </w:rPr>
              <w:t>:</w:t>
            </w:r>
          </w:p>
          <w:p w14:paraId="643A3A1A"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28D3D4F5"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формирование уверенного поведения и социальной успешности;</w:t>
            </w:r>
          </w:p>
          <w:p w14:paraId="619D88DA"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739808D4"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создание атмосферы доброжелательности, заботы и </w:t>
            </w:r>
            <w:r>
              <w:rPr>
                <w:rFonts w:ascii="Times New Roman" w:hAnsi="Times New Roman" w:cs="Times New Roman"/>
                <w:sz w:val="24"/>
                <w:szCs w:val="24"/>
              </w:rPr>
              <w:t xml:space="preserve">уважения по </w:t>
            </w:r>
            <w:r>
              <w:rPr>
                <w:rFonts w:ascii="Times New Roman" w:hAnsi="Times New Roman" w:cs="Times New Roman"/>
                <w:sz w:val="24"/>
                <w:szCs w:val="24"/>
              </w:rPr>
              <w:lastRenderedPageBreak/>
              <w:t xml:space="preserve">отношению к ребенку; </w:t>
            </w:r>
            <w:r w:rsidRPr="00064DED">
              <w:rPr>
                <w:rFonts w:ascii="Times New Roman" w:hAnsi="Times New Roman" w:cs="Times New Roman"/>
                <w:sz w:val="24"/>
                <w:szCs w:val="24"/>
              </w:rPr>
              <w:t xml:space="preserve"> </w:t>
            </w:r>
          </w:p>
          <w:p w14:paraId="2A97B3F7"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т</w:t>
            </w:r>
            <w:r w:rsidRPr="00064DED">
              <w:rPr>
                <w:rFonts w:ascii="Times New Roman" w:hAnsi="Times New Roman" w:cs="Times New Roman"/>
                <w:sz w:val="24"/>
                <w:szCs w:val="24"/>
              </w:rPr>
              <w:t>аким образом, работу по социализации и языковой адаптации детей иностранных граждан, обучающихся в организация</w:t>
            </w:r>
            <w:r w:rsidR="00BF3E30">
              <w:rPr>
                <w:rFonts w:ascii="Times New Roman" w:hAnsi="Times New Roman" w:cs="Times New Roman"/>
                <w:sz w:val="24"/>
                <w:szCs w:val="24"/>
              </w:rPr>
              <w:t>х, реализующих программы ДО в Российской Федерации</w:t>
            </w:r>
            <w:r w:rsidRPr="00064DED">
              <w:rPr>
                <w:rFonts w:ascii="Times New Roman" w:hAnsi="Times New Roman" w:cs="Times New Roman"/>
                <w:sz w:val="24"/>
                <w:szCs w:val="24"/>
              </w:rPr>
              <w:t>, рекомендуется организовывать с учетом особенностей социальной ситуа</w:t>
            </w:r>
            <w:r>
              <w:rPr>
                <w:rFonts w:ascii="Times New Roman" w:hAnsi="Times New Roman" w:cs="Times New Roman"/>
                <w:sz w:val="24"/>
                <w:szCs w:val="24"/>
              </w:rPr>
              <w:t>ции каждого ребенка персонально;</w:t>
            </w:r>
          </w:p>
          <w:p w14:paraId="18DFC374"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2) п</w:t>
            </w:r>
            <w:r w:rsidRPr="00064DED">
              <w:rPr>
                <w:rFonts w:ascii="Times New Roman" w:hAnsi="Times New Roman" w:cs="Times New Roman"/>
                <w:sz w:val="24"/>
                <w:szCs w:val="24"/>
              </w:rPr>
              <w:t>сихолого-педагогическое соп</w:t>
            </w:r>
            <w:r>
              <w:rPr>
                <w:rFonts w:ascii="Times New Roman" w:hAnsi="Times New Roman" w:cs="Times New Roman"/>
                <w:sz w:val="24"/>
                <w:szCs w:val="24"/>
              </w:rPr>
              <w:t xml:space="preserve">ровождение детей </w:t>
            </w:r>
            <w:r w:rsidRPr="00064DED">
              <w:rPr>
                <w:rFonts w:ascii="Times New Roman" w:hAnsi="Times New Roman" w:cs="Times New Roman"/>
                <w:sz w:val="24"/>
                <w:szCs w:val="24"/>
              </w:rPr>
              <w:t>осуществля</w:t>
            </w:r>
            <w:r>
              <w:rPr>
                <w:rFonts w:ascii="Times New Roman" w:hAnsi="Times New Roman" w:cs="Times New Roman"/>
                <w:sz w:val="24"/>
                <w:szCs w:val="24"/>
              </w:rPr>
              <w:t>ет</w:t>
            </w:r>
            <w:r w:rsidRPr="00064DED">
              <w:rPr>
                <w:rFonts w:ascii="Times New Roman" w:hAnsi="Times New Roman" w:cs="Times New Roman"/>
                <w:sz w:val="24"/>
                <w:szCs w:val="24"/>
              </w:rPr>
              <w:t>ся в контексте общей п</w:t>
            </w:r>
            <w:r>
              <w:rPr>
                <w:rFonts w:ascii="Times New Roman" w:hAnsi="Times New Roman" w:cs="Times New Roman"/>
                <w:sz w:val="24"/>
                <w:szCs w:val="24"/>
              </w:rPr>
              <w:t>рограммы адаптации ребенка к ДОУ;</w:t>
            </w:r>
          </w:p>
          <w:p w14:paraId="5B59FFDF"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3) в</w:t>
            </w:r>
            <w:r w:rsidRPr="00064DED">
              <w:rPr>
                <w:rFonts w:ascii="Times New Roman" w:hAnsi="Times New Roman" w:cs="Times New Roman"/>
                <w:sz w:val="24"/>
                <w:szCs w:val="24"/>
              </w:rPr>
              <w:t xml:space="preserve"> случаях выраженных проблем социализации, личностного развития и общей дезадаптации ребенка, его включение в программу КРР может быть осуществ</w:t>
            </w:r>
            <w:r>
              <w:rPr>
                <w:rFonts w:ascii="Times New Roman" w:hAnsi="Times New Roman" w:cs="Times New Roman"/>
                <w:sz w:val="24"/>
                <w:szCs w:val="24"/>
              </w:rPr>
              <w:t>лено на основе заключения ППк</w:t>
            </w:r>
            <w:r w:rsidRPr="00064DED">
              <w:rPr>
                <w:rFonts w:ascii="Times New Roman" w:hAnsi="Times New Roman" w:cs="Times New Roman"/>
                <w:sz w:val="24"/>
                <w:szCs w:val="24"/>
              </w:rPr>
              <w:t xml:space="preserve"> по результатам психологической диагностики или по запросу родителей (законных представителей) ребенка.</w:t>
            </w:r>
          </w:p>
        </w:tc>
      </w:tr>
      <w:tr w:rsidR="00064DED" w14:paraId="207E9308" w14:textId="77777777" w:rsidTr="00FA5B93">
        <w:tc>
          <w:tcPr>
            <w:tcW w:w="2376" w:type="dxa"/>
          </w:tcPr>
          <w:p w14:paraId="47B248D4" w14:textId="77777777" w:rsidR="00064DED" w:rsidRDefault="00064DED" w:rsidP="00D61016">
            <w:pPr>
              <w:pStyle w:val="a4"/>
              <w:jc w:val="both"/>
              <w:rPr>
                <w:rFonts w:ascii="Times New Roman" w:hAnsi="Times New Roman" w:cs="Times New Roman"/>
                <w:sz w:val="24"/>
                <w:szCs w:val="24"/>
              </w:rPr>
            </w:pPr>
            <w:r>
              <w:rPr>
                <w:rFonts w:ascii="Times New Roman" w:hAnsi="Times New Roman" w:cs="Times New Roman"/>
                <w:sz w:val="24"/>
                <w:szCs w:val="24"/>
              </w:rPr>
              <w:lastRenderedPageBreak/>
              <w:t>9) блок ККР с обучающимися «группы риска»</w:t>
            </w:r>
          </w:p>
        </w:tc>
        <w:tc>
          <w:tcPr>
            <w:tcW w:w="8222" w:type="dxa"/>
          </w:tcPr>
          <w:p w14:paraId="1DA0CECD"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1) входят </w:t>
            </w:r>
            <w:r w:rsidRPr="00064DED">
              <w:rPr>
                <w:rFonts w:ascii="Times New Roman" w:hAnsi="Times New Roman" w:cs="Times New Roman"/>
                <w:sz w:val="24"/>
                <w:szCs w:val="24"/>
              </w:rPr>
              <w:t>дети, имеющие</w:t>
            </w:r>
            <w:r>
              <w:rPr>
                <w:rFonts w:ascii="Times New Roman" w:hAnsi="Times New Roman" w:cs="Times New Roman"/>
                <w:sz w:val="24"/>
                <w:szCs w:val="24"/>
              </w:rPr>
              <w:t>:</w:t>
            </w:r>
          </w:p>
          <w:p w14:paraId="3D2A4386"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 проблемы с психологическим здоровьем; </w:t>
            </w:r>
          </w:p>
          <w:p w14:paraId="196D363C"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эмоциональные проблемы (повышенная возбудимость, апатия, раздражительность, тревога, появление фобий); </w:t>
            </w:r>
          </w:p>
          <w:p w14:paraId="0DC66B60"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поведенческие проблемы (грубость, агрессия, обман); </w:t>
            </w:r>
          </w:p>
          <w:p w14:paraId="1011F19C"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проблемы неврологического характера (потеря аппетита); </w:t>
            </w:r>
          </w:p>
          <w:p w14:paraId="1B6E95D6"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14:paraId="7C76F400"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проблемы регуляторного характера (расстройство сна, быстрая утомляемость, навязчивые движения, двигательная расторможенность, сн</w:t>
            </w:r>
            <w:r>
              <w:rPr>
                <w:rFonts w:ascii="Times New Roman" w:hAnsi="Times New Roman" w:cs="Times New Roman"/>
                <w:sz w:val="24"/>
                <w:szCs w:val="24"/>
              </w:rPr>
              <w:t>ижение произвольности внимания);</w:t>
            </w:r>
          </w:p>
          <w:p w14:paraId="7A7BAC37" w14:textId="77777777" w:rsidR="00064DED" w:rsidRPr="00CF7ECC"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2) н</w:t>
            </w:r>
            <w:r w:rsidRPr="00CF7ECC">
              <w:rPr>
                <w:rFonts w:ascii="Times New Roman" w:hAnsi="Times New Roman" w:cs="Times New Roman"/>
                <w:sz w:val="24"/>
                <w:szCs w:val="24"/>
              </w:rPr>
              <w:t>аправл</w:t>
            </w:r>
            <w:r>
              <w:rPr>
                <w:rFonts w:ascii="Times New Roman" w:hAnsi="Times New Roman" w:cs="Times New Roman"/>
                <w:sz w:val="24"/>
                <w:szCs w:val="24"/>
              </w:rPr>
              <w:t>ения работы</w:t>
            </w:r>
            <w:r w:rsidRPr="00CF7ECC">
              <w:rPr>
                <w:rFonts w:ascii="Times New Roman" w:hAnsi="Times New Roman" w:cs="Times New Roman"/>
                <w:sz w:val="24"/>
                <w:szCs w:val="24"/>
              </w:rPr>
              <w:t>:</w:t>
            </w:r>
          </w:p>
          <w:p w14:paraId="758AC2DF" w14:textId="1D0CAED8"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коррекция</w:t>
            </w:r>
            <w:r w:rsidR="00FA5B93">
              <w:rPr>
                <w:rFonts w:ascii="Times New Roman" w:hAnsi="Times New Roman" w:cs="Times New Roman"/>
                <w:sz w:val="24"/>
                <w:szCs w:val="24"/>
              </w:rPr>
              <w:t>/</w:t>
            </w:r>
            <w:r w:rsidRPr="00064DED">
              <w:rPr>
                <w:rFonts w:ascii="Times New Roman" w:hAnsi="Times New Roman" w:cs="Times New Roman"/>
                <w:sz w:val="24"/>
                <w:szCs w:val="24"/>
              </w:rPr>
              <w:t>развитие социально-коммуникативной, личностной, эмоционально-волевой сферы;</w:t>
            </w:r>
          </w:p>
          <w:p w14:paraId="6762DFD1"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помощь в решении поведенческих проблем;</w:t>
            </w:r>
          </w:p>
          <w:p w14:paraId="57314A0A"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формирование адекватных, социально-приемлемых способов поведения;</w:t>
            </w:r>
          </w:p>
          <w:p w14:paraId="18F237CE"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развитие рефлексивных способностей;</w:t>
            </w:r>
          </w:p>
          <w:p w14:paraId="1F5388F8" w14:textId="77777777" w:rsidR="00064DED" w:rsidRP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64DED">
              <w:rPr>
                <w:rFonts w:ascii="Times New Roman" w:hAnsi="Times New Roman" w:cs="Times New Roman"/>
                <w:sz w:val="24"/>
                <w:szCs w:val="24"/>
              </w:rPr>
              <w:t>совершенс</w:t>
            </w:r>
            <w:r>
              <w:rPr>
                <w:rFonts w:ascii="Times New Roman" w:hAnsi="Times New Roman" w:cs="Times New Roman"/>
                <w:sz w:val="24"/>
                <w:szCs w:val="24"/>
              </w:rPr>
              <w:t>твование способов саморегуляции;</w:t>
            </w:r>
          </w:p>
          <w:p w14:paraId="62BA4F3C" w14:textId="77777777" w:rsidR="00064DED" w:rsidRDefault="00064DED" w:rsidP="00064DED">
            <w:pPr>
              <w:pStyle w:val="a4"/>
              <w:jc w:val="both"/>
              <w:rPr>
                <w:rFonts w:ascii="Times New Roman" w:hAnsi="Times New Roman" w:cs="Times New Roman"/>
                <w:sz w:val="24"/>
                <w:szCs w:val="24"/>
              </w:rPr>
            </w:pPr>
            <w:r>
              <w:rPr>
                <w:rFonts w:ascii="Times New Roman" w:hAnsi="Times New Roman" w:cs="Times New Roman"/>
                <w:sz w:val="24"/>
                <w:szCs w:val="24"/>
              </w:rPr>
              <w:t>3) в</w:t>
            </w:r>
            <w:r w:rsidRPr="00064DED">
              <w:rPr>
                <w:rFonts w:ascii="Times New Roman" w:hAnsi="Times New Roman" w:cs="Times New Roman"/>
                <w:sz w:val="24"/>
                <w:szCs w:val="24"/>
              </w:rPr>
              <w:t>ключение ребенка из «группы риска» в программу КРР, определение индивидуального маршрута психолого-педагогического сопровождения осущест</w:t>
            </w:r>
            <w:r w:rsidR="005649EE">
              <w:rPr>
                <w:rFonts w:ascii="Times New Roman" w:hAnsi="Times New Roman" w:cs="Times New Roman"/>
                <w:sz w:val="24"/>
                <w:szCs w:val="24"/>
              </w:rPr>
              <w:t>вляется на основе заключения ППк</w:t>
            </w:r>
            <w:r w:rsidRPr="00064DED">
              <w:rPr>
                <w:rFonts w:ascii="Times New Roman" w:hAnsi="Times New Roman" w:cs="Times New Roman"/>
                <w:sz w:val="24"/>
                <w:szCs w:val="24"/>
              </w:rPr>
              <w:t xml:space="preserve"> по результатам психологической диагностики или по обоснованному запросу педагога/родителей (законных представителей).</w:t>
            </w:r>
          </w:p>
        </w:tc>
      </w:tr>
    </w:tbl>
    <w:p w14:paraId="32DB5267" w14:textId="77777777" w:rsidR="00D61016" w:rsidRPr="008A072C" w:rsidRDefault="00D61016" w:rsidP="00D61016">
      <w:pPr>
        <w:pStyle w:val="a4"/>
        <w:jc w:val="both"/>
        <w:rPr>
          <w:rFonts w:ascii="Times New Roman" w:hAnsi="Times New Roman" w:cs="Times New Roman"/>
          <w:sz w:val="24"/>
          <w:szCs w:val="24"/>
        </w:rPr>
      </w:pPr>
    </w:p>
    <w:p w14:paraId="22F5119C" w14:textId="77777777" w:rsidR="00D61016" w:rsidRPr="00B605CE" w:rsidRDefault="005649EE" w:rsidP="005649EE">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Специальные условия для получения образования детьми с ООП в ДОУ.</w:t>
      </w:r>
    </w:p>
    <w:p w14:paraId="2EB15F7F" w14:textId="77777777" w:rsidR="0022010A" w:rsidRDefault="0022010A" w:rsidP="0066703C">
      <w:pPr>
        <w:pStyle w:val="a4"/>
        <w:jc w:val="both"/>
        <w:rPr>
          <w:rFonts w:ascii="Times New Roman" w:hAnsi="Times New Roman" w:cs="Times New Roman"/>
          <w:sz w:val="24"/>
          <w:szCs w:val="24"/>
        </w:rPr>
      </w:pPr>
      <w:r>
        <w:rPr>
          <w:rFonts w:ascii="Times New Roman" w:hAnsi="Times New Roman" w:cs="Times New Roman"/>
          <w:sz w:val="24"/>
          <w:szCs w:val="24"/>
        </w:rPr>
        <w:t>Основные задачи</w:t>
      </w:r>
      <w:r w:rsidRPr="0022010A">
        <w:rPr>
          <w:rFonts w:ascii="Times New Roman" w:hAnsi="Times New Roman" w:cs="Times New Roman"/>
          <w:sz w:val="24"/>
          <w:szCs w:val="24"/>
        </w:rPr>
        <w:t xml:space="preserve"> коррекционно-педагогической работы</w:t>
      </w:r>
      <w:r>
        <w:rPr>
          <w:rFonts w:ascii="Times New Roman" w:hAnsi="Times New Roman" w:cs="Times New Roman"/>
          <w:sz w:val="24"/>
          <w:szCs w:val="24"/>
        </w:rPr>
        <w:t xml:space="preserve">: </w:t>
      </w:r>
    </w:p>
    <w:p w14:paraId="65A94C19" w14:textId="77777777" w:rsidR="0022010A" w:rsidRDefault="0022010A" w:rsidP="0066703C">
      <w:pPr>
        <w:pStyle w:val="a4"/>
        <w:jc w:val="both"/>
        <w:rPr>
          <w:rFonts w:ascii="Times New Roman" w:hAnsi="Times New Roman" w:cs="Times New Roman"/>
          <w:sz w:val="24"/>
          <w:szCs w:val="24"/>
        </w:rPr>
      </w:pPr>
      <w:r w:rsidRPr="0022010A">
        <w:rPr>
          <w:rFonts w:ascii="Times New Roman" w:hAnsi="Times New Roman" w:cs="Times New Roman"/>
          <w:sz w:val="24"/>
          <w:szCs w:val="24"/>
        </w:rPr>
        <w:t xml:space="preserve">создание условий для всестороннего развития ребенка с ОВЗ, в целях обогащения его социального опыта и гармоничного включения в коллектив сверстников; возможность освоения детьми с ограниченными возможностями здоровья Программы и их интеграции в образовательном учреждении. </w:t>
      </w:r>
    </w:p>
    <w:p w14:paraId="2AD9476E" w14:textId="77777777" w:rsidR="0022010A" w:rsidRDefault="0022010A" w:rsidP="0066703C">
      <w:pPr>
        <w:pStyle w:val="a4"/>
        <w:jc w:val="both"/>
        <w:rPr>
          <w:rFonts w:ascii="Times New Roman" w:hAnsi="Times New Roman" w:cs="Times New Roman"/>
          <w:sz w:val="24"/>
          <w:szCs w:val="24"/>
        </w:rPr>
      </w:pPr>
      <w:r>
        <w:rPr>
          <w:rFonts w:ascii="Times New Roman" w:hAnsi="Times New Roman" w:cs="Times New Roman"/>
          <w:sz w:val="24"/>
          <w:szCs w:val="24"/>
        </w:rPr>
        <w:t>Дети с ООП</w:t>
      </w:r>
      <w:r w:rsidRPr="0022010A">
        <w:rPr>
          <w:rFonts w:ascii="Times New Roman" w:hAnsi="Times New Roman" w:cs="Times New Roman"/>
          <w:sz w:val="24"/>
          <w:szCs w:val="24"/>
        </w:rPr>
        <w:t xml:space="preserve"> получают дошкольное образование в группах общеразвивающей направленности. </w:t>
      </w:r>
    </w:p>
    <w:p w14:paraId="6C961376" w14:textId="77777777" w:rsidR="0022010A" w:rsidRDefault="0022010A" w:rsidP="0022010A">
      <w:pPr>
        <w:pStyle w:val="a4"/>
        <w:jc w:val="both"/>
        <w:rPr>
          <w:rFonts w:ascii="Times New Roman" w:hAnsi="Times New Roman" w:cs="Times New Roman"/>
          <w:sz w:val="24"/>
          <w:szCs w:val="24"/>
        </w:rPr>
      </w:pPr>
      <w:r w:rsidRPr="0022010A">
        <w:rPr>
          <w:rFonts w:ascii="Times New Roman" w:hAnsi="Times New Roman" w:cs="Times New Roman"/>
          <w:sz w:val="24"/>
          <w:szCs w:val="24"/>
        </w:rPr>
        <w:t>Коррекционную работу осуществляют педагогические раб</w:t>
      </w:r>
      <w:r>
        <w:rPr>
          <w:rFonts w:ascii="Times New Roman" w:hAnsi="Times New Roman" w:cs="Times New Roman"/>
          <w:sz w:val="24"/>
          <w:szCs w:val="24"/>
        </w:rPr>
        <w:t xml:space="preserve">отники (воспитатели, </w:t>
      </w:r>
      <w:r w:rsidRPr="0022010A">
        <w:rPr>
          <w:rFonts w:ascii="Times New Roman" w:hAnsi="Times New Roman" w:cs="Times New Roman"/>
          <w:sz w:val="24"/>
          <w:szCs w:val="24"/>
        </w:rPr>
        <w:t xml:space="preserve">педагог-психолог, </w:t>
      </w:r>
      <w:r>
        <w:rPr>
          <w:rFonts w:ascii="Times New Roman" w:hAnsi="Times New Roman" w:cs="Times New Roman"/>
          <w:sz w:val="24"/>
          <w:szCs w:val="24"/>
        </w:rPr>
        <w:t xml:space="preserve">учитель – логопед, инструктор по физической культуре, </w:t>
      </w:r>
      <w:r w:rsidRPr="0022010A">
        <w:rPr>
          <w:rFonts w:ascii="Times New Roman" w:hAnsi="Times New Roman" w:cs="Times New Roman"/>
          <w:sz w:val="24"/>
          <w:szCs w:val="24"/>
        </w:rPr>
        <w:t>музыкальный руководитель) и ро</w:t>
      </w:r>
      <w:r>
        <w:rPr>
          <w:rFonts w:ascii="Times New Roman" w:hAnsi="Times New Roman" w:cs="Times New Roman"/>
          <w:sz w:val="24"/>
          <w:szCs w:val="24"/>
        </w:rPr>
        <w:t xml:space="preserve">дители (законные представители) </w:t>
      </w:r>
      <w:r w:rsidRPr="0022010A">
        <w:rPr>
          <w:rFonts w:ascii="Times New Roman" w:hAnsi="Times New Roman" w:cs="Times New Roman"/>
          <w:sz w:val="24"/>
          <w:szCs w:val="24"/>
        </w:rPr>
        <w:t>воспитанников.</w:t>
      </w:r>
    </w:p>
    <w:p w14:paraId="5475812A" w14:textId="77777777" w:rsidR="0022010A" w:rsidRDefault="0022010A" w:rsidP="0022010A">
      <w:pPr>
        <w:pStyle w:val="a4"/>
        <w:jc w:val="both"/>
        <w:rPr>
          <w:rFonts w:ascii="Times New Roman" w:hAnsi="Times New Roman" w:cs="Times New Roman"/>
          <w:sz w:val="24"/>
          <w:szCs w:val="24"/>
        </w:rPr>
      </w:pPr>
      <w:r w:rsidRPr="0000347A">
        <w:rPr>
          <w:rFonts w:ascii="Times New Roman" w:hAnsi="Times New Roman" w:cs="Times New Roman"/>
          <w:i/>
          <w:sz w:val="24"/>
          <w:szCs w:val="24"/>
        </w:rPr>
        <w:t xml:space="preserve">▪ </w:t>
      </w:r>
      <w:r w:rsidRPr="001164C3">
        <w:rPr>
          <w:rFonts w:ascii="Times New Roman" w:hAnsi="Times New Roman" w:cs="Times New Roman"/>
          <w:i/>
          <w:sz w:val="24"/>
          <w:szCs w:val="24"/>
        </w:rPr>
        <w:t>Работа педагога-психолога</w:t>
      </w:r>
      <w:r w:rsidRPr="001164C3">
        <w:rPr>
          <w:rFonts w:ascii="Times New Roman" w:hAnsi="Times New Roman" w:cs="Times New Roman"/>
          <w:sz w:val="24"/>
          <w:szCs w:val="24"/>
        </w:rPr>
        <w:t xml:space="preserve"> со всеми субъе</w:t>
      </w:r>
      <w:r>
        <w:rPr>
          <w:rFonts w:ascii="Times New Roman" w:hAnsi="Times New Roman" w:cs="Times New Roman"/>
          <w:sz w:val="24"/>
          <w:szCs w:val="24"/>
        </w:rPr>
        <w:t xml:space="preserve">ктами образовательного процесса </w:t>
      </w:r>
      <w:r w:rsidRPr="001164C3">
        <w:rPr>
          <w:rFonts w:ascii="Times New Roman" w:hAnsi="Times New Roman" w:cs="Times New Roman"/>
          <w:sz w:val="24"/>
          <w:szCs w:val="24"/>
        </w:rPr>
        <w:t xml:space="preserve">осуществляется </w:t>
      </w:r>
      <w:r>
        <w:rPr>
          <w:rFonts w:ascii="Times New Roman" w:hAnsi="Times New Roman" w:cs="Times New Roman"/>
          <w:sz w:val="24"/>
          <w:szCs w:val="24"/>
        </w:rPr>
        <w:t>на основных видах деятельности:</w:t>
      </w:r>
    </w:p>
    <w:p w14:paraId="3AE9064B" w14:textId="77777777" w:rsidR="0022010A" w:rsidRDefault="0022010A" w:rsidP="0022010A">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376"/>
        <w:gridCol w:w="709"/>
        <w:gridCol w:w="1418"/>
        <w:gridCol w:w="6095"/>
      </w:tblGrid>
      <w:tr w:rsidR="0022010A" w14:paraId="2A5D72D4" w14:textId="77777777" w:rsidTr="00FA5B93">
        <w:tc>
          <w:tcPr>
            <w:tcW w:w="2376" w:type="dxa"/>
          </w:tcPr>
          <w:p w14:paraId="18A34384"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психологическая диагностика:</w:t>
            </w:r>
          </w:p>
        </w:tc>
        <w:tc>
          <w:tcPr>
            <w:tcW w:w="8222" w:type="dxa"/>
            <w:gridSpan w:val="3"/>
          </w:tcPr>
          <w:p w14:paraId="4A61D16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1) диагностика познавательной сферы: </w:t>
            </w:r>
          </w:p>
          <w:p w14:paraId="25AA5972"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мышление, </w:t>
            </w:r>
            <w:r w:rsidRPr="001164C3">
              <w:rPr>
                <w:rFonts w:ascii="Times New Roman" w:hAnsi="Times New Roman" w:cs="Times New Roman"/>
                <w:sz w:val="24"/>
                <w:szCs w:val="24"/>
              </w:rPr>
              <w:t>память, внимание, восприятие, воображение, мелкая моторика, диагностика эмоционально</w:t>
            </w:r>
            <w:r>
              <w:rPr>
                <w:rFonts w:ascii="Times New Roman" w:hAnsi="Times New Roman" w:cs="Times New Roman"/>
                <w:sz w:val="24"/>
                <w:szCs w:val="24"/>
              </w:rPr>
              <w:t xml:space="preserve"> - </w:t>
            </w:r>
            <w:r w:rsidRPr="001164C3">
              <w:rPr>
                <w:rFonts w:ascii="Times New Roman" w:hAnsi="Times New Roman" w:cs="Times New Roman"/>
                <w:sz w:val="24"/>
                <w:szCs w:val="24"/>
              </w:rPr>
              <w:t>волевой сферы (проявления агрессивного поведения, ст</w:t>
            </w:r>
            <w:r>
              <w:rPr>
                <w:rFonts w:ascii="Times New Roman" w:hAnsi="Times New Roman" w:cs="Times New Roman"/>
                <w:sz w:val="24"/>
                <w:szCs w:val="24"/>
              </w:rPr>
              <w:t>рахи, тревожность, готовность к школе</w:t>
            </w:r>
            <w:r w:rsidRPr="001164C3">
              <w:rPr>
                <w:rFonts w:ascii="Times New Roman" w:hAnsi="Times New Roman" w:cs="Times New Roman"/>
                <w:sz w:val="24"/>
                <w:szCs w:val="24"/>
              </w:rPr>
              <w:t>,</w:t>
            </w:r>
          </w:p>
          <w:p w14:paraId="133630C6"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диагностика </w:t>
            </w:r>
            <w:r w:rsidRPr="001164C3">
              <w:rPr>
                <w:rFonts w:ascii="Times New Roman" w:hAnsi="Times New Roman" w:cs="Times New Roman"/>
                <w:sz w:val="24"/>
                <w:szCs w:val="24"/>
              </w:rPr>
              <w:t>коммуникативной сферы (трудности в общен</w:t>
            </w:r>
            <w:r>
              <w:rPr>
                <w:rFonts w:ascii="Times New Roman" w:hAnsi="Times New Roman" w:cs="Times New Roman"/>
                <w:sz w:val="24"/>
                <w:szCs w:val="24"/>
              </w:rPr>
              <w:t>ии со сверстниками и взрослыми),</w:t>
            </w:r>
          </w:p>
          <w:p w14:paraId="20F9E4E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диагностика отношений в детском коллективе для помощи воспитателям в </w:t>
            </w:r>
            <w:r>
              <w:rPr>
                <w:rFonts w:ascii="Times New Roman" w:hAnsi="Times New Roman" w:cs="Times New Roman"/>
                <w:sz w:val="24"/>
                <w:szCs w:val="24"/>
              </w:rPr>
              <w:lastRenderedPageBreak/>
              <w:t xml:space="preserve">организации работы с конкретными детьми; </w:t>
            </w:r>
          </w:p>
          <w:p w14:paraId="2DCF9557"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п</w:t>
            </w:r>
            <w:r w:rsidRPr="001164C3">
              <w:rPr>
                <w:rFonts w:ascii="Times New Roman" w:hAnsi="Times New Roman" w:cs="Times New Roman"/>
                <w:sz w:val="24"/>
                <w:szCs w:val="24"/>
              </w:rPr>
              <w:t xml:space="preserve">о результатам диагностики составляется </w:t>
            </w:r>
            <w:r>
              <w:rPr>
                <w:rFonts w:ascii="Times New Roman" w:hAnsi="Times New Roman" w:cs="Times New Roman"/>
                <w:sz w:val="24"/>
                <w:szCs w:val="24"/>
              </w:rPr>
              <w:t xml:space="preserve">психологическое заключение и на </w:t>
            </w:r>
            <w:r w:rsidRPr="001164C3">
              <w:rPr>
                <w:rFonts w:ascii="Times New Roman" w:hAnsi="Times New Roman" w:cs="Times New Roman"/>
                <w:sz w:val="24"/>
                <w:szCs w:val="24"/>
              </w:rPr>
              <w:t>каждого воспитанника заводится индивидуальная кар</w:t>
            </w:r>
            <w:r>
              <w:rPr>
                <w:rFonts w:ascii="Times New Roman" w:hAnsi="Times New Roman" w:cs="Times New Roman"/>
                <w:sz w:val="24"/>
                <w:szCs w:val="24"/>
              </w:rPr>
              <w:t>та развития;</w:t>
            </w:r>
          </w:p>
          <w:p w14:paraId="0FA0E427"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3) в случае выявления </w:t>
            </w:r>
            <w:r w:rsidRPr="001164C3">
              <w:rPr>
                <w:rFonts w:ascii="Times New Roman" w:hAnsi="Times New Roman" w:cs="Times New Roman"/>
                <w:sz w:val="24"/>
                <w:szCs w:val="24"/>
              </w:rPr>
              <w:t>определенных проблем психолог предлагает ро</w:t>
            </w:r>
            <w:r>
              <w:rPr>
                <w:rFonts w:ascii="Times New Roman" w:hAnsi="Times New Roman" w:cs="Times New Roman"/>
                <w:sz w:val="24"/>
                <w:szCs w:val="24"/>
              </w:rPr>
              <w:t xml:space="preserve">дителям конкретное решение, при </w:t>
            </w:r>
            <w:r w:rsidRPr="001164C3">
              <w:rPr>
                <w:rFonts w:ascii="Times New Roman" w:hAnsi="Times New Roman" w:cs="Times New Roman"/>
                <w:sz w:val="24"/>
                <w:szCs w:val="24"/>
              </w:rPr>
              <w:t>необходимости, н</w:t>
            </w:r>
            <w:r>
              <w:rPr>
                <w:rFonts w:ascii="Times New Roman" w:hAnsi="Times New Roman" w:cs="Times New Roman"/>
                <w:sz w:val="24"/>
                <w:szCs w:val="24"/>
              </w:rPr>
              <w:t>аправляя ребенка к специалистам;</w:t>
            </w:r>
          </w:p>
        </w:tc>
      </w:tr>
      <w:tr w:rsidR="0022010A" w14:paraId="5F0C6541" w14:textId="77777777" w:rsidTr="00FA5B93">
        <w:tc>
          <w:tcPr>
            <w:tcW w:w="2376" w:type="dxa"/>
          </w:tcPr>
          <w:p w14:paraId="5E0AED8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психологическая коррекция</w:t>
            </w:r>
          </w:p>
        </w:tc>
        <w:tc>
          <w:tcPr>
            <w:tcW w:w="8222" w:type="dxa"/>
            <w:gridSpan w:val="3"/>
          </w:tcPr>
          <w:p w14:paraId="64465A6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1) проводится </w:t>
            </w:r>
          </w:p>
          <w:p w14:paraId="7A0835BA"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диагностики, </w:t>
            </w:r>
          </w:p>
          <w:p w14:paraId="280225D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по запросам родителей (законных представителей) и воспитателей, </w:t>
            </w:r>
          </w:p>
          <w:p w14:paraId="757394E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по наблюдениям психолога,</w:t>
            </w:r>
          </w:p>
          <w:p w14:paraId="6E2376C5"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с учетом особенностей развития ребенка, коррекция строится в следующих направлениях:</w:t>
            </w:r>
            <w:r w:rsidRPr="001164C3">
              <w:rPr>
                <w:rFonts w:ascii="Times New Roman" w:hAnsi="Times New Roman" w:cs="Times New Roman"/>
                <w:sz w:val="24"/>
                <w:szCs w:val="24"/>
              </w:rPr>
              <w:t xml:space="preserve"> </w:t>
            </w:r>
          </w:p>
          <w:p w14:paraId="6190474B"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эмоционально</w:t>
            </w:r>
            <w:r>
              <w:rPr>
                <w:rFonts w:ascii="Times New Roman" w:hAnsi="Times New Roman" w:cs="Times New Roman"/>
                <w:sz w:val="24"/>
                <w:szCs w:val="24"/>
              </w:rPr>
              <w:t xml:space="preserve"> - </w:t>
            </w:r>
            <w:r w:rsidRPr="001164C3">
              <w:rPr>
                <w:rFonts w:ascii="Times New Roman" w:hAnsi="Times New Roman" w:cs="Times New Roman"/>
                <w:sz w:val="24"/>
                <w:szCs w:val="24"/>
              </w:rPr>
              <w:t>волевая сфера (агрессивное поведение, страхи,</w:t>
            </w:r>
            <w:r>
              <w:rPr>
                <w:rFonts w:ascii="Times New Roman" w:hAnsi="Times New Roman" w:cs="Times New Roman"/>
                <w:sz w:val="24"/>
                <w:szCs w:val="24"/>
              </w:rPr>
              <w:t xml:space="preserve"> повышенная тревожность, низкий </w:t>
            </w:r>
            <w:r w:rsidRPr="001164C3">
              <w:rPr>
                <w:rFonts w:ascii="Times New Roman" w:hAnsi="Times New Roman" w:cs="Times New Roman"/>
                <w:sz w:val="24"/>
                <w:szCs w:val="24"/>
              </w:rPr>
              <w:t>самоконтроль, неуверенность</w:t>
            </w:r>
            <w:r>
              <w:rPr>
                <w:rFonts w:ascii="Times New Roman" w:hAnsi="Times New Roman" w:cs="Times New Roman"/>
                <w:sz w:val="24"/>
                <w:szCs w:val="24"/>
              </w:rPr>
              <w:t xml:space="preserve"> в себе), </w:t>
            </w:r>
          </w:p>
          <w:p w14:paraId="770BFF74" w14:textId="48FBF7FD"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-коммуникативная сфера,</w:t>
            </w:r>
            <w:r>
              <w:rPr>
                <w:rFonts w:ascii="Times New Roman" w:hAnsi="Times New Roman" w:cs="Times New Roman"/>
                <w:sz w:val="24"/>
                <w:szCs w:val="24"/>
              </w:rPr>
              <w:br/>
            </w:r>
            <w:r w:rsidR="00FA5B93">
              <w:rPr>
                <w:rFonts w:ascii="Times New Roman" w:hAnsi="Times New Roman" w:cs="Times New Roman"/>
                <w:sz w:val="24"/>
                <w:szCs w:val="24"/>
              </w:rPr>
              <w:t>- нарушения</w:t>
            </w:r>
            <w:r>
              <w:rPr>
                <w:rFonts w:ascii="Times New Roman" w:hAnsi="Times New Roman" w:cs="Times New Roman"/>
                <w:sz w:val="24"/>
                <w:szCs w:val="24"/>
              </w:rPr>
              <w:t xml:space="preserve"> взаимоотношений </w:t>
            </w:r>
            <w:r w:rsidRPr="001164C3">
              <w:rPr>
                <w:rFonts w:ascii="Times New Roman" w:hAnsi="Times New Roman" w:cs="Times New Roman"/>
                <w:sz w:val="24"/>
                <w:szCs w:val="24"/>
              </w:rPr>
              <w:t xml:space="preserve">со сверстниками, </w:t>
            </w:r>
          </w:p>
          <w:p w14:paraId="225404F8"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нарушения благополучия в семье, </w:t>
            </w:r>
          </w:p>
          <w:p w14:paraId="0C4F737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позна</w:t>
            </w:r>
            <w:r>
              <w:rPr>
                <w:rFonts w:ascii="Times New Roman" w:hAnsi="Times New Roman" w:cs="Times New Roman"/>
                <w:sz w:val="24"/>
                <w:szCs w:val="24"/>
              </w:rPr>
              <w:t xml:space="preserve">вательная сфера: низкий уровень </w:t>
            </w:r>
            <w:r w:rsidRPr="001164C3">
              <w:rPr>
                <w:rFonts w:ascii="Times New Roman" w:hAnsi="Times New Roman" w:cs="Times New Roman"/>
                <w:sz w:val="24"/>
                <w:szCs w:val="24"/>
              </w:rPr>
              <w:t>развития познавательных процессов (памяти, в</w:t>
            </w:r>
            <w:r>
              <w:rPr>
                <w:rFonts w:ascii="Times New Roman" w:hAnsi="Times New Roman" w:cs="Times New Roman"/>
                <w:sz w:val="24"/>
                <w:szCs w:val="24"/>
              </w:rPr>
              <w:t>нимания, воображения, мышления, восприятия);</w:t>
            </w:r>
          </w:p>
        </w:tc>
      </w:tr>
      <w:tr w:rsidR="0022010A" w14:paraId="77948762" w14:textId="77777777" w:rsidTr="00FA5B93">
        <w:tc>
          <w:tcPr>
            <w:tcW w:w="2376" w:type="dxa"/>
          </w:tcPr>
          <w:p w14:paraId="79955915"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психологическое консультирование</w:t>
            </w:r>
          </w:p>
        </w:tc>
        <w:tc>
          <w:tcPr>
            <w:tcW w:w="8222" w:type="dxa"/>
            <w:gridSpan w:val="3"/>
          </w:tcPr>
          <w:p w14:paraId="71877F1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сосредоточено на решении профессиональных проблем,</w:t>
            </w:r>
          </w:p>
          <w:p w14:paraId="7623E7AD"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2) в процессе консультирования рассматривается только </w:t>
            </w:r>
            <w:r w:rsidRPr="001164C3">
              <w:rPr>
                <w:rFonts w:ascii="Times New Roman" w:hAnsi="Times New Roman" w:cs="Times New Roman"/>
                <w:sz w:val="24"/>
                <w:szCs w:val="24"/>
              </w:rPr>
              <w:t xml:space="preserve">то, что имеет отношение к решению главной задачи психологической </w:t>
            </w:r>
            <w:r>
              <w:rPr>
                <w:rFonts w:ascii="Times New Roman" w:hAnsi="Times New Roman" w:cs="Times New Roman"/>
                <w:sz w:val="24"/>
                <w:szCs w:val="24"/>
              </w:rPr>
              <w:t>службы образования,</w:t>
            </w:r>
          </w:p>
          <w:p w14:paraId="5A7BD2F4"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3) п</w:t>
            </w:r>
            <w:r w:rsidRPr="001164C3">
              <w:rPr>
                <w:rFonts w:ascii="Times New Roman" w:hAnsi="Times New Roman" w:cs="Times New Roman"/>
                <w:sz w:val="24"/>
                <w:szCs w:val="24"/>
              </w:rPr>
              <w:t>едагоги и родители получают консультацию постоль</w:t>
            </w:r>
            <w:r>
              <w:rPr>
                <w:rFonts w:ascii="Times New Roman" w:hAnsi="Times New Roman" w:cs="Times New Roman"/>
                <w:sz w:val="24"/>
                <w:szCs w:val="24"/>
              </w:rPr>
              <w:t>ку, поскольку имеют отношение к ребенку; и</w:t>
            </w:r>
            <w:r w:rsidRPr="001164C3">
              <w:rPr>
                <w:rFonts w:ascii="Times New Roman" w:hAnsi="Times New Roman" w:cs="Times New Roman"/>
                <w:sz w:val="24"/>
                <w:szCs w:val="24"/>
              </w:rPr>
              <w:t>х проблемы рассматриваются только в связи с проблемами детей, а не сами по</w:t>
            </w:r>
          </w:p>
          <w:p w14:paraId="5B58C543"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себе;</w:t>
            </w:r>
          </w:p>
        </w:tc>
      </w:tr>
      <w:tr w:rsidR="0022010A" w14:paraId="355BA0A9" w14:textId="77777777" w:rsidTr="00FA5B93">
        <w:tc>
          <w:tcPr>
            <w:tcW w:w="2376" w:type="dxa"/>
            <w:vMerge w:val="restart"/>
          </w:tcPr>
          <w:p w14:paraId="181AB7F6"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психологическое просвещение</w:t>
            </w:r>
          </w:p>
        </w:tc>
        <w:tc>
          <w:tcPr>
            <w:tcW w:w="8222" w:type="dxa"/>
            <w:gridSpan w:val="3"/>
          </w:tcPr>
          <w:p w14:paraId="5410077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приобщение всех участников образовательного процесса к психологическим знаниям;</w:t>
            </w:r>
          </w:p>
          <w:p w14:paraId="05FC76A5"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цель:</w:t>
            </w:r>
          </w:p>
          <w:p w14:paraId="416053C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ознакомление</w:t>
            </w:r>
            <w:r w:rsidRPr="001164C3">
              <w:rPr>
                <w:rFonts w:ascii="Times New Roman" w:hAnsi="Times New Roman" w:cs="Times New Roman"/>
                <w:sz w:val="24"/>
                <w:szCs w:val="24"/>
              </w:rPr>
              <w:t xml:space="preserve"> педагогов и родителей с основны</w:t>
            </w:r>
            <w:r>
              <w:rPr>
                <w:rFonts w:ascii="Times New Roman" w:hAnsi="Times New Roman" w:cs="Times New Roman"/>
                <w:sz w:val="24"/>
                <w:szCs w:val="24"/>
              </w:rPr>
              <w:t xml:space="preserve">ми закономерностями и условиями </w:t>
            </w:r>
            <w:r w:rsidRPr="001164C3">
              <w:rPr>
                <w:rFonts w:ascii="Times New Roman" w:hAnsi="Times New Roman" w:cs="Times New Roman"/>
                <w:sz w:val="24"/>
                <w:szCs w:val="24"/>
              </w:rPr>
              <w:t xml:space="preserve">благоприятного психического развития ребенка; </w:t>
            </w:r>
          </w:p>
          <w:p w14:paraId="277C0B0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разъяснение результатов диагностических </w:t>
            </w:r>
            <w:r w:rsidRPr="001164C3">
              <w:rPr>
                <w:rFonts w:ascii="Times New Roman" w:hAnsi="Times New Roman" w:cs="Times New Roman"/>
                <w:sz w:val="24"/>
                <w:szCs w:val="24"/>
              </w:rPr>
              <w:t xml:space="preserve">исследований; </w:t>
            </w:r>
          </w:p>
          <w:p w14:paraId="5CC116A3" w14:textId="1F7A976B"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FA5B93">
              <w:rPr>
                <w:rFonts w:ascii="Times New Roman" w:hAnsi="Times New Roman" w:cs="Times New Roman"/>
                <w:sz w:val="24"/>
                <w:szCs w:val="24"/>
              </w:rPr>
              <w:t>формирование потребности</w:t>
            </w:r>
            <w:r w:rsidRPr="001164C3">
              <w:rPr>
                <w:rFonts w:ascii="Times New Roman" w:hAnsi="Times New Roman" w:cs="Times New Roman"/>
                <w:sz w:val="24"/>
                <w:szCs w:val="24"/>
              </w:rPr>
              <w:t xml:space="preserve"> в психологических</w:t>
            </w:r>
            <w:r>
              <w:rPr>
                <w:rFonts w:ascii="Times New Roman" w:hAnsi="Times New Roman" w:cs="Times New Roman"/>
                <w:sz w:val="24"/>
                <w:szCs w:val="24"/>
              </w:rPr>
              <w:t xml:space="preserve"> знаниях и желания использовать </w:t>
            </w:r>
            <w:r w:rsidRPr="001164C3">
              <w:rPr>
                <w:rFonts w:ascii="Times New Roman" w:hAnsi="Times New Roman" w:cs="Times New Roman"/>
                <w:sz w:val="24"/>
                <w:szCs w:val="24"/>
              </w:rPr>
              <w:t xml:space="preserve">их в работе с ребенком или в интересах развития собственной личности; </w:t>
            </w:r>
          </w:p>
          <w:p w14:paraId="4F882761" w14:textId="3D0FAD9A"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достижение </w:t>
            </w:r>
            <w:r w:rsidRPr="001164C3">
              <w:rPr>
                <w:rFonts w:ascii="Times New Roman" w:hAnsi="Times New Roman" w:cs="Times New Roman"/>
                <w:sz w:val="24"/>
                <w:szCs w:val="24"/>
              </w:rPr>
              <w:t>понимания необходимости р</w:t>
            </w:r>
            <w:r>
              <w:rPr>
                <w:rFonts w:ascii="Times New Roman" w:hAnsi="Times New Roman" w:cs="Times New Roman"/>
                <w:sz w:val="24"/>
                <w:szCs w:val="24"/>
              </w:rPr>
              <w:t>аботы психолога в детском саду;</w:t>
            </w:r>
          </w:p>
        </w:tc>
      </w:tr>
      <w:tr w:rsidR="0022010A" w14:paraId="24605447" w14:textId="77777777" w:rsidTr="00FA5B93">
        <w:tc>
          <w:tcPr>
            <w:tcW w:w="2376" w:type="dxa"/>
            <w:vMerge/>
          </w:tcPr>
          <w:p w14:paraId="172F46DE" w14:textId="77777777" w:rsidR="0022010A" w:rsidRDefault="0022010A" w:rsidP="006927C4">
            <w:pPr>
              <w:pStyle w:val="a4"/>
              <w:jc w:val="both"/>
              <w:rPr>
                <w:rFonts w:ascii="Times New Roman" w:hAnsi="Times New Roman" w:cs="Times New Roman"/>
                <w:sz w:val="24"/>
                <w:szCs w:val="24"/>
              </w:rPr>
            </w:pPr>
          </w:p>
        </w:tc>
        <w:tc>
          <w:tcPr>
            <w:tcW w:w="8222" w:type="dxa"/>
            <w:gridSpan w:val="3"/>
          </w:tcPr>
          <w:p w14:paraId="0BBE7377"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3) направления консультативной и просветительской работы:</w:t>
            </w:r>
          </w:p>
        </w:tc>
      </w:tr>
      <w:tr w:rsidR="0022010A" w14:paraId="27729CDE" w14:textId="77777777" w:rsidTr="00FA5B93">
        <w:tc>
          <w:tcPr>
            <w:tcW w:w="2376" w:type="dxa"/>
            <w:vMerge/>
          </w:tcPr>
          <w:p w14:paraId="1E8DFC8A" w14:textId="77777777" w:rsidR="0022010A" w:rsidRDefault="0022010A" w:rsidP="006927C4">
            <w:pPr>
              <w:pStyle w:val="a4"/>
              <w:jc w:val="both"/>
              <w:rPr>
                <w:rFonts w:ascii="Times New Roman" w:hAnsi="Times New Roman" w:cs="Times New Roman"/>
                <w:sz w:val="24"/>
                <w:szCs w:val="24"/>
              </w:rPr>
            </w:pPr>
          </w:p>
        </w:tc>
        <w:tc>
          <w:tcPr>
            <w:tcW w:w="2127" w:type="dxa"/>
            <w:gridSpan w:val="2"/>
            <w:vMerge w:val="restart"/>
          </w:tcPr>
          <w:p w14:paraId="481DFE5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индивидуальная:</w:t>
            </w:r>
          </w:p>
        </w:tc>
        <w:tc>
          <w:tcPr>
            <w:tcW w:w="6095" w:type="dxa"/>
          </w:tcPr>
          <w:p w14:paraId="41B24E8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с педагогами: </w:t>
            </w:r>
          </w:p>
          <w:p w14:paraId="707A85F9" w14:textId="77777777" w:rsidR="0022010A"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 xml:space="preserve">проводится по запросам и результатам </w:t>
            </w:r>
            <w:r>
              <w:rPr>
                <w:rFonts w:ascii="Times New Roman" w:hAnsi="Times New Roman" w:cs="Times New Roman"/>
                <w:sz w:val="24"/>
                <w:szCs w:val="24"/>
              </w:rPr>
              <w:t xml:space="preserve">диагностики; обзор </w:t>
            </w:r>
            <w:r w:rsidRPr="001164C3">
              <w:rPr>
                <w:rFonts w:ascii="Times New Roman" w:hAnsi="Times New Roman" w:cs="Times New Roman"/>
                <w:sz w:val="24"/>
                <w:szCs w:val="24"/>
              </w:rPr>
              <w:t>групп по результатам скрининг</w:t>
            </w:r>
            <w:r>
              <w:rPr>
                <w:rFonts w:ascii="Times New Roman" w:hAnsi="Times New Roman" w:cs="Times New Roman"/>
                <w:sz w:val="24"/>
                <w:szCs w:val="24"/>
              </w:rPr>
              <w:t>овой и углубленной диагностики;</w:t>
            </w:r>
          </w:p>
        </w:tc>
      </w:tr>
      <w:tr w:rsidR="0022010A" w14:paraId="30B18100" w14:textId="77777777" w:rsidTr="00FA5B93">
        <w:tc>
          <w:tcPr>
            <w:tcW w:w="2376" w:type="dxa"/>
            <w:vMerge/>
          </w:tcPr>
          <w:p w14:paraId="72F8AA6A" w14:textId="77777777" w:rsidR="0022010A" w:rsidRDefault="0022010A" w:rsidP="006927C4">
            <w:pPr>
              <w:pStyle w:val="a4"/>
              <w:jc w:val="both"/>
              <w:rPr>
                <w:rFonts w:ascii="Times New Roman" w:hAnsi="Times New Roman" w:cs="Times New Roman"/>
                <w:sz w:val="24"/>
                <w:szCs w:val="24"/>
              </w:rPr>
            </w:pPr>
          </w:p>
        </w:tc>
        <w:tc>
          <w:tcPr>
            <w:tcW w:w="2127" w:type="dxa"/>
            <w:gridSpan w:val="2"/>
            <w:vMerge/>
          </w:tcPr>
          <w:p w14:paraId="48AEA66F" w14:textId="77777777" w:rsidR="0022010A" w:rsidRDefault="0022010A" w:rsidP="006927C4">
            <w:pPr>
              <w:pStyle w:val="a4"/>
              <w:jc w:val="both"/>
              <w:rPr>
                <w:rFonts w:ascii="Times New Roman" w:hAnsi="Times New Roman" w:cs="Times New Roman"/>
                <w:sz w:val="24"/>
                <w:szCs w:val="24"/>
              </w:rPr>
            </w:pPr>
          </w:p>
        </w:tc>
        <w:tc>
          <w:tcPr>
            <w:tcW w:w="6095" w:type="dxa"/>
          </w:tcPr>
          <w:p w14:paraId="6F33C8F6" w14:textId="77777777" w:rsidR="0022010A"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с родителями проводится по зап</w:t>
            </w:r>
            <w:r>
              <w:rPr>
                <w:rFonts w:ascii="Times New Roman" w:hAnsi="Times New Roman" w:cs="Times New Roman"/>
                <w:sz w:val="24"/>
                <w:szCs w:val="24"/>
              </w:rPr>
              <w:t>росам и результатам диагностики;</w:t>
            </w:r>
          </w:p>
        </w:tc>
      </w:tr>
      <w:tr w:rsidR="0022010A" w14:paraId="77EB929C" w14:textId="77777777" w:rsidTr="00FA5B93">
        <w:tc>
          <w:tcPr>
            <w:tcW w:w="2376" w:type="dxa"/>
            <w:vMerge/>
          </w:tcPr>
          <w:p w14:paraId="24AEABC0" w14:textId="77777777" w:rsidR="0022010A" w:rsidRDefault="0022010A" w:rsidP="006927C4">
            <w:pPr>
              <w:pStyle w:val="a4"/>
              <w:jc w:val="both"/>
              <w:rPr>
                <w:rFonts w:ascii="Times New Roman" w:hAnsi="Times New Roman" w:cs="Times New Roman"/>
                <w:sz w:val="24"/>
                <w:szCs w:val="24"/>
              </w:rPr>
            </w:pPr>
          </w:p>
        </w:tc>
        <w:tc>
          <w:tcPr>
            <w:tcW w:w="2127" w:type="dxa"/>
            <w:gridSpan w:val="2"/>
            <w:vMerge w:val="restart"/>
          </w:tcPr>
          <w:p w14:paraId="5BFFBAEB"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групповая:</w:t>
            </w:r>
          </w:p>
        </w:tc>
        <w:tc>
          <w:tcPr>
            <w:tcW w:w="6095" w:type="dxa"/>
          </w:tcPr>
          <w:p w14:paraId="7CB29EDC" w14:textId="77777777" w:rsidR="0022010A"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 xml:space="preserve">с педагогами: </w:t>
            </w:r>
          </w:p>
          <w:p w14:paraId="6B8567CA"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консультация; тренинг.</w:t>
            </w:r>
          </w:p>
        </w:tc>
      </w:tr>
      <w:tr w:rsidR="0022010A" w14:paraId="62B9851A" w14:textId="77777777" w:rsidTr="00FA5B93">
        <w:tc>
          <w:tcPr>
            <w:tcW w:w="2376" w:type="dxa"/>
            <w:vMerge/>
          </w:tcPr>
          <w:p w14:paraId="23646FF9" w14:textId="77777777" w:rsidR="0022010A" w:rsidRDefault="0022010A" w:rsidP="006927C4">
            <w:pPr>
              <w:pStyle w:val="a4"/>
              <w:jc w:val="both"/>
              <w:rPr>
                <w:rFonts w:ascii="Times New Roman" w:hAnsi="Times New Roman" w:cs="Times New Roman"/>
                <w:sz w:val="24"/>
                <w:szCs w:val="24"/>
              </w:rPr>
            </w:pPr>
          </w:p>
        </w:tc>
        <w:tc>
          <w:tcPr>
            <w:tcW w:w="2127" w:type="dxa"/>
            <w:gridSpan w:val="2"/>
            <w:vMerge/>
          </w:tcPr>
          <w:p w14:paraId="5F285C53" w14:textId="77777777" w:rsidR="0022010A" w:rsidRDefault="0022010A" w:rsidP="006927C4">
            <w:pPr>
              <w:pStyle w:val="a4"/>
              <w:jc w:val="both"/>
              <w:rPr>
                <w:rFonts w:ascii="Times New Roman" w:hAnsi="Times New Roman" w:cs="Times New Roman"/>
                <w:sz w:val="24"/>
                <w:szCs w:val="24"/>
              </w:rPr>
            </w:pPr>
          </w:p>
        </w:tc>
        <w:tc>
          <w:tcPr>
            <w:tcW w:w="6095" w:type="dxa"/>
          </w:tcPr>
          <w:p w14:paraId="2A6AD730" w14:textId="77777777" w:rsidR="0022010A"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 xml:space="preserve">с родителями: </w:t>
            </w:r>
          </w:p>
          <w:p w14:paraId="5FCE09A7"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выступления на родительских собраниях;</w:t>
            </w:r>
          </w:p>
          <w:p w14:paraId="7E5534DD" w14:textId="77777777" w:rsidR="0022010A"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4C3">
              <w:rPr>
                <w:rFonts w:ascii="Times New Roman" w:hAnsi="Times New Roman" w:cs="Times New Roman"/>
                <w:sz w:val="24"/>
                <w:szCs w:val="24"/>
              </w:rPr>
              <w:t>тематичес</w:t>
            </w:r>
            <w:r>
              <w:rPr>
                <w:rFonts w:ascii="Times New Roman" w:hAnsi="Times New Roman" w:cs="Times New Roman"/>
                <w:sz w:val="24"/>
                <w:szCs w:val="24"/>
              </w:rPr>
              <w:t>кие встречи;</w:t>
            </w:r>
          </w:p>
          <w:p w14:paraId="25DA0363"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консульта</w:t>
            </w:r>
            <w:r>
              <w:rPr>
                <w:rFonts w:ascii="Times New Roman" w:hAnsi="Times New Roman" w:cs="Times New Roman"/>
                <w:sz w:val="24"/>
                <w:szCs w:val="24"/>
              </w:rPr>
              <w:t xml:space="preserve">ции, </w:t>
            </w:r>
          </w:p>
          <w:p w14:paraId="37C0C59B"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семинары-практикумы и т.д. </w:t>
            </w:r>
          </w:p>
          <w:p w14:paraId="7969A093" w14:textId="77777777" w:rsidR="0022010A" w:rsidRPr="001164C3" w:rsidRDefault="0022010A" w:rsidP="006927C4">
            <w:pPr>
              <w:pStyle w:val="a4"/>
              <w:jc w:val="both"/>
              <w:rPr>
                <w:rFonts w:ascii="Times New Roman" w:hAnsi="Times New Roman" w:cs="Times New Roman"/>
                <w:sz w:val="24"/>
                <w:szCs w:val="24"/>
              </w:rPr>
            </w:pPr>
            <w:r w:rsidRPr="001164C3">
              <w:rPr>
                <w:rFonts w:ascii="Times New Roman" w:hAnsi="Times New Roman" w:cs="Times New Roman"/>
                <w:sz w:val="24"/>
                <w:szCs w:val="24"/>
              </w:rPr>
              <w:t>по заранее выбранной проблеме;</w:t>
            </w:r>
          </w:p>
          <w:p w14:paraId="64421C5D"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оформление информационных листов (памяток) и ширм в каждой группе; </w:t>
            </w:r>
          </w:p>
          <w:p w14:paraId="57470A74"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подбор </w:t>
            </w:r>
            <w:r w:rsidRPr="001164C3">
              <w:rPr>
                <w:rFonts w:ascii="Times New Roman" w:hAnsi="Times New Roman" w:cs="Times New Roman"/>
                <w:sz w:val="24"/>
                <w:szCs w:val="24"/>
              </w:rPr>
              <w:t>психологической литер</w:t>
            </w:r>
            <w:r>
              <w:rPr>
                <w:rFonts w:ascii="Times New Roman" w:hAnsi="Times New Roman" w:cs="Times New Roman"/>
                <w:sz w:val="24"/>
                <w:szCs w:val="24"/>
              </w:rPr>
              <w:t xml:space="preserve">атуры для библиотечки </w:t>
            </w:r>
            <w:r>
              <w:rPr>
                <w:rFonts w:ascii="Times New Roman" w:hAnsi="Times New Roman" w:cs="Times New Roman"/>
                <w:sz w:val="24"/>
                <w:szCs w:val="24"/>
              </w:rPr>
              <w:lastRenderedPageBreak/>
              <w:t>родителей,</w:t>
            </w:r>
          </w:p>
          <w:p w14:paraId="5B68E8D8" w14:textId="77777777" w:rsidR="0022010A" w:rsidRPr="001164C3" w:rsidRDefault="0022010A" w:rsidP="006927C4">
            <w:pPr>
              <w:pStyle w:val="a4"/>
              <w:jc w:val="both"/>
              <w:rPr>
                <w:rFonts w:ascii="Times New Roman" w:hAnsi="Times New Roman" w:cs="Times New Roman"/>
                <w:sz w:val="24"/>
                <w:szCs w:val="24"/>
              </w:rPr>
            </w:pPr>
          </w:p>
        </w:tc>
      </w:tr>
      <w:tr w:rsidR="0022010A" w14:paraId="0FCF2198" w14:textId="77777777" w:rsidTr="00FA5B93">
        <w:tc>
          <w:tcPr>
            <w:tcW w:w="2376" w:type="dxa"/>
            <w:vMerge w:val="restart"/>
          </w:tcPr>
          <w:p w14:paraId="0234201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164C3">
              <w:rPr>
                <w:rFonts w:ascii="Times New Roman" w:hAnsi="Times New Roman" w:cs="Times New Roman"/>
                <w:sz w:val="24"/>
                <w:szCs w:val="24"/>
              </w:rPr>
              <w:t>психологическая профилактика</w:t>
            </w:r>
          </w:p>
        </w:tc>
        <w:tc>
          <w:tcPr>
            <w:tcW w:w="8222" w:type="dxa"/>
            <w:gridSpan w:val="3"/>
          </w:tcPr>
          <w:p w14:paraId="24C016E8"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цель:</w:t>
            </w:r>
          </w:p>
          <w:p w14:paraId="783B821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сохранение, укрепление и развитие </w:t>
            </w:r>
            <w:r w:rsidRPr="001164C3">
              <w:rPr>
                <w:rFonts w:ascii="Times New Roman" w:hAnsi="Times New Roman" w:cs="Times New Roman"/>
                <w:sz w:val="24"/>
                <w:szCs w:val="24"/>
              </w:rPr>
              <w:t xml:space="preserve">психологического здоровья детей на </w:t>
            </w:r>
            <w:r>
              <w:rPr>
                <w:rFonts w:ascii="Times New Roman" w:hAnsi="Times New Roman" w:cs="Times New Roman"/>
                <w:sz w:val="24"/>
                <w:szCs w:val="24"/>
              </w:rPr>
              <w:t>всех этапах дошкольного детства;</w:t>
            </w:r>
          </w:p>
          <w:p w14:paraId="1DFBC6D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1164C3">
              <w:rPr>
                <w:rFonts w:ascii="Times New Roman" w:hAnsi="Times New Roman" w:cs="Times New Roman"/>
                <w:sz w:val="24"/>
                <w:szCs w:val="24"/>
              </w:rPr>
              <w:t>предполагает ответственность за соблюдение</w:t>
            </w:r>
            <w:r>
              <w:rPr>
                <w:rFonts w:ascii="Times New Roman" w:hAnsi="Times New Roman" w:cs="Times New Roman"/>
                <w:sz w:val="24"/>
                <w:szCs w:val="24"/>
              </w:rPr>
              <w:t xml:space="preserve"> в детском саду психологических </w:t>
            </w:r>
            <w:r w:rsidRPr="001164C3">
              <w:rPr>
                <w:rFonts w:ascii="Times New Roman" w:hAnsi="Times New Roman" w:cs="Times New Roman"/>
                <w:sz w:val="24"/>
                <w:szCs w:val="24"/>
              </w:rPr>
              <w:t>условий, необходимых для полноценного психологи</w:t>
            </w:r>
            <w:r>
              <w:rPr>
                <w:rFonts w:ascii="Times New Roman" w:hAnsi="Times New Roman" w:cs="Times New Roman"/>
                <w:sz w:val="24"/>
                <w:szCs w:val="24"/>
              </w:rPr>
              <w:t xml:space="preserve">ческого развития и формирования </w:t>
            </w:r>
            <w:r w:rsidRPr="001164C3">
              <w:rPr>
                <w:rFonts w:ascii="Times New Roman" w:hAnsi="Times New Roman" w:cs="Times New Roman"/>
                <w:sz w:val="24"/>
                <w:szCs w:val="24"/>
              </w:rPr>
              <w:t>личности реб</w:t>
            </w:r>
            <w:r>
              <w:rPr>
                <w:rFonts w:ascii="Times New Roman" w:hAnsi="Times New Roman" w:cs="Times New Roman"/>
                <w:sz w:val="24"/>
                <w:szCs w:val="24"/>
              </w:rPr>
              <w:t>енка на каждом возрастном этапе;</w:t>
            </w:r>
          </w:p>
          <w:p w14:paraId="5F06F49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1164C3">
              <w:rPr>
                <w:rFonts w:ascii="Times New Roman" w:hAnsi="Times New Roman" w:cs="Times New Roman"/>
                <w:sz w:val="24"/>
                <w:szCs w:val="24"/>
              </w:rPr>
              <w:t>предполагает своевременное выявление таких особ</w:t>
            </w:r>
            <w:r>
              <w:rPr>
                <w:rFonts w:ascii="Times New Roman" w:hAnsi="Times New Roman" w:cs="Times New Roman"/>
                <w:sz w:val="24"/>
                <w:szCs w:val="24"/>
              </w:rPr>
              <w:t xml:space="preserve">енностей ребенка, которые могут </w:t>
            </w:r>
            <w:r w:rsidRPr="001164C3">
              <w:rPr>
                <w:rFonts w:ascii="Times New Roman" w:hAnsi="Times New Roman" w:cs="Times New Roman"/>
                <w:sz w:val="24"/>
                <w:szCs w:val="24"/>
              </w:rPr>
              <w:t>привести к определенным сложностям, отклонениям в и</w:t>
            </w:r>
            <w:r>
              <w:rPr>
                <w:rFonts w:ascii="Times New Roman" w:hAnsi="Times New Roman" w:cs="Times New Roman"/>
                <w:sz w:val="24"/>
                <w:szCs w:val="24"/>
              </w:rPr>
              <w:t xml:space="preserve">нтеллектуальном и эмоциональном </w:t>
            </w:r>
            <w:r w:rsidRPr="001164C3">
              <w:rPr>
                <w:rFonts w:ascii="Times New Roman" w:hAnsi="Times New Roman" w:cs="Times New Roman"/>
                <w:sz w:val="24"/>
                <w:szCs w:val="24"/>
              </w:rPr>
              <w:t>развити</w:t>
            </w:r>
            <w:r>
              <w:rPr>
                <w:rFonts w:ascii="Times New Roman" w:hAnsi="Times New Roman" w:cs="Times New Roman"/>
                <w:sz w:val="24"/>
                <w:szCs w:val="24"/>
              </w:rPr>
              <w:t>и, в его поведении и отношениях;</w:t>
            </w:r>
          </w:p>
          <w:p w14:paraId="28E28606"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4) психолог прогнозирует возможность</w:t>
            </w:r>
            <w:r w:rsidRPr="001164C3">
              <w:rPr>
                <w:rFonts w:ascii="Times New Roman" w:hAnsi="Times New Roman" w:cs="Times New Roman"/>
                <w:sz w:val="24"/>
                <w:szCs w:val="24"/>
              </w:rPr>
              <w:t xml:space="preserve"> появления проблем в психологическом развит</w:t>
            </w:r>
            <w:r>
              <w:rPr>
                <w:rFonts w:ascii="Times New Roman" w:hAnsi="Times New Roman" w:cs="Times New Roman"/>
                <w:sz w:val="24"/>
                <w:szCs w:val="24"/>
              </w:rPr>
              <w:t xml:space="preserve">ии и становлении личности детей </w:t>
            </w:r>
            <w:r w:rsidRPr="001164C3">
              <w:rPr>
                <w:rFonts w:ascii="Times New Roman" w:hAnsi="Times New Roman" w:cs="Times New Roman"/>
                <w:sz w:val="24"/>
                <w:szCs w:val="24"/>
              </w:rPr>
              <w:t xml:space="preserve">в связи с их переходом на следующую возрастную ступень и проводить </w:t>
            </w:r>
            <w:r>
              <w:rPr>
                <w:rFonts w:ascii="Times New Roman" w:hAnsi="Times New Roman" w:cs="Times New Roman"/>
                <w:sz w:val="24"/>
                <w:szCs w:val="24"/>
              </w:rPr>
              <w:t>работу в направлении их предупреждения;</w:t>
            </w:r>
          </w:p>
          <w:p w14:paraId="153C5200"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5)</w:t>
            </w:r>
            <w:r w:rsidRPr="001164C3">
              <w:rPr>
                <w:rFonts w:ascii="Times New Roman" w:hAnsi="Times New Roman" w:cs="Times New Roman"/>
                <w:sz w:val="24"/>
                <w:szCs w:val="24"/>
              </w:rPr>
              <w:t xml:space="preserve"> </w:t>
            </w:r>
            <w:r>
              <w:rPr>
                <w:rFonts w:ascii="Times New Roman" w:hAnsi="Times New Roman" w:cs="Times New Roman"/>
                <w:sz w:val="24"/>
                <w:szCs w:val="24"/>
              </w:rPr>
              <w:t>п</w:t>
            </w:r>
            <w:r w:rsidRPr="001164C3">
              <w:rPr>
                <w:rFonts w:ascii="Times New Roman" w:hAnsi="Times New Roman" w:cs="Times New Roman"/>
                <w:sz w:val="24"/>
                <w:szCs w:val="24"/>
              </w:rPr>
              <w:t>сихолог разрабаты</w:t>
            </w:r>
            <w:r>
              <w:rPr>
                <w:rFonts w:ascii="Times New Roman" w:hAnsi="Times New Roman" w:cs="Times New Roman"/>
                <w:sz w:val="24"/>
                <w:szCs w:val="24"/>
              </w:rPr>
              <w:t xml:space="preserve">вает и осуществляет развивающие </w:t>
            </w:r>
            <w:r w:rsidRPr="001164C3">
              <w:rPr>
                <w:rFonts w:ascii="Times New Roman" w:hAnsi="Times New Roman" w:cs="Times New Roman"/>
                <w:sz w:val="24"/>
                <w:szCs w:val="24"/>
              </w:rPr>
              <w:t>программы для детей разных возрастов с учетом особенн</w:t>
            </w:r>
            <w:r>
              <w:rPr>
                <w:rFonts w:ascii="Times New Roman" w:hAnsi="Times New Roman" w:cs="Times New Roman"/>
                <w:sz w:val="24"/>
                <w:szCs w:val="24"/>
              </w:rPr>
              <w:t>остей каждого возрастного этапа;</w:t>
            </w:r>
          </w:p>
          <w:p w14:paraId="462277DB"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6) п</w:t>
            </w:r>
            <w:r w:rsidRPr="00841E55">
              <w:rPr>
                <w:rFonts w:ascii="Times New Roman" w:hAnsi="Times New Roman" w:cs="Times New Roman"/>
                <w:sz w:val="24"/>
                <w:szCs w:val="24"/>
              </w:rPr>
              <w:t>сихопрофилактическая работа по эмоциональ</w:t>
            </w:r>
            <w:r>
              <w:rPr>
                <w:rFonts w:ascii="Times New Roman" w:hAnsi="Times New Roman" w:cs="Times New Roman"/>
                <w:sz w:val="24"/>
                <w:szCs w:val="24"/>
              </w:rPr>
              <w:t xml:space="preserve">ному развитию детей дошкольного </w:t>
            </w:r>
            <w:r w:rsidRPr="00841E55">
              <w:rPr>
                <w:rFonts w:ascii="Times New Roman" w:hAnsi="Times New Roman" w:cs="Times New Roman"/>
                <w:sz w:val="24"/>
                <w:szCs w:val="24"/>
              </w:rPr>
              <w:t>возраста имеет четыре основных направления:</w:t>
            </w:r>
          </w:p>
          <w:p w14:paraId="335CECB1"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1E55">
              <w:rPr>
                <w:rFonts w:ascii="Times New Roman" w:hAnsi="Times New Roman" w:cs="Times New Roman"/>
                <w:sz w:val="24"/>
                <w:szCs w:val="24"/>
              </w:rPr>
              <w:t>развитие коммуникативных способностей и социальной адаптации детей;</w:t>
            </w:r>
          </w:p>
          <w:p w14:paraId="0EF11DDE"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1E55">
              <w:rPr>
                <w:rFonts w:ascii="Times New Roman" w:hAnsi="Times New Roman" w:cs="Times New Roman"/>
                <w:sz w:val="24"/>
                <w:szCs w:val="24"/>
              </w:rPr>
              <w:t>развитие общей и мелкой моторики, памяти</w:t>
            </w:r>
            <w:r>
              <w:rPr>
                <w:rFonts w:ascii="Times New Roman" w:hAnsi="Times New Roman" w:cs="Times New Roman"/>
                <w:sz w:val="24"/>
                <w:szCs w:val="24"/>
              </w:rPr>
              <w:t xml:space="preserve">, воображения, пространственных </w:t>
            </w:r>
            <w:r w:rsidRPr="00841E55">
              <w:rPr>
                <w:rFonts w:ascii="Times New Roman" w:hAnsi="Times New Roman" w:cs="Times New Roman"/>
                <w:sz w:val="24"/>
                <w:szCs w:val="24"/>
              </w:rPr>
              <w:t>представлений;</w:t>
            </w:r>
          </w:p>
          <w:p w14:paraId="53137FC6"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1E55">
              <w:rPr>
                <w:rFonts w:ascii="Times New Roman" w:hAnsi="Times New Roman" w:cs="Times New Roman"/>
                <w:sz w:val="24"/>
                <w:szCs w:val="24"/>
              </w:rPr>
              <w:t>развитие эмоциональной сферы (знакомство с базовыми чувствами);</w:t>
            </w:r>
          </w:p>
          <w:p w14:paraId="2E19BCA0"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1E55">
              <w:rPr>
                <w:rFonts w:ascii="Times New Roman" w:hAnsi="Times New Roman" w:cs="Times New Roman"/>
                <w:sz w:val="24"/>
                <w:szCs w:val="24"/>
              </w:rPr>
              <w:t>развитие способности к диффере</w:t>
            </w:r>
            <w:r>
              <w:rPr>
                <w:rFonts w:ascii="Times New Roman" w:hAnsi="Times New Roman" w:cs="Times New Roman"/>
                <w:sz w:val="24"/>
                <w:szCs w:val="24"/>
              </w:rPr>
              <w:t>нциации эмоциональных состояний;</w:t>
            </w:r>
          </w:p>
          <w:p w14:paraId="2C661CF8"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Pr="00841E55">
              <w:rPr>
                <w:rFonts w:ascii="Times New Roman" w:hAnsi="Times New Roman" w:cs="Times New Roman"/>
                <w:sz w:val="24"/>
                <w:szCs w:val="24"/>
              </w:rPr>
              <w:t>се направления продиктованы актуальными для</w:t>
            </w:r>
            <w:r>
              <w:rPr>
                <w:rFonts w:ascii="Times New Roman" w:hAnsi="Times New Roman" w:cs="Times New Roman"/>
                <w:sz w:val="24"/>
                <w:szCs w:val="24"/>
              </w:rPr>
              <w:t xml:space="preserve"> данного возраста проблемами, а </w:t>
            </w:r>
            <w:r w:rsidRPr="00841E55">
              <w:rPr>
                <w:rFonts w:ascii="Times New Roman" w:hAnsi="Times New Roman" w:cs="Times New Roman"/>
                <w:sz w:val="24"/>
                <w:szCs w:val="24"/>
              </w:rPr>
              <w:t>также психофизио</w:t>
            </w:r>
            <w:r>
              <w:rPr>
                <w:rFonts w:ascii="Times New Roman" w:hAnsi="Times New Roman" w:cs="Times New Roman"/>
                <w:sz w:val="24"/>
                <w:szCs w:val="24"/>
              </w:rPr>
              <w:t>логическими особенностями детей;</w:t>
            </w:r>
          </w:p>
          <w:p w14:paraId="64721D93" w14:textId="77777777" w:rsidR="0022010A" w:rsidRPr="00841E55"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w:t>
            </w:r>
            <w:r w:rsidRPr="00841E55">
              <w:rPr>
                <w:rFonts w:ascii="Times New Roman" w:hAnsi="Times New Roman" w:cs="Times New Roman"/>
                <w:sz w:val="24"/>
                <w:szCs w:val="24"/>
              </w:rPr>
              <w:t>абота проводится в форме</w:t>
            </w:r>
            <w:r>
              <w:rPr>
                <w:rFonts w:ascii="Times New Roman" w:hAnsi="Times New Roman" w:cs="Times New Roman"/>
                <w:sz w:val="24"/>
                <w:szCs w:val="24"/>
              </w:rPr>
              <w:t>:</w:t>
            </w:r>
          </w:p>
          <w:p w14:paraId="08E5752F" w14:textId="602D89F3"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841E55">
              <w:rPr>
                <w:rFonts w:ascii="Times New Roman" w:hAnsi="Times New Roman" w:cs="Times New Roman"/>
                <w:sz w:val="24"/>
                <w:szCs w:val="24"/>
              </w:rPr>
              <w:t>подг</w:t>
            </w:r>
            <w:r>
              <w:rPr>
                <w:rFonts w:ascii="Times New Roman" w:hAnsi="Times New Roman" w:cs="Times New Roman"/>
                <w:sz w:val="24"/>
                <w:szCs w:val="24"/>
              </w:rPr>
              <w:t xml:space="preserve">рупповых занятий 1 раз в неделю, в ходе </w:t>
            </w:r>
            <w:r w:rsidR="00FA5B93">
              <w:rPr>
                <w:rFonts w:ascii="Times New Roman" w:hAnsi="Times New Roman" w:cs="Times New Roman"/>
                <w:sz w:val="24"/>
                <w:szCs w:val="24"/>
              </w:rPr>
              <w:t>которых предпочтение</w:t>
            </w:r>
            <w:r>
              <w:rPr>
                <w:rFonts w:ascii="Times New Roman" w:hAnsi="Times New Roman" w:cs="Times New Roman"/>
                <w:sz w:val="24"/>
                <w:szCs w:val="24"/>
              </w:rPr>
              <w:t xml:space="preserve"> отводится групповым играм,</w:t>
            </w:r>
          </w:p>
          <w:p w14:paraId="65CD4B50"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при необходимости </w:t>
            </w:r>
            <w:r w:rsidRPr="00841E55">
              <w:rPr>
                <w:rFonts w:ascii="Times New Roman" w:hAnsi="Times New Roman" w:cs="Times New Roman"/>
                <w:sz w:val="24"/>
                <w:szCs w:val="24"/>
              </w:rPr>
              <w:t>проводит</w:t>
            </w:r>
            <w:r>
              <w:rPr>
                <w:rFonts w:ascii="Times New Roman" w:hAnsi="Times New Roman" w:cs="Times New Roman"/>
                <w:sz w:val="24"/>
                <w:szCs w:val="24"/>
              </w:rPr>
              <w:t>ся индивидуальная работу с детьми;</w:t>
            </w:r>
          </w:p>
        </w:tc>
      </w:tr>
      <w:tr w:rsidR="0022010A" w14:paraId="0CC626D3" w14:textId="77777777" w:rsidTr="00FA5B93">
        <w:trPr>
          <w:cantSplit/>
          <w:trHeight w:val="1134"/>
        </w:trPr>
        <w:tc>
          <w:tcPr>
            <w:tcW w:w="2376" w:type="dxa"/>
            <w:vMerge/>
          </w:tcPr>
          <w:p w14:paraId="18487C6B" w14:textId="77777777" w:rsidR="0022010A" w:rsidRDefault="0022010A" w:rsidP="006927C4">
            <w:pPr>
              <w:pStyle w:val="a4"/>
              <w:jc w:val="both"/>
              <w:rPr>
                <w:rFonts w:ascii="Times New Roman" w:hAnsi="Times New Roman" w:cs="Times New Roman"/>
                <w:sz w:val="24"/>
                <w:szCs w:val="24"/>
              </w:rPr>
            </w:pPr>
          </w:p>
        </w:tc>
        <w:tc>
          <w:tcPr>
            <w:tcW w:w="709" w:type="dxa"/>
            <w:vMerge w:val="restart"/>
            <w:textDirection w:val="btLr"/>
            <w:vAlign w:val="center"/>
          </w:tcPr>
          <w:p w14:paraId="2FD9D131" w14:textId="77777777" w:rsidR="0022010A" w:rsidRPr="00841E55" w:rsidRDefault="0022010A" w:rsidP="006927C4">
            <w:pPr>
              <w:pStyle w:val="a4"/>
              <w:ind w:left="113" w:right="113"/>
              <w:jc w:val="center"/>
              <w:rPr>
                <w:rFonts w:ascii="Times New Roman" w:hAnsi="Times New Roman" w:cs="Times New Roman"/>
                <w:sz w:val="24"/>
                <w:szCs w:val="24"/>
              </w:rPr>
            </w:pPr>
            <w:r w:rsidRPr="00841E55">
              <w:rPr>
                <w:rFonts w:ascii="Times New Roman" w:hAnsi="Times New Roman" w:cs="Times New Roman"/>
                <w:sz w:val="24"/>
                <w:szCs w:val="24"/>
              </w:rPr>
              <w:t>Групповые психопрофилактические занятия:</w:t>
            </w:r>
          </w:p>
        </w:tc>
        <w:tc>
          <w:tcPr>
            <w:tcW w:w="7513" w:type="dxa"/>
            <w:gridSpan w:val="2"/>
          </w:tcPr>
          <w:p w14:paraId="523B00BE"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младшая группа:</w:t>
            </w:r>
          </w:p>
          <w:p w14:paraId="3C985EDA"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адаптация детей к ДОУ,</w:t>
            </w:r>
          </w:p>
          <w:p w14:paraId="3C7BA544"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осознание ребенко</w:t>
            </w:r>
            <w:r>
              <w:rPr>
                <w:rFonts w:ascii="Times New Roman" w:hAnsi="Times New Roman" w:cs="Times New Roman"/>
                <w:sz w:val="24"/>
                <w:szCs w:val="24"/>
              </w:rPr>
              <w:t xml:space="preserve">м своего «Я», </w:t>
            </w:r>
          </w:p>
          <w:p w14:paraId="6E7FF3E6"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положительных пре</w:t>
            </w:r>
            <w:r>
              <w:rPr>
                <w:rFonts w:ascii="Times New Roman" w:hAnsi="Times New Roman" w:cs="Times New Roman"/>
                <w:sz w:val="24"/>
                <w:szCs w:val="24"/>
              </w:rPr>
              <w:t>дставлений о своем внешнем виде,</w:t>
            </w:r>
            <w:r w:rsidRPr="001164C3">
              <w:rPr>
                <w:rFonts w:ascii="Times New Roman" w:hAnsi="Times New Roman" w:cs="Times New Roman"/>
                <w:sz w:val="24"/>
                <w:szCs w:val="24"/>
              </w:rPr>
              <w:t xml:space="preserve"> </w:t>
            </w:r>
          </w:p>
          <w:p w14:paraId="3DBCA25C"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формирование доброжелательного отношения к </w:t>
            </w:r>
            <w:r w:rsidRPr="001164C3">
              <w:rPr>
                <w:rFonts w:ascii="Times New Roman" w:hAnsi="Times New Roman" w:cs="Times New Roman"/>
                <w:sz w:val="24"/>
                <w:szCs w:val="24"/>
              </w:rPr>
              <w:t xml:space="preserve">сверстникам, </w:t>
            </w:r>
          </w:p>
          <w:p w14:paraId="08AD7B2B"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формирование чувства принадлежности к группе,</w:t>
            </w:r>
          </w:p>
          <w:p w14:paraId="025AC8A3"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 развитие общей и мелкой моторики, </w:t>
            </w:r>
          </w:p>
          <w:p w14:paraId="6FCFC88A"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памяти,</w:t>
            </w:r>
          </w:p>
          <w:p w14:paraId="114D403D"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 xml:space="preserve">воображения, </w:t>
            </w:r>
          </w:p>
          <w:p w14:paraId="5BA61024"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пространственных представлений;</w:t>
            </w:r>
          </w:p>
        </w:tc>
      </w:tr>
      <w:tr w:rsidR="0022010A" w14:paraId="6B511A38" w14:textId="77777777" w:rsidTr="00FA5B93">
        <w:trPr>
          <w:cantSplit/>
          <w:trHeight w:val="1134"/>
        </w:trPr>
        <w:tc>
          <w:tcPr>
            <w:tcW w:w="2376" w:type="dxa"/>
            <w:vMerge/>
          </w:tcPr>
          <w:p w14:paraId="28CC15CA" w14:textId="77777777" w:rsidR="0022010A" w:rsidRDefault="0022010A" w:rsidP="006927C4">
            <w:pPr>
              <w:pStyle w:val="a4"/>
              <w:jc w:val="both"/>
              <w:rPr>
                <w:rFonts w:ascii="Times New Roman" w:hAnsi="Times New Roman" w:cs="Times New Roman"/>
                <w:sz w:val="24"/>
                <w:szCs w:val="24"/>
              </w:rPr>
            </w:pPr>
          </w:p>
        </w:tc>
        <w:tc>
          <w:tcPr>
            <w:tcW w:w="709" w:type="dxa"/>
            <w:vMerge/>
            <w:textDirection w:val="btLr"/>
            <w:vAlign w:val="center"/>
          </w:tcPr>
          <w:p w14:paraId="386CB582" w14:textId="77777777" w:rsidR="0022010A" w:rsidRDefault="0022010A" w:rsidP="006927C4">
            <w:pPr>
              <w:pStyle w:val="a4"/>
              <w:ind w:left="113" w:right="113"/>
              <w:jc w:val="center"/>
              <w:rPr>
                <w:rFonts w:ascii="Times New Roman" w:hAnsi="Times New Roman" w:cs="Times New Roman"/>
                <w:sz w:val="24"/>
                <w:szCs w:val="24"/>
              </w:rPr>
            </w:pPr>
          </w:p>
        </w:tc>
        <w:tc>
          <w:tcPr>
            <w:tcW w:w="7513" w:type="dxa"/>
            <w:gridSpan w:val="2"/>
          </w:tcPr>
          <w:p w14:paraId="3D7C0ED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с</w:t>
            </w:r>
            <w:r w:rsidRPr="001164C3">
              <w:rPr>
                <w:rFonts w:ascii="Times New Roman" w:hAnsi="Times New Roman" w:cs="Times New Roman"/>
                <w:sz w:val="24"/>
                <w:szCs w:val="24"/>
              </w:rPr>
              <w:t xml:space="preserve">редняя группа: </w:t>
            </w:r>
          </w:p>
          <w:p w14:paraId="5B536843"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развитие эмоциональной сферы, </w:t>
            </w:r>
          </w:p>
          <w:p w14:paraId="29D3B7B8"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психических процессов,</w:t>
            </w:r>
          </w:p>
          <w:p w14:paraId="3A3BDE78"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моторики,</w:t>
            </w:r>
          </w:p>
          <w:p w14:paraId="25D26628"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формирование</w:t>
            </w:r>
            <w:r w:rsidRPr="001164C3">
              <w:rPr>
                <w:rFonts w:ascii="Times New Roman" w:hAnsi="Times New Roman" w:cs="Times New Roman"/>
                <w:sz w:val="24"/>
                <w:szCs w:val="24"/>
              </w:rPr>
              <w:t xml:space="preserve"> </w:t>
            </w:r>
            <w:r>
              <w:rPr>
                <w:rFonts w:ascii="Times New Roman" w:hAnsi="Times New Roman" w:cs="Times New Roman"/>
                <w:sz w:val="24"/>
                <w:szCs w:val="24"/>
              </w:rPr>
              <w:t>доброжелательного отношения</w:t>
            </w:r>
            <w:r w:rsidRPr="001164C3">
              <w:rPr>
                <w:rFonts w:ascii="Times New Roman" w:hAnsi="Times New Roman" w:cs="Times New Roman"/>
                <w:sz w:val="24"/>
                <w:szCs w:val="24"/>
              </w:rPr>
              <w:t xml:space="preserve"> к сверстникам, </w:t>
            </w:r>
          </w:p>
          <w:p w14:paraId="13A5C7BA"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формирование</w:t>
            </w:r>
            <w:r w:rsidRPr="001164C3">
              <w:rPr>
                <w:rFonts w:ascii="Times New Roman" w:hAnsi="Times New Roman" w:cs="Times New Roman"/>
                <w:sz w:val="24"/>
                <w:szCs w:val="24"/>
              </w:rPr>
              <w:t xml:space="preserve"> </w:t>
            </w:r>
            <w:r>
              <w:rPr>
                <w:rFonts w:ascii="Times New Roman" w:hAnsi="Times New Roman" w:cs="Times New Roman"/>
                <w:sz w:val="24"/>
                <w:szCs w:val="24"/>
              </w:rPr>
              <w:t>чувства принадлежности к группе,</w:t>
            </w:r>
          </w:p>
          <w:p w14:paraId="59EBF114"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 xml:space="preserve">общей и мелкой моторики, </w:t>
            </w:r>
          </w:p>
          <w:p w14:paraId="4B8C632F"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 xml:space="preserve">памяти, </w:t>
            </w:r>
          </w:p>
          <w:p w14:paraId="63C5D086"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Pr="001164C3">
              <w:rPr>
                <w:rFonts w:ascii="Times New Roman" w:hAnsi="Times New Roman" w:cs="Times New Roman"/>
                <w:sz w:val="24"/>
                <w:szCs w:val="24"/>
              </w:rPr>
              <w:t xml:space="preserve">воображения, </w:t>
            </w:r>
          </w:p>
          <w:p w14:paraId="36DD8557"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пространственных представлений;</w:t>
            </w:r>
          </w:p>
        </w:tc>
      </w:tr>
      <w:tr w:rsidR="0022010A" w14:paraId="4470C930" w14:textId="77777777" w:rsidTr="00FA5B93">
        <w:trPr>
          <w:cantSplit/>
          <w:trHeight w:val="1134"/>
        </w:trPr>
        <w:tc>
          <w:tcPr>
            <w:tcW w:w="2376" w:type="dxa"/>
            <w:vMerge/>
          </w:tcPr>
          <w:p w14:paraId="2167B85A" w14:textId="77777777" w:rsidR="0022010A" w:rsidRDefault="0022010A" w:rsidP="006927C4">
            <w:pPr>
              <w:pStyle w:val="a4"/>
              <w:jc w:val="both"/>
              <w:rPr>
                <w:rFonts w:ascii="Times New Roman" w:hAnsi="Times New Roman" w:cs="Times New Roman"/>
                <w:sz w:val="24"/>
                <w:szCs w:val="24"/>
              </w:rPr>
            </w:pPr>
          </w:p>
        </w:tc>
        <w:tc>
          <w:tcPr>
            <w:tcW w:w="709" w:type="dxa"/>
            <w:vMerge/>
            <w:textDirection w:val="btLr"/>
            <w:vAlign w:val="center"/>
          </w:tcPr>
          <w:p w14:paraId="23181EA7" w14:textId="77777777" w:rsidR="0022010A" w:rsidRDefault="0022010A" w:rsidP="006927C4">
            <w:pPr>
              <w:pStyle w:val="a4"/>
              <w:ind w:left="113" w:right="113"/>
              <w:jc w:val="center"/>
              <w:rPr>
                <w:rFonts w:ascii="Times New Roman" w:hAnsi="Times New Roman" w:cs="Times New Roman"/>
                <w:sz w:val="24"/>
                <w:szCs w:val="24"/>
              </w:rPr>
            </w:pPr>
          </w:p>
        </w:tc>
        <w:tc>
          <w:tcPr>
            <w:tcW w:w="7513" w:type="dxa"/>
            <w:gridSpan w:val="2"/>
          </w:tcPr>
          <w:p w14:paraId="6F5CAADB"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с</w:t>
            </w:r>
            <w:r w:rsidRPr="001164C3">
              <w:rPr>
                <w:rFonts w:ascii="Times New Roman" w:hAnsi="Times New Roman" w:cs="Times New Roman"/>
                <w:sz w:val="24"/>
                <w:szCs w:val="24"/>
              </w:rPr>
              <w:t xml:space="preserve">таршая группа: </w:t>
            </w:r>
          </w:p>
          <w:p w14:paraId="51138A9E"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w:t>
            </w:r>
          </w:p>
          <w:p w14:paraId="75B9C15D"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творческих способностей,</w:t>
            </w:r>
          </w:p>
          <w:p w14:paraId="723BF130" w14:textId="25A10DD0"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FA5B93">
              <w:rPr>
                <w:rFonts w:ascii="Times New Roman" w:hAnsi="Times New Roman" w:cs="Times New Roman"/>
                <w:sz w:val="24"/>
                <w:szCs w:val="24"/>
              </w:rPr>
              <w:t>развитие познавательных</w:t>
            </w:r>
            <w:r>
              <w:rPr>
                <w:rFonts w:ascii="Times New Roman" w:hAnsi="Times New Roman" w:cs="Times New Roman"/>
                <w:sz w:val="24"/>
                <w:szCs w:val="24"/>
              </w:rPr>
              <w:t xml:space="preserve"> способностей,</w:t>
            </w:r>
          </w:p>
          <w:p w14:paraId="00A0A791"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 </w:t>
            </w:r>
            <w:r>
              <w:rPr>
                <w:rFonts w:ascii="Times New Roman" w:hAnsi="Times New Roman" w:cs="Times New Roman"/>
                <w:sz w:val="24"/>
                <w:szCs w:val="24"/>
              </w:rPr>
              <w:t>развитие эмоциональной сферы</w:t>
            </w:r>
            <w:r w:rsidRPr="001164C3">
              <w:rPr>
                <w:rFonts w:ascii="Times New Roman" w:hAnsi="Times New Roman" w:cs="Times New Roman"/>
                <w:sz w:val="24"/>
                <w:szCs w:val="24"/>
              </w:rPr>
              <w:t xml:space="preserve"> (з</w:t>
            </w:r>
            <w:r>
              <w:rPr>
                <w:rFonts w:ascii="Times New Roman" w:hAnsi="Times New Roman" w:cs="Times New Roman"/>
                <w:sz w:val="24"/>
                <w:szCs w:val="24"/>
              </w:rPr>
              <w:t>накомство с базовыми чувствами),</w:t>
            </w:r>
          </w:p>
          <w:p w14:paraId="2E491329" w14:textId="2543A55B"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формирование способности </w:t>
            </w:r>
            <w:r w:rsidR="00FA5B93">
              <w:rPr>
                <w:rFonts w:ascii="Times New Roman" w:hAnsi="Times New Roman" w:cs="Times New Roman"/>
                <w:sz w:val="24"/>
                <w:szCs w:val="24"/>
              </w:rPr>
              <w:t>к дифференциации</w:t>
            </w:r>
            <w:r>
              <w:rPr>
                <w:rFonts w:ascii="Times New Roman" w:hAnsi="Times New Roman" w:cs="Times New Roman"/>
                <w:sz w:val="24"/>
                <w:szCs w:val="24"/>
              </w:rPr>
              <w:t xml:space="preserve"> эмоциональных состояний;</w:t>
            </w:r>
          </w:p>
        </w:tc>
      </w:tr>
      <w:tr w:rsidR="0022010A" w14:paraId="4CD950A4" w14:textId="77777777" w:rsidTr="00FA5B93">
        <w:trPr>
          <w:cantSplit/>
          <w:trHeight w:val="1134"/>
        </w:trPr>
        <w:tc>
          <w:tcPr>
            <w:tcW w:w="2376" w:type="dxa"/>
            <w:vMerge/>
          </w:tcPr>
          <w:p w14:paraId="35E30BBF" w14:textId="77777777" w:rsidR="0022010A" w:rsidRDefault="0022010A" w:rsidP="006927C4">
            <w:pPr>
              <w:pStyle w:val="a4"/>
              <w:jc w:val="both"/>
              <w:rPr>
                <w:rFonts w:ascii="Times New Roman" w:hAnsi="Times New Roman" w:cs="Times New Roman"/>
                <w:sz w:val="24"/>
                <w:szCs w:val="24"/>
              </w:rPr>
            </w:pPr>
          </w:p>
        </w:tc>
        <w:tc>
          <w:tcPr>
            <w:tcW w:w="709" w:type="dxa"/>
            <w:vMerge/>
            <w:textDirection w:val="btLr"/>
            <w:vAlign w:val="center"/>
          </w:tcPr>
          <w:p w14:paraId="62465D53" w14:textId="77777777" w:rsidR="0022010A" w:rsidRDefault="0022010A" w:rsidP="006927C4">
            <w:pPr>
              <w:pStyle w:val="a4"/>
              <w:ind w:left="113" w:right="113"/>
              <w:jc w:val="center"/>
              <w:rPr>
                <w:rFonts w:ascii="Times New Roman" w:hAnsi="Times New Roman" w:cs="Times New Roman"/>
                <w:sz w:val="24"/>
                <w:szCs w:val="24"/>
              </w:rPr>
            </w:pPr>
          </w:p>
        </w:tc>
        <w:tc>
          <w:tcPr>
            <w:tcW w:w="7513" w:type="dxa"/>
            <w:gridSpan w:val="2"/>
          </w:tcPr>
          <w:p w14:paraId="4077292C"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п</w:t>
            </w:r>
            <w:r w:rsidRPr="001164C3">
              <w:rPr>
                <w:rFonts w:ascii="Times New Roman" w:hAnsi="Times New Roman" w:cs="Times New Roman"/>
                <w:sz w:val="24"/>
                <w:szCs w:val="24"/>
              </w:rPr>
              <w:t xml:space="preserve">одготовительная группа: </w:t>
            </w:r>
          </w:p>
          <w:p w14:paraId="367345AA"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формирование готовности</w:t>
            </w:r>
            <w:r w:rsidRPr="001164C3">
              <w:rPr>
                <w:rFonts w:ascii="Times New Roman" w:hAnsi="Times New Roman" w:cs="Times New Roman"/>
                <w:sz w:val="24"/>
                <w:szCs w:val="24"/>
              </w:rPr>
              <w:t xml:space="preserve"> к школе (личностная и мотиваци</w:t>
            </w:r>
            <w:r>
              <w:rPr>
                <w:rFonts w:ascii="Times New Roman" w:hAnsi="Times New Roman" w:cs="Times New Roman"/>
                <w:sz w:val="24"/>
                <w:szCs w:val="24"/>
              </w:rPr>
              <w:t>онная),</w:t>
            </w:r>
          </w:p>
          <w:p w14:paraId="7F446BF0"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w:t>
            </w:r>
          </w:p>
          <w:p w14:paraId="7EEDC694"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развитие социальной адаптации детей,</w:t>
            </w:r>
          </w:p>
          <w:p w14:paraId="02E8074B" w14:textId="2B1C1C2B"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способности </w:t>
            </w:r>
            <w:r w:rsidR="00FA5B93">
              <w:rPr>
                <w:rFonts w:ascii="Times New Roman" w:hAnsi="Times New Roman" w:cs="Times New Roman"/>
                <w:sz w:val="24"/>
                <w:szCs w:val="24"/>
              </w:rPr>
              <w:t>к дифференциации</w:t>
            </w:r>
            <w:r>
              <w:rPr>
                <w:rFonts w:ascii="Times New Roman" w:hAnsi="Times New Roman" w:cs="Times New Roman"/>
                <w:sz w:val="24"/>
                <w:szCs w:val="24"/>
              </w:rPr>
              <w:t xml:space="preserve"> эмоциональных состояний,</w:t>
            </w:r>
            <w:r>
              <w:rPr>
                <w:rFonts w:ascii="Times New Roman" w:hAnsi="Times New Roman" w:cs="Times New Roman"/>
                <w:sz w:val="24"/>
                <w:szCs w:val="24"/>
              </w:rPr>
              <w:br/>
              <w:t>- развитие творческих способностей,</w:t>
            </w:r>
          </w:p>
          <w:p w14:paraId="1A6C6E8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совершенствование познавательных процессов.</w:t>
            </w:r>
          </w:p>
        </w:tc>
      </w:tr>
      <w:tr w:rsidR="0022010A" w14:paraId="6CB25826" w14:textId="77777777" w:rsidTr="00FA5B93">
        <w:tc>
          <w:tcPr>
            <w:tcW w:w="2376" w:type="dxa"/>
          </w:tcPr>
          <w:p w14:paraId="47F79060"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организационно – методическая работа</w:t>
            </w:r>
          </w:p>
        </w:tc>
        <w:tc>
          <w:tcPr>
            <w:tcW w:w="709" w:type="dxa"/>
          </w:tcPr>
          <w:p w14:paraId="7F6A82D2" w14:textId="77777777" w:rsidR="0022010A" w:rsidRDefault="0022010A" w:rsidP="006927C4">
            <w:pPr>
              <w:pStyle w:val="a4"/>
              <w:jc w:val="both"/>
              <w:rPr>
                <w:rFonts w:ascii="Times New Roman" w:hAnsi="Times New Roman" w:cs="Times New Roman"/>
                <w:sz w:val="24"/>
                <w:szCs w:val="24"/>
              </w:rPr>
            </w:pPr>
          </w:p>
        </w:tc>
        <w:tc>
          <w:tcPr>
            <w:tcW w:w="7513" w:type="dxa"/>
            <w:gridSpan w:val="2"/>
          </w:tcPr>
          <w:p w14:paraId="3429AB39"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оформление документации,</w:t>
            </w:r>
          </w:p>
          <w:p w14:paraId="3D9A8A24" w14:textId="52A484D9"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участие в методических объед</w:t>
            </w:r>
            <w:r>
              <w:rPr>
                <w:rFonts w:ascii="Times New Roman" w:hAnsi="Times New Roman" w:cs="Times New Roman"/>
                <w:sz w:val="24"/>
                <w:szCs w:val="24"/>
              </w:rPr>
              <w:t>инениях практических психологов,</w:t>
            </w:r>
            <w:r>
              <w:rPr>
                <w:rFonts w:ascii="Times New Roman" w:hAnsi="Times New Roman" w:cs="Times New Roman"/>
                <w:sz w:val="24"/>
                <w:szCs w:val="24"/>
              </w:rPr>
              <w:br/>
            </w:r>
            <w:r w:rsidR="00FA5B93">
              <w:rPr>
                <w:rFonts w:ascii="Times New Roman" w:hAnsi="Times New Roman" w:cs="Times New Roman"/>
                <w:sz w:val="24"/>
                <w:szCs w:val="24"/>
              </w:rPr>
              <w:t>- курсы</w:t>
            </w:r>
            <w:r>
              <w:rPr>
                <w:rFonts w:ascii="Times New Roman" w:hAnsi="Times New Roman" w:cs="Times New Roman"/>
                <w:sz w:val="24"/>
                <w:szCs w:val="24"/>
              </w:rPr>
              <w:t xml:space="preserve"> </w:t>
            </w:r>
            <w:r w:rsidRPr="001164C3">
              <w:rPr>
                <w:rFonts w:ascii="Times New Roman" w:hAnsi="Times New Roman" w:cs="Times New Roman"/>
                <w:sz w:val="24"/>
                <w:szCs w:val="24"/>
              </w:rPr>
              <w:t>повышения квалификац</w:t>
            </w:r>
            <w:r>
              <w:rPr>
                <w:rFonts w:ascii="Times New Roman" w:hAnsi="Times New Roman" w:cs="Times New Roman"/>
                <w:sz w:val="24"/>
                <w:szCs w:val="24"/>
              </w:rPr>
              <w:t>ии и дополнительное образование,</w:t>
            </w:r>
            <w:r>
              <w:rPr>
                <w:rFonts w:ascii="Times New Roman" w:hAnsi="Times New Roman" w:cs="Times New Roman"/>
                <w:sz w:val="24"/>
                <w:szCs w:val="24"/>
              </w:rPr>
              <w:br/>
            </w:r>
            <w:r w:rsidR="00FA5B93">
              <w:rPr>
                <w:rFonts w:ascii="Times New Roman" w:hAnsi="Times New Roman" w:cs="Times New Roman"/>
                <w:sz w:val="24"/>
                <w:szCs w:val="24"/>
              </w:rPr>
              <w:t>- методическая</w:t>
            </w:r>
            <w:r>
              <w:rPr>
                <w:rFonts w:ascii="Times New Roman" w:hAnsi="Times New Roman" w:cs="Times New Roman"/>
                <w:sz w:val="24"/>
                <w:szCs w:val="24"/>
              </w:rPr>
              <w:t xml:space="preserve"> помощь в </w:t>
            </w:r>
            <w:r w:rsidRPr="001164C3">
              <w:rPr>
                <w:rFonts w:ascii="Times New Roman" w:hAnsi="Times New Roman" w:cs="Times New Roman"/>
                <w:sz w:val="24"/>
                <w:szCs w:val="24"/>
              </w:rPr>
              <w:t xml:space="preserve">организации и проведении </w:t>
            </w:r>
            <w:r>
              <w:rPr>
                <w:rFonts w:ascii="Times New Roman" w:hAnsi="Times New Roman" w:cs="Times New Roman"/>
                <w:sz w:val="24"/>
                <w:szCs w:val="24"/>
              </w:rPr>
              <w:t xml:space="preserve">методических мероприятий в ДОУ в соответствии с планом работы; </w:t>
            </w:r>
          </w:p>
        </w:tc>
      </w:tr>
      <w:tr w:rsidR="0022010A" w14:paraId="3533F057" w14:textId="77777777" w:rsidTr="00FA5B93">
        <w:tc>
          <w:tcPr>
            <w:tcW w:w="2376" w:type="dxa"/>
            <w:vMerge w:val="restart"/>
          </w:tcPr>
          <w:p w14:paraId="10EC982D" w14:textId="77777777" w:rsidR="0022010A"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 в</w:t>
            </w:r>
            <w:r w:rsidRPr="001164C3">
              <w:rPr>
                <w:rFonts w:ascii="Times New Roman" w:hAnsi="Times New Roman" w:cs="Times New Roman"/>
                <w:sz w:val="24"/>
                <w:szCs w:val="24"/>
              </w:rPr>
              <w:t>заимодействие педагога-психолога при реали</w:t>
            </w:r>
            <w:r>
              <w:rPr>
                <w:rFonts w:ascii="Times New Roman" w:hAnsi="Times New Roman" w:cs="Times New Roman"/>
                <w:sz w:val="24"/>
                <w:szCs w:val="24"/>
              </w:rPr>
              <w:t>зации коррекционных мероприятий</w:t>
            </w:r>
          </w:p>
        </w:tc>
        <w:tc>
          <w:tcPr>
            <w:tcW w:w="8222" w:type="dxa"/>
            <w:gridSpan w:val="3"/>
          </w:tcPr>
          <w:p w14:paraId="5F96BF40" w14:textId="77777777" w:rsidR="0022010A" w:rsidRPr="001164C3" w:rsidRDefault="0022010A" w:rsidP="006927C4">
            <w:pPr>
              <w:pStyle w:val="a4"/>
              <w:jc w:val="center"/>
              <w:rPr>
                <w:rFonts w:ascii="Times New Roman" w:hAnsi="Times New Roman" w:cs="Times New Roman"/>
                <w:sz w:val="24"/>
                <w:szCs w:val="24"/>
              </w:rPr>
            </w:pPr>
            <w:r>
              <w:rPr>
                <w:rFonts w:ascii="Times New Roman" w:hAnsi="Times New Roman" w:cs="Times New Roman"/>
                <w:sz w:val="24"/>
                <w:szCs w:val="24"/>
              </w:rPr>
              <w:t>- с родителями (законными представителями) воспитанников:</w:t>
            </w:r>
          </w:p>
        </w:tc>
      </w:tr>
      <w:tr w:rsidR="0022010A" w14:paraId="0B04D00B" w14:textId="77777777" w:rsidTr="00FA5B93">
        <w:tc>
          <w:tcPr>
            <w:tcW w:w="2376" w:type="dxa"/>
            <w:vMerge/>
          </w:tcPr>
          <w:p w14:paraId="2497F746" w14:textId="77777777" w:rsidR="0022010A" w:rsidRDefault="0022010A" w:rsidP="006927C4">
            <w:pPr>
              <w:pStyle w:val="a4"/>
              <w:jc w:val="both"/>
              <w:rPr>
                <w:rFonts w:ascii="Times New Roman" w:hAnsi="Times New Roman" w:cs="Times New Roman"/>
                <w:sz w:val="24"/>
                <w:szCs w:val="24"/>
              </w:rPr>
            </w:pPr>
          </w:p>
        </w:tc>
        <w:tc>
          <w:tcPr>
            <w:tcW w:w="709" w:type="dxa"/>
          </w:tcPr>
          <w:p w14:paraId="74F5FEB6" w14:textId="77777777" w:rsidR="0022010A" w:rsidRDefault="0022010A" w:rsidP="006927C4">
            <w:pPr>
              <w:pStyle w:val="a4"/>
              <w:jc w:val="both"/>
              <w:rPr>
                <w:rFonts w:ascii="Times New Roman" w:hAnsi="Times New Roman" w:cs="Times New Roman"/>
                <w:sz w:val="24"/>
                <w:szCs w:val="24"/>
              </w:rPr>
            </w:pPr>
          </w:p>
        </w:tc>
        <w:tc>
          <w:tcPr>
            <w:tcW w:w="7513" w:type="dxa"/>
            <w:gridSpan w:val="2"/>
          </w:tcPr>
          <w:p w14:paraId="1C39747F" w14:textId="0C895E83"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и</w:t>
            </w:r>
            <w:r w:rsidRPr="001164C3">
              <w:rPr>
                <w:rFonts w:ascii="Times New Roman" w:hAnsi="Times New Roman" w:cs="Times New Roman"/>
                <w:sz w:val="24"/>
                <w:szCs w:val="24"/>
              </w:rPr>
              <w:t>ндивидуальные, групповые, подгрупповые консу</w:t>
            </w:r>
            <w:r>
              <w:rPr>
                <w:rFonts w:ascii="Times New Roman" w:hAnsi="Times New Roman" w:cs="Times New Roman"/>
                <w:sz w:val="24"/>
                <w:szCs w:val="24"/>
              </w:rPr>
              <w:t xml:space="preserve">льтации, семинары, дискуссии по </w:t>
            </w:r>
            <w:r w:rsidR="00FA5B93">
              <w:rPr>
                <w:rFonts w:ascii="Times New Roman" w:hAnsi="Times New Roman" w:cs="Times New Roman"/>
                <w:sz w:val="24"/>
                <w:szCs w:val="24"/>
              </w:rPr>
              <w:t>з</w:t>
            </w:r>
            <w:r>
              <w:rPr>
                <w:rFonts w:ascii="Times New Roman" w:hAnsi="Times New Roman" w:cs="Times New Roman"/>
                <w:sz w:val="24"/>
                <w:szCs w:val="24"/>
              </w:rPr>
              <w:t>аявленной тематике, запросу,</w:t>
            </w:r>
          </w:p>
          <w:p w14:paraId="6336E0A9"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в</w:t>
            </w:r>
            <w:r w:rsidRPr="001164C3">
              <w:rPr>
                <w:rFonts w:ascii="Times New Roman" w:hAnsi="Times New Roman" w:cs="Times New Roman"/>
                <w:sz w:val="24"/>
                <w:szCs w:val="24"/>
              </w:rPr>
              <w:t>ыставка психологической лит</w:t>
            </w:r>
            <w:r>
              <w:rPr>
                <w:rFonts w:ascii="Times New Roman" w:hAnsi="Times New Roman" w:cs="Times New Roman"/>
                <w:sz w:val="24"/>
                <w:szCs w:val="24"/>
              </w:rPr>
              <w:t>ературой по заявленной тематике,</w:t>
            </w:r>
          </w:p>
          <w:p w14:paraId="4B5599E5"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3) л</w:t>
            </w:r>
            <w:r w:rsidRPr="001164C3">
              <w:rPr>
                <w:rFonts w:ascii="Times New Roman" w:hAnsi="Times New Roman" w:cs="Times New Roman"/>
                <w:sz w:val="24"/>
                <w:szCs w:val="24"/>
              </w:rPr>
              <w:t>екции-выступ</w:t>
            </w:r>
            <w:r>
              <w:rPr>
                <w:rFonts w:ascii="Times New Roman" w:hAnsi="Times New Roman" w:cs="Times New Roman"/>
                <w:sz w:val="24"/>
                <w:szCs w:val="24"/>
              </w:rPr>
              <w:t>ления на родительских собраниях,</w:t>
            </w:r>
          </w:p>
          <w:p w14:paraId="2DFDD29D"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4) телефон доверия для родителей,</w:t>
            </w:r>
          </w:p>
          <w:p w14:paraId="7D85A480"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5) д</w:t>
            </w:r>
            <w:r w:rsidRPr="001164C3">
              <w:rPr>
                <w:rFonts w:ascii="Times New Roman" w:hAnsi="Times New Roman" w:cs="Times New Roman"/>
                <w:sz w:val="24"/>
                <w:szCs w:val="24"/>
              </w:rPr>
              <w:t>иагностика детско</w:t>
            </w:r>
            <w:r>
              <w:rPr>
                <w:rFonts w:ascii="Times New Roman" w:hAnsi="Times New Roman" w:cs="Times New Roman"/>
                <w:sz w:val="24"/>
                <w:szCs w:val="24"/>
              </w:rPr>
              <w:t>-родительских отношений в семье;</w:t>
            </w:r>
          </w:p>
        </w:tc>
      </w:tr>
      <w:tr w:rsidR="0022010A" w14:paraId="6913D719" w14:textId="77777777" w:rsidTr="00FA5B93">
        <w:tc>
          <w:tcPr>
            <w:tcW w:w="2376" w:type="dxa"/>
            <w:vMerge/>
          </w:tcPr>
          <w:p w14:paraId="52ADEE1E" w14:textId="77777777" w:rsidR="0022010A" w:rsidRDefault="0022010A" w:rsidP="006927C4">
            <w:pPr>
              <w:pStyle w:val="a4"/>
              <w:jc w:val="both"/>
              <w:rPr>
                <w:rFonts w:ascii="Times New Roman" w:hAnsi="Times New Roman" w:cs="Times New Roman"/>
                <w:sz w:val="24"/>
                <w:szCs w:val="24"/>
              </w:rPr>
            </w:pPr>
          </w:p>
        </w:tc>
        <w:tc>
          <w:tcPr>
            <w:tcW w:w="8222" w:type="dxa"/>
            <w:gridSpan w:val="3"/>
          </w:tcPr>
          <w:p w14:paraId="7594D09C" w14:textId="77777777" w:rsidR="0022010A" w:rsidRPr="001164C3" w:rsidRDefault="0022010A" w:rsidP="006927C4">
            <w:pPr>
              <w:pStyle w:val="a4"/>
              <w:jc w:val="center"/>
              <w:rPr>
                <w:rFonts w:ascii="Times New Roman" w:hAnsi="Times New Roman" w:cs="Times New Roman"/>
                <w:sz w:val="24"/>
                <w:szCs w:val="24"/>
              </w:rPr>
            </w:pPr>
            <w:r>
              <w:rPr>
                <w:rFonts w:ascii="Times New Roman" w:hAnsi="Times New Roman" w:cs="Times New Roman"/>
                <w:sz w:val="24"/>
                <w:szCs w:val="24"/>
              </w:rPr>
              <w:t>- с воспитателями групп:</w:t>
            </w:r>
          </w:p>
        </w:tc>
      </w:tr>
      <w:tr w:rsidR="0022010A" w14:paraId="52330E49" w14:textId="77777777" w:rsidTr="00FA5B93">
        <w:tc>
          <w:tcPr>
            <w:tcW w:w="2376" w:type="dxa"/>
            <w:vMerge/>
          </w:tcPr>
          <w:p w14:paraId="392FBF9C" w14:textId="77777777" w:rsidR="0022010A" w:rsidRDefault="0022010A" w:rsidP="006927C4">
            <w:pPr>
              <w:pStyle w:val="a4"/>
              <w:jc w:val="both"/>
              <w:rPr>
                <w:rFonts w:ascii="Times New Roman" w:hAnsi="Times New Roman" w:cs="Times New Roman"/>
                <w:sz w:val="24"/>
                <w:szCs w:val="24"/>
              </w:rPr>
            </w:pPr>
          </w:p>
        </w:tc>
        <w:tc>
          <w:tcPr>
            <w:tcW w:w="709" w:type="dxa"/>
          </w:tcPr>
          <w:p w14:paraId="77D6A23A" w14:textId="77777777" w:rsidR="0022010A" w:rsidRDefault="0022010A" w:rsidP="006927C4">
            <w:pPr>
              <w:pStyle w:val="a4"/>
              <w:jc w:val="both"/>
              <w:rPr>
                <w:rFonts w:ascii="Times New Roman" w:hAnsi="Times New Roman" w:cs="Times New Roman"/>
                <w:sz w:val="24"/>
                <w:szCs w:val="24"/>
              </w:rPr>
            </w:pPr>
          </w:p>
        </w:tc>
        <w:tc>
          <w:tcPr>
            <w:tcW w:w="7513" w:type="dxa"/>
            <w:gridSpan w:val="2"/>
          </w:tcPr>
          <w:p w14:paraId="001A941E"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о</w:t>
            </w:r>
            <w:r w:rsidRPr="001164C3">
              <w:rPr>
                <w:rFonts w:ascii="Times New Roman" w:hAnsi="Times New Roman" w:cs="Times New Roman"/>
                <w:sz w:val="24"/>
                <w:szCs w:val="24"/>
              </w:rPr>
              <w:t>бучение воспитателей личностно ориентированной модели общения с ребёнком,</w:t>
            </w:r>
          </w:p>
          <w:p w14:paraId="16B0FEEB"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индивидуальные консультации,</w:t>
            </w:r>
          </w:p>
          <w:p w14:paraId="1F3043CF"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3) т</w:t>
            </w:r>
            <w:r w:rsidRPr="001164C3">
              <w:rPr>
                <w:rFonts w:ascii="Times New Roman" w:hAnsi="Times New Roman" w:cs="Times New Roman"/>
                <w:sz w:val="24"/>
                <w:szCs w:val="24"/>
              </w:rPr>
              <w:t>ематические выставки псих</w:t>
            </w:r>
            <w:r>
              <w:rPr>
                <w:rFonts w:ascii="Times New Roman" w:hAnsi="Times New Roman" w:cs="Times New Roman"/>
                <w:sz w:val="24"/>
                <w:szCs w:val="24"/>
              </w:rPr>
              <w:t>олого-педагогической литературы,</w:t>
            </w:r>
          </w:p>
          <w:p w14:paraId="19A61428"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4) р</w:t>
            </w:r>
            <w:r w:rsidRPr="001164C3">
              <w:rPr>
                <w:rFonts w:ascii="Times New Roman" w:hAnsi="Times New Roman" w:cs="Times New Roman"/>
                <w:sz w:val="24"/>
                <w:szCs w:val="24"/>
              </w:rPr>
              <w:t>екомендации, опыт, деловые игры,</w:t>
            </w:r>
            <w:r>
              <w:rPr>
                <w:rFonts w:ascii="Times New Roman" w:hAnsi="Times New Roman" w:cs="Times New Roman"/>
                <w:sz w:val="24"/>
                <w:szCs w:val="24"/>
              </w:rPr>
              <w:t xml:space="preserve"> решение проблемных ситуаций на методических мероприятиях,</w:t>
            </w:r>
          </w:p>
          <w:p w14:paraId="135FF1D0"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5) п</w:t>
            </w:r>
            <w:r w:rsidRPr="001164C3">
              <w:rPr>
                <w:rFonts w:ascii="Times New Roman" w:hAnsi="Times New Roman" w:cs="Times New Roman"/>
                <w:sz w:val="24"/>
                <w:szCs w:val="24"/>
              </w:rPr>
              <w:t xml:space="preserve">омощь в организации центров активности, </w:t>
            </w:r>
            <w:r>
              <w:rPr>
                <w:rFonts w:ascii="Times New Roman" w:hAnsi="Times New Roman" w:cs="Times New Roman"/>
                <w:sz w:val="24"/>
                <w:szCs w:val="24"/>
              </w:rPr>
              <w:t>пространства детской реализации,</w:t>
            </w:r>
          </w:p>
          <w:p w14:paraId="62CC83A4"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6) п</w:t>
            </w:r>
            <w:r w:rsidRPr="001164C3">
              <w:rPr>
                <w:rFonts w:ascii="Times New Roman" w:hAnsi="Times New Roman" w:cs="Times New Roman"/>
                <w:sz w:val="24"/>
                <w:szCs w:val="24"/>
              </w:rPr>
              <w:t>сихологический аспект: мотивацион</w:t>
            </w:r>
            <w:r>
              <w:rPr>
                <w:rFonts w:ascii="Times New Roman" w:hAnsi="Times New Roman" w:cs="Times New Roman"/>
                <w:sz w:val="24"/>
                <w:szCs w:val="24"/>
              </w:rPr>
              <w:t xml:space="preserve">ные, предметные и универсальные </w:t>
            </w:r>
            <w:r w:rsidRPr="001164C3">
              <w:rPr>
                <w:rFonts w:ascii="Times New Roman" w:hAnsi="Times New Roman" w:cs="Times New Roman"/>
                <w:sz w:val="24"/>
                <w:szCs w:val="24"/>
              </w:rPr>
              <w:t>образ</w:t>
            </w:r>
            <w:r>
              <w:rPr>
                <w:rFonts w:ascii="Times New Roman" w:hAnsi="Times New Roman" w:cs="Times New Roman"/>
                <w:sz w:val="24"/>
                <w:szCs w:val="24"/>
              </w:rPr>
              <w:t>овательные результаты Программы,</w:t>
            </w:r>
          </w:p>
          <w:p w14:paraId="5AE30491"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7) п</w:t>
            </w:r>
            <w:r w:rsidRPr="001164C3">
              <w:rPr>
                <w:rFonts w:ascii="Times New Roman" w:hAnsi="Times New Roman" w:cs="Times New Roman"/>
                <w:sz w:val="24"/>
                <w:szCs w:val="24"/>
              </w:rPr>
              <w:t>рофессиональное выгорание: профилакт</w:t>
            </w:r>
            <w:r>
              <w:rPr>
                <w:rFonts w:ascii="Times New Roman" w:hAnsi="Times New Roman" w:cs="Times New Roman"/>
                <w:sz w:val="24"/>
                <w:szCs w:val="24"/>
              </w:rPr>
              <w:t>ика, выявление «сильных» сторон;</w:t>
            </w:r>
          </w:p>
        </w:tc>
      </w:tr>
      <w:tr w:rsidR="0022010A" w14:paraId="754C25E0" w14:textId="77777777" w:rsidTr="00FA5B93">
        <w:tc>
          <w:tcPr>
            <w:tcW w:w="2376" w:type="dxa"/>
            <w:vMerge/>
          </w:tcPr>
          <w:p w14:paraId="0BB7D7AC" w14:textId="77777777" w:rsidR="0022010A" w:rsidRDefault="0022010A" w:rsidP="006927C4">
            <w:pPr>
              <w:pStyle w:val="a4"/>
              <w:jc w:val="both"/>
              <w:rPr>
                <w:rFonts w:ascii="Times New Roman" w:hAnsi="Times New Roman" w:cs="Times New Roman"/>
                <w:sz w:val="24"/>
                <w:szCs w:val="24"/>
              </w:rPr>
            </w:pPr>
          </w:p>
        </w:tc>
        <w:tc>
          <w:tcPr>
            <w:tcW w:w="709" w:type="dxa"/>
          </w:tcPr>
          <w:p w14:paraId="26D98A19" w14:textId="77777777" w:rsidR="0022010A" w:rsidRDefault="0022010A" w:rsidP="006927C4">
            <w:pPr>
              <w:pStyle w:val="a4"/>
              <w:jc w:val="both"/>
              <w:rPr>
                <w:rFonts w:ascii="Times New Roman" w:hAnsi="Times New Roman" w:cs="Times New Roman"/>
                <w:sz w:val="24"/>
                <w:szCs w:val="24"/>
              </w:rPr>
            </w:pPr>
          </w:p>
        </w:tc>
        <w:tc>
          <w:tcPr>
            <w:tcW w:w="7513" w:type="dxa"/>
            <w:gridSpan w:val="2"/>
          </w:tcPr>
          <w:p w14:paraId="0293A5CC" w14:textId="77777777" w:rsidR="0022010A" w:rsidRPr="001164C3" w:rsidRDefault="0022010A" w:rsidP="006927C4">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r w:rsidRPr="001164C3">
              <w:rPr>
                <w:rFonts w:ascii="Times New Roman" w:hAnsi="Times New Roman" w:cs="Times New Roman"/>
                <w:sz w:val="24"/>
                <w:szCs w:val="24"/>
              </w:rPr>
              <w:t>со специалистами</w:t>
            </w:r>
            <w:r>
              <w:rPr>
                <w:rFonts w:ascii="Times New Roman" w:hAnsi="Times New Roman" w:cs="Times New Roman"/>
                <w:sz w:val="24"/>
                <w:szCs w:val="24"/>
              </w:rPr>
              <w:t>:</w:t>
            </w:r>
            <w:r w:rsidRPr="001164C3">
              <w:rPr>
                <w:rFonts w:ascii="Times New Roman" w:hAnsi="Times New Roman" w:cs="Times New Roman"/>
                <w:sz w:val="24"/>
                <w:szCs w:val="24"/>
              </w:rPr>
              <w:t xml:space="preserve"> </w:t>
            </w:r>
          </w:p>
        </w:tc>
      </w:tr>
      <w:tr w:rsidR="0022010A" w14:paraId="2C5B20BC" w14:textId="77777777" w:rsidTr="00FA5B93">
        <w:tc>
          <w:tcPr>
            <w:tcW w:w="2376" w:type="dxa"/>
            <w:vMerge/>
          </w:tcPr>
          <w:p w14:paraId="0555E703" w14:textId="77777777" w:rsidR="0022010A" w:rsidRDefault="0022010A" w:rsidP="006927C4">
            <w:pPr>
              <w:pStyle w:val="a4"/>
              <w:jc w:val="both"/>
              <w:rPr>
                <w:rFonts w:ascii="Times New Roman" w:hAnsi="Times New Roman" w:cs="Times New Roman"/>
                <w:sz w:val="24"/>
                <w:szCs w:val="24"/>
              </w:rPr>
            </w:pPr>
          </w:p>
        </w:tc>
        <w:tc>
          <w:tcPr>
            <w:tcW w:w="709" w:type="dxa"/>
          </w:tcPr>
          <w:p w14:paraId="4B8C0008" w14:textId="77777777" w:rsidR="0022010A" w:rsidRDefault="0022010A" w:rsidP="006927C4">
            <w:pPr>
              <w:pStyle w:val="a4"/>
              <w:jc w:val="both"/>
              <w:rPr>
                <w:rFonts w:ascii="Times New Roman" w:hAnsi="Times New Roman" w:cs="Times New Roman"/>
                <w:sz w:val="24"/>
                <w:szCs w:val="24"/>
              </w:rPr>
            </w:pPr>
          </w:p>
        </w:tc>
        <w:tc>
          <w:tcPr>
            <w:tcW w:w="7513" w:type="dxa"/>
            <w:gridSpan w:val="2"/>
          </w:tcPr>
          <w:p w14:paraId="54EA179C"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1) а</w:t>
            </w:r>
            <w:r w:rsidRPr="001164C3">
              <w:rPr>
                <w:rFonts w:ascii="Times New Roman" w:hAnsi="Times New Roman" w:cs="Times New Roman"/>
                <w:sz w:val="24"/>
                <w:szCs w:val="24"/>
              </w:rPr>
              <w:t>нализ резуль</w:t>
            </w:r>
            <w:r>
              <w:rPr>
                <w:rFonts w:ascii="Times New Roman" w:hAnsi="Times New Roman" w:cs="Times New Roman"/>
                <w:sz w:val="24"/>
                <w:szCs w:val="24"/>
              </w:rPr>
              <w:t>татов диагностики, исследований,</w:t>
            </w:r>
          </w:p>
          <w:p w14:paraId="33989A4F"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2) к</w:t>
            </w:r>
            <w:r w:rsidRPr="001164C3">
              <w:rPr>
                <w:rFonts w:ascii="Times New Roman" w:hAnsi="Times New Roman" w:cs="Times New Roman"/>
                <w:sz w:val="24"/>
                <w:szCs w:val="24"/>
              </w:rPr>
              <w:t xml:space="preserve">онсультирование по вопросам коррекции </w:t>
            </w:r>
            <w:r>
              <w:rPr>
                <w:rFonts w:ascii="Times New Roman" w:hAnsi="Times New Roman" w:cs="Times New Roman"/>
                <w:sz w:val="24"/>
                <w:szCs w:val="24"/>
              </w:rPr>
              <w:t xml:space="preserve">процессов воспитания на основе </w:t>
            </w:r>
            <w:r w:rsidRPr="001164C3">
              <w:rPr>
                <w:rFonts w:ascii="Times New Roman" w:hAnsi="Times New Roman" w:cs="Times New Roman"/>
                <w:sz w:val="24"/>
                <w:szCs w:val="24"/>
              </w:rPr>
              <w:t>интеллектуального, личностного и эмоционально-волевого развития</w:t>
            </w:r>
            <w:r>
              <w:rPr>
                <w:rFonts w:ascii="Times New Roman" w:hAnsi="Times New Roman" w:cs="Times New Roman"/>
                <w:sz w:val="24"/>
                <w:szCs w:val="24"/>
              </w:rPr>
              <w:t xml:space="preserve"> ребёнка,</w:t>
            </w:r>
          </w:p>
          <w:p w14:paraId="00648BFD" w14:textId="77777777" w:rsidR="0022010A" w:rsidRPr="001164C3" w:rsidRDefault="0022010A" w:rsidP="006927C4">
            <w:pPr>
              <w:pStyle w:val="a4"/>
              <w:jc w:val="both"/>
              <w:rPr>
                <w:rFonts w:ascii="Times New Roman" w:hAnsi="Times New Roman" w:cs="Times New Roman"/>
                <w:sz w:val="24"/>
                <w:szCs w:val="24"/>
              </w:rPr>
            </w:pPr>
            <w:r>
              <w:rPr>
                <w:rFonts w:ascii="Times New Roman" w:hAnsi="Times New Roman" w:cs="Times New Roman"/>
                <w:sz w:val="24"/>
                <w:szCs w:val="24"/>
              </w:rPr>
              <w:t>3) в</w:t>
            </w:r>
            <w:r w:rsidRPr="001164C3">
              <w:rPr>
                <w:rFonts w:ascii="Times New Roman" w:hAnsi="Times New Roman" w:cs="Times New Roman"/>
                <w:sz w:val="24"/>
                <w:szCs w:val="24"/>
              </w:rPr>
              <w:t>ыявление наиболее</w:t>
            </w:r>
            <w:r>
              <w:rPr>
                <w:rFonts w:ascii="Times New Roman" w:hAnsi="Times New Roman" w:cs="Times New Roman"/>
                <w:sz w:val="24"/>
                <w:szCs w:val="24"/>
              </w:rPr>
              <w:t xml:space="preserve"> «сильных» сторон специалистов.</w:t>
            </w:r>
          </w:p>
        </w:tc>
      </w:tr>
    </w:tbl>
    <w:p w14:paraId="3F038C23" w14:textId="77777777" w:rsidR="0022010A" w:rsidRDefault="0022010A" w:rsidP="0022010A">
      <w:pPr>
        <w:pStyle w:val="a4"/>
        <w:jc w:val="both"/>
        <w:rPr>
          <w:rFonts w:ascii="Times New Roman" w:hAnsi="Times New Roman" w:cs="Times New Roman"/>
          <w:sz w:val="24"/>
          <w:szCs w:val="24"/>
        </w:rPr>
      </w:pPr>
    </w:p>
    <w:p w14:paraId="0623F9A7" w14:textId="77777777" w:rsidR="0022010A" w:rsidRDefault="0022010A" w:rsidP="0022010A">
      <w:pPr>
        <w:pStyle w:val="a4"/>
        <w:jc w:val="both"/>
        <w:rPr>
          <w:rFonts w:ascii="Times New Roman" w:hAnsi="Times New Roman" w:cs="Times New Roman"/>
          <w:sz w:val="24"/>
          <w:szCs w:val="24"/>
        </w:rPr>
      </w:pPr>
      <w:r w:rsidRPr="0000347A">
        <w:rPr>
          <w:rFonts w:ascii="Times New Roman" w:hAnsi="Times New Roman" w:cs="Times New Roman"/>
          <w:i/>
          <w:sz w:val="24"/>
          <w:szCs w:val="24"/>
        </w:rPr>
        <w:t>▪ Учитель-логопед,</w:t>
      </w:r>
      <w:r w:rsidRPr="002B6FCE">
        <w:rPr>
          <w:rFonts w:ascii="Times New Roman" w:hAnsi="Times New Roman" w:cs="Times New Roman"/>
          <w:sz w:val="24"/>
          <w:szCs w:val="24"/>
        </w:rPr>
        <w:t xml:space="preserve"> основываясь на результатах исследования речи и сравнения этих данных с возрастной нормой: </w:t>
      </w:r>
    </w:p>
    <w:p w14:paraId="2D2D3477"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устанавливает клинико-педагогический диагноз речевого нарушения и доводит до сведения родителей и педагогов результаты речевого обследования (в допустимом объеме) с целью их ориентации о проблемах развития дошкольника; </w:t>
      </w:r>
    </w:p>
    <w:p w14:paraId="3A4286EF"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направляет детей (в случаях особой необходимости) на </w:t>
      </w:r>
      <w:r>
        <w:rPr>
          <w:rFonts w:ascii="Times New Roman" w:hAnsi="Times New Roman" w:cs="Times New Roman"/>
          <w:sz w:val="24"/>
          <w:szCs w:val="24"/>
        </w:rPr>
        <w:t>консультацию в психологические,</w:t>
      </w:r>
      <w:r w:rsidRPr="002B6FCE">
        <w:rPr>
          <w:rFonts w:ascii="Times New Roman" w:hAnsi="Times New Roman" w:cs="Times New Roman"/>
          <w:sz w:val="24"/>
          <w:szCs w:val="24"/>
        </w:rPr>
        <w:t xml:space="preserve"> медицинские и психолого-медико-педагогические центры. </w:t>
      </w:r>
    </w:p>
    <w:p w14:paraId="253F402A"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lastRenderedPageBreak/>
        <w:t xml:space="preserve">- использует и разрабатывает коррекционные (апробированные и авторские) программы или перспективные планы, циклы занятий коррекционно-логопедического обучения детей, нуждающихся в логопедической помощи; </w:t>
      </w:r>
    </w:p>
    <w:p w14:paraId="068D4DB9"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проводит индивидуальные, подгрупповые занятия по коррекции нарушений речи детей; </w:t>
      </w:r>
    </w:p>
    <w:p w14:paraId="75EB6A1A"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совместно с воспитателем проводит работу, основной целью которой является соблюдение в группе правильного речевого режима, обогащение и систематизация словарного запаса, развитие коммуникативных умений; </w:t>
      </w:r>
    </w:p>
    <w:p w14:paraId="6352549D"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проводит консультативную и просветительскую работу с воспитателями и родителями по закреплению положительных результатов коррекции нарушений речи. </w:t>
      </w:r>
    </w:p>
    <w:p w14:paraId="6884FDE6" w14:textId="77777777" w:rsidR="0022010A" w:rsidRDefault="0022010A" w:rsidP="0022010A">
      <w:pPr>
        <w:pStyle w:val="a4"/>
        <w:jc w:val="both"/>
        <w:rPr>
          <w:rFonts w:ascii="Times New Roman" w:hAnsi="Times New Roman" w:cs="Times New Roman"/>
          <w:sz w:val="24"/>
          <w:szCs w:val="24"/>
        </w:rPr>
      </w:pPr>
      <w:r w:rsidRPr="0000347A">
        <w:rPr>
          <w:rFonts w:ascii="Times New Roman" w:hAnsi="Times New Roman" w:cs="Times New Roman"/>
          <w:i/>
          <w:sz w:val="24"/>
          <w:szCs w:val="24"/>
        </w:rPr>
        <w:t>▪ Задачи коррекционного обучения по музыкальному воспитанию:</w:t>
      </w:r>
      <w:r w:rsidRPr="002B6FCE">
        <w:rPr>
          <w:rFonts w:ascii="Times New Roman" w:hAnsi="Times New Roman" w:cs="Times New Roman"/>
          <w:sz w:val="24"/>
          <w:szCs w:val="24"/>
        </w:rPr>
        <w:t xml:space="preserve"> </w:t>
      </w:r>
    </w:p>
    <w:p w14:paraId="510D4BDA"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развитие музыкальной восприимчивости, интереса и любви к музыке; </w:t>
      </w:r>
    </w:p>
    <w:p w14:paraId="0623C83C"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развитие музыкального слуха, памяти и мышления; </w:t>
      </w:r>
    </w:p>
    <w:p w14:paraId="25C557B3"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закрепление певческих навыков, развитие эмоциональной отзывчивости на разнохарактерные музыкальные произведения; </w:t>
      </w:r>
    </w:p>
    <w:p w14:paraId="1EC246D2"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формирование правильной артикуляции, чёткой дикции в пении; </w:t>
      </w:r>
    </w:p>
    <w:p w14:paraId="1E23A322"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развитие умения ориентироваться в пространстве; </w:t>
      </w:r>
    </w:p>
    <w:p w14:paraId="583615B5"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способствовать коррекции страхов посредством движения под музыку; </w:t>
      </w:r>
    </w:p>
    <w:p w14:paraId="2DEBB019"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учить расслаблять мышцы конечностей туловища, снимать общее мышечное напряжение; </w:t>
      </w:r>
    </w:p>
    <w:p w14:paraId="45CF85C6"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развитие умения выражать эмоции в мимике и пантомимике; </w:t>
      </w:r>
    </w:p>
    <w:p w14:paraId="454BDCD7"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воспитание навыков культурного общения в различной музыкальной деятельности. </w:t>
      </w:r>
    </w:p>
    <w:p w14:paraId="0A63EAC4" w14:textId="77777777" w:rsidR="0022010A" w:rsidRDefault="0022010A" w:rsidP="0022010A">
      <w:pPr>
        <w:pStyle w:val="a4"/>
        <w:jc w:val="both"/>
        <w:rPr>
          <w:rFonts w:ascii="Times New Roman" w:hAnsi="Times New Roman" w:cs="Times New Roman"/>
          <w:sz w:val="24"/>
          <w:szCs w:val="24"/>
        </w:rPr>
      </w:pPr>
      <w:r w:rsidRPr="0000347A">
        <w:rPr>
          <w:rFonts w:ascii="Times New Roman" w:hAnsi="Times New Roman" w:cs="Times New Roman"/>
          <w:i/>
          <w:sz w:val="24"/>
          <w:szCs w:val="24"/>
        </w:rPr>
        <w:t>▪ Задачи коррекционного обучения по физическому воспитанию:</w:t>
      </w:r>
      <w:r w:rsidRPr="002B6FCE">
        <w:rPr>
          <w:rFonts w:ascii="Times New Roman" w:hAnsi="Times New Roman" w:cs="Times New Roman"/>
          <w:sz w:val="24"/>
          <w:szCs w:val="24"/>
        </w:rPr>
        <w:t xml:space="preserve"> </w:t>
      </w:r>
    </w:p>
    <w:p w14:paraId="36321FB2"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укреплять здоровье, закаливать организм детей; </w:t>
      </w:r>
    </w:p>
    <w:p w14:paraId="3BF6B5DF"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развитие моторно-двигательного аппарата, укрепление мышц формирующихся сводов стопы; </w:t>
      </w:r>
    </w:p>
    <w:p w14:paraId="02AC0D6C"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xml:space="preserve">- формировать умение сохранять правильную осанку; </w:t>
      </w:r>
    </w:p>
    <w:p w14:paraId="1D8BA0CF" w14:textId="77777777" w:rsidR="0022010A" w:rsidRDefault="0022010A" w:rsidP="0022010A">
      <w:pPr>
        <w:pStyle w:val="a4"/>
        <w:jc w:val="both"/>
        <w:rPr>
          <w:rFonts w:ascii="Times New Roman" w:hAnsi="Times New Roman" w:cs="Times New Roman"/>
          <w:sz w:val="24"/>
          <w:szCs w:val="24"/>
        </w:rPr>
      </w:pPr>
      <w:r w:rsidRPr="002B6FCE">
        <w:rPr>
          <w:rFonts w:ascii="Times New Roman" w:hAnsi="Times New Roman" w:cs="Times New Roman"/>
          <w:sz w:val="24"/>
          <w:szCs w:val="24"/>
        </w:rPr>
        <w:t>- 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14:paraId="10A4DE00" w14:textId="77777777" w:rsidR="0022010A" w:rsidRPr="00950ACA" w:rsidRDefault="0022010A" w:rsidP="0022010A">
      <w:pPr>
        <w:pStyle w:val="a4"/>
        <w:jc w:val="both"/>
        <w:rPr>
          <w:rFonts w:ascii="Times New Roman" w:hAnsi="Times New Roman" w:cs="Times New Roman"/>
          <w:sz w:val="24"/>
          <w:szCs w:val="24"/>
        </w:rPr>
      </w:pPr>
      <w:r w:rsidRPr="00950ACA">
        <w:rPr>
          <w:rFonts w:ascii="Times New Roman" w:hAnsi="Times New Roman" w:cs="Times New Roman"/>
          <w:i/>
          <w:sz w:val="24"/>
          <w:szCs w:val="24"/>
        </w:rPr>
        <w:t>▪ Воспитатели группы</w:t>
      </w:r>
      <w:r w:rsidRPr="00950ACA">
        <w:rPr>
          <w:rFonts w:ascii="Times New Roman" w:hAnsi="Times New Roman" w:cs="Times New Roman"/>
          <w:sz w:val="24"/>
          <w:szCs w:val="24"/>
        </w:rPr>
        <w:t xml:space="preserve"> также осуществляют комплекс мероприятий по диагностике и коррекции нарушений у воспитанника и консультируют их родителей по вопросам коррекционно-образовательного процесса; проводят индивидуальные и групповые занятия по расписанию.</w:t>
      </w:r>
    </w:p>
    <w:p w14:paraId="1FE56458" w14:textId="77777777" w:rsidR="0022010A" w:rsidRDefault="0022010A" w:rsidP="0022010A">
      <w:pPr>
        <w:pStyle w:val="a4"/>
        <w:jc w:val="both"/>
        <w:rPr>
          <w:rFonts w:ascii="Times New Roman" w:hAnsi="Times New Roman" w:cs="Times New Roman"/>
          <w:sz w:val="24"/>
          <w:szCs w:val="24"/>
        </w:rPr>
      </w:pPr>
      <w:r w:rsidRPr="00950ACA">
        <w:rPr>
          <w:rFonts w:ascii="Times New Roman" w:hAnsi="Times New Roman" w:cs="Times New Roman"/>
          <w:sz w:val="24"/>
          <w:szCs w:val="24"/>
        </w:rPr>
        <w:t xml:space="preserve">Воспитатель: </w:t>
      </w:r>
    </w:p>
    <w:p w14:paraId="3E473C3E"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ф</w:t>
      </w:r>
      <w:r w:rsidRPr="00950ACA">
        <w:rPr>
          <w:rFonts w:ascii="Times New Roman" w:hAnsi="Times New Roman" w:cs="Times New Roman"/>
          <w:sz w:val="24"/>
          <w:szCs w:val="24"/>
        </w:rPr>
        <w:t>ормирует предста</w:t>
      </w:r>
      <w:r>
        <w:rPr>
          <w:rFonts w:ascii="Times New Roman" w:hAnsi="Times New Roman" w:cs="Times New Roman"/>
          <w:sz w:val="24"/>
          <w:szCs w:val="24"/>
        </w:rPr>
        <w:t>вления о себе и окружающем мире,</w:t>
      </w:r>
      <w:r w:rsidRPr="00950ACA">
        <w:rPr>
          <w:rFonts w:ascii="Times New Roman" w:hAnsi="Times New Roman" w:cs="Times New Roman"/>
          <w:sz w:val="24"/>
          <w:szCs w:val="24"/>
        </w:rPr>
        <w:t xml:space="preserve"> </w:t>
      </w:r>
    </w:p>
    <w:p w14:paraId="4DDED9CF" w14:textId="77777777" w:rsidR="0022010A" w:rsidRDefault="0022010A" w:rsidP="0022010A">
      <w:pPr>
        <w:pStyle w:val="a4"/>
        <w:jc w:val="both"/>
        <w:rPr>
          <w:rFonts w:ascii="Times New Roman" w:hAnsi="Times New Roman" w:cs="Times New Roman"/>
          <w:sz w:val="24"/>
          <w:szCs w:val="24"/>
        </w:rPr>
      </w:pPr>
      <w:r w:rsidRPr="00950ACA">
        <w:rPr>
          <w:rFonts w:ascii="Times New Roman" w:hAnsi="Times New Roman" w:cs="Times New Roman"/>
          <w:sz w:val="24"/>
          <w:szCs w:val="24"/>
        </w:rPr>
        <w:t>-</w:t>
      </w:r>
      <w:r>
        <w:rPr>
          <w:rFonts w:ascii="Times New Roman" w:hAnsi="Times New Roman" w:cs="Times New Roman"/>
          <w:sz w:val="24"/>
          <w:szCs w:val="24"/>
        </w:rPr>
        <w:t xml:space="preserve"> развивает конструктивные навыки,</w:t>
      </w:r>
    </w:p>
    <w:p w14:paraId="7956B862"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ф</w:t>
      </w:r>
      <w:r w:rsidRPr="00950ACA">
        <w:rPr>
          <w:rFonts w:ascii="Times New Roman" w:hAnsi="Times New Roman" w:cs="Times New Roman"/>
          <w:sz w:val="24"/>
          <w:szCs w:val="24"/>
        </w:rPr>
        <w:t>ормирует элементарные математические представления (количество и счет, величи</w:t>
      </w:r>
      <w:r>
        <w:rPr>
          <w:rFonts w:ascii="Times New Roman" w:hAnsi="Times New Roman" w:cs="Times New Roman"/>
          <w:sz w:val="24"/>
          <w:szCs w:val="24"/>
        </w:rPr>
        <w:t>ны, цвет, геометрические формы),</w:t>
      </w:r>
      <w:r w:rsidRPr="00950ACA">
        <w:rPr>
          <w:rFonts w:ascii="Times New Roman" w:hAnsi="Times New Roman" w:cs="Times New Roman"/>
          <w:sz w:val="24"/>
          <w:szCs w:val="24"/>
        </w:rPr>
        <w:t xml:space="preserve"> </w:t>
      </w:r>
    </w:p>
    <w:p w14:paraId="0EEC6DCF"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у</w:t>
      </w:r>
      <w:r w:rsidRPr="00950ACA">
        <w:rPr>
          <w:rFonts w:ascii="Times New Roman" w:hAnsi="Times New Roman" w:cs="Times New Roman"/>
          <w:sz w:val="24"/>
          <w:szCs w:val="24"/>
        </w:rPr>
        <w:t>чит способам обследования предметов, используя зре</w:t>
      </w:r>
      <w:r>
        <w:rPr>
          <w:rFonts w:ascii="Times New Roman" w:hAnsi="Times New Roman" w:cs="Times New Roman"/>
          <w:sz w:val="24"/>
          <w:szCs w:val="24"/>
        </w:rPr>
        <w:t>ние и осязание,</w:t>
      </w:r>
      <w:r w:rsidRPr="00950ACA">
        <w:rPr>
          <w:rFonts w:ascii="Times New Roman" w:hAnsi="Times New Roman" w:cs="Times New Roman"/>
          <w:sz w:val="24"/>
          <w:szCs w:val="24"/>
        </w:rPr>
        <w:t xml:space="preserve"> </w:t>
      </w:r>
    </w:p>
    <w:p w14:paraId="1F3D4863"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у</w:t>
      </w:r>
      <w:r w:rsidRPr="00950ACA">
        <w:rPr>
          <w:rFonts w:ascii="Times New Roman" w:hAnsi="Times New Roman" w:cs="Times New Roman"/>
          <w:sz w:val="24"/>
          <w:szCs w:val="24"/>
        </w:rPr>
        <w:t>чит группировать и классифицир</w:t>
      </w:r>
      <w:r>
        <w:rPr>
          <w:rFonts w:ascii="Times New Roman" w:hAnsi="Times New Roman" w:cs="Times New Roman"/>
          <w:sz w:val="24"/>
          <w:szCs w:val="24"/>
        </w:rPr>
        <w:t>овать хорошо знакомые предметы,</w:t>
      </w:r>
    </w:p>
    <w:p w14:paraId="0D0EBB8F"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у</w:t>
      </w:r>
      <w:r w:rsidRPr="00950ACA">
        <w:rPr>
          <w:rFonts w:ascii="Times New Roman" w:hAnsi="Times New Roman" w:cs="Times New Roman"/>
          <w:sz w:val="24"/>
          <w:szCs w:val="24"/>
        </w:rPr>
        <w:t>чит ориентироваться в р</w:t>
      </w:r>
      <w:r>
        <w:rPr>
          <w:rFonts w:ascii="Times New Roman" w:hAnsi="Times New Roman" w:cs="Times New Roman"/>
          <w:sz w:val="24"/>
          <w:szCs w:val="24"/>
        </w:rPr>
        <w:t>асположении частей своего тела,</w:t>
      </w:r>
    </w:p>
    <w:p w14:paraId="093E1C44"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р</w:t>
      </w:r>
      <w:r w:rsidRPr="00950ACA">
        <w:rPr>
          <w:rFonts w:ascii="Times New Roman" w:hAnsi="Times New Roman" w:cs="Times New Roman"/>
          <w:sz w:val="24"/>
          <w:szCs w:val="24"/>
        </w:rPr>
        <w:t>азвив</w:t>
      </w:r>
      <w:r>
        <w:rPr>
          <w:rFonts w:ascii="Times New Roman" w:hAnsi="Times New Roman" w:cs="Times New Roman"/>
          <w:sz w:val="24"/>
          <w:szCs w:val="24"/>
        </w:rPr>
        <w:t>ает общую и мелкую моторику,</w:t>
      </w:r>
    </w:p>
    <w:p w14:paraId="2ECF22D6"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развивает понимания речи: развивает жестикуляцию, формирует голос, р</w:t>
      </w:r>
      <w:r w:rsidRPr="00950ACA">
        <w:rPr>
          <w:rFonts w:ascii="Times New Roman" w:hAnsi="Times New Roman" w:cs="Times New Roman"/>
          <w:sz w:val="24"/>
          <w:szCs w:val="24"/>
        </w:rPr>
        <w:t xml:space="preserve">азвивает </w:t>
      </w:r>
      <w:r>
        <w:rPr>
          <w:rFonts w:ascii="Times New Roman" w:hAnsi="Times New Roman" w:cs="Times New Roman"/>
          <w:sz w:val="24"/>
          <w:szCs w:val="24"/>
        </w:rPr>
        <w:t>подвижность органов речи, накапливает пассивный словарь,</w:t>
      </w:r>
    </w:p>
    <w:p w14:paraId="5B78462E" w14:textId="77777777" w:rsidR="0022010A" w:rsidRDefault="0022010A" w:rsidP="0022010A">
      <w:pPr>
        <w:pStyle w:val="a4"/>
        <w:jc w:val="both"/>
        <w:rPr>
          <w:rFonts w:ascii="Times New Roman" w:hAnsi="Times New Roman" w:cs="Times New Roman"/>
          <w:sz w:val="24"/>
          <w:szCs w:val="24"/>
        </w:rPr>
      </w:pPr>
      <w:r w:rsidRPr="00950ACA">
        <w:rPr>
          <w:rFonts w:ascii="Times New Roman" w:hAnsi="Times New Roman" w:cs="Times New Roman"/>
          <w:sz w:val="24"/>
          <w:szCs w:val="24"/>
        </w:rPr>
        <w:t xml:space="preserve"> - </w:t>
      </w:r>
      <w:r>
        <w:rPr>
          <w:rFonts w:ascii="Times New Roman" w:hAnsi="Times New Roman" w:cs="Times New Roman"/>
          <w:sz w:val="24"/>
          <w:szCs w:val="24"/>
        </w:rPr>
        <w:t>с</w:t>
      </w:r>
      <w:r w:rsidRPr="00950ACA">
        <w:rPr>
          <w:rFonts w:ascii="Times New Roman" w:hAnsi="Times New Roman" w:cs="Times New Roman"/>
          <w:sz w:val="24"/>
          <w:szCs w:val="24"/>
        </w:rPr>
        <w:t>оздаёт доброжелательную обстановку в группе, способ</w:t>
      </w:r>
      <w:r>
        <w:rPr>
          <w:rFonts w:ascii="Times New Roman" w:hAnsi="Times New Roman" w:cs="Times New Roman"/>
          <w:sz w:val="24"/>
          <w:szCs w:val="24"/>
        </w:rPr>
        <w:t>ствующую активизации речи детей,</w:t>
      </w:r>
    </w:p>
    <w:p w14:paraId="302935C4" w14:textId="77777777" w:rsidR="0022010A" w:rsidRDefault="0022010A" w:rsidP="0022010A">
      <w:pPr>
        <w:pStyle w:val="a4"/>
        <w:jc w:val="both"/>
        <w:rPr>
          <w:rFonts w:ascii="Times New Roman" w:hAnsi="Times New Roman" w:cs="Times New Roman"/>
          <w:sz w:val="24"/>
          <w:szCs w:val="24"/>
        </w:rPr>
      </w:pPr>
      <w:r w:rsidRPr="00950ACA">
        <w:rPr>
          <w:rFonts w:ascii="Times New Roman" w:hAnsi="Times New Roman" w:cs="Times New Roman"/>
          <w:sz w:val="24"/>
          <w:szCs w:val="24"/>
        </w:rPr>
        <w:t xml:space="preserve"> -</w:t>
      </w:r>
      <w:r>
        <w:rPr>
          <w:rFonts w:ascii="Times New Roman" w:hAnsi="Times New Roman" w:cs="Times New Roman"/>
          <w:sz w:val="24"/>
          <w:szCs w:val="24"/>
        </w:rPr>
        <w:t xml:space="preserve"> о</w:t>
      </w:r>
      <w:r w:rsidRPr="00950ACA">
        <w:rPr>
          <w:rFonts w:ascii="Times New Roman" w:hAnsi="Times New Roman" w:cs="Times New Roman"/>
          <w:sz w:val="24"/>
          <w:szCs w:val="24"/>
        </w:rPr>
        <w:t>беспечивает индивидуальный подход к воспитаннику с учетом</w:t>
      </w:r>
      <w:r>
        <w:rPr>
          <w:rFonts w:ascii="Times New Roman" w:hAnsi="Times New Roman" w:cs="Times New Roman"/>
          <w:sz w:val="24"/>
          <w:szCs w:val="24"/>
        </w:rPr>
        <w:t xml:space="preserve"> рекомендаций специалистов,</w:t>
      </w:r>
    </w:p>
    <w:p w14:paraId="38007EFD" w14:textId="77777777" w:rsidR="0022010A" w:rsidRDefault="0022010A" w:rsidP="0022010A">
      <w:pPr>
        <w:pStyle w:val="a4"/>
        <w:jc w:val="both"/>
        <w:rPr>
          <w:rFonts w:ascii="Times New Roman" w:hAnsi="Times New Roman" w:cs="Times New Roman"/>
          <w:sz w:val="24"/>
          <w:szCs w:val="24"/>
        </w:rPr>
      </w:pPr>
      <w:r w:rsidRPr="00950ACA">
        <w:rPr>
          <w:rFonts w:ascii="Times New Roman" w:hAnsi="Times New Roman" w:cs="Times New Roman"/>
          <w:sz w:val="24"/>
          <w:szCs w:val="24"/>
        </w:rPr>
        <w:t xml:space="preserve"> -</w:t>
      </w:r>
      <w:r>
        <w:rPr>
          <w:rFonts w:ascii="Times New Roman" w:hAnsi="Times New Roman" w:cs="Times New Roman"/>
          <w:sz w:val="24"/>
          <w:szCs w:val="24"/>
        </w:rPr>
        <w:t xml:space="preserve"> о</w:t>
      </w:r>
      <w:r w:rsidRPr="00950ACA">
        <w:rPr>
          <w:rFonts w:ascii="Times New Roman" w:hAnsi="Times New Roman" w:cs="Times New Roman"/>
          <w:sz w:val="24"/>
          <w:szCs w:val="24"/>
        </w:rPr>
        <w:t>бъясняет задания специалистов родителям для за</w:t>
      </w:r>
      <w:r>
        <w:rPr>
          <w:rFonts w:ascii="Times New Roman" w:hAnsi="Times New Roman" w:cs="Times New Roman"/>
          <w:sz w:val="24"/>
          <w:szCs w:val="24"/>
        </w:rPr>
        <w:t>крепления пройденного материала, систематически</w:t>
      </w:r>
      <w:r w:rsidRPr="00950ACA">
        <w:rPr>
          <w:rFonts w:ascii="Times New Roman" w:hAnsi="Times New Roman" w:cs="Times New Roman"/>
          <w:sz w:val="24"/>
          <w:szCs w:val="24"/>
        </w:rPr>
        <w:t xml:space="preserve"> сформированных навыков не только во время з</w:t>
      </w:r>
      <w:r>
        <w:rPr>
          <w:rFonts w:ascii="Times New Roman" w:hAnsi="Times New Roman" w:cs="Times New Roman"/>
          <w:sz w:val="24"/>
          <w:szCs w:val="24"/>
        </w:rPr>
        <w:t>анятий, но и в режимные моменты, - п</w:t>
      </w:r>
      <w:r w:rsidRPr="00950ACA">
        <w:rPr>
          <w:rFonts w:ascii="Times New Roman" w:hAnsi="Times New Roman" w:cs="Times New Roman"/>
          <w:sz w:val="24"/>
          <w:szCs w:val="24"/>
        </w:rPr>
        <w:t>роводит индивидуальные занятия с ребенком-инвалидом.</w:t>
      </w:r>
    </w:p>
    <w:p w14:paraId="06148123"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50ACA">
        <w:rPr>
          <w:rFonts w:ascii="Times New Roman" w:hAnsi="Times New Roman" w:cs="Times New Roman"/>
          <w:sz w:val="24"/>
          <w:szCs w:val="24"/>
        </w:rPr>
        <w:t>Администрация учреждения</w:t>
      </w:r>
      <w:r>
        <w:rPr>
          <w:rFonts w:ascii="Times New Roman" w:hAnsi="Times New Roman" w:cs="Times New Roman"/>
          <w:sz w:val="24"/>
          <w:szCs w:val="24"/>
        </w:rPr>
        <w:t>:</w:t>
      </w:r>
    </w:p>
    <w:p w14:paraId="5BAACB4B"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xml:space="preserve"> - осуществляе</w:t>
      </w:r>
      <w:r w:rsidRPr="00950ACA">
        <w:rPr>
          <w:rFonts w:ascii="Times New Roman" w:hAnsi="Times New Roman" w:cs="Times New Roman"/>
          <w:sz w:val="24"/>
          <w:szCs w:val="24"/>
        </w:rPr>
        <w:t xml:space="preserve">т тесное взаимодействие педагогических и медицинских работников; </w:t>
      </w:r>
    </w:p>
    <w:p w14:paraId="4245E333"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создае</w:t>
      </w:r>
      <w:r w:rsidRPr="00950ACA">
        <w:rPr>
          <w:rFonts w:ascii="Times New Roman" w:hAnsi="Times New Roman" w:cs="Times New Roman"/>
          <w:sz w:val="24"/>
          <w:szCs w:val="24"/>
        </w:rPr>
        <w:t xml:space="preserve">т оптимальные условия для организации преемственности в работе сотрудников педагогического коллектива; </w:t>
      </w:r>
    </w:p>
    <w:p w14:paraId="0E29E509"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оказывае</w:t>
      </w:r>
      <w:r w:rsidRPr="00950ACA">
        <w:rPr>
          <w:rFonts w:ascii="Times New Roman" w:hAnsi="Times New Roman" w:cs="Times New Roman"/>
          <w:sz w:val="24"/>
          <w:szCs w:val="24"/>
        </w:rPr>
        <w:t xml:space="preserve">т методическую помощь педагогам; </w:t>
      </w:r>
    </w:p>
    <w:p w14:paraId="78444503"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привлекае</w:t>
      </w:r>
      <w:r w:rsidRPr="00950ACA">
        <w:rPr>
          <w:rFonts w:ascii="Times New Roman" w:hAnsi="Times New Roman" w:cs="Times New Roman"/>
          <w:sz w:val="24"/>
          <w:szCs w:val="24"/>
        </w:rPr>
        <w:t xml:space="preserve">т родителей к активному участию в коррекционно-педагогическом процессе; </w:t>
      </w:r>
    </w:p>
    <w:p w14:paraId="6E186D83" w14:textId="77777777" w:rsidR="0022010A" w:rsidRDefault="0022010A" w:rsidP="0022010A">
      <w:pPr>
        <w:pStyle w:val="a4"/>
        <w:jc w:val="both"/>
        <w:rPr>
          <w:rFonts w:ascii="Times New Roman" w:hAnsi="Times New Roman" w:cs="Times New Roman"/>
          <w:sz w:val="24"/>
          <w:szCs w:val="24"/>
        </w:rPr>
      </w:pPr>
      <w:r>
        <w:rPr>
          <w:rFonts w:ascii="Times New Roman" w:hAnsi="Times New Roman" w:cs="Times New Roman"/>
          <w:sz w:val="24"/>
          <w:szCs w:val="24"/>
        </w:rPr>
        <w:t>- оценивае</w:t>
      </w:r>
      <w:r w:rsidRPr="00950ACA">
        <w:rPr>
          <w:rFonts w:ascii="Times New Roman" w:hAnsi="Times New Roman" w:cs="Times New Roman"/>
          <w:sz w:val="24"/>
          <w:szCs w:val="24"/>
        </w:rPr>
        <w:t>т качество и устойчивость результатов коррекционной работы и эффективности проводимых коррекционных воздействий.</w:t>
      </w:r>
    </w:p>
    <w:p w14:paraId="2978CCA6" w14:textId="77777777" w:rsidR="00FA5B93" w:rsidRDefault="00FA5B93" w:rsidP="00B605CE">
      <w:pPr>
        <w:pStyle w:val="a4"/>
        <w:jc w:val="center"/>
        <w:rPr>
          <w:rFonts w:ascii="Times New Roman" w:hAnsi="Times New Roman" w:cs="Times New Roman"/>
          <w:sz w:val="24"/>
          <w:szCs w:val="24"/>
          <w:u w:val="single"/>
        </w:rPr>
      </w:pPr>
    </w:p>
    <w:p w14:paraId="7F78ED6B" w14:textId="77777777" w:rsidR="00FA5B93" w:rsidRDefault="00FA5B93" w:rsidP="00B605CE">
      <w:pPr>
        <w:pStyle w:val="a4"/>
        <w:jc w:val="center"/>
        <w:rPr>
          <w:rFonts w:ascii="Times New Roman" w:hAnsi="Times New Roman" w:cs="Times New Roman"/>
          <w:sz w:val="24"/>
          <w:szCs w:val="24"/>
          <w:u w:val="single"/>
        </w:rPr>
      </w:pPr>
    </w:p>
    <w:p w14:paraId="3A2E2A4F" w14:textId="1A4FB900" w:rsidR="00796326" w:rsidRPr="00B605CE" w:rsidRDefault="00796326" w:rsidP="00B605CE">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lastRenderedPageBreak/>
        <w:t>Механизмы адаптации Программы для детей с ОВЗ.</w:t>
      </w:r>
    </w:p>
    <w:p w14:paraId="1819EBF3" w14:textId="77777777" w:rsidR="00796326" w:rsidRDefault="00796326" w:rsidP="00796326">
      <w:pPr>
        <w:pStyle w:val="a4"/>
        <w:ind w:firstLine="708"/>
        <w:jc w:val="both"/>
        <w:rPr>
          <w:rFonts w:ascii="Times New Roman" w:hAnsi="Times New Roman" w:cs="Times New Roman"/>
          <w:sz w:val="24"/>
          <w:szCs w:val="24"/>
        </w:rPr>
      </w:pPr>
      <w:r w:rsidRPr="00796326">
        <w:rPr>
          <w:rFonts w:ascii="Times New Roman" w:hAnsi="Times New Roman" w:cs="Times New Roman"/>
          <w:sz w:val="24"/>
          <w:szCs w:val="24"/>
        </w:rPr>
        <w:t>Для успешности воспитания и обучения детей с О</w:t>
      </w:r>
      <w:r>
        <w:rPr>
          <w:rFonts w:ascii="Times New Roman" w:hAnsi="Times New Roman" w:cs="Times New Roman"/>
          <w:sz w:val="24"/>
          <w:szCs w:val="24"/>
        </w:rPr>
        <w:t xml:space="preserve">ВЗ необходима правильная оценка </w:t>
      </w:r>
      <w:r w:rsidRPr="00796326">
        <w:rPr>
          <w:rFonts w:ascii="Times New Roman" w:hAnsi="Times New Roman" w:cs="Times New Roman"/>
          <w:sz w:val="24"/>
          <w:szCs w:val="24"/>
        </w:rPr>
        <w:t>их возможностей и выявление особых образовательных потребностей. В связи с этим особая</w:t>
      </w:r>
      <w:r>
        <w:rPr>
          <w:rFonts w:ascii="Times New Roman" w:hAnsi="Times New Roman" w:cs="Times New Roman"/>
          <w:sz w:val="24"/>
          <w:szCs w:val="24"/>
        </w:rPr>
        <w:t xml:space="preserve"> </w:t>
      </w:r>
      <w:r w:rsidRPr="00796326">
        <w:rPr>
          <w:rFonts w:ascii="Times New Roman" w:hAnsi="Times New Roman" w:cs="Times New Roman"/>
          <w:sz w:val="24"/>
          <w:szCs w:val="24"/>
        </w:rPr>
        <w:t>роль отводится психолого-медико-педагогич</w:t>
      </w:r>
      <w:r>
        <w:rPr>
          <w:rFonts w:ascii="Times New Roman" w:hAnsi="Times New Roman" w:cs="Times New Roman"/>
          <w:sz w:val="24"/>
          <w:szCs w:val="24"/>
        </w:rPr>
        <w:t xml:space="preserve">еской диагностике, позволяющей: </w:t>
      </w:r>
    </w:p>
    <w:p w14:paraId="357D7530"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своевременно выявить индивидуальные психолого-п</w:t>
      </w:r>
      <w:r>
        <w:rPr>
          <w:rFonts w:ascii="Times New Roman" w:hAnsi="Times New Roman" w:cs="Times New Roman"/>
          <w:sz w:val="24"/>
          <w:szCs w:val="24"/>
        </w:rPr>
        <w:t xml:space="preserve">едагогические особенности детей </w:t>
      </w:r>
      <w:r w:rsidRPr="00796326">
        <w:rPr>
          <w:rFonts w:ascii="Times New Roman" w:hAnsi="Times New Roman" w:cs="Times New Roman"/>
          <w:sz w:val="24"/>
          <w:szCs w:val="24"/>
        </w:rPr>
        <w:t>с ОВЗ;</w:t>
      </w:r>
    </w:p>
    <w:p w14:paraId="290576D9"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определить оптимальный педагогический маршрут;</w:t>
      </w:r>
    </w:p>
    <w:p w14:paraId="51AD3674"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обеспечить индивидуальным сопровождением каждого ребенка с ОВЗ;</w:t>
      </w:r>
    </w:p>
    <w:p w14:paraId="7D0ECEE3"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спланировать коррекционные мероприятия, разр</w:t>
      </w:r>
      <w:r>
        <w:rPr>
          <w:rFonts w:ascii="Times New Roman" w:hAnsi="Times New Roman" w:cs="Times New Roman"/>
          <w:sz w:val="24"/>
          <w:szCs w:val="24"/>
        </w:rPr>
        <w:t xml:space="preserve">аботать программы коррекционной </w:t>
      </w:r>
      <w:r w:rsidRPr="00796326">
        <w:rPr>
          <w:rFonts w:ascii="Times New Roman" w:hAnsi="Times New Roman" w:cs="Times New Roman"/>
          <w:sz w:val="24"/>
          <w:szCs w:val="24"/>
        </w:rPr>
        <w:t>работы;</w:t>
      </w:r>
    </w:p>
    <w:p w14:paraId="3C23D6FF"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оценить динамику развития и эффективность коррекционной работы;</w:t>
      </w:r>
    </w:p>
    <w:p w14:paraId="45FBCA48"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определить условия воспитания и обучения ребенка;</w:t>
      </w:r>
    </w:p>
    <w:p w14:paraId="678BF73B" w14:textId="77777777" w:rsidR="00796326" w:rsidRP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консультировать родителей (законных представителей) ребенка с ОВЗ.</w:t>
      </w:r>
    </w:p>
    <w:p w14:paraId="7F9892C8" w14:textId="77777777" w:rsidR="00796326" w:rsidRDefault="00796326" w:rsidP="00796326">
      <w:pPr>
        <w:pStyle w:val="a4"/>
        <w:ind w:firstLine="708"/>
        <w:jc w:val="both"/>
        <w:rPr>
          <w:rFonts w:ascii="Times New Roman" w:hAnsi="Times New Roman" w:cs="Times New Roman"/>
          <w:sz w:val="24"/>
          <w:szCs w:val="24"/>
        </w:rPr>
      </w:pPr>
      <w:r w:rsidRPr="00796326">
        <w:rPr>
          <w:rFonts w:ascii="Times New Roman" w:hAnsi="Times New Roman" w:cs="Times New Roman"/>
          <w:sz w:val="24"/>
          <w:szCs w:val="24"/>
        </w:rPr>
        <w:t>Одним из основных принципов диагностик</w:t>
      </w:r>
      <w:r>
        <w:rPr>
          <w:rFonts w:ascii="Times New Roman" w:hAnsi="Times New Roman" w:cs="Times New Roman"/>
          <w:sz w:val="24"/>
          <w:szCs w:val="24"/>
        </w:rPr>
        <w:t xml:space="preserve">и нарушенного развития является </w:t>
      </w:r>
      <w:r w:rsidRPr="00796326">
        <w:rPr>
          <w:rFonts w:ascii="Times New Roman" w:hAnsi="Times New Roman" w:cs="Times New Roman"/>
          <w:sz w:val="24"/>
          <w:szCs w:val="24"/>
        </w:rPr>
        <w:t>комплексный подход, который означает всесторонность обследования и оценку</w:t>
      </w:r>
      <w:r>
        <w:rPr>
          <w:rFonts w:ascii="Times New Roman" w:hAnsi="Times New Roman" w:cs="Times New Roman"/>
          <w:sz w:val="24"/>
          <w:szCs w:val="24"/>
        </w:rPr>
        <w:t xml:space="preserve"> </w:t>
      </w:r>
      <w:r w:rsidRPr="00796326">
        <w:rPr>
          <w:rFonts w:ascii="Times New Roman" w:hAnsi="Times New Roman" w:cs="Times New Roman"/>
          <w:sz w:val="24"/>
          <w:szCs w:val="24"/>
        </w:rPr>
        <w:t>особенностей развития ребенка с ОВЗ всеми специалиста</w:t>
      </w:r>
      <w:r>
        <w:rPr>
          <w:rFonts w:ascii="Times New Roman" w:hAnsi="Times New Roman" w:cs="Times New Roman"/>
          <w:sz w:val="24"/>
          <w:szCs w:val="24"/>
        </w:rPr>
        <w:t xml:space="preserve">ми, и охватывает познавательную </w:t>
      </w:r>
      <w:r w:rsidRPr="00796326">
        <w:rPr>
          <w:rFonts w:ascii="Times New Roman" w:hAnsi="Times New Roman" w:cs="Times New Roman"/>
          <w:sz w:val="24"/>
          <w:szCs w:val="24"/>
        </w:rPr>
        <w:t>деятельность, поведение, эмоции, волю, состояние зре</w:t>
      </w:r>
      <w:r>
        <w:rPr>
          <w:rFonts w:ascii="Times New Roman" w:hAnsi="Times New Roman" w:cs="Times New Roman"/>
          <w:sz w:val="24"/>
          <w:szCs w:val="24"/>
        </w:rPr>
        <w:t xml:space="preserve">ния, слуха, двигательной сферы, </w:t>
      </w:r>
      <w:r w:rsidRPr="00796326">
        <w:rPr>
          <w:rFonts w:ascii="Times New Roman" w:hAnsi="Times New Roman" w:cs="Times New Roman"/>
          <w:sz w:val="24"/>
          <w:szCs w:val="24"/>
        </w:rPr>
        <w:t xml:space="preserve">соматическое состояние, неврологический статус. </w:t>
      </w:r>
    </w:p>
    <w:p w14:paraId="1B4408A1" w14:textId="77777777" w:rsidR="00796326" w:rsidRDefault="00796326" w:rsidP="00796326">
      <w:pPr>
        <w:pStyle w:val="a4"/>
        <w:ind w:firstLine="708"/>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235"/>
        <w:gridCol w:w="8363"/>
      </w:tblGrid>
      <w:tr w:rsidR="00796326" w14:paraId="0DA91131" w14:textId="77777777" w:rsidTr="00FA5B93">
        <w:tc>
          <w:tcPr>
            <w:tcW w:w="10598" w:type="dxa"/>
            <w:gridSpan w:val="2"/>
          </w:tcPr>
          <w:p w14:paraId="1C0BD9A3" w14:textId="77777777" w:rsidR="00796326" w:rsidRDefault="00796326" w:rsidP="00796326">
            <w:pPr>
              <w:pStyle w:val="a4"/>
              <w:jc w:val="center"/>
              <w:rPr>
                <w:rFonts w:ascii="Times New Roman" w:hAnsi="Times New Roman" w:cs="Times New Roman"/>
                <w:sz w:val="24"/>
                <w:szCs w:val="24"/>
              </w:rPr>
            </w:pPr>
            <w:r>
              <w:rPr>
                <w:rFonts w:ascii="Times New Roman" w:hAnsi="Times New Roman" w:cs="Times New Roman"/>
                <w:sz w:val="24"/>
                <w:szCs w:val="24"/>
              </w:rPr>
              <w:t>Изучение ребенка:</w:t>
            </w:r>
          </w:p>
        </w:tc>
      </w:tr>
      <w:tr w:rsidR="00796326" w14:paraId="6953DB9F" w14:textId="77777777" w:rsidTr="00FA5B93">
        <w:tc>
          <w:tcPr>
            <w:tcW w:w="2235" w:type="dxa"/>
          </w:tcPr>
          <w:p w14:paraId="2A054983" w14:textId="77777777" w:rsid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медицинское</w:t>
            </w:r>
          </w:p>
        </w:tc>
        <w:tc>
          <w:tcPr>
            <w:tcW w:w="8363" w:type="dxa"/>
          </w:tcPr>
          <w:p w14:paraId="27E1EFB9" w14:textId="77777777" w:rsidR="00796326" w:rsidRDefault="00D74825" w:rsidP="00796326">
            <w:pPr>
              <w:pStyle w:val="a4"/>
              <w:jc w:val="both"/>
              <w:rPr>
                <w:rFonts w:ascii="Times New Roman" w:hAnsi="Times New Roman" w:cs="Times New Roman"/>
                <w:sz w:val="24"/>
                <w:szCs w:val="24"/>
              </w:rPr>
            </w:pPr>
            <w:r>
              <w:rPr>
                <w:rFonts w:ascii="Times New Roman" w:hAnsi="Times New Roman" w:cs="Times New Roman"/>
                <w:sz w:val="24"/>
                <w:szCs w:val="24"/>
              </w:rPr>
              <w:t>1) проводит</w:t>
            </w:r>
            <w:r w:rsidR="00796326">
              <w:rPr>
                <w:rFonts w:ascii="Times New Roman" w:hAnsi="Times New Roman" w:cs="Times New Roman"/>
                <w:sz w:val="24"/>
                <w:szCs w:val="24"/>
              </w:rPr>
              <w:t xml:space="preserve"> врач,</w:t>
            </w:r>
          </w:p>
          <w:p w14:paraId="21B64A7A" w14:textId="77777777" w:rsid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2) изучение данных анамнеза на основании </w:t>
            </w:r>
            <w:r w:rsidRPr="00796326">
              <w:rPr>
                <w:rFonts w:ascii="Times New Roman" w:hAnsi="Times New Roman" w:cs="Times New Roman"/>
                <w:sz w:val="24"/>
                <w:szCs w:val="24"/>
              </w:rPr>
              <w:t>ознакомления с документацией ребе</w:t>
            </w:r>
            <w:r>
              <w:rPr>
                <w:rFonts w:ascii="Times New Roman" w:hAnsi="Times New Roman" w:cs="Times New Roman"/>
                <w:sz w:val="24"/>
                <w:szCs w:val="24"/>
              </w:rPr>
              <w:t xml:space="preserve">нка и </w:t>
            </w:r>
            <w:r w:rsidRPr="00796326">
              <w:rPr>
                <w:rFonts w:ascii="Times New Roman" w:hAnsi="Times New Roman" w:cs="Times New Roman"/>
                <w:sz w:val="24"/>
                <w:szCs w:val="24"/>
              </w:rPr>
              <w:t>беседы с родит</w:t>
            </w:r>
            <w:r>
              <w:rPr>
                <w:rFonts w:ascii="Times New Roman" w:hAnsi="Times New Roman" w:cs="Times New Roman"/>
                <w:sz w:val="24"/>
                <w:szCs w:val="24"/>
              </w:rPr>
              <w:t>елями (лицами, их заменяющими),</w:t>
            </w:r>
          </w:p>
        </w:tc>
      </w:tr>
      <w:tr w:rsidR="00796326" w14:paraId="61221694" w14:textId="77777777" w:rsidTr="00FA5B93">
        <w:tc>
          <w:tcPr>
            <w:tcW w:w="2235" w:type="dxa"/>
          </w:tcPr>
          <w:p w14:paraId="511D5088" w14:textId="77777777" w:rsid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 психологическое </w:t>
            </w:r>
          </w:p>
        </w:tc>
        <w:tc>
          <w:tcPr>
            <w:tcW w:w="8363" w:type="dxa"/>
          </w:tcPr>
          <w:p w14:paraId="6CA74F37" w14:textId="77777777" w:rsidR="00796326" w:rsidRDefault="00D74825" w:rsidP="00796326">
            <w:pPr>
              <w:pStyle w:val="a4"/>
              <w:jc w:val="both"/>
              <w:rPr>
                <w:rFonts w:ascii="Times New Roman" w:hAnsi="Times New Roman" w:cs="Times New Roman"/>
                <w:sz w:val="24"/>
                <w:szCs w:val="24"/>
              </w:rPr>
            </w:pPr>
            <w:r>
              <w:rPr>
                <w:rFonts w:ascii="Times New Roman" w:hAnsi="Times New Roman" w:cs="Times New Roman"/>
                <w:sz w:val="24"/>
                <w:szCs w:val="24"/>
              </w:rPr>
              <w:t>1) проводит педагог – психолог,</w:t>
            </w:r>
          </w:p>
          <w:p w14:paraId="6996DAB4" w14:textId="77777777" w:rsidR="00D74825" w:rsidRDefault="00D74825"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2) цель: </w:t>
            </w:r>
          </w:p>
          <w:p w14:paraId="5B51109E" w14:textId="77777777" w:rsidR="00D74825" w:rsidRPr="00796326" w:rsidRDefault="00D74825" w:rsidP="00D74825">
            <w:pPr>
              <w:pStyle w:val="a4"/>
              <w:jc w:val="both"/>
              <w:rPr>
                <w:rFonts w:ascii="Times New Roman" w:hAnsi="Times New Roman" w:cs="Times New Roman"/>
                <w:sz w:val="24"/>
                <w:szCs w:val="24"/>
              </w:rPr>
            </w:pPr>
            <w:r w:rsidRPr="00796326">
              <w:rPr>
                <w:rFonts w:ascii="Times New Roman" w:hAnsi="Times New Roman" w:cs="Times New Roman"/>
                <w:sz w:val="24"/>
                <w:szCs w:val="24"/>
              </w:rPr>
              <w:t>уровня умственного развития, состояние интеллекта детей</w:t>
            </w:r>
            <w:r>
              <w:rPr>
                <w:rFonts w:ascii="Times New Roman" w:hAnsi="Times New Roman" w:cs="Times New Roman"/>
                <w:sz w:val="24"/>
                <w:szCs w:val="24"/>
              </w:rPr>
              <w:t xml:space="preserve"> с ОВЗ, поскольку эта категория </w:t>
            </w:r>
            <w:r w:rsidRPr="00796326">
              <w:rPr>
                <w:rFonts w:ascii="Times New Roman" w:hAnsi="Times New Roman" w:cs="Times New Roman"/>
                <w:sz w:val="24"/>
                <w:szCs w:val="24"/>
              </w:rPr>
              <w:t>дошкольников представл</w:t>
            </w:r>
            <w:r>
              <w:rPr>
                <w:rFonts w:ascii="Times New Roman" w:hAnsi="Times New Roman" w:cs="Times New Roman"/>
                <w:sz w:val="24"/>
                <w:szCs w:val="24"/>
              </w:rPr>
              <w:t>яет исключительное разнообразие,</w:t>
            </w:r>
          </w:p>
          <w:p w14:paraId="4FF76672" w14:textId="77777777" w:rsidR="00D74825" w:rsidRDefault="00D74825" w:rsidP="00796326">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796326">
              <w:rPr>
                <w:rFonts w:ascii="Times New Roman" w:hAnsi="Times New Roman" w:cs="Times New Roman"/>
                <w:sz w:val="24"/>
                <w:szCs w:val="24"/>
              </w:rPr>
              <w:t>изучение всех сторон психики (познавательная деятельно</w:t>
            </w:r>
            <w:r>
              <w:rPr>
                <w:rFonts w:ascii="Times New Roman" w:hAnsi="Times New Roman" w:cs="Times New Roman"/>
                <w:sz w:val="24"/>
                <w:szCs w:val="24"/>
              </w:rPr>
              <w:t>сть, речь, эмоционально-волевая сфера, личностное развитие),</w:t>
            </w:r>
          </w:p>
        </w:tc>
      </w:tr>
      <w:tr w:rsidR="00796326" w14:paraId="74748DAD" w14:textId="77777777" w:rsidTr="00FA5B93">
        <w:tc>
          <w:tcPr>
            <w:tcW w:w="2235" w:type="dxa"/>
          </w:tcPr>
          <w:p w14:paraId="73C90C92" w14:textId="77777777" w:rsidR="00796326" w:rsidRDefault="00796326" w:rsidP="00796326">
            <w:pPr>
              <w:pStyle w:val="a4"/>
              <w:jc w:val="both"/>
              <w:rPr>
                <w:rFonts w:ascii="Times New Roman" w:hAnsi="Times New Roman" w:cs="Times New Roman"/>
                <w:sz w:val="24"/>
                <w:szCs w:val="24"/>
              </w:rPr>
            </w:pPr>
            <w:r>
              <w:rPr>
                <w:rFonts w:ascii="Times New Roman" w:hAnsi="Times New Roman" w:cs="Times New Roman"/>
                <w:sz w:val="24"/>
                <w:szCs w:val="24"/>
              </w:rPr>
              <w:t>- педагогическое</w:t>
            </w:r>
          </w:p>
        </w:tc>
        <w:tc>
          <w:tcPr>
            <w:tcW w:w="8363" w:type="dxa"/>
          </w:tcPr>
          <w:p w14:paraId="02F430F5"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796326">
              <w:rPr>
                <w:rFonts w:ascii="Times New Roman" w:hAnsi="Times New Roman" w:cs="Times New Roman"/>
                <w:sz w:val="24"/>
                <w:szCs w:val="24"/>
              </w:rPr>
              <w:t>предусматривает</w:t>
            </w:r>
            <w:r>
              <w:rPr>
                <w:rFonts w:ascii="Times New Roman" w:hAnsi="Times New Roman" w:cs="Times New Roman"/>
                <w:sz w:val="24"/>
                <w:szCs w:val="24"/>
              </w:rPr>
              <w:t>:</w:t>
            </w:r>
            <w:r w:rsidRPr="00796326">
              <w:rPr>
                <w:rFonts w:ascii="Times New Roman" w:hAnsi="Times New Roman" w:cs="Times New Roman"/>
                <w:sz w:val="24"/>
                <w:szCs w:val="24"/>
              </w:rPr>
              <w:t xml:space="preserve"> </w:t>
            </w:r>
          </w:p>
          <w:p w14:paraId="6D06DA7A"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пол</w:t>
            </w:r>
            <w:r>
              <w:rPr>
                <w:rFonts w:ascii="Times New Roman" w:hAnsi="Times New Roman" w:cs="Times New Roman"/>
                <w:sz w:val="24"/>
                <w:szCs w:val="24"/>
              </w:rPr>
              <w:t xml:space="preserve">учение сведений о ребенке, </w:t>
            </w:r>
            <w:r w:rsidRPr="00796326">
              <w:rPr>
                <w:rFonts w:ascii="Times New Roman" w:hAnsi="Times New Roman" w:cs="Times New Roman"/>
                <w:sz w:val="24"/>
                <w:szCs w:val="24"/>
              </w:rPr>
              <w:t xml:space="preserve">раскрывающих знания, умения, навыки, которыми он должен обладать на </w:t>
            </w:r>
            <w:r>
              <w:rPr>
                <w:rFonts w:ascii="Times New Roman" w:hAnsi="Times New Roman" w:cs="Times New Roman"/>
                <w:sz w:val="24"/>
                <w:szCs w:val="24"/>
              </w:rPr>
              <w:t xml:space="preserve">определенном </w:t>
            </w:r>
            <w:r w:rsidRPr="00796326">
              <w:rPr>
                <w:rFonts w:ascii="Times New Roman" w:hAnsi="Times New Roman" w:cs="Times New Roman"/>
                <w:sz w:val="24"/>
                <w:szCs w:val="24"/>
              </w:rPr>
              <w:t xml:space="preserve">возрастном этапе, </w:t>
            </w:r>
          </w:p>
          <w:p w14:paraId="3AF8725C"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установление основных проблем в об</w:t>
            </w:r>
            <w:r>
              <w:rPr>
                <w:rFonts w:ascii="Times New Roman" w:hAnsi="Times New Roman" w:cs="Times New Roman"/>
                <w:sz w:val="24"/>
                <w:szCs w:val="24"/>
              </w:rPr>
              <w:t xml:space="preserve">учении, темпа усвоения учебного </w:t>
            </w:r>
            <w:r w:rsidRPr="00796326">
              <w:rPr>
                <w:rFonts w:ascii="Times New Roman" w:hAnsi="Times New Roman" w:cs="Times New Roman"/>
                <w:sz w:val="24"/>
                <w:szCs w:val="24"/>
              </w:rPr>
              <w:t xml:space="preserve">материала, </w:t>
            </w:r>
          </w:p>
          <w:p w14:paraId="6847FD86" w14:textId="77777777" w:rsidR="00796326"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выявление особенност</w:t>
            </w:r>
            <w:r>
              <w:rPr>
                <w:rFonts w:ascii="Times New Roman" w:hAnsi="Times New Roman" w:cs="Times New Roman"/>
                <w:sz w:val="24"/>
                <w:szCs w:val="24"/>
              </w:rPr>
              <w:t>ей образовательной деятельности,</w:t>
            </w:r>
          </w:p>
          <w:p w14:paraId="2CD5F02C"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2) методы:</w:t>
            </w:r>
          </w:p>
          <w:p w14:paraId="266B9071"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непос</w:t>
            </w:r>
            <w:r>
              <w:rPr>
                <w:rFonts w:ascii="Times New Roman" w:hAnsi="Times New Roman" w:cs="Times New Roman"/>
                <w:sz w:val="24"/>
                <w:szCs w:val="24"/>
              </w:rPr>
              <w:t xml:space="preserve">редственная беседа с ребенком и </w:t>
            </w:r>
            <w:r w:rsidRPr="00796326">
              <w:rPr>
                <w:rFonts w:ascii="Times New Roman" w:hAnsi="Times New Roman" w:cs="Times New Roman"/>
                <w:sz w:val="24"/>
                <w:szCs w:val="24"/>
              </w:rPr>
              <w:t xml:space="preserve">родителями, </w:t>
            </w:r>
          </w:p>
          <w:p w14:paraId="07910B55"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6326">
              <w:rPr>
                <w:rFonts w:ascii="Times New Roman" w:hAnsi="Times New Roman" w:cs="Times New Roman"/>
                <w:sz w:val="24"/>
                <w:szCs w:val="24"/>
              </w:rPr>
              <w:t xml:space="preserve">анализ работ ребенка (рисунков, поделок и др.), </w:t>
            </w:r>
          </w:p>
          <w:p w14:paraId="626C6BE8" w14:textId="77777777" w:rsidR="00D74825" w:rsidRDefault="00D74825" w:rsidP="00D74825">
            <w:pPr>
              <w:pStyle w:val="a4"/>
              <w:jc w:val="both"/>
              <w:rPr>
                <w:rFonts w:ascii="Times New Roman" w:hAnsi="Times New Roman" w:cs="Times New Roman"/>
                <w:sz w:val="24"/>
                <w:szCs w:val="24"/>
              </w:rPr>
            </w:pPr>
            <w:r>
              <w:rPr>
                <w:rFonts w:ascii="Times New Roman" w:hAnsi="Times New Roman" w:cs="Times New Roman"/>
                <w:sz w:val="24"/>
                <w:szCs w:val="24"/>
              </w:rPr>
              <w:t xml:space="preserve">- педагогическое наблюдение: </w:t>
            </w:r>
            <w:r w:rsidRPr="00796326">
              <w:rPr>
                <w:rFonts w:ascii="Times New Roman" w:hAnsi="Times New Roman" w:cs="Times New Roman"/>
                <w:sz w:val="24"/>
                <w:szCs w:val="24"/>
              </w:rPr>
              <w:t>должно быть с</w:t>
            </w:r>
            <w:r>
              <w:rPr>
                <w:rFonts w:ascii="Times New Roman" w:hAnsi="Times New Roman" w:cs="Times New Roman"/>
                <w:sz w:val="24"/>
                <w:szCs w:val="24"/>
              </w:rPr>
              <w:t xml:space="preserve">пециально спланированным, точно </w:t>
            </w:r>
            <w:r w:rsidRPr="00796326">
              <w:rPr>
                <w:rFonts w:ascii="Times New Roman" w:hAnsi="Times New Roman" w:cs="Times New Roman"/>
                <w:sz w:val="24"/>
                <w:szCs w:val="24"/>
              </w:rPr>
              <w:t>орие</w:t>
            </w:r>
            <w:r>
              <w:rPr>
                <w:rFonts w:ascii="Times New Roman" w:hAnsi="Times New Roman" w:cs="Times New Roman"/>
                <w:sz w:val="24"/>
                <w:szCs w:val="24"/>
              </w:rPr>
              <w:t>нтированным и систематическим; о</w:t>
            </w:r>
            <w:r w:rsidRPr="00796326">
              <w:rPr>
                <w:rFonts w:ascii="Times New Roman" w:hAnsi="Times New Roman" w:cs="Times New Roman"/>
                <w:sz w:val="24"/>
                <w:szCs w:val="24"/>
              </w:rPr>
              <w:t>но позволяет о</w:t>
            </w:r>
            <w:r>
              <w:rPr>
                <w:rFonts w:ascii="Times New Roman" w:hAnsi="Times New Roman" w:cs="Times New Roman"/>
                <w:sz w:val="24"/>
                <w:szCs w:val="24"/>
              </w:rPr>
              <w:t xml:space="preserve">ценить степень сформированности деятельности в целом - </w:t>
            </w:r>
            <w:r w:rsidRPr="00796326">
              <w:rPr>
                <w:rFonts w:ascii="Times New Roman" w:hAnsi="Times New Roman" w:cs="Times New Roman"/>
                <w:sz w:val="24"/>
                <w:szCs w:val="24"/>
              </w:rPr>
              <w:t>ее целенаправленность, ор</w:t>
            </w:r>
            <w:r>
              <w:rPr>
                <w:rFonts w:ascii="Times New Roman" w:hAnsi="Times New Roman" w:cs="Times New Roman"/>
                <w:sz w:val="24"/>
                <w:szCs w:val="24"/>
              </w:rPr>
              <w:t xml:space="preserve">ганизованность, произвольность, </w:t>
            </w:r>
            <w:r w:rsidRPr="00796326">
              <w:rPr>
                <w:rFonts w:ascii="Times New Roman" w:hAnsi="Times New Roman" w:cs="Times New Roman"/>
                <w:sz w:val="24"/>
                <w:szCs w:val="24"/>
              </w:rPr>
              <w:t>способность к плани</w:t>
            </w:r>
            <w:r>
              <w:rPr>
                <w:rFonts w:ascii="Times New Roman" w:hAnsi="Times New Roman" w:cs="Times New Roman"/>
                <w:sz w:val="24"/>
                <w:szCs w:val="24"/>
              </w:rPr>
              <w:t>рованию действий; о</w:t>
            </w:r>
            <w:r w:rsidRPr="00796326">
              <w:rPr>
                <w:rFonts w:ascii="Times New Roman" w:hAnsi="Times New Roman" w:cs="Times New Roman"/>
                <w:sz w:val="24"/>
                <w:szCs w:val="24"/>
              </w:rPr>
              <w:t>собенно важно наблюдение за ведущей деятельнос</w:t>
            </w:r>
            <w:r>
              <w:rPr>
                <w:rFonts w:ascii="Times New Roman" w:hAnsi="Times New Roman" w:cs="Times New Roman"/>
                <w:sz w:val="24"/>
                <w:szCs w:val="24"/>
              </w:rPr>
              <w:t xml:space="preserve">тью ребенка, его познавательной </w:t>
            </w:r>
            <w:r w:rsidRPr="00796326">
              <w:rPr>
                <w:rFonts w:ascii="Times New Roman" w:hAnsi="Times New Roman" w:cs="Times New Roman"/>
                <w:sz w:val="24"/>
                <w:szCs w:val="24"/>
              </w:rPr>
              <w:t>активностью, в процессе которого отмечается мот</w:t>
            </w:r>
            <w:r>
              <w:rPr>
                <w:rFonts w:ascii="Times New Roman" w:hAnsi="Times New Roman" w:cs="Times New Roman"/>
                <w:sz w:val="24"/>
                <w:szCs w:val="24"/>
              </w:rPr>
              <w:t xml:space="preserve">ивационный аспект деятельности, </w:t>
            </w:r>
            <w:r w:rsidRPr="00796326">
              <w:rPr>
                <w:rFonts w:ascii="Times New Roman" w:hAnsi="Times New Roman" w:cs="Times New Roman"/>
                <w:sz w:val="24"/>
                <w:szCs w:val="24"/>
              </w:rPr>
              <w:t xml:space="preserve">свидетельствующий о личностной зрелости дошкольника. </w:t>
            </w:r>
          </w:p>
        </w:tc>
      </w:tr>
      <w:tr w:rsidR="00D74825" w14:paraId="6D95171F" w14:textId="77777777" w:rsidTr="00FA5B93">
        <w:tc>
          <w:tcPr>
            <w:tcW w:w="10598" w:type="dxa"/>
            <w:gridSpan w:val="2"/>
          </w:tcPr>
          <w:p w14:paraId="366C235A" w14:textId="77777777" w:rsidR="00D74825" w:rsidRDefault="00D74825" w:rsidP="00D74825">
            <w:pPr>
              <w:pStyle w:val="a4"/>
              <w:jc w:val="both"/>
              <w:rPr>
                <w:rFonts w:ascii="Times New Roman" w:hAnsi="Times New Roman" w:cs="Times New Roman"/>
                <w:sz w:val="24"/>
                <w:szCs w:val="24"/>
              </w:rPr>
            </w:pPr>
            <w:r w:rsidRPr="00796326">
              <w:rPr>
                <w:rFonts w:ascii="Times New Roman" w:hAnsi="Times New Roman" w:cs="Times New Roman"/>
                <w:sz w:val="24"/>
                <w:szCs w:val="24"/>
              </w:rPr>
              <w:t>Полученные сведения позволя</w:t>
            </w:r>
            <w:r>
              <w:rPr>
                <w:rFonts w:ascii="Times New Roman" w:hAnsi="Times New Roman" w:cs="Times New Roman"/>
                <w:sz w:val="24"/>
                <w:szCs w:val="24"/>
              </w:rPr>
              <w:t xml:space="preserve">ют </w:t>
            </w:r>
            <w:r w:rsidRPr="00796326">
              <w:rPr>
                <w:rFonts w:ascii="Times New Roman" w:hAnsi="Times New Roman" w:cs="Times New Roman"/>
                <w:sz w:val="24"/>
                <w:szCs w:val="24"/>
              </w:rPr>
              <w:t>в дальнейшем целенаправленно вносить коррективы в ор</w:t>
            </w:r>
            <w:r>
              <w:rPr>
                <w:rFonts w:ascii="Times New Roman" w:hAnsi="Times New Roman" w:cs="Times New Roman"/>
                <w:sz w:val="24"/>
                <w:szCs w:val="24"/>
              </w:rPr>
              <w:t>ганизацию процесса воспитания и обучения детей с ОВЗ.</w:t>
            </w:r>
          </w:p>
        </w:tc>
      </w:tr>
    </w:tbl>
    <w:p w14:paraId="0BA501E4" w14:textId="77777777" w:rsidR="00796326" w:rsidRDefault="00796326" w:rsidP="00796326">
      <w:pPr>
        <w:pStyle w:val="a4"/>
        <w:jc w:val="both"/>
        <w:rPr>
          <w:rFonts w:ascii="Times New Roman" w:hAnsi="Times New Roman" w:cs="Times New Roman"/>
          <w:sz w:val="24"/>
          <w:szCs w:val="24"/>
        </w:rPr>
      </w:pPr>
    </w:p>
    <w:p w14:paraId="54464498" w14:textId="77777777" w:rsidR="00D74825" w:rsidRPr="00B605CE" w:rsidRDefault="00D74825" w:rsidP="0069123A">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Алгоритм выявления детей с ОВЗ в ДОУ.</w:t>
      </w:r>
    </w:p>
    <w:p w14:paraId="26C260F9"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1. </w:t>
      </w:r>
      <w:r>
        <w:rPr>
          <w:rFonts w:ascii="Times New Roman" w:hAnsi="Times New Roman" w:cs="Times New Roman"/>
          <w:sz w:val="24"/>
          <w:szCs w:val="24"/>
        </w:rPr>
        <w:t>В начале учебного года в ДОУ</w:t>
      </w:r>
      <w:r w:rsidRPr="0069123A">
        <w:rPr>
          <w:rFonts w:ascii="Times New Roman" w:hAnsi="Times New Roman" w:cs="Times New Roman"/>
          <w:sz w:val="24"/>
          <w:szCs w:val="24"/>
        </w:rPr>
        <w:t xml:space="preserve"> </w:t>
      </w:r>
      <w:r>
        <w:rPr>
          <w:rFonts w:ascii="Times New Roman" w:hAnsi="Times New Roman" w:cs="Times New Roman"/>
          <w:sz w:val="24"/>
          <w:szCs w:val="24"/>
        </w:rPr>
        <w:t xml:space="preserve">все педагоги проводят </w:t>
      </w:r>
      <w:r w:rsidRPr="00796326">
        <w:rPr>
          <w:rFonts w:ascii="Times New Roman" w:hAnsi="Times New Roman" w:cs="Times New Roman"/>
          <w:sz w:val="24"/>
          <w:szCs w:val="24"/>
        </w:rPr>
        <w:t>мониторинг с целью выявления детей с ОВЗ и определени</w:t>
      </w:r>
      <w:r>
        <w:rPr>
          <w:rFonts w:ascii="Times New Roman" w:hAnsi="Times New Roman" w:cs="Times New Roman"/>
          <w:sz w:val="24"/>
          <w:szCs w:val="24"/>
        </w:rPr>
        <w:t>ем уровня адаптации у детей 2-3 лет.</w:t>
      </w:r>
    </w:p>
    <w:p w14:paraId="0A0EFD90" w14:textId="77777777" w:rsidR="0069123A" w:rsidRDefault="0069123A" w:rsidP="0069123A">
      <w:pPr>
        <w:pStyle w:val="a4"/>
        <w:jc w:val="both"/>
        <w:rPr>
          <w:rFonts w:ascii="Times New Roman" w:hAnsi="Times New Roman" w:cs="Times New Roman"/>
          <w:sz w:val="24"/>
          <w:szCs w:val="24"/>
        </w:rPr>
      </w:pPr>
      <w:r>
        <w:rPr>
          <w:rFonts w:ascii="Times New Roman" w:hAnsi="Times New Roman" w:cs="Times New Roman"/>
          <w:sz w:val="24"/>
          <w:szCs w:val="24"/>
        </w:rPr>
        <w:t>2. На заседании ППк</w:t>
      </w:r>
      <w:r w:rsidRPr="00717EAA">
        <w:rPr>
          <w:rFonts w:ascii="Times New Roman" w:hAnsi="Times New Roman" w:cs="Times New Roman"/>
          <w:sz w:val="24"/>
          <w:szCs w:val="24"/>
        </w:rPr>
        <w:t xml:space="preserve">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w:t>
      </w:r>
      <w:r>
        <w:rPr>
          <w:rFonts w:ascii="Times New Roman" w:hAnsi="Times New Roman" w:cs="Times New Roman"/>
          <w:sz w:val="24"/>
          <w:szCs w:val="24"/>
        </w:rPr>
        <w:t>-</w:t>
      </w:r>
      <w:r w:rsidRPr="00717EAA">
        <w:rPr>
          <w:rFonts w:ascii="Times New Roman" w:hAnsi="Times New Roman" w:cs="Times New Roman"/>
          <w:sz w:val="24"/>
          <w:szCs w:val="24"/>
        </w:rPr>
        <w:t>педагогической помощи и организации их обучения и воспи</w:t>
      </w:r>
      <w:r>
        <w:rPr>
          <w:rFonts w:ascii="Times New Roman" w:hAnsi="Times New Roman" w:cs="Times New Roman"/>
          <w:sz w:val="24"/>
          <w:szCs w:val="24"/>
        </w:rPr>
        <w:t>тания.</w:t>
      </w:r>
    </w:p>
    <w:p w14:paraId="7C222D43" w14:textId="77777777" w:rsidR="0069123A" w:rsidRDefault="0069123A" w:rsidP="0069123A">
      <w:pPr>
        <w:pStyle w:val="a4"/>
        <w:jc w:val="both"/>
      </w:pPr>
      <w:r w:rsidRPr="00717EAA">
        <w:rPr>
          <w:rFonts w:ascii="Times New Roman" w:hAnsi="Times New Roman" w:cs="Times New Roman"/>
          <w:sz w:val="24"/>
          <w:szCs w:val="24"/>
        </w:rPr>
        <w:t>3. По результатам обследования на ПМПК даются рекомендации по созданию для ребенка спец</w:t>
      </w:r>
      <w:r>
        <w:rPr>
          <w:rFonts w:ascii="Times New Roman" w:hAnsi="Times New Roman" w:cs="Times New Roman"/>
          <w:sz w:val="24"/>
          <w:szCs w:val="24"/>
        </w:rPr>
        <w:t>иальных образовательных условий:</w:t>
      </w:r>
    </w:p>
    <w:p w14:paraId="462F6D22" w14:textId="77777777" w:rsidR="0069123A" w:rsidRPr="00717EA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lastRenderedPageBreak/>
        <w:t xml:space="preserve">- обеспечение дифференцированных условий (оптимальный режим учебных нагрузок); </w:t>
      </w:r>
    </w:p>
    <w:p w14:paraId="247A8CB1" w14:textId="77777777" w:rsidR="0069123A" w:rsidRPr="00717EA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 обеспечение психолого-педагогических условий (коррекционная направленность образовательного процесса; учет индивидуальных особенностей ребенка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14:paraId="0C7425E4" w14:textId="77777777" w:rsidR="0069123A" w:rsidRPr="00717EA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 </w:t>
      </w:r>
    </w:p>
    <w:p w14:paraId="5EDE4928" w14:textId="77777777" w:rsidR="0069123A" w:rsidRPr="00717EA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 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w:t>
      </w:r>
    </w:p>
    <w:p w14:paraId="10A97F9E"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4.</w:t>
      </w:r>
      <w:r>
        <w:rPr>
          <w:rFonts w:ascii="Times New Roman" w:hAnsi="Times New Roman" w:cs="Times New Roman"/>
          <w:sz w:val="24"/>
          <w:szCs w:val="24"/>
        </w:rPr>
        <w:t xml:space="preserve"> </w:t>
      </w:r>
      <w:r w:rsidRPr="00717EAA">
        <w:rPr>
          <w:rFonts w:ascii="Times New Roman" w:hAnsi="Times New Roman" w:cs="Times New Roman"/>
          <w:sz w:val="24"/>
          <w:szCs w:val="24"/>
        </w:rPr>
        <w:t>На основании рекомендаций ПМПК, специалисты ДОУ разрабатывают индивидуальный образовательный маршрут и/или индивидуальную адаптированную образовательную программу</w:t>
      </w:r>
      <w:r>
        <w:rPr>
          <w:rFonts w:ascii="Times New Roman" w:hAnsi="Times New Roman" w:cs="Times New Roman"/>
          <w:sz w:val="24"/>
          <w:szCs w:val="24"/>
        </w:rPr>
        <w:t>.</w:t>
      </w:r>
    </w:p>
    <w:p w14:paraId="51917C15"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В целях разработки индивидуального образовательного маршрута</w:t>
      </w:r>
      <w:r>
        <w:rPr>
          <w:rFonts w:ascii="Times New Roman" w:hAnsi="Times New Roman" w:cs="Times New Roman"/>
          <w:sz w:val="24"/>
          <w:szCs w:val="24"/>
        </w:rPr>
        <w:t xml:space="preserve"> и/или индивидуальной адаптированной образовательной программы </w:t>
      </w:r>
      <w:r w:rsidRPr="00717EAA">
        <w:rPr>
          <w:rFonts w:ascii="Times New Roman" w:hAnsi="Times New Roman" w:cs="Times New Roman"/>
          <w:sz w:val="24"/>
          <w:szCs w:val="24"/>
        </w:rPr>
        <w:t xml:space="preserve">ребенка с ОВЗ решаются следующие задачи: </w:t>
      </w:r>
    </w:p>
    <w:p w14:paraId="5552077F"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 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 </w:t>
      </w:r>
    </w:p>
    <w:p w14:paraId="46F6731F"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-определение объема, содержания – основных направлений, форм организации психолого - педагогического сопровождения ребенка и его семьи; </w:t>
      </w:r>
    </w:p>
    <w:p w14:paraId="77AB39E2"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определение стратегии и тактики (форм и содержания) коррекционно</w:t>
      </w:r>
      <w:r>
        <w:rPr>
          <w:rFonts w:ascii="Times New Roman" w:hAnsi="Times New Roman" w:cs="Times New Roman"/>
          <w:sz w:val="24"/>
          <w:szCs w:val="24"/>
        </w:rPr>
        <w:t>-</w:t>
      </w:r>
      <w:r w:rsidRPr="00717EAA">
        <w:rPr>
          <w:rFonts w:ascii="Times New Roman" w:hAnsi="Times New Roman" w:cs="Times New Roman"/>
          <w:sz w:val="24"/>
          <w:szCs w:val="24"/>
        </w:rPr>
        <w:t xml:space="preserve">развивающей работы с ребенком; </w:t>
      </w:r>
    </w:p>
    <w:p w14:paraId="7ED89A32"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-определение необходимости, степени и направлений адаптации основной образовательной программы МБДОУ; </w:t>
      </w:r>
    </w:p>
    <w:p w14:paraId="56A05D2F"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 xml:space="preserve">- определение необходимости адаптации имеющихся или разработки новых методических материалов; </w:t>
      </w:r>
    </w:p>
    <w:p w14:paraId="6123B900" w14:textId="77777777" w:rsidR="0069123A" w:rsidRDefault="0069123A" w:rsidP="0069123A">
      <w:pPr>
        <w:pStyle w:val="a4"/>
        <w:jc w:val="both"/>
        <w:rPr>
          <w:rFonts w:ascii="Times New Roman" w:hAnsi="Times New Roman" w:cs="Times New Roman"/>
          <w:sz w:val="24"/>
          <w:szCs w:val="24"/>
        </w:rPr>
      </w:pPr>
      <w:r w:rsidRPr="00717EAA">
        <w:rPr>
          <w:rFonts w:ascii="Times New Roman" w:hAnsi="Times New Roman" w:cs="Times New Roman"/>
          <w:sz w:val="24"/>
          <w:szCs w:val="24"/>
        </w:rPr>
        <w:t>-</w:t>
      </w:r>
      <w:r>
        <w:rPr>
          <w:rFonts w:ascii="Times New Roman" w:hAnsi="Times New Roman" w:cs="Times New Roman"/>
          <w:sz w:val="24"/>
          <w:szCs w:val="24"/>
        </w:rPr>
        <w:t xml:space="preserve"> </w:t>
      </w:r>
      <w:r w:rsidRPr="00717EAA">
        <w:rPr>
          <w:rFonts w:ascii="Times New Roman" w:hAnsi="Times New Roman" w:cs="Times New Roman"/>
          <w:sz w:val="24"/>
          <w:szCs w:val="24"/>
        </w:rPr>
        <w:t>определение индивидуальных потребностей ребенка в тех или иных материально</w:t>
      </w:r>
      <w:r>
        <w:rPr>
          <w:rFonts w:ascii="Times New Roman" w:hAnsi="Times New Roman" w:cs="Times New Roman"/>
          <w:sz w:val="24"/>
          <w:szCs w:val="24"/>
        </w:rPr>
        <w:t xml:space="preserve">-технических ресурсах; </w:t>
      </w:r>
      <w:r>
        <w:rPr>
          <w:rFonts w:ascii="Times New Roman" w:hAnsi="Times New Roman" w:cs="Times New Roman"/>
          <w:sz w:val="24"/>
          <w:szCs w:val="24"/>
        </w:rPr>
        <w:br/>
        <w:t xml:space="preserve">- </w:t>
      </w:r>
      <w:r w:rsidRPr="00717EAA">
        <w:rPr>
          <w:rFonts w:ascii="Times New Roman" w:hAnsi="Times New Roman" w:cs="Times New Roman"/>
          <w:sz w:val="24"/>
          <w:szCs w:val="24"/>
        </w:rPr>
        <w:t>подбор необходимых приспособлений, организация развивающей предметно</w:t>
      </w:r>
      <w:r>
        <w:rPr>
          <w:rFonts w:ascii="Times New Roman" w:hAnsi="Times New Roman" w:cs="Times New Roman"/>
          <w:sz w:val="24"/>
          <w:szCs w:val="24"/>
        </w:rPr>
        <w:t>-</w:t>
      </w:r>
      <w:r w:rsidRPr="00717EAA">
        <w:rPr>
          <w:rFonts w:ascii="Times New Roman" w:hAnsi="Times New Roman" w:cs="Times New Roman"/>
          <w:sz w:val="24"/>
          <w:szCs w:val="24"/>
        </w:rPr>
        <w:t>пространственной среды.</w:t>
      </w:r>
    </w:p>
    <w:p w14:paraId="327D288A" w14:textId="77777777" w:rsidR="0069123A" w:rsidRDefault="0069123A" w:rsidP="0069123A">
      <w:pPr>
        <w:pStyle w:val="a4"/>
        <w:jc w:val="both"/>
        <w:rPr>
          <w:rFonts w:ascii="Times New Roman" w:hAnsi="Times New Roman" w:cs="Times New Roman"/>
          <w:sz w:val="24"/>
          <w:szCs w:val="24"/>
        </w:rPr>
      </w:pPr>
      <w:r w:rsidRPr="003758DF">
        <w:rPr>
          <w:rFonts w:ascii="Times New Roman" w:hAnsi="Times New Roman" w:cs="Times New Roman"/>
          <w:sz w:val="24"/>
          <w:szCs w:val="24"/>
        </w:rPr>
        <w:t>5.</w:t>
      </w:r>
      <w:r>
        <w:rPr>
          <w:rFonts w:ascii="Times New Roman" w:hAnsi="Times New Roman" w:cs="Times New Roman"/>
          <w:sz w:val="24"/>
          <w:szCs w:val="24"/>
        </w:rPr>
        <w:t xml:space="preserve"> </w:t>
      </w:r>
      <w:r w:rsidRPr="003758DF">
        <w:rPr>
          <w:rFonts w:ascii="Times New Roman" w:hAnsi="Times New Roman" w:cs="Times New Roman"/>
          <w:sz w:val="24"/>
          <w:szCs w:val="24"/>
        </w:rPr>
        <w:t xml:space="preserve">После разработки индивидуального образовательного маршрута и/ или индивидуальной </w:t>
      </w:r>
      <w:r>
        <w:rPr>
          <w:rFonts w:ascii="Times New Roman" w:hAnsi="Times New Roman" w:cs="Times New Roman"/>
          <w:sz w:val="24"/>
          <w:szCs w:val="24"/>
        </w:rPr>
        <w:t xml:space="preserve">адаптированной </w:t>
      </w:r>
      <w:r w:rsidRPr="003758DF">
        <w:rPr>
          <w:rFonts w:ascii="Times New Roman" w:hAnsi="Times New Roman" w:cs="Times New Roman"/>
          <w:sz w:val="24"/>
          <w:szCs w:val="24"/>
        </w:rPr>
        <w:t>образовательной програм</w:t>
      </w:r>
      <w:r>
        <w:rPr>
          <w:rFonts w:ascii="Times New Roman" w:hAnsi="Times New Roman" w:cs="Times New Roman"/>
          <w:sz w:val="24"/>
          <w:szCs w:val="24"/>
        </w:rPr>
        <w:t>мы, педагоги и специалисты МКДОУ</w:t>
      </w:r>
      <w:r w:rsidRPr="003758DF">
        <w:rPr>
          <w:rFonts w:ascii="Times New Roman" w:hAnsi="Times New Roman" w:cs="Times New Roman"/>
          <w:sz w:val="24"/>
          <w:szCs w:val="24"/>
        </w:rPr>
        <w:t xml:space="preserve"> осуществляют их реализацию и ведут динамическое наблюдение за развитием ребенка. </w:t>
      </w:r>
    </w:p>
    <w:p w14:paraId="0689136C" w14:textId="77777777" w:rsidR="00D74825" w:rsidRDefault="0069123A" w:rsidP="00796326">
      <w:pPr>
        <w:pStyle w:val="a4"/>
        <w:jc w:val="both"/>
        <w:rPr>
          <w:rFonts w:ascii="Times New Roman" w:hAnsi="Times New Roman" w:cs="Times New Roman"/>
          <w:sz w:val="24"/>
          <w:szCs w:val="24"/>
        </w:rPr>
      </w:pPr>
      <w:r>
        <w:rPr>
          <w:rFonts w:ascii="Times New Roman" w:hAnsi="Times New Roman" w:cs="Times New Roman"/>
          <w:sz w:val="24"/>
          <w:szCs w:val="24"/>
        </w:rPr>
        <w:t>6. Заседания ППк</w:t>
      </w:r>
      <w:r w:rsidRPr="003758DF">
        <w:rPr>
          <w:rFonts w:ascii="Times New Roman" w:hAnsi="Times New Roman" w:cs="Times New Roman"/>
          <w:sz w:val="24"/>
          <w:szCs w:val="24"/>
        </w:rPr>
        <w:t xml:space="preserve"> по уточнению индивидуального образовательного маршрута и/или индивидуальной </w:t>
      </w:r>
      <w:r>
        <w:rPr>
          <w:rFonts w:ascii="Times New Roman" w:hAnsi="Times New Roman" w:cs="Times New Roman"/>
          <w:sz w:val="24"/>
          <w:szCs w:val="24"/>
        </w:rPr>
        <w:t xml:space="preserve">адаптированной </w:t>
      </w:r>
      <w:r w:rsidRPr="003758DF">
        <w:rPr>
          <w:rFonts w:ascii="Times New Roman" w:hAnsi="Times New Roman" w:cs="Times New Roman"/>
          <w:sz w:val="24"/>
          <w:szCs w:val="24"/>
        </w:rPr>
        <w:t xml:space="preserve">образовательной </w:t>
      </w:r>
      <w:r>
        <w:rPr>
          <w:rFonts w:ascii="Times New Roman" w:hAnsi="Times New Roman" w:cs="Times New Roman"/>
          <w:sz w:val="24"/>
          <w:szCs w:val="24"/>
        </w:rPr>
        <w:t>программы проводится в рамках П</w:t>
      </w:r>
      <w:r w:rsidRPr="003758DF">
        <w:rPr>
          <w:rFonts w:ascii="Times New Roman" w:hAnsi="Times New Roman" w:cs="Times New Roman"/>
          <w:sz w:val="24"/>
          <w:szCs w:val="24"/>
        </w:rPr>
        <w:t>Пк (не реже трех раз в год).</w:t>
      </w:r>
    </w:p>
    <w:p w14:paraId="53BACF2E" w14:textId="77777777" w:rsidR="0069123A" w:rsidRPr="00B605CE" w:rsidRDefault="0069123A" w:rsidP="0069123A">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Описание деятельности по психолого-педагогическому сопровождению детей</w:t>
      </w:r>
    </w:p>
    <w:p w14:paraId="40AAF359" w14:textId="77777777" w:rsidR="00C2149A" w:rsidRPr="00B605CE" w:rsidRDefault="0069123A" w:rsidP="00B605CE">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различных категорий целевых групп обучающихся.</w:t>
      </w:r>
    </w:p>
    <w:p w14:paraId="79467CCA" w14:textId="77777777" w:rsidR="0069123A" w:rsidRPr="0069123A" w:rsidRDefault="0069123A" w:rsidP="0069123A">
      <w:pPr>
        <w:pStyle w:val="a4"/>
        <w:jc w:val="both"/>
        <w:rPr>
          <w:rFonts w:ascii="Times New Roman" w:hAnsi="Times New Roman" w:cs="Times New Roman"/>
          <w:i/>
          <w:sz w:val="24"/>
          <w:szCs w:val="24"/>
        </w:rPr>
      </w:pPr>
      <w:r>
        <w:rPr>
          <w:rFonts w:ascii="Times New Roman" w:hAnsi="Times New Roman" w:cs="Times New Roman"/>
          <w:sz w:val="24"/>
          <w:szCs w:val="24"/>
        </w:rPr>
        <w:t>►</w:t>
      </w:r>
      <w:r w:rsidRPr="0069123A">
        <w:rPr>
          <w:rFonts w:ascii="Times New Roman" w:hAnsi="Times New Roman" w:cs="Times New Roman"/>
          <w:i/>
          <w:sz w:val="24"/>
          <w:szCs w:val="24"/>
        </w:rPr>
        <w:t>Целевая группа «Нормотипичные дети с нормативным кризисом развития».</w:t>
      </w:r>
    </w:p>
    <w:p w14:paraId="202E3AF6" w14:textId="77777777" w:rsidR="00C2149A" w:rsidRDefault="0069123A" w:rsidP="00C2149A">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Деятельность педагога-психолога с данной категорией направлена на</w:t>
      </w:r>
      <w:r w:rsidR="00C2149A">
        <w:rPr>
          <w:rFonts w:ascii="Times New Roman" w:hAnsi="Times New Roman" w:cs="Times New Roman"/>
          <w:sz w:val="24"/>
          <w:szCs w:val="24"/>
        </w:rPr>
        <w:t>:</w:t>
      </w:r>
    </w:p>
    <w:p w14:paraId="2898A04C"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 развитие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личности ребенка, </w:t>
      </w:r>
    </w:p>
    <w:p w14:paraId="024A4E8B"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раскрытие потенциала в условиях меняющейся социальной ситуации</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развития. </w:t>
      </w:r>
    </w:p>
    <w:p w14:paraId="77B3D02F" w14:textId="77777777" w:rsidR="0069123A" w:rsidRPr="0069123A" w:rsidRDefault="0069123A" w:rsidP="00C2149A">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 этой связи психолого-педагогическое сопрово</w:t>
      </w:r>
      <w:r w:rsidR="00C2149A">
        <w:rPr>
          <w:rFonts w:ascii="Times New Roman" w:hAnsi="Times New Roman" w:cs="Times New Roman"/>
          <w:sz w:val="24"/>
          <w:szCs w:val="24"/>
        </w:rPr>
        <w:t xml:space="preserve">ждение этой группы предполагает: - </w:t>
      </w:r>
      <w:r w:rsidRPr="0069123A">
        <w:rPr>
          <w:rFonts w:ascii="Times New Roman" w:hAnsi="Times New Roman" w:cs="Times New Roman"/>
          <w:sz w:val="24"/>
          <w:szCs w:val="24"/>
        </w:rPr>
        <w:t>сопровождение реализации основных и дополнительных образовательных программ,</w:t>
      </w:r>
    </w:p>
    <w:p w14:paraId="484682ED"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психодиагностику, </w:t>
      </w:r>
    </w:p>
    <w:p w14:paraId="5419A593"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психологическую экспертизу (оценку) </w:t>
      </w:r>
      <w:r>
        <w:rPr>
          <w:rFonts w:ascii="Times New Roman" w:hAnsi="Times New Roman" w:cs="Times New Roman"/>
          <w:sz w:val="24"/>
          <w:szCs w:val="24"/>
        </w:rPr>
        <w:t xml:space="preserve">комфортности и безопасности </w:t>
      </w:r>
      <w:r w:rsidR="0069123A" w:rsidRPr="0069123A">
        <w:rPr>
          <w:rFonts w:ascii="Times New Roman" w:hAnsi="Times New Roman" w:cs="Times New Roman"/>
          <w:sz w:val="24"/>
          <w:szCs w:val="24"/>
        </w:rPr>
        <w:t xml:space="preserve">образовательной среды, </w:t>
      </w:r>
    </w:p>
    <w:p w14:paraId="76F1CC52" w14:textId="77777777" w:rsidR="0069123A" w:rsidRPr="0069123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психологическое консульти</w:t>
      </w:r>
      <w:r>
        <w:rPr>
          <w:rFonts w:ascii="Times New Roman" w:hAnsi="Times New Roman" w:cs="Times New Roman"/>
          <w:sz w:val="24"/>
          <w:szCs w:val="24"/>
        </w:rPr>
        <w:t xml:space="preserve">рование и просвещение субъектов </w:t>
      </w:r>
      <w:r w:rsidR="0069123A" w:rsidRPr="0069123A">
        <w:rPr>
          <w:rFonts w:ascii="Times New Roman" w:hAnsi="Times New Roman" w:cs="Times New Roman"/>
          <w:sz w:val="24"/>
          <w:szCs w:val="24"/>
        </w:rPr>
        <w:t>образовательного процесса, коррекци</w:t>
      </w:r>
      <w:r>
        <w:rPr>
          <w:rFonts w:ascii="Times New Roman" w:hAnsi="Times New Roman" w:cs="Times New Roman"/>
          <w:sz w:val="24"/>
          <w:szCs w:val="24"/>
        </w:rPr>
        <w:t xml:space="preserve">онно-развивающую работу, </w:t>
      </w:r>
    </w:p>
    <w:p w14:paraId="3538506A" w14:textId="77777777" w:rsidR="0069123A" w:rsidRPr="0069123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психопрофилактику.</w:t>
      </w:r>
    </w:p>
    <w:p w14:paraId="4C71B844" w14:textId="77777777" w:rsidR="00C2149A" w:rsidRDefault="0069123A" w:rsidP="00C2149A">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 xml:space="preserve">При реализации развивающих психолого-педагогических программ </w:t>
      </w:r>
      <w:r w:rsidR="00C2149A">
        <w:rPr>
          <w:rFonts w:ascii="Times New Roman" w:hAnsi="Times New Roman" w:cs="Times New Roman"/>
          <w:sz w:val="24"/>
          <w:szCs w:val="24"/>
        </w:rPr>
        <w:t xml:space="preserve">является важным </w:t>
      </w:r>
      <w:r w:rsidRPr="0069123A">
        <w:rPr>
          <w:rFonts w:ascii="Times New Roman" w:hAnsi="Times New Roman" w:cs="Times New Roman"/>
          <w:sz w:val="24"/>
          <w:szCs w:val="24"/>
        </w:rPr>
        <w:t>условием</w:t>
      </w:r>
      <w:r w:rsidR="00C2149A">
        <w:rPr>
          <w:rFonts w:ascii="Times New Roman" w:hAnsi="Times New Roman" w:cs="Times New Roman"/>
          <w:sz w:val="24"/>
          <w:szCs w:val="24"/>
        </w:rPr>
        <w:t>:</w:t>
      </w:r>
    </w:p>
    <w:p w14:paraId="41B6E6AA"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 развитие</w:t>
      </w:r>
      <w:r w:rsidRPr="0069123A">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личностных образовательных результатов, </w:t>
      </w:r>
    </w:p>
    <w:p w14:paraId="20BBD90F"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познавательной сферы </w:t>
      </w:r>
      <w:r w:rsidR="0069123A" w:rsidRPr="0069123A">
        <w:rPr>
          <w:rFonts w:ascii="Times New Roman" w:hAnsi="Times New Roman" w:cs="Times New Roman"/>
          <w:sz w:val="24"/>
          <w:szCs w:val="24"/>
        </w:rPr>
        <w:t xml:space="preserve">(памяти, внимания, мышления, воображения), </w:t>
      </w:r>
    </w:p>
    <w:p w14:paraId="6182CAFF"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развитие</w:t>
      </w:r>
      <w:r w:rsidRPr="0069123A">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эмоционально-волевой сферы, </w:t>
      </w:r>
    </w:p>
    <w:p w14:paraId="71B27B77"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интеллекта </w:t>
      </w:r>
      <w:r w:rsidR="0069123A" w:rsidRPr="0069123A">
        <w:rPr>
          <w:rFonts w:ascii="Times New Roman" w:hAnsi="Times New Roman" w:cs="Times New Roman"/>
          <w:sz w:val="24"/>
          <w:szCs w:val="24"/>
        </w:rPr>
        <w:t xml:space="preserve">(вербального, невербального, социального, эмоционального), </w:t>
      </w:r>
    </w:p>
    <w:p w14:paraId="67377479" w14:textId="77777777" w:rsidR="0069123A" w:rsidRPr="0069123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lastRenderedPageBreak/>
        <w:t>- личностное развитие</w:t>
      </w:r>
      <w:r w:rsidR="0069123A" w:rsidRPr="0069123A">
        <w:rPr>
          <w:rFonts w:ascii="Times New Roman" w:hAnsi="Times New Roman" w:cs="Times New Roman"/>
          <w:sz w:val="24"/>
          <w:szCs w:val="24"/>
        </w:rPr>
        <w:t>,</w:t>
      </w:r>
    </w:p>
    <w:p w14:paraId="557C23B1"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овладение</w:t>
      </w:r>
      <w:r w:rsidR="0069123A" w:rsidRPr="0069123A">
        <w:rPr>
          <w:rFonts w:ascii="Times New Roman" w:hAnsi="Times New Roman" w:cs="Times New Roman"/>
          <w:sz w:val="24"/>
          <w:szCs w:val="24"/>
        </w:rPr>
        <w:t xml:space="preserve"> организационными навыками, </w:t>
      </w:r>
    </w:p>
    <w:p w14:paraId="1672200F" w14:textId="77777777" w:rsidR="0069123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овладение </w:t>
      </w:r>
      <w:r w:rsidR="0069123A" w:rsidRPr="0069123A">
        <w:rPr>
          <w:rFonts w:ascii="Times New Roman" w:hAnsi="Times New Roman" w:cs="Times New Roman"/>
          <w:sz w:val="24"/>
          <w:szCs w:val="24"/>
        </w:rPr>
        <w:t>умением проектировать и создавать.</w:t>
      </w:r>
    </w:p>
    <w:p w14:paraId="3344A25C" w14:textId="77777777" w:rsidR="00C2149A" w:rsidRPr="0069123A" w:rsidRDefault="00C2149A" w:rsidP="00C2149A">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Профилактические психолог</w:t>
      </w:r>
      <w:r>
        <w:rPr>
          <w:rFonts w:ascii="Times New Roman" w:hAnsi="Times New Roman" w:cs="Times New Roman"/>
          <w:sz w:val="24"/>
          <w:szCs w:val="24"/>
        </w:rPr>
        <w:t>о-педагогические программы должны</w:t>
      </w:r>
      <w:r w:rsidRPr="0069123A">
        <w:rPr>
          <w:rFonts w:ascii="Times New Roman" w:hAnsi="Times New Roman" w:cs="Times New Roman"/>
          <w:sz w:val="24"/>
          <w:szCs w:val="24"/>
        </w:rPr>
        <w:t xml:space="preserve"> содействовать</w:t>
      </w:r>
      <w:r>
        <w:rPr>
          <w:rFonts w:ascii="Times New Roman" w:hAnsi="Times New Roman" w:cs="Times New Roman"/>
          <w:sz w:val="24"/>
          <w:szCs w:val="24"/>
        </w:rPr>
        <w:t>:</w:t>
      </w:r>
    </w:p>
    <w:p w14:paraId="6B158520"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формированию коммуникативных навыков, </w:t>
      </w:r>
    </w:p>
    <w:p w14:paraId="33A1176F"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формированию </w:t>
      </w:r>
      <w:r w:rsidRPr="0069123A">
        <w:rPr>
          <w:rFonts w:ascii="Times New Roman" w:hAnsi="Times New Roman" w:cs="Times New Roman"/>
          <w:sz w:val="24"/>
          <w:szCs w:val="24"/>
        </w:rPr>
        <w:t>навыков бе</w:t>
      </w:r>
      <w:r>
        <w:rPr>
          <w:rFonts w:ascii="Times New Roman" w:hAnsi="Times New Roman" w:cs="Times New Roman"/>
          <w:sz w:val="24"/>
          <w:szCs w:val="24"/>
        </w:rPr>
        <w:t xml:space="preserve">сконфликтного общения, </w:t>
      </w:r>
    </w:p>
    <w:p w14:paraId="460CCC13" w14:textId="77777777" w:rsidR="00C2149A" w:rsidRPr="0069123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формированию успешной </w:t>
      </w:r>
      <w:r w:rsidRPr="0069123A">
        <w:rPr>
          <w:rFonts w:ascii="Times New Roman" w:hAnsi="Times New Roman" w:cs="Times New Roman"/>
          <w:sz w:val="24"/>
          <w:szCs w:val="24"/>
        </w:rPr>
        <w:t>адаптации к новым ступеням образования.</w:t>
      </w:r>
    </w:p>
    <w:p w14:paraId="73FDCB11" w14:textId="77777777" w:rsidR="007B6600" w:rsidRPr="0069123A" w:rsidRDefault="007B6600" w:rsidP="007B6600">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На каждого ребенка педагог </w:t>
      </w:r>
      <w:r w:rsidRPr="0069123A">
        <w:rPr>
          <w:rFonts w:ascii="Times New Roman" w:hAnsi="Times New Roman" w:cs="Times New Roman"/>
          <w:sz w:val="24"/>
          <w:szCs w:val="24"/>
        </w:rPr>
        <w:t>-</w:t>
      </w:r>
      <w:r>
        <w:rPr>
          <w:rFonts w:ascii="Times New Roman" w:hAnsi="Times New Roman" w:cs="Times New Roman"/>
          <w:sz w:val="24"/>
          <w:szCs w:val="24"/>
        </w:rPr>
        <w:t xml:space="preserve"> </w:t>
      </w:r>
      <w:r w:rsidRPr="0069123A">
        <w:rPr>
          <w:rFonts w:ascii="Times New Roman" w:hAnsi="Times New Roman" w:cs="Times New Roman"/>
          <w:sz w:val="24"/>
          <w:szCs w:val="24"/>
        </w:rPr>
        <w:t>психолог заводит индивидуальную карту</w:t>
      </w:r>
      <w:r>
        <w:rPr>
          <w:rFonts w:ascii="Times New Roman" w:hAnsi="Times New Roman" w:cs="Times New Roman"/>
          <w:sz w:val="24"/>
          <w:szCs w:val="24"/>
        </w:rPr>
        <w:t xml:space="preserve"> </w:t>
      </w:r>
      <w:r w:rsidRPr="0069123A">
        <w:rPr>
          <w:rFonts w:ascii="Times New Roman" w:hAnsi="Times New Roman" w:cs="Times New Roman"/>
          <w:sz w:val="24"/>
          <w:szCs w:val="24"/>
        </w:rPr>
        <w:t>развития.</w:t>
      </w:r>
    </w:p>
    <w:p w14:paraId="6A644708" w14:textId="77777777" w:rsidR="00C2149A" w:rsidRDefault="00C2149A" w:rsidP="0069123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534"/>
        <w:gridCol w:w="10206"/>
      </w:tblGrid>
      <w:tr w:rsidR="00C2149A" w14:paraId="20F5BAA1" w14:textId="77777777" w:rsidTr="00032A99">
        <w:tc>
          <w:tcPr>
            <w:tcW w:w="10740" w:type="dxa"/>
            <w:gridSpan w:val="2"/>
          </w:tcPr>
          <w:p w14:paraId="2405E17D" w14:textId="77777777" w:rsidR="00C2149A" w:rsidRDefault="00C2149A" w:rsidP="00C2149A">
            <w:pPr>
              <w:pStyle w:val="a4"/>
              <w:jc w:val="center"/>
              <w:rPr>
                <w:rFonts w:ascii="Times New Roman" w:hAnsi="Times New Roman" w:cs="Times New Roman"/>
                <w:sz w:val="24"/>
                <w:szCs w:val="24"/>
              </w:rPr>
            </w:pPr>
            <w:r w:rsidRPr="0069123A">
              <w:rPr>
                <w:rFonts w:ascii="Times New Roman" w:hAnsi="Times New Roman" w:cs="Times New Roman"/>
                <w:sz w:val="24"/>
                <w:szCs w:val="24"/>
              </w:rPr>
              <w:t>Примерный перечень психодиагностических методик</w:t>
            </w:r>
            <w:r>
              <w:rPr>
                <w:rFonts w:ascii="Times New Roman" w:hAnsi="Times New Roman" w:cs="Times New Roman"/>
                <w:sz w:val="24"/>
                <w:szCs w:val="24"/>
              </w:rPr>
              <w:t xml:space="preserve"> </w:t>
            </w:r>
            <w:r w:rsidRPr="0069123A">
              <w:rPr>
                <w:rFonts w:ascii="Times New Roman" w:hAnsi="Times New Roman" w:cs="Times New Roman"/>
                <w:sz w:val="24"/>
                <w:szCs w:val="24"/>
              </w:rPr>
              <w:t>для нормотипичных детей</w:t>
            </w:r>
          </w:p>
          <w:p w14:paraId="10A83B40"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 xml:space="preserve">от 2 </w:t>
            </w:r>
            <w:r w:rsidRPr="0069123A">
              <w:rPr>
                <w:rFonts w:ascii="Times New Roman" w:hAnsi="Times New Roman" w:cs="Times New Roman"/>
                <w:sz w:val="24"/>
                <w:szCs w:val="24"/>
              </w:rPr>
              <w:t>до 7 лет</w:t>
            </w:r>
            <w:r>
              <w:rPr>
                <w:rFonts w:ascii="Times New Roman" w:hAnsi="Times New Roman" w:cs="Times New Roman"/>
                <w:sz w:val="24"/>
                <w:szCs w:val="24"/>
              </w:rPr>
              <w:t>.</w:t>
            </w:r>
          </w:p>
        </w:tc>
      </w:tr>
      <w:tr w:rsidR="00C2149A" w14:paraId="67F4EEAA" w14:textId="77777777" w:rsidTr="00032A99">
        <w:tc>
          <w:tcPr>
            <w:tcW w:w="534" w:type="dxa"/>
          </w:tcPr>
          <w:p w14:paraId="0E0564B2"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10206" w:type="dxa"/>
          </w:tcPr>
          <w:p w14:paraId="7FF4A899" w14:textId="77777777" w:rsidR="00C2149A" w:rsidRDefault="00C2149A" w:rsidP="00C2149A">
            <w:pPr>
              <w:pStyle w:val="a4"/>
              <w:rPr>
                <w:rFonts w:ascii="Times New Roman" w:hAnsi="Times New Roman" w:cs="Times New Roman"/>
                <w:sz w:val="24"/>
                <w:szCs w:val="24"/>
              </w:rPr>
            </w:pPr>
            <w:r w:rsidRPr="0069123A">
              <w:rPr>
                <w:rFonts w:ascii="Times New Roman" w:hAnsi="Times New Roman" w:cs="Times New Roman"/>
                <w:sz w:val="24"/>
                <w:szCs w:val="24"/>
              </w:rPr>
              <w:t>«Экспресс-диагностика» Н.Н.Павлова и Л.Г. Руденко</w:t>
            </w:r>
            <w:r>
              <w:rPr>
                <w:rFonts w:ascii="Times New Roman" w:hAnsi="Times New Roman" w:cs="Times New Roman"/>
                <w:sz w:val="24"/>
                <w:szCs w:val="24"/>
              </w:rPr>
              <w:t>.</w:t>
            </w:r>
          </w:p>
        </w:tc>
      </w:tr>
      <w:tr w:rsidR="00C2149A" w14:paraId="05544D44" w14:textId="77777777" w:rsidTr="00032A99">
        <w:tc>
          <w:tcPr>
            <w:tcW w:w="534" w:type="dxa"/>
          </w:tcPr>
          <w:p w14:paraId="3A74DDFA"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10206" w:type="dxa"/>
          </w:tcPr>
          <w:p w14:paraId="3074A114"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М</w:t>
            </w:r>
            <w:r w:rsidRPr="0069123A">
              <w:rPr>
                <w:rFonts w:ascii="Times New Roman" w:hAnsi="Times New Roman" w:cs="Times New Roman"/>
                <w:sz w:val="24"/>
                <w:szCs w:val="24"/>
              </w:rPr>
              <w:t>етодика развития</w:t>
            </w:r>
            <w:r>
              <w:rPr>
                <w:rFonts w:ascii="Times New Roman" w:hAnsi="Times New Roman" w:cs="Times New Roman"/>
                <w:sz w:val="24"/>
                <w:szCs w:val="24"/>
              </w:rPr>
              <w:t xml:space="preserve"> </w:t>
            </w:r>
            <w:r w:rsidRPr="0069123A">
              <w:rPr>
                <w:rFonts w:ascii="Times New Roman" w:hAnsi="Times New Roman" w:cs="Times New Roman"/>
                <w:sz w:val="24"/>
                <w:szCs w:val="24"/>
              </w:rPr>
              <w:t>познавательной деятельности ребенка Н.Я.Семаго, М.М.Семаго</w:t>
            </w:r>
            <w:r>
              <w:rPr>
                <w:rFonts w:ascii="Times New Roman" w:hAnsi="Times New Roman" w:cs="Times New Roman"/>
                <w:sz w:val="24"/>
                <w:szCs w:val="24"/>
              </w:rPr>
              <w:t>.</w:t>
            </w:r>
          </w:p>
        </w:tc>
      </w:tr>
      <w:tr w:rsidR="00C2149A" w14:paraId="0B2C0A34" w14:textId="77777777" w:rsidTr="00032A99">
        <w:tc>
          <w:tcPr>
            <w:tcW w:w="534" w:type="dxa"/>
          </w:tcPr>
          <w:p w14:paraId="0E24EABF"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10206" w:type="dxa"/>
          </w:tcPr>
          <w:p w14:paraId="394E47FA"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Т</w:t>
            </w:r>
            <w:r w:rsidRPr="0069123A">
              <w:rPr>
                <w:rFonts w:ascii="Times New Roman" w:hAnsi="Times New Roman" w:cs="Times New Roman"/>
                <w:sz w:val="24"/>
                <w:szCs w:val="24"/>
              </w:rPr>
              <w:t>ест Бендер</w:t>
            </w:r>
            <w:r>
              <w:rPr>
                <w:rFonts w:ascii="Times New Roman" w:hAnsi="Times New Roman" w:cs="Times New Roman"/>
                <w:sz w:val="24"/>
                <w:szCs w:val="24"/>
              </w:rPr>
              <w:t>.</w:t>
            </w:r>
          </w:p>
        </w:tc>
      </w:tr>
      <w:tr w:rsidR="00C2149A" w14:paraId="3B7BCEA8" w14:textId="77777777" w:rsidTr="00032A99">
        <w:tc>
          <w:tcPr>
            <w:tcW w:w="534" w:type="dxa"/>
          </w:tcPr>
          <w:p w14:paraId="33903233"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10206" w:type="dxa"/>
          </w:tcPr>
          <w:p w14:paraId="3DE2A90B" w14:textId="77777777" w:rsidR="00C2149A" w:rsidRDefault="00C2149A" w:rsidP="00C2149A">
            <w:pPr>
              <w:pStyle w:val="a4"/>
              <w:jc w:val="both"/>
              <w:rPr>
                <w:rFonts w:ascii="Times New Roman" w:hAnsi="Times New Roman" w:cs="Times New Roman"/>
                <w:sz w:val="24"/>
                <w:szCs w:val="24"/>
              </w:rPr>
            </w:pPr>
            <w:r>
              <w:rPr>
                <w:rFonts w:ascii="Times New Roman" w:hAnsi="Times New Roman" w:cs="Times New Roman"/>
                <w:sz w:val="24"/>
                <w:szCs w:val="24"/>
              </w:rPr>
              <w:t>Методика Т.А.Нежновой «Беседа о школе».</w:t>
            </w:r>
          </w:p>
        </w:tc>
      </w:tr>
      <w:tr w:rsidR="00C2149A" w14:paraId="1E8527C3" w14:textId="77777777" w:rsidTr="00032A99">
        <w:tc>
          <w:tcPr>
            <w:tcW w:w="534" w:type="dxa"/>
          </w:tcPr>
          <w:p w14:paraId="17B3DDB3"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5</w:t>
            </w:r>
          </w:p>
        </w:tc>
        <w:tc>
          <w:tcPr>
            <w:tcW w:w="10206" w:type="dxa"/>
          </w:tcPr>
          <w:p w14:paraId="6A4CC742"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Методика «Матрицы Равена».</w:t>
            </w:r>
          </w:p>
        </w:tc>
      </w:tr>
      <w:tr w:rsidR="00C2149A" w14:paraId="400A1393" w14:textId="77777777" w:rsidTr="00032A99">
        <w:tc>
          <w:tcPr>
            <w:tcW w:w="534" w:type="dxa"/>
          </w:tcPr>
          <w:p w14:paraId="7553362F"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6</w:t>
            </w:r>
          </w:p>
        </w:tc>
        <w:tc>
          <w:tcPr>
            <w:tcW w:w="10206" w:type="dxa"/>
          </w:tcPr>
          <w:p w14:paraId="14529AD2"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Диагностика адаптации ребенка к ДОУ.</w:t>
            </w:r>
          </w:p>
        </w:tc>
      </w:tr>
      <w:tr w:rsidR="00C2149A" w14:paraId="75A254D9" w14:textId="77777777" w:rsidTr="00032A99">
        <w:tc>
          <w:tcPr>
            <w:tcW w:w="534" w:type="dxa"/>
          </w:tcPr>
          <w:p w14:paraId="5D9DCB76"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7</w:t>
            </w:r>
          </w:p>
        </w:tc>
        <w:tc>
          <w:tcPr>
            <w:tcW w:w="10206" w:type="dxa"/>
          </w:tcPr>
          <w:p w14:paraId="09935EA3"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М</w:t>
            </w:r>
            <w:r w:rsidRPr="0069123A">
              <w:rPr>
                <w:rFonts w:ascii="Times New Roman" w:hAnsi="Times New Roman" w:cs="Times New Roman"/>
                <w:sz w:val="24"/>
                <w:szCs w:val="24"/>
              </w:rPr>
              <w:t>етодики исследования эмоционально-личностной сферы</w:t>
            </w:r>
            <w:r>
              <w:rPr>
                <w:rFonts w:ascii="Times New Roman" w:hAnsi="Times New Roman" w:cs="Times New Roman"/>
                <w:sz w:val="24"/>
                <w:szCs w:val="24"/>
              </w:rPr>
              <w:t>.</w:t>
            </w:r>
          </w:p>
        </w:tc>
      </w:tr>
      <w:tr w:rsidR="00C2149A" w14:paraId="68CFFB53" w14:textId="77777777" w:rsidTr="00032A99">
        <w:tc>
          <w:tcPr>
            <w:tcW w:w="534" w:type="dxa"/>
          </w:tcPr>
          <w:p w14:paraId="6F9E0D87"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8</w:t>
            </w:r>
          </w:p>
        </w:tc>
        <w:tc>
          <w:tcPr>
            <w:tcW w:w="10206" w:type="dxa"/>
          </w:tcPr>
          <w:p w14:paraId="1D79E842"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М</w:t>
            </w:r>
            <w:r w:rsidRPr="0069123A">
              <w:rPr>
                <w:rFonts w:ascii="Times New Roman" w:hAnsi="Times New Roman" w:cs="Times New Roman"/>
                <w:sz w:val="24"/>
                <w:szCs w:val="24"/>
              </w:rPr>
              <w:t>етодики исследования детско</w:t>
            </w:r>
            <w:r>
              <w:rPr>
                <w:rFonts w:ascii="Times New Roman" w:hAnsi="Times New Roman" w:cs="Times New Roman"/>
                <w:sz w:val="24"/>
                <w:szCs w:val="24"/>
              </w:rPr>
              <w:t xml:space="preserve"> - </w:t>
            </w:r>
            <w:r w:rsidRPr="0069123A">
              <w:rPr>
                <w:rFonts w:ascii="Times New Roman" w:hAnsi="Times New Roman" w:cs="Times New Roman"/>
                <w:sz w:val="24"/>
                <w:szCs w:val="24"/>
              </w:rPr>
              <w:t>родительских отношений</w:t>
            </w:r>
            <w:r>
              <w:rPr>
                <w:rFonts w:ascii="Times New Roman" w:hAnsi="Times New Roman" w:cs="Times New Roman"/>
                <w:sz w:val="24"/>
                <w:szCs w:val="24"/>
              </w:rPr>
              <w:t>.</w:t>
            </w:r>
          </w:p>
        </w:tc>
      </w:tr>
      <w:tr w:rsidR="00C2149A" w14:paraId="304FC44C" w14:textId="77777777" w:rsidTr="00032A99">
        <w:tc>
          <w:tcPr>
            <w:tcW w:w="534" w:type="dxa"/>
          </w:tcPr>
          <w:p w14:paraId="0DE986B5"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10206" w:type="dxa"/>
          </w:tcPr>
          <w:p w14:paraId="52E18247" w14:textId="77777777" w:rsidR="00C2149A" w:rsidRDefault="00C2149A" w:rsidP="0069123A">
            <w:pPr>
              <w:pStyle w:val="a4"/>
              <w:jc w:val="both"/>
              <w:rPr>
                <w:rFonts w:ascii="Times New Roman" w:hAnsi="Times New Roman" w:cs="Times New Roman"/>
                <w:sz w:val="24"/>
                <w:szCs w:val="24"/>
              </w:rPr>
            </w:pPr>
            <w:r>
              <w:rPr>
                <w:rFonts w:ascii="Times New Roman" w:hAnsi="Times New Roman" w:cs="Times New Roman"/>
                <w:sz w:val="24"/>
                <w:szCs w:val="24"/>
              </w:rPr>
              <w:t>Т</w:t>
            </w:r>
            <w:r w:rsidRPr="0069123A">
              <w:rPr>
                <w:rFonts w:ascii="Times New Roman" w:hAnsi="Times New Roman" w:cs="Times New Roman"/>
                <w:sz w:val="24"/>
                <w:szCs w:val="24"/>
              </w:rPr>
              <w:t>ест Д.Б.</w:t>
            </w:r>
            <w:r>
              <w:rPr>
                <w:rFonts w:ascii="Times New Roman" w:hAnsi="Times New Roman" w:cs="Times New Roman"/>
                <w:sz w:val="24"/>
                <w:szCs w:val="24"/>
              </w:rPr>
              <w:t>Эльконина «Графический диктант».</w:t>
            </w:r>
          </w:p>
        </w:tc>
      </w:tr>
      <w:tr w:rsidR="00C2149A" w14:paraId="2F19542F" w14:textId="77777777" w:rsidTr="00032A99">
        <w:tc>
          <w:tcPr>
            <w:tcW w:w="534" w:type="dxa"/>
          </w:tcPr>
          <w:p w14:paraId="7F2A5DAA" w14:textId="77777777" w:rsidR="00C2149A" w:rsidRDefault="00C2149A" w:rsidP="00C2149A">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10206" w:type="dxa"/>
          </w:tcPr>
          <w:p w14:paraId="17583C98" w14:textId="77777777" w:rsidR="00C2149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Рисуночная м</w:t>
            </w:r>
            <w:r w:rsidR="00C2149A">
              <w:rPr>
                <w:rFonts w:ascii="Times New Roman" w:hAnsi="Times New Roman" w:cs="Times New Roman"/>
                <w:sz w:val="24"/>
                <w:szCs w:val="24"/>
              </w:rPr>
              <w:t>етодик</w:t>
            </w:r>
            <w:r>
              <w:rPr>
                <w:rFonts w:ascii="Times New Roman" w:hAnsi="Times New Roman" w:cs="Times New Roman"/>
                <w:sz w:val="24"/>
                <w:szCs w:val="24"/>
              </w:rPr>
              <w:t>а</w:t>
            </w:r>
            <w:r w:rsidR="00C2149A">
              <w:rPr>
                <w:rFonts w:ascii="Times New Roman" w:hAnsi="Times New Roman" w:cs="Times New Roman"/>
                <w:sz w:val="24"/>
                <w:szCs w:val="24"/>
              </w:rPr>
              <w:t xml:space="preserve"> «Кактус».</w:t>
            </w:r>
          </w:p>
        </w:tc>
      </w:tr>
      <w:tr w:rsidR="00C2149A" w14:paraId="6F4511A6" w14:textId="77777777" w:rsidTr="00032A99">
        <w:tc>
          <w:tcPr>
            <w:tcW w:w="534" w:type="dxa"/>
          </w:tcPr>
          <w:p w14:paraId="79BF550E" w14:textId="77777777" w:rsidR="00C2149A"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10206" w:type="dxa"/>
          </w:tcPr>
          <w:p w14:paraId="3C2EECF4" w14:textId="77777777" w:rsidR="00C2149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Рисуночная методика «Рисунок семьи».</w:t>
            </w:r>
          </w:p>
        </w:tc>
      </w:tr>
      <w:tr w:rsidR="00C2149A" w14:paraId="6F18FBA2" w14:textId="77777777" w:rsidTr="00032A99">
        <w:tc>
          <w:tcPr>
            <w:tcW w:w="534" w:type="dxa"/>
          </w:tcPr>
          <w:p w14:paraId="47C2F24F" w14:textId="77777777" w:rsidR="00C2149A"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10206" w:type="dxa"/>
          </w:tcPr>
          <w:p w14:paraId="1CD694D9" w14:textId="77777777" w:rsidR="00C2149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Рисуночная методика «Дом. Дерево. Человек».</w:t>
            </w:r>
          </w:p>
        </w:tc>
      </w:tr>
      <w:tr w:rsidR="007B6600" w14:paraId="1238EF31" w14:textId="77777777" w:rsidTr="00032A99">
        <w:tc>
          <w:tcPr>
            <w:tcW w:w="534" w:type="dxa"/>
          </w:tcPr>
          <w:p w14:paraId="2C7A5589"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10206" w:type="dxa"/>
          </w:tcPr>
          <w:p w14:paraId="6C3040F5"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Рисуночная методика «Рисунок человека».</w:t>
            </w:r>
          </w:p>
        </w:tc>
      </w:tr>
      <w:tr w:rsidR="007B6600" w14:paraId="0E34F1F1" w14:textId="77777777" w:rsidTr="00032A99">
        <w:tc>
          <w:tcPr>
            <w:tcW w:w="10740" w:type="dxa"/>
            <w:gridSpan w:val="2"/>
          </w:tcPr>
          <w:p w14:paraId="2D3CEBC4" w14:textId="77777777" w:rsidR="007B6600" w:rsidRPr="0069123A" w:rsidRDefault="007B6600" w:rsidP="007B6600">
            <w:pPr>
              <w:pStyle w:val="a4"/>
              <w:jc w:val="center"/>
              <w:rPr>
                <w:rFonts w:ascii="Times New Roman" w:hAnsi="Times New Roman" w:cs="Times New Roman"/>
                <w:sz w:val="24"/>
                <w:szCs w:val="24"/>
              </w:rPr>
            </w:pPr>
            <w:r w:rsidRPr="0069123A">
              <w:rPr>
                <w:rFonts w:ascii="Times New Roman" w:hAnsi="Times New Roman" w:cs="Times New Roman"/>
                <w:sz w:val="24"/>
                <w:szCs w:val="24"/>
              </w:rPr>
              <w:t xml:space="preserve">Перед поступлением ребенка в </w:t>
            </w:r>
            <w:r>
              <w:rPr>
                <w:rFonts w:ascii="Times New Roman" w:hAnsi="Times New Roman" w:cs="Times New Roman"/>
                <w:sz w:val="24"/>
                <w:szCs w:val="24"/>
              </w:rPr>
              <w:t>школу применяются</w:t>
            </w:r>
            <w:r w:rsidRPr="0069123A">
              <w:rPr>
                <w:rFonts w:ascii="Times New Roman" w:hAnsi="Times New Roman" w:cs="Times New Roman"/>
                <w:sz w:val="24"/>
                <w:szCs w:val="24"/>
              </w:rPr>
              <w:t xml:space="preserve"> следующие</w:t>
            </w:r>
          </w:p>
          <w:p w14:paraId="152D8430" w14:textId="77777777" w:rsidR="007B6600" w:rsidRDefault="007B6600" w:rsidP="007B6600">
            <w:pPr>
              <w:pStyle w:val="a4"/>
              <w:jc w:val="center"/>
              <w:rPr>
                <w:rFonts w:ascii="Times New Roman" w:hAnsi="Times New Roman" w:cs="Times New Roman"/>
                <w:sz w:val="24"/>
                <w:szCs w:val="24"/>
              </w:rPr>
            </w:pPr>
            <w:r>
              <w:rPr>
                <w:rFonts w:ascii="Times New Roman" w:hAnsi="Times New Roman" w:cs="Times New Roman"/>
                <w:sz w:val="24"/>
                <w:szCs w:val="24"/>
              </w:rPr>
              <w:t>диагностические методики:</w:t>
            </w:r>
          </w:p>
        </w:tc>
      </w:tr>
      <w:tr w:rsidR="007B6600" w14:paraId="751AEBE4" w14:textId="77777777" w:rsidTr="00032A99">
        <w:tc>
          <w:tcPr>
            <w:tcW w:w="534" w:type="dxa"/>
          </w:tcPr>
          <w:p w14:paraId="20326F7D"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10206" w:type="dxa"/>
          </w:tcPr>
          <w:p w14:paraId="49EBC615"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Ориентационный тест шк</w:t>
            </w:r>
            <w:r>
              <w:rPr>
                <w:rFonts w:ascii="Times New Roman" w:hAnsi="Times New Roman" w:cs="Times New Roman"/>
                <w:sz w:val="24"/>
                <w:szCs w:val="24"/>
              </w:rPr>
              <w:t>ольной зрелости Керна-Йерасека.</w:t>
            </w:r>
          </w:p>
        </w:tc>
      </w:tr>
      <w:tr w:rsidR="007B6600" w14:paraId="3DE1EA8F" w14:textId="77777777" w:rsidTr="00032A99">
        <w:tc>
          <w:tcPr>
            <w:tcW w:w="534" w:type="dxa"/>
          </w:tcPr>
          <w:p w14:paraId="24D888FC"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10206" w:type="dxa"/>
          </w:tcPr>
          <w:p w14:paraId="220BE877"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Исследования по методике исследования уровня </w:t>
            </w:r>
            <w:r>
              <w:rPr>
                <w:rFonts w:ascii="Times New Roman" w:hAnsi="Times New Roman" w:cs="Times New Roman"/>
                <w:sz w:val="24"/>
                <w:szCs w:val="24"/>
              </w:rPr>
              <w:t>тревожности Теммл, Дорки, Амен.</w:t>
            </w:r>
          </w:p>
        </w:tc>
      </w:tr>
      <w:tr w:rsidR="007B6600" w14:paraId="69AACD16" w14:textId="77777777" w:rsidTr="00032A99">
        <w:tc>
          <w:tcPr>
            <w:tcW w:w="534" w:type="dxa"/>
          </w:tcPr>
          <w:p w14:paraId="1EF034D0"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10206" w:type="dxa"/>
          </w:tcPr>
          <w:p w14:paraId="0026C045"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Исследование уровня</w:t>
            </w:r>
            <w:r>
              <w:rPr>
                <w:rFonts w:ascii="Times New Roman" w:hAnsi="Times New Roman" w:cs="Times New Roman"/>
                <w:sz w:val="24"/>
                <w:szCs w:val="24"/>
              </w:rPr>
              <w:t xml:space="preserve"> развития воли.</w:t>
            </w:r>
          </w:p>
        </w:tc>
      </w:tr>
      <w:tr w:rsidR="007B6600" w14:paraId="3B9B5661" w14:textId="77777777" w:rsidTr="00032A99">
        <w:tc>
          <w:tcPr>
            <w:tcW w:w="534" w:type="dxa"/>
          </w:tcPr>
          <w:p w14:paraId="588AC3C5"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10206" w:type="dxa"/>
          </w:tcPr>
          <w:p w14:paraId="5E8551AE"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по м</w:t>
            </w:r>
            <w:r>
              <w:rPr>
                <w:rFonts w:ascii="Times New Roman" w:hAnsi="Times New Roman" w:cs="Times New Roman"/>
                <w:sz w:val="24"/>
                <w:szCs w:val="24"/>
              </w:rPr>
              <w:t>етодике «Манометрический тест».</w:t>
            </w:r>
          </w:p>
        </w:tc>
      </w:tr>
      <w:tr w:rsidR="007B6600" w14:paraId="11ABCBEC" w14:textId="77777777" w:rsidTr="00032A99">
        <w:tc>
          <w:tcPr>
            <w:tcW w:w="534" w:type="dxa"/>
          </w:tcPr>
          <w:p w14:paraId="514D9CBB"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5</w:t>
            </w:r>
          </w:p>
        </w:tc>
        <w:tc>
          <w:tcPr>
            <w:tcW w:w="10206" w:type="dxa"/>
          </w:tcPr>
          <w:p w14:paraId="29829571"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w:t>
            </w:r>
            <w:r>
              <w:rPr>
                <w:rFonts w:ascii="Times New Roman" w:hAnsi="Times New Roman" w:cs="Times New Roman"/>
                <w:sz w:val="24"/>
                <w:szCs w:val="24"/>
              </w:rPr>
              <w:t>сследования по методике Бендер.</w:t>
            </w:r>
          </w:p>
        </w:tc>
      </w:tr>
      <w:tr w:rsidR="007B6600" w14:paraId="4CF19BF2" w14:textId="77777777" w:rsidTr="00032A99">
        <w:tc>
          <w:tcPr>
            <w:tcW w:w="534" w:type="dxa"/>
          </w:tcPr>
          <w:p w14:paraId="06BAD53C"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6</w:t>
            </w:r>
          </w:p>
        </w:tc>
        <w:tc>
          <w:tcPr>
            <w:tcW w:w="10206" w:type="dxa"/>
          </w:tcPr>
          <w:p w14:paraId="489310A0"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устойчивости вни</w:t>
            </w:r>
            <w:r>
              <w:rPr>
                <w:rFonts w:ascii="Times New Roman" w:hAnsi="Times New Roman" w:cs="Times New Roman"/>
                <w:sz w:val="24"/>
                <w:szCs w:val="24"/>
              </w:rPr>
              <w:t>мания по методике Д. Векслера  субтест «Шифровка».</w:t>
            </w:r>
          </w:p>
        </w:tc>
      </w:tr>
      <w:tr w:rsidR="007B6600" w14:paraId="76ADE1E0" w14:textId="77777777" w:rsidTr="00032A99">
        <w:tc>
          <w:tcPr>
            <w:tcW w:w="534" w:type="dxa"/>
          </w:tcPr>
          <w:p w14:paraId="6BF87A3D"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7</w:t>
            </w:r>
          </w:p>
        </w:tc>
        <w:tc>
          <w:tcPr>
            <w:tcW w:w="10206" w:type="dxa"/>
          </w:tcPr>
          <w:p w14:paraId="36766282"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по методике «Последовател</w:t>
            </w:r>
            <w:r>
              <w:rPr>
                <w:rFonts w:ascii="Times New Roman" w:hAnsi="Times New Roman" w:cs="Times New Roman"/>
                <w:sz w:val="24"/>
                <w:szCs w:val="24"/>
              </w:rPr>
              <w:t>ьность событий» А.Н.Бернштейна.</w:t>
            </w:r>
          </w:p>
        </w:tc>
      </w:tr>
      <w:tr w:rsidR="007B6600" w14:paraId="1CE9CAFD" w14:textId="77777777" w:rsidTr="00032A99">
        <w:tc>
          <w:tcPr>
            <w:tcW w:w="534" w:type="dxa"/>
          </w:tcPr>
          <w:p w14:paraId="07BF479D"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8</w:t>
            </w:r>
          </w:p>
        </w:tc>
        <w:tc>
          <w:tcPr>
            <w:tcW w:w="10206" w:type="dxa"/>
          </w:tcPr>
          <w:p w14:paraId="502B019D"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по методик</w:t>
            </w:r>
            <w:r>
              <w:rPr>
                <w:rFonts w:ascii="Times New Roman" w:hAnsi="Times New Roman" w:cs="Times New Roman"/>
                <w:sz w:val="24"/>
                <w:szCs w:val="24"/>
              </w:rPr>
              <w:t>е самооценки «Дерево» Лампен Д.</w:t>
            </w:r>
          </w:p>
        </w:tc>
      </w:tr>
      <w:tr w:rsidR="007B6600" w14:paraId="43DFC476" w14:textId="77777777" w:rsidTr="00032A99">
        <w:tc>
          <w:tcPr>
            <w:tcW w:w="534" w:type="dxa"/>
          </w:tcPr>
          <w:p w14:paraId="501D156A"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10206" w:type="dxa"/>
          </w:tcPr>
          <w:p w14:paraId="06CB649E" w14:textId="77777777" w:rsidR="007B6600"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Беседа о школе (модифицированная методика Т.</w:t>
            </w:r>
            <w:r>
              <w:rPr>
                <w:rFonts w:ascii="Times New Roman" w:hAnsi="Times New Roman" w:cs="Times New Roman"/>
                <w:sz w:val="24"/>
                <w:szCs w:val="24"/>
              </w:rPr>
              <w:t>А. Нежновой, А.Л. Венгера, Д.Б.Эльконина).</w:t>
            </w:r>
          </w:p>
        </w:tc>
      </w:tr>
      <w:tr w:rsidR="007B6600" w14:paraId="317BEE3A" w14:textId="77777777" w:rsidTr="00032A99">
        <w:tc>
          <w:tcPr>
            <w:tcW w:w="534" w:type="dxa"/>
          </w:tcPr>
          <w:p w14:paraId="7A80AC25"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10206" w:type="dxa"/>
          </w:tcPr>
          <w:p w14:paraId="3558FA02" w14:textId="77777777" w:rsidR="007B6600" w:rsidRPr="0069123A"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зрительной памяти</w:t>
            </w:r>
            <w:r>
              <w:rPr>
                <w:rFonts w:ascii="Times New Roman" w:hAnsi="Times New Roman" w:cs="Times New Roman"/>
                <w:sz w:val="24"/>
                <w:szCs w:val="24"/>
              </w:rPr>
              <w:t xml:space="preserve"> по методике «Узнавание фигур».</w:t>
            </w:r>
          </w:p>
        </w:tc>
      </w:tr>
      <w:tr w:rsidR="007B6600" w14:paraId="0C2A2287" w14:textId="77777777" w:rsidTr="00032A99">
        <w:tc>
          <w:tcPr>
            <w:tcW w:w="534" w:type="dxa"/>
          </w:tcPr>
          <w:p w14:paraId="7A6EF631" w14:textId="77777777" w:rsidR="007B6600" w:rsidRDefault="007B6600" w:rsidP="00C2149A">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10206" w:type="dxa"/>
          </w:tcPr>
          <w:p w14:paraId="0DE7AED0" w14:textId="77777777" w:rsidR="007B6600" w:rsidRPr="0069123A"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Исследования по методике Фотековой Т.А. «</w:t>
            </w:r>
            <w:r>
              <w:rPr>
                <w:rFonts w:ascii="Times New Roman" w:hAnsi="Times New Roman" w:cs="Times New Roman"/>
                <w:sz w:val="24"/>
                <w:szCs w:val="24"/>
              </w:rPr>
              <w:t>Пересказ прослушанного текста».</w:t>
            </w:r>
          </w:p>
        </w:tc>
      </w:tr>
      <w:tr w:rsidR="007B6600" w14:paraId="625FE80B" w14:textId="77777777" w:rsidTr="00032A99">
        <w:tc>
          <w:tcPr>
            <w:tcW w:w="10740" w:type="dxa"/>
            <w:gridSpan w:val="2"/>
          </w:tcPr>
          <w:p w14:paraId="477B5B07" w14:textId="77777777" w:rsidR="007B6600" w:rsidRPr="0069123A" w:rsidRDefault="007B6600" w:rsidP="007B6600">
            <w:pPr>
              <w:pStyle w:val="a4"/>
              <w:jc w:val="center"/>
              <w:rPr>
                <w:rFonts w:ascii="Times New Roman" w:hAnsi="Times New Roman" w:cs="Times New Roman"/>
                <w:sz w:val="24"/>
                <w:szCs w:val="24"/>
              </w:rPr>
            </w:pPr>
            <w:r w:rsidRPr="0069123A">
              <w:rPr>
                <w:rFonts w:ascii="Times New Roman" w:hAnsi="Times New Roman" w:cs="Times New Roman"/>
                <w:sz w:val="24"/>
                <w:szCs w:val="24"/>
              </w:rPr>
              <w:t>Обследование детей м</w:t>
            </w:r>
            <w:r>
              <w:rPr>
                <w:rFonts w:ascii="Times New Roman" w:hAnsi="Times New Roman" w:cs="Times New Roman"/>
                <w:sz w:val="24"/>
                <w:szCs w:val="24"/>
              </w:rPr>
              <w:t>ладшей, средней, старшей групп.</w:t>
            </w:r>
          </w:p>
        </w:tc>
      </w:tr>
      <w:tr w:rsidR="007B6600" w14:paraId="3C7DF048" w14:textId="77777777" w:rsidTr="00032A99">
        <w:tc>
          <w:tcPr>
            <w:tcW w:w="10740" w:type="dxa"/>
            <w:gridSpan w:val="2"/>
          </w:tcPr>
          <w:p w14:paraId="1455D94C" w14:textId="77777777" w:rsidR="007B6600" w:rsidRPr="0069123A" w:rsidRDefault="007B6600"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Экспресс-диагностика в детском саду. Комплект материалов для педагого</w:t>
            </w:r>
            <w:r>
              <w:rPr>
                <w:rFonts w:ascii="Times New Roman" w:hAnsi="Times New Roman" w:cs="Times New Roman"/>
                <w:sz w:val="24"/>
                <w:szCs w:val="24"/>
              </w:rPr>
              <w:t xml:space="preserve">в - </w:t>
            </w:r>
            <w:r w:rsidRPr="0069123A">
              <w:rPr>
                <w:rFonts w:ascii="Times New Roman" w:hAnsi="Times New Roman" w:cs="Times New Roman"/>
                <w:sz w:val="24"/>
                <w:szCs w:val="24"/>
              </w:rPr>
              <w:t>психо</w:t>
            </w:r>
            <w:r>
              <w:rPr>
                <w:rFonts w:ascii="Times New Roman" w:hAnsi="Times New Roman" w:cs="Times New Roman"/>
                <w:sz w:val="24"/>
                <w:szCs w:val="24"/>
              </w:rPr>
              <w:t>логов. Автор: Павлова, Руденко.</w:t>
            </w:r>
          </w:p>
        </w:tc>
      </w:tr>
    </w:tbl>
    <w:p w14:paraId="4677D26C" w14:textId="77777777" w:rsidR="00C2149A" w:rsidRPr="0069123A" w:rsidRDefault="00C2149A" w:rsidP="0069123A">
      <w:pPr>
        <w:pStyle w:val="a4"/>
        <w:jc w:val="both"/>
        <w:rPr>
          <w:rFonts w:ascii="Times New Roman" w:hAnsi="Times New Roman" w:cs="Times New Roman"/>
          <w:sz w:val="24"/>
          <w:szCs w:val="24"/>
        </w:rPr>
      </w:pPr>
    </w:p>
    <w:p w14:paraId="7DD05205"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7B6600">
        <w:rPr>
          <w:rFonts w:ascii="Times New Roman" w:hAnsi="Times New Roman" w:cs="Times New Roman"/>
          <w:i/>
          <w:sz w:val="24"/>
          <w:szCs w:val="24"/>
        </w:rPr>
        <w:t>Целевая группа «Дети, испытывающие трудности в обучении»</w:t>
      </w:r>
      <w:r w:rsidRPr="007B6600">
        <w:rPr>
          <w:rFonts w:ascii="Times New Roman" w:hAnsi="Times New Roman" w:cs="Times New Roman"/>
          <w:i/>
          <w:sz w:val="24"/>
          <w:szCs w:val="24"/>
        </w:rPr>
        <w:t>.</w:t>
      </w:r>
    </w:p>
    <w:p w14:paraId="3BE79363" w14:textId="77777777" w:rsidR="0069123A" w:rsidRPr="0069123A" w:rsidRDefault="007B6600" w:rsidP="007B6600">
      <w:pPr>
        <w:pStyle w:val="a4"/>
        <w:ind w:firstLine="708"/>
        <w:jc w:val="both"/>
        <w:rPr>
          <w:rFonts w:ascii="Times New Roman" w:hAnsi="Times New Roman" w:cs="Times New Roman"/>
          <w:sz w:val="24"/>
          <w:szCs w:val="24"/>
        </w:rPr>
      </w:pPr>
      <w:r>
        <w:rPr>
          <w:rFonts w:ascii="Times New Roman" w:hAnsi="Times New Roman" w:cs="Times New Roman"/>
          <w:sz w:val="24"/>
          <w:szCs w:val="24"/>
        </w:rPr>
        <w:t>Основные</w:t>
      </w:r>
      <w:r w:rsidR="0069123A" w:rsidRPr="0069123A">
        <w:rPr>
          <w:rFonts w:ascii="Times New Roman" w:hAnsi="Times New Roman" w:cs="Times New Roman"/>
          <w:sz w:val="24"/>
          <w:szCs w:val="24"/>
        </w:rPr>
        <w:t xml:space="preserve"> психо</w:t>
      </w:r>
      <w:r>
        <w:rPr>
          <w:rFonts w:ascii="Times New Roman" w:hAnsi="Times New Roman" w:cs="Times New Roman"/>
          <w:sz w:val="24"/>
          <w:szCs w:val="24"/>
        </w:rPr>
        <w:t>лого-педагогические проблемы обучающихся</w:t>
      </w:r>
      <w:r w:rsidR="0069123A" w:rsidRPr="0069123A">
        <w:rPr>
          <w:rFonts w:ascii="Times New Roman" w:hAnsi="Times New Roman" w:cs="Times New Roman"/>
          <w:sz w:val="24"/>
          <w:szCs w:val="24"/>
        </w:rPr>
        <w:t>:</w:t>
      </w:r>
    </w:p>
    <w:p w14:paraId="3E0E0353" w14:textId="77777777" w:rsidR="0069123A" w:rsidRPr="0069123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трудности в сфере освоения универсальных учебных действий;</w:t>
      </w:r>
    </w:p>
    <w:p w14:paraId="3AA25022" w14:textId="77777777" w:rsidR="0069123A" w:rsidRPr="0069123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трудности в коммуникативной сфере (проблемы в общении со сверс</w:t>
      </w:r>
      <w:r>
        <w:rPr>
          <w:rFonts w:ascii="Times New Roman" w:hAnsi="Times New Roman" w:cs="Times New Roman"/>
          <w:sz w:val="24"/>
          <w:szCs w:val="24"/>
        </w:rPr>
        <w:t xml:space="preserve">тниками и </w:t>
      </w:r>
      <w:r w:rsidR="0069123A" w:rsidRPr="0069123A">
        <w:rPr>
          <w:rFonts w:ascii="Times New Roman" w:hAnsi="Times New Roman" w:cs="Times New Roman"/>
          <w:sz w:val="24"/>
          <w:szCs w:val="24"/>
        </w:rPr>
        <w:t>педагогами);</w:t>
      </w:r>
    </w:p>
    <w:p w14:paraId="7FE8FF0A" w14:textId="77777777" w:rsidR="0069123A" w:rsidRPr="0069123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трудности в сфере социальной адаптации.</w:t>
      </w:r>
    </w:p>
    <w:p w14:paraId="288D28E8" w14:textId="77777777" w:rsidR="0069123A" w:rsidRPr="0069123A" w:rsidRDefault="0069123A" w:rsidP="007B6600">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Организуя психолого-педагогическое сопровожд</w:t>
      </w:r>
      <w:r w:rsidR="007B6600">
        <w:rPr>
          <w:rFonts w:ascii="Times New Roman" w:hAnsi="Times New Roman" w:cs="Times New Roman"/>
          <w:sz w:val="24"/>
          <w:szCs w:val="24"/>
        </w:rPr>
        <w:t xml:space="preserve">ение детей старшего дошкольного </w:t>
      </w:r>
      <w:r w:rsidRPr="0069123A">
        <w:rPr>
          <w:rFonts w:ascii="Times New Roman" w:hAnsi="Times New Roman" w:cs="Times New Roman"/>
          <w:sz w:val="24"/>
          <w:szCs w:val="24"/>
        </w:rPr>
        <w:t>возраста, в том числе испытывающих трудности в</w:t>
      </w:r>
      <w:r w:rsidR="007B6600">
        <w:rPr>
          <w:rFonts w:ascii="Times New Roman" w:hAnsi="Times New Roman" w:cs="Times New Roman"/>
          <w:sz w:val="24"/>
          <w:szCs w:val="24"/>
        </w:rPr>
        <w:t xml:space="preserve"> обучении, необходимо учитывать </w:t>
      </w:r>
      <w:r w:rsidRPr="0069123A">
        <w:rPr>
          <w:rFonts w:ascii="Times New Roman" w:hAnsi="Times New Roman" w:cs="Times New Roman"/>
          <w:sz w:val="24"/>
          <w:szCs w:val="24"/>
        </w:rPr>
        <w:t>следующее:</w:t>
      </w:r>
    </w:p>
    <w:p w14:paraId="4A6712F0" w14:textId="77777777" w:rsidR="007B660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1) в формировании учебной мотивации: </w:t>
      </w:r>
    </w:p>
    <w:p w14:paraId="6F4E660A"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невнимательность при принятии и </w:t>
      </w:r>
      <w:r w:rsidR="0069123A" w:rsidRPr="0069123A">
        <w:rPr>
          <w:rFonts w:ascii="Times New Roman" w:hAnsi="Times New Roman" w:cs="Times New Roman"/>
          <w:sz w:val="24"/>
          <w:szCs w:val="24"/>
        </w:rPr>
        <w:t xml:space="preserve">выполнении поставленной задачи, </w:t>
      </w:r>
    </w:p>
    <w:p w14:paraId="2DAD7A35"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отвлекаемость, </w:t>
      </w:r>
    </w:p>
    <w:p w14:paraId="7335FE5F"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отка</w:t>
      </w:r>
      <w:r>
        <w:rPr>
          <w:rFonts w:ascii="Times New Roman" w:hAnsi="Times New Roman" w:cs="Times New Roman"/>
          <w:sz w:val="24"/>
          <w:szCs w:val="24"/>
        </w:rPr>
        <w:t>з от выполнения учебных заданий;</w:t>
      </w:r>
    </w:p>
    <w:p w14:paraId="796C6869" w14:textId="77777777" w:rsidR="007B660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основные причины: </w:t>
      </w:r>
    </w:p>
    <w:p w14:paraId="4EEE858C"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неразвитость познавательных инт</w:t>
      </w:r>
      <w:r>
        <w:rPr>
          <w:rFonts w:ascii="Times New Roman" w:hAnsi="Times New Roman" w:cs="Times New Roman"/>
          <w:sz w:val="24"/>
          <w:szCs w:val="24"/>
        </w:rPr>
        <w:t xml:space="preserve">ересов, </w:t>
      </w:r>
    </w:p>
    <w:p w14:paraId="2F861A03"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преобладание социальных </w:t>
      </w:r>
      <w:r w:rsidR="0069123A" w:rsidRPr="0069123A">
        <w:rPr>
          <w:rFonts w:ascii="Times New Roman" w:hAnsi="Times New Roman" w:cs="Times New Roman"/>
          <w:sz w:val="24"/>
          <w:szCs w:val="24"/>
        </w:rPr>
        <w:t xml:space="preserve">(внешних) мотивов учения, </w:t>
      </w:r>
    </w:p>
    <w:p w14:paraId="46A0A9E0" w14:textId="77777777" w:rsidR="0069123A" w:rsidRPr="0069123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сформированность внутр</w:t>
      </w:r>
      <w:r>
        <w:rPr>
          <w:rFonts w:ascii="Times New Roman" w:hAnsi="Times New Roman" w:cs="Times New Roman"/>
          <w:sz w:val="24"/>
          <w:szCs w:val="24"/>
        </w:rPr>
        <w:t>енней позиции школьника</w:t>
      </w:r>
      <w:r w:rsidR="0069123A" w:rsidRPr="0069123A">
        <w:rPr>
          <w:rFonts w:ascii="Times New Roman" w:hAnsi="Times New Roman" w:cs="Times New Roman"/>
          <w:sz w:val="24"/>
          <w:szCs w:val="24"/>
        </w:rPr>
        <w:t>;</w:t>
      </w:r>
    </w:p>
    <w:p w14:paraId="1CA1C67A" w14:textId="77777777" w:rsidR="007B660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2) в выполнении учебных действий: </w:t>
      </w:r>
    </w:p>
    <w:p w14:paraId="0547F078"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непониман</w:t>
      </w:r>
      <w:r>
        <w:rPr>
          <w:rFonts w:ascii="Times New Roman" w:hAnsi="Times New Roman" w:cs="Times New Roman"/>
          <w:sz w:val="24"/>
          <w:szCs w:val="24"/>
        </w:rPr>
        <w:t xml:space="preserve">ие условий заданий, </w:t>
      </w:r>
    </w:p>
    <w:p w14:paraId="33E0DD46"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потеря цели </w:t>
      </w:r>
      <w:r w:rsidR="0069123A" w:rsidRPr="0069123A">
        <w:rPr>
          <w:rFonts w:ascii="Times New Roman" w:hAnsi="Times New Roman" w:cs="Times New Roman"/>
          <w:sz w:val="24"/>
          <w:szCs w:val="24"/>
        </w:rPr>
        <w:t xml:space="preserve">поставленной задачи, </w:t>
      </w:r>
    </w:p>
    <w:p w14:paraId="54958A50"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затруднения в</w:t>
      </w:r>
      <w:r>
        <w:rPr>
          <w:rFonts w:ascii="Times New Roman" w:hAnsi="Times New Roman" w:cs="Times New Roman"/>
          <w:sz w:val="24"/>
          <w:szCs w:val="24"/>
        </w:rPr>
        <w:t xml:space="preserve"> планировании учебных действий, </w:t>
      </w:r>
    </w:p>
    <w:p w14:paraId="07E80EA2"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неуверенность в правильности выполн</w:t>
      </w:r>
      <w:r>
        <w:rPr>
          <w:rFonts w:ascii="Times New Roman" w:hAnsi="Times New Roman" w:cs="Times New Roman"/>
          <w:sz w:val="24"/>
          <w:szCs w:val="24"/>
        </w:rPr>
        <w:t>ения задания;</w:t>
      </w:r>
    </w:p>
    <w:p w14:paraId="6C862215"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основные причины: </w:t>
      </w:r>
    </w:p>
    <w:p w14:paraId="70D67989" w14:textId="77777777" w:rsidR="007B6600"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сформированность знаково-символического мышления, </w:t>
      </w:r>
    </w:p>
    <w:p w14:paraId="6F016AFD" w14:textId="77777777" w:rsidR="0069123A" w:rsidRPr="0069123A" w:rsidRDefault="007B6600" w:rsidP="0069123A">
      <w:pPr>
        <w:pStyle w:val="a4"/>
        <w:jc w:val="both"/>
        <w:rPr>
          <w:rFonts w:ascii="Times New Roman" w:hAnsi="Times New Roman" w:cs="Times New Roman"/>
          <w:sz w:val="24"/>
          <w:szCs w:val="24"/>
        </w:rPr>
      </w:pPr>
      <w:r>
        <w:rPr>
          <w:rFonts w:ascii="Times New Roman" w:hAnsi="Times New Roman" w:cs="Times New Roman"/>
          <w:sz w:val="24"/>
          <w:szCs w:val="24"/>
        </w:rPr>
        <w:t>- не сформированность предпосылок учебной деятельности</w:t>
      </w:r>
      <w:r w:rsidR="0069123A" w:rsidRPr="0069123A">
        <w:rPr>
          <w:rFonts w:ascii="Times New Roman" w:hAnsi="Times New Roman" w:cs="Times New Roman"/>
          <w:sz w:val="24"/>
          <w:szCs w:val="24"/>
        </w:rPr>
        <w:t>;</w:t>
      </w:r>
    </w:p>
    <w:p w14:paraId="24724D3E"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3) в формировании навыков саморегуляции: </w:t>
      </w:r>
    </w:p>
    <w:p w14:paraId="500A1B90"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неу</w:t>
      </w:r>
      <w:r>
        <w:rPr>
          <w:rFonts w:ascii="Times New Roman" w:hAnsi="Times New Roman" w:cs="Times New Roman"/>
          <w:sz w:val="24"/>
          <w:szCs w:val="24"/>
        </w:rPr>
        <w:t xml:space="preserve">мение справиться с заданием без </w:t>
      </w:r>
      <w:r w:rsidR="0069123A" w:rsidRPr="0069123A">
        <w:rPr>
          <w:rFonts w:ascii="Times New Roman" w:hAnsi="Times New Roman" w:cs="Times New Roman"/>
          <w:sz w:val="24"/>
          <w:szCs w:val="24"/>
        </w:rPr>
        <w:t xml:space="preserve">помощи педагога, </w:t>
      </w:r>
    </w:p>
    <w:p w14:paraId="2ED04D90"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неумение соотнести цель и средства выполнения учебного действия</w:t>
      </w:r>
      <w:r>
        <w:rPr>
          <w:rFonts w:ascii="Times New Roman" w:hAnsi="Times New Roman" w:cs="Times New Roman"/>
          <w:sz w:val="24"/>
          <w:szCs w:val="24"/>
        </w:rPr>
        <w:t>;</w:t>
      </w:r>
    </w:p>
    <w:p w14:paraId="083C5685"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основные причины: </w:t>
      </w:r>
    </w:p>
    <w:p w14:paraId="0DCFF18E"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сформированность произвольности поведения, </w:t>
      </w:r>
    </w:p>
    <w:p w14:paraId="7D7281C4"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w:t>
      </w:r>
      <w:r>
        <w:rPr>
          <w:rFonts w:ascii="Times New Roman" w:hAnsi="Times New Roman" w:cs="Times New Roman"/>
          <w:sz w:val="24"/>
          <w:szCs w:val="24"/>
        </w:rPr>
        <w:t xml:space="preserve"> сформированность </w:t>
      </w:r>
      <w:r w:rsidR="0069123A" w:rsidRPr="0069123A">
        <w:rPr>
          <w:rFonts w:ascii="Times New Roman" w:hAnsi="Times New Roman" w:cs="Times New Roman"/>
          <w:sz w:val="24"/>
          <w:szCs w:val="24"/>
        </w:rPr>
        <w:t xml:space="preserve">навыков самоорганизации, </w:t>
      </w:r>
    </w:p>
    <w:p w14:paraId="2CE92A59"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медлительность, </w:t>
      </w:r>
    </w:p>
    <w:p w14:paraId="080A72C6"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гиперактивность;</w:t>
      </w:r>
    </w:p>
    <w:p w14:paraId="13E1D2A0" w14:textId="77777777" w:rsidR="0069123A" w:rsidRPr="0069123A" w:rsidRDefault="0069123A" w:rsidP="004877F0">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 коммуникативной сфере важно обратить внимание на следующее:</w:t>
      </w:r>
    </w:p>
    <w:p w14:paraId="5959FC8B"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1) в общении и взаимодействии с педагогами: </w:t>
      </w:r>
    </w:p>
    <w:p w14:paraId="6C3A5814"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трудности включения в с</w:t>
      </w:r>
      <w:r>
        <w:rPr>
          <w:rFonts w:ascii="Times New Roman" w:hAnsi="Times New Roman" w:cs="Times New Roman"/>
          <w:sz w:val="24"/>
          <w:szCs w:val="24"/>
        </w:rPr>
        <w:t xml:space="preserve">овместную </w:t>
      </w:r>
      <w:r w:rsidR="0069123A" w:rsidRPr="0069123A">
        <w:rPr>
          <w:rFonts w:ascii="Times New Roman" w:hAnsi="Times New Roman" w:cs="Times New Roman"/>
          <w:sz w:val="24"/>
          <w:szCs w:val="24"/>
        </w:rPr>
        <w:t>деятельность, организуемую педагогом</w:t>
      </w:r>
      <w:r>
        <w:rPr>
          <w:rFonts w:ascii="Times New Roman" w:hAnsi="Times New Roman" w:cs="Times New Roman"/>
          <w:sz w:val="24"/>
          <w:szCs w:val="24"/>
        </w:rPr>
        <w:t>;</w:t>
      </w:r>
    </w:p>
    <w:p w14:paraId="1551F393"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основные причины: </w:t>
      </w:r>
    </w:p>
    <w:p w14:paraId="03FA0F12"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ограниченность представлений </w:t>
      </w:r>
      <w:r w:rsidR="0069123A" w:rsidRPr="0069123A">
        <w:rPr>
          <w:rFonts w:ascii="Times New Roman" w:hAnsi="Times New Roman" w:cs="Times New Roman"/>
          <w:sz w:val="24"/>
          <w:szCs w:val="24"/>
        </w:rPr>
        <w:t xml:space="preserve">об окружающем мире, </w:t>
      </w:r>
    </w:p>
    <w:p w14:paraId="2B20CFA6"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дефицит повода и предмета коммуникации, </w:t>
      </w:r>
    </w:p>
    <w:p w14:paraId="24CAF04B"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индивидуально</w:t>
      </w:r>
      <w:r>
        <w:rPr>
          <w:rFonts w:ascii="Times New Roman" w:hAnsi="Times New Roman" w:cs="Times New Roman"/>
          <w:sz w:val="24"/>
          <w:szCs w:val="24"/>
        </w:rPr>
        <w:t xml:space="preserve"> - </w:t>
      </w:r>
      <w:r w:rsidR="0069123A" w:rsidRPr="0069123A">
        <w:rPr>
          <w:rFonts w:ascii="Times New Roman" w:hAnsi="Times New Roman" w:cs="Times New Roman"/>
          <w:sz w:val="24"/>
          <w:szCs w:val="24"/>
        </w:rPr>
        <w:t>психол</w:t>
      </w:r>
      <w:r>
        <w:rPr>
          <w:rFonts w:ascii="Times New Roman" w:hAnsi="Times New Roman" w:cs="Times New Roman"/>
          <w:sz w:val="24"/>
          <w:szCs w:val="24"/>
        </w:rPr>
        <w:t>огические особенности личности;</w:t>
      </w:r>
    </w:p>
    <w:p w14:paraId="187130AF"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2) в общении и взаимодействии со сверстниками: </w:t>
      </w:r>
    </w:p>
    <w:p w14:paraId="49656F55"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трудности выстраивания </w:t>
      </w:r>
      <w:r w:rsidR="0069123A" w:rsidRPr="0069123A">
        <w:rPr>
          <w:rFonts w:ascii="Times New Roman" w:hAnsi="Times New Roman" w:cs="Times New Roman"/>
          <w:sz w:val="24"/>
          <w:szCs w:val="24"/>
        </w:rPr>
        <w:t xml:space="preserve">коммуникаций со сверстниками в совместной деятельности, </w:t>
      </w:r>
    </w:p>
    <w:p w14:paraId="536CEDD7"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изолированность, отвержение в </w:t>
      </w:r>
      <w:r w:rsidR="0069123A" w:rsidRPr="0069123A">
        <w:rPr>
          <w:rFonts w:ascii="Times New Roman" w:hAnsi="Times New Roman" w:cs="Times New Roman"/>
          <w:sz w:val="24"/>
          <w:szCs w:val="24"/>
        </w:rPr>
        <w:t xml:space="preserve">коллективе, </w:t>
      </w:r>
    </w:p>
    <w:p w14:paraId="14ED2268"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отсутствие прочных дружеских связей с одногруппниками</w:t>
      </w:r>
      <w:r>
        <w:rPr>
          <w:rFonts w:ascii="Times New Roman" w:hAnsi="Times New Roman" w:cs="Times New Roman"/>
          <w:sz w:val="24"/>
          <w:szCs w:val="24"/>
        </w:rPr>
        <w:t>;</w:t>
      </w:r>
    </w:p>
    <w:p w14:paraId="684DA654"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основные причины:</w:t>
      </w:r>
    </w:p>
    <w:p w14:paraId="05F2C75A"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сформированность коммуникативных навыков общения со сверстниками, </w:t>
      </w:r>
    </w:p>
    <w:p w14:paraId="4DD66B36"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индивидуально</w:t>
      </w:r>
      <w:r>
        <w:rPr>
          <w:rFonts w:ascii="Times New Roman" w:hAnsi="Times New Roman" w:cs="Times New Roman"/>
          <w:sz w:val="24"/>
          <w:szCs w:val="24"/>
        </w:rPr>
        <w:t xml:space="preserve"> - </w:t>
      </w:r>
      <w:r w:rsidR="0069123A" w:rsidRPr="0069123A">
        <w:rPr>
          <w:rFonts w:ascii="Times New Roman" w:hAnsi="Times New Roman" w:cs="Times New Roman"/>
          <w:sz w:val="24"/>
          <w:szCs w:val="24"/>
        </w:rPr>
        <w:t>психол</w:t>
      </w:r>
      <w:r>
        <w:rPr>
          <w:rFonts w:ascii="Times New Roman" w:hAnsi="Times New Roman" w:cs="Times New Roman"/>
          <w:sz w:val="24"/>
          <w:szCs w:val="24"/>
        </w:rPr>
        <w:t>огические особенности личности;</w:t>
      </w:r>
    </w:p>
    <w:p w14:paraId="35DBD434" w14:textId="77777777" w:rsidR="0069123A" w:rsidRPr="0069123A" w:rsidRDefault="0069123A" w:rsidP="004877F0">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 сфере социальной адаптации внимания требуют следующие аспекты:</w:t>
      </w:r>
    </w:p>
    <w:p w14:paraId="4D68A3B5"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1) психоэмоциональное неблагополучие: </w:t>
      </w:r>
    </w:p>
    <w:p w14:paraId="425D4845"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тревожнос</w:t>
      </w:r>
      <w:r>
        <w:rPr>
          <w:rFonts w:ascii="Times New Roman" w:hAnsi="Times New Roman" w:cs="Times New Roman"/>
          <w:sz w:val="24"/>
          <w:szCs w:val="24"/>
        </w:rPr>
        <w:t xml:space="preserve">ть, </w:t>
      </w:r>
    </w:p>
    <w:p w14:paraId="0FAA6007"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страх, </w:t>
      </w:r>
    </w:p>
    <w:p w14:paraId="1632A1AC"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быстрая утомляемость;</w:t>
      </w:r>
    </w:p>
    <w:p w14:paraId="2F70EEA5"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основные причины: </w:t>
      </w:r>
    </w:p>
    <w:p w14:paraId="1A7FFB66"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повышенная тревожность, </w:t>
      </w:r>
    </w:p>
    <w:p w14:paraId="3ADC2829"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пониженная работоспособность</w:t>
      </w:r>
      <w:r w:rsidR="0069123A" w:rsidRPr="0069123A">
        <w:rPr>
          <w:rFonts w:ascii="Times New Roman" w:hAnsi="Times New Roman" w:cs="Times New Roman"/>
          <w:sz w:val="24"/>
          <w:szCs w:val="24"/>
        </w:rPr>
        <w:t>;</w:t>
      </w:r>
    </w:p>
    <w:p w14:paraId="2AFD77E6"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2) отклонения от в</w:t>
      </w:r>
      <w:r w:rsidR="004877F0">
        <w:rPr>
          <w:rFonts w:ascii="Times New Roman" w:hAnsi="Times New Roman" w:cs="Times New Roman"/>
          <w:sz w:val="24"/>
          <w:szCs w:val="24"/>
        </w:rPr>
        <w:t>сеобще принятых норм поведения (</w:t>
      </w:r>
      <w:r w:rsidRPr="0069123A">
        <w:rPr>
          <w:rFonts w:ascii="Times New Roman" w:hAnsi="Times New Roman" w:cs="Times New Roman"/>
          <w:sz w:val="24"/>
          <w:szCs w:val="24"/>
        </w:rPr>
        <w:t>проблемное поведение</w:t>
      </w:r>
      <w:r w:rsidR="004877F0">
        <w:rPr>
          <w:rFonts w:ascii="Times New Roman" w:hAnsi="Times New Roman" w:cs="Times New Roman"/>
          <w:sz w:val="24"/>
          <w:szCs w:val="24"/>
        </w:rPr>
        <w:t>)</w:t>
      </w:r>
      <w:r w:rsidRPr="0069123A">
        <w:rPr>
          <w:rFonts w:ascii="Times New Roman" w:hAnsi="Times New Roman" w:cs="Times New Roman"/>
          <w:sz w:val="24"/>
          <w:szCs w:val="24"/>
        </w:rPr>
        <w:t>:</w:t>
      </w:r>
    </w:p>
    <w:p w14:paraId="58ED8593"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агрессивность, </w:t>
      </w:r>
    </w:p>
    <w:p w14:paraId="2B2A3C22"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импульсивность, </w:t>
      </w:r>
    </w:p>
    <w:p w14:paraId="0E51B521"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повышенная активность, </w:t>
      </w:r>
    </w:p>
    <w:p w14:paraId="6F9E5F1E"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плаксивость,</w:t>
      </w:r>
      <w:r w:rsidR="0069123A" w:rsidRPr="0069123A">
        <w:rPr>
          <w:rFonts w:ascii="Times New Roman" w:hAnsi="Times New Roman" w:cs="Times New Roman"/>
          <w:sz w:val="24"/>
          <w:szCs w:val="24"/>
        </w:rPr>
        <w:t xml:space="preserve"> </w:t>
      </w:r>
    </w:p>
    <w:p w14:paraId="29B40194"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трудности адаптации </w:t>
      </w:r>
      <w:r w:rsidR="0069123A" w:rsidRPr="0069123A">
        <w:rPr>
          <w:rFonts w:ascii="Times New Roman" w:hAnsi="Times New Roman" w:cs="Times New Roman"/>
          <w:sz w:val="24"/>
          <w:szCs w:val="24"/>
        </w:rPr>
        <w:t xml:space="preserve">к новым условиям, </w:t>
      </w:r>
    </w:p>
    <w:p w14:paraId="79AD5205"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потребность в повышенном внимании к себе или недоверие, </w:t>
      </w:r>
    </w:p>
    <w:p w14:paraId="0930800F"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напряжение,</w:t>
      </w:r>
    </w:p>
    <w:p w14:paraId="24AD64D7"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боязнь,</w:t>
      </w:r>
    </w:p>
    <w:p w14:paraId="2B025816" w14:textId="77777777" w:rsidR="004877F0"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агрессивные действия в отношении сверстников</w:t>
      </w:r>
      <w:r>
        <w:rPr>
          <w:rFonts w:ascii="Times New Roman" w:hAnsi="Times New Roman" w:cs="Times New Roman"/>
          <w:sz w:val="24"/>
          <w:szCs w:val="24"/>
        </w:rPr>
        <w:t>;</w:t>
      </w:r>
    </w:p>
    <w:p w14:paraId="13F9FE84"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основные причины:</w:t>
      </w:r>
    </w:p>
    <w:p w14:paraId="78A5BC1B" w14:textId="77777777" w:rsidR="004877F0"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не</w:t>
      </w:r>
      <w:r w:rsidR="004877F0">
        <w:rPr>
          <w:rFonts w:ascii="Times New Roman" w:hAnsi="Times New Roman" w:cs="Times New Roman"/>
          <w:sz w:val="24"/>
          <w:szCs w:val="24"/>
        </w:rPr>
        <w:t xml:space="preserve"> </w:t>
      </w:r>
      <w:r w:rsidRPr="0069123A">
        <w:rPr>
          <w:rFonts w:ascii="Times New Roman" w:hAnsi="Times New Roman" w:cs="Times New Roman"/>
          <w:sz w:val="24"/>
          <w:szCs w:val="24"/>
        </w:rPr>
        <w:t xml:space="preserve">сформированность коммуникативных навыков общения со сверстниками, </w:t>
      </w:r>
    </w:p>
    <w:p w14:paraId="092E53D2" w14:textId="77777777" w:rsidR="0069123A" w:rsidRPr="0069123A" w:rsidRDefault="004877F0"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индивидуально</w:t>
      </w:r>
      <w:r>
        <w:rPr>
          <w:rFonts w:ascii="Times New Roman" w:hAnsi="Times New Roman" w:cs="Times New Roman"/>
          <w:sz w:val="24"/>
          <w:szCs w:val="24"/>
        </w:rPr>
        <w:t xml:space="preserve"> - </w:t>
      </w:r>
      <w:r w:rsidR="0069123A" w:rsidRPr="0069123A">
        <w:rPr>
          <w:rFonts w:ascii="Times New Roman" w:hAnsi="Times New Roman" w:cs="Times New Roman"/>
          <w:sz w:val="24"/>
          <w:szCs w:val="24"/>
        </w:rPr>
        <w:t>психо</w:t>
      </w:r>
      <w:r>
        <w:rPr>
          <w:rFonts w:ascii="Times New Roman" w:hAnsi="Times New Roman" w:cs="Times New Roman"/>
          <w:sz w:val="24"/>
          <w:szCs w:val="24"/>
        </w:rPr>
        <w:t>логические особенности личности</w:t>
      </w:r>
      <w:r w:rsidR="0069123A" w:rsidRPr="0069123A">
        <w:rPr>
          <w:rFonts w:ascii="Times New Roman" w:hAnsi="Times New Roman" w:cs="Times New Roman"/>
          <w:sz w:val="24"/>
          <w:szCs w:val="24"/>
        </w:rPr>
        <w:t>.</w:t>
      </w:r>
    </w:p>
    <w:p w14:paraId="51524414" w14:textId="77777777" w:rsidR="004877F0" w:rsidRDefault="004877F0" w:rsidP="004877F0">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Выделенные проблемы в жизни конкретных</w:t>
      </w:r>
      <w:r>
        <w:rPr>
          <w:rFonts w:ascii="Times New Roman" w:hAnsi="Times New Roman" w:cs="Times New Roman"/>
          <w:sz w:val="24"/>
          <w:szCs w:val="24"/>
        </w:rPr>
        <w:t xml:space="preserve"> учеников требуют своевременной </w:t>
      </w:r>
      <w:r w:rsidRPr="0069123A">
        <w:rPr>
          <w:rFonts w:ascii="Times New Roman" w:hAnsi="Times New Roman" w:cs="Times New Roman"/>
          <w:sz w:val="24"/>
          <w:szCs w:val="24"/>
        </w:rPr>
        <w:t>адресной, индивидуально ориентированной псих</w:t>
      </w:r>
      <w:r>
        <w:rPr>
          <w:rFonts w:ascii="Times New Roman" w:hAnsi="Times New Roman" w:cs="Times New Roman"/>
          <w:sz w:val="24"/>
          <w:szCs w:val="24"/>
        </w:rPr>
        <w:t xml:space="preserve">ологической помощи, организации </w:t>
      </w:r>
      <w:r w:rsidRPr="0069123A">
        <w:rPr>
          <w:rFonts w:ascii="Times New Roman" w:hAnsi="Times New Roman" w:cs="Times New Roman"/>
          <w:sz w:val="24"/>
          <w:szCs w:val="24"/>
        </w:rPr>
        <w:t xml:space="preserve">превентивных действий в </w:t>
      </w:r>
      <w:r w:rsidRPr="0069123A">
        <w:rPr>
          <w:rFonts w:ascii="Times New Roman" w:hAnsi="Times New Roman" w:cs="Times New Roman"/>
          <w:sz w:val="24"/>
          <w:szCs w:val="24"/>
        </w:rPr>
        <w:lastRenderedPageBreak/>
        <w:t>формате адресных псих</w:t>
      </w:r>
      <w:r>
        <w:rPr>
          <w:rFonts w:ascii="Times New Roman" w:hAnsi="Times New Roman" w:cs="Times New Roman"/>
          <w:sz w:val="24"/>
          <w:szCs w:val="24"/>
        </w:rPr>
        <w:t xml:space="preserve">олого-педагогических программ и </w:t>
      </w:r>
      <w:r w:rsidRPr="0069123A">
        <w:rPr>
          <w:rFonts w:ascii="Times New Roman" w:hAnsi="Times New Roman" w:cs="Times New Roman"/>
          <w:sz w:val="24"/>
          <w:szCs w:val="24"/>
        </w:rPr>
        <w:t xml:space="preserve">технологий (профилактические, просветительские, коррекционно-развивающие). </w:t>
      </w:r>
    </w:p>
    <w:p w14:paraId="5C0A9439" w14:textId="77777777" w:rsidR="004877F0" w:rsidRPr="0069123A" w:rsidRDefault="004877F0" w:rsidP="004877F0">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69123A">
        <w:rPr>
          <w:rFonts w:ascii="Times New Roman" w:hAnsi="Times New Roman" w:cs="Times New Roman"/>
          <w:sz w:val="24"/>
          <w:szCs w:val="24"/>
        </w:rPr>
        <w:t>коррекционно-развивающей работе с детьми, исп</w:t>
      </w:r>
      <w:r>
        <w:rPr>
          <w:rFonts w:ascii="Times New Roman" w:hAnsi="Times New Roman" w:cs="Times New Roman"/>
          <w:sz w:val="24"/>
          <w:szCs w:val="24"/>
        </w:rPr>
        <w:t xml:space="preserve">ытывающими трудности в обучении </w:t>
      </w:r>
      <w:r w:rsidRPr="0069123A">
        <w:rPr>
          <w:rFonts w:ascii="Times New Roman" w:hAnsi="Times New Roman" w:cs="Times New Roman"/>
          <w:sz w:val="24"/>
          <w:szCs w:val="24"/>
        </w:rPr>
        <w:t>целесообразно использовать нейропсихологический подход, в который включает в себя:</w:t>
      </w:r>
    </w:p>
    <w:p w14:paraId="1CE52A32" w14:textId="77777777" w:rsidR="004877F0" w:rsidRDefault="004877F0" w:rsidP="004877F0">
      <w:pPr>
        <w:pStyle w:val="a4"/>
        <w:jc w:val="both"/>
        <w:rPr>
          <w:rFonts w:ascii="Times New Roman" w:hAnsi="Times New Roman" w:cs="Times New Roman"/>
          <w:sz w:val="24"/>
          <w:szCs w:val="24"/>
        </w:rPr>
      </w:pPr>
      <w:r w:rsidRPr="0069123A">
        <w:rPr>
          <w:rFonts w:ascii="Times New Roman" w:hAnsi="Times New Roman" w:cs="Times New Roman"/>
          <w:sz w:val="24"/>
          <w:szCs w:val="24"/>
        </w:rPr>
        <w:t>растяжки, дыхательные упражнения, глазодвигательные упражнения, телесные упраж</w:t>
      </w:r>
      <w:r>
        <w:rPr>
          <w:rFonts w:ascii="Times New Roman" w:hAnsi="Times New Roman" w:cs="Times New Roman"/>
          <w:sz w:val="24"/>
          <w:szCs w:val="24"/>
        </w:rPr>
        <w:t xml:space="preserve">нения, </w:t>
      </w:r>
      <w:r w:rsidRPr="0069123A">
        <w:rPr>
          <w:rFonts w:ascii="Times New Roman" w:hAnsi="Times New Roman" w:cs="Times New Roman"/>
          <w:sz w:val="24"/>
          <w:szCs w:val="24"/>
        </w:rPr>
        <w:t xml:space="preserve">упражнения для развития коммуникативной и когнитивной сферы. </w:t>
      </w:r>
    </w:p>
    <w:p w14:paraId="1E9091B0" w14:textId="77777777" w:rsidR="00A403A1" w:rsidRDefault="004877F0" w:rsidP="004877F0">
      <w:pPr>
        <w:pStyle w:val="a4"/>
        <w:jc w:val="both"/>
        <w:rPr>
          <w:rFonts w:ascii="Times New Roman" w:hAnsi="Times New Roman" w:cs="Times New Roman"/>
          <w:sz w:val="24"/>
          <w:szCs w:val="24"/>
        </w:rPr>
      </w:pPr>
      <w:r>
        <w:rPr>
          <w:rFonts w:ascii="Times New Roman" w:hAnsi="Times New Roman" w:cs="Times New Roman"/>
          <w:sz w:val="24"/>
          <w:szCs w:val="24"/>
        </w:rPr>
        <w:t xml:space="preserve">Данный подход позволяет </w:t>
      </w:r>
      <w:r w:rsidRPr="0069123A">
        <w:rPr>
          <w:rFonts w:ascii="Times New Roman" w:hAnsi="Times New Roman" w:cs="Times New Roman"/>
          <w:sz w:val="24"/>
          <w:szCs w:val="24"/>
        </w:rPr>
        <w:t>достичь улучшения показателей концент</w:t>
      </w:r>
      <w:r>
        <w:rPr>
          <w:rFonts w:ascii="Times New Roman" w:hAnsi="Times New Roman" w:cs="Times New Roman"/>
          <w:sz w:val="24"/>
          <w:szCs w:val="24"/>
        </w:rPr>
        <w:t xml:space="preserve">рации и распределения внимания, </w:t>
      </w:r>
      <w:r w:rsidRPr="0069123A">
        <w:rPr>
          <w:rFonts w:ascii="Times New Roman" w:hAnsi="Times New Roman" w:cs="Times New Roman"/>
          <w:sz w:val="24"/>
          <w:szCs w:val="24"/>
        </w:rPr>
        <w:t xml:space="preserve">коммуникативных навыков и стабилизации психоэмоционального состояния. </w:t>
      </w:r>
    </w:p>
    <w:p w14:paraId="2B31D864" w14:textId="77777777" w:rsidR="004877F0" w:rsidRPr="0069123A" w:rsidRDefault="00A403A1" w:rsidP="004877F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4877F0" w:rsidRPr="0069123A">
        <w:rPr>
          <w:rFonts w:ascii="Times New Roman" w:hAnsi="Times New Roman" w:cs="Times New Roman"/>
          <w:sz w:val="24"/>
          <w:szCs w:val="24"/>
        </w:rPr>
        <w:t>Занятия могут</w:t>
      </w:r>
      <w:r>
        <w:rPr>
          <w:rFonts w:ascii="Times New Roman" w:hAnsi="Times New Roman" w:cs="Times New Roman"/>
          <w:sz w:val="24"/>
          <w:szCs w:val="24"/>
        </w:rPr>
        <w:t xml:space="preserve"> </w:t>
      </w:r>
      <w:r w:rsidR="004877F0" w:rsidRPr="0069123A">
        <w:rPr>
          <w:rFonts w:ascii="Times New Roman" w:hAnsi="Times New Roman" w:cs="Times New Roman"/>
          <w:sz w:val="24"/>
          <w:szCs w:val="24"/>
        </w:rPr>
        <w:t>проводится индивидуально и с подгруппой детей.</w:t>
      </w:r>
    </w:p>
    <w:p w14:paraId="32474ACC" w14:textId="5BBB22C6" w:rsidR="00A403A1"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Примерный перечень психодиагностических</w:t>
      </w:r>
      <w:r>
        <w:rPr>
          <w:rFonts w:ascii="Times New Roman" w:hAnsi="Times New Roman" w:cs="Times New Roman"/>
          <w:sz w:val="24"/>
          <w:szCs w:val="24"/>
        </w:rPr>
        <w:t xml:space="preserve"> методик </w:t>
      </w:r>
      <w:r w:rsidR="002056F7">
        <w:rPr>
          <w:rFonts w:ascii="Times New Roman" w:hAnsi="Times New Roman" w:cs="Times New Roman"/>
          <w:sz w:val="24"/>
          <w:szCs w:val="24"/>
        </w:rPr>
        <w:t>для детей,</w:t>
      </w:r>
      <w:r>
        <w:rPr>
          <w:rFonts w:ascii="Times New Roman" w:hAnsi="Times New Roman" w:cs="Times New Roman"/>
          <w:sz w:val="24"/>
          <w:szCs w:val="24"/>
        </w:rPr>
        <w:t xml:space="preserve"> испытывающих </w:t>
      </w:r>
      <w:r w:rsidR="0069123A" w:rsidRPr="0069123A">
        <w:rPr>
          <w:rFonts w:ascii="Times New Roman" w:hAnsi="Times New Roman" w:cs="Times New Roman"/>
          <w:sz w:val="24"/>
          <w:szCs w:val="24"/>
        </w:rPr>
        <w:t xml:space="preserve">трудности в обучении от 2 до 7 лет: </w:t>
      </w:r>
    </w:p>
    <w:p w14:paraId="740D3F1C" w14:textId="77777777" w:rsidR="0069123A" w:rsidRPr="0069123A"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69123A" w:rsidRPr="0069123A">
        <w:rPr>
          <w:rFonts w:ascii="Times New Roman" w:hAnsi="Times New Roman" w:cs="Times New Roman"/>
          <w:sz w:val="24"/>
          <w:szCs w:val="24"/>
        </w:rPr>
        <w:t>методика Е.А. Стребелевой, адаптированный вариант</w:t>
      </w:r>
      <w:r>
        <w:rPr>
          <w:rFonts w:ascii="Times New Roman" w:hAnsi="Times New Roman" w:cs="Times New Roman"/>
          <w:sz w:val="24"/>
          <w:szCs w:val="24"/>
        </w:rPr>
        <w:t>,</w:t>
      </w:r>
    </w:p>
    <w:p w14:paraId="3B3B0E8E" w14:textId="77777777" w:rsidR="00A403A1"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69123A" w:rsidRPr="0069123A">
        <w:rPr>
          <w:rFonts w:ascii="Times New Roman" w:hAnsi="Times New Roman" w:cs="Times New Roman"/>
          <w:sz w:val="24"/>
          <w:szCs w:val="24"/>
        </w:rPr>
        <w:t>методики Д.Векслера для детей от 5 до 15 лет</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ме</w:t>
      </w:r>
      <w:r>
        <w:rPr>
          <w:rFonts w:ascii="Times New Roman" w:hAnsi="Times New Roman" w:cs="Times New Roman"/>
          <w:sz w:val="24"/>
          <w:szCs w:val="24"/>
        </w:rPr>
        <w:t xml:space="preserve">тодика Векслера WPPSI для детей </w:t>
      </w:r>
      <w:r w:rsidR="0069123A" w:rsidRPr="0069123A">
        <w:rPr>
          <w:rFonts w:ascii="Times New Roman" w:hAnsi="Times New Roman" w:cs="Times New Roman"/>
          <w:sz w:val="24"/>
          <w:szCs w:val="24"/>
        </w:rPr>
        <w:t xml:space="preserve">дошкольного возраста от 4 </w:t>
      </w:r>
      <w:r>
        <w:rPr>
          <w:rFonts w:ascii="Times New Roman" w:hAnsi="Times New Roman" w:cs="Times New Roman"/>
          <w:sz w:val="24"/>
          <w:szCs w:val="24"/>
        </w:rPr>
        <w:t>до 6,5 лет,</w:t>
      </w:r>
    </w:p>
    <w:p w14:paraId="63AA4150" w14:textId="7DEDE9B5" w:rsidR="0069123A" w:rsidRPr="0069123A" w:rsidRDefault="002056F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69123A">
        <w:rPr>
          <w:rFonts w:ascii="Times New Roman" w:hAnsi="Times New Roman" w:cs="Times New Roman"/>
          <w:sz w:val="24"/>
          <w:szCs w:val="24"/>
        </w:rPr>
        <w:t>«</w:t>
      </w:r>
      <w:r w:rsidR="0069123A" w:rsidRPr="0069123A">
        <w:rPr>
          <w:rFonts w:ascii="Times New Roman" w:hAnsi="Times New Roman" w:cs="Times New Roman"/>
          <w:sz w:val="24"/>
          <w:szCs w:val="24"/>
        </w:rPr>
        <w:t>Экспресс-диагностика» Н.Н.Павлова и Л.Г. Руденко,</w:t>
      </w:r>
    </w:p>
    <w:p w14:paraId="15989134" w14:textId="77777777" w:rsidR="00A403A1"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0069123A" w:rsidRPr="0069123A">
        <w:rPr>
          <w:rFonts w:ascii="Times New Roman" w:hAnsi="Times New Roman" w:cs="Times New Roman"/>
          <w:sz w:val="24"/>
          <w:szCs w:val="24"/>
        </w:rPr>
        <w:t>методика развития познавательной деятельности ребен</w:t>
      </w:r>
      <w:r>
        <w:rPr>
          <w:rFonts w:ascii="Times New Roman" w:hAnsi="Times New Roman" w:cs="Times New Roman"/>
          <w:sz w:val="24"/>
          <w:szCs w:val="24"/>
        </w:rPr>
        <w:t xml:space="preserve">ка Н.Я.Семаго, М.М.Семаго, </w:t>
      </w:r>
    </w:p>
    <w:p w14:paraId="19072407" w14:textId="77777777" w:rsidR="00A403A1"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5) тест </w:t>
      </w:r>
      <w:r w:rsidR="0069123A" w:rsidRPr="0069123A">
        <w:rPr>
          <w:rFonts w:ascii="Times New Roman" w:hAnsi="Times New Roman" w:cs="Times New Roman"/>
          <w:sz w:val="24"/>
          <w:szCs w:val="24"/>
        </w:rPr>
        <w:t xml:space="preserve">Бендер, </w:t>
      </w:r>
    </w:p>
    <w:p w14:paraId="41FDD37F" w14:textId="77777777" w:rsidR="00A403A1"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0069123A" w:rsidRPr="0069123A">
        <w:rPr>
          <w:rFonts w:ascii="Times New Roman" w:hAnsi="Times New Roman" w:cs="Times New Roman"/>
          <w:sz w:val="24"/>
          <w:szCs w:val="24"/>
        </w:rPr>
        <w:t xml:space="preserve">методика Т.А.Нежновой «Беседа о школе», </w:t>
      </w:r>
    </w:p>
    <w:p w14:paraId="41A77665" w14:textId="77777777" w:rsidR="0069123A" w:rsidRPr="0069123A" w:rsidRDefault="00A403A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0069123A" w:rsidRPr="0069123A">
        <w:rPr>
          <w:rFonts w:ascii="Times New Roman" w:hAnsi="Times New Roman" w:cs="Times New Roman"/>
          <w:sz w:val="24"/>
          <w:szCs w:val="24"/>
        </w:rPr>
        <w:t>ме</w:t>
      </w:r>
      <w:r>
        <w:rPr>
          <w:rFonts w:ascii="Times New Roman" w:hAnsi="Times New Roman" w:cs="Times New Roman"/>
          <w:sz w:val="24"/>
          <w:szCs w:val="24"/>
        </w:rPr>
        <w:t>тодика «Матрицы Равена» и др</w:t>
      </w:r>
      <w:r w:rsidR="0069123A" w:rsidRPr="0069123A">
        <w:rPr>
          <w:rFonts w:ascii="Times New Roman" w:hAnsi="Times New Roman" w:cs="Times New Roman"/>
          <w:sz w:val="24"/>
          <w:szCs w:val="24"/>
        </w:rPr>
        <w:t>.</w:t>
      </w:r>
    </w:p>
    <w:p w14:paraId="5075D090" w14:textId="77777777" w:rsidR="004877F0" w:rsidRDefault="004877F0" w:rsidP="0069123A">
      <w:pPr>
        <w:pStyle w:val="a4"/>
        <w:jc w:val="both"/>
        <w:rPr>
          <w:rFonts w:ascii="Times New Roman" w:hAnsi="Times New Roman" w:cs="Times New Roman"/>
          <w:sz w:val="24"/>
          <w:szCs w:val="24"/>
        </w:rPr>
      </w:pPr>
    </w:p>
    <w:p w14:paraId="52CF1647" w14:textId="77777777" w:rsidR="0069123A" w:rsidRPr="00763317" w:rsidRDefault="00A403A1" w:rsidP="0069123A">
      <w:pPr>
        <w:pStyle w:val="a4"/>
        <w:jc w:val="both"/>
        <w:rPr>
          <w:rFonts w:ascii="Times New Roman" w:hAnsi="Times New Roman" w:cs="Times New Roman"/>
          <w:i/>
          <w:sz w:val="24"/>
          <w:szCs w:val="24"/>
        </w:rPr>
      </w:pPr>
      <w:r>
        <w:rPr>
          <w:rFonts w:ascii="Times New Roman" w:hAnsi="Times New Roman" w:cs="Times New Roman"/>
          <w:sz w:val="24"/>
          <w:szCs w:val="24"/>
        </w:rPr>
        <w:t xml:space="preserve">► </w:t>
      </w:r>
      <w:r w:rsidR="0069123A" w:rsidRPr="00763317">
        <w:rPr>
          <w:rFonts w:ascii="Times New Roman" w:hAnsi="Times New Roman" w:cs="Times New Roman"/>
          <w:i/>
          <w:sz w:val="24"/>
          <w:szCs w:val="24"/>
        </w:rPr>
        <w:t>Целевая группа «Категории детей, нуждающиеся в особом внимании в связи с высоким</w:t>
      </w:r>
    </w:p>
    <w:p w14:paraId="6D968632" w14:textId="77777777" w:rsidR="0069123A" w:rsidRPr="00763317" w:rsidRDefault="0069123A" w:rsidP="0069123A">
      <w:pPr>
        <w:pStyle w:val="a4"/>
        <w:jc w:val="both"/>
        <w:rPr>
          <w:rFonts w:ascii="Times New Roman" w:hAnsi="Times New Roman" w:cs="Times New Roman"/>
          <w:i/>
          <w:sz w:val="24"/>
          <w:szCs w:val="24"/>
        </w:rPr>
      </w:pPr>
      <w:r w:rsidRPr="00763317">
        <w:rPr>
          <w:rFonts w:ascii="Times New Roman" w:hAnsi="Times New Roman" w:cs="Times New Roman"/>
          <w:i/>
          <w:sz w:val="24"/>
          <w:szCs w:val="24"/>
        </w:rPr>
        <w:t>риском уязвимости, испытывающи</w:t>
      </w:r>
      <w:r w:rsidR="00763317" w:rsidRPr="00763317">
        <w:rPr>
          <w:rFonts w:ascii="Times New Roman" w:hAnsi="Times New Roman" w:cs="Times New Roman"/>
          <w:i/>
          <w:sz w:val="24"/>
          <w:szCs w:val="24"/>
        </w:rPr>
        <w:t xml:space="preserve">е трудности в освоении основных </w:t>
      </w:r>
      <w:r w:rsidRPr="00763317">
        <w:rPr>
          <w:rFonts w:ascii="Times New Roman" w:hAnsi="Times New Roman" w:cs="Times New Roman"/>
          <w:i/>
          <w:sz w:val="24"/>
          <w:szCs w:val="24"/>
        </w:rPr>
        <w:t>общеобразовательных программ, развитии и социальной адаптации». «Д</w:t>
      </w:r>
      <w:r w:rsidR="00763317" w:rsidRPr="00763317">
        <w:rPr>
          <w:rFonts w:ascii="Times New Roman" w:hAnsi="Times New Roman" w:cs="Times New Roman"/>
          <w:i/>
          <w:sz w:val="24"/>
          <w:szCs w:val="24"/>
        </w:rPr>
        <w:t xml:space="preserve">ети-сироты и </w:t>
      </w:r>
      <w:r w:rsidRPr="00763317">
        <w:rPr>
          <w:rFonts w:ascii="Times New Roman" w:hAnsi="Times New Roman" w:cs="Times New Roman"/>
          <w:i/>
          <w:sz w:val="24"/>
          <w:szCs w:val="24"/>
        </w:rPr>
        <w:t>дети, оставшиеся без попечения родителей».</w:t>
      </w:r>
    </w:p>
    <w:p w14:paraId="42A7154A" w14:textId="77777777" w:rsidR="00763317" w:rsidRPr="00B605CE" w:rsidRDefault="00B605CE" w:rsidP="007633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3317" w:rsidRPr="00B605CE">
        <w:rPr>
          <w:rFonts w:ascii="Times New Roman" w:hAnsi="Times New Roman" w:cs="Times New Roman"/>
          <w:sz w:val="24"/>
          <w:szCs w:val="24"/>
        </w:rPr>
        <w:t>Дети - сироты и дети, оставшиеся без попечения родителей:</w:t>
      </w:r>
    </w:p>
    <w:p w14:paraId="1EE88BBB"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1) обратить внимание на </w:t>
      </w:r>
      <w:r w:rsidR="0069123A" w:rsidRPr="0069123A">
        <w:rPr>
          <w:rFonts w:ascii="Times New Roman" w:hAnsi="Times New Roman" w:cs="Times New Roman"/>
          <w:sz w:val="24"/>
          <w:szCs w:val="24"/>
        </w:rPr>
        <w:t>возможные трудности в освоении основны</w:t>
      </w:r>
      <w:r>
        <w:rPr>
          <w:rFonts w:ascii="Times New Roman" w:hAnsi="Times New Roman" w:cs="Times New Roman"/>
          <w:sz w:val="24"/>
          <w:szCs w:val="24"/>
        </w:rPr>
        <w:t xml:space="preserve">х общеобразовательных программ, развитии и социальной адаптации; </w:t>
      </w:r>
    </w:p>
    <w:p w14:paraId="5A454239"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2) п</w:t>
      </w:r>
      <w:r w:rsidR="0069123A" w:rsidRPr="0069123A">
        <w:rPr>
          <w:rFonts w:ascii="Times New Roman" w:hAnsi="Times New Roman" w:cs="Times New Roman"/>
          <w:sz w:val="24"/>
          <w:szCs w:val="24"/>
        </w:rPr>
        <w:t>сихолого-педагогическая диагностика основывается на следующих принципах:</w:t>
      </w:r>
    </w:p>
    <w:p w14:paraId="2E0A74E0" w14:textId="77777777" w:rsidR="00763317"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комплексность</w:t>
      </w:r>
      <w:r>
        <w:rPr>
          <w:rFonts w:ascii="Times New Roman" w:hAnsi="Times New Roman" w:cs="Times New Roman"/>
          <w:sz w:val="24"/>
          <w:szCs w:val="24"/>
        </w:rPr>
        <w:t>,</w:t>
      </w:r>
    </w:p>
    <w:p w14:paraId="62328BFE" w14:textId="77777777" w:rsidR="00763317"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целостность;</w:t>
      </w:r>
    </w:p>
    <w:p w14:paraId="48316837"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в</w:t>
      </w:r>
      <w:r w:rsidR="0069123A" w:rsidRPr="0069123A">
        <w:rPr>
          <w:rFonts w:ascii="Times New Roman" w:hAnsi="Times New Roman" w:cs="Times New Roman"/>
          <w:sz w:val="24"/>
          <w:szCs w:val="24"/>
        </w:rPr>
        <w:t>о время диагностики следует обращать внимание на</w:t>
      </w:r>
      <w:r>
        <w:rPr>
          <w:rFonts w:ascii="Times New Roman" w:hAnsi="Times New Roman" w:cs="Times New Roman"/>
          <w:sz w:val="24"/>
          <w:szCs w:val="24"/>
        </w:rPr>
        <w:t>:</w:t>
      </w:r>
    </w:p>
    <w:p w14:paraId="2A77D0C3" w14:textId="77777777" w:rsid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развитие и сформированность интеллектуальной, эмоцио</w:t>
      </w:r>
      <w:r>
        <w:rPr>
          <w:rFonts w:ascii="Times New Roman" w:hAnsi="Times New Roman" w:cs="Times New Roman"/>
          <w:sz w:val="24"/>
          <w:szCs w:val="24"/>
        </w:rPr>
        <w:t>нально-волевой, мотивационной и поведенческой сторон;</w:t>
      </w:r>
    </w:p>
    <w:p w14:paraId="519086F4" w14:textId="2B2BB4B3"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3) наиболее эффективные формы работы для </w:t>
      </w:r>
      <w:r w:rsidR="0069123A" w:rsidRPr="0069123A">
        <w:rPr>
          <w:rFonts w:ascii="Times New Roman" w:hAnsi="Times New Roman" w:cs="Times New Roman"/>
          <w:sz w:val="24"/>
          <w:szCs w:val="24"/>
        </w:rPr>
        <w:t>реаби</w:t>
      </w:r>
      <w:r>
        <w:rPr>
          <w:rFonts w:ascii="Times New Roman" w:hAnsi="Times New Roman" w:cs="Times New Roman"/>
          <w:sz w:val="24"/>
          <w:szCs w:val="24"/>
        </w:rPr>
        <w:t>литации и пс</w:t>
      </w:r>
      <w:r w:rsidR="002056F7">
        <w:rPr>
          <w:rFonts w:ascii="Times New Roman" w:hAnsi="Times New Roman" w:cs="Times New Roman"/>
          <w:sz w:val="24"/>
          <w:szCs w:val="24"/>
        </w:rPr>
        <w:t>и</w:t>
      </w:r>
      <w:r>
        <w:rPr>
          <w:rFonts w:ascii="Times New Roman" w:hAnsi="Times New Roman" w:cs="Times New Roman"/>
          <w:sz w:val="24"/>
          <w:szCs w:val="24"/>
        </w:rPr>
        <w:t>хокоррекции</w:t>
      </w:r>
      <w:r w:rsidR="0069123A" w:rsidRPr="0069123A">
        <w:rPr>
          <w:rFonts w:ascii="Times New Roman" w:hAnsi="Times New Roman" w:cs="Times New Roman"/>
          <w:sz w:val="24"/>
          <w:szCs w:val="24"/>
        </w:rPr>
        <w:t>:</w:t>
      </w:r>
    </w:p>
    <w:p w14:paraId="30962EBC"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игротерапия (это игры в образах литературных героев, импровизация</w:t>
      </w:r>
      <w:r>
        <w:rPr>
          <w:rFonts w:ascii="Times New Roman" w:hAnsi="Times New Roman" w:cs="Times New Roman"/>
          <w:sz w:val="24"/>
          <w:szCs w:val="24"/>
        </w:rPr>
        <w:t xml:space="preserve"> диалога, </w:t>
      </w:r>
      <w:r w:rsidR="0069123A" w:rsidRPr="0069123A">
        <w:rPr>
          <w:rFonts w:ascii="Times New Roman" w:hAnsi="Times New Roman" w:cs="Times New Roman"/>
          <w:sz w:val="24"/>
          <w:szCs w:val="24"/>
        </w:rPr>
        <w:t>пересказ и инсценировка);</w:t>
      </w:r>
    </w:p>
    <w:p w14:paraId="0C8BB1F3"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арт-терапия (рисунки, лепка, аппликация, оригами и т.д.);</w:t>
      </w:r>
    </w:p>
    <w:p w14:paraId="66366DF9"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музыкотерапия позволяет работать с детьми, ис</w:t>
      </w:r>
      <w:r>
        <w:rPr>
          <w:rFonts w:ascii="Times New Roman" w:hAnsi="Times New Roman" w:cs="Times New Roman"/>
          <w:sz w:val="24"/>
          <w:szCs w:val="24"/>
        </w:rPr>
        <w:t xml:space="preserve">пытывающими страх, тревожность, </w:t>
      </w:r>
      <w:r w:rsidR="0069123A" w:rsidRPr="0069123A">
        <w:rPr>
          <w:rFonts w:ascii="Times New Roman" w:hAnsi="Times New Roman" w:cs="Times New Roman"/>
          <w:sz w:val="24"/>
          <w:szCs w:val="24"/>
        </w:rPr>
        <w:t>беспокойство;</w:t>
      </w:r>
    </w:p>
    <w:p w14:paraId="5125DA39"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библиотерапия (чтение книг, в которых описаны страхи детей</w:t>
      </w:r>
      <w:r>
        <w:rPr>
          <w:rFonts w:ascii="Times New Roman" w:hAnsi="Times New Roman" w:cs="Times New Roman"/>
          <w:sz w:val="24"/>
          <w:szCs w:val="24"/>
        </w:rPr>
        <w:t xml:space="preserve">, стрессовые </w:t>
      </w:r>
      <w:r w:rsidR="0069123A" w:rsidRPr="0069123A">
        <w:rPr>
          <w:rFonts w:ascii="Times New Roman" w:hAnsi="Times New Roman" w:cs="Times New Roman"/>
          <w:sz w:val="24"/>
          <w:szCs w:val="24"/>
        </w:rPr>
        <w:t>ситуации);</w:t>
      </w:r>
    </w:p>
    <w:p w14:paraId="3431A4B5"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логотерапия предполагает разговор с ребенком, н</w:t>
      </w:r>
      <w:r>
        <w:rPr>
          <w:rFonts w:ascii="Times New Roman" w:hAnsi="Times New Roman" w:cs="Times New Roman"/>
          <w:sz w:val="24"/>
          <w:szCs w:val="24"/>
        </w:rPr>
        <w:t xml:space="preserve">аправленный на вербализацию его </w:t>
      </w:r>
      <w:r w:rsidR="0069123A" w:rsidRPr="0069123A">
        <w:rPr>
          <w:rFonts w:ascii="Times New Roman" w:hAnsi="Times New Roman" w:cs="Times New Roman"/>
          <w:sz w:val="24"/>
          <w:szCs w:val="24"/>
        </w:rPr>
        <w:t>эмоциональных состояний, словесное описание эмоциональных переживаний;</w:t>
      </w:r>
    </w:p>
    <w:p w14:paraId="6F889216" w14:textId="0BC74868" w:rsid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драмтера</w:t>
      </w:r>
      <w:r>
        <w:rPr>
          <w:rFonts w:ascii="Times New Roman" w:hAnsi="Times New Roman" w:cs="Times New Roman"/>
          <w:sz w:val="24"/>
          <w:szCs w:val="24"/>
        </w:rPr>
        <w:t xml:space="preserve">пия – это </w:t>
      </w:r>
      <w:r w:rsidR="00032A99">
        <w:rPr>
          <w:rFonts w:ascii="Times New Roman" w:hAnsi="Times New Roman" w:cs="Times New Roman"/>
          <w:sz w:val="24"/>
          <w:szCs w:val="24"/>
        </w:rPr>
        <w:t>использование в</w:t>
      </w:r>
      <w:r>
        <w:rPr>
          <w:rFonts w:ascii="Times New Roman" w:hAnsi="Times New Roman" w:cs="Times New Roman"/>
          <w:sz w:val="24"/>
          <w:szCs w:val="24"/>
        </w:rPr>
        <w:t xml:space="preserve"> работе </w:t>
      </w:r>
      <w:r w:rsidR="0069123A" w:rsidRPr="0069123A">
        <w:rPr>
          <w:rFonts w:ascii="Times New Roman" w:hAnsi="Times New Roman" w:cs="Times New Roman"/>
          <w:sz w:val="24"/>
          <w:szCs w:val="24"/>
        </w:rPr>
        <w:t>куко</w:t>
      </w:r>
      <w:r>
        <w:rPr>
          <w:rFonts w:ascii="Times New Roman" w:hAnsi="Times New Roman" w:cs="Times New Roman"/>
          <w:sz w:val="24"/>
          <w:szCs w:val="24"/>
        </w:rPr>
        <w:t>льного</w:t>
      </w:r>
      <w:r w:rsidR="0069123A" w:rsidRPr="0069123A">
        <w:rPr>
          <w:rFonts w:ascii="Times New Roman" w:hAnsi="Times New Roman" w:cs="Times New Roman"/>
          <w:sz w:val="24"/>
          <w:szCs w:val="24"/>
        </w:rPr>
        <w:t xml:space="preserve"> театр</w:t>
      </w:r>
      <w:r>
        <w:rPr>
          <w:rFonts w:ascii="Times New Roman" w:hAnsi="Times New Roman" w:cs="Times New Roman"/>
          <w:sz w:val="24"/>
          <w:szCs w:val="24"/>
        </w:rPr>
        <w:t>а;</w:t>
      </w:r>
    </w:p>
    <w:p w14:paraId="65594A21" w14:textId="77777777" w:rsidR="00763317"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4) формы работы: </w:t>
      </w:r>
    </w:p>
    <w:p w14:paraId="2D7DC2CF" w14:textId="77777777" w:rsidR="00763317"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индивидуальные,</w:t>
      </w:r>
    </w:p>
    <w:p w14:paraId="4CA74B7A" w14:textId="77777777"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малыми группами.</w:t>
      </w:r>
    </w:p>
    <w:p w14:paraId="49075DB6" w14:textId="77777777" w:rsidR="0069123A" w:rsidRPr="00B605CE" w:rsidRDefault="00B605CE"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B605CE">
        <w:rPr>
          <w:rFonts w:ascii="Times New Roman" w:hAnsi="Times New Roman" w:cs="Times New Roman"/>
          <w:sz w:val="24"/>
          <w:szCs w:val="24"/>
        </w:rPr>
        <w:t>О</w:t>
      </w:r>
      <w:r w:rsidR="00763317" w:rsidRPr="00B605CE">
        <w:rPr>
          <w:rFonts w:ascii="Times New Roman" w:hAnsi="Times New Roman" w:cs="Times New Roman"/>
          <w:sz w:val="24"/>
          <w:szCs w:val="24"/>
        </w:rPr>
        <w:t>бучающиеся с ОВЗ, дети-инвалиды:</w:t>
      </w:r>
    </w:p>
    <w:p w14:paraId="3AA2F984" w14:textId="77777777" w:rsid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дети с нарушениями </w:t>
      </w:r>
      <w:r w:rsidR="0069123A" w:rsidRPr="0069123A">
        <w:rPr>
          <w:rFonts w:ascii="Times New Roman" w:hAnsi="Times New Roman" w:cs="Times New Roman"/>
          <w:sz w:val="24"/>
          <w:szCs w:val="24"/>
        </w:rPr>
        <w:t>зрения, с нарушениями слуха, с нарушениями речи, с н</w:t>
      </w:r>
      <w:r>
        <w:rPr>
          <w:rFonts w:ascii="Times New Roman" w:hAnsi="Times New Roman" w:cs="Times New Roman"/>
          <w:sz w:val="24"/>
          <w:szCs w:val="24"/>
        </w:rPr>
        <w:t xml:space="preserve">арушениями опорно-двигательного </w:t>
      </w:r>
      <w:r w:rsidR="0069123A" w:rsidRPr="0069123A">
        <w:rPr>
          <w:rFonts w:ascii="Times New Roman" w:hAnsi="Times New Roman" w:cs="Times New Roman"/>
          <w:sz w:val="24"/>
          <w:szCs w:val="24"/>
        </w:rPr>
        <w:t>аппарата, с задержкой психичес</w:t>
      </w:r>
      <w:r>
        <w:rPr>
          <w:rFonts w:ascii="Times New Roman" w:hAnsi="Times New Roman" w:cs="Times New Roman"/>
          <w:sz w:val="24"/>
          <w:szCs w:val="24"/>
        </w:rPr>
        <w:t xml:space="preserve">кого развития, с расстройствами аутистического спектра, </w:t>
      </w:r>
      <w:r w:rsidR="0069123A" w:rsidRPr="0069123A">
        <w:rPr>
          <w:rFonts w:ascii="Times New Roman" w:hAnsi="Times New Roman" w:cs="Times New Roman"/>
          <w:sz w:val="24"/>
          <w:szCs w:val="24"/>
        </w:rPr>
        <w:t>умственной отсталостью (нарушениями интеллекта).</w:t>
      </w:r>
    </w:p>
    <w:p w14:paraId="194B1419" w14:textId="3E9EF88B" w:rsidR="00763317"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1</w:t>
      </w:r>
      <w:r w:rsidR="002056F7">
        <w:rPr>
          <w:rFonts w:ascii="Times New Roman" w:hAnsi="Times New Roman" w:cs="Times New Roman"/>
          <w:sz w:val="24"/>
          <w:szCs w:val="24"/>
        </w:rPr>
        <w:t xml:space="preserve">. </w:t>
      </w:r>
      <w:r>
        <w:rPr>
          <w:rFonts w:ascii="Times New Roman" w:hAnsi="Times New Roman" w:cs="Times New Roman"/>
          <w:sz w:val="24"/>
          <w:szCs w:val="24"/>
        </w:rPr>
        <w:t>С</w:t>
      </w:r>
      <w:r w:rsidR="0069123A" w:rsidRPr="0069123A">
        <w:rPr>
          <w:rFonts w:ascii="Times New Roman" w:hAnsi="Times New Roman" w:cs="Times New Roman"/>
          <w:sz w:val="24"/>
          <w:szCs w:val="24"/>
        </w:rPr>
        <w:t>татус «обучающийс</w:t>
      </w:r>
      <w:r>
        <w:rPr>
          <w:rFonts w:ascii="Times New Roman" w:hAnsi="Times New Roman" w:cs="Times New Roman"/>
          <w:sz w:val="24"/>
          <w:szCs w:val="24"/>
        </w:rPr>
        <w:t xml:space="preserve">я с ограниченными возможностями </w:t>
      </w:r>
      <w:r w:rsidR="0069123A" w:rsidRPr="0069123A">
        <w:rPr>
          <w:rFonts w:ascii="Times New Roman" w:hAnsi="Times New Roman" w:cs="Times New Roman"/>
          <w:sz w:val="24"/>
          <w:szCs w:val="24"/>
        </w:rPr>
        <w:t>здоровья» присваивает ребенку ПМПК, в заключении, которой содержатся рекомендуемые</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специальные условия для получения образования обучающимся, в том числе необходимость</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психолого-педагогического сопровождения в пр</w:t>
      </w:r>
      <w:r>
        <w:rPr>
          <w:rFonts w:ascii="Times New Roman" w:hAnsi="Times New Roman" w:cs="Times New Roman"/>
          <w:sz w:val="24"/>
          <w:szCs w:val="24"/>
        </w:rPr>
        <w:t>оцессе освоения образовательной программы.</w:t>
      </w:r>
    </w:p>
    <w:p w14:paraId="704EC012" w14:textId="45D8802F" w:rsidR="0069123A" w:rsidRPr="0069123A" w:rsidRDefault="00763317" w:rsidP="0069123A">
      <w:pPr>
        <w:pStyle w:val="a4"/>
        <w:jc w:val="both"/>
        <w:rPr>
          <w:rFonts w:ascii="Times New Roman" w:hAnsi="Times New Roman" w:cs="Times New Roman"/>
          <w:sz w:val="24"/>
          <w:szCs w:val="24"/>
        </w:rPr>
      </w:pPr>
      <w:r>
        <w:rPr>
          <w:rFonts w:ascii="Times New Roman" w:hAnsi="Times New Roman" w:cs="Times New Roman"/>
          <w:sz w:val="24"/>
          <w:szCs w:val="24"/>
        </w:rPr>
        <w:t>2</w:t>
      </w:r>
      <w:r w:rsidR="002056F7">
        <w:rPr>
          <w:rFonts w:ascii="Times New Roman" w:hAnsi="Times New Roman" w:cs="Times New Roman"/>
          <w:sz w:val="24"/>
          <w:szCs w:val="24"/>
        </w:rPr>
        <w:t xml:space="preserve">. </w:t>
      </w:r>
      <w:r w:rsidR="0069123A" w:rsidRPr="0069123A">
        <w:rPr>
          <w:rFonts w:ascii="Times New Roman" w:hAnsi="Times New Roman" w:cs="Times New Roman"/>
          <w:sz w:val="24"/>
          <w:szCs w:val="24"/>
        </w:rPr>
        <w:t>Признание лица инвалидом (ребенком-инвали</w:t>
      </w:r>
      <w:r>
        <w:rPr>
          <w:rFonts w:ascii="Times New Roman" w:hAnsi="Times New Roman" w:cs="Times New Roman"/>
          <w:sz w:val="24"/>
          <w:szCs w:val="24"/>
        </w:rPr>
        <w:t xml:space="preserve">дом) осуществляется федеральным </w:t>
      </w:r>
      <w:r w:rsidR="0069123A" w:rsidRPr="0069123A">
        <w:rPr>
          <w:rFonts w:ascii="Times New Roman" w:hAnsi="Times New Roman" w:cs="Times New Roman"/>
          <w:sz w:val="24"/>
          <w:szCs w:val="24"/>
        </w:rPr>
        <w:t>учреждением МСЭ. Ребенку, признанному инвалидом, выдаются справка, подтвержда</w:t>
      </w:r>
      <w:r>
        <w:rPr>
          <w:rFonts w:ascii="Times New Roman" w:hAnsi="Times New Roman" w:cs="Times New Roman"/>
          <w:sz w:val="24"/>
          <w:szCs w:val="24"/>
        </w:rPr>
        <w:t xml:space="preserve">ющая </w:t>
      </w:r>
      <w:r w:rsidR="0069123A" w:rsidRPr="0069123A">
        <w:rPr>
          <w:rFonts w:ascii="Times New Roman" w:hAnsi="Times New Roman" w:cs="Times New Roman"/>
          <w:sz w:val="24"/>
          <w:szCs w:val="24"/>
        </w:rPr>
        <w:t xml:space="preserve">факт установления </w:t>
      </w:r>
      <w:r w:rsidR="0069123A" w:rsidRPr="0069123A">
        <w:rPr>
          <w:rFonts w:ascii="Times New Roman" w:hAnsi="Times New Roman" w:cs="Times New Roman"/>
          <w:sz w:val="24"/>
          <w:szCs w:val="24"/>
        </w:rPr>
        <w:lastRenderedPageBreak/>
        <w:t>инвалидности, с указани</w:t>
      </w:r>
      <w:r>
        <w:rPr>
          <w:rFonts w:ascii="Times New Roman" w:hAnsi="Times New Roman" w:cs="Times New Roman"/>
          <w:sz w:val="24"/>
          <w:szCs w:val="24"/>
        </w:rPr>
        <w:t xml:space="preserve">ем группы инвалидности, а также </w:t>
      </w:r>
      <w:r w:rsidR="0069123A" w:rsidRPr="0069123A">
        <w:rPr>
          <w:rFonts w:ascii="Times New Roman" w:hAnsi="Times New Roman" w:cs="Times New Roman"/>
          <w:sz w:val="24"/>
          <w:szCs w:val="24"/>
        </w:rPr>
        <w:t>индивидуальная программа реабилитации или абилитац</w:t>
      </w:r>
      <w:r>
        <w:rPr>
          <w:rFonts w:ascii="Times New Roman" w:hAnsi="Times New Roman" w:cs="Times New Roman"/>
          <w:sz w:val="24"/>
          <w:szCs w:val="24"/>
        </w:rPr>
        <w:t xml:space="preserve">ии (ИПРА). На основании выписки </w:t>
      </w:r>
      <w:r w:rsidR="0069123A" w:rsidRPr="0069123A">
        <w:rPr>
          <w:rFonts w:ascii="Times New Roman" w:hAnsi="Times New Roman" w:cs="Times New Roman"/>
          <w:sz w:val="24"/>
          <w:szCs w:val="24"/>
        </w:rPr>
        <w:t>ИПРА ребенка-инвалида разрабатывается пере</w:t>
      </w:r>
      <w:r>
        <w:rPr>
          <w:rFonts w:ascii="Times New Roman" w:hAnsi="Times New Roman" w:cs="Times New Roman"/>
          <w:sz w:val="24"/>
          <w:szCs w:val="24"/>
        </w:rPr>
        <w:t xml:space="preserve">чень необходимых мероприятий по </w:t>
      </w:r>
      <w:r w:rsidR="0069123A" w:rsidRPr="0069123A">
        <w:rPr>
          <w:rFonts w:ascii="Times New Roman" w:hAnsi="Times New Roman" w:cs="Times New Roman"/>
          <w:sz w:val="24"/>
          <w:szCs w:val="24"/>
        </w:rPr>
        <w:t>психолого-педагогической реабилитации и абилитации ребенка-инвалида с указанием</w:t>
      </w:r>
    </w:p>
    <w:p w14:paraId="182B6D33"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исполнителей и сроков исполнения. Заключение о нужда</w:t>
      </w:r>
      <w:r w:rsidR="00352221">
        <w:rPr>
          <w:rFonts w:ascii="Times New Roman" w:hAnsi="Times New Roman" w:cs="Times New Roman"/>
          <w:sz w:val="24"/>
          <w:szCs w:val="24"/>
        </w:rPr>
        <w:t xml:space="preserve">емости в проведении мероприятий </w:t>
      </w:r>
      <w:r w:rsidRPr="0069123A">
        <w:rPr>
          <w:rFonts w:ascii="Times New Roman" w:hAnsi="Times New Roman" w:cs="Times New Roman"/>
          <w:sz w:val="24"/>
          <w:szCs w:val="24"/>
        </w:rPr>
        <w:t>по психолого-педагогической реабилитации или абилитации вносится в ИПРА.</w:t>
      </w:r>
    </w:p>
    <w:p w14:paraId="5508FE57" w14:textId="77777777" w:rsidR="0069123A" w:rsidRPr="0069123A" w:rsidRDefault="0069123A" w:rsidP="00352221">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 зависимости от нозологической группы обуч</w:t>
      </w:r>
      <w:r w:rsidR="00352221">
        <w:rPr>
          <w:rFonts w:ascii="Times New Roman" w:hAnsi="Times New Roman" w:cs="Times New Roman"/>
          <w:sz w:val="24"/>
          <w:szCs w:val="24"/>
        </w:rPr>
        <w:t xml:space="preserve">ающихся с ОВЗ и с инвалидностью </w:t>
      </w:r>
      <w:r w:rsidRPr="0069123A">
        <w:rPr>
          <w:rFonts w:ascii="Times New Roman" w:hAnsi="Times New Roman" w:cs="Times New Roman"/>
          <w:sz w:val="24"/>
          <w:szCs w:val="24"/>
        </w:rPr>
        <w:t>можно выделить следующие общие психологические особенности:</w:t>
      </w:r>
    </w:p>
    <w:p w14:paraId="55122E04"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1) имеются определенные коммуникационные ба</w:t>
      </w:r>
      <w:r w:rsidR="00352221">
        <w:rPr>
          <w:rFonts w:ascii="Times New Roman" w:hAnsi="Times New Roman" w:cs="Times New Roman"/>
          <w:sz w:val="24"/>
          <w:szCs w:val="24"/>
        </w:rPr>
        <w:t xml:space="preserve">рьеры, трудности в установлении </w:t>
      </w:r>
      <w:r w:rsidRPr="0069123A">
        <w:rPr>
          <w:rFonts w:ascii="Times New Roman" w:hAnsi="Times New Roman" w:cs="Times New Roman"/>
          <w:sz w:val="24"/>
          <w:szCs w:val="24"/>
        </w:rPr>
        <w:t>межличностного взаимодействия с педагогами и сверстниками;</w:t>
      </w:r>
    </w:p>
    <w:p w14:paraId="357C2433"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2) темп познавательной деятельности крайне низ</w:t>
      </w:r>
      <w:r w:rsidR="00352221">
        <w:rPr>
          <w:rFonts w:ascii="Times New Roman" w:hAnsi="Times New Roman" w:cs="Times New Roman"/>
          <w:sz w:val="24"/>
          <w:szCs w:val="24"/>
        </w:rPr>
        <w:t xml:space="preserve">кий по сравнению с их нормально </w:t>
      </w:r>
      <w:r w:rsidRPr="0069123A">
        <w:rPr>
          <w:rFonts w:ascii="Times New Roman" w:hAnsi="Times New Roman" w:cs="Times New Roman"/>
          <w:sz w:val="24"/>
          <w:szCs w:val="24"/>
        </w:rPr>
        <w:t>развивающимися сверстниками;</w:t>
      </w:r>
    </w:p>
    <w:p w14:paraId="76857CB6"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3) проблемы в произвольной регуляции собств</w:t>
      </w:r>
      <w:r w:rsidR="00352221">
        <w:rPr>
          <w:rFonts w:ascii="Times New Roman" w:hAnsi="Times New Roman" w:cs="Times New Roman"/>
          <w:sz w:val="24"/>
          <w:szCs w:val="24"/>
        </w:rPr>
        <w:t xml:space="preserve">енной деятельности (проявляется </w:t>
      </w:r>
      <w:r w:rsidRPr="0069123A">
        <w:rPr>
          <w:rFonts w:ascii="Times New Roman" w:hAnsi="Times New Roman" w:cs="Times New Roman"/>
          <w:sz w:val="24"/>
          <w:szCs w:val="24"/>
        </w:rPr>
        <w:t>недостаточная сформированность психолог</w:t>
      </w:r>
      <w:r w:rsidR="00352221">
        <w:rPr>
          <w:rFonts w:ascii="Times New Roman" w:hAnsi="Times New Roman" w:cs="Times New Roman"/>
          <w:sz w:val="24"/>
          <w:szCs w:val="24"/>
        </w:rPr>
        <w:t xml:space="preserve">ических предпосылок к овладению </w:t>
      </w:r>
      <w:r w:rsidRPr="0069123A">
        <w:rPr>
          <w:rFonts w:ascii="Times New Roman" w:hAnsi="Times New Roman" w:cs="Times New Roman"/>
          <w:sz w:val="24"/>
          <w:szCs w:val="24"/>
        </w:rPr>
        <w:t>полноценными навыками игровой и учебной де</w:t>
      </w:r>
      <w:r w:rsidR="00352221">
        <w:rPr>
          <w:rFonts w:ascii="Times New Roman" w:hAnsi="Times New Roman" w:cs="Times New Roman"/>
          <w:sz w:val="24"/>
          <w:szCs w:val="24"/>
        </w:rPr>
        <w:t xml:space="preserve">ятельности; возникают трудности </w:t>
      </w:r>
      <w:r w:rsidRPr="0069123A">
        <w:rPr>
          <w:rFonts w:ascii="Times New Roman" w:hAnsi="Times New Roman" w:cs="Times New Roman"/>
          <w:sz w:val="24"/>
          <w:szCs w:val="24"/>
        </w:rPr>
        <w:t>формировании достижения поставленной цели; контр</w:t>
      </w:r>
      <w:r w:rsidR="00352221">
        <w:rPr>
          <w:rFonts w:ascii="Times New Roman" w:hAnsi="Times New Roman" w:cs="Times New Roman"/>
          <w:sz w:val="24"/>
          <w:szCs w:val="24"/>
        </w:rPr>
        <w:t xml:space="preserve">олирование деятельности, умение </w:t>
      </w:r>
      <w:r w:rsidRPr="0069123A">
        <w:rPr>
          <w:rFonts w:ascii="Times New Roman" w:hAnsi="Times New Roman" w:cs="Times New Roman"/>
          <w:sz w:val="24"/>
          <w:szCs w:val="24"/>
        </w:rPr>
        <w:t>работать в определенном темпе);</w:t>
      </w:r>
    </w:p>
    <w:p w14:paraId="7A0E3731"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4) могут проявляться различные по степени выраженности трудности в ада</w:t>
      </w:r>
      <w:r w:rsidR="00352221">
        <w:rPr>
          <w:rFonts w:ascii="Times New Roman" w:hAnsi="Times New Roman" w:cs="Times New Roman"/>
          <w:sz w:val="24"/>
          <w:szCs w:val="24"/>
        </w:rPr>
        <w:t xml:space="preserve">птации к </w:t>
      </w:r>
      <w:r w:rsidRPr="0069123A">
        <w:rPr>
          <w:rFonts w:ascii="Times New Roman" w:hAnsi="Times New Roman" w:cs="Times New Roman"/>
          <w:sz w:val="24"/>
          <w:szCs w:val="24"/>
        </w:rPr>
        <w:t>новым условиям, распорядку, правилам поведения;</w:t>
      </w:r>
    </w:p>
    <w:p w14:paraId="0E68545B"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5) повышенная тревожность, многие д</w:t>
      </w:r>
      <w:r w:rsidR="00352221">
        <w:rPr>
          <w:rFonts w:ascii="Times New Roman" w:hAnsi="Times New Roman" w:cs="Times New Roman"/>
          <w:sz w:val="24"/>
          <w:szCs w:val="24"/>
        </w:rPr>
        <w:t xml:space="preserve">ети с ОВЗ отличаются повышенной </w:t>
      </w:r>
      <w:r w:rsidRPr="0069123A">
        <w:rPr>
          <w:rFonts w:ascii="Times New Roman" w:hAnsi="Times New Roman" w:cs="Times New Roman"/>
          <w:sz w:val="24"/>
          <w:szCs w:val="24"/>
        </w:rPr>
        <w:t>впечатлительностью (тревожностью): болезненно реаг</w:t>
      </w:r>
      <w:r w:rsidR="00352221">
        <w:rPr>
          <w:rFonts w:ascii="Times New Roman" w:hAnsi="Times New Roman" w:cs="Times New Roman"/>
          <w:sz w:val="24"/>
          <w:szCs w:val="24"/>
        </w:rPr>
        <w:t xml:space="preserve">ируют на тон голоса, отмечается </w:t>
      </w:r>
      <w:r w:rsidRPr="0069123A">
        <w:rPr>
          <w:rFonts w:ascii="Times New Roman" w:hAnsi="Times New Roman" w:cs="Times New Roman"/>
          <w:sz w:val="24"/>
          <w:szCs w:val="24"/>
        </w:rPr>
        <w:t>малейшее изменение в настроении;</w:t>
      </w:r>
    </w:p>
    <w:p w14:paraId="5378DCC8"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6) у некоторых детей наблюдаются неадек</w:t>
      </w:r>
      <w:r w:rsidR="00352221">
        <w:rPr>
          <w:rFonts w:ascii="Times New Roman" w:hAnsi="Times New Roman" w:cs="Times New Roman"/>
          <w:sz w:val="24"/>
          <w:szCs w:val="24"/>
        </w:rPr>
        <w:t xml:space="preserve">ватная самооценка, капризность, </w:t>
      </w:r>
      <w:r w:rsidRPr="0069123A">
        <w:rPr>
          <w:rFonts w:ascii="Times New Roman" w:hAnsi="Times New Roman" w:cs="Times New Roman"/>
          <w:sz w:val="24"/>
          <w:szCs w:val="24"/>
        </w:rPr>
        <w:t>инфантилизм, склонность к избеганию трудностей, чрезмерная зависимость от близких;</w:t>
      </w:r>
    </w:p>
    <w:p w14:paraId="5EBAC78F"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 xml:space="preserve">7) для большинства таких детей с ОВЗ характерна </w:t>
      </w:r>
      <w:r w:rsidR="00352221">
        <w:rPr>
          <w:rFonts w:ascii="Times New Roman" w:hAnsi="Times New Roman" w:cs="Times New Roman"/>
          <w:sz w:val="24"/>
          <w:szCs w:val="24"/>
        </w:rPr>
        <w:t xml:space="preserve">повышенная утомляемость (быстро </w:t>
      </w:r>
      <w:r w:rsidRPr="0069123A">
        <w:rPr>
          <w:rFonts w:ascii="Times New Roman" w:hAnsi="Times New Roman" w:cs="Times New Roman"/>
          <w:sz w:val="24"/>
          <w:szCs w:val="24"/>
        </w:rPr>
        <w:t>становятся вялыми или раздражительными, плаксивыми</w:t>
      </w:r>
      <w:r w:rsidR="00352221">
        <w:rPr>
          <w:rFonts w:ascii="Times New Roman" w:hAnsi="Times New Roman" w:cs="Times New Roman"/>
          <w:sz w:val="24"/>
          <w:szCs w:val="24"/>
        </w:rPr>
        <w:t xml:space="preserve">, с трудом сосредотачиваются на </w:t>
      </w:r>
      <w:r w:rsidRPr="0069123A">
        <w:rPr>
          <w:rFonts w:ascii="Times New Roman" w:hAnsi="Times New Roman" w:cs="Times New Roman"/>
          <w:sz w:val="24"/>
          <w:szCs w:val="24"/>
        </w:rPr>
        <w:t>задании; при неудачах быстро утрачивают интерес, отказы</w:t>
      </w:r>
      <w:r w:rsidR="00352221">
        <w:rPr>
          <w:rFonts w:ascii="Times New Roman" w:hAnsi="Times New Roman" w:cs="Times New Roman"/>
          <w:sz w:val="24"/>
          <w:szCs w:val="24"/>
        </w:rPr>
        <w:t xml:space="preserve">ваются от выполнения задания; у </w:t>
      </w:r>
      <w:r w:rsidRPr="0069123A">
        <w:rPr>
          <w:rFonts w:ascii="Times New Roman" w:hAnsi="Times New Roman" w:cs="Times New Roman"/>
          <w:sz w:val="24"/>
          <w:szCs w:val="24"/>
        </w:rPr>
        <w:t>некоторых детей в результате утомления возникает двигательное беспокойство);</w:t>
      </w:r>
    </w:p>
    <w:p w14:paraId="3E86B029"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8) часто проявляют негативную реакцию на образова</w:t>
      </w:r>
      <w:r w:rsidR="00352221">
        <w:rPr>
          <w:rFonts w:ascii="Times New Roman" w:hAnsi="Times New Roman" w:cs="Times New Roman"/>
          <w:sz w:val="24"/>
          <w:szCs w:val="24"/>
        </w:rPr>
        <w:t xml:space="preserve">тельную деятельность (в случае, </w:t>
      </w:r>
      <w:r w:rsidRPr="0069123A">
        <w:rPr>
          <w:rFonts w:ascii="Times New Roman" w:hAnsi="Times New Roman" w:cs="Times New Roman"/>
          <w:sz w:val="24"/>
          <w:szCs w:val="24"/>
        </w:rPr>
        <w:t>когда образовательная среда создана без учета их</w:t>
      </w:r>
      <w:r w:rsidR="00352221">
        <w:rPr>
          <w:rFonts w:ascii="Times New Roman" w:hAnsi="Times New Roman" w:cs="Times New Roman"/>
          <w:sz w:val="24"/>
          <w:szCs w:val="24"/>
        </w:rPr>
        <w:t xml:space="preserve"> психофизических особенностей и </w:t>
      </w:r>
      <w:r w:rsidRPr="0069123A">
        <w:rPr>
          <w:rFonts w:ascii="Times New Roman" w:hAnsi="Times New Roman" w:cs="Times New Roman"/>
          <w:sz w:val="24"/>
          <w:szCs w:val="24"/>
        </w:rPr>
        <w:t>образовательных потребностей).</w:t>
      </w:r>
    </w:p>
    <w:p w14:paraId="5020EE5C" w14:textId="77777777" w:rsidR="0069123A" w:rsidRPr="0069123A" w:rsidRDefault="0069123A" w:rsidP="00352221">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У отдельных категорий обучающихся с ОВЗ на п</w:t>
      </w:r>
      <w:r w:rsidR="00352221">
        <w:rPr>
          <w:rFonts w:ascii="Times New Roman" w:hAnsi="Times New Roman" w:cs="Times New Roman"/>
          <w:sz w:val="24"/>
          <w:szCs w:val="24"/>
        </w:rPr>
        <w:t xml:space="preserve">ервый план выходят особенности, </w:t>
      </w:r>
      <w:r w:rsidRPr="0069123A">
        <w:rPr>
          <w:rFonts w:ascii="Times New Roman" w:hAnsi="Times New Roman" w:cs="Times New Roman"/>
          <w:sz w:val="24"/>
          <w:szCs w:val="24"/>
        </w:rPr>
        <w:t>связанные со структурой нарушения в развитии:</w:t>
      </w:r>
    </w:p>
    <w:p w14:paraId="1A65149E" w14:textId="77777777" w:rsidR="00352221"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 сенсорными нарушениями</w:t>
      </w:r>
      <w:r>
        <w:rPr>
          <w:rFonts w:ascii="Times New Roman" w:hAnsi="Times New Roman" w:cs="Times New Roman"/>
          <w:sz w:val="24"/>
          <w:szCs w:val="24"/>
        </w:rPr>
        <w:t>,</w:t>
      </w:r>
    </w:p>
    <w:p w14:paraId="32D4B908" w14:textId="77777777" w:rsidR="00352221"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 xml:space="preserve"> имеются проблемы в в</w:t>
      </w:r>
      <w:r>
        <w:rPr>
          <w:rFonts w:ascii="Times New Roman" w:hAnsi="Times New Roman" w:cs="Times New Roman"/>
          <w:sz w:val="24"/>
          <w:szCs w:val="24"/>
        </w:rPr>
        <w:t xml:space="preserve">осприятии учебного материала, в </w:t>
      </w:r>
      <w:r w:rsidR="0069123A" w:rsidRPr="0069123A">
        <w:rPr>
          <w:rFonts w:ascii="Times New Roman" w:hAnsi="Times New Roman" w:cs="Times New Roman"/>
          <w:sz w:val="24"/>
          <w:szCs w:val="24"/>
        </w:rPr>
        <w:t>результате этих проблем могут возникать пробелы в знани</w:t>
      </w:r>
      <w:r>
        <w:rPr>
          <w:rFonts w:ascii="Times New Roman" w:hAnsi="Times New Roman" w:cs="Times New Roman"/>
          <w:sz w:val="24"/>
          <w:szCs w:val="24"/>
        </w:rPr>
        <w:t xml:space="preserve">ях, неточность, фрагментарность </w:t>
      </w:r>
      <w:r w:rsidR="0069123A" w:rsidRPr="0069123A">
        <w:rPr>
          <w:rFonts w:ascii="Times New Roman" w:hAnsi="Times New Roman" w:cs="Times New Roman"/>
          <w:sz w:val="24"/>
          <w:szCs w:val="24"/>
        </w:rPr>
        <w:t xml:space="preserve">знаний, </w:t>
      </w:r>
    </w:p>
    <w:p w14:paraId="25CB3443" w14:textId="77777777" w:rsidR="00352221"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наблюдается меньший объем внимания, снижена способность к его концентра</w:t>
      </w:r>
      <w:r>
        <w:rPr>
          <w:rFonts w:ascii="Times New Roman" w:hAnsi="Times New Roman" w:cs="Times New Roman"/>
          <w:sz w:val="24"/>
          <w:szCs w:val="24"/>
        </w:rPr>
        <w:t xml:space="preserve">ции, </w:t>
      </w:r>
      <w:r w:rsidR="0069123A" w:rsidRPr="0069123A">
        <w:rPr>
          <w:rFonts w:ascii="Times New Roman" w:hAnsi="Times New Roman" w:cs="Times New Roman"/>
          <w:sz w:val="24"/>
          <w:szCs w:val="24"/>
        </w:rPr>
        <w:t xml:space="preserve">наблюдаются трудности его переключения и распределения, </w:t>
      </w:r>
    </w:p>
    <w:p w14:paraId="7FA0A555" w14:textId="77777777" w:rsidR="0069123A" w:rsidRPr="0069123A"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недостаточно сформированы пространственные представления,</w:t>
      </w:r>
    </w:p>
    <w:p w14:paraId="50F3BA85" w14:textId="77777777" w:rsidR="0069123A" w:rsidRPr="0069123A"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 нарушением интеллекта значительные пробле</w:t>
      </w:r>
      <w:r>
        <w:rPr>
          <w:rFonts w:ascii="Times New Roman" w:hAnsi="Times New Roman" w:cs="Times New Roman"/>
          <w:sz w:val="24"/>
          <w:szCs w:val="24"/>
        </w:rPr>
        <w:t xml:space="preserve">мы в установлении продуктивного </w:t>
      </w:r>
      <w:r w:rsidR="0069123A" w:rsidRPr="0069123A">
        <w:rPr>
          <w:rFonts w:ascii="Times New Roman" w:hAnsi="Times New Roman" w:cs="Times New Roman"/>
          <w:sz w:val="24"/>
          <w:szCs w:val="24"/>
        </w:rPr>
        <w:t xml:space="preserve">взаимодействия </w:t>
      </w:r>
      <w:r w:rsidRPr="0069123A">
        <w:rPr>
          <w:rFonts w:ascii="Times New Roman" w:hAnsi="Times New Roman" w:cs="Times New Roman"/>
          <w:sz w:val="24"/>
          <w:szCs w:val="24"/>
        </w:rPr>
        <w:t>с</w:t>
      </w:r>
      <w:r w:rsidR="0069123A" w:rsidRPr="0069123A">
        <w:rPr>
          <w:rFonts w:ascii="Times New Roman" w:hAnsi="Times New Roman" w:cs="Times New Roman"/>
          <w:sz w:val="24"/>
          <w:szCs w:val="24"/>
        </w:rPr>
        <w:t xml:space="preserve"> взрослыми (особенно в условиях инклюзивного </w:t>
      </w:r>
      <w:r>
        <w:rPr>
          <w:rFonts w:ascii="Times New Roman" w:hAnsi="Times New Roman" w:cs="Times New Roman"/>
          <w:sz w:val="24"/>
          <w:szCs w:val="24"/>
        </w:rPr>
        <w:t xml:space="preserve">образования), а также </w:t>
      </w:r>
      <w:r w:rsidR="0069123A" w:rsidRPr="0069123A">
        <w:rPr>
          <w:rFonts w:ascii="Times New Roman" w:hAnsi="Times New Roman" w:cs="Times New Roman"/>
          <w:sz w:val="24"/>
          <w:szCs w:val="24"/>
        </w:rPr>
        <w:t>трудности в установлении адекватных контактов со сверс</w:t>
      </w:r>
      <w:r>
        <w:rPr>
          <w:rFonts w:ascii="Times New Roman" w:hAnsi="Times New Roman" w:cs="Times New Roman"/>
          <w:sz w:val="24"/>
          <w:szCs w:val="24"/>
        </w:rPr>
        <w:t xml:space="preserve">тниками, внимание неустойчивое, </w:t>
      </w:r>
      <w:r w:rsidR="0069123A" w:rsidRPr="0069123A">
        <w:rPr>
          <w:rFonts w:ascii="Times New Roman" w:hAnsi="Times New Roman" w:cs="Times New Roman"/>
          <w:sz w:val="24"/>
          <w:szCs w:val="24"/>
        </w:rPr>
        <w:t>рассеянное, дети с трудом переключаются с одной деятельности на другую;</w:t>
      </w:r>
    </w:p>
    <w:p w14:paraId="314757E9" w14:textId="77777777" w:rsidR="0069123A" w:rsidRPr="0069123A"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 нарушениями опорно-двигательного аппара</w:t>
      </w:r>
      <w:r>
        <w:rPr>
          <w:rFonts w:ascii="Times New Roman" w:hAnsi="Times New Roman" w:cs="Times New Roman"/>
          <w:sz w:val="24"/>
          <w:szCs w:val="24"/>
        </w:rPr>
        <w:t xml:space="preserve">та двигательные нарушения часто </w:t>
      </w:r>
      <w:r w:rsidR="0069123A" w:rsidRPr="0069123A">
        <w:rPr>
          <w:rFonts w:ascii="Times New Roman" w:hAnsi="Times New Roman" w:cs="Times New Roman"/>
          <w:sz w:val="24"/>
          <w:szCs w:val="24"/>
        </w:rPr>
        <w:t>сопровождаются нарушениями сенсорной и познавательной сфер, отмечается повышенная</w:t>
      </w:r>
    </w:p>
    <w:p w14:paraId="19044616"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утомляемость, истощаемость психических процессов, что связано с поражением центральной</w:t>
      </w:r>
      <w:r w:rsidR="00352221">
        <w:rPr>
          <w:rFonts w:ascii="Times New Roman" w:hAnsi="Times New Roman" w:cs="Times New Roman"/>
          <w:sz w:val="24"/>
          <w:szCs w:val="24"/>
        </w:rPr>
        <w:t xml:space="preserve"> </w:t>
      </w:r>
      <w:r w:rsidRPr="0069123A">
        <w:rPr>
          <w:rFonts w:ascii="Times New Roman" w:hAnsi="Times New Roman" w:cs="Times New Roman"/>
          <w:sz w:val="24"/>
          <w:szCs w:val="24"/>
        </w:rPr>
        <w:t>нервной системы;</w:t>
      </w:r>
    </w:p>
    <w:p w14:paraId="5401758F" w14:textId="77777777" w:rsidR="0069123A"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с тяжелыми нарушениями речи наблюдаются пробелы в знаниях, представлен</w:t>
      </w:r>
      <w:r>
        <w:rPr>
          <w:rFonts w:ascii="Times New Roman" w:hAnsi="Times New Roman" w:cs="Times New Roman"/>
          <w:sz w:val="24"/>
          <w:szCs w:val="24"/>
        </w:rPr>
        <w:t xml:space="preserve">ия об </w:t>
      </w:r>
      <w:r w:rsidR="0069123A" w:rsidRPr="0069123A">
        <w:rPr>
          <w:rFonts w:ascii="Times New Roman" w:hAnsi="Times New Roman" w:cs="Times New Roman"/>
          <w:sz w:val="24"/>
          <w:szCs w:val="24"/>
        </w:rPr>
        <w:t>окружающем мире часто отличаются отрывочностью,</w:t>
      </w:r>
      <w:r>
        <w:rPr>
          <w:rFonts w:ascii="Times New Roman" w:hAnsi="Times New Roman" w:cs="Times New Roman"/>
          <w:sz w:val="24"/>
          <w:szCs w:val="24"/>
        </w:rPr>
        <w:t xml:space="preserve"> фрагментарностью, неточностью, </w:t>
      </w:r>
      <w:r w:rsidR="0069123A" w:rsidRPr="0069123A">
        <w:rPr>
          <w:rFonts w:ascii="Times New Roman" w:hAnsi="Times New Roman" w:cs="Times New Roman"/>
          <w:sz w:val="24"/>
          <w:szCs w:val="24"/>
        </w:rPr>
        <w:t>характерен низкий уровень развития основных свойс</w:t>
      </w:r>
      <w:r>
        <w:rPr>
          <w:rFonts w:ascii="Times New Roman" w:hAnsi="Times New Roman" w:cs="Times New Roman"/>
          <w:sz w:val="24"/>
          <w:szCs w:val="24"/>
        </w:rPr>
        <w:t xml:space="preserve">тв внимания, его концентрации и </w:t>
      </w:r>
      <w:r w:rsidR="0069123A" w:rsidRPr="0069123A">
        <w:rPr>
          <w:rFonts w:ascii="Times New Roman" w:hAnsi="Times New Roman" w:cs="Times New Roman"/>
          <w:sz w:val="24"/>
          <w:szCs w:val="24"/>
        </w:rPr>
        <w:t>спосо</w:t>
      </w:r>
      <w:r>
        <w:rPr>
          <w:rFonts w:ascii="Times New Roman" w:hAnsi="Times New Roman" w:cs="Times New Roman"/>
          <w:sz w:val="24"/>
          <w:szCs w:val="24"/>
        </w:rPr>
        <w:t>бности к распределению внимания.</w:t>
      </w:r>
    </w:p>
    <w:p w14:paraId="5707D84C" w14:textId="62B5E749" w:rsidR="00352221" w:rsidRPr="0069123A" w:rsidRDefault="00352221" w:rsidP="00352221">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Ключевые </w:t>
      </w:r>
      <w:r w:rsidR="002056F7">
        <w:rPr>
          <w:rFonts w:ascii="Times New Roman" w:hAnsi="Times New Roman" w:cs="Times New Roman"/>
          <w:sz w:val="24"/>
          <w:szCs w:val="24"/>
        </w:rPr>
        <w:t xml:space="preserve">направления </w:t>
      </w:r>
      <w:r w:rsidR="002056F7" w:rsidRPr="0069123A">
        <w:rPr>
          <w:rFonts w:ascii="Times New Roman" w:hAnsi="Times New Roman" w:cs="Times New Roman"/>
          <w:sz w:val="24"/>
          <w:szCs w:val="24"/>
        </w:rPr>
        <w:t>коррекционной</w:t>
      </w:r>
      <w:r w:rsidRPr="0069123A">
        <w:rPr>
          <w:rFonts w:ascii="Times New Roman" w:hAnsi="Times New Roman" w:cs="Times New Roman"/>
          <w:sz w:val="24"/>
          <w:szCs w:val="24"/>
        </w:rPr>
        <w:t xml:space="preserve"> </w:t>
      </w:r>
      <w:r w:rsidR="002056F7" w:rsidRPr="0069123A">
        <w:rPr>
          <w:rFonts w:ascii="Times New Roman" w:hAnsi="Times New Roman" w:cs="Times New Roman"/>
          <w:sz w:val="24"/>
          <w:szCs w:val="24"/>
        </w:rPr>
        <w:t>работы</w:t>
      </w:r>
      <w:r w:rsidR="002056F7">
        <w:rPr>
          <w:rFonts w:ascii="Times New Roman" w:hAnsi="Times New Roman" w:cs="Times New Roman"/>
          <w:sz w:val="24"/>
          <w:szCs w:val="24"/>
        </w:rPr>
        <w:t>:</w:t>
      </w:r>
      <w:r w:rsidR="002056F7" w:rsidRPr="0069123A">
        <w:rPr>
          <w:rFonts w:ascii="Times New Roman" w:hAnsi="Times New Roman" w:cs="Times New Roman"/>
          <w:sz w:val="24"/>
          <w:szCs w:val="24"/>
        </w:rPr>
        <w:t xml:space="preserve"> </w:t>
      </w:r>
      <w:r w:rsidR="002056F7">
        <w:rPr>
          <w:rFonts w:ascii="Times New Roman" w:hAnsi="Times New Roman" w:cs="Times New Roman"/>
          <w:sz w:val="24"/>
          <w:szCs w:val="24"/>
        </w:rPr>
        <w:t>коррекционно</w:t>
      </w:r>
      <w:r w:rsidRPr="0069123A">
        <w:rPr>
          <w:rFonts w:ascii="Times New Roman" w:hAnsi="Times New Roman" w:cs="Times New Roman"/>
          <w:sz w:val="24"/>
          <w:szCs w:val="24"/>
        </w:rPr>
        <w:t>-</w:t>
      </w:r>
      <w:r>
        <w:rPr>
          <w:rFonts w:ascii="Times New Roman" w:hAnsi="Times New Roman" w:cs="Times New Roman"/>
          <w:sz w:val="24"/>
          <w:szCs w:val="24"/>
        </w:rPr>
        <w:t xml:space="preserve">развивающая, профилактическая и </w:t>
      </w:r>
      <w:r w:rsidRPr="0069123A">
        <w:rPr>
          <w:rFonts w:ascii="Times New Roman" w:hAnsi="Times New Roman" w:cs="Times New Roman"/>
          <w:sz w:val="24"/>
          <w:szCs w:val="24"/>
        </w:rPr>
        <w:t>консультационная работа с педагогами и родителя</w:t>
      </w:r>
      <w:r>
        <w:rPr>
          <w:rFonts w:ascii="Times New Roman" w:hAnsi="Times New Roman" w:cs="Times New Roman"/>
          <w:sz w:val="24"/>
          <w:szCs w:val="24"/>
        </w:rPr>
        <w:t xml:space="preserve">ми, воспитывающими детей данной </w:t>
      </w:r>
      <w:r w:rsidRPr="0069123A">
        <w:rPr>
          <w:rFonts w:ascii="Times New Roman" w:hAnsi="Times New Roman" w:cs="Times New Roman"/>
          <w:sz w:val="24"/>
          <w:szCs w:val="24"/>
        </w:rPr>
        <w:t>категории.</w:t>
      </w:r>
    </w:p>
    <w:p w14:paraId="6301C448" w14:textId="77777777" w:rsidR="00352221" w:rsidRDefault="00352221" w:rsidP="00352221">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Планирование коррекционных мероприятий начинается с разработки</w:t>
      </w: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индивидуального образовательного маршрута (ИОМ). </w:t>
      </w:r>
    </w:p>
    <w:p w14:paraId="55D3F4D7" w14:textId="77777777" w:rsidR="00352221" w:rsidRDefault="00352221" w:rsidP="00352221">
      <w:pPr>
        <w:pStyle w:val="a4"/>
        <w:ind w:firstLine="708"/>
        <w:jc w:val="both"/>
        <w:rPr>
          <w:rFonts w:ascii="Times New Roman" w:hAnsi="Times New Roman" w:cs="Times New Roman"/>
          <w:sz w:val="24"/>
          <w:szCs w:val="24"/>
        </w:rPr>
      </w:pPr>
      <w:r>
        <w:rPr>
          <w:rFonts w:ascii="Times New Roman" w:hAnsi="Times New Roman" w:cs="Times New Roman"/>
          <w:sz w:val="24"/>
          <w:szCs w:val="24"/>
        </w:rPr>
        <w:lastRenderedPageBreak/>
        <w:t>Формы работы:</w:t>
      </w:r>
    </w:p>
    <w:p w14:paraId="3F64D185" w14:textId="77777777" w:rsidR="00352221" w:rsidRDefault="00352221" w:rsidP="003522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индивидуально</w:t>
      </w:r>
      <w:r>
        <w:rPr>
          <w:rFonts w:ascii="Times New Roman" w:hAnsi="Times New Roman" w:cs="Times New Roman"/>
          <w:sz w:val="24"/>
          <w:szCs w:val="24"/>
        </w:rPr>
        <w:t>,</w:t>
      </w:r>
    </w:p>
    <w:p w14:paraId="19C6A6FF" w14:textId="77777777" w:rsidR="00352221" w:rsidRDefault="00352221" w:rsidP="00352221">
      <w:pPr>
        <w:pStyle w:val="a4"/>
        <w:jc w:val="both"/>
        <w:rPr>
          <w:rFonts w:ascii="Times New Roman" w:hAnsi="Times New Roman" w:cs="Times New Roman"/>
          <w:sz w:val="24"/>
          <w:szCs w:val="24"/>
        </w:rPr>
      </w:pPr>
      <w:r>
        <w:rPr>
          <w:rFonts w:ascii="Times New Roman" w:hAnsi="Times New Roman" w:cs="Times New Roman"/>
          <w:sz w:val="24"/>
          <w:szCs w:val="24"/>
        </w:rPr>
        <w:t xml:space="preserve">- мини-группами с одинаковой </w:t>
      </w:r>
      <w:r w:rsidRPr="0069123A">
        <w:rPr>
          <w:rFonts w:ascii="Times New Roman" w:hAnsi="Times New Roman" w:cs="Times New Roman"/>
          <w:sz w:val="24"/>
          <w:szCs w:val="24"/>
        </w:rPr>
        <w:t xml:space="preserve">нозологией. </w:t>
      </w:r>
    </w:p>
    <w:p w14:paraId="750149A5" w14:textId="77777777" w:rsidR="00352221" w:rsidRPr="0069123A" w:rsidRDefault="00352221" w:rsidP="00352221">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w:t>
      </w:r>
      <w:r w:rsidRPr="0069123A">
        <w:rPr>
          <w:rFonts w:ascii="Times New Roman" w:hAnsi="Times New Roman" w:cs="Times New Roman"/>
          <w:sz w:val="24"/>
          <w:szCs w:val="24"/>
        </w:rPr>
        <w:t>развития понятий и навыков усложняется в рамках каждого раздела обучения.</w:t>
      </w:r>
    </w:p>
    <w:p w14:paraId="4D7323F2" w14:textId="77777777" w:rsidR="00352221" w:rsidRDefault="00352221" w:rsidP="00352221">
      <w:pPr>
        <w:pStyle w:val="a4"/>
        <w:ind w:firstLine="708"/>
        <w:jc w:val="both"/>
        <w:rPr>
          <w:rFonts w:ascii="Times New Roman" w:hAnsi="Times New Roman" w:cs="Times New Roman"/>
          <w:sz w:val="24"/>
          <w:szCs w:val="24"/>
        </w:rPr>
      </w:pPr>
      <w:r>
        <w:rPr>
          <w:rFonts w:ascii="Times New Roman" w:hAnsi="Times New Roman" w:cs="Times New Roman"/>
          <w:sz w:val="24"/>
          <w:szCs w:val="24"/>
        </w:rPr>
        <w:t>М</w:t>
      </w:r>
      <w:r w:rsidR="0069123A" w:rsidRPr="0069123A">
        <w:rPr>
          <w:rFonts w:ascii="Times New Roman" w:hAnsi="Times New Roman" w:cs="Times New Roman"/>
          <w:sz w:val="24"/>
          <w:szCs w:val="24"/>
        </w:rPr>
        <w:t>етодики</w:t>
      </w:r>
      <w:r>
        <w:rPr>
          <w:rFonts w:ascii="Times New Roman" w:hAnsi="Times New Roman" w:cs="Times New Roman"/>
          <w:sz w:val="24"/>
          <w:szCs w:val="24"/>
        </w:rPr>
        <w:t>, используемые в работе с детьми</w:t>
      </w:r>
    </w:p>
    <w:p w14:paraId="5536CF0F" w14:textId="4106294D" w:rsidR="00352221" w:rsidRDefault="00352221" w:rsidP="0069123A">
      <w:pPr>
        <w:pStyle w:val="a4"/>
        <w:jc w:val="both"/>
        <w:rPr>
          <w:rFonts w:ascii="Times New Roman" w:hAnsi="Times New Roman" w:cs="Times New Roman"/>
          <w:sz w:val="24"/>
          <w:szCs w:val="24"/>
        </w:rPr>
      </w:pPr>
      <w:r>
        <w:rPr>
          <w:rFonts w:ascii="Times New Roman" w:hAnsi="Times New Roman" w:cs="Times New Roman"/>
          <w:sz w:val="24"/>
          <w:szCs w:val="24"/>
        </w:rPr>
        <w:t>«Пирамидка», «Матрешка», «Доски Сегена», «Разрезные картинки</w:t>
      </w:r>
      <w:r w:rsidR="00032A99">
        <w:rPr>
          <w:rFonts w:ascii="Times New Roman" w:hAnsi="Times New Roman" w:cs="Times New Roman"/>
          <w:sz w:val="24"/>
          <w:szCs w:val="24"/>
        </w:rPr>
        <w:t>», «</w:t>
      </w:r>
      <w:r>
        <w:rPr>
          <w:rFonts w:ascii="Times New Roman" w:hAnsi="Times New Roman" w:cs="Times New Roman"/>
          <w:sz w:val="24"/>
          <w:szCs w:val="24"/>
        </w:rPr>
        <w:t xml:space="preserve">Кубики Кооса», </w:t>
      </w:r>
      <w:r w:rsidR="0069123A" w:rsidRPr="0069123A">
        <w:rPr>
          <w:rFonts w:ascii="Times New Roman" w:hAnsi="Times New Roman" w:cs="Times New Roman"/>
          <w:sz w:val="24"/>
          <w:szCs w:val="24"/>
        </w:rPr>
        <w:t>«С</w:t>
      </w:r>
      <w:r w:rsidR="006927C4">
        <w:rPr>
          <w:rFonts w:ascii="Times New Roman" w:hAnsi="Times New Roman" w:cs="Times New Roman"/>
          <w:sz w:val="24"/>
          <w:szCs w:val="24"/>
        </w:rPr>
        <w:t>чет», методика Е.А.Стребелевой.</w:t>
      </w:r>
    </w:p>
    <w:p w14:paraId="32B24B9D" w14:textId="77777777" w:rsidR="0069123A" w:rsidRPr="00B605CE" w:rsidRDefault="00B605CE"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27C4" w:rsidRPr="00B605CE">
        <w:rPr>
          <w:rFonts w:ascii="Times New Roman" w:hAnsi="Times New Roman" w:cs="Times New Roman"/>
          <w:sz w:val="24"/>
          <w:szCs w:val="24"/>
        </w:rPr>
        <w:t>Дети с отклоняющимся поведением.</w:t>
      </w:r>
    </w:p>
    <w:p w14:paraId="7D0BA5B7" w14:textId="06ADB455" w:rsidR="006927C4" w:rsidRDefault="0069123A" w:rsidP="006927C4">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 xml:space="preserve">Отклоняющееся поведение </w:t>
      </w:r>
      <w:r w:rsidR="002056F7" w:rsidRPr="0069123A">
        <w:rPr>
          <w:rFonts w:ascii="Times New Roman" w:hAnsi="Times New Roman" w:cs="Times New Roman"/>
          <w:sz w:val="24"/>
          <w:szCs w:val="24"/>
        </w:rPr>
        <w:t>— это устойчивое поведение</w:t>
      </w:r>
      <w:r w:rsidR="006927C4">
        <w:rPr>
          <w:rFonts w:ascii="Times New Roman" w:hAnsi="Times New Roman" w:cs="Times New Roman"/>
          <w:sz w:val="24"/>
          <w:szCs w:val="24"/>
        </w:rPr>
        <w:t xml:space="preserve"> личности, отклоняющееся </w:t>
      </w:r>
      <w:r w:rsidRPr="0069123A">
        <w:rPr>
          <w:rFonts w:ascii="Times New Roman" w:hAnsi="Times New Roman" w:cs="Times New Roman"/>
          <w:sz w:val="24"/>
          <w:szCs w:val="24"/>
        </w:rPr>
        <w:t>от</w:t>
      </w:r>
      <w:r w:rsidR="006927C4">
        <w:rPr>
          <w:rFonts w:ascii="Times New Roman" w:hAnsi="Times New Roman" w:cs="Times New Roman"/>
          <w:sz w:val="24"/>
          <w:szCs w:val="24"/>
        </w:rPr>
        <w:t xml:space="preserve"> </w:t>
      </w:r>
      <w:r w:rsidRPr="0069123A">
        <w:rPr>
          <w:rFonts w:ascii="Times New Roman" w:hAnsi="Times New Roman" w:cs="Times New Roman"/>
          <w:sz w:val="24"/>
          <w:szCs w:val="24"/>
        </w:rPr>
        <w:t>наиболее важных социальных норм, причиняющее реальный ущерб обществу ил</w:t>
      </w:r>
      <w:r w:rsidR="006927C4">
        <w:rPr>
          <w:rFonts w:ascii="Times New Roman" w:hAnsi="Times New Roman" w:cs="Times New Roman"/>
          <w:sz w:val="24"/>
          <w:szCs w:val="24"/>
        </w:rPr>
        <w:t xml:space="preserve">и самой </w:t>
      </w:r>
      <w:r w:rsidRPr="0069123A">
        <w:rPr>
          <w:rFonts w:ascii="Times New Roman" w:hAnsi="Times New Roman" w:cs="Times New Roman"/>
          <w:sz w:val="24"/>
          <w:szCs w:val="24"/>
        </w:rPr>
        <w:t xml:space="preserve">личности, а также сопровождающееся ее социальной </w:t>
      </w:r>
      <w:r w:rsidR="006927C4">
        <w:rPr>
          <w:rFonts w:ascii="Times New Roman" w:hAnsi="Times New Roman" w:cs="Times New Roman"/>
          <w:sz w:val="24"/>
          <w:szCs w:val="24"/>
        </w:rPr>
        <w:t xml:space="preserve">дезадаптацией. </w:t>
      </w:r>
    </w:p>
    <w:p w14:paraId="42E15BF6"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При этом трудная </w:t>
      </w:r>
      <w:r w:rsidR="0069123A" w:rsidRPr="0069123A">
        <w:rPr>
          <w:rFonts w:ascii="Times New Roman" w:hAnsi="Times New Roman" w:cs="Times New Roman"/>
          <w:sz w:val="24"/>
          <w:szCs w:val="24"/>
        </w:rPr>
        <w:t>жизненная ситуация характеризуется как объекти</w:t>
      </w:r>
      <w:r>
        <w:rPr>
          <w:rFonts w:ascii="Times New Roman" w:hAnsi="Times New Roman" w:cs="Times New Roman"/>
          <w:sz w:val="24"/>
          <w:szCs w:val="24"/>
        </w:rPr>
        <w:t xml:space="preserve">вно или субъективно создавшаяся </w:t>
      </w:r>
      <w:r w:rsidR="0069123A" w:rsidRPr="0069123A">
        <w:rPr>
          <w:rFonts w:ascii="Times New Roman" w:hAnsi="Times New Roman" w:cs="Times New Roman"/>
          <w:sz w:val="24"/>
          <w:szCs w:val="24"/>
        </w:rPr>
        <w:t>ситуация, нарушающая социальное и психологическое благополучие, приводящая к</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осложнениям в функционировании в социуме, дисгар</w:t>
      </w:r>
      <w:r>
        <w:rPr>
          <w:rFonts w:ascii="Times New Roman" w:hAnsi="Times New Roman" w:cs="Times New Roman"/>
          <w:sz w:val="24"/>
          <w:szCs w:val="24"/>
        </w:rPr>
        <w:t xml:space="preserve">монирующая психическое развитие </w:t>
      </w:r>
      <w:r w:rsidR="0069123A" w:rsidRPr="0069123A">
        <w:rPr>
          <w:rFonts w:ascii="Times New Roman" w:hAnsi="Times New Roman" w:cs="Times New Roman"/>
          <w:sz w:val="24"/>
          <w:szCs w:val="24"/>
        </w:rPr>
        <w:t>человека, причем ситуация,</w:t>
      </w:r>
      <w:r>
        <w:rPr>
          <w:rFonts w:ascii="Times New Roman" w:hAnsi="Times New Roman" w:cs="Times New Roman"/>
          <w:sz w:val="24"/>
          <w:szCs w:val="24"/>
        </w:rPr>
        <w:t xml:space="preserve"> которую он не может преодолеть привычными средствами или </w:t>
      </w:r>
      <w:r w:rsidR="0069123A" w:rsidRPr="0069123A">
        <w:rPr>
          <w:rFonts w:ascii="Times New Roman" w:hAnsi="Times New Roman" w:cs="Times New Roman"/>
          <w:sz w:val="24"/>
          <w:szCs w:val="24"/>
        </w:rPr>
        <w:t>самостоятельно.</w:t>
      </w:r>
    </w:p>
    <w:p w14:paraId="5A91B738" w14:textId="77777777" w:rsidR="006927C4"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Девиантное поведение соотносится с фено</w:t>
      </w:r>
      <w:r w:rsidR="006927C4">
        <w:rPr>
          <w:rFonts w:ascii="Times New Roman" w:hAnsi="Times New Roman" w:cs="Times New Roman"/>
          <w:sz w:val="24"/>
          <w:szCs w:val="24"/>
        </w:rPr>
        <w:t xml:space="preserve">меном социально-психологической </w:t>
      </w:r>
      <w:r w:rsidRPr="0069123A">
        <w:rPr>
          <w:rFonts w:ascii="Times New Roman" w:hAnsi="Times New Roman" w:cs="Times New Roman"/>
          <w:sz w:val="24"/>
          <w:szCs w:val="24"/>
        </w:rPr>
        <w:t>дезадаптации, разворачивающейся во времени и приводяще</w:t>
      </w:r>
      <w:r w:rsidR="006927C4">
        <w:rPr>
          <w:rFonts w:ascii="Times New Roman" w:hAnsi="Times New Roman" w:cs="Times New Roman"/>
          <w:sz w:val="24"/>
          <w:szCs w:val="24"/>
        </w:rPr>
        <w:t xml:space="preserve">й к тому, что сначала возникает </w:t>
      </w:r>
      <w:r w:rsidRPr="0069123A">
        <w:rPr>
          <w:rFonts w:ascii="Times New Roman" w:hAnsi="Times New Roman" w:cs="Times New Roman"/>
          <w:sz w:val="24"/>
          <w:szCs w:val="24"/>
        </w:rPr>
        <w:t xml:space="preserve">первичный конфликт, который может расширяться и </w:t>
      </w:r>
      <w:r w:rsidR="006927C4">
        <w:rPr>
          <w:rFonts w:ascii="Times New Roman" w:hAnsi="Times New Roman" w:cs="Times New Roman"/>
          <w:sz w:val="24"/>
          <w:szCs w:val="24"/>
        </w:rPr>
        <w:t xml:space="preserve">«захватывать» различные системы </w:t>
      </w:r>
      <w:r w:rsidRPr="0069123A">
        <w:rPr>
          <w:rFonts w:ascii="Times New Roman" w:hAnsi="Times New Roman" w:cs="Times New Roman"/>
          <w:sz w:val="24"/>
          <w:szCs w:val="24"/>
        </w:rPr>
        <w:t>отношений ребенка. Отсутствие адресной помощи ребенк</w:t>
      </w:r>
      <w:r w:rsidR="006927C4">
        <w:rPr>
          <w:rFonts w:ascii="Times New Roman" w:hAnsi="Times New Roman" w:cs="Times New Roman"/>
          <w:sz w:val="24"/>
          <w:szCs w:val="24"/>
        </w:rPr>
        <w:t>у приведет к усилению конфликта в ДОУ</w:t>
      </w:r>
      <w:r w:rsidRPr="0069123A">
        <w:rPr>
          <w:rFonts w:ascii="Times New Roman" w:hAnsi="Times New Roman" w:cs="Times New Roman"/>
          <w:sz w:val="24"/>
          <w:szCs w:val="24"/>
        </w:rPr>
        <w:t>, обострению отношений с родителями (законными п</w:t>
      </w:r>
      <w:r w:rsidR="006927C4">
        <w:rPr>
          <w:rFonts w:ascii="Times New Roman" w:hAnsi="Times New Roman" w:cs="Times New Roman"/>
          <w:sz w:val="24"/>
          <w:szCs w:val="24"/>
        </w:rPr>
        <w:t xml:space="preserve">редставителями). Таким образом, </w:t>
      </w:r>
      <w:r w:rsidRPr="0069123A">
        <w:rPr>
          <w:rFonts w:ascii="Times New Roman" w:hAnsi="Times New Roman" w:cs="Times New Roman"/>
          <w:sz w:val="24"/>
          <w:szCs w:val="24"/>
        </w:rPr>
        <w:t>существуют риски, что несовершеннолетний может «</w:t>
      </w:r>
      <w:r w:rsidR="006927C4">
        <w:rPr>
          <w:rFonts w:ascii="Times New Roman" w:hAnsi="Times New Roman" w:cs="Times New Roman"/>
          <w:sz w:val="24"/>
          <w:szCs w:val="24"/>
        </w:rPr>
        <w:t xml:space="preserve">выпасть» из социальной ситуации </w:t>
      </w:r>
      <w:r w:rsidRPr="0069123A">
        <w:rPr>
          <w:rFonts w:ascii="Times New Roman" w:hAnsi="Times New Roman" w:cs="Times New Roman"/>
          <w:sz w:val="24"/>
          <w:szCs w:val="24"/>
        </w:rPr>
        <w:t xml:space="preserve">нормального развития в ситуацию социально-психологической дезадаптации. </w:t>
      </w:r>
    </w:p>
    <w:p w14:paraId="232ECACB" w14:textId="43F4F91B" w:rsidR="006927C4" w:rsidRDefault="0069123A" w:rsidP="006927C4">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В работе с детьми, имеющими нар</w:t>
      </w:r>
      <w:r w:rsidR="006927C4">
        <w:rPr>
          <w:rFonts w:ascii="Times New Roman" w:hAnsi="Times New Roman" w:cs="Times New Roman"/>
          <w:sz w:val="24"/>
          <w:szCs w:val="24"/>
        </w:rPr>
        <w:t xml:space="preserve">ушения в поведении, </w:t>
      </w:r>
      <w:r w:rsidR="007B7D88">
        <w:rPr>
          <w:rFonts w:ascii="Times New Roman" w:hAnsi="Times New Roman" w:cs="Times New Roman"/>
          <w:sz w:val="24"/>
          <w:szCs w:val="24"/>
        </w:rPr>
        <w:t>применяются</w:t>
      </w:r>
      <w:r w:rsidRPr="0069123A">
        <w:rPr>
          <w:rFonts w:ascii="Times New Roman" w:hAnsi="Times New Roman" w:cs="Times New Roman"/>
          <w:sz w:val="24"/>
          <w:szCs w:val="24"/>
        </w:rPr>
        <w:t xml:space="preserve"> психопрофилактические и коррекционные программы. </w:t>
      </w:r>
    </w:p>
    <w:p w14:paraId="5526935A" w14:textId="77777777" w:rsidR="006927C4" w:rsidRDefault="006927C4" w:rsidP="006927C4">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Коррекцию агрессии, </w:t>
      </w:r>
      <w:r w:rsidR="0069123A" w:rsidRPr="0069123A">
        <w:rPr>
          <w:rFonts w:ascii="Times New Roman" w:hAnsi="Times New Roman" w:cs="Times New Roman"/>
          <w:sz w:val="24"/>
          <w:szCs w:val="24"/>
        </w:rPr>
        <w:t xml:space="preserve">тревожности, застенчивости и другое можно проводить в группе. </w:t>
      </w:r>
    </w:p>
    <w:p w14:paraId="43EFDA15" w14:textId="77777777" w:rsidR="0069123A" w:rsidRPr="0069123A" w:rsidRDefault="006927C4" w:rsidP="006927C4">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В индивидуальном </w:t>
      </w:r>
      <w:r w:rsidR="0069123A" w:rsidRPr="0069123A">
        <w:rPr>
          <w:rFonts w:ascii="Times New Roman" w:hAnsi="Times New Roman" w:cs="Times New Roman"/>
          <w:sz w:val="24"/>
          <w:szCs w:val="24"/>
        </w:rPr>
        <w:t>сопровождении проводится работа, направленная на улучшение психологической ситуации</w:t>
      </w:r>
      <w:r>
        <w:rPr>
          <w:rFonts w:ascii="Times New Roman" w:hAnsi="Times New Roman" w:cs="Times New Roman"/>
          <w:sz w:val="24"/>
          <w:szCs w:val="24"/>
        </w:rPr>
        <w:t xml:space="preserve"> в </w:t>
      </w:r>
      <w:r w:rsidR="0069123A" w:rsidRPr="0069123A">
        <w:rPr>
          <w:rFonts w:ascii="Times New Roman" w:hAnsi="Times New Roman" w:cs="Times New Roman"/>
          <w:sz w:val="24"/>
          <w:szCs w:val="24"/>
        </w:rPr>
        <w:t>семье и группе детского сада.</w:t>
      </w:r>
    </w:p>
    <w:p w14:paraId="638E312B" w14:textId="77777777" w:rsidR="006927C4" w:rsidRDefault="006927C4" w:rsidP="006927C4">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Диагностические методы для выявления поведенческих и эмоциональных нарушений в</w:t>
      </w: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детском возрасте: </w:t>
      </w:r>
    </w:p>
    <w:p w14:paraId="61011AC8"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беседа с родителями, педагогами, ребенком, </w:t>
      </w:r>
    </w:p>
    <w:p w14:paraId="026D5489"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наблюдение за его </w:t>
      </w:r>
      <w:r w:rsidRPr="0069123A">
        <w:rPr>
          <w:rFonts w:ascii="Times New Roman" w:hAnsi="Times New Roman" w:cs="Times New Roman"/>
          <w:sz w:val="24"/>
          <w:szCs w:val="24"/>
        </w:rPr>
        <w:t xml:space="preserve">взаимодействием с окружающими, </w:t>
      </w:r>
    </w:p>
    <w:p w14:paraId="3750B222" w14:textId="77777777" w:rsidR="006927C4" w:rsidRPr="0069123A"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тест тревожности Тэммл, Дорки, Амен «Выбери лицо»,</w:t>
      </w:r>
    </w:p>
    <w:p w14:paraId="2DCE9C32"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методика «Несуществующее животное» (с 6 лет), </w:t>
      </w:r>
    </w:p>
    <w:p w14:paraId="6A4AEC79"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тест «Сказка» (с 3,5 лет), </w:t>
      </w:r>
    </w:p>
    <w:p w14:paraId="575ED4A4"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методика </w:t>
      </w:r>
      <w:r w:rsidRPr="0069123A">
        <w:rPr>
          <w:rFonts w:ascii="Times New Roman" w:hAnsi="Times New Roman" w:cs="Times New Roman"/>
          <w:sz w:val="24"/>
          <w:szCs w:val="24"/>
        </w:rPr>
        <w:t xml:space="preserve">«Лесенка» (с 3 лет), </w:t>
      </w:r>
    </w:p>
    <w:p w14:paraId="6C108CFD" w14:textId="77777777" w:rsidR="006927C4" w:rsidRPr="0069123A"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детский рисуночный тест С.Розенцвейга «Рисунок фрустрации»,</w:t>
      </w:r>
    </w:p>
    <w:p w14:paraId="51FDB7F3"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методика «Дом. Дерево. Человек» (с 5 лет), </w:t>
      </w:r>
    </w:p>
    <w:p w14:paraId="0D86D0CE" w14:textId="77777777" w:rsidR="006927C4" w:rsidRPr="0069123A"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методика «Человек под дождем» (с 6 лет),</w:t>
      </w:r>
    </w:p>
    <w:p w14:paraId="0805150E"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методика «Два дома» (с 3,5 лет до 6 лет), </w:t>
      </w:r>
    </w:p>
    <w:p w14:paraId="46055FA0" w14:textId="77777777" w:rsidR="006927C4" w:rsidRPr="0069123A"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методика Рене Жиля (с 5 лет), тест 8руки (с 5 лет),</w:t>
      </w:r>
    </w:p>
    <w:p w14:paraId="5732570A"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методика Автопортрет», </w:t>
      </w:r>
    </w:p>
    <w:p w14:paraId="4141F346" w14:textId="77777777" w:rsidR="006927C4"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цветовой тестЛюшера (с 3,5 лет), </w:t>
      </w:r>
    </w:p>
    <w:p w14:paraId="1A1E99B3" w14:textId="77777777" w:rsidR="006927C4" w:rsidRPr="0069123A" w:rsidRDefault="006927C4" w:rsidP="006927C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методика «Кактус» и т.д.</w:t>
      </w:r>
    </w:p>
    <w:p w14:paraId="22FB36A1" w14:textId="77777777" w:rsidR="006927C4" w:rsidRDefault="006927C4" w:rsidP="0069123A">
      <w:pPr>
        <w:pStyle w:val="a4"/>
        <w:jc w:val="both"/>
        <w:rPr>
          <w:rFonts w:ascii="Times New Roman" w:hAnsi="Times New Roman" w:cs="Times New Roman"/>
          <w:sz w:val="24"/>
          <w:szCs w:val="24"/>
        </w:rPr>
      </w:pPr>
    </w:p>
    <w:p w14:paraId="1A6B86B9" w14:textId="77777777" w:rsidR="0069123A" w:rsidRPr="006927C4" w:rsidRDefault="006927C4" w:rsidP="0069123A">
      <w:pPr>
        <w:pStyle w:val="a4"/>
        <w:jc w:val="both"/>
        <w:rPr>
          <w:rFonts w:ascii="Times New Roman" w:hAnsi="Times New Roman" w:cs="Times New Roman"/>
          <w:i/>
          <w:sz w:val="24"/>
          <w:szCs w:val="24"/>
        </w:rPr>
      </w:pPr>
      <w:r>
        <w:rPr>
          <w:rFonts w:ascii="Times New Roman" w:hAnsi="Times New Roman" w:cs="Times New Roman"/>
          <w:sz w:val="24"/>
          <w:szCs w:val="24"/>
        </w:rPr>
        <w:t xml:space="preserve">► </w:t>
      </w:r>
      <w:r w:rsidR="0069123A" w:rsidRPr="006927C4">
        <w:rPr>
          <w:rFonts w:ascii="Times New Roman" w:hAnsi="Times New Roman" w:cs="Times New Roman"/>
          <w:i/>
          <w:sz w:val="24"/>
          <w:szCs w:val="24"/>
        </w:rPr>
        <w:t>Целевая группа «Одаренные дети».</w:t>
      </w:r>
    </w:p>
    <w:p w14:paraId="2A1C1E95" w14:textId="4279295F" w:rsidR="006927C4" w:rsidRDefault="0069123A" w:rsidP="006927C4">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 xml:space="preserve">Одаренные дети </w:t>
      </w:r>
      <w:r w:rsidR="00032A99" w:rsidRPr="0069123A">
        <w:rPr>
          <w:rFonts w:ascii="Times New Roman" w:hAnsi="Times New Roman" w:cs="Times New Roman"/>
          <w:sz w:val="24"/>
          <w:szCs w:val="24"/>
        </w:rPr>
        <w:t>— это</w:t>
      </w:r>
      <w:r w:rsidRPr="0069123A">
        <w:rPr>
          <w:rFonts w:ascii="Times New Roman" w:hAnsi="Times New Roman" w:cs="Times New Roman"/>
          <w:sz w:val="24"/>
          <w:szCs w:val="24"/>
        </w:rPr>
        <w:t xml:space="preserve"> обучающиеся, обла</w:t>
      </w:r>
      <w:r w:rsidR="006927C4">
        <w:rPr>
          <w:rFonts w:ascii="Times New Roman" w:hAnsi="Times New Roman" w:cs="Times New Roman"/>
          <w:sz w:val="24"/>
          <w:szCs w:val="24"/>
        </w:rPr>
        <w:t xml:space="preserve">дающие высокими познавательными </w:t>
      </w:r>
      <w:r w:rsidRPr="0069123A">
        <w:rPr>
          <w:rFonts w:ascii="Times New Roman" w:hAnsi="Times New Roman" w:cs="Times New Roman"/>
          <w:sz w:val="24"/>
          <w:szCs w:val="24"/>
        </w:rPr>
        <w:t>потребностями (мотивацией) и возможностями (способностями), значительно</w:t>
      </w:r>
      <w:r w:rsidR="006927C4">
        <w:rPr>
          <w:rFonts w:ascii="Times New Roman" w:hAnsi="Times New Roman" w:cs="Times New Roman"/>
          <w:sz w:val="24"/>
          <w:szCs w:val="24"/>
        </w:rPr>
        <w:t xml:space="preserve"> </w:t>
      </w:r>
      <w:r w:rsidRPr="0069123A">
        <w:rPr>
          <w:rFonts w:ascii="Times New Roman" w:hAnsi="Times New Roman" w:cs="Times New Roman"/>
          <w:sz w:val="24"/>
          <w:szCs w:val="24"/>
        </w:rPr>
        <w:t xml:space="preserve">превышающими таковые у их сверстников. </w:t>
      </w:r>
    </w:p>
    <w:p w14:paraId="13CDF686" w14:textId="77777777" w:rsidR="006927C4"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На начальных этапах одаренность проявляется</w:t>
      </w:r>
      <w:r w:rsidR="006927C4">
        <w:rPr>
          <w:rFonts w:ascii="Times New Roman" w:hAnsi="Times New Roman" w:cs="Times New Roman"/>
          <w:sz w:val="24"/>
          <w:szCs w:val="24"/>
        </w:rPr>
        <w:t xml:space="preserve"> как потенциал, на более </w:t>
      </w:r>
      <w:r w:rsidRPr="0069123A">
        <w:rPr>
          <w:rFonts w:ascii="Times New Roman" w:hAnsi="Times New Roman" w:cs="Times New Roman"/>
          <w:sz w:val="24"/>
          <w:szCs w:val="24"/>
        </w:rPr>
        <w:t>поздних этапах ее индикатором могут быть высокие достижения в</w:t>
      </w:r>
      <w:r w:rsidR="006927C4">
        <w:rPr>
          <w:rFonts w:ascii="Times New Roman" w:hAnsi="Times New Roman" w:cs="Times New Roman"/>
          <w:sz w:val="24"/>
          <w:szCs w:val="24"/>
        </w:rPr>
        <w:t xml:space="preserve"> </w:t>
      </w:r>
      <w:r w:rsidRPr="0069123A">
        <w:rPr>
          <w:rFonts w:ascii="Times New Roman" w:hAnsi="Times New Roman" w:cs="Times New Roman"/>
          <w:sz w:val="24"/>
          <w:szCs w:val="24"/>
        </w:rPr>
        <w:t>том, или ином виде деятельности, и только полность</w:t>
      </w:r>
      <w:r w:rsidR="006927C4">
        <w:rPr>
          <w:rFonts w:ascii="Times New Roman" w:hAnsi="Times New Roman" w:cs="Times New Roman"/>
          <w:sz w:val="24"/>
          <w:szCs w:val="24"/>
        </w:rPr>
        <w:t xml:space="preserve">ю развитый талант проявляется в </w:t>
      </w:r>
      <w:r w:rsidRPr="0069123A">
        <w:rPr>
          <w:rFonts w:ascii="Times New Roman" w:hAnsi="Times New Roman" w:cs="Times New Roman"/>
          <w:sz w:val="24"/>
          <w:szCs w:val="24"/>
        </w:rPr>
        <w:t xml:space="preserve">выдающихся результатах в какой-то области деятельности. </w:t>
      </w:r>
    </w:p>
    <w:p w14:paraId="5F773597"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К важным позициям в </w:t>
      </w:r>
      <w:r w:rsidR="0069123A" w:rsidRPr="0069123A">
        <w:rPr>
          <w:rFonts w:ascii="Times New Roman" w:hAnsi="Times New Roman" w:cs="Times New Roman"/>
          <w:sz w:val="24"/>
          <w:szCs w:val="24"/>
        </w:rPr>
        <w:t>современной трактовке одаренности относятся:</w:t>
      </w:r>
    </w:p>
    <w:p w14:paraId="7B4FC38F"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9123A" w:rsidRPr="0069123A">
        <w:rPr>
          <w:rFonts w:ascii="Times New Roman" w:hAnsi="Times New Roman" w:cs="Times New Roman"/>
          <w:sz w:val="24"/>
          <w:szCs w:val="24"/>
        </w:rPr>
        <w:t>понимание того, что это, прежде всего, развивающая</w:t>
      </w:r>
      <w:r>
        <w:rPr>
          <w:rFonts w:ascii="Times New Roman" w:hAnsi="Times New Roman" w:cs="Times New Roman"/>
          <w:sz w:val="24"/>
          <w:szCs w:val="24"/>
        </w:rPr>
        <w:t xml:space="preserve">ся характеристика личности, и в </w:t>
      </w:r>
      <w:r w:rsidR="0069123A" w:rsidRPr="0069123A">
        <w:rPr>
          <w:rFonts w:ascii="Times New Roman" w:hAnsi="Times New Roman" w:cs="Times New Roman"/>
          <w:sz w:val="24"/>
          <w:szCs w:val="24"/>
        </w:rPr>
        <w:t>период дошкольного и школьного возраста одаренность рассматривается как потенциал;</w:t>
      </w:r>
    </w:p>
    <w:p w14:paraId="3E0E3FC2"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понимание значимости взаимодействия как ког</w:t>
      </w:r>
      <w:r>
        <w:rPr>
          <w:rFonts w:ascii="Times New Roman" w:hAnsi="Times New Roman" w:cs="Times New Roman"/>
          <w:sz w:val="24"/>
          <w:szCs w:val="24"/>
        </w:rPr>
        <w:t xml:space="preserve">нитивных, так и психосоциальных </w:t>
      </w:r>
      <w:r w:rsidR="0069123A" w:rsidRPr="0069123A">
        <w:rPr>
          <w:rFonts w:ascii="Times New Roman" w:hAnsi="Times New Roman" w:cs="Times New Roman"/>
          <w:sz w:val="24"/>
          <w:szCs w:val="24"/>
        </w:rPr>
        <w:t>переменных, результатом которого и является превра</w:t>
      </w:r>
      <w:r>
        <w:rPr>
          <w:rFonts w:ascii="Times New Roman" w:hAnsi="Times New Roman" w:cs="Times New Roman"/>
          <w:sz w:val="24"/>
          <w:szCs w:val="24"/>
        </w:rPr>
        <w:t xml:space="preserve">щение одаренности в те или иные </w:t>
      </w:r>
      <w:r w:rsidR="0069123A" w:rsidRPr="0069123A">
        <w:rPr>
          <w:rFonts w:ascii="Times New Roman" w:hAnsi="Times New Roman" w:cs="Times New Roman"/>
          <w:sz w:val="24"/>
          <w:szCs w:val="24"/>
        </w:rPr>
        <w:t>таланты;</w:t>
      </w:r>
    </w:p>
    <w:p w14:paraId="43B0C43A"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представление о том, что одаренный ребенок, в первую очередь, отл</w:t>
      </w:r>
      <w:r>
        <w:rPr>
          <w:rFonts w:ascii="Times New Roman" w:hAnsi="Times New Roman" w:cs="Times New Roman"/>
          <w:sz w:val="24"/>
          <w:szCs w:val="24"/>
        </w:rPr>
        <w:t xml:space="preserve">ичается особой </w:t>
      </w:r>
      <w:r w:rsidR="0069123A" w:rsidRPr="0069123A">
        <w:rPr>
          <w:rFonts w:ascii="Times New Roman" w:hAnsi="Times New Roman" w:cs="Times New Roman"/>
          <w:sz w:val="24"/>
          <w:szCs w:val="24"/>
        </w:rPr>
        <w:t>мотивационно</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w:t>
      </w: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потребностной системой (мотивация самораз</w:t>
      </w:r>
      <w:r>
        <w:rPr>
          <w:rFonts w:ascii="Times New Roman" w:hAnsi="Times New Roman" w:cs="Times New Roman"/>
          <w:sz w:val="24"/>
          <w:szCs w:val="24"/>
        </w:rPr>
        <w:t xml:space="preserve">вития, увлеченность, стремление </w:t>
      </w:r>
      <w:r w:rsidR="0069123A" w:rsidRPr="0069123A">
        <w:rPr>
          <w:rFonts w:ascii="Times New Roman" w:hAnsi="Times New Roman" w:cs="Times New Roman"/>
          <w:sz w:val="24"/>
          <w:szCs w:val="24"/>
        </w:rPr>
        <w:t>к совершенству), которая и ведет за собой развитие тех или иных способностей;</w:t>
      </w:r>
    </w:p>
    <w:p w14:paraId="6F64BB3C"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9123A" w:rsidRPr="0069123A">
        <w:rPr>
          <w:rFonts w:ascii="Times New Roman" w:hAnsi="Times New Roman" w:cs="Times New Roman"/>
          <w:sz w:val="24"/>
          <w:szCs w:val="24"/>
        </w:rPr>
        <w:t>появление высоких достижений у одар</w:t>
      </w:r>
      <w:r>
        <w:rPr>
          <w:rFonts w:ascii="Times New Roman" w:hAnsi="Times New Roman" w:cs="Times New Roman"/>
          <w:sz w:val="24"/>
          <w:szCs w:val="24"/>
        </w:rPr>
        <w:t xml:space="preserve">енных детей обусловлено сложным </w:t>
      </w:r>
      <w:r w:rsidR="0069123A" w:rsidRPr="0069123A">
        <w:rPr>
          <w:rFonts w:ascii="Times New Roman" w:hAnsi="Times New Roman" w:cs="Times New Roman"/>
          <w:sz w:val="24"/>
          <w:szCs w:val="24"/>
        </w:rPr>
        <w:t>взаимодействием в процессе развития мотивационн</w:t>
      </w:r>
      <w:r>
        <w:rPr>
          <w:rFonts w:ascii="Times New Roman" w:hAnsi="Times New Roman" w:cs="Times New Roman"/>
          <w:sz w:val="24"/>
          <w:szCs w:val="24"/>
        </w:rPr>
        <w:t xml:space="preserve">о-личностных качеств (мотивация </w:t>
      </w:r>
      <w:r w:rsidR="0069123A" w:rsidRPr="0069123A">
        <w:rPr>
          <w:rFonts w:ascii="Times New Roman" w:hAnsi="Times New Roman" w:cs="Times New Roman"/>
          <w:sz w:val="24"/>
          <w:szCs w:val="24"/>
        </w:rPr>
        <w:t xml:space="preserve">саморазвития, увлеченность задачей, настойчивость, доверие </w:t>
      </w:r>
      <w:r>
        <w:rPr>
          <w:rFonts w:ascii="Times New Roman" w:hAnsi="Times New Roman" w:cs="Times New Roman"/>
          <w:sz w:val="24"/>
          <w:szCs w:val="24"/>
        </w:rPr>
        <w:t>к себе) и влияний среды (семья, сверстники, ДОУ</w:t>
      </w:r>
      <w:r w:rsidR="0069123A" w:rsidRPr="0069123A">
        <w:rPr>
          <w:rFonts w:ascii="Times New Roman" w:hAnsi="Times New Roman" w:cs="Times New Roman"/>
          <w:sz w:val="24"/>
          <w:szCs w:val="24"/>
        </w:rPr>
        <w:t>, социальное и культурное окружение).</w:t>
      </w:r>
    </w:p>
    <w:p w14:paraId="066FE8A8"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Выделим основные источники возникновения про</w:t>
      </w:r>
      <w:r w:rsidR="006927C4">
        <w:rPr>
          <w:rFonts w:ascii="Times New Roman" w:hAnsi="Times New Roman" w:cs="Times New Roman"/>
          <w:sz w:val="24"/>
          <w:szCs w:val="24"/>
        </w:rPr>
        <w:t>блем, рисков и трудностей одаренных обучающихся:</w:t>
      </w:r>
    </w:p>
    <w:p w14:paraId="0E3D3240" w14:textId="77777777" w:rsidR="006927C4"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1) о</w:t>
      </w:r>
      <w:r w:rsidR="0069123A" w:rsidRPr="0069123A">
        <w:rPr>
          <w:rFonts w:ascii="Times New Roman" w:hAnsi="Times New Roman" w:cs="Times New Roman"/>
          <w:sz w:val="24"/>
          <w:szCs w:val="24"/>
        </w:rPr>
        <w:t>пере</w:t>
      </w:r>
      <w:r>
        <w:rPr>
          <w:rFonts w:ascii="Times New Roman" w:hAnsi="Times New Roman" w:cs="Times New Roman"/>
          <w:sz w:val="24"/>
          <w:szCs w:val="24"/>
        </w:rPr>
        <w:t>жающее познавательное развитие:</w:t>
      </w:r>
    </w:p>
    <w:p w14:paraId="5CBD8416"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высок</w:t>
      </w:r>
      <w:r w:rsidR="006927C4">
        <w:rPr>
          <w:rFonts w:ascii="Times New Roman" w:hAnsi="Times New Roman" w:cs="Times New Roman"/>
          <w:sz w:val="24"/>
          <w:szCs w:val="24"/>
        </w:rPr>
        <w:t xml:space="preserve">ий уровень умственного развития </w:t>
      </w:r>
      <w:r w:rsidRPr="0069123A">
        <w:rPr>
          <w:rFonts w:ascii="Times New Roman" w:hAnsi="Times New Roman" w:cs="Times New Roman"/>
          <w:sz w:val="24"/>
          <w:szCs w:val="24"/>
        </w:rPr>
        <w:t>может порождать разнообразные трудности в учении,</w:t>
      </w:r>
      <w:r w:rsidR="006927C4">
        <w:rPr>
          <w:rFonts w:ascii="Times New Roman" w:hAnsi="Times New Roman" w:cs="Times New Roman"/>
          <w:sz w:val="24"/>
          <w:szCs w:val="24"/>
        </w:rPr>
        <w:t xml:space="preserve"> личностном развитии, общении и поведении;</w:t>
      </w:r>
    </w:p>
    <w:p w14:paraId="6D811ABA"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2) н</w:t>
      </w:r>
      <w:r w:rsidR="0069123A" w:rsidRPr="0069123A">
        <w:rPr>
          <w:rFonts w:ascii="Times New Roman" w:hAnsi="Times New Roman" w:cs="Times New Roman"/>
          <w:sz w:val="24"/>
          <w:szCs w:val="24"/>
        </w:rPr>
        <w:t>есогласованность отдельных сторон психическ</w:t>
      </w:r>
      <w:r>
        <w:rPr>
          <w:rFonts w:ascii="Times New Roman" w:hAnsi="Times New Roman" w:cs="Times New Roman"/>
          <w:sz w:val="24"/>
          <w:szCs w:val="24"/>
        </w:rPr>
        <w:t xml:space="preserve">ого развития одаренного ребенка: </w:t>
      </w:r>
      <w:r w:rsidR="0069123A" w:rsidRPr="0069123A">
        <w:rPr>
          <w:rFonts w:ascii="Times New Roman" w:hAnsi="Times New Roman" w:cs="Times New Roman"/>
          <w:sz w:val="24"/>
          <w:szCs w:val="24"/>
        </w:rPr>
        <w:t>опережающее развитие устной речи, может сочетаться с обычным или даже замедленным</w:t>
      </w:r>
    </w:p>
    <w:p w14:paraId="0CEB5081" w14:textId="77777777" w:rsidR="0069123A" w:rsidRPr="0069123A"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развитием письменной;</w:t>
      </w:r>
    </w:p>
    <w:p w14:paraId="3A7C0CF3" w14:textId="77777777" w:rsidR="006927C4"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3) двойная исключительность:</w:t>
      </w:r>
    </w:p>
    <w:p w14:paraId="4409A6EF"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сочет</w:t>
      </w:r>
      <w:r w:rsidR="006927C4">
        <w:rPr>
          <w:rFonts w:ascii="Times New Roman" w:hAnsi="Times New Roman" w:cs="Times New Roman"/>
          <w:sz w:val="24"/>
          <w:szCs w:val="24"/>
        </w:rPr>
        <w:t xml:space="preserve">ание высоких, иногда выдающихся </w:t>
      </w:r>
      <w:r w:rsidRPr="0069123A">
        <w:rPr>
          <w:rFonts w:ascii="Times New Roman" w:hAnsi="Times New Roman" w:cs="Times New Roman"/>
          <w:sz w:val="24"/>
          <w:szCs w:val="24"/>
        </w:rPr>
        <w:t>способностей в одной области со слабыми спос</w:t>
      </w:r>
      <w:r w:rsidR="006927C4">
        <w:rPr>
          <w:rFonts w:ascii="Times New Roman" w:hAnsi="Times New Roman" w:cs="Times New Roman"/>
          <w:sz w:val="24"/>
          <w:szCs w:val="24"/>
        </w:rPr>
        <w:t>обностями к отдельным аспектам;</w:t>
      </w:r>
    </w:p>
    <w:p w14:paraId="415604CD" w14:textId="77777777" w:rsidR="006927C4" w:rsidRDefault="006927C4" w:rsidP="0069123A">
      <w:pPr>
        <w:pStyle w:val="a4"/>
        <w:jc w:val="both"/>
        <w:rPr>
          <w:rFonts w:ascii="Times New Roman" w:hAnsi="Times New Roman" w:cs="Times New Roman"/>
          <w:sz w:val="24"/>
          <w:szCs w:val="24"/>
        </w:rPr>
      </w:pPr>
      <w:r>
        <w:rPr>
          <w:rFonts w:ascii="Times New Roman" w:hAnsi="Times New Roman" w:cs="Times New Roman"/>
          <w:sz w:val="24"/>
          <w:szCs w:val="24"/>
        </w:rPr>
        <w:t>4) перфекционизм:</w:t>
      </w:r>
    </w:p>
    <w:p w14:paraId="1C030E7B" w14:textId="77777777" w:rsidR="0069123A" w:rsidRPr="0069123A" w:rsidRDefault="0069123A" w:rsidP="0069123A">
      <w:pPr>
        <w:pStyle w:val="a4"/>
        <w:jc w:val="both"/>
        <w:rPr>
          <w:rFonts w:ascii="Times New Roman" w:hAnsi="Times New Roman" w:cs="Times New Roman"/>
          <w:sz w:val="24"/>
          <w:szCs w:val="24"/>
        </w:rPr>
      </w:pPr>
      <w:r w:rsidRPr="0069123A">
        <w:rPr>
          <w:rFonts w:ascii="Times New Roman" w:hAnsi="Times New Roman" w:cs="Times New Roman"/>
          <w:sz w:val="24"/>
          <w:szCs w:val="24"/>
        </w:rPr>
        <w:t>проблемы эмоциона</w:t>
      </w:r>
      <w:r w:rsidR="006927C4">
        <w:rPr>
          <w:rFonts w:ascii="Times New Roman" w:hAnsi="Times New Roman" w:cs="Times New Roman"/>
          <w:sz w:val="24"/>
          <w:szCs w:val="24"/>
        </w:rPr>
        <w:t>льно-волевой и личностной сферы.</w:t>
      </w:r>
    </w:p>
    <w:p w14:paraId="3C4F4EA3" w14:textId="77777777" w:rsidR="0069123A" w:rsidRPr="0069123A" w:rsidRDefault="0069123A" w:rsidP="00C65B75">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Коррекционная работа с одаренными детьми проводится в групповой форме.</w:t>
      </w:r>
    </w:p>
    <w:p w14:paraId="4988A7C5" w14:textId="77777777" w:rsidR="0069123A" w:rsidRPr="0069123A" w:rsidRDefault="0069123A" w:rsidP="00C65B75">
      <w:pPr>
        <w:pStyle w:val="a4"/>
        <w:ind w:firstLine="708"/>
        <w:jc w:val="both"/>
        <w:rPr>
          <w:rFonts w:ascii="Times New Roman" w:hAnsi="Times New Roman" w:cs="Times New Roman"/>
          <w:sz w:val="24"/>
          <w:szCs w:val="24"/>
        </w:rPr>
      </w:pPr>
      <w:r w:rsidRPr="0069123A">
        <w:rPr>
          <w:rFonts w:ascii="Times New Roman" w:hAnsi="Times New Roman" w:cs="Times New Roman"/>
          <w:sz w:val="24"/>
          <w:szCs w:val="24"/>
        </w:rPr>
        <w:t>Наиболее эффективными методами работы являются исследовательский, проблемный,</w:t>
      </w:r>
      <w:r w:rsidR="00C65B75">
        <w:rPr>
          <w:rFonts w:ascii="Times New Roman" w:hAnsi="Times New Roman" w:cs="Times New Roman"/>
          <w:sz w:val="24"/>
          <w:szCs w:val="24"/>
        </w:rPr>
        <w:t xml:space="preserve"> </w:t>
      </w:r>
      <w:r w:rsidRPr="0069123A">
        <w:rPr>
          <w:rFonts w:ascii="Times New Roman" w:hAnsi="Times New Roman" w:cs="Times New Roman"/>
          <w:sz w:val="24"/>
          <w:szCs w:val="24"/>
        </w:rPr>
        <w:t>проективный, дискуссия, интеллектуальные марафоны, инд</w:t>
      </w:r>
      <w:r w:rsidR="00C65B75">
        <w:rPr>
          <w:rFonts w:ascii="Times New Roman" w:hAnsi="Times New Roman" w:cs="Times New Roman"/>
          <w:sz w:val="24"/>
          <w:szCs w:val="24"/>
        </w:rPr>
        <w:t xml:space="preserve">ивидуальные творческие задания. </w:t>
      </w:r>
      <w:r w:rsidRPr="0069123A">
        <w:rPr>
          <w:rFonts w:ascii="Times New Roman" w:hAnsi="Times New Roman" w:cs="Times New Roman"/>
          <w:sz w:val="24"/>
          <w:szCs w:val="24"/>
        </w:rPr>
        <w:t>Эти методы дают возможность развить познавательную сферу ребенка.</w:t>
      </w:r>
    </w:p>
    <w:p w14:paraId="1A990144" w14:textId="77777777" w:rsidR="00C65B75" w:rsidRDefault="00C65B75" w:rsidP="00C65B75">
      <w:pPr>
        <w:pStyle w:val="a4"/>
        <w:jc w:val="both"/>
        <w:rPr>
          <w:rFonts w:ascii="Times New Roman" w:hAnsi="Times New Roman" w:cs="Times New Roman"/>
          <w:sz w:val="24"/>
          <w:szCs w:val="24"/>
        </w:rPr>
      </w:pPr>
      <w:r w:rsidRPr="0069123A">
        <w:rPr>
          <w:rFonts w:ascii="Times New Roman" w:hAnsi="Times New Roman" w:cs="Times New Roman"/>
          <w:sz w:val="24"/>
          <w:szCs w:val="24"/>
        </w:rPr>
        <w:t>Диагностический инструментарий для выяв</w:t>
      </w:r>
      <w:r>
        <w:rPr>
          <w:rFonts w:ascii="Times New Roman" w:hAnsi="Times New Roman" w:cs="Times New Roman"/>
          <w:sz w:val="24"/>
          <w:szCs w:val="24"/>
        </w:rPr>
        <w:t xml:space="preserve">ления компонентов одаренности в </w:t>
      </w:r>
      <w:r w:rsidRPr="0069123A">
        <w:rPr>
          <w:rFonts w:ascii="Times New Roman" w:hAnsi="Times New Roman" w:cs="Times New Roman"/>
          <w:sz w:val="24"/>
          <w:szCs w:val="24"/>
        </w:rPr>
        <w:t xml:space="preserve">дошкольном возрасте: </w:t>
      </w:r>
    </w:p>
    <w:p w14:paraId="7AD2593A"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тест Ф.Гудинаф-Д.Харриса с 3 лет, </w:t>
      </w:r>
    </w:p>
    <w:p w14:paraId="72B609DE"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тест Д.Векслера с 5 лет, </w:t>
      </w:r>
    </w:p>
    <w:p w14:paraId="4CA576F8"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 методика </w:t>
      </w:r>
      <w:r w:rsidRPr="0069123A">
        <w:rPr>
          <w:rFonts w:ascii="Times New Roman" w:hAnsi="Times New Roman" w:cs="Times New Roman"/>
          <w:sz w:val="24"/>
          <w:szCs w:val="24"/>
        </w:rPr>
        <w:t xml:space="preserve">«Матрицы Равена» с 6 лет, </w:t>
      </w:r>
    </w:p>
    <w:p w14:paraId="02D1E289"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123A">
        <w:rPr>
          <w:rFonts w:ascii="Times New Roman" w:hAnsi="Times New Roman" w:cs="Times New Roman"/>
          <w:sz w:val="24"/>
          <w:szCs w:val="24"/>
        </w:rPr>
        <w:t xml:space="preserve">тест «Дорисовывание», </w:t>
      </w:r>
    </w:p>
    <w:p w14:paraId="48EC5E76" w14:textId="77777777" w:rsidR="00B605CE" w:rsidRPr="00BF3E30"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методика «Социометрия» и др</w:t>
      </w:r>
      <w:r w:rsidR="00BF3E30">
        <w:rPr>
          <w:rFonts w:ascii="Times New Roman" w:hAnsi="Times New Roman" w:cs="Times New Roman"/>
          <w:sz w:val="24"/>
          <w:szCs w:val="24"/>
        </w:rPr>
        <w:t>.</w:t>
      </w:r>
    </w:p>
    <w:p w14:paraId="2EF0B3A8" w14:textId="77777777" w:rsidR="00B605CE" w:rsidRDefault="00B605CE" w:rsidP="00C65B75">
      <w:pPr>
        <w:pStyle w:val="a4"/>
        <w:jc w:val="both"/>
        <w:rPr>
          <w:rFonts w:ascii="Times New Roman" w:hAnsi="Times New Roman" w:cs="Times New Roman"/>
          <w:b/>
          <w:sz w:val="24"/>
          <w:szCs w:val="24"/>
        </w:rPr>
      </w:pPr>
    </w:p>
    <w:p w14:paraId="6328F5E4" w14:textId="77777777" w:rsidR="0069123A" w:rsidRPr="00B605CE" w:rsidRDefault="0069123A" w:rsidP="00C65B75">
      <w:pPr>
        <w:pStyle w:val="a4"/>
        <w:jc w:val="both"/>
        <w:rPr>
          <w:rFonts w:ascii="Times New Roman" w:hAnsi="Times New Roman" w:cs="Times New Roman"/>
          <w:sz w:val="24"/>
          <w:szCs w:val="24"/>
          <w:u w:val="single"/>
        </w:rPr>
      </w:pPr>
      <w:r w:rsidRPr="00B605CE">
        <w:rPr>
          <w:rFonts w:ascii="Times New Roman" w:hAnsi="Times New Roman" w:cs="Times New Roman"/>
          <w:sz w:val="24"/>
          <w:szCs w:val="24"/>
          <w:u w:val="single"/>
        </w:rPr>
        <w:t>Использование специальных образовательных программ и методов, специальных</w:t>
      </w:r>
    </w:p>
    <w:p w14:paraId="356E1F12" w14:textId="77777777" w:rsidR="0069123A" w:rsidRPr="00B605CE" w:rsidRDefault="0069123A" w:rsidP="00C65B75">
      <w:pPr>
        <w:pStyle w:val="a4"/>
        <w:jc w:val="center"/>
        <w:rPr>
          <w:rFonts w:ascii="Times New Roman" w:hAnsi="Times New Roman" w:cs="Times New Roman"/>
          <w:sz w:val="24"/>
          <w:szCs w:val="24"/>
          <w:u w:val="single"/>
        </w:rPr>
      </w:pPr>
      <w:r w:rsidRPr="00B605CE">
        <w:rPr>
          <w:rFonts w:ascii="Times New Roman" w:hAnsi="Times New Roman" w:cs="Times New Roman"/>
          <w:sz w:val="24"/>
          <w:szCs w:val="24"/>
          <w:u w:val="single"/>
        </w:rPr>
        <w:t>методических пособий и дидактических материалов педагогом</w:t>
      </w:r>
      <w:r w:rsidR="00C65B75" w:rsidRPr="00B605CE">
        <w:rPr>
          <w:rFonts w:ascii="Times New Roman" w:hAnsi="Times New Roman" w:cs="Times New Roman"/>
          <w:sz w:val="24"/>
          <w:szCs w:val="24"/>
          <w:u w:val="single"/>
        </w:rPr>
        <w:t xml:space="preserve"> –</w:t>
      </w:r>
      <w:r w:rsidRPr="00B605CE">
        <w:rPr>
          <w:rFonts w:ascii="Times New Roman" w:hAnsi="Times New Roman" w:cs="Times New Roman"/>
          <w:sz w:val="24"/>
          <w:szCs w:val="24"/>
          <w:u w:val="single"/>
        </w:rPr>
        <w:t xml:space="preserve"> психологом</w:t>
      </w:r>
      <w:r w:rsidR="00C65B75" w:rsidRPr="00B605CE">
        <w:rPr>
          <w:rFonts w:ascii="Times New Roman" w:hAnsi="Times New Roman" w:cs="Times New Roman"/>
          <w:sz w:val="24"/>
          <w:szCs w:val="24"/>
          <w:u w:val="single"/>
        </w:rPr>
        <w:t>.</w:t>
      </w:r>
    </w:p>
    <w:p w14:paraId="5CAAB6F3" w14:textId="77777777" w:rsidR="00C65B75" w:rsidRDefault="00C65B75" w:rsidP="00C65B75">
      <w:pPr>
        <w:pStyle w:val="a4"/>
        <w:jc w:val="center"/>
        <w:rPr>
          <w:rFonts w:ascii="Times New Roman" w:hAnsi="Times New Roman" w:cs="Times New Roman"/>
          <w:b/>
          <w:sz w:val="24"/>
          <w:szCs w:val="24"/>
        </w:rPr>
      </w:pPr>
    </w:p>
    <w:tbl>
      <w:tblPr>
        <w:tblStyle w:val="a6"/>
        <w:tblW w:w="10881" w:type="dxa"/>
        <w:tblLook w:val="04A0" w:firstRow="1" w:lastRow="0" w:firstColumn="1" w:lastColumn="0" w:noHBand="0" w:noVBand="1"/>
      </w:tblPr>
      <w:tblGrid>
        <w:gridCol w:w="1914"/>
        <w:gridCol w:w="8967"/>
      </w:tblGrid>
      <w:tr w:rsidR="00C65B75" w14:paraId="63C024AD" w14:textId="77777777" w:rsidTr="00032A99">
        <w:tc>
          <w:tcPr>
            <w:tcW w:w="10881" w:type="dxa"/>
            <w:gridSpan w:val="2"/>
          </w:tcPr>
          <w:p w14:paraId="1C397813" w14:textId="77777777" w:rsidR="00C65B75" w:rsidRPr="00C65B75" w:rsidRDefault="00C65B75" w:rsidP="00C65B75">
            <w:pPr>
              <w:pStyle w:val="a4"/>
              <w:jc w:val="center"/>
              <w:rPr>
                <w:rFonts w:ascii="Times New Roman" w:hAnsi="Times New Roman" w:cs="Times New Roman"/>
                <w:i/>
                <w:sz w:val="24"/>
                <w:szCs w:val="24"/>
              </w:rPr>
            </w:pPr>
            <w:r w:rsidRPr="00C65B75">
              <w:rPr>
                <w:rFonts w:ascii="Times New Roman" w:hAnsi="Times New Roman" w:cs="Times New Roman"/>
                <w:i/>
                <w:sz w:val="24"/>
                <w:szCs w:val="24"/>
              </w:rPr>
              <w:t>Литература.</w:t>
            </w:r>
          </w:p>
        </w:tc>
      </w:tr>
      <w:tr w:rsidR="00C65B75" w14:paraId="113AB6DC" w14:textId="77777777" w:rsidTr="00032A99">
        <w:tc>
          <w:tcPr>
            <w:tcW w:w="1526" w:type="dxa"/>
          </w:tcPr>
          <w:p w14:paraId="5D4BEE64" w14:textId="77777777" w:rsidR="00C65B75" w:rsidRDefault="00C65B75" w:rsidP="00C65B75">
            <w:pPr>
              <w:pStyle w:val="a4"/>
              <w:jc w:val="both"/>
              <w:rPr>
                <w:rFonts w:ascii="Times New Roman" w:hAnsi="Times New Roman" w:cs="Times New Roman"/>
                <w:sz w:val="24"/>
                <w:szCs w:val="24"/>
              </w:rPr>
            </w:pPr>
            <w:r w:rsidRPr="0069123A">
              <w:rPr>
                <w:rFonts w:ascii="Times New Roman" w:hAnsi="Times New Roman" w:cs="Times New Roman"/>
                <w:sz w:val="24"/>
                <w:szCs w:val="24"/>
              </w:rPr>
              <w:t>Для р</w:t>
            </w:r>
            <w:r>
              <w:rPr>
                <w:rFonts w:ascii="Times New Roman" w:hAnsi="Times New Roman" w:cs="Times New Roman"/>
                <w:sz w:val="24"/>
                <w:szCs w:val="24"/>
              </w:rPr>
              <w:t>аботы с родителями и педагогами</w:t>
            </w:r>
          </w:p>
        </w:tc>
        <w:tc>
          <w:tcPr>
            <w:tcW w:w="9355" w:type="dxa"/>
          </w:tcPr>
          <w:p w14:paraId="45056199"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69123A">
              <w:rPr>
                <w:rFonts w:ascii="Times New Roman" w:hAnsi="Times New Roman" w:cs="Times New Roman"/>
                <w:sz w:val="24"/>
                <w:szCs w:val="24"/>
              </w:rPr>
              <w:t>Виноградова Е.В. «Вредные привычки. Читайте вашег</w:t>
            </w:r>
            <w:r>
              <w:rPr>
                <w:rFonts w:ascii="Times New Roman" w:hAnsi="Times New Roman" w:cs="Times New Roman"/>
                <w:sz w:val="24"/>
                <w:szCs w:val="24"/>
              </w:rPr>
              <w:t xml:space="preserve">о ребенка, как книгу (маленькие </w:t>
            </w:r>
            <w:r w:rsidRPr="0069123A">
              <w:rPr>
                <w:rFonts w:ascii="Times New Roman" w:hAnsi="Times New Roman" w:cs="Times New Roman"/>
                <w:sz w:val="24"/>
                <w:szCs w:val="24"/>
              </w:rPr>
              <w:t>подсказки для родителей), 2006</w:t>
            </w:r>
            <w:r>
              <w:rPr>
                <w:rFonts w:ascii="Times New Roman" w:hAnsi="Times New Roman" w:cs="Times New Roman"/>
                <w:sz w:val="24"/>
                <w:szCs w:val="24"/>
              </w:rPr>
              <w:t>.</w:t>
            </w:r>
          </w:p>
          <w:p w14:paraId="7A7DFA4D"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69123A">
              <w:rPr>
                <w:rFonts w:ascii="Times New Roman" w:hAnsi="Times New Roman" w:cs="Times New Roman"/>
                <w:sz w:val="24"/>
                <w:szCs w:val="24"/>
              </w:rPr>
              <w:t>Волкова Т.В., Котович Т.Т. «Практическая психоло</w:t>
            </w:r>
            <w:r>
              <w:rPr>
                <w:rFonts w:ascii="Times New Roman" w:hAnsi="Times New Roman" w:cs="Times New Roman"/>
                <w:sz w:val="24"/>
                <w:szCs w:val="24"/>
              </w:rPr>
              <w:t xml:space="preserve">гия в воспитании и образовании: </w:t>
            </w:r>
            <w:r w:rsidRPr="0069123A">
              <w:rPr>
                <w:rFonts w:ascii="Times New Roman" w:hAnsi="Times New Roman" w:cs="Times New Roman"/>
                <w:sz w:val="24"/>
                <w:szCs w:val="24"/>
              </w:rPr>
              <w:t>навигатор для родителей и педагогов», 2022</w:t>
            </w:r>
            <w:r>
              <w:rPr>
                <w:rFonts w:ascii="Times New Roman" w:hAnsi="Times New Roman" w:cs="Times New Roman"/>
                <w:sz w:val="24"/>
                <w:szCs w:val="24"/>
              </w:rPr>
              <w:t>.</w:t>
            </w:r>
          </w:p>
          <w:p w14:paraId="4DF8665D"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69123A">
              <w:rPr>
                <w:rFonts w:ascii="Times New Roman" w:hAnsi="Times New Roman" w:cs="Times New Roman"/>
                <w:sz w:val="24"/>
                <w:szCs w:val="24"/>
              </w:rPr>
              <w:t>Гиппернейтер Ю.Б. «Общаться с ребе</w:t>
            </w:r>
            <w:r>
              <w:rPr>
                <w:rFonts w:ascii="Times New Roman" w:hAnsi="Times New Roman" w:cs="Times New Roman"/>
                <w:sz w:val="24"/>
                <w:szCs w:val="24"/>
              </w:rPr>
              <w:t>нком КАК?», 2004.</w:t>
            </w:r>
          </w:p>
          <w:p w14:paraId="4D7BEA81"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69123A">
              <w:rPr>
                <w:rFonts w:ascii="Times New Roman" w:hAnsi="Times New Roman" w:cs="Times New Roman"/>
                <w:sz w:val="24"/>
                <w:szCs w:val="24"/>
              </w:rPr>
              <w:t>Гиппернейтер Ю.Б. «Продолжаем общаться с ребенком ТАК?», 2005</w:t>
            </w:r>
            <w:r>
              <w:rPr>
                <w:rFonts w:ascii="Times New Roman" w:hAnsi="Times New Roman" w:cs="Times New Roman"/>
                <w:sz w:val="24"/>
                <w:szCs w:val="24"/>
              </w:rPr>
              <w:t>.</w:t>
            </w:r>
          </w:p>
          <w:p w14:paraId="25E04635"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69123A">
              <w:rPr>
                <w:rFonts w:ascii="Times New Roman" w:hAnsi="Times New Roman" w:cs="Times New Roman"/>
                <w:sz w:val="24"/>
                <w:szCs w:val="24"/>
              </w:rPr>
              <w:t>Захаров А.И. «Дневные и ночные страхи у детей», 2004</w:t>
            </w:r>
            <w:r>
              <w:rPr>
                <w:rFonts w:ascii="Times New Roman" w:hAnsi="Times New Roman" w:cs="Times New Roman"/>
                <w:sz w:val="24"/>
                <w:szCs w:val="24"/>
              </w:rPr>
              <w:t>.</w:t>
            </w:r>
          </w:p>
          <w:p w14:paraId="27F235F3"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69123A">
              <w:rPr>
                <w:rFonts w:ascii="Times New Roman" w:hAnsi="Times New Roman" w:cs="Times New Roman"/>
                <w:sz w:val="24"/>
                <w:szCs w:val="24"/>
              </w:rPr>
              <w:t>Зинкевич-Евстигнеева Т. «Мастер сказок», 2012</w:t>
            </w:r>
            <w:r>
              <w:rPr>
                <w:rFonts w:ascii="Times New Roman" w:hAnsi="Times New Roman" w:cs="Times New Roman"/>
                <w:sz w:val="24"/>
                <w:szCs w:val="24"/>
              </w:rPr>
              <w:t>.</w:t>
            </w:r>
          </w:p>
          <w:p w14:paraId="120C64D3"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69123A">
              <w:rPr>
                <w:rFonts w:ascii="Times New Roman" w:hAnsi="Times New Roman" w:cs="Times New Roman"/>
                <w:sz w:val="24"/>
                <w:szCs w:val="24"/>
              </w:rPr>
              <w:t>Климина Л.В. «Если вы растите дочь…», 2012</w:t>
            </w:r>
            <w:r>
              <w:rPr>
                <w:rFonts w:ascii="Times New Roman" w:hAnsi="Times New Roman" w:cs="Times New Roman"/>
                <w:sz w:val="24"/>
                <w:szCs w:val="24"/>
              </w:rPr>
              <w:t>.</w:t>
            </w:r>
          </w:p>
          <w:p w14:paraId="0084B950"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69123A">
              <w:rPr>
                <w:rFonts w:ascii="Times New Roman" w:hAnsi="Times New Roman" w:cs="Times New Roman"/>
                <w:sz w:val="24"/>
                <w:szCs w:val="24"/>
              </w:rPr>
              <w:t>Климина Л.В. «Если вы растите сына», 2012</w:t>
            </w:r>
            <w:r>
              <w:rPr>
                <w:rFonts w:ascii="Times New Roman" w:hAnsi="Times New Roman" w:cs="Times New Roman"/>
                <w:sz w:val="24"/>
                <w:szCs w:val="24"/>
              </w:rPr>
              <w:t>.</w:t>
            </w:r>
          </w:p>
          <w:p w14:paraId="7EC5F08D" w14:textId="6FAD0CE6"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69123A">
              <w:rPr>
                <w:rFonts w:ascii="Times New Roman" w:hAnsi="Times New Roman" w:cs="Times New Roman"/>
                <w:sz w:val="24"/>
                <w:szCs w:val="24"/>
              </w:rPr>
              <w:t xml:space="preserve">Кондратьева С.Ю. «Если у ребенка задержка психического </w:t>
            </w:r>
            <w:r w:rsidR="007B7D88" w:rsidRPr="0069123A">
              <w:rPr>
                <w:rFonts w:ascii="Times New Roman" w:hAnsi="Times New Roman" w:cs="Times New Roman"/>
                <w:sz w:val="24"/>
                <w:szCs w:val="24"/>
              </w:rPr>
              <w:t>развития…</w:t>
            </w:r>
            <w:r w:rsidRPr="0069123A">
              <w:rPr>
                <w:rFonts w:ascii="Times New Roman" w:hAnsi="Times New Roman" w:cs="Times New Roman"/>
                <w:sz w:val="24"/>
                <w:szCs w:val="24"/>
              </w:rPr>
              <w:t>», 2011</w:t>
            </w:r>
            <w:r>
              <w:rPr>
                <w:rFonts w:ascii="Times New Roman" w:hAnsi="Times New Roman" w:cs="Times New Roman"/>
                <w:sz w:val="24"/>
                <w:szCs w:val="24"/>
              </w:rPr>
              <w:t>.</w:t>
            </w:r>
          </w:p>
          <w:p w14:paraId="0AAA3DCC"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69123A">
              <w:rPr>
                <w:rFonts w:ascii="Times New Roman" w:hAnsi="Times New Roman" w:cs="Times New Roman"/>
                <w:sz w:val="24"/>
                <w:szCs w:val="24"/>
              </w:rPr>
              <w:t>Кулганов В.А., Сорокина Н.В. «Психологическ</w:t>
            </w:r>
            <w:r>
              <w:rPr>
                <w:rFonts w:ascii="Times New Roman" w:hAnsi="Times New Roman" w:cs="Times New Roman"/>
                <w:sz w:val="24"/>
                <w:szCs w:val="24"/>
              </w:rPr>
              <w:t xml:space="preserve">ие особенности развития детей и </w:t>
            </w:r>
            <w:r w:rsidRPr="0069123A">
              <w:rPr>
                <w:rFonts w:ascii="Times New Roman" w:hAnsi="Times New Roman" w:cs="Times New Roman"/>
                <w:sz w:val="24"/>
                <w:szCs w:val="24"/>
              </w:rPr>
              <w:t>профилактика неврозов», 2012</w:t>
            </w:r>
            <w:r>
              <w:rPr>
                <w:rFonts w:ascii="Times New Roman" w:hAnsi="Times New Roman" w:cs="Times New Roman"/>
                <w:sz w:val="24"/>
                <w:szCs w:val="24"/>
              </w:rPr>
              <w:t>.</w:t>
            </w:r>
          </w:p>
          <w:p w14:paraId="401181C4"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Pr="0069123A">
              <w:rPr>
                <w:rFonts w:ascii="Times New Roman" w:hAnsi="Times New Roman" w:cs="Times New Roman"/>
                <w:sz w:val="24"/>
                <w:szCs w:val="24"/>
              </w:rPr>
              <w:t>Кыласова Л.Е., Ротарь Н.В., Карцева Т.В., Фролова Н.Г. «Родительские собрания», 2013</w:t>
            </w:r>
            <w:r>
              <w:rPr>
                <w:rFonts w:ascii="Times New Roman" w:hAnsi="Times New Roman" w:cs="Times New Roman"/>
                <w:sz w:val="24"/>
                <w:szCs w:val="24"/>
              </w:rPr>
              <w:t>.</w:t>
            </w:r>
          </w:p>
          <w:p w14:paraId="7AAC210E"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69123A">
              <w:rPr>
                <w:rFonts w:ascii="Times New Roman" w:hAnsi="Times New Roman" w:cs="Times New Roman"/>
                <w:sz w:val="24"/>
                <w:szCs w:val="24"/>
              </w:rPr>
              <w:t>Ненашева А.В., Осинина Г.Н., Тараканова И.Н. «Коммуник</w:t>
            </w:r>
            <w:r>
              <w:rPr>
                <w:rFonts w:ascii="Times New Roman" w:hAnsi="Times New Roman" w:cs="Times New Roman"/>
                <w:sz w:val="24"/>
                <w:szCs w:val="24"/>
              </w:rPr>
              <w:t xml:space="preserve">ативная </w:t>
            </w:r>
            <w:r>
              <w:rPr>
                <w:rFonts w:ascii="Times New Roman" w:hAnsi="Times New Roman" w:cs="Times New Roman"/>
                <w:sz w:val="24"/>
                <w:szCs w:val="24"/>
              </w:rPr>
              <w:lastRenderedPageBreak/>
              <w:t xml:space="preserve">компетентность педагога </w:t>
            </w:r>
            <w:r w:rsidRPr="0069123A">
              <w:rPr>
                <w:rFonts w:ascii="Times New Roman" w:hAnsi="Times New Roman" w:cs="Times New Roman"/>
                <w:sz w:val="24"/>
                <w:szCs w:val="24"/>
              </w:rPr>
              <w:t>ДОУ (семинары-практикумы, тренинги, рекомендации)», 2013</w:t>
            </w:r>
            <w:r>
              <w:rPr>
                <w:rFonts w:ascii="Times New Roman" w:hAnsi="Times New Roman" w:cs="Times New Roman"/>
                <w:sz w:val="24"/>
                <w:szCs w:val="24"/>
              </w:rPr>
              <w:t>.</w:t>
            </w:r>
          </w:p>
          <w:p w14:paraId="387D02A8"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13. </w:t>
            </w:r>
            <w:r w:rsidRPr="0069123A">
              <w:rPr>
                <w:rFonts w:ascii="Times New Roman" w:hAnsi="Times New Roman" w:cs="Times New Roman"/>
                <w:sz w:val="24"/>
                <w:szCs w:val="24"/>
              </w:rPr>
              <w:t>Орлова И.В. «Тренинг профессионального самопознания», 2006</w:t>
            </w:r>
            <w:r>
              <w:rPr>
                <w:rFonts w:ascii="Times New Roman" w:hAnsi="Times New Roman" w:cs="Times New Roman"/>
                <w:sz w:val="24"/>
                <w:szCs w:val="24"/>
              </w:rPr>
              <w:t>.</w:t>
            </w:r>
          </w:p>
          <w:p w14:paraId="2EDBC884" w14:textId="77777777" w:rsidR="00C65B75" w:rsidRPr="0069123A" w:rsidRDefault="00C65B75" w:rsidP="00C65B75">
            <w:pPr>
              <w:pStyle w:val="a4"/>
              <w:jc w:val="both"/>
              <w:rPr>
                <w:rFonts w:ascii="Times New Roman" w:hAnsi="Times New Roman" w:cs="Times New Roman"/>
                <w:sz w:val="24"/>
                <w:szCs w:val="24"/>
              </w:rPr>
            </w:pPr>
            <w:r w:rsidRPr="0069123A">
              <w:rPr>
                <w:rFonts w:ascii="Times New Roman" w:hAnsi="Times New Roman" w:cs="Times New Roman"/>
                <w:sz w:val="24"/>
                <w:szCs w:val="24"/>
              </w:rPr>
              <w:t>Рогалева Н.А. «Психологический клуб для родителей в детском саду», 2010</w:t>
            </w:r>
            <w:r>
              <w:rPr>
                <w:rFonts w:ascii="Times New Roman" w:hAnsi="Times New Roman" w:cs="Times New Roman"/>
                <w:sz w:val="24"/>
                <w:szCs w:val="24"/>
              </w:rPr>
              <w:t>.</w:t>
            </w:r>
          </w:p>
          <w:p w14:paraId="40A82F7E"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14. </w:t>
            </w:r>
            <w:r w:rsidRPr="0069123A">
              <w:rPr>
                <w:rFonts w:ascii="Times New Roman" w:hAnsi="Times New Roman" w:cs="Times New Roman"/>
                <w:sz w:val="24"/>
                <w:szCs w:val="24"/>
              </w:rPr>
              <w:t>Суркова Л. «Ребенок от 3 до 7 лет. Интенсивное воспитание», 2015</w:t>
            </w:r>
            <w:r>
              <w:rPr>
                <w:rFonts w:ascii="Times New Roman" w:hAnsi="Times New Roman" w:cs="Times New Roman"/>
                <w:sz w:val="24"/>
                <w:szCs w:val="24"/>
              </w:rPr>
              <w:t>.</w:t>
            </w:r>
          </w:p>
          <w:p w14:paraId="0F32CFD1"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15. </w:t>
            </w:r>
            <w:r w:rsidRPr="0069123A">
              <w:rPr>
                <w:rFonts w:ascii="Times New Roman" w:hAnsi="Times New Roman" w:cs="Times New Roman"/>
                <w:sz w:val="24"/>
                <w:szCs w:val="24"/>
              </w:rPr>
              <w:t>Фесенко Ю.А. «Если у ребенка энурез (советы специалистов для родителей)», 2011</w:t>
            </w:r>
            <w:r>
              <w:rPr>
                <w:rFonts w:ascii="Times New Roman" w:hAnsi="Times New Roman" w:cs="Times New Roman"/>
                <w:sz w:val="24"/>
                <w:szCs w:val="24"/>
              </w:rPr>
              <w:t>.</w:t>
            </w:r>
          </w:p>
          <w:p w14:paraId="2B5B2CA4"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16. </w:t>
            </w:r>
            <w:r w:rsidRPr="0069123A">
              <w:rPr>
                <w:rFonts w:ascii="Times New Roman" w:hAnsi="Times New Roman" w:cs="Times New Roman"/>
                <w:sz w:val="24"/>
                <w:szCs w:val="24"/>
              </w:rPr>
              <w:t>Цветкова С.Л. «Умные игры для родителей (тр</w:t>
            </w:r>
            <w:r>
              <w:rPr>
                <w:rFonts w:ascii="Times New Roman" w:hAnsi="Times New Roman" w:cs="Times New Roman"/>
                <w:sz w:val="24"/>
                <w:szCs w:val="24"/>
              </w:rPr>
              <w:t xml:space="preserve">енинговые игры и упражнения для </w:t>
            </w:r>
            <w:r w:rsidRPr="0069123A">
              <w:rPr>
                <w:rFonts w:ascii="Times New Roman" w:hAnsi="Times New Roman" w:cs="Times New Roman"/>
                <w:sz w:val="24"/>
                <w:szCs w:val="24"/>
              </w:rPr>
              <w:t>родительских собраний)», 2018</w:t>
            </w:r>
            <w:r>
              <w:rPr>
                <w:rFonts w:ascii="Times New Roman" w:hAnsi="Times New Roman" w:cs="Times New Roman"/>
                <w:sz w:val="24"/>
                <w:szCs w:val="24"/>
              </w:rPr>
              <w:t>.</w:t>
            </w:r>
          </w:p>
          <w:p w14:paraId="63CC4D64"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17. </w:t>
            </w:r>
            <w:r w:rsidRPr="0069123A">
              <w:rPr>
                <w:rFonts w:ascii="Times New Roman" w:hAnsi="Times New Roman" w:cs="Times New Roman"/>
                <w:sz w:val="24"/>
                <w:szCs w:val="24"/>
              </w:rPr>
              <w:t>Чижова С.Ю., Калинина О.В. «Детская агрессивность», 2001</w:t>
            </w:r>
          </w:p>
          <w:p w14:paraId="2FC1EFEA" w14:textId="77777777" w:rsidR="00C65B75" w:rsidRPr="0069123A" w:rsidRDefault="00C65B75" w:rsidP="00C65B75">
            <w:pPr>
              <w:pStyle w:val="a4"/>
              <w:jc w:val="both"/>
              <w:rPr>
                <w:rFonts w:ascii="Times New Roman" w:hAnsi="Times New Roman" w:cs="Times New Roman"/>
                <w:sz w:val="24"/>
                <w:szCs w:val="24"/>
              </w:rPr>
            </w:pPr>
            <w:r w:rsidRPr="0069123A">
              <w:rPr>
                <w:rFonts w:ascii="Times New Roman" w:hAnsi="Times New Roman" w:cs="Times New Roman"/>
                <w:sz w:val="24"/>
                <w:szCs w:val="24"/>
              </w:rPr>
              <w:t>Шепелева Л.Н. «Программы социально-психологических тренингов», 2007</w:t>
            </w:r>
            <w:r>
              <w:rPr>
                <w:rFonts w:ascii="Times New Roman" w:hAnsi="Times New Roman" w:cs="Times New Roman"/>
                <w:sz w:val="24"/>
                <w:szCs w:val="24"/>
              </w:rPr>
              <w:t>.</w:t>
            </w:r>
          </w:p>
          <w:p w14:paraId="3E1D9DC7"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18. </w:t>
            </w:r>
            <w:r w:rsidRPr="0069123A">
              <w:rPr>
                <w:rFonts w:ascii="Times New Roman" w:hAnsi="Times New Roman" w:cs="Times New Roman"/>
                <w:sz w:val="24"/>
                <w:szCs w:val="24"/>
              </w:rPr>
              <w:t>Шубенкова О. «Психосоматика у д</w:t>
            </w:r>
            <w:r>
              <w:rPr>
                <w:rFonts w:ascii="Times New Roman" w:hAnsi="Times New Roman" w:cs="Times New Roman"/>
                <w:sz w:val="24"/>
                <w:szCs w:val="24"/>
              </w:rPr>
              <w:t>етей. 9 шагов к здоровью», 2022</w:t>
            </w:r>
          </w:p>
        </w:tc>
      </w:tr>
      <w:tr w:rsidR="00C65B75" w14:paraId="2870981F" w14:textId="77777777" w:rsidTr="00032A99">
        <w:tc>
          <w:tcPr>
            <w:tcW w:w="1526" w:type="dxa"/>
          </w:tcPr>
          <w:p w14:paraId="1485C80D" w14:textId="77777777" w:rsidR="00C65B75" w:rsidRDefault="00C65B75" w:rsidP="00C65B75">
            <w:pPr>
              <w:pStyle w:val="a4"/>
              <w:jc w:val="both"/>
              <w:rPr>
                <w:rFonts w:ascii="Times New Roman" w:hAnsi="Times New Roman" w:cs="Times New Roman"/>
                <w:sz w:val="24"/>
                <w:szCs w:val="24"/>
              </w:rPr>
            </w:pPr>
            <w:r w:rsidRPr="0069123A">
              <w:rPr>
                <w:rFonts w:ascii="Times New Roman" w:hAnsi="Times New Roman" w:cs="Times New Roman"/>
                <w:sz w:val="24"/>
                <w:szCs w:val="24"/>
              </w:rPr>
              <w:lastRenderedPageBreak/>
              <w:t>Диагно</w:t>
            </w:r>
            <w:r>
              <w:rPr>
                <w:rFonts w:ascii="Times New Roman" w:hAnsi="Times New Roman" w:cs="Times New Roman"/>
                <w:sz w:val="24"/>
                <w:szCs w:val="24"/>
              </w:rPr>
              <w:t>стика педагогического персонала</w:t>
            </w:r>
          </w:p>
        </w:tc>
        <w:tc>
          <w:tcPr>
            <w:tcW w:w="9355" w:type="dxa"/>
          </w:tcPr>
          <w:p w14:paraId="6B58620D"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69123A">
              <w:rPr>
                <w:rFonts w:ascii="Times New Roman" w:hAnsi="Times New Roman" w:cs="Times New Roman"/>
                <w:sz w:val="24"/>
                <w:szCs w:val="24"/>
              </w:rPr>
              <w:t>Ассингер А. «Методика диагностики агрессивности»</w:t>
            </w:r>
            <w:r>
              <w:rPr>
                <w:rFonts w:ascii="Times New Roman" w:hAnsi="Times New Roman" w:cs="Times New Roman"/>
                <w:sz w:val="24"/>
                <w:szCs w:val="24"/>
              </w:rPr>
              <w:t>.</w:t>
            </w:r>
          </w:p>
          <w:p w14:paraId="38B689EE"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69123A">
              <w:rPr>
                <w:rFonts w:ascii="Times New Roman" w:hAnsi="Times New Roman" w:cs="Times New Roman"/>
                <w:sz w:val="24"/>
                <w:szCs w:val="24"/>
              </w:rPr>
              <w:t>Бойко В.В. «Методика диагностики уровня эмоционального выгорания»</w:t>
            </w:r>
            <w:r>
              <w:rPr>
                <w:rFonts w:ascii="Times New Roman" w:hAnsi="Times New Roman" w:cs="Times New Roman"/>
                <w:sz w:val="24"/>
                <w:szCs w:val="24"/>
              </w:rPr>
              <w:t>.</w:t>
            </w:r>
          </w:p>
          <w:p w14:paraId="4DD63704"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3. З</w:t>
            </w:r>
            <w:r w:rsidRPr="0069123A">
              <w:rPr>
                <w:rFonts w:ascii="Times New Roman" w:hAnsi="Times New Roman" w:cs="Times New Roman"/>
                <w:sz w:val="24"/>
                <w:szCs w:val="24"/>
              </w:rPr>
              <w:t>ахарова В.П., Журавлёва А.Л. «Методика определ</w:t>
            </w:r>
            <w:r>
              <w:rPr>
                <w:rFonts w:ascii="Times New Roman" w:hAnsi="Times New Roman" w:cs="Times New Roman"/>
                <w:sz w:val="24"/>
                <w:szCs w:val="24"/>
              </w:rPr>
              <w:t xml:space="preserve">ения стиля руководства трудовым </w:t>
            </w:r>
            <w:r w:rsidRPr="0069123A">
              <w:rPr>
                <w:rFonts w:ascii="Times New Roman" w:hAnsi="Times New Roman" w:cs="Times New Roman"/>
                <w:sz w:val="24"/>
                <w:szCs w:val="24"/>
              </w:rPr>
              <w:t>коллективом»</w:t>
            </w:r>
          </w:p>
          <w:p w14:paraId="2E098034"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69123A">
              <w:rPr>
                <w:rFonts w:ascii="Times New Roman" w:hAnsi="Times New Roman" w:cs="Times New Roman"/>
                <w:sz w:val="24"/>
                <w:szCs w:val="24"/>
              </w:rPr>
              <w:t>Михалюк О.С., Шалыто А.Ю. «Методика оценки социальн</w:t>
            </w:r>
            <w:r>
              <w:rPr>
                <w:rFonts w:ascii="Times New Roman" w:hAnsi="Times New Roman" w:cs="Times New Roman"/>
                <w:sz w:val="24"/>
                <w:szCs w:val="24"/>
              </w:rPr>
              <w:t>о-психологического климата в т</w:t>
            </w:r>
            <w:r w:rsidRPr="0069123A">
              <w:rPr>
                <w:rFonts w:ascii="Times New Roman" w:hAnsi="Times New Roman" w:cs="Times New Roman"/>
                <w:sz w:val="24"/>
                <w:szCs w:val="24"/>
              </w:rPr>
              <w:t>рудовом коллективе»</w:t>
            </w:r>
            <w:r>
              <w:rPr>
                <w:rFonts w:ascii="Times New Roman" w:hAnsi="Times New Roman" w:cs="Times New Roman"/>
                <w:sz w:val="24"/>
                <w:szCs w:val="24"/>
              </w:rPr>
              <w:t>.</w:t>
            </w:r>
          </w:p>
          <w:p w14:paraId="3D880602"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69123A">
              <w:rPr>
                <w:rFonts w:ascii="Times New Roman" w:hAnsi="Times New Roman" w:cs="Times New Roman"/>
                <w:sz w:val="24"/>
                <w:szCs w:val="24"/>
              </w:rPr>
              <w:t>Тест «Стиль педагогического общения»</w:t>
            </w:r>
          </w:p>
          <w:p w14:paraId="265B60A2" w14:textId="77777777" w:rsidR="00C65B75" w:rsidRPr="0069123A"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69123A">
              <w:rPr>
                <w:rFonts w:ascii="Times New Roman" w:hAnsi="Times New Roman" w:cs="Times New Roman"/>
                <w:sz w:val="24"/>
                <w:szCs w:val="24"/>
              </w:rPr>
              <w:t>Тест Люшера</w:t>
            </w:r>
          </w:p>
          <w:p w14:paraId="1A96DB87"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69123A">
              <w:rPr>
                <w:rFonts w:ascii="Times New Roman" w:hAnsi="Times New Roman" w:cs="Times New Roman"/>
                <w:sz w:val="24"/>
                <w:szCs w:val="24"/>
              </w:rPr>
              <w:t>Тест по определению социально-педагогического типа личности</w:t>
            </w:r>
          </w:p>
        </w:tc>
      </w:tr>
    </w:tbl>
    <w:p w14:paraId="02889B15" w14:textId="77777777" w:rsidR="005A78A7" w:rsidRDefault="005A78A7" w:rsidP="00BF3E30">
      <w:pPr>
        <w:pStyle w:val="a4"/>
        <w:rPr>
          <w:rFonts w:ascii="Times New Roman" w:hAnsi="Times New Roman" w:cs="Times New Roman"/>
          <w:i/>
          <w:sz w:val="24"/>
          <w:szCs w:val="24"/>
        </w:rPr>
      </w:pPr>
    </w:p>
    <w:p w14:paraId="4DB2227C" w14:textId="77777777" w:rsidR="00C65B75" w:rsidRDefault="00C65B75" w:rsidP="00C65B75">
      <w:pPr>
        <w:pStyle w:val="a4"/>
        <w:jc w:val="center"/>
        <w:rPr>
          <w:rFonts w:ascii="Times New Roman" w:hAnsi="Times New Roman" w:cs="Times New Roman"/>
          <w:i/>
          <w:sz w:val="24"/>
          <w:szCs w:val="24"/>
        </w:rPr>
      </w:pPr>
      <w:r w:rsidRPr="00C65B75">
        <w:rPr>
          <w:rFonts w:ascii="Times New Roman" w:hAnsi="Times New Roman" w:cs="Times New Roman"/>
          <w:i/>
          <w:sz w:val="24"/>
          <w:szCs w:val="24"/>
        </w:rPr>
        <w:t>Психологический материал для коррекционной работы с детьми</w:t>
      </w:r>
      <w:r>
        <w:rPr>
          <w:rFonts w:ascii="Times New Roman" w:hAnsi="Times New Roman" w:cs="Times New Roman"/>
          <w:i/>
          <w:sz w:val="24"/>
          <w:szCs w:val="24"/>
        </w:rPr>
        <w:t>.</w:t>
      </w:r>
    </w:p>
    <w:p w14:paraId="45E1CF2F" w14:textId="77777777" w:rsidR="00C65B75" w:rsidRDefault="00C65B75" w:rsidP="00C65B75">
      <w:pPr>
        <w:pStyle w:val="a4"/>
        <w:jc w:val="center"/>
        <w:rPr>
          <w:rFonts w:ascii="Times New Roman" w:hAnsi="Times New Roman" w:cs="Times New Roman"/>
          <w:i/>
          <w:sz w:val="24"/>
          <w:szCs w:val="24"/>
        </w:rPr>
      </w:pPr>
    </w:p>
    <w:tbl>
      <w:tblPr>
        <w:tblStyle w:val="a6"/>
        <w:tblW w:w="10881" w:type="dxa"/>
        <w:tblLook w:val="04A0" w:firstRow="1" w:lastRow="0" w:firstColumn="1" w:lastColumn="0" w:noHBand="0" w:noVBand="1"/>
      </w:tblPr>
      <w:tblGrid>
        <w:gridCol w:w="2376"/>
        <w:gridCol w:w="8505"/>
      </w:tblGrid>
      <w:tr w:rsidR="00C65B75" w14:paraId="231BCD81" w14:textId="77777777" w:rsidTr="00032A99">
        <w:tc>
          <w:tcPr>
            <w:tcW w:w="2376" w:type="dxa"/>
          </w:tcPr>
          <w:p w14:paraId="02D60A48" w14:textId="77777777" w:rsidR="00C65B75" w:rsidRDefault="00C65B75" w:rsidP="00C65B75">
            <w:pPr>
              <w:pStyle w:val="a4"/>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8505" w:type="dxa"/>
          </w:tcPr>
          <w:p w14:paraId="68551537" w14:textId="77777777" w:rsidR="00C65B75" w:rsidRDefault="00C65B75" w:rsidP="00C65B75">
            <w:pPr>
              <w:pStyle w:val="a4"/>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r>
      <w:tr w:rsidR="00C65B75" w14:paraId="64B5AA83" w14:textId="77777777" w:rsidTr="00032A99">
        <w:tc>
          <w:tcPr>
            <w:tcW w:w="2376" w:type="dxa"/>
          </w:tcPr>
          <w:p w14:paraId="7CA79544" w14:textId="77777777" w:rsidR="00C65B75" w:rsidRDefault="00C65B75" w:rsidP="00C65B75">
            <w:pPr>
              <w:pStyle w:val="a4"/>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441655E0" w14:textId="77777777" w:rsidR="00C65B75" w:rsidRDefault="00C65B75" w:rsidP="00C65B75">
            <w:pPr>
              <w:pStyle w:val="a4"/>
              <w:jc w:val="center"/>
              <w:rPr>
                <w:rFonts w:ascii="Times New Roman" w:hAnsi="Times New Roman" w:cs="Times New Roman"/>
                <w:sz w:val="24"/>
                <w:szCs w:val="24"/>
              </w:rPr>
            </w:pPr>
            <w:r>
              <w:rPr>
                <w:rFonts w:ascii="Times New Roman" w:hAnsi="Times New Roman" w:cs="Times New Roman"/>
                <w:sz w:val="24"/>
                <w:szCs w:val="24"/>
              </w:rPr>
              <w:t>развитие»</w:t>
            </w:r>
          </w:p>
        </w:tc>
        <w:tc>
          <w:tcPr>
            <w:tcW w:w="8505" w:type="dxa"/>
          </w:tcPr>
          <w:p w14:paraId="27E95C1A"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C65B75">
              <w:rPr>
                <w:rFonts w:ascii="Times New Roman" w:hAnsi="Times New Roman" w:cs="Times New Roman"/>
                <w:sz w:val="24"/>
                <w:szCs w:val="24"/>
              </w:rPr>
              <w:t>Алябьева Е.А. «Разви</w:t>
            </w:r>
            <w:r>
              <w:rPr>
                <w:rFonts w:ascii="Times New Roman" w:hAnsi="Times New Roman" w:cs="Times New Roman"/>
                <w:sz w:val="24"/>
                <w:szCs w:val="24"/>
              </w:rPr>
              <w:t xml:space="preserve">тие логического мышления и речи </w:t>
            </w:r>
            <w:r w:rsidRPr="00C65B75">
              <w:rPr>
                <w:rFonts w:ascii="Times New Roman" w:hAnsi="Times New Roman" w:cs="Times New Roman"/>
                <w:sz w:val="24"/>
                <w:szCs w:val="24"/>
              </w:rPr>
              <w:t>детей 5-8 лет», 2005</w:t>
            </w:r>
          </w:p>
          <w:p w14:paraId="3E7F103C"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C65B75">
              <w:rPr>
                <w:rFonts w:ascii="Times New Roman" w:hAnsi="Times New Roman" w:cs="Times New Roman"/>
                <w:sz w:val="24"/>
                <w:szCs w:val="24"/>
              </w:rPr>
              <w:t>Ильина «Развитие невербального воображения», 2004</w:t>
            </w:r>
          </w:p>
          <w:p w14:paraId="2B9EAFE1"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C65B75">
              <w:rPr>
                <w:rFonts w:ascii="Times New Roman" w:hAnsi="Times New Roman" w:cs="Times New Roman"/>
                <w:sz w:val="24"/>
                <w:szCs w:val="24"/>
              </w:rPr>
              <w:t>Ильина М.В. «Развитие вербального воображения», 2005</w:t>
            </w:r>
          </w:p>
          <w:p w14:paraId="01CE1BAA"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C65B75">
              <w:rPr>
                <w:rFonts w:ascii="Times New Roman" w:hAnsi="Times New Roman" w:cs="Times New Roman"/>
                <w:sz w:val="24"/>
                <w:szCs w:val="24"/>
              </w:rPr>
              <w:t>Катаева Л.И. «Кор</w:t>
            </w:r>
            <w:r>
              <w:rPr>
                <w:rFonts w:ascii="Times New Roman" w:hAnsi="Times New Roman" w:cs="Times New Roman"/>
                <w:sz w:val="24"/>
                <w:szCs w:val="24"/>
              </w:rPr>
              <w:t xml:space="preserve">рекционно-развивающие занятия в </w:t>
            </w:r>
            <w:r w:rsidRPr="00C65B75">
              <w:rPr>
                <w:rFonts w:ascii="Times New Roman" w:hAnsi="Times New Roman" w:cs="Times New Roman"/>
                <w:sz w:val="24"/>
                <w:szCs w:val="24"/>
              </w:rPr>
              <w:t>подготовительной группе», 2004</w:t>
            </w:r>
          </w:p>
          <w:p w14:paraId="5B0802D3"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C65B75">
              <w:rPr>
                <w:rFonts w:ascii="Times New Roman" w:hAnsi="Times New Roman" w:cs="Times New Roman"/>
                <w:sz w:val="24"/>
                <w:szCs w:val="24"/>
              </w:rPr>
              <w:t>Лебеденко Е.Н. «Форми</w:t>
            </w:r>
            <w:r>
              <w:rPr>
                <w:rFonts w:ascii="Times New Roman" w:hAnsi="Times New Roman" w:cs="Times New Roman"/>
                <w:sz w:val="24"/>
                <w:szCs w:val="24"/>
              </w:rPr>
              <w:t xml:space="preserve">рование представлений о времени </w:t>
            </w:r>
            <w:r w:rsidRPr="00C65B75">
              <w:rPr>
                <w:rFonts w:ascii="Times New Roman" w:hAnsi="Times New Roman" w:cs="Times New Roman"/>
                <w:sz w:val="24"/>
                <w:szCs w:val="24"/>
              </w:rPr>
              <w:t>у дошкольников», 2003</w:t>
            </w:r>
          </w:p>
          <w:p w14:paraId="5D615017"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C65B75">
              <w:rPr>
                <w:rFonts w:ascii="Times New Roman" w:hAnsi="Times New Roman" w:cs="Times New Roman"/>
                <w:sz w:val="24"/>
                <w:szCs w:val="24"/>
              </w:rPr>
              <w:t>Романович О.А.</w:t>
            </w:r>
            <w:r>
              <w:rPr>
                <w:rFonts w:ascii="Times New Roman" w:hAnsi="Times New Roman" w:cs="Times New Roman"/>
                <w:sz w:val="24"/>
                <w:szCs w:val="24"/>
              </w:rPr>
              <w:t xml:space="preserve"> «Комплексное преодоление ЗПР у </w:t>
            </w:r>
            <w:r w:rsidRPr="00C65B75">
              <w:rPr>
                <w:rFonts w:ascii="Times New Roman" w:hAnsi="Times New Roman" w:cs="Times New Roman"/>
                <w:sz w:val="24"/>
                <w:szCs w:val="24"/>
              </w:rPr>
              <w:t>дошкольников 5-6 лет», 2019</w:t>
            </w:r>
          </w:p>
          <w:p w14:paraId="794A615D"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C65B75">
              <w:rPr>
                <w:rFonts w:ascii="Times New Roman" w:hAnsi="Times New Roman" w:cs="Times New Roman"/>
                <w:sz w:val="24"/>
                <w:szCs w:val="24"/>
              </w:rPr>
              <w:t>Севостьянова Е.О. «Хочу</w:t>
            </w:r>
            <w:r>
              <w:rPr>
                <w:rFonts w:ascii="Times New Roman" w:hAnsi="Times New Roman" w:cs="Times New Roman"/>
                <w:sz w:val="24"/>
                <w:szCs w:val="24"/>
              </w:rPr>
              <w:t xml:space="preserve"> всё знать! Развитие интеллекта </w:t>
            </w:r>
            <w:r w:rsidRPr="00C65B75">
              <w:rPr>
                <w:rFonts w:ascii="Times New Roman" w:hAnsi="Times New Roman" w:cs="Times New Roman"/>
                <w:sz w:val="24"/>
                <w:szCs w:val="24"/>
              </w:rPr>
              <w:t>детей 5-7 лет», 2005</w:t>
            </w:r>
          </w:p>
          <w:p w14:paraId="358612EA"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C65B75">
              <w:rPr>
                <w:rFonts w:ascii="Times New Roman" w:hAnsi="Times New Roman" w:cs="Times New Roman"/>
                <w:sz w:val="24"/>
                <w:szCs w:val="24"/>
              </w:rPr>
              <w:t>Стребелева Е.А. «</w:t>
            </w:r>
            <w:r>
              <w:rPr>
                <w:rFonts w:ascii="Times New Roman" w:hAnsi="Times New Roman" w:cs="Times New Roman"/>
                <w:sz w:val="24"/>
                <w:szCs w:val="24"/>
              </w:rPr>
              <w:t xml:space="preserve">Формирование мышления у детей с </w:t>
            </w:r>
            <w:r w:rsidRPr="00C65B75">
              <w:rPr>
                <w:rFonts w:ascii="Times New Roman" w:hAnsi="Times New Roman" w:cs="Times New Roman"/>
                <w:sz w:val="24"/>
                <w:szCs w:val="24"/>
              </w:rPr>
              <w:t>отклонениями в развитии (наглядный материал), 2012</w:t>
            </w:r>
          </w:p>
          <w:p w14:paraId="739064A9"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C65B75">
              <w:rPr>
                <w:rFonts w:ascii="Times New Roman" w:hAnsi="Times New Roman" w:cs="Times New Roman"/>
                <w:sz w:val="24"/>
                <w:szCs w:val="24"/>
              </w:rPr>
              <w:t>Холодова О. «За три меся</w:t>
            </w:r>
            <w:r>
              <w:rPr>
                <w:rFonts w:ascii="Times New Roman" w:hAnsi="Times New Roman" w:cs="Times New Roman"/>
                <w:sz w:val="24"/>
                <w:szCs w:val="24"/>
              </w:rPr>
              <w:t xml:space="preserve">ца до школы» (рабочая тетрадь), </w:t>
            </w:r>
            <w:r w:rsidRPr="00C65B75">
              <w:rPr>
                <w:rFonts w:ascii="Times New Roman" w:hAnsi="Times New Roman" w:cs="Times New Roman"/>
                <w:sz w:val="24"/>
                <w:szCs w:val="24"/>
              </w:rPr>
              <w:t>2009</w:t>
            </w:r>
          </w:p>
          <w:p w14:paraId="05729671"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C65B75">
              <w:rPr>
                <w:rFonts w:ascii="Times New Roman" w:hAnsi="Times New Roman" w:cs="Times New Roman"/>
                <w:sz w:val="24"/>
                <w:szCs w:val="24"/>
              </w:rPr>
              <w:t>Шарохина В.Л. «Корр</w:t>
            </w:r>
            <w:r>
              <w:rPr>
                <w:rFonts w:ascii="Times New Roman" w:hAnsi="Times New Roman" w:cs="Times New Roman"/>
                <w:sz w:val="24"/>
                <w:szCs w:val="24"/>
              </w:rPr>
              <w:t xml:space="preserve">екционно-развивающие занятия в </w:t>
            </w:r>
            <w:r w:rsidRPr="00C65B75">
              <w:rPr>
                <w:rFonts w:ascii="Times New Roman" w:hAnsi="Times New Roman" w:cs="Times New Roman"/>
                <w:sz w:val="24"/>
                <w:szCs w:val="24"/>
              </w:rPr>
              <w:t>младшей группе», 2004</w:t>
            </w:r>
          </w:p>
          <w:p w14:paraId="18022806"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Pr="00C65B75">
              <w:rPr>
                <w:rFonts w:ascii="Times New Roman" w:hAnsi="Times New Roman" w:cs="Times New Roman"/>
                <w:sz w:val="24"/>
                <w:szCs w:val="24"/>
              </w:rPr>
              <w:t>Шарохина В.Л. «Кор</w:t>
            </w:r>
            <w:r>
              <w:rPr>
                <w:rFonts w:ascii="Times New Roman" w:hAnsi="Times New Roman" w:cs="Times New Roman"/>
                <w:sz w:val="24"/>
                <w:szCs w:val="24"/>
              </w:rPr>
              <w:t xml:space="preserve">рекционно-развивающие занятия в </w:t>
            </w:r>
            <w:r w:rsidRPr="00C65B75">
              <w:rPr>
                <w:rFonts w:ascii="Times New Roman" w:hAnsi="Times New Roman" w:cs="Times New Roman"/>
                <w:sz w:val="24"/>
                <w:szCs w:val="24"/>
              </w:rPr>
              <w:t>средней группе», 2004</w:t>
            </w:r>
          </w:p>
          <w:p w14:paraId="25C61FC9" w14:textId="77777777" w:rsidR="00C65B75" w:rsidRP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C65B75">
              <w:rPr>
                <w:rFonts w:ascii="Times New Roman" w:hAnsi="Times New Roman" w:cs="Times New Roman"/>
                <w:sz w:val="24"/>
                <w:szCs w:val="24"/>
              </w:rPr>
              <w:t>Шарохина В.Л. «Кор</w:t>
            </w:r>
            <w:r>
              <w:rPr>
                <w:rFonts w:ascii="Times New Roman" w:hAnsi="Times New Roman" w:cs="Times New Roman"/>
                <w:sz w:val="24"/>
                <w:szCs w:val="24"/>
              </w:rPr>
              <w:t xml:space="preserve">рекционно-развивающие занятия в </w:t>
            </w:r>
            <w:r w:rsidRPr="00C65B75">
              <w:rPr>
                <w:rFonts w:ascii="Times New Roman" w:hAnsi="Times New Roman" w:cs="Times New Roman"/>
                <w:sz w:val="24"/>
                <w:szCs w:val="24"/>
              </w:rPr>
              <w:t>старшей группе», 2004</w:t>
            </w:r>
          </w:p>
          <w:p w14:paraId="3CBE1EF0" w14:textId="77777777" w:rsidR="00C65B75" w:rsidRDefault="00C65B75" w:rsidP="00C65B75">
            <w:pPr>
              <w:pStyle w:val="a4"/>
              <w:jc w:val="both"/>
              <w:rPr>
                <w:rFonts w:ascii="Times New Roman" w:hAnsi="Times New Roman" w:cs="Times New Roman"/>
                <w:sz w:val="24"/>
                <w:szCs w:val="24"/>
              </w:rPr>
            </w:pPr>
            <w:r>
              <w:rPr>
                <w:rFonts w:ascii="Times New Roman" w:hAnsi="Times New Roman" w:cs="Times New Roman"/>
                <w:sz w:val="24"/>
                <w:szCs w:val="24"/>
              </w:rPr>
              <w:t xml:space="preserve">13. </w:t>
            </w:r>
            <w:r w:rsidRPr="00C65B75">
              <w:rPr>
                <w:rFonts w:ascii="Times New Roman" w:hAnsi="Times New Roman" w:cs="Times New Roman"/>
                <w:sz w:val="24"/>
                <w:szCs w:val="24"/>
              </w:rPr>
              <w:t>Шевелев К.В. «Гра</w:t>
            </w:r>
            <w:r>
              <w:rPr>
                <w:rFonts w:ascii="Times New Roman" w:hAnsi="Times New Roman" w:cs="Times New Roman"/>
                <w:sz w:val="24"/>
                <w:szCs w:val="24"/>
              </w:rPr>
              <w:t xml:space="preserve">фические диктанты и упражнения» </w:t>
            </w:r>
            <w:r w:rsidRPr="00C65B75">
              <w:rPr>
                <w:rFonts w:ascii="Times New Roman" w:hAnsi="Times New Roman" w:cs="Times New Roman"/>
                <w:sz w:val="24"/>
                <w:szCs w:val="24"/>
              </w:rPr>
              <w:t>(рабочая тетрадь), 2017</w:t>
            </w:r>
          </w:p>
        </w:tc>
      </w:tr>
      <w:tr w:rsidR="00C65B75" w14:paraId="2C9B9F55" w14:textId="77777777" w:rsidTr="00032A99">
        <w:tc>
          <w:tcPr>
            <w:tcW w:w="2376" w:type="dxa"/>
          </w:tcPr>
          <w:p w14:paraId="285B4ED0" w14:textId="77777777" w:rsidR="00C65B75" w:rsidRDefault="00C65B75" w:rsidP="00C65B75">
            <w:pPr>
              <w:pStyle w:val="a4"/>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c>
          <w:tcPr>
            <w:tcW w:w="8505" w:type="dxa"/>
          </w:tcPr>
          <w:p w14:paraId="51EB58A1"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Арцишевская И.Л. «Работа психолога с гиперактивными</w:t>
            </w:r>
            <w:r>
              <w:rPr>
                <w:rFonts w:ascii="Times New Roman" w:hAnsi="Times New Roman" w:cs="Times New Roman"/>
                <w:sz w:val="24"/>
                <w:szCs w:val="24"/>
              </w:rPr>
              <w:t xml:space="preserve"> </w:t>
            </w:r>
            <w:r w:rsidRPr="005A78A7">
              <w:rPr>
                <w:rFonts w:ascii="Times New Roman" w:hAnsi="Times New Roman" w:cs="Times New Roman"/>
                <w:sz w:val="24"/>
                <w:szCs w:val="24"/>
              </w:rPr>
              <w:t>детьми в детском саду», 2004</w:t>
            </w:r>
          </w:p>
          <w:p w14:paraId="4CB3F4E0"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Катаева Л.И. «Работа пс</w:t>
            </w:r>
            <w:r>
              <w:rPr>
                <w:rFonts w:ascii="Times New Roman" w:hAnsi="Times New Roman" w:cs="Times New Roman"/>
                <w:sz w:val="24"/>
                <w:szCs w:val="24"/>
              </w:rPr>
              <w:t xml:space="preserve">ихолога с застенчивыми детьми», </w:t>
            </w:r>
            <w:r w:rsidRPr="005A78A7">
              <w:rPr>
                <w:rFonts w:ascii="Times New Roman" w:hAnsi="Times New Roman" w:cs="Times New Roman"/>
                <w:sz w:val="24"/>
                <w:szCs w:val="24"/>
              </w:rPr>
              <w:t>2004</w:t>
            </w:r>
          </w:p>
          <w:p w14:paraId="2EC60DCB"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5A78A7">
              <w:rPr>
                <w:rFonts w:ascii="Times New Roman" w:hAnsi="Times New Roman" w:cs="Times New Roman"/>
                <w:sz w:val="24"/>
                <w:szCs w:val="24"/>
              </w:rPr>
              <w:t>Крюкова С.В., Сл</w:t>
            </w:r>
            <w:r>
              <w:rPr>
                <w:rFonts w:ascii="Times New Roman" w:hAnsi="Times New Roman" w:cs="Times New Roman"/>
                <w:sz w:val="24"/>
                <w:szCs w:val="24"/>
              </w:rPr>
              <w:t xml:space="preserve">ободняк Н.П. «Удивляюсь, злюсь, </w:t>
            </w:r>
            <w:r w:rsidRPr="005A78A7">
              <w:rPr>
                <w:rFonts w:ascii="Times New Roman" w:hAnsi="Times New Roman" w:cs="Times New Roman"/>
                <w:sz w:val="24"/>
                <w:szCs w:val="24"/>
              </w:rPr>
              <w:t>боюсь, хвастаюсь и радуюсь», 2005</w:t>
            </w:r>
          </w:p>
          <w:p w14:paraId="7F0BE51B"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5A78A7">
              <w:rPr>
                <w:rFonts w:ascii="Times New Roman" w:hAnsi="Times New Roman" w:cs="Times New Roman"/>
                <w:sz w:val="24"/>
                <w:szCs w:val="24"/>
              </w:rPr>
              <w:t>Лютова Е.К., Монина Г.Б. «Тренинг эффекти</w:t>
            </w:r>
            <w:r>
              <w:rPr>
                <w:rFonts w:ascii="Times New Roman" w:hAnsi="Times New Roman" w:cs="Times New Roman"/>
                <w:sz w:val="24"/>
                <w:szCs w:val="24"/>
              </w:rPr>
              <w:t xml:space="preserve">вного </w:t>
            </w:r>
            <w:r w:rsidRPr="005A78A7">
              <w:rPr>
                <w:rFonts w:ascii="Times New Roman" w:hAnsi="Times New Roman" w:cs="Times New Roman"/>
                <w:sz w:val="24"/>
                <w:szCs w:val="24"/>
              </w:rPr>
              <w:t>взаимодействия с детьми», 2003</w:t>
            </w:r>
          </w:p>
          <w:p w14:paraId="06613E24"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5A78A7">
              <w:rPr>
                <w:rFonts w:ascii="Times New Roman" w:hAnsi="Times New Roman" w:cs="Times New Roman"/>
                <w:sz w:val="24"/>
                <w:szCs w:val="24"/>
              </w:rPr>
              <w:t>Роньжина А.С. «Занятия</w:t>
            </w:r>
            <w:r>
              <w:rPr>
                <w:rFonts w:ascii="Times New Roman" w:hAnsi="Times New Roman" w:cs="Times New Roman"/>
                <w:sz w:val="24"/>
                <w:szCs w:val="24"/>
              </w:rPr>
              <w:t xml:space="preserve"> психолога с детьми 2–4-х лет в </w:t>
            </w:r>
            <w:r w:rsidRPr="005A78A7">
              <w:rPr>
                <w:rFonts w:ascii="Times New Roman" w:hAnsi="Times New Roman" w:cs="Times New Roman"/>
                <w:sz w:val="24"/>
                <w:szCs w:val="24"/>
              </w:rPr>
              <w:t xml:space="preserve">период адаптации к </w:t>
            </w:r>
            <w:r w:rsidRPr="005A78A7">
              <w:rPr>
                <w:rFonts w:ascii="Times New Roman" w:hAnsi="Times New Roman" w:cs="Times New Roman"/>
                <w:sz w:val="24"/>
                <w:szCs w:val="24"/>
              </w:rPr>
              <w:lastRenderedPageBreak/>
              <w:t>дошкольному учреждению», 2015</w:t>
            </w:r>
          </w:p>
          <w:p w14:paraId="5B998BF8" w14:textId="77777777" w:rsidR="00C65B75"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5A78A7">
              <w:rPr>
                <w:rFonts w:ascii="Times New Roman" w:hAnsi="Times New Roman" w:cs="Times New Roman"/>
                <w:sz w:val="24"/>
                <w:szCs w:val="24"/>
              </w:rPr>
              <w:t>Черняева А.В. «Программа развития эмоционально</w:t>
            </w:r>
            <w:r>
              <w:rPr>
                <w:rFonts w:ascii="Times New Roman" w:hAnsi="Times New Roman" w:cs="Times New Roman"/>
                <w:sz w:val="24"/>
                <w:szCs w:val="24"/>
              </w:rPr>
              <w:t xml:space="preserve"> - </w:t>
            </w:r>
            <w:r w:rsidRPr="005A78A7">
              <w:rPr>
                <w:rFonts w:ascii="Times New Roman" w:hAnsi="Times New Roman" w:cs="Times New Roman"/>
                <w:sz w:val="24"/>
                <w:szCs w:val="24"/>
              </w:rPr>
              <w:t>волевой сферы детей 5-7 лет», 2013</w:t>
            </w:r>
          </w:p>
        </w:tc>
      </w:tr>
      <w:tr w:rsidR="00C65B75" w14:paraId="3A52BDCF" w14:textId="77777777" w:rsidTr="00032A99">
        <w:tc>
          <w:tcPr>
            <w:tcW w:w="2376" w:type="dxa"/>
          </w:tcPr>
          <w:p w14:paraId="693C4B7B" w14:textId="77777777" w:rsidR="00C65B75" w:rsidRDefault="005A78A7" w:rsidP="00C65B75">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8505" w:type="dxa"/>
          </w:tcPr>
          <w:p w14:paraId="49289216"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Козырева Л.М. «Развитие речи. Дети до 5 лет», 2001</w:t>
            </w:r>
          </w:p>
          <w:p w14:paraId="34793F1E"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Козырева Л.М. «Развитие речи. Дети 5-7 лет», 2002</w:t>
            </w:r>
          </w:p>
          <w:p w14:paraId="2A7735AB" w14:textId="77777777" w:rsidR="00C65B75"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5A78A7">
              <w:rPr>
                <w:rFonts w:ascii="Times New Roman" w:hAnsi="Times New Roman" w:cs="Times New Roman"/>
                <w:sz w:val="24"/>
                <w:szCs w:val="24"/>
              </w:rPr>
              <w:t xml:space="preserve">Микляева Ю.В., </w:t>
            </w:r>
            <w:r>
              <w:rPr>
                <w:rFonts w:ascii="Times New Roman" w:hAnsi="Times New Roman" w:cs="Times New Roman"/>
                <w:sz w:val="24"/>
                <w:szCs w:val="24"/>
              </w:rPr>
              <w:t xml:space="preserve">Сидоренко В.Н. «Развитие речи в </w:t>
            </w:r>
            <w:r w:rsidRPr="005A78A7">
              <w:rPr>
                <w:rFonts w:ascii="Times New Roman" w:hAnsi="Times New Roman" w:cs="Times New Roman"/>
                <w:sz w:val="24"/>
                <w:szCs w:val="24"/>
              </w:rPr>
              <w:t>процессе их адаптации к ДОУ», 2005</w:t>
            </w:r>
          </w:p>
        </w:tc>
      </w:tr>
      <w:tr w:rsidR="005A78A7" w14:paraId="39F0FA1C" w14:textId="77777777" w:rsidTr="00032A99">
        <w:tc>
          <w:tcPr>
            <w:tcW w:w="2376" w:type="dxa"/>
          </w:tcPr>
          <w:p w14:paraId="13487C21" w14:textId="77777777" w:rsidR="005A78A7" w:rsidRDefault="005A78A7" w:rsidP="00C65B75">
            <w:pPr>
              <w:pStyle w:val="a4"/>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c>
          <w:tcPr>
            <w:tcW w:w="8505" w:type="dxa"/>
          </w:tcPr>
          <w:p w14:paraId="5ECEADDE" w14:textId="77777777" w:rsidR="005A78A7" w:rsidRDefault="005A78A7" w:rsidP="005A78A7">
            <w:pPr>
              <w:pStyle w:val="a4"/>
              <w:jc w:val="both"/>
              <w:rPr>
                <w:rFonts w:ascii="Times New Roman" w:hAnsi="Times New Roman" w:cs="Times New Roman"/>
                <w:sz w:val="24"/>
                <w:szCs w:val="24"/>
              </w:rPr>
            </w:pPr>
            <w:r w:rsidRPr="005A78A7">
              <w:rPr>
                <w:rFonts w:ascii="Times New Roman" w:hAnsi="Times New Roman" w:cs="Times New Roman"/>
                <w:sz w:val="24"/>
                <w:szCs w:val="24"/>
              </w:rPr>
              <w:t>Киселева М.В. «Арт-терапия в работе с детьми», 2006</w:t>
            </w:r>
          </w:p>
        </w:tc>
      </w:tr>
      <w:tr w:rsidR="005A78A7" w14:paraId="2FBF18AA" w14:textId="77777777" w:rsidTr="00032A99">
        <w:tc>
          <w:tcPr>
            <w:tcW w:w="2376" w:type="dxa"/>
          </w:tcPr>
          <w:p w14:paraId="6CB7E38E" w14:textId="77777777" w:rsidR="005A78A7" w:rsidRDefault="005A78A7" w:rsidP="00C65B75">
            <w:pPr>
              <w:pStyle w:val="a4"/>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8505" w:type="dxa"/>
          </w:tcPr>
          <w:p w14:paraId="65A1A131"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Белова О.Е. «Циклы игро</w:t>
            </w:r>
            <w:r>
              <w:rPr>
                <w:rFonts w:ascii="Times New Roman" w:hAnsi="Times New Roman" w:cs="Times New Roman"/>
                <w:sz w:val="24"/>
                <w:szCs w:val="24"/>
              </w:rPr>
              <w:t xml:space="preserve">вых комплексов с детьми 2-4 лет </w:t>
            </w:r>
            <w:r w:rsidRPr="005A78A7">
              <w:rPr>
                <w:rFonts w:ascii="Times New Roman" w:hAnsi="Times New Roman" w:cs="Times New Roman"/>
                <w:sz w:val="24"/>
                <w:szCs w:val="24"/>
              </w:rPr>
              <w:t>в адаптационный период», 2015</w:t>
            </w:r>
          </w:p>
          <w:p w14:paraId="04B1B024"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Чистякова М.И. «Психогимнастика», 1995</w:t>
            </w:r>
          </w:p>
        </w:tc>
      </w:tr>
    </w:tbl>
    <w:p w14:paraId="51220574" w14:textId="77777777" w:rsidR="00C65B75" w:rsidRPr="00C65B75" w:rsidRDefault="00C65B75" w:rsidP="00C65B75">
      <w:pPr>
        <w:pStyle w:val="a4"/>
        <w:jc w:val="center"/>
        <w:rPr>
          <w:rFonts w:ascii="Times New Roman" w:hAnsi="Times New Roman" w:cs="Times New Roman"/>
          <w:sz w:val="24"/>
          <w:szCs w:val="24"/>
        </w:rPr>
      </w:pPr>
    </w:p>
    <w:p w14:paraId="213808DC" w14:textId="77777777" w:rsidR="008508B9" w:rsidRPr="005A78A7" w:rsidRDefault="005A78A7" w:rsidP="005A78A7">
      <w:pPr>
        <w:pStyle w:val="a4"/>
        <w:jc w:val="center"/>
        <w:rPr>
          <w:rFonts w:ascii="Times New Roman" w:hAnsi="Times New Roman" w:cs="Times New Roman"/>
          <w:i/>
          <w:sz w:val="24"/>
          <w:szCs w:val="24"/>
        </w:rPr>
      </w:pPr>
      <w:r w:rsidRPr="005A78A7">
        <w:rPr>
          <w:rFonts w:ascii="Times New Roman" w:hAnsi="Times New Roman" w:cs="Times New Roman"/>
          <w:i/>
          <w:sz w:val="24"/>
          <w:szCs w:val="24"/>
        </w:rPr>
        <w:t>Диагностический материал для работы с детьми.</w:t>
      </w:r>
    </w:p>
    <w:p w14:paraId="7DB8B1F7"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 xml:space="preserve">Д.Б.Эльконин «Графический диктант», 2000 </w:t>
      </w:r>
    </w:p>
    <w:p w14:paraId="31904CF6"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 xml:space="preserve">Ильина М.В. «Воображение и творческое мышление» (психодиагностические методики), 2004 </w:t>
      </w:r>
    </w:p>
    <w:p w14:paraId="07E55981"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5A78A7">
        <w:rPr>
          <w:rFonts w:ascii="Times New Roman" w:hAnsi="Times New Roman" w:cs="Times New Roman"/>
          <w:sz w:val="24"/>
          <w:szCs w:val="24"/>
        </w:rPr>
        <w:t xml:space="preserve">Методика Веклера WPPSI для детей дошкольного возраста 4-6,5 лет, 2004 </w:t>
      </w:r>
    </w:p>
    <w:p w14:paraId="04A75F11"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5A78A7">
        <w:rPr>
          <w:rFonts w:ascii="Times New Roman" w:hAnsi="Times New Roman" w:cs="Times New Roman"/>
          <w:sz w:val="24"/>
          <w:szCs w:val="24"/>
        </w:rPr>
        <w:t xml:space="preserve">Методика Векслера WPPSI для детей дошкольного возраста (4-6,5 лет), 2008 </w:t>
      </w:r>
      <w:r>
        <w:rPr>
          <w:rFonts w:ascii="Times New Roman" w:hAnsi="Times New Roman" w:cs="Times New Roman"/>
          <w:sz w:val="24"/>
          <w:szCs w:val="24"/>
        </w:rPr>
        <w:t xml:space="preserve">5. </w:t>
      </w:r>
      <w:r w:rsidRPr="005A78A7">
        <w:rPr>
          <w:rFonts w:ascii="Times New Roman" w:hAnsi="Times New Roman" w:cs="Times New Roman"/>
          <w:sz w:val="24"/>
          <w:szCs w:val="24"/>
        </w:rPr>
        <w:t xml:space="preserve">Н.Я.Семаго, М.М.Семаго методика развития познавательной деятельности ребенка, 2000 </w:t>
      </w:r>
      <w:r>
        <w:rPr>
          <w:rFonts w:ascii="Times New Roman" w:hAnsi="Times New Roman" w:cs="Times New Roman"/>
          <w:sz w:val="24"/>
          <w:szCs w:val="24"/>
        </w:rPr>
        <w:t xml:space="preserve">5. </w:t>
      </w:r>
      <w:r w:rsidRPr="005A78A7">
        <w:rPr>
          <w:rFonts w:ascii="Times New Roman" w:hAnsi="Times New Roman" w:cs="Times New Roman"/>
          <w:sz w:val="24"/>
          <w:szCs w:val="24"/>
        </w:rPr>
        <w:t xml:space="preserve">Набор диагностических карточек с рисунками «Цвет. Форма. Величина» Осипова А.А., Малашинская Л.И. </w:t>
      </w:r>
    </w:p>
    <w:p w14:paraId="23F6C14E"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5A78A7">
        <w:rPr>
          <w:rFonts w:ascii="Times New Roman" w:hAnsi="Times New Roman" w:cs="Times New Roman"/>
          <w:sz w:val="24"/>
          <w:szCs w:val="24"/>
        </w:rPr>
        <w:t xml:space="preserve">«Диагностика и коррекция внимания», 2004 </w:t>
      </w:r>
    </w:p>
    <w:p w14:paraId="4C6294AB"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5A78A7">
        <w:rPr>
          <w:rFonts w:ascii="Times New Roman" w:hAnsi="Times New Roman" w:cs="Times New Roman"/>
          <w:sz w:val="24"/>
          <w:szCs w:val="24"/>
        </w:rPr>
        <w:t>Павлова Н.Н., Руденко Л.Г. «Психологическая диагностика и коррекция в раннем возрасте (2,5-3 года), 20</w:t>
      </w:r>
      <w:r>
        <w:rPr>
          <w:rFonts w:ascii="Times New Roman" w:hAnsi="Times New Roman" w:cs="Times New Roman"/>
          <w:sz w:val="24"/>
          <w:szCs w:val="24"/>
        </w:rPr>
        <w:t>20</w:t>
      </w:r>
    </w:p>
    <w:p w14:paraId="7CEE3AF6"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5A78A7">
        <w:rPr>
          <w:rFonts w:ascii="Times New Roman" w:hAnsi="Times New Roman" w:cs="Times New Roman"/>
          <w:sz w:val="24"/>
          <w:szCs w:val="24"/>
        </w:rPr>
        <w:t xml:space="preserve"> Павлова Н.Н, Руденко Л.Г. «Экспресс-диагностика в детском саду», 2008 </w:t>
      </w:r>
    </w:p>
    <w:p w14:paraId="5A58DD36"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5A78A7">
        <w:rPr>
          <w:rFonts w:ascii="Times New Roman" w:hAnsi="Times New Roman" w:cs="Times New Roman"/>
          <w:sz w:val="24"/>
          <w:szCs w:val="24"/>
        </w:rPr>
        <w:t xml:space="preserve">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 </w:t>
      </w:r>
    </w:p>
    <w:p w14:paraId="1E2B458C"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5A78A7">
        <w:rPr>
          <w:rFonts w:ascii="Times New Roman" w:hAnsi="Times New Roman" w:cs="Times New Roman"/>
          <w:sz w:val="24"/>
          <w:szCs w:val="24"/>
        </w:rPr>
        <w:t xml:space="preserve">Прогрессирующие матрицы Равена, 2000 </w:t>
      </w:r>
    </w:p>
    <w:p w14:paraId="7D17D908"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11.</w:t>
      </w:r>
      <w:r w:rsidRPr="005A78A7">
        <w:rPr>
          <w:rFonts w:ascii="Times New Roman" w:hAnsi="Times New Roman" w:cs="Times New Roman"/>
          <w:sz w:val="24"/>
          <w:szCs w:val="24"/>
        </w:rPr>
        <w:t xml:space="preserve">Степанов С.С. «Диагностика интеллектуальных методов рисуночного теста», 2005 </w:t>
      </w:r>
    </w:p>
    <w:p w14:paraId="16EE0B8F"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5A78A7">
        <w:rPr>
          <w:rFonts w:ascii="Times New Roman" w:hAnsi="Times New Roman" w:cs="Times New Roman"/>
          <w:sz w:val="24"/>
          <w:szCs w:val="24"/>
        </w:rPr>
        <w:t xml:space="preserve">Стребелева Е.А. «Психолого-педагогическая диагностика развития детей раннего и дошкольного возраста», 2005 </w:t>
      </w:r>
    </w:p>
    <w:p w14:paraId="453E25F8"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13. </w:t>
      </w:r>
      <w:r w:rsidRPr="005A78A7">
        <w:rPr>
          <w:rFonts w:ascii="Times New Roman" w:hAnsi="Times New Roman" w:cs="Times New Roman"/>
          <w:sz w:val="24"/>
          <w:szCs w:val="24"/>
        </w:rPr>
        <w:t xml:space="preserve">Т.А.Нежнова «Беседа о школе», 2000 </w:t>
      </w:r>
    </w:p>
    <w:p w14:paraId="7C437DB2"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14. </w:t>
      </w:r>
      <w:r w:rsidRPr="005A78A7">
        <w:rPr>
          <w:rFonts w:ascii="Times New Roman" w:hAnsi="Times New Roman" w:cs="Times New Roman"/>
          <w:sz w:val="24"/>
          <w:szCs w:val="24"/>
        </w:rPr>
        <w:t xml:space="preserve">Тест «Дорисовывание», 2000 </w:t>
      </w:r>
    </w:p>
    <w:p w14:paraId="443A175D" w14:textId="77777777" w:rsidR="008508B9"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15. </w:t>
      </w:r>
      <w:r w:rsidRPr="005A78A7">
        <w:rPr>
          <w:rFonts w:ascii="Times New Roman" w:hAnsi="Times New Roman" w:cs="Times New Roman"/>
          <w:sz w:val="24"/>
          <w:szCs w:val="24"/>
        </w:rPr>
        <w:t>Тест Бендер,1995 Тест Векслера (детский вариант). Исследование интеллекта с 5 до 16 лет, 2000</w:t>
      </w:r>
    </w:p>
    <w:p w14:paraId="039F34D0" w14:textId="77777777" w:rsidR="008508B9" w:rsidRPr="005A78A7" w:rsidRDefault="005A78A7" w:rsidP="005A78A7">
      <w:pPr>
        <w:pStyle w:val="a4"/>
        <w:jc w:val="center"/>
        <w:rPr>
          <w:rFonts w:ascii="Times New Roman" w:hAnsi="Times New Roman" w:cs="Times New Roman"/>
          <w:i/>
          <w:sz w:val="24"/>
          <w:szCs w:val="24"/>
        </w:rPr>
      </w:pPr>
      <w:r w:rsidRPr="005A78A7">
        <w:rPr>
          <w:rFonts w:ascii="Times New Roman" w:hAnsi="Times New Roman" w:cs="Times New Roman"/>
          <w:i/>
          <w:sz w:val="24"/>
          <w:szCs w:val="24"/>
        </w:rPr>
        <w:t>Дидактический материал для работы с детьми.</w:t>
      </w:r>
    </w:p>
    <w:p w14:paraId="0DB9C3DE" w14:textId="77777777" w:rsidR="008508B9" w:rsidRPr="008A072C" w:rsidRDefault="008508B9" w:rsidP="0069123A">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376"/>
        <w:gridCol w:w="8222"/>
      </w:tblGrid>
      <w:tr w:rsidR="005A78A7" w14:paraId="18B34D07" w14:textId="77777777" w:rsidTr="00032A99">
        <w:tc>
          <w:tcPr>
            <w:tcW w:w="2376" w:type="dxa"/>
          </w:tcPr>
          <w:p w14:paraId="2A9BC6E2"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8222" w:type="dxa"/>
          </w:tcPr>
          <w:p w14:paraId="35299E86"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 xml:space="preserve">Материал </w:t>
            </w:r>
          </w:p>
        </w:tc>
      </w:tr>
      <w:tr w:rsidR="005A78A7" w14:paraId="18B59EEF" w14:textId="77777777" w:rsidTr="00032A99">
        <w:tc>
          <w:tcPr>
            <w:tcW w:w="2376" w:type="dxa"/>
          </w:tcPr>
          <w:p w14:paraId="319ED0EC"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34C1BD3C"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развитие»</w:t>
            </w:r>
          </w:p>
        </w:tc>
        <w:tc>
          <w:tcPr>
            <w:tcW w:w="8222" w:type="dxa"/>
          </w:tcPr>
          <w:p w14:paraId="078575ED"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Демонстрационн</w:t>
            </w:r>
            <w:r>
              <w:rPr>
                <w:rFonts w:ascii="Times New Roman" w:hAnsi="Times New Roman" w:cs="Times New Roman"/>
                <w:sz w:val="24"/>
                <w:szCs w:val="24"/>
              </w:rPr>
              <w:t xml:space="preserve">ый материал к логическим блокам </w:t>
            </w:r>
            <w:r w:rsidRPr="005A78A7">
              <w:rPr>
                <w:rFonts w:ascii="Times New Roman" w:hAnsi="Times New Roman" w:cs="Times New Roman"/>
                <w:sz w:val="24"/>
                <w:szCs w:val="24"/>
              </w:rPr>
              <w:t>Дьенеша (для самых маленьких 2-4 года), 2020</w:t>
            </w:r>
          </w:p>
          <w:p w14:paraId="2609B162"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Деревянные пазлы</w:t>
            </w:r>
          </w:p>
          <w:p w14:paraId="5CE6BD7D"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5A78A7">
              <w:rPr>
                <w:rFonts w:ascii="Times New Roman" w:hAnsi="Times New Roman" w:cs="Times New Roman"/>
                <w:sz w:val="24"/>
                <w:szCs w:val="24"/>
              </w:rPr>
              <w:t>Деревянный куб с вырезами для цифр</w:t>
            </w:r>
          </w:p>
          <w:p w14:paraId="1B0049CA"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5A78A7">
              <w:rPr>
                <w:rFonts w:ascii="Times New Roman" w:hAnsi="Times New Roman" w:cs="Times New Roman"/>
                <w:sz w:val="24"/>
                <w:szCs w:val="24"/>
              </w:rPr>
              <w:t>Дидактическая игра «Сложи узор из кубиков»</w:t>
            </w:r>
          </w:p>
          <w:p w14:paraId="751B9B01"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5A78A7">
              <w:rPr>
                <w:rFonts w:ascii="Times New Roman" w:hAnsi="Times New Roman" w:cs="Times New Roman"/>
                <w:sz w:val="24"/>
                <w:szCs w:val="24"/>
              </w:rPr>
              <w:t>Дидактическое пособие «Матрешка», 2011</w:t>
            </w:r>
          </w:p>
          <w:p w14:paraId="3F166049"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5A78A7">
              <w:rPr>
                <w:rFonts w:ascii="Times New Roman" w:hAnsi="Times New Roman" w:cs="Times New Roman"/>
                <w:sz w:val="24"/>
                <w:szCs w:val="24"/>
              </w:rPr>
              <w:t>Куб с вырезами для геометрических фигур</w:t>
            </w:r>
          </w:p>
          <w:p w14:paraId="5878B226"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5A78A7">
              <w:rPr>
                <w:rFonts w:ascii="Times New Roman" w:hAnsi="Times New Roman" w:cs="Times New Roman"/>
                <w:sz w:val="24"/>
                <w:szCs w:val="24"/>
              </w:rPr>
              <w:t>Мини бизиборд</w:t>
            </w:r>
          </w:p>
          <w:p w14:paraId="29574FA5"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5A78A7">
              <w:rPr>
                <w:rFonts w:ascii="Times New Roman" w:hAnsi="Times New Roman" w:cs="Times New Roman"/>
                <w:sz w:val="24"/>
                <w:szCs w:val="24"/>
              </w:rPr>
              <w:t xml:space="preserve">Настольная игра </w:t>
            </w:r>
            <w:r>
              <w:rPr>
                <w:rFonts w:ascii="Times New Roman" w:hAnsi="Times New Roman" w:cs="Times New Roman"/>
                <w:sz w:val="24"/>
                <w:szCs w:val="24"/>
              </w:rPr>
              <w:t xml:space="preserve">«Лото пластмассовое. 10 игр в 1 </w:t>
            </w:r>
            <w:r w:rsidRPr="005A78A7">
              <w:rPr>
                <w:rFonts w:ascii="Times New Roman" w:hAnsi="Times New Roman" w:cs="Times New Roman"/>
                <w:sz w:val="24"/>
                <w:szCs w:val="24"/>
              </w:rPr>
              <w:t>коробке», 2016</w:t>
            </w:r>
          </w:p>
          <w:p w14:paraId="15973FBD"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5A78A7">
              <w:rPr>
                <w:rFonts w:ascii="Times New Roman" w:hAnsi="Times New Roman" w:cs="Times New Roman"/>
                <w:sz w:val="24"/>
                <w:szCs w:val="24"/>
              </w:rPr>
              <w:t>Настольная иг</w:t>
            </w:r>
            <w:r>
              <w:rPr>
                <w:rFonts w:ascii="Times New Roman" w:hAnsi="Times New Roman" w:cs="Times New Roman"/>
                <w:sz w:val="24"/>
                <w:szCs w:val="24"/>
              </w:rPr>
              <w:t xml:space="preserve">ра по методике Никитиных «Сложи </w:t>
            </w:r>
            <w:r w:rsidRPr="005A78A7">
              <w:rPr>
                <w:rFonts w:ascii="Times New Roman" w:hAnsi="Times New Roman" w:cs="Times New Roman"/>
                <w:sz w:val="24"/>
                <w:szCs w:val="24"/>
              </w:rPr>
              <w:t>квадрат»</w:t>
            </w:r>
          </w:p>
          <w:p w14:paraId="6675047C"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5A78A7">
              <w:rPr>
                <w:rFonts w:ascii="Times New Roman" w:hAnsi="Times New Roman" w:cs="Times New Roman"/>
                <w:sz w:val="24"/>
                <w:szCs w:val="24"/>
              </w:rPr>
              <w:t>Пирамидка «Петушок»</w:t>
            </w:r>
          </w:p>
          <w:p w14:paraId="3239E62F"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Pr="005A78A7">
              <w:rPr>
                <w:rFonts w:ascii="Times New Roman" w:hAnsi="Times New Roman" w:cs="Times New Roman"/>
                <w:sz w:val="24"/>
                <w:szCs w:val="24"/>
              </w:rPr>
              <w:t>Развивающая иг</w:t>
            </w:r>
            <w:r>
              <w:rPr>
                <w:rFonts w:ascii="Times New Roman" w:hAnsi="Times New Roman" w:cs="Times New Roman"/>
                <w:sz w:val="24"/>
                <w:szCs w:val="24"/>
              </w:rPr>
              <w:t xml:space="preserve">ра «Волшебный сундучок «Найди и </w:t>
            </w:r>
            <w:r w:rsidRPr="005A78A7">
              <w:rPr>
                <w:rFonts w:ascii="Times New Roman" w:hAnsi="Times New Roman" w:cs="Times New Roman"/>
                <w:sz w:val="24"/>
                <w:szCs w:val="24"/>
              </w:rPr>
              <w:t>сравни»</w:t>
            </w:r>
          </w:p>
          <w:p w14:paraId="72406A72"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5A78A7">
              <w:rPr>
                <w:rFonts w:ascii="Times New Roman" w:hAnsi="Times New Roman" w:cs="Times New Roman"/>
                <w:sz w:val="24"/>
                <w:szCs w:val="24"/>
              </w:rPr>
              <w:t>Развивающая игра «</w:t>
            </w:r>
            <w:r>
              <w:rPr>
                <w:rFonts w:ascii="Times New Roman" w:hAnsi="Times New Roman" w:cs="Times New Roman"/>
                <w:sz w:val="24"/>
                <w:szCs w:val="24"/>
              </w:rPr>
              <w:t xml:space="preserve">Волшебный сундучок «От весны до </w:t>
            </w:r>
            <w:r w:rsidRPr="005A78A7">
              <w:rPr>
                <w:rFonts w:ascii="Times New Roman" w:hAnsi="Times New Roman" w:cs="Times New Roman"/>
                <w:sz w:val="24"/>
                <w:szCs w:val="24"/>
              </w:rPr>
              <w:t>осени, от лета до зимы»</w:t>
            </w:r>
          </w:p>
          <w:p w14:paraId="2C407B4C"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13. </w:t>
            </w:r>
            <w:r w:rsidRPr="005A78A7">
              <w:rPr>
                <w:rFonts w:ascii="Times New Roman" w:hAnsi="Times New Roman" w:cs="Times New Roman"/>
                <w:sz w:val="24"/>
                <w:szCs w:val="24"/>
              </w:rPr>
              <w:t>Развивающая игра «Кубики Кооса»</w:t>
            </w:r>
          </w:p>
          <w:p w14:paraId="40C6CB08"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14. </w:t>
            </w:r>
            <w:r w:rsidRPr="005A78A7">
              <w:rPr>
                <w:rFonts w:ascii="Times New Roman" w:hAnsi="Times New Roman" w:cs="Times New Roman"/>
                <w:sz w:val="24"/>
                <w:szCs w:val="24"/>
              </w:rPr>
              <w:t xml:space="preserve">Степанов </w:t>
            </w:r>
            <w:r>
              <w:rPr>
                <w:rFonts w:ascii="Times New Roman" w:hAnsi="Times New Roman" w:cs="Times New Roman"/>
                <w:sz w:val="24"/>
                <w:szCs w:val="24"/>
              </w:rPr>
              <w:t xml:space="preserve">В. «Интеллектуальный чемоданчик </w:t>
            </w:r>
            <w:r w:rsidRPr="005A78A7">
              <w:rPr>
                <w:rFonts w:ascii="Times New Roman" w:hAnsi="Times New Roman" w:cs="Times New Roman"/>
                <w:sz w:val="24"/>
                <w:szCs w:val="24"/>
              </w:rPr>
              <w:t>Учебно-игровое посо</w:t>
            </w:r>
            <w:r>
              <w:rPr>
                <w:rFonts w:ascii="Times New Roman" w:hAnsi="Times New Roman" w:cs="Times New Roman"/>
                <w:sz w:val="24"/>
                <w:szCs w:val="24"/>
              </w:rPr>
              <w:t xml:space="preserve">бие </w:t>
            </w:r>
            <w:r>
              <w:rPr>
                <w:rFonts w:ascii="Times New Roman" w:hAnsi="Times New Roman" w:cs="Times New Roman"/>
                <w:sz w:val="24"/>
                <w:szCs w:val="24"/>
              </w:rPr>
              <w:lastRenderedPageBreak/>
              <w:t xml:space="preserve">«Логические блоки Дьенеша», </w:t>
            </w:r>
            <w:r w:rsidRPr="005A78A7">
              <w:rPr>
                <w:rFonts w:ascii="Times New Roman" w:hAnsi="Times New Roman" w:cs="Times New Roman"/>
                <w:sz w:val="24"/>
                <w:szCs w:val="24"/>
              </w:rPr>
              <w:t>2020</w:t>
            </w:r>
          </w:p>
          <w:p w14:paraId="2567C321" w14:textId="77777777" w:rsid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15. </w:t>
            </w:r>
            <w:r w:rsidRPr="005A78A7">
              <w:rPr>
                <w:rFonts w:ascii="Times New Roman" w:hAnsi="Times New Roman" w:cs="Times New Roman"/>
                <w:sz w:val="24"/>
                <w:szCs w:val="24"/>
              </w:rPr>
              <w:t>Учебно-игровое п</w:t>
            </w:r>
            <w:r>
              <w:rPr>
                <w:rFonts w:ascii="Times New Roman" w:hAnsi="Times New Roman" w:cs="Times New Roman"/>
                <w:sz w:val="24"/>
                <w:szCs w:val="24"/>
              </w:rPr>
              <w:t xml:space="preserve">особие «Цветные счетные палочки </w:t>
            </w:r>
            <w:r w:rsidRPr="005A78A7">
              <w:rPr>
                <w:rFonts w:ascii="Times New Roman" w:hAnsi="Times New Roman" w:cs="Times New Roman"/>
                <w:sz w:val="24"/>
                <w:szCs w:val="24"/>
              </w:rPr>
              <w:t>Кюизенера для детей 3-9 лет», 2013</w:t>
            </w:r>
          </w:p>
        </w:tc>
      </w:tr>
      <w:tr w:rsidR="005A78A7" w14:paraId="29991F35" w14:textId="77777777" w:rsidTr="00032A99">
        <w:tc>
          <w:tcPr>
            <w:tcW w:w="2376" w:type="dxa"/>
          </w:tcPr>
          <w:p w14:paraId="0A9EF76A"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«Социально – коммуникативное развитие»</w:t>
            </w:r>
          </w:p>
        </w:tc>
        <w:tc>
          <w:tcPr>
            <w:tcW w:w="8222" w:type="dxa"/>
          </w:tcPr>
          <w:p w14:paraId="0F866704"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5A78A7">
              <w:rPr>
                <w:rFonts w:ascii="Times New Roman" w:hAnsi="Times New Roman" w:cs="Times New Roman"/>
                <w:sz w:val="24"/>
                <w:szCs w:val="24"/>
              </w:rPr>
              <w:t xml:space="preserve">Бурова Н.А. </w:t>
            </w:r>
            <w:r>
              <w:rPr>
                <w:rFonts w:ascii="Times New Roman" w:hAnsi="Times New Roman" w:cs="Times New Roman"/>
                <w:sz w:val="24"/>
                <w:szCs w:val="24"/>
              </w:rPr>
              <w:t xml:space="preserve">«Сказка – это маленькая жизнь». </w:t>
            </w:r>
            <w:r w:rsidRPr="005A78A7">
              <w:rPr>
                <w:rFonts w:ascii="Times New Roman" w:hAnsi="Times New Roman" w:cs="Times New Roman"/>
                <w:sz w:val="24"/>
                <w:szCs w:val="24"/>
              </w:rPr>
              <w:t>Методическо</w:t>
            </w:r>
            <w:r>
              <w:rPr>
                <w:rFonts w:ascii="Times New Roman" w:hAnsi="Times New Roman" w:cs="Times New Roman"/>
                <w:sz w:val="24"/>
                <w:szCs w:val="24"/>
              </w:rPr>
              <w:t>е пособие по формированию общей к</w:t>
            </w:r>
            <w:r w:rsidRPr="005A78A7">
              <w:rPr>
                <w:rFonts w:ascii="Times New Roman" w:hAnsi="Times New Roman" w:cs="Times New Roman"/>
                <w:sz w:val="24"/>
                <w:szCs w:val="24"/>
              </w:rPr>
              <w:t xml:space="preserve">ультуры </w:t>
            </w:r>
            <w:r>
              <w:rPr>
                <w:rFonts w:ascii="Times New Roman" w:hAnsi="Times New Roman" w:cs="Times New Roman"/>
                <w:sz w:val="24"/>
                <w:szCs w:val="24"/>
              </w:rPr>
              <w:t xml:space="preserve">личности дошкольников с помощью </w:t>
            </w:r>
            <w:r w:rsidRPr="005A78A7">
              <w:rPr>
                <w:rFonts w:ascii="Times New Roman" w:hAnsi="Times New Roman" w:cs="Times New Roman"/>
                <w:sz w:val="24"/>
                <w:szCs w:val="24"/>
              </w:rPr>
              <w:t>сказкотерапии</w:t>
            </w:r>
          </w:p>
          <w:p w14:paraId="322ABF33"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5A78A7">
              <w:rPr>
                <w:rFonts w:ascii="Times New Roman" w:hAnsi="Times New Roman" w:cs="Times New Roman"/>
                <w:sz w:val="24"/>
                <w:szCs w:val="24"/>
              </w:rPr>
              <w:t>Куражева Н.</w:t>
            </w:r>
            <w:r>
              <w:rPr>
                <w:rFonts w:ascii="Times New Roman" w:hAnsi="Times New Roman" w:cs="Times New Roman"/>
                <w:sz w:val="24"/>
                <w:szCs w:val="24"/>
              </w:rPr>
              <w:t xml:space="preserve">Ю. «120 развивающих заданий для </w:t>
            </w:r>
            <w:r w:rsidRPr="005A78A7">
              <w:rPr>
                <w:rFonts w:ascii="Times New Roman" w:hAnsi="Times New Roman" w:cs="Times New Roman"/>
                <w:sz w:val="24"/>
                <w:szCs w:val="24"/>
              </w:rPr>
              <w:t>дошкольников 6-7 лет (практическая тетрадь)», 2004</w:t>
            </w:r>
          </w:p>
          <w:p w14:paraId="2CF5CA97"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5A78A7">
              <w:rPr>
                <w:rFonts w:ascii="Times New Roman" w:hAnsi="Times New Roman" w:cs="Times New Roman"/>
                <w:sz w:val="24"/>
                <w:szCs w:val="24"/>
              </w:rPr>
              <w:t>Куражева Н.Ю. «70 развивающих заданий для</w:t>
            </w:r>
            <w:r>
              <w:rPr>
                <w:rFonts w:ascii="Times New Roman" w:hAnsi="Times New Roman" w:cs="Times New Roman"/>
                <w:sz w:val="24"/>
                <w:szCs w:val="24"/>
              </w:rPr>
              <w:t xml:space="preserve"> </w:t>
            </w:r>
            <w:r w:rsidRPr="005A78A7">
              <w:rPr>
                <w:rFonts w:ascii="Times New Roman" w:hAnsi="Times New Roman" w:cs="Times New Roman"/>
                <w:sz w:val="24"/>
                <w:szCs w:val="24"/>
              </w:rPr>
              <w:t>дошкольников 3-4 лет (практическая тетрадь)», 2005</w:t>
            </w:r>
          </w:p>
          <w:p w14:paraId="6C69CC22"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5A78A7">
              <w:rPr>
                <w:rFonts w:ascii="Times New Roman" w:hAnsi="Times New Roman" w:cs="Times New Roman"/>
                <w:sz w:val="24"/>
                <w:szCs w:val="24"/>
              </w:rPr>
              <w:t>Куражева Н</w:t>
            </w:r>
            <w:r>
              <w:rPr>
                <w:rFonts w:ascii="Times New Roman" w:hAnsi="Times New Roman" w:cs="Times New Roman"/>
                <w:sz w:val="24"/>
                <w:szCs w:val="24"/>
              </w:rPr>
              <w:t xml:space="preserve">.Ю. «70 развивающих заданий для </w:t>
            </w:r>
            <w:r w:rsidRPr="005A78A7">
              <w:rPr>
                <w:rFonts w:ascii="Times New Roman" w:hAnsi="Times New Roman" w:cs="Times New Roman"/>
                <w:sz w:val="24"/>
                <w:szCs w:val="24"/>
              </w:rPr>
              <w:t>дошкольников 4-5 лет (практическая тетрадь)», 2005</w:t>
            </w:r>
          </w:p>
          <w:p w14:paraId="31C926EB"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5A78A7">
              <w:rPr>
                <w:rFonts w:ascii="Times New Roman" w:hAnsi="Times New Roman" w:cs="Times New Roman"/>
                <w:sz w:val="24"/>
                <w:szCs w:val="24"/>
              </w:rPr>
              <w:t>Куражева Н</w:t>
            </w:r>
            <w:r>
              <w:rPr>
                <w:rFonts w:ascii="Times New Roman" w:hAnsi="Times New Roman" w:cs="Times New Roman"/>
                <w:sz w:val="24"/>
                <w:szCs w:val="24"/>
              </w:rPr>
              <w:t xml:space="preserve">.Ю. «70 развивающих заданий для </w:t>
            </w:r>
            <w:r w:rsidRPr="005A78A7">
              <w:rPr>
                <w:rFonts w:ascii="Times New Roman" w:hAnsi="Times New Roman" w:cs="Times New Roman"/>
                <w:sz w:val="24"/>
                <w:szCs w:val="24"/>
              </w:rPr>
              <w:t>дошкольников 5-6 лет (практическая тетрадь)», 2005</w:t>
            </w:r>
          </w:p>
          <w:p w14:paraId="0CE6D4E0"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5A78A7">
              <w:rPr>
                <w:rFonts w:ascii="Times New Roman" w:hAnsi="Times New Roman" w:cs="Times New Roman"/>
                <w:sz w:val="24"/>
                <w:szCs w:val="24"/>
              </w:rPr>
              <w:t>Куражева Н.Ю., Вараева Н.В. «Программа психологопедагогических з</w:t>
            </w:r>
            <w:r>
              <w:rPr>
                <w:rFonts w:ascii="Times New Roman" w:hAnsi="Times New Roman" w:cs="Times New Roman"/>
                <w:sz w:val="24"/>
                <w:szCs w:val="24"/>
              </w:rPr>
              <w:t xml:space="preserve">анятий для дошкольников 3-4 лет </w:t>
            </w:r>
            <w:r w:rsidRPr="005A78A7">
              <w:rPr>
                <w:rFonts w:ascii="Times New Roman" w:hAnsi="Times New Roman" w:cs="Times New Roman"/>
                <w:sz w:val="24"/>
                <w:szCs w:val="24"/>
              </w:rPr>
              <w:t>«Цветик-семицветик», 2005</w:t>
            </w:r>
          </w:p>
          <w:p w14:paraId="0E813E24"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5A78A7">
              <w:rPr>
                <w:rFonts w:ascii="Times New Roman" w:hAnsi="Times New Roman" w:cs="Times New Roman"/>
                <w:sz w:val="24"/>
                <w:szCs w:val="24"/>
              </w:rPr>
              <w:t>Куражева Н.Ю., Вараева Н.В. «Программа психологопедагогических з</w:t>
            </w:r>
            <w:r>
              <w:rPr>
                <w:rFonts w:ascii="Times New Roman" w:hAnsi="Times New Roman" w:cs="Times New Roman"/>
                <w:sz w:val="24"/>
                <w:szCs w:val="24"/>
              </w:rPr>
              <w:t xml:space="preserve">анятий для дошкольников 4-5 лет </w:t>
            </w:r>
            <w:r w:rsidRPr="005A78A7">
              <w:rPr>
                <w:rFonts w:ascii="Times New Roman" w:hAnsi="Times New Roman" w:cs="Times New Roman"/>
                <w:sz w:val="24"/>
                <w:szCs w:val="24"/>
              </w:rPr>
              <w:t>«Цветик-семицветик», 2005</w:t>
            </w:r>
          </w:p>
          <w:p w14:paraId="0F39975D"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5A78A7">
              <w:rPr>
                <w:rFonts w:ascii="Times New Roman" w:hAnsi="Times New Roman" w:cs="Times New Roman"/>
                <w:sz w:val="24"/>
                <w:szCs w:val="24"/>
              </w:rPr>
              <w:t>Куражева Н.Ю., Вараева Н.В. «Программа психологопедагогических з</w:t>
            </w:r>
            <w:r>
              <w:rPr>
                <w:rFonts w:ascii="Times New Roman" w:hAnsi="Times New Roman" w:cs="Times New Roman"/>
                <w:sz w:val="24"/>
                <w:szCs w:val="24"/>
              </w:rPr>
              <w:t xml:space="preserve">анятий для дошкольников 5-6 лет </w:t>
            </w:r>
            <w:r w:rsidRPr="005A78A7">
              <w:rPr>
                <w:rFonts w:ascii="Times New Roman" w:hAnsi="Times New Roman" w:cs="Times New Roman"/>
                <w:sz w:val="24"/>
                <w:szCs w:val="24"/>
              </w:rPr>
              <w:t>«Цветик-семицветик», 2005</w:t>
            </w:r>
          </w:p>
          <w:p w14:paraId="2F708BAD"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5A78A7">
              <w:rPr>
                <w:rFonts w:ascii="Times New Roman" w:hAnsi="Times New Roman" w:cs="Times New Roman"/>
                <w:sz w:val="24"/>
                <w:szCs w:val="24"/>
              </w:rPr>
              <w:t>Куражева Н.Ю., Вараева Н.В. «Программа психолого</w:t>
            </w:r>
            <w:r>
              <w:rPr>
                <w:rFonts w:ascii="Times New Roman" w:hAnsi="Times New Roman" w:cs="Times New Roman"/>
                <w:sz w:val="24"/>
                <w:szCs w:val="24"/>
              </w:rPr>
              <w:t xml:space="preserve"> - </w:t>
            </w:r>
            <w:r w:rsidRPr="005A78A7">
              <w:rPr>
                <w:rFonts w:ascii="Times New Roman" w:hAnsi="Times New Roman" w:cs="Times New Roman"/>
                <w:sz w:val="24"/>
                <w:szCs w:val="24"/>
              </w:rPr>
              <w:t>педагогических з</w:t>
            </w:r>
            <w:r>
              <w:rPr>
                <w:rFonts w:ascii="Times New Roman" w:hAnsi="Times New Roman" w:cs="Times New Roman"/>
                <w:sz w:val="24"/>
                <w:szCs w:val="24"/>
              </w:rPr>
              <w:t xml:space="preserve">анятий для дошкольников 6-7 лет </w:t>
            </w:r>
            <w:r w:rsidRPr="005A78A7">
              <w:rPr>
                <w:rFonts w:ascii="Times New Roman" w:hAnsi="Times New Roman" w:cs="Times New Roman"/>
                <w:sz w:val="24"/>
                <w:szCs w:val="24"/>
              </w:rPr>
              <w:t>«Цветик-семицветик», 2004</w:t>
            </w:r>
          </w:p>
          <w:p w14:paraId="0BAB2ADE" w14:textId="77777777" w:rsidR="005A78A7" w:rsidRPr="005A78A7" w:rsidRDefault="005A78A7"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5A78A7">
              <w:rPr>
                <w:rFonts w:ascii="Times New Roman" w:hAnsi="Times New Roman" w:cs="Times New Roman"/>
                <w:sz w:val="24"/>
                <w:szCs w:val="24"/>
              </w:rPr>
              <w:t>Развивающая игра-</w:t>
            </w:r>
            <w:r>
              <w:rPr>
                <w:rFonts w:ascii="Times New Roman" w:hAnsi="Times New Roman" w:cs="Times New Roman"/>
                <w:sz w:val="24"/>
                <w:szCs w:val="24"/>
              </w:rPr>
              <w:t xml:space="preserve">занятие «Домик настроений» (для </w:t>
            </w:r>
            <w:r w:rsidRPr="005A78A7">
              <w:rPr>
                <w:rFonts w:ascii="Times New Roman" w:hAnsi="Times New Roman" w:cs="Times New Roman"/>
                <w:sz w:val="24"/>
                <w:szCs w:val="24"/>
              </w:rPr>
              <w:t>детей от 4 лет)</w:t>
            </w:r>
          </w:p>
          <w:p w14:paraId="409830E9" w14:textId="77777777" w:rsidR="005A78A7" w:rsidRDefault="00ED684B" w:rsidP="005A78A7">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005A78A7" w:rsidRPr="005A78A7">
              <w:rPr>
                <w:rFonts w:ascii="Times New Roman" w:hAnsi="Times New Roman" w:cs="Times New Roman"/>
                <w:sz w:val="24"/>
                <w:szCs w:val="24"/>
              </w:rPr>
              <w:t>Староверова М.С., Кузнецова О.И. «Психологопедагогическое сопро</w:t>
            </w:r>
            <w:r>
              <w:rPr>
                <w:rFonts w:ascii="Times New Roman" w:hAnsi="Times New Roman" w:cs="Times New Roman"/>
                <w:sz w:val="24"/>
                <w:szCs w:val="24"/>
              </w:rPr>
              <w:t xml:space="preserve">вождение детей с расстройствами </w:t>
            </w:r>
            <w:r w:rsidR="005A78A7" w:rsidRPr="005A78A7">
              <w:rPr>
                <w:rFonts w:ascii="Times New Roman" w:hAnsi="Times New Roman" w:cs="Times New Roman"/>
                <w:sz w:val="24"/>
                <w:szCs w:val="24"/>
              </w:rPr>
              <w:t>эмоционально-волевой сферы», 2020</w:t>
            </w:r>
          </w:p>
        </w:tc>
      </w:tr>
      <w:tr w:rsidR="005A78A7" w14:paraId="27D8CC44" w14:textId="77777777" w:rsidTr="00032A99">
        <w:tc>
          <w:tcPr>
            <w:tcW w:w="2376" w:type="dxa"/>
          </w:tcPr>
          <w:p w14:paraId="724EEF72"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8222" w:type="dxa"/>
          </w:tcPr>
          <w:p w14:paraId="5944D549" w14:textId="77777777" w:rsidR="00ED684B" w:rsidRPr="00ED684B" w:rsidRDefault="00ED684B" w:rsidP="00ED684B">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ED684B">
              <w:rPr>
                <w:rFonts w:ascii="Times New Roman" w:hAnsi="Times New Roman" w:cs="Times New Roman"/>
                <w:sz w:val="24"/>
                <w:szCs w:val="24"/>
              </w:rPr>
              <w:t>Кукольный театр «Кот</w:t>
            </w:r>
            <w:r>
              <w:rPr>
                <w:rFonts w:ascii="Times New Roman" w:hAnsi="Times New Roman" w:cs="Times New Roman"/>
                <w:sz w:val="24"/>
                <w:szCs w:val="24"/>
              </w:rPr>
              <w:t xml:space="preserve"> в сапогах», «Козлёнок, который </w:t>
            </w:r>
            <w:r w:rsidRPr="00ED684B">
              <w:rPr>
                <w:rFonts w:ascii="Times New Roman" w:hAnsi="Times New Roman" w:cs="Times New Roman"/>
                <w:sz w:val="24"/>
                <w:szCs w:val="24"/>
              </w:rPr>
              <w:t>умел считать до 10», 2011</w:t>
            </w:r>
          </w:p>
          <w:p w14:paraId="40B72883" w14:textId="77777777" w:rsidR="00ED684B" w:rsidRPr="00ED684B" w:rsidRDefault="00ED684B" w:rsidP="00ED684B">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ED684B">
              <w:rPr>
                <w:rFonts w:ascii="Times New Roman" w:hAnsi="Times New Roman" w:cs="Times New Roman"/>
                <w:sz w:val="24"/>
                <w:szCs w:val="24"/>
              </w:rPr>
              <w:t>Настольная игра «Времена года»</w:t>
            </w:r>
          </w:p>
          <w:p w14:paraId="4D99FF02" w14:textId="77777777" w:rsidR="005A78A7" w:rsidRDefault="00ED684B" w:rsidP="00ED684B">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ED684B">
              <w:rPr>
                <w:rFonts w:ascii="Times New Roman" w:hAnsi="Times New Roman" w:cs="Times New Roman"/>
                <w:sz w:val="24"/>
                <w:szCs w:val="24"/>
              </w:rPr>
              <w:t>Развивающая игра на магнитах «Времена года», 2020</w:t>
            </w:r>
          </w:p>
        </w:tc>
      </w:tr>
      <w:tr w:rsidR="005A78A7" w14:paraId="14A0C69C" w14:textId="77777777" w:rsidTr="00032A99">
        <w:tc>
          <w:tcPr>
            <w:tcW w:w="2376" w:type="dxa"/>
          </w:tcPr>
          <w:p w14:paraId="43210CB1"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c>
          <w:tcPr>
            <w:tcW w:w="8222" w:type="dxa"/>
          </w:tcPr>
          <w:p w14:paraId="65F0C0C9" w14:textId="77777777" w:rsidR="00ED684B" w:rsidRPr="00ED684B"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Акварельные краски</w:t>
            </w:r>
          </w:p>
          <w:p w14:paraId="6020BABB" w14:textId="77777777" w:rsidR="00ED684B" w:rsidRPr="00ED684B"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Мозаика</w:t>
            </w:r>
          </w:p>
          <w:p w14:paraId="62A87E5C" w14:textId="77777777" w:rsidR="00ED684B" w:rsidRPr="00ED684B"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Пластиковые фигурки животных и птиц</w:t>
            </w:r>
          </w:p>
          <w:p w14:paraId="750474DF" w14:textId="77777777" w:rsidR="00ED684B" w:rsidRPr="00ED684B"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Пластилин</w:t>
            </w:r>
          </w:p>
          <w:p w14:paraId="47048CF7" w14:textId="77777777" w:rsidR="005A78A7"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Цветные карандаши</w:t>
            </w:r>
          </w:p>
        </w:tc>
      </w:tr>
      <w:tr w:rsidR="005A78A7" w14:paraId="4ECACF0B" w14:textId="77777777" w:rsidTr="00032A99">
        <w:tc>
          <w:tcPr>
            <w:tcW w:w="2376" w:type="dxa"/>
          </w:tcPr>
          <w:p w14:paraId="76F01135" w14:textId="77777777" w:rsidR="005A78A7" w:rsidRDefault="005A78A7" w:rsidP="000535B7">
            <w:pPr>
              <w:pStyle w:val="a4"/>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8222" w:type="dxa"/>
          </w:tcPr>
          <w:p w14:paraId="72D1037B" w14:textId="77777777" w:rsidR="00ED684B" w:rsidRPr="00ED684B"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Горка для диагностики по методике Е.А.Стребелевой</w:t>
            </w:r>
          </w:p>
          <w:p w14:paraId="577F6ECF" w14:textId="77777777" w:rsidR="005A78A7" w:rsidRDefault="00ED684B" w:rsidP="00ED684B">
            <w:pPr>
              <w:pStyle w:val="a4"/>
              <w:jc w:val="both"/>
              <w:rPr>
                <w:rFonts w:ascii="Times New Roman" w:hAnsi="Times New Roman" w:cs="Times New Roman"/>
                <w:sz w:val="24"/>
                <w:szCs w:val="24"/>
              </w:rPr>
            </w:pPr>
            <w:r w:rsidRPr="00ED684B">
              <w:rPr>
                <w:rFonts w:ascii="Times New Roman" w:hAnsi="Times New Roman" w:cs="Times New Roman"/>
                <w:sz w:val="24"/>
                <w:szCs w:val="24"/>
              </w:rPr>
              <w:t>Развивающая игра «Шнурочки», 2020</w:t>
            </w:r>
          </w:p>
        </w:tc>
      </w:tr>
    </w:tbl>
    <w:p w14:paraId="20D31C79" w14:textId="77777777" w:rsidR="00106AE2" w:rsidRDefault="00106AE2" w:rsidP="00ED684B">
      <w:pPr>
        <w:pStyle w:val="a4"/>
        <w:jc w:val="both"/>
        <w:rPr>
          <w:rFonts w:ascii="Times New Roman" w:hAnsi="Times New Roman" w:cs="Times New Roman"/>
          <w:b/>
          <w:sz w:val="28"/>
          <w:szCs w:val="28"/>
        </w:rPr>
      </w:pPr>
    </w:p>
    <w:p w14:paraId="139FF458" w14:textId="05629880" w:rsidR="00106AE2" w:rsidRDefault="00ED684B" w:rsidP="00257E37">
      <w:pPr>
        <w:pStyle w:val="a4"/>
        <w:jc w:val="center"/>
        <w:rPr>
          <w:rFonts w:ascii="Times New Roman" w:hAnsi="Times New Roman" w:cs="Times New Roman"/>
          <w:b/>
          <w:sz w:val="28"/>
          <w:szCs w:val="28"/>
        </w:rPr>
      </w:pPr>
      <w:r>
        <w:rPr>
          <w:rFonts w:ascii="Times New Roman" w:hAnsi="Times New Roman" w:cs="Times New Roman"/>
          <w:b/>
          <w:sz w:val="28"/>
          <w:szCs w:val="28"/>
        </w:rPr>
        <w:t>2.1.7</w:t>
      </w:r>
      <w:r w:rsidRPr="002E23F4">
        <w:rPr>
          <w:rFonts w:ascii="Times New Roman" w:hAnsi="Times New Roman" w:cs="Times New Roman"/>
          <w:b/>
          <w:sz w:val="28"/>
          <w:szCs w:val="28"/>
        </w:rPr>
        <w:t>.</w:t>
      </w:r>
      <w:r w:rsidRPr="002E23F4">
        <w:rPr>
          <w:rFonts w:ascii="Times New Roman" w:hAnsi="Times New Roman" w:cs="Times New Roman"/>
          <w:b/>
          <w:sz w:val="28"/>
          <w:szCs w:val="28"/>
        </w:rPr>
        <w:tab/>
      </w:r>
      <w:r>
        <w:rPr>
          <w:rFonts w:ascii="Times New Roman" w:hAnsi="Times New Roman" w:cs="Times New Roman"/>
          <w:b/>
          <w:sz w:val="28"/>
          <w:szCs w:val="28"/>
        </w:rPr>
        <w:t xml:space="preserve"> Ра</w:t>
      </w:r>
      <w:r w:rsidR="00257E37">
        <w:rPr>
          <w:rFonts w:ascii="Times New Roman" w:hAnsi="Times New Roman" w:cs="Times New Roman"/>
          <w:b/>
          <w:sz w:val="28"/>
          <w:szCs w:val="28"/>
        </w:rPr>
        <w:t>бочая программа воспитания ДОУ.</w:t>
      </w:r>
    </w:p>
    <w:p w14:paraId="7A6D9EBE" w14:textId="77777777" w:rsidR="00ED684B" w:rsidRDefault="00ED684B" w:rsidP="00ED684B">
      <w:pPr>
        <w:pStyle w:val="a4"/>
        <w:ind w:firstLine="708"/>
        <w:jc w:val="both"/>
        <w:rPr>
          <w:rFonts w:ascii="Times New Roman" w:hAnsi="Times New Roman" w:cs="Times New Roman"/>
          <w:b/>
          <w:sz w:val="28"/>
          <w:szCs w:val="28"/>
        </w:rPr>
      </w:pPr>
      <w:r>
        <w:rPr>
          <w:rFonts w:ascii="Times New Roman" w:hAnsi="Times New Roman" w:cs="Times New Roman"/>
          <w:b/>
          <w:sz w:val="28"/>
          <w:szCs w:val="28"/>
        </w:rPr>
        <w:t>2.1.7.2 Пояснительная записка.</w:t>
      </w:r>
    </w:p>
    <w:p w14:paraId="43C6CA22" w14:textId="06965B24" w:rsidR="00032A99" w:rsidRPr="00032A99" w:rsidRDefault="00032A99" w:rsidP="00032A99">
      <w:pPr>
        <w:pStyle w:val="a4"/>
        <w:jc w:val="both"/>
        <w:rPr>
          <w:rFonts w:ascii="Times New Roman" w:hAnsi="Times New Roman" w:cs="Times New Roman"/>
          <w:bCs/>
          <w:sz w:val="24"/>
          <w:szCs w:val="24"/>
        </w:rPr>
      </w:pPr>
      <w:r>
        <w:rPr>
          <w:rFonts w:ascii="Times New Roman" w:hAnsi="Times New Roman" w:cs="Times New Roman"/>
          <w:bCs/>
          <w:sz w:val="24"/>
          <w:szCs w:val="24"/>
        </w:rPr>
        <w:t>П</w:t>
      </w:r>
      <w:r w:rsidRPr="00032A99">
        <w:rPr>
          <w:rFonts w:ascii="Times New Roman" w:hAnsi="Times New Roman" w:cs="Times New Roman"/>
          <w:bCs/>
          <w:sz w:val="24"/>
          <w:szCs w:val="24"/>
        </w:rPr>
        <w:t>рограмма воспитания</w:t>
      </w:r>
      <w:r>
        <w:rPr>
          <w:rFonts w:ascii="Times New Roman" w:hAnsi="Times New Roman" w:cs="Times New Roman"/>
          <w:bCs/>
          <w:sz w:val="24"/>
          <w:szCs w:val="24"/>
        </w:rPr>
        <w:t xml:space="preserve"> о</w:t>
      </w:r>
      <w:r w:rsidRPr="00032A99">
        <w:rPr>
          <w:rFonts w:ascii="Times New Roman" w:hAnsi="Times New Roman" w:cs="Times New Roman"/>
          <w:bCs/>
          <w:sz w:val="24"/>
          <w:szCs w:val="24"/>
        </w:rPr>
        <w:t>преде</w:t>
      </w:r>
      <w:r>
        <w:rPr>
          <w:rFonts w:ascii="Times New Roman" w:hAnsi="Times New Roman" w:cs="Times New Roman"/>
          <w:bCs/>
          <w:sz w:val="24"/>
          <w:szCs w:val="24"/>
        </w:rPr>
        <w:t xml:space="preserve">ляет </w:t>
      </w:r>
      <w:r w:rsidRPr="00032A99">
        <w:rPr>
          <w:rFonts w:ascii="Times New Roman" w:hAnsi="Times New Roman" w:cs="Times New Roman"/>
          <w:bCs/>
          <w:sz w:val="24"/>
          <w:szCs w:val="24"/>
        </w:rPr>
        <w:t>содержание   и   организацию   воспитательной    деятельности</w:t>
      </w:r>
      <w:r>
        <w:rPr>
          <w:rFonts w:ascii="Times New Roman" w:hAnsi="Times New Roman" w:cs="Times New Roman"/>
          <w:bCs/>
          <w:sz w:val="24"/>
          <w:szCs w:val="24"/>
        </w:rPr>
        <w:t xml:space="preserve"> в ДОУ.</w:t>
      </w:r>
      <w:r w:rsidRPr="00032A99">
        <w:rPr>
          <w:rFonts w:ascii="Times New Roman" w:hAnsi="Times New Roman" w:cs="Times New Roman"/>
          <w:bCs/>
          <w:sz w:val="24"/>
          <w:szCs w:val="24"/>
        </w:rPr>
        <w:t xml:space="preserve"> Программа воспитания разработана в соответствии </w:t>
      </w:r>
      <w:r>
        <w:rPr>
          <w:rFonts w:ascii="Times New Roman" w:hAnsi="Times New Roman" w:cs="Times New Roman"/>
          <w:bCs/>
          <w:sz w:val="24"/>
          <w:szCs w:val="24"/>
        </w:rPr>
        <w:t xml:space="preserve">с </w:t>
      </w:r>
      <w:r w:rsidRPr="00032A99">
        <w:rPr>
          <w:rFonts w:ascii="Times New Roman" w:hAnsi="Times New Roman" w:cs="Times New Roman"/>
          <w:bCs/>
          <w:sz w:val="24"/>
          <w:szCs w:val="24"/>
        </w:rPr>
        <w:t>ФГОС ДО и</w:t>
      </w:r>
      <w:r>
        <w:rPr>
          <w:rFonts w:ascii="Times New Roman" w:hAnsi="Times New Roman" w:cs="Times New Roman"/>
          <w:bCs/>
          <w:sz w:val="24"/>
          <w:szCs w:val="24"/>
        </w:rPr>
        <w:t xml:space="preserve"> </w:t>
      </w:r>
      <w:r w:rsidRPr="00032A99">
        <w:rPr>
          <w:rFonts w:ascii="Times New Roman" w:hAnsi="Times New Roman" w:cs="Times New Roman"/>
          <w:bCs/>
          <w:sz w:val="24"/>
          <w:szCs w:val="24"/>
        </w:rPr>
        <w:t>Федеральной программой.</w:t>
      </w:r>
    </w:p>
    <w:p w14:paraId="664729B3" w14:textId="25C5E87F" w:rsidR="00032A99" w:rsidRPr="00032A99" w:rsidRDefault="00032A99" w:rsidP="00032A99">
      <w:pPr>
        <w:pStyle w:val="a4"/>
        <w:jc w:val="both"/>
        <w:rPr>
          <w:rFonts w:ascii="Times New Roman" w:hAnsi="Times New Roman" w:cs="Times New Roman"/>
          <w:bCs/>
          <w:sz w:val="24"/>
          <w:szCs w:val="24"/>
        </w:rPr>
      </w:pPr>
      <w:r w:rsidRPr="00032A99">
        <w:rPr>
          <w:rFonts w:ascii="Times New Roman" w:hAnsi="Times New Roman" w:cs="Times New Roman"/>
          <w:bCs/>
          <w:sz w:val="24"/>
          <w:szCs w:val="24"/>
        </w:rPr>
        <w:t>Программа воспитания   составлена   в   соответствии   с   определением   понятия</w:t>
      </w:r>
      <w:r>
        <w:rPr>
          <w:rFonts w:ascii="Times New Roman" w:hAnsi="Times New Roman" w:cs="Times New Roman"/>
          <w:bCs/>
          <w:sz w:val="24"/>
          <w:szCs w:val="24"/>
        </w:rPr>
        <w:t xml:space="preserve"> </w:t>
      </w:r>
      <w:r w:rsidRPr="00032A99">
        <w:rPr>
          <w:rFonts w:ascii="Times New Roman" w:hAnsi="Times New Roman" w:cs="Times New Roman"/>
          <w:bCs/>
          <w:sz w:val="24"/>
          <w:szCs w:val="24"/>
        </w:rPr>
        <w:t>«воспитание» изложенного в ст.2 п.2 ФЗ «Об образовании в Российской Федерации» от 29.12.2012 № 273-ФЗ: «</w:t>
      </w:r>
      <w:r>
        <w:rPr>
          <w:rFonts w:ascii="Times New Roman" w:hAnsi="Times New Roman" w:cs="Times New Roman"/>
          <w:bCs/>
          <w:sz w:val="24"/>
          <w:szCs w:val="24"/>
        </w:rPr>
        <w:t>В</w:t>
      </w:r>
      <w:r w:rsidRPr="00032A99">
        <w:rPr>
          <w:rFonts w:ascii="Times New Roman" w:hAnsi="Times New Roman" w:cs="Times New Roman"/>
          <w:bCs/>
          <w:sz w:val="24"/>
          <w:szCs w:val="24"/>
        </w:rPr>
        <w:t>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rFonts w:ascii="Times New Roman" w:hAnsi="Times New Roman" w:cs="Times New Roman"/>
          <w:bCs/>
          <w:sz w:val="24"/>
          <w:szCs w:val="24"/>
        </w:rPr>
        <w:t xml:space="preserve"> </w:t>
      </w:r>
      <w:r w:rsidRPr="00032A99">
        <w:rPr>
          <w:rFonts w:ascii="Times New Roman" w:hAnsi="Times New Roman" w:cs="Times New Roman"/>
          <w:bCs/>
          <w:sz w:val="24"/>
          <w:szCs w:val="24"/>
        </w:rPr>
        <w:t>природе и окружающей среде».</w:t>
      </w:r>
    </w:p>
    <w:p w14:paraId="5A6FE9DD" w14:textId="77203B53"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ED684B" w:rsidRPr="00ED684B">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126BB375" w14:textId="21291EBB"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ED684B" w:rsidRPr="00ED684B">
        <w:rPr>
          <w:rFonts w:ascii="Times New Roman" w:hAnsi="Times New Roman" w:cs="Times New Roman"/>
          <w:sz w:val="24"/>
          <w:szCs w:val="24"/>
        </w:rPr>
        <w:t>Под воспитанием понимается деятельность, направленная на</w:t>
      </w:r>
      <w:r w:rsidR="00ED684B">
        <w:rPr>
          <w:rFonts w:ascii="Times New Roman" w:hAnsi="Times New Roman" w:cs="Times New Roman"/>
          <w:sz w:val="24"/>
          <w:szCs w:val="24"/>
        </w:rPr>
        <w:t>:</w:t>
      </w:r>
    </w:p>
    <w:p w14:paraId="48D03FC2" w14:textId="77777777" w:rsidR="00ED684B" w:rsidRDefault="00ED684B" w:rsidP="0069123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D684B">
        <w:rPr>
          <w:rFonts w:ascii="Times New Roman" w:hAnsi="Times New Roman" w:cs="Times New Roman"/>
          <w:sz w:val="24"/>
          <w:szCs w:val="24"/>
        </w:rPr>
        <w:t xml:space="preserve">развитие личности, </w:t>
      </w:r>
    </w:p>
    <w:p w14:paraId="782ACE6A" w14:textId="77777777" w:rsidR="00ED684B" w:rsidRDefault="00ED684B"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D684B">
        <w:rPr>
          <w:rFonts w:ascii="Times New Roman" w:hAnsi="Times New Roman" w:cs="Times New Roman"/>
          <w:sz w:val="24"/>
          <w:szCs w:val="24"/>
        </w:rPr>
        <w:t xml:space="preserve">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1D3DA9A7" w14:textId="77777777" w:rsidR="00ED684B" w:rsidRDefault="00ED684B"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D684B">
        <w:rPr>
          <w:rFonts w:ascii="Times New Roman" w:hAnsi="Times New Roman" w:cs="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1A229EF" w14:textId="2466F11F"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ED684B" w:rsidRPr="00ED684B">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w:t>
      </w:r>
      <w:r w:rsidRPr="00ED684B">
        <w:rPr>
          <w:rFonts w:ascii="Times New Roman" w:hAnsi="Times New Roman" w:cs="Times New Roman"/>
          <w:sz w:val="24"/>
          <w:szCs w:val="24"/>
        </w:rPr>
        <w:t>— это</w:t>
      </w:r>
      <w:r w:rsidR="00ED684B" w:rsidRPr="00ED684B">
        <w:rPr>
          <w:rFonts w:ascii="Times New Roman" w:hAnsi="Times New Roman" w:cs="Times New Roman"/>
          <w:sz w:val="24"/>
          <w:szCs w:val="24"/>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14:paraId="252F8D7E" w14:textId="7400B70E"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00ED684B" w:rsidRPr="00ED684B">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sidR="00ED684B">
        <w:rPr>
          <w:rFonts w:ascii="Times New Roman" w:hAnsi="Times New Roman" w:cs="Times New Roman"/>
          <w:sz w:val="24"/>
          <w:szCs w:val="24"/>
        </w:rPr>
        <w:t>ении, единство народов России.</w:t>
      </w:r>
    </w:p>
    <w:p w14:paraId="66AECCC8" w14:textId="383511D8" w:rsidR="00ED684B" w:rsidRDefault="007B7D88" w:rsidP="00B6068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ED684B" w:rsidRPr="00ED684B">
        <w:rPr>
          <w:rFonts w:ascii="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14:paraId="5AF2F430" w14:textId="26B68513"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00ED684B" w:rsidRPr="00ED684B">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14:paraId="358EC5FB" w14:textId="409E39E4" w:rsidR="00AE6182"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7. </w:t>
      </w:r>
      <w:r w:rsidR="00ED684B" w:rsidRPr="00ED684B">
        <w:rPr>
          <w:rFonts w:ascii="Times New Roman" w:hAnsi="Times New Roman" w:cs="Times New Roman"/>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w:t>
      </w:r>
    </w:p>
    <w:p w14:paraId="414E0148" w14:textId="77777777" w:rsidR="00ED684B" w:rsidRDefault="00ED684B" w:rsidP="0069123A">
      <w:pPr>
        <w:pStyle w:val="a4"/>
        <w:jc w:val="both"/>
        <w:rPr>
          <w:rFonts w:ascii="Times New Roman" w:hAnsi="Times New Roman" w:cs="Times New Roman"/>
          <w:sz w:val="24"/>
          <w:szCs w:val="24"/>
        </w:rPr>
      </w:pPr>
      <w:r w:rsidRPr="00ED684B">
        <w:rPr>
          <w:rFonts w:ascii="Times New Roman" w:hAnsi="Times New Roman" w:cs="Times New Roman"/>
          <w:sz w:val="24"/>
          <w:szCs w:val="24"/>
        </w:rPr>
        <w:t xml:space="preserve">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14:paraId="6893EB7D" w14:textId="1D500340" w:rsid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00ED684B" w:rsidRPr="00ED684B">
        <w:rPr>
          <w:rFonts w:ascii="Times New Roman" w:hAnsi="Times New Roman" w:cs="Times New Roman"/>
          <w:sz w:val="24"/>
          <w:szCs w:val="24"/>
        </w:rPr>
        <w:t xml:space="preserve">Структура Программы воспитания включает три раздела: целевой, содержательный и организационный. </w:t>
      </w:r>
    </w:p>
    <w:p w14:paraId="0DBE0D6E" w14:textId="0B3A0B82" w:rsidR="00DD74F0" w:rsidRPr="00ED684B" w:rsidRDefault="007B7D88" w:rsidP="007B7D8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00ED684B" w:rsidRPr="00ED684B">
        <w:rPr>
          <w:rFonts w:ascii="Times New Roman" w:hAnsi="Times New Roman" w:cs="Times New Roman"/>
          <w:sz w:val="24"/>
          <w:szCs w:val="24"/>
        </w:rPr>
        <w:t>Пояснительная записка не является частью рабочей Программы воспитания в ДОУ.</w:t>
      </w:r>
    </w:p>
    <w:p w14:paraId="5B22F077" w14:textId="77777777" w:rsidR="00D23E5A" w:rsidRDefault="00D23E5A" w:rsidP="00D23E5A">
      <w:pPr>
        <w:pStyle w:val="a4"/>
        <w:jc w:val="both"/>
        <w:rPr>
          <w:rFonts w:ascii="Times New Roman" w:hAnsi="Times New Roman" w:cs="Times New Roman"/>
          <w:sz w:val="24"/>
          <w:szCs w:val="24"/>
        </w:rPr>
      </w:pPr>
    </w:p>
    <w:p w14:paraId="15778E64" w14:textId="77777777" w:rsidR="00AE6182" w:rsidRDefault="00AE6182" w:rsidP="0069123A">
      <w:pPr>
        <w:pStyle w:val="a4"/>
        <w:jc w:val="both"/>
        <w:rPr>
          <w:rFonts w:ascii="Times New Roman" w:hAnsi="Times New Roman" w:cs="Times New Roman"/>
          <w:b/>
          <w:sz w:val="28"/>
          <w:szCs w:val="28"/>
        </w:rPr>
      </w:pPr>
      <w:r>
        <w:rPr>
          <w:rFonts w:ascii="Times New Roman" w:hAnsi="Times New Roman" w:cs="Times New Roman"/>
          <w:b/>
          <w:sz w:val="28"/>
          <w:szCs w:val="28"/>
        </w:rPr>
        <w:t>2.1.7.2 Целевой раздел.</w:t>
      </w:r>
    </w:p>
    <w:p w14:paraId="269E44FB" w14:textId="77777777" w:rsidR="00AE6182" w:rsidRPr="00106AE2" w:rsidRDefault="00AE6182" w:rsidP="00737936">
      <w:pPr>
        <w:pStyle w:val="a4"/>
        <w:ind w:firstLine="708"/>
        <w:jc w:val="both"/>
        <w:rPr>
          <w:rFonts w:ascii="Times New Roman" w:hAnsi="Times New Roman" w:cs="Times New Roman"/>
          <w:b/>
          <w:sz w:val="24"/>
          <w:szCs w:val="24"/>
        </w:rPr>
      </w:pPr>
      <w:r w:rsidRPr="00106AE2">
        <w:rPr>
          <w:rFonts w:ascii="Times New Roman" w:hAnsi="Times New Roman" w:cs="Times New Roman"/>
          <w:b/>
          <w:sz w:val="24"/>
          <w:szCs w:val="24"/>
        </w:rPr>
        <w:t>2.1.7.2.1 Цели и задачи воспитания.</w:t>
      </w:r>
    </w:p>
    <w:p w14:paraId="20C922EF" w14:textId="77777777" w:rsidR="00AE6182" w:rsidRPr="00AE6182" w:rsidRDefault="00AE6182" w:rsidP="00AE6182">
      <w:pPr>
        <w:pStyle w:val="a4"/>
        <w:jc w:val="both"/>
        <w:rPr>
          <w:rFonts w:ascii="Times New Roman" w:hAnsi="Times New Roman" w:cs="Times New Roman"/>
          <w:sz w:val="24"/>
          <w:szCs w:val="24"/>
        </w:rPr>
      </w:pPr>
      <w:r w:rsidRPr="00AE6182">
        <w:rPr>
          <w:rFonts w:ascii="Times New Roman" w:hAnsi="Times New Roman" w:cs="Times New Roman"/>
          <w:sz w:val="24"/>
          <w:szCs w:val="24"/>
          <w:u w:val="single"/>
        </w:rPr>
        <w:t>Общая цель воспитания</w:t>
      </w:r>
      <w:r>
        <w:rPr>
          <w:rFonts w:ascii="Times New Roman" w:hAnsi="Times New Roman" w:cs="Times New Roman"/>
          <w:sz w:val="24"/>
          <w:szCs w:val="24"/>
        </w:rPr>
        <w:t xml:space="preserve"> в ДОУ</w:t>
      </w:r>
      <w:r w:rsidRPr="00AE6182">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BA3DE3B" w14:textId="77777777" w:rsidR="006D32D1" w:rsidRPr="006D32D1" w:rsidRDefault="00AE6182" w:rsidP="006D32D1">
      <w:pPr>
        <w:pStyle w:val="a4"/>
        <w:jc w:val="both"/>
        <w:rPr>
          <w:rFonts w:ascii="Times New Roman" w:hAnsi="Times New Roman" w:cs="Times New Roman"/>
          <w:sz w:val="24"/>
          <w:szCs w:val="24"/>
        </w:rPr>
      </w:pPr>
      <w:r w:rsidRPr="006D32D1">
        <w:rPr>
          <w:rFonts w:ascii="Times New Roman" w:hAnsi="Times New Roman" w:cs="Times New Roman"/>
          <w:sz w:val="24"/>
          <w:szCs w:val="24"/>
        </w:rPr>
        <w:t>1)</w:t>
      </w:r>
      <w:r w:rsidRPr="006D32D1">
        <w:rPr>
          <w:rFonts w:ascii="Times New Roman" w:hAnsi="Times New Roman" w:cs="Times New Roman"/>
          <w:sz w:val="24"/>
          <w:szCs w:val="24"/>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A501665" w14:textId="26EF768E" w:rsidR="00AE6182" w:rsidRPr="006D32D1" w:rsidRDefault="00AE6182" w:rsidP="006D32D1">
      <w:pPr>
        <w:pStyle w:val="a4"/>
        <w:jc w:val="both"/>
        <w:rPr>
          <w:rFonts w:ascii="Times New Roman" w:hAnsi="Times New Roman" w:cs="Times New Roman"/>
          <w:sz w:val="24"/>
          <w:szCs w:val="24"/>
        </w:rPr>
      </w:pPr>
      <w:r w:rsidRPr="006D32D1">
        <w:rPr>
          <w:rFonts w:ascii="Times New Roman" w:hAnsi="Times New Roman" w:cs="Times New Roman"/>
          <w:sz w:val="24"/>
          <w:szCs w:val="24"/>
        </w:rPr>
        <w:t>2)</w:t>
      </w:r>
      <w:r w:rsidRPr="006D32D1">
        <w:rPr>
          <w:rFonts w:ascii="Times New Roman" w:hAnsi="Times New Roman" w:cs="Times New Roman"/>
          <w:sz w:val="24"/>
          <w:szCs w:val="24"/>
        </w:rPr>
        <w:tab/>
        <w:t>формирование ценностного отношения к окружающему миру (природному и социокультурному), другим людям, самому себе;</w:t>
      </w:r>
    </w:p>
    <w:p w14:paraId="7D77ECD1" w14:textId="5AEAA51E" w:rsidR="00AE6182" w:rsidRPr="006D32D1" w:rsidRDefault="006D32D1" w:rsidP="006D32D1">
      <w:pPr>
        <w:pStyle w:val="21"/>
        <w:shd w:val="clear" w:color="auto" w:fill="auto"/>
        <w:tabs>
          <w:tab w:val="left" w:pos="1057"/>
        </w:tabs>
        <w:spacing w:before="0" w:after="0" w:line="240" w:lineRule="auto"/>
        <w:jc w:val="both"/>
        <w:rPr>
          <w:sz w:val="24"/>
          <w:szCs w:val="24"/>
        </w:rPr>
      </w:pPr>
      <w:r w:rsidRPr="006D32D1">
        <w:rPr>
          <w:sz w:val="24"/>
          <w:szCs w:val="24"/>
        </w:rPr>
        <w:t>3)</w:t>
      </w:r>
      <w:r>
        <w:rPr>
          <w:sz w:val="24"/>
          <w:szCs w:val="24"/>
        </w:rPr>
        <w:t xml:space="preserve"> </w:t>
      </w:r>
      <w:r w:rsidR="00AE6182" w:rsidRPr="006D32D1">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CC4FCBE" w14:textId="77777777" w:rsidR="00AE6182" w:rsidRPr="00511BC7" w:rsidRDefault="00AE6182" w:rsidP="00AE6182">
      <w:pPr>
        <w:pStyle w:val="21"/>
        <w:shd w:val="clear" w:color="auto" w:fill="auto"/>
        <w:tabs>
          <w:tab w:val="left" w:pos="1786"/>
        </w:tabs>
        <w:spacing w:before="0" w:after="0" w:line="240" w:lineRule="auto"/>
        <w:jc w:val="both"/>
        <w:rPr>
          <w:sz w:val="24"/>
          <w:szCs w:val="24"/>
        </w:rPr>
      </w:pPr>
      <w:r w:rsidRPr="00AE6182">
        <w:rPr>
          <w:sz w:val="24"/>
          <w:szCs w:val="24"/>
          <w:u w:val="single"/>
        </w:rPr>
        <w:t>Общие задачи воспитания</w:t>
      </w:r>
      <w:r>
        <w:rPr>
          <w:sz w:val="24"/>
          <w:szCs w:val="24"/>
        </w:rPr>
        <w:t xml:space="preserve"> в ДОУ</w:t>
      </w:r>
      <w:r w:rsidRPr="00511BC7">
        <w:rPr>
          <w:sz w:val="24"/>
          <w:szCs w:val="24"/>
        </w:rPr>
        <w:t>:</w:t>
      </w:r>
    </w:p>
    <w:p w14:paraId="2C20F7BD" w14:textId="77777777" w:rsidR="00AE6182" w:rsidRPr="00511BC7" w:rsidRDefault="00AE6182" w:rsidP="00CC7DB9">
      <w:pPr>
        <w:pStyle w:val="21"/>
        <w:numPr>
          <w:ilvl w:val="0"/>
          <w:numId w:val="1"/>
        </w:numPr>
        <w:shd w:val="clear" w:color="auto" w:fill="auto"/>
        <w:tabs>
          <w:tab w:val="left" w:pos="1023"/>
        </w:tabs>
        <w:spacing w:before="0" w:after="0" w:line="240" w:lineRule="auto"/>
        <w:ind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14:paraId="07CCEB19" w14:textId="77777777" w:rsidR="00AE6182" w:rsidRPr="00511BC7" w:rsidRDefault="00AE6182" w:rsidP="00CC7DB9">
      <w:pPr>
        <w:pStyle w:val="21"/>
        <w:numPr>
          <w:ilvl w:val="0"/>
          <w:numId w:val="1"/>
        </w:numPr>
        <w:shd w:val="clear" w:color="auto" w:fill="auto"/>
        <w:tabs>
          <w:tab w:val="left" w:pos="1028"/>
        </w:tabs>
        <w:spacing w:before="0" w:after="0" w:line="240" w:lineRule="auto"/>
        <w:ind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B63E4F6" w14:textId="77777777" w:rsidR="00AE6182" w:rsidRPr="00511BC7" w:rsidRDefault="00AE6182" w:rsidP="00CC7DB9">
      <w:pPr>
        <w:pStyle w:val="21"/>
        <w:numPr>
          <w:ilvl w:val="0"/>
          <w:numId w:val="1"/>
        </w:numPr>
        <w:shd w:val="clear" w:color="auto" w:fill="auto"/>
        <w:tabs>
          <w:tab w:val="left" w:pos="1038"/>
        </w:tabs>
        <w:spacing w:before="0" w:after="0" w:line="240" w:lineRule="auto"/>
        <w:ind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ED8CAD4" w14:textId="03747AAD" w:rsidR="00AE6182" w:rsidRPr="006D32D1" w:rsidRDefault="00AE6182" w:rsidP="00CC7DB9">
      <w:pPr>
        <w:pStyle w:val="21"/>
        <w:numPr>
          <w:ilvl w:val="0"/>
          <w:numId w:val="1"/>
        </w:numPr>
        <w:shd w:val="clear" w:color="auto" w:fill="auto"/>
        <w:tabs>
          <w:tab w:val="left" w:pos="1033"/>
        </w:tabs>
        <w:spacing w:before="0" w:after="0" w:line="240" w:lineRule="auto"/>
        <w:ind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DEA2FE8" w14:textId="77777777" w:rsidR="00DD74F0" w:rsidRPr="002008D7" w:rsidRDefault="00AE6182" w:rsidP="002008D7">
      <w:pPr>
        <w:pStyle w:val="a4"/>
        <w:ind w:firstLine="708"/>
        <w:jc w:val="both"/>
        <w:rPr>
          <w:rFonts w:ascii="Times New Roman" w:hAnsi="Times New Roman" w:cs="Times New Roman"/>
          <w:b/>
          <w:sz w:val="24"/>
          <w:szCs w:val="24"/>
        </w:rPr>
      </w:pPr>
      <w:r w:rsidRPr="002008D7">
        <w:rPr>
          <w:rFonts w:ascii="Times New Roman" w:hAnsi="Times New Roman" w:cs="Times New Roman"/>
          <w:b/>
          <w:sz w:val="24"/>
          <w:szCs w:val="24"/>
        </w:rPr>
        <w:lastRenderedPageBreak/>
        <w:t>2.1.7.2.2 Направления воспитания.</w:t>
      </w:r>
    </w:p>
    <w:p w14:paraId="37B29832" w14:textId="6EF6E55B" w:rsidR="00B7334C" w:rsidRDefault="005119A1" w:rsidP="0069123A">
      <w:pPr>
        <w:pStyle w:val="a4"/>
        <w:jc w:val="both"/>
        <w:rPr>
          <w:rFonts w:ascii="Times New Roman" w:hAnsi="Times New Roman" w:cs="Times New Roman"/>
          <w:sz w:val="24"/>
          <w:szCs w:val="24"/>
        </w:rPr>
      </w:pPr>
      <w:r w:rsidRPr="00B7334C">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r w:rsidR="006D32D1">
        <w:rPr>
          <w:rFonts w:ascii="Times New Roman" w:hAnsi="Times New Roman" w:cs="Times New Roman"/>
          <w:sz w:val="24"/>
          <w:szCs w:val="24"/>
        </w:rPr>
        <w:t>.</w:t>
      </w:r>
      <w:r w:rsidRPr="00B7334C">
        <w:rPr>
          <w:rFonts w:ascii="Times New Roman" w:hAnsi="Times New Roman" w:cs="Times New Roman"/>
          <w:sz w:val="24"/>
          <w:szCs w:val="24"/>
        </w:rPr>
        <w:t xml:space="preserve"> </w:t>
      </w:r>
    </w:p>
    <w:p w14:paraId="27AD7970" w14:textId="77777777" w:rsidR="006D32D1" w:rsidRDefault="005119A1" w:rsidP="0069123A">
      <w:pPr>
        <w:pStyle w:val="a4"/>
        <w:jc w:val="both"/>
        <w:rPr>
          <w:rFonts w:ascii="Times New Roman" w:hAnsi="Times New Roman" w:cs="Times New Roman"/>
          <w:sz w:val="24"/>
          <w:szCs w:val="24"/>
        </w:rPr>
      </w:pPr>
      <w:r w:rsidRPr="00B7334C">
        <w:rPr>
          <w:rFonts w:ascii="Times New Roman" w:hAnsi="Times New Roman" w:cs="Times New Roman"/>
          <w:sz w:val="24"/>
          <w:szCs w:val="24"/>
        </w:rPr>
        <w:t xml:space="preserve">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 </w:t>
      </w:r>
    </w:p>
    <w:p w14:paraId="67109C7C"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п</w:t>
      </w:r>
      <w:r w:rsidR="005119A1" w:rsidRPr="00B7334C">
        <w:rPr>
          <w:rFonts w:ascii="Times New Roman" w:hAnsi="Times New Roman" w:cs="Times New Roman"/>
          <w:sz w:val="24"/>
          <w:szCs w:val="24"/>
        </w:rPr>
        <w:t>атриотическое направление воспитания</w:t>
      </w:r>
      <w:r>
        <w:rPr>
          <w:rFonts w:ascii="Times New Roman" w:hAnsi="Times New Roman" w:cs="Times New Roman"/>
          <w:sz w:val="24"/>
          <w:szCs w:val="24"/>
        </w:rPr>
        <w:t>,</w:t>
      </w:r>
    </w:p>
    <w:p w14:paraId="027070A1"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с</w:t>
      </w:r>
      <w:r w:rsidR="005119A1" w:rsidRPr="00B7334C">
        <w:rPr>
          <w:rFonts w:ascii="Times New Roman" w:hAnsi="Times New Roman" w:cs="Times New Roman"/>
          <w:sz w:val="24"/>
          <w:szCs w:val="24"/>
        </w:rPr>
        <w:t>оциальное направление воспитания</w:t>
      </w:r>
      <w:r>
        <w:rPr>
          <w:rFonts w:ascii="Times New Roman" w:hAnsi="Times New Roman" w:cs="Times New Roman"/>
          <w:sz w:val="24"/>
          <w:szCs w:val="24"/>
        </w:rPr>
        <w:t>,</w:t>
      </w:r>
    </w:p>
    <w:p w14:paraId="37928089"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п</w:t>
      </w:r>
      <w:r w:rsidR="005119A1" w:rsidRPr="00B7334C">
        <w:rPr>
          <w:rFonts w:ascii="Times New Roman" w:hAnsi="Times New Roman" w:cs="Times New Roman"/>
          <w:sz w:val="24"/>
          <w:szCs w:val="24"/>
        </w:rPr>
        <w:t>ознавательное направление воспитания</w:t>
      </w:r>
      <w:r>
        <w:rPr>
          <w:rFonts w:ascii="Times New Roman" w:hAnsi="Times New Roman" w:cs="Times New Roman"/>
          <w:sz w:val="24"/>
          <w:szCs w:val="24"/>
        </w:rPr>
        <w:t>,</w:t>
      </w:r>
    </w:p>
    <w:p w14:paraId="6B4677A2"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ф</w:t>
      </w:r>
      <w:r w:rsidR="005119A1" w:rsidRPr="00B7334C">
        <w:rPr>
          <w:rFonts w:ascii="Times New Roman" w:hAnsi="Times New Roman" w:cs="Times New Roman"/>
          <w:sz w:val="24"/>
          <w:szCs w:val="24"/>
        </w:rPr>
        <w:t>изическое и оздоровительное направление воспитания</w:t>
      </w:r>
      <w:r>
        <w:rPr>
          <w:rFonts w:ascii="Times New Roman" w:hAnsi="Times New Roman" w:cs="Times New Roman"/>
          <w:sz w:val="24"/>
          <w:szCs w:val="24"/>
        </w:rPr>
        <w:t>,</w:t>
      </w:r>
    </w:p>
    <w:p w14:paraId="206F6E4B"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т</w:t>
      </w:r>
      <w:r w:rsidR="005119A1" w:rsidRPr="00B7334C">
        <w:rPr>
          <w:rFonts w:ascii="Times New Roman" w:hAnsi="Times New Roman" w:cs="Times New Roman"/>
          <w:sz w:val="24"/>
          <w:szCs w:val="24"/>
        </w:rPr>
        <w:t>рудовое направление воспитания</w:t>
      </w:r>
      <w:r>
        <w:rPr>
          <w:rFonts w:ascii="Times New Roman" w:hAnsi="Times New Roman" w:cs="Times New Roman"/>
          <w:sz w:val="24"/>
          <w:szCs w:val="24"/>
        </w:rPr>
        <w:t>,</w:t>
      </w:r>
    </w:p>
    <w:p w14:paraId="212C0998" w14:textId="77777777" w:rsidR="006D32D1" w:rsidRDefault="006D32D1" w:rsidP="00CC7DB9">
      <w:pPr>
        <w:pStyle w:val="a4"/>
        <w:numPr>
          <w:ilvl w:val="0"/>
          <w:numId w:val="4"/>
        </w:numPr>
        <w:jc w:val="both"/>
        <w:rPr>
          <w:rFonts w:ascii="Times New Roman" w:hAnsi="Times New Roman" w:cs="Times New Roman"/>
          <w:sz w:val="24"/>
          <w:szCs w:val="24"/>
        </w:rPr>
      </w:pPr>
      <w:r>
        <w:rPr>
          <w:rFonts w:ascii="Times New Roman" w:hAnsi="Times New Roman" w:cs="Times New Roman"/>
          <w:sz w:val="24"/>
          <w:szCs w:val="24"/>
        </w:rPr>
        <w:t>э</w:t>
      </w:r>
      <w:r w:rsidR="005119A1" w:rsidRPr="00B7334C">
        <w:rPr>
          <w:rFonts w:ascii="Times New Roman" w:hAnsi="Times New Roman" w:cs="Times New Roman"/>
          <w:sz w:val="24"/>
          <w:szCs w:val="24"/>
        </w:rPr>
        <w:t>тико-эстетическое направление воспитания</w:t>
      </w:r>
      <w:r>
        <w:rPr>
          <w:rFonts w:ascii="Times New Roman" w:hAnsi="Times New Roman" w:cs="Times New Roman"/>
          <w:sz w:val="24"/>
          <w:szCs w:val="24"/>
        </w:rPr>
        <w:t>.</w:t>
      </w:r>
    </w:p>
    <w:p w14:paraId="7C3CD216" w14:textId="720717F4" w:rsidR="00AE6182" w:rsidRDefault="005119A1" w:rsidP="006D32D1">
      <w:pPr>
        <w:pStyle w:val="a4"/>
        <w:jc w:val="both"/>
        <w:rPr>
          <w:rFonts w:ascii="Times New Roman" w:hAnsi="Times New Roman" w:cs="Times New Roman"/>
          <w:sz w:val="24"/>
          <w:szCs w:val="24"/>
        </w:rPr>
      </w:pPr>
      <w:r w:rsidRPr="006D32D1">
        <w:rPr>
          <w:rFonts w:ascii="Times New Roman" w:hAnsi="Times New Roman" w:cs="Times New Roman"/>
          <w:sz w:val="24"/>
          <w:szCs w:val="24"/>
        </w:rPr>
        <w:t xml:space="preserve">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во все виды детской деятельности и культурные практики. Реализация воспитательных задач идёт в рамках разной </w:t>
      </w:r>
      <w:r w:rsidR="006D32D1" w:rsidRPr="006D32D1">
        <w:rPr>
          <w:rFonts w:ascii="Times New Roman" w:hAnsi="Times New Roman" w:cs="Times New Roman"/>
          <w:sz w:val="24"/>
          <w:szCs w:val="24"/>
        </w:rPr>
        <w:t>деятельности,</w:t>
      </w:r>
      <w:r w:rsidRPr="006D32D1">
        <w:rPr>
          <w:rFonts w:ascii="Times New Roman" w:hAnsi="Times New Roman" w:cs="Times New Roman"/>
          <w:sz w:val="24"/>
          <w:szCs w:val="24"/>
        </w:rPr>
        <w:t xml:space="preserve"> но ведущими являются культурные практики</w:t>
      </w:r>
      <w:r w:rsidR="006D32D1">
        <w:rPr>
          <w:rFonts w:ascii="Times New Roman" w:hAnsi="Times New Roman" w:cs="Times New Roman"/>
          <w:sz w:val="24"/>
          <w:szCs w:val="24"/>
        </w:rPr>
        <w:t>.</w:t>
      </w:r>
    </w:p>
    <w:p w14:paraId="1D8BF67C" w14:textId="77777777" w:rsidR="007B7D88" w:rsidRDefault="007B7D88" w:rsidP="0069123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5353"/>
        <w:gridCol w:w="5387"/>
      </w:tblGrid>
      <w:tr w:rsidR="00B60685" w14:paraId="289FB06C" w14:textId="77777777" w:rsidTr="0042617B">
        <w:tc>
          <w:tcPr>
            <w:tcW w:w="10740" w:type="dxa"/>
            <w:gridSpan w:val="2"/>
          </w:tcPr>
          <w:p w14:paraId="42393B2B" w14:textId="2F54306A" w:rsidR="00B60685" w:rsidRPr="00B60685" w:rsidRDefault="00B60685" w:rsidP="00B60685">
            <w:pPr>
              <w:pStyle w:val="a4"/>
              <w:jc w:val="center"/>
              <w:rPr>
                <w:rFonts w:ascii="Times New Roman" w:hAnsi="Times New Roman" w:cs="Times New Roman"/>
                <w:i/>
                <w:iCs/>
                <w:sz w:val="24"/>
                <w:szCs w:val="24"/>
              </w:rPr>
            </w:pPr>
            <w:r w:rsidRPr="00B60685">
              <w:rPr>
                <w:rFonts w:ascii="Times New Roman" w:hAnsi="Times New Roman" w:cs="Times New Roman"/>
                <w:i/>
                <w:iCs/>
                <w:sz w:val="24"/>
                <w:szCs w:val="24"/>
              </w:rPr>
              <w:t>Патриотическое направление воспитания.</w:t>
            </w:r>
          </w:p>
        </w:tc>
      </w:tr>
      <w:tr w:rsidR="00AE6182" w14:paraId="675FD00A" w14:textId="77777777" w:rsidTr="00B60685">
        <w:trPr>
          <w:trHeight w:val="2059"/>
        </w:trPr>
        <w:tc>
          <w:tcPr>
            <w:tcW w:w="5353" w:type="dxa"/>
          </w:tcPr>
          <w:p w14:paraId="355E8E5E" w14:textId="1FA48CDD" w:rsidR="00B60685" w:rsidRPr="00B60685" w:rsidRDefault="00B60685" w:rsidP="00B60685">
            <w:pPr>
              <w:pStyle w:val="a4"/>
              <w:jc w:val="both"/>
              <w:rPr>
                <w:rFonts w:ascii="Times New Roman" w:hAnsi="Times New Roman" w:cs="Times New Roman"/>
                <w:sz w:val="24"/>
                <w:szCs w:val="24"/>
                <w:u w:val="single"/>
              </w:rPr>
            </w:pPr>
            <w:r w:rsidRPr="00B60685">
              <w:rPr>
                <w:rFonts w:ascii="Times New Roman" w:hAnsi="Times New Roman" w:cs="Times New Roman"/>
                <w:sz w:val="24"/>
                <w:szCs w:val="24"/>
                <w:u w:val="single"/>
              </w:rPr>
              <w:t xml:space="preserve">Цель: </w:t>
            </w:r>
          </w:p>
          <w:p w14:paraId="2C1211B0" w14:textId="50EA4DFB" w:rsidR="00AE6182"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содействие</w:t>
            </w:r>
            <w:r w:rsidRPr="00AE6182">
              <w:rPr>
                <w:rFonts w:ascii="Times New Roman" w:hAnsi="Times New Roman" w:cs="Times New Roman"/>
                <w:sz w:val="24"/>
                <w:szCs w:val="24"/>
              </w:rPr>
              <w:t xml:space="preserve">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5387" w:type="dxa"/>
          </w:tcPr>
          <w:p w14:paraId="7D857702" w14:textId="6296B515" w:rsidR="004736C5" w:rsidRPr="00B60685" w:rsidRDefault="00B60685" w:rsidP="00AE74F5">
            <w:pPr>
              <w:pStyle w:val="a4"/>
              <w:jc w:val="both"/>
              <w:rPr>
                <w:rFonts w:ascii="Times New Roman" w:hAnsi="Times New Roman" w:cs="Times New Roman"/>
                <w:sz w:val="24"/>
                <w:szCs w:val="24"/>
                <w:u w:val="single"/>
              </w:rPr>
            </w:pPr>
            <w:r w:rsidRPr="00B60685">
              <w:rPr>
                <w:rFonts w:ascii="Times New Roman" w:hAnsi="Times New Roman" w:cs="Times New Roman"/>
                <w:sz w:val="24"/>
                <w:szCs w:val="24"/>
                <w:u w:val="single"/>
              </w:rPr>
              <w:t>Ц</w:t>
            </w:r>
            <w:r w:rsidR="00AE74F5" w:rsidRPr="00B60685">
              <w:rPr>
                <w:rFonts w:ascii="Times New Roman" w:hAnsi="Times New Roman" w:cs="Times New Roman"/>
                <w:sz w:val="24"/>
                <w:szCs w:val="24"/>
                <w:u w:val="single"/>
              </w:rPr>
              <w:t xml:space="preserve">енности </w:t>
            </w:r>
            <w:r w:rsidR="00FF3741">
              <w:rPr>
                <w:rFonts w:ascii="Times New Roman" w:hAnsi="Times New Roman" w:cs="Times New Roman"/>
                <w:sz w:val="24"/>
                <w:szCs w:val="24"/>
                <w:u w:val="single"/>
              </w:rPr>
              <w:t>–</w:t>
            </w:r>
            <w:r w:rsidR="00AE74F5" w:rsidRPr="00B60685">
              <w:rPr>
                <w:rFonts w:ascii="Times New Roman" w:hAnsi="Times New Roman" w:cs="Times New Roman"/>
                <w:sz w:val="24"/>
                <w:szCs w:val="24"/>
                <w:u w:val="single"/>
              </w:rPr>
              <w:t xml:space="preserve"> </w:t>
            </w:r>
            <w:r w:rsidR="00AE74F5" w:rsidRPr="00FF3741">
              <w:rPr>
                <w:rFonts w:ascii="Times New Roman" w:hAnsi="Times New Roman" w:cs="Times New Roman"/>
                <w:sz w:val="24"/>
                <w:szCs w:val="24"/>
              </w:rPr>
              <w:t xml:space="preserve">Родина </w:t>
            </w:r>
            <w:r w:rsidR="004736C5" w:rsidRPr="00FF3741">
              <w:rPr>
                <w:rFonts w:ascii="Times New Roman" w:hAnsi="Times New Roman" w:cs="Times New Roman"/>
                <w:sz w:val="24"/>
                <w:szCs w:val="24"/>
              </w:rPr>
              <w:t>и природа.</w:t>
            </w:r>
          </w:p>
          <w:p w14:paraId="043389A8" w14:textId="77777777" w:rsidR="00AE74F5" w:rsidRPr="00AE6182" w:rsidRDefault="00AE74F5" w:rsidP="00AE74F5">
            <w:pPr>
              <w:pStyle w:val="a4"/>
              <w:jc w:val="both"/>
              <w:rPr>
                <w:rFonts w:ascii="Times New Roman" w:hAnsi="Times New Roman" w:cs="Times New Roman"/>
                <w:sz w:val="24"/>
                <w:szCs w:val="24"/>
              </w:rPr>
            </w:pPr>
            <w:r w:rsidRPr="00AE6182">
              <w:rPr>
                <w:rFonts w:ascii="Times New Roman" w:hAnsi="Times New Roman" w:cs="Times New Roman"/>
                <w:sz w:val="24"/>
                <w:szCs w:val="24"/>
              </w:rPr>
              <w:t xml:space="preserve">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2AECF9E" w14:textId="6C23B203" w:rsidR="00AE6182" w:rsidRDefault="00AE6182" w:rsidP="0069123A">
            <w:pPr>
              <w:pStyle w:val="a4"/>
              <w:jc w:val="both"/>
              <w:rPr>
                <w:rFonts w:ascii="Times New Roman" w:hAnsi="Times New Roman" w:cs="Times New Roman"/>
                <w:sz w:val="24"/>
                <w:szCs w:val="24"/>
              </w:rPr>
            </w:pPr>
          </w:p>
        </w:tc>
      </w:tr>
      <w:tr w:rsidR="00B60685" w14:paraId="7EC9DFD5" w14:textId="77777777" w:rsidTr="0042617B">
        <w:tc>
          <w:tcPr>
            <w:tcW w:w="10740" w:type="dxa"/>
            <w:gridSpan w:val="2"/>
          </w:tcPr>
          <w:p w14:paraId="30A3389E" w14:textId="1FAB6734" w:rsidR="00B60685" w:rsidRPr="00AE6182"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 Б</w:t>
            </w:r>
            <w:r w:rsidRPr="00AE6182">
              <w:rPr>
                <w:rFonts w:ascii="Times New Roman" w:hAnsi="Times New Roman" w:cs="Times New Roman"/>
                <w:sz w:val="24"/>
                <w:szCs w:val="24"/>
              </w:rPr>
              <w:t>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00BFE47D" w14:textId="706CC019" w:rsidR="00B60685"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6182">
              <w:rPr>
                <w:rFonts w:ascii="Times New Roman" w:hAnsi="Times New Roman" w:cs="Times New Roman"/>
                <w:sz w:val="24"/>
                <w:szCs w:val="24"/>
              </w:rPr>
              <w:t xml:space="preserve">Работа по патриотическому воспитанию предполагает: </w:t>
            </w:r>
          </w:p>
          <w:p w14:paraId="5CAD2FC7" w14:textId="77777777" w:rsidR="00B60685"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E6182">
              <w:rPr>
                <w:rFonts w:ascii="Times New Roman" w:hAnsi="Times New Roman" w:cs="Times New Roman"/>
                <w:sz w:val="24"/>
                <w:szCs w:val="24"/>
              </w:rPr>
              <w:t>формирование "патриотизма наследника", испытывающего чувство горд</w:t>
            </w:r>
            <w:r>
              <w:rPr>
                <w:rFonts w:ascii="Times New Roman" w:hAnsi="Times New Roman" w:cs="Times New Roman"/>
                <w:sz w:val="24"/>
                <w:szCs w:val="24"/>
              </w:rPr>
              <w:t>ости за наследие своих предков:</w:t>
            </w:r>
          </w:p>
          <w:p w14:paraId="7B0ED11D" w14:textId="77777777" w:rsidR="00B60685" w:rsidRDefault="00B60685" w:rsidP="00B60685">
            <w:pPr>
              <w:pStyle w:val="a4"/>
              <w:jc w:val="both"/>
              <w:rPr>
                <w:rFonts w:ascii="Times New Roman" w:hAnsi="Times New Roman" w:cs="Times New Roman"/>
                <w:sz w:val="24"/>
                <w:szCs w:val="24"/>
              </w:rPr>
            </w:pPr>
            <w:r w:rsidRPr="00AE6182">
              <w:rPr>
                <w:rFonts w:ascii="Times New Roman" w:hAnsi="Times New Roman" w:cs="Times New Roman"/>
                <w:sz w:val="24"/>
                <w:szCs w:val="24"/>
              </w:rPr>
              <w:t xml:space="preserve">предполагает приобщение детей к истории, культуре и традициям нашего народа: отношение к труду, семье, стране и вере); </w:t>
            </w:r>
          </w:p>
          <w:p w14:paraId="02793974" w14:textId="77777777" w:rsidR="00B60685"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формирование </w:t>
            </w:r>
            <w:r w:rsidRPr="00AE6182">
              <w:rPr>
                <w:rFonts w:ascii="Times New Roman" w:hAnsi="Times New Roman" w:cs="Times New Roman"/>
                <w:sz w:val="24"/>
                <w:szCs w:val="24"/>
              </w:rPr>
              <w:t>"патриотизма защитника", стремящегося сохранить это наследие</w:t>
            </w:r>
            <w:r>
              <w:rPr>
                <w:rFonts w:ascii="Times New Roman" w:hAnsi="Times New Roman" w:cs="Times New Roman"/>
                <w:sz w:val="24"/>
                <w:szCs w:val="24"/>
              </w:rPr>
              <w:t>:</w:t>
            </w:r>
          </w:p>
          <w:p w14:paraId="7F9DCA9D" w14:textId="77777777" w:rsidR="00B60685" w:rsidRDefault="00B60685" w:rsidP="00B60685">
            <w:pPr>
              <w:pStyle w:val="a4"/>
              <w:jc w:val="both"/>
              <w:rPr>
                <w:rFonts w:ascii="Times New Roman" w:hAnsi="Times New Roman" w:cs="Times New Roman"/>
                <w:sz w:val="24"/>
                <w:szCs w:val="24"/>
              </w:rPr>
            </w:pPr>
            <w:r w:rsidRPr="00AE6182">
              <w:rPr>
                <w:rFonts w:ascii="Times New Roman" w:hAnsi="Times New Roman" w:cs="Times New Roman"/>
                <w:sz w:val="24"/>
                <w:szCs w:val="24"/>
              </w:rPr>
              <w:t>предполагает развитие у детей готовности преодолевать трудности ради своей семьи, малой родины);</w:t>
            </w:r>
          </w:p>
          <w:p w14:paraId="51D8A1F4" w14:textId="402F34FA" w:rsidR="00B60685" w:rsidRPr="00B60685" w:rsidRDefault="00B60685" w:rsidP="00B60685">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формирование </w:t>
            </w:r>
            <w:r w:rsidRPr="00AE6182">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w:t>
            </w:r>
            <w:r>
              <w:rPr>
                <w:rFonts w:ascii="Times New Roman" w:hAnsi="Times New Roman" w:cs="Times New Roman"/>
                <w:sz w:val="24"/>
                <w:szCs w:val="24"/>
              </w:rPr>
              <w:t xml:space="preserve">: </w:t>
            </w:r>
            <w:r w:rsidRPr="00AE6182">
              <w:rPr>
                <w:rFonts w:ascii="Times New Roman" w:hAnsi="Times New Roman" w:cs="Times New Roman"/>
                <w:sz w:val="24"/>
                <w:szCs w:val="24"/>
              </w:rPr>
              <w:t>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w:t>
            </w:r>
            <w:r>
              <w:rPr>
                <w:rFonts w:ascii="Times New Roman" w:hAnsi="Times New Roman" w:cs="Times New Roman"/>
                <w:sz w:val="24"/>
                <w:szCs w:val="24"/>
              </w:rPr>
              <w:t>, района, края, Отчизны в целом</w:t>
            </w:r>
            <w:r w:rsidRPr="00AE6182">
              <w:rPr>
                <w:rFonts w:ascii="Times New Roman" w:hAnsi="Times New Roman" w:cs="Times New Roman"/>
                <w:sz w:val="24"/>
                <w:szCs w:val="24"/>
              </w:rPr>
              <w:t>.</w:t>
            </w:r>
          </w:p>
        </w:tc>
      </w:tr>
      <w:tr w:rsidR="00F025A7" w14:paraId="48E64022" w14:textId="77777777" w:rsidTr="00D23E5A">
        <w:tc>
          <w:tcPr>
            <w:tcW w:w="10740" w:type="dxa"/>
            <w:gridSpan w:val="2"/>
          </w:tcPr>
          <w:p w14:paraId="61BD0232" w14:textId="77777777" w:rsidR="00F025A7" w:rsidRDefault="00F025A7" w:rsidP="00AE74F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Содержание деятельности по патриот</w:t>
            </w:r>
            <w:r>
              <w:rPr>
                <w:rFonts w:ascii="Times New Roman" w:hAnsi="Times New Roman" w:cs="Times New Roman"/>
                <w:sz w:val="24"/>
                <w:szCs w:val="24"/>
              </w:rPr>
              <w:t>ическому направлению воспитания.</w:t>
            </w:r>
          </w:p>
          <w:p w14:paraId="2B0A2DF4"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F025A7">
              <w:rPr>
                <w:rFonts w:ascii="Times New Roman" w:hAnsi="Times New Roman" w:cs="Times New Roman"/>
                <w:sz w:val="24"/>
                <w:szCs w:val="24"/>
              </w:rPr>
              <w:t>Формирование представл</w:t>
            </w:r>
            <w:r>
              <w:rPr>
                <w:rFonts w:ascii="Times New Roman" w:hAnsi="Times New Roman" w:cs="Times New Roman"/>
                <w:sz w:val="24"/>
                <w:szCs w:val="24"/>
              </w:rPr>
              <w:t>ений (воспитывающая среда ДОУ):</w:t>
            </w:r>
          </w:p>
          <w:p w14:paraId="4091B1CC"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14:paraId="305EB5E1"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знакомить детей с историей, героями, культурой, тр</w:t>
            </w:r>
            <w:r>
              <w:rPr>
                <w:rFonts w:ascii="Times New Roman" w:hAnsi="Times New Roman" w:cs="Times New Roman"/>
                <w:sz w:val="24"/>
                <w:szCs w:val="24"/>
              </w:rPr>
              <w:t>адициями России и своего народа,</w:t>
            </w:r>
            <w:r w:rsidRPr="00F025A7">
              <w:rPr>
                <w:rFonts w:ascii="Times New Roman" w:hAnsi="Times New Roman" w:cs="Times New Roman"/>
                <w:sz w:val="24"/>
                <w:szCs w:val="24"/>
              </w:rPr>
              <w:t xml:space="preserve"> </w:t>
            </w:r>
          </w:p>
          <w:p w14:paraId="3C743941"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 xml:space="preserve">знакомить детей с социокультурным окружением: с названиями улиц, зданий, сооружений и их назначением; </w:t>
            </w:r>
          </w:p>
          <w:p w14:paraId="51C53526"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формировать предс</w:t>
            </w:r>
            <w:r>
              <w:rPr>
                <w:rFonts w:ascii="Times New Roman" w:hAnsi="Times New Roman" w:cs="Times New Roman"/>
                <w:sz w:val="24"/>
                <w:szCs w:val="24"/>
              </w:rPr>
              <w:t>тавления о родном городе Кирове</w:t>
            </w:r>
            <w:r w:rsidRPr="00F025A7">
              <w:rPr>
                <w:rFonts w:ascii="Times New Roman" w:hAnsi="Times New Roman" w:cs="Times New Roman"/>
                <w:sz w:val="24"/>
                <w:szCs w:val="24"/>
              </w:rPr>
              <w:t xml:space="preserve"> – его истории, символике, природе, жителях, достопримечательностях, традициях и пр.; </w:t>
            </w:r>
          </w:p>
          <w:p w14:paraId="1594D809" w14:textId="77777777"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о географических и климатических</w:t>
            </w:r>
            <w:r>
              <w:rPr>
                <w:rFonts w:ascii="Times New Roman" w:hAnsi="Times New Roman" w:cs="Times New Roman"/>
                <w:sz w:val="24"/>
                <w:szCs w:val="24"/>
              </w:rPr>
              <w:t xml:space="preserve"> особенностях Кировской области</w:t>
            </w:r>
            <w:r w:rsidRPr="00F025A7">
              <w:rPr>
                <w:rFonts w:ascii="Times New Roman" w:hAnsi="Times New Roman" w:cs="Times New Roman"/>
                <w:sz w:val="24"/>
                <w:szCs w:val="24"/>
              </w:rPr>
              <w:t xml:space="preserve">; </w:t>
            </w:r>
          </w:p>
          <w:p w14:paraId="0A3093F6" w14:textId="3957E5D3" w:rsid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25A7">
              <w:rPr>
                <w:rFonts w:ascii="Times New Roman" w:hAnsi="Times New Roman" w:cs="Times New Roman"/>
                <w:sz w:val="24"/>
                <w:szCs w:val="24"/>
              </w:rPr>
              <w:t xml:space="preserve">создавать зоны РППС, посвященные российским и региональным традициям и символике, семейным </w:t>
            </w:r>
            <w:r w:rsidR="007B7D88" w:rsidRPr="00F025A7">
              <w:rPr>
                <w:rFonts w:ascii="Times New Roman" w:hAnsi="Times New Roman" w:cs="Times New Roman"/>
                <w:sz w:val="24"/>
                <w:szCs w:val="24"/>
              </w:rPr>
              <w:t xml:space="preserve">традициям; </w:t>
            </w:r>
            <w:r w:rsidR="007B7D88">
              <w:rPr>
                <w:rFonts w:ascii="Times New Roman" w:hAnsi="Times New Roman" w:cs="Times New Roman"/>
                <w:sz w:val="24"/>
                <w:szCs w:val="24"/>
              </w:rPr>
              <w:t>места</w:t>
            </w:r>
            <w:r w:rsidRPr="00F025A7">
              <w:rPr>
                <w:rFonts w:ascii="Times New Roman" w:hAnsi="Times New Roman" w:cs="Times New Roman"/>
                <w:sz w:val="24"/>
                <w:szCs w:val="24"/>
              </w:rPr>
              <w:t xml:space="preserve"> для рассматривания и чтения детьми книг, изучения материалов, посвященных истории и современной жизни России и региона, города; </w:t>
            </w:r>
          </w:p>
          <w:p w14:paraId="04A8EACF" w14:textId="77777777" w:rsidR="00F025A7" w:rsidRPr="00F025A7" w:rsidRDefault="00F025A7" w:rsidP="00F025A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создавать тематические уголки, посвященные героям и событиям в истории России и региона, города</w:t>
            </w:r>
            <w:r>
              <w:rPr>
                <w:rFonts w:ascii="Times New Roman" w:hAnsi="Times New Roman" w:cs="Times New Roman"/>
                <w:sz w:val="24"/>
                <w:szCs w:val="24"/>
              </w:rPr>
              <w:t>.</w:t>
            </w:r>
          </w:p>
          <w:p w14:paraId="5F44C1A4" w14:textId="77777777" w:rsidR="00F40157" w:rsidRDefault="00F40157" w:rsidP="00F025A7">
            <w:pPr>
              <w:pStyle w:val="a4"/>
              <w:jc w:val="both"/>
              <w:rPr>
                <w:rFonts w:ascii="Times New Roman" w:hAnsi="Times New Roman" w:cs="Times New Roman"/>
                <w:sz w:val="24"/>
                <w:szCs w:val="24"/>
              </w:rPr>
            </w:pPr>
            <w:r>
              <w:t xml:space="preserve">2) </w:t>
            </w:r>
            <w:r w:rsidR="00F025A7" w:rsidRPr="00F025A7">
              <w:rPr>
                <w:rFonts w:ascii="Times New Roman" w:hAnsi="Times New Roman" w:cs="Times New Roman"/>
                <w:sz w:val="24"/>
                <w:szCs w:val="24"/>
              </w:rPr>
              <w:t>Формирование отношения (детско-родительская, детско-взрослая, профессионально-родительская общности, детское сообщество)</w:t>
            </w:r>
            <w:r>
              <w:rPr>
                <w:rFonts w:ascii="Times New Roman" w:hAnsi="Times New Roman" w:cs="Times New Roman"/>
                <w:sz w:val="24"/>
                <w:szCs w:val="24"/>
              </w:rPr>
              <w:t>:</w:t>
            </w:r>
          </w:p>
          <w:p w14:paraId="6BC5A47D" w14:textId="77777777" w:rsidR="00F40157" w:rsidRDefault="00F40157" w:rsidP="00F025A7">
            <w:pPr>
              <w:pStyle w:val="a4"/>
              <w:jc w:val="both"/>
              <w:rPr>
                <w:rFonts w:ascii="Times New Roman" w:hAnsi="Times New Roman" w:cs="Times New Roman"/>
                <w:sz w:val="24"/>
                <w:szCs w:val="24"/>
              </w:rPr>
            </w:pPr>
            <w:r>
              <w:rPr>
                <w:rFonts w:ascii="Times New Roman" w:hAnsi="Times New Roman" w:cs="Times New Roman"/>
                <w:sz w:val="24"/>
                <w:szCs w:val="24"/>
              </w:rPr>
              <w:t>- д</w:t>
            </w:r>
            <w:r w:rsidR="00F025A7" w:rsidRPr="00F025A7">
              <w:rPr>
                <w:rFonts w:ascii="Times New Roman" w:hAnsi="Times New Roman" w:cs="Times New Roman"/>
                <w:sz w:val="24"/>
                <w:szCs w:val="24"/>
              </w:rPr>
              <w:t xml:space="preserve">етско-родительская общность: </w:t>
            </w:r>
          </w:p>
          <w:p w14:paraId="18444F8A" w14:textId="77777777" w:rsidR="00F40157" w:rsidRDefault="00F025A7" w:rsidP="00F025A7">
            <w:pPr>
              <w:pStyle w:val="a4"/>
              <w:jc w:val="both"/>
              <w:rPr>
                <w:rFonts w:ascii="Times New Roman" w:hAnsi="Times New Roman" w:cs="Times New Roman"/>
                <w:sz w:val="24"/>
                <w:szCs w:val="24"/>
              </w:rPr>
            </w:pPr>
            <w:r w:rsidRPr="00F025A7">
              <w:rPr>
                <w:rFonts w:ascii="Times New Roman" w:hAnsi="Times New Roman" w:cs="Times New Roman"/>
                <w:sz w:val="24"/>
                <w:szCs w:val="24"/>
              </w:rPr>
              <w:t>поощрять любознательность и исследовательскую деятельность детей, водить детей на экскурсии, в парки, музеи родного города</w:t>
            </w:r>
            <w:r w:rsidR="00F40157">
              <w:rPr>
                <w:rFonts w:ascii="Times New Roman" w:hAnsi="Times New Roman" w:cs="Times New Roman"/>
                <w:sz w:val="24"/>
                <w:szCs w:val="24"/>
              </w:rPr>
              <w:t>;</w:t>
            </w:r>
          </w:p>
          <w:p w14:paraId="0FAC2BFD" w14:textId="77777777" w:rsidR="00F40157" w:rsidRDefault="00F40157" w:rsidP="00F025A7">
            <w:pPr>
              <w:pStyle w:val="a4"/>
              <w:jc w:val="both"/>
              <w:rPr>
                <w:rFonts w:ascii="Times New Roman" w:hAnsi="Times New Roman" w:cs="Times New Roman"/>
                <w:sz w:val="24"/>
                <w:szCs w:val="24"/>
              </w:rPr>
            </w:pPr>
            <w:r>
              <w:rPr>
                <w:rFonts w:ascii="Times New Roman" w:hAnsi="Times New Roman" w:cs="Times New Roman"/>
                <w:sz w:val="24"/>
                <w:szCs w:val="24"/>
              </w:rPr>
              <w:t>-  д</w:t>
            </w:r>
            <w:r w:rsidR="00F025A7" w:rsidRPr="00F025A7">
              <w:rPr>
                <w:rFonts w:ascii="Times New Roman" w:hAnsi="Times New Roman" w:cs="Times New Roman"/>
                <w:sz w:val="24"/>
                <w:szCs w:val="24"/>
              </w:rPr>
              <w:t xml:space="preserve">етско-взрослая общность: </w:t>
            </w:r>
          </w:p>
          <w:p w14:paraId="5B204DFE" w14:textId="77777777" w:rsidR="00F40157" w:rsidRDefault="00F025A7" w:rsidP="00F025A7">
            <w:pPr>
              <w:pStyle w:val="a4"/>
              <w:jc w:val="both"/>
              <w:rPr>
                <w:rFonts w:ascii="Times New Roman" w:hAnsi="Times New Roman" w:cs="Times New Roman"/>
                <w:sz w:val="24"/>
                <w:szCs w:val="24"/>
              </w:rPr>
            </w:pPr>
            <w:r w:rsidRPr="00F025A7">
              <w:rPr>
                <w:rFonts w:ascii="Times New Roman" w:hAnsi="Times New Roman" w:cs="Times New Roman"/>
                <w:sz w:val="24"/>
                <w:szCs w:val="24"/>
              </w:rPr>
              <w:t>формировать чувство любви к России и родному краю, родному языку, культурному наследию своего народа; воспитывать чувство собственного достоинства и уважительного отношения к своим соотечественникам, жителям города</w:t>
            </w:r>
            <w:r w:rsidR="00F40157">
              <w:rPr>
                <w:rFonts w:ascii="Times New Roman" w:hAnsi="Times New Roman" w:cs="Times New Roman"/>
                <w:sz w:val="24"/>
                <w:szCs w:val="24"/>
              </w:rPr>
              <w:t>;</w:t>
            </w:r>
          </w:p>
          <w:p w14:paraId="015CF540" w14:textId="77777777" w:rsidR="00F40157" w:rsidRDefault="00F40157" w:rsidP="00F025A7">
            <w:pPr>
              <w:pStyle w:val="a4"/>
              <w:jc w:val="both"/>
              <w:rPr>
                <w:rFonts w:ascii="Times New Roman" w:hAnsi="Times New Roman" w:cs="Times New Roman"/>
                <w:sz w:val="24"/>
                <w:szCs w:val="24"/>
              </w:rPr>
            </w:pPr>
            <w:r>
              <w:rPr>
                <w:rFonts w:ascii="Times New Roman" w:hAnsi="Times New Roman" w:cs="Times New Roman"/>
                <w:sz w:val="24"/>
                <w:szCs w:val="24"/>
              </w:rPr>
              <w:t>-  п</w:t>
            </w:r>
            <w:r w:rsidR="00F025A7" w:rsidRPr="00F025A7">
              <w:rPr>
                <w:rFonts w:ascii="Times New Roman" w:hAnsi="Times New Roman" w:cs="Times New Roman"/>
                <w:sz w:val="24"/>
                <w:szCs w:val="24"/>
              </w:rPr>
              <w:t xml:space="preserve">рофессионально-родительская общность: </w:t>
            </w:r>
          </w:p>
          <w:p w14:paraId="663941E8" w14:textId="77777777" w:rsidR="00F40157" w:rsidRDefault="00F025A7" w:rsidP="00F025A7">
            <w:pPr>
              <w:pStyle w:val="a4"/>
              <w:jc w:val="both"/>
              <w:rPr>
                <w:rFonts w:ascii="Times New Roman" w:hAnsi="Times New Roman" w:cs="Times New Roman"/>
                <w:sz w:val="24"/>
                <w:szCs w:val="24"/>
              </w:rPr>
            </w:pPr>
            <w:r w:rsidRPr="00F025A7">
              <w:rPr>
                <w:rFonts w:ascii="Times New Roman" w:hAnsi="Times New Roman" w:cs="Times New Roman"/>
                <w:sz w:val="24"/>
                <w:szCs w:val="24"/>
              </w:rPr>
              <w:t xml:space="preserve"> реализовывать культурно-образовательные проекты по направлению; привлекать семьи воспитанников к созд</w:t>
            </w:r>
            <w:r w:rsidR="00F40157">
              <w:rPr>
                <w:rFonts w:ascii="Times New Roman" w:hAnsi="Times New Roman" w:cs="Times New Roman"/>
                <w:sz w:val="24"/>
                <w:szCs w:val="24"/>
              </w:rPr>
              <w:t>анию тематических уголков ДОУ;</w:t>
            </w:r>
          </w:p>
          <w:p w14:paraId="3DA2612F" w14:textId="77777777" w:rsidR="00F40157" w:rsidRDefault="00F40157" w:rsidP="00F025A7">
            <w:pPr>
              <w:pStyle w:val="a4"/>
              <w:jc w:val="both"/>
              <w:rPr>
                <w:rFonts w:ascii="Times New Roman" w:hAnsi="Times New Roman" w:cs="Times New Roman"/>
                <w:sz w:val="24"/>
                <w:szCs w:val="24"/>
              </w:rPr>
            </w:pPr>
            <w:r>
              <w:rPr>
                <w:rFonts w:ascii="Times New Roman" w:hAnsi="Times New Roman" w:cs="Times New Roman"/>
                <w:sz w:val="24"/>
                <w:szCs w:val="24"/>
              </w:rPr>
              <w:t>- д</w:t>
            </w:r>
            <w:r w:rsidR="00F025A7" w:rsidRPr="00F025A7">
              <w:rPr>
                <w:rFonts w:ascii="Times New Roman" w:hAnsi="Times New Roman" w:cs="Times New Roman"/>
                <w:sz w:val="24"/>
                <w:szCs w:val="24"/>
              </w:rPr>
              <w:t xml:space="preserve">етская общность: </w:t>
            </w:r>
          </w:p>
          <w:p w14:paraId="19772FB4" w14:textId="77777777" w:rsidR="00F025A7" w:rsidRDefault="00F025A7" w:rsidP="00F025A7">
            <w:pPr>
              <w:pStyle w:val="a4"/>
              <w:jc w:val="both"/>
              <w:rPr>
                <w:rFonts w:ascii="Times New Roman" w:hAnsi="Times New Roman" w:cs="Times New Roman"/>
                <w:sz w:val="24"/>
                <w:szCs w:val="24"/>
              </w:rPr>
            </w:pPr>
            <w:r w:rsidRPr="00F025A7">
              <w:rPr>
                <w:rFonts w:ascii="Times New Roman" w:hAnsi="Times New Roman" w:cs="Times New Roman"/>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p w14:paraId="0C6DC7E3"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F40157">
              <w:rPr>
                <w:rFonts w:ascii="Times New Roman" w:hAnsi="Times New Roman" w:cs="Times New Roman"/>
                <w:sz w:val="24"/>
                <w:szCs w:val="24"/>
              </w:rPr>
              <w:t>Формирование опыта действия (виды детских деятельностей и культурные практики в ДОО):</w:t>
            </w:r>
          </w:p>
          <w:p w14:paraId="6A9A0B7B"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читать детям книги, вместе с детьми обсуждать прочитанное;</w:t>
            </w:r>
          </w:p>
          <w:p w14:paraId="32B75A7B"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создавать условия для эмоционального сопереживания за положительных героев в ходе</w:t>
            </w:r>
          </w:p>
          <w:p w14:paraId="3F16F0A2"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просмотра/</w:t>
            </w:r>
            <w:r w:rsidRPr="00F40157">
              <w:rPr>
                <w:rFonts w:ascii="Times New Roman" w:hAnsi="Times New Roman" w:cs="Times New Roman"/>
                <w:sz w:val="24"/>
                <w:szCs w:val="24"/>
              </w:rPr>
              <w:t>чтения произведений, посвященных героям Росси</w:t>
            </w:r>
            <w:r>
              <w:rPr>
                <w:rFonts w:ascii="Times New Roman" w:hAnsi="Times New Roman" w:cs="Times New Roman"/>
                <w:sz w:val="24"/>
                <w:szCs w:val="24"/>
              </w:rPr>
              <w:t xml:space="preserve">и, значимым событиям прошлого и </w:t>
            </w:r>
            <w:r w:rsidRPr="00F40157">
              <w:rPr>
                <w:rFonts w:ascii="Times New Roman" w:hAnsi="Times New Roman" w:cs="Times New Roman"/>
                <w:sz w:val="24"/>
                <w:szCs w:val="24"/>
              </w:rPr>
              <w:t>настоящего;</w:t>
            </w:r>
          </w:p>
          <w:p w14:paraId="6E1A496C"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организовывать коллективные творческие проекты, нап</w:t>
            </w:r>
            <w:r>
              <w:rPr>
                <w:rFonts w:ascii="Times New Roman" w:hAnsi="Times New Roman" w:cs="Times New Roman"/>
                <w:sz w:val="24"/>
                <w:szCs w:val="24"/>
              </w:rPr>
              <w:t xml:space="preserve">равленные на приобщение детей к </w:t>
            </w:r>
            <w:r w:rsidRPr="00F40157">
              <w:rPr>
                <w:rFonts w:ascii="Times New Roman" w:hAnsi="Times New Roman" w:cs="Times New Roman"/>
                <w:sz w:val="24"/>
                <w:szCs w:val="24"/>
              </w:rPr>
              <w:t>общенациональным культурным традициям, к участию в п</w:t>
            </w:r>
            <w:r>
              <w:rPr>
                <w:rFonts w:ascii="Times New Roman" w:hAnsi="Times New Roman" w:cs="Times New Roman"/>
                <w:sz w:val="24"/>
                <w:szCs w:val="24"/>
              </w:rPr>
              <w:t xml:space="preserve">раздниках (с привлечением семей </w:t>
            </w:r>
            <w:r w:rsidRPr="00F40157">
              <w:rPr>
                <w:rFonts w:ascii="Times New Roman" w:hAnsi="Times New Roman" w:cs="Times New Roman"/>
                <w:sz w:val="24"/>
                <w:szCs w:val="24"/>
              </w:rPr>
              <w:t>воспитанников);</w:t>
            </w:r>
          </w:p>
          <w:p w14:paraId="017F9485"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знакомить детей с традиционными для региона ремеслами, </w:t>
            </w:r>
            <w:r>
              <w:rPr>
                <w:rFonts w:ascii="Times New Roman" w:hAnsi="Times New Roman" w:cs="Times New Roman"/>
                <w:sz w:val="24"/>
                <w:szCs w:val="24"/>
              </w:rPr>
              <w:t xml:space="preserve">создавать условия для появления </w:t>
            </w:r>
            <w:r w:rsidRPr="00F40157">
              <w:rPr>
                <w:rFonts w:ascii="Times New Roman" w:hAnsi="Times New Roman" w:cs="Times New Roman"/>
                <w:sz w:val="24"/>
                <w:szCs w:val="24"/>
              </w:rPr>
              <w:t>собственного опыта детей; организовывать творческие мастерские</w:t>
            </w:r>
            <w:r>
              <w:rPr>
                <w:rFonts w:ascii="Times New Roman" w:hAnsi="Times New Roman" w:cs="Times New Roman"/>
                <w:sz w:val="24"/>
                <w:szCs w:val="24"/>
              </w:rPr>
              <w:t>;</w:t>
            </w:r>
          </w:p>
          <w:p w14:paraId="16717588"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проводить специальные игры и занятия, направленные на обогаще</w:t>
            </w:r>
            <w:r>
              <w:rPr>
                <w:rFonts w:ascii="Times New Roman" w:hAnsi="Times New Roman" w:cs="Times New Roman"/>
                <w:sz w:val="24"/>
                <w:szCs w:val="24"/>
              </w:rPr>
              <w:t xml:space="preserve">ние словарного запаса на основе </w:t>
            </w:r>
            <w:r w:rsidRPr="00F40157">
              <w:rPr>
                <w:rFonts w:ascii="Times New Roman" w:hAnsi="Times New Roman" w:cs="Times New Roman"/>
                <w:sz w:val="24"/>
                <w:szCs w:val="24"/>
              </w:rPr>
              <w:t xml:space="preserve">фольклора родного </w:t>
            </w:r>
            <w:r>
              <w:rPr>
                <w:rFonts w:ascii="Times New Roman" w:hAnsi="Times New Roman" w:cs="Times New Roman"/>
                <w:sz w:val="24"/>
                <w:szCs w:val="24"/>
              </w:rPr>
              <w:t>народа;</w:t>
            </w:r>
          </w:p>
          <w:p w14:paraId="19B69343"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петь вместе с детьми народны</w:t>
            </w:r>
            <w:r>
              <w:rPr>
                <w:rFonts w:ascii="Times New Roman" w:hAnsi="Times New Roman" w:cs="Times New Roman"/>
                <w:sz w:val="24"/>
                <w:szCs w:val="24"/>
              </w:rPr>
              <w:t>е песни, играть в народные игры;</w:t>
            </w:r>
          </w:p>
          <w:p w14:paraId="0C3C40CE" w14:textId="77777777" w:rsidR="00F40157" w:rsidRP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ходить на экскурсии по городу, посещение памятных мест города, музеев</w:t>
            </w:r>
            <w:r>
              <w:rPr>
                <w:rFonts w:ascii="Times New Roman" w:hAnsi="Times New Roman" w:cs="Times New Roman"/>
                <w:sz w:val="24"/>
                <w:szCs w:val="24"/>
              </w:rPr>
              <w:t>;</w:t>
            </w:r>
          </w:p>
          <w:p w14:paraId="7E8ED74A" w14:textId="77777777" w:rsidR="00F40157" w:rsidRPr="00F025A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организовывать совместно с детьми праздники и события, коллективные проекты заботы и помощи</w:t>
            </w:r>
            <w:r>
              <w:rPr>
                <w:rFonts w:ascii="Times New Roman" w:hAnsi="Times New Roman" w:cs="Times New Roman"/>
                <w:sz w:val="24"/>
                <w:szCs w:val="24"/>
              </w:rPr>
              <w:t>.</w:t>
            </w:r>
          </w:p>
        </w:tc>
      </w:tr>
      <w:tr w:rsidR="00B60685" w14:paraId="5DD2973C" w14:textId="77777777" w:rsidTr="0042617B">
        <w:tc>
          <w:tcPr>
            <w:tcW w:w="10740" w:type="dxa"/>
            <w:gridSpan w:val="2"/>
          </w:tcPr>
          <w:p w14:paraId="0704CA53" w14:textId="68145068" w:rsidR="00B60685" w:rsidRPr="00B60685" w:rsidRDefault="00B60685" w:rsidP="00B60685">
            <w:pPr>
              <w:pStyle w:val="a4"/>
              <w:jc w:val="center"/>
              <w:rPr>
                <w:rFonts w:ascii="Times New Roman" w:hAnsi="Times New Roman" w:cs="Times New Roman"/>
                <w:i/>
                <w:iCs/>
                <w:sz w:val="24"/>
                <w:szCs w:val="24"/>
              </w:rPr>
            </w:pPr>
            <w:r w:rsidRPr="00B60685">
              <w:rPr>
                <w:rFonts w:ascii="Times New Roman" w:hAnsi="Times New Roman" w:cs="Times New Roman"/>
                <w:i/>
                <w:iCs/>
                <w:sz w:val="24"/>
                <w:szCs w:val="24"/>
              </w:rPr>
              <w:lastRenderedPageBreak/>
              <w:t>Духовно-нравственное направление воспитания.</w:t>
            </w:r>
          </w:p>
        </w:tc>
      </w:tr>
      <w:tr w:rsidR="00AE6182" w14:paraId="72B9EDB6" w14:textId="77777777" w:rsidTr="00B60685">
        <w:tc>
          <w:tcPr>
            <w:tcW w:w="5353" w:type="dxa"/>
          </w:tcPr>
          <w:p w14:paraId="17C958A5" w14:textId="77777777" w:rsidR="00B60685" w:rsidRPr="00B60685" w:rsidRDefault="00B60685" w:rsidP="00B60685">
            <w:pPr>
              <w:pStyle w:val="a4"/>
              <w:jc w:val="both"/>
              <w:rPr>
                <w:rFonts w:ascii="Times New Roman" w:hAnsi="Times New Roman" w:cs="Times New Roman"/>
                <w:sz w:val="24"/>
                <w:szCs w:val="24"/>
                <w:u w:val="single"/>
              </w:rPr>
            </w:pPr>
            <w:r w:rsidRPr="00B60685">
              <w:rPr>
                <w:rFonts w:ascii="Times New Roman" w:hAnsi="Times New Roman" w:cs="Times New Roman"/>
                <w:sz w:val="24"/>
                <w:szCs w:val="24"/>
                <w:u w:val="single"/>
              </w:rPr>
              <w:t>Цель:</w:t>
            </w:r>
          </w:p>
          <w:p w14:paraId="44373F87" w14:textId="5787AFDE" w:rsidR="00AE6182" w:rsidRDefault="00B60685"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5387" w:type="dxa"/>
          </w:tcPr>
          <w:p w14:paraId="190BBF63" w14:textId="35907810" w:rsidR="00AE6182" w:rsidRDefault="00B60685" w:rsidP="004736C5">
            <w:pPr>
              <w:pStyle w:val="a4"/>
              <w:jc w:val="both"/>
              <w:rPr>
                <w:rFonts w:ascii="Times New Roman" w:hAnsi="Times New Roman" w:cs="Times New Roman"/>
                <w:sz w:val="24"/>
                <w:szCs w:val="24"/>
              </w:rPr>
            </w:pPr>
            <w:r w:rsidRPr="00B60685">
              <w:rPr>
                <w:rFonts w:ascii="Times New Roman" w:hAnsi="Times New Roman" w:cs="Times New Roman"/>
                <w:sz w:val="24"/>
                <w:szCs w:val="24"/>
                <w:u w:val="single"/>
              </w:rPr>
              <w:t>Ц</w:t>
            </w:r>
            <w:r w:rsidR="004736C5" w:rsidRPr="00B60685">
              <w:rPr>
                <w:rFonts w:ascii="Times New Roman" w:hAnsi="Times New Roman" w:cs="Times New Roman"/>
                <w:sz w:val="24"/>
                <w:szCs w:val="24"/>
                <w:u w:val="single"/>
              </w:rPr>
              <w:t>енности</w:t>
            </w:r>
            <w:r w:rsidR="004736C5" w:rsidRPr="004736C5">
              <w:rPr>
                <w:rFonts w:ascii="Times New Roman" w:hAnsi="Times New Roman" w:cs="Times New Roman"/>
                <w:sz w:val="24"/>
                <w:szCs w:val="24"/>
              </w:rPr>
              <w:t xml:space="preserve"> -</w:t>
            </w:r>
            <w:r w:rsidR="004736C5">
              <w:rPr>
                <w:rFonts w:ascii="Times New Roman" w:hAnsi="Times New Roman" w:cs="Times New Roman"/>
                <w:sz w:val="24"/>
                <w:szCs w:val="24"/>
              </w:rPr>
              <w:t xml:space="preserve"> жизнь, милосердие, добро</w:t>
            </w:r>
            <w:r w:rsidR="004736C5" w:rsidRPr="004736C5">
              <w:rPr>
                <w:rFonts w:ascii="Times New Roman" w:hAnsi="Times New Roman" w:cs="Times New Roman"/>
                <w:sz w:val="24"/>
                <w:szCs w:val="24"/>
              </w:rPr>
              <w:t>.</w:t>
            </w:r>
          </w:p>
        </w:tc>
      </w:tr>
      <w:tr w:rsidR="00B60685" w14:paraId="64057D01" w14:textId="77777777" w:rsidTr="0042617B">
        <w:tc>
          <w:tcPr>
            <w:tcW w:w="10740" w:type="dxa"/>
            <w:gridSpan w:val="2"/>
          </w:tcPr>
          <w:p w14:paraId="5E8D0BAB" w14:textId="634BE752" w:rsidR="00B60685" w:rsidRDefault="00B60685" w:rsidP="004736C5">
            <w:pPr>
              <w:pStyle w:val="a4"/>
              <w:jc w:val="both"/>
              <w:rPr>
                <w:rFonts w:ascii="Times New Roman" w:hAnsi="Times New Roman" w:cs="Times New Roman"/>
                <w:sz w:val="24"/>
                <w:szCs w:val="24"/>
              </w:rPr>
            </w:pPr>
            <w:r w:rsidRPr="004736C5">
              <w:rPr>
                <w:rFonts w:ascii="Times New Roman" w:hAnsi="Times New Roman" w:cs="Times New Roman"/>
                <w:sz w:val="24"/>
                <w:szCs w:val="24"/>
              </w:rPr>
              <w:t>Духовно-нравственное воспитание направлено на развитие ценностно</w:t>
            </w:r>
            <w:r>
              <w:rPr>
                <w:rFonts w:ascii="Times New Roman" w:hAnsi="Times New Roman" w:cs="Times New Roman"/>
                <w:sz w:val="24"/>
                <w:szCs w:val="24"/>
              </w:rPr>
              <w:t xml:space="preserve"> - </w:t>
            </w:r>
            <w:r w:rsidRPr="004736C5">
              <w:rPr>
                <w:rFonts w:ascii="Times New Roman" w:hAnsi="Times New Roman" w:cs="Times New Roman"/>
                <w:sz w:val="24"/>
                <w:szCs w:val="24"/>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4A3D65" w14:paraId="39BE5520" w14:textId="77777777" w:rsidTr="00D23E5A">
        <w:tc>
          <w:tcPr>
            <w:tcW w:w="10740" w:type="dxa"/>
            <w:gridSpan w:val="2"/>
          </w:tcPr>
          <w:p w14:paraId="61E15A86" w14:textId="77777777" w:rsidR="004A3D65" w:rsidRPr="00F67D72" w:rsidRDefault="004A3D65" w:rsidP="004A3D65">
            <w:pPr>
              <w:pStyle w:val="a4"/>
              <w:jc w:val="both"/>
              <w:rPr>
                <w:rFonts w:ascii="Times New Roman" w:hAnsi="Times New Roman" w:cs="Times New Roman"/>
                <w:sz w:val="24"/>
                <w:szCs w:val="24"/>
              </w:rPr>
            </w:pPr>
            <w:r w:rsidRPr="00F67D72">
              <w:rPr>
                <w:rFonts w:ascii="Times New Roman" w:hAnsi="Times New Roman" w:cs="Times New Roman"/>
                <w:sz w:val="24"/>
                <w:szCs w:val="24"/>
              </w:rPr>
              <w:t xml:space="preserve">• Содержание деятельности по </w:t>
            </w:r>
            <w:r w:rsidR="00A36647" w:rsidRPr="00F67D72">
              <w:rPr>
                <w:rFonts w:ascii="Times New Roman" w:hAnsi="Times New Roman" w:cs="Times New Roman"/>
                <w:sz w:val="24"/>
                <w:szCs w:val="24"/>
              </w:rPr>
              <w:t xml:space="preserve">духовно-нравственному </w:t>
            </w:r>
            <w:r w:rsidRPr="00F67D72">
              <w:rPr>
                <w:rFonts w:ascii="Times New Roman" w:hAnsi="Times New Roman" w:cs="Times New Roman"/>
                <w:sz w:val="24"/>
                <w:szCs w:val="24"/>
              </w:rPr>
              <w:t>направлению воспитания.</w:t>
            </w:r>
          </w:p>
          <w:p w14:paraId="03CFEF3C" w14:textId="77777777" w:rsidR="004A3D65" w:rsidRDefault="007B7D88"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B7D88">
              <w:rPr>
                <w:rFonts w:ascii="Times New Roman" w:hAnsi="Times New Roman" w:cs="Times New Roman"/>
                <w:sz w:val="24"/>
                <w:szCs w:val="24"/>
              </w:rPr>
              <w:t>дети совместно с педагогом изучают сказки, стихотворения и рассказы, обязательно обсуждаются поступки героев, черты характера</w:t>
            </w:r>
            <w:r>
              <w:rPr>
                <w:rFonts w:ascii="Times New Roman" w:hAnsi="Times New Roman" w:cs="Times New Roman"/>
                <w:sz w:val="24"/>
                <w:szCs w:val="24"/>
              </w:rPr>
              <w:t>;</w:t>
            </w:r>
          </w:p>
          <w:p w14:paraId="2A5A99C3" w14:textId="77777777" w:rsidR="007B7D88" w:rsidRDefault="007B7D88" w:rsidP="00F67D7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F67D72" w:rsidRPr="00F67D72">
              <w:rPr>
                <w:rFonts w:ascii="Times New Roman" w:hAnsi="Times New Roman" w:cs="Times New Roman"/>
                <w:sz w:val="24"/>
                <w:szCs w:val="24"/>
              </w:rPr>
              <w:t xml:space="preserve">используя местное окружение, </w:t>
            </w:r>
            <w:r w:rsidR="00F67D72">
              <w:rPr>
                <w:rFonts w:ascii="Times New Roman" w:hAnsi="Times New Roman" w:cs="Times New Roman"/>
                <w:sz w:val="24"/>
                <w:szCs w:val="24"/>
              </w:rPr>
              <w:t xml:space="preserve">педагог </w:t>
            </w:r>
            <w:r w:rsidR="00F67D72" w:rsidRPr="00F67D72">
              <w:rPr>
                <w:rFonts w:ascii="Times New Roman" w:hAnsi="Times New Roman" w:cs="Times New Roman"/>
                <w:sz w:val="24"/>
                <w:szCs w:val="24"/>
              </w:rPr>
              <w:t>провод</w:t>
            </w:r>
            <w:r w:rsidR="00F67D72">
              <w:rPr>
                <w:rFonts w:ascii="Times New Roman" w:hAnsi="Times New Roman" w:cs="Times New Roman"/>
                <w:sz w:val="24"/>
                <w:szCs w:val="24"/>
              </w:rPr>
              <w:t>ит</w:t>
            </w:r>
            <w:r w:rsidR="00F67D72" w:rsidRPr="00F67D72">
              <w:rPr>
                <w:rFonts w:ascii="Times New Roman" w:hAnsi="Times New Roman" w:cs="Times New Roman"/>
                <w:sz w:val="24"/>
                <w:szCs w:val="24"/>
              </w:rPr>
              <w:t xml:space="preserve"> экскурсии</w:t>
            </w:r>
            <w:r w:rsidR="00F67D72">
              <w:rPr>
                <w:rFonts w:ascii="Times New Roman" w:hAnsi="Times New Roman" w:cs="Times New Roman"/>
                <w:sz w:val="24"/>
                <w:szCs w:val="24"/>
              </w:rPr>
              <w:t xml:space="preserve"> </w:t>
            </w:r>
            <w:r w:rsidR="00F67D72" w:rsidRPr="00F67D72">
              <w:rPr>
                <w:rFonts w:ascii="Times New Roman" w:hAnsi="Times New Roman" w:cs="Times New Roman"/>
                <w:sz w:val="24"/>
                <w:szCs w:val="24"/>
              </w:rPr>
              <w:t>на природу, на производство, в музеи, храмы для накопления чувственного</w:t>
            </w:r>
            <w:r w:rsidR="00F67D72">
              <w:rPr>
                <w:rFonts w:ascii="Times New Roman" w:hAnsi="Times New Roman" w:cs="Times New Roman"/>
                <w:sz w:val="24"/>
                <w:szCs w:val="24"/>
              </w:rPr>
              <w:t xml:space="preserve"> </w:t>
            </w:r>
            <w:r w:rsidR="00F67D72" w:rsidRPr="00F67D72">
              <w:rPr>
                <w:rFonts w:ascii="Times New Roman" w:hAnsi="Times New Roman" w:cs="Times New Roman"/>
                <w:sz w:val="24"/>
                <w:szCs w:val="24"/>
              </w:rPr>
              <w:t>опыта</w:t>
            </w:r>
            <w:r w:rsidR="00F67D72">
              <w:rPr>
                <w:rFonts w:ascii="Times New Roman" w:hAnsi="Times New Roman" w:cs="Times New Roman"/>
                <w:sz w:val="24"/>
                <w:szCs w:val="24"/>
              </w:rPr>
              <w:t>;</w:t>
            </w:r>
          </w:p>
          <w:p w14:paraId="1D5AA6D1" w14:textId="48326810" w:rsidR="00F67D72" w:rsidRDefault="00F67D72" w:rsidP="00F67D72">
            <w:pPr>
              <w:pStyle w:val="a4"/>
              <w:jc w:val="both"/>
              <w:rPr>
                <w:rFonts w:ascii="Times New Roman" w:hAnsi="Times New Roman" w:cs="Times New Roman"/>
                <w:sz w:val="24"/>
                <w:szCs w:val="24"/>
              </w:rPr>
            </w:pPr>
            <w:r>
              <w:rPr>
                <w:rFonts w:ascii="Times New Roman" w:hAnsi="Times New Roman" w:cs="Times New Roman"/>
                <w:sz w:val="24"/>
                <w:szCs w:val="24"/>
              </w:rPr>
              <w:t>- педагог использует в работе с детьми разные формы работы (о</w:t>
            </w:r>
            <w:r w:rsidRPr="00F67D72">
              <w:rPr>
                <w:rFonts w:ascii="Times New Roman" w:hAnsi="Times New Roman" w:cs="Times New Roman"/>
                <w:sz w:val="24"/>
                <w:szCs w:val="24"/>
              </w:rPr>
              <w:t>рганизованная образовательная деятельность</w:t>
            </w:r>
            <w:r>
              <w:rPr>
                <w:rFonts w:ascii="Times New Roman" w:hAnsi="Times New Roman" w:cs="Times New Roman"/>
                <w:sz w:val="24"/>
                <w:szCs w:val="24"/>
              </w:rPr>
              <w:t>, б</w:t>
            </w:r>
            <w:r w:rsidRPr="00F67D72">
              <w:rPr>
                <w:rFonts w:ascii="Times New Roman" w:hAnsi="Times New Roman" w:cs="Times New Roman"/>
                <w:sz w:val="24"/>
                <w:szCs w:val="24"/>
              </w:rPr>
              <w:t>еседы</w:t>
            </w:r>
            <w:r>
              <w:rPr>
                <w:rFonts w:ascii="Times New Roman" w:hAnsi="Times New Roman" w:cs="Times New Roman"/>
                <w:sz w:val="24"/>
                <w:szCs w:val="24"/>
              </w:rPr>
              <w:t>, п</w:t>
            </w:r>
            <w:r w:rsidRPr="00F67D72">
              <w:rPr>
                <w:rFonts w:ascii="Times New Roman" w:hAnsi="Times New Roman" w:cs="Times New Roman"/>
                <w:sz w:val="24"/>
                <w:szCs w:val="24"/>
              </w:rPr>
              <w:t>рогулки;</w:t>
            </w:r>
            <w:r>
              <w:rPr>
                <w:rFonts w:ascii="Times New Roman" w:hAnsi="Times New Roman" w:cs="Times New Roman"/>
                <w:sz w:val="24"/>
                <w:szCs w:val="24"/>
              </w:rPr>
              <w:t xml:space="preserve"> п</w:t>
            </w:r>
            <w:r w:rsidRPr="00F67D72">
              <w:rPr>
                <w:rFonts w:ascii="Times New Roman" w:hAnsi="Times New Roman" w:cs="Times New Roman"/>
                <w:sz w:val="24"/>
                <w:szCs w:val="24"/>
              </w:rPr>
              <w:t>раздники</w:t>
            </w:r>
            <w:r>
              <w:rPr>
                <w:rFonts w:ascii="Times New Roman" w:hAnsi="Times New Roman" w:cs="Times New Roman"/>
                <w:sz w:val="24"/>
                <w:szCs w:val="24"/>
              </w:rPr>
              <w:t>, л</w:t>
            </w:r>
            <w:r w:rsidRPr="00F67D72">
              <w:rPr>
                <w:rFonts w:ascii="Times New Roman" w:hAnsi="Times New Roman" w:cs="Times New Roman"/>
                <w:sz w:val="24"/>
                <w:szCs w:val="24"/>
              </w:rPr>
              <w:t>итературные вечера, досуги</w:t>
            </w:r>
            <w:r>
              <w:rPr>
                <w:rFonts w:ascii="Times New Roman" w:hAnsi="Times New Roman" w:cs="Times New Roman"/>
                <w:sz w:val="24"/>
                <w:szCs w:val="24"/>
              </w:rPr>
              <w:t>, в</w:t>
            </w:r>
            <w:r w:rsidRPr="00F67D72">
              <w:rPr>
                <w:rFonts w:ascii="Times New Roman" w:hAnsi="Times New Roman" w:cs="Times New Roman"/>
                <w:sz w:val="24"/>
                <w:szCs w:val="24"/>
              </w:rPr>
              <w:t>ыставки</w:t>
            </w:r>
            <w:r>
              <w:rPr>
                <w:rFonts w:ascii="Times New Roman" w:hAnsi="Times New Roman" w:cs="Times New Roman"/>
                <w:sz w:val="24"/>
                <w:szCs w:val="24"/>
              </w:rPr>
              <w:t>, в</w:t>
            </w:r>
            <w:r w:rsidRPr="00F67D72">
              <w:rPr>
                <w:rFonts w:ascii="Times New Roman" w:hAnsi="Times New Roman" w:cs="Times New Roman"/>
                <w:sz w:val="24"/>
                <w:szCs w:val="24"/>
              </w:rPr>
              <w:t>стречи с интересными людьм</w:t>
            </w:r>
            <w:r>
              <w:rPr>
                <w:rFonts w:ascii="Times New Roman" w:hAnsi="Times New Roman" w:cs="Times New Roman"/>
                <w:sz w:val="24"/>
                <w:szCs w:val="24"/>
              </w:rPr>
              <w:t>и и т.д.).</w:t>
            </w:r>
          </w:p>
        </w:tc>
      </w:tr>
      <w:tr w:rsidR="00B60685" w14:paraId="4B399CC5" w14:textId="77777777" w:rsidTr="00D23E5A">
        <w:tc>
          <w:tcPr>
            <w:tcW w:w="10740" w:type="dxa"/>
            <w:gridSpan w:val="2"/>
          </w:tcPr>
          <w:p w14:paraId="53E31F6E" w14:textId="1ED174E3" w:rsidR="00B60685" w:rsidRPr="00B60685" w:rsidRDefault="00B60685" w:rsidP="00B60685">
            <w:pPr>
              <w:pStyle w:val="a4"/>
              <w:jc w:val="center"/>
              <w:rPr>
                <w:rFonts w:ascii="Times New Roman" w:hAnsi="Times New Roman" w:cs="Times New Roman"/>
                <w:i/>
                <w:iCs/>
                <w:sz w:val="24"/>
                <w:szCs w:val="24"/>
              </w:rPr>
            </w:pPr>
            <w:r w:rsidRPr="00B60685">
              <w:rPr>
                <w:rFonts w:ascii="Times New Roman" w:hAnsi="Times New Roman" w:cs="Times New Roman"/>
                <w:i/>
                <w:iCs/>
                <w:sz w:val="24"/>
                <w:szCs w:val="24"/>
              </w:rPr>
              <w:t>Социальное направление воспитания.</w:t>
            </w:r>
          </w:p>
        </w:tc>
      </w:tr>
      <w:tr w:rsidR="00AE6182" w14:paraId="2BFE94E8" w14:textId="77777777" w:rsidTr="00B60685">
        <w:tc>
          <w:tcPr>
            <w:tcW w:w="5353" w:type="dxa"/>
          </w:tcPr>
          <w:p w14:paraId="62BB3164" w14:textId="6CC26F2E" w:rsidR="00B60685" w:rsidRPr="00B60685" w:rsidRDefault="00B60685" w:rsidP="00B60685">
            <w:pPr>
              <w:pStyle w:val="a4"/>
              <w:jc w:val="both"/>
              <w:rPr>
                <w:rFonts w:ascii="Times New Roman" w:hAnsi="Times New Roman" w:cs="Times New Roman"/>
                <w:sz w:val="24"/>
                <w:szCs w:val="24"/>
                <w:u w:val="single"/>
              </w:rPr>
            </w:pPr>
            <w:r w:rsidRPr="00B60685">
              <w:rPr>
                <w:rFonts w:ascii="Times New Roman" w:hAnsi="Times New Roman" w:cs="Times New Roman"/>
                <w:sz w:val="24"/>
                <w:szCs w:val="24"/>
                <w:u w:val="single"/>
              </w:rPr>
              <w:t>Цель:</w:t>
            </w:r>
          </w:p>
          <w:p w14:paraId="55D4851D" w14:textId="726E0EBF" w:rsidR="00AE6182" w:rsidRDefault="00B60685"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tc>
        <w:tc>
          <w:tcPr>
            <w:tcW w:w="5387" w:type="dxa"/>
          </w:tcPr>
          <w:p w14:paraId="39183046" w14:textId="4AEDA96F" w:rsidR="004736C5" w:rsidRDefault="00B60685" w:rsidP="004736C5">
            <w:pPr>
              <w:pStyle w:val="a4"/>
              <w:jc w:val="both"/>
              <w:rPr>
                <w:rFonts w:ascii="Times New Roman" w:hAnsi="Times New Roman" w:cs="Times New Roman"/>
                <w:sz w:val="24"/>
                <w:szCs w:val="24"/>
              </w:rPr>
            </w:pPr>
            <w:r w:rsidRPr="00FF3741">
              <w:rPr>
                <w:rFonts w:ascii="Times New Roman" w:hAnsi="Times New Roman" w:cs="Times New Roman"/>
                <w:sz w:val="24"/>
                <w:szCs w:val="24"/>
                <w:u w:val="single"/>
              </w:rPr>
              <w:lastRenderedPageBreak/>
              <w:t>Ц</w:t>
            </w:r>
            <w:r w:rsidR="004736C5" w:rsidRPr="00FF3741">
              <w:rPr>
                <w:rFonts w:ascii="Times New Roman" w:hAnsi="Times New Roman" w:cs="Times New Roman"/>
                <w:sz w:val="24"/>
                <w:szCs w:val="24"/>
                <w:u w:val="single"/>
              </w:rPr>
              <w:t>енности</w:t>
            </w:r>
            <w:r w:rsidR="004736C5" w:rsidRPr="004736C5">
              <w:rPr>
                <w:rFonts w:ascii="Times New Roman" w:hAnsi="Times New Roman" w:cs="Times New Roman"/>
                <w:sz w:val="24"/>
                <w:szCs w:val="24"/>
              </w:rPr>
              <w:t xml:space="preserve"> - семья, д</w:t>
            </w:r>
            <w:r w:rsidR="004736C5">
              <w:rPr>
                <w:rFonts w:ascii="Times New Roman" w:hAnsi="Times New Roman" w:cs="Times New Roman"/>
                <w:sz w:val="24"/>
                <w:szCs w:val="24"/>
              </w:rPr>
              <w:t xml:space="preserve">ружба, человек и </w:t>
            </w:r>
            <w:r w:rsidR="004736C5">
              <w:rPr>
                <w:rFonts w:ascii="Times New Roman" w:hAnsi="Times New Roman" w:cs="Times New Roman"/>
                <w:sz w:val="24"/>
                <w:szCs w:val="24"/>
              </w:rPr>
              <w:lastRenderedPageBreak/>
              <w:t>сотрудничество.</w:t>
            </w:r>
          </w:p>
          <w:p w14:paraId="7D43C58C" w14:textId="7609D645" w:rsidR="00AE6182" w:rsidRDefault="00AE6182" w:rsidP="004736C5">
            <w:pPr>
              <w:pStyle w:val="a4"/>
              <w:jc w:val="both"/>
              <w:rPr>
                <w:rFonts w:ascii="Times New Roman" w:hAnsi="Times New Roman" w:cs="Times New Roman"/>
                <w:sz w:val="24"/>
                <w:szCs w:val="24"/>
              </w:rPr>
            </w:pPr>
          </w:p>
        </w:tc>
      </w:tr>
      <w:tr w:rsidR="00B60685" w14:paraId="0882C3AF" w14:textId="77777777" w:rsidTr="0042617B">
        <w:tc>
          <w:tcPr>
            <w:tcW w:w="10740" w:type="dxa"/>
            <w:gridSpan w:val="2"/>
          </w:tcPr>
          <w:p w14:paraId="677289F5" w14:textId="0A8F18AE" w:rsidR="00B60685" w:rsidRPr="004736C5"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lastRenderedPageBreak/>
              <w:t>• В</w:t>
            </w:r>
            <w:r w:rsidRPr="004736C5">
              <w:rPr>
                <w:rFonts w:ascii="Times New Roman" w:hAnsi="Times New Roman" w:cs="Times New Roman"/>
                <w:sz w:val="24"/>
                <w:szCs w:val="24"/>
              </w:rPr>
              <w:t xml:space="preserve">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0338B4FE" w14:textId="2D9A4AD8" w:rsidR="00B60685" w:rsidRDefault="00B60685" w:rsidP="00B6068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736C5">
              <w:rPr>
                <w:rFonts w:ascii="Times New Roman" w:hAnsi="Times New Roman" w:cs="Times New Roman"/>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p w14:paraId="318434A3" w14:textId="77777777" w:rsidR="00B60685" w:rsidRDefault="00B60685" w:rsidP="00B60685">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Культура поведения в своей основе имеет глубоко социальное нравственное чувство - уважение к человеку, к законам человеческого общества. </w:t>
            </w:r>
          </w:p>
          <w:p w14:paraId="2A1F295E" w14:textId="37E42C2E" w:rsidR="00B60685" w:rsidRDefault="00B60685" w:rsidP="00B60685">
            <w:pPr>
              <w:pStyle w:val="a4"/>
              <w:jc w:val="both"/>
              <w:rPr>
                <w:rFonts w:ascii="Times New Roman" w:hAnsi="Times New Roman" w:cs="Times New Roman"/>
                <w:sz w:val="24"/>
                <w:szCs w:val="24"/>
              </w:rPr>
            </w:pPr>
            <w:r w:rsidRPr="004736C5">
              <w:rPr>
                <w:rFonts w:ascii="Times New Roman" w:hAnsi="Times New Roman" w:cs="Times New Roman"/>
                <w:sz w:val="24"/>
                <w:szCs w:val="24"/>
              </w:rPr>
              <w:t>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F40157" w14:paraId="051F5FC7" w14:textId="77777777" w:rsidTr="00D23E5A">
        <w:tc>
          <w:tcPr>
            <w:tcW w:w="10740" w:type="dxa"/>
            <w:gridSpan w:val="2"/>
          </w:tcPr>
          <w:p w14:paraId="60A3444C" w14:textId="77777777" w:rsidR="00F40157" w:rsidRDefault="00F40157" w:rsidP="00F401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Со</w:t>
            </w:r>
            <w:r>
              <w:rPr>
                <w:rFonts w:ascii="Times New Roman" w:hAnsi="Times New Roman" w:cs="Times New Roman"/>
                <w:sz w:val="24"/>
                <w:szCs w:val="24"/>
              </w:rPr>
              <w:t>держание деятельности по социальному направлению воспитания.</w:t>
            </w:r>
          </w:p>
          <w:p w14:paraId="72800467"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F40157">
              <w:rPr>
                <w:rFonts w:ascii="Times New Roman" w:hAnsi="Times New Roman" w:cs="Times New Roman"/>
                <w:sz w:val="24"/>
                <w:szCs w:val="24"/>
              </w:rPr>
              <w:t xml:space="preserve">Формирование представлений (воспитывающая среда ДОУ): </w:t>
            </w:r>
          </w:p>
          <w:p w14:paraId="3435D9BB"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использовать пространства ДОУ для формирования представлений о том, как правильно вести себя в отношениях с другими людьми; </w:t>
            </w:r>
          </w:p>
          <w:p w14:paraId="10EEAD95"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создавать игровые зоны по темам семьи, дружбы, взаимопомощи и пр.; </w:t>
            </w:r>
          </w:p>
          <w:p w14:paraId="2F85EE05"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организовывать сотрудничество детей в различных пространствах и ситуациях; </w:t>
            </w:r>
          </w:p>
          <w:p w14:paraId="4008F4D5"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14:paraId="32A56001"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создавать условия для проявления детской инициативы по </w:t>
            </w:r>
            <w:r>
              <w:rPr>
                <w:rFonts w:ascii="Times New Roman" w:hAnsi="Times New Roman" w:cs="Times New Roman"/>
                <w:sz w:val="24"/>
                <w:szCs w:val="24"/>
              </w:rPr>
              <w:t>взаимодействию и сотрудничеству;</w:t>
            </w:r>
          </w:p>
          <w:p w14:paraId="0D60CAED"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создавать доброжелательный психологический климат в группе</w:t>
            </w:r>
            <w:r>
              <w:rPr>
                <w:rFonts w:ascii="Times New Roman" w:hAnsi="Times New Roman" w:cs="Times New Roman"/>
                <w:sz w:val="24"/>
                <w:szCs w:val="24"/>
              </w:rPr>
              <w:t>.</w:t>
            </w:r>
          </w:p>
          <w:p w14:paraId="5555A14A"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F40157">
              <w:rPr>
                <w:rFonts w:ascii="Times New Roman" w:hAnsi="Times New Roman" w:cs="Times New Roman"/>
                <w:sz w:val="24"/>
                <w:szCs w:val="24"/>
              </w:rPr>
              <w:t>Формирование отношения (детско-родительская, детско-взрослая, профессионально-родительская общности, детское сообщество)</w:t>
            </w:r>
            <w:r>
              <w:rPr>
                <w:rFonts w:ascii="Times New Roman" w:hAnsi="Times New Roman" w:cs="Times New Roman"/>
                <w:sz w:val="24"/>
                <w:szCs w:val="24"/>
              </w:rPr>
              <w:t>:</w:t>
            </w:r>
          </w:p>
          <w:p w14:paraId="511980C1"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д</w:t>
            </w:r>
            <w:r w:rsidRPr="00F40157">
              <w:rPr>
                <w:rFonts w:ascii="Times New Roman" w:hAnsi="Times New Roman" w:cs="Times New Roman"/>
                <w:sz w:val="24"/>
                <w:szCs w:val="24"/>
              </w:rPr>
              <w:t xml:space="preserve">етско-родительская общность: </w:t>
            </w:r>
          </w:p>
          <w:p w14:paraId="5A6D4307"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объяснять ребенку нормы и </w:t>
            </w:r>
            <w:r>
              <w:rPr>
                <w:rFonts w:ascii="Times New Roman" w:hAnsi="Times New Roman" w:cs="Times New Roman"/>
                <w:sz w:val="24"/>
                <w:szCs w:val="24"/>
              </w:rPr>
              <w:t xml:space="preserve">особенности поведения в семье; </w:t>
            </w:r>
          </w:p>
          <w:p w14:paraId="2CB1585C"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д</w:t>
            </w:r>
            <w:r w:rsidRPr="00F40157">
              <w:rPr>
                <w:rFonts w:ascii="Times New Roman" w:hAnsi="Times New Roman" w:cs="Times New Roman"/>
                <w:sz w:val="24"/>
                <w:szCs w:val="24"/>
              </w:rPr>
              <w:t xml:space="preserve">етско-взрослая общность: </w:t>
            </w:r>
          </w:p>
          <w:p w14:paraId="2A977BB8" w14:textId="77777777" w:rsidR="00F40157" w:rsidRDefault="00F40157" w:rsidP="004736C5">
            <w:pPr>
              <w:pStyle w:val="a4"/>
              <w:jc w:val="both"/>
              <w:rPr>
                <w:rFonts w:ascii="Times New Roman" w:hAnsi="Times New Roman" w:cs="Times New Roman"/>
                <w:sz w:val="24"/>
                <w:szCs w:val="24"/>
              </w:rPr>
            </w:pPr>
            <w:r w:rsidRPr="00F40157">
              <w:rPr>
                <w:rFonts w:ascii="Times New Roman" w:hAnsi="Times New Roman" w:cs="Times New Roman"/>
                <w:sz w:val="24"/>
                <w:szCs w:val="24"/>
              </w:rPr>
              <w:t>знакомить дете</w:t>
            </w:r>
            <w:r>
              <w:rPr>
                <w:rFonts w:ascii="Times New Roman" w:hAnsi="Times New Roman" w:cs="Times New Roman"/>
                <w:sz w:val="24"/>
                <w:szCs w:val="24"/>
              </w:rPr>
              <w:t>й с правилами поведения в ДОУ;</w:t>
            </w:r>
          </w:p>
          <w:p w14:paraId="10720176"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п</w:t>
            </w:r>
            <w:r w:rsidRPr="00F40157">
              <w:rPr>
                <w:rFonts w:ascii="Times New Roman" w:hAnsi="Times New Roman" w:cs="Times New Roman"/>
                <w:sz w:val="24"/>
                <w:szCs w:val="24"/>
              </w:rPr>
              <w:t xml:space="preserve">рофессионально-родительская общность: </w:t>
            </w:r>
          </w:p>
          <w:p w14:paraId="00AEC784" w14:textId="77777777" w:rsidR="00F40157" w:rsidRDefault="00F40157" w:rsidP="004736C5">
            <w:pPr>
              <w:pStyle w:val="a4"/>
              <w:jc w:val="both"/>
              <w:rPr>
                <w:rFonts w:ascii="Times New Roman" w:hAnsi="Times New Roman" w:cs="Times New Roman"/>
                <w:sz w:val="24"/>
                <w:szCs w:val="24"/>
              </w:rPr>
            </w:pPr>
            <w:r w:rsidRPr="00F40157">
              <w:rPr>
                <w:rFonts w:ascii="Times New Roman" w:hAnsi="Times New Roman" w:cs="Times New Roman"/>
                <w:sz w:val="24"/>
                <w:szCs w:val="24"/>
              </w:rPr>
              <w:t>привлекать родителей к реализации семейных проектов, к участию в мероприятиях</w:t>
            </w:r>
            <w:r>
              <w:rPr>
                <w:rFonts w:ascii="Times New Roman" w:hAnsi="Times New Roman" w:cs="Times New Roman"/>
                <w:sz w:val="24"/>
                <w:szCs w:val="24"/>
              </w:rPr>
              <w:t>; - д</w:t>
            </w:r>
            <w:r w:rsidRPr="00F40157">
              <w:rPr>
                <w:rFonts w:ascii="Times New Roman" w:hAnsi="Times New Roman" w:cs="Times New Roman"/>
                <w:sz w:val="24"/>
                <w:szCs w:val="24"/>
              </w:rPr>
              <w:t>етская общность: создавать условия для приобретения детьми социального опыта в различных формах жизнедеятельности.</w:t>
            </w:r>
          </w:p>
          <w:p w14:paraId="4C28B68B"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F40157">
              <w:rPr>
                <w:rFonts w:ascii="Times New Roman" w:hAnsi="Times New Roman" w:cs="Times New Roman"/>
                <w:sz w:val="24"/>
                <w:szCs w:val="24"/>
              </w:rPr>
              <w:t xml:space="preserve">Формирование опыта действия (виды детских деятельностей и культурные практики в </w:t>
            </w:r>
            <w:r w:rsidR="00E776F3">
              <w:rPr>
                <w:rFonts w:ascii="Times New Roman" w:hAnsi="Times New Roman" w:cs="Times New Roman"/>
                <w:sz w:val="24"/>
                <w:szCs w:val="24"/>
              </w:rPr>
              <w:t>ДОУ</w:t>
            </w:r>
            <w:r w:rsidRPr="00F40157">
              <w:rPr>
                <w:rFonts w:ascii="Times New Roman" w:hAnsi="Times New Roman" w:cs="Times New Roman"/>
                <w:sz w:val="24"/>
                <w:szCs w:val="24"/>
              </w:rPr>
              <w:t xml:space="preserve">): </w:t>
            </w:r>
          </w:p>
          <w:p w14:paraId="50EFD70D"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читать и обсуждать с детьми литературные произведения о добре и зле, семье, дружбе, взаимопомощи сотрудничестве и др.; </w:t>
            </w:r>
          </w:p>
          <w:p w14:paraId="1C19E9E3"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14:paraId="292E6CFA" w14:textId="77777777" w:rsidR="00F40157"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 xml:space="preserve">создавать совместно с детьми творческие продукты; </w:t>
            </w:r>
          </w:p>
          <w:p w14:paraId="75177F8B" w14:textId="77777777" w:rsidR="004A3D65" w:rsidRDefault="00F4015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40157">
              <w:rPr>
                <w:rFonts w:ascii="Times New Roman" w:hAnsi="Times New Roman" w:cs="Times New Roman"/>
                <w:sz w:val="24"/>
                <w:szCs w:val="24"/>
              </w:rPr>
              <w:t>организовывать совместно с детьми праздники и события, сюжетно-ролевые игры (в семью, в команду и т. п.), игры с правилами, традиционные народные игры и пр.</w:t>
            </w:r>
            <w:r w:rsidR="004A3D65">
              <w:rPr>
                <w:rFonts w:ascii="Times New Roman" w:hAnsi="Times New Roman" w:cs="Times New Roman"/>
                <w:sz w:val="24"/>
                <w:szCs w:val="24"/>
              </w:rPr>
              <w:t>;</w:t>
            </w:r>
          </w:p>
          <w:p w14:paraId="2184F7B3" w14:textId="77777777" w:rsidR="00F40157" w:rsidRDefault="004A3D65"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F40157" w:rsidRPr="00F40157">
              <w:rPr>
                <w:rFonts w:ascii="Times New Roman" w:hAnsi="Times New Roman" w:cs="Times New Roman"/>
                <w:sz w:val="24"/>
                <w:szCs w:val="24"/>
              </w:rPr>
              <w:t xml:space="preserve"> организовывать коллективные проекты заботы и помощи</w:t>
            </w:r>
            <w:r>
              <w:rPr>
                <w:rFonts w:ascii="Times New Roman" w:hAnsi="Times New Roman" w:cs="Times New Roman"/>
                <w:sz w:val="24"/>
                <w:szCs w:val="24"/>
              </w:rPr>
              <w:t>.</w:t>
            </w:r>
          </w:p>
        </w:tc>
      </w:tr>
      <w:tr w:rsidR="00FF3741" w14:paraId="0415BDB0" w14:textId="77777777" w:rsidTr="00D23E5A">
        <w:tc>
          <w:tcPr>
            <w:tcW w:w="10740" w:type="dxa"/>
            <w:gridSpan w:val="2"/>
          </w:tcPr>
          <w:p w14:paraId="72BAD1F6" w14:textId="151B0AA2" w:rsidR="00FF3741" w:rsidRPr="00FF3741" w:rsidRDefault="00FF3741" w:rsidP="00FF3741">
            <w:pPr>
              <w:pStyle w:val="a4"/>
              <w:jc w:val="center"/>
              <w:rPr>
                <w:rFonts w:ascii="Times New Roman" w:hAnsi="Times New Roman" w:cs="Times New Roman"/>
                <w:i/>
                <w:iCs/>
                <w:sz w:val="24"/>
                <w:szCs w:val="24"/>
              </w:rPr>
            </w:pPr>
            <w:r w:rsidRPr="00FF3741">
              <w:rPr>
                <w:rFonts w:ascii="Times New Roman" w:hAnsi="Times New Roman" w:cs="Times New Roman"/>
                <w:i/>
                <w:iCs/>
                <w:sz w:val="24"/>
                <w:szCs w:val="24"/>
              </w:rPr>
              <w:t>Познавательное направление воспитания.</w:t>
            </w:r>
          </w:p>
        </w:tc>
      </w:tr>
      <w:tr w:rsidR="004736C5" w14:paraId="5D6B74E0" w14:textId="77777777" w:rsidTr="00B60685">
        <w:tc>
          <w:tcPr>
            <w:tcW w:w="5353" w:type="dxa"/>
          </w:tcPr>
          <w:p w14:paraId="6A11A204" w14:textId="24167270" w:rsidR="00FF3741" w:rsidRPr="00FF3741" w:rsidRDefault="00FF3741" w:rsidP="00FF3741">
            <w:pPr>
              <w:pStyle w:val="a4"/>
              <w:jc w:val="both"/>
              <w:rPr>
                <w:rFonts w:ascii="Times New Roman" w:hAnsi="Times New Roman" w:cs="Times New Roman"/>
                <w:sz w:val="24"/>
                <w:szCs w:val="24"/>
                <w:u w:val="single"/>
              </w:rPr>
            </w:pPr>
            <w:r w:rsidRPr="00FF3741">
              <w:rPr>
                <w:rFonts w:ascii="Times New Roman" w:hAnsi="Times New Roman" w:cs="Times New Roman"/>
                <w:sz w:val="24"/>
                <w:szCs w:val="24"/>
                <w:u w:val="single"/>
              </w:rPr>
              <w:t>Цель:</w:t>
            </w:r>
          </w:p>
          <w:p w14:paraId="1FAA0F4A" w14:textId="4FCE650C" w:rsidR="004736C5" w:rsidRPr="004736C5" w:rsidRDefault="00FF3741"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 формирование ценности познания.</w:t>
            </w:r>
          </w:p>
        </w:tc>
        <w:tc>
          <w:tcPr>
            <w:tcW w:w="5387" w:type="dxa"/>
          </w:tcPr>
          <w:p w14:paraId="60A79116" w14:textId="6DC9612D" w:rsidR="004736C5" w:rsidRDefault="00FF3741" w:rsidP="004736C5">
            <w:pPr>
              <w:pStyle w:val="a4"/>
              <w:jc w:val="both"/>
              <w:rPr>
                <w:rFonts w:ascii="Times New Roman" w:hAnsi="Times New Roman" w:cs="Times New Roman"/>
                <w:sz w:val="24"/>
                <w:szCs w:val="24"/>
              </w:rPr>
            </w:pPr>
            <w:r w:rsidRPr="00FF3741">
              <w:rPr>
                <w:rFonts w:ascii="Times New Roman" w:hAnsi="Times New Roman" w:cs="Times New Roman"/>
                <w:sz w:val="24"/>
                <w:szCs w:val="24"/>
                <w:u w:val="single"/>
              </w:rPr>
              <w:t>Ц</w:t>
            </w:r>
            <w:r w:rsidR="004736C5" w:rsidRPr="00FF3741">
              <w:rPr>
                <w:rFonts w:ascii="Times New Roman" w:hAnsi="Times New Roman" w:cs="Times New Roman"/>
                <w:sz w:val="24"/>
                <w:szCs w:val="24"/>
                <w:u w:val="single"/>
              </w:rPr>
              <w:t>енности</w:t>
            </w:r>
            <w:r w:rsidR="004736C5" w:rsidRPr="004736C5">
              <w:rPr>
                <w:rFonts w:ascii="Times New Roman" w:hAnsi="Times New Roman" w:cs="Times New Roman"/>
                <w:sz w:val="24"/>
                <w:szCs w:val="24"/>
              </w:rPr>
              <w:t xml:space="preserve"> </w:t>
            </w:r>
            <w:r w:rsidR="004736C5">
              <w:rPr>
                <w:rFonts w:ascii="Times New Roman" w:hAnsi="Times New Roman" w:cs="Times New Roman"/>
                <w:sz w:val="24"/>
                <w:szCs w:val="24"/>
              </w:rPr>
              <w:t>–</w:t>
            </w:r>
            <w:r w:rsidR="004736C5" w:rsidRPr="004736C5">
              <w:rPr>
                <w:rFonts w:ascii="Times New Roman" w:hAnsi="Times New Roman" w:cs="Times New Roman"/>
                <w:sz w:val="24"/>
                <w:szCs w:val="24"/>
              </w:rPr>
              <w:t xml:space="preserve"> позна</w:t>
            </w:r>
            <w:r w:rsidR="004736C5">
              <w:rPr>
                <w:rFonts w:ascii="Times New Roman" w:hAnsi="Times New Roman" w:cs="Times New Roman"/>
                <w:sz w:val="24"/>
                <w:szCs w:val="24"/>
              </w:rPr>
              <w:t>ние.</w:t>
            </w:r>
          </w:p>
          <w:p w14:paraId="48F440EC" w14:textId="1A71A0BF" w:rsidR="004736C5" w:rsidRDefault="004736C5" w:rsidP="004736C5">
            <w:pPr>
              <w:pStyle w:val="a4"/>
              <w:jc w:val="both"/>
              <w:rPr>
                <w:rFonts w:ascii="Times New Roman" w:hAnsi="Times New Roman" w:cs="Times New Roman"/>
                <w:sz w:val="24"/>
                <w:szCs w:val="24"/>
              </w:rPr>
            </w:pPr>
          </w:p>
        </w:tc>
      </w:tr>
      <w:tr w:rsidR="00FF3741" w14:paraId="1DD838B7" w14:textId="77777777" w:rsidTr="0042617B">
        <w:tc>
          <w:tcPr>
            <w:tcW w:w="10740" w:type="dxa"/>
            <w:gridSpan w:val="2"/>
          </w:tcPr>
          <w:p w14:paraId="4F1C21FB" w14:textId="4F84220F" w:rsidR="00FF3741" w:rsidRDefault="00FF3741" w:rsidP="00FF3741">
            <w:pPr>
              <w:pStyle w:val="a4"/>
              <w:jc w:val="both"/>
              <w:rPr>
                <w:rFonts w:ascii="Times New Roman" w:hAnsi="Times New Roman" w:cs="Times New Roman"/>
                <w:sz w:val="24"/>
                <w:szCs w:val="24"/>
              </w:rPr>
            </w:pPr>
            <w:r>
              <w:rPr>
                <w:rFonts w:ascii="Times New Roman" w:hAnsi="Times New Roman" w:cs="Times New Roman"/>
                <w:sz w:val="24"/>
                <w:szCs w:val="24"/>
              </w:rPr>
              <w:t>• В ДОУ</w:t>
            </w:r>
            <w:r w:rsidRPr="004736C5">
              <w:rPr>
                <w:rFonts w:ascii="Times New Roman" w:hAnsi="Times New Roman" w:cs="Times New Roman"/>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w:t>
            </w:r>
          </w:p>
          <w:p w14:paraId="05506903" w14:textId="77777777" w:rsidR="00FF3741" w:rsidRPr="004736C5"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1F0F024E" w14:textId="4B135DCE" w:rsidR="00FF3741" w:rsidRPr="004736C5" w:rsidRDefault="00FF3741" w:rsidP="00FF3741">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736C5">
              <w:rPr>
                <w:rFonts w:ascii="Times New Roman" w:hAnsi="Times New Roman" w:cs="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4A3D65" w14:paraId="0CF3DE27" w14:textId="77777777" w:rsidTr="00D23E5A">
        <w:tc>
          <w:tcPr>
            <w:tcW w:w="10740" w:type="dxa"/>
            <w:gridSpan w:val="2"/>
          </w:tcPr>
          <w:p w14:paraId="7E6F98BA" w14:textId="77777777" w:rsidR="004A3D65" w:rsidRDefault="004A3D65" w:rsidP="004A3D65">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25A7">
              <w:rPr>
                <w:rFonts w:ascii="Times New Roman" w:hAnsi="Times New Roman" w:cs="Times New Roman"/>
                <w:sz w:val="24"/>
                <w:szCs w:val="24"/>
              </w:rPr>
              <w:t>Со</w:t>
            </w:r>
            <w:r>
              <w:rPr>
                <w:rFonts w:ascii="Times New Roman" w:hAnsi="Times New Roman" w:cs="Times New Roman"/>
                <w:sz w:val="24"/>
                <w:szCs w:val="24"/>
              </w:rPr>
              <w:t>держание деятельности по познавательному направлению воспитания.</w:t>
            </w:r>
          </w:p>
          <w:p w14:paraId="1A43123B"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A36647">
              <w:rPr>
                <w:rFonts w:ascii="Times New Roman" w:hAnsi="Times New Roman" w:cs="Times New Roman"/>
                <w:sz w:val="24"/>
                <w:szCs w:val="24"/>
              </w:rPr>
              <w:t>Формирование предст</w:t>
            </w:r>
            <w:r w:rsidR="00E776F3">
              <w:rPr>
                <w:rFonts w:ascii="Times New Roman" w:hAnsi="Times New Roman" w:cs="Times New Roman"/>
                <w:sz w:val="24"/>
                <w:szCs w:val="24"/>
              </w:rPr>
              <w:t>авлений (воспитывающая среда ДОУ</w:t>
            </w:r>
            <w:r w:rsidRPr="00A36647">
              <w:rPr>
                <w:rFonts w:ascii="Times New Roman" w:hAnsi="Times New Roman" w:cs="Times New Roman"/>
                <w:sz w:val="24"/>
                <w:szCs w:val="24"/>
              </w:rPr>
              <w:t xml:space="preserve">): </w:t>
            </w:r>
          </w:p>
          <w:p w14:paraId="1A1F2240"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14:paraId="3771A94C"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организовывать специальные центры познавательной акт</w:t>
            </w:r>
            <w:r>
              <w:rPr>
                <w:rFonts w:ascii="Times New Roman" w:hAnsi="Times New Roman" w:cs="Times New Roman"/>
                <w:sz w:val="24"/>
                <w:szCs w:val="24"/>
              </w:rPr>
              <w:t>ивности по разным направлениям;</w:t>
            </w:r>
          </w:p>
          <w:p w14:paraId="1E789D5B" w14:textId="77777777" w:rsidR="004A3D65"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 xml:space="preserve"> проводить занятия, построенные на принципах развивающего обучения</w:t>
            </w:r>
            <w:r>
              <w:rPr>
                <w:rFonts w:ascii="Times New Roman" w:hAnsi="Times New Roman" w:cs="Times New Roman"/>
                <w:sz w:val="24"/>
                <w:szCs w:val="24"/>
              </w:rPr>
              <w:t>.</w:t>
            </w:r>
          </w:p>
          <w:p w14:paraId="1439703F"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A36647">
              <w:rPr>
                <w:rFonts w:ascii="Times New Roman" w:hAnsi="Times New Roman" w:cs="Times New Roman"/>
                <w:sz w:val="24"/>
                <w:szCs w:val="24"/>
              </w:rPr>
              <w:t>Формирование отношения (детско-родительская, детско-взрослая, профессионально-родительская общности, детское сообщество)</w:t>
            </w:r>
            <w:r>
              <w:rPr>
                <w:rFonts w:ascii="Times New Roman" w:hAnsi="Times New Roman" w:cs="Times New Roman"/>
                <w:sz w:val="24"/>
                <w:szCs w:val="24"/>
              </w:rPr>
              <w:t>:</w:t>
            </w:r>
          </w:p>
          <w:p w14:paraId="7A93DF99"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д</w:t>
            </w:r>
            <w:r w:rsidRPr="00A36647">
              <w:rPr>
                <w:rFonts w:ascii="Times New Roman" w:hAnsi="Times New Roman" w:cs="Times New Roman"/>
                <w:sz w:val="24"/>
                <w:szCs w:val="24"/>
              </w:rPr>
              <w:t xml:space="preserve">етско-родительская общность: </w:t>
            </w:r>
          </w:p>
          <w:p w14:paraId="15F5F210" w14:textId="77777777" w:rsidR="00A36647" w:rsidRDefault="00A36647" w:rsidP="004736C5">
            <w:pPr>
              <w:pStyle w:val="a4"/>
              <w:jc w:val="both"/>
              <w:rPr>
                <w:rFonts w:ascii="Times New Roman" w:hAnsi="Times New Roman" w:cs="Times New Roman"/>
                <w:sz w:val="24"/>
                <w:szCs w:val="24"/>
              </w:rPr>
            </w:pPr>
            <w:r w:rsidRPr="00A36647">
              <w:rPr>
                <w:rFonts w:ascii="Times New Roman" w:hAnsi="Times New Roman" w:cs="Times New Roman"/>
                <w:sz w:val="24"/>
                <w:szCs w:val="24"/>
              </w:rPr>
              <w:t>поддерживать и направлять по</w:t>
            </w:r>
            <w:r>
              <w:rPr>
                <w:rFonts w:ascii="Times New Roman" w:hAnsi="Times New Roman" w:cs="Times New Roman"/>
                <w:sz w:val="24"/>
                <w:szCs w:val="24"/>
              </w:rPr>
              <w:t>знавательную активность ребенка;</w:t>
            </w:r>
          </w:p>
          <w:p w14:paraId="1753FE7F"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д</w:t>
            </w:r>
            <w:r w:rsidRPr="00A36647">
              <w:rPr>
                <w:rFonts w:ascii="Times New Roman" w:hAnsi="Times New Roman" w:cs="Times New Roman"/>
                <w:sz w:val="24"/>
                <w:szCs w:val="24"/>
              </w:rPr>
              <w:t xml:space="preserve">етско-взрослая общность: </w:t>
            </w:r>
          </w:p>
          <w:p w14:paraId="0C5707D6" w14:textId="77777777" w:rsidR="00A36647" w:rsidRDefault="00A36647" w:rsidP="004736C5">
            <w:pPr>
              <w:pStyle w:val="a4"/>
              <w:jc w:val="both"/>
              <w:rPr>
                <w:rFonts w:ascii="Times New Roman" w:hAnsi="Times New Roman" w:cs="Times New Roman"/>
                <w:sz w:val="24"/>
                <w:szCs w:val="24"/>
              </w:rPr>
            </w:pPr>
            <w:r w:rsidRPr="00A36647">
              <w:rPr>
                <w:rFonts w:ascii="Times New Roman" w:hAnsi="Times New Roman" w:cs="Times New Roman"/>
                <w:sz w:val="24"/>
                <w:szCs w:val="24"/>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r>
              <w:rPr>
                <w:rFonts w:ascii="Times New Roman" w:hAnsi="Times New Roman" w:cs="Times New Roman"/>
                <w:sz w:val="24"/>
                <w:szCs w:val="24"/>
              </w:rPr>
              <w:t xml:space="preserve">; </w:t>
            </w:r>
          </w:p>
          <w:p w14:paraId="01D44AFA"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п</w:t>
            </w:r>
            <w:r w:rsidRPr="00A36647">
              <w:rPr>
                <w:rFonts w:ascii="Times New Roman" w:hAnsi="Times New Roman" w:cs="Times New Roman"/>
                <w:sz w:val="24"/>
                <w:szCs w:val="24"/>
              </w:rPr>
              <w:t xml:space="preserve">рофессионально-родительская общность: </w:t>
            </w:r>
          </w:p>
          <w:p w14:paraId="484D0F11" w14:textId="77777777" w:rsidR="00A36647" w:rsidRDefault="00A36647" w:rsidP="004736C5">
            <w:pPr>
              <w:pStyle w:val="a4"/>
              <w:jc w:val="both"/>
              <w:rPr>
                <w:rFonts w:ascii="Times New Roman" w:hAnsi="Times New Roman" w:cs="Times New Roman"/>
                <w:sz w:val="24"/>
                <w:szCs w:val="24"/>
              </w:rPr>
            </w:pPr>
            <w:r w:rsidRPr="00A36647">
              <w:rPr>
                <w:rFonts w:ascii="Times New Roman" w:hAnsi="Times New Roman" w:cs="Times New Roman"/>
                <w:sz w:val="24"/>
                <w:szCs w:val="24"/>
              </w:rPr>
              <w:t>привлекать родителей к реализации совместных семейных проектов, к проектированию и участию в познавательных мероприятиях</w:t>
            </w:r>
            <w:r>
              <w:rPr>
                <w:rFonts w:ascii="Times New Roman" w:hAnsi="Times New Roman" w:cs="Times New Roman"/>
                <w:sz w:val="24"/>
                <w:szCs w:val="24"/>
              </w:rPr>
              <w:t>;</w:t>
            </w:r>
          </w:p>
          <w:p w14:paraId="4F47EC7F" w14:textId="77777777" w:rsidR="00A36647" w:rsidRDefault="00A36647" w:rsidP="004736C5">
            <w:pPr>
              <w:pStyle w:val="a4"/>
              <w:jc w:val="both"/>
              <w:rPr>
                <w:rFonts w:ascii="Times New Roman" w:hAnsi="Times New Roman" w:cs="Times New Roman"/>
                <w:sz w:val="24"/>
                <w:szCs w:val="24"/>
              </w:rPr>
            </w:pPr>
            <w:r>
              <w:rPr>
                <w:rFonts w:ascii="Times New Roman" w:hAnsi="Times New Roman" w:cs="Times New Roman"/>
                <w:sz w:val="24"/>
                <w:szCs w:val="24"/>
              </w:rPr>
              <w:t>-  д</w:t>
            </w:r>
            <w:r w:rsidRPr="00A36647">
              <w:rPr>
                <w:rFonts w:ascii="Times New Roman" w:hAnsi="Times New Roman" w:cs="Times New Roman"/>
                <w:sz w:val="24"/>
                <w:szCs w:val="24"/>
              </w:rPr>
              <w:t>етская общность: создавать условия для демонстрации детьми результатов своей познавательной активности среди сверстников</w:t>
            </w:r>
            <w:r>
              <w:rPr>
                <w:rFonts w:ascii="Times New Roman" w:hAnsi="Times New Roman" w:cs="Times New Roman"/>
                <w:sz w:val="24"/>
                <w:szCs w:val="24"/>
              </w:rPr>
              <w:t>.</w:t>
            </w:r>
          </w:p>
          <w:p w14:paraId="1548B582"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A36647">
              <w:rPr>
                <w:rFonts w:ascii="Times New Roman" w:hAnsi="Times New Roman" w:cs="Times New Roman"/>
                <w:sz w:val="24"/>
                <w:szCs w:val="24"/>
              </w:rPr>
              <w:t>Формирование опыта действия (виды детских деятельностей и культурные практики в ДОО):</w:t>
            </w:r>
          </w:p>
          <w:p w14:paraId="2167E8E3"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проводить совместно с детьми различные опыты, наблюдения, сравнения;</w:t>
            </w:r>
          </w:p>
          <w:p w14:paraId="2A5E09D5"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организовывать походы и экскурсии, просмотр доступных для во</w:t>
            </w:r>
            <w:r>
              <w:rPr>
                <w:rFonts w:ascii="Times New Roman" w:hAnsi="Times New Roman" w:cs="Times New Roman"/>
                <w:sz w:val="24"/>
                <w:szCs w:val="24"/>
              </w:rPr>
              <w:t xml:space="preserve">сприятия ребенка познавательных </w:t>
            </w:r>
            <w:r w:rsidRPr="00A36647">
              <w:rPr>
                <w:rFonts w:ascii="Times New Roman" w:hAnsi="Times New Roman" w:cs="Times New Roman"/>
                <w:sz w:val="24"/>
                <w:szCs w:val="24"/>
              </w:rPr>
              <w:t>фильмов, чтение и просмотр книг;</w:t>
            </w:r>
          </w:p>
          <w:p w14:paraId="74AC0126"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организовывать совместно с детьми конструкто</w:t>
            </w:r>
            <w:r>
              <w:rPr>
                <w:rFonts w:ascii="Times New Roman" w:hAnsi="Times New Roman" w:cs="Times New Roman"/>
                <w:sz w:val="24"/>
                <w:szCs w:val="24"/>
              </w:rPr>
              <w:t xml:space="preserve">рскую, проектную продуктивную и </w:t>
            </w:r>
            <w:r w:rsidRPr="00A36647">
              <w:rPr>
                <w:rFonts w:ascii="Times New Roman" w:hAnsi="Times New Roman" w:cs="Times New Roman"/>
                <w:sz w:val="24"/>
                <w:szCs w:val="24"/>
              </w:rPr>
              <w:t>исследовательскую деятельности;</w:t>
            </w:r>
          </w:p>
          <w:p w14:paraId="05B507AB" w14:textId="77777777"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 xml:space="preserve">организовывать совместно с родителями фестивали семейных проектов, исследований и </w:t>
            </w:r>
            <w:r>
              <w:rPr>
                <w:rFonts w:ascii="Times New Roman" w:hAnsi="Times New Roman" w:cs="Times New Roman"/>
                <w:sz w:val="24"/>
                <w:szCs w:val="24"/>
              </w:rPr>
              <w:t xml:space="preserve">творческих </w:t>
            </w:r>
            <w:r w:rsidRPr="00A36647">
              <w:rPr>
                <w:rFonts w:ascii="Times New Roman" w:hAnsi="Times New Roman" w:cs="Times New Roman"/>
                <w:sz w:val="24"/>
                <w:szCs w:val="24"/>
              </w:rPr>
              <w:t>работ</w:t>
            </w:r>
            <w:r>
              <w:rPr>
                <w:rFonts w:ascii="Times New Roman" w:hAnsi="Times New Roman" w:cs="Times New Roman"/>
                <w:sz w:val="24"/>
                <w:szCs w:val="24"/>
              </w:rPr>
              <w:t>.</w:t>
            </w:r>
          </w:p>
        </w:tc>
      </w:tr>
      <w:tr w:rsidR="00FF3741" w14:paraId="3064CEAB" w14:textId="77777777" w:rsidTr="00D23E5A">
        <w:tc>
          <w:tcPr>
            <w:tcW w:w="10740" w:type="dxa"/>
            <w:gridSpan w:val="2"/>
          </w:tcPr>
          <w:p w14:paraId="09A8EBA5" w14:textId="42977C20" w:rsidR="00FF3741" w:rsidRPr="00FF3741" w:rsidRDefault="00FF3741" w:rsidP="00FF3741">
            <w:pPr>
              <w:pStyle w:val="a4"/>
              <w:jc w:val="center"/>
              <w:rPr>
                <w:rFonts w:ascii="Times New Roman" w:hAnsi="Times New Roman" w:cs="Times New Roman"/>
                <w:i/>
                <w:iCs/>
                <w:sz w:val="24"/>
                <w:szCs w:val="24"/>
              </w:rPr>
            </w:pPr>
            <w:r w:rsidRPr="00FF3741">
              <w:rPr>
                <w:rFonts w:ascii="Times New Roman" w:hAnsi="Times New Roman" w:cs="Times New Roman"/>
                <w:i/>
                <w:iCs/>
                <w:sz w:val="24"/>
                <w:szCs w:val="24"/>
              </w:rPr>
              <w:t>Физическое и оздоровительное направление воспитания.</w:t>
            </w:r>
          </w:p>
        </w:tc>
      </w:tr>
      <w:tr w:rsidR="004736C5" w14:paraId="74291F70" w14:textId="77777777" w:rsidTr="00B60685">
        <w:tc>
          <w:tcPr>
            <w:tcW w:w="5353" w:type="dxa"/>
          </w:tcPr>
          <w:p w14:paraId="4E4BD9DB" w14:textId="2E9E9E2F" w:rsidR="00FF3741" w:rsidRPr="00FF3741" w:rsidRDefault="00FF3741" w:rsidP="00FF3741">
            <w:pPr>
              <w:pStyle w:val="a4"/>
              <w:jc w:val="both"/>
              <w:rPr>
                <w:rFonts w:ascii="Times New Roman" w:hAnsi="Times New Roman" w:cs="Times New Roman"/>
                <w:sz w:val="24"/>
                <w:szCs w:val="24"/>
                <w:u w:val="single"/>
              </w:rPr>
            </w:pPr>
            <w:r w:rsidRPr="00FF3741">
              <w:rPr>
                <w:rFonts w:ascii="Times New Roman" w:hAnsi="Times New Roman" w:cs="Times New Roman"/>
                <w:sz w:val="24"/>
                <w:szCs w:val="24"/>
                <w:u w:val="single"/>
              </w:rPr>
              <w:t>Цель:</w:t>
            </w:r>
          </w:p>
          <w:p w14:paraId="029E2609" w14:textId="150AD524" w:rsidR="004736C5" w:rsidRPr="004736C5" w:rsidRDefault="00FF3741"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5387" w:type="dxa"/>
          </w:tcPr>
          <w:p w14:paraId="21D7A364" w14:textId="49616104" w:rsidR="004736C5" w:rsidRPr="004736C5" w:rsidRDefault="00FF3741" w:rsidP="004736C5">
            <w:pPr>
              <w:pStyle w:val="a4"/>
              <w:jc w:val="both"/>
              <w:rPr>
                <w:rFonts w:ascii="Times New Roman" w:hAnsi="Times New Roman" w:cs="Times New Roman"/>
                <w:sz w:val="24"/>
                <w:szCs w:val="24"/>
              </w:rPr>
            </w:pPr>
            <w:r w:rsidRPr="00FF3741">
              <w:rPr>
                <w:rFonts w:ascii="Times New Roman" w:hAnsi="Times New Roman" w:cs="Times New Roman"/>
                <w:sz w:val="24"/>
                <w:szCs w:val="24"/>
                <w:u w:val="single"/>
              </w:rPr>
              <w:t>Ц</w:t>
            </w:r>
            <w:r w:rsidR="004736C5" w:rsidRPr="00FF3741">
              <w:rPr>
                <w:rFonts w:ascii="Times New Roman" w:hAnsi="Times New Roman" w:cs="Times New Roman"/>
                <w:sz w:val="24"/>
                <w:szCs w:val="24"/>
                <w:u w:val="single"/>
              </w:rPr>
              <w:t>енности</w:t>
            </w:r>
            <w:r w:rsidR="004736C5" w:rsidRPr="004736C5">
              <w:rPr>
                <w:rFonts w:ascii="Times New Roman" w:hAnsi="Times New Roman" w:cs="Times New Roman"/>
                <w:sz w:val="24"/>
                <w:szCs w:val="24"/>
              </w:rPr>
              <w:t xml:space="preserve"> - жизнь и здоровье</w:t>
            </w:r>
            <w:r w:rsidR="004736C5">
              <w:rPr>
                <w:rFonts w:ascii="Times New Roman" w:hAnsi="Times New Roman" w:cs="Times New Roman"/>
                <w:sz w:val="24"/>
                <w:szCs w:val="24"/>
              </w:rPr>
              <w:t>.</w:t>
            </w:r>
            <w:r w:rsidR="004736C5" w:rsidRPr="004736C5">
              <w:rPr>
                <w:rFonts w:ascii="Times New Roman" w:hAnsi="Times New Roman" w:cs="Times New Roman"/>
                <w:sz w:val="24"/>
                <w:szCs w:val="24"/>
              </w:rPr>
              <w:t xml:space="preserve"> </w:t>
            </w:r>
          </w:p>
          <w:p w14:paraId="68A3EF88" w14:textId="2683456B" w:rsidR="004736C5" w:rsidRDefault="004736C5" w:rsidP="004736C5">
            <w:pPr>
              <w:pStyle w:val="a4"/>
              <w:jc w:val="both"/>
              <w:rPr>
                <w:rFonts w:ascii="Times New Roman" w:hAnsi="Times New Roman" w:cs="Times New Roman"/>
                <w:sz w:val="24"/>
                <w:szCs w:val="24"/>
              </w:rPr>
            </w:pPr>
          </w:p>
        </w:tc>
      </w:tr>
      <w:tr w:rsidR="00FF3741" w14:paraId="65708FD8" w14:textId="77777777" w:rsidTr="0042617B">
        <w:tc>
          <w:tcPr>
            <w:tcW w:w="10740" w:type="dxa"/>
            <w:gridSpan w:val="2"/>
          </w:tcPr>
          <w:p w14:paraId="72ACACDD" w14:textId="5B13AC93" w:rsidR="00FF3741" w:rsidRPr="00FF3741" w:rsidRDefault="00FF3741" w:rsidP="004736C5">
            <w:pPr>
              <w:pStyle w:val="a4"/>
              <w:jc w:val="both"/>
              <w:rPr>
                <w:rFonts w:ascii="Times New Roman" w:hAnsi="Times New Roman" w:cs="Times New Roman"/>
                <w:sz w:val="24"/>
                <w:szCs w:val="24"/>
                <w:u w:val="single"/>
              </w:rPr>
            </w:pPr>
            <w:r w:rsidRPr="004736C5">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A36647" w14:paraId="0FC06073" w14:textId="77777777" w:rsidTr="00D23E5A">
        <w:tc>
          <w:tcPr>
            <w:tcW w:w="10740" w:type="dxa"/>
            <w:gridSpan w:val="2"/>
          </w:tcPr>
          <w:p w14:paraId="68A80AEA" w14:textId="31FADC9E"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Со</w:t>
            </w:r>
            <w:r>
              <w:rPr>
                <w:rFonts w:ascii="Times New Roman" w:hAnsi="Times New Roman" w:cs="Times New Roman"/>
                <w:sz w:val="24"/>
                <w:szCs w:val="24"/>
              </w:rPr>
              <w:t xml:space="preserve">держание деятельности по физическому и </w:t>
            </w:r>
            <w:r w:rsidR="00F67D72">
              <w:rPr>
                <w:rFonts w:ascii="Times New Roman" w:hAnsi="Times New Roman" w:cs="Times New Roman"/>
                <w:sz w:val="24"/>
                <w:szCs w:val="24"/>
              </w:rPr>
              <w:t>оздоровительному направлению</w:t>
            </w:r>
            <w:r>
              <w:rPr>
                <w:rFonts w:ascii="Times New Roman" w:hAnsi="Times New Roman" w:cs="Times New Roman"/>
                <w:sz w:val="24"/>
                <w:szCs w:val="24"/>
              </w:rPr>
              <w:t xml:space="preserve"> воспитания.</w:t>
            </w:r>
          </w:p>
          <w:p w14:paraId="11B79D56"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A36647">
              <w:rPr>
                <w:rFonts w:ascii="Times New Roman" w:hAnsi="Times New Roman" w:cs="Times New Roman"/>
                <w:sz w:val="24"/>
                <w:szCs w:val="24"/>
              </w:rPr>
              <w:t>Формирование предст</w:t>
            </w:r>
            <w:r w:rsidR="00E776F3">
              <w:rPr>
                <w:rFonts w:ascii="Times New Roman" w:hAnsi="Times New Roman" w:cs="Times New Roman"/>
                <w:sz w:val="24"/>
                <w:szCs w:val="24"/>
              </w:rPr>
              <w:t>авлений (воспитывающая среда ДОУ</w:t>
            </w:r>
            <w:r w:rsidRPr="00A36647">
              <w:rPr>
                <w:rFonts w:ascii="Times New Roman" w:hAnsi="Times New Roman" w:cs="Times New Roman"/>
                <w:sz w:val="24"/>
                <w:szCs w:val="24"/>
              </w:rPr>
              <w:t>):</w:t>
            </w:r>
          </w:p>
          <w:p w14:paraId="4C1B960D"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организовывать РППС для формирования представлений о здоровом образе жиз</w:t>
            </w:r>
            <w:r>
              <w:rPr>
                <w:rFonts w:ascii="Times New Roman" w:hAnsi="Times New Roman" w:cs="Times New Roman"/>
                <w:sz w:val="24"/>
                <w:szCs w:val="24"/>
              </w:rPr>
              <w:t xml:space="preserve">ни, гигиене, </w:t>
            </w:r>
            <w:r w:rsidRPr="00A36647">
              <w:rPr>
                <w:rFonts w:ascii="Times New Roman" w:hAnsi="Times New Roman" w:cs="Times New Roman"/>
                <w:sz w:val="24"/>
                <w:szCs w:val="24"/>
              </w:rPr>
              <w:t>безопасности, для приобщения детей к спорту;</w:t>
            </w:r>
          </w:p>
          <w:p w14:paraId="59585833" w14:textId="77777777"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использовать пространства ДОО и прилегающей территор</w:t>
            </w:r>
            <w:r>
              <w:rPr>
                <w:rFonts w:ascii="Times New Roman" w:hAnsi="Times New Roman" w:cs="Times New Roman"/>
                <w:sz w:val="24"/>
                <w:szCs w:val="24"/>
              </w:rPr>
              <w:t xml:space="preserve">ии для двигательной активности, </w:t>
            </w:r>
            <w:r w:rsidRPr="00A36647">
              <w:rPr>
                <w:rFonts w:ascii="Times New Roman" w:hAnsi="Times New Roman" w:cs="Times New Roman"/>
                <w:sz w:val="24"/>
                <w:szCs w:val="24"/>
              </w:rPr>
              <w:t>подвижных игр, закаливания, зарядки и пр.</w:t>
            </w:r>
          </w:p>
          <w:p w14:paraId="2D3C7073"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A36647">
              <w:rPr>
                <w:rFonts w:ascii="Times New Roman" w:hAnsi="Times New Roman" w:cs="Times New Roman"/>
                <w:sz w:val="24"/>
                <w:szCs w:val="24"/>
              </w:rPr>
              <w:t>Формирование отношения (детско-родительская, детско-взрослая, професс</w:t>
            </w:r>
            <w:r>
              <w:rPr>
                <w:rFonts w:ascii="Times New Roman" w:hAnsi="Times New Roman" w:cs="Times New Roman"/>
                <w:sz w:val="24"/>
                <w:szCs w:val="24"/>
              </w:rPr>
              <w:t xml:space="preserve">ионально-родительская </w:t>
            </w:r>
            <w:r w:rsidRPr="00A36647">
              <w:rPr>
                <w:rFonts w:ascii="Times New Roman" w:hAnsi="Times New Roman" w:cs="Times New Roman"/>
                <w:sz w:val="24"/>
                <w:szCs w:val="24"/>
              </w:rPr>
              <w:t>общности, детское сообщество)</w:t>
            </w:r>
            <w:r>
              <w:rPr>
                <w:rFonts w:ascii="Times New Roman" w:hAnsi="Times New Roman" w:cs="Times New Roman"/>
                <w:sz w:val="24"/>
                <w:szCs w:val="24"/>
              </w:rPr>
              <w:t>:</w:t>
            </w:r>
          </w:p>
          <w:p w14:paraId="02B2B00B"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д</w:t>
            </w:r>
            <w:r w:rsidRPr="00A36647">
              <w:rPr>
                <w:rFonts w:ascii="Times New Roman" w:hAnsi="Times New Roman" w:cs="Times New Roman"/>
                <w:sz w:val="24"/>
                <w:szCs w:val="24"/>
              </w:rPr>
              <w:t>етско-родительская общность:</w:t>
            </w:r>
          </w:p>
          <w:p w14:paraId="1C183552" w14:textId="77777777" w:rsidR="00A36647" w:rsidRPr="00A36647" w:rsidRDefault="00A36647" w:rsidP="00A36647">
            <w:pPr>
              <w:pStyle w:val="a4"/>
              <w:jc w:val="both"/>
              <w:rPr>
                <w:rFonts w:ascii="Times New Roman" w:hAnsi="Times New Roman" w:cs="Times New Roman"/>
                <w:sz w:val="24"/>
                <w:szCs w:val="24"/>
              </w:rPr>
            </w:pPr>
            <w:r w:rsidRPr="00A36647">
              <w:rPr>
                <w:rFonts w:ascii="Times New Roman" w:hAnsi="Times New Roman" w:cs="Times New Roman"/>
                <w:sz w:val="24"/>
                <w:szCs w:val="24"/>
              </w:rPr>
              <w:t xml:space="preserve">формировать основные навыки гигиены, </w:t>
            </w:r>
            <w:r>
              <w:rPr>
                <w:rFonts w:ascii="Times New Roman" w:hAnsi="Times New Roman" w:cs="Times New Roman"/>
                <w:sz w:val="24"/>
                <w:szCs w:val="24"/>
              </w:rPr>
              <w:t xml:space="preserve">закаливания, здорового питания; </w:t>
            </w:r>
            <w:r w:rsidRPr="00A36647">
              <w:rPr>
                <w:rFonts w:ascii="Times New Roman" w:hAnsi="Times New Roman" w:cs="Times New Roman"/>
                <w:sz w:val="24"/>
                <w:szCs w:val="24"/>
              </w:rPr>
              <w:t>организовывать совместное посещение детьми и родителями спортивных мероприятий</w:t>
            </w:r>
            <w:r>
              <w:rPr>
                <w:rFonts w:ascii="Times New Roman" w:hAnsi="Times New Roman" w:cs="Times New Roman"/>
                <w:sz w:val="24"/>
                <w:szCs w:val="24"/>
              </w:rPr>
              <w:t>;</w:t>
            </w:r>
          </w:p>
          <w:p w14:paraId="67C23B6B"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д</w:t>
            </w:r>
            <w:r w:rsidRPr="00A36647">
              <w:rPr>
                <w:rFonts w:ascii="Times New Roman" w:hAnsi="Times New Roman" w:cs="Times New Roman"/>
                <w:sz w:val="24"/>
                <w:szCs w:val="24"/>
              </w:rPr>
              <w:t>етско-взрослая общность:</w:t>
            </w:r>
          </w:p>
          <w:p w14:paraId="216E644B" w14:textId="77777777" w:rsidR="00A36647" w:rsidRPr="00A36647" w:rsidRDefault="00A36647" w:rsidP="00A36647">
            <w:pPr>
              <w:pStyle w:val="a4"/>
              <w:jc w:val="both"/>
              <w:rPr>
                <w:rFonts w:ascii="Times New Roman" w:hAnsi="Times New Roman" w:cs="Times New Roman"/>
                <w:sz w:val="24"/>
                <w:szCs w:val="24"/>
              </w:rPr>
            </w:pPr>
            <w:r w:rsidRPr="00A36647">
              <w:rPr>
                <w:rFonts w:ascii="Times New Roman" w:hAnsi="Times New Roman" w:cs="Times New Roman"/>
                <w:sz w:val="24"/>
                <w:szCs w:val="24"/>
              </w:rPr>
              <w:t>обеспечивать достаточну</w:t>
            </w:r>
            <w:r>
              <w:rPr>
                <w:rFonts w:ascii="Times New Roman" w:hAnsi="Times New Roman" w:cs="Times New Roman"/>
                <w:sz w:val="24"/>
                <w:szCs w:val="24"/>
              </w:rPr>
              <w:t>ю двигательную активность детей;</w:t>
            </w:r>
          </w:p>
          <w:p w14:paraId="230A64B8"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п</w:t>
            </w:r>
            <w:r w:rsidRPr="00A36647">
              <w:rPr>
                <w:rFonts w:ascii="Times New Roman" w:hAnsi="Times New Roman" w:cs="Times New Roman"/>
                <w:sz w:val="24"/>
                <w:szCs w:val="24"/>
              </w:rPr>
              <w:t>рофессионально-родительская общность:</w:t>
            </w:r>
          </w:p>
          <w:p w14:paraId="60C6A7A8" w14:textId="77777777" w:rsidR="00A36647" w:rsidRPr="00A36647" w:rsidRDefault="00A36647" w:rsidP="00A36647">
            <w:pPr>
              <w:pStyle w:val="a4"/>
              <w:jc w:val="both"/>
              <w:rPr>
                <w:rFonts w:ascii="Times New Roman" w:hAnsi="Times New Roman" w:cs="Times New Roman"/>
                <w:sz w:val="24"/>
                <w:szCs w:val="24"/>
              </w:rPr>
            </w:pPr>
            <w:r w:rsidRPr="00A36647">
              <w:rPr>
                <w:rFonts w:ascii="Times New Roman" w:hAnsi="Times New Roman" w:cs="Times New Roman"/>
                <w:sz w:val="24"/>
                <w:szCs w:val="24"/>
              </w:rPr>
              <w:t>организовывать систематическую просветительскую и консультативную работу по вопросам</w:t>
            </w:r>
            <w:r>
              <w:rPr>
                <w:rFonts w:ascii="Times New Roman" w:hAnsi="Times New Roman" w:cs="Times New Roman"/>
                <w:sz w:val="24"/>
                <w:szCs w:val="24"/>
              </w:rPr>
              <w:t xml:space="preserve"> </w:t>
            </w:r>
            <w:r w:rsidRPr="00A36647">
              <w:rPr>
                <w:rFonts w:ascii="Times New Roman" w:hAnsi="Times New Roman" w:cs="Times New Roman"/>
                <w:sz w:val="24"/>
                <w:szCs w:val="24"/>
              </w:rPr>
              <w:t>безопасного детства, здорового образа жизни и пр.</w:t>
            </w:r>
            <w:r>
              <w:rPr>
                <w:rFonts w:ascii="Times New Roman" w:hAnsi="Times New Roman" w:cs="Times New Roman"/>
                <w:sz w:val="24"/>
                <w:szCs w:val="24"/>
              </w:rPr>
              <w:t>;</w:t>
            </w:r>
          </w:p>
          <w:p w14:paraId="401AB671" w14:textId="77777777" w:rsidR="00A36647" w:rsidRP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lastRenderedPageBreak/>
              <w:t>- д</w:t>
            </w:r>
            <w:r w:rsidRPr="00A36647">
              <w:rPr>
                <w:rFonts w:ascii="Times New Roman" w:hAnsi="Times New Roman" w:cs="Times New Roman"/>
                <w:sz w:val="24"/>
                <w:szCs w:val="24"/>
              </w:rPr>
              <w:t>етская общность:</w:t>
            </w:r>
          </w:p>
          <w:p w14:paraId="5BD5E1CB" w14:textId="77777777" w:rsidR="00A36647" w:rsidRDefault="00A36647" w:rsidP="00A36647">
            <w:pPr>
              <w:pStyle w:val="a4"/>
              <w:jc w:val="both"/>
              <w:rPr>
                <w:rFonts w:ascii="Times New Roman" w:hAnsi="Times New Roman" w:cs="Times New Roman"/>
                <w:sz w:val="24"/>
                <w:szCs w:val="24"/>
              </w:rPr>
            </w:pPr>
            <w:r w:rsidRPr="00A36647">
              <w:rPr>
                <w:rFonts w:ascii="Times New Roman" w:hAnsi="Times New Roman" w:cs="Times New Roman"/>
                <w:sz w:val="24"/>
                <w:szCs w:val="24"/>
              </w:rPr>
              <w:t>создавать условия для приобретения детьми опыта безопас</w:t>
            </w:r>
            <w:r>
              <w:rPr>
                <w:rFonts w:ascii="Times New Roman" w:hAnsi="Times New Roman" w:cs="Times New Roman"/>
                <w:sz w:val="24"/>
                <w:szCs w:val="24"/>
              </w:rPr>
              <w:t xml:space="preserve">ного поведения, саморегуляции и </w:t>
            </w:r>
            <w:r w:rsidRPr="00A36647">
              <w:rPr>
                <w:rFonts w:ascii="Times New Roman" w:hAnsi="Times New Roman" w:cs="Times New Roman"/>
                <w:sz w:val="24"/>
                <w:szCs w:val="24"/>
              </w:rPr>
              <w:t>помощи</w:t>
            </w:r>
            <w:r>
              <w:rPr>
                <w:rFonts w:ascii="Times New Roman" w:hAnsi="Times New Roman" w:cs="Times New Roman"/>
                <w:sz w:val="24"/>
                <w:szCs w:val="24"/>
              </w:rPr>
              <w:t>.</w:t>
            </w:r>
          </w:p>
          <w:p w14:paraId="3744134C" w14:textId="77777777"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A36647">
              <w:rPr>
                <w:rFonts w:ascii="Times New Roman" w:hAnsi="Times New Roman" w:cs="Times New Roman"/>
                <w:sz w:val="24"/>
                <w:szCs w:val="24"/>
              </w:rPr>
              <w:t>Формирование опыта действия (виды детских деятельносте</w:t>
            </w:r>
            <w:r>
              <w:rPr>
                <w:rFonts w:ascii="Times New Roman" w:hAnsi="Times New Roman" w:cs="Times New Roman"/>
                <w:sz w:val="24"/>
                <w:szCs w:val="24"/>
              </w:rPr>
              <w:t>й и культурные практики в ДОО):</w:t>
            </w:r>
          </w:p>
          <w:p w14:paraId="49A50953" w14:textId="77777777"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организовывать подвижные, спортивные игры, в том числе традиционные народные и</w:t>
            </w:r>
            <w:r>
              <w:rPr>
                <w:rFonts w:ascii="Times New Roman" w:hAnsi="Times New Roman" w:cs="Times New Roman"/>
                <w:sz w:val="24"/>
                <w:szCs w:val="24"/>
              </w:rPr>
              <w:t xml:space="preserve"> дворовые игры на территории ДОУ</w:t>
            </w:r>
            <w:r w:rsidRPr="00A36647">
              <w:rPr>
                <w:rFonts w:ascii="Times New Roman" w:hAnsi="Times New Roman" w:cs="Times New Roman"/>
                <w:sz w:val="24"/>
                <w:szCs w:val="24"/>
              </w:rPr>
              <w:t xml:space="preserve">; </w:t>
            </w:r>
          </w:p>
          <w:p w14:paraId="5B639044" w14:textId="77777777"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36647">
              <w:rPr>
                <w:rFonts w:ascii="Times New Roman" w:hAnsi="Times New Roman" w:cs="Times New Roman"/>
                <w:sz w:val="24"/>
                <w:szCs w:val="24"/>
              </w:rPr>
              <w:t xml:space="preserve">организовывать проекты по здоровому образу жизни, питанию, гигиене, безопасности жизнедеятельности; </w:t>
            </w:r>
          </w:p>
          <w:p w14:paraId="15A255C0" w14:textId="77777777" w:rsidR="00A36647" w:rsidRDefault="00A36647" w:rsidP="00A36647">
            <w:pPr>
              <w:pStyle w:val="a4"/>
              <w:jc w:val="both"/>
              <w:rPr>
                <w:rFonts w:ascii="Times New Roman" w:hAnsi="Times New Roman" w:cs="Times New Roman"/>
                <w:sz w:val="24"/>
                <w:szCs w:val="24"/>
              </w:rPr>
            </w:pPr>
            <w:r w:rsidRPr="00A36647">
              <w:rPr>
                <w:rFonts w:ascii="Times New Roman" w:hAnsi="Times New Roman" w:cs="Times New Roman"/>
                <w:sz w:val="24"/>
                <w:szCs w:val="24"/>
              </w:rPr>
              <w:t>прививать оздоровительные традиции в ДО</w:t>
            </w:r>
            <w:r>
              <w:rPr>
                <w:rFonts w:ascii="Times New Roman" w:hAnsi="Times New Roman" w:cs="Times New Roman"/>
                <w:sz w:val="24"/>
                <w:szCs w:val="24"/>
              </w:rPr>
              <w:t>У</w:t>
            </w:r>
            <w:r w:rsidRPr="00A36647">
              <w:rPr>
                <w:rFonts w:ascii="Times New Roman" w:hAnsi="Times New Roman" w:cs="Times New Roman"/>
                <w:sz w:val="24"/>
                <w:szCs w:val="24"/>
              </w:rPr>
              <w:t>, культурную практику зарядки и закаливания</w:t>
            </w:r>
            <w:r>
              <w:rPr>
                <w:rFonts w:ascii="Times New Roman" w:hAnsi="Times New Roman" w:cs="Times New Roman"/>
                <w:sz w:val="24"/>
                <w:szCs w:val="24"/>
              </w:rPr>
              <w:t>.</w:t>
            </w:r>
          </w:p>
        </w:tc>
      </w:tr>
      <w:tr w:rsidR="00FF3741" w14:paraId="1D6C555E" w14:textId="77777777" w:rsidTr="00D23E5A">
        <w:tc>
          <w:tcPr>
            <w:tcW w:w="10740" w:type="dxa"/>
            <w:gridSpan w:val="2"/>
          </w:tcPr>
          <w:p w14:paraId="00176AE4" w14:textId="5FA2C49A" w:rsidR="00FF3741" w:rsidRPr="00FF3741" w:rsidRDefault="00FF3741" w:rsidP="00FF3741">
            <w:pPr>
              <w:pStyle w:val="a4"/>
              <w:jc w:val="center"/>
              <w:rPr>
                <w:rFonts w:ascii="Times New Roman" w:hAnsi="Times New Roman" w:cs="Times New Roman"/>
                <w:i/>
                <w:iCs/>
                <w:sz w:val="24"/>
                <w:szCs w:val="24"/>
              </w:rPr>
            </w:pPr>
            <w:r w:rsidRPr="00FF3741">
              <w:rPr>
                <w:rFonts w:ascii="Times New Roman" w:hAnsi="Times New Roman" w:cs="Times New Roman"/>
                <w:i/>
                <w:iCs/>
                <w:sz w:val="24"/>
                <w:szCs w:val="24"/>
              </w:rPr>
              <w:lastRenderedPageBreak/>
              <w:t>Трудовое направление воспитания.</w:t>
            </w:r>
          </w:p>
        </w:tc>
      </w:tr>
      <w:tr w:rsidR="004736C5" w14:paraId="6C6CF431" w14:textId="77777777" w:rsidTr="00B60685">
        <w:tc>
          <w:tcPr>
            <w:tcW w:w="5353" w:type="dxa"/>
          </w:tcPr>
          <w:p w14:paraId="6958CA1C" w14:textId="3C923824" w:rsidR="00FF3741" w:rsidRPr="00FF3741" w:rsidRDefault="00FF3741" w:rsidP="00FF3741">
            <w:pPr>
              <w:pStyle w:val="a4"/>
              <w:jc w:val="both"/>
              <w:rPr>
                <w:rFonts w:ascii="Times New Roman" w:hAnsi="Times New Roman" w:cs="Times New Roman"/>
                <w:sz w:val="24"/>
                <w:szCs w:val="24"/>
                <w:u w:val="single"/>
              </w:rPr>
            </w:pPr>
            <w:r w:rsidRPr="00FF3741">
              <w:rPr>
                <w:rFonts w:ascii="Times New Roman" w:hAnsi="Times New Roman" w:cs="Times New Roman"/>
                <w:sz w:val="24"/>
                <w:szCs w:val="24"/>
                <w:u w:val="single"/>
              </w:rPr>
              <w:t>Цель:</w:t>
            </w:r>
          </w:p>
          <w:p w14:paraId="6240CA02" w14:textId="0CCF6D85" w:rsidR="004736C5" w:rsidRPr="004736C5" w:rsidRDefault="00FF3741"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t>формирование ценностного отношения детей к труду, трудолюбию и приобщение ребенка к труду.</w:t>
            </w:r>
          </w:p>
        </w:tc>
        <w:tc>
          <w:tcPr>
            <w:tcW w:w="5387" w:type="dxa"/>
          </w:tcPr>
          <w:p w14:paraId="5B1121AD" w14:textId="01E50F62" w:rsidR="004736C5" w:rsidRDefault="00FF3741" w:rsidP="004736C5">
            <w:pPr>
              <w:pStyle w:val="a4"/>
              <w:jc w:val="both"/>
              <w:rPr>
                <w:rFonts w:ascii="Times New Roman" w:hAnsi="Times New Roman" w:cs="Times New Roman"/>
                <w:sz w:val="24"/>
                <w:szCs w:val="24"/>
              </w:rPr>
            </w:pPr>
            <w:r w:rsidRPr="00FF3741">
              <w:rPr>
                <w:rFonts w:ascii="Times New Roman" w:hAnsi="Times New Roman" w:cs="Times New Roman"/>
                <w:sz w:val="24"/>
                <w:szCs w:val="24"/>
                <w:u w:val="single"/>
              </w:rPr>
              <w:t>Ц</w:t>
            </w:r>
            <w:r w:rsidR="004736C5" w:rsidRPr="00FF3741">
              <w:rPr>
                <w:rFonts w:ascii="Times New Roman" w:hAnsi="Times New Roman" w:cs="Times New Roman"/>
                <w:sz w:val="24"/>
                <w:szCs w:val="24"/>
                <w:u w:val="single"/>
              </w:rPr>
              <w:t>енности</w:t>
            </w:r>
            <w:r w:rsidR="004736C5" w:rsidRPr="004736C5">
              <w:rPr>
                <w:rFonts w:ascii="Times New Roman" w:hAnsi="Times New Roman" w:cs="Times New Roman"/>
                <w:sz w:val="24"/>
                <w:szCs w:val="24"/>
              </w:rPr>
              <w:t xml:space="preserve"> </w:t>
            </w:r>
            <w:r w:rsidR="004736C5">
              <w:rPr>
                <w:rFonts w:ascii="Times New Roman" w:hAnsi="Times New Roman" w:cs="Times New Roman"/>
                <w:sz w:val="24"/>
                <w:szCs w:val="24"/>
              </w:rPr>
              <w:t>–</w:t>
            </w:r>
            <w:r w:rsidR="004736C5" w:rsidRPr="004736C5">
              <w:rPr>
                <w:rFonts w:ascii="Times New Roman" w:hAnsi="Times New Roman" w:cs="Times New Roman"/>
                <w:sz w:val="24"/>
                <w:szCs w:val="24"/>
              </w:rPr>
              <w:t xml:space="preserve"> труд</w:t>
            </w:r>
            <w:r w:rsidR="004736C5">
              <w:rPr>
                <w:rFonts w:ascii="Times New Roman" w:hAnsi="Times New Roman" w:cs="Times New Roman"/>
                <w:sz w:val="24"/>
                <w:szCs w:val="24"/>
              </w:rPr>
              <w:t>.</w:t>
            </w:r>
            <w:r w:rsidR="004736C5" w:rsidRPr="004736C5">
              <w:rPr>
                <w:rFonts w:ascii="Times New Roman" w:hAnsi="Times New Roman" w:cs="Times New Roman"/>
                <w:sz w:val="24"/>
                <w:szCs w:val="24"/>
              </w:rPr>
              <w:t xml:space="preserve"> </w:t>
            </w:r>
          </w:p>
          <w:p w14:paraId="3DA48AC8" w14:textId="6B1D03F3" w:rsidR="004736C5" w:rsidRDefault="004736C5" w:rsidP="004736C5">
            <w:pPr>
              <w:pStyle w:val="a4"/>
              <w:jc w:val="both"/>
              <w:rPr>
                <w:rFonts w:ascii="Times New Roman" w:hAnsi="Times New Roman" w:cs="Times New Roman"/>
                <w:sz w:val="24"/>
                <w:szCs w:val="24"/>
              </w:rPr>
            </w:pPr>
          </w:p>
        </w:tc>
      </w:tr>
      <w:tr w:rsidR="00FF3741" w14:paraId="04D11422" w14:textId="77777777" w:rsidTr="0042617B">
        <w:tc>
          <w:tcPr>
            <w:tcW w:w="10740" w:type="dxa"/>
            <w:gridSpan w:val="2"/>
          </w:tcPr>
          <w:p w14:paraId="532D7CC2" w14:textId="2F453357" w:rsidR="00FF3741"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w:t>
            </w:r>
          </w:p>
          <w:p w14:paraId="13180582" w14:textId="77777777" w:rsidR="00FF3741"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Повседневный труд постепенно приводит детей к осознанию нравственной стороны труда. </w:t>
            </w:r>
          </w:p>
          <w:p w14:paraId="0A9803A9" w14:textId="1B97F657" w:rsidR="00FF3741" w:rsidRPr="004736C5"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Самостоятельность в выполнении трудовых поручений способствует формированию ответственности за свои действия.</w:t>
            </w:r>
          </w:p>
        </w:tc>
      </w:tr>
      <w:tr w:rsidR="00A36647" w14:paraId="7F7B1E62" w14:textId="77777777" w:rsidTr="00D23E5A">
        <w:tc>
          <w:tcPr>
            <w:tcW w:w="10740" w:type="dxa"/>
            <w:gridSpan w:val="2"/>
          </w:tcPr>
          <w:p w14:paraId="2AE0FE54" w14:textId="3637C02C" w:rsidR="00A36647" w:rsidRDefault="00A36647" w:rsidP="00A3664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025A7">
              <w:rPr>
                <w:rFonts w:ascii="Times New Roman" w:hAnsi="Times New Roman" w:cs="Times New Roman"/>
                <w:sz w:val="24"/>
                <w:szCs w:val="24"/>
              </w:rPr>
              <w:t>Со</w:t>
            </w:r>
            <w:r>
              <w:rPr>
                <w:rFonts w:ascii="Times New Roman" w:hAnsi="Times New Roman" w:cs="Times New Roman"/>
                <w:sz w:val="24"/>
                <w:szCs w:val="24"/>
              </w:rPr>
              <w:t xml:space="preserve">держание деятельности по </w:t>
            </w:r>
            <w:r w:rsidR="006D32D1">
              <w:rPr>
                <w:rFonts w:ascii="Times New Roman" w:hAnsi="Times New Roman" w:cs="Times New Roman"/>
                <w:sz w:val="24"/>
                <w:szCs w:val="24"/>
              </w:rPr>
              <w:t>трудовому направлению</w:t>
            </w:r>
            <w:r>
              <w:rPr>
                <w:rFonts w:ascii="Times New Roman" w:hAnsi="Times New Roman" w:cs="Times New Roman"/>
                <w:sz w:val="24"/>
                <w:szCs w:val="24"/>
              </w:rPr>
              <w:t xml:space="preserve"> воспитания.</w:t>
            </w:r>
          </w:p>
          <w:p w14:paraId="1489A02E"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E776F3">
              <w:rPr>
                <w:rFonts w:ascii="Times New Roman" w:hAnsi="Times New Roman" w:cs="Times New Roman"/>
                <w:sz w:val="24"/>
                <w:szCs w:val="24"/>
              </w:rPr>
              <w:t xml:space="preserve">Формирование представлений (воспитывающая среда ДОУ): </w:t>
            </w:r>
          </w:p>
          <w:p w14:paraId="7ED2B902"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14:paraId="751079AF"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использовать пространства ДОУ и прилегающей территории, создавая условия для самостоятельного посильного труда детей; </w:t>
            </w:r>
          </w:p>
          <w:p w14:paraId="14192770" w14:textId="77777777" w:rsidR="00A36647"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знакомить детей с лучшими образцами трудовой деятельности человека</w:t>
            </w:r>
            <w:r>
              <w:rPr>
                <w:rFonts w:ascii="Times New Roman" w:hAnsi="Times New Roman" w:cs="Times New Roman"/>
                <w:sz w:val="24"/>
                <w:szCs w:val="24"/>
              </w:rPr>
              <w:t>.</w:t>
            </w:r>
          </w:p>
          <w:p w14:paraId="240AA6B7"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E776F3">
              <w:rPr>
                <w:rFonts w:ascii="Times New Roman" w:hAnsi="Times New Roman" w:cs="Times New Roman"/>
                <w:sz w:val="24"/>
                <w:szCs w:val="24"/>
              </w:rPr>
              <w:t>Формирование отношения (детско-родительская, детско-взросла</w:t>
            </w:r>
            <w:r>
              <w:rPr>
                <w:rFonts w:ascii="Times New Roman" w:hAnsi="Times New Roman" w:cs="Times New Roman"/>
                <w:sz w:val="24"/>
                <w:szCs w:val="24"/>
              </w:rPr>
              <w:t xml:space="preserve">я, профессионально-родительская </w:t>
            </w:r>
            <w:r w:rsidRPr="00E776F3">
              <w:rPr>
                <w:rFonts w:ascii="Times New Roman" w:hAnsi="Times New Roman" w:cs="Times New Roman"/>
                <w:sz w:val="24"/>
                <w:szCs w:val="24"/>
              </w:rPr>
              <w:t>общности, детское сообщество)</w:t>
            </w:r>
            <w:r>
              <w:rPr>
                <w:rFonts w:ascii="Times New Roman" w:hAnsi="Times New Roman" w:cs="Times New Roman"/>
                <w:sz w:val="24"/>
                <w:szCs w:val="24"/>
              </w:rPr>
              <w:t>:</w:t>
            </w:r>
          </w:p>
          <w:p w14:paraId="47AA88B5"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етско-родительская общность:</w:t>
            </w:r>
          </w:p>
          <w:p w14:paraId="744B5381"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приучать детей убирать игрушки, помогать по хозяйству;</w:t>
            </w:r>
          </w:p>
          <w:p w14:paraId="08CF6E35"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рассказывать детям о трудовых традициях свое</w:t>
            </w:r>
            <w:r>
              <w:rPr>
                <w:rFonts w:ascii="Times New Roman" w:hAnsi="Times New Roman" w:cs="Times New Roman"/>
                <w:sz w:val="24"/>
                <w:szCs w:val="24"/>
              </w:rPr>
              <w:t>й семьи, о различных профессиях;</w:t>
            </w:r>
          </w:p>
          <w:p w14:paraId="18C3A1ED"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етско-взрослая общность:</w:t>
            </w:r>
          </w:p>
          <w:p w14:paraId="2427BD31"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знакомить детей с правилами организации быта, приучать к выполнению существующих правил;</w:t>
            </w:r>
          </w:p>
          <w:p w14:paraId="2391CE34"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 xml:space="preserve">показывать пример трудолюбия и ответственного отношения </w:t>
            </w:r>
            <w:r>
              <w:rPr>
                <w:rFonts w:ascii="Times New Roman" w:hAnsi="Times New Roman" w:cs="Times New Roman"/>
                <w:sz w:val="24"/>
                <w:szCs w:val="24"/>
              </w:rPr>
              <w:t xml:space="preserve">к порученному делу, формировать </w:t>
            </w:r>
            <w:r w:rsidRPr="00E776F3">
              <w:rPr>
                <w:rFonts w:ascii="Times New Roman" w:hAnsi="Times New Roman" w:cs="Times New Roman"/>
                <w:sz w:val="24"/>
                <w:szCs w:val="24"/>
              </w:rPr>
              <w:t>ответственное отношение к поручениям; развивать навыки самообслуживания у детей</w:t>
            </w:r>
            <w:r>
              <w:rPr>
                <w:rFonts w:ascii="Times New Roman" w:hAnsi="Times New Roman" w:cs="Times New Roman"/>
                <w:sz w:val="24"/>
                <w:szCs w:val="24"/>
              </w:rPr>
              <w:t>;</w:t>
            </w:r>
          </w:p>
          <w:p w14:paraId="2BA06CB8"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п</w:t>
            </w:r>
            <w:r w:rsidRPr="00E776F3">
              <w:rPr>
                <w:rFonts w:ascii="Times New Roman" w:hAnsi="Times New Roman" w:cs="Times New Roman"/>
                <w:sz w:val="24"/>
                <w:szCs w:val="24"/>
              </w:rPr>
              <w:t>рофессионально-родительская общность:</w:t>
            </w:r>
          </w:p>
          <w:p w14:paraId="4477A1CA"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привлекать родителей как носителей конкретных профессий для</w:t>
            </w:r>
            <w:r>
              <w:rPr>
                <w:rFonts w:ascii="Times New Roman" w:hAnsi="Times New Roman" w:cs="Times New Roman"/>
                <w:sz w:val="24"/>
                <w:szCs w:val="24"/>
              </w:rPr>
              <w:t xml:space="preserve"> презентации особенностей своей </w:t>
            </w:r>
            <w:r w:rsidRPr="00E776F3">
              <w:rPr>
                <w:rFonts w:ascii="Times New Roman" w:hAnsi="Times New Roman" w:cs="Times New Roman"/>
                <w:sz w:val="24"/>
                <w:szCs w:val="24"/>
              </w:rPr>
              <w:t>профессии, свое</w:t>
            </w:r>
            <w:r>
              <w:rPr>
                <w:rFonts w:ascii="Times New Roman" w:hAnsi="Times New Roman" w:cs="Times New Roman"/>
                <w:sz w:val="24"/>
                <w:szCs w:val="24"/>
              </w:rPr>
              <w:t>го труда, их ценности для людей;</w:t>
            </w:r>
          </w:p>
          <w:p w14:paraId="3C869F25"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етская общность:</w:t>
            </w:r>
          </w:p>
          <w:p w14:paraId="13942357" w14:textId="77777777" w:rsid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поощрять самоорганизацию детского коллектива и оказание помощи младшим детям</w:t>
            </w:r>
            <w:r>
              <w:rPr>
                <w:rFonts w:ascii="Times New Roman" w:hAnsi="Times New Roman" w:cs="Times New Roman"/>
                <w:sz w:val="24"/>
                <w:szCs w:val="24"/>
              </w:rPr>
              <w:t>.</w:t>
            </w:r>
          </w:p>
          <w:p w14:paraId="351C6C5D"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E776F3">
              <w:rPr>
                <w:rFonts w:ascii="Times New Roman" w:hAnsi="Times New Roman" w:cs="Times New Roman"/>
                <w:sz w:val="24"/>
                <w:szCs w:val="24"/>
              </w:rPr>
              <w:t>Формирование опыта действия (виды детских деятельностей и культурные практики в ДОУ):</w:t>
            </w:r>
          </w:p>
          <w:p w14:paraId="1E7608A0"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в режимных моментах и в совместных видах деятельности воспитыва</w:t>
            </w:r>
            <w:r>
              <w:rPr>
                <w:rFonts w:ascii="Times New Roman" w:hAnsi="Times New Roman" w:cs="Times New Roman"/>
                <w:sz w:val="24"/>
                <w:szCs w:val="24"/>
              </w:rPr>
              <w:t xml:space="preserve">ть у детей бережливость (беречь </w:t>
            </w:r>
            <w:r w:rsidRPr="00E776F3">
              <w:rPr>
                <w:rFonts w:ascii="Times New Roman" w:hAnsi="Times New Roman" w:cs="Times New Roman"/>
                <w:sz w:val="24"/>
                <w:szCs w:val="24"/>
              </w:rPr>
              <w:t>игрушки, одежду, труд и старания родителей, воспитателя, сверстников);</w:t>
            </w:r>
          </w:p>
          <w:p w14:paraId="313597A0"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организовывать дежурство по группе;</w:t>
            </w:r>
          </w:p>
          <w:p w14:paraId="7006A31F"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организовывать проекты в различных тематических направлениях;</w:t>
            </w:r>
          </w:p>
          <w:p w14:paraId="49ACDFD6"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организовывать различные виды игровой, продуктивной, познавательной деятельности,</w:t>
            </w:r>
            <w:r>
              <w:rPr>
                <w:rFonts w:ascii="Times New Roman" w:hAnsi="Times New Roman" w:cs="Times New Roman"/>
                <w:sz w:val="24"/>
                <w:szCs w:val="24"/>
              </w:rPr>
              <w:t xml:space="preserve"> в которых </w:t>
            </w:r>
            <w:r w:rsidRPr="00E776F3">
              <w:rPr>
                <w:rFonts w:ascii="Times New Roman" w:hAnsi="Times New Roman" w:cs="Times New Roman"/>
                <w:sz w:val="24"/>
                <w:szCs w:val="24"/>
              </w:rPr>
              <w:t>формируются навыки, необходимые для трудовой деятельности и трудового усилия детей;</w:t>
            </w:r>
          </w:p>
          <w:p w14:paraId="0813ED16"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проводить беседы на тему </w:t>
            </w:r>
            <w:r>
              <w:rPr>
                <w:rFonts w:ascii="Times New Roman" w:hAnsi="Times New Roman" w:cs="Times New Roman"/>
                <w:sz w:val="24"/>
                <w:szCs w:val="24"/>
              </w:rPr>
              <w:t>уважительного отношения к труду.</w:t>
            </w:r>
          </w:p>
        </w:tc>
      </w:tr>
      <w:tr w:rsidR="00FF3741" w14:paraId="5B3E6D4C" w14:textId="77777777" w:rsidTr="00D23E5A">
        <w:tc>
          <w:tcPr>
            <w:tcW w:w="10740" w:type="dxa"/>
            <w:gridSpan w:val="2"/>
          </w:tcPr>
          <w:p w14:paraId="4E3ED356" w14:textId="6CEFF13A" w:rsidR="00FF3741" w:rsidRPr="00FF3741" w:rsidRDefault="00FF3741" w:rsidP="00FF3741">
            <w:pPr>
              <w:pStyle w:val="a4"/>
              <w:jc w:val="center"/>
              <w:rPr>
                <w:rFonts w:ascii="Times New Roman" w:hAnsi="Times New Roman" w:cs="Times New Roman"/>
                <w:i/>
                <w:iCs/>
                <w:sz w:val="24"/>
                <w:szCs w:val="24"/>
              </w:rPr>
            </w:pPr>
            <w:r w:rsidRPr="00FF3741">
              <w:rPr>
                <w:rFonts w:ascii="Times New Roman" w:hAnsi="Times New Roman" w:cs="Times New Roman"/>
                <w:i/>
                <w:iCs/>
                <w:sz w:val="24"/>
                <w:szCs w:val="24"/>
              </w:rPr>
              <w:t>Эстетическое направление воспитания.</w:t>
            </w:r>
          </w:p>
        </w:tc>
      </w:tr>
      <w:tr w:rsidR="004736C5" w14:paraId="31D2D715" w14:textId="77777777" w:rsidTr="00B60685">
        <w:tc>
          <w:tcPr>
            <w:tcW w:w="5353" w:type="dxa"/>
          </w:tcPr>
          <w:p w14:paraId="7487E10F" w14:textId="74187601" w:rsidR="00FF3741" w:rsidRPr="00FF3741" w:rsidRDefault="00FF3741" w:rsidP="00FF3741">
            <w:pPr>
              <w:pStyle w:val="a4"/>
              <w:jc w:val="both"/>
              <w:rPr>
                <w:rFonts w:ascii="Times New Roman" w:hAnsi="Times New Roman" w:cs="Times New Roman"/>
                <w:sz w:val="24"/>
                <w:szCs w:val="24"/>
                <w:u w:val="single"/>
              </w:rPr>
            </w:pPr>
            <w:r w:rsidRPr="00FF3741">
              <w:rPr>
                <w:rFonts w:ascii="Times New Roman" w:hAnsi="Times New Roman" w:cs="Times New Roman"/>
                <w:sz w:val="24"/>
                <w:szCs w:val="24"/>
                <w:u w:val="single"/>
              </w:rPr>
              <w:t>Цель:</w:t>
            </w:r>
          </w:p>
          <w:p w14:paraId="31499B0D" w14:textId="2E766FAB" w:rsidR="004736C5" w:rsidRPr="004736C5" w:rsidRDefault="00FF3741" w:rsidP="0069123A">
            <w:pPr>
              <w:pStyle w:val="a4"/>
              <w:jc w:val="both"/>
              <w:rPr>
                <w:rFonts w:ascii="Times New Roman" w:hAnsi="Times New Roman" w:cs="Times New Roman"/>
                <w:sz w:val="24"/>
                <w:szCs w:val="24"/>
              </w:rPr>
            </w:pPr>
            <w:r w:rsidRPr="004736C5">
              <w:rPr>
                <w:rFonts w:ascii="Times New Roman" w:hAnsi="Times New Roman" w:cs="Times New Roman"/>
                <w:sz w:val="24"/>
                <w:szCs w:val="24"/>
              </w:rPr>
              <w:t>способствовать становлению у ребенка ценностного отношения к красоте.</w:t>
            </w:r>
          </w:p>
        </w:tc>
        <w:tc>
          <w:tcPr>
            <w:tcW w:w="5387" w:type="dxa"/>
          </w:tcPr>
          <w:p w14:paraId="3F9470B5" w14:textId="08967989" w:rsidR="004736C5" w:rsidRDefault="00FF3741" w:rsidP="004736C5">
            <w:pPr>
              <w:pStyle w:val="a4"/>
              <w:jc w:val="both"/>
              <w:rPr>
                <w:rFonts w:ascii="Times New Roman" w:hAnsi="Times New Roman" w:cs="Times New Roman"/>
                <w:sz w:val="24"/>
                <w:szCs w:val="24"/>
              </w:rPr>
            </w:pPr>
            <w:r w:rsidRPr="00FF3741">
              <w:rPr>
                <w:rFonts w:ascii="Times New Roman" w:hAnsi="Times New Roman" w:cs="Times New Roman"/>
                <w:sz w:val="24"/>
                <w:szCs w:val="24"/>
                <w:u w:val="single"/>
              </w:rPr>
              <w:t>Ц</w:t>
            </w:r>
            <w:r w:rsidR="004736C5" w:rsidRPr="00FF3741">
              <w:rPr>
                <w:rFonts w:ascii="Times New Roman" w:hAnsi="Times New Roman" w:cs="Times New Roman"/>
                <w:sz w:val="24"/>
                <w:szCs w:val="24"/>
                <w:u w:val="single"/>
              </w:rPr>
              <w:t>енности</w:t>
            </w:r>
            <w:r w:rsidR="004736C5">
              <w:rPr>
                <w:rFonts w:ascii="Times New Roman" w:hAnsi="Times New Roman" w:cs="Times New Roman"/>
                <w:sz w:val="24"/>
                <w:szCs w:val="24"/>
              </w:rPr>
              <w:t xml:space="preserve"> - культура, красота.</w:t>
            </w:r>
          </w:p>
          <w:p w14:paraId="7B1A0F88" w14:textId="462C599B" w:rsidR="004736C5" w:rsidRDefault="004736C5" w:rsidP="004736C5">
            <w:pPr>
              <w:pStyle w:val="a4"/>
              <w:jc w:val="both"/>
              <w:rPr>
                <w:rFonts w:ascii="Times New Roman" w:hAnsi="Times New Roman" w:cs="Times New Roman"/>
                <w:sz w:val="24"/>
                <w:szCs w:val="24"/>
              </w:rPr>
            </w:pPr>
          </w:p>
        </w:tc>
      </w:tr>
      <w:tr w:rsidR="00FF3741" w14:paraId="2CA33727" w14:textId="77777777" w:rsidTr="00D23E5A">
        <w:tc>
          <w:tcPr>
            <w:tcW w:w="10740" w:type="dxa"/>
            <w:gridSpan w:val="2"/>
          </w:tcPr>
          <w:p w14:paraId="10A6BD3A" w14:textId="0EC7F20C" w:rsidR="00FF3741"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w:t>
            </w:r>
          </w:p>
          <w:p w14:paraId="019E2FFA" w14:textId="67B62632" w:rsidR="00FF3741" w:rsidRDefault="00FF3741" w:rsidP="00FF3741">
            <w:pPr>
              <w:pStyle w:val="a4"/>
              <w:jc w:val="both"/>
              <w:rPr>
                <w:rFonts w:ascii="Times New Roman" w:hAnsi="Times New Roman" w:cs="Times New Roman"/>
                <w:sz w:val="24"/>
                <w:szCs w:val="24"/>
              </w:rPr>
            </w:pPr>
            <w:r w:rsidRPr="004736C5">
              <w:rPr>
                <w:rFonts w:ascii="Times New Roman" w:hAnsi="Times New Roman" w:cs="Times New Roman"/>
                <w:sz w:val="24"/>
                <w:szCs w:val="24"/>
              </w:rPr>
              <w:t xml:space="preserve">Эстетическое воспитание через обогащение чувственного опыта и развитие эмоциональной сферы </w:t>
            </w:r>
            <w:r w:rsidRPr="004736C5">
              <w:rPr>
                <w:rFonts w:ascii="Times New Roman" w:hAnsi="Times New Roman" w:cs="Times New Roman"/>
                <w:sz w:val="24"/>
                <w:szCs w:val="24"/>
              </w:rPr>
              <w:lastRenderedPageBreak/>
              <w:t>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E776F3" w14:paraId="311CD526" w14:textId="77777777" w:rsidTr="00D23E5A">
        <w:tc>
          <w:tcPr>
            <w:tcW w:w="10740" w:type="dxa"/>
            <w:gridSpan w:val="2"/>
          </w:tcPr>
          <w:p w14:paraId="00921215" w14:textId="4B7A6080"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25A7">
              <w:rPr>
                <w:rFonts w:ascii="Times New Roman" w:hAnsi="Times New Roman" w:cs="Times New Roman"/>
                <w:sz w:val="24"/>
                <w:szCs w:val="24"/>
              </w:rPr>
              <w:t>Со</w:t>
            </w:r>
            <w:r>
              <w:rPr>
                <w:rFonts w:ascii="Times New Roman" w:hAnsi="Times New Roman" w:cs="Times New Roman"/>
                <w:sz w:val="24"/>
                <w:szCs w:val="24"/>
              </w:rPr>
              <w:t xml:space="preserve">держание деятельности по </w:t>
            </w:r>
            <w:r w:rsidR="006D32D1">
              <w:rPr>
                <w:rFonts w:ascii="Times New Roman" w:hAnsi="Times New Roman" w:cs="Times New Roman"/>
                <w:sz w:val="24"/>
                <w:szCs w:val="24"/>
              </w:rPr>
              <w:t>эстетическому направлению</w:t>
            </w:r>
            <w:r>
              <w:rPr>
                <w:rFonts w:ascii="Times New Roman" w:hAnsi="Times New Roman" w:cs="Times New Roman"/>
                <w:sz w:val="24"/>
                <w:szCs w:val="24"/>
              </w:rPr>
              <w:t xml:space="preserve"> воспитания.</w:t>
            </w:r>
          </w:p>
          <w:p w14:paraId="7ECC4DBF"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E776F3">
              <w:rPr>
                <w:rFonts w:ascii="Times New Roman" w:hAnsi="Times New Roman" w:cs="Times New Roman"/>
                <w:sz w:val="24"/>
                <w:szCs w:val="24"/>
              </w:rPr>
              <w:t>Формирование предст</w:t>
            </w:r>
            <w:r>
              <w:rPr>
                <w:rFonts w:ascii="Times New Roman" w:hAnsi="Times New Roman" w:cs="Times New Roman"/>
                <w:sz w:val="24"/>
                <w:szCs w:val="24"/>
              </w:rPr>
              <w:t>авлений (воспитывающая среда ДОУ</w:t>
            </w:r>
            <w:r w:rsidRPr="00E776F3">
              <w:rPr>
                <w:rFonts w:ascii="Times New Roman" w:hAnsi="Times New Roman" w:cs="Times New Roman"/>
                <w:sz w:val="24"/>
                <w:szCs w:val="24"/>
              </w:rPr>
              <w:t xml:space="preserve">): </w:t>
            </w:r>
          </w:p>
          <w:p w14:paraId="7ECF9956"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создавать в ДОУ</w:t>
            </w:r>
            <w:r w:rsidRPr="00E776F3">
              <w:rPr>
                <w:rFonts w:ascii="Times New Roman" w:hAnsi="Times New Roman" w:cs="Times New Roman"/>
                <w:sz w:val="24"/>
                <w:szCs w:val="24"/>
              </w:rPr>
              <w:t xml:space="preserve"> и на прилегающей территории РП</w:t>
            </w:r>
            <w:r>
              <w:rPr>
                <w:rFonts w:ascii="Times New Roman" w:hAnsi="Times New Roman" w:cs="Times New Roman"/>
                <w:sz w:val="24"/>
                <w:szCs w:val="24"/>
              </w:rPr>
              <w:t xml:space="preserve">ПС, обеспечивающую формирование </w:t>
            </w:r>
            <w:r w:rsidRPr="00E776F3">
              <w:rPr>
                <w:rFonts w:ascii="Times New Roman" w:hAnsi="Times New Roman" w:cs="Times New Roman"/>
                <w:sz w:val="24"/>
                <w:szCs w:val="24"/>
              </w:rPr>
              <w:t xml:space="preserve">представлений о красоте, об опрятности, формирование эстетического вкуса; </w:t>
            </w:r>
          </w:p>
          <w:p w14:paraId="7D3A74D8"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 обеспечивать наличие в РППС материалов, которые знакомят детей с лучшими отечественными и мировыми образцами искусства; </w:t>
            </w:r>
          </w:p>
          <w:p w14:paraId="46A1855E"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организовывать в ДОУ</w:t>
            </w:r>
            <w:r w:rsidRPr="00E776F3">
              <w:rPr>
                <w:rFonts w:ascii="Times New Roman" w:hAnsi="Times New Roman" w:cs="Times New Roman"/>
                <w:sz w:val="24"/>
                <w:szCs w:val="24"/>
              </w:rPr>
              <w:t xml:space="preserve">, связанные с образцами культурного наследия; </w:t>
            </w:r>
          </w:p>
          <w:p w14:paraId="3D864D93"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создавать в ДОУ</w:t>
            </w:r>
            <w:r w:rsidRPr="00E776F3">
              <w:rPr>
                <w:rFonts w:ascii="Times New Roman" w:hAnsi="Times New Roman" w:cs="Times New Roman"/>
                <w:sz w:val="24"/>
                <w:szCs w:val="24"/>
              </w:rPr>
              <w:t xml:space="preserve"> событийную и рукотворную среды (выставки творческих работ, декорирование помещений к праздникам и др.); </w:t>
            </w:r>
          </w:p>
          <w:p w14:paraId="645AE5DA" w14:textId="77777777" w:rsidR="00E776F3" w:rsidRDefault="00E776F3" w:rsidP="004736C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обеспечивать свободный доступ детей и родителей к различным литературным изданиям и наглядным материалам по теме эстетики</w:t>
            </w:r>
            <w:r>
              <w:rPr>
                <w:rFonts w:ascii="Times New Roman" w:hAnsi="Times New Roman" w:cs="Times New Roman"/>
                <w:sz w:val="24"/>
                <w:szCs w:val="24"/>
              </w:rPr>
              <w:t>.</w:t>
            </w:r>
          </w:p>
          <w:p w14:paraId="0E30DA27"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E776F3">
              <w:rPr>
                <w:rFonts w:ascii="Times New Roman" w:hAnsi="Times New Roman" w:cs="Times New Roman"/>
                <w:sz w:val="24"/>
                <w:szCs w:val="24"/>
              </w:rPr>
              <w:t>Формирование отношения (детско-родительская, детско-взросла</w:t>
            </w:r>
            <w:r>
              <w:rPr>
                <w:rFonts w:ascii="Times New Roman" w:hAnsi="Times New Roman" w:cs="Times New Roman"/>
                <w:sz w:val="24"/>
                <w:szCs w:val="24"/>
              </w:rPr>
              <w:t xml:space="preserve">я, профессионально-родительская </w:t>
            </w:r>
            <w:r w:rsidRPr="00E776F3">
              <w:rPr>
                <w:rFonts w:ascii="Times New Roman" w:hAnsi="Times New Roman" w:cs="Times New Roman"/>
                <w:sz w:val="24"/>
                <w:szCs w:val="24"/>
              </w:rPr>
              <w:t>общности, детское сообщество)</w:t>
            </w:r>
            <w:r>
              <w:rPr>
                <w:rFonts w:ascii="Times New Roman" w:hAnsi="Times New Roman" w:cs="Times New Roman"/>
                <w:sz w:val="24"/>
                <w:szCs w:val="24"/>
              </w:rPr>
              <w:t>:</w:t>
            </w:r>
          </w:p>
          <w:p w14:paraId="032DCA9C"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етско-родительская общность:</w:t>
            </w:r>
          </w:p>
          <w:p w14:paraId="0EC27E3E"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знакомить детей с художественными произведениями, обсуждать вопросы эстетического характера</w:t>
            </w:r>
            <w:r>
              <w:rPr>
                <w:rFonts w:ascii="Times New Roman" w:hAnsi="Times New Roman" w:cs="Times New Roman"/>
                <w:sz w:val="24"/>
                <w:szCs w:val="24"/>
              </w:rPr>
              <w:t>;</w:t>
            </w:r>
          </w:p>
          <w:p w14:paraId="5671D383"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етско-взрослая общность:</w:t>
            </w:r>
          </w:p>
          <w:p w14:paraId="67CC21E7"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показывать при</w:t>
            </w:r>
            <w:r>
              <w:rPr>
                <w:rFonts w:ascii="Times New Roman" w:hAnsi="Times New Roman" w:cs="Times New Roman"/>
                <w:sz w:val="24"/>
                <w:szCs w:val="24"/>
              </w:rPr>
              <w:t>мер создания эстетической среды;</w:t>
            </w:r>
          </w:p>
          <w:p w14:paraId="1D3D888A"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п</w:t>
            </w:r>
            <w:r w:rsidRPr="00E776F3">
              <w:rPr>
                <w:rFonts w:ascii="Times New Roman" w:hAnsi="Times New Roman" w:cs="Times New Roman"/>
                <w:sz w:val="24"/>
                <w:szCs w:val="24"/>
              </w:rPr>
              <w:t>рофессионально-родительская общность:</w:t>
            </w:r>
          </w:p>
          <w:p w14:paraId="5CABE601" w14:textId="77777777" w:rsidR="00E776F3" w:rsidRP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 xml:space="preserve">совместно проектировать и </w:t>
            </w:r>
            <w:r>
              <w:rPr>
                <w:rFonts w:ascii="Times New Roman" w:hAnsi="Times New Roman" w:cs="Times New Roman"/>
                <w:sz w:val="24"/>
                <w:szCs w:val="24"/>
              </w:rPr>
              <w:t>создавать эстетическую среду ДОУ;</w:t>
            </w:r>
          </w:p>
          <w:p w14:paraId="49A3A654" w14:textId="77777777" w:rsidR="00E776F3" w:rsidRP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д</w:t>
            </w:r>
            <w:r w:rsidRPr="00E776F3">
              <w:rPr>
                <w:rFonts w:ascii="Times New Roman" w:hAnsi="Times New Roman" w:cs="Times New Roman"/>
                <w:sz w:val="24"/>
                <w:szCs w:val="24"/>
              </w:rPr>
              <w:t>етская общность:</w:t>
            </w:r>
          </w:p>
          <w:p w14:paraId="2630C8EC" w14:textId="77777777" w:rsidR="00E776F3" w:rsidRDefault="00E776F3" w:rsidP="00E776F3">
            <w:pPr>
              <w:pStyle w:val="a4"/>
              <w:jc w:val="both"/>
              <w:rPr>
                <w:rFonts w:ascii="Times New Roman" w:hAnsi="Times New Roman" w:cs="Times New Roman"/>
                <w:sz w:val="24"/>
                <w:szCs w:val="24"/>
              </w:rPr>
            </w:pPr>
            <w:r w:rsidRPr="00E776F3">
              <w:rPr>
                <w:rFonts w:ascii="Times New Roman" w:hAnsi="Times New Roman" w:cs="Times New Roman"/>
                <w:sz w:val="24"/>
                <w:szCs w:val="24"/>
              </w:rPr>
              <w:t>создавать условия для понимания и усвоения детьми этических и эстетических норм</w:t>
            </w:r>
            <w:r>
              <w:rPr>
                <w:rFonts w:ascii="Times New Roman" w:hAnsi="Times New Roman" w:cs="Times New Roman"/>
                <w:sz w:val="24"/>
                <w:szCs w:val="24"/>
              </w:rPr>
              <w:t>.</w:t>
            </w:r>
          </w:p>
          <w:p w14:paraId="3898C87F"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E776F3">
              <w:rPr>
                <w:rFonts w:ascii="Times New Roman" w:hAnsi="Times New Roman" w:cs="Times New Roman"/>
                <w:sz w:val="24"/>
                <w:szCs w:val="24"/>
              </w:rPr>
              <w:t>Формирование опыта действия (виды детских деятельностей и культур</w:t>
            </w:r>
            <w:r>
              <w:rPr>
                <w:rFonts w:ascii="Times New Roman" w:hAnsi="Times New Roman" w:cs="Times New Roman"/>
                <w:sz w:val="24"/>
                <w:szCs w:val="24"/>
              </w:rPr>
              <w:t>ные практики в ДОУ</w:t>
            </w:r>
            <w:r w:rsidRPr="00E776F3">
              <w:rPr>
                <w:rFonts w:ascii="Times New Roman" w:hAnsi="Times New Roman" w:cs="Times New Roman"/>
                <w:sz w:val="24"/>
                <w:szCs w:val="24"/>
              </w:rPr>
              <w:t xml:space="preserve">): </w:t>
            </w:r>
          </w:p>
          <w:p w14:paraId="585083E8"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организовывать продуктивные виды деятельности (лепка, рисование, конструирование, и пр.); </w:t>
            </w:r>
          </w:p>
          <w:p w14:paraId="23E137F8"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организовывать творческую деятельность в рамках дополнительного образования; </w:t>
            </w:r>
          </w:p>
          <w:p w14:paraId="122CF306"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организовывать совместные с родителями и детьми культурно-образовательные и творческие проекты, праздники и фестивали; </w:t>
            </w:r>
          </w:p>
          <w:p w14:paraId="6173DD0F"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создавать музейные уголки в ДОУ</w:t>
            </w:r>
            <w:r w:rsidRPr="00E776F3">
              <w:rPr>
                <w:rFonts w:ascii="Times New Roman" w:hAnsi="Times New Roman" w:cs="Times New Roman"/>
                <w:sz w:val="24"/>
                <w:szCs w:val="24"/>
              </w:rPr>
              <w:t xml:space="preserve">; </w:t>
            </w:r>
          </w:p>
          <w:p w14:paraId="34F464E9" w14:textId="77777777" w:rsidR="00E776F3"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 xml:space="preserve">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14:paraId="1ED01E08" w14:textId="77777777" w:rsidR="00E776F3" w:rsidRPr="004736C5" w:rsidRDefault="00E776F3" w:rsidP="00E776F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76F3">
              <w:rPr>
                <w:rFonts w:ascii="Times New Roman" w:hAnsi="Times New Roman" w:cs="Times New Roman"/>
                <w:sz w:val="24"/>
                <w:szCs w:val="24"/>
              </w:rPr>
              <w:t>вовлекать детей в разные виды художественно-эстетической деятельности.</w:t>
            </w:r>
          </w:p>
        </w:tc>
      </w:tr>
    </w:tbl>
    <w:p w14:paraId="3A29EE25" w14:textId="77777777" w:rsidR="00AE6182" w:rsidRDefault="00AE6182" w:rsidP="0069123A">
      <w:pPr>
        <w:pStyle w:val="a4"/>
        <w:jc w:val="both"/>
        <w:rPr>
          <w:rFonts w:ascii="Times New Roman" w:hAnsi="Times New Roman" w:cs="Times New Roman"/>
          <w:sz w:val="24"/>
          <w:szCs w:val="24"/>
        </w:rPr>
      </w:pPr>
    </w:p>
    <w:p w14:paraId="75A1C506" w14:textId="77777777" w:rsidR="00AE6182" w:rsidRPr="002008D7" w:rsidRDefault="009C3CD0" w:rsidP="002008D7">
      <w:pPr>
        <w:pStyle w:val="a4"/>
        <w:ind w:firstLine="708"/>
        <w:jc w:val="both"/>
        <w:rPr>
          <w:rFonts w:ascii="Times New Roman" w:hAnsi="Times New Roman" w:cs="Times New Roman"/>
          <w:b/>
          <w:sz w:val="24"/>
          <w:szCs w:val="24"/>
        </w:rPr>
      </w:pPr>
      <w:r w:rsidRPr="002008D7">
        <w:rPr>
          <w:rFonts w:ascii="Times New Roman" w:hAnsi="Times New Roman" w:cs="Times New Roman"/>
          <w:b/>
          <w:sz w:val="24"/>
          <w:szCs w:val="24"/>
        </w:rPr>
        <w:t>2.1.7.2.3 Целевые ориентиры воспитания.</w:t>
      </w:r>
    </w:p>
    <w:p w14:paraId="5A10713D" w14:textId="77777777" w:rsidR="009C3CD0" w:rsidRPr="00511BC7" w:rsidRDefault="009C3CD0" w:rsidP="00CC7DB9">
      <w:pPr>
        <w:pStyle w:val="21"/>
        <w:numPr>
          <w:ilvl w:val="0"/>
          <w:numId w:val="2"/>
        </w:numPr>
        <w:shd w:val="clear" w:color="auto" w:fill="auto"/>
        <w:tabs>
          <w:tab w:val="left" w:pos="1028"/>
        </w:tabs>
        <w:spacing w:before="0" w:after="0" w:line="240" w:lineRule="auto"/>
        <w:ind w:firstLine="709"/>
        <w:jc w:val="both"/>
        <w:rPr>
          <w:sz w:val="24"/>
          <w:szCs w:val="24"/>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3D506F4" w14:textId="77777777" w:rsidR="009C3CD0" w:rsidRPr="009C3CD0" w:rsidRDefault="009C3CD0" w:rsidP="00CC7DB9">
      <w:pPr>
        <w:pStyle w:val="21"/>
        <w:numPr>
          <w:ilvl w:val="0"/>
          <w:numId w:val="2"/>
        </w:numPr>
        <w:shd w:val="clear" w:color="auto" w:fill="auto"/>
        <w:tabs>
          <w:tab w:val="left" w:pos="1018"/>
        </w:tabs>
        <w:spacing w:before="0" w:after="0" w:line="240" w:lineRule="auto"/>
        <w:ind w:firstLine="709"/>
        <w:jc w:val="both"/>
        <w:rPr>
          <w:sz w:val="24"/>
          <w:szCs w:val="24"/>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Pr>
          <w:sz w:val="24"/>
          <w:szCs w:val="24"/>
        </w:rPr>
        <w:t xml:space="preserve"> </w:t>
      </w:r>
      <w:r w:rsidRPr="009C3CD0">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E7897A7" w14:textId="77777777" w:rsidR="009C3CD0" w:rsidRDefault="009C3CD0" w:rsidP="0069123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093"/>
        <w:gridCol w:w="1843"/>
        <w:gridCol w:w="6804"/>
      </w:tblGrid>
      <w:tr w:rsidR="009C3CD0" w14:paraId="78D587A6" w14:textId="77777777" w:rsidTr="00D23E5A">
        <w:tc>
          <w:tcPr>
            <w:tcW w:w="10740" w:type="dxa"/>
            <w:gridSpan w:val="3"/>
          </w:tcPr>
          <w:p w14:paraId="535ED9C7" w14:textId="77777777" w:rsidR="009C3CD0" w:rsidRDefault="009C3CD0" w:rsidP="009C3CD0">
            <w:pPr>
              <w:pStyle w:val="a4"/>
              <w:jc w:val="center"/>
              <w:rPr>
                <w:rFonts w:ascii="Times New Roman" w:hAnsi="Times New Roman" w:cs="Times New Roman"/>
                <w:sz w:val="24"/>
                <w:szCs w:val="24"/>
              </w:rPr>
            </w:pPr>
            <w:r w:rsidRPr="009C3CD0">
              <w:rPr>
                <w:rFonts w:ascii="Times New Roman" w:hAnsi="Times New Roman" w:cs="Times New Roman"/>
                <w:sz w:val="24"/>
                <w:szCs w:val="24"/>
              </w:rPr>
              <w:t>Целевые ориентиры воспитания детей раннего возраста (к трем годам).</w:t>
            </w:r>
          </w:p>
        </w:tc>
      </w:tr>
      <w:tr w:rsidR="009C3CD0" w14:paraId="0B02868C" w14:textId="77777777" w:rsidTr="00D23E5A">
        <w:tc>
          <w:tcPr>
            <w:tcW w:w="2093" w:type="dxa"/>
            <w:vAlign w:val="center"/>
          </w:tcPr>
          <w:p w14:paraId="32C1DBC6"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Направление</w:t>
            </w:r>
          </w:p>
          <w:p w14:paraId="52190722"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1843" w:type="dxa"/>
            <w:vAlign w:val="center"/>
          </w:tcPr>
          <w:p w14:paraId="253372C7"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Ценности</w:t>
            </w:r>
          </w:p>
        </w:tc>
        <w:tc>
          <w:tcPr>
            <w:tcW w:w="6804" w:type="dxa"/>
            <w:vAlign w:val="center"/>
          </w:tcPr>
          <w:p w14:paraId="41C70473"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9C3CD0" w14:paraId="65C2BCA2" w14:textId="77777777" w:rsidTr="00D23E5A">
        <w:tc>
          <w:tcPr>
            <w:tcW w:w="2093" w:type="dxa"/>
          </w:tcPr>
          <w:p w14:paraId="7AF0695F"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Патриотическое</w:t>
            </w:r>
          </w:p>
        </w:tc>
        <w:tc>
          <w:tcPr>
            <w:tcW w:w="1843" w:type="dxa"/>
          </w:tcPr>
          <w:p w14:paraId="74074A69"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Родина, природа</w:t>
            </w:r>
          </w:p>
        </w:tc>
        <w:tc>
          <w:tcPr>
            <w:tcW w:w="6804" w:type="dxa"/>
          </w:tcPr>
          <w:p w14:paraId="56BE835F"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Проявляющий привязанность к близким людям, бережное отношение к живому</w:t>
            </w:r>
            <w:r>
              <w:rPr>
                <w:rStyle w:val="11"/>
                <w:sz w:val="24"/>
                <w:szCs w:val="24"/>
              </w:rPr>
              <w:t>.</w:t>
            </w:r>
          </w:p>
        </w:tc>
      </w:tr>
      <w:tr w:rsidR="009C3CD0" w14:paraId="37D21FAD" w14:textId="77777777" w:rsidTr="00D23E5A">
        <w:tc>
          <w:tcPr>
            <w:tcW w:w="2093" w:type="dxa"/>
          </w:tcPr>
          <w:p w14:paraId="7ACB8CFB"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Духовно</w:t>
            </w:r>
            <w:r w:rsidRPr="00511BC7">
              <w:rPr>
                <w:rStyle w:val="11"/>
                <w:sz w:val="24"/>
                <w:szCs w:val="24"/>
              </w:rPr>
              <w:softHyphen/>
            </w:r>
          </w:p>
          <w:p w14:paraId="6DEC7C3B"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нравственное</w:t>
            </w:r>
          </w:p>
        </w:tc>
        <w:tc>
          <w:tcPr>
            <w:tcW w:w="1843" w:type="dxa"/>
          </w:tcPr>
          <w:p w14:paraId="2466D7CD"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Жизнь,</w:t>
            </w:r>
          </w:p>
          <w:p w14:paraId="18718A66"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милосердие, добро</w:t>
            </w:r>
          </w:p>
        </w:tc>
        <w:tc>
          <w:tcPr>
            <w:tcW w:w="6804" w:type="dxa"/>
          </w:tcPr>
          <w:p w14:paraId="56D72400"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Способный понять и принять, что такое «хорошо» и «плохо».</w:t>
            </w:r>
          </w:p>
          <w:p w14:paraId="168CEFA4"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Проявляющий сочувствие, доброту.</w:t>
            </w:r>
          </w:p>
        </w:tc>
      </w:tr>
      <w:tr w:rsidR="009C3CD0" w14:paraId="77AC452A" w14:textId="77777777" w:rsidTr="00D23E5A">
        <w:tc>
          <w:tcPr>
            <w:tcW w:w="2093" w:type="dxa"/>
          </w:tcPr>
          <w:p w14:paraId="1315F310"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Социальное</w:t>
            </w:r>
          </w:p>
        </w:tc>
        <w:tc>
          <w:tcPr>
            <w:tcW w:w="1843" w:type="dxa"/>
          </w:tcPr>
          <w:p w14:paraId="4C1A5DAA"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Человек, семья,</w:t>
            </w:r>
          </w:p>
          <w:p w14:paraId="2A882D15"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дружба,</w:t>
            </w:r>
          </w:p>
          <w:p w14:paraId="45364ECD"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сотрудничество</w:t>
            </w:r>
          </w:p>
        </w:tc>
        <w:tc>
          <w:tcPr>
            <w:tcW w:w="6804" w:type="dxa"/>
          </w:tcPr>
          <w:p w14:paraId="4F79F5F3" w14:textId="77777777" w:rsidR="0016455D" w:rsidRDefault="009C3CD0" w:rsidP="009C3CD0">
            <w:pPr>
              <w:pStyle w:val="21"/>
              <w:shd w:val="clear" w:color="auto" w:fill="auto"/>
              <w:spacing w:before="0" w:after="0" w:line="240" w:lineRule="auto"/>
              <w:jc w:val="both"/>
              <w:rPr>
                <w:rStyle w:val="11"/>
                <w:sz w:val="24"/>
                <w:szCs w:val="24"/>
              </w:rPr>
            </w:pPr>
            <w:r w:rsidRPr="00511BC7">
              <w:rPr>
                <w:rStyle w:val="11"/>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14DD3F33"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 xml:space="preserve">Проявляющий интерес к другим детям и способный </w:t>
            </w:r>
            <w:r w:rsidRPr="00511BC7">
              <w:rPr>
                <w:rStyle w:val="11"/>
                <w:sz w:val="24"/>
                <w:szCs w:val="24"/>
              </w:rPr>
              <w:lastRenderedPageBreak/>
              <w:t>бесконфликтно играть рядом с ними.</w:t>
            </w:r>
          </w:p>
          <w:p w14:paraId="06CE4BCA" w14:textId="77777777" w:rsidR="0016455D" w:rsidRDefault="009C3CD0" w:rsidP="009C3CD0">
            <w:pPr>
              <w:pStyle w:val="21"/>
              <w:shd w:val="clear" w:color="auto" w:fill="auto"/>
              <w:spacing w:before="0" w:after="0" w:line="240" w:lineRule="auto"/>
              <w:jc w:val="both"/>
              <w:rPr>
                <w:rStyle w:val="11"/>
                <w:sz w:val="24"/>
                <w:szCs w:val="24"/>
              </w:rPr>
            </w:pPr>
            <w:r w:rsidRPr="00511BC7">
              <w:rPr>
                <w:rStyle w:val="11"/>
                <w:sz w:val="24"/>
                <w:szCs w:val="24"/>
              </w:rPr>
              <w:t xml:space="preserve">Проявляющий позицию «Я сам!». </w:t>
            </w:r>
          </w:p>
          <w:p w14:paraId="333E4A11"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Способный к самостоятельным (свободным) активным действиям в общении.</w:t>
            </w:r>
          </w:p>
        </w:tc>
      </w:tr>
      <w:tr w:rsidR="009C3CD0" w14:paraId="0B94BE18" w14:textId="77777777" w:rsidTr="00D23E5A">
        <w:tc>
          <w:tcPr>
            <w:tcW w:w="2093" w:type="dxa"/>
          </w:tcPr>
          <w:p w14:paraId="26E6580B"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lastRenderedPageBreak/>
              <w:t>Познавательное</w:t>
            </w:r>
          </w:p>
        </w:tc>
        <w:tc>
          <w:tcPr>
            <w:tcW w:w="1843" w:type="dxa"/>
          </w:tcPr>
          <w:p w14:paraId="6DCC542B"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Познание</w:t>
            </w:r>
          </w:p>
        </w:tc>
        <w:tc>
          <w:tcPr>
            <w:tcW w:w="6804" w:type="dxa"/>
          </w:tcPr>
          <w:p w14:paraId="52C5DBF9"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Проявляющий интерес к окружающему миру. Любознательный, активный в поведении и деятельности.</w:t>
            </w:r>
          </w:p>
        </w:tc>
      </w:tr>
      <w:tr w:rsidR="009C3CD0" w14:paraId="25580A61" w14:textId="77777777" w:rsidTr="00D23E5A">
        <w:tc>
          <w:tcPr>
            <w:tcW w:w="2093" w:type="dxa"/>
          </w:tcPr>
          <w:p w14:paraId="644D6201"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Физическое и оздоровительное</w:t>
            </w:r>
          </w:p>
        </w:tc>
        <w:tc>
          <w:tcPr>
            <w:tcW w:w="1843" w:type="dxa"/>
          </w:tcPr>
          <w:p w14:paraId="07B59E8D"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Здоровье, жизнь</w:t>
            </w:r>
          </w:p>
        </w:tc>
        <w:tc>
          <w:tcPr>
            <w:tcW w:w="6804" w:type="dxa"/>
          </w:tcPr>
          <w:p w14:paraId="5D90470F"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303015D" w14:textId="77777777" w:rsidR="009C3CD0" w:rsidRPr="00511BC7" w:rsidRDefault="009C3CD0" w:rsidP="009C3CD0">
            <w:pPr>
              <w:pStyle w:val="21"/>
              <w:shd w:val="clear" w:color="auto" w:fill="auto"/>
              <w:spacing w:before="0" w:after="0" w:line="240" w:lineRule="auto"/>
              <w:jc w:val="both"/>
              <w:rPr>
                <w:sz w:val="24"/>
                <w:szCs w:val="24"/>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C3CD0" w14:paraId="3346F9CB" w14:textId="77777777" w:rsidTr="00D23E5A">
        <w:tc>
          <w:tcPr>
            <w:tcW w:w="2093" w:type="dxa"/>
          </w:tcPr>
          <w:p w14:paraId="3D92EA8E"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Трудовое</w:t>
            </w:r>
          </w:p>
        </w:tc>
        <w:tc>
          <w:tcPr>
            <w:tcW w:w="1843" w:type="dxa"/>
          </w:tcPr>
          <w:p w14:paraId="483D26B9" w14:textId="77777777" w:rsidR="009C3CD0" w:rsidRPr="00511BC7" w:rsidRDefault="009C3CD0" w:rsidP="009C3CD0">
            <w:pPr>
              <w:pStyle w:val="21"/>
              <w:shd w:val="clear" w:color="auto" w:fill="auto"/>
              <w:spacing w:before="0" w:after="0" w:line="240" w:lineRule="auto"/>
              <w:jc w:val="center"/>
              <w:rPr>
                <w:sz w:val="24"/>
                <w:szCs w:val="24"/>
              </w:rPr>
            </w:pPr>
            <w:r w:rsidRPr="00511BC7">
              <w:rPr>
                <w:rStyle w:val="11"/>
                <w:sz w:val="24"/>
                <w:szCs w:val="24"/>
              </w:rPr>
              <w:t>Труд</w:t>
            </w:r>
          </w:p>
        </w:tc>
        <w:tc>
          <w:tcPr>
            <w:tcW w:w="6804" w:type="dxa"/>
          </w:tcPr>
          <w:p w14:paraId="6D035894" w14:textId="77777777" w:rsidR="009C3CD0" w:rsidRPr="009C3CD0" w:rsidRDefault="009C3CD0" w:rsidP="009C3CD0">
            <w:pPr>
              <w:pStyle w:val="a4"/>
              <w:jc w:val="both"/>
              <w:rPr>
                <w:rStyle w:val="11"/>
                <w:rFonts w:eastAsiaTheme="minorHAnsi"/>
                <w:sz w:val="24"/>
                <w:szCs w:val="24"/>
              </w:rPr>
            </w:pPr>
            <w:r w:rsidRPr="009C3CD0">
              <w:rPr>
                <w:rStyle w:val="11"/>
                <w:rFonts w:eastAsiaTheme="minorHAnsi"/>
                <w:sz w:val="24"/>
                <w:szCs w:val="24"/>
              </w:rPr>
              <w:t>Поддерживающий элементарный порядок в окружающей обстановке.</w:t>
            </w:r>
          </w:p>
          <w:p w14:paraId="346A09A5" w14:textId="77777777" w:rsidR="0016455D" w:rsidRDefault="009C3CD0" w:rsidP="009C3CD0">
            <w:pPr>
              <w:pStyle w:val="a4"/>
              <w:jc w:val="both"/>
              <w:rPr>
                <w:rStyle w:val="11"/>
                <w:rFonts w:eastAsiaTheme="minorHAnsi"/>
                <w:sz w:val="24"/>
                <w:szCs w:val="24"/>
              </w:rPr>
            </w:pPr>
            <w:r w:rsidRPr="009C3CD0">
              <w:rPr>
                <w:rStyle w:val="11"/>
                <w:rFonts w:eastAsiaTheme="minorHAnsi"/>
                <w:sz w:val="24"/>
                <w:szCs w:val="24"/>
              </w:rPr>
              <w:t xml:space="preserve">Стремящийся помогать старшим в доступных трудовых действиях. </w:t>
            </w:r>
          </w:p>
          <w:p w14:paraId="6300DDB9" w14:textId="77777777" w:rsidR="009C3CD0" w:rsidRPr="00511BC7" w:rsidRDefault="009C3CD0" w:rsidP="009C3CD0">
            <w:pPr>
              <w:pStyle w:val="a4"/>
              <w:jc w:val="both"/>
            </w:pPr>
            <w:r w:rsidRPr="009C3CD0">
              <w:rPr>
                <w:rStyle w:val="11"/>
                <w:rFonts w:eastAsiaTheme="minorHAnsi"/>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C3CD0" w14:paraId="6EA4C5FC" w14:textId="77777777" w:rsidTr="00D23E5A">
        <w:tc>
          <w:tcPr>
            <w:tcW w:w="2093" w:type="dxa"/>
          </w:tcPr>
          <w:p w14:paraId="44E9B6B0" w14:textId="77777777" w:rsidR="009C3CD0" w:rsidRPr="009C3CD0" w:rsidRDefault="009C3CD0" w:rsidP="009C3CD0">
            <w:pPr>
              <w:pStyle w:val="ConsPlusNormal"/>
              <w:spacing w:line="256" w:lineRule="auto"/>
              <w:jc w:val="center"/>
              <w:rPr>
                <w:rFonts w:ascii="Times New Roman" w:hAnsi="Times New Roman" w:cs="Times New Roman"/>
                <w:sz w:val="24"/>
                <w:szCs w:val="24"/>
                <w:lang w:eastAsia="en-US"/>
              </w:rPr>
            </w:pPr>
            <w:r w:rsidRPr="009C3CD0">
              <w:rPr>
                <w:rFonts w:ascii="Times New Roman" w:hAnsi="Times New Roman" w:cs="Times New Roman"/>
                <w:sz w:val="24"/>
                <w:szCs w:val="24"/>
                <w:lang w:eastAsia="en-US"/>
              </w:rPr>
              <w:t>Эстетическое</w:t>
            </w:r>
          </w:p>
        </w:tc>
        <w:tc>
          <w:tcPr>
            <w:tcW w:w="1843" w:type="dxa"/>
          </w:tcPr>
          <w:p w14:paraId="551264E3" w14:textId="77777777" w:rsidR="009C3CD0" w:rsidRPr="009C3CD0" w:rsidRDefault="009C3CD0" w:rsidP="009C3CD0">
            <w:pPr>
              <w:pStyle w:val="ConsPlusNormal"/>
              <w:spacing w:line="256" w:lineRule="auto"/>
              <w:jc w:val="center"/>
              <w:rPr>
                <w:rFonts w:ascii="Times New Roman" w:hAnsi="Times New Roman" w:cs="Times New Roman"/>
                <w:sz w:val="24"/>
                <w:szCs w:val="24"/>
                <w:lang w:eastAsia="en-US"/>
              </w:rPr>
            </w:pPr>
            <w:r w:rsidRPr="009C3CD0">
              <w:rPr>
                <w:rFonts w:ascii="Times New Roman" w:hAnsi="Times New Roman" w:cs="Times New Roman"/>
                <w:sz w:val="24"/>
                <w:szCs w:val="24"/>
                <w:lang w:eastAsia="en-US"/>
              </w:rPr>
              <w:t>Культура и красота</w:t>
            </w:r>
          </w:p>
        </w:tc>
        <w:tc>
          <w:tcPr>
            <w:tcW w:w="6804" w:type="dxa"/>
          </w:tcPr>
          <w:p w14:paraId="3DB54855" w14:textId="77777777" w:rsidR="009C3CD0" w:rsidRPr="009C3CD0" w:rsidRDefault="009C3CD0" w:rsidP="009C3CD0">
            <w:pPr>
              <w:pStyle w:val="a4"/>
              <w:jc w:val="both"/>
              <w:rPr>
                <w:rFonts w:ascii="Times New Roman" w:hAnsi="Times New Roman" w:cs="Times New Roman"/>
                <w:sz w:val="24"/>
                <w:szCs w:val="24"/>
              </w:rPr>
            </w:pPr>
            <w:r w:rsidRPr="009C3CD0">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r>
              <w:rPr>
                <w:rFonts w:ascii="Times New Roman" w:hAnsi="Times New Roman" w:cs="Times New Roman"/>
                <w:sz w:val="24"/>
                <w:szCs w:val="24"/>
              </w:rPr>
              <w:t xml:space="preserve"> - </w:t>
            </w:r>
            <w:r w:rsidRPr="009C3CD0">
              <w:rPr>
                <w:rFonts w:ascii="Times New Roman" w:hAnsi="Times New Roman" w:cs="Times New Roman"/>
                <w:sz w:val="24"/>
                <w:szCs w:val="24"/>
              </w:rPr>
              <w:t>речевой, театрализованной и другое).</w:t>
            </w:r>
          </w:p>
        </w:tc>
      </w:tr>
    </w:tbl>
    <w:p w14:paraId="424C3DF9" w14:textId="77777777" w:rsidR="009C3CD0" w:rsidRDefault="009C3CD0" w:rsidP="0069123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093"/>
        <w:gridCol w:w="1843"/>
        <w:gridCol w:w="6804"/>
      </w:tblGrid>
      <w:tr w:rsidR="009C3CD0" w14:paraId="45F9F8BC" w14:textId="77777777" w:rsidTr="00D23E5A">
        <w:tc>
          <w:tcPr>
            <w:tcW w:w="10740" w:type="dxa"/>
            <w:gridSpan w:val="3"/>
          </w:tcPr>
          <w:p w14:paraId="01F242D1" w14:textId="77777777" w:rsidR="009C3CD0" w:rsidRDefault="009C3CD0" w:rsidP="000535B7">
            <w:pPr>
              <w:pStyle w:val="a4"/>
              <w:jc w:val="center"/>
              <w:rPr>
                <w:rFonts w:ascii="Times New Roman" w:hAnsi="Times New Roman" w:cs="Times New Roman"/>
                <w:sz w:val="24"/>
                <w:szCs w:val="24"/>
              </w:rPr>
            </w:pPr>
            <w:r w:rsidRPr="009C3CD0">
              <w:rPr>
                <w:rFonts w:ascii="Times New Roman" w:hAnsi="Times New Roman" w:cs="Times New Roman"/>
                <w:sz w:val="24"/>
                <w:szCs w:val="24"/>
              </w:rPr>
              <w:t xml:space="preserve">Целевые ориентиры воспитания детей </w:t>
            </w:r>
            <w:r>
              <w:rPr>
                <w:rFonts w:ascii="Times New Roman" w:hAnsi="Times New Roman" w:cs="Times New Roman"/>
                <w:sz w:val="24"/>
                <w:szCs w:val="24"/>
              </w:rPr>
              <w:t>на этапе завершения программы.</w:t>
            </w:r>
          </w:p>
        </w:tc>
      </w:tr>
      <w:tr w:rsidR="009C3CD0" w14:paraId="4555F6F0" w14:textId="77777777" w:rsidTr="00D23E5A">
        <w:tc>
          <w:tcPr>
            <w:tcW w:w="2093" w:type="dxa"/>
            <w:vAlign w:val="center"/>
          </w:tcPr>
          <w:p w14:paraId="21C80F9B"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Направление</w:t>
            </w:r>
          </w:p>
          <w:p w14:paraId="130B667B"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1843" w:type="dxa"/>
            <w:vAlign w:val="center"/>
          </w:tcPr>
          <w:p w14:paraId="376746DD"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Ценности</w:t>
            </w:r>
          </w:p>
        </w:tc>
        <w:tc>
          <w:tcPr>
            <w:tcW w:w="6804" w:type="dxa"/>
            <w:vAlign w:val="center"/>
          </w:tcPr>
          <w:p w14:paraId="10165F62"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9C3CD0" w14:paraId="4AE47B0D" w14:textId="77777777" w:rsidTr="00D23E5A">
        <w:tc>
          <w:tcPr>
            <w:tcW w:w="2093" w:type="dxa"/>
          </w:tcPr>
          <w:p w14:paraId="0DEF21D8"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Патриотическое</w:t>
            </w:r>
          </w:p>
        </w:tc>
        <w:tc>
          <w:tcPr>
            <w:tcW w:w="1843" w:type="dxa"/>
          </w:tcPr>
          <w:p w14:paraId="29F207FA"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Родина, природа</w:t>
            </w:r>
          </w:p>
        </w:tc>
        <w:tc>
          <w:tcPr>
            <w:tcW w:w="6804" w:type="dxa"/>
          </w:tcPr>
          <w:p w14:paraId="4528D79D" w14:textId="77777777" w:rsidR="009C3CD0" w:rsidRPr="00511BC7" w:rsidRDefault="009C3CD0" w:rsidP="000535B7">
            <w:pPr>
              <w:pStyle w:val="21"/>
              <w:shd w:val="clear" w:color="auto" w:fill="auto"/>
              <w:spacing w:before="0" w:after="0" w:line="240" w:lineRule="auto"/>
              <w:jc w:val="both"/>
              <w:rPr>
                <w:sz w:val="24"/>
                <w:szCs w:val="24"/>
              </w:rPr>
            </w:pPr>
            <w:r w:rsidRPr="009C3CD0">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C3CD0" w14:paraId="173C08C8" w14:textId="77777777" w:rsidTr="00D23E5A">
        <w:tc>
          <w:tcPr>
            <w:tcW w:w="2093" w:type="dxa"/>
          </w:tcPr>
          <w:p w14:paraId="3A517378"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Духовно</w:t>
            </w:r>
            <w:r w:rsidRPr="00511BC7">
              <w:rPr>
                <w:rStyle w:val="11"/>
                <w:sz w:val="24"/>
                <w:szCs w:val="24"/>
              </w:rPr>
              <w:softHyphen/>
            </w:r>
          </w:p>
          <w:p w14:paraId="61C7A2F3"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нравственное</w:t>
            </w:r>
          </w:p>
        </w:tc>
        <w:tc>
          <w:tcPr>
            <w:tcW w:w="1843" w:type="dxa"/>
          </w:tcPr>
          <w:p w14:paraId="42C334BF"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Жизнь,</w:t>
            </w:r>
          </w:p>
          <w:p w14:paraId="55CB4F83" w14:textId="77777777" w:rsidR="009C3CD0" w:rsidRPr="00511BC7" w:rsidRDefault="009C3CD0" w:rsidP="000535B7">
            <w:pPr>
              <w:pStyle w:val="21"/>
              <w:shd w:val="clear" w:color="auto" w:fill="auto"/>
              <w:spacing w:before="0" w:after="0" w:line="240" w:lineRule="auto"/>
              <w:jc w:val="center"/>
              <w:rPr>
                <w:sz w:val="24"/>
                <w:szCs w:val="24"/>
              </w:rPr>
            </w:pPr>
            <w:r w:rsidRPr="00511BC7">
              <w:rPr>
                <w:rStyle w:val="11"/>
                <w:sz w:val="24"/>
                <w:szCs w:val="24"/>
              </w:rPr>
              <w:t>милосердие, добро</w:t>
            </w:r>
          </w:p>
        </w:tc>
        <w:tc>
          <w:tcPr>
            <w:tcW w:w="6804" w:type="dxa"/>
          </w:tcPr>
          <w:p w14:paraId="73B64368"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244DF6C" w14:textId="61AD911E" w:rsidR="009C3CD0" w:rsidRPr="00511BC7" w:rsidRDefault="00C37A0B" w:rsidP="00C37A0B">
            <w:pPr>
              <w:pStyle w:val="a4"/>
              <w:jc w:val="both"/>
            </w:pPr>
            <w:r w:rsidRPr="00C37A0B">
              <w:rPr>
                <w:rFonts w:ascii="Times New Roman" w:hAnsi="Times New Roman" w:cs="Times New Roman"/>
                <w:sz w:val="24"/>
                <w:szCs w:val="24"/>
              </w:rPr>
              <w:t>Способный не оставаться равнодушным к чужому горю, проявлять заботу</w:t>
            </w:r>
            <w:r w:rsidR="00D23E5A" w:rsidRPr="00C37A0B">
              <w:rPr>
                <w:rFonts w:ascii="Times New Roman" w:hAnsi="Times New Roman" w:cs="Times New Roman"/>
                <w:sz w:val="24"/>
                <w:szCs w:val="24"/>
              </w:rPr>
              <w:t>; самостоятельно</w:t>
            </w:r>
            <w:r w:rsidRPr="00C37A0B">
              <w:rPr>
                <w:rFonts w:ascii="Times New Roman" w:hAnsi="Times New Roman" w:cs="Times New Roman"/>
                <w:sz w:val="24"/>
                <w:szCs w:val="24"/>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37A0B" w14:paraId="3B5171F0" w14:textId="77777777" w:rsidTr="00D23E5A">
        <w:tc>
          <w:tcPr>
            <w:tcW w:w="2093" w:type="dxa"/>
          </w:tcPr>
          <w:p w14:paraId="75298C43"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Социальное</w:t>
            </w:r>
          </w:p>
        </w:tc>
        <w:tc>
          <w:tcPr>
            <w:tcW w:w="1843" w:type="dxa"/>
          </w:tcPr>
          <w:p w14:paraId="55F6DB9A"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Человек, семья,</w:t>
            </w:r>
          </w:p>
          <w:p w14:paraId="7A53871F"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дружба,</w:t>
            </w:r>
          </w:p>
          <w:p w14:paraId="7173AAD7"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сотрудничество</w:t>
            </w:r>
          </w:p>
        </w:tc>
        <w:tc>
          <w:tcPr>
            <w:tcW w:w="6804" w:type="dxa"/>
          </w:tcPr>
          <w:p w14:paraId="7D6E0099"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14:paraId="0019EF96"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Владеющий основами речевой культуры.</w:t>
            </w:r>
          </w:p>
          <w:p w14:paraId="7E0906A9"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37A0B" w14:paraId="7E2136B0" w14:textId="77777777" w:rsidTr="00D23E5A">
        <w:tc>
          <w:tcPr>
            <w:tcW w:w="2093" w:type="dxa"/>
          </w:tcPr>
          <w:p w14:paraId="3E8CE512"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Познавательное</w:t>
            </w:r>
          </w:p>
        </w:tc>
        <w:tc>
          <w:tcPr>
            <w:tcW w:w="1843" w:type="dxa"/>
          </w:tcPr>
          <w:p w14:paraId="3E3CB80F"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Познание</w:t>
            </w:r>
          </w:p>
        </w:tc>
        <w:tc>
          <w:tcPr>
            <w:tcW w:w="6804" w:type="dxa"/>
          </w:tcPr>
          <w:p w14:paraId="3A6DED18"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
          <w:p w14:paraId="262D7CCC"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3A197819"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Обладающий первичной картиной мира на основе традиционных ценностей.</w:t>
            </w:r>
          </w:p>
        </w:tc>
      </w:tr>
      <w:tr w:rsidR="00C37A0B" w14:paraId="0EDF4AD4" w14:textId="77777777" w:rsidTr="00D23E5A">
        <w:tc>
          <w:tcPr>
            <w:tcW w:w="2093" w:type="dxa"/>
          </w:tcPr>
          <w:p w14:paraId="5B3BF572"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lastRenderedPageBreak/>
              <w:t>Физическое и оздоровительное</w:t>
            </w:r>
          </w:p>
        </w:tc>
        <w:tc>
          <w:tcPr>
            <w:tcW w:w="1843" w:type="dxa"/>
          </w:tcPr>
          <w:p w14:paraId="26440BD4"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Здоровье, жизнь</w:t>
            </w:r>
          </w:p>
        </w:tc>
        <w:tc>
          <w:tcPr>
            <w:tcW w:w="6804" w:type="dxa"/>
          </w:tcPr>
          <w:p w14:paraId="1B868FB2"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44364AD"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7879FF7C"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Демонстрирующий потребность в двигательной деятельности.</w:t>
            </w:r>
          </w:p>
          <w:p w14:paraId="7B4B328D"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Имеющий представление о некоторых видах спорта и активного отдыха.</w:t>
            </w:r>
          </w:p>
        </w:tc>
      </w:tr>
      <w:tr w:rsidR="00C37A0B" w14:paraId="51FD9508" w14:textId="77777777" w:rsidTr="00D23E5A">
        <w:tc>
          <w:tcPr>
            <w:tcW w:w="2093" w:type="dxa"/>
          </w:tcPr>
          <w:p w14:paraId="27466762"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Трудовое</w:t>
            </w:r>
          </w:p>
        </w:tc>
        <w:tc>
          <w:tcPr>
            <w:tcW w:w="1843" w:type="dxa"/>
          </w:tcPr>
          <w:p w14:paraId="52F8CF33" w14:textId="77777777" w:rsidR="00C37A0B" w:rsidRPr="00511BC7" w:rsidRDefault="00C37A0B" w:rsidP="000535B7">
            <w:pPr>
              <w:pStyle w:val="21"/>
              <w:shd w:val="clear" w:color="auto" w:fill="auto"/>
              <w:spacing w:before="0" w:after="0" w:line="240" w:lineRule="auto"/>
              <w:jc w:val="center"/>
              <w:rPr>
                <w:sz w:val="24"/>
                <w:szCs w:val="24"/>
              </w:rPr>
            </w:pPr>
            <w:r w:rsidRPr="00511BC7">
              <w:rPr>
                <w:rStyle w:val="11"/>
                <w:sz w:val="24"/>
                <w:szCs w:val="24"/>
              </w:rPr>
              <w:t>Труд</w:t>
            </w:r>
          </w:p>
        </w:tc>
        <w:tc>
          <w:tcPr>
            <w:tcW w:w="6804" w:type="dxa"/>
          </w:tcPr>
          <w:p w14:paraId="2E31C500"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14:paraId="465F52F0"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C37A0B" w14:paraId="08CAB5F9" w14:textId="77777777" w:rsidTr="00D23E5A">
        <w:tc>
          <w:tcPr>
            <w:tcW w:w="2093" w:type="dxa"/>
          </w:tcPr>
          <w:p w14:paraId="084B3791" w14:textId="77777777" w:rsidR="00C37A0B" w:rsidRPr="009C3CD0" w:rsidRDefault="00C37A0B" w:rsidP="000535B7">
            <w:pPr>
              <w:pStyle w:val="ConsPlusNormal"/>
              <w:spacing w:line="256" w:lineRule="auto"/>
              <w:jc w:val="center"/>
              <w:rPr>
                <w:rFonts w:ascii="Times New Roman" w:hAnsi="Times New Roman" w:cs="Times New Roman"/>
                <w:sz w:val="24"/>
                <w:szCs w:val="24"/>
                <w:lang w:eastAsia="en-US"/>
              </w:rPr>
            </w:pPr>
            <w:r w:rsidRPr="009C3CD0">
              <w:rPr>
                <w:rFonts w:ascii="Times New Roman" w:hAnsi="Times New Roman" w:cs="Times New Roman"/>
                <w:sz w:val="24"/>
                <w:szCs w:val="24"/>
                <w:lang w:eastAsia="en-US"/>
              </w:rPr>
              <w:t>Эстетическое</w:t>
            </w:r>
          </w:p>
        </w:tc>
        <w:tc>
          <w:tcPr>
            <w:tcW w:w="1843" w:type="dxa"/>
          </w:tcPr>
          <w:p w14:paraId="489F591E" w14:textId="77777777" w:rsidR="00C37A0B" w:rsidRPr="009C3CD0" w:rsidRDefault="00C37A0B" w:rsidP="000535B7">
            <w:pPr>
              <w:pStyle w:val="ConsPlusNormal"/>
              <w:spacing w:line="256" w:lineRule="auto"/>
              <w:jc w:val="center"/>
              <w:rPr>
                <w:rFonts w:ascii="Times New Roman" w:hAnsi="Times New Roman" w:cs="Times New Roman"/>
                <w:sz w:val="24"/>
                <w:szCs w:val="24"/>
                <w:lang w:eastAsia="en-US"/>
              </w:rPr>
            </w:pPr>
            <w:r w:rsidRPr="009C3CD0">
              <w:rPr>
                <w:rFonts w:ascii="Times New Roman" w:hAnsi="Times New Roman" w:cs="Times New Roman"/>
                <w:sz w:val="24"/>
                <w:szCs w:val="24"/>
                <w:lang w:eastAsia="en-US"/>
              </w:rPr>
              <w:t>Культура и красота</w:t>
            </w:r>
          </w:p>
        </w:tc>
        <w:tc>
          <w:tcPr>
            <w:tcW w:w="6804" w:type="dxa"/>
          </w:tcPr>
          <w:p w14:paraId="242AAA84"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Способный воспринимать и чувствовать прекрасное в быту, природе, поступках, искусстве.</w:t>
            </w:r>
          </w:p>
          <w:p w14:paraId="13DC62E5" w14:textId="77777777" w:rsidR="00C37A0B" w:rsidRPr="00C37A0B" w:rsidRDefault="00C37A0B" w:rsidP="00C37A0B">
            <w:pPr>
              <w:pStyle w:val="a4"/>
              <w:jc w:val="both"/>
              <w:rPr>
                <w:rFonts w:ascii="Times New Roman" w:hAnsi="Times New Roman" w:cs="Times New Roman"/>
                <w:sz w:val="24"/>
                <w:szCs w:val="24"/>
              </w:rPr>
            </w:pPr>
            <w:r w:rsidRPr="00C37A0B">
              <w:rPr>
                <w:rFonts w:ascii="Times New Roman" w:hAnsi="Times New Roman" w:cs="Times New Roman"/>
                <w:sz w:val="24"/>
                <w:szCs w:val="24"/>
              </w:rPr>
              <w:t>Стремящийся к отображению прекрасного в продуктивных видах деятельности.</w:t>
            </w:r>
          </w:p>
        </w:tc>
      </w:tr>
    </w:tbl>
    <w:p w14:paraId="63B3CF92" w14:textId="77777777" w:rsidR="009C3CD0" w:rsidRDefault="009C3CD0" w:rsidP="009C3CD0">
      <w:pPr>
        <w:pStyle w:val="a4"/>
        <w:jc w:val="both"/>
        <w:rPr>
          <w:rFonts w:ascii="Times New Roman" w:hAnsi="Times New Roman" w:cs="Times New Roman"/>
          <w:sz w:val="24"/>
          <w:szCs w:val="24"/>
        </w:rPr>
      </w:pPr>
    </w:p>
    <w:p w14:paraId="042F0423" w14:textId="77777777" w:rsidR="00C37A0B" w:rsidRDefault="00C37A0B" w:rsidP="002008D7">
      <w:pPr>
        <w:pStyle w:val="a4"/>
        <w:jc w:val="both"/>
        <w:rPr>
          <w:rFonts w:ascii="Times New Roman" w:hAnsi="Times New Roman" w:cs="Times New Roman"/>
          <w:b/>
          <w:sz w:val="28"/>
          <w:szCs w:val="28"/>
        </w:rPr>
      </w:pPr>
      <w:r>
        <w:rPr>
          <w:rFonts w:ascii="Times New Roman" w:hAnsi="Times New Roman" w:cs="Times New Roman"/>
          <w:b/>
          <w:sz w:val="28"/>
          <w:szCs w:val="28"/>
        </w:rPr>
        <w:t>2.1.7.3 Содержательный раздел.</w:t>
      </w:r>
    </w:p>
    <w:p w14:paraId="1ABE5C01" w14:textId="11980C99" w:rsidR="000535B7" w:rsidRDefault="00C37A0B" w:rsidP="00C37A0B">
      <w:pPr>
        <w:pStyle w:val="a4"/>
        <w:jc w:val="both"/>
        <w:rPr>
          <w:rFonts w:ascii="Times New Roman" w:hAnsi="Times New Roman" w:cs="Times New Roman"/>
          <w:sz w:val="24"/>
          <w:szCs w:val="24"/>
        </w:rPr>
      </w:pPr>
      <w:r>
        <w:rPr>
          <w:rFonts w:ascii="Times New Roman" w:hAnsi="Times New Roman" w:cs="Times New Roman"/>
          <w:sz w:val="24"/>
          <w:szCs w:val="24"/>
        </w:rPr>
        <w:t xml:space="preserve">Программа воспитания МКДОУ № 18 г. Кирова </w:t>
      </w:r>
      <w:r w:rsidRPr="00C37A0B">
        <w:rPr>
          <w:rFonts w:ascii="Times New Roman" w:hAnsi="Times New Roman" w:cs="Times New Roman"/>
          <w:sz w:val="24"/>
          <w:szCs w:val="24"/>
        </w:rPr>
        <w:t>построена на основе духовно-нравственных и социокультурных ценностей, принятых в обществе правил и норм поведения в интересах человека, семьи, общес</w:t>
      </w:r>
      <w:r w:rsidR="000535B7">
        <w:rPr>
          <w:rFonts w:ascii="Times New Roman" w:hAnsi="Times New Roman" w:cs="Times New Roman"/>
          <w:sz w:val="24"/>
          <w:szCs w:val="24"/>
        </w:rPr>
        <w:t xml:space="preserve">тва и опирается на </w:t>
      </w:r>
      <w:r w:rsidR="006D32D1">
        <w:rPr>
          <w:rFonts w:ascii="Times New Roman" w:hAnsi="Times New Roman" w:cs="Times New Roman"/>
          <w:sz w:val="24"/>
          <w:szCs w:val="24"/>
        </w:rPr>
        <w:t xml:space="preserve">следующие </w:t>
      </w:r>
      <w:r w:rsidR="006D32D1" w:rsidRPr="00C37A0B">
        <w:rPr>
          <w:rFonts w:ascii="Times New Roman" w:hAnsi="Times New Roman" w:cs="Times New Roman"/>
          <w:sz w:val="24"/>
          <w:szCs w:val="24"/>
        </w:rPr>
        <w:t>принципы</w:t>
      </w:r>
      <w:r w:rsidRPr="00C37A0B">
        <w:rPr>
          <w:rFonts w:ascii="Times New Roman" w:hAnsi="Times New Roman" w:cs="Times New Roman"/>
          <w:sz w:val="24"/>
          <w:szCs w:val="24"/>
        </w:rPr>
        <w:t xml:space="preserve">: </w:t>
      </w:r>
    </w:p>
    <w:p w14:paraId="13DC4910"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1) принцип гуманизма:</w:t>
      </w:r>
    </w:p>
    <w:p w14:paraId="04EBB538"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п</w:t>
      </w:r>
      <w:r w:rsidR="00C37A0B" w:rsidRPr="00C37A0B">
        <w:rPr>
          <w:rFonts w:ascii="Times New Roman" w:hAnsi="Times New Roman" w:cs="Times New Roman"/>
          <w:sz w:val="24"/>
          <w:szCs w:val="24"/>
        </w:rPr>
        <w:t>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w:t>
      </w:r>
      <w:r>
        <w:rPr>
          <w:rFonts w:ascii="Times New Roman" w:hAnsi="Times New Roman" w:cs="Times New Roman"/>
          <w:sz w:val="24"/>
          <w:szCs w:val="24"/>
        </w:rPr>
        <w:t>ационального природопользования;</w:t>
      </w:r>
    </w:p>
    <w:p w14:paraId="6193E6FB"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2) п</w:t>
      </w:r>
      <w:r w:rsidR="00C37A0B" w:rsidRPr="00C37A0B">
        <w:rPr>
          <w:rFonts w:ascii="Times New Roman" w:hAnsi="Times New Roman" w:cs="Times New Roman"/>
          <w:sz w:val="24"/>
          <w:szCs w:val="24"/>
        </w:rPr>
        <w:t>ринцип ценн</w:t>
      </w:r>
      <w:r>
        <w:rPr>
          <w:rFonts w:ascii="Times New Roman" w:hAnsi="Times New Roman" w:cs="Times New Roman"/>
          <w:sz w:val="24"/>
          <w:szCs w:val="24"/>
        </w:rPr>
        <w:t>остного единства и совместности:</w:t>
      </w:r>
    </w:p>
    <w:p w14:paraId="02110986"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е</w:t>
      </w:r>
      <w:r w:rsidR="00C37A0B" w:rsidRPr="00C37A0B">
        <w:rPr>
          <w:rFonts w:ascii="Times New Roman" w:hAnsi="Times New Roman" w:cs="Times New Roman"/>
          <w:sz w:val="24"/>
          <w:szCs w:val="24"/>
        </w:rPr>
        <w:t>динство ценностей и смыслов воспитания, разделяемых всеми участниками образовательных отношений, содействие, сотворчество и сопереживание, взаи</w:t>
      </w:r>
      <w:r>
        <w:rPr>
          <w:rFonts w:ascii="Times New Roman" w:hAnsi="Times New Roman" w:cs="Times New Roman"/>
          <w:sz w:val="24"/>
          <w:szCs w:val="24"/>
        </w:rPr>
        <w:t>мопонимание и взаимное уважение;</w:t>
      </w:r>
    </w:p>
    <w:p w14:paraId="62A70117"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3) принцип культуросообразности:</w:t>
      </w:r>
    </w:p>
    <w:p w14:paraId="3BE1BE07"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в</w:t>
      </w:r>
      <w:r w:rsidR="00C37A0B" w:rsidRPr="00C37A0B">
        <w:rPr>
          <w:rFonts w:ascii="Times New Roman" w:hAnsi="Times New Roman" w:cs="Times New Roman"/>
          <w:sz w:val="24"/>
          <w:szCs w:val="24"/>
        </w:rPr>
        <w:t>оспитание основывается на культуре и традициях России, включая</w:t>
      </w:r>
      <w:r>
        <w:rPr>
          <w:rFonts w:ascii="Times New Roman" w:hAnsi="Times New Roman" w:cs="Times New Roman"/>
          <w:sz w:val="24"/>
          <w:szCs w:val="24"/>
        </w:rPr>
        <w:t xml:space="preserve"> культурные особенности региона;</w:t>
      </w:r>
    </w:p>
    <w:p w14:paraId="5E43E7E3"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4) п</w:t>
      </w:r>
      <w:r w:rsidR="00C37A0B" w:rsidRPr="00C37A0B">
        <w:rPr>
          <w:rFonts w:ascii="Times New Roman" w:hAnsi="Times New Roman" w:cs="Times New Roman"/>
          <w:sz w:val="24"/>
          <w:szCs w:val="24"/>
        </w:rPr>
        <w:t>ринцип сле</w:t>
      </w:r>
      <w:r>
        <w:rPr>
          <w:rFonts w:ascii="Times New Roman" w:hAnsi="Times New Roman" w:cs="Times New Roman"/>
          <w:sz w:val="24"/>
          <w:szCs w:val="24"/>
        </w:rPr>
        <w:t>дования нравственному примеру:</w:t>
      </w:r>
    </w:p>
    <w:p w14:paraId="6E23C508"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п</w:t>
      </w:r>
      <w:r w:rsidR="00C37A0B" w:rsidRPr="00C37A0B">
        <w:rPr>
          <w:rFonts w:ascii="Times New Roman" w:hAnsi="Times New Roman" w:cs="Times New Roman"/>
          <w:sz w:val="24"/>
          <w:szCs w:val="24"/>
        </w:rPr>
        <w:t>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w:t>
      </w:r>
      <w:r>
        <w:rPr>
          <w:rFonts w:ascii="Times New Roman" w:hAnsi="Times New Roman" w:cs="Times New Roman"/>
          <w:sz w:val="24"/>
          <w:szCs w:val="24"/>
        </w:rPr>
        <w:t>ность следования идеалу в жизни;</w:t>
      </w:r>
    </w:p>
    <w:p w14:paraId="6D4AAE60"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5) п</w:t>
      </w:r>
      <w:r w:rsidR="00C37A0B" w:rsidRPr="00C37A0B">
        <w:rPr>
          <w:rFonts w:ascii="Times New Roman" w:hAnsi="Times New Roman" w:cs="Times New Roman"/>
          <w:sz w:val="24"/>
          <w:szCs w:val="24"/>
        </w:rPr>
        <w:t>ринципы</w:t>
      </w:r>
      <w:r>
        <w:rPr>
          <w:rFonts w:ascii="Times New Roman" w:hAnsi="Times New Roman" w:cs="Times New Roman"/>
          <w:sz w:val="24"/>
          <w:szCs w:val="24"/>
        </w:rPr>
        <w:t xml:space="preserve"> безопасной жизнедеятельности:</w:t>
      </w:r>
    </w:p>
    <w:p w14:paraId="65109D6C"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з</w:t>
      </w:r>
      <w:r w:rsidR="00C37A0B" w:rsidRPr="00C37A0B">
        <w:rPr>
          <w:rFonts w:ascii="Times New Roman" w:hAnsi="Times New Roman" w:cs="Times New Roman"/>
          <w:sz w:val="24"/>
          <w:szCs w:val="24"/>
        </w:rPr>
        <w:t>ащищенность важных интересов личности от внутренних и внешних угроз, воспитание через призму безоп</w:t>
      </w:r>
      <w:r>
        <w:rPr>
          <w:rFonts w:ascii="Times New Roman" w:hAnsi="Times New Roman" w:cs="Times New Roman"/>
          <w:sz w:val="24"/>
          <w:szCs w:val="24"/>
        </w:rPr>
        <w:t>асности и безопасного поведения;</w:t>
      </w:r>
    </w:p>
    <w:p w14:paraId="49741E83"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6) п</w:t>
      </w:r>
      <w:r w:rsidR="00C37A0B" w:rsidRPr="00C37A0B">
        <w:rPr>
          <w:rFonts w:ascii="Times New Roman" w:hAnsi="Times New Roman" w:cs="Times New Roman"/>
          <w:sz w:val="24"/>
          <w:szCs w:val="24"/>
        </w:rPr>
        <w:t>ринцип совместной дея</w:t>
      </w:r>
      <w:r>
        <w:rPr>
          <w:rFonts w:ascii="Times New Roman" w:hAnsi="Times New Roman" w:cs="Times New Roman"/>
          <w:sz w:val="24"/>
          <w:szCs w:val="24"/>
        </w:rPr>
        <w:t>тельности ребенка и взрослого:</w:t>
      </w:r>
    </w:p>
    <w:p w14:paraId="06C35F1C"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з</w:t>
      </w:r>
      <w:r w:rsidR="00C37A0B" w:rsidRPr="00C37A0B">
        <w:rPr>
          <w:rFonts w:ascii="Times New Roman" w:hAnsi="Times New Roman" w:cs="Times New Roman"/>
          <w:sz w:val="24"/>
          <w:szCs w:val="24"/>
        </w:rPr>
        <w:t>начимость совместной деятельности взрослого и ребенка на основе приобщения к кул</w:t>
      </w:r>
      <w:r>
        <w:rPr>
          <w:rFonts w:ascii="Times New Roman" w:hAnsi="Times New Roman" w:cs="Times New Roman"/>
          <w:sz w:val="24"/>
          <w:szCs w:val="24"/>
        </w:rPr>
        <w:t>ьтурным ценностям и их освоения;</w:t>
      </w:r>
    </w:p>
    <w:p w14:paraId="10246EA5" w14:textId="77777777" w:rsidR="000535B7" w:rsidRDefault="000535B7" w:rsidP="000535B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7) п</w:t>
      </w:r>
      <w:r w:rsidR="00C37A0B" w:rsidRPr="00C37A0B">
        <w:rPr>
          <w:rFonts w:ascii="Times New Roman" w:hAnsi="Times New Roman" w:cs="Times New Roman"/>
          <w:sz w:val="24"/>
          <w:szCs w:val="24"/>
        </w:rPr>
        <w:t>ринципы инк</w:t>
      </w:r>
      <w:r>
        <w:rPr>
          <w:rFonts w:ascii="Times New Roman" w:hAnsi="Times New Roman" w:cs="Times New Roman"/>
          <w:sz w:val="24"/>
          <w:szCs w:val="24"/>
        </w:rPr>
        <w:t>люзивного образования:</w:t>
      </w:r>
    </w:p>
    <w:p w14:paraId="60B56FA1" w14:textId="77777777" w:rsidR="000535B7" w:rsidRDefault="000535B7" w:rsidP="000535B7">
      <w:pPr>
        <w:pStyle w:val="a4"/>
        <w:jc w:val="both"/>
        <w:rPr>
          <w:rFonts w:ascii="Times New Roman" w:hAnsi="Times New Roman" w:cs="Times New Roman"/>
          <w:sz w:val="24"/>
          <w:szCs w:val="24"/>
        </w:rPr>
      </w:pPr>
      <w:r>
        <w:rPr>
          <w:rFonts w:ascii="Times New Roman" w:hAnsi="Times New Roman" w:cs="Times New Roman"/>
          <w:sz w:val="24"/>
          <w:szCs w:val="24"/>
        </w:rPr>
        <w:t>о</w:t>
      </w:r>
      <w:r w:rsidR="00C37A0B" w:rsidRPr="00C37A0B">
        <w:rPr>
          <w:rFonts w:ascii="Times New Roman" w:hAnsi="Times New Roman" w:cs="Times New Roman"/>
          <w:sz w:val="24"/>
          <w:szCs w:val="24"/>
        </w:rPr>
        <w:t>рганизация образовательного процесса, при которой все дети, независимо от их физических, психических, интеллектуальных, культурно</w:t>
      </w:r>
      <w:r>
        <w:rPr>
          <w:rFonts w:ascii="Times New Roman" w:hAnsi="Times New Roman" w:cs="Times New Roman"/>
          <w:sz w:val="24"/>
          <w:szCs w:val="24"/>
        </w:rPr>
        <w:t xml:space="preserve"> - </w:t>
      </w:r>
      <w:r w:rsidR="00C37A0B" w:rsidRPr="00C37A0B">
        <w:rPr>
          <w:rFonts w:ascii="Times New Roman" w:hAnsi="Times New Roman" w:cs="Times New Roman"/>
          <w:sz w:val="24"/>
          <w:szCs w:val="24"/>
        </w:rPr>
        <w:t xml:space="preserve">этнических, языковых и иных особенностей, включены в общую систему образования. </w:t>
      </w:r>
    </w:p>
    <w:p w14:paraId="29500711" w14:textId="1777BE17" w:rsidR="004F3F41" w:rsidRPr="005E65C6" w:rsidRDefault="00C37A0B" w:rsidP="005E65C6">
      <w:pPr>
        <w:pStyle w:val="a4"/>
        <w:jc w:val="both"/>
        <w:rPr>
          <w:rFonts w:ascii="Times New Roman" w:hAnsi="Times New Roman" w:cs="Times New Roman"/>
          <w:b/>
          <w:sz w:val="24"/>
          <w:szCs w:val="24"/>
        </w:rPr>
      </w:pPr>
      <w:r w:rsidRPr="00C37A0B">
        <w:rPr>
          <w:rFonts w:ascii="Times New Roman" w:hAnsi="Times New Roman" w:cs="Times New Roman"/>
          <w:sz w:val="24"/>
          <w:szCs w:val="24"/>
        </w:rPr>
        <w:t>Данные принципы реализуются в укладе ДОУ.</w:t>
      </w:r>
    </w:p>
    <w:p w14:paraId="7E2BD5BD" w14:textId="77777777" w:rsidR="00C37A0B" w:rsidRPr="002008D7" w:rsidRDefault="00C37A0B" w:rsidP="002008D7">
      <w:pPr>
        <w:pStyle w:val="a4"/>
        <w:ind w:firstLine="708"/>
        <w:jc w:val="both"/>
        <w:rPr>
          <w:rFonts w:ascii="Times New Roman" w:hAnsi="Times New Roman" w:cs="Times New Roman"/>
          <w:b/>
          <w:sz w:val="24"/>
          <w:szCs w:val="24"/>
        </w:rPr>
      </w:pPr>
      <w:r w:rsidRPr="002008D7">
        <w:rPr>
          <w:rFonts w:ascii="Times New Roman" w:hAnsi="Times New Roman" w:cs="Times New Roman"/>
          <w:b/>
          <w:sz w:val="24"/>
          <w:szCs w:val="24"/>
        </w:rPr>
        <w:t>2.1.7.3.1 Уклад ДОУ.</w:t>
      </w:r>
    </w:p>
    <w:p w14:paraId="72B3A732" w14:textId="77777777" w:rsidR="001C1A05" w:rsidRPr="00511BC7" w:rsidRDefault="001C1A05" w:rsidP="001C1A05">
      <w:pPr>
        <w:pStyle w:val="21"/>
        <w:shd w:val="clear" w:color="auto" w:fill="auto"/>
        <w:tabs>
          <w:tab w:val="left" w:pos="1038"/>
        </w:tabs>
        <w:spacing w:before="0" w:after="0" w:line="276" w:lineRule="auto"/>
        <w:ind w:firstLine="709"/>
        <w:jc w:val="both"/>
        <w:rPr>
          <w:sz w:val="24"/>
          <w:szCs w:val="24"/>
        </w:rPr>
      </w:pPr>
      <w:r w:rsidRPr="00511BC7">
        <w:rPr>
          <w:rStyle w:val="11"/>
          <w:sz w:val="24"/>
          <w:szCs w:val="24"/>
        </w:rPr>
        <w:t>Уклад, в качестве у</w:t>
      </w:r>
      <w:r>
        <w:rPr>
          <w:rStyle w:val="11"/>
          <w:sz w:val="24"/>
          <w:szCs w:val="24"/>
        </w:rPr>
        <w:t>становившегося порядка жизни ДОУ</w:t>
      </w:r>
      <w:r w:rsidRPr="00511BC7">
        <w:rPr>
          <w:rStyle w:val="11"/>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1222CF6" w14:textId="7F030DBB" w:rsidR="001C1A05" w:rsidRPr="001C1A05" w:rsidRDefault="001C1A05" w:rsidP="001C1A05">
      <w:pPr>
        <w:pStyle w:val="a4"/>
        <w:ind w:firstLine="708"/>
        <w:jc w:val="both"/>
        <w:rPr>
          <w:rFonts w:ascii="Times New Roman" w:hAnsi="Times New Roman" w:cs="Times New Roman"/>
          <w:sz w:val="24"/>
          <w:szCs w:val="24"/>
        </w:rPr>
      </w:pPr>
      <w:r w:rsidRPr="001C1A05">
        <w:rPr>
          <w:rFonts w:ascii="Times New Roman" w:hAnsi="Times New Roman" w:cs="Times New Roman"/>
          <w:sz w:val="24"/>
          <w:szCs w:val="24"/>
        </w:rPr>
        <w:lastRenderedPageBreak/>
        <w:t xml:space="preserve">Уклад ДОУ </w:t>
      </w:r>
      <w:r w:rsidR="006D32D1" w:rsidRPr="001C1A05">
        <w:rPr>
          <w:rFonts w:ascii="Times New Roman" w:hAnsi="Times New Roman" w:cs="Times New Roman"/>
          <w:sz w:val="24"/>
          <w:szCs w:val="24"/>
        </w:rPr>
        <w:t xml:space="preserve">— </w:t>
      </w:r>
      <w:r w:rsidR="00FF3741" w:rsidRPr="001C1A05">
        <w:rPr>
          <w:rFonts w:ascii="Times New Roman" w:hAnsi="Times New Roman" w:cs="Times New Roman"/>
          <w:sz w:val="24"/>
          <w:szCs w:val="24"/>
        </w:rPr>
        <w:t>это необходимый</w:t>
      </w:r>
      <w:r w:rsidRPr="001C1A05">
        <w:rPr>
          <w:rFonts w:ascii="Times New Roman" w:hAnsi="Times New Roman" w:cs="Times New Roman"/>
          <w:sz w:val="24"/>
          <w:szCs w:val="24"/>
        </w:rPr>
        <w:t xml:space="preserve"> фундамент, основа и инструмент воспитания.</w:t>
      </w:r>
    </w:p>
    <w:p w14:paraId="4723C6B0" w14:textId="77777777" w:rsidR="001C1A05" w:rsidRPr="00511BC7" w:rsidRDefault="001C1A05" w:rsidP="001C1A05">
      <w:pPr>
        <w:pStyle w:val="21"/>
        <w:shd w:val="clear" w:color="auto" w:fill="auto"/>
        <w:tabs>
          <w:tab w:val="left" w:pos="1033"/>
        </w:tabs>
        <w:spacing w:before="0" w:after="0" w:line="276" w:lineRule="auto"/>
        <w:ind w:firstLine="709"/>
        <w:jc w:val="both"/>
        <w:rPr>
          <w:sz w:val="24"/>
          <w:szCs w:val="24"/>
        </w:rPr>
      </w:pPr>
      <w:r w:rsidRPr="00511BC7">
        <w:rPr>
          <w:rStyle w:val="11"/>
          <w:sz w:val="24"/>
          <w:szCs w:val="24"/>
        </w:rPr>
        <w:t>Уклад задает и удерживает ценности воспитания для всех участников образовательных отношений: руков</w:t>
      </w:r>
      <w:r w:rsidR="006F6BC5">
        <w:rPr>
          <w:rStyle w:val="11"/>
          <w:sz w:val="24"/>
          <w:szCs w:val="24"/>
        </w:rPr>
        <w:t>одителя</w:t>
      </w:r>
      <w:r w:rsidRPr="00511BC7">
        <w:rPr>
          <w:rStyle w:val="11"/>
          <w:sz w:val="24"/>
          <w:szCs w:val="24"/>
        </w:rPr>
        <w:t xml:space="preserve"> </w:t>
      </w:r>
      <w:r>
        <w:rPr>
          <w:rStyle w:val="11"/>
          <w:sz w:val="24"/>
          <w:szCs w:val="24"/>
        </w:rPr>
        <w:t>ДОУ</w:t>
      </w:r>
      <w:r w:rsidRPr="00511BC7">
        <w:rPr>
          <w:rStyle w:val="11"/>
          <w:sz w:val="24"/>
          <w:szCs w:val="24"/>
        </w:rPr>
        <w:t xml:space="preserve">, </w:t>
      </w:r>
      <w:r w:rsidR="006F6BC5">
        <w:rPr>
          <w:rStyle w:val="11"/>
          <w:sz w:val="24"/>
          <w:szCs w:val="24"/>
        </w:rPr>
        <w:t xml:space="preserve">его заместителей, старшего воспитателя, </w:t>
      </w:r>
      <w:r w:rsidRPr="00511BC7">
        <w:rPr>
          <w:rStyle w:val="11"/>
          <w:sz w:val="24"/>
          <w:szCs w:val="24"/>
        </w:rPr>
        <w:t xml:space="preserve">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Style w:val="11"/>
          <w:sz w:val="24"/>
          <w:szCs w:val="24"/>
        </w:rPr>
        <w:t>ДОУ</w:t>
      </w:r>
      <w:r w:rsidRPr="00511BC7">
        <w:rPr>
          <w:rStyle w:val="11"/>
          <w:sz w:val="24"/>
          <w:szCs w:val="24"/>
        </w:rPr>
        <w:t>.</w:t>
      </w:r>
    </w:p>
    <w:p w14:paraId="428A2860" w14:textId="77777777" w:rsidR="001C1A05" w:rsidRDefault="001C1A05" w:rsidP="001C1A05">
      <w:pPr>
        <w:pStyle w:val="a4"/>
        <w:ind w:firstLine="708"/>
        <w:jc w:val="both"/>
        <w:rPr>
          <w:rFonts w:ascii="Times New Roman" w:hAnsi="Times New Roman" w:cs="Times New Roman"/>
          <w:sz w:val="24"/>
          <w:szCs w:val="24"/>
        </w:rPr>
      </w:pPr>
      <w:r w:rsidRPr="001C1A05">
        <w:rPr>
          <w:rFonts w:ascii="Times New Roman" w:hAnsi="Times New Roman" w:cs="Times New Roman"/>
          <w:sz w:val="24"/>
          <w:szCs w:val="24"/>
        </w:rPr>
        <w:t>Уклад ДОУ опирается на базовые национальные ценности, традиции региона и</w:t>
      </w:r>
      <w:r>
        <w:rPr>
          <w:rFonts w:ascii="Times New Roman" w:hAnsi="Times New Roman" w:cs="Times New Roman"/>
          <w:sz w:val="24"/>
          <w:szCs w:val="24"/>
        </w:rPr>
        <w:t xml:space="preserve"> ДОУ</w:t>
      </w:r>
      <w:r w:rsidRPr="001C1A05">
        <w:rPr>
          <w:rFonts w:ascii="Times New Roman" w:hAnsi="Times New Roman" w:cs="Times New Roman"/>
          <w:sz w:val="24"/>
          <w:szCs w:val="24"/>
        </w:rPr>
        <w:t>, задает культуру поведения сообществ, учитывает специфи</w:t>
      </w:r>
      <w:r>
        <w:rPr>
          <w:rFonts w:ascii="Times New Roman" w:hAnsi="Times New Roman" w:cs="Times New Roman"/>
          <w:sz w:val="24"/>
          <w:szCs w:val="24"/>
        </w:rPr>
        <w:t xml:space="preserve">ку </w:t>
      </w:r>
      <w:r w:rsidRPr="001C1A05">
        <w:rPr>
          <w:rFonts w:ascii="Times New Roman" w:hAnsi="Times New Roman" w:cs="Times New Roman"/>
          <w:sz w:val="24"/>
          <w:szCs w:val="24"/>
        </w:rPr>
        <w:t>и конкретные формы организации распорядка дня, соблюд</w:t>
      </w:r>
      <w:r>
        <w:rPr>
          <w:rFonts w:ascii="Times New Roman" w:hAnsi="Times New Roman" w:cs="Times New Roman"/>
          <w:sz w:val="24"/>
          <w:szCs w:val="24"/>
        </w:rPr>
        <w:t xml:space="preserve">ение оптимального двигательного </w:t>
      </w:r>
      <w:r w:rsidRPr="001C1A05">
        <w:rPr>
          <w:rFonts w:ascii="Times New Roman" w:hAnsi="Times New Roman" w:cs="Times New Roman"/>
          <w:sz w:val="24"/>
          <w:szCs w:val="24"/>
        </w:rPr>
        <w:t>режима, разумное чередование и сочетание умствен</w:t>
      </w:r>
      <w:r>
        <w:rPr>
          <w:rFonts w:ascii="Times New Roman" w:hAnsi="Times New Roman" w:cs="Times New Roman"/>
          <w:sz w:val="24"/>
          <w:szCs w:val="24"/>
        </w:rPr>
        <w:t xml:space="preserve">ных, эмоциональных и физических </w:t>
      </w:r>
      <w:r w:rsidRPr="001C1A05">
        <w:rPr>
          <w:rFonts w:ascii="Times New Roman" w:hAnsi="Times New Roman" w:cs="Times New Roman"/>
          <w:sz w:val="24"/>
          <w:szCs w:val="24"/>
        </w:rPr>
        <w:t>нагрузок в специально организованной деятельности де</w:t>
      </w:r>
      <w:r>
        <w:rPr>
          <w:rFonts w:ascii="Times New Roman" w:hAnsi="Times New Roman" w:cs="Times New Roman"/>
          <w:sz w:val="24"/>
          <w:szCs w:val="24"/>
        </w:rPr>
        <w:t xml:space="preserve">тей, совместной с взрослыми, а </w:t>
      </w:r>
      <w:r w:rsidRPr="001C1A05">
        <w:rPr>
          <w:rFonts w:ascii="Times New Roman" w:hAnsi="Times New Roman" w:cs="Times New Roman"/>
          <w:sz w:val="24"/>
          <w:szCs w:val="24"/>
        </w:rPr>
        <w:t>также самостоятельной деятельности. Обязательн</w:t>
      </w:r>
      <w:r>
        <w:rPr>
          <w:rFonts w:ascii="Times New Roman" w:hAnsi="Times New Roman" w:cs="Times New Roman"/>
          <w:sz w:val="24"/>
          <w:szCs w:val="24"/>
        </w:rPr>
        <w:t xml:space="preserve">о выделено время для восприятия </w:t>
      </w:r>
      <w:r w:rsidRPr="001C1A05">
        <w:rPr>
          <w:rFonts w:ascii="Times New Roman" w:hAnsi="Times New Roman" w:cs="Times New Roman"/>
          <w:sz w:val="24"/>
          <w:szCs w:val="24"/>
        </w:rPr>
        <w:t>художественной литературы, утреннего и вечернего круга.</w:t>
      </w:r>
    </w:p>
    <w:p w14:paraId="493BCDEE" w14:textId="77777777" w:rsidR="001C1A05" w:rsidRDefault="001C1A05" w:rsidP="001C1A05">
      <w:pPr>
        <w:pStyle w:val="a4"/>
        <w:ind w:firstLine="708"/>
        <w:jc w:val="both"/>
        <w:rPr>
          <w:rStyle w:val="11"/>
          <w:rFonts w:eastAsiaTheme="minorHAnsi"/>
          <w:sz w:val="24"/>
          <w:szCs w:val="24"/>
        </w:rPr>
      </w:pPr>
      <w:r w:rsidRPr="001C1A05">
        <w:rPr>
          <w:rStyle w:val="11"/>
          <w:rFonts w:eastAsiaTheme="minorHAnsi"/>
          <w:sz w:val="24"/>
          <w:szCs w:val="24"/>
        </w:rPr>
        <w:t xml:space="preserve">Ключевыми </w:t>
      </w:r>
      <w:r>
        <w:rPr>
          <w:rStyle w:val="11"/>
          <w:rFonts w:eastAsiaTheme="minorHAnsi"/>
          <w:sz w:val="24"/>
          <w:szCs w:val="24"/>
        </w:rPr>
        <w:t>элементами уклада ДОУ</w:t>
      </w:r>
      <w:r w:rsidRPr="001C1A05">
        <w:rPr>
          <w:rStyle w:val="11"/>
          <w:rFonts w:eastAsiaTheme="minorHAnsi"/>
          <w:sz w:val="24"/>
          <w:szCs w:val="24"/>
        </w:rPr>
        <w:t>:</w:t>
      </w:r>
    </w:p>
    <w:p w14:paraId="16580240"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безопасные условия организации воспитательного процесса,</w:t>
      </w:r>
    </w:p>
    <w:p w14:paraId="495AFC1C"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принятие действующих норм, правил поведения, этикета, нравственных ценностей во</w:t>
      </w:r>
      <w:r>
        <w:rPr>
          <w:rStyle w:val="11"/>
          <w:rFonts w:eastAsiaTheme="minorHAnsi"/>
          <w:sz w:val="24"/>
          <w:szCs w:val="24"/>
        </w:rPr>
        <w:t xml:space="preserve"> </w:t>
      </w:r>
      <w:r w:rsidRPr="001C1A05">
        <w:rPr>
          <w:rStyle w:val="11"/>
          <w:rFonts w:eastAsiaTheme="minorHAnsi"/>
          <w:sz w:val="24"/>
          <w:szCs w:val="24"/>
        </w:rPr>
        <w:t>взаимодействии между детьми и педагогами, педаго</w:t>
      </w:r>
      <w:r>
        <w:rPr>
          <w:rStyle w:val="11"/>
          <w:rFonts w:eastAsiaTheme="minorHAnsi"/>
          <w:sz w:val="24"/>
          <w:szCs w:val="24"/>
        </w:rPr>
        <w:t xml:space="preserve">гами и родителями, между детьми </w:t>
      </w:r>
      <w:r w:rsidRPr="001C1A05">
        <w:rPr>
          <w:rStyle w:val="11"/>
          <w:rFonts w:eastAsiaTheme="minorHAnsi"/>
          <w:sz w:val="24"/>
          <w:szCs w:val="24"/>
        </w:rPr>
        <w:t>включая нормы общения участников образовательных отношений в социальных сетях,</w:t>
      </w:r>
    </w:p>
    <w:p w14:paraId="4286941D"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атмосфера эмоционального комфорта и благополучия,</w:t>
      </w:r>
    </w:p>
    <w:p w14:paraId="3FED037D"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организация различных видов детской деятельности (организованной, совместной),</w:t>
      </w:r>
    </w:p>
    <w:p w14:paraId="02AB9BEB"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создание условий для самореализации</w:t>
      </w:r>
      <w:r>
        <w:rPr>
          <w:rStyle w:val="11"/>
          <w:rFonts w:eastAsiaTheme="minorHAnsi"/>
          <w:sz w:val="24"/>
          <w:szCs w:val="24"/>
        </w:rPr>
        <w:t xml:space="preserve"> воспитанников в самостоятельной </w:t>
      </w:r>
      <w:r w:rsidRPr="001C1A05">
        <w:rPr>
          <w:rStyle w:val="11"/>
          <w:rFonts w:eastAsiaTheme="minorHAnsi"/>
          <w:sz w:val="24"/>
          <w:szCs w:val="24"/>
        </w:rPr>
        <w:t>деятельности, конкурсном движении,</w:t>
      </w:r>
    </w:p>
    <w:p w14:paraId="0C89411E"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сложившиеся традиции ДОУ, группы,</w:t>
      </w:r>
    </w:p>
    <w:p w14:paraId="0893DEF7"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 xml:space="preserve">созданная в </w:t>
      </w:r>
      <w:r>
        <w:rPr>
          <w:rStyle w:val="11"/>
          <w:rFonts w:eastAsiaTheme="minorHAnsi"/>
          <w:sz w:val="24"/>
          <w:szCs w:val="24"/>
        </w:rPr>
        <w:t>ДОУ, группах РППС</w:t>
      </w:r>
      <w:r w:rsidRPr="001C1A05">
        <w:rPr>
          <w:rStyle w:val="11"/>
          <w:rFonts w:eastAsiaTheme="minorHAnsi"/>
          <w:sz w:val="24"/>
          <w:szCs w:val="24"/>
        </w:rPr>
        <w:t>, эстетика</w:t>
      </w:r>
      <w:r>
        <w:rPr>
          <w:rStyle w:val="11"/>
          <w:rFonts w:eastAsiaTheme="minorHAnsi"/>
          <w:sz w:val="24"/>
          <w:szCs w:val="24"/>
        </w:rPr>
        <w:t xml:space="preserve"> </w:t>
      </w:r>
      <w:r w:rsidRPr="001C1A05">
        <w:rPr>
          <w:rStyle w:val="11"/>
          <w:rFonts w:eastAsiaTheme="minorHAnsi"/>
          <w:sz w:val="24"/>
          <w:szCs w:val="24"/>
        </w:rPr>
        <w:t>и дизайн о</w:t>
      </w:r>
      <w:r>
        <w:rPr>
          <w:rStyle w:val="11"/>
          <w:rFonts w:eastAsiaTheme="minorHAnsi"/>
          <w:sz w:val="24"/>
          <w:szCs w:val="24"/>
        </w:rPr>
        <w:t xml:space="preserve">формления в повседневной жизни, </w:t>
      </w:r>
      <w:r w:rsidRPr="001C1A05">
        <w:rPr>
          <w:rStyle w:val="11"/>
          <w:rFonts w:eastAsiaTheme="minorHAnsi"/>
          <w:sz w:val="24"/>
          <w:szCs w:val="24"/>
        </w:rPr>
        <w:t>к событийным мероприятиям,</w:t>
      </w:r>
    </w:p>
    <w:p w14:paraId="2BDD63A4" w14:textId="77777777" w:rsidR="001C1A05"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наличие интереса у взрослых и детей (сообщества),</w:t>
      </w:r>
    </w:p>
    <w:p w14:paraId="0ED019E2" w14:textId="607DB70F" w:rsidR="002527D0" w:rsidRDefault="001C1A05" w:rsidP="001C1A05">
      <w:pPr>
        <w:pStyle w:val="a4"/>
        <w:jc w:val="both"/>
        <w:rPr>
          <w:rStyle w:val="11"/>
          <w:rFonts w:eastAsiaTheme="minorHAnsi"/>
          <w:sz w:val="24"/>
          <w:szCs w:val="24"/>
        </w:rPr>
      </w:pPr>
      <w:r>
        <w:rPr>
          <w:rStyle w:val="11"/>
          <w:rFonts w:eastAsiaTheme="minorHAnsi"/>
          <w:sz w:val="24"/>
          <w:szCs w:val="24"/>
        </w:rPr>
        <w:t xml:space="preserve">- </w:t>
      </w:r>
      <w:r w:rsidRPr="001C1A05">
        <w:rPr>
          <w:rStyle w:val="11"/>
          <w:rFonts w:eastAsiaTheme="minorHAnsi"/>
          <w:sz w:val="24"/>
          <w:szCs w:val="24"/>
        </w:rPr>
        <w:t>участие в творческих конкурсах, соревнованиях, фестивалях, мероприятиях,</w:t>
      </w:r>
      <w:r>
        <w:rPr>
          <w:rStyle w:val="11"/>
          <w:rFonts w:eastAsiaTheme="minorHAnsi"/>
          <w:sz w:val="24"/>
          <w:szCs w:val="24"/>
        </w:rPr>
        <w:t xml:space="preserve"> </w:t>
      </w:r>
      <w:r w:rsidRPr="001C1A05">
        <w:rPr>
          <w:rStyle w:val="11"/>
          <w:rFonts w:eastAsiaTheme="minorHAnsi"/>
          <w:sz w:val="24"/>
          <w:szCs w:val="24"/>
        </w:rPr>
        <w:t>социально значимых акциях регионального, областного уровня</w:t>
      </w:r>
      <w:r>
        <w:rPr>
          <w:rStyle w:val="11"/>
          <w:rFonts w:eastAsiaTheme="minorHAnsi"/>
          <w:sz w:val="24"/>
          <w:szCs w:val="24"/>
        </w:rPr>
        <w:t>.</w:t>
      </w:r>
    </w:p>
    <w:p w14:paraId="1E125368" w14:textId="5325E286" w:rsidR="002527D0"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002527D0">
        <w:rPr>
          <w:rStyle w:val="11"/>
          <w:rFonts w:eastAsiaTheme="minorHAnsi"/>
          <w:color w:val="auto"/>
          <w:sz w:val="24"/>
          <w:szCs w:val="24"/>
          <w:shd w:val="clear" w:color="auto" w:fill="auto"/>
        </w:rPr>
        <w:t>Основные характеристики.</w:t>
      </w:r>
    </w:p>
    <w:p w14:paraId="45DCA1DB" w14:textId="64D6C361" w:rsidR="004F3F41"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Цель и смысл деятельности ДОУ, его миссия.</w:t>
      </w:r>
    </w:p>
    <w:p w14:paraId="3C3A3908" w14:textId="77777777" w:rsidR="004F3F41" w:rsidRPr="004F3F41" w:rsidRDefault="004F3F41" w:rsidP="004F3F41">
      <w:pPr>
        <w:pStyle w:val="a4"/>
        <w:ind w:firstLine="708"/>
        <w:jc w:val="both"/>
        <w:rPr>
          <w:rStyle w:val="11"/>
          <w:rFonts w:eastAsiaTheme="minorHAnsi"/>
          <w:i/>
          <w:color w:val="auto"/>
          <w:sz w:val="24"/>
          <w:szCs w:val="24"/>
          <w:shd w:val="clear" w:color="auto" w:fill="auto"/>
        </w:rPr>
      </w:pPr>
      <w:r w:rsidRPr="004F3F41">
        <w:rPr>
          <w:rStyle w:val="11"/>
          <w:rFonts w:eastAsiaTheme="minorHAnsi"/>
          <w:i/>
          <w:color w:val="auto"/>
          <w:sz w:val="24"/>
          <w:szCs w:val="24"/>
          <w:shd w:val="clear" w:color="auto" w:fill="auto"/>
        </w:rPr>
        <w:t>Основные цели деятельности ДОУ:</w:t>
      </w:r>
    </w:p>
    <w:p w14:paraId="20AAC605" w14:textId="77777777" w:rsidR="004F3F41" w:rsidRPr="004F3F41"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Pr="004F3F41">
        <w:rPr>
          <w:rStyle w:val="11"/>
          <w:rFonts w:eastAsiaTheme="minorHAnsi"/>
          <w:color w:val="auto"/>
          <w:sz w:val="24"/>
          <w:szCs w:val="24"/>
          <w:shd w:val="clear" w:color="auto" w:fill="auto"/>
        </w:rPr>
        <w:t>обеспечение реализации предусмотренных законод</w:t>
      </w:r>
      <w:r>
        <w:rPr>
          <w:rStyle w:val="11"/>
          <w:rFonts w:eastAsiaTheme="minorHAnsi"/>
          <w:color w:val="auto"/>
          <w:sz w:val="24"/>
          <w:szCs w:val="24"/>
          <w:shd w:val="clear" w:color="auto" w:fill="auto"/>
        </w:rPr>
        <w:t xml:space="preserve">ательством Российской Федерации </w:t>
      </w:r>
      <w:r w:rsidRPr="004F3F41">
        <w:rPr>
          <w:rStyle w:val="11"/>
          <w:rFonts w:eastAsiaTheme="minorHAnsi"/>
          <w:color w:val="auto"/>
          <w:sz w:val="24"/>
          <w:szCs w:val="24"/>
          <w:shd w:val="clear" w:color="auto" w:fill="auto"/>
        </w:rPr>
        <w:t>полномочий органов местного самоуправления в сфере образования;</w:t>
      </w:r>
    </w:p>
    <w:p w14:paraId="527B66B0" w14:textId="77777777" w:rsidR="004F3F41" w:rsidRPr="004F3F41"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Pr="004F3F41">
        <w:rPr>
          <w:rStyle w:val="11"/>
          <w:rFonts w:eastAsiaTheme="minorHAnsi"/>
          <w:color w:val="auto"/>
          <w:sz w:val="24"/>
          <w:szCs w:val="24"/>
          <w:shd w:val="clear" w:color="auto" w:fill="auto"/>
        </w:rPr>
        <w:t xml:space="preserve">создание благоприятных условий для личностного </w:t>
      </w:r>
      <w:r>
        <w:rPr>
          <w:rStyle w:val="11"/>
          <w:rFonts w:eastAsiaTheme="minorHAnsi"/>
          <w:color w:val="auto"/>
          <w:sz w:val="24"/>
          <w:szCs w:val="24"/>
          <w:shd w:val="clear" w:color="auto" w:fill="auto"/>
        </w:rPr>
        <w:t xml:space="preserve">развития, образования и общения </w:t>
      </w:r>
      <w:r w:rsidRPr="004F3F41">
        <w:rPr>
          <w:rStyle w:val="11"/>
          <w:rFonts w:eastAsiaTheme="minorHAnsi"/>
          <w:color w:val="auto"/>
          <w:sz w:val="24"/>
          <w:szCs w:val="24"/>
          <w:shd w:val="clear" w:color="auto" w:fill="auto"/>
        </w:rPr>
        <w:t>воспитанников;</w:t>
      </w:r>
    </w:p>
    <w:p w14:paraId="631F429B" w14:textId="77777777" w:rsidR="004F3F41" w:rsidRPr="004F3F41"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Pr="004F3F41">
        <w:rPr>
          <w:rStyle w:val="11"/>
          <w:rFonts w:eastAsiaTheme="minorHAnsi"/>
          <w:color w:val="auto"/>
          <w:sz w:val="24"/>
          <w:szCs w:val="24"/>
          <w:shd w:val="clear" w:color="auto" w:fill="auto"/>
        </w:rPr>
        <w:t>обеспечение безопасности жизнедеятельности воспитанников и работни</w:t>
      </w:r>
      <w:r>
        <w:rPr>
          <w:rStyle w:val="11"/>
          <w:rFonts w:eastAsiaTheme="minorHAnsi"/>
          <w:color w:val="auto"/>
          <w:sz w:val="24"/>
          <w:szCs w:val="24"/>
          <w:shd w:val="clear" w:color="auto" w:fill="auto"/>
        </w:rPr>
        <w:t>ков ДОУ</w:t>
      </w:r>
      <w:r w:rsidRPr="004F3F41">
        <w:rPr>
          <w:rStyle w:val="11"/>
          <w:rFonts w:eastAsiaTheme="minorHAnsi"/>
          <w:color w:val="auto"/>
          <w:sz w:val="24"/>
          <w:szCs w:val="24"/>
          <w:shd w:val="clear" w:color="auto" w:fill="auto"/>
        </w:rPr>
        <w:t>;</w:t>
      </w:r>
    </w:p>
    <w:p w14:paraId="414B17E3" w14:textId="77777777" w:rsidR="004F3F41" w:rsidRPr="004F3F41"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Pr="004F3F41">
        <w:rPr>
          <w:rStyle w:val="11"/>
          <w:rFonts w:eastAsiaTheme="minorHAnsi"/>
          <w:color w:val="auto"/>
          <w:sz w:val="24"/>
          <w:szCs w:val="24"/>
          <w:shd w:val="clear" w:color="auto" w:fill="auto"/>
        </w:rPr>
        <w:t>формирование у воспитанников современног</w:t>
      </w:r>
      <w:r>
        <w:rPr>
          <w:rStyle w:val="11"/>
          <w:rFonts w:eastAsiaTheme="minorHAnsi"/>
          <w:color w:val="auto"/>
          <w:sz w:val="24"/>
          <w:szCs w:val="24"/>
          <w:shd w:val="clear" w:color="auto" w:fill="auto"/>
        </w:rPr>
        <w:t xml:space="preserve">о уровня знаний, способствующих </w:t>
      </w:r>
      <w:r w:rsidRPr="004F3F41">
        <w:rPr>
          <w:rStyle w:val="11"/>
          <w:rFonts w:eastAsiaTheme="minorHAnsi"/>
          <w:color w:val="auto"/>
          <w:sz w:val="24"/>
          <w:szCs w:val="24"/>
          <w:shd w:val="clear" w:color="auto" w:fill="auto"/>
        </w:rPr>
        <w:t>развитию интеллектуального потенциала, тво</w:t>
      </w:r>
      <w:r>
        <w:rPr>
          <w:rStyle w:val="11"/>
          <w:rFonts w:eastAsiaTheme="minorHAnsi"/>
          <w:color w:val="auto"/>
          <w:sz w:val="24"/>
          <w:szCs w:val="24"/>
          <w:shd w:val="clear" w:color="auto" w:fill="auto"/>
        </w:rPr>
        <w:t xml:space="preserve">рческих способностей, дарований </w:t>
      </w:r>
      <w:r w:rsidRPr="004F3F41">
        <w:rPr>
          <w:rStyle w:val="11"/>
          <w:rFonts w:eastAsiaTheme="minorHAnsi"/>
          <w:color w:val="auto"/>
          <w:sz w:val="24"/>
          <w:szCs w:val="24"/>
          <w:shd w:val="clear" w:color="auto" w:fill="auto"/>
        </w:rPr>
        <w:t>воспитанников;</w:t>
      </w:r>
    </w:p>
    <w:p w14:paraId="78E048A9" w14:textId="77777777" w:rsidR="001C1A05" w:rsidRPr="001C1A05" w:rsidRDefault="004F3F41" w:rsidP="004F3F41">
      <w:pPr>
        <w:pStyle w:val="a4"/>
        <w:jc w:val="both"/>
        <w:rPr>
          <w:rStyle w:val="11"/>
          <w:rFonts w:eastAsiaTheme="minorHAnsi"/>
          <w:color w:val="auto"/>
          <w:sz w:val="24"/>
          <w:szCs w:val="24"/>
          <w:shd w:val="clear" w:color="auto" w:fill="auto"/>
        </w:rPr>
      </w:pPr>
      <w:r>
        <w:rPr>
          <w:rStyle w:val="11"/>
          <w:rFonts w:eastAsiaTheme="minorHAnsi"/>
          <w:color w:val="auto"/>
          <w:sz w:val="24"/>
          <w:szCs w:val="24"/>
          <w:shd w:val="clear" w:color="auto" w:fill="auto"/>
        </w:rPr>
        <w:t xml:space="preserve">- </w:t>
      </w:r>
      <w:r w:rsidRPr="004F3F41">
        <w:rPr>
          <w:rStyle w:val="11"/>
          <w:rFonts w:eastAsiaTheme="minorHAnsi"/>
          <w:color w:val="auto"/>
          <w:sz w:val="24"/>
          <w:szCs w:val="24"/>
          <w:shd w:val="clear" w:color="auto" w:fill="auto"/>
        </w:rPr>
        <w:t>участие и реализация государственной политики в области образования.</w:t>
      </w:r>
    </w:p>
    <w:p w14:paraId="4F507C7F" w14:textId="7616B4B0" w:rsidR="004F3F41" w:rsidRPr="004F3F41" w:rsidRDefault="004F3F41" w:rsidP="004F3F41">
      <w:pPr>
        <w:pStyle w:val="a4"/>
        <w:ind w:firstLine="708"/>
        <w:jc w:val="both"/>
        <w:rPr>
          <w:rFonts w:ascii="Times New Roman" w:hAnsi="Times New Roman" w:cs="Times New Roman"/>
          <w:sz w:val="24"/>
          <w:szCs w:val="24"/>
        </w:rPr>
      </w:pPr>
      <w:r w:rsidRPr="004F3F41">
        <w:rPr>
          <w:rFonts w:ascii="Times New Roman" w:hAnsi="Times New Roman" w:cs="Times New Roman"/>
          <w:i/>
          <w:sz w:val="24"/>
          <w:szCs w:val="24"/>
        </w:rPr>
        <w:t>Смысл деятельности ДОУ</w:t>
      </w:r>
      <w:r>
        <w:rPr>
          <w:rFonts w:ascii="Times New Roman" w:hAnsi="Times New Roman" w:cs="Times New Roman"/>
          <w:sz w:val="24"/>
          <w:szCs w:val="24"/>
        </w:rPr>
        <w:t xml:space="preserve"> </w:t>
      </w:r>
      <w:r w:rsidR="006D32D1">
        <w:rPr>
          <w:rFonts w:ascii="Times New Roman" w:hAnsi="Times New Roman" w:cs="Times New Roman"/>
          <w:sz w:val="24"/>
          <w:szCs w:val="24"/>
        </w:rPr>
        <w:t>— это</w:t>
      </w:r>
      <w:r>
        <w:rPr>
          <w:rFonts w:ascii="Times New Roman" w:hAnsi="Times New Roman" w:cs="Times New Roman"/>
          <w:sz w:val="24"/>
          <w:szCs w:val="24"/>
        </w:rPr>
        <w:t xml:space="preserve"> создании условий для </w:t>
      </w:r>
      <w:r w:rsidRPr="004F3F41">
        <w:rPr>
          <w:rFonts w:ascii="Times New Roman" w:hAnsi="Times New Roman" w:cs="Times New Roman"/>
          <w:sz w:val="24"/>
          <w:szCs w:val="24"/>
        </w:rPr>
        <w:t>всестороннего развития детей их успешной социализации.</w:t>
      </w:r>
    </w:p>
    <w:p w14:paraId="5DC4ECC7" w14:textId="77777777" w:rsidR="004F3F41" w:rsidRDefault="004F3F41" w:rsidP="004F3F41">
      <w:pPr>
        <w:pStyle w:val="a4"/>
        <w:ind w:firstLine="708"/>
        <w:jc w:val="both"/>
        <w:rPr>
          <w:rFonts w:ascii="Times New Roman" w:hAnsi="Times New Roman" w:cs="Times New Roman"/>
          <w:i/>
          <w:sz w:val="24"/>
          <w:szCs w:val="24"/>
        </w:rPr>
      </w:pPr>
      <w:r w:rsidRPr="004F3F41">
        <w:rPr>
          <w:rFonts w:ascii="Times New Roman" w:hAnsi="Times New Roman" w:cs="Times New Roman"/>
          <w:i/>
          <w:sz w:val="24"/>
          <w:szCs w:val="24"/>
        </w:rPr>
        <w:t>Миссия ДОУ</w:t>
      </w:r>
      <w:r>
        <w:rPr>
          <w:rFonts w:ascii="Times New Roman" w:hAnsi="Times New Roman" w:cs="Times New Roman"/>
          <w:i/>
          <w:sz w:val="24"/>
          <w:szCs w:val="24"/>
        </w:rPr>
        <w:t>:</w:t>
      </w:r>
    </w:p>
    <w:p w14:paraId="66BC638F" w14:textId="52E48E4C" w:rsidR="004F3F41" w:rsidRPr="004F3F41" w:rsidRDefault="004F3F41" w:rsidP="004F3F41">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4F3F41">
        <w:rPr>
          <w:rFonts w:ascii="Times New Roman" w:hAnsi="Times New Roman" w:cs="Times New Roman"/>
          <w:sz w:val="24"/>
          <w:szCs w:val="24"/>
        </w:rPr>
        <w:t xml:space="preserve"> закл</w:t>
      </w:r>
      <w:r>
        <w:rPr>
          <w:rFonts w:ascii="Times New Roman" w:hAnsi="Times New Roman" w:cs="Times New Roman"/>
          <w:sz w:val="24"/>
          <w:szCs w:val="24"/>
        </w:rPr>
        <w:t xml:space="preserve">ючается в объединении усилий детского </w:t>
      </w:r>
      <w:r w:rsidR="006D32D1">
        <w:rPr>
          <w:rFonts w:ascii="Times New Roman" w:hAnsi="Times New Roman" w:cs="Times New Roman"/>
          <w:sz w:val="24"/>
          <w:szCs w:val="24"/>
        </w:rPr>
        <w:t xml:space="preserve">сада </w:t>
      </w:r>
      <w:r w:rsidR="006D32D1" w:rsidRPr="004F3F41">
        <w:rPr>
          <w:rFonts w:ascii="Times New Roman" w:hAnsi="Times New Roman" w:cs="Times New Roman"/>
          <w:sz w:val="24"/>
          <w:szCs w:val="24"/>
        </w:rPr>
        <w:t>и</w:t>
      </w:r>
      <w:r w:rsidRPr="004F3F41">
        <w:rPr>
          <w:rFonts w:ascii="Times New Roman" w:hAnsi="Times New Roman" w:cs="Times New Roman"/>
          <w:sz w:val="24"/>
          <w:szCs w:val="24"/>
        </w:rPr>
        <w:t xml:space="preserve"> семьи для</w:t>
      </w:r>
      <w:r>
        <w:rPr>
          <w:rFonts w:ascii="Times New Roman" w:hAnsi="Times New Roman" w:cs="Times New Roman"/>
          <w:sz w:val="24"/>
          <w:szCs w:val="24"/>
        </w:rPr>
        <w:t xml:space="preserve"> </w:t>
      </w:r>
      <w:r w:rsidRPr="004F3F41">
        <w:rPr>
          <w:rFonts w:ascii="Times New Roman" w:hAnsi="Times New Roman" w:cs="Times New Roman"/>
          <w:sz w:val="24"/>
          <w:szCs w:val="24"/>
        </w:rPr>
        <w:t>создания условий, раскрывающих индивидуал</w:t>
      </w:r>
      <w:r>
        <w:rPr>
          <w:rFonts w:ascii="Times New Roman" w:hAnsi="Times New Roman" w:cs="Times New Roman"/>
          <w:sz w:val="24"/>
          <w:szCs w:val="24"/>
        </w:rPr>
        <w:t xml:space="preserve">ьность ребенка и способствующих </w:t>
      </w:r>
      <w:r w:rsidRPr="004F3F41">
        <w:rPr>
          <w:rFonts w:ascii="Times New Roman" w:hAnsi="Times New Roman" w:cs="Times New Roman"/>
          <w:sz w:val="24"/>
          <w:szCs w:val="24"/>
        </w:rPr>
        <w:t>формированию компетенций, которые обеспечивают ему</w:t>
      </w:r>
      <w:r>
        <w:rPr>
          <w:rFonts w:ascii="Times New Roman" w:hAnsi="Times New Roman" w:cs="Times New Roman"/>
          <w:sz w:val="24"/>
          <w:szCs w:val="24"/>
        </w:rPr>
        <w:t xml:space="preserve"> успешность сегодня и в будущем;</w:t>
      </w:r>
    </w:p>
    <w:p w14:paraId="644459E9" w14:textId="77777777" w:rsidR="00C37A0B" w:rsidRPr="0096331C" w:rsidRDefault="004F3F41" w:rsidP="004F3F41">
      <w:pPr>
        <w:pStyle w:val="a4"/>
        <w:jc w:val="both"/>
        <w:rPr>
          <w:rFonts w:ascii="Times New Roman" w:hAnsi="Times New Roman" w:cs="Times New Roman"/>
          <w:i/>
          <w:sz w:val="24"/>
          <w:szCs w:val="24"/>
        </w:rPr>
      </w:pPr>
      <w:r>
        <w:rPr>
          <w:rFonts w:ascii="Times New Roman" w:hAnsi="Times New Roman" w:cs="Times New Roman"/>
          <w:sz w:val="24"/>
          <w:szCs w:val="24"/>
        </w:rPr>
        <w:t xml:space="preserve">2) это </w:t>
      </w:r>
      <w:r w:rsidRPr="004F3F41">
        <w:rPr>
          <w:rFonts w:ascii="Times New Roman" w:hAnsi="Times New Roman" w:cs="Times New Roman"/>
          <w:sz w:val="24"/>
          <w:szCs w:val="24"/>
        </w:rPr>
        <w:t>предоставление каждому</w:t>
      </w:r>
      <w:r>
        <w:rPr>
          <w:rFonts w:ascii="Times New Roman" w:hAnsi="Times New Roman" w:cs="Times New Roman"/>
          <w:sz w:val="24"/>
          <w:szCs w:val="24"/>
        </w:rPr>
        <w:t xml:space="preserve"> ребенку возможности радостно и содержательно прожить </w:t>
      </w:r>
      <w:r w:rsidRPr="004F3F41">
        <w:rPr>
          <w:rFonts w:ascii="Times New Roman" w:hAnsi="Times New Roman" w:cs="Times New Roman"/>
          <w:sz w:val="24"/>
          <w:szCs w:val="24"/>
        </w:rPr>
        <w:t>самоценный период дошкольного детства с воз</w:t>
      </w:r>
      <w:r>
        <w:rPr>
          <w:rFonts w:ascii="Times New Roman" w:hAnsi="Times New Roman" w:cs="Times New Roman"/>
          <w:sz w:val="24"/>
          <w:szCs w:val="24"/>
        </w:rPr>
        <w:t xml:space="preserve">можностью </w:t>
      </w:r>
      <w:r w:rsidRPr="004F3F41">
        <w:rPr>
          <w:rFonts w:ascii="Times New Roman" w:hAnsi="Times New Roman" w:cs="Times New Roman"/>
          <w:sz w:val="24"/>
          <w:szCs w:val="24"/>
        </w:rPr>
        <w:t>максимальной самореализации, сохранение и укреп</w:t>
      </w:r>
      <w:r>
        <w:rPr>
          <w:rFonts w:ascii="Times New Roman" w:hAnsi="Times New Roman" w:cs="Times New Roman"/>
          <w:sz w:val="24"/>
          <w:szCs w:val="24"/>
        </w:rPr>
        <w:t xml:space="preserve">ление здоровья каждого ребенка, </w:t>
      </w:r>
      <w:r w:rsidRPr="004F3F41">
        <w:rPr>
          <w:rFonts w:ascii="Times New Roman" w:hAnsi="Times New Roman" w:cs="Times New Roman"/>
          <w:sz w:val="24"/>
          <w:szCs w:val="24"/>
        </w:rPr>
        <w:t>осуществление коррекции речевого развития детей</w:t>
      </w:r>
      <w:r>
        <w:rPr>
          <w:rFonts w:ascii="Times New Roman" w:hAnsi="Times New Roman" w:cs="Times New Roman"/>
          <w:sz w:val="24"/>
          <w:szCs w:val="24"/>
        </w:rPr>
        <w:t>.</w:t>
      </w:r>
      <w:r w:rsidRPr="004F3F41">
        <w:rPr>
          <w:rFonts w:ascii="Times New Roman" w:hAnsi="Times New Roman" w:cs="Times New Roman"/>
          <w:sz w:val="24"/>
          <w:szCs w:val="24"/>
        </w:rPr>
        <w:cr/>
      </w:r>
      <w:r w:rsidRPr="004F3F41">
        <w:t xml:space="preserve"> </w:t>
      </w:r>
      <w:r w:rsidR="0096331C">
        <w:rPr>
          <w:rFonts w:ascii="Century Gothic" w:hAnsi="Century Gothic"/>
        </w:rPr>
        <w:tab/>
      </w:r>
      <w:r w:rsidRPr="0096331C">
        <w:rPr>
          <w:rFonts w:ascii="Times New Roman" w:hAnsi="Times New Roman" w:cs="Times New Roman"/>
          <w:i/>
          <w:sz w:val="24"/>
          <w:szCs w:val="24"/>
        </w:rPr>
        <w:t>Принципы жизни и воспитания в ДОУ.</w:t>
      </w:r>
    </w:p>
    <w:p w14:paraId="2D3A2E3D" w14:textId="77777777" w:rsidR="004F3F41" w:rsidRPr="004F3F41" w:rsidRDefault="004F3F41" w:rsidP="004F3F41">
      <w:pPr>
        <w:pStyle w:val="a4"/>
        <w:jc w:val="both"/>
        <w:rPr>
          <w:rFonts w:ascii="Times New Roman" w:hAnsi="Times New Roman" w:cs="Times New Roman"/>
          <w:sz w:val="24"/>
          <w:szCs w:val="24"/>
        </w:rPr>
      </w:pPr>
      <w:r>
        <w:rPr>
          <w:rFonts w:ascii="Times New Roman" w:hAnsi="Times New Roman" w:cs="Times New Roman"/>
          <w:sz w:val="24"/>
          <w:szCs w:val="24"/>
        </w:rPr>
        <w:t>1) О</w:t>
      </w:r>
      <w:r w:rsidRPr="004F3F41">
        <w:rPr>
          <w:rFonts w:ascii="Times New Roman" w:hAnsi="Times New Roman" w:cs="Times New Roman"/>
          <w:sz w:val="24"/>
          <w:szCs w:val="24"/>
        </w:rPr>
        <w:t xml:space="preserve">беспечивают </w:t>
      </w:r>
      <w:r w:rsidRPr="004F3F41">
        <w:rPr>
          <w:rFonts w:ascii="Times New Roman" w:hAnsi="Times New Roman" w:cs="Times New Roman"/>
          <w:sz w:val="24"/>
          <w:szCs w:val="24"/>
          <w:u w:val="single"/>
        </w:rPr>
        <w:t>всестороннее развитие каждого ребенка,</w:t>
      </w:r>
      <w:r>
        <w:rPr>
          <w:rFonts w:ascii="Times New Roman" w:hAnsi="Times New Roman" w:cs="Times New Roman"/>
          <w:sz w:val="24"/>
          <w:szCs w:val="24"/>
        </w:rPr>
        <w:t xml:space="preserve"> в том числе развитие </w:t>
      </w:r>
      <w:r w:rsidRPr="004F3F41">
        <w:rPr>
          <w:rFonts w:ascii="Times New Roman" w:hAnsi="Times New Roman" w:cs="Times New Roman"/>
          <w:sz w:val="24"/>
          <w:szCs w:val="24"/>
        </w:rPr>
        <w:t>социальных, нравственных, эстетических, интеллекту</w:t>
      </w:r>
      <w:r>
        <w:rPr>
          <w:rFonts w:ascii="Times New Roman" w:hAnsi="Times New Roman" w:cs="Times New Roman"/>
          <w:sz w:val="24"/>
          <w:szCs w:val="24"/>
        </w:rPr>
        <w:t xml:space="preserve">альных, физических качеств, </w:t>
      </w:r>
      <w:r w:rsidRPr="004F3F41">
        <w:rPr>
          <w:rFonts w:ascii="Times New Roman" w:hAnsi="Times New Roman" w:cs="Times New Roman"/>
          <w:sz w:val="24"/>
          <w:szCs w:val="24"/>
        </w:rPr>
        <w:t>инициативности, самостоятель</w:t>
      </w:r>
      <w:r>
        <w:rPr>
          <w:rFonts w:ascii="Times New Roman" w:hAnsi="Times New Roman" w:cs="Times New Roman"/>
          <w:sz w:val="24"/>
          <w:szCs w:val="24"/>
        </w:rPr>
        <w:t>ности и ответственности ребенка.</w:t>
      </w:r>
    </w:p>
    <w:p w14:paraId="2C0CB7E6" w14:textId="77777777" w:rsidR="004F3F41" w:rsidRPr="004F3F41" w:rsidRDefault="004F3F41" w:rsidP="004F3F41">
      <w:pPr>
        <w:pStyle w:val="a4"/>
        <w:jc w:val="both"/>
        <w:rPr>
          <w:rFonts w:ascii="Times New Roman" w:hAnsi="Times New Roman" w:cs="Times New Roman"/>
          <w:sz w:val="24"/>
          <w:szCs w:val="24"/>
        </w:rPr>
      </w:pPr>
      <w:r>
        <w:rPr>
          <w:rFonts w:ascii="Times New Roman" w:hAnsi="Times New Roman" w:cs="Times New Roman"/>
          <w:sz w:val="24"/>
          <w:szCs w:val="24"/>
        </w:rPr>
        <w:t>2) Р</w:t>
      </w:r>
      <w:r w:rsidRPr="004F3F41">
        <w:rPr>
          <w:rFonts w:ascii="Times New Roman" w:hAnsi="Times New Roman" w:cs="Times New Roman"/>
          <w:sz w:val="24"/>
          <w:szCs w:val="24"/>
        </w:rPr>
        <w:t xml:space="preserve">еализуют </w:t>
      </w:r>
      <w:r w:rsidRPr="0096331C">
        <w:rPr>
          <w:rFonts w:ascii="Times New Roman" w:hAnsi="Times New Roman" w:cs="Times New Roman"/>
          <w:sz w:val="24"/>
          <w:szCs w:val="24"/>
          <w:u w:val="single"/>
        </w:rPr>
        <w:t>принцип возрастного соо</w:t>
      </w:r>
      <w:r w:rsidR="0096331C" w:rsidRPr="0096331C">
        <w:rPr>
          <w:rFonts w:ascii="Times New Roman" w:hAnsi="Times New Roman" w:cs="Times New Roman"/>
          <w:sz w:val="24"/>
          <w:szCs w:val="24"/>
          <w:u w:val="single"/>
        </w:rPr>
        <w:t>тветствия</w:t>
      </w:r>
      <w:r w:rsidR="0096331C">
        <w:rPr>
          <w:rFonts w:ascii="Times New Roman" w:hAnsi="Times New Roman" w:cs="Times New Roman"/>
          <w:sz w:val="24"/>
          <w:szCs w:val="24"/>
        </w:rPr>
        <w:t xml:space="preserve"> - содержания и методы </w:t>
      </w:r>
      <w:r w:rsidRPr="004F3F41">
        <w:rPr>
          <w:rFonts w:ascii="Times New Roman" w:hAnsi="Times New Roman" w:cs="Times New Roman"/>
          <w:sz w:val="24"/>
          <w:szCs w:val="24"/>
        </w:rPr>
        <w:t xml:space="preserve">дошкольного образования в соответствии с психическими </w:t>
      </w:r>
      <w:r w:rsidR="0096331C">
        <w:rPr>
          <w:rFonts w:ascii="Times New Roman" w:hAnsi="Times New Roman" w:cs="Times New Roman"/>
          <w:sz w:val="24"/>
          <w:szCs w:val="24"/>
        </w:rPr>
        <w:t xml:space="preserve">законами развития и возрастными </w:t>
      </w:r>
      <w:r w:rsidRPr="004F3F41">
        <w:rPr>
          <w:rFonts w:ascii="Times New Roman" w:hAnsi="Times New Roman" w:cs="Times New Roman"/>
          <w:sz w:val="24"/>
          <w:szCs w:val="24"/>
        </w:rPr>
        <w:t>особенностями</w:t>
      </w:r>
      <w:r w:rsidR="0096331C">
        <w:rPr>
          <w:rFonts w:ascii="Times New Roman" w:hAnsi="Times New Roman" w:cs="Times New Roman"/>
          <w:sz w:val="24"/>
          <w:szCs w:val="24"/>
        </w:rPr>
        <w:t>.</w:t>
      </w:r>
    </w:p>
    <w:p w14:paraId="7EF7AEF2"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3) С</w:t>
      </w:r>
      <w:r w:rsidR="004F3F41" w:rsidRPr="004F3F41">
        <w:rPr>
          <w:rFonts w:ascii="Times New Roman" w:hAnsi="Times New Roman" w:cs="Times New Roman"/>
          <w:sz w:val="24"/>
          <w:szCs w:val="24"/>
        </w:rPr>
        <w:t xml:space="preserve">очетают </w:t>
      </w:r>
      <w:r w:rsidR="004F3F41" w:rsidRPr="0096331C">
        <w:rPr>
          <w:rFonts w:ascii="Times New Roman" w:hAnsi="Times New Roman" w:cs="Times New Roman"/>
          <w:sz w:val="24"/>
          <w:szCs w:val="24"/>
          <w:u w:val="single"/>
        </w:rPr>
        <w:t>принципы научной обоснованности и практической применимости</w:t>
      </w:r>
      <w:r w:rsidR="004F3F41" w:rsidRPr="004F3F41">
        <w:rPr>
          <w:rFonts w:ascii="Times New Roman" w:hAnsi="Times New Roman" w:cs="Times New Roman"/>
          <w:sz w:val="24"/>
          <w:szCs w:val="24"/>
        </w:rPr>
        <w:t xml:space="preserve"> -</w:t>
      </w:r>
    </w:p>
    <w:p w14:paraId="7EFF632F" w14:textId="77777777" w:rsidR="004F3F41" w:rsidRPr="004F3F41" w:rsidRDefault="004F3F41" w:rsidP="004F3F41">
      <w:pPr>
        <w:pStyle w:val="a4"/>
        <w:jc w:val="both"/>
        <w:rPr>
          <w:rFonts w:ascii="Times New Roman" w:hAnsi="Times New Roman" w:cs="Times New Roman"/>
          <w:sz w:val="24"/>
          <w:szCs w:val="24"/>
        </w:rPr>
      </w:pPr>
      <w:r w:rsidRPr="004F3F41">
        <w:rPr>
          <w:rFonts w:ascii="Times New Roman" w:hAnsi="Times New Roman" w:cs="Times New Roman"/>
          <w:sz w:val="24"/>
          <w:szCs w:val="24"/>
        </w:rPr>
        <w:t>соответствуют основным положениям возрастной пси</w:t>
      </w:r>
      <w:r w:rsidR="0096331C">
        <w:rPr>
          <w:rFonts w:ascii="Times New Roman" w:hAnsi="Times New Roman" w:cs="Times New Roman"/>
          <w:sz w:val="24"/>
          <w:szCs w:val="24"/>
        </w:rPr>
        <w:t>хологии и дошкольной педагогики.</w:t>
      </w:r>
    </w:p>
    <w:p w14:paraId="268D0A39"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lastRenderedPageBreak/>
        <w:t>4) С</w:t>
      </w:r>
      <w:r w:rsidR="004F3F41" w:rsidRPr="004F3F41">
        <w:rPr>
          <w:rFonts w:ascii="Times New Roman" w:hAnsi="Times New Roman" w:cs="Times New Roman"/>
          <w:sz w:val="24"/>
          <w:szCs w:val="24"/>
        </w:rPr>
        <w:t xml:space="preserve">оответствуют </w:t>
      </w:r>
      <w:r w:rsidR="004F3F41" w:rsidRPr="0096331C">
        <w:rPr>
          <w:rFonts w:ascii="Times New Roman" w:hAnsi="Times New Roman" w:cs="Times New Roman"/>
          <w:sz w:val="24"/>
          <w:szCs w:val="24"/>
          <w:u w:val="single"/>
        </w:rPr>
        <w:t xml:space="preserve">критериям полноты, </w:t>
      </w:r>
      <w:r w:rsidRPr="0096331C">
        <w:rPr>
          <w:rFonts w:ascii="Times New Roman" w:hAnsi="Times New Roman" w:cs="Times New Roman"/>
          <w:sz w:val="24"/>
          <w:szCs w:val="24"/>
          <w:u w:val="single"/>
        </w:rPr>
        <w:t>необходимости и достаточности</w:t>
      </w:r>
      <w:r>
        <w:rPr>
          <w:rFonts w:ascii="Times New Roman" w:hAnsi="Times New Roman" w:cs="Times New Roman"/>
          <w:sz w:val="24"/>
          <w:szCs w:val="24"/>
        </w:rPr>
        <w:t xml:space="preserve"> - </w:t>
      </w:r>
      <w:r w:rsidR="004F3F41" w:rsidRPr="004F3F41">
        <w:rPr>
          <w:rFonts w:ascii="Times New Roman" w:hAnsi="Times New Roman" w:cs="Times New Roman"/>
          <w:sz w:val="24"/>
          <w:szCs w:val="24"/>
        </w:rPr>
        <w:t>поставленные цели и задачи решают на необх</w:t>
      </w:r>
      <w:r>
        <w:rPr>
          <w:rFonts w:ascii="Times New Roman" w:hAnsi="Times New Roman" w:cs="Times New Roman"/>
          <w:sz w:val="24"/>
          <w:szCs w:val="24"/>
        </w:rPr>
        <w:t xml:space="preserve">одимом и достаточном материале, </w:t>
      </w:r>
      <w:r w:rsidR="004F3F41" w:rsidRPr="004F3F41">
        <w:rPr>
          <w:rFonts w:ascii="Times New Roman" w:hAnsi="Times New Roman" w:cs="Times New Roman"/>
          <w:sz w:val="24"/>
          <w:szCs w:val="24"/>
        </w:rPr>
        <w:t>максимально при</w:t>
      </w:r>
      <w:r>
        <w:rPr>
          <w:rFonts w:ascii="Times New Roman" w:hAnsi="Times New Roman" w:cs="Times New Roman"/>
          <w:sz w:val="24"/>
          <w:szCs w:val="24"/>
        </w:rPr>
        <w:t>ближаясь к разумному «минимуму».</w:t>
      </w:r>
    </w:p>
    <w:p w14:paraId="0BCDE1D6"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96331C">
        <w:rPr>
          <w:rFonts w:ascii="Times New Roman" w:hAnsi="Times New Roman" w:cs="Times New Roman"/>
          <w:sz w:val="24"/>
          <w:szCs w:val="24"/>
          <w:u w:val="single"/>
        </w:rPr>
        <w:t>О</w:t>
      </w:r>
      <w:r w:rsidR="004F3F41" w:rsidRPr="0096331C">
        <w:rPr>
          <w:rFonts w:ascii="Times New Roman" w:hAnsi="Times New Roman" w:cs="Times New Roman"/>
          <w:sz w:val="24"/>
          <w:szCs w:val="24"/>
          <w:u w:val="single"/>
        </w:rPr>
        <w:t>бъединяют обучение и воспитание</w:t>
      </w:r>
      <w:r w:rsidR="004F3F41" w:rsidRPr="004F3F41">
        <w:rPr>
          <w:rFonts w:ascii="Times New Roman" w:hAnsi="Times New Roman" w:cs="Times New Roman"/>
          <w:sz w:val="24"/>
          <w:szCs w:val="24"/>
        </w:rPr>
        <w:t xml:space="preserve"> в целос</w:t>
      </w:r>
      <w:r>
        <w:rPr>
          <w:rFonts w:ascii="Times New Roman" w:hAnsi="Times New Roman" w:cs="Times New Roman"/>
          <w:sz w:val="24"/>
          <w:szCs w:val="24"/>
        </w:rPr>
        <w:t xml:space="preserve">тный образовательный процесс на </w:t>
      </w:r>
      <w:r w:rsidR="004F3F41" w:rsidRPr="004F3F41">
        <w:rPr>
          <w:rFonts w:ascii="Times New Roman" w:hAnsi="Times New Roman" w:cs="Times New Roman"/>
          <w:sz w:val="24"/>
          <w:szCs w:val="24"/>
        </w:rPr>
        <w:t>основе традиционных российских духовно-нравствен</w:t>
      </w:r>
      <w:r>
        <w:rPr>
          <w:rFonts w:ascii="Times New Roman" w:hAnsi="Times New Roman" w:cs="Times New Roman"/>
          <w:sz w:val="24"/>
          <w:szCs w:val="24"/>
        </w:rPr>
        <w:t>ных и социокультурных ценностей.</w:t>
      </w:r>
    </w:p>
    <w:p w14:paraId="745D79E6"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6) П</w:t>
      </w:r>
      <w:r w:rsidR="004F3F41" w:rsidRPr="004F3F41">
        <w:rPr>
          <w:rFonts w:ascii="Times New Roman" w:hAnsi="Times New Roman" w:cs="Times New Roman"/>
          <w:sz w:val="24"/>
          <w:szCs w:val="24"/>
        </w:rPr>
        <w:t xml:space="preserve">остроены </w:t>
      </w:r>
      <w:r w:rsidR="004F3F41" w:rsidRPr="0096331C">
        <w:rPr>
          <w:rFonts w:ascii="Times New Roman" w:hAnsi="Times New Roman" w:cs="Times New Roman"/>
          <w:sz w:val="24"/>
          <w:szCs w:val="24"/>
          <w:u w:val="single"/>
        </w:rPr>
        <w:t>на принципах позитивной социализ</w:t>
      </w:r>
      <w:r w:rsidRPr="0096331C">
        <w:rPr>
          <w:rFonts w:ascii="Times New Roman" w:hAnsi="Times New Roman" w:cs="Times New Roman"/>
          <w:sz w:val="24"/>
          <w:szCs w:val="24"/>
          <w:u w:val="single"/>
        </w:rPr>
        <w:t>ации</w:t>
      </w:r>
      <w:r>
        <w:rPr>
          <w:rFonts w:ascii="Times New Roman" w:hAnsi="Times New Roman" w:cs="Times New Roman"/>
          <w:sz w:val="24"/>
          <w:szCs w:val="24"/>
        </w:rPr>
        <w:t xml:space="preserve"> детей на основе принятых в </w:t>
      </w:r>
      <w:r w:rsidR="004F3F41" w:rsidRPr="004F3F41">
        <w:rPr>
          <w:rFonts w:ascii="Times New Roman" w:hAnsi="Times New Roman" w:cs="Times New Roman"/>
          <w:sz w:val="24"/>
          <w:szCs w:val="24"/>
        </w:rPr>
        <w:t>обществе правил и норм поведения в интересах человека</w:t>
      </w:r>
      <w:r>
        <w:rPr>
          <w:rFonts w:ascii="Times New Roman" w:hAnsi="Times New Roman" w:cs="Times New Roman"/>
          <w:sz w:val="24"/>
          <w:szCs w:val="24"/>
        </w:rPr>
        <w:t>, семьи, общества и государства.</w:t>
      </w:r>
    </w:p>
    <w:p w14:paraId="411A5E5F"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7) О</w:t>
      </w:r>
      <w:r w:rsidR="004F3F41" w:rsidRPr="004F3F41">
        <w:rPr>
          <w:rFonts w:ascii="Times New Roman" w:hAnsi="Times New Roman" w:cs="Times New Roman"/>
          <w:sz w:val="24"/>
          <w:szCs w:val="24"/>
        </w:rPr>
        <w:t xml:space="preserve">беспечивают </w:t>
      </w:r>
      <w:r w:rsidR="004F3F41" w:rsidRPr="0096331C">
        <w:rPr>
          <w:rFonts w:ascii="Times New Roman" w:hAnsi="Times New Roman" w:cs="Times New Roman"/>
          <w:sz w:val="24"/>
          <w:szCs w:val="24"/>
          <w:u w:val="single"/>
        </w:rPr>
        <w:t>преемственность</w:t>
      </w:r>
      <w:r w:rsidR="004F3F41" w:rsidRPr="004F3F41">
        <w:rPr>
          <w:rFonts w:ascii="Times New Roman" w:hAnsi="Times New Roman" w:cs="Times New Roman"/>
          <w:sz w:val="24"/>
          <w:szCs w:val="24"/>
        </w:rPr>
        <w:t xml:space="preserve"> между вс</w:t>
      </w:r>
      <w:r>
        <w:rPr>
          <w:rFonts w:ascii="Times New Roman" w:hAnsi="Times New Roman" w:cs="Times New Roman"/>
          <w:sz w:val="24"/>
          <w:szCs w:val="24"/>
        </w:rPr>
        <w:t xml:space="preserve">еми возрастными группами, между </w:t>
      </w:r>
      <w:r w:rsidR="004F3F41" w:rsidRPr="004F3F41">
        <w:rPr>
          <w:rFonts w:ascii="Times New Roman" w:hAnsi="Times New Roman" w:cs="Times New Roman"/>
          <w:sz w:val="24"/>
          <w:szCs w:val="24"/>
        </w:rPr>
        <w:t>детским садом и начальной школ</w:t>
      </w:r>
      <w:r>
        <w:rPr>
          <w:rFonts w:ascii="Times New Roman" w:hAnsi="Times New Roman" w:cs="Times New Roman"/>
          <w:sz w:val="24"/>
          <w:szCs w:val="24"/>
        </w:rPr>
        <w:t>ой.</w:t>
      </w:r>
    </w:p>
    <w:p w14:paraId="2BA3390E"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8) Р</w:t>
      </w:r>
      <w:r w:rsidR="004F3F41" w:rsidRPr="004F3F41">
        <w:rPr>
          <w:rFonts w:ascii="Times New Roman" w:hAnsi="Times New Roman" w:cs="Times New Roman"/>
          <w:sz w:val="24"/>
          <w:szCs w:val="24"/>
        </w:rPr>
        <w:t xml:space="preserve">еализуют </w:t>
      </w:r>
      <w:r w:rsidR="004F3F41" w:rsidRPr="0096331C">
        <w:rPr>
          <w:rFonts w:ascii="Times New Roman" w:hAnsi="Times New Roman" w:cs="Times New Roman"/>
          <w:sz w:val="24"/>
          <w:szCs w:val="24"/>
          <w:u w:val="single"/>
        </w:rPr>
        <w:t>принцип индивидуализации</w:t>
      </w:r>
      <w:r w:rsidR="004F3F41" w:rsidRPr="004F3F41">
        <w:rPr>
          <w:rFonts w:ascii="Times New Roman" w:hAnsi="Times New Roman" w:cs="Times New Roman"/>
          <w:sz w:val="24"/>
          <w:szCs w:val="24"/>
        </w:rPr>
        <w:t xml:space="preserve"> дошкол</w:t>
      </w:r>
      <w:r>
        <w:rPr>
          <w:rFonts w:ascii="Times New Roman" w:hAnsi="Times New Roman" w:cs="Times New Roman"/>
          <w:sz w:val="24"/>
          <w:szCs w:val="24"/>
        </w:rPr>
        <w:t xml:space="preserve">ьного образования, что означает </w:t>
      </w:r>
      <w:r w:rsidR="004F3F41" w:rsidRPr="004F3F41">
        <w:rPr>
          <w:rFonts w:ascii="Times New Roman" w:hAnsi="Times New Roman" w:cs="Times New Roman"/>
          <w:sz w:val="24"/>
          <w:szCs w:val="24"/>
        </w:rPr>
        <w:t>построение образовательного процесса с учет</w:t>
      </w:r>
      <w:r>
        <w:rPr>
          <w:rFonts w:ascii="Times New Roman" w:hAnsi="Times New Roman" w:cs="Times New Roman"/>
          <w:sz w:val="24"/>
          <w:szCs w:val="24"/>
        </w:rPr>
        <w:t>ом индивидуальных особенностей, возможностей и интересов детей.</w:t>
      </w:r>
    </w:p>
    <w:p w14:paraId="2FD0A00F"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9) Б</w:t>
      </w:r>
      <w:r w:rsidR="004F3F41" w:rsidRPr="004F3F41">
        <w:rPr>
          <w:rFonts w:ascii="Times New Roman" w:hAnsi="Times New Roman" w:cs="Times New Roman"/>
          <w:sz w:val="24"/>
          <w:szCs w:val="24"/>
        </w:rPr>
        <w:t xml:space="preserve">азируются на </w:t>
      </w:r>
      <w:r w:rsidR="004F3F41" w:rsidRPr="0096331C">
        <w:rPr>
          <w:rFonts w:ascii="Times New Roman" w:hAnsi="Times New Roman" w:cs="Times New Roman"/>
          <w:sz w:val="24"/>
          <w:szCs w:val="24"/>
          <w:u w:val="single"/>
        </w:rPr>
        <w:t>личностно-ориентированном взаимодействии взрослого с</w:t>
      </w:r>
      <w:r w:rsidRPr="0096331C">
        <w:rPr>
          <w:rFonts w:ascii="Times New Roman" w:hAnsi="Times New Roman" w:cs="Times New Roman"/>
          <w:sz w:val="24"/>
          <w:szCs w:val="24"/>
          <w:u w:val="single"/>
        </w:rPr>
        <w:t xml:space="preserve"> ребенком</w:t>
      </w:r>
      <w:r>
        <w:rPr>
          <w:rFonts w:ascii="Times New Roman" w:hAnsi="Times New Roman" w:cs="Times New Roman"/>
          <w:sz w:val="24"/>
          <w:szCs w:val="24"/>
        </w:rPr>
        <w:t xml:space="preserve">, </w:t>
      </w:r>
      <w:r w:rsidR="004F3F41" w:rsidRPr="004F3F41">
        <w:rPr>
          <w:rFonts w:ascii="Times New Roman" w:hAnsi="Times New Roman" w:cs="Times New Roman"/>
          <w:sz w:val="24"/>
          <w:szCs w:val="24"/>
        </w:rPr>
        <w:t xml:space="preserve">что означает понимание (признание) уникальности, </w:t>
      </w:r>
      <w:r>
        <w:rPr>
          <w:rFonts w:ascii="Times New Roman" w:hAnsi="Times New Roman" w:cs="Times New Roman"/>
          <w:sz w:val="24"/>
          <w:szCs w:val="24"/>
        </w:rPr>
        <w:t xml:space="preserve">неповторимости каждого ребенка; </w:t>
      </w:r>
      <w:r w:rsidR="004F3F41" w:rsidRPr="004F3F41">
        <w:rPr>
          <w:rFonts w:ascii="Times New Roman" w:hAnsi="Times New Roman" w:cs="Times New Roman"/>
          <w:sz w:val="24"/>
          <w:szCs w:val="24"/>
        </w:rPr>
        <w:t>поддержку и развитие инициативы детей</w:t>
      </w:r>
      <w:r>
        <w:rPr>
          <w:rFonts w:ascii="Times New Roman" w:hAnsi="Times New Roman" w:cs="Times New Roman"/>
          <w:sz w:val="24"/>
          <w:szCs w:val="24"/>
        </w:rPr>
        <w:t xml:space="preserve"> в различных видах деятельности.</w:t>
      </w:r>
    </w:p>
    <w:p w14:paraId="71992E59"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10) П</w:t>
      </w:r>
      <w:r w:rsidR="004F3F41" w:rsidRPr="004F3F41">
        <w:rPr>
          <w:rFonts w:ascii="Times New Roman" w:hAnsi="Times New Roman" w:cs="Times New Roman"/>
          <w:sz w:val="24"/>
          <w:szCs w:val="24"/>
        </w:rPr>
        <w:t xml:space="preserve">редусматривают </w:t>
      </w:r>
      <w:r w:rsidR="004F3F41" w:rsidRPr="0096331C">
        <w:rPr>
          <w:rFonts w:ascii="Times New Roman" w:hAnsi="Times New Roman" w:cs="Times New Roman"/>
          <w:sz w:val="24"/>
          <w:szCs w:val="24"/>
          <w:u w:val="single"/>
        </w:rPr>
        <w:t>учет регион</w:t>
      </w:r>
      <w:r w:rsidRPr="0096331C">
        <w:rPr>
          <w:rFonts w:ascii="Times New Roman" w:hAnsi="Times New Roman" w:cs="Times New Roman"/>
          <w:sz w:val="24"/>
          <w:szCs w:val="24"/>
          <w:u w:val="single"/>
        </w:rPr>
        <w:t>альной специфики и особенностей</w:t>
      </w:r>
      <w:r>
        <w:rPr>
          <w:rFonts w:ascii="Times New Roman" w:hAnsi="Times New Roman" w:cs="Times New Roman"/>
          <w:sz w:val="24"/>
          <w:szCs w:val="24"/>
        </w:rPr>
        <w:t>.</w:t>
      </w:r>
    </w:p>
    <w:p w14:paraId="1C93F070"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11) Р</w:t>
      </w:r>
      <w:r w:rsidR="004F3F41" w:rsidRPr="004F3F41">
        <w:rPr>
          <w:rFonts w:ascii="Times New Roman" w:hAnsi="Times New Roman" w:cs="Times New Roman"/>
          <w:sz w:val="24"/>
          <w:szCs w:val="24"/>
        </w:rPr>
        <w:t xml:space="preserve">еализуется </w:t>
      </w:r>
      <w:r w:rsidR="004F3F41" w:rsidRPr="0096331C">
        <w:rPr>
          <w:rFonts w:ascii="Times New Roman" w:hAnsi="Times New Roman" w:cs="Times New Roman"/>
          <w:sz w:val="24"/>
          <w:szCs w:val="24"/>
          <w:u w:val="single"/>
        </w:rPr>
        <w:t>принцип отк</w:t>
      </w:r>
      <w:r w:rsidRPr="0096331C">
        <w:rPr>
          <w:rFonts w:ascii="Times New Roman" w:hAnsi="Times New Roman" w:cs="Times New Roman"/>
          <w:sz w:val="24"/>
          <w:szCs w:val="24"/>
          <w:u w:val="single"/>
        </w:rPr>
        <w:t>рытости</w:t>
      </w:r>
      <w:r>
        <w:rPr>
          <w:rFonts w:ascii="Times New Roman" w:hAnsi="Times New Roman" w:cs="Times New Roman"/>
          <w:sz w:val="24"/>
          <w:szCs w:val="24"/>
        </w:rPr>
        <w:t xml:space="preserve"> дошкольного образования.</w:t>
      </w:r>
    </w:p>
    <w:p w14:paraId="727BC5F0"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12) П</w:t>
      </w:r>
      <w:r w:rsidR="004F3F41" w:rsidRPr="004F3F41">
        <w:rPr>
          <w:rFonts w:ascii="Times New Roman" w:hAnsi="Times New Roman" w:cs="Times New Roman"/>
          <w:sz w:val="24"/>
          <w:szCs w:val="24"/>
        </w:rPr>
        <w:t xml:space="preserve">редусматривают эффектное </w:t>
      </w:r>
      <w:r w:rsidR="004F3F41" w:rsidRPr="0096331C">
        <w:rPr>
          <w:rFonts w:ascii="Times New Roman" w:hAnsi="Times New Roman" w:cs="Times New Roman"/>
          <w:sz w:val="24"/>
          <w:szCs w:val="24"/>
          <w:u w:val="single"/>
        </w:rPr>
        <w:t>взаимод</w:t>
      </w:r>
      <w:r w:rsidRPr="0096331C">
        <w:rPr>
          <w:rFonts w:ascii="Times New Roman" w:hAnsi="Times New Roman" w:cs="Times New Roman"/>
          <w:sz w:val="24"/>
          <w:szCs w:val="24"/>
          <w:u w:val="single"/>
        </w:rPr>
        <w:t>ействие с семьями воспитанников.</w:t>
      </w:r>
    </w:p>
    <w:p w14:paraId="11656C72" w14:textId="77777777" w:rsidR="004F3F41" w:rsidRPr="0096331C" w:rsidRDefault="0096331C" w:rsidP="004F3F41">
      <w:pPr>
        <w:pStyle w:val="a4"/>
        <w:jc w:val="both"/>
        <w:rPr>
          <w:rFonts w:ascii="Times New Roman" w:hAnsi="Times New Roman" w:cs="Times New Roman"/>
          <w:sz w:val="24"/>
          <w:szCs w:val="24"/>
          <w:u w:val="single"/>
        </w:rPr>
      </w:pPr>
      <w:r>
        <w:rPr>
          <w:rFonts w:ascii="Times New Roman" w:hAnsi="Times New Roman" w:cs="Times New Roman"/>
          <w:sz w:val="24"/>
          <w:szCs w:val="24"/>
        </w:rPr>
        <w:t>13) И</w:t>
      </w:r>
      <w:r w:rsidR="004F3F41" w:rsidRPr="004F3F41">
        <w:rPr>
          <w:rFonts w:ascii="Times New Roman" w:hAnsi="Times New Roman" w:cs="Times New Roman"/>
          <w:sz w:val="24"/>
          <w:szCs w:val="24"/>
        </w:rPr>
        <w:t xml:space="preserve">спользуются возможности </w:t>
      </w:r>
      <w:r w:rsidR="004F3F41" w:rsidRPr="0096331C">
        <w:rPr>
          <w:rFonts w:ascii="Times New Roman" w:hAnsi="Times New Roman" w:cs="Times New Roman"/>
          <w:sz w:val="24"/>
          <w:szCs w:val="24"/>
          <w:u w:val="single"/>
        </w:rPr>
        <w:t>се</w:t>
      </w:r>
      <w:r w:rsidRPr="0096331C">
        <w:rPr>
          <w:rFonts w:ascii="Times New Roman" w:hAnsi="Times New Roman" w:cs="Times New Roman"/>
          <w:sz w:val="24"/>
          <w:szCs w:val="24"/>
          <w:u w:val="single"/>
        </w:rPr>
        <w:t>тевого взаимодействия с местным сообществом.</w:t>
      </w:r>
    </w:p>
    <w:p w14:paraId="7AFE0663" w14:textId="77777777" w:rsidR="004F3F41" w:rsidRPr="004F3F41" w:rsidRDefault="0096331C" w:rsidP="004F3F41">
      <w:pPr>
        <w:pStyle w:val="a4"/>
        <w:jc w:val="both"/>
        <w:rPr>
          <w:rFonts w:ascii="Times New Roman" w:hAnsi="Times New Roman" w:cs="Times New Roman"/>
          <w:sz w:val="24"/>
          <w:szCs w:val="24"/>
        </w:rPr>
      </w:pPr>
      <w:r>
        <w:rPr>
          <w:rFonts w:ascii="Times New Roman" w:hAnsi="Times New Roman" w:cs="Times New Roman"/>
          <w:sz w:val="24"/>
          <w:szCs w:val="24"/>
        </w:rPr>
        <w:t>14) П</w:t>
      </w:r>
      <w:r w:rsidR="004F3F41" w:rsidRPr="004F3F41">
        <w:rPr>
          <w:rFonts w:ascii="Times New Roman" w:hAnsi="Times New Roman" w:cs="Times New Roman"/>
          <w:sz w:val="24"/>
          <w:szCs w:val="24"/>
        </w:rPr>
        <w:t xml:space="preserve">редусматривают </w:t>
      </w:r>
      <w:r w:rsidR="004F3F41" w:rsidRPr="0096331C">
        <w:rPr>
          <w:rFonts w:ascii="Times New Roman" w:hAnsi="Times New Roman" w:cs="Times New Roman"/>
          <w:sz w:val="24"/>
          <w:szCs w:val="24"/>
          <w:u w:val="single"/>
        </w:rPr>
        <w:t>создание современной инфо</w:t>
      </w:r>
      <w:r w:rsidRPr="0096331C">
        <w:rPr>
          <w:rFonts w:ascii="Times New Roman" w:hAnsi="Times New Roman" w:cs="Times New Roman"/>
          <w:sz w:val="24"/>
          <w:szCs w:val="24"/>
          <w:u w:val="single"/>
        </w:rPr>
        <w:t>рмационно-образовательной среды</w:t>
      </w:r>
      <w:r>
        <w:rPr>
          <w:rFonts w:ascii="Times New Roman" w:hAnsi="Times New Roman" w:cs="Times New Roman"/>
          <w:sz w:val="24"/>
          <w:szCs w:val="24"/>
        </w:rPr>
        <w:t xml:space="preserve"> ДОУ.</w:t>
      </w:r>
    </w:p>
    <w:p w14:paraId="7E47EDE9" w14:textId="77777777" w:rsidR="004F3F41" w:rsidRPr="0096331C" w:rsidRDefault="0096331C" w:rsidP="004F3F41">
      <w:pPr>
        <w:pStyle w:val="a4"/>
        <w:jc w:val="both"/>
        <w:rPr>
          <w:rFonts w:ascii="Times New Roman" w:hAnsi="Times New Roman" w:cs="Times New Roman"/>
          <w:sz w:val="24"/>
          <w:szCs w:val="24"/>
          <w:u w:val="single"/>
        </w:rPr>
      </w:pPr>
      <w:r>
        <w:rPr>
          <w:rFonts w:ascii="Times New Roman" w:hAnsi="Times New Roman" w:cs="Times New Roman"/>
          <w:sz w:val="24"/>
          <w:szCs w:val="24"/>
        </w:rPr>
        <w:t>15) С</w:t>
      </w:r>
      <w:r w:rsidR="004F3F41" w:rsidRPr="004F3F41">
        <w:rPr>
          <w:rFonts w:ascii="Times New Roman" w:hAnsi="Times New Roman" w:cs="Times New Roman"/>
          <w:sz w:val="24"/>
          <w:szCs w:val="24"/>
        </w:rPr>
        <w:t xml:space="preserve">оздают </w:t>
      </w:r>
      <w:r w:rsidR="004F3F41" w:rsidRPr="0096331C">
        <w:rPr>
          <w:rFonts w:ascii="Times New Roman" w:hAnsi="Times New Roman" w:cs="Times New Roman"/>
          <w:sz w:val="24"/>
          <w:szCs w:val="24"/>
          <w:u w:val="single"/>
        </w:rPr>
        <w:t>условия для профессионального и личностного роста педагогов.</w:t>
      </w:r>
    </w:p>
    <w:p w14:paraId="287EFDDB" w14:textId="77777777" w:rsidR="009C3CD0" w:rsidRDefault="0096331C" w:rsidP="0096331C">
      <w:pPr>
        <w:pStyle w:val="a4"/>
        <w:ind w:firstLine="708"/>
        <w:jc w:val="both"/>
        <w:rPr>
          <w:rFonts w:ascii="Times New Roman" w:hAnsi="Times New Roman" w:cs="Times New Roman"/>
          <w:i/>
          <w:sz w:val="24"/>
          <w:szCs w:val="24"/>
        </w:rPr>
      </w:pPr>
      <w:r w:rsidRPr="0096331C">
        <w:rPr>
          <w:rFonts w:ascii="Times New Roman" w:hAnsi="Times New Roman" w:cs="Times New Roman"/>
          <w:i/>
          <w:sz w:val="24"/>
          <w:szCs w:val="24"/>
        </w:rPr>
        <w:t>Образ ДОУ, его особе</w:t>
      </w:r>
      <w:r w:rsidR="00563641">
        <w:rPr>
          <w:rFonts w:ascii="Times New Roman" w:hAnsi="Times New Roman" w:cs="Times New Roman"/>
          <w:i/>
          <w:sz w:val="24"/>
          <w:szCs w:val="24"/>
        </w:rPr>
        <w:t>нности</w:t>
      </w:r>
      <w:r w:rsidRPr="0096331C">
        <w:rPr>
          <w:rFonts w:ascii="Times New Roman" w:hAnsi="Times New Roman" w:cs="Times New Roman"/>
          <w:i/>
          <w:sz w:val="24"/>
          <w:szCs w:val="24"/>
        </w:rPr>
        <w:t>.</w:t>
      </w:r>
    </w:p>
    <w:p w14:paraId="2ADD77ED" w14:textId="77777777" w:rsidR="004321EE" w:rsidRDefault="0096331C" w:rsidP="0096331C">
      <w:pPr>
        <w:pStyle w:val="a4"/>
        <w:jc w:val="both"/>
        <w:rPr>
          <w:rFonts w:ascii="Times New Roman" w:hAnsi="Times New Roman" w:cs="Times New Roman"/>
          <w:sz w:val="24"/>
          <w:szCs w:val="24"/>
        </w:rPr>
      </w:pPr>
      <w:r>
        <w:rPr>
          <w:rFonts w:ascii="Times New Roman" w:hAnsi="Times New Roman" w:cs="Times New Roman"/>
          <w:sz w:val="24"/>
          <w:szCs w:val="24"/>
        </w:rPr>
        <w:t>МКДОУ № 18 г. Кирова</w:t>
      </w:r>
      <w:r w:rsidR="004321EE">
        <w:rPr>
          <w:rFonts w:ascii="Times New Roman" w:hAnsi="Times New Roman" w:cs="Times New Roman"/>
          <w:sz w:val="24"/>
          <w:szCs w:val="24"/>
        </w:rPr>
        <w:t xml:space="preserve"> является муниципальной гражданской светской некоммерческой дошкольной образовательной организацией. </w:t>
      </w:r>
    </w:p>
    <w:p w14:paraId="0D4E8FE0" w14:textId="77777777" w:rsidR="004321EE" w:rsidRDefault="004321EE" w:rsidP="0096331C">
      <w:pPr>
        <w:pStyle w:val="a4"/>
        <w:jc w:val="both"/>
        <w:rPr>
          <w:rFonts w:ascii="Times New Roman" w:hAnsi="Times New Roman" w:cs="Times New Roman"/>
          <w:sz w:val="24"/>
          <w:szCs w:val="24"/>
        </w:rPr>
      </w:pPr>
      <w:r>
        <w:rPr>
          <w:rFonts w:ascii="Times New Roman" w:hAnsi="Times New Roman" w:cs="Times New Roman"/>
          <w:sz w:val="24"/>
          <w:szCs w:val="24"/>
        </w:rPr>
        <w:t>МКДОУ № 18 г. Кирова осуществляет свою уставную деятельность путем выполнения работа и оказания услуг в сфере образования в соответствии с муниципальным заданием, утвержденным Учредителем.</w:t>
      </w:r>
    </w:p>
    <w:p w14:paraId="19F23083" w14:textId="2E797E3A" w:rsidR="004321EE" w:rsidRDefault="004321EE" w:rsidP="004321EE">
      <w:pPr>
        <w:pStyle w:val="a4"/>
        <w:jc w:val="both"/>
        <w:rPr>
          <w:rFonts w:ascii="Times New Roman" w:hAnsi="Times New Roman" w:cs="Times New Roman"/>
          <w:sz w:val="24"/>
          <w:szCs w:val="24"/>
          <w:lang w:eastAsia="ru-RU"/>
        </w:rPr>
      </w:pPr>
      <w:r>
        <w:rPr>
          <w:rFonts w:ascii="Times New Roman" w:hAnsi="Times New Roman" w:cs="Times New Roman"/>
          <w:sz w:val="24"/>
          <w:szCs w:val="24"/>
        </w:rPr>
        <w:t>МКДОУ № 18 г. Кирова</w:t>
      </w:r>
      <w:r w:rsidR="0096331C" w:rsidRPr="0096331C">
        <w:rPr>
          <w:rFonts w:ascii="Times New Roman" w:hAnsi="Times New Roman" w:cs="Times New Roman"/>
          <w:sz w:val="24"/>
          <w:szCs w:val="24"/>
        </w:rPr>
        <w:t xml:space="preserve"> </w:t>
      </w:r>
      <w:r w:rsidR="00F67D72" w:rsidRPr="0096331C">
        <w:rPr>
          <w:rFonts w:ascii="Times New Roman" w:hAnsi="Times New Roman" w:cs="Times New Roman"/>
          <w:sz w:val="24"/>
          <w:szCs w:val="24"/>
        </w:rPr>
        <w:t>— это отдельно стоящее двухэтажное здание</w:t>
      </w:r>
      <w:r w:rsidR="0096331C">
        <w:rPr>
          <w:rFonts w:ascii="Times New Roman" w:hAnsi="Times New Roman" w:cs="Times New Roman"/>
          <w:sz w:val="24"/>
          <w:szCs w:val="24"/>
        </w:rPr>
        <w:t xml:space="preserve"> в Первомайском районе города Кирова, Кировской области</w:t>
      </w:r>
      <w:r w:rsidR="0096331C" w:rsidRPr="0096331C">
        <w:rPr>
          <w:rFonts w:ascii="Times New Roman" w:hAnsi="Times New Roman" w:cs="Times New Roman"/>
          <w:sz w:val="24"/>
          <w:szCs w:val="24"/>
        </w:rPr>
        <w:t>. В районе отсутствуют объекты</w:t>
      </w:r>
      <w:r w:rsidR="0096331C">
        <w:rPr>
          <w:rFonts w:ascii="Times New Roman" w:hAnsi="Times New Roman" w:cs="Times New Roman"/>
          <w:sz w:val="24"/>
          <w:szCs w:val="24"/>
        </w:rPr>
        <w:t xml:space="preserve"> </w:t>
      </w:r>
      <w:r>
        <w:rPr>
          <w:rFonts w:ascii="Times New Roman" w:hAnsi="Times New Roman" w:cs="Times New Roman"/>
          <w:sz w:val="24"/>
          <w:szCs w:val="24"/>
        </w:rPr>
        <w:t xml:space="preserve">промышленного производства. ДОУ </w:t>
      </w:r>
      <w:r w:rsidRPr="004A68F2">
        <w:rPr>
          <w:rFonts w:ascii="Times New Roman" w:hAnsi="Times New Roman" w:cs="Times New Roman"/>
          <w:sz w:val="24"/>
          <w:szCs w:val="24"/>
        </w:rPr>
        <w:t xml:space="preserve">расположено </w:t>
      </w:r>
      <w:r>
        <w:rPr>
          <w:rFonts w:ascii="Times New Roman" w:hAnsi="Times New Roman" w:cs="Times New Roman"/>
          <w:sz w:val="24"/>
          <w:szCs w:val="24"/>
          <w:lang w:eastAsia="ru-RU"/>
        </w:rPr>
        <w:t>внутри жилого микрорайона, в центральной, культурной части города.</w:t>
      </w:r>
    </w:p>
    <w:p w14:paraId="7B3BC48A" w14:textId="77777777" w:rsidR="0096331C" w:rsidRPr="0096331C" w:rsidRDefault="0096331C" w:rsidP="0096331C">
      <w:pPr>
        <w:pStyle w:val="a4"/>
        <w:jc w:val="both"/>
        <w:rPr>
          <w:rFonts w:ascii="Times New Roman" w:hAnsi="Times New Roman" w:cs="Times New Roman"/>
          <w:sz w:val="24"/>
          <w:szCs w:val="24"/>
        </w:rPr>
      </w:pPr>
      <w:r w:rsidRPr="0096331C">
        <w:rPr>
          <w:rFonts w:ascii="Times New Roman" w:hAnsi="Times New Roman" w:cs="Times New Roman"/>
          <w:sz w:val="24"/>
          <w:szCs w:val="24"/>
        </w:rPr>
        <w:t>ДОУ является открытой социаль</w:t>
      </w:r>
      <w:r>
        <w:rPr>
          <w:rFonts w:ascii="Times New Roman" w:hAnsi="Times New Roman" w:cs="Times New Roman"/>
          <w:sz w:val="24"/>
          <w:szCs w:val="24"/>
        </w:rPr>
        <w:t xml:space="preserve">ной системой, частью городского </w:t>
      </w:r>
      <w:r w:rsidRPr="0096331C">
        <w:rPr>
          <w:rFonts w:ascii="Times New Roman" w:hAnsi="Times New Roman" w:cs="Times New Roman"/>
          <w:sz w:val="24"/>
          <w:szCs w:val="24"/>
        </w:rPr>
        <w:t>образовательного про</w:t>
      </w:r>
      <w:r w:rsidR="004321EE">
        <w:rPr>
          <w:rFonts w:ascii="Times New Roman" w:hAnsi="Times New Roman" w:cs="Times New Roman"/>
          <w:sz w:val="24"/>
          <w:szCs w:val="24"/>
        </w:rPr>
        <w:t>странства, успешно сотрудничающее</w:t>
      </w:r>
      <w:r>
        <w:rPr>
          <w:rFonts w:ascii="Times New Roman" w:hAnsi="Times New Roman" w:cs="Times New Roman"/>
          <w:sz w:val="24"/>
          <w:szCs w:val="24"/>
        </w:rPr>
        <w:t xml:space="preserve"> с различными организациями по </w:t>
      </w:r>
      <w:r w:rsidRPr="0096331C">
        <w:rPr>
          <w:rFonts w:ascii="Times New Roman" w:hAnsi="Times New Roman" w:cs="Times New Roman"/>
          <w:sz w:val="24"/>
          <w:szCs w:val="24"/>
        </w:rPr>
        <w:t>основным направлениям: образовательное, психологическое, социально</w:t>
      </w:r>
      <w:r>
        <w:rPr>
          <w:rFonts w:ascii="Times New Roman" w:hAnsi="Times New Roman" w:cs="Times New Roman"/>
          <w:sz w:val="24"/>
          <w:szCs w:val="24"/>
        </w:rPr>
        <w:t xml:space="preserve">   </w:t>
      </w:r>
      <w:r w:rsidRPr="0096331C">
        <w:rPr>
          <w:rFonts w:ascii="Times New Roman" w:hAnsi="Times New Roman" w:cs="Times New Roman"/>
          <w:sz w:val="24"/>
          <w:szCs w:val="24"/>
        </w:rPr>
        <w:t>- педагогическое.</w:t>
      </w:r>
    </w:p>
    <w:p w14:paraId="3EEFCFC1" w14:textId="46ED7A24" w:rsidR="0096331C" w:rsidRDefault="004321EE" w:rsidP="0096331C">
      <w:pPr>
        <w:pStyle w:val="a4"/>
        <w:jc w:val="both"/>
        <w:rPr>
          <w:rFonts w:ascii="Times New Roman" w:hAnsi="Times New Roman" w:cs="Times New Roman"/>
          <w:sz w:val="24"/>
          <w:szCs w:val="24"/>
        </w:rPr>
      </w:pPr>
      <w:r>
        <w:rPr>
          <w:rFonts w:ascii="Times New Roman" w:hAnsi="Times New Roman" w:cs="Times New Roman"/>
          <w:sz w:val="24"/>
          <w:szCs w:val="24"/>
        </w:rPr>
        <w:t xml:space="preserve">ДОУ обеспечивает воспитание, обучение и </w:t>
      </w:r>
      <w:r w:rsidR="00F67D72">
        <w:rPr>
          <w:rFonts w:ascii="Times New Roman" w:hAnsi="Times New Roman" w:cs="Times New Roman"/>
          <w:sz w:val="24"/>
          <w:szCs w:val="24"/>
        </w:rPr>
        <w:t>развитие, присмотр</w:t>
      </w:r>
      <w:r>
        <w:rPr>
          <w:rFonts w:ascii="Times New Roman" w:hAnsi="Times New Roman" w:cs="Times New Roman"/>
          <w:sz w:val="24"/>
          <w:szCs w:val="24"/>
        </w:rPr>
        <w:t xml:space="preserve"> и уход за </w:t>
      </w:r>
      <w:r w:rsidR="00F67D72">
        <w:rPr>
          <w:rFonts w:ascii="Times New Roman" w:hAnsi="Times New Roman" w:cs="Times New Roman"/>
          <w:sz w:val="24"/>
          <w:szCs w:val="24"/>
        </w:rPr>
        <w:t>детьми в</w:t>
      </w:r>
      <w:r w:rsidR="0096331C" w:rsidRPr="0096331C">
        <w:rPr>
          <w:rFonts w:ascii="Times New Roman" w:hAnsi="Times New Roman" w:cs="Times New Roman"/>
          <w:sz w:val="24"/>
          <w:szCs w:val="24"/>
        </w:rPr>
        <w:t xml:space="preserve"> возрасте от 2 лет до прекращения образовательных отношений. </w:t>
      </w:r>
    </w:p>
    <w:p w14:paraId="1101EF11" w14:textId="77777777" w:rsidR="00C04D62" w:rsidRDefault="00C04D62" w:rsidP="0096331C">
      <w:pPr>
        <w:pStyle w:val="a4"/>
        <w:jc w:val="both"/>
        <w:rPr>
          <w:rFonts w:ascii="Times New Roman" w:hAnsi="Times New Roman" w:cs="Times New Roman"/>
          <w:sz w:val="24"/>
          <w:szCs w:val="24"/>
        </w:rPr>
      </w:pPr>
      <w:r>
        <w:rPr>
          <w:rFonts w:ascii="Times New Roman" w:hAnsi="Times New Roman" w:cs="Times New Roman"/>
          <w:sz w:val="24"/>
          <w:szCs w:val="24"/>
        </w:rPr>
        <w:t xml:space="preserve">В ДОУ </w:t>
      </w:r>
      <w:r w:rsidR="004321EE">
        <w:rPr>
          <w:rFonts w:ascii="Times New Roman" w:hAnsi="Times New Roman" w:cs="Times New Roman"/>
          <w:sz w:val="24"/>
          <w:szCs w:val="24"/>
        </w:rPr>
        <w:t>функционирует 12</w:t>
      </w:r>
      <w:r w:rsidR="0096331C" w:rsidRPr="0096331C">
        <w:rPr>
          <w:rFonts w:ascii="Times New Roman" w:hAnsi="Times New Roman" w:cs="Times New Roman"/>
          <w:sz w:val="24"/>
          <w:szCs w:val="24"/>
        </w:rPr>
        <w:t xml:space="preserve"> групп общеразвивающей направленности. </w:t>
      </w:r>
      <w:r w:rsidR="004321EE">
        <w:rPr>
          <w:rFonts w:ascii="Times New Roman" w:hAnsi="Times New Roman" w:cs="Times New Roman"/>
          <w:sz w:val="24"/>
          <w:szCs w:val="24"/>
        </w:rPr>
        <w:t>Группы функционируют в режиме 5-дневной рабочей недели в</w:t>
      </w:r>
      <w:r>
        <w:rPr>
          <w:rFonts w:ascii="Times New Roman" w:hAnsi="Times New Roman" w:cs="Times New Roman"/>
          <w:sz w:val="24"/>
          <w:szCs w:val="24"/>
        </w:rPr>
        <w:t xml:space="preserve"> течение </w:t>
      </w:r>
      <w:r w:rsidR="004321EE">
        <w:rPr>
          <w:rFonts w:ascii="Times New Roman" w:hAnsi="Times New Roman" w:cs="Times New Roman"/>
          <w:sz w:val="24"/>
          <w:szCs w:val="24"/>
        </w:rPr>
        <w:t xml:space="preserve">  </w:t>
      </w:r>
      <w:r w:rsidR="0096331C" w:rsidRPr="0096331C">
        <w:rPr>
          <w:rFonts w:ascii="Times New Roman" w:hAnsi="Times New Roman" w:cs="Times New Roman"/>
          <w:sz w:val="24"/>
          <w:szCs w:val="24"/>
        </w:rPr>
        <w:t xml:space="preserve">календарного года. </w:t>
      </w:r>
      <w:r w:rsidR="004321EE">
        <w:rPr>
          <w:rFonts w:ascii="Times New Roman" w:hAnsi="Times New Roman" w:cs="Times New Roman"/>
          <w:sz w:val="24"/>
          <w:szCs w:val="24"/>
        </w:rPr>
        <w:t>ДОУ работает с 07.00 до 19.00 с понедельника по пятницу.</w:t>
      </w:r>
      <w:r w:rsidR="004321EE" w:rsidRPr="0096331C">
        <w:rPr>
          <w:rFonts w:ascii="Times New Roman" w:hAnsi="Times New Roman" w:cs="Times New Roman"/>
          <w:sz w:val="24"/>
          <w:szCs w:val="24"/>
        </w:rPr>
        <w:t xml:space="preserve"> </w:t>
      </w:r>
      <w:r w:rsidR="0096331C" w:rsidRPr="0096331C">
        <w:rPr>
          <w:rFonts w:ascii="Times New Roman" w:hAnsi="Times New Roman" w:cs="Times New Roman"/>
          <w:sz w:val="24"/>
          <w:szCs w:val="24"/>
        </w:rPr>
        <w:t xml:space="preserve">Выходные дни: суббота, воскресенье, праздничные дни. </w:t>
      </w:r>
    </w:p>
    <w:p w14:paraId="123D0B63" w14:textId="77777777" w:rsidR="00C04D62" w:rsidRDefault="00C04D62" w:rsidP="00C04D62">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ДОУ </w:t>
      </w:r>
      <w:r w:rsidRPr="004A7B2B">
        <w:rPr>
          <w:rFonts w:ascii="Times New Roman" w:eastAsia="Times New Roman" w:hAnsi="Times New Roman"/>
          <w:sz w:val="24"/>
          <w:szCs w:val="24"/>
          <w:lang w:eastAsia="ru-RU"/>
        </w:rPr>
        <w:t>образовательная деятельность осуществляется на государственном языке Российской Федерации, в соответствии с законодательством Российской Федерации.</w:t>
      </w:r>
      <w:r>
        <w:rPr>
          <w:rFonts w:ascii="Times New Roman" w:eastAsia="Times New Roman" w:hAnsi="Times New Roman"/>
          <w:sz w:val="24"/>
          <w:szCs w:val="24"/>
          <w:lang w:eastAsia="ru-RU"/>
        </w:rPr>
        <w:t xml:space="preserve"> </w:t>
      </w:r>
    </w:p>
    <w:p w14:paraId="629AC151" w14:textId="67C42F20" w:rsidR="008F4CA9" w:rsidRDefault="00C04D62" w:rsidP="0096331C">
      <w:pPr>
        <w:pStyle w:val="a4"/>
        <w:jc w:val="both"/>
        <w:rPr>
          <w:rFonts w:ascii="Times New Roman" w:hAnsi="Times New Roman" w:cs="Times New Roman"/>
          <w:sz w:val="24"/>
          <w:szCs w:val="24"/>
        </w:rPr>
      </w:pPr>
      <w:r>
        <w:rPr>
          <w:rFonts w:ascii="Times New Roman" w:hAnsi="Times New Roman" w:cs="Times New Roman"/>
          <w:sz w:val="24"/>
          <w:szCs w:val="24"/>
        </w:rPr>
        <w:t xml:space="preserve">ДОУ имеет территорию с </w:t>
      </w:r>
      <w:r w:rsidR="0096331C" w:rsidRPr="0096331C">
        <w:rPr>
          <w:rFonts w:ascii="Times New Roman" w:hAnsi="Times New Roman" w:cs="Times New Roman"/>
          <w:sz w:val="24"/>
          <w:szCs w:val="24"/>
        </w:rPr>
        <w:t>игровым оборудованием, зелеными насаждения</w:t>
      </w:r>
      <w:r>
        <w:rPr>
          <w:rFonts w:ascii="Times New Roman" w:hAnsi="Times New Roman" w:cs="Times New Roman"/>
          <w:sz w:val="24"/>
          <w:szCs w:val="24"/>
        </w:rPr>
        <w:t>ми, цветниками.</w:t>
      </w:r>
      <w:r w:rsidR="0096331C" w:rsidRPr="0096331C">
        <w:rPr>
          <w:rFonts w:ascii="Times New Roman" w:hAnsi="Times New Roman" w:cs="Times New Roman"/>
          <w:sz w:val="24"/>
          <w:szCs w:val="24"/>
        </w:rPr>
        <w:t xml:space="preserve"> Материально-техническая база на</w:t>
      </w:r>
      <w:r>
        <w:rPr>
          <w:rFonts w:ascii="Times New Roman" w:hAnsi="Times New Roman" w:cs="Times New Roman"/>
          <w:sz w:val="24"/>
          <w:szCs w:val="24"/>
        </w:rPr>
        <w:t xml:space="preserve"> хорошем уровне, педагоги имеют </w:t>
      </w:r>
      <w:r w:rsidR="0096331C" w:rsidRPr="0096331C">
        <w:rPr>
          <w:rFonts w:ascii="Times New Roman" w:hAnsi="Times New Roman" w:cs="Times New Roman"/>
          <w:sz w:val="24"/>
          <w:szCs w:val="24"/>
        </w:rPr>
        <w:t xml:space="preserve">высокий профессиональный уровень. </w:t>
      </w:r>
    </w:p>
    <w:p w14:paraId="0E718E91" w14:textId="58B6C931" w:rsidR="008F4CA9" w:rsidRPr="008F4CA9" w:rsidRDefault="008F4CA9" w:rsidP="008F4CA9">
      <w:pPr>
        <w:pStyle w:val="a4"/>
        <w:jc w:val="both"/>
        <w:rPr>
          <w:rFonts w:ascii="Times New Roman" w:hAnsi="Times New Roman" w:cs="Times New Roman"/>
          <w:sz w:val="24"/>
          <w:szCs w:val="24"/>
        </w:rPr>
      </w:pPr>
      <w:r w:rsidRPr="008F4CA9">
        <w:rPr>
          <w:rFonts w:ascii="Times New Roman" w:hAnsi="Times New Roman" w:cs="Times New Roman"/>
          <w:sz w:val="24"/>
          <w:szCs w:val="24"/>
        </w:rPr>
        <w:t xml:space="preserve">Для создания позитивного имиджа коллективом сотрудников </w:t>
      </w:r>
      <w:r>
        <w:rPr>
          <w:rFonts w:ascii="Times New Roman" w:hAnsi="Times New Roman" w:cs="Times New Roman"/>
          <w:sz w:val="24"/>
          <w:szCs w:val="24"/>
        </w:rPr>
        <w:t>разработан</w:t>
      </w:r>
      <w:r w:rsidRPr="008F4CA9">
        <w:rPr>
          <w:rFonts w:ascii="Times New Roman" w:hAnsi="Times New Roman" w:cs="Times New Roman"/>
          <w:sz w:val="24"/>
          <w:szCs w:val="24"/>
        </w:rPr>
        <w:t xml:space="preserve"> логотип</w:t>
      </w:r>
      <w:r>
        <w:rPr>
          <w:rFonts w:ascii="Times New Roman" w:hAnsi="Times New Roman" w:cs="Times New Roman"/>
          <w:sz w:val="24"/>
          <w:szCs w:val="24"/>
        </w:rPr>
        <w:t xml:space="preserve"> «Город детства» ДОУ.</w:t>
      </w:r>
    </w:p>
    <w:p w14:paraId="6B880CBD" w14:textId="77777777" w:rsidR="008F4CA9" w:rsidRDefault="008F4CA9" w:rsidP="008F4CA9">
      <w:pPr>
        <w:pStyle w:val="a4"/>
        <w:jc w:val="both"/>
        <w:rPr>
          <w:rFonts w:ascii="Times New Roman" w:hAnsi="Times New Roman" w:cs="Times New Roman"/>
          <w:sz w:val="24"/>
          <w:szCs w:val="24"/>
        </w:rPr>
      </w:pPr>
      <w:r w:rsidRPr="008F4CA9">
        <w:rPr>
          <w:rFonts w:ascii="Times New Roman" w:hAnsi="Times New Roman" w:cs="Times New Roman"/>
          <w:sz w:val="24"/>
          <w:szCs w:val="24"/>
        </w:rPr>
        <w:t>Сайт ДОУ узнаваем, по опросам родительской общественности он лаконичен,</w:t>
      </w:r>
      <w:r>
        <w:rPr>
          <w:rFonts w:ascii="Times New Roman" w:hAnsi="Times New Roman" w:cs="Times New Roman"/>
          <w:sz w:val="24"/>
          <w:szCs w:val="24"/>
        </w:rPr>
        <w:t xml:space="preserve"> </w:t>
      </w:r>
      <w:r w:rsidRPr="008F4CA9">
        <w:rPr>
          <w:rFonts w:ascii="Times New Roman" w:hAnsi="Times New Roman" w:cs="Times New Roman"/>
          <w:sz w:val="24"/>
          <w:szCs w:val="24"/>
        </w:rPr>
        <w:t>понятен, ярок</w:t>
      </w:r>
      <w:r>
        <w:rPr>
          <w:rFonts w:ascii="Times New Roman" w:hAnsi="Times New Roman" w:cs="Times New Roman"/>
          <w:sz w:val="24"/>
          <w:szCs w:val="24"/>
        </w:rPr>
        <w:t xml:space="preserve">. </w:t>
      </w:r>
      <w:r w:rsidRPr="008F4CA9">
        <w:rPr>
          <w:rFonts w:ascii="Times New Roman" w:hAnsi="Times New Roman" w:cs="Times New Roman"/>
          <w:sz w:val="24"/>
          <w:szCs w:val="24"/>
        </w:rPr>
        <w:t>Стабильная работа сайта и информационная открытость</w:t>
      </w:r>
      <w:r>
        <w:rPr>
          <w:rFonts w:ascii="Times New Roman" w:hAnsi="Times New Roman" w:cs="Times New Roman"/>
          <w:sz w:val="24"/>
          <w:szCs w:val="24"/>
        </w:rPr>
        <w:t xml:space="preserve"> </w:t>
      </w:r>
      <w:r w:rsidRPr="008F4CA9">
        <w:rPr>
          <w:rFonts w:ascii="Times New Roman" w:hAnsi="Times New Roman" w:cs="Times New Roman"/>
          <w:sz w:val="24"/>
          <w:szCs w:val="24"/>
        </w:rPr>
        <w:t>существенно упрощают доступ к информационным источникам о</w:t>
      </w:r>
      <w:r>
        <w:rPr>
          <w:rFonts w:ascii="Times New Roman" w:hAnsi="Times New Roman" w:cs="Times New Roman"/>
          <w:sz w:val="24"/>
          <w:szCs w:val="24"/>
        </w:rPr>
        <w:t xml:space="preserve"> </w:t>
      </w:r>
      <w:r w:rsidRPr="008F4CA9">
        <w:rPr>
          <w:rFonts w:ascii="Times New Roman" w:hAnsi="Times New Roman" w:cs="Times New Roman"/>
          <w:sz w:val="24"/>
          <w:szCs w:val="24"/>
        </w:rPr>
        <w:t xml:space="preserve">функционировании ДОУ участников образовательных отношений. </w:t>
      </w:r>
    </w:p>
    <w:p w14:paraId="4FED9390" w14:textId="4F6E0A63" w:rsidR="008F4CA9" w:rsidRPr="008F4CA9" w:rsidRDefault="008F4CA9" w:rsidP="008F4CA9">
      <w:pPr>
        <w:pStyle w:val="a4"/>
        <w:jc w:val="both"/>
        <w:rPr>
          <w:rFonts w:ascii="Times New Roman" w:hAnsi="Times New Roman" w:cs="Times New Roman"/>
          <w:sz w:val="24"/>
          <w:szCs w:val="24"/>
        </w:rPr>
      </w:pPr>
      <w:r w:rsidRPr="008F4CA9">
        <w:rPr>
          <w:rFonts w:ascii="Times New Roman" w:hAnsi="Times New Roman" w:cs="Times New Roman"/>
          <w:sz w:val="24"/>
          <w:szCs w:val="24"/>
        </w:rPr>
        <w:t>Стремление</w:t>
      </w:r>
      <w:r>
        <w:rPr>
          <w:rFonts w:ascii="Times New Roman" w:hAnsi="Times New Roman" w:cs="Times New Roman"/>
          <w:sz w:val="24"/>
          <w:szCs w:val="24"/>
        </w:rPr>
        <w:t xml:space="preserve"> </w:t>
      </w:r>
      <w:r w:rsidRPr="008F4CA9">
        <w:rPr>
          <w:rFonts w:ascii="Times New Roman" w:hAnsi="Times New Roman" w:cs="Times New Roman"/>
          <w:sz w:val="24"/>
          <w:szCs w:val="24"/>
        </w:rPr>
        <w:t xml:space="preserve">родителей попасть именно в </w:t>
      </w:r>
      <w:r>
        <w:rPr>
          <w:rFonts w:ascii="Times New Roman" w:hAnsi="Times New Roman" w:cs="Times New Roman"/>
          <w:sz w:val="24"/>
          <w:szCs w:val="24"/>
        </w:rPr>
        <w:t>МКДОУ № 18 г. Кирова</w:t>
      </w:r>
      <w:r w:rsidRPr="008F4CA9">
        <w:rPr>
          <w:rFonts w:ascii="Times New Roman" w:hAnsi="Times New Roman" w:cs="Times New Roman"/>
          <w:sz w:val="24"/>
          <w:szCs w:val="24"/>
        </w:rPr>
        <w:t xml:space="preserve"> только подтверждает устойчивый</w:t>
      </w:r>
      <w:r>
        <w:rPr>
          <w:rFonts w:ascii="Times New Roman" w:hAnsi="Times New Roman" w:cs="Times New Roman"/>
          <w:sz w:val="24"/>
          <w:szCs w:val="24"/>
        </w:rPr>
        <w:t xml:space="preserve"> </w:t>
      </w:r>
      <w:r w:rsidRPr="008F4CA9">
        <w:rPr>
          <w:rFonts w:ascii="Times New Roman" w:hAnsi="Times New Roman" w:cs="Times New Roman"/>
          <w:sz w:val="24"/>
          <w:szCs w:val="24"/>
        </w:rPr>
        <w:t>позитивный имидж среди других дошкольных учреждений нашего района.</w:t>
      </w:r>
      <w:r>
        <w:rPr>
          <w:rFonts w:ascii="Times New Roman" w:hAnsi="Times New Roman" w:cs="Times New Roman"/>
          <w:sz w:val="24"/>
          <w:szCs w:val="24"/>
        </w:rPr>
        <w:t xml:space="preserve"> </w:t>
      </w:r>
      <w:r w:rsidRPr="008F4CA9">
        <w:rPr>
          <w:rFonts w:ascii="Times New Roman" w:hAnsi="Times New Roman" w:cs="Times New Roman"/>
          <w:sz w:val="24"/>
          <w:szCs w:val="24"/>
        </w:rPr>
        <w:t xml:space="preserve">Социальные сети </w:t>
      </w:r>
      <w:r>
        <w:rPr>
          <w:rFonts w:ascii="Times New Roman" w:hAnsi="Times New Roman" w:cs="Times New Roman"/>
          <w:sz w:val="24"/>
          <w:szCs w:val="24"/>
        </w:rPr>
        <w:t>ДОУ</w:t>
      </w:r>
      <w:r w:rsidRPr="008F4CA9">
        <w:rPr>
          <w:rFonts w:ascii="Times New Roman" w:hAnsi="Times New Roman" w:cs="Times New Roman"/>
          <w:sz w:val="24"/>
          <w:szCs w:val="24"/>
        </w:rPr>
        <w:t xml:space="preserve"> ведутся систематически. Страницы</w:t>
      </w:r>
      <w:r>
        <w:rPr>
          <w:rFonts w:ascii="Times New Roman" w:hAnsi="Times New Roman" w:cs="Times New Roman"/>
          <w:sz w:val="24"/>
          <w:szCs w:val="24"/>
        </w:rPr>
        <w:t xml:space="preserve"> </w:t>
      </w:r>
      <w:r w:rsidRPr="008F4CA9">
        <w:rPr>
          <w:rFonts w:ascii="Times New Roman" w:hAnsi="Times New Roman" w:cs="Times New Roman"/>
          <w:sz w:val="24"/>
          <w:szCs w:val="24"/>
        </w:rPr>
        <w:t>наполнены сообщениями о жизни дошкольников в стенах детского сада.</w:t>
      </w:r>
    </w:p>
    <w:p w14:paraId="030CB505" w14:textId="77777777" w:rsidR="008F4CA9" w:rsidRPr="008F4CA9" w:rsidRDefault="008F4CA9" w:rsidP="008F4CA9">
      <w:pPr>
        <w:pStyle w:val="a4"/>
        <w:jc w:val="both"/>
        <w:rPr>
          <w:rFonts w:ascii="Times New Roman" w:hAnsi="Times New Roman" w:cs="Times New Roman"/>
          <w:sz w:val="24"/>
          <w:szCs w:val="24"/>
        </w:rPr>
      </w:pPr>
      <w:r w:rsidRPr="008F4CA9">
        <w:rPr>
          <w:rFonts w:ascii="Times New Roman" w:hAnsi="Times New Roman" w:cs="Times New Roman"/>
          <w:sz w:val="24"/>
          <w:szCs w:val="24"/>
        </w:rPr>
        <w:t>Праздники, досуги, занятия, летняя оздоровительная кампания, утренники – все это</w:t>
      </w:r>
      <w:r>
        <w:rPr>
          <w:rFonts w:ascii="Times New Roman" w:hAnsi="Times New Roman" w:cs="Times New Roman"/>
          <w:sz w:val="24"/>
          <w:szCs w:val="24"/>
        </w:rPr>
        <w:t xml:space="preserve"> </w:t>
      </w:r>
      <w:r w:rsidRPr="008F4CA9">
        <w:rPr>
          <w:rFonts w:ascii="Times New Roman" w:hAnsi="Times New Roman" w:cs="Times New Roman"/>
          <w:sz w:val="24"/>
          <w:szCs w:val="24"/>
        </w:rPr>
        <w:t>освещается в социальных сетях, которые активно читают родители (законные</w:t>
      </w:r>
      <w:r>
        <w:rPr>
          <w:rFonts w:ascii="Times New Roman" w:hAnsi="Times New Roman" w:cs="Times New Roman"/>
          <w:sz w:val="24"/>
          <w:szCs w:val="24"/>
        </w:rPr>
        <w:t xml:space="preserve"> </w:t>
      </w:r>
      <w:r w:rsidRPr="008F4CA9">
        <w:rPr>
          <w:rFonts w:ascii="Times New Roman" w:hAnsi="Times New Roman" w:cs="Times New Roman"/>
          <w:sz w:val="24"/>
          <w:szCs w:val="24"/>
        </w:rPr>
        <w:t>представители) нашего ДОУ.</w:t>
      </w:r>
    </w:p>
    <w:p w14:paraId="3F407794" w14:textId="2867CDBE" w:rsidR="008F4CA9" w:rsidRPr="008F4CA9" w:rsidRDefault="008F4CA9" w:rsidP="008F4CA9">
      <w:pPr>
        <w:pStyle w:val="a4"/>
        <w:jc w:val="both"/>
        <w:rPr>
          <w:rFonts w:ascii="Times New Roman" w:hAnsi="Times New Roman" w:cs="Times New Roman"/>
          <w:sz w:val="24"/>
          <w:szCs w:val="24"/>
        </w:rPr>
      </w:pPr>
      <w:r w:rsidRPr="008F4CA9">
        <w:rPr>
          <w:rFonts w:ascii="Times New Roman" w:hAnsi="Times New Roman" w:cs="Times New Roman"/>
          <w:sz w:val="24"/>
          <w:szCs w:val="24"/>
        </w:rPr>
        <w:t>Развивающаяся положительная имиджевая ситуация отражает такие</w:t>
      </w:r>
      <w:r>
        <w:rPr>
          <w:rFonts w:ascii="Times New Roman" w:hAnsi="Times New Roman" w:cs="Times New Roman"/>
          <w:sz w:val="24"/>
          <w:szCs w:val="24"/>
        </w:rPr>
        <w:t xml:space="preserve"> </w:t>
      </w:r>
      <w:r w:rsidRPr="008F4CA9">
        <w:rPr>
          <w:rFonts w:ascii="Times New Roman" w:hAnsi="Times New Roman" w:cs="Times New Roman"/>
          <w:sz w:val="24"/>
          <w:szCs w:val="24"/>
        </w:rPr>
        <w:t>компоненты, как:</w:t>
      </w:r>
    </w:p>
    <w:p w14:paraId="1FE5380F" w14:textId="2594940B" w:rsidR="008F4CA9" w:rsidRPr="008F4CA9" w:rsidRDefault="008F4CA9" w:rsidP="008F4CA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4CA9">
        <w:rPr>
          <w:rFonts w:ascii="Times New Roman" w:hAnsi="Times New Roman" w:cs="Times New Roman"/>
          <w:sz w:val="24"/>
          <w:szCs w:val="24"/>
        </w:rPr>
        <w:t>неизменно высокое качество образовательной Программы (чёткое понимание</w:t>
      </w:r>
      <w:r>
        <w:rPr>
          <w:rFonts w:ascii="Times New Roman" w:hAnsi="Times New Roman" w:cs="Times New Roman"/>
          <w:sz w:val="24"/>
          <w:szCs w:val="24"/>
        </w:rPr>
        <w:t xml:space="preserve"> </w:t>
      </w:r>
      <w:r w:rsidRPr="008F4CA9">
        <w:rPr>
          <w:rFonts w:ascii="Times New Roman" w:hAnsi="Times New Roman" w:cs="Times New Roman"/>
          <w:sz w:val="24"/>
          <w:szCs w:val="24"/>
        </w:rPr>
        <w:t>целей образования и воспитания, высокий процент успешной адаптации</w:t>
      </w:r>
      <w:r>
        <w:rPr>
          <w:rFonts w:ascii="Times New Roman" w:hAnsi="Times New Roman" w:cs="Times New Roman"/>
          <w:sz w:val="24"/>
          <w:szCs w:val="24"/>
        </w:rPr>
        <w:t xml:space="preserve"> </w:t>
      </w:r>
      <w:r w:rsidRPr="008F4CA9">
        <w:rPr>
          <w:rFonts w:ascii="Times New Roman" w:hAnsi="Times New Roman" w:cs="Times New Roman"/>
          <w:sz w:val="24"/>
          <w:szCs w:val="24"/>
        </w:rPr>
        <w:t xml:space="preserve">выпускников ДОУ </w:t>
      </w:r>
      <w:r>
        <w:rPr>
          <w:rFonts w:ascii="Times New Roman" w:hAnsi="Times New Roman" w:cs="Times New Roman"/>
          <w:sz w:val="24"/>
          <w:szCs w:val="24"/>
        </w:rPr>
        <w:t>к</w:t>
      </w:r>
      <w:r w:rsidRPr="008F4CA9">
        <w:rPr>
          <w:rFonts w:ascii="Times New Roman" w:hAnsi="Times New Roman" w:cs="Times New Roman"/>
          <w:sz w:val="24"/>
          <w:szCs w:val="24"/>
        </w:rPr>
        <w:t xml:space="preserve"> школе, формирование здорового образа жизни, связь ДОУ</w:t>
      </w:r>
      <w:r>
        <w:rPr>
          <w:rFonts w:ascii="Times New Roman" w:hAnsi="Times New Roman" w:cs="Times New Roman"/>
          <w:sz w:val="24"/>
          <w:szCs w:val="24"/>
        </w:rPr>
        <w:t xml:space="preserve"> </w:t>
      </w:r>
      <w:r w:rsidRPr="008F4CA9">
        <w:rPr>
          <w:rFonts w:ascii="Times New Roman" w:hAnsi="Times New Roman" w:cs="Times New Roman"/>
          <w:sz w:val="24"/>
          <w:szCs w:val="24"/>
        </w:rPr>
        <w:t>с многообразными социальными партнерами);</w:t>
      </w:r>
    </w:p>
    <w:p w14:paraId="31590E4A" w14:textId="669FFFF2" w:rsidR="008F4CA9" w:rsidRPr="008F4CA9" w:rsidRDefault="008F4CA9" w:rsidP="008F4C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F4CA9">
        <w:rPr>
          <w:rFonts w:ascii="Times New Roman" w:hAnsi="Times New Roman" w:cs="Times New Roman"/>
          <w:sz w:val="24"/>
          <w:szCs w:val="24"/>
        </w:rPr>
        <w:t>эффективная организационная культура образовательного учреждения,</w:t>
      </w:r>
      <w:r>
        <w:rPr>
          <w:rFonts w:ascii="Times New Roman" w:hAnsi="Times New Roman" w:cs="Times New Roman"/>
          <w:sz w:val="24"/>
          <w:szCs w:val="24"/>
        </w:rPr>
        <w:t xml:space="preserve"> </w:t>
      </w:r>
      <w:r w:rsidRPr="008F4CA9">
        <w:rPr>
          <w:rFonts w:ascii="Times New Roman" w:hAnsi="Times New Roman" w:cs="Times New Roman"/>
          <w:sz w:val="24"/>
          <w:szCs w:val="24"/>
        </w:rPr>
        <w:t>включающая нормы, ценности, философию государственно-общественного</w:t>
      </w:r>
      <w:r>
        <w:rPr>
          <w:rFonts w:ascii="Times New Roman" w:hAnsi="Times New Roman" w:cs="Times New Roman"/>
          <w:sz w:val="24"/>
          <w:szCs w:val="24"/>
        </w:rPr>
        <w:t xml:space="preserve"> </w:t>
      </w:r>
      <w:r w:rsidRPr="008F4CA9">
        <w:rPr>
          <w:rFonts w:ascii="Times New Roman" w:hAnsi="Times New Roman" w:cs="Times New Roman"/>
          <w:sz w:val="24"/>
          <w:szCs w:val="24"/>
        </w:rPr>
        <w:t>характера управления;</w:t>
      </w:r>
    </w:p>
    <w:p w14:paraId="7043FE4F" w14:textId="3835851E" w:rsidR="008F4CA9" w:rsidRPr="008F4CA9" w:rsidRDefault="008F4CA9" w:rsidP="008F4C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F4CA9">
        <w:rPr>
          <w:rFonts w:ascii="Times New Roman" w:hAnsi="Times New Roman" w:cs="Times New Roman"/>
          <w:sz w:val="24"/>
          <w:szCs w:val="24"/>
        </w:rPr>
        <w:t>чёткое определение педагогическим коллективом миссии и концепции</w:t>
      </w:r>
      <w:r>
        <w:rPr>
          <w:rFonts w:ascii="Times New Roman" w:hAnsi="Times New Roman" w:cs="Times New Roman"/>
          <w:sz w:val="24"/>
          <w:szCs w:val="24"/>
        </w:rPr>
        <w:t xml:space="preserve"> </w:t>
      </w:r>
      <w:r w:rsidRPr="008F4CA9">
        <w:rPr>
          <w:rFonts w:ascii="Times New Roman" w:hAnsi="Times New Roman" w:cs="Times New Roman"/>
          <w:sz w:val="24"/>
          <w:szCs w:val="24"/>
        </w:rPr>
        <w:t>образовательного учреждения;</w:t>
      </w:r>
    </w:p>
    <w:p w14:paraId="2FB3C52F" w14:textId="43CBC175" w:rsidR="008F4CA9" w:rsidRPr="008F4CA9" w:rsidRDefault="008F4CA9" w:rsidP="008F4C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F4CA9">
        <w:rPr>
          <w:rFonts w:ascii="Times New Roman" w:hAnsi="Times New Roman" w:cs="Times New Roman"/>
          <w:sz w:val="24"/>
          <w:szCs w:val="24"/>
        </w:rPr>
        <w:t>комфортность среды образовательной организации (благоприятный социально</w:t>
      </w:r>
      <w:r>
        <w:rPr>
          <w:rFonts w:ascii="Times New Roman" w:hAnsi="Times New Roman" w:cs="Times New Roman"/>
          <w:sz w:val="24"/>
          <w:szCs w:val="24"/>
        </w:rPr>
        <w:t xml:space="preserve"> - </w:t>
      </w:r>
      <w:r w:rsidRPr="008F4CA9">
        <w:rPr>
          <w:rFonts w:ascii="Times New Roman" w:hAnsi="Times New Roman" w:cs="Times New Roman"/>
          <w:sz w:val="24"/>
          <w:szCs w:val="24"/>
        </w:rPr>
        <w:t>психологический климат в коллективе и с другими участниками</w:t>
      </w:r>
      <w:r>
        <w:rPr>
          <w:rFonts w:ascii="Times New Roman" w:hAnsi="Times New Roman" w:cs="Times New Roman"/>
          <w:sz w:val="24"/>
          <w:szCs w:val="24"/>
        </w:rPr>
        <w:t xml:space="preserve"> </w:t>
      </w:r>
      <w:r w:rsidRPr="008F4CA9">
        <w:rPr>
          <w:rFonts w:ascii="Times New Roman" w:hAnsi="Times New Roman" w:cs="Times New Roman"/>
          <w:sz w:val="24"/>
          <w:szCs w:val="24"/>
        </w:rPr>
        <w:t>образовательных отношений, целесообразная и вариативная насыщенная</w:t>
      </w:r>
      <w:r>
        <w:rPr>
          <w:rFonts w:ascii="Times New Roman" w:hAnsi="Times New Roman" w:cs="Times New Roman"/>
          <w:sz w:val="24"/>
          <w:szCs w:val="24"/>
        </w:rPr>
        <w:t xml:space="preserve"> </w:t>
      </w:r>
      <w:r w:rsidRPr="008F4CA9">
        <w:rPr>
          <w:rFonts w:ascii="Times New Roman" w:hAnsi="Times New Roman" w:cs="Times New Roman"/>
          <w:sz w:val="24"/>
          <w:szCs w:val="24"/>
        </w:rPr>
        <w:t>развивающая среда учреждения)</w:t>
      </w:r>
      <w:r>
        <w:rPr>
          <w:rFonts w:ascii="Times New Roman" w:hAnsi="Times New Roman" w:cs="Times New Roman"/>
          <w:sz w:val="24"/>
          <w:szCs w:val="24"/>
        </w:rPr>
        <w:t>;</w:t>
      </w:r>
    </w:p>
    <w:p w14:paraId="58ADFB36" w14:textId="3F5663E5" w:rsidR="008F4CA9" w:rsidRDefault="008F4CA9" w:rsidP="008F4C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F4CA9">
        <w:rPr>
          <w:rFonts w:ascii="Times New Roman" w:hAnsi="Times New Roman" w:cs="Times New Roman"/>
          <w:sz w:val="24"/>
          <w:szCs w:val="24"/>
        </w:rPr>
        <w:t>положительно воспринимаемый корпоративный стиль деятельности</w:t>
      </w:r>
      <w:r>
        <w:rPr>
          <w:rFonts w:ascii="Times New Roman" w:hAnsi="Times New Roman" w:cs="Times New Roman"/>
          <w:sz w:val="24"/>
          <w:szCs w:val="24"/>
        </w:rPr>
        <w:t xml:space="preserve"> </w:t>
      </w:r>
      <w:r w:rsidRPr="008F4CA9">
        <w:rPr>
          <w:rFonts w:ascii="Times New Roman" w:hAnsi="Times New Roman" w:cs="Times New Roman"/>
          <w:sz w:val="24"/>
          <w:szCs w:val="24"/>
        </w:rPr>
        <w:t>образовательного учреждения.</w:t>
      </w:r>
    </w:p>
    <w:p w14:paraId="23785D9A" w14:textId="65F73B62" w:rsidR="0096331C" w:rsidRPr="0096331C" w:rsidRDefault="00C04D62" w:rsidP="0096331C">
      <w:pPr>
        <w:pStyle w:val="a4"/>
        <w:jc w:val="both"/>
        <w:rPr>
          <w:rFonts w:ascii="Times New Roman" w:hAnsi="Times New Roman" w:cs="Times New Roman"/>
          <w:sz w:val="24"/>
          <w:szCs w:val="24"/>
        </w:rPr>
      </w:pPr>
      <w:r>
        <w:rPr>
          <w:rFonts w:ascii="Times New Roman" w:hAnsi="Times New Roman" w:cs="Times New Roman"/>
          <w:sz w:val="24"/>
          <w:szCs w:val="24"/>
        </w:rPr>
        <w:t xml:space="preserve">Коллектив ДОУ способен </w:t>
      </w:r>
      <w:r w:rsidR="0096331C" w:rsidRPr="0096331C">
        <w:rPr>
          <w:rFonts w:ascii="Times New Roman" w:hAnsi="Times New Roman" w:cs="Times New Roman"/>
          <w:sz w:val="24"/>
          <w:szCs w:val="24"/>
        </w:rPr>
        <w:t>предоставить качественное образование воспитанника</w:t>
      </w:r>
      <w:r>
        <w:rPr>
          <w:rFonts w:ascii="Times New Roman" w:hAnsi="Times New Roman" w:cs="Times New Roman"/>
          <w:sz w:val="24"/>
          <w:szCs w:val="24"/>
        </w:rPr>
        <w:t xml:space="preserve">м во взаимодействии с родителями (законными </w:t>
      </w:r>
      <w:r w:rsidR="0096331C" w:rsidRPr="0096331C">
        <w:rPr>
          <w:rFonts w:ascii="Times New Roman" w:hAnsi="Times New Roman" w:cs="Times New Roman"/>
          <w:sz w:val="24"/>
          <w:szCs w:val="24"/>
        </w:rPr>
        <w:t>представителями</w:t>
      </w:r>
      <w:r>
        <w:rPr>
          <w:rFonts w:ascii="Times New Roman" w:hAnsi="Times New Roman" w:cs="Times New Roman"/>
          <w:sz w:val="24"/>
          <w:szCs w:val="24"/>
        </w:rPr>
        <w:t xml:space="preserve">) </w:t>
      </w:r>
      <w:r w:rsidR="00F67D72">
        <w:rPr>
          <w:rFonts w:ascii="Times New Roman" w:hAnsi="Times New Roman" w:cs="Times New Roman"/>
          <w:sz w:val="24"/>
          <w:szCs w:val="24"/>
        </w:rPr>
        <w:t xml:space="preserve">воспитанников </w:t>
      </w:r>
      <w:r w:rsidR="00F67D72" w:rsidRPr="0096331C">
        <w:rPr>
          <w:rFonts w:ascii="Times New Roman" w:hAnsi="Times New Roman" w:cs="Times New Roman"/>
          <w:sz w:val="24"/>
          <w:szCs w:val="24"/>
        </w:rPr>
        <w:t>и</w:t>
      </w:r>
      <w:r w:rsidR="0096331C" w:rsidRPr="0096331C">
        <w:rPr>
          <w:rFonts w:ascii="Times New Roman" w:hAnsi="Times New Roman" w:cs="Times New Roman"/>
          <w:sz w:val="24"/>
          <w:szCs w:val="24"/>
        </w:rPr>
        <w:t xml:space="preserve"> социумом, имеет по</w:t>
      </w:r>
      <w:r>
        <w:rPr>
          <w:rFonts w:ascii="Times New Roman" w:hAnsi="Times New Roman" w:cs="Times New Roman"/>
          <w:sz w:val="24"/>
          <w:szCs w:val="24"/>
        </w:rPr>
        <w:t>ложительные отзывы.</w:t>
      </w:r>
    </w:p>
    <w:p w14:paraId="5BABAD31" w14:textId="77777777" w:rsidR="0096331C" w:rsidRPr="0096331C" w:rsidRDefault="00C04D62" w:rsidP="0096331C">
      <w:pPr>
        <w:pStyle w:val="a4"/>
        <w:jc w:val="both"/>
        <w:rPr>
          <w:rFonts w:ascii="Times New Roman" w:hAnsi="Times New Roman" w:cs="Times New Roman"/>
          <w:sz w:val="24"/>
          <w:szCs w:val="24"/>
        </w:rPr>
      </w:pPr>
      <w:r>
        <w:rPr>
          <w:rFonts w:ascii="Times New Roman" w:hAnsi="Times New Roman" w:cs="Times New Roman"/>
          <w:sz w:val="24"/>
          <w:szCs w:val="24"/>
        </w:rPr>
        <w:t xml:space="preserve">МКДОУ № 18 г. Кирова взаимодействует с внешней </w:t>
      </w:r>
      <w:r w:rsidR="0096331C" w:rsidRPr="0096331C">
        <w:rPr>
          <w:rFonts w:ascii="Times New Roman" w:hAnsi="Times New Roman" w:cs="Times New Roman"/>
          <w:sz w:val="24"/>
          <w:szCs w:val="24"/>
        </w:rPr>
        <w:t>средой, развивается, реагирует на ее запросы.</w:t>
      </w:r>
    </w:p>
    <w:p w14:paraId="64201F3E" w14:textId="77777777" w:rsidR="009C3CD0" w:rsidRPr="00C04D62" w:rsidRDefault="00C04D62" w:rsidP="00C04D62">
      <w:pPr>
        <w:pStyle w:val="a4"/>
        <w:ind w:firstLine="708"/>
        <w:jc w:val="both"/>
        <w:rPr>
          <w:rFonts w:ascii="Times New Roman" w:hAnsi="Times New Roman" w:cs="Times New Roman"/>
          <w:i/>
          <w:sz w:val="24"/>
          <w:szCs w:val="24"/>
        </w:rPr>
      </w:pPr>
      <w:r w:rsidRPr="00C04D62">
        <w:rPr>
          <w:rFonts w:ascii="Times New Roman" w:hAnsi="Times New Roman" w:cs="Times New Roman"/>
          <w:i/>
          <w:sz w:val="24"/>
          <w:szCs w:val="24"/>
        </w:rPr>
        <w:t>Отношения к воспитанникам, их родителям (законным представителям), сотрудникам и партнерам ДОУ.</w:t>
      </w:r>
    </w:p>
    <w:p w14:paraId="3F5B83B0" w14:textId="77777777" w:rsidR="00C04D62" w:rsidRPr="00C04D62" w:rsidRDefault="006F6BC5" w:rsidP="00C04D6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C04D62" w:rsidRPr="006F6BC5">
        <w:rPr>
          <w:rFonts w:ascii="Times New Roman" w:hAnsi="Times New Roman" w:cs="Times New Roman"/>
          <w:sz w:val="24"/>
          <w:szCs w:val="24"/>
          <w:u w:val="single"/>
        </w:rPr>
        <w:t>Взаимодействие педагогов ДОУ с детьми</w:t>
      </w:r>
      <w:r w:rsidR="00C04D62" w:rsidRPr="00C04D62">
        <w:rPr>
          <w:rFonts w:ascii="Times New Roman" w:hAnsi="Times New Roman" w:cs="Times New Roman"/>
          <w:sz w:val="24"/>
          <w:szCs w:val="24"/>
        </w:rPr>
        <w:t xml:space="preserve"> обесп</w:t>
      </w:r>
      <w:r w:rsidR="00C04D62">
        <w:rPr>
          <w:rFonts w:ascii="Times New Roman" w:hAnsi="Times New Roman" w:cs="Times New Roman"/>
          <w:sz w:val="24"/>
          <w:szCs w:val="24"/>
        </w:rPr>
        <w:t xml:space="preserve">ечивает атмосферу принятия, где </w:t>
      </w:r>
      <w:r w:rsidR="00C04D62" w:rsidRPr="00C04D62">
        <w:rPr>
          <w:rFonts w:ascii="Times New Roman" w:hAnsi="Times New Roman" w:cs="Times New Roman"/>
          <w:sz w:val="24"/>
          <w:szCs w:val="24"/>
        </w:rPr>
        <w:t>каждый ребенок чувствует, что его ценят, принима</w:t>
      </w:r>
      <w:r w:rsidR="00C04D62">
        <w:rPr>
          <w:rFonts w:ascii="Times New Roman" w:hAnsi="Times New Roman" w:cs="Times New Roman"/>
          <w:sz w:val="24"/>
          <w:szCs w:val="24"/>
        </w:rPr>
        <w:t xml:space="preserve">ют таким, какой он есть, всегда </w:t>
      </w:r>
      <w:r w:rsidR="00C04D62" w:rsidRPr="00C04D62">
        <w:rPr>
          <w:rFonts w:ascii="Times New Roman" w:hAnsi="Times New Roman" w:cs="Times New Roman"/>
          <w:sz w:val="24"/>
          <w:szCs w:val="24"/>
        </w:rPr>
        <w:t>выслушают, поймут и помогут.</w:t>
      </w:r>
    </w:p>
    <w:p w14:paraId="34D7BB93" w14:textId="77777777" w:rsidR="00C04D62" w:rsidRDefault="00C04D62" w:rsidP="00C04D62">
      <w:pPr>
        <w:pStyle w:val="a4"/>
        <w:jc w:val="both"/>
        <w:rPr>
          <w:rFonts w:ascii="Times New Roman" w:hAnsi="Times New Roman" w:cs="Times New Roman"/>
          <w:sz w:val="24"/>
          <w:szCs w:val="24"/>
        </w:rPr>
      </w:pPr>
      <w:r w:rsidRPr="00C04D62">
        <w:rPr>
          <w:rFonts w:ascii="Times New Roman" w:hAnsi="Times New Roman" w:cs="Times New Roman"/>
          <w:sz w:val="24"/>
          <w:szCs w:val="24"/>
        </w:rPr>
        <w:t>Для успешной реализации Программы педагогам необходимо:</w:t>
      </w:r>
    </w:p>
    <w:p w14:paraId="5343B890" w14:textId="77777777" w:rsidR="00A117FD" w:rsidRPr="00C04D62" w:rsidRDefault="00A117FD" w:rsidP="00C04D62">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235"/>
        <w:gridCol w:w="8505"/>
      </w:tblGrid>
      <w:tr w:rsidR="00C04D62" w14:paraId="1782AB79" w14:textId="77777777" w:rsidTr="006E556A">
        <w:tc>
          <w:tcPr>
            <w:tcW w:w="2235" w:type="dxa"/>
          </w:tcPr>
          <w:p w14:paraId="680C550F"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1. Обеспечить</w:t>
            </w:r>
          </w:p>
          <w:p w14:paraId="3C281E1B"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эмоциональное</w:t>
            </w:r>
          </w:p>
          <w:p w14:paraId="6A17BCBC"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благополучие</w:t>
            </w:r>
          </w:p>
          <w:p w14:paraId="2BB06AB7" w14:textId="77777777" w:rsidR="00C04D62"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ребенка</w:t>
            </w:r>
            <w:r>
              <w:rPr>
                <w:rFonts w:ascii="Times New Roman" w:hAnsi="Times New Roman" w:cs="Times New Roman"/>
                <w:sz w:val="24"/>
                <w:szCs w:val="24"/>
              </w:rPr>
              <w:t>.</w:t>
            </w:r>
          </w:p>
        </w:tc>
        <w:tc>
          <w:tcPr>
            <w:tcW w:w="8505" w:type="dxa"/>
          </w:tcPr>
          <w:p w14:paraId="29FAAFF8"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Для этого педагог должен:</w:t>
            </w:r>
          </w:p>
          <w:p w14:paraId="113D8D7F"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общаться с детьми доброжелательно, без обвинений и угроз;</w:t>
            </w:r>
          </w:p>
          <w:p w14:paraId="0169F0CC"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внимательно выслушивать детей, показывать,</w:t>
            </w:r>
            <w:r>
              <w:rPr>
                <w:rFonts w:ascii="Times New Roman" w:hAnsi="Times New Roman" w:cs="Times New Roman"/>
                <w:sz w:val="24"/>
                <w:szCs w:val="24"/>
              </w:rPr>
              <w:t xml:space="preserve"> что понимает их </w:t>
            </w:r>
            <w:r w:rsidRPr="00A117FD">
              <w:rPr>
                <w:rFonts w:ascii="Times New Roman" w:hAnsi="Times New Roman" w:cs="Times New Roman"/>
                <w:sz w:val="24"/>
                <w:szCs w:val="24"/>
              </w:rPr>
              <w:t>чувства, помогать делиться своими переживаниями и мыслями;</w:t>
            </w:r>
          </w:p>
          <w:p w14:paraId="5847634D"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помогать детям обнаружить конструктивные варианты поведения;</w:t>
            </w:r>
          </w:p>
          <w:p w14:paraId="45B96CB8"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создавать ситуации, в</w:t>
            </w:r>
            <w:r>
              <w:rPr>
                <w:rFonts w:ascii="Times New Roman" w:hAnsi="Times New Roman" w:cs="Times New Roman"/>
                <w:sz w:val="24"/>
                <w:szCs w:val="24"/>
              </w:rPr>
              <w:t xml:space="preserve"> которых дети при помощи разных </w:t>
            </w:r>
            <w:r w:rsidRPr="00A117FD">
              <w:rPr>
                <w:rFonts w:ascii="Times New Roman" w:hAnsi="Times New Roman" w:cs="Times New Roman"/>
                <w:sz w:val="24"/>
                <w:szCs w:val="24"/>
              </w:rPr>
              <w:t>культурных средств (игра, рисунок, движение и т. д.) могут выр</w:t>
            </w:r>
            <w:r>
              <w:rPr>
                <w:rFonts w:ascii="Times New Roman" w:hAnsi="Times New Roman" w:cs="Times New Roman"/>
                <w:sz w:val="24"/>
                <w:szCs w:val="24"/>
              </w:rPr>
              <w:t xml:space="preserve">азить </w:t>
            </w:r>
            <w:r w:rsidRPr="00A117FD">
              <w:rPr>
                <w:rFonts w:ascii="Times New Roman" w:hAnsi="Times New Roman" w:cs="Times New Roman"/>
                <w:sz w:val="24"/>
                <w:szCs w:val="24"/>
              </w:rPr>
              <w:t>свое отношение к личнос</w:t>
            </w:r>
            <w:r>
              <w:rPr>
                <w:rFonts w:ascii="Times New Roman" w:hAnsi="Times New Roman" w:cs="Times New Roman"/>
                <w:sz w:val="24"/>
                <w:szCs w:val="24"/>
              </w:rPr>
              <w:t xml:space="preserve">тно-значимым для них событиям и </w:t>
            </w:r>
            <w:r w:rsidRPr="00A117FD">
              <w:rPr>
                <w:rFonts w:ascii="Times New Roman" w:hAnsi="Times New Roman" w:cs="Times New Roman"/>
                <w:sz w:val="24"/>
                <w:szCs w:val="24"/>
              </w:rPr>
              <w:t>явлениям, в том числе происходящим в детском саду;</w:t>
            </w:r>
          </w:p>
          <w:p w14:paraId="758CBBC9"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обеспечивать в течение дня чередование ситуаций, в которых дети</w:t>
            </w:r>
          </w:p>
          <w:p w14:paraId="330D1245" w14:textId="77777777" w:rsidR="00C04D62"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играют вместе и могут при жел</w:t>
            </w:r>
            <w:r>
              <w:rPr>
                <w:rFonts w:ascii="Times New Roman" w:hAnsi="Times New Roman" w:cs="Times New Roman"/>
                <w:sz w:val="24"/>
                <w:szCs w:val="24"/>
              </w:rPr>
              <w:t xml:space="preserve">ании побыть в одиночестве или в </w:t>
            </w:r>
            <w:r w:rsidRPr="00A117FD">
              <w:rPr>
                <w:rFonts w:ascii="Times New Roman" w:hAnsi="Times New Roman" w:cs="Times New Roman"/>
                <w:sz w:val="24"/>
                <w:szCs w:val="24"/>
              </w:rPr>
              <w:t>небольшой группе детей</w:t>
            </w:r>
            <w:r>
              <w:rPr>
                <w:rFonts w:ascii="Times New Roman" w:hAnsi="Times New Roman" w:cs="Times New Roman"/>
                <w:sz w:val="24"/>
                <w:szCs w:val="24"/>
              </w:rPr>
              <w:t>.</w:t>
            </w:r>
          </w:p>
        </w:tc>
      </w:tr>
      <w:tr w:rsidR="00C04D62" w14:paraId="4B06CE06" w14:textId="77777777" w:rsidTr="006E556A">
        <w:tc>
          <w:tcPr>
            <w:tcW w:w="2235" w:type="dxa"/>
          </w:tcPr>
          <w:p w14:paraId="0AF90299"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2. Формировать</w:t>
            </w:r>
          </w:p>
          <w:p w14:paraId="0DE55F8F"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доброжелательные,</w:t>
            </w:r>
          </w:p>
          <w:p w14:paraId="338F985D"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внимательные</w:t>
            </w:r>
          </w:p>
          <w:p w14:paraId="26D4F018" w14:textId="77777777" w:rsidR="00C04D62"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отношения</w:t>
            </w:r>
            <w:r>
              <w:rPr>
                <w:rFonts w:ascii="Times New Roman" w:hAnsi="Times New Roman" w:cs="Times New Roman"/>
                <w:sz w:val="24"/>
                <w:szCs w:val="24"/>
              </w:rPr>
              <w:t>.</w:t>
            </w:r>
          </w:p>
        </w:tc>
        <w:tc>
          <w:tcPr>
            <w:tcW w:w="8505" w:type="dxa"/>
          </w:tcPr>
          <w:p w14:paraId="520B870F"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Для формирования доброжелательного отношения педагогу следует:</w:t>
            </w:r>
          </w:p>
          <w:p w14:paraId="1F492916"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устанавливать понятные для детей правила взаимодействия;</w:t>
            </w:r>
          </w:p>
          <w:p w14:paraId="54B9F447"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создавать ситуации обсужден</w:t>
            </w:r>
            <w:r>
              <w:rPr>
                <w:rFonts w:ascii="Times New Roman" w:hAnsi="Times New Roman" w:cs="Times New Roman"/>
                <w:sz w:val="24"/>
                <w:szCs w:val="24"/>
              </w:rPr>
              <w:t xml:space="preserve">ия правил, прояснения детьми их </w:t>
            </w:r>
            <w:r w:rsidRPr="00A117FD">
              <w:rPr>
                <w:rFonts w:ascii="Times New Roman" w:hAnsi="Times New Roman" w:cs="Times New Roman"/>
                <w:sz w:val="24"/>
                <w:szCs w:val="24"/>
              </w:rPr>
              <w:t>смысла;</w:t>
            </w:r>
          </w:p>
          <w:p w14:paraId="7CDD25F9" w14:textId="77777777" w:rsidR="00C04D62"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поддерживать инициативу дете</w:t>
            </w:r>
            <w:r>
              <w:rPr>
                <w:rFonts w:ascii="Times New Roman" w:hAnsi="Times New Roman" w:cs="Times New Roman"/>
                <w:sz w:val="24"/>
                <w:szCs w:val="24"/>
              </w:rPr>
              <w:t xml:space="preserve">й старшего дошкольного возраста </w:t>
            </w:r>
            <w:r w:rsidRPr="00A117FD">
              <w:rPr>
                <w:rFonts w:ascii="Times New Roman" w:hAnsi="Times New Roman" w:cs="Times New Roman"/>
                <w:sz w:val="24"/>
                <w:szCs w:val="24"/>
              </w:rPr>
              <w:t>п</w:t>
            </w:r>
            <w:r>
              <w:rPr>
                <w:rFonts w:ascii="Times New Roman" w:hAnsi="Times New Roman" w:cs="Times New Roman"/>
                <w:sz w:val="24"/>
                <w:szCs w:val="24"/>
              </w:rPr>
              <w:t xml:space="preserve">о созданию новых норм и правил: </w:t>
            </w:r>
            <w:r w:rsidRPr="00A117FD">
              <w:rPr>
                <w:rFonts w:ascii="Times New Roman" w:hAnsi="Times New Roman" w:cs="Times New Roman"/>
                <w:sz w:val="24"/>
                <w:szCs w:val="24"/>
              </w:rPr>
              <w:t>когда дети совместно предлагают</w:t>
            </w:r>
            <w:r>
              <w:rPr>
                <w:rFonts w:ascii="Times New Roman" w:hAnsi="Times New Roman" w:cs="Times New Roman"/>
                <w:sz w:val="24"/>
                <w:szCs w:val="24"/>
              </w:rPr>
              <w:t xml:space="preserve"> </w:t>
            </w:r>
            <w:r w:rsidRPr="00A117FD">
              <w:rPr>
                <w:rFonts w:ascii="Times New Roman" w:hAnsi="Times New Roman" w:cs="Times New Roman"/>
                <w:sz w:val="24"/>
                <w:szCs w:val="24"/>
              </w:rPr>
              <w:t xml:space="preserve">правила для разрешения возникающих проблемных </w:t>
            </w:r>
            <w:r>
              <w:rPr>
                <w:rFonts w:ascii="Times New Roman" w:hAnsi="Times New Roman" w:cs="Times New Roman"/>
                <w:sz w:val="24"/>
                <w:szCs w:val="24"/>
              </w:rPr>
              <w:t>ситуаций</w:t>
            </w:r>
            <w:r w:rsidRPr="00A117FD">
              <w:rPr>
                <w:rFonts w:ascii="Times New Roman" w:hAnsi="Times New Roman" w:cs="Times New Roman"/>
                <w:sz w:val="24"/>
                <w:szCs w:val="24"/>
              </w:rPr>
              <w:t>.</w:t>
            </w:r>
          </w:p>
        </w:tc>
      </w:tr>
      <w:tr w:rsidR="00C04D62" w14:paraId="75DCC8AA" w14:textId="77777777" w:rsidTr="006E556A">
        <w:tc>
          <w:tcPr>
            <w:tcW w:w="2235" w:type="dxa"/>
          </w:tcPr>
          <w:p w14:paraId="5F1A8CBA"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A117FD">
              <w:rPr>
                <w:rFonts w:ascii="Times New Roman" w:hAnsi="Times New Roman" w:cs="Times New Roman"/>
                <w:sz w:val="24"/>
                <w:szCs w:val="24"/>
              </w:rPr>
              <w:t xml:space="preserve"> Развивать</w:t>
            </w:r>
          </w:p>
          <w:p w14:paraId="18959F87" w14:textId="77777777" w:rsidR="00C04D62"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с</w:t>
            </w:r>
            <w:r w:rsidRPr="00A117FD">
              <w:rPr>
                <w:rFonts w:ascii="Times New Roman" w:hAnsi="Times New Roman" w:cs="Times New Roman"/>
                <w:sz w:val="24"/>
                <w:szCs w:val="24"/>
              </w:rPr>
              <w:t>амостоятельность</w:t>
            </w:r>
            <w:r>
              <w:rPr>
                <w:rFonts w:ascii="Times New Roman" w:hAnsi="Times New Roman" w:cs="Times New Roman"/>
                <w:sz w:val="24"/>
                <w:szCs w:val="24"/>
              </w:rPr>
              <w:t>.</w:t>
            </w:r>
          </w:p>
        </w:tc>
        <w:tc>
          <w:tcPr>
            <w:tcW w:w="8505" w:type="dxa"/>
          </w:tcPr>
          <w:p w14:paraId="3F15BD5C"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Для формирования детской самостоятел</w:t>
            </w:r>
            <w:r>
              <w:rPr>
                <w:rFonts w:ascii="Times New Roman" w:hAnsi="Times New Roman" w:cs="Times New Roman"/>
                <w:sz w:val="24"/>
                <w:szCs w:val="24"/>
              </w:rPr>
              <w:t xml:space="preserve">ьности педагог должен </w:t>
            </w:r>
            <w:r w:rsidRPr="00A117FD">
              <w:rPr>
                <w:rFonts w:ascii="Times New Roman" w:hAnsi="Times New Roman" w:cs="Times New Roman"/>
                <w:sz w:val="24"/>
                <w:szCs w:val="24"/>
              </w:rPr>
              <w:t xml:space="preserve">выстраивать образовательную </w:t>
            </w:r>
            <w:r>
              <w:rPr>
                <w:rFonts w:ascii="Times New Roman" w:hAnsi="Times New Roman" w:cs="Times New Roman"/>
                <w:sz w:val="24"/>
                <w:szCs w:val="24"/>
              </w:rPr>
              <w:t xml:space="preserve">среду таким образом, чтобы дети </w:t>
            </w:r>
            <w:r w:rsidRPr="00A117FD">
              <w:rPr>
                <w:rFonts w:ascii="Times New Roman" w:hAnsi="Times New Roman" w:cs="Times New Roman"/>
                <w:sz w:val="24"/>
                <w:szCs w:val="24"/>
              </w:rPr>
              <w:t>могли:</w:t>
            </w:r>
          </w:p>
          <w:p w14:paraId="400E388E"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 xml:space="preserve">учиться на собственном опыте, </w:t>
            </w:r>
            <w:r>
              <w:rPr>
                <w:rFonts w:ascii="Times New Roman" w:hAnsi="Times New Roman" w:cs="Times New Roman"/>
                <w:sz w:val="24"/>
                <w:szCs w:val="24"/>
              </w:rPr>
              <w:t xml:space="preserve">экспериментировать с различными </w:t>
            </w:r>
            <w:r w:rsidRPr="00A117FD">
              <w:rPr>
                <w:rFonts w:ascii="Times New Roman" w:hAnsi="Times New Roman" w:cs="Times New Roman"/>
                <w:sz w:val="24"/>
                <w:szCs w:val="24"/>
              </w:rPr>
              <w:t>объектами, в том числе с растениями;</w:t>
            </w:r>
          </w:p>
          <w:p w14:paraId="7C9C7A05"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изменять или констр</w:t>
            </w:r>
            <w:r>
              <w:rPr>
                <w:rFonts w:ascii="Times New Roman" w:hAnsi="Times New Roman" w:cs="Times New Roman"/>
                <w:sz w:val="24"/>
                <w:szCs w:val="24"/>
              </w:rPr>
              <w:t xml:space="preserve">уировать игровое пространство в </w:t>
            </w:r>
            <w:r w:rsidRPr="00A117FD">
              <w:rPr>
                <w:rFonts w:ascii="Times New Roman" w:hAnsi="Times New Roman" w:cs="Times New Roman"/>
                <w:sz w:val="24"/>
                <w:szCs w:val="24"/>
              </w:rPr>
              <w:t>соответствии с возникающими игровыми ситуациями;</w:t>
            </w:r>
          </w:p>
          <w:p w14:paraId="1A021B3D"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быть автономными в своих де</w:t>
            </w:r>
            <w:r>
              <w:rPr>
                <w:rFonts w:ascii="Times New Roman" w:hAnsi="Times New Roman" w:cs="Times New Roman"/>
                <w:sz w:val="24"/>
                <w:szCs w:val="24"/>
              </w:rPr>
              <w:t xml:space="preserve">йствиях и принятии доступных им </w:t>
            </w:r>
            <w:r w:rsidRPr="00A117FD">
              <w:rPr>
                <w:rFonts w:ascii="Times New Roman" w:hAnsi="Times New Roman" w:cs="Times New Roman"/>
                <w:sz w:val="24"/>
                <w:szCs w:val="24"/>
              </w:rPr>
              <w:t>решений.</w:t>
            </w:r>
          </w:p>
          <w:p w14:paraId="5DDBABBB" w14:textId="313CF816" w:rsidR="00A117FD" w:rsidRPr="00A117FD" w:rsidRDefault="00F67D72"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С </w:t>
            </w:r>
            <w:r w:rsidRPr="00A117FD">
              <w:rPr>
                <w:rFonts w:ascii="Times New Roman" w:hAnsi="Times New Roman" w:cs="Times New Roman"/>
                <w:sz w:val="24"/>
                <w:szCs w:val="24"/>
              </w:rPr>
              <w:t>целью</w:t>
            </w:r>
            <w:r w:rsidR="00A117FD" w:rsidRPr="00A117FD">
              <w:rPr>
                <w:rFonts w:ascii="Times New Roman" w:hAnsi="Times New Roman" w:cs="Times New Roman"/>
                <w:sz w:val="24"/>
                <w:szCs w:val="24"/>
              </w:rPr>
              <w:t xml:space="preserve"> поддержания детск</w:t>
            </w:r>
            <w:r w:rsidR="00A117FD">
              <w:rPr>
                <w:rFonts w:ascii="Times New Roman" w:hAnsi="Times New Roman" w:cs="Times New Roman"/>
                <w:sz w:val="24"/>
                <w:szCs w:val="24"/>
              </w:rPr>
              <w:t xml:space="preserve">ой инициативы педагогам следует </w:t>
            </w:r>
            <w:r w:rsidR="00A117FD" w:rsidRPr="00A117FD">
              <w:rPr>
                <w:rFonts w:ascii="Times New Roman" w:hAnsi="Times New Roman" w:cs="Times New Roman"/>
                <w:sz w:val="24"/>
                <w:szCs w:val="24"/>
              </w:rPr>
              <w:t>регулярно создавать ситуации, в которых дошкольники учатся:</w:t>
            </w:r>
          </w:p>
          <w:p w14:paraId="4F580418"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при участии взросл</w:t>
            </w:r>
            <w:r>
              <w:rPr>
                <w:rFonts w:ascii="Times New Roman" w:hAnsi="Times New Roman" w:cs="Times New Roman"/>
                <w:sz w:val="24"/>
                <w:szCs w:val="24"/>
              </w:rPr>
              <w:t xml:space="preserve">ого обсуждать важные события со </w:t>
            </w:r>
            <w:r w:rsidRPr="00A117FD">
              <w:rPr>
                <w:rFonts w:ascii="Times New Roman" w:hAnsi="Times New Roman" w:cs="Times New Roman"/>
                <w:sz w:val="24"/>
                <w:szCs w:val="24"/>
              </w:rPr>
              <w:t>сверстниками;</w:t>
            </w:r>
          </w:p>
          <w:p w14:paraId="7EA1DA6A"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совершать выбор и обосновы</w:t>
            </w:r>
            <w:r>
              <w:rPr>
                <w:rFonts w:ascii="Times New Roman" w:hAnsi="Times New Roman" w:cs="Times New Roman"/>
                <w:sz w:val="24"/>
                <w:szCs w:val="24"/>
              </w:rPr>
              <w:t xml:space="preserve">вать его (например, детям можно </w:t>
            </w:r>
            <w:r w:rsidRPr="00A117FD">
              <w:rPr>
                <w:rFonts w:ascii="Times New Roman" w:hAnsi="Times New Roman" w:cs="Times New Roman"/>
                <w:sz w:val="24"/>
                <w:szCs w:val="24"/>
              </w:rPr>
              <w:t>предлагать специальные способы фиксации их выбора);</w:t>
            </w:r>
          </w:p>
          <w:p w14:paraId="22452293"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предъявлять и обоснов</w:t>
            </w:r>
            <w:r>
              <w:rPr>
                <w:rFonts w:ascii="Times New Roman" w:hAnsi="Times New Roman" w:cs="Times New Roman"/>
                <w:sz w:val="24"/>
                <w:szCs w:val="24"/>
              </w:rPr>
              <w:t xml:space="preserve">ывать свою инициативу (замыслы, </w:t>
            </w:r>
            <w:r w:rsidRPr="00A117FD">
              <w:rPr>
                <w:rFonts w:ascii="Times New Roman" w:hAnsi="Times New Roman" w:cs="Times New Roman"/>
                <w:sz w:val="24"/>
                <w:szCs w:val="24"/>
              </w:rPr>
              <w:t>предложения и пр.);</w:t>
            </w:r>
          </w:p>
          <w:p w14:paraId="514C23DD"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планировать собственные д</w:t>
            </w:r>
            <w:r>
              <w:rPr>
                <w:rFonts w:ascii="Times New Roman" w:hAnsi="Times New Roman" w:cs="Times New Roman"/>
                <w:sz w:val="24"/>
                <w:szCs w:val="24"/>
              </w:rPr>
              <w:t xml:space="preserve">ействия индивидуально и в малой </w:t>
            </w:r>
            <w:r w:rsidRPr="00A117FD">
              <w:rPr>
                <w:rFonts w:ascii="Times New Roman" w:hAnsi="Times New Roman" w:cs="Times New Roman"/>
                <w:sz w:val="24"/>
                <w:szCs w:val="24"/>
              </w:rPr>
              <w:t>группе, команде;</w:t>
            </w:r>
          </w:p>
          <w:p w14:paraId="7108B38B" w14:textId="77777777" w:rsidR="00C04D62"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оценивать результаты своих д</w:t>
            </w:r>
            <w:r>
              <w:rPr>
                <w:rFonts w:ascii="Times New Roman" w:hAnsi="Times New Roman" w:cs="Times New Roman"/>
                <w:sz w:val="24"/>
                <w:szCs w:val="24"/>
              </w:rPr>
              <w:t xml:space="preserve">ействий индивидуально и в малой </w:t>
            </w:r>
            <w:r w:rsidRPr="00A117FD">
              <w:rPr>
                <w:rFonts w:ascii="Times New Roman" w:hAnsi="Times New Roman" w:cs="Times New Roman"/>
                <w:sz w:val="24"/>
                <w:szCs w:val="24"/>
              </w:rPr>
              <w:t>группе, команде.</w:t>
            </w:r>
          </w:p>
        </w:tc>
      </w:tr>
      <w:tr w:rsidR="00A117FD" w14:paraId="15F93CA5" w14:textId="77777777" w:rsidTr="006E556A">
        <w:tc>
          <w:tcPr>
            <w:tcW w:w="2235" w:type="dxa"/>
          </w:tcPr>
          <w:p w14:paraId="320B14A0"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lastRenderedPageBreak/>
              <w:t>4. Создавать условия</w:t>
            </w:r>
          </w:p>
          <w:p w14:paraId="6E230322"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для развития</w:t>
            </w:r>
          </w:p>
          <w:p w14:paraId="503C145B"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свободной игровой</w:t>
            </w:r>
          </w:p>
          <w:p w14:paraId="2BE5BB34" w14:textId="77777777" w:rsid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деятельности</w:t>
            </w:r>
            <w:r>
              <w:rPr>
                <w:rFonts w:ascii="Times New Roman" w:hAnsi="Times New Roman" w:cs="Times New Roman"/>
                <w:sz w:val="24"/>
                <w:szCs w:val="24"/>
              </w:rPr>
              <w:t>.</w:t>
            </w:r>
          </w:p>
        </w:tc>
        <w:tc>
          <w:tcPr>
            <w:tcW w:w="8505" w:type="dxa"/>
          </w:tcPr>
          <w:p w14:paraId="274B930F"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С целью развития игровой деятельности педагог должен уметь:</w:t>
            </w:r>
          </w:p>
          <w:p w14:paraId="19555FC6"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создавать в течение дня условия для свободной игры детей;</w:t>
            </w:r>
          </w:p>
          <w:p w14:paraId="7B47E0AE"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 xml:space="preserve">определять игровые ситуации, </w:t>
            </w:r>
            <w:r>
              <w:rPr>
                <w:rFonts w:ascii="Times New Roman" w:hAnsi="Times New Roman" w:cs="Times New Roman"/>
                <w:sz w:val="24"/>
                <w:szCs w:val="24"/>
              </w:rPr>
              <w:t xml:space="preserve">в которых детям нужна косвенная </w:t>
            </w:r>
            <w:r w:rsidRPr="00A117FD">
              <w:rPr>
                <w:rFonts w:ascii="Times New Roman" w:hAnsi="Times New Roman" w:cs="Times New Roman"/>
                <w:sz w:val="24"/>
                <w:szCs w:val="24"/>
              </w:rPr>
              <w:t>помощь;</w:t>
            </w:r>
          </w:p>
          <w:p w14:paraId="0F83646E"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 xml:space="preserve">наблюдать за играющими </w:t>
            </w:r>
            <w:r>
              <w:rPr>
                <w:rFonts w:ascii="Times New Roman" w:hAnsi="Times New Roman" w:cs="Times New Roman"/>
                <w:sz w:val="24"/>
                <w:szCs w:val="24"/>
              </w:rPr>
              <w:t xml:space="preserve">детьми и понимать, какие именно </w:t>
            </w:r>
            <w:r w:rsidRPr="00A117FD">
              <w:rPr>
                <w:rFonts w:ascii="Times New Roman" w:hAnsi="Times New Roman" w:cs="Times New Roman"/>
                <w:sz w:val="24"/>
                <w:szCs w:val="24"/>
              </w:rPr>
              <w:t>события дня отражаются в игре;</w:t>
            </w:r>
          </w:p>
          <w:p w14:paraId="3EB0951F"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отличать детей с развитой игров</w:t>
            </w:r>
            <w:r>
              <w:rPr>
                <w:rFonts w:ascii="Times New Roman" w:hAnsi="Times New Roman" w:cs="Times New Roman"/>
                <w:sz w:val="24"/>
                <w:szCs w:val="24"/>
              </w:rPr>
              <w:t xml:space="preserve">ой деятельностью от тех, у кого </w:t>
            </w:r>
            <w:r w:rsidRPr="00A117FD">
              <w:rPr>
                <w:rFonts w:ascii="Times New Roman" w:hAnsi="Times New Roman" w:cs="Times New Roman"/>
                <w:sz w:val="24"/>
                <w:szCs w:val="24"/>
              </w:rPr>
              <w:t>игра развита слабо;</w:t>
            </w:r>
          </w:p>
          <w:p w14:paraId="175592D7" w14:textId="77777777" w:rsid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косвенно руководить игро</w:t>
            </w:r>
            <w:r>
              <w:rPr>
                <w:rFonts w:ascii="Times New Roman" w:hAnsi="Times New Roman" w:cs="Times New Roman"/>
                <w:sz w:val="24"/>
                <w:szCs w:val="24"/>
              </w:rPr>
              <w:t xml:space="preserve">й, если игра носит стереотипный </w:t>
            </w:r>
            <w:r w:rsidRPr="00A117FD">
              <w:rPr>
                <w:rFonts w:ascii="Times New Roman" w:hAnsi="Times New Roman" w:cs="Times New Roman"/>
                <w:sz w:val="24"/>
                <w:szCs w:val="24"/>
              </w:rPr>
              <w:t>характер (например, предлагать но</w:t>
            </w:r>
            <w:r>
              <w:rPr>
                <w:rFonts w:ascii="Times New Roman" w:hAnsi="Times New Roman" w:cs="Times New Roman"/>
                <w:sz w:val="24"/>
                <w:szCs w:val="24"/>
              </w:rPr>
              <w:t xml:space="preserve">вые идеи или способы реализации </w:t>
            </w:r>
            <w:r w:rsidRPr="00A117FD">
              <w:rPr>
                <w:rFonts w:ascii="Times New Roman" w:hAnsi="Times New Roman" w:cs="Times New Roman"/>
                <w:sz w:val="24"/>
                <w:szCs w:val="24"/>
              </w:rPr>
              <w:t xml:space="preserve">детских идей). </w:t>
            </w:r>
          </w:p>
          <w:p w14:paraId="48EF0E02" w14:textId="77777777" w:rsid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Спонтанная игра яв</w:t>
            </w:r>
            <w:r>
              <w:rPr>
                <w:rFonts w:ascii="Times New Roman" w:hAnsi="Times New Roman" w:cs="Times New Roman"/>
                <w:sz w:val="24"/>
                <w:szCs w:val="24"/>
              </w:rPr>
              <w:t xml:space="preserve">ляется не столько средством для </w:t>
            </w:r>
            <w:r w:rsidRPr="00A117FD">
              <w:rPr>
                <w:rFonts w:ascii="Times New Roman" w:hAnsi="Times New Roman" w:cs="Times New Roman"/>
                <w:sz w:val="24"/>
                <w:szCs w:val="24"/>
              </w:rPr>
              <w:t>организации обучения, сколько самоценной деятельностью детей.</w:t>
            </w:r>
          </w:p>
        </w:tc>
      </w:tr>
      <w:tr w:rsidR="00A117FD" w14:paraId="635626C4" w14:textId="77777777" w:rsidTr="006E556A">
        <w:tc>
          <w:tcPr>
            <w:tcW w:w="2235" w:type="dxa"/>
          </w:tcPr>
          <w:p w14:paraId="15983839"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5. Создавать условия</w:t>
            </w:r>
          </w:p>
          <w:p w14:paraId="0BB1919E"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для развития</w:t>
            </w:r>
          </w:p>
          <w:p w14:paraId="362C02A3"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познавательной</w:t>
            </w:r>
          </w:p>
          <w:p w14:paraId="516DEF72" w14:textId="77777777" w:rsid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деятельности</w:t>
            </w:r>
            <w:r>
              <w:rPr>
                <w:rFonts w:ascii="Times New Roman" w:hAnsi="Times New Roman" w:cs="Times New Roman"/>
                <w:sz w:val="24"/>
                <w:szCs w:val="24"/>
              </w:rPr>
              <w:t>.</w:t>
            </w:r>
          </w:p>
        </w:tc>
        <w:tc>
          <w:tcPr>
            <w:tcW w:w="8505" w:type="dxa"/>
          </w:tcPr>
          <w:p w14:paraId="0187C627" w14:textId="77777777" w:rsidR="00A117FD" w:rsidRPr="00A117FD" w:rsidRDefault="00A117FD" w:rsidP="00A117FD">
            <w:pPr>
              <w:pStyle w:val="a4"/>
              <w:jc w:val="both"/>
              <w:rPr>
                <w:rFonts w:ascii="Times New Roman" w:hAnsi="Times New Roman" w:cs="Times New Roman"/>
                <w:sz w:val="24"/>
                <w:szCs w:val="24"/>
              </w:rPr>
            </w:pPr>
            <w:r w:rsidRPr="00A117FD">
              <w:rPr>
                <w:rFonts w:ascii="Times New Roman" w:hAnsi="Times New Roman" w:cs="Times New Roman"/>
                <w:sz w:val="24"/>
                <w:szCs w:val="24"/>
              </w:rPr>
              <w:t>Стимулировать детскую познавате</w:t>
            </w:r>
            <w:r>
              <w:rPr>
                <w:rFonts w:ascii="Times New Roman" w:hAnsi="Times New Roman" w:cs="Times New Roman"/>
                <w:sz w:val="24"/>
                <w:szCs w:val="24"/>
              </w:rPr>
              <w:t xml:space="preserve">льную активность педагог может через: </w:t>
            </w:r>
          </w:p>
          <w:p w14:paraId="50C9828F"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регулярно</w:t>
            </w:r>
            <w:r>
              <w:rPr>
                <w:rFonts w:ascii="Times New Roman" w:hAnsi="Times New Roman" w:cs="Times New Roman"/>
                <w:sz w:val="24"/>
                <w:szCs w:val="24"/>
              </w:rPr>
              <w:t>е предложение детям вопросов, требующих не только воспроизвести информацию, но и мыслить</w:t>
            </w:r>
            <w:r w:rsidRPr="00A117FD">
              <w:rPr>
                <w:rFonts w:ascii="Times New Roman" w:hAnsi="Times New Roman" w:cs="Times New Roman"/>
                <w:sz w:val="24"/>
                <w:szCs w:val="24"/>
              </w:rPr>
              <w:t>;</w:t>
            </w:r>
          </w:p>
          <w:p w14:paraId="5DA29139"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117FD">
              <w:rPr>
                <w:rFonts w:ascii="Times New Roman" w:hAnsi="Times New Roman" w:cs="Times New Roman"/>
                <w:sz w:val="24"/>
                <w:szCs w:val="24"/>
              </w:rPr>
              <w:t>регулярно</w:t>
            </w:r>
            <w:r>
              <w:rPr>
                <w:rFonts w:ascii="Times New Roman" w:hAnsi="Times New Roman" w:cs="Times New Roman"/>
                <w:sz w:val="24"/>
                <w:szCs w:val="24"/>
              </w:rPr>
              <w:t>е предложение детям открытых, творческих вопросов, в том числе — проблемно-противоречивых ситуаций</w:t>
            </w:r>
            <w:r w:rsidRPr="00A117FD">
              <w:rPr>
                <w:rFonts w:ascii="Times New Roman" w:hAnsi="Times New Roman" w:cs="Times New Roman"/>
                <w:sz w:val="24"/>
                <w:szCs w:val="24"/>
              </w:rPr>
              <w:t>, на которые могу</w:t>
            </w:r>
            <w:r>
              <w:rPr>
                <w:rFonts w:ascii="Times New Roman" w:hAnsi="Times New Roman" w:cs="Times New Roman"/>
                <w:sz w:val="24"/>
                <w:szCs w:val="24"/>
              </w:rPr>
              <w:t xml:space="preserve">т </w:t>
            </w:r>
            <w:r w:rsidRPr="00A117FD">
              <w:rPr>
                <w:rFonts w:ascii="Times New Roman" w:hAnsi="Times New Roman" w:cs="Times New Roman"/>
                <w:sz w:val="24"/>
                <w:szCs w:val="24"/>
              </w:rPr>
              <w:t>быть даны разные ответы;</w:t>
            </w:r>
          </w:p>
          <w:p w14:paraId="40AA24E1"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обеспечение в ходе обсуждения атмосферы</w:t>
            </w:r>
            <w:r w:rsidRPr="00A117FD">
              <w:rPr>
                <w:rFonts w:ascii="Times New Roman" w:hAnsi="Times New Roman" w:cs="Times New Roman"/>
                <w:sz w:val="24"/>
                <w:szCs w:val="24"/>
              </w:rPr>
              <w:t xml:space="preserve"> поддержки и принятия;</w:t>
            </w:r>
          </w:p>
          <w:p w14:paraId="5A55982A" w14:textId="77777777" w:rsidR="00A117FD" w:rsidRPr="00A117FD" w:rsidRDefault="00A117FD" w:rsidP="00A117FD">
            <w:pPr>
              <w:pStyle w:val="a4"/>
              <w:jc w:val="both"/>
              <w:rPr>
                <w:rFonts w:ascii="Times New Roman" w:hAnsi="Times New Roman" w:cs="Times New Roman"/>
                <w:sz w:val="24"/>
                <w:szCs w:val="24"/>
              </w:rPr>
            </w:pPr>
            <w:r>
              <w:rPr>
                <w:rFonts w:ascii="Times New Roman" w:hAnsi="Times New Roman" w:cs="Times New Roman"/>
                <w:sz w:val="24"/>
                <w:szCs w:val="24"/>
              </w:rPr>
              <w:t>- п</w:t>
            </w:r>
            <w:r w:rsidR="000D199A">
              <w:rPr>
                <w:rFonts w:ascii="Times New Roman" w:hAnsi="Times New Roman" w:cs="Times New Roman"/>
                <w:sz w:val="24"/>
                <w:szCs w:val="24"/>
              </w:rPr>
              <w:t>озволение</w:t>
            </w:r>
            <w:r w:rsidRPr="00A117FD">
              <w:rPr>
                <w:rFonts w:ascii="Times New Roman" w:hAnsi="Times New Roman" w:cs="Times New Roman"/>
                <w:sz w:val="24"/>
                <w:szCs w:val="24"/>
              </w:rPr>
              <w:t xml:space="preserve"> детям определиться с</w:t>
            </w:r>
            <w:r w:rsidR="000D199A">
              <w:rPr>
                <w:rFonts w:ascii="Times New Roman" w:hAnsi="Times New Roman" w:cs="Times New Roman"/>
                <w:sz w:val="24"/>
                <w:szCs w:val="24"/>
              </w:rPr>
              <w:t xml:space="preserve"> решением в ходе обсуждения той </w:t>
            </w:r>
            <w:r w:rsidRPr="00A117FD">
              <w:rPr>
                <w:rFonts w:ascii="Times New Roman" w:hAnsi="Times New Roman" w:cs="Times New Roman"/>
                <w:sz w:val="24"/>
                <w:szCs w:val="24"/>
              </w:rPr>
              <w:t>или иной ситуации;</w:t>
            </w:r>
          </w:p>
          <w:p w14:paraId="20BB6797" w14:textId="77777777" w:rsidR="00A117FD" w:rsidRPr="00A117FD" w:rsidRDefault="000D199A" w:rsidP="00A117FD">
            <w:pPr>
              <w:pStyle w:val="a4"/>
              <w:jc w:val="both"/>
              <w:rPr>
                <w:rFonts w:ascii="Times New Roman" w:hAnsi="Times New Roman" w:cs="Times New Roman"/>
                <w:sz w:val="24"/>
                <w:szCs w:val="24"/>
              </w:rPr>
            </w:pPr>
            <w:r>
              <w:rPr>
                <w:rFonts w:ascii="Times New Roman" w:hAnsi="Times New Roman" w:cs="Times New Roman"/>
                <w:sz w:val="24"/>
                <w:szCs w:val="24"/>
              </w:rPr>
              <w:t>- организацию</w:t>
            </w:r>
            <w:r w:rsidR="00A117FD" w:rsidRPr="00A117FD">
              <w:rPr>
                <w:rFonts w:ascii="Times New Roman" w:hAnsi="Times New Roman" w:cs="Times New Roman"/>
                <w:sz w:val="24"/>
                <w:szCs w:val="24"/>
              </w:rPr>
              <w:t xml:space="preserve"> обсуждения, в</w:t>
            </w:r>
            <w:r>
              <w:rPr>
                <w:rFonts w:ascii="Times New Roman" w:hAnsi="Times New Roman" w:cs="Times New Roman"/>
                <w:sz w:val="24"/>
                <w:szCs w:val="24"/>
              </w:rPr>
              <w:t xml:space="preserve"> которых дети могут высказывать </w:t>
            </w:r>
            <w:r w:rsidR="00A117FD" w:rsidRPr="00A117FD">
              <w:rPr>
                <w:rFonts w:ascii="Times New Roman" w:hAnsi="Times New Roman" w:cs="Times New Roman"/>
                <w:sz w:val="24"/>
                <w:szCs w:val="24"/>
              </w:rPr>
              <w:t>разные точки зрения по одному и т</w:t>
            </w:r>
            <w:r>
              <w:rPr>
                <w:rFonts w:ascii="Times New Roman" w:hAnsi="Times New Roman" w:cs="Times New Roman"/>
                <w:sz w:val="24"/>
                <w:szCs w:val="24"/>
              </w:rPr>
              <w:t xml:space="preserve">ому же вопросу, помогая увидеть </w:t>
            </w:r>
            <w:r w:rsidR="00A117FD" w:rsidRPr="00A117FD">
              <w:rPr>
                <w:rFonts w:ascii="Times New Roman" w:hAnsi="Times New Roman" w:cs="Times New Roman"/>
                <w:sz w:val="24"/>
                <w:szCs w:val="24"/>
              </w:rPr>
              <w:t>несовпадение точек зрения;</w:t>
            </w:r>
          </w:p>
          <w:p w14:paraId="5081C7A6" w14:textId="50DEED77" w:rsidR="00A117FD" w:rsidRPr="00A117FD" w:rsidRDefault="000D199A" w:rsidP="00A117F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D32D1">
              <w:rPr>
                <w:rFonts w:ascii="Times New Roman" w:hAnsi="Times New Roman" w:cs="Times New Roman"/>
                <w:sz w:val="24"/>
                <w:szCs w:val="24"/>
              </w:rPr>
              <w:t>построение обсуждения</w:t>
            </w:r>
            <w:r w:rsidR="00A117FD" w:rsidRPr="00A117FD">
              <w:rPr>
                <w:rFonts w:ascii="Times New Roman" w:hAnsi="Times New Roman" w:cs="Times New Roman"/>
                <w:sz w:val="24"/>
                <w:szCs w:val="24"/>
              </w:rPr>
              <w:t xml:space="preserve"> с учетом вы</w:t>
            </w:r>
            <w:r>
              <w:rPr>
                <w:rFonts w:ascii="Times New Roman" w:hAnsi="Times New Roman" w:cs="Times New Roman"/>
                <w:sz w:val="24"/>
                <w:szCs w:val="24"/>
              </w:rPr>
              <w:t xml:space="preserve">сказываний детей, которые могут </w:t>
            </w:r>
            <w:r w:rsidR="00A117FD" w:rsidRPr="00A117FD">
              <w:rPr>
                <w:rFonts w:ascii="Times New Roman" w:hAnsi="Times New Roman" w:cs="Times New Roman"/>
                <w:sz w:val="24"/>
                <w:szCs w:val="24"/>
              </w:rPr>
              <w:t>изменить ход дискуссии;</w:t>
            </w:r>
          </w:p>
          <w:p w14:paraId="1DD50333" w14:textId="77777777" w:rsidR="00A117FD" w:rsidRPr="00A117FD" w:rsidRDefault="000D199A" w:rsidP="00A117FD">
            <w:pPr>
              <w:pStyle w:val="a4"/>
              <w:jc w:val="both"/>
              <w:rPr>
                <w:rFonts w:ascii="Times New Roman" w:hAnsi="Times New Roman" w:cs="Times New Roman"/>
                <w:sz w:val="24"/>
                <w:szCs w:val="24"/>
              </w:rPr>
            </w:pPr>
            <w:r>
              <w:rPr>
                <w:rFonts w:ascii="Times New Roman" w:hAnsi="Times New Roman" w:cs="Times New Roman"/>
                <w:sz w:val="24"/>
                <w:szCs w:val="24"/>
              </w:rPr>
              <w:t>- помощь организации дискуссии</w:t>
            </w:r>
            <w:r w:rsidR="00A117FD" w:rsidRPr="00A117FD">
              <w:rPr>
                <w:rFonts w:ascii="Times New Roman" w:hAnsi="Times New Roman" w:cs="Times New Roman"/>
                <w:sz w:val="24"/>
                <w:szCs w:val="24"/>
              </w:rPr>
              <w:t>;</w:t>
            </w:r>
          </w:p>
          <w:p w14:paraId="0FE8717B" w14:textId="77777777" w:rsidR="00A117FD" w:rsidRDefault="000D199A" w:rsidP="00A117FD">
            <w:pPr>
              <w:pStyle w:val="a4"/>
              <w:jc w:val="both"/>
              <w:rPr>
                <w:rFonts w:ascii="Times New Roman" w:hAnsi="Times New Roman" w:cs="Times New Roman"/>
                <w:sz w:val="24"/>
                <w:szCs w:val="24"/>
              </w:rPr>
            </w:pPr>
            <w:r>
              <w:rPr>
                <w:rFonts w:ascii="Times New Roman" w:hAnsi="Times New Roman" w:cs="Times New Roman"/>
                <w:sz w:val="24"/>
                <w:szCs w:val="24"/>
              </w:rPr>
              <w:t>- предложение дополнительных средств</w:t>
            </w:r>
            <w:r w:rsidR="00A117FD" w:rsidRPr="00A117FD">
              <w:rPr>
                <w:rFonts w:ascii="Times New Roman" w:hAnsi="Times New Roman" w:cs="Times New Roman"/>
                <w:sz w:val="24"/>
                <w:szCs w:val="24"/>
              </w:rPr>
              <w:t xml:space="preserve"> (двигательные, образные, в</w:t>
            </w:r>
            <w:r>
              <w:rPr>
                <w:rFonts w:ascii="Times New Roman" w:hAnsi="Times New Roman" w:cs="Times New Roman"/>
                <w:sz w:val="24"/>
                <w:szCs w:val="24"/>
              </w:rPr>
              <w:t xml:space="preserve"> </w:t>
            </w:r>
            <w:r w:rsidR="00A117FD" w:rsidRPr="00A117FD">
              <w:rPr>
                <w:rFonts w:ascii="Times New Roman" w:hAnsi="Times New Roman" w:cs="Times New Roman"/>
                <w:sz w:val="24"/>
                <w:szCs w:val="24"/>
              </w:rPr>
              <w:t>том числе наглядные модели и симво</w:t>
            </w:r>
            <w:r>
              <w:rPr>
                <w:rFonts w:ascii="Times New Roman" w:hAnsi="Times New Roman" w:cs="Times New Roman"/>
                <w:sz w:val="24"/>
                <w:szCs w:val="24"/>
              </w:rPr>
              <w:t xml:space="preserve">лы), в тех случаях, когда детям </w:t>
            </w:r>
            <w:r w:rsidR="00A117FD" w:rsidRPr="00A117FD">
              <w:rPr>
                <w:rFonts w:ascii="Times New Roman" w:hAnsi="Times New Roman" w:cs="Times New Roman"/>
                <w:sz w:val="24"/>
                <w:szCs w:val="24"/>
              </w:rPr>
              <w:t>трудно решить задачу</w:t>
            </w:r>
            <w:r>
              <w:rPr>
                <w:rFonts w:ascii="Times New Roman" w:hAnsi="Times New Roman" w:cs="Times New Roman"/>
                <w:sz w:val="24"/>
                <w:szCs w:val="24"/>
              </w:rPr>
              <w:t>.</w:t>
            </w:r>
          </w:p>
        </w:tc>
      </w:tr>
      <w:tr w:rsidR="00A117FD" w14:paraId="5C4CA06F" w14:textId="77777777" w:rsidTr="006E556A">
        <w:tc>
          <w:tcPr>
            <w:tcW w:w="2235" w:type="dxa"/>
          </w:tcPr>
          <w:p w14:paraId="7B1A180C"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6. Создавать</w:t>
            </w:r>
          </w:p>
          <w:p w14:paraId="33198550"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условия для</w:t>
            </w:r>
          </w:p>
          <w:p w14:paraId="751C18C3"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развития проектной</w:t>
            </w:r>
          </w:p>
          <w:p w14:paraId="51EEF4B6" w14:textId="77777777" w:rsidR="00A117FD"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деятельности</w:t>
            </w:r>
            <w:r>
              <w:rPr>
                <w:rFonts w:ascii="Times New Roman" w:hAnsi="Times New Roman" w:cs="Times New Roman"/>
                <w:sz w:val="24"/>
                <w:szCs w:val="24"/>
              </w:rPr>
              <w:t>.</w:t>
            </w:r>
          </w:p>
        </w:tc>
        <w:tc>
          <w:tcPr>
            <w:tcW w:w="8505" w:type="dxa"/>
          </w:tcPr>
          <w:p w14:paraId="572EDE54"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С целью развития проек</w:t>
            </w:r>
            <w:r>
              <w:rPr>
                <w:rFonts w:ascii="Times New Roman" w:hAnsi="Times New Roman" w:cs="Times New Roman"/>
                <w:sz w:val="24"/>
                <w:szCs w:val="24"/>
              </w:rPr>
              <w:t>тной деятельности педагог должен</w:t>
            </w:r>
            <w:r w:rsidRPr="000D199A">
              <w:rPr>
                <w:rFonts w:ascii="Times New Roman" w:hAnsi="Times New Roman" w:cs="Times New Roman"/>
                <w:sz w:val="24"/>
                <w:szCs w:val="24"/>
              </w:rPr>
              <w:t>:</w:t>
            </w:r>
          </w:p>
          <w:p w14:paraId="3C143227"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создавать проблемные ситуа</w:t>
            </w:r>
            <w:r>
              <w:rPr>
                <w:rFonts w:ascii="Times New Roman" w:hAnsi="Times New Roman" w:cs="Times New Roman"/>
                <w:sz w:val="24"/>
                <w:szCs w:val="24"/>
              </w:rPr>
              <w:t xml:space="preserve">ции, которые инициируют детское </w:t>
            </w:r>
            <w:r w:rsidRPr="000D199A">
              <w:rPr>
                <w:rFonts w:ascii="Times New Roman" w:hAnsi="Times New Roman" w:cs="Times New Roman"/>
                <w:sz w:val="24"/>
                <w:szCs w:val="24"/>
              </w:rPr>
              <w:t>любопытство, стимулируют стремление к исследованию;</w:t>
            </w:r>
          </w:p>
          <w:p w14:paraId="6DD4E2C0"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быть внимательными к детским</w:t>
            </w:r>
            <w:r>
              <w:rPr>
                <w:rFonts w:ascii="Times New Roman" w:hAnsi="Times New Roman" w:cs="Times New Roman"/>
                <w:sz w:val="24"/>
                <w:szCs w:val="24"/>
              </w:rPr>
              <w:t xml:space="preserve"> вопросам, возникающим в разных </w:t>
            </w:r>
            <w:r w:rsidRPr="000D199A">
              <w:rPr>
                <w:rFonts w:ascii="Times New Roman" w:hAnsi="Times New Roman" w:cs="Times New Roman"/>
                <w:sz w:val="24"/>
                <w:szCs w:val="24"/>
              </w:rPr>
              <w:t>ситуациях, регулярно предл</w:t>
            </w:r>
            <w:r>
              <w:rPr>
                <w:rFonts w:ascii="Times New Roman" w:hAnsi="Times New Roman" w:cs="Times New Roman"/>
                <w:sz w:val="24"/>
                <w:szCs w:val="24"/>
              </w:rPr>
              <w:t xml:space="preserve">агать проектные образовательные </w:t>
            </w:r>
            <w:r w:rsidRPr="000D199A">
              <w:rPr>
                <w:rFonts w:ascii="Times New Roman" w:hAnsi="Times New Roman" w:cs="Times New Roman"/>
                <w:sz w:val="24"/>
                <w:szCs w:val="24"/>
              </w:rPr>
              <w:t>ситуации в ответ на заданные детьми вопросы;</w:t>
            </w:r>
          </w:p>
          <w:p w14:paraId="1B0BBEC3"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поддерживать детскую ав</w:t>
            </w:r>
            <w:r>
              <w:rPr>
                <w:rFonts w:ascii="Times New Roman" w:hAnsi="Times New Roman" w:cs="Times New Roman"/>
                <w:sz w:val="24"/>
                <w:szCs w:val="24"/>
              </w:rPr>
              <w:t xml:space="preserve">тономию: предлагать детям самим </w:t>
            </w:r>
            <w:r w:rsidRPr="000D199A">
              <w:rPr>
                <w:rFonts w:ascii="Times New Roman" w:hAnsi="Times New Roman" w:cs="Times New Roman"/>
                <w:sz w:val="24"/>
                <w:szCs w:val="24"/>
              </w:rPr>
              <w:t>выдвигать проектные решения;</w:t>
            </w:r>
          </w:p>
          <w:p w14:paraId="2CA1FE9B"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помогать детям планировать с</w:t>
            </w:r>
            <w:r>
              <w:rPr>
                <w:rFonts w:ascii="Times New Roman" w:hAnsi="Times New Roman" w:cs="Times New Roman"/>
                <w:sz w:val="24"/>
                <w:szCs w:val="24"/>
              </w:rPr>
              <w:t xml:space="preserve">вою деятельность при выполнении </w:t>
            </w:r>
            <w:r w:rsidRPr="000D199A">
              <w:rPr>
                <w:rFonts w:ascii="Times New Roman" w:hAnsi="Times New Roman" w:cs="Times New Roman"/>
                <w:sz w:val="24"/>
                <w:szCs w:val="24"/>
              </w:rPr>
              <w:t>своего замысла;</w:t>
            </w:r>
          </w:p>
          <w:p w14:paraId="5DB149E3"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в ходе обсуждения предло</w:t>
            </w:r>
            <w:r>
              <w:rPr>
                <w:rFonts w:ascii="Times New Roman" w:hAnsi="Times New Roman" w:cs="Times New Roman"/>
                <w:sz w:val="24"/>
                <w:szCs w:val="24"/>
              </w:rPr>
              <w:t xml:space="preserve">женных детьми проектных решений </w:t>
            </w:r>
            <w:r w:rsidRPr="000D199A">
              <w:rPr>
                <w:rFonts w:ascii="Times New Roman" w:hAnsi="Times New Roman" w:cs="Times New Roman"/>
                <w:sz w:val="24"/>
                <w:szCs w:val="24"/>
              </w:rPr>
              <w:t xml:space="preserve">поддерживать их идеи, </w:t>
            </w:r>
            <w:r>
              <w:rPr>
                <w:rFonts w:ascii="Times New Roman" w:hAnsi="Times New Roman" w:cs="Times New Roman"/>
                <w:sz w:val="24"/>
                <w:szCs w:val="24"/>
              </w:rPr>
              <w:t xml:space="preserve">делая акцент на новизне каждого </w:t>
            </w:r>
            <w:r w:rsidRPr="000D199A">
              <w:rPr>
                <w:rFonts w:ascii="Times New Roman" w:hAnsi="Times New Roman" w:cs="Times New Roman"/>
                <w:sz w:val="24"/>
                <w:szCs w:val="24"/>
              </w:rPr>
              <w:t>предложенного варианта;</w:t>
            </w:r>
          </w:p>
          <w:p w14:paraId="756C718A" w14:textId="77777777" w:rsidR="00A117FD"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помогать детям сравнивать предло</w:t>
            </w:r>
            <w:r>
              <w:rPr>
                <w:rFonts w:ascii="Times New Roman" w:hAnsi="Times New Roman" w:cs="Times New Roman"/>
                <w:sz w:val="24"/>
                <w:szCs w:val="24"/>
              </w:rPr>
              <w:t xml:space="preserve">женные ими варианты решений, </w:t>
            </w:r>
            <w:r w:rsidRPr="000D199A">
              <w:rPr>
                <w:rFonts w:ascii="Times New Roman" w:hAnsi="Times New Roman" w:cs="Times New Roman"/>
                <w:sz w:val="24"/>
                <w:szCs w:val="24"/>
              </w:rPr>
              <w:t>аргументировать выбор варианта.</w:t>
            </w:r>
          </w:p>
        </w:tc>
      </w:tr>
      <w:tr w:rsidR="00A117FD" w14:paraId="7EA27590" w14:textId="77777777" w:rsidTr="006E556A">
        <w:tc>
          <w:tcPr>
            <w:tcW w:w="2235" w:type="dxa"/>
          </w:tcPr>
          <w:p w14:paraId="02B3B259"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7. Создавать</w:t>
            </w:r>
          </w:p>
          <w:p w14:paraId="42CDA2A6"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условия для</w:t>
            </w:r>
          </w:p>
          <w:p w14:paraId="65E59B7D"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самовыражения</w:t>
            </w:r>
          </w:p>
          <w:p w14:paraId="348AEB71"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средствами</w:t>
            </w:r>
          </w:p>
          <w:p w14:paraId="50773082" w14:textId="77777777" w:rsidR="00A117FD"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искусства</w:t>
            </w:r>
            <w:r>
              <w:rPr>
                <w:rFonts w:ascii="Times New Roman" w:hAnsi="Times New Roman" w:cs="Times New Roman"/>
                <w:sz w:val="24"/>
                <w:szCs w:val="24"/>
              </w:rPr>
              <w:t>.</w:t>
            </w:r>
          </w:p>
        </w:tc>
        <w:tc>
          <w:tcPr>
            <w:tcW w:w="8505" w:type="dxa"/>
          </w:tcPr>
          <w:p w14:paraId="078CB8A2"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Для того чтобы дети научились выра</w:t>
            </w:r>
            <w:r>
              <w:rPr>
                <w:rFonts w:ascii="Times New Roman" w:hAnsi="Times New Roman" w:cs="Times New Roman"/>
                <w:sz w:val="24"/>
                <w:szCs w:val="24"/>
              </w:rPr>
              <w:t xml:space="preserve">жать себя средствами искусства, </w:t>
            </w:r>
            <w:r w:rsidRPr="000D199A">
              <w:rPr>
                <w:rFonts w:ascii="Times New Roman" w:hAnsi="Times New Roman" w:cs="Times New Roman"/>
                <w:sz w:val="24"/>
                <w:szCs w:val="24"/>
              </w:rPr>
              <w:t>педагог должен:</w:t>
            </w:r>
          </w:p>
          <w:p w14:paraId="3C93C451"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 xml:space="preserve">планировать время в течение дня, </w:t>
            </w:r>
            <w:r>
              <w:rPr>
                <w:rFonts w:ascii="Times New Roman" w:hAnsi="Times New Roman" w:cs="Times New Roman"/>
                <w:sz w:val="24"/>
                <w:szCs w:val="24"/>
              </w:rPr>
              <w:t xml:space="preserve">когда дети могут создавать свои </w:t>
            </w:r>
            <w:r w:rsidRPr="000D199A">
              <w:rPr>
                <w:rFonts w:ascii="Times New Roman" w:hAnsi="Times New Roman" w:cs="Times New Roman"/>
                <w:sz w:val="24"/>
                <w:szCs w:val="24"/>
              </w:rPr>
              <w:t>произведения;</w:t>
            </w:r>
          </w:p>
          <w:p w14:paraId="0BDF2A60"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создавать атмосферу принят</w:t>
            </w:r>
            <w:r>
              <w:rPr>
                <w:rFonts w:ascii="Times New Roman" w:hAnsi="Times New Roman" w:cs="Times New Roman"/>
                <w:sz w:val="24"/>
                <w:szCs w:val="24"/>
              </w:rPr>
              <w:t xml:space="preserve">ия и поддержки во время занятий </w:t>
            </w:r>
            <w:r w:rsidRPr="000D199A">
              <w:rPr>
                <w:rFonts w:ascii="Times New Roman" w:hAnsi="Times New Roman" w:cs="Times New Roman"/>
                <w:sz w:val="24"/>
                <w:szCs w:val="24"/>
              </w:rPr>
              <w:t>творческими видами деятельности;</w:t>
            </w:r>
          </w:p>
          <w:p w14:paraId="0B695B47"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оказывать помощь и поддерж</w:t>
            </w:r>
            <w:r>
              <w:rPr>
                <w:rFonts w:ascii="Times New Roman" w:hAnsi="Times New Roman" w:cs="Times New Roman"/>
                <w:sz w:val="24"/>
                <w:szCs w:val="24"/>
              </w:rPr>
              <w:t xml:space="preserve">ку в овладении необходимыми для </w:t>
            </w:r>
            <w:r w:rsidRPr="000D199A">
              <w:rPr>
                <w:rFonts w:ascii="Times New Roman" w:hAnsi="Times New Roman" w:cs="Times New Roman"/>
                <w:sz w:val="24"/>
                <w:szCs w:val="24"/>
              </w:rPr>
              <w:t>занятий техническими навыками;</w:t>
            </w:r>
          </w:p>
          <w:p w14:paraId="63DF6152"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предлагать такие задания, что</w:t>
            </w:r>
            <w:r>
              <w:rPr>
                <w:rFonts w:ascii="Times New Roman" w:hAnsi="Times New Roman" w:cs="Times New Roman"/>
                <w:sz w:val="24"/>
                <w:szCs w:val="24"/>
              </w:rPr>
              <w:t xml:space="preserve">бы детские произведения не были </w:t>
            </w:r>
            <w:r w:rsidRPr="000D199A">
              <w:rPr>
                <w:rFonts w:ascii="Times New Roman" w:hAnsi="Times New Roman" w:cs="Times New Roman"/>
                <w:sz w:val="24"/>
                <w:szCs w:val="24"/>
              </w:rPr>
              <w:t>стереотипными, отражали их замысел;</w:t>
            </w:r>
          </w:p>
          <w:p w14:paraId="0BA57F47"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поддерживать детскую ин</w:t>
            </w:r>
            <w:r>
              <w:rPr>
                <w:rFonts w:ascii="Times New Roman" w:hAnsi="Times New Roman" w:cs="Times New Roman"/>
                <w:sz w:val="24"/>
                <w:szCs w:val="24"/>
              </w:rPr>
              <w:t xml:space="preserve">ициативу в воплощении замысла и </w:t>
            </w:r>
            <w:r w:rsidRPr="000D199A">
              <w:rPr>
                <w:rFonts w:ascii="Times New Roman" w:hAnsi="Times New Roman" w:cs="Times New Roman"/>
                <w:sz w:val="24"/>
                <w:szCs w:val="24"/>
              </w:rPr>
              <w:t>выборе необходимых для этого средств;</w:t>
            </w:r>
          </w:p>
          <w:p w14:paraId="67107D44" w14:textId="77777777" w:rsidR="00A117FD"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D199A">
              <w:rPr>
                <w:rFonts w:ascii="Times New Roman" w:hAnsi="Times New Roman" w:cs="Times New Roman"/>
                <w:sz w:val="24"/>
                <w:szCs w:val="24"/>
              </w:rPr>
              <w:t>организовывать события, мероприятия</w:t>
            </w:r>
            <w:r>
              <w:rPr>
                <w:rFonts w:ascii="Times New Roman" w:hAnsi="Times New Roman" w:cs="Times New Roman"/>
                <w:sz w:val="24"/>
                <w:szCs w:val="24"/>
              </w:rPr>
              <w:t xml:space="preserve">, выставки проектов, на </w:t>
            </w:r>
            <w:r w:rsidRPr="000D199A">
              <w:rPr>
                <w:rFonts w:ascii="Times New Roman" w:hAnsi="Times New Roman" w:cs="Times New Roman"/>
                <w:sz w:val="24"/>
                <w:szCs w:val="24"/>
              </w:rPr>
              <w:t>которых дошкольники могут пр</w:t>
            </w:r>
            <w:r>
              <w:rPr>
                <w:rFonts w:ascii="Times New Roman" w:hAnsi="Times New Roman" w:cs="Times New Roman"/>
                <w:sz w:val="24"/>
                <w:szCs w:val="24"/>
              </w:rPr>
              <w:t xml:space="preserve">едставить свои произведения для </w:t>
            </w:r>
            <w:r w:rsidRPr="000D199A">
              <w:rPr>
                <w:rFonts w:ascii="Times New Roman" w:hAnsi="Times New Roman" w:cs="Times New Roman"/>
                <w:sz w:val="24"/>
                <w:szCs w:val="24"/>
              </w:rPr>
              <w:t>детей разных групп и родителей.</w:t>
            </w:r>
          </w:p>
        </w:tc>
      </w:tr>
      <w:tr w:rsidR="00A117FD" w14:paraId="3340E8D0" w14:textId="77777777" w:rsidTr="006E556A">
        <w:tc>
          <w:tcPr>
            <w:tcW w:w="2235" w:type="dxa"/>
          </w:tcPr>
          <w:p w14:paraId="398509AD"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lastRenderedPageBreak/>
              <w:t>8. Создавать</w:t>
            </w:r>
          </w:p>
          <w:p w14:paraId="3FD10F22"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условия для</w:t>
            </w:r>
          </w:p>
          <w:p w14:paraId="523E6AA9"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физического</w:t>
            </w:r>
          </w:p>
          <w:p w14:paraId="3F8EB108" w14:textId="77777777" w:rsidR="00A117FD"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развития</w:t>
            </w:r>
            <w:r>
              <w:rPr>
                <w:rFonts w:ascii="Times New Roman" w:hAnsi="Times New Roman" w:cs="Times New Roman"/>
                <w:sz w:val="24"/>
                <w:szCs w:val="24"/>
              </w:rPr>
              <w:t>.</w:t>
            </w:r>
          </w:p>
        </w:tc>
        <w:tc>
          <w:tcPr>
            <w:tcW w:w="8505" w:type="dxa"/>
          </w:tcPr>
          <w:p w14:paraId="602A5F5D"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Для того чтобы стимулировать физическое развитие детей, важно:</w:t>
            </w:r>
          </w:p>
          <w:p w14:paraId="54995C5C"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ежедневно предоставлять детям возможность активно двигаться;</w:t>
            </w:r>
          </w:p>
          <w:p w14:paraId="1A790CA4"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обучать детей правилам безопасности;</w:t>
            </w:r>
          </w:p>
          <w:p w14:paraId="30E6B38A" w14:textId="77777777" w:rsidR="000D199A" w:rsidRP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создавать доброжелат</w:t>
            </w:r>
            <w:r>
              <w:rPr>
                <w:rFonts w:ascii="Times New Roman" w:hAnsi="Times New Roman" w:cs="Times New Roman"/>
                <w:sz w:val="24"/>
                <w:szCs w:val="24"/>
              </w:rPr>
              <w:t xml:space="preserve">ельную атмосферу эмоционального </w:t>
            </w:r>
            <w:r w:rsidRPr="000D199A">
              <w:rPr>
                <w:rFonts w:ascii="Times New Roman" w:hAnsi="Times New Roman" w:cs="Times New Roman"/>
                <w:sz w:val="24"/>
                <w:szCs w:val="24"/>
              </w:rPr>
              <w:t>принятия, способствующую прояв</w:t>
            </w:r>
            <w:r>
              <w:rPr>
                <w:rFonts w:ascii="Times New Roman" w:hAnsi="Times New Roman" w:cs="Times New Roman"/>
                <w:sz w:val="24"/>
                <w:szCs w:val="24"/>
              </w:rPr>
              <w:t xml:space="preserve">лениям активности всех детей (в </w:t>
            </w:r>
            <w:r w:rsidRPr="000D199A">
              <w:rPr>
                <w:rFonts w:ascii="Times New Roman" w:hAnsi="Times New Roman" w:cs="Times New Roman"/>
                <w:sz w:val="24"/>
                <w:szCs w:val="24"/>
              </w:rPr>
              <w:t>том числе и менее активных) в двигательной сфере;</w:t>
            </w:r>
          </w:p>
          <w:p w14:paraId="1D82854F" w14:textId="77777777" w:rsidR="00A117FD"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99A">
              <w:rPr>
                <w:rFonts w:ascii="Times New Roman" w:hAnsi="Times New Roman" w:cs="Times New Roman"/>
                <w:sz w:val="24"/>
                <w:szCs w:val="24"/>
              </w:rPr>
              <w:t>использовать различные мето</w:t>
            </w:r>
            <w:r>
              <w:rPr>
                <w:rFonts w:ascii="Times New Roman" w:hAnsi="Times New Roman" w:cs="Times New Roman"/>
                <w:sz w:val="24"/>
                <w:szCs w:val="24"/>
              </w:rPr>
              <w:t xml:space="preserve">ды обучения, помогающие детям с </w:t>
            </w:r>
            <w:r w:rsidRPr="000D199A">
              <w:rPr>
                <w:rFonts w:ascii="Times New Roman" w:hAnsi="Times New Roman" w:cs="Times New Roman"/>
                <w:sz w:val="24"/>
                <w:szCs w:val="24"/>
              </w:rPr>
              <w:t>разным уровнем физического развития с удовольств</w:t>
            </w:r>
            <w:r>
              <w:rPr>
                <w:rFonts w:ascii="Times New Roman" w:hAnsi="Times New Roman" w:cs="Times New Roman"/>
                <w:sz w:val="24"/>
                <w:szCs w:val="24"/>
              </w:rPr>
              <w:t xml:space="preserve">ием бегать, </w:t>
            </w:r>
            <w:r w:rsidRPr="000D199A">
              <w:rPr>
                <w:rFonts w:ascii="Times New Roman" w:hAnsi="Times New Roman" w:cs="Times New Roman"/>
                <w:sz w:val="24"/>
                <w:szCs w:val="24"/>
              </w:rPr>
              <w:t>лазать, прыгать</w:t>
            </w:r>
            <w:r>
              <w:rPr>
                <w:rFonts w:ascii="Times New Roman" w:hAnsi="Times New Roman" w:cs="Times New Roman"/>
                <w:sz w:val="24"/>
                <w:szCs w:val="24"/>
              </w:rPr>
              <w:t>.</w:t>
            </w:r>
          </w:p>
        </w:tc>
      </w:tr>
      <w:tr w:rsidR="000D199A" w14:paraId="5A72F2EE" w14:textId="77777777" w:rsidTr="006E556A">
        <w:tc>
          <w:tcPr>
            <w:tcW w:w="2235" w:type="dxa"/>
          </w:tcPr>
          <w:p w14:paraId="5C30477B"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9. Осуществлять</w:t>
            </w:r>
          </w:p>
          <w:p w14:paraId="4333244F"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построение</w:t>
            </w:r>
          </w:p>
          <w:p w14:paraId="1C04B063"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вариативного</w:t>
            </w:r>
          </w:p>
          <w:p w14:paraId="7AEF7697"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развивающего</w:t>
            </w:r>
          </w:p>
          <w:p w14:paraId="4FA57AA3"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образования</w:t>
            </w:r>
            <w:r>
              <w:rPr>
                <w:rFonts w:ascii="Times New Roman" w:hAnsi="Times New Roman" w:cs="Times New Roman"/>
                <w:sz w:val="24"/>
                <w:szCs w:val="24"/>
              </w:rPr>
              <w:t>.</w:t>
            </w:r>
          </w:p>
        </w:tc>
        <w:tc>
          <w:tcPr>
            <w:tcW w:w="8505" w:type="dxa"/>
          </w:tcPr>
          <w:p w14:paraId="1A5E9BC1" w14:textId="77777777" w:rsid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Необходимо учитывать особенн</w:t>
            </w:r>
            <w:r>
              <w:rPr>
                <w:rFonts w:ascii="Times New Roman" w:hAnsi="Times New Roman" w:cs="Times New Roman"/>
                <w:sz w:val="24"/>
                <w:szCs w:val="24"/>
              </w:rPr>
              <w:t xml:space="preserve">ости участия педагога </w:t>
            </w:r>
          </w:p>
          <w:p w14:paraId="3A89FB1A" w14:textId="77777777" w:rsidR="000D199A" w:rsidRDefault="000D199A"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(занятия, </w:t>
            </w:r>
            <w:r w:rsidRPr="000D199A">
              <w:rPr>
                <w:rFonts w:ascii="Times New Roman" w:hAnsi="Times New Roman" w:cs="Times New Roman"/>
                <w:sz w:val="24"/>
                <w:szCs w:val="24"/>
              </w:rPr>
              <w:t>организованные взрослым; о</w:t>
            </w:r>
            <w:r>
              <w:rPr>
                <w:rFonts w:ascii="Times New Roman" w:hAnsi="Times New Roman" w:cs="Times New Roman"/>
                <w:sz w:val="24"/>
                <w:szCs w:val="24"/>
              </w:rPr>
              <w:t xml:space="preserve">богащенные игры детей в центрах </w:t>
            </w:r>
            <w:r w:rsidRPr="000D199A">
              <w:rPr>
                <w:rFonts w:ascii="Times New Roman" w:hAnsi="Times New Roman" w:cs="Times New Roman"/>
                <w:sz w:val="24"/>
                <w:szCs w:val="24"/>
              </w:rPr>
              <w:t>активности, созданных при по</w:t>
            </w:r>
            <w:r>
              <w:rPr>
                <w:rFonts w:ascii="Times New Roman" w:hAnsi="Times New Roman" w:cs="Times New Roman"/>
                <w:sz w:val="24"/>
                <w:szCs w:val="24"/>
              </w:rPr>
              <w:t xml:space="preserve">мощи взрослого; образовательное </w:t>
            </w:r>
            <w:r w:rsidRPr="000D199A">
              <w:rPr>
                <w:rFonts w:ascii="Times New Roman" w:hAnsi="Times New Roman" w:cs="Times New Roman"/>
                <w:sz w:val="24"/>
                <w:szCs w:val="24"/>
              </w:rPr>
              <w:t>событие, в процессе которо</w:t>
            </w:r>
            <w:r>
              <w:rPr>
                <w:rFonts w:ascii="Times New Roman" w:hAnsi="Times New Roman" w:cs="Times New Roman"/>
                <w:sz w:val="24"/>
                <w:szCs w:val="24"/>
              </w:rPr>
              <w:t xml:space="preserve">го взрослый участвует с детьми; </w:t>
            </w:r>
            <w:r w:rsidRPr="000D199A">
              <w:rPr>
                <w:rFonts w:ascii="Times New Roman" w:hAnsi="Times New Roman" w:cs="Times New Roman"/>
                <w:sz w:val="24"/>
                <w:szCs w:val="24"/>
              </w:rPr>
              <w:t>свободная игра детей, во время которой взрослый не вмешивается).</w:t>
            </w:r>
          </w:p>
        </w:tc>
      </w:tr>
    </w:tbl>
    <w:p w14:paraId="06DE702D" w14:textId="77777777" w:rsidR="009C3CD0" w:rsidRDefault="009C3CD0" w:rsidP="009C3CD0">
      <w:pPr>
        <w:pStyle w:val="a4"/>
        <w:jc w:val="both"/>
        <w:rPr>
          <w:rFonts w:ascii="Times New Roman" w:hAnsi="Times New Roman" w:cs="Times New Roman"/>
          <w:sz w:val="24"/>
          <w:szCs w:val="24"/>
        </w:rPr>
      </w:pPr>
    </w:p>
    <w:p w14:paraId="1E822E6A" w14:textId="77777777" w:rsidR="000D199A" w:rsidRPr="000D199A" w:rsidRDefault="006F6BC5"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F6BC5">
        <w:rPr>
          <w:rFonts w:ascii="Times New Roman" w:hAnsi="Times New Roman" w:cs="Times New Roman"/>
          <w:sz w:val="24"/>
          <w:szCs w:val="24"/>
          <w:u w:val="single"/>
        </w:rPr>
        <w:t>При общении с родителями (законными представителями)</w:t>
      </w:r>
      <w:r>
        <w:rPr>
          <w:rFonts w:ascii="Times New Roman" w:hAnsi="Times New Roman" w:cs="Times New Roman"/>
          <w:sz w:val="24"/>
          <w:szCs w:val="24"/>
        </w:rPr>
        <w:t xml:space="preserve"> п</w:t>
      </w:r>
      <w:r w:rsidR="000D199A" w:rsidRPr="000D199A">
        <w:rPr>
          <w:rFonts w:ascii="Times New Roman" w:hAnsi="Times New Roman" w:cs="Times New Roman"/>
          <w:sz w:val="24"/>
          <w:szCs w:val="24"/>
        </w:rPr>
        <w:t>едагог ДОУ должен соблюдать нормы профессиональной этики и поведения:</w:t>
      </w:r>
    </w:p>
    <w:p w14:paraId="033B579A"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педагог всегда выходит навстречу родителям и</w:t>
      </w:r>
      <w:r>
        <w:rPr>
          <w:rFonts w:ascii="Times New Roman" w:hAnsi="Times New Roman" w:cs="Times New Roman"/>
          <w:sz w:val="24"/>
          <w:szCs w:val="24"/>
        </w:rPr>
        <w:t xml:space="preserve"> приветствует родителей и детей </w:t>
      </w:r>
      <w:r w:rsidR="000D199A" w:rsidRPr="000D199A">
        <w:rPr>
          <w:rFonts w:ascii="Times New Roman" w:hAnsi="Times New Roman" w:cs="Times New Roman"/>
          <w:sz w:val="24"/>
          <w:szCs w:val="24"/>
        </w:rPr>
        <w:t>первым;</w:t>
      </w:r>
    </w:p>
    <w:p w14:paraId="169C602D"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улыбка - всегда обязательная часть приветствия;</w:t>
      </w:r>
    </w:p>
    <w:p w14:paraId="08225ECB" w14:textId="77777777" w:rsidR="00C313E6"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педагог описывает события и ситуации, но не даёт им оценки;</w:t>
      </w:r>
    </w:p>
    <w:p w14:paraId="299B3DF5"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педагог не обвиняет родителей и не возлагает на н</w:t>
      </w:r>
      <w:r>
        <w:rPr>
          <w:rFonts w:ascii="Times New Roman" w:hAnsi="Times New Roman" w:cs="Times New Roman"/>
          <w:sz w:val="24"/>
          <w:szCs w:val="24"/>
        </w:rPr>
        <w:t xml:space="preserve">их ответственность за поведение </w:t>
      </w:r>
      <w:r w:rsidR="000D199A" w:rsidRPr="000D199A">
        <w:rPr>
          <w:rFonts w:ascii="Times New Roman" w:hAnsi="Times New Roman" w:cs="Times New Roman"/>
          <w:sz w:val="24"/>
          <w:szCs w:val="24"/>
        </w:rPr>
        <w:t>детей в детском саду;</w:t>
      </w:r>
    </w:p>
    <w:p w14:paraId="43A499EC"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тон общения ровный и дружелюбный, исключается повышение голоса;</w:t>
      </w:r>
    </w:p>
    <w:p w14:paraId="1CB1DC3C"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уважительное отношение к личности воспитанника;</w:t>
      </w:r>
    </w:p>
    <w:p w14:paraId="6E5ABA0B"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умение заинтересованно слушать собеседника и сопереживать ему;</w:t>
      </w:r>
    </w:p>
    <w:p w14:paraId="29A02671"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умение видеть и слышать воспитанника, сопереживать ему;</w:t>
      </w:r>
    </w:p>
    <w:p w14:paraId="7FEF8CFF"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уравновешенность и самообладание, выдержка в отношениях с детьми;</w:t>
      </w:r>
    </w:p>
    <w:p w14:paraId="24010B93"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умение быстро и правильно оценивать сложившуюся обстановку и в то же время н</w:t>
      </w:r>
      <w:r>
        <w:rPr>
          <w:rFonts w:ascii="Times New Roman" w:hAnsi="Times New Roman" w:cs="Times New Roman"/>
          <w:sz w:val="24"/>
          <w:szCs w:val="24"/>
        </w:rPr>
        <w:t xml:space="preserve">е </w:t>
      </w:r>
      <w:r w:rsidR="000D199A" w:rsidRPr="000D199A">
        <w:rPr>
          <w:rFonts w:ascii="Times New Roman" w:hAnsi="Times New Roman" w:cs="Times New Roman"/>
          <w:sz w:val="24"/>
          <w:szCs w:val="24"/>
        </w:rPr>
        <w:t>торопиться с выводами о поведении и способностях воспитанников;</w:t>
      </w:r>
    </w:p>
    <w:p w14:paraId="5725C078"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умение сочетать мягкий эмоциональный и деловой тон в отношениях с детьми;</w:t>
      </w:r>
    </w:p>
    <w:p w14:paraId="5E55B307"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умение сочетать требовательность с чутким отношением к воспитанникам;</w:t>
      </w:r>
    </w:p>
    <w:p w14:paraId="18C201EA"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знание возрастных и индивидуальных особенностей воспитанников;</w:t>
      </w:r>
    </w:p>
    <w:p w14:paraId="65D036D6"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D199A" w:rsidRPr="000D199A">
        <w:rPr>
          <w:rFonts w:ascii="Times New Roman" w:hAnsi="Times New Roman" w:cs="Times New Roman"/>
          <w:sz w:val="24"/>
          <w:szCs w:val="24"/>
        </w:rPr>
        <w:t>соответствие внешнего вида статусу воспитателя детского сада.</w:t>
      </w:r>
    </w:p>
    <w:p w14:paraId="7FD49EDB" w14:textId="77777777" w:rsidR="000D199A" w:rsidRPr="000D199A" w:rsidRDefault="000D199A" w:rsidP="006F6BC5">
      <w:pPr>
        <w:pStyle w:val="a4"/>
        <w:ind w:firstLine="708"/>
        <w:jc w:val="both"/>
        <w:rPr>
          <w:rFonts w:ascii="Times New Roman" w:hAnsi="Times New Roman" w:cs="Times New Roman"/>
          <w:sz w:val="24"/>
          <w:szCs w:val="24"/>
        </w:rPr>
      </w:pPr>
      <w:r w:rsidRPr="000D199A">
        <w:rPr>
          <w:rFonts w:ascii="Times New Roman" w:hAnsi="Times New Roman" w:cs="Times New Roman"/>
          <w:sz w:val="24"/>
          <w:szCs w:val="24"/>
        </w:rPr>
        <w:t>Основной принцип взаимоотношения семьи и д</w:t>
      </w:r>
      <w:r w:rsidR="00C313E6">
        <w:rPr>
          <w:rFonts w:ascii="Times New Roman" w:hAnsi="Times New Roman" w:cs="Times New Roman"/>
          <w:sz w:val="24"/>
          <w:szCs w:val="24"/>
        </w:rPr>
        <w:t xml:space="preserve">етского сада: «Союз педагогов и </w:t>
      </w:r>
      <w:r w:rsidRPr="000D199A">
        <w:rPr>
          <w:rFonts w:ascii="Times New Roman" w:hAnsi="Times New Roman" w:cs="Times New Roman"/>
          <w:sz w:val="24"/>
          <w:szCs w:val="24"/>
        </w:rPr>
        <w:t>родителей — залог счастливого детства».</w:t>
      </w:r>
    </w:p>
    <w:p w14:paraId="1ADF4613" w14:textId="77777777" w:rsidR="00C313E6" w:rsidRDefault="000D199A" w:rsidP="006F6BC5">
      <w:pPr>
        <w:pStyle w:val="a4"/>
        <w:ind w:firstLine="708"/>
        <w:jc w:val="both"/>
        <w:rPr>
          <w:rFonts w:ascii="Times New Roman" w:hAnsi="Times New Roman" w:cs="Times New Roman"/>
          <w:sz w:val="24"/>
          <w:szCs w:val="24"/>
        </w:rPr>
      </w:pPr>
      <w:r w:rsidRPr="000D199A">
        <w:rPr>
          <w:rFonts w:ascii="Times New Roman" w:hAnsi="Times New Roman" w:cs="Times New Roman"/>
          <w:sz w:val="24"/>
          <w:szCs w:val="24"/>
        </w:rPr>
        <w:t>Необходимо, чтобы родители из требовательных «заказчиков образо</w:t>
      </w:r>
      <w:r w:rsidR="00C313E6">
        <w:rPr>
          <w:rFonts w:ascii="Times New Roman" w:hAnsi="Times New Roman" w:cs="Times New Roman"/>
          <w:sz w:val="24"/>
          <w:szCs w:val="24"/>
        </w:rPr>
        <w:t xml:space="preserve">вательной </w:t>
      </w:r>
      <w:r w:rsidRPr="000D199A">
        <w:rPr>
          <w:rFonts w:ascii="Times New Roman" w:hAnsi="Times New Roman" w:cs="Times New Roman"/>
          <w:sz w:val="24"/>
          <w:szCs w:val="24"/>
        </w:rPr>
        <w:t>услуги», стали союзниками, партнерами и помощн</w:t>
      </w:r>
      <w:r w:rsidR="00C313E6">
        <w:rPr>
          <w:rFonts w:ascii="Times New Roman" w:hAnsi="Times New Roman" w:cs="Times New Roman"/>
          <w:sz w:val="24"/>
          <w:szCs w:val="24"/>
        </w:rPr>
        <w:t xml:space="preserve">иками воспитателей, участниками </w:t>
      </w:r>
      <w:r w:rsidRPr="000D199A">
        <w:rPr>
          <w:rFonts w:ascii="Times New Roman" w:hAnsi="Times New Roman" w:cs="Times New Roman"/>
          <w:sz w:val="24"/>
          <w:szCs w:val="24"/>
        </w:rPr>
        <w:t xml:space="preserve">образовательного процесса. </w:t>
      </w:r>
    </w:p>
    <w:p w14:paraId="02900CF7"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 xml:space="preserve">Партнерство означает, что </w:t>
      </w:r>
      <w:r w:rsidR="00C313E6">
        <w:rPr>
          <w:rFonts w:ascii="Times New Roman" w:hAnsi="Times New Roman" w:cs="Times New Roman"/>
          <w:sz w:val="24"/>
          <w:szCs w:val="24"/>
        </w:rPr>
        <w:t xml:space="preserve">отношения обеих сторон строятся </w:t>
      </w:r>
      <w:r w:rsidRPr="000D199A">
        <w:rPr>
          <w:rFonts w:ascii="Times New Roman" w:hAnsi="Times New Roman" w:cs="Times New Roman"/>
          <w:sz w:val="24"/>
          <w:szCs w:val="24"/>
        </w:rPr>
        <w:t>на основе совместной ответственности за воспитание детей.</w:t>
      </w:r>
    </w:p>
    <w:p w14:paraId="6B4E0CD6"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Особенно важен диалог между педагогом и се</w:t>
      </w:r>
      <w:r w:rsidR="00C313E6">
        <w:rPr>
          <w:rFonts w:ascii="Times New Roman" w:hAnsi="Times New Roman" w:cs="Times New Roman"/>
          <w:sz w:val="24"/>
          <w:szCs w:val="24"/>
        </w:rPr>
        <w:t xml:space="preserve">мьей. Уважение, сопереживание и </w:t>
      </w:r>
      <w:r w:rsidRPr="000D199A">
        <w:rPr>
          <w:rFonts w:ascii="Times New Roman" w:hAnsi="Times New Roman" w:cs="Times New Roman"/>
          <w:sz w:val="24"/>
          <w:szCs w:val="24"/>
        </w:rPr>
        <w:t>искренность являются важными позициями, способствующими позитивному проведению</w:t>
      </w:r>
    </w:p>
    <w:p w14:paraId="2C4F54EC"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диалога. Диалог с родителями (законными предс</w:t>
      </w:r>
      <w:r w:rsidR="00C313E6">
        <w:rPr>
          <w:rFonts w:ascii="Times New Roman" w:hAnsi="Times New Roman" w:cs="Times New Roman"/>
          <w:sz w:val="24"/>
          <w:szCs w:val="24"/>
        </w:rPr>
        <w:t xml:space="preserve">тавителями) необходим также для </w:t>
      </w:r>
      <w:r w:rsidRPr="000D199A">
        <w:rPr>
          <w:rFonts w:ascii="Times New Roman" w:hAnsi="Times New Roman" w:cs="Times New Roman"/>
          <w:sz w:val="24"/>
          <w:szCs w:val="24"/>
        </w:rPr>
        <w:t>планирования педагогической работы. Знание педагогами</w:t>
      </w:r>
      <w:r w:rsidR="00C313E6">
        <w:rPr>
          <w:rFonts w:ascii="Times New Roman" w:hAnsi="Times New Roman" w:cs="Times New Roman"/>
          <w:sz w:val="24"/>
          <w:szCs w:val="24"/>
        </w:rPr>
        <w:t xml:space="preserve"> семейного уклада доверенных им </w:t>
      </w:r>
      <w:r w:rsidRPr="000D199A">
        <w:rPr>
          <w:rFonts w:ascii="Times New Roman" w:hAnsi="Times New Roman" w:cs="Times New Roman"/>
          <w:sz w:val="24"/>
          <w:szCs w:val="24"/>
        </w:rPr>
        <w:t>детей позволяет эффективнее решать образова</w:t>
      </w:r>
      <w:r w:rsidR="00C313E6">
        <w:rPr>
          <w:rFonts w:ascii="Times New Roman" w:hAnsi="Times New Roman" w:cs="Times New Roman"/>
          <w:sz w:val="24"/>
          <w:szCs w:val="24"/>
        </w:rPr>
        <w:t xml:space="preserve">тельные задачи, передавая детям </w:t>
      </w:r>
      <w:r w:rsidRPr="000D199A">
        <w:rPr>
          <w:rFonts w:ascii="Times New Roman" w:hAnsi="Times New Roman" w:cs="Times New Roman"/>
          <w:sz w:val="24"/>
          <w:szCs w:val="24"/>
        </w:rPr>
        <w:t>дополнительный опыт.</w:t>
      </w:r>
    </w:p>
    <w:p w14:paraId="7A79B0C8"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Педагоги, в свою очередь, также должны де</w:t>
      </w:r>
      <w:r w:rsidR="00C313E6">
        <w:rPr>
          <w:rFonts w:ascii="Times New Roman" w:hAnsi="Times New Roman" w:cs="Times New Roman"/>
          <w:sz w:val="24"/>
          <w:szCs w:val="24"/>
        </w:rPr>
        <w:t xml:space="preserve">литься информацией с родителями </w:t>
      </w:r>
      <w:r w:rsidRPr="000D199A">
        <w:rPr>
          <w:rFonts w:ascii="Times New Roman" w:hAnsi="Times New Roman" w:cs="Times New Roman"/>
          <w:sz w:val="24"/>
          <w:szCs w:val="24"/>
        </w:rPr>
        <w:t>(законными представителями) о своей работе и о поведе</w:t>
      </w:r>
      <w:r w:rsidR="00C313E6">
        <w:rPr>
          <w:rFonts w:ascii="Times New Roman" w:hAnsi="Times New Roman" w:cs="Times New Roman"/>
          <w:sz w:val="24"/>
          <w:szCs w:val="24"/>
        </w:rPr>
        <w:t xml:space="preserve">нии детей во время пребывания в </w:t>
      </w:r>
      <w:r w:rsidRPr="000D199A">
        <w:rPr>
          <w:rFonts w:ascii="Times New Roman" w:hAnsi="Times New Roman" w:cs="Times New Roman"/>
          <w:sz w:val="24"/>
          <w:szCs w:val="24"/>
        </w:rPr>
        <w:t>ДОУ. Родители (законные представители), как прав</w:t>
      </w:r>
      <w:r w:rsidR="00C313E6">
        <w:rPr>
          <w:rFonts w:ascii="Times New Roman" w:hAnsi="Times New Roman" w:cs="Times New Roman"/>
          <w:sz w:val="24"/>
          <w:szCs w:val="24"/>
        </w:rPr>
        <w:t xml:space="preserve">ило, хотят знать о возможностях </w:t>
      </w:r>
      <w:r w:rsidRPr="000D199A">
        <w:rPr>
          <w:rFonts w:ascii="Times New Roman" w:hAnsi="Times New Roman" w:cs="Times New Roman"/>
          <w:sz w:val="24"/>
          <w:szCs w:val="24"/>
        </w:rPr>
        <w:t>сотрудничества, способствующего адаптации ребенка</w:t>
      </w:r>
      <w:r w:rsidR="00C313E6">
        <w:rPr>
          <w:rFonts w:ascii="Times New Roman" w:hAnsi="Times New Roman" w:cs="Times New Roman"/>
          <w:sz w:val="24"/>
          <w:szCs w:val="24"/>
        </w:rPr>
        <w:t xml:space="preserve"> к детскому саду, его развитию, </w:t>
      </w:r>
      <w:r w:rsidRPr="000D199A">
        <w:rPr>
          <w:rFonts w:ascii="Times New Roman" w:hAnsi="Times New Roman" w:cs="Times New Roman"/>
          <w:sz w:val="24"/>
          <w:szCs w:val="24"/>
        </w:rPr>
        <w:t>эффективному использованию предлагаемых форм образо</w:t>
      </w:r>
      <w:r w:rsidR="00C313E6">
        <w:rPr>
          <w:rFonts w:ascii="Times New Roman" w:hAnsi="Times New Roman" w:cs="Times New Roman"/>
          <w:sz w:val="24"/>
          <w:szCs w:val="24"/>
        </w:rPr>
        <w:t xml:space="preserve">вательной работы. В этом случае </w:t>
      </w:r>
      <w:r w:rsidRPr="000D199A">
        <w:rPr>
          <w:rFonts w:ascii="Times New Roman" w:hAnsi="Times New Roman" w:cs="Times New Roman"/>
          <w:sz w:val="24"/>
          <w:szCs w:val="24"/>
        </w:rPr>
        <w:t>ситуативное взаимодействие способно стать настоящим образовательным партнерством.</w:t>
      </w:r>
    </w:p>
    <w:p w14:paraId="297FDAB3" w14:textId="77777777"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Программой предусмотрено вовлечение родителе</w:t>
      </w:r>
      <w:r w:rsidR="00C313E6">
        <w:rPr>
          <w:rFonts w:ascii="Times New Roman" w:hAnsi="Times New Roman" w:cs="Times New Roman"/>
          <w:sz w:val="24"/>
          <w:szCs w:val="24"/>
        </w:rPr>
        <w:t xml:space="preserve">й в воспитательное пространство </w:t>
      </w:r>
      <w:r w:rsidRPr="000D199A">
        <w:rPr>
          <w:rFonts w:ascii="Times New Roman" w:hAnsi="Times New Roman" w:cs="Times New Roman"/>
          <w:sz w:val="24"/>
          <w:szCs w:val="24"/>
        </w:rPr>
        <w:t>ДОУ, участие в образовательной деятельности, обмен мн</w:t>
      </w:r>
      <w:r w:rsidR="00C313E6">
        <w:rPr>
          <w:rFonts w:ascii="Times New Roman" w:hAnsi="Times New Roman" w:cs="Times New Roman"/>
          <w:sz w:val="24"/>
          <w:szCs w:val="24"/>
        </w:rPr>
        <w:t xml:space="preserve">ениями между родителями </w:t>
      </w:r>
      <w:r w:rsidRPr="000D199A">
        <w:rPr>
          <w:rFonts w:ascii="Times New Roman" w:hAnsi="Times New Roman" w:cs="Times New Roman"/>
          <w:sz w:val="24"/>
          <w:szCs w:val="24"/>
        </w:rPr>
        <w:t>(законными представителями) воспитанников.</w:t>
      </w:r>
    </w:p>
    <w:p w14:paraId="28F5CA30" w14:textId="77777777" w:rsidR="000D199A" w:rsidRPr="000D199A" w:rsidRDefault="00C313E6" w:rsidP="000D199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199A" w:rsidRPr="006F6BC5">
        <w:rPr>
          <w:rFonts w:ascii="Times New Roman" w:hAnsi="Times New Roman" w:cs="Times New Roman"/>
          <w:sz w:val="24"/>
          <w:szCs w:val="24"/>
          <w:u w:val="single"/>
        </w:rPr>
        <w:t>Взаимоотношения между сотрудниками</w:t>
      </w:r>
      <w:r w:rsidR="000D199A" w:rsidRPr="000D199A">
        <w:rPr>
          <w:rFonts w:ascii="Times New Roman" w:hAnsi="Times New Roman" w:cs="Times New Roman"/>
          <w:sz w:val="24"/>
          <w:szCs w:val="24"/>
        </w:rPr>
        <w:t xml:space="preserve"> регул</w:t>
      </w:r>
      <w:r>
        <w:rPr>
          <w:rFonts w:ascii="Times New Roman" w:hAnsi="Times New Roman" w:cs="Times New Roman"/>
          <w:sz w:val="24"/>
          <w:szCs w:val="24"/>
        </w:rPr>
        <w:t xml:space="preserve">ируются локальными нормативными </w:t>
      </w:r>
      <w:r w:rsidR="000D199A" w:rsidRPr="000D199A">
        <w:rPr>
          <w:rFonts w:ascii="Times New Roman" w:hAnsi="Times New Roman" w:cs="Times New Roman"/>
          <w:sz w:val="24"/>
          <w:szCs w:val="24"/>
        </w:rPr>
        <w:t>актами ДОУ. Культура поведения взрослых в детс</w:t>
      </w:r>
      <w:r>
        <w:rPr>
          <w:rFonts w:ascii="Times New Roman" w:hAnsi="Times New Roman" w:cs="Times New Roman"/>
          <w:sz w:val="24"/>
          <w:szCs w:val="24"/>
        </w:rPr>
        <w:t xml:space="preserve">ком саду направлена на создание </w:t>
      </w:r>
      <w:r w:rsidR="000D199A" w:rsidRPr="000D199A">
        <w:rPr>
          <w:rFonts w:ascii="Times New Roman" w:hAnsi="Times New Roman" w:cs="Times New Roman"/>
          <w:sz w:val="24"/>
          <w:szCs w:val="24"/>
        </w:rPr>
        <w:t>воспитывающей среды как условия решения воз</w:t>
      </w:r>
      <w:r>
        <w:rPr>
          <w:rFonts w:ascii="Times New Roman" w:hAnsi="Times New Roman" w:cs="Times New Roman"/>
          <w:sz w:val="24"/>
          <w:szCs w:val="24"/>
        </w:rPr>
        <w:t xml:space="preserve">растных задач воспитания. Общая </w:t>
      </w:r>
      <w:r w:rsidR="000D199A" w:rsidRPr="000D199A">
        <w:rPr>
          <w:rFonts w:ascii="Times New Roman" w:hAnsi="Times New Roman" w:cs="Times New Roman"/>
          <w:sz w:val="24"/>
          <w:szCs w:val="24"/>
        </w:rPr>
        <w:t>психологическая атмосфера, положительный эмоциональный настрой в группе, спокойная</w:t>
      </w:r>
    </w:p>
    <w:p w14:paraId="785A6003" w14:textId="077F3D13" w:rsidR="000D199A" w:rsidRPr="000D199A" w:rsidRDefault="000D199A" w:rsidP="000D199A">
      <w:pPr>
        <w:pStyle w:val="a4"/>
        <w:jc w:val="both"/>
        <w:rPr>
          <w:rFonts w:ascii="Times New Roman" w:hAnsi="Times New Roman" w:cs="Times New Roman"/>
          <w:sz w:val="24"/>
          <w:szCs w:val="24"/>
        </w:rPr>
      </w:pPr>
      <w:r w:rsidRPr="000D199A">
        <w:rPr>
          <w:rFonts w:ascii="Times New Roman" w:hAnsi="Times New Roman" w:cs="Times New Roman"/>
          <w:sz w:val="24"/>
          <w:szCs w:val="24"/>
        </w:rPr>
        <w:t>обстановка, отсутствие спешки, разумная сбалансирова</w:t>
      </w:r>
      <w:r w:rsidR="00C313E6">
        <w:rPr>
          <w:rFonts w:ascii="Times New Roman" w:hAnsi="Times New Roman" w:cs="Times New Roman"/>
          <w:sz w:val="24"/>
          <w:szCs w:val="24"/>
        </w:rPr>
        <w:t xml:space="preserve">нность планов </w:t>
      </w:r>
      <w:r w:rsidR="00F67D72">
        <w:rPr>
          <w:rFonts w:ascii="Times New Roman" w:hAnsi="Times New Roman" w:cs="Times New Roman"/>
          <w:sz w:val="24"/>
          <w:szCs w:val="24"/>
        </w:rPr>
        <w:t>— это</w:t>
      </w:r>
      <w:r w:rsidR="00C313E6">
        <w:rPr>
          <w:rFonts w:ascii="Times New Roman" w:hAnsi="Times New Roman" w:cs="Times New Roman"/>
          <w:sz w:val="24"/>
          <w:szCs w:val="24"/>
        </w:rPr>
        <w:t xml:space="preserve"> необходимые </w:t>
      </w:r>
      <w:r w:rsidRPr="000D199A">
        <w:rPr>
          <w:rFonts w:ascii="Times New Roman" w:hAnsi="Times New Roman" w:cs="Times New Roman"/>
          <w:sz w:val="24"/>
          <w:szCs w:val="24"/>
        </w:rPr>
        <w:t>условия нормальной жизни и развития детей в условиях ДОУ.</w:t>
      </w:r>
    </w:p>
    <w:p w14:paraId="3E22455B" w14:textId="77777777" w:rsidR="006F6BC5" w:rsidRDefault="00C313E6" w:rsidP="009C3CD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F6BC5">
        <w:rPr>
          <w:rFonts w:ascii="Times New Roman" w:hAnsi="Times New Roman" w:cs="Times New Roman"/>
          <w:sz w:val="24"/>
          <w:szCs w:val="24"/>
          <w:u w:val="single"/>
        </w:rPr>
        <w:t>Для создания качественных условий воспитания, обучения и развития детей осуществляется сотрудничество с учреждениями образования и культуры</w:t>
      </w:r>
      <w:r w:rsidRPr="00C313E6">
        <w:rPr>
          <w:rFonts w:ascii="Times New Roman" w:hAnsi="Times New Roman" w:cs="Times New Roman"/>
          <w:sz w:val="24"/>
          <w:szCs w:val="24"/>
        </w:rPr>
        <w:t xml:space="preserve">. </w:t>
      </w:r>
    </w:p>
    <w:p w14:paraId="43CB8E0C" w14:textId="77777777" w:rsidR="00C313E6" w:rsidRDefault="00C313E6" w:rsidP="009C3CD0">
      <w:pPr>
        <w:pStyle w:val="a4"/>
        <w:jc w:val="both"/>
        <w:rPr>
          <w:rFonts w:ascii="Times New Roman" w:hAnsi="Times New Roman" w:cs="Times New Roman"/>
          <w:sz w:val="24"/>
          <w:szCs w:val="24"/>
        </w:rPr>
      </w:pPr>
      <w:r w:rsidRPr="00C313E6">
        <w:rPr>
          <w:rFonts w:ascii="Times New Roman" w:hAnsi="Times New Roman" w:cs="Times New Roman"/>
          <w:sz w:val="24"/>
          <w:szCs w:val="24"/>
        </w:rPr>
        <w:t>Самораскрытие личности и самореализация творческих способностей воспитанников обеспечивается социальными партнерами, что способствует успешной социализации воспитанников.</w:t>
      </w:r>
    </w:p>
    <w:p w14:paraId="731541F7" w14:textId="77777777" w:rsidR="00F50626" w:rsidRPr="00F50626" w:rsidRDefault="00F50626" w:rsidP="00F50626">
      <w:pPr>
        <w:pStyle w:val="a4"/>
        <w:jc w:val="center"/>
        <w:rPr>
          <w:rFonts w:ascii="Times New Roman" w:hAnsi="Times New Roman" w:cs="Times New Roman"/>
          <w:sz w:val="24"/>
          <w:szCs w:val="24"/>
        </w:rPr>
      </w:pPr>
      <w:r w:rsidRPr="00F50626">
        <w:rPr>
          <w:rFonts w:ascii="Times New Roman" w:hAnsi="Times New Roman" w:cs="Times New Roman"/>
          <w:sz w:val="24"/>
          <w:szCs w:val="24"/>
        </w:rPr>
        <w:t>Значимые партнеры взаимодействия программы воспитания.</w:t>
      </w:r>
    </w:p>
    <w:tbl>
      <w:tblPr>
        <w:tblStyle w:val="a6"/>
        <w:tblW w:w="0" w:type="auto"/>
        <w:tblLook w:val="04A0" w:firstRow="1" w:lastRow="0" w:firstColumn="1" w:lastColumn="0" w:noHBand="0" w:noVBand="1"/>
      </w:tblPr>
      <w:tblGrid>
        <w:gridCol w:w="3794"/>
        <w:gridCol w:w="6888"/>
      </w:tblGrid>
      <w:tr w:rsidR="00F50626" w14:paraId="2C9F4015" w14:textId="77777777" w:rsidTr="00693B10">
        <w:tc>
          <w:tcPr>
            <w:tcW w:w="3794" w:type="dxa"/>
          </w:tcPr>
          <w:p w14:paraId="1190983F" w14:textId="77777777" w:rsidR="00F50626" w:rsidRDefault="00F50626" w:rsidP="00693B10">
            <w:pPr>
              <w:pStyle w:val="a4"/>
              <w:jc w:val="center"/>
              <w:rPr>
                <w:rFonts w:ascii="Times New Roman" w:hAnsi="Times New Roman" w:cs="Times New Roman"/>
                <w:sz w:val="24"/>
                <w:szCs w:val="24"/>
              </w:rPr>
            </w:pPr>
            <w:r w:rsidRPr="005801BC">
              <w:rPr>
                <w:rFonts w:ascii="Times New Roman" w:hAnsi="Times New Roman" w:cs="Times New Roman"/>
                <w:sz w:val="24"/>
                <w:szCs w:val="24"/>
              </w:rPr>
              <w:t xml:space="preserve">Субъекты взаимодействия </w:t>
            </w:r>
          </w:p>
        </w:tc>
        <w:tc>
          <w:tcPr>
            <w:tcW w:w="6888" w:type="dxa"/>
          </w:tcPr>
          <w:p w14:paraId="732D5192" w14:textId="77777777" w:rsidR="00F50626" w:rsidRDefault="00F50626" w:rsidP="00693B10">
            <w:pPr>
              <w:pStyle w:val="a4"/>
              <w:jc w:val="center"/>
              <w:rPr>
                <w:rFonts w:ascii="Times New Roman" w:hAnsi="Times New Roman" w:cs="Times New Roman"/>
                <w:sz w:val="24"/>
                <w:szCs w:val="24"/>
              </w:rPr>
            </w:pPr>
            <w:r w:rsidRPr="005801BC">
              <w:rPr>
                <w:rFonts w:ascii="Times New Roman" w:hAnsi="Times New Roman" w:cs="Times New Roman"/>
                <w:sz w:val="24"/>
                <w:szCs w:val="24"/>
              </w:rPr>
              <w:t>Предмет взаимодействия</w:t>
            </w:r>
          </w:p>
        </w:tc>
      </w:tr>
      <w:tr w:rsidR="00F50626" w14:paraId="7F7D80B8" w14:textId="77777777" w:rsidTr="00693B10">
        <w:tc>
          <w:tcPr>
            <w:tcW w:w="3794" w:type="dxa"/>
          </w:tcPr>
          <w:p w14:paraId="746A2AC9" w14:textId="77777777" w:rsidR="00F50626" w:rsidRPr="005801BC" w:rsidRDefault="00F50626" w:rsidP="00693B10">
            <w:pPr>
              <w:pStyle w:val="a4"/>
              <w:jc w:val="both"/>
              <w:rPr>
                <w:rFonts w:ascii="Times New Roman" w:hAnsi="Times New Roman" w:cs="Times New Roman"/>
                <w:sz w:val="24"/>
                <w:szCs w:val="24"/>
              </w:rPr>
            </w:pPr>
            <w:r w:rsidRPr="005801BC">
              <w:rPr>
                <w:rFonts w:ascii="Times New Roman" w:hAnsi="Times New Roman" w:cs="Times New Roman"/>
                <w:sz w:val="24"/>
                <w:szCs w:val="24"/>
              </w:rPr>
              <w:t>Территориально</w:t>
            </w:r>
            <w:r>
              <w:rPr>
                <w:rFonts w:ascii="Times New Roman" w:hAnsi="Times New Roman" w:cs="Times New Roman"/>
                <w:sz w:val="24"/>
                <w:szCs w:val="24"/>
              </w:rPr>
              <w:t xml:space="preserve"> </w:t>
            </w:r>
            <w:r w:rsidRPr="005801BC">
              <w:rPr>
                <w:rFonts w:ascii="Times New Roman" w:hAnsi="Times New Roman" w:cs="Times New Roman"/>
                <w:sz w:val="24"/>
                <w:szCs w:val="24"/>
              </w:rPr>
              <w:t>- методические</w:t>
            </w:r>
          </w:p>
          <w:p w14:paraId="27F853F6"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объединения г. Кирова</w:t>
            </w:r>
          </w:p>
        </w:tc>
        <w:tc>
          <w:tcPr>
            <w:tcW w:w="6888" w:type="dxa"/>
          </w:tcPr>
          <w:p w14:paraId="7CB9D06B"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р</w:t>
            </w:r>
            <w:r w:rsidRPr="005801BC">
              <w:rPr>
                <w:rFonts w:ascii="Times New Roman" w:hAnsi="Times New Roman" w:cs="Times New Roman"/>
                <w:sz w:val="24"/>
                <w:szCs w:val="24"/>
              </w:rPr>
              <w:t>азвитие социал</w:t>
            </w:r>
            <w:r>
              <w:rPr>
                <w:rFonts w:ascii="Times New Roman" w:hAnsi="Times New Roman" w:cs="Times New Roman"/>
                <w:sz w:val="24"/>
                <w:szCs w:val="24"/>
              </w:rPr>
              <w:t xml:space="preserve">ьной компетенции воспитанников, </w:t>
            </w:r>
            <w:r w:rsidRPr="005801BC">
              <w:rPr>
                <w:rFonts w:ascii="Times New Roman" w:hAnsi="Times New Roman" w:cs="Times New Roman"/>
                <w:sz w:val="24"/>
                <w:szCs w:val="24"/>
              </w:rPr>
              <w:t xml:space="preserve">повышение </w:t>
            </w:r>
            <w:r>
              <w:rPr>
                <w:rFonts w:ascii="Times New Roman" w:hAnsi="Times New Roman" w:cs="Times New Roman"/>
                <w:sz w:val="24"/>
                <w:szCs w:val="24"/>
              </w:rPr>
              <w:t xml:space="preserve">профессиональной компетентности </w:t>
            </w:r>
            <w:r w:rsidRPr="005801BC">
              <w:rPr>
                <w:rFonts w:ascii="Times New Roman" w:hAnsi="Times New Roman" w:cs="Times New Roman"/>
                <w:sz w:val="24"/>
                <w:szCs w:val="24"/>
              </w:rPr>
              <w:t>педагогов ДОУ</w:t>
            </w:r>
          </w:p>
        </w:tc>
      </w:tr>
      <w:tr w:rsidR="00F50626" w14:paraId="25B1ADF2" w14:textId="77777777" w:rsidTr="00693B10">
        <w:tc>
          <w:tcPr>
            <w:tcW w:w="3794" w:type="dxa"/>
          </w:tcPr>
          <w:p w14:paraId="0CC009C2" w14:textId="0CB430B0" w:rsidR="00F50626" w:rsidRPr="005801BC" w:rsidRDefault="00F50626" w:rsidP="00693B10">
            <w:pPr>
              <w:pStyle w:val="a4"/>
              <w:jc w:val="both"/>
              <w:rPr>
                <w:rFonts w:ascii="Times New Roman" w:hAnsi="Times New Roman" w:cs="Times New Roman"/>
                <w:sz w:val="24"/>
                <w:szCs w:val="24"/>
              </w:rPr>
            </w:pPr>
            <w:r w:rsidRPr="005801BC">
              <w:rPr>
                <w:rFonts w:ascii="Times New Roman" w:hAnsi="Times New Roman" w:cs="Times New Roman"/>
                <w:sz w:val="24"/>
                <w:szCs w:val="24"/>
              </w:rPr>
              <w:t xml:space="preserve">МКОУ ДПО </w:t>
            </w:r>
            <w:r w:rsidR="00F67D72">
              <w:rPr>
                <w:rFonts w:ascii="Times New Roman" w:hAnsi="Times New Roman" w:cs="Times New Roman"/>
                <w:sz w:val="24"/>
                <w:szCs w:val="24"/>
              </w:rPr>
              <w:t>ИМЦ</w:t>
            </w:r>
            <w:r>
              <w:rPr>
                <w:rFonts w:ascii="Times New Roman" w:hAnsi="Times New Roman" w:cs="Times New Roman"/>
                <w:sz w:val="24"/>
                <w:szCs w:val="24"/>
              </w:rPr>
              <w:t xml:space="preserve"> </w:t>
            </w:r>
            <w:r w:rsidRPr="005801BC">
              <w:rPr>
                <w:rFonts w:ascii="Times New Roman" w:hAnsi="Times New Roman" w:cs="Times New Roman"/>
                <w:sz w:val="24"/>
                <w:szCs w:val="24"/>
              </w:rPr>
              <w:t>г</w:t>
            </w:r>
            <w:r w:rsidR="00F67D72">
              <w:rPr>
                <w:rFonts w:ascii="Times New Roman" w:hAnsi="Times New Roman" w:cs="Times New Roman"/>
                <w:sz w:val="24"/>
                <w:szCs w:val="24"/>
              </w:rPr>
              <w:t>орода</w:t>
            </w:r>
            <w:r w:rsidRPr="005801BC">
              <w:rPr>
                <w:rFonts w:ascii="Times New Roman" w:hAnsi="Times New Roman" w:cs="Times New Roman"/>
                <w:sz w:val="24"/>
                <w:szCs w:val="24"/>
              </w:rPr>
              <w:t xml:space="preserve"> Киров</w:t>
            </w:r>
          </w:p>
          <w:p w14:paraId="3E431525" w14:textId="77777777" w:rsidR="00F50626" w:rsidRPr="005801BC" w:rsidRDefault="00F50626" w:rsidP="00693B10">
            <w:pPr>
              <w:pStyle w:val="a4"/>
              <w:jc w:val="both"/>
              <w:rPr>
                <w:rFonts w:ascii="Times New Roman" w:hAnsi="Times New Roman" w:cs="Times New Roman"/>
                <w:sz w:val="24"/>
                <w:szCs w:val="24"/>
              </w:rPr>
            </w:pPr>
            <w:r w:rsidRPr="005801BC">
              <w:rPr>
                <w:rFonts w:ascii="Times New Roman" w:hAnsi="Times New Roman" w:cs="Times New Roman"/>
                <w:sz w:val="24"/>
                <w:szCs w:val="24"/>
              </w:rPr>
              <w:t>КОГОАУ ДПО «ИРО Кировской</w:t>
            </w:r>
          </w:p>
          <w:p w14:paraId="2E8EF2BA"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области»</w:t>
            </w:r>
          </w:p>
        </w:tc>
        <w:tc>
          <w:tcPr>
            <w:tcW w:w="6888" w:type="dxa"/>
          </w:tcPr>
          <w:p w14:paraId="3D028B95"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п</w:t>
            </w:r>
            <w:r w:rsidRPr="005801BC">
              <w:rPr>
                <w:rFonts w:ascii="Times New Roman" w:hAnsi="Times New Roman" w:cs="Times New Roman"/>
                <w:sz w:val="24"/>
                <w:szCs w:val="24"/>
              </w:rPr>
              <w:t xml:space="preserve">овышение </w:t>
            </w:r>
            <w:r>
              <w:rPr>
                <w:rFonts w:ascii="Times New Roman" w:hAnsi="Times New Roman" w:cs="Times New Roman"/>
                <w:sz w:val="24"/>
                <w:szCs w:val="24"/>
              </w:rPr>
              <w:t xml:space="preserve">профессиональной компетентности </w:t>
            </w:r>
            <w:r w:rsidRPr="005801BC">
              <w:rPr>
                <w:rFonts w:ascii="Times New Roman" w:hAnsi="Times New Roman" w:cs="Times New Roman"/>
                <w:sz w:val="24"/>
                <w:szCs w:val="24"/>
              </w:rPr>
              <w:t>педагогов, т</w:t>
            </w:r>
            <w:r>
              <w:rPr>
                <w:rFonts w:ascii="Times New Roman" w:hAnsi="Times New Roman" w:cs="Times New Roman"/>
                <w:sz w:val="24"/>
                <w:szCs w:val="24"/>
              </w:rPr>
              <w:t xml:space="preserve">рансляция и изучение передового </w:t>
            </w:r>
            <w:r w:rsidRPr="005801BC">
              <w:rPr>
                <w:rFonts w:ascii="Times New Roman" w:hAnsi="Times New Roman" w:cs="Times New Roman"/>
                <w:sz w:val="24"/>
                <w:szCs w:val="24"/>
              </w:rPr>
              <w:t>опыта, повышение квалификации</w:t>
            </w:r>
          </w:p>
        </w:tc>
      </w:tr>
      <w:tr w:rsidR="00F50626" w14:paraId="14253CF7" w14:textId="77777777" w:rsidTr="00693B10">
        <w:tc>
          <w:tcPr>
            <w:tcW w:w="3794" w:type="dxa"/>
          </w:tcPr>
          <w:p w14:paraId="2C6AD616" w14:textId="77777777" w:rsidR="00F50626" w:rsidRPr="00291223" w:rsidRDefault="00F50626" w:rsidP="00693B10">
            <w:pPr>
              <w:pStyle w:val="a4"/>
              <w:jc w:val="both"/>
              <w:rPr>
                <w:rFonts w:ascii="Times New Roman" w:hAnsi="Times New Roman" w:cs="Times New Roman"/>
                <w:sz w:val="24"/>
                <w:szCs w:val="24"/>
              </w:rPr>
            </w:pPr>
            <w:r w:rsidRPr="00291223">
              <w:rPr>
                <w:rFonts w:ascii="Times New Roman" w:hAnsi="Times New Roman" w:cs="Times New Roman"/>
                <w:sz w:val="24"/>
                <w:szCs w:val="24"/>
              </w:rPr>
              <w:t>МКУ «Центр психолого</w:t>
            </w:r>
            <w:r>
              <w:rPr>
                <w:rFonts w:ascii="Times New Roman" w:hAnsi="Times New Roman" w:cs="Times New Roman"/>
                <w:sz w:val="24"/>
                <w:szCs w:val="24"/>
              </w:rPr>
              <w:t>-</w:t>
            </w:r>
            <w:r w:rsidRPr="00291223">
              <w:rPr>
                <w:rFonts w:ascii="Times New Roman" w:hAnsi="Times New Roman" w:cs="Times New Roman"/>
                <w:sz w:val="24"/>
                <w:szCs w:val="24"/>
              </w:rPr>
              <w:t>педагогической и социальной</w:t>
            </w:r>
          </w:p>
          <w:p w14:paraId="19A3D42D"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помощи» города Кирова</w:t>
            </w:r>
          </w:p>
        </w:tc>
        <w:tc>
          <w:tcPr>
            <w:tcW w:w="6888" w:type="dxa"/>
          </w:tcPr>
          <w:p w14:paraId="3D0F6F15"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п</w:t>
            </w:r>
            <w:r w:rsidRPr="00291223">
              <w:rPr>
                <w:rFonts w:ascii="Times New Roman" w:hAnsi="Times New Roman" w:cs="Times New Roman"/>
                <w:sz w:val="24"/>
                <w:szCs w:val="24"/>
              </w:rPr>
              <w:t>рофилактическая работа, конс</w:t>
            </w:r>
            <w:r>
              <w:rPr>
                <w:rFonts w:ascii="Times New Roman" w:hAnsi="Times New Roman" w:cs="Times New Roman"/>
                <w:sz w:val="24"/>
                <w:szCs w:val="24"/>
              </w:rPr>
              <w:t xml:space="preserve">ультирование, </w:t>
            </w:r>
            <w:r w:rsidRPr="00291223">
              <w:rPr>
                <w:rFonts w:ascii="Times New Roman" w:hAnsi="Times New Roman" w:cs="Times New Roman"/>
                <w:sz w:val="24"/>
                <w:szCs w:val="24"/>
              </w:rPr>
              <w:t>сопровождение д</w:t>
            </w:r>
            <w:r>
              <w:rPr>
                <w:rFonts w:ascii="Times New Roman" w:hAnsi="Times New Roman" w:cs="Times New Roman"/>
                <w:sz w:val="24"/>
                <w:szCs w:val="24"/>
              </w:rPr>
              <w:t xml:space="preserve">етей ОВЗ, обследование детей на </w:t>
            </w:r>
            <w:r w:rsidRPr="00291223">
              <w:rPr>
                <w:rFonts w:ascii="Times New Roman" w:hAnsi="Times New Roman" w:cs="Times New Roman"/>
                <w:sz w:val="24"/>
                <w:szCs w:val="24"/>
              </w:rPr>
              <w:t>ПМПК г. Киров</w:t>
            </w:r>
          </w:p>
        </w:tc>
      </w:tr>
      <w:tr w:rsidR="00F50626" w14:paraId="73AF3794" w14:textId="77777777" w:rsidTr="00693B10">
        <w:tc>
          <w:tcPr>
            <w:tcW w:w="3794" w:type="dxa"/>
          </w:tcPr>
          <w:p w14:paraId="73A09C61" w14:textId="77777777" w:rsidR="00F50626" w:rsidRPr="00291223" w:rsidRDefault="00F50626" w:rsidP="00693B10">
            <w:pPr>
              <w:pStyle w:val="a4"/>
              <w:jc w:val="both"/>
              <w:rPr>
                <w:rFonts w:ascii="Times New Roman" w:hAnsi="Times New Roman" w:cs="Times New Roman"/>
                <w:sz w:val="24"/>
                <w:szCs w:val="24"/>
              </w:rPr>
            </w:pPr>
            <w:r w:rsidRPr="00291223">
              <w:rPr>
                <w:rFonts w:ascii="Times New Roman" w:hAnsi="Times New Roman" w:cs="Times New Roman"/>
                <w:sz w:val="24"/>
                <w:szCs w:val="24"/>
              </w:rPr>
              <w:t>ОГИБДД УМВД России по городу</w:t>
            </w:r>
          </w:p>
          <w:p w14:paraId="739C2E78" w14:textId="77777777" w:rsidR="00F50626" w:rsidRPr="00291223" w:rsidRDefault="00F50626" w:rsidP="00693B10">
            <w:pPr>
              <w:pStyle w:val="a4"/>
              <w:jc w:val="both"/>
              <w:rPr>
                <w:rFonts w:ascii="Times New Roman" w:hAnsi="Times New Roman" w:cs="Times New Roman"/>
                <w:sz w:val="24"/>
                <w:szCs w:val="24"/>
              </w:rPr>
            </w:pPr>
            <w:r w:rsidRPr="00291223">
              <w:rPr>
                <w:rFonts w:ascii="Times New Roman" w:hAnsi="Times New Roman" w:cs="Times New Roman"/>
                <w:sz w:val="24"/>
                <w:szCs w:val="24"/>
              </w:rPr>
              <w:t>Кирову</w:t>
            </w:r>
          </w:p>
        </w:tc>
        <w:tc>
          <w:tcPr>
            <w:tcW w:w="6888" w:type="dxa"/>
          </w:tcPr>
          <w:p w14:paraId="49AFADE6"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с</w:t>
            </w:r>
            <w:r w:rsidRPr="00291223">
              <w:rPr>
                <w:rFonts w:ascii="Times New Roman" w:hAnsi="Times New Roman" w:cs="Times New Roman"/>
                <w:sz w:val="24"/>
                <w:szCs w:val="24"/>
              </w:rPr>
              <w:t>овместные мероприятия</w:t>
            </w:r>
            <w:r>
              <w:rPr>
                <w:rFonts w:ascii="Times New Roman" w:hAnsi="Times New Roman" w:cs="Times New Roman"/>
                <w:sz w:val="24"/>
                <w:szCs w:val="24"/>
              </w:rPr>
              <w:t xml:space="preserve"> по предупреждению </w:t>
            </w:r>
            <w:r w:rsidRPr="00291223">
              <w:rPr>
                <w:rFonts w:ascii="Times New Roman" w:hAnsi="Times New Roman" w:cs="Times New Roman"/>
                <w:sz w:val="24"/>
                <w:szCs w:val="24"/>
              </w:rPr>
              <w:t>детского дор</w:t>
            </w:r>
            <w:r>
              <w:rPr>
                <w:rFonts w:ascii="Times New Roman" w:hAnsi="Times New Roman" w:cs="Times New Roman"/>
                <w:sz w:val="24"/>
                <w:szCs w:val="24"/>
              </w:rPr>
              <w:t>ожно - транспортного травматизма</w:t>
            </w:r>
          </w:p>
        </w:tc>
      </w:tr>
      <w:tr w:rsidR="00F50626" w14:paraId="6373DB00" w14:textId="77777777" w:rsidTr="00693B10">
        <w:tc>
          <w:tcPr>
            <w:tcW w:w="3794" w:type="dxa"/>
          </w:tcPr>
          <w:p w14:paraId="23F41F9B" w14:textId="77777777" w:rsidR="00F50626" w:rsidRPr="00291223" w:rsidRDefault="00F50626" w:rsidP="00693B10">
            <w:pPr>
              <w:pStyle w:val="a4"/>
              <w:jc w:val="both"/>
              <w:rPr>
                <w:rFonts w:ascii="Times New Roman" w:hAnsi="Times New Roman" w:cs="Times New Roman"/>
                <w:sz w:val="24"/>
                <w:szCs w:val="24"/>
              </w:rPr>
            </w:pPr>
            <w:r w:rsidRPr="00291223">
              <w:rPr>
                <w:rFonts w:ascii="Times New Roman" w:hAnsi="Times New Roman" w:cs="Times New Roman"/>
                <w:sz w:val="24"/>
                <w:szCs w:val="24"/>
              </w:rPr>
              <w:t>МУК Библиотечная система города</w:t>
            </w:r>
          </w:p>
        </w:tc>
        <w:tc>
          <w:tcPr>
            <w:tcW w:w="6888" w:type="dxa"/>
          </w:tcPr>
          <w:p w14:paraId="676D3414"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р</w:t>
            </w:r>
            <w:r w:rsidRPr="00291223">
              <w:rPr>
                <w:rFonts w:ascii="Times New Roman" w:hAnsi="Times New Roman" w:cs="Times New Roman"/>
                <w:sz w:val="24"/>
                <w:szCs w:val="24"/>
              </w:rPr>
              <w:t>аз</w:t>
            </w:r>
            <w:r>
              <w:rPr>
                <w:rFonts w:ascii="Times New Roman" w:hAnsi="Times New Roman" w:cs="Times New Roman"/>
                <w:sz w:val="24"/>
                <w:szCs w:val="24"/>
              </w:rPr>
              <w:t xml:space="preserve">витие социальной компетентности </w:t>
            </w:r>
            <w:r w:rsidRPr="00291223">
              <w:rPr>
                <w:rFonts w:ascii="Times New Roman" w:hAnsi="Times New Roman" w:cs="Times New Roman"/>
                <w:sz w:val="24"/>
                <w:szCs w:val="24"/>
              </w:rPr>
              <w:t>воспитаннико</w:t>
            </w:r>
            <w:r>
              <w:rPr>
                <w:rFonts w:ascii="Times New Roman" w:hAnsi="Times New Roman" w:cs="Times New Roman"/>
                <w:sz w:val="24"/>
                <w:szCs w:val="24"/>
              </w:rPr>
              <w:t xml:space="preserve">в, художественно-эстетическое и </w:t>
            </w:r>
            <w:r w:rsidRPr="00291223">
              <w:rPr>
                <w:rFonts w:ascii="Times New Roman" w:hAnsi="Times New Roman" w:cs="Times New Roman"/>
                <w:sz w:val="24"/>
                <w:szCs w:val="24"/>
              </w:rPr>
              <w:t>краеведческое раз</w:t>
            </w:r>
            <w:r>
              <w:rPr>
                <w:rFonts w:ascii="Times New Roman" w:hAnsi="Times New Roman" w:cs="Times New Roman"/>
                <w:sz w:val="24"/>
                <w:szCs w:val="24"/>
              </w:rPr>
              <w:t xml:space="preserve">витие, знакомство с творческими </w:t>
            </w:r>
            <w:r w:rsidRPr="00291223">
              <w:rPr>
                <w:rFonts w:ascii="Times New Roman" w:hAnsi="Times New Roman" w:cs="Times New Roman"/>
                <w:sz w:val="24"/>
                <w:szCs w:val="24"/>
              </w:rPr>
              <w:t>людьми города, патриотическое воспитание</w:t>
            </w:r>
          </w:p>
        </w:tc>
      </w:tr>
      <w:tr w:rsidR="00F50626" w14:paraId="785F0607" w14:textId="77777777" w:rsidTr="00693B10">
        <w:tc>
          <w:tcPr>
            <w:tcW w:w="3794" w:type="dxa"/>
          </w:tcPr>
          <w:p w14:paraId="6EA572E0" w14:textId="77777777" w:rsidR="00F50626" w:rsidRPr="00291223" w:rsidRDefault="001A2B8B" w:rsidP="00693B10">
            <w:pPr>
              <w:pStyle w:val="a4"/>
              <w:jc w:val="both"/>
              <w:rPr>
                <w:rFonts w:ascii="Times New Roman" w:hAnsi="Times New Roman" w:cs="Times New Roman"/>
                <w:sz w:val="24"/>
                <w:szCs w:val="24"/>
              </w:rPr>
            </w:pPr>
            <w:r>
              <w:rPr>
                <w:rFonts w:ascii="Times New Roman" w:hAnsi="Times New Roman" w:cs="Times New Roman"/>
                <w:sz w:val="24"/>
                <w:szCs w:val="24"/>
              </w:rPr>
              <w:t xml:space="preserve">Детская поликлиника </w:t>
            </w:r>
          </w:p>
        </w:tc>
        <w:tc>
          <w:tcPr>
            <w:tcW w:w="6888" w:type="dxa"/>
          </w:tcPr>
          <w:p w14:paraId="5C350072"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п</w:t>
            </w:r>
            <w:r w:rsidRPr="00291223">
              <w:rPr>
                <w:rFonts w:ascii="Times New Roman" w:hAnsi="Times New Roman" w:cs="Times New Roman"/>
                <w:sz w:val="24"/>
                <w:szCs w:val="24"/>
              </w:rPr>
              <w:t>рофилакти</w:t>
            </w:r>
            <w:r>
              <w:rPr>
                <w:rFonts w:ascii="Times New Roman" w:hAnsi="Times New Roman" w:cs="Times New Roman"/>
                <w:sz w:val="24"/>
                <w:szCs w:val="24"/>
              </w:rPr>
              <w:t xml:space="preserve">ческая работа по оздоровлению и </w:t>
            </w:r>
            <w:r w:rsidRPr="00291223">
              <w:rPr>
                <w:rFonts w:ascii="Times New Roman" w:hAnsi="Times New Roman" w:cs="Times New Roman"/>
                <w:sz w:val="24"/>
                <w:szCs w:val="24"/>
              </w:rPr>
              <w:t>сохранению здоровья детей</w:t>
            </w:r>
          </w:p>
        </w:tc>
      </w:tr>
      <w:tr w:rsidR="00F50626" w14:paraId="042AAD55" w14:textId="77777777" w:rsidTr="00693B10">
        <w:tc>
          <w:tcPr>
            <w:tcW w:w="3794" w:type="dxa"/>
          </w:tcPr>
          <w:p w14:paraId="70773AF8" w14:textId="77777777" w:rsidR="00F50626" w:rsidRPr="00291223"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Музеи г. Кирова</w:t>
            </w:r>
          </w:p>
        </w:tc>
        <w:tc>
          <w:tcPr>
            <w:tcW w:w="6888" w:type="dxa"/>
          </w:tcPr>
          <w:p w14:paraId="291E22D2" w14:textId="77777777" w:rsidR="00F50626" w:rsidRDefault="00F50626" w:rsidP="00693B10">
            <w:pPr>
              <w:pStyle w:val="a4"/>
              <w:jc w:val="both"/>
              <w:rPr>
                <w:rFonts w:ascii="Times New Roman" w:hAnsi="Times New Roman" w:cs="Times New Roman"/>
                <w:sz w:val="24"/>
                <w:szCs w:val="24"/>
              </w:rPr>
            </w:pPr>
            <w:r>
              <w:rPr>
                <w:rFonts w:ascii="Times New Roman" w:hAnsi="Times New Roman" w:cs="Times New Roman"/>
                <w:sz w:val="24"/>
                <w:szCs w:val="24"/>
              </w:rPr>
              <w:t>музейные занятия</w:t>
            </w:r>
          </w:p>
        </w:tc>
      </w:tr>
    </w:tbl>
    <w:p w14:paraId="74483D97" w14:textId="77777777" w:rsidR="00C313E6" w:rsidRDefault="00C313E6" w:rsidP="00F50626">
      <w:pPr>
        <w:pStyle w:val="a4"/>
        <w:jc w:val="both"/>
        <w:rPr>
          <w:rFonts w:ascii="Times New Roman" w:hAnsi="Times New Roman" w:cs="Times New Roman"/>
          <w:i/>
          <w:sz w:val="24"/>
          <w:szCs w:val="24"/>
        </w:rPr>
      </w:pPr>
    </w:p>
    <w:p w14:paraId="126FAE0A" w14:textId="77777777" w:rsidR="009C3CD0" w:rsidRPr="00C313E6" w:rsidRDefault="00C313E6" w:rsidP="00C313E6">
      <w:pPr>
        <w:pStyle w:val="a4"/>
        <w:ind w:firstLine="708"/>
        <w:jc w:val="both"/>
        <w:rPr>
          <w:rFonts w:ascii="Times New Roman" w:hAnsi="Times New Roman" w:cs="Times New Roman"/>
          <w:i/>
          <w:sz w:val="24"/>
          <w:szCs w:val="24"/>
        </w:rPr>
      </w:pPr>
      <w:r w:rsidRPr="00C313E6">
        <w:rPr>
          <w:rFonts w:ascii="Times New Roman" w:hAnsi="Times New Roman" w:cs="Times New Roman"/>
          <w:i/>
          <w:sz w:val="24"/>
          <w:szCs w:val="24"/>
        </w:rPr>
        <w:t>Ключевые правила ДОУ.</w:t>
      </w:r>
    </w:p>
    <w:p w14:paraId="61746390" w14:textId="77777777" w:rsidR="00C313E6" w:rsidRDefault="00E97839" w:rsidP="00C313E6">
      <w:pPr>
        <w:pStyle w:val="a4"/>
        <w:jc w:val="both"/>
        <w:rPr>
          <w:rFonts w:ascii="Times New Roman" w:hAnsi="Times New Roman" w:cs="Times New Roman"/>
          <w:sz w:val="24"/>
          <w:szCs w:val="24"/>
        </w:rPr>
      </w:pPr>
      <w:r>
        <w:rPr>
          <w:rFonts w:ascii="Times New Roman" w:hAnsi="Times New Roman" w:cs="Times New Roman"/>
          <w:sz w:val="24"/>
          <w:szCs w:val="24"/>
        </w:rPr>
        <w:t>МКДОУ № 18 г. Кирова</w:t>
      </w:r>
      <w:r w:rsidR="00C313E6" w:rsidRPr="00C313E6">
        <w:rPr>
          <w:rFonts w:ascii="Times New Roman" w:hAnsi="Times New Roman" w:cs="Times New Roman"/>
          <w:sz w:val="24"/>
          <w:szCs w:val="24"/>
        </w:rPr>
        <w:t xml:space="preserve"> самостоятельно разр</w:t>
      </w:r>
      <w:r w:rsidR="00F50626">
        <w:rPr>
          <w:rFonts w:ascii="Times New Roman" w:hAnsi="Times New Roman" w:cs="Times New Roman"/>
          <w:sz w:val="24"/>
          <w:szCs w:val="24"/>
        </w:rPr>
        <w:t xml:space="preserve">абатывает и принимает локальные </w:t>
      </w:r>
      <w:r w:rsidR="00C313E6" w:rsidRPr="00C313E6">
        <w:rPr>
          <w:rFonts w:ascii="Times New Roman" w:hAnsi="Times New Roman" w:cs="Times New Roman"/>
          <w:sz w:val="24"/>
          <w:szCs w:val="24"/>
        </w:rPr>
        <w:t>нормативные акты, содержащие нормы, регулирующие обр</w:t>
      </w:r>
      <w:r w:rsidR="00F50626">
        <w:rPr>
          <w:rFonts w:ascii="Times New Roman" w:hAnsi="Times New Roman" w:cs="Times New Roman"/>
          <w:sz w:val="24"/>
          <w:szCs w:val="24"/>
        </w:rPr>
        <w:t xml:space="preserve">азовательные и иные отношения с </w:t>
      </w:r>
      <w:r w:rsidR="00C313E6" w:rsidRPr="00C313E6">
        <w:rPr>
          <w:rFonts w:ascii="Times New Roman" w:hAnsi="Times New Roman" w:cs="Times New Roman"/>
          <w:sz w:val="24"/>
          <w:szCs w:val="24"/>
        </w:rPr>
        <w:t>учетом мнения</w:t>
      </w:r>
      <w:r w:rsidR="00F50626">
        <w:rPr>
          <w:rFonts w:ascii="Times New Roman" w:hAnsi="Times New Roman" w:cs="Times New Roman"/>
          <w:sz w:val="24"/>
          <w:szCs w:val="24"/>
        </w:rPr>
        <w:t xml:space="preserve"> </w:t>
      </w:r>
      <w:r w:rsidR="00C313E6" w:rsidRPr="00C313E6">
        <w:rPr>
          <w:rFonts w:ascii="Times New Roman" w:hAnsi="Times New Roman" w:cs="Times New Roman"/>
          <w:sz w:val="24"/>
          <w:szCs w:val="24"/>
        </w:rPr>
        <w:t xml:space="preserve">родителей </w:t>
      </w:r>
      <w:r w:rsidR="00F50626">
        <w:rPr>
          <w:rFonts w:ascii="Times New Roman" w:hAnsi="Times New Roman" w:cs="Times New Roman"/>
          <w:sz w:val="24"/>
          <w:szCs w:val="24"/>
        </w:rPr>
        <w:t xml:space="preserve">(законных представителей) воспитанников </w:t>
      </w:r>
      <w:r w:rsidR="00C313E6" w:rsidRPr="00C313E6">
        <w:rPr>
          <w:rFonts w:ascii="Times New Roman" w:hAnsi="Times New Roman" w:cs="Times New Roman"/>
          <w:sz w:val="24"/>
          <w:szCs w:val="24"/>
        </w:rPr>
        <w:t>в пределах сво</w:t>
      </w:r>
      <w:r w:rsidR="00F50626">
        <w:rPr>
          <w:rFonts w:ascii="Times New Roman" w:hAnsi="Times New Roman" w:cs="Times New Roman"/>
          <w:sz w:val="24"/>
          <w:szCs w:val="24"/>
        </w:rPr>
        <w:t xml:space="preserve">ей компетенции в соответствии с </w:t>
      </w:r>
      <w:r w:rsidR="00C313E6" w:rsidRPr="00C313E6">
        <w:rPr>
          <w:rFonts w:ascii="Times New Roman" w:hAnsi="Times New Roman" w:cs="Times New Roman"/>
          <w:sz w:val="24"/>
          <w:szCs w:val="24"/>
        </w:rPr>
        <w:t>действующим зако</w:t>
      </w:r>
      <w:r w:rsidR="00F50626">
        <w:rPr>
          <w:rFonts w:ascii="Times New Roman" w:hAnsi="Times New Roman" w:cs="Times New Roman"/>
          <w:sz w:val="24"/>
          <w:szCs w:val="24"/>
        </w:rPr>
        <w:t>нодательством Российской Федерации</w:t>
      </w:r>
      <w:r>
        <w:rPr>
          <w:rFonts w:ascii="Times New Roman" w:hAnsi="Times New Roman" w:cs="Times New Roman"/>
          <w:sz w:val="24"/>
          <w:szCs w:val="24"/>
        </w:rPr>
        <w:t xml:space="preserve"> и Уставом</w:t>
      </w:r>
      <w:r w:rsidR="00F50626">
        <w:rPr>
          <w:rFonts w:ascii="Times New Roman" w:hAnsi="Times New Roman" w:cs="Times New Roman"/>
          <w:sz w:val="24"/>
          <w:szCs w:val="24"/>
        </w:rPr>
        <w:t>.</w:t>
      </w:r>
    </w:p>
    <w:p w14:paraId="491C726A" w14:textId="77777777" w:rsidR="00F50626" w:rsidRDefault="00F50626" w:rsidP="00C313E6">
      <w:pPr>
        <w:pStyle w:val="a4"/>
        <w:jc w:val="both"/>
        <w:rPr>
          <w:rFonts w:ascii="Times New Roman" w:hAnsi="Times New Roman" w:cs="Times New Roman"/>
          <w:sz w:val="24"/>
          <w:szCs w:val="24"/>
        </w:rPr>
      </w:pPr>
      <w:r>
        <w:rPr>
          <w:rFonts w:ascii="Times New Roman" w:hAnsi="Times New Roman" w:cs="Times New Roman"/>
          <w:sz w:val="24"/>
          <w:szCs w:val="24"/>
        </w:rPr>
        <w:t>Взаимоотношения между МКДОУ и родителями (законными представителями) воспитанников регулируются договором об образовании.</w:t>
      </w:r>
    </w:p>
    <w:p w14:paraId="635E23F3" w14:textId="77777777" w:rsidR="00F50626" w:rsidRDefault="00F50626" w:rsidP="00C313E6">
      <w:pPr>
        <w:pStyle w:val="a4"/>
        <w:jc w:val="both"/>
        <w:rPr>
          <w:rFonts w:ascii="Times New Roman" w:hAnsi="Times New Roman" w:cs="Times New Roman"/>
          <w:sz w:val="24"/>
          <w:szCs w:val="24"/>
        </w:rPr>
      </w:pPr>
      <w:r>
        <w:rPr>
          <w:rFonts w:ascii="Times New Roman" w:hAnsi="Times New Roman" w:cs="Times New Roman"/>
          <w:sz w:val="24"/>
          <w:szCs w:val="24"/>
        </w:rPr>
        <w:t xml:space="preserve">ДОУ обеспечивает открытость и доступность через размещение на официальном сайте в сети Интернет, информационных стендах информации и документов, в соответствии с </w:t>
      </w:r>
      <w:r w:rsidRPr="00C313E6">
        <w:rPr>
          <w:rFonts w:ascii="Times New Roman" w:hAnsi="Times New Roman" w:cs="Times New Roman"/>
          <w:sz w:val="24"/>
          <w:szCs w:val="24"/>
        </w:rPr>
        <w:t>зако</w:t>
      </w:r>
      <w:r>
        <w:rPr>
          <w:rFonts w:ascii="Times New Roman" w:hAnsi="Times New Roman" w:cs="Times New Roman"/>
          <w:sz w:val="24"/>
          <w:szCs w:val="24"/>
        </w:rPr>
        <w:t xml:space="preserve">нодательством Российской Федерации. </w:t>
      </w:r>
    </w:p>
    <w:p w14:paraId="2D95FA25" w14:textId="77777777" w:rsidR="00F50626" w:rsidRDefault="00F50626" w:rsidP="00F50626">
      <w:pPr>
        <w:pStyle w:val="a4"/>
        <w:ind w:firstLine="708"/>
        <w:jc w:val="both"/>
        <w:rPr>
          <w:rFonts w:ascii="Times New Roman" w:hAnsi="Times New Roman" w:cs="Times New Roman"/>
          <w:i/>
          <w:sz w:val="24"/>
          <w:szCs w:val="24"/>
        </w:rPr>
      </w:pPr>
      <w:r w:rsidRPr="00F50626">
        <w:rPr>
          <w:rFonts w:ascii="Times New Roman" w:hAnsi="Times New Roman" w:cs="Times New Roman"/>
          <w:i/>
          <w:sz w:val="24"/>
          <w:szCs w:val="24"/>
        </w:rPr>
        <w:t>Традиции и ритуалы, особые нормы этикета в ДОУ.</w:t>
      </w:r>
    </w:p>
    <w:p w14:paraId="575E4288" w14:textId="00ACE6E1" w:rsidR="008F4CA9" w:rsidRDefault="008F4CA9" w:rsidP="008F4CA9">
      <w:pPr>
        <w:pStyle w:val="a4"/>
        <w:jc w:val="both"/>
        <w:rPr>
          <w:rFonts w:ascii="Times New Roman" w:hAnsi="Times New Roman" w:cs="Times New Roman"/>
          <w:iCs/>
          <w:sz w:val="24"/>
          <w:szCs w:val="24"/>
        </w:rPr>
      </w:pPr>
      <w:r w:rsidRPr="008F4CA9">
        <w:rPr>
          <w:rFonts w:ascii="Times New Roman" w:hAnsi="Times New Roman" w:cs="Times New Roman"/>
          <w:iCs/>
          <w:sz w:val="24"/>
          <w:szCs w:val="24"/>
        </w:rPr>
        <w:t>Ритуалы и традиции способствуют развитию чувства сопричастности</w:t>
      </w:r>
      <w:r>
        <w:rPr>
          <w:rFonts w:ascii="Times New Roman" w:hAnsi="Times New Roman" w:cs="Times New Roman"/>
          <w:iCs/>
          <w:sz w:val="24"/>
          <w:szCs w:val="24"/>
        </w:rPr>
        <w:t xml:space="preserve"> </w:t>
      </w:r>
      <w:r w:rsidRPr="008F4CA9">
        <w:rPr>
          <w:rFonts w:ascii="Times New Roman" w:hAnsi="Times New Roman" w:cs="Times New Roman"/>
          <w:iCs/>
          <w:sz w:val="24"/>
          <w:szCs w:val="24"/>
        </w:rPr>
        <w:t>сообществу людей, помогают ребенку освоить ценности коллектива,</w:t>
      </w:r>
      <w:r>
        <w:rPr>
          <w:rFonts w:ascii="Times New Roman" w:hAnsi="Times New Roman" w:cs="Times New Roman"/>
          <w:iCs/>
          <w:sz w:val="24"/>
          <w:szCs w:val="24"/>
        </w:rPr>
        <w:t xml:space="preserve"> </w:t>
      </w:r>
      <w:r w:rsidRPr="008F4CA9">
        <w:rPr>
          <w:rFonts w:ascii="Times New Roman" w:hAnsi="Times New Roman" w:cs="Times New Roman"/>
          <w:iCs/>
          <w:sz w:val="24"/>
          <w:szCs w:val="24"/>
        </w:rPr>
        <w:t>прогнозировать дальнейшие действия и события. Поэтому мы считаем</w:t>
      </w:r>
      <w:r>
        <w:rPr>
          <w:rFonts w:ascii="Times New Roman" w:hAnsi="Times New Roman" w:cs="Times New Roman"/>
          <w:iCs/>
          <w:sz w:val="24"/>
          <w:szCs w:val="24"/>
        </w:rPr>
        <w:t xml:space="preserve"> </w:t>
      </w:r>
      <w:r w:rsidRPr="008F4CA9">
        <w:rPr>
          <w:rFonts w:ascii="Times New Roman" w:hAnsi="Times New Roman" w:cs="Times New Roman"/>
          <w:iCs/>
          <w:sz w:val="24"/>
          <w:szCs w:val="24"/>
        </w:rPr>
        <w:t>необходимым введение ритуалов и традиций в жизнедеятельность детского сада.</w:t>
      </w:r>
      <w:r w:rsidR="00E943BE">
        <w:rPr>
          <w:rFonts w:ascii="Times New Roman" w:hAnsi="Times New Roman" w:cs="Times New Roman"/>
          <w:iCs/>
          <w:sz w:val="24"/>
          <w:szCs w:val="24"/>
        </w:rPr>
        <w:t xml:space="preserve"> </w:t>
      </w:r>
      <w:r w:rsidRPr="008F4CA9">
        <w:rPr>
          <w:rFonts w:ascii="Times New Roman" w:hAnsi="Times New Roman" w:cs="Times New Roman"/>
          <w:iCs/>
          <w:sz w:val="24"/>
          <w:szCs w:val="24"/>
        </w:rPr>
        <w:t>Однако каждая традиция должна решать определенные воспитательные задачи и</w:t>
      </w:r>
      <w:r w:rsidR="00E943BE">
        <w:rPr>
          <w:rFonts w:ascii="Times New Roman" w:hAnsi="Times New Roman" w:cs="Times New Roman"/>
          <w:iCs/>
          <w:sz w:val="24"/>
          <w:szCs w:val="24"/>
        </w:rPr>
        <w:t xml:space="preserve"> </w:t>
      </w:r>
      <w:r w:rsidRPr="008F4CA9">
        <w:rPr>
          <w:rFonts w:ascii="Times New Roman" w:hAnsi="Times New Roman" w:cs="Times New Roman"/>
          <w:iCs/>
          <w:sz w:val="24"/>
          <w:szCs w:val="24"/>
        </w:rPr>
        <w:t>соответствовать возрастным особенностям детей.</w:t>
      </w:r>
    </w:p>
    <w:p w14:paraId="248DF9BC" w14:textId="4F21C0C1" w:rsidR="00E943BE" w:rsidRDefault="00E943BE" w:rsidP="008F4CA9">
      <w:pPr>
        <w:pStyle w:val="a4"/>
        <w:jc w:val="both"/>
        <w:rPr>
          <w:rFonts w:ascii="Times New Roman" w:hAnsi="Times New Roman" w:cs="Times New Roman"/>
          <w:iCs/>
          <w:sz w:val="24"/>
          <w:szCs w:val="24"/>
          <w:u w:val="single"/>
        </w:rPr>
      </w:pPr>
      <w:r>
        <w:rPr>
          <w:rFonts w:ascii="Times New Roman" w:hAnsi="Times New Roman" w:cs="Times New Roman"/>
          <w:iCs/>
          <w:sz w:val="24"/>
          <w:szCs w:val="24"/>
        </w:rPr>
        <w:t xml:space="preserve">• </w:t>
      </w:r>
      <w:r w:rsidRPr="00E943BE">
        <w:rPr>
          <w:rFonts w:ascii="Times New Roman" w:hAnsi="Times New Roman" w:cs="Times New Roman"/>
          <w:iCs/>
          <w:sz w:val="24"/>
          <w:szCs w:val="24"/>
          <w:u w:val="single"/>
        </w:rPr>
        <w:t>Ритуалы.</w:t>
      </w:r>
    </w:p>
    <w:p w14:paraId="0C562070" w14:textId="77777777" w:rsidR="00E943BE" w:rsidRDefault="00E943BE" w:rsidP="008F4CA9">
      <w:pPr>
        <w:pStyle w:val="a4"/>
        <w:jc w:val="both"/>
        <w:rPr>
          <w:rFonts w:ascii="Times New Roman" w:hAnsi="Times New Roman" w:cs="Times New Roman"/>
          <w:iCs/>
          <w:sz w:val="24"/>
          <w:szCs w:val="24"/>
        </w:rPr>
      </w:pPr>
    </w:p>
    <w:tbl>
      <w:tblPr>
        <w:tblStyle w:val="a6"/>
        <w:tblW w:w="0" w:type="auto"/>
        <w:tblLook w:val="04A0" w:firstRow="1" w:lastRow="0" w:firstColumn="1" w:lastColumn="0" w:noHBand="0" w:noVBand="1"/>
      </w:tblPr>
      <w:tblGrid>
        <w:gridCol w:w="781"/>
        <w:gridCol w:w="1931"/>
        <w:gridCol w:w="2854"/>
        <w:gridCol w:w="5116"/>
      </w:tblGrid>
      <w:tr w:rsidR="00E943BE" w14:paraId="39E64ABD" w14:textId="77777777" w:rsidTr="00E943BE">
        <w:tc>
          <w:tcPr>
            <w:tcW w:w="817" w:type="dxa"/>
          </w:tcPr>
          <w:p w14:paraId="4B5F4244" w14:textId="7DA6F9E8" w:rsidR="00E943BE" w:rsidRPr="00E943BE" w:rsidRDefault="00E943BE" w:rsidP="00E943BE">
            <w:pPr>
              <w:pStyle w:val="a4"/>
              <w:jc w:val="center"/>
              <w:rPr>
                <w:rFonts w:ascii="Times New Roman" w:hAnsi="Times New Roman" w:cs="Times New Roman"/>
                <w:iCs/>
              </w:rPr>
            </w:pPr>
            <w:r w:rsidRPr="00E943BE">
              <w:rPr>
                <w:rFonts w:ascii="Times New Roman" w:hAnsi="Times New Roman" w:cs="Times New Roman"/>
              </w:rPr>
              <w:t>№ п/п</w:t>
            </w:r>
          </w:p>
        </w:tc>
        <w:tc>
          <w:tcPr>
            <w:tcW w:w="1985" w:type="dxa"/>
          </w:tcPr>
          <w:p w14:paraId="207E0A9D" w14:textId="09CE3897" w:rsidR="00E943BE" w:rsidRPr="00E943BE" w:rsidRDefault="00E943BE" w:rsidP="00E943BE">
            <w:pPr>
              <w:pStyle w:val="a4"/>
              <w:jc w:val="center"/>
              <w:rPr>
                <w:rFonts w:ascii="Times New Roman" w:hAnsi="Times New Roman" w:cs="Times New Roman"/>
                <w:iCs/>
              </w:rPr>
            </w:pPr>
            <w:r w:rsidRPr="00E943BE">
              <w:rPr>
                <w:rFonts w:ascii="Times New Roman" w:hAnsi="Times New Roman" w:cs="Times New Roman"/>
                <w:iCs/>
              </w:rPr>
              <w:t>Ритуал</w:t>
            </w:r>
          </w:p>
        </w:tc>
        <w:tc>
          <w:tcPr>
            <w:tcW w:w="2976" w:type="dxa"/>
          </w:tcPr>
          <w:p w14:paraId="1E69EFB2" w14:textId="475D9D58" w:rsidR="00E943BE" w:rsidRPr="00E943BE" w:rsidRDefault="00E943BE" w:rsidP="00E943BE">
            <w:pPr>
              <w:pStyle w:val="a4"/>
              <w:jc w:val="center"/>
              <w:rPr>
                <w:rFonts w:ascii="Times New Roman" w:hAnsi="Times New Roman" w:cs="Times New Roman"/>
                <w:iCs/>
              </w:rPr>
            </w:pPr>
            <w:r w:rsidRPr="00E943BE">
              <w:rPr>
                <w:rFonts w:ascii="Times New Roman" w:hAnsi="Times New Roman" w:cs="Times New Roman"/>
                <w:iCs/>
              </w:rPr>
              <w:t>Цель</w:t>
            </w:r>
          </w:p>
        </w:tc>
        <w:tc>
          <w:tcPr>
            <w:tcW w:w="5568" w:type="dxa"/>
          </w:tcPr>
          <w:p w14:paraId="611D3E27" w14:textId="6D6A246A" w:rsidR="00E943BE" w:rsidRPr="00E943BE" w:rsidRDefault="00E943BE" w:rsidP="00E943BE">
            <w:pPr>
              <w:pStyle w:val="a4"/>
              <w:jc w:val="center"/>
              <w:rPr>
                <w:rFonts w:ascii="Times New Roman" w:hAnsi="Times New Roman" w:cs="Times New Roman"/>
                <w:iCs/>
              </w:rPr>
            </w:pPr>
            <w:r w:rsidRPr="00E943BE">
              <w:rPr>
                <w:rFonts w:ascii="Times New Roman" w:hAnsi="Times New Roman" w:cs="Times New Roman"/>
                <w:iCs/>
              </w:rPr>
              <w:t>Содержание</w:t>
            </w:r>
          </w:p>
        </w:tc>
      </w:tr>
      <w:tr w:rsidR="00E943BE" w14:paraId="4FD89D77" w14:textId="77777777" w:rsidTr="00E943BE">
        <w:tc>
          <w:tcPr>
            <w:tcW w:w="817" w:type="dxa"/>
          </w:tcPr>
          <w:p w14:paraId="52CE1611" w14:textId="2ACC7516" w:rsidR="00E943BE" w:rsidRDefault="00E943BE"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1</w:t>
            </w:r>
          </w:p>
        </w:tc>
        <w:tc>
          <w:tcPr>
            <w:tcW w:w="1985" w:type="dxa"/>
          </w:tcPr>
          <w:p w14:paraId="4731691C" w14:textId="259E6482" w:rsidR="00E943BE" w:rsidRDefault="00E943BE" w:rsidP="00E943BE">
            <w:pPr>
              <w:pStyle w:val="a4"/>
              <w:jc w:val="both"/>
              <w:rPr>
                <w:rFonts w:ascii="Times New Roman" w:hAnsi="Times New Roman" w:cs="Times New Roman"/>
                <w:iCs/>
                <w:sz w:val="24"/>
                <w:szCs w:val="24"/>
              </w:rPr>
            </w:pPr>
            <w:r w:rsidRPr="00E943BE">
              <w:rPr>
                <w:rFonts w:ascii="Times New Roman" w:hAnsi="Times New Roman" w:cs="Times New Roman"/>
                <w:iCs/>
                <w:sz w:val="24"/>
                <w:szCs w:val="24"/>
              </w:rPr>
              <w:t>Личное</w:t>
            </w:r>
            <w:r>
              <w:rPr>
                <w:rFonts w:ascii="Times New Roman" w:hAnsi="Times New Roman" w:cs="Times New Roman"/>
                <w:iCs/>
                <w:sz w:val="24"/>
                <w:szCs w:val="24"/>
              </w:rPr>
              <w:t xml:space="preserve"> </w:t>
            </w:r>
            <w:r w:rsidRPr="00E943BE">
              <w:rPr>
                <w:rFonts w:ascii="Times New Roman" w:hAnsi="Times New Roman" w:cs="Times New Roman"/>
                <w:iCs/>
                <w:sz w:val="24"/>
                <w:szCs w:val="24"/>
              </w:rPr>
              <w:t>приветствие</w:t>
            </w:r>
            <w:r>
              <w:rPr>
                <w:rFonts w:ascii="Times New Roman" w:hAnsi="Times New Roman" w:cs="Times New Roman"/>
                <w:iCs/>
                <w:sz w:val="24"/>
                <w:szCs w:val="24"/>
              </w:rPr>
              <w:t xml:space="preserve"> </w:t>
            </w:r>
            <w:r w:rsidRPr="00E943BE">
              <w:rPr>
                <w:rFonts w:ascii="Times New Roman" w:hAnsi="Times New Roman" w:cs="Times New Roman"/>
                <w:iCs/>
                <w:sz w:val="24"/>
                <w:szCs w:val="24"/>
              </w:rPr>
              <w:t>каждого ребенка</w:t>
            </w:r>
            <w:r>
              <w:rPr>
                <w:rFonts w:ascii="Times New Roman" w:hAnsi="Times New Roman" w:cs="Times New Roman"/>
                <w:iCs/>
                <w:sz w:val="24"/>
                <w:szCs w:val="24"/>
              </w:rPr>
              <w:t xml:space="preserve"> </w:t>
            </w:r>
            <w:r w:rsidRPr="00E943BE">
              <w:rPr>
                <w:rFonts w:ascii="Times New Roman" w:hAnsi="Times New Roman" w:cs="Times New Roman"/>
                <w:iCs/>
                <w:sz w:val="24"/>
                <w:szCs w:val="24"/>
              </w:rPr>
              <w:t>и родителей</w:t>
            </w:r>
            <w:r>
              <w:rPr>
                <w:rFonts w:ascii="Times New Roman" w:hAnsi="Times New Roman" w:cs="Times New Roman"/>
                <w:iCs/>
                <w:sz w:val="24"/>
                <w:szCs w:val="24"/>
              </w:rPr>
              <w:t>.</w:t>
            </w:r>
          </w:p>
        </w:tc>
        <w:tc>
          <w:tcPr>
            <w:tcW w:w="2976" w:type="dxa"/>
          </w:tcPr>
          <w:p w14:paraId="4D9A3655" w14:textId="6A0D7387"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Осознание ребенком собственной значимости, установление в группе благоприятного микроклимата.</w:t>
            </w:r>
          </w:p>
        </w:tc>
        <w:tc>
          <w:tcPr>
            <w:tcW w:w="5568" w:type="dxa"/>
          </w:tcPr>
          <w:p w14:paraId="30232895" w14:textId="6B360568"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tc>
      </w:tr>
      <w:tr w:rsidR="00E943BE" w14:paraId="1A8F1532" w14:textId="77777777" w:rsidTr="00E943BE">
        <w:tc>
          <w:tcPr>
            <w:tcW w:w="817" w:type="dxa"/>
          </w:tcPr>
          <w:p w14:paraId="441DC70E" w14:textId="4E1C91FB" w:rsidR="00E943BE" w:rsidRDefault="00E943BE"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2</w:t>
            </w:r>
          </w:p>
        </w:tc>
        <w:tc>
          <w:tcPr>
            <w:tcW w:w="1985" w:type="dxa"/>
          </w:tcPr>
          <w:p w14:paraId="456A4259" w14:textId="40792C5F"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 xml:space="preserve">Утреннее </w:t>
            </w:r>
            <w:r w:rsidRPr="00E943BE">
              <w:rPr>
                <w:rFonts w:ascii="Times New Roman" w:hAnsi="Times New Roman" w:cs="Times New Roman"/>
              </w:rPr>
              <w:lastRenderedPageBreak/>
              <w:t>приветствие всех детей группы.</w:t>
            </w:r>
          </w:p>
        </w:tc>
        <w:tc>
          <w:tcPr>
            <w:tcW w:w="2976" w:type="dxa"/>
          </w:tcPr>
          <w:p w14:paraId="18801724" w14:textId="48D73B39"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lastRenderedPageBreak/>
              <w:t xml:space="preserve">Установление в группе </w:t>
            </w:r>
            <w:r w:rsidRPr="00E943BE">
              <w:rPr>
                <w:rFonts w:ascii="Times New Roman" w:hAnsi="Times New Roman" w:cs="Times New Roman"/>
              </w:rPr>
              <w:lastRenderedPageBreak/>
              <w:t>благоприятного микроклимата, развитие функции планирования, становление позиции субъекта деятельности.</w:t>
            </w:r>
          </w:p>
        </w:tc>
        <w:tc>
          <w:tcPr>
            <w:tcW w:w="5568" w:type="dxa"/>
          </w:tcPr>
          <w:p w14:paraId="05048C82" w14:textId="068C37A1"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lastRenderedPageBreak/>
              <w:t xml:space="preserve">Перед началом дня общей жизни группы </w:t>
            </w:r>
            <w:r w:rsidRPr="00E943BE">
              <w:rPr>
                <w:rFonts w:ascii="Times New Roman" w:hAnsi="Times New Roman" w:cs="Times New Roman"/>
              </w:rPr>
              <w:lastRenderedPageBreak/>
              <w:t>воспитатель собирает детей вместе и проводит утренний круг (посредством игры, стихов с действиями), выражая радость от встречи с детьми и надежду провести вместе приятный и интересный день.</w:t>
            </w:r>
          </w:p>
        </w:tc>
      </w:tr>
      <w:tr w:rsidR="00E943BE" w14:paraId="00300E71" w14:textId="77777777" w:rsidTr="00E943BE">
        <w:tc>
          <w:tcPr>
            <w:tcW w:w="817" w:type="dxa"/>
          </w:tcPr>
          <w:p w14:paraId="7E2CDAF4" w14:textId="5B011783" w:rsidR="00E943BE" w:rsidRDefault="00E943BE"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lastRenderedPageBreak/>
              <w:t>3</w:t>
            </w:r>
          </w:p>
        </w:tc>
        <w:tc>
          <w:tcPr>
            <w:tcW w:w="1985" w:type="dxa"/>
          </w:tcPr>
          <w:p w14:paraId="19D8C0E6" w14:textId="09D48F5C"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Новоселье группы.</w:t>
            </w:r>
          </w:p>
        </w:tc>
        <w:tc>
          <w:tcPr>
            <w:tcW w:w="2976" w:type="dxa"/>
          </w:tcPr>
          <w:p w14:paraId="2B6CED94" w14:textId="6BCE6E4C"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Создание условий для успешной адаптации.</w:t>
            </w:r>
          </w:p>
        </w:tc>
        <w:tc>
          <w:tcPr>
            <w:tcW w:w="5568" w:type="dxa"/>
          </w:tcPr>
          <w:p w14:paraId="0CE31F2F" w14:textId="67D56ED6" w:rsidR="00E943BE" w:rsidRPr="00E943BE" w:rsidRDefault="00E943BE" w:rsidP="008F4CA9">
            <w:pPr>
              <w:pStyle w:val="a4"/>
              <w:jc w:val="both"/>
              <w:rPr>
                <w:rFonts w:ascii="Times New Roman" w:hAnsi="Times New Roman" w:cs="Times New Roman"/>
                <w:iCs/>
                <w:sz w:val="24"/>
                <w:szCs w:val="24"/>
              </w:rPr>
            </w:pPr>
            <w:r w:rsidRPr="00E943BE">
              <w:rPr>
                <w:rFonts w:ascii="Times New Roman" w:hAnsi="Times New Roman" w:cs="Times New Roman"/>
              </w:rPr>
              <w:t>Отмечается каждый раз, когда в группу набирают новых детей. С давних времен у многих народов сложилась традиция отмечать переезд на новое место 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tc>
      </w:tr>
      <w:tr w:rsidR="00E943BE" w14:paraId="7F4B4F87" w14:textId="77777777" w:rsidTr="00E943BE">
        <w:tc>
          <w:tcPr>
            <w:tcW w:w="817" w:type="dxa"/>
          </w:tcPr>
          <w:p w14:paraId="4EA6B9A6" w14:textId="3148CFCB" w:rsidR="00E943BE" w:rsidRDefault="00561D5C"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4</w:t>
            </w:r>
          </w:p>
        </w:tc>
        <w:tc>
          <w:tcPr>
            <w:tcW w:w="1985" w:type="dxa"/>
          </w:tcPr>
          <w:p w14:paraId="6D2D02C6" w14:textId="6E8CF967" w:rsidR="00E943BE" w:rsidRPr="00561D5C" w:rsidRDefault="00561D5C" w:rsidP="008F4CA9">
            <w:pPr>
              <w:pStyle w:val="a4"/>
              <w:jc w:val="both"/>
              <w:rPr>
                <w:rFonts w:ascii="Times New Roman" w:hAnsi="Times New Roman" w:cs="Times New Roman"/>
                <w:iCs/>
                <w:sz w:val="24"/>
                <w:szCs w:val="24"/>
              </w:rPr>
            </w:pPr>
            <w:r w:rsidRPr="00561D5C">
              <w:rPr>
                <w:rFonts w:ascii="Times New Roman" w:hAnsi="Times New Roman" w:cs="Times New Roman"/>
              </w:rPr>
              <w:t>Встреча с интересными людьми.</w:t>
            </w:r>
          </w:p>
        </w:tc>
        <w:tc>
          <w:tcPr>
            <w:tcW w:w="2976" w:type="dxa"/>
          </w:tcPr>
          <w:p w14:paraId="72D05C9D" w14:textId="7E93CAC2" w:rsidR="00E943BE" w:rsidRPr="00561D5C" w:rsidRDefault="00561D5C" w:rsidP="008F4CA9">
            <w:pPr>
              <w:pStyle w:val="a4"/>
              <w:jc w:val="both"/>
              <w:rPr>
                <w:rFonts w:ascii="Times New Roman" w:hAnsi="Times New Roman" w:cs="Times New Roman"/>
                <w:iCs/>
                <w:sz w:val="24"/>
                <w:szCs w:val="24"/>
              </w:rPr>
            </w:pPr>
            <w:r w:rsidRPr="00561D5C">
              <w:rPr>
                <w:rFonts w:ascii="Times New Roman" w:hAnsi="Times New Roman" w:cs="Times New Roman"/>
              </w:rPr>
              <w:t>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tc>
        <w:tc>
          <w:tcPr>
            <w:tcW w:w="5568" w:type="dxa"/>
          </w:tcPr>
          <w:p w14:paraId="3E7DE873" w14:textId="41BB930F" w:rsidR="00E943BE" w:rsidRPr="00561D5C" w:rsidRDefault="00561D5C" w:rsidP="008F4CA9">
            <w:pPr>
              <w:pStyle w:val="a4"/>
              <w:jc w:val="both"/>
              <w:rPr>
                <w:rFonts w:ascii="Times New Roman" w:hAnsi="Times New Roman" w:cs="Times New Roman"/>
                <w:iCs/>
                <w:sz w:val="24"/>
                <w:szCs w:val="24"/>
              </w:rPr>
            </w:pPr>
            <w:r w:rsidRPr="00561D5C">
              <w:rPr>
                <w:rFonts w:ascii="Times New Roman" w:hAnsi="Times New Roman" w:cs="Times New Roman"/>
              </w:rPr>
              <w:t>Систематически в детском саду проходят мероприятия, на которые приглашаются взрослые люди разных профессий и сфер деятельности. Это проходит в рамках виртуальных экскурсий. Ребята слушаю познавательные беседы и знакомятся с миром профессий.</w:t>
            </w:r>
          </w:p>
        </w:tc>
      </w:tr>
      <w:tr w:rsidR="00E943BE" w14:paraId="29C52646" w14:textId="77777777" w:rsidTr="00E943BE">
        <w:tc>
          <w:tcPr>
            <w:tcW w:w="817" w:type="dxa"/>
          </w:tcPr>
          <w:p w14:paraId="0736E063" w14:textId="21D26FAF" w:rsidR="00E943BE" w:rsidRDefault="00561D5C"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5</w:t>
            </w:r>
          </w:p>
        </w:tc>
        <w:tc>
          <w:tcPr>
            <w:tcW w:w="1985" w:type="dxa"/>
          </w:tcPr>
          <w:p w14:paraId="5F4AF0A2" w14:textId="46DB4C76" w:rsidR="00E943BE" w:rsidRPr="000B22E9" w:rsidRDefault="00561D5C" w:rsidP="008F4CA9">
            <w:pPr>
              <w:pStyle w:val="a4"/>
              <w:jc w:val="both"/>
              <w:rPr>
                <w:rFonts w:ascii="Times New Roman" w:hAnsi="Times New Roman" w:cs="Times New Roman"/>
                <w:iCs/>
                <w:sz w:val="24"/>
                <w:szCs w:val="24"/>
              </w:rPr>
            </w:pPr>
            <w:r w:rsidRPr="000B22E9">
              <w:rPr>
                <w:rFonts w:ascii="Times New Roman" w:hAnsi="Times New Roman" w:cs="Times New Roman"/>
              </w:rPr>
              <w:t>Поздравление именинников.</w:t>
            </w:r>
          </w:p>
        </w:tc>
        <w:tc>
          <w:tcPr>
            <w:tcW w:w="2976" w:type="dxa"/>
          </w:tcPr>
          <w:p w14:paraId="58FE594E" w14:textId="41D82ED9" w:rsidR="00E943BE" w:rsidRPr="000B22E9" w:rsidRDefault="00561D5C" w:rsidP="008F4CA9">
            <w:pPr>
              <w:pStyle w:val="a4"/>
              <w:jc w:val="both"/>
              <w:rPr>
                <w:rFonts w:ascii="Times New Roman" w:hAnsi="Times New Roman" w:cs="Times New Roman"/>
                <w:iCs/>
                <w:sz w:val="24"/>
                <w:szCs w:val="24"/>
              </w:rPr>
            </w:pPr>
            <w:r w:rsidRPr="000B22E9">
              <w:rPr>
                <w:rFonts w:ascii="Times New Roman" w:hAnsi="Times New Roman" w:cs="Times New Roman"/>
              </w:rPr>
              <w:t>Осознание ребенком собственной значимости.</w:t>
            </w:r>
          </w:p>
        </w:tc>
        <w:tc>
          <w:tcPr>
            <w:tcW w:w="5568" w:type="dxa"/>
          </w:tcPr>
          <w:p w14:paraId="30B4F91A" w14:textId="55C41D4C" w:rsidR="00E943BE"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В каждой группе принято поздравлять именинников. Организуются музыкальные поздравления, пожелания и подарки от детей. Именинники в ответ готовят мини-подарки.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tc>
      </w:tr>
      <w:tr w:rsidR="00561D5C" w14:paraId="00C02A24" w14:textId="77777777" w:rsidTr="00E943BE">
        <w:tc>
          <w:tcPr>
            <w:tcW w:w="817" w:type="dxa"/>
          </w:tcPr>
          <w:p w14:paraId="768C8F82" w14:textId="60F03CB9" w:rsidR="00561D5C" w:rsidRDefault="000B22E9"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6</w:t>
            </w:r>
          </w:p>
        </w:tc>
        <w:tc>
          <w:tcPr>
            <w:tcW w:w="1985" w:type="dxa"/>
          </w:tcPr>
          <w:p w14:paraId="096A5B67" w14:textId="0D91A945" w:rsidR="00561D5C"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Календарные и народные праздники.</w:t>
            </w:r>
          </w:p>
        </w:tc>
        <w:tc>
          <w:tcPr>
            <w:tcW w:w="2976" w:type="dxa"/>
          </w:tcPr>
          <w:p w14:paraId="5041248E" w14:textId="5D78D092" w:rsidR="00561D5C"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c>
          <w:tcPr>
            <w:tcW w:w="5568" w:type="dxa"/>
          </w:tcPr>
          <w:p w14:paraId="6E2446E1" w14:textId="1D895A00" w:rsidR="00561D5C"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В детском саду регулярно проводим.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tc>
      </w:tr>
      <w:tr w:rsidR="000B22E9" w14:paraId="157CF818" w14:textId="77777777" w:rsidTr="00E943BE">
        <w:tc>
          <w:tcPr>
            <w:tcW w:w="817" w:type="dxa"/>
          </w:tcPr>
          <w:p w14:paraId="0DF68CBF" w14:textId="57BCA9E7" w:rsidR="000B22E9" w:rsidRDefault="000B22E9" w:rsidP="00E943BE">
            <w:pPr>
              <w:pStyle w:val="a4"/>
              <w:jc w:val="center"/>
              <w:rPr>
                <w:rFonts w:ascii="Times New Roman" w:hAnsi="Times New Roman" w:cs="Times New Roman"/>
                <w:iCs/>
                <w:sz w:val="24"/>
                <w:szCs w:val="24"/>
              </w:rPr>
            </w:pPr>
            <w:r>
              <w:rPr>
                <w:rFonts w:ascii="Times New Roman" w:hAnsi="Times New Roman" w:cs="Times New Roman"/>
                <w:iCs/>
                <w:sz w:val="24"/>
                <w:szCs w:val="24"/>
              </w:rPr>
              <w:t>7</w:t>
            </w:r>
          </w:p>
        </w:tc>
        <w:tc>
          <w:tcPr>
            <w:tcW w:w="1985" w:type="dxa"/>
          </w:tcPr>
          <w:p w14:paraId="46823E73" w14:textId="32A089B0" w:rsidR="000B22E9" w:rsidRPr="000B22E9" w:rsidRDefault="000B22E9" w:rsidP="008F4CA9">
            <w:pPr>
              <w:pStyle w:val="a4"/>
              <w:jc w:val="both"/>
              <w:rPr>
                <w:rFonts w:ascii="Times New Roman" w:hAnsi="Times New Roman" w:cs="Times New Roman"/>
              </w:rPr>
            </w:pPr>
            <w:r w:rsidRPr="000B22E9">
              <w:rPr>
                <w:rFonts w:ascii="Times New Roman" w:hAnsi="Times New Roman" w:cs="Times New Roman"/>
              </w:rPr>
              <w:t>Выставки совместного творчества детей и родителей.</w:t>
            </w:r>
          </w:p>
        </w:tc>
        <w:tc>
          <w:tcPr>
            <w:tcW w:w="2976" w:type="dxa"/>
          </w:tcPr>
          <w:p w14:paraId="0DA28B10" w14:textId="6CFF6630" w:rsidR="000B22E9"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Развитие чувства сопричастности с коллективом детского сада (дети, родители, сотрудники).</w:t>
            </w:r>
          </w:p>
        </w:tc>
        <w:tc>
          <w:tcPr>
            <w:tcW w:w="5568" w:type="dxa"/>
          </w:tcPr>
          <w:p w14:paraId="2FBD8AA7" w14:textId="48BA5DF7" w:rsidR="000B22E9" w:rsidRPr="000B22E9" w:rsidRDefault="000B22E9" w:rsidP="008F4CA9">
            <w:pPr>
              <w:pStyle w:val="a4"/>
              <w:jc w:val="both"/>
              <w:rPr>
                <w:rFonts w:ascii="Times New Roman" w:hAnsi="Times New Roman" w:cs="Times New Roman"/>
                <w:iCs/>
                <w:sz w:val="24"/>
                <w:szCs w:val="24"/>
              </w:rPr>
            </w:pPr>
            <w:r w:rsidRPr="000B22E9">
              <w:rPr>
                <w:rFonts w:ascii="Times New Roman" w:hAnsi="Times New Roman" w:cs="Times New Roman"/>
              </w:rPr>
              <w:t>Участие родителей и детей детского сада в делах всего дошкольного учреждения (уборка озеленение, благоустройство участка группы, экскурсии походы, участие в праздниках, соревнованиях, конкурсах).</w:t>
            </w:r>
          </w:p>
        </w:tc>
      </w:tr>
    </w:tbl>
    <w:p w14:paraId="7B319869" w14:textId="77777777" w:rsidR="00E943BE" w:rsidRDefault="00E943BE" w:rsidP="008F4CA9">
      <w:pPr>
        <w:pStyle w:val="a4"/>
        <w:jc w:val="both"/>
        <w:rPr>
          <w:rFonts w:ascii="Times New Roman" w:hAnsi="Times New Roman" w:cs="Times New Roman"/>
          <w:iCs/>
          <w:sz w:val="24"/>
          <w:szCs w:val="24"/>
        </w:rPr>
      </w:pPr>
    </w:p>
    <w:p w14:paraId="6C50D65C" w14:textId="77777777" w:rsidR="005E65C6" w:rsidRDefault="005E65C6" w:rsidP="008F4CA9">
      <w:pPr>
        <w:pStyle w:val="a4"/>
        <w:jc w:val="both"/>
        <w:rPr>
          <w:rFonts w:ascii="Times New Roman" w:hAnsi="Times New Roman" w:cs="Times New Roman"/>
          <w:iCs/>
          <w:sz w:val="24"/>
          <w:szCs w:val="24"/>
        </w:rPr>
      </w:pPr>
    </w:p>
    <w:p w14:paraId="743C6B4C" w14:textId="77777777" w:rsidR="005E65C6" w:rsidRDefault="005E65C6" w:rsidP="008F4CA9">
      <w:pPr>
        <w:pStyle w:val="a4"/>
        <w:jc w:val="both"/>
        <w:rPr>
          <w:rFonts w:ascii="Times New Roman" w:hAnsi="Times New Roman" w:cs="Times New Roman"/>
          <w:iCs/>
          <w:sz w:val="24"/>
          <w:szCs w:val="24"/>
        </w:rPr>
      </w:pPr>
    </w:p>
    <w:p w14:paraId="4CED47C2" w14:textId="77777777" w:rsidR="005E65C6" w:rsidRPr="008F4CA9" w:rsidRDefault="005E65C6" w:rsidP="008F4CA9">
      <w:pPr>
        <w:pStyle w:val="a4"/>
        <w:jc w:val="both"/>
        <w:rPr>
          <w:rFonts w:ascii="Times New Roman" w:hAnsi="Times New Roman" w:cs="Times New Roman"/>
          <w:iCs/>
          <w:sz w:val="24"/>
          <w:szCs w:val="24"/>
        </w:rPr>
      </w:pPr>
    </w:p>
    <w:p w14:paraId="6DAA2140" w14:textId="77777777" w:rsidR="003A3582" w:rsidRDefault="003A3582" w:rsidP="00E9783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A3582">
        <w:rPr>
          <w:rFonts w:ascii="Times New Roman" w:hAnsi="Times New Roman" w:cs="Times New Roman"/>
          <w:sz w:val="24"/>
          <w:szCs w:val="24"/>
          <w:u w:val="single"/>
        </w:rPr>
        <w:t>Традиции</w:t>
      </w:r>
      <w:r w:rsidRPr="003A3582">
        <w:rPr>
          <w:rFonts w:ascii="Times New Roman" w:hAnsi="Times New Roman" w:cs="Times New Roman"/>
          <w:sz w:val="24"/>
          <w:szCs w:val="24"/>
        </w:rPr>
        <w:t xml:space="preserve"> являются осново</w:t>
      </w:r>
      <w:r>
        <w:rPr>
          <w:rFonts w:ascii="Times New Roman" w:hAnsi="Times New Roman" w:cs="Times New Roman"/>
          <w:sz w:val="24"/>
          <w:szCs w:val="24"/>
        </w:rPr>
        <w:t>й воспитательной работы в ДОУ.</w:t>
      </w:r>
    </w:p>
    <w:p w14:paraId="4F72B84B" w14:textId="36A83A88" w:rsidR="000B22E9" w:rsidRDefault="000B22E9" w:rsidP="000B22E9">
      <w:pPr>
        <w:pStyle w:val="a4"/>
        <w:jc w:val="both"/>
        <w:rPr>
          <w:rFonts w:ascii="Times New Roman" w:hAnsi="Times New Roman" w:cs="Times New Roman"/>
          <w:sz w:val="24"/>
          <w:szCs w:val="24"/>
        </w:rPr>
      </w:pPr>
      <w:r w:rsidRPr="000B22E9">
        <w:rPr>
          <w:rFonts w:ascii="Times New Roman" w:hAnsi="Times New Roman" w:cs="Times New Roman"/>
          <w:sz w:val="24"/>
          <w:szCs w:val="24"/>
        </w:rPr>
        <w:t>Традиция — это периодически повторяющиеся события, то, что перешло от</w:t>
      </w:r>
      <w:r>
        <w:rPr>
          <w:rFonts w:ascii="Times New Roman" w:hAnsi="Times New Roman" w:cs="Times New Roman"/>
          <w:sz w:val="24"/>
          <w:szCs w:val="24"/>
        </w:rPr>
        <w:t xml:space="preserve"> </w:t>
      </w:r>
      <w:r w:rsidRPr="000B22E9">
        <w:rPr>
          <w:rFonts w:ascii="Times New Roman" w:hAnsi="Times New Roman" w:cs="Times New Roman"/>
          <w:sz w:val="24"/>
          <w:szCs w:val="24"/>
        </w:rPr>
        <w:t>одного поколения к другому, что унаследовано от предшествующих поколений.</w:t>
      </w:r>
      <w:r>
        <w:rPr>
          <w:rFonts w:ascii="Times New Roman" w:hAnsi="Times New Roman" w:cs="Times New Roman"/>
          <w:sz w:val="24"/>
          <w:szCs w:val="24"/>
        </w:rPr>
        <w:t xml:space="preserve"> </w:t>
      </w:r>
      <w:r w:rsidRPr="000B22E9">
        <w:rPr>
          <w:rFonts w:ascii="Times New Roman" w:hAnsi="Times New Roman" w:cs="Times New Roman"/>
          <w:sz w:val="24"/>
          <w:szCs w:val="24"/>
        </w:rPr>
        <w:t>Однако каждая традиция должна решать определенные образовательные</w:t>
      </w:r>
      <w:r>
        <w:rPr>
          <w:rFonts w:ascii="Times New Roman" w:hAnsi="Times New Roman" w:cs="Times New Roman"/>
          <w:sz w:val="24"/>
          <w:szCs w:val="24"/>
        </w:rPr>
        <w:t xml:space="preserve"> </w:t>
      </w:r>
      <w:r w:rsidRPr="000B22E9">
        <w:rPr>
          <w:rFonts w:ascii="Times New Roman" w:hAnsi="Times New Roman" w:cs="Times New Roman"/>
          <w:sz w:val="24"/>
          <w:szCs w:val="24"/>
        </w:rPr>
        <w:t>задачи и соответствовать возрастным особенностям детей.</w:t>
      </w:r>
    </w:p>
    <w:p w14:paraId="32CA7CDA" w14:textId="77777777" w:rsidR="003A3582" w:rsidRDefault="003A3582" w:rsidP="00E97839">
      <w:pPr>
        <w:pStyle w:val="a4"/>
        <w:jc w:val="both"/>
        <w:rPr>
          <w:rFonts w:ascii="Times New Roman" w:hAnsi="Times New Roman" w:cs="Times New Roman"/>
          <w:sz w:val="24"/>
          <w:szCs w:val="24"/>
        </w:rPr>
      </w:pPr>
      <w:r w:rsidRPr="003A3582">
        <w:rPr>
          <w:rFonts w:ascii="Times New Roman" w:hAnsi="Times New Roman" w:cs="Times New Roman"/>
          <w:sz w:val="24"/>
          <w:szCs w:val="24"/>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14:paraId="1D24808D" w14:textId="77777777" w:rsidR="006947E7" w:rsidRPr="003A3582"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В детском саду существует четкая пр</w:t>
      </w:r>
      <w:r>
        <w:rPr>
          <w:rFonts w:ascii="Times New Roman" w:hAnsi="Times New Roman" w:cs="Times New Roman"/>
          <w:sz w:val="24"/>
          <w:szCs w:val="24"/>
        </w:rPr>
        <w:t xml:space="preserve">ограмма действий по осмыслению, </w:t>
      </w:r>
      <w:r w:rsidRPr="006947E7">
        <w:rPr>
          <w:rFonts w:ascii="Times New Roman" w:hAnsi="Times New Roman" w:cs="Times New Roman"/>
          <w:sz w:val="24"/>
          <w:szCs w:val="24"/>
        </w:rPr>
        <w:t>организации и развитию традиций, которые позитивно влияют на социализацию и</w:t>
      </w:r>
      <w:r>
        <w:rPr>
          <w:rFonts w:ascii="Times New Roman" w:hAnsi="Times New Roman" w:cs="Times New Roman"/>
          <w:sz w:val="24"/>
          <w:szCs w:val="24"/>
        </w:rPr>
        <w:t xml:space="preserve"> </w:t>
      </w:r>
      <w:r w:rsidRPr="006947E7">
        <w:rPr>
          <w:rFonts w:ascii="Times New Roman" w:hAnsi="Times New Roman" w:cs="Times New Roman"/>
          <w:sz w:val="24"/>
          <w:szCs w:val="24"/>
        </w:rPr>
        <w:t>развитие личностных ка</w:t>
      </w:r>
      <w:r>
        <w:rPr>
          <w:rFonts w:ascii="Times New Roman" w:hAnsi="Times New Roman" w:cs="Times New Roman"/>
          <w:sz w:val="24"/>
          <w:szCs w:val="24"/>
        </w:rPr>
        <w:t>честв воспитанников</w:t>
      </w:r>
      <w:r w:rsidRPr="006947E7">
        <w:rPr>
          <w:rFonts w:ascii="Times New Roman" w:hAnsi="Times New Roman" w:cs="Times New Roman"/>
          <w:sz w:val="24"/>
          <w:szCs w:val="24"/>
        </w:rPr>
        <w:t>.</w:t>
      </w:r>
    </w:p>
    <w:p w14:paraId="1C647465" w14:textId="77777777" w:rsidR="006947E7" w:rsidRDefault="006947E7" w:rsidP="006947E7">
      <w:pPr>
        <w:pStyle w:val="a4"/>
        <w:ind w:firstLine="708"/>
        <w:jc w:val="both"/>
        <w:rPr>
          <w:rFonts w:ascii="Times New Roman" w:hAnsi="Times New Roman" w:cs="Times New Roman"/>
          <w:sz w:val="24"/>
          <w:szCs w:val="24"/>
        </w:rPr>
      </w:pPr>
      <w:r w:rsidRPr="006947E7">
        <w:rPr>
          <w:rFonts w:ascii="Times New Roman" w:hAnsi="Times New Roman" w:cs="Times New Roman"/>
          <w:sz w:val="24"/>
          <w:szCs w:val="24"/>
        </w:rPr>
        <w:t xml:space="preserve">Цель проведения традиционных мероприятий: </w:t>
      </w:r>
    </w:p>
    <w:p w14:paraId="54D211FE" w14:textId="77777777" w:rsidR="006947E7" w:rsidRDefault="006947E7" w:rsidP="006947E7">
      <w:pPr>
        <w:pStyle w:val="a4"/>
        <w:jc w:val="both"/>
        <w:rPr>
          <w:rFonts w:ascii="Times New Roman" w:hAnsi="Times New Roman" w:cs="Times New Roman"/>
          <w:sz w:val="24"/>
          <w:szCs w:val="24"/>
        </w:rPr>
      </w:pPr>
      <w:r>
        <w:rPr>
          <w:rFonts w:ascii="Times New Roman" w:hAnsi="Times New Roman" w:cs="Times New Roman"/>
          <w:sz w:val="24"/>
          <w:szCs w:val="24"/>
        </w:rPr>
        <w:t xml:space="preserve">организация в </w:t>
      </w:r>
      <w:r w:rsidRPr="006947E7">
        <w:rPr>
          <w:rFonts w:ascii="Times New Roman" w:hAnsi="Times New Roman" w:cs="Times New Roman"/>
          <w:sz w:val="24"/>
          <w:szCs w:val="24"/>
        </w:rPr>
        <w:t>ДОУ единого воспитательного пространства для формировани</w:t>
      </w:r>
      <w:r>
        <w:rPr>
          <w:rFonts w:ascii="Times New Roman" w:hAnsi="Times New Roman" w:cs="Times New Roman"/>
          <w:sz w:val="24"/>
          <w:szCs w:val="24"/>
        </w:rPr>
        <w:t>я социального опыта воспитанников</w:t>
      </w:r>
      <w:r w:rsidRPr="006947E7">
        <w:rPr>
          <w:rFonts w:ascii="Times New Roman" w:hAnsi="Times New Roman" w:cs="Times New Roman"/>
          <w:sz w:val="24"/>
          <w:szCs w:val="24"/>
        </w:rPr>
        <w:t xml:space="preserve"> в коллективе других детей и взрослых. </w:t>
      </w:r>
    </w:p>
    <w:p w14:paraId="1A092C2C" w14:textId="77777777" w:rsidR="006947E7" w:rsidRDefault="006947E7" w:rsidP="006947E7">
      <w:pPr>
        <w:pStyle w:val="a4"/>
        <w:ind w:firstLine="708"/>
        <w:jc w:val="both"/>
        <w:rPr>
          <w:rFonts w:ascii="Times New Roman" w:hAnsi="Times New Roman" w:cs="Times New Roman"/>
          <w:sz w:val="24"/>
          <w:szCs w:val="24"/>
        </w:rPr>
      </w:pPr>
      <w:r>
        <w:rPr>
          <w:rFonts w:ascii="Times New Roman" w:hAnsi="Times New Roman" w:cs="Times New Roman"/>
          <w:sz w:val="24"/>
          <w:szCs w:val="24"/>
        </w:rPr>
        <w:t>Задачи.</w:t>
      </w:r>
      <w:r w:rsidRPr="006947E7">
        <w:rPr>
          <w:rFonts w:ascii="Times New Roman" w:hAnsi="Times New Roman" w:cs="Times New Roman"/>
          <w:sz w:val="24"/>
          <w:szCs w:val="24"/>
        </w:rPr>
        <w:t xml:space="preserve"> </w:t>
      </w:r>
    </w:p>
    <w:p w14:paraId="6CF040DD"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1. Формировать представления о нормах и правилах общения детей друг с другом и с окружающими взрослыми. </w:t>
      </w:r>
    </w:p>
    <w:p w14:paraId="57F556EB"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2. Формировать умение каждого ребенка устанавливать и поддерживать необходимые контакты с детьми разных возрастных групп. </w:t>
      </w:r>
    </w:p>
    <w:p w14:paraId="7A14604A"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3. Способствовать освоению социальных ролей: мальчик-девочка; старший</w:t>
      </w:r>
      <w:r>
        <w:rPr>
          <w:rFonts w:ascii="Times New Roman" w:hAnsi="Times New Roman" w:cs="Times New Roman"/>
          <w:sz w:val="24"/>
          <w:szCs w:val="24"/>
        </w:rPr>
        <w:t xml:space="preserve"> </w:t>
      </w:r>
      <w:r w:rsidRPr="006947E7">
        <w:rPr>
          <w:rFonts w:ascii="Times New Roman" w:hAnsi="Times New Roman" w:cs="Times New Roman"/>
          <w:sz w:val="24"/>
          <w:szCs w:val="24"/>
        </w:rPr>
        <w:t>-</w:t>
      </w:r>
      <w:r>
        <w:rPr>
          <w:rFonts w:ascii="Times New Roman" w:hAnsi="Times New Roman" w:cs="Times New Roman"/>
          <w:sz w:val="24"/>
          <w:szCs w:val="24"/>
        </w:rPr>
        <w:t xml:space="preserve"> </w:t>
      </w:r>
      <w:r w:rsidRPr="006947E7">
        <w:rPr>
          <w:rFonts w:ascii="Times New Roman" w:hAnsi="Times New Roman" w:cs="Times New Roman"/>
          <w:sz w:val="24"/>
          <w:szCs w:val="24"/>
        </w:rPr>
        <w:t xml:space="preserve">младший; член коллектива; житель своего города, гражданин своей страны. </w:t>
      </w:r>
    </w:p>
    <w:p w14:paraId="7ABEFECD"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4. Приобщать к истории и культуре народов России в процессе традиционных коллективных мероприятий. </w:t>
      </w:r>
    </w:p>
    <w:p w14:paraId="0C41EB7F"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14:paraId="57F425B3"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6. Воспитывать доброжелательность и положительное эмоциональное отношение к окружающим людям. </w:t>
      </w:r>
    </w:p>
    <w:p w14:paraId="4C573791" w14:textId="5E29761C"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w:t>
      </w:r>
      <w:r w:rsidR="006E556A">
        <w:rPr>
          <w:rFonts w:ascii="Times New Roman" w:hAnsi="Times New Roman" w:cs="Times New Roman"/>
          <w:sz w:val="24"/>
          <w:szCs w:val="24"/>
        </w:rPr>
        <w:t>а.</w:t>
      </w:r>
    </w:p>
    <w:p w14:paraId="48FB92F6" w14:textId="77777777" w:rsidR="006947E7" w:rsidRDefault="006947E7" w:rsidP="00E97839">
      <w:pPr>
        <w:pStyle w:val="a4"/>
        <w:jc w:val="both"/>
        <w:rPr>
          <w:rFonts w:ascii="Times New Roman" w:hAnsi="Times New Roman" w:cs="Times New Roman"/>
          <w:sz w:val="24"/>
          <w:szCs w:val="24"/>
        </w:rPr>
      </w:pPr>
    </w:p>
    <w:p w14:paraId="7641C6AC" w14:textId="77777777" w:rsidR="00E97839" w:rsidRPr="00E97839" w:rsidRDefault="006F6BC5" w:rsidP="00E97839">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E97839" w:rsidRPr="00E97839">
        <w:rPr>
          <w:rFonts w:ascii="Times New Roman" w:hAnsi="Times New Roman" w:cs="Times New Roman"/>
          <w:sz w:val="24"/>
          <w:szCs w:val="24"/>
        </w:rPr>
        <w:t>Педагоги ДОУ испол</w:t>
      </w:r>
      <w:r w:rsidR="00E97839">
        <w:rPr>
          <w:rFonts w:ascii="Times New Roman" w:hAnsi="Times New Roman" w:cs="Times New Roman"/>
          <w:sz w:val="24"/>
          <w:szCs w:val="24"/>
        </w:rPr>
        <w:t xml:space="preserve">ьзует </w:t>
      </w:r>
      <w:r w:rsidR="00E97839" w:rsidRPr="006F6BC5">
        <w:rPr>
          <w:rFonts w:ascii="Times New Roman" w:hAnsi="Times New Roman" w:cs="Times New Roman"/>
          <w:sz w:val="24"/>
          <w:szCs w:val="24"/>
        </w:rPr>
        <w:t xml:space="preserve">календарь образовательных событий, </w:t>
      </w:r>
      <w:r w:rsidR="00E97839" w:rsidRPr="00E97839">
        <w:rPr>
          <w:rFonts w:ascii="Times New Roman" w:hAnsi="Times New Roman" w:cs="Times New Roman"/>
          <w:sz w:val="24"/>
          <w:szCs w:val="24"/>
        </w:rPr>
        <w:t>приуроченных к государственным и нац</w:t>
      </w:r>
      <w:r w:rsidR="00E97839">
        <w:rPr>
          <w:rFonts w:ascii="Times New Roman" w:hAnsi="Times New Roman" w:cs="Times New Roman"/>
          <w:sz w:val="24"/>
          <w:szCs w:val="24"/>
        </w:rPr>
        <w:t xml:space="preserve">иональным праздникам Российской </w:t>
      </w:r>
      <w:r w:rsidR="00E97839" w:rsidRPr="00E97839">
        <w:rPr>
          <w:rFonts w:ascii="Times New Roman" w:hAnsi="Times New Roman" w:cs="Times New Roman"/>
          <w:sz w:val="24"/>
          <w:szCs w:val="24"/>
        </w:rPr>
        <w:t>Федерации, памятным датам и событиям российской истор</w:t>
      </w:r>
      <w:r w:rsidR="00E97839">
        <w:rPr>
          <w:rFonts w:ascii="Times New Roman" w:hAnsi="Times New Roman" w:cs="Times New Roman"/>
          <w:sz w:val="24"/>
          <w:szCs w:val="24"/>
        </w:rPr>
        <w:t xml:space="preserve">ии и культуры на учебный год от </w:t>
      </w:r>
      <w:r w:rsidR="00E97839" w:rsidRPr="00E97839">
        <w:rPr>
          <w:rFonts w:ascii="Times New Roman" w:hAnsi="Times New Roman" w:cs="Times New Roman"/>
          <w:sz w:val="24"/>
          <w:szCs w:val="24"/>
        </w:rPr>
        <w:t>Минпросвещения России.</w:t>
      </w:r>
    </w:p>
    <w:p w14:paraId="546FB67C" w14:textId="77777777" w:rsidR="00E97839" w:rsidRDefault="006F6BC5" w:rsidP="006F6BC5">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E97839" w:rsidRPr="00E97839">
        <w:rPr>
          <w:rFonts w:ascii="Times New Roman" w:hAnsi="Times New Roman" w:cs="Times New Roman"/>
          <w:sz w:val="24"/>
          <w:szCs w:val="24"/>
        </w:rPr>
        <w:t>Важной особенностью реализации воспитательного процесса в ДОУ, традицие</w:t>
      </w:r>
      <w:r w:rsidR="00E97839">
        <w:rPr>
          <w:rFonts w:ascii="Times New Roman" w:hAnsi="Times New Roman" w:cs="Times New Roman"/>
          <w:sz w:val="24"/>
          <w:szCs w:val="24"/>
        </w:rPr>
        <w:t xml:space="preserve">й </w:t>
      </w:r>
      <w:r w:rsidR="00E97839" w:rsidRPr="00E97839">
        <w:rPr>
          <w:rFonts w:ascii="Times New Roman" w:hAnsi="Times New Roman" w:cs="Times New Roman"/>
          <w:sz w:val="24"/>
          <w:szCs w:val="24"/>
        </w:rPr>
        <w:t>каждой возрастной группы является утренний, вечерний к</w:t>
      </w:r>
      <w:r w:rsidR="00E97839">
        <w:rPr>
          <w:rFonts w:ascii="Times New Roman" w:hAnsi="Times New Roman" w:cs="Times New Roman"/>
          <w:sz w:val="24"/>
          <w:szCs w:val="24"/>
        </w:rPr>
        <w:t>руг, который проводится в форме развивающего диалога:</w:t>
      </w:r>
    </w:p>
    <w:p w14:paraId="5CB89294" w14:textId="77777777" w:rsidR="00E97839" w:rsidRDefault="00E97839" w:rsidP="00E97839">
      <w:pPr>
        <w:pStyle w:val="a4"/>
        <w:jc w:val="both"/>
        <w:rPr>
          <w:rFonts w:ascii="Times New Roman" w:hAnsi="Times New Roman" w:cs="Times New Roman"/>
          <w:sz w:val="24"/>
          <w:szCs w:val="24"/>
        </w:rPr>
      </w:pPr>
      <w:r>
        <w:rPr>
          <w:rFonts w:ascii="Times New Roman" w:hAnsi="Times New Roman" w:cs="Times New Roman"/>
          <w:sz w:val="24"/>
          <w:szCs w:val="24"/>
        </w:rPr>
        <w:t>-  у</w:t>
      </w:r>
      <w:r w:rsidRPr="00E97839">
        <w:rPr>
          <w:rFonts w:ascii="Times New Roman" w:hAnsi="Times New Roman" w:cs="Times New Roman"/>
          <w:sz w:val="24"/>
          <w:szCs w:val="24"/>
        </w:rPr>
        <w:t>тренний круг — это начало дня, к</w:t>
      </w:r>
      <w:r>
        <w:rPr>
          <w:rFonts w:ascii="Times New Roman" w:hAnsi="Times New Roman" w:cs="Times New Roman"/>
          <w:sz w:val="24"/>
          <w:szCs w:val="24"/>
        </w:rPr>
        <w:t xml:space="preserve">огда дети собираются все вместе </w:t>
      </w:r>
      <w:r w:rsidRPr="00E97839">
        <w:rPr>
          <w:rFonts w:ascii="Times New Roman" w:hAnsi="Times New Roman" w:cs="Times New Roman"/>
          <w:sz w:val="24"/>
          <w:szCs w:val="24"/>
        </w:rPr>
        <w:t>для того, чтобы вместе порадоваться предстоящему дню, поделиться впечатлениями, у</w:t>
      </w:r>
      <w:r>
        <w:rPr>
          <w:rFonts w:ascii="Times New Roman" w:hAnsi="Times New Roman" w:cs="Times New Roman"/>
          <w:sz w:val="24"/>
          <w:szCs w:val="24"/>
        </w:rPr>
        <w:t xml:space="preserve">знать </w:t>
      </w:r>
      <w:r w:rsidRPr="00E97839">
        <w:rPr>
          <w:rFonts w:ascii="Times New Roman" w:hAnsi="Times New Roman" w:cs="Times New Roman"/>
          <w:sz w:val="24"/>
          <w:szCs w:val="24"/>
        </w:rPr>
        <w:t>новости (что интересного будет сегодня?), обсуд</w:t>
      </w:r>
      <w:r>
        <w:rPr>
          <w:rFonts w:ascii="Times New Roman" w:hAnsi="Times New Roman" w:cs="Times New Roman"/>
          <w:sz w:val="24"/>
          <w:szCs w:val="24"/>
        </w:rPr>
        <w:t xml:space="preserve">ить совместные планы, проблемы, </w:t>
      </w:r>
      <w:r w:rsidRPr="00E97839">
        <w:rPr>
          <w:rFonts w:ascii="Times New Roman" w:hAnsi="Times New Roman" w:cs="Times New Roman"/>
          <w:sz w:val="24"/>
          <w:szCs w:val="24"/>
        </w:rPr>
        <w:t>договориться о правилах и т. д.</w:t>
      </w:r>
      <w:r>
        <w:rPr>
          <w:rFonts w:ascii="Times New Roman" w:hAnsi="Times New Roman" w:cs="Times New Roman"/>
          <w:sz w:val="24"/>
          <w:szCs w:val="24"/>
        </w:rPr>
        <w:t>;</w:t>
      </w:r>
    </w:p>
    <w:p w14:paraId="2FDC284F" w14:textId="77777777" w:rsidR="00E97839" w:rsidRPr="00E97839" w:rsidRDefault="00E97839" w:rsidP="00E97839">
      <w:pPr>
        <w:pStyle w:val="a4"/>
        <w:jc w:val="both"/>
        <w:rPr>
          <w:rFonts w:ascii="Times New Roman" w:hAnsi="Times New Roman" w:cs="Times New Roman"/>
          <w:sz w:val="24"/>
          <w:szCs w:val="24"/>
        </w:rPr>
      </w:pPr>
      <w:r>
        <w:rPr>
          <w:rFonts w:ascii="Times New Roman" w:hAnsi="Times New Roman" w:cs="Times New Roman"/>
          <w:sz w:val="24"/>
          <w:szCs w:val="24"/>
        </w:rPr>
        <w:t>-  в</w:t>
      </w:r>
      <w:r w:rsidRPr="00E97839">
        <w:rPr>
          <w:rFonts w:ascii="Times New Roman" w:hAnsi="Times New Roman" w:cs="Times New Roman"/>
          <w:sz w:val="24"/>
          <w:szCs w:val="24"/>
        </w:rPr>
        <w:t>ечерний круг, который</w:t>
      </w:r>
      <w:r>
        <w:rPr>
          <w:rFonts w:ascii="Times New Roman" w:hAnsi="Times New Roman" w:cs="Times New Roman"/>
          <w:sz w:val="24"/>
          <w:szCs w:val="24"/>
        </w:rPr>
        <w:t xml:space="preserve"> проводится в форме рефлексии – </w:t>
      </w:r>
      <w:r w:rsidRPr="00E97839">
        <w:rPr>
          <w:rFonts w:ascii="Times New Roman" w:hAnsi="Times New Roman" w:cs="Times New Roman"/>
          <w:sz w:val="24"/>
          <w:szCs w:val="24"/>
        </w:rPr>
        <w:t>обсуждения с детьми наиболее в</w:t>
      </w:r>
      <w:r>
        <w:rPr>
          <w:rFonts w:ascii="Times New Roman" w:hAnsi="Times New Roman" w:cs="Times New Roman"/>
          <w:sz w:val="24"/>
          <w:szCs w:val="24"/>
        </w:rPr>
        <w:t xml:space="preserve">ажных моментов прошедшего дня; вечерний круг помогает </w:t>
      </w:r>
      <w:r w:rsidRPr="00E97839">
        <w:rPr>
          <w:rFonts w:ascii="Times New Roman" w:hAnsi="Times New Roman" w:cs="Times New Roman"/>
          <w:sz w:val="24"/>
          <w:szCs w:val="24"/>
        </w:rPr>
        <w:t>детям научиться осознавать и анализировать свои по</w:t>
      </w:r>
      <w:r>
        <w:rPr>
          <w:rFonts w:ascii="Times New Roman" w:hAnsi="Times New Roman" w:cs="Times New Roman"/>
          <w:sz w:val="24"/>
          <w:szCs w:val="24"/>
        </w:rPr>
        <w:t xml:space="preserve">ступки и поступки сверстников; дети </w:t>
      </w:r>
      <w:r w:rsidRPr="00E97839">
        <w:rPr>
          <w:rFonts w:ascii="Times New Roman" w:hAnsi="Times New Roman" w:cs="Times New Roman"/>
          <w:sz w:val="24"/>
          <w:szCs w:val="24"/>
        </w:rPr>
        <w:t>учатся справедливости, взаимному уважению, умению слушать и понимать друг друга.</w:t>
      </w:r>
    </w:p>
    <w:p w14:paraId="2C0331CC" w14:textId="77777777" w:rsidR="00E97839" w:rsidRDefault="006F6BC5" w:rsidP="006F6BC5">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00E97839" w:rsidRPr="00E97839">
        <w:rPr>
          <w:rFonts w:ascii="Times New Roman" w:hAnsi="Times New Roman" w:cs="Times New Roman"/>
          <w:sz w:val="24"/>
          <w:szCs w:val="24"/>
        </w:rPr>
        <w:t>Большую роль в воспитании детей, укреплении дружеских отношений среди</w:t>
      </w:r>
      <w:r w:rsidR="00E97839">
        <w:rPr>
          <w:rFonts w:ascii="Times New Roman" w:hAnsi="Times New Roman" w:cs="Times New Roman"/>
          <w:sz w:val="24"/>
          <w:szCs w:val="24"/>
        </w:rPr>
        <w:t xml:space="preserve"> </w:t>
      </w:r>
      <w:r w:rsidR="00E97839" w:rsidRPr="00E97839">
        <w:rPr>
          <w:rFonts w:ascii="Times New Roman" w:hAnsi="Times New Roman" w:cs="Times New Roman"/>
          <w:sz w:val="24"/>
          <w:szCs w:val="24"/>
        </w:rPr>
        <w:t xml:space="preserve">сверстников, понимания ценности коллектива взрослых </w:t>
      </w:r>
      <w:r w:rsidR="00E97839">
        <w:rPr>
          <w:rFonts w:ascii="Times New Roman" w:hAnsi="Times New Roman" w:cs="Times New Roman"/>
          <w:sz w:val="24"/>
          <w:szCs w:val="24"/>
        </w:rPr>
        <w:t xml:space="preserve">и детей принадлежит сложившимся </w:t>
      </w:r>
      <w:r w:rsidR="00E97839" w:rsidRPr="00E97839">
        <w:rPr>
          <w:rFonts w:ascii="Times New Roman" w:hAnsi="Times New Roman" w:cs="Times New Roman"/>
          <w:sz w:val="24"/>
          <w:szCs w:val="24"/>
        </w:rPr>
        <w:t xml:space="preserve">традициям группы и детского сада в целом. </w:t>
      </w:r>
    </w:p>
    <w:p w14:paraId="119A2372" w14:textId="77777777" w:rsidR="00E97839" w:rsidRPr="00E97839" w:rsidRDefault="00E97839" w:rsidP="00E97839">
      <w:pPr>
        <w:pStyle w:val="a4"/>
        <w:jc w:val="both"/>
        <w:rPr>
          <w:rFonts w:ascii="Times New Roman" w:hAnsi="Times New Roman" w:cs="Times New Roman"/>
          <w:sz w:val="24"/>
          <w:szCs w:val="24"/>
        </w:rPr>
      </w:pPr>
      <w:r w:rsidRPr="00E97839">
        <w:rPr>
          <w:rFonts w:ascii="Times New Roman" w:hAnsi="Times New Roman" w:cs="Times New Roman"/>
          <w:sz w:val="24"/>
          <w:szCs w:val="24"/>
        </w:rPr>
        <w:t>К традиционным мероприятиям ДОУ относятся:</w:t>
      </w:r>
    </w:p>
    <w:p w14:paraId="614E9910" w14:textId="77777777" w:rsidR="00E97839" w:rsidRDefault="00E97839" w:rsidP="00E97839">
      <w:pPr>
        <w:pStyle w:val="a4"/>
        <w:jc w:val="both"/>
        <w:rPr>
          <w:rFonts w:ascii="Times New Roman" w:hAnsi="Times New Roman" w:cs="Times New Roman"/>
          <w:sz w:val="24"/>
          <w:szCs w:val="24"/>
        </w:rPr>
      </w:pPr>
      <w:r>
        <w:rPr>
          <w:rFonts w:ascii="Times New Roman" w:hAnsi="Times New Roman" w:cs="Times New Roman"/>
          <w:sz w:val="24"/>
          <w:szCs w:val="24"/>
        </w:rPr>
        <w:t xml:space="preserve">- день знаний, осеннее развлечение, </w:t>
      </w:r>
      <w:r w:rsidR="00693B10">
        <w:rPr>
          <w:rFonts w:ascii="Times New Roman" w:hAnsi="Times New Roman" w:cs="Times New Roman"/>
          <w:sz w:val="24"/>
          <w:szCs w:val="24"/>
        </w:rPr>
        <w:t xml:space="preserve">групповые конкурсы чтецов, </w:t>
      </w:r>
      <w:r>
        <w:rPr>
          <w:rFonts w:ascii="Times New Roman" w:hAnsi="Times New Roman" w:cs="Times New Roman"/>
          <w:sz w:val="24"/>
          <w:szCs w:val="24"/>
        </w:rPr>
        <w:t xml:space="preserve">новогодний праздник, зимняя спартакиада, </w:t>
      </w:r>
      <w:r w:rsidR="00693B10">
        <w:rPr>
          <w:rFonts w:ascii="Times New Roman" w:hAnsi="Times New Roman" w:cs="Times New Roman"/>
          <w:sz w:val="24"/>
          <w:szCs w:val="24"/>
        </w:rPr>
        <w:t xml:space="preserve">совместный праздник с родителями к Дню защитника отечества, </w:t>
      </w:r>
      <w:r>
        <w:rPr>
          <w:rFonts w:ascii="Times New Roman" w:hAnsi="Times New Roman" w:cs="Times New Roman"/>
          <w:sz w:val="24"/>
          <w:szCs w:val="24"/>
        </w:rPr>
        <w:t xml:space="preserve">8 Марта, </w:t>
      </w:r>
      <w:r w:rsidR="00693B10">
        <w:rPr>
          <w:rFonts w:ascii="Times New Roman" w:hAnsi="Times New Roman" w:cs="Times New Roman"/>
          <w:sz w:val="24"/>
          <w:szCs w:val="24"/>
        </w:rPr>
        <w:t>театральная неделя, математическая олимпиада</w:t>
      </w:r>
      <w:r>
        <w:rPr>
          <w:rFonts w:ascii="Times New Roman" w:hAnsi="Times New Roman" w:cs="Times New Roman"/>
          <w:sz w:val="24"/>
          <w:szCs w:val="24"/>
        </w:rPr>
        <w:t>, День Победы, выпускной бал, д</w:t>
      </w:r>
      <w:r w:rsidRPr="00E97839">
        <w:rPr>
          <w:rFonts w:ascii="Times New Roman" w:hAnsi="Times New Roman" w:cs="Times New Roman"/>
          <w:sz w:val="24"/>
          <w:szCs w:val="24"/>
        </w:rPr>
        <w:t>е</w:t>
      </w:r>
      <w:r w:rsidR="00693B10">
        <w:rPr>
          <w:rFonts w:ascii="Times New Roman" w:hAnsi="Times New Roman" w:cs="Times New Roman"/>
          <w:sz w:val="24"/>
          <w:szCs w:val="24"/>
        </w:rPr>
        <w:t>нь защиты детей, конкурс «Песочный дворик».</w:t>
      </w:r>
    </w:p>
    <w:p w14:paraId="1F52F40C" w14:textId="77777777" w:rsidR="00F50626" w:rsidRDefault="00106F39" w:rsidP="00E97839">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00E97839" w:rsidRPr="00E97839">
        <w:rPr>
          <w:rFonts w:ascii="Times New Roman" w:hAnsi="Times New Roman" w:cs="Times New Roman"/>
          <w:sz w:val="24"/>
          <w:szCs w:val="24"/>
        </w:rPr>
        <w:t>Ежегод</w:t>
      </w:r>
      <w:r w:rsidR="00693B10">
        <w:rPr>
          <w:rFonts w:ascii="Times New Roman" w:hAnsi="Times New Roman" w:cs="Times New Roman"/>
          <w:sz w:val="24"/>
          <w:szCs w:val="24"/>
        </w:rPr>
        <w:t xml:space="preserve">но проходят выставки творческих </w:t>
      </w:r>
      <w:r w:rsidR="00E97839" w:rsidRPr="00E97839">
        <w:rPr>
          <w:rFonts w:ascii="Times New Roman" w:hAnsi="Times New Roman" w:cs="Times New Roman"/>
          <w:sz w:val="24"/>
          <w:szCs w:val="24"/>
        </w:rPr>
        <w:t>работ (осень, зима, весна, лето), взрослые и дети</w:t>
      </w:r>
      <w:r w:rsidR="00693B10">
        <w:rPr>
          <w:rFonts w:ascii="Times New Roman" w:hAnsi="Times New Roman" w:cs="Times New Roman"/>
          <w:sz w:val="24"/>
          <w:szCs w:val="24"/>
        </w:rPr>
        <w:t xml:space="preserve"> принимают участие в конкурсных мероприятиях города, области, всероссийских и международных.</w:t>
      </w:r>
    </w:p>
    <w:p w14:paraId="4C694627" w14:textId="77777777" w:rsidR="00106F39" w:rsidRDefault="00106F39" w:rsidP="00106F3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106F39">
        <w:rPr>
          <w:rFonts w:ascii="Times New Roman" w:hAnsi="Times New Roman" w:cs="Times New Roman"/>
          <w:sz w:val="24"/>
          <w:szCs w:val="24"/>
        </w:rPr>
        <w:t xml:space="preserve">Детская художественная литература и </w:t>
      </w:r>
      <w:r>
        <w:rPr>
          <w:rFonts w:ascii="Times New Roman" w:hAnsi="Times New Roman" w:cs="Times New Roman"/>
          <w:sz w:val="24"/>
          <w:szCs w:val="24"/>
        </w:rPr>
        <w:t xml:space="preserve">народное творчество традиционно </w:t>
      </w:r>
      <w:r w:rsidRPr="00106F39">
        <w:rPr>
          <w:rFonts w:ascii="Times New Roman" w:hAnsi="Times New Roman" w:cs="Times New Roman"/>
          <w:sz w:val="24"/>
          <w:szCs w:val="24"/>
        </w:rPr>
        <w:t>рассматриваются педагогами ДОУ в качестве наи</w:t>
      </w:r>
      <w:r>
        <w:rPr>
          <w:rFonts w:ascii="Times New Roman" w:hAnsi="Times New Roman" w:cs="Times New Roman"/>
          <w:sz w:val="24"/>
          <w:szCs w:val="24"/>
        </w:rPr>
        <w:t xml:space="preserve">более доступных и действенных в </w:t>
      </w:r>
      <w:r w:rsidRPr="00106F39">
        <w:rPr>
          <w:rFonts w:ascii="Times New Roman" w:hAnsi="Times New Roman" w:cs="Times New Roman"/>
          <w:sz w:val="24"/>
          <w:szCs w:val="24"/>
        </w:rPr>
        <w:t>воспитательном отношении видов искусства, обеспечивающи</w:t>
      </w:r>
      <w:r>
        <w:rPr>
          <w:rFonts w:ascii="Times New Roman" w:hAnsi="Times New Roman" w:cs="Times New Roman"/>
          <w:sz w:val="24"/>
          <w:szCs w:val="24"/>
        </w:rPr>
        <w:t xml:space="preserve">х развитие личности дошкольника </w:t>
      </w:r>
      <w:r w:rsidRPr="00106F39">
        <w:rPr>
          <w:rFonts w:ascii="Times New Roman" w:hAnsi="Times New Roman" w:cs="Times New Roman"/>
          <w:sz w:val="24"/>
          <w:szCs w:val="24"/>
        </w:rPr>
        <w:t>в соответствии с общечеловеческими и национальными ценностными установками.</w:t>
      </w:r>
    </w:p>
    <w:p w14:paraId="7DB51F2E" w14:textId="0FC30376" w:rsidR="005563B3" w:rsidRPr="005563B3" w:rsidRDefault="005563B3" w:rsidP="005563B3">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5563B3">
        <w:rPr>
          <w:rFonts w:ascii="Times New Roman" w:hAnsi="Times New Roman" w:cs="Times New Roman"/>
          <w:sz w:val="24"/>
          <w:szCs w:val="24"/>
        </w:rPr>
        <w:t>Основой реализации комплексно-тематическ</w:t>
      </w:r>
      <w:r>
        <w:rPr>
          <w:rFonts w:ascii="Times New Roman" w:hAnsi="Times New Roman" w:cs="Times New Roman"/>
          <w:sz w:val="24"/>
          <w:szCs w:val="24"/>
        </w:rPr>
        <w:t xml:space="preserve">ого принципа построения </w:t>
      </w:r>
      <w:r w:rsidRPr="005563B3">
        <w:rPr>
          <w:rFonts w:ascii="Times New Roman" w:hAnsi="Times New Roman" w:cs="Times New Roman"/>
          <w:sz w:val="24"/>
          <w:szCs w:val="24"/>
        </w:rPr>
        <w:t>Программы воспитания являются примерные темы</w:t>
      </w:r>
      <w:r>
        <w:rPr>
          <w:rFonts w:ascii="Times New Roman" w:hAnsi="Times New Roman" w:cs="Times New Roman"/>
          <w:sz w:val="24"/>
          <w:szCs w:val="24"/>
        </w:rPr>
        <w:t xml:space="preserve"> (праздники, события, проекты), </w:t>
      </w:r>
      <w:r w:rsidRPr="005563B3">
        <w:rPr>
          <w:rFonts w:ascii="Times New Roman" w:hAnsi="Times New Roman" w:cs="Times New Roman"/>
          <w:sz w:val="24"/>
          <w:szCs w:val="24"/>
        </w:rPr>
        <w:t>которые ориентированы на все направления развития</w:t>
      </w:r>
      <w:r>
        <w:rPr>
          <w:rFonts w:ascii="Times New Roman" w:hAnsi="Times New Roman" w:cs="Times New Roman"/>
          <w:sz w:val="24"/>
          <w:szCs w:val="24"/>
        </w:rPr>
        <w:t xml:space="preserve"> ребенка дошкольного возраста и </w:t>
      </w:r>
      <w:r w:rsidRPr="005563B3">
        <w:rPr>
          <w:rFonts w:ascii="Times New Roman" w:hAnsi="Times New Roman" w:cs="Times New Roman"/>
          <w:sz w:val="24"/>
          <w:szCs w:val="24"/>
        </w:rPr>
        <w:t xml:space="preserve">посвящены различным сторонам человеческого бытия, а </w:t>
      </w:r>
      <w:r w:rsidR="006E556A" w:rsidRPr="005563B3">
        <w:rPr>
          <w:rFonts w:ascii="Times New Roman" w:hAnsi="Times New Roman" w:cs="Times New Roman"/>
          <w:sz w:val="24"/>
          <w:szCs w:val="24"/>
        </w:rPr>
        <w:t>также</w:t>
      </w:r>
      <w:r w:rsidRPr="005563B3">
        <w:rPr>
          <w:rFonts w:ascii="Times New Roman" w:hAnsi="Times New Roman" w:cs="Times New Roman"/>
          <w:sz w:val="24"/>
          <w:szCs w:val="24"/>
        </w:rPr>
        <w:t xml:space="preserve"> вызывают личностный</w:t>
      </w:r>
      <w:r>
        <w:rPr>
          <w:rFonts w:ascii="Times New Roman" w:hAnsi="Times New Roman" w:cs="Times New Roman"/>
          <w:sz w:val="24"/>
          <w:szCs w:val="24"/>
        </w:rPr>
        <w:t xml:space="preserve"> интерес детей</w:t>
      </w:r>
      <w:r w:rsidRPr="005563B3">
        <w:rPr>
          <w:rFonts w:ascii="Times New Roman" w:hAnsi="Times New Roman" w:cs="Times New Roman"/>
          <w:sz w:val="24"/>
          <w:szCs w:val="24"/>
        </w:rPr>
        <w:t>:</w:t>
      </w:r>
    </w:p>
    <w:p w14:paraId="287A1FD3"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явлениям нравственной жизни ребенка;</w:t>
      </w:r>
    </w:p>
    <w:p w14:paraId="70239BB8"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окружающей природе;</w:t>
      </w:r>
    </w:p>
    <w:p w14:paraId="2119D948"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миру искусства и литературы;</w:t>
      </w:r>
    </w:p>
    <w:p w14:paraId="77B1674F"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традиционным для семьи, общества и государства праздничным событиям;</w:t>
      </w:r>
    </w:p>
    <w:p w14:paraId="6BD53ED4"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событиям, формирующим чувство гражданской принадлежности ребенка;</w:t>
      </w:r>
    </w:p>
    <w:p w14:paraId="6ED8320A"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сезонным явлениям;</w:t>
      </w:r>
    </w:p>
    <w:p w14:paraId="7704A08A"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5563B3">
        <w:rPr>
          <w:rFonts w:ascii="Times New Roman" w:hAnsi="Times New Roman" w:cs="Times New Roman"/>
          <w:sz w:val="24"/>
          <w:szCs w:val="24"/>
        </w:rPr>
        <w:t>народной культуре и традициям.</w:t>
      </w:r>
    </w:p>
    <w:p w14:paraId="078FD887"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Введение похожих тем в различных возрастных группах о</w:t>
      </w:r>
      <w:r>
        <w:rPr>
          <w:rFonts w:ascii="Times New Roman" w:hAnsi="Times New Roman" w:cs="Times New Roman"/>
          <w:sz w:val="24"/>
          <w:szCs w:val="24"/>
        </w:rPr>
        <w:t xml:space="preserve">беспечивает достижение единства </w:t>
      </w:r>
      <w:r w:rsidRPr="005563B3">
        <w:rPr>
          <w:rFonts w:ascii="Times New Roman" w:hAnsi="Times New Roman" w:cs="Times New Roman"/>
          <w:sz w:val="24"/>
          <w:szCs w:val="24"/>
        </w:rPr>
        <w:t>воспитательных целей и преемственности в детск</w:t>
      </w:r>
      <w:r>
        <w:rPr>
          <w:rFonts w:ascii="Times New Roman" w:hAnsi="Times New Roman" w:cs="Times New Roman"/>
          <w:sz w:val="24"/>
          <w:szCs w:val="24"/>
        </w:rPr>
        <w:t xml:space="preserve">ом развитии на протяжении всего </w:t>
      </w:r>
      <w:r w:rsidRPr="005563B3">
        <w:rPr>
          <w:rFonts w:ascii="Times New Roman" w:hAnsi="Times New Roman" w:cs="Times New Roman"/>
          <w:sz w:val="24"/>
          <w:szCs w:val="24"/>
        </w:rPr>
        <w:t>дошкольного возраста, органичное развитие детей в со</w:t>
      </w:r>
      <w:r>
        <w:rPr>
          <w:rFonts w:ascii="Times New Roman" w:hAnsi="Times New Roman" w:cs="Times New Roman"/>
          <w:sz w:val="24"/>
          <w:szCs w:val="24"/>
        </w:rPr>
        <w:t xml:space="preserve">ответствии с их индивидуальными </w:t>
      </w:r>
      <w:r w:rsidRPr="005563B3">
        <w:rPr>
          <w:rFonts w:ascii="Times New Roman" w:hAnsi="Times New Roman" w:cs="Times New Roman"/>
          <w:sz w:val="24"/>
          <w:szCs w:val="24"/>
        </w:rPr>
        <w:t>возможностями.</w:t>
      </w:r>
    </w:p>
    <w:p w14:paraId="34727967"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При использовании комплексно-тематического планирования учитывается следующее:</w:t>
      </w:r>
    </w:p>
    <w:p w14:paraId="26A82D66"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указанные темы могут быть заменены другими социально и личностно</w:t>
      </w:r>
      <w:r>
        <w:rPr>
          <w:rFonts w:ascii="Times New Roman" w:hAnsi="Times New Roman" w:cs="Times New Roman"/>
          <w:sz w:val="24"/>
          <w:szCs w:val="24"/>
        </w:rPr>
        <w:t xml:space="preserve"> </w:t>
      </w:r>
      <w:r w:rsidRPr="005563B3">
        <w:rPr>
          <w:rFonts w:ascii="Times New Roman" w:hAnsi="Times New Roman" w:cs="Times New Roman"/>
          <w:sz w:val="24"/>
          <w:szCs w:val="24"/>
        </w:rPr>
        <w:t>значимыми для участников образовательного процесса</w:t>
      </w:r>
      <w:r>
        <w:rPr>
          <w:rFonts w:ascii="Times New Roman" w:hAnsi="Times New Roman" w:cs="Times New Roman"/>
          <w:sz w:val="24"/>
          <w:szCs w:val="24"/>
        </w:rPr>
        <w:t xml:space="preserve"> международными, российскими </w:t>
      </w:r>
      <w:r w:rsidRPr="005563B3">
        <w:rPr>
          <w:rFonts w:ascii="Times New Roman" w:hAnsi="Times New Roman" w:cs="Times New Roman"/>
          <w:sz w:val="24"/>
          <w:szCs w:val="24"/>
        </w:rPr>
        <w:t>праздниками или событиями;</w:t>
      </w:r>
    </w:p>
    <w:p w14:paraId="1CE278C0"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xml:space="preserve">- формы подготовки и реализации тем носят </w:t>
      </w:r>
      <w:r>
        <w:rPr>
          <w:rFonts w:ascii="Times New Roman" w:hAnsi="Times New Roman" w:cs="Times New Roman"/>
          <w:sz w:val="24"/>
          <w:szCs w:val="24"/>
        </w:rPr>
        <w:t xml:space="preserve">интегративный характер, то есть </w:t>
      </w:r>
      <w:r w:rsidRPr="005563B3">
        <w:rPr>
          <w:rFonts w:ascii="Times New Roman" w:hAnsi="Times New Roman" w:cs="Times New Roman"/>
          <w:sz w:val="24"/>
          <w:szCs w:val="24"/>
        </w:rPr>
        <w:t>позволяют решать задачи психолого-педагогической ра</w:t>
      </w:r>
      <w:r>
        <w:rPr>
          <w:rFonts w:ascii="Times New Roman" w:hAnsi="Times New Roman" w:cs="Times New Roman"/>
          <w:sz w:val="24"/>
          <w:szCs w:val="24"/>
        </w:rPr>
        <w:t xml:space="preserve">боты нескольких образовательных </w:t>
      </w:r>
      <w:r w:rsidRPr="005563B3">
        <w:rPr>
          <w:rFonts w:ascii="Times New Roman" w:hAnsi="Times New Roman" w:cs="Times New Roman"/>
          <w:sz w:val="24"/>
          <w:szCs w:val="24"/>
        </w:rPr>
        <w:t>областей;</w:t>
      </w:r>
    </w:p>
    <w:p w14:paraId="373F174C"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формы работы по подготовке и реализаци</w:t>
      </w:r>
      <w:r>
        <w:rPr>
          <w:rFonts w:ascii="Times New Roman" w:hAnsi="Times New Roman" w:cs="Times New Roman"/>
          <w:sz w:val="24"/>
          <w:szCs w:val="24"/>
        </w:rPr>
        <w:t xml:space="preserve">и темы детей 2-5 лет могут быть </w:t>
      </w:r>
      <w:r w:rsidRPr="005563B3">
        <w:rPr>
          <w:rFonts w:ascii="Times New Roman" w:hAnsi="Times New Roman" w:cs="Times New Roman"/>
          <w:sz w:val="24"/>
          <w:szCs w:val="24"/>
        </w:rPr>
        <w:t>использованы и при подготовке к теме для детей 5-7</w:t>
      </w:r>
      <w:r>
        <w:rPr>
          <w:rFonts w:ascii="Times New Roman" w:hAnsi="Times New Roman" w:cs="Times New Roman"/>
          <w:sz w:val="24"/>
          <w:szCs w:val="24"/>
        </w:rPr>
        <w:t xml:space="preserve"> лет (например, чтение, беседы, </w:t>
      </w:r>
      <w:r w:rsidRPr="005563B3">
        <w:rPr>
          <w:rFonts w:ascii="Times New Roman" w:hAnsi="Times New Roman" w:cs="Times New Roman"/>
          <w:sz w:val="24"/>
          <w:szCs w:val="24"/>
        </w:rPr>
        <w:t>разучивание стихотворений по теме и т.п.);</w:t>
      </w:r>
    </w:p>
    <w:p w14:paraId="0A6D8545" w14:textId="77777777" w:rsidR="005563B3" w:rsidRP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одн</w:t>
      </w:r>
      <w:r>
        <w:rPr>
          <w:rFonts w:ascii="Times New Roman" w:hAnsi="Times New Roman" w:cs="Times New Roman"/>
          <w:sz w:val="24"/>
          <w:szCs w:val="24"/>
        </w:rPr>
        <w:t>ой теме уделяется не менее одной недели</w:t>
      </w:r>
      <w:r w:rsidRPr="005563B3">
        <w:rPr>
          <w:rFonts w:ascii="Times New Roman" w:hAnsi="Times New Roman" w:cs="Times New Roman"/>
          <w:sz w:val="24"/>
          <w:szCs w:val="24"/>
        </w:rPr>
        <w:t>;</w:t>
      </w:r>
    </w:p>
    <w:p w14:paraId="269E668F" w14:textId="77777777" w:rsidR="005563B3" w:rsidRDefault="005563B3" w:rsidP="005563B3">
      <w:pPr>
        <w:pStyle w:val="a4"/>
        <w:jc w:val="both"/>
        <w:rPr>
          <w:rFonts w:ascii="Times New Roman" w:hAnsi="Times New Roman" w:cs="Times New Roman"/>
          <w:sz w:val="24"/>
          <w:szCs w:val="24"/>
        </w:rPr>
      </w:pPr>
      <w:r w:rsidRPr="005563B3">
        <w:rPr>
          <w:rFonts w:ascii="Times New Roman" w:hAnsi="Times New Roman" w:cs="Times New Roman"/>
          <w:sz w:val="24"/>
          <w:szCs w:val="24"/>
        </w:rPr>
        <w:t>- тема отражается в подборе материалов, находящ</w:t>
      </w:r>
      <w:r>
        <w:rPr>
          <w:rFonts w:ascii="Times New Roman" w:hAnsi="Times New Roman" w:cs="Times New Roman"/>
          <w:sz w:val="24"/>
          <w:szCs w:val="24"/>
        </w:rPr>
        <w:t>ихся в группе и в центрах активности.</w:t>
      </w:r>
    </w:p>
    <w:p w14:paraId="25D14229" w14:textId="77777777" w:rsidR="00106F39" w:rsidRDefault="005563B3" w:rsidP="00106F39">
      <w:pPr>
        <w:pStyle w:val="a4"/>
        <w:jc w:val="both"/>
        <w:rPr>
          <w:rFonts w:ascii="Times New Roman" w:hAnsi="Times New Roman" w:cs="Times New Roman"/>
          <w:sz w:val="24"/>
          <w:szCs w:val="24"/>
        </w:rPr>
      </w:pPr>
      <w:r>
        <w:rPr>
          <w:rFonts w:ascii="Times New Roman" w:hAnsi="Times New Roman" w:cs="Times New Roman"/>
          <w:sz w:val="24"/>
          <w:szCs w:val="24"/>
        </w:rPr>
        <w:t>7</w:t>
      </w:r>
      <w:r w:rsidR="00106F39">
        <w:rPr>
          <w:rFonts w:ascii="Times New Roman" w:hAnsi="Times New Roman" w:cs="Times New Roman"/>
          <w:sz w:val="24"/>
          <w:szCs w:val="24"/>
        </w:rPr>
        <w:t xml:space="preserve">) </w:t>
      </w:r>
      <w:r w:rsidR="00106F39" w:rsidRPr="00106F39">
        <w:rPr>
          <w:rFonts w:ascii="Times New Roman" w:hAnsi="Times New Roman" w:cs="Times New Roman"/>
          <w:sz w:val="24"/>
          <w:szCs w:val="24"/>
        </w:rPr>
        <w:t>Коллективное планирование, разработка и проведение общих мероп</w:t>
      </w:r>
      <w:r w:rsidR="00106F39">
        <w:rPr>
          <w:rFonts w:ascii="Times New Roman" w:hAnsi="Times New Roman" w:cs="Times New Roman"/>
          <w:sz w:val="24"/>
          <w:szCs w:val="24"/>
        </w:rPr>
        <w:t xml:space="preserve">риятий. В ДОУ </w:t>
      </w:r>
      <w:r w:rsidR="00106F39" w:rsidRPr="00106F39">
        <w:rPr>
          <w:rFonts w:ascii="Times New Roman" w:hAnsi="Times New Roman" w:cs="Times New Roman"/>
          <w:sz w:val="24"/>
          <w:szCs w:val="24"/>
        </w:rPr>
        <w:t>существует практика создания творческих гру</w:t>
      </w:r>
      <w:r w:rsidR="00106F39">
        <w:rPr>
          <w:rFonts w:ascii="Times New Roman" w:hAnsi="Times New Roman" w:cs="Times New Roman"/>
          <w:sz w:val="24"/>
          <w:szCs w:val="24"/>
        </w:rPr>
        <w:t xml:space="preserve">пп педагогов, которые оказывают </w:t>
      </w:r>
      <w:r w:rsidR="00106F39" w:rsidRPr="00106F39">
        <w:rPr>
          <w:rFonts w:ascii="Times New Roman" w:hAnsi="Times New Roman" w:cs="Times New Roman"/>
          <w:sz w:val="24"/>
          <w:szCs w:val="24"/>
        </w:rPr>
        <w:t xml:space="preserve">консультационную, психологическую, информационную и </w:t>
      </w:r>
      <w:r w:rsidR="00106F39">
        <w:rPr>
          <w:rFonts w:ascii="Times New Roman" w:hAnsi="Times New Roman" w:cs="Times New Roman"/>
          <w:sz w:val="24"/>
          <w:szCs w:val="24"/>
        </w:rPr>
        <w:t xml:space="preserve">технологическую поддержку своим </w:t>
      </w:r>
      <w:r w:rsidR="00106F39" w:rsidRPr="00106F39">
        <w:rPr>
          <w:rFonts w:ascii="Times New Roman" w:hAnsi="Times New Roman" w:cs="Times New Roman"/>
          <w:sz w:val="24"/>
          <w:szCs w:val="24"/>
        </w:rPr>
        <w:t>коллегам в организации воспитательных мероприятий.</w:t>
      </w:r>
    </w:p>
    <w:p w14:paraId="67E3D9F0" w14:textId="3C37E9B1" w:rsidR="00106F39" w:rsidRPr="005D0542" w:rsidRDefault="005D0542" w:rsidP="00106F39">
      <w:pPr>
        <w:pStyle w:val="a4"/>
        <w:jc w:val="both"/>
        <w:rPr>
          <w:rFonts w:ascii="Times New Roman" w:hAnsi="Times New Roman" w:cs="Times New Roman"/>
          <w:sz w:val="24"/>
          <w:szCs w:val="24"/>
          <w:u w:val="single"/>
        </w:rPr>
      </w:pPr>
      <w:r w:rsidRPr="005D0542">
        <w:rPr>
          <w:rFonts w:ascii="Times New Roman" w:hAnsi="Times New Roman" w:cs="Times New Roman"/>
          <w:sz w:val="24"/>
          <w:szCs w:val="24"/>
          <w:u w:val="single"/>
        </w:rPr>
        <w:t xml:space="preserve">• </w:t>
      </w:r>
      <w:r w:rsidR="00106F39" w:rsidRPr="005D0542">
        <w:rPr>
          <w:rFonts w:ascii="Times New Roman" w:hAnsi="Times New Roman" w:cs="Times New Roman"/>
          <w:sz w:val="24"/>
          <w:szCs w:val="24"/>
          <w:u w:val="single"/>
        </w:rPr>
        <w:t>Особые нормы этикета в ДОУ</w:t>
      </w:r>
      <w:r w:rsidR="006947E7" w:rsidRPr="005D0542">
        <w:rPr>
          <w:rFonts w:ascii="Times New Roman" w:hAnsi="Times New Roman" w:cs="Times New Roman"/>
          <w:sz w:val="24"/>
          <w:szCs w:val="24"/>
          <w:u w:val="single"/>
        </w:rPr>
        <w:t xml:space="preserve"> или Правила и нормы</w:t>
      </w:r>
      <w:r>
        <w:rPr>
          <w:rFonts w:ascii="Times New Roman" w:hAnsi="Times New Roman" w:cs="Times New Roman"/>
          <w:sz w:val="24"/>
          <w:szCs w:val="24"/>
          <w:u w:val="single"/>
        </w:rPr>
        <w:t>.</w:t>
      </w:r>
    </w:p>
    <w:p w14:paraId="2B2CAB20" w14:textId="77777777" w:rsidR="006947E7" w:rsidRDefault="006947E7" w:rsidP="006947E7">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6947E7">
        <w:rPr>
          <w:rFonts w:ascii="Times New Roman" w:hAnsi="Times New Roman" w:cs="Times New Roman"/>
          <w:sz w:val="24"/>
          <w:szCs w:val="24"/>
        </w:rPr>
        <w:t>ДОУ действуют локальные акты, регулирующие</w:t>
      </w:r>
      <w:r>
        <w:rPr>
          <w:rFonts w:ascii="Times New Roman" w:hAnsi="Times New Roman" w:cs="Times New Roman"/>
          <w:sz w:val="24"/>
          <w:szCs w:val="24"/>
        </w:rPr>
        <w:t xml:space="preserve"> правила внутреннего распорядка</w:t>
      </w:r>
      <w:r w:rsidRPr="006947E7">
        <w:rPr>
          <w:rFonts w:ascii="Times New Roman" w:hAnsi="Times New Roman" w:cs="Times New Roman"/>
          <w:sz w:val="24"/>
          <w:szCs w:val="24"/>
        </w:rPr>
        <w:t xml:space="preserve">: </w:t>
      </w:r>
    </w:p>
    <w:p w14:paraId="04CCF9EF" w14:textId="796E622C" w:rsidR="005D0542" w:rsidRDefault="005D0542" w:rsidP="005D0542">
      <w:pPr>
        <w:pStyle w:val="a4"/>
        <w:jc w:val="both"/>
        <w:rPr>
          <w:rFonts w:ascii="Times New Roman" w:hAnsi="Times New Roman" w:cs="Times New Roman"/>
          <w:sz w:val="24"/>
          <w:szCs w:val="24"/>
        </w:rPr>
      </w:pPr>
      <w:r>
        <w:rPr>
          <w:rFonts w:ascii="Times New Roman" w:hAnsi="Times New Roman" w:cs="Times New Roman"/>
          <w:sz w:val="24"/>
          <w:szCs w:val="24"/>
        </w:rPr>
        <w:t>- «</w:t>
      </w:r>
      <w:r w:rsidRPr="005D0542">
        <w:rPr>
          <w:rFonts w:ascii="Times New Roman" w:hAnsi="Times New Roman" w:cs="Times New Roman"/>
          <w:sz w:val="24"/>
          <w:szCs w:val="24"/>
        </w:rPr>
        <w:t>Правила внутреннего трудового распорядка для воспитанников и их родителей (законных представителей)</w:t>
      </w:r>
      <w:r>
        <w:rPr>
          <w:rFonts w:ascii="Times New Roman" w:hAnsi="Times New Roman" w:cs="Times New Roman"/>
          <w:sz w:val="24"/>
          <w:szCs w:val="24"/>
        </w:rPr>
        <w:t>»,</w:t>
      </w:r>
    </w:p>
    <w:p w14:paraId="4A93F21E" w14:textId="7286E624" w:rsidR="005D0542" w:rsidRDefault="005D0542" w:rsidP="005D0542">
      <w:pPr>
        <w:pStyle w:val="a4"/>
        <w:jc w:val="both"/>
        <w:rPr>
          <w:rFonts w:ascii="Times New Roman" w:hAnsi="Times New Roman" w:cs="Times New Roman"/>
          <w:sz w:val="24"/>
          <w:szCs w:val="24"/>
        </w:rPr>
      </w:pPr>
      <w:r>
        <w:rPr>
          <w:rFonts w:ascii="Times New Roman" w:hAnsi="Times New Roman" w:cs="Times New Roman"/>
          <w:sz w:val="24"/>
          <w:szCs w:val="24"/>
        </w:rPr>
        <w:t>- «</w:t>
      </w:r>
      <w:r w:rsidRPr="005D0542">
        <w:rPr>
          <w:rFonts w:ascii="Times New Roman" w:hAnsi="Times New Roman" w:cs="Times New Roman"/>
          <w:sz w:val="24"/>
          <w:szCs w:val="24"/>
        </w:rPr>
        <w:t>Правила внутреннего трудового распорядка для работников</w:t>
      </w:r>
      <w:r>
        <w:rPr>
          <w:rFonts w:ascii="Times New Roman" w:hAnsi="Times New Roman" w:cs="Times New Roman"/>
          <w:sz w:val="24"/>
          <w:szCs w:val="24"/>
        </w:rPr>
        <w:t>».</w:t>
      </w:r>
    </w:p>
    <w:p w14:paraId="0ECA1403" w14:textId="480CF375" w:rsidR="005D0542"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Нормы профессиональной этики регулируются кодексом про</w:t>
      </w:r>
      <w:r>
        <w:rPr>
          <w:rFonts w:ascii="Times New Roman" w:hAnsi="Times New Roman" w:cs="Times New Roman"/>
          <w:sz w:val="24"/>
          <w:szCs w:val="24"/>
        </w:rPr>
        <w:t xml:space="preserve">фессиональной этики педагогов </w:t>
      </w:r>
      <w:r w:rsidRPr="006947E7">
        <w:rPr>
          <w:rFonts w:ascii="Times New Roman" w:hAnsi="Times New Roman" w:cs="Times New Roman"/>
          <w:sz w:val="24"/>
          <w:szCs w:val="24"/>
        </w:rPr>
        <w:t xml:space="preserve">ДОУ. </w:t>
      </w:r>
    </w:p>
    <w:p w14:paraId="1BCC3F9A" w14:textId="4CC48573"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В рамках воспитательной деятельности педагоги руководствуются принципами гуманности, законности, взаимоуважения, </w:t>
      </w:r>
      <w:r>
        <w:rPr>
          <w:rFonts w:ascii="Times New Roman" w:hAnsi="Times New Roman" w:cs="Times New Roman"/>
          <w:sz w:val="24"/>
          <w:szCs w:val="24"/>
        </w:rPr>
        <w:t xml:space="preserve">справедливости, </w:t>
      </w:r>
      <w:r w:rsidR="005D0542">
        <w:rPr>
          <w:rFonts w:ascii="Times New Roman" w:hAnsi="Times New Roman" w:cs="Times New Roman"/>
          <w:sz w:val="24"/>
          <w:szCs w:val="24"/>
        </w:rPr>
        <w:t xml:space="preserve">демократичности, </w:t>
      </w:r>
      <w:r w:rsidR="005D0542" w:rsidRPr="006947E7">
        <w:rPr>
          <w:rFonts w:ascii="Times New Roman" w:hAnsi="Times New Roman" w:cs="Times New Roman"/>
          <w:sz w:val="24"/>
          <w:szCs w:val="24"/>
        </w:rPr>
        <w:t>профессионализма</w:t>
      </w:r>
      <w:r w:rsidRPr="006947E7">
        <w:rPr>
          <w:rFonts w:ascii="Times New Roman" w:hAnsi="Times New Roman" w:cs="Times New Roman"/>
          <w:sz w:val="24"/>
          <w:szCs w:val="24"/>
        </w:rPr>
        <w:t xml:space="preserve">. </w:t>
      </w:r>
    </w:p>
    <w:p w14:paraId="05B0C074"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Педагоги должны иметь активную жизненную позицию, обладать высоким уровнем гражданской, политической и правовой культуры. Признавая, что главным условием педагогической деятельности является профессиональная компетентность педагога, его специальные знания и искусство в деле воспитания, педагог обязан осуществлять свою деятельность на высоком профессиональном уровне, повышать свой профессиональный уровень путём саморазвития и самосовершенствования. </w:t>
      </w:r>
    </w:p>
    <w:p w14:paraId="68D3DCE2"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Профессиональная компетентность наряду с гуманистической нравственной позицией, предполагающей высокую требовательность к с</w:t>
      </w:r>
      <w:r>
        <w:rPr>
          <w:rFonts w:ascii="Times New Roman" w:hAnsi="Times New Roman" w:cs="Times New Roman"/>
          <w:sz w:val="24"/>
          <w:szCs w:val="24"/>
        </w:rPr>
        <w:t xml:space="preserve">ебе, способность признавать и </w:t>
      </w:r>
      <w:r w:rsidRPr="006947E7">
        <w:rPr>
          <w:rFonts w:ascii="Times New Roman" w:hAnsi="Times New Roman" w:cs="Times New Roman"/>
          <w:sz w:val="24"/>
          <w:szCs w:val="24"/>
        </w:rPr>
        <w:t xml:space="preserve"> исправлять собственные ошибки, дает педагогу право на самостоятельное принятие педагогических решений, за которые он несет личную ответственность. </w:t>
      </w:r>
    </w:p>
    <w:p w14:paraId="22CDB387" w14:textId="77777777" w:rsidR="006947E7" w:rsidRDefault="006947E7" w:rsidP="006947E7">
      <w:pPr>
        <w:pStyle w:val="a4"/>
        <w:jc w:val="both"/>
        <w:rPr>
          <w:rFonts w:ascii="Times New Roman" w:hAnsi="Times New Roman" w:cs="Times New Roman"/>
          <w:sz w:val="24"/>
          <w:szCs w:val="24"/>
        </w:rPr>
      </w:pPr>
      <w:r w:rsidRPr="006947E7">
        <w:rPr>
          <w:rFonts w:ascii="Times New Roman" w:hAnsi="Times New Roman" w:cs="Times New Roman"/>
          <w:sz w:val="24"/>
          <w:szCs w:val="24"/>
        </w:rPr>
        <w:t xml:space="preserve">Педагоги своим поведением стремятся подавать положительный пример всем участникам процесса воспитания детей дошкольного возраста. </w:t>
      </w:r>
    </w:p>
    <w:p w14:paraId="486D0B53" w14:textId="77777777" w:rsidR="006947E7" w:rsidRPr="006947E7" w:rsidRDefault="006947E7" w:rsidP="006947E7">
      <w:pPr>
        <w:pStyle w:val="a4"/>
        <w:jc w:val="both"/>
        <w:rPr>
          <w:rFonts w:ascii="Times New Roman" w:hAnsi="Times New Roman" w:cs="Times New Roman"/>
          <w:color w:val="FF0000"/>
          <w:sz w:val="24"/>
          <w:szCs w:val="24"/>
        </w:rPr>
      </w:pPr>
      <w:r w:rsidRPr="006947E7">
        <w:rPr>
          <w:rFonts w:ascii="Times New Roman" w:hAnsi="Times New Roman" w:cs="Times New Roman"/>
          <w:sz w:val="24"/>
          <w:szCs w:val="24"/>
        </w:rPr>
        <w:t>Педагоги соблюдают правила русского языка, культуру устной и письменной речи, не используют сами и не допускает использования в присутствии всех участников воспитательного процесса ругательств, вульгаризмов, грубых или оскорбительных фраз.</w:t>
      </w:r>
    </w:p>
    <w:p w14:paraId="1A583B5B" w14:textId="77777777" w:rsidR="00693B10" w:rsidRPr="00693B10" w:rsidRDefault="00693B10" w:rsidP="00693B10">
      <w:pPr>
        <w:pStyle w:val="a4"/>
        <w:ind w:firstLine="708"/>
        <w:jc w:val="both"/>
        <w:rPr>
          <w:rFonts w:ascii="Times New Roman" w:hAnsi="Times New Roman" w:cs="Times New Roman"/>
          <w:i/>
          <w:sz w:val="24"/>
          <w:szCs w:val="24"/>
        </w:rPr>
      </w:pPr>
      <w:r>
        <w:rPr>
          <w:rFonts w:ascii="Times New Roman" w:hAnsi="Times New Roman" w:cs="Times New Roman"/>
          <w:i/>
          <w:sz w:val="24"/>
          <w:szCs w:val="24"/>
        </w:rPr>
        <w:t>О</w:t>
      </w:r>
      <w:r w:rsidRPr="00693B10">
        <w:rPr>
          <w:rFonts w:ascii="Times New Roman" w:hAnsi="Times New Roman" w:cs="Times New Roman"/>
          <w:i/>
          <w:sz w:val="24"/>
          <w:szCs w:val="24"/>
        </w:rPr>
        <w:t>собенности РППС, отражающие образ и ценности ДОУ.</w:t>
      </w:r>
    </w:p>
    <w:p w14:paraId="40482F80"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РППС ДОУ </w:t>
      </w:r>
    </w:p>
    <w:p w14:paraId="2C53113A" w14:textId="77777777" w:rsidR="006E556A"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отражает </w:t>
      </w:r>
    </w:p>
    <w:p w14:paraId="09C89BBD"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ф</w:t>
      </w:r>
      <w:r w:rsidRPr="00693B10">
        <w:rPr>
          <w:rFonts w:ascii="Times New Roman" w:hAnsi="Times New Roman" w:cs="Times New Roman"/>
          <w:sz w:val="24"/>
          <w:szCs w:val="24"/>
        </w:rPr>
        <w:t>едеральную, региональную специфику</w:t>
      </w:r>
      <w:r>
        <w:rPr>
          <w:rFonts w:ascii="Times New Roman" w:hAnsi="Times New Roman" w:cs="Times New Roman"/>
          <w:sz w:val="24"/>
          <w:szCs w:val="24"/>
        </w:rPr>
        <w:t>,</w:t>
      </w:r>
    </w:p>
    <w:p w14:paraId="700B67F1"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ценности, на которых строится Про</w:t>
      </w:r>
      <w:r>
        <w:rPr>
          <w:rFonts w:ascii="Times New Roman" w:hAnsi="Times New Roman" w:cs="Times New Roman"/>
          <w:sz w:val="24"/>
          <w:szCs w:val="24"/>
        </w:rPr>
        <w:t>грамма воспитания,</w:t>
      </w:r>
    </w:p>
    <w:p w14:paraId="009F70EE"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способствует:</w:t>
      </w:r>
    </w:p>
    <w:p w14:paraId="7FBC0EFB"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принятию ценностей и раскрытию их ребенку,</w:t>
      </w:r>
    </w:p>
    <w:p w14:paraId="6C97C00C"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включает: </w:t>
      </w:r>
    </w:p>
    <w:p w14:paraId="14AF8453"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оформление помещений, </w:t>
      </w:r>
    </w:p>
    <w:p w14:paraId="2C741049"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оборудование, игрушки,</w:t>
      </w:r>
    </w:p>
    <w:p w14:paraId="7BA199D5"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знаки и символы государства, региона, города и организации,</w:t>
      </w:r>
      <w:r>
        <w:rPr>
          <w:rFonts w:ascii="Times New Roman" w:hAnsi="Times New Roman" w:cs="Times New Roman"/>
          <w:sz w:val="24"/>
          <w:szCs w:val="24"/>
        </w:rPr>
        <w:t xml:space="preserve"> </w:t>
      </w:r>
    </w:p>
    <w:p w14:paraId="01976E01"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результаты труда, творчества каждого воспитанника,</w:t>
      </w:r>
    </w:p>
    <w:p w14:paraId="2963C5F3" w14:textId="77777777" w:rsidR="006E556A"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отражает</w:t>
      </w:r>
      <w:r>
        <w:rPr>
          <w:rFonts w:ascii="Times New Roman" w:hAnsi="Times New Roman" w:cs="Times New Roman"/>
          <w:sz w:val="24"/>
          <w:szCs w:val="24"/>
        </w:rPr>
        <w:t>:</w:t>
      </w:r>
      <w:r w:rsidRPr="00693B10">
        <w:rPr>
          <w:rFonts w:ascii="Times New Roman" w:hAnsi="Times New Roman" w:cs="Times New Roman"/>
          <w:sz w:val="24"/>
          <w:szCs w:val="24"/>
        </w:rPr>
        <w:t xml:space="preserve"> </w:t>
      </w:r>
    </w:p>
    <w:p w14:paraId="73ADCDD9"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региональные, этнографические, конфес</w:t>
      </w:r>
      <w:r>
        <w:rPr>
          <w:rFonts w:ascii="Times New Roman" w:hAnsi="Times New Roman" w:cs="Times New Roman"/>
          <w:sz w:val="24"/>
          <w:szCs w:val="24"/>
        </w:rPr>
        <w:t xml:space="preserve">сиональные и другие особенности </w:t>
      </w:r>
      <w:r w:rsidRPr="00693B10">
        <w:rPr>
          <w:rFonts w:ascii="Times New Roman" w:hAnsi="Times New Roman" w:cs="Times New Roman"/>
          <w:sz w:val="24"/>
          <w:szCs w:val="24"/>
        </w:rPr>
        <w:t>социокультурных условий,</w:t>
      </w:r>
      <w:r>
        <w:rPr>
          <w:rFonts w:ascii="Times New Roman" w:hAnsi="Times New Roman" w:cs="Times New Roman"/>
          <w:sz w:val="24"/>
          <w:szCs w:val="24"/>
        </w:rPr>
        <w:t xml:space="preserve"> в которых находится ДОУ,</w:t>
      </w:r>
    </w:p>
    <w:p w14:paraId="6DBEE99D"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ценность семьи, </w:t>
      </w:r>
      <w:r w:rsidRPr="00693B10">
        <w:rPr>
          <w:rFonts w:ascii="Times New Roman" w:hAnsi="Times New Roman" w:cs="Times New Roman"/>
          <w:sz w:val="24"/>
          <w:szCs w:val="24"/>
        </w:rPr>
        <w:t>людей разных поколений, радость общения с семьей,</w:t>
      </w:r>
    </w:p>
    <w:p w14:paraId="5015244B"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возможность познавательного развития, эксп</w:t>
      </w:r>
      <w:r>
        <w:rPr>
          <w:rFonts w:ascii="Times New Roman" w:hAnsi="Times New Roman" w:cs="Times New Roman"/>
          <w:sz w:val="24"/>
          <w:szCs w:val="24"/>
        </w:rPr>
        <w:t xml:space="preserve">ериментирования, освоения новых </w:t>
      </w:r>
      <w:r w:rsidRPr="00693B10">
        <w:rPr>
          <w:rFonts w:ascii="Times New Roman" w:hAnsi="Times New Roman" w:cs="Times New Roman"/>
          <w:sz w:val="24"/>
          <w:szCs w:val="24"/>
        </w:rPr>
        <w:t>технологий</w:t>
      </w:r>
      <w:r>
        <w:rPr>
          <w:rFonts w:ascii="Times New Roman" w:hAnsi="Times New Roman" w:cs="Times New Roman"/>
          <w:sz w:val="24"/>
          <w:szCs w:val="24"/>
        </w:rPr>
        <w:t>,</w:t>
      </w:r>
    </w:p>
    <w:p w14:paraId="561E3F9D"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це</w:t>
      </w:r>
      <w:r>
        <w:rPr>
          <w:rFonts w:ascii="Times New Roman" w:hAnsi="Times New Roman" w:cs="Times New Roman"/>
          <w:sz w:val="24"/>
          <w:szCs w:val="24"/>
        </w:rPr>
        <w:t xml:space="preserve">нности труда в жизни человека и </w:t>
      </w:r>
      <w:r w:rsidRPr="00693B10">
        <w:rPr>
          <w:rFonts w:ascii="Times New Roman" w:hAnsi="Times New Roman" w:cs="Times New Roman"/>
          <w:sz w:val="24"/>
          <w:szCs w:val="24"/>
        </w:rPr>
        <w:t>государства (портреты членов семей воспитаннико</w:t>
      </w:r>
      <w:r>
        <w:rPr>
          <w:rFonts w:ascii="Times New Roman" w:hAnsi="Times New Roman" w:cs="Times New Roman"/>
          <w:sz w:val="24"/>
          <w:szCs w:val="24"/>
        </w:rPr>
        <w:t xml:space="preserve">в, героев труда, представителей </w:t>
      </w:r>
      <w:r w:rsidRPr="00693B10">
        <w:rPr>
          <w:rFonts w:ascii="Times New Roman" w:hAnsi="Times New Roman" w:cs="Times New Roman"/>
          <w:sz w:val="24"/>
          <w:szCs w:val="24"/>
        </w:rPr>
        <w:t>профессий и пр.)</w:t>
      </w:r>
      <w:r>
        <w:rPr>
          <w:rFonts w:ascii="Times New Roman" w:hAnsi="Times New Roman" w:cs="Times New Roman"/>
          <w:sz w:val="24"/>
          <w:szCs w:val="24"/>
        </w:rPr>
        <w:t>,</w:t>
      </w:r>
    </w:p>
    <w:p w14:paraId="617B593A"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возможности для укрепления здоровья, раскрывае</w:t>
      </w:r>
      <w:r>
        <w:rPr>
          <w:rFonts w:ascii="Times New Roman" w:hAnsi="Times New Roman" w:cs="Times New Roman"/>
          <w:sz w:val="24"/>
          <w:szCs w:val="24"/>
        </w:rPr>
        <w:t xml:space="preserve">т смысл здорового образа жизни, </w:t>
      </w:r>
      <w:r w:rsidRPr="00693B10">
        <w:rPr>
          <w:rFonts w:ascii="Times New Roman" w:hAnsi="Times New Roman" w:cs="Times New Roman"/>
          <w:sz w:val="24"/>
          <w:szCs w:val="24"/>
        </w:rPr>
        <w:t>физической культуры и спорта,</w:t>
      </w:r>
    </w:p>
    <w:p w14:paraId="541AF530"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возможность погружения в культуру Рос</w:t>
      </w:r>
      <w:r>
        <w:rPr>
          <w:rFonts w:ascii="Times New Roman" w:hAnsi="Times New Roman" w:cs="Times New Roman"/>
          <w:sz w:val="24"/>
          <w:szCs w:val="24"/>
        </w:rPr>
        <w:t xml:space="preserve">сии, знакомства с особенностями </w:t>
      </w:r>
      <w:r w:rsidRPr="00693B10">
        <w:rPr>
          <w:rFonts w:ascii="Times New Roman" w:hAnsi="Times New Roman" w:cs="Times New Roman"/>
          <w:sz w:val="24"/>
          <w:szCs w:val="24"/>
        </w:rPr>
        <w:t>р</w:t>
      </w:r>
      <w:r>
        <w:rPr>
          <w:rFonts w:ascii="Times New Roman" w:hAnsi="Times New Roman" w:cs="Times New Roman"/>
          <w:sz w:val="24"/>
          <w:szCs w:val="24"/>
        </w:rPr>
        <w:t>егиональной культурной традиции,</w:t>
      </w:r>
    </w:p>
    <w:p w14:paraId="293D1A9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w:t>
      </w:r>
      <w:r w:rsidRPr="00693B10">
        <w:rPr>
          <w:rFonts w:ascii="Times New Roman" w:hAnsi="Times New Roman" w:cs="Times New Roman"/>
          <w:sz w:val="24"/>
          <w:szCs w:val="24"/>
        </w:rPr>
        <w:t>безопасна, гармонич</w:t>
      </w:r>
      <w:r>
        <w:rPr>
          <w:rFonts w:ascii="Times New Roman" w:hAnsi="Times New Roman" w:cs="Times New Roman"/>
          <w:sz w:val="24"/>
          <w:szCs w:val="24"/>
        </w:rPr>
        <w:t>на и эстетически привлекательна,</w:t>
      </w:r>
    </w:p>
    <w:p w14:paraId="2831D8C4"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обеспечивает </w:t>
      </w:r>
      <w:r w:rsidRPr="00693B10">
        <w:rPr>
          <w:rFonts w:ascii="Times New Roman" w:hAnsi="Times New Roman" w:cs="Times New Roman"/>
          <w:sz w:val="24"/>
          <w:szCs w:val="24"/>
        </w:rPr>
        <w:t>ребенку:</w:t>
      </w:r>
    </w:p>
    <w:p w14:paraId="1B559CBD" w14:textId="77777777" w:rsidR="006E556A"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возможность общения,</w:t>
      </w:r>
      <w:r>
        <w:rPr>
          <w:rFonts w:ascii="Times New Roman" w:hAnsi="Times New Roman" w:cs="Times New Roman"/>
          <w:sz w:val="24"/>
          <w:szCs w:val="24"/>
        </w:rPr>
        <w:t xml:space="preserve"> игры и совместной деятельности,</w:t>
      </w:r>
    </w:p>
    <w:p w14:paraId="3E6AC7B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w:t>
      </w:r>
      <w:r w:rsidRPr="00693B10">
        <w:rPr>
          <w:rFonts w:ascii="Times New Roman" w:hAnsi="Times New Roman" w:cs="Times New Roman"/>
          <w:sz w:val="24"/>
          <w:szCs w:val="24"/>
        </w:rPr>
        <w:t>раскрывает</w:t>
      </w:r>
      <w:r>
        <w:rPr>
          <w:rFonts w:ascii="Times New Roman" w:hAnsi="Times New Roman" w:cs="Times New Roman"/>
          <w:sz w:val="24"/>
          <w:szCs w:val="24"/>
        </w:rPr>
        <w:t>:</w:t>
      </w:r>
    </w:p>
    <w:p w14:paraId="217C9525"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 красоту знаний, </w:t>
      </w:r>
    </w:p>
    <w:p w14:paraId="437261DE"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необходимость научного познания, </w:t>
      </w:r>
    </w:p>
    <w:p w14:paraId="162148AF" w14:textId="77777777" w:rsidR="006E556A" w:rsidRPr="00693B10"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формирует</w:t>
      </w:r>
      <w:r>
        <w:rPr>
          <w:rFonts w:ascii="Times New Roman" w:hAnsi="Times New Roman" w:cs="Times New Roman"/>
          <w:sz w:val="24"/>
          <w:szCs w:val="24"/>
        </w:rPr>
        <w:t>:</w:t>
      </w:r>
    </w:p>
    <w:p w14:paraId="15EE1C8C"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научную картину мира,</w:t>
      </w:r>
    </w:p>
    <w:p w14:paraId="6AC9D876"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возможность посильного труда.</w:t>
      </w:r>
      <w:r w:rsidRPr="00693B10">
        <w:rPr>
          <w:rFonts w:ascii="Times New Roman" w:hAnsi="Times New Roman" w:cs="Times New Roman"/>
          <w:sz w:val="24"/>
          <w:szCs w:val="24"/>
        </w:rPr>
        <w:t xml:space="preserve"> </w:t>
      </w:r>
    </w:p>
    <w:p w14:paraId="5C820A25" w14:textId="77777777" w:rsidR="006E556A" w:rsidRDefault="006E556A" w:rsidP="006E556A">
      <w:pPr>
        <w:pStyle w:val="a4"/>
        <w:ind w:firstLine="708"/>
        <w:jc w:val="both"/>
        <w:rPr>
          <w:rFonts w:ascii="Times New Roman" w:hAnsi="Times New Roman" w:cs="Times New Roman"/>
          <w:sz w:val="24"/>
          <w:szCs w:val="24"/>
        </w:rPr>
      </w:pPr>
      <w:r w:rsidRPr="0001794B">
        <w:rPr>
          <w:rFonts w:ascii="Times New Roman" w:hAnsi="Times New Roman" w:cs="Times New Roman"/>
          <w:sz w:val="24"/>
          <w:szCs w:val="24"/>
        </w:rPr>
        <w:t>При выборе м</w:t>
      </w:r>
      <w:r>
        <w:rPr>
          <w:rFonts w:ascii="Times New Roman" w:hAnsi="Times New Roman" w:cs="Times New Roman"/>
          <w:sz w:val="24"/>
          <w:szCs w:val="24"/>
        </w:rPr>
        <w:t>атериалов и игрушек для РППС ДОУ</w:t>
      </w:r>
      <w:r w:rsidRPr="0001794B">
        <w:rPr>
          <w:rFonts w:ascii="Times New Roman" w:hAnsi="Times New Roman" w:cs="Times New Roman"/>
          <w:sz w:val="24"/>
          <w:szCs w:val="24"/>
        </w:rPr>
        <w:t xml:space="preserve"> ориентируется на продукцию отечественных и территориальных производителей. </w:t>
      </w:r>
    </w:p>
    <w:p w14:paraId="03CC2136" w14:textId="77777777" w:rsidR="006E556A" w:rsidRDefault="006E556A" w:rsidP="006E556A">
      <w:pPr>
        <w:pStyle w:val="a4"/>
        <w:jc w:val="both"/>
        <w:rPr>
          <w:rFonts w:ascii="Times New Roman" w:hAnsi="Times New Roman" w:cs="Times New Roman"/>
          <w:sz w:val="24"/>
          <w:szCs w:val="24"/>
        </w:rPr>
      </w:pPr>
      <w:r w:rsidRPr="0001794B">
        <w:rPr>
          <w:rFonts w:ascii="Times New Roman" w:hAnsi="Times New Roman" w:cs="Times New Roman"/>
          <w:sz w:val="24"/>
          <w:szCs w:val="24"/>
        </w:rPr>
        <w:t>Игрушки, материалы и оборудование соответствуют возрастным задачам воспитания детей дошкольного возраста.</w:t>
      </w:r>
    </w:p>
    <w:p w14:paraId="4239F5BE" w14:textId="4D161E75" w:rsidR="0080319D" w:rsidRPr="00ED684B" w:rsidRDefault="006E556A" w:rsidP="008D14A6">
      <w:pPr>
        <w:pStyle w:val="a4"/>
        <w:ind w:firstLine="708"/>
        <w:jc w:val="both"/>
      </w:pPr>
      <w:r>
        <w:rPr>
          <w:rFonts w:ascii="Times New Roman" w:hAnsi="Times New Roman" w:cs="Times New Roman"/>
          <w:sz w:val="24"/>
          <w:szCs w:val="24"/>
        </w:rPr>
        <w:t xml:space="preserve">В ДОУ </w:t>
      </w:r>
      <w:r w:rsidRPr="00693B10">
        <w:rPr>
          <w:rFonts w:ascii="Times New Roman" w:hAnsi="Times New Roman" w:cs="Times New Roman"/>
          <w:sz w:val="24"/>
          <w:szCs w:val="24"/>
        </w:rPr>
        <w:t>созданы условия для осуществления</w:t>
      </w:r>
      <w:r>
        <w:rPr>
          <w:rFonts w:ascii="Times New Roman" w:hAnsi="Times New Roman" w:cs="Times New Roman"/>
          <w:sz w:val="24"/>
          <w:szCs w:val="24"/>
        </w:rPr>
        <w:t xml:space="preserve"> </w:t>
      </w:r>
      <w:r w:rsidRPr="00693B10">
        <w:rPr>
          <w:rFonts w:ascii="Times New Roman" w:hAnsi="Times New Roman" w:cs="Times New Roman"/>
          <w:sz w:val="24"/>
          <w:szCs w:val="24"/>
        </w:rPr>
        <w:t>воспитательно-образовательного процесса в соответствии с требованиями санитарно</w:t>
      </w:r>
      <w:r>
        <w:rPr>
          <w:rFonts w:ascii="Times New Roman" w:hAnsi="Times New Roman" w:cs="Times New Roman"/>
          <w:sz w:val="24"/>
          <w:szCs w:val="24"/>
        </w:rPr>
        <w:t xml:space="preserve"> - </w:t>
      </w:r>
      <w:r w:rsidRPr="00693B10">
        <w:rPr>
          <w:rFonts w:ascii="Times New Roman" w:hAnsi="Times New Roman" w:cs="Times New Roman"/>
          <w:sz w:val="24"/>
          <w:szCs w:val="24"/>
        </w:rPr>
        <w:t>эпидемиологических правил и нормативов, пожарной и ант</w:t>
      </w:r>
      <w:r>
        <w:rPr>
          <w:rFonts w:ascii="Times New Roman" w:hAnsi="Times New Roman" w:cs="Times New Roman"/>
          <w:sz w:val="24"/>
          <w:szCs w:val="24"/>
        </w:rPr>
        <w:t xml:space="preserve">итеррористической безопасности, </w:t>
      </w:r>
      <w:r w:rsidRPr="00693B10">
        <w:rPr>
          <w:rFonts w:ascii="Times New Roman" w:hAnsi="Times New Roman" w:cs="Times New Roman"/>
          <w:sz w:val="24"/>
          <w:szCs w:val="24"/>
        </w:rPr>
        <w:t xml:space="preserve">норм охраны труда. </w:t>
      </w:r>
    </w:p>
    <w:p w14:paraId="44955FA0" w14:textId="77777777" w:rsidR="009C3CD0" w:rsidRPr="008D14A6" w:rsidRDefault="001A2B8B" w:rsidP="001A2B8B">
      <w:pPr>
        <w:pStyle w:val="a4"/>
        <w:ind w:firstLine="360"/>
        <w:jc w:val="both"/>
        <w:rPr>
          <w:rFonts w:ascii="Times New Roman" w:hAnsi="Times New Roman" w:cs="Times New Roman"/>
          <w:i/>
          <w:sz w:val="24"/>
          <w:szCs w:val="24"/>
        </w:rPr>
      </w:pPr>
      <w:r w:rsidRPr="008D14A6">
        <w:rPr>
          <w:rFonts w:ascii="Times New Roman" w:hAnsi="Times New Roman" w:cs="Times New Roman"/>
          <w:i/>
          <w:sz w:val="24"/>
          <w:szCs w:val="24"/>
        </w:rPr>
        <w:t>Социокультурный контекст, внешняя социальная и культурная среда ДОУ.</w:t>
      </w:r>
    </w:p>
    <w:p w14:paraId="318262A7" w14:textId="77777777" w:rsidR="001A2B8B" w:rsidRPr="001A2B8B" w:rsidRDefault="001A2B8B" w:rsidP="001A2B8B">
      <w:pPr>
        <w:pStyle w:val="a4"/>
        <w:jc w:val="both"/>
        <w:rPr>
          <w:rFonts w:ascii="Times New Roman" w:hAnsi="Times New Roman" w:cs="Times New Roman"/>
          <w:sz w:val="24"/>
          <w:szCs w:val="24"/>
        </w:rPr>
      </w:pPr>
      <w:r w:rsidRPr="001A2B8B">
        <w:rPr>
          <w:rFonts w:ascii="Times New Roman" w:hAnsi="Times New Roman" w:cs="Times New Roman"/>
          <w:sz w:val="24"/>
          <w:szCs w:val="24"/>
        </w:rPr>
        <w:t>Социокультурный контекст - это социальная и куль</w:t>
      </w:r>
      <w:r>
        <w:rPr>
          <w:rFonts w:ascii="Times New Roman" w:hAnsi="Times New Roman" w:cs="Times New Roman"/>
          <w:sz w:val="24"/>
          <w:szCs w:val="24"/>
        </w:rPr>
        <w:t xml:space="preserve">турная среда, в которой человек </w:t>
      </w:r>
      <w:r w:rsidRPr="001A2B8B">
        <w:rPr>
          <w:rFonts w:ascii="Times New Roman" w:hAnsi="Times New Roman" w:cs="Times New Roman"/>
          <w:sz w:val="24"/>
          <w:szCs w:val="24"/>
        </w:rPr>
        <w:t>растет и живет. Он также включает в себя влияние, которое среда оказывает на ид</w:t>
      </w:r>
      <w:r>
        <w:rPr>
          <w:rFonts w:ascii="Times New Roman" w:hAnsi="Times New Roman" w:cs="Times New Roman"/>
          <w:sz w:val="24"/>
          <w:szCs w:val="24"/>
        </w:rPr>
        <w:t xml:space="preserve">еи и </w:t>
      </w:r>
      <w:r w:rsidRPr="001A2B8B">
        <w:rPr>
          <w:rFonts w:ascii="Times New Roman" w:hAnsi="Times New Roman" w:cs="Times New Roman"/>
          <w:sz w:val="24"/>
          <w:szCs w:val="24"/>
        </w:rPr>
        <w:t>поведение человека.</w:t>
      </w:r>
    </w:p>
    <w:p w14:paraId="720F7F3A" w14:textId="77777777" w:rsidR="001A2B8B" w:rsidRPr="001A2B8B" w:rsidRDefault="001A2B8B" w:rsidP="001A2B8B">
      <w:pPr>
        <w:pStyle w:val="a4"/>
        <w:jc w:val="both"/>
        <w:rPr>
          <w:rFonts w:ascii="Times New Roman" w:hAnsi="Times New Roman" w:cs="Times New Roman"/>
          <w:sz w:val="24"/>
          <w:szCs w:val="24"/>
        </w:rPr>
      </w:pPr>
      <w:r w:rsidRPr="001A2B8B">
        <w:rPr>
          <w:rFonts w:ascii="Times New Roman" w:hAnsi="Times New Roman" w:cs="Times New Roman"/>
          <w:sz w:val="24"/>
          <w:szCs w:val="24"/>
        </w:rPr>
        <w:t xml:space="preserve">Социокультурный контекст воспитания </w:t>
      </w:r>
      <w:r>
        <w:rPr>
          <w:rFonts w:ascii="Times New Roman" w:hAnsi="Times New Roman" w:cs="Times New Roman"/>
          <w:sz w:val="24"/>
          <w:szCs w:val="24"/>
        </w:rPr>
        <w:t xml:space="preserve">является составляющей Программы </w:t>
      </w:r>
      <w:r w:rsidRPr="001A2B8B">
        <w:rPr>
          <w:rFonts w:ascii="Times New Roman" w:hAnsi="Times New Roman" w:cs="Times New Roman"/>
          <w:sz w:val="24"/>
          <w:szCs w:val="24"/>
        </w:rPr>
        <w:t xml:space="preserve">воспитания ДОУ. Он учитывает этнокультурные, </w:t>
      </w:r>
      <w:r>
        <w:rPr>
          <w:rFonts w:ascii="Times New Roman" w:hAnsi="Times New Roman" w:cs="Times New Roman"/>
          <w:sz w:val="24"/>
          <w:szCs w:val="24"/>
        </w:rPr>
        <w:t xml:space="preserve">конфессиональные и региональные </w:t>
      </w:r>
      <w:r w:rsidRPr="001A2B8B">
        <w:rPr>
          <w:rFonts w:ascii="Times New Roman" w:hAnsi="Times New Roman" w:cs="Times New Roman"/>
          <w:sz w:val="24"/>
          <w:szCs w:val="24"/>
        </w:rPr>
        <w:t>особенности и опирается на построение социального партнерства ДОУ.</w:t>
      </w:r>
    </w:p>
    <w:p w14:paraId="5790B6C0" w14:textId="77777777" w:rsidR="001A2B8B" w:rsidRDefault="001A2B8B" w:rsidP="001A2B8B">
      <w:pPr>
        <w:pStyle w:val="a4"/>
        <w:jc w:val="both"/>
        <w:rPr>
          <w:rFonts w:ascii="Times New Roman" w:hAnsi="Times New Roman" w:cs="Times New Roman"/>
          <w:sz w:val="24"/>
          <w:szCs w:val="24"/>
        </w:rPr>
      </w:pPr>
      <w:r w:rsidRPr="001A2B8B">
        <w:rPr>
          <w:rFonts w:ascii="Times New Roman" w:hAnsi="Times New Roman" w:cs="Times New Roman"/>
          <w:sz w:val="24"/>
          <w:szCs w:val="24"/>
        </w:rPr>
        <w:t>В рамках социокультурного контекс</w:t>
      </w:r>
      <w:r>
        <w:rPr>
          <w:rFonts w:ascii="Times New Roman" w:hAnsi="Times New Roman" w:cs="Times New Roman"/>
          <w:sz w:val="24"/>
          <w:szCs w:val="24"/>
        </w:rPr>
        <w:t xml:space="preserve">та повышается роль родительской </w:t>
      </w:r>
      <w:r w:rsidRPr="001A2B8B">
        <w:rPr>
          <w:rFonts w:ascii="Times New Roman" w:hAnsi="Times New Roman" w:cs="Times New Roman"/>
          <w:sz w:val="24"/>
          <w:szCs w:val="24"/>
        </w:rPr>
        <w:t>общественности как субъекта образовательных от</w:t>
      </w:r>
      <w:r>
        <w:rPr>
          <w:rFonts w:ascii="Times New Roman" w:hAnsi="Times New Roman" w:cs="Times New Roman"/>
          <w:sz w:val="24"/>
          <w:szCs w:val="24"/>
        </w:rPr>
        <w:t>ношений в Программе воспитания.</w:t>
      </w:r>
    </w:p>
    <w:p w14:paraId="65BFC621" w14:textId="77777777" w:rsidR="001A2B8B" w:rsidRDefault="001A2B8B" w:rsidP="001A2B8B">
      <w:pPr>
        <w:pStyle w:val="a4"/>
        <w:jc w:val="both"/>
        <w:rPr>
          <w:rFonts w:ascii="Times New Roman" w:hAnsi="Times New Roman" w:cs="Times New Roman"/>
          <w:sz w:val="24"/>
          <w:szCs w:val="24"/>
          <w:lang w:eastAsia="ru-RU"/>
        </w:rPr>
      </w:pPr>
      <w:r>
        <w:rPr>
          <w:rFonts w:ascii="Times New Roman" w:hAnsi="Times New Roman" w:cs="Times New Roman"/>
          <w:sz w:val="24"/>
          <w:szCs w:val="24"/>
        </w:rPr>
        <w:t xml:space="preserve">ДОУ </w:t>
      </w:r>
      <w:r w:rsidRPr="004A68F2">
        <w:rPr>
          <w:rFonts w:ascii="Times New Roman" w:hAnsi="Times New Roman" w:cs="Times New Roman"/>
          <w:sz w:val="24"/>
          <w:szCs w:val="24"/>
        </w:rPr>
        <w:t xml:space="preserve">расположено </w:t>
      </w:r>
      <w:r>
        <w:rPr>
          <w:rFonts w:ascii="Times New Roman" w:hAnsi="Times New Roman" w:cs="Times New Roman"/>
          <w:sz w:val="24"/>
          <w:szCs w:val="24"/>
          <w:lang w:eastAsia="ru-RU"/>
        </w:rPr>
        <w:t>внутри жилого микрорайона, в центральной, культурной части города.</w:t>
      </w:r>
    </w:p>
    <w:p w14:paraId="0920CCCA" w14:textId="77777777" w:rsidR="001A2B8B" w:rsidRDefault="001A2B8B" w:rsidP="001A2B8B">
      <w:pPr>
        <w:pStyle w:val="a4"/>
        <w:jc w:val="both"/>
        <w:rPr>
          <w:rFonts w:ascii="Times New Roman" w:hAnsi="Times New Roman" w:cs="Times New Roman"/>
          <w:sz w:val="24"/>
          <w:szCs w:val="24"/>
        </w:rPr>
      </w:pPr>
      <w:r>
        <w:rPr>
          <w:rFonts w:ascii="Times New Roman" w:hAnsi="Times New Roman" w:cs="Times New Roman"/>
          <w:sz w:val="24"/>
          <w:szCs w:val="24"/>
        </w:rPr>
        <w:t xml:space="preserve">ДОУ </w:t>
      </w:r>
      <w:r w:rsidRPr="001A2B8B">
        <w:rPr>
          <w:rFonts w:ascii="Times New Roman" w:hAnsi="Times New Roman" w:cs="Times New Roman"/>
          <w:sz w:val="24"/>
          <w:szCs w:val="24"/>
        </w:rPr>
        <w:t xml:space="preserve">является открытой социальной </w:t>
      </w:r>
      <w:r>
        <w:rPr>
          <w:rFonts w:ascii="Times New Roman" w:hAnsi="Times New Roman" w:cs="Times New Roman"/>
          <w:sz w:val="24"/>
          <w:szCs w:val="24"/>
        </w:rPr>
        <w:t>системой, успешно сотрудничающей</w:t>
      </w:r>
      <w:r w:rsidRPr="001A2B8B">
        <w:rPr>
          <w:rFonts w:ascii="Times New Roman" w:hAnsi="Times New Roman" w:cs="Times New Roman"/>
          <w:sz w:val="24"/>
          <w:szCs w:val="24"/>
        </w:rPr>
        <w:t xml:space="preserve"> с организациями: </w:t>
      </w:r>
    </w:p>
    <w:p w14:paraId="6E7A9EAA" w14:textId="45E6AEC6" w:rsidR="004E1745" w:rsidRPr="005E65C6" w:rsidRDefault="006D6E2E" w:rsidP="005E65C6">
      <w:pPr>
        <w:pStyle w:val="a4"/>
        <w:jc w:val="both"/>
        <w:rPr>
          <w:rFonts w:ascii="Times New Roman" w:hAnsi="Times New Roman" w:cs="Times New Roman"/>
          <w:sz w:val="24"/>
          <w:szCs w:val="24"/>
        </w:rPr>
      </w:pPr>
      <w:r>
        <w:rPr>
          <w:rFonts w:ascii="Times New Roman" w:hAnsi="Times New Roman" w:cs="Times New Roman"/>
          <w:sz w:val="24"/>
          <w:szCs w:val="24"/>
        </w:rPr>
        <w:t xml:space="preserve">МБУ «Библиотека им. Альберта Лиханова», </w:t>
      </w:r>
      <w:r w:rsidR="005611D0">
        <w:rPr>
          <w:rFonts w:ascii="Times New Roman" w:hAnsi="Times New Roman" w:cs="Times New Roman"/>
          <w:sz w:val="24"/>
          <w:szCs w:val="24"/>
        </w:rPr>
        <w:t xml:space="preserve">«Кировский театр кукол им. А.Н. Афанасьева», Кировский государственный театр юного зрителя, </w:t>
      </w:r>
      <w:r w:rsidR="003243D8">
        <w:rPr>
          <w:rFonts w:ascii="Times New Roman" w:hAnsi="Times New Roman" w:cs="Times New Roman"/>
          <w:sz w:val="24"/>
          <w:szCs w:val="24"/>
        </w:rPr>
        <w:t>Вятский художественный музей имени В.М. и А.М. Васнецовых, Кировский областной краеведческий музей, Кировский педагогический колледж (практика).</w:t>
      </w:r>
    </w:p>
    <w:p w14:paraId="7125C00A" w14:textId="77777777" w:rsidR="003243D8" w:rsidRPr="004E1745" w:rsidRDefault="004E1745" w:rsidP="003243D8">
      <w:pPr>
        <w:pStyle w:val="a4"/>
        <w:ind w:firstLine="708"/>
        <w:jc w:val="both"/>
        <w:rPr>
          <w:rFonts w:ascii="Times New Roman" w:hAnsi="Times New Roman" w:cs="Times New Roman"/>
          <w:b/>
          <w:sz w:val="24"/>
          <w:szCs w:val="24"/>
        </w:rPr>
      </w:pPr>
      <w:r>
        <w:rPr>
          <w:rFonts w:ascii="Times New Roman" w:hAnsi="Times New Roman" w:cs="Times New Roman"/>
          <w:b/>
          <w:sz w:val="24"/>
          <w:szCs w:val="24"/>
        </w:rPr>
        <w:t xml:space="preserve">2. 1.7.3.2 </w:t>
      </w:r>
      <w:r w:rsidR="003243D8" w:rsidRPr="004E1745">
        <w:rPr>
          <w:rFonts w:ascii="Times New Roman" w:hAnsi="Times New Roman" w:cs="Times New Roman"/>
          <w:b/>
          <w:sz w:val="24"/>
          <w:szCs w:val="24"/>
        </w:rPr>
        <w:t>Воспитывающая среда ДОУ.</w:t>
      </w:r>
    </w:p>
    <w:p w14:paraId="50452935" w14:textId="77777777" w:rsidR="00242E78" w:rsidRPr="008134A5" w:rsidRDefault="00242E78" w:rsidP="008134A5">
      <w:pPr>
        <w:pStyle w:val="a4"/>
        <w:jc w:val="both"/>
        <w:rPr>
          <w:rFonts w:ascii="Times New Roman" w:hAnsi="Times New Roman" w:cs="Times New Roman"/>
          <w:sz w:val="24"/>
          <w:szCs w:val="24"/>
          <w:u w:val="single"/>
        </w:rPr>
      </w:pPr>
      <w:r w:rsidRPr="008134A5">
        <w:rPr>
          <w:rFonts w:ascii="Times New Roman" w:hAnsi="Times New Roman" w:cs="Times New Roman"/>
          <w:sz w:val="24"/>
          <w:szCs w:val="24"/>
          <w:u w:val="single"/>
        </w:rPr>
        <w:t xml:space="preserve">Пространство, в рамках которого происходит процесс воспитания, называется воспитывающей средой. </w:t>
      </w:r>
    </w:p>
    <w:p w14:paraId="084AAD8D"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lastRenderedPageBreak/>
        <w:t>Основные характеристики</w:t>
      </w:r>
      <w:r w:rsidRPr="003243D8">
        <w:rPr>
          <w:rFonts w:ascii="Times New Roman" w:hAnsi="Times New Roman" w:cs="Times New Roman"/>
          <w:sz w:val="24"/>
          <w:szCs w:val="24"/>
        </w:rPr>
        <w:t xml:space="preserve"> воспитывающей среды</w:t>
      </w:r>
      <w:r>
        <w:rPr>
          <w:rFonts w:ascii="Times New Roman" w:hAnsi="Times New Roman" w:cs="Times New Roman"/>
          <w:sz w:val="24"/>
          <w:szCs w:val="24"/>
        </w:rPr>
        <w:t>:</w:t>
      </w:r>
    </w:p>
    <w:p w14:paraId="33F09ECA"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содержательная насыщенность,</w:t>
      </w:r>
    </w:p>
    <w:p w14:paraId="31087770" w14:textId="77777777" w:rsidR="00242E78" w:rsidRPr="003243D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243D8">
        <w:rPr>
          <w:rFonts w:ascii="Times New Roman" w:hAnsi="Times New Roman" w:cs="Times New Roman"/>
          <w:sz w:val="24"/>
          <w:szCs w:val="24"/>
        </w:rPr>
        <w:t>структурированность.</w:t>
      </w:r>
    </w:p>
    <w:p w14:paraId="2CDAC52D" w14:textId="780DDD01" w:rsidR="00242E7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243D8" w:rsidRPr="003243D8">
        <w:rPr>
          <w:rFonts w:ascii="Times New Roman" w:hAnsi="Times New Roman" w:cs="Times New Roman"/>
          <w:sz w:val="24"/>
          <w:szCs w:val="24"/>
        </w:rPr>
        <w:t>Воспитывающая среда</w:t>
      </w:r>
      <w:r w:rsidR="008D14A6">
        <w:rPr>
          <w:rFonts w:ascii="Times New Roman" w:hAnsi="Times New Roman" w:cs="Times New Roman"/>
          <w:sz w:val="24"/>
          <w:szCs w:val="24"/>
        </w:rPr>
        <w:t xml:space="preserve"> - </w:t>
      </w:r>
    </w:p>
    <w:p w14:paraId="5FCB1FBE" w14:textId="77777777" w:rsidR="00242E78" w:rsidRDefault="00242E78" w:rsidP="00242E78">
      <w:pPr>
        <w:pStyle w:val="a4"/>
        <w:ind w:firstLine="708"/>
        <w:jc w:val="both"/>
        <w:rPr>
          <w:rFonts w:ascii="Times New Roman" w:hAnsi="Times New Roman" w:cs="Times New Roman"/>
          <w:sz w:val="24"/>
          <w:szCs w:val="24"/>
        </w:rPr>
      </w:pPr>
      <w:r>
        <w:rPr>
          <w:rFonts w:ascii="Times New Roman" w:hAnsi="Times New Roman" w:cs="Times New Roman"/>
          <w:sz w:val="24"/>
          <w:szCs w:val="24"/>
        </w:rPr>
        <w:t>р</w:t>
      </w:r>
      <w:r w:rsidR="003243D8" w:rsidRPr="003243D8">
        <w:rPr>
          <w:rFonts w:ascii="Times New Roman" w:hAnsi="Times New Roman" w:cs="Times New Roman"/>
          <w:sz w:val="24"/>
          <w:szCs w:val="24"/>
        </w:rPr>
        <w:t>аскрывает</w:t>
      </w:r>
      <w:r>
        <w:rPr>
          <w:rFonts w:ascii="Times New Roman" w:hAnsi="Times New Roman" w:cs="Times New Roman"/>
          <w:sz w:val="24"/>
          <w:szCs w:val="24"/>
        </w:rPr>
        <w:t>:</w:t>
      </w:r>
      <w:r w:rsidR="003243D8" w:rsidRPr="003243D8">
        <w:rPr>
          <w:rFonts w:ascii="Times New Roman" w:hAnsi="Times New Roman" w:cs="Times New Roman"/>
          <w:sz w:val="24"/>
          <w:szCs w:val="24"/>
        </w:rPr>
        <w:t xml:space="preserve"> </w:t>
      </w:r>
    </w:p>
    <w:p w14:paraId="0E8DB868"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243D8" w:rsidRPr="003243D8">
        <w:rPr>
          <w:rFonts w:ascii="Times New Roman" w:hAnsi="Times New Roman" w:cs="Times New Roman"/>
          <w:sz w:val="24"/>
          <w:szCs w:val="24"/>
        </w:rPr>
        <w:t>ценности и смыслы, заложен</w:t>
      </w:r>
      <w:r>
        <w:rPr>
          <w:rFonts w:ascii="Times New Roman" w:hAnsi="Times New Roman" w:cs="Times New Roman"/>
          <w:sz w:val="24"/>
          <w:szCs w:val="24"/>
        </w:rPr>
        <w:t>ные в укладе,</w:t>
      </w:r>
    </w:p>
    <w:p w14:paraId="6DE83556" w14:textId="77777777" w:rsidR="00242E7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243D8">
        <w:rPr>
          <w:rFonts w:ascii="Times New Roman" w:hAnsi="Times New Roman" w:cs="Times New Roman"/>
          <w:sz w:val="24"/>
          <w:szCs w:val="24"/>
        </w:rPr>
        <w:t>заданные укладом ценностно-смы</w:t>
      </w:r>
      <w:r>
        <w:rPr>
          <w:rFonts w:ascii="Times New Roman" w:hAnsi="Times New Roman" w:cs="Times New Roman"/>
          <w:sz w:val="24"/>
          <w:szCs w:val="24"/>
        </w:rPr>
        <w:t>словые ориентиры,</w:t>
      </w:r>
    </w:p>
    <w:p w14:paraId="00530FFE" w14:textId="68E2641A" w:rsidR="00242E78" w:rsidRDefault="008D14A6" w:rsidP="00242E78">
      <w:pPr>
        <w:pStyle w:val="a4"/>
        <w:ind w:firstLine="708"/>
        <w:jc w:val="both"/>
        <w:rPr>
          <w:rFonts w:ascii="Times New Roman" w:hAnsi="Times New Roman" w:cs="Times New Roman"/>
          <w:sz w:val="24"/>
          <w:szCs w:val="24"/>
        </w:rPr>
      </w:pPr>
      <w:r>
        <w:rPr>
          <w:rFonts w:ascii="Times New Roman" w:hAnsi="Times New Roman" w:cs="Times New Roman"/>
          <w:sz w:val="24"/>
          <w:szCs w:val="24"/>
        </w:rPr>
        <w:t>в</w:t>
      </w:r>
      <w:r w:rsidR="00242E78">
        <w:rPr>
          <w:rFonts w:ascii="Times New Roman" w:hAnsi="Times New Roman" w:cs="Times New Roman"/>
          <w:sz w:val="24"/>
          <w:szCs w:val="24"/>
        </w:rPr>
        <w:t>ключает</w:t>
      </w:r>
      <w:r>
        <w:rPr>
          <w:rFonts w:ascii="Times New Roman" w:hAnsi="Times New Roman" w:cs="Times New Roman"/>
          <w:sz w:val="24"/>
          <w:szCs w:val="24"/>
        </w:rPr>
        <w:t>:</w:t>
      </w:r>
    </w:p>
    <w:p w14:paraId="0D993E8C" w14:textId="77777777" w:rsidR="00242E78" w:rsidRDefault="003243D8" w:rsidP="00242E78">
      <w:pPr>
        <w:pStyle w:val="a4"/>
        <w:jc w:val="both"/>
        <w:rPr>
          <w:rFonts w:ascii="Times New Roman" w:hAnsi="Times New Roman" w:cs="Times New Roman"/>
          <w:sz w:val="24"/>
          <w:szCs w:val="24"/>
        </w:rPr>
      </w:pPr>
      <w:r w:rsidRPr="003243D8">
        <w:rPr>
          <w:rFonts w:ascii="Times New Roman" w:hAnsi="Times New Roman" w:cs="Times New Roman"/>
          <w:sz w:val="24"/>
          <w:szCs w:val="24"/>
        </w:rPr>
        <w:t>совокупность ра</w:t>
      </w:r>
      <w:r w:rsidR="00242E78">
        <w:rPr>
          <w:rFonts w:ascii="Times New Roman" w:hAnsi="Times New Roman" w:cs="Times New Roman"/>
          <w:sz w:val="24"/>
          <w:szCs w:val="24"/>
        </w:rPr>
        <w:t xml:space="preserve">зличных условий, предполагающих </w:t>
      </w:r>
      <w:r w:rsidRPr="003243D8">
        <w:rPr>
          <w:rFonts w:ascii="Times New Roman" w:hAnsi="Times New Roman" w:cs="Times New Roman"/>
          <w:sz w:val="24"/>
          <w:szCs w:val="24"/>
        </w:rPr>
        <w:t>возможность встречи и взаимодействия детей и в</w:t>
      </w:r>
      <w:r w:rsidR="00242E78">
        <w:rPr>
          <w:rFonts w:ascii="Times New Roman" w:hAnsi="Times New Roman" w:cs="Times New Roman"/>
          <w:sz w:val="24"/>
          <w:szCs w:val="24"/>
        </w:rPr>
        <w:t xml:space="preserve">зрослых в процессе приобщения к </w:t>
      </w:r>
      <w:r w:rsidRPr="003243D8">
        <w:rPr>
          <w:rFonts w:ascii="Times New Roman" w:hAnsi="Times New Roman" w:cs="Times New Roman"/>
          <w:sz w:val="24"/>
          <w:szCs w:val="24"/>
        </w:rPr>
        <w:t xml:space="preserve">традиционным ценностям российского общества. </w:t>
      </w:r>
    </w:p>
    <w:p w14:paraId="4B0127F9" w14:textId="344188FF" w:rsidR="003243D8" w:rsidRPr="003243D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Воспитывающая </w:t>
      </w:r>
      <w:r w:rsidR="003243D8" w:rsidRPr="003243D8">
        <w:rPr>
          <w:rFonts w:ascii="Times New Roman" w:hAnsi="Times New Roman" w:cs="Times New Roman"/>
          <w:sz w:val="24"/>
          <w:szCs w:val="24"/>
        </w:rPr>
        <w:t xml:space="preserve">среда </w:t>
      </w:r>
      <w:r w:rsidR="008D14A6" w:rsidRPr="003243D8">
        <w:rPr>
          <w:rFonts w:ascii="Times New Roman" w:hAnsi="Times New Roman" w:cs="Times New Roman"/>
          <w:sz w:val="24"/>
          <w:szCs w:val="24"/>
        </w:rPr>
        <w:t>— это</w:t>
      </w:r>
      <w:r w:rsidR="003243D8" w:rsidRPr="003243D8">
        <w:rPr>
          <w:rFonts w:ascii="Times New Roman" w:hAnsi="Times New Roman" w:cs="Times New Roman"/>
          <w:sz w:val="24"/>
          <w:szCs w:val="24"/>
        </w:rPr>
        <w:t xml:space="preserve"> содержательная и динамическая характеристика</w:t>
      </w:r>
      <w:r>
        <w:rPr>
          <w:rFonts w:ascii="Times New Roman" w:hAnsi="Times New Roman" w:cs="Times New Roman"/>
          <w:sz w:val="24"/>
          <w:szCs w:val="24"/>
        </w:rPr>
        <w:t xml:space="preserve"> уклада, которая определяет его </w:t>
      </w:r>
      <w:r w:rsidR="003243D8" w:rsidRPr="003243D8">
        <w:rPr>
          <w:rFonts w:ascii="Times New Roman" w:hAnsi="Times New Roman" w:cs="Times New Roman"/>
          <w:sz w:val="24"/>
          <w:szCs w:val="24"/>
        </w:rPr>
        <w:t>особенности, степень его вариативности и уникальности.</w:t>
      </w:r>
    </w:p>
    <w:p w14:paraId="06675CA0" w14:textId="77777777" w:rsidR="003243D8" w:rsidRPr="003243D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243D8" w:rsidRPr="003243D8">
        <w:rPr>
          <w:rFonts w:ascii="Times New Roman" w:hAnsi="Times New Roman" w:cs="Times New Roman"/>
          <w:sz w:val="24"/>
          <w:szCs w:val="24"/>
        </w:rPr>
        <w:t>Воспитывающая среда строится по трем линиям:</w:t>
      </w:r>
    </w:p>
    <w:p w14:paraId="465911A9" w14:textId="77777777" w:rsidR="003243D8" w:rsidRPr="003243D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3243D8" w:rsidRPr="003243D8">
        <w:rPr>
          <w:rFonts w:ascii="Times New Roman" w:hAnsi="Times New Roman" w:cs="Times New Roman"/>
          <w:sz w:val="24"/>
          <w:szCs w:val="24"/>
        </w:rPr>
        <w:t>«от взрослого», который создает предметно</w:t>
      </w:r>
      <w:r>
        <w:rPr>
          <w:rFonts w:ascii="Times New Roman" w:hAnsi="Times New Roman" w:cs="Times New Roman"/>
          <w:sz w:val="24"/>
          <w:szCs w:val="24"/>
        </w:rPr>
        <w:t xml:space="preserve">-образную среду, способствующую </w:t>
      </w:r>
      <w:r w:rsidR="003243D8" w:rsidRPr="003243D8">
        <w:rPr>
          <w:rFonts w:ascii="Times New Roman" w:hAnsi="Times New Roman" w:cs="Times New Roman"/>
          <w:sz w:val="24"/>
          <w:szCs w:val="24"/>
        </w:rPr>
        <w:t>воспитанию необходимых качеств;</w:t>
      </w:r>
    </w:p>
    <w:p w14:paraId="62074853" w14:textId="77777777" w:rsidR="003243D8" w:rsidRPr="003243D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3243D8" w:rsidRPr="003243D8">
        <w:rPr>
          <w:rFonts w:ascii="Times New Roman" w:hAnsi="Times New Roman" w:cs="Times New Roman"/>
          <w:sz w:val="24"/>
          <w:szCs w:val="24"/>
        </w:rPr>
        <w:t>«от совместной деятельности ребенка и взросло</w:t>
      </w:r>
      <w:r>
        <w:rPr>
          <w:rFonts w:ascii="Times New Roman" w:hAnsi="Times New Roman" w:cs="Times New Roman"/>
          <w:sz w:val="24"/>
          <w:szCs w:val="24"/>
        </w:rPr>
        <w:t xml:space="preserve">го», в ходе которой формируются </w:t>
      </w:r>
      <w:r w:rsidR="003243D8" w:rsidRPr="003243D8">
        <w:rPr>
          <w:rFonts w:ascii="Times New Roman" w:hAnsi="Times New Roman" w:cs="Times New Roman"/>
          <w:sz w:val="24"/>
          <w:szCs w:val="24"/>
        </w:rPr>
        <w:t>нравственные, гражданские, эстетические и иные качества ребенка в ходе</w:t>
      </w:r>
      <w:r>
        <w:rPr>
          <w:rFonts w:ascii="Times New Roman" w:hAnsi="Times New Roman" w:cs="Times New Roman"/>
          <w:sz w:val="24"/>
          <w:szCs w:val="24"/>
        </w:rPr>
        <w:t xml:space="preserve"> специально </w:t>
      </w:r>
      <w:r w:rsidR="003243D8" w:rsidRPr="003243D8">
        <w:rPr>
          <w:rFonts w:ascii="Times New Roman" w:hAnsi="Times New Roman" w:cs="Times New Roman"/>
          <w:sz w:val="24"/>
          <w:szCs w:val="24"/>
        </w:rPr>
        <w:t>организованного педагогического взаимодействия ребен</w:t>
      </w:r>
      <w:r>
        <w:rPr>
          <w:rFonts w:ascii="Times New Roman" w:hAnsi="Times New Roman" w:cs="Times New Roman"/>
          <w:sz w:val="24"/>
          <w:szCs w:val="24"/>
        </w:rPr>
        <w:t xml:space="preserve">ка и взрослого, обеспечивающего </w:t>
      </w:r>
      <w:r w:rsidR="003243D8" w:rsidRPr="003243D8">
        <w:rPr>
          <w:rFonts w:ascii="Times New Roman" w:hAnsi="Times New Roman" w:cs="Times New Roman"/>
          <w:sz w:val="24"/>
          <w:szCs w:val="24"/>
        </w:rPr>
        <w:t>достижение поставленных воспитательных целей;</w:t>
      </w:r>
    </w:p>
    <w:p w14:paraId="4C6E8061" w14:textId="77777777" w:rsidR="00242E7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003243D8" w:rsidRPr="003243D8">
        <w:rPr>
          <w:rFonts w:ascii="Times New Roman" w:hAnsi="Times New Roman" w:cs="Times New Roman"/>
          <w:sz w:val="24"/>
          <w:szCs w:val="24"/>
        </w:rPr>
        <w:t>«от ребенка», который самостоятельно д</w:t>
      </w:r>
      <w:r>
        <w:rPr>
          <w:rFonts w:ascii="Times New Roman" w:hAnsi="Times New Roman" w:cs="Times New Roman"/>
          <w:sz w:val="24"/>
          <w:szCs w:val="24"/>
        </w:rPr>
        <w:t xml:space="preserve">ействует, творит, получает опыт </w:t>
      </w:r>
      <w:r w:rsidR="003243D8" w:rsidRPr="003243D8">
        <w:rPr>
          <w:rFonts w:ascii="Times New Roman" w:hAnsi="Times New Roman" w:cs="Times New Roman"/>
          <w:sz w:val="24"/>
          <w:szCs w:val="24"/>
        </w:rPr>
        <w:t>деятель</w:t>
      </w:r>
      <w:r>
        <w:rPr>
          <w:rFonts w:ascii="Times New Roman" w:hAnsi="Times New Roman" w:cs="Times New Roman"/>
          <w:sz w:val="24"/>
          <w:szCs w:val="24"/>
        </w:rPr>
        <w:t>ности, в особенности - игровой.</w:t>
      </w:r>
    </w:p>
    <w:p w14:paraId="463FD61D" w14:textId="77777777" w:rsidR="0080319D" w:rsidRDefault="0080319D" w:rsidP="003243D8">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1940"/>
        <w:gridCol w:w="2988"/>
        <w:gridCol w:w="2835"/>
        <w:gridCol w:w="2977"/>
      </w:tblGrid>
      <w:tr w:rsidR="009E3330" w:rsidRPr="008D14A6" w14:paraId="4FC387A7" w14:textId="77777777" w:rsidTr="008D14A6">
        <w:tc>
          <w:tcPr>
            <w:tcW w:w="1940" w:type="dxa"/>
          </w:tcPr>
          <w:p w14:paraId="1A05FE50"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Направление воспитания</w:t>
            </w:r>
          </w:p>
        </w:tc>
        <w:tc>
          <w:tcPr>
            <w:tcW w:w="2988" w:type="dxa"/>
          </w:tcPr>
          <w:p w14:paraId="72FA0C7D"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От взрослого - внесение воспитательных элементов в среду</w:t>
            </w:r>
          </w:p>
        </w:tc>
        <w:tc>
          <w:tcPr>
            <w:tcW w:w="2835" w:type="dxa"/>
          </w:tcPr>
          <w:p w14:paraId="7DBE17E9"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От совместной деятельности ребенка и взрослого —событийность</w:t>
            </w:r>
          </w:p>
        </w:tc>
        <w:tc>
          <w:tcPr>
            <w:tcW w:w="2977" w:type="dxa"/>
          </w:tcPr>
          <w:p w14:paraId="00A83345"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От ребенка — интеграция в среде продуктов детского творчества и инициатив ребенка</w:t>
            </w:r>
          </w:p>
        </w:tc>
      </w:tr>
      <w:tr w:rsidR="009E3330" w:rsidRPr="008D14A6" w14:paraId="2FA73610" w14:textId="77777777" w:rsidTr="008D14A6">
        <w:tc>
          <w:tcPr>
            <w:tcW w:w="1940" w:type="dxa"/>
          </w:tcPr>
          <w:p w14:paraId="1B37E43E"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Патриотическое</w:t>
            </w:r>
          </w:p>
        </w:tc>
        <w:tc>
          <w:tcPr>
            <w:tcW w:w="2988" w:type="dxa"/>
          </w:tcPr>
          <w:p w14:paraId="64F8A010" w14:textId="77777777" w:rsidR="008D14A6" w:rsidRDefault="007C7A90" w:rsidP="008D14A6">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элементы РППС: </w:t>
            </w:r>
          </w:p>
          <w:p w14:paraId="5F8B9F5F"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центр</w:t>
            </w:r>
            <w:r>
              <w:rPr>
                <w:rFonts w:ascii="Times New Roman" w:hAnsi="Times New Roman" w:cs="Times New Roman"/>
                <w:sz w:val="24"/>
                <w:szCs w:val="24"/>
              </w:rPr>
              <w:t>ы</w:t>
            </w:r>
            <w:r w:rsidR="007C7A90" w:rsidRPr="008D14A6">
              <w:rPr>
                <w:rFonts w:ascii="Times New Roman" w:hAnsi="Times New Roman" w:cs="Times New Roman"/>
                <w:sz w:val="24"/>
                <w:szCs w:val="24"/>
              </w:rPr>
              <w:t xml:space="preserve">, посвященные российским и региональным традициям и символике, семейным традициям; </w:t>
            </w:r>
          </w:p>
          <w:p w14:paraId="2EE940B5" w14:textId="1553E46B"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места для рассматривания и чтения детьми книг, изучения материалов, посвященных истории и современной жизни России и региона, города; </w:t>
            </w:r>
          </w:p>
          <w:p w14:paraId="4A3BE3E8" w14:textId="15A27AF6" w:rsidR="0080319D" w:rsidRP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тематические уголки, посвященные героям и событиям в истории России и региона, родного города</w:t>
            </w:r>
            <w:r>
              <w:rPr>
                <w:rFonts w:ascii="Times New Roman" w:hAnsi="Times New Roman" w:cs="Times New Roman"/>
                <w:sz w:val="24"/>
                <w:szCs w:val="24"/>
              </w:rPr>
              <w:t>.</w:t>
            </w:r>
          </w:p>
        </w:tc>
        <w:tc>
          <w:tcPr>
            <w:tcW w:w="2835" w:type="dxa"/>
          </w:tcPr>
          <w:p w14:paraId="7A1B1472"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проекты, встречи, игры, события, традиции</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0723A392"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проекты, направленные на приобщение детей к общенациональным культурным традициям, к участию в праздниках (с привлечением семей воспитанников);  </w:t>
            </w:r>
          </w:p>
          <w:p w14:paraId="7C7D5EF5"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творческие мастерские</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разучивание народных песен и игр</w:t>
            </w:r>
            <w:r>
              <w:rPr>
                <w:rFonts w:ascii="Times New Roman" w:hAnsi="Times New Roman" w:cs="Times New Roman"/>
                <w:sz w:val="24"/>
                <w:szCs w:val="24"/>
              </w:rPr>
              <w:t>;</w:t>
            </w:r>
          </w:p>
          <w:p w14:paraId="7F8BFA2A"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традици</w:t>
            </w:r>
            <w:r>
              <w:rPr>
                <w:rFonts w:ascii="Times New Roman" w:hAnsi="Times New Roman" w:cs="Times New Roman"/>
                <w:sz w:val="24"/>
                <w:szCs w:val="24"/>
              </w:rPr>
              <w:t xml:space="preserve">и, </w:t>
            </w:r>
            <w:r w:rsidR="007C7A90" w:rsidRPr="008D14A6">
              <w:rPr>
                <w:rFonts w:ascii="Times New Roman" w:hAnsi="Times New Roman" w:cs="Times New Roman"/>
                <w:sz w:val="24"/>
                <w:szCs w:val="24"/>
              </w:rPr>
              <w:t>экскурсии по городу, посещение памятных мест города, музеев</w:t>
            </w:r>
            <w:r>
              <w:rPr>
                <w:rFonts w:ascii="Times New Roman" w:hAnsi="Times New Roman" w:cs="Times New Roman"/>
                <w:sz w:val="24"/>
                <w:szCs w:val="24"/>
              </w:rPr>
              <w:t>;</w:t>
            </w:r>
          </w:p>
          <w:p w14:paraId="76A31CC3" w14:textId="2C2BC5A5" w:rsidR="0080319D" w:rsidRP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тематические </w:t>
            </w:r>
            <w:r>
              <w:rPr>
                <w:rFonts w:ascii="Times New Roman" w:hAnsi="Times New Roman" w:cs="Times New Roman"/>
                <w:sz w:val="24"/>
                <w:szCs w:val="24"/>
              </w:rPr>
              <w:t>д</w:t>
            </w:r>
            <w:r w:rsidR="007C7A90" w:rsidRPr="008D14A6">
              <w:rPr>
                <w:rFonts w:ascii="Times New Roman" w:hAnsi="Times New Roman" w:cs="Times New Roman"/>
                <w:sz w:val="24"/>
                <w:szCs w:val="24"/>
              </w:rPr>
              <w:t>ни</w:t>
            </w:r>
            <w:r>
              <w:rPr>
                <w:rFonts w:ascii="Times New Roman" w:hAnsi="Times New Roman" w:cs="Times New Roman"/>
                <w:sz w:val="24"/>
                <w:szCs w:val="24"/>
              </w:rPr>
              <w:t>.</w:t>
            </w:r>
          </w:p>
        </w:tc>
        <w:tc>
          <w:tcPr>
            <w:tcW w:w="2977" w:type="dxa"/>
          </w:tcPr>
          <w:p w14:paraId="29B45E70" w14:textId="77777777" w:rsidR="00AD5D6C" w:rsidRDefault="00AD5D6C"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продукты деятельности ребенка</w:t>
            </w:r>
            <w:r>
              <w:rPr>
                <w:rFonts w:ascii="Times New Roman" w:hAnsi="Times New Roman" w:cs="Times New Roman"/>
                <w:sz w:val="24"/>
                <w:szCs w:val="24"/>
              </w:rPr>
              <w:t>;</w:t>
            </w:r>
            <w:r w:rsidR="008D14A6">
              <w:rPr>
                <w:rFonts w:ascii="Times New Roman" w:hAnsi="Times New Roman" w:cs="Times New Roman"/>
                <w:sz w:val="24"/>
                <w:szCs w:val="24"/>
              </w:rPr>
              <w:t xml:space="preserve"> </w:t>
            </w:r>
          </w:p>
          <w:p w14:paraId="6A934ABD" w14:textId="6467D211" w:rsidR="0080319D" w:rsidRPr="008D14A6" w:rsidRDefault="00AD5D6C"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8D14A6">
              <w:rPr>
                <w:rFonts w:ascii="Times New Roman" w:hAnsi="Times New Roman" w:cs="Times New Roman"/>
                <w:sz w:val="24"/>
                <w:szCs w:val="24"/>
              </w:rPr>
              <w:t>в среде</w:t>
            </w:r>
            <w:r>
              <w:rPr>
                <w:rFonts w:ascii="Times New Roman" w:hAnsi="Times New Roman" w:cs="Times New Roman"/>
                <w:sz w:val="24"/>
                <w:szCs w:val="24"/>
              </w:rPr>
              <w:t xml:space="preserve"> </w:t>
            </w:r>
            <w:r w:rsidRPr="008D14A6">
              <w:rPr>
                <w:rFonts w:ascii="Times New Roman" w:hAnsi="Times New Roman" w:cs="Times New Roman"/>
                <w:sz w:val="24"/>
                <w:szCs w:val="24"/>
              </w:rPr>
              <w:t>заложены условия приобретения детьми социального опыта в различных формах жизнедеятельности</w:t>
            </w:r>
            <w:r>
              <w:rPr>
                <w:rFonts w:ascii="Times New Roman" w:hAnsi="Times New Roman" w:cs="Times New Roman"/>
                <w:sz w:val="24"/>
                <w:szCs w:val="24"/>
              </w:rPr>
              <w:t>.</w:t>
            </w:r>
          </w:p>
        </w:tc>
      </w:tr>
      <w:tr w:rsidR="009E3330" w:rsidRPr="008D14A6" w14:paraId="5794601B" w14:textId="77777777" w:rsidTr="008D14A6">
        <w:tc>
          <w:tcPr>
            <w:tcW w:w="1940" w:type="dxa"/>
          </w:tcPr>
          <w:p w14:paraId="3CD1D1E3" w14:textId="77777777" w:rsidR="0080319D" w:rsidRPr="008D14A6" w:rsidRDefault="007C7A90" w:rsidP="008D14A6">
            <w:pPr>
              <w:pStyle w:val="a4"/>
              <w:jc w:val="center"/>
              <w:rPr>
                <w:rFonts w:ascii="Times New Roman" w:hAnsi="Times New Roman" w:cs="Times New Roman"/>
                <w:sz w:val="24"/>
                <w:szCs w:val="24"/>
              </w:rPr>
            </w:pPr>
            <w:r w:rsidRPr="008D14A6">
              <w:rPr>
                <w:rFonts w:ascii="Times New Roman" w:hAnsi="Times New Roman" w:cs="Times New Roman"/>
                <w:sz w:val="24"/>
                <w:szCs w:val="24"/>
              </w:rPr>
              <w:t>Социальное</w:t>
            </w:r>
          </w:p>
        </w:tc>
        <w:tc>
          <w:tcPr>
            <w:tcW w:w="2988" w:type="dxa"/>
          </w:tcPr>
          <w:p w14:paraId="70479988" w14:textId="77777777" w:rsidR="008D14A6" w:rsidRDefault="007C7A90" w:rsidP="008D14A6">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элементы РППС:  </w:t>
            </w:r>
          </w:p>
          <w:p w14:paraId="312EA8CD"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ц</w:t>
            </w:r>
            <w:r w:rsidR="007C7A90" w:rsidRPr="008D14A6">
              <w:rPr>
                <w:rFonts w:ascii="Times New Roman" w:hAnsi="Times New Roman" w:cs="Times New Roman"/>
                <w:sz w:val="24"/>
                <w:szCs w:val="24"/>
              </w:rPr>
              <w:t xml:space="preserve">ентры для организации игр по темам семьи, дружбы, взаимопомощи и пр.; </w:t>
            </w:r>
          </w:p>
          <w:p w14:paraId="0E29D6E6"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уголки для рассматривания и чтения детьми книг и изучения различных материалов по темам семьи, дружбы, взаимопомощи, </w:t>
            </w:r>
            <w:r w:rsidR="007C7A90" w:rsidRPr="008D14A6">
              <w:rPr>
                <w:rFonts w:ascii="Times New Roman" w:hAnsi="Times New Roman" w:cs="Times New Roman"/>
                <w:sz w:val="24"/>
                <w:szCs w:val="24"/>
              </w:rPr>
              <w:lastRenderedPageBreak/>
              <w:t xml:space="preserve">сотрудничества; </w:t>
            </w:r>
          </w:p>
          <w:p w14:paraId="586DD5A5" w14:textId="113F2C2A" w:rsidR="0080319D" w:rsidRP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место для «утреннего и вечернего круга»</w:t>
            </w:r>
            <w:r>
              <w:rPr>
                <w:rFonts w:ascii="Times New Roman" w:hAnsi="Times New Roman" w:cs="Times New Roman"/>
                <w:sz w:val="24"/>
                <w:szCs w:val="24"/>
              </w:rPr>
              <w:t>.</w:t>
            </w:r>
          </w:p>
        </w:tc>
        <w:tc>
          <w:tcPr>
            <w:tcW w:w="2835" w:type="dxa"/>
          </w:tcPr>
          <w:p w14:paraId="362F941F" w14:textId="5A2E20BD"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 xml:space="preserve">проекты, встречи, игры, события, </w:t>
            </w:r>
            <w:r w:rsidR="004B3A79" w:rsidRPr="008D14A6">
              <w:rPr>
                <w:rFonts w:ascii="Times New Roman" w:hAnsi="Times New Roman" w:cs="Times New Roman"/>
                <w:sz w:val="24"/>
                <w:szCs w:val="24"/>
              </w:rPr>
              <w:t>традиции: изготовление</w:t>
            </w:r>
            <w:r w:rsidR="007C7A90" w:rsidRPr="008D14A6">
              <w:rPr>
                <w:rFonts w:ascii="Times New Roman" w:hAnsi="Times New Roman" w:cs="Times New Roman"/>
                <w:sz w:val="24"/>
                <w:szCs w:val="24"/>
              </w:rPr>
              <w:t xml:space="preserve"> вместе с детьми правил группы и правил работы в центрах активности</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введение в группе «ответственной должности» - миротворца</w:t>
            </w:r>
            <w:r>
              <w:rPr>
                <w:rFonts w:ascii="Times New Roman" w:hAnsi="Times New Roman" w:cs="Times New Roman"/>
                <w:sz w:val="24"/>
                <w:szCs w:val="24"/>
              </w:rPr>
              <w:t>;</w:t>
            </w:r>
          </w:p>
          <w:p w14:paraId="22064226" w14:textId="77777777" w:rsidR="008D14A6"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разучивание «мирилок»</w:t>
            </w:r>
            <w:r>
              <w:rPr>
                <w:rFonts w:ascii="Times New Roman" w:hAnsi="Times New Roman" w:cs="Times New Roman"/>
                <w:sz w:val="24"/>
                <w:szCs w:val="24"/>
              </w:rPr>
              <w:t>;</w:t>
            </w:r>
          </w:p>
          <w:p w14:paraId="5006AFA6" w14:textId="77777777" w:rsidR="004B3A79" w:rsidRDefault="008D14A6" w:rsidP="008D14A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«шефство» старших групп над младшими</w:t>
            </w:r>
            <w:r w:rsidR="004B3A79">
              <w:rPr>
                <w:rFonts w:ascii="Times New Roman" w:hAnsi="Times New Roman" w:cs="Times New Roman"/>
                <w:sz w:val="24"/>
                <w:szCs w:val="24"/>
              </w:rPr>
              <w:t>;</w:t>
            </w:r>
          </w:p>
          <w:p w14:paraId="53A717D4" w14:textId="77777777" w:rsidR="004B3A79" w:rsidRDefault="007C7A90" w:rsidP="008D14A6">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 </w:t>
            </w:r>
            <w:r w:rsidR="004B3A79">
              <w:rPr>
                <w:rFonts w:ascii="Times New Roman" w:hAnsi="Times New Roman" w:cs="Times New Roman"/>
                <w:sz w:val="24"/>
                <w:szCs w:val="24"/>
              </w:rPr>
              <w:t xml:space="preserve">- </w:t>
            </w:r>
            <w:r w:rsidRPr="008D14A6">
              <w:rPr>
                <w:rFonts w:ascii="Times New Roman" w:hAnsi="Times New Roman" w:cs="Times New Roman"/>
                <w:sz w:val="24"/>
                <w:szCs w:val="24"/>
              </w:rPr>
              <w:t>социальные акции</w:t>
            </w:r>
            <w:r w:rsidR="004B3A79">
              <w:rPr>
                <w:rFonts w:ascii="Times New Roman" w:hAnsi="Times New Roman" w:cs="Times New Roman"/>
                <w:sz w:val="24"/>
                <w:szCs w:val="24"/>
              </w:rPr>
              <w:t>;</w:t>
            </w:r>
            <w:r w:rsidRPr="008D14A6">
              <w:rPr>
                <w:rFonts w:ascii="Times New Roman" w:hAnsi="Times New Roman" w:cs="Times New Roman"/>
                <w:sz w:val="24"/>
                <w:szCs w:val="24"/>
              </w:rPr>
              <w:t xml:space="preserve"> тематические </w:t>
            </w:r>
            <w:r w:rsidR="004B3A79">
              <w:rPr>
                <w:rFonts w:ascii="Times New Roman" w:hAnsi="Times New Roman" w:cs="Times New Roman"/>
                <w:sz w:val="24"/>
                <w:szCs w:val="24"/>
              </w:rPr>
              <w:t>дни;</w:t>
            </w:r>
          </w:p>
          <w:p w14:paraId="255219D9"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дидактические игры, направленные на освоение полоролевого поведения, освоение культурных способов выражения эмоций;  </w:t>
            </w:r>
          </w:p>
          <w:p w14:paraId="79C616A6"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праздники и события</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709FFDBC"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сюжетно-ролевые игры (в семью, в команду и т. п.)</w:t>
            </w:r>
            <w:r>
              <w:rPr>
                <w:rFonts w:ascii="Times New Roman" w:hAnsi="Times New Roman" w:cs="Times New Roman"/>
                <w:sz w:val="24"/>
                <w:szCs w:val="24"/>
              </w:rPr>
              <w:t>;</w:t>
            </w:r>
          </w:p>
          <w:p w14:paraId="74099BC2"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традиционные народные игры</w:t>
            </w:r>
            <w:r>
              <w:rPr>
                <w:rFonts w:ascii="Times New Roman" w:hAnsi="Times New Roman" w:cs="Times New Roman"/>
                <w:sz w:val="24"/>
                <w:szCs w:val="24"/>
              </w:rPr>
              <w:t>;</w:t>
            </w:r>
          </w:p>
          <w:p w14:paraId="7FB30963"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проекты помощи и заботы, семейных традиций</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08A9EF2A" w14:textId="36D8CD79" w:rsidR="0080319D" w:rsidRPr="008D14A6"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семейные конкурсы</w:t>
            </w:r>
            <w:r>
              <w:rPr>
                <w:rFonts w:ascii="Times New Roman" w:hAnsi="Times New Roman" w:cs="Times New Roman"/>
                <w:sz w:val="24"/>
                <w:szCs w:val="24"/>
              </w:rPr>
              <w:t>.</w:t>
            </w:r>
          </w:p>
        </w:tc>
        <w:tc>
          <w:tcPr>
            <w:tcW w:w="2977" w:type="dxa"/>
          </w:tcPr>
          <w:p w14:paraId="33C69180" w14:textId="77777777" w:rsidR="00AD5D6C"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продукты деятельности ребенка</w:t>
            </w:r>
            <w:r w:rsidR="00AD5D6C">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7E2061AF" w14:textId="47549E89" w:rsidR="004B3A79" w:rsidRDefault="00AD5D6C"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 среде</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заложены условия приобретения детьми социального опыта в различных формах жизнедеятельности (правила группы; ситуации в течение дня, например, решение конфликтов; оказание </w:t>
            </w:r>
            <w:r w:rsidR="007C7A90" w:rsidRPr="008D14A6">
              <w:rPr>
                <w:rFonts w:ascii="Times New Roman" w:hAnsi="Times New Roman" w:cs="Times New Roman"/>
                <w:sz w:val="24"/>
                <w:szCs w:val="24"/>
              </w:rPr>
              <w:lastRenderedPageBreak/>
              <w:t>помощи и пр.);</w:t>
            </w:r>
          </w:p>
          <w:p w14:paraId="4ABBD093" w14:textId="77777777" w:rsidR="004B3A79"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технология самостоятельного планирования ребенком своей социальной активности в рамках заданных взрослыми вариантов (составление и реализация списка добрых дел детьми; изготовление ковриков для животных; оформление кабинок и пр.</w:t>
            </w:r>
            <w:r>
              <w:rPr>
                <w:rFonts w:ascii="Times New Roman" w:hAnsi="Times New Roman" w:cs="Times New Roman"/>
                <w:sz w:val="24"/>
                <w:szCs w:val="24"/>
              </w:rPr>
              <w:t>);</w:t>
            </w:r>
          </w:p>
          <w:p w14:paraId="7A48D806" w14:textId="798C70F7" w:rsidR="0080319D" w:rsidRPr="008D14A6" w:rsidRDefault="004B3A79" w:rsidP="008D14A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ведение экрана детских достижений и успехов</w:t>
            </w:r>
            <w:r>
              <w:rPr>
                <w:rFonts w:ascii="Times New Roman" w:hAnsi="Times New Roman" w:cs="Times New Roman"/>
                <w:sz w:val="24"/>
                <w:szCs w:val="24"/>
              </w:rPr>
              <w:t>.</w:t>
            </w:r>
          </w:p>
        </w:tc>
      </w:tr>
      <w:tr w:rsidR="009E3330" w:rsidRPr="008D14A6" w14:paraId="5AA1D319" w14:textId="77777777" w:rsidTr="008D14A6">
        <w:tc>
          <w:tcPr>
            <w:tcW w:w="1940" w:type="dxa"/>
          </w:tcPr>
          <w:p w14:paraId="7237C472" w14:textId="77777777" w:rsidR="0080319D" w:rsidRPr="008D14A6" w:rsidRDefault="007C7A90" w:rsidP="008D14A6">
            <w:pPr>
              <w:pStyle w:val="a4"/>
              <w:rPr>
                <w:rFonts w:ascii="Times New Roman" w:hAnsi="Times New Roman" w:cs="Times New Roman"/>
                <w:sz w:val="24"/>
                <w:szCs w:val="24"/>
              </w:rPr>
            </w:pPr>
            <w:r w:rsidRPr="008D14A6">
              <w:rPr>
                <w:rFonts w:ascii="Times New Roman" w:hAnsi="Times New Roman" w:cs="Times New Roman"/>
                <w:sz w:val="24"/>
                <w:szCs w:val="24"/>
              </w:rPr>
              <w:lastRenderedPageBreak/>
              <w:t>Познавательное</w:t>
            </w:r>
          </w:p>
        </w:tc>
        <w:tc>
          <w:tcPr>
            <w:tcW w:w="2988" w:type="dxa"/>
          </w:tcPr>
          <w:p w14:paraId="6BAA9F73" w14:textId="77777777" w:rsidR="004B3A79" w:rsidRDefault="007C7A90" w:rsidP="004B3A79">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элементы РППС: </w:t>
            </w:r>
          </w:p>
          <w:p w14:paraId="2C5C5ED7" w14:textId="77777777" w:rsidR="004B3A79" w:rsidRDefault="004B3A79"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w:t>
            </w:r>
            <w:r>
              <w:rPr>
                <w:rFonts w:ascii="Times New Roman" w:hAnsi="Times New Roman" w:cs="Times New Roman"/>
                <w:sz w:val="24"/>
                <w:szCs w:val="24"/>
              </w:rPr>
              <w:t>ц</w:t>
            </w:r>
            <w:r w:rsidR="007C7A90" w:rsidRPr="008D14A6">
              <w:rPr>
                <w:rFonts w:ascii="Times New Roman" w:hAnsi="Times New Roman" w:cs="Times New Roman"/>
                <w:sz w:val="24"/>
                <w:szCs w:val="24"/>
              </w:rPr>
              <w:t xml:space="preserve">ентры активности (книги и письма, конструирования и пр.),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14:paraId="6078450B" w14:textId="3E5E3BE6" w:rsidR="0080319D" w:rsidRPr="008D14A6" w:rsidRDefault="004B3A79"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специальные центры познавательной активности по разным направлениям </w:t>
            </w:r>
            <w:r>
              <w:rPr>
                <w:rFonts w:ascii="Times New Roman" w:hAnsi="Times New Roman" w:cs="Times New Roman"/>
                <w:sz w:val="24"/>
                <w:szCs w:val="24"/>
              </w:rPr>
              <w:t>(</w:t>
            </w:r>
            <w:r w:rsidR="007C7A90" w:rsidRPr="008D14A6">
              <w:rPr>
                <w:rFonts w:ascii="Times New Roman" w:hAnsi="Times New Roman" w:cs="Times New Roman"/>
                <w:sz w:val="24"/>
                <w:szCs w:val="24"/>
              </w:rPr>
              <w:t>природы, науки и естествознания, песка и воды</w:t>
            </w:r>
            <w:r>
              <w:rPr>
                <w:rFonts w:ascii="Times New Roman" w:hAnsi="Times New Roman" w:cs="Times New Roman"/>
                <w:sz w:val="24"/>
                <w:szCs w:val="24"/>
              </w:rPr>
              <w:t xml:space="preserve"> и т.д.).</w:t>
            </w:r>
          </w:p>
        </w:tc>
        <w:tc>
          <w:tcPr>
            <w:tcW w:w="2835" w:type="dxa"/>
          </w:tcPr>
          <w:p w14:paraId="7899DF0E"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проекты, встречи, игры, события, традиции</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4EF822A4"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встречи с интересными людьми, в результате которых у детей формируется познавательная мотивация и создаются условия для ее реализации</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069A730F"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познавательные мероприятия – поездки, экскурсии, викторины, научно-исследовательские конференции и пр.</w:t>
            </w:r>
            <w:r>
              <w:rPr>
                <w:rFonts w:ascii="Times New Roman" w:hAnsi="Times New Roman" w:cs="Times New Roman"/>
                <w:sz w:val="24"/>
                <w:szCs w:val="24"/>
              </w:rPr>
              <w:t>;</w:t>
            </w:r>
          </w:p>
          <w:p w14:paraId="49CBC350"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различные опыты, наблюдения, сравнения;</w:t>
            </w:r>
          </w:p>
          <w:p w14:paraId="7DDFCDC8" w14:textId="77777777" w:rsidR="00AD5D6C" w:rsidRDefault="007C7A90" w:rsidP="004B3A79">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 </w:t>
            </w:r>
            <w:r w:rsidR="00AD5D6C">
              <w:rPr>
                <w:rFonts w:ascii="Times New Roman" w:hAnsi="Times New Roman" w:cs="Times New Roman"/>
                <w:sz w:val="24"/>
                <w:szCs w:val="24"/>
              </w:rPr>
              <w:t xml:space="preserve">- </w:t>
            </w:r>
            <w:r w:rsidRPr="008D14A6">
              <w:rPr>
                <w:rFonts w:ascii="Times New Roman" w:hAnsi="Times New Roman" w:cs="Times New Roman"/>
                <w:sz w:val="24"/>
                <w:szCs w:val="24"/>
              </w:rPr>
              <w:t>походы и экскурсии</w:t>
            </w:r>
            <w:r w:rsidR="00AD5D6C">
              <w:rPr>
                <w:rFonts w:ascii="Times New Roman" w:hAnsi="Times New Roman" w:cs="Times New Roman"/>
                <w:sz w:val="24"/>
                <w:szCs w:val="24"/>
              </w:rPr>
              <w:t>;</w:t>
            </w:r>
            <w:r w:rsidRPr="008D14A6">
              <w:rPr>
                <w:rFonts w:ascii="Times New Roman" w:hAnsi="Times New Roman" w:cs="Times New Roman"/>
                <w:sz w:val="24"/>
                <w:szCs w:val="24"/>
              </w:rPr>
              <w:t xml:space="preserve"> </w:t>
            </w:r>
          </w:p>
          <w:p w14:paraId="3EAE6996"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просмотр доступных для восприятия ребенка познавательных фильмов, чтение и просмотр книг;  </w:t>
            </w:r>
          </w:p>
          <w:p w14:paraId="1FE0269B"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конструкторская, проектная продуктивная и исследовательская деятельности; </w:t>
            </w:r>
          </w:p>
          <w:p w14:paraId="00FDAC1D" w14:textId="11062FE6" w:rsidR="0080319D" w:rsidRPr="008D14A6"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фестивали семейных проектов, исследований и творческих работ</w:t>
            </w:r>
            <w:r>
              <w:rPr>
                <w:rFonts w:ascii="Times New Roman" w:hAnsi="Times New Roman" w:cs="Times New Roman"/>
                <w:sz w:val="24"/>
                <w:szCs w:val="24"/>
              </w:rPr>
              <w:t>.</w:t>
            </w:r>
          </w:p>
        </w:tc>
        <w:tc>
          <w:tcPr>
            <w:tcW w:w="2977" w:type="dxa"/>
          </w:tcPr>
          <w:p w14:paraId="0CB7147D"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продукты деятельности ребенка</w:t>
            </w:r>
            <w:r>
              <w:rPr>
                <w:rFonts w:ascii="Times New Roman" w:hAnsi="Times New Roman" w:cs="Times New Roman"/>
                <w:sz w:val="24"/>
                <w:szCs w:val="24"/>
              </w:rPr>
              <w:t>;</w:t>
            </w:r>
          </w:p>
          <w:p w14:paraId="3689F177" w14:textId="77777777" w:rsidR="00AD5D6C"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 среде заложены условия для самостоятельности ребенка, практикования им самостоятельного навыка, демонстрации детьми результатов своей познавательной активности среди сверстников (инструменты, материалы, ситуации в течение дня, например, подготовка материалов для занятия;</w:t>
            </w:r>
          </w:p>
          <w:p w14:paraId="1EC08457" w14:textId="1A1FA97F" w:rsidR="0080319D" w:rsidRPr="008D14A6" w:rsidRDefault="00AD5D6C" w:rsidP="004B3A7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самостоятельное планирование ребенком своей познавательной активности в рамках заданных взрослыми вариантов</w:t>
            </w:r>
            <w:r>
              <w:rPr>
                <w:rFonts w:ascii="Times New Roman" w:hAnsi="Times New Roman" w:cs="Times New Roman"/>
                <w:sz w:val="24"/>
                <w:szCs w:val="24"/>
              </w:rPr>
              <w:t>.</w:t>
            </w:r>
          </w:p>
        </w:tc>
      </w:tr>
      <w:tr w:rsidR="009E3330" w:rsidRPr="008D14A6" w14:paraId="5186D3E1" w14:textId="77777777" w:rsidTr="008D14A6">
        <w:tc>
          <w:tcPr>
            <w:tcW w:w="1940" w:type="dxa"/>
          </w:tcPr>
          <w:p w14:paraId="0D2C5517" w14:textId="77777777" w:rsidR="0080319D" w:rsidRPr="008D14A6" w:rsidRDefault="007C7A90" w:rsidP="00AD5D6C">
            <w:pPr>
              <w:pStyle w:val="a4"/>
              <w:jc w:val="center"/>
              <w:rPr>
                <w:rFonts w:ascii="Times New Roman" w:hAnsi="Times New Roman" w:cs="Times New Roman"/>
                <w:sz w:val="24"/>
                <w:szCs w:val="24"/>
              </w:rPr>
            </w:pPr>
            <w:r w:rsidRPr="008D14A6">
              <w:rPr>
                <w:rFonts w:ascii="Times New Roman" w:hAnsi="Times New Roman" w:cs="Times New Roman"/>
                <w:sz w:val="24"/>
                <w:szCs w:val="24"/>
              </w:rPr>
              <w:t>Трудовое</w:t>
            </w:r>
          </w:p>
        </w:tc>
        <w:tc>
          <w:tcPr>
            <w:tcW w:w="2988" w:type="dxa"/>
          </w:tcPr>
          <w:p w14:paraId="4E76741A" w14:textId="69074CC6" w:rsidR="00AD5D6C"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элементы РППС: </w:t>
            </w:r>
          </w:p>
          <w:p w14:paraId="3D9D0C4D" w14:textId="5AC92ADA" w:rsidR="00AD5D6C"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орудия труда в соответствии с ростом и возрастом ребенка; </w:t>
            </w:r>
          </w:p>
          <w:p w14:paraId="40541DC8"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 xml:space="preserve"> взрослый формирует традицию дежурства (по столовой, по уходу за цветами)</w:t>
            </w:r>
            <w:r>
              <w:rPr>
                <w:rFonts w:ascii="Times New Roman" w:hAnsi="Times New Roman" w:cs="Times New Roman"/>
                <w:sz w:val="24"/>
                <w:szCs w:val="24"/>
              </w:rPr>
              <w:t>;</w:t>
            </w:r>
          </w:p>
          <w:p w14:paraId="466BA98B"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книги, картины, альбомы, видеофильмы о людях труда</w:t>
            </w:r>
            <w:r>
              <w:rPr>
                <w:rFonts w:ascii="Times New Roman" w:hAnsi="Times New Roman" w:cs="Times New Roman"/>
                <w:sz w:val="24"/>
                <w:szCs w:val="24"/>
              </w:rPr>
              <w:t>;</w:t>
            </w:r>
          </w:p>
          <w:p w14:paraId="48487D49"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настольные игры для знакомства с профессиями и орудиями их труда</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78C91DD5" w14:textId="1FABBEB0" w:rsidR="0080319D" w:rsidRPr="008D14A6"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цветочные клумбы на территории детского сада; </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«огород на окне»</w:t>
            </w:r>
            <w:r>
              <w:rPr>
                <w:rFonts w:ascii="Times New Roman" w:hAnsi="Times New Roman" w:cs="Times New Roman"/>
                <w:sz w:val="24"/>
                <w:szCs w:val="24"/>
              </w:rPr>
              <w:t>.</w:t>
            </w:r>
          </w:p>
        </w:tc>
        <w:tc>
          <w:tcPr>
            <w:tcW w:w="2835" w:type="dxa"/>
          </w:tcPr>
          <w:p w14:paraId="52DF603A" w14:textId="7831511D"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 xml:space="preserve">проекты, встречи, игры, события, </w:t>
            </w:r>
            <w:r w:rsidRPr="008D14A6">
              <w:rPr>
                <w:rFonts w:ascii="Times New Roman" w:hAnsi="Times New Roman" w:cs="Times New Roman"/>
                <w:sz w:val="24"/>
                <w:szCs w:val="24"/>
              </w:rPr>
              <w:t>традиции: введение</w:t>
            </w:r>
            <w:r w:rsidR="007C7A90" w:rsidRPr="008D14A6">
              <w:rPr>
                <w:rFonts w:ascii="Times New Roman" w:hAnsi="Times New Roman" w:cs="Times New Roman"/>
                <w:sz w:val="24"/>
                <w:szCs w:val="24"/>
              </w:rPr>
              <w:t xml:space="preserve"> традиции «ответственных </w:t>
            </w:r>
            <w:r w:rsidR="007C7A90" w:rsidRPr="008D14A6">
              <w:rPr>
                <w:rFonts w:ascii="Times New Roman" w:hAnsi="Times New Roman" w:cs="Times New Roman"/>
                <w:sz w:val="24"/>
                <w:szCs w:val="24"/>
              </w:rPr>
              <w:lastRenderedPageBreak/>
              <w:t>должностей» («эколога», «порядковеда» и «санинспектора»)</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традиция «Гость группы»</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 знакомство с профессиями родителей</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экскурсии на рабочие места родителей детей</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проект о профессиях людей, работающих в ДОУ «Сад профессий»</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1256F252"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образовательное событие</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«Играем в театр», «Автошкола» </w:t>
            </w:r>
            <w:r>
              <w:rPr>
                <w:rFonts w:ascii="Times New Roman" w:hAnsi="Times New Roman" w:cs="Times New Roman"/>
                <w:sz w:val="24"/>
                <w:szCs w:val="24"/>
              </w:rPr>
              <w:t>и др.;</w:t>
            </w:r>
            <w:r w:rsidR="007C7A90" w:rsidRPr="008D14A6">
              <w:rPr>
                <w:rFonts w:ascii="Times New Roman" w:hAnsi="Times New Roman" w:cs="Times New Roman"/>
                <w:sz w:val="24"/>
                <w:szCs w:val="24"/>
              </w:rPr>
              <w:t xml:space="preserve"> </w:t>
            </w:r>
          </w:p>
          <w:p w14:paraId="0CD6C6D0"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тематические дни, посвященные профессиональным праздн</w:t>
            </w:r>
            <w:r>
              <w:rPr>
                <w:rFonts w:ascii="Times New Roman" w:hAnsi="Times New Roman" w:cs="Times New Roman"/>
                <w:sz w:val="24"/>
                <w:szCs w:val="24"/>
              </w:rPr>
              <w:t>икам;</w:t>
            </w:r>
          </w:p>
          <w:p w14:paraId="621D89AD" w14:textId="016FC7FA"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посадка и уход за </w:t>
            </w:r>
            <w:r>
              <w:rPr>
                <w:rFonts w:ascii="Times New Roman" w:hAnsi="Times New Roman" w:cs="Times New Roman"/>
                <w:sz w:val="24"/>
                <w:szCs w:val="24"/>
              </w:rPr>
              <w:t>цветником, огородом на окне;</w:t>
            </w:r>
          </w:p>
          <w:p w14:paraId="568A6359" w14:textId="385780B0" w:rsidR="0080319D" w:rsidRPr="008D14A6"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сюжетно-ролевые игры по профессиям</w:t>
            </w:r>
            <w:r>
              <w:rPr>
                <w:rFonts w:ascii="Times New Roman" w:hAnsi="Times New Roman" w:cs="Times New Roman"/>
                <w:sz w:val="24"/>
                <w:szCs w:val="24"/>
              </w:rPr>
              <w:t>.</w:t>
            </w:r>
          </w:p>
        </w:tc>
        <w:tc>
          <w:tcPr>
            <w:tcW w:w="2977" w:type="dxa"/>
          </w:tcPr>
          <w:p w14:paraId="6C10CD04"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продукты деятельности ребенка</w:t>
            </w:r>
            <w:r>
              <w:rPr>
                <w:rFonts w:ascii="Times New Roman" w:hAnsi="Times New Roman" w:cs="Times New Roman"/>
                <w:sz w:val="24"/>
                <w:szCs w:val="24"/>
              </w:rPr>
              <w:t>;</w:t>
            </w:r>
          </w:p>
          <w:p w14:paraId="34B1EA4C"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в среде заложены условия для </w:t>
            </w:r>
            <w:r w:rsidR="007C7A90" w:rsidRPr="008D14A6">
              <w:rPr>
                <w:rFonts w:ascii="Times New Roman" w:hAnsi="Times New Roman" w:cs="Times New Roman"/>
                <w:sz w:val="24"/>
                <w:szCs w:val="24"/>
              </w:rPr>
              <w:lastRenderedPageBreak/>
              <w:t>самостоятельности ребенка, практикования им самостоятельного навыка (инструменты, материалы)</w:t>
            </w:r>
            <w:r>
              <w:rPr>
                <w:rFonts w:ascii="Times New Roman" w:hAnsi="Times New Roman" w:cs="Times New Roman"/>
                <w:sz w:val="24"/>
                <w:szCs w:val="24"/>
              </w:rPr>
              <w:t>;</w:t>
            </w:r>
          </w:p>
          <w:p w14:paraId="45DF75BF" w14:textId="77777777" w:rsidR="00AD5D6C"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ситуации уборки со стола; подготовки материалов к занятиям; уборки снега и листвы на участке; полива цветов и пр.</w:t>
            </w:r>
            <w:r>
              <w:rPr>
                <w:rFonts w:ascii="Times New Roman" w:hAnsi="Times New Roman" w:cs="Times New Roman"/>
                <w:sz w:val="24"/>
                <w:szCs w:val="24"/>
              </w:rPr>
              <w:t>;</w:t>
            </w:r>
          </w:p>
          <w:p w14:paraId="2426CDF9" w14:textId="77777777" w:rsidR="00AD5D6C"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 - помощь в уходе за растениями</w:t>
            </w:r>
            <w:r w:rsidR="00AD5D6C">
              <w:rPr>
                <w:rFonts w:ascii="Times New Roman" w:hAnsi="Times New Roman" w:cs="Times New Roman"/>
                <w:sz w:val="24"/>
                <w:szCs w:val="24"/>
              </w:rPr>
              <w:t xml:space="preserve"> в цветнике;</w:t>
            </w:r>
          </w:p>
          <w:p w14:paraId="161227A0" w14:textId="55162A23" w:rsidR="0080319D" w:rsidRPr="008D14A6" w:rsidRDefault="00AD5D6C"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выполняемые детьми просьбы и поручения, включающие моменты посильной помощи сотрудникам детского сада, детям младших групп</w:t>
            </w:r>
            <w:r>
              <w:rPr>
                <w:rFonts w:ascii="Times New Roman" w:hAnsi="Times New Roman" w:cs="Times New Roman"/>
                <w:sz w:val="24"/>
                <w:szCs w:val="24"/>
              </w:rPr>
              <w:t>.</w:t>
            </w:r>
          </w:p>
        </w:tc>
      </w:tr>
      <w:tr w:rsidR="009E3330" w:rsidRPr="008D14A6" w14:paraId="5FC51C78" w14:textId="77777777" w:rsidTr="008D14A6">
        <w:tc>
          <w:tcPr>
            <w:tcW w:w="1940" w:type="dxa"/>
          </w:tcPr>
          <w:p w14:paraId="3C7B45C4" w14:textId="77777777" w:rsidR="007C7A90" w:rsidRPr="008D14A6" w:rsidRDefault="007C7A90" w:rsidP="00AD5D6C">
            <w:pPr>
              <w:pStyle w:val="a4"/>
              <w:jc w:val="center"/>
              <w:rPr>
                <w:rFonts w:ascii="Times New Roman" w:hAnsi="Times New Roman" w:cs="Times New Roman"/>
                <w:sz w:val="24"/>
                <w:szCs w:val="24"/>
              </w:rPr>
            </w:pPr>
            <w:r w:rsidRPr="008D14A6">
              <w:rPr>
                <w:rFonts w:ascii="Times New Roman" w:hAnsi="Times New Roman" w:cs="Times New Roman"/>
                <w:sz w:val="24"/>
                <w:szCs w:val="24"/>
              </w:rPr>
              <w:lastRenderedPageBreak/>
              <w:t>Физическое</w:t>
            </w:r>
          </w:p>
        </w:tc>
        <w:tc>
          <w:tcPr>
            <w:tcW w:w="2988" w:type="dxa"/>
          </w:tcPr>
          <w:p w14:paraId="1883E4F6" w14:textId="77777777" w:rsidR="009E3330"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элементы РППС:</w:t>
            </w:r>
          </w:p>
          <w:p w14:paraId="70C9AFA6"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ц</w:t>
            </w:r>
            <w:r w:rsidR="007C7A90" w:rsidRPr="008D14A6">
              <w:rPr>
                <w:rFonts w:ascii="Times New Roman" w:hAnsi="Times New Roman" w:cs="Times New Roman"/>
                <w:sz w:val="24"/>
                <w:szCs w:val="24"/>
              </w:rPr>
              <w:t>ентр активности для формирования</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представлений о здоровом образе жизни, гигиене, безопасности, для приобщения детей к спорту;</w:t>
            </w:r>
          </w:p>
          <w:p w14:paraId="76726167"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пространство ДОУ и прилегающей территории для двигательной активности, подвижных игр, закаливания, зарядки и пр.</w:t>
            </w:r>
            <w:r>
              <w:rPr>
                <w:rFonts w:ascii="Times New Roman" w:hAnsi="Times New Roman" w:cs="Times New Roman"/>
                <w:sz w:val="24"/>
                <w:szCs w:val="24"/>
              </w:rPr>
              <w:t>;</w:t>
            </w:r>
          </w:p>
          <w:p w14:paraId="21AA1293"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оформление пространства группы зрительными ориентирами для снятия напряжения глаз; </w:t>
            </w:r>
          </w:p>
          <w:p w14:paraId="603040AD" w14:textId="624C2967" w:rsidR="007C7A90" w:rsidRPr="008D14A6"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материал</w:t>
            </w:r>
            <w:r>
              <w:rPr>
                <w:rFonts w:ascii="Times New Roman" w:hAnsi="Times New Roman" w:cs="Times New Roman"/>
                <w:sz w:val="24"/>
                <w:szCs w:val="24"/>
              </w:rPr>
              <w:t>ы</w:t>
            </w:r>
            <w:r w:rsidR="007C7A90" w:rsidRPr="008D14A6">
              <w:rPr>
                <w:rFonts w:ascii="Times New Roman" w:hAnsi="Times New Roman" w:cs="Times New Roman"/>
                <w:sz w:val="24"/>
                <w:szCs w:val="24"/>
              </w:rPr>
              <w:t>, которые знакомят детей с различными видами спорта, подвижными играми и пр</w:t>
            </w:r>
            <w:r>
              <w:rPr>
                <w:rFonts w:ascii="Times New Roman" w:hAnsi="Times New Roman" w:cs="Times New Roman"/>
                <w:sz w:val="24"/>
                <w:szCs w:val="24"/>
              </w:rPr>
              <w:t>.</w:t>
            </w:r>
          </w:p>
        </w:tc>
        <w:tc>
          <w:tcPr>
            <w:tcW w:w="2835" w:type="dxa"/>
          </w:tcPr>
          <w:p w14:paraId="5E1D3A85"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проекты, встречи, игры, события, традиции</w:t>
            </w:r>
            <w:r>
              <w:rPr>
                <w:rFonts w:ascii="Times New Roman" w:hAnsi="Times New Roman" w:cs="Times New Roman"/>
                <w:sz w:val="24"/>
                <w:szCs w:val="24"/>
              </w:rPr>
              <w:t>;</w:t>
            </w:r>
          </w:p>
          <w:p w14:paraId="64DD1AF8"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w:t>
            </w:r>
            <w:r w:rsidR="007C7A90" w:rsidRPr="008D14A6">
              <w:rPr>
                <w:rFonts w:ascii="Times New Roman" w:hAnsi="Times New Roman" w:cs="Times New Roman"/>
                <w:sz w:val="24"/>
                <w:szCs w:val="24"/>
              </w:rPr>
              <w:t xml:space="preserve"> подвижные, спортивные игры, в том числе традиционные народные и дворовые игры на территории ДОУ, игры коренных нар</w:t>
            </w:r>
            <w:r>
              <w:rPr>
                <w:rFonts w:ascii="Times New Roman" w:hAnsi="Times New Roman" w:cs="Times New Roman"/>
                <w:sz w:val="24"/>
                <w:szCs w:val="24"/>
              </w:rPr>
              <w:t>одов России;</w:t>
            </w:r>
            <w:r w:rsidR="007C7A90" w:rsidRPr="008D14A6">
              <w:rPr>
                <w:rFonts w:ascii="Times New Roman" w:hAnsi="Times New Roman" w:cs="Times New Roman"/>
                <w:sz w:val="24"/>
                <w:szCs w:val="24"/>
              </w:rPr>
              <w:t xml:space="preserve">  </w:t>
            </w:r>
          </w:p>
          <w:p w14:paraId="2C818390"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проекты по здоровому образу жизни, питанию, гигиене, безопасности жизнедеятельности; </w:t>
            </w:r>
          </w:p>
          <w:p w14:paraId="18090392"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практика утренней зарядки и закаливания, гимнастики пробуждения, динамических пауз</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5F883D08"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посещение детьми и родителями спортивных мероприятий</w:t>
            </w:r>
            <w:r>
              <w:rPr>
                <w:rFonts w:ascii="Times New Roman" w:hAnsi="Times New Roman" w:cs="Times New Roman"/>
                <w:sz w:val="24"/>
                <w:szCs w:val="24"/>
              </w:rPr>
              <w:t>;</w:t>
            </w:r>
          </w:p>
          <w:p w14:paraId="1B3F9637"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традиция празднования спортивных дат календаря; </w:t>
            </w:r>
          </w:p>
          <w:p w14:paraId="52B38E10"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проведения спортивных соревнований между группами, детскими садами</w:t>
            </w:r>
            <w:r>
              <w:rPr>
                <w:rFonts w:ascii="Times New Roman" w:hAnsi="Times New Roman" w:cs="Times New Roman"/>
                <w:sz w:val="24"/>
                <w:szCs w:val="24"/>
              </w:rPr>
              <w:t>;</w:t>
            </w:r>
          </w:p>
          <w:p w14:paraId="362E09D6" w14:textId="2EE5D51B" w:rsidR="007C7A90" w:rsidRPr="008D14A6"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введение «ответственной должности»</w:t>
            </w:r>
            <w:r w:rsidR="009E3330">
              <w:rPr>
                <w:rFonts w:ascii="Times New Roman" w:hAnsi="Times New Roman" w:cs="Times New Roman"/>
                <w:sz w:val="24"/>
                <w:szCs w:val="24"/>
              </w:rPr>
              <w:t xml:space="preserve"> </w:t>
            </w:r>
            <w:r w:rsidRPr="008D14A6">
              <w:rPr>
                <w:rFonts w:ascii="Times New Roman" w:hAnsi="Times New Roman" w:cs="Times New Roman"/>
                <w:sz w:val="24"/>
                <w:szCs w:val="24"/>
              </w:rPr>
              <w:t xml:space="preserve">санинспектор, </w:t>
            </w:r>
            <w:r w:rsidRPr="008D14A6">
              <w:rPr>
                <w:rFonts w:ascii="Times New Roman" w:hAnsi="Times New Roman" w:cs="Times New Roman"/>
                <w:sz w:val="24"/>
                <w:szCs w:val="24"/>
              </w:rPr>
              <w:lastRenderedPageBreak/>
              <w:t>порядковед</w:t>
            </w:r>
            <w:r w:rsidR="009E3330">
              <w:rPr>
                <w:rFonts w:ascii="Times New Roman" w:hAnsi="Times New Roman" w:cs="Times New Roman"/>
                <w:sz w:val="24"/>
                <w:szCs w:val="24"/>
              </w:rPr>
              <w:t>.</w:t>
            </w:r>
          </w:p>
        </w:tc>
        <w:tc>
          <w:tcPr>
            <w:tcW w:w="2977" w:type="dxa"/>
          </w:tcPr>
          <w:p w14:paraId="6AA75FAE"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A90" w:rsidRPr="008D14A6">
              <w:rPr>
                <w:rFonts w:ascii="Times New Roman" w:hAnsi="Times New Roman" w:cs="Times New Roman"/>
                <w:sz w:val="24"/>
                <w:szCs w:val="24"/>
              </w:rPr>
              <w:t>продукты деятельности ребенка</w:t>
            </w:r>
            <w:r>
              <w:rPr>
                <w:rFonts w:ascii="Times New Roman" w:hAnsi="Times New Roman" w:cs="Times New Roman"/>
                <w:sz w:val="24"/>
                <w:szCs w:val="24"/>
              </w:rPr>
              <w:t>;</w:t>
            </w:r>
          </w:p>
          <w:p w14:paraId="25E42325"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 среде заложены условия для приобретения детьми опыта безопасного поведения, гигиены, закаливания, здорового пи</w:t>
            </w:r>
            <w:r>
              <w:rPr>
                <w:rFonts w:ascii="Times New Roman" w:hAnsi="Times New Roman" w:cs="Times New Roman"/>
                <w:sz w:val="24"/>
                <w:szCs w:val="24"/>
              </w:rPr>
              <w:t>тания;</w:t>
            </w:r>
          </w:p>
          <w:p w14:paraId="06BFDE93" w14:textId="77777777" w:rsidR="009E3330"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 </w:t>
            </w:r>
            <w:r w:rsidR="009E3330">
              <w:rPr>
                <w:rFonts w:ascii="Times New Roman" w:hAnsi="Times New Roman" w:cs="Times New Roman"/>
                <w:sz w:val="24"/>
                <w:szCs w:val="24"/>
              </w:rPr>
              <w:t xml:space="preserve">- </w:t>
            </w:r>
            <w:r w:rsidRPr="008D14A6">
              <w:rPr>
                <w:rFonts w:ascii="Times New Roman" w:hAnsi="Times New Roman" w:cs="Times New Roman"/>
                <w:sz w:val="24"/>
                <w:szCs w:val="24"/>
              </w:rPr>
              <w:t>оборудовани</w:t>
            </w:r>
            <w:r w:rsidR="009E3330">
              <w:rPr>
                <w:rFonts w:ascii="Times New Roman" w:hAnsi="Times New Roman" w:cs="Times New Roman"/>
                <w:sz w:val="24"/>
                <w:szCs w:val="24"/>
              </w:rPr>
              <w:t>е</w:t>
            </w:r>
            <w:r w:rsidRPr="008D14A6">
              <w:rPr>
                <w:rFonts w:ascii="Times New Roman" w:hAnsi="Times New Roman" w:cs="Times New Roman"/>
                <w:sz w:val="24"/>
                <w:szCs w:val="24"/>
              </w:rPr>
              <w:t xml:space="preserve"> для двигательной активности и др.)</w:t>
            </w:r>
            <w:r w:rsidR="009E3330">
              <w:rPr>
                <w:rFonts w:ascii="Times New Roman" w:hAnsi="Times New Roman" w:cs="Times New Roman"/>
                <w:sz w:val="24"/>
                <w:szCs w:val="24"/>
              </w:rPr>
              <w:t>;</w:t>
            </w:r>
          </w:p>
          <w:p w14:paraId="1A2D217D"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ведение «антропометрической таблицы»; </w:t>
            </w:r>
          </w:p>
          <w:p w14:paraId="7E9291C4" w14:textId="77777777" w:rsidR="009E3330" w:rsidRDefault="009E3330" w:rsidP="00AD5D6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оформление меню;</w:t>
            </w:r>
          </w:p>
          <w:p w14:paraId="1F3C1A2E" w14:textId="7109A743" w:rsidR="007C7A90" w:rsidRPr="008D14A6" w:rsidRDefault="007C7A90" w:rsidP="00AD5D6C">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 </w:t>
            </w:r>
            <w:r w:rsidR="009E3330">
              <w:rPr>
                <w:rFonts w:ascii="Times New Roman" w:hAnsi="Times New Roman" w:cs="Times New Roman"/>
                <w:sz w:val="24"/>
                <w:szCs w:val="24"/>
              </w:rPr>
              <w:t xml:space="preserve">- </w:t>
            </w:r>
            <w:r w:rsidRPr="008D14A6">
              <w:rPr>
                <w:rFonts w:ascii="Times New Roman" w:hAnsi="Times New Roman" w:cs="Times New Roman"/>
                <w:sz w:val="24"/>
                <w:szCs w:val="24"/>
              </w:rPr>
              <w:t>формулировка правил поведения за столом и пр.</w:t>
            </w:r>
            <w:r w:rsidR="009E3330">
              <w:rPr>
                <w:rFonts w:ascii="Times New Roman" w:hAnsi="Times New Roman" w:cs="Times New Roman"/>
                <w:sz w:val="24"/>
                <w:szCs w:val="24"/>
              </w:rPr>
              <w:t>;</w:t>
            </w:r>
            <w:r w:rsidRPr="008D14A6">
              <w:rPr>
                <w:rFonts w:ascii="Times New Roman" w:hAnsi="Times New Roman" w:cs="Times New Roman"/>
                <w:sz w:val="24"/>
                <w:szCs w:val="24"/>
              </w:rPr>
              <w:t xml:space="preserve"> </w:t>
            </w:r>
            <w:r w:rsidR="009E3330">
              <w:rPr>
                <w:rFonts w:ascii="Times New Roman" w:hAnsi="Times New Roman" w:cs="Times New Roman"/>
                <w:sz w:val="24"/>
                <w:szCs w:val="24"/>
              </w:rPr>
              <w:t xml:space="preserve">- </w:t>
            </w:r>
            <w:r w:rsidRPr="008D14A6">
              <w:rPr>
                <w:rFonts w:ascii="Times New Roman" w:hAnsi="Times New Roman" w:cs="Times New Roman"/>
                <w:sz w:val="24"/>
                <w:szCs w:val="24"/>
              </w:rPr>
              <w:t>заполнение «информационных листов» санинспектора о чистоте рук и раковин, порядковеда – о наличии порядка</w:t>
            </w:r>
            <w:r w:rsidR="009E3330">
              <w:rPr>
                <w:rFonts w:ascii="Times New Roman" w:hAnsi="Times New Roman" w:cs="Times New Roman"/>
                <w:sz w:val="24"/>
                <w:szCs w:val="24"/>
              </w:rPr>
              <w:t>.</w:t>
            </w:r>
          </w:p>
        </w:tc>
      </w:tr>
      <w:tr w:rsidR="009E3330" w:rsidRPr="008D14A6" w14:paraId="585968B0" w14:textId="77777777" w:rsidTr="008D14A6">
        <w:tc>
          <w:tcPr>
            <w:tcW w:w="1940" w:type="dxa"/>
          </w:tcPr>
          <w:p w14:paraId="27E2058E" w14:textId="77777777" w:rsidR="007C7A90" w:rsidRPr="008D14A6" w:rsidRDefault="007C7A90" w:rsidP="009E3330">
            <w:pPr>
              <w:pStyle w:val="a4"/>
              <w:jc w:val="center"/>
              <w:rPr>
                <w:rFonts w:ascii="Times New Roman" w:hAnsi="Times New Roman" w:cs="Times New Roman"/>
                <w:sz w:val="24"/>
                <w:szCs w:val="24"/>
              </w:rPr>
            </w:pPr>
            <w:r w:rsidRPr="008D14A6">
              <w:rPr>
                <w:rFonts w:ascii="Times New Roman" w:hAnsi="Times New Roman" w:cs="Times New Roman"/>
                <w:sz w:val="24"/>
                <w:szCs w:val="24"/>
              </w:rPr>
              <w:t>Эстетическое</w:t>
            </w:r>
          </w:p>
        </w:tc>
        <w:tc>
          <w:tcPr>
            <w:tcW w:w="2988" w:type="dxa"/>
          </w:tcPr>
          <w:p w14:paraId="420E17B4" w14:textId="77777777" w:rsidR="009E3330" w:rsidRDefault="007C7A90" w:rsidP="009E3330">
            <w:pPr>
              <w:pStyle w:val="a4"/>
              <w:jc w:val="both"/>
              <w:rPr>
                <w:rFonts w:ascii="Times New Roman" w:hAnsi="Times New Roman" w:cs="Times New Roman"/>
                <w:sz w:val="24"/>
                <w:szCs w:val="24"/>
              </w:rPr>
            </w:pPr>
            <w:r w:rsidRPr="008D14A6">
              <w:rPr>
                <w:rFonts w:ascii="Times New Roman" w:hAnsi="Times New Roman" w:cs="Times New Roman"/>
                <w:sz w:val="24"/>
                <w:szCs w:val="24"/>
              </w:rPr>
              <w:t xml:space="preserve">элементы РППС: </w:t>
            </w:r>
          </w:p>
          <w:p w14:paraId="592F21E3" w14:textId="77777777" w:rsidR="009E3330" w:rsidRDefault="009E3330"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центры: </w:t>
            </w:r>
            <w:r w:rsidR="007C7A90" w:rsidRPr="008D14A6">
              <w:rPr>
                <w:rFonts w:ascii="Times New Roman" w:hAnsi="Times New Roman" w:cs="Times New Roman"/>
                <w:sz w:val="24"/>
                <w:szCs w:val="24"/>
              </w:rPr>
              <w:t>искусства, творчества,</w:t>
            </w:r>
          </w:p>
          <w:p w14:paraId="19CDE474" w14:textId="77777777" w:rsidR="009E3330" w:rsidRDefault="007C7A90" w:rsidP="009E3330">
            <w:pPr>
              <w:pStyle w:val="a4"/>
              <w:jc w:val="both"/>
              <w:rPr>
                <w:rFonts w:ascii="Times New Roman" w:hAnsi="Times New Roman" w:cs="Times New Roman"/>
                <w:sz w:val="24"/>
                <w:szCs w:val="24"/>
              </w:rPr>
            </w:pPr>
            <w:r w:rsidRPr="008D14A6">
              <w:rPr>
                <w:rFonts w:ascii="Times New Roman" w:hAnsi="Times New Roman" w:cs="Times New Roman"/>
                <w:sz w:val="24"/>
                <w:szCs w:val="24"/>
              </w:rPr>
              <w:t>театрализованных игр, музыки и пр.</w:t>
            </w:r>
            <w:r w:rsidR="009E3330">
              <w:rPr>
                <w:rFonts w:ascii="Times New Roman" w:hAnsi="Times New Roman" w:cs="Times New Roman"/>
                <w:sz w:val="24"/>
                <w:szCs w:val="24"/>
              </w:rPr>
              <w:t>;</w:t>
            </w:r>
          </w:p>
          <w:p w14:paraId="7C4C10AE" w14:textId="77777777" w:rsidR="00387EDF" w:rsidRDefault="009E3330"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среды, обеспечивающие формирование представлений о красоте, об опрятности, формирование эстетического вкуса;  </w:t>
            </w:r>
          </w:p>
          <w:p w14:paraId="2DD050E2" w14:textId="71E2EEA2"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наличие в </w:t>
            </w:r>
            <w:r>
              <w:rPr>
                <w:rFonts w:ascii="Times New Roman" w:hAnsi="Times New Roman" w:cs="Times New Roman"/>
                <w:sz w:val="24"/>
                <w:szCs w:val="24"/>
              </w:rPr>
              <w:t xml:space="preserve">среде </w:t>
            </w:r>
            <w:r w:rsidRPr="008D14A6">
              <w:rPr>
                <w:rFonts w:ascii="Times New Roman" w:hAnsi="Times New Roman" w:cs="Times New Roman"/>
                <w:sz w:val="24"/>
                <w:szCs w:val="24"/>
              </w:rPr>
              <w:t>материалов</w:t>
            </w:r>
            <w:r w:rsidR="007C7A90" w:rsidRPr="008D14A6">
              <w:rPr>
                <w:rFonts w:ascii="Times New Roman" w:hAnsi="Times New Roman" w:cs="Times New Roman"/>
                <w:sz w:val="24"/>
                <w:szCs w:val="24"/>
              </w:rPr>
              <w:t>, которые знакомят детей с лучшими отечественными и мировыми образцами искусства;</w:t>
            </w:r>
          </w:p>
          <w:p w14:paraId="24FBE9E3" w14:textId="4AD5DF82" w:rsidR="007C7A90" w:rsidRPr="008D14A6"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зоны, связанные с образцами культурного наследия страны, региона, города</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фотозоны, фотографии детей, успешных в какой-либо деятельности и пр.</w:t>
            </w:r>
          </w:p>
        </w:tc>
        <w:tc>
          <w:tcPr>
            <w:tcW w:w="2835" w:type="dxa"/>
          </w:tcPr>
          <w:p w14:paraId="2E520CFB"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проекты, встречи, игры, события, традиции</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0DE00739"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продуктивные виды деятельности (лепка, рисование,</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конструирование, и пр.); </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совместные с родителями и детьми культурно</w:t>
            </w:r>
            <w:r>
              <w:rPr>
                <w:rFonts w:ascii="Times New Roman" w:hAnsi="Times New Roman" w:cs="Times New Roman"/>
                <w:sz w:val="24"/>
                <w:szCs w:val="24"/>
              </w:rPr>
              <w:t xml:space="preserve"> </w:t>
            </w:r>
            <w:r w:rsidR="007C7A90" w:rsidRPr="008D14A6">
              <w:rPr>
                <w:rFonts w:ascii="Times New Roman" w:hAnsi="Times New Roman" w:cs="Times New Roman"/>
                <w:sz w:val="24"/>
                <w:szCs w:val="24"/>
              </w:rPr>
              <w:t>-образовательные и творческие проекты, праздники и фестивали</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510E8C12"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посещение детьми и родителями выставок, библиотек, концертов, спектаклей и пр.</w:t>
            </w:r>
            <w:r>
              <w:rPr>
                <w:rFonts w:ascii="Times New Roman" w:hAnsi="Times New Roman" w:cs="Times New Roman"/>
                <w:sz w:val="24"/>
                <w:szCs w:val="24"/>
              </w:rPr>
              <w:t>;</w:t>
            </w:r>
            <w:r w:rsidR="007C7A90" w:rsidRPr="008D14A6">
              <w:rPr>
                <w:rFonts w:ascii="Times New Roman" w:hAnsi="Times New Roman" w:cs="Times New Roman"/>
                <w:sz w:val="24"/>
                <w:szCs w:val="24"/>
              </w:rPr>
              <w:t xml:space="preserve"> </w:t>
            </w:r>
          </w:p>
          <w:p w14:paraId="3ABE2CA9"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творческие мастерские</w:t>
            </w:r>
            <w:r>
              <w:rPr>
                <w:rFonts w:ascii="Times New Roman" w:hAnsi="Times New Roman" w:cs="Times New Roman"/>
                <w:sz w:val="24"/>
                <w:szCs w:val="24"/>
              </w:rPr>
              <w:t>;</w:t>
            </w:r>
          </w:p>
          <w:p w14:paraId="6F486003" w14:textId="468394FD" w:rsidR="007C7A90" w:rsidRPr="008D14A6"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 коллекционирование</w:t>
            </w:r>
            <w:r>
              <w:rPr>
                <w:rFonts w:ascii="Times New Roman" w:hAnsi="Times New Roman" w:cs="Times New Roman"/>
                <w:sz w:val="24"/>
                <w:szCs w:val="24"/>
              </w:rPr>
              <w:t>.</w:t>
            </w:r>
          </w:p>
        </w:tc>
        <w:tc>
          <w:tcPr>
            <w:tcW w:w="2977" w:type="dxa"/>
          </w:tcPr>
          <w:p w14:paraId="493B38C0"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продукты деятельности ребенка</w:t>
            </w:r>
            <w:r>
              <w:rPr>
                <w:rFonts w:ascii="Times New Roman" w:hAnsi="Times New Roman" w:cs="Times New Roman"/>
                <w:sz w:val="24"/>
                <w:szCs w:val="24"/>
              </w:rPr>
              <w:t>;</w:t>
            </w:r>
          </w:p>
          <w:p w14:paraId="472220E3"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 xml:space="preserve">условия для творческого самовыражения детей (материалы, инструменты, выставки творческих работ, декорирование помещений к праздникам и др.); </w:t>
            </w:r>
          </w:p>
          <w:p w14:paraId="257EE5F0" w14:textId="77777777" w:rsidR="00387EDF"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выступления детей разных групп друг перед другом с чтением стихов, драматизацией произведений</w:t>
            </w:r>
            <w:r>
              <w:rPr>
                <w:rFonts w:ascii="Times New Roman" w:hAnsi="Times New Roman" w:cs="Times New Roman"/>
                <w:sz w:val="24"/>
                <w:szCs w:val="24"/>
              </w:rPr>
              <w:t>;</w:t>
            </w:r>
          </w:p>
          <w:p w14:paraId="469835EC" w14:textId="4B9D9EAF" w:rsidR="007C7A90" w:rsidRPr="008D14A6" w:rsidRDefault="00387EDF" w:rsidP="009E333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C7A90" w:rsidRPr="008D14A6">
              <w:rPr>
                <w:rFonts w:ascii="Times New Roman" w:hAnsi="Times New Roman" w:cs="Times New Roman"/>
                <w:sz w:val="24"/>
                <w:szCs w:val="24"/>
              </w:rPr>
              <w:t>организацией выставок и пр.</w:t>
            </w:r>
          </w:p>
        </w:tc>
      </w:tr>
    </w:tbl>
    <w:p w14:paraId="79120C7D" w14:textId="77777777" w:rsidR="0080319D" w:rsidRDefault="0080319D" w:rsidP="003243D8">
      <w:pPr>
        <w:pStyle w:val="a4"/>
        <w:jc w:val="both"/>
        <w:rPr>
          <w:rFonts w:ascii="Times New Roman" w:hAnsi="Times New Roman" w:cs="Times New Roman"/>
          <w:sz w:val="24"/>
          <w:szCs w:val="24"/>
        </w:rPr>
      </w:pPr>
    </w:p>
    <w:p w14:paraId="44760E79" w14:textId="77777777" w:rsidR="003243D8" w:rsidRPr="003243D8" w:rsidRDefault="00242E78" w:rsidP="003243D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243D8" w:rsidRPr="003243D8">
        <w:rPr>
          <w:rFonts w:ascii="Times New Roman" w:hAnsi="Times New Roman" w:cs="Times New Roman"/>
          <w:sz w:val="24"/>
          <w:szCs w:val="24"/>
        </w:rPr>
        <w:t>Воспитывающая среда ДОУ направлена на п</w:t>
      </w:r>
      <w:r>
        <w:rPr>
          <w:rFonts w:ascii="Times New Roman" w:hAnsi="Times New Roman" w:cs="Times New Roman"/>
          <w:sz w:val="24"/>
          <w:szCs w:val="24"/>
        </w:rPr>
        <w:t xml:space="preserve">оддержку и развитие инициативы, </w:t>
      </w:r>
      <w:r w:rsidR="003243D8" w:rsidRPr="003243D8">
        <w:rPr>
          <w:rFonts w:ascii="Times New Roman" w:hAnsi="Times New Roman" w:cs="Times New Roman"/>
          <w:sz w:val="24"/>
          <w:szCs w:val="24"/>
        </w:rPr>
        <w:t>самостоятельности, самореализации в процессе различн</w:t>
      </w:r>
      <w:r>
        <w:rPr>
          <w:rFonts w:ascii="Times New Roman" w:hAnsi="Times New Roman" w:cs="Times New Roman"/>
          <w:sz w:val="24"/>
          <w:szCs w:val="24"/>
        </w:rPr>
        <w:t xml:space="preserve">ых видах детской деятельности с </w:t>
      </w:r>
      <w:r w:rsidR="003243D8" w:rsidRPr="003243D8">
        <w:rPr>
          <w:rFonts w:ascii="Times New Roman" w:hAnsi="Times New Roman" w:cs="Times New Roman"/>
          <w:sz w:val="24"/>
          <w:szCs w:val="24"/>
        </w:rPr>
        <w:t>учетом особенностей участия педагога, а именно:</w:t>
      </w:r>
    </w:p>
    <w:p w14:paraId="00160390" w14:textId="77777777" w:rsidR="009C3CD0" w:rsidRPr="003243D8" w:rsidRDefault="009C3CD0" w:rsidP="003243D8">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3227"/>
        <w:gridCol w:w="3402"/>
        <w:gridCol w:w="4111"/>
      </w:tblGrid>
      <w:tr w:rsidR="00242E78" w14:paraId="69AD3A99" w14:textId="77777777" w:rsidTr="00387EDF">
        <w:tc>
          <w:tcPr>
            <w:tcW w:w="3227" w:type="dxa"/>
          </w:tcPr>
          <w:p w14:paraId="6793695A" w14:textId="77777777" w:rsidR="00242E78" w:rsidRDefault="00242E78" w:rsidP="00242E78">
            <w:pPr>
              <w:pStyle w:val="a4"/>
              <w:jc w:val="center"/>
              <w:rPr>
                <w:rFonts w:ascii="Times New Roman" w:hAnsi="Times New Roman" w:cs="Times New Roman"/>
                <w:sz w:val="24"/>
                <w:szCs w:val="24"/>
              </w:rPr>
            </w:pPr>
            <w:r>
              <w:rPr>
                <w:rFonts w:ascii="Times New Roman" w:hAnsi="Times New Roman" w:cs="Times New Roman"/>
                <w:sz w:val="24"/>
                <w:szCs w:val="24"/>
              </w:rPr>
              <w:t>форма участия педагога</w:t>
            </w:r>
          </w:p>
        </w:tc>
        <w:tc>
          <w:tcPr>
            <w:tcW w:w="3402" w:type="dxa"/>
          </w:tcPr>
          <w:p w14:paraId="1D3D8AD3" w14:textId="77777777" w:rsidR="00242E78" w:rsidRDefault="00242E78" w:rsidP="00242E78">
            <w:pPr>
              <w:pStyle w:val="a4"/>
              <w:jc w:val="center"/>
              <w:rPr>
                <w:rFonts w:ascii="Times New Roman" w:hAnsi="Times New Roman" w:cs="Times New Roman"/>
                <w:sz w:val="24"/>
                <w:szCs w:val="24"/>
              </w:rPr>
            </w:pPr>
            <w:r>
              <w:rPr>
                <w:rFonts w:ascii="Times New Roman" w:hAnsi="Times New Roman" w:cs="Times New Roman"/>
                <w:sz w:val="24"/>
                <w:szCs w:val="24"/>
              </w:rPr>
              <w:t>задачи педагога</w:t>
            </w:r>
          </w:p>
        </w:tc>
        <w:tc>
          <w:tcPr>
            <w:tcW w:w="4111" w:type="dxa"/>
          </w:tcPr>
          <w:p w14:paraId="5D037BB2" w14:textId="77777777" w:rsidR="00242E78" w:rsidRDefault="00242E78" w:rsidP="00242E78">
            <w:pPr>
              <w:pStyle w:val="a4"/>
              <w:jc w:val="center"/>
              <w:rPr>
                <w:rFonts w:ascii="Times New Roman" w:hAnsi="Times New Roman" w:cs="Times New Roman"/>
                <w:sz w:val="24"/>
                <w:szCs w:val="24"/>
              </w:rPr>
            </w:pPr>
            <w:r>
              <w:rPr>
                <w:rFonts w:ascii="Times New Roman" w:hAnsi="Times New Roman" w:cs="Times New Roman"/>
                <w:sz w:val="24"/>
                <w:szCs w:val="24"/>
              </w:rPr>
              <w:t>ожидаемый образовательный результат</w:t>
            </w:r>
          </w:p>
        </w:tc>
      </w:tr>
      <w:tr w:rsidR="00242E78" w14:paraId="02BE1C5A" w14:textId="77777777" w:rsidTr="00387EDF">
        <w:tc>
          <w:tcPr>
            <w:tcW w:w="3227" w:type="dxa"/>
          </w:tcPr>
          <w:p w14:paraId="35ADDEBE" w14:textId="5AF3E9C8"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87EDF">
              <w:rPr>
                <w:rFonts w:ascii="Times New Roman" w:hAnsi="Times New Roman" w:cs="Times New Roman"/>
                <w:sz w:val="24"/>
                <w:szCs w:val="24"/>
              </w:rPr>
              <w:t>организация занятий</w:t>
            </w:r>
            <w:r>
              <w:rPr>
                <w:rFonts w:ascii="Times New Roman" w:hAnsi="Times New Roman" w:cs="Times New Roman"/>
                <w:sz w:val="24"/>
                <w:szCs w:val="24"/>
              </w:rPr>
              <w:t>,</w:t>
            </w:r>
          </w:p>
          <w:p w14:paraId="6A46ECB9"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цель: освоение новых знаний и умений для использования в проектной, событийной, самостоятельной деятельности</w:t>
            </w:r>
          </w:p>
        </w:tc>
        <w:tc>
          <w:tcPr>
            <w:tcW w:w="3402" w:type="dxa"/>
          </w:tcPr>
          <w:p w14:paraId="3DF45CE9"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с</w:t>
            </w:r>
            <w:r w:rsidRPr="00242E78">
              <w:rPr>
                <w:rFonts w:ascii="Times New Roman" w:hAnsi="Times New Roman" w:cs="Times New Roman"/>
                <w:sz w:val="24"/>
                <w:szCs w:val="24"/>
              </w:rPr>
              <w:t>облюдать принципы</w:t>
            </w:r>
          </w:p>
          <w:p w14:paraId="629D191B" w14:textId="77777777" w:rsidR="00242E78" w:rsidRDefault="00242E78" w:rsidP="00242E78">
            <w:pPr>
              <w:pStyle w:val="a4"/>
              <w:jc w:val="both"/>
              <w:rPr>
                <w:rFonts w:ascii="Times New Roman" w:hAnsi="Times New Roman" w:cs="Times New Roman"/>
                <w:sz w:val="24"/>
                <w:szCs w:val="24"/>
              </w:rPr>
            </w:pPr>
            <w:r w:rsidRPr="00242E78">
              <w:rPr>
                <w:rFonts w:ascii="Times New Roman" w:hAnsi="Times New Roman" w:cs="Times New Roman"/>
                <w:sz w:val="24"/>
                <w:szCs w:val="24"/>
              </w:rPr>
              <w:t>дошкольного образования</w:t>
            </w:r>
          </w:p>
        </w:tc>
        <w:tc>
          <w:tcPr>
            <w:tcW w:w="4111" w:type="dxa"/>
          </w:tcPr>
          <w:p w14:paraId="3FD8FF12"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комплексное всестороннее развитие детей по всем образовательным областям в соответствии с Программой и ФГОС ДО</w:t>
            </w:r>
          </w:p>
        </w:tc>
      </w:tr>
      <w:tr w:rsidR="00242E78" w14:paraId="175CE191" w14:textId="77777777" w:rsidTr="00387EDF">
        <w:tc>
          <w:tcPr>
            <w:tcW w:w="3227" w:type="dxa"/>
          </w:tcPr>
          <w:p w14:paraId="52524EC2"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 помощь педагога, </w:t>
            </w:r>
          </w:p>
          <w:p w14:paraId="3AA44CCF"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ц</w:t>
            </w:r>
            <w:r w:rsidRPr="00242E78">
              <w:rPr>
                <w:rFonts w:ascii="Times New Roman" w:hAnsi="Times New Roman" w:cs="Times New Roman"/>
                <w:sz w:val="24"/>
                <w:szCs w:val="24"/>
              </w:rPr>
              <w:t>ель: стимулирование</w:t>
            </w:r>
          </w:p>
          <w:p w14:paraId="4C2373FF"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детской самостоятельности</w:t>
            </w:r>
            <w:r w:rsidRPr="00242E78">
              <w:rPr>
                <w:rFonts w:ascii="Times New Roman" w:hAnsi="Times New Roman" w:cs="Times New Roman"/>
                <w:sz w:val="24"/>
                <w:szCs w:val="24"/>
              </w:rPr>
              <w:t xml:space="preserve"> и</w:t>
            </w:r>
          </w:p>
          <w:p w14:paraId="0725CC77" w14:textId="000F2990"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инициативы, и, при необходимости, помощь </w:t>
            </w:r>
            <w:r w:rsidRPr="00242E78">
              <w:rPr>
                <w:rFonts w:ascii="Times New Roman" w:hAnsi="Times New Roman" w:cs="Times New Roman"/>
                <w:sz w:val="24"/>
                <w:szCs w:val="24"/>
              </w:rPr>
              <w:t xml:space="preserve">детям </w:t>
            </w:r>
            <w:r>
              <w:rPr>
                <w:rFonts w:ascii="Times New Roman" w:hAnsi="Times New Roman" w:cs="Times New Roman"/>
                <w:sz w:val="24"/>
                <w:szCs w:val="24"/>
              </w:rPr>
              <w:t xml:space="preserve">в </w:t>
            </w:r>
            <w:r w:rsidR="00387EDF">
              <w:rPr>
                <w:rFonts w:ascii="Times New Roman" w:hAnsi="Times New Roman" w:cs="Times New Roman"/>
                <w:sz w:val="24"/>
                <w:szCs w:val="24"/>
              </w:rPr>
              <w:t xml:space="preserve">реализации </w:t>
            </w:r>
            <w:r w:rsidR="00387EDF" w:rsidRPr="00242E78">
              <w:rPr>
                <w:rFonts w:ascii="Times New Roman" w:hAnsi="Times New Roman" w:cs="Times New Roman"/>
                <w:sz w:val="24"/>
                <w:szCs w:val="24"/>
              </w:rPr>
              <w:t>своих</w:t>
            </w:r>
          </w:p>
          <w:p w14:paraId="5021A801" w14:textId="6C1E62E6" w:rsidR="00242E78" w:rsidRPr="00242E78" w:rsidRDefault="00387EDF"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замыслов </w:t>
            </w:r>
            <w:r w:rsidRPr="00242E78">
              <w:rPr>
                <w:rFonts w:ascii="Times New Roman" w:hAnsi="Times New Roman" w:cs="Times New Roman"/>
                <w:sz w:val="24"/>
                <w:szCs w:val="24"/>
              </w:rPr>
              <w:t>(не директивное</w:t>
            </w:r>
          </w:p>
          <w:p w14:paraId="3636FFBD" w14:textId="77777777" w:rsid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содействие)</w:t>
            </w:r>
          </w:p>
        </w:tc>
        <w:tc>
          <w:tcPr>
            <w:tcW w:w="3402" w:type="dxa"/>
          </w:tcPr>
          <w:p w14:paraId="76FDB32C"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 xml:space="preserve">- наблюдать за детьми, при </w:t>
            </w:r>
            <w:r w:rsidRPr="00242E78">
              <w:rPr>
                <w:rFonts w:ascii="Times New Roman" w:hAnsi="Times New Roman" w:cs="Times New Roman"/>
                <w:sz w:val="24"/>
                <w:szCs w:val="24"/>
              </w:rPr>
              <w:t>необходимости, помогать</w:t>
            </w:r>
          </w:p>
          <w:p w14:paraId="7DCFA40E" w14:textId="77777777" w:rsidR="00242E78" w:rsidRPr="00242E78" w:rsidRDefault="00242E78" w:rsidP="00242E78">
            <w:pPr>
              <w:pStyle w:val="a4"/>
              <w:jc w:val="both"/>
              <w:rPr>
                <w:rFonts w:ascii="Times New Roman" w:hAnsi="Times New Roman" w:cs="Times New Roman"/>
                <w:sz w:val="24"/>
                <w:szCs w:val="24"/>
              </w:rPr>
            </w:pPr>
            <w:r>
              <w:rPr>
                <w:rFonts w:ascii="Times New Roman" w:hAnsi="Times New Roman" w:cs="Times New Roman"/>
                <w:sz w:val="24"/>
                <w:szCs w:val="24"/>
              </w:rPr>
              <w:t>(объяснять, как пользоваться новыми материалами, подсказать новый способ действия и пр.),</w:t>
            </w:r>
          </w:p>
          <w:p w14:paraId="21D59DB5" w14:textId="77777777" w:rsidR="00242E78" w:rsidRPr="00242E78" w:rsidRDefault="006C1EE6" w:rsidP="00242E78">
            <w:pPr>
              <w:pStyle w:val="a4"/>
              <w:jc w:val="both"/>
              <w:rPr>
                <w:rFonts w:ascii="Times New Roman" w:hAnsi="Times New Roman" w:cs="Times New Roman"/>
                <w:sz w:val="24"/>
                <w:szCs w:val="24"/>
              </w:rPr>
            </w:pPr>
            <w:r>
              <w:rPr>
                <w:rFonts w:ascii="Times New Roman" w:hAnsi="Times New Roman" w:cs="Times New Roman"/>
                <w:sz w:val="24"/>
                <w:szCs w:val="24"/>
              </w:rPr>
              <w:t>- помогать детям налаживать</w:t>
            </w:r>
            <w:r w:rsidR="00242E78">
              <w:rPr>
                <w:rFonts w:ascii="Times New Roman" w:hAnsi="Times New Roman" w:cs="Times New Roman"/>
                <w:sz w:val="24"/>
                <w:szCs w:val="24"/>
              </w:rPr>
              <w:t xml:space="preserve"> </w:t>
            </w:r>
            <w:r>
              <w:rPr>
                <w:rFonts w:ascii="Times New Roman" w:hAnsi="Times New Roman" w:cs="Times New Roman"/>
                <w:sz w:val="24"/>
                <w:szCs w:val="24"/>
              </w:rPr>
              <w:t xml:space="preserve">взаимодействие друг с другом в </w:t>
            </w:r>
            <w:r w:rsidR="00242E78" w:rsidRPr="00242E78">
              <w:rPr>
                <w:rFonts w:ascii="Times New Roman" w:hAnsi="Times New Roman" w:cs="Times New Roman"/>
                <w:sz w:val="24"/>
                <w:szCs w:val="24"/>
              </w:rPr>
              <w:t>совмес</w:t>
            </w:r>
            <w:r>
              <w:rPr>
                <w:rFonts w:ascii="Times New Roman" w:hAnsi="Times New Roman" w:cs="Times New Roman"/>
                <w:sz w:val="24"/>
                <w:szCs w:val="24"/>
              </w:rPr>
              <w:t>тных занятиях и играх в центрах активности,</w:t>
            </w:r>
          </w:p>
          <w:p w14:paraId="1B0FDC88" w14:textId="77777777" w:rsidR="00242E78" w:rsidRDefault="006C1EE6" w:rsidP="00242E78">
            <w:pPr>
              <w:pStyle w:val="a4"/>
              <w:jc w:val="both"/>
              <w:rPr>
                <w:rFonts w:ascii="Times New Roman" w:hAnsi="Times New Roman" w:cs="Times New Roman"/>
                <w:sz w:val="24"/>
                <w:szCs w:val="24"/>
              </w:rPr>
            </w:pPr>
            <w:r>
              <w:rPr>
                <w:rFonts w:ascii="Times New Roman" w:hAnsi="Times New Roman" w:cs="Times New Roman"/>
                <w:sz w:val="24"/>
                <w:szCs w:val="24"/>
              </w:rPr>
              <w:t>с</w:t>
            </w:r>
            <w:r w:rsidR="00242E78" w:rsidRPr="00242E78">
              <w:rPr>
                <w:rFonts w:ascii="Times New Roman" w:hAnsi="Times New Roman" w:cs="Times New Roman"/>
                <w:sz w:val="24"/>
                <w:szCs w:val="24"/>
              </w:rPr>
              <w:t>ледить, чтобы каждый</w:t>
            </w:r>
            <w:r w:rsidR="00242E78">
              <w:t xml:space="preserve"> </w:t>
            </w:r>
            <w:r>
              <w:rPr>
                <w:rFonts w:ascii="Times New Roman" w:hAnsi="Times New Roman" w:cs="Times New Roman"/>
                <w:sz w:val="24"/>
                <w:szCs w:val="24"/>
              </w:rPr>
              <w:t>ребенок нашел себе интересное занятие</w:t>
            </w:r>
          </w:p>
        </w:tc>
        <w:tc>
          <w:tcPr>
            <w:tcW w:w="4111" w:type="dxa"/>
          </w:tcPr>
          <w:p w14:paraId="4A8C1496" w14:textId="77777777" w:rsidR="00242E78" w:rsidRPr="00242E78" w:rsidRDefault="006C1EE6" w:rsidP="00242E78">
            <w:pPr>
              <w:pStyle w:val="a4"/>
              <w:jc w:val="both"/>
              <w:rPr>
                <w:rFonts w:ascii="Times New Roman" w:hAnsi="Times New Roman" w:cs="Times New Roman"/>
                <w:sz w:val="24"/>
                <w:szCs w:val="24"/>
              </w:rPr>
            </w:pPr>
            <w:r>
              <w:rPr>
                <w:rFonts w:ascii="Times New Roman" w:hAnsi="Times New Roman" w:cs="Times New Roman"/>
                <w:sz w:val="24"/>
                <w:szCs w:val="24"/>
              </w:rPr>
              <w:t>- развивается инициатива и самостоятельность, умения найти себе занятие и партнеров по совместной деятельности,</w:t>
            </w:r>
          </w:p>
          <w:p w14:paraId="7AFEADC2" w14:textId="77777777" w:rsidR="00242E78" w:rsidRDefault="006C1EE6" w:rsidP="00242E78">
            <w:pPr>
              <w:pStyle w:val="a4"/>
              <w:jc w:val="both"/>
              <w:rPr>
                <w:rFonts w:ascii="Times New Roman" w:hAnsi="Times New Roman" w:cs="Times New Roman"/>
                <w:sz w:val="24"/>
                <w:szCs w:val="24"/>
              </w:rPr>
            </w:pPr>
            <w:r>
              <w:rPr>
                <w:rFonts w:ascii="Times New Roman" w:hAnsi="Times New Roman" w:cs="Times New Roman"/>
                <w:sz w:val="24"/>
                <w:szCs w:val="24"/>
              </w:rPr>
              <w:t>- формируются умения договариваться, способности к сотрудничеству и совместным действиям</w:t>
            </w:r>
          </w:p>
        </w:tc>
      </w:tr>
      <w:tr w:rsidR="00242E78" w14:paraId="60758737" w14:textId="77777777" w:rsidTr="00387EDF">
        <w:tc>
          <w:tcPr>
            <w:tcW w:w="3227" w:type="dxa"/>
          </w:tcPr>
          <w:p w14:paraId="61463557" w14:textId="77777777" w:rsidR="006C1EE6" w:rsidRPr="006C1EE6" w:rsidRDefault="00531CA9" w:rsidP="006C1EE6">
            <w:pPr>
              <w:pStyle w:val="a4"/>
              <w:jc w:val="both"/>
              <w:rPr>
                <w:rFonts w:ascii="Times New Roman" w:hAnsi="Times New Roman" w:cs="Times New Roman"/>
                <w:sz w:val="24"/>
                <w:szCs w:val="24"/>
              </w:rPr>
            </w:pPr>
            <w:r>
              <w:rPr>
                <w:rFonts w:ascii="Times New Roman" w:hAnsi="Times New Roman" w:cs="Times New Roman"/>
                <w:sz w:val="24"/>
                <w:szCs w:val="24"/>
              </w:rPr>
              <w:t>- создание условий для самореализации,</w:t>
            </w:r>
          </w:p>
          <w:p w14:paraId="5D793740" w14:textId="77777777" w:rsidR="006C1EE6" w:rsidRPr="006C1EE6" w:rsidRDefault="00531CA9" w:rsidP="006C1EE6">
            <w:pPr>
              <w:pStyle w:val="a4"/>
              <w:jc w:val="both"/>
              <w:rPr>
                <w:rFonts w:ascii="Times New Roman" w:hAnsi="Times New Roman" w:cs="Times New Roman"/>
                <w:sz w:val="24"/>
                <w:szCs w:val="24"/>
              </w:rPr>
            </w:pPr>
            <w:r>
              <w:rPr>
                <w:rFonts w:ascii="Times New Roman" w:hAnsi="Times New Roman" w:cs="Times New Roman"/>
                <w:sz w:val="24"/>
                <w:szCs w:val="24"/>
              </w:rPr>
              <w:t xml:space="preserve">цель: обеспечение </w:t>
            </w:r>
          </w:p>
          <w:p w14:paraId="0E497AA1" w14:textId="77777777" w:rsidR="006C1EE6" w:rsidRPr="006C1EE6" w:rsidRDefault="00531CA9" w:rsidP="006C1EE6">
            <w:pPr>
              <w:pStyle w:val="a4"/>
              <w:jc w:val="both"/>
              <w:rPr>
                <w:rFonts w:ascii="Times New Roman" w:hAnsi="Times New Roman" w:cs="Times New Roman"/>
                <w:sz w:val="24"/>
                <w:szCs w:val="24"/>
              </w:rPr>
            </w:pPr>
            <w:r>
              <w:rPr>
                <w:rFonts w:ascii="Times New Roman" w:hAnsi="Times New Roman" w:cs="Times New Roman"/>
                <w:sz w:val="24"/>
                <w:szCs w:val="24"/>
              </w:rPr>
              <w:t>условий</w:t>
            </w:r>
            <w:r w:rsidR="006C1EE6" w:rsidRPr="006C1EE6">
              <w:rPr>
                <w:rFonts w:ascii="Times New Roman" w:hAnsi="Times New Roman" w:cs="Times New Roman"/>
                <w:sz w:val="24"/>
                <w:szCs w:val="24"/>
              </w:rPr>
              <w:t xml:space="preserve"> для проектной</w:t>
            </w:r>
            <w:r>
              <w:rPr>
                <w:rFonts w:ascii="Times New Roman" w:hAnsi="Times New Roman" w:cs="Times New Roman"/>
                <w:sz w:val="24"/>
                <w:szCs w:val="24"/>
              </w:rPr>
              <w:t xml:space="preserve"> </w:t>
            </w:r>
            <w:r w:rsidR="006C1EE6" w:rsidRPr="006C1EE6">
              <w:rPr>
                <w:rFonts w:ascii="Times New Roman" w:hAnsi="Times New Roman" w:cs="Times New Roman"/>
                <w:sz w:val="24"/>
                <w:szCs w:val="24"/>
              </w:rPr>
              <w:lastRenderedPageBreak/>
              <w:t>деятельности как одного</w:t>
            </w:r>
          </w:p>
          <w:p w14:paraId="33F226F0" w14:textId="77777777" w:rsidR="006C1EE6" w:rsidRPr="006C1EE6" w:rsidRDefault="006C1EE6" w:rsidP="006C1EE6">
            <w:pPr>
              <w:pStyle w:val="a4"/>
              <w:jc w:val="both"/>
              <w:rPr>
                <w:rFonts w:ascii="Times New Roman" w:hAnsi="Times New Roman" w:cs="Times New Roman"/>
                <w:sz w:val="24"/>
                <w:szCs w:val="24"/>
              </w:rPr>
            </w:pPr>
            <w:r w:rsidRPr="006C1EE6">
              <w:rPr>
                <w:rFonts w:ascii="Times New Roman" w:hAnsi="Times New Roman" w:cs="Times New Roman"/>
                <w:sz w:val="24"/>
                <w:szCs w:val="24"/>
              </w:rPr>
              <w:t>из важнейших элементов</w:t>
            </w:r>
          </w:p>
          <w:p w14:paraId="6BCCA4B8" w14:textId="77777777" w:rsidR="006C1EE6" w:rsidRPr="006C1EE6" w:rsidRDefault="00531CA9" w:rsidP="006C1EE6">
            <w:pPr>
              <w:pStyle w:val="a4"/>
              <w:jc w:val="both"/>
              <w:rPr>
                <w:rFonts w:ascii="Times New Roman" w:hAnsi="Times New Roman" w:cs="Times New Roman"/>
                <w:sz w:val="24"/>
                <w:szCs w:val="24"/>
              </w:rPr>
            </w:pPr>
            <w:r>
              <w:rPr>
                <w:rFonts w:ascii="Times New Roman" w:hAnsi="Times New Roman" w:cs="Times New Roman"/>
                <w:sz w:val="24"/>
                <w:szCs w:val="24"/>
              </w:rPr>
              <w:t>пространства</w:t>
            </w:r>
          </w:p>
          <w:p w14:paraId="24D81763" w14:textId="77777777" w:rsidR="00242E78" w:rsidRDefault="00531CA9" w:rsidP="006C1EE6">
            <w:pPr>
              <w:pStyle w:val="a4"/>
              <w:jc w:val="both"/>
              <w:rPr>
                <w:rFonts w:ascii="Times New Roman" w:hAnsi="Times New Roman" w:cs="Times New Roman"/>
                <w:sz w:val="24"/>
                <w:szCs w:val="24"/>
              </w:rPr>
            </w:pPr>
            <w:r>
              <w:rPr>
                <w:rFonts w:ascii="Times New Roman" w:hAnsi="Times New Roman" w:cs="Times New Roman"/>
                <w:sz w:val="24"/>
                <w:szCs w:val="24"/>
              </w:rPr>
              <w:t>детской реализации</w:t>
            </w:r>
          </w:p>
        </w:tc>
        <w:tc>
          <w:tcPr>
            <w:tcW w:w="3402" w:type="dxa"/>
          </w:tcPr>
          <w:p w14:paraId="11060437" w14:textId="77777777" w:rsid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lastRenderedPageBreak/>
              <w:t>- з</w:t>
            </w:r>
            <w:r w:rsidRPr="00531CA9">
              <w:rPr>
                <w:rFonts w:ascii="Times New Roman" w:hAnsi="Times New Roman" w:cs="Times New Roman"/>
                <w:sz w:val="24"/>
                <w:szCs w:val="24"/>
              </w:rPr>
              <w:t>аметит</w:t>
            </w:r>
            <w:r>
              <w:rPr>
                <w:rFonts w:ascii="Times New Roman" w:hAnsi="Times New Roman" w:cs="Times New Roman"/>
                <w:sz w:val="24"/>
                <w:szCs w:val="24"/>
              </w:rPr>
              <w:t>ь проявление детской инициативы,</w:t>
            </w:r>
          </w:p>
          <w:p w14:paraId="2EDC5DE4" w14:textId="77777777" w:rsid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п</w:t>
            </w:r>
            <w:r w:rsidRPr="00531CA9">
              <w:rPr>
                <w:rFonts w:ascii="Times New Roman" w:hAnsi="Times New Roman" w:cs="Times New Roman"/>
                <w:sz w:val="24"/>
                <w:szCs w:val="24"/>
              </w:rPr>
              <w:t>омочь ребенку (детям) осоз</w:t>
            </w:r>
            <w:r>
              <w:rPr>
                <w:rFonts w:ascii="Times New Roman" w:hAnsi="Times New Roman" w:cs="Times New Roman"/>
                <w:sz w:val="24"/>
                <w:szCs w:val="24"/>
              </w:rPr>
              <w:t xml:space="preserve">нать и сформулировать </w:t>
            </w:r>
            <w:r>
              <w:rPr>
                <w:rFonts w:ascii="Times New Roman" w:hAnsi="Times New Roman" w:cs="Times New Roman"/>
                <w:sz w:val="24"/>
                <w:szCs w:val="24"/>
              </w:rPr>
              <w:lastRenderedPageBreak/>
              <w:t>свою идею,</w:t>
            </w:r>
          </w:p>
          <w:p w14:paraId="570AB83D" w14:textId="05230E28" w:rsid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п</w:t>
            </w:r>
            <w:r w:rsidRPr="00531CA9">
              <w:rPr>
                <w:rFonts w:ascii="Times New Roman" w:hAnsi="Times New Roman" w:cs="Times New Roman"/>
                <w:sz w:val="24"/>
                <w:szCs w:val="24"/>
              </w:rPr>
              <w:t>ри необходимости, помочь в реализации проекта, не забирая при этом ин</w:t>
            </w:r>
            <w:r>
              <w:rPr>
                <w:rFonts w:ascii="Times New Roman" w:hAnsi="Times New Roman" w:cs="Times New Roman"/>
                <w:sz w:val="24"/>
                <w:szCs w:val="24"/>
              </w:rPr>
              <w:t>ициативу (</w:t>
            </w:r>
            <w:r w:rsidR="00387EDF">
              <w:rPr>
                <w:rFonts w:ascii="Times New Roman" w:hAnsi="Times New Roman" w:cs="Times New Roman"/>
                <w:sz w:val="24"/>
                <w:szCs w:val="24"/>
              </w:rPr>
              <w:t>не директивная</w:t>
            </w:r>
            <w:r>
              <w:rPr>
                <w:rFonts w:ascii="Times New Roman" w:hAnsi="Times New Roman" w:cs="Times New Roman"/>
                <w:sz w:val="24"/>
                <w:szCs w:val="24"/>
              </w:rPr>
              <w:t xml:space="preserve"> помощь),</w:t>
            </w:r>
          </w:p>
          <w:p w14:paraId="514ACFC8" w14:textId="77777777" w:rsid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31CA9">
              <w:rPr>
                <w:rFonts w:ascii="Times New Roman" w:hAnsi="Times New Roman" w:cs="Times New Roman"/>
                <w:sz w:val="24"/>
                <w:szCs w:val="24"/>
              </w:rPr>
              <w:t xml:space="preserve"> </w:t>
            </w:r>
            <w:r>
              <w:rPr>
                <w:rFonts w:ascii="Times New Roman" w:hAnsi="Times New Roman" w:cs="Times New Roman"/>
                <w:sz w:val="24"/>
                <w:szCs w:val="24"/>
              </w:rPr>
              <w:t>п</w:t>
            </w:r>
            <w:r w:rsidRPr="00531CA9">
              <w:rPr>
                <w:rFonts w:ascii="Times New Roman" w:hAnsi="Times New Roman" w:cs="Times New Roman"/>
                <w:sz w:val="24"/>
                <w:szCs w:val="24"/>
              </w:rPr>
              <w:t>омочь детям в представлении (предъявлен</w:t>
            </w:r>
            <w:r>
              <w:rPr>
                <w:rFonts w:ascii="Times New Roman" w:hAnsi="Times New Roman" w:cs="Times New Roman"/>
                <w:sz w:val="24"/>
                <w:szCs w:val="24"/>
              </w:rPr>
              <w:t>ии, презентации) своего проекта,</w:t>
            </w:r>
          </w:p>
          <w:p w14:paraId="3E11FA68" w14:textId="77777777" w:rsidR="00242E78"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п</w:t>
            </w:r>
            <w:r w:rsidRPr="00531CA9">
              <w:rPr>
                <w:rFonts w:ascii="Times New Roman" w:hAnsi="Times New Roman" w:cs="Times New Roman"/>
                <w:sz w:val="24"/>
                <w:szCs w:val="24"/>
              </w:rPr>
              <w:t>омочь всем (участникам проекта и окружающим) осознать пользу, значимость получе</w:t>
            </w:r>
            <w:r>
              <w:rPr>
                <w:rFonts w:ascii="Times New Roman" w:hAnsi="Times New Roman" w:cs="Times New Roman"/>
                <w:sz w:val="24"/>
                <w:szCs w:val="24"/>
              </w:rPr>
              <w:t>нного результата для окружающих</w:t>
            </w:r>
          </w:p>
        </w:tc>
        <w:tc>
          <w:tcPr>
            <w:tcW w:w="4111" w:type="dxa"/>
          </w:tcPr>
          <w:p w14:paraId="52C03DF3"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lastRenderedPageBreak/>
              <w:t>- р</w:t>
            </w:r>
            <w:r w:rsidRPr="00531CA9">
              <w:rPr>
                <w:rFonts w:ascii="Times New Roman" w:hAnsi="Times New Roman" w:cs="Times New Roman"/>
                <w:sz w:val="24"/>
                <w:szCs w:val="24"/>
              </w:rPr>
              <w:t>азвивается инициатива и</w:t>
            </w:r>
          </w:p>
          <w:p w14:paraId="341568C6"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самостоятельность,</w:t>
            </w:r>
          </w:p>
          <w:p w14:paraId="34613112"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формируется уверенность в себе, чувство собственного достоинства и </w:t>
            </w:r>
            <w:r>
              <w:rPr>
                <w:rFonts w:ascii="Times New Roman" w:hAnsi="Times New Roman" w:cs="Times New Roman"/>
                <w:sz w:val="24"/>
                <w:szCs w:val="24"/>
              </w:rPr>
              <w:lastRenderedPageBreak/>
              <w:t>собственной значимости для сообщества,</w:t>
            </w:r>
          </w:p>
          <w:p w14:paraId="0FA461C6"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появляется стремления быть полезным обществу,</w:t>
            </w:r>
          </w:p>
          <w:p w14:paraId="3047A16D"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развиваются когнитивные способности (умение думать, анализировать, работать с </w:t>
            </w:r>
            <w:r w:rsidRPr="00531CA9">
              <w:rPr>
                <w:rFonts w:ascii="Times New Roman" w:hAnsi="Times New Roman" w:cs="Times New Roman"/>
                <w:sz w:val="24"/>
                <w:szCs w:val="24"/>
              </w:rPr>
              <w:t>инфор</w:t>
            </w:r>
            <w:r>
              <w:rPr>
                <w:rFonts w:ascii="Times New Roman" w:hAnsi="Times New Roman" w:cs="Times New Roman"/>
                <w:sz w:val="24"/>
                <w:szCs w:val="24"/>
              </w:rPr>
              <w:t>мацией),</w:t>
            </w:r>
          </w:p>
          <w:p w14:paraId="4708AACA"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развиваются регуляторные способности (умение ставить цель, планировать, достигать поставленной цели),</w:t>
            </w:r>
          </w:p>
          <w:p w14:paraId="328CD935" w14:textId="77777777" w:rsidR="00242E78"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развиваются коммуникативные способности (умение презентовать свой проект окружающим, рассказать о нем, сотрудничать в реализации </w:t>
            </w:r>
            <w:r w:rsidRPr="00531CA9">
              <w:rPr>
                <w:rFonts w:ascii="Times New Roman" w:hAnsi="Times New Roman" w:cs="Times New Roman"/>
                <w:sz w:val="24"/>
                <w:szCs w:val="24"/>
              </w:rPr>
              <w:t>проекта со сверс</w:t>
            </w:r>
            <w:r>
              <w:rPr>
                <w:rFonts w:ascii="Times New Roman" w:hAnsi="Times New Roman" w:cs="Times New Roman"/>
                <w:sz w:val="24"/>
                <w:szCs w:val="24"/>
              </w:rPr>
              <w:t>тниками и взрослыми)</w:t>
            </w:r>
          </w:p>
        </w:tc>
      </w:tr>
      <w:tr w:rsidR="00242E78" w14:paraId="76927C07" w14:textId="77777777" w:rsidTr="00387EDF">
        <w:tc>
          <w:tcPr>
            <w:tcW w:w="3227" w:type="dxa"/>
          </w:tcPr>
          <w:p w14:paraId="17D13554" w14:textId="14283A81"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участие </w:t>
            </w:r>
            <w:r w:rsidR="00387EDF">
              <w:rPr>
                <w:rFonts w:ascii="Times New Roman" w:hAnsi="Times New Roman" w:cs="Times New Roman"/>
                <w:sz w:val="24"/>
                <w:szCs w:val="24"/>
              </w:rPr>
              <w:t>взрослого в</w:t>
            </w:r>
            <w:r>
              <w:rPr>
                <w:rFonts w:ascii="Times New Roman" w:hAnsi="Times New Roman" w:cs="Times New Roman"/>
                <w:sz w:val="24"/>
                <w:szCs w:val="24"/>
              </w:rPr>
              <w:t xml:space="preserve"> процессе наравне с детьми,</w:t>
            </w:r>
          </w:p>
          <w:p w14:paraId="4FF7A404" w14:textId="77777777" w:rsidR="00242E78"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цель: заинтересовать детей в нахождении решения проблемной ситуации</w:t>
            </w:r>
          </w:p>
        </w:tc>
        <w:tc>
          <w:tcPr>
            <w:tcW w:w="3402" w:type="dxa"/>
          </w:tcPr>
          <w:p w14:paraId="6A5C18C0"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н</w:t>
            </w:r>
            <w:r w:rsidRPr="00531CA9">
              <w:rPr>
                <w:rFonts w:ascii="Times New Roman" w:hAnsi="Times New Roman" w:cs="Times New Roman"/>
                <w:sz w:val="24"/>
                <w:szCs w:val="24"/>
              </w:rPr>
              <w:t>айти и ввести в дет</w:t>
            </w:r>
            <w:r>
              <w:rPr>
                <w:rFonts w:ascii="Times New Roman" w:hAnsi="Times New Roman" w:cs="Times New Roman"/>
                <w:sz w:val="24"/>
                <w:szCs w:val="24"/>
              </w:rPr>
              <w:t>ское сообщество проблемную ситуацию, которая заинтересует детей,</w:t>
            </w:r>
          </w:p>
          <w:p w14:paraId="6A2E5BC8"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0F84064A" w14:textId="77777777" w:rsidR="00531CA9" w:rsidRPr="00531CA9"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помогать детям планировать </w:t>
            </w:r>
            <w:r w:rsidRPr="00531CA9">
              <w:rPr>
                <w:rFonts w:ascii="Times New Roman" w:hAnsi="Times New Roman" w:cs="Times New Roman"/>
                <w:sz w:val="24"/>
                <w:szCs w:val="24"/>
              </w:rPr>
              <w:t>событ</w:t>
            </w:r>
            <w:r>
              <w:rPr>
                <w:rFonts w:ascii="Times New Roman" w:hAnsi="Times New Roman" w:cs="Times New Roman"/>
                <w:sz w:val="24"/>
                <w:szCs w:val="24"/>
              </w:rPr>
              <w:t>ие так, чтобы они смогли реализовать свои планы,</w:t>
            </w:r>
          </w:p>
          <w:p w14:paraId="56F1F74F" w14:textId="77777777" w:rsidR="00242E78" w:rsidRDefault="00531CA9"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w:t>
            </w:r>
            <w:r w:rsidRPr="00531CA9">
              <w:rPr>
                <w:rFonts w:ascii="Times New Roman" w:hAnsi="Times New Roman" w:cs="Times New Roman"/>
                <w:sz w:val="24"/>
                <w:szCs w:val="24"/>
              </w:rPr>
              <w:t>конструировании и пр.</w:t>
            </w:r>
          </w:p>
        </w:tc>
        <w:tc>
          <w:tcPr>
            <w:tcW w:w="4111" w:type="dxa"/>
          </w:tcPr>
          <w:p w14:paraId="1BA974E8"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развивается творческая инициатива и самостоятельность,</w:t>
            </w:r>
          </w:p>
          <w:p w14:paraId="4EF6AEA3"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формируется детско-взрослое </w:t>
            </w:r>
            <w:r w:rsidR="00531CA9" w:rsidRPr="00531CA9">
              <w:rPr>
                <w:rFonts w:ascii="Times New Roman" w:hAnsi="Times New Roman" w:cs="Times New Roman"/>
                <w:sz w:val="24"/>
                <w:szCs w:val="24"/>
              </w:rPr>
              <w:t>с</w:t>
            </w:r>
            <w:r>
              <w:rPr>
                <w:rFonts w:ascii="Times New Roman" w:hAnsi="Times New Roman" w:cs="Times New Roman"/>
                <w:sz w:val="24"/>
                <w:szCs w:val="24"/>
              </w:rPr>
              <w:t>ообщество группы,</w:t>
            </w:r>
          </w:p>
          <w:p w14:paraId="6896928E"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-развиваются умения работать в команде, конструктивно взаимодействовать со сверстниками и взрослыми,</w:t>
            </w:r>
          </w:p>
          <w:p w14:paraId="73814EA3"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развиваются способности на практике применять полученные знания, умения, навыки,</w:t>
            </w:r>
          </w:p>
          <w:p w14:paraId="42B2C97D"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развиваются регуляторные способности (умение ставить </w:t>
            </w:r>
            <w:r w:rsidR="00531CA9" w:rsidRPr="00531CA9">
              <w:rPr>
                <w:rFonts w:ascii="Times New Roman" w:hAnsi="Times New Roman" w:cs="Times New Roman"/>
                <w:sz w:val="24"/>
                <w:szCs w:val="24"/>
              </w:rPr>
              <w:t>цель</w:t>
            </w:r>
            <w:r>
              <w:rPr>
                <w:rFonts w:ascii="Times New Roman" w:hAnsi="Times New Roman" w:cs="Times New Roman"/>
                <w:sz w:val="24"/>
                <w:szCs w:val="24"/>
              </w:rPr>
              <w:t>, планировать, достигать поставленной цели,</w:t>
            </w:r>
          </w:p>
          <w:p w14:paraId="5FE88711" w14:textId="77777777" w:rsidR="00242E78"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развиваются когнитивные способности (умение думать, анализировать, работать с </w:t>
            </w:r>
            <w:r w:rsidR="00531CA9" w:rsidRPr="00531CA9">
              <w:rPr>
                <w:rFonts w:ascii="Times New Roman" w:hAnsi="Times New Roman" w:cs="Times New Roman"/>
                <w:sz w:val="24"/>
                <w:szCs w:val="24"/>
              </w:rPr>
              <w:t>информацией).</w:t>
            </w:r>
          </w:p>
        </w:tc>
      </w:tr>
      <w:tr w:rsidR="00242E78" w14:paraId="4AE41050" w14:textId="77777777" w:rsidTr="00387EDF">
        <w:tc>
          <w:tcPr>
            <w:tcW w:w="3227" w:type="dxa"/>
          </w:tcPr>
          <w:p w14:paraId="6CAD051D"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педагог не вмешивается в деятельность детей,</w:t>
            </w:r>
          </w:p>
          <w:p w14:paraId="44AA0B04" w14:textId="03EF864C" w:rsidR="00242E78"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цель: </w:t>
            </w:r>
            <w:r w:rsidR="00387EDF">
              <w:rPr>
                <w:rFonts w:ascii="Times New Roman" w:hAnsi="Times New Roman" w:cs="Times New Roman"/>
                <w:sz w:val="24"/>
                <w:szCs w:val="24"/>
              </w:rPr>
              <w:t>создание условий</w:t>
            </w:r>
            <w:r>
              <w:rPr>
                <w:rFonts w:ascii="Times New Roman" w:hAnsi="Times New Roman" w:cs="Times New Roman"/>
                <w:sz w:val="24"/>
                <w:szCs w:val="24"/>
              </w:rPr>
              <w:t xml:space="preserve"> для игры, как ведущего вида деятельности дошкольников</w:t>
            </w:r>
          </w:p>
        </w:tc>
        <w:tc>
          <w:tcPr>
            <w:tcW w:w="3402" w:type="dxa"/>
          </w:tcPr>
          <w:p w14:paraId="4A757E6E"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с</w:t>
            </w:r>
            <w:r w:rsidR="00531CA9" w:rsidRPr="00531CA9">
              <w:rPr>
                <w:rFonts w:ascii="Times New Roman" w:hAnsi="Times New Roman" w:cs="Times New Roman"/>
                <w:sz w:val="24"/>
                <w:szCs w:val="24"/>
              </w:rPr>
              <w:t>оздавать условия</w:t>
            </w:r>
            <w:r>
              <w:rPr>
                <w:rFonts w:ascii="Times New Roman" w:hAnsi="Times New Roman" w:cs="Times New Roman"/>
                <w:sz w:val="24"/>
                <w:szCs w:val="24"/>
              </w:rPr>
              <w:t xml:space="preserve"> для детских игр (время, место, материал),</w:t>
            </w:r>
          </w:p>
          <w:p w14:paraId="188023F8"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развивать детскую игру,</w:t>
            </w:r>
          </w:p>
          <w:p w14:paraId="06F0AB0D"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помогать взаимодействовать детям в игре, </w:t>
            </w:r>
          </w:p>
          <w:p w14:paraId="59DECFE9" w14:textId="77777777" w:rsidR="00242E78"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не вмешиваться в детскую </w:t>
            </w:r>
            <w:r w:rsidR="00531CA9" w:rsidRPr="00531CA9">
              <w:rPr>
                <w:rFonts w:ascii="Times New Roman" w:hAnsi="Times New Roman" w:cs="Times New Roman"/>
                <w:sz w:val="24"/>
                <w:szCs w:val="24"/>
              </w:rPr>
              <w:t>игру, давая детям проявить себя</w:t>
            </w:r>
            <w:r>
              <w:rPr>
                <w:rFonts w:ascii="Times New Roman" w:hAnsi="Times New Roman" w:cs="Times New Roman"/>
                <w:sz w:val="24"/>
                <w:szCs w:val="24"/>
              </w:rPr>
              <w:t xml:space="preserve"> и свои способности</w:t>
            </w:r>
          </w:p>
        </w:tc>
        <w:tc>
          <w:tcPr>
            <w:tcW w:w="4111" w:type="dxa"/>
          </w:tcPr>
          <w:p w14:paraId="16B62F49" w14:textId="683ED232"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происходит всестороннее развитие </w:t>
            </w:r>
            <w:r w:rsidR="00387EDF">
              <w:rPr>
                <w:rFonts w:ascii="Times New Roman" w:hAnsi="Times New Roman" w:cs="Times New Roman"/>
                <w:sz w:val="24"/>
                <w:szCs w:val="24"/>
              </w:rPr>
              <w:t>детей (</w:t>
            </w:r>
            <w:r w:rsidR="00531CA9" w:rsidRPr="00531CA9">
              <w:rPr>
                <w:rFonts w:ascii="Times New Roman" w:hAnsi="Times New Roman" w:cs="Times New Roman"/>
                <w:sz w:val="24"/>
                <w:szCs w:val="24"/>
              </w:rPr>
              <w:t>социально</w:t>
            </w:r>
            <w:r>
              <w:rPr>
                <w:rFonts w:ascii="Times New Roman" w:hAnsi="Times New Roman" w:cs="Times New Roman"/>
                <w:sz w:val="24"/>
                <w:szCs w:val="24"/>
              </w:rPr>
              <w:t>-</w:t>
            </w:r>
            <w:r w:rsidR="00387EDF">
              <w:rPr>
                <w:rFonts w:ascii="Times New Roman" w:hAnsi="Times New Roman" w:cs="Times New Roman"/>
                <w:sz w:val="24"/>
                <w:szCs w:val="24"/>
              </w:rPr>
              <w:t xml:space="preserve"> </w:t>
            </w:r>
            <w:r w:rsidR="00531CA9" w:rsidRPr="00531CA9">
              <w:rPr>
                <w:rFonts w:ascii="Times New Roman" w:hAnsi="Times New Roman" w:cs="Times New Roman"/>
                <w:sz w:val="24"/>
                <w:szCs w:val="24"/>
              </w:rPr>
              <w:t>ко</w:t>
            </w:r>
            <w:r>
              <w:rPr>
                <w:rFonts w:ascii="Times New Roman" w:hAnsi="Times New Roman" w:cs="Times New Roman"/>
                <w:sz w:val="24"/>
                <w:szCs w:val="24"/>
              </w:rPr>
              <w:t xml:space="preserve">ммуникативное, </w:t>
            </w:r>
            <w:r w:rsidR="00531CA9" w:rsidRPr="00531CA9">
              <w:rPr>
                <w:rFonts w:ascii="Times New Roman" w:hAnsi="Times New Roman" w:cs="Times New Roman"/>
                <w:sz w:val="24"/>
                <w:szCs w:val="24"/>
              </w:rPr>
              <w:t>позна</w:t>
            </w:r>
            <w:r>
              <w:rPr>
                <w:rFonts w:ascii="Times New Roman" w:hAnsi="Times New Roman" w:cs="Times New Roman"/>
                <w:sz w:val="24"/>
                <w:szCs w:val="24"/>
              </w:rPr>
              <w:t xml:space="preserve">вательное, речевое, художественно-эстетическое, </w:t>
            </w:r>
            <w:r w:rsidR="00531CA9" w:rsidRPr="00531CA9">
              <w:rPr>
                <w:rFonts w:ascii="Times New Roman" w:hAnsi="Times New Roman" w:cs="Times New Roman"/>
                <w:sz w:val="24"/>
                <w:szCs w:val="24"/>
              </w:rPr>
              <w:t>физическое)</w:t>
            </w:r>
            <w:r>
              <w:rPr>
                <w:rFonts w:ascii="Times New Roman" w:hAnsi="Times New Roman" w:cs="Times New Roman"/>
                <w:sz w:val="24"/>
                <w:szCs w:val="24"/>
              </w:rPr>
              <w:t>,</w:t>
            </w:r>
          </w:p>
          <w:p w14:paraId="6640BA97"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развивается детская инициатива,</w:t>
            </w:r>
          </w:p>
          <w:p w14:paraId="5C432019" w14:textId="77777777" w:rsidR="00531CA9" w:rsidRPr="00531CA9"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ф</w:t>
            </w:r>
            <w:r w:rsidR="00531CA9" w:rsidRPr="00531CA9">
              <w:rPr>
                <w:rFonts w:ascii="Times New Roman" w:hAnsi="Times New Roman" w:cs="Times New Roman"/>
                <w:sz w:val="24"/>
                <w:szCs w:val="24"/>
              </w:rPr>
              <w:t>ормируются</w:t>
            </w:r>
            <w:r>
              <w:rPr>
                <w:rFonts w:ascii="Times New Roman" w:hAnsi="Times New Roman" w:cs="Times New Roman"/>
                <w:sz w:val="24"/>
                <w:szCs w:val="24"/>
              </w:rPr>
              <w:t xml:space="preserve"> </w:t>
            </w:r>
            <w:r w:rsidR="00531CA9" w:rsidRPr="00531CA9">
              <w:rPr>
                <w:rFonts w:ascii="Times New Roman" w:hAnsi="Times New Roman" w:cs="Times New Roman"/>
                <w:sz w:val="24"/>
                <w:szCs w:val="24"/>
              </w:rPr>
              <w:t>умения</w:t>
            </w:r>
            <w:r>
              <w:rPr>
                <w:rFonts w:ascii="Times New Roman" w:hAnsi="Times New Roman" w:cs="Times New Roman"/>
                <w:sz w:val="24"/>
                <w:szCs w:val="24"/>
              </w:rPr>
              <w:t xml:space="preserve"> соблюдать правила в играх, выполнять различные роли,</w:t>
            </w:r>
          </w:p>
          <w:p w14:paraId="163358D8" w14:textId="77777777" w:rsidR="00242E78" w:rsidRDefault="006028CD" w:rsidP="00531CA9">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развиваются способности взаимодействовать со сверстниками, договариваться, </w:t>
            </w:r>
            <w:r w:rsidR="00531CA9" w:rsidRPr="00531CA9">
              <w:rPr>
                <w:rFonts w:ascii="Times New Roman" w:hAnsi="Times New Roman" w:cs="Times New Roman"/>
                <w:sz w:val="24"/>
                <w:szCs w:val="24"/>
              </w:rPr>
              <w:t>разрешать конфликт</w:t>
            </w:r>
            <w:r>
              <w:rPr>
                <w:rFonts w:ascii="Times New Roman" w:hAnsi="Times New Roman" w:cs="Times New Roman"/>
                <w:sz w:val="24"/>
                <w:szCs w:val="24"/>
              </w:rPr>
              <w:t>ы</w:t>
            </w:r>
          </w:p>
        </w:tc>
      </w:tr>
    </w:tbl>
    <w:p w14:paraId="04EB16BA" w14:textId="77777777" w:rsidR="0080319D" w:rsidRPr="003243D8" w:rsidRDefault="0080319D" w:rsidP="003243D8">
      <w:pPr>
        <w:pStyle w:val="a4"/>
        <w:jc w:val="both"/>
        <w:rPr>
          <w:rFonts w:ascii="Times New Roman" w:hAnsi="Times New Roman" w:cs="Times New Roman"/>
          <w:sz w:val="24"/>
          <w:szCs w:val="24"/>
        </w:rPr>
      </w:pPr>
    </w:p>
    <w:p w14:paraId="49D3826F" w14:textId="77777777" w:rsidR="009C3CD0" w:rsidRPr="004E1745" w:rsidRDefault="004E1745" w:rsidP="008C65CD">
      <w:pPr>
        <w:pStyle w:val="a4"/>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2.1.7.3.3 </w:t>
      </w:r>
      <w:r w:rsidR="008C65CD" w:rsidRPr="004E1745">
        <w:rPr>
          <w:rFonts w:ascii="Times New Roman" w:hAnsi="Times New Roman" w:cs="Times New Roman"/>
          <w:b/>
          <w:sz w:val="24"/>
          <w:szCs w:val="24"/>
        </w:rPr>
        <w:t>Общности ДОУ.</w:t>
      </w:r>
    </w:p>
    <w:p w14:paraId="523FC440" w14:textId="77777777" w:rsidR="00E85562" w:rsidRDefault="00E85562" w:rsidP="008C65CD">
      <w:pPr>
        <w:pStyle w:val="a4"/>
        <w:ind w:firstLine="708"/>
        <w:jc w:val="both"/>
        <w:rPr>
          <w:rFonts w:ascii="Times New Roman" w:hAnsi="Times New Roman" w:cs="Times New Roman"/>
          <w:sz w:val="24"/>
          <w:szCs w:val="24"/>
        </w:rPr>
      </w:pPr>
      <w:r w:rsidRPr="00E85562">
        <w:rPr>
          <w:rFonts w:ascii="Times New Roman" w:hAnsi="Times New Roman" w:cs="Times New Roman"/>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7358A29D" w14:textId="77777777" w:rsidR="00E85562" w:rsidRDefault="00E85562" w:rsidP="008C65CD">
      <w:pPr>
        <w:pStyle w:val="a4"/>
        <w:ind w:firstLine="708"/>
        <w:jc w:val="both"/>
        <w:rPr>
          <w:rFonts w:ascii="Times New Roman" w:hAnsi="Times New Roman" w:cs="Times New Roman"/>
          <w:sz w:val="24"/>
          <w:szCs w:val="24"/>
        </w:rPr>
      </w:pPr>
      <w:r w:rsidRPr="00E85562">
        <w:rPr>
          <w:rFonts w:ascii="Times New Roman" w:hAnsi="Times New Roman" w:cs="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14:paraId="2A63594C" w14:textId="77777777" w:rsidR="00E85562" w:rsidRDefault="00E85562" w:rsidP="008C65CD">
      <w:pPr>
        <w:pStyle w:val="a4"/>
        <w:ind w:firstLine="708"/>
        <w:jc w:val="both"/>
      </w:pPr>
      <w:r w:rsidRPr="00E85562">
        <w:rPr>
          <w:rFonts w:ascii="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r>
        <w:t xml:space="preserve"> </w:t>
      </w:r>
    </w:p>
    <w:p w14:paraId="4065809E" w14:textId="77777777" w:rsidR="0028030F" w:rsidRDefault="0028030F" w:rsidP="0028030F">
      <w:pPr>
        <w:pStyle w:val="a4"/>
        <w:ind w:firstLine="708"/>
        <w:jc w:val="both"/>
        <w:rPr>
          <w:rFonts w:ascii="Times New Roman" w:hAnsi="Times New Roman" w:cs="Times New Roman"/>
          <w:sz w:val="24"/>
          <w:szCs w:val="24"/>
        </w:rPr>
      </w:pPr>
      <w:r w:rsidRPr="0028030F">
        <w:rPr>
          <w:rFonts w:ascii="Times New Roman" w:hAnsi="Times New Roman" w:cs="Times New Roman"/>
          <w:sz w:val="24"/>
          <w:szCs w:val="24"/>
        </w:rPr>
        <w:t>В ДОУ можно выделить следующие общности:</w:t>
      </w:r>
    </w:p>
    <w:p w14:paraId="1103F63B" w14:textId="77777777" w:rsidR="0028030F" w:rsidRDefault="0028030F" w:rsidP="008C65CD">
      <w:pPr>
        <w:pStyle w:val="a4"/>
        <w:jc w:val="both"/>
        <w:rPr>
          <w:rFonts w:ascii="Times New Roman" w:hAnsi="Times New Roman" w:cs="Times New Roman"/>
          <w:sz w:val="24"/>
          <w:szCs w:val="24"/>
        </w:rPr>
      </w:pPr>
    </w:p>
    <w:tbl>
      <w:tblPr>
        <w:tblStyle w:val="a6"/>
        <w:tblW w:w="10881" w:type="dxa"/>
        <w:tblLook w:val="04A0" w:firstRow="1" w:lastRow="0" w:firstColumn="1" w:lastColumn="0" w:noHBand="0" w:noVBand="1"/>
      </w:tblPr>
      <w:tblGrid>
        <w:gridCol w:w="2660"/>
        <w:gridCol w:w="8221"/>
      </w:tblGrid>
      <w:tr w:rsidR="0028030F" w14:paraId="666CCF2D" w14:textId="77777777" w:rsidTr="00611AE8">
        <w:tc>
          <w:tcPr>
            <w:tcW w:w="2660" w:type="dxa"/>
          </w:tcPr>
          <w:p w14:paraId="6009FE30" w14:textId="77777777" w:rsidR="0028030F" w:rsidRDefault="0028030F" w:rsidP="008C65C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8030F">
              <w:rPr>
                <w:rFonts w:ascii="Times New Roman" w:hAnsi="Times New Roman" w:cs="Times New Roman"/>
                <w:sz w:val="24"/>
                <w:szCs w:val="24"/>
              </w:rPr>
              <w:t>Профессиональная общность</w:t>
            </w:r>
          </w:p>
        </w:tc>
        <w:tc>
          <w:tcPr>
            <w:tcW w:w="8221" w:type="dxa"/>
          </w:tcPr>
          <w:p w14:paraId="7A695F96" w14:textId="77777777" w:rsidR="00703EC1"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это устойчивая система связей и отношений между людьми, единство целей и задач воспитания, ре</w:t>
            </w:r>
            <w:r>
              <w:rPr>
                <w:rFonts w:ascii="Times New Roman" w:hAnsi="Times New Roman" w:cs="Times New Roman"/>
                <w:sz w:val="24"/>
                <w:szCs w:val="24"/>
              </w:rPr>
              <w:t>ализуемое всеми сотрудниками ДОУ</w:t>
            </w:r>
            <w:r w:rsidRPr="008C65CD">
              <w:rPr>
                <w:rFonts w:ascii="Times New Roman" w:hAnsi="Times New Roman" w:cs="Times New Roman"/>
                <w:sz w:val="24"/>
                <w:szCs w:val="24"/>
              </w:rPr>
              <w:t xml:space="preserve">. Участники общности разделяют те ценности, которые заложены в основу Программы. </w:t>
            </w:r>
          </w:p>
          <w:p w14:paraId="3784E9C4"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Основой эффективности общности является рефлексия собственной профессиональной деятельности.</w:t>
            </w:r>
          </w:p>
          <w:p w14:paraId="0108C9D1" w14:textId="15E68818" w:rsidR="0028030F" w:rsidRPr="008C65CD" w:rsidRDefault="0028030F" w:rsidP="0028030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11AE8" w:rsidRPr="008C65CD">
              <w:rPr>
                <w:rFonts w:ascii="Times New Roman" w:hAnsi="Times New Roman" w:cs="Times New Roman"/>
                <w:sz w:val="24"/>
                <w:szCs w:val="24"/>
              </w:rPr>
              <w:t>В ДОО</w:t>
            </w:r>
            <w:r w:rsidRPr="008C65CD">
              <w:rPr>
                <w:rFonts w:ascii="Times New Roman" w:hAnsi="Times New Roman" w:cs="Times New Roman"/>
                <w:sz w:val="24"/>
                <w:szCs w:val="24"/>
              </w:rPr>
              <w:t xml:space="preserve"> создано несколько профессиональных общностей (сообществ):</w:t>
            </w:r>
          </w:p>
          <w:p w14:paraId="49330096"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педагогический совет;</w:t>
            </w:r>
          </w:p>
          <w:p w14:paraId="44AA5408"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творческие группы;</w:t>
            </w:r>
          </w:p>
          <w:p w14:paraId="55669E88"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психолого-педагогический консилиум.</w:t>
            </w:r>
          </w:p>
          <w:p w14:paraId="5CDCA943"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xml:space="preserve">            Педагоги, состоящие в сообществе, придерживаются следующих принципов:</w:t>
            </w:r>
          </w:p>
          <w:p w14:paraId="185651B9"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быть примером в формировании полноценных ценностных ориентиров, норм общения и поведения;</w:t>
            </w:r>
          </w:p>
          <w:p w14:paraId="4289ECA4"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14:paraId="40481F87"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29EE509E"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заботиться о том, чтобы дети непрерывно приобретали опыт общения на основе чувства доброжелательности;</w:t>
            </w:r>
          </w:p>
          <w:p w14:paraId="36977752"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6BC947EC"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23D91F59"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14:paraId="5B94617D" w14:textId="77777777" w:rsidR="0028030F" w:rsidRDefault="0028030F" w:rsidP="008C65CD">
            <w:pPr>
              <w:pStyle w:val="a4"/>
              <w:jc w:val="both"/>
              <w:rPr>
                <w:rFonts w:ascii="Times New Roman" w:hAnsi="Times New Roman" w:cs="Times New Roman"/>
                <w:sz w:val="24"/>
                <w:szCs w:val="24"/>
              </w:rPr>
            </w:pPr>
            <w:r w:rsidRPr="008C65CD">
              <w:rPr>
                <w:rFonts w:ascii="Times New Roman" w:hAnsi="Times New Roman" w:cs="Times New Roman"/>
                <w:sz w:val="24"/>
                <w:szCs w:val="24"/>
              </w:rPr>
              <w:t>-   воспитывать в детях чувство ответственности перед группой за свое поведение.</w:t>
            </w:r>
          </w:p>
        </w:tc>
      </w:tr>
      <w:tr w:rsidR="0028030F" w14:paraId="29A0E318" w14:textId="77777777" w:rsidTr="00611AE8">
        <w:tc>
          <w:tcPr>
            <w:tcW w:w="2660" w:type="dxa"/>
          </w:tcPr>
          <w:p w14:paraId="7754D839" w14:textId="77777777" w:rsidR="0028030F" w:rsidRDefault="0028030F" w:rsidP="008C65C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8030F">
              <w:rPr>
                <w:rFonts w:ascii="Times New Roman" w:hAnsi="Times New Roman" w:cs="Times New Roman"/>
                <w:sz w:val="24"/>
                <w:szCs w:val="24"/>
              </w:rPr>
              <w:t>Профессионально - родительская общность</w:t>
            </w:r>
          </w:p>
        </w:tc>
        <w:tc>
          <w:tcPr>
            <w:tcW w:w="8221" w:type="dxa"/>
          </w:tcPr>
          <w:p w14:paraId="0CF7EB9C" w14:textId="77777777" w:rsidR="0028030F" w:rsidRPr="008C65CD"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включает сотрудник</w:t>
            </w:r>
            <w:r>
              <w:rPr>
                <w:rFonts w:ascii="Times New Roman" w:hAnsi="Times New Roman" w:cs="Times New Roman"/>
                <w:sz w:val="24"/>
                <w:szCs w:val="24"/>
              </w:rPr>
              <w:t>ов ДОУ</w:t>
            </w:r>
            <w:r w:rsidRPr="008C65CD">
              <w:rPr>
                <w:rFonts w:ascii="Times New Roman" w:hAnsi="Times New Roman" w:cs="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1E167E8A" w14:textId="77777777" w:rsidR="0028030F" w:rsidRDefault="0028030F" w:rsidP="0028030F">
            <w:pPr>
              <w:pStyle w:val="a4"/>
              <w:jc w:val="both"/>
              <w:rPr>
                <w:rFonts w:ascii="Times New Roman" w:hAnsi="Times New Roman" w:cs="Times New Roman"/>
                <w:sz w:val="24"/>
                <w:szCs w:val="24"/>
              </w:rPr>
            </w:pPr>
            <w:r w:rsidRPr="008C65CD">
              <w:rPr>
                <w:rFonts w:ascii="Times New Roman" w:hAnsi="Times New Roman" w:cs="Times New Roman"/>
                <w:sz w:val="24"/>
                <w:szCs w:val="24"/>
              </w:rPr>
              <w:t>Основная задача - объединение усилий по во</w:t>
            </w:r>
            <w:r>
              <w:rPr>
                <w:rFonts w:ascii="Times New Roman" w:hAnsi="Times New Roman" w:cs="Times New Roman"/>
                <w:sz w:val="24"/>
                <w:szCs w:val="24"/>
              </w:rPr>
              <w:t>спитанию ребенка в семье и в ДОУ</w:t>
            </w:r>
            <w:r w:rsidRPr="008C65CD">
              <w:rPr>
                <w:rFonts w:ascii="Times New Roman" w:hAnsi="Times New Roman" w:cs="Times New Roman"/>
                <w:sz w:val="24"/>
                <w:szCs w:val="24"/>
              </w:rPr>
              <w:t xml:space="preserve">. </w:t>
            </w:r>
          </w:p>
          <w:p w14:paraId="600136D1" w14:textId="77777777" w:rsidR="0028030F" w:rsidRDefault="0028030F" w:rsidP="008C65CD">
            <w:pPr>
              <w:pStyle w:val="a4"/>
              <w:jc w:val="both"/>
              <w:rPr>
                <w:rFonts w:ascii="Times New Roman" w:hAnsi="Times New Roman" w:cs="Times New Roman"/>
                <w:sz w:val="24"/>
                <w:szCs w:val="24"/>
              </w:rPr>
            </w:pPr>
            <w:r w:rsidRPr="008C65CD">
              <w:rPr>
                <w:rFonts w:ascii="Times New Roman" w:hAnsi="Times New Roman" w:cs="Times New Roman"/>
                <w:sz w:val="24"/>
                <w:szCs w:val="24"/>
              </w:rPr>
              <w:t>Зачастую поведение ребенка</w:t>
            </w:r>
            <w:r>
              <w:rPr>
                <w:rFonts w:ascii="Times New Roman" w:hAnsi="Times New Roman" w:cs="Times New Roman"/>
                <w:sz w:val="24"/>
                <w:szCs w:val="24"/>
              </w:rPr>
              <w:t xml:space="preserve"> сильно различается дома и в ДОУ</w:t>
            </w:r>
            <w:r w:rsidRPr="008C65CD">
              <w:rPr>
                <w:rFonts w:ascii="Times New Roman" w:hAnsi="Times New Roman" w:cs="Times New Roman"/>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28030F" w14:paraId="08A33E70" w14:textId="77777777" w:rsidTr="00611AE8">
        <w:tc>
          <w:tcPr>
            <w:tcW w:w="2660" w:type="dxa"/>
          </w:tcPr>
          <w:p w14:paraId="1C34CA2A" w14:textId="77777777" w:rsidR="0028030F" w:rsidRDefault="00773377" w:rsidP="008C65CD">
            <w:pPr>
              <w:pStyle w:val="a4"/>
              <w:jc w:val="both"/>
              <w:rPr>
                <w:rFonts w:ascii="Times New Roman" w:hAnsi="Times New Roman" w:cs="Times New Roman"/>
                <w:sz w:val="24"/>
                <w:szCs w:val="24"/>
              </w:rPr>
            </w:pPr>
            <w:r>
              <w:rPr>
                <w:rFonts w:ascii="Times New Roman" w:hAnsi="Times New Roman" w:cs="Times New Roman"/>
                <w:sz w:val="24"/>
                <w:szCs w:val="24"/>
              </w:rPr>
              <w:t xml:space="preserve">• Детско-взрослая </w:t>
            </w:r>
            <w:r>
              <w:rPr>
                <w:rFonts w:ascii="Times New Roman" w:hAnsi="Times New Roman" w:cs="Times New Roman"/>
                <w:sz w:val="24"/>
                <w:szCs w:val="24"/>
              </w:rPr>
              <w:lastRenderedPageBreak/>
              <w:t>общность</w:t>
            </w:r>
          </w:p>
        </w:tc>
        <w:tc>
          <w:tcPr>
            <w:tcW w:w="8221" w:type="dxa"/>
          </w:tcPr>
          <w:p w14:paraId="303C7ACF" w14:textId="77777777" w:rsidR="00773377" w:rsidRDefault="00773377" w:rsidP="008C65CD">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3377">
              <w:rPr>
                <w:rFonts w:ascii="Times New Roman" w:hAnsi="Times New Roman" w:cs="Times New Roman"/>
                <w:sz w:val="24"/>
                <w:szCs w:val="24"/>
              </w:rPr>
              <w:t xml:space="preserve">характерно содействие друг другу, сотворчество и сопереживание, </w:t>
            </w:r>
            <w:r w:rsidRPr="00773377">
              <w:rPr>
                <w:rFonts w:ascii="Times New Roman" w:hAnsi="Times New Roman" w:cs="Times New Roman"/>
                <w:sz w:val="24"/>
                <w:szCs w:val="24"/>
              </w:rPr>
              <w:lastRenderedPageBreak/>
              <w:t>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w:t>
            </w:r>
            <w:r>
              <w:rPr>
                <w:rFonts w:ascii="Times New Roman" w:hAnsi="Times New Roman" w:cs="Times New Roman"/>
                <w:sz w:val="24"/>
                <w:szCs w:val="24"/>
              </w:rPr>
              <w:t>ости,</w:t>
            </w:r>
          </w:p>
          <w:p w14:paraId="1B4030F7" w14:textId="77777777" w:rsidR="0028030F" w:rsidRDefault="00773377" w:rsidP="008C65C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73377">
              <w:rPr>
                <w:rFonts w:ascii="Times New Roman" w:hAnsi="Times New Roman" w:cs="Times New Roman"/>
                <w:sz w:val="24"/>
                <w:szCs w:val="24"/>
              </w:rPr>
              <w:t>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rsidR="0028030F" w14:paraId="5235503A" w14:textId="77777777" w:rsidTr="00611AE8">
        <w:tc>
          <w:tcPr>
            <w:tcW w:w="2660" w:type="dxa"/>
          </w:tcPr>
          <w:p w14:paraId="799F05D5" w14:textId="77777777" w:rsidR="0028030F" w:rsidRDefault="00773377" w:rsidP="008C65CD">
            <w:pPr>
              <w:pStyle w:val="a4"/>
              <w:jc w:val="both"/>
              <w:rPr>
                <w:rFonts w:ascii="Times New Roman" w:hAnsi="Times New Roman" w:cs="Times New Roman"/>
                <w:sz w:val="24"/>
                <w:szCs w:val="24"/>
              </w:rPr>
            </w:pPr>
            <w:r>
              <w:rPr>
                <w:rFonts w:ascii="Times New Roman" w:hAnsi="Times New Roman" w:cs="Times New Roman"/>
                <w:sz w:val="24"/>
                <w:szCs w:val="24"/>
              </w:rPr>
              <w:lastRenderedPageBreak/>
              <w:t>• Детская общность</w:t>
            </w:r>
          </w:p>
        </w:tc>
        <w:tc>
          <w:tcPr>
            <w:tcW w:w="8221" w:type="dxa"/>
          </w:tcPr>
          <w:p w14:paraId="64AFB097" w14:textId="77777777" w:rsidR="0028030F" w:rsidRDefault="00E7603E" w:rsidP="008C65CD">
            <w:pPr>
              <w:pStyle w:val="a4"/>
              <w:jc w:val="both"/>
              <w:rPr>
                <w:rFonts w:ascii="Times New Roman" w:hAnsi="Times New Roman" w:cs="Times New Roman"/>
                <w:sz w:val="24"/>
                <w:szCs w:val="24"/>
              </w:rPr>
            </w:pPr>
            <w:r w:rsidRPr="00E7603E">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43168691" w14:textId="36F8BC1D" w:rsidR="00E7603E" w:rsidRDefault="00E7603E" w:rsidP="008C65C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7603E">
              <w:rPr>
                <w:rFonts w:ascii="Times New Roman" w:hAnsi="Times New Roman" w:cs="Times New Roman"/>
                <w:sz w:val="24"/>
                <w:szCs w:val="24"/>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611AE8" w:rsidRPr="00E7603E">
              <w:rPr>
                <w:rFonts w:ascii="Times New Roman" w:hAnsi="Times New Roman" w:cs="Times New Roman"/>
                <w:sz w:val="24"/>
                <w:szCs w:val="24"/>
              </w:rPr>
              <w:t>— это</w:t>
            </w:r>
            <w:r w:rsidRPr="00E7603E">
              <w:rPr>
                <w:rFonts w:ascii="Times New Roman" w:hAnsi="Times New Roman" w:cs="Times New Roman"/>
                <w:sz w:val="24"/>
                <w:szCs w:val="24"/>
              </w:rPr>
              <w:t xml:space="preserve"> возможность для ребенка стать авторитетом и образцом для подражания, а также пространство для воспитания заботы и ответственности.</w:t>
            </w:r>
          </w:p>
        </w:tc>
      </w:tr>
    </w:tbl>
    <w:p w14:paraId="62539BF5" w14:textId="77777777" w:rsidR="00D26A33" w:rsidRDefault="00D26A33" w:rsidP="00D26A33">
      <w:pPr>
        <w:pStyle w:val="a4"/>
        <w:jc w:val="both"/>
        <w:rPr>
          <w:rFonts w:ascii="Times New Roman" w:hAnsi="Times New Roman" w:cs="Times New Roman"/>
          <w:b/>
          <w:sz w:val="24"/>
          <w:szCs w:val="24"/>
        </w:rPr>
      </w:pPr>
    </w:p>
    <w:p w14:paraId="3C92EC82" w14:textId="77777777" w:rsidR="00D26A33" w:rsidRPr="00CB6789" w:rsidRDefault="00D26A33" w:rsidP="005E65C6">
      <w:pPr>
        <w:pStyle w:val="a4"/>
        <w:ind w:firstLine="708"/>
        <w:jc w:val="both"/>
        <w:rPr>
          <w:rFonts w:ascii="Times New Roman" w:hAnsi="Times New Roman" w:cs="Times New Roman"/>
          <w:b/>
          <w:sz w:val="24"/>
          <w:szCs w:val="24"/>
        </w:rPr>
      </w:pPr>
      <w:r w:rsidRPr="00952661">
        <w:rPr>
          <w:rFonts w:ascii="Times New Roman" w:hAnsi="Times New Roman" w:cs="Times New Roman"/>
          <w:b/>
          <w:sz w:val="24"/>
          <w:szCs w:val="24"/>
        </w:rPr>
        <w:t xml:space="preserve">2.1.7.3.4 </w:t>
      </w:r>
      <w:r w:rsidR="00CB6789" w:rsidRPr="00CB6789">
        <w:rPr>
          <w:rFonts w:ascii="Times New Roman" w:hAnsi="Times New Roman" w:cs="Times New Roman"/>
          <w:b/>
          <w:sz w:val="24"/>
          <w:szCs w:val="24"/>
        </w:rPr>
        <w:t>Задачи программы воспитания, связанные с базовыми ценностями и воспитательными задачами, реализуемыми в рамках образовательных областей.</w:t>
      </w:r>
    </w:p>
    <w:p w14:paraId="6B87FD48" w14:textId="77777777" w:rsidR="009728C3" w:rsidRDefault="009728C3" w:rsidP="009728C3">
      <w:pPr>
        <w:pStyle w:val="a4"/>
        <w:jc w:val="both"/>
        <w:rPr>
          <w:rFonts w:ascii="Times New Roman" w:hAnsi="Times New Roman" w:cs="Times New Roman"/>
          <w:sz w:val="24"/>
          <w:szCs w:val="24"/>
        </w:rPr>
      </w:pPr>
    </w:p>
    <w:tbl>
      <w:tblPr>
        <w:tblStyle w:val="a6"/>
        <w:tblW w:w="10740" w:type="dxa"/>
        <w:tblLayout w:type="fixed"/>
        <w:tblLook w:val="04A0" w:firstRow="1" w:lastRow="0" w:firstColumn="1" w:lastColumn="0" w:noHBand="0" w:noVBand="1"/>
      </w:tblPr>
      <w:tblGrid>
        <w:gridCol w:w="1756"/>
        <w:gridCol w:w="1804"/>
        <w:gridCol w:w="1916"/>
        <w:gridCol w:w="2712"/>
        <w:gridCol w:w="2552"/>
      </w:tblGrid>
      <w:tr w:rsidR="00CB6789" w14:paraId="43AB08DE" w14:textId="77777777" w:rsidTr="00611AE8">
        <w:tc>
          <w:tcPr>
            <w:tcW w:w="1756" w:type="dxa"/>
          </w:tcPr>
          <w:p w14:paraId="5B0CACFD" w14:textId="77777777" w:rsidR="00CB6789" w:rsidRPr="00CB6789" w:rsidRDefault="00CB6789" w:rsidP="00CB6789">
            <w:pPr>
              <w:pStyle w:val="a4"/>
              <w:jc w:val="center"/>
              <w:rPr>
                <w:rFonts w:ascii="Times New Roman" w:hAnsi="Times New Roman" w:cs="Times New Roman"/>
                <w:sz w:val="24"/>
                <w:szCs w:val="24"/>
              </w:rPr>
            </w:pPr>
            <w:r w:rsidRPr="00CB6789">
              <w:rPr>
                <w:rFonts w:ascii="Times New Roman" w:hAnsi="Times New Roman" w:cs="Times New Roman"/>
                <w:sz w:val="24"/>
                <w:szCs w:val="24"/>
              </w:rPr>
              <w:t>Направления воспитания и базовые ценности</w:t>
            </w:r>
          </w:p>
        </w:tc>
        <w:tc>
          <w:tcPr>
            <w:tcW w:w="1804" w:type="dxa"/>
          </w:tcPr>
          <w:p w14:paraId="10554D3D" w14:textId="77777777" w:rsidR="00CB6789" w:rsidRPr="00CB6789" w:rsidRDefault="00CB6789" w:rsidP="00CB6789">
            <w:pPr>
              <w:pStyle w:val="a4"/>
              <w:jc w:val="center"/>
              <w:rPr>
                <w:rFonts w:ascii="Times New Roman" w:hAnsi="Times New Roman" w:cs="Times New Roman"/>
                <w:sz w:val="24"/>
                <w:szCs w:val="24"/>
              </w:rPr>
            </w:pPr>
            <w:r w:rsidRPr="00CB6789">
              <w:rPr>
                <w:rFonts w:ascii="Times New Roman" w:hAnsi="Times New Roman" w:cs="Times New Roman"/>
                <w:sz w:val="24"/>
                <w:szCs w:val="24"/>
              </w:rPr>
              <w:t>Цель</w:t>
            </w:r>
          </w:p>
        </w:tc>
        <w:tc>
          <w:tcPr>
            <w:tcW w:w="1916" w:type="dxa"/>
          </w:tcPr>
          <w:p w14:paraId="3380E325" w14:textId="77777777" w:rsidR="00CB6789" w:rsidRPr="00CB6789" w:rsidRDefault="00CB6789" w:rsidP="00CB6789">
            <w:pPr>
              <w:pStyle w:val="a4"/>
              <w:jc w:val="center"/>
              <w:rPr>
                <w:rFonts w:ascii="Times New Roman" w:hAnsi="Times New Roman" w:cs="Times New Roman"/>
                <w:sz w:val="24"/>
                <w:szCs w:val="24"/>
              </w:rPr>
            </w:pPr>
            <w:r w:rsidRPr="00CB6789">
              <w:rPr>
                <w:rFonts w:ascii="Times New Roman" w:hAnsi="Times New Roman" w:cs="Times New Roman"/>
                <w:sz w:val="24"/>
                <w:szCs w:val="24"/>
              </w:rPr>
              <w:t>Задачи</w:t>
            </w:r>
          </w:p>
        </w:tc>
        <w:tc>
          <w:tcPr>
            <w:tcW w:w="2712" w:type="dxa"/>
            <w:vAlign w:val="center"/>
          </w:tcPr>
          <w:p w14:paraId="7296CEF1" w14:textId="77777777" w:rsidR="00CB6789" w:rsidRPr="00CB6789" w:rsidRDefault="00CB6789" w:rsidP="00CB6789">
            <w:pPr>
              <w:jc w:val="center"/>
            </w:pPr>
            <w:r w:rsidRPr="00CB6789">
              <w:t>Задачи образовательных областей</w:t>
            </w:r>
          </w:p>
        </w:tc>
        <w:tc>
          <w:tcPr>
            <w:tcW w:w="2552" w:type="dxa"/>
            <w:vAlign w:val="center"/>
          </w:tcPr>
          <w:p w14:paraId="1E8DDEDA" w14:textId="44650597" w:rsidR="00CB6789" w:rsidRPr="00CB6789" w:rsidRDefault="00CB6789" w:rsidP="00CB6789">
            <w:pPr>
              <w:jc w:val="center"/>
            </w:pPr>
            <w:r w:rsidRPr="00CB6789">
              <w:t>Образовательные области</w:t>
            </w:r>
          </w:p>
        </w:tc>
      </w:tr>
      <w:tr w:rsidR="00CB6789" w:rsidRPr="00611AE8" w14:paraId="5696F8A4" w14:textId="77777777" w:rsidTr="00611AE8">
        <w:tc>
          <w:tcPr>
            <w:tcW w:w="1756" w:type="dxa"/>
            <w:vMerge w:val="restart"/>
          </w:tcPr>
          <w:p w14:paraId="138004EB"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 xml:space="preserve">Патриотическое направление воспитания. </w:t>
            </w:r>
          </w:p>
          <w:p w14:paraId="31495DCD"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В основе лежат ценности «Родина» и «Природа»</w:t>
            </w:r>
          </w:p>
        </w:tc>
        <w:tc>
          <w:tcPr>
            <w:tcW w:w="1804" w:type="dxa"/>
            <w:vMerge w:val="restart"/>
          </w:tcPr>
          <w:p w14:paraId="66A03E50"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916" w:type="dxa"/>
            <w:vMerge w:val="restart"/>
          </w:tcPr>
          <w:p w14:paraId="2C836FC9"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 xml:space="preserve">1. Формировать «патриотизм наследника», испытывающего чувство гордости за наследие своих предков: </w:t>
            </w:r>
          </w:p>
          <w:p w14:paraId="49643B00"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 xml:space="preserve">- приобщение детей к истории, культуре и традициям нашего народа, </w:t>
            </w:r>
          </w:p>
          <w:p w14:paraId="253845B2"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 отношение к труду, семье, стране и вере.</w:t>
            </w:r>
          </w:p>
          <w:p w14:paraId="7AD67735" w14:textId="77777777" w:rsidR="00F021DD" w:rsidRPr="00611AE8" w:rsidRDefault="00CB6789" w:rsidP="00611AE8">
            <w:pPr>
              <w:pStyle w:val="a4"/>
              <w:jc w:val="both"/>
              <w:rPr>
                <w:rFonts w:ascii="Times New Roman" w:hAnsi="Times New Roman" w:cs="Times New Roman"/>
              </w:rPr>
            </w:pPr>
            <w:r w:rsidRPr="00611AE8">
              <w:rPr>
                <w:rFonts w:ascii="Times New Roman" w:hAnsi="Times New Roman" w:cs="Times New Roman"/>
              </w:rPr>
              <w:t xml:space="preserve">2. Формировать «патриотизм защитника», </w:t>
            </w:r>
            <w:r w:rsidRPr="00611AE8">
              <w:rPr>
                <w:rFonts w:ascii="Times New Roman" w:hAnsi="Times New Roman" w:cs="Times New Roman"/>
              </w:rPr>
              <w:lastRenderedPageBreak/>
              <w:t>стремящегося сохранить это наследие</w:t>
            </w:r>
            <w:r w:rsidR="00F021DD" w:rsidRPr="00611AE8">
              <w:rPr>
                <w:rFonts w:ascii="Times New Roman" w:hAnsi="Times New Roman" w:cs="Times New Roman"/>
              </w:rPr>
              <w:t>:</w:t>
            </w:r>
            <w:r w:rsidRPr="00611AE8">
              <w:rPr>
                <w:rFonts w:ascii="Times New Roman" w:hAnsi="Times New Roman" w:cs="Times New Roman"/>
              </w:rPr>
              <w:t xml:space="preserve"> </w:t>
            </w:r>
          </w:p>
          <w:p w14:paraId="10A81947" w14:textId="77777777" w:rsidR="00CB6789" w:rsidRPr="00611AE8" w:rsidRDefault="00F021DD" w:rsidP="00611AE8">
            <w:pPr>
              <w:pStyle w:val="a4"/>
              <w:jc w:val="both"/>
              <w:rPr>
                <w:rFonts w:ascii="Times New Roman" w:hAnsi="Times New Roman" w:cs="Times New Roman"/>
              </w:rPr>
            </w:pPr>
            <w:r w:rsidRPr="00611AE8">
              <w:rPr>
                <w:rFonts w:ascii="Times New Roman" w:hAnsi="Times New Roman" w:cs="Times New Roman"/>
              </w:rPr>
              <w:t xml:space="preserve">- </w:t>
            </w:r>
            <w:r w:rsidR="00CB6789" w:rsidRPr="00611AE8">
              <w:rPr>
                <w:rFonts w:ascii="Times New Roman" w:hAnsi="Times New Roman" w:cs="Times New Roman"/>
              </w:rPr>
              <w:t>развитие у детей готовности преодолевать трудности</w:t>
            </w:r>
            <w:r w:rsidRPr="00611AE8">
              <w:rPr>
                <w:rFonts w:ascii="Times New Roman" w:hAnsi="Times New Roman" w:cs="Times New Roman"/>
              </w:rPr>
              <w:t xml:space="preserve"> ради своей семьи, малой родины.</w:t>
            </w:r>
            <w:r w:rsidR="00CB6789" w:rsidRPr="00611AE8">
              <w:rPr>
                <w:rFonts w:ascii="Times New Roman" w:hAnsi="Times New Roman" w:cs="Times New Roman"/>
              </w:rPr>
              <w:t xml:space="preserve"> </w:t>
            </w:r>
          </w:p>
          <w:p w14:paraId="1BDE775C"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 xml:space="preserve">3. </w:t>
            </w:r>
            <w:r w:rsidR="00CB6789" w:rsidRPr="00611AE8">
              <w:rPr>
                <w:rFonts w:ascii="Times New Roman" w:hAnsi="Times New Roman" w:cs="Times New Roman"/>
              </w:rPr>
              <w:t>Воспитывать «патриотизм созидателя и творца», устремленного в будущее, уверенного в благополучии и процветании своей Родины</w:t>
            </w:r>
            <w:r w:rsidRPr="00611AE8">
              <w:rPr>
                <w:rFonts w:ascii="Times New Roman" w:hAnsi="Times New Roman" w:cs="Times New Roman"/>
              </w:rPr>
              <w:t xml:space="preserve">: </w:t>
            </w:r>
          </w:p>
          <w:p w14:paraId="4095D199" w14:textId="77777777" w:rsidR="00CB6789" w:rsidRPr="00611AE8" w:rsidRDefault="00F021DD" w:rsidP="00611AE8">
            <w:pPr>
              <w:pStyle w:val="a4"/>
              <w:jc w:val="both"/>
              <w:rPr>
                <w:rFonts w:ascii="Times New Roman" w:hAnsi="Times New Roman" w:cs="Times New Roman"/>
              </w:rPr>
            </w:pPr>
            <w:r w:rsidRPr="00611AE8">
              <w:rPr>
                <w:rFonts w:ascii="Times New Roman" w:hAnsi="Times New Roman" w:cs="Times New Roman"/>
              </w:rPr>
              <w:t xml:space="preserve">- </w:t>
            </w:r>
            <w:r w:rsidR="00CB6789" w:rsidRPr="00611AE8">
              <w:rPr>
                <w:rFonts w:ascii="Times New Roman" w:hAnsi="Times New Roman" w:cs="Times New Roman"/>
              </w:rPr>
              <w:t>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w:t>
            </w:r>
            <w:r w:rsidRPr="00611AE8">
              <w:rPr>
                <w:rFonts w:ascii="Times New Roman" w:hAnsi="Times New Roman" w:cs="Times New Roman"/>
              </w:rPr>
              <w:t>, района, края, Отчизны в целом.</w:t>
            </w:r>
          </w:p>
        </w:tc>
        <w:tc>
          <w:tcPr>
            <w:tcW w:w="2712" w:type="dxa"/>
          </w:tcPr>
          <w:p w14:paraId="4E96B7DE" w14:textId="77777777" w:rsidR="00CB6789" w:rsidRPr="00611AE8" w:rsidRDefault="00F021DD" w:rsidP="00611AE8">
            <w:pPr>
              <w:pStyle w:val="a4"/>
              <w:jc w:val="both"/>
              <w:rPr>
                <w:rFonts w:ascii="Times New Roman" w:hAnsi="Times New Roman" w:cs="Times New Roman"/>
              </w:rPr>
            </w:pPr>
            <w:r w:rsidRPr="00611AE8">
              <w:rPr>
                <w:rStyle w:val="11"/>
                <w:rFonts w:eastAsiaTheme="minorHAnsi"/>
                <w:sz w:val="22"/>
                <w:szCs w:val="22"/>
              </w:rPr>
              <w:lastRenderedPageBreak/>
              <w:t xml:space="preserve">Воспитывать ценностные </w:t>
            </w:r>
            <w:r w:rsidR="00CB6789" w:rsidRPr="00611AE8">
              <w:rPr>
                <w:rStyle w:val="11"/>
                <w:rFonts w:eastAsiaTheme="minorHAnsi"/>
                <w:sz w:val="22"/>
                <w:szCs w:val="22"/>
              </w:rPr>
              <w:t>отношения к культурному наследию своего народа, к нравственным и культурным традициям России</w:t>
            </w:r>
          </w:p>
        </w:tc>
        <w:tc>
          <w:tcPr>
            <w:tcW w:w="2552" w:type="dxa"/>
          </w:tcPr>
          <w:p w14:paraId="07189EF6"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Социально-коммуникативное развитие</w:t>
            </w:r>
          </w:p>
        </w:tc>
      </w:tr>
      <w:tr w:rsidR="00CB6789" w:rsidRPr="00611AE8" w14:paraId="53678DA8" w14:textId="77777777" w:rsidTr="00611AE8">
        <w:tc>
          <w:tcPr>
            <w:tcW w:w="1756" w:type="dxa"/>
            <w:vMerge/>
          </w:tcPr>
          <w:p w14:paraId="78CD8B09" w14:textId="77777777" w:rsidR="00CB6789" w:rsidRPr="00611AE8" w:rsidRDefault="00CB6789" w:rsidP="00611AE8">
            <w:pPr>
              <w:pStyle w:val="a4"/>
              <w:jc w:val="both"/>
              <w:rPr>
                <w:rFonts w:ascii="Times New Roman" w:hAnsi="Times New Roman" w:cs="Times New Roman"/>
              </w:rPr>
            </w:pPr>
          </w:p>
        </w:tc>
        <w:tc>
          <w:tcPr>
            <w:tcW w:w="1804" w:type="dxa"/>
            <w:vMerge/>
          </w:tcPr>
          <w:p w14:paraId="005BC1D9" w14:textId="77777777" w:rsidR="00CB6789" w:rsidRPr="00611AE8" w:rsidRDefault="00CB6789" w:rsidP="00611AE8">
            <w:pPr>
              <w:pStyle w:val="a4"/>
              <w:jc w:val="both"/>
              <w:rPr>
                <w:rFonts w:ascii="Times New Roman" w:hAnsi="Times New Roman" w:cs="Times New Roman"/>
              </w:rPr>
            </w:pPr>
          </w:p>
        </w:tc>
        <w:tc>
          <w:tcPr>
            <w:tcW w:w="1916" w:type="dxa"/>
            <w:vMerge/>
          </w:tcPr>
          <w:p w14:paraId="5B2852C2" w14:textId="77777777" w:rsidR="00CB6789" w:rsidRPr="00611AE8" w:rsidRDefault="00CB6789" w:rsidP="00611AE8">
            <w:pPr>
              <w:pStyle w:val="a4"/>
              <w:jc w:val="both"/>
              <w:rPr>
                <w:rFonts w:ascii="Times New Roman" w:hAnsi="Times New Roman" w:cs="Times New Roman"/>
              </w:rPr>
            </w:pPr>
          </w:p>
        </w:tc>
        <w:tc>
          <w:tcPr>
            <w:tcW w:w="2712" w:type="dxa"/>
          </w:tcPr>
          <w:p w14:paraId="34FBCDC5" w14:textId="77777777" w:rsidR="00CB6789" w:rsidRPr="00611AE8" w:rsidRDefault="00F021DD" w:rsidP="00611AE8">
            <w:pPr>
              <w:pStyle w:val="21"/>
              <w:shd w:val="clear" w:color="auto" w:fill="auto"/>
              <w:tabs>
                <w:tab w:val="left" w:pos="205"/>
              </w:tabs>
              <w:spacing w:before="0" w:after="0" w:line="240" w:lineRule="auto"/>
              <w:jc w:val="both"/>
              <w:rPr>
                <w:sz w:val="22"/>
                <w:szCs w:val="22"/>
              </w:rPr>
            </w:pPr>
            <w:r w:rsidRPr="00611AE8">
              <w:rPr>
                <w:rStyle w:val="11"/>
                <w:sz w:val="22"/>
                <w:szCs w:val="22"/>
              </w:rPr>
              <w:t xml:space="preserve">1. </w:t>
            </w:r>
            <w:r w:rsidR="00CB6789" w:rsidRPr="00611AE8">
              <w:rPr>
                <w:rStyle w:val="11"/>
                <w:sz w:val="22"/>
                <w:szCs w:val="22"/>
              </w:rPr>
              <w:t>Приобщать к отечественным традициям и праздникам, к истории и достижениям родной страны, к культурному наследию народов России</w:t>
            </w:r>
            <w:r w:rsidRPr="00611AE8">
              <w:rPr>
                <w:rStyle w:val="11"/>
                <w:sz w:val="22"/>
                <w:szCs w:val="22"/>
              </w:rPr>
              <w:t>.</w:t>
            </w:r>
          </w:p>
          <w:p w14:paraId="3B11D901" w14:textId="34B9EA57" w:rsidR="00CB6789" w:rsidRPr="00611AE8" w:rsidRDefault="00F021DD" w:rsidP="00611AE8">
            <w:pPr>
              <w:pStyle w:val="a4"/>
              <w:jc w:val="both"/>
              <w:rPr>
                <w:rFonts w:ascii="Times New Roman" w:hAnsi="Times New Roman" w:cs="Times New Roman"/>
              </w:rPr>
            </w:pPr>
            <w:r w:rsidRPr="00611AE8">
              <w:rPr>
                <w:rStyle w:val="11"/>
                <w:rFonts w:eastAsiaTheme="minorHAnsi"/>
                <w:sz w:val="22"/>
                <w:szCs w:val="22"/>
              </w:rPr>
              <w:t xml:space="preserve">2. </w:t>
            </w:r>
            <w:r w:rsidR="00611AE8" w:rsidRPr="00611AE8">
              <w:rPr>
                <w:rStyle w:val="11"/>
                <w:rFonts w:eastAsiaTheme="minorHAnsi"/>
                <w:sz w:val="22"/>
                <w:szCs w:val="22"/>
              </w:rPr>
              <w:t>Воспитывать уважительное</w:t>
            </w:r>
            <w:r w:rsidR="00CB6789" w:rsidRPr="00611AE8">
              <w:rPr>
                <w:rStyle w:val="11"/>
                <w:rFonts w:eastAsiaTheme="minorHAnsi"/>
                <w:sz w:val="22"/>
                <w:szCs w:val="22"/>
              </w:rPr>
              <w:t xml:space="preserve"> отношение к государственным символ</w:t>
            </w:r>
            <w:r w:rsidRPr="00611AE8">
              <w:rPr>
                <w:rStyle w:val="11"/>
                <w:rFonts w:eastAsiaTheme="minorHAnsi"/>
                <w:sz w:val="22"/>
                <w:szCs w:val="22"/>
              </w:rPr>
              <w:t>ам страны (флагу, гербу, гимну).</w:t>
            </w:r>
          </w:p>
        </w:tc>
        <w:tc>
          <w:tcPr>
            <w:tcW w:w="2552" w:type="dxa"/>
          </w:tcPr>
          <w:p w14:paraId="36BEDE6B"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Познавательное развитие</w:t>
            </w:r>
          </w:p>
        </w:tc>
      </w:tr>
      <w:tr w:rsidR="00CB6789" w:rsidRPr="00611AE8" w14:paraId="39EACC37" w14:textId="77777777" w:rsidTr="00611AE8">
        <w:tc>
          <w:tcPr>
            <w:tcW w:w="1756" w:type="dxa"/>
            <w:vMerge/>
          </w:tcPr>
          <w:p w14:paraId="46B23741" w14:textId="77777777" w:rsidR="00CB6789" w:rsidRPr="00611AE8" w:rsidRDefault="00CB6789" w:rsidP="00611AE8">
            <w:pPr>
              <w:pStyle w:val="a4"/>
              <w:jc w:val="both"/>
              <w:rPr>
                <w:rFonts w:ascii="Times New Roman" w:hAnsi="Times New Roman" w:cs="Times New Roman"/>
              </w:rPr>
            </w:pPr>
          </w:p>
        </w:tc>
        <w:tc>
          <w:tcPr>
            <w:tcW w:w="1804" w:type="dxa"/>
            <w:vMerge/>
          </w:tcPr>
          <w:p w14:paraId="3DFE8E8E" w14:textId="77777777" w:rsidR="00CB6789" w:rsidRPr="00611AE8" w:rsidRDefault="00CB6789" w:rsidP="00611AE8">
            <w:pPr>
              <w:pStyle w:val="a4"/>
              <w:jc w:val="both"/>
              <w:rPr>
                <w:rFonts w:ascii="Times New Roman" w:hAnsi="Times New Roman" w:cs="Times New Roman"/>
              </w:rPr>
            </w:pPr>
          </w:p>
        </w:tc>
        <w:tc>
          <w:tcPr>
            <w:tcW w:w="1916" w:type="dxa"/>
            <w:vMerge/>
          </w:tcPr>
          <w:p w14:paraId="69AFC489" w14:textId="77777777" w:rsidR="00CB6789" w:rsidRPr="00611AE8" w:rsidRDefault="00CB6789" w:rsidP="00611AE8">
            <w:pPr>
              <w:pStyle w:val="a4"/>
              <w:jc w:val="both"/>
              <w:rPr>
                <w:rFonts w:ascii="Times New Roman" w:hAnsi="Times New Roman" w:cs="Times New Roman"/>
              </w:rPr>
            </w:pPr>
          </w:p>
        </w:tc>
        <w:tc>
          <w:tcPr>
            <w:tcW w:w="2712" w:type="dxa"/>
          </w:tcPr>
          <w:p w14:paraId="1713ABA4" w14:textId="77777777" w:rsidR="00CB6789" w:rsidRPr="00611AE8" w:rsidRDefault="00CB6789" w:rsidP="00611AE8">
            <w:pPr>
              <w:pStyle w:val="a4"/>
              <w:jc w:val="both"/>
              <w:rPr>
                <w:rFonts w:ascii="Times New Roman" w:hAnsi="Times New Roman" w:cs="Times New Roman"/>
              </w:rPr>
            </w:pPr>
            <w:r w:rsidRPr="00611AE8">
              <w:rPr>
                <w:rStyle w:val="11"/>
                <w:rFonts w:eastAsiaTheme="minorHAnsi"/>
                <w:sz w:val="22"/>
                <w:szCs w:val="22"/>
              </w:rPr>
              <w:t>Приобщать к традициям и великому культурному наследию российского народа</w:t>
            </w:r>
            <w:r w:rsidR="00F021DD" w:rsidRPr="00611AE8">
              <w:rPr>
                <w:rStyle w:val="11"/>
                <w:rFonts w:eastAsiaTheme="minorHAnsi"/>
                <w:sz w:val="22"/>
                <w:szCs w:val="22"/>
              </w:rPr>
              <w:t>.</w:t>
            </w:r>
          </w:p>
        </w:tc>
        <w:tc>
          <w:tcPr>
            <w:tcW w:w="2552" w:type="dxa"/>
          </w:tcPr>
          <w:p w14:paraId="68AC6D52" w14:textId="77777777" w:rsidR="00CB6789" w:rsidRPr="00611AE8" w:rsidRDefault="00CB6789" w:rsidP="00611AE8">
            <w:pPr>
              <w:pStyle w:val="a4"/>
              <w:jc w:val="both"/>
              <w:rPr>
                <w:rFonts w:ascii="Times New Roman" w:hAnsi="Times New Roman" w:cs="Times New Roman"/>
              </w:rPr>
            </w:pPr>
            <w:r w:rsidRPr="00611AE8">
              <w:rPr>
                <w:rFonts w:ascii="Times New Roman" w:hAnsi="Times New Roman" w:cs="Times New Roman"/>
              </w:rPr>
              <w:t>Художественно-эстетическое развитие</w:t>
            </w:r>
          </w:p>
        </w:tc>
      </w:tr>
      <w:tr w:rsidR="00F021DD" w:rsidRPr="00611AE8" w14:paraId="0C51EF00" w14:textId="77777777" w:rsidTr="00611AE8">
        <w:tc>
          <w:tcPr>
            <w:tcW w:w="1756" w:type="dxa"/>
            <w:vMerge w:val="restart"/>
          </w:tcPr>
          <w:p w14:paraId="7FA92342"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Духовно-нравственное направление воспитания.</w:t>
            </w:r>
          </w:p>
          <w:p w14:paraId="16BA8D8B"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В основе лежат ценности «</w:t>
            </w:r>
            <w:r w:rsidRPr="00611AE8">
              <w:rPr>
                <w:rStyle w:val="11"/>
                <w:rFonts w:eastAsiaTheme="minorHAnsi"/>
                <w:sz w:val="22"/>
                <w:szCs w:val="22"/>
              </w:rPr>
              <w:t>Жизнь»,</w:t>
            </w:r>
          </w:p>
          <w:p w14:paraId="0DD4DD00"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sz w:val="22"/>
                <w:szCs w:val="22"/>
              </w:rPr>
              <w:t>«Милосердие», «Добро».</w:t>
            </w:r>
            <w:r w:rsidRPr="00611AE8">
              <w:rPr>
                <w:rFonts w:ascii="Times New Roman" w:hAnsi="Times New Roman" w:cs="Times New Roman"/>
              </w:rPr>
              <w:t xml:space="preserve"> </w:t>
            </w:r>
          </w:p>
          <w:p w14:paraId="3A2EF1C3" w14:textId="77777777" w:rsidR="00F021DD" w:rsidRPr="00611AE8" w:rsidRDefault="00F021DD" w:rsidP="00611AE8">
            <w:pPr>
              <w:pStyle w:val="a4"/>
              <w:jc w:val="both"/>
              <w:rPr>
                <w:rFonts w:ascii="Times New Roman" w:hAnsi="Times New Roman" w:cs="Times New Roman"/>
              </w:rPr>
            </w:pPr>
          </w:p>
        </w:tc>
        <w:tc>
          <w:tcPr>
            <w:tcW w:w="1804" w:type="dxa"/>
            <w:vMerge w:val="restart"/>
          </w:tcPr>
          <w:p w14:paraId="35FD987D"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Формирование способности к духовному развитию, нравственному самосовершенствованию, индивидуально-ответственному поведению</w:t>
            </w:r>
          </w:p>
        </w:tc>
        <w:tc>
          <w:tcPr>
            <w:tcW w:w="1916" w:type="dxa"/>
            <w:vMerge w:val="restart"/>
          </w:tcPr>
          <w:p w14:paraId="5CCFB44C"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1. Развивать ценностно</w:t>
            </w:r>
            <w:r w:rsidRPr="00611AE8">
              <w:rPr>
                <w:rFonts w:ascii="Times New Roman" w:hAnsi="Times New Roman" w:cs="Times New Roman"/>
              </w:rPr>
              <w:softHyphen/>
              <w:t>смысловую сферу дошкольников на основе творческого взаимодействия в детско - взрослой общности.</w:t>
            </w:r>
          </w:p>
          <w:p w14:paraId="2744ACFD"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2.Способствовать освоению социокультур-ного опыта в его культурно-историческом и личностном аспектах.</w:t>
            </w:r>
          </w:p>
        </w:tc>
        <w:tc>
          <w:tcPr>
            <w:tcW w:w="2712" w:type="dxa"/>
          </w:tcPr>
          <w:p w14:paraId="10AD3689"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sz w:val="22"/>
                <w:szCs w:val="22"/>
              </w:rPr>
              <w:t>1. Воспитывать любовь к своей семье, своему населенному пункту, родному краю, своей стране.</w:t>
            </w:r>
          </w:p>
          <w:p w14:paraId="6011EA54"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sz w:val="22"/>
                <w:szCs w:val="22"/>
              </w:rPr>
              <w:t>2. 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2A577A13" w14:textId="77777777" w:rsidR="00F021DD" w:rsidRPr="00611AE8" w:rsidRDefault="00F021DD" w:rsidP="00611AE8">
            <w:pPr>
              <w:pStyle w:val="a4"/>
              <w:jc w:val="both"/>
              <w:rPr>
                <w:rStyle w:val="11"/>
                <w:rFonts w:eastAsiaTheme="minorHAnsi"/>
                <w:sz w:val="22"/>
                <w:szCs w:val="22"/>
              </w:rPr>
            </w:pPr>
            <w:r w:rsidRPr="00611AE8">
              <w:rPr>
                <w:rStyle w:val="11"/>
                <w:rFonts w:eastAsiaTheme="minorHAnsi"/>
                <w:sz w:val="22"/>
                <w:szCs w:val="22"/>
              </w:rPr>
              <w:t xml:space="preserve">2. Воспитывать социальные чувства и навыки: способность к сопереживанию, общительность, дружелюбие. </w:t>
            </w:r>
          </w:p>
          <w:p w14:paraId="78F2F168"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sz w:val="22"/>
                <w:szCs w:val="22"/>
              </w:rPr>
              <w:t xml:space="preserve">3. Формировать навыки сотрудничества, умения соблюдать правила, активной личностной </w:t>
            </w:r>
            <w:r w:rsidRPr="00611AE8">
              <w:rPr>
                <w:rStyle w:val="11"/>
                <w:rFonts w:eastAsiaTheme="minorHAnsi"/>
                <w:sz w:val="22"/>
                <w:szCs w:val="22"/>
              </w:rPr>
              <w:lastRenderedPageBreak/>
              <w:t>позиции.</w:t>
            </w:r>
          </w:p>
          <w:p w14:paraId="1B242010"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sz w:val="22"/>
                <w:szCs w:val="22"/>
              </w:rPr>
              <w:t>4. 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552" w:type="dxa"/>
          </w:tcPr>
          <w:p w14:paraId="53EED443"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lastRenderedPageBreak/>
              <w:t>Социально-коммуникативное развитие</w:t>
            </w:r>
          </w:p>
        </w:tc>
      </w:tr>
      <w:tr w:rsidR="00F021DD" w:rsidRPr="00611AE8" w14:paraId="74BE62DE" w14:textId="77777777" w:rsidTr="00611AE8">
        <w:tc>
          <w:tcPr>
            <w:tcW w:w="1756" w:type="dxa"/>
            <w:vMerge/>
          </w:tcPr>
          <w:p w14:paraId="3E4A929D" w14:textId="77777777" w:rsidR="00F021DD" w:rsidRPr="00611AE8" w:rsidRDefault="00F021DD" w:rsidP="00611AE8">
            <w:pPr>
              <w:pStyle w:val="a4"/>
              <w:jc w:val="both"/>
              <w:rPr>
                <w:rFonts w:ascii="Times New Roman" w:hAnsi="Times New Roman" w:cs="Times New Roman"/>
              </w:rPr>
            </w:pPr>
          </w:p>
        </w:tc>
        <w:tc>
          <w:tcPr>
            <w:tcW w:w="1804" w:type="dxa"/>
            <w:vMerge/>
          </w:tcPr>
          <w:p w14:paraId="4DE7730A" w14:textId="77777777" w:rsidR="00F021DD" w:rsidRPr="00611AE8" w:rsidRDefault="00F021DD" w:rsidP="00611AE8">
            <w:pPr>
              <w:pStyle w:val="a4"/>
              <w:jc w:val="both"/>
              <w:rPr>
                <w:rFonts w:ascii="Times New Roman" w:hAnsi="Times New Roman" w:cs="Times New Roman"/>
              </w:rPr>
            </w:pPr>
          </w:p>
        </w:tc>
        <w:tc>
          <w:tcPr>
            <w:tcW w:w="1916" w:type="dxa"/>
            <w:vMerge/>
          </w:tcPr>
          <w:p w14:paraId="433536F3" w14:textId="77777777" w:rsidR="00F021DD" w:rsidRPr="00611AE8" w:rsidRDefault="00F021DD" w:rsidP="00611AE8">
            <w:pPr>
              <w:pStyle w:val="a4"/>
              <w:jc w:val="both"/>
              <w:rPr>
                <w:rFonts w:ascii="Times New Roman" w:hAnsi="Times New Roman" w:cs="Times New Roman"/>
              </w:rPr>
            </w:pPr>
          </w:p>
        </w:tc>
        <w:tc>
          <w:tcPr>
            <w:tcW w:w="2712" w:type="dxa"/>
          </w:tcPr>
          <w:p w14:paraId="6B89ECD4" w14:textId="77777777" w:rsidR="00F021DD" w:rsidRPr="00611AE8" w:rsidRDefault="00F021DD" w:rsidP="00611AE8">
            <w:pPr>
              <w:pStyle w:val="a4"/>
              <w:jc w:val="both"/>
              <w:rPr>
                <w:rFonts w:ascii="Times New Roman" w:hAnsi="Times New Roman" w:cs="Times New Roman"/>
              </w:rPr>
            </w:pPr>
            <w:r w:rsidRPr="00611AE8">
              <w:rPr>
                <w:rStyle w:val="11"/>
                <w:rFonts w:eastAsiaTheme="minorHAnsi"/>
                <w:color w:val="auto"/>
                <w:sz w:val="22"/>
                <w:szCs w:val="22"/>
                <w:shd w:val="clear" w:color="auto" w:fill="auto"/>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552" w:type="dxa"/>
          </w:tcPr>
          <w:p w14:paraId="254F7814" w14:textId="77777777" w:rsidR="00F021DD" w:rsidRPr="00611AE8" w:rsidRDefault="00F021DD" w:rsidP="00611AE8">
            <w:pPr>
              <w:pStyle w:val="a4"/>
              <w:jc w:val="both"/>
              <w:rPr>
                <w:rFonts w:ascii="Times New Roman" w:hAnsi="Times New Roman" w:cs="Times New Roman"/>
              </w:rPr>
            </w:pPr>
            <w:r w:rsidRPr="00611AE8">
              <w:rPr>
                <w:rFonts w:ascii="Times New Roman" w:hAnsi="Times New Roman" w:cs="Times New Roman"/>
              </w:rPr>
              <w:t>Речевое развитие</w:t>
            </w:r>
          </w:p>
        </w:tc>
      </w:tr>
      <w:tr w:rsidR="005D623D" w:rsidRPr="00611AE8" w14:paraId="414EEA10" w14:textId="77777777" w:rsidTr="00611AE8">
        <w:tc>
          <w:tcPr>
            <w:tcW w:w="1756" w:type="dxa"/>
            <w:vMerge w:val="restart"/>
          </w:tcPr>
          <w:p w14:paraId="46E3C30D"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Социальное направление воспитания</w:t>
            </w:r>
          </w:p>
          <w:p w14:paraId="2ABEB2D9"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В основе лежат ценности «Человек», «Семья»,</w:t>
            </w:r>
          </w:p>
          <w:p w14:paraId="70E00299"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«Дружба»,</w:t>
            </w:r>
          </w:p>
          <w:p w14:paraId="5CD0AAA1"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«Сотрудничес-тво».</w:t>
            </w:r>
          </w:p>
        </w:tc>
        <w:tc>
          <w:tcPr>
            <w:tcW w:w="1804" w:type="dxa"/>
            <w:vMerge w:val="restart"/>
          </w:tcPr>
          <w:p w14:paraId="4C2ED6DA"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1916" w:type="dxa"/>
            <w:vMerge w:val="restart"/>
          </w:tcPr>
          <w:p w14:paraId="3BF54668"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1.Способствовать освоению детьми моральных ценностей.</w:t>
            </w:r>
          </w:p>
          <w:p w14:paraId="4B9ADC1F"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2. Формировать у детей нравственные качества и идеалов.</w:t>
            </w:r>
          </w:p>
          <w:p w14:paraId="0EFB7106"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3. Воспитывать стремление жить в соответствии с моральными принципами и нормами и воплощать их в своем поведении. 4.Воспитывать</w:t>
            </w:r>
          </w:p>
          <w:p w14:paraId="5F2BABE6"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 xml:space="preserve">уважение к другим людям, к законам человеческого общества. </w:t>
            </w:r>
          </w:p>
          <w:p w14:paraId="296E83A7"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5.Способствовать накоплению у детей опыта социально-ответственного поведения.</w:t>
            </w:r>
          </w:p>
          <w:p w14:paraId="0FBD6321"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6. Развивать нравственные представления, формировать навыки культурного поведения.</w:t>
            </w:r>
          </w:p>
        </w:tc>
        <w:tc>
          <w:tcPr>
            <w:tcW w:w="2712" w:type="dxa"/>
          </w:tcPr>
          <w:p w14:paraId="6F90AB13"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552" w:type="dxa"/>
          </w:tcPr>
          <w:p w14:paraId="1BFFD9B0"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Социально-коммуникативное развитие</w:t>
            </w:r>
          </w:p>
        </w:tc>
      </w:tr>
      <w:tr w:rsidR="005D623D" w:rsidRPr="00611AE8" w14:paraId="74385DFE" w14:textId="77777777" w:rsidTr="00611AE8">
        <w:tc>
          <w:tcPr>
            <w:tcW w:w="1756" w:type="dxa"/>
            <w:vMerge/>
          </w:tcPr>
          <w:p w14:paraId="0B763957" w14:textId="77777777" w:rsidR="005D623D" w:rsidRPr="00611AE8" w:rsidRDefault="005D623D" w:rsidP="00611AE8">
            <w:pPr>
              <w:pStyle w:val="a4"/>
              <w:jc w:val="both"/>
              <w:rPr>
                <w:rFonts w:ascii="Times New Roman" w:hAnsi="Times New Roman" w:cs="Times New Roman"/>
              </w:rPr>
            </w:pPr>
          </w:p>
        </w:tc>
        <w:tc>
          <w:tcPr>
            <w:tcW w:w="1804" w:type="dxa"/>
            <w:vMerge/>
          </w:tcPr>
          <w:p w14:paraId="518263B2" w14:textId="77777777" w:rsidR="005D623D" w:rsidRPr="00611AE8" w:rsidRDefault="005D623D" w:rsidP="00611AE8">
            <w:pPr>
              <w:pStyle w:val="a4"/>
              <w:jc w:val="both"/>
              <w:rPr>
                <w:rFonts w:ascii="Times New Roman" w:hAnsi="Times New Roman" w:cs="Times New Roman"/>
              </w:rPr>
            </w:pPr>
          </w:p>
        </w:tc>
        <w:tc>
          <w:tcPr>
            <w:tcW w:w="1916" w:type="dxa"/>
            <w:vMerge/>
          </w:tcPr>
          <w:p w14:paraId="12377A22" w14:textId="77777777" w:rsidR="005D623D" w:rsidRPr="00611AE8" w:rsidRDefault="005D623D" w:rsidP="00611AE8">
            <w:pPr>
              <w:pStyle w:val="a4"/>
              <w:jc w:val="both"/>
              <w:rPr>
                <w:rFonts w:ascii="Times New Roman" w:hAnsi="Times New Roman" w:cs="Times New Roman"/>
              </w:rPr>
            </w:pPr>
          </w:p>
        </w:tc>
        <w:tc>
          <w:tcPr>
            <w:tcW w:w="2712" w:type="dxa"/>
          </w:tcPr>
          <w:p w14:paraId="7555355A"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Воспитывать уважения к людям – представителям разных народов</w:t>
            </w:r>
            <w:r w:rsidRPr="00611AE8">
              <w:rPr>
                <w:rStyle w:val="c2"/>
                <w:rFonts w:ascii="Times New Roman" w:hAnsi="Times New Roman" w:cs="Times New Roman"/>
              </w:rPr>
              <w:t xml:space="preserve"> </w:t>
            </w:r>
            <w:r w:rsidRPr="00611AE8">
              <w:rPr>
                <w:rStyle w:val="11"/>
                <w:rFonts w:eastAsiaTheme="minorHAnsi"/>
                <w:sz w:val="22"/>
                <w:szCs w:val="22"/>
              </w:rPr>
              <w:t>России независимо от их этнической принадлежности.</w:t>
            </w:r>
          </w:p>
        </w:tc>
        <w:tc>
          <w:tcPr>
            <w:tcW w:w="2552" w:type="dxa"/>
          </w:tcPr>
          <w:p w14:paraId="60ECB714"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Познавательное развитие</w:t>
            </w:r>
          </w:p>
        </w:tc>
      </w:tr>
      <w:tr w:rsidR="005D623D" w:rsidRPr="00611AE8" w14:paraId="03A4F203" w14:textId="77777777" w:rsidTr="00611AE8">
        <w:tc>
          <w:tcPr>
            <w:tcW w:w="1756" w:type="dxa"/>
            <w:vMerge/>
          </w:tcPr>
          <w:p w14:paraId="317AD069" w14:textId="77777777" w:rsidR="005D623D" w:rsidRPr="00611AE8" w:rsidRDefault="005D623D" w:rsidP="00611AE8">
            <w:pPr>
              <w:pStyle w:val="a4"/>
              <w:jc w:val="both"/>
              <w:rPr>
                <w:rFonts w:ascii="Times New Roman" w:hAnsi="Times New Roman" w:cs="Times New Roman"/>
              </w:rPr>
            </w:pPr>
          </w:p>
        </w:tc>
        <w:tc>
          <w:tcPr>
            <w:tcW w:w="1804" w:type="dxa"/>
            <w:vMerge/>
          </w:tcPr>
          <w:p w14:paraId="4F9A1ECA" w14:textId="77777777" w:rsidR="005D623D" w:rsidRPr="00611AE8" w:rsidRDefault="005D623D" w:rsidP="00611AE8">
            <w:pPr>
              <w:pStyle w:val="a4"/>
              <w:jc w:val="both"/>
              <w:rPr>
                <w:rFonts w:ascii="Times New Roman" w:hAnsi="Times New Roman" w:cs="Times New Roman"/>
              </w:rPr>
            </w:pPr>
          </w:p>
        </w:tc>
        <w:tc>
          <w:tcPr>
            <w:tcW w:w="1916" w:type="dxa"/>
            <w:vMerge/>
          </w:tcPr>
          <w:p w14:paraId="669C12A2" w14:textId="77777777" w:rsidR="005D623D" w:rsidRPr="00611AE8" w:rsidRDefault="005D623D" w:rsidP="00611AE8">
            <w:pPr>
              <w:pStyle w:val="a4"/>
              <w:jc w:val="both"/>
              <w:rPr>
                <w:rFonts w:ascii="Times New Roman" w:hAnsi="Times New Roman" w:cs="Times New Roman"/>
              </w:rPr>
            </w:pPr>
          </w:p>
        </w:tc>
        <w:tc>
          <w:tcPr>
            <w:tcW w:w="2712" w:type="dxa"/>
          </w:tcPr>
          <w:p w14:paraId="0C83B63C"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Способствовать овладению детьми формами речевого этикета, отражающими принятые в обществе правила и нормы культурного поведения</w:t>
            </w:r>
            <w:r w:rsidRPr="00611AE8">
              <w:rPr>
                <w:rFonts w:ascii="Times New Roman" w:hAnsi="Times New Roman" w:cs="Times New Roman"/>
              </w:rPr>
              <w:t>.</w:t>
            </w:r>
          </w:p>
        </w:tc>
        <w:tc>
          <w:tcPr>
            <w:tcW w:w="2552" w:type="dxa"/>
          </w:tcPr>
          <w:p w14:paraId="33F2C60F"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Речевое развитие</w:t>
            </w:r>
          </w:p>
        </w:tc>
      </w:tr>
      <w:tr w:rsidR="005D623D" w:rsidRPr="00611AE8" w14:paraId="4D55C650" w14:textId="77777777" w:rsidTr="00611AE8">
        <w:tc>
          <w:tcPr>
            <w:tcW w:w="1756" w:type="dxa"/>
            <w:vMerge/>
          </w:tcPr>
          <w:p w14:paraId="69E51848" w14:textId="77777777" w:rsidR="005D623D" w:rsidRPr="00611AE8" w:rsidRDefault="005D623D" w:rsidP="00611AE8">
            <w:pPr>
              <w:pStyle w:val="a4"/>
              <w:jc w:val="both"/>
              <w:rPr>
                <w:rFonts w:ascii="Times New Roman" w:hAnsi="Times New Roman" w:cs="Times New Roman"/>
              </w:rPr>
            </w:pPr>
          </w:p>
        </w:tc>
        <w:tc>
          <w:tcPr>
            <w:tcW w:w="1804" w:type="dxa"/>
            <w:vMerge/>
          </w:tcPr>
          <w:p w14:paraId="14E16F08" w14:textId="77777777" w:rsidR="005D623D" w:rsidRPr="00611AE8" w:rsidRDefault="005D623D" w:rsidP="00611AE8">
            <w:pPr>
              <w:pStyle w:val="a4"/>
              <w:jc w:val="both"/>
              <w:rPr>
                <w:rFonts w:ascii="Times New Roman" w:hAnsi="Times New Roman" w:cs="Times New Roman"/>
              </w:rPr>
            </w:pPr>
          </w:p>
        </w:tc>
        <w:tc>
          <w:tcPr>
            <w:tcW w:w="1916" w:type="dxa"/>
            <w:vMerge/>
          </w:tcPr>
          <w:p w14:paraId="276D3676" w14:textId="77777777" w:rsidR="005D623D" w:rsidRPr="00611AE8" w:rsidRDefault="005D623D" w:rsidP="00611AE8">
            <w:pPr>
              <w:pStyle w:val="a4"/>
              <w:jc w:val="both"/>
              <w:rPr>
                <w:rFonts w:ascii="Times New Roman" w:hAnsi="Times New Roman" w:cs="Times New Roman"/>
              </w:rPr>
            </w:pPr>
          </w:p>
        </w:tc>
        <w:tc>
          <w:tcPr>
            <w:tcW w:w="2712" w:type="dxa"/>
          </w:tcPr>
          <w:p w14:paraId="23CF1B52"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 xml:space="preserve">1.Создавать условия для выявления, развития и реализации творческого потенциала каждого ребёнка с учётом его индивидуальности. </w:t>
            </w:r>
          </w:p>
          <w:p w14:paraId="5B57D315"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2. Поддерживать готовности детей к творческой самореализации и сотворчеству с другими людьми (детьми и взрослыми.)</w:t>
            </w:r>
          </w:p>
        </w:tc>
        <w:tc>
          <w:tcPr>
            <w:tcW w:w="2552" w:type="dxa"/>
          </w:tcPr>
          <w:p w14:paraId="5349B29B"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Художественно-эстетическое развитие</w:t>
            </w:r>
          </w:p>
        </w:tc>
      </w:tr>
      <w:tr w:rsidR="005D623D" w:rsidRPr="00611AE8" w14:paraId="5224553D" w14:textId="77777777" w:rsidTr="00611AE8">
        <w:tc>
          <w:tcPr>
            <w:tcW w:w="1756" w:type="dxa"/>
            <w:vMerge/>
          </w:tcPr>
          <w:p w14:paraId="6EA5DB61" w14:textId="77777777" w:rsidR="005D623D" w:rsidRPr="00611AE8" w:rsidRDefault="005D623D" w:rsidP="00611AE8">
            <w:pPr>
              <w:pStyle w:val="a4"/>
              <w:jc w:val="both"/>
              <w:rPr>
                <w:rFonts w:ascii="Times New Roman" w:hAnsi="Times New Roman" w:cs="Times New Roman"/>
              </w:rPr>
            </w:pPr>
          </w:p>
        </w:tc>
        <w:tc>
          <w:tcPr>
            <w:tcW w:w="1804" w:type="dxa"/>
            <w:vMerge/>
          </w:tcPr>
          <w:p w14:paraId="6BDDFCCA" w14:textId="77777777" w:rsidR="005D623D" w:rsidRPr="00611AE8" w:rsidRDefault="005D623D" w:rsidP="00611AE8">
            <w:pPr>
              <w:pStyle w:val="a4"/>
              <w:jc w:val="both"/>
              <w:rPr>
                <w:rFonts w:ascii="Times New Roman" w:hAnsi="Times New Roman" w:cs="Times New Roman"/>
              </w:rPr>
            </w:pPr>
          </w:p>
        </w:tc>
        <w:tc>
          <w:tcPr>
            <w:tcW w:w="1916" w:type="dxa"/>
            <w:vMerge/>
          </w:tcPr>
          <w:p w14:paraId="3E37C898" w14:textId="77777777" w:rsidR="005D623D" w:rsidRPr="00611AE8" w:rsidRDefault="005D623D" w:rsidP="00611AE8">
            <w:pPr>
              <w:pStyle w:val="a4"/>
              <w:jc w:val="both"/>
              <w:rPr>
                <w:rFonts w:ascii="Times New Roman" w:hAnsi="Times New Roman" w:cs="Times New Roman"/>
              </w:rPr>
            </w:pPr>
          </w:p>
        </w:tc>
        <w:tc>
          <w:tcPr>
            <w:tcW w:w="2712" w:type="dxa"/>
          </w:tcPr>
          <w:p w14:paraId="7D1748C1"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tc>
        <w:tc>
          <w:tcPr>
            <w:tcW w:w="2552" w:type="dxa"/>
          </w:tcPr>
          <w:p w14:paraId="014F16A4"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Физическое развитие</w:t>
            </w:r>
          </w:p>
        </w:tc>
      </w:tr>
      <w:tr w:rsidR="005D623D" w:rsidRPr="00611AE8" w14:paraId="192D3F16" w14:textId="77777777" w:rsidTr="00611AE8">
        <w:tc>
          <w:tcPr>
            <w:tcW w:w="1756" w:type="dxa"/>
            <w:vMerge w:val="restart"/>
          </w:tcPr>
          <w:p w14:paraId="56E6DFD3"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Познавательное направление воспитания.</w:t>
            </w:r>
          </w:p>
          <w:p w14:paraId="72257EB6"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 xml:space="preserve">В основе лежит </w:t>
            </w:r>
            <w:r w:rsidRPr="00611AE8">
              <w:rPr>
                <w:rFonts w:ascii="Times New Roman" w:hAnsi="Times New Roman" w:cs="Times New Roman"/>
              </w:rPr>
              <w:lastRenderedPageBreak/>
              <w:t>ценность «Познание».</w:t>
            </w:r>
          </w:p>
        </w:tc>
        <w:tc>
          <w:tcPr>
            <w:tcW w:w="1804" w:type="dxa"/>
            <w:vMerge w:val="restart"/>
          </w:tcPr>
          <w:p w14:paraId="237AFCE3"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lastRenderedPageBreak/>
              <w:t>Формирование ценности познания.</w:t>
            </w:r>
          </w:p>
        </w:tc>
        <w:tc>
          <w:tcPr>
            <w:tcW w:w="1916" w:type="dxa"/>
            <w:vMerge w:val="restart"/>
          </w:tcPr>
          <w:p w14:paraId="4044522D"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 xml:space="preserve">Воспитывать у ребёнка стремление к истине, </w:t>
            </w:r>
            <w:r w:rsidRPr="00611AE8">
              <w:rPr>
                <w:rFonts w:ascii="Times New Roman" w:hAnsi="Times New Roman" w:cs="Times New Roman"/>
              </w:rPr>
              <w:lastRenderedPageBreak/>
              <w:t>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712" w:type="dxa"/>
          </w:tcPr>
          <w:p w14:paraId="18116DA7"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lastRenderedPageBreak/>
              <w:t xml:space="preserve">1.Воспитывать отношение к знанию как ценности, понимание значения образования для человека, </w:t>
            </w:r>
            <w:r w:rsidRPr="00611AE8">
              <w:rPr>
                <w:rStyle w:val="11"/>
                <w:rFonts w:eastAsiaTheme="minorHAnsi"/>
                <w:sz w:val="22"/>
                <w:szCs w:val="22"/>
              </w:rPr>
              <w:lastRenderedPageBreak/>
              <w:t>общества, страны.</w:t>
            </w:r>
          </w:p>
          <w:p w14:paraId="6FA86952"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2.Воспитывать уважительное, бережное и ответственное отношения к природе родного края, родной страны.</w:t>
            </w:r>
          </w:p>
          <w:p w14:paraId="2ADD5DD6"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3. Способствовать приобретению первого опыта действий по сохранению природы.</w:t>
            </w:r>
          </w:p>
        </w:tc>
        <w:tc>
          <w:tcPr>
            <w:tcW w:w="2552" w:type="dxa"/>
          </w:tcPr>
          <w:p w14:paraId="096595B7"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lastRenderedPageBreak/>
              <w:t>Познавательное развитие</w:t>
            </w:r>
          </w:p>
        </w:tc>
      </w:tr>
      <w:tr w:rsidR="005D623D" w:rsidRPr="00611AE8" w14:paraId="4A8E1633" w14:textId="77777777" w:rsidTr="00611AE8">
        <w:tc>
          <w:tcPr>
            <w:tcW w:w="1756" w:type="dxa"/>
            <w:vMerge/>
          </w:tcPr>
          <w:p w14:paraId="77D9EBE8" w14:textId="77777777" w:rsidR="005D623D" w:rsidRPr="00611AE8" w:rsidRDefault="005D623D" w:rsidP="00611AE8">
            <w:pPr>
              <w:pStyle w:val="a4"/>
              <w:jc w:val="both"/>
              <w:rPr>
                <w:rFonts w:ascii="Times New Roman" w:hAnsi="Times New Roman" w:cs="Times New Roman"/>
              </w:rPr>
            </w:pPr>
          </w:p>
        </w:tc>
        <w:tc>
          <w:tcPr>
            <w:tcW w:w="1804" w:type="dxa"/>
            <w:vMerge/>
          </w:tcPr>
          <w:p w14:paraId="7E3C16F8" w14:textId="77777777" w:rsidR="005D623D" w:rsidRPr="00611AE8" w:rsidRDefault="005D623D" w:rsidP="00611AE8">
            <w:pPr>
              <w:pStyle w:val="a4"/>
              <w:jc w:val="both"/>
              <w:rPr>
                <w:rFonts w:ascii="Times New Roman" w:hAnsi="Times New Roman" w:cs="Times New Roman"/>
              </w:rPr>
            </w:pPr>
          </w:p>
        </w:tc>
        <w:tc>
          <w:tcPr>
            <w:tcW w:w="1916" w:type="dxa"/>
            <w:vMerge/>
          </w:tcPr>
          <w:p w14:paraId="624A1350" w14:textId="77777777" w:rsidR="005D623D" w:rsidRPr="00611AE8" w:rsidRDefault="005D623D" w:rsidP="00611AE8">
            <w:pPr>
              <w:pStyle w:val="a4"/>
              <w:jc w:val="both"/>
              <w:rPr>
                <w:rFonts w:ascii="Times New Roman" w:hAnsi="Times New Roman" w:cs="Times New Roman"/>
              </w:rPr>
            </w:pPr>
          </w:p>
        </w:tc>
        <w:tc>
          <w:tcPr>
            <w:tcW w:w="2712" w:type="dxa"/>
          </w:tcPr>
          <w:p w14:paraId="4ED3E191"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2552" w:type="dxa"/>
          </w:tcPr>
          <w:p w14:paraId="31815B08"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Художественно-эстетическое развитие</w:t>
            </w:r>
          </w:p>
        </w:tc>
      </w:tr>
      <w:tr w:rsidR="005D623D" w:rsidRPr="00611AE8" w14:paraId="7C59F878" w14:textId="77777777" w:rsidTr="00611AE8">
        <w:tc>
          <w:tcPr>
            <w:tcW w:w="1756" w:type="dxa"/>
          </w:tcPr>
          <w:p w14:paraId="47F689A1"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Физическое и оздоровитель-ное направление.</w:t>
            </w:r>
          </w:p>
          <w:p w14:paraId="580ABCEE"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В основе лежат ценности «</w:t>
            </w:r>
            <w:r w:rsidRPr="00611AE8">
              <w:rPr>
                <w:rStyle w:val="11"/>
                <w:rFonts w:eastAsiaTheme="minorHAnsi"/>
                <w:sz w:val="22"/>
                <w:szCs w:val="22"/>
              </w:rPr>
              <w:t>Здоровье», «Жизнь».</w:t>
            </w:r>
          </w:p>
        </w:tc>
        <w:tc>
          <w:tcPr>
            <w:tcW w:w="1804" w:type="dxa"/>
          </w:tcPr>
          <w:p w14:paraId="2EFECF54"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 xml:space="preserve">Формирование ценностного отношения детей к здоровому образу жизни, овладение элементарными </w:t>
            </w:r>
            <w:r w:rsidRPr="00611AE8">
              <w:rPr>
                <w:rStyle w:val="11"/>
                <w:rFonts w:eastAsiaTheme="minorHAnsi"/>
                <w:sz w:val="22"/>
                <w:szCs w:val="22"/>
              </w:rPr>
              <w:t>гигиеническими навыками и правилами безопасности.</w:t>
            </w:r>
          </w:p>
        </w:tc>
        <w:tc>
          <w:tcPr>
            <w:tcW w:w="1916" w:type="dxa"/>
          </w:tcPr>
          <w:p w14:paraId="00648D54"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 xml:space="preserve">1.Способствовать становлению осознанного отношения к жизни как основоположной ценности. </w:t>
            </w:r>
          </w:p>
          <w:p w14:paraId="2C8E91C1"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2.Воспитывать отношение здоровью как совокупности физического, духовного и социального благополучия человека.</w:t>
            </w:r>
          </w:p>
          <w:p w14:paraId="747A6277" w14:textId="77777777" w:rsidR="005D623D" w:rsidRPr="00611AE8" w:rsidRDefault="005D623D" w:rsidP="00611AE8">
            <w:pPr>
              <w:pStyle w:val="a4"/>
              <w:jc w:val="both"/>
              <w:rPr>
                <w:rFonts w:ascii="Times New Roman" w:hAnsi="Times New Roman" w:cs="Times New Roman"/>
              </w:rPr>
            </w:pPr>
          </w:p>
        </w:tc>
        <w:tc>
          <w:tcPr>
            <w:tcW w:w="2712" w:type="dxa"/>
          </w:tcPr>
          <w:p w14:paraId="16207727"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1.Развивать навыки здорового образа жизни.</w:t>
            </w:r>
          </w:p>
          <w:p w14:paraId="7687D9D3"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2. Формировать у детей возрастосообразных представлений о жизни, здоровье и физической культуре.</w:t>
            </w:r>
          </w:p>
          <w:p w14:paraId="54BC5881"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3.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552" w:type="dxa"/>
          </w:tcPr>
          <w:p w14:paraId="589C3995"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Физическое развитие</w:t>
            </w:r>
          </w:p>
        </w:tc>
      </w:tr>
      <w:tr w:rsidR="005D623D" w:rsidRPr="00611AE8" w14:paraId="75E75135" w14:textId="77777777" w:rsidTr="00611AE8">
        <w:tc>
          <w:tcPr>
            <w:tcW w:w="1756" w:type="dxa"/>
          </w:tcPr>
          <w:p w14:paraId="229E10A7"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Трудовое направление воспитания.</w:t>
            </w:r>
          </w:p>
          <w:p w14:paraId="24F1904A"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В основе лежит ценность «</w:t>
            </w:r>
            <w:r w:rsidRPr="00611AE8">
              <w:rPr>
                <w:rStyle w:val="11"/>
                <w:rFonts w:eastAsiaTheme="minorHAnsi"/>
                <w:sz w:val="22"/>
                <w:szCs w:val="22"/>
              </w:rPr>
              <w:t>Труд».</w:t>
            </w:r>
          </w:p>
        </w:tc>
        <w:tc>
          <w:tcPr>
            <w:tcW w:w="1804" w:type="dxa"/>
          </w:tcPr>
          <w:p w14:paraId="62393482"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Формирование ценностного отношения детей к труду, трудолюбию и приобщение ребёнка к труду.</w:t>
            </w:r>
          </w:p>
        </w:tc>
        <w:tc>
          <w:tcPr>
            <w:tcW w:w="1916" w:type="dxa"/>
          </w:tcPr>
          <w:p w14:paraId="47A03FF5" w14:textId="77777777" w:rsidR="005D623D" w:rsidRPr="00611AE8" w:rsidRDefault="005D623D" w:rsidP="00611AE8">
            <w:pPr>
              <w:pStyle w:val="a4"/>
              <w:jc w:val="both"/>
              <w:rPr>
                <w:rStyle w:val="11"/>
                <w:rFonts w:eastAsiaTheme="minorHAnsi"/>
                <w:sz w:val="22"/>
                <w:szCs w:val="22"/>
              </w:rPr>
            </w:pPr>
            <w:r w:rsidRPr="00611AE8">
              <w:rPr>
                <w:rStyle w:val="11"/>
                <w:rFonts w:eastAsiaTheme="minorHAnsi"/>
                <w:sz w:val="22"/>
                <w:szCs w:val="22"/>
              </w:rPr>
              <w:t xml:space="preserve">1.Поддерживать привычку к трудовому усилию, к доступному напряжению физических, умственных и нравственных сил для решения трудовой задачи. </w:t>
            </w:r>
          </w:p>
          <w:p w14:paraId="69C286F3"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2.Воспитывать стремление приносить пользу людям.</w:t>
            </w:r>
          </w:p>
        </w:tc>
        <w:tc>
          <w:tcPr>
            <w:tcW w:w="2712" w:type="dxa"/>
          </w:tcPr>
          <w:p w14:paraId="66BFF629"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1. 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6D537396"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2. Формировать способность бережно и уважительно относиться к результатам своего труда и труда других людей.</w:t>
            </w:r>
          </w:p>
        </w:tc>
        <w:tc>
          <w:tcPr>
            <w:tcW w:w="2552" w:type="dxa"/>
          </w:tcPr>
          <w:p w14:paraId="35862286"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Социально-коммуникативное развитие</w:t>
            </w:r>
          </w:p>
        </w:tc>
      </w:tr>
      <w:tr w:rsidR="005D623D" w:rsidRPr="00611AE8" w14:paraId="152DF9F6" w14:textId="77777777" w:rsidTr="00611AE8">
        <w:tc>
          <w:tcPr>
            <w:tcW w:w="1756" w:type="dxa"/>
          </w:tcPr>
          <w:p w14:paraId="462358FD" w14:textId="77777777" w:rsidR="002438AC" w:rsidRPr="00611AE8" w:rsidRDefault="005D623D" w:rsidP="00611AE8">
            <w:pPr>
              <w:pStyle w:val="a4"/>
              <w:jc w:val="both"/>
              <w:rPr>
                <w:rFonts w:ascii="Times New Roman" w:hAnsi="Times New Roman" w:cs="Times New Roman"/>
              </w:rPr>
            </w:pPr>
            <w:r w:rsidRPr="00611AE8">
              <w:rPr>
                <w:rFonts w:ascii="Times New Roman" w:hAnsi="Times New Roman" w:cs="Times New Roman"/>
              </w:rPr>
              <w:t>Эстетическое</w:t>
            </w:r>
            <w:r w:rsidR="002438AC" w:rsidRPr="00611AE8">
              <w:rPr>
                <w:rFonts w:ascii="Times New Roman" w:hAnsi="Times New Roman" w:cs="Times New Roman"/>
              </w:rPr>
              <w:t xml:space="preserve"> направление воспитания.</w:t>
            </w:r>
          </w:p>
          <w:p w14:paraId="5519A9C4" w14:textId="77777777" w:rsidR="002438AC" w:rsidRPr="00611AE8" w:rsidRDefault="005D623D" w:rsidP="00611AE8">
            <w:pPr>
              <w:pStyle w:val="a4"/>
              <w:jc w:val="both"/>
              <w:rPr>
                <w:rFonts w:ascii="Times New Roman" w:hAnsi="Times New Roman" w:cs="Times New Roman"/>
              </w:rPr>
            </w:pPr>
            <w:r w:rsidRPr="00611AE8">
              <w:rPr>
                <w:rFonts w:ascii="Times New Roman" w:hAnsi="Times New Roman" w:cs="Times New Roman"/>
              </w:rPr>
              <w:t>В основе лежат ценности</w:t>
            </w:r>
          </w:p>
          <w:p w14:paraId="5492A576" w14:textId="77777777" w:rsidR="005D623D" w:rsidRPr="00611AE8" w:rsidRDefault="005D623D" w:rsidP="00611AE8">
            <w:pPr>
              <w:pStyle w:val="a4"/>
              <w:jc w:val="both"/>
              <w:rPr>
                <w:rFonts w:ascii="Times New Roman" w:hAnsi="Times New Roman" w:cs="Times New Roman"/>
              </w:rPr>
            </w:pPr>
            <w:r w:rsidRPr="00611AE8">
              <w:rPr>
                <w:rFonts w:ascii="Times New Roman" w:hAnsi="Times New Roman" w:cs="Times New Roman"/>
              </w:rPr>
              <w:t>«</w:t>
            </w:r>
            <w:r w:rsidRPr="00611AE8">
              <w:rPr>
                <w:rStyle w:val="11"/>
                <w:rFonts w:eastAsiaTheme="minorHAnsi"/>
                <w:sz w:val="22"/>
                <w:szCs w:val="22"/>
              </w:rPr>
              <w:t>Культура» и «Красота»</w:t>
            </w:r>
            <w:r w:rsidR="002438AC" w:rsidRPr="00611AE8">
              <w:rPr>
                <w:rStyle w:val="11"/>
                <w:rFonts w:eastAsiaTheme="minorHAnsi"/>
                <w:sz w:val="22"/>
                <w:szCs w:val="22"/>
              </w:rPr>
              <w:t>.</w:t>
            </w:r>
          </w:p>
        </w:tc>
        <w:tc>
          <w:tcPr>
            <w:tcW w:w="1804" w:type="dxa"/>
          </w:tcPr>
          <w:p w14:paraId="18E270DE" w14:textId="77777777" w:rsidR="005D623D" w:rsidRPr="00611AE8" w:rsidRDefault="005D623D" w:rsidP="00611AE8">
            <w:pPr>
              <w:pStyle w:val="a4"/>
              <w:jc w:val="both"/>
              <w:rPr>
                <w:rFonts w:ascii="Times New Roman" w:hAnsi="Times New Roman" w:cs="Times New Roman"/>
              </w:rPr>
            </w:pPr>
            <w:r w:rsidRPr="00611AE8">
              <w:rPr>
                <w:rStyle w:val="11"/>
                <w:rFonts w:eastAsiaTheme="minorHAnsi"/>
                <w:sz w:val="22"/>
                <w:szCs w:val="22"/>
              </w:rPr>
              <w:t>Становление у детей ценностного отношения к красоте</w:t>
            </w:r>
            <w:r w:rsidR="002438AC" w:rsidRPr="00611AE8">
              <w:rPr>
                <w:rStyle w:val="11"/>
                <w:rFonts w:eastAsiaTheme="minorHAnsi"/>
                <w:sz w:val="22"/>
                <w:szCs w:val="22"/>
              </w:rPr>
              <w:t>.</w:t>
            </w:r>
          </w:p>
        </w:tc>
        <w:tc>
          <w:tcPr>
            <w:tcW w:w="1916" w:type="dxa"/>
          </w:tcPr>
          <w:p w14:paraId="4210B5B0" w14:textId="77777777" w:rsidR="005D623D" w:rsidRPr="00611AE8" w:rsidRDefault="00DB32C6" w:rsidP="00611AE8">
            <w:pPr>
              <w:pStyle w:val="a4"/>
              <w:jc w:val="both"/>
              <w:rPr>
                <w:rFonts w:ascii="Times New Roman" w:hAnsi="Times New Roman" w:cs="Times New Roman"/>
              </w:rPr>
            </w:pPr>
            <w:r w:rsidRPr="00611AE8">
              <w:rPr>
                <w:rStyle w:val="11"/>
                <w:rFonts w:eastAsiaTheme="minorHAnsi"/>
                <w:sz w:val="22"/>
                <w:szCs w:val="22"/>
              </w:rPr>
              <w:t>Воспитывать любовь к прекрасному в окружающей обстановке, в природе, в искусстве, в</w:t>
            </w:r>
            <w:r w:rsidRPr="00611AE8">
              <w:rPr>
                <w:rStyle w:val="c2"/>
                <w:rFonts w:ascii="Times New Roman" w:hAnsi="Times New Roman" w:cs="Times New Roman"/>
              </w:rPr>
              <w:t xml:space="preserve"> </w:t>
            </w:r>
            <w:r w:rsidRPr="00611AE8">
              <w:rPr>
                <w:rStyle w:val="11"/>
                <w:rFonts w:eastAsiaTheme="minorHAnsi"/>
                <w:sz w:val="22"/>
                <w:szCs w:val="22"/>
              </w:rPr>
              <w:t xml:space="preserve">отношениях, развивать у детей </w:t>
            </w:r>
            <w:r w:rsidRPr="00611AE8">
              <w:rPr>
                <w:rStyle w:val="11"/>
                <w:rFonts w:eastAsiaTheme="minorHAnsi"/>
                <w:sz w:val="22"/>
                <w:szCs w:val="22"/>
              </w:rPr>
              <w:lastRenderedPageBreak/>
              <w:t>желание и умение творить</w:t>
            </w:r>
            <w:r w:rsidR="002438AC" w:rsidRPr="00611AE8">
              <w:rPr>
                <w:rStyle w:val="11"/>
                <w:rFonts w:eastAsiaTheme="minorHAnsi"/>
                <w:sz w:val="22"/>
                <w:szCs w:val="22"/>
              </w:rPr>
              <w:t>.</w:t>
            </w:r>
          </w:p>
        </w:tc>
        <w:tc>
          <w:tcPr>
            <w:tcW w:w="2712" w:type="dxa"/>
          </w:tcPr>
          <w:p w14:paraId="1616EDE4" w14:textId="77777777" w:rsidR="002438AC" w:rsidRPr="00611AE8" w:rsidRDefault="002438AC" w:rsidP="00611AE8">
            <w:pPr>
              <w:pStyle w:val="a4"/>
              <w:jc w:val="both"/>
              <w:rPr>
                <w:rFonts w:ascii="Times New Roman" w:hAnsi="Times New Roman" w:cs="Times New Roman"/>
              </w:rPr>
            </w:pPr>
            <w:r w:rsidRPr="00611AE8">
              <w:rPr>
                <w:rStyle w:val="11"/>
                <w:rFonts w:eastAsiaTheme="minorHAnsi"/>
                <w:sz w:val="22"/>
                <w:szCs w:val="22"/>
              </w:rPr>
              <w:lastRenderedPageBreak/>
              <w:t xml:space="preserve">1. 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w:t>
            </w:r>
            <w:r w:rsidRPr="00611AE8">
              <w:rPr>
                <w:rStyle w:val="11"/>
                <w:rFonts w:eastAsiaTheme="minorHAnsi"/>
                <w:sz w:val="22"/>
                <w:szCs w:val="22"/>
              </w:rPr>
              <w:lastRenderedPageBreak/>
              <w:t>произведениям разных видов, жанров и стилей искусства (в соответствии с возрастными особенностями).</w:t>
            </w:r>
          </w:p>
          <w:p w14:paraId="08B10C36" w14:textId="77777777" w:rsidR="002438AC" w:rsidRPr="00611AE8" w:rsidRDefault="002438AC" w:rsidP="00611AE8">
            <w:pPr>
              <w:pStyle w:val="a4"/>
              <w:jc w:val="both"/>
              <w:rPr>
                <w:rFonts w:ascii="Times New Roman" w:hAnsi="Times New Roman" w:cs="Times New Roman"/>
              </w:rPr>
            </w:pPr>
            <w:r w:rsidRPr="00611AE8">
              <w:rPr>
                <w:rStyle w:val="11"/>
                <w:rFonts w:eastAsiaTheme="minorHAnsi"/>
                <w:sz w:val="22"/>
                <w:szCs w:val="22"/>
              </w:rPr>
              <w:t>2. 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B2E38EE" w14:textId="77777777" w:rsidR="002438AC" w:rsidRPr="00611AE8" w:rsidRDefault="002438AC" w:rsidP="00611AE8">
            <w:pPr>
              <w:pStyle w:val="a4"/>
              <w:jc w:val="both"/>
              <w:rPr>
                <w:rFonts w:ascii="Times New Roman" w:hAnsi="Times New Roman" w:cs="Times New Roman"/>
              </w:rPr>
            </w:pPr>
            <w:r w:rsidRPr="00611AE8">
              <w:rPr>
                <w:rStyle w:val="11"/>
                <w:rFonts w:eastAsiaTheme="minorHAnsi"/>
                <w:sz w:val="22"/>
                <w:szCs w:val="22"/>
              </w:rPr>
              <w:t>3.Способствовать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74AB69D" w14:textId="77777777" w:rsidR="002438AC" w:rsidRPr="00611AE8" w:rsidRDefault="002438AC" w:rsidP="00611AE8">
            <w:pPr>
              <w:pStyle w:val="a4"/>
              <w:jc w:val="both"/>
              <w:rPr>
                <w:rFonts w:ascii="Times New Roman" w:hAnsi="Times New Roman" w:cs="Times New Roman"/>
              </w:rPr>
            </w:pPr>
            <w:r w:rsidRPr="00611AE8">
              <w:rPr>
                <w:rStyle w:val="11"/>
                <w:rFonts w:eastAsiaTheme="minorHAnsi"/>
                <w:sz w:val="22"/>
                <w:szCs w:val="22"/>
              </w:rPr>
              <w:t>4. Формировать целостную картину мира на основе интеграции интеллектуального и эмоционально-образного способов его освоения детьми.</w:t>
            </w:r>
          </w:p>
          <w:p w14:paraId="584C68B2" w14:textId="77777777" w:rsidR="002438AC" w:rsidRPr="00611AE8" w:rsidRDefault="002438AC" w:rsidP="00611AE8">
            <w:pPr>
              <w:pStyle w:val="a4"/>
              <w:jc w:val="both"/>
              <w:rPr>
                <w:rStyle w:val="11"/>
                <w:rFonts w:eastAsiaTheme="minorHAnsi"/>
                <w:sz w:val="22"/>
                <w:szCs w:val="22"/>
              </w:rPr>
            </w:pPr>
            <w:r w:rsidRPr="00611AE8">
              <w:rPr>
                <w:rStyle w:val="11"/>
                <w:rFonts w:eastAsiaTheme="minorHAnsi"/>
                <w:sz w:val="22"/>
                <w:szCs w:val="22"/>
              </w:rPr>
              <w:t xml:space="preserve">5. Создавать условия для выявления, развития и реализации творческого потенциала каждого ребёнка с учётом его индивидуальности. </w:t>
            </w:r>
          </w:p>
          <w:p w14:paraId="06594F55" w14:textId="77777777" w:rsidR="005D623D" w:rsidRPr="00611AE8" w:rsidRDefault="002438AC" w:rsidP="00611AE8">
            <w:pPr>
              <w:pStyle w:val="a4"/>
              <w:jc w:val="both"/>
              <w:rPr>
                <w:rFonts w:ascii="Times New Roman" w:hAnsi="Times New Roman" w:cs="Times New Roman"/>
              </w:rPr>
            </w:pPr>
            <w:r w:rsidRPr="00611AE8">
              <w:rPr>
                <w:rStyle w:val="11"/>
                <w:rFonts w:eastAsiaTheme="minorHAnsi"/>
                <w:sz w:val="22"/>
                <w:szCs w:val="22"/>
              </w:rPr>
              <w:t>6. Поддерживать готовность детей к творческой самореализации.</w:t>
            </w:r>
          </w:p>
        </w:tc>
        <w:tc>
          <w:tcPr>
            <w:tcW w:w="2552" w:type="dxa"/>
          </w:tcPr>
          <w:p w14:paraId="2B451B1D" w14:textId="77777777" w:rsidR="005D623D" w:rsidRPr="00611AE8" w:rsidRDefault="002438AC" w:rsidP="00611AE8">
            <w:pPr>
              <w:pStyle w:val="a4"/>
              <w:jc w:val="both"/>
              <w:rPr>
                <w:rFonts w:ascii="Times New Roman" w:hAnsi="Times New Roman" w:cs="Times New Roman"/>
              </w:rPr>
            </w:pPr>
            <w:r w:rsidRPr="00611AE8">
              <w:rPr>
                <w:rFonts w:ascii="Times New Roman" w:hAnsi="Times New Roman" w:cs="Times New Roman"/>
              </w:rPr>
              <w:lastRenderedPageBreak/>
              <w:t>Художественно-эстетическое развитие</w:t>
            </w:r>
          </w:p>
        </w:tc>
      </w:tr>
    </w:tbl>
    <w:p w14:paraId="1FDAFE5A" w14:textId="77777777" w:rsidR="004E32D2" w:rsidRPr="00611AE8" w:rsidRDefault="004E32D2" w:rsidP="00611AE8">
      <w:pPr>
        <w:pStyle w:val="a4"/>
        <w:jc w:val="both"/>
        <w:rPr>
          <w:rFonts w:ascii="Times New Roman" w:hAnsi="Times New Roman" w:cs="Times New Roman"/>
        </w:rPr>
      </w:pPr>
    </w:p>
    <w:p w14:paraId="6951BAFB" w14:textId="3DCBBED7" w:rsidR="003B4936" w:rsidRDefault="005E65C6" w:rsidP="005E65C6">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00D26A33">
        <w:rPr>
          <w:rFonts w:ascii="Times New Roman" w:hAnsi="Times New Roman" w:cs="Times New Roman"/>
          <w:b/>
          <w:sz w:val="24"/>
          <w:szCs w:val="24"/>
        </w:rPr>
        <w:t xml:space="preserve">2.1.7.3.5. Формы </w:t>
      </w:r>
      <w:r w:rsidR="00D26A33" w:rsidRPr="00D26A33">
        <w:rPr>
          <w:rFonts w:ascii="Times New Roman" w:hAnsi="Times New Roman" w:cs="Times New Roman"/>
          <w:b/>
          <w:sz w:val="24"/>
          <w:szCs w:val="24"/>
        </w:rPr>
        <w:t>совместной деятельности в образовательной организации.</w:t>
      </w:r>
    </w:p>
    <w:p w14:paraId="48EABEA7" w14:textId="561FE3FA" w:rsidR="003B4936" w:rsidRDefault="003B4936" w:rsidP="00D6552F">
      <w:pPr>
        <w:pStyle w:val="a4"/>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D26A33" w:rsidRPr="00D26A33">
        <w:rPr>
          <w:rFonts w:ascii="Times New Roman" w:hAnsi="Times New Roman" w:cs="Times New Roman"/>
          <w:sz w:val="24"/>
          <w:szCs w:val="24"/>
          <w:u w:val="single"/>
        </w:rPr>
        <w:t>Работа с родител</w:t>
      </w:r>
      <w:r w:rsidR="00D6552F">
        <w:rPr>
          <w:rFonts w:ascii="Times New Roman" w:hAnsi="Times New Roman" w:cs="Times New Roman"/>
          <w:sz w:val="24"/>
          <w:szCs w:val="24"/>
          <w:u w:val="single"/>
        </w:rPr>
        <w:t>ями (законными представителями).</w:t>
      </w:r>
    </w:p>
    <w:p w14:paraId="2B32D4F9"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16FFBFC2" w14:textId="77777777" w:rsidR="003B4936" w:rsidRPr="003B4936" w:rsidRDefault="005119A1" w:rsidP="00D6552F">
      <w:pPr>
        <w:pStyle w:val="a4"/>
        <w:jc w:val="both"/>
        <w:rPr>
          <w:rFonts w:ascii="Times New Roman" w:hAnsi="Times New Roman" w:cs="Times New Roman"/>
          <w:i/>
          <w:iCs/>
          <w:sz w:val="24"/>
          <w:szCs w:val="24"/>
        </w:rPr>
      </w:pPr>
      <w:r w:rsidRPr="003B4936">
        <w:rPr>
          <w:rFonts w:ascii="Times New Roman" w:hAnsi="Times New Roman" w:cs="Times New Roman"/>
          <w:i/>
          <w:iCs/>
          <w:sz w:val="24"/>
          <w:szCs w:val="24"/>
        </w:rPr>
        <w:t xml:space="preserve">В основу совместной деятельности семьи и </w:t>
      </w:r>
      <w:r w:rsidR="003B4936" w:rsidRPr="003B4936">
        <w:rPr>
          <w:rFonts w:ascii="Times New Roman" w:hAnsi="Times New Roman" w:cs="Times New Roman"/>
          <w:i/>
          <w:iCs/>
          <w:sz w:val="24"/>
          <w:szCs w:val="24"/>
        </w:rPr>
        <w:t>ДОУ</w:t>
      </w:r>
      <w:r w:rsidRPr="003B4936">
        <w:rPr>
          <w:rFonts w:ascii="Times New Roman" w:hAnsi="Times New Roman" w:cs="Times New Roman"/>
          <w:i/>
          <w:iCs/>
          <w:sz w:val="24"/>
          <w:szCs w:val="24"/>
        </w:rPr>
        <w:t xml:space="preserve"> заложены следующие принципы: </w:t>
      </w:r>
    </w:p>
    <w:p w14:paraId="10909A98"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единый подход к процессу воспитания ребёнка; </w:t>
      </w:r>
    </w:p>
    <w:p w14:paraId="6667230E"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открытость дошкольного учреждения для родителей; </w:t>
      </w:r>
    </w:p>
    <w:p w14:paraId="541BCF93"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взаимное доверие во взаимоотношениях педагогов и родителей; </w:t>
      </w:r>
    </w:p>
    <w:p w14:paraId="277158F4"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уважение и доброжелательность друг к другу; </w:t>
      </w:r>
    </w:p>
    <w:p w14:paraId="1F9C9C2B"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дифференцированный подход к каждой семье; </w:t>
      </w:r>
    </w:p>
    <w:p w14:paraId="3C48DB54" w14:textId="426E616E" w:rsidR="00D6552F" w:rsidRP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равно ответственность родителей и педагогов.</w:t>
      </w:r>
    </w:p>
    <w:p w14:paraId="2D014415"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Не каждая семья имеет опыт воспитания и зачастую родители не могут создать для своих детей благоприятную атмосферу. Неумение родителей наладить контакт оказывает на детей пагубное воздействие. Дети живут с чувством тревоги, и это может послужить причиной конфликтов, агрессии и жестокости. Родители отдают себе отчёт в том, что знают мало методов воспитания детей. </w:t>
      </w:r>
      <w:r w:rsidRPr="003B4936">
        <w:rPr>
          <w:rFonts w:ascii="Times New Roman" w:hAnsi="Times New Roman" w:cs="Times New Roman"/>
          <w:sz w:val="24"/>
          <w:szCs w:val="24"/>
        </w:rPr>
        <w:lastRenderedPageBreak/>
        <w:t xml:space="preserve">Педагогический коллектив считает, что важно научить родителей создать для детей такую обстановку, которая бы способствовала личностному развитию ребёнка и психологическому комфорту. А нормой в детско-родительских отношениях должно стать взаимовежливое отношение между детьми и родителями. </w:t>
      </w:r>
    </w:p>
    <w:p w14:paraId="387686D2"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i/>
          <w:iCs/>
          <w:sz w:val="24"/>
          <w:szCs w:val="24"/>
        </w:rPr>
        <w:t>Основная целью</w:t>
      </w:r>
      <w:r w:rsidRPr="003B4936">
        <w:rPr>
          <w:rFonts w:ascii="Times New Roman" w:hAnsi="Times New Roman" w:cs="Times New Roman"/>
          <w:sz w:val="24"/>
          <w:szCs w:val="24"/>
        </w:rPr>
        <w:t xml:space="preserve"> взаимодействия с родителями </w:t>
      </w:r>
      <w:r w:rsidR="003B4936">
        <w:rPr>
          <w:rFonts w:ascii="Times New Roman" w:hAnsi="Times New Roman" w:cs="Times New Roman"/>
          <w:sz w:val="24"/>
          <w:szCs w:val="24"/>
        </w:rPr>
        <w:t>является в</w:t>
      </w:r>
      <w:r w:rsidRPr="003B4936">
        <w:rPr>
          <w:rFonts w:ascii="Times New Roman" w:hAnsi="Times New Roman" w:cs="Times New Roman"/>
          <w:sz w:val="24"/>
          <w:szCs w:val="24"/>
        </w:rPr>
        <w:t>озрождение традиций семейного воспитания и вовлечение семьи в воспитательно</w:t>
      </w:r>
      <w:r w:rsidR="003B4936">
        <w:rPr>
          <w:rFonts w:ascii="Times New Roman" w:hAnsi="Times New Roman" w:cs="Times New Roman"/>
          <w:sz w:val="24"/>
          <w:szCs w:val="24"/>
        </w:rPr>
        <w:t xml:space="preserve"> - </w:t>
      </w:r>
      <w:r w:rsidRPr="003B4936">
        <w:rPr>
          <w:rFonts w:ascii="Times New Roman" w:hAnsi="Times New Roman" w:cs="Times New Roman"/>
          <w:sz w:val="24"/>
          <w:szCs w:val="24"/>
        </w:rPr>
        <w:t>образовательный процесс</w:t>
      </w:r>
      <w:r w:rsidR="003B4936">
        <w:rPr>
          <w:rFonts w:ascii="Times New Roman" w:hAnsi="Times New Roman" w:cs="Times New Roman"/>
          <w:sz w:val="24"/>
          <w:szCs w:val="24"/>
        </w:rPr>
        <w:t>.</w:t>
      </w:r>
    </w:p>
    <w:p w14:paraId="4F69D665" w14:textId="77777777" w:rsidR="003B4936" w:rsidRDefault="005119A1" w:rsidP="00D6552F">
      <w:pPr>
        <w:pStyle w:val="a4"/>
        <w:jc w:val="both"/>
        <w:rPr>
          <w:rFonts w:ascii="Times New Roman" w:hAnsi="Times New Roman" w:cs="Times New Roman"/>
          <w:sz w:val="24"/>
          <w:szCs w:val="24"/>
        </w:rPr>
      </w:pPr>
      <w:r w:rsidRPr="003B4936">
        <w:rPr>
          <w:rFonts w:ascii="Times New Roman" w:hAnsi="Times New Roman" w:cs="Times New Roman"/>
          <w:i/>
          <w:iCs/>
          <w:sz w:val="24"/>
          <w:szCs w:val="24"/>
        </w:rPr>
        <w:t>Основные задачи</w:t>
      </w:r>
      <w:r w:rsidRPr="003B4936">
        <w:rPr>
          <w:rFonts w:ascii="Times New Roman" w:hAnsi="Times New Roman" w:cs="Times New Roman"/>
          <w:sz w:val="24"/>
          <w:szCs w:val="24"/>
        </w:rPr>
        <w:t xml:space="preserve"> взаимодействия детского сада с семьей: </w:t>
      </w:r>
    </w:p>
    <w:p w14:paraId="4F7028E2" w14:textId="77777777" w:rsidR="003B4936" w:rsidRDefault="003B4936"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1)</w:t>
      </w:r>
      <w:r>
        <w:rPr>
          <w:rFonts w:ascii="Times New Roman" w:hAnsi="Times New Roman" w:cs="Times New Roman"/>
          <w:sz w:val="24"/>
          <w:szCs w:val="24"/>
        </w:rPr>
        <w:t xml:space="preserve"> </w:t>
      </w:r>
      <w:r w:rsidR="005119A1" w:rsidRPr="003B4936">
        <w:rPr>
          <w:rFonts w:ascii="Times New Roman" w:hAnsi="Times New Roman" w:cs="Times New Roman"/>
          <w:sz w:val="24"/>
          <w:szCs w:val="24"/>
        </w:rPr>
        <w:t xml:space="preserve">изучение отношений родителей к различным вопросам воспитания и развития детей, условиям организации разнообразной деятельности в детском саду и семье; </w:t>
      </w:r>
    </w:p>
    <w:p w14:paraId="477AD449" w14:textId="77777777"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2) знакомство родителей (законных представителей) с лучшим опытом воспитания в детском аду и семье, а также с трудностями, возникающими в семейном и общественном воспитании дошкольников; </w:t>
      </w:r>
    </w:p>
    <w:p w14:paraId="72D5266E" w14:textId="12DE507D"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3) информирование друг друга об актуальных задачах воспитания детей и о возможностях детского сада и семьи в решении данных задач; </w:t>
      </w:r>
    </w:p>
    <w:p w14:paraId="41A75AD8" w14:textId="77777777"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4)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0DB5899C" w14:textId="77777777"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5) привлечение семей воспитанников к участию в совместных с детьми и педагогами мероприятиях, организуемых в детском саду, городе области; </w:t>
      </w:r>
    </w:p>
    <w:p w14:paraId="555EA961" w14:textId="7E6FB55B"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6)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003B4936">
        <w:rPr>
          <w:rFonts w:ascii="Times New Roman" w:hAnsi="Times New Roman" w:cs="Times New Roman"/>
          <w:sz w:val="24"/>
          <w:szCs w:val="24"/>
        </w:rPr>
        <w:t>;</w:t>
      </w:r>
    </w:p>
    <w:p w14:paraId="7BF98B2E" w14:textId="77777777" w:rsidR="003B4936"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7) формирование психолого-педагогических знаний родителей</w:t>
      </w:r>
      <w:r w:rsidR="003B4936">
        <w:rPr>
          <w:rFonts w:ascii="Times New Roman" w:hAnsi="Times New Roman" w:cs="Times New Roman"/>
          <w:sz w:val="24"/>
          <w:szCs w:val="24"/>
        </w:rPr>
        <w:t>.</w:t>
      </w:r>
    </w:p>
    <w:p w14:paraId="2670EF7C" w14:textId="77777777" w:rsidR="001870E3" w:rsidRDefault="005119A1" w:rsidP="003B4936">
      <w:pPr>
        <w:pStyle w:val="a4"/>
        <w:jc w:val="both"/>
        <w:rPr>
          <w:rFonts w:ascii="Times New Roman" w:hAnsi="Times New Roman" w:cs="Times New Roman"/>
          <w:sz w:val="24"/>
          <w:szCs w:val="24"/>
        </w:rPr>
      </w:pPr>
      <w:r w:rsidRPr="001870E3">
        <w:rPr>
          <w:rFonts w:ascii="Times New Roman" w:hAnsi="Times New Roman" w:cs="Times New Roman"/>
          <w:i/>
          <w:iCs/>
          <w:sz w:val="24"/>
          <w:szCs w:val="24"/>
        </w:rPr>
        <w:t>Система работы с родителями</w:t>
      </w:r>
      <w:r w:rsidRPr="003B4936">
        <w:rPr>
          <w:rFonts w:ascii="Times New Roman" w:hAnsi="Times New Roman" w:cs="Times New Roman"/>
          <w:sz w:val="24"/>
          <w:szCs w:val="24"/>
        </w:rPr>
        <w:t xml:space="preserve"> включает: </w:t>
      </w:r>
    </w:p>
    <w:p w14:paraId="0F7A22DF" w14:textId="77777777" w:rsidR="001870E3"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ознакомление родителей с результатами работы</w:t>
      </w:r>
      <w:r w:rsidR="001870E3">
        <w:rPr>
          <w:rFonts w:ascii="Times New Roman" w:hAnsi="Times New Roman" w:cs="Times New Roman"/>
          <w:sz w:val="24"/>
          <w:szCs w:val="24"/>
        </w:rPr>
        <w:t xml:space="preserve"> ДОУ</w:t>
      </w:r>
      <w:r w:rsidRPr="003B4936">
        <w:rPr>
          <w:rFonts w:ascii="Times New Roman" w:hAnsi="Times New Roman" w:cs="Times New Roman"/>
          <w:sz w:val="24"/>
          <w:szCs w:val="24"/>
        </w:rPr>
        <w:t xml:space="preserve"> на родительских собраниях, анализом участия родительской общественности в жизни ДОУ; </w:t>
      </w:r>
    </w:p>
    <w:p w14:paraId="74009F38" w14:textId="77777777" w:rsidR="001870E3"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ознакомление родителей с содержанием работы ДОУ, направленной на физическое, психическое и социально-эмоциональное развитие ребенка; </w:t>
      </w:r>
    </w:p>
    <w:p w14:paraId="69E2629E" w14:textId="77777777" w:rsidR="001870E3"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участие в составлении планов воспитательной работы, спортивных и культурно</w:t>
      </w:r>
      <w:r w:rsidR="001870E3">
        <w:rPr>
          <w:rFonts w:ascii="Times New Roman" w:hAnsi="Times New Roman" w:cs="Times New Roman"/>
          <w:sz w:val="24"/>
          <w:szCs w:val="24"/>
        </w:rPr>
        <w:t xml:space="preserve"> - </w:t>
      </w:r>
      <w:r w:rsidRPr="003B4936">
        <w:rPr>
          <w:rFonts w:ascii="Times New Roman" w:hAnsi="Times New Roman" w:cs="Times New Roman"/>
          <w:sz w:val="24"/>
          <w:szCs w:val="24"/>
        </w:rPr>
        <w:t>массовых мероприятий, работы родительского комитета</w:t>
      </w:r>
      <w:r w:rsidR="001870E3">
        <w:rPr>
          <w:rFonts w:ascii="Times New Roman" w:hAnsi="Times New Roman" w:cs="Times New Roman"/>
          <w:sz w:val="24"/>
          <w:szCs w:val="24"/>
        </w:rPr>
        <w:t>, работы попечительского совета;</w:t>
      </w:r>
    </w:p>
    <w:p w14:paraId="47C5A417" w14:textId="77777777" w:rsidR="001870E3"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t xml:space="preserve"> </w:t>
      </w: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целенаправленную работу, пропагандирующую общественное дошкольное воспитание в его разных формах; </w:t>
      </w:r>
    </w:p>
    <w:p w14:paraId="52130AE5" w14:textId="2CEE29C8" w:rsidR="005119A1" w:rsidRDefault="005119A1" w:rsidP="003B4936">
      <w:pPr>
        <w:pStyle w:val="a4"/>
        <w:jc w:val="both"/>
        <w:rPr>
          <w:rFonts w:ascii="Times New Roman" w:hAnsi="Times New Roman" w:cs="Times New Roman"/>
          <w:sz w:val="24"/>
          <w:szCs w:val="24"/>
        </w:rPr>
      </w:pPr>
      <w:r w:rsidRPr="003B4936">
        <w:rPr>
          <w:rFonts w:ascii="Times New Roman" w:hAnsi="Times New Roman" w:cs="Times New Roman"/>
          <w:sz w:val="24"/>
          <w:szCs w:val="24"/>
        </w:rPr>
        <w:sym w:font="Symbol" w:char="F0B7"/>
      </w:r>
      <w:r w:rsidRPr="003B4936">
        <w:rPr>
          <w:rFonts w:ascii="Times New Roman" w:hAnsi="Times New Roman" w:cs="Times New Roman"/>
          <w:sz w:val="24"/>
          <w:szCs w:val="24"/>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49E73C56" w14:textId="47028F13" w:rsidR="001870E3" w:rsidRPr="001870E3" w:rsidRDefault="005119A1" w:rsidP="001870E3">
      <w:pPr>
        <w:pStyle w:val="a4"/>
        <w:rPr>
          <w:rFonts w:ascii="Times New Roman" w:hAnsi="Times New Roman" w:cs="Times New Roman"/>
          <w:sz w:val="24"/>
          <w:szCs w:val="24"/>
        </w:rPr>
      </w:pPr>
      <w:r w:rsidRPr="001870E3">
        <w:rPr>
          <w:rFonts w:ascii="Times New Roman" w:hAnsi="Times New Roman" w:cs="Times New Roman"/>
          <w:i/>
          <w:iCs/>
          <w:sz w:val="24"/>
          <w:szCs w:val="24"/>
        </w:rPr>
        <w:t>Используемые формы и методы</w:t>
      </w:r>
      <w:r w:rsidRPr="001870E3">
        <w:rPr>
          <w:rFonts w:ascii="Times New Roman" w:hAnsi="Times New Roman" w:cs="Times New Roman"/>
          <w:sz w:val="24"/>
          <w:szCs w:val="24"/>
        </w:rPr>
        <w:t xml:space="preserve"> сотрудничества с семьями воспитанников.</w:t>
      </w:r>
    </w:p>
    <w:tbl>
      <w:tblPr>
        <w:tblStyle w:val="a6"/>
        <w:tblW w:w="11023" w:type="dxa"/>
        <w:tblLook w:val="04A0" w:firstRow="1" w:lastRow="0" w:firstColumn="1" w:lastColumn="0" w:noHBand="0" w:noVBand="1"/>
      </w:tblPr>
      <w:tblGrid>
        <w:gridCol w:w="3357"/>
        <w:gridCol w:w="7666"/>
      </w:tblGrid>
      <w:tr w:rsidR="005119A1" w:rsidRPr="001870E3" w14:paraId="6435F3F7" w14:textId="77777777" w:rsidTr="001870E3">
        <w:tc>
          <w:tcPr>
            <w:tcW w:w="3357" w:type="dxa"/>
          </w:tcPr>
          <w:p w14:paraId="6F85ED7C" w14:textId="77777777" w:rsidR="005119A1" w:rsidRPr="001870E3" w:rsidRDefault="005119A1" w:rsidP="001870E3">
            <w:pPr>
              <w:pStyle w:val="a4"/>
              <w:jc w:val="center"/>
              <w:rPr>
                <w:rFonts w:ascii="Times New Roman" w:hAnsi="Times New Roman" w:cs="Times New Roman"/>
                <w:sz w:val="24"/>
                <w:szCs w:val="24"/>
                <w:u w:val="single"/>
              </w:rPr>
            </w:pPr>
            <w:r w:rsidRPr="001870E3">
              <w:rPr>
                <w:rFonts w:ascii="Times New Roman" w:hAnsi="Times New Roman" w:cs="Times New Roman"/>
                <w:sz w:val="24"/>
                <w:szCs w:val="24"/>
              </w:rPr>
              <w:t>Форма работы с родителями.</w:t>
            </w:r>
          </w:p>
        </w:tc>
        <w:tc>
          <w:tcPr>
            <w:tcW w:w="7666" w:type="dxa"/>
          </w:tcPr>
          <w:p w14:paraId="7FF48F9A" w14:textId="77777777" w:rsidR="005119A1" w:rsidRPr="001870E3" w:rsidRDefault="005119A1" w:rsidP="001870E3">
            <w:pPr>
              <w:pStyle w:val="a4"/>
              <w:jc w:val="center"/>
              <w:rPr>
                <w:rFonts w:ascii="Times New Roman" w:hAnsi="Times New Roman" w:cs="Times New Roman"/>
                <w:sz w:val="24"/>
                <w:szCs w:val="24"/>
                <w:u w:val="single"/>
              </w:rPr>
            </w:pPr>
            <w:r w:rsidRPr="001870E3">
              <w:rPr>
                <w:rFonts w:ascii="Times New Roman" w:hAnsi="Times New Roman" w:cs="Times New Roman"/>
                <w:sz w:val="24"/>
                <w:szCs w:val="24"/>
              </w:rPr>
              <w:t>Метод работы с родителями.</w:t>
            </w:r>
          </w:p>
        </w:tc>
      </w:tr>
      <w:tr w:rsidR="005119A1" w:rsidRPr="001870E3" w14:paraId="4F194553" w14:textId="77777777" w:rsidTr="001870E3">
        <w:tc>
          <w:tcPr>
            <w:tcW w:w="3357" w:type="dxa"/>
          </w:tcPr>
          <w:p w14:paraId="04DD2FAA" w14:textId="657F3096" w:rsidR="005119A1" w:rsidRPr="001870E3" w:rsidRDefault="005119A1" w:rsidP="005119A1">
            <w:pPr>
              <w:pStyle w:val="a4"/>
              <w:jc w:val="both"/>
              <w:rPr>
                <w:rFonts w:ascii="Times New Roman" w:hAnsi="Times New Roman" w:cs="Times New Roman"/>
                <w:sz w:val="24"/>
                <w:szCs w:val="24"/>
                <w:u w:val="single"/>
              </w:rPr>
            </w:pPr>
            <w:r w:rsidRPr="001870E3">
              <w:rPr>
                <w:rFonts w:ascii="Times New Roman" w:hAnsi="Times New Roman" w:cs="Times New Roman"/>
                <w:sz w:val="24"/>
                <w:szCs w:val="24"/>
              </w:rPr>
              <w:t>1. Интерактивн</w:t>
            </w:r>
            <w:r w:rsidR="001870E3">
              <w:rPr>
                <w:rFonts w:ascii="Times New Roman" w:hAnsi="Times New Roman" w:cs="Times New Roman"/>
                <w:sz w:val="24"/>
                <w:szCs w:val="24"/>
              </w:rPr>
              <w:t>ые.</w:t>
            </w:r>
          </w:p>
        </w:tc>
        <w:tc>
          <w:tcPr>
            <w:tcW w:w="7666" w:type="dxa"/>
          </w:tcPr>
          <w:p w14:paraId="3FE3CE8D" w14:textId="75AF7625"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119A1" w:rsidRPr="001870E3">
              <w:rPr>
                <w:rFonts w:ascii="Times New Roman" w:hAnsi="Times New Roman" w:cs="Times New Roman"/>
                <w:sz w:val="24"/>
                <w:szCs w:val="24"/>
              </w:rPr>
              <w:t>Анкетирование, опросы</w:t>
            </w:r>
            <w:r>
              <w:rPr>
                <w:rFonts w:ascii="Times New Roman" w:hAnsi="Times New Roman" w:cs="Times New Roman"/>
                <w:sz w:val="24"/>
                <w:szCs w:val="24"/>
              </w:rPr>
              <w:t>.</w:t>
            </w:r>
          </w:p>
          <w:p w14:paraId="077DE0EF" w14:textId="77777777" w:rsidR="001870E3" w:rsidRDefault="005119A1" w:rsidP="005119A1">
            <w:pPr>
              <w:pStyle w:val="a4"/>
              <w:jc w:val="both"/>
              <w:rPr>
                <w:rFonts w:ascii="Times New Roman" w:hAnsi="Times New Roman" w:cs="Times New Roman"/>
                <w:sz w:val="24"/>
                <w:szCs w:val="24"/>
              </w:rPr>
            </w:pPr>
            <w:r w:rsidRPr="001870E3">
              <w:rPr>
                <w:rFonts w:ascii="Times New Roman" w:hAnsi="Times New Roman" w:cs="Times New Roman"/>
                <w:sz w:val="24"/>
                <w:szCs w:val="24"/>
              </w:rPr>
              <w:t xml:space="preserve"> </w:t>
            </w:r>
            <w:r w:rsidR="001870E3">
              <w:rPr>
                <w:rFonts w:ascii="Times New Roman" w:hAnsi="Times New Roman" w:cs="Times New Roman"/>
                <w:sz w:val="24"/>
                <w:szCs w:val="24"/>
              </w:rPr>
              <w:t xml:space="preserve">- </w:t>
            </w:r>
            <w:r w:rsidRPr="001870E3">
              <w:rPr>
                <w:rFonts w:ascii="Times New Roman" w:hAnsi="Times New Roman" w:cs="Times New Roman"/>
                <w:sz w:val="24"/>
                <w:szCs w:val="24"/>
              </w:rPr>
              <w:t xml:space="preserve">Индивидуальные беседы. </w:t>
            </w:r>
          </w:p>
          <w:p w14:paraId="347A3392" w14:textId="2B5D03B7" w:rsidR="005119A1" w:rsidRPr="001870E3" w:rsidRDefault="001870E3" w:rsidP="005119A1">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5119A1" w:rsidRPr="001870E3">
              <w:rPr>
                <w:rFonts w:ascii="Times New Roman" w:hAnsi="Times New Roman" w:cs="Times New Roman"/>
                <w:sz w:val="24"/>
                <w:szCs w:val="24"/>
              </w:rPr>
              <w:t>Встреча со специалистами ДОУ</w:t>
            </w:r>
            <w:r>
              <w:rPr>
                <w:rFonts w:ascii="Times New Roman" w:hAnsi="Times New Roman" w:cs="Times New Roman"/>
                <w:sz w:val="24"/>
                <w:szCs w:val="24"/>
              </w:rPr>
              <w:t>.</w:t>
            </w:r>
          </w:p>
        </w:tc>
      </w:tr>
      <w:tr w:rsidR="005119A1" w:rsidRPr="001870E3" w14:paraId="0D4CB653" w14:textId="77777777" w:rsidTr="001870E3">
        <w:tc>
          <w:tcPr>
            <w:tcW w:w="3357" w:type="dxa"/>
          </w:tcPr>
          <w:p w14:paraId="17856077" w14:textId="5B77E17A" w:rsidR="005119A1" w:rsidRPr="001870E3" w:rsidRDefault="005119A1" w:rsidP="00D54788">
            <w:pPr>
              <w:pStyle w:val="a4"/>
              <w:jc w:val="both"/>
              <w:rPr>
                <w:rFonts w:ascii="Times New Roman" w:hAnsi="Times New Roman" w:cs="Times New Roman"/>
                <w:sz w:val="24"/>
                <w:szCs w:val="24"/>
                <w:u w:val="single"/>
              </w:rPr>
            </w:pPr>
            <w:r w:rsidRPr="001870E3">
              <w:rPr>
                <w:rFonts w:ascii="Times New Roman" w:hAnsi="Times New Roman" w:cs="Times New Roman"/>
                <w:sz w:val="24"/>
                <w:szCs w:val="24"/>
              </w:rPr>
              <w:t>2. Сотрудничества и поддержки</w:t>
            </w:r>
            <w:r w:rsidR="001870E3">
              <w:rPr>
                <w:rFonts w:ascii="Times New Roman" w:hAnsi="Times New Roman" w:cs="Times New Roman"/>
                <w:sz w:val="24"/>
                <w:szCs w:val="24"/>
              </w:rPr>
              <w:t>.</w:t>
            </w:r>
            <w:r w:rsidRPr="001870E3">
              <w:rPr>
                <w:rFonts w:ascii="Times New Roman" w:hAnsi="Times New Roman" w:cs="Times New Roman"/>
                <w:sz w:val="24"/>
                <w:szCs w:val="24"/>
              </w:rPr>
              <w:t xml:space="preserve">  </w:t>
            </w:r>
          </w:p>
        </w:tc>
        <w:tc>
          <w:tcPr>
            <w:tcW w:w="7666" w:type="dxa"/>
          </w:tcPr>
          <w:p w14:paraId="1C0C5E36"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119A1" w:rsidRPr="001870E3">
              <w:rPr>
                <w:rFonts w:ascii="Times New Roman" w:hAnsi="Times New Roman" w:cs="Times New Roman"/>
                <w:sz w:val="24"/>
                <w:szCs w:val="24"/>
              </w:rPr>
              <w:t>Родительские собрания в разных формах</w:t>
            </w:r>
            <w:r>
              <w:rPr>
                <w:rFonts w:ascii="Times New Roman" w:hAnsi="Times New Roman" w:cs="Times New Roman"/>
                <w:sz w:val="24"/>
                <w:szCs w:val="24"/>
              </w:rPr>
              <w:t>.</w:t>
            </w:r>
          </w:p>
          <w:p w14:paraId="0FECEEB4"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Праздники, развлечения.</w:t>
            </w:r>
          </w:p>
          <w:p w14:paraId="4BBCF45C" w14:textId="77777777" w:rsidR="001870E3" w:rsidRDefault="005119A1" w:rsidP="005119A1">
            <w:pPr>
              <w:pStyle w:val="a4"/>
              <w:jc w:val="both"/>
              <w:rPr>
                <w:rFonts w:ascii="Times New Roman" w:hAnsi="Times New Roman" w:cs="Times New Roman"/>
                <w:sz w:val="24"/>
                <w:szCs w:val="24"/>
              </w:rPr>
            </w:pPr>
            <w:r w:rsidRPr="001870E3">
              <w:rPr>
                <w:rFonts w:ascii="Times New Roman" w:hAnsi="Times New Roman" w:cs="Times New Roman"/>
                <w:sz w:val="24"/>
                <w:szCs w:val="24"/>
              </w:rPr>
              <w:t xml:space="preserve"> </w:t>
            </w:r>
            <w:r w:rsidR="001870E3">
              <w:rPr>
                <w:rFonts w:ascii="Times New Roman" w:hAnsi="Times New Roman" w:cs="Times New Roman"/>
                <w:sz w:val="24"/>
                <w:szCs w:val="24"/>
              </w:rPr>
              <w:t xml:space="preserve">- </w:t>
            </w:r>
            <w:r w:rsidRPr="001870E3">
              <w:rPr>
                <w:rFonts w:ascii="Times New Roman" w:hAnsi="Times New Roman" w:cs="Times New Roman"/>
                <w:sz w:val="24"/>
                <w:szCs w:val="24"/>
              </w:rPr>
              <w:t xml:space="preserve">Совместные творческие конкурсы родителей и детей. </w:t>
            </w:r>
          </w:p>
          <w:p w14:paraId="23539C87" w14:textId="77777777" w:rsidR="005119A1"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119A1" w:rsidRPr="001870E3">
              <w:rPr>
                <w:rFonts w:ascii="Times New Roman" w:hAnsi="Times New Roman" w:cs="Times New Roman"/>
                <w:sz w:val="24"/>
                <w:szCs w:val="24"/>
              </w:rPr>
              <w:t>Семинары – практикумы по разным темам в интересах родителей.</w:t>
            </w:r>
          </w:p>
          <w:p w14:paraId="72D26A80" w14:textId="2966B030" w:rsidR="001870E3" w:rsidRP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Родительский клуб.</w:t>
            </w:r>
          </w:p>
        </w:tc>
      </w:tr>
      <w:tr w:rsidR="005119A1" w:rsidRPr="001870E3" w14:paraId="6AFDA21A" w14:textId="77777777" w:rsidTr="001870E3">
        <w:tc>
          <w:tcPr>
            <w:tcW w:w="3357" w:type="dxa"/>
          </w:tcPr>
          <w:p w14:paraId="52FB5183" w14:textId="2A1DBEC4" w:rsidR="005119A1" w:rsidRPr="001870E3" w:rsidRDefault="005119A1" w:rsidP="005119A1">
            <w:pPr>
              <w:pStyle w:val="a4"/>
              <w:jc w:val="both"/>
              <w:rPr>
                <w:rFonts w:ascii="Times New Roman" w:hAnsi="Times New Roman" w:cs="Times New Roman"/>
                <w:sz w:val="24"/>
                <w:szCs w:val="24"/>
                <w:u w:val="single"/>
              </w:rPr>
            </w:pPr>
            <w:r w:rsidRPr="001870E3">
              <w:rPr>
                <w:rFonts w:ascii="Times New Roman" w:hAnsi="Times New Roman" w:cs="Times New Roman"/>
                <w:sz w:val="24"/>
                <w:szCs w:val="24"/>
              </w:rPr>
              <w:t>3. Просветительск</w:t>
            </w:r>
            <w:r w:rsidR="001870E3">
              <w:rPr>
                <w:rFonts w:ascii="Times New Roman" w:hAnsi="Times New Roman" w:cs="Times New Roman"/>
                <w:sz w:val="24"/>
                <w:szCs w:val="24"/>
              </w:rPr>
              <w:t>ие.</w:t>
            </w:r>
          </w:p>
        </w:tc>
        <w:tc>
          <w:tcPr>
            <w:tcW w:w="7666" w:type="dxa"/>
          </w:tcPr>
          <w:p w14:paraId="2592B81D"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Выпуск информационных листов. </w:t>
            </w:r>
          </w:p>
          <w:p w14:paraId="25725341"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Оформление уголка для родителей. </w:t>
            </w:r>
          </w:p>
          <w:p w14:paraId="460B1CB4"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Оформление уголка здоровья детей. </w:t>
            </w:r>
          </w:p>
          <w:p w14:paraId="5A98865A"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Консультации. </w:t>
            </w:r>
          </w:p>
          <w:p w14:paraId="234DE32A" w14:textId="77777777" w:rsidR="001870E3" w:rsidRDefault="001870E3"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Оформление папки-передвижки с практическим материалом.  </w:t>
            </w:r>
          </w:p>
          <w:p w14:paraId="0E72F3BF" w14:textId="18F26E77" w:rsidR="005119A1" w:rsidRPr="001870E3" w:rsidRDefault="001870E3" w:rsidP="005119A1">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D54788" w:rsidRPr="001870E3">
              <w:rPr>
                <w:rFonts w:ascii="Times New Roman" w:hAnsi="Times New Roman" w:cs="Times New Roman"/>
                <w:sz w:val="24"/>
                <w:szCs w:val="24"/>
              </w:rPr>
              <w:t xml:space="preserve">Использование </w:t>
            </w:r>
            <w:r>
              <w:rPr>
                <w:rFonts w:ascii="Times New Roman" w:hAnsi="Times New Roman" w:cs="Times New Roman"/>
                <w:sz w:val="24"/>
                <w:szCs w:val="24"/>
              </w:rPr>
              <w:t>интернет - ресурсов</w:t>
            </w:r>
            <w:r w:rsidR="00D54788" w:rsidRPr="001870E3">
              <w:rPr>
                <w:rFonts w:ascii="Times New Roman" w:hAnsi="Times New Roman" w:cs="Times New Roman"/>
                <w:sz w:val="24"/>
                <w:szCs w:val="24"/>
              </w:rPr>
              <w:t xml:space="preserve"> для просвещения родителей по проблемам в воспитании и развития дошкольников.</w:t>
            </w:r>
          </w:p>
        </w:tc>
      </w:tr>
      <w:tr w:rsidR="005119A1" w:rsidRPr="001870E3" w14:paraId="25475B39" w14:textId="77777777" w:rsidTr="001870E3">
        <w:tc>
          <w:tcPr>
            <w:tcW w:w="3357" w:type="dxa"/>
          </w:tcPr>
          <w:p w14:paraId="1F40B6BC" w14:textId="4C678209" w:rsidR="005119A1" w:rsidRPr="001870E3" w:rsidRDefault="00D54788" w:rsidP="00314BB0">
            <w:pPr>
              <w:pStyle w:val="a4"/>
              <w:jc w:val="both"/>
              <w:rPr>
                <w:rFonts w:ascii="Times New Roman" w:hAnsi="Times New Roman" w:cs="Times New Roman"/>
                <w:sz w:val="24"/>
                <w:szCs w:val="24"/>
                <w:u w:val="single"/>
              </w:rPr>
            </w:pPr>
            <w:r w:rsidRPr="001870E3">
              <w:rPr>
                <w:rFonts w:ascii="Times New Roman" w:hAnsi="Times New Roman" w:cs="Times New Roman"/>
                <w:sz w:val="24"/>
                <w:szCs w:val="24"/>
              </w:rPr>
              <w:t>4. Государственно</w:t>
            </w:r>
            <w:r w:rsidR="001870E3">
              <w:rPr>
                <w:rFonts w:ascii="Times New Roman" w:hAnsi="Times New Roman" w:cs="Times New Roman"/>
                <w:sz w:val="24"/>
                <w:szCs w:val="24"/>
              </w:rPr>
              <w:t>-</w:t>
            </w:r>
            <w:r w:rsidRPr="001870E3">
              <w:rPr>
                <w:rFonts w:ascii="Times New Roman" w:hAnsi="Times New Roman" w:cs="Times New Roman"/>
                <w:sz w:val="24"/>
                <w:szCs w:val="24"/>
              </w:rPr>
              <w:t>общественн</w:t>
            </w:r>
            <w:r w:rsidR="001870E3">
              <w:rPr>
                <w:rFonts w:ascii="Times New Roman" w:hAnsi="Times New Roman" w:cs="Times New Roman"/>
                <w:sz w:val="24"/>
                <w:szCs w:val="24"/>
              </w:rPr>
              <w:t>ые</w:t>
            </w:r>
            <w:r w:rsidRPr="001870E3">
              <w:rPr>
                <w:rFonts w:ascii="Times New Roman" w:hAnsi="Times New Roman" w:cs="Times New Roman"/>
                <w:sz w:val="24"/>
                <w:szCs w:val="24"/>
              </w:rPr>
              <w:t xml:space="preserve">. </w:t>
            </w:r>
          </w:p>
        </w:tc>
        <w:tc>
          <w:tcPr>
            <w:tcW w:w="7666" w:type="dxa"/>
          </w:tcPr>
          <w:p w14:paraId="737F53C9" w14:textId="77777777" w:rsidR="004C57AB" w:rsidRDefault="004C57AB" w:rsidP="005119A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14BB0" w:rsidRPr="001870E3">
              <w:rPr>
                <w:rFonts w:ascii="Times New Roman" w:hAnsi="Times New Roman" w:cs="Times New Roman"/>
                <w:sz w:val="24"/>
                <w:szCs w:val="24"/>
              </w:rPr>
              <w:t xml:space="preserve">Создание родительского комитета группы (ежегодно). </w:t>
            </w:r>
          </w:p>
          <w:p w14:paraId="10AF045F" w14:textId="4B368BD1" w:rsidR="005119A1" w:rsidRPr="001870E3" w:rsidRDefault="004C57AB" w:rsidP="005119A1">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314BB0" w:rsidRPr="001870E3">
              <w:rPr>
                <w:rFonts w:ascii="Times New Roman" w:hAnsi="Times New Roman" w:cs="Times New Roman"/>
                <w:sz w:val="24"/>
                <w:szCs w:val="24"/>
              </w:rPr>
              <w:t xml:space="preserve">Распределение обязанностей между членами родительского комитета. </w:t>
            </w:r>
            <w:r>
              <w:rPr>
                <w:rFonts w:ascii="Times New Roman" w:hAnsi="Times New Roman" w:cs="Times New Roman"/>
                <w:sz w:val="24"/>
                <w:szCs w:val="24"/>
              </w:rPr>
              <w:t xml:space="preserve">- </w:t>
            </w:r>
            <w:r w:rsidR="00314BB0" w:rsidRPr="001870E3">
              <w:rPr>
                <w:rFonts w:ascii="Times New Roman" w:hAnsi="Times New Roman" w:cs="Times New Roman"/>
                <w:sz w:val="24"/>
                <w:szCs w:val="24"/>
              </w:rPr>
              <w:t>Выдвижение кандидатуры в родительский комитет ДОУ.</w:t>
            </w:r>
          </w:p>
        </w:tc>
      </w:tr>
    </w:tbl>
    <w:p w14:paraId="77C46F45" w14:textId="77777777" w:rsidR="004C57AB" w:rsidRDefault="004C57AB" w:rsidP="005119A1">
      <w:pPr>
        <w:pStyle w:val="a4"/>
        <w:jc w:val="both"/>
        <w:rPr>
          <w:rFonts w:ascii="Times New Roman" w:hAnsi="Times New Roman" w:cs="Times New Roman"/>
          <w:sz w:val="24"/>
          <w:szCs w:val="24"/>
        </w:rPr>
      </w:pPr>
    </w:p>
    <w:p w14:paraId="3AF3E74F"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В ДОУ для установления доверительных отношений между детьми, родителями и педагогами широко используются различные формы совместной деятельности</w:t>
      </w:r>
      <w:r w:rsidR="004C57AB">
        <w:rPr>
          <w:rFonts w:ascii="Times New Roman" w:hAnsi="Times New Roman" w:cs="Times New Roman"/>
          <w:sz w:val="24"/>
          <w:szCs w:val="24"/>
        </w:rPr>
        <w:t>:</w:t>
      </w:r>
    </w:p>
    <w:p w14:paraId="4EF78951"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lastRenderedPageBreak/>
        <w:t xml:space="preserve"> - тематические праздники; </w:t>
      </w:r>
    </w:p>
    <w:p w14:paraId="2046DBBB"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xml:space="preserve">- тематические выставки рисунков; </w:t>
      </w:r>
    </w:p>
    <w:p w14:paraId="1346B7F2"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xml:space="preserve">- тематические выставки поделок; </w:t>
      </w:r>
    </w:p>
    <w:p w14:paraId="22300C7E"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xml:space="preserve">- утренники и концерты; </w:t>
      </w:r>
    </w:p>
    <w:p w14:paraId="6CB87999"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xml:space="preserve">- театрализованная деятельность; </w:t>
      </w:r>
    </w:p>
    <w:p w14:paraId="1E7B8E42"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xml:space="preserve">- семейные праздники для семей с детьми раннего возраста; </w:t>
      </w:r>
    </w:p>
    <w:p w14:paraId="68A369A2" w14:textId="77777777" w:rsidR="004C57AB" w:rsidRDefault="00314BB0" w:rsidP="005119A1">
      <w:pPr>
        <w:pStyle w:val="a4"/>
        <w:jc w:val="both"/>
        <w:rPr>
          <w:rFonts w:ascii="Times New Roman" w:hAnsi="Times New Roman" w:cs="Times New Roman"/>
          <w:sz w:val="24"/>
          <w:szCs w:val="24"/>
        </w:rPr>
      </w:pPr>
      <w:r w:rsidRPr="004C57AB">
        <w:rPr>
          <w:rFonts w:ascii="Times New Roman" w:hAnsi="Times New Roman" w:cs="Times New Roman"/>
          <w:sz w:val="24"/>
          <w:szCs w:val="24"/>
        </w:rPr>
        <w:t>- благоустройство территории детского сада и группы;</w:t>
      </w:r>
    </w:p>
    <w:p w14:paraId="3D8361B7" w14:textId="050D41D6" w:rsidR="005119A1" w:rsidRPr="004C57AB" w:rsidRDefault="00314BB0" w:rsidP="005119A1">
      <w:pPr>
        <w:pStyle w:val="a4"/>
        <w:jc w:val="both"/>
        <w:rPr>
          <w:rFonts w:ascii="Times New Roman" w:hAnsi="Times New Roman" w:cs="Times New Roman"/>
          <w:sz w:val="24"/>
          <w:szCs w:val="24"/>
          <w:u w:val="single"/>
        </w:rPr>
      </w:pPr>
      <w:r w:rsidRPr="004C57AB">
        <w:rPr>
          <w:rFonts w:ascii="Times New Roman" w:hAnsi="Times New Roman" w:cs="Times New Roman"/>
          <w:sz w:val="24"/>
          <w:szCs w:val="24"/>
        </w:rPr>
        <w:t xml:space="preserve"> - спортивные праздники и соревнования.</w:t>
      </w:r>
    </w:p>
    <w:p w14:paraId="45B6772F" w14:textId="325AE296" w:rsidR="00DD74F0" w:rsidRDefault="004C57AB" w:rsidP="00D26A33">
      <w:pPr>
        <w:pStyle w:val="a4"/>
        <w:jc w:val="both"/>
        <w:rPr>
          <w:rFonts w:ascii="Times New Roman" w:hAnsi="Times New Roman" w:cs="Times New Roman"/>
          <w:sz w:val="24"/>
          <w:szCs w:val="24"/>
          <w:u w:val="single"/>
        </w:rPr>
      </w:pPr>
      <w:r>
        <w:rPr>
          <w:rFonts w:ascii="Times New Roman" w:hAnsi="Times New Roman" w:cs="Times New Roman"/>
          <w:sz w:val="24"/>
          <w:szCs w:val="24"/>
          <w:u w:val="single"/>
        </w:rPr>
        <w:t>►С</w:t>
      </w:r>
      <w:r w:rsidR="00343202" w:rsidRPr="00343202">
        <w:rPr>
          <w:rFonts w:ascii="Times New Roman" w:hAnsi="Times New Roman" w:cs="Times New Roman"/>
          <w:sz w:val="24"/>
          <w:szCs w:val="24"/>
          <w:u w:val="single"/>
        </w:rPr>
        <w:t>обытия ДОУ.</w:t>
      </w:r>
    </w:p>
    <w:p w14:paraId="0F24006F" w14:textId="77777777" w:rsidR="00A0448A" w:rsidRDefault="000A7A50" w:rsidP="00A0448A">
      <w:pPr>
        <w:pStyle w:val="a4"/>
        <w:jc w:val="both"/>
        <w:rPr>
          <w:rFonts w:ascii="Times New Roman" w:hAnsi="Times New Roman" w:cs="Times New Roman"/>
          <w:sz w:val="24"/>
          <w:szCs w:val="24"/>
        </w:rPr>
      </w:pPr>
      <w:r w:rsidRPr="00A0448A">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44CFA100" w14:textId="272817F8" w:rsidR="00A0448A" w:rsidRDefault="00A0448A" w:rsidP="00A0448A">
      <w:pPr>
        <w:pStyle w:val="a4"/>
        <w:jc w:val="both"/>
        <w:rPr>
          <w:rFonts w:ascii="Times New Roman" w:hAnsi="Times New Roman" w:cs="Times New Roman"/>
          <w:sz w:val="24"/>
          <w:szCs w:val="24"/>
        </w:rPr>
      </w:pPr>
      <w:r w:rsidRPr="00A0448A">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w:t>
      </w:r>
      <w:r>
        <w:rPr>
          <w:rFonts w:ascii="Times New Roman" w:hAnsi="Times New Roman" w:cs="Times New Roman"/>
          <w:sz w:val="24"/>
          <w:szCs w:val="24"/>
        </w:rPr>
        <w:t xml:space="preserve"> </w:t>
      </w:r>
      <w:r w:rsidRPr="00A0448A">
        <w:rPr>
          <w:rFonts w:ascii="Times New Roman" w:hAnsi="Times New Roman" w:cs="Times New Roman"/>
          <w:sz w:val="24"/>
          <w:szCs w:val="24"/>
        </w:rPr>
        <w:t>общности. Этот процесс происходит стихийно, но для того, чтобы вести воспитательную работу, он должен быть направлен взрослым.</w:t>
      </w:r>
    </w:p>
    <w:p w14:paraId="02C8561A" w14:textId="77777777" w:rsidR="00A0448A" w:rsidRDefault="00A0448A" w:rsidP="00A0448A">
      <w:pPr>
        <w:pStyle w:val="a4"/>
        <w:jc w:val="both"/>
        <w:rPr>
          <w:rFonts w:ascii="Times New Roman" w:hAnsi="Times New Roman" w:cs="Times New Roman"/>
          <w:sz w:val="24"/>
          <w:szCs w:val="24"/>
        </w:rPr>
      </w:pPr>
      <w:r w:rsidRPr="00A0448A">
        <w:rPr>
          <w:rFonts w:ascii="Times New Roman" w:hAnsi="Times New Roman" w:cs="Times New Roman"/>
          <w:sz w:val="24"/>
          <w:szCs w:val="24"/>
        </w:rPr>
        <w:t xml:space="preserve">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 </w:t>
      </w:r>
    </w:p>
    <w:p w14:paraId="4B9ACE3C" w14:textId="622DCB6C" w:rsidR="00666DB8" w:rsidRDefault="00666DB8" w:rsidP="00666DB8">
      <w:pPr>
        <w:pStyle w:val="a4"/>
        <w:jc w:val="both"/>
        <w:rPr>
          <w:rFonts w:ascii="Times New Roman" w:hAnsi="Times New Roman" w:cs="Times New Roman"/>
          <w:sz w:val="24"/>
          <w:szCs w:val="24"/>
        </w:rPr>
      </w:pPr>
      <w:r w:rsidRPr="00666DB8">
        <w:rPr>
          <w:rFonts w:ascii="Times New Roman" w:hAnsi="Times New Roman" w:cs="Times New Roman"/>
          <w:sz w:val="24"/>
          <w:szCs w:val="24"/>
        </w:rPr>
        <w:t>Воспитательное событие</w:t>
      </w:r>
      <w:r w:rsidRPr="00343202">
        <w:rPr>
          <w:rFonts w:ascii="Times New Roman" w:hAnsi="Times New Roman" w:cs="Times New Roman"/>
          <w:sz w:val="24"/>
          <w:szCs w:val="24"/>
        </w:rPr>
        <w:t xml:space="preserve"> — это спроектиро</w:t>
      </w:r>
      <w:r>
        <w:rPr>
          <w:rFonts w:ascii="Times New Roman" w:hAnsi="Times New Roman" w:cs="Times New Roman"/>
          <w:sz w:val="24"/>
          <w:szCs w:val="24"/>
        </w:rPr>
        <w:t xml:space="preserve">ванная взрослым образовательная </w:t>
      </w:r>
      <w:r w:rsidRPr="00343202">
        <w:rPr>
          <w:rFonts w:ascii="Times New Roman" w:hAnsi="Times New Roman" w:cs="Times New Roman"/>
          <w:sz w:val="24"/>
          <w:szCs w:val="24"/>
        </w:rPr>
        <w:t xml:space="preserve">ситуация. </w:t>
      </w:r>
    </w:p>
    <w:p w14:paraId="0CE6C0BF" w14:textId="77777777" w:rsidR="00666DB8" w:rsidRPr="00343202"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В каждом воспитательном событии педаг</w:t>
      </w:r>
      <w:r>
        <w:rPr>
          <w:rFonts w:ascii="Times New Roman" w:hAnsi="Times New Roman" w:cs="Times New Roman"/>
          <w:sz w:val="24"/>
          <w:szCs w:val="24"/>
        </w:rPr>
        <w:t xml:space="preserve">ог продумывает смысл реальных и </w:t>
      </w:r>
      <w:r w:rsidRPr="00343202">
        <w:rPr>
          <w:rFonts w:ascii="Times New Roman" w:hAnsi="Times New Roman" w:cs="Times New Roman"/>
          <w:sz w:val="24"/>
          <w:szCs w:val="24"/>
        </w:rPr>
        <w:t>возможных действий детей и смысл своих действий</w:t>
      </w:r>
      <w:r>
        <w:rPr>
          <w:rFonts w:ascii="Times New Roman" w:hAnsi="Times New Roman" w:cs="Times New Roman"/>
          <w:sz w:val="24"/>
          <w:szCs w:val="24"/>
        </w:rPr>
        <w:t xml:space="preserve"> в контексте задач воспитания в </w:t>
      </w:r>
      <w:r w:rsidRPr="00343202">
        <w:rPr>
          <w:rFonts w:ascii="Times New Roman" w:hAnsi="Times New Roman" w:cs="Times New Roman"/>
          <w:sz w:val="24"/>
          <w:szCs w:val="24"/>
        </w:rPr>
        <w:t>соответствии с календарным планом воспитательной работы ДОУ, гр</w:t>
      </w:r>
      <w:r>
        <w:rPr>
          <w:rFonts w:ascii="Times New Roman" w:hAnsi="Times New Roman" w:cs="Times New Roman"/>
          <w:sz w:val="24"/>
          <w:szCs w:val="24"/>
        </w:rPr>
        <w:t xml:space="preserve">уппы, ситуацией </w:t>
      </w:r>
      <w:r w:rsidRPr="00343202">
        <w:rPr>
          <w:rFonts w:ascii="Times New Roman" w:hAnsi="Times New Roman" w:cs="Times New Roman"/>
          <w:sz w:val="24"/>
          <w:szCs w:val="24"/>
        </w:rPr>
        <w:t>развития конкретного ребенка.</w:t>
      </w:r>
    </w:p>
    <w:p w14:paraId="0B7D16EA" w14:textId="77777777" w:rsidR="00666DB8" w:rsidRPr="00343202"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При проектировании события в ДОУ педагоги учитывают его структуру:</w:t>
      </w:r>
    </w:p>
    <w:p w14:paraId="58E4B2F9"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343202">
        <w:rPr>
          <w:rFonts w:ascii="Times New Roman" w:hAnsi="Times New Roman" w:cs="Times New Roman"/>
          <w:sz w:val="24"/>
          <w:szCs w:val="24"/>
        </w:rPr>
        <w:t>получение известия и принятие решения – эмоциональный взрыв,</w:t>
      </w:r>
    </w:p>
    <w:p w14:paraId="58B2DB7D"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343202">
        <w:rPr>
          <w:rFonts w:ascii="Times New Roman" w:hAnsi="Times New Roman" w:cs="Times New Roman"/>
          <w:sz w:val="24"/>
          <w:szCs w:val="24"/>
        </w:rPr>
        <w:t>ожидание самого события, подготовка к нему,</w:t>
      </w:r>
    </w:p>
    <w:p w14:paraId="609B2CDD"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343202">
        <w:rPr>
          <w:rFonts w:ascii="Times New Roman" w:hAnsi="Times New Roman" w:cs="Times New Roman"/>
          <w:sz w:val="24"/>
          <w:szCs w:val="24"/>
        </w:rPr>
        <w:t>наступление ожидаемого события – еще один эмоциональный взрыв,</w:t>
      </w:r>
    </w:p>
    <w:p w14:paraId="3C150E0D"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343202">
        <w:rPr>
          <w:rFonts w:ascii="Times New Roman" w:hAnsi="Times New Roman" w:cs="Times New Roman"/>
          <w:sz w:val="24"/>
          <w:szCs w:val="24"/>
        </w:rPr>
        <w:t>жизнь после события, изменения, оставляющие след в душе, воспоминаниях.</w:t>
      </w:r>
    </w:p>
    <w:p w14:paraId="0EC8D48E" w14:textId="77777777" w:rsidR="00666DB8"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Образовательное событие может быть</w:t>
      </w:r>
      <w:r>
        <w:rPr>
          <w:rFonts w:ascii="Times New Roman" w:hAnsi="Times New Roman" w:cs="Times New Roman"/>
          <w:sz w:val="24"/>
          <w:szCs w:val="24"/>
        </w:rPr>
        <w:t>:</w:t>
      </w:r>
    </w:p>
    <w:p w14:paraId="498EF82B" w14:textId="77777777" w:rsidR="00666DB8"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43202">
        <w:rPr>
          <w:rFonts w:ascii="Times New Roman" w:hAnsi="Times New Roman" w:cs="Times New Roman"/>
          <w:sz w:val="24"/>
          <w:szCs w:val="24"/>
        </w:rPr>
        <w:t xml:space="preserve"> запланировано воспитателем</w:t>
      </w:r>
      <w:r>
        <w:rPr>
          <w:rFonts w:ascii="Times New Roman" w:hAnsi="Times New Roman" w:cs="Times New Roman"/>
          <w:sz w:val="24"/>
          <w:szCs w:val="24"/>
        </w:rPr>
        <w:t>,</w:t>
      </w:r>
    </w:p>
    <w:p w14:paraId="0CD36663" w14:textId="77777777" w:rsidR="00666DB8"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 возникает по инициативе детей, </w:t>
      </w:r>
    </w:p>
    <w:p w14:paraId="250B927F"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43202">
        <w:rPr>
          <w:rFonts w:ascii="Times New Roman" w:hAnsi="Times New Roman" w:cs="Times New Roman"/>
          <w:sz w:val="24"/>
          <w:szCs w:val="24"/>
        </w:rPr>
        <w:t>привязано к календарно-тематическому плану, традициям.</w:t>
      </w:r>
    </w:p>
    <w:p w14:paraId="47FFE442" w14:textId="77777777" w:rsidR="00666DB8" w:rsidRPr="00343202"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Педагоги ДОУ учитывают, что в образовательном событи</w:t>
      </w:r>
      <w:r>
        <w:rPr>
          <w:rFonts w:ascii="Times New Roman" w:hAnsi="Times New Roman" w:cs="Times New Roman"/>
          <w:sz w:val="24"/>
          <w:szCs w:val="24"/>
        </w:rPr>
        <w:t xml:space="preserve">и принимают участие все дети от </w:t>
      </w:r>
      <w:r w:rsidRPr="00343202">
        <w:rPr>
          <w:rFonts w:ascii="Times New Roman" w:hAnsi="Times New Roman" w:cs="Times New Roman"/>
          <w:sz w:val="24"/>
          <w:szCs w:val="24"/>
        </w:rPr>
        <w:t>начала ег</w:t>
      </w:r>
      <w:r>
        <w:rPr>
          <w:rFonts w:ascii="Times New Roman" w:hAnsi="Times New Roman" w:cs="Times New Roman"/>
          <w:sz w:val="24"/>
          <w:szCs w:val="24"/>
        </w:rPr>
        <w:t xml:space="preserve">о и до его окончания. </w:t>
      </w:r>
    </w:p>
    <w:p w14:paraId="6F14E3BF" w14:textId="27A2A78D" w:rsidR="00666DB8" w:rsidRPr="00343202"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Проектирование событий позволяет построить цело</w:t>
      </w:r>
      <w:r>
        <w:rPr>
          <w:rFonts w:ascii="Times New Roman" w:hAnsi="Times New Roman" w:cs="Times New Roman"/>
          <w:sz w:val="24"/>
          <w:szCs w:val="24"/>
        </w:rPr>
        <w:t xml:space="preserve">стный годовой цикл методической </w:t>
      </w:r>
      <w:r w:rsidRPr="00343202">
        <w:rPr>
          <w:rFonts w:ascii="Times New Roman" w:hAnsi="Times New Roman" w:cs="Times New Roman"/>
          <w:sz w:val="24"/>
          <w:szCs w:val="24"/>
        </w:rPr>
        <w:t>работы на основе традиционных ценностей российского общества. Это поможет каждому</w:t>
      </w:r>
      <w:r>
        <w:rPr>
          <w:rFonts w:ascii="Times New Roman" w:hAnsi="Times New Roman" w:cs="Times New Roman"/>
          <w:sz w:val="24"/>
          <w:szCs w:val="24"/>
        </w:rPr>
        <w:t xml:space="preserve"> </w:t>
      </w:r>
      <w:r w:rsidRPr="00343202">
        <w:rPr>
          <w:rFonts w:ascii="Times New Roman" w:hAnsi="Times New Roman" w:cs="Times New Roman"/>
          <w:sz w:val="24"/>
          <w:szCs w:val="24"/>
        </w:rPr>
        <w:t>педагогу спроектировать работу с группой в целом</w:t>
      </w:r>
      <w:r>
        <w:rPr>
          <w:rFonts w:ascii="Times New Roman" w:hAnsi="Times New Roman" w:cs="Times New Roman"/>
          <w:sz w:val="24"/>
          <w:szCs w:val="24"/>
        </w:rPr>
        <w:t xml:space="preserve">, с подгруппами детей, с каждым </w:t>
      </w:r>
      <w:r w:rsidRPr="00343202">
        <w:rPr>
          <w:rFonts w:ascii="Times New Roman" w:hAnsi="Times New Roman" w:cs="Times New Roman"/>
          <w:sz w:val="24"/>
          <w:szCs w:val="24"/>
        </w:rPr>
        <w:t>ребёнком.</w:t>
      </w:r>
    </w:p>
    <w:p w14:paraId="7FCFE428" w14:textId="7D00F3AA" w:rsidR="00666DB8" w:rsidRDefault="00666DB8" w:rsidP="00666DB8">
      <w:pPr>
        <w:pStyle w:val="a4"/>
        <w:jc w:val="center"/>
        <w:rPr>
          <w:rFonts w:ascii="Times New Roman" w:hAnsi="Times New Roman" w:cs="Times New Roman"/>
          <w:sz w:val="24"/>
          <w:szCs w:val="24"/>
        </w:rPr>
      </w:pPr>
      <w:r w:rsidRPr="00343202">
        <w:rPr>
          <w:rFonts w:ascii="Times New Roman" w:hAnsi="Times New Roman" w:cs="Times New Roman"/>
          <w:sz w:val="24"/>
          <w:szCs w:val="24"/>
        </w:rPr>
        <w:t>Проектирование событий в ДОУ возможно в следующих формах</w:t>
      </w:r>
      <w:r>
        <w:rPr>
          <w:rFonts w:ascii="Times New Roman" w:hAnsi="Times New Roman" w:cs="Times New Roman"/>
          <w:sz w:val="24"/>
          <w:szCs w:val="24"/>
        </w:rPr>
        <w:t>.</w:t>
      </w:r>
    </w:p>
    <w:p w14:paraId="05451C4D" w14:textId="53953722" w:rsidR="000A7A50" w:rsidRPr="00B6735A" w:rsidRDefault="00666DB8" w:rsidP="00666DB8">
      <w:pPr>
        <w:pStyle w:val="a4"/>
        <w:jc w:val="both"/>
        <w:rPr>
          <w:rFonts w:ascii="Times New Roman" w:hAnsi="Times New Roman" w:cs="Times New Roman"/>
          <w:sz w:val="24"/>
          <w:szCs w:val="24"/>
        </w:rPr>
      </w:pPr>
      <w:r w:rsidRPr="00B6735A">
        <w:rPr>
          <w:rFonts w:ascii="Times New Roman" w:hAnsi="Times New Roman" w:cs="Times New Roman"/>
          <w:sz w:val="24"/>
          <w:szCs w:val="24"/>
        </w:rPr>
        <w:t>● П</w:t>
      </w:r>
      <w:r w:rsidR="000A7A50" w:rsidRPr="00B6735A">
        <w:rPr>
          <w:rFonts w:ascii="Times New Roman" w:hAnsi="Times New Roman" w:cs="Times New Roman"/>
          <w:sz w:val="24"/>
          <w:szCs w:val="24"/>
        </w:rPr>
        <w:t>роекты воспитательной направленности</w:t>
      </w:r>
      <w:r w:rsidRPr="00B6735A">
        <w:rPr>
          <w:rFonts w:ascii="Times New Roman" w:hAnsi="Times New Roman" w:cs="Times New Roman"/>
          <w:sz w:val="24"/>
          <w:szCs w:val="24"/>
        </w:rPr>
        <w:t>:</w:t>
      </w:r>
    </w:p>
    <w:p w14:paraId="5423E411" w14:textId="77777777" w:rsidR="00666DB8" w:rsidRPr="00343202" w:rsidRDefault="00666DB8" w:rsidP="00666DB8">
      <w:pPr>
        <w:pStyle w:val="a4"/>
        <w:jc w:val="both"/>
        <w:rPr>
          <w:rFonts w:ascii="Times New Roman" w:hAnsi="Times New Roman" w:cs="Times New Roman"/>
          <w:sz w:val="24"/>
          <w:szCs w:val="24"/>
        </w:rPr>
      </w:pPr>
      <w:r>
        <w:rPr>
          <w:rFonts w:ascii="Times New Roman" w:hAnsi="Times New Roman" w:cs="Times New Roman"/>
          <w:sz w:val="24"/>
          <w:szCs w:val="24"/>
        </w:rPr>
        <w:t>д</w:t>
      </w:r>
      <w:r w:rsidRPr="00343202">
        <w:rPr>
          <w:rFonts w:ascii="Times New Roman" w:hAnsi="Times New Roman" w:cs="Times New Roman"/>
          <w:sz w:val="24"/>
          <w:szCs w:val="24"/>
        </w:rPr>
        <w:t>етско</w:t>
      </w:r>
      <w:r>
        <w:rPr>
          <w:rFonts w:ascii="Times New Roman" w:hAnsi="Times New Roman" w:cs="Times New Roman"/>
          <w:sz w:val="24"/>
          <w:szCs w:val="24"/>
        </w:rPr>
        <w:t xml:space="preserve"> - взрослые проекты, проводимые </w:t>
      </w:r>
      <w:r w:rsidRPr="00343202">
        <w:rPr>
          <w:rFonts w:ascii="Times New Roman" w:hAnsi="Times New Roman" w:cs="Times New Roman"/>
          <w:sz w:val="24"/>
          <w:szCs w:val="24"/>
        </w:rPr>
        <w:t>с целью ознакомления с семейными традициями, историей</w:t>
      </w:r>
      <w:r>
        <w:rPr>
          <w:rFonts w:ascii="Times New Roman" w:hAnsi="Times New Roman" w:cs="Times New Roman"/>
          <w:sz w:val="24"/>
          <w:szCs w:val="24"/>
        </w:rPr>
        <w:t xml:space="preserve"> родного города и края, страны, </w:t>
      </w:r>
      <w:r w:rsidRPr="00343202">
        <w:rPr>
          <w:rFonts w:ascii="Times New Roman" w:hAnsi="Times New Roman" w:cs="Times New Roman"/>
          <w:sz w:val="24"/>
          <w:szCs w:val="24"/>
        </w:rPr>
        <w:t>профессиями взрослых, культурным наследием н</w:t>
      </w:r>
      <w:r>
        <w:rPr>
          <w:rFonts w:ascii="Times New Roman" w:hAnsi="Times New Roman" w:cs="Times New Roman"/>
          <w:sz w:val="24"/>
          <w:szCs w:val="24"/>
        </w:rPr>
        <w:t xml:space="preserve">ародов России, подвигом воинов, </w:t>
      </w:r>
      <w:r w:rsidRPr="00343202">
        <w:rPr>
          <w:rFonts w:ascii="Times New Roman" w:hAnsi="Times New Roman" w:cs="Times New Roman"/>
          <w:sz w:val="24"/>
          <w:szCs w:val="24"/>
        </w:rPr>
        <w:t>освоением космоса, достижениями российских спортсменов и др.</w:t>
      </w:r>
    </w:p>
    <w:p w14:paraId="41C59781" w14:textId="51AC9F74" w:rsidR="002F27FE" w:rsidRPr="002F27FE" w:rsidRDefault="00666DB8" w:rsidP="002F27FE">
      <w:pPr>
        <w:pStyle w:val="a4"/>
        <w:jc w:val="both"/>
        <w:rPr>
          <w:rFonts w:ascii="Times New Roman" w:hAnsi="Times New Roman" w:cs="Times New Roman"/>
          <w:sz w:val="24"/>
          <w:szCs w:val="24"/>
        </w:rPr>
      </w:pPr>
      <w:r w:rsidRPr="00B6735A">
        <w:rPr>
          <w:rFonts w:ascii="Times New Roman" w:hAnsi="Times New Roman" w:cs="Times New Roman"/>
          <w:sz w:val="24"/>
          <w:szCs w:val="24"/>
        </w:rPr>
        <w:t xml:space="preserve">● </w:t>
      </w:r>
      <w:r w:rsidR="002F27FE" w:rsidRPr="002F27FE">
        <w:rPr>
          <w:rFonts w:ascii="Times New Roman" w:hAnsi="Times New Roman" w:cs="Times New Roman"/>
          <w:sz w:val="24"/>
          <w:szCs w:val="24"/>
        </w:rPr>
        <w:t>Традиционные события, праздники, мероприятия ДОУ представляют собой годовой план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w:t>
      </w:r>
    </w:p>
    <w:p w14:paraId="54520162" w14:textId="77777777" w:rsidR="002F27FE" w:rsidRPr="002F27FE" w:rsidRDefault="002F27FE" w:rsidP="002F27FE">
      <w:pPr>
        <w:pStyle w:val="a4"/>
        <w:jc w:val="both"/>
        <w:rPr>
          <w:rFonts w:ascii="Times New Roman" w:hAnsi="Times New Roman" w:cs="Times New Roman"/>
          <w:sz w:val="24"/>
          <w:szCs w:val="24"/>
        </w:rPr>
      </w:pPr>
      <w:r w:rsidRPr="002F27FE">
        <w:rPr>
          <w:rFonts w:ascii="Times New Roman" w:hAnsi="Times New Roman" w:cs="Times New Roman"/>
          <w:sz w:val="24"/>
          <w:szCs w:val="24"/>
        </w:rPr>
        <w:t>Воспитывая детей на событиях, тесно связанных с природой, культурой, историей родного края и страны, мы тем самым формируем глубокую привязанность к ним, чувство гордости и уважения.</w:t>
      </w:r>
    </w:p>
    <w:p w14:paraId="690BFE6A" w14:textId="77777777" w:rsidR="002F27FE" w:rsidRPr="002F27FE" w:rsidRDefault="002F27FE" w:rsidP="002F27FE">
      <w:pPr>
        <w:pStyle w:val="a4"/>
        <w:jc w:val="both"/>
        <w:rPr>
          <w:rFonts w:ascii="Times New Roman" w:hAnsi="Times New Roman" w:cs="Times New Roman"/>
          <w:sz w:val="24"/>
          <w:szCs w:val="24"/>
        </w:rPr>
      </w:pPr>
      <w:r w:rsidRPr="002F27FE">
        <w:rPr>
          <w:rFonts w:ascii="Times New Roman" w:hAnsi="Times New Roman" w:cs="Times New Roman"/>
          <w:sz w:val="24"/>
          <w:szCs w:val="24"/>
        </w:rPr>
        <w:t>Направленность и тематика мероприятий формируется на основе следующих областей:</w:t>
      </w:r>
    </w:p>
    <w:p w14:paraId="0C2C2558" w14:textId="54EEB47F" w:rsidR="002F27FE" w:rsidRP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F27FE">
        <w:rPr>
          <w:rFonts w:ascii="Times New Roman" w:hAnsi="Times New Roman" w:cs="Times New Roman"/>
          <w:sz w:val="24"/>
          <w:szCs w:val="24"/>
        </w:rPr>
        <w:t xml:space="preserve">исторические и общественно значимые события (День Победы, </w:t>
      </w:r>
      <w:r>
        <w:rPr>
          <w:rFonts w:ascii="Times New Roman" w:hAnsi="Times New Roman" w:cs="Times New Roman"/>
          <w:sz w:val="24"/>
          <w:szCs w:val="24"/>
        </w:rPr>
        <w:t xml:space="preserve">День защитника Отечества, </w:t>
      </w:r>
      <w:r w:rsidRPr="002F27FE">
        <w:rPr>
          <w:rFonts w:ascii="Times New Roman" w:hAnsi="Times New Roman" w:cs="Times New Roman"/>
          <w:sz w:val="24"/>
          <w:szCs w:val="24"/>
        </w:rPr>
        <w:t>День космонавтики,</w:t>
      </w:r>
      <w:r>
        <w:rPr>
          <w:rFonts w:ascii="Times New Roman" w:hAnsi="Times New Roman" w:cs="Times New Roman"/>
          <w:sz w:val="24"/>
          <w:szCs w:val="24"/>
        </w:rPr>
        <w:t xml:space="preserve"> </w:t>
      </w:r>
      <w:r w:rsidRPr="002F27FE">
        <w:rPr>
          <w:rFonts w:ascii="Times New Roman" w:hAnsi="Times New Roman" w:cs="Times New Roman"/>
          <w:sz w:val="24"/>
          <w:szCs w:val="24"/>
        </w:rPr>
        <w:t>День народного единства, День Государственного флага РФ и др.);</w:t>
      </w:r>
    </w:p>
    <w:p w14:paraId="14A1459D" w14:textId="1C262978" w:rsidR="002F27FE" w:rsidRP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F27FE">
        <w:rPr>
          <w:rFonts w:ascii="Times New Roman" w:hAnsi="Times New Roman" w:cs="Times New Roman"/>
          <w:sz w:val="24"/>
          <w:szCs w:val="24"/>
        </w:rPr>
        <w:t>сезонные явления в природе, животный и растительный мир, мир неживой природы (Осенние посиделки, День русской березки, Яблочный Спас и др.);</w:t>
      </w:r>
    </w:p>
    <w:p w14:paraId="09F844B2" w14:textId="1C5ECE0B" w:rsidR="002F27FE" w:rsidRPr="002F27FE" w:rsidRDefault="00B6735A"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F27FE" w:rsidRPr="002F27FE">
        <w:rPr>
          <w:rFonts w:ascii="Times New Roman" w:hAnsi="Times New Roman" w:cs="Times New Roman"/>
          <w:sz w:val="24"/>
          <w:szCs w:val="24"/>
        </w:rPr>
        <w:t>национальные праздники, традиции, обрядовые праздники (Рождество, Колядки, Масленица и т.д.)</w:t>
      </w:r>
    </w:p>
    <w:p w14:paraId="14701E09" w14:textId="4E3CD0C0" w:rsidR="002F27FE" w:rsidRPr="002F27FE" w:rsidRDefault="00B6735A" w:rsidP="002F27FE">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F27FE" w:rsidRPr="002F27FE">
        <w:rPr>
          <w:rFonts w:ascii="Times New Roman" w:hAnsi="Times New Roman" w:cs="Times New Roman"/>
          <w:sz w:val="24"/>
          <w:szCs w:val="24"/>
        </w:rPr>
        <w:t>тематические недели (Неделя здоровья, Неделя безопасности и т.д.),</w:t>
      </w:r>
    </w:p>
    <w:p w14:paraId="2BF72691" w14:textId="2C0B8FEE" w:rsidR="002F27FE" w:rsidRDefault="00B6735A"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2F27FE" w:rsidRPr="002F27FE">
        <w:rPr>
          <w:rFonts w:ascii="Times New Roman" w:hAnsi="Times New Roman" w:cs="Times New Roman"/>
          <w:sz w:val="24"/>
          <w:szCs w:val="24"/>
        </w:rPr>
        <w:t>иные темы, связанные с миром человека (День знаний, День семьи, День матери и др.)</w:t>
      </w:r>
    </w:p>
    <w:p w14:paraId="69911FB3" w14:textId="529D792C" w:rsidR="00B6735A" w:rsidRDefault="00B6735A" w:rsidP="002F27FE">
      <w:pPr>
        <w:pStyle w:val="a4"/>
        <w:jc w:val="both"/>
        <w:rPr>
          <w:rFonts w:ascii="Times New Roman" w:hAnsi="Times New Roman" w:cs="Times New Roman"/>
          <w:sz w:val="24"/>
          <w:szCs w:val="24"/>
        </w:rPr>
      </w:pPr>
      <w:r w:rsidRPr="00343202">
        <w:rPr>
          <w:rFonts w:ascii="Times New Roman" w:hAnsi="Times New Roman" w:cs="Times New Roman"/>
          <w:sz w:val="24"/>
          <w:szCs w:val="24"/>
        </w:rPr>
        <w:t>Традиционно проводятся событийные праздники</w:t>
      </w:r>
      <w:r>
        <w:rPr>
          <w:rFonts w:ascii="Times New Roman" w:hAnsi="Times New Roman" w:cs="Times New Roman"/>
          <w:sz w:val="24"/>
          <w:szCs w:val="24"/>
        </w:rPr>
        <w:t xml:space="preserve"> в </w:t>
      </w:r>
      <w:r w:rsidRPr="00343202">
        <w:rPr>
          <w:rFonts w:ascii="Times New Roman" w:hAnsi="Times New Roman" w:cs="Times New Roman"/>
          <w:sz w:val="24"/>
          <w:szCs w:val="24"/>
        </w:rPr>
        <w:t>ра</w:t>
      </w:r>
      <w:r>
        <w:rPr>
          <w:rFonts w:ascii="Times New Roman" w:hAnsi="Times New Roman" w:cs="Times New Roman"/>
          <w:sz w:val="24"/>
          <w:szCs w:val="24"/>
        </w:rPr>
        <w:t>знообразных формах организации (</w:t>
      </w:r>
      <w:r w:rsidRPr="00343202">
        <w:rPr>
          <w:rFonts w:ascii="Times New Roman" w:hAnsi="Times New Roman" w:cs="Times New Roman"/>
          <w:sz w:val="24"/>
          <w:szCs w:val="24"/>
        </w:rPr>
        <w:t>концерт, представлени</w:t>
      </w:r>
      <w:r>
        <w:rPr>
          <w:rFonts w:ascii="Times New Roman" w:hAnsi="Times New Roman" w:cs="Times New Roman"/>
          <w:sz w:val="24"/>
          <w:szCs w:val="24"/>
        </w:rPr>
        <w:t xml:space="preserve">е проекта, соревнование, квэст, викторина, фестиваль, </w:t>
      </w:r>
      <w:r w:rsidRPr="00343202">
        <w:rPr>
          <w:rFonts w:ascii="Times New Roman" w:hAnsi="Times New Roman" w:cs="Times New Roman"/>
          <w:sz w:val="24"/>
          <w:szCs w:val="24"/>
        </w:rPr>
        <w:t>тематический вечер встреч, ярмарка</w:t>
      </w:r>
      <w:r>
        <w:rPr>
          <w:rFonts w:ascii="Times New Roman" w:hAnsi="Times New Roman" w:cs="Times New Roman"/>
          <w:sz w:val="24"/>
          <w:szCs w:val="24"/>
        </w:rPr>
        <w:t xml:space="preserve"> и т.д.)</w:t>
      </w:r>
      <w:r w:rsidRPr="00343202">
        <w:rPr>
          <w:rFonts w:ascii="Times New Roman" w:hAnsi="Times New Roman" w:cs="Times New Roman"/>
          <w:sz w:val="24"/>
          <w:szCs w:val="24"/>
        </w:rPr>
        <w:t>.</w:t>
      </w:r>
    </w:p>
    <w:p w14:paraId="175C844D" w14:textId="569E28CA" w:rsidR="000A7A50" w:rsidRPr="00EE2B4F" w:rsidRDefault="00EE2B4F" w:rsidP="00EE2B4F">
      <w:pPr>
        <w:tabs>
          <w:tab w:val="left" w:pos="1956"/>
        </w:tabs>
        <w:rPr>
          <w:rFonts w:eastAsiaTheme="minorHAnsi"/>
          <w:bCs/>
          <w:lang w:eastAsia="en-US"/>
        </w:rPr>
      </w:pPr>
      <w:r>
        <w:t>● О</w:t>
      </w:r>
      <w:r w:rsidR="000A7A50" w:rsidRPr="00B6735A">
        <w:t>бщие дела</w:t>
      </w:r>
      <w:r w:rsidR="00666DB8" w:rsidRPr="00B6735A">
        <w:t>:</w:t>
      </w:r>
    </w:p>
    <w:p w14:paraId="28741584" w14:textId="77777777" w:rsidR="00666DB8" w:rsidRPr="00343202" w:rsidRDefault="00666DB8" w:rsidP="00666DB8">
      <w:pPr>
        <w:pStyle w:val="a4"/>
        <w:jc w:val="both"/>
        <w:rPr>
          <w:rFonts w:ascii="Times New Roman" w:hAnsi="Times New Roman" w:cs="Times New Roman"/>
          <w:sz w:val="24"/>
          <w:szCs w:val="24"/>
        </w:rPr>
      </w:pPr>
      <w:r w:rsidRPr="00343202">
        <w:rPr>
          <w:rFonts w:ascii="Times New Roman" w:hAnsi="Times New Roman" w:cs="Times New Roman"/>
          <w:sz w:val="24"/>
          <w:szCs w:val="24"/>
        </w:rPr>
        <w:t>детско-взрослый спектакль, пост</w:t>
      </w:r>
      <w:r>
        <w:rPr>
          <w:rFonts w:ascii="Times New Roman" w:hAnsi="Times New Roman" w:cs="Times New Roman"/>
          <w:sz w:val="24"/>
          <w:szCs w:val="24"/>
        </w:rPr>
        <w:t xml:space="preserve">роение эксперимента, совместное </w:t>
      </w:r>
      <w:r w:rsidRPr="00343202">
        <w:rPr>
          <w:rFonts w:ascii="Times New Roman" w:hAnsi="Times New Roman" w:cs="Times New Roman"/>
          <w:sz w:val="24"/>
          <w:szCs w:val="24"/>
        </w:rPr>
        <w:t>конструирование, спортивные игры, досуги, общен</w:t>
      </w:r>
      <w:r>
        <w:rPr>
          <w:rFonts w:ascii="Times New Roman" w:hAnsi="Times New Roman" w:cs="Times New Roman"/>
          <w:sz w:val="24"/>
          <w:szCs w:val="24"/>
        </w:rPr>
        <w:t xml:space="preserve">ие детей со старшими, младшими, </w:t>
      </w:r>
      <w:r w:rsidRPr="00343202">
        <w:rPr>
          <w:rFonts w:ascii="Times New Roman" w:hAnsi="Times New Roman" w:cs="Times New Roman"/>
          <w:sz w:val="24"/>
          <w:szCs w:val="24"/>
        </w:rPr>
        <w:t>ровесниками, с взрослыми, с носителями воспитател</w:t>
      </w:r>
      <w:r>
        <w:rPr>
          <w:rFonts w:ascii="Times New Roman" w:hAnsi="Times New Roman" w:cs="Times New Roman"/>
          <w:sz w:val="24"/>
          <w:szCs w:val="24"/>
        </w:rPr>
        <w:t xml:space="preserve">ьно-значимых культурных практик </w:t>
      </w:r>
      <w:r w:rsidRPr="00343202">
        <w:rPr>
          <w:rFonts w:ascii="Times New Roman" w:hAnsi="Times New Roman" w:cs="Times New Roman"/>
          <w:sz w:val="24"/>
          <w:szCs w:val="24"/>
        </w:rPr>
        <w:t>(искусство, литература, прикладное творчество и т. д.),</w:t>
      </w:r>
      <w:r>
        <w:rPr>
          <w:rFonts w:ascii="Times New Roman" w:hAnsi="Times New Roman" w:cs="Times New Roman"/>
          <w:sz w:val="24"/>
          <w:szCs w:val="24"/>
        </w:rPr>
        <w:t xml:space="preserve"> профессий, культурных традиций </w:t>
      </w:r>
      <w:r w:rsidRPr="00343202">
        <w:rPr>
          <w:rFonts w:ascii="Times New Roman" w:hAnsi="Times New Roman" w:cs="Times New Roman"/>
          <w:sz w:val="24"/>
          <w:szCs w:val="24"/>
        </w:rPr>
        <w:t>народов России.</w:t>
      </w:r>
    </w:p>
    <w:p w14:paraId="534C2A41" w14:textId="43FB76D3" w:rsidR="000A7A50" w:rsidRPr="002F27FE" w:rsidRDefault="00666DB8" w:rsidP="00666DB8">
      <w:pPr>
        <w:pStyle w:val="a4"/>
        <w:jc w:val="both"/>
        <w:rPr>
          <w:rFonts w:ascii="Times New Roman" w:hAnsi="Times New Roman" w:cs="Times New Roman"/>
          <w:sz w:val="24"/>
          <w:szCs w:val="24"/>
        </w:rPr>
      </w:pPr>
      <w:r w:rsidRPr="002F27FE">
        <w:rPr>
          <w:rFonts w:ascii="Times New Roman" w:hAnsi="Times New Roman" w:cs="Times New Roman"/>
          <w:sz w:val="24"/>
          <w:szCs w:val="24"/>
        </w:rPr>
        <w:t>● Р</w:t>
      </w:r>
      <w:r w:rsidR="000A7A50" w:rsidRPr="002F27FE">
        <w:rPr>
          <w:rFonts w:ascii="Times New Roman" w:hAnsi="Times New Roman" w:cs="Times New Roman"/>
          <w:sz w:val="24"/>
          <w:szCs w:val="24"/>
        </w:rPr>
        <w:t>итмы жизни</w:t>
      </w:r>
      <w:r w:rsidRPr="002F27FE">
        <w:rPr>
          <w:rFonts w:ascii="Times New Roman" w:hAnsi="Times New Roman" w:cs="Times New Roman"/>
          <w:sz w:val="24"/>
          <w:szCs w:val="24"/>
        </w:rPr>
        <w:t>:</w:t>
      </w:r>
    </w:p>
    <w:p w14:paraId="3904D1A3" w14:textId="0337B404"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Для решения образовательных задач Пр</w:t>
      </w:r>
      <w:r>
        <w:rPr>
          <w:rFonts w:ascii="Times New Roman" w:hAnsi="Times New Roman" w:cs="Times New Roman"/>
          <w:sz w:val="24"/>
          <w:szCs w:val="24"/>
        </w:rPr>
        <w:t xml:space="preserve">ограммы </w:t>
      </w:r>
      <w:r w:rsidR="000B22E9">
        <w:rPr>
          <w:rFonts w:ascii="Times New Roman" w:hAnsi="Times New Roman" w:cs="Times New Roman"/>
          <w:sz w:val="24"/>
          <w:szCs w:val="24"/>
        </w:rPr>
        <w:t>педагогами ДОУ используется</w:t>
      </w:r>
      <w:r>
        <w:rPr>
          <w:rFonts w:ascii="Times New Roman" w:hAnsi="Times New Roman" w:cs="Times New Roman"/>
          <w:sz w:val="24"/>
          <w:szCs w:val="24"/>
        </w:rPr>
        <w:t xml:space="preserve"> </w:t>
      </w:r>
      <w:r w:rsidRPr="00567491">
        <w:rPr>
          <w:rFonts w:ascii="Times New Roman" w:hAnsi="Times New Roman" w:cs="Times New Roman"/>
          <w:sz w:val="24"/>
          <w:szCs w:val="24"/>
        </w:rPr>
        <w:t xml:space="preserve">огромный потенциал режимных моментов не только как </w:t>
      </w:r>
      <w:r>
        <w:rPr>
          <w:rFonts w:ascii="Times New Roman" w:hAnsi="Times New Roman" w:cs="Times New Roman"/>
          <w:sz w:val="24"/>
          <w:szCs w:val="24"/>
        </w:rPr>
        <w:t>присмотр</w:t>
      </w:r>
      <w:r w:rsidR="000B22E9">
        <w:rPr>
          <w:rFonts w:ascii="Times New Roman" w:hAnsi="Times New Roman" w:cs="Times New Roman"/>
          <w:sz w:val="24"/>
          <w:szCs w:val="24"/>
        </w:rPr>
        <w:t>а</w:t>
      </w:r>
      <w:r>
        <w:rPr>
          <w:rFonts w:ascii="Times New Roman" w:hAnsi="Times New Roman" w:cs="Times New Roman"/>
          <w:sz w:val="24"/>
          <w:szCs w:val="24"/>
        </w:rPr>
        <w:t xml:space="preserve"> и уход</w:t>
      </w:r>
      <w:r w:rsidR="000B22E9">
        <w:rPr>
          <w:rFonts w:ascii="Times New Roman" w:hAnsi="Times New Roman" w:cs="Times New Roman"/>
          <w:sz w:val="24"/>
          <w:szCs w:val="24"/>
        </w:rPr>
        <w:t>а</w:t>
      </w:r>
      <w:r>
        <w:rPr>
          <w:rFonts w:ascii="Times New Roman" w:hAnsi="Times New Roman" w:cs="Times New Roman"/>
          <w:sz w:val="24"/>
          <w:szCs w:val="24"/>
        </w:rPr>
        <w:t xml:space="preserve"> за детьми, но и </w:t>
      </w:r>
      <w:r w:rsidRPr="00567491">
        <w:rPr>
          <w:rFonts w:ascii="Times New Roman" w:hAnsi="Times New Roman" w:cs="Times New Roman"/>
          <w:sz w:val="24"/>
          <w:szCs w:val="24"/>
        </w:rPr>
        <w:t>возможность для их обучения и воспитания, создания сит</w:t>
      </w:r>
      <w:r>
        <w:rPr>
          <w:rFonts w:ascii="Times New Roman" w:hAnsi="Times New Roman" w:cs="Times New Roman"/>
          <w:sz w:val="24"/>
          <w:szCs w:val="24"/>
        </w:rPr>
        <w:t xml:space="preserve">уаций для применения имеющегося </w:t>
      </w:r>
      <w:r w:rsidRPr="00567491">
        <w:rPr>
          <w:rFonts w:ascii="Times New Roman" w:hAnsi="Times New Roman" w:cs="Times New Roman"/>
          <w:sz w:val="24"/>
          <w:szCs w:val="24"/>
        </w:rPr>
        <w:t>опыта, формирования самостоятельности в практической деятельности</w:t>
      </w:r>
      <w:r>
        <w:rPr>
          <w:rFonts w:ascii="Times New Roman" w:hAnsi="Times New Roman" w:cs="Times New Roman"/>
          <w:sz w:val="24"/>
          <w:szCs w:val="24"/>
        </w:rPr>
        <w:t>.</w:t>
      </w:r>
    </w:p>
    <w:p w14:paraId="074ADFDB" w14:textId="77777777" w:rsidR="002F27FE" w:rsidRDefault="002F27FE" w:rsidP="002F27FE">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660"/>
        <w:gridCol w:w="3827"/>
        <w:gridCol w:w="4253"/>
      </w:tblGrid>
      <w:tr w:rsidR="002F27FE" w14:paraId="042D8797" w14:textId="77777777" w:rsidTr="007C270B">
        <w:tc>
          <w:tcPr>
            <w:tcW w:w="2660" w:type="dxa"/>
          </w:tcPr>
          <w:p w14:paraId="297DEE44" w14:textId="0934D27F" w:rsidR="002F27FE" w:rsidRPr="00567491" w:rsidRDefault="002F27FE" w:rsidP="002F27FE">
            <w:pPr>
              <w:pStyle w:val="a4"/>
              <w:jc w:val="center"/>
              <w:rPr>
                <w:rFonts w:ascii="Times New Roman" w:hAnsi="Times New Roman" w:cs="Times New Roman"/>
                <w:sz w:val="24"/>
                <w:szCs w:val="24"/>
              </w:rPr>
            </w:pPr>
            <w:r w:rsidRPr="00567491">
              <w:rPr>
                <w:rFonts w:ascii="Times New Roman" w:hAnsi="Times New Roman" w:cs="Times New Roman"/>
                <w:sz w:val="24"/>
                <w:szCs w:val="24"/>
              </w:rPr>
              <w:t>Режимные моменты</w:t>
            </w:r>
          </w:p>
        </w:tc>
        <w:tc>
          <w:tcPr>
            <w:tcW w:w="3827" w:type="dxa"/>
          </w:tcPr>
          <w:p w14:paraId="5F2A77EC" w14:textId="4A7BFA86" w:rsidR="002F27FE" w:rsidRDefault="002F27FE" w:rsidP="002F27FE">
            <w:pPr>
              <w:pStyle w:val="a4"/>
              <w:jc w:val="center"/>
              <w:rPr>
                <w:rFonts w:ascii="Times New Roman" w:hAnsi="Times New Roman" w:cs="Times New Roman"/>
                <w:sz w:val="24"/>
                <w:szCs w:val="24"/>
              </w:rPr>
            </w:pPr>
            <w:r w:rsidRPr="00567491">
              <w:rPr>
                <w:rFonts w:ascii="Times New Roman" w:hAnsi="Times New Roman" w:cs="Times New Roman"/>
                <w:sz w:val="24"/>
                <w:szCs w:val="24"/>
              </w:rPr>
              <w:t>Задача педагога</w:t>
            </w:r>
          </w:p>
        </w:tc>
        <w:tc>
          <w:tcPr>
            <w:tcW w:w="4253" w:type="dxa"/>
          </w:tcPr>
          <w:p w14:paraId="7B47950A" w14:textId="1146BCDA" w:rsidR="002F27FE" w:rsidRDefault="002F27FE" w:rsidP="002F27FE">
            <w:pPr>
              <w:pStyle w:val="a4"/>
              <w:jc w:val="center"/>
              <w:rPr>
                <w:rFonts w:ascii="Times New Roman" w:hAnsi="Times New Roman" w:cs="Times New Roman"/>
                <w:sz w:val="24"/>
                <w:szCs w:val="24"/>
              </w:rPr>
            </w:pPr>
            <w:r w:rsidRPr="00567491">
              <w:rPr>
                <w:rFonts w:ascii="Times New Roman" w:hAnsi="Times New Roman" w:cs="Times New Roman"/>
                <w:sz w:val="24"/>
                <w:szCs w:val="24"/>
              </w:rPr>
              <w:t>Ожидаемый образовательный результата</w:t>
            </w:r>
          </w:p>
        </w:tc>
      </w:tr>
      <w:tr w:rsidR="002F27FE" w14:paraId="35EAEEC2" w14:textId="77777777" w:rsidTr="007C270B">
        <w:tc>
          <w:tcPr>
            <w:tcW w:w="2660" w:type="dxa"/>
          </w:tcPr>
          <w:p w14:paraId="02E27A51"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Утренний круг</w:t>
            </w:r>
            <w:r>
              <w:rPr>
                <w:rFonts w:ascii="Times New Roman" w:hAnsi="Times New Roman" w:cs="Times New Roman"/>
                <w:sz w:val="24"/>
                <w:szCs w:val="24"/>
              </w:rPr>
              <w:t>:</w:t>
            </w:r>
          </w:p>
          <w:p w14:paraId="457B3471"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это </w:t>
            </w:r>
            <w:r w:rsidRPr="00567491">
              <w:rPr>
                <w:rFonts w:ascii="Times New Roman" w:hAnsi="Times New Roman" w:cs="Times New Roman"/>
                <w:sz w:val="24"/>
                <w:szCs w:val="24"/>
              </w:rPr>
              <w:t>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w:t>
            </w:r>
            <w:r>
              <w:rPr>
                <w:rFonts w:ascii="Times New Roman" w:hAnsi="Times New Roman" w:cs="Times New Roman"/>
                <w:sz w:val="24"/>
                <w:szCs w:val="24"/>
              </w:rPr>
              <w:t xml:space="preserve">ить совместные планы, проблемы, </w:t>
            </w:r>
            <w:r w:rsidRPr="00567491">
              <w:rPr>
                <w:rFonts w:ascii="Times New Roman" w:hAnsi="Times New Roman" w:cs="Times New Roman"/>
                <w:sz w:val="24"/>
                <w:szCs w:val="24"/>
              </w:rPr>
              <w:t>догов</w:t>
            </w:r>
            <w:r>
              <w:rPr>
                <w:rFonts w:ascii="Times New Roman" w:hAnsi="Times New Roman" w:cs="Times New Roman"/>
                <w:sz w:val="24"/>
                <w:szCs w:val="24"/>
              </w:rPr>
              <w:t>ориться о правилах и т. д</w:t>
            </w:r>
            <w:r w:rsidRPr="00567491">
              <w:rPr>
                <w:rFonts w:ascii="Times New Roman" w:hAnsi="Times New Roman" w:cs="Times New Roman"/>
                <w:sz w:val="24"/>
                <w:szCs w:val="24"/>
              </w:rPr>
              <w:t>.</w:t>
            </w:r>
          </w:p>
        </w:tc>
        <w:tc>
          <w:tcPr>
            <w:tcW w:w="3827" w:type="dxa"/>
          </w:tcPr>
          <w:p w14:paraId="2297A3AE"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 xml:space="preserve">ланирование: </w:t>
            </w:r>
          </w:p>
          <w:p w14:paraId="2E6EFF69"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организовать детей для обсуждения планов реализации совместных дел (проектов, мероприятий, событий</w:t>
            </w:r>
            <w:r>
              <w:rPr>
                <w:rFonts w:ascii="Times New Roman" w:hAnsi="Times New Roman" w:cs="Times New Roman"/>
                <w:sz w:val="24"/>
                <w:szCs w:val="24"/>
              </w:rPr>
              <w:t xml:space="preserve"> и пр.),</w:t>
            </w:r>
          </w:p>
          <w:p w14:paraId="734937A2"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и</w:t>
            </w:r>
            <w:r w:rsidRPr="00567491">
              <w:rPr>
                <w:rFonts w:ascii="Times New Roman" w:hAnsi="Times New Roman" w:cs="Times New Roman"/>
                <w:sz w:val="24"/>
                <w:szCs w:val="24"/>
              </w:rPr>
              <w:t xml:space="preserve">нформирование: </w:t>
            </w:r>
          </w:p>
          <w:p w14:paraId="5AE82F8C"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сообщить детям новости, кот</w:t>
            </w:r>
            <w:r>
              <w:rPr>
                <w:rFonts w:ascii="Times New Roman" w:hAnsi="Times New Roman" w:cs="Times New Roman"/>
                <w:sz w:val="24"/>
                <w:szCs w:val="24"/>
              </w:rPr>
              <w:t xml:space="preserve">орые могут быть интересны и </w:t>
            </w:r>
            <w:r w:rsidRPr="00567491">
              <w:rPr>
                <w:rFonts w:ascii="Times New Roman" w:hAnsi="Times New Roman" w:cs="Times New Roman"/>
                <w:sz w:val="24"/>
                <w:szCs w:val="24"/>
              </w:rPr>
              <w:t>полезны для них (появились новые игрушки, у</w:t>
            </w:r>
            <w:r>
              <w:rPr>
                <w:rFonts w:ascii="Times New Roman" w:hAnsi="Times New Roman" w:cs="Times New Roman"/>
                <w:sz w:val="24"/>
                <w:szCs w:val="24"/>
              </w:rPr>
              <w:t xml:space="preserve"> кого-то день рождения и т. д.),</w:t>
            </w:r>
          </w:p>
          <w:p w14:paraId="1874E4B4"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 п</w:t>
            </w:r>
            <w:r w:rsidRPr="00567491">
              <w:rPr>
                <w:rFonts w:ascii="Times New Roman" w:hAnsi="Times New Roman" w:cs="Times New Roman"/>
                <w:sz w:val="24"/>
                <w:szCs w:val="24"/>
              </w:rPr>
              <w:t>роблемная ситуация: предложить для обсуждения интересную детям, в соответствии с образовательными задачами Программы (возможно, позже она перерастет в проект, о</w:t>
            </w:r>
            <w:r>
              <w:rPr>
                <w:rFonts w:ascii="Times New Roman" w:hAnsi="Times New Roman" w:cs="Times New Roman"/>
                <w:sz w:val="24"/>
                <w:szCs w:val="24"/>
              </w:rPr>
              <w:t>бразовательное событие и т. д.),</w:t>
            </w:r>
          </w:p>
          <w:p w14:paraId="577694DF"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 xml:space="preserve">азвивающий диалог: </w:t>
            </w:r>
          </w:p>
          <w:p w14:paraId="7B3A13C9" w14:textId="210A5B84"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вести дискуссию в формате развивающего диалога, т.е. направлять дискуссию не</w:t>
            </w:r>
            <w:r>
              <w:rPr>
                <w:rFonts w:ascii="Times New Roman" w:hAnsi="Times New Roman" w:cs="Times New Roman"/>
                <w:sz w:val="24"/>
                <w:szCs w:val="24"/>
              </w:rPr>
              <w:t xml:space="preserve"> </w:t>
            </w:r>
            <w:r w:rsidRPr="00567491">
              <w:rPr>
                <w:rFonts w:ascii="Times New Roman" w:hAnsi="Times New Roman" w:cs="Times New Roman"/>
                <w:sz w:val="24"/>
                <w:szCs w:val="24"/>
              </w:rPr>
              <w:t>директивными методами, стараться задавать открытые вопросы, на которые нельзя ответить однозначно, не давать прямых объяснений и готовых ответов, а подводить детей к тому, чтобы они рассуждали и «са</w:t>
            </w:r>
            <w:r>
              <w:rPr>
                <w:rFonts w:ascii="Times New Roman" w:hAnsi="Times New Roman" w:cs="Times New Roman"/>
                <w:sz w:val="24"/>
                <w:szCs w:val="24"/>
              </w:rPr>
              <w:t>ми» пришли к правильному ответу,</w:t>
            </w:r>
          </w:p>
          <w:p w14:paraId="7E1611FB"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д</w:t>
            </w:r>
            <w:r w:rsidRPr="00567491">
              <w:rPr>
                <w:rFonts w:ascii="Times New Roman" w:hAnsi="Times New Roman" w:cs="Times New Roman"/>
                <w:sz w:val="24"/>
                <w:szCs w:val="24"/>
              </w:rPr>
              <w:t xml:space="preserve">етское сообщество: </w:t>
            </w:r>
          </w:p>
          <w:p w14:paraId="2FBCD613"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учить детей быть внимательными друг к другу, поддерживать атмосферу дружелюбия, создавать положительный эм</w:t>
            </w:r>
            <w:r>
              <w:rPr>
                <w:rFonts w:ascii="Times New Roman" w:hAnsi="Times New Roman" w:cs="Times New Roman"/>
                <w:sz w:val="24"/>
                <w:szCs w:val="24"/>
              </w:rPr>
              <w:t xml:space="preserve">оциональный настрой, </w:t>
            </w:r>
          </w:p>
          <w:p w14:paraId="7A6D7589"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н</w:t>
            </w:r>
            <w:r w:rsidRPr="00567491">
              <w:rPr>
                <w:rFonts w:ascii="Times New Roman" w:hAnsi="Times New Roman" w:cs="Times New Roman"/>
                <w:sz w:val="24"/>
                <w:szCs w:val="24"/>
              </w:rPr>
              <w:t xml:space="preserve">авыки общения: </w:t>
            </w:r>
          </w:p>
          <w:p w14:paraId="5442F26B"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lastRenderedPageBreak/>
              <w:t>учить детей культуре диалога (говорить по очереди, не перебивать, слушать друг друга, говорить по сущест</w:t>
            </w:r>
            <w:r>
              <w:rPr>
                <w:rFonts w:ascii="Times New Roman" w:hAnsi="Times New Roman" w:cs="Times New Roman"/>
                <w:sz w:val="24"/>
                <w:szCs w:val="24"/>
              </w:rPr>
              <w:t xml:space="preserve">ву, уважать чужое мнение и пр.), </w:t>
            </w:r>
          </w:p>
          <w:p w14:paraId="275AD135"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авноправие и инициатива: поддерживать детскую инициативу, создавая при этом равные возможности для самореализации всем детям (и тихим, и бойким,</w:t>
            </w:r>
            <w:r>
              <w:rPr>
                <w:rFonts w:ascii="Times New Roman" w:hAnsi="Times New Roman" w:cs="Times New Roman"/>
                <w:sz w:val="24"/>
                <w:szCs w:val="24"/>
              </w:rPr>
              <w:t xml:space="preserve"> и лидерам, и скромным и т. д.)</w:t>
            </w:r>
          </w:p>
        </w:tc>
        <w:tc>
          <w:tcPr>
            <w:tcW w:w="4253" w:type="dxa"/>
          </w:tcPr>
          <w:p w14:paraId="6218AC07"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lastRenderedPageBreak/>
              <w:t>- к</w:t>
            </w:r>
            <w:r w:rsidRPr="00567491">
              <w:rPr>
                <w:rFonts w:ascii="Times New Roman" w:hAnsi="Times New Roman" w:cs="Times New Roman"/>
                <w:sz w:val="24"/>
                <w:szCs w:val="24"/>
              </w:rPr>
              <w:t>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w:t>
            </w:r>
            <w:r>
              <w:rPr>
                <w:rFonts w:ascii="Times New Roman" w:hAnsi="Times New Roman" w:cs="Times New Roman"/>
                <w:sz w:val="24"/>
                <w:szCs w:val="24"/>
              </w:rPr>
              <w:t xml:space="preserve">ти диалог (слушать собеседника, </w:t>
            </w:r>
            <w:r w:rsidRPr="00567491">
              <w:rPr>
                <w:rFonts w:ascii="Times New Roman" w:hAnsi="Times New Roman" w:cs="Times New Roman"/>
                <w:sz w:val="24"/>
                <w:szCs w:val="24"/>
              </w:rPr>
              <w:t>аргументир</w:t>
            </w:r>
            <w:r>
              <w:rPr>
                <w:rFonts w:ascii="Times New Roman" w:hAnsi="Times New Roman" w:cs="Times New Roman"/>
                <w:sz w:val="24"/>
                <w:szCs w:val="24"/>
              </w:rPr>
              <w:t xml:space="preserve">ованно высказывать свое мнение), </w:t>
            </w:r>
          </w:p>
          <w:p w14:paraId="678C773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к</w:t>
            </w:r>
            <w:r w:rsidRPr="00567491">
              <w:rPr>
                <w:rFonts w:ascii="Times New Roman" w:hAnsi="Times New Roman" w:cs="Times New Roman"/>
                <w:sz w:val="24"/>
                <w:szCs w:val="24"/>
              </w:rPr>
              <w:t>огнитивное развитие: развитие познавательного интереса, умения формулировать свою мысль, став</w:t>
            </w:r>
            <w:r>
              <w:rPr>
                <w:rFonts w:ascii="Times New Roman" w:hAnsi="Times New Roman" w:cs="Times New Roman"/>
                <w:sz w:val="24"/>
                <w:szCs w:val="24"/>
              </w:rPr>
              <w:t>ить задачи, искать пути решения,</w:t>
            </w:r>
          </w:p>
          <w:p w14:paraId="12C63753"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егуляторное развитие: развитие умения соблюдать установленные нормы и правила, подчинять свои интересы интересам сообщества, планировать свою и совмест</w:t>
            </w:r>
            <w:r>
              <w:rPr>
                <w:rFonts w:ascii="Times New Roman" w:hAnsi="Times New Roman" w:cs="Times New Roman"/>
                <w:sz w:val="24"/>
                <w:szCs w:val="24"/>
              </w:rPr>
              <w:t>ную деятельность,</w:t>
            </w:r>
          </w:p>
          <w:p w14:paraId="5945236C"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н</w:t>
            </w:r>
            <w:r w:rsidRPr="00567491">
              <w:rPr>
                <w:rFonts w:ascii="Times New Roman" w:hAnsi="Times New Roman" w:cs="Times New Roman"/>
                <w:sz w:val="24"/>
                <w:szCs w:val="24"/>
              </w:rPr>
              <w:t xml:space="preserve">авыки, умения, знания: ознакомление с </w:t>
            </w:r>
            <w:r>
              <w:rPr>
                <w:rFonts w:ascii="Times New Roman" w:hAnsi="Times New Roman" w:cs="Times New Roman"/>
                <w:sz w:val="24"/>
                <w:szCs w:val="24"/>
              </w:rPr>
              <w:t xml:space="preserve">окружающим миром, развитие речи, </w:t>
            </w:r>
          </w:p>
          <w:p w14:paraId="4C6CCFE2"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 xml:space="preserve">азвитие детского сообщества: </w:t>
            </w:r>
          </w:p>
          <w:p w14:paraId="056FEF4A"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воспитание взаимной симпатии и дружелюбно</w:t>
            </w:r>
            <w:r>
              <w:rPr>
                <w:rFonts w:ascii="Times New Roman" w:hAnsi="Times New Roman" w:cs="Times New Roman"/>
                <w:sz w:val="24"/>
                <w:szCs w:val="24"/>
              </w:rPr>
              <w:t>го отношения детей друг к другу,</w:t>
            </w:r>
            <w:r w:rsidRPr="00567491">
              <w:rPr>
                <w:rFonts w:ascii="Times New Roman" w:hAnsi="Times New Roman" w:cs="Times New Roman"/>
                <w:sz w:val="24"/>
                <w:szCs w:val="24"/>
              </w:rPr>
              <w:t xml:space="preserve"> </w:t>
            </w:r>
          </w:p>
          <w:p w14:paraId="323BA9B9"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обеспечение </w:t>
            </w:r>
            <w:r w:rsidRPr="00567491">
              <w:rPr>
                <w:rFonts w:ascii="Times New Roman" w:hAnsi="Times New Roman" w:cs="Times New Roman"/>
                <w:sz w:val="24"/>
                <w:szCs w:val="24"/>
              </w:rPr>
              <w:t>эмоционального комфорта: создание положительного настроя на день, положител</w:t>
            </w:r>
            <w:r>
              <w:rPr>
                <w:rFonts w:ascii="Times New Roman" w:hAnsi="Times New Roman" w:cs="Times New Roman"/>
                <w:sz w:val="24"/>
                <w:szCs w:val="24"/>
              </w:rPr>
              <w:t>ьного отношения к детскому саду</w:t>
            </w:r>
          </w:p>
        </w:tc>
      </w:tr>
      <w:tr w:rsidR="002F27FE" w14:paraId="4BA6EA15" w14:textId="77777777" w:rsidTr="007C270B">
        <w:tc>
          <w:tcPr>
            <w:tcW w:w="2660" w:type="dxa"/>
          </w:tcPr>
          <w:p w14:paraId="38E3C533" w14:textId="41C1066D" w:rsidR="002F27FE" w:rsidRPr="00567491"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Подготовка к прогулке (возращение)</w:t>
            </w:r>
          </w:p>
        </w:tc>
        <w:tc>
          <w:tcPr>
            <w:tcW w:w="3827" w:type="dxa"/>
          </w:tcPr>
          <w:p w14:paraId="25206DEC"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чить детей самостоятельно одеваться на прогулку, после прогулки самостоятельно раздеваться, убирать св</w:t>
            </w:r>
            <w:r>
              <w:rPr>
                <w:rFonts w:ascii="Times New Roman" w:hAnsi="Times New Roman" w:cs="Times New Roman"/>
                <w:sz w:val="24"/>
                <w:szCs w:val="24"/>
              </w:rPr>
              <w:t xml:space="preserve">ою одежду в шкафчик, </w:t>
            </w:r>
          </w:p>
          <w:p w14:paraId="6825C6E8"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развивать </w:t>
            </w:r>
            <w:r w:rsidRPr="00567491">
              <w:rPr>
                <w:rFonts w:ascii="Times New Roman" w:hAnsi="Times New Roman" w:cs="Times New Roman"/>
                <w:sz w:val="24"/>
                <w:szCs w:val="24"/>
              </w:rPr>
              <w:t>доброжелательность, гот</w:t>
            </w:r>
            <w:r>
              <w:rPr>
                <w:rFonts w:ascii="Times New Roman" w:hAnsi="Times New Roman" w:cs="Times New Roman"/>
                <w:sz w:val="24"/>
                <w:szCs w:val="24"/>
              </w:rPr>
              <w:t>овность детей помочь друг другу,</w:t>
            </w:r>
            <w:r w:rsidRPr="00567491">
              <w:rPr>
                <w:rFonts w:ascii="Times New Roman" w:hAnsi="Times New Roman" w:cs="Times New Roman"/>
                <w:sz w:val="24"/>
                <w:szCs w:val="24"/>
              </w:rPr>
              <w:t xml:space="preserve"> </w:t>
            </w:r>
          </w:p>
          <w:p w14:paraId="15110DB9" w14:textId="0C4C99C3"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и</w:t>
            </w:r>
            <w:r w:rsidRPr="00567491">
              <w:rPr>
                <w:rFonts w:ascii="Times New Roman" w:hAnsi="Times New Roman" w:cs="Times New Roman"/>
                <w:sz w:val="24"/>
                <w:szCs w:val="24"/>
              </w:rPr>
              <w:t>спользовать образовательные возможн</w:t>
            </w:r>
            <w:r>
              <w:rPr>
                <w:rFonts w:ascii="Times New Roman" w:hAnsi="Times New Roman" w:cs="Times New Roman"/>
                <w:sz w:val="24"/>
                <w:szCs w:val="24"/>
              </w:rPr>
              <w:t>ости во время режимных моментов</w:t>
            </w:r>
          </w:p>
        </w:tc>
        <w:tc>
          <w:tcPr>
            <w:tcW w:w="4253" w:type="dxa"/>
          </w:tcPr>
          <w:p w14:paraId="71B37B65"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азвитие навыков самообслуживания, умения самостоятельно одеваться и раздеваться в соответствии со с</w:t>
            </w:r>
            <w:r>
              <w:rPr>
                <w:rFonts w:ascii="Times New Roman" w:hAnsi="Times New Roman" w:cs="Times New Roman"/>
                <w:sz w:val="24"/>
                <w:szCs w:val="24"/>
              </w:rPr>
              <w:t>воими возрастными возможностями,</w:t>
            </w:r>
          </w:p>
          <w:p w14:paraId="4A481DAA" w14:textId="0D91BC51"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азвитие доброжелательности, готовность помочь сверстнику</w:t>
            </w:r>
          </w:p>
        </w:tc>
      </w:tr>
      <w:tr w:rsidR="002F27FE" w14:paraId="1F9E467E" w14:textId="77777777" w:rsidTr="007C270B">
        <w:tc>
          <w:tcPr>
            <w:tcW w:w="2660" w:type="dxa"/>
          </w:tcPr>
          <w:p w14:paraId="154DD397" w14:textId="16032498" w:rsidR="002F27FE" w:rsidRPr="00567491"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Прогулка</w:t>
            </w:r>
          </w:p>
        </w:tc>
        <w:tc>
          <w:tcPr>
            <w:tcW w:w="3827" w:type="dxa"/>
          </w:tcPr>
          <w:p w14:paraId="119FA660"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озаботиться о том, чтобы прогулка б</w:t>
            </w:r>
            <w:r>
              <w:rPr>
                <w:rFonts w:ascii="Times New Roman" w:hAnsi="Times New Roman" w:cs="Times New Roman"/>
                <w:sz w:val="24"/>
                <w:szCs w:val="24"/>
              </w:rPr>
              <w:t>ыла интересной и содержательной,</w:t>
            </w:r>
          </w:p>
          <w:p w14:paraId="34BE6B78"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беспечить наличие необходимого инвентаря (для сюжетных и спортивных игр, исследовани</w:t>
            </w:r>
            <w:r>
              <w:rPr>
                <w:rFonts w:ascii="Times New Roman" w:hAnsi="Times New Roman" w:cs="Times New Roman"/>
                <w:sz w:val="24"/>
                <w:szCs w:val="24"/>
              </w:rPr>
              <w:t xml:space="preserve">й, трудовой деятельности и пр.), </w:t>
            </w:r>
          </w:p>
          <w:p w14:paraId="082DB61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 xml:space="preserve">рганизовывать подвижные и спортивные игры и </w:t>
            </w:r>
            <w:r>
              <w:rPr>
                <w:rFonts w:ascii="Times New Roman" w:hAnsi="Times New Roman" w:cs="Times New Roman"/>
                <w:sz w:val="24"/>
                <w:szCs w:val="24"/>
              </w:rPr>
              <w:t>упражнения,</w:t>
            </w:r>
          </w:p>
          <w:p w14:paraId="5CAF152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 xml:space="preserve">риобщать детей к культуре «дворовых игр» — учить их различным играм, </w:t>
            </w:r>
            <w:r>
              <w:rPr>
                <w:rFonts w:ascii="Times New Roman" w:hAnsi="Times New Roman" w:cs="Times New Roman"/>
                <w:sz w:val="24"/>
                <w:szCs w:val="24"/>
              </w:rPr>
              <w:t xml:space="preserve">в которые можно играть на улице, </w:t>
            </w:r>
          </w:p>
          <w:p w14:paraId="43CB449F"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 с</w:t>
            </w:r>
            <w:r w:rsidRPr="00567491">
              <w:rPr>
                <w:rFonts w:ascii="Times New Roman" w:hAnsi="Times New Roman" w:cs="Times New Roman"/>
                <w:sz w:val="24"/>
                <w:szCs w:val="24"/>
              </w:rPr>
              <w:t>пособствоват</w:t>
            </w:r>
            <w:r>
              <w:rPr>
                <w:rFonts w:ascii="Times New Roman" w:hAnsi="Times New Roman" w:cs="Times New Roman"/>
                <w:sz w:val="24"/>
                <w:szCs w:val="24"/>
              </w:rPr>
              <w:t>ь сплочению детского сообщества,</w:t>
            </w:r>
          </w:p>
          <w:p w14:paraId="68145E3A"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ри возможности, организ</w:t>
            </w:r>
            <w:r>
              <w:rPr>
                <w:rFonts w:ascii="Times New Roman" w:hAnsi="Times New Roman" w:cs="Times New Roman"/>
                <w:sz w:val="24"/>
                <w:szCs w:val="24"/>
              </w:rPr>
              <w:t>овывать разновозрастное общение,</w:t>
            </w:r>
          </w:p>
          <w:p w14:paraId="65BB0452" w14:textId="433D327A"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м</w:t>
            </w:r>
            <w:r w:rsidRPr="00567491">
              <w:rPr>
                <w:rFonts w:ascii="Times New Roman" w:hAnsi="Times New Roman" w:cs="Times New Roman"/>
                <w:sz w:val="24"/>
                <w:szCs w:val="24"/>
              </w:rPr>
              <w:t>аксимально использовать образ</w:t>
            </w:r>
            <w:r>
              <w:rPr>
                <w:rFonts w:ascii="Times New Roman" w:hAnsi="Times New Roman" w:cs="Times New Roman"/>
                <w:sz w:val="24"/>
                <w:szCs w:val="24"/>
              </w:rPr>
              <w:t>овательные возможности прогулки</w:t>
            </w:r>
          </w:p>
        </w:tc>
        <w:tc>
          <w:tcPr>
            <w:tcW w:w="4253" w:type="dxa"/>
          </w:tcPr>
          <w:p w14:paraId="0B6943B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крепление здоровь</w:t>
            </w:r>
            <w:r>
              <w:rPr>
                <w:rFonts w:ascii="Times New Roman" w:hAnsi="Times New Roman" w:cs="Times New Roman"/>
                <w:sz w:val="24"/>
                <w:szCs w:val="24"/>
              </w:rPr>
              <w:t xml:space="preserve">я детей, профилактика утомления, </w:t>
            </w:r>
          </w:p>
          <w:p w14:paraId="60575A7B"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довлетворение потреб</w:t>
            </w:r>
            <w:r>
              <w:rPr>
                <w:rFonts w:ascii="Times New Roman" w:hAnsi="Times New Roman" w:cs="Times New Roman"/>
                <w:sz w:val="24"/>
                <w:szCs w:val="24"/>
              </w:rPr>
              <w:t>ности в двигательной активности,</w:t>
            </w:r>
          </w:p>
          <w:p w14:paraId="123717D3"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 ф</w:t>
            </w:r>
            <w:r w:rsidRPr="00567491">
              <w:rPr>
                <w:rFonts w:ascii="Times New Roman" w:hAnsi="Times New Roman" w:cs="Times New Roman"/>
                <w:sz w:val="24"/>
                <w:szCs w:val="24"/>
              </w:rPr>
              <w:t xml:space="preserve">изическое развитие, </w:t>
            </w:r>
          </w:p>
          <w:p w14:paraId="6699A5C8"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67491">
              <w:rPr>
                <w:rFonts w:ascii="Times New Roman" w:hAnsi="Times New Roman" w:cs="Times New Roman"/>
                <w:sz w:val="24"/>
                <w:szCs w:val="24"/>
              </w:rPr>
              <w:t>приобщение</w:t>
            </w:r>
            <w:r>
              <w:rPr>
                <w:rFonts w:ascii="Times New Roman" w:hAnsi="Times New Roman" w:cs="Times New Roman"/>
                <w:sz w:val="24"/>
                <w:szCs w:val="24"/>
              </w:rPr>
              <w:t xml:space="preserve"> к подвижным и спортивным играм, </w:t>
            </w:r>
          </w:p>
          <w:p w14:paraId="2F79E95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с</w:t>
            </w:r>
            <w:r w:rsidRPr="00567491">
              <w:rPr>
                <w:rFonts w:ascii="Times New Roman" w:hAnsi="Times New Roman" w:cs="Times New Roman"/>
                <w:sz w:val="24"/>
                <w:szCs w:val="24"/>
              </w:rPr>
              <w:t xml:space="preserve">плочение детского сообщества, </w:t>
            </w:r>
          </w:p>
          <w:p w14:paraId="72F94F7F"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67491">
              <w:rPr>
                <w:rFonts w:ascii="Times New Roman" w:hAnsi="Times New Roman" w:cs="Times New Roman"/>
                <w:sz w:val="24"/>
                <w:szCs w:val="24"/>
              </w:rPr>
              <w:t>развитие доброжелательности, умения вз</w:t>
            </w:r>
            <w:r>
              <w:rPr>
                <w:rFonts w:ascii="Times New Roman" w:hAnsi="Times New Roman" w:cs="Times New Roman"/>
                <w:sz w:val="24"/>
                <w:szCs w:val="24"/>
              </w:rPr>
              <w:t>аимодействовать со сверстниками,</w:t>
            </w:r>
          </w:p>
          <w:p w14:paraId="616BB15F"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игровых навыков, </w:t>
            </w:r>
          </w:p>
          <w:p w14:paraId="7B807BA0"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w:t>
            </w:r>
            <w:r>
              <w:rPr>
                <w:rFonts w:ascii="Times New Roman" w:hAnsi="Times New Roman" w:cs="Times New Roman"/>
                <w:sz w:val="24"/>
                <w:szCs w:val="24"/>
              </w:rPr>
              <w:t>звитие разновозрастного общения,</w:t>
            </w:r>
          </w:p>
          <w:p w14:paraId="52A1AE08" w14:textId="0B139B78"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развитие инициативы</w:t>
            </w:r>
          </w:p>
        </w:tc>
      </w:tr>
      <w:tr w:rsidR="002F27FE" w14:paraId="79F5E40C" w14:textId="77777777" w:rsidTr="007C270B">
        <w:tc>
          <w:tcPr>
            <w:tcW w:w="2660" w:type="dxa"/>
          </w:tcPr>
          <w:p w14:paraId="5A0024E6" w14:textId="3B421BCB" w:rsidR="002F27FE" w:rsidRPr="00567491"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Вечерний круг</w:t>
            </w:r>
          </w:p>
        </w:tc>
        <w:tc>
          <w:tcPr>
            <w:tcW w:w="3827" w:type="dxa"/>
          </w:tcPr>
          <w:p w14:paraId="72311362"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 xml:space="preserve">ефлексия: </w:t>
            </w:r>
          </w:p>
          <w:p w14:paraId="5FC1923B"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 xml:space="preserve">вспомнить с детьми прошедший день, все самое хорошее и интересное, чтобы у детей формировалось положительное отношение друг к </w:t>
            </w:r>
            <w:r>
              <w:rPr>
                <w:rFonts w:ascii="Times New Roman" w:hAnsi="Times New Roman" w:cs="Times New Roman"/>
                <w:sz w:val="24"/>
                <w:szCs w:val="24"/>
              </w:rPr>
              <w:t>другу и к детскому саду в целом,</w:t>
            </w:r>
            <w:r w:rsidRPr="00567491">
              <w:rPr>
                <w:rFonts w:ascii="Times New Roman" w:hAnsi="Times New Roman" w:cs="Times New Roman"/>
                <w:sz w:val="24"/>
                <w:szCs w:val="24"/>
              </w:rPr>
              <w:t xml:space="preserve"> </w:t>
            </w:r>
          </w:p>
          <w:p w14:paraId="2013D68C"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 xml:space="preserve">бсуждение проблем: обсудить проблемные ситуации, если в течение дня таковые возникали, </w:t>
            </w:r>
          </w:p>
          <w:p w14:paraId="341A8F07"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7491">
              <w:rPr>
                <w:rFonts w:ascii="Times New Roman" w:hAnsi="Times New Roman" w:cs="Times New Roman"/>
                <w:sz w:val="24"/>
                <w:szCs w:val="24"/>
              </w:rPr>
              <w:t>подвести детей к самостоятельному разрешению и урегулированию проблемы,</w:t>
            </w:r>
          </w:p>
          <w:p w14:paraId="79EDD508"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7491">
              <w:rPr>
                <w:rFonts w:ascii="Times New Roman" w:hAnsi="Times New Roman" w:cs="Times New Roman"/>
                <w:sz w:val="24"/>
                <w:szCs w:val="24"/>
              </w:rPr>
              <w:t>организовать обсуждение планов реализации совместных дел (проект</w:t>
            </w:r>
            <w:r>
              <w:rPr>
                <w:rFonts w:ascii="Times New Roman" w:hAnsi="Times New Roman" w:cs="Times New Roman"/>
                <w:sz w:val="24"/>
                <w:szCs w:val="24"/>
              </w:rPr>
              <w:t>ов, мероприятий, событий и пр.),</w:t>
            </w:r>
          </w:p>
          <w:p w14:paraId="34129DC6"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азвивающий диалог: предложить для обсуждения проблемную ситуацию, интересную детям, в соответствии с обра</w:t>
            </w:r>
            <w:r>
              <w:rPr>
                <w:rFonts w:ascii="Times New Roman" w:hAnsi="Times New Roman" w:cs="Times New Roman"/>
                <w:sz w:val="24"/>
                <w:szCs w:val="24"/>
              </w:rPr>
              <w:t>зовательными задачами Программы,</w:t>
            </w:r>
          </w:p>
          <w:p w14:paraId="493B9729"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д</w:t>
            </w:r>
            <w:r w:rsidRPr="00567491">
              <w:rPr>
                <w:rFonts w:ascii="Times New Roman" w:hAnsi="Times New Roman" w:cs="Times New Roman"/>
                <w:sz w:val="24"/>
                <w:szCs w:val="24"/>
              </w:rPr>
              <w:t xml:space="preserve">етское сообщество: </w:t>
            </w:r>
          </w:p>
          <w:p w14:paraId="0E22DEC2"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учить детей быть внимательными друг к другу, поддерживать атмосферу дружелюбия, создавать поло</w:t>
            </w:r>
            <w:r>
              <w:rPr>
                <w:rFonts w:ascii="Times New Roman" w:hAnsi="Times New Roman" w:cs="Times New Roman"/>
                <w:sz w:val="24"/>
                <w:szCs w:val="24"/>
              </w:rPr>
              <w:t xml:space="preserve">жительный эмоциональный настрой, </w:t>
            </w:r>
          </w:p>
          <w:p w14:paraId="52946997" w14:textId="6AC86A4D"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н</w:t>
            </w:r>
            <w:r w:rsidRPr="00567491">
              <w:rPr>
                <w:rFonts w:ascii="Times New Roman" w:hAnsi="Times New Roman" w:cs="Times New Roman"/>
                <w:sz w:val="24"/>
                <w:szCs w:val="24"/>
              </w:rPr>
              <w:t>авыки общения: учить детей культуре диалога (говорить по очереди, не перебивать, слушать друг друга, говорить по сущест</w:t>
            </w:r>
            <w:r>
              <w:rPr>
                <w:rFonts w:ascii="Times New Roman" w:hAnsi="Times New Roman" w:cs="Times New Roman"/>
                <w:sz w:val="24"/>
                <w:szCs w:val="24"/>
              </w:rPr>
              <w:t>ву, уважать чужое мнение и пр.)</w:t>
            </w:r>
          </w:p>
        </w:tc>
        <w:tc>
          <w:tcPr>
            <w:tcW w:w="4253" w:type="dxa"/>
          </w:tcPr>
          <w:p w14:paraId="25A30429"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lastRenderedPageBreak/>
              <w:t>- к</w:t>
            </w:r>
            <w:r w:rsidRPr="00567491">
              <w:rPr>
                <w:rFonts w:ascii="Times New Roman" w:hAnsi="Times New Roman" w:cs="Times New Roman"/>
                <w:sz w:val="24"/>
                <w:szCs w:val="24"/>
              </w:rPr>
              <w:t>оммуникативное развитие: развитие навыков общения, умения доброжелательно взаимодействовать со сверстниками, готов</w:t>
            </w:r>
            <w:r>
              <w:rPr>
                <w:rFonts w:ascii="Times New Roman" w:hAnsi="Times New Roman" w:cs="Times New Roman"/>
                <w:sz w:val="24"/>
                <w:szCs w:val="24"/>
              </w:rPr>
              <w:t xml:space="preserve">ности к совместной деятельности, </w:t>
            </w:r>
          </w:p>
          <w:p w14:paraId="79E359DB"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к</w:t>
            </w:r>
            <w:r w:rsidRPr="00567491">
              <w:rPr>
                <w:rFonts w:ascii="Times New Roman" w:hAnsi="Times New Roman" w:cs="Times New Roman"/>
                <w:sz w:val="24"/>
                <w:szCs w:val="24"/>
              </w:rPr>
              <w:t>огнитивное развитие:</w:t>
            </w:r>
          </w:p>
          <w:p w14:paraId="21FB12E8"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развитие познавательного интереса, умения формулировать свою мысль, став</w:t>
            </w:r>
            <w:r>
              <w:rPr>
                <w:rFonts w:ascii="Times New Roman" w:hAnsi="Times New Roman" w:cs="Times New Roman"/>
                <w:sz w:val="24"/>
                <w:szCs w:val="24"/>
              </w:rPr>
              <w:t>ить задачи, искать пути решения,</w:t>
            </w:r>
          </w:p>
          <w:p w14:paraId="38111AEF"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 xml:space="preserve">егуляторное развитие: развитие </w:t>
            </w:r>
            <w:r w:rsidRPr="00567491">
              <w:rPr>
                <w:rFonts w:ascii="Times New Roman" w:hAnsi="Times New Roman" w:cs="Times New Roman"/>
                <w:sz w:val="24"/>
                <w:szCs w:val="24"/>
              </w:rPr>
              <w:lastRenderedPageBreak/>
              <w:t>умения соблюдать установленные нормы и правила, подчинять свои интересы интересам сообщества, планировать</w:t>
            </w:r>
            <w:r>
              <w:rPr>
                <w:rFonts w:ascii="Times New Roman" w:hAnsi="Times New Roman" w:cs="Times New Roman"/>
                <w:sz w:val="24"/>
                <w:szCs w:val="24"/>
              </w:rPr>
              <w:t xml:space="preserve"> свою и совместную деятельность.</w:t>
            </w:r>
          </w:p>
          <w:p w14:paraId="034315B3"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н</w:t>
            </w:r>
            <w:r w:rsidRPr="00567491">
              <w:rPr>
                <w:rFonts w:ascii="Times New Roman" w:hAnsi="Times New Roman" w:cs="Times New Roman"/>
                <w:sz w:val="24"/>
                <w:szCs w:val="24"/>
              </w:rPr>
              <w:t xml:space="preserve">авыки, умения, знания: ознакомление с </w:t>
            </w:r>
            <w:r>
              <w:rPr>
                <w:rFonts w:ascii="Times New Roman" w:hAnsi="Times New Roman" w:cs="Times New Roman"/>
                <w:sz w:val="24"/>
                <w:szCs w:val="24"/>
              </w:rPr>
              <w:t xml:space="preserve">окружающим миром, развитие речи, </w:t>
            </w:r>
          </w:p>
          <w:p w14:paraId="3FA42375"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 xml:space="preserve">азвитие детского сообщества: </w:t>
            </w:r>
          </w:p>
          <w:p w14:paraId="16F11886" w14:textId="77777777" w:rsidR="002F27FE" w:rsidRDefault="002F27FE" w:rsidP="002F27FE">
            <w:pPr>
              <w:pStyle w:val="a4"/>
              <w:jc w:val="both"/>
              <w:rPr>
                <w:rFonts w:ascii="Times New Roman" w:hAnsi="Times New Roman" w:cs="Times New Roman"/>
                <w:sz w:val="24"/>
                <w:szCs w:val="24"/>
              </w:rPr>
            </w:pPr>
            <w:r w:rsidRPr="00567491">
              <w:rPr>
                <w:rFonts w:ascii="Times New Roman" w:hAnsi="Times New Roman" w:cs="Times New Roman"/>
                <w:sz w:val="24"/>
                <w:szCs w:val="24"/>
              </w:rPr>
              <w:t>воспитание взаимной симпатии и дружелюбного отношения детей друг к другу, положител</w:t>
            </w:r>
            <w:r>
              <w:rPr>
                <w:rFonts w:ascii="Times New Roman" w:hAnsi="Times New Roman" w:cs="Times New Roman"/>
                <w:sz w:val="24"/>
                <w:szCs w:val="24"/>
              </w:rPr>
              <w:t xml:space="preserve">ьного отношения к детскому саду, </w:t>
            </w:r>
          </w:p>
          <w:p w14:paraId="22A39E20" w14:textId="3A468F11"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э</w:t>
            </w:r>
            <w:r w:rsidRPr="00567491">
              <w:rPr>
                <w:rFonts w:ascii="Times New Roman" w:hAnsi="Times New Roman" w:cs="Times New Roman"/>
                <w:sz w:val="24"/>
                <w:szCs w:val="24"/>
              </w:rPr>
              <w:t xml:space="preserve">моциональный комфорт: обеспечение эмоционального комфорта, создание хорошего настроения, формирование у детей желания прийти </w:t>
            </w:r>
            <w:r>
              <w:rPr>
                <w:rFonts w:ascii="Times New Roman" w:hAnsi="Times New Roman" w:cs="Times New Roman"/>
                <w:sz w:val="24"/>
                <w:szCs w:val="24"/>
              </w:rPr>
              <w:t>в детский сад на следующий день</w:t>
            </w:r>
          </w:p>
        </w:tc>
      </w:tr>
    </w:tbl>
    <w:p w14:paraId="2D9E9D49" w14:textId="77777777" w:rsidR="002F27FE" w:rsidRPr="00666DB8" w:rsidRDefault="002F27FE" w:rsidP="00666DB8">
      <w:pPr>
        <w:pStyle w:val="a4"/>
        <w:jc w:val="both"/>
        <w:rPr>
          <w:rFonts w:ascii="Times New Roman" w:hAnsi="Times New Roman" w:cs="Times New Roman"/>
          <w:color w:val="FF0000"/>
          <w:sz w:val="24"/>
          <w:szCs w:val="24"/>
        </w:rPr>
      </w:pPr>
    </w:p>
    <w:p w14:paraId="2BFDE6DE" w14:textId="669940CD" w:rsidR="000A7A50" w:rsidRPr="002F27FE" w:rsidRDefault="00666DB8" w:rsidP="00666DB8">
      <w:pPr>
        <w:pStyle w:val="a4"/>
        <w:jc w:val="both"/>
        <w:rPr>
          <w:rFonts w:ascii="Times New Roman" w:hAnsi="Times New Roman" w:cs="Times New Roman"/>
          <w:sz w:val="24"/>
          <w:szCs w:val="24"/>
        </w:rPr>
      </w:pPr>
      <w:r w:rsidRPr="002F27FE">
        <w:rPr>
          <w:rFonts w:ascii="Times New Roman" w:hAnsi="Times New Roman" w:cs="Times New Roman"/>
          <w:sz w:val="24"/>
          <w:szCs w:val="24"/>
        </w:rPr>
        <w:t>● Р</w:t>
      </w:r>
      <w:r w:rsidR="000A7A50" w:rsidRPr="002F27FE">
        <w:rPr>
          <w:rFonts w:ascii="Times New Roman" w:hAnsi="Times New Roman" w:cs="Times New Roman"/>
          <w:sz w:val="24"/>
          <w:szCs w:val="24"/>
        </w:rPr>
        <w:t>ежимные моменты</w:t>
      </w:r>
      <w:r w:rsidR="002F27FE" w:rsidRPr="002F27FE">
        <w:rPr>
          <w:rFonts w:ascii="Times New Roman" w:hAnsi="Times New Roman" w:cs="Times New Roman"/>
          <w:sz w:val="24"/>
          <w:szCs w:val="24"/>
        </w:rPr>
        <w:t>.</w:t>
      </w:r>
    </w:p>
    <w:p w14:paraId="267D434B" w14:textId="77777777" w:rsidR="002F27FE" w:rsidRDefault="002F27FE" w:rsidP="00666DB8">
      <w:pPr>
        <w:pStyle w:val="a4"/>
        <w:jc w:val="both"/>
        <w:rPr>
          <w:rFonts w:ascii="Times New Roman" w:hAnsi="Times New Roman" w:cs="Times New Roman"/>
          <w:color w:val="FF0000"/>
          <w:sz w:val="24"/>
          <w:szCs w:val="24"/>
        </w:rPr>
      </w:pPr>
    </w:p>
    <w:tbl>
      <w:tblPr>
        <w:tblStyle w:val="a6"/>
        <w:tblW w:w="10740" w:type="dxa"/>
        <w:tblLook w:val="04A0" w:firstRow="1" w:lastRow="0" w:firstColumn="1" w:lastColumn="0" w:noHBand="0" w:noVBand="1"/>
      </w:tblPr>
      <w:tblGrid>
        <w:gridCol w:w="2660"/>
        <w:gridCol w:w="3827"/>
        <w:gridCol w:w="4253"/>
      </w:tblGrid>
      <w:tr w:rsidR="002F27FE" w14:paraId="143AE9F4" w14:textId="77777777" w:rsidTr="007C270B">
        <w:tc>
          <w:tcPr>
            <w:tcW w:w="2660" w:type="dxa"/>
          </w:tcPr>
          <w:p w14:paraId="55AEF7C6" w14:textId="77777777" w:rsidR="002F27FE" w:rsidRDefault="002F27FE" w:rsidP="0042617B">
            <w:pPr>
              <w:pStyle w:val="a4"/>
              <w:jc w:val="center"/>
              <w:rPr>
                <w:rFonts w:ascii="Times New Roman" w:hAnsi="Times New Roman" w:cs="Times New Roman"/>
                <w:sz w:val="24"/>
                <w:szCs w:val="24"/>
              </w:rPr>
            </w:pPr>
            <w:r w:rsidRPr="00567491">
              <w:rPr>
                <w:rFonts w:ascii="Times New Roman" w:hAnsi="Times New Roman" w:cs="Times New Roman"/>
                <w:sz w:val="24"/>
                <w:szCs w:val="24"/>
              </w:rPr>
              <w:t>Режимные моменты</w:t>
            </w:r>
          </w:p>
        </w:tc>
        <w:tc>
          <w:tcPr>
            <w:tcW w:w="3827" w:type="dxa"/>
          </w:tcPr>
          <w:p w14:paraId="346451A1" w14:textId="77777777" w:rsidR="002F27FE" w:rsidRDefault="002F27FE" w:rsidP="0042617B">
            <w:pPr>
              <w:pStyle w:val="a4"/>
              <w:jc w:val="center"/>
              <w:rPr>
                <w:rFonts w:ascii="Times New Roman" w:hAnsi="Times New Roman" w:cs="Times New Roman"/>
                <w:sz w:val="24"/>
                <w:szCs w:val="24"/>
              </w:rPr>
            </w:pPr>
            <w:r w:rsidRPr="00567491">
              <w:rPr>
                <w:rFonts w:ascii="Times New Roman" w:hAnsi="Times New Roman" w:cs="Times New Roman"/>
                <w:sz w:val="24"/>
                <w:szCs w:val="24"/>
              </w:rPr>
              <w:t>Задача педагога</w:t>
            </w:r>
          </w:p>
        </w:tc>
        <w:tc>
          <w:tcPr>
            <w:tcW w:w="4253" w:type="dxa"/>
          </w:tcPr>
          <w:p w14:paraId="079C5A25" w14:textId="77777777" w:rsidR="002F27FE" w:rsidRDefault="002F27FE" w:rsidP="0042617B">
            <w:pPr>
              <w:pStyle w:val="a4"/>
              <w:jc w:val="center"/>
              <w:rPr>
                <w:rFonts w:ascii="Times New Roman" w:hAnsi="Times New Roman" w:cs="Times New Roman"/>
                <w:sz w:val="24"/>
                <w:szCs w:val="24"/>
              </w:rPr>
            </w:pPr>
            <w:r w:rsidRPr="00567491">
              <w:rPr>
                <w:rFonts w:ascii="Times New Roman" w:hAnsi="Times New Roman" w:cs="Times New Roman"/>
                <w:sz w:val="24"/>
                <w:szCs w:val="24"/>
              </w:rPr>
              <w:t>Ожидаемый образовательный результата</w:t>
            </w:r>
          </w:p>
        </w:tc>
      </w:tr>
      <w:tr w:rsidR="002F27FE" w14:paraId="44532921" w14:textId="77777777" w:rsidTr="007C270B">
        <w:tc>
          <w:tcPr>
            <w:tcW w:w="2660" w:type="dxa"/>
          </w:tcPr>
          <w:p w14:paraId="332DE512" w14:textId="77777777" w:rsidR="002F27FE"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Утренний прием</w:t>
            </w:r>
          </w:p>
        </w:tc>
        <w:tc>
          <w:tcPr>
            <w:tcW w:w="3827" w:type="dxa"/>
          </w:tcPr>
          <w:p w14:paraId="02B9BC8F"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встретить</w:t>
            </w:r>
            <w:r w:rsidRPr="00567491">
              <w:rPr>
                <w:rFonts w:ascii="Times New Roman" w:hAnsi="Times New Roman" w:cs="Times New Roman"/>
                <w:sz w:val="24"/>
                <w:szCs w:val="24"/>
              </w:rPr>
              <w:t xml:space="preserve"> детей приветливо, доброжелательно, здороваяс</w:t>
            </w:r>
            <w:r>
              <w:rPr>
                <w:rFonts w:ascii="Times New Roman" w:hAnsi="Times New Roman" w:cs="Times New Roman"/>
                <w:sz w:val="24"/>
                <w:szCs w:val="24"/>
              </w:rPr>
              <w:t>ь персонально с каждым ребенком,</w:t>
            </w:r>
          </w:p>
          <w:p w14:paraId="2A836556"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 xml:space="preserve">ообщаться с родителями, обменяться необходимой информацией (сообщить о предстоящих событиях, </w:t>
            </w:r>
            <w:r>
              <w:rPr>
                <w:rFonts w:ascii="Times New Roman" w:hAnsi="Times New Roman" w:cs="Times New Roman"/>
                <w:sz w:val="24"/>
                <w:szCs w:val="24"/>
              </w:rPr>
              <w:t>об успехах и проблемах ребенка).</w:t>
            </w:r>
          </w:p>
        </w:tc>
        <w:tc>
          <w:tcPr>
            <w:tcW w:w="4253" w:type="dxa"/>
          </w:tcPr>
          <w:p w14:paraId="0DD34E3E"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э</w:t>
            </w:r>
            <w:r w:rsidRPr="00567491">
              <w:rPr>
                <w:rFonts w:ascii="Times New Roman" w:hAnsi="Times New Roman" w:cs="Times New Roman"/>
                <w:sz w:val="24"/>
                <w:szCs w:val="24"/>
              </w:rPr>
              <w:t>моциональный комфор</w:t>
            </w:r>
            <w:r>
              <w:rPr>
                <w:rFonts w:ascii="Times New Roman" w:hAnsi="Times New Roman" w:cs="Times New Roman"/>
                <w:sz w:val="24"/>
                <w:szCs w:val="24"/>
              </w:rPr>
              <w:t>т и положительный заряд на день, - р</w:t>
            </w:r>
            <w:r w:rsidRPr="00567491">
              <w:rPr>
                <w:rFonts w:ascii="Times New Roman" w:hAnsi="Times New Roman" w:cs="Times New Roman"/>
                <w:sz w:val="24"/>
                <w:szCs w:val="24"/>
              </w:rPr>
              <w:t>аз</w:t>
            </w:r>
            <w:r>
              <w:rPr>
                <w:rFonts w:ascii="Times New Roman" w:hAnsi="Times New Roman" w:cs="Times New Roman"/>
                <w:sz w:val="24"/>
                <w:szCs w:val="24"/>
              </w:rPr>
              <w:t>витие навыков вежливого общения,</w:t>
            </w:r>
          </w:p>
          <w:p w14:paraId="7E6D5B44"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567491">
              <w:rPr>
                <w:rFonts w:ascii="Times New Roman" w:hAnsi="Times New Roman" w:cs="Times New Roman"/>
                <w:sz w:val="24"/>
                <w:szCs w:val="24"/>
              </w:rPr>
              <w:t>овлеченность роди</w:t>
            </w:r>
            <w:r>
              <w:rPr>
                <w:rFonts w:ascii="Times New Roman" w:hAnsi="Times New Roman" w:cs="Times New Roman"/>
                <w:sz w:val="24"/>
                <w:szCs w:val="24"/>
              </w:rPr>
              <w:t>телей в образовательный процесс</w:t>
            </w:r>
          </w:p>
        </w:tc>
      </w:tr>
      <w:tr w:rsidR="002F27FE" w14:paraId="50B87FB7" w14:textId="77777777" w:rsidTr="007C270B">
        <w:tc>
          <w:tcPr>
            <w:tcW w:w="2660" w:type="dxa"/>
          </w:tcPr>
          <w:p w14:paraId="455DA058" w14:textId="77777777" w:rsidR="002F27FE"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 xml:space="preserve">Утренняя гимнастика - оргмомент в начале дня, нацеленный на создание положительного эмоционального настроя </w:t>
            </w:r>
            <w:r>
              <w:rPr>
                <w:rFonts w:ascii="Times New Roman" w:hAnsi="Times New Roman" w:cs="Times New Roman"/>
                <w:sz w:val="24"/>
                <w:szCs w:val="24"/>
              </w:rPr>
              <w:t>и сплочение детского коллектива</w:t>
            </w:r>
          </w:p>
        </w:tc>
        <w:tc>
          <w:tcPr>
            <w:tcW w:w="3827" w:type="dxa"/>
          </w:tcPr>
          <w:p w14:paraId="33DD2324"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ровести заряд</w:t>
            </w:r>
            <w:r>
              <w:rPr>
                <w:rFonts w:ascii="Times New Roman" w:hAnsi="Times New Roman" w:cs="Times New Roman"/>
                <w:sz w:val="24"/>
                <w:szCs w:val="24"/>
              </w:rPr>
              <w:t xml:space="preserve">ку весело и интересно, грамотно,  </w:t>
            </w:r>
          </w:p>
          <w:p w14:paraId="4599E76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 с</w:t>
            </w:r>
            <w:r w:rsidRPr="00567491">
              <w:rPr>
                <w:rFonts w:ascii="Times New Roman" w:hAnsi="Times New Roman" w:cs="Times New Roman"/>
                <w:sz w:val="24"/>
                <w:szCs w:val="24"/>
              </w:rPr>
              <w:t>пособствовать сплочению детского сообщества</w:t>
            </w:r>
            <w:r>
              <w:rPr>
                <w:rFonts w:ascii="Times New Roman" w:hAnsi="Times New Roman" w:cs="Times New Roman"/>
                <w:sz w:val="24"/>
                <w:szCs w:val="24"/>
              </w:rPr>
              <w:t>, развитию двигательных навыков</w:t>
            </w:r>
          </w:p>
        </w:tc>
        <w:tc>
          <w:tcPr>
            <w:tcW w:w="4253" w:type="dxa"/>
          </w:tcPr>
          <w:p w14:paraId="3C4E632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о</w:t>
            </w:r>
            <w:r>
              <w:rPr>
                <w:rFonts w:ascii="Times New Roman" w:hAnsi="Times New Roman" w:cs="Times New Roman"/>
                <w:sz w:val="24"/>
                <w:szCs w:val="24"/>
              </w:rPr>
              <w:t xml:space="preserve">ложительный эмоциональный заряд, </w:t>
            </w:r>
          </w:p>
          <w:p w14:paraId="263DE299"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с</w:t>
            </w:r>
            <w:r w:rsidRPr="00567491">
              <w:rPr>
                <w:rFonts w:ascii="Times New Roman" w:hAnsi="Times New Roman" w:cs="Times New Roman"/>
                <w:sz w:val="24"/>
                <w:szCs w:val="24"/>
              </w:rPr>
              <w:t xml:space="preserve">плочение детского коллектива, </w:t>
            </w:r>
          </w:p>
          <w:p w14:paraId="2F2AD9DB"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67491">
              <w:rPr>
                <w:rFonts w:ascii="Times New Roman" w:hAnsi="Times New Roman" w:cs="Times New Roman"/>
                <w:sz w:val="24"/>
                <w:szCs w:val="24"/>
              </w:rPr>
              <w:t>развитие добрых взаимоотношений между д</w:t>
            </w:r>
            <w:r>
              <w:rPr>
                <w:rFonts w:ascii="Times New Roman" w:hAnsi="Times New Roman" w:cs="Times New Roman"/>
                <w:sz w:val="24"/>
                <w:szCs w:val="24"/>
              </w:rPr>
              <w:t xml:space="preserve">етьми, умения взаимодействовать, </w:t>
            </w:r>
          </w:p>
          <w:p w14:paraId="19F46AF9"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м</w:t>
            </w:r>
            <w:r w:rsidRPr="00567491">
              <w:rPr>
                <w:rFonts w:ascii="Times New Roman" w:hAnsi="Times New Roman" w:cs="Times New Roman"/>
                <w:sz w:val="24"/>
                <w:szCs w:val="24"/>
              </w:rPr>
              <w:t>у</w:t>
            </w:r>
            <w:r>
              <w:rPr>
                <w:rFonts w:ascii="Times New Roman" w:hAnsi="Times New Roman" w:cs="Times New Roman"/>
                <w:sz w:val="24"/>
                <w:szCs w:val="24"/>
              </w:rPr>
              <w:t>зыкальное и физическое развитие</w:t>
            </w:r>
          </w:p>
        </w:tc>
      </w:tr>
      <w:tr w:rsidR="002F27FE" w14:paraId="08B4AC05" w14:textId="77777777" w:rsidTr="007C270B">
        <w:tc>
          <w:tcPr>
            <w:tcW w:w="2660" w:type="dxa"/>
          </w:tcPr>
          <w:p w14:paraId="51085E3B"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Дежурство:</w:t>
            </w:r>
          </w:p>
          <w:p w14:paraId="4913D39A"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это</w:t>
            </w:r>
            <w:r w:rsidRPr="00567491">
              <w:rPr>
                <w:rFonts w:ascii="Times New Roman" w:hAnsi="Times New Roman" w:cs="Times New Roman"/>
                <w:sz w:val="24"/>
                <w:szCs w:val="24"/>
              </w:rPr>
              <w:t xml:space="preserve"> почетно, это важно, э</w:t>
            </w:r>
            <w:r>
              <w:rPr>
                <w:rFonts w:ascii="Times New Roman" w:hAnsi="Times New Roman" w:cs="Times New Roman"/>
                <w:sz w:val="24"/>
                <w:szCs w:val="24"/>
              </w:rPr>
              <w:t>то интересно, это ответственно,</w:t>
            </w:r>
            <w:r>
              <w:rPr>
                <w:rFonts w:ascii="Times New Roman" w:hAnsi="Times New Roman" w:cs="Times New Roman"/>
                <w:sz w:val="24"/>
                <w:szCs w:val="24"/>
              </w:rPr>
              <w:br/>
              <w:t>о</w:t>
            </w:r>
            <w:r w:rsidRPr="00567491">
              <w:rPr>
                <w:rFonts w:ascii="Times New Roman" w:hAnsi="Times New Roman" w:cs="Times New Roman"/>
                <w:sz w:val="24"/>
                <w:szCs w:val="24"/>
              </w:rPr>
              <w:t>бязанности дежурных должны быть всем понятны.</w:t>
            </w:r>
          </w:p>
        </w:tc>
        <w:tc>
          <w:tcPr>
            <w:tcW w:w="3827" w:type="dxa"/>
          </w:tcPr>
          <w:p w14:paraId="18A99071"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w:t>
            </w:r>
            <w:r>
              <w:rPr>
                <w:rFonts w:ascii="Times New Roman" w:hAnsi="Times New Roman" w:cs="Times New Roman"/>
                <w:sz w:val="24"/>
                <w:szCs w:val="24"/>
              </w:rPr>
              <w:t>рных на утреннем круге,</w:t>
            </w:r>
          </w:p>
          <w:p w14:paraId="3C16FC31"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д</w:t>
            </w:r>
            <w:r w:rsidRPr="00567491">
              <w:rPr>
                <w:rFonts w:ascii="Times New Roman" w:hAnsi="Times New Roman" w:cs="Times New Roman"/>
                <w:sz w:val="24"/>
                <w:szCs w:val="24"/>
              </w:rPr>
              <w:t>авать дежурным посильное</w:t>
            </w:r>
            <w:r>
              <w:t xml:space="preserve"> </w:t>
            </w:r>
            <w:r>
              <w:rPr>
                <w:rFonts w:ascii="Times New Roman" w:hAnsi="Times New Roman" w:cs="Times New Roman"/>
                <w:sz w:val="24"/>
                <w:szCs w:val="24"/>
              </w:rPr>
              <w:t xml:space="preserve">задание, чтобы они знали свои обязанности, и чтобы могли </w:t>
            </w:r>
            <w:r w:rsidRPr="004A7333">
              <w:rPr>
                <w:rFonts w:ascii="Times New Roman" w:hAnsi="Times New Roman" w:cs="Times New Roman"/>
                <w:sz w:val="24"/>
                <w:szCs w:val="24"/>
              </w:rPr>
              <w:lastRenderedPageBreak/>
              <w:t>успешно с ними справиться</w:t>
            </w:r>
            <w:r>
              <w:rPr>
                <w:rFonts w:ascii="Times New Roman" w:hAnsi="Times New Roman" w:cs="Times New Roman"/>
                <w:sz w:val="24"/>
                <w:szCs w:val="24"/>
              </w:rPr>
              <w:t>,</w:t>
            </w:r>
          </w:p>
          <w:p w14:paraId="58D5C608"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дежурных ответственное отношение к </w:t>
            </w:r>
            <w:r w:rsidRPr="004A7333">
              <w:rPr>
                <w:rFonts w:ascii="Times New Roman" w:hAnsi="Times New Roman" w:cs="Times New Roman"/>
                <w:sz w:val="24"/>
                <w:szCs w:val="24"/>
              </w:rPr>
              <w:t>порученному делу, стремление</w:t>
            </w:r>
          </w:p>
          <w:p w14:paraId="1C1AFFC5"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сделать его хорошо,</w:t>
            </w:r>
          </w:p>
          <w:p w14:paraId="52D2DA65"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 способствовать тому, чтобы остальные дети видели и ценили труд дежурных, учились быть им </w:t>
            </w:r>
            <w:r w:rsidRPr="004A7333">
              <w:rPr>
                <w:rFonts w:ascii="Times New Roman" w:hAnsi="Times New Roman" w:cs="Times New Roman"/>
                <w:sz w:val="24"/>
                <w:szCs w:val="24"/>
              </w:rPr>
              <w:t>благодарными за их старание, не</w:t>
            </w:r>
            <w:r>
              <w:rPr>
                <w:rFonts w:ascii="Times New Roman" w:hAnsi="Times New Roman" w:cs="Times New Roman"/>
                <w:sz w:val="24"/>
                <w:szCs w:val="24"/>
              </w:rPr>
              <w:t xml:space="preserve"> забывали поблагодарить,</w:t>
            </w:r>
          </w:p>
          <w:p w14:paraId="7E112682"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и</w:t>
            </w:r>
            <w:r w:rsidRPr="004A7333">
              <w:rPr>
                <w:rFonts w:ascii="Times New Roman" w:hAnsi="Times New Roman" w:cs="Times New Roman"/>
                <w:sz w:val="24"/>
                <w:szCs w:val="24"/>
              </w:rPr>
              <w:t>спользовать образовательные</w:t>
            </w:r>
          </w:p>
          <w:p w14:paraId="72FF56EA" w14:textId="77777777" w:rsidR="002F27FE" w:rsidRPr="004A7333"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возможности режимного </w:t>
            </w:r>
            <w:r w:rsidRPr="004A7333">
              <w:rPr>
                <w:rFonts w:ascii="Times New Roman" w:hAnsi="Times New Roman" w:cs="Times New Roman"/>
                <w:sz w:val="24"/>
                <w:szCs w:val="24"/>
              </w:rPr>
              <w:t>момента (поддержание навыков</w:t>
            </w:r>
          </w:p>
          <w:p w14:paraId="48B63B6E" w14:textId="77777777" w:rsidR="002F27FE" w:rsidRPr="004A7333" w:rsidRDefault="002F27FE" w:rsidP="0042617B">
            <w:pPr>
              <w:pStyle w:val="a4"/>
              <w:jc w:val="both"/>
              <w:rPr>
                <w:rFonts w:ascii="Times New Roman" w:hAnsi="Times New Roman" w:cs="Times New Roman"/>
                <w:sz w:val="24"/>
                <w:szCs w:val="24"/>
              </w:rPr>
            </w:pPr>
            <w:r w:rsidRPr="004A7333">
              <w:rPr>
                <w:rFonts w:ascii="Times New Roman" w:hAnsi="Times New Roman" w:cs="Times New Roman"/>
                <w:sz w:val="24"/>
                <w:szCs w:val="24"/>
              </w:rPr>
              <w:t>счета, развитие речи, мышления</w:t>
            </w:r>
          </w:p>
          <w:p w14:paraId="1212BE8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и т. д.)</w:t>
            </w:r>
          </w:p>
        </w:tc>
        <w:tc>
          <w:tcPr>
            <w:tcW w:w="4253" w:type="dxa"/>
          </w:tcPr>
          <w:p w14:paraId="74234901"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w:t>
            </w:r>
            <w:r w:rsidRPr="00567491">
              <w:rPr>
                <w:rFonts w:ascii="Times New Roman" w:hAnsi="Times New Roman" w:cs="Times New Roman"/>
                <w:sz w:val="24"/>
                <w:szCs w:val="24"/>
              </w:rPr>
              <w:t>риобщение к труду, воспитание отве</w:t>
            </w:r>
            <w:r>
              <w:rPr>
                <w:rFonts w:ascii="Times New Roman" w:hAnsi="Times New Roman" w:cs="Times New Roman"/>
                <w:sz w:val="24"/>
                <w:szCs w:val="24"/>
              </w:rPr>
              <w:t>тственности и самостоятельности, - в</w:t>
            </w:r>
            <w:r w:rsidRPr="00567491">
              <w:rPr>
                <w:rFonts w:ascii="Times New Roman" w:hAnsi="Times New Roman" w:cs="Times New Roman"/>
                <w:sz w:val="24"/>
                <w:szCs w:val="24"/>
              </w:rPr>
              <w:t xml:space="preserve">оспитание умения ценить чужой труд, </w:t>
            </w:r>
            <w:r>
              <w:rPr>
                <w:rFonts w:ascii="Times New Roman" w:hAnsi="Times New Roman" w:cs="Times New Roman"/>
                <w:sz w:val="24"/>
                <w:szCs w:val="24"/>
              </w:rPr>
              <w:t>заботу, умения быть благодарным, - ф</w:t>
            </w:r>
            <w:r w:rsidRPr="00567491">
              <w:rPr>
                <w:rFonts w:ascii="Times New Roman" w:hAnsi="Times New Roman" w:cs="Times New Roman"/>
                <w:sz w:val="24"/>
                <w:szCs w:val="24"/>
              </w:rPr>
              <w:t>ормирование привычки пользоваться «вежливыми»</w:t>
            </w:r>
            <w:r>
              <w:rPr>
                <w:rFonts w:ascii="Times New Roman" w:hAnsi="Times New Roman" w:cs="Times New Roman"/>
                <w:sz w:val="24"/>
                <w:szCs w:val="24"/>
              </w:rPr>
              <w:t xml:space="preserve"> словами</w:t>
            </w:r>
          </w:p>
        </w:tc>
      </w:tr>
      <w:tr w:rsidR="002F27FE" w14:paraId="13F31D33" w14:textId="77777777" w:rsidTr="007C270B">
        <w:tc>
          <w:tcPr>
            <w:tcW w:w="2660" w:type="dxa"/>
          </w:tcPr>
          <w:p w14:paraId="1637EAA6" w14:textId="77777777" w:rsidR="002F27FE"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Подготовка к приему пищи</w:t>
            </w:r>
          </w:p>
        </w:tc>
        <w:tc>
          <w:tcPr>
            <w:tcW w:w="3827" w:type="dxa"/>
          </w:tcPr>
          <w:p w14:paraId="7A31A9EF"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чить дет</w:t>
            </w:r>
            <w:r>
              <w:rPr>
                <w:rFonts w:ascii="Times New Roman" w:hAnsi="Times New Roman" w:cs="Times New Roman"/>
                <w:sz w:val="24"/>
                <w:szCs w:val="24"/>
              </w:rPr>
              <w:t>ей быстро и правильно мыть руки,</w:t>
            </w:r>
          </w:p>
          <w:p w14:paraId="5E51288A"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риучать детей к самостоятельности (мыть руки с</w:t>
            </w:r>
            <w:r>
              <w:rPr>
                <w:rFonts w:ascii="Times New Roman" w:hAnsi="Times New Roman" w:cs="Times New Roman"/>
                <w:sz w:val="24"/>
                <w:szCs w:val="24"/>
              </w:rPr>
              <w:t>амостоятельно, без напоминаний),</w:t>
            </w:r>
          </w:p>
          <w:p w14:paraId="6A8D1391"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бсуждать с детьми, почему так важно мыть руки, чтобы дети понимали, что это жизненная необхо</w:t>
            </w:r>
            <w:r>
              <w:rPr>
                <w:rFonts w:ascii="Times New Roman" w:hAnsi="Times New Roman" w:cs="Times New Roman"/>
                <w:sz w:val="24"/>
                <w:szCs w:val="24"/>
              </w:rPr>
              <w:t>димость для сохранения здоровья</w:t>
            </w:r>
          </w:p>
        </w:tc>
        <w:tc>
          <w:tcPr>
            <w:tcW w:w="4253" w:type="dxa"/>
          </w:tcPr>
          <w:p w14:paraId="41348EEC"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мение самостоятельно и правильно мыть руки (воспитание</w:t>
            </w:r>
            <w:r>
              <w:rPr>
                <w:rFonts w:ascii="Times New Roman" w:hAnsi="Times New Roman" w:cs="Times New Roman"/>
                <w:sz w:val="24"/>
                <w:szCs w:val="24"/>
              </w:rPr>
              <w:t xml:space="preserve"> </w:t>
            </w:r>
            <w:r w:rsidRPr="00567491">
              <w:rPr>
                <w:rFonts w:ascii="Times New Roman" w:hAnsi="Times New Roman" w:cs="Times New Roman"/>
                <w:sz w:val="24"/>
                <w:szCs w:val="24"/>
              </w:rPr>
              <w:t>культурно</w:t>
            </w:r>
            <w:r>
              <w:rPr>
                <w:rFonts w:ascii="Times New Roman" w:hAnsi="Times New Roman" w:cs="Times New Roman"/>
                <w:sz w:val="24"/>
                <w:szCs w:val="24"/>
              </w:rPr>
              <w:t xml:space="preserve"> - </w:t>
            </w:r>
            <w:r w:rsidRPr="00567491">
              <w:rPr>
                <w:rFonts w:ascii="Times New Roman" w:hAnsi="Times New Roman" w:cs="Times New Roman"/>
                <w:sz w:val="24"/>
                <w:szCs w:val="24"/>
              </w:rPr>
              <w:t>гигиенических нав</w:t>
            </w:r>
            <w:r>
              <w:rPr>
                <w:rFonts w:ascii="Times New Roman" w:hAnsi="Times New Roman" w:cs="Times New Roman"/>
                <w:sz w:val="24"/>
                <w:szCs w:val="24"/>
              </w:rPr>
              <w:t>ыков, навыков самообслуживания), - п</w:t>
            </w:r>
            <w:r w:rsidRPr="00567491">
              <w:rPr>
                <w:rFonts w:ascii="Times New Roman" w:hAnsi="Times New Roman" w:cs="Times New Roman"/>
                <w:sz w:val="24"/>
                <w:szCs w:val="24"/>
              </w:rPr>
              <w:t xml:space="preserve">онимание того, почему необходимо мыть руки перед едой, (формирование </w:t>
            </w:r>
            <w:r>
              <w:rPr>
                <w:rFonts w:ascii="Times New Roman" w:hAnsi="Times New Roman" w:cs="Times New Roman"/>
                <w:sz w:val="24"/>
                <w:szCs w:val="24"/>
              </w:rPr>
              <w:t xml:space="preserve">навыков здорового образа жизни), </w:t>
            </w:r>
          </w:p>
          <w:p w14:paraId="185BC72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567491">
              <w:rPr>
                <w:rFonts w:ascii="Times New Roman" w:hAnsi="Times New Roman" w:cs="Times New Roman"/>
                <w:sz w:val="24"/>
                <w:szCs w:val="24"/>
              </w:rPr>
              <w:t>ыработка привычки мыть руки перед едой без напоминаний (развитие самостоятельности и саморег</w:t>
            </w:r>
            <w:r>
              <w:rPr>
                <w:rFonts w:ascii="Times New Roman" w:hAnsi="Times New Roman" w:cs="Times New Roman"/>
                <w:sz w:val="24"/>
                <w:szCs w:val="24"/>
              </w:rPr>
              <w:t>уляции)</w:t>
            </w:r>
          </w:p>
        </w:tc>
      </w:tr>
      <w:tr w:rsidR="002F27FE" w14:paraId="0EDB50F9" w14:textId="77777777" w:rsidTr="007C270B">
        <w:tc>
          <w:tcPr>
            <w:tcW w:w="2660" w:type="dxa"/>
          </w:tcPr>
          <w:p w14:paraId="70B3E9B1" w14:textId="77777777" w:rsidR="002F27FE"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Прием пищи</w:t>
            </w:r>
          </w:p>
        </w:tc>
        <w:tc>
          <w:tcPr>
            <w:tcW w:w="3827" w:type="dxa"/>
          </w:tcPr>
          <w:p w14:paraId="41192609"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с</w:t>
            </w:r>
            <w:r w:rsidRPr="00567491">
              <w:rPr>
                <w:rFonts w:ascii="Times New Roman" w:hAnsi="Times New Roman" w:cs="Times New Roman"/>
                <w:sz w:val="24"/>
                <w:szCs w:val="24"/>
              </w:rPr>
              <w:t>оздавать все условия для того, чтобы дети поели споко</w:t>
            </w:r>
            <w:r>
              <w:rPr>
                <w:rFonts w:ascii="Times New Roman" w:hAnsi="Times New Roman" w:cs="Times New Roman"/>
                <w:sz w:val="24"/>
                <w:szCs w:val="24"/>
              </w:rPr>
              <w:t>йно, в своем темпе, с аппетитом.</w:t>
            </w:r>
            <w:r>
              <w:rPr>
                <w:rFonts w:ascii="Times New Roman" w:hAnsi="Times New Roman" w:cs="Times New Roman"/>
                <w:sz w:val="24"/>
                <w:szCs w:val="24"/>
              </w:rPr>
              <w:br/>
              <w:t>- п</w:t>
            </w:r>
            <w:r w:rsidRPr="00567491">
              <w:rPr>
                <w:rFonts w:ascii="Times New Roman" w:hAnsi="Times New Roman" w:cs="Times New Roman"/>
                <w:sz w:val="24"/>
                <w:szCs w:val="24"/>
              </w:rPr>
              <w:t>оощрять детей есть самостоятельно в соответствии со с</w:t>
            </w:r>
            <w:r>
              <w:rPr>
                <w:rFonts w:ascii="Times New Roman" w:hAnsi="Times New Roman" w:cs="Times New Roman"/>
                <w:sz w:val="24"/>
                <w:szCs w:val="24"/>
              </w:rPr>
              <w:t>воими возрастными возможностями,</w:t>
            </w:r>
          </w:p>
          <w:p w14:paraId="7CD4EF1F"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567491">
              <w:rPr>
                <w:rFonts w:ascii="Times New Roman" w:hAnsi="Times New Roman" w:cs="Times New Roman"/>
                <w:sz w:val="24"/>
                <w:szCs w:val="24"/>
              </w:rPr>
              <w:t xml:space="preserve">оспитывать культуру поведения за столом, </w:t>
            </w:r>
          </w:p>
          <w:p w14:paraId="0FE67FE3"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67491">
              <w:rPr>
                <w:rFonts w:ascii="Times New Roman" w:hAnsi="Times New Roman" w:cs="Times New Roman"/>
                <w:sz w:val="24"/>
                <w:szCs w:val="24"/>
              </w:rPr>
              <w:t>формировать привычку п</w:t>
            </w:r>
            <w:r>
              <w:rPr>
                <w:rFonts w:ascii="Times New Roman" w:hAnsi="Times New Roman" w:cs="Times New Roman"/>
                <w:sz w:val="24"/>
                <w:szCs w:val="24"/>
              </w:rPr>
              <w:t>ользоваться «вежливыми» словами,</w:t>
            </w:r>
          </w:p>
          <w:p w14:paraId="18C4D240"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 xml:space="preserve">бращать внимание детей на то, как вкусно приготовлен завтрак, </w:t>
            </w:r>
          </w:p>
          <w:p w14:paraId="51C2B039"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67491">
              <w:rPr>
                <w:rFonts w:ascii="Times New Roman" w:hAnsi="Times New Roman" w:cs="Times New Roman"/>
                <w:sz w:val="24"/>
                <w:szCs w:val="24"/>
              </w:rPr>
              <w:t>стараться формировать у детей чувство при</w:t>
            </w:r>
            <w:r>
              <w:rPr>
                <w:rFonts w:ascii="Times New Roman" w:hAnsi="Times New Roman" w:cs="Times New Roman"/>
                <w:sz w:val="24"/>
                <w:szCs w:val="24"/>
              </w:rPr>
              <w:t xml:space="preserve">знательности поварам за их труд, </w:t>
            </w:r>
          </w:p>
          <w:p w14:paraId="34EF65C8"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и</w:t>
            </w:r>
            <w:r w:rsidRPr="00567491">
              <w:rPr>
                <w:rFonts w:ascii="Times New Roman" w:hAnsi="Times New Roman" w:cs="Times New Roman"/>
                <w:sz w:val="24"/>
                <w:szCs w:val="24"/>
              </w:rPr>
              <w:t>спользовать образовательные возможности режимного момента (поддержание навыков счета, развитие речи и т. д.)</w:t>
            </w:r>
          </w:p>
        </w:tc>
        <w:tc>
          <w:tcPr>
            <w:tcW w:w="4253" w:type="dxa"/>
          </w:tcPr>
          <w:p w14:paraId="5F2072C9"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ф</w:t>
            </w:r>
            <w:r w:rsidRPr="00567491">
              <w:rPr>
                <w:rFonts w:ascii="Times New Roman" w:hAnsi="Times New Roman" w:cs="Times New Roman"/>
                <w:sz w:val="24"/>
                <w:szCs w:val="24"/>
              </w:rPr>
              <w:t>ормирование культуры поведения за ст</w:t>
            </w:r>
            <w:r>
              <w:rPr>
                <w:rFonts w:ascii="Times New Roman" w:hAnsi="Times New Roman" w:cs="Times New Roman"/>
                <w:sz w:val="24"/>
                <w:szCs w:val="24"/>
              </w:rPr>
              <w:t>олом, навыков вежливого общения,</w:t>
            </w:r>
          </w:p>
          <w:p w14:paraId="7AE06DA5"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азвитие умения есть самостоятельно, в соответствии со с</w:t>
            </w:r>
            <w:r>
              <w:rPr>
                <w:rFonts w:ascii="Times New Roman" w:hAnsi="Times New Roman" w:cs="Times New Roman"/>
                <w:sz w:val="24"/>
                <w:szCs w:val="24"/>
              </w:rPr>
              <w:t>воими возрастными возможностями, - в</w:t>
            </w:r>
            <w:r w:rsidRPr="00567491">
              <w:rPr>
                <w:rFonts w:ascii="Times New Roman" w:hAnsi="Times New Roman" w:cs="Times New Roman"/>
                <w:sz w:val="24"/>
                <w:szCs w:val="24"/>
              </w:rPr>
              <w:t xml:space="preserve">оспитание умения ценить чужой труд, </w:t>
            </w:r>
            <w:r>
              <w:rPr>
                <w:rFonts w:ascii="Times New Roman" w:hAnsi="Times New Roman" w:cs="Times New Roman"/>
                <w:sz w:val="24"/>
                <w:szCs w:val="24"/>
              </w:rPr>
              <w:t>заботу, умения быть благодарным</w:t>
            </w:r>
          </w:p>
        </w:tc>
      </w:tr>
      <w:tr w:rsidR="002F27FE" w14:paraId="734D8A48" w14:textId="77777777" w:rsidTr="007C270B">
        <w:tc>
          <w:tcPr>
            <w:tcW w:w="2660" w:type="dxa"/>
          </w:tcPr>
          <w:p w14:paraId="320D8EE3" w14:textId="77777777" w:rsidR="002F27FE" w:rsidRPr="00567491"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Подготовка ко сну, сон</w:t>
            </w:r>
          </w:p>
        </w:tc>
        <w:tc>
          <w:tcPr>
            <w:tcW w:w="3827" w:type="dxa"/>
          </w:tcPr>
          <w:p w14:paraId="4D2F6518"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с</w:t>
            </w:r>
            <w:r w:rsidRPr="00567491">
              <w:rPr>
                <w:rFonts w:ascii="Times New Roman" w:hAnsi="Times New Roman" w:cs="Times New Roman"/>
                <w:sz w:val="24"/>
                <w:szCs w:val="24"/>
              </w:rPr>
              <w:t xml:space="preserve">оздавать условия для полноценного дневного сна детей (свежий воздух, спокойная, доброжелательная </w:t>
            </w:r>
            <w:r>
              <w:rPr>
                <w:rFonts w:ascii="Times New Roman" w:hAnsi="Times New Roman" w:cs="Times New Roman"/>
                <w:sz w:val="24"/>
                <w:szCs w:val="24"/>
              </w:rPr>
              <w:t>обстановка, тихая музыка и пр.),</w:t>
            </w:r>
          </w:p>
          <w:p w14:paraId="2E462043"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чить детей самостоятельно раздеваться, складыват</w:t>
            </w:r>
            <w:r>
              <w:rPr>
                <w:rFonts w:ascii="Times New Roman" w:hAnsi="Times New Roman" w:cs="Times New Roman"/>
                <w:sz w:val="24"/>
                <w:szCs w:val="24"/>
              </w:rPr>
              <w:t xml:space="preserve">ь одежду в определенном порядке, </w:t>
            </w:r>
          </w:p>
          <w:p w14:paraId="53507C4F" w14:textId="77777777" w:rsidR="002F27FE" w:rsidRPr="00567491"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с</w:t>
            </w:r>
            <w:r w:rsidRPr="00567491">
              <w:rPr>
                <w:rFonts w:ascii="Times New Roman" w:hAnsi="Times New Roman" w:cs="Times New Roman"/>
                <w:sz w:val="24"/>
                <w:szCs w:val="24"/>
              </w:rPr>
              <w:t xml:space="preserve">тремиться заинтересовать детей чтением, чтобы у детей формировалась любовь и </w:t>
            </w:r>
            <w:r>
              <w:rPr>
                <w:rFonts w:ascii="Times New Roman" w:hAnsi="Times New Roman" w:cs="Times New Roman"/>
                <w:sz w:val="24"/>
                <w:szCs w:val="24"/>
              </w:rPr>
              <w:t>потребность в регулярном чтении</w:t>
            </w:r>
          </w:p>
        </w:tc>
        <w:tc>
          <w:tcPr>
            <w:tcW w:w="4253" w:type="dxa"/>
          </w:tcPr>
          <w:p w14:paraId="51BDD7F6"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 у</w:t>
            </w:r>
            <w:r w:rsidRPr="00567491">
              <w:rPr>
                <w:rFonts w:ascii="Times New Roman" w:hAnsi="Times New Roman" w:cs="Times New Roman"/>
                <w:sz w:val="24"/>
                <w:szCs w:val="24"/>
              </w:rPr>
              <w:t>крепление здоровь</w:t>
            </w:r>
            <w:r>
              <w:rPr>
                <w:rFonts w:ascii="Times New Roman" w:hAnsi="Times New Roman" w:cs="Times New Roman"/>
                <w:sz w:val="24"/>
                <w:szCs w:val="24"/>
              </w:rPr>
              <w:t xml:space="preserve">я детей, профилактика утомления, </w:t>
            </w:r>
          </w:p>
          <w:p w14:paraId="7B12DC78"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р</w:t>
            </w:r>
            <w:r w:rsidRPr="00567491">
              <w:rPr>
                <w:rFonts w:ascii="Times New Roman" w:hAnsi="Times New Roman" w:cs="Times New Roman"/>
                <w:sz w:val="24"/>
                <w:szCs w:val="24"/>
              </w:rPr>
              <w:t>а</w:t>
            </w:r>
            <w:r>
              <w:rPr>
                <w:rFonts w:ascii="Times New Roman" w:hAnsi="Times New Roman" w:cs="Times New Roman"/>
                <w:sz w:val="24"/>
                <w:szCs w:val="24"/>
              </w:rPr>
              <w:t xml:space="preserve">звитие навыков самообслуживания, </w:t>
            </w:r>
          </w:p>
          <w:p w14:paraId="1DA0DB36"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ф</w:t>
            </w:r>
            <w:r w:rsidRPr="00567491">
              <w:rPr>
                <w:rFonts w:ascii="Times New Roman" w:hAnsi="Times New Roman" w:cs="Times New Roman"/>
                <w:sz w:val="24"/>
                <w:szCs w:val="24"/>
              </w:rPr>
              <w:t xml:space="preserve">ормирование интереса и </w:t>
            </w:r>
            <w:r>
              <w:rPr>
                <w:rFonts w:ascii="Times New Roman" w:hAnsi="Times New Roman" w:cs="Times New Roman"/>
                <w:sz w:val="24"/>
                <w:szCs w:val="24"/>
              </w:rPr>
              <w:t xml:space="preserve">потребности в регулярном чтении, </w:t>
            </w:r>
          </w:p>
          <w:p w14:paraId="3F066495"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риобще</w:t>
            </w:r>
            <w:r>
              <w:rPr>
                <w:rFonts w:ascii="Times New Roman" w:hAnsi="Times New Roman" w:cs="Times New Roman"/>
                <w:sz w:val="24"/>
                <w:szCs w:val="24"/>
              </w:rPr>
              <w:t>ние к художественной литературе, формирование самостоятельности</w:t>
            </w:r>
          </w:p>
        </w:tc>
      </w:tr>
      <w:tr w:rsidR="002F27FE" w14:paraId="64455D26" w14:textId="77777777" w:rsidTr="007C270B">
        <w:tc>
          <w:tcPr>
            <w:tcW w:w="2660" w:type="dxa"/>
          </w:tcPr>
          <w:p w14:paraId="00BEEA6A" w14:textId="77777777" w:rsidR="002F27FE" w:rsidRPr="00567491"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Постепенный подъем</w:t>
            </w:r>
          </w:p>
        </w:tc>
        <w:tc>
          <w:tcPr>
            <w:tcW w:w="3827" w:type="dxa"/>
          </w:tcPr>
          <w:p w14:paraId="37339A88"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к</w:t>
            </w:r>
            <w:r w:rsidRPr="00567491">
              <w:rPr>
                <w:rFonts w:ascii="Times New Roman" w:hAnsi="Times New Roman" w:cs="Times New Roman"/>
                <w:sz w:val="24"/>
                <w:szCs w:val="24"/>
              </w:rPr>
              <w:t xml:space="preserve"> пробуждению детей проветрить иг</w:t>
            </w:r>
            <w:r>
              <w:rPr>
                <w:rFonts w:ascii="Times New Roman" w:hAnsi="Times New Roman" w:cs="Times New Roman"/>
                <w:sz w:val="24"/>
                <w:szCs w:val="24"/>
              </w:rPr>
              <w:t>ровую комнату, - о</w:t>
            </w:r>
            <w:r w:rsidRPr="00567491">
              <w:rPr>
                <w:rFonts w:ascii="Times New Roman" w:hAnsi="Times New Roman" w:cs="Times New Roman"/>
                <w:sz w:val="24"/>
                <w:szCs w:val="24"/>
              </w:rPr>
              <w:t>рганизовать постепенный под</w:t>
            </w:r>
            <w:r>
              <w:rPr>
                <w:rFonts w:ascii="Times New Roman" w:hAnsi="Times New Roman" w:cs="Times New Roman"/>
                <w:sz w:val="24"/>
                <w:szCs w:val="24"/>
              </w:rPr>
              <w:t>ъем детей (по мере пробуждения),</w:t>
            </w:r>
          </w:p>
          <w:p w14:paraId="51BC2BD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 xml:space="preserve">ровести гимнастику после сна и закаливающие процедуры, </w:t>
            </w:r>
            <w:r>
              <w:rPr>
                <w:rFonts w:ascii="Times New Roman" w:hAnsi="Times New Roman" w:cs="Times New Roman"/>
                <w:sz w:val="24"/>
                <w:szCs w:val="24"/>
              </w:rPr>
              <w:t>так, чтобы детям было интересно,</w:t>
            </w:r>
          </w:p>
          <w:p w14:paraId="3AEA097B" w14:textId="77777777" w:rsidR="002F27FE" w:rsidRPr="00567491"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бсуждать с детьми, з</w:t>
            </w:r>
            <w:r>
              <w:rPr>
                <w:rFonts w:ascii="Times New Roman" w:hAnsi="Times New Roman" w:cs="Times New Roman"/>
                <w:sz w:val="24"/>
                <w:szCs w:val="24"/>
              </w:rPr>
              <w:t>ачем нужна гимнастика и закалка</w:t>
            </w:r>
          </w:p>
        </w:tc>
        <w:tc>
          <w:tcPr>
            <w:tcW w:w="4253" w:type="dxa"/>
          </w:tcPr>
          <w:p w14:paraId="3F7A86A1"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ф</w:t>
            </w:r>
            <w:r w:rsidRPr="00567491">
              <w:rPr>
                <w:rFonts w:ascii="Times New Roman" w:hAnsi="Times New Roman" w:cs="Times New Roman"/>
                <w:sz w:val="24"/>
                <w:szCs w:val="24"/>
              </w:rPr>
              <w:t>ормирование у детей ценностного отношения к собственному здоровью (как хорошо закалят</w:t>
            </w:r>
            <w:r>
              <w:rPr>
                <w:rFonts w:ascii="Times New Roman" w:hAnsi="Times New Roman" w:cs="Times New Roman"/>
                <w:sz w:val="24"/>
                <w:szCs w:val="24"/>
              </w:rPr>
              <w:t xml:space="preserve">ься, быть здоровым и не болеть), </w:t>
            </w:r>
          </w:p>
          <w:p w14:paraId="5A8BAB40"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к</w:t>
            </w:r>
            <w:r w:rsidRPr="00567491">
              <w:rPr>
                <w:rFonts w:ascii="Times New Roman" w:hAnsi="Times New Roman" w:cs="Times New Roman"/>
                <w:sz w:val="24"/>
                <w:szCs w:val="24"/>
              </w:rPr>
              <w:t>омфортный переход</w:t>
            </w:r>
            <w:r>
              <w:rPr>
                <w:rFonts w:ascii="Times New Roman" w:hAnsi="Times New Roman" w:cs="Times New Roman"/>
                <w:sz w:val="24"/>
                <w:szCs w:val="24"/>
              </w:rPr>
              <w:t xml:space="preserve"> от сна к активной деятельности, </w:t>
            </w:r>
          </w:p>
          <w:p w14:paraId="3B358B25"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у</w:t>
            </w:r>
            <w:r w:rsidRPr="00567491">
              <w:rPr>
                <w:rFonts w:ascii="Times New Roman" w:hAnsi="Times New Roman" w:cs="Times New Roman"/>
                <w:sz w:val="24"/>
                <w:szCs w:val="24"/>
              </w:rPr>
              <w:t>крепление здоровья детей,</w:t>
            </w:r>
          </w:p>
          <w:p w14:paraId="1027DC91" w14:textId="77777777" w:rsidR="002F27FE"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7491">
              <w:rPr>
                <w:rFonts w:ascii="Times New Roman" w:hAnsi="Times New Roman" w:cs="Times New Roman"/>
                <w:sz w:val="24"/>
                <w:szCs w:val="24"/>
              </w:rPr>
              <w:t>профилак</w:t>
            </w:r>
            <w:r>
              <w:rPr>
                <w:rFonts w:ascii="Times New Roman" w:hAnsi="Times New Roman" w:cs="Times New Roman"/>
                <w:sz w:val="24"/>
                <w:szCs w:val="24"/>
              </w:rPr>
              <w:t>тика заболеваний, - интеграция образовательных областей</w:t>
            </w:r>
          </w:p>
        </w:tc>
      </w:tr>
      <w:tr w:rsidR="002F27FE" w14:paraId="47C780D0" w14:textId="77777777" w:rsidTr="007C270B">
        <w:tc>
          <w:tcPr>
            <w:tcW w:w="2660" w:type="dxa"/>
          </w:tcPr>
          <w:p w14:paraId="1D41835F" w14:textId="77777777" w:rsidR="002F27FE" w:rsidRPr="00567491" w:rsidRDefault="002F27FE" w:rsidP="0042617B">
            <w:pPr>
              <w:pStyle w:val="a4"/>
              <w:jc w:val="both"/>
              <w:rPr>
                <w:rFonts w:ascii="Times New Roman" w:hAnsi="Times New Roman" w:cs="Times New Roman"/>
                <w:sz w:val="24"/>
                <w:szCs w:val="24"/>
              </w:rPr>
            </w:pPr>
            <w:r w:rsidRPr="00567491">
              <w:rPr>
                <w:rFonts w:ascii="Times New Roman" w:hAnsi="Times New Roman" w:cs="Times New Roman"/>
                <w:sz w:val="24"/>
                <w:szCs w:val="24"/>
              </w:rPr>
              <w:t>Уход домой</w:t>
            </w:r>
          </w:p>
        </w:tc>
        <w:tc>
          <w:tcPr>
            <w:tcW w:w="3827" w:type="dxa"/>
          </w:tcPr>
          <w:p w14:paraId="75598C61"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опрощаться с каждым ребенком ласково и доброжелательно, чтобы у ребенка формировалась уверенность в том, в детском саду его любят</w:t>
            </w:r>
            <w:r>
              <w:rPr>
                <w:rFonts w:ascii="Times New Roman" w:hAnsi="Times New Roman" w:cs="Times New Roman"/>
                <w:sz w:val="24"/>
                <w:szCs w:val="24"/>
              </w:rPr>
              <w:t xml:space="preserve"> и ждут, всегда ему рады,</w:t>
            </w:r>
          </w:p>
          <w:p w14:paraId="076B6046" w14:textId="77777777" w:rsidR="002F27FE" w:rsidRPr="00567491"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w:t>
            </w:r>
            <w:r>
              <w:rPr>
                <w:rFonts w:ascii="Times New Roman" w:hAnsi="Times New Roman" w:cs="Times New Roman"/>
                <w:sz w:val="24"/>
                <w:szCs w:val="24"/>
              </w:rPr>
              <w:t xml:space="preserve"> к делам группы и детского сада</w:t>
            </w:r>
          </w:p>
        </w:tc>
        <w:tc>
          <w:tcPr>
            <w:tcW w:w="4253" w:type="dxa"/>
          </w:tcPr>
          <w:p w14:paraId="3D591ACC"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эмоциональный комфорт: ф</w:t>
            </w:r>
            <w:r w:rsidRPr="00567491">
              <w:rPr>
                <w:rFonts w:ascii="Times New Roman" w:hAnsi="Times New Roman" w:cs="Times New Roman"/>
                <w:sz w:val="24"/>
                <w:szCs w:val="24"/>
              </w:rPr>
              <w:t xml:space="preserve">ормирование у ребенка желания прийти </w:t>
            </w:r>
            <w:r>
              <w:rPr>
                <w:rFonts w:ascii="Times New Roman" w:hAnsi="Times New Roman" w:cs="Times New Roman"/>
                <w:sz w:val="24"/>
                <w:szCs w:val="24"/>
              </w:rPr>
              <w:t xml:space="preserve">в детский сад на следующий день, </w:t>
            </w:r>
          </w:p>
          <w:p w14:paraId="1E65D4E2" w14:textId="77777777" w:rsidR="002F27FE"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567491">
              <w:rPr>
                <w:rFonts w:ascii="Times New Roman" w:hAnsi="Times New Roman" w:cs="Times New Roman"/>
                <w:sz w:val="24"/>
                <w:szCs w:val="24"/>
              </w:rPr>
              <w:t>риобщение родите</w:t>
            </w:r>
            <w:r>
              <w:rPr>
                <w:rFonts w:ascii="Times New Roman" w:hAnsi="Times New Roman" w:cs="Times New Roman"/>
                <w:sz w:val="24"/>
                <w:szCs w:val="24"/>
              </w:rPr>
              <w:t xml:space="preserve">лей к образовательному процессу, </w:t>
            </w:r>
          </w:p>
          <w:p w14:paraId="43A4B499" w14:textId="77777777" w:rsidR="002F27FE" w:rsidRPr="00ED684B" w:rsidRDefault="002F27FE" w:rsidP="0042617B">
            <w:pPr>
              <w:pStyle w:val="a4"/>
              <w:jc w:val="both"/>
              <w:rPr>
                <w:rFonts w:ascii="Times New Roman" w:hAnsi="Times New Roman" w:cs="Times New Roman"/>
                <w:sz w:val="24"/>
                <w:szCs w:val="24"/>
              </w:rPr>
            </w:pPr>
            <w:r>
              <w:rPr>
                <w:rFonts w:ascii="Times New Roman" w:hAnsi="Times New Roman" w:cs="Times New Roman"/>
                <w:sz w:val="24"/>
                <w:szCs w:val="24"/>
              </w:rPr>
              <w:t>- о</w:t>
            </w:r>
            <w:r w:rsidRPr="00567491">
              <w:rPr>
                <w:rFonts w:ascii="Times New Roman" w:hAnsi="Times New Roman" w:cs="Times New Roman"/>
                <w:sz w:val="24"/>
                <w:szCs w:val="24"/>
              </w:rPr>
              <w:t>беспечение единства воспитательных под</w:t>
            </w:r>
            <w:r>
              <w:rPr>
                <w:rFonts w:ascii="Times New Roman" w:hAnsi="Times New Roman" w:cs="Times New Roman"/>
                <w:sz w:val="24"/>
                <w:szCs w:val="24"/>
              </w:rPr>
              <w:t>ходов в семье и в детском саду</w:t>
            </w:r>
            <w:r w:rsidRPr="00567491">
              <w:rPr>
                <w:rFonts w:ascii="Times New Roman" w:hAnsi="Times New Roman" w:cs="Times New Roman"/>
                <w:sz w:val="24"/>
                <w:szCs w:val="24"/>
              </w:rPr>
              <w:cr/>
            </w:r>
          </w:p>
          <w:p w14:paraId="20B12AE6" w14:textId="77777777" w:rsidR="002F27FE" w:rsidRDefault="002F27FE" w:rsidP="0042617B">
            <w:pPr>
              <w:pStyle w:val="a4"/>
              <w:jc w:val="both"/>
              <w:rPr>
                <w:rFonts w:ascii="Times New Roman" w:hAnsi="Times New Roman" w:cs="Times New Roman"/>
                <w:sz w:val="24"/>
                <w:szCs w:val="24"/>
              </w:rPr>
            </w:pPr>
          </w:p>
        </w:tc>
      </w:tr>
    </w:tbl>
    <w:p w14:paraId="42610486" w14:textId="77777777" w:rsidR="002F27FE" w:rsidRPr="00666DB8" w:rsidRDefault="002F27FE" w:rsidP="00666DB8">
      <w:pPr>
        <w:pStyle w:val="a4"/>
        <w:jc w:val="both"/>
        <w:rPr>
          <w:rFonts w:ascii="Times New Roman" w:hAnsi="Times New Roman" w:cs="Times New Roman"/>
          <w:color w:val="FF0000"/>
          <w:sz w:val="24"/>
          <w:szCs w:val="24"/>
        </w:rPr>
      </w:pPr>
    </w:p>
    <w:p w14:paraId="1B195E38" w14:textId="3998900B" w:rsidR="002F27FE" w:rsidRDefault="00666DB8" w:rsidP="002F27FE">
      <w:pPr>
        <w:pStyle w:val="a4"/>
        <w:jc w:val="both"/>
        <w:rPr>
          <w:rFonts w:ascii="Times New Roman" w:hAnsi="Times New Roman" w:cs="Times New Roman"/>
          <w:sz w:val="24"/>
          <w:szCs w:val="24"/>
        </w:rPr>
      </w:pPr>
      <w:r w:rsidRPr="002F27FE">
        <w:rPr>
          <w:rFonts w:ascii="Times New Roman" w:hAnsi="Times New Roman" w:cs="Times New Roman"/>
          <w:sz w:val="24"/>
          <w:szCs w:val="24"/>
        </w:rPr>
        <w:t>● С</w:t>
      </w:r>
      <w:r w:rsidR="000A7A50" w:rsidRPr="002F27FE">
        <w:rPr>
          <w:rFonts w:ascii="Times New Roman" w:hAnsi="Times New Roman" w:cs="Times New Roman"/>
          <w:sz w:val="24"/>
          <w:szCs w:val="24"/>
        </w:rPr>
        <w:t>вободная игра</w:t>
      </w:r>
      <w:r w:rsidR="002F27FE">
        <w:rPr>
          <w:rFonts w:ascii="Times New Roman" w:hAnsi="Times New Roman" w:cs="Times New Roman"/>
          <w:sz w:val="24"/>
          <w:szCs w:val="24"/>
        </w:rPr>
        <w:t xml:space="preserve"> –</w:t>
      </w:r>
    </w:p>
    <w:p w14:paraId="259635BB" w14:textId="61B941AC" w:rsidR="002F27FE" w:rsidRDefault="002F27FE" w:rsidP="002F27FE">
      <w:pPr>
        <w:pStyle w:val="a4"/>
        <w:jc w:val="both"/>
        <w:rPr>
          <w:rFonts w:ascii="Times New Roman" w:hAnsi="Times New Roman" w:cs="Times New Roman"/>
          <w:sz w:val="24"/>
          <w:szCs w:val="24"/>
        </w:rPr>
      </w:pPr>
      <w:r w:rsidRPr="009728C3">
        <w:rPr>
          <w:rFonts w:ascii="Times New Roman" w:hAnsi="Times New Roman" w:cs="Times New Roman"/>
          <w:sz w:val="24"/>
          <w:szCs w:val="24"/>
        </w:rPr>
        <w:t>это</w:t>
      </w:r>
      <w:r w:rsidRPr="00F3302A">
        <w:rPr>
          <w:rFonts w:ascii="Times New Roman" w:hAnsi="Times New Roman" w:cs="Times New Roman"/>
          <w:sz w:val="24"/>
          <w:szCs w:val="24"/>
        </w:rPr>
        <w:t xml:space="preserve"> форма проявления активност</w:t>
      </w:r>
      <w:r>
        <w:rPr>
          <w:rFonts w:ascii="Times New Roman" w:hAnsi="Times New Roman" w:cs="Times New Roman"/>
          <w:sz w:val="24"/>
          <w:szCs w:val="24"/>
        </w:rPr>
        <w:t xml:space="preserve">и ребенка, источник радости для </w:t>
      </w:r>
      <w:r w:rsidRPr="00F3302A">
        <w:rPr>
          <w:rFonts w:ascii="Times New Roman" w:hAnsi="Times New Roman" w:cs="Times New Roman"/>
          <w:sz w:val="24"/>
          <w:szCs w:val="24"/>
        </w:rPr>
        <w:t>детей. Это деятельность, которую ребенок выбирает по своему усмотр</w:t>
      </w:r>
      <w:r>
        <w:rPr>
          <w:rFonts w:ascii="Times New Roman" w:hAnsi="Times New Roman" w:cs="Times New Roman"/>
          <w:sz w:val="24"/>
          <w:szCs w:val="24"/>
        </w:rPr>
        <w:t xml:space="preserve">ению, использует для </w:t>
      </w:r>
      <w:r w:rsidRPr="00F3302A">
        <w:rPr>
          <w:rFonts w:ascii="Times New Roman" w:hAnsi="Times New Roman" w:cs="Times New Roman"/>
          <w:sz w:val="24"/>
          <w:szCs w:val="24"/>
        </w:rPr>
        <w:t>игры все доступные ему игровые средства, развивая воо</w:t>
      </w:r>
      <w:r>
        <w:rPr>
          <w:rFonts w:ascii="Times New Roman" w:hAnsi="Times New Roman" w:cs="Times New Roman"/>
          <w:sz w:val="24"/>
          <w:szCs w:val="24"/>
        </w:rPr>
        <w:t xml:space="preserve">бражение. Он играет один или по </w:t>
      </w:r>
      <w:r w:rsidRPr="00F3302A">
        <w:rPr>
          <w:rFonts w:ascii="Times New Roman" w:hAnsi="Times New Roman" w:cs="Times New Roman"/>
          <w:sz w:val="24"/>
          <w:szCs w:val="24"/>
        </w:rPr>
        <w:t xml:space="preserve">своему желанию выбирает себе партнеров для игры. </w:t>
      </w:r>
      <w:r>
        <w:rPr>
          <w:rFonts w:ascii="Times New Roman" w:hAnsi="Times New Roman" w:cs="Times New Roman"/>
          <w:sz w:val="24"/>
          <w:szCs w:val="24"/>
        </w:rPr>
        <w:t xml:space="preserve">Свободную игру детей невозможно </w:t>
      </w:r>
      <w:r w:rsidRPr="00F3302A">
        <w:rPr>
          <w:rFonts w:ascii="Times New Roman" w:hAnsi="Times New Roman" w:cs="Times New Roman"/>
          <w:sz w:val="24"/>
          <w:szCs w:val="24"/>
        </w:rPr>
        <w:t xml:space="preserve">предсказать, запланировать, она затевается ради творческого процесса. </w:t>
      </w:r>
    </w:p>
    <w:p w14:paraId="0E9803DB" w14:textId="77777777" w:rsidR="002F27FE" w:rsidRDefault="002F27FE" w:rsidP="002F27FE">
      <w:pPr>
        <w:pStyle w:val="a4"/>
        <w:jc w:val="both"/>
        <w:rPr>
          <w:rFonts w:ascii="Times New Roman" w:hAnsi="Times New Roman" w:cs="Times New Roman"/>
          <w:sz w:val="24"/>
          <w:szCs w:val="24"/>
        </w:rPr>
      </w:pPr>
      <w:r w:rsidRPr="00F3302A">
        <w:rPr>
          <w:rFonts w:ascii="Times New Roman" w:hAnsi="Times New Roman" w:cs="Times New Roman"/>
          <w:sz w:val="24"/>
          <w:szCs w:val="24"/>
        </w:rPr>
        <w:t>Роль воспитателя</w:t>
      </w:r>
      <w:r>
        <w:rPr>
          <w:rFonts w:ascii="Times New Roman" w:hAnsi="Times New Roman" w:cs="Times New Roman"/>
          <w:sz w:val="24"/>
          <w:szCs w:val="24"/>
        </w:rPr>
        <w:t>:</w:t>
      </w:r>
    </w:p>
    <w:p w14:paraId="78D88F85" w14:textId="6B63D4B1"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создать условия для</w:t>
      </w:r>
      <w:r w:rsidRPr="00F3302A">
        <w:rPr>
          <w:rFonts w:ascii="Times New Roman" w:hAnsi="Times New Roman" w:cs="Times New Roman"/>
          <w:sz w:val="24"/>
          <w:szCs w:val="24"/>
        </w:rPr>
        <w:t xml:space="preserve"> свободной игры детей, </w:t>
      </w:r>
    </w:p>
    <w:p w14:paraId="2706CC8A" w14:textId="77777777" w:rsidR="002F27FE" w:rsidRPr="00F3302A"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 поддержание положительной </w:t>
      </w:r>
      <w:r w:rsidRPr="00F3302A">
        <w:rPr>
          <w:rFonts w:ascii="Times New Roman" w:hAnsi="Times New Roman" w:cs="Times New Roman"/>
          <w:sz w:val="24"/>
          <w:szCs w:val="24"/>
        </w:rPr>
        <w:t>социальной, творческой и эмоциональной атмосферы в группе.</w:t>
      </w:r>
    </w:p>
    <w:p w14:paraId="4AE1A146" w14:textId="77777777" w:rsidR="002F27FE" w:rsidRDefault="002F27FE" w:rsidP="002F27FE">
      <w:pPr>
        <w:pStyle w:val="a4"/>
        <w:jc w:val="both"/>
        <w:rPr>
          <w:rFonts w:ascii="Times New Roman" w:hAnsi="Times New Roman" w:cs="Times New Roman"/>
          <w:sz w:val="24"/>
          <w:szCs w:val="24"/>
        </w:rPr>
      </w:pPr>
      <w:r w:rsidRPr="00F3302A">
        <w:rPr>
          <w:rFonts w:ascii="Times New Roman" w:hAnsi="Times New Roman" w:cs="Times New Roman"/>
          <w:sz w:val="24"/>
          <w:szCs w:val="24"/>
        </w:rPr>
        <w:t>К свободной игре относятся</w:t>
      </w:r>
      <w:r>
        <w:rPr>
          <w:rFonts w:ascii="Times New Roman" w:hAnsi="Times New Roman" w:cs="Times New Roman"/>
          <w:sz w:val="24"/>
          <w:szCs w:val="24"/>
        </w:rPr>
        <w:t>:</w:t>
      </w:r>
    </w:p>
    <w:p w14:paraId="4CF4DDC9" w14:textId="77777777" w:rsidR="002F27FE" w:rsidRDefault="002F27FE" w:rsidP="002F27FE">
      <w:pPr>
        <w:pStyle w:val="a4"/>
        <w:jc w:val="both"/>
        <w:rPr>
          <w:rFonts w:ascii="Times New Roman" w:hAnsi="Times New Roman" w:cs="Times New Roman"/>
          <w:sz w:val="24"/>
          <w:szCs w:val="24"/>
        </w:rPr>
      </w:pPr>
      <w:r w:rsidRPr="00F3302A">
        <w:rPr>
          <w:rFonts w:ascii="Times New Roman" w:hAnsi="Times New Roman" w:cs="Times New Roman"/>
          <w:sz w:val="24"/>
          <w:szCs w:val="24"/>
        </w:rPr>
        <w:t>сюжетно-ролевые, строительно-конструктивные, игры</w:t>
      </w:r>
      <w:r>
        <w:rPr>
          <w:rFonts w:ascii="Times New Roman" w:hAnsi="Times New Roman" w:cs="Times New Roman"/>
          <w:sz w:val="24"/>
          <w:szCs w:val="24"/>
        </w:rPr>
        <w:t xml:space="preserve"> - </w:t>
      </w:r>
      <w:r w:rsidRPr="00F3302A">
        <w:rPr>
          <w:rFonts w:ascii="Times New Roman" w:hAnsi="Times New Roman" w:cs="Times New Roman"/>
          <w:sz w:val="24"/>
          <w:szCs w:val="24"/>
        </w:rPr>
        <w:t>драматизации и инсценировки, игры с элементами труд</w:t>
      </w:r>
      <w:r>
        <w:rPr>
          <w:rFonts w:ascii="Times New Roman" w:hAnsi="Times New Roman" w:cs="Times New Roman"/>
          <w:sz w:val="24"/>
          <w:szCs w:val="24"/>
        </w:rPr>
        <w:t xml:space="preserve">а и художественно деятельности; </w:t>
      </w:r>
      <w:r w:rsidRPr="00F3302A">
        <w:rPr>
          <w:rFonts w:ascii="Times New Roman" w:hAnsi="Times New Roman" w:cs="Times New Roman"/>
          <w:sz w:val="24"/>
          <w:szCs w:val="24"/>
        </w:rPr>
        <w:t>хороводные, театрализованные</w:t>
      </w:r>
      <w:r>
        <w:rPr>
          <w:rFonts w:ascii="Times New Roman" w:hAnsi="Times New Roman" w:cs="Times New Roman"/>
          <w:sz w:val="24"/>
          <w:szCs w:val="24"/>
        </w:rPr>
        <w:t xml:space="preserve"> игры</w:t>
      </w:r>
      <w:r w:rsidRPr="00F3302A">
        <w:rPr>
          <w:rFonts w:ascii="Times New Roman" w:hAnsi="Times New Roman" w:cs="Times New Roman"/>
          <w:sz w:val="24"/>
          <w:szCs w:val="24"/>
        </w:rPr>
        <w:t>, режиссерская игра.</w:t>
      </w:r>
    </w:p>
    <w:p w14:paraId="6676F761" w14:textId="5A0FAFF8" w:rsidR="000A7A50" w:rsidRPr="002F27FE" w:rsidRDefault="00666DB8" w:rsidP="00666DB8">
      <w:pPr>
        <w:pStyle w:val="a4"/>
        <w:jc w:val="both"/>
        <w:rPr>
          <w:rFonts w:ascii="Times New Roman" w:hAnsi="Times New Roman" w:cs="Times New Roman"/>
          <w:sz w:val="24"/>
          <w:szCs w:val="24"/>
        </w:rPr>
      </w:pPr>
      <w:r w:rsidRPr="002F27FE">
        <w:rPr>
          <w:rFonts w:ascii="Times New Roman" w:hAnsi="Times New Roman" w:cs="Times New Roman"/>
          <w:sz w:val="24"/>
          <w:szCs w:val="24"/>
        </w:rPr>
        <w:t>● С</w:t>
      </w:r>
      <w:r w:rsidR="000A7A50" w:rsidRPr="002F27FE">
        <w:rPr>
          <w:rFonts w:ascii="Times New Roman" w:hAnsi="Times New Roman" w:cs="Times New Roman"/>
          <w:sz w:val="24"/>
          <w:szCs w:val="24"/>
        </w:rPr>
        <w:t>вободная деятельность детей</w:t>
      </w:r>
      <w:r w:rsidRPr="002F27FE">
        <w:rPr>
          <w:rFonts w:ascii="Times New Roman" w:hAnsi="Times New Roman" w:cs="Times New Roman"/>
          <w:sz w:val="24"/>
          <w:szCs w:val="24"/>
        </w:rPr>
        <w:t>:</w:t>
      </w:r>
    </w:p>
    <w:p w14:paraId="14C57955" w14:textId="143DF2B3" w:rsidR="002F27FE" w:rsidRDefault="002F27FE" w:rsidP="002F27FE">
      <w:pPr>
        <w:pStyle w:val="a4"/>
        <w:jc w:val="both"/>
        <w:rPr>
          <w:rFonts w:ascii="Times New Roman" w:hAnsi="Times New Roman" w:cs="Times New Roman"/>
          <w:sz w:val="24"/>
          <w:szCs w:val="24"/>
        </w:rPr>
      </w:pPr>
      <w:r w:rsidRPr="00C07F75">
        <w:rPr>
          <w:rFonts w:ascii="Times New Roman" w:hAnsi="Times New Roman" w:cs="Times New Roman"/>
          <w:sz w:val="24"/>
          <w:szCs w:val="24"/>
        </w:rPr>
        <w:t xml:space="preserve">ее содержание </w:t>
      </w:r>
      <w:r>
        <w:rPr>
          <w:rFonts w:ascii="Times New Roman" w:hAnsi="Times New Roman" w:cs="Times New Roman"/>
          <w:sz w:val="24"/>
          <w:szCs w:val="24"/>
        </w:rPr>
        <w:t xml:space="preserve">и уровень зависят от возраста и </w:t>
      </w:r>
      <w:r w:rsidRPr="00C07F75">
        <w:rPr>
          <w:rFonts w:ascii="Times New Roman" w:hAnsi="Times New Roman" w:cs="Times New Roman"/>
          <w:sz w:val="24"/>
          <w:szCs w:val="24"/>
        </w:rPr>
        <w:t>опыта детей, запаса знаний, умений и навыков, личност</w:t>
      </w:r>
      <w:r>
        <w:rPr>
          <w:rFonts w:ascii="Times New Roman" w:hAnsi="Times New Roman" w:cs="Times New Roman"/>
          <w:sz w:val="24"/>
          <w:szCs w:val="24"/>
        </w:rPr>
        <w:t xml:space="preserve">ных качеств ребенка, а также от </w:t>
      </w:r>
      <w:r w:rsidRPr="00C07F75">
        <w:rPr>
          <w:rFonts w:ascii="Times New Roman" w:hAnsi="Times New Roman" w:cs="Times New Roman"/>
          <w:sz w:val="24"/>
          <w:szCs w:val="24"/>
        </w:rPr>
        <w:t xml:space="preserve">имеющейся материальной базы и качества педагогического руководства. </w:t>
      </w:r>
    </w:p>
    <w:p w14:paraId="066D425D" w14:textId="77777777" w:rsidR="002F27FE"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Организованное </w:t>
      </w:r>
      <w:r w:rsidRPr="00C07F75">
        <w:rPr>
          <w:rFonts w:ascii="Times New Roman" w:hAnsi="Times New Roman" w:cs="Times New Roman"/>
          <w:sz w:val="24"/>
          <w:szCs w:val="24"/>
        </w:rPr>
        <w:t>проведение этой формы работы обеспечивае</w:t>
      </w:r>
      <w:r>
        <w:rPr>
          <w:rFonts w:ascii="Times New Roman" w:hAnsi="Times New Roman" w:cs="Times New Roman"/>
          <w:sz w:val="24"/>
          <w:szCs w:val="24"/>
        </w:rPr>
        <w:t xml:space="preserve">тся как непосредственным, так и </w:t>
      </w:r>
      <w:r w:rsidRPr="00C07F75">
        <w:rPr>
          <w:rFonts w:ascii="Times New Roman" w:hAnsi="Times New Roman" w:cs="Times New Roman"/>
          <w:sz w:val="24"/>
          <w:szCs w:val="24"/>
        </w:rPr>
        <w:t xml:space="preserve">опосредованным руководством со стороны воспитателя. </w:t>
      </w:r>
    </w:p>
    <w:p w14:paraId="76CC7E01" w14:textId="27947C32" w:rsidR="002F27FE" w:rsidRPr="00C07F75" w:rsidRDefault="002F27FE" w:rsidP="002F27FE">
      <w:pPr>
        <w:pStyle w:val="a4"/>
        <w:jc w:val="both"/>
        <w:rPr>
          <w:rFonts w:ascii="Times New Roman" w:hAnsi="Times New Roman" w:cs="Times New Roman"/>
          <w:sz w:val="24"/>
          <w:szCs w:val="24"/>
        </w:rPr>
      </w:pPr>
      <w:r>
        <w:rPr>
          <w:rFonts w:ascii="Times New Roman" w:hAnsi="Times New Roman" w:cs="Times New Roman"/>
          <w:sz w:val="24"/>
          <w:szCs w:val="24"/>
        </w:rPr>
        <w:t xml:space="preserve">Все виды деятельности ребенка в </w:t>
      </w:r>
      <w:r w:rsidRPr="00C07F75">
        <w:rPr>
          <w:rFonts w:ascii="Times New Roman" w:hAnsi="Times New Roman" w:cs="Times New Roman"/>
          <w:sz w:val="24"/>
          <w:szCs w:val="24"/>
        </w:rPr>
        <w:t>детском саду могут осуществляться в форме самостоятел</w:t>
      </w:r>
      <w:r>
        <w:rPr>
          <w:rFonts w:ascii="Times New Roman" w:hAnsi="Times New Roman" w:cs="Times New Roman"/>
          <w:sz w:val="24"/>
          <w:szCs w:val="24"/>
        </w:rPr>
        <w:t xml:space="preserve">ьной инициативной деятельности: </w:t>
      </w:r>
      <w:r w:rsidRPr="00C07F75">
        <w:rPr>
          <w:rFonts w:ascii="Times New Roman" w:hAnsi="Times New Roman" w:cs="Times New Roman"/>
          <w:sz w:val="24"/>
          <w:szCs w:val="24"/>
        </w:rPr>
        <w:t>сюжетно-ролевые, режиссерские и театрал</w:t>
      </w:r>
      <w:r>
        <w:rPr>
          <w:rFonts w:ascii="Times New Roman" w:hAnsi="Times New Roman" w:cs="Times New Roman"/>
          <w:sz w:val="24"/>
          <w:szCs w:val="24"/>
        </w:rPr>
        <w:t xml:space="preserve">изованные игры; </w:t>
      </w:r>
      <w:r w:rsidRPr="00C07F75">
        <w:rPr>
          <w:rFonts w:ascii="Times New Roman" w:hAnsi="Times New Roman" w:cs="Times New Roman"/>
          <w:sz w:val="24"/>
          <w:szCs w:val="24"/>
        </w:rPr>
        <w:t>м</w:t>
      </w:r>
      <w:r>
        <w:rPr>
          <w:rFonts w:ascii="Times New Roman" w:hAnsi="Times New Roman" w:cs="Times New Roman"/>
          <w:sz w:val="24"/>
          <w:szCs w:val="24"/>
        </w:rPr>
        <w:t xml:space="preserve">узыкальные игры и импровизации; </w:t>
      </w:r>
      <w:r w:rsidRPr="00C07F75">
        <w:rPr>
          <w:rFonts w:ascii="Times New Roman" w:hAnsi="Times New Roman" w:cs="Times New Roman"/>
          <w:sz w:val="24"/>
          <w:szCs w:val="24"/>
        </w:rPr>
        <w:t>игры с буквами, з</w:t>
      </w:r>
      <w:r>
        <w:rPr>
          <w:rFonts w:ascii="Times New Roman" w:hAnsi="Times New Roman" w:cs="Times New Roman"/>
          <w:sz w:val="24"/>
          <w:szCs w:val="24"/>
        </w:rPr>
        <w:t xml:space="preserve">вуками и слогами, речевые игры; </w:t>
      </w:r>
      <w:r w:rsidRPr="00C07F75">
        <w:rPr>
          <w:rFonts w:ascii="Times New Roman" w:hAnsi="Times New Roman" w:cs="Times New Roman"/>
          <w:sz w:val="24"/>
          <w:szCs w:val="24"/>
        </w:rPr>
        <w:t>деятельность в книжном у</w:t>
      </w:r>
      <w:r>
        <w:rPr>
          <w:rFonts w:ascii="Times New Roman" w:hAnsi="Times New Roman" w:cs="Times New Roman"/>
          <w:sz w:val="24"/>
          <w:szCs w:val="24"/>
        </w:rPr>
        <w:t xml:space="preserve">голке (рассматривание, чтение); </w:t>
      </w:r>
      <w:r w:rsidRPr="00C07F75">
        <w:rPr>
          <w:rFonts w:ascii="Times New Roman" w:hAnsi="Times New Roman" w:cs="Times New Roman"/>
          <w:sz w:val="24"/>
          <w:szCs w:val="24"/>
        </w:rPr>
        <w:t>изобразительная</w:t>
      </w:r>
      <w:r>
        <w:rPr>
          <w:rFonts w:ascii="Times New Roman" w:hAnsi="Times New Roman" w:cs="Times New Roman"/>
          <w:sz w:val="24"/>
          <w:szCs w:val="24"/>
        </w:rPr>
        <w:t xml:space="preserve"> и конструктивная деятельность; </w:t>
      </w:r>
      <w:r w:rsidRPr="00C07F75">
        <w:rPr>
          <w:rFonts w:ascii="Times New Roman" w:hAnsi="Times New Roman" w:cs="Times New Roman"/>
          <w:sz w:val="24"/>
          <w:szCs w:val="24"/>
        </w:rPr>
        <w:t>исследовательская и др.</w:t>
      </w:r>
    </w:p>
    <w:p w14:paraId="3C71A6C3" w14:textId="6F175BA8" w:rsidR="005E65C6" w:rsidRPr="005E65C6" w:rsidRDefault="002F27FE" w:rsidP="00F3302A">
      <w:pPr>
        <w:pStyle w:val="a4"/>
        <w:jc w:val="both"/>
        <w:rPr>
          <w:rFonts w:ascii="Times New Roman" w:hAnsi="Times New Roman" w:cs="Times New Roman"/>
          <w:sz w:val="24"/>
          <w:szCs w:val="24"/>
        </w:rPr>
      </w:pPr>
      <w:r w:rsidRPr="00C07F75">
        <w:rPr>
          <w:rFonts w:ascii="Times New Roman" w:hAnsi="Times New Roman" w:cs="Times New Roman"/>
          <w:sz w:val="24"/>
          <w:szCs w:val="24"/>
        </w:rPr>
        <w:t>Построение РППС взрослыми должно п</w:t>
      </w:r>
      <w:r>
        <w:rPr>
          <w:rFonts w:ascii="Times New Roman" w:hAnsi="Times New Roman" w:cs="Times New Roman"/>
          <w:sz w:val="24"/>
          <w:szCs w:val="24"/>
        </w:rPr>
        <w:t xml:space="preserve">озволять организовать свободную </w:t>
      </w:r>
      <w:r w:rsidRPr="00C07F75">
        <w:rPr>
          <w:rFonts w:ascii="Times New Roman" w:hAnsi="Times New Roman" w:cs="Times New Roman"/>
          <w:sz w:val="24"/>
          <w:szCs w:val="24"/>
        </w:rPr>
        <w:t>деятельность детей. В этом случае среда выполняе</w:t>
      </w:r>
      <w:r>
        <w:rPr>
          <w:rFonts w:ascii="Times New Roman" w:hAnsi="Times New Roman" w:cs="Times New Roman"/>
          <w:sz w:val="24"/>
          <w:szCs w:val="24"/>
        </w:rPr>
        <w:t xml:space="preserve">т образовательную, развивающую, </w:t>
      </w:r>
      <w:r w:rsidRPr="00C07F75">
        <w:rPr>
          <w:rFonts w:ascii="Times New Roman" w:hAnsi="Times New Roman" w:cs="Times New Roman"/>
          <w:sz w:val="24"/>
          <w:szCs w:val="24"/>
        </w:rPr>
        <w:t xml:space="preserve">воспитывающую, стимулирующую, </w:t>
      </w:r>
      <w:r w:rsidRPr="00C07F75">
        <w:rPr>
          <w:rFonts w:ascii="Times New Roman" w:hAnsi="Times New Roman" w:cs="Times New Roman"/>
          <w:sz w:val="24"/>
          <w:szCs w:val="24"/>
        </w:rPr>
        <w:lastRenderedPageBreak/>
        <w:t>организационн</w:t>
      </w:r>
      <w:r>
        <w:rPr>
          <w:rFonts w:ascii="Times New Roman" w:hAnsi="Times New Roman" w:cs="Times New Roman"/>
          <w:sz w:val="24"/>
          <w:szCs w:val="24"/>
        </w:rPr>
        <w:t xml:space="preserve">ую, коммуникативную функции. Но </w:t>
      </w:r>
      <w:r w:rsidRPr="00C07F75">
        <w:rPr>
          <w:rFonts w:ascii="Times New Roman" w:hAnsi="Times New Roman" w:cs="Times New Roman"/>
          <w:sz w:val="24"/>
          <w:szCs w:val="24"/>
        </w:rPr>
        <w:t>самое главное — она работает на развитие самостоятельности и самодеятельности ребенка.</w:t>
      </w:r>
    </w:p>
    <w:p w14:paraId="7F02DFCD" w14:textId="6EC52151" w:rsidR="00250394" w:rsidRPr="00250394" w:rsidRDefault="00A0448A" w:rsidP="00250394">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250394" w:rsidRPr="00250394">
        <w:rPr>
          <w:rFonts w:ascii="Times New Roman" w:hAnsi="Times New Roman" w:cs="Times New Roman"/>
          <w:sz w:val="24"/>
          <w:szCs w:val="24"/>
          <w:u w:val="single"/>
        </w:rPr>
        <w:t>Совместная деятельно</w:t>
      </w:r>
      <w:r w:rsidR="00250394">
        <w:rPr>
          <w:rFonts w:ascii="Times New Roman" w:hAnsi="Times New Roman" w:cs="Times New Roman"/>
          <w:sz w:val="24"/>
          <w:szCs w:val="24"/>
          <w:u w:val="single"/>
        </w:rPr>
        <w:t xml:space="preserve">сть в образовательных ситуациях - </w:t>
      </w:r>
      <w:r w:rsidR="00250394">
        <w:rPr>
          <w:rFonts w:ascii="Times New Roman" w:hAnsi="Times New Roman" w:cs="Times New Roman"/>
          <w:sz w:val="24"/>
          <w:szCs w:val="24"/>
        </w:rPr>
        <w:t>ведущая форма</w:t>
      </w:r>
      <w:r w:rsidR="00250394">
        <w:rPr>
          <w:rFonts w:ascii="Times New Roman" w:hAnsi="Times New Roman" w:cs="Times New Roman"/>
          <w:sz w:val="24"/>
          <w:szCs w:val="24"/>
          <w:u w:val="single"/>
        </w:rPr>
        <w:t xml:space="preserve"> </w:t>
      </w:r>
      <w:r w:rsidR="00250394" w:rsidRPr="00250394">
        <w:rPr>
          <w:rFonts w:ascii="Times New Roman" w:hAnsi="Times New Roman" w:cs="Times New Roman"/>
          <w:sz w:val="24"/>
          <w:szCs w:val="24"/>
        </w:rPr>
        <w:t>организации совместной деятельности взро</w:t>
      </w:r>
      <w:r w:rsidR="00250394">
        <w:rPr>
          <w:rFonts w:ascii="Times New Roman" w:hAnsi="Times New Roman" w:cs="Times New Roman"/>
          <w:sz w:val="24"/>
          <w:szCs w:val="24"/>
        </w:rPr>
        <w:t>слого и ребёнка по освоению Программы</w:t>
      </w:r>
      <w:r w:rsidR="00250394" w:rsidRPr="00250394">
        <w:rPr>
          <w:rFonts w:ascii="Times New Roman" w:hAnsi="Times New Roman" w:cs="Times New Roman"/>
          <w:sz w:val="24"/>
          <w:szCs w:val="24"/>
        </w:rPr>
        <w:t>, в рамках</w:t>
      </w:r>
      <w:r w:rsidR="00250394" w:rsidRPr="002D44B5">
        <w:rPr>
          <w:rFonts w:ascii="Times New Roman" w:hAnsi="Times New Roman" w:cs="Times New Roman"/>
          <w:sz w:val="24"/>
          <w:szCs w:val="24"/>
        </w:rPr>
        <w:t xml:space="preserve"> </w:t>
      </w:r>
      <w:r w:rsidR="00250394" w:rsidRPr="00250394">
        <w:rPr>
          <w:rFonts w:ascii="Times New Roman" w:hAnsi="Times New Roman" w:cs="Times New Roman"/>
          <w:sz w:val="24"/>
          <w:szCs w:val="24"/>
        </w:rPr>
        <w:t>которой возможно решение конкретных задач воспитания.</w:t>
      </w:r>
    </w:p>
    <w:p w14:paraId="2C50B981" w14:textId="77777777" w:rsidR="00250394" w:rsidRDefault="00250394" w:rsidP="00250394">
      <w:pPr>
        <w:pStyle w:val="a4"/>
        <w:jc w:val="both"/>
        <w:rPr>
          <w:rFonts w:ascii="Times New Roman" w:hAnsi="Times New Roman" w:cs="Times New Roman"/>
          <w:sz w:val="24"/>
          <w:szCs w:val="24"/>
        </w:rPr>
      </w:pPr>
      <w:r w:rsidRPr="00250394">
        <w:rPr>
          <w:rFonts w:ascii="Times New Roman" w:hAnsi="Times New Roman" w:cs="Times New Roman"/>
          <w:sz w:val="24"/>
          <w:szCs w:val="24"/>
        </w:rPr>
        <w:t>Воспитание в образовательной деятельности осущест</w:t>
      </w:r>
      <w:r>
        <w:rPr>
          <w:rFonts w:ascii="Times New Roman" w:hAnsi="Times New Roman" w:cs="Times New Roman"/>
          <w:sz w:val="24"/>
          <w:szCs w:val="24"/>
        </w:rPr>
        <w:t xml:space="preserve">вляется в течение всего времени </w:t>
      </w:r>
      <w:r w:rsidRPr="00250394">
        <w:rPr>
          <w:rFonts w:ascii="Times New Roman" w:hAnsi="Times New Roman" w:cs="Times New Roman"/>
          <w:sz w:val="24"/>
          <w:szCs w:val="24"/>
        </w:rPr>
        <w:t>пребывания ребёнка в ДОУ.</w:t>
      </w:r>
    </w:p>
    <w:p w14:paraId="0E03ECE4" w14:textId="77777777" w:rsidR="00B61C00" w:rsidRDefault="00B61C00" w:rsidP="00250394">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227"/>
        <w:gridCol w:w="7455"/>
      </w:tblGrid>
      <w:tr w:rsidR="00B61C00" w14:paraId="5CFE452A" w14:textId="77777777" w:rsidTr="00033D6D">
        <w:tc>
          <w:tcPr>
            <w:tcW w:w="3227" w:type="dxa"/>
          </w:tcPr>
          <w:p w14:paraId="55585D11" w14:textId="7AEAF523" w:rsidR="00B61C00" w:rsidRDefault="00B61C00" w:rsidP="00B61C00">
            <w:pPr>
              <w:pStyle w:val="a4"/>
              <w:jc w:val="center"/>
              <w:rPr>
                <w:rFonts w:ascii="Times New Roman" w:hAnsi="Times New Roman" w:cs="Times New Roman"/>
                <w:sz w:val="24"/>
                <w:szCs w:val="24"/>
              </w:rPr>
            </w:pPr>
            <w:r>
              <w:rPr>
                <w:rFonts w:ascii="Times New Roman" w:hAnsi="Times New Roman" w:cs="Times New Roman"/>
                <w:sz w:val="24"/>
                <w:szCs w:val="24"/>
              </w:rPr>
              <w:t xml:space="preserve">Основные виды </w:t>
            </w:r>
            <w:r w:rsidRPr="00250394">
              <w:rPr>
                <w:rFonts w:ascii="Times New Roman" w:hAnsi="Times New Roman" w:cs="Times New Roman"/>
                <w:sz w:val="24"/>
                <w:szCs w:val="24"/>
              </w:rPr>
              <w:t>организации совместной</w:t>
            </w:r>
            <w:r>
              <w:rPr>
                <w:rFonts w:ascii="Times New Roman" w:hAnsi="Times New Roman" w:cs="Times New Roman"/>
                <w:sz w:val="24"/>
                <w:szCs w:val="24"/>
              </w:rPr>
              <w:t xml:space="preserve"> деятельности в образовательных </w:t>
            </w:r>
            <w:r w:rsidRPr="00250394">
              <w:rPr>
                <w:rFonts w:ascii="Times New Roman" w:hAnsi="Times New Roman" w:cs="Times New Roman"/>
                <w:sz w:val="24"/>
                <w:szCs w:val="24"/>
              </w:rPr>
              <w:t>ситуациях в ДОУ</w:t>
            </w:r>
          </w:p>
        </w:tc>
        <w:tc>
          <w:tcPr>
            <w:tcW w:w="7455" w:type="dxa"/>
          </w:tcPr>
          <w:p w14:paraId="39F73D7A" w14:textId="35E08ACA" w:rsidR="00B61C00" w:rsidRDefault="00B61C00" w:rsidP="00B61C00">
            <w:pPr>
              <w:pStyle w:val="a4"/>
              <w:jc w:val="center"/>
              <w:rPr>
                <w:rFonts w:ascii="Times New Roman" w:hAnsi="Times New Roman" w:cs="Times New Roman"/>
                <w:sz w:val="24"/>
                <w:szCs w:val="24"/>
              </w:rPr>
            </w:pPr>
            <w:r>
              <w:rPr>
                <w:rFonts w:ascii="Times New Roman" w:hAnsi="Times New Roman" w:cs="Times New Roman"/>
                <w:sz w:val="24"/>
                <w:szCs w:val="24"/>
              </w:rPr>
              <w:t>Воспитательный потенциал</w:t>
            </w:r>
          </w:p>
        </w:tc>
      </w:tr>
      <w:tr w:rsidR="00B61C00" w14:paraId="28CEAB2E" w14:textId="77777777" w:rsidTr="00033D6D">
        <w:tc>
          <w:tcPr>
            <w:tcW w:w="3227" w:type="dxa"/>
          </w:tcPr>
          <w:p w14:paraId="21B03FEA" w14:textId="22303C6A"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ситуативная беседа, рассказ, советы, вопросы</w:t>
            </w:r>
            <w:r>
              <w:rPr>
                <w:rFonts w:ascii="Times New Roman" w:hAnsi="Times New Roman" w:cs="Times New Roman"/>
                <w:sz w:val="24"/>
                <w:szCs w:val="24"/>
              </w:rPr>
              <w:t>:</w:t>
            </w:r>
          </w:p>
        </w:tc>
        <w:tc>
          <w:tcPr>
            <w:tcW w:w="7455" w:type="dxa"/>
          </w:tcPr>
          <w:p w14:paraId="0190BDD1" w14:textId="79AACDC6" w:rsidR="00B61C00" w:rsidRDefault="006074D6" w:rsidP="00B61C00">
            <w:pPr>
              <w:pStyle w:val="a4"/>
              <w:jc w:val="both"/>
              <w:rPr>
                <w:rFonts w:ascii="Times New Roman" w:hAnsi="Times New Roman" w:cs="Times New Roman"/>
                <w:sz w:val="24"/>
                <w:szCs w:val="24"/>
              </w:rPr>
            </w:pPr>
            <w:r w:rsidRPr="006074D6">
              <w:rPr>
                <w:rFonts w:ascii="Times New Roman" w:hAnsi="Times New Roman" w:cs="Times New Roman"/>
                <w:sz w:val="24"/>
                <w:szCs w:val="24"/>
              </w:rPr>
              <w:t>привлечь самих воспитанников к оценке событий, поступков, явлений собственной жизни и на этой основе сформировать у них отношение к окружающей действительности, к своим гражданским, политическим и нравственным обязанностям.</w:t>
            </w:r>
          </w:p>
        </w:tc>
      </w:tr>
      <w:tr w:rsidR="00B61C00" w14:paraId="2143DF0B" w14:textId="77777777" w:rsidTr="00033D6D">
        <w:tc>
          <w:tcPr>
            <w:tcW w:w="3227" w:type="dxa"/>
          </w:tcPr>
          <w:p w14:paraId="1B89DCA8" w14:textId="4EB8A51A"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этические беседы</w:t>
            </w:r>
          </w:p>
        </w:tc>
        <w:tc>
          <w:tcPr>
            <w:tcW w:w="7455" w:type="dxa"/>
          </w:tcPr>
          <w:p w14:paraId="12E2C8F3" w14:textId="3E195CEE" w:rsidR="00B61C00" w:rsidRDefault="006074D6" w:rsidP="00B61C00">
            <w:pPr>
              <w:pStyle w:val="a4"/>
              <w:jc w:val="both"/>
              <w:rPr>
                <w:rFonts w:ascii="Times New Roman" w:hAnsi="Times New Roman" w:cs="Times New Roman"/>
                <w:sz w:val="24"/>
                <w:szCs w:val="24"/>
              </w:rPr>
            </w:pPr>
            <w:r w:rsidRPr="006074D6">
              <w:rPr>
                <w:rFonts w:ascii="Times New Roman" w:hAnsi="Times New Roman" w:cs="Times New Roman"/>
                <w:sz w:val="24"/>
                <w:szCs w:val="24"/>
              </w:rPr>
              <w:t>помогаю</w:t>
            </w:r>
            <w:r>
              <w:rPr>
                <w:rFonts w:ascii="Times New Roman" w:hAnsi="Times New Roman" w:cs="Times New Roman"/>
                <w:sz w:val="24"/>
                <w:szCs w:val="24"/>
              </w:rPr>
              <w:t>т</w:t>
            </w:r>
            <w:r w:rsidRPr="006074D6">
              <w:rPr>
                <w:rFonts w:ascii="Times New Roman" w:hAnsi="Times New Roman" w:cs="Times New Roman"/>
                <w:sz w:val="24"/>
                <w:szCs w:val="24"/>
              </w:rPr>
              <w:t xml:space="preserve"> детям освоить нормы и правила нравственного поведения.</w:t>
            </w:r>
          </w:p>
        </w:tc>
      </w:tr>
      <w:tr w:rsidR="00B61C00" w14:paraId="122D9CD8" w14:textId="77777777" w:rsidTr="00033D6D">
        <w:tc>
          <w:tcPr>
            <w:tcW w:w="3227" w:type="dxa"/>
          </w:tcPr>
          <w:p w14:paraId="43D07323" w14:textId="6E0EDC71"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социальное моделирование, воспитывающая (проблемная) ситуация, составление рассказов из</w:t>
            </w:r>
            <w:r>
              <w:rPr>
                <w:rFonts w:ascii="Times New Roman" w:hAnsi="Times New Roman" w:cs="Times New Roman"/>
                <w:sz w:val="24"/>
                <w:szCs w:val="24"/>
              </w:rPr>
              <w:t xml:space="preserve"> </w:t>
            </w:r>
            <w:r w:rsidRPr="002D44B5">
              <w:rPr>
                <w:rFonts w:ascii="Times New Roman" w:hAnsi="Times New Roman" w:cs="Times New Roman"/>
                <w:sz w:val="24"/>
                <w:szCs w:val="24"/>
              </w:rPr>
              <w:t>личного опыта</w:t>
            </w:r>
            <w:r w:rsidR="006074D6">
              <w:rPr>
                <w:rFonts w:ascii="Times New Roman" w:hAnsi="Times New Roman" w:cs="Times New Roman"/>
                <w:sz w:val="24"/>
                <w:szCs w:val="24"/>
              </w:rPr>
              <w:t>:</w:t>
            </w:r>
          </w:p>
        </w:tc>
        <w:tc>
          <w:tcPr>
            <w:tcW w:w="7455" w:type="dxa"/>
          </w:tcPr>
          <w:p w14:paraId="2EDDE882" w14:textId="07B76F23" w:rsidR="00B61C00" w:rsidRDefault="00D20A5D" w:rsidP="00B61C00">
            <w:pPr>
              <w:pStyle w:val="a4"/>
              <w:jc w:val="both"/>
              <w:rPr>
                <w:rFonts w:ascii="Times New Roman" w:hAnsi="Times New Roman" w:cs="Times New Roman"/>
                <w:sz w:val="24"/>
                <w:szCs w:val="24"/>
              </w:rPr>
            </w:pPr>
            <w:r>
              <w:rPr>
                <w:rFonts w:ascii="Times New Roman" w:hAnsi="Times New Roman" w:cs="Times New Roman"/>
                <w:sz w:val="24"/>
                <w:szCs w:val="24"/>
              </w:rPr>
              <w:t>содержательная жизнь детей.</w:t>
            </w:r>
          </w:p>
        </w:tc>
      </w:tr>
      <w:tr w:rsidR="00B61C00" w14:paraId="0AE4A47A" w14:textId="77777777" w:rsidTr="00033D6D">
        <w:tc>
          <w:tcPr>
            <w:tcW w:w="3227" w:type="dxa"/>
          </w:tcPr>
          <w:p w14:paraId="7AE6C73B" w14:textId="21EB40ED"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чтение художественной литературы с последующим обсуждением и выводами, сочинение</w:t>
            </w:r>
            <w:r>
              <w:rPr>
                <w:rFonts w:ascii="Times New Roman" w:hAnsi="Times New Roman" w:cs="Times New Roman"/>
                <w:sz w:val="24"/>
                <w:szCs w:val="24"/>
              </w:rPr>
              <w:t xml:space="preserve"> </w:t>
            </w:r>
            <w:r w:rsidRPr="002D44B5">
              <w:rPr>
                <w:rFonts w:ascii="Times New Roman" w:hAnsi="Times New Roman" w:cs="Times New Roman"/>
                <w:sz w:val="24"/>
                <w:szCs w:val="24"/>
              </w:rPr>
              <w:t>рассказов, историй, сказок, заучивание и чтение стихов наизусть</w:t>
            </w:r>
            <w:r w:rsidR="00033D6D">
              <w:rPr>
                <w:rFonts w:ascii="Times New Roman" w:hAnsi="Times New Roman" w:cs="Times New Roman"/>
                <w:sz w:val="24"/>
                <w:szCs w:val="24"/>
              </w:rPr>
              <w:t>:</w:t>
            </w:r>
          </w:p>
        </w:tc>
        <w:tc>
          <w:tcPr>
            <w:tcW w:w="7455" w:type="dxa"/>
          </w:tcPr>
          <w:p w14:paraId="65441C97" w14:textId="77777777" w:rsidR="00033D6D" w:rsidRDefault="00033D6D" w:rsidP="00B61C00">
            <w:pPr>
              <w:pStyle w:val="a4"/>
              <w:jc w:val="both"/>
              <w:rPr>
                <w:rFonts w:ascii="Times New Roman" w:hAnsi="Times New Roman" w:cs="Times New Roman"/>
                <w:sz w:val="24"/>
                <w:szCs w:val="24"/>
              </w:rPr>
            </w:pPr>
            <w:r>
              <w:rPr>
                <w:rFonts w:ascii="Times New Roman" w:hAnsi="Times New Roman" w:cs="Times New Roman"/>
                <w:sz w:val="24"/>
                <w:szCs w:val="24"/>
              </w:rPr>
              <w:t>- с</w:t>
            </w:r>
            <w:r w:rsidRPr="00033D6D">
              <w:rPr>
                <w:rFonts w:ascii="Times New Roman" w:hAnsi="Times New Roman" w:cs="Times New Roman"/>
                <w:sz w:val="24"/>
                <w:szCs w:val="24"/>
              </w:rPr>
              <w:t>пособствует формированию нравственного сознания, представлений о добре и зле, о месте и назначении человека в окружающем мире</w:t>
            </w:r>
            <w:r>
              <w:rPr>
                <w:rFonts w:ascii="Times New Roman" w:hAnsi="Times New Roman" w:cs="Times New Roman"/>
                <w:sz w:val="24"/>
                <w:szCs w:val="24"/>
              </w:rPr>
              <w:t>,</w:t>
            </w:r>
          </w:p>
          <w:p w14:paraId="1458AFA6" w14:textId="77777777" w:rsidR="00033D6D" w:rsidRDefault="00033D6D" w:rsidP="00B61C00">
            <w:pPr>
              <w:pStyle w:val="a4"/>
              <w:jc w:val="both"/>
              <w:rPr>
                <w:rFonts w:ascii="Times New Roman" w:hAnsi="Times New Roman" w:cs="Times New Roman"/>
                <w:sz w:val="24"/>
                <w:szCs w:val="24"/>
              </w:rPr>
            </w:pPr>
            <w:r>
              <w:rPr>
                <w:rFonts w:ascii="Times New Roman" w:hAnsi="Times New Roman" w:cs="Times New Roman"/>
                <w:sz w:val="24"/>
                <w:szCs w:val="24"/>
              </w:rPr>
              <w:t>- р</w:t>
            </w:r>
            <w:r w:rsidRPr="00033D6D">
              <w:rPr>
                <w:rFonts w:ascii="Times New Roman" w:hAnsi="Times New Roman" w:cs="Times New Roman"/>
                <w:sz w:val="24"/>
                <w:szCs w:val="24"/>
              </w:rPr>
              <w:t>азвивает высокие чувства, такие как: долг, совесть, свобода, ответственность, патриотизм, стыд, вера, чуткость и т. д.</w:t>
            </w:r>
            <w:r>
              <w:rPr>
                <w:rFonts w:ascii="Times New Roman" w:hAnsi="Times New Roman" w:cs="Times New Roman"/>
                <w:sz w:val="24"/>
                <w:szCs w:val="24"/>
              </w:rPr>
              <w:t>,</w:t>
            </w:r>
          </w:p>
          <w:p w14:paraId="02BE50C7" w14:textId="77777777" w:rsidR="00033D6D" w:rsidRDefault="00033D6D" w:rsidP="00B61C00">
            <w:pPr>
              <w:pStyle w:val="a4"/>
              <w:jc w:val="both"/>
              <w:rPr>
                <w:rFonts w:ascii="Times New Roman" w:hAnsi="Times New Roman" w:cs="Times New Roman"/>
                <w:sz w:val="24"/>
                <w:szCs w:val="24"/>
              </w:rPr>
            </w:pPr>
            <w:r>
              <w:rPr>
                <w:rFonts w:ascii="Times New Roman" w:hAnsi="Times New Roman" w:cs="Times New Roman"/>
                <w:sz w:val="24"/>
                <w:szCs w:val="24"/>
              </w:rPr>
              <w:t>- р</w:t>
            </w:r>
            <w:r w:rsidRPr="00033D6D">
              <w:rPr>
                <w:rFonts w:ascii="Times New Roman" w:hAnsi="Times New Roman" w:cs="Times New Roman"/>
                <w:sz w:val="24"/>
                <w:szCs w:val="24"/>
              </w:rPr>
              <w:t>асширяет жизненный опыт ребёнка</w:t>
            </w:r>
            <w:r>
              <w:rPr>
                <w:rFonts w:ascii="Times New Roman" w:hAnsi="Times New Roman" w:cs="Times New Roman"/>
                <w:sz w:val="24"/>
                <w:szCs w:val="24"/>
              </w:rPr>
              <w:t>,</w:t>
            </w:r>
          </w:p>
          <w:p w14:paraId="02762E8E" w14:textId="0E84A798" w:rsidR="00B61C00" w:rsidRDefault="00033D6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33D6D">
              <w:rPr>
                <w:rFonts w:ascii="Times New Roman" w:hAnsi="Times New Roman" w:cs="Times New Roman"/>
                <w:sz w:val="24"/>
                <w:szCs w:val="24"/>
              </w:rPr>
              <w:t>развивается познавательная сфера ребёнка, раскрываются эстетические, коммуникативные, информационные возможности книги.</w:t>
            </w:r>
          </w:p>
        </w:tc>
      </w:tr>
      <w:tr w:rsidR="00B61C00" w14:paraId="4086AB2A" w14:textId="77777777" w:rsidTr="00033D6D">
        <w:tc>
          <w:tcPr>
            <w:tcW w:w="3227" w:type="dxa"/>
          </w:tcPr>
          <w:p w14:paraId="00869A38" w14:textId="4E650BB3"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участие в проектной деятельности</w:t>
            </w:r>
            <w:r w:rsidR="00033D6D">
              <w:rPr>
                <w:rFonts w:ascii="Times New Roman" w:hAnsi="Times New Roman" w:cs="Times New Roman"/>
                <w:sz w:val="24"/>
                <w:szCs w:val="24"/>
              </w:rPr>
              <w:t>:</w:t>
            </w:r>
          </w:p>
        </w:tc>
        <w:tc>
          <w:tcPr>
            <w:tcW w:w="7455" w:type="dxa"/>
          </w:tcPr>
          <w:p w14:paraId="2EE5BD28" w14:textId="117ABD23"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осуществляется развитие ребенка дошкольного возраста в разных направлениях:</w:t>
            </w:r>
          </w:p>
          <w:p w14:paraId="2CCEA3A1" w14:textId="7FDFE635"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формируется жизненная компетентность (ребенок приобретает дееспособности в различных жизненных ситуациях);</w:t>
            </w:r>
          </w:p>
          <w:p w14:paraId="4A25C422" w14:textId="4B8F7617"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активизируется познавательная деятельность воспитанников;</w:t>
            </w:r>
          </w:p>
          <w:p w14:paraId="6FC618A2" w14:textId="59B22D7D"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развивается креативность, самостоятельность в принятии решений;</w:t>
            </w:r>
          </w:p>
          <w:p w14:paraId="6A2270BB" w14:textId="23880C26"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формируется Я-концепция у ребенка («я могу», «я хочу», «меня принимают», «меня любят»);</w:t>
            </w:r>
          </w:p>
          <w:p w14:paraId="5E7AF235" w14:textId="3546CB52" w:rsidR="00033D6D" w:rsidRPr="00033D6D"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развиваются личностные качества, эмоционально-образная сфера каждого ребенка;</w:t>
            </w:r>
          </w:p>
          <w:p w14:paraId="46D6FBCC" w14:textId="2DAAD1A4" w:rsidR="00B61C00" w:rsidRDefault="00033D6D" w:rsidP="00033D6D">
            <w:pPr>
              <w:pStyle w:val="a4"/>
              <w:jc w:val="both"/>
              <w:rPr>
                <w:rFonts w:ascii="Times New Roman" w:hAnsi="Times New Roman" w:cs="Times New Roman"/>
                <w:sz w:val="24"/>
                <w:szCs w:val="24"/>
              </w:rPr>
            </w:pPr>
            <w:r w:rsidRPr="00033D6D">
              <w:rPr>
                <w:rFonts w:ascii="Times New Roman" w:hAnsi="Times New Roman" w:cs="Times New Roman"/>
                <w:sz w:val="24"/>
                <w:szCs w:val="24"/>
              </w:rPr>
              <w:t>- формируются умения и навыки учебного, воспитательного и коммуникативного направления.</w:t>
            </w:r>
          </w:p>
        </w:tc>
      </w:tr>
      <w:tr w:rsidR="00B61C00" w14:paraId="4CE58139" w14:textId="77777777" w:rsidTr="00033D6D">
        <w:tc>
          <w:tcPr>
            <w:tcW w:w="3227" w:type="dxa"/>
          </w:tcPr>
          <w:p w14:paraId="0840C483" w14:textId="1BEEEB83"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у</w:t>
            </w:r>
            <w:r w:rsidRPr="00250394">
              <w:rPr>
                <w:rFonts w:ascii="Times New Roman" w:hAnsi="Times New Roman" w:cs="Times New Roman"/>
                <w:sz w:val="24"/>
                <w:szCs w:val="24"/>
              </w:rPr>
              <w:t>частие в конкурсах, фестивалях, викторинах, соревнованиях и др.</w:t>
            </w:r>
            <w:r w:rsidR="00DA410C">
              <w:rPr>
                <w:rFonts w:ascii="Times New Roman" w:hAnsi="Times New Roman" w:cs="Times New Roman"/>
                <w:sz w:val="24"/>
                <w:szCs w:val="24"/>
              </w:rPr>
              <w:t>:</w:t>
            </w:r>
          </w:p>
        </w:tc>
        <w:tc>
          <w:tcPr>
            <w:tcW w:w="7455" w:type="dxa"/>
          </w:tcPr>
          <w:p w14:paraId="6F80764F" w14:textId="0EF99063" w:rsid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помога</w:t>
            </w:r>
            <w:r>
              <w:rPr>
                <w:rFonts w:ascii="Times New Roman" w:hAnsi="Times New Roman" w:cs="Times New Roman"/>
                <w:sz w:val="24"/>
                <w:szCs w:val="24"/>
              </w:rPr>
              <w:t>ет</w:t>
            </w:r>
            <w:r w:rsidRPr="00DA410C">
              <w:rPr>
                <w:rFonts w:ascii="Times New Roman" w:hAnsi="Times New Roman" w:cs="Times New Roman"/>
                <w:sz w:val="24"/>
                <w:szCs w:val="24"/>
              </w:rPr>
              <w:t xml:space="preserve"> раскрыть способности и таланты ребенка</w:t>
            </w:r>
            <w:r>
              <w:rPr>
                <w:rFonts w:ascii="Times New Roman" w:hAnsi="Times New Roman" w:cs="Times New Roman"/>
                <w:sz w:val="24"/>
                <w:szCs w:val="24"/>
              </w:rPr>
              <w:t>;</w:t>
            </w:r>
          </w:p>
          <w:p w14:paraId="0DBAAD46" w14:textId="74A294D6" w:rsidR="00DA410C" w:rsidRP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ч</w:t>
            </w:r>
            <w:r w:rsidRPr="00DA410C">
              <w:rPr>
                <w:rFonts w:ascii="Times New Roman" w:hAnsi="Times New Roman" w:cs="Times New Roman"/>
                <w:sz w:val="24"/>
                <w:szCs w:val="24"/>
              </w:rPr>
              <w:t>асто именно после участия в конкурсе ребенка заинтересовывает процесс творчества</w:t>
            </w:r>
            <w:r>
              <w:rPr>
                <w:rFonts w:ascii="Times New Roman" w:hAnsi="Times New Roman" w:cs="Times New Roman"/>
                <w:sz w:val="24"/>
                <w:szCs w:val="24"/>
              </w:rPr>
              <w:t>, о</w:t>
            </w:r>
            <w:r w:rsidRPr="00DA410C">
              <w:rPr>
                <w:rFonts w:ascii="Times New Roman" w:hAnsi="Times New Roman" w:cs="Times New Roman"/>
                <w:sz w:val="24"/>
                <w:szCs w:val="24"/>
              </w:rPr>
              <w:t>н увлекается, начинает совершенствовать свои навыки</w:t>
            </w:r>
            <w:r>
              <w:rPr>
                <w:rFonts w:ascii="Times New Roman" w:hAnsi="Times New Roman" w:cs="Times New Roman"/>
                <w:sz w:val="24"/>
                <w:szCs w:val="24"/>
              </w:rPr>
              <w:t xml:space="preserve"> и </w:t>
            </w:r>
            <w:r w:rsidRPr="00DA410C">
              <w:rPr>
                <w:rFonts w:ascii="Times New Roman" w:hAnsi="Times New Roman" w:cs="Times New Roman"/>
                <w:sz w:val="24"/>
                <w:szCs w:val="24"/>
              </w:rPr>
              <w:t>вскоре появляются первые достижения и успехи</w:t>
            </w:r>
            <w:r>
              <w:rPr>
                <w:rFonts w:ascii="Times New Roman" w:hAnsi="Times New Roman" w:cs="Times New Roman"/>
                <w:sz w:val="24"/>
                <w:szCs w:val="24"/>
              </w:rPr>
              <w:t>;</w:t>
            </w:r>
          </w:p>
          <w:p w14:paraId="128D9DDC" w14:textId="2F2C1741" w:rsidR="00DA410C" w:rsidRP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соревнуясь с другими участниками, ребенок учится ставить перед собой цели и стремится достичь их</w:t>
            </w:r>
            <w:r>
              <w:rPr>
                <w:rFonts w:ascii="Times New Roman" w:hAnsi="Times New Roman" w:cs="Times New Roman"/>
                <w:sz w:val="24"/>
                <w:szCs w:val="24"/>
              </w:rPr>
              <w:t>;</w:t>
            </w:r>
          </w:p>
          <w:p w14:paraId="02232AC2" w14:textId="3EEC2A9C" w:rsid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участвуя в конкурсах, ребенок учится работать</w:t>
            </w:r>
            <w:r>
              <w:rPr>
                <w:rFonts w:ascii="Times New Roman" w:hAnsi="Times New Roman" w:cs="Times New Roman"/>
                <w:sz w:val="24"/>
                <w:szCs w:val="24"/>
              </w:rPr>
              <w:t>;</w:t>
            </w:r>
          </w:p>
          <w:p w14:paraId="261A4EBD" w14:textId="1EDC8810" w:rsidR="00DA410C" w:rsidRP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п</w:t>
            </w:r>
            <w:r w:rsidRPr="00DA410C">
              <w:rPr>
                <w:rFonts w:ascii="Times New Roman" w:hAnsi="Times New Roman" w:cs="Times New Roman"/>
                <w:sz w:val="24"/>
                <w:szCs w:val="24"/>
              </w:rPr>
              <w:t>сихологи выделяют один из видов мотивации – «проигрыш, как стимул приложения дополнительных усилий для достижения цели»</w:t>
            </w:r>
            <w:r>
              <w:rPr>
                <w:rFonts w:ascii="Times New Roman" w:hAnsi="Times New Roman" w:cs="Times New Roman"/>
                <w:sz w:val="24"/>
                <w:szCs w:val="24"/>
              </w:rPr>
              <w:t>;</w:t>
            </w:r>
          </w:p>
          <w:p w14:paraId="37D44019" w14:textId="77777777" w:rsid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у</w:t>
            </w:r>
            <w:r w:rsidRPr="00DA410C">
              <w:rPr>
                <w:rFonts w:ascii="Times New Roman" w:hAnsi="Times New Roman" w:cs="Times New Roman"/>
                <w:sz w:val="24"/>
                <w:szCs w:val="24"/>
              </w:rPr>
              <w:t>частие ребенка способствует сплочению семьи</w:t>
            </w:r>
            <w:r>
              <w:rPr>
                <w:rFonts w:ascii="Times New Roman" w:hAnsi="Times New Roman" w:cs="Times New Roman"/>
                <w:sz w:val="24"/>
                <w:szCs w:val="24"/>
              </w:rPr>
              <w:t>;</w:t>
            </w:r>
          </w:p>
          <w:p w14:paraId="711BC8E9" w14:textId="77777777" w:rsidR="00DA410C" w:rsidRDefault="00DA410C" w:rsidP="00DA410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способству</w:t>
            </w:r>
            <w:r>
              <w:rPr>
                <w:rFonts w:ascii="Times New Roman" w:hAnsi="Times New Roman" w:cs="Times New Roman"/>
                <w:sz w:val="24"/>
                <w:szCs w:val="24"/>
              </w:rPr>
              <w:t>е</w:t>
            </w:r>
            <w:r w:rsidRPr="00DA410C">
              <w:rPr>
                <w:rFonts w:ascii="Times New Roman" w:hAnsi="Times New Roman" w:cs="Times New Roman"/>
                <w:sz w:val="24"/>
                <w:szCs w:val="24"/>
              </w:rPr>
              <w:t>т развитию, как чувства первенства, так и стремления к саморазвитию</w:t>
            </w:r>
            <w:r>
              <w:rPr>
                <w:rFonts w:ascii="Times New Roman" w:hAnsi="Times New Roman" w:cs="Times New Roman"/>
                <w:sz w:val="24"/>
                <w:szCs w:val="24"/>
              </w:rPr>
              <w:t>;</w:t>
            </w:r>
          </w:p>
          <w:p w14:paraId="37BF9C8C" w14:textId="0BEC95E9" w:rsidR="00B61C00" w:rsidRDefault="00DA410C" w:rsidP="00B61C00">
            <w:pPr>
              <w:pStyle w:val="a4"/>
              <w:jc w:val="both"/>
              <w:rPr>
                <w:rFonts w:ascii="Times New Roman" w:hAnsi="Times New Roman" w:cs="Times New Roman"/>
                <w:sz w:val="24"/>
                <w:szCs w:val="24"/>
              </w:rPr>
            </w:pPr>
            <w:r>
              <w:rPr>
                <w:rFonts w:ascii="Times New Roman" w:hAnsi="Times New Roman" w:cs="Times New Roman"/>
                <w:sz w:val="24"/>
                <w:szCs w:val="24"/>
              </w:rPr>
              <w:lastRenderedPageBreak/>
              <w:t>- у</w:t>
            </w:r>
            <w:r w:rsidRPr="00DA410C">
              <w:rPr>
                <w:rFonts w:ascii="Times New Roman" w:hAnsi="Times New Roman" w:cs="Times New Roman"/>
                <w:sz w:val="24"/>
                <w:szCs w:val="24"/>
              </w:rPr>
              <w:t>частие</w:t>
            </w:r>
            <w:r>
              <w:rPr>
                <w:rFonts w:ascii="Times New Roman" w:hAnsi="Times New Roman" w:cs="Times New Roman"/>
                <w:sz w:val="24"/>
                <w:szCs w:val="24"/>
              </w:rPr>
              <w:t xml:space="preserve"> </w:t>
            </w:r>
            <w:r w:rsidRPr="00DA410C">
              <w:rPr>
                <w:rFonts w:ascii="Times New Roman" w:hAnsi="Times New Roman" w:cs="Times New Roman"/>
                <w:sz w:val="24"/>
                <w:szCs w:val="24"/>
              </w:rPr>
              <w:t>окрыляет детей, дает им заряд энергии для достижения новых целей.</w:t>
            </w:r>
          </w:p>
        </w:tc>
      </w:tr>
      <w:tr w:rsidR="00B61C00" w14:paraId="7FCD6310" w14:textId="77777777" w:rsidTr="00033D6D">
        <w:tc>
          <w:tcPr>
            <w:tcW w:w="3227" w:type="dxa"/>
          </w:tcPr>
          <w:p w14:paraId="31D3C884" w14:textId="6F045BA1"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lastRenderedPageBreak/>
              <w:t>- элементарный труд: поручения, дежурства, хозяйственно – бытовой труд</w:t>
            </w:r>
            <w:r w:rsidR="00130F88">
              <w:rPr>
                <w:rFonts w:ascii="Times New Roman" w:hAnsi="Times New Roman" w:cs="Times New Roman"/>
                <w:sz w:val="24"/>
                <w:szCs w:val="24"/>
              </w:rPr>
              <w:t>:</w:t>
            </w:r>
          </w:p>
        </w:tc>
        <w:tc>
          <w:tcPr>
            <w:tcW w:w="7455" w:type="dxa"/>
          </w:tcPr>
          <w:p w14:paraId="7DB49C42" w14:textId="17F64EAE" w:rsidR="00DA410C" w:rsidRPr="00DA410C" w:rsidRDefault="00DA410C" w:rsidP="00B61C00">
            <w:pPr>
              <w:pStyle w:val="a4"/>
              <w:jc w:val="both"/>
              <w:rPr>
                <w:rFonts w:ascii="Times New Roman" w:hAnsi="Times New Roman" w:cs="Times New Roman"/>
                <w:color w:val="222222"/>
                <w:sz w:val="24"/>
                <w:szCs w:val="24"/>
                <w:shd w:val="clear" w:color="auto" w:fill="FFFFFF"/>
              </w:rPr>
            </w:pPr>
            <w:r w:rsidRPr="00DA410C">
              <w:rPr>
                <w:rFonts w:ascii="Times New Roman" w:hAnsi="Times New Roman" w:cs="Times New Roman"/>
                <w:color w:val="222222"/>
                <w:sz w:val="24"/>
                <w:szCs w:val="24"/>
                <w:shd w:val="clear" w:color="auto" w:fill="FFFFFF"/>
              </w:rPr>
              <w:t xml:space="preserve">- формируется </w:t>
            </w:r>
            <w:r>
              <w:rPr>
                <w:rFonts w:ascii="Times New Roman" w:hAnsi="Times New Roman" w:cs="Times New Roman"/>
                <w:color w:val="222222"/>
                <w:sz w:val="24"/>
                <w:szCs w:val="24"/>
                <w:shd w:val="clear" w:color="auto" w:fill="FFFFFF"/>
              </w:rPr>
              <w:t xml:space="preserve">гармоничная </w:t>
            </w:r>
            <w:r w:rsidRPr="00DA410C">
              <w:rPr>
                <w:rFonts w:ascii="Times New Roman" w:hAnsi="Times New Roman" w:cs="Times New Roman"/>
                <w:color w:val="222222"/>
                <w:sz w:val="24"/>
                <w:szCs w:val="24"/>
                <w:shd w:val="clear" w:color="auto" w:fill="FFFFFF"/>
              </w:rPr>
              <w:t>личность ребенка</w:t>
            </w:r>
            <w:r>
              <w:rPr>
                <w:rFonts w:ascii="Times New Roman" w:hAnsi="Times New Roman" w:cs="Times New Roman"/>
                <w:color w:val="222222"/>
                <w:sz w:val="24"/>
                <w:szCs w:val="24"/>
                <w:shd w:val="clear" w:color="auto" w:fill="FFFFFF"/>
              </w:rPr>
              <w:t>;</w:t>
            </w:r>
          </w:p>
          <w:p w14:paraId="75BB3A5B" w14:textId="77777777" w:rsidR="00B61C00" w:rsidRDefault="00DA410C" w:rsidP="00B61C00">
            <w:pPr>
              <w:pStyle w:val="a4"/>
              <w:jc w:val="both"/>
              <w:rPr>
                <w:rFonts w:ascii="Times New Roman" w:hAnsi="Times New Roman" w:cs="Times New Roman"/>
                <w:color w:val="222222"/>
                <w:sz w:val="24"/>
                <w:szCs w:val="24"/>
                <w:shd w:val="clear" w:color="auto" w:fill="FFFFFF"/>
              </w:rPr>
            </w:pPr>
            <w:r w:rsidRPr="00DA410C">
              <w:rPr>
                <w:rFonts w:ascii="Times New Roman" w:hAnsi="Times New Roman" w:cs="Times New Roman"/>
                <w:color w:val="222222"/>
                <w:sz w:val="24"/>
                <w:szCs w:val="24"/>
                <w:shd w:val="clear" w:color="auto" w:fill="FFFFFF"/>
              </w:rPr>
              <w:t>- складываются коллективные взаимоотношения</w:t>
            </w:r>
            <w:r>
              <w:rPr>
                <w:rFonts w:ascii="Times New Roman" w:hAnsi="Times New Roman" w:cs="Times New Roman"/>
                <w:color w:val="222222"/>
                <w:sz w:val="24"/>
                <w:szCs w:val="24"/>
                <w:shd w:val="clear" w:color="auto" w:fill="FFFFFF"/>
              </w:rPr>
              <w:t>;</w:t>
            </w:r>
          </w:p>
          <w:p w14:paraId="3F0AFD34" w14:textId="77777777" w:rsidR="00DA410C" w:rsidRDefault="00DA410C"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 xml:space="preserve">развивает </w:t>
            </w:r>
            <w:r>
              <w:rPr>
                <w:rFonts w:ascii="Times New Roman" w:hAnsi="Times New Roman" w:cs="Times New Roman"/>
                <w:sz w:val="24"/>
                <w:szCs w:val="24"/>
              </w:rPr>
              <w:t>ребенка</w:t>
            </w:r>
            <w:r w:rsidRPr="00DA410C">
              <w:rPr>
                <w:rFonts w:ascii="Times New Roman" w:hAnsi="Times New Roman" w:cs="Times New Roman"/>
                <w:sz w:val="24"/>
                <w:szCs w:val="24"/>
              </w:rPr>
              <w:t xml:space="preserve"> физически</w:t>
            </w:r>
            <w:r>
              <w:rPr>
                <w:rFonts w:ascii="Times New Roman" w:hAnsi="Times New Roman" w:cs="Times New Roman"/>
                <w:sz w:val="24"/>
                <w:szCs w:val="24"/>
              </w:rPr>
              <w:t>;</w:t>
            </w:r>
          </w:p>
          <w:p w14:paraId="24C0496B" w14:textId="3E8D00B0" w:rsidR="00DA410C" w:rsidRPr="00DA410C" w:rsidRDefault="00DA410C"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A410C">
              <w:rPr>
                <w:rFonts w:ascii="Times New Roman" w:hAnsi="Times New Roman" w:cs="Times New Roman"/>
                <w:sz w:val="24"/>
                <w:szCs w:val="24"/>
              </w:rPr>
              <w:t>труд — это проявление заботы людей друг о друге</w:t>
            </w:r>
            <w:r>
              <w:rPr>
                <w:rFonts w:ascii="Times New Roman" w:hAnsi="Times New Roman" w:cs="Times New Roman"/>
                <w:sz w:val="24"/>
                <w:szCs w:val="24"/>
              </w:rPr>
              <w:t>.</w:t>
            </w:r>
          </w:p>
        </w:tc>
      </w:tr>
      <w:tr w:rsidR="00B61C00" w14:paraId="319E6C4C" w14:textId="77777777" w:rsidTr="00033D6D">
        <w:tc>
          <w:tcPr>
            <w:tcW w:w="3227" w:type="dxa"/>
          </w:tcPr>
          <w:p w14:paraId="04BD0596" w14:textId="153C3490"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разучивание и исполнение песен, театрализация, драматизация, этюды- инсценировки</w:t>
            </w:r>
            <w:r w:rsidR="00130F88">
              <w:rPr>
                <w:rFonts w:ascii="Times New Roman" w:hAnsi="Times New Roman" w:cs="Times New Roman"/>
                <w:sz w:val="24"/>
                <w:szCs w:val="24"/>
              </w:rPr>
              <w:t>:</w:t>
            </w:r>
          </w:p>
        </w:tc>
        <w:tc>
          <w:tcPr>
            <w:tcW w:w="7455" w:type="dxa"/>
          </w:tcPr>
          <w:p w14:paraId="628C0B67" w14:textId="7CCD68BA" w:rsidR="00B61C00"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о</w:t>
            </w:r>
            <w:r w:rsidRPr="00CD2DDD">
              <w:rPr>
                <w:rFonts w:ascii="Times New Roman" w:hAnsi="Times New Roman" w:cs="Times New Roman"/>
                <w:sz w:val="24"/>
                <w:szCs w:val="24"/>
              </w:rPr>
              <w:t>бучению творчеству, или вернее обучение через творчество может быть чрезвычайно полезно не столько для подготовки людей к творческим профессиям или производству продуктов искусства, сколько для создания хорошего человека</w:t>
            </w:r>
            <w:r>
              <w:rPr>
                <w:rFonts w:ascii="Times New Roman" w:hAnsi="Times New Roman" w:cs="Times New Roman"/>
                <w:sz w:val="24"/>
                <w:szCs w:val="24"/>
              </w:rPr>
              <w:t>.</w:t>
            </w:r>
          </w:p>
        </w:tc>
      </w:tr>
      <w:tr w:rsidR="00B61C00" w14:paraId="674FBD63" w14:textId="77777777" w:rsidTr="00033D6D">
        <w:tc>
          <w:tcPr>
            <w:tcW w:w="3227" w:type="dxa"/>
          </w:tcPr>
          <w:p w14:paraId="7D4E1926" w14:textId="41B94291"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рассматривание и обсуждение картин и книжных иллюстраций, просмотр видеороликов,</w:t>
            </w:r>
            <w:r>
              <w:rPr>
                <w:rFonts w:ascii="Times New Roman" w:hAnsi="Times New Roman" w:cs="Times New Roman"/>
                <w:sz w:val="24"/>
                <w:szCs w:val="24"/>
              </w:rPr>
              <w:t xml:space="preserve"> </w:t>
            </w:r>
            <w:r w:rsidRPr="002D44B5">
              <w:rPr>
                <w:rFonts w:ascii="Times New Roman" w:hAnsi="Times New Roman" w:cs="Times New Roman"/>
                <w:sz w:val="24"/>
                <w:szCs w:val="24"/>
              </w:rPr>
              <w:t>презентаций, мультфильмов</w:t>
            </w:r>
            <w:r w:rsidR="00130F88">
              <w:rPr>
                <w:rFonts w:ascii="Times New Roman" w:hAnsi="Times New Roman" w:cs="Times New Roman"/>
                <w:sz w:val="24"/>
                <w:szCs w:val="24"/>
              </w:rPr>
              <w:t>:</w:t>
            </w:r>
          </w:p>
        </w:tc>
        <w:tc>
          <w:tcPr>
            <w:tcW w:w="7455" w:type="dxa"/>
          </w:tcPr>
          <w:p w14:paraId="3827BB78" w14:textId="56295D49" w:rsidR="00B61C00"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демонстрируют ребенку самые разные способы общения и взаимодействия с окружающим миром, формируют эталоны хорошего и плохого поведения.</w:t>
            </w:r>
          </w:p>
        </w:tc>
      </w:tr>
      <w:tr w:rsidR="00B61C00" w14:paraId="21A22C74" w14:textId="77777777" w:rsidTr="00033D6D">
        <w:tc>
          <w:tcPr>
            <w:tcW w:w="3227" w:type="dxa"/>
          </w:tcPr>
          <w:p w14:paraId="11AA56C9" w14:textId="7B3B8EBC"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организация выставок (книг, репродукций картин, тематических или авторских, детских</w:t>
            </w:r>
            <w:r>
              <w:rPr>
                <w:rFonts w:ascii="Times New Roman" w:hAnsi="Times New Roman" w:cs="Times New Roman"/>
                <w:sz w:val="24"/>
                <w:szCs w:val="24"/>
              </w:rPr>
              <w:t xml:space="preserve"> </w:t>
            </w:r>
            <w:r w:rsidRPr="002D44B5">
              <w:rPr>
                <w:rFonts w:ascii="Times New Roman" w:hAnsi="Times New Roman" w:cs="Times New Roman"/>
                <w:sz w:val="24"/>
                <w:szCs w:val="24"/>
              </w:rPr>
              <w:t>поделок и тому подобное)</w:t>
            </w:r>
            <w:r w:rsidR="00130F88">
              <w:rPr>
                <w:rFonts w:ascii="Times New Roman" w:hAnsi="Times New Roman" w:cs="Times New Roman"/>
                <w:sz w:val="24"/>
                <w:szCs w:val="24"/>
              </w:rPr>
              <w:t>:</w:t>
            </w:r>
          </w:p>
        </w:tc>
        <w:tc>
          <w:tcPr>
            <w:tcW w:w="7455" w:type="dxa"/>
          </w:tcPr>
          <w:p w14:paraId="60D0FA4E" w14:textId="77777777" w:rsidR="00CD2DDD"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повышение культурного уровня</w:t>
            </w:r>
            <w:r>
              <w:rPr>
                <w:rFonts w:ascii="Times New Roman" w:hAnsi="Times New Roman" w:cs="Times New Roman"/>
                <w:sz w:val="24"/>
                <w:szCs w:val="24"/>
              </w:rPr>
              <w:t xml:space="preserve"> воспитанников</w:t>
            </w:r>
            <w:r w:rsidRPr="00CD2DDD">
              <w:rPr>
                <w:rFonts w:ascii="Times New Roman" w:hAnsi="Times New Roman" w:cs="Times New Roman"/>
                <w:sz w:val="24"/>
                <w:szCs w:val="24"/>
              </w:rPr>
              <w:t xml:space="preserve">, </w:t>
            </w:r>
          </w:p>
          <w:p w14:paraId="5E9F77C7" w14:textId="77777777" w:rsidR="00CD2DDD"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 xml:space="preserve">знакомство детей с различными направлениями в декоративно-прикладном искусстве, </w:t>
            </w:r>
          </w:p>
          <w:p w14:paraId="77D22CD2" w14:textId="77777777" w:rsidR="00CD2DDD"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 xml:space="preserve">приобщение </w:t>
            </w:r>
            <w:r>
              <w:rPr>
                <w:rFonts w:ascii="Times New Roman" w:hAnsi="Times New Roman" w:cs="Times New Roman"/>
                <w:sz w:val="24"/>
                <w:szCs w:val="24"/>
              </w:rPr>
              <w:t>детей</w:t>
            </w:r>
            <w:r w:rsidRPr="00CD2DDD">
              <w:rPr>
                <w:rFonts w:ascii="Times New Roman" w:hAnsi="Times New Roman" w:cs="Times New Roman"/>
                <w:sz w:val="24"/>
                <w:szCs w:val="24"/>
              </w:rPr>
              <w:t xml:space="preserve"> к творчеству и прекрасному в целом</w:t>
            </w:r>
            <w:r>
              <w:rPr>
                <w:rFonts w:ascii="Times New Roman" w:hAnsi="Times New Roman" w:cs="Times New Roman"/>
                <w:sz w:val="24"/>
                <w:szCs w:val="24"/>
              </w:rPr>
              <w:t>;</w:t>
            </w:r>
          </w:p>
          <w:p w14:paraId="4ED02181" w14:textId="5AF185CB" w:rsidR="00B61C00"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ч</w:t>
            </w:r>
            <w:r w:rsidRPr="00CD2DDD">
              <w:rPr>
                <w:rFonts w:ascii="Times New Roman" w:hAnsi="Times New Roman" w:cs="Times New Roman"/>
                <w:sz w:val="24"/>
                <w:szCs w:val="24"/>
              </w:rPr>
              <w:t>еловек, которому с детства прививали любовь к прекрасному, умеет полнее и радостнее воспринимать жизнь, видеть мир тоньше и многостороннее</w:t>
            </w:r>
            <w:r>
              <w:rPr>
                <w:rFonts w:ascii="Times New Roman" w:hAnsi="Times New Roman" w:cs="Times New Roman"/>
                <w:sz w:val="24"/>
                <w:szCs w:val="24"/>
              </w:rPr>
              <w:t>, в</w:t>
            </w:r>
            <w:r w:rsidRPr="00CD2DDD">
              <w:rPr>
                <w:rFonts w:ascii="Times New Roman" w:hAnsi="Times New Roman" w:cs="Times New Roman"/>
                <w:sz w:val="24"/>
                <w:szCs w:val="24"/>
              </w:rPr>
              <w:t>осприимчивость к красоте не только обогащает человека духовно, но и направляет его поступки, поведение на добрые дела.</w:t>
            </w:r>
          </w:p>
        </w:tc>
      </w:tr>
      <w:tr w:rsidR="00B61C00" w14:paraId="54ED37B5" w14:textId="77777777" w:rsidTr="00033D6D">
        <w:tc>
          <w:tcPr>
            <w:tcW w:w="3227" w:type="dxa"/>
          </w:tcPr>
          <w:p w14:paraId="46D3D825" w14:textId="36DFCF3D"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экскурсии (в музей, в общеобразовательную организацию и тому подобное), посещение</w:t>
            </w:r>
            <w:r>
              <w:rPr>
                <w:rFonts w:ascii="Times New Roman" w:hAnsi="Times New Roman" w:cs="Times New Roman"/>
                <w:sz w:val="24"/>
                <w:szCs w:val="24"/>
              </w:rPr>
              <w:t xml:space="preserve"> </w:t>
            </w:r>
            <w:r w:rsidRPr="002D44B5">
              <w:rPr>
                <w:rFonts w:ascii="Times New Roman" w:hAnsi="Times New Roman" w:cs="Times New Roman"/>
                <w:sz w:val="24"/>
                <w:szCs w:val="24"/>
              </w:rPr>
              <w:t>спектаклей, выставок</w:t>
            </w:r>
            <w:r w:rsidR="00130F88">
              <w:rPr>
                <w:rFonts w:ascii="Times New Roman" w:hAnsi="Times New Roman" w:cs="Times New Roman"/>
                <w:sz w:val="24"/>
                <w:szCs w:val="24"/>
              </w:rPr>
              <w:t>:</w:t>
            </w:r>
          </w:p>
        </w:tc>
        <w:tc>
          <w:tcPr>
            <w:tcW w:w="7455" w:type="dxa"/>
          </w:tcPr>
          <w:p w14:paraId="13100B7F" w14:textId="77777777" w:rsidR="00CD2DDD"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средство познания жизни</w:t>
            </w:r>
            <w:r>
              <w:rPr>
                <w:rFonts w:ascii="Times New Roman" w:hAnsi="Times New Roman" w:cs="Times New Roman"/>
                <w:sz w:val="24"/>
                <w:szCs w:val="24"/>
              </w:rPr>
              <w:t>;</w:t>
            </w:r>
          </w:p>
          <w:p w14:paraId="4817D257" w14:textId="211CD415" w:rsidR="00B61C00" w:rsidRDefault="00CD2DDD"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D2DDD">
              <w:rPr>
                <w:rFonts w:ascii="Times New Roman" w:hAnsi="Times New Roman" w:cs="Times New Roman"/>
                <w:sz w:val="24"/>
                <w:szCs w:val="24"/>
              </w:rPr>
              <w:t xml:space="preserve">школа нравственного и эстетического воспитания </w:t>
            </w:r>
            <w:r>
              <w:rPr>
                <w:rFonts w:ascii="Times New Roman" w:hAnsi="Times New Roman" w:cs="Times New Roman"/>
                <w:sz w:val="24"/>
                <w:szCs w:val="24"/>
              </w:rPr>
              <w:t>детей.</w:t>
            </w:r>
          </w:p>
        </w:tc>
      </w:tr>
      <w:tr w:rsidR="00B61C00" w14:paraId="3E848DBA" w14:textId="77777777" w:rsidTr="00033D6D">
        <w:tc>
          <w:tcPr>
            <w:tcW w:w="3227" w:type="dxa"/>
          </w:tcPr>
          <w:p w14:paraId="5B1D1A9B" w14:textId="431E2443"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виртуальные экскурсии</w:t>
            </w:r>
            <w:r w:rsidR="00130F88">
              <w:rPr>
                <w:rFonts w:ascii="Times New Roman" w:hAnsi="Times New Roman" w:cs="Times New Roman"/>
                <w:sz w:val="24"/>
                <w:szCs w:val="24"/>
              </w:rPr>
              <w:t>:</w:t>
            </w:r>
          </w:p>
        </w:tc>
        <w:tc>
          <w:tcPr>
            <w:tcW w:w="7455" w:type="dxa"/>
          </w:tcPr>
          <w:p w14:paraId="06928853" w14:textId="19FC73D8" w:rsidR="00B61C00" w:rsidRPr="00130F88" w:rsidRDefault="00130F88" w:rsidP="00B61C00">
            <w:pPr>
              <w:pStyle w:val="a4"/>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w:t>
            </w:r>
            <w:r w:rsidRPr="00130F88">
              <w:rPr>
                <w:rFonts w:ascii="Times New Roman" w:hAnsi="Times New Roman" w:cs="Times New Roman"/>
                <w:color w:val="333333"/>
                <w:sz w:val="24"/>
                <w:szCs w:val="24"/>
                <w:shd w:val="clear" w:color="auto" w:fill="FFFFFF"/>
              </w:rPr>
              <w:t>расширение</w:t>
            </w:r>
            <w:r>
              <w:rPr>
                <w:rFonts w:ascii="Times New Roman" w:hAnsi="Times New Roman" w:cs="Times New Roman"/>
                <w:color w:val="333333"/>
                <w:sz w:val="24"/>
                <w:szCs w:val="24"/>
                <w:shd w:val="clear" w:color="auto" w:fill="FFFFFF"/>
              </w:rPr>
              <w:t xml:space="preserve"> </w:t>
            </w:r>
            <w:r w:rsidRPr="00130F88">
              <w:rPr>
                <w:rFonts w:ascii="Times New Roman" w:hAnsi="Times New Roman" w:cs="Times New Roman"/>
                <w:color w:val="333333"/>
                <w:sz w:val="24"/>
                <w:szCs w:val="24"/>
                <w:shd w:val="clear" w:color="auto" w:fill="FFFFFF"/>
              </w:rPr>
              <w:t xml:space="preserve">кругозора детей, </w:t>
            </w:r>
            <w:r>
              <w:rPr>
                <w:rFonts w:ascii="Times New Roman" w:hAnsi="Times New Roman" w:cs="Times New Roman"/>
                <w:color w:val="333333"/>
                <w:sz w:val="24"/>
                <w:szCs w:val="24"/>
                <w:shd w:val="clear" w:color="auto" w:fill="FFFFFF"/>
              </w:rPr>
              <w:br/>
              <w:t xml:space="preserve">- </w:t>
            </w:r>
            <w:r w:rsidRPr="00130F88">
              <w:rPr>
                <w:rFonts w:ascii="Times New Roman" w:hAnsi="Times New Roman" w:cs="Times New Roman"/>
                <w:color w:val="333333"/>
                <w:sz w:val="24"/>
                <w:szCs w:val="24"/>
                <w:shd w:val="clear" w:color="auto" w:fill="FFFFFF"/>
              </w:rPr>
              <w:t xml:space="preserve">приобщение </w:t>
            </w:r>
            <w:r>
              <w:rPr>
                <w:rFonts w:ascii="Times New Roman" w:hAnsi="Times New Roman" w:cs="Times New Roman"/>
                <w:color w:val="333333"/>
                <w:sz w:val="24"/>
                <w:szCs w:val="24"/>
                <w:shd w:val="clear" w:color="auto" w:fill="FFFFFF"/>
              </w:rPr>
              <w:t xml:space="preserve">детей </w:t>
            </w:r>
            <w:r w:rsidRPr="00130F88">
              <w:rPr>
                <w:rFonts w:ascii="Times New Roman" w:hAnsi="Times New Roman" w:cs="Times New Roman"/>
                <w:color w:val="333333"/>
                <w:sz w:val="24"/>
                <w:szCs w:val="24"/>
                <w:shd w:val="clear" w:color="auto" w:fill="FFFFFF"/>
              </w:rPr>
              <w:t>к прекрасному через искусство</w:t>
            </w:r>
            <w:r>
              <w:rPr>
                <w:rFonts w:ascii="Times New Roman" w:hAnsi="Times New Roman" w:cs="Times New Roman"/>
                <w:color w:val="333333"/>
                <w:sz w:val="24"/>
                <w:szCs w:val="24"/>
                <w:shd w:val="clear" w:color="auto" w:fill="FFFFFF"/>
              </w:rPr>
              <w:t>.</w:t>
            </w:r>
          </w:p>
        </w:tc>
      </w:tr>
      <w:tr w:rsidR="00B61C00" w14:paraId="3370CA49" w14:textId="77777777" w:rsidTr="00033D6D">
        <w:tc>
          <w:tcPr>
            <w:tcW w:w="3227" w:type="dxa"/>
          </w:tcPr>
          <w:p w14:paraId="479FD979" w14:textId="3E0152A2"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встречи с интересными людьми</w:t>
            </w:r>
          </w:p>
        </w:tc>
        <w:tc>
          <w:tcPr>
            <w:tcW w:w="7455" w:type="dxa"/>
          </w:tcPr>
          <w:p w14:paraId="250E6A68" w14:textId="7CB6303B" w:rsidR="00130F88" w:rsidRP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развивается </w:t>
            </w:r>
            <w:r w:rsidRPr="00130F88">
              <w:rPr>
                <w:rFonts w:ascii="Times New Roman" w:hAnsi="Times New Roman" w:cs="Times New Roman"/>
                <w:sz w:val="24"/>
                <w:szCs w:val="24"/>
              </w:rPr>
              <w:t>познавательный интерес и познавательн</w:t>
            </w:r>
            <w:r>
              <w:rPr>
                <w:rFonts w:ascii="Times New Roman" w:hAnsi="Times New Roman" w:cs="Times New Roman"/>
                <w:sz w:val="24"/>
                <w:szCs w:val="24"/>
              </w:rPr>
              <w:t>ая</w:t>
            </w:r>
            <w:r w:rsidRPr="00130F88">
              <w:rPr>
                <w:rFonts w:ascii="Times New Roman" w:hAnsi="Times New Roman" w:cs="Times New Roman"/>
                <w:sz w:val="24"/>
                <w:szCs w:val="24"/>
              </w:rPr>
              <w:t xml:space="preserve"> активность через совместную деятельность;</w:t>
            </w:r>
          </w:p>
          <w:p w14:paraId="7DABE7C5" w14:textId="2655FC3B" w:rsidR="00130F88" w:rsidRP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ф</w:t>
            </w:r>
            <w:r w:rsidRPr="00130F88">
              <w:rPr>
                <w:rFonts w:ascii="Times New Roman" w:hAnsi="Times New Roman" w:cs="Times New Roman"/>
                <w:sz w:val="24"/>
                <w:szCs w:val="24"/>
              </w:rPr>
              <w:t>ормир</w:t>
            </w:r>
            <w:r>
              <w:rPr>
                <w:rFonts w:ascii="Times New Roman" w:hAnsi="Times New Roman" w:cs="Times New Roman"/>
                <w:sz w:val="24"/>
                <w:szCs w:val="24"/>
              </w:rPr>
              <w:t xml:space="preserve">уется </w:t>
            </w:r>
            <w:r w:rsidRPr="00130F88">
              <w:rPr>
                <w:rFonts w:ascii="Times New Roman" w:hAnsi="Times New Roman" w:cs="Times New Roman"/>
                <w:sz w:val="24"/>
                <w:szCs w:val="24"/>
              </w:rPr>
              <w:t xml:space="preserve">у детей понятие </w:t>
            </w:r>
            <w:r>
              <w:rPr>
                <w:rFonts w:ascii="Times New Roman" w:hAnsi="Times New Roman" w:cs="Times New Roman"/>
                <w:sz w:val="24"/>
                <w:szCs w:val="24"/>
              </w:rPr>
              <w:t>«</w:t>
            </w:r>
            <w:r w:rsidRPr="00130F88">
              <w:rPr>
                <w:rFonts w:ascii="Times New Roman" w:hAnsi="Times New Roman" w:cs="Times New Roman"/>
                <w:sz w:val="24"/>
                <w:szCs w:val="24"/>
              </w:rPr>
              <w:t>трудовая деятельность</w:t>
            </w:r>
            <w:r>
              <w:rPr>
                <w:rFonts w:ascii="Times New Roman" w:hAnsi="Times New Roman" w:cs="Times New Roman"/>
                <w:sz w:val="24"/>
                <w:szCs w:val="24"/>
              </w:rPr>
              <w:t>»</w:t>
            </w:r>
            <w:r w:rsidRPr="00130F88">
              <w:rPr>
                <w:rFonts w:ascii="Times New Roman" w:hAnsi="Times New Roman" w:cs="Times New Roman"/>
                <w:sz w:val="24"/>
                <w:szCs w:val="24"/>
              </w:rPr>
              <w:t>;</w:t>
            </w:r>
          </w:p>
          <w:p w14:paraId="36377A40" w14:textId="750DE14D" w:rsidR="00130F88" w:rsidRP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д</w:t>
            </w:r>
            <w:r w:rsidRPr="00130F88">
              <w:rPr>
                <w:rFonts w:ascii="Times New Roman" w:hAnsi="Times New Roman" w:cs="Times New Roman"/>
                <w:sz w:val="24"/>
                <w:szCs w:val="24"/>
              </w:rPr>
              <w:t>емонстрир</w:t>
            </w:r>
            <w:r>
              <w:rPr>
                <w:rFonts w:ascii="Times New Roman" w:hAnsi="Times New Roman" w:cs="Times New Roman"/>
                <w:sz w:val="24"/>
                <w:szCs w:val="24"/>
              </w:rPr>
              <w:t>уется</w:t>
            </w:r>
            <w:r w:rsidRPr="00130F88">
              <w:rPr>
                <w:rFonts w:ascii="Times New Roman" w:hAnsi="Times New Roman" w:cs="Times New Roman"/>
                <w:sz w:val="24"/>
                <w:szCs w:val="24"/>
              </w:rPr>
              <w:t xml:space="preserve"> глубин</w:t>
            </w:r>
            <w:r>
              <w:rPr>
                <w:rFonts w:ascii="Times New Roman" w:hAnsi="Times New Roman" w:cs="Times New Roman"/>
                <w:sz w:val="24"/>
                <w:szCs w:val="24"/>
              </w:rPr>
              <w:t>а</w:t>
            </w:r>
            <w:r w:rsidRPr="00130F88">
              <w:rPr>
                <w:rFonts w:ascii="Times New Roman" w:hAnsi="Times New Roman" w:cs="Times New Roman"/>
                <w:sz w:val="24"/>
                <w:szCs w:val="24"/>
              </w:rPr>
              <w:t xml:space="preserve"> и разнообразие интересов каждого человека;</w:t>
            </w:r>
          </w:p>
          <w:p w14:paraId="525949A4" w14:textId="5270B164" w:rsidR="00130F88" w:rsidRP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о</w:t>
            </w:r>
            <w:r w:rsidRPr="00130F88">
              <w:rPr>
                <w:rFonts w:ascii="Times New Roman" w:hAnsi="Times New Roman" w:cs="Times New Roman"/>
                <w:sz w:val="24"/>
                <w:szCs w:val="24"/>
              </w:rPr>
              <w:t>богащ</w:t>
            </w:r>
            <w:r>
              <w:rPr>
                <w:rFonts w:ascii="Times New Roman" w:hAnsi="Times New Roman" w:cs="Times New Roman"/>
                <w:sz w:val="24"/>
                <w:szCs w:val="24"/>
              </w:rPr>
              <w:t>ается</w:t>
            </w:r>
            <w:r w:rsidRPr="00130F88">
              <w:rPr>
                <w:rFonts w:ascii="Times New Roman" w:hAnsi="Times New Roman" w:cs="Times New Roman"/>
                <w:sz w:val="24"/>
                <w:szCs w:val="24"/>
              </w:rPr>
              <w:t xml:space="preserve"> эмоционально-чувственный опыт детей в процессе общения с другими людьми;</w:t>
            </w:r>
          </w:p>
          <w:p w14:paraId="5A66C3C2" w14:textId="4B443DE0" w:rsidR="00B61C00"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0F88">
              <w:rPr>
                <w:rFonts w:ascii="Times New Roman" w:hAnsi="Times New Roman" w:cs="Times New Roman"/>
                <w:sz w:val="24"/>
                <w:szCs w:val="24"/>
              </w:rPr>
              <w:t>воспитыв</w:t>
            </w:r>
            <w:r>
              <w:rPr>
                <w:rFonts w:ascii="Times New Roman" w:hAnsi="Times New Roman" w:cs="Times New Roman"/>
                <w:sz w:val="24"/>
                <w:szCs w:val="24"/>
              </w:rPr>
              <w:t>ается</w:t>
            </w:r>
            <w:r w:rsidRPr="00130F88">
              <w:rPr>
                <w:rFonts w:ascii="Times New Roman" w:hAnsi="Times New Roman" w:cs="Times New Roman"/>
                <w:sz w:val="24"/>
                <w:szCs w:val="24"/>
              </w:rPr>
              <w:t xml:space="preserve"> любознательность, уважительное отношение к деятельности взрослых людей.</w:t>
            </w:r>
          </w:p>
        </w:tc>
      </w:tr>
      <w:tr w:rsidR="00B61C00" w14:paraId="6B64914A" w14:textId="77777777" w:rsidTr="00033D6D">
        <w:tc>
          <w:tcPr>
            <w:tcW w:w="3227" w:type="dxa"/>
          </w:tcPr>
          <w:p w14:paraId="6A74770A" w14:textId="4893762A"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D44B5">
              <w:rPr>
                <w:rFonts w:ascii="Times New Roman" w:hAnsi="Times New Roman" w:cs="Times New Roman"/>
                <w:sz w:val="24"/>
                <w:szCs w:val="24"/>
              </w:rPr>
              <w:t>игровые методы (игровая роль, игровая ситуация, игровое действие и другие)</w:t>
            </w:r>
          </w:p>
        </w:tc>
        <w:tc>
          <w:tcPr>
            <w:tcW w:w="7455" w:type="dxa"/>
          </w:tcPr>
          <w:p w14:paraId="6FD8B09D" w14:textId="77777777" w:rsid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0F88">
              <w:rPr>
                <w:rFonts w:ascii="Times New Roman" w:hAnsi="Times New Roman" w:cs="Times New Roman"/>
                <w:sz w:val="24"/>
                <w:szCs w:val="24"/>
              </w:rPr>
              <w:t>эффективн</w:t>
            </w:r>
            <w:r>
              <w:rPr>
                <w:rFonts w:ascii="Times New Roman" w:hAnsi="Times New Roman" w:cs="Times New Roman"/>
                <w:sz w:val="24"/>
                <w:szCs w:val="24"/>
              </w:rPr>
              <w:t>ое</w:t>
            </w:r>
            <w:r w:rsidRPr="00130F88">
              <w:rPr>
                <w:rFonts w:ascii="Times New Roman" w:hAnsi="Times New Roman" w:cs="Times New Roman"/>
                <w:sz w:val="24"/>
                <w:szCs w:val="24"/>
              </w:rPr>
              <w:t xml:space="preserve"> средство формирования личности дошкольника, его морально-волевых качеств</w:t>
            </w:r>
            <w:r>
              <w:rPr>
                <w:rFonts w:ascii="Times New Roman" w:hAnsi="Times New Roman" w:cs="Times New Roman"/>
                <w:sz w:val="24"/>
                <w:szCs w:val="24"/>
              </w:rPr>
              <w:t>;</w:t>
            </w:r>
          </w:p>
          <w:p w14:paraId="6855E71C" w14:textId="77777777" w:rsidR="00B61C00"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0F88">
              <w:rPr>
                <w:rFonts w:ascii="Times New Roman" w:hAnsi="Times New Roman" w:cs="Times New Roman"/>
                <w:sz w:val="24"/>
                <w:szCs w:val="24"/>
              </w:rPr>
              <w:t>в игре реализуются потребность воздействия на мир</w:t>
            </w:r>
            <w:r>
              <w:rPr>
                <w:rFonts w:ascii="Times New Roman" w:hAnsi="Times New Roman" w:cs="Times New Roman"/>
                <w:sz w:val="24"/>
                <w:szCs w:val="24"/>
              </w:rPr>
              <w:t>;</w:t>
            </w:r>
          </w:p>
          <w:p w14:paraId="49815CE3" w14:textId="77777777" w:rsid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0F88">
              <w:rPr>
                <w:rFonts w:ascii="Times New Roman" w:hAnsi="Times New Roman" w:cs="Times New Roman"/>
                <w:sz w:val="24"/>
                <w:szCs w:val="24"/>
              </w:rPr>
              <w:t>через игру ребёнок познает мир, готовится к взрослой жизни</w:t>
            </w:r>
            <w:r>
              <w:rPr>
                <w:rFonts w:ascii="Times New Roman" w:hAnsi="Times New Roman" w:cs="Times New Roman"/>
                <w:sz w:val="24"/>
                <w:szCs w:val="24"/>
              </w:rPr>
              <w:t>;</w:t>
            </w:r>
            <w:r w:rsidRPr="00130F88">
              <w:rPr>
                <w:rFonts w:ascii="Times New Roman" w:hAnsi="Times New Roman" w:cs="Times New Roman"/>
                <w:sz w:val="24"/>
                <w:szCs w:val="24"/>
              </w:rPr>
              <w:t xml:space="preserve"> </w:t>
            </w:r>
          </w:p>
          <w:p w14:paraId="22CCB265" w14:textId="77777777" w:rsidR="00130F88" w:rsidRDefault="00130F88" w:rsidP="00130F8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0F88">
              <w:rPr>
                <w:rFonts w:ascii="Times New Roman" w:hAnsi="Times New Roman" w:cs="Times New Roman"/>
                <w:sz w:val="24"/>
                <w:szCs w:val="24"/>
              </w:rPr>
              <w:t>игра является основой творческого развития ребенка, развития умения соотнесения творческих навыков и реальной жизни</w:t>
            </w:r>
            <w:r w:rsidR="00D20A5D">
              <w:rPr>
                <w:rFonts w:ascii="Times New Roman" w:hAnsi="Times New Roman" w:cs="Times New Roman"/>
                <w:sz w:val="24"/>
                <w:szCs w:val="24"/>
              </w:rPr>
              <w:t>;</w:t>
            </w:r>
          </w:p>
          <w:p w14:paraId="4613EA36" w14:textId="77777777" w:rsidR="00D20A5D" w:rsidRDefault="00D20A5D" w:rsidP="00130F88">
            <w:pPr>
              <w:pStyle w:val="a4"/>
              <w:jc w:val="both"/>
              <w:rPr>
                <w:rFonts w:ascii="Times New Roman" w:hAnsi="Times New Roman" w:cs="Times New Roman"/>
                <w:sz w:val="24"/>
                <w:szCs w:val="24"/>
              </w:rPr>
            </w:pPr>
            <w:r>
              <w:rPr>
                <w:rFonts w:ascii="Times New Roman" w:hAnsi="Times New Roman" w:cs="Times New Roman"/>
                <w:sz w:val="24"/>
                <w:szCs w:val="24"/>
              </w:rPr>
              <w:t>- и</w:t>
            </w:r>
            <w:r w:rsidRPr="00D20A5D">
              <w:rPr>
                <w:rFonts w:ascii="Times New Roman" w:hAnsi="Times New Roman" w:cs="Times New Roman"/>
                <w:sz w:val="24"/>
                <w:szCs w:val="24"/>
              </w:rPr>
              <w:t>гра основана на восприятии представленных правил, тем самым ориентирует ребёнка на соблюдение определённых правил взрослой жизни</w:t>
            </w:r>
            <w:r>
              <w:rPr>
                <w:rFonts w:ascii="Times New Roman" w:hAnsi="Times New Roman" w:cs="Times New Roman"/>
                <w:sz w:val="24"/>
                <w:szCs w:val="24"/>
              </w:rPr>
              <w:t>;</w:t>
            </w:r>
          </w:p>
          <w:p w14:paraId="5B46F562" w14:textId="77777777" w:rsidR="00D20A5D" w:rsidRDefault="00D20A5D" w:rsidP="00130F88">
            <w:pPr>
              <w:pStyle w:val="a4"/>
              <w:jc w:val="both"/>
              <w:rPr>
                <w:rFonts w:ascii="Times New Roman" w:hAnsi="Times New Roman" w:cs="Times New Roman"/>
                <w:sz w:val="24"/>
                <w:szCs w:val="24"/>
              </w:rPr>
            </w:pPr>
            <w:r>
              <w:rPr>
                <w:rFonts w:ascii="Times New Roman" w:hAnsi="Times New Roman" w:cs="Times New Roman"/>
                <w:sz w:val="24"/>
                <w:szCs w:val="24"/>
              </w:rPr>
              <w:t>- и</w:t>
            </w:r>
            <w:r w:rsidRPr="00D20A5D">
              <w:rPr>
                <w:rFonts w:ascii="Times New Roman" w:hAnsi="Times New Roman" w:cs="Times New Roman"/>
                <w:sz w:val="24"/>
                <w:szCs w:val="24"/>
              </w:rPr>
              <w:t>грая, ребёнок обучается действовать в ситуации, которая требует познания, а не только непосредственно переживается</w:t>
            </w:r>
            <w:r>
              <w:rPr>
                <w:rFonts w:ascii="Times New Roman" w:hAnsi="Times New Roman" w:cs="Times New Roman"/>
                <w:sz w:val="24"/>
                <w:szCs w:val="24"/>
              </w:rPr>
              <w:t>;</w:t>
            </w:r>
          </w:p>
          <w:p w14:paraId="5E4255DA" w14:textId="77777777" w:rsidR="00D20A5D" w:rsidRDefault="00D20A5D" w:rsidP="00130F88">
            <w:pPr>
              <w:pStyle w:val="a4"/>
              <w:jc w:val="both"/>
              <w:rPr>
                <w:rFonts w:ascii="Times New Roman" w:hAnsi="Times New Roman" w:cs="Times New Roman"/>
                <w:sz w:val="24"/>
                <w:szCs w:val="24"/>
              </w:rPr>
            </w:pPr>
            <w:r>
              <w:rPr>
                <w:rFonts w:ascii="Times New Roman" w:hAnsi="Times New Roman" w:cs="Times New Roman"/>
                <w:sz w:val="24"/>
                <w:szCs w:val="24"/>
              </w:rPr>
              <w:t>- д</w:t>
            </w:r>
            <w:r w:rsidRPr="00D20A5D">
              <w:rPr>
                <w:rFonts w:ascii="Times New Roman" w:hAnsi="Times New Roman" w:cs="Times New Roman"/>
                <w:sz w:val="24"/>
                <w:szCs w:val="24"/>
              </w:rPr>
              <w:t>ействие в придуманной ситуации приводит к тому, что ребёнок учится управлять не только восприятием предмета или реальных обстоятельств, а и смыслом ситуации, ее значением</w:t>
            </w:r>
            <w:r>
              <w:rPr>
                <w:rFonts w:ascii="Times New Roman" w:hAnsi="Times New Roman" w:cs="Times New Roman"/>
                <w:sz w:val="24"/>
                <w:szCs w:val="24"/>
              </w:rPr>
              <w:t>;</w:t>
            </w:r>
          </w:p>
          <w:p w14:paraId="11079826" w14:textId="356007BC" w:rsidR="00D20A5D" w:rsidRDefault="00D20A5D" w:rsidP="00130F88">
            <w:pPr>
              <w:pStyle w:val="a4"/>
              <w:jc w:val="both"/>
              <w:rPr>
                <w:rFonts w:ascii="Times New Roman" w:hAnsi="Times New Roman" w:cs="Times New Roman"/>
                <w:sz w:val="24"/>
                <w:szCs w:val="24"/>
              </w:rPr>
            </w:pPr>
            <w:r>
              <w:rPr>
                <w:rFonts w:ascii="Times New Roman" w:hAnsi="Times New Roman" w:cs="Times New Roman"/>
                <w:sz w:val="24"/>
                <w:szCs w:val="24"/>
              </w:rPr>
              <w:t>- в</w:t>
            </w:r>
            <w:r w:rsidRPr="00D20A5D">
              <w:rPr>
                <w:rFonts w:ascii="Times New Roman" w:hAnsi="Times New Roman" w:cs="Times New Roman"/>
                <w:sz w:val="24"/>
                <w:szCs w:val="24"/>
              </w:rPr>
              <w:t xml:space="preserve"> игре формируются все стороны личности ребенка, происходит </w:t>
            </w:r>
            <w:r w:rsidRPr="00D20A5D">
              <w:rPr>
                <w:rFonts w:ascii="Times New Roman" w:hAnsi="Times New Roman" w:cs="Times New Roman"/>
                <w:sz w:val="24"/>
                <w:szCs w:val="24"/>
              </w:rPr>
              <w:lastRenderedPageBreak/>
              <w:t>значительное изменение в его психике, подготавливающие к переходу в новую, более высокую стадию развития.</w:t>
            </w:r>
          </w:p>
        </w:tc>
      </w:tr>
      <w:tr w:rsidR="00B61C00" w14:paraId="22A1401D" w14:textId="77777777" w:rsidTr="00033D6D">
        <w:tc>
          <w:tcPr>
            <w:tcW w:w="3227" w:type="dxa"/>
          </w:tcPr>
          <w:p w14:paraId="7CB02D4D" w14:textId="3ABF3B11" w:rsidR="00B61C00" w:rsidRDefault="00B61C00" w:rsidP="00B61C00">
            <w:pPr>
              <w:pStyle w:val="a4"/>
              <w:jc w:val="both"/>
              <w:rPr>
                <w:rFonts w:ascii="Times New Roman" w:hAnsi="Times New Roman" w:cs="Times New Roman"/>
                <w:sz w:val="24"/>
                <w:szCs w:val="24"/>
              </w:rPr>
            </w:pPr>
            <w:r>
              <w:rPr>
                <w:rFonts w:ascii="Times New Roman" w:hAnsi="Times New Roman" w:cs="Times New Roman"/>
                <w:sz w:val="24"/>
                <w:szCs w:val="24"/>
              </w:rPr>
              <w:lastRenderedPageBreak/>
              <w:t>- д</w:t>
            </w:r>
            <w:r w:rsidRPr="002D44B5">
              <w:rPr>
                <w:rFonts w:ascii="Times New Roman" w:hAnsi="Times New Roman" w:cs="Times New Roman"/>
                <w:sz w:val="24"/>
                <w:szCs w:val="24"/>
              </w:rPr>
              <w:t>емонстрация собственной нравственной позиции педагогом</w:t>
            </w:r>
            <w:r>
              <w:rPr>
                <w:rFonts w:ascii="Times New Roman" w:hAnsi="Times New Roman" w:cs="Times New Roman"/>
                <w:sz w:val="24"/>
                <w:szCs w:val="24"/>
              </w:rPr>
              <w:t>:</w:t>
            </w:r>
          </w:p>
        </w:tc>
        <w:tc>
          <w:tcPr>
            <w:tcW w:w="7455" w:type="dxa"/>
          </w:tcPr>
          <w:p w14:paraId="0DC6E739" w14:textId="0A16A7CE" w:rsidR="00B61C00" w:rsidRDefault="00B61C00" w:rsidP="00B61C00">
            <w:pPr>
              <w:pStyle w:val="a4"/>
              <w:jc w:val="both"/>
              <w:rPr>
                <w:rFonts w:ascii="Times New Roman" w:hAnsi="Times New Roman" w:cs="Times New Roman"/>
                <w:sz w:val="24"/>
                <w:szCs w:val="24"/>
              </w:rPr>
            </w:pPr>
            <w:r w:rsidRPr="002D44B5">
              <w:rPr>
                <w:rFonts w:ascii="Times New Roman" w:hAnsi="Times New Roman" w:cs="Times New Roman"/>
                <w:sz w:val="24"/>
                <w:szCs w:val="24"/>
              </w:rPr>
              <w:t>личный пример педагога,</w:t>
            </w:r>
            <w:r>
              <w:rPr>
                <w:rFonts w:ascii="Times New Roman" w:hAnsi="Times New Roman" w:cs="Times New Roman"/>
                <w:sz w:val="24"/>
                <w:szCs w:val="24"/>
              </w:rPr>
              <w:t xml:space="preserve"> </w:t>
            </w:r>
            <w:r w:rsidRPr="002D44B5">
              <w:rPr>
                <w:rFonts w:ascii="Times New Roman" w:hAnsi="Times New Roman" w:cs="Times New Roman"/>
                <w:sz w:val="24"/>
                <w:szCs w:val="24"/>
              </w:rPr>
              <w:t>приучение к вежливому общению, поощрение (одобрение, тактильный контакт, похвала,</w:t>
            </w:r>
            <w:r>
              <w:rPr>
                <w:rFonts w:ascii="Times New Roman" w:hAnsi="Times New Roman" w:cs="Times New Roman"/>
                <w:sz w:val="24"/>
                <w:szCs w:val="24"/>
              </w:rPr>
              <w:t xml:space="preserve"> </w:t>
            </w:r>
            <w:r w:rsidRPr="002D44B5">
              <w:rPr>
                <w:rFonts w:ascii="Times New Roman" w:hAnsi="Times New Roman" w:cs="Times New Roman"/>
                <w:sz w:val="24"/>
                <w:szCs w:val="24"/>
              </w:rPr>
              <w:t>поощряющий взгляд)</w:t>
            </w:r>
            <w:r>
              <w:rPr>
                <w:rFonts w:ascii="Times New Roman" w:hAnsi="Times New Roman" w:cs="Times New Roman"/>
                <w:sz w:val="24"/>
                <w:szCs w:val="24"/>
              </w:rPr>
              <w:t>.</w:t>
            </w:r>
          </w:p>
        </w:tc>
      </w:tr>
    </w:tbl>
    <w:p w14:paraId="6CBC87ED" w14:textId="77777777" w:rsidR="000A7A50" w:rsidRDefault="000A7A50" w:rsidP="0069123A">
      <w:pPr>
        <w:pStyle w:val="a4"/>
        <w:jc w:val="both"/>
        <w:rPr>
          <w:rFonts w:ascii="Times New Roman" w:hAnsi="Times New Roman" w:cs="Times New Roman"/>
          <w:sz w:val="24"/>
          <w:szCs w:val="24"/>
        </w:rPr>
      </w:pPr>
    </w:p>
    <w:p w14:paraId="17B785A3" w14:textId="6E242D8C" w:rsidR="00AF1648" w:rsidRPr="00AF1648" w:rsidRDefault="005E65C6" w:rsidP="005E65C6">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00100E18">
        <w:rPr>
          <w:rFonts w:ascii="Times New Roman" w:hAnsi="Times New Roman" w:cs="Times New Roman"/>
          <w:b/>
          <w:sz w:val="24"/>
          <w:szCs w:val="24"/>
        </w:rPr>
        <w:t>2.1.7.3.6. Организация</w:t>
      </w:r>
      <w:r w:rsidR="00100E18" w:rsidRPr="00100E18">
        <w:rPr>
          <w:rFonts w:ascii="Times New Roman" w:hAnsi="Times New Roman" w:cs="Times New Roman"/>
          <w:b/>
          <w:sz w:val="24"/>
          <w:szCs w:val="24"/>
        </w:rPr>
        <w:t xml:space="preserve"> развивающей предметно – пространственной среды.</w:t>
      </w:r>
      <w:r w:rsidR="00952661">
        <w:rPr>
          <w:rFonts w:ascii="Times New Roman" w:hAnsi="Times New Roman" w:cs="Times New Roman"/>
          <w:sz w:val="24"/>
          <w:szCs w:val="24"/>
        </w:rPr>
        <w:tab/>
      </w:r>
    </w:p>
    <w:p w14:paraId="2CDB4F00" w14:textId="00A7EC26" w:rsidR="00601D76" w:rsidRPr="00601D76" w:rsidRDefault="00601D76" w:rsidP="00601D76">
      <w:pPr>
        <w:pStyle w:val="a4"/>
        <w:jc w:val="both"/>
        <w:rPr>
          <w:rFonts w:ascii="Times New Roman" w:hAnsi="Times New Roman" w:cs="Times New Roman"/>
          <w:sz w:val="24"/>
          <w:szCs w:val="24"/>
        </w:rPr>
      </w:pPr>
      <w:r>
        <w:rPr>
          <w:rFonts w:ascii="Times New Roman" w:hAnsi="Times New Roman" w:cs="Times New Roman"/>
          <w:sz w:val="24"/>
          <w:szCs w:val="24"/>
        </w:rPr>
        <w:t xml:space="preserve">РППС </w:t>
      </w:r>
      <w:r w:rsidRPr="00601D76">
        <w:rPr>
          <w:rFonts w:ascii="Times New Roman" w:hAnsi="Times New Roman" w:cs="Times New Roman"/>
          <w:sz w:val="24"/>
          <w:szCs w:val="24"/>
        </w:rPr>
        <w:t>отражает федеральную,</w:t>
      </w:r>
      <w:r>
        <w:rPr>
          <w:rFonts w:ascii="Times New Roman" w:hAnsi="Times New Roman" w:cs="Times New Roman"/>
          <w:sz w:val="24"/>
          <w:szCs w:val="24"/>
        </w:rPr>
        <w:t xml:space="preserve"> </w:t>
      </w:r>
      <w:r w:rsidRPr="00601D76">
        <w:rPr>
          <w:rFonts w:ascii="Times New Roman" w:hAnsi="Times New Roman" w:cs="Times New Roman"/>
          <w:sz w:val="24"/>
          <w:szCs w:val="24"/>
        </w:rPr>
        <w:t xml:space="preserve">региональную специфику, а также специфику </w:t>
      </w:r>
      <w:r>
        <w:rPr>
          <w:rFonts w:ascii="Times New Roman" w:hAnsi="Times New Roman" w:cs="Times New Roman"/>
          <w:sz w:val="24"/>
          <w:szCs w:val="24"/>
        </w:rPr>
        <w:t>ДОУ</w:t>
      </w:r>
      <w:r w:rsidRPr="00601D76">
        <w:rPr>
          <w:rFonts w:ascii="Times New Roman" w:hAnsi="Times New Roman" w:cs="Times New Roman"/>
          <w:sz w:val="24"/>
          <w:szCs w:val="24"/>
        </w:rPr>
        <w:t xml:space="preserve"> и включает:</w:t>
      </w:r>
    </w:p>
    <w:p w14:paraId="74728FE9" w14:textId="495E184A" w:rsidR="00601D76" w:rsidRPr="00601D76" w:rsidRDefault="005B2D70" w:rsidP="00601D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01D76" w:rsidRPr="00601D76">
        <w:rPr>
          <w:rFonts w:ascii="Times New Roman" w:hAnsi="Times New Roman" w:cs="Times New Roman"/>
          <w:sz w:val="24"/>
          <w:szCs w:val="24"/>
        </w:rPr>
        <w:t>оформление помещений;</w:t>
      </w:r>
    </w:p>
    <w:p w14:paraId="6A07C079" w14:textId="5BB93E4B" w:rsidR="00601D76" w:rsidRPr="00601D76" w:rsidRDefault="005B2D70" w:rsidP="00601D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01D76" w:rsidRPr="00601D76">
        <w:rPr>
          <w:rFonts w:ascii="Times New Roman" w:hAnsi="Times New Roman" w:cs="Times New Roman"/>
          <w:sz w:val="24"/>
          <w:szCs w:val="24"/>
        </w:rPr>
        <w:t>оборудование;</w:t>
      </w:r>
    </w:p>
    <w:p w14:paraId="466FD246" w14:textId="0D48CF22" w:rsidR="00601D76" w:rsidRPr="00601D76" w:rsidRDefault="005B2D70" w:rsidP="00601D7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601D76" w:rsidRPr="00601D76">
        <w:rPr>
          <w:rFonts w:ascii="Times New Roman" w:hAnsi="Times New Roman" w:cs="Times New Roman"/>
          <w:sz w:val="24"/>
          <w:szCs w:val="24"/>
        </w:rPr>
        <w:t>игрушки.</w:t>
      </w:r>
    </w:p>
    <w:p w14:paraId="69612BC0" w14:textId="13448591" w:rsidR="00DD74F0" w:rsidRDefault="005B2D70" w:rsidP="00601D76">
      <w:pPr>
        <w:pStyle w:val="a4"/>
        <w:jc w:val="both"/>
        <w:rPr>
          <w:rFonts w:ascii="Times New Roman" w:hAnsi="Times New Roman" w:cs="Times New Roman"/>
          <w:sz w:val="24"/>
          <w:szCs w:val="24"/>
        </w:rPr>
      </w:pPr>
      <w:r>
        <w:rPr>
          <w:rFonts w:ascii="Times New Roman" w:hAnsi="Times New Roman" w:cs="Times New Roman"/>
          <w:sz w:val="24"/>
          <w:szCs w:val="24"/>
        </w:rPr>
        <w:t>РППС</w:t>
      </w:r>
      <w:r w:rsidR="00601D76" w:rsidRPr="00601D76">
        <w:rPr>
          <w:rFonts w:ascii="Times New Roman" w:hAnsi="Times New Roman" w:cs="Times New Roman"/>
          <w:sz w:val="24"/>
          <w:szCs w:val="24"/>
        </w:rPr>
        <w:t xml:space="preserve"> отражает ценности, на которых строится программа воспитания, и</w:t>
      </w:r>
      <w:r>
        <w:rPr>
          <w:rFonts w:ascii="Times New Roman" w:hAnsi="Times New Roman" w:cs="Times New Roman"/>
          <w:sz w:val="24"/>
          <w:szCs w:val="24"/>
        </w:rPr>
        <w:t xml:space="preserve"> </w:t>
      </w:r>
      <w:r w:rsidR="00601D76" w:rsidRPr="00601D76">
        <w:rPr>
          <w:rFonts w:ascii="Times New Roman" w:hAnsi="Times New Roman" w:cs="Times New Roman"/>
          <w:sz w:val="24"/>
          <w:szCs w:val="24"/>
        </w:rPr>
        <w:t>способствует их принятию и раскрытию ребенком.</w:t>
      </w:r>
    </w:p>
    <w:p w14:paraId="4FD865A0"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Цель создания развивающей предметно-пространственной среды в ДОО:</w:t>
      </w:r>
    </w:p>
    <w:p w14:paraId="3BBF9526"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обеспечение всестороннего развития детей дошкольного возраста, в том числе и их нравственное развитие личности в социально-духовном плане, развития самостоятельности.</w:t>
      </w:r>
    </w:p>
    <w:p w14:paraId="3FC9AD78"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Среда обеспечивает:</w:t>
      </w:r>
    </w:p>
    <w:p w14:paraId="3710A631"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наличие материалов, оборудования и инвентаря для воспитания детей в сфере личностного развития, совершенствование их игровых и трудовых навыков;</w:t>
      </w:r>
    </w:p>
    <w:p w14:paraId="14C4783A"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учёт возрастных особенностей детей дошкольного возраста.</w:t>
      </w:r>
    </w:p>
    <w:p w14:paraId="5044F50D"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Наполняемость развивающей предметно-пространственной среды ДОО обеспечивает целостность воспитательного процесса в рамках реализации рабочей программы воспитания:</w:t>
      </w:r>
    </w:p>
    <w:p w14:paraId="0079E578"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подбор художественной литературы;</w:t>
      </w:r>
    </w:p>
    <w:p w14:paraId="5F64D5BA"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подбор видео и аудиоматериалов;</w:t>
      </w:r>
    </w:p>
    <w:p w14:paraId="3A68360F"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подбор наглядно-демонстрационного материала (картины, плакаты, тематические иллюстрации и т.п.);</w:t>
      </w:r>
    </w:p>
    <w:p w14:paraId="4AEEBB8F"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наличие демонстрационных</w:t>
      </w:r>
      <w:r w:rsidRPr="005B2D70">
        <w:rPr>
          <w:rFonts w:ascii="Times New Roman" w:hAnsi="Times New Roman" w:cs="Times New Roman"/>
          <w:sz w:val="24"/>
          <w:szCs w:val="24"/>
        </w:rPr>
        <w:tab/>
        <w:t xml:space="preserve"> технических</w:t>
      </w:r>
      <w:r w:rsidRPr="005B2D70">
        <w:rPr>
          <w:rFonts w:ascii="Times New Roman" w:hAnsi="Times New Roman" w:cs="Times New Roman"/>
          <w:sz w:val="24"/>
          <w:szCs w:val="24"/>
        </w:rPr>
        <w:tab/>
        <w:t>средств (экран, проектор, ноутбук, колонки и т.п.);</w:t>
      </w:r>
    </w:p>
    <w:p w14:paraId="439E3C2F"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подбор оборудования для организации игровой деятельности (атрибуты для сюжетно-ролевых, театральных, дидактических игр);</w:t>
      </w:r>
    </w:p>
    <w:p w14:paraId="2877ABBF" w14:textId="77777777" w:rsidR="000A7A50" w:rsidRPr="005B2D70" w:rsidRDefault="000A7A5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подбор оборудования для организации детской трудовой деятельности (самообслуживание, бытовой труд, ручной труд).</w:t>
      </w:r>
    </w:p>
    <w:p w14:paraId="2FBE70CA" w14:textId="2C05240E" w:rsidR="005B2D70" w:rsidRDefault="005B2D70" w:rsidP="000A7A5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2D70">
        <w:rPr>
          <w:rFonts w:ascii="Times New Roman" w:hAnsi="Times New Roman" w:cs="Times New Roman"/>
          <w:sz w:val="24"/>
          <w:szCs w:val="24"/>
        </w:rPr>
        <w:t xml:space="preserve">Среда включает знаки и символы России, </w:t>
      </w:r>
      <w:r>
        <w:rPr>
          <w:rFonts w:ascii="Times New Roman" w:hAnsi="Times New Roman" w:cs="Times New Roman"/>
          <w:sz w:val="24"/>
          <w:szCs w:val="24"/>
        </w:rPr>
        <w:t>Кировской области, города Кирова</w:t>
      </w:r>
      <w:r w:rsidRPr="005B2D70">
        <w:rPr>
          <w:rFonts w:ascii="Times New Roman" w:hAnsi="Times New Roman" w:cs="Times New Roman"/>
          <w:sz w:val="24"/>
          <w:szCs w:val="24"/>
        </w:rPr>
        <w:t xml:space="preserve">. Отражает региональные, этнографические, конфессиональные и другие особенности социокультурных условий, в которых находится </w:t>
      </w:r>
      <w:r>
        <w:rPr>
          <w:rFonts w:ascii="Times New Roman" w:hAnsi="Times New Roman" w:cs="Times New Roman"/>
          <w:sz w:val="24"/>
          <w:szCs w:val="24"/>
        </w:rPr>
        <w:t>ДОУ</w:t>
      </w:r>
      <w:r w:rsidRPr="005B2D70">
        <w:rPr>
          <w:rFonts w:ascii="Times New Roman" w:hAnsi="Times New Roman" w:cs="Times New Roman"/>
          <w:sz w:val="24"/>
          <w:szCs w:val="24"/>
        </w:rPr>
        <w:t xml:space="preserve">. </w:t>
      </w:r>
    </w:p>
    <w:p w14:paraId="03D4E34D" w14:textId="77777777" w:rsidR="005B2D70" w:rsidRDefault="005B2D7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xml:space="preserve">Среда в детском саду экологична, природосообразна и безопасна. </w:t>
      </w:r>
    </w:p>
    <w:p w14:paraId="5DA934F8" w14:textId="77777777" w:rsidR="005B2D70" w:rsidRDefault="005B2D7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xml:space="preserve">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Дает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2BA0DB43" w14:textId="77777777" w:rsidR="005B2D70" w:rsidRDefault="005B2D7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14:paraId="2D2B67E7" w14:textId="3F61F27F" w:rsidR="005B2D70" w:rsidRPr="005B2D70" w:rsidRDefault="005B2D70" w:rsidP="000A7A50">
      <w:pPr>
        <w:pStyle w:val="a4"/>
        <w:jc w:val="both"/>
        <w:rPr>
          <w:rFonts w:ascii="Times New Roman" w:hAnsi="Times New Roman" w:cs="Times New Roman"/>
          <w:sz w:val="24"/>
          <w:szCs w:val="24"/>
        </w:rPr>
      </w:pPr>
      <w:r w:rsidRPr="005B2D70">
        <w:rPr>
          <w:rFonts w:ascii="Times New Roman" w:hAnsi="Times New Roman" w:cs="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14:paraId="10057CD0" w14:textId="1FE63348" w:rsidR="005B2D70" w:rsidRPr="005B2D70" w:rsidRDefault="005B2D70"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2D70">
        <w:rPr>
          <w:rFonts w:ascii="Times New Roman" w:hAnsi="Times New Roman" w:cs="Times New Roman"/>
          <w:sz w:val="24"/>
          <w:szCs w:val="24"/>
        </w:rPr>
        <w:t>В группах создана полноценная развивающая предметно-пространственная</w:t>
      </w:r>
      <w:r>
        <w:rPr>
          <w:rFonts w:ascii="Times New Roman" w:hAnsi="Times New Roman" w:cs="Times New Roman"/>
          <w:sz w:val="24"/>
          <w:szCs w:val="24"/>
        </w:rPr>
        <w:t xml:space="preserve"> </w:t>
      </w:r>
      <w:r w:rsidRPr="005B2D70">
        <w:rPr>
          <w:rFonts w:ascii="Times New Roman" w:hAnsi="Times New Roman" w:cs="Times New Roman"/>
          <w:sz w:val="24"/>
          <w:szCs w:val="24"/>
        </w:rPr>
        <w:t>среда, соответствующая возрастным особенностям воспитанников, эстетическим и</w:t>
      </w:r>
      <w:r>
        <w:rPr>
          <w:rFonts w:ascii="Times New Roman" w:hAnsi="Times New Roman" w:cs="Times New Roman"/>
          <w:sz w:val="24"/>
          <w:szCs w:val="24"/>
        </w:rPr>
        <w:t xml:space="preserve"> </w:t>
      </w:r>
      <w:r w:rsidRPr="005B2D70">
        <w:rPr>
          <w:rFonts w:ascii="Times New Roman" w:hAnsi="Times New Roman" w:cs="Times New Roman"/>
          <w:sz w:val="24"/>
          <w:szCs w:val="24"/>
        </w:rPr>
        <w:t>гигиеническим требованиям. В групповых помещениях мебель стандартная,</w:t>
      </w:r>
      <w:r>
        <w:rPr>
          <w:rFonts w:ascii="Times New Roman" w:hAnsi="Times New Roman" w:cs="Times New Roman"/>
          <w:sz w:val="24"/>
          <w:szCs w:val="24"/>
        </w:rPr>
        <w:t xml:space="preserve"> </w:t>
      </w:r>
      <w:r w:rsidRPr="005B2D70">
        <w:rPr>
          <w:rFonts w:ascii="Times New Roman" w:hAnsi="Times New Roman" w:cs="Times New Roman"/>
          <w:sz w:val="24"/>
          <w:szCs w:val="24"/>
        </w:rPr>
        <w:t>соответствует ростовым показателям. У каждого ребенка имеется индивидуальный</w:t>
      </w:r>
      <w:r>
        <w:rPr>
          <w:rFonts w:ascii="Times New Roman" w:hAnsi="Times New Roman" w:cs="Times New Roman"/>
          <w:sz w:val="24"/>
          <w:szCs w:val="24"/>
        </w:rPr>
        <w:t xml:space="preserve"> </w:t>
      </w:r>
      <w:r w:rsidRPr="005B2D70">
        <w:rPr>
          <w:rFonts w:ascii="Times New Roman" w:hAnsi="Times New Roman" w:cs="Times New Roman"/>
          <w:sz w:val="24"/>
          <w:szCs w:val="24"/>
        </w:rPr>
        <w:t>шкаф для раздевания, ячейка для полотенца, кровать. Группы постепенно</w:t>
      </w:r>
      <w:r>
        <w:rPr>
          <w:rFonts w:ascii="Times New Roman" w:hAnsi="Times New Roman" w:cs="Times New Roman"/>
          <w:sz w:val="24"/>
          <w:szCs w:val="24"/>
        </w:rPr>
        <w:t xml:space="preserve"> </w:t>
      </w:r>
      <w:r w:rsidRPr="005B2D70">
        <w:rPr>
          <w:rFonts w:ascii="Times New Roman" w:hAnsi="Times New Roman" w:cs="Times New Roman"/>
          <w:sz w:val="24"/>
          <w:szCs w:val="24"/>
        </w:rPr>
        <w:t>пополняются современным игровым оборудованием, современными</w:t>
      </w:r>
      <w:r>
        <w:rPr>
          <w:rFonts w:ascii="Times New Roman" w:hAnsi="Times New Roman" w:cs="Times New Roman"/>
          <w:sz w:val="24"/>
          <w:szCs w:val="24"/>
        </w:rPr>
        <w:t xml:space="preserve"> </w:t>
      </w:r>
      <w:r w:rsidRPr="005B2D70">
        <w:rPr>
          <w:rFonts w:ascii="Times New Roman" w:hAnsi="Times New Roman" w:cs="Times New Roman"/>
          <w:sz w:val="24"/>
          <w:szCs w:val="24"/>
        </w:rPr>
        <w:t>информационными стендами. РППС всех помещений достаточно насыщена,</w:t>
      </w:r>
      <w:r>
        <w:rPr>
          <w:rFonts w:ascii="Times New Roman" w:hAnsi="Times New Roman" w:cs="Times New Roman"/>
          <w:sz w:val="24"/>
          <w:szCs w:val="24"/>
        </w:rPr>
        <w:t xml:space="preserve"> </w:t>
      </w:r>
      <w:r w:rsidRPr="005B2D70">
        <w:rPr>
          <w:rFonts w:ascii="Times New Roman" w:hAnsi="Times New Roman" w:cs="Times New Roman"/>
          <w:sz w:val="24"/>
          <w:szCs w:val="24"/>
        </w:rPr>
        <w:t>выдержана мера «необходимого и достаточного» для каждого вида деятельности,</w:t>
      </w:r>
      <w:r>
        <w:rPr>
          <w:rFonts w:ascii="Times New Roman" w:hAnsi="Times New Roman" w:cs="Times New Roman"/>
          <w:sz w:val="24"/>
          <w:szCs w:val="24"/>
        </w:rPr>
        <w:t xml:space="preserve"> </w:t>
      </w:r>
      <w:r w:rsidRPr="005B2D70">
        <w:rPr>
          <w:rFonts w:ascii="Times New Roman" w:hAnsi="Times New Roman" w:cs="Times New Roman"/>
          <w:sz w:val="24"/>
          <w:szCs w:val="24"/>
        </w:rPr>
        <w:t>стимулируют процесс развития и саморазвития, социализации и коррекции</w:t>
      </w:r>
      <w:r>
        <w:rPr>
          <w:rFonts w:ascii="Times New Roman" w:hAnsi="Times New Roman" w:cs="Times New Roman"/>
          <w:sz w:val="24"/>
          <w:szCs w:val="24"/>
        </w:rPr>
        <w:t xml:space="preserve"> </w:t>
      </w:r>
      <w:r w:rsidRPr="005B2D70">
        <w:rPr>
          <w:rFonts w:ascii="Times New Roman" w:hAnsi="Times New Roman" w:cs="Times New Roman"/>
          <w:sz w:val="24"/>
          <w:szCs w:val="24"/>
        </w:rPr>
        <w:t>воспитанников. В детском саду не только уютно, красиво, удобно и комфортно</w:t>
      </w:r>
      <w:r>
        <w:rPr>
          <w:rFonts w:ascii="Times New Roman" w:hAnsi="Times New Roman" w:cs="Times New Roman"/>
          <w:sz w:val="24"/>
          <w:szCs w:val="24"/>
        </w:rPr>
        <w:t xml:space="preserve"> </w:t>
      </w:r>
      <w:r w:rsidRPr="005B2D70">
        <w:rPr>
          <w:rFonts w:ascii="Times New Roman" w:hAnsi="Times New Roman" w:cs="Times New Roman"/>
          <w:sz w:val="24"/>
          <w:szCs w:val="24"/>
        </w:rPr>
        <w:t>детям, но и созданная развивающая среда открывает нашим воспитанникам весь</w:t>
      </w:r>
    </w:p>
    <w:p w14:paraId="60E6616F" w14:textId="77777777" w:rsidR="005B2D70" w:rsidRDefault="005B2D70" w:rsidP="005B2D70">
      <w:pPr>
        <w:pStyle w:val="a4"/>
        <w:jc w:val="both"/>
        <w:rPr>
          <w:rFonts w:ascii="Times New Roman" w:hAnsi="Times New Roman" w:cs="Times New Roman"/>
          <w:sz w:val="24"/>
          <w:szCs w:val="24"/>
        </w:rPr>
      </w:pPr>
      <w:r w:rsidRPr="005B2D70">
        <w:rPr>
          <w:rFonts w:ascii="Times New Roman" w:hAnsi="Times New Roman" w:cs="Times New Roman"/>
          <w:sz w:val="24"/>
          <w:szCs w:val="24"/>
        </w:rPr>
        <w:lastRenderedPageBreak/>
        <w:t>спектр возможностей, направляет усилия детей на эффективное использование</w:t>
      </w:r>
      <w:r>
        <w:rPr>
          <w:rFonts w:ascii="Times New Roman" w:hAnsi="Times New Roman" w:cs="Times New Roman"/>
          <w:sz w:val="24"/>
          <w:szCs w:val="24"/>
        </w:rPr>
        <w:t xml:space="preserve"> </w:t>
      </w:r>
      <w:r w:rsidRPr="005B2D70">
        <w:rPr>
          <w:rFonts w:ascii="Times New Roman" w:hAnsi="Times New Roman" w:cs="Times New Roman"/>
          <w:sz w:val="24"/>
          <w:szCs w:val="24"/>
        </w:rPr>
        <w:t>отдельных ее элементов.</w:t>
      </w:r>
      <w:r>
        <w:rPr>
          <w:rFonts w:ascii="Times New Roman" w:hAnsi="Times New Roman" w:cs="Times New Roman"/>
          <w:sz w:val="24"/>
          <w:szCs w:val="24"/>
        </w:rPr>
        <w:t xml:space="preserve"> </w:t>
      </w:r>
    </w:p>
    <w:p w14:paraId="3365F64D" w14:textId="7ADFE0AE" w:rsidR="005B2D70" w:rsidRPr="005B2D70" w:rsidRDefault="005B2D70"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2D70">
        <w:rPr>
          <w:rFonts w:ascii="Times New Roman" w:hAnsi="Times New Roman" w:cs="Times New Roman"/>
          <w:sz w:val="24"/>
          <w:szCs w:val="24"/>
        </w:rPr>
        <w:t>Состояние материальной и технической базы учреждения обеспечивает</w:t>
      </w:r>
      <w:r>
        <w:rPr>
          <w:rFonts w:ascii="Times New Roman" w:hAnsi="Times New Roman" w:cs="Times New Roman"/>
          <w:sz w:val="24"/>
          <w:szCs w:val="24"/>
        </w:rPr>
        <w:t xml:space="preserve"> </w:t>
      </w:r>
      <w:r w:rsidRPr="005B2D70">
        <w:rPr>
          <w:rFonts w:ascii="Times New Roman" w:hAnsi="Times New Roman" w:cs="Times New Roman"/>
          <w:sz w:val="24"/>
          <w:szCs w:val="24"/>
        </w:rPr>
        <w:t>реализацию основной общеобразовательной – образовательной программы</w:t>
      </w:r>
      <w:r>
        <w:rPr>
          <w:rFonts w:ascii="Times New Roman" w:hAnsi="Times New Roman" w:cs="Times New Roman"/>
          <w:sz w:val="24"/>
          <w:szCs w:val="24"/>
        </w:rPr>
        <w:t xml:space="preserve"> </w:t>
      </w:r>
      <w:r w:rsidRPr="005B2D70">
        <w:rPr>
          <w:rFonts w:ascii="Times New Roman" w:hAnsi="Times New Roman" w:cs="Times New Roman"/>
          <w:sz w:val="24"/>
          <w:szCs w:val="24"/>
        </w:rPr>
        <w:t>дошкольного образования и Программы воспитания детей дошкольного возраста,</w:t>
      </w:r>
      <w:r>
        <w:rPr>
          <w:rFonts w:ascii="Times New Roman" w:hAnsi="Times New Roman" w:cs="Times New Roman"/>
          <w:sz w:val="24"/>
          <w:szCs w:val="24"/>
        </w:rPr>
        <w:t xml:space="preserve"> </w:t>
      </w:r>
      <w:r w:rsidRPr="005B2D70">
        <w:rPr>
          <w:rFonts w:ascii="Times New Roman" w:hAnsi="Times New Roman" w:cs="Times New Roman"/>
          <w:sz w:val="24"/>
          <w:szCs w:val="24"/>
        </w:rPr>
        <w:t>обеспечивает организацию жизни детей в образовательном учреждении,</w:t>
      </w:r>
      <w:r>
        <w:rPr>
          <w:rFonts w:ascii="Times New Roman" w:hAnsi="Times New Roman" w:cs="Times New Roman"/>
          <w:sz w:val="24"/>
          <w:szCs w:val="24"/>
        </w:rPr>
        <w:t xml:space="preserve"> </w:t>
      </w:r>
      <w:r w:rsidRPr="005B2D70">
        <w:rPr>
          <w:rFonts w:ascii="Times New Roman" w:hAnsi="Times New Roman" w:cs="Times New Roman"/>
          <w:sz w:val="24"/>
          <w:szCs w:val="24"/>
        </w:rPr>
        <w:t>способствует сохранению и укреплению здоровья дошкольников.</w:t>
      </w:r>
    </w:p>
    <w:p w14:paraId="6B6E1D56" w14:textId="0CAECD24" w:rsidR="005B2D70" w:rsidRPr="005B2D70" w:rsidRDefault="005B2D70"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2D70">
        <w:rPr>
          <w:rFonts w:ascii="Times New Roman" w:hAnsi="Times New Roman" w:cs="Times New Roman"/>
          <w:sz w:val="24"/>
          <w:szCs w:val="24"/>
        </w:rPr>
        <w:t>В помещении детского сада есть дополнительные помещения для работы с</w:t>
      </w:r>
      <w:r>
        <w:rPr>
          <w:rFonts w:ascii="Times New Roman" w:hAnsi="Times New Roman" w:cs="Times New Roman"/>
          <w:sz w:val="24"/>
          <w:szCs w:val="24"/>
        </w:rPr>
        <w:t xml:space="preserve"> </w:t>
      </w:r>
      <w:r w:rsidRPr="005B2D70">
        <w:rPr>
          <w:rFonts w:ascii="Times New Roman" w:hAnsi="Times New Roman" w:cs="Times New Roman"/>
          <w:sz w:val="24"/>
          <w:szCs w:val="24"/>
        </w:rPr>
        <w:t>детьми, предназначенные для поочередного использования всеми или несколькими</w:t>
      </w:r>
      <w:r>
        <w:rPr>
          <w:rFonts w:ascii="Times New Roman" w:hAnsi="Times New Roman" w:cs="Times New Roman"/>
          <w:sz w:val="24"/>
          <w:szCs w:val="24"/>
        </w:rPr>
        <w:t xml:space="preserve"> </w:t>
      </w:r>
      <w:r w:rsidRPr="005B2D70">
        <w:rPr>
          <w:rFonts w:ascii="Times New Roman" w:hAnsi="Times New Roman" w:cs="Times New Roman"/>
          <w:sz w:val="24"/>
          <w:szCs w:val="24"/>
        </w:rPr>
        <w:t>детскими группами (музыкальн</w:t>
      </w:r>
      <w:r>
        <w:rPr>
          <w:rFonts w:ascii="Times New Roman" w:hAnsi="Times New Roman" w:cs="Times New Roman"/>
          <w:sz w:val="24"/>
          <w:szCs w:val="24"/>
        </w:rPr>
        <w:t xml:space="preserve">о-физкультурный </w:t>
      </w:r>
      <w:r w:rsidRPr="005B2D70">
        <w:rPr>
          <w:rFonts w:ascii="Times New Roman" w:hAnsi="Times New Roman" w:cs="Times New Roman"/>
          <w:sz w:val="24"/>
          <w:szCs w:val="24"/>
        </w:rPr>
        <w:t>зал, кабинет педагога</w:t>
      </w:r>
      <w:r>
        <w:rPr>
          <w:rFonts w:ascii="Times New Roman" w:hAnsi="Times New Roman" w:cs="Times New Roman"/>
          <w:sz w:val="24"/>
          <w:szCs w:val="24"/>
        </w:rPr>
        <w:t>-</w:t>
      </w:r>
      <w:r w:rsidRPr="005B2D70">
        <w:rPr>
          <w:rFonts w:ascii="Times New Roman" w:hAnsi="Times New Roman" w:cs="Times New Roman"/>
          <w:sz w:val="24"/>
          <w:szCs w:val="24"/>
        </w:rPr>
        <w:t>психолога</w:t>
      </w:r>
      <w:r>
        <w:rPr>
          <w:rFonts w:ascii="Times New Roman" w:hAnsi="Times New Roman" w:cs="Times New Roman"/>
          <w:sz w:val="24"/>
          <w:szCs w:val="24"/>
        </w:rPr>
        <w:t xml:space="preserve"> и </w:t>
      </w:r>
      <w:r w:rsidRPr="005B2D70">
        <w:rPr>
          <w:rFonts w:ascii="Times New Roman" w:hAnsi="Times New Roman" w:cs="Times New Roman"/>
          <w:sz w:val="24"/>
          <w:szCs w:val="24"/>
        </w:rPr>
        <w:t>учителя – логопеда</w:t>
      </w:r>
      <w:r>
        <w:rPr>
          <w:rFonts w:ascii="Times New Roman" w:hAnsi="Times New Roman" w:cs="Times New Roman"/>
          <w:sz w:val="24"/>
          <w:szCs w:val="24"/>
        </w:rPr>
        <w:t xml:space="preserve">), </w:t>
      </w:r>
      <w:r w:rsidRPr="005B2D70">
        <w:rPr>
          <w:rFonts w:ascii="Times New Roman" w:hAnsi="Times New Roman" w:cs="Times New Roman"/>
          <w:sz w:val="24"/>
          <w:szCs w:val="24"/>
        </w:rPr>
        <w:t>также сопутствующие помещения (медицинского назначения, пищеблока,</w:t>
      </w:r>
      <w:r w:rsidR="00DB7807">
        <w:rPr>
          <w:rFonts w:ascii="Times New Roman" w:hAnsi="Times New Roman" w:cs="Times New Roman"/>
          <w:sz w:val="24"/>
          <w:szCs w:val="24"/>
        </w:rPr>
        <w:t xml:space="preserve"> </w:t>
      </w:r>
      <w:r w:rsidRPr="005B2D70">
        <w:rPr>
          <w:rFonts w:ascii="Times New Roman" w:hAnsi="Times New Roman" w:cs="Times New Roman"/>
          <w:sz w:val="24"/>
          <w:szCs w:val="24"/>
        </w:rPr>
        <w:t>прачечной) и служебно-бытовые помещения для персонала.</w:t>
      </w:r>
    </w:p>
    <w:p w14:paraId="13518060" w14:textId="01E16F32" w:rsidR="005B2D70" w:rsidRPr="005B2D70" w:rsidRDefault="00DB7807"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B2D70" w:rsidRPr="005B2D70">
        <w:rPr>
          <w:rFonts w:ascii="Times New Roman" w:hAnsi="Times New Roman" w:cs="Times New Roman"/>
          <w:sz w:val="24"/>
          <w:szCs w:val="24"/>
        </w:rPr>
        <w:t>Развивающая – предметно пространственная среда полностью соответствует</w:t>
      </w:r>
      <w:r>
        <w:rPr>
          <w:rFonts w:ascii="Times New Roman" w:hAnsi="Times New Roman" w:cs="Times New Roman"/>
          <w:sz w:val="24"/>
          <w:szCs w:val="24"/>
        </w:rPr>
        <w:t xml:space="preserve"> </w:t>
      </w:r>
      <w:r w:rsidR="005B2D70" w:rsidRPr="005B2D70">
        <w:rPr>
          <w:rFonts w:ascii="Times New Roman" w:hAnsi="Times New Roman" w:cs="Times New Roman"/>
          <w:sz w:val="24"/>
          <w:szCs w:val="24"/>
        </w:rPr>
        <w:t>требованиям ФГОС ДО и учитываются все принципы ее построения:</w:t>
      </w:r>
    </w:p>
    <w:p w14:paraId="4E2BDDF4" w14:textId="282216DF" w:rsidR="005B2D70" w:rsidRDefault="005B2D70" w:rsidP="005B2D70">
      <w:pPr>
        <w:pStyle w:val="a4"/>
        <w:jc w:val="both"/>
        <w:rPr>
          <w:rFonts w:ascii="Times New Roman" w:hAnsi="Times New Roman" w:cs="Times New Roman"/>
          <w:sz w:val="24"/>
          <w:szCs w:val="24"/>
        </w:rPr>
      </w:pPr>
      <w:r w:rsidRPr="005B2D70">
        <w:rPr>
          <w:rFonts w:ascii="Times New Roman" w:hAnsi="Times New Roman" w:cs="Times New Roman"/>
          <w:sz w:val="24"/>
          <w:szCs w:val="24"/>
        </w:rPr>
        <w:t>содержательно насыщена, трансформируема, полифункциональна, вариативна,</w:t>
      </w:r>
      <w:r w:rsidR="00DB7807">
        <w:rPr>
          <w:rFonts w:ascii="Times New Roman" w:hAnsi="Times New Roman" w:cs="Times New Roman"/>
          <w:sz w:val="24"/>
          <w:szCs w:val="24"/>
        </w:rPr>
        <w:t xml:space="preserve"> </w:t>
      </w:r>
      <w:r w:rsidRPr="005B2D70">
        <w:rPr>
          <w:rFonts w:ascii="Times New Roman" w:hAnsi="Times New Roman" w:cs="Times New Roman"/>
          <w:sz w:val="24"/>
          <w:szCs w:val="24"/>
        </w:rPr>
        <w:t>доступна и безопасна.</w:t>
      </w:r>
    </w:p>
    <w:p w14:paraId="29730CAA" w14:textId="4E7FB2A8" w:rsidR="00DB7807" w:rsidRDefault="00DB7807"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При выборе материалов и игрушек для РППС педагоги ориентируются на продукцию отечественных и территориальных производителей. </w:t>
      </w:r>
    </w:p>
    <w:p w14:paraId="56358E29" w14:textId="385E1243" w:rsidR="00DB7807" w:rsidRPr="005B2D70" w:rsidRDefault="00DB7807"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Игрушки, материалы и оборудование соответствуют возрастным задачам воспитания детей  и имеют документы, подтверждающие соответствие требованиям безопасности.  </w:t>
      </w:r>
    </w:p>
    <w:p w14:paraId="7AD7DFC7" w14:textId="356F8F0A" w:rsidR="005B2D70" w:rsidRDefault="00DB7807"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B2D70" w:rsidRPr="005B2D70">
        <w:rPr>
          <w:rFonts w:ascii="Times New Roman" w:hAnsi="Times New Roman" w:cs="Times New Roman"/>
          <w:sz w:val="24"/>
          <w:szCs w:val="24"/>
        </w:rPr>
        <w:t>Перечень конкретных позиций (пособий и атрибутов) из Федеральной</w:t>
      </w:r>
      <w:r>
        <w:rPr>
          <w:rFonts w:ascii="Times New Roman" w:hAnsi="Times New Roman" w:cs="Times New Roman"/>
          <w:sz w:val="24"/>
          <w:szCs w:val="24"/>
        </w:rPr>
        <w:t xml:space="preserve"> </w:t>
      </w:r>
      <w:r w:rsidR="005B2D70" w:rsidRPr="005B2D70">
        <w:rPr>
          <w:rFonts w:ascii="Times New Roman" w:hAnsi="Times New Roman" w:cs="Times New Roman"/>
          <w:sz w:val="24"/>
          <w:szCs w:val="24"/>
        </w:rPr>
        <w:t xml:space="preserve">образовательной программы которые имеются в </w:t>
      </w:r>
      <w:r>
        <w:rPr>
          <w:rFonts w:ascii="Times New Roman" w:hAnsi="Times New Roman" w:cs="Times New Roman"/>
          <w:sz w:val="24"/>
          <w:szCs w:val="24"/>
        </w:rPr>
        <w:t>ДОУ.</w:t>
      </w:r>
    </w:p>
    <w:p w14:paraId="5701BEF6" w14:textId="77777777" w:rsidR="00DB7807" w:rsidRPr="005B2D70" w:rsidRDefault="00DB7807" w:rsidP="005B2D70">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802"/>
        <w:gridCol w:w="7880"/>
      </w:tblGrid>
      <w:tr w:rsidR="00DB7807" w14:paraId="0ED819AB" w14:textId="77777777" w:rsidTr="00DB7807">
        <w:tc>
          <w:tcPr>
            <w:tcW w:w="2802" w:type="dxa"/>
          </w:tcPr>
          <w:p w14:paraId="1209A05D" w14:textId="10C8E56D" w:rsidR="00DB7807" w:rsidRDefault="00DB7807" w:rsidP="00DB7807">
            <w:pPr>
              <w:pStyle w:val="a4"/>
              <w:jc w:val="center"/>
              <w:rPr>
                <w:rFonts w:ascii="Times New Roman" w:hAnsi="Times New Roman" w:cs="Times New Roman"/>
                <w:sz w:val="24"/>
                <w:szCs w:val="24"/>
              </w:rPr>
            </w:pPr>
            <w:r>
              <w:rPr>
                <w:rFonts w:ascii="Times New Roman" w:hAnsi="Times New Roman" w:cs="Times New Roman"/>
                <w:sz w:val="24"/>
                <w:szCs w:val="24"/>
              </w:rPr>
              <w:t>Компоненты среды</w:t>
            </w:r>
          </w:p>
        </w:tc>
        <w:tc>
          <w:tcPr>
            <w:tcW w:w="7880" w:type="dxa"/>
          </w:tcPr>
          <w:p w14:paraId="1659D1F3" w14:textId="6D91E346" w:rsidR="00DB7807" w:rsidRDefault="00DB7807" w:rsidP="00DB7807">
            <w:pPr>
              <w:pStyle w:val="a4"/>
              <w:jc w:val="center"/>
              <w:rPr>
                <w:rFonts w:ascii="Times New Roman" w:hAnsi="Times New Roman" w:cs="Times New Roman"/>
                <w:sz w:val="24"/>
                <w:szCs w:val="24"/>
              </w:rPr>
            </w:pPr>
            <w:r>
              <w:rPr>
                <w:rFonts w:ascii="Times New Roman" w:hAnsi="Times New Roman" w:cs="Times New Roman"/>
                <w:sz w:val="24"/>
                <w:szCs w:val="24"/>
              </w:rPr>
              <w:t>Мини - пространства</w:t>
            </w:r>
          </w:p>
        </w:tc>
      </w:tr>
      <w:tr w:rsidR="00DB7807" w14:paraId="623191B8" w14:textId="77777777" w:rsidTr="00DB7807">
        <w:tc>
          <w:tcPr>
            <w:tcW w:w="2802" w:type="dxa"/>
          </w:tcPr>
          <w:p w14:paraId="135D660D" w14:textId="37E6C4D7" w:rsidR="00DB7807" w:rsidRPr="00DB7807" w:rsidRDefault="00DB7807" w:rsidP="005B2D70">
            <w:pPr>
              <w:pStyle w:val="a4"/>
              <w:jc w:val="both"/>
              <w:rPr>
                <w:rFonts w:ascii="Times New Roman" w:hAnsi="Times New Roman" w:cs="Times New Roman"/>
                <w:sz w:val="24"/>
                <w:szCs w:val="24"/>
              </w:rPr>
            </w:pPr>
            <w:r w:rsidRPr="00DB7807">
              <w:rPr>
                <w:rFonts w:ascii="Times New Roman" w:hAnsi="Times New Roman" w:cs="Times New Roman"/>
                <w:sz w:val="24"/>
                <w:szCs w:val="24"/>
              </w:rPr>
              <w:t>Отражающие региональные, этнографические и другие особенности социокультурных условий, в которых находится ДОУ.</w:t>
            </w:r>
          </w:p>
        </w:tc>
        <w:tc>
          <w:tcPr>
            <w:tcW w:w="7880" w:type="dxa"/>
          </w:tcPr>
          <w:p w14:paraId="5EA87F31" w14:textId="77777777" w:rsid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B7807">
              <w:rPr>
                <w:rFonts w:ascii="Times New Roman" w:hAnsi="Times New Roman" w:cs="Times New Roman"/>
                <w:sz w:val="24"/>
                <w:szCs w:val="24"/>
              </w:rPr>
              <w:t xml:space="preserve">Знаки и символы </w:t>
            </w:r>
            <w:r w:rsidRPr="005B2D70">
              <w:rPr>
                <w:rFonts w:ascii="Times New Roman" w:hAnsi="Times New Roman" w:cs="Times New Roman"/>
                <w:sz w:val="24"/>
                <w:szCs w:val="24"/>
              </w:rPr>
              <w:t xml:space="preserve">России, </w:t>
            </w:r>
            <w:r>
              <w:rPr>
                <w:rFonts w:ascii="Times New Roman" w:hAnsi="Times New Roman" w:cs="Times New Roman"/>
                <w:sz w:val="24"/>
                <w:szCs w:val="24"/>
              </w:rPr>
              <w:t>Кировской области, города Кирова</w:t>
            </w:r>
            <w:r w:rsidRPr="005B2D70">
              <w:rPr>
                <w:rFonts w:ascii="Times New Roman" w:hAnsi="Times New Roman" w:cs="Times New Roman"/>
                <w:sz w:val="24"/>
                <w:szCs w:val="24"/>
              </w:rPr>
              <w:t xml:space="preserve">. </w:t>
            </w:r>
          </w:p>
          <w:p w14:paraId="077187B4" w14:textId="77777777" w:rsid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И</w:t>
            </w:r>
            <w:r w:rsidRPr="00DB7807">
              <w:rPr>
                <w:rFonts w:ascii="Times New Roman" w:hAnsi="Times New Roman" w:cs="Times New Roman"/>
                <w:sz w:val="24"/>
                <w:szCs w:val="24"/>
              </w:rPr>
              <w:t xml:space="preserve">нформационные стенды с символикой РФ, </w:t>
            </w:r>
            <w:r>
              <w:rPr>
                <w:rFonts w:ascii="Times New Roman" w:hAnsi="Times New Roman" w:cs="Times New Roman"/>
                <w:sz w:val="24"/>
                <w:szCs w:val="24"/>
              </w:rPr>
              <w:t>Кировской области, города Кирова</w:t>
            </w:r>
            <w:r w:rsidRPr="005B2D70">
              <w:rPr>
                <w:rFonts w:ascii="Times New Roman" w:hAnsi="Times New Roman" w:cs="Times New Roman"/>
                <w:sz w:val="24"/>
                <w:szCs w:val="24"/>
              </w:rPr>
              <w:t xml:space="preserve">. </w:t>
            </w:r>
          </w:p>
          <w:p w14:paraId="0061A81A" w14:textId="73107893"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П</w:t>
            </w:r>
            <w:r w:rsidRPr="00DB7807">
              <w:rPr>
                <w:rFonts w:ascii="Times New Roman" w:hAnsi="Times New Roman" w:cs="Times New Roman"/>
                <w:sz w:val="24"/>
                <w:szCs w:val="24"/>
              </w:rPr>
              <w:t>атриотические уголки в групповых помещениях</w:t>
            </w:r>
            <w:r>
              <w:rPr>
                <w:rFonts w:ascii="Times New Roman" w:hAnsi="Times New Roman" w:cs="Times New Roman"/>
                <w:sz w:val="24"/>
                <w:szCs w:val="24"/>
              </w:rPr>
              <w:t>.</w:t>
            </w:r>
          </w:p>
          <w:p w14:paraId="3D7A97A1" w14:textId="484B3B03"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Г</w:t>
            </w:r>
            <w:r w:rsidRPr="00DB7807">
              <w:rPr>
                <w:rFonts w:ascii="Times New Roman" w:hAnsi="Times New Roman" w:cs="Times New Roman"/>
                <w:sz w:val="24"/>
                <w:szCs w:val="24"/>
              </w:rPr>
              <w:t>еографические карты, глобусы</w:t>
            </w:r>
            <w:r>
              <w:rPr>
                <w:rFonts w:ascii="Times New Roman" w:hAnsi="Times New Roman" w:cs="Times New Roman"/>
                <w:sz w:val="24"/>
                <w:szCs w:val="24"/>
              </w:rPr>
              <w:t>.</w:t>
            </w:r>
          </w:p>
          <w:p w14:paraId="2317DF72" w14:textId="55AEC3F2"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М</w:t>
            </w:r>
            <w:r w:rsidRPr="00DB7807">
              <w:rPr>
                <w:rFonts w:ascii="Times New Roman" w:hAnsi="Times New Roman" w:cs="Times New Roman"/>
                <w:sz w:val="24"/>
                <w:szCs w:val="24"/>
              </w:rPr>
              <w:t>акеты достопримечательностей города</w:t>
            </w:r>
            <w:r>
              <w:rPr>
                <w:rFonts w:ascii="Times New Roman" w:hAnsi="Times New Roman" w:cs="Times New Roman"/>
                <w:sz w:val="24"/>
                <w:szCs w:val="24"/>
              </w:rPr>
              <w:t>.</w:t>
            </w:r>
          </w:p>
          <w:p w14:paraId="65E3E61D" w14:textId="3DB1320C"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К</w:t>
            </w:r>
            <w:r w:rsidRPr="00DB7807">
              <w:rPr>
                <w:rFonts w:ascii="Times New Roman" w:hAnsi="Times New Roman" w:cs="Times New Roman"/>
                <w:sz w:val="24"/>
                <w:szCs w:val="24"/>
              </w:rPr>
              <w:t>ниги, альбомы по ознакомлению с народностями России</w:t>
            </w:r>
            <w:r>
              <w:rPr>
                <w:rFonts w:ascii="Times New Roman" w:hAnsi="Times New Roman" w:cs="Times New Roman"/>
                <w:sz w:val="24"/>
                <w:szCs w:val="24"/>
              </w:rPr>
              <w:t>.</w:t>
            </w:r>
          </w:p>
          <w:p w14:paraId="0120CBA8" w14:textId="0E17E424"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Ц</w:t>
            </w:r>
            <w:r w:rsidRPr="00DB7807">
              <w:rPr>
                <w:rFonts w:ascii="Times New Roman" w:hAnsi="Times New Roman" w:cs="Times New Roman"/>
                <w:sz w:val="24"/>
                <w:szCs w:val="24"/>
              </w:rPr>
              <w:t>ентр «Краеведения</w:t>
            </w:r>
            <w:r>
              <w:rPr>
                <w:rFonts w:ascii="Times New Roman" w:hAnsi="Times New Roman" w:cs="Times New Roman"/>
                <w:sz w:val="24"/>
                <w:szCs w:val="24"/>
              </w:rPr>
              <w:t>».</w:t>
            </w:r>
          </w:p>
        </w:tc>
      </w:tr>
      <w:tr w:rsidR="00DB7807" w14:paraId="38C7100B" w14:textId="77777777" w:rsidTr="00DB7807">
        <w:tc>
          <w:tcPr>
            <w:tcW w:w="2802" w:type="dxa"/>
          </w:tcPr>
          <w:p w14:paraId="22B027B3" w14:textId="2E589922" w:rsidR="00DB7807" w:rsidRPr="00DB7807" w:rsidRDefault="00DB7807" w:rsidP="005B2D70">
            <w:pPr>
              <w:pStyle w:val="a4"/>
              <w:jc w:val="both"/>
              <w:rPr>
                <w:rFonts w:ascii="Times New Roman" w:hAnsi="Times New Roman" w:cs="Times New Roman"/>
                <w:sz w:val="24"/>
                <w:szCs w:val="24"/>
              </w:rPr>
            </w:pPr>
            <w:r w:rsidRPr="00DB7807">
              <w:rPr>
                <w:rFonts w:ascii="Times New Roman" w:hAnsi="Times New Roman" w:cs="Times New Roman"/>
                <w:sz w:val="24"/>
                <w:szCs w:val="24"/>
              </w:rPr>
              <w:t>Отражающие экологичность, природосообразность и безопасность.</w:t>
            </w:r>
          </w:p>
        </w:tc>
        <w:tc>
          <w:tcPr>
            <w:tcW w:w="7880" w:type="dxa"/>
          </w:tcPr>
          <w:p w14:paraId="1FC8320E" w14:textId="7840E53F"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Г</w:t>
            </w:r>
            <w:r w:rsidRPr="00DB7807">
              <w:rPr>
                <w:rFonts w:ascii="Times New Roman" w:hAnsi="Times New Roman" w:cs="Times New Roman"/>
                <w:sz w:val="24"/>
                <w:szCs w:val="24"/>
              </w:rPr>
              <w:t>еографическая карта климатических зон, животного и</w:t>
            </w:r>
            <w:r>
              <w:rPr>
                <w:rFonts w:ascii="Times New Roman" w:hAnsi="Times New Roman" w:cs="Times New Roman"/>
                <w:sz w:val="24"/>
                <w:szCs w:val="24"/>
              </w:rPr>
              <w:t xml:space="preserve"> </w:t>
            </w:r>
            <w:r w:rsidRPr="00DB7807">
              <w:rPr>
                <w:rFonts w:ascii="Times New Roman" w:hAnsi="Times New Roman" w:cs="Times New Roman"/>
                <w:sz w:val="24"/>
                <w:szCs w:val="24"/>
              </w:rPr>
              <w:t>растительного мира, глобус</w:t>
            </w:r>
            <w:r>
              <w:rPr>
                <w:rFonts w:ascii="Times New Roman" w:hAnsi="Times New Roman" w:cs="Times New Roman"/>
                <w:sz w:val="24"/>
                <w:szCs w:val="24"/>
              </w:rPr>
              <w:t>.</w:t>
            </w:r>
          </w:p>
          <w:p w14:paraId="5E350B9D" w14:textId="4A712B5F"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-Э</w:t>
            </w:r>
            <w:r w:rsidRPr="00DB7807">
              <w:rPr>
                <w:rFonts w:ascii="Times New Roman" w:hAnsi="Times New Roman" w:cs="Times New Roman"/>
                <w:sz w:val="24"/>
                <w:szCs w:val="24"/>
              </w:rPr>
              <w:t>нциклопедии, детская художественная литература</w:t>
            </w:r>
            <w:r w:rsidR="005B77FA">
              <w:rPr>
                <w:rFonts w:ascii="Times New Roman" w:hAnsi="Times New Roman" w:cs="Times New Roman"/>
                <w:sz w:val="24"/>
                <w:szCs w:val="24"/>
              </w:rPr>
              <w:t>.</w:t>
            </w:r>
          </w:p>
          <w:p w14:paraId="382CAF37" w14:textId="5121B169" w:rsidR="00DB7807" w:rsidRPr="00DB7807" w:rsidRDefault="00DB7807" w:rsidP="00DB7807">
            <w:pPr>
              <w:pStyle w:val="a4"/>
              <w:jc w:val="both"/>
              <w:rPr>
                <w:rFonts w:ascii="Times New Roman" w:hAnsi="Times New Roman" w:cs="Times New Roman"/>
                <w:sz w:val="24"/>
                <w:szCs w:val="24"/>
              </w:rPr>
            </w:pPr>
            <w:r>
              <w:rPr>
                <w:rFonts w:ascii="Times New Roman" w:hAnsi="Times New Roman" w:cs="Times New Roman"/>
                <w:sz w:val="24"/>
                <w:szCs w:val="24"/>
              </w:rPr>
              <w:t>- И</w:t>
            </w:r>
            <w:r w:rsidRPr="00DB7807">
              <w:rPr>
                <w:rFonts w:ascii="Times New Roman" w:hAnsi="Times New Roman" w:cs="Times New Roman"/>
                <w:sz w:val="24"/>
                <w:szCs w:val="24"/>
              </w:rPr>
              <w:t>ллюстрации о животном и растительном мире планеты,</w:t>
            </w:r>
            <w:r>
              <w:rPr>
                <w:rFonts w:ascii="Times New Roman" w:hAnsi="Times New Roman" w:cs="Times New Roman"/>
                <w:sz w:val="24"/>
                <w:szCs w:val="24"/>
              </w:rPr>
              <w:t xml:space="preserve"> </w:t>
            </w:r>
            <w:r w:rsidRPr="00DB7807">
              <w:rPr>
                <w:rFonts w:ascii="Times New Roman" w:hAnsi="Times New Roman" w:cs="Times New Roman"/>
                <w:sz w:val="24"/>
                <w:szCs w:val="24"/>
              </w:rPr>
              <w:t>жизни людей разных стран, природы и пр.</w:t>
            </w:r>
          </w:p>
          <w:p w14:paraId="254A9564" w14:textId="54EAAE2F" w:rsidR="00DB7807" w:rsidRPr="00DB7807" w:rsidRDefault="00A87CEA" w:rsidP="00DB7807">
            <w:pPr>
              <w:pStyle w:val="a4"/>
              <w:jc w:val="both"/>
              <w:rPr>
                <w:rFonts w:ascii="Times New Roman" w:hAnsi="Times New Roman" w:cs="Times New Roman"/>
                <w:sz w:val="24"/>
                <w:szCs w:val="24"/>
              </w:rPr>
            </w:pPr>
            <w:r>
              <w:rPr>
                <w:rFonts w:ascii="Times New Roman" w:hAnsi="Times New Roman" w:cs="Times New Roman"/>
                <w:sz w:val="24"/>
                <w:szCs w:val="24"/>
              </w:rPr>
              <w:t>- М</w:t>
            </w:r>
            <w:r w:rsidR="00DB7807" w:rsidRPr="00DB7807">
              <w:rPr>
                <w:rFonts w:ascii="Times New Roman" w:hAnsi="Times New Roman" w:cs="Times New Roman"/>
                <w:sz w:val="24"/>
                <w:szCs w:val="24"/>
              </w:rPr>
              <w:t>акеты проезжей части, макеты светофора, дорожных знаков</w:t>
            </w:r>
            <w:r>
              <w:rPr>
                <w:rFonts w:ascii="Times New Roman" w:hAnsi="Times New Roman" w:cs="Times New Roman"/>
                <w:sz w:val="24"/>
                <w:szCs w:val="24"/>
              </w:rPr>
              <w:t>.</w:t>
            </w:r>
          </w:p>
          <w:p w14:paraId="17956908" w14:textId="22E0DBFA" w:rsidR="00DB7807" w:rsidRPr="00DB7807" w:rsidRDefault="00A87CEA" w:rsidP="00DB7807">
            <w:pPr>
              <w:pStyle w:val="a4"/>
              <w:jc w:val="both"/>
              <w:rPr>
                <w:rFonts w:ascii="Times New Roman" w:hAnsi="Times New Roman" w:cs="Times New Roman"/>
                <w:sz w:val="24"/>
                <w:szCs w:val="24"/>
              </w:rPr>
            </w:pPr>
            <w:r>
              <w:rPr>
                <w:rFonts w:ascii="Times New Roman" w:hAnsi="Times New Roman" w:cs="Times New Roman"/>
                <w:sz w:val="24"/>
                <w:szCs w:val="24"/>
              </w:rPr>
              <w:t>- Н</w:t>
            </w:r>
            <w:r w:rsidR="00DB7807" w:rsidRPr="00DB7807">
              <w:rPr>
                <w:rFonts w:ascii="Times New Roman" w:hAnsi="Times New Roman" w:cs="Times New Roman"/>
                <w:sz w:val="24"/>
                <w:szCs w:val="24"/>
              </w:rPr>
              <w:t>астольно-дидактические игры, пособия</w:t>
            </w:r>
            <w:r>
              <w:rPr>
                <w:rFonts w:ascii="Times New Roman" w:hAnsi="Times New Roman" w:cs="Times New Roman"/>
                <w:sz w:val="24"/>
                <w:szCs w:val="24"/>
              </w:rPr>
              <w:t>.</w:t>
            </w:r>
          </w:p>
          <w:p w14:paraId="59EB07B6" w14:textId="0E19C1F9" w:rsidR="00DB7807" w:rsidRPr="00DB7807" w:rsidRDefault="00A87CEA" w:rsidP="00DB7807">
            <w:pPr>
              <w:pStyle w:val="a4"/>
              <w:jc w:val="both"/>
              <w:rPr>
                <w:rFonts w:ascii="Times New Roman" w:hAnsi="Times New Roman" w:cs="Times New Roman"/>
                <w:sz w:val="24"/>
                <w:szCs w:val="24"/>
              </w:rPr>
            </w:pPr>
            <w:r>
              <w:rPr>
                <w:rFonts w:ascii="Times New Roman" w:hAnsi="Times New Roman" w:cs="Times New Roman"/>
                <w:sz w:val="24"/>
                <w:szCs w:val="24"/>
              </w:rPr>
              <w:t>- А</w:t>
            </w:r>
            <w:r w:rsidR="00DB7807" w:rsidRPr="00DB7807">
              <w:rPr>
                <w:rFonts w:ascii="Times New Roman" w:hAnsi="Times New Roman" w:cs="Times New Roman"/>
                <w:sz w:val="24"/>
                <w:szCs w:val="24"/>
              </w:rPr>
              <w:t>трибуты к сюжетно – ролевым играм</w:t>
            </w:r>
            <w:r>
              <w:rPr>
                <w:rFonts w:ascii="Times New Roman" w:hAnsi="Times New Roman" w:cs="Times New Roman"/>
                <w:sz w:val="24"/>
                <w:szCs w:val="24"/>
              </w:rPr>
              <w:t>.</w:t>
            </w:r>
          </w:p>
          <w:p w14:paraId="3D70EF49" w14:textId="77777777" w:rsidR="00A87CEA" w:rsidRDefault="00A87CEA" w:rsidP="00DB7807">
            <w:pPr>
              <w:pStyle w:val="a4"/>
              <w:jc w:val="both"/>
              <w:rPr>
                <w:rFonts w:ascii="Times New Roman" w:hAnsi="Times New Roman" w:cs="Times New Roman"/>
                <w:sz w:val="24"/>
                <w:szCs w:val="24"/>
              </w:rPr>
            </w:pPr>
            <w:r>
              <w:rPr>
                <w:rFonts w:ascii="Times New Roman" w:hAnsi="Times New Roman" w:cs="Times New Roman"/>
                <w:sz w:val="24"/>
                <w:szCs w:val="24"/>
              </w:rPr>
              <w:t>- «</w:t>
            </w:r>
            <w:r w:rsidR="00DB7807" w:rsidRPr="00DB7807">
              <w:rPr>
                <w:rFonts w:ascii="Times New Roman" w:hAnsi="Times New Roman" w:cs="Times New Roman"/>
                <w:sz w:val="24"/>
                <w:szCs w:val="24"/>
              </w:rPr>
              <w:t>Центр</w:t>
            </w:r>
            <w:r>
              <w:rPr>
                <w:rFonts w:ascii="Times New Roman" w:hAnsi="Times New Roman" w:cs="Times New Roman"/>
                <w:sz w:val="24"/>
                <w:szCs w:val="24"/>
              </w:rPr>
              <w:t xml:space="preserve"> </w:t>
            </w:r>
            <w:r w:rsidR="00DB7807" w:rsidRPr="00DB7807">
              <w:rPr>
                <w:rFonts w:ascii="Times New Roman" w:hAnsi="Times New Roman" w:cs="Times New Roman"/>
                <w:sz w:val="24"/>
                <w:szCs w:val="24"/>
              </w:rPr>
              <w:t>безопасности»</w:t>
            </w:r>
            <w:r>
              <w:rPr>
                <w:rFonts w:ascii="Times New Roman" w:hAnsi="Times New Roman" w:cs="Times New Roman"/>
                <w:sz w:val="24"/>
                <w:szCs w:val="24"/>
              </w:rPr>
              <w:t>.</w:t>
            </w:r>
          </w:p>
          <w:p w14:paraId="5AEFB386" w14:textId="4D838AD0" w:rsidR="00DB7807" w:rsidRDefault="005B77FA" w:rsidP="00DB780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B7807">
              <w:rPr>
                <w:rFonts w:ascii="Times New Roman" w:hAnsi="Times New Roman" w:cs="Times New Roman"/>
                <w:sz w:val="24"/>
                <w:szCs w:val="24"/>
              </w:rPr>
              <w:t>«</w:t>
            </w:r>
            <w:r w:rsidR="00DB7807" w:rsidRPr="00DB7807">
              <w:rPr>
                <w:rFonts w:ascii="Times New Roman" w:hAnsi="Times New Roman" w:cs="Times New Roman"/>
                <w:sz w:val="24"/>
                <w:szCs w:val="24"/>
              </w:rPr>
              <w:t>Центр природы».</w:t>
            </w:r>
          </w:p>
        </w:tc>
      </w:tr>
      <w:tr w:rsidR="00DB7807" w14:paraId="0A05D6FB" w14:textId="77777777" w:rsidTr="00DB7807">
        <w:tc>
          <w:tcPr>
            <w:tcW w:w="2802" w:type="dxa"/>
          </w:tcPr>
          <w:p w14:paraId="47BF5335" w14:textId="6DA55FBA" w:rsidR="00DB7807"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Обеспечивающие детям возможность общения, игры и совместной деятельности</w:t>
            </w:r>
            <w:r>
              <w:rPr>
                <w:rFonts w:ascii="Times New Roman" w:hAnsi="Times New Roman" w:cs="Times New Roman"/>
                <w:sz w:val="24"/>
                <w:szCs w:val="24"/>
              </w:rPr>
              <w:t>.</w:t>
            </w:r>
          </w:p>
        </w:tc>
        <w:tc>
          <w:tcPr>
            <w:tcW w:w="7880" w:type="dxa"/>
          </w:tcPr>
          <w:p w14:paraId="53CC240F"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И</w:t>
            </w:r>
            <w:r w:rsidRPr="005B77FA">
              <w:rPr>
                <w:rFonts w:ascii="Times New Roman" w:hAnsi="Times New Roman" w:cs="Times New Roman"/>
                <w:sz w:val="24"/>
                <w:szCs w:val="24"/>
              </w:rPr>
              <w:t>гровая детская мебель для сюжетно-ролевых игр с необходимыми предметами-заместителями</w:t>
            </w:r>
            <w:r>
              <w:rPr>
                <w:rFonts w:ascii="Times New Roman" w:hAnsi="Times New Roman" w:cs="Times New Roman"/>
                <w:sz w:val="24"/>
                <w:szCs w:val="24"/>
              </w:rPr>
              <w:t>.</w:t>
            </w:r>
          </w:p>
          <w:p w14:paraId="5DFAF582" w14:textId="77777777" w:rsid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 xml:space="preserve"> </w:t>
            </w:r>
            <w:r>
              <w:rPr>
                <w:rFonts w:ascii="Times New Roman" w:hAnsi="Times New Roman" w:cs="Times New Roman"/>
                <w:sz w:val="24"/>
                <w:szCs w:val="24"/>
              </w:rPr>
              <w:t>- Разные в</w:t>
            </w:r>
            <w:r w:rsidRPr="005B77FA">
              <w:rPr>
                <w:rFonts w:ascii="Times New Roman" w:hAnsi="Times New Roman" w:cs="Times New Roman"/>
                <w:sz w:val="24"/>
                <w:szCs w:val="24"/>
              </w:rPr>
              <w:t>иды театра, элементы для драматизации, театрализованных игр, ряженья</w:t>
            </w:r>
            <w:r>
              <w:rPr>
                <w:rFonts w:ascii="Times New Roman" w:hAnsi="Times New Roman" w:cs="Times New Roman"/>
                <w:sz w:val="24"/>
                <w:szCs w:val="24"/>
              </w:rPr>
              <w:t>.</w:t>
            </w:r>
          </w:p>
          <w:p w14:paraId="41532649"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Р</w:t>
            </w:r>
            <w:r w:rsidRPr="005B77FA">
              <w:rPr>
                <w:rFonts w:ascii="Times New Roman" w:hAnsi="Times New Roman" w:cs="Times New Roman"/>
                <w:sz w:val="24"/>
                <w:szCs w:val="24"/>
              </w:rPr>
              <w:t>азличные виды конструктора: напольный (мягкие модули) и настольный (деревянный, магнитный, модульный, пластмассовый, металлический и пр.)</w:t>
            </w:r>
            <w:r>
              <w:rPr>
                <w:rFonts w:ascii="Times New Roman" w:hAnsi="Times New Roman" w:cs="Times New Roman"/>
                <w:sz w:val="24"/>
                <w:szCs w:val="24"/>
              </w:rPr>
              <w:t>.</w:t>
            </w:r>
          </w:p>
          <w:p w14:paraId="11E7F099" w14:textId="685F96D5" w:rsidR="00DB7807" w:rsidRP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И</w:t>
            </w:r>
            <w:r w:rsidRPr="005B77FA">
              <w:rPr>
                <w:rFonts w:ascii="Times New Roman" w:hAnsi="Times New Roman" w:cs="Times New Roman"/>
                <w:sz w:val="24"/>
                <w:szCs w:val="24"/>
              </w:rPr>
              <w:t>гровые центры с необходимым материалом по основным направлениям развития.</w:t>
            </w:r>
          </w:p>
        </w:tc>
      </w:tr>
      <w:tr w:rsidR="00DB7807" w14:paraId="1B87C8EA" w14:textId="77777777" w:rsidTr="00DB7807">
        <w:tc>
          <w:tcPr>
            <w:tcW w:w="2802" w:type="dxa"/>
          </w:tcPr>
          <w:p w14:paraId="1D1513E8" w14:textId="34081F87" w:rsidR="00DB7807"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Отражающие ценность семьи, людей разных поколений, радость общения с семьей</w:t>
            </w:r>
            <w:r>
              <w:rPr>
                <w:rFonts w:ascii="Times New Roman" w:hAnsi="Times New Roman" w:cs="Times New Roman"/>
                <w:sz w:val="24"/>
                <w:szCs w:val="24"/>
              </w:rPr>
              <w:t>.</w:t>
            </w:r>
          </w:p>
        </w:tc>
        <w:tc>
          <w:tcPr>
            <w:tcW w:w="7880" w:type="dxa"/>
          </w:tcPr>
          <w:p w14:paraId="17A81DF7"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7FA">
              <w:rPr>
                <w:rFonts w:ascii="Times New Roman" w:hAnsi="Times New Roman" w:cs="Times New Roman"/>
                <w:sz w:val="24"/>
                <w:szCs w:val="24"/>
              </w:rPr>
              <w:t>Материал для сюжетно-ролевых игр</w:t>
            </w:r>
            <w:r>
              <w:rPr>
                <w:rFonts w:ascii="Times New Roman" w:hAnsi="Times New Roman" w:cs="Times New Roman"/>
                <w:sz w:val="24"/>
                <w:szCs w:val="24"/>
              </w:rPr>
              <w:t>.</w:t>
            </w:r>
          </w:p>
          <w:p w14:paraId="16E442BD"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Д</w:t>
            </w:r>
            <w:r w:rsidRPr="005B77FA">
              <w:rPr>
                <w:rFonts w:ascii="Times New Roman" w:hAnsi="Times New Roman" w:cs="Times New Roman"/>
                <w:sz w:val="24"/>
                <w:szCs w:val="24"/>
              </w:rPr>
              <w:t>идактические и настольно-печатные игры</w:t>
            </w:r>
            <w:r>
              <w:rPr>
                <w:rFonts w:ascii="Times New Roman" w:hAnsi="Times New Roman" w:cs="Times New Roman"/>
                <w:sz w:val="24"/>
                <w:szCs w:val="24"/>
              </w:rPr>
              <w:t>.</w:t>
            </w:r>
          </w:p>
          <w:p w14:paraId="4CA97203" w14:textId="5D895FE8" w:rsidR="00DB7807" w:rsidRP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О</w:t>
            </w:r>
            <w:r w:rsidRPr="005B77FA">
              <w:rPr>
                <w:rFonts w:ascii="Times New Roman" w:hAnsi="Times New Roman" w:cs="Times New Roman"/>
                <w:sz w:val="24"/>
                <w:szCs w:val="24"/>
              </w:rPr>
              <w:t>ткрытки, иллюстрации, фото.</w:t>
            </w:r>
          </w:p>
        </w:tc>
      </w:tr>
      <w:tr w:rsidR="00DB7807" w14:paraId="6C72EEE9" w14:textId="77777777" w:rsidTr="00DB7807">
        <w:tc>
          <w:tcPr>
            <w:tcW w:w="2802" w:type="dxa"/>
          </w:tcPr>
          <w:p w14:paraId="43337B18" w14:textId="7A311D39" w:rsidR="00DB7807"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 xml:space="preserve">Обеспечивающие </w:t>
            </w:r>
            <w:r w:rsidRPr="005B77FA">
              <w:rPr>
                <w:rFonts w:ascii="Times New Roman" w:hAnsi="Times New Roman" w:cs="Times New Roman"/>
                <w:sz w:val="24"/>
                <w:szCs w:val="24"/>
              </w:rPr>
              <w:lastRenderedPageBreak/>
              <w:t>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r>
              <w:rPr>
                <w:rFonts w:ascii="Times New Roman" w:hAnsi="Times New Roman" w:cs="Times New Roman"/>
                <w:sz w:val="24"/>
                <w:szCs w:val="24"/>
              </w:rPr>
              <w:t>.</w:t>
            </w:r>
          </w:p>
        </w:tc>
        <w:tc>
          <w:tcPr>
            <w:tcW w:w="7880" w:type="dxa"/>
          </w:tcPr>
          <w:p w14:paraId="1036427C"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B77FA">
              <w:rPr>
                <w:rFonts w:ascii="Times New Roman" w:hAnsi="Times New Roman" w:cs="Times New Roman"/>
                <w:sz w:val="24"/>
                <w:szCs w:val="24"/>
              </w:rPr>
              <w:t xml:space="preserve">Предметы для опытно-экспериментальной деятельности – магниты, </w:t>
            </w:r>
            <w:r w:rsidRPr="005B77FA">
              <w:rPr>
                <w:rFonts w:ascii="Times New Roman" w:hAnsi="Times New Roman" w:cs="Times New Roman"/>
                <w:sz w:val="24"/>
                <w:szCs w:val="24"/>
              </w:rPr>
              <w:lastRenderedPageBreak/>
              <w:t>увеличительные стёкла, весы, микроскоп, природный и бросовый материал</w:t>
            </w:r>
            <w:r>
              <w:rPr>
                <w:rFonts w:ascii="Times New Roman" w:hAnsi="Times New Roman" w:cs="Times New Roman"/>
                <w:sz w:val="24"/>
                <w:szCs w:val="24"/>
              </w:rPr>
              <w:t>.</w:t>
            </w:r>
          </w:p>
          <w:p w14:paraId="46E75B6C"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Ц</w:t>
            </w:r>
            <w:r w:rsidRPr="005B77FA">
              <w:rPr>
                <w:rFonts w:ascii="Times New Roman" w:hAnsi="Times New Roman" w:cs="Times New Roman"/>
                <w:sz w:val="24"/>
                <w:szCs w:val="24"/>
              </w:rPr>
              <w:t>ентр «Песка и воды»</w:t>
            </w:r>
            <w:r>
              <w:rPr>
                <w:rFonts w:ascii="Times New Roman" w:hAnsi="Times New Roman" w:cs="Times New Roman"/>
                <w:sz w:val="24"/>
                <w:szCs w:val="24"/>
              </w:rPr>
              <w:t>.</w:t>
            </w:r>
          </w:p>
          <w:p w14:paraId="0AFE86F6"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К</w:t>
            </w:r>
            <w:r w:rsidRPr="005B77FA">
              <w:rPr>
                <w:rFonts w:ascii="Times New Roman" w:hAnsi="Times New Roman" w:cs="Times New Roman"/>
                <w:sz w:val="24"/>
                <w:szCs w:val="24"/>
              </w:rPr>
              <w:t>оллекции ткани, бумаги, камней</w:t>
            </w:r>
            <w:r>
              <w:rPr>
                <w:rFonts w:ascii="Times New Roman" w:hAnsi="Times New Roman" w:cs="Times New Roman"/>
                <w:sz w:val="24"/>
                <w:szCs w:val="24"/>
              </w:rPr>
              <w:t>.</w:t>
            </w:r>
          </w:p>
          <w:p w14:paraId="3BE6D02C" w14:textId="23854BD4"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w:t>
            </w:r>
            <w:r w:rsidRPr="005B77FA">
              <w:rPr>
                <w:rFonts w:ascii="Times New Roman" w:hAnsi="Times New Roman" w:cs="Times New Roman"/>
                <w:sz w:val="24"/>
                <w:szCs w:val="24"/>
              </w:rPr>
              <w:t xml:space="preserve"> </w:t>
            </w:r>
            <w:r>
              <w:rPr>
                <w:rFonts w:ascii="Times New Roman" w:hAnsi="Times New Roman" w:cs="Times New Roman"/>
                <w:sz w:val="24"/>
                <w:szCs w:val="24"/>
              </w:rPr>
              <w:t>Д</w:t>
            </w:r>
            <w:r w:rsidRPr="005B77FA">
              <w:rPr>
                <w:rFonts w:ascii="Times New Roman" w:hAnsi="Times New Roman" w:cs="Times New Roman"/>
                <w:sz w:val="24"/>
                <w:szCs w:val="24"/>
              </w:rPr>
              <w:t>идактические игры по экологическому воспитанию и пр.</w:t>
            </w:r>
          </w:p>
          <w:p w14:paraId="4E088D2A"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И</w:t>
            </w:r>
            <w:r w:rsidRPr="005B77FA">
              <w:rPr>
                <w:rFonts w:ascii="Times New Roman" w:hAnsi="Times New Roman" w:cs="Times New Roman"/>
                <w:sz w:val="24"/>
                <w:szCs w:val="24"/>
              </w:rPr>
              <w:t>гровые наборы, игрушки, предметы-заместители для игровой деятельности</w:t>
            </w:r>
            <w:r>
              <w:rPr>
                <w:rFonts w:ascii="Times New Roman" w:hAnsi="Times New Roman" w:cs="Times New Roman"/>
                <w:sz w:val="24"/>
                <w:szCs w:val="24"/>
              </w:rPr>
              <w:t>.</w:t>
            </w:r>
          </w:p>
          <w:p w14:paraId="713719DE"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К</w:t>
            </w:r>
            <w:r w:rsidRPr="005B77FA">
              <w:rPr>
                <w:rFonts w:ascii="Times New Roman" w:hAnsi="Times New Roman" w:cs="Times New Roman"/>
                <w:sz w:val="24"/>
                <w:szCs w:val="24"/>
              </w:rPr>
              <w:t>онструкторы с различными способами соединения деталей, мозаика, лото, домино различной тематики</w:t>
            </w:r>
            <w:r>
              <w:rPr>
                <w:rFonts w:ascii="Times New Roman" w:hAnsi="Times New Roman" w:cs="Times New Roman"/>
                <w:sz w:val="24"/>
                <w:szCs w:val="24"/>
              </w:rPr>
              <w:t>.</w:t>
            </w:r>
          </w:p>
          <w:p w14:paraId="0FD398D3"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Д</w:t>
            </w:r>
            <w:r w:rsidRPr="005B77FA">
              <w:rPr>
                <w:rFonts w:ascii="Times New Roman" w:hAnsi="Times New Roman" w:cs="Times New Roman"/>
                <w:sz w:val="24"/>
                <w:szCs w:val="24"/>
              </w:rPr>
              <w:t>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w:t>
            </w:r>
            <w:r>
              <w:rPr>
                <w:rFonts w:ascii="Times New Roman" w:hAnsi="Times New Roman" w:cs="Times New Roman"/>
                <w:sz w:val="24"/>
                <w:szCs w:val="24"/>
              </w:rPr>
              <w:t xml:space="preserve">, </w:t>
            </w:r>
            <w:r w:rsidRPr="005B77FA">
              <w:rPr>
                <w:rFonts w:ascii="Times New Roman" w:hAnsi="Times New Roman" w:cs="Times New Roman"/>
                <w:sz w:val="24"/>
                <w:szCs w:val="24"/>
              </w:rPr>
              <w:t>часы</w:t>
            </w:r>
            <w:r>
              <w:rPr>
                <w:rFonts w:ascii="Times New Roman" w:hAnsi="Times New Roman" w:cs="Times New Roman"/>
                <w:sz w:val="24"/>
                <w:szCs w:val="24"/>
              </w:rPr>
              <w:t>.</w:t>
            </w:r>
            <w:r w:rsidRPr="005B77FA">
              <w:rPr>
                <w:rFonts w:ascii="Times New Roman" w:hAnsi="Times New Roman" w:cs="Times New Roman"/>
                <w:sz w:val="24"/>
                <w:szCs w:val="24"/>
              </w:rPr>
              <w:t xml:space="preserve"> </w:t>
            </w:r>
          </w:p>
          <w:p w14:paraId="29062980" w14:textId="4722A410" w:rsidR="00DB7807" w:rsidRP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С</w:t>
            </w:r>
            <w:r w:rsidRPr="005B77FA">
              <w:rPr>
                <w:rFonts w:ascii="Times New Roman" w:hAnsi="Times New Roman" w:cs="Times New Roman"/>
                <w:sz w:val="24"/>
                <w:szCs w:val="24"/>
              </w:rPr>
              <w:t>хемы, планы, макеты помещений для ориентировки в пространстве, на плоскости, в тетради.</w:t>
            </w:r>
          </w:p>
        </w:tc>
      </w:tr>
      <w:tr w:rsidR="00DB7807" w14:paraId="35D24A6E" w14:textId="77777777" w:rsidTr="00DB7807">
        <w:tc>
          <w:tcPr>
            <w:tcW w:w="2802" w:type="dxa"/>
          </w:tcPr>
          <w:p w14:paraId="10445191" w14:textId="3E2944D3" w:rsidR="00DB7807"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lastRenderedPageBreak/>
              <w:t>Обеспечивающие ребёнку возможность посильного труда, а также отражающие ценности труда в жизни человека и государства.</w:t>
            </w:r>
          </w:p>
        </w:tc>
        <w:tc>
          <w:tcPr>
            <w:tcW w:w="7880" w:type="dxa"/>
          </w:tcPr>
          <w:p w14:paraId="155D66D8"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7FA">
              <w:rPr>
                <w:rFonts w:ascii="Times New Roman" w:hAnsi="Times New Roman" w:cs="Times New Roman"/>
                <w:sz w:val="24"/>
                <w:szCs w:val="24"/>
              </w:rPr>
              <w:t>Картинки, схемы последовательности одевания, раздевания, выполнения трудовых действий, сервировки стола и др.</w:t>
            </w:r>
          </w:p>
          <w:p w14:paraId="7103B926" w14:textId="77777777" w:rsid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У</w:t>
            </w:r>
            <w:r w:rsidRPr="005B77FA">
              <w:rPr>
                <w:rFonts w:ascii="Times New Roman" w:hAnsi="Times New Roman" w:cs="Times New Roman"/>
                <w:sz w:val="24"/>
                <w:szCs w:val="24"/>
              </w:rPr>
              <w:t>голки дежурства</w:t>
            </w:r>
            <w:r>
              <w:rPr>
                <w:rFonts w:ascii="Times New Roman" w:hAnsi="Times New Roman" w:cs="Times New Roman"/>
                <w:sz w:val="24"/>
                <w:szCs w:val="24"/>
              </w:rPr>
              <w:t>.</w:t>
            </w:r>
          </w:p>
          <w:p w14:paraId="4F134C13" w14:textId="77777777" w:rsid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 xml:space="preserve"> </w:t>
            </w:r>
            <w:r>
              <w:rPr>
                <w:rFonts w:ascii="Times New Roman" w:hAnsi="Times New Roman" w:cs="Times New Roman"/>
                <w:sz w:val="24"/>
                <w:szCs w:val="24"/>
              </w:rPr>
              <w:t>- Н</w:t>
            </w:r>
            <w:r w:rsidRPr="005B77FA">
              <w:rPr>
                <w:rFonts w:ascii="Times New Roman" w:hAnsi="Times New Roman" w:cs="Times New Roman"/>
                <w:sz w:val="24"/>
                <w:szCs w:val="24"/>
              </w:rPr>
              <w:t>аглядные пособиями, дидактическ</w:t>
            </w:r>
            <w:r>
              <w:rPr>
                <w:rFonts w:ascii="Times New Roman" w:hAnsi="Times New Roman" w:cs="Times New Roman"/>
                <w:sz w:val="24"/>
                <w:szCs w:val="24"/>
              </w:rPr>
              <w:t>ие игры</w:t>
            </w:r>
            <w:r w:rsidRPr="005B77FA">
              <w:rPr>
                <w:rFonts w:ascii="Times New Roman" w:hAnsi="Times New Roman" w:cs="Times New Roman"/>
                <w:sz w:val="24"/>
                <w:szCs w:val="24"/>
              </w:rPr>
              <w:t xml:space="preserve"> «Профессии», «Орудия труда»</w:t>
            </w:r>
            <w:r>
              <w:rPr>
                <w:rFonts w:ascii="Times New Roman" w:hAnsi="Times New Roman" w:cs="Times New Roman"/>
                <w:sz w:val="24"/>
                <w:szCs w:val="24"/>
              </w:rPr>
              <w:t>.</w:t>
            </w:r>
          </w:p>
          <w:p w14:paraId="27F9D0F7" w14:textId="0F6A145B" w:rsidR="00DB7807" w:rsidRPr="005B77FA"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П</w:t>
            </w:r>
            <w:r w:rsidRPr="005B77FA">
              <w:rPr>
                <w:rFonts w:ascii="Times New Roman" w:hAnsi="Times New Roman" w:cs="Times New Roman"/>
                <w:sz w:val="24"/>
                <w:szCs w:val="24"/>
              </w:rPr>
              <w:t>равила безопасности в группе, при выполнении трудовых действий в природе, самообслуживании, хозяйственно</w:t>
            </w:r>
            <w:r>
              <w:rPr>
                <w:rFonts w:ascii="Times New Roman" w:hAnsi="Times New Roman" w:cs="Times New Roman"/>
                <w:sz w:val="24"/>
                <w:szCs w:val="24"/>
              </w:rPr>
              <w:t xml:space="preserve"> -</w:t>
            </w:r>
            <w:r w:rsidRPr="005B77FA">
              <w:rPr>
                <w:rFonts w:ascii="Times New Roman" w:hAnsi="Times New Roman" w:cs="Times New Roman"/>
                <w:sz w:val="24"/>
                <w:szCs w:val="24"/>
              </w:rPr>
              <w:t xml:space="preserve">бытовом </w:t>
            </w:r>
            <w:r>
              <w:rPr>
                <w:rFonts w:ascii="Times New Roman" w:hAnsi="Times New Roman" w:cs="Times New Roman"/>
                <w:sz w:val="24"/>
                <w:szCs w:val="24"/>
              </w:rPr>
              <w:t xml:space="preserve">труде </w:t>
            </w:r>
            <w:r w:rsidRPr="005B77FA">
              <w:rPr>
                <w:rFonts w:ascii="Times New Roman" w:hAnsi="Times New Roman" w:cs="Times New Roman"/>
                <w:sz w:val="24"/>
                <w:szCs w:val="24"/>
              </w:rPr>
              <w:t>и пр.</w:t>
            </w:r>
          </w:p>
        </w:tc>
      </w:tr>
      <w:tr w:rsidR="00DB7807" w14:paraId="656A805A" w14:textId="77777777" w:rsidTr="00DB7807">
        <w:tc>
          <w:tcPr>
            <w:tcW w:w="2802" w:type="dxa"/>
          </w:tcPr>
          <w:p w14:paraId="5F7E285D" w14:textId="127DB791" w:rsidR="00DB7807"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Обеспечивающие ребёнку возможности для укрепления здоровья, раскрывающие смысл здорового образа жизни, физической культуры и спорта.</w:t>
            </w:r>
          </w:p>
        </w:tc>
        <w:tc>
          <w:tcPr>
            <w:tcW w:w="7880" w:type="dxa"/>
          </w:tcPr>
          <w:p w14:paraId="6AAEFC32" w14:textId="77777777" w:rsidR="00CE7CAB" w:rsidRDefault="005B77FA"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B77FA">
              <w:rPr>
                <w:rFonts w:ascii="Times New Roman" w:hAnsi="Times New Roman" w:cs="Times New Roman"/>
                <w:sz w:val="24"/>
                <w:szCs w:val="24"/>
              </w:rPr>
              <w:t>Музыкальн</w:t>
            </w:r>
            <w:r w:rsidR="00CE7CAB">
              <w:rPr>
                <w:rFonts w:ascii="Times New Roman" w:hAnsi="Times New Roman" w:cs="Times New Roman"/>
                <w:sz w:val="24"/>
                <w:szCs w:val="24"/>
              </w:rPr>
              <w:t>о-физкультурный зал.</w:t>
            </w:r>
          </w:p>
          <w:p w14:paraId="7E9BA82C" w14:textId="77777777"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С</w:t>
            </w:r>
            <w:r w:rsidR="005B77FA" w:rsidRPr="005B77FA">
              <w:rPr>
                <w:rFonts w:ascii="Times New Roman" w:hAnsi="Times New Roman" w:cs="Times New Roman"/>
                <w:sz w:val="24"/>
                <w:szCs w:val="24"/>
              </w:rPr>
              <w:t>портивная площадка на территории</w:t>
            </w:r>
            <w:r>
              <w:rPr>
                <w:rFonts w:ascii="Times New Roman" w:hAnsi="Times New Roman" w:cs="Times New Roman"/>
                <w:sz w:val="24"/>
                <w:szCs w:val="24"/>
              </w:rPr>
              <w:t>.</w:t>
            </w:r>
          </w:p>
          <w:p w14:paraId="4F4D5F66" w14:textId="2177BDDA"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И</w:t>
            </w:r>
            <w:r w:rsidR="005B77FA" w:rsidRPr="005B77FA">
              <w:rPr>
                <w:rFonts w:ascii="Times New Roman" w:hAnsi="Times New Roman" w:cs="Times New Roman"/>
                <w:sz w:val="24"/>
                <w:szCs w:val="24"/>
              </w:rPr>
              <w:t xml:space="preserve">нвентарь для выполнения основных движений, </w:t>
            </w:r>
            <w:r>
              <w:rPr>
                <w:rFonts w:ascii="Times New Roman" w:hAnsi="Times New Roman" w:cs="Times New Roman"/>
                <w:sz w:val="24"/>
                <w:szCs w:val="24"/>
              </w:rPr>
              <w:t>общеразвивающих упражнений</w:t>
            </w:r>
            <w:r w:rsidR="005B77FA" w:rsidRPr="005B77FA">
              <w:rPr>
                <w:rFonts w:ascii="Times New Roman" w:hAnsi="Times New Roman" w:cs="Times New Roman"/>
                <w:sz w:val="24"/>
                <w:szCs w:val="24"/>
              </w:rPr>
              <w:t>, маты, инвентарь, оборудование для спортивных игр на территории</w:t>
            </w:r>
            <w:r>
              <w:rPr>
                <w:rFonts w:ascii="Times New Roman" w:hAnsi="Times New Roman" w:cs="Times New Roman"/>
                <w:sz w:val="24"/>
                <w:szCs w:val="24"/>
              </w:rPr>
              <w:t>.</w:t>
            </w:r>
          </w:p>
          <w:p w14:paraId="23B95174" w14:textId="77777777"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А</w:t>
            </w:r>
            <w:r w:rsidR="005B77FA" w:rsidRPr="005B77FA">
              <w:rPr>
                <w:rFonts w:ascii="Times New Roman" w:hAnsi="Times New Roman" w:cs="Times New Roman"/>
                <w:sz w:val="24"/>
                <w:szCs w:val="24"/>
              </w:rPr>
              <w:t>трибуты для проведения подвижных игр, маски, включая народные игры, игры-эстафеты</w:t>
            </w:r>
            <w:r>
              <w:rPr>
                <w:rFonts w:ascii="Times New Roman" w:hAnsi="Times New Roman" w:cs="Times New Roman"/>
                <w:sz w:val="24"/>
                <w:szCs w:val="24"/>
              </w:rPr>
              <w:t>.</w:t>
            </w:r>
          </w:p>
          <w:p w14:paraId="05DF5FCA" w14:textId="3BE89BA0" w:rsidR="00DB7807" w:rsidRPr="005B77FA"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К</w:t>
            </w:r>
            <w:r w:rsidR="005B77FA" w:rsidRPr="005B77FA">
              <w:rPr>
                <w:rFonts w:ascii="Times New Roman" w:hAnsi="Times New Roman" w:cs="Times New Roman"/>
                <w:sz w:val="24"/>
                <w:szCs w:val="24"/>
              </w:rPr>
              <w:t>артотеки спортивных, подвижных и народных игр.</w:t>
            </w:r>
          </w:p>
        </w:tc>
      </w:tr>
      <w:tr w:rsidR="005B77FA" w14:paraId="410F2796" w14:textId="77777777" w:rsidTr="00DB7807">
        <w:tc>
          <w:tcPr>
            <w:tcW w:w="2802" w:type="dxa"/>
          </w:tcPr>
          <w:p w14:paraId="59DD0957" w14:textId="495C4DA0" w:rsidR="005B77FA" w:rsidRPr="005B77FA" w:rsidRDefault="005B77FA" w:rsidP="005B2D70">
            <w:pPr>
              <w:pStyle w:val="a4"/>
              <w:jc w:val="both"/>
              <w:rPr>
                <w:rFonts w:ascii="Times New Roman" w:hAnsi="Times New Roman" w:cs="Times New Roman"/>
                <w:sz w:val="24"/>
                <w:szCs w:val="24"/>
              </w:rPr>
            </w:pPr>
            <w:r w:rsidRPr="005B77FA">
              <w:rPr>
                <w:rFonts w:ascii="Times New Roman" w:hAnsi="Times New Roman" w:cs="Times New Roman"/>
                <w:sz w:val="24"/>
                <w:szCs w:val="24"/>
              </w:rPr>
              <w:t>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880" w:type="dxa"/>
          </w:tcPr>
          <w:p w14:paraId="09F689B0" w14:textId="77777777"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B77FA" w:rsidRPr="005B77FA">
              <w:rPr>
                <w:rFonts w:ascii="Times New Roman" w:hAnsi="Times New Roman" w:cs="Times New Roman"/>
                <w:sz w:val="24"/>
                <w:szCs w:val="24"/>
              </w:rPr>
              <w:t>Подборка книг, репродукций, иллюстраций по истории города, страны</w:t>
            </w:r>
            <w:r>
              <w:rPr>
                <w:rFonts w:ascii="Times New Roman" w:hAnsi="Times New Roman" w:cs="Times New Roman"/>
                <w:sz w:val="24"/>
                <w:szCs w:val="24"/>
              </w:rPr>
              <w:t>.</w:t>
            </w:r>
            <w:r w:rsidR="005B77FA" w:rsidRPr="005B77FA">
              <w:rPr>
                <w:rFonts w:ascii="Times New Roman" w:hAnsi="Times New Roman" w:cs="Times New Roman"/>
                <w:sz w:val="24"/>
                <w:szCs w:val="24"/>
              </w:rPr>
              <w:t xml:space="preserve"> </w:t>
            </w:r>
          </w:p>
          <w:p w14:paraId="2FE66C69" w14:textId="77777777"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И</w:t>
            </w:r>
            <w:r w:rsidR="005B77FA" w:rsidRPr="005B77FA">
              <w:rPr>
                <w:rFonts w:ascii="Times New Roman" w:hAnsi="Times New Roman" w:cs="Times New Roman"/>
                <w:sz w:val="24"/>
                <w:szCs w:val="24"/>
              </w:rPr>
              <w:t xml:space="preserve">гры, наглядные пособия для ознакомления с культурой и бытом народов </w:t>
            </w:r>
            <w:r>
              <w:rPr>
                <w:rFonts w:ascii="Times New Roman" w:hAnsi="Times New Roman" w:cs="Times New Roman"/>
                <w:sz w:val="24"/>
                <w:szCs w:val="24"/>
              </w:rPr>
              <w:t>Кировской области, города Кирова</w:t>
            </w:r>
            <w:r w:rsidR="005B77FA" w:rsidRPr="005B77FA">
              <w:rPr>
                <w:rFonts w:ascii="Times New Roman" w:hAnsi="Times New Roman" w:cs="Times New Roman"/>
                <w:sz w:val="24"/>
                <w:szCs w:val="24"/>
              </w:rPr>
              <w:t>, России</w:t>
            </w:r>
            <w:r>
              <w:rPr>
                <w:rFonts w:ascii="Times New Roman" w:hAnsi="Times New Roman" w:cs="Times New Roman"/>
                <w:sz w:val="24"/>
                <w:szCs w:val="24"/>
              </w:rPr>
              <w:t>.</w:t>
            </w:r>
          </w:p>
          <w:p w14:paraId="08062B96" w14:textId="77777777" w:rsidR="00CE7CAB"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О</w:t>
            </w:r>
            <w:r w:rsidR="005B77FA" w:rsidRPr="005B77FA">
              <w:rPr>
                <w:rFonts w:ascii="Times New Roman" w:hAnsi="Times New Roman" w:cs="Times New Roman"/>
                <w:sz w:val="24"/>
                <w:szCs w:val="24"/>
              </w:rPr>
              <w:t>бразцы (предметы, иллюстрации) предметов народного быта, национальных костюмов</w:t>
            </w:r>
            <w:r>
              <w:rPr>
                <w:rFonts w:ascii="Times New Roman" w:hAnsi="Times New Roman" w:cs="Times New Roman"/>
                <w:sz w:val="24"/>
                <w:szCs w:val="24"/>
              </w:rPr>
              <w:t>.</w:t>
            </w:r>
          </w:p>
          <w:p w14:paraId="0FBC2CCB" w14:textId="2C62EAA4" w:rsidR="005B77FA" w:rsidRPr="005B77FA" w:rsidRDefault="00CE7CAB" w:rsidP="005B2D70">
            <w:pPr>
              <w:pStyle w:val="a4"/>
              <w:jc w:val="both"/>
              <w:rPr>
                <w:rFonts w:ascii="Times New Roman" w:hAnsi="Times New Roman" w:cs="Times New Roman"/>
                <w:sz w:val="24"/>
                <w:szCs w:val="24"/>
              </w:rPr>
            </w:pPr>
            <w:r>
              <w:rPr>
                <w:rFonts w:ascii="Times New Roman" w:hAnsi="Times New Roman" w:cs="Times New Roman"/>
                <w:sz w:val="24"/>
                <w:szCs w:val="24"/>
              </w:rPr>
              <w:t>- Ал</w:t>
            </w:r>
            <w:r w:rsidR="005B77FA" w:rsidRPr="005B77FA">
              <w:rPr>
                <w:rFonts w:ascii="Times New Roman" w:hAnsi="Times New Roman" w:cs="Times New Roman"/>
                <w:sz w:val="24"/>
                <w:szCs w:val="24"/>
              </w:rPr>
              <w:t>ьбомы, игрушки с различными росписями.</w:t>
            </w:r>
          </w:p>
        </w:tc>
      </w:tr>
    </w:tbl>
    <w:p w14:paraId="143BA471" w14:textId="60089911" w:rsidR="00314BB0" w:rsidRPr="005B2D70" w:rsidRDefault="00314BB0" w:rsidP="005B2D70">
      <w:pPr>
        <w:pStyle w:val="a4"/>
        <w:jc w:val="both"/>
        <w:rPr>
          <w:rFonts w:ascii="Times New Roman" w:hAnsi="Times New Roman" w:cs="Times New Roman"/>
          <w:sz w:val="24"/>
          <w:szCs w:val="24"/>
        </w:rPr>
      </w:pPr>
    </w:p>
    <w:p w14:paraId="4F204AE8" w14:textId="77777777" w:rsidR="000A7A50" w:rsidRDefault="00F67ACD" w:rsidP="00F67ACD">
      <w:pPr>
        <w:pStyle w:val="a4"/>
        <w:ind w:firstLine="708"/>
        <w:jc w:val="both"/>
        <w:rPr>
          <w:rFonts w:ascii="Times New Roman" w:hAnsi="Times New Roman" w:cs="Times New Roman"/>
          <w:b/>
          <w:sz w:val="24"/>
          <w:szCs w:val="24"/>
        </w:rPr>
      </w:pPr>
      <w:r w:rsidRPr="00F67ACD">
        <w:rPr>
          <w:rFonts w:ascii="Times New Roman" w:hAnsi="Times New Roman" w:cs="Times New Roman"/>
          <w:b/>
          <w:sz w:val="24"/>
          <w:szCs w:val="24"/>
        </w:rPr>
        <w:t>2.1.7.3.7 Реализация (обогащение) содержания образования с учетом специфики национальных, социокультурных условий Кировской области.</w:t>
      </w:r>
    </w:p>
    <w:p w14:paraId="24E6878A" w14:textId="77777777" w:rsidR="00F67ACD" w:rsidRPr="00AC48E8" w:rsidRDefault="00F67ACD" w:rsidP="00F67ACD">
      <w:pPr>
        <w:pStyle w:val="a4"/>
        <w:jc w:val="both"/>
        <w:rPr>
          <w:rFonts w:ascii="Times New Roman" w:hAnsi="Times New Roman" w:cs="Times New Roman"/>
          <w:sz w:val="24"/>
          <w:szCs w:val="24"/>
          <w:u w:val="single"/>
        </w:rPr>
      </w:pPr>
      <w:r w:rsidRPr="00AC48E8">
        <w:rPr>
          <w:rFonts w:ascii="Times New Roman" w:hAnsi="Times New Roman" w:cs="Times New Roman"/>
          <w:sz w:val="24"/>
          <w:szCs w:val="24"/>
          <w:u w:val="single"/>
        </w:rPr>
        <w:t xml:space="preserve">Цель: </w:t>
      </w:r>
    </w:p>
    <w:p w14:paraId="3AEA8A22"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способствование</w:t>
      </w:r>
      <w:r w:rsidR="00F67ACD" w:rsidRPr="00F67ACD">
        <w:rPr>
          <w:rFonts w:ascii="Times New Roman" w:hAnsi="Times New Roman" w:cs="Times New Roman"/>
          <w:sz w:val="24"/>
          <w:szCs w:val="24"/>
        </w:rPr>
        <w:t xml:space="preserve"> воспитанию и развитию детей на и</w:t>
      </w:r>
      <w:r>
        <w:rPr>
          <w:rFonts w:ascii="Times New Roman" w:hAnsi="Times New Roman" w:cs="Times New Roman"/>
          <w:sz w:val="24"/>
          <w:szCs w:val="24"/>
        </w:rPr>
        <w:t xml:space="preserve">деях народной педагогики, </w:t>
      </w:r>
    </w:p>
    <w:p w14:paraId="52C1FB63"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способствование вхождению</w:t>
      </w:r>
      <w:r w:rsidR="00F67ACD" w:rsidRPr="00F67ACD">
        <w:rPr>
          <w:rFonts w:ascii="Times New Roman" w:hAnsi="Times New Roman" w:cs="Times New Roman"/>
          <w:sz w:val="24"/>
          <w:szCs w:val="24"/>
        </w:rPr>
        <w:t xml:space="preserve"> детям войти в мир народной культуры. </w:t>
      </w:r>
    </w:p>
    <w:p w14:paraId="76D5F847" w14:textId="77777777" w:rsidR="00AC48E8" w:rsidRPr="00AC48E8" w:rsidRDefault="00F67ACD" w:rsidP="00F67ACD">
      <w:pPr>
        <w:pStyle w:val="a4"/>
        <w:jc w:val="both"/>
        <w:rPr>
          <w:rFonts w:ascii="Times New Roman" w:hAnsi="Times New Roman" w:cs="Times New Roman"/>
          <w:sz w:val="24"/>
          <w:szCs w:val="24"/>
          <w:u w:val="single"/>
        </w:rPr>
      </w:pPr>
      <w:r w:rsidRPr="00AC48E8">
        <w:rPr>
          <w:rFonts w:ascii="Times New Roman" w:hAnsi="Times New Roman" w:cs="Times New Roman"/>
          <w:sz w:val="24"/>
          <w:szCs w:val="24"/>
          <w:u w:val="single"/>
        </w:rPr>
        <w:t xml:space="preserve">Задачи: </w:t>
      </w:r>
    </w:p>
    <w:p w14:paraId="09A2AA8A"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ф</w:t>
      </w:r>
      <w:r w:rsidR="00F67ACD" w:rsidRPr="00F67ACD">
        <w:rPr>
          <w:rFonts w:ascii="Times New Roman" w:hAnsi="Times New Roman" w:cs="Times New Roman"/>
          <w:sz w:val="24"/>
          <w:szCs w:val="24"/>
        </w:rPr>
        <w:t>ормировать познавательный интерес к истории своей семьи, ее родосло</w:t>
      </w:r>
      <w:r>
        <w:rPr>
          <w:rFonts w:ascii="Times New Roman" w:hAnsi="Times New Roman" w:cs="Times New Roman"/>
          <w:sz w:val="24"/>
          <w:szCs w:val="24"/>
        </w:rPr>
        <w:t>вной,</w:t>
      </w:r>
    </w:p>
    <w:p w14:paraId="40753597"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w:t>
      </w:r>
      <w:r w:rsidR="00F67ACD" w:rsidRPr="00F67ACD">
        <w:rPr>
          <w:rFonts w:ascii="Times New Roman" w:hAnsi="Times New Roman" w:cs="Times New Roman"/>
          <w:sz w:val="24"/>
          <w:szCs w:val="24"/>
        </w:rPr>
        <w:t xml:space="preserve"> </w:t>
      </w:r>
      <w:r>
        <w:rPr>
          <w:rFonts w:ascii="Times New Roman" w:hAnsi="Times New Roman" w:cs="Times New Roman"/>
          <w:sz w:val="24"/>
          <w:szCs w:val="24"/>
        </w:rPr>
        <w:t>в</w:t>
      </w:r>
      <w:r w:rsidR="00F67ACD" w:rsidRPr="00F67ACD">
        <w:rPr>
          <w:rFonts w:ascii="Times New Roman" w:hAnsi="Times New Roman" w:cs="Times New Roman"/>
          <w:sz w:val="24"/>
          <w:szCs w:val="24"/>
        </w:rPr>
        <w:t xml:space="preserve">оспитывать чувство родовой чести, привязанности, сопричастности к общим делам, </w:t>
      </w:r>
      <w:r>
        <w:rPr>
          <w:rFonts w:ascii="Times New Roman" w:hAnsi="Times New Roman" w:cs="Times New Roman"/>
          <w:sz w:val="24"/>
          <w:szCs w:val="24"/>
        </w:rPr>
        <w:t>любви и уважения к членам семьи,</w:t>
      </w:r>
    </w:p>
    <w:p w14:paraId="6B95CA4E"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w:t>
      </w:r>
      <w:r w:rsidR="00F67ACD" w:rsidRPr="00F67ACD">
        <w:rPr>
          <w:rFonts w:ascii="Times New Roman" w:hAnsi="Times New Roman" w:cs="Times New Roman"/>
          <w:sz w:val="24"/>
          <w:szCs w:val="24"/>
        </w:rPr>
        <w:t xml:space="preserve"> </w:t>
      </w:r>
      <w:r>
        <w:rPr>
          <w:rFonts w:ascii="Times New Roman" w:hAnsi="Times New Roman" w:cs="Times New Roman"/>
          <w:sz w:val="24"/>
          <w:szCs w:val="24"/>
        </w:rPr>
        <w:t>р</w:t>
      </w:r>
      <w:r w:rsidR="00F67ACD" w:rsidRPr="00F67ACD">
        <w:rPr>
          <w:rFonts w:ascii="Times New Roman" w:hAnsi="Times New Roman" w:cs="Times New Roman"/>
          <w:sz w:val="24"/>
          <w:szCs w:val="24"/>
        </w:rPr>
        <w:t>азвивать у детей интерес к родному городу: к улицам, достопримечательностям: культурным учреждениям, промышленным центрам, памятникам зодчества,</w:t>
      </w:r>
      <w:r>
        <w:rPr>
          <w:rFonts w:ascii="Times New Roman" w:hAnsi="Times New Roman" w:cs="Times New Roman"/>
          <w:sz w:val="24"/>
          <w:szCs w:val="24"/>
        </w:rPr>
        <w:t xml:space="preserve"> </w:t>
      </w:r>
      <w:r w:rsidRPr="00AC48E8">
        <w:rPr>
          <w:rFonts w:ascii="Times New Roman" w:hAnsi="Times New Roman" w:cs="Times New Roman"/>
          <w:sz w:val="24"/>
          <w:szCs w:val="24"/>
        </w:rPr>
        <w:t>архитектуры, истории, событиям прошлого и настоящего; к символик</w:t>
      </w:r>
      <w:r>
        <w:rPr>
          <w:rFonts w:ascii="Times New Roman" w:hAnsi="Times New Roman" w:cs="Times New Roman"/>
          <w:sz w:val="24"/>
          <w:szCs w:val="24"/>
        </w:rPr>
        <w:t>е (герб, флаг, гимн), традициям,</w:t>
      </w:r>
    </w:p>
    <w:p w14:paraId="6C7EF41D"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w:t>
      </w:r>
      <w:r w:rsidRPr="00AC48E8">
        <w:rPr>
          <w:rFonts w:ascii="Times New Roman" w:hAnsi="Times New Roman" w:cs="Times New Roman"/>
          <w:sz w:val="24"/>
          <w:szCs w:val="24"/>
        </w:rPr>
        <w:t xml:space="preserve"> </w:t>
      </w:r>
      <w:r>
        <w:rPr>
          <w:rFonts w:ascii="Times New Roman" w:hAnsi="Times New Roman" w:cs="Times New Roman"/>
          <w:sz w:val="24"/>
          <w:szCs w:val="24"/>
        </w:rPr>
        <w:t>р</w:t>
      </w:r>
      <w:r w:rsidRPr="00AC48E8">
        <w:rPr>
          <w:rFonts w:ascii="Times New Roman" w:hAnsi="Times New Roman" w:cs="Times New Roman"/>
          <w:sz w:val="24"/>
          <w:szCs w:val="24"/>
        </w:rPr>
        <w:t>азвивать способность чувствовать красоту природы, архитектуры своей малой родины и э</w:t>
      </w:r>
      <w:r>
        <w:rPr>
          <w:rFonts w:ascii="Times New Roman" w:hAnsi="Times New Roman" w:cs="Times New Roman"/>
          <w:sz w:val="24"/>
          <w:szCs w:val="24"/>
        </w:rPr>
        <w:t>моционально откликаться на нее,</w:t>
      </w:r>
    </w:p>
    <w:p w14:paraId="5D67FE62"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с</w:t>
      </w:r>
      <w:r w:rsidRPr="00AC48E8">
        <w:rPr>
          <w:rFonts w:ascii="Times New Roman" w:hAnsi="Times New Roman" w:cs="Times New Roman"/>
          <w:sz w:val="24"/>
          <w:szCs w:val="24"/>
        </w:rPr>
        <w:t>одействовать становлению желания принимать участие в традициях города, горожан, культурных мероприятиях, соци</w:t>
      </w:r>
      <w:r>
        <w:rPr>
          <w:rFonts w:ascii="Times New Roman" w:hAnsi="Times New Roman" w:cs="Times New Roman"/>
          <w:sz w:val="24"/>
          <w:szCs w:val="24"/>
        </w:rPr>
        <w:t>альных, природоохранных акциях,</w:t>
      </w:r>
    </w:p>
    <w:p w14:paraId="7996ED8F"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азвивать чувство гордости, береж</w:t>
      </w:r>
      <w:r>
        <w:rPr>
          <w:rFonts w:ascii="Times New Roman" w:hAnsi="Times New Roman" w:cs="Times New Roman"/>
          <w:sz w:val="24"/>
          <w:szCs w:val="24"/>
        </w:rPr>
        <w:t>ное отношение к родному городу,</w:t>
      </w:r>
    </w:p>
    <w:p w14:paraId="2E247FBC"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асширять представления детей о том, что делает малую родину</w:t>
      </w:r>
      <w:r>
        <w:rPr>
          <w:rFonts w:ascii="Times New Roman" w:hAnsi="Times New Roman" w:cs="Times New Roman"/>
          <w:sz w:val="24"/>
          <w:szCs w:val="24"/>
        </w:rPr>
        <w:t xml:space="preserve"> (город) красивой,</w:t>
      </w:r>
    </w:p>
    <w:p w14:paraId="494521A5"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w:t>
      </w:r>
      <w:r w:rsidRPr="00AC48E8">
        <w:rPr>
          <w:rFonts w:ascii="Times New Roman" w:hAnsi="Times New Roman" w:cs="Times New Roman"/>
          <w:sz w:val="24"/>
          <w:szCs w:val="24"/>
        </w:rPr>
        <w:t>ознакомить детей с жизнью и творчеством некоторых</w:t>
      </w:r>
      <w:r>
        <w:rPr>
          <w:rFonts w:ascii="Times New Roman" w:hAnsi="Times New Roman" w:cs="Times New Roman"/>
          <w:sz w:val="24"/>
          <w:szCs w:val="24"/>
        </w:rPr>
        <w:t xml:space="preserve"> знаменитых людей своего города,</w:t>
      </w:r>
      <w:r w:rsidRPr="00AC48E8">
        <w:rPr>
          <w:rFonts w:ascii="Times New Roman" w:hAnsi="Times New Roman" w:cs="Times New Roman"/>
          <w:sz w:val="24"/>
          <w:szCs w:val="24"/>
        </w:rPr>
        <w:t xml:space="preserve"> </w:t>
      </w:r>
      <w:r>
        <w:rPr>
          <w:rFonts w:ascii="Times New Roman" w:hAnsi="Times New Roman" w:cs="Times New Roman"/>
          <w:sz w:val="24"/>
          <w:szCs w:val="24"/>
        </w:rPr>
        <w:t>- р</w:t>
      </w:r>
      <w:r w:rsidRPr="00AC48E8">
        <w:rPr>
          <w:rFonts w:ascii="Times New Roman" w:hAnsi="Times New Roman" w:cs="Times New Roman"/>
          <w:sz w:val="24"/>
          <w:szCs w:val="24"/>
        </w:rPr>
        <w:t>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w:t>
      </w:r>
      <w:r>
        <w:rPr>
          <w:rFonts w:ascii="Times New Roman" w:hAnsi="Times New Roman" w:cs="Times New Roman"/>
          <w:sz w:val="24"/>
          <w:szCs w:val="24"/>
        </w:rPr>
        <w:t>ьностей, живущих в родном крае,</w:t>
      </w:r>
    </w:p>
    <w:p w14:paraId="7C288251"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азвивать интерес и уважение к деятельности взрослых на благо родного края, стремление участвовать в совместной со взрослыми деятельн</w:t>
      </w:r>
      <w:r>
        <w:rPr>
          <w:rFonts w:ascii="Times New Roman" w:hAnsi="Times New Roman" w:cs="Times New Roman"/>
          <w:sz w:val="24"/>
          <w:szCs w:val="24"/>
        </w:rPr>
        <w:t>ости социальной направленности,</w:t>
      </w:r>
    </w:p>
    <w:p w14:paraId="391C534A"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в</w:t>
      </w:r>
      <w:r w:rsidRPr="00AC48E8">
        <w:rPr>
          <w:rFonts w:ascii="Times New Roman" w:hAnsi="Times New Roman" w:cs="Times New Roman"/>
          <w:sz w:val="24"/>
          <w:szCs w:val="24"/>
        </w:rPr>
        <w:t>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w:t>
      </w:r>
      <w:r>
        <w:rPr>
          <w:rFonts w:ascii="Times New Roman" w:hAnsi="Times New Roman" w:cs="Times New Roman"/>
          <w:sz w:val="24"/>
          <w:szCs w:val="24"/>
        </w:rPr>
        <w:t xml:space="preserve"> личностям, памятникам истории,</w:t>
      </w:r>
    </w:p>
    <w:p w14:paraId="0EB40D16"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w:t>
      </w:r>
      <w:r>
        <w:rPr>
          <w:rFonts w:ascii="Times New Roman" w:hAnsi="Times New Roman" w:cs="Times New Roman"/>
          <w:sz w:val="24"/>
          <w:szCs w:val="24"/>
        </w:rPr>
        <w:t>альностей жителей родного края,</w:t>
      </w:r>
    </w:p>
    <w:p w14:paraId="2C66B83F"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в</w:t>
      </w:r>
      <w:r w:rsidRPr="00AC48E8">
        <w:rPr>
          <w:rFonts w:ascii="Times New Roman" w:hAnsi="Times New Roman" w:cs="Times New Roman"/>
          <w:sz w:val="24"/>
          <w:szCs w:val="24"/>
        </w:rPr>
        <w:t>оспитывать чувство привязанности ребенка к родному краю, уважение к культурным тра</w:t>
      </w:r>
      <w:r>
        <w:rPr>
          <w:rFonts w:ascii="Times New Roman" w:hAnsi="Times New Roman" w:cs="Times New Roman"/>
          <w:sz w:val="24"/>
          <w:szCs w:val="24"/>
        </w:rPr>
        <w:t>дициям своего и других народов,</w:t>
      </w:r>
    </w:p>
    <w:p w14:paraId="7BB705A6"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азвивать интерес детей к природным богатствам родного</w:t>
      </w:r>
      <w:r>
        <w:rPr>
          <w:rFonts w:ascii="Times New Roman" w:hAnsi="Times New Roman" w:cs="Times New Roman"/>
          <w:sz w:val="24"/>
          <w:szCs w:val="24"/>
        </w:rPr>
        <w:t xml:space="preserve"> края, стремление сохранять их,</w:t>
      </w:r>
    </w:p>
    <w:p w14:paraId="3760BD6C"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р</w:t>
      </w:r>
      <w:r w:rsidRPr="00AC48E8">
        <w:rPr>
          <w:rFonts w:ascii="Times New Roman" w:hAnsi="Times New Roman" w:cs="Times New Roman"/>
          <w:sz w:val="24"/>
          <w:szCs w:val="24"/>
        </w:rPr>
        <w:t>азвивать интерес детей к народной культуре (устному народному творчеству, народной музыке, танцам, играм, игрушкам) своего этноса, др</w:t>
      </w:r>
      <w:r>
        <w:rPr>
          <w:rFonts w:ascii="Times New Roman" w:hAnsi="Times New Roman" w:cs="Times New Roman"/>
          <w:sz w:val="24"/>
          <w:szCs w:val="24"/>
        </w:rPr>
        <w:t>угих народов и национальностей,</w:t>
      </w:r>
    </w:p>
    <w:p w14:paraId="154FA57D" w14:textId="77777777" w:rsidR="00AC48E8" w:rsidRDefault="00AC48E8" w:rsidP="00F67ACD">
      <w:pPr>
        <w:pStyle w:val="a4"/>
        <w:jc w:val="both"/>
        <w:rPr>
          <w:rFonts w:ascii="Times New Roman" w:hAnsi="Times New Roman" w:cs="Times New Roman"/>
          <w:sz w:val="24"/>
          <w:szCs w:val="24"/>
        </w:rPr>
      </w:pPr>
      <w:r>
        <w:rPr>
          <w:rFonts w:ascii="Times New Roman" w:hAnsi="Times New Roman" w:cs="Times New Roman"/>
          <w:sz w:val="24"/>
          <w:szCs w:val="24"/>
        </w:rPr>
        <w:t>- в</w:t>
      </w:r>
      <w:r w:rsidRPr="00AC48E8">
        <w:rPr>
          <w:rFonts w:ascii="Times New Roman" w:hAnsi="Times New Roman" w:cs="Times New Roman"/>
          <w:sz w:val="24"/>
          <w:szCs w:val="24"/>
        </w:rPr>
        <w:t>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14:paraId="2B8C6A4D" w14:textId="77777777" w:rsidR="00AC48E8" w:rsidRDefault="00AC48E8" w:rsidP="00AC48E8">
      <w:pPr>
        <w:pStyle w:val="a4"/>
        <w:jc w:val="both"/>
        <w:rPr>
          <w:rFonts w:ascii="Times New Roman" w:hAnsi="Times New Roman" w:cs="Times New Roman"/>
          <w:sz w:val="24"/>
          <w:szCs w:val="24"/>
          <w:u w:val="single"/>
        </w:rPr>
      </w:pPr>
      <w:r w:rsidRPr="00AC48E8">
        <w:rPr>
          <w:rFonts w:ascii="Times New Roman" w:hAnsi="Times New Roman" w:cs="Times New Roman"/>
          <w:sz w:val="24"/>
          <w:szCs w:val="24"/>
          <w:u w:val="single"/>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r>
        <w:rPr>
          <w:rFonts w:ascii="Times New Roman" w:hAnsi="Times New Roman" w:cs="Times New Roman"/>
          <w:sz w:val="24"/>
          <w:szCs w:val="24"/>
          <w:u w:val="single"/>
        </w:rPr>
        <w:t>.</w:t>
      </w:r>
    </w:p>
    <w:p w14:paraId="44D6E729"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Условия ДОУ, направлены на создание соци</w:t>
      </w:r>
      <w:r>
        <w:rPr>
          <w:rFonts w:ascii="Times New Roman" w:hAnsi="Times New Roman" w:cs="Times New Roman"/>
          <w:sz w:val="24"/>
          <w:szCs w:val="24"/>
        </w:rPr>
        <w:t xml:space="preserve">альной ситуации развития детей, </w:t>
      </w:r>
      <w:r w:rsidRPr="00AC48E8">
        <w:rPr>
          <w:rFonts w:ascii="Times New Roman" w:hAnsi="Times New Roman" w:cs="Times New Roman"/>
          <w:sz w:val="24"/>
          <w:szCs w:val="24"/>
        </w:rPr>
        <w:t>соответствующей специфике контингента воспитанников ДОУ и предусматривают:</w:t>
      </w:r>
    </w:p>
    <w:p w14:paraId="036EEBE9" w14:textId="77777777" w:rsid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1) обеспечение эмоционального благополучия через:</w:t>
      </w:r>
    </w:p>
    <w:p w14:paraId="515CFF38"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непосредственное общение с каждым ребенком;</w:t>
      </w:r>
    </w:p>
    <w:p w14:paraId="77B7DC4F"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уважительное отношение к каждому ребенку, к его чувствам и потребностям;</w:t>
      </w:r>
    </w:p>
    <w:p w14:paraId="638BC227"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2) поддержку индивидуальности и инициативы детей через:</w:t>
      </w:r>
    </w:p>
    <w:p w14:paraId="03A42AF6"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xml:space="preserve">- создание условий для свободного выбора </w:t>
      </w:r>
      <w:r>
        <w:rPr>
          <w:rFonts w:ascii="Times New Roman" w:hAnsi="Times New Roman" w:cs="Times New Roman"/>
          <w:sz w:val="24"/>
          <w:szCs w:val="24"/>
        </w:rPr>
        <w:t xml:space="preserve">детьми деятельности, участников </w:t>
      </w:r>
      <w:r w:rsidRPr="00AC48E8">
        <w:rPr>
          <w:rFonts w:ascii="Times New Roman" w:hAnsi="Times New Roman" w:cs="Times New Roman"/>
          <w:sz w:val="24"/>
          <w:szCs w:val="24"/>
        </w:rPr>
        <w:t>совместной деятельности;</w:t>
      </w:r>
    </w:p>
    <w:p w14:paraId="4C10DC3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создание условий для принятия детьми решений, выражения своих чувств и</w:t>
      </w:r>
      <w:r>
        <w:rPr>
          <w:rFonts w:ascii="Times New Roman" w:hAnsi="Times New Roman" w:cs="Times New Roman"/>
          <w:sz w:val="24"/>
          <w:szCs w:val="24"/>
        </w:rPr>
        <w:t xml:space="preserve"> </w:t>
      </w:r>
      <w:r w:rsidRPr="00AC48E8">
        <w:rPr>
          <w:rFonts w:ascii="Times New Roman" w:hAnsi="Times New Roman" w:cs="Times New Roman"/>
          <w:sz w:val="24"/>
          <w:szCs w:val="24"/>
        </w:rPr>
        <w:t>мыслей;</w:t>
      </w:r>
    </w:p>
    <w:p w14:paraId="3DDCC9FA"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недирективную помощь детям,</w:t>
      </w:r>
      <w:r>
        <w:rPr>
          <w:rFonts w:ascii="Times New Roman" w:hAnsi="Times New Roman" w:cs="Times New Roman"/>
          <w:sz w:val="24"/>
          <w:szCs w:val="24"/>
        </w:rPr>
        <w:t xml:space="preserve"> поддержку детской инициативы и </w:t>
      </w:r>
      <w:r w:rsidRPr="00AC48E8">
        <w:rPr>
          <w:rFonts w:ascii="Times New Roman" w:hAnsi="Times New Roman" w:cs="Times New Roman"/>
          <w:sz w:val="24"/>
          <w:szCs w:val="24"/>
        </w:rPr>
        <w:t>самостоятельности в разных видах деятельнос</w:t>
      </w:r>
      <w:r>
        <w:rPr>
          <w:rFonts w:ascii="Times New Roman" w:hAnsi="Times New Roman" w:cs="Times New Roman"/>
          <w:sz w:val="24"/>
          <w:szCs w:val="24"/>
        </w:rPr>
        <w:t xml:space="preserve">ти (игровой, исследовательской, </w:t>
      </w:r>
      <w:r w:rsidRPr="00AC48E8">
        <w:rPr>
          <w:rFonts w:ascii="Times New Roman" w:hAnsi="Times New Roman" w:cs="Times New Roman"/>
          <w:sz w:val="24"/>
          <w:szCs w:val="24"/>
        </w:rPr>
        <w:t>проектной, познавательной и т.д.);</w:t>
      </w:r>
    </w:p>
    <w:p w14:paraId="5A3D44CD"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3) установление правил взаимодействия в разных ситуациях:</w:t>
      </w:r>
    </w:p>
    <w:p w14:paraId="7B854329"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создание условий для позитивных, доброжелательны</w:t>
      </w:r>
      <w:r>
        <w:rPr>
          <w:rFonts w:ascii="Times New Roman" w:hAnsi="Times New Roman" w:cs="Times New Roman"/>
          <w:sz w:val="24"/>
          <w:szCs w:val="24"/>
        </w:rPr>
        <w:t xml:space="preserve">х отношений между </w:t>
      </w:r>
      <w:r w:rsidRPr="00AC48E8">
        <w:rPr>
          <w:rFonts w:ascii="Times New Roman" w:hAnsi="Times New Roman" w:cs="Times New Roman"/>
          <w:sz w:val="24"/>
          <w:szCs w:val="24"/>
        </w:rPr>
        <w:t>детьми, в том числе принадлежащими к</w:t>
      </w:r>
      <w:r>
        <w:rPr>
          <w:rFonts w:ascii="Times New Roman" w:hAnsi="Times New Roman" w:cs="Times New Roman"/>
          <w:sz w:val="24"/>
          <w:szCs w:val="24"/>
        </w:rPr>
        <w:t xml:space="preserve"> разным национально-культурным, </w:t>
      </w:r>
      <w:r w:rsidRPr="00AC48E8">
        <w:rPr>
          <w:rFonts w:ascii="Times New Roman" w:hAnsi="Times New Roman" w:cs="Times New Roman"/>
          <w:sz w:val="24"/>
          <w:szCs w:val="24"/>
        </w:rPr>
        <w:t xml:space="preserve">религиозным общностям и социальным слоям, а </w:t>
      </w:r>
      <w:r>
        <w:rPr>
          <w:rFonts w:ascii="Times New Roman" w:hAnsi="Times New Roman" w:cs="Times New Roman"/>
          <w:sz w:val="24"/>
          <w:szCs w:val="24"/>
        </w:rPr>
        <w:t xml:space="preserve">также имеющими различные (в том </w:t>
      </w:r>
      <w:r w:rsidRPr="00AC48E8">
        <w:rPr>
          <w:rFonts w:ascii="Times New Roman" w:hAnsi="Times New Roman" w:cs="Times New Roman"/>
          <w:sz w:val="24"/>
          <w:szCs w:val="24"/>
        </w:rPr>
        <w:t>числе ограниченные) возможности здоровья;</w:t>
      </w:r>
    </w:p>
    <w:p w14:paraId="426E822B"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развитие коммуникативных способностей детей, позво</w:t>
      </w:r>
      <w:r>
        <w:rPr>
          <w:rFonts w:ascii="Times New Roman" w:hAnsi="Times New Roman" w:cs="Times New Roman"/>
          <w:sz w:val="24"/>
          <w:szCs w:val="24"/>
        </w:rPr>
        <w:t xml:space="preserve">ляющих разрешать </w:t>
      </w:r>
      <w:r w:rsidRPr="00AC48E8">
        <w:rPr>
          <w:rFonts w:ascii="Times New Roman" w:hAnsi="Times New Roman" w:cs="Times New Roman"/>
          <w:sz w:val="24"/>
          <w:szCs w:val="24"/>
        </w:rPr>
        <w:t>конфликтные ситуации со сверстниками;</w:t>
      </w:r>
    </w:p>
    <w:p w14:paraId="24847248"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развитие умения детей работать в группе сверстников;</w:t>
      </w:r>
    </w:p>
    <w:p w14:paraId="0820F2A6"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4) построение вариати</w:t>
      </w:r>
      <w:r>
        <w:rPr>
          <w:rFonts w:ascii="Times New Roman" w:hAnsi="Times New Roman" w:cs="Times New Roman"/>
          <w:sz w:val="24"/>
          <w:szCs w:val="24"/>
        </w:rPr>
        <w:t xml:space="preserve">вного развивающего образования, </w:t>
      </w:r>
      <w:r w:rsidRPr="00AC48E8">
        <w:rPr>
          <w:rFonts w:ascii="Times New Roman" w:hAnsi="Times New Roman" w:cs="Times New Roman"/>
          <w:sz w:val="24"/>
          <w:szCs w:val="24"/>
        </w:rPr>
        <w:t>ориентированного на уровень развития, прояв</w:t>
      </w:r>
      <w:r>
        <w:rPr>
          <w:rFonts w:ascii="Times New Roman" w:hAnsi="Times New Roman" w:cs="Times New Roman"/>
          <w:sz w:val="24"/>
          <w:szCs w:val="24"/>
        </w:rPr>
        <w:t xml:space="preserve">ляющийся у ребенка в совместной </w:t>
      </w:r>
      <w:r w:rsidRPr="00AC48E8">
        <w:rPr>
          <w:rFonts w:ascii="Times New Roman" w:hAnsi="Times New Roman" w:cs="Times New Roman"/>
          <w:sz w:val="24"/>
          <w:szCs w:val="24"/>
        </w:rPr>
        <w:t>деятельности со взрослым и более опытными сверст</w:t>
      </w:r>
      <w:r>
        <w:rPr>
          <w:rFonts w:ascii="Times New Roman" w:hAnsi="Times New Roman" w:cs="Times New Roman"/>
          <w:sz w:val="24"/>
          <w:szCs w:val="24"/>
        </w:rPr>
        <w:t xml:space="preserve">никами, но не актуализирующийся </w:t>
      </w:r>
      <w:r w:rsidRPr="00AC48E8">
        <w:rPr>
          <w:rFonts w:ascii="Times New Roman" w:hAnsi="Times New Roman" w:cs="Times New Roman"/>
          <w:sz w:val="24"/>
          <w:szCs w:val="24"/>
        </w:rPr>
        <w:t>в его индивидуальной деятельности (далее - з</w:t>
      </w:r>
      <w:r>
        <w:rPr>
          <w:rFonts w:ascii="Times New Roman" w:hAnsi="Times New Roman" w:cs="Times New Roman"/>
          <w:sz w:val="24"/>
          <w:szCs w:val="24"/>
        </w:rPr>
        <w:t xml:space="preserve">она ближайшего развития каждого </w:t>
      </w:r>
      <w:r w:rsidRPr="00AC48E8">
        <w:rPr>
          <w:rFonts w:ascii="Times New Roman" w:hAnsi="Times New Roman" w:cs="Times New Roman"/>
          <w:sz w:val="24"/>
          <w:szCs w:val="24"/>
        </w:rPr>
        <w:t>ребенка), через:</w:t>
      </w:r>
    </w:p>
    <w:p w14:paraId="73099082"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создание условий для овладения культурными средствами деятельности;</w:t>
      </w:r>
    </w:p>
    <w:p w14:paraId="50F9D2FF"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организацию видов деятельности, способст</w:t>
      </w:r>
      <w:r>
        <w:rPr>
          <w:rFonts w:ascii="Times New Roman" w:hAnsi="Times New Roman" w:cs="Times New Roman"/>
          <w:sz w:val="24"/>
          <w:szCs w:val="24"/>
        </w:rPr>
        <w:t xml:space="preserve">вующих развитию мышления, речи, </w:t>
      </w:r>
      <w:r w:rsidRPr="00AC48E8">
        <w:rPr>
          <w:rFonts w:ascii="Times New Roman" w:hAnsi="Times New Roman" w:cs="Times New Roman"/>
          <w:sz w:val="24"/>
          <w:szCs w:val="24"/>
        </w:rPr>
        <w:t>общения, воображения и детского творчес</w:t>
      </w:r>
      <w:r>
        <w:rPr>
          <w:rFonts w:ascii="Times New Roman" w:hAnsi="Times New Roman" w:cs="Times New Roman"/>
          <w:sz w:val="24"/>
          <w:szCs w:val="24"/>
        </w:rPr>
        <w:t xml:space="preserve">тва, личностного, физического и </w:t>
      </w:r>
      <w:r w:rsidRPr="00AC48E8">
        <w:rPr>
          <w:rFonts w:ascii="Times New Roman" w:hAnsi="Times New Roman" w:cs="Times New Roman"/>
          <w:sz w:val="24"/>
          <w:szCs w:val="24"/>
        </w:rPr>
        <w:t>художественно- эстетического развития детей;</w:t>
      </w:r>
    </w:p>
    <w:p w14:paraId="1B205F93"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поддержку спонтанной игры детей, ее обогащение, обеспечение игро</w:t>
      </w:r>
      <w:r>
        <w:rPr>
          <w:rFonts w:ascii="Times New Roman" w:hAnsi="Times New Roman" w:cs="Times New Roman"/>
          <w:sz w:val="24"/>
          <w:szCs w:val="24"/>
        </w:rPr>
        <w:t xml:space="preserve">вого </w:t>
      </w:r>
      <w:r w:rsidRPr="00AC48E8">
        <w:rPr>
          <w:rFonts w:ascii="Times New Roman" w:hAnsi="Times New Roman" w:cs="Times New Roman"/>
          <w:sz w:val="24"/>
          <w:szCs w:val="24"/>
        </w:rPr>
        <w:t>времени и пространства;</w:t>
      </w:r>
    </w:p>
    <w:p w14:paraId="43FF4333"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оценку индивидуального развития детей;</w:t>
      </w:r>
    </w:p>
    <w:p w14:paraId="32C1C93B"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5) взаимодействие с родителями (законными представи</w:t>
      </w:r>
      <w:r>
        <w:rPr>
          <w:rFonts w:ascii="Times New Roman" w:hAnsi="Times New Roman" w:cs="Times New Roman"/>
          <w:sz w:val="24"/>
          <w:szCs w:val="24"/>
        </w:rPr>
        <w:t xml:space="preserve">телями) по вопросам образования </w:t>
      </w:r>
      <w:r w:rsidRPr="00AC48E8">
        <w:rPr>
          <w:rFonts w:ascii="Times New Roman" w:hAnsi="Times New Roman" w:cs="Times New Roman"/>
          <w:sz w:val="24"/>
          <w:szCs w:val="24"/>
        </w:rPr>
        <w:t>ребенка, непосредственного вовлечения их в образовате</w:t>
      </w:r>
      <w:r>
        <w:rPr>
          <w:rFonts w:ascii="Times New Roman" w:hAnsi="Times New Roman" w:cs="Times New Roman"/>
          <w:sz w:val="24"/>
          <w:szCs w:val="24"/>
        </w:rPr>
        <w:t xml:space="preserve">льную деятельность, в том числе </w:t>
      </w:r>
      <w:r w:rsidRPr="00AC48E8">
        <w:rPr>
          <w:rFonts w:ascii="Times New Roman" w:hAnsi="Times New Roman" w:cs="Times New Roman"/>
          <w:sz w:val="24"/>
          <w:szCs w:val="24"/>
        </w:rPr>
        <w:t>посредством создания образовательных проектов совместно с семьей на основе выявления</w:t>
      </w:r>
    </w:p>
    <w:p w14:paraId="4F519DC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потребностей и поддержки образовательных инициатив семьи.</w:t>
      </w:r>
    </w:p>
    <w:p w14:paraId="091E7765" w14:textId="77777777" w:rsidR="00AC48E8" w:rsidRPr="00AC48E8" w:rsidRDefault="00AC48E8" w:rsidP="00AC48E8">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С учетом социокультурных условий, в которых</w:t>
      </w:r>
      <w:r>
        <w:rPr>
          <w:rFonts w:ascii="Times New Roman" w:hAnsi="Times New Roman" w:cs="Times New Roman"/>
          <w:sz w:val="24"/>
          <w:szCs w:val="24"/>
        </w:rPr>
        <w:t xml:space="preserve"> осуществляется образовательная </w:t>
      </w:r>
      <w:r w:rsidRPr="00AC48E8">
        <w:rPr>
          <w:rFonts w:ascii="Times New Roman" w:hAnsi="Times New Roman" w:cs="Times New Roman"/>
          <w:sz w:val="24"/>
          <w:szCs w:val="24"/>
        </w:rPr>
        <w:t>деятельность, поставлены задачи, направленные на использ</w:t>
      </w:r>
      <w:r>
        <w:rPr>
          <w:rFonts w:ascii="Times New Roman" w:hAnsi="Times New Roman" w:cs="Times New Roman"/>
          <w:sz w:val="24"/>
          <w:szCs w:val="24"/>
        </w:rPr>
        <w:t xml:space="preserve">ование социального </w:t>
      </w:r>
      <w:r w:rsidRPr="00AC48E8">
        <w:rPr>
          <w:rFonts w:ascii="Times New Roman" w:hAnsi="Times New Roman" w:cs="Times New Roman"/>
          <w:sz w:val="24"/>
          <w:szCs w:val="24"/>
        </w:rPr>
        <w:t xml:space="preserve">партнерского </w:t>
      </w:r>
      <w:r w:rsidRPr="00AC48E8">
        <w:rPr>
          <w:rFonts w:ascii="Times New Roman" w:hAnsi="Times New Roman" w:cs="Times New Roman"/>
          <w:sz w:val="24"/>
          <w:szCs w:val="24"/>
        </w:rPr>
        <w:lastRenderedPageBreak/>
        <w:t>взаимодействия в ходе реали</w:t>
      </w:r>
      <w:r>
        <w:rPr>
          <w:rFonts w:ascii="Times New Roman" w:hAnsi="Times New Roman" w:cs="Times New Roman"/>
          <w:sz w:val="24"/>
          <w:szCs w:val="24"/>
        </w:rPr>
        <w:t xml:space="preserve">зации программы, обеспечивающей </w:t>
      </w:r>
      <w:r w:rsidRPr="00AC48E8">
        <w:rPr>
          <w:rFonts w:ascii="Times New Roman" w:hAnsi="Times New Roman" w:cs="Times New Roman"/>
          <w:sz w:val="24"/>
          <w:szCs w:val="24"/>
        </w:rPr>
        <w:t xml:space="preserve">возможность социализации и ее успешного освоения </w:t>
      </w:r>
      <w:r>
        <w:rPr>
          <w:rFonts w:ascii="Times New Roman" w:hAnsi="Times New Roman" w:cs="Times New Roman"/>
          <w:sz w:val="24"/>
          <w:szCs w:val="24"/>
        </w:rPr>
        <w:t xml:space="preserve">воспитанниками с использованием </w:t>
      </w:r>
      <w:r w:rsidRPr="00AC48E8">
        <w:rPr>
          <w:rFonts w:ascii="Times New Roman" w:hAnsi="Times New Roman" w:cs="Times New Roman"/>
          <w:sz w:val="24"/>
          <w:szCs w:val="24"/>
        </w:rPr>
        <w:t>ресурсов нескольких организаций.</w:t>
      </w:r>
    </w:p>
    <w:p w14:paraId="70D71596" w14:textId="77777777" w:rsidR="00AC48E8" w:rsidRPr="00AC48E8" w:rsidRDefault="00AC48E8" w:rsidP="00AC48E8">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Взаимодействие родителей и педагогов ДОУ в воспитан</w:t>
      </w:r>
      <w:r>
        <w:rPr>
          <w:rFonts w:ascii="Times New Roman" w:hAnsi="Times New Roman" w:cs="Times New Roman"/>
          <w:sz w:val="24"/>
          <w:szCs w:val="24"/>
        </w:rPr>
        <w:t xml:space="preserve">ии дошкольников </w:t>
      </w:r>
      <w:r w:rsidRPr="00AC48E8">
        <w:rPr>
          <w:rFonts w:ascii="Times New Roman" w:hAnsi="Times New Roman" w:cs="Times New Roman"/>
          <w:sz w:val="24"/>
          <w:szCs w:val="24"/>
        </w:rPr>
        <w:t>рассматривается нами как взаимная деятельность ответственных взрослых, направленных</w:t>
      </w:r>
    </w:p>
    <w:p w14:paraId="066408AB"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на введение детей в пространство культуры, постижение ее ценностей и смыслов.</w:t>
      </w:r>
    </w:p>
    <w:p w14:paraId="46AD2E42"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Партнерское взаимодействие всех участников образовательного процесса позволяет</w:t>
      </w:r>
      <w:r>
        <w:rPr>
          <w:rFonts w:ascii="Times New Roman" w:hAnsi="Times New Roman" w:cs="Times New Roman"/>
          <w:sz w:val="24"/>
          <w:szCs w:val="24"/>
        </w:rPr>
        <w:t xml:space="preserve"> </w:t>
      </w:r>
      <w:r w:rsidRPr="00AC48E8">
        <w:rPr>
          <w:rFonts w:ascii="Times New Roman" w:hAnsi="Times New Roman" w:cs="Times New Roman"/>
          <w:sz w:val="24"/>
          <w:szCs w:val="24"/>
        </w:rPr>
        <w:t>выделять, осознавать и решать проблемы воспитан</w:t>
      </w:r>
      <w:r>
        <w:rPr>
          <w:rFonts w:ascii="Times New Roman" w:hAnsi="Times New Roman" w:cs="Times New Roman"/>
          <w:sz w:val="24"/>
          <w:szCs w:val="24"/>
        </w:rPr>
        <w:t xml:space="preserve">ия детей, а так же обеспечивает </w:t>
      </w:r>
      <w:r w:rsidRPr="00AC48E8">
        <w:rPr>
          <w:rFonts w:ascii="Times New Roman" w:hAnsi="Times New Roman" w:cs="Times New Roman"/>
          <w:sz w:val="24"/>
          <w:szCs w:val="24"/>
        </w:rPr>
        <w:t>необходимые глубинные связи между воспитывающими взрослыми в контексте развития</w:t>
      </w:r>
    </w:p>
    <w:p w14:paraId="7CD4854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личности ребенка.</w:t>
      </w:r>
    </w:p>
    <w:p w14:paraId="0009AC78"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От того, насколько будут объединены цели педа</w:t>
      </w:r>
      <w:r>
        <w:rPr>
          <w:rFonts w:ascii="Times New Roman" w:hAnsi="Times New Roman" w:cs="Times New Roman"/>
          <w:sz w:val="24"/>
          <w:szCs w:val="24"/>
        </w:rPr>
        <w:t xml:space="preserve">гогов, детей, родителей в одну, </w:t>
      </w:r>
      <w:r w:rsidRPr="00AC48E8">
        <w:rPr>
          <w:rFonts w:ascii="Times New Roman" w:hAnsi="Times New Roman" w:cs="Times New Roman"/>
          <w:sz w:val="24"/>
          <w:szCs w:val="24"/>
        </w:rPr>
        <w:t>согласованы цель и задачи, найдены аспекты личностного смысла, привлекательные для</w:t>
      </w:r>
      <w:r w:rsidRPr="00AC48E8">
        <w:t xml:space="preserve"> </w:t>
      </w:r>
      <w:r w:rsidRPr="00AC48E8">
        <w:rPr>
          <w:rFonts w:ascii="Times New Roman" w:hAnsi="Times New Roman" w:cs="Times New Roman"/>
          <w:sz w:val="24"/>
          <w:szCs w:val="24"/>
        </w:rPr>
        <w:t>всех субъектов, зависит успешность выработанной стратегии развития ДОУ, реализации</w:t>
      </w:r>
    </w:p>
    <w:p w14:paraId="0E2A2993"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программы.</w:t>
      </w:r>
    </w:p>
    <w:p w14:paraId="0289A5CE"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Осуществление образовательного процесса с учетом специфики климатических,</w:t>
      </w:r>
      <w:r w:rsidR="005673C1">
        <w:rPr>
          <w:rFonts w:ascii="Times New Roman" w:hAnsi="Times New Roman" w:cs="Times New Roman"/>
          <w:sz w:val="24"/>
          <w:szCs w:val="24"/>
        </w:rPr>
        <w:t xml:space="preserve"> </w:t>
      </w:r>
      <w:r w:rsidRPr="00AC48E8">
        <w:rPr>
          <w:rFonts w:ascii="Times New Roman" w:hAnsi="Times New Roman" w:cs="Times New Roman"/>
          <w:sz w:val="24"/>
          <w:szCs w:val="24"/>
        </w:rPr>
        <w:t>национально-культурных, демографических, и других</w:t>
      </w:r>
      <w:r w:rsidR="005673C1">
        <w:rPr>
          <w:rFonts w:ascii="Times New Roman" w:hAnsi="Times New Roman" w:cs="Times New Roman"/>
          <w:sz w:val="24"/>
          <w:szCs w:val="24"/>
        </w:rPr>
        <w:t xml:space="preserve"> условий направлено на развитие </w:t>
      </w:r>
      <w:r w:rsidRPr="00AC48E8">
        <w:rPr>
          <w:rFonts w:ascii="Times New Roman" w:hAnsi="Times New Roman" w:cs="Times New Roman"/>
          <w:sz w:val="24"/>
          <w:szCs w:val="24"/>
        </w:rPr>
        <w:t>личности ребенка в контексте детской суб</w:t>
      </w:r>
      <w:r w:rsidR="005673C1">
        <w:rPr>
          <w:rFonts w:ascii="Times New Roman" w:hAnsi="Times New Roman" w:cs="Times New Roman"/>
          <w:sz w:val="24"/>
          <w:szCs w:val="24"/>
        </w:rPr>
        <w:t xml:space="preserve">культуры, сохранение и развитие </w:t>
      </w:r>
      <w:r w:rsidRPr="00AC48E8">
        <w:rPr>
          <w:rFonts w:ascii="Times New Roman" w:hAnsi="Times New Roman" w:cs="Times New Roman"/>
          <w:sz w:val="24"/>
          <w:szCs w:val="24"/>
        </w:rPr>
        <w:t>индивидуальности, достижение ребенком уровня</w:t>
      </w:r>
      <w:r w:rsidR="005673C1">
        <w:rPr>
          <w:rFonts w:ascii="Times New Roman" w:hAnsi="Times New Roman" w:cs="Times New Roman"/>
          <w:sz w:val="24"/>
          <w:szCs w:val="24"/>
        </w:rPr>
        <w:t xml:space="preserve"> психофизического и социального </w:t>
      </w:r>
      <w:r w:rsidRPr="00AC48E8">
        <w:rPr>
          <w:rFonts w:ascii="Times New Roman" w:hAnsi="Times New Roman" w:cs="Times New Roman"/>
          <w:sz w:val="24"/>
          <w:szCs w:val="24"/>
        </w:rPr>
        <w:t xml:space="preserve">развития, обеспечивающего успешность познания </w:t>
      </w:r>
      <w:r w:rsidR="005673C1">
        <w:rPr>
          <w:rFonts w:ascii="Times New Roman" w:hAnsi="Times New Roman" w:cs="Times New Roman"/>
          <w:sz w:val="24"/>
          <w:szCs w:val="24"/>
        </w:rPr>
        <w:t xml:space="preserve">мира ближайшего окружения через </w:t>
      </w:r>
      <w:r w:rsidRPr="00AC48E8">
        <w:rPr>
          <w:rFonts w:ascii="Times New Roman" w:hAnsi="Times New Roman" w:cs="Times New Roman"/>
          <w:sz w:val="24"/>
          <w:szCs w:val="24"/>
        </w:rPr>
        <w:t>разнообразные виды детских деятельностей.</w:t>
      </w:r>
    </w:p>
    <w:p w14:paraId="75AA6FD9"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Становление различных сфер самосознан</w:t>
      </w:r>
      <w:r w:rsidR="005673C1">
        <w:rPr>
          <w:rFonts w:ascii="Times New Roman" w:hAnsi="Times New Roman" w:cs="Times New Roman"/>
          <w:sz w:val="24"/>
          <w:szCs w:val="24"/>
        </w:rPr>
        <w:t xml:space="preserve">ия ребенка происходит на основе </w:t>
      </w:r>
      <w:r w:rsidRPr="00AC48E8">
        <w:rPr>
          <w:rFonts w:ascii="Times New Roman" w:hAnsi="Times New Roman" w:cs="Times New Roman"/>
          <w:sz w:val="24"/>
          <w:szCs w:val="24"/>
        </w:rPr>
        <w:t>культуры своего народа, ближайшего социального окружения, на познании историко</w:t>
      </w:r>
      <w:r w:rsidR="005673C1">
        <w:rPr>
          <w:rFonts w:ascii="Times New Roman" w:hAnsi="Times New Roman" w:cs="Times New Roman"/>
          <w:sz w:val="24"/>
          <w:szCs w:val="24"/>
        </w:rPr>
        <w:t xml:space="preserve"> - </w:t>
      </w:r>
      <w:r w:rsidRPr="00AC48E8">
        <w:rPr>
          <w:rFonts w:ascii="Times New Roman" w:hAnsi="Times New Roman" w:cs="Times New Roman"/>
          <w:sz w:val="24"/>
          <w:szCs w:val="24"/>
        </w:rPr>
        <w:t>географических, этнических особенностей социал</w:t>
      </w:r>
      <w:r w:rsidR="005673C1">
        <w:rPr>
          <w:rFonts w:ascii="Times New Roman" w:hAnsi="Times New Roman" w:cs="Times New Roman"/>
          <w:sz w:val="24"/>
          <w:szCs w:val="24"/>
        </w:rPr>
        <w:t xml:space="preserve">ьной, правовой действительности </w:t>
      </w:r>
      <w:r w:rsidRPr="00AC48E8">
        <w:rPr>
          <w:rFonts w:ascii="Times New Roman" w:hAnsi="Times New Roman" w:cs="Times New Roman"/>
          <w:sz w:val="24"/>
          <w:szCs w:val="24"/>
        </w:rPr>
        <w:t>уральского региона, с учетом национальных ценностей и традиций.</w:t>
      </w:r>
    </w:p>
    <w:p w14:paraId="2691BF5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Освоение ребенком мира ближайшего (соц</w:t>
      </w:r>
      <w:r w:rsidR="005673C1">
        <w:rPr>
          <w:rFonts w:ascii="Times New Roman" w:hAnsi="Times New Roman" w:cs="Times New Roman"/>
          <w:sz w:val="24"/>
          <w:szCs w:val="24"/>
        </w:rPr>
        <w:t xml:space="preserve">иального, природного) окружения </w:t>
      </w:r>
      <w:r w:rsidRPr="00AC48E8">
        <w:rPr>
          <w:rFonts w:ascii="Times New Roman" w:hAnsi="Times New Roman" w:cs="Times New Roman"/>
          <w:sz w:val="24"/>
          <w:szCs w:val="24"/>
        </w:rPr>
        <w:t>обеспечивается в интегрированных формах</w:t>
      </w:r>
      <w:r w:rsidR="005673C1">
        <w:rPr>
          <w:rFonts w:ascii="Times New Roman" w:hAnsi="Times New Roman" w:cs="Times New Roman"/>
          <w:sz w:val="24"/>
          <w:szCs w:val="24"/>
        </w:rPr>
        <w:t xml:space="preserve">, через организацию совместной, </w:t>
      </w:r>
      <w:r w:rsidRPr="00AC48E8">
        <w:rPr>
          <w:rFonts w:ascii="Times New Roman" w:hAnsi="Times New Roman" w:cs="Times New Roman"/>
          <w:sz w:val="24"/>
          <w:szCs w:val="24"/>
        </w:rPr>
        <w:t>самостоятельной деятельности.</w:t>
      </w:r>
    </w:p>
    <w:p w14:paraId="4065DCA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Использование разнообразных организационн</w:t>
      </w:r>
      <w:r w:rsidR="005673C1">
        <w:rPr>
          <w:rFonts w:ascii="Times New Roman" w:hAnsi="Times New Roman" w:cs="Times New Roman"/>
          <w:sz w:val="24"/>
          <w:szCs w:val="24"/>
        </w:rPr>
        <w:t xml:space="preserve">ых форм предполагает реализацию </w:t>
      </w:r>
      <w:r w:rsidRPr="00AC48E8">
        <w:rPr>
          <w:rFonts w:ascii="Times New Roman" w:hAnsi="Times New Roman" w:cs="Times New Roman"/>
          <w:sz w:val="24"/>
          <w:szCs w:val="24"/>
        </w:rPr>
        <w:t>методов, максимально активизирующих мыш</w:t>
      </w:r>
      <w:r w:rsidR="005673C1">
        <w:rPr>
          <w:rFonts w:ascii="Times New Roman" w:hAnsi="Times New Roman" w:cs="Times New Roman"/>
          <w:sz w:val="24"/>
          <w:szCs w:val="24"/>
        </w:rPr>
        <w:t xml:space="preserve">ление, воображение, поисковую и </w:t>
      </w:r>
      <w:r w:rsidRPr="00AC48E8">
        <w:rPr>
          <w:rFonts w:ascii="Times New Roman" w:hAnsi="Times New Roman" w:cs="Times New Roman"/>
          <w:sz w:val="24"/>
          <w:szCs w:val="24"/>
        </w:rPr>
        <w:t>продуктивную деятельность детей; создание услов</w:t>
      </w:r>
      <w:r w:rsidR="005673C1">
        <w:rPr>
          <w:rFonts w:ascii="Times New Roman" w:hAnsi="Times New Roman" w:cs="Times New Roman"/>
          <w:sz w:val="24"/>
          <w:szCs w:val="24"/>
        </w:rPr>
        <w:t xml:space="preserve">ий для реализации универсальных </w:t>
      </w:r>
      <w:r w:rsidRPr="00AC48E8">
        <w:rPr>
          <w:rFonts w:ascii="Times New Roman" w:hAnsi="Times New Roman" w:cs="Times New Roman"/>
          <w:sz w:val="24"/>
          <w:szCs w:val="24"/>
        </w:rPr>
        <w:t>возможностей детей в овладении креативным потенциалом, на культивировании</w:t>
      </w:r>
      <w:r w:rsidR="005673C1">
        <w:rPr>
          <w:rFonts w:ascii="Times New Roman" w:hAnsi="Times New Roman" w:cs="Times New Roman"/>
          <w:sz w:val="24"/>
          <w:szCs w:val="24"/>
        </w:rPr>
        <w:t xml:space="preserve"> в ребенке </w:t>
      </w:r>
      <w:r w:rsidRPr="00AC48E8">
        <w:rPr>
          <w:rFonts w:ascii="Times New Roman" w:hAnsi="Times New Roman" w:cs="Times New Roman"/>
          <w:sz w:val="24"/>
          <w:szCs w:val="24"/>
        </w:rPr>
        <w:t>субъекта учения; на конструировании диалогово -</w:t>
      </w:r>
      <w:r w:rsidR="005673C1">
        <w:rPr>
          <w:rFonts w:ascii="Times New Roman" w:hAnsi="Times New Roman" w:cs="Times New Roman"/>
          <w:sz w:val="24"/>
          <w:szCs w:val="24"/>
        </w:rPr>
        <w:t xml:space="preserve">дискуссионной формы организации </w:t>
      </w:r>
      <w:r w:rsidRPr="00AC48E8">
        <w:rPr>
          <w:rFonts w:ascii="Times New Roman" w:hAnsi="Times New Roman" w:cs="Times New Roman"/>
          <w:sz w:val="24"/>
          <w:szCs w:val="24"/>
        </w:rPr>
        <w:t>совместной деятельности взрослых и детей.</w:t>
      </w:r>
    </w:p>
    <w:p w14:paraId="1ECE8BB2" w14:textId="77777777" w:rsidR="00E85562" w:rsidRPr="00AC48E8" w:rsidRDefault="00E85562" w:rsidP="00AC48E8">
      <w:pPr>
        <w:pStyle w:val="a4"/>
        <w:jc w:val="both"/>
        <w:rPr>
          <w:rFonts w:ascii="Times New Roman" w:hAnsi="Times New Roman" w:cs="Times New Roman"/>
          <w:sz w:val="24"/>
          <w:szCs w:val="24"/>
        </w:rPr>
      </w:pPr>
    </w:p>
    <w:p w14:paraId="74D1F8C3" w14:textId="77777777" w:rsidR="00AC48E8" w:rsidRPr="005673C1" w:rsidRDefault="00AC48E8" w:rsidP="00AC48E8">
      <w:pPr>
        <w:pStyle w:val="a4"/>
        <w:jc w:val="both"/>
        <w:rPr>
          <w:rFonts w:ascii="Times New Roman" w:hAnsi="Times New Roman" w:cs="Times New Roman"/>
          <w:sz w:val="24"/>
          <w:szCs w:val="24"/>
          <w:u w:val="single"/>
        </w:rPr>
      </w:pPr>
      <w:r w:rsidRPr="005673C1">
        <w:rPr>
          <w:rFonts w:ascii="Times New Roman" w:hAnsi="Times New Roman" w:cs="Times New Roman"/>
          <w:sz w:val="24"/>
          <w:szCs w:val="24"/>
          <w:u w:val="single"/>
        </w:rPr>
        <w:t>Климатические, природные, географичес</w:t>
      </w:r>
      <w:r w:rsidR="005673C1">
        <w:rPr>
          <w:rFonts w:ascii="Times New Roman" w:hAnsi="Times New Roman" w:cs="Times New Roman"/>
          <w:sz w:val="24"/>
          <w:szCs w:val="24"/>
          <w:u w:val="single"/>
        </w:rPr>
        <w:t>кие и экологические особенности.</w:t>
      </w:r>
    </w:p>
    <w:p w14:paraId="36414D8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Климат Кировской области — континентальный с умер</w:t>
      </w:r>
      <w:r w:rsidR="005673C1">
        <w:rPr>
          <w:rFonts w:ascii="Times New Roman" w:hAnsi="Times New Roman" w:cs="Times New Roman"/>
          <w:sz w:val="24"/>
          <w:szCs w:val="24"/>
        </w:rPr>
        <w:t xml:space="preserve">енно холодной зимой и </w:t>
      </w:r>
      <w:r w:rsidRPr="00AC48E8">
        <w:rPr>
          <w:rFonts w:ascii="Times New Roman" w:hAnsi="Times New Roman" w:cs="Times New Roman"/>
          <w:sz w:val="24"/>
          <w:szCs w:val="24"/>
        </w:rPr>
        <w:t>теплым летом. Удаленность Кировской области о</w:t>
      </w:r>
      <w:r w:rsidR="005673C1">
        <w:rPr>
          <w:rFonts w:ascii="Times New Roman" w:hAnsi="Times New Roman" w:cs="Times New Roman"/>
          <w:sz w:val="24"/>
          <w:szCs w:val="24"/>
        </w:rPr>
        <w:t xml:space="preserve">т Атлантического океана и более </w:t>
      </w:r>
      <w:r w:rsidRPr="00AC48E8">
        <w:rPr>
          <w:rFonts w:ascii="Times New Roman" w:hAnsi="Times New Roman" w:cs="Times New Roman"/>
          <w:sz w:val="24"/>
          <w:szCs w:val="24"/>
        </w:rPr>
        <w:t>глубокое положение в Европе накладывает отпеча</w:t>
      </w:r>
      <w:r w:rsidR="005673C1">
        <w:rPr>
          <w:rFonts w:ascii="Times New Roman" w:hAnsi="Times New Roman" w:cs="Times New Roman"/>
          <w:sz w:val="24"/>
          <w:szCs w:val="24"/>
        </w:rPr>
        <w:t xml:space="preserve">ток на климат. Летом территория </w:t>
      </w:r>
      <w:r w:rsidRPr="00AC48E8">
        <w:rPr>
          <w:rFonts w:ascii="Times New Roman" w:hAnsi="Times New Roman" w:cs="Times New Roman"/>
          <w:sz w:val="24"/>
          <w:szCs w:val="24"/>
        </w:rPr>
        <w:t>материка Евразии сильно нагрев</w:t>
      </w:r>
      <w:r w:rsidR="005673C1">
        <w:rPr>
          <w:rFonts w:ascii="Times New Roman" w:hAnsi="Times New Roman" w:cs="Times New Roman"/>
          <w:sz w:val="24"/>
          <w:szCs w:val="24"/>
        </w:rPr>
        <w:t xml:space="preserve">ается, а зимой охлаждается, что </w:t>
      </w:r>
      <w:r w:rsidRPr="00AC48E8">
        <w:rPr>
          <w:rFonts w:ascii="Times New Roman" w:hAnsi="Times New Roman" w:cs="Times New Roman"/>
          <w:sz w:val="24"/>
          <w:szCs w:val="24"/>
        </w:rPr>
        <w:t>способствует формированию контин</w:t>
      </w:r>
      <w:r w:rsidR="005673C1">
        <w:rPr>
          <w:rFonts w:ascii="Times New Roman" w:hAnsi="Times New Roman" w:cs="Times New Roman"/>
          <w:sz w:val="24"/>
          <w:szCs w:val="24"/>
        </w:rPr>
        <w:t xml:space="preserve">ентального климата. Равнинность </w:t>
      </w:r>
      <w:r w:rsidRPr="00AC48E8">
        <w:rPr>
          <w:rFonts w:ascii="Times New Roman" w:hAnsi="Times New Roman" w:cs="Times New Roman"/>
          <w:sz w:val="24"/>
          <w:szCs w:val="24"/>
        </w:rPr>
        <w:t xml:space="preserve">поверхности, отсутствие крупных преград </w:t>
      </w:r>
      <w:r w:rsidR="005673C1">
        <w:rPr>
          <w:rFonts w:ascii="Times New Roman" w:hAnsi="Times New Roman" w:cs="Times New Roman"/>
          <w:sz w:val="24"/>
          <w:szCs w:val="24"/>
        </w:rPr>
        <w:t xml:space="preserve">и восточное положение области в </w:t>
      </w:r>
      <w:r w:rsidRPr="00AC48E8">
        <w:rPr>
          <w:rFonts w:ascii="Times New Roman" w:hAnsi="Times New Roman" w:cs="Times New Roman"/>
          <w:sz w:val="24"/>
          <w:szCs w:val="24"/>
        </w:rPr>
        <w:t>умеренных широтах и внутри материка</w:t>
      </w:r>
      <w:r w:rsidR="005673C1">
        <w:rPr>
          <w:rFonts w:ascii="Times New Roman" w:hAnsi="Times New Roman" w:cs="Times New Roman"/>
          <w:sz w:val="24"/>
          <w:szCs w:val="24"/>
        </w:rPr>
        <w:t xml:space="preserve"> способствует приходу различных </w:t>
      </w:r>
      <w:r w:rsidRPr="00AC48E8">
        <w:rPr>
          <w:rFonts w:ascii="Times New Roman" w:hAnsi="Times New Roman" w:cs="Times New Roman"/>
          <w:sz w:val="24"/>
          <w:szCs w:val="24"/>
        </w:rPr>
        <w:t>воздушных масс на территорию области. В зимнее время преобладает</w:t>
      </w:r>
    </w:p>
    <w:p w14:paraId="0247CAC0"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континентальный воздух умеренных широт</w:t>
      </w:r>
      <w:r w:rsidR="005673C1">
        <w:rPr>
          <w:rFonts w:ascii="Times New Roman" w:hAnsi="Times New Roman" w:cs="Times New Roman"/>
          <w:sz w:val="24"/>
          <w:szCs w:val="24"/>
        </w:rPr>
        <w:t xml:space="preserve">. Он формируется над Сибирью и </w:t>
      </w:r>
      <w:r w:rsidRPr="00AC48E8">
        <w:rPr>
          <w:rFonts w:ascii="Times New Roman" w:hAnsi="Times New Roman" w:cs="Times New Roman"/>
          <w:sz w:val="24"/>
          <w:szCs w:val="24"/>
        </w:rPr>
        <w:t>характеризуется низкой влажностью, низк</w:t>
      </w:r>
      <w:r w:rsidR="005673C1">
        <w:rPr>
          <w:rFonts w:ascii="Times New Roman" w:hAnsi="Times New Roman" w:cs="Times New Roman"/>
          <w:sz w:val="24"/>
          <w:szCs w:val="24"/>
        </w:rPr>
        <w:t xml:space="preserve">ой температурой зимой и высокой </w:t>
      </w:r>
      <w:r w:rsidRPr="00AC48E8">
        <w:rPr>
          <w:rFonts w:ascii="Times New Roman" w:hAnsi="Times New Roman" w:cs="Times New Roman"/>
          <w:sz w:val="24"/>
          <w:szCs w:val="24"/>
        </w:rPr>
        <w:t>летом, малооблачной по</w:t>
      </w:r>
      <w:r w:rsidR="005673C1">
        <w:rPr>
          <w:rFonts w:ascii="Times New Roman" w:hAnsi="Times New Roman" w:cs="Times New Roman"/>
          <w:sz w:val="24"/>
          <w:szCs w:val="24"/>
        </w:rPr>
        <w:t xml:space="preserve">годой. Морской воздух умеренных </w:t>
      </w:r>
      <w:r w:rsidRPr="00AC48E8">
        <w:rPr>
          <w:rFonts w:ascii="Times New Roman" w:hAnsi="Times New Roman" w:cs="Times New Roman"/>
          <w:sz w:val="24"/>
          <w:szCs w:val="24"/>
        </w:rPr>
        <w:t>широт встречается реже. Он приходит с Атлантического океана и</w:t>
      </w:r>
      <w:r w:rsidR="005673C1">
        <w:rPr>
          <w:rFonts w:ascii="Times New Roman" w:hAnsi="Times New Roman" w:cs="Times New Roman"/>
          <w:sz w:val="24"/>
          <w:szCs w:val="24"/>
        </w:rPr>
        <w:t xml:space="preserve"> характеризуется </w:t>
      </w:r>
      <w:r w:rsidRPr="00AC48E8">
        <w:rPr>
          <w:rFonts w:ascii="Times New Roman" w:hAnsi="Times New Roman" w:cs="Times New Roman"/>
          <w:sz w:val="24"/>
          <w:szCs w:val="24"/>
        </w:rPr>
        <w:t>повышенной влажностью и температурой. Его прихо</w:t>
      </w:r>
      <w:r w:rsidR="005673C1">
        <w:rPr>
          <w:rFonts w:ascii="Times New Roman" w:hAnsi="Times New Roman" w:cs="Times New Roman"/>
          <w:sz w:val="24"/>
          <w:szCs w:val="24"/>
        </w:rPr>
        <w:t xml:space="preserve">д вызывает оттепели и выпадение </w:t>
      </w:r>
      <w:r w:rsidRPr="00AC48E8">
        <w:rPr>
          <w:rFonts w:ascii="Times New Roman" w:hAnsi="Times New Roman" w:cs="Times New Roman"/>
          <w:sz w:val="24"/>
          <w:szCs w:val="24"/>
        </w:rPr>
        <w:t>осадков. С запада и юга приходят тепл</w:t>
      </w:r>
      <w:r w:rsidR="005673C1">
        <w:rPr>
          <w:rFonts w:ascii="Times New Roman" w:hAnsi="Times New Roman" w:cs="Times New Roman"/>
          <w:sz w:val="24"/>
          <w:szCs w:val="24"/>
        </w:rPr>
        <w:t xml:space="preserve">ые, влажные морские умеренные и </w:t>
      </w:r>
      <w:r w:rsidRPr="00AC48E8">
        <w:rPr>
          <w:rFonts w:ascii="Times New Roman" w:hAnsi="Times New Roman" w:cs="Times New Roman"/>
          <w:sz w:val="24"/>
          <w:szCs w:val="24"/>
        </w:rPr>
        <w:t>тропические воздушные массы, которые при сопр</w:t>
      </w:r>
      <w:r w:rsidR="005673C1">
        <w:rPr>
          <w:rFonts w:ascii="Times New Roman" w:hAnsi="Times New Roman" w:cs="Times New Roman"/>
          <w:sz w:val="24"/>
          <w:szCs w:val="24"/>
        </w:rPr>
        <w:t xml:space="preserve">икосновении с холодными массами </w:t>
      </w:r>
      <w:r w:rsidRPr="00AC48E8">
        <w:rPr>
          <w:rFonts w:ascii="Times New Roman" w:hAnsi="Times New Roman" w:cs="Times New Roman"/>
          <w:sz w:val="24"/>
          <w:szCs w:val="24"/>
        </w:rPr>
        <w:t>образуют фронтальные зоны, на которых заро</w:t>
      </w:r>
      <w:r w:rsidR="005673C1">
        <w:rPr>
          <w:rFonts w:ascii="Times New Roman" w:hAnsi="Times New Roman" w:cs="Times New Roman"/>
          <w:sz w:val="24"/>
          <w:szCs w:val="24"/>
        </w:rPr>
        <w:t xml:space="preserve">ждаются циклоны. Зимой и осенью </w:t>
      </w:r>
      <w:r w:rsidRPr="00AC48E8">
        <w:rPr>
          <w:rFonts w:ascii="Times New Roman" w:hAnsi="Times New Roman" w:cs="Times New Roman"/>
          <w:sz w:val="24"/>
          <w:szCs w:val="24"/>
        </w:rPr>
        <w:t xml:space="preserve">Кировская область находится под </w:t>
      </w:r>
      <w:r w:rsidR="005673C1">
        <w:rPr>
          <w:rFonts w:ascii="Times New Roman" w:hAnsi="Times New Roman" w:cs="Times New Roman"/>
          <w:sz w:val="24"/>
          <w:szCs w:val="24"/>
        </w:rPr>
        <w:t xml:space="preserve">влиянием циклонов, приходящих с </w:t>
      </w:r>
      <w:r w:rsidRPr="00AC48E8">
        <w:rPr>
          <w:rFonts w:ascii="Times New Roman" w:hAnsi="Times New Roman" w:cs="Times New Roman"/>
          <w:sz w:val="24"/>
          <w:szCs w:val="24"/>
        </w:rPr>
        <w:t>Атлантического океана, Средиземного моря.</w:t>
      </w:r>
    </w:p>
    <w:p w14:paraId="1739DCA7"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Процесс воспитания и обучения в детском саду я</w:t>
      </w:r>
      <w:r w:rsidR="005673C1">
        <w:rPr>
          <w:rFonts w:ascii="Times New Roman" w:hAnsi="Times New Roman" w:cs="Times New Roman"/>
          <w:sz w:val="24"/>
          <w:szCs w:val="24"/>
        </w:rPr>
        <w:t xml:space="preserve">вляется непрерывным, но, тем не </w:t>
      </w:r>
      <w:r w:rsidRPr="00AC48E8">
        <w:rPr>
          <w:rFonts w:ascii="Times New Roman" w:hAnsi="Times New Roman" w:cs="Times New Roman"/>
          <w:sz w:val="24"/>
          <w:szCs w:val="24"/>
        </w:rPr>
        <w:t>менее, график образовательного процесса составляе</w:t>
      </w:r>
      <w:r w:rsidR="005673C1">
        <w:rPr>
          <w:rFonts w:ascii="Times New Roman" w:hAnsi="Times New Roman" w:cs="Times New Roman"/>
          <w:sz w:val="24"/>
          <w:szCs w:val="24"/>
        </w:rPr>
        <w:t xml:space="preserve">тся в соответствии с выделением </w:t>
      </w:r>
      <w:r w:rsidRPr="00AC48E8">
        <w:rPr>
          <w:rFonts w:ascii="Times New Roman" w:hAnsi="Times New Roman" w:cs="Times New Roman"/>
          <w:sz w:val="24"/>
          <w:szCs w:val="24"/>
        </w:rPr>
        <w:t>двух периодов:</w:t>
      </w:r>
    </w:p>
    <w:p w14:paraId="21D2AF4A"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холодный период − образовательный (сентябрь-</w:t>
      </w:r>
      <w:r w:rsidR="005673C1">
        <w:rPr>
          <w:rFonts w:ascii="Times New Roman" w:hAnsi="Times New Roman" w:cs="Times New Roman"/>
          <w:sz w:val="24"/>
          <w:szCs w:val="24"/>
        </w:rPr>
        <w:t xml:space="preserve">май), составляется определенный </w:t>
      </w:r>
      <w:r w:rsidRPr="00AC48E8">
        <w:rPr>
          <w:rFonts w:ascii="Times New Roman" w:hAnsi="Times New Roman" w:cs="Times New Roman"/>
          <w:sz w:val="24"/>
          <w:szCs w:val="24"/>
        </w:rPr>
        <w:t>режим дня и расписание организованной образовательной деятельности;</w:t>
      </w:r>
    </w:p>
    <w:p w14:paraId="2A9B7257"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теплый период − оздоровительный (июнь-авг</w:t>
      </w:r>
      <w:r w:rsidR="005673C1">
        <w:rPr>
          <w:rFonts w:ascii="Times New Roman" w:hAnsi="Times New Roman" w:cs="Times New Roman"/>
          <w:sz w:val="24"/>
          <w:szCs w:val="24"/>
        </w:rPr>
        <w:t xml:space="preserve">уст), для которого составляется </w:t>
      </w:r>
      <w:r w:rsidRPr="00AC48E8">
        <w:rPr>
          <w:rFonts w:ascii="Times New Roman" w:hAnsi="Times New Roman" w:cs="Times New Roman"/>
          <w:sz w:val="24"/>
          <w:szCs w:val="24"/>
        </w:rPr>
        <w:t>другой режим дня.</w:t>
      </w:r>
    </w:p>
    <w:p w14:paraId="287E3FE2" w14:textId="77777777" w:rsidR="005673C1"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xml:space="preserve">В теплый период – </w:t>
      </w:r>
      <w:r w:rsidR="005673C1" w:rsidRPr="00AC48E8">
        <w:rPr>
          <w:rFonts w:ascii="Times New Roman" w:hAnsi="Times New Roman" w:cs="Times New Roman"/>
          <w:sz w:val="24"/>
          <w:szCs w:val="24"/>
        </w:rPr>
        <w:t>жизнедеятельность детей</w:t>
      </w:r>
      <w:r w:rsidR="005673C1">
        <w:rPr>
          <w:rFonts w:ascii="Times New Roman" w:hAnsi="Times New Roman" w:cs="Times New Roman"/>
          <w:sz w:val="24"/>
          <w:szCs w:val="24"/>
        </w:rPr>
        <w:t xml:space="preserve">, преимущественно, организуется </w:t>
      </w:r>
      <w:r w:rsidR="005673C1" w:rsidRPr="00AC48E8">
        <w:rPr>
          <w:rFonts w:ascii="Times New Roman" w:hAnsi="Times New Roman" w:cs="Times New Roman"/>
          <w:sz w:val="24"/>
          <w:szCs w:val="24"/>
        </w:rPr>
        <w:t>на открытом воздухе.</w:t>
      </w:r>
      <w:r w:rsidR="005673C1">
        <w:rPr>
          <w:rFonts w:ascii="Times New Roman" w:hAnsi="Times New Roman" w:cs="Times New Roman"/>
          <w:sz w:val="24"/>
          <w:szCs w:val="24"/>
        </w:rPr>
        <w:t xml:space="preserve"> В летний период создаются </w:t>
      </w:r>
      <w:r w:rsidRPr="00AC48E8">
        <w:rPr>
          <w:rFonts w:ascii="Times New Roman" w:hAnsi="Times New Roman" w:cs="Times New Roman"/>
          <w:sz w:val="24"/>
          <w:szCs w:val="24"/>
        </w:rPr>
        <w:t>оптимальные условия для самостоятельной двигатель</w:t>
      </w:r>
      <w:r w:rsidR="005673C1">
        <w:rPr>
          <w:rFonts w:ascii="Times New Roman" w:hAnsi="Times New Roman" w:cs="Times New Roman"/>
          <w:sz w:val="24"/>
          <w:szCs w:val="24"/>
        </w:rPr>
        <w:t xml:space="preserve">ной, игровой, продуктивной и </w:t>
      </w:r>
      <w:r w:rsidRPr="00AC48E8">
        <w:rPr>
          <w:rFonts w:ascii="Times New Roman" w:hAnsi="Times New Roman" w:cs="Times New Roman"/>
          <w:sz w:val="24"/>
          <w:szCs w:val="24"/>
        </w:rPr>
        <w:t>музыкальной деятельности детей, проводятся музы</w:t>
      </w:r>
      <w:r w:rsidR="005673C1">
        <w:rPr>
          <w:rFonts w:ascii="Times New Roman" w:hAnsi="Times New Roman" w:cs="Times New Roman"/>
          <w:sz w:val="24"/>
          <w:szCs w:val="24"/>
        </w:rPr>
        <w:t xml:space="preserve">кальные и физкультурные досуги, праздники, развлечения. </w:t>
      </w:r>
    </w:p>
    <w:p w14:paraId="0E65977F"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lastRenderedPageBreak/>
        <w:t>В совместной и самостоятельной деяте</w:t>
      </w:r>
      <w:r w:rsidR="005673C1">
        <w:rPr>
          <w:rFonts w:ascii="Times New Roman" w:hAnsi="Times New Roman" w:cs="Times New Roman"/>
          <w:sz w:val="24"/>
          <w:szCs w:val="24"/>
        </w:rPr>
        <w:t xml:space="preserve">льности по познанию окружающего </w:t>
      </w:r>
      <w:r w:rsidRPr="00AC48E8">
        <w:rPr>
          <w:rFonts w:ascii="Times New Roman" w:hAnsi="Times New Roman" w:cs="Times New Roman"/>
          <w:sz w:val="24"/>
          <w:szCs w:val="24"/>
        </w:rPr>
        <w:t>мира, приобщению к культуре речи д</w:t>
      </w:r>
      <w:r w:rsidR="005673C1">
        <w:rPr>
          <w:rFonts w:ascii="Times New Roman" w:hAnsi="Times New Roman" w:cs="Times New Roman"/>
          <w:sz w:val="24"/>
          <w:szCs w:val="24"/>
        </w:rPr>
        <w:t xml:space="preserve">ети знакомятся с климатическими </w:t>
      </w:r>
      <w:r w:rsidRPr="00AC48E8">
        <w:rPr>
          <w:rFonts w:ascii="Times New Roman" w:hAnsi="Times New Roman" w:cs="Times New Roman"/>
          <w:sz w:val="24"/>
          <w:szCs w:val="24"/>
        </w:rPr>
        <w:t>особенностями, явлениями природы, характ</w:t>
      </w:r>
      <w:r w:rsidR="005673C1">
        <w:rPr>
          <w:rFonts w:ascii="Times New Roman" w:hAnsi="Times New Roman" w:cs="Times New Roman"/>
          <w:sz w:val="24"/>
          <w:szCs w:val="24"/>
        </w:rPr>
        <w:t xml:space="preserve">ерными для местности, в которой </w:t>
      </w:r>
      <w:r w:rsidRPr="00AC48E8">
        <w:rPr>
          <w:rFonts w:ascii="Times New Roman" w:hAnsi="Times New Roman" w:cs="Times New Roman"/>
          <w:sz w:val="24"/>
          <w:szCs w:val="24"/>
        </w:rPr>
        <w:t>проживают.</w:t>
      </w:r>
    </w:p>
    <w:p w14:paraId="6A71A72B"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В совместной и самостоятельной художест</w:t>
      </w:r>
      <w:r w:rsidR="005673C1">
        <w:rPr>
          <w:rFonts w:ascii="Times New Roman" w:hAnsi="Times New Roman" w:cs="Times New Roman"/>
          <w:sz w:val="24"/>
          <w:szCs w:val="24"/>
        </w:rPr>
        <w:t xml:space="preserve">венно-эстетической деятельности </w:t>
      </w:r>
      <w:r w:rsidRPr="00AC48E8">
        <w:rPr>
          <w:rFonts w:ascii="Times New Roman" w:hAnsi="Times New Roman" w:cs="Times New Roman"/>
          <w:sz w:val="24"/>
          <w:szCs w:val="24"/>
        </w:rPr>
        <w:t>(рисование, аппликация, лепка, конструи</w:t>
      </w:r>
      <w:r w:rsidR="005673C1">
        <w:rPr>
          <w:rFonts w:ascii="Times New Roman" w:hAnsi="Times New Roman" w:cs="Times New Roman"/>
          <w:sz w:val="24"/>
          <w:szCs w:val="24"/>
        </w:rPr>
        <w:t xml:space="preserve">рование и др.) предлагаются для </w:t>
      </w:r>
      <w:r w:rsidRPr="00AC48E8">
        <w:rPr>
          <w:rFonts w:ascii="Times New Roman" w:hAnsi="Times New Roman" w:cs="Times New Roman"/>
          <w:sz w:val="24"/>
          <w:szCs w:val="24"/>
        </w:rPr>
        <w:t>изображения знакомые детям звери, птицы, дома</w:t>
      </w:r>
      <w:r w:rsidR="005673C1">
        <w:rPr>
          <w:rFonts w:ascii="Times New Roman" w:hAnsi="Times New Roman" w:cs="Times New Roman"/>
          <w:sz w:val="24"/>
          <w:szCs w:val="24"/>
        </w:rPr>
        <w:t xml:space="preserve">шние животные, растения и грибы </w:t>
      </w:r>
      <w:r w:rsidRPr="00AC48E8">
        <w:rPr>
          <w:rFonts w:ascii="Times New Roman" w:hAnsi="Times New Roman" w:cs="Times New Roman"/>
          <w:sz w:val="24"/>
          <w:szCs w:val="24"/>
        </w:rPr>
        <w:t>Кировской области и др.</w:t>
      </w:r>
    </w:p>
    <w:p w14:paraId="25271A21" w14:textId="77777777" w:rsidR="00AC48E8" w:rsidRPr="005673C1" w:rsidRDefault="00AC48E8" w:rsidP="00AC48E8">
      <w:pPr>
        <w:pStyle w:val="a4"/>
        <w:jc w:val="both"/>
        <w:rPr>
          <w:rFonts w:ascii="Times New Roman" w:hAnsi="Times New Roman" w:cs="Times New Roman"/>
          <w:sz w:val="24"/>
          <w:szCs w:val="24"/>
          <w:u w:val="single"/>
        </w:rPr>
      </w:pPr>
      <w:r w:rsidRPr="005673C1">
        <w:rPr>
          <w:rFonts w:ascii="Times New Roman" w:hAnsi="Times New Roman" w:cs="Times New Roman"/>
          <w:sz w:val="24"/>
          <w:szCs w:val="24"/>
          <w:u w:val="single"/>
        </w:rPr>
        <w:t>Демографические особенности</w:t>
      </w:r>
      <w:r w:rsidR="005673C1">
        <w:rPr>
          <w:rFonts w:ascii="Times New Roman" w:hAnsi="Times New Roman" w:cs="Times New Roman"/>
          <w:sz w:val="24"/>
          <w:szCs w:val="24"/>
          <w:u w:val="single"/>
        </w:rPr>
        <w:t>.</w:t>
      </w:r>
    </w:p>
    <w:p w14:paraId="682220FA" w14:textId="77777777" w:rsidR="00AC48E8" w:rsidRPr="00AC48E8" w:rsidRDefault="005673C1" w:rsidP="005673C1">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C48E8" w:rsidRPr="00AC48E8">
        <w:rPr>
          <w:rFonts w:ascii="Times New Roman" w:hAnsi="Times New Roman" w:cs="Times New Roman"/>
          <w:sz w:val="24"/>
          <w:szCs w:val="24"/>
        </w:rPr>
        <w:t>Учитывается состав семей воспитанник</w:t>
      </w:r>
      <w:r>
        <w:rPr>
          <w:rFonts w:ascii="Times New Roman" w:hAnsi="Times New Roman" w:cs="Times New Roman"/>
          <w:sz w:val="24"/>
          <w:szCs w:val="24"/>
        </w:rPr>
        <w:t xml:space="preserve">ов (многодетная семья, один ребенок в </w:t>
      </w:r>
      <w:r w:rsidR="00AC48E8" w:rsidRPr="00AC48E8">
        <w:rPr>
          <w:rFonts w:ascii="Times New Roman" w:hAnsi="Times New Roman" w:cs="Times New Roman"/>
          <w:sz w:val="24"/>
          <w:szCs w:val="24"/>
        </w:rPr>
        <w:t>семье и др.), наполняемость и принципы формирова</w:t>
      </w:r>
      <w:r>
        <w:rPr>
          <w:rFonts w:ascii="Times New Roman" w:hAnsi="Times New Roman" w:cs="Times New Roman"/>
          <w:sz w:val="24"/>
          <w:szCs w:val="24"/>
        </w:rPr>
        <w:t xml:space="preserve">ния одновозрастных групп, в том </w:t>
      </w:r>
      <w:r w:rsidR="00AC48E8" w:rsidRPr="00AC48E8">
        <w:rPr>
          <w:rFonts w:ascii="Times New Roman" w:hAnsi="Times New Roman" w:cs="Times New Roman"/>
          <w:sz w:val="24"/>
          <w:szCs w:val="24"/>
        </w:rPr>
        <w:t>числе группы раннего возраста, для адекватного в</w:t>
      </w:r>
      <w:r>
        <w:rPr>
          <w:rFonts w:ascii="Times New Roman" w:hAnsi="Times New Roman" w:cs="Times New Roman"/>
          <w:sz w:val="24"/>
          <w:szCs w:val="24"/>
        </w:rPr>
        <w:t xml:space="preserve">ыбора форм организации, средств </w:t>
      </w:r>
      <w:r w:rsidR="00AC48E8" w:rsidRPr="00AC48E8">
        <w:rPr>
          <w:rFonts w:ascii="Times New Roman" w:hAnsi="Times New Roman" w:cs="Times New Roman"/>
          <w:sz w:val="24"/>
          <w:szCs w:val="24"/>
        </w:rPr>
        <w:t>и методов образования детей.</w:t>
      </w:r>
    </w:p>
    <w:p w14:paraId="0058117B" w14:textId="77777777" w:rsidR="00AC48E8" w:rsidRPr="00AC48E8" w:rsidRDefault="005673C1" w:rsidP="005673C1">
      <w:pPr>
        <w:pStyle w:val="a4"/>
        <w:ind w:firstLine="708"/>
        <w:jc w:val="both"/>
        <w:rPr>
          <w:rFonts w:ascii="Times New Roman" w:hAnsi="Times New Roman" w:cs="Times New Roman"/>
          <w:sz w:val="24"/>
          <w:szCs w:val="24"/>
        </w:rPr>
      </w:pPr>
      <w:r>
        <w:rPr>
          <w:rFonts w:ascii="Times New Roman" w:hAnsi="Times New Roman" w:cs="Times New Roman"/>
          <w:sz w:val="24"/>
          <w:szCs w:val="24"/>
        </w:rPr>
        <w:t>- Учитывается с</w:t>
      </w:r>
      <w:r w:rsidR="00AC48E8" w:rsidRPr="00AC48E8">
        <w:rPr>
          <w:rFonts w:ascii="Times New Roman" w:hAnsi="Times New Roman" w:cs="Times New Roman"/>
          <w:sz w:val="24"/>
          <w:szCs w:val="24"/>
        </w:rPr>
        <w:t>остояние здоровья детского населения горо</w:t>
      </w:r>
      <w:r>
        <w:rPr>
          <w:rFonts w:ascii="Times New Roman" w:hAnsi="Times New Roman" w:cs="Times New Roman"/>
          <w:sz w:val="24"/>
          <w:szCs w:val="24"/>
        </w:rPr>
        <w:t xml:space="preserve">да: общая заболеваемость детей, </w:t>
      </w:r>
      <w:r w:rsidR="00AC48E8" w:rsidRPr="00AC48E8">
        <w:rPr>
          <w:rFonts w:ascii="Times New Roman" w:hAnsi="Times New Roman" w:cs="Times New Roman"/>
          <w:sz w:val="24"/>
          <w:szCs w:val="24"/>
        </w:rPr>
        <w:t>количество детей с отклонениями в физическо</w:t>
      </w:r>
      <w:r>
        <w:rPr>
          <w:rFonts w:ascii="Times New Roman" w:hAnsi="Times New Roman" w:cs="Times New Roman"/>
          <w:sz w:val="24"/>
          <w:szCs w:val="24"/>
        </w:rPr>
        <w:t xml:space="preserve">м развитии, стоящих на учете по </w:t>
      </w:r>
      <w:r w:rsidR="00AC48E8" w:rsidRPr="00AC48E8">
        <w:rPr>
          <w:rFonts w:ascii="Times New Roman" w:hAnsi="Times New Roman" w:cs="Times New Roman"/>
          <w:sz w:val="24"/>
          <w:szCs w:val="24"/>
        </w:rPr>
        <w:t xml:space="preserve">заболеваниям, часто болеющих детей – </w:t>
      </w:r>
      <w:r>
        <w:rPr>
          <w:rFonts w:ascii="Times New Roman" w:hAnsi="Times New Roman" w:cs="Times New Roman"/>
          <w:sz w:val="24"/>
          <w:szCs w:val="24"/>
        </w:rPr>
        <w:t xml:space="preserve">все эти факторы учитываются при </w:t>
      </w:r>
      <w:r w:rsidR="00AC48E8" w:rsidRPr="00AC48E8">
        <w:rPr>
          <w:rFonts w:ascii="Times New Roman" w:hAnsi="Times New Roman" w:cs="Times New Roman"/>
          <w:sz w:val="24"/>
          <w:szCs w:val="24"/>
        </w:rPr>
        <w:t xml:space="preserve">планировании и реализации разнообразных </w:t>
      </w:r>
      <w:r>
        <w:rPr>
          <w:rFonts w:ascii="Times New Roman" w:hAnsi="Times New Roman" w:cs="Times New Roman"/>
          <w:sz w:val="24"/>
          <w:szCs w:val="24"/>
        </w:rPr>
        <w:t xml:space="preserve">мер, направленных на укрепление </w:t>
      </w:r>
      <w:r w:rsidR="00AC48E8" w:rsidRPr="00AC48E8">
        <w:rPr>
          <w:rFonts w:ascii="Times New Roman" w:hAnsi="Times New Roman" w:cs="Times New Roman"/>
          <w:sz w:val="24"/>
          <w:szCs w:val="24"/>
        </w:rPr>
        <w:t>здоровья детей, формирования ценностного</w:t>
      </w:r>
      <w:r>
        <w:rPr>
          <w:rFonts w:ascii="Times New Roman" w:hAnsi="Times New Roman" w:cs="Times New Roman"/>
          <w:sz w:val="24"/>
          <w:szCs w:val="24"/>
        </w:rPr>
        <w:t xml:space="preserve"> отношения ребенка к здоровью и </w:t>
      </w:r>
      <w:r w:rsidR="00AC48E8" w:rsidRPr="00AC48E8">
        <w:rPr>
          <w:rFonts w:ascii="Times New Roman" w:hAnsi="Times New Roman" w:cs="Times New Roman"/>
          <w:sz w:val="24"/>
          <w:szCs w:val="24"/>
        </w:rPr>
        <w:t>снижения заболеваемости, предусмотренных в образовательном процессе.</w:t>
      </w:r>
    </w:p>
    <w:p w14:paraId="4DA35C6C" w14:textId="77777777" w:rsidR="00AC48E8" w:rsidRPr="00AC48E8" w:rsidRDefault="005673C1" w:rsidP="005673C1">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C48E8" w:rsidRPr="00AC48E8">
        <w:rPr>
          <w:rFonts w:ascii="Times New Roman" w:hAnsi="Times New Roman" w:cs="Times New Roman"/>
          <w:sz w:val="24"/>
          <w:szCs w:val="24"/>
        </w:rPr>
        <w:t>Социально-демографические особенности осуществления образов</w:t>
      </w:r>
      <w:r>
        <w:rPr>
          <w:rFonts w:ascii="Times New Roman" w:hAnsi="Times New Roman" w:cs="Times New Roman"/>
          <w:sz w:val="24"/>
          <w:szCs w:val="24"/>
        </w:rPr>
        <w:t xml:space="preserve">ательного </w:t>
      </w:r>
      <w:r w:rsidR="00AC48E8" w:rsidRPr="00AC48E8">
        <w:rPr>
          <w:rFonts w:ascii="Times New Roman" w:hAnsi="Times New Roman" w:cs="Times New Roman"/>
          <w:sz w:val="24"/>
          <w:szCs w:val="24"/>
        </w:rPr>
        <w:t>процесса определились в ходе статистического опроса семей воспитанников:</w:t>
      </w:r>
    </w:p>
    <w:p w14:paraId="0F1D72AE" w14:textId="77777777" w:rsidR="00AC48E8" w:rsidRPr="00AC48E8" w:rsidRDefault="005673C1" w:rsidP="00AC48E8">
      <w:pPr>
        <w:pStyle w:val="a4"/>
        <w:jc w:val="both"/>
        <w:rPr>
          <w:rFonts w:ascii="Times New Roman" w:hAnsi="Times New Roman" w:cs="Times New Roman"/>
          <w:sz w:val="24"/>
          <w:szCs w:val="24"/>
        </w:rPr>
      </w:pPr>
      <w:r>
        <w:rPr>
          <w:rFonts w:ascii="Times New Roman" w:hAnsi="Times New Roman" w:cs="Times New Roman"/>
          <w:sz w:val="24"/>
          <w:szCs w:val="24"/>
        </w:rPr>
        <w:t>1) э</w:t>
      </w:r>
      <w:r w:rsidR="00AC48E8" w:rsidRPr="00AC48E8">
        <w:rPr>
          <w:rFonts w:ascii="Times New Roman" w:hAnsi="Times New Roman" w:cs="Times New Roman"/>
          <w:sz w:val="24"/>
          <w:szCs w:val="24"/>
        </w:rPr>
        <w:t>тнический состав семей воспитанни</w:t>
      </w:r>
      <w:r>
        <w:rPr>
          <w:rFonts w:ascii="Times New Roman" w:hAnsi="Times New Roman" w:cs="Times New Roman"/>
          <w:sz w:val="24"/>
          <w:szCs w:val="24"/>
        </w:rPr>
        <w:t xml:space="preserve">ков в основном имеет однородный </w:t>
      </w:r>
      <w:r w:rsidR="00AC48E8" w:rsidRPr="00AC48E8">
        <w:rPr>
          <w:rFonts w:ascii="Times New Roman" w:hAnsi="Times New Roman" w:cs="Times New Roman"/>
          <w:sz w:val="24"/>
          <w:szCs w:val="24"/>
        </w:rPr>
        <w:t>характер, основной контингент – дети из русскоязычных семей.</w:t>
      </w:r>
    </w:p>
    <w:p w14:paraId="77C53E19" w14:textId="77777777" w:rsidR="00AC48E8" w:rsidRPr="00AC48E8" w:rsidRDefault="005673C1" w:rsidP="00AC48E8">
      <w:pPr>
        <w:pStyle w:val="a4"/>
        <w:jc w:val="both"/>
        <w:rPr>
          <w:rFonts w:ascii="Times New Roman" w:hAnsi="Times New Roman" w:cs="Times New Roman"/>
          <w:sz w:val="24"/>
          <w:szCs w:val="24"/>
        </w:rPr>
      </w:pPr>
      <w:r>
        <w:rPr>
          <w:rFonts w:ascii="Times New Roman" w:hAnsi="Times New Roman" w:cs="Times New Roman"/>
          <w:sz w:val="24"/>
          <w:szCs w:val="24"/>
        </w:rPr>
        <w:t>2) ж</w:t>
      </w:r>
      <w:r w:rsidR="00AC48E8" w:rsidRPr="00AC48E8">
        <w:rPr>
          <w:rFonts w:ascii="Times New Roman" w:hAnsi="Times New Roman" w:cs="Times New Roman"/>
          <w:sz w:val="24"/>
          <w:szCs w:val="24"/>
        </w:rPr>
        <w:t>елание семей получать гарантированную и</w:t>
      </w:r>
      <w:r>
        <w:rPr>
          <w:rFonts w:ascii="Times New Roman" w:hAnsi="Times New Roman" w:cs="Times New Roman"/>
          <w:sz w:val="24"/>
          <w:szCs w:val="24"/>
        </w:rPr>
        <w:t xml:space="preserve"> квалифицированную </w:t>
      </w:r>
      <w:r w:rsidR="00AC48E8" w:rsidRPr="00AC48E8">
        <w:rPr>
          <w:rFonts w:ascii="Times New Roman" w:hAnsi="Times New Roman" w:cs="Times New Roman"/>
          <w:sz w:val="24"/>
          <w:szCs w:val="24"/>
        </w:rPr>
        <w:t>психолого</w:t>
      </w:r>
      <w:r>
        <w:rPr>
          <w:rFonts w:ascii="Times New Roman" w:hAnsi="Times New Roman" w:cs="Times New Roman"/>
          <w:sz w:val="24"/>
          <w:szCs w:val="24"/>
        </w:rPr>
        <w:t xml:space="preserve"> </w:t>
      </w:r>
      <w:r w:rsidR="00AC48E8" w:rsidRPr="00AC48E8">
        <w:rPr>
          <w:rFonts w:ascii="Times New Roman" w:hAnsi="Times New Roman" w:cs="Times New Roman"/>
          <w:sz w:val="24"/>
          <w:szCs w:val="24"/>
        </w:rPr>
        <w:t>- педагогическую поддержку, то ест</w:t>
      </w:r>
      <w:r>
        <w:rPr>
          <w:rFonts w:ascii="Times New Roman" w:hAnsi="Times New Roman" w:cs="Times New Roman"/>
          <w:sz w:val="24"/>
          <w:szCs w:val="24"/>
        </w:rPr>
        <w:t xml:space="preserve">ь присутствие определенной доли </w:t>
      </w:r>
      <w:r w:rsidR="00AC48E8" w:rsidRPr="00AC48E8">
        <w:rPr>
          <w:rFonts w:ascii="Times New Roman" w:hAnsi="Times New Roman" w:cs="Times New Roman"/>
          <w:sz w:val="24"/>
          <w:szCs w:val="24"/>
        </w:rPr>
        <w:t>доверия в уровне квалификации и качестве предоставляемой услуги учреждением.</w:t>
      </w:r>
    </w:p>
    <w:p w14:paraId="64EC2A75" w14:textId="77777777" w:rsidR="00AC48E8" w:rsidRPr="005673C1" w:rsidRDefault="00AC48E8" w:rsidP="00AC48E8">
      <w:pPr>
        <w:pStyle w:val="a4"/>
        <w:jc w:val="both"/>
        <w:rPr>
          <w:rFonts w:ascii="Times New Roman" w:hAnsi="Times New Roman" w:cs="Times New Roman"/>
          <w:sz w:val="24"/>
          <w:szCs w:val="24"/>
          <w:u w:val="single"/>
        </w:rPr>
      </w:pPr>
      <w:r w:rsidRPr="005673C1">
        <w:rPr>
          <w:rFonts w:ascii="Times New Roman" w:hAnsi="Times New Roman" w:cs="Times New Roman"/>
          <w:sz w:val="24"/>
          <w:szCs w:val="24"/>
          <w:u w:val="single"/>
        </w:rPr>
        <w:t>Национально-культурные и этнокультурные особенности</w:t>
      </w:r>
      <w:r w:rsidR="005673C1">
        <w:rPr>
          <w:rFonts w:ascii="Times New Roman" w:hAnsi="Times New Roman" w:cs="Times New Roman"/>
          <w:sz w:val="24"/>
          <w:szCs w:val="24"/>
          <w:u w:val="single"/>
        </w:rPr>
        <w:t>.</w:t>
      </w:r>
    </w:p>
    <w:p w14:paraId="5325C190"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Учитываются интересы и потребности</w:t>
      </w:r>
      <w:r w:rsidR="005673C1">
        <w:rPr>
          <w:rFonts w:ascii="Times New Roman" w:hAnsi="Times New Roman" w:cs="Times New Roman"/>
          <w:sz w:val="24"/>
          <w:szCs w:val="24"/>
        </w:rPr>
        <w:t xml:space="preserve"> детей различной национальной и </w:t>
      </w:r>
      <w:r w:rsidRPr="00AC48E8">
        <w:rPr>
          <w:rFonts w:ascii="Times New Roman" w:hAnsi="Times New Roman" w:cs="Times New Roman"/>
          <w:sz w:val="24"/>
          <w:szCs w:val="24"/>
        </w:rPr>
        <w:t>этнической принадлежности; создание условий дл</w:t>
      </w:r>
      <w:r w:rsidR="005673C1">
        <w:rPr>
          <w:rFonts w:ascii="Times New Roman" w:hAnsi="Times New Roman" w:cs="Times New Roman"/>
          <w:sz w:val="24"/>
          <w:szCs w:val="24"/>
        </w:rPr>
        <w:t xml:space="preserve">я «погружения» детей в культуру </w:t>
      </w:r>
      <w:r w:rsidRPr="00AC48E8">
        <w:rPr>
          <w:rFonts w:ascii="Times New Roman" w:hAnsi="Times New Roman" w:cs="Times New Roman"/>
          <w:sz w:val="24"/>
          <w:szCs w:val="24"/>
        </w:rPr>
        <w:t>своего народа (произведения национальных п</w:t>
      </w:r>
      <w:r w:rsidR="005673C1">
        <w:rPr>
          <w:rFonts w:ascii="Times New Roman" w:hAnsi="Times New Roman" w:cs="Times New Roman"/>
          <w:sz w:val="24"/>
          <w:szCs w:val="24"/>
        </w:rPr>
        <w:t xml:space="preserve">оэтов, художников, скульпторов, </w:t>
      </w:r>
      <w:r w:rsidRPr="00AC48E8">
        <w:rPr>
          <w:rFonts w:ascii="Times New Roman" w:hAnsi="Times New Roman" w:cs="Times New Roman"/>
          <w:sz w:val="24"/>
          <w:szCs w:val="24"/>
        </w:rPr>
        <w:t>традиционную архитектуру, народное декоративно-прикладное искусство и др.</w:t>
      </w:r>
      <w:r w:rsidR="005673C1">
        <w:rPr>
          <w:rFonts w:ascii="Times New Roman" w:hAnsi="Times New Roman" w:cs="Times New Roman"/>
          <w:sz w:val="24"/>
          <w:szCs w:val="24"/>
        </w:rPr>
        <w:t xml:space="preserve">) через </w:t>
      </w:r>
      <w:r w:rsidRPr="00AC48E8">
        <w:rPr>
          <w:rFonts w:ascii="Times New Roman" w:hAnsi="Times New Roman" w:cs="Times New Roman"/>
          <w:sz w:val="24"/>
          <w:szCs w:val="24"/>
        </w:rPr>
        <w:t>образовательные области «Физическое развит</w:t>
      </w:r>
      <w:r w:rsidR="005673C1">
        <w:rPr>
          <w:rFonts w:ascii="Times New Roman" w:hAnsi="Times New Roman" w:cs="Times New Roman"/>
          <w:sz w:val="24"/>
          <w:szCs w:val="24"/>
        </w:rPr>
        <w:t xml:space="preserve">ие», «Социально-коммуникативное </w:t>
      </w:r>
      <w:r w:rsidRPr="00AC48E8">
        <w:rPr>
          <w:rFonts w:ascii="Times New Roman" w:hAnsi="Times New Roman" w:cs="Times New Roman"/>
          <w:sz w:val="24"/>
          <w:szCs w:val="24"/>
        </w:rPr>
        <w:t>развитие», «Речевое развитие», «Художе</w:t>
      </w:r>
      <w:r w:rsidR="005673C1">
        <w:rPr>
          <w:rFonts w:ascii="Times New Roman" w:hAnsi="Times New Roman" w:cs="Times New Roman"/>
          <w:sz w:val="24"/>
          <w:szCs w:val="24"/>
        </w:rPr>
        <w:t>ственно-эстетическое развитие», «Познавательное развитие»</w:t>
      </w:r>
      <w:r w:rsidRPr="00AC48E8">
        <w:rPr>
          <w:rFonts w:ascii="Times New Roman" w:hAnsi="Times New Roman" w:cs="Times New Roman"/>
          <w:sz w:val="24"/>
          <w:szCs w:val="24"/>
        </w:rPr>
        <w:t>.</w:t>
      </w:r>
    </w:p>
    <w:p w14:paraId="6A7FA334"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Содержание дошкольного образования в ДОУ вк</w:t>
      </w:r>
      <w:r w:rsidR="005673C1">
        <w:rPr>
          <w:rFonts w:ascii="Times New Roman" w:hAnsi="Times New Roman" w:cs="Times New Roman"/>
          <w:sz w:val="24"/>
          <w:szCs w:val="24"/>
        </w:rPr>
        <w:t xml:space="preserve">лючает в себя вопросы истории и </w:t>
      </w:r>
      <w:r w:rsidRPr="00AC48E8">
        <w:rPr>
          <w:rFonts w:ascii="Times New Roman" w:hAnsi="Times New Roman" w:cs="Times New Roman"/>
          <w:sz w:val="24"/>
          <w:szCs w:val="24"/>
        </w:rPr>
        <w:t>культуры родного города, края, природного, социального и рукотворного мира, который с</w:t>
      </w:r>
      <w:r w:rsidR="005673C1">
        <w:rPr>
          <w:rFonts w:ascii="Times New Roman" w:hAnsi="Times New Roman" w:cs="Times New Roman"/>
          <w:sz w:val="24"/>
          <w:szCs w:val="24"/>
        </w:rPr>
        <w:t xml:space="preserve"> </w:t>
      </w:r>
      <w:r w:rsidRPr="00AC48E8">
        <w:rPr>
          <w:rFonts w:ascii="Times New Roman" w:hAnsi="Times New Roman" w:cs="Times New Roman"/>
          <w:sz w:val="24"/>
          <w:szCs w:val="24"/>
        </w:rPr>
        <w:t>детства окружает маленького ребенка.</w:t>
      </w:r>
    </w:p>
    <w:p w14:paraId="3DA4DF54"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Поликультурное воспитание дошкольни</w:t>
      </w:r>
      <w:r w:rsidR="005673C1">
        <w:rPr>
          <w:rFonts w:ascii="Times New Roman" w:hAnsi="Times New Roman" w:cs="Times New Roman"/>
          <w:sz w:val="24"/>
          <w:szCs w:val="24"/>
        </w:rPr>
        <w:t xml:space="preserve">ков строится на основе изучения </w:t>
      </w:r>
      <w:r w:rsidRPr="00AC48E8">
        <w:rPr>
          <w:rFonts w:ascii="Times New Roman" w:hAnsi="Times New Roman" w:cs="Times New Roman"/>
          <w:sz w:val="24"/>
          <w:szCs w:val="24"/>
        </w:rPr>
        <w:t>национальных традиций семей воспитанников ДОУ. Дошкольники знакомятся с</w:t>
      </w:r>
      <w:r w:rsidR="005673C1">
        <w:rPr>
          <w:rFonts w:ascii="Times New Roman" w:hAnsi="Times New Roman" w:cs="Times New Roman"/>
          <w:sz w:val="24"/>
          <w:szCs w:val="24"/>
        </w:rPr>
        <w:t xml:space="preserve"> </w:t>
      </w:r>
      <w:r w:rsidRPr="00AC48E8">
        <w:rPr>
          <w:rFonts w:ascii="Times New Roman" w:hAnsi="Times New Roman" w:cs="Times New Roman"/>
          <w:sz w:val="24"/>
          <w:szCs w:val="24"/>
        </w:rPr>
        <w:t>самобытностью и уникальностью русской национа</w:t>
      </w:r>
      <w:r w:rsidR="005673C1">
        <w:rPr>
          <w:rFonts w:ascii="Times New Roman" w:hAnsi="Times New Roman" w:cs="Times New Roman"/>
          <w:sz w:val="24"/>
          <w:szCs w:val="24"/>
        </w:rPr>
        <w:t xml:space="preserve">льной культуры, представителями </w:t>
      </w:r>
      <w:r w:rsidRPr="00AC48E8">
        <w:rPr>
          <w:rFonts w:ascii="Times New Roman" w:hAnsi="Times New Roman" w:cs="Times New Roman"/>
          <w:sz w:val="24"/>
          <w:szCs w:val="24"/>
        </w:rPr>
        <w:t>которых являются участники образовательного п</w:t>
      </w:r>
      <w:r w:rsidR="005673C1">
        <w:rPr>
          <w:rFonts w:ascii="Times New Roman" w:hAnsi="Times New Roman" w:cs="Times New Roman"/>
          <w:sz w:val="24"/>
          <w:szCs w:val="24"/>
        </w:rPr>
        <w:t xml:space="preserve">роцесса (знакомство с народными </w:t>
      </w:r>
      <w:r w:rsidRPr="00AC48E8">
        <w:rPr>
          <w:rFonts w:ascii="Times New Roman" w:hAnsi="Times New Roman" w:cs="Times New Roman"/>
          <w:sz w:val="24"/>
          <w:szCs w:val="24"/>
        </w:rPr>
        <w:t>играми, народными игрушками и национальным</w:t>
      </w:r>
      <w:r w:rsidR="005673C1">
        <w:rPr>
          <w:rFonts w:ascii="Times New Roman" w:hAnsi="Times New Roman" w:cs="Times New Roman"/>
          <w:sz w:val="24"/>
          <w:szCs w:val="24"/>
        </w:rPr>
        <w:t xml:space="preserve">и куклами; приобщение к музыке, </w:t>
      </w:r>
      <w:r w:rsidRPr="00AC48E8">
        <w:rPr>
          <w:rFonts w:ascii="Times New Roman" w:hAnsi="Times New Roman" w:cs="Times New Roman"/>
          <w:sz w:val="24"/>
          <w:szCs w:val="24"/>
        </w:rPr>
        <w:t>устному народному творчеству, художественной литературе, декоративно</w:t>
      </w:r>
      <w:r w:rsidR="005673C1">
        <w:rPr>
          <w:rFonts w:ascii="Times New Roman" w:hAnsi="Times New Roman" w:cs="Times New Roman"/>
          <w:sz w:val="24"/>
          <w:szCs w:val="24"/>
        </w:rPr>
        <w:t xml:space="preserve"> - </w:t>
      </w:r>
      <w:r w:rsidRPr="00AC48E8">
        <w:rPr>
          <w:rFonts w:ascii="Times New Roman" w:hAnsi="Times New Roman" w:cs="Times New Roman"/>
          <w:sz w:val="24"/>
          <w:szCs w:val="24"/>
        </w:rPr>
        <w:t>прикладному искусству и живописи разных народов и т.д.).</w:t>
      </w:r>
    </w:p>
    <w:p w14:paraId="79186065"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В развивающей предметно-пространственной среде групп предусмотрено создание</w:t>
      </w:r>
      <w:r w:rsidR="005673C1">
        <w:rPr>
          <w:rFonts w:ascii="Times New Roman" w:hAnsi="Times New Roman" w:cs="Times New Roman"/>
          <w:sz w:val="24"/>
          <w:szCs w:val="24"/>
        </w:rPr>
        <w:t xml:space="preserve"> </w:t>
      </w:r>
      <w:r w:rsidRPr="00AC48E8">
        <w:rPr>
          <w:rFonts w:ascii="Times New Roman" w:hAnsi="Times New Roman" w:cs="Times New Roman"/>
          <w:sz w:val="24"/>
          <w:szCs w:val="24"/>
        </w:rPr>
        <w:t>тематических мини-музеев.</w:t>
      </w:r>
    </w:p>
    <w:p w14:paraId="3736FC73" w14:textId="77777777" w:rsidR="00AC48E8" w:rsidRPr="00AC48E8" w:rsidRDefault="00AC48E8" w:rsidP="005673C1">
      <w:pPr>
        <w:pStyle w:val="a4"/>
        <w:ind w:firstLine="708"/>
        <w:jc w:val="both"/>
        <w:rPr>
          <w:rFonts w:ascii="Times New Roman" w:hAnsi="Times New Roman" w:cs="Times New Roman"/>
          <w:sz w:val="24"/>
          <w:szCs w:val="24"/>
        </w:rPr>
      </w:pPr>
      <w:r w:rsidRPr="00AC48E8">
        <w:rPr>
          <w:rFonts w:ascii="Times New Roman" w:hAnsi="Times New Roman" w:cs="Times New Roman"/>
          <w:sz w:val="24"/>
          <w:szCs w:val="24"/>
        </w:rPr>
        <w:t>Особое внимание уделяется формированию у детей понимания принадлежности к</w:t>
      </w:r>
      <w:r w:rsidR="005673C1">
        <w:rPr>
          <w:rFonts w:ascii="Times New Roman" w:hAnsi="Times New Roman" w:cs="Times New Roman"/>
          <w:sz w:val="24"/>
          <w:szCs w:val="24"/>
        </w:rPr>
        <w:t xml:space="preserve"> </w:t>
      </w:r>
      <w:r w:rsidRPr="00AC48E8">
        <w:rPr>
          <w:rFonts w:ascii="Times New Roman" w:hAnsi="Times New Roman" w:cs="Times New Roman"/>
          <w:sz w:val="24"/>
          <w:szCs w:val="24"/>
        </w:rPr>
        <w:t>определенной социальной группе, где в качестве ид</w:t>
      </w:r>
      <w:r w:rsidR="005673C1">
        <w:rPr>
          <w:rFonts w:ascii="Times New Roman" w:hAnsi="Times New Roman" w:cs="Times New Roman"/>
          <w:sz w:val="24"/>
          <w:szCs w:val="24"/>
        </w:rPr>
        <w:t xml:space="preserve">ентификации с этносом выступают </w:t>
      </w:r>
      <w:r w:rsidRPr="00AC48E8">
        <w:rPr>
          <w:rFonts w:ascii="Times New Roman" w:hAnsi="Times New Roman" w:cs="Times New Roman"/>
          <w:sz w:val="24"/>
          <w:szCs w:val="24"/>
        </w:rPr>
        <w:t>родной язык, традиционные ценности и культу</w:t>
      </w:r>
      <w:r w:rsidR="005673C1">
        <w:rPr>
          <w:rFonts w:ascii="Times New Roman" w:hAnsi="Times New Roman" w:cs="Times New Roman"/>
          <w:sz w:val="24"/>
          <w:szCs w:val="24"/>
        </w:rPr>
        <w:t xml:space="preserve">ра; формированию толерантного и </w:t>
      </w:r>
      <w:r w:rsidRPr="00AC48E8">
        <w:rPr>
          <w:rFonts w:ascii="Times New Roman" w:hAnsi="Times New Roman" w:cs="Times New Roman"/>
          <w:sz w:val="24"/>
          <w:szCs w:val="24"/>
        </w:rPr>
        <w:t>уважительного отношения к людям другой национальности. В то же время необходи</w:t>
      </w:r>
      <w:r w:rsidR="005673C1">
        <w:rPr>
          <w:rFonts w:ascii="Times New Roman" w:hAnsi="Times New Roman" w:cs="Times New Roman"/>
          <w:sz w:val="24"/>
          <w:szCs w:val="24"/>
        </w:rPr>
        <w:t xml:space="preserve">мо </w:t>
      </w:r>
      <w:r w:rsidRPr="00AC48E8">
        <w:rPr>
          <w:rFonts w:ascii="Times New Roman" w:hAnsi="Times New Roman" w:cs="Times New Roman"/>
          <w:sz w:val="24"/>
          <w:szCs w:val="24"/>
        </w:rPr>
        <w:t>обеспечить возможность почувствовать гордость своей национальной принадлежности.</w:t>
      </w:r>
    </w:p>
    <w:p w14:paraId="537FA80F" w14:textId="77777777" w:rsidR="00AC48E8" w:rsidRPr="005673C1" w:rsidRDefault="00AC48E8" w:rsidP="00AC48E8">
      <w:pPr>
        <w:pStyle w:val="a4"/>
        <w:jc w:val="both"/>
        <w:rPr>
          <w:rFonts w:ascii="Times New Roman" w:hAnsi="Times New Roman" w:cs="Times New Roman"/>
          <w:sz w:val="24"/>
          <w:szCs w:val="24"/>
          <w:u w:val="single"/>
        </w:rPr>
      </w:pPr>
      <w:r w:rsidRPr="005673C1">
        <w:rPr>
          <w:rFonts w:ascii="Times New Roman" w:hAnsi="Times New Roman" w:cs="Times New Roman"/>
          <w:sz w:val="24"/>
          <w:szCs w:val="24"/>
          <w:u w:val="single"/>
        </w:rPr>
        <w:t>Социально-исторические особенности</w:t>
      </w:r>
      <w:r w:rsidR="005673C1">
        <w:rPr>
          <w:rFonts w:ascii="Times New Roman" w:hAnsi="Times New Roman" w:cs="Times New Roman"/>
          <w:sz w:val="24"/>
          <w:szCs w:val="24"/>
          <w:u w:val="single"/>
        </w:rPr>
        <w:t>.</w:t>
      </w:r>
    </w:p>
    <w:p w14:paraId="635F30F2"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В историко-культурный потенциал Кировской обл</w:t>
      </w:r>
      <w:r w:rsidR="005673C1">
        <w:rPr>
          <w:rFonts w:ascii="Times New Roman" w:hAnsi="Times New Roman" w:cs="Times New Roman"/>
          <w:sz w:val="24"/>
          <w:szCs w:val="24"/>
        </w:rPr>
        <w:t xml:space="preserve">асти входит вся социокультурная </w:t>
      </w:r>
      <w:r w:rsidRPr="00AC48E8">
        <w:rPr>
          <w:rFonts w:ascii="Times New Roman" w:hAnsi="Times New Roman" w:cs="Times New Roman"/>
          <w:sz w:val="24"/>
          <w:szCs w:val="24"/>
        </w:rPr>
        <w:t>среда с традициями и обычаями, особенностями бытовой и хозяйственной деятельности.</w:t>
      </w:r>
    </w:p>
    <w:p w14:paraId="55E5AA86"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В целом, это объекты и явления материальной и ду</w:t>
      </w:r>
      <w:r w:rsidR="00D6552F">
        <w:rPr>
          <w:rFonts w:ascii="Times New Roman" w:hAnsi="Times New Roman" w:cs="Times New Roman"/>
          <w:sz w:val="24"/>
          <w:szCs w:val="24"/>
        </w:rPr>
        <w:t xml:space="preserve">ховной культуры, воспринятые от </w:t>
      </w:r>
      <w:r w:rsidRPr="00AC48E8">
        <w:rPr>
          <w:rFonts w:ascii="Times New Roman" w:hAnsi="Times New Roman" w:cs="Times New Roman"/>
          <w:sz w:val="24"/>
          <w:szCs w:val="24"/>
        </w:rPr>
        <w:t>прежних поколений и составляющие историко-культурное наследие.</w:t>
      </w:r>
    </w:p>
    <w:p w14:paraId="66CBC51F"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Произведя оценку историко-культурных объе</w:t>
      </w:r>
      <w:r w:rsidR="00D6552F">
        <w:rPr>
          <w:rFonts w:ascii="Times New Roman" w:hAnsi="Times New Roman" w:cs="Times New Roman"/>
          <w:sz w:val="24"/>
          <w:szCs w:val="24"/>
        </w:rPr>
        <w:t xml:space="preserve">ктов, среди них можно выделить: </w:t>
      </w:r>
      <w:r w:rsidRPr="00AC48E8">
        <w:rPr>
          <w:rFonts w:ascii="Times New Roman" w:hAnsi="Times New Roman" w:cs="Times New Roman"/>
          <w:sz w:val="24"/>
          <w:szCs w:val="24"/>
        </w:rPr>
        <w:t>памятные места, связанные с историческими соб</w:t>
      </w:r>
      <w:r w:rsidR="00D6552F">
        <w:rPr>
          <w:rFonts w:ascii="Times New Roman" w:hAnsi="Times New Roman" w:cs="Times New Roman"/>
          <w:sz w:val="24"/>
          <w:szCs w:val="24"/>
        </w:rPr>
        <w:t xml:space="preserve">ытиями, мемориальные памятники, </w:t>
      </w:r>
      <w:r w:rsidRPr="00AC48E8">
        <w:rPr>
          <w:rFonts w:ascii="Times New Roman" w:hAnsi="Times New Roman" w:cs="Times New Roman"/>
          <w:sz w:val="24"/>
          <w:szCs w:val="24"/>
        </w:rPr>
        <w:t xml:space="preserve">связанные с жизнью выдающихся людей, памятники </w:t>
      </w:r>
      <w:r w:rsidR="00D6552F">
        <w:rPr>
          <w:rFonts w:ascii="Times New Roman" w:hAnsi="Times New Roman" w:cs="Times New Roman"/>
          <w:sz w:val="24"/>
          <w:szCs w:val="24"/>
        </w:rPr>
        <w:t xml:space="preserve">археологии, объекты культовой и </w:t>
      </w:r>
      <w:r w:rsidRPr="00AC48E8">
        <w:rPr>
          <w:rFonts w:ascii="Times New Roman" w:hAnsi="Times New Roman" w:cs="Times New Roman"/>
          <w:sz w:val="24"/>
          <w:szCs w:val="24"/>
        </w:rPr>
        <w:t>гражданской архитектуры, памятники ландшафтн</w:t>
      </w:r>
      <w:r w:rsidR="00D6552F">
        <w:rPr>
          <w:rFonts w:ascii="Times New Roman" w:hAnsi="Times New Roman" w:cs="Times New Roman"/>
          <w:sz w:val="24"/>
          <w:szCs w:val="24"/>
        </w:rPr>
        <w:t xml:space="preserve">ой архитектуры, малые и большие </w:t>
      </w:r>
      <w:r w:rsidRPr="00AC48E8">
        <w:rPr>
          <w:rFonts w:ascii="Times New Roman" w:hAnsi="Times New Roman" w:cs="Times New Roman"/>
          <w:sz w:val="24"/>
          <w:szCs w:val="24"/>
        </w:rPr>
        <w:t xml:space="preserve">исторические города, сельские поселения, музеи, </w:t>
      </w:r>
      <w:r w:rsidRPr="00AC48E8">
        <w:rPr>
          <w:rFonts w:ascii="Times New Roman" w:hAnsi="Times New Roman" w:cs="Times New Roman"/>
          <w:sz w:val="24"/>
          <w:szCs w:val="24"/>
        </w:rPr>
        <w:lastRenderedPageBreak/>
        <w:t>т</w:t>
      </w:r>
      <w:r w:rsidR="00D6552F">
        <w:rPr>
          <w:rFonts w:ascii="Times New Roman" w:hAnsi="Times New Roman" w:cs="Times New Roman"/>
          <w:sz w:val="24"/>
          <w:szCs w:val="24"/>
        </w:rPr>
        <w:t xml:space="preserve">еатры, выставочные залы, центры </w:t>
      </w:r>
      <w:r w:rsidRPr="00AC48E8">
        <w:rPr>
          <w:rFonts w:ascii="Times New Roman" w:hAnsi="Times New Roman" w:cs="Times New Roman"/>
          <w:sz w:val="24"/>
          <w:szCs w:val="24"/>
        </w:rPr>
        <w:t>народных промыслов и ремесел, декоративно-прикладного искусства и прочее.</w:t>
      </w:r>
    </w:p>
    <w:p w14:paraId="32562C6D"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 xml:space="preserve">Самые известные историко-культурные объекты нашего </w:t>
      </w:r>
      <w:r w:rsidR="00D6552F">
        <w:rPr>
          <w:rFonts w:ascii="Times New Roman" w:hAnsi="Times New Roman" w:cs="Times New Roman"/>
          <w:sz w:val="24"/>
          <w:szCs w:val="24"/>
        </w:rPr>
        <w:t xml:space="preserve">региона, большинство из которых </w:t>
      </w:r>
      <w:r w:rsidRPr="00AC48E8">
        <w:rPr>
          <w:rFonts w:ascii="Times New Roman" w:hAnsi="Times New Roman" w:cs="Times New Roman"/>
          <w:sz w:val="24"/>
          <w:szCs w:val="24"/>
        </w:rPr>
        <w:t>находится в областном центре, можно ранжировать следующим образом:</w:t>
      </w:r>
    </w:p>
    <w:p w14:paraId="2EF3163C"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памятные места, связанные с историческими событиями (например, Раздерихинский овраг</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в г. Кирове, где, как гласит местная легенда «своя своих не познаша и побиша»),</w:t>
      </w:r>
    </w:p>
    <w:p w14:paraId="3EA8BDF5"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мемориальные памятники, связанные с жизнью изв</w:t>
      </w:r>
      <w:r w:rsidR="00D6552F">
        <w:rPr>
          <w:rFonts w:ascii="Times New Roman" w:hAnsi="Times New Roman" w:cs="Times New Roman"/>
          <w:sz w:val="24"/>
          <w:szCs w:val="24"/>
        </w:rPr>
        <w:t xml:space="preserve">естных людей и представленные в </w:t>
      </w:r>
      <w:r w:rsidRPr="00AC48E8">
        <w:rPr>
          <w:rFonts w:ascii="Times New Roman" w:hAnsi="Times New Roman" w:cs="Times New Roman"/>
          <w:sz w:val="24"/>
          <w:szCs w:val="24"/>
        </w:rPr>
        <w:t>основном домами-музеями, (дом-музей М.Е. Са</w:t>
      </w:r>
      <w:r w:rsidR="00D6552F">
        <w:rPr>
          <w:rFonts w:ascii="Times New Roman" w:hAnsi="Times New Roman" w:cs="Times New Roman"/>
          <w:sz w:val="24"/>
          <w:szCs w:val="24"/>
        </w:rPr>
        <w:t xml:space="preserve">лтыкова-Щедрина, дом-музей Н.Н. </w:t>
      </w:r>
      <w:r w:rsidRPr="00AC48E8">
        <w:rPr>
          <w:rFonts w:ascii="Times New Roman" w:hAnsi="Times New Roman" w:cs="Times New Roman"/>
          <w:sz w:val="24"/>
          <w:szCs w:val="24"/>
        </w:rPr>
        <w:t>Хохрякова, музей А.С. Грина, музей К.Э. Циолковско</w:t>
      </w:r>
      <w:r w:rsidR="00D6552F">
        <w:rPr>
          <w:rFonts w:ascii="Times New Roman" w:hAnsi="Times New Roman" w:cs="Times New Roman"/>
          <w:sz w:val="24"/>
          <w:szCs w:val="24"/>
        </w:rPr>
        <w:t xml:space="preserve">го, авиации и космонавтики в г. </w:t>
      </w:r>
      <w:r w:rsidRPr="00AC48E8">
        <w:rPr>
          <w:rFonts w:ascii="Times New Roman" w:hAnsi="Times New Roman" w:cs="Times New Roman"/>
          <w:sz w:val="24"/>
          <w:szCs w:val="24"/>
        </w:rPr>
        <w:t>Кирове, музей-усадьба академика А.Н. Бакулева и литературно-художественный дом</w:t>
      </w:r>
      <w:r w:rsidR="00D6552F">
        <w:rPr>
          <w:rFonts w:ascii="Times New Roman" w:hAnsi="Times New Roman" w:cs="Times New Roman"/>
          <w:sz w:val="24"/>
          <w:szCs w:val="24"/>
        </w:rPr>
        <w:t xml:space="preserve"> - </w:t>
      </w:r>
      <w:r w:rsidRPr="00AC48E8">
        <w:rPr>
          <w:rFonts w:ascii="Times New Roman" w:hAnsi="Times New Roman" w:cs="Times New Roman"/>
          <w:sz w:val="24"/>
          <w:szCs w:val="24"/>
        </w:rPr>
        <w:t>музей Яна Райниса в г. Слободском, мемориальный</w:t>
      </w:r>
      <w:r w:rsidR="00D6552F">
        <w:rPr>
          <w:rFonts w:ascii="Times New Roman" w:hAnsi="Times New Roman" w:cs="Times New Roman"/>
          <w:sz w:val="24"/>
          <w:szCs w:val="24"/>
        </w:rPr>
        <w:t xml:space="preserve"> музей С.М. Кирова в г. Уржуме, </w:t>
      </w:r>
      <w:r w:rsidRPr="00AC48E8">
        <w:rPr>
          <w:rFonts w:ascii="Times New Roman" w:hAnsi="Times New Roman" w:cs="Times New Roman"/>
          <w:sz w:val="24"/>
          <w:szCs w:val="24"/>
        </w:rPr>
        <w:t>мемориальный дом-музей В.М. и А.М. Васнецовых в селе Рябово Зуевского района, дом</w:t>
      </w:r>
      <w:r w:rsidR="00D6552F">
        <w:rPr>
          <w:rFonts w:ascii="Times New Roman" w:hAnsi="Times New Roman" w:cs="Times New Roman"/>
          <w:sz w:val="24"/>
          <w:szCs w:val="24"/>
        </w:rPr>
        <w:t xml:space="preserve"> - </w:t>
      </w:r>
      <w:r w:rsidRPr="00AC48E8">
        <w:rPr>
          <w:rFonts w:ascii="Times New Roman" w:hAnsi="Times New Roman" w:cs="Times New Roman"/>
          <w:sz w:val="24"/>
          <w:szCs w:val="24"/>
        </w:rPr>
        <w:t>музей Г.С. Шпагина в г. Вятские Поляны),</w:t>
      </w:r>
    </w:p>
    <w:p w14:paraId="6A8C48C0"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памятники археологии и палеонтологии (уникальное ме</w:t>
      </w:r>
      <w:r w:rsidR="00D6552F">
        <w:rPr>
          <w:rFonts w:ascii="Times New Roman" w:hAnsi="Times New Roman" w:cs="Times New Roman"/>
          <w:sz w:val="24"/>
          <w:szCs w:val="24"/>
        </w:rPr>
        <w:t xml:space="preserve">стонахождение парейазавров близ </w:t>
      </w:r>
      <w:r w:rsidRPr="00AC48E8">
        <w:rPr>
          <w:rFonts w:ascii="Times New Roman" w:hAnsi="Times New Roman" w:cs="Times New Roman"/>
          <w:sz w:val="24"/>
          <w:szCs w:val="24"/>
        </w:rPr>
        <w:t>г. Котельнича, многочисленные городища),</w:t>
      </w:r>
    </w:p>
    <w:p w14:paraId="22CFEB68"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памятники культовой и гражданской архитектуры (с</w:t>
      </w:r>
      <w:r w:rsidR="00D6552F">
        <w:rPr>
          <w:rFonts w:ascii="Times New Roman" w:hAnsi="Times New Roman" w:cs="Times New Roman"/>
          <w:sz w:val="24"/>
          <w:szCs w:val="24"/>
        </w:rPr>
        <w:t xml:space="preserve">реди этой многочисленной группы </w:t>
      </w:r>
      <w:r w:rsidRPr="00AC48E8">
        <w:rPr>
          <w:rFonts w:ascii="Times New Roman" w:hAnsi="Times New Roman" w:cs="Times New Roman"/>
          <w:sz w:val="24"/>
          <w:szCs w:val="24"/>
        </w:rPr>
        <w:t xml:space="preserve">объектов - ансамбли Успенского Трифонова и Преображенского монастырей, </w:t>
      </w:r>
      <w:r w:rsidR="00D6552F">
        <w:rPr>
          <w:rFonts w:ascii="Times New Roman" w:hAnsi="Times New Roman" w:cs="Times New Roman"/>
          <w:sz w:val="24"/>
          <w:szCs w:val="24"/>
        </w:rPr>
        <w:t xml:space="preserve">церкви </w:t>
      </w:r>
      <w:r w:rsidRPr="00AC48E8">
        <w:rPr>
          <w:rFonts w:ascii="Times New Roman" w:hAnsi="Times New Roman" w:cs="Times New Roman"/>
          <w:sz w:val="24"/>
          <w:szCs w:val="24"/>
        </w:rPr>
        <w:t xml:space="preserve">Серафима Саровского и Иоанна Предтечи, гражданские </w:t>
      </w:r>
      <w:r w:rsidR="00D6552F">
        <w:rPr>
          <w:rFonts w:ascii="Times New Roman" w:hAnsi="Times New Roman" w:cs="Times New Roman"/>
          <w:sz w:val="24"/>
          <w:szCs w:val="24"/>
        </w:rPr>
        <w:t xml:space="preserve">здания, построенные по проектам </w:t>
      </w:r>
      <w:r w:rsidRPr="00AC48E8">
        <w:rPr>
          <w:rFonts w:ascii="Times New Roman" w:hAnsi="Times New Roman" w:cs="Times New Roman"/>
          <w:sz w:val="24"/>
          <w:szCs w:val="24"/>
        </w:rPr>
        <w:t>губернских архитекторов Ф.М. Рослякова и И.А. Чару</w:t>
      </w:r>
      <w:r w:rsidR="00D6552F">
        <w:rPr>
          <w:rFonts w:ascii="Times New Roman" w:hAnsi="Times New Roman" w:cs="Times New Roman"/>
          <w:sz w:val="24"/>
          <w:szCs w:val="24"/>
        </w:rPr>
        <w:t xml:space="preserve">шина, архитектурные, сооружения </w:t>
      </w:r>
      <w:r w:rsidRPr="00AC48E8">
        <w:rPr>
          <w:rFonts w:ascii="Times New Roman" w:hAnsi="Times New Roman" w:cs="Times New Roman"/>
          <w:sz w:val="24"/>
          <w:szCs w:val="24"/>
        </w:rPr>
        <w:t>Александровского сада и Александровск</w:t>
      </w:r>
      <w:r w:rsidR="00D6552F">
        <w:rPr>
          <w:rFonts w:ascii="Times New Roman" w:hAnsi="Times New Roman" w:cs="Times New Roman"/>
          <w:sz w:val="24"/>
          <w:szCs w:val="24"/>
        </w:rPr>
        <w:t xml:space="preserve">ий костел в г. Кирове, ансамбль </w:t>
      </w:r>
      <w:r w:rsidRPr="00AC48E8">
        <w:rPr>
          <w:rFonts w:ascii="Times New Roman" w:hAnsi="Times New Roman" w:cs="Times New Roman"/>
          <w:sz w:val="24"/>
          <w:szCs w:val="24"/>
        </w:rPr>
        <w:t>Христорождественского монастыря, церковь свя</w:t>
      </w:r>
      <w:r w:rsidR="00D6552F">
        <w:rPr>
          <w:rFonts w:ascii="Times New Roman" w:hAnsi="Times New Roman" w:cs="Times New Roman"/>
          <w:sz w:val="24"/>
          <w:szCs w:val="24"/>
        </w:rPr>
        <w:t xml:space="preserve">той Екатерины и часовня Михаила </w:t>
      </w:r>
      <w:r w:rsidRPr="00AC48E8">
        <w:rPr>
          <w:rFonts w:ascii="Times New Roman" w:hAnsi="Times New Roman" w:cs="Times New Roman"/>
          <w:sz w:val="24"/>
          <w:szCs w:val="24"/>
        </w:rPr>
        <w:t>Архангела, здания торговых рядов и гостиного двора в г.</w:t>
      </w:r>
      <w:r w:rsidR="00D6552F">
        <w:rPr>
          <w:rFonts w:ascii="Times New Roman" w:hAnsi="Times New Roman" w:cs="Times New Roman"/>
          <w:sz w:val="24"/>
          <w:szCs w:val="24"/>
        </w:rPr>
        <w:t xml:space="preserve"> Слободском, храмы и купеческие </w:t>
      </w:r>
      <w:r w:rsidRPr="00AC48E8">
        <w:rPr>
          <w:rFonts w:ascii="Times New Roman" w:hAnsi="Times New Roman" w:cs="Times New Roman"/>
          <w:sz w:val="24"/>
          <w:szCs w:val="24"/>
        </w:rPr>
        <w:t>дома Котельнича, Орлова, Советска, Уржума, Лальс</w:t>
      </w:r>
      <w:r w:rsidR="00D6552F">
        <w:rPr>
          <w:rFonts w:ascii="Times New Roman" w:hAnsi="Times New Roman" w:cs="Times New Roman"/>
          <w:sz w:val="24"/>
          <w:szCs w:val="24"/>
        </w:rPr>
        <w:t xml:space="preserve">ка и других малых городов и сел </w:t>
      </w:r>
      <w:r w:rsidRPr="00AC48E8">
        <w:rPr>
          <w:rFonts w:ascii="Times New Roman" w:hAnsi="Times New Roman" w:cs="Times New Roman"/>
          <w:sz w:val="24"/>
          <w:szCs w:val="24"/>
        </w:rPr>
        <w:t>области),</w:t>
      </w:r>
    </w:p>
    <w:p w14:paraId="1D86BFB6"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ландшафтные памят</w:t>
      </w:r>
      <w:r w:rsidR="00D6552F">
        <w:rPr>
          <w:rFonts w:ascii="Times New Roman" w:hAnsi="Times New Roman" w:cs="Times New Roman"/>
          <w:sz w:val="24"/>
          <w:szCs w:val="24"/>
        </w:rPr>
        <w:t>ники (</w:t>
      </w:r>
      <w:r w:rsidRPr="00AC48E8">
        <w:rPr>
          <w:rFonts w:ascii="Times New Roman" w:hAnsi="Times New Roman" w:cs="Times New Roman"/>
          <w:sz w:val="24"/>
          <w:szCs w:val="24"/>
        </w:rPr>
        <w:t>Алексан</w:t>
      </w:r>
      <w:r w:rsidR="00D6552F">
        <w:rPr>
          <w:rFonts w:ascii="Times New Roman" w:hAnsi="Times New Roman" w:cs="Times New Roman"/>
          <w:sz w:val="24"/>
          <w:szCs w:val="24"/>
        </w:rPr>
        <w:t xml:space="preserve">дровский и ботанический сады г. </w:t>
      </w:r>
      <w:r w:rsidRPr="00AC48E8">
        <w:rPr>
          <w:rFonts w:ascii="Times New Roman" w:hAnsi="Times New Roman" w:cs="Times New Roman"/>
          <w:sz w:val="24"/>
          <w:szCs w:val="24"/>
        </w:rPr>
        <w:t>Кирова),</w:t>
      </w:r>
    </w:p>
    <w:p w14:paraId="5575752B"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малые и большие исторические города и сельс</w:t>
      </w:r>
      <w:r w:rsidR="00D6552F">
        <w:rPr>
          <w:rFonts w:ascii="Times New Roman" w:hAnsi="Times New Roman" w:cs="Times New Roman"/>
          <w:sz w:val="24"/>
          <w:szCs w:val="24"/>
        </w:rPr>
        <w:t xml:space="preserve">кие поселения (хотя большинство </w:t>
      </w:r>
      <w:r w:rsidRPr="00AC48E8">
        <w:rPr>
          <w:rFonts w:ascii="Times New Roman" w:hAnsi="Times New Roman" w:cs="Times New Roman"/>
          <w:sz w:val="24"/>
          <w:szCs w:val="24"/>
        </w:rPr>
        <w:t>историко</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 xml:space="preserve">- культурных ресурсов сосредоточено в </w:t>
      </w:r>
      <w:r w:rsidR="00D6552F">
        <w:rPr>
          <w:rFonts w:ascii="Times New Roman" w:hAnsi="Times New Roman" w:cs="Times New Roman"/>
          <w:sz w:val="24"/>
          <w:szCs w:val="24"/>
        </w:rPr>
        <w:t xml:space="preserve">областном центре, который можно </w:t>
      </w:r>
      <w:r w:rsidRPr="00AC48E8">
        <w:rPr>
          <w:rFonts w:ascii="Times New Roman" w:hAnsi="Times New Roman" w:cs="Times New Roman"/>
          <w:sz w:val="24"/>
          <w:szCs w:val="24"/>
        </w:rPr>
        <w:t>рассматривать как достаточно большой исторический город, немало их в малых городах и</w:t>
      </w:r>
    </w:p>
    <w:p w14:paraId="161CDA79"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селах: Слободском, Котельниче, Орлове, Совет</w:t>
      </w:r>
      <w:r w:rsidR="00D6552F">
        <w:rPr>
          <w:rFonts w:ascii="Times New Roman" w:hAnsi="Times New Roman" w:cs="Times New Roman"/>
          <w:sz w:val="24"/>
          <w:szCs w:val="24"/>
        </w:rPr>
        <w:t>ске (Кукарке), Уржуме, Лальске, Великорецком, Рябово; и</w:t>
      </w:r>
      <w:r w:rsidRPr="00AC48E8">
        <w:rPr>
          <w:rFonts w:ascii="Times New Roman" w:hAnsi="Times New Roman" w:cs="Times New Roman"/>
          <w:sz w:val="24"/>
          <w:szCs w:val="24"/>
        </w:rPr>
        <w:t>сторические города в св</w:t>
      </w:r>
      <w:r w:rsidR="00D6552F">
        <w:rPr>
          <w:rFonts w:ascii="Times New Roman" w:hAnsi="Times New Roman" w:cs="Times New Roman"/>
          <w:sz w:val="24"/>
          <w:szCs w:val="24"/>
        </w:rPr>
        <w:t xml:space="preserve">оей центральной части сохранили </w:t>
      </w:r>
      <w:r w:rsidRPr="00AC48E8">
        <w:rPr>
          <w:rFonts w:ascii="Times New Roman" w:hAnsi="Times New Roman" w:cs="Times New Roman"/>
          <w:sz w:val="24"/>
          <w:szCs w:val="24"/>
        </w:rPr>
        <w:t>архитектурный облик гражданской застройки прошлых ве</w:t>
      </w:r>
      <w:r w:rsidR="00D6552F">
        <w:rPr>
          <w:rFonts w:ascii="Times New Roman" w:hAnsi="Times New Roman" w:cs="Times New Roman"/>
          <w:sz w:val="24"/>
          <w:szCs w:val="24"/>
        </w:rPr>
        <w:t>ков в сочетании с более ранними культовыми сооружениями; н</w:t>
      </w:r>
      <w:r w:rsidRPr="00AC48E8">
        <w:rPr>
          <w:rFonts w:ascii="Times New Roman" w:hAnsi="Times New Roman" w:cs="Times New Roman"/>
          <w:sz w:val="24"/>
          <w:szCs w:val="24"/>
        </w:rPr>
        <w:t>еповторимый колорит</w:t>
      </w:r>
      <w:r w:rsidR="00D6552F">
        <w:rPr>
          <w:rFonts w:ascii="Times New Roman" w:hAnsi="Times New Roman" w:cs="Times New Roman"/>
          <w:sz w:val="24"/>
          <w:szCs w:val="24"/>
        </w:rPr>
        <w:t xml:space="preserve"> историческим городам, особенно </w:t>
      </w:r>
      <w:r w:rsidRPr="00AC48E8">
        <w:rPr>
          <w:rFonts w:ascii="Times New Roman" w:hAnsi="Times New Roman" w:cs="Times New Roman"/>
          <w:sz w:val="24"/>
          <w:szCs w:val="24"/>
        </w:rPr>
        <w:t xml:space="preserve">малым, придает разнообразие </w:t>
      </w:r>
      <w:r w:rsidR="00D6552F">
        <w:rPr>
          <w:rFonts w:ascii="Times New Roman" w:hAnsi="Times New Roman" w:cs="Times New Roman"/>
          <w:sz w:val="24"/>
          <w:szCs w:val="24"/>
        </w:rPr>
        <w:t>окружающих природных ландшафтов</w:t>
      </w:r>
      <w:r w:rsidRPr="00AC48E8">
        <w:rPr>
          <w:rFonts w:ascii="Times New Roman" w:hAnsi="Times New Roman" w:cs="Times New Roman"/>
          <w:sz w:val="24"/>
          <w:szCs w:val="24"/>
        </w:rPr>
        <w:t>)</w:t>
      </w:r>
      <w:r w:rsidR="00D6552F">
        <w:rPr>
          <w:rFonts w:ascii="Times New Roman" w:hAnsi="Times New Roman" w:cs="Times New Roman"/>
          <w:sz w:val="24"/>
          <w:szCs w:val="24"/>
        </w:rPr>
        <w:t>,</w:t>
      </w:r>
    </w:p>
    <w:p w14:paraId="6BF6245A"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музеи, выставочные залы, театры (кроме упомянуты</w:t>
      </w:r>
      <w:r w:rsidR="00D6552F">
        <w:rPr>
          <w:rFonts w:ascii="Times New Roman" w:hAnsi="Times New Roman" w:cs="Times New Roman"/>
          <w:sz w:val="24"/>
          <w:szCs w:val="24"/>
        </w:rPr>
        <w:t xml:space="preserve">х выше мемориальных музеев, эту </w:t>
      </w:r>
      <w:r w:rsidRPr="00AC48E8">
        <w:rPr>
          <w:rFonts w:ascii="Times New Roman" w:hAnsi="Times New Roman" w:cs="Times New Roman"/>
          <w:sz w:val="24"/>
          <w:szCs w:val="24"/>
        </w:rPr>
        <w:t>многочисленную группу объектов представляют областной художественный музей имени</w:t>
      </w:r>
    </w:p>
    <w:p w14:paraId="5CDD8D13"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В.М. и А.М.Васнецовых и его выставочный зал,</w:t>
      </w:r>
      <w:r w:rsidR="00D6552F">
        <w:rPr>
          <w:rFonts w:ascii="Times New Roman" w:hAnsi="Times New Roman" w:cs="Times New Roman"/>
          <w:sz w:val="24"/>
          <w:szCs w:val="24"/>
        </w:rPr>
        <w:t xml:space="preserve"> областной краеведческий музей, музей </w:t>
      </w:r>
      <w:r w:rsidRPr="00AC48E8">
        <w:rPr>
          <w:rFonts w:ascii="Times New Roman" w:hAnsi="Times New Roman" w:cs="Times New Roman"/>
          <w:sz w:val="24"/>
          <w:szCs w:val="24"/>
        </w:rPr>
        <w:t>«Вятские народные художественные промыслы», Вятская кунсткамера, музейно</w:t>
      </w:r>
      <w:r w:rsidR="00D6552F">
        <w:rPr>
          <w:rFonts w:ascii="Times New Roman" w:hAnsi="Times New Roman" w:cs="Times New Roman"/>
          <w:sz w:val="24"/>
          <w:szCs w:val="24"/>
        </w:rPr>
        <w:t xml:space="preserve"> - </w:t>
      </w:r>
      <w:r w:rsidRPr="00AC48E8">
        <w:rPr>
          <w:rFonts w:ascii="Times New Roman" w:hAnsi="Times New Roman" w:cs="Times New Roman"/>
          <w:sz w:val="24"/>
          <w:szCs w:val="24"/>
        </w:rPr>
        <w:t>выставочный центр «Диорама», музей железнодоро</w:t>
      </w:r>
      <w:r w:rsidR="00D6552F">
        <w:rPr>
          <w:rFonts w:ascii="Times New Roman" w:hAnsi="Times New Roman" w:cs="Times New Roman"/>
          <w:sz w:val="24"/>
          <w:szCs w:val="24"/>
        </w:rPr>
        <w:t xml:space="preserve">жного транспорта, геологический </w:t>
      </w:r>
      <w:r w:rsidRPr="00AC48E8">
        <w:rPr>
          <w:rFonts w:ascii="Times New Roman" w:hAnsi="Times New Roman" w:cs="Times New Roman"/>
          <w:sz w:val="24"/>
          <w:szCs w:val="24"/>
        </w:rPr>
        <w:t>музей естественной истории, палеонтологический музей в г. Кирове, краеведческие музеи</w:t>
      </w:r>
    </w:p>
    <w:p w14:paraId="3A79FFD3"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в Слободском, Котельниче, Вятских Полянах, Сове</w:t>
      </w:r>
      <w:r w:rsidR="00D6552F">
        <w:rPr>
          <w:rFonts w:ascii="Times New Roman" w:hAnsi="Times New Roman" w:cs="Times New Roman"/>
          <w:sz w:val="24"/>
          <w:szCs w:val="24"/>
        </w:rPr>
        <w:t xml:space="preserve">тске, Уржуме; театры областного </w:t>
      </w:r>
      <w:r w:rsidRPr="00AC48E8">
        <w:rPr>
          <w:rFonts w:ascii="Times New Roman" w:hAnsi="Times New Roman" w:cs="Times New Roman"/>
          <w:sz w:val="24"/>
          <w:szCs w:val="24"/>
        </w:rPr>
        <w:t>центра: областной драматический, юного зрителя на Сп</w:t>
      </w:r>
      <w:r w:rsidR="00D6552F">
        <w:rPr>
          <w:rFonts w:ascii="Times New Roman" w:hAnsi="Times New Roman" w:cs="Times New Roman"/>
          <w:sz w:val="24"/>
          <w:szCs w:val="24"/>
        </w:rPr>
        <w:t xml:space="preserve">асской, театр кукол, концертный </w:t>
      </w:r>
      <w:r w:rsidRPr="00AC48E8">
        <w:rPr>
          <w:rFonts w:ascii="Times New Roman" w:hAnsi="Times New Roman" w:cs="Times New Roman"/>
          <w:sz w:val="24"/>
          <w:szCs w:val="24"/>
        </w:rPr>
        <w:t>зал органной музыки Александровский костел),</w:t>
      </w:r>
    </w:p>
    <w:p w14:paraId="75580708"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центры народных промыслов и ремесел (издавна извест</w:t>
      </w:r>
      <w:r w:rsidR="00D6552F">
        <w:rPr>
          <w:rFonts w:ascii="Times New Roman" w:hAnsi="Times New Roman" w:cs="Times New Roman"/>
          <w:sz w:val="24"/>
          <w:szCs w:val="24"/>
        </w:rPr>
        <w:t xml:space="preserve">ны такие промыслы вятской земли </w:t>
      </w:r>
      <w:r w:rsidRPr="00AC48E8">
        <w:rPr>
          <w:rFonts w:ascii="Times New Roman" w:hAnsi="Times New Roman" w:cs="Times New Roman"/>
          <w:sz w:val="24"/>
          <w:szCs w:val="24"/>
        </w:rPr>
        <w:t>как промысел дымковской игрушки, кружевоплетение, промыслы по обработке капа,</w:t>
      </w:r>
      <w:r w:rsidR="00D6552F">
        <w:rPr>
          <w:rFonts w:ascii="Times New Roman" w:hAnsi="Times New Roman" w:cs="Times New Roman"/>
          <w:sz w:val="24"/>
          <w:szCs w:val="24"/>
        </w:rPr>
        <w:t xml:space="preserve"> </w:t>
      </w:r>
      <w:r w:rsidRPr="00AC48E8">
        <w:rPr>
          <w:rFonts w:ascii="Times New Roman" w:hAnsi="Times New Roman" w:cs="Times New Roman"/>
          <w:sz w:val="24"/>
          <w:szCs w:val="24"/>
        </w:rPr>
        <w:t>капокорня, лозы, соло</w:t>
      </w:r>
      <w:r w:rsidR="00D6552F">
        <w:rPr>
          <w:rFonts w:ascii="Times New Roman" w:hAnsi="Times New Roman" w:cs="Times New Roman"/>
          <w:sz w:val="24"/>
          <w:szCs w:val="24"/>
        </w:rPr>
        <w:t>мки, соснового корня, бересты; э</w:t>
      </w:r>
      <w:r w:rsidRPr="00AC48E8">
        <w:rPr>
          <w:rFonts w:ascii="Times New Roman" w:hAnsi="Times New Roman" w:cs="Times New Roman"/>
          <w:sz w:val="24"/>
          <w:szCs w:val="24"/>
        </w:rPr>
        <w:t>ти промыслы развиваются на</w:t>
      </w:r>
    </w:p>
    <w:p w14:paraId="4D12C5C0"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современных предприятиях: «Вятка», «Идеал», «Умелец», «Вятский сувенир», «Вятские</w:t>
      </w:r>
    </w:p>
    <w:p w14:paraId="64393CBA" w14:textId="77777777" w:rsidR="00AC48E8" w:rsidRPr="00AC48E8" w:rsidRDefault="00AC48E8" w:rsidP="00AC48E8">
      <w:pPr>
        <w:pStyle w:val="a4"/>
        <w:jc w:val="both"/>
        <w:rPr>
          <w:rFonts w:ascii="Times New Roman" w:hAnsi="Times New Roman" w:cs="Times New Roman"/>
          <w:sz w:val="24"/>
          <w:szCs w:val="24"/>
        </w:rPr>
      </w:pPr>
      <w:r w:rsidRPr="00AC48E8">
        <w:rPr>
          <w:rFonts w:ascii="Times New Roman" w:hAnsi="Times New Roman" w:cs="Times New Roman"/>
          <w:sz w:val="24"/>
          <w:szCs w:val="24"/>
        </w:rPr>
        <w:t>промыслы» и др. Изделия промыслов можно ув</w:t>
      </w:r>
      <w:r w:rsidR="00D6552F">
        <w:rPr>
          <w:rFonts w:ascii="Times New Roman" w:hAnsi="Times New Roman" w:cs="Times New Roman"/>
          <w:sz w:val="24"/>
          <w:szCs w:val="24"/>
        </w:rPr>
        <w:t xml:space="preserve">идеть в музее «Вятские народные </w:t>
      </w:r>
      <w:r w:rsidRPr="00AC48E8">
        <w:rPr>
          <w:rFonts w:ascii="Times New Roman" w:hAnsi="Times New Roman" w:cs="Times New Roman"/>
          <w:sz w:val="24"/>
          <w:szCs w:val="24"/>
        </w:rPr>
        <w:t>художественные промыслы».)</w:t>
      </w:r>
    </w:p>
    <w:p w14:paraId="2DBA1BC2" w14:textId="4496540C" w:rsidR="00E85562" w:rsidRPr="00E22B47" w:rsidRDefault="00F67ACD" w:rsidP="00E22B47">
      <w:pPr>
        <w:pStyle w:val="a4"/>
        <w:ind w:left="708" w:firstLine="708"/>
        <w:jc w:val="both"/>
        <w:rPr>
          <w:rFonts w:ascii="Times New Roman" w:hAnsi="Times New Roman" w:cs="Times New Roman"/>
          <w:b/>
          <w:sz w:val="24"/>
          <w:szCs w:val="24"/>
        </w:rPr>
      </w:pPr>
      <w:r>
        <w:rPr>
          <w:rFonts w:ascii="Times New Roman" w:hAnsi="Times New Roman" w:cs="Times New Roman"/>
          <w:b/>
          <w:sz w:val="24"/>
          <w:szCs w:val="24"/>
        </w:rPr>
        <w:t>2.1.7.3.8</w:t>
      </w:r>
      <w:r w:rsidR="002153C4">
        <w:rPr>
          <w:rFonts w:ascii="Times New Roman" w:hAnsi="Times New Roman" w:cs="Times New Roman"/>
          <w:b/>
          <w:sz w:val="24"/>
          <w:szCs w:val="24"/>
        </w:rPr>
        <w:t xml:space="preserve"> Социальное партнерство.</w:t>
      </w:r>
    </w:p>
    <w:p w14:paraId="3D5B57B3" w14:textId="77777777" w:rsidR="007C2593" w:rsidRDefault="007C2593" w:rsidP="007C2593">
      <w:pPr>
        <w:pStyle w:val="a4"/>
        <w:jc w:val="both"/>
        <w:rPr>
          <w:rFonts w:ascii="Times New Roman" w:hAnsi="Times New Roman" w:cs="Times New Roman"/>
          <w:sz w:val="24"/>
          <w:szCs w:val="24"/>
        </w:rPr>
      </w:pPr>
      <w:r w:rsidRPr="00EF2288">
        <w:rPr>
          <w:rFonts w:ascii="Times New Roman" w:hAnsi="Times New Roman" w:cs="Times New Roman"/>
          <w:sz w:val="24"/>
          <w:szCs w:val="24"/>
        </w:rPr>
        <w:t>Организация сотрудничества с социальными партнерами позволяет выстраивать в детском саду единое информационно</w:t>
      </w:r>
      <w:r>
        <w:rPr>
          <w:rFonts w:ascii="Times New Roman" w:hAnsi="Times New Roman" w:cs="Times New Roman"/>
          <w:sz w:val="24"/>
          <w:szCs w:val="24"/>
        </w:rPr>
        <w:t xml:space="preserve"> </w:t>
      </w:r>
      <w:r w:rsidRPr="00EF2288">
        <w:rPr>
          <w:rFonts w:ascii="Times New Roman" w:hAnsi="Times New Roman" w:cs="Times New Roman"/>
          <w:sz w:val="24"/>
          <w:szCs w:val="24"/>
        </w:rPr>
        <w:t>- образовательное пространство, обеспечить открытость системы. Развитие социальных связей с культурными и научными центрами дает дополнительный импульс для духовно - нравственного развития и обогащения личности ребенка, который является залогом его успешной социализации и адаптации в современном мире; способствует профессиональному росту педагогов организации.</w:t>
      </w:r>
    </w:p>
    <w:p w14:paraId="04E39295" w14:textId="77777777" w:rsidR="00CE7CAB" w:rsidRDefault="00CE7CAB" w:rsidP="007C2593">
      <w:pPr>
        <w:pStyle w:val="a4"/>
        <w:jc w:val="both"/>
        <w:rPr>
          <w:rFonts w:ascii="Times New Roman" w:hAnsi="Times New Roman" w:cs="Times New Roman"/>
          <w:sz w:val="24"/>
          <w:szCs w:val="24"/>
        </w:rPr>
      </w:pPr>
      <w:r w:rsidRPr="00CE7CAB">
        <w:rPr>
          <w:rFonts w:ascii="Times New Roman" w:hAnsi="Times New Roman" w:cs="Times New Roman"/>
          <w:sz w:val="24"/>
          <w:szCs w:val="24"/>
        </w:rPr>
        <w:t>Реализация воспитательного потенциала социального партнерства предусматривает</w:t>
      </w:r>
      <w:r>
        <w:rPr>
          <w:rFonts w:ascii="Times New Roman" w:hAnsi="Times New Roman" w:cs="Times New Roman"/>
          <w:sz w:val="24"/>
          <w:szCs w:val="24"/>
        </w:rPr>
        <w:t>:</w:t>
      </w:r>
    </w:p>
    <w:p w14:paraId="52EFDD79" w14:textId="77777777" w:rsidR="00CE7CAB" w:rsidRDefault="00CE7CAB" w:rsidP="00CE7CAB">
      <w:pPr>
        <w:pStyle w:val="a4"/>
        <w:jc w:val="both"/>
        <w:rPr>
          <w:rFonts w:ascii="Times New Roman" w:hAnsi="Times New Roman" w:cs="Times New Roman"/>
          <w:sz w:val="24"/>
          <w:szCs w:val="24"/>
        </w:rPr>
      </w:pPr>
      <w:r w:rsidRPr="00CE7CAB">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CE7CAB">
        <w:rPr>
          <w:rFonts w:ascii="Times New Roman" w:hAnsi="Times New Roman" w:cs="Times New Roman"/>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14:paraId="23002C8E" w14:textId="77777777" w:rsidR="00CE7CAB" w:rsidRDefault="00CE7CAB" w:rsidP="00CE7CAB">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CE7CAB">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14:paraId="0DA80510" w14:textId="77777777" w:rsidR="00CE7CAB" w:rsidRDefault="00CE7CAB" w:rsidP="00CE7CAB">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CE7CAB">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14:paraId="10B25D82" w14:textId="77777777" w:rsidR="00CE7CAB" w:rsidRDefault="00CE7CAB" w:rsidP="00CE7CAB">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CE7CAB">
        <w:rPr>
          <w:rFonts w:ascii="Times New Roman" w:hAnsi="Times New Roman" w:cs="Times New Roman"/>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14:paraId="6BD6353F" w14:textId="77777777" w:rsidR="00CE7CAB" w:rsidRDefault="00CE7CAB" w:rsidP="00CE7CAB">
      <w:pPr>
        <w:pStyle w:val="a4"/>
        <w:jc w:val="both"/>
        <w:rPr>
          <w:rFonts w:ascii="Times New Roman" w:hAnsi="Times New Roman" w:cs="Times New Roman"/>
          <w:sz w:val="24"/>
          <w:szCs w:val="24"/>
        </w:rPr>
      </w:pPr>
    </w:p>
    <w:p w14:paraId="7440502E" w14:textId="51A1584F" w:rsidR="007C2593" w:rsidRDefault="00CE7CAB" w:rsidP="00CE7CAB">
      <w:pPr>
        <w:pStyle w:val="a4"/>
        <w:jc w:val="both"/>
        <w:rPr>
          <w:rFonts w:ascii="Times New Roman" w:hAnsi="Times New Roman" w:cs="Times New Roman"/>
          <w:sz w:val="24"/>
          <w:szCs w:val="24"/>
        </w:rPr>
      </w:pPr>
      <w:r w:rsidRPr="00CE7CAB">
        <w:rPr>
          <w:rFonts w:ascii="Times New Roman" w:hAnsi="Times New Roman" w:cs="Times New Roman"/>
          <w:sz w:val="24"/>
          <w:szCs w:val="24"/>
        </w:rPr>
        <w:t xml:space="preserve">Педагогический коллектив </w:t>
      </w:r>
      <w:r>
        <w:rPr>
          <w:rFonts w:ascii="Times New Roman" w:hAnsi="Times New Roman" w:cs="Times New Roman"/>
          <w:sz w:val="24"/>
          <w:szCs w:val="24"/>
        </w:rPr>
        <w:t>ДОУ</w:t>
      </w:r>
      <w:r w:rsidRPr="00CE7CAB">
        <w:rPr>
          <w:rFonts w:ascii="Times New Roman" w:hAnsi="Times New Roman" w:cs="Times New Roman"/>
          <w:sz w:val="24"/>
          <w:szCs w:val="24"/>
        </w:rPr>
        <w:t xml:space="preserve"> осуществляет деловое, практическое и научно - консультативное сотрудничество с различными организациями.</w:t>
      </w:r>
    </w:p>
    <w:p w14:paraId="7CA8933D" w14:textId="77777777" w:rsidR="00CE7CAB" w:rsidRPr="00CE7CAB" w:rsidRDefault="00CE7CAB" w:rsidP="00CE7CAB">
      <w:pPr>
        <w:pStyle w:val="a4"/>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679"/>
        <w:gridCol w:w="2973"/>
        <w:gridCol w:w="6769"/>
      </w:tblGrid>
      <w:tr w:rsidR="007C2593" w:rsidRPr="008019C6" w14:paraId="6E7D18C9" w14:textId="77777777" w:rsidTr="001F6E50">
        <w:tc>
          <w:tcPr>
            <w:tcW w:w="679" w:type="dxa"/>
            <w:tcBorders>
              <w:top w:val="single" w:sz="4" w:space="0" w:color="auto"/>
              <w:left w:val="single" w:sz="4" w:space="0" w:color="auto"/>
              <w:bottom w:val="single" w:sz="4" w:space="0" w:color="auto"/>
              <w:right w:val="single" w:sz="4" w:space="0" w:color="auto"/>
            </w:tcBorders>
            <w:hideMark/>
          </w:tcPr>
          <w:p w14:paraId="6250F2F7" w14:textId="77777777" w:rsidR="007C2593" w:rsidRPr="008019C6" w:rsidRDefault="007C2593" w:rsidP="00930071">
            <w:pPr>
              <w:jc w:val="center"/>
              <w:rPr>
                <w:lang w:eastAsia="en-US"/>
              </w:rPr>
            </w:pPr>
            <w:r w:rsidRPr="008019C6">
              <w:t>№ п/п</w:t>
            </w:r>
          </w:p>
        </w:tc>
        <w:tc>
          <w:tcPr>
            <w:tcW w:w="2973" w:type="dxa"/>
            <w:tcBorders>
              <w:top w:val="single" w:sz="4" w:space="0" w:color="auto"/>
              <w:left w:val="single" w:sz="4" w:space="0" w:color="auto"/>
              <w:bottom w:val="single" w:sz="4" w:space="0" w:color="auto"/>
              <w:right w:val="single" w:sz="4" w:space="0" w:color="auto"/>
            </w:tcBorders>
            <w:hideMark/>
          </w:tcPr>
          <w:p w14:paraId="5685CA1E" w14:textId="77777777" w:rsidR="007C2593" w:rsidRPr="008019C6" w:rsidRDefault="007C2593" w:rsidP="00930071">
            <w:pPr>
              <w:jc w:val="center"/>
              <w:rPr>
                <w:lang w:eastAsia="en-US"/>
              </w:rPr>
            </w:pPr>
            <w:r w:rsidRPr="008019C6">
              <w:t>Наименование организации (учреждения)</w:t>
            </w:r>
          </w:p>
        </w:tc>
        <w:tc>
          <w:tcPr>
            <w:tcW w:w="6769" w:type="dxa"/>
            <w:tcBorders>
              <w:top w:val="single" w:sz="4" w:space="0" w:color="auto"/>
              <w:left w:val="single" w:sz="4" w:space="0" w:color="auto"/>
              <w:bottom w:val="single" w:sz="4" w:space="0" w:color="auto"/>
              <w:right w:val="single" w:sz="4" w:space="0" w:color="auto"/>
            </w:tcBorders>
            <w:hideMark/>
          </w:tcPr>
          <w:p w14:paraId="65A7B950" w14:textId="77777777" w:rsidR="007C2593" w:rsidRPr="008019C6" w:rsidRDefault="007C2593" w:rsidP="00930071">
            <w:pPr>
              <w:jc w:val="center"/>
              <w:rPr>
                <w:lang w:eastAsia="en-US"/>
              </w:rPr>
            </w:pPr>
            <w:r w:rsidRPr="008019C6">
              <w:t>Цель взаимодействия</w:t>
            </w:r>
          </w:p>
        </w:tc>
      </w:tr>
      <w:tr w:rsidR="007C2593" w:rsidRPr="008019C6" w14:paraId="0D327E8A" w14:textId="77777777" w:rsidTr="001F6E50">
        <w:tc>
          <w:tcPr>
            <w:tcW w:w="679" w:type="dxa"/>
            <w:tcBorders>
              <w:top w:val="single" w:sz="4" w:space="0" w:color="auto"/>
              <w:left w:val="single" w:sz="4" w:space="0" w:color="auto"/>
              <w:bottom w:val="single" w:sz="4" w:space="0" w:color="auto"/>
              <w:right w:val="single" w:sz="4" w:space="0" w:color="auto"/>
            </w:tcBorders>
          </w:tcPr>
          <w:p w14:paraId="502CD858" w14:textId="77777777" w:rsidR="007C2593" w:rsidRPr="008019C6" w:rsidRDefault="007C2593" w:rsidP="00930071">
            <w:pPr>
              <w:jc w:val="center"/>
              <w:rPr>
                <w:lang w:eastAsia="en-US"/>
              </w:rPr>
            </w:pPr>
            <w:r>
              <w:rPr>
                <w:lang w:eastAsia="en-US"/>
              </w:rPr>
              <w:t>1</w:t>
            </w:r>
          </w:p>
        </w:tc>
        <w:tc>
          <w:tcPr>
            <w:tcW w:w="2973" w:type="dxa"/>
            <w:tcBorders>
              <w:top w:val="single" w:sz="4" w:space="0" w:color="auto"/>
              <w:left w:val="single" w:sz="4" w:space="0" w:color="auto"/>
              <w:bottom w:val="single" w:sz="4" w:space="0" w:color="auto"/>
              <w:right w:val="single" w:sz="4" w:space="0" w:color="auto"/>
            </w:tcBorders>
          </w:tcPr>
          <w:p w14:paraId="63749596" w14:textId="209E46C4" w:rsidR="007C2593" w:rsidRPr="008019C6" w:rsidRDefault="007C2593" w:rsidP="001F6E50">
            <w:pPr>
              <w:jc w:val="both"/>
              <w:rPr>
                <w:lang w:eastAsia="en-US"/>
              </w:rPr>
            </w:pPr>
            <w:r>
              <w:rPr>
                <w:lang w:eastAsia="en-US"/>
              </w:rPr>
              <w:t>Муниципальное бюджетное учреждение «Библиотека для детей и юношества имени Альберта Лиханова</w:t>
            </w:r>
            <w:r w:rsidR="001F6E50">
              <w:rPr>
                <w:lang w:eastAsia="en-US"/>
              </w:rPr>
              <w:t>»</w:t>
            </w:r>
            <w:r>
              <w:rPr>
                <w:lang w:eastAsia="en-US"/>
              </w:rPr>
              <w:t>.</w:t>
            </w:r>
          </w:p>
        </w:tc>
        <w:tc>
          <w:tcPr>
            <w:tcW w:w="6769" w:type="dxa"/>
            <w:tcBorders>
              <w:top w:val="single" w:sz="4" w:space="0" w:color="auto"/>
              <w:left w:val="single" w:sz="4" w:space="0" w:color="auto"/>
              <w:bottom w:val="single" w:sz="4" w:space="0" w:color="auto"/>
              <w:right w:val="single" w:sz="4" w:space="0" w:color="auto"/>
            </w:tcBorders>
          </w:tcPr>
          <w:p w14:paraId="447E907F" w14:textId="77777777" w:rsidR="001F6E50" w:rsidRDefault="001F6E50" w:rsidP="001F6E50">
            <w:pPr>
              <w:pStyle w:val="a4"/>
              <w:jc w:val="both"/>
              <w:rPr>
                <w:rFonts w:ascii="Times New Roman" w:hAnsi="Times New Roman" w:cs="Times New Roman"/>
                <w:sz w:val="24"/>
                <w:szCs w:val="24"/>
              </w:rPr>
            </w:pPr>
            <w:r w:rsidRPr="001F6E50">
              <w:rPr>
                <w:rFonts w:ascii="Times New Roman" w:hAnsi="Times New Roman" w:cs="Times New Roman"/>
                <w:sz w:val="24"/>
                <w:szCs w:val="24"/>
              </w:rPr>
              <w:t>Организация</w:t>
            </w:r>
            <w:r w:rsidRPr="001F6E50">
              <w:rPr>
                <w:rFonts w:ascii="Times New Roman" w:hAnsi="Times New Roman" w:cs="Times New Roman"/>
                <w:sz w:val="24"/>
                <w:szCs w:val="24"/>
              </w:rPr>
              <w:tab/>
              <w:t>библиотечного</w:t>
            </w:r>
            <w:r w:rsidRPr="001F6E50">
              <w:rPr>
                <w:rFonts w:ascii="Times New Roman" w:hAnsi="Times New Roman" w:cs="Times New Roman"/>
                <w:sz w:val="24"/>
                <w:szCs w:val="24"/>
              </w:rPr>
              <w:tab/>
            </w:r>
            <w:r w:rsidRPr="001F6E50">
              <w:rPr>
                <w:rFonts w:ascii="Times New Roman" w:hAnsi="Times New Roman" w:cs="Times New Roman"/>
                <w:sz w:val="24"/>
                <w:szCs w:val="24"/>
              </w:rPr>
              <w:tab/>
              <w:t>обслуживания</w:t>
            </w:r>
            <w:r w:rsidRPr="001F6E50">
              <w:rPr>
                <w:rFonts w:ascii="Times New Roman" w:hAnsi="Times New Roman" w:cs="Times New Roman"/>
                <w:spacing w:val="-52"/>
                <w:sz w:val="24"/>
                <w:szCs w:val="24"/>
              </w:rPr>
              <w:t xml:space="preserve"> </w:t>
            </w:r>
            <w:r w:rsidRPr="001F6E50">
              <w:rPr>
                <w:rFonts w:ascii="Times New Roman" w:hAnsi="Times New Roman" w:cs="Times New Roman"/>
                <w:sz w:val="24"/>
                <w:szCs w:val="24"/>
              </w:rPr>
              <w:t>дошкольников</w:t>
            </w:r>
            <w:r>
              <w:rPr>
                <w:rFonts w:ascii="Times New Roman" w:hAnsi="Times New Roman" w:cs="Times New Roman"/>
                <w:sz w:val="24"/>
                <w:szCs w:val="24"/>
              </w:rPr>
              <w:t xml:space="preserve"> </w:t>
            </w:r>
            <w:r w:rsidRPr="001F6E50">
              <w:rPr>
                <w:rFonts w:ascii="Times New Roman" w:hAnsi="Times New Roman" w:cs="Times New Roman"/>
                <w:sz w:val="24"/>
                <w:szCs w:val="24"/>
              </w:rPr>
              <w:t>воспитател</w:t>
            </w:r>
            <w:r>
              <w:rPr>
                <w:rFonts w:ascii="Times New Roman" w:hAnsi="Times New Roman" w:cs="Times New Roman"/>
                <w:sz w:val="24"/>
                <w:szCs w:val="24"/>
              </w:rPr>
              <w:t>ей ДОУ:</w:t>
            </w:r>
          </w:p>
          <w:p w14:paraId="5DAB972F" w14:textId="7D77CC66" w:rsidR="001F6E50" w:rsidRPr="001F6E50" w:rsidRDefault="001F6E50" w:rsidP="001F6E50">
            <w:pPr>
              <w:pStyle w:val="a4"/>
              <w:jc w:val="both"/>
              <w:rPr>
                <w:rFonts w:ascii="Times New Roman" w:hAnsi="Times New Roman" w:cs="Times New Roman"/>
                <w:sz w:val="24"/>
                <w:szCs w:val="24"/>
              </w:rPr>
            </w:pPr>
            <w:r w:rsidRPr="001F6E50">
              <w:rPr>
                <w:rFonts w:ascii="Times New Roman" w:hAnsi="Times New Roman" w:cs="Times New Roman"/>
                <w:sz w:val="24"/>
                <w:szCs w:val="24"/>
              </w:rPr>
              <w:t>оказание</w:t>
            </w:r>
            <w:r w:rsidRPr="001F6E50">
              <w:rPr>
                <w:rFonts w:ascii="Times New Roman" w:hAnsi="Times New Roman" w:cs="Times New Roman"/>
                <w:spacing w:val="-52"/>
                <w:sz w:val="24"/>
                <w:szCs w:val="24"/>
              </w:rPr>
              <w:t xml:space="preserve"> </w:t>
            </w:r>
            <w:r w:rsidRPr="001F6E50">
              <w:rPr>
                <w:rFonts w:ascii="Times New Roman" w:hAnsi="Times New Roman" w:cs="Times New Roman"/>
                <w:spacing w:val="-1"/>
                <w:sz w:val="24"/>
                <w:szCs w:val="24"/>
              </w:rPr>
              <w:t>методической</w:t>
            </w:r>
            <w:r w:rsidRPr="001F6E50">
              <w:rPr>
                <w:rFonts w:ascii="Times New Roman" w:hAnsi="Times New Roman" w:cs="Times New Roman"/>
                <w:spacing w:val="-7"/>
                <w:sz w:val="24"/>
                <w:szCs w:val="24"/>
              </w:rPr>
              <w:t xml:space="preserve"> </w:t>
            </w:r>
            <w:r w:rsidRPr="001F6E50">
              <w:rPr>
                <w:rFonts w:ascii="Times New Roman" w:hAnsi="Times New Roman" w:cs="Times New Roman"/>
                <w:spacing w:val="-1"/>
                <w:sz w:val="24"/>
                <w:szCs w:val="24"/>
              </w:rPr>
              <w:t>и</w:t>
            </w:r>
            <w:r w:rsidRPr="001F6E50">
              <w:rPr>
                <w:rFonts w:ascii="Times New Roman" w:hAnsi="Times New Roman" w:cs="Times New Roman"/>
                <w:spacing w:val="-7"/>
                <w:sz w:val="24"/>
                <w:szCs w:val="24"/>
              </w:rPr>
              <w:t xml:space="preserve"> </w:t>
            </w:r>
            <w:r w:rsidRPr="001F6E50">
              <w:rPr>
                <w:rFonts w:ascii="Times New Roman" w:hAnsi="Times New Roman" w:cs="Times New Roman"/>
                <w:spacing w:val="-1"/>
                <w:sz w:val="24"/>
                <w:szCs w:val="24"/>
              </w:rPr>
              <w:t>консультативной</w:t>
            </w:r>
            <w:r w:rsidRPr="001F6E50">
              <w:rPr>
                <w:rFonts w:ascii="Times New Roman" w:hAnsi="Times New Roman" w:cs="Times New Roman"/>
                <w:spacing w:val="-7"/>
                <w:sz w:val="24"/>
                <w:szCs w:val="24"/>
              </w:rPr>
              <w:t xml:space="preserve"> </w:t>
            </w:r>
            <w:r w:rsidRPr="001F6E50">
              <w:rPr>
                <w:rFonts w:ascii="Times New Roman" w:hAnsi="Times New Roman" w:cs="Times New Roman"/>
                <w:sz w:val="24"/>
                <w:szCs w:val="24"/>
              </w:rPr>
              <w:t>помощи</w:t>
            </w:r>
            <w:r w:rsidRPr="001F6E50">
              <w:rPr>
                <w:rFonts w:ascii="Times New Roman" w:hAnsi="Times New Roman" w:cs="Times New Roman"/>
                <w:spacing w:val="-7"/>
                <w:sz w:val="24"/>
                <w:szCs w:val="24"/>
              </w:rPr>
              <w:t xml:space="preserve"> </w:t>
            </w:r>
            <w:r w:rsidRPr="001F6E50">
              <w:rPr>
                <w:rFonts w:ascii="Times New Roman" w:hAnsi="Times New Roman" w:cs="Times New Roman"/>
                <w:sz w:val="24"/>
                <w:szCs w:val="24"/>
              </w:rPr>
              <w:t>по</w:t>
            </w:r>
            <w:r w:rsidRPr="001F6E50">
              <w:rPr>
                <w:rFonts w:ascii="Times New Roman" w:hAnsi="Times New Roman" w:cs="Times New Roman"/>
                <w:spacing w:val="-13"/>
                <w:sz w:val="24"/>
                <w:szCs w:val="24"/>
              </w:rPr>
              <w:t xml:space="preserve"> </w:t>
            </w:r>
            <w:r w:rsidRPr="001F6E50">
              <w:rPr>
                <w:rFonts w:ascii="Times New Roman" w:hAnsi="Times New Roman" w:cs="Times New Roman"/>
                <w:sz w:val="24"/>
                <w:szCs w:val="24"/>
              </w:rPr>
              <w:t>вопросам</w:t>
            </w:r>
            <w:r w:rsidRPr="001F6E50">
              <w:rPr>
                <w:rFonts w:ascii="Times New Roman" w:hAnsi="Times New Roman" w:cs="Times New Roman"/>
                <w:spacing w:val="-52"/>
                <w:sz w:val="24"/>
                <w:szCs w:val="24"/>
              </w:rPr>
              <w:t xml:space="preserve"> </w:t>
            </w:r>
            <w:r w:rsidRPr="001F6E50">
              <w:rPr>
                <w:rFonts w:ascii="Times New Roman" w:hAnsi="Times New Roman" w:cs="Times New Roman"/>
                <w:sz w:val="24"/>
                <w:szCs w:val="24"/>
              </w:rPr>
              <w:t>библиотечно-</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информационной</w:t>
            </w:r>
            <w:r w:rsidRPr="001F6E50">
              <w:rPr>
                <w:rFonts w:ascii="Times New Roman" w:hAnsi="Times New Roman" w:cs="Times New Roman"/>
                <w:spacing w:val="2"/>
                <w:sz w:val="24"/>
                <w:szCs w:val="24"/>
              </w:rPr>
              <w:t xml:space="preserve"> </w:t>
            </w:r>
            <w:r w:rsidRPr="001F6E50">
              <w:rPr>
                <w:rFonts w:ascii="Times New Roman" w:hAnsi="Times New Roman" w:cs="Times New Roman"/>
                <w:sz w:val="24"/>
                <w:szCs w:val="24"/>
              </w:rPr>
              <w:t>деятельности;</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организация</w:t>
            </w:r>
            <w:r w:rsidRPr="001F6E50">
              <w:rPr>
                <w:rFonts w:ascii="Times New Roman" w:hAnsi="Times New Roman" w:cs="Times New Roman"/>
                <w:sz w:val="24"/>
                <w:szCs w:val="24"/>
              </w:rPr>
              <w:tab/>
              <w:t>информационно</w:t>
            </w:r>
            <w:r>
              <w:rPr>
                <w:rFonts w:ascii="Times New Roman" w:hAnsi="Times New Roman" w:cs="Times New Roman"/>
                <w:sz w:val="24"/>
                <w:szCs w:val="24"/>
              </w:rPr>
              <w:t xml:space="preserve"> </w:t>
            </w:r>
            <w:r w:rsidRPr="001F6E50">
              <w:rPr>
                <w:rFonts w:ascii="Times New Roman" w:hAnsi="Times New Roman" w:cs="Times New Roman"/>
                <w:sz w:val="24"/>
                <w:szCs w:val="24"/>
              </w:rPr>
              <w:t>просветительских</w:t>
            </w:r>
            <w:r>
              <w:rPr>
                <w:rFonts w:ascii="Times New Roman" w:hAnsi="Times New Roman" w:cs="Times New Roman"/>
                <w:sz w:val="24"/>
                <w:szCs w:val="24"/>
              </w:rPr>
              <w:t xml:space="preserve"> </w:t>
            </w:r>
            <w:r w:rsidRPr="001F6E50">
              <w:rPr>
                <w:rFonts w:ascii="Times New Roman" w:hAnsi="Times New Roman" w:cs="Times New Roman"/>
                <w:sz w:val="24"/>
                <w:szCs w:val="24"/>
              </w:rPr>
              <w:t>мероприятий;</w:t>
            </w:r>
          </w:p>
          <w:p w14:paraId="1AD3BD71" w14:textId="77777777" w:rsidR="001F6E50" w:rsidRPr="001F6E50" w:rsidRDefault="001F6E50" w:rsidP="001F6E50">
            <w:pPr>
              <w:pStyle w:val="a4"/>
              <w:jc w:val="both"/>
              <w:rPr>
                <w:rFonts w:ascii="Times New Roman" w:hAnsi="Times New Roman" w:cs="Times New Roman"/>
                <w:sz w:val="24"/>
                <w:szCs w:val="24"/>
              </w:rPr>
            </w:pPr>
            <w:r w:rsidRPr="001F6E50">
              <w:rPr>
                <w:rFonts w:ascii="Times New Roman" w:hAnsi="Times New Roman" w:cs="Times New Roman"/>
                <w:sz w:val="24"/>
                <w:szCs w:val="24"/>
              </w:rPr>
              <w:t>организация</w:t>
            </w:r>
            <w:r w:rsidRPr="001F6E50">
              <w:rPr>
                <w:rFonts w:ascii="Times New Roman" w:hAnsi="Times New Roman" w:cs="Times New Roman"/>
                <w:spacing w:val="-8"/>
                <w:sz w:val="24"/>
                <w:szCs w:val="24"/>
              </w:rPr>
              <w:t xml:space="preserve"> </w:t>
            </w:r>
            <w:r w:rsidRPr="001F6E50">
              <w:rPr>
                <w:rFonts w:ascii="Times New Roman" w:hAnsi="Times New Roman" w:cs="Times New Roman"/>
                <w:sz w:val="24"/>
                <w:szCs w:val="24"/>
              </w:rPr>
              <w:t>экскурсий в</w:t>
            </w:r>
            <w:r w:rsidRPr="001F6E50">
              <w:rPr>
                <w:rFonts w:ascii="Times New Roman" w:hAnsi="Times New Roman" w:cs="Times New Roman"/>
                <w:spacing w:val="-4"/>
                <w:sz w:val="24"/>
                <w:szCs w:val="24"/>
              </w:rPr>
              <w:t xml:space="preserve"> </w:t>
            </w:r>
            <w:r w:rsidRPr="001F6E50">
              <w:rPr>
                <w:rFonts w:ascii="Times New Roman" w:hAnsi="Times New Roman" w:cs="Times New Roman"/>
                <w:sz w:val="24"/>
                <w:szCs w:val="24"/>
              </w:rPr>
              <w:t>помещение</w:t>
            </w:r>
            <w:r w:rsidRPr="001F6E50">
              <w:rPr>
                <w:rFonts w:ascii="Times New Roman" w:hAnsi="Times New Roman" w:cs="Times New Roman"/>
                <w:spacing w:val="-8"/>
                <w:sz w:val="24"/>
                <w:szCs w:val="24"/>
              </w:rPr>
              <w:t xml:space="preserve"> </w:t>
            </w:r>
            <w:r w:rsidRPr="001F6E50">
              <w:rPr>
                <w:rFonts w:ascii="Times New Roman" w:hAnsi="Times New Roman" w:cs="Times New Roman"/>
                <w:sz w:val="24"/>
                <w:szCs w:val="24"/>
              </w:rPr>
              <w:t>библиотеки;</w:t>
            </w:r>
            <w:r w:rsidRPr="001F6E50">
              <w:rPr>
                <w:rFonts w:ascii="Times New Roman" w:hAnsi="Times New Roman" w:cs="Times New Roman"/>
                <w:spacing w:val="-52"/>
                <w:sz w:val="24"/>
                <w:szCs w:val="24"/>
              </w:rPr>
              <w:t xml:space="preserve"> </w:t>
            </w:r>
            <w:r w:rsidRPr="001F6E50">
              <w:rPr>
                <w:rFonts w:ascii="Times New Roman" w:hAnsi="Times New Roman" w:cs="Times New Roman"/>
                <w:sz w:val="24"/>
                <w:szCs w:val="24"/>
              </w:rPr>
              <w:t>организация</w:t>
            </w:r>
            <w:r w:rsidRPr="001F6E50">
              <w:rPr>
                <w:rFonts w:ascii="Times New Roman" w:hAnsi="Times New Roman" w:cs="Times New Roman"/>
                <w:spacing w:val="-5"/>
                <w:sz w:val="24"/>
                <w:szCs w:val="24"/>
              </w:rPr>
              <w:t xml:space="preserve"> </w:t>
            </w:r>
            <w:r w:rsidRPr="001F6E50">
              <w:rPr>
                <w:rFonts w:ascii="Times New Roman" w:hAnsi="Times New Roman" w:cs="Times New Roman"/>
                <w:sz w:val="24"/>
                <w:szCs w:val="24"/>
              </w:rPr>
              <w:t>выездного</w:t>
            </w:r>
            <w:r w:rsidRPr="001F6E50">
              <w:rPr>
                <w:rFonts w:ascii="Times New Roman" w:hAnsi="Times New Roman" w:cs="Times New Roman"/>
                <w:spacing w:val="-4"/>
                <w:sz w:val="24"/>
                <w:szCs w:val="24"/>
              </w:rPr>
              <w:t xml:space="preserve"> </w:t>
            </w:r>
            <w:r w:rsidRPr="001F6E50">
              <w:rPr>
                <w:rFonts w:ascii="Times New Roman" w:hAnsi="Times New Roman" w:cs="Times New Roman"/>
                <w:sz w:val="24"/>
                <w:szCs w:val="24"/>
              </w:rPr>
              <w:t>читального</w:t>
            </w:r>
            <w:r w:rsidRPr="001F6E50">
              <w:rPr>
                <w:rFonts w:ascii="Times New Roman" w:hAnsi="Times New Roman" w:cs="Times New Roman"/>
                <w:spacing w:val="-4"/>
                <w:sz w:val="24"/>
                <w:szCs w:val="24"/>
              </w:rPr>
              <w:t xml:space="preserve"> </w:t>
            </w:r>
            <w:r w:rsidRPr="001F6E50">
              <w:rPr>
                <w:rFonts w:ascii="Times New Roman" w:hAnsi="Times New Roman" w:cs="Times New Roman"/>
                <w:sz w:val="24"/>
                <w:szCs w:val="24"/>
              </w:rPr>
              <w:t>зала</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и</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т.д.</w:t>
            </w:r>
          </w:p>
          <w:p w14:paraId="0A9B91BC" w14:textId="481769F2" w:rsidR="007C2593" w:rsidRPr="008019C6" w:rsidRDefault="001F6E50" w:rsidP="001F6E50">
            <w:pPr>
              <w:pStyle w:val="a4"/>
              <w:jc w:val="both"/>
            </w:pPr>
            <w:r w:rsidRPr="001F6E50">
              <w:rPr>
                <w:rFonts w:ascii="Times New Roman" w:hAnsi="Times New Roman" w:cs="Times New Roman"/>
                <w:sz w:val="24"/>
                <w:szCs w:val="24"/>
              </w:rPr>
              <w:t>Мероприятия естественно-научного цикла для детей</w:t>
            </w:r>
            <w:r w:rsidRPr="001F6E50">
              <w:rPr>
                <w:rFonts w:ascii="Times New Roman" w:hAnsi="Times New Roman" w:cs="Times New Roman"/>
                <w:spacing w:val="-53"/>
                <w:sz w:val="24"/>
                <w:szCs w:val="24"/>
              </w:rPr>
              <w:t xml:space="preserve"> </w:t>
            </w:r>
            <w:r w:rsidRPr="001F6E50">
              <w:rPr>
                <w:rFonts w:ascii="Times New Roman" w:hAnsi="Times New Roman" w:cs="Times New Roman"/>
                <w:sz w:val="24"/>
                <w:szCs w:val="24"/>
              </w:rPr>
              <w:t>Участие</w:t>
            </w:r>
            <w:r w:rsidRPr="001F6E50">
              <w:rPr>
                <w:rFonts w:ascii="Times New Roman" w:hAnsi="Times New Roman" w:cs="Times New Roman"/>
                <w:spacing w:val="-6"/>
                <w:sz w:val="24"/>
                <w:szCs w:val="24"/>
              </w:rPr>
              <w:t xml:space="preserve"> </w:t>
            </w:r>
            <w:r w:rsidRPr="001F6E50">
              <w:rPr>
                <w:rFonts w:ascii="Times New Roman" w:hAnsi="Times New Roman" w:cs="Times New Roman"/>
                <w:sz w:val="24"/>
                <w:szCs w:val="24"/>
              </w:rPr>
              <w:t>в</w:t>
            </w:r>
            <w:r w:rsidRPr="001F6E50">
              <w:rPr>
                <w:rFonts w:ascii="Times New Roman" w:hAnsi="Times New Roman" w:cs="Times New Roman"/>
                <w:spacing w:val="2"/>
                <w:sz w:val="24"/>
                <w:szCs w:val="24"/>
              </w:rPr>
              <w:t xml:space="preserve"> </w:t>
            </w:r>
            <w:r w:rsidRPr="001F6E50">
              <w:rPr>
                <w:rFonts w:ascii="Times New Roman" w:hAnsi="Times New Roman" w:cs="Times New Roman"/>
                <w:sz w:val="24"/>
                <w:szCs w:val="24"/>
              </w:rPr>
              <w:t>творческих</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конкурсах</w:t>
            </w:r>
            <w:r w:rsidRPr="001F6E50">
              <w:rPr>
                <w:rFonts w:ascii="Times New Roman" w:hAnsi="Times New Roman" w:cs="Times New Roman"/>
                <w:spacing w:val="2"/>
                <w:sz w:val="24"/>
                <w:szCs w:val="24"/>
              </w:rPr>
              <w:t xml:space="preserve"> </w:t>
            </w:r>
            <w:r w:rsidRPr="001F6E50">
              <w:rPr>
                <w:rFonts w:ascii="Times New Roman" w:hAnsi="Times New Roman" w:cs="Times New Roman"/>
                <w:sz w:val="24"/>
                <w:szCs w:val="24"/>
              </w:rPr>
              <w:t>чтецов</w:t>
            </w:r>
          </w:p>
        </w:tc>
      </w:tr>
      <w:tr w:rsidR="007C2593" w:rsidRPr="008019C6" w14:paraId="5D9D0E3C" w14:textId="77777777" w:rsidTr="001F6E50">
        <w:tc>
          <w:tcPr>
            <w:tcW w:w="679" w:type="dxa"/>
            <w:tcBorders>
              <w:top w:val="single" w:sz="4" w:space="0" w:color="auto"/>
              <w:left w:val="single" w:sz="4" w:space="0" w:color="auto"/>
              <w:bottom w:val="single" w:sz="4" w:space="0" w:color="auto"/>
              <w:right w:val="single" w:sz="4" w:space="0" w:color="auto"/>
            </w:tcBorders>
          </w:tcPr>
          <w:p w14:paraId="652D322C" w14:textId="77777777" w:rsidR="007C2593" w:rsidRPr="008019C6" w:rsidRDefault="007C2593" w:rsidP="00930071">
            <w:pPr>
              <w:jc w:val="center"/>
              <w:rPr>
                <w:lang w:eastAsia="en-US"/>
              </w:rPr>
            </w:pPr>
            <w:r>
              <w:rPr>
                <w:lang w:eastAsia="en-US"/>
              </w:rPr>
              <w:t>2</w:t>
            </w:r>
          </w:p>
        </w:tc>
        <w:tc>
          <w:tcPr>
            <w:tcW w:w="2973" w:type="dxa"/>
            <w:tcBorders>
              <w:top w:val="single" w:sz="4" w:space="0" w:color="auto"/>
              <w:left w:val="single" w:sz="4" w:space="0" w:color="auto"/>
              <w:bottom w:val="single" w:sz="4" w:space="0" w:color="auto"/>
              <w:right w:val="single" w:sz="4" w:space="0" w:color="auto"/>
            </w:tcBorders>
          </w:tcPr>
          <w:p w14:paraId="11EAAB1D" w14:textId="577EB8E0" w:rsidR="007C2593" w:rsidRPr="008019C6" w:rsidRDefault="001F6E50" w:rsidP="001F6E50">
            <w:pPr>
              <w:jc w:val="both"/>
              <w:rPr>
                <w:lang w:eastAsia="en-US"/>
              </w:rPr>
            </w:pPr>
            <w:r>
              <w:rPr>
                <w:color w:val="333333"/>
              </w:rPr>
              <w:t>Диагностический</w:t>
            </w:r>
            <w:r>
              <w:rPr>
                <w:color w:val="333333"/>
                <w:spacing w:val="4"/>
              </w:rPr>
              <w:t xml:space="preserve"> </w:t>
            </w:r>
            <w:r>
              <w:rPr>
                <w:color w:val="333333"/>
              </w:rPr>
              <w:t>центр «МКУ</w:t>
            </w:r>
            <w:r>
              <w:rPr>
                <w:color w:val="333333"/>
                <w:spacing w:val="-2"/>
              </w:rPr>
              <w:t xml:space="preserve"> </w:t>
            </w:r>
            <w:r>
              <w:rPr>
                <w:color w:val="333333"/>
              </w:rPr>
              <w:t>центр</w:t>
            </w:r>
            <w:r>
              <w:rPr>
                <w:color w:val="333333"/>
                <w:spacing w:val="1"/>
              </w:rPr>
              <w:t xml:space="preserve"> </w:t>
            </w:r>
            <w:r>
              <w:rPr>
                <w:color w:val="333333"/>
              </w:rPr>
              <w:t>психолого-педагогической,</w:t>
            </w:r>
            <w:r>
              <w:rPr>
                <w:color w:val="333333"/>
                <w:spacing w:val="-10"/>
              </w:rPr>
              <w:t xml:space="preserve"> </w:t>
            </w:r>
            <w:r>
              <w:rPr>
                <w:color w:val="333333"/>
              </w:rPr>
              <w:t>медицинской</w:t>
            </w:r>
            <w:r>
              <w:rPr>
                <w:color w:val="333333"/>
                <w:spacing w:val="-52"/>
              </w:rPr>
              <w:t xml:space="preserve"> </w:t>
            </w:r>
            <w:r>
              <w:rPr>
                <w:color w:val="333333"/>
              </w:rPr>
              <w:t>и</w:t>
            </w:r>
            <w:r>
              <w:rPr>
                <w:color w:val="333333"/>
                <w:spacing w:val="3"/>
              </w:rPr>
              <w:t xml:space="preserve"> </w:t>
            </w:r>
            <w:r>
              <w:rPr>
                <w:color w:val="333333"/>
              </w:rPr>
              <w:t>социальной</w:t>
            </w:r>
            <w:r>
              <w:rPr>
                <w:color w:val="333333"/>
                <w:spacing w:val="-1"/>
              </w:rPr>
              <w:t xml:space="preserve"> </w:t>
            </w:r>
            <w:r>
              <w:rPr>
                <w:color w:val="333333"/>
              </w:rPr>
              <w:t>помощи</w:t>
            </w:r>
            <w:r>
              <w:rPr>
                <w:color w:val="333333"/>
                <w:spacing w:val="4"/>
              </w:rPr>
              <w:t xml:space="preserve"> </w:t>
            </w:r>
            <w:r>
              <w:rPr>
                <w:color w:val="333333"/>
              </w:rPr>
              <w:t>г.</w:t>
            </w:r>
            <w:r>
              <w:rPr>
                <w:color w:val="333333"/>
                <w:spacing w:val="4"/>
              </w:rPr>
              <w:t xml:space="preserve"> </w:t>
            </w:r>
            <w:r>
              <w:rPr>
                <w:color w:val="333333"/>
              </w:rPr>
              <w:t>Кирова»</w:t>
            </w:r>
          </w:p>
        </w:tc>
        <w:tc>
          <w:tcPr>
            <w:tcW w:w="6769" w:type="dxa"/>
            <w:tcBorders>
              <w:top w:val="single" w:sz="4" w:space="0" w:color="auto"/>
              <w:left w:val="single" w:sz="4" w:space="0" w:color="auto"/>
              <w:bottom w:val="single" w:sz="4" w:space="0" w:color="auto"/>
              <w:right w:val="single" w:sz="4" w:space="0" w:color="auto"/>
            </w:tcBorders>
          </w:tcPr>
          <w:p w14:paraId="72B324F0" w14:textId="39B1B9E0" w:rsidR="007C2593" w:rsidRPr="001F6E50" w:rsidRDefault="001F6E50" w:rsidP="001F6E50">
            <w:pPr>
              <w:pStyle w:val="a4"/>
              <w:jc w:val="both"/>
              <w:rPr>
                <w:rFonts w:ascii="Times New Roman" w:hAnsi="Times New Roman" w:cs="Times New Roman"/>
                <w:sz w:val="24"/>
                <w:szCs w:val="24"/>
              </w:rPr>
            </w:pPr>
            <w:r w:rsidRPr="001F6E50">
              <w:rPr>
                <w:rFonts w:ascii="Times New Roman" w:hAnsi="Times New Roman" w:cs="Times New Roman"/>
                <w:sz w:val="24"/>
                <w:szCs w:val="24"/>
              </w:rPr>
              <w:t>Психолого-медико-педагогическое</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обследование,</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определение</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специальных</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условий</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обучения</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и</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воспитания</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и</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необходимого</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медицинского</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обслуживания</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детей</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с</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ОВЗ</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в</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Учреждении</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в</w:t>
            </w:r>
            <w:r w:rsidRPr="001F6E50">
              <w:rPr>
                <w:rFonts w:ascii="Times New Roman" w:hAnsi="Times New Roman" w:cs="Times New Roman"/>
                <w:spacing w:val="-52"/>
                <w:sz w:val="24"/>
                <w:szCs w:val="24"/>
              </w:rPr>
              <w:t xml:space="preserve"> </w:t>
            </w:r>
            <w:r w:rsidRPr="001F6E50">
              <w:rPr>
                <w:rFonts w:ascii="Times New Roman" w:hAnsi="Times New Roman" w:cs="Times New Roman"/>
                <w:sz w:val="24"/>
                <w:szCs w:val="24"/>
              </w:rPr>
              <w:t>соответствии с показаниями к обследованию детей на</w:t>
            </w:r>
            <w:r w:rsidRPr="001F6E50">
              <w:rPr>
                <w:rFonts w:ascii="Times New Roman" w:hAnsi="Times New Roman" w:cs="Times New Roman"/>
                <w:spacing w:val="1"/>
                <w:sz w:val="24"/>
                <w:szCs w:val="24"/>
              </w:rPr>
              <w:t xml:space="preserve"> </w:t>
            </w:r>
            <w:r w:rsidRPr="001F6E50">
              <w:rPr>
                <w:rFonts w:ascii="Times New Roman" w:hAnsi="Times New Roman" w:cs="Times New Roman"/>
                <w:sz w:val="24"/>
                <w:szCs w:val="24"/>
              </w:rPr>
              <w:t>ПМПК.</w:t>
            </w:r>
            <w:r w:rsidRPr="001F6E50">
              <w:rPr>
                <w:rFonts w:ascii="Times New Roman" w:hAnsi="Times New Roman" w:cs="Times New Roman"/>
                <w:spacing w:val="18"/>
                <w:sz w:val="24"/>
                <w:szCs w:val="24"/>
              </w:rPr>
              <w:t xml:space="preserve"> </w:t>
            </w:r>
            <w:r w:rsidRPr="001F6E50">
              <w:rPr>
                <w:rFonts w:ascii="Times New Roman" w:hAnsi="Times New Roman" w:cs="Times New Roman"/>
                <w:sz w:val="24"/>
                <w:szCs w:val="24"/>
              </w:rPr>
              <w:t>Консультирование</w:t>
            </w:r>
            <w:r w:rsidRPr="001F6E50">
              <w:rPr>
                <w:rFonts w:ascii="Times New Roman" w:hAnsi="Times New Roman" w:cs="Times New Roman"/>
                <w:spacing w:val="13"/>
                <w:sz w:val="24"/>
                <w:szCs w:val="24"/>
              </w:rPr>
              <w:t xml:space="preserve"> </w:t>
            </w:r>
            <w:r w:rsidRPr="001F6E50">
              <w:rPr>
                <w:rFonts w:ascii="Times New Roman" w:hAnsi="Times New Roman" w:cs="Times New Roman"/>
                <w:sz w:val="24"/>
                <w:szCs w:val="24"/>
              </w:rPr>
              <w:t>родителей</w:t>
            </w:r>
            <w:r w:rsidRPr="001F6E50">
              <w:rPr>
                <w:rFonts w:ascii="Times New Roman" w:hAnsi="Times New Roman" w:cs="Times New Roman"/>
                <w:spacing w:val="22"/>
                <w:sz w:val="24"/>
                <w:szCs w:val="24"/>
              </w:rPr>
              <w:t xml:space="preserve"> </w:t>
            </w:r>
            <w:r w:rsidRPr="001F6E50">
              <w:rPr>
                <w:rFonts w:ascii="Times New Roman" w:hAnsi="Times New Roman" w:cs="Times New Roman"/>
                <w:sz w:val="24"/>
                <w:szCs w:val="24"/>
              </w:rPr>
              <w:t>(законных</w:t>
            </w:r>
            <w:r>
              <w:rPr>
                <w:rFonts w:ascii="Times New Roman" w:hAnsi="Times New Roman" w:cs="Times New Roman"/>
                <w:sz w:val="24"/>
                <w:szCs w:val="24"/>
              </w:rPr>
              <w:t xml:space="preserve"> </w:t>
            </w:r>
            <w:r w:rsidRPr="001F6E50">
              <w:rPr>
                <w:rFonts w:ascii="Times New Roman" w:hAnsi="Times New Roman" w:cs="Times New Roman"/>
                <w:sz w:val="24"/>
                <w:szCs w:val="24"/>
              </w:rPr>
              <w:t>представителей)</w:t>
            </w:r>
            <w:r w:rsidRPr="001F6E50">
              <w:rPr>
                <w:rFonts w:ascii="Times New Roman" w:hAnsi="Times New Roman" w:cs="Times New Roman"/>
                <w:spacing w:val="-5"/>
                <w:sz w:val="24"/>
                <w:szCs w:val="24"/>
              </w:rPr>
              <w:t xml:space="preserve"> </w:t>
            </w:r>
            <w:r w:rsidRPr="001F6E50">
              <w:rPr>
                <w:rFonts w:ascii="Times New Roman" w:hAnsi="Times New Roman" w:cs="Times New Roman"/>
                <w:sz w:val="24"/>
                <w:szCs w:val="24"/>
              </w:rPr>
              <w:t>воспитанников.</w:t>
            </w:r>
          </w:p>
        </w:tc>
      </w:tr>
      <w:tr w:rsidR="007C2593" w:rsidRPr="005D69D2" w14:paraId="43E3B666" w14:textId="77777777" w:rsidTr="001F6E50">
        <w:tc>
          <w:tcPr>
            <w:tcW w:w="679" w:type="dxa"/>
            <w:tcBorders>
              <w:top w:val="single" w:sz="4" w:space="0" w:color="auto"/>
              <w:left w:val="single" w:sz="4" w:space="0" w:color="auto"/>
              <w:bottom w:val="single" w:sz="4" w:space="0" w:color="auto"/>
              <w:right w:val="single" w:sz="4" w:space="0" w:color="auto"/>
            </w:tcBorders>
          </w:tcPr>
          <w:p w14:paraId="6D380828" w14:textId="77777777" w:rsidR="007C2593" w:rsidRDefault="007C2593" w:rsidP="00930071">
            <w:pPr>
              <w:jc w:val="center"/>
              <w:rPr>
                <w:lang w:eastAsia="en-US"/>
              </w:rPr>
            </w:pPr>
            <w:r>
              <w:rPr>
                <w:lang w:eastAsia="en-US"/>
              </w:rPr>
              <w:t>3</w:t>
            </w:r>
          </w:p>
        </w:tc>
        <w:tc>
          <w:tcPr>
            <w:tcW w:w="2973" w:type="dxa"/>
            <w:tcBorders>
              <w:top w:val="single" w:sz="4" w:space="0" w:color="auto"/>
              <w:left w:val="single" w:sz="4" w:space="0" w:color="auto"/>
              <w:bottom w:val="single" w:sz="4" w:space="0" w:color="auto"/>
              <w:right w:val="single" w:sz="4" w:space="0" w:color="auto"/>
            </w:tcBorders>
          </w:tcPr>
          <w:p w14:paraId="199DEA1C" w14:textId="51554F77" w:rsidR="007C2593" w:rsidRPr="008019C6" w:rsidRDefault="001F6E50" w:rsidP="00930071">
            <w:pPr>
              <w:jc w:val="both"/>
              <w:rPr>
                <w:lang w:eastAsia="en-US"/>
              </w:rPr>
            </w:pPr>
            <w:r>
              <w:t>Кировское областное</w:t>
            </w:r>
            <w:r>
              <w:rPr>
                <w:spacing w:val="1"/>
              </w:rPr>
              <w:t xml:space="preserve"> </w:t>
            </w:r>
            <w:r>
              <w:t>государственное учреждение</w:t>
            </w:r>
            <w:r>
              <w:rPr>
                <w:spacing w:val="1"/>
              </w:rPr>
              <w:t xml:space="preserve"> «</w:t>
            </w:r>
            <w:r>
              <w:t>Кировский</w:t>
            </w:r>
            <w:r>
              <w:rPr>
                <w:spacing w:val="-5"/>
              </w:rPr>
              <w:t xml:space="preserve"> </w:t>
            </w:r>
            <w:r>
              <w:t>центр</w:t>
            </w:r>
            <w:r>
              <w:rPr>
                <w:spacing w:val="-6"/>
              </w:rPr>
              <w:t xml:space="preserve"> </w:t>
            </w:r>
            <w:r>
              <w:t>социальной</w:t>
            </w:r>
            <w:r>
              <w:rPr>
                <w:spacing w:val="-52"/>
              </w:rPr>
              <w:t xml:space="preserve"> </w:t>
            </w:r>
            <w:r>
              <w:t>помощи</w:t>
            </w:r>
            <w:r>
              <w:rPr>
                <w:spacing w:val="2"/>
              </w:rPr>
              <w:t xml:space="preserve"> </w:t>
            </w:r>
            <w:r>
              <w:t>семье</w:t>
            </w:r>
            <w:r>
              <w:rPr>
                <w:spacing w:val="-6"/>
              </w:rPr>
              <w:t xml:space="preserve"> </w:t>
            </w:r>
            <w:r>
              <w:t>и</w:t>
            </w:r>
            <w:r>
              <w:rPr>
                <w:spacing w:val="2"/>
              </w:rPr>
              <w:t xml:space="preserve"> </w:t>
            </w:r>
            <w:r>
              <w:t>детям».</w:t>
            </w:r>
          </w:p>
        </w:tc>
        <w:tc>
          <w:tcPr>
            <w:tcW w:w="6769" w:type="dxa"/>
            <w:tcBorders>
              <w:top w:val="single" w:sz="4" w:space="0" w:color="auto"/>
              <w:left w:val="single" w:sz="4" w:space="0" w:color="auto"/>
              <w:bottom w:val="single" w:sz="4" w:space="0" w:color="auto"/>
              <w:right w:val="single" w:sz="4" w:space="0" w:color="auto"/>
            </w:tcBorders>
          </w:tcPr>
          <w:p w14:paraId="3ACC1F90" w14:textId="5A71C43D" w:rsidR="007C2593" w:rsidRPr="001F6E50" w:rsidRDefault="001F6E50" w:rsidP="001F6E50">
            <w:pPr>
              <w:pStyle w:val="a4"/>
              <w:jc w:val="both"/>
              <w:rPr>
                <w:rFonts w:ascii="Times New Roman" w:hAnsi="Times New Roman" w:cs="Times New Roman"/>
                <w:sz w:val="24"/>
                <w:szCs w:val="24"/>
              </w:rPr>
            </w:pPr>
            <w:r w:rsidRPr="001F6E50">
              <w:rPr>
                <w:rFonts w:ascii="Times New Roman" w:hAnsi="Times New Roman" w:cs="Times New Roman"/>
                <w:sz w:val="24"/>
                <w:szCs w:val="24"/>
              </w:rPr>
              <w:t>Реализация</w:t>
            </w:r>
            <w:r w:rsidRPr="001F6E50">
              <w:rPr>
                <w:rFonts w:ascii="Times New Roman" w:hAnsi="Times New Roman" w:cs="Times New Roman"/>
                <w:spacing w:val="36"/>
                <w:sz w:val="24"/>
                <w:szCs w:val="24"/>
              </w:rPr>
              <w:t xml:space="preserve"> </w:t>
            </w:r>
            <w:r w:rsidRPr="001F6E50">
              <w:rPr>
                <w:rFonts w:ascii="Times New Roman" w:hAnsi="Times New Roman" w:cs="Times New Roman"/>
                <w:sz w:val="24"/>
                <w:szCs w:val="24"/>
              </w:rPr>
              <w:t>комплексного</w:t>
            </w:r>
            <w:r w:rsidRPr="001F6E50">
              <w:rPr>
                <w:rFonts w:ascii="Times New Roman" w:hAnsi="Times New Roman" w:cs="Times New Roman"/>
                <w:spacing w:val="32"/>
                <w:sz w:val="24"/>
                <w:szCs w:val="24"/>
              </w:rPr>
              <w:t xml:space="preserve"> </w:t>
            </w:r>
            <w:r w:rsidRPr="001F6E50">
              <w:rPr>
                <w:rFonts w:ascii="Times New Roman" w:hAnsi="Times New Roman" w:cs="Times New Roman"/>
                <w:sz w:val="24"/>
                <w:szCs w:val="24"/>
              </w:rPr>
              <w:t>плана</w:t>
            </w:r>
            <w:r w:rsidRPr="001F6E50">
              <w:rPr>
                <w:rFonts w:ascii="Times New Roman" w:hAnsi="Times New Roman" w:cs="Times New Roman"/>
                <w:spacing w:val="40"/>
                <w:sz w:val="24"/>
                <w:szCs w:val="24"/>
              </w:rPr>
              <w:t xml:space="preserve"> </w:t>
            </w:r>
            <w:r w:rsidRPr="001F6E50">
              <w:rPr>
                <w:rFonts w:ascii="Times New Roman" w:hAnsi="Times New Roman" w:cs="Times New Roman"/>
                <w:sz w:val="24"/>
                <w:szCs w:val="24"/>
              </w:rPr>
              <w:t>работы</w:t>
            </w:r>
            <w:r w:rsidRPr="001F6E50">
              <w:rPr>
                <w:rFonts w:ascii="Times New Roman" w:hAnsi="Times New Roman" w:cs="Times New Roman"/>
                <w:spacing w:val="37"/>
                <w:sz w:val="24"/>
                <w:szCs w:val="24"/>
              </w:rPr>
              <w:t xml:space="preserve"> </w:t>
            </w:r>
            <w:r w:rsidRPr="001F6E50">
              <w:rPr>
                <w:rFonts w:ascii="Times New Roman" w:hAnsi="Times New Roman" w:cs="Times New Roman"/>
                <w:sz w:val="24"/>
                <w:szCs w:val="24"/>
              </w:rPr>
              <w:t>с</w:t>
            </w:r>
            <w:r w:rsidRPr="001F6E50">
              <w:rPr>
                <w:rFonts w:ascii="Times New Roman" w:hAnsi="Times New Roman" w:cs="Times New Roman"/>
                <w:spacing w:val="35"/>
                <w:sz w:val="24"/>
                <w:szCs w:val="24"/>
              </w:rPr>
              <w:t xml:space="preserve"> </w:t>
            </w:r>
            <w:r w:rsidRPr="001F6E50">
              <w:rPr>
                <w:rFonts w:ascii="Times New Roman" w:hAnsi="Times New Roman" w:cs="Times New Roman"/>
                <w:sz w:val="24"/>
                <w:szCs w:val="24"/>
              </w:rPr>
              <w:t>семьями,</w:t>
            </w:r>
            <w:r w:rsidRPr="001F6E50">
              <w:rPr>
                <w:rFonts w:ascii="Times New Roman" w:hAnsi="Times New Roman" w:cs="Times New Roman"/>
                <w:spacing w:val="-52"/>
                <w:sz w:val="24"/>
                <w:szCs w:val="24"/>
              </w:rPr>
              <w:t xml:space="preserve"> </w:t>
            </w:r>
            <w:r w:rsidRPr="001F6E50">
              <w:rPr>
                <w:rFonts w:ascii="Times New Roman" w:hAnsi="Times New Roman" w:cs="Times New Roman"/>
                <w:sz w:val="24"/>
                <w:szCs w:val="24"/>
              </w:rPr>
              <w:t>находящимися в</w:t>
            </w:r>
            <w:r w:rsidRPr="001F6E50">
              <w:rPr>
                <w:rFonts w:ascii="Times New Roman" w:hAnsi="Times New Roman" w:cs="Times New Roman"/>
                <w:spacing w:val="-2"/>
                <w:sz w:val="24"/>
                <w:szCs w:val="24"/>
              </w:rPr>
              <w:t xml:space="preserve"> </w:t>
            </w:r>
            <w:r w:rsidRPr="001F6E50">
              <w:rPr>
                <w:rFonts w:ascii="Times New Roman" w:hAnsi="Times New Roman" w:cs="Times New Roman"/>
                <w:sz w:val="24"/>
                <w:szCs w:val="24"/>
              </w:rPr>
              <w:t>социально</w:t>
            </w:r>
            <w:r w:rsidRPr="001F6E50">
              <w:rPr>
                <w:rFonts w:ascii="Times New Roman" w:hAnsi="Times New Roman" w:cs="Times New Roman"/>
                <w:spacing w:val="-4"/>
                <w:sz w:val="24"/>
                <w:szCs w:val="24"/>
              </w:rPr>
              <w:t xml:space="preserve"> </w:t>
            </w:r>
            <w:r w:rsidRPr="001F6E50">
              <w:rPr>
                <w:rFonts w:ascii="Times New Roman" w:hAnsi="Times New Roman" w:cs="Times New Roman"/>
                <w:sz w:val="24"/>
                <w:szCs w:val="24"/>
              </w:rPr>
              <w:t>опасном</w:t>
            </w:r>
            <w:r w:rsidRPr="001F6E50">
              <w:rPr>
                <w:rFonts w:ascii="Times New Roman" w:hAnsi="Times New Roman" w:cs="Times New Roman"/>
                <w:spacing w:val="5"/>
                <w:sz w:val="24"/>
                <w:szCs w:val="24"/>
              </w:rPr>
              <w:t xml:space="preserve"> </w:t>
            </w:r>
            <w:r w:rsidRPr="001F6E50">
              <w:rPr>
                <w:rFonts w:ascii="Times New Roman" w:hAnsi="Times New Roman" w:cs="Times New Roman"/>
                <w:sz w:val="24"/>
                <w:szCs w:val="24"/>
              </w:rPr>
              <w:t>положении.</w:t>
            </w:r>
          </w:p>
        </w:tc>
      </w:tr>
      <w:tr w:rsidR="007C2593" w:rsidRPr="005D69D2" w14:paraId="59D9845E" w14:textId="77777777" w:rsidTr="001F6E50">
        <w:tc>
          <w:tcPr>
            <w:tcW w:w="679" w:type="dxa"/>
            <w:tcBorders>
              <w:top w:val="single" w:sz="4" w:space="0" w:color="auto"/>
              <w:left w:val="single" w:sz="4" w:space="0" w:color="auto"/>
              <w:bottom w:val="single" w:sz="4" w:space="0" w:color="auto"/>
              <w:right w:val="single" w:sz="4" w:space="0" w:color="auto"/>
            </w:tcBorders>
          </w:tcPr>
          <w:p w14:paraId="11D92DCA" w14:textId="77777777" w:rsidR="007C2593" w:rsidRDefault="007C2593" w:rsidP="00930071">
            <w:pPr>
              <w:jc w:val="center"/>
              <w:rPr>
                <w:lang w:eastAsia="en-US"/>
              </w:rPr>
            </w:pPr>
            <w:r>
              <w:rPr>
                <w:lang w:eastAsia="en-US"/>
              </w:rPr>
              <w:t>4</w:t>
            </w:r>
          </w:p>
        </w:tc>
        <w:tc>
          <w:tcPr>
            <w:tcW w:w="2973" w:type="dxa"/>
            <w:tcBorders>
              <w:top w:val="single" w:sz="4" w:space="0" w:color="auto"/>
              <w:left w:val="single" w:sz="4" w:space="0" w:color="auto"/>
              <w:bottom w:val="single" w:sz="4" w:space="0" w:color="auto"/>
              <w:right w:val="single" w:sz="4" w:space="0" w:color="auto"/>
            </w:tcBorders>
          </w:tcPr>
          <w:p w14:paraId="53BE63D7" w14:textId="6C75518A" w:rsidR="007C2593" w:rsidRPr="00EF2288" w:rsidRDefault="007C2593" w:rsidP="00930071">
            <w:pPr>
              <w:jc w:val="both"/>
              <w:rPr>
                <w:lang w:eastAsia="en-US"/>
              </w:rPr>
            </w:pPr>
            <w:r w:rsidRPr="00EF2288">
              <w:t>Детская поликлиника № 1 Кировского детского городского клинического лечебно-диагностического центра</w:t>
            </w:r>
            <w:r w:rsidR="00E22B47">
              <w:t>.</w:t>
            </w:r>
          </w:p>
        </w:tc>
        <w:tc>
          <w:tcPr>
            <w:tcW w:w="6769" w:type="dxa"/>
            <w:tcBorders>
              <w:top w:val="single" w:sz="4" w:space="0" w:color="auto"/>
              <w:left w:val="single" w:sz="4" w:space="0" w:color="auto"/>
              <w:bottom w:val="single" w:sz="4" w:space="0" w:color="auto"/>
              <w:right w:val="single" w:sz="4" w:space="0" w:color="auto"/>
            </w:tcBorders>
          </w:tcPr>
          <w:p w14:paraId="4A09178E" w14:textId="77777777" w:rsidR="007C2593" w:rsidRPr="00EF2288" w:rsidRDefault="007C2593" w:rsidP="00930071">
            <w:pPr>
              <w:jc w:val="both"/>
              <w:rPr>
                <w:lang w:eastAsia="en-US"/>
              </w:rPr>
            </w:pPr>
            <w:r w:rsidRPr="00EF2288">
              <w:t>Профилактические осмотры врачей специалистов по медицинским показаниям. Консультирование по вопросам оздоровления детей.</w:t>
            </w:r>
          </w:p>
        </w:tc>
      </w:tr>
      <w:tr w:rsidR="00E22B47" w:rsidRPr="005D69D2" w14:paraId="2AFD9FB4" w14:textId="77777777" w:rsidTr="001F6E50">
        <w:tc>
          <w:tcPr>
            <w:tcW w:w="679" w:type="dxa"/>
            <w:tcBorders>
              <w:top w:val="single" w:sz="4" w:space="0" w:color="auto"/>
              <w:left w:val="single" w:sz="4" w:space="0" w:color="auto"/>
              <w:bottom w:val="single" w:sz="4" w:space="0" w:color="auto"/>
              <w:right w:val="single" w:sz="4" w:space="0" w:color="auto"/>
            </w:tcBorders>
          </w:tcPr>
          <w:p w14:paraId="59A98B90" w14:textId="5EE480CC" w:rsidR="00E22B47" w:rsidRDefault="00E22B47" w:rsidP="00930071">
            <w:pPr>
              <w:jc w:val="center"/>
              <w:rPr>
                <w:lang w:eastAsia="en-US"/>
              </w:rPr>
            </w:pPr>
            <w:r>
              <w:rPr>
                <w:lang w:eastAsia="en-US"/>
              </w:rPr>
              <w:t>5</w:t>
            </w:r>
          </w:p>
        </w:tc>
        <w:tc>
          <w:tcPr>
            <w:tcW w:w="2973" w:type="dxa"/>
            <w:tcBorders>
              <w:top w:val="single" w:sz="4" w:space="0" w:color="auto"/>
              <w:left w:val="single" w:sz="4" w:space="0" w:color="auto"/>
              <w:bottom w:val="single" w:sz="4" w:space="0" w:color="auto"/>
              <w:right w:val="single" w:sz="4" w:space="0" w:color="auto"/>
            </w:tcBorders>
          </w:tcPr>
          <w:p w14:paraId="585BF2B3" w14:textId="2362168C" w:rsidR="00E22B47" w:rsidRPr="00EF2288" w:rsidRDefault="00E22B47" w:rsidP="00930071">
            <w:pPr>
              <w:jc w:val="both"/>
            </w:pPr>
            <w:r>
              <w:t>ОГИБДД</w:t>
            </w:r>
            <w:r>
              <w:rPr>
                <w:spacing w:val="-4"/>
              </w:rPr>
              <w:t xml:space="preserve"> </w:t>
            </w:r>
            <w:r>
              <w:t>УМВД</w:t>
            </w:r>
            <w:r>
              <w:rPr>
                <w:spacing w:val="-3"/>
              </w:rPr>
              <w:t xml:space="preserve"> </w:t>
            </w:r>
            <w:r>
              <w:t>России по</w:t>
            </w:r>
            <w:r>
              <w:rPr>
                <w:spacing w:val="-7"/>
              </w:rPr>
              <w:t xml:space="preserve"> </w:t>
            </w:r>
            <w:r>
              <w:t>городу</w:t>
            </w:r>
            <w:r>
              <w:rPr>
                <w:spacing w:val="-52"/>
              </w:rPr>
              <w:t xml:space="preserve"> </w:t>
            </w:r>
            <w:r>
              <w:t>Кирову.</w:t>
            </w:r>
          </w:p>
        </w:tc>
        <w:tc>
          <w:tcPr>
            <w:tcW w:w="6769" w:type="dxa"/>
            <w:tcBorders>
              <w:top w:val="single" w:sz="4" w:space="0" w:color="auto"/>
              <w:left w:val="single" w:sz="4" w:space="0" w:color="auto"/>
              <w:bottom w:val="single" w:sz="4" w:space="0" w:color="auto"/>
              <w:right w:val="single" w:sz="4" w:space="0" w:color="auto"/>
            </w:tcBorders>
          </w:tcPr>
          <w:p w14:paraId="1E3129C8" w14:textId="17DF322D" w:rsidR="00E22B47" w:rsidRPr="00E22B47" w:rsidRDefault="00E22B47" w:rsidP="00E22B47">
            <w:pPr>
              <w:pStyle w:val="a4"/>
              <w:jc w:val="both"/>
              <w:rPr>
                <w:rFonts w:ascii="Times New Roman" w:hAnsi="Times New Roman" w:cs="Times New Roman"/>
                <w:sz w:val="24"/>
                <w:szCs w:val="24"/>
              </w:rPr>
            </w:pPr>
            <w:r w:rsidRPr="00E22B47">
              <w:rPr>
                <w:rFonts w:ascii="Times New Roman" w:hAnsi="Times New Roman" w:cs="Times New Roman"/>
                <w:sz w:val="24"/>
                <w:szCs w:val="24"/>
              </w:rPr>
              <w:t>Совместные</w:t>
            </w:r>
            <w:r w:rsidRPr="00E22B47">
              <w:rPr>
                <w:rFonts w:ascii="Times New Roman" w:hAnsi="Times New Roman" w:cs="Times New Roman"/>
                <w:spacing w:val="-10"/>
                <w:sz w:val="24"/>
                <w:szCs w:val="24"/>
              </w:rPr>
              <w:t xml:space="preserve"> </w:t>
            </w:r>
            <w:r w:rsidRPr="00E22B47">
              <w:rPr>
                <w:rFonts w:ascii="Times New Roman" w:hAnsi="Times New Roman" w:cs="Times New Roman"/>
                <w:sz w:val="24"/>
                <w:szCs w:val="24"/>
              </w:rPr>
              <w:t>мероприятия,</w:t>
            </w:r>
            <w:r w:rsidRPr="00E22B47">
              <w:rPr>
                <w:rFonts w:ascii="Times New Roman" w:hAnsi="Times New Roman" w:cs="Times New Roman"/>
                <w:spacing w:val="-3"/>
                <w:sz w:val="24"/>
                <w:szCs w:val="24"/>
              </w:rPr>
              <w:t xml:space="preserve"> </w:t>
            </w:r>
            <w:r w:rsidRPr="00E22B47">
              <w:rPr>
                <w:rFonts w:ascii="Times New Roman" w:hAnsi="Times New Roman" w:cs="Times New Roman"/>
                <w:sz w:val="24"/>
                <w:szCs w:val="24"/>
              </w:rPr>
              <w:t>конкурсы</w:t>
            </w:r>
            <w:r>
              <w:rPr>
                <w:rFonts w:ascii="Times New Roman" w:hAnsi="Times New Roman" w:cs="Times New Roman"/>
                <w:sz w:val="24"/>
                <w:szCs w:val="24"/>
              </w:rPr>
              <w:t>.</w:t>
            </w:r>
          </w:p>
          <w:p w14:paraId="07ACD667" w14:textId="45959E1A" w:rsidR="00E22B47" w:rsidRDefault="00E22B47" w:rsidP="00E22B47">
            <w:pPr>
              <w:pStyle w:val="a4"/>
              <w:jc w:val="both"/>
              <w:rPr>
                <w:rFonts w:ascii="Times New Roman" w:hAnsi="Times New Roman" w:cs="Times New Roman"/>
                <w:sz w:val="24"/>
                <w:szCs w:val="24"/>
              </w:rPr>
            </w:pPr>
            <w:r w:rsidRPr="00E22B47">
              <w:rPr>
                <w:rFonts w:ascii="Times New Roman" w:hAnsi="Times New Roman" w:cs="Times New Roman"/>
                <w:sz w:val="24"/>
                <w:szCs w:val="24"/>
              </w:rPr>
              <w:t>Планирование</w:t>
            </w:r>
            <w:r w:rsidRPr="00E22B47">
              <w:rPr>
                <w:rFonts w:ascii="Times New Roman" w:hAnsi="Times New Roman" w:cs="Times New Roman"/>
                <w:sz w:val="24"/>
                <w:szCs w:val="24"/>
              </w:rPr>
              <w:tab/>
              <w:t>работы</w:t>
            </w:r>
            <w:r w:rsidRPr="00E22B47">
              <w:rPr>
                <w:rFonts w:ascii="Times New Roman" w:hAnsi="Times New Roman" w:cs="Times New Roman"/>
                <w:sz w:val="24"/>
                <w:szCs w:val="24"/>
              </w:rPr>
              <w:tab/>
              <w:t>по</w:t>
            </w:r>
            <w:r w:rsidRPr="00E22B47">
              <w:rPr>
                <w:rFonts w:ascii="Times New Roman" w:hAnsi="Times New Roman" w:cs="Times New Roman"/>
                <w:sz w:val="24"/>
                <w:szCs w:val="24"/>
              </w:rPr>
              <w:tab/>
              <w:t>профилактик</w:t>
            </w:r>
            <w:r>
              <w:rPr>
                <w:rFonts w:ascii="Times New Roman" w:hAnsi="Times New Roman" w:cs="Times New Roman"/>
                <w:sz w:val="24"/>
                <w:szCs w:val="24"/>
              </w:rPr>
              <w:t>е детского дорожно – транспортного травматизма.</w:t>
            </w:r>
          </w:p>
          <w:p w14:paraId="5A7A9045" w14:textId="5D6F08AE" w:rsidR="00E22B47" w:rsidRPr="00EF2288" w:rsidRDefault="00E22B47" w:rsidP="00E22B47">
            <w:pPr>
              <w:pStyle w:val="a4"/>
              <w:jc w:val="both"/>
            </w:pPr>
            <w:r w:rsidRPr="00E22B47">
              <w:rPr>
                <w:rFonts w:ascii="Times New Roman" w:hAnsi="Times New Roman" w:cs="Times New Roman"/>
                <w:sz w:val="24"/>
                <w:szCs w:val="24"/>
              </w:rPr>
              <w:t>Мероприятия для детей</w:t>
            </w:r>
            <w:r w:rsidRPr="00E22B47">
              <w:rPr>
                <w:rFonts w:ascii="Times New Roman" w:hAnsi="Times New Roman" w:cs="Times New Roman"/>
                <w:spacing w:val="2"/>
                <w:sz w:val="24"/>
                <w:szCs w:val="24"/>
              </w:rPr>
              <w:t xml:space="preserve"> </w:t>
            </w:r>
            <w:r w:rsidRPr="00E22B47">
              <w:rPr>
                <w:rFonts w:ascii="Times New Roman" w:hAnsi="Times New Roman" w:cs="Times New Roman"/>
                <w:sz w:val="24"/>
                <w:szCs w:val="24"/>
              </w:rPr>
              <w:t>и</w:t>
            </w:r>
            <w:r w:rsidRPr="00E22B47">
              <w:rPr>
                <w:rFonts w:ascii="Times New Roman" w:hAnsi="Times New Roman" w:cs="Times New Roman"/>
                <w:spacing w:val="2"/>
                <w:sz w:val="24"/>
                <w:szCs w:val="24"/>
              </w:rPr>
              <w:t xml:space="preserve"> </w:t>
            </w:r>
            <w:r w:rsidRPr="00E22B47">
              <w:rPr>
                <w:rFonts w:ascii="Times New Roman" w:hAnsi="Times New Roman" w:cs="Times New Roman"/>
                <w:sz w:val="24"/>
                <w:szCs w:val="24"/>
              </w:rPr>
              <w:t>родителей.</w:t>
            </w:r>
          </w:p>
        </w:tc>
      </w:tr>
      <w:tr w:rsidR="00E22B47" w:rsidRPr="005D69D2" w14:paraId="1BCFA164" w14:textId="77777777" w:rsidTr="001F6E50">
        <w:tc>
          <w:tcPr>
            <w:tcW w:w="679" w:type="dxa"/>
            <w:tcBorders>
              <w:top w:val="single" w:sz="4" w:space="0" w:color="auto"/>
              <w:left w:val="single" w:sz="4" w:space="0" w:color="auto"/>
              <w:bottom w:val="single" w:sz="4" w:space="0" w:color="auto"/>
              <w:right w:val="single" w:sz="4" w:space="0" w:color="auto"/>
            </w:tcBorders>
          </w:tcPr>
          <w:p w14:paraId="40A9FF62" w14:textId="30D199FB" w:rsidR="00E22B47" w:rsidRDefault="00E22B47" w:rsidP="00930071">
            <w:pPr>
              <w:jc w:val="center"/>
              <w:rPr>
                <w:lang w:eastAsia="en-US"/>
              </w:rPr>
            </w:pPr>
            <w:r>
              <w:rPr>
                <w:lang w:eastAsia="en-US"/>
              </w:rPr>
              <w:t>6</w:t>
            </w:r>
          </w:p>
        </w:tc>
        <w:tc>
          <w:tcPr>
            <w:tcW w:w="2973" w:type="dxa"/>
            <w:tcBorders>
              <w:top w:val="single" w:sz="4" w:space="0" w:color="auto"/>
              <w:left w:val="single" w:sz="4" w:space="0" w:color="auto"/>
              <w:bottom w:val="single" w:sz="4" w:space="0" w:color="auto"/>
              <w:right w:val="single" w:sz="4" w:space="0" w:color="auto"/>
            </w:tcBorders>
          </w:tcPr>
          <w:p w14:paraId="52B64565" w14:textId="77777777" w:rsidR="00E22B47" w:rsidRPr="00E22B47" w:rsidRDefault="00E22B47" w:rsidP="00E22B47">
            <w:pPr>
              <w:pStyle w:val="a4"/>
              <w:jc w:val="both"/>
              <w:rPr>
                <w:rFonts w:ascii="Times New Roman" w:hAnsi="Times New Roman" w:cs="Times New Roman"/>
                <w:sz w:val="24"/>
                <w:szCs w:val="24"/>
              </w:rPr>
            </w:pPr>
            <w:r w:rsidRPr="00E22B47">
              <w:rPr>
                <w:rFonts w:ascii="Times New Roman" w:hAnsi="Times New Roman" w:cs="Times New Roman"/>
                <w:sz w:val="24"/>
                <w:szCs w:val="24"/>
              </w:rPr>
              <w:t>Организации,</w:t>
            </w:r>
            <w:r w:rsidRPr="00E22B47">
              <w:rPr>
                <w:rFonts w:ascii="Times New Roman" w:hAnsi="Times New Roman" w:cs="Times New Roman"/>
                <w:spacing w:val="89"/>
                <w:sz w:val="24"/>
                <w:szCs w:val="24"/>
              </w:rPr>
              <w:t xml:space="preserve"> </w:t>
            </w:r>
            <w:r w:rsidRPr="00E22B47">
              <w:rPr>
                <w:rFonts w:ascii="Times New Roman" w:hAnsi="Times New Roman" w:cs="Times New Roman"/>
                <w:sz w:val="24"/>
                <w:szCs w:val="24"/>
              </w:rPr>
              <w:t>в</w:t>
            </w:r>
            <w:r w:rsidRPr="00E22B47">
              <w:rPr>
                <w:rFonts w:ascii="Times New Roman" w:hAnsi="Times New Roman" w:cs="Times New Roman"/>
                <w:spacing w:val="89"/>
                <w:sz w:val="24"/>
                <w:szCs w:val="24"/>
              </w:rPr>
              <w:t xml:space="preserve"> </w:t>
            </w:r>
            <w:r w:rsidRPr="00E22B47">
              <w:rPr>
                <w:rFonts w:ascii="Times New Roman" w:hAnsi="Times New Roman" w:cs="Times New Roman"/>
                <w:sz w:val="24"/>
                <w:szCs w:val="24"/>
              </w:rPr>
              <w:t>которых</w:t>
            </w:r>
            <w:r w:rsidRPr="00E22B47">
              <w:rPr>
                <w:rFonts w:ascii="Times New Roman" w:hAnsi="Times New Roman" w:cs="Times New Roman"/>
                <w:spacing w:val="92"/>
                <w:sz w:val="24"/>
                <w:szCs w:val="24"/>
              </w:rPr>
              <w:t xml:space="preserve"> </w:t>
            </w:r>
            <w:r w:rsidRPr="00E22B47">
              <w:rPr>
                <w:rFonts w:ascii="Times New Roman" w:hAnsi="Times New Roman" w:cs="Times New Roman"/>
                <w:sz w:val="24"/>
                <w:szCs w:val="24"/>
              </w:rPr>
              <w:t>трудятся</w:t>
            </w:r>
            <w:r w:rsidRPr="00E22B47">
              <w:rPr>
                <w:rFonts w:ascii="Times New Roman" w:hAnsi="Times New Roman" w:cs="Times New Roman"/>
                <w:spacing w:val="90"/>
                <w:sz w:val="24"/>
                <w:szCs w:val="24"/>
              </w:rPr>
              <w:t xml:space="preserve"> </w:t>
            </w:r>
            <w:r w:rsidRPr="00E22B47">
              <w:rPr>
                <w:rFonts w:ascii="Times New Roman" w:hAnsi="Times New Roman" w:cs="Times New Roman"/>
                <w:sz w:val="24"/>
                <w:szCs w:val="24"/>
              </w:rPr>
              <w:t>родители</w:t>
            </w:r>
          </w:p>
          <w:p w14:paraId="54B72540" w14:textId="0272C27E" w:rsidR="00E22B47" w:rsidRDefault="00E22B47" w:rsidP="00E22B47">
            <w:pPr>
              <w:pStyle w:val="a4"/>
              <w:jc w:val="both"/>
            </w:pPr>
            <w:r>
              <w:rPr>
                <w:rFonts w:ascii="Times New Roman" w:hAnsi="Times New Roman" w:cs="Times New Roman"/>
                <w:sz w:val="24"/>
                <w:szCs w:val="24"/>
              </w:rPr>
              <w:t>в</w:t>
            </w:r>
            <w:r w:rsidRPr="00E22B47">
              <w:rPr>
                <w:rFonts w:ascii="Times New Roman" w:hAnsi="Times New Roman" w:cs="Times New Roman"/>
                <w:sz w:val="24"/>
                <w:szCs w:val="24"/>
              </w:rPr>
              <w:t>оспитанников.</w:t>
            </w:r>
          </w:p>
        </w:tc>
        <w:tc>
          <w:tcPr>
            <w:tcW w:w="6769" w:type="dxa"/>
            <w:tcBorders>
              <w:top w:val="single" w:sz="4" w:space="0" w:color="auto"/>
              <w:left w:val="single" w:sz="4" w:space="0" w:color="auto"/>
              <w:bottom w:val="single" w:sz="4" w:space="0" w:color="auto"/>
              <w:right w:val="single" w:sz="4" w:space="0" w:color="auto"/>
            </w:tcBorders>
          </w:tcPr>
          <w:p w14:paraId="0E9EA5C0" w14:textId="77777777" w:rsidR="00E22B47" w:rsidRPr="00E22B47" w:rsidRDefault="00E22B47" w:rsidP="00E22B47">
            <w:pPr>
              <w:pStyle w:val="a4"/>
              <w:jc w:val="both"/>
              <w:rPr>
                <w:rFonts w:ascii="Times New Roman" w:hAnsi="Times New Roman" w:cs="Times New Roman"/>
                <w:sz w:val="24"/>
                <w:szCs w:val="24"/>
              </w:rPr>
            </w:pPr>
            <w:r w:rsidRPr="00E22B47">
              <w:rPr>
                <w:rFonts w:ascii="Times New Roman" w:hAnsi="Times New Roman" w:cs="Times New Roman"/>
                <w:sz w:val="24"/>
                <w:szCs w:val="24"/>
              </w:rPr>
              <w:t>Экскурсии,</w:t>
            </w:r>
            <w:r w:rsidRPr="00E22B47">
              <w:rPr>
                <w:rFonts w:ascii="Times New Roman" w:hAnsi="Times New Roman" w:cs="Times New Roman"/>
                <w:spacing w:val="-1"/>
                <w:sz w:val="24"/>
                <w:szCs w:val="24"/>
              </w:rPr>
              <w:t xml:space="preserve"> </w:t>
            </w:r>
            <w:r w:rsidRPr="00E22B47">
              <w:rPr>
                <w:rFonts w:ascii="Times New Roman" w:hAnsi="Times New Roman" w:cs="Times New Roman"/>
                <w:sz w:val="24"/>
                <w:szCs w:val="24"/>
              </w:rPr>
              <w:t>мастер-классы</w:t>
            </w:r>
            <w:r w:rsidRPr="00E22B47">
              <w:rPr>
                <w:rFonts w:ascii="Times New Roman" w:hAnsi="Times New Roman" w:cs="Times New Roman"/>
                <w:spacing w:val="-1"/>
                <w:sz w:val="24"/>
                <w:szCs w:val="24"/>
              </w:rPr>
              <w:t xml:space="preserve"> </w:t>
            </w:r>
            <w:r w:rsidRPr="00E22B47">
              <w:rPr>
                <w:rFonts w:ascii="Times New Roman" w:hAnsi="Times New Roman" w:cs="Times New Roman"/>
                <w:sz w:val="24"/>
                <w:szCs w:val="24"/>
              </w:rPr>
              <w:t>и</w:t>
            </w:r>
            <w:r w:rsidRPr="00E22B47">
              <w:rPr>
                <w:rFonts w:ascii="Times New Roman" w:hAnsi="Times New Roman" w:cs="Times New Roman"/>
                <w:spacing w:val="-1"/>
                <w:sz w:val="24"/>
                <w:szCs w:val="24"/>
              </w:rPr>
              <w:t xml:space="preserve"> </w:t>
            </w:r>
            <w:r w:rsidRPr="00E22B47">
              <w:rPr>
                <w:rFonts w:ascii="Times New Roman" w:hAnsi="Times New Roman" w:cs="Times New Roman"/>
                <w:sz w:val="24"/>
                <w:szCs w:val="24"/>
              </w:rPr>
              <w:t>творческие</w:t>
            </w:r>
            <w:r w:rsidRPr="00E22B47">
              <w:rPr>
                <w:rFonts w:ascii="Times New Roman" w:hAnsi="Times New Roman" w:cs="Times New Roman"/>
                <w:spacing w:val="-9"/>
                <w:sz w:val="24"/>
                <w:szCs w:val="24"/>
              </w:rPr>
              <w:t xml:space="preserve"> </w:t>
            </w:r>
            <w:r w:rsidRPr="00E22B47">
              <w:rPr>
                <w:rFonts w:ascii="Times New Roman" w:hAnsi="Times New Roman" w:cs="Times New Roman"/>
                <w:sz w:val="24"/>
                <w:szCs w:val="24"/>
              </w:rPr>
              <w:t>мастерские</w:t>
            </w:r>
            <w:r w:rsidRPr="00E22B47">
              <w:rPr>
                <w:rFonts w:ascii="Times New Roman" w:hAnsi="Times New Roman" w:cs="Times New Roman"/>
                <w:spacing w:val="-4"/>
                <w:sz w:val="24"/>
                <w:szCs w:val="24"/>
              </w:rPr>
              <w:t xml:space="preserve"> </w:t>
            </w:r>
            <w:r w:rsidRPr="00E22B47">
              <w:rPr>
                <w:rFonts w:ascii="Times New Roman" w:hAnsi="Times New Roman" w:cs="Times New Roman"/>
                <w:sz w:val="24"/>
                <w:szCs w:val="24"/>
              </w:rPr>
              <w:t>от</w:t>
            </w:r>
          </w:p>
          <w:p w14:paraId="111CE025" w14:textId="60AF7B10" w:rsidR="00E22B47" w:rsidRPr="00E22B47" w:rsidRDefault="00E22B47" w:rsidP="00E22B47">
            <w:pPr>
              <w:pStyle w:val="a4"/>
              <w:jc w:val="both"/>
              <w:rPr>
                <w:rFonts w:ascii="Times New Roman" w:hAnsi="Times New Roman" w:cs="Times New Roman"/>
                <w:sz w:val="24"/>
                <w:szCs w:val="24"/>
              </w:rPr>
            </w:pPr>
            <w:r>
              <w:rPr>
                <w:rFonts w:ascii="Times New Roman" w:hAnsi="Times New Roman" w:cs="Times New Roman"/>
                <w:sz w:val="24"/>
                <w:szCs w:val="24"/>
              </w:rPr>
              <w:t>р</w:t>
            </w:r>
            <w:r w:rsidRPr="00E22B47">
              <w:rPr>
                <w:rFonts w:ascii="Times New Roman" w:hAnsi="Times New Roman" w:cs="Times New Roman"/>
                <w:sz w:val="24"/>
                <w:szCs w:val="24"/>
              </w:rPr>
              <w:t>одителей</w:t>
            </w:r>
            <w:r>
              <w:rPr>
                <w:rFonts w:ascii="Times New Roman" w:hAnsi="Times New Roman" w:cs="Times New Roman"/>
                <w:sz w:val="24"/>
                <w:szCs w:val="24"/>
              </w:rPr>
              <w:t>.</w:t>
            </w:r>
          </w:p>
        </w:tc>
      </w:tr>
      <w:tr w:rsidR="00E22B47" w:rsidRPr="005D69D2" w14:paraId="7CFA7E70" w14:textId="77777777" w:rsidTr="001F6E50">
        <w:tc>
          <w:tcPr>
            <w:tcW w:w="679" w:type="dxa"/>
            <w:tcBorders>
              <w:top w:val="single" w:sz="4" w:space="0" w:color="auto"/>
              <w:left w:val="single" w:sz="4" w:space="0" w:color="auto"/>
              <w:bottom w:val="single" w:sz="4" w:space="0" w:color="auto"/>
              <w:right w:val="single" w:sz="4" w:space="0" w:color="auto"/>
            </w:tcBorders>
          </w:tcPr>
          <w:p w14:paraId="13615CBC" w14:textId="076B9611" w:rsidR="00E22B47" w:rsidRDefault="00E22B47" w:rsidP="00930071">
            <w:pPr>
              <w:jc w:val="center"/>
              <w:rPr>
                <w:lang w:eastAsia="en-US"/>
              </w:rPr>
            </w:pPr>
            <w:r>
              <w:rPr>
                <w:lang w:eastAsia="en-US"/>
              </w:rPr>
              <w:t>7</w:t>
            </w:r>
          </w:p>
        </w:tc>
        <w:tc>
          <w:tcPr>
            <w:tcW w:w="2973" w:type="dxa"/>
            <w:tcBorders>
              <w:top w:val="single" w:sz="4" w:space="0" w:color="auto"/>
              <w:left w:val="single" w:sz="4" w:space="0" w:color="auto"/>
              <w:bottom w:val="single" w:sz="4" w:space="0" w:color="auto"/>
              <w:right w:val="single" w:sz="4" w:space="0" w:color="auto"/>
            </w:tcBorders>
          </w:tcPr>
          <w:p w14:paraId="192F487B" w14:textId="0BD92B5B" w:rsidR="00E22B47" w:rsidRDefault="00E22B47" w:rsidP="00930071">
            <w:pPr>
              <w:jc w:val="both"/>
            </w:pPr>
            <w:r>
              <w:t>Студия</w:t>
            </w:r>
            <w:r>
              <w:rPr>
                <w:spacing w:val="-4"/>
              </w:rPr>
              <w:t xml:space="preserve"> </w:t>
            </w:r>
            <w:r>
              <w:t>ремесел.</w:t>
            </w:r>
          </w:p>
        </w:tc>
        <w:tc>
          <w:tcPr>
            <w:tcW w:w="6769" w:type="dxa"/>
            <w:tcBorders>
              <w:top w:val="single" w:sz="4" w:space="0" w:color="auto"/>
              <w:left w:val="single" w:sz="4" w:space="0" w:color="auto"/>
              <w:bottom w:val="single" w:sz="4" w:space="0" w:color="auto"/>
              <w:right w:val="single" w:sz="4" w:space="0" w:color="auto"/>
            </w:tcBorders>
          </w:tcPr>
          <w:p w14:paraId="45FC594B" w14:textId="0295B6E6" w:rsidR="00E22B47" w:rsidRPr="00E22B47" w:rsidRDefault="00E22B47" w:rsidP="00E22B47">
            <w:pPr>
              <w:pStyle w:val="a4"/>
              <w:jc w:val="both"/>
              <w:rPr>
                <w:rFonts w:ascii="Times New Roman" w:hAnsi="Times New Roman" w:cs="Times New Roman"/>
                <w:sz w:val="24"/>
                <w:szCs w:val="24"/>
              </w:rPr>
            </w:pPr>
            <w:r w:rsidRPr="00E22B47">
              <w:rPr>
                <w:rFonts w:ascii="Times New Roman" w:hAnsi="Times New Roman" w:cs="Times New Roman"/>
                <w:sz w:val="24"/>
                <w:szCs w:val="24"/>
              </w:rPr>
              <w:t>Мероприятия</w:t>
            </w:r>
            <w:r w:rsidRPr="00E22B47">
              <w:rPr>
                <w:rFonts w:ascii="Times New Roman" w:hAnsi="Times New Roman" w:cs="Times New Roman"/>
                <w:spacing w:val="101"/>
                <w:sz w:val="24"/>
                <w:szCs w:val="24"/>
              </w:rPr>
              <w:t xml:space="preserve"> </w:t>
            </w:r>
            <w:r w:rsidRPr="00E22B47">
              <w:rPr>
                <w:rFonts w:ascii="Times New Roman" w:hAnsi="Times New Roman" w:cs="Times New Roman"/>
                <w:sz w:val="24"/>
                <w:szCs w:val="24"/>
              </w:rPr>
              <w:t>художественно-эстетического</w:t>
            </w:r>
            <w:r w:rsidRPr="00E22B47">
              <w:rPr>
                <w:rFonts w:ascii="Times New Roman" w:hAnsi="Times New Roman" w:cs="Times New Roman"/>
                <w:sz w:val="24"/>
                <w:szCs w:val="24"/>
              </w:rPr>
              <w:tab/>
            </w:r>
            <w:r w:rsidRPr="00E22B47">
              <w:rPr>
                <w:rFonts w:ascii="Times New Roman" w:hAnsi="Times New Roman" w:cs="Times New Roman"/>
                <w:spacing w:val="-2"/>
                <w:sz w:val="24"/>
                <w:szCs w:val="24"/>
              </w:rPr>
              <w:t>цикла</w:t>
            </w:r>
            <w:r>
              <w:rPr>
                <w:rFonts w:ascii="Times New Roman" w:hAnsi="Times New Roman" w:cs="Times New Roman"/>
                <w:spacing w:val="-2"/>
                <w:sz w:val="24"/>
                <w:szCs w:val="24"/>
              </w:rPr>
              <w:t xml:space="preserve"> </w:t>
            </w:r>
            <w:r w:rsidRPr="00E22B47">
              <w:rPr>
                <w:rFonts w:ascii="Times New Roman" w:hAnsi="Times New Roman" w:cs="Times New Roman"/>
                <w:sz w:val="24"/>
                <w:szCs w:val="24"/>
              </w:rPr>
              <w:t>для</w:t>
            </w:r>
            <w:r w:rsidRPr="00E22B47">
              <w:rPr>
                <w:rFonts w:ascii="Times New Roman" w:hAnsi="Times New Roman" w:cs="Times New Roman"/>
                <w:spacing w:val="-4"/>
                <w:sz w:val="24"/>
                <w:szCs w:val="24"/>
              </w:rPr>
              <w:t xml:space="preserve"> </w:t>
            </w:r>
            <w:r w:rsidRPr="00E22B47">
              <w:rPr>
                <w:rFonts w:ascii="Times New Roman" w:hAnsi="Times New Roman" w:cs="Times New Roman"/>
                <w:sz w:val="24"/>
                <w:szCs w:val="24"/>
              </w:rPr>
              <w:t>детей, реализация</w:t>
            </w:r>
            <w:r w:rsidRPr="00E22B47">
              <w:rPr>
                <w:rFonts w:ascii="Times New Roman" w:hAnsi="Times New Roman" w:cs="Times New Roman"/>
                <w:spacing w:val="-8"/>
                <w:sz w:val="24"/>
                <w:szCs w:val="24"/>
              </w:rPr>
              <w:t xml:space="preserve"> </w:t>
            </w:r>
            <w:r w:rsidRPr="00E22B47">
              <w:rPr>
                <w:rFonts w:ascii="Times New Roman" w:hAnsi="Times New Roman" w:cs="Times New Roman"/>
                <w:sz w:val="24"/>
                <w:szCs w:val="24"/>
              </w:rPr>
              <w:t>регионального</w:t>
            </w:r>
            <w:r w:rsidRPr="00E22B47">
              <w:rPr>
                <w:rFonts w:ascii="Times New Roman" w:hAnsi="Times New Roman" w:cs="Times New Roman"/>
                <w:spacing w:val="-7"/>
                <w:sz w:val="24"/>
                <w:szCs w:val="24"/>
              </w:rPr>
              <w:t xml:space="preserve"> </w:t>
            </w:r>
            <w:r w:rsidRPr="00E22B47">
              <w:rPr>
                <w:rFonts w:ascii="Times New Roman" w:hAnsi="Times New Roman" w:cs="Times New Roman"/>
                <w:sz w:val="24"/>
                <w:szCs w:val="24"/>
              </w:rPr>
              <w:t>компонента</w:t>
            </w:r>
            <w:r>
              <w:rPr>
                <w:rFonts w:ascii="Times New Roman" w:hAnsi="Times New Roman" w:cs="Times New Roman"/>
                <w:sz w:val="24"/>
                <w:szCs w:val="24"/>
              </w:rPr>
              <w:t>.</w:t>
            </w:r>
          </w:p>
        </w:tc>
      </w:tr>
    </w:tbl>
    <w:p w14:paraId="244C332F" w14:textId="77777777" w:rsidR="00A564C2" w:rsidRPr="000A7A50" w:rsidRDefault="00A564C2" w:rsidP="0069123A">
      <w:pPr>
        <w:pStyle w:val="a4"/>
        <w:jc w:val="both"/>
        <w:rPr>
          <w:rFonts w:ascii="Times New Roman" w:hAnsi="Times New Roman" w:cs="Times New Roman"/>
          <w:color w:val="FF0000"/>
          <w:sz w:val="24"/>
          <w:szCs w:val="24"/>
        </w:rPr>
      </w:pPr>
    </w:p>
    <w:p w14:paraId="1A54682B" w14:textId="6A2587D7" w:rsidR="00DD74F0" w:rsidRPr="000A7A50" w:rsidRDefault="00F67ACD" w:rsidP="0069123A">
      <w:pPr>
        <w:pStyle w:val="a4"/>
        <w:jc w:val="both"/>
        <w:rPr>
          <w:rFonts w:ascii="Times New Roman" w:hAnsi="Times New Roman" w:cs="Times New Roman"/>
          <w:b/>
          <w:sz w:val="28"/>
          <w:szCs w:val="28"/>
        </w:rPr>
      </w:pPr>
      <w:r>
        <w:rPr>
          <w:rFonts w:ascii="Times New Roman" w:hAnsi="Times New Roman" w:cs="Times New Roman"/>
          <w:b/>
          <w:sz w:val="28"/>
          <w:szCs w:val="28"/>
        </w:rPr>
        <w:t>2.1.7.4</w:t>
      </w:r>
      <w:r w:rsidR="000A7A50" w:rsidRPr="000A7A50">
        <w:rPr>
          <w:rFonts w:ascii="Times New Roman" w:hAnsi="Times New Roman" w:cs="Times New Roman"/>
          <w:b/>
          <w:sz w:val="28"/>
          <w:szCs w:val="28"/>
        </w:rPr>
        <w:t>.</w:t>
      </w:r>
      <w:r w:rsidR="00CE7CAB">
        <w:rPr>
          <w:rFonts w:ascii="Times New Roman" w:hAnsi="Times New Roman" w:cs="Times New Roman"/>
          <w:b/>
          <w:sz w:val="28"/>
          <w:szCs w:val="28"/>
        </w:rPr>
        <w:t xml:space="preserve"> </w:t>
      </w:r>
      <w:r w:rsidR="000A7A50" w:rsidRPr="000A7A50">
        <w:rPr>
          <w:rFonts w:ascii="Times New Roman" w:hAnsi="Times New Roman" w:cs="Times New Roman"/>
          <w:b/>
          <w:sz w:val="28"/>
          <w:szCs w:val="28"/>
        </w:rPr>
        <w:t>Организационный раздел.</w:t>
      </w:r>
    </w:p>
    <w:p w14:paraId="332D0826" w14:textId="77777777" w:rsidR="00DD74F0" w:rsidRPr="000A7A50" w:rsidRDefault="000A7A50" w:rsidP="0069123A">
      <w:pPr>
        <w:pStyle w:val="a4"/>
        <w:jc w:val="both"/>
        <w:rPr>
          <w:rFonts w:ascii="Times New Roman" w:hAnsi="Times New Roman" w:cs="Times New Roman"/>
          <w:b/>
          <w:sz w:val="24"/>
          <w:szCs w:val="24"/>
        </w:rPr>
      </w:pPr>
      <w:r>
        <w:rPr>
          <w:rFonts w:ascii="Times New Roman" w:hAnsi="Times New Roman" w:cs="Times New Roman"/>
          <w:color w:val="FF0000"/>
          <w:sz w:val="24"/>
          <w:szCs w:val="24"/>
        </w:rPr>
        <w:tab/>
      </w:r>
      <w:r w:rsidRPr="000A7A50">
        <w:rPr>
          <w:rFonts w:ascii="Times New Roman" w:hAnsi="Times New Roman" w:cs="Times New Roman"/>
          <w:b/>
          <w:sz w:val="24"/>
          <w:szCs w:val="24"/>
        </w:rPr>
        <w:t>2.1.7.4.1.  Кадровое обеспечение.</w:t>
      </w:r>
    </w:p>
    <w:p w14:paraId="619E5B11" w14:textId="77777777" w:rsidR="00B7189D" w:rsidRDefault="000A7A50" w:rsidP="000A7A50">
      <w:pPr>
        <w:shd w:val="clear" w:color="auto" w:fill="FFFFFF"/>
        <w:jc w:val="both"/>
        <w:rPr>
          <w:rFonts w:eastAsiaTheme="minorHAnsi"/>
          <w:lang w:eastAsia="en-US"/>
        </w:rPr>
      </w:pPr>
      <w:r>
        <w:rPr>
          <w:rFonts w:eastAsiaTheme="minorHAnsi"/>
          <w:lang w:eastAsia="en-US"/>
        </w:rPr>
        <w:t>Функционирование ДОУ</w:t>
      </w:r>
      <w:r w:rsidRPr="000A7A50">
        <w:rPr>
          <w:rFonts w:eastAsiaTheme="minorHAnsi"/>
          <w:lang w:eastAsia="en-US"/>
        </w:rPr>
        <w:t xml:space="preserve"> осуществляется в соответствии</w:t>
      </w:r>
      <w:r w:rsidR="00B7189D">
        <w:rPr>
          <w:rFonts w:eastAsiaTheme="minorHAnsi"/>
          <w:lang w:eastAsia="en-US"/>
        </w:rPr>
        <w:t xml:space="preserve"> с Уставом </w:t>
      </w:r>
      <w:r w:rsidRPr="000A7A50">
        <w:rPr>
          <w:rFonts w:eastAsiaTheme="minorHAnsi"/>
          <w:lang w:eastAsia="en-US"/>
        </w:rPr>
        <w:t xml:space="preserve">и другими нормативными актами. </w:t>
      </w:r>
    </w:p>
    <w:p w14:paraId="71A83108" w14:textId="5C6DE2E3" w:rsidR="00CE7CAB" w:rsidRPr="000A7A50" w:rsidRDefault="000A7A50" w:rsidP="000A7A50">
      <w:pPr>
        <w:shd w:val="clear" w:color="auto" w:fill="FFFFFF"/>
        <w:jc w:val="both"/>
        <w:rPr>
          <w:rFonts w:eastAsiaTheme="minorHAnsi"/>
          <w:lang w:eastAsia="en-US"/>
        </w:rPr>
      </w:pPr>
      <w:r w:rsidRPr="000A7A50">
        <w:rPr>
          <w:rFonts w:eastAsiaTheme="minorHAnsi"/>
          <w:lang w:eastAsia="en-US"/>
        </w:rPr>
        <w:lastRenderedPageBreak/>
        <w:t>Осуществлять воспитание, развитие социальных навыков и умений помогает работоспособный, творческий, инициативный педагогический коллектив, включающийся в совместную привлекательную своей новизной детскую деятельность, причем деятельность, инициатива, которой исходит порой от самих детей. Влияние взрослого на детей многогранно, поэтому слаженность, взаимопонимание, убежденность всех участников воспитательного процесса зависит от согласованности действий педагогического коллектива и родителями (законными представителями) детей.</w:t>
      </w:r>
    </w:p>
    <w:p w14:paraId="2D817E4A" w14:textId="77777777" w:rsidR="00B7189D" w:rsidRDefault="00B7189D" w:rsidP="000A7A50">
      <w:pPr>
        <w:shd w:val="clear" w:color="auto" w:fill="FFFFFF"/>
        <w:jc w:val="both"/>
      </w:pPr>
      <w:r>
        <w:t xml:space="preserve">В реализации Программы воспитания в ДОУ принимает участие весь педагогический коллектив, укомплектованный согласно штатному расписанию. </w:t>
      </w:r>
    </w:p>
    <w:p w14:paraId="5BD6A350" w14:textId="77777777" w:rsidR="00D13ADC" w:rsidRDefault="00D13ADC" w:rsidP="000A7A50">
      <w:pPr>
        <w:shd w:val="clear" w:color="auto" w:fill="FFFFFF"/>
        <w:jc w:val="both"/>
      </w:pPr>
    </w:p>
    <w:tbl>
      <w:tblPr>
        <w:tblStyle w:val="a6"/>
        <w:tblW w:w="10740" w:type="dxa"/>
        <w:tblLook w:val="04A0" w:firstRow="1" w:lastRow="0" w:firstColumn="1" w:lastColumn="0" w:noHBand="0" w:noVBand="1"/>
      </w:tblPr>
      <w:tblGrid>
        <w:gridCol w:w="2235"/>
        <w:gridCol w:w="8505"/>
      </w:tblGrid>
      <w:tr w:rsidR="00D13ADC" w14:paraId="506530B2" w14:textId="77777777" w:rsidTr="00CE7CAB">
        <w:tc>
          <w:tcPr>
            <w:tcW w:w="2235" w:type="dxa"/>
          </w:tcPr>
          <w:p w14:paraId="54442A60" w14:textId="77777777" w:rsidR="00D13ADC" w:rsidRDefault="00D13ADC" w:rsidP="00D13ADC">
            <w:pPr>
              <w:jc w:val="center"/>
            </w:pPr>
            <w:r>
              <w:t>Наименование должности</w:t>
            </w:r>
          </w:p>
        </w:tc>
        <w:tc>
          <w:tcPr>
            <w:tcW w:w="8505" w:type="dxa"/>
          </w:tcPr>
          <w:p w14:paraId="561A7772" w14:textId="77777777" w:rsidR="00D13ADC" w:rsidRDefault="00D13ADC" w:rsidP="00D13ADC">
            <w:pPr>
              <w:jc w:val="center"/>
            </w:pPr>
            <w:r>
              <w:t>Функционал, связанный с организацией и реализацией воспитательного процесса</w:t>
            </w:r>
          </w:p>
        </w:tc>
      </w:tr>
      <w:tr w:rsidR="00D13ADC" w14:paraId="28AD60DC" w14:textId="77777777" w:rsidTr="00CE7CAB">
        <w:tc>
          <w:tcPr>
            <w:tcW w:w="2235" w:type="dxa"/>
          </w:tcPr>
          <w:p w14:paraId="550A062A" w14:textId="77777777" w:rsidR="00D13ADC" w:rsidRDefault="00782BF9" w:rsidP="00782BF9">
            <w:pPr>
              <w:jc w:val="center"/>
            </w:pPr>
            <w:r>
              <w:t>Заведующий</w:t>
            </w:r>
          </w:p>
        </w:tc>
        <w:tc>
          <w:tcPr>
            <w:tcW w:w="8505" w:type="dxa"/>
          </w:tcPr>
          <w:p w14:paraId="22AAA5BB" w14:textId="2100D94B" w:rsidR="00CE7CAB" w:rsidRDefault="00CE7CAB" w:rsidP="00B7189D">
            <w:pPr>
              <w:jc w:val="both"/>
            </w:pPr>
            <w:r>
              <w:t xml:space="preserve">- Обеспечивает необходимые условия для успешного осуществления воспитательного процесса в детском саду. </w:t>
            </w:r>
          </w:p>
          <w:p w14:paraId="3DF749F0" w14:textId="77777777" w:rsidR="00CE7CAB" w:rsidRDefault="00CE7CAB" w:rsidP="00B7189D">
            <w:pPr>
              <w:jc w:val="both"/>
            </w:pPr>
            <w:r>
              <w:t xml:space="preserve">- Осуществляет контроль за выполнением Программы воспитания. </w:t>
            </w:r>
          </w:p>
          <w:p w14:paraId="20B326DF" w14:textId="77777777" w:rsidR="00CE7CAB" w:rsidRDefault="00CE7CAB" w:rsidP="00B7189D">
            <w:pPr>
              <w:jc w:val="both"/>
            </w:pPr>
            <w:r>
              <w:t>- Организует работу коллектива педагогических работников, направленную на достижение высокой эффективности воспитательной работы с детьми.</w:t>
            </w:r>
          </w:p>
          <w:p w14:paraId="2C116803" w14:textId="77777777" w:rsidR="00CE7CAB" w:rsidRDefault="00CE7CAB" w:rsidP="00B7189D">
            <w:pPr>
              <w:jc w:val="both"/>
            </w:pPr>
            <w:r>
              <w:t>- Организует работу с родителями по вопросам воспитания детей в семье.</w:t>
            </w:r>
          </w:p>
          <w:p w14:paraId="54A9ACF0" w14:textId="77777777" w:rsidR="0034794D" w:rsidRDefault="00CE7CAB" w:rsidP="00B7189D">
            <w:pPr>
              <w:jc w:val="both"/>
            </w:pPr>
            <w:r>
              <w:t>- Принимает меры по укомплектованию детского сада квалифицированными работниками, определяет круг полномочий и распределение должностных обязанностей педагогических работников и персонала для осуществления</w:t>
            </w:r>
            <w:r w:rsidR="0034794D">
              <w:t xml:space="preserve"> воспитательного процесса в детском саду. </w:t>
            </w:r>
          </w:p>
          <w:p w14:paraId="4CC31442" w14:textId="77777777" w:rsidR="0034794D" w:rsidRDefault="0034794D" w:rsidP="00B7189D">
            <w:pPr>
              <w:jc w:val="both"/>
            </w:pPr>
            <w:r>
              <w:t xml:space="preserve">- Принимает меры по оснащению и оборудованию групп, кабинетов специалистов и музыкально - физкультурного зала, обеспечивает соответствие принципа необходимости и достаточности для организации коррекционной работы, медицинского обслуживания детей, методического оснащения воспитательного процесса. </w:t>
            </w:r>
          </w:p>
          <w:p w14:paraId="5FE9D56B" w14:textId="07A834E8" w:rsidR="00CE7CAB" w:rsidRDefault="0034794D" w:rsidP="00B7189D">
            <w:pPr>
              <w:jc w:val="both"/>
            </w:pPr>
            <w:r>
              <w:t>- Принимает меры по соответствию состояния и содержания территории, здания и помещений образовательного учреждения санитарным и гигиеническим нормам, нормам пожарной и электробезопасности, требованиям охраны труда воспитанников и работников.</w:t>
            </w:r>
          </w:p>
        </w:tc>
      </w:tr>
      <w:tr w:rsidR="00D13ADC" w14:paraId="0B482CED" w14:textId="77777777" w:rsidTr="00CE7CAB">
        <w:tc>
          <w:tcPr>
            <w:tcW w:w="2235" w:type="dxa"/>
          </w:tcPr>
          <w:p w14:paraId="1E699C7C" w14:textId="77777777" w:rsidR="00D13ADC" w:rsidRDefault="00782BF9" w:rsidP="00782BF9">
            <w:pPr>
              <w:jc w:val="center"/>
            </w:pPr>
            <w:r>
              <w:t>Старший воспитатель</w:t>
            </w:r>
          </w:p>
        </w:tc>
        <w:tc>
          <w:tcPr>
            <w:tcW w:w="8505" w:type="dxa"/>
          </w:tcPr>
          <w:p w14:paraId="54A4FC3D" w14:textId="5B6A86F3" w:rsidR="00782BF9" w:rsidRDefault="00782BF9" w:rsidP="00B7189D">
            <w:pPr>
              <w:jc w:val="both"/>
            </w:pPr>
            <w:r>
              <w:t xml:space="preserve">- </w:t>
            </w:r>
            <w:r w:rsidR="0034794D">
              <w:t>П</w:t>
            </w:r>
            <w:r>
              <w:t>ланирует воспитательную деятельность в ДОУ на учебный год, включая календарный план воспитательной работы на учебный год</w:t>
            </w:r>
            <w:r w:rsidR="0034794D">
              <w:t>.</w:t>
            </w:r>
          </w:p>
          <w:p w14:paraId="586D9D08" w14:textId="311F763A" w:rsidR="00782BF9" w:rsidRDefault="00782BF9" w:rsidP="00B7189D">
            <w:pPr>
              <w:jc w:val="both"/>
            </w:pPr>
            <w:r>
              <w:t xml:space="preserve"> - </w:t>
            </w:r>
            <w:r w:rsidR="0034794D">
              <w:t>П</w:t>
            </w:r>
            <w:r>
              <w:t>роводит анализ итогов воспитательной деятельности в ДОУ за учебный год</w:t>
            </w:r>
            <w:r w:rsidR="0034794D">
              <w:t>.</w:t>
            </w:r>
          </w:p>
          <w:p w14:paraId="002E12D4" w14:textId="64DA04AA" w:rsidR="00782BF9" w:rsidRDefault="00782BF9" w:rsidP="00B7189D">
            <w:pPr>
              <w:jc w:val="both"/>
            </w:pPr>
            <w:r>
              <w:t xml:space="preserve"> - </w:t>
            </w:r>
            <w:r w:rsidR="0034794D">
              <w:t>О</w:t>
            </w:r>
            <w:r>
              <w:t>рганизует воспитательную деятельность в ДОУ</w:t>
            </w:r>
            <w:r w:rsidR="0034794D">
              <w:t>.</w:t>
            </w:r>
          </w:p>
          <w:p w14:paraId="0294F71B" w14:textId="4A93D741" w:rsidR="00782BF9" w:rsidRDefault="00782BF9" w:rsidP="00B7189D">
            <w:pPr>
              <w:jc w:val="both"/>
            </w:pPr>
            <w:r>
              <w:t xml:space="preserve"> - </w:t>
            </w:r>
            <w:r w:rsidR="0034794D">
              <w:t>Р</w:t>
            </w:r>
            <w:r>
              <w:t>азрабатывает необходимые для организации воспитательной деятельности в ДОУ нормативные документы (положения, проекты и программы воспитательной работы и др.)</w:t>
            </w:r>
            <w:r w:rsidR="0034794D">
              <w:t>.</w:t>
            </w:r>
          </w:p>
          <w:p w14:paraId="27D8811B" w14:textId="67284826" w:rsidR="00782BF9" w:rsidRDefault="00782BF9" w:rsidP="00B7189D">
            <w:pPr>
              <w:jc w:val="both"/>
            </w:pPr>
            <w:r>
              <w:t xml:space="preserve"> - </w:t>
            </w:r>
            <w:r w:rsidR="0034794D">
              <w:t>П</w:t>
            </w:r>
            <w:r>
              <w:t>роводит мониторинг состояния воспитательной деятельности в ДОУ совместно с Педагогическим советом</w:t>
            </w:r>
            <w:r w:rsidR="0034794D">
              <w:t>.</w:t>
            </w:r>
          </w:p>
          <w:p w14:paraId="37DDB6CC" w14:textId="5181C069" w:rsidR="00782BF9" w:rsidRDefault="00782BF9" w:rsidP="00B7189D">
            <w:pPr>
              <w:jc w:val="both"/>
            </w:pPr>
            <w:r>
              <w:t xml:space="preserve"> - </w:t>
            </w:r>
            <w:r w:rsidR="0034794D">
              <w:t>О</w:t>
            </w:r>
            <w:r>
              <w:t>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r w:rsidR="0034794D">
              <w:t>.</w:t>
            </w:r>
          </w:p>
          <w:p w14:paraId="4FBA8D6F" w14:textId="36A8EED8" w:rsidR="00782BF9" w:rsidRDefault="00782BF9" w:rsidP="00B7189D">
            <w:pPr>
              <w:jc w:val="both"/>
            </w:pPr>
            <w:r>
              <w:t xml:space="preserve"> – </w:t>
            </w:r>
            <w:r w:rsidR="0034794D">
              <w:t>П</w:t>
            </w:r>
            <w:r>
              <w:t>роводит анализ и контроль воспитательной деятельности, распространение передового опыта других образовательных организаций</w:t>
            </w:r>
            <w:r w:rsidR="0034794D">
              <w:t>.</w:t>
            </w:r>
          </w:p>
          <w:p w14:paraId="42D0AAE6" w14:textId="37BAE095" w:rsidR="00782BF9" w:rsidRDefault="00782BF9" w:rsidP="00B7189D">
            <w:pPr>
              <w:jc w:val="both"/>
            </w:pPr>
            <w:r>
              <w:t xml:space="preserve"> - </w:t>
            </w:r>
            <w:r w:rsidR="0034794D">
              <w:t>Ф</w:t>
            </w:r>
            <w:r>
              <w:t>ормирует мотивацию педагогов к участию в разработке и реализации разнообразных образовательных и социально значимых проектов</w:t>
            </w:r>
            <w:r w:rsidR="0034794D">
              <w:t>.</w:t>
            </w:r>
          </w:p>
          <w:p w14:paraId="5A390FA5" w14:textId="0F1BF06E" w:rsidR="00782BF9" w:rsidRDefault="00782BF9" w:rsidP="00B7189D">
            <w:pPr>
              <w:jc w:val="both"/>
            </w:pPr>
            <w:r>
              <w:t xml:space="preserve"> - </w:t>
            </w:r>
            <w:r w:rsidR="0034794D">
              <w:t>Н</w:t>
            </w:r>
            <w:r>
              <w:t>аполняет сайт ДОУ информацией о воспитательной деятельности</w:t>
            </w:r>
            <w:r w:rsidR="0034794D">
              <w:t>.</w:t>
            </w:r>
          </w:p>
          <w:p w14:paraId="5A1A21D4" w14:textId="096A89FF" w:rsidR="00782BF9" w:rsidRDefault="00782BF9" w:rsidP="00B7189D">
            <w:pPr>
              <w:jc w:val="both"/>
            </w:pPr>
            <w:r>
              <w:t xml:space="preserve"> - </w:t>
            </w:r>
            <w:r w:rsidR="0034794D">
              <w:t>У</w:t>
            </w:r>
            <w:r>
              <w:t>частвует в организационно-координационной работе при проведении обще садовых воспитательных мероприятий</w:t>
            </w:r>
            <w:r w:rsidR="0034794D">
              <w:t>.</w:t>
            </w:r>
          </w:p>
          <w:p w14:paraId="3790A9A4" w14:textId="3D4F9D78" w:rsidR="00782BF9" w:rsidRDefault="00782BF9" w:rsidP="00B7189D">
            <w:pPr>
              <w:jc w:val="both"/>
            </w:pPr>
            <w:r>
              <w:t xml:space="preserve"> - </w:t>
            </w:r>
            <w:r w:rsidR="0034794D">
              <w:t>О</w:t>
            </w:r>
            <w:r>
              <w:t>рганизует участие воспитанников в конкурсах различного уровня</w:t>
            </w:r>
            <w:r w:rsidR="0034794D">
              <w:t>.</w:t>
            </w:r>
          </w:p>
          <w:p w14:paraId="43C8DA6F" w14:textId="22198108" w:rsidR="00782BF9" w:rsidRDefault="00782BF9" w:rsidP="00B7189D">
            <w:pPr>
              <w:jc w:val="both"/>
            </w:pPr>
            <w:r>
              <w:t xml:space="preserve"> - </w:t>
            </w:r>
            <w:r w:rsidR="0034794D">
              <w:t>О</w:t>
            </w:r>
            <w:r>
              <w:t>казывает организационно-методическое сопровождение воспитательной деятельности педагогических инициатив</w:t>
            </w:r>
            <w:r w:rsidR="0034794D">
              <w:t>.</w:t>
            </w:r>
          </w:p>
          <w:p w14:paraId="0B70B6B5" w14:textId="27321DDD" w:rsidR="00782BF9" w:rsidRDefault="00782BF9" w:rsidP="00B7189D">
            <w:pPr>
              <w:jc w:val="both"/>
            </w:pPr>
            <w:r>
              <w:t xml:space="preserve"> - </w:t>
            </w:r>
            <w:r w:rsidR="0034794D">
              <w:t>С</w:t>
            </w:r>
            <w:r>
              <w:t>оздает необходимую для осуществления воспитательной деятельности инфраструктуру</w:t>
            </w:r>
            <w:r w:rsidR="0034794D">
              <w:t>.</w:t>
            </w:r>
          </w:p>
          <w:p w14:paraId="140B299D" w14:textId="36539A6D" w:rsidR="00DC409D" w:rsidRDefault="00782BF9" w:rsidP="00B7189D">
            <w:pPr>
              <w:jc w:val="both"/>
            </w:pPr>
            <w:r>
              <w:lastRenderedPageBreak/>
              <w:t xml:space="preserve"> - </w:t>
            </w:r>
            <w:r w:rsidR="0034794D">
              <w:t>Р</w:t>
            </w:r>
            <w:r>
              <w:t>азвивает сотрудничество с социальными партнерами</w:t>
            </w:r>
            <w:r w:rsidR="0034794D">
              <w:t>.</w:t>
            </w:r>
          </w:p>
        </w:tc>
      </w:tr>
      <w:tr w:rsidR="00782BF9" w14:paraId="4BAEC8FB" w14:textId="77777777" w:rsidTr="00CE7CAB">
        <w:tc>
          <w:tcPr>
            <w:tcW w:w="2235" w:type="dxa"/>
          </w:tcPr>
          <w:p w14:paraId="6AF03F1C" w14:textId="77777777" w:rsidR="00782BF9" w:rsidRDefault="00782BF9" w:rsidP="00782BF9">
            <w:pPr>
              <w:jc w:val="center"/>
            </w:pPr>
            <w:r>
              <w:lastRenderedPageBreak/>
              <w:t xml:space="preserve">Воспитатель Музыкальный руководитель Инструктор по физической культуре </w:t>
            </w:r>
          </w:p>
          <w:p w14:paraId="1DB20C29" w14:textId="77777777" w:rsidR="00782BF9" w:rsidRDefault="00782BF9" w:rsidP="00782BF9">
            <w:pPr>
              <w:jc w:val="center"/>
            </w:pPr>
            <w:r>
              <w:t>Учитель-логопед</w:t>
            </w:r>
          </w:p>
        </w:tc>
        <w:tc>
          <w:tcPr>
            <w:tcW w:w="8505" w:type="dxa"/>
          </w:tcPr>
          <w:p w14:paraId="6EBD6669" w14:textId="77777777" w:rsidR="0034794D" w:rsidRDefault="0034794D" w:rsidP="00B7189D">
            <w:pPr>
              <w:jc w:val="both"/>
            </w:pPr>
            <w:r>
              <w:t xml:space="preserve">- </w:t>
            </w:r>
            <w:r w:rsidR="00DC409D">
              <w:t>Реализуют рабочую программу воспитания, календарный план воспитательной работы в соответствии со своими должностными обязанностями</w:t>
            </w:r>
            <w:r>
              <w:t>.</w:t>
            </w:r>
          </w:p>
          <w:p w14:paraId="50327280" w14:textId="77777777" w:rsidR="0034794D" w:rsidRDefault="0034794D" w:rsidP="00B7189D">
            <w:pPr>
              <w:jc w:val="both"/>
            </w:pPr>
            <w:r>
              <w:t xml:space="preserve">- </w:t>
            </w:r>
            <w:r w:rsidR="00DC409D">
              <w:t>Формируют у дошкольников познавательную активность, самостоятельность, инициативу, творческие способности, гражданскую позицию, способность к труду и жизни в условиях современного мира, формируют культуру здорового и безопасного образа жизни</w:t>
            </w:r>
            <w:r>
              <w:t>.</w:t>
            </w:r>
          </w:p>
          <w:p w14:paraId="5605E964" w14:textId="77777777" w:rsidR="0034794D" w:rsidRDefault="0034794D" w:rsidP="00B7189D">
            <w:pPr>
              <w:jc w:val="both"/>
            </w:pPr>
            <w:r>
              <w:t xml:space="preserve">- </w:t>
            </w:r>
            <w:r w:rsidR="00DC409D">
              <w:t>Внедряют в практику современные, в том числе интерактивные, формы и методы воспитательной работы</w:t>
            </w:r>
            <w:r>
              <w:t>.</w:t>
            </w:r>
          </w:p>
          <w:p w14:paraId="1FE469BD" w14:textId="77777777" w:rsidR="0034794D" w:rsidRDefault="0034794D" w:rsidP="00B7189D">
            <w:pPr>
              <w:jc w:val="both"/>
            </w:pPr>
            <w:r>
              <w:t xml:space="preserve">- </w:t>
            </w:r>
            <w:r w:rsidR="00DC409D">
              <w:t>Реализуют воспитательные возможности различных видов детской деятельности</w:t>
            </w:r>
            <w:r>
              <w:t>.</w:t>
            </w:r>
          </w:p>
          <w:p w14:paraId="47B8BA98" w14:textId="77777777" w:rsidR="0034794D" w:rsidRDefault="0034794D" w:rsidP="00B7189D">
            <w:pPr>
              <w:jc w:val="both"/>
            </w:pPr>
            <w:r>
              <w:t xml:space="preserve">- </w:t>
            </w:r>
            <w:r w:rsidR="00DC409D">
              <w:t>Проектируют ситуации и события, развивающие эмоционально</w:t>
            </w:r>
            <w:r>
              <w:t xml:space="preserve"> - </w:t>
            </w:r>
            <w:r w:rsidR="00DC409D">
              <w:t>ценностную сферу ребенка (культуру переживаний и ценностные ориентации ребенка)</w:t>
            </w:r>
            <w:r>
              <w:t>.</w:t>
            </w:r>
            <w:r w:rsidR="00DC409D">
              <w:t xml:space="preserve"> </w:t>
            </w:r>
          </w:p>
          <w:p w14:paraId="2F5F6C78" w14:textId="77777777" w:rsidR="0034794D" w:rsidRDefault="0034794D" w:rsidP="00B7189D">
            <w:pPr>
              <w:jc w:val="both"/>
            </w:pPr>
            <w:r>
              <w:t xml:space="preserve">- </w:t>
            </w:r>
            <w:r w:rsidR="00DC409D">
              <w:t>Способствуют поддержанию уклада, атмосферы и традиций жизни группы и детского сада</w:t>
            </w:r>
            <w:r>
              <w:t>.</w:t>
            </w:r>
          </w:p>
          <w:p w14:paraId="3D71A409" w14:textId="194C35E7" w:rsidR="00DC409D" w:rsidRDefault="0034794D" w:rsidP="00B7189D">
            <w:pPr>
              <w:jc w:val="both"/>
            </w:pPr>
            <w:r>
              <w:t xml:space="preserve">- </w:t>
            </w:r>
            <w:r w:rsidR="00DC409D">
              <w:t>Используют конструктивные воспитательные усилия родителей (законных представителей) воспитанников</w:t>
            </w:r>
            <w:r>
              <w:t>.</w:t>
            </w:r>
          </w:p>
        </w:tc>
      </w:tr>
      <w:tr w:rsidR="00782BF9" w14:paraId="5D42E9A6" w14:textId="77777777" w:rsidTr="00CE7CAB">
        <w:tc>
          <w:tcPr>
            <w:tcW w:w="2235" w:type="dxa"/>
          </w:tcPr>
          <w:p w14:paraId="0B612B9D" w14:textId="77777777" w:rsidR="00782BF9" w:rsidRDefault="00782BF9" w:rsidP="00782BF9">
            <w:pPr>
              <w:jc w:val="center"/>
            </w:pPr>
            <w:r>
              <w:t>Педагог - психолог</w:t>
            </w:r>
          </w:p>
        </w:tc>
        <w:tc>
          <w:tcPr>
            <w:tcW w:w="8505" w:type="dxa"/>
          </w:tcPr>
          <w:p w14:paraId="084B056A" w14:textId="77777777" w:rsidR="0034794D" w:rsidRDefault="00782BF9" w:rsidP="00B7189D">
            <w:pPr>
              <w:jc w:val="both"/>
            </w:pPr>
            <w:r>
              <w:t xml:space="preserve">- </w:t>
            </w:r>
            <w:r w:rsidR="00DC409D">
              <w:t>Участвует в разработке рабочей программы воспитания, календарного плана воспитательной работы</w:t>
            </w:r>
            <w:r w:rsidR="0034794D">
              <w:t>.</w:t>
            </w:r>
          </w:p>
          <w:p w14:paraId="66DD293B" w14:textId="77777777" w:rsidR="0034794D" w:rsidRDefault="0034794D" w:rsidP="00B7189D">
            <w:pPr>
              <w:jc w:val="both"/>
            </w:pPr>
            <w:r>
              <w:t xml:space="preserve">- </w:t>
            </w:r>
            <w:r w:rsidR="00DC409D">
              <w:t>Оказывает психолого-педагогическую помощь в воспитательном процессе педагогам и родителям</w:t>
            </w:r>
            <w:r>
              <w:t>.</w:t>
            </w:r>
          </w:p>
          <w:p w14:paraId="0498EF81" w14:textId="77777777" w:rsidR="0034794D" w:rsidRDefault="0034794D" w:rsidP="00B7189D">
            <w:pPr>
              <w:jc w:val="both"/>
            </w:pPr>
            <w:r>
              <w:t xml:space="preserve">- </w:t>
            </w:r>
            <w:r w:rsidR="00DC409D">
              <w:t>Осуществляет социологические исследования семей воспитанников</w:t>
            </w:r>
            <w:r>
              <w:t>.</w:t>
            </w:r>
            <w:r w:rsidR="00DC409D">
              <w:t xml:space="preserve"> </w:t>
            </w:r>
          </w:p>
          <w:p w14:paraId="52FEDCFB" w14:textId="77777777" w:rsidR="0034794D" w:rsidRDefault="0034794D" w:rsidP="00B7189D">
            <w:pPr>
              <w:jc w:val="both"/>
            </w:pPr>
            <w:r>
              <w:t xml:space="preserve">- </w:t>
            </w:r>
            <w:r w:rsidR="00DC409D">
              <w:t>Организует и проводит различные виды воспитательной работы с детьми</w:t>
            </w:r>
            <w:r>
              <w:t>.</w:t>
            </w:r>
            <w:r w:rsidR="00DC409D">
              <w:t xml:space="preserve"> </w:t>
            </w:r>
          </w:p>
          <w:p w14:paraId="583DFDEA" w14:textId="16707921" w:rsidR="00DC409D" w:rsidRDefault="0034794D" w:rsidP="00B7189D">
            <w:pPr>
              <w:jc w:val="both"/>
            </w:pPr>
            <w:r>
              <w:t xml:space="preserve">- </w:t>
            </w:r>
            <w:r w:rsidR="00DC409D">
              <w:t>Осуществляет профилактику профессионального выгорания педагогов</w:t>
            </w:r>
            <w:r>
              <w:t>.</w:t>
            </w:r>
          </w:p>
        </w:tc>
      </w:tr>
      <w:tr w:rsidR="00782BF9" w14:paraId="77CD7575" w14:textId="77777777" w:rsidTr="00CE7CAB">
        <w:tc>
          <w:tcPr>
            <w:tcW w:w="2235" w:type="dxa"/>
          </w:tcPr>
          <w:p w14:paraId="6B0A77DE" w14:textId="77777777" w:rsidR="00782BF9" w:rsidRDefault="00782BF9" w:rsidP="00782BF9">
            <w:pPr>
              <w:jc w:val="center"/>
            </w:pPr>
            <w:r>
              <w:t>Помощник воспитателя</w:t>
            </w:r>
          </w:p>
        </w:tc>
        <w:tc>
          <w:tcPr>
            <w:tcW w:w="8505" w:type="dxa"/>
          </w:tcPr>
          <w:p w14:paraId="65DAA29D" w14:textId="77777777" w:rsidR="0034794D" w:rsidRDefault="0034794D" w:rsidP="00B7189D">
            <w:pPr>
              <w:jc w:val="both"/>
            </w:pPr>
            <w:r>
              <w:t xml:space="preserve">- Участвует в планировании и организации жизнедеятельности воспитанников через воспитательный процесс. </w:t>
            </w:r>
          </w:p>
          <w:p w14:paraId="2A897EAD" w14:textId="1F472545" w:rsidR="00DC409D" w:rsidRDefault="0034794D" w:rsidP="00B7189D">
            <w:pPr>
              <w:jc w:val="both"/>
            </w:pPr>
            <w:r>
              <w:t>- Осуществляет под руководством воспитателя повседневную воспитательную работу, обеспечивающую создание условий для социальной, трудовой и психологической адаптации воспитанников.</w:t>
            </w:r>
          </w:p>
        </w:tc>
      </w:tr>
    </w:tbl>
    <w:p w14:paraId="201FF5B4" w14:textId="77777777" w:rsidR="00D13ADC" w:rsidRDefault="00D13ADC" w:rsidP="00B7189D">
      <w:pPr>
        <w:shd w:val="clear" w:color="auto" w:fill="FFFFFF"/>
        <w:jc w:val="both"/>
      </w:pPr>
    </w:p>
    <w:p w14:paraId="0521B8F6" w14:textId="77777777" w:rsidR="00D13ADC" w:rsidRDefault="00D13ADC" w:rsidP="00B7189D">
      <w:pPr>
        <w:shd w:val="clear" w:color="auto" w:fill="FFFFFF"/>
        <w:jc w:val="both"/>
      </w:pPr>
    </w:p>
    <w:p w14:paraId="79C15C2D" w14:textId="77777777" w:rsidR="00B7189D" w:rsidRDefault="00B7189D" w:rsidP="00B7189D">
      <w:pPr>
        <w:shd w:val="clear" w:color="auto" w:fill="FFFFFF"/>
        <w:jc w:val="both"/>
      </w:pPr>
      <w:r>
        <w:t>Педагогические работники имеют высшую и первую квалификационную категорию, повышают профессиональный уровень через различные формы обучения.</w:t>
      </w:r>
    </w:p>
    <w:p w14:paraId="09FA2E00" w14:textId="77777777" w:rsidR="00B7189D" w:rsidRPr="000A7A50" w:rsidRDefault="00B7189D" w:rsidP="00B7189D">
      <w:pPr>
        <w:shd w:val="clear" w:color="auto" w:fill="FFFFFF"/>
        <w:jc w:val="both"/>
        <w:rPr>
          <w:color w:val="181818"/>
        </w:rPr>
      </w:pPr>
      <w:r>
        <w:t>В ДОУ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w:t>
      </w:r>
    </w:p>
    <w:p w14:paraId="5DC36F05" w14:textId="77777777" w:rsidR="000A7A50" w:rsidRPr="000A7A50" w:rsidRDefault="000A7A50" w:rsidP="000A7A50">
      <w:pPr>
        <w:shd w:val="clear" w:color="auto" w:fill="FFFFFF"/>
        <w:jc w:val="both"/>
        <w:rPr>
          <w:color w:val="181818"/>
        </w:rPr>
      </w:pPr>
      <w:r w:rsidRPr="000A7A50">
        <w:rPr>
          <w:color w:val="181818"/>
        </w:rPr>
        <w:t>Реальная оценк</w:t>
      </w:r>
      <w:r w:rsidR="00B7189D">
        <w:rPr>
          <w:color w:val="181818"/>
        </w:rPr>
        <w:t>а воспитания детей в группах ДОУ</w:t>
      </w:r>
      <w:r w:rsidRPr="000A7A50">
        <w:rPr>
          <w:color w:val="181818"/>
        </w:rPr>
        <w:t xml:space="preserve"> подразумевает активную обратную связь между педагогами и родителями, между педагогами и детьми, между администрацией и педагогами, родителями, и призвана содействовать сотрудничеству, взаимопомощи, доверию и партнерским отношениям.</w:t>
      </w:r>
    </w:p>
    <w:p w14:paraId="2D86F56C" w14:textId="77777777" w:rsidR="000A7A50" w:rsidRPr="000A7A50" w:rsidRDefault="00B7189D" w:rsidP="000A7A50">
      <w:pPr>
        <w:shd w:val="clear" w:color="auto" w:fill="FFFFFF"/>
        <w:jc w:val="both"/>
        <w:rPr>
          <w:color w:val="181818"/>
        </w:rPr>
      </w:pPr>
      <w:r>
        <w:rPr>
          <w:color w:val="181818"/>
        </w:rPr>
        <w:t>В ДОУ</w:t>
      </w:r>
      <w:r w:rsidR="000A7A50" w:rsidRPr="000A7A50">
        <w:rPr>
          <w:color w:val="181818"/>
        </w:rPr>
        <w:t xml:space="preserve"> действует современная форма системы информационного обеспечения, включающая:</w:t>
      </w:r>
    </w:p>
    <w:p w14:paraId="2D820B93" w14:textId="77777777" w:rsidR="000A7A50" w:rsidRPr="000A7A50" w:rsidRDefault="000A7A50" w:rsidP="000A7A50">
      <w:pPr>
        <w:shd w:val="clear" w:color="auto" w:fill="FFFFFF"/>
        <w:jc w:val="both"/>
        <w:rPr>
          <w:color w:val="181818"/>
        </w:rPr>
      </w:pPr>
      <w:r w:rsidRPr="000A7A50">
        <w:rPr>
          <w:color w:val="181818"/>
        </w:rPr>
        <w:t>- электронный сбор информации об управляемых объектах, обработка информации и выдача управленческих решений,</w:t>
      </w:r>
    </w:p>
    <w:p w14:paraId="7102C9FC" w14:textId="77777777" w:rsidR="000A7A50" w:rsidRPr="000A7A50" w:rsidRDefault="000A7A50" w:rsidP="000A7A50">
      <w:pPr>
        <w:shd w:val="clear" w:color="auto" w:fill="FFFFFF"/>
        <w:jc w:val="both"/>
        <w:rPr>
          <w:color w:val="181818"/>
        </w:rPr>
      </w:pPr>
      <w:r w:rsidRPr="000A7A50">
        <w:rPr>
          <w:color w:val="181818"/>
        </w:rPr>
        <w:t xml:space="preserve">- использование </w:t>
      </w:r>
      <w:r w:rsidR="00B7189D">
        <w:rPr>
          <w:sz w:val="28"/>
          <w:szCs w:val="28"/>
        </w:rPr>
        <w:t>ЕРИСО КО,</w:t>
      </w:r>
    </w:p>
    <w:p w14:paraId="2F1137CC" w14:textId="37319B18" w:rsidR="00B7189D" w:rsidRPr="000A7A50" w:rsidRDefault="00B7189D" w:rsidP="000A7A50">
      <w:pPr>
        <w:shd w:val="clear" w:color="auto" w:fill="FFFFFF"/>
        <w:jc w:val="both"/>
        <w:rPr>
          <w:color w:val="181818"/>
        </w:rPr>
      </w:pPr>
      <w:r>
        <w:rPr>
          <w:color w:val="181818"/>
        </w:rPr>
        <w:t>- сайт ДОУ</w:t>
      </w:r>
      <w:r w:rsidR="000A7A50" w:rsidRPr="000A7A50">
        <w:rPr>
          <w:color w:val="181818"/>
        </w:rPr>
        <w:t>.</w:t>
      </w:r>
    </w:p>
    <w:p w14:paraId="4296593D" w14:textId="77777777" w:rsidR="00DD74F0" w:rsidRPr="00B7189D" w:rsidRDefault="00B7189D" w:rsidP="0069123A">
      <w:pPr>
        <w:pStyle w:val="a4"/>
        <w:jc w:val="both"/>
        <w:rPr>
          <w:rFonts w:ascii="Times New Roman" w:hAnsi="Times New Roman" w:cs="Times New Roman"/>
          <w:b/>
          <w:sz w:val="24"/>
          <w:szCs w:val="24"/>
        </w:rPr>
      </w:pPr>
      <w:r>
        <w:rPr>
          <w:rFonts w:ascii="Times New Roman" w:hAnsi="Times New Roman" w:cs="Times New Roman"/>
          <w:b/>
          <w:color w:val="FF0000"/>
          <w:sz w:val="24"/>
          <w:szCs w:val="24"/>
        </w:rPr>
        <w:tab/>
      </w:r>
      <w:r w:rsidRPr="00B7189D">
        <w:rPr>
          <w:rFonts w:ascii="Times New Roman" w:hAnsi="Times New Roman" w:cs="Times New Roman"/>
          <w:b/>
          <w:sz w:val="24"/>
          <w:szCs w:val="24"/>
        </w:rPr>
        <w:t xml:space="preserve">2.1.7.4.2 Нормативно – методическое обеспечение. </w:t>
      </w:r>
    </w:p>
    <w:p w14:paraId="49DED624" w14:textId="77777777" w:rsidR="00791DBF" w:rsidRDefault="00791DBF" w:rsidP="0069123A">
      <w:pPr>
        <w:pStyle w:val="a4"/>
        <w:jc w:val="both"/>
        <w:rPr>
          <w:rFonts w:ascii="Times New Roman" w:hAnsi="Times New Roman" w:cs="Times New Roman"/>
          <w:color w:val="548DD4" w:themeColor="text2" w:themeTint="99"/>
          <w:sz w:val="24"/>
          <w:szCs w:val="24"/>
        </w:rPr>
      </w:pPr>
      <w:r w:rsidRPr="00791DBF">
        <w:rPr>
          <w:rFonts w:ascii="Times New Roman" w:hAnsi="Times New Roman" w:cs="Times New Roman"/>
          <w:sz w:val="24"/>
          <w:szCs w:val="24"/>
        </w:rPr>
        <w:t xml:space="preserve">Для реализации программы воспитания ДОУ рекомендуется использовать практическое руководство </w:t>
      </w:r>
      <w:r>
        <w:rPr>
          <w:rFonts w:ascii="Times New Roman" w:hAnsi="Times New Roman" w:cs="Times New Roman"/>
          <w:sz w:val="24"/>
          <w:szCs w:val="24"/>
        </w:rPr>
        <w:t>«</w:t>
      </w:r>
      <w:r w:rsidRPr="00791DBF">
        <w:rPr>
          <w:rFonts w:ascii="Times New Roman" w:hAnsi="Times New Roman" w:cs="Times New Roman"/>
          <w:sz w:val="24"/>
          <w:szCs w:val="24"/>
        </w:rPr>
        <w:t>Воспитателю о воспитании</w:t>
      </w:r>
      <w:r>
        <w:rPr>
          <w:rFonts w:ascii="Times New Roman" w:hAnsi="Times New Roman" w:cs="Times New Roman"/>
          <w:sz w:val="24"/>
          <w:szCs w:val="24"/>
        </w:rPr>
        <w:t>»</w:t>
      </w:r>
      <w:r w:rsidRPr="00791DBF">
        <w:rPr>
          <w:rFonts w:ascii="Times New Roman" w:hAnsi="Times New Roman" w:cs="Times New Roman"/>
          <w:sz w:val="24"/>
          <w:szCs w:val="24"/>
        </w:rPr>
        <w:t xml:space="preserve">, </w:t>
      </w:r>
      <w:r w:rsidRPr="00791DBF">
        <w:rPr>
          <w:rFonts w:ascii="Times New Roman" w:hAnsi="Times New Roman" w:cs="Times New Roman"/>
          <w:color w:val="548DD4" w:themeColor="text2" w:themeTint="99"/>
          <w:sz w:val="24"/>
          <w:szCs w:val="24"/>
        </w:rPr>
        <w:t xml:space="preserve">https://институтвоспитания.рф/programmy-vospitaniya/programmy-vospitaniyadoo/prakticheskoe-rukovodstvo-vospitatelyu-o-vospitanii/ </w:t>
      </w:r>
    </w:p>
    <w:p w14:paraId="55882311" w14:textId="3F82FB67" w:rsidR="00791DBF" w:rsidRDefault="007F5E1D" w:rsidP="0069123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91DBF" w:rsidRPr="00791DBF">
        <w:rPr>
          <w:rFonts w:ascii="Times New Roman" w:hAnsi="Times New Roman" w:cs="Times New Roman"/>
          <w:sz w:val="24"/>
          <w:szCs w:val="24"/>
        </w:rPr>
        <w:t xml:space="preserve">Нормативно-правовым обеспечением реализации Программы воспитания являются: </w:t>
      </w:r>
    </w:p>
    <w:p w14:paraId="1D795C7A" w14:textId="77777777" w:rsidR="00791DBF" w:rsidRDefault="00791DBF" w:rsidP="00791DBF">
      <w:pPr>
        <w:pStyle w:val="a4"/>
        <w:jc w:val="both"/>
        <w:rPr>
          <w:rFonts w:ascii="Times New Roman" w:hAnsi="Times New Roman" w:cs="Times New Roman"/>
          <w:sz w:val="24"/>
          <w:szCs w:val="24"/>
        </w:rPr>
      </w:pPr>
      <w:r w:rsidRPr="00791DBF">
        <w:rPr>
          <w:rFonts w:ascii="Times New Roman" w:hAnsi="Times New Roman" w:cs="Times New Roman"/>
          <w:sz w:val="24"/>
          <w:szCs w:val="24"/>
        </w:rPr>
        <w:t>1)</w:t>
      </w:r>
      <w:r>
        <w:rPr>
          <w:rFonts w:ascii="Times New Roman" w:hAnsi="Times New Roman" w:cs="Times New Roman"/>
          <w:sz w:val="24"/>
          <w:szCs w:val="24"/>
        </w:rPr>
        <w:t xml:space="preserve"> </w:t>
      </w:r>
      <w:r w:rsidRPr="00791DBF">
        <w:rPr>
          <w:rFonts w:ascii="Times New Roman" w:hAnsi="Times New Roman" w:cs="Times New Roman"/>
          <w:sz w:val="24"/>
          <w:szCs w:val="24"/>
        </w:rPr>
        <w:t xml:space="preserve">Программа развития </w:t>
      </w:r>
      <w:r>
        <w:rPr>
          <w:rFonts w:ascii="Times New Roman" w:hAnsi="Times New Roman" w:cs="Times New Roman"/>
          <w:sz w:val="24"/>
          <w:szCs w:val="24"/>
        </w:rPr>
        <w:t>МКДОУ № 18 г. Кирова,</w:t>
      </w:r>
    </w:p>
    <w:p w14:paraId="11F72DF8" w14:textId="7499FEFB"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007F5E1D">
        <w:rPr>
          <w:rFonts w:ascii="Times New Roman" w:hAnsi="Times New Roman" w:cs="Times New Roman"/>
          <w:sz w:val="24"/>
          <w:szCs w:val="24"/>
        </w:rPr>
        <w:t xml:space="preserve">Основная общеобразовательная </w:t>
      </w:r>
      <w:r w:rsidRPr="00791DBF">
        <w:rPr>
          <w:rFonts w:ascii="Times New Roman" w:hAnsi="Times New Roman" w:cs="Times New Roman"/>
          <w:sz w:val="24"/>
          <w:szCs w:val="24"/>
        </w:rPr>
        <w:t xml:space="preserve"> программа </w:t>
      </w:r>
      <w:r w:rsidR="007F5E1D">
        <w:rPr>
          <w:rFonts w:ascii="Times New Roman" w:hAnsi="Times New Roman" w:cs="Times New Roman"/>
          <w:sz w:val="24"/>
          <w:szCs w:val="24"/>
        </w:rPr>
        <w:t xml:space="preserve">– образовательная программа </w:t>
      </w:r>
      <w:r w:rsidRPr="00791DBF">
        <w:rPr>
          <w:rFonts w:ascii="Times New Roman" w:hAnsi="Times New Roman" w:cs="Times New Roman"/>
          <w:sz w:val="24"/>
          <w:szCs w:val="24"/>
        </w:rPr>
        <w:t>дошкольного образования</w:t>
      </w:r>
      <w:r>
        <w:rPr>
          <w:rFonts w:ascii="Times New Roman" w:hAnsi="Times New Roman" w:cs="Times New Roman"/>
          <w:sz w:val="24"/>
          <w:szCs w:val="24"/>
        </w:rPr>
        <w:t xml:space="preserve"> МКДОУ № 18 г. Кирова,</w:t>
      </w:r>
    </w:p>
    <w:p w14:paraId="13F641DD" w14:textId="77777777"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791DBF">
        <w:rPr>
          <w:rFonts w:ascii="Times New Roman" w:hAnsi="Times New Roman" w:cs="Times New Roman"/>
          <w:sz w:val="24"/>
          <w:szCs w:val="24"/>
        </w:rPr>
        <w:t xml:space="preserve">Адаптированная образовательная программа дошкольного образования </w:t>
      </w:r>
      <w:r>
        <w:rPr>
          <w:rFonts w:ascii="Times New Roman" w:hAnsi="Times New Roman" w:cs="Times New Roman"/>
          <w:sz w:val="24"/>
          <w:szCs w:val="24"/>
        </w:rPr>
        <w:t>МКДОУ № 18 г. Кирова,</w:t>
      </w:r>
    </w:p>
    <w:p w14:paraId="537AB10A" w14:textId="77777777"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791DBF">
        <w:rPr>
          <w:rFonts w:ascii="Times New Roman" w:hAnsi="Times New Roman" w:cs="Times New Roman"/>
          <w:sz w:val="24"/>
          <w:szCs w:val="24"/>
        </w:rPr>
        <w:t>Должностные инструкции педагогических работников</w:t>
      </w:r>
      <w:r>
        <w:rPr>
          <w:rFonts w:ascii="Times New Roman" w:hAnsi="Times New Roman" w:cs="Times New Roman"/>
          <w:sz w:val="24"/>
          <w:szCs w:val="24"/>
        </w:rPr>
        <w:t>,</w:t>
      </w:r>
    </w:p>
    <w:p w14:paraId="59DDBE61" w14:textId="77777777"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791DBF">
        <w:rPr>
          <w:rFonts w:ascii="Times New Roman" w:hAnsi="Times New Roman" w:cs="Times New Roman"/>
          <w:sz w:val="24"/>
          <w:szCs w:val="24"/>
        </w:rPr>
        <w:t>Договора с родителями обучающихся</w:t>
      </w:r>
      <w:r>
        <w:rPr>
          <w:rFonts w:ascii="Times New Roman" w:hAnsi="Times New Roman" w:cs="Times New Roman"/>
          <w:sz w:val="24"/>
          <w:szCs w:val="24"/>
        </w:rPr>
        <w:t>,</w:t>
      </w:r>
    </w:p>
    <w:p w14:paraId="534697BC" w14:textId="17DEAF34" w:rsidR="00791DBF" w:rsidRPr="00791DBF" w:rsidRDefault="00791DBF" w:rsidP="00791DBF">
      <w:pPr>
        <w:pStyle w:val="a4"/>
        <w:jc w:val="both"/>
        <w:rPr>
          <w:rFonts w:ascii="Times New Roman" w:hAnsi="Times New Roman" w:cs="Times New Roman"/>
          <w:sz w:val="24"/>
          <w:szCs w:val="24"/>
        </w:rPr>
      </w:pPr>
      <w:r w:rsidRPr="00791DBF">
        <w:rPr>
          <w:rFonts w:ascii="Times New Roman" w:hAnsi="Times New Roman" w:cs="Times New Roman"/>
          <w:sz w:val="24"/>
          <w:szCs w:val="24"/>
        </w:rPr>
        <w:t>6) Договора о взаимодействии с социальными партнерами,</w:t>
      </w:r>
    </w:p>
    <w:p w14:paraId="35395311" w14:textId="4F8BB1B2" w:rsidR="00791DBF" w:rsidRDefault="00791DBF" w:rsidP="00791DBF">
      <w:pPr>
        <w:pStyle w:val="a4"/>
        <w:jc w:val="both"/>
        <w:rPr>
          <w:rFonts w:ascii="Times New Roman" w:hAnsi="Times New Roman" w:cs="Times New Roman"/>
          <w:sz w:val="24"/>
          <w:szCs w:val="24"/>
        </w:rPr>
      </w:pPr>
      <w:r w:rsidRPr="00791DBF">
        <w:rPr>
          <w:rFonts w:ascii="Times New Roman" w:hAnsi="Times New Roman" w:cs="Times New Roman"/>
          <w:sz w:val="24"/>
          <w:szCs w:val="24"/>
        </w:rPr>
        <w:t xml:space="preserve">7) </w:t>
      </w:r>
      <w:r>
        <w:rPr>
          <w:rFonts w:ascii="Times New Roman" w:hAnsi="Times New Roman" w:cs="Times New Roman"/>
          <w:sz w:val="24"/>
          <w:szCs w:val="24"/>
        </w:rPr>
        <w:t>Годовой план работы МКДОУ № 18 г. Кирова,</w:t>
      </w:r>
    </w:p>
    <w:p w14:paraId="7B56320F" w14:textId="4B2E16D0"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t>8) Календарный учебный график,</w:t>
      </w:r>
    </w:p>
    <w:p w14:paraId="79F1FBD6" w14:textId="5EBE687C" w:rsidR="00791DBF" w:rsidRDefault="00791DBF" w:rsidP="00791DBF">
      <w:pPr>
        <w:pStyle w:val="a4"/>
        <w:jc w:val="both"/>
        <w:rPr>
          <w:rFonts w:ascii="Times New Roman" w:hAnsi="Times New Roman" w:cs="Times New Roman"/>
          <w:sz w:val="24"/>
          <w:szCs w:val="24"/>
        </w:rPr>
      </w:pPr>
      <w:r>
        <w:rPr>
          <w:rFonts w:ascii="Times New Roman" w:hAnsi="Times New Roman" w:cs="Times New Roman"/>
          <w:sz w:val="24"/>
          <w:szCs w:val="24"/>
        </w:rPr>
        <w:t>9) Учебный план,</w:t>
      </w:r>
    </w:p>
    <w:p w14:paraId="7CF434E3" w14:textId="3C227473" w:rsidR="005E65C6" w:rsidRDefault="00791DBF" w:rsidP="00F3021A">
      <w:pPr>
        <w:pStyle w:val="a4"/>
        <w:jc w:val="both"/>
        <w:rPr>
          <w:rFonts w:ascii="Times New Roman" w:hAnsi="Times New Roman" w:cs="Times New Roman"/>
          <w:sz w:val="24"/>
          <w:szCs w:val="24"/>
        </w:rPr>
      </w:pPr>
      <w:r>
        <w:rPr>
          <w:rFonts w:ascii="Times New Roman" w:hAnsi="Times New Roman" w:cs="Times New Roman"/>
          <w:sz w:val="24"/>
          <w:szCs w:val="24"/>
        </w:rPr>
        <w:t>10) Тематическое планирование.</w:t>
      </w:r>
    </w:p>
    <w:p w14:paraId="68530FAB" w14:textId="5C7CB451" w:rsidR="007F5E1D" w:rsidRDefault="007F5E1D" w:rsidP="00F3021A">
      <w:pPr>
        <w:pStyle w:val="a4"/>
        <w:jc w:val="both"/>
        <w:rPr>
          <w:rFonts w:ascii="Times New Roman" w:hAnsi="Times New Roman" w:cs="Times New Roman"/>
          <w:sz w:val="24"/>
          <w:szCs w:val="24"/>
        </w:rPr>
      </w:pPr>
      <w:r>
        <w:rPr>
          <w:rFonts w:ascii="Times New Roman" w:hAnsi="Times New Roman" w:cs="Times New Roman"/>
          <w:sz w:val="24"/>
          <w:szCs w:val="24"/>
        </w:rPr>
        <w:t>▪ Методическое обеспечение.</w:t>
      </w:r>
    </w:p>
    <w:p w14:paraId="2AA6CFC0" w14:textId="13B3D4E5" w:rsidR="007F5E1D" w:rsidRDefault="007F5E1D" w:rsidP="007F5E1D">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7F5E1D">
        <w:rPr>
          <w:rFonts w:ascii="Times New Roman" w:hAnsi="Times New Roman" w:cs="Times New Roman"/>
          <w:sz w:val="24"/>
          <w:szCs w:val="24"/>
        </w:rPr>
        <w:t>ФГОС ДО: практика реализации. Инновационная деятельность. Гендерный подход. Реализация в условиях ФГОС ДО. Образовательная деятельность. Индивидуальные</w:t>
      </w:r>
      <w:r>
        <w:rPr>
          <w:rFonts w:ascii="Times New Roman" w:hAnsi="Times New Roman" w:cs="Times New Roman"/>
          <w:sz w:val="24"/>
          <w:szCs w:val="24"/>
        </w:rPr>
        <w:t xml:space="preserve"> образовательные маршруты.</w:t>
      </w:r>
      <w:r>
        <w:rPr>
          <w:rFonts w:ascii="Times New Roman" w:hAnsi="Times New Roman" w:cs="Times New Roman"/>
          <w:b/>
          <w:sz w:val="24"/>
          <w:szCs w:val="24"/>
        </w:rPr>
        <w:t xml:space="preserve"> </w:t>
      </w:r>
      <w:r>
        <w:rPr>
          <w:rFonts w:ascii="Times New Roman" w:hAnsi="Times New Roman" w:cs="Times New Roman"/>
          <w:sz w:val="24"/>
          <w:szCs w:val="24"/>
        </w:rPr>
        <w:t>Волгоград «Учитель», 2015.</w:t>
      </w:r>
    </w:p>
    <w:p w14:paraId="74FB018C" w14:textId="6564B88A" w:rsidR="007F5E1D" w:rsidRDefault="007F5E1D" w:rsidP="007F5E1D">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7F5E1D">
        <w:rPr>
          <w:rFonts w:ascii="Times New Roman" w:hAnsi="Times New Roman" w:cs="Times New Roman"/>
          <w:sz w:val="24"/>
          <w:szCs w:val="24"/>
        </w:rPr>
        <w:t>Р.И.</w:t>
      </w:r>
      <w:r w:rsidR="008074F0">
        <w:rPr>
          <w:rFonts w:ascii="Times New Roman" w:hAnsi="Times New Roman" w:cs="Times New Roman"/>
          <w:sz w:val="24"/>
          <w:szCs w:val="24"/>
        </w:rPr>
        <w:t xml:space="preserve"> </w:t>
      </w:r>
      <w:r w:rsidRPr="007F5E1D">
        <w:rPr>
          <w:rFonts w:ascii="Times New Roman" w:hAnsi="Times New Roman" w:cs="Times New Roman"/>
          <w:sz w:val="24"/>
          <w:szCs w:val="24"/>
        </w:rPr>
        <w:t>Жуковска</w:t>
      </w:r>
      <w:r>
        <w:rPr>
          <w:rFonts w:ascii="Times New Roman" w:hAnsi="Times New Roman" w:cs="Times New Roman"/>
          <w:sz w:val="24"/>
          <w:szCs w:val="24"/>
        </w:rPr>
        <w:t>я, Н.Ф.</w:t>
      </w:r>
      <w:r w:rsidR="008074F0">
        <w:rPr>
          <w:rFonts w:ascii="Times New Roman" w:hAnsi="Times New Roman" w:cs="Times New Roman"/>
          <w:sz w:val="24"/>
          <w:szCs w:val="24"/>
        </w:rPr>
        <w:t xml:space="preserve"> </w:t>
      </w:r>
      <w:r>
        <w:rPr>
          <w:rFonts w:ascii="Times New Roman" w:hAnsi="Times New Roman" w:cs="Times New Roman"/>
          <w:sz w:val="24"/>
          <w:szCs w:val="24"/>
        </w:rPr>
        <w:t>Виноградова, С.А.</w:t>
      </w:r>
      <w:r w:rsidR="008074F0">
        <w:rPr>
          <w:rFonts w:ascii="Times New Roman" w:hAnsi="Times New Roman" w:cs="Times New Roman"/>
          <w:sz w:val="24"/>
          <w:szCs w:val="24"/>
        </w:rPr>
        <w:t xml:space="preserve"> </w:t>
      </w:r>
      <w:r>
        <w:rPr>
          <w:rFonts w:ascii="Times New Roman" w:hAnsi="Times New Roman" w:cs="Times New Roman"/>
          <w:sz w:val="24"/>
          <w:szCs w:val="24"/>
        </w:rPr>
        <w:t xml:space="preserve">Козлов. Родной край. </w:t>
      </w:r>
      <w:r w:rsidR="008074F0">
        <w:rPr>
          <w:rFonts w:ascii="Times New Roman" w:hAnsi="Times New Roman" w:cs="Times New Roman"/>
          <w:sz w:val="24"/>
          <w:szCs w:val="24"/>
        </w:rPr>
        <w:t>Москва «Просвещение», 1985.</w:t>
      </w:r>
    </w:p>
    <w:p w14:paraId="75803FF5" w14:textId="57D4459A" w:rsidR="007F5E1D" w:rsidRDefault="007F5E1D" w:rsidP="007F5E1D">
      <w:pPr>
        <w:pStyle w:val="a4"/>
        <w:jc w:val="both"/>
        <w:rPr>
          <w:rFonts w:ascii="Times New Roman" w:hAnsi="Times New Roman" w:cs="Times New Roman"/>
          <w:sz w:val="24"/>
          <w:szCs w:val="24"/>
        </w:rPr>
      </w:pPr>
      <w:r>
        <w:rPr>
          <w:rFonts w:ascii="Times New Roman" w:hAnsi="Times New Roman" w:cs="Times New Roman"/>
          <w:sz w:val="24"/>
          <w:szCs w:val="24"/>
        </w:rPr>
        <w:t>3. М.Ю.</w:t>
      </w:r>
      <w:r w:rsidR="008074F0">
        <w:rPr>
          <w:rFonts w:ascii="Times New Roman" w:hAnsi="Times New Roman" w:cs="Times New Roman"/>
          <w:sz w:val="24"/>
          <w:szCs w:val="24"/>
        </w:rPr>
        <w:t xml:space="preserve"> </w:t>
      </w:r>
      <w:r>
        <w:rPr>
          <w:rFonts w:ascii="Times New Roman" w:hAnsi="Times New Roman" w:cs="Times New Roman"/>
          <w:sz w:val="24"/>
          <w:szCs w:val="24"/>
        </w:rPr>
        <w:t xml:space="preserve">Новицкая. </w:t>
      </w:r>
      <w:r w:rsidRPr="007F5E1D">
        <w:rPr>
          <w:rFonts w:ascii="Times New Roman" w:hAnsi="Times New Roman" w:cs="Times New Roman"/>
          <w:sz w:val="24"/>
          <w:szCs w:val="24"/>
        </w:rPr>
        <w:t>«Наследие. Патриотичес</w:t>
      </w:r>
      <w:r>
        <w:rPr>
          <w:rFonts w:ascii="Times New Roman" w:hAnsi="Times New Roman" w:cs="Times New Roman"/>
          <w:sz w:val="24"/>
          <w:szCs w:val="24"/>
        </w:rPr>
        <w:t xml:space="preserve">кое воспитание в детском саду». </w:t>
      </w:r>
      <w:r w:rsidR="008074F0">
        <w:rPr>
          <w:rFonts w:ascii="Times New Roman" w:hAnsi="Times New Roman" w:cs="Times New Roman"/>
          <w:sz w:val="24"/>
          <w:szCs w:val="24"/>
        </w:rPr>
        <w:t>Москва «Линка - Пресс», 2003</w:t>
      </w:r>
      <w:r w:rsidRPr="007F5E1D">
        <w:rPr>
          <w:rFonts w:ascii="Times New Roman" w:hAnsi="Times New Roman" w:cs="Times New Roman"/>
          <w:sz w:val="24"/>
          <w:szCs w:val="24"/>
        </w:rPr>
        <w:t>.</w:t>
      </w:r>
    </w:p>
    <w:p w14:paraId="491A5A8B" w14:textId="6B60D2B0" w:rsidR="007F5E1D" w:rsidRDefault="007F5E1D" w:rsidP="007F5E1D">
      <w:pPr>
        <w:pStyle w:val="a4"/>
        <w:jc w:val="both"/>
        <w:rPr>
          <w:rFonts w:ascii="Times New Roman" w:hAnsi="Times New Roman" w:cs="Times New Roman"/>
          <w:sz w:val="24"/>
          <w:szCs w:val="24"/>
        </w:rPr>
      </w:pPr>
      <w:r>
        <w:rPr>
          <w:rFonts w:ascii="Times New Roman" w:hAnsi="Times New Roman" w:cs="Times New Roman"/>
          <w:sz w:val="24"/>
          <w:szCs w:val="24"/>
        </w:rPr>
        <w:t>4. Г.Н.</w:t>
      </w:r>
      <w:r w:rsidR="008074F0">
        <w:rPr>
          <w:rFonts w:ascii="Times New Roman" w:hAnsi="Times New Roman" w:cs="Times New Roman"/>
          <w:sz w:val="24"/>
          <w:szCs w:val="24"/>
        </w:rPr>
        <w:t xml:space="preserve"> </w:t>
      </w:r>
      <w:r>
        <w:rPr>
          <w:rFonts w:ascii="Times New Roman" w:hAnsi="Times New Roman" w:cs="Times New Roman"/>
          <w:sz w:val="24"/>
          <w:szCs w:val="24"/>
        </w:rPr>
        <w:t xml:space="preserve">Данилина. </w:t>
      </w:r>
      <w:r w:rsidRPr="007F5E1D">
        <w:rPr>
          <w:rFonts w:ascii="Times New Roman" w:hAnsi="Times New Roman" w:cs="Times New Roman"/>
          <w:sz w:val="24"/>
          <w:szCs w:val="24"/>
        </w:rPr>
        <w:t>Дошкольникам</w:t>
      </w:r>
      <w:r>
        <w:rPr>
          <w:rFonts w:ascii="Times New Roman" w:hAnsi="Times New Roman" w:cs="Times New Roman"/>
          <w:sz w:val="24"/>
          <w:szCs w:val="24"/>
        </w:rPr>
        <w:t xml:space="preserve">и об истории и культуре России. </w:t>
      </w:r>
      <w:r w:rsidR="008074F0">
        <w:rPr>
          <w:rFonts w:ascii="Times New Roman" w:hAnsi="Times New Roman" w:cs="Times New Roman"/>
          <w:sz w:val="24"/>
          <w:szCs w:val="24"/>
        </w:rPr>
        <w:t>Москва «Аркти», 2004</w:t>
      </w:r>
      <w:r w:rsidRPr="007F5E1D">
        <w:rPr>
          <w:rFonts w:ascii="Times New Roman" w:hAnsi="Times New Roman" w:cs="Times New Roman"/>
          <w:sz w:val="24"/>
          <w:szCs w:val="24"/>
        </w:rPr>
        <w:t>.</w:t>
      </w:r>
    </w:p>
    <w:p w14:paraId="75B160BE" w14:textId="187D1224"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8074F0">
        <w:rPr>
          <w:rFonts w:ascii="Times New Roman" w:hAnsi="Times New Roman" w:cs="Times New Roman"/>
          <w:sz w:val="24"/>
          <w:szCs w:val="24"/>
        </w:rPr>
        <w:t xml:space="preserve">Духовно – нравственное </w:t>
      </w:r>
      <w:r>
        <w:rPr>
          <w:rFonts w:ascii="Times New Roman" w:hAnsi="Times New Roman" w:cs="Times New Roman"/>
          <w:sz w:val="24"/>
          <w:szCs w:val="24"/>
        </w:rPr>
        <w:t xml:space="preserve">воспитание старших дошкольников </w:t>
      </w:r>
      <w:r w:rsidRPr="008074F0">
        <w:rPr>
          <w:rFonts w:ascii="Times New Roman" w:hAnsi="Times New Roman" w:cs="Times New Roman"/>
          <w:sz w:val="24"/>
          <w:szCs w:val="24"/>
        </w:rPr>
        <w:t>(методическое пособие для раб</w:t>
      </w:r>
      <w:r>
        <w:rPr>
          <w:rFonts w:ascii="Times New Roman" w:hAnsi="Times New Roman" w:cs="Times New Roman"/>
          <w:sz w:val="24"/>
          <w:szCs w:val="24"/>
        </w:rPr>
        <w:t>оты с родителями и педагогами). Приложение: диск часть 2. МКОУ ЦПКРО города Кирова, 2013</w:t>
      </w:r>
      <w:r w:rsidRPr="008074F0">
        <w:rPr>
          <w:rFonts w:ascii="Times New Roman" w:hAnsi="Times New Roman" w:cs="Times New Roman"/>
          <w:sz w:val="24"/>
          <w:szCs w:val="24"/>
        </w:rPr>
        <w:t>.</w:t>
      </w:r>
    </w:p>
    <w:p w14:paraId="6F70902C" w14:textId="26F2D382"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8074F0">
        <w:rPr>
          <w:rFonts w:ascii="Times New Roman" w:hAnsi="Times New Roman" w:cs="Times New Roman"/>
          <w:sz w:val="24"/>
          <w:szCs w:val="24"/>
        </w:rPr>
        <w:t xml:space="preserve">Духовно – нравственное </w:t>
      </w:r>
      <w:r>
        <w:rPr>
          <w:rFonts w:ascii="Times New Roman" w:hAnsi="Times New Roman" w:cs="Times New Roman"/>
          <w:sz w:val="24"/>
          <w:szCs w:val="24"/>
        </w:rPr>
        <w:t xml:space="preserve">воспитание старших дошкольников </w:t>
      </w:r>
      <w:r w:rsidRPr="008074F0">
        <w:rPr>
          <w:rFonts w:ascii="Times New Roman" w:hAnsi="Times New Roman" w:cs="Times New Roman"/>
          <w:sz w:val="24"/>
          <w:szCs w:val="24"/>
        </w:rPr>
        <w:t>(методическое пособие для проведения з</w:t>
      </w:r>
      <w:r>
        <w:rPr>
          <w:rFonts w:ascii="Times New Roman" w:hAnsi="Times New Roman" w:cs="Times New Roman"/>
          <w:sz w:val="24"/>
          <w:szCs w:val="24"/>
        </w:rPr>
        <w:t>анятий кружка «Дорогою добра»). Приложение: диск часть 1. МКОУ ЦПКРО города Кирова, 2013</w:t>
      </w:r>
      <w:r w:rsidRPr="008074F0">
        <w:rPr>
          <w:rFonts w:ascii="Times New Roman" w:hAnsi="Times New Roman" w:cs="Times New Roman"/>
          <w:sz w:val="24"/>
          <w:szCs w:val="24"/>
        </w:rPr>
        <w:t>.</w:t>
      </w:r>
    </w:p>
    <w:p w14:paraId="1C52A498" w14:textId="53601EE6"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7. Воспитание детей в игре. Москва «Просвещение», 1983</w:t>
      </w:r>
      <w:r w:rsidRPr="008074F0">
        <w:rPr>
          <w:rFonts w:ascii="Times New Roman" w:hAnsi="Times New Roman" w:cs="Times New Roman"/>
          <w:sz w:val="24"/>
          <w:szCs w:val="24"/>
        </w:rPr>
        <w:t>.</w:t>
      </w:r>
    </w:p>
    <w:p w14:paraId="373D375C" w14:textId="69F15C42"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8074F0">
        <w:rPr>
          <w:rFonts w:ascii="Times New Roman" w:hAnsi="Times New Roman" w:cs="Times New Roman"/>
          <w:sz w:val="24"/>
          <w:szCs w:val="24"/>
        </w:rPr>
        <w:t>Д.В.</w:t>
      </w:r>
      <w:r>
        <w:rPr>
          <w:rFonts w:ascii="Times New Roman" w:hAnsi="Times New Roman" w:cs="Times New Roman"/>
          <w:sz w:val="24"/>
          <w:szCs w:val="24"/>
        </w:rPr>
        <w:t xml:space="preserve"> Менджерицкая. Воспитателю о детской игре. </w:t>
      </w:r>
      <w:r w:rsidRPr="008074F0">
        <w:rPr>
          <w:rFonts w:ascii="Times New Roman" w:hAnsi="Times New Roman" w:cs="Times New Roman"/>
          <w:sz w:val="24"/>
          <w:szCs w:val="24"/>
        </w:rPr>
        <w:t>Москва «Просвещение», 198</w:t>
      </w:r>
      <w:r>
        <w:rPr>
          <w:rFonts w:ascii="Times New Roman" w:hAnsi="Times New Roman" w:cs="Times New Roman"/>
          <w:sz w:val="24"/>
          <w:szCs w:val="24"/>
        </w:rPr>
        <w:t>2</w:t>
      </w:r>
      <w:r w:rsidRPr="008074F0">
        <w:rPr>
          <w:rFonts w:ascii="Times New Roman" w:hAnsi="Times New Roman" w:cs="Times New Roman"/>
          <w:sz w:val="24"/>
          <w:szCs w:val="24"/>
        </w:rPr>
        <w:t>.</w:t>
      </w:r>
    </w:p>
    <w:p w14:paraId="359C520A" w14:textId="1FFF85E7"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8074F0">
        <w:rPr>
          <w:rFonts w:ascii="Times New Roman" w:hAnsi="Times New Roman" w:cs="Times New Roman"/>
          <w:sz w:val="24"/>
          <w:szCs w:val="24"/>
        </w:rPr>
        <w:t>Е.А.</w:t>
      </w:r>
      <w:r>
        <w:rPr>
          <w:rFonts w:ascii="Times New Roman" w:hAnsi="Times New Roman" w:cs="Times New Roman"/>
          <w:sz w:val="24"/>
          <w:szCs w:val="24"/>
        </w:rPr>
        <w:t xml:space="preserve"> Коссаковская. Игрушка в жизни ребенка. Москва «Просвещение», 1980</w:t>
      </w:r>
      <w:r w:rsidRPr="008074F0">
        <w:rPr>
          <w:rFonts w:ascii="Times New Roman" w:hAnsi="Times New Roman" w:cs="Times New Roman"/>
          <w:sz w:val="24"/>
          <w:szCs w:val="24"/>
        </w:rPr>
        <w:t>.</w:t>
      </w:r>
    </w:p>
    <w:p w14:paraId="02D6FE6B" w14:textId="05691C79"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10.</w:t>
      </w:r>
      <w:r w:rsidRPr="008074F0">
        <w:t xml:space="preserve"> </w:t>
      </w:r>
      <w:r w:rsidRPr="008074F0">
        <w:rPr>
          <w:rFonts w:ascii="Times New Roman" w:hAnsi="Times New Roman" w:cs="Times New Roman"/>
          <w:sz w:val="24"/>
          <w:szCs w:val="24"/>
        </w:rPr>
        <w:t>Е.И.</w:t>
      </w:r>
      <w:r>
        <w:rPr>
          <w:rFonts w:ascii="Times New Roman" w:hAnsi="Times New Roman" w:cs="Times New Roman"/>
          <w:sz w:val="24"/>
          <w:szCs w:val="24"/>
        </w:rPr>
        <w:t xml:space="preserve"> Щербакова. </w:t>
      </w:r>
      <w:r w:rsidRPr="008074F0">
        <w:rPr>
          <w:rFonts w:ascii="Times New Roman" w:hAnsi="Times New Roman" w:cs="Times New Roman"/>
          <w:sz w:val="24"/>
          <w:szCs w:val="24"/>
        </w:rPr>
        <w:t>Формирование взаимо</w:t>
      </w:r>
      <w:r>
        <w:rPr>
          <w:rFonts w:ascii="Times New Roman" w:hAnsi="Times New Roman" w:cs="Times New Roman"/>
          <w:sz w:val="24"/>
          <w:szCs w:val="24"/>
        </w:rPr>
        <w:t>отношений детей 3-5 лет в игре. Москва «Просвещение», 1984</w:t>
      </w:r>
      <w:r w:rsidRPr="008074F0">
        <w:rPr>
          <w:rFonts w:ascii="Times New Roman" w:hAnsi="Times New Roman" w:cs="Times New Roman"/>
          <w:sz w:val="24"/>
          <w:szCs w:val="24"/>
        </w:rPr>
        <w:t>.</w:t>
      </w:r>
    </w:p>
    <w:p w14:paraId="2C7602DC" w14:textId="08C66838"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Pr="008074F0">
        <w:rPr>
          <w:rFonts w:ascii="Times New Roman" w:hAnsi="Times New Roman" w:cs="Times New Roman"/>
          <w:sz w:val="24"/>
          <w:szCs w:val="24"/>
        </w:rPr>
        <w:t>Е.Ю. Моро</w:t>
      </w:r>
      <w:r>
        <w:rPr>
          <w:rFonts w:ascii="Times New Roman" w:hAnsi="Times New Roman" w:cs="Times New Roman"/>
          <w:sz w:val="24"/>
          <w:szCs w:val="24"/>
        </w:rPr>
        <w:t xml:space="preserve">зова. </w:t>
      </w:r>
      <w:r w:rsidRPr="008074F0">
        <w:rPr>
          <w:rFonts w:ascii="Times New Roman" w:hAnsi="Times New Roman" w:cs="Times New Roman"/>
          <w:sz w:val="24"/>
          <w:szCs w:val="24"/>
        </w:rPr>
        <w:t xml:space="preserve">Кукла в жизни ребенка и ее </w:t>
      </w:r>
      <w:r>
        <w:rPr>
          <w:rFonts w:ascii="Times New Roman" w:hAnsi="Times New Roman" w:cs="Times New Roman"/>
          <w:sz w:val="24"/>
          <w:szCs w:val="24"/>
        </w:rPr>
        <w:t xml:space="preserve">роль в нравственном воспитании. </w:t>
      </w:r>
      <w:r w:rsidRPr="008074F0">
        <w:rPr>
          <w:rFonts w:ascii="Times New Roman" w:hAnsi="Times New Roman" w:cs="Times New Roman"/>
          <w:sz w:val="24"/>
          <w:szCs w:val="24"/>
        </w:rPr>
        <w:t>Москва «Школьная пресса», 2011.</w:t>
      </w:r>
    </w:p>
    <w:p w14:paraId="3E98DCD3" w14:textId="2E945571" w:rsidR="008074F0" w:rsidRDefault="008074F0" w:rsidP="008074F0">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8074F0">
        <w:rPr>
          <w:rFonts w:ascii="Times New Roman" w:hAnsi="Times New Roman" w:cs="Times New Roman"/>
          <w:sz w:val="24"/>
          <w:szCs w:val="24"/>
        </w:rPr>
        <w:t>Ю.В.</w:t>
      </w:r>
      <w:r>
        <w:rPr>
          <w:rFonts w:ascii="Times New Roman" w:hAnsi="Times New Roman" w:cs="Times New Roman"/>
          <w:sz w:val="24"/>
          <w:szCs w:val="24"/>
        </w:rPr>
        <w:t xml:space="preserve"> </w:t>
      </w:r>
      <w:r w:rsidR="00925844">
        <w:rPr>
          <w:rFonts w:ascii="Times New Roman" w:hAnsi="Times New Roman" w:cs="Times New Roman"/>
          <w:sz w:val="24"/>
          <w:szCs w:val="24"/>
        </w:rPr>
        <w:t xml:space="preserve">Авдеева. </w:t>
      </w:r>
      <w:r w:rsidRPr="008074F0">
        <w:rPr>
          <w:rFonts w:ascii="Times New Roman" w:hAnsi="Times New Roman" w:cs="Times New Roman"/>
          <w:sz w:val="24"/>
          <w:szCs w:val="24"/>
        </w:rPr>
        <w:t>Коммуникат</w:t>
      </w:r>
      <w:r w:rsidR="00925844">
        <w:rPr>
          <w:rFonts w:ascii="Times New Roman" w:hAnsi="Times New Roman" w:cs="Times New Roman"/>
          <w:sz w:val="24"/>
          <w:szCs w:val="24"/>
        </w:rPr>
        <w:t xml:space="preserve">ивное развитие детей 5 – 7 лет. </w:t>
      </w:r>
      <w:r w:rsidRPr="008074F0">
        <w:rPr>
          <w:rFonts w:ascii="Times New Roman" w:hAnsi="Times New Roman" w:cs="Times New Roman"/>
          <w:sz w:val="24"/>
          <w:szCs w:val="24"/>
        </w:rPr>
        <w:t xml:space="preserve">Москва. </w:t>
      </w:r>
      <w:r w:rsidR="00925844">
        <w:rPr>
          <w:rFonts w:ascii="Times New Roman" w:hAnsi="Times New Roman" w:cs="Times New Roman"/>
          <w:sz w:val="24"/>
          <w:szCs w:val="24"/>
        </w:rPr>
        <w:t>Творческий центр «Сфера», 2012</w:t>
      </w:r>
      <w:r w:rsidRPr="008074F0">
        <w:rPr>
          <w:rFonts w:ascii="Times New Roman" w:hAnsi="Times New Roman" w:cs="Times New Roman"/>
          <w:sz w:val="24"/>
          <w:szCs w:val="24"/>
        </w:rPr>
        <w:t>.</w:t>
      </w:r>
    </w:p>
    <w:p w14:paraId="0B9EA253" w14:textId="4A8C1D3E"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13. </w:t>
      </w:r>
      <w:r w:rsidRPr="00925844">
        <w:rPr>
          <w:rFonts w:ascii="Times New Roman" w:hAnsi="Times New Roman" w:cs="Times New Roman"/>
          <w:sz w:val="24"/>
          <w:szCs w:val="24"/>
        </w:rPr>
        <w:t>Е.О.</w:t>
      </w:r>
      <w:r>
        <w:rPr>
          <w:rFonts w:ascii="Times New Roman" w:hAnsi="Times New Roman" w:cs="Times New Roman"/>
          <w:sz w:val="24"/>
          <w:szCs w:val="24"/>
        </w:rPr>
        <w:t xml:space="preserve"> Смирнова. </w:t>
      </w:r>
      <w:r w:rsidRPr="00925844">
        <w:rPr>
          <w:rFonts w:ascii="Times New Roman" w:hAnsi="Times New Roman" w:cs="Times New Roman"/>
          <w:sz w:val="24"/>
          <w:szCs w:val="24"/>
        </w:rPr>
        <w:t>Общение дошкольников с взрослыми и сверстниками.</w:t>
      </w:r>
      <w:r>
        <w:rPr>
          <w:rFonts w:ascii="Times New Roman" w:hAnsi="Times New Roman" w:cs="Times New Roman"/>
          <w:sz w:val="24"/>
          <w:szCs w:val="24"/>
        </w:rPr>
        <w:t xml:space="preserve"> </w:t>
      </w:r>
      <w:r w:rsidRPr="00925844">
        <w:rPr>
          <w:rFonts w:ascii="Times New Roman" w:hAnsi="Times New Roman" w:cs="Times New Roman"/>
          <w:sz w:val="24"/>
          <w:szCs w:val="24"/>
        </w:rPr>
        <w:t>М</w:t>
      </w:r>
      <w:r>
        <w:rPr>
          <w:rFonts w:ascii="Times New Roman" w:hAnsi="Times New Roman" w:cs="Times New Roman"/>
          <w:sz w:val="24"/>
          <w:szCs w:val="24"/>
        </w:rPr>
        <w:t>осква «Мозаика – Синтез», 2012</w:t>
      </w:r>
      <w:r w:rsidRPr="00925844">
        <w:rPr>
          <w:rFonts w:ascii="Times New Roman" w:hAnsi="Times New Roman" w:cs="Times New Roman"/>
          <w:sz w:val="24"/>
          <w:szCs w:val="24"/>
        </w:rPr>
        <w:t>.</w:t>
      </w:r>
    </w:p>
    <w:p w14:paraId="7C4AB141" w14:textId="79DA3C4C"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14. Каплан Л.И. </w:t>
      </w:r>
      <w:r w:rsidRPr="00925844">
        <w:rPr>
          <w:rFonts w:ascii="Times New Roman" w:hAnsi="Times New Roman" w:cs="Times New Roman"/>
          <w:sz w:val="24"/>
          <w:szCs w:val="24"/>
        </w:rPr>
        <w:t>Посее</w:t>
      </w:r>
      <w:r>
        <w:rPr>
          <w:rFonts w:ascii="Times New Roman" w:hAnsi="Times New Roman" w:cs="Times New Roman"/>
          <w:sz w:val="24"/>
          <w:szCs w:val="24"/>
        </w:rPr>
        <w:t>шь привычку – пожнешь характер. Москва «Просвещение», 1980</w:t>
      </w:r>
      <w:r w:rsidRPr="00925844">
        <w:rPr>
          <w:rFonts w:ascii="Times New Roman" w:hAnsi="Times New Roman" w:cs="Times New Roman"/>
          <w:sz w:val="24"/>
          <w:szCs w:val="24"/>
        </w:rPr>
        <w:t>.</w:t>
      </w:r>
    </w:p>
    <w:p w14:paraId="44D5C346" w14:textId="77777777"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15. С.В. Петерина. </w:t>
      </w:r>
      <w:r w:rsidRPr="00925844">
        <w:rPr>
          <w:rFonts w:ascii="Times New Roman" w:hAnsi="Times New Roman" w:cs="Times New Roman"/>
          <w:sz w:val="24"/>
          <w:szCs w:val="24"/>
        </w:rPr>
        <w:t>Воспитание культуры поведени</w:t>
      </w:r>
      <w:r>
        <w:rPr>
          <w:rFonts w:ascii="Times New Roman" w:hAnsi="Times New Roman" w:cs="Times New Roman"/>
          <w:sz w:val="24"/>
          <w:szCs w:val="24"/>
        </w:rPr>
        <w:t>я у детей дошкольного возраста. Москва «Просвещение», 1986.</w:t>
      </w:r>
    </w:p>
    <w:p w14:paraId="44483369" w14:textId="7B2430E8"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16. </w:t>
      </w:r>
      <w:r w:rsidRPr="00925844">
        <w:rPr>
          <w:rFonts w:ascii="Times New Roman" w:hAnsi="Times New Roman" w:cs="Times New Roman"/>
          <w:sz w:val="24"/>
          <w:szCs w:val="24"/>
        </w:rPr>
        <w:t>Воспитание нравственных</w:t>
      </w:r>
      <w:r>
        <w:rPr>
          <w:rFonts w:ascii="Times New Roman" w:hAnsi="Times New Roman" w:cs="Times New Roman"/>
          <w:sz w:val="24"/>
          <w:szCs w:val="24"/>
        </w:rPr>
        <w:t xml:space="preserve"> чувств у старших дошкольников. Под ред. Виноградовой Л.М. Москва «Просвещение», 1980</w:t>
      </w:r>
      <w:r w:rsidRPr="00925844">
        <w:rPr>
          <w:rFonts w:ascii="Times New Roman" w:hAnsi="Times New Roman" w:cs="Times New Roman"/>
          <w:sz w:val="24"/>
          <w:szCs w:val="24"/>
        </w:rPr>
        <w:t>.</w:t>
      </w:r>
    </w:p>
    <w:p w14:paraId="367535C2" w14:textId="18C4D951"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17. </w:t>
      </w:r>
      <w:r w:rsidRPr="00925844">
        <w:rPr>
          <w:rFonts w:ascii="Times New Roman" w:hAnsi="Times New Roman" w:cs="Times New Roman"/>
          <w:sz w:val="24"/>
          <w:szCs w:val="24"/>
        </w:rPr>
        <w:t>Нравственно – трудовое воспита</w:t>
      </w:r>
      <w:r>
        <w:rPr>
          <w:rFonts w:ascii="Times New Roman" w:hAnsi="Times New Roman" w:cs="Times New Roman"/>
          <w:sz w:val="24"/>
          <w:szCs w:val="24"/>
        </w:rPr>
        <w:t>ние в детском саду. Под ред. Буре Р.С. Москва «Просвещение», 1987</w:t>
      </w:r>
      <w:r w:rsidRPr="00925844">
        <w:rPr>
          <w:rFonts w:ascii="Times New Roman" w:hAnsi="Times New Roman" w:cs="Times New Roman"/>
          <w:sz w:val="24"/>
          <w:szCs w:val="24"/>
        </w:rPr>
        <w:t>.</w:t>
      </w:r>
    </w:p>
    <w:p w14:paraId="52D1B318" w14:textId="24398876" w:rsidR="00925844" w:rsidRDefault="00925844" w:rsidP="00925844">
      <w:pPr>
        <w:pStyle w:val="a4"/>
        <w:jc w:val="both"/>
        <w:rPr>
          <w:rFonts w:ascii="Times New Roman" w:hAnsi="Times New Roman" w:cs="Times New Roman"/>
          <w:sz w:val="24"/>
          <w:szCs w:val="24"/>
        </w:rPr>
      </w:pPr>
      <w:r>
        <w:rPr>
          <w:rFonts w:ascii="Times New Roman" w:hAnsi="Times New Roman" w:cs="Times New Roman"/>
          <w:sz w:val="24"/>
          <w:szCs w:val="24"/>
        </w:rPr>
        <w:t xml:space="preserve">18. Нечаева В.Г., Маркова Т.А. </w:t>
      </w:r>
      <w:r w:rsidRPr="00925844">
        <w:rPr>
          <w:rFonts w:ascii="Times New Roman" w:hAnsi="Times New Roman" w:cs="Times New Roman"/>
          <w:sz w:val="24"/>
          <w:szCs w:val="24"/>
        </w:rPr>
        <w:t>Нравстве</w:t>
      </w:r>
      <w:r>
        <w:rPr>
          <w:rFonts w:ascii="Times New Roman" w:hAnsi="Times New Roman" w:cs="Times New Roman"/>
          <w:sz w:val="24"/>
          <w:szCs w:val="24"/>
        </w:rPr>
        <w:t>нное воспитание в детском саду. Москва «Просвещение», 1984</w:t>
      </w:r>
      <w:r w:rsidRPr="00925844">
        <w:rPr>
          <w:rFonts w:ascii="Times New Roman" w:hAnsi="Times New Roman" w:cs="Times New Roman"/>
          <w:sz w:val="24"/>
          <w:szCs w:val="24"/>
        </w:rPr>
        <w:t>.</w:t>
      </w:r>
    </w:p>
    <w:p w14:paraId="4E34E3BE" w14:textId="571CCA5C" w:rsidR="00925844"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19. </w:t>
      </w:r>
      <w:r w:rsidRPr="0027458C">
        <w:rPr>
          <w:rFonts w:ascii="Times New Roman" w:hAnsi="Times New Roman" w:cs="Times New Roman"/>
          <w:sz w:val="24"/>
          <w:szCs w:val="24"/>
        </w:rPr>
        <w:t>О.Л.</w:t>
      </w:r>
      <w:r>
        <w:rPr>
          <w:rFonts w:ascii="Times New Roman" w:hAnsi="Times New Roman" w:cs="Times New Roman"/>
          <w:sz w:val="24"/>
          <w:szCs w:val="24"/>
        </w:rPr>
        <w:t xml:space="preserve"> </w:t>
      </w:r>
      <w:r w:rsidRPr="0027458C">
        <w:rPr>
          <w:rFonts w:ascii="Times New Roman" w:hAnsi="Times New Roman" w:cs="Times New Roman"/>
          <w:sz w:val="24"/>
          <w:szCs w:val="24"/>
        </w:rPr>
        <w:t>Князева, Р.Б.</w:t>
      </w:r>
      <w:r>
        <w:rPr>
          <w:rFonts w:ascii="Times New Roman" w:hAnsi="Times New Roman" w:cs="Times New Roman"/>
          <w:sz w:val="24"/>
          <w:szCs w:val="24"/>
        </w:rPr>
        <w:t xml:space="preserve"> Стеркина. Я, ты, мы. </w:t>
      </w:r>
      <w:r w:rsidRPr="0027458C">
        <w:rPr>
          <w:rFonts w:ascii="Times New Roman" w:hAnsi="Times New Roman" w:cs="Times New Roman"/>
          <w:sz w:val="24"/>
          <w:szCs w:val="24"/>
        </w:rPr>
        <w:t>Программа социально – эмоционального развития дошк</w:t>
      </w:r>
      <w:r>
        <w:rPr>
          <w:rFonts w:ascii="Times New Roman" w:hAnsi="Times New Roman" w:cs="Times New Roman"/>
          <w:sz w:val="24"/>
          <w:szCs w:val="24"/>
        </w:rPr>
        <w:t xml:space="preserve">ольников. </w:t>
      </w:r>
      <w:r w:rsidRPr="0027458C">
        <w:rPr>
          <w:rFonts w:ascii="Times New Roman" w:hAnsi="Times New Roman" w:cs="Times New Roman"/>
          <w:sz w:val="24"/>
          <w:szCs w:val="24"/>
        </w:rPr>
        <w:t>М</w:t>
      </w:r>
      <w:r>
        <w:rPr>
          <w:rFonts w:ascii="Times New Roman" w:hAnsi="Times New Roman" w:cs="Times New Roman"/>
          <w:sz w:val="24"/>
          <w:szCs w:val="24"/>
        </w:rPr>
        <w:t>осква «Мозаика - Синтез», 2003</w:t>
      </w:r>
      <w:r w:rsidRPr="0027458C">
        <w:rPr>
          <w:rFonts w:ascii="Times New Roman" w:hAnsi="Times New Roman" w:cs="Times New Roman"/>
          <w:sz w:val="24"/>
          <w:szCs w:val="24"/>
        </w:rPr>
        <w:t>.</w:t>
      </w:r>
    </w:p>
    <w:p w14:paraId="068C00C5" w14:textId="653A132E"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20. Курочкина М. </w:t>
      </w:r>
      <w:r w:rsidRPr="0027458C">
        <w:rPr>
          <w:rFonts w:ascii="Times New Roman" w:hAnsi="Times New Roman" w:cs="Times New Roman"/>
          <w:sz w:val="24"/>
          <w:szCs w:val="24"/>
        </w:rPr>
        <w:t>Как научить</w:t>
      </w:r>
      <w:r>
        <w:rPr>
          <w:rFonts w:ascii="Times New Roman" w:hAnsi="Times New Roman" w:cs="Times New Roman"/>
          <w:sz w:val="24"/>
          <w:szCs w:val="24"/>
        </w:rPr>
        <w:t xml:space="preserve"> ребенка поступать нравственно. Москва «Флинта», 2001</w:t>
      </w:r>
      <w:r w:rsidRPr="0027458C">
        <w:rPr>
          <w:rFonts w:ascii="Times New Roman" w:hAnsi="Times New Roman" w:cs="Times New Roman"/>
          <w:sz w:val="24"/>
          <w:szCs w:val="24"/>
        </w:rPr>
        <w:t>.</w:t>
      </w:r>
    </w:p>
    <w:p w14:paraId="7FFEC6E4" w14:textId="7F30A5B2"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21. Курочкина И.Н. </w:t>
      </w:r>
      <w:r w:rsidRPr="0027458C">
        <w:rPr>
          <w:rFonts w:ascii="Times New Roman" w:hAnsi="Times New Roman" w:cs="Times New Roman"/>
          <w:sz w:val="24"/>
          <w:szCs w:val="24"/>
        </w:rPr>
        <w:t>Современный этикет и воспитание кул</w:t>
      </w:r>
      <w:r>
        <w:rPr>
          <w:rFonts w:ascii="Times New Roman" w:hAnsi="Times New Roman" w:cs="Times New Roman"/>
          <w:sz w:val="24"/>
          <w:szCs w:val="24"/>
        </w:rPr>
        <w:t>ьтуры поведения у дошкольников. Москва «Владос», 2001</w:t>
      </w:r>
      <w:r w:rsidRPr="0027458C">
        <w:rPr>
          <w:rFonts w:ascii="Times New Roman" w:hAnsi="Times New Roman" w:cs="Times New Roman"/>
          <w:sz w:val="24"/>
          <w:szCs w:val="24"/>
        </w:rPr>
        <w:t>.</w:t>
      </w:r>
    </w:p>
    <w:p w14:paraId="08518777" w14:textId="407A472F"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22. </w:t>
      </w:r>
      <w:r w:rsidRPr="0027458C">
        <w:rPr>
          <w:rFonts w:ascii="Times New Roman" w:hAnsi="Times New Roman" w:cs="Times New Roman"/>
          <w:sz w:val="24"/>
          <w:szCs w:val="24"/>
        </w:rPr>
        <w:t>Т.А.</w:t>
      </w:r>
      <w:r>
        <w:rPr>
          <w:rFonts w:ascii="Times New Roman" w:hAnsi="Times New Roman" w:cs="Times New Roman"/>
          <w:sz w:val="24"/>
          <w:szCs w:val="24"/>
        </w:rPr>
        <w:t xml:space="preserve"> Шорыгина. </w:t>
      </w:r>
      <w:r w:rsidRPr="0027458C">
        <w:rPr>
          <w:rFonts w:ascii="Times New Roman" w:hAnsi="Times New Roman" w:cs="Times New Roman"/>
          <w:sz w:val="24"/>
          <w:szCs w:val="24"/>
        </w:rPr>
        <w:t>Бесед</w:t>
      </w:r>
      <w:r>
        <w:rPr>
          <w:rFonts w:ascii="Times New Roman" w:hAnsi="Times New Roman" w:cs="Times New Roman"/>
          <w:sz w:val="24"/>
          <w:szCs w:val="24"/>
        </w:rPr>
        <w:t xml:space="preserve">ы о хорошем и плохом поведении. </w:t>
      </w:r>
      <w:r w:rsidRPr="0027458C">
        <w:rPr>
          <w:rFonts w:ascii="Times New Roman" w:hAnsi="Times New Roman" w:cs="Times New Roman"/>
          <w:sz w:val="24"/>
          <w:szCs w:val="24"/>
        </w:rPr>
        <w:t xml:space="preserve">Москва. </w:t>
      </w:r>
      <w:r>
        <w:rPr>
          <w:rFonts w:ascii="Times New Roman" w:hAnsi="Times New Roman" w:cs="Times New Roman"/>
          <w:sz w:val="24"/>
          <w:szCs w:val="24"/>
        </w:rPr>
        <w:t>Творческий центр «Сфера», 2007</w:t>
      </w:r>
      <w:r w:rsidRPr="0027458C">
        <w:rPr>
          <w:rFonts w:ascii="Times New Roman" w:hAnsi="Times New Roman" w:cs="Times New Roman"/>
          <w:sz w:val="24"/>
          <w:szCs w:val="24"/>
        </w:rPr>
        <w:t>.</w:t>
      </w:r>
    </w:p>
    <w:p w14:paraId="2E09B04A" w14:textId="78677520"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23.</w:t>
      </w:r>
      <w:r w:rsidRPr="0027458C">
        <w:t xml:space="preserve"> </w:t>
      </w:r>
      <w:r w:rsidRPr="0027458C">
        <w:rPr>
          <w:rFonts w:ascii="Times New Roman" w:hAnsi="Times New Roman" w:cs="Times New Roman"/>
          <w:sz w:val="24"/>
          <w:szCs w:val="24"/>
        </w:rPr>
        <w:t>Н.М.</w:t>
      </w:r>
      <w:r>
        <w:rPr>
          <w:rFonts w:ascii="Times New Roman" w:hAnsi="Times New Roman" w:cs="Times New Roman"/>
          <w:sz w:val="24"/>
          <w:szCs w:val="24"/>
        </w:rPr>
        <w:t xml:space="preserve"> Метенова. Уроки вежливости. Ярославль, 2000</w:t>
      </w:r>
      <w:r w:rsidRPr="0027458C">
        <w:rPr>
          <w:rFonts w:ascii="Times New Roman" w:hAnsi="Times New Roman" w:cs="Times New Roman"/>
          <w:sz w:val="24"/>
          <w:szCs w:val="24"/>
        </w:rPr>
        <w:t>.</w:t>
      </w:r>
    </w:p>
    <w:p w14:paraId="34054F4D" w14:textId="56190F39"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24. </w:t>
      </w:r>
      <w:r w:rsidRPr="0027458C">
        <w:rPr>
          <w:rFonts w:ascii="Times New Roman" w:hAnsi="Times New Roman" w:cs="Times New Roman"/>
          <w:sz w:val="24"/>
          <w:szCs w:val="24"/>
        </w:rPr>
        <w:t>Н.М.</w:t>
      </w:r>
      <w:r>
        <w:rPr>
          <w:rFonts w:ascii="Times New Roman" w:hAnsi="Times New Roman" w:cs="Times New Roman"/>
          <w:sz w:val="24"/>
          <w:szCs w:val="24"/>
        </w:rPr>
        <w:t xml:space="preserve"> Метенова. «Доброе утро, малыши!». Ярославль, 2000 </w:t>
      </w:r>
      <w:r w:rsidRPr="0027458C">
        <w:rPr>
          <w:rFonts w:ascii="Times New Roman" w:hAnsi="Times New Roman" w:cs="Times New Roman"/>
          <w:sz w:val="24"/>
          <w:szCs w:val="24"/>
        </w:rPr>
        <w:t>.</w:t>
      </w:r>
    </w:p>
    <w:p w14:paraId="1A69D5AD" w14:textId="6A0B94E2"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25. С.А.Козлова. </w:t>
      </w:r>
      <w:r w:rsidRPr="0027458C">
        <w:rPr>
          <w:rFonts w:ascii="Times New Roman" w:hAnsi="Times New Roman" w:cs="Times New Roman"/>
          <w:sz w:val="24"/>
          <w:szCs w:val="24"/>
        </w:rPr>
        <w:t>Мой мир (приобщение ребенка</w:t>
      </w:r>
      <w:r>
        <w:rPr>
          <w:rFonts w:ascii="Times New Roman" w:hAnsi="Times New Roman" w:cs="Times New Roman"/>
          <w:sz w:val="24"/>
          <w:szCs w:val="24"/>
        </w:rPr>
        <w:t xml:space="preserve"> к социальному миру). Л.И.Катаева. </w:t>
      </w:r>
      <w:r w:rsidRPr="0027458C">
        <w:rPr>
          <w:rFonts w:ascii="Times New Roman" w:hAnsi="Times New Roman" w:cs="Times New Roman"/>
          <w:sz w:val="24"/>
          <w:szCs w:val="24"/>
        </w:rPr>
        <w:t>Коррекционно – разви</w:t>
      </w:r>
      <w:r>
        <w:rPr>
          <w:rFonts w:ascii="Times New Roman" w:hAnsi="Times New Roman" w:cs="Times New Roman"/>
          <w:sz w:val="24"/>
          <w:szCs w:val="24"/>
        </w:rPr>
        <w:t>вающие занятия с дошкольниками. Москва «Линка – Пресс», 2000</w:t>
      </w:r>
      <w:r w:rsidRPr="0027458C">
        <w:rPr>
          <w:rFonts w:ascii="Times New Roman" w:hAnsi="Times New Roman" w:cs="Times New Roman"/>
          <w:sz w:val="24"/>
          <w:szCs w:val="24"/>
        </w:rPr>
        <w:t>.</w:t>
      </w:r>
    </w:p>
    <w:p w14:paraId="595BA1C7" w14:textId="51786C20"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26. Алямовская В.Г. и др. </w:t>
      </w:r>
      <w:r w:rsidRPr="0027458C">
        <w:rPr>
          <w:rFonts w:ascii="Times New Roman" w:hAnsi="Times New Roman" w:cs="Times New Roman"/>
          <w:sz w:val="24"/>
          <w:szCs w:val="24"/>
        </w:rPr>
        <w:t>Беседы</w:t>
      </w:r>
      <w:r>
        <w:rPr>
          <w:rFonts w:ascii="Times New Roman" w:hAnsi="Times New Roman" w:cs="Times New Roman"/>
          <w:sz w:val="24"/>
          <w:szCs w:val="24"/>
        </w:rPr>
        <w:t xml:space="preserve"> о поведении ребенка за столом. </w:t>
      </w:r>
      <w:r w:rsidRPr="0027458C">
        <w:rPr>
          <w:rFonts w:ascii="Times New Roman" w:hAnsi="Times New Roman" w:cs="Times New Roman"/>
          <w:sz w:val="24"/>
          <w:szCs w:val="24"/>
        </w:rPr>
        <w:t>Москва. Творчески</w:t>
      </w:r>
      <w:r>
        <w:rPr>
          <w:rFonts w:ascii="Times New Roman" w:hAnsi="Times New Roman" w:cs="Times New Roman"/>
          <w:sz w:val="24"/>
          <w:szCs w:val="24"/>
        </w:rPr>
        <w:t>й центр «Сфера», 2013</w:t>
      </w:r>
      <w:r w:rsidRPr="0027458C">
        <w:rPr>
          <w:rFonts w:ascii="Times New Roman" w:hAnsi="Times New Roman" w:cs="Times New Roman"/>
          <w:sz w:val="24"/>
          <w:szCs w:val="24"/>
        </w:rPr>
        <w:t>.</w:t>
      </w:r>
    </w:p>
    <w:p w14:paraId="13D8DEC5" w14:textId="11CE4CA7"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27. </w:t>
      </w:r>
      <w:r w:rsidRPr="0027458C">
        <w:rPr>
          <w:rFonts w:ascii="Times New Roman" w:hAnsi="Times New Roman" w:cs="Times New Roman"/>
          <w:sz w:val="24"/>
          <w:szCs w:val="24"/>
        </w:rPr>
        <w:t>Р.С.</w:t>
      </w:r>
      <w:r>
        <w:rPr>
          <w:rFonts w:ascii="Times New Roman" w:hAnsi="Times New Roman" w:cs="Times New Roman"/>
          <w:sz w:val="24"/>
          <w:szCs w:val="24"/>
        </w:rPr>
        <w:t xml:space="preserve"> Буре. </w:t>
      </w:r>
      <w:r w:rsidRPr="0027458C">
        <w:rPr>
          <w:rFonts w:ascii="Times New Roman" w:hAnsi="Times New Roman" w:cs="Times New Roman"/>
          <w:sz w:val="24"/>
          <w:szCs w:val="24"/>
        </w:rPr>
        <w:t>Социально – нравст</w:t>
      </w:r>
      <w:r>
        <w:rPr>
          <w:rFonts w:ascii="Times New Roman" w:hAnsi="Times New Roman" w:cs="Times New Roman"/>
          <w:sz w:val="24"/>
          <w:szCs w:val="24"/>
        </w:rPr>
        <w:t xml:space="preserve">венное воспитание дошкольников. </w:t>
      </w:r>
      <w:r w:rsidRPr="0027458C">
        <w:rPr>
          <w:rFonts w:ascii="Times New Roman" w:hAnsi="Times New Roman" w:cs="Times New Roman"/>
          <w:sz w:val="24"/>
          <w:szCs w:val="24"/>
        </w:rPr>
        <w:t>М</w:t>
      </w:r>
      <w:r>
        <w:rPr>
          <w:rFonts w:ascii="Times New Roman" w:hAnsi="Times New Roman" w:cs="Times New Roman"/>
          <w:sz w:val="24"/>
          <w:szCs w:val="24"/>
        </w:rPr>
        <w:t>осква «Мозаика – Синтез», 2016</w:t>
      </w:r>
      <w:r w:rsidRPr="0027458C">
        <w:rPr>
          <w:rFonts w:ascii="Times New Roman" w:hAnsi="Times New Roman" w:cs="Times New Roman"/>
          <w:sz w:val="24"/>
          <w:szCs w:val="24"/>
        </w:rPr>
        <w:t>.</w:t>
      </w:r>
    </w:p>
    <w:p w14:paraId="325F54A5" w14:textId="3CDACF54"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28. </w:t>
      </w:r>
      <w:r w:rsidRPr="0027458C">
        <w:rPr>
          <w:rFonts w:ascii="Times New Roman" w:hAnsi="Times New Roman" w:cs="Times New Roman"/>
          <w:sz w:val="24"/>
          <w:szCs w:val="24"/>
        </w:rPr>
        <w:t>В.И.</w:t>
      </w:r>
      <w:r>
        <w:rPr>
          <w:rFonts w:ascii="Times New Roman" w:hAnsi="Times New Roman" w:cs="Times New Roman"/>
          <w:sz w:val="24"/>
          <w:szCs w:val="24"/>
        </w:rPr>
        <w:t xml:space="preserve"> </w:t>
      </w:r>
      <w:r w:rsidRPr="0027458C">
        <w:rPr>
          <w:rFonts w:ascii="Times New Roman" w:hAnsi="Times New Roman" w:cs="Times New Roman"/>
          <w:sz w:val="24"/>
          <w:szCs w:val="24"/>
        </w:rPr>
        <w:t>Петрова, Т.Д.</w:t>
      </w:r>
      <w:r>
        <w:rPr>
          <w:rFonts w:ascii="Times New Roman" w:hAnsi="Times New Roman" w:cs="Times New Roman"/>
          <w:sz w:val="24"/>
          <w:szCs w:val="24"/>
        </w:rPr>
        <w:t xml:space="preserve"> </w:t>
      </w:r>
      <w:r w:rsidRPr="0027458C">
        <w:rPr>
          <w:rFonts w:ascii="Times New Roman" w:hAnsi="Times New Roman" w:cs="Times New Roman"/>
          <w:sz w:val="24"/>
          <w:szCs w:val="24"/>
        </w:rPr>
        <w:t>Стульник.</w:t>
      </w:r>
      <w:r>
        <w:rPr>
          <w:rFonts w:ascii="Times New Roman" w:hAnsi="Times New Roman" w:cs="Times New Roman"/>
          <w:sz w:val="24"/>
          <w:szCs w:val="24"/>
        </w:rPr>
        <w:t xml:space="preserve"> </w:t>
      </w:r>
      <w:r w:rsidRPr="0027458C">
        <w:rPr>
          <w:rFonts w:ascii="Times New Roman" w:hAnsi="Times New Roman" w:cs="Times New Roman"/>
          <w:sz w:val="24"/>
          <w:szCs w:val="24"/>
        </w:rPr>
        <w:t>Этические беседы с дошкольниками.</w:t>
      </w:r>
      <w:r>
        <w:rPr>
          <w:rFonts w:ascii="Times New Roman" w:hAnsi="Times New Roman" w:cs="Times New Roman"/>
          <w:sz w:val="24"/>
          <w:szCs w:val="24"/>
        </w:rPr>
        <w:t xml:space="preserve"> Для занятий с детьми 4 – 7 лет. </w:t>
      </w:r>
      <w:r w:rsidRPr="0027458C">
        <w:rPr>
          <w:rFonts w:ascii="Times New Roman" w:hAnsi="Times New Roman" w:cs="Times New Roman"/>
          <w:sz w:val="24"/>
          <w:szCs w:val="24"/>
        </w:rPr>
        <w:t>М</w:t>
      </w:r>
      <w:r>
        <w:rPr>
          <w:rFonts w:ascii="Times New Roman" w:hAnsi="Times New Roman" w:cs="Times New Roman"/>
          <w:sz w:val="24"/>
          <w:szCs w:val="24"/>
        </w:rPr>
        <w:t>осква «Мозаика – Синтез», 2016</w:t>
      </w:r>
      <w:r w:rsidRPr="0027458C">
        <w:rPr>
          <w:rFonts w:ascii="Times New Roman" w:hAnsi="Times New Roman" w:cs="Times New Roman"/>
          <w:sz w:val="24"/>
          <w:szCs w:val="24"/>
        </w:rPr>
        <w:t>.</w:t>
      </w:r>
    </w:p>
    <w:p w14:paraId="3150AA8D" w14:textId="7A728C97"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29. </w:t>
      </w:r>
      <w:r w:rsidRPr="0027458C">
        <w:rPr>
          <w:rFonts w:ascii="Times New Roman" w:hAnsi="Times New Roman" w:cs="Times New Roman"/>
          <w:sz w:val="24"/>
          <w:szCs w:val="24"/>
        </w:rPr>
        <w:t>Е.</w:t>
      </w:r>
      <w:r>
        <w:rPr>
          <w:rFonts w:ascii="Times New Roman" w:hAnsi="Times New Roman" w:cs="Times New Roman"/>
          <w:sz w:val="24"/>
          <w:szCs w:val="24"/>
        </w:rPr>
        <w:t xml:space="preserve"> Рылеева. </w:t>
      </w:r>
      <w:r w:rsidRPr="0027458C">
        <w:rPr>
          <w:rFonts w:ascii="Times New Roman" w:hAnsi="Times New Roman" w:cs="Times New Roman"/>
          <w:sz w:val="24"/>
          <w:szCs w:val="24"/>
        </w:rPr>
        <w:t>Как помочь дошкольнику найти с</w:t>
      </w:r>
      <w:r>
        <w:rPr>
          <w:rFonts w:ascii="Times New Roman" w:hAnsi="Times New Roman" w:cs="Times New Roman"/>
          <w:sz w:val="24"/>
          <w:szCs w:val="24"/>
        </w:rPr>
        <w:t xml:space="preserve">вое место в мире людей. </w:t>
      </w:r>
      <w:r w:rsidRPr="0027458C">
        <w:rPr>
          <w:rFonts w:ascii="Times New Roman" w:hAnsi="Times New Roman" w:cs="Times New Roman"/>
          <w:sz w:val="24"/>
          <w:szCs w:val="24"/>
        </w:rPr>
        <w:t>Система разви</w:t>
      </w:r>
      <w:r>
        <w:rPr>
          <w:rFonts w:ascii="Times New Roman" w:hAnsi="Times New Roman" w:cs="Times New Roman"/>
          <w:sz w:val="24"/>
          <w:szCs w:val="24"/>
        </w:rPr>
        <w:t xml:space="preserve">вающих занятий для детей 6 лет. </w:t>
      </w:r>
      <w:r w:rsidRPr="0027458C">
        <w:rPr>
          <w:rFonts w:ascii="Times New Roman" w:hAnsi="Times New Roman" w:cs="Times New Roman"/>
          <w:sz w:val="24"/>
          <w:szCs w:val="24"/>
        </w:rPr>
        <w:t>Москва «Линка-Пресс», 1998</w:t>
      </w:r>
      <w:r>
        <w:rPr>
          <w:rFonts w:ascii="Times New Roman" w:hAnsi="Times New Roman" w:cs="Times New Roman"/>
          <w:sz w:val="24"/>
          <w:szCs w:val="24"/>
        </w:rPr>
        <w:t>.</w:t>
      </w:r>
    </w:p>
    <w:p w14:paraId="7E96CE3A" w14:textId="4F23E74B" w:rsidR="0027458C" w:rsidRDefault="0027458C" w:rsidP="0027458C">
      <w:pPr>
        <w:pStyle w:val="a4"/>
        <w:jc w:val="both"/>
        <w:rPr>
          <w:rFonts w:ascii="Times New Roman" w:hAnsi="Times New Roman" w:cs="Times New Roman"/>
          <w:sz w:val="24"/>
          <w:szCs w:val="24"/>
        </w:rPr>
      </w:pPr>
      <w:r>
        <w:rPr>
          <w:rFonts w:ascii="Times New Roman" w:hAnsi="Times New Roman" w:cs="Times New Roman"/>
          <w:sz w:val="24"/>
          <w:szCs w:val="24"/>
        </w:rPr>
        <w:t xml:space="preserve">30. </w:t>
      </w:r>
      <w:r w:rsidRPr="0027458C">
        <w:rPr>
          <w:rFonts w:ascii="Times New Roman" w:hAnsi="Times New Roman" w:cs="Times New Roman"/>
          <w:sz w:val="24"/>
          <w:szCs w:val="24"/>
        </w:rPr>
        <w:t>Эмоц</w:t>
      </w:r>
      <w:r>
        <w:rPr>
          <w:rFonts w:ascii="Times New Roman" w:hAnsi="Times New Roman" w:cs="Times New Roman"/>
          <w:sz w:val="24"/>
          <w:szCs w:val="24"/>
        </w:rPr>
        <w:t xml:space="preserve">иональное развитие дошкольника. Под ред. А.Д.Кошелевой. </w:t>
      </w:r>
      <w:r w:rsidRPr="0027458C">
        <w:rPr>
          <w:rFonts w:ascii="Times New Roman" w:hAnsi="Times New Roman" w:cs="Times New Roman"/>
          <w:sz w:val="24"/>
          <w:szCs w:val="24"/>
        </w:rPr>
        <w:t>Москва «Просвещение», 1985</w:t>
      </w:r>
      <w:r w:rsidR="002729B4">
        <w:rPr>
          <w:rFonts w:ascii="Times New Roman" w:hAnsi="Times New Roman" w:cs="Times New Roman"/>
          <w:sz w:val="24"/>
          <w:szCs w:val="24"/>
        </w:rPr>
        <w:t>.</w:t>
      </w:r>
    </w:p>
    <w:p w14:paraId="216F8A93" w14:textId="7105BFF2"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31. </w:t>
      </w:r>
      <w:r w:rsidRPr="002729B4">
        <w:rPr>
          <w:rFonts w:ascii="Times New Roman" w:hAnsi="Times New Roman" w:cs="Times New Roman"/>
          <w:sz w:val="24"/>
          <w:szCs w:val="24"/>
        </w:rPr>
        <w:t>Т.А.</w:t>
      </w:r>
      <w:r>
        <w:rPr>
          <w:rFonts w:ascii="Times New Roman" w:hAnsi="Times New Roman" w:cs="Times New Roman"/>
          <w:sz w:val="24"/>
          <w:szCs w:val="24"/>
        </w:rPr>
        <w:t xml:space="preserve"> Шорыгина. Трудовые сказки. </w:t>
      </w:r>
      <w:r w:rsidRPr="002729B4">
        <w:rPr>
          <w:rFonts w:ascii="Times New Roman" w:hAnsi="Times New Roman" w:cs="Times New Roman"/>
          <w:sz w:val="24"/>
          <w:szCs w:val="24"/>
        </w:rPr>
        <w:t>Беседы</w:t>
      </w:r>
      <w:r>
        <w:rPr>
          <w:rFonts w:ascii="Times New Roman" w:hAnsi="Times New Roman" w:cs="Times New Roman"/>
          <w:sz w:val="24"/>
          <w:szCs w:val="24"/>
        </w:rPr>
        <w:t xml:space="preserve"> с детьми о труде и профессиях. </w:t>
      </w:r>
      <w:r w:rsidRPr="002729B4">
        <w:rPr>
          <w:rFonts w:ascii="Times New Roman" w:hAnsi="Times New Roman" w:cs="Times New Roman"/>
          <w:sz w:val="24"/>
          <w:szCs w:val="24"/>
        </w:rPr>
        <w:t xml:space="preserve">Москва. </w:t>
      </w:r>
      <w:r>
        <w:rPr>
          <w:rFonts w:ascii="Times New Roman" w:hAnsi="Times New Roman" w:cs="Times New Roman"/>
          <w:sz w:val="24"/>
          <w:szCs w:val="24"/>
        </w:rPr>
        <w:t>Творческий центр «Сфера», 2014</w:t>
      </w:r>
      <w:r w:rsidRPr="002729B4">
        <w:rPr>
          <w:rFonts w:ascii="Times New Roman" w:hAnsi="Times New Roman" w:cs="Times New Roman"/>
          <w:sz w:val="24"/>
          <w:szCs w:val="24"/>
        </w:rPr>
        <w:t>.</w:t>
      </w:r>
    </w:p>
    <w:p w14:paraId="04A18D58" w14:textId="2B2A7F75"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32. </w:t>
      </w:r>
      <w:r w:rsidRPr="002729B4">
        <w:rPr>
          <w:rFonts w:ascii="Times New Roman" w:hAnsi="Times New Roman" w:cs="Times New Roman"/>
          <w:sz w:val="24"/>
          <w:szCs w:val="24"/>
        </w:rPr>
        <w:t>Т.А.</w:t>
      </w:r>
      <w:r>
        <w:rPr>
          <w:rFonts w:ascii="Times New Roman" w:hAnsi="Times New Roman" w:cs="Times New Roman"/>
          <w:sz w:val="24"/>
          <w:szCs w:val="24"/>
        </w:rPr>
        <w:t xml:space="preserve"> Маркова. </w:t>
      </w:r>
      <w:r w:rsidRPr="002729B4">
        <w:rPr>
          <w:rFonts w:ascii="Times New Roman" w:hAnsi="Times New Roman" w:cs="Times New Roman"/>
          <w:sz w:val="24"/>
          <w:szCs w:val="24"/>
        </w:rPr>
        <w:t>Воспит</w:t>
      </w:r>
      <w:r>
        <w:rPr>
          <w:rFonts w:ascii="Times New Roman" w:hAnsi="Times New Roman" w:cs="Times New Roman"/>
          <w:sz w:val="24"/>
          <w:szCs w:val="24"/>
        </w:rPr>
        <w:t>ание трудолюбия у дошкольников. Москва «Просвещение», 1991</w:t>
      </w:r>
      <w:r w:rsidRPr="002729B4">
        <w:rPr>
          <w:rFonts w:ascii="Times New Roman" w:hAnsi="Times New Roman" w:cs="Times New Roman"/>
          <w:sz w:val="24"/>
          <w:szCs w:val="24"/>
        </w:rPr>
        <w:t>.</w:t>
      </w:r>
    </w:p>
    <w:p w14:paraId="186870BE" w14:textId="786F0503"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33. </w:t>
      </w:r>
      <w:r w:rsidRPr="002729B4">
        <w:rPr>
          <w:rFonts w:ascii="Times New Roman" w:hAnsi="Times New Roman" w:cs="Times New Roman"/>
          <w:sz w:val="24"/>
          <w:szCs w:val="24"/>
        </w:rPr>
        <w:t>Р.С.</w:t>
      </w:r>
      <w:r>
        <w:rPr>
          <w:rFonts w:ascii="Times New Roman" w:hAnsi="Times New Roman" w:cs="Times New Roman"/>
          <w:sz w:val="24"/>
          <w:szCs w:val="24"/>
        </w:rPr>
        <w:t xml:space="preserve"> </w:t>
      </w:r>
      <w:r w:rsidRPr="002729B4">
        <w:rPr>
          <w:rFonts w:ascii="Times New Roman" w:hAnsi="Times New Roman" w:cs="Times New Roman"/>
          <w:sz w:val="24"/>
          <w:szCs w:val="24"/>
        </w:rPr>
        <w:t>Буре, Г.Н.</w:t>
      </w:r>
      <w:r>
        <w:rPr>
          <w:rFonts w:ascii="Times New Roman" w:hAnsi="Times New Roman" w:cs="Times New Roman"/>
          <w:sz w:val="24"/>
          <w:szCs w:val="24"/>
        </w:rPr>
        <w:t xml:space="preserve"> Година. Учите детей трудиться. Москва «Просвещение», 1983</w:t>
      </w:r>
      <w:r w:rsidRPr="002729B4">
        <w:rPr>
          <w:rFonts w:ascii="Times New Roman" w:hAnsi="Times New Roman" w:cs="Times New Roman"/>
          <w:sz w:val="24"/>
          <w:szCs w:val="24"/>
        </w:rPr>
        <w:t>.</w:t>
      </w:r>
    </w:p>
    <w:p w14:paraId="562039A7" w14:textId="3187E881"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34. Воспитание дошкольника в труде. Под ред. В.Г. Нечаевой. Москва «Просвещение», 1983</w:t>
      </w:r>
      <w:r w:rsidRPr="002729B4">
        <w:rPr>
          <w:rFonts w:ascii="Times New Roman" w:hAnsi="Times New Roman" w:cs="Times New Roman"/>
          <w:sz w:val="24"/>
          <w:szCs w:val="24"/>
        </w:rPr>
        <w:t>.</w:t>
      </w:r>
    </w:p>
    <w:p w14:paraId="45EF7188" w14:textId="7533165F"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35. </w:t>
      </w:r>
      <w:r w:rsidRPr="002729B4">
        <w:rPr>
          <w:rFonts w:ascii="Times New Roman" w:hAnsi="Times New Roman" w:cs="Times New Roman"/>
          <w:sz w:val="24"/>
          <w:szCs w:val="24"/>
        </w:rPr>
        <w:t>Н.Н.</w:t>
      </w:r>
      <w:r>
        <w:rPr>
          <w:rFonts w:ascii="Times New Roman" w:hAnsi="Times New Roman" w:cs="Times New Roman"/>
          <w:sz w:val="24"/>
          <w:szCs w:val="24"/>
        </w:rPr>
        <w:t xml:space="preserve"> </w:t>
      </w:r>
      <w:r w:rsidRPr="002729B4">
        <w:rPr>
          <w:rFonts w:ascii="Times New Roman" w:hAnsi="Times New Roman" w:cs="Times New Roman"/>
          <w:sz w:val="24"/>
          <w:szCs w:val="24"/>
        </w:rPr>
        <w:t>Кокорева, А.К.</w:t>
      </w:r>
      <w:r>
        <w:rPr>
          <w:rFonts w:ascii="Times New Roman" w:hAnsi="Times New Roman" w:cs="Times New Roman"/>
          <w:sz w:val="24"/>
          <w:szCs w:val="24"/>
        </w:rPr>
        <w:t xml:space="preserve"> Бондаренко. Любите труд на родной земле. Москва «Просвещение», 1987</w:t>
      </w:r>
      <w:r w:rsidRPr="002729B4">
        <w:rPr>
          <w:rFonts w:ascii="Times New Roman" w:hAnsi="Times New Roman" w:cs="Times New Roman"/>
          <w:sz w:val="24"/>
          <w:szCs w:val="24"/>
        </w:rPr>
        <w:t>.</w:t>
      </w:r>
    </w:p>
    <w:p w14:paraId="43EE2044" w14:textId="7C6B3055"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36. </w:t>
      </w:r>
      <w:r w:rsidRPr="002729B4">
        <w:rPr>
          <w:rFonts w:ascii="Times New Roman" w:hAnsi="Times New Roman" w:cs="Times New Roman"/>
          <w:sz w:val="24"/>
          <w:szCs w:val="24"/>
        </w:rPr>
        <w:t>Л.В.</w:t>
      </w:r>
      <w:r>
        <w:rPr>
          <w:rFonts w:ascii="Times New Roman" w:hAnsi="Times New Roman" w:cs="Times New Roman"/>
          <w:sz w:val="24"/>
          <w:szCs w:val="24"/>
        </w:rPr>
        <w:t xml:space="preserve"> Куцакова. </w:t>
      </w:r>
      <w:r w:rsidRPr="002729B4">
        <w:rPr>
          <w:rFonts w:ascii="Times New Roman" w:hAnsi="Times New Roman" w:cs="Times New Roman"/>
          <w:sz w:val="24"/>
          <w:szCs w:val="24"/>
        </w:rPr>
        <w:t>Труд</w:t>
      </w:r>
      <w:r>
        <w:rPr>
          <w:rFonts w:ascii="Times New Roman" w:hAnsi="Times New Roman" w:cs="Times New Roman"/>
          <w:sz w:val="24"/>
          <w:szCs w:val="24"/>
        </w:rPr>
        <w:t>овое воспитание в детском саду. Москва «Мозаика – Синтез», 2016.</w:t>
      </w:r>
    </w:p>
    <w:p w14:paraId="01217AA8" w14:textId="62AEC261"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37. </w:t>
      </w:r>
      <w:r w:rsidRPr="002729B4">
        <w:rPr>
          <w:rFonts w:ascii="Times New Roman" w:hAnsi="Times New Roman" w:cs="Times New Roman"/>
          <w:sz w:val="24"/>
          <w:szCs w:val="24"/>
        </w:rPr>
        <w:t>М.Д.</w:t>
      </w:r>
      <w:r>
        <w:rPr>
          <w:rFonts w:ascii="Times New Roman" w:hAnsi="Times New Roman" w:cs="Times New Roman"/>
          <w:sz w:val="24"/>
          <w:szCs w:val="24"/>
        </w:rPr>
        <w:t xml:space="preserve"> </w:t>
      </w:r>
      <w:r w:rsidRPr="002729B4">
        <w:rPr>
          <w:rFonts w:ascii="Times New Roman" w:hAnsi="Times New Roman" w:cs="Times New Roman"/>
          <w:sz w:val="24"/>
          <w:szCs w:val="24"/>
        </w:rPr>
        <w:t>Маханева, О.В.</w:t>
      </w:r>
      <w:r>
        <w:rPr>
          <w:rFonts w:ascii="Times New Roman" w:hAnsi="Times New Roman" w:cs="Times New Roman"/>
          <w:sz w:val="24"/>
          <w:szCs w:val="24"/>
        </w:rPr>
        <w:t xml:space="preserve"> Скворцова. Учим детей трудиться. </w:t>
      </w:r>
      <w:r w:rsidRPr="002729B4">
        <w:rPr>
          <w:rFonts w:ascii="Times New Roman" w:hAnsi="Times New Roman" w:cs="Times New Roman"/>
          <w:sz w:val="24"/>
          <w:szCs w:val="24"/>
        </w:rPr>
        <w:t xml:space="preserve">Москва. </w:t>
      </w:r>
      <w:r>
        <w:rPr>
          <w:rFonts w:ascii="Times New Roman" w:hAnsi="Times New Roman" w:cs="Times New Roman"/>
          <w:sz w:val="24"/>
          <w:szCs w:val="24"/>
        </w:rPr>
        <w:t>Творческий центр «Сфера», 2012</w:t>
      </w:r>
      <w:r w:rsidRPr="002729B4">
        <w:rPr>
          <w:rFonts w:ascii="Times New Roman" w:hAnsi="Times New Roman" w:cs="Times New Roman"/>
          <w:sz w:val="24"/>
          <w:szCs w:val="24"/>
        </w:rPr>
        <w:t>.</w:t>
      </w:r>
    </w:p>
    <w:p w14:paraId="6563EB29" w14:textId="5FA16A58"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38. «Вятка. С любовью». Альбом. </w:t>
      </w:r>
      <w:r w:rsidRPr="002729B4">
        <w:rPr>
          <w:rFonts w:ascii="Times New Roman" w:hAnsi="Times New Roman" w:cs="Times New Roman"/>
          <w:sz w:val="24"/>
          <w:szCs w:val="24"/>
        </w:rPr>
        <w:t>Издательство «Экспресс», 2015 г.</w:t>
      </w:r>
    </w:p>
    <w:p w14:paraId="4E79A32F" w14:textId="2BF0A233"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39. </w:t>
      </w:r>
      <w:r w:rsidRPr="002729B4">
        <w:rPr>
          <w:rFonts w:ascii="Times New Roman" w:hAnsi="Times New Roman" w:cs="Times New Roman"/>
          <w:sz w:val="24"/>
          <w:szCs w:val="24"/>
        </w:rPr>
        <w:t>«Хлынов</w:t>
      </w:r>
      <w:r>
        <w:rPr>
          <w:rFonts w:ascii="Times New Roman" w:hAnsi="Times New Roman" w:cs="Times New Roman"/>
          <w:sz w:val="24"/>
          <w:szCs w:val="24"/>
        </w:rPr>
        <w:t xml:space="preserve"> – Вятка – Киров». Фотоальбом. </w:t>
      </w:r>
      <w:r w:rsidRPr="002729B4">
        <w:rPr>
          <w:rFonts w:ascii="Times New Roman" w:hAnsi="Times New Roman" w:cs="Times New Roman"/>
          <w:sz w:val="24"/>
          <w:szCs w:val="24"/>
        </w:rPr>
        <w:t>Издательс</w:t>
      </w:r>
      <w:r>
        <w:rPr>
          <w:rFonts w:ascii="Times New Roman" w:hAnsi="Times New Roman" w:cs="Times New Roman"/>
          <w:sz w:val="24"/>
          <w:szCs w:val="24"/>
        </w:rPr>
        <w:t>тво «Мировая библиотека», 2015</w:t>
      </w:r>
      <w:r w:rsidRPr="002729B4">
        <w:rPr>
          <w:rFonts w:ascii="Times New Roman" w:hAnsi="Times New Roman" w:cs="Times New Roman"/>
          <w:sz w:val="24"/>
          <w:szCs w:val="24"/>
        </w:rPr>
        <w:t>.</w:t>
      </w:r>
    </w:p>
    <w:p w14:paraId="498B49C1" w14:textId="32A643C5" w:rsidR="002729B4"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 xml:space="preserve">40. Тамара Копанева. Сказки старого города. </w:t>
      </w:r>
      <w:r w:rsidRPr="002729B4">
        <w:rPr>
          <w:rFonts w:ascii="Times New Roman" w:hAnsi="Times New Roman" w:cs="Times New Roman"/>
          <w:sz w:val="24"/>
          <w:szCs w:val="24"/>
        </w:rPr>
        <w:t>Киров, 1995.</w:t>
      </w:r>
    </w:p>
    <w:p w14:paraId="7FCF7F78" w14:textId="591A54DF" w:rsidR="002729B4" w:rsidRPr="007F5E1D" w:rsidRDefault="002729B4" w:rsidP="002729B4">
      <w:pPr>
        <w:pStyle w:val="a4"/>
        <w:jc w:val="both"/>
        <w:rPr>
          <w:rFonts w:ascii="Times New Roman" w:hAnsi="Times New Roman" w:cs="Times New Roman"/>
          <w:sz w:val="24"/>
          <w:szCs w:val="24"/>
        </w:rPr>
      </w:pPr>
      <w:r>
        <w:rPr>
          <w:rFonts w:ascii="Times New Roman" w:hAnsi="Times New Roman" w:cs="Times New Roman"/>
          <w:sz w:val="24"/>
          <w:szCs w:val="24"/>
        </w:rPr>
        <w:t>41. История Кировской области. Горький, 1984</w:t>
      </w:r>
      <w:r w:rsidRPr="002729B4">
        <w:rPr>
          <w:rFonts w:ascii="Times New Roman" w:hAnsi="Times New Roman" w:cs="Times New Roman"/>
          <w:sz w:val="24"/>
          <w:szCs w:val="24"/>
        </w:rPr>
        <w:t>.</w:t>
      </w:r>
    </w:p>
    <w:p w14:paraId="4400EEE3" w14:textId="77777777" w:rsidR="00B7189D" w:rsidRDefault="00B7189D" w:rsidP="000D13FB">
      <w:pPr>
        <w:pStyle w:val="a4"/>
        <w:ind w:firstLine="540"/>
        <w:jc w:val="both"/>
        <w:rPr>
          <w:rFonts w:ascii="Times New Roman" w:hAnsi="Times New Roman" w:cs="Times New Roman"/>
          <w:b/>
          <w:sz w:val="24"/>
          <w:szCs w:val="24"/>
        </w:rPr>
      </w:pPr>
      <w:r>
        <w:rPr>
          <w:rFonts w:ascii="Times New Roman" w:hAnsi="Times New Roman" w:cs="Times New Roman"/>
          <w:b/>
          <w:sz w:val="24"/>
          <w:szCs w:val="24"/>
        </w:rPr>
        <w:t>2.1.7.4.3 Требования к условиям работы с особыми категориями детей.</w:t>
      </w:r>
    </w:p>
    <w:p w14:paraId="72D954D3" w14:textId="77777777" w:rsidR="000D13FB" w:rsidRDefault="000D13FB" w:rsidP="000D13FB">
      <w:pPr>
        <w:pStyle w:val="a4"/>
        <w:ind w:firstLine="540"/>
        <w:jc w:val="both"/>
        <w:rPr>
          <w:rFonts w:ascii="Times New Roman" w:hAnsi="Times New Roman" w:cs="Times New Roman"/>
          <w:sz w:val="24"/>
          <w:szCs w:val="24"/>
        </w:rPr>
      </w:pPr>
      <w:r w:rsidRPr="000D13FB">
        <w:rPr>
          <w:rFonts w:ascii="Times New Roman" w:hAnsi="Times New Roman" w:cs="Times New Roman"/>
          <w:sz w:val="24"/>
          <w:szCs w:val="24"/>
        </w:rPr>
        <w:t xml:space="preserve">По своим основным задачам воспитательная работа в ДОУ не зависит от наличия (отсутствия) у ребёнка особых образовательных потребностей. </w:t>
      </w:r>
    </w:p>
    <w:p w14:paraId="1698251B" w14:textId="77777777" w:rsidR="000D13FB" w:rsidRDefault="000D13FB" w:rsidP="000D13FB">
      <w:pPr>
        <w:pStyle w:val="a4"/>
        <w:ind w:firstLine="540"/>
        <w:jc w:val="both"/>
        <w:rPr>
          <w:rFonts w:ascii="Times New Roman" w:hAnsi="Times New Roman" w:cs="Times New Roman"/>
          <w:sz w:val="24"/>
          <w:szCs w:val="24"/>
        </w:rPr>
      </w:pPr>
      <w:r w:rsidRPr="000D13FB">
        <w:rPr>
          <w:rFonts w:ascii="Times New Roman" w:hAnsi="Times New Roman" w:cs="Times New Roman"/>
          <w:sz w:val="24"/>
          <w:szCs w:val="24"/>
        </w:rPr>
        <w:t>В основе процесса воспитания детей в ДОУ</w:t>
      </w:r>
      <w:r>
        <w:rPr>
          <w:rFonts w:ascii="Times New Roman" w:hAnsi="Times New Roman" w:cs="Times New Roman"/>
          <w:sz w:val="24"/>
          <w:szCs w:val="24"/>
        </w:rPr>
        <w:t xml:space="preserve"> лежат</w:t>
      </w:r>
      <w:r w:rsidRPr="000D13FB">
        <w:rPr>
          <w:rFonts w:ascii="Times New Roman" w:hAnsi="Times New Roman" w:cs="Times New Roman"/>
          <w:sz w:val="24"/>
          <w:szCs w:val="24"/>
        </w:rPr>
        <w:t xml:space="preserve"> традиционные ценности российского общества. </w:t>
      </w:r>
    </w:p>
    <w:p w14:paraId="65D4396C" w14:textId="77777777" w:rsidR="000D13FB" w:rsidRDefault="000D13FB" w:rsidP="000D13FB">
      <w:pPr>
        <w:pStyle w:val="a4"/>
        <w:jc w:val="both"/>
        <w:rPr>
          <w:rFonts w:ascii="Times New Roman" w:hAnsi="Times New Roman" w:cs="Times New Roman"/>
          <w:sz w:val="24"/>
          <w:szCs w:val="24"/>
        </w:rPr>
      </w:pPr>
      <w:r>
        <w:rPr>
          <w:rFonts w:ascii="Times New Roman" w:hAnsi="Times New Roman" w:cs="Times New Roman"/>
          <w:sz w:val="24"/>
          <w:szCs w:val="24"/>
        </w:rPr>
        <w:t>В ДОУ создаются</w:t>
      </w:r>
      <w:r w:rsidRPr="000D13FB">
        <w:rPr>
          <w:rFonts w:ascii="Times New Roman" w:hAnsi="Times New Roman" w:cs="Times New Roman"/>
          <w:sz w:val="24"/>
          <w:szCs w:val="24"/>
        </w:rPr>
        <w:t xml:space="preserve"> особые условия воспитания для отдельных категорий обучающихся, имеющих особые образовательные потребности: </w:t>
      </w:r>
    </w:p>
    <w:p w14:paraId="19ABE26B" w14:textId="5132B619" w:rsidR="000D13FB" w:rsidRDefault="000D13FB" w:rsidP="000D13FB">
      <w:pPr>
        <w:pStyle w:val="a4"/>
        <w:jc w:val="both"/>
        <w:rPr>
          <w:rFonts w:ascii="Times New Roman" w:hAnsi="Times New Roman" w:cs="Times New Roman"/>
          <w:sz w:val="24"/>
          <w:szCs w:val="24"/>
        </w:rPr>
      </w:pPr>
      <w:r w:rsidRPr="000D13FB">
        <w:rPr>
          <w:rFonts w:ascii="Times New Roman" w:hAnsi="Times New Roman" w:cs="Times New Roman"/>
          <w:sz w:val="24"/>
          <w:szCs w:val="24"/>
        </w:rPr>
        <w:t>дети с инвалидностью, дети с ограниченными возможностями здоровья, де</w:t>
      </w:r>
      <w:r>
        <w:rPr>
          <w:rFonts w:ascii="Times New Roman" w:hAnsi="Times New Roman" w:cs="Times New Roman"/>
          <w:sz w:val="24"/>
          <w:szCs w:val="24"/>
        </w:rPr>
        <w:t xml:space="preserve">ти из </w:t>
      </w:r>
      <w:r w:rsidR="00E22B47">
        <w:rPr>
          <w:rFonts w:ascii="Times New Roman" w:hAnsi="Times New Roman" w:cs="Times New Roman"/>
          <w:sz w:val="24"/>
          <w:szCs w:val="24"/>
        </w:rPr>
        <w:t>социально уязвимых</w:t>
      </w:r>
      <w:r w:rsidRPr="000D13FB">
        <w:rPr>
          <w:rFonts w:ascii="Times New Roman" w:hAnsi="Times New Roman" w:cs="Times New Roman"/>
          <w:sz w:val="24"/>
          <w:szCs w:val="24"/>
        </w:rPr>
        <w:t xml:space="preserve"> групп (воспитанники детских домов, дети из семей мигрантов, и так далее), одаренные дети и другие категории. </w:t>
      </w:r>
    </w:p>
    <w:p w14:paraId="7219D1D9" w14:textId="77777777" w:rsidR="000D13FB" w:rsidRPr="000D13FB" w:rsidRDefault="000D13FB" w:rsidP="00E22B47">
      <w:pPr>
        <w:pStyle w:val="a4"/>
        <w:ind w:firstLine="708"/>
        <w:jc w:val="both"/>
        <w:rPr>
          <w:rFonts w:ascii="Times New Roman" w:hAnsi="Times New Roman" w:cs="Times New Roman"/>
          <w:sz w:val="24"/>
          <w:szCs w:val="24"/>
          <w:u w:val="single"/>
        </w:rPr>
      </w:pPr>
      <w:r w:rsidRPr="000D13FB">
        <w:rPr>
          <w:rFonts w:ascii="Times New Roman" w:hAnsi="Times New Roman" w:cs="Times New Roman"/>
          <w:sz w:val="24"/>
          <w:szCs w:val="24"/>
        </w:rPr>
        <w:t>Инклюзия подразумевает готовность образов</w:t>
      </w:r>
      <w:r w:rsidR="000B7A28">
        <w:rPr>
          <w:rFonts w:ascii="Times New Roman" w:hAnsi="Times New Roman" w:cs="Times New Roman"/>
          <w:sz w:val="24"/>
          <w:szCs w:val="24"/>
        </w:rPr>
        <w:t xml:space="preserve">ательной системы принять любого </w:t>
      </w:r>
      <w:r w:rsidRPr="000D13FB">
        <w:rPr>
          <w:rFonts w:ascii="Times New Roman" w:hAnsi="Times New Roman" w:cs="Times New Roman"/>
          <w:sz w:val="24"/>
          <w:szCs w:val="24"/>
        </w:rPr>
        <w:t>ребёнка независимо от его особенностей (психофизиологических, социальных, психологических, этнокультурных, национальны</w:t>
      </w:r>
      <w:r w:rsidRPr="000D13FB">
        <w:rPr>
          <w:rFonts w:ascii="Times New Roman" w:hAnsi="Times New Roman" w:cs="Times New Roman"/>
        </w:rPr>
        <w:t>х</w:t>
      </w:r>
      <w:r w:rsidRPr="000D13FB">
        <w:rPr>
          <w:rFonts w:ascii="Times New Roman" w:hAnsi="Times New Roman" w:cs="Times New Roman"/>
          <w:sz w:val="24"/>
          <w:szCs w:val="24"/>
        </w:rPr>
        <w:t>, религио</w:t>
      </w:r>
      <w:r>
        <w:rPr>
          <w:rFonts w:ascii="Times New Roman" w:hAnsi="Times New Roman" w:cs="Times New Roman"/>
          <w:sz w:val="24"/>
          <w:szCs w:val="24"/>
        </w:rPr>
        <w:t xml:space="preserve">зных и других) и обеспечить ему </w:t>
      </w:r>
      <w:r w:rsidRPr="000D13FB">
        <w:rPr>
          <w:rFonts w:ascii="Times New Roman" w:hAnsi="Times New Roman" w:cs="Times New Roman"/>
          <w:sz w:val="24"/>
          <w:szCs w:val="24"/>
        </w:rPr>
        <w:t>оптимальную социальную ситуацию развития.</w:t>
      </w:r>
      <w:r w:rsidRPr="000D13FB">
        <w:rPr>
          <w:rFonts w:ascii="Times New Roman" w:hAnsi="Times New Roman" w:cs="Times New Roman"/>
          <w:sz w:val="24"/>
          <w:szCs w:val="24"/>
        </w:rPr>
        <w:cr/>
      </w:r>
      <w:r w:rsidRPr="000D13FB">
        <w:rPr>
          <w:u w:val="single"/>
        </w:rPr>
        <w:t xml:space="preserve"> </w:t>
      </w:r>
      <w:r w:rsidRPr="000D13FB">
        <w:rPr>
          <w:rFonts w:ascii="Times New Roman" w:hAnsi="Times New Roman" w:cs="Times New Roman"/>
          <w:sz w:val="24"/>
          <w:szCs w:val="24"/>
          <w:u w:val="single"/>
        </w:rPr>
        <w:t>Программа предполагает создание следующих условий, обеспечивающих достижение целевых ориентиров в работе с особыми категориями детей:</w:t>
      </w:r>
    </w:p>
    <w:p w14:paraId="63946DC3" w14:textId="77777777" w:rsidR="000D13FB" w:rsidRPr="000D13FB" w:rsidRDefault="000D13FB" w:rsidP="000D13FB">
      <w:pPr>
        <w:pStyle w:val="a4"/>
        <w:ind w:firstLine="708"/>
        <w:jc w:val="both"/>
        <w:rPr>
          <w:rFonts w:ascii="Times New Roman" w:hAnsi="Times New Roman" w:cs="Times New Roman"/>
          <w:sz w:val="24"/>
          <w:szCs w:val="24"/>
        </w:rPr>
      </w:pPr>
      <w:r w:rsidRPr="000D13FB">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5043BC76" w14:textId="77777777" w:rsidR="000D13FB" w:rsidRPr="000D13FB" w:rsidRDefault="000D13FB" w:rsidP="000D13FB">
      <w:pPr>
        <w:pStyle w:val="a4"/>
        <w:ind w:firstLine="708"/>
        <w:jc w:val="both"/>
        <w:rPr>
          <w:rFonts w:ascii="Times New Roman" w:hAnsi="Times New Roman" w:cs="Times New Roman"/>
          <w:sz w:val="24"/>
          <w:szCs w:val="24"/>
        </w:rPr>
      </w:pPr>
      <w:r w:rsidRPr="000D13FB">
        <w:rPr>
          <w:rFonts w:ascii="Times New Roman" w:hAnsi="Times New Roman" w:cs="Times New Roman"/>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1A1E6EA" w14:textId="77777777" w:rsidR="000D13FB" w:rsidRPr="000D13FB" w:rsidRDefault="000D13FB" w:rsidP="000D13FB">
      <w:pPr>
        <w:pStyle w:val="a4"/>
        <w:ind w:firstLine="708"/>
        <w:jc w:val="both"/>
        <w:rPr>
          <w:rFonts w:ascii="Times New Roman" w:hAnsi="Times New Roman" w:cs="Times New Roman"/>
          <w:sz w:val="24"/>
          <w:szCs w:val="24"/>
        </w:rPr>
      </w:pPr>
      <w:r w:rsidRPr="000D13FB">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B247600" w14:textId="77777777" w:rsidR="000D13FB" w:rsidRPr="000D13FB" w:rsidRDefault="000D13FB" w:rsidP="000D13FB">
      <w:pPr>
        <w:pStyle w:val="a4"/>
        <w:ind w:firstLine="708"/>
        <w:jc w:val="both"/>
        <w:rPr>
          <w:rFonts w:ascii="Times New Roman" w:hAnsi="Times New Roman" w:cs="Times New Roman"/>
          <w:sz w:val="24"/>
          <w:szCs w:val="24"/>
        </w:rPr>
      </w:pPr>
      <w:r w:rsidRPr="000D13FB">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50CFB36B" w14:textId="77777777" w:rsidR="000D13FB" w:rsidRDefault="000D13FB" w:rsidP="000D13FB">
      <w:pPr>
        <w:pStyle w:val="a4"/>
        <w:ind w:firstLine="708"/>
        <w:jc w:val="both"/>
        <w:rPr>
          <w:rFonts w:ascii="Times New Roman" w:hAnsi="Times New Roman" w:cs="Times New Roman"/>
          <w:sz w:val="24"/>
          <w:szCs w:val="24"/>
        </w:rPr>
      </w:pPr>
      <w:r w:rsidRPr="000D13FB">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4B22EC68" w14:textId="77777777" w:rsidR="000D13FB" w:rsidRDefault="000D13FB" w:rsidP="000D13FB">
      <w:pPr>
        <w:pStyle w:val="a4"/>
        <w:jc w:val="both"/>
        <w:rPr>
          <w:rFonts w:ascii="Times New Roman" w:hAnsi="Times New Roman" w:cs="Times New Roman"/>
          <w:sz w:val="24"/>
          <w:szCs w:val="24"/>
        </w:rPr>
      </w:pPr>
    </w:p>
    <w:p w14:paraId="097A4ED7" w14:textId="77777777" w:rsidR="000B7A28" w:rsidRPr="00022945" w:rsidRDefault="000B7A28" w:rsidP="000B7A28">
      <w:pPr>
        <w:autoSpaceDE w:val="0"/>
        <w:autoSpaceDN w:val="0"/>
        <w:adjustRightInd w:val="0"/>
        <w:jc w:val="both"/>
        <w:rPr>
          <w:rFonts w:eastAsiaTheme="minorHAnsi"/>
          <w:lang w:eastAsia="en-US"/>
        </w:rPr>
      </w:pPr>
      <w:r w:rsidRPr="00022945">
        <w:rPr>
          <w:rFonts w:eastAsiaTheme="minorHAnsi"/>
          <w:lang w:eastAsia="en-US"/>
        </w:rPr>
        <w:lastRenderedPageBreak/>
        <w:t>Инклюзия является ценностной основой уклада ДОУ и основанием для проектирования воспитывающих сред, деятельностей и событий.</w:t>
      </w:r>
    </w:p>
    <w:p w14:paraId="342F4375" w14:textId="3E3BF1FA" w:rsidR="000B7A28" w:rsidRPr="00022945" w:rsidRDefault="00022945" w:rsidP="0002294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B7A28" w:rsidRPr="00022945">
        <w:rPr>
          <w:rFonts w:ascii="Times New Roman" w:hAnsi="Times New Roman" w:cs="Times New Roman"/>
          <w:sz w:val="24"/>
          <w:szCs w:val="24"/>
        </w:rPr>
        <w:t xml:space="preserve">На уровне уклада ДОО: </w:t>
      </w:r>
    </w:p>
    <w:p w14:paraId="143B9F92" w14:textId="5E8A2DC0" w:rsidR="000B7A28" w:rsidRPr="00022945" w:rsidRDefault="000B7A28" w:rsidP="00022945">
      <w:pPr>
        <w:pStyle w:val="a4"/>
        <w:jc w:val="both"/>
        <w:rPr>
          <w:rFonts w:ascii="Times New Roman" w:hAnsi="Times New Roman" w:cs="Times New Roman"/>
          <w:sz w:val="24"/>
          <w:szCs w:val="24"/>
        </w:rPr>
      </w:pPr>
      <w:r w:rsidRPr="00022945">
        <w:rPr>
          <w:rFonts w:ascii="Times New Roman" w:hAnsi="Times New Roman" w:cs="Times New Roman"/>
          <w:sz w:val="24"/>
          <w:szCs w:val="24"/>
        </w:rPr>
        <w:t xml:space="preserve">инклюзивное образование </w:t>
      </w:r>
      <w:r w:rsidR="00022945" w:rsidRPr="00022945">
        <w:rPr>
          <w:rFonts w:ascii="Times New Roman" w:hAnsi="Times New Roman" w:cs="Times New Roman"/>
          <w:sz w:val="24"/>
          <w:szCs w:val="24"/>
        </w:rPr>
        <w:t>— это</w:t>
      </w:r>
      <w:r w:rsidRPr="00022945">
        <w:rPr>
          <w:rFonts w:ascii="Times New Roman" w:hAnsi="Times New Roman" w:cs="Times New Roman"/>
          <w:sz w:val="24"/>
          <w:szCs w:val="24"/>
        </w:rPr>
        <w:t xml:space="preserve">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4E656321" w14:textId="7955D638" w:rsidR="000B7A28" w:rsidRPr="00022945" w:rsidRDefault="00022945" w:rsidP="0002294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B7A28" w:rsidRPr="00022945">
        <w:rPr>
          <w:rFonts w:ascii="Times New Roman" w:hAnsi="Times New Roman" w:cs="Times New Roman"/>
          <w:sz w:val="24"/>
          <w:szCs w:val="24"/>
        </w:rPr>
        <w:t xml:space="preserve">На уровне воспитывающих сред: </w:t>
      </w:r>
    </w:p>
    <w:p w14:paraId="2298C095" w14:textId="77777777" w:rsidR="000B7A28" w:rsidRPr="00022945" w:rsidRDefault="000B7A28" w:rsidP="00022945">
      <w:pPr>
        <w:pStyle w:val="a4"/>
        <w:jc w:val="both"/>
        <w:rPr>
          <w:rFonts w:ascii="Times New Roman" w:hAnsi="Times New Roman" w:cs="Times New Roman"/>
          <w:sz w:val="24"/>
          <w:szCs w:val="24"/>
        </w:rPr>
      </w:pPr>
      <w:r w:rsidRPr="00022945">
        <w:rPr>
          <w:rFonts w:ascii="Times New Roman" w:hAnsi="Times New Roman" w:cs="Times New Roman"/>
          <w:sz w:val="24"/>
          <w:szCs w:val="24"/>
        </w:rPr>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920D491" w14:textId="6CDA1E54" w:rsidR="000B7A28" w:rsidRPr="00022945" w:rsidRDefault="00022945" w:rsidP="0002294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B7A28" w:rsidRPr="00022945">
        <w:rPr>
          <w:rFonts w:ascii="Times New Roman" w:hAnsi="Times New Roman" w:cs="Times New Roman"/>
          <w:sz w:val="24"/>
          <w:szCs w:val="24"/>
        </w:rPr>
        <w:t xml:space="preserve">На уровне общности: </w:t>
      </w:r>
    </w:p>
    <w:p w14:paraId="5B87A09B" w14:textId="77777777" w:rsidR="000B7A28" w:rsidRPr="00022945" w:rsidRDefault="000B7A28" w:rsidP="00022945">
      <w:pPr>
        <w:pStyle w:val="a4"/>
        <w:jc w:val="both"/>
        <w:rPr>
          <w:rFonts w:ascii="Times New Roman" w:hAnsi="Times New Roman" w:cs="Times New Roman"/>
          <w:sz w:val="24"/>
          <w:szCs w:val="24"/>
        </w:rPr>
      </w:pPr>
      <w:r w:rsidRPr="00022945">
        <w:rPr>
          <w:rFonts w:ascii="Times New Roman" w:hAnsi="Times New Roman"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D2943A8" w14:textId="1D149F26" w:rsidR="000B7A28" w:rsidRPr="00022945" w:rsidRDefault="00022945" w:rsidP="00022945">
      <w:pPr>
        <w:pStyle w:val="a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B7A28" w:rsidRPr="00022945">
        <w:rPr>
          <w:rFonts w:ascii="Times New Roman" w:hAnsi="Times New Roman" w:cs="Times New Roman"/>
          <w:color w:val="000000"/>
          <w:sz w:val="24"/>
          <w:szCs w:val="24"/>
        </w:rPr>
        <w:t xml:space="preserve">На уровне деятельностей: </w:t>
      </w:r>
    </w:p>
    <w:p w14:paraId="33156CB5"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57F82C27" w14:textId="602F0C16" w:rsidR="000B7A28" w:rsidRPr="00022945" w:rsidRDefault="00022945" w:rsidP="00022945">
      <w:pPr>
        <w:pStyle w:val="a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B7A28" w:rsidRPr="00022945">
        <w:rPr>
          <w:rFonts w:ascii="Times New Roman" w:hAnsi="Times New Roman" w:cs="Times New Roman"/>
          <w:color w:val="000000"/>
          <w:sz w:val="24"/>
          <w:szCs w:val="24"/>
        </w:rPr>
        <w:t xml:space="preserve">На уровне событий: </w:t>
      </w:r>
    </w:p>
    <w:p w14:paraId="66C2AA2F"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5507BAFE"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 Основными условиями реализации Программы воспитания в ДОО, реализующих инклюзивное образование, являются:</w:t>
      </w:r>
    </w:p>
    <w:p w14:paraId="249D8E06"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B5E374C"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87C4482"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3)         содействие и сотрудничество детей и взрослых, признание ребенка полноценным участником (субъектом) образовательных отношений;</w:t>
      </w:r>
    </w:p>
    <w:p w14:paraId="525D30A0"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4)         формирование и поддержка инициативы детей в различных видах детской деятельности;</w:t>
      </w:r>
    </w:p>
    <w:p w14:paraId="5C1F5EA3"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5)         активное привлечение ближайшего социального окружения к воспитанию ребенка.</w:t>
      </w:r>
    </w:p>
    <w:p w14:paraId="3A7E7E5D"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 Задачами воспитания детей с ОВЗ в условиях дошкольной образовательной учреждения являются:</w:t>
      </w:r>
    </w:p>
    <w:p w14:paraId="21C285E3" w14:textId="1CEBB790"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 xml:space="preserve">1)      формирование общей культуры личности детей, развитие их социальных, </w:t>
      </w:r>
      <w:r w:rsidR="00022945" w:rsidRPr="00022945">
        <w:rPr>
          <w:rFonts w:ascii="Times New Roman" w:hAnsi="Times New Roman" w:cs="Times New Roman"/>
          <w:color w:val="000000"/>
          <w:sz w:val="24"/>
          <w:szCs w:val="24"/>
        </w:rPr>
        <w:t>нравственных, эстетических,</w:t>
      </w:r>
      <w:r w:rsidR="00022945">
        <w:rPr>
          <w:rFonts w:ascii="Times New Roman" w:hAnsi="Times New Roman" w:cs="Times New Roman"/>
          <w:color w:val="000000"/>
          <w:sz w:val="24"/>
          <w:szCs w:val="24"/>
        </w:rPr>
        <w:t xml:space="preserve"> </w:t>
      </w:r>
      <w:r w:rsidR="00022945" w:rsidRPr="00022945">
        <w:rPr>
          <w:rFonts w:ascii="Times New Roman" w:hAnsi="Times New Roman" w:cs="Times New Roman"/>
          <w:color w:val="000000"/>
          <w:sz w:val="24"/>
          <w:szCs w:val="24"/>
        </w:rPr>
        <w:t>интеллектуальных, физических</w:t>
      </w:r>
      <w:r w:rsidR="00022945">
        <w:rPr>
          <w:rFonts w:ascii="Times New Roman" w:hAnsi="Times New Roman" w:cs="Times New Roman"/>
          <w:color w:val="000000"/>
          <w:sz w:val="24"/>
          <w:szCs w:val="24"/>
        </w:rPr>
        <w:t xml:space="preserve"> </w:t>
      </w:r>
      <w:r w:rsidRPr="00022945">
        <w:rPr>
          <w:rFonts w:ascii="Times New Roman" w:hAnsi="Times New Roman" w:cs="Times New Roman"/>
          <w:color w:val="000000"/>
          <w:sz w:val="24"/>
          <w:szCs w:val="24"/>
        </w:rPr>
        <w:t>качеств, инициативности, самостоятельности и ответственности;</w:t>
      </w:r>
    </w:p>
    <w:p w14:paraId="3E970F9C"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2)      формирование доброжелательного отношения к детям с ОВЗ и их семьям со стороны всех участников образовательных отношений;</w:t>
      </w:r>
    </w:p>
    <w:p w14:paraId="443EABB6"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34E4F5E"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4)      обеспечение эмоционально-положительного взаимодействия детей с окружающим и в целях их успешной адаптации и интеграции в общество;</w:t>
      </w:r>
    </w:p>
    <w:p w14:paraId="5E47925A"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5)      расширение у детей с различными нарушениями развития знаний и представлений об окружающем мире;</w:t>
      </w:r>
    </w:p>
    <w:p w14:paraId="7AC6724A"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6)      взаимодействие с семьей для обеспечения полноценного развития детей с ОВЗ;</w:t>
      </w:r>
    </w:p>
    <w:p w14:paraId="2A1B7ACB" w14:textId="77777777" w:rsidR="000B7A28"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t>7)      охрана и   укрепление   физического    и психического    здоровья    детей, в том числе их эмоционального благополучия;</w:t>
      </w:r>
    </w:p>
    <w:p w14:paraId="7B428599" w14:textId="77777777" w:rsidR="00CF2195" w:rsidRPr="00022945" w:rsidRDefault="000B7A28" w:rsidP="00022945">
      <w:pPr>
        <w:pStyle w:val="a4"/>
        <w:jc w:val="both"/>
        <w:rPr>
          <w:rFonts w:ascii="Times New Roman" w:hAnsi="Times New Roman" w:cs="Times New Roman"/>
          <w:color w:val="000000"/>
          <w:sz w:val="24"/>
          <w:szCs w:val="24"/>
        </w:rPr>
      </w:pPr>
      <w:r w:rsidRPr="00022945">
        <w:rPr>
          <w:rFonts w:ascii="Times New Roman" w:hAnsi="Times New Roman" w:cs="Times New Roman"/>
          <w:color w:val="000000"/>
          <w:sz w:val="24"/>
          <w:szCs w:val="24"/>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BEE0A09" w14:textId="77777777" w:rsidR="00EE611F" w:rsidRDefault="00EE611F" w:rsidP="00CF2195">
      <w:pPr>
        <w:pStyle w:val="a4"/>
        <w:jc w:val="both"/>
        <w:rPr>
          <w:rFonts w:ascii="Times New Roman" w:hAnsi="Times New Roman" w:cs="Times New Roman"/>
          <w:sz w:val="24"/>
          <w:szCs w:val="24"/>
        </w:rPr>
      </w:pPr>
    </w:p>
    <w:p w14:paraId="2603F09C" w14:textId="244A861E" w:rsidR="000D13FB" w:rsidRPr="000D13FB" w:rsidRDefault="000D13FB" w:rsidP="000D13FB">
      <w:pPr>
        <w:pStyle w:val="a4"/>
        <w:jc w:val="both"/>
        <w:rPr>
          <w:rFonts w:ascii="Times New Roman" w:hAnsi="Times New Roman" w:cs="Times New Roman"/>
          <w:b/>
          <w:sz w:val="28"/>
          <w:szCs w:val="28"/>
        </w:rPr>
      </w:pPr>
      <w:r w:rsidRPr="000D13FB">
        <w:rPr>
          <w:rFonts w:ascii="Times New Roman" w:hAnsi="Times New Roman" w:cs="Times New Roman"/>
          <w:b/>
          <w:sz w:val="28"/>
          <w:szCs w:val="28"/>
        </w:rPr>
        <w:t>2.2</w:t>
      </w:r>
      <w:r w:rsidR="00022945">
        <w:rPr>
          <w:rFonts w:ascii="Times New Roman" w:hAnsi="Times New Roman" w:cs="Times New Roman"/>
          <w:b/>
          <w:sz w:val="28"/>
          <w:szCs w:val="28"/>
        </w:rPr>
        <w:t>.</w:t>
      </w:r>
      <w:r w:rsidRPr="000D13FB">
        <w:rPr>
          <w:rFonts w:ascii="Times New Roman" w:hAnsi="Times New Roman" w:cs="Times New Roman"/>
          <w:b/>
          <w:sz w:val="28"/>
          <w:szCs w:val="28"/>
        </w:rPr>
        <w:t xml:space="preserve"> </w:t>
      </w:r>
      <w:r w:rsidR="00022945" w:rsidRPr="000D13FB">
        <w:rPr>
          <w:rFonts w:ascii="Times New Roman" w:hAnsi="Times New Roman" w:cs="Times New Roman"/>
          <w:b/>
          <w:sz w:val="28"/>
          <w:szCs w:val="28"/>
        </w:rPr>
        <w:t>Часть,</w:t>
      </w:r>
      <w:r w:rsidRPr="000D13FB">
        <w:rPr>
          <w:rFonts w:ascii="Times New Roman" w:hAnsi="Times New Roman" w:cs="Times New Roman"/>
          <w:b/>
          <w:sz w:val="28"/>
          <w:szCs w:val="28"/>
        </w:rPr>
        <w:t xml:space="preserve"> формируемая участниками образовательных отношений.</w:t>
      </w:r>
    </w:p>
    <w:p w14:paraId="2608197A" w14:textId="4B3F4B9D" w:rsidR="00CD6DCD" w:rsidRPr="00022945" w:rsidRDefault="00260D2D" w:rsidP="0069123A">
      <w:pPr>
        <w:pStyle w:val="a4"/>
        <w:jc w:val="both"/>
        <w:rPr>
          <w:rFonts w:ascii="Times New Roman" w:hAnsi="Times New Roman" w:cs="Times New Roman"/>
          <w:b/>
          <w:sz w:val="28"/>
          <w:szCs w:val="28"/>
        </w:rPr>
      </w:pPr>
      <w:r>
        <w:rPr>
          <w:rFonts w:ascii="Times New Roman" w:hAnsi="Times New Roman" w:cs="Times New Roman"/>
          <w:b/>
          <w:sz w:val="28"/>
          <w:szCs w:val="28"/>
        </w:rPr>
        <w:t xml:space="preserve">2.2.1. </w:t>
      </w:r>
      <w:r w:rsidR="00022945">
        <w:rPr>
          <w:rFonts w:ascii="Times New Roman" w:hAnsi="Times New Roman" w:cs="Times New Roman"/>
          <w:b/>
          <w:sz w:val="28"/>
          <w:szCs w:val="28"/>
        </w:rPr>
        <w:t xml:space="preserve"> </w:t>
      </w:r>
      <w:r w:rsidR="00CD6DCD" w:rsidRPr="00022945">
        <w:rPr>
          <w:rFonts w:ascii="Times New Roman" w:hAnsi="Times New Roman" w:cs="Times New Roman"/>
          <w:b/>
          <w:bCs/>
          <w:sz w:val="28"/>
          <w:szCs w:val="28"/>
        </w:rPr>
        <w:t>Парциальная программа Л.Л. Тимофеевой «Формирование культуры безопасности у детей от 3 до 8 лет»</w:t>
      </w:r>
      <w:r w:rsidR="00CD6DCD" w:rsidRPr="00260D2D">
        <w:rPr>
          <w:rFonts w:ascii="Times New Roman" w:hAnsi="Times New Roman" w:cs="Times New Roman"/>
          <w:sz w:val="24"/>
          <w:szCs w:val="24"/>
        </w:rPr>
        <w:t xml:space="preserve"> включает разделы:</w:t>
      </w:r>
      <w:r w:rsidR="00CD6DCD" w:rsidRPr="00CD6DCD">
        <w:rPr>
          <w:rFonts w:ascii="Times New Roman" w:hAnsi="Times New Roman" w:cs="Times New Roman"/>
          <w:sz w:val="24"/>
          <w:szCs w:val="24"/>
        </w:rPr>
        <w:t xml:space="preserve"> «Природа и безопасность», «Безопасность на улице», «Безопасность в общении», «Безопасность в</w:t>
      </w:r>
      <w:r w:rsidR="002814E2">
        <w:rPr>
          <w:rFonts w:ascii="Times New Roman" w:hAnsi="Times New Roman" w:cs="Times New Roman"/>
          <w:sz w:val="24"/>
          <w:szCs w:val="24"/>
        </w:rPr>
        <w:t xml:space="preserve"> помещении».</w:t>
      </w:r>
    </w:p>
    <w:p w14:paraId="1FC61359" w14:textId="77777777" w:rsidR="00CD6DCD" w:rsidRDefault="00CD6DCD" w:rsidP="0069123A">
      <w:pPr>
        <w:pStyle w:val="a4"/>
        <w:jc w:val="both"/>
        <w:rPr>
          <w:rFonts w:ascii="Times New Roman" w:hAnsi="Times New Roman" w:cs="Times New Roman"/>
          <w:sz w:val="24"/>
          <w:szCs w:val="24"/>
        </w:rPr>
      </w:pPr>
    </w:p>
    <w:tbl>
      <w:tblPr>
        <w:tblStyle w:val="a6"/>
        <w:tblW w:w="10740" w:type="dxa"/>
        <w:tblLook w:val="04A0" w:firstRow="1" w:lastRow="0" w:firstColumn="1" w:lastColumn="0" w:noHBand="0" w:noVBand="1"/>
      </w:tblPr>
      <w:tblGrid>
        <w:gridCol w:w="2518"/>
        <w:gridCol w:w="8222"/>
      </w:tblGrid>
      <w:tr w:rsidR="000B3A7C" w14:paraId="2E745080" w14:textId="77777777" w:rsidTr="00022945">
        <w:tc>
          <w:tcPr>
            <w:tcW w:w="10740" w:type="dxa"/>
            <w:gridSpan w:val="2"/>
          </w:tcPr>
          <w:p w14:paraId="0CE0FDC6" w14:textId="77777777" w:rsidR="000B3A7C" w:rsidRDefault="000B3A7C" w:rsidP="000B3A7C">
            <w:pPr>
              <w:pStyle w:val="a4"/>
              <w:jc w:val="center"/>
              <w:rPr>
                <w:rFonts w:ascii="Times New Roman" w:hAnsi="Times New Roman" w:cs="Times New Roman"/>
                <w:sz w:val="24"/>
                <w:szCs w:val="24"/>
              </w:rPr>
            </w:pPr>
            <w:r>
              <w:rPr>
                <w:rFonts w:ascii="Times New Roman" w:hAnsi="Times New Roman" w:cs="Times New Roman"/>
                <w:sz w:val="24"/>
                <w:szCs w:val="24"/>
              </w:rPr>
              <w:t>Младшая группа (3 – 4 года)</w:t>
            </w:r>
          </w:p>
        </w:tc>
      </w:tr>
      <w:tr w:rsidR="000B3A7C" w14:paraId="4D9FDFDE" w14:textId="77777777" w:rsidTr="00022945">
        <w:tc>
          <w:tcPr>
            <w:tcW w:w="2518" w:type="dxa"/>
          </w:tcPr>
          <w:p w14:paraId="3F41017C" w14:textId="77777777" w:rsidR="000B3A7C" w:rsidRDefault="000B3A7C" w:rsidP="0069123A">
            <w:pPr>
              <w:pStyle w:val="a4"/>
              <w:jc w:val="both"/>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8222" w:type="dxa"/>
          </w:tcPr>
          <w:p w14:paraId="3BE2DAB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формировать умение различать действия, одобряемые и не одобряемые взрослыми (родителями, педагогами), понимать, что можно делать и что нельз</w:t>
            </w:r>
            <w:r>
              <w:rPr>
                <w:rFonts w:ascii="Times New Roman" w:hAnsi="Times New Roman" w:cs="Times New Roman"/>
                <w:sz w:val="24"/>
                <w:szCs w:val="24"/>
              </w:rPr>
              <w:t>я (опасно)</w:t>
            </w:r>
          </w:p>
          <w:p w14:paraId="08EDBB8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формировать умение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w:t>
            </w:r>
            <w:r>
              <w:rPr>
                <w:rFonts w:ascii="Times New Roman" w:hAnsi="Times New Roman" w:cs="Times New Roman"/>
                <w:sz w:val="24"/>
                <w:szCs w:val="24"/>
              </w:rPr>
              <w:t xml:space="preserve">ами, предметами быта, игрушками ▪ </w:t>
            </w:r>
            <w:r w:rsidRPr="00596756">
              <w:rPr>
                <w:rFonts w:ascii="Times New Roman" w:hAnsi="Times New Roman" w:cs="Times New Roman"/>
                <w:sz w:val="24"/>
                <w:szCs w:val="24"/>
              </w:rPr>
              <w:t>формировать умение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w:t>
            </w:r>
            <w:r>
              <w:rPr>
                <w:rFonts w:ascii="Times New Roman" w:hAnsi="Times New Roman" w:cs="Times New Roman"/>
                <w:sz w:val="24"/>
                <w:szCs w:val="24"/>
              </w:rPr>
              <w:t>й, двигательной деятельности</w:t>
            </w:r>
          </w:p>
          <w:p w14:paraId="23401F7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подводить к пониманию элементарных наиболее общих правил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w:t>
            </w:r>
            <w:r>
              <w:rPr>
                <w:rFonts w:ascii="Times New Roman" w:hAnsi="Times New Roman" w:cs="Times New Roman"/>
                <w:sz w:val="24"/>
                <w:szCs w:val="24"/>
              </w:rPr>
              <w:t xml:space="preserve"> со сверстниками и взрослыми</w:t>
            </w:r>
          </w:p>
          <w:p w14:paraId="6E03972E"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 xml:space="preserve">формировать сенсорный, исследовательский, коммуникативный опыт, начальные представления об окружающем мире, лежащие в </w:t>
            </w:r>
            <w:r>
              <w:rPr>
                <w:rFonts w:ascii="Times New Roman" w:hAnsi="Times New Roman" w:cs="Times New Roman"/>
                <w:sz w:val="24"/>
                <w:szCs w:val="24"/>
              </w:rPr>
              <w:t>основе безопасного поведения</w:t>
            </w:r>
          </w:p>
          <w:p w14:paraId="1ACBAB1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 xml:space="preserve">формировать основы мотивационной готовности к соблюдению </w:t>
            </w:r>
            <w:r>
              <w:rPr>
                <w:rFonts w:ascii="Times New Roman" w:hAnsi="Times New Roman" w:cs="Times New Roman"/>
                <w:sz w:val="24"/>
                <w:szCs w:val="24"/>
              </w:rPr>
              <w:t>правил безопасного поведения</w:t>
            </w:r>
          </w:p>
          <w:p w14:paraId="126F29B6" w14:textId="77777777" w:rsidR="000B3A7C" w:rsidRPr="00596756"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 xml:space="preserve">закладывать основы физических качеств, двигательных умений, определяющих возможность </w:t>
            </w:r>
            <w:r>
              <w:rPr>
                <w:rFonts w:ascii="Times New Roman" w:hAnsi="Times New Roman" w:cs="Times New Roman"/>
                <w:sz w:val="24"/>
                <w:szCs w:val="24"/>
              </w:rPr>
              <w:t>выхода из опасных ситуаций</w:t>
            </w:r>
          </w:p>
        </w:tc>
      </w:tr>
      <w:tr w:rsidR="000B3A7C" w14:paraId="53EF1922" w14:textId="77777777" w:rsidTr="00022945">
        <w:tc>
          <w:tcPr>
            <w:tcW w:w="2518" w:type="dxa"/>
          </w:tcPr>
          <w:p w14:paraId="095C1CB2" w14:textId="77777777" w:rsidR="000B3A7C" w:rsidRPr="00596756" w:rsidRDefault="000B3A7C"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Содержание и организация образовательного процесса</w:t>
            </w:r>
          </w:p>
        </w:tc>
        <w:tc>
          <w:tcPr>
            <w:tcW w:w="8222" w:type="dxa"/>
          </w:tcPr>
          <w:p w14:paraId="2DC5925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О</w:t>
            </w:r>
            <w:r w:rsidRPr="00596756">
              <w:rPr>
                <w:rFonts w:ascii="Times New Roman" w:hAnsi="Times New Roman" w:cs="Times New Roman"/>
                <w:sz w:val="24"/>
                <w:szCs w:val="24"/>
              </w:rPr>
              <w:t xml:space="preserve">сновной объем программных задач решается в ходе образовательной деятельности, осуществляемой в режимных моментах. </w:t>
            </w:r>
          </w:p>
          <w:p w14:paraId="0F8CA80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Базовыми методами формирования навыков безопасного пов</w:t>
            </w:r>
            <w:r>
              <w:rPr>
                <w:rFonts w:ascii="Times New Roman" w:hAnsi="Times New Roman" w:cs="Times New Roman"/>
                <w:sz w:val="24"/>
                <w:szCs w:val="24"/>
              </w:rPr>
              <w:t xml:space="preserve">едения являются показ </w:t>
            </w:r>
            <w:r w:rsidRPr="00596756">
              <w:rPr>
                <w:rFonts w:ascii="Times New Roman" w:hAnsi="Times New Roman" w:cs="Times New Roman"/>
                <w:sz w:val="24"/>
                <w:szCs w:val="24"/>
              </w:rPr>
              <w:t>педагого</w:t>
            </w:r>
            <w:r>
              <w:rPr>
                <w:rFonts w:ascii="Times New Roman" w:hAnsi="Times New Roman" w:cs="Times New Roman"/>
                <w:sz w:val="24"/>
                <w:szCs w:val="24"/>
              </w:rPr>
              <w:t>м</w:t>
            </w:r>
            <w:r w:rsidRPr="00596756">
              <w:rPr>
                <w:rFonts w:ascii="Times New Roman" w:hAnsi="Times New Roman" w:cs="Times New Roman"/>
                <w:sz w:val="24"/>
                <w:szCs w:val="24"/>
              </w:rPr>
              <w:t xml:space="preserve"> безопасных приемов выполнения определенных действий и их совместное с детьми выполнение. </w:t>
            </w:r>
          </w:p>
          <w:p w14:paraId="22167E11" w14:textId="77777777" w:rsidR="000B3A7C" w:rsidRPr="00596756"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96756">
              <w:rPr>
                <w:rFonts w:ascii="Times New Roman" w:hAnsi="Times New Roman" w:cs="Times New Roman"/>
                <w:sz w:val="24"/>
                <w:szCs w:val="24"/>
              </w:rPr>
              <w:t xml:space="preserve">Большое значение имеет не только демонстрация взрослыми образцов действий (поведения), но и оценка действий ребенка. </w:t>
            </w:r>
          </w:p>
        </w:tc>
      </w:tr>
      <w:tr w:rsidR="000B3A7C" w14:paraId="2A834ADC" w14:textId="77777777" w:rsidTr="00022945">
        <w:tc>
          <w:tcPr>
            <w:tcW w:w="2518" w:type="dxa"/>
          </w:tcPr>
          <w:p w14:paraId="16A407B8" w14:textId="77777777" w:rsidR="000B3A7C" w:rsidRPr="00596756" w:rsidRDefault="000B3A7C"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t>Планирование образовательной деятельности</w:t>
            </w:r>
          </w:p>
        </w:tc>
        <w:tc>
          <w:tcPr>
            <w:tcW w:w="8222" w:type="dxa"/>
          </w:tcPr>
          <w:p w14:paraId="2DC8D392" w14:textId="77777777" w:rsidR="000B3A7C" w:rsidRPr="000777EC" w:rsidRDefault="000B3A7C" w:rsidP="000B3A7C">
            <w:pPr>
              <w:pStyle w:val="a4"/>
              <w:jc w:val="both"/>
              <w:rPr>
                <w:rFonts w:ascii="Times New Roman" w:hAnsi="Times New Roman" w:cs="Times New Roman"/>
                <w:sz w:val="24"/>
                <w:szCs w:val="24"/>
                <w:u w:val="single"/>
              </w:rPr>
            </w:pPr>
            <w:r w:rsidRPr="000777EC">
              <w:rPr>
                <w:rFonts w:ascii="Times New Roman" w:hAnsi="Times New Roman" w:cs="Times New Roman"/>
                <w:sz w:val="24"/>
                <w:szCs w:val="24"/>
                <w:u w:val="single"/>
              </w:rPr>
              <w:t>▪ Природа и безопасность.</w:t>
            </w:r>
          </w:p>
          <w:p w14:paraId="0C69449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 В качестве основного метода воспитания педагогами и родителями используется практика запрета действий, которые могут стать причиной попадания ребенка в опасные ситуации. </w:t>
            </w:r>
          </w:p>
          <w:p w14:paraId="3D78D8F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Педагог формирует у детей умение безопасно для себя и окружающей природы осуществлять рассматривание природных объектов, наблюдение за ними, поясняет, какие природные материалы и как можно использовать для изучения, продуктивной деятельности. </w:t>
            </w:r>
          </w:p>
          <w:p w14:paraId="6028C84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Основной задачей воспитателя является показ правильных с точки зрения решаемых образовательных, игровых, творческих, практических задач и с позиций безопасности приемов выполнения действий. </w:t>
            </w:r>
          </w:p>
          <w:p w14:paraId="17986DB7"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Наблюдая за деятельностью воспитанников, педагог дает им оценку, корректирует их.</w:t>
            </w:r>
          </w:p>
          <w:p w14:paraId="4DB5CD1D"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 Педагог знакомит дошкольников с элементарными наиболее общими правилами поведения в природе, при этом акцент делается не на ознакомление с последствиями нарушения правил, а на необходимость их неукоснительного соблюдения. </w:t>
            </w:r>
          </w:p>
          <w:p w14:paraId="528A9DE3" w14:textId="77777777" w:rsidR="000B3A7C" w:rsidRPr="000777EC"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sidRPr="000777EC">
              <w:rPr>
                <w:rFonts w:ascii="Times New Roman" w:hAnsi="Times New Roman" w:cs="Times New Roman"/>
                <w:sz w:val="24"/>
                <w:szCs w:val="24"/>
                <w:u w:val="single"/>
              </w:rPr>
              <w:t>Безопасность на улице.</w:t>
            </w:r>
          </w:p>
          <w:p w14:paraId="2AD7EAD4" w14:textId="77777777" w:rsidR="000B3A7C" w:rsidRDefault="000B3A7C" w:rsidP="000B3A7C">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Основным источником накопления первичного опыта поведения на улице, становления установок и моделей безопасного поведения для младших дошкольников являются члены их семей. Именно их действия в транспорте, при движении по улице, при переходе дорог оказывают наиболее существенное влияние на формирование у детей культуры безопасности. При этом также используется тактика безусловных запретов, озвучиваемых родителями в форме позитивных и продуктивных инструкций («всегда держи меня за руку, находясь у дороги», «на улице всегда будь рядом со мной» и др.). </w:t>
            </w: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С целью первичного накопления и осмысления представлений об устройстве улиц, о транспорте, необходимости соблюдать элементарные правила педагог организует беседы, конструирование, рисование, чтение художественной литературы, просмотр мультфильмов, телепередач. </w:t>
            </w:r>
          </w:p>
          <w:p w14:paraId="385886EE" w14:textId="77777777" w:rsidR="000B3A7C" w:rsidRPr="000777EC"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0777EC">
              <w:rPr>
                <w:rFonts w:ascii="Times New Roman" w:hAnsi="Times New Roman" w:cs="Times New Roman"/>
                <w:sz w:val="24"/>
                <w:szCs w:val="24"/>
                <w:u w:val="single"/>
              </w:rPr>
              <w:t>Безопасность в общении.</w:t>
            </w:r>
          </w:p>
          <w:p w14:paraId="373D2FFA" w14:textId="77777777" w:rsidR="000B3A7C" w:rsidRDefault="000B3A7C" w:rsidP="000B3A7C">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В ходе общения со сверстниками, старшими детьми, взрослыми младшие дошкольники приобретают коммуникативный опыт. </w:t>
            </w:r>
          </w:p>
          <w:p w14:paraId="416669A7" w14:textId="77777777" w:rsidR="000B3A7C" w:rsidRDefault="000B3A7C" w:rsidP="000B3A7C">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Задача педагога и родителей — демонстрировать позитивные образцы, решительно пресекать недружелюбное, небезопасное поведение по отношению к другим людям, выявлять и по возможности устранять причины подобных проявлений. </w:t>
            </w:r>
          </w:p>
          <w:p w14:paraId="10F011B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Педагог знакомит детей с наиболее общими и понятными им правилами культурного и безопасного взаимодействия со сверстниками, старшими детьми, учит проявлять эмпатию. </w:t>
            </w:r>
          </w:p>
          <w:p w14:paraId="64E4A8D1" w14:textId="77777777" w:rsidR="000B3A7C" w:rsidRPr="000777EC" w:rsidRDefault="000B3A7C" w:rsidP="000B3A7C">
            <w:pPr>
              <w:pStyle w:val="a4"/>
              <w:jc w:val="both"/>
              <w:rPr>
                <w:rFonts w:ascii="Times New Roman" w:hAnsi="Times New Roman" w:cs="Times New Roman"/>
                <w:sz w:val="24"/>
                <w:szCs w:val="24"/>
                <w:u w:val="single"/>
              </w:rPr>
            </w:pPr>
            <w:r w:rsidRPr="000777EC">
              <w:rPr>
                <w:rFonts w:ascii="Times New Roman" w:hAnsi="Times New Roman" w:cs="Times New Roman"/>
                <w:sz w:val="24"/>
                <w:szCs w:val="24"/>
                <w:u w:val="single"/>
              </w:rPr>
              <w:t>▪ Безопасность в помещении.</w:t>
            </w:r>
          </w:p>
          <w:p w14:paraId="332D4620" w14:textId="77777777" w:rsidR="000B3A7C" w:rsidRDefault="000B3A7C" w:rsidP="000B3A7C">
            <w:pPr>
              <w:pStyle w:val="a4"/>
              <w:jc w:val="both"/>
              <w:rPr>
                <w:rFonts w:ascii="Times New Roman" w:hAnsi="Times New Roman" w:cs="Times New Roman"/>
                <w:sz w:val="24"/>
                <w:szCs w:val="24"/>
              </w:rPr>
            </w:pPr>
            <w:r w:rsidRPr="000777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В соответствии с индивидуальными особенностями детей постепенно расширяется зона их самостоятельности. Этот процесс должен подкрепляться формированием навыков безопасного использования предметов быта, выполнения элементарных трудовых действий. </w:t>
            </w:r>
          </w:p>
          <w:p w14:paraId="6AE7F83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Благодаря возникновению игровой деятельности появляется возможность организовывать отработку различных действий в игровой форме, с использованием игрушек, создавать игровые ситуации, широко использовать игровые мотивы. </w:t>
            </w:r>
          </w:p>
          <w:p w14:paraId="60293CF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 xml:space="preserve">Педагог 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 </w:t>
            </w:r>
          </w:p>
          <w:p w14:paraId="29152042" w14:textId="77777777" w:rsidR="000B3A7C" w:rsidRPr="000777E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777EC">
              <w:rPr>
                <w:rFonts w:ascii="Times New Roman" w:hAnsi="Times New Roman" w:cs="Times New Roman"/>
                <w:sz w:val="24"/>
                <w:szCs w:val="24"/>
              </w:rPr>
              <w:t>В рамках семейного воспитания организуется знакомство с правилами поведения в общественных местах. Основной упор делается на необходимость сохранения контакта с взрослыми.</w:t>
            </w:r>
          </w:p>
        </w:tc>
      </w:tr>
      <w:tr w:rsidR="000B3A7C" w14:paraId="4B94DCA2" w14:textId="77777777" w:rsidTr="00022945">
        <w:tc>
          <w:tcPr>
            <w:tcW w:w="10740" w:type="dxa"/>
            <w:gridSpan w:val="2"/>
          </w:tcPr>
          <w:p w14:paraId="09DBAD52" w14:textId="77777777" w:rsidR="000B3A7C" w:rsidRDefault="000B3A7C" w:rsidP="000B3A7C">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Средняя группа (4 – 5 лет)</w:t>
            </w:r>
          </w:p>
        </w:tc>
      </w:tr>
      <w:tr w:rsidR="000B3A7C" w14:paraId="13184745" w14:textId="77777777" w:rsidTr="00022945">
        <w:tc>
          <w:tcPr>
            <w:tcW w:w="2518" w:type="dxa"/>
          </w:tcPr>
          <w:p w14:paraId="28E11562" w14:textId="77777777" w:rsidR="000B3A7C" w:rsidRPr="00596756"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8222" w:type="dxa"/>
          </w:tcPr>
          <w:p w14:paraId="5DFE24F8" w14:textId="77777777" w:rsidR="000B3A7C" w:rsidRPr="00983FF4"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983FF4">
              <w:rPr>
                <w:rFonts w:ascii="Times New Roman" w:hAnsi="Times New Roman" w:cs="Times New Roman"/>
                <w:sz w:val="24"/>
                <w:szCs w:val="24"/>
                <w:u w:val="single"/>
              </w:rPr>
              <w:t xml:space="preserve">Природа и безопасность: </w:t>
            </w:r>
          </w:p>
          <w:p w14:paraId="79DD2C2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знакомить с правилами безопасного поведения в различных погодных и природных условиях, при контактах с дикими и домашними животными; </w:t>
            </w:r>
          </w:p>
          <w:p w14:paraId="34F41A9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 предоставлять вниманию детей модели безопасного поведения, способствовать первичному накоплению опыта безопасного для себя, окружающ</w:t>
            </w:r>
            <w:r>
              <w:rPr>
                <w:rFonts w:ascii="Times New Roman" w:hAnsi="Times New Roman" w:cs="Times New Roman"/>
                <w:sz w:val="24"/>
                <w:szCs w:val="24"/>
              </w:rPr>
              <w:t xml:space="preserve">их людей и природы поведения; </w:t>
            </w:r>
          </w:p>
          <w:p w14:paraId="13AC790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пояснять суть несоответствия действий детей (действий других людей, наблюдаемых детьми) правилам, знакомить с возможными последствиями нарушения п</w:t>
            </w:r>
            <w:r>
              <w:rPr>
                <w:rFonts w:ascii="Times New Roman" w:hAnsi="Times New Roman" w:cs="Times New Roman"/>
                <w:sz w:val="24"/>
                <w:szCs w:val="24"/>
              </w:rPr>
              <w:t xml:space="preserve">равил для человека и природы; </w:t>
            </w:r>
          </w:p>
          <w:p w14:paraId="5AAB020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CB5A3E">
              <w:rPr>
                <w:rFonts w:ascii="Times New Roman" w:hAnsi="Times New Roman" w:cs="Times New Roman"/>
                <w:sz w:val="24"/>
                <w:szCs w:val="24"/>
              </w:rPr>
              <w:t>закладывать основы физических качеств, двигательных умений, определяющих возможность выхода из опасных ситуаций.</w:t>
            </w:r>
          </w:p>
          <w:p w14:paraId="6D792772" w14:textId="77777777" w:rsidR="000B3A7C" w:rsidRPr="00983FF4"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983FF4">
              <w:rPr>
                <w:rFonts w:ascii="Times New Roman" w:hAnsi="Times New Roman" w:cs="Times New Roman"/>
                <w:sz w:val="24"/>
                <w:szCs w:val="24"/>
                <w:u w:val="single"/>
              </w:rPr>
              <w:t xml:space="preserve">Безопасность на улице: </w:t>
            </w:r>
          </w:p>
          <w:p w14:paraId="5BEB320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знакомить детей с основными частями улиц, элементарными </w:t>
            </w:r>
            <w:r>
              <w:rPr>
                <w:rFonts w:ascii="Times New Roman" w:hAnsi="Times New Roman" w:cs="Times New Roman"/>
                <w:sz w:val="24"/>
                <w:szCs w:val="24"/>
              </w:rPr>
              <w:t xml:space="preserve">правилами дорожного движения; </w:t>
            </w:r>
          </w:p>
          <w:p w14:paraId="68EA384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демонстрировать модели культурного и безопасного поведения участников </w:t>
            </w:r>
            <w:r w:rsidRPr="00CB5A3E">
              <w:rPr>
                <w:rFonts w:ascii="Times New Roman" w:hAnsi="Times New Roman" w:cs="Times New Roman"/>
                <w:sz w:val="24"/>
                <w:szCs w:val="24"/>
              </w:rPr>
              <w:lastRenderedPageBreak/>
              <w:t>дорожного движения (пешех</w:t>
            </w:r>
            <w:r>
              <w:rPr>
                <w:rFonts w:ascii="Times New Roman" w:hAnsi="Times New Roman" w:cs="Times New Roman"/>
                <w:sz w:val="24"/>
                <w:szCs w:val="24"/>
              </w:rPr>
              <w:t xml:space="preserve">одов, пассажиров, водителей); </w:t>
            </w:r>
          </w:p>
          <w:p w14:paraId="7C7E463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формировать элементарные пре</w:t>
            </w:r>
            <w:r>
              <w:rPr>
                <w:rFonts w:ascii="Times New Roman" w:hAnsi="Times New Roman" w:cs="Times New Roman"/>
                <w:sz w:val="24"/>
                <w:szCs w:val="24"/>
              </w:rPr>
              <w:t xml:space="preserve">дставления о дорожных знаках; </w:t>
            </w:r>
          </w:p>
          <w:p w14:paraId="1359D72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знакомить с правилами безопасности на игровой площадке, поощрять стремление соблюдать их, формировать осознанное отношение к своему</w:t>
            </w:r>
            <w:r>
              <w:rPr>
                <w:rFonts w:ascii="Times New Roman" w:hAnsi="Times New Roman" w:cs="Times New Roman"/>
                <w:sz w:val="24"/>
                <w:szCs w:val="24"/>
              </w:rPr>
              <w:t xml:space="preserve"> здоровью и безопасности; </w:t>
            </w:r>
          </w:p>
          <w:p w14:paraId="789F94C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формировать элементарные представления о потенциально опасных ситуациях, возникающих в различных погодных условиях. </w:t>
            </w:r>
          </w:p>
          <w:p w14:paraId="1D1CB865" w14:textId="77777777" w:rsidR="000B3A7C" w:rsidRPr="00983FF4"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983FF4">
              <w:rPr>
                <w:rFonts w:ascii="Times New Roman" w:hAnsi="Times New Roman" w:cs="Times New Roman"/>
                <w:sz w:val="24"/>
                <w:szCs w:val="24"/>
                <w:u w:val="single"/>
              </w:rPr>
              <w:t xml:space="preserve">Безопасность в общении: </w:t>
            </w:r>
          </w:p>
          <w:p w14:paraId="71DAC37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формировать представления о том, какое поведение вз</w:t>
            </w:r>
            <w:r>
              <w:rPr>
                <w:rFonts w:ascii="Times New Roman" w:hAnsi="Times New Roman" w:cs="Times New Roman"/>
                <w:sz w:val="24"/>
                <w:szCs w:val="24"/>
              </w:rPr>
              <w:t xml:space="preserve">рослого и ребенка одобряется; </w:t>
            </w:r>
          </w:p>
          <w:p w14:paraId="7088D49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знакомить с правилами безопасного поведения при контакте с незнакомыми людьми, формировать начала осознанного отношения к</w:t>
            </w:r>
            <w:r>
              <w:rPr>
                <w:rFonts w:ascii="Times New Roman" w:hAnsi="Times New Roman" w:cs="Times New Roman"/>
                <w:sz w:val="24"/>
                <w:szCs w:val="24"/>
              </w:rPr>
              <w:t xml:space="preserve"> собственной безопасности; </w:t>
            </w:r>
          </w:p>
          <w:p w14:paraId="4C4F84B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формировать коммуникативные навыки, опыт безопасного поведения в различных ситуациях общения и взаимодействия, знакомить с </w:t>
            </w:r>
            <w:r>
              <w:rPr>
                <w:rFonts w:ascii="Times New Roman" w:hAnsi="Times New Roman" w:cs="Times New Roman"/>
                <w:sz w:val="24"/>
                <w:szCs w:val="24"/>
              </w:rPr>
              <w:t xml:space="preserve">моделями безопасных действий; </w:t>
            </w:r>
          </w:p>
          <w:p w14:paraId="21A3F3D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 xml:space="preserve">формировать основы мотивационной готовности к преодолению опасных ситуаций. </w:t>
            </w:r>
          </w:p>
          <w:p w14:paraId="29CE6D40" w14:textId="77777777" w:rsidR="000B3A7C" w:rsidRPr="00983FF4"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983FF4">
              <w:rPr>
                <w:rFonts w:ascii="Times New Roman" w:hAnsi="Times New Roman" w:cs="Times New Roman"/>
                <w:sz w:val="24"/>
                <w:szCs w:val="24"/>
                <w:u w:val="single"/>
              </w:rPr>
              <w:t xml:space="preserve">Безопасность в помещении: </w:t>
            </w:r>
          </w:p>
          <w:p w14:paraId="6F420A8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знакомить с факторами потенциальной опасности в помещении, учить соблюдать правила безопасного поведения, знако</w:t>
            </w:r>
            <w:r>
              <w:rPr>
                <w:rFonts w:ascii="Times New Roman" w:hAnsi="Times New Roman" w:cs="Times New Roman"/>
                <w:sz w:val="24"/>
                <w:szCs w:val="24"/>
              </w:rPr>
              <w:t xml:space="preserve">мить с доступными детям </w:t>
            </w:r>
            <w:r w:rsidRPr="00CB5A3E">
              <w:rPr>
                <w:rFonts w:ascii="Times New Roman" w:hAnsi="Times New Roman" w:cs="Times New Roman"/>
                <w:sz w:val="24"/>
                <w:szCs w:val="24"/>
              </w:rPr>
              <w:t>моделями пове</w:t>
            </w:r>
            <w:r>
              <w:rPr>
                <w:rFonts w:ascii="Times New Roman" w:hAnsi="Times New Roman" w:cs="Times New Roman"/>
                <w:sz w:val="24"/>
                <w:szCs w:val="24"/>
              </w:rPr>
              <w:t xml:space="preserve">дения в проблемных ситуациях; </w:t>
            </w:r>
          </w:p>
          <w:p w14:paraId="539B254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формировать умение безопасн</w:t>
            </w:r>
            <w:r>
              <w:rPr>
                <w:rFonts w:ascii="Times New Roman" w:hAnsi="Times New Roman" w:cs="Times New Roman"/>
                <w:sz w:val="24"/>
                <w:szCs w:val="24"/>
              </w:rPr>
              <w:t xml:space="preserve">о использовать предметы быта; </w:t>
            </w:r>
          </w:p>
          <w:p w14:paraId="01F0EF48" w14:textId="77777777" w:rsidR="000B3A7C" w:rsidRPr="00CB5A3E"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CB5A3E">
              <w:rPr>
                <w:rFonts w:ascii="Times New Roman" w:hAnsi="Times New Roman" w:cs="Times New Roman"/>
                <w:sz w:val="24"/>
                <w:szCs w:val="24"/>
              </w:rPr>
              <w:t>знакомить с правилами безопасного поведения в общественных местах, формировать необходимые умения.</w:t>
            </w:r>
          </w:p>
        </w:tc>
      </w:tr>
      <w:tr w:rsidR="000B3A7C" w14:paraId="70C715EC" w14:textId="77777777" w:rsidTr="00022945">
        <w:tc>
          <w:tcPr>
            <w:tcW w:w="2518" w:type="dxa"/>
          </w:tcPr>
          <w:p w14:paraId="2572D8B2" w14:textId="77777777" w:rsidR="000B3A7C" w:rsidRPr="00596756" w:rsidRDefault="000B3A7C"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lastRenderedPageBreak/>
              <w:t>Содержание и организация образовательного процесса</w:t>
            </w:r>
          </w:p>
        </w:tc>
        <w:tc>
          <w:tcPr>
            <w:tcW w:w="8222" w:type="dxa"/>
          </w:tcPr>
          <w:p w14:paraId="41EFD8BD"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Н</w:t>
            </w:r>
            <w:r w:rsidRPr="00CB5A3E">
              <w:rPr>
                <w:rFonts w:ascii="Times New Roman" w:hAnsi="Times New Roman" w:cs="Times New Roman"/>
                <w:sz w:val="24"/>
                <w:szCs w:val="24"/>
              </w:rPr>
              <w:t xml:space="preserve">епосредственно образовательная деятельность осуществляется преимущественно в форме образовательных ситуаций. </w:t>
            </w:r>
          </w:p>
          <w:p w14:paraId="295AADB8" w14:textId="77777777" w:rsidR="000B3A7C" w:rsidRDefault="000B3A7C" w:rsidP="000B3A7C">
            <w:pPr>
              <w:pStyle w:val="a4"/>
              <w:jc w:val="both"/>
              <w:rPr>
                <w:rFonts w:ascii="Times New Roman" w:hAnsi="Times New Roman" w:cs="Times New Roman"/>
                <w:sz w:val="24"/>
                <w:szCs w:val="24"/>
              </w:rPr>
            </w:pPr>
            <w:r w:rsidRPr="00CB5A3E">
              <w:rPr>
                <w:rFonts w:ascii="Times New Roman" w:hAnsi="Times New Roman" w:cs="Times New Roman"/>
                <w:sz w:val="24"/>
                <w:szCs w:val="24"/>
              </w:rPr>
              <w:t xml:space="preserve">Основной задачей их конструирования является организация систематизации и осмысления знаний и опыта, полученных детьми в процессе различных видов деятельности. </w:t>
            </w:r>
          </w:p>
          <w:p w14:paraId="16C72445" w14:textId="77777777" w:rsidR="000B3A7C" w:rsidRPr="00CB5A3E"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5A3E">
              <w:rPr>
                <w:rFonts w:ascii="Times New Roman" w:hAnsi="Times New Roman" w:cs="Times New Roman"/>
                <w:sz w:val="24"/>
                <w:szCs w:val="24"/>
              </w:rPr>
              <w:t>Поскольку главными факторами формирования навыков безопа</w:t>
            </w:r>
            <w:r>
              <w:rPr>
                <w:rFonts w:ascii="Times New Roman" w:hAnsi="Times New Roman" w:cs="Times New Roman"/>
                <w:sz w:val="24"/>
                <w:szCs w:val="24"/>
              </w:rPr>
              <w:t xml:space="preserve">сного поведения у детей </w:t>
            </w:r>
            <w:r w:rsidRPr="00CB5A3E">
              <w:rPr>
                <w:rFonts w:ascii="Times New Roman" w:hAnsi="Times New Roman" w:cs="Times New Roman"/>
                <w:sz w:val="24"/>
                <w:szCs w:val="24"/>
              </w:rPr>
              <w:t xml:space="preserve">являются ознакомление с моделями культурного и безопасного осуществления различных видов деятельности и отработка выполнения правил в разных ситуациях, основной объем программных задач решается в ходе образовательной деятельности, осуществляемой в режимных моментах. </w:t>
            </w:r>
          </w:p>
        </w:tc>
      </w:tr>
      <w:tr w:rsidR="000B3A7C" w14:paraId="56933BA3" w14:textId="77777777" w:rsidTr="00022945">
        <w:tc>
          <w:tcPr>
            <w:tcW w:w="2518" w:type="dxa"/>
          </w:tcPr>
          <w:p w14:paraId="20A0FB0B" w14:textId="77777777" w:rsidR="000B3A7C" w:rsidRPr="00B16FC5"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Планирование образовательной деятельности</w:t>
            </w:r>
          </w:p>
        </w:tc>
        <w:tc>
          <w:tcPr>
            <w:tcW w:w="8222" w:type="dxa"/>
          </w:tcPr>
          <w:p w14:paraId="5ACB95A8" w14:textId="77777777" w:rsidR="000B3A7C" w:rsidRPr="00B16FC5"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B16FC5">
              <w:rPr>
                <w:rFonts w:ascii="Times New Roman" w:hAnsi="Times New Roman" w:cs="Times New Roman"/>
                <w:sz w:val="24"/>
                <w:szCs w:val="24"/>
                <w:u w:val="single"/>
              </w:rPr>
              <w:t>Природа и безопасность.</w:t>
            </w:r>
          </w:p>
          <w:p w14:paraId="4F3944DE"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FC5">
              <w:rPr>
                <w:rFonts w:ascii="Times New Roman" w:hAnsi="Times New Roman" w:cs="Times New Roman"/>
                <w:sz w:val="24"/>
                <w:szCs w:val="24"/>
              </w:rPr>
              <w:t>Тактика обучен</w:t>
            </w:r>
            <w:r>
              <w:rPr>
                <w:rFonts w:ascii="Times New Roman" w:hAnsi="Times New Roman" w:cs="Times New Roman"/>
                <w:sz w:val="24"/>
                <w:szCs w:val="24"/>
              </w:rPr>
              <w:t xml:space="preserve">ия воспитанников </w:t>
            </w:r>
            <w:r w:rsidRPr="00B16FC5">
              <w:rPr>
                <w:rFonts w:ascii="Times New Roman" w:hAnsi="Times New Roman" w:cs="Times New Roman"/>
                <w:sz w:val="24"/>
                <w:szCs w:val="24"/>
              </w:rPr>
              <w:t>связана с двумя их возрастными особенностями: дети охотно выполняют правила, стараются быть правилосообразными, но не всегда могут оценить соответствие своих действий правилам. В этой связи сохраняется практика запрета опред</w:t>
            </w:r>
            <w:r>
              <w:rPr>
                <w:rFonts w:ascii="Times New Roman" w:hAnsi="Times New Roman" w:cs="Times New Roman"/>
                <w:sz w:val="24"/>
                <w:szCs w:val="24"/>
              </w:rPr>
              <w:t>еленных действий.</w:t>
            </w:r>
          </w:p>
          <w:p w14:paraId="6313D5A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B16FC5">
              <w:rPr>
                <w:rFonts w:ascii="Times New Roman" w:hAnsi="Times New Roman" w:cs="Times New Roman"/>
                <w:sz w:val="24"/>
                <w:szCs w:val="24"/>
              </w:rPr>
              <w:t xml:space="preserve">Вместе с этим начинается обучение правильному, безопасному выполнению доступных детям действий в природе. </w:t>
            </w:r>
          </w:p>
          <w:p w14:paraId="0AF791A7"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Организуется знакомство с элементарными правилами безопасного поведения в лесу, у реки, на морском побережье. При этом акцент делается не на изучение потенциальных опасностей, связанных с данными природными сообществами, а на сохранение контакта со взрослыми, строгое соблюдение требования совместного с ними осуществления действий. </w:t>
            </w:r>
          </w:p>
          <w:p w14:paraId="569B796D"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Педагог знакомит дошкольников с правилами поведения при встрече с домашними и бездомными животными. Поскольку детям 4—5 лет бывает трудно научиться отличать потенциально опасных животных (ядовитые змеи, пауки, клещи, жалящие насекомые и др.), запомнить конкретные правила поведения при встрече с каждым из видов животных, осуществляются ознакомление с общими правилами избегания опасности и </w:t>
            </w:r>
            <w:r w:rsidRPr="00B16FC5">
              <w:rPr>
                <w:rFonts w:ascii="Times New Roman" w:hAnsi="Times New Roman" w:cs="Times New Roman"/>
                <w:sz w:val="24"/>
                <w:szCs w:val="24"/>
              </w:rPr>
              <w:lastRenderedPageBreak/>
              <w:t xml:space="preserve">помощь в освоении соответствующих действий. </w:t>
            </w:r>
          </w:p>
          <w:p w14:paraId="258E288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6FC5">
              <w:rPr>
                <w:rFonts w:ascii="Times New Roman" w:hAnsi="Times New Roman" w:cs="Times New Roman"/>
                <w:sz w:val="24"/>
                <w:szCs w:val="24"/>
              </w:rPr>
              <w:t xml:space="preserve">Благодаря становлению игровой деятельности появляется возможность организовывать отработку различных действий в природе в игровой форме. Участвуя в сюжетно-ролевых играх на правах партнера, педагог может предлагать обыграть различные ситуации, инициировать развитие сюжета, требующее применения определенных правил, навыков, осуществления осваиваемых действий. </w:t>
            </w:r>
          </w:p>
          <w:p w14:paraId="59B6C73F" w14:textId="77777777" w:rsidR="000B3A7C" w:rsidRPr="00B16FC5" w:rsidRDefault="000B3A7C" w:rsidP="000B3A7C">
            <w:pPr>
              <w:pStyle w:val="a4"/>
              <w:jc w:val="both"/>
              <w:rPr>
                <w:rFonts w:ascii="Times New Roman" w:hAnsi="Times New Roman" w:cs="Times New Roman"/>
                <w:sz w:val="24"/>
                <w:szCs w:val="24"/>
                <w:u w:val="single"/>
              </w:rPr>
            </w:pPr>
            <w:r w:rsidRPr="00B16FC5">
              <w:rPr>
                <w:rFonts w:ascii="Times New Roman" w:hAnsi="Times New Roman" w:cs="Times New Roman"/>
                <w:sz w:val="24"/>
                <w:szCs w:val="24"/>
                <w:u w:val="single"/>
              </w:rPr>
              <w:t>▪ Безопасность на улице.</w:t>
            </w:r>
          </w:p>
          <w:p w14:paraId="540698C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6FC5">
              <w:rPr>
                <w:rFonts w:ascii="Times New Roman" w:hAnsi="Times New Roman" w:cs="Times New Roman"/>
                <w:sz w:val="24"/>
                <w:szCs w:val="24"/>
              </w:rPr>
              <w:t xml:space="preserve">Основная работа по ознакомлению детей с устройством улицы, с моделями безопасного поведения у дороги, в транспорте, при переходе дорог осуществляется родителями. </w:t>
            </w:r>
          </w:p>
          <w:p w14:paraId="1C20ACF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6FC5">
              <w:rPr>
                <w:rFonts w:ascii="Times New Roman" w:hAnsi="Times New Roman" w:cs="Times New Roman"/>
                <w:sz w:val="24"/>
                <w:szCs w:val="24"/>
              </w:rPr>
              <w:t xml:space="preserve">Следуя принципу «Обучение через семью», очень важно научить родителей обращать внимание дошкольников на правильные действия пешеходов, пассажиров, называть части улицы, воспитывать стремление соблюдать правила безопасности и культурные нормы, развивать мотивацию безопасного поведения. </w:t>
            </w:r>
          </w:p>
          <w:p w14:paraId="2C97636E"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6FC5">
              <w:rPr>
                <w:rFonts w:ascii="Times New Roman" w:hAnsi="Times New Roman" w:cs="Times New Roman"/>
                <w:sz w:val="24"/>
                <w:szCs w:val="24"/>
              </w:rPr>
              <w:t xml:space="preserve">Главным методом обучения является демонстрация в повседневной жизни значимыми взрослыми (близкими ребенку людьми, прежде всего родителями) моделей безопасного поведения. </w:t>
            </w:r>
          </w:p>
          <w:p w14:paraId="46CE508C"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Обогащение представлений и их применение организуется педагогом в ходе бесед, сюжетно-ролевых игр «Шоферы», «ДП</w:t>
            </w:r>
            <w:r>
              <w:rPr>
                <w:rFonts w:ascii="Times New Roman" w:hAnsi="Times New Roman" w:cs="Times New Roman"/>
                <w:sz w:val="24"/>
                <w:szCs w:val="24"/>
              </w:rPr>
              <w:t xml:space="preserve">С», «Семья», предварительной </w:t>
            </w:r>
            <w:r w:rsidRPr="00B16FC5">
              <w:rPr>
                <w:rFonts w:ascii="Times New Roman" w:hAnsi="Times New Roman" w:cs="Times New Roman"/>
                <w:sz w:val="24"/>
                <w:szCs w:val="24"/>
              </w:rPr>
              <w:t xml:space="preserve">работы к ним, в ходе дидактических игр, конструирования, рисования, чтения произведений художественной литературы, наблюдений, экскурсий, просмотра мультфильмов, телепередач. </w:t>
            </w:r>
          </w:p>
          <w:p w14:paraId="73F4DFAD" w14:textId="77777777" w:rsidR="000B3A7C" w:rsidRPr="00B16FC5"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B16FC5">
              <w:rPr>
                <w:rFonts w:ascii="Times New Roman" w:hAnsi="Times New Roman" w:cs="Times New Roman"/>
                <w:sz w:val="24"/>
                <w:szCs w:val="24"/>
                <w:u w:val="single"/>
              </w:rPr>
              <w:t>Безопасность в общении.</w:t>
            </w:r>
          </w:p>
          <w:p w14:paraId="1435E15E"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FC5">
              <w:rPr>
                <w:rFonts w:ascii="Times New Roman" w:hAnsi="Times New Roman" w:cs="Times New Roman"/>
                <w:sz w:val="24"/>
                <w:szCs w:val="24"/>
              </w:rPr>
              <w:t xml:space="preserve">Основным источником информации о правилах поведения при контакте с незнакомыми людьми для детей 4—5 лет также являются родители. Наблюдение за их действиями позволяет ребенку сформировать первичные представления о том, какое поведение недопустимо со стороны взрослых, что позволено и что запрещено делать детям, познакомиться со сводом элементарных правил культурного и безопасного поведения. </w:t>
            </w:r>
          </w:p>
          <w:p w14:paraId="72138DD1"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Педагог знакомит детей с правилами взаимодействия со сверстниками, старшими детьми, учит проявлять эмпатию, откликаться на проявление дружеских чувств, сдерживать негативные эмоции, избегать конфликтных ситуаций. </w:t>
            </w:r>
          </w:p>
          <w:p w14:paraId="73346D61" w14:textId="77777777" w:rsidR="000B3A7C" w:rsidRPr="00B16FC5"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B16FC5">
              <w:rPr>
                <w:rFonts w:ascii="Times New Roman" w:hAnsi="Times New Roman" w:cs="Times New Roman"/>
                <w:sz w:val="24"/>
                <w:szCs w:val="24"/>
                <w:u w:val="single"/>
              </w:rPr>
              <w:t>Безопасность в помещении.</w:t>
            </w:r>
          </w:p>
          <w:p w14:paraId="3D551627"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 В средней группе активно формируются навыки безопасного использования предметов быта. Большое значение для обогащения практического опыта имеет выполнение дошкольниками трудовых поручений дома и в ДОО. Успешное освоение детьми содержания данного раздела во многом определяется согласованностью позиций и усилий педагогов и родителей. Педагог 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 </w:t>
            </w:r>
          </w:p>
          <w:p w14:paraId="043FB003"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Происходит знакомство с работой экстренных служб. </w:t>
            </w:r>
          </w:p>
          <w:p w14:paraId="1A500E67" w14:textId="77777777" w:rsidR="000B3A7C"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 xml:space="preserve">Организуется знакомство с некоторыми правилами поведения в общественных местах. </w:t>
            </w:r>
          </w:p>
          <w:p w14:paraId="0C453873" w14:textId="77777777" w:rsidR="000B3A7C" w:rsidRPr="00B16FC5"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t>Основной упор делается на необходимость сохранения контакта с взрослыми</w:t>
            </w:r>
            <w:r>
              <w:rPr>
                <w:rFonts w:ascii="Times New Roman" w:hAnsi="Times New Roman" w:cs="Times New Roman"/>
                <w:sz w:val="24"/>
                <w:szCs w:val="24"/>
              </w:rPr>
              <w:t>.</w:t>
            </w:r>
          </w:p>
        </w:tc>
      </w:tr>
      <w:tr w:rsidR="000B3A7C" w14:paraId="34EF5EDB" w14:textId="77777777" w:rsidTr="00022945">
        <w:tc>
          <w:tcPr>
            <w:tcW w:w="10740" w:type="dxa"/>
            <w:gridSpan w:val="2"/>
          </w:tcPr>
          <w:p w14:paraId="6963CE54" w14:textId="77777777" w:rsidR="000B3A7C" w:rsidRDefault="000B3A7C" w:rsidP="000B3A7C">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Старшая группа (5 – 6 лет)</w:t>
            </w:r>
          </w:p>
        </w:tc>
      </w:tr>
      <w:tr w:rsidR="000B3A7C" w14:paraId="4C36C879" w14:textId="77777777" w:rsidTr="00022945">
        <w:tc>
          <w:tcPr>
            <w:tcW w:w="2518" w:type="dxa"/>
          </w:tcPr>
          <w:p w14:paraId="5E16D870" w14:textId="77777777" w:rsidR="000B3A7C" w:rsidRPr="00B16FC5"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8222" w:type="dxa"/>
          </w:tcPr>
          <w:p w14:paraId="2D7A3B9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u w:val="single"/>
              </w:rPr>
              <w:t>Природа и безопасность:</w:t>
            </w:r>
          </w:p>
          <w:p w14:paraId="454C25A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983FF4">
              <w:rPr>
                <w:rFonts w:ascii="Times New Roman" w:hAnsi="Times New Roman" w:cs="Times New Roman"/>
                <w:sz w:val="24"/>
                <w:szCs w:val="24"/>
              </w:rPr>
              <w:t>формировать представления о свойствах различных природных объектов, о связанных с ними по</w:t>
            </w:r>
            <w:r>
              <w:rPr>
                <w:rFonts w:ascii="Times New Roman" w:hAnsi="Times New Roman" w:cs="Times New Roman"/>
                <w:sz w:val="24"/>
                <w:szCs w:val="24"/>
              </w:rPr>
              <w:t xml:space="preserve">тенциально опасных ситуациях; </w:t>
            </w:r>
          </w:p>
          <w:p w14:paraId="154E75A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знакомить с правилами сбора растений и грибов, правилами безопасности у </w:t>
            </w:r>
            <w:r w:rsidRPr="00983FF4">
              <w:rPr>
                <w:rFonts w:ascii="Times New Roman" w:hAnsi="Times New Roman" w:cs="Times New Roman"/>
                <w:sz w:val="24"/>
                <w:szCs w:val="24"/>
              </w:rPr>
              <w:lastRenderedPageBreak/>
              <w:t xml:space="preserve">водоемов в зимний и летний периоды, правилами поведения, связанными с различными природными явлениями, контактами с </w:t>
            </w:r>
            <w:r>
              <w:rPr>
                <w:rFonts w:ascii="Times New Roman" w:hAnsi="Times New Roman" w:cs="Times New Roman"/>
                <w:sz w:val="24"/>
                <w:szCs w:val="24"/>
              </w:rPr>
              <w:t xml:space="preserve">дикими и домашними животными; </w:t>
            </w:r>
          </w:p>
          <w:p w14:paraId="7E0461A7"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знакомить с моделями безопасного поведения при взаимодействии с природными объектами на примере реальных людей, персонажей литературных произведений, учить на элементарном уровне оц</w:t>
            </w:r>
            <w:r>
              <w:rPr>
                <w:rFonts w:ascii="Times New Roman" w:hAnsi="Times New Roman" w:cs="Times New Roman"/>
                <w:sz w:val="24"/>
                <w:szCs w:val="24"/>
              </w:rPr>
              <w:t>енивать соответствие их дей</w:t>
            </w:r>
            <w:r w:rsidRPr="00983FF4">
              <w:rPr>
                <w:rFonts w:ascii="Times New Roman" w:hAnsi="Times New Roman" w:cs="Times New Roman"/>
                <w:sz w:val="24"/>
                <w:szCs w:val="24"/>
              </w:rPr>
              <w:t>ствий правилам, знакомить с возможными последствиями нарушения п</w:t>
            </w:r>
            <w:r>
              <w:rPr>
                <w:rFonts w:ascii="Times New Roman" w:hAnsi="Times New Roman" w:cs="Times New Roman"/>
                <w:sz w:val="24"/>
                <w:szCs w:val="24"/>
              </w:rPr>
              <w:t xml:space="preserve">равил для человека и природы; </w:t>
            </w:r>
          </w:p>
          <w:p w14:paraId="092349A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формировать умение анализировать ситуации, знакомить с тактикой избегания и путями преодолени</w:t>
            </w:r>
            <w:r>
              <w:rPr>
                <w:rFonts w:ascii="Times New Roman" w:hAnsi="Times New Roman" w:cs="Times New Roman"/>
                <w:sz w:val="24"/>
                <w:szCs w:val="24"/>
              </w:rPr>
              <w:t xml:space="preserve">я различных видов опасностей; </w:t>
            </w:r>
          </w:p>
          <w:p w14:paraId="29CCE9B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развивать основные физические качества, двигательные умения, определяющие возможность выхода из опасных ситуаций. </w:t>
            </w:r>
          </w:p>
          <w:p w14:paraId="352F538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u w:val="single"/>
              </w:rPr>
              <w:t>Безопасность на улице:</w:t>
            </w:r>
            <w:r>
              <w:rPr>
                <w:rFonts w:ascii="Times New Roman" w:hAnsi="Times New Roman" w:cs="Times New Roman"/>
                <w:sz w:val="24"/>
                <w:szCs w:val="24"/>
              </w:rPr>
              <w:t xml:space="preserve"> </w:t>
            </w:r>
          </w:p>
          <w:p w14:paraId="73A4E69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 включение полученной информа</w:t>
            </w:r>
            <w:r>
              <w:rPr>
                <w:rFonts w:ascii="Times New Roman" w:hAnsi="Times New Roman" w:cs="Times New Roman"/>
                <w:sz w:val="24"/>
                <w:szCs w:val="24"/>
              </w:rPr>
              <w:t xml:space="preserve">ции в игровое взаимодействие; - </w:t>
            </w:r>
            <w:r w:rsidRPr="00983FF4">
              <w:rPr>
                <w:rFonts w:ascii="Times New Roman" w:hAnsi="Times New Roman" w:cs="Times New Roman"/>
                <w:sz w:val="24"/>
                <w:szCs w:val="24"/>
              </w:rPr>
              <w:t>формировать умение работать с символьной, графической информацией, схемами, моделями, самостоятельно придумывать элементарные символьные обозначения, составлять с</w:t>
            </w:r>
            <w:r>
              <w:rPr>
                <w:rFonts w:ascii="Times New Roman" w:hAnsi="Times New Roman" w:cs="Times New Roman"/>
                <w:sz w:val="24"/>
                <w:szCs w:val="24"/>
              </w:rPr>
              <w:t xml:space="preserve">хемы; </w:t>
            </w:r>
          </w:p>
          <w:p w14:paraId="182E382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учить оценивать соответствие действий других детей, собственных действий правилам безопасности на игровой площадке, формировать стремление и умение соблюдать их, формировать осознанное отношение к св</w:t>
            </w:r>
            <w:r>
              <w:rPr>
                <w:rFonts w:ascii="Times New Roman" w:hAnsi="Times New Roman" w:cs="Times New Roman"/>
                <w:sz w:val="24"/>
                <w:szCs w:val="24"/>
              </w:rPr>
              <w:t xml:space="preserve">оему здоровью и безопасности; </w:t>
            </w:r>
          </w:p>
          <w:p w14:paraId="402DAE4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обогащать представления о потенциально опасных ситуациях, возникающих в различных погодных условиях. </w:t>
            </w:r>
          </w:p>
          <w:p w14:paraId="3382A4E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Безопасность в общении: </w:t>
            </w:r>
          </w:p>
          <w:p w14:paraId="35FD92C7"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в ходе чтения произведений художественной литературы, наблюдений, анализа ситуаций подводить детей к пониманию правил поведения при контакте с незнакомыми людьми, формировать осознанное отношени</w:t>
            </w:r>
            <w:r>
              <w:rPr>
                <w:rFonts w:ascii="Times New Roman" w:hAnsi="Times New Roman" w:cs="Times New Roman"/>
                <w:sz w:val="24"/>
                <w:szCs w:val="24"/>
              </w:rPr>
              <w:t xml:space="preserve">е к собственной безопасности; </w:t>
            </w:r>
          </w:p>
          <w:p w14:paraId="5BF4BA1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w:t>
            </w:r>
            <w:r>
              <w:rPr>
                <w:rFonts w:ascii="Times New Roman" w:hAnsi="Times New Roman" w:cs="Times New Roman"/>
                <w:sz w:val="24"/>
                <w:szCs w:val="24"/>
              </w:rPr>
              <w:t xml:space="preserve">, проявляемыми ими чувствами; </w:t>
            </w:r>
          </w:p>
          <w:p w14:paraId="5694612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формировать представления о правах и обязанностях ребенка, о доступных дошкольнику способах защиты своих прав, учить выявлять наиболее </w:t>
            </w:r>
            <w:r>
              <w:rPr>
                <w:rFonts w:ascii="Times New Roman" w:hAnsi="Times New Roman" w:cs="Times New Roman"/>
                <w:sz w:val="24"/>
                <w:szCs w:val="24"/>
              </w:rPr>
              <w:t xml:space="preserve">очевидные факты их нарушения; </w:t>
            </w:r>
          </w:p>
          <w:p w14:paraId="156093C7"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формировать и обогащать опыт безопасного поведения в различных ситуациях общения и взаимодействия, знакомить с </w:t>
            </w:r>
            <w:r>
              <w:rPr>
                <w:rFonts w:ascii="Times New Roman" w:hAnsi="Times New Roman" w:cs="Times New Roman"/>
                <w:sz w:val="24"/>
                <w:szCs w:val="24"/>
              </w:rPr>
              <w:t xml:space="preserve">моделями безопасных действий; </w:t>
            </w:r>
          </w:p>
          <w:p w14:paraId="3511F503"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закладывать основы психологической готовности к преодолению опасных ситуаций. </w:t>
            </w:r>
          </w:p>
          <w:p w14:paraId="0CF1450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u w:val="single"/>
              </w:rPr>
              <w:t>Безопасность в помещении:</w:t>
            </w:r>
            <w:r>
              <w:rPr>
                <w:rFonts w:ascii="Times New Roman" w:hAnsi="Times New Roman" w:cs="Times New Roman"/>
                <w:sz w:val="24"/>
                <w:szCs w:val="24"/>
              </w:rPr>
              <w:t xml:space="preserve"> </w:t>
            </w:r>
          </w:p>
          <w:p w14:paraId="1EF1648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обогащать и систематизировать представления о факторах потенциальной опасности в помещении, учить соблюдать правила безопасного поведения, знакомить с моделями поведен</w:t>
            </w:r>
            <w:r>
              <w:rPr>
                <w:rFonts w:ascii="Times New Roman" w:hAnsi="Times New Roman" w:cs="Times New Roman"/>
                <w:sz w:val="24"/>
                <w:szCs w:val="24"/>
              </w:rPr>
              <w:t xml:space="preserve">ия в проблемных ситуациях; </w:t>
            </w:r>
          </w:p>
          <w:p w14:paraId="2DAA39C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расширять круг предметов быта, которые дети могут безопасно использовать, воспитывать ответственное отношение к соблю</w:t>
            </w:r>
            <w:r>
              <w:rPr>
                <w:rFonts w:ascii="Times New Roman" w:hAnsi="Times New Roman" w:cs="Times New Roman"/>
                <w:sz w:val="24"/>
                <w:szCs w:val="24"/>
              </w:rPr>
              <w:t xml:space="preserve">дению соответствующих правил; </w:t>
            </w:r>
          </w:p>
          <w:p w14:paraId="7676691E"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83FF4">
              <w:rPr>
                <w:rFonts w:ascii="Times New Roman" w:hAnsi="Times New Roman" w:cs="Times New Roman"/>
                <w:sz w:val="24"/>
                <w:szCs w:val="24"/>
              </w:rPr>
              <w:t xml:space="preserve">дополнять и конкретизировать представления о правилах безопасного поведения в общественных местах, формировать необходимые умения; </w:t>
            </w:r>
          </w:p>
          <w:p w14:paraId="37AB9318" w14:textId="77777777" w:rsidR="000B3A7C" w:rsidRPr="00983FF4"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983FF4">
              <w:rPr>
                <w:rFonts w:ascii="Times New Roman" w:hAnsi="Times New Roman" w:cs="Times New Roman"/>
                <w:sz w:val="24"/>
                <w:szCs w:val="24"/>
              </w:rPr>
              <w:t>систематизировать и дополнять представления о работе экстренных служб, формировать практические навыки обращения за помощью</w:t>
            </w:r>
          </w:p>
        </w:tc>
      </w:tr>
      <w:tr w:rsidR="000B3A7C" w14:paraId="4A6A6B7B" w14:textId="77777777" w:rsidTr="00022945">
        <w:tc>
          <w:tcPr>
            <w:tcW w:w="2518" w:type="dxa"/>
          </w:tcPr>
          <w:p w14:paraId="6CB5B21B" w14:textId="77777777" w:rsidR="000B3A7C" w:rsidRPr="00B16FC5" w:rsidRDefault="000B3A7C"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lastRenderedPageBreak/>
              <w:t xml:space="preserve">Содержание и </w:t>
            </w:r>
            <w:r w:rsidRPr="00596756">
              <w:rPr>
                <w:rFonts w:ascii="Times New Roman" w:hAnsi="Times New Roman" w:cs="Times New Roman"/>
                <w:sz w:val="24"/>
                <w:szCs w:val="24"/>
              </w:rPr>
              <w:lastRenderedPageBreak/>
              <w:t>организация образовательного процесса</w:t>
            </w:r>
          </w:p>
        </w:tc>
        <w:tc>
          <w:tcPr>
            <w:tcW w:w="8222" w:type="dxa"/>
          </w:tcPr>
          <w:p w14:paraId="117EA21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lastRenderedPageBreak/>
              <w:t>▪ Н</w:t>
            </w:r>
            <w:r w:rsidRPr="00821804">
              <w:rPr>
                <w:rFonts w:ascii="Times New Roman" w:hAnsi="Times New Roman" w:cs="Times New Roman"/>
                <w:sz w:val="24"/>
                <w:szCs w:val="24"/>
              </w:rPr>
              <w:t xml:space="preserve">епосредственно образовательная деятельность осуществляется прежде </w:t>
            </w:r>
            <w:r w:rsidRPr="00821804">
              <w:rPr>
                <w:rFonts w:ascii="Times New Roman" w:hAnsi="Times New Roman" w:cs="Times New Roman"/>
                <w:sz w:val="24"/>
                <w:szCs w:val="24"/>
              </w:rPr>
              <w:lastRenderedPageBreak/>
              <w:t xml:space="preserve">всего в форме образовательных ситуаций, в ходе которых дети знакомятся с различными аспектами окружающей действительности, учатся осуществлять анализ определенных событий, понимать суть правил безопасного поведения, самостоятельно их формулировать. </w:t>
            </w:r>
          </w:p>
          <w:p w14:paraId="421CC53D" w14:textId="77777777" w:rsidR="000B3A7C" w:rsidRDefault="000B3A7C" w:rsidP="000B3A7C">
            <w:pPr>
              <w:pStyle w:val="a4"/>
              <w:jc w:val="both"/>
              <w:rPr>
                <w:rFonts w:ascii="Times New Roman" w:hAnsi="Times New Roman" w:cs="Times New Roman"/>
                <w:sz w:val="24"/>
                <w:szCs w:val="24"/>
              </w:rPr>
            </w:pPr>
            <w:r w:rsidRPr="00821804">
              <w:rPr>
                <w:rFonts w:ascii="Times New Roman" w:hAnsi="Times New Roman" w:cs="Times New Roman"/>
                <w:sz w:val="24"/>
                <w:szCs w:val="24"/>
              </w:rPr>
              <w:t xml:space="preserve">Основной упор делается на ознакомление детей с моделями культурного и безопасного осуществления различных видов деятельности. </w:t>
            </w:r>
          </w:p>
          <w:p w14:paraId="64C7852F" w14:textId="77777777" w:rsidR="000B3A7C" w:rsidRDefault="000B3A7C" w:rsidP="000B3A7C">
            <w:pPr>
              <w:pStyle w:val="a4"/>
              <w:jc w:val="both"/>
              <w:rPr>
                <w:rFonts w:ascii="Times New Roman" w:hAnsi="Times New Roman" w:cs="Times New Roman"/>
                <w:sz w:val="24"/>
                <w:szCs w:val="24"/>
              </w:rPr>
            </w:pPr>
            <w:r w:rsidRPr="00821804">
              <w:rPr>
                <w:rFonts w:ascii="Times New Roman" w:hAnsi="Times New Roman" w:cs="Times New Roman"/>
                <w:sz w:val="24"/>
                <w:szCs w:val="24"/>
              </w:rPr>
              <w:t xml:space="preserve">Содержание и структура образовательных ситуаций способствуют развитию психических процессов, становлению ребенка как субъекта детских видов деятельности, формированию предпосылок учебной деятельности. </w:t>
            </w:r>
          </w:p>
          <w:p w14:paraId="554D359D" w14:textId="77777777" w:rsidR="000B3A7C" w:rsidRDefault="000B3A7C" w:rsidP="000B3A7C">
            <w:pPr>
              <w:pStyle w:val="a4"/>
              <w:jc w:val="both"/>
              <w:rPr>
                <w:rFonts w:ascii="Times New Roman" w:hAnsi="Times New Roman" w:cs="Times New Roman"/>
                <w:sz w:val="24"/>
                <w:szCs w:val="24"/>
              </w:rPr>
            </w:pPr>
            <w:r w:rsidRPr="00821804">
              <w:rPr>
                <w:rFonts w:ascii="Times New Roman" w:hAnsi="Times New Roman" w:cs="Times New Roman"/>
                <w:sz w:val="24"/>
                <w:szCs w:val="24"/>
              </w:rPr>
              <w:t>Как структурные единицы педагогического процесса образовательные ситуации могут являться компонентом различных форм организации непосредственно образовательной деятельности старших дошкольников: исследовательских, практико-ориентированных, творческих проектов, предварительной работы к сюжетно-ролевым играм, практикумов, творческих мастерских</w:t>
            </w:r>
            <w:r>
              <w:rPr>
                <w:rFonts w:ascii="Times New Roman" w:hAnsi="Times New Roman" w:cs="Times New Roman"/>
                <w:sz w:val="24"/>
                <w:szCs w:val="24"/>
              </w:rPr>
              <w:t>, занятий и др</w:t>
            </w:r>
            <w:r w:rsidRPr="00821804">
              <w:rPr>
                <w:rFonts w:ascii="Times New Roman" w:hAnsi="Times New Roman" w:cs="Times New Roman"/>
                <w:sz w:val="24"/>
                <w:szCs w:val="24"/>
              </w:rPr>
              <w:t xml:space="preserve">. </w:t>
            </w:r>
          </w:p>
          <w:p w14:paraId="0E0EA433" w14:textId="77777777" w:rsidR="000B3A7C" w:rsidRDefault="000B3A7C" w:rsidP="000B3A7C">
            <w:pPr>
              <w:pStyle w:val="a4"/>
              <w:jc w:val="both"/>
              <w:rPr>
                <w:rFonts w:ascii="Times New Roman" w:hAnsi="Times New Roman" w:cs="Times New Roman"/>
                <w:sz w:val="24"/>
                <w:szCs w:val="24"/>
              </w:rPr>
            </w:pPr>
            <w:r w:rsidRPr="00821804">
              <w:rPr>
                <w:rFonts w:ascii="Times New Roman" w:hAnsi="Times New Roman" w:cs="Times New Roman"/>
                <w:sz w:val="24"/>
                <w:szCs w:val="24"/>
              </w:rPr>
              <w:t>Осуществление непосредственно образовательной деятельности в форме занятий позволяет решать не только задачи формирования культуры безопасности, но и ряд специфических задач, важнейших для данного этапа обучения. Это формирование у детей предпосылок учебной деятельности; становление субъектной позиции ребенка</w:t>
            </w:r>
            <w:r>
              <w:rPr>
                <w:rFonts w:ascii="Times New Roman" w:hAnsi="Times New Roman" w:cs="Times New Roman"/>
                <w:sz w:val="24"/>
                <w:szCs w:val="24"/>
              </w:rPr>
              <w:t xml:space="preserve"> в образовательном процессе</w:t>
            </w:r>
            <w:r w:rsidRPr="00821804">
              <w:rPr>
                <w:rFonts w:ascii="Times New Roman" w:hAnsi="Times New Roman" w:cs="Times New Roman"/>
                <w:sz w:val="24"/>
                <w:szCs w:val="24"/>
              </w:rPr>
              <w:t>; постепенное становление в совместной партнерской деятельности позиции взрослого как регламентатора форм и соде</w:t>
            </w:r>
            <w:r>
              <w:rPr>
                <w:rFonts w:ascii="Times New Roman" w:hAnsi="Times New Roman" w:cs="Times New Roman"/>
                <w:sz w:val="24"/>
                <w:szCs w:val="24"/>
              </w:rPr>
              <w:t>ржания детской деятельности</w:t>
            </w:r>
            <w:r w:rsidRPr="00821804">
              <w:rPr>
                <w:rFonts w:ascii="Times New Roman" w:hAnsi="Times New Roman" w:cs="Times New Roman"/>
                <w:sz w:val="24"/>
                <w:szCs w:val="24"/>
              </w:rPr>
              <w:t>; первоначальное овладение дошкольниками знаково-</w:t>
            </w:r>
            <w:r>
              <w:rPr>
                <w:rFonts w:ascii="Times New Roman" w:hAnsi="Times New Roman" w:cs="Times New Roman"/>
                <w:sz w:val="24"/>
                <w:szCs w:val="24"/>
              </w:rPr>
              <w:t>системными формами мышления</w:t>
            </w:r>
            <w:r w:rsidRPr="00821804">
              <w:rPr>
                <w:rFonts w:ascii="Times New Roman" w:hAnsi="Times New Roman" w:cs="Times New Roman"/>
                <w:sz w:val="24"/>
                <w:szCs w:val="24"/>
              </w:rPr>
              <w:t xml:space="preserve">. </w:t>
            </w:r>
          </w:p>
          <w:p w14:paraId="62BDFC0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rPr>
              <w:t xml:space="preserve">Обогащение представлений и опыта детей, применение полученных знаний и умений происходит в ходе образовательной деятельности, осуществляемой в режимных моментах. </w:t>
            </w:r>
          </w:p>
          <w:p w14:paraId="2D7AD85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rPr>
              <w:t>Основой формирования компетенций безопасного поведения являются знания. Формирование знаниевого компонента культуры безопасности осуществляется за счет интеграции содержания образовательных областей «Познавательное развитие», «Речевое развитие», «Художественно</w:t>
            </w:r>
            <w:r>
              <w:rPr>
                <w:rFonts w:ascii="Times New Roman" w:hAnsi="Times New Roman" w:cs="Times New Roman"/>
                <w:sz w:val="24"/>
                <w:szCs w:val="24"/>
              </w:rPr>
              <w:t>-</w:t>
            </w:r>
            <w:r w:rsidRPr="00821804">
              <w:rPr>
                <w:rFonts w:ascii="Times New Roman" w:hAnsi="Times New Roman" w:cs="Times New Roman"/>
                <w:sz w:val="24"/>
                <w:szCs w:val="24"/>
              </w:rPr>
              <w:t>эстетическое развити</w:t>
            </w:r>
            <w:r>
              <w:rPr>
                <w:rFonts w:ascii="Times New Roman" w:hAnsi="Times New Roman" w:cs="Times New Roman"/>
                <w:sz w:val="24"/>
                <w:szCs w:val="24"/>
              </w:rPr>
              <w:t>е», «Физическое развитие».</w:t>
            </w:r>
          </w:p>
          <w:p w14:paraId="5CCB1B4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rPr>
              <w:t xml:space="preserve">Применение и осмысление знаний, умений, накопление опыта осуществляются в различных видах самостоятельной детской деятельности. </w:t>
            </w:r>
          </w:p>
          <w:p w14:paraId="76E1AB02" w14:textId="77777777" w:rsidR="000B3A7C" w:rsidRPr="00821804"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21804">
              <w:rPr>
                <w:rFonts w:ascii="Times New Roman" w:hAnsi="Times New Roman" w:cs="Times New Roman"/>
                <w:sz w:val="24"/>
                <w:szCs w:val="24"/>
              </w:rPr>
              <w:t xml:space="preserve">Важнейшим условием саморазвития, самореализации растущего человека является грамотная организация предметно-пространственной среды. Деятельность ребенка в условиях обогащенной среды позволяет проявлять любознательность, пытливость, стремиться к творческому отображению познанного. </w:t>
            </w:r>
          </w:p>
        </w:tc>
      </w:tr>
      <w:tr w:rsidR="000B3A7C" w14:paraId="24BAF3A4" w14:textId="77777777" w:rsidTr="00022945">
        <w:tc>
          <w:tcPr>
            <w:tcW w:w="2518" w:type="dxa"/>
          </w:tcPr>
          <w:p w14:paraId="6FAA1BFB" w14:textId="77777777" w:rsidR="000B3A7C" w:rsidRPr="00B16FC5"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lastRenderedPageBreak/>
              <w:t>Планирование образовательной деятельности</w:t>
            </w:r>
          </w:p>
        </w:tc>
        <w:tc>
          <w:tcPr>
            <w:tcW w:w="8222" w:type="dxa"/>
          </w:tcPr>
          <w:p w14:paraId="6C006544" w14:textId="77777777" w:rsidR="000B3A7C" w:rsidRPr="0079406D" w:rsidRDefault="000B3A7C" w:rsidP="000B3A7C">
            <w:pPr>
              <w:pStyle w:val="a4"/>
              <w:jc w:val="both"/>
              <w:rPr>
                <w:rFonts w:ascii="Times New Roman" w:hAnsi="Times New Roman" w:cs="Times New Roman"/>
                <w:sz w:val="24"/>
                <w:szCs w:val="24"/>
                <w:u w:val="single"/>
              </w:rPr>
            </w:pPr>
            <w:r w:rsidRPr="0079406D">
              <w:rPr>
                <w:rFonts w:ascii="Times New Roman" w:hAnsi="Times New Roman" w:cs="Times New Roman"/>
                <w:sz w:val="24"/>
                <w:szCs w:val="24"/>
                <w:u w:val="single"/>
              </w:rPr>
              <w:t>▪ Природа и безопасность.</w:t>
            </w:r>
          </w:p>
          <w:p w14:paraId="6639CFEC"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На основе знаний, полученных детьми при освоении тем образовательной области «Познавательное развитие», формируются представления о потенциально опасных ситуациях, связанных с растениями и грибами. </w:t>
            </w:r>
          </w:p>
          <w:p w14:paraId="52EA7211"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В ходе ч</w:t>
            </w:r>
            <w:r>
              <w:rPr>
                <w:rFonts w:ascii="Times New Roman" w:hAnsi="Times New Roman" w:cs="Times New Roman"/>
                <w:sz w:val="24"/>
                <w:szCs w:val="24"/>
              </w:rPr>
              <w:t xml:space="preserve">тения </w:t>
            </w:r>
            <w:r w:rsidRPr="0079406D">
              <w:rPr>
                <w:rFonts w:ascii="Times New Roman" w:hAnsi="Times New Roman" w:cs="Times New Roman"/>
                <w:sz w:val="24"/>
                <w:szCs w:val="24"/>
              </w:rPr>
              <w:t xml:space="preserve">произведений художественной литературы происходит разъяснение сути правил безопасности при сборе растений и грибов. </w:t>
            </w:r>
          </w:p>
          <w:p w14:paraId="0726CE25"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В ходе непосредственного наблюдения, рассматривания и создания рисунков, в процессе лепки, создания аппликаций, при выполнении развивающих заданий, разгадывании загадок дошкольники учатся различать растения, грибы. </w:t>
            </w:r>
          </w:p>
          <w:p w14:paraId="76BF1E5B"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Формируется умение на элементарном уровне оценивать действия персонажей сказок, реальных людей, их соответствие правилам безопасного для себя и природы поведения. Организуется знакомство с потенциальными опасностями, связанными с природными явлениями, способами их избегания и преодоления. Педагог актуализирует и дополняет представления детей о правилах безопасности, которые нужно соблюдать во время дождя, грозы, в </w:t>
            </w:r>
            <w:r w:rsidRPr="0079406D">
              <w:rPr>
                <w:rFonts w:ascii="Times New Roman" w:hAnsi="Times New Roman" w:cs="Times New Roman"/>
                <w:sz w:val="24"/>
                <w:szCs w:val="24"/>
              </w:rPr>
              <w:lastRenderedPageBreak/>
              <w:t>метель, во время гололеда, организует их обсуждение, учит прогнозировать последствия несоблюдения. В ходе сюжетных игр, в процессе инсценировки различных произведений, при выполнении имитационных упражнений отрабатываются необходимые навыки. Результатом становится формирование представлений о правилах безопасного для себя и окружающей природы поведения в лесу, у реки, на морском побережье, формируются навыки осуществления безопасной деятельности в природе. Опыт взаимодействия с животными, накопленный дошкольниками в повседневной жизни, почерпнутый из литературных произведений, аккумулируется в правилах. Также продолжается ознакомление с потенциально опасными жив</w:t>
            </w:r>
            <w:r>
              <w:rPr>
                <w:rFonts w:ascii="Times New Roman" w:hAnsi="Times New Roman" w:cs="Times New Roman"/>
                <w:sz w:val="24"/>
                <w:szCs w:val="24"/>
              </w:rPr>
              <w:t>отными</w:t>
            </w:r>
            <w:r w:rsidRPr="0079406D">
              <w:rPr>
                <w:rFonts w:ascii="Times New Roman" w:hAnsi="Times New Roman" w:cs="Times New Roman"/>
                <w:sz w:val="24"/>
                <w:szCs w:val="24"/>
              </w:rPr>
              <w:t xml:space="preserve">, принципами избегания опасности. </w:t>
            </w:r>
          </w:p>
          <w:p w14:paraId="1CFC7CC0" w14:textId="77777777" w:rsidR="000B3A7C" w:rsidRPr="0079406D"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79406D">
              <w:rPr>
                <w:rFonts w:ascii="Times New Roman" w:hAnsi="Times New Roman" w:cs="Times New Roman"/>
                <w:sz w:val="24"/>
                <w:szCs w:val="24"/>
                <w:u w:val="single"/>
              </w:rPr>
              <w:t>Безопасность на улице.</w:t>
            </w:r>
          </w:p>
          <w:p w14:paraId="1D4A969D"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 В ходе сюжетно-ролевых игр «Шоферы», «ДПС», «Семья», предварительной работы к ним, в ходе режиссерских и дидактических игр, чтения художественной литературы, наблюдений, экскурсий, просмотра мультфильмов, телепередач, бесед, работы с макетами происходит уточнение представлений детей об устройстве городских улиц, о Правилах дорожного движения, дорожных знаках. </w:t>
            </w:r>
          </w:p>
          <w:p w14:paraId="5180B5BD"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Организуются их разъяснение, демонстрация моделей правильных действий в различных дорожных ситуациях. </w:t>
            </w:r>
          </w:p>
          <w:p w14:paraId="51C8F00C"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Педагог стимулирует воспитанников включать освоенные знания и умения в игровые ситуации, помогает организовать сюжетно-ролевые игры, выполнение построек из разных материалов, рисунков, создание макетов. </w:t>
            </w:r>
          </w:p>
          <w:p w14:paraId="24ADD4C7"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У дошкольников формируются представления о работе сотрудников ДПС, шоферов, работников дорожных служб, об их личностных и профессиональных качествах. </w:t>
            </w:r>
          </w:p>
          <w:p w14:paraId="3BC896A8" w14:textId="77777777" w:rsidR="000B3A7C" w:rsidRPr="0079406D"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79406D">
              <w:rPr>
                <w:rFonts w:ascii="Times New Roman" w:hAnsi="Times New Roman" w:cs="Times New Roman"/>
                <w:sz w:val="24"/>
                <w:szCs w:val="24"/>
                <w:u w:val="single"/>
              </w:rPr>
              <w:t>Безопасность в общении.</w:t>
            </w:r>
          </w:p>
          <w:p w14:paraId="194885F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Ф</w:t>
            </w:r>
            <w:r w:rsidRPr="0079406D">
              <w:rPr>
                <w:rFonts w:ascii="Times New Roman" w:hAnsi="Times New Roman" w:cs="Times New Roman"/>
                <w:sz w:val="24"/>
                <w:szCs w:val="24"/>
              </w:rPr>
              <w:t>ормируются представления о том, кто является для ребенка близким, родным человеком, кому он может доверять, выделяется п</w:t>
            </w:r>
            <w:r>
              <w:rPr>
                <w:rFonts w:ascii="Times New Roman" w:hAnsi="Times New Roman" w:cs="Times New Roman"/>
                <w:sz w:val="24"/>
                <w:szCs w:val="24"/>
              </w:rPr>
              <w:t xml:space="preserve">онятие «незнакомый человек», </w:t>
            </w:r>
            <w:r w:rsidRPr="0079406D">
              <w:rPr>
                <w:rFonts w:ascii="Times New Roman" w:hAnsi="Times New Roman" w:cs="Times New Roman"/>
                <w:sz w:val="24"/>
                <w:szCs w:val="24"/>
              </w:rPr>
              <w:t xml:space="preserve">возникает установка на недопустимость контакта с незнакомыми людьми в отсутствие близких. </w:t>
            </w:r>
          </w:p>
          <w:p w14:paraId="0E494EBF"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Дошкольники осознают, какое поведение недопустимо со стороны взрослых и со стороны детей, знакомятся с правилами культурного и безопасного поведения. </w:t>
            </w:r>
          </w:p>
          <w:p w14:paraId="2D5EB753"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Педагог проводит работу по обогащению коммуникативного опыта воспитанников, учит различать эмоции, проявляемые людьми, формирует умение решать разного рода коммуникативные задачи, проблемы, избегать конфликтных ситуаций в общении со сверстниками, в семье. </w:t>
            </w:r>
          </w:p>
          <w:p w14:paraId="25ABBF00"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Дошкольники знакомятся со своими правами, учатся понимать, что такими же правами обладают и другие люди, уважать их. Формируются представления о способах защиты своих прав. Педагог учит детей ценить доброе отношение, дружеские чувства. </w:t>
            </w:r>
          </w:p>
          <w:p w14:paraId="48CB204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9406D">
              <w:rPr>
                <w:rFonts w:ascii="Times New Roman" w:hAnsi="Times New Roman" w:cs="Times New Roman"/>
                <w:sz w:val="24"/>
                <w:szCs w:val="24"/>
                <w:u w:val="single"/>
              </w:rPr>
              <w:t>Безопасность в помещении.</w:t>
            </w:r>
            <w:r w:rsidRPr="0079406D">
              <w:rPr>
                <w:rFonts w:ascii="Times New Roman" w:hAnsi="Times New Roman" w:cs="Times New Roman"/>
                <w:sz w:val="24"/>
                <w:szCs w:val="24"/>
              </w:rPr>
              <w:t xml:space="preserve"> </w:t>
            </w:r>
          </w:p>
          <w:p w14:paraId="33A2A70D"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Происходит дальнейшее расширение круга используемых детьми предметов быта, обогащается практический опыт дошкольников, происходит увеличение доли их самостоятельности при осуществлении отдельных трудовых операций, выполнении поручений. Это требует проведения целенаправленной работы по формированию навыков безопасного поведения в данной сфере. </w:t>
            </w:r>
          </w:p>
          <w:p w14:paraId="01EF7458" w14:textId="77777777" w:rsidR="000B3A7C"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Педагог знакомит воспитанников с правилами безопасности, которые необходимо соблюдать в помещении, последствиями их нарушения, учит действовать в проблемных ситуациях. </w:t>
            </w:r>
          </w:p>
          <w:p w14:paraId="5A4F068B" w14:textId="77777777" w:rsidR="000B3A7C" w:rsidRPr="0079406D" w:rsidRDefault="000B3A7C" w:rsidP="000B3A7C">
            <w:pPr>
              <w:pStyle w:val="a4"/>
              <w:jc w:val="both"/>
              <w:rPr>
                <w:rFonts w:ascii="Times New Roman" w:hAnsi="Times New Roman" w:cs="Times New Roman"/>
                <w:sz w:val="24"/>
                <w:szCs w:val="24"/>
              </w:rPr>
            </w:pPr>
            <w:r w:rsidRPr="0079406D">
              <w:rPr>
                <w:rFonts w:ascii="Times New Roman" w:hAnsi="Times New Roman" w:cs="Times New Roman"/>
                <w:sz w:val="24"/>
                <w:szCs w:val="24"/>
              </w:rPr>
              <w:t xml:space="preserve">Знакомство с работой экстренных служб переходит в практическую плоскость, формируется умение обращаться в каждую из служб, с опорой на вопросы педагога описывать происходящее, называть свой домашний адрес. </w:t>
            </w:r>
            <w:r w:rsidRPr="0079406D">
              <w:rPr>
                <w:rFonts w:ascii="Times New Roman" w:hAnsi="Times New Roman" w:cs="Times New Roman"/>
                <w:sz w:val="24"/>
                <w:szCs w:val="24"/>
              </w:rPr>
              <w:lastRenderedPageBreak/>
              <w:t xml:space="preserve">Организуется освоение последовательности действий при пожаре, под руководством взрослого организуется отработка необходимых навыков. Осуществляется знакомство с правилами поведения в общественных местах, параллельно рассматриваются культурные аспекты и проблемы соблюдения правил безопасности. </w:t>
            </w:r>
          </w:p>
        </w:tc>
      </w:tr>
      <w:tr w:rsidR="000B3A7C" w14:paraId="2E5E26B1" w14:textId="77777777" w:rsidTr="00022945">
        <w:tc>
          <w:tcPr>
            <w:tcW w:w="10740" w:type="dxa"/>
            <w:gridSpan w:val="2"/>
          </w:tcPr>
          <w:p w14:paraId="3321AFB3" w14:textId="77777777" w:rsidR="000B3A7C" w:rsidRDefault="000B3A7C" w:rsidP="000B3A7C">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Подготовительная группа (6 – 7 лет)</w:t>
            </w:r>
          </w:p>
        </w:tc>
      </w:tr>
      <w:tr w:rsidR="000B3A7C" w14:paraId="1129BBE4" w14:textId="77777777" w:rsidTr="00022945">
        <w:tc>
          <w:tcPr>
            <w:tcW w:w="2518" w:type="dxa"/>
          </w:tcPr>
          <w:p w14:paraId="6CFF24C5" w14:textId="77777777" w:rsidR="000B3A7C" w:rsidRDefault="000B3A7C" w:rsidP="0069123A">
            <w:pPr>
              <w:pStyle w:val="a4"/>
              <w:jc w:val="both"/>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8222" w:type="dxa"/>
          </w:tcPr>
          <w:p w14:paraId="13329CEB" w14:textId="77777777" w:rsidR="000B3A7C" w:rsidRPr="001C76AF"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1C76AF">
              <w:rPr>
                <w:rFonts w:ascii="Times New Roman" w:hAnsi="Times New Roman" w:cs="Times New Roman"/>
                <w:sz w:val="24"/>
                <w:szCs w:val="24"/>
                <w:u w:val="single"/>
              </w:rPr>
              <w:t xml:space="preserve">Природа и безопасность: </w:t>
            </w:r>
          </w:p>
          <w:p w14:paraId="17BAA6E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систематизировать знания о свойствах различных природных объектов, совершенствовать умение выявлять связанные с ними п</w:t>
            </w:r>
            <w:r>
              <w:rPr>
                <w:rFonts w:ascii="Times New Roman" w:hAnsi="Times New Roman" w:cs="Times New Roman"/>
                <w:sz w:val="24"/>
                <w:szCs w:val="24"/>
              </w:rPr>
              <w:t xml:space="preserve">отенциально опасные ситуации; </w:t>
            </w:r>
          </w:p>
          <w:p w14:paraId="6EA0F8D3"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 xml:space="preserve">формировать умение применять знание правил сбора растений и грибов, правила безопасности у водоемов в зимний и летний периоды, правила поведения, связанные с различными природными явлениями, контактами с </w:t>
            </w:r>
            <w:r>
              <w:rPr>
                <w:rFonts w:ascii="Times New Roman" w:hAnsi="Times New Roman" w:cs="Times New Roman"/>
                <w:sz w:val="24"/>
                <w:szCs w:val="24"/>
              </w:rPr>
              <w:t xml:space="preserve">дикими и домашними животными; </w:t>
            </w:r>
          </w:p>
          <w:p w14:paraId="3076B6D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учить сопоставлять поведение реальных людей, персонажей литературных произведений, собственное поведение с правилами, выявлять степень соответствия, возможные последствия нарушения п</w:t>
            </w:r>
            <w:r>
              <w:rPr>
                <w:rFonts w:ascii="Times New Roman" w:hAnsi="Times New Roman" w:cs="Times New Roman"/>
                <w:sz w:val="24"/>
                <w:szCs w:val="24"/>
              </w:rPr>
              <w:t xml:space="preserve">равил для человека и природы; </w:t>
            </w:r>
          </w:p>
          <w:p w14:paraId="5551C14E"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обогащать опыт анализа естественных, специально созданных и воображаемых ситуаций, поиска путей избегания и</w:t>
            </w:r>
            <w:r>
              <w:rPr>
                <w:rFonts w:ascii="Times New Roman" w:hAnsi="Times New Roman" w:cs="Times New Roman"/>
                <w:sz w:val="24"/>
                <w:szCs w:val="24"/>
              </w:rPr>
              <w:t xml:space="preserve"> (или) преодоления опасности; </w:t>
            </w:r>
          </w:p>
          <w:p w14:paraId="3C71ADB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 xml:space="preserve">способствовать формированию физической готовности к осуществлению безопасной жизнедеятельности. </w:t>
            </w:r>
          </w:p>
          <w:p w14:paraId="70214FC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87D37">
              <w:rPr>
                <w:rFonts w:ascii="Times New Roman" w:hAnsi="Times New Roman" w:cs="Times New Roman"/>
                <w:sz w:val="24"/>
                <w:szCs w:val="24"/>
                <w:u w:val="single"/>
              </w:rPr>
              <w:t>Безопасность на улице:</w:t>
            </w:r>
            <w:r>
              <w:rPr>
                <w:rFonts w:ascii="Times New Roman" w:hAnsi="Times New Roman" w:cs="Times New Roman"/>
                <w:sz w:val="24"/>
                <w:szCs w:val="24"/>
              </w:rPr>
              <w:t xml:space="preserve"> </w:t>
            </w:r>
          </w:p>
          <w:p w14:paraId="48FE04B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умение применять Правила дорожного движения в ходе анализа различных ситуаций, выбирать опт</w:t>
            </w:r>
            <w:r>
              <w:rPr>
                <w:rFonts w:ascii="Times New Roman" w:hAnsi="Times New Roman" w:cs="Times New Roman"/>
                <w:sz w:val="24"/>
                <w:szCs w:val="24"/>
              </w:rPr>
              <w:t xml:space="preserve">имальные модели поведения; </w:t>
            </w:r>
          </w:p>
          <w:p w14:paraId="5406E91E"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учить давать оценку действий участников дорожного движения с точки зрения соблюден</w:t>
            </w:r>
            <w:r>
              <w:rPr>
                <w:rFonts w:ascii="Times New Roman" w:hAnsi="Times New Roman" w:cs="Times New Roman"/>
                <w:sz w:val="24"/>
                <w:szCs w:val="24"/>
              </w:rPr>
              <w:t xml:space="preserve">ия Правил дорожного движения; </w:t>
            </w:r>
          </w:p>
          <w:p w14:paraId="282A168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совершенствовать умение работать с символьной, графической информацией, схемами, самостоятельно придумывать символьные о</w:t>
            </w:r>
            <w:r>
              <w:rPr>
                <w:rFonts w:ascii="Times New Roman" w:hAnsi="Times New Roman" w:cs="Times New Roman"/>
                <w:sz w:val="24"/>
                <w:szCs w:val="24"/>
              </w:rPr>
              <w:t>бозначения, составлять схемы;</w:t>
            </w:r>
          </w:p>
          <w:p w14:paraId="71AF828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умение на основе анализа схемы улицы, модели дорожной ситуации выбирать</w:t>
            </w:r>
            <w:r>
              <w:rPr>
                <w:rFonts w:ascii="Times New Roman" w:hAnsi="Times New Roman" w:cs="Times New Roman"/>
                <w:sz w:val="24"/>
                <w:szCs w:val="24"/>
              </w:rPr>
              <w:t xml:space="preserve"> наиболее безопасный маршрут;</w:t>
            </w:r>
          </w:p>
          <w:p w14:paraId="752F3913"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элементарные представления об изменении дорожной ситуации в связи с различными природными явлениями (туман,</w:t>
            </w:r>
            <w:r>
              <w:rPr>
                <w:rFonts w:ascii="Times New Roman" w:hAnsi="Times New Roman" w:cs="Times New Roman"/>
                <w:sz w:val="24"/>
                <w:szCs w:val="24"/>
              </w:rPr>
              <w:t xml:space="preserve"> дождь, снег, гололед и др.); </w:t>
            </w:r>
          </w:p>
          <w:p w14:paraId="2FAD8B6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 с ровесни</w:t>
            </w:r>
            <w:r>
              <w:rPr>
                <w:rFonts w:ascii="Times New Roman" w:hAnsi="Times New Roman" w:cs="Times New Roman"/>
                <w:sz w:val="24"/>
                <w:szCs w:val="24"/>
              </w:rPr>
              <w:t xml:space="preserve">ками, младшими дошкольниками; </w:t>
            </w:r>
          </w:p>
          <w:p w14:paraId="2FC9F83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 xml:space="preserve">совершенствовать умение выявлять и избегать потенциально опасные ситуации, возникающие на игровой площадке в связи с различными погодными условиями. </w:t>
            </w:r>
          </w:p>
          <w:p w14:paraId="72440AE1" w14:textId="77777777" w:rsidR="000B3A7C" w:rsidRPr="00587D37"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587D37">
              <w:rPr>
                <w:rFonts w:ascii="Times New Roman" w:hAnsi="Times New Roman" w:cs="Times New Roman"/>
                <w:sz w:val="24"/>
                <w:szCs w:val="24"/>
                <w:u w:val="single"/>
              </w:rPr>
              <w:t xml:space="preserve">Безопасность в общении: </w:t>
            </w:r>
          </w:p>
          <w:p w14:paraId="37623CB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осознанное отношение к собственной безопасности, стремление неукоснительно выполнять правила поведения при к</w:t>
            </w:r>
            <w:r>
              <w:rPr>
                <w:rFonts w:ascii="Times New Roman" w:hAnsi="Times New Roman" w:cs="Times New Roman"/>
                <w:sz w:val="24"/>
                <w:szCs w:val="24"/>
              </w:rPr>
              <w:t xml:space="preserve">онтакте с незнакомыми людьми; </w:t>
            </w:r>
          </w:p>
          <w:p w14:paraId="4EC036B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совершенствовать умение применять коммуникативный опыт в ситуациях общения со сверстниками, старшими детьми, формировать умение понимать побуждения партнеров по взаимодействию, выявлять проявления агрессии, недоброжелательности в свой адрес, совершенствовать навыки безопасного пов</w:t>
            </w:r>
            <w:r>
              <w:rPr>
                <w:rFonts w:ascii="Times New Roman" w:hAnsi="Times New Roman" w:cs="Times New Roman"/>
                <w:sz w:val="24"/>
                <w:szCs w:val="24"/>
              </w:rPr>
              <w:t xml:space="preserve">едения в различных ситуациях; </w:t>
            </w:r>
          </w:p>
          <w:p w14:paraId="3F00A69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обогащать и систематизировать представления о правах ребенка, о доступных дошкольнику способах защиты своих прав, формировать умение</w:t>
            </w:r>
            <w:r>
              <w:rPr>
                <w:rFonts w:ascii="Times New Roman" w:hAnsi="Times New Roman" w:cs="Times New Roman"/>
                <w:sz w:val="24"/>
                <w:szCs w:val="24"/>
              </w:rPr>
              <w:t xml:space="preserve"> выявлять факты их нарушения; </w:t>
            </w:r>
          </w:p>
          <w:p w14:paraId="1704801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76AF">
              <w:rPr>
                <w:rFonts w:ascii="Times New Roman" w:hAnsi="Times New Roman" w:cs="Times New Roman"/>
                <w:sz w:val="24"/>
                <w:szCs w:val="24"/>
              </w:rPr>
              <w:t xml:space="preserve">в ходе анализа литературных произведений, моделей естественных ситуаций формировать умение безопасно действовать в различных ситуациях </w:t>
            </w:r>
            <w:r>
              <w:rPr>
                <w:rFonts w:ascii="Times New Roman" w:hAnsi="Times New Roman" w:cs="Times New Roman"/>
                <w:sz w:val="24"/>
                <w:szCs w:val="24"/>
              </w:rPr>
              <w:t xml:space="preserve">общения и взаимодействия; </w:t>
            </w:r>
          </w:p>
          <w:p w14:paraId="22B3E9C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 xml:space="preserve">способствовать формированию психологической готовности к преодолению опасных ситуаций. </w:t>
            </w:r>
          </w:p>
          <w:p w14:paraId="6B1B1EF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Безопасность в помещении: </w:t>
            </w:r>
          </w:p>
          <w:p w14:paraId="0A80277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w:t>
            </w:r>
            <w:r>
              <w:rPr>
                <w:rFonts w:ascii="Times New Roman" w:hAnsi="Times New Roman" w:cs="Times New Roman"/>
                <w:sz w:val="24"/>
                <w:szCs w:val="24"/>
              </w:rPr>
              <w:t xml:space="preserve">дения в проблемных ситуациях; </w:t>
            </w:r>
          </w:p>
          <w:p w14:paraId="71763D5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воспитывать ответственное отношение к поддержанию порядка, соблюдению правил исп</w:t>
            </w:r>
            <w:r>
              <w:rPr>
                <w:rFonts w:ascii="Times New Roman" w:hAnsi="Times New Roman" w:cs="Times New Roman"/>
                <w:sz w:val="24"/>
                <w:szCs w:val="24"/>
              </w:rPr>
              <w:t xml:space="preserve">ользования предметов быта; </w:t>
            </w:r>
          </w:p>
          <w:p w14:paraId="601B44C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C76AF">
              <w:rPr>
                <w:rFonts w:ascii="Times New Roman" w:hAnsi="Times New Roman" w:cs="Times New Roman"/>
                <w:sz w:val="24"/>
                <w:szCs w:val="24"/>
              </w:rPr>
              <w:t>совершенствовать умение применять знание правил безопасного поведения в общественных местах, формировать необходимые компетенции.</w:t>
            </w:r>
          </w:p>
        </w:tc>
      </w:tr>
      <w:tr w:rsidR="000B3A7C" w14:paraId="6C6EDD60" w14:textId="77777777" w:rsidTr="00022945">
        <w:tc>
          <w:tcPr>
            <w:tcW w:w="2518" w:type="dxa"/>
          </w:tcPr>
          <w:p w14:paraId="0919E582" w14:textId="77777777" w:rsidR="000B3A7C" w:rsidRPr="00B16FC5" w:rsidRDefault="000B3A7C" w:rsidP="000B3A7C">
            <w:pPr>
              <w:pStyle w:val="a4"/>
              <w:jc w:val="both"/>
              <w:rPr>
                <w:rFonts w:ascii="Times New Roman" w:hAnsi="Times New Roman" w:cs="Times New Roman"/>
                <w:sz w:val="24"/>
                <w:szCs w:val="24"/>
              </w:rPr>
            </w:pPr>
            <w:r w:rsidRPr="00596756">
              <w:rPr>
                <w:rFonts w:ascii="Times New Roman" w:hAnsi="Times New Roman" w:cs="Times New Roman"/>
                <w:sz w:val="24"/>
                <w:szCs w:val="24"/>
              </w:rPr>
              <w:lastRenderedPageBreak/>
              <w:t>Содержание и организация образовательного процесса</w:t>
            </w:r>
          </w:p>
        </w:tc>
        <w:tc>
          <w:tcPr>
            <w:tcW w:w="8222" w:type="dxa"/>
          </w:tcPr>
          <w:p w14:paraId="4186713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Н</w:t>
            </w:r>
            <w:r w:rsidRPr="00587D37">
              <w:rPr>
                <w:rFonts w:ascii="Times New Roman" w:hAnsi="Times New Roman" w:cs="Times New Roman"/>
                <w:sz w:val="24"/>
                <w:szCs w:val="24"/>
              </w:rPr>
              <w:t>епосредственно образовательная деятельность осуществляется, прежде всего</w:t>
            </w:r>
            <w:r>
              <w:rPr>
                <w:rFonts w:ascii="Times New Roman" w:hAnsi="Times New Roman" w:cs="Times New Roman"/>
                <w:sz w:val="24"/>
                <w:szCs w:val="24"/>
              </w:rPr>
              <w:t>,</w:t>
            </w:r>
            <w:r w:rsidRPr="00587D37">
              <w:rPr>
                <w:rFonts w:ascii="Times New Roman" w:hAnsi="Times New Roman" w:cs="Times New Roman"/>
                <w:sz w:val="24"/>
                <w:szCs w:val="24"/>
              </w:rPr>
              <w:t xml:space="preserve"> в форме образовательных ситуаций, в ходе которых детьми осуществляются анализ определенных событий, выбор и отработка оптимальных моделей поведения, происходит формирование навыков и компетенций безопасного поведения, развитие психических процессов, воспитание личностных качеств. </w:t>
            </w:r>
          </w:p>
          <w:p w14:paraId="5DB2EFCC" w14:textId="77777777" w:rsidR="000B3A7C"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При осуществлении непосредственно образовательной деятельности в</w:t>
            </w:r>
            <w:r>
              <w:rPr>
                <w:rFonts w:ascii="Times New Roman" w:hAnsi="Times New Roman" w:cs="Times New Roman"/>
                <w:sz w:val="24"/>
                <w:szCs w:val="24"/>
              </w:rPr>
              <w:t xml:space="preserve"> </w:t>
            </w:r>
            <w:r w:rsidRPr="00587D37">
              <w:rPr>
                <w:rFonts w:ascii="Times New Roman" w:hAnsi="Times New Roman" w:cs="Times New Roman"/>
                <w:sz w:val="24"/>
                <w:szCs w:val="24"/>
              </w:rPr>
              <w:t>ф</w:t>
            </w:r>
            <w:r>
              <w:rPr>
                <w:rFonts w:ascii="Times New Roman" w:hAnsi="Times New Roman" w:cs="Times New Roman"/>
                <w:sz w:val="24"/>
                <w:szCs w:val="24"/>
              </w:rPr>
              <w:t xml:space="preserve">орме занятий </w:t>
            </w:r>
            <w:r w:rsidRPr="00587D37">
              <w:rPr>
                <w:rFonts w:ascii="Times New Roman" w:hAnsi="Times New Roman" w:cs="Times New Roman"/>
                <w:sz w:val="24"/>
                <w:szCs w:val="24"/>
              </w:rPr>
              <w:t xml:space="preserve">возникает ряд новых задач, связанных с тем, что старший дошкольник от ориентации на усвоение социальных норм и отношений между людьми обращается к преимущественной направленности на усвоение способов действий с предметами (Д. Б. Эльконин). </w:t>
            </w:r>
          </w:p>
          <w:p w14:paraId="34A65F9E" w14:textId="77777777" w:rsidR="000B3A7C"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 xml:space="preserve">Это определяет важность задач образовательного процесса, связанных с освоением детьми общих способов выделения свойств объектов и явлений, решения некоторого класса конкретно-практических задач, проблем. Именно обращение от результатов деятельности к способам становится ориентиром при построении занятий (других форм работы с дошкольниками). </w:t>
            </w:r>
          </w:p>
          <w:p w14:paraId="6DAF0990" w14:textId="77777777" w:rsidR="000B3A7C"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 xml:space="preserve">С появлением в старшем дошкольном возрасте зачатков рефлексии особое значение приобретают задания, нацеленные на организацию последовательного самостоятельного выполнения познавательных, игровых, трудовых и других действий, на выявление их значения и назначения, оценку. Большую функциональную нагрузку приобретает рефлексивно-оценочный этап занятия, на котором организуется осмысление детьми факта и путей достижения поставленных ими задач. </w:t>
            </w:r>
          </w:p>
          <w:p w14:paraId="6F0EB8FE" w14:textId="77777777" w:rsidR="000B3A7C"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Огромное значение для развития всех видов детской деятельности и возникновения предпосылок становления учебной деятельности играет осознание важности приобретенных дошкольниками ранее и находящих применение на занятии знаний, умений, опыта, личностных качеств</w:t>
            </w:r>
            <w:r>
              <w:rPr>
                <w:rFonts w:ascii="Times New Roman" w:hAnsi="Times New Roman" w:cs="Times New Roman"/>
                <w:sz w:val="24"/>
                <w:szCs w:val="24"/>
              </w:rPr>
              <w:t>.</w:t>
            </w:r>
          </w:p>
          <w:p w14:paraId="22DBE6D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87D37">
              <w:rPr>
                <w:rFonts w:ascii="Times New Roman" w:hAnsi="Times New Roman" w:cs="Times New Roman"/>
                <w:sz w:val="24"/>
                <w:szCs w:val="24"/>
              </w:rPr>
              <w:t>Как и ранее, большое значение для обогащения знаний, умений, становления компетенций, связанных с безопасным поведением, имеет образовательная деятельность, осуществляемая в режимных моментах. В рамк</w:t>
            </w:r>
            <w:r>
              <w:rPr>
                <w:rFonts w:ascii="Times New Roman" w:hAnsi="Times New Roman" w:cs="Times New Roman"/>
                <w:sz w:val="24"/>
                <w:szCs w:val="24"/>
              </w:rPr>
              <w:t xml:space="preserve">ах данного направления работы </w:t>
            </w:r>
            <w:r w:rsidRPr="00587D37">
              <w:rPr>
                <w:rFonts w:ascii="Times New Roman" w:hAnsi="Times New Roman" w:cs="Times New Roman"/>
                <w:sz w:val="24"/>
                <w:szCs w:val="24"/>
              </w:rPr>
              <w:t xml:space="preserve">происходит формирование опыта осмысления и применения освоенных представлений и навыков. </w:t>
            </w:r>
          </w:p>
          <w:p w14:paraId="693324E9" w14:textId="77777777" w:rsidR="000B3A7C"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 xml:space="preserve">Активное участие детей в каждой из форм работы становится одним из факторов становления мыслительных операций, развития наблюдательности, воображения, способности концентрировать и распределять внимание. </w:t>
            </w:r>
          </w:p>
          <w:p w14:paraId="6A1BECF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87D37">
              <w:rPr>
                <w:rFonts w:ascii="Times New Roman" w:hAnsi="Times New Roman" w:cs="Times New Roman"/>
                <w:sz w:val="24"/>
                <w:szCs w:val="24"/>
              </w:rPr>
              <w:t>С целью поддержки развития психических процессов используются также специально подобранные развивающие задания</w:t>
            </w:r>
            <w:r>
              <w:rPr>
                <w:rFonts w:ascii="Times New Roman" w:hAnsi="Times New Roman" w:cs="Times New Roman"/>
                <w:sz w:val="24"/>
                <w:szCs w:val="24"/>
              </w:rPr>
              <w:t>.</w:t>
            </w:r>
          </w:p>
          <w:p w14:paraId="4C5D9B6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87D37">
              <w:rPr>
                <w:rFonts w:ascii="Times New Roman" w:hAnsi="Times New Roman" w:cs="Times New Roman"/>
                <w:sz w:val="24"/>
                <w:szCs w:val="24"/>
              </w:rPr>
              <w:t xml:space="preserve">При организации самостоятельной деятельности детей и осуществлении наблюдения за нею выявляются степень сформированности навыков, осознанности действий, мотивы следования правилам или причины их нарушения. </w:t>
            </w:r>
          </w:p>
          <w:p w14:paraId="3E1FFE62" w14:textId="77777777" w:rsidR="000B3A7C" w:rsidRPr="00587D37" w:rsidRDefault="000B3A7C" w:rsidP="000B3A7C">
            <w:pPr>
              <w:pStyle w:val="a4"/>
              <w:jc w:val="both"/>
              <w:rPr>
                <w:rFonts w:ascii="Times New Roman" w:hAnsi="Times New Roman" w:cs="Times New Roman"/>
                <w:sz w:val="24"/>
                <w:szCs w:val="24"/>
              </w:rPr>
            </w:pPr>
            <w:r w:rsidRPr="00587D37">
              <w:rPr>
                <w:rFonts w:ascii="Times New Roman" w:hAnsi="Times New Roman" w:cs="Times New Roman"/>
                <w:sz w:val="24"/>
                <w:szCs w:val="24"/>
              </w:rPr>
              <w:t xml:space="preserve">Формированию самостоятельности, ответственности у воспитанников </w:t>
            </w:r>
            <w:r w:rsidRPr="00587D37">
              <w:rPr>
                <w:rFonts w:ascii="Times New Roman" w:hAnsi="Times New Roman" w:cs="Times New Roman"/>
                <w:sz w:val="24"/>
                <w:szCs w:val="24"/>
              </w:rPr>
              <w:lastRenderedPageBreak/>
              <w:t xml:space="preserve">подготовительной к школе группы, а также систематизации и осмыслению полученной информации способствует организация проектной деятельности. </w:t>
            </w:r>
          </w:p>
        </w:tc>
      </w:tr>
      <w:tr w:rsidR="000B3A7C" w14:paraId="32CAECA7" w14:textId="77777777" w:rsidTr="00022945">
        <w:tc>
          <w:tcPr>
            <w:tcW w:w="2518" w:type="dxa"/>
          </w:tcPr>
          <w:p w14:paraId="742F9BAA" w14:textId="77777777" w:rsidR="000B3A7C" w:rsidRPr="00B16FC5" w:rsidRDefault="000B3A7C" w:rsidP="000B3A7C">
            <w:pPr>
              <w:pStyle w:val="a4"/>
              <w:jc w:val="both"/>
              <w:rPr>
                <w:rFonts w:ascii="Times New Roman" w:hAnsi="Times New Roman" w:cs="Times New Roman"/>
                <w:sz w:val="24"/>
                <w:szCs w:val="24"/>
              </w:rPr>
            </w:pPr>
            <w:r w:rsidRPr="00B16FC5">
              <w:rPr>
                <w:rFonts w:ascii="Times New Roman" w:hAnsi="Times New Roman" w:cs="Times New Roman"/>
                <w:sz w:val="24"/>
                <w:szCs w:val="24"/>
              </w:rPr>
              <w:lastRenderedPageBreak/>
              <w:t>Планирование образовательной деятельности</w:t>
            </w:r>
          </w:p>
        </w:tc>
        <w:tc>
          <w:tcPr>
            <w:tcW w:w="8222" w:type="dxa"/>
          </w:tcPr>
          <w:p w14:paraId="6173C942" w14:textId="77777777" w:rsidR="000B3A7C" w:rsidRPr="00E97418" w:rsidRDefault="000B3A7C" w:rsidP="000B3A7C">
            <w:pPr>
              <w:pStyle w:val="a4"/>
              <w:jc w:val="both"/>
              <w:rPr>
                <w:rFonts w:ascii="Times New Roman" w:hAnsi="Times New Roman" w:cs="Times New Roman"/>
                <w:sz w:val="24"/>
                <w:szCs w:val="24"/>
                <w:u w:val="single"/>
              </w:rPr>
            </w:pPr>
            <w:r w:rsidRPr="00E97418">
              <w:rPr>
                <w:rFonts w:ascii="Times New Roman" w:hAnsi="Times New Roman" w:cs="Times New Roman"/>
                <w:sz w:val="24"/>
                <w:szCs w:val="24"/>
                <w:u w:val="single"/>
              </w:rPr>
              <w:t>▪ Природа и безопасность.</w:t>
            </w:r>
          </w:p>
          <w:p w14:paraId="31FCD699"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 Дополняются и систематизируются знания детей о растениях и грибах. Формируется умение применять знание правил сбора грибов и ягод в различных игровых, обучающих ситуациях, дидактических играх, передавать эти правила при помощи рисунков. </w:t>
            </w:r>
          </w:p>
          <w:p w14:paraId="4BC17B75"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На основе выявления свойств природных объектов (например, снега, льда) педагог учит детей прогнозировать потенциальные опасности связанных с ними природных явлений (метель, снегопад, гололед). </w:t>
            </w:r>
          </w:p>
          <w:p w14:paraId="58AA031B"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Педагог знакомит воспитанников с базовыми правилами самопомощи, главным из которых является непременное обращение за помощью к взрослому (педагогу, родителю, медицинскому работнику). </w:t>
            </w:r>
          </w:p>
          <w:p w14:paraId="0D460737"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С опорой на знания о природных сообществах и правилах безопасного для себя и окружающей природы поведения формируются компетенции безопасной деятельности в лесу, у</w:t>
            </w:r>
            <w:r>
              <w:rPr>
                <w:rFonts w:ascii="Times New Roman" w:hAnsi="Times New Roman" w:cs="Times New Roman"/>
                <w:sz w:val="24"/>
                <w:szCs w:val="24"/>
              </w:rPr>
              <w:t xml:space="preserve"> реки, на морском побережье. </w:t>
            </w:r>
          </w:p>
          <w:p w14:paraId="528F8BBE"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Важной особенностью продолжа</w:t>
            </w:r>
            <w:r>
              <w:rPr>
                <w:rFonts w:ascii="Times New Roman" w:hAnsi="Times New Roman" w:cs="Times New Roman"/>
                <w:sz w:val="24"/>
                <w:szCs w:val="24"/>
              </w:rPr>
              <w:t>ющейся</w:t>
            </w:r>
            <w:r w:rsidRPr="00E97418">
              <w:rPr>
                <w:rFonts w:ascii="Times New Roman" w:hAnsi="Times New Roman" w:cs="Times New Roman"/>
                <w:sz w:val="24"/>
                <w:szCs w:val="24"/>
              </w:rPr>
              <w:t xml:space="preserve"> работы по формированию навыков безопасного поведения при взаимодействии с животными становится рассмотрение данного вопроса с позиций ответственного отношения ребенка к живым существам.</w:t>
            </w:r>
          </w:p>
          <w:p w14:paraId="67F0CBCB"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Также происходят актуализация и дополнение представлений о потенциально опасных животных, формируется умение предвосхищать возможность возникновения связанных с ними проблемных ситуаций. </w:t>
            </w:r>
          </w:p>
          <w:p w14:paraId="1BC7076F" w14:textId="77777777" w:rsidR="000B3A7C" w:rsidRPr="0020500E"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20500E">
              <w:rPr>
                <w:rFonts w:ascii="Times New Roman" w:hAnsi="Times New Roman" w:cs="Times New Roman"/>
                <w:sz w:val="24"/>
                <w:szCs w:val="24"/>
                <w:u w:val="single"/>
              </w:rPr>
              <w:t>Безопасность на улице.</w:t>
            </w:r>
          </w:p>
          <w:p w14:paraId="3D74FB40"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 В рамках предварительной работы к сюжетно-ролевым играм «Шоферы», «ДПС», «Семья», в ходе режиссерских и дидактических игр, чтения художественной литературы, наблюдений, экскурсий, просмотра мультфильмов, телепередач, бесед, работы с макетами происходят дополнение и конкретизация знаний детей об устройстве городских улиц, о Правилах дорожного движения, дорожных знаках. </w:t>
            </w:r>
          </w:p>
          <w:p w14:paraId="4BD79C7E"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Организуется отработка применения данных правил в смоделированных педагогом ситуациях. Большое внимание уделяется анализу дорожных ситуаций, действий участников дорожного движения, формированию навыков безопасного поведения на улице (умение выбрать безопасный маршрут, различать дорожные знаки и др.). </w:t>
            </w:r>
          </w:p>
          <w:p w14:paraId="299B6A3D"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Конкретизируются представления о работе сотрудников ДПС, шоферов, работников дорожных служб, об их личностных и профессиональных качествах. </w:t>
            </w:r>
          </w:p>
          <w:p w14:paraId="4A475F2E"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Применяя знания об особенностях погодных условий в разные времена года, воспитанники подготовительной к школе группы при помощи педагога и родителей формулируют правила поведения на игровой площадке. </w:t>
            </w:r>
          </w:p>
          <w:p w14:paraId="2F1B4A51" w14:textId="77777777" w:rsidR="000B3A7C" w:rsidRPr="0020500E"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20500E">
              <w:rPr>
                <w:rFonts w:ascii="Times New Roman" w:hAnsi="Times New Roman" w:cs="Times New Roman"/>
                <w:sz w:val="24"/>
                <w:szCs w:val="24"/>
                <w:u w:val="single"/>
              </w:rPr>
              <w:t>Безопасность в общении.</w:t>
            </w:r>
          </w:p>
          <w:p w14:paraId="44FEE0C3"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Совершенствуется умение детей понимать побуждения других людей, анализировать ситуации с учетом разных позиций. </w:t>
            </w:r>
          </w:p>
          <w:p w14:paraId="010182C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Д</w:t>
            </w:r>
            <w:r w:rsidRPr="00E97418">
              <w:rPr>
                <w:rFonts w:ascii="Times New Roman" w:hAnsi="Times New Roman" w:cs="Times New Roman"/>
                <w:sz w:val="24"/>
                <w:szCs w:val="24"/>
              </w:rPr>
              <w:t>олжны быть сформированы четкая установка на недопустимость контакта с незнакомыми людьми в отсутствие близких, педагога в обычных условиях и правила обращения за помощью к незнакомым людям в проблемных ситуациях.</w:t>
            </w:r>
          </w:p>
          <w:p w14:paraId="32035314"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Воспитанники учатся различать чувства, проявляемые по отношению к ним партнерами по общению, отличать проявления дружбы от манипулирования, оценивать степень безопасности различных идей, предложений, которые могут исходить от сверстников и старших детей. </w:t>
            </w:r>
          </w:p>
          <w:p w14:paraId="4496FBF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В</w:t>
            </w:r>
            <w:r w:rsidRPr="00E97418">
              <w:rPr>
                <w:rFonts w:ascii="Times New Roman" w:hAnsi="Times New Roman" w:cs="Times New Roman"/>
                <w:sz w:val="24"/>
                <w:szCs w:val="24"/>
              </w:rPr>
              <w:t xml:space="preserve">зрослый учит дошкольников применять свой коммуникативный опыт, при необходимости убеждать в свой правоте оппонента, твердо отказываться от потенциально опасных затей. </w:t>
            </w:r>
          </w:p>
          <w:p w14:paraId="6F4DD018"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lastRenderedPageBreak/>
              <w:t xml:space="preserve">Совершенствуется умение решать разного рода коммуникативные задачи, проблемы, избегать конфликтных ситуаций в общении со сверстниками, в семье. </w:t>
            </w:r>
          </w:p>
          <w:p w14:paraId="17350D46"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Формируется уважение к правам других, своим правам, умение защищать их доступными ребенку средствами. Педагог учит детей ценить доброе отношение, дружеские чувства. </w:t>
            </w:r>
          </w:p>
          <w:p w14:paraId="694B0746" w14:textId="77777777" w:rsidR="000B3A7C" w:rsidRPr="0020500E" w:rsidRDefault="000B3A7C" w:rsidP="000B3A7C">
            <w:pPr>
              <w:pStyle w:val="a4"/>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20500E">
              <w:rPr>
                <w:rFonts w:ascii="Times New Roman" w:hAnsi="Times New Roman" w:cs="Times New Roman"/>
                <w:sz w:val="24"/>
                <w:szCs w:val="24"/>
                <w:u w:val="single"/>
              </w:rPr>
              <w:t>Безопасность в помещении.</w:t>
            </w:r>
          </w:p>
          <w:p w14:paraId="7E630841"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 Совершенствуются навыки безопасного использования детьми предметов быта, при этом продолжается работа по обогащению практического опыта дошкольников, происходит увеличение доли их самостоятельности при осуществлении отдельных трудовых операций, выполнении поручений. </w:t>
            </w:r>
          </w:p>
          <w:p w14:paraId="3840A12C"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На основе сформированных ранее представлений воспитанникам предлагается проанализировать ситуации, пояснить, как нужно действовать в них (в том числе в случае, если ребенок находится дома один). </w:t>
            </w:r>
          </w:p>
          <w:p w14:paraId="2273DCB1"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 xml:space="preserve">Продолжается знакомство с работой экстренных служб. </w:t>
            </w:r>
          </w:p>
          <w:p w14:paraId="51E6459F"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О</w:t>
            </w:r>
            <w:r w:rsidRPr="00E97418">
              <w:rPr>
                <w:rFonts w:ascii="Times New Roman" w:hAnsi="Times New Roman" w:cs="Times New Roman"/>
                <w:sz w:val="24"/>
                <w:szCs w:val="24"/>
              </w:rPr>
              <w:t xml:space="preserve">рганизуется освоение последовательности действий при пожаре. </w:t>
            </w:r>
            <w:r>
              <w:rPr>
                <w:rFonts w:ascii="Times New Roman" w:hAnsi="Times New Roman" w:cs="Times New Roman"/>
                <w:sz w:val="24"/>
                <w:szCs w:val="24"/>
              </w:rPr>
              <w:t>Д</w:t>
            </w:r>
            <w:r w:rsidRPr="00E97418">
              <w:rPr>
                <w:rFonts w:ascii="Times New Roman" w:hAnsi="Times New Roman" w:cs="Times New Roman"/>
                <w:sz w:val="24"/>
                <w:szCs w:val="24"/>
              </w:rPr>
              <w:t>ополняются знания детей о причинах возникновения пожара, о том, какими могут быть пос</w:t>
            </w:r>
            <w:r>
              <w:rPr>
                <w:rFonts w:ascii="Times New Roman" w:hAnsi="Times New Roman" w:cs="Times New Roman"/>
                <w:sz w:val="24"/>
                <w:szCs w:val="24"/>
              </w:rPr>
              <w:t xml:space="preserve">ледствия неверных действий. </w:t>
            </w:r>
          </w:p>
          <w:p w14:paraId="0A09BE01" w14:textId="77777777" w:rsidR="000B3A7C" w:rsidRDefault="000B3A7C" w:rsidP="000B3A7C">
            <w:pPr>
              <w:pStyle w:val="a4"/>
              <w:jc w:val="both"/>
              <w:rPr>
                <w:rFonts w:ascii="Times New Roman" w:hAnsi="Times New Roman" w:cs="Times New Roman"/>
                <w:sz w:val="24"/>
                <w:szCs w:val="24"/>
              </w:rPr>
            </w:pPr>
            <w:r w:rsidRPr="00E97418">
              <w:rPr>
                <w:rFonts w:ascii="Times New Roman" w:hAnsi="Times New Roman" w:cs="Times New Roman"/>
                <w:sz w:val="24"/>
                <w:szCs w:val="24"/>
              </w:rPr>
              <w:t>Для старшего дошкольника актуальным становится ознакомление с правилами поведения на вокзале, в театре, цирке, в торговом центре, аквапарке. Это, с одной стороны, связано с тем, что дети все чаще посещают разного рода общественные места, с другой — с возникающими в данном возрасте возможностями осознанного соблюдения правил, контроля за их выполнением.</w:t>
            </w:r>
          </w:p>
        </w:tc>
      </w:tr>
    </w:tbl>
    <w:p w14:paraId="2DE596AA" w14:textId="77777777" w:rsidR="000B3A7C" w:rsidRDefault="000B3A7C" w:rsidP="0069123A">
      <w:pPr>
        <w:pStyle w:val="a4"/>
        <w:jc w:val="both"/>
        <w:rPr>
          <w:rFonts w:ascii="Times New Roman" w:hAnsi="Times New Roman" w:cs="Times New Roman"/>
          <w:sz w:val="24"/>
          <w:szCs w:val="24"/>
        </w:rPr>
      </w:pPr>
    </w:p>
    <w:p w14:paraId="5BD1C2FC" w14:textId="691BB4E7" w:rsidR="000B3A7C" w:rsidRPr="00022945" w:rsidRDefault="000B3A7C" w:rsidP="000B3A7C">
      <w:pPr>
        <w:pStyle w:val="a4"/>
        <w:jc w:val="both"/>
        <w:rPr>
          <w:rFonts w:ascii="Times New Roman" w:hAnsi="Times New Roman" w:cs="Times New Roman"/>
          <w:b/>
          <w:sz w:val="24"/>
          <w:szCs w:val="24"/>
        </w:rPr>
      </w:pPr>
      <w:r w:rsidRPr="00022945">
        <w:rPr>
          <w:rFonts w:ascii="Times New Roman" w:hAnsi="Times New Roman" w:cs="Times New Roman"/>
          <w:b/>
          <w:sz w:val="24"/>
          <w:szCs w:val="24"/>
        </w:rPr>
        <w:t>Взаимодействие участников образовательных отношений по реализации программы.</w:t>
      </w:r>
    </w:p>
    <w:tbl>
      <w:tblPr>
        <w:tblStyle w:val="a6"/>
        <w:tblW w:w="0" w:type="auto"/>
        <w:tblLook w:val="04A0" w:firstRow="1" w:lastRow="0" w:firstColumn="1" w:lastColumn="0" w:noHBand="0" w:noVBand="1"/>
      </w:tblPr>
      <w:tblGrid>
        <w:gridCol w:w="2093"/>
        <w:gridCol w:w="8328"/>
      </w:tblGrid>
      <w:tr w:rsidR="000B3A7C" w:rsidRPr="00D72605" w14:paraId="218B154F" w14:textId="77777777" w:rsidTr="000B3A7C">
        <w:tc>
          <w:tcPr>
            <w:tcW w:w="2093" w:type="dxa"/>
          </w:tcPr>
          <w:p w14:paraId="1932257A" w14:textId="77777777" w:rsidR="000B3A7C" w:rsidRPr="00D72605" w:rsidRDefault="000B3A7C" w:rsidP="000B3A7C">
            <w:pPr>
              <w:pStyle w:val="a4"/>
              <w:jc w:val="both"/>
              <w:rPr>
                <w:rFonts w:ascii="Times New Roman" w:hAnsi="Times New Roman" w:cs="Times New Roman"/>
                <w:sz w:val="24"/>
                <w:szCs w:val="24"/>
              </w:rPr>
            </w:pPr>
            <w:r w:rsidRPr="00D72605">
              <w:rPr>
                <w:rFonts w:ascii="Times New Roman" w:hAnsi="Times New Roman" w:cs="Times New Roman"/>
                <w:sz w:val="24"/>
                <w:szCs w:val="24"/>
              </w:rPr>
              <w:t>Взаимодействие специалистов ДОО</w:t>
            </w:r>
          </w:p>
        </w:tc>
        <w:tc>
          <w:tcPr>
            <w:tcW w:w="8328" w:type="dxa"/>
          </w:tcPr>
          <w:p w14:paraId="33D46A53" w14:textId="77777777" w:rsidR="000B3A7C" w:rsidRPr="00450487" w:rsidRDefault="000B3A7C" w:rsidP="000B3A7C">
            <w:pPr>
              <w:pStyle w:val="a4"/>
              <w:jc w:val="both"/>
              <w:rPr>
                <w:rFonts w:ascii="Times New Roman" w:hAnsi="Times New Roman" w:cs="Times New Roman"/>
                <w:sz w:val="24"/>
                <w:szCs w:val="24"/>
              </w:rPr>
            </w:pPr>
            <w:r w:rsidRPr="00D72605">
              <w:rPr>
                <w:rFonts w:ascii="Times New Roman" w:hAnsi="Times New Roman" w:cs="Times New Roman"/>
                <w:sz w:val="24"/>
                <w:szCs w:val="24"/>
              </w:rPr>
              <w:t xml:space="preserve">В контексте решения задач формирования у дошкольников культуры безопасности одним из решающих факторов воспитания в ДОО становится </w:t>
            </w:r>
            <w:r w:rsidRPr="00D72605">
              <w:rPr>
                <w:rFonts w:ascii="Times New Roman" w:hAnsi="Times New Roman" w:cs="Times New Roman"/>
                <w:i/>
                <w:sz w:val="24"/>
                <w:szCs w:val="24"/>
              </w:rPr>
              <w:t xml:space="preserve">личность педагога. </w:t>
            </w:r>
          </w:p>
          <w:p w14:paraId="76FFC40C" w14:textId="77777777" w:rsidR="000B3A7C" w:rsidRDefault="000B3A7C" w:rsidP="000B3A7C">
            <w:pPr>
              <w:pStyle w:val="a4"/>
              <w:jc w:val="both"/>
              <w:rPr>
                <w:rFonts w:ascii="Times New Roman" w:hAnsi="Times New Roman" w:cs="Times New Roman"/>
                <w:sz w:val="24"/>
                <w:szCs w:val="24"/>
              </w:rPr>
            </w:pPr>
            <w:r w:rsidRPr="00D72605">
              <w:rPr>
                <w:rFonts w:ascii="Times New Roman" w:hAnsi="Times New Roman" w:cs="Times New Roman"/>
                <w:sz w:val="24"/>
                <w:szCs w:val="24"/>
              </w:rPr>
              <w:t xml:space="preserve">На первый план выступают такие личностные качества и способности воспитателя, как любовь к детям и выбранной профессии, эмпатия, ценностное отношение к ребенку, гуманизм, социорефлексия, уровень общей культуры, интеллигентность, нравственность и толерантность. Сочетание данных качеств обусловливает жизненную стратегию человека, тактику взаимодействия с людьми, выбор моделей поведения в различных ситуациях, приоритеты в профессиональной деятельности. Формирование культуры безопасности как процесс приобщения ребенка к культурным ценностям, их присвоения не может осуществляться в рамках традиционной предметно-информационной модели обучения. Педагог должен стать для детей проводником в мир культуры, обеспечить формирование у них основ ценностного отношения к окружающему миру, к самим себе, овладение элементарными культуросообразными способами деятельности, нормами культуры. При этом образовательный процесс должен строиться как эффективное осуществление поддержки и амплификации естественного хода социализации, одним из аспектов которого является формирование личности безопасного типа. </w:t>
            </w:r>
          </w:p>
          <w:p w14:paraId="4D10EEA7" w14:textId="77777777" w:rsidR="000B3A7C" w:rsidRDefault="000B3A7C" w:rsidP="000B3A7C">
            <w:pPr>
              <w:pStyle w:val="a4"/>
              <w:jc w:val="both"/>
              <w:rPr>
                <w:rFonts w:ascii="Times New Roman" w:hAnsi="Times New Roman" w:cs="Times New Roman"/>
                <w:sz w:val="24"/>
                <w:szCs w:val="24"/>
              </w:rPr>
            </w:pPr>
            <w:r w:rsidRPr="00D72605">
              <w:rPr>
                <w:rFonts w:ascii="Times New Roman" w:hAnsi="Times New Roman" w:cs="Times New Roman"/>
                <w:sz w:val="24"/>
                <w:szCs w:val="24"/>
              </w:rPr>
              <w:t xml:space="preserve">Решение задач парциальной программы, как и задач дошкольного образования в целом, связано с выбором педагогами партнерского стиля взаимодействия с воспитанниками и их семьями, переходом к реализации прогрессивных подходов к воспитанию дошкольников — культурологического, аксеологического, личностно ориентированного, антропологического, деятельностного, средового. Анализ структуры культуры безопасности показывает, что успешная реализация поставленных задач невозможна без консолидации усилий всех педагогов и специалистов, взаимодействующих с детьми. </w:t>
            </w:r>
          </w:p>
          <w:p w14:paraId="1DA064E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50487">
              <w:rPr>
                <w:rFonts w:ascii="Times New Roman" w:hAnsi="Times New Roman" w:cs="Times New Roman"/>
                <w:sz w:val="24"/>
                <w:szCs w:val="24"/>
                <w:u w:val="single"/>
              </w:rPr>
              <w:t>Воспитатель:</w:t>
            </w:r>
            <w:r>
              <w:rPr>
                <w:rFonts w:ascii="Times New Roman" w:hAnsi="Times New Roman" w:cs="Times New Roman"/>
                <w:sz w:val="24"/>
                <w:szCs w:val="24"/>
              </w:rPr>
              <w:t xml:space="preserve"> </w:t>
            </w:r>
          </w:p>
          <w:p w14:paraId="2D4B721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проводит основную работу</w:t>
            </w:r>
            <w:r w:rsidRPr="00D72605">
              <w:rPr>
                <w:rFonts w:ascii="Times New Roman" w:hAnsi="Times New Roman" w:cs="Times New Roman"/>
                <w:sz w:val="24"/>
                <w:szCs w:val="24"/>
              </w:rPr>
              <w:t xml:space="preserve"> по формированию системы знаний об источниках опасности и средствах их предупреждения и преодолени</w:t>
            </w:r>
            <w:r>
              <w:rPr>
                <w:rFonts w:ascii="Times New Roman" w:hAnsi="Times New Roman" w:cs="Times New Roman"/>
                <w:sz w:val="24"/>
                <w:szCs w:val="24"/>
              </w:rPr>
              <w:t>я.</w:t>
            </w:r>
          </w:p>
          <w:p w14:paraId="4263DDF4" w14:textId="77777777" w:rsidR="000B3A7C" w:rsidRDefault="000B3A7C" w:rsidP="000B3A7C">
            <w:pPr>
              <w:pStyle w:val="a4"/>
              <w:jc w:val="both"/>
              <w:rPr>
                <w:rFonts w:ascii="Times New Roman" w:hAnsi="Times New Roman" w:cs="Times New Roman"/>
                <w:sz w:val="24"/>
                <w:szCs w:val="24"/>
              </w:rPr>
            </w:pPr>
            <w:r w:rsidRPr="00450487">
              <w:rPr>
                <w:rFonts w:ascii="Times New Roman" w:hAnsi="Times New Roman" w:cs="Times New Roman"/>
                <w:sz w:val="24"/>
                <w:szCs w:val="24"/>
                <w:u w:val="single"/>
              </w:rPr>
              <w:t>▪ Инструктор по физической культуре:</w:t>
            </w:r>
            <w:r>
              <w:rPr>
                <w:rFonts w:ascii="Times New Roman" w:hAnsi="Times New Roman" w:cs="Times New Roman"/>
                <w:sz w:val="24"/>
                <w:szCs w:val="24"/>
              </w:rPr>
              <w:t xml:space="preserve"> </w:t>
            </w:r>
          </w:p>
          <w:p w14:paraId="0C46A313"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решает</w:t>
            </w:r>
            <w:r w:rsidRPr="00D72605">
              <w:rPr>
                <w:rFonts w:ascii="Times New Roman" w:hAnsi="Times New Roman" w:cs="Times New Roman"/>
                <w:sz w:val="24"/>
                <w:szCs w:val="24"/>
              </w:rPr>
              <w:t xml:space="preserve"> задач</w:t>
            </w:r>
            <w:r>
              <w:rPr>
                <w:rFonts w:ascii="Times New Roman" w:hAnsi="Times New Roman" w:cs="Times New Roman"/>
                <w:sz w:val="24"/>
                <w:szCs w:val="24"/>
              </w:rPr>
              <w:t>и</w:t>
            </w:r>
            <w:r w:rsidRPr="00D72605">
              <w:rPr>
                <w:rFonts w:ascii="Times New Roman" w:hAnsi="Times New Roman" w:cs="Times New Roman"/>
                <w:sz w:val="24"/>
                <w:szCs w:val="24"/>
              </w:rPr>
              <w:t xml:space="preserve"> формирования физической готовности к преодолению опасных ситуаций может внести инструктор по физической культуре. </w:t>
            </w:r>
          </w:p>
          <w:p w14:paraId="0CEAC3AE" w14:textId="77777777" w:rsidR="000B3A7C" w:rsidRPr="00254619" w:rsidRDefault="000B3A7C" w:rsidP="000B3A7C">
            <w:pPr>
              <w:pStyle w:val="a4"/>
              <w:jc w:val="both"/>
              <w:rPr>
                <w:rFonts w:ascii="Times New Roman" w:hAnsi="Times New Roman" w:cs="Times New Roman"/>
                <w:sz w:val="24"/>
                <w:szCs w:val="24"/>
                <w:u w:val="single"/>
              </w:rPr>
            </w:pPr>
            <w:r w:rsidRPr="00254619">
              <w:rPr>
                <w:rFonts w:ascii="Times New Roman" w:hAnsi="Times New Roman" w:cs="Times New Roman"/>
                <w:sz w:val="24"/>
                <w:szCs w:val="24"/>
                <w:u w:val="single"/>
              </w:rPr>
              <w:t>▪ Музыкальный руководитель:</w:t>
            </w:r>
          </w:p>
          <w:p w14:paraId="2561B165"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формирует готовность</w:t>
            </w:r>
            <w:r w:rsidRPr="00D72605">
              <w:rPr>
                <w:rFonts w:ascii="Times New Roman" w:hAnsi="Times New Roman" w:cs="Times New Roman"/>
                <w:sz w:val="24"/>
                <w:szCs w:val="24"/>
              </w:rPr>
              <w:t xml:space="preserve"> к эстетическому восприятию и оценке действительности</w:t>
            </w:r>
            <w:r>
              <w:rPr>
                <w:rFonts w:ascii="Times New Roman" w:hAnsi="Times New Roman" w:cs="Times New Roman"/>
                <w:sz w:val="24"/>
                <w:szCs w:val="24"/>
              </w:rPr>
              <w:t>.</w:t>
            </w:r>
          </w:p>
          <w:p w14:paraId="2FDF3899" w14:textId="77777777" w:rsidR="000B3A7C" w:rsidRPr="00D72605"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54619">
              <w:rPr>
                <w:rFonts w:ascii="Times New Roman" w:hAnsi="Times New Roman" w:cs="Times New Roman"/>
                <w:sz w:val="24"/>
                <w:szCs w:val="24"/>
                <w:u w:val="single"/>
              </w:rPr>
              <w:t>Педагог-психолог</w:t>
            </w:r>
            <w:r w:rsidRPr="00D72605">
              <w:rPr>
                <w:rFonts w:ascii="Times New Roman" w:hAnsi="Times New Roman" w:cs="Times New Roman"/>
                <w:sz w:val="24"/>
                <w:szCs w:val="24"/>
              </w:rPr>
              <w:t xml:space="preserve"> организует консультации и раз</w:t>
            </w:r>
            <w:r>
              <w:rPr>
                <w:rFonts w:ascii="Times New Roman" w:hAnsi="Times New Roman" w:cs="Times New Roman"/>
                <w:sz w:val="24"/>
                <w:szCs w:val="24"/>
              </w:rPr>
              <w:t>рабатывает</w:t>
            </w:r>
            <w:r w:rsidRPr="00D72605">
              <w:rPr>
                <w:rFonts w:ascii="Times New Roman" w:hAnsi="Times New Roman" w:cs="Times New Roman"/>
                <w:sz w:val="24"/>
                <w:szCs w:val="24"/>
              </w:rPr>
              <w:t xml:space="preserve"> индивидуальные планы психологической подготовки детей к безопасному поведению. </w:t>
            </w:r>
          </w:p>
        </w:tc>
      </w:tr>
      <w:tr w:rsidR="000B3A7C" w:rsidRPr="002F4288" w14:paraId="739889FD" w14:textId="77777777" w:rsidTr="000B3A7C">
        <w:tc>
          <w:tcPr>
            <w:tcW w:w="2093" w:type="dxa"/>
          </w:tcPr>
          <w:p w14:paraId="6FBD355D" w14:textId="77777777" w:rsidR="000B3A7C" w:rsidRPr="00254619" w:rsidRDefault="000B3A7C" w:rsidP="000B3A7C">
            <w:pPr>
              <w:pStyle w:val="a4"/>
              <w:jc w:val="both"/>
              <w:rPr>
                <w:rFonts w:ascii="Times New Roman" w:hAnsi="Times New Roman" w:cs="Times New Roman"/>
                <w:sz w:val="24"/>
                <w:szCs w:val="24"/>
              </w:rPr>
            </w:pPr>
            <w:r w:rsidRPr="00254619">
              <w:rPr>
                <w:rFonts w:ascii="Times New Roman" w:hAnsi="Times New Roman" w:cs="Times New Roman"/>
                <w:sz w:val="24"/>
                <w:szCs w:val="24"/>
              </w:rPr>
              <w:lastRenderedPageBreak/>
              <w:t>Взаимодействие ДОО с семьями воспитанников</w:t>
            </w:r>
          </w:p>
        </w:tc>
        <w:tc>
          <w:tcPr>
            <w:tcW w:w="8328" w:type="dxa"/>
          </w:tcPr>
          <w:p w14:paraId="48B51D6E"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Исследователями доказано, что ряд составляющих культуры безопасности может быть сформирован только в семье или не может быть сформирован без участия семьи, без продуктивного взаимодействия двух основных институтов социализации не может быть обеспечено полноценное развитие дошкольников в данном направлении (И. В. Бесстужев-Лада, Т. А. Маркова, А. Г. Харчев, Е. С. Бабунова, Т. И. Бабаева, Н. Ф. Голованова, С. А. Козлова, Д. Баумринд, П. Статмэн и др.). </w:t>
            </w:r>
          </w:p>
          <w:p w14:paraId="6736ED7C"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Родителям важно знать, что вне зависимости от особенностей их отношения к детям, наличия или отсутствия потребности их воспитывать именно в семье происходит приобщение ребенка к культурным ценностям, формируется мировоззренческая, нравственная и психологическая готовность к преодолению опасности. Это пр</w:t>
            </w:r>
            <w:r>
              <w:rPr>
                <w:rFonts w:ascii="Times New Roman" w:hAnsi="Times New Roman" w:cs="Times New Roman"/>
                <w:sz w:val="24"/>
                <w:szCs w:val="24"/>
              </w:rPr>
              <w:t xml:space="preserve">оисходит ежедневно, ежечасно: </w:t>
            </w:r>
          </w:p>
          <w:p w14:paraId="414196CC"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 • дошкольники осваивают модели поведения, при этом образцами служат значимые для них взрослые (в первую очередь родители); </w:t>
            </w:r>
          </w:p>
          <w:p w14:paraId="0C42E768"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 прежде всего в ходе общения со старшими дети осознают, «что такое хорошо и что такое плохо», усваивают определенную систему социальных ценностей, моральных норм и правил поведения в обществе; </w:t>
            </w:r>
          </w:p>
          <w:p w14:paraId="7DB42558"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с раннего детства взрослые являются проводниками ребенка в мир предметов и явлений, учат понимать их качества, назначение, ценность, потенциальную угрозу;</w:t>
            </w:r>
          </w:p>
          <w:p w14:paraId="03099363"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 • от близких ребенку взрослых зависят направление и интенсивность процесса его личностного становления, обретения самостоятельности и социальной активности определенного рода. </w:t>
            </w:r>
          </w:p>
          <w:p w14:paraId="2167FE87"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Эффективность воспитания культуры безопасности во многом обусловлена типом взаимоотношений в семье, уровнем родительской компетентности, определяющейся наличием знаний, умений, опыта в области воспитания ребенка, а также необходимых личностных качеств и соответствующих мотивов. </w:t>
            </w:r>
          </w:p>
          <w:p w14:paraId="2D9C586A"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Комплекс черт компетентных родителей соответствует наличию в родительских действиях четырех измерений — контроля, требовательности к социальной зрелости, общения и эмоциональной поддержки. Именно балансом этих измерений определяется воспитательный потенциал семьи, который в современных условиях и учеными, и педагогами-практиками признается зачастую невысоким. </w:t>
            </w:r>
          </w:p>
          <w:p w14:paraId="61F89D0B"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Кроме того, многие родители недооценивают роль семьи в воспитании у детей безопасного поведения, недостаточно информированы в области воспитания культуры безопасности у дошкольников. </w:t>
            </w:r>
          </w:p>
          <w:p w14:paraId="19AD943A"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Очевидно, что без определенного багажа знаний и компетенций семья не может не только полноценно решать задачи воспитания ребенка, но и выполнять по отношению к нему защитную функцию. Это и обеспечение соблюдения прав и интересов ребенка, и предвидение опасных ситуаций и их предупреждение, и создание безопасной среды в местах постоянного пребывания дошкольника, и компетентное осуществление присмотра за ним. </w:t>
            </w:r>
            <w:r w:rsidRPr="00482BEB">
              <w:rPr>
                <w:rFonts w:ascii="Times New Roman" w:hAnsi="Times New Roman" w:cs="Times New Roman"/>
                <w:sz w:val="24"/>
                <w:szCs w:val="24"/>
              </w:rPr>
              <w:lastRenderedPageBreak/>
              <w:t>Все это —</w:t>
            </w:r>
            <w:r>
              <w:rPr>
                <w:rFonts w:ascii="Times New Roman" w:hAnsi="Times New Roman" w:cs="Times New Roman"/>
                <w:sz w:val="24"/>
                <w:szCs w:val="24"/>
              </w:rPr>
              <w:t xml:space="preserve"> гражданский долг родителей</w:t>
            </w:r>
            <w:r w:rsidRPr="00482BEB">
              <w:rPr>
                <w:rFonts w:ascii="Times New Roman" w:hAnsi="Times New Roman" w:cs="Times New Roman"/>
                <w:sz w:val="24"/>
                <w:szCs w:val="24"/>
              </w:rPr>
              <w:t xml:space="preserve">. </w:t>
            </w:r>
          </w:p>
          <w:p w14:paraId="331C37C2"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Важнейшей задачей семьи является обеспечение психологической безопасности, определяемой как состояние, когда обеспечено успешное психическое развитие ребенка и адекватно отражаются внутренние и внешние угро</w:t>
            </w:r>
            <w:r>
              <w:rPr>
                <w:rFonts w:ascii="Times New Roman" w:hAnsi="Times New Roman" w:cs="Times New Roman"/>
                <w:sz w:val="24"/>
                <w:szCs w:val="24"/>
              </w:rPr>
              <w:t>зы его психическому здоровью</w:t>
            </w:r>
            <w:r w:rsidRPr="00482BEB">
              <w:rPr>
                <w:rFonts w:ascii="Times New Roman" w:hAnsi="Times New Roman" w:cs="Times New Roman"/>
                <w:sz w:val="24"/>
                <w:szCs w:val="24"/>
              </w:rPr>
              <w:t xml:space="preserve">. </w:t>
            </w:r>
          </w:p>
          <w:p w14:paraId="5C93DA47"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Психологическая безопасность ребенка определяется особенностями семейных взаимоотношений, референтной группой (группа людей, мнение которых значимо для ребенка), формальной группой (напри</w:t>
            </w:r>
            <w:r>
              <w:rPr>
                <w:rFonts w:ascii="Times New Roman" w:hAnsi="Times New Roman" w:cs="Times New Roman"/>
                <w:sz w:val="24"/>
                <w:szCs w:val="24"/>
              </w:rPr>
              <w:t>мер, группой детского сада)</w:t>
            </w:r>
            <w:r w:rsidRPr="00482BEB">
              <w:rPr>
                <w:rFonts w:ascii="Times New Roman" w:hAnsi="Times New Roman" w:cs="Times New Roman"/>
                <w:sz w:val="24"/>
                <w:szCs w:val="24"/>
              </w:rPr>
              <w:t xml:space="preserve">. Это обусловливает необходимость взаимодействия семьи и ДОО по обеспечению психологической безопасности дошкольника. </w:t>
            </w:r>
          </w:p>
          <w:p w14:paraId="2F29B69A"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При этом центральную роль в процессах формирования чувства безопасности у ребенка играют родители и семейная среда. </w:t>
            </w:r>
          </w:p>
          <w:p w14:paraId="6E4EFF7E"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Семья обеспечивает базисное чувство безопасности, гарантируя безопасность ребенка при взаимодействии с внешним миром, при освоении новых способов его исследования и реагирования. </w:t>
            </w:r>
          </w:p>
          <w:p w14:paraId="67AC84E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Н</w:t>
            </w:r>
            <w:r w:rsidRPr="00482BEB">
              <w:rPr>
                <w:rFonts w:ascii="Times New Roman" w:hAnsi="Times New Roman" w:cs="Times New Roman"/>
                <w:sz w:val="24"/>
                <w:szCs w:val="24"/>
              </w:rPr>
              <w:t xml:space="preserve">арушение требований психологической безопасности приводит к развитию стрессовых реакций, последствиями которых могут стать психосоматические расстройства, стойкие нарушения в состоянии здоровья и в личностном развитии детей. </w:t>
            </w:r>
          </w:p>
          <w:p w14:paraId="60735CC5"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Таким образом, актуальным остается направление работы ДОО, связанное с организацией родительского образования (самообразования). Его задачи определяются необходимостью снятия (смягчения) противоречия между требуемым и существующим уровнем родительской компетентности, целями осмысления и преодоления в сознании родителей типичных проблем семейного воспитания. </w:t>
            </w:r>
          </w:p>
          <w:p w14:paraId="44BADD03"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Содержание работы по повышению родительской компетентности определяется характерными для современной семьи затруднениями по вопросам воспитания культуры безопасности. </w:t>
            </w:r>
          </w:p>
          <w:p w14:paraId="4FBDA810"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Фактором успеха работы по повышению родительской компетентности становится также сле</w:t>
            </w:r>
            <w:r>
              <w:rPr>
                <w:rFonts w:ascii="Times New Roman" w:hAnsi="Times New Roman" w:cs="Times New Roman"/>
                <w:sz w:val="24"/>
                <w:szCs w:val="24"/>
              </w:rPr>
              <w:t xml:space="preserve">дование определенным </w:t>
            </w:r>
            <w:r>
              <w:rPr>
                <w:rFonts w:ascii="Times New Roman" w:hAnsi="Times New Roman" w:cs="Times New Roman"/>
                <w:i/>
                <w:sz w:val="24"/>
                <w:szCs w:val="24"/>
              </w:rPr>
              <w:t>принципам.</w:t>
            </w:r>
          </w:p>
          <w:p w14:paraId="39E53DD6"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П</w:t>
            </w:r>
            <w:r w:rsidRPr="00482BEB">
              <w:rPr>
                <w:rFonts w:ascii="Times New Roman" w:hAnsi="Times New Roman" w:cs="Times New Roman"/>
                <w:sz w:val="24"/>
                <w:szCs w:val="24"/>
              </w:rPr>
              <w:t xml:space="preserve">ри организации родительского образования необходимо учитывать специфику семейного воспитания, его принципиальные отличия от воспитания общественного. Если основой общественного формирования личности является система социальных требований к ребенку, то </w:t>
            </w:r>
            <w:r>
              <w:rPr>
                <w:rFonts w:ascii="Times New Roman" w:hAnsi="Times New Roman" w:cs="Times New Roman"/>
                <w:sz w:val="24"/>
                <w:szCs w:val="24"/>
              </w:rPr>
              <w:t>фундаментом родительского</w:t>
            </w:r>
            <w:r w:rsidRPr="00482BEB">
              <w:rPr>
                <w:rFonts w:ascii="Times New Roman" w:hAnsi="Times New Roman" w:cs="Times New Roman"/>
                <w:sz w:val="24"/>
                <w:szCs w:val="24"/>
              </w:rPr>
              <w:t xml:space="preserve"> влияния выступает, прежде всего</w:t>
            </w:r>
            <w:r>
              <w:rPr>
                <w:rFonts w:ascii="Times New Roman" w:hAnsi="Times New Roman" w:cs="Times New Roman"/>
                <w:sz w:val="24"/>
                <w:szCs w:val="24"/>
              </w:rPr>
              <w:t>,</w:t>
            </w:r>
            <w:r w:rsidRPr="00482BEB">
              <w:rPr>
                <w:rFonts w:ascii="Times New Roman" w:hAnsi="Times New Roman" w:cs="Times New Roman"/>
                <w:sz w:val="24"/>
                <w:szCs w:val="24"/>
              </w:rPr>
              <w:t xml:space="preserve"> безусловная родительская любовь к ребенку, забота о нем как самоценной личности, принятие его таким, какой он есть. В связи с этим важнейшими результатами образования родителей должны стать: изменение места, которое занимают дети в их жизни, улучшение взаимоотношений взрослых с ребенком, осознание значимости воспитательной деятельности семьи, появление родительской ответственности, освоение конкретных умений, связанных с воспитанием ребенка. </w:t>
            </w:r>
          </w:p>
          <w:p w14:paraId="2A82144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Орга</w:t>
            </w:r>
            <w:r>
              <w:rPr>
                <w:rFonts w:ascii="Times New Roman" w:hAnsi="Times New Roman" w:cs="Times New Roman"/>
                <w:sz w:val="24"/>
                <w:szCs w:val="24"/>
              </w:rPr>
              <w:t xml:space="preserve">низуя образовательный процесс со </w:t>
            </w:r>
            <w:r w:rsidRPr="00482BEB">
              <w:rPr>
                <w:rFonts w:ascii="Times New Roman" w:hAnsi="Times New Roman" w:cs="Times New Roman"/>
                <w:sz w:val="24"/>
                <w:szCs w:val="24"/>
              </w:rPr>
              <w:t xml:space="preserve">взрослыми, важно помнить об условности намеченных планов, о необходимости ориентироваться на потребности обучаемых. Для взрослых людей характерно стремление деятельно участвовать в обучении, привносить в обучающие ситуации собственный опыт и свои жизненные ценности, соотносить содержание образовательного процесса со своими целями и задачами, проблемами в воспитании собственных детей. Как правило, взрослые люди хотят учиться, если они видят необходимость обучения и возможность применить результаты для улучшения своей деятельности, повышения качества жизни. </w:t>
            </w:r>
          </w:p>
          <w:p w14:paraId="5B50EA5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Помощь в актуализации данных потребностей, определении личностных качеств, знаний и навыков, необходимых родителю, — важнейший этап и условие включения взрослого человека в процесс обучения (самообразования). </w:t>
            </w:r>
          </w:p>
          <w:p w14:paraId="4A3A0F4D"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BEB">
              <w:rPr>
                <w:rFonts w:ascii="Times New Roman" w:hAnsi="Times New Roman" w:cs="Times New Roman"/>
                <w:sz w:val="24"/>
                <w:szCs w:val="24"/>
              </w:rPr>
              <w:t>Организуя взаимодействие с семьей по вопросам формирования культуры безопасности у дошкольников, необходимо помнить, что каждый из родителей</w:t>
            </w:r>
            <w:r>
              <w:rPr>
                <w:rFonts w:ascii="Times New Roman" w:hAnsi="Times New Roman" w:cs="Times New Roman"/>
                <w:sz w:val="24"/>
                <w:szCs w:val="24"/>
              </w:rPr>
              <w:t>,</w:t>
            </w:r>
            <w:r w:rsidRPr="00482BEB">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482BEB">
              <w:rPr>
                <w:rFonts w:ascii="Times New Roman" w:hAnsi="Times New Roman" w:cs="Times New Roman"/>
                <w:sz w:val="24"/>
                <w:szCs w:val="24"/>
              </w:rPr>
              <w:t xml:space="preserve"> стремится найти ответы на волнующие его вопросы о воспитании его собственного ребенка. </w:t>
            </w:r>
          </w:p>
          <w:p w14:paraId="3069C9B3"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Главной задаче</w:t>
            </w:r>
            <w:r>
              <w:rPr>
                <w:rFonts w:ascii="Times New Roman" w:hAnsi="Times New Roman" w:cs="Times New Roman"/>
                <w:sz w:val="24"/>
                <w:szCs w:val="24"/>
              </w:rPr>
              <w:t xml:space="preserve">й данного направления работы </w:t>
            </w:r>
            <w:r w:rsidRPr="00482BEB">
              <w:rPr>
                <w:rFonts w:ascii="Times New Roman" w:hAnsi="Times New Roman" w:cs="Times New Roman"/>
                <w:sz w:val="24"/>
                <w:szCs w:val="24"/>
              </w:rPr>
              <w:t xml:space="preserve">должно быть становление семьи в качестве полноправного субъекта педагогического процесса, жизни дошкольной организации. </w:t>
            </w:r>
          </w:p>
          <w:p w14:paraId="656BB1DD"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Поэтому процесс обучения (самообразования) включает апробацию и применение в практике семейного воспитания освоенных представлений, формирование необходимых компетенций. </w:t>
            </w:r>
          </w:p>
          <w:p w14:paraId="6F936351"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Параллельно с обучением (поддержкой самообразования) родителей организуются поиск путей построения партнерских отнош</w:t>
            </w:r>
            <w:r>
              <w:rPr>
                <w:rFonts w:ascii="Times New Roman" w:hAnsi="Times New Roman" w:cs="Times New Roman"/>
                <w:sz w:val="24"/>
                <w:szCs w:val="24"/>
              </w:rPr>
              <w:t>ений между семьей и ДОО</w:t>
            </w:r>
            <w:r w:rsidRPr="00482BEB">
              <w:rPr>
                <w:rFonts w:ascii="Times New Roman" w:hAnsi="Times New Roman" w:cs="Times New Roman"/>
                <w:sz w:val="24"/>
                <w:szCs w:val="24"/>
              </w:rPr>
              <w:t xml:space="preserve">, тактики и объективных оснований взаимодействия; выработка единых требований к ребенку; рассмотрение различных способов снижения рисков социализации. </w:t>
            </w:r>
          </w:p>
          <w:p w14:paraId="04561A2F"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Одним из оснований построения взаимодействия двух институтов социализации ребенка, использующих разные формы организации обучения и воспитания детей, являются объективные возможности семьи и ДОО в формировании компонентов культуры безопасности. ДОО принадлежит ведущая роль в формировании системы знаний об источниках опасности, средствах их предупреждения и преодоления, в становлении физической готовности к выходу из опасных ситуаций, готовности к эстетическому восприятию и оценке действительности. Такие же компоненты культуры безопасности, как мотивация к безопасности, ценностное отношение к миру, компетенции безопасного поведения, психологическая готовность к преодолению опасных ситуаций, формируются в семье. Знание данной закономерности позволяет определить конкретные задачи семьи и ДОО по реализации парциальной программы. </w:t>
            </w:r>
          </w:p>
          <w:p w14:paraId="76372502"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Важнейшая задача родителей — следить за выполнением правил, требовать их неукоснительного соблюдения. </w:t>
            </w:r>
          </w:p>
          <w:p w14:paraId="3C93B6D0" w14:textId="77777777" w:rsidR="000B3A7C" w:rsidRDefault="000B3A7C" w:rsidP="000B3A7C">
            <w:pPr>
              <w:pStyle w:val="a4"/>
              <w:jc w:val="both"/>
              <w:rPr>
                <w:rFonts w:ascii="Times New Roman" w:hAnsi="Times New Roman" w:cs="Times New Roman"/>
                <w:i/>
                <w:sz w:val="24"/>
                <w:szCs w:val="24"/>
              </w:rPr>
            </w:pPr>
            <w:r>
              <w:rPr>
                <w:rFonts w:ascii="Times New Roman" w:hAnsi="Times New Roman" w:cs="Times New Roman"/>
                <w:sz w:val="24"/>
                <w:szCs w:val="24"/>
              </w:rPr>
              <w:t xml:space="preserve">▪ </w:t>
            </w:r>
            <w:r w:rsidRPr="002F4288">
              <w:rPr>
                <w:rFonts w:ascii="Times New Roman" w:hAnsi="Times New Roman" w:cs="Times New Roman"/>
                <w:i/>
                <w:sz w:val="24"/>
                <w:szCs w:val="24"/>
              </w:rPr>
              <w:t>Система педа</w:t>
            </w:r>
            <w:r>
              <w:rPr>
                <w:rFonts w:ascii="Times New Roman" w:hAnsi="Times New Roman" w:cs="Times New Roman"/>
                <w:i/>
                <w:sz w:val="24"/>
                <w:szCs w:val="24"/>
              </w:rPr>
              <w:t>гогического сопровождения семьи:</w:t>
            </w:r>
          </w:p>
          <w:p w14:paraId="09D9116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индивидуальное консультиров</w:t>
            </w:r>
            <w:r>
              <w:rPr>
                <w:rFonts w:ascii="Times New Roman" w:hAnsi="Times New Roman" w:cs="Times New Roman"/>
                <w:sz w:val="24"/>
                <w:szCs w:val="24"/>
              </w:rPr>
              <w:t xml:space="preserve">ание по вопросам организации </w:t>
            </w:r>
            <w:r w:rsidRPr="00482BEB">
              <w:rPr>
                <w:rFonts w:ascii="Times New Roman" w:hAnsi="Times New Roman" w:cs="Times New Roman"/>
                <w:sz w:val="24"/>
                <w:szCs w:val="24"/>
              </w:rPr>
              <w:t xml:space="preserve">семейного воспитания, создания комфортной среды дома; </w:t>
            </w:r>
          </w:p>
          <w:p w14:paraId="677E172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информирование родителей о развитии ребенка, имеющихся трудностях и перспективах; </w:t>
            </w:r>
          </w:p>
          <w:p w14:paraId="6B4A1DFC"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поиск путей обеспечения безопасности детей, не подавляющих их естественную любознательность, открытость и доверие к миру. </w:t>
            </w:r>
          </w:p>
          <w:p w14:paraId="156D33F3"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 xml:space="preserve">При организации педагогического сопровождения процесса формирования культуры безопасности необходимо учитывать типологию семьи и стиль семейного воспитания. </w:t>
            </w:r>
          </w:p>
          <w:p w14:paraId="196EBE3B" w14:textId="77777777" w:rsidR="000B3A7C" w:rsidRDefault="000B3A7C" w:rsidP="000B3A7C">
            <w:pPr>
              <w:pStyle w:val="a4"/>
              <w:jc w:val="both"/>
              <w:rPr>
                <w:rFonts w:ascii="Times New Roman" w:hAnsi="Times New Roman" w:cs="Times New Roman"/>
                <w:sz w:val="24"/>
                <w:szCs w:val="24"/>
              </w:rPr>
            </w:pPr>
            <w:r w:rsidRPr="00482BEB">
              <w:rPr>
                <w:rFonts w:ascii="Times New Roman" w:hAnsi="Times New Roman" w:cs="Times New Roman"/>
                <w:sz w:val="24"/>
                <w:szCs w:val="24"/>
              </w:rPr>
              <w:t>Важная составляющая педагогического сопровождения — организация различных видов совместной д</w:t>
            </w:r>
            <w:r>
              <w:rPr>
                <w:rFonts w:ascii="Times New Roman" w:hAnsi="Times New Roman" w:cs="Times New Roman"/>
                <w:sz w:val="24"/>
                <w:szCs w:val="24"/>
              </w:rPr>
              <w:t>еятельности детей и родителей:</w:t>
            </w:r>
          </w:p>
          <w:p w14:paraId="4884A5D0"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реализация</w:t>
            </w:r>
            <w:r w:rsidRPr="00482BEB">
              <w:rPr>
                <w:rFonts w:ascii="Times New Roman" w:hAnsi="Times New Roman" w:cs="Times New Roman"/>
                <w:sz w:val="24"/>
                <w:szCs w:val="24"/>
              </w:rPr>
              <w:t xml:space="preserve"> проектов, </w:t>
            </w:r>
          </w:p>
          <w:p w14:paraId="23DA083D"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решение проблемных задач и ситуаций, требующих применения знаний и навыко</w:t>
            </w:r>
            <w:r>
              <w:rPr>
                <w:rFonts w:ascii="Times New Roman" w:hAnsi="Times New Roman" w:cs="Times New Roman"/>
                <w:sz w:val="24"/>
                <w:szCs w:val="24"/>
              </w:rPr>
              <w:t>в безопасного поведения</w:t>
            </w:r>
            <w:r w:rsidRPr="00482BEB">
              <w:rPr>
                <w:rFonts w:ascii="Times New Roman" w:hAnsi="Times New Roman" w:cs="Times New Roman"/>
                <w:sz w:val="24"/>
                <w:szCs w:val="24"/>
              </w:rPr>
              <w:t xml:space="preserve">. </w:t>
            </w:r>
          </w:p>
          <w:p w14:paraId="7E7AC04F" w14:textId="2123788D"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22945" w:rsidRPr="002F4288">
              <w:rPr>
                <w:rFonts w:ascii="Times New Roman" w:hAnsi="Times New Roman" w:cs="Times New Roman"/>
                <w:i/>
                <w:sz w:val="24"/>
                <w:szCs w:val="24"/>
              </w:rPr>
              <w:t>Результат работы</w:t>
            </w:r>
            <w:r>
              <w:rPr>
                <w:rFonts w:ascii="Times New Roman" w:hAnsi="Times New Roman" w:cs="Times New Roman"/>
                <w:i/>
                <w:sz w:val="24"/>
                <w:szCs w:val="24"/>
              </w:rPr>
              <w:t xml:space="preserve">: </w:t>
            </w:r>
          </w:p>
          <w:p w14:paraId="463080B9"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развитие детско-родительских отношений, </w:t>
            </w:r>
          </w:p>
          <w:p w14:paraId="4DC713F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формирование у дошкольников умения анализировать ситуации, действовать на основе возникающей познавательной потребности. </w:t>
            </w:r>
          </w:p>
          <w:p w14:paraId="6955037A"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i/>
                <w:sz w:val="24"/>
                <w:szCs w:val="24"/>
              </w:rPr>
              <w:t>Таким образом, основными направлениями взаимодействия семьи и ДОО по реализации парциальной программы являются:</w:t>
            </w:r>
            <w:r w:rsidRPr="00482BEB">
              <w:rPr>
                <w:rFonts w:ascii="Times New Roman" w:hAnsi="Times New Roman" w:cs="Times New Roman"/>
                <w:sz w:val="24"/>
                <w:szCs w:val="24"/>
              </w:rPr>
              <w:t xml:space="preserve"> </w:t>
            </w:r>
          </w:p>
          <w:p w14:paraId="7D7353FB"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повышение родительской компетентности, </w:t>
            </w:r>
          </w:p>
          <w:p w14:paraId="4C69BD44"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 xml:space="preserve">непосредственное участие родителей в образовательном процессе (решение ряда программных задач), </w:t>
            </w:r>
          </w:p>
          <w:p w14:paraId="0F8EC7ED" w14:textId="77777777" w:rsidR="000B3A7C" w:rsidRPr="002F4288" w:rsidRDefault="000B3A7C" w:rsidP="000B3A7C">
            <w:pPr>
              <w:pStyle w:val="a4"/>
              <w:jc w:val="both"/>
              <w:rPr>
                <w:rFonts w:ascii="Times New Roman" w:hAnsi="Times New Roman" w:cs="Times New Roman"/>
                <w:i/>
                <w:sz w:val="24"/>
                <w:szCs w:val="24"/>
              </w:rPr>
            </w:pPr>
            <w:r>
              <w:rPr>
                <w:rFonts w:ascii="Times New Roman" w:hAnsi="Times New Roman" w:cs="Times New Roman"/>
                <w:sz w:val="24"/>
                <w:szCs w:val="24"/>
              </w:rPr>
              <w:t xml:space="preserve">- </w:t>
            </w:r>
            <w:r w:rsidRPr="00482BEB">
              <w:rPr>
                <w:rFonts w:ascii="Times New Roman" w:hAnsi="Times New Roman" w:cs="Times New Roman"/>
                <w:sz w:val="24"/>
                <w:szCs w:val="24"/>
              </w:rPr>
              <w:t>педагогическое сопровождение семьи.</w:t>
            </w:r>
          </w:p>
        </w:tc>
      </w:tr>
    </w:tbl>
    <w:p w14:paraId="20E18C8B" w14:textId="77777777" w:rsidR="000B3A7C" w:rsidRDefault="000B3A7C" w:rsidP="000B3A7C">
      <w:pPr>
        <w:pStyle w:val="a4"/>
        <w:jc w:val="both"/>
        <w:rPr>
          <w:rFonts w:ascii="Times New Roman" w:hAnsi="Times New Roman" w:cs="Times New Roman"/>
          <w:b/>
          <w:sz w:val="28"/>
          <w:szCs w:val="28"/>
        </w:rPr>
      </w:pPr>
    </w:p>
    <w:p w14:paraId="3EB9C122" w14:textId="22252075" w:rsidR="00260D2D" w:rsidRPr="00022945" w:rsidRDefault="000B3A7C" w:rsidP="0069123A">
      <w:pPr>
        <w:pStyle w:val="a4"/>
        <w:jc w:val="both"/>
        <w:rPr>
          <w:rFonts w:ascii="Times New Roman" w:hAnsi="Times New Roman" w:cs="Times New Roman"/>
          <w:b/>
          <w:sz w:val="24"/>
          <w:szCs w:val="24"/>
        </w:rPr>
      </w:pPr>
      <w:r w:rsidRPr="00022945">
        <w:rPr>
          <w:rFonts w:ascii="Times New Roman" w:hAnsi="Times New Roman" w:cs="Times New Roman"/>
          <w:b/>
          <w:sz w:val="24"/>
          <w:szCs w:val="24"/>
        </w:rPr>
        <w:t>Описание вариативных форм, способов, методов и средств реализации программы.</w:t>
      </w:r>
    </w:p>
    <w:p w14:paraId="7732FB08"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1. Г</w:t>
      </w:r>
      <w:r w:rsidRPr="002F4288">
        <w:rPr>
          <w:rFonts w:ascii="Times New Roman" w:hAnsi="Times New Roman" w:cs="Times New Roman"/>
          <w:sz w:val="24"/>
          <w:szCs w:val="24"/>
        </w:rPr>
        <w:t>лавная задача педагога — не организация усвоения знаний, а построение взаимодействия с детьми на основе определенного содержания, обеспечивающего передачу культурных ценностей, накопление ими опыта, освоение компетенций, личностн</w:t>
      </w:r>
      <w:r>
        <w:rPr>
          <w:rFonts w:ascii="Times New Roman" w:hAnsi="Times New Roman" w:cs="Times New Roman"/>
          <w:sz w:val="24"/>
          <w:szCs w:val="24"/>
        </w:rPr>
        <w:t xml:space="preserve">ое становление. </w:t>
      </w:r>
    </w:p>
    <w:p w14:paraId="79D55F4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2. Г</w:t>
      </w:r>
      <w:r w:rsidRPr="002F4288">
        <w:rPr>
          <w:rFonts w:ascii="Times New Roman" w:hAnsi="Times New Roman" w:cs="Times New Roman"/>
          <w:sz w:val="24"/>
          <w:szCs w:val="24"/>
        </w:rPr>
        <w:t xml:space="preserve">лавный результат образования заключается в изменениях, происходящих в самом ребенке. </w:t>
      </w:r>
    </w:p>
    <w:p w14:paraId="09B462D6"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3. </w:t>
      </w:r>
      <w:r>
        <w:rPr>
          <w:rFonts w:ascii="Times New Roman" w:hAnsi="Times New Roman" w:cs="Times New Roman"/>
          <w:sz w:val="24"/>
          <w:szCs w:val="24"/>
        </w:rPr>
        <w:t>Педагогам необходимо б</w:t>
      </w:r>
      <w:r w:rsidRPr="002F4288">
        <w:rPr>
          <w:rFonts w:ascii="Times New Roman" w:hAnsi="Times New Roman" w:cs="Times New Roman"/>
          <w:sz w:val="24"/>
          <w:szCs w:val="24"/>
        </w:rPr>
        <w:t xml:space="preserve">езоговорочно отказаться от менторских моделей взаимодействия с детьми (и родителями воспитанников), примата словесных и наглядных методов в пользу практических, от доминирования информационно-рецептивного и репродуктивного методов, освоить и активно использовать метод проблемного изложения, частично поисковый (эвристический) и исследовательский методы организации детской деятельности. </w:t>
      </w:r>
    </w:p>
    <w:p w14:paraId="684068F5"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4. </w:t>
      </w:r>
      <w:r>
        <w:rPr>
          <w:rFonts w:ascii="Times New Roman" w:hAnsi="Times New Roman" w:cs="Times New Roman"/>
          <w:sz w:val="24"/>
          <w:szCs w:val="24"/>
        </w:rPr>
        <w:t>Педагогам необходимо о</w:t>
      </w:r>
      <w:r w:rsidRPr="002F4288">
        <w:rPr>
          <w:rFonts w:ascii="Times New Roman" w:hAnsi="Times New Roman" w:cs="Times New Roman"/>
          <w:sz w:val="24"/>
          <w:szCs w:val="24"/>
        </w:rPr>
        <w:t xml:space="preserve">ставить в прошлом представления об определяющей роли занятий и других подобных им форм организации непосредственно образовательной деятельности и начать использовать потенциал разных видов детской деятельности в режимных моментах, увеличить долю самостоятельной деятельности детей. </w:t>
      </w:r>
    </w:p>
    <w:p w14:paraId="0A076835" w14:textId="77777777" w:rsidR="000B3A7C" w:rsidRPr="007C2593" w:rsidRDefault="000B3A7C" w:rsidP="000B3A7C">
      <w:pPr>
        <w:pStyle w:val="a4"/>
        <w:jc w:val="both"/>
        <w:rPr>
          <w:rFonts w:ascii="Times New Roman" w:hAnsi="Times New Roman" w:cs="Times New Roman"/>
          <w:sz w:val="24"/>
          <w:szCs w:val="24"/>
          <w:u w:val="single"/>
        </w:rPr>
      </w:pPr>
      <w:r w:rsidRPr="007C2593">
        <w:rPr>
          <w:rFonts w:ascii="Times New Roman" w:hAnsi="Times New Roman" w:cs="Times New Roman"/>
          <w:sz w:val="24"/>
          <w:szCs w:val="24"/>
          <w:u w:val="single"/>
        </w:rPr>
        <w:t>Личностно ориентированные образовательные ситуации как основа организации детских видов деятельности.</w:t>
      </w:r>
    </w:p>
    <w:p w14:paraId="59356DA1"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Решение множества задач дошкольного образования сопряжено с переходом от сообщения информации к погружению де</w:t>
      </w:r>
      <w:r>
        <w:rPr>
          <w:rFonts w:ascii="Times New Roman" w:hAnsi="Times New Roman" w:cs="Times New Roman"/>
          <w:sz w:val="24"/>
          <w:szCs w:val="24"/>
        </w:rPr>
        <w:t>тей в определенные ситуации.</w:t>
      </w:r>
    </w:p>
    <w:p w14:paraId="71BB920D"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Ситуативный подход позволяет формировать совокупность таких компонентов субъектного опыта, необходимых и достаточных для становления субъектности, как ценностный и операциональный опыт, опыт рефлексии, привычной активизации и сотрудничества. Данный подход дает и возможность решать выделенную в ФГОС задачу формирования у дошкольников предпосылок учебной деятельности. В рамках игровых, обучающих, естественных, проблемных ситуаций дети овладевают общими способами действий, «то есть такими способами, которые позволяют решать ряд практических или познавательных задач, выделя</w:t>
      </w:r>
      <w:r>
        <w:rPr>
          <w:rFonts w:ascii="Times New Roman" w:hAnsi="Times New Roman" w:cs="Times New Roman"/>
          <w:sz w:val="24"/>
          <w:szCs w:val="24"/>
        </w:rPr>
        <w:t>ть новые связи и отношения»</w:t>
      </w:r>
      <w:r w:rsidRPr="002F4288">
        <w:rPr>
          <w:rFonts w:ascii="Times New Roman" w:hAnsi="Times New Roman" w:cs="Times New Roman"/>
          <w:sz w:val="24"/>
          <w:szCs w:val="24"/>
        </w:rPr>
        <w:t xml:space="preserve">. Это является базовой предпосылкой учебной деятельности. </w:t>
      </w:r>
    </w:p>
    <w:p w14:paraId="43DEF163"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К важнейшим предпосылкам учебной деятельности относятся также умения выделять в предложенном задании учебную задачу, работать по инструкции и способность самостоятельно находить способы решения практических и познавательных задач, осуществлять контроль за способом выполнения своих действий и оценивать их; сформированность личностного (мотивационного) компонента деятельности; определенный уровень произвольности, управляемости поведения. </w:t>
      </w:r>
    </w:p>
    <w:p w14:paraId="5ADF35C2"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Очевидно, что для решения актуальных задач дошкольного образования образовательная ситуация как единица педагогического процесса должна быть сконструирована особым образом. </w:t>
      </w:r>
    </w:p>
    <w:p w14:paraId="401E48AA"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Педагогу необходимо не только конкретизировать программные задачи, но и: </w:t>
      </w:r>
    </w:p>
    <w:p w14:paraId="64D67EE4"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 определить вид личностного опыта, который должны приобрести дети; </w:t>
      </w:r>
    </w:p>
    <w:p w14:paraId="13CEE891"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 осуществить выбор личностно значимых содержания и форм работы, способных заинтересовать детей, побудить их к принятию цели деятельности, поиску путей ее достижения; </w:t>
      </w:r>
    </w:p>
    <w:p w14:paraId="03BCC032"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 выявить мотивационные основы всей предстоящей работы и отдельных ее этапов, мотивы включения в деятельность отдельных детей; </w:t>
      </w:r>
    </w:p>
    <w:p w14:paraId="7B25F682"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установить способы приобретения детьми соответствующего опыта, логику организации взаимодействия участников образовательного процесса, способы самореализации для каждого ребенка и взрослого, тактику оказани</w:t>
      </w:r>
      <w:r>
        <w:rPr>
          <w:rFonts w:ascii="Times New Roman" w:hAnsi="Times New Roman" w:cs="Times New Roman"/>
          <w:sz w:val="24"/>
          <w:szCs w:val="24"/>
        </w:rPr>
        <w:t xml:space="preserve">я помощи в «открытии себя» </w:t>
      </w:r>
      <w:r w:rsidRPr="002F4288">
        <w:rPr>
          <w:rFonts w:ascii="Times New Roman" w:hAnsi="Times New Roman" w:cs="Times New Roman"/>
          <w:sz w:val="24"/>
          <w:szCs w:val="24"/>
        </w:rPr>
        <w:t xml:space="preserve">в определенных видах деятельности. </w:t>
      </w:r>
    </w:p>
    <w:p w14:paraId="7A6EC9D7"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Структурной основой образовательной ситуации и мотивационной основой познавательно-исследовательской, игровой, изобразительной, трудовой, двигательной деятельности дошкольников должна стать учебная задача. В отличие от работы по решению практических задач, основная цель деятельности детей в рамках учебных задач заключается в «усвоении общих способов выделения свойств предметов или явлений» и «в решении определенного класса ко</w:t>
      </w:r>
      <w:r>
        <w:rPr>
          <w:rFonts w:ascii="Times New Roman" w:hAnsi="Times New Roman" w:cs="Times New Roman"/>
          <w:sz w:val="24"/>
          <w:szCs w:val="24"/>
        </w:rPr>
        <w:t>нкретно-практических задач»</w:t>
      </w:r>
      <w:r w:rsidRPr="002F4288">
        <w:rPr>
          <w:rFonts w:ascii="Times New Roman" w:hAnsi="Times New Roman" w:cs="Times New Roman"/>
          <w:sz w:val="24"/>
          <w:szCs w:val="24"/>
        </w:rPr>
        <w:t xml:space="preserve">. </w:t>
      </w:r>
    </w:p>
    <w:p w14:paraId="07423D9C"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Применение проблемного подхода позволяет создать условия для усвоения культурного опыта, накопленного предыдущими поколениями, актуализировать индивидуальный жизненный опыт детей, повысить личностную значимость учения</w:t>
      </w:r>
      <w:r>
        <w:rPr>
          <w:rFonts w:ascii="Times New Roman" w:hAnsi="Times New Roman" w:cs="Times New Roman"/>
          <w:sz w:val="24"/>
          <w:szCs w:val="24"/>
        </w:rPr>
        <w:t>.</w:t>
      </w:r>
      <w:r w:rsidRPr="002F4288">
        <w:rPr>
          <w:rFonts w:ascii="Times New Roman" w:hAnsi="Times New Roman" w:cs="Times New Roman"/>
          <w:sz w:val="24"/>
          <w:szCs w:val="24"/>
        </w:rPr>
        <w:t xml:space="preserve"> Для того чтобы стать пусковым механизмом, исходной точкой мыслительного процесса, противоречие, лежащее в основе проблемы, должно быть </w:t>
      </w:r>
      <w:r w:rsidRPr="002F4288">
        <w:rPr>
          <w:rFonts w:ascii="Times New Roman" w:hAnsi="Times New Roman" w:cs="Times New Roman"/>
          <w:sz w:val="24"/>
          <w:szCs w:val="24"/>
        </w:rPr>
        <w:lastRenderedPageBreak/>
        <w:t xml:space="preserve">доступно пониманию детей. Проблемная ситуация должна создаваться с учетом реальных противоречий, значимых для дошкольников. </w:t>
      </w:r>
    </w:p>
    <w:p w14:paraId="134250EF" w14:textId="77777777" w:rsidR="000B3A7C" w:rsidRDefault="000B3A7C" w:rsidP="000B3A7C">
      <w:pPr>
        <w:pStyle w:val="a4"/>
        <w:jc w:val="both"/>
        <w:rPr>
          <w:rFonts w:ascii="Times New Roman" w:hAnsi="Times New Roman" w:cs="Times New Roman"/>
          <w:sz w:val="24"/>
          <w:szCs w:val="24"/>
        </w:rPr>
      </w:pPr>
      <w:r w:rsidRPr="002F4288">
        <w:rPr>
          <w:rFonts w:ascii="Times New Roman" w:hAnsi="Times New Roman" w:cs="Times New Roman"/>
          <w:sz w:val="24"/>
          <w:szCs w:val="24"/>
        </w:rPr>
        <w:t xml:space="preserve">Осознание сути противоречия наряду с актуализацией знаний и опыта детей позволяет наметить направление размышлений и выбор практических действий по разрешению проблемы. </w:t>
      </w:r>
    </w:p>
    <w:p w14:paraId="72278A55" w14:textId="77777777" w:rsidR="000B3A7C" w:rsidRDefault="000B3A7C" w:rsidP="000B3A7C">
      <w:pPr>
        <w:pStyle w:val="a4"/>
        <w:jc w:val="both"/>
        <w:rPr>
          <w:rFonts w:ascii="Times New Roman" w:hAnsi="Times New Roman" w:cs="Times New Roman"/>
          <w:sz w:val="24"/>
          <w:szCs w:val="24"/>
        </w:rPr>
      </w:pPr>
      <w:r w:rsidRPr="00AD013E">
        <w:rPr>
          <w:rFonts w:ascii="Times New Roman" w:hAnsi="Times New Roman" w:cs="Times New Roman"/>
          <w:sz w:val="24"/>
          <w:szCs w:val="24"/>
        </w:rPr>
        <w:t xml:space="preserve">Таким образом, вместо распространенного в массовой практике набора различных форм работы, объединенных по тематическому принципу, и называемого «занятие», </w:t>
      </w:r>
    </w:p>
    <w:p w14:paraId="71F2D0D8" w14:textId="77777777" w:rsidR="000B3A7C" w:rsidRDefault="000B3A7C" w:rsidP="000B3A7C">
      <w:pPr>
        <w:pStyle w:val="a4"/>
        <w:jc w:val="both"/>
        <w:rPr>
          <w:rFonts w:ascii="Times New Roman" w:hAnsi="Times New Roman" w:cs="Times New Roman"/>
          <w:sz w:val="24"/>
          <w:szCs w:val="24"/>
        </w:rPr>
      </w:pPr>
      <w:r w:rsidRPr="00AD013E">
        <w:rPr>
          <w:rFonts w:ascii="Times New Roman" w:hAnsi="Times New Roman" w:cs="Times New Roman"/>
          <w:sz w:val="24"/>
          <w:szCs w:val="24"/>
        </w:rPr>
        <w:t xml:space="preserve">личностно ориентированная образовательная ситуация имеет четкую структуру, в рамках которой ребенок: </w:t>
      </w:r>
    </w:p>
    <w:p w14:paraId="0B42D2F3" w14:textId="77777777" w:rsidR="000B3A7C" w:rsidRDefault="000B3A7C" w:rsidP="000B3A7C">
      <w:pPr>
        <w:pStyle w:val="a4"/>
        <w:jc w:val="both"/>
        <w:rPr>
          <w:rFonts w:ascii="Times New Roman" w:hAnsi="Times New Roman" w:cs="Times New Roman"/>
          <w:sz w:val="24"/>
          <w:szCs w:val="24"/>
        </w:rPr>
      </w:pPr>
      <w:r w:rsidRPr="00AD013E">
        <w:rPr>
          <w:rFonts w:ascii="Times New Roman" w:hAnsi="Times New Roman" w:cs="Times New Roman"/>
          <w:sz w:val="24"/>
          <w:szCs w:val="24"/>
        </w:rPr>
        <w:t xml:space="preserve">• может увидеть (вычленить) соответствующую возрасту учебную (игровую, прикладную, коммуникативную, творческую и др.) задачу, свою роль в ее решении; </w:t>
      </w:r>
    </w:p>
    <w:p w14:paraId="1DA37E16" w14:textId="77777777" w:rsidR="000B3A7C" w:rsidRDefault="000B3A7C" w:rsidP="000B3A7C">
      <w:pPr>
        <w:pStyle w:val="a4"/>
        <w:jc w:val="both"/>
        <w:rPr>
          <w:rFonts w:ascii="Times New Roman" w:hAnsi="Times New Roman" w:cs="Times New Roman"/>
          <w:sz w:val="24"/>
          <w:szCs w:val="24"/>
        </w:rPr>
      </w:pPr>
      <w:r w:rsidRPr="00AD013E">
        <w:rPr>
          <w:rFonts w:ascii="Times New Roman" w:hAnsi="Times New Roman" w:cs="Times New Roman"/>
          <w:sz w:val="24"/>
          <w:szCs w:val="24"/>
        </w:rPr>
        <w:t xml:space="preserve">• будет выступать в качестве субъекта деятельности, при этом определяющим атрибутом субъекта является наличие у ребенка собственной цели, личностного (мотивационного) компонента деятельности, активности; </w:t>
      </w:r>
    </w:p>
    <w:p w14:paraId="2428C23F" w14:textId="77777777" w:rsidR="000B3A7C" w:rsidRDefault="000B3A7C" w:rsidP="000B3A7C">
      <w:pPr>
        <w:pStyle w:val="a4"/>
        <w:jc w:val="both"/>
        <w:rPr>
          <w:rFonts w:ascii="Times New Roman" w:hAnsi="Times New Roman" w:cs="Times New Roman"/>
          <w:sz w:val="24"/>
          <w:szCs w:val="24"/>
        </w:rPr>
      </w:pPr>
      <w:r w:rsidRPr="00AD013E">
        <w:rPr>
          <w:rFonts w:ascii="Times New Roman" w:hAnsi="Times New Roman" w:cs="Times New Roman"/>
          <w:sz w:val="24"/>
          <w:szCs w:val="24"/>
        </w:rPr>
        <w:t>• получит возможность спланировать предстоящую работу, выявить ее результат и осознать путь, с помощью которого приобретаются новые знания и умения, вычленить общие способы действий; • научится осуществлять контроль за своими действиями, способами их выполнения и оценивания, видеть важность освоенного опыта, знаний, умений, приобретенных личностных качеств для достижения поставленных целей.</w:t>
      </w:r>
    </w:p>
    <w:p w14:paraId="4AB0C3D4" w14:textId="77777777" w:rsidR="000B3A7C" w:rsidRPr="007C2593" w:rsidRDefault="000B3A7C" w:rsidP="000B3A7C">
      <w:pPr>
        <w:pStyle w:val="a4"/>
        <w:jc w:val="both"/>
        <w:rPr>
          <w:rFonts w:ascii="Times New Roman" w:hAnsi="Times New Roman" w:cs="Times New Roman"/>
          <w:sz w:val="24"/>
          <w:szCs w:val="24"/>
          <w:u w:val="single"/>
        </w:rPr>
      </w:pPr>
      <w:r w:rsidRPr="007C2593">
        <w:rPr>
          <w:rFonts w:ascii="Times New Roman" w:hAnsi="Times New Roman" w:cs="Times New Roman"/>
          <w:sz w:val="24"/>
          <w:szCs w:val="24"/>
          <w:u w:val="single"/>
        </w:rPr>
        <w:t>Формы организации детских видов деятельности:</w:t>
      </w:r>
    </w:p>
    <w:p w14:paraId="7A5566C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наблюдение (созерцание, рассматривание; длительное, сравнительное, дедуктивное, наблюдение изнутри),</w:t>
      </w:r>
    </w:p>
    <w:p w14:paraId="39555E3A"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xml:space="preserve">- детское экспериментирование (индивидуальное, групповое, констатирующее, сравнительное, обобщающее), </w:t>
      </w:r>
    </w:p>
    <w:p w14:paraId="1B0CA0E1"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 проектный метод.</w:t>
      </w:r>
    </w:p>
    <w:p w14:paraId="4E8487FE" w14:textId="77777777" w:rsidR="000B3A7C" w:rsidRPr="007C2593" w:rsidRDefault="000B3A7C" w:rsidP="000B3A7C">
      <w:pPr>
        <w:pStyle w:val="a4"/>
        <w:jc w:val="both"/>
        <w:rPr>
          <w:rFonts w:ascii="Times New Roman" w:hAnsi="Times New Roman" w:cs="Times New Roman"/>
          <w:sz w:val="24"/>
          <w:szCs w:val="24"/>
          <w:u w:val="single"/>
        </w:rPr>
      </w:pPr>
      <w:r w:rsidRPr="007C2593">
        <w:rPr>
          <w:rFonts w:ascii="Times New Roman" w:hAnsi="Times New Roman" w:cs="Times New Roman"/>
          <w:sz w:val="24"/>
          <w:szCs w:val="24"/>
          <w:u w:val="single"/>
        </w:rPr>
        <w:t>Методы обучения, воспитания, развития дошкольников.</w:t>
      </w:r>
    </w:p>
    <w:p w14:paraId="4D61F436" w14:textId="77777777" w:rsidR="000B3A7C" w:rsidRDefault="000B3A7C" w:rsidP="000B3A7C">
      <w:pPr>
        <w:pStyle w:val="a4"/>
        <w:jc w:val="both"/>
        <w:rPr>
          <w:rFonts w:ascii="Times New Roman" w:hAnsi="Times New Roman" w:cs="Times New Roman"/>
          <w:sz w:val="24"/>
          <w:szCs w:val="24"/>
        </w:rPr>
      </w:pPr>
      <w:r w:rsidRPr="00A66DAC">
        <w:rPr>
          <w:rFonts w:ascii="Times New Roman" w:hAnsi="Times New Roman" w:cs="Times New Roman"/>
          <w:sz w:val="24"/>
          <w:szCs w:val="24"/>
        </w:rPr>
        <w:t>Выбор методов и форм организации различных видов детской деятельности в соответствии с целями и задачами поддержки разностороннего развития и личностного становления дошкольников является одним из важных направлений проектирования педагогического процесса в соответствии с ФГОС ДО.</w:t>
      </w:r>
    </w:p>
    <w:p w14:paraId="41E2ACC2" w14:textId="77777777" w:rsidR="000B3A7C" w:rsidRDefault="000B3A7C" w:rsidP="000B3A7C">
      <w:pPr>
        <w:pStyle w:val="a4"/>
        <w:jc w:val="both"/>
        <w:rPr>
          <w:rFonts w:ascii="Times New Roman" w:hAnsi="Times New Roman" w:cs="Times New Roman"/>
          <w:sz w:val="24"/>
          <w:szCs w:val="24"/>
        </w:rPr>
      </w:pPr>
      <w:r>
        <w:rPr>
          <w:rFonts w:ascii="Times New Roman" w:hAnsi="Times New Roman" w:cs="Times New Roman"/>
          <w:sz w:val="24"/>
          <w:szCs w:val="24"/>
        </w:rPr>
        <w:t>Н</w:t>
      </w:r>
      <w:r w:rsidRPr="00A66DAC">
        <w:rPr>
          <w:rFonts w:ascii="Times New Roman" w:hAnsi="Times New Roman" w:cs="Times New Roman"/>
          <w:sz w:val="24"/>
          <w:szCs w:val="24"/>
        </w:rPr>
        <w:t>аибольшим развивающим эффектом будет обладать обучение, осуществляемое с использованием метода проблемного изложения, частично поискового и исследовате</w:t>
      </w:r>
      <w:r>
        <w:rPr>
          <w:rFonts w:ascii="Times New Roman" w:hAnsi="Times New Roman" w:cs="Times New Roman"/>
          <w:sz w:val="24"/>
          <w:szCs w:val="24"/>
        </w:rPr>
        <w:t>льского методов</w:t>
      </w:r>
      <w:r w:rsidRPr="00A66DAC">
        <w:rPr>
          <w:rFonts w:ascii="Times New Roman" w:hAnsi="Times New Roman" w:cs="Times New Roman"/>
          <w:sz w:val="24"/>
          <w:szCs w:val="24"/>
        </w:rPr>
        <w:t xml:space="preserve">. </w:t>
      </w:r>
    </w:p>
    <w:p w14:paraId="300A72F5" w14:textId="77777777" w:rsidR="000B3A7C" w:rsidRPr="007C2593" w:rsidRDefault="000B3A7C" w:rsidP="000B3A7C">
      <w:pPr>
        <w:pStyle w:val="a4"/>
        <w:jc w:val="both"/>
        <w:rPr>
          <w:rFonts w:ascii="Times New Roman" w:hAnsi="Times New Roman" w:cs="Times New Roman"/>
          <w:sz w:val="24"/>
          <w:szCs w:val="24"/>
        </w:rPr>
      </w:pPr>
      <w:r w:rsidRPr="007C2593">
        <w:rPr>
          <w:rFonts w:ascii="Times New Roman" w:hAnsi="Times New Roman" w:cs="Times New Roman"/>
          <w:sz w:val="24"/>
          <w:szCs w:val="24"/>
        </w:rPr>
        <w:t xml:space="preserve">По характеру познавательной деятельности эти группы объединяют понятием «активные методы обучения» (АМО). </w:t>
      </w:r>
    </w:p>
    <w:p w14:paraId="1BE8EABC" w14:textId="77777777" w:rsidR="000B3A7C" w:rsidRDefault="000B3A7C" w:rsidP="000B3A7C">
      <w:pPr>
        <w:pStyle w:val="a4"/>
        <w:jc w:val="both"/>
        <w:rPr>
          <w:rFonts w:ascii="Times New Roman" w:hAnsi="Times New Roman" w:cs="Times New Roman"/>
          <w:sz w:val="24"/>
          <w:szCs w:val="24"/>
        </w:rPr>
      </w:pPr>
      <w:r w:rsidRPr="00A66DAC">
        <w:rPr>
          <w:rFonts w:ascii="Times New Roman" w:hAnsi="Times New Roman" w:cs="Times New Roman"/>
          <w:sz w:val="24"/>
          <w:szCs w:val="24"/>
        </w:rPr>
        <w:t xml:space="preserve">АМО — это система методов, обеспечивающих активность и разнообразие мыслительной и практической деятельности обучаемых в процессе освоения знаний. Они строятся на практической направленности, игровом действе и творческом характере обучения, интерактивности, разнообразных коммуникациях, диалоге, на использовании знаний и опыта детей, групповой форме организации их деятельности, вовлечении в процесс всех органов чувств, на деятельностном подходе к обучению, движении и рефлексии. </w:t>
      </w:r>
    </w:p>
    <w:p w14:paraId="2BCB7A5B" w14:textId="77777777" w:rsidR="00022945" w:rsidRDefault="00022945" w:rsidP="000B3A7C">
      <w:pPr>
        <w:pStyle w:val="a4"/>
        <w:jc w:val="both"/>
        <w:rPr>
          <w:rFonts w:ascii="Times New Roman" w:hAnsi="Times New Roman" w:cs="Times New Roman"/>
          <w:b/>
          <w:sz w:val="28"/>
          <w:szCs w:val="28"/>
        </w:rPr>
      </w:pPr>
    </w:p>
    <w:p w14:paraId="7B09E26E" w14:textId="2DDCA79F" w:rsidR="00022945" w:rsidRPr="00022945" w:rsidRDefault="00022945" w:rsidP="00022945">
      <w:pPr>
        <w:pStyle w:val="a4"/>
        <w:jc w:val="both"/>
        <w:rPr>
          <w:rFonts w:ascii="Times New Roman" w:hAnsi="Times New Roman" w:cs="Times New Roman"/>
          <w:b/>
          <w:sz w:val="28"/>
          <w:szCs w:val="28"/>
        </w:rPr>
      </w:pPr>
      <w:r>
        <w:rPr>
          <w:rFonts w:ascii="Times New Roman" w:hAnsi="Times New Roman" w:cs="Times New Roman"/>
          <w:b/>
          <w:sz w:val="28"/>
          <w:szCs w:val="28"/>
        </w:rPr>
        <w:t xml:space="preserve">2.2.2. </w:t>
      </w:r>
      <w:r w:rsidRPr="00022945">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по</w:t>
      </w:r>
      <w:r w:rsidRPr="00022945">
        <w:rPr>
          <w:rFonts w:ascii="Times New Roman" w:hAnsi="Times New Roman" w:cs="Times New Roman"/>
          <w:b/>
          <w:sz w:val="28"/>
          <w:szCs w:val="28"/>
        </w:rPr>
        <w:t xml:space="preserve"> социально – коммуникативному развитию</w:t>
      </w:r>
      <w:r>
        <w:rPr>
          <w:rFonts w:ascii="Times New Roman" w:hAnsi="Times New Roman" w:cs="Times New Roman"/>
          <w:b/>
          <w:sz w:val="28"/>
          <w:szCs w:val="28"/>
        </w:rPr>
        <w:t xml:space="preserve"> </w:t>
      </w:r>
      <w:r w:rsidRPr="00022945">
        <w:rPr>
          <w:rFonts w:ascii="Times New Roman" w:hAnsi="Times New Roman" w:cs="Times New Roman"/>
          <w:b/>
          <w:sz w:val="28"/>
          <w:szCs w:val="28"/>
        </w:rPr>
        <w:t>«Безопасность для малышей»</w:t>
      </w:r>
      <w:r>
        <w:rPr>
          <w:rFonts w:ascii="Times New Roman" w:hAnsi="Times New Roman" w:cs="Times New Roman"/>
          <w:b/>
          <w:sz w:val="28"/>
          <w:szCs w:val="28"/>
        </w:rPr>
        <w:t xml:space="preserve"> </w:t>
      </w:r>
      <w:r w:rsidRPr="00022945">
        <w:rPr>
          <w:rFonts w:ascii="Times New Roman" w:hAnsi="Times New Roman" w:cs="Times New Roman"/>
          <w:b/>
          <w:sz w:val="28"/>
          <w:szCs w:val="28"/>
        </w:rPr>
        <w:t>для детей раннего возраста</w:t>
      </w:r>
      <w:r>
        <w:rPr>
          <w:rFonts w:ascii="Times New Roman" w:hAnsi="Times New Roman" w:cs="Times New Roman"/>
          <w:b/>
          <w:sz w:val="28"/>
          <w:szCs w:val="28"/>
        </w:rPr>
        <w:t xml:space="preserve"> </w:t>
      </w:r>
      <w:r w:rsidRPr="00022945">
        <w:rPr>
          <w:rFonts w:ascii="Times New Roman" w:hAnsi="Times New Roman" w:cs="Times New Roman"/>
          <w:b/>
          <w:sz w:val="28"/>
          <w:szCs w:val="28"/>
        </w:rPr>
        <w:t>от 2 до 3 лет.</w:t>
      </w:r>
    </w:p>
    <w:p w14:paraId="639771C8" w14:textId="77777777" w:rsidR="00022945" w:rsidRPr="00022945" w:rsidRDefault="00022945" w:rsidP="00022945">
      <w:pPr>
        <w:pStyle w:val="a4"/>
        <w:jc w:val="both"/>
        <w:rPr>
          <w:rFonts w:ascii="Times New Roman" w:hAnsi="Times New Roman" w:cs="Times New Roman"/>
          <w:b/>
          <w:sz w:val="24"/>
          <w:szCs w:val="24"/>
          <w:lang w:eastAsia="ru-RU"/>
        </w:rPr>
      </w:pPr>
      <w:r w:rsidRPr="00022945">
        <w:rPr>
          <w:rFonts w:ascii="Times New Roman" w:hAnsi="Times New Roman" w:cs="Times New Roman"/>
          <w:b/>
          <w:sz w:val="24"/>
          <w:szCs w:val="24"/>
          <w:lang w:eastAsia="ru-RU"/>
        </w:rPr>
        <w:t>Содержание Программы.</w:t>
      </w:r>
    </w:p>
    <w:p w14:paraId="43F50449" w14:textId="77777777" w:rsidR="00022945" w:rsidRPr="00022945" w:rsidRDefault="00022945" w:rsidP="00401367">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Задачи Программы решаются через реализацию тематических блоков:</w:t>
      </w:r>
    </w:p>
    <w:p w14:paraId="29B23D50"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«Безопасность в быту»,</w:t>
      </w:r>
    </w:p>
    <w:p w14:paraId="35E6E2E8"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«Безопасность на улице»,</w:t>
      </w:r>
    </w:p>
    <w:p w14:paraId="759BA4A3"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«Пожарная безопасность»,</w:t>
      </w:r>
    </w:p>
    <w:p w14:paraId="6F07F08E"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«Безопасность в общении»,</w:t>
      </w:r>
    </w:p>
    <w:p w14:paraId="1EA474CB"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«Безопасность в природе».</w:t>
      </w:r>
    </w:p>
    <w:p w14:paraId="2621574E" w14:textId="77777777" w:rsidR="00022945" w:rsidRPr="00022945" w:rsidRDefault="00022945" w:rsidP="00022945">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xml:space="preserve">В конце реализации Программы проводится тематическое развлечение (тема и содержание выбирается воспитателем самостоятельно). </w:t>
      </w:r>
    </w:p>
    <w:p w14:paraId="681F10B8" w14:textId="77777777" w:rsidR="00022945" w:rsidRPr="00022945" w:rsidRDefault="00022945" w:rsidP="00401367">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При реализации любой темы используется принцип интеграции образовательных областей.</w:t>
      </w:r>
    </w:p>
    <w:p w14:paraId="0AD14454" w14:textId="77777777" w:rsidR="00022945" w:rsidRPr="00022945" w:rsidRDefault="00022945" w:rsidP="00401367">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 xml:space="preserve">Содержание Программы содержит перечень тем и примерное их содержание. Педагог, реализующий Программу, имеет право менять примерное содержание для реализации темы. </w:t>
      </w:r>
    </w:p>
    <w:p w14:paraId="19370A0F" w14:textId="77777777" w:rsidR="00022945" w:rsidRPr="00022945" w:rsidRDefault="00022945" w:rsidP="00401367">
      <w:pPr>
        <w:pStyle w:val="a4"/>
        <w:jc w:val="both"/>
        <w:rPr>
          <w:rFonts w:ascii="Times New Roman" w:hAnsi="Times New Roman" w:cs="Times New Roman"/>
          <w:sz w:val="24"/>
          <w:szCs w:val="24"/>
          <w:lang w:eastAsia="ru-RU"/>
        </w:rPr>
      </w:pPr>
      <w:r w:rsidRPr="00022945">
        <w:rPr>
          <w:rFonts w:ascii="Times New Roman" w:hAnsi="Times New Roman" w:cs="Times New Roman"/>
          <w:sz w:val="24"/>
          <w:szCs w:val="24"/>
          <w:lang w:eastAsia="ru-RU"/>
        </w:rPr>
        <w:t>В рамках реализации Программы проходит педагогическая диагностика.</w:t>
      </w:r>
    </w:p>
    <w:p w14:paraId="2E5A2DF3" w14:textId="77777777" w:rsidR="00401367" w:rsidRPr="00401367" w:rsidRDefault="00401367" w:rsidP="00401367">
      <w:pPr>
        <w:pStyle w:val="a4"/>
        <w:jc w:val="both"/>
        <w:rPr>
          <w:rFonts w:ascii="Times New Roman" w:hAnsi="Times New Roman" w:cs="Times New Roman"/>
          <w:b/>
          <w:bCs/>
          <w:sz w:val="24"/>
          <w:szCs w:val="24"/>
        </w:rPr>
      </w:pPr>
      <w:r w:rsidRPr="00401367">
        <w:rPr>
          <w:rFonts w:ascii="Times New Roman" w:hAnsi="Times New Roman" w:cs="Times New Roman"/>
          <w:b/>
          <w:bCs/>
          <w:sz w:val="24"/>
          <w:szCs w:val="24"/>
        </w:rPr>
        <w:lastRenderedPageBreak/>
        <w:t>Особенности реализации Программы.</w:t>
      </w:r>
    </w:p>
    <w:p w14:paraId="54A19ADE"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 Срок реализации программы: </w:t>
      </w:r>
    </w:p>
    <w:p w14:paraId="56BF1D73"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программа рассчитана на 1 год обучения, всего 35 занятий. </w:t>
      </w:r>
    </w:p>
    <w:p w14:paraId="7CD9A6B5"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Организованная образовательная деятельность проводится один раз в неделю, длительностью до 10 минут.</w:t>
      </w:r>
    </w:p>
    <w:p w14:paraId="44DD571A"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Программа реализуется:</w:t>
      </w:r>
    </w:p>
    <w:p w14:paraId="7A636944"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1)  через организованную образовательную деятельность, которая проводится во второй половине дня,</w:t>
      </w:r>
    </w:p>
    <w:p w14:paraId="56A01F87" w14:textId="52CA5A53" w:rsidR="00022945" w:rsidRPr="00022945"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2)  через организованную образовательную деятельность, которая проводится на прогулке.</w:t>
      </w:r>
    </w:p>
    <w:p w14:paraId="73FE372B" w14:textId="77777777" w:rsidR="00401367" w:rsidRPr="00401367" w:rsidRDefault="00401367" w:rsidP="00401367">
      <w:pPr>
        <w:pStyle w:val="a4"/>
        <w:jc w:val="both"/>
        <w:rPr>
          <w:rFonts w:ascii="Times New Roman" w:hAnsi="Times New Roman" w:cs="Times New Roman"/>
          <w:b/>
          <w:sz w:val="24"/>
          <w:szCs w:val="24"/>
          <w:lang w:eastAsia="ru-RU"/>
        </w:rPr>
      </w:pPr>
      <w:r w:rsidRPr="00401367">
        <w:rPr>
          <w:rFonts w:ascii="Times New Roman" w:eastAsia="Times New Roman" w:hAnsi="Times New Roman" w:cs="Times New Roman"/>
          <w:b/>
          <w:sz w:val="24"/>
          <w:szCs w:val="24"/>
          <w:lang w:eastAsia="ru-RU"/>
        </w:rPr>
        <w:t>Формы, методы и средства реализации Программы.</w:t>
      </w:r>
    </w:p>
    <w:p w14:paraId="7A9767F3"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 xml:space="preserve">Согласно ФГОС ДО педагог может использовать </w:t>
      </w:r>
      <w:r w:rsidRPr="00401367">
        <w:rPr>
          <w:rFonts w:ascii="Times New Roman" w:hAnsi="Times New Roman" w:cs="Times New Roman"/>
          <w:bCs/>
          <w:sz w:val="24"/>
          <w:szCs w:val="24"/>
          <w:u w:val="single"/>
          <w:lang w:eastAsia="ru-RU"/>
        </w:rPr>
        <w:t>различные формы</w:t>
      </w:r>
      <w:r w:rsidRPr="00401367">
        <w:rPr>
          <w:rFonts w:ascii="Times New Roman" w:hAnsi="Times New Roman" w:cs="Times New Roman"/>
          <w:bCs/>
          <w:sz w:val="24"/>
          <w:szCs w:val="24"/>
          <w:lang w:eastAsia="ru-RU"/>
        </w:rPr>
        <w:t xml:space="preserve"> реализации Программы в соответствии с видом детской деятельности и возрастными особенностями детей.</w:t>
      </w:r>
    </w:p>
    <w:p w14:paraId="1D7BD4E2" w14:textId="77777777" w:rsidR="00401367" w:rsidRDefault="00401367" w:rsidP="00401367">
      <w:pPr>
        <w:pStyle w:val="a4"/>
        <w:ind w:firstLine="708"/>
        <w:jc w:val="both"/>
        <w:rPr>
          <w:rFonts w:ascii="Times New Roman" w:hAnsi="Times New Roman" w:cs="Times New Roman"/>
          <w:bCs/>
          <w:sz w:val="28"/>
          <w:szCs w:val="28"/>
          <w:lang w:eastAsia="ru-RU"/>
        </w:rPr>
      </w:pPr>
    </w:p>
    <w:tbl>
      <w:tblPr>
        <w:tblStyle w:val="a6"/>
        <w:tblW w:w="0" w:type="auto"/>
        <w:tblLayout w:type="fixed"/>
        <w:tblLook w:val="04A0" w:firstRow="1" w:lastRow="0" w:firstColumn="1" w:lastColumn="0" w:noHBand="0" w:noVBand="1"/>
      </w:tblPr>
      <w:tblGrid>
        <w:gridCol w:w="3652"/>
        <w:gridCol w:w="6946"/>
      </w:tblGrid>
      <w:tr w:rsidR="00401367" w14:paraId="34A56746" w14:textId="77777777" w:rsidTr="0042617B">
        <w:tc>
          <w:tcPr>
            <w:tcW w:w="3652" w:type="dxa"/>
          </w:tcPr>
          <w:p w14:paraId="32A2A277" w14:textId="77777777" w:rsidR="00401367" w:rsidRPr="00401367" w:rsidRDefault="00401367" w:rsidP="0042617B">
            <w:pPr>
              <w:pStyle w:val="a4"/>
              <w:jc w:val="center"/>
              <w:rPr>
                <w:rFonts w:ascii="Times New Roman" w:hAnsi="Times New Roman" w:cs="Times New Roman"/>
                <w:sz w:val="24"/>
                <w:szCs w:val="24"/>
              </w:rPr>
            </w:pPr>
            <w:r w:rsidRPr="00401367">
              <w:rPr>
                <w:rFonts w:ascii="Times New Roman" w:hAnsi="Times New Roman" w:cs="Times New Roman"/>
                <w:sz w:val="24"/>
                <w:szCs w:val="24"/>
              </w:rPr>
              <w:t>Виды детской деятельности</w:t>
            </w:r>
          </w:p>
        </w:tc>
        <w:tc>
          <w:tcPr>
            <w:tcW w:w="6946" w:type="dxa"/>
          </w:tcPr>
          <w:p w14:paraId="243F8A32" w14:textId="77777777" w:rsidR="00401367" w:rsidRPr="00401367" w:rsidRDefault="00401367" w:rsidP="0042617B">
            <w:pPr>
              <w:pStyle w:val="a4"/>
              <w:jc w:val="center"/>
              <w:rPr>
                <w:rFonts w:ascii="Times New Roman" w:hAnsi="Times New Roman" w:cs="Times New Roman"/>
                <w:sz w:val="24"/>
                <w:szCs w:val="24"/>
              </w:rPr>
            </w:pPr>
            <w:r w:rsidRPr="00401367">
              <w:rPr>
                <w:rFonts w:ascii="Times New Roman" w:hAnsi="Times New Roman" w:cs="Times New Roman"/>
                <w:sz w:val="24"/>
                <w:szCs w:val="24"/>
              </w:rPr>
              <w:t xml:space="preserve">Формы реализации </w:t>
            </w:r>
          </w:p>
        </w:tc>
      </w:tr>
      <w:tr w:rsidR="00401367" w14:paraId="070612EF" w14:textId="77777777" w:rsidTr="0042617B">
        <w:tc>
          <w:tcPr>
            <w:tcW w:w="3652" w:type="dxa"/>
          </w:tcPr>
          <w:p w14:paraId="4877AA5E"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предметная деятельность:</w:t>
            </w:r>
          </w:p>
        </w:tc>
        <w:tc>
          <w:tcPr>
            <w:tcW w:w="6946" w:type="dxa"/>
          </w:tcPr>
          <w:p w14:paraId="31CFABFF"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орудийно-предметные действия.</w:t>
            </w:r>
          </w:p>
        </w:tc>
      </w:tr>
      <w:tr w:rsidR="00401367" w14:paraId="3F5E1BBB" w14:textId="77777777" w:rsidTr="0042617B">
        <w:tc>
          <w:tcPr>
            <w:tcW w:w="3652" w:type="dxa"/>
          </w:tcPr>
          <w:p w14:paraId="0F10FE45"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экспериментирование с материалами и веществами:</w:t>
            </w:r>
          </w:p>
        </w:tc>
        <w:tc>
          <w:tcPr>
            <w:tcW w:w="6946" w:type="dxa"/>
          </w:tcPr>
          <w:p w14:paraId="19F74D53"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песок, вода и другие.</w:t>
            </w:r>
          </w:p>
        </w:tc>
      </w:tr>
      <w:tr w:rsidR="00401367" w14:paraId="67ADED98" w14:textId="77777777" w:rsidTr="0042617B">
        <w:tc>
          <w:tcPr>
            <w:tcW w:w="10598" w:type="dxa"/>
            <w:gridSpan w:val="2"/>
          </w:tcPr>
          <w:p w14:paraId="185A9FB7"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ситуативное деловое общение с взрослым и эмоционально-практическое со сверстниками.</w:t>
            </w:r>
          </w:p>
        </w:tc>
      </w:tr>
      <w:tr w:rsidR="00401367" w14:paraId="16258F2E" w14:textId="77777777" w:rsidTr="0042617B">
        <w:tc>
          <w:tcPr>
            <w:tcW w:w="3652" w:type="dxa"/>
          </w:tcPr>
          <w:p w14:paraId="1680D050"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двигательная деятельность:</w:t>
            </w:r>
          </w:p>
        </w:tc>
        <w:tc>
          <w:tcPr>
            <w:tcW w:w="6946" w:type="dxa"/>
          </w:tcPr>
          <w:p w14:paraId="66C45CB6"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основные движения, общеразвивающие упражнения, простые подвижные игры.</w:t>
            </w:r>
          </w:p>
        </w:tc>
      </w:tr>
      <w:tr w:rsidR="00401367" w14:paraId="7F00D81A" w14:textId="77777777" w:rsidTr="0042617B">
        <w:tc>
          <w:tcPr>
            <w:tcW w:w="3652" w:type="dxa"/>
          </w:tcPr>
          <w:p w14:paraId="39F2A21E"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игровая деятельность:</w:t>
            </w:r>
          </w:p>
        </w:tc>
        <w:tc>
          <w:tcPr>
            <w:tcW w:w="6946" w:type="dxa"/>
          </w:tcPr>
          <w:p w14:paraId="2C421A8A"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отобразительная и сюжетно-отобразительная игра, игры с дидактическими игрушками.</w:t>
            </w:r>
          </w:p>
        </w:tc>
      </w:tr>
      <w:tr w:rsidR="00401367" w14:paraId="75FFC98D" w14:textId="77777777" w:rsidTr="0042617B">
        <w:tc>
          <w:tcPr>
            <w:tcW w:w="3652" w:type="dxa"/>
          </w:tcPr>
          <w:p w14:paraId="5E6F5195"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речевая деятельность:</w:t>
            </w:r>
          </w:p>
        </w:tc>
        <w:tc>
          <w:tcPr>
            <w:tcW w:w="6946" w:type="dxa"/>
          </w:tcPr>
          <w:p w14:paraId="6F99AFF2"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понимание речи взрослого, слушание и понимание стихов, активная речь.</w:t>
            </w:r>
          </w:p>
        </w:tc>
      </w:tr>
      <w:tr w:rsidR="00401367" w14:paraId="4190DE36" w14:textId="77777777" w:rsidTr="0042617B">
        <w:tc>
          <w:tcPr>
            <w:tcW w:w="3652" w:type="dxa"/>
          </w:tcPr>
          <w:p w14:paraId="70E42320"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изобразительная деятельность:</w:t>
            </w:r>
          </w:p>
        </w:tc>
        <w:tc>
          <w:tcPr>
            <w:tcW w:w="6946" w:type="dxa"/>
          </w:tcPr>
          <w:p w14:paraId="7B247B08"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рисование, лепка, аппликация.</w:t>
            </w:r>
          </w:p>
        </w:tc>
      </w:tr>
      <w:tr w:rsidR="00401367" w14:paraId="3E81A5A5" w14:textId="77777777" w:rsidTr="0042617B">
        <w:tc>
          <w:tcPr>
            <w:tcW w:w="3652" w:type="dxa"/>
          </w:tcPr>
          <w:p w14:paraId="6DA9A4A4"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 конструирование:</w:t>
            </w:r>
          </w:p>
        </w:tc>
        <w:tc>
          <w:tcPr>
            <w:tcW w:w="6946" w:type="dxa"/>
          </w:tcPr>
          <w:p w14:paraId="201E1E6B"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из мелкого и крупного строительного материала.</w:t>
            </w:r>
          </w:p>
        </w:tc>
      </w:tr>
      <w:tr w:rsidR="00401367" w:rsidRPr="000A4A73" w14:paraId="6203B842" w14:textId="77777777" w:rsidTr="0042617B">
        <w:tc>
          <w:tcPr>
            <w:tcW w:w="3652" w:type="dxa"/>
          </w:tcPr>
          <w:p w14:paraId="0EBC7C51"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eastAsia="Times New Roman" w:hAnsi="Times New Roman" w:cs="Times New Roman"/>
                <w:sz w:val="24"/>
                <w:szCs w:val="24"/>
                <w:lang w:eastAsia="ru-RU"/>
              </w:rPr>
              <w:t>- музыкальная деятельность:</w:t>
            </w:r>
          </w:p>
        </w:tc>
        <w:tc>
          <w:tcPr>
            <w:tcW w:w="6946" w:type="dxa"/>
          </w:tcPr>
          <w:p w14:paraId="6FF9ECF0" w14:textId="77777777" w:rsidR="00401367" w:rsidRPr="00401367" w:rsidRDefault="00401367" w:rsidP="0042617B">
            <w:pPr>
              <w:pStyle w:val="a4"/>
              <w:jc w:val="both"/>
              <w:rPr>
                <w:rFonts w:ascii="Times New Roman" w:hAnsi="Times New Roman" w:cs="Times New Roman"/>
                <w:sz w:val="24"/>
                <w:szCs w:val="24"/>
              </w:rPr>
            </w:pPr>
            <w:r w:rsidRPr="00401367">
              <w:rPr>
                <w:rFonts w:ascii="Times New Roman" w:hAnsi="Times New Roman" w:cs="Times New Roman"/>
                <w:sz w:val="24"/>
                <w:szCs w:val="24"/>
              </w:rPr>
              <w:t>слушание музыки и исполнительство, музыкально-ритмические движения.</w:t>
            </w:r>
          </w:p>
        </w:tc>
      </w:tr>
    </w:tbl>
    <w:p w14:paraId="43C0AC98" w14:textId="77777777" w:rsidR="00401367" w:rsidRPr="00401367" w:rsidRDefault="00401367" w:rsidP="00401367">
      <w:pPr>
        <w:pStyle w:val="a4"/>
        <w:jc w:val="both"/>
        <w:rPr>
          <w:rFonts w:ascii="Times New Roman" w:hAnsi="Times New Roman" w:cs="Times New Roman"/>
          <w:bCs/>
          <w:sz w:val="24"/>
          <w:szCs w:val="24"/>
          <w:lang w:eastAsia="ru-RU"/>
        </w:rPr>
      </w:pPr>
    </w:p>
    <w:p w14:paraId="51AA1D48" w14:textId="77777777" w:rsidR="00401367" w:rsidRPr="00401367" w:rsidRDefault="00401367" w:rsidP="00401367">
      <w:pPr>
        <w:pStyle w:val="a4"/>
        <w:jc w:val="both"/>
        <w:rPr>
          <w:rFonts w:ascii="Times New Roman" w:hAnsi="Times New Roman" w:cs="Times New Roman"/>
          <w:bCs/>
          <w:sz w:val="24"/>
          <w:szCs w:val="24"/>
          <w:u w:val="single"/>
          <w:lang w:eastAsia="ru-RU"/>
        </w:rPr>
      </w:pPr>
      <w:r w:rsidRPr="00401367">
        <w:rPr>
          <w:rFonts w:ascii="Times New Roman" w:hAnsi="Times New Roman" w:cs="Times New Roman"/>
          <w:sz w:val="24"/>
          <w:szCs w:val="24"/>
          <w:u w:val="single"/>
        </w:rPr>
        <w:t>Формы реализации Программы</w:t>
      </w:r>
    </w:p>
    <w:p w14:paraId="063239BD"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1) ситуативная беседа,</w:t>
      </w:r>
    </w:p>
    <w:p w14:paraId="4FDDAE53"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2) продуктивная деятельность,</w:t>
      </w:r>
    </w:p>
    <w:p w14:paraId="06757581"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bCs/>
          <w:sz w:val="24"/>
          <w:szCs w:val="24"/>
          <w:lang w:eastAsia="ru-RU"/>
        </w:rPr>
        <w:t xml:space="preserve">3) </w:t>
      </w:r>
      <w:r w:rsidRPr="00401367">
        <w:rPr>
          <w:rFonts w:ascii="Times New Roman" w:hAnsi="Times New Roman" w:cs="Times New Roman"/>
          <w:sz w:val="24"/>
          <w:szCs w:val="24"/>
        </w:rPr>
        <w:t xml:space="preserve">игровые: </w:t>
      </w:r>
    </w:p>
    <w:p w14:paraId="6329970D"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sz w:val="24"/>
          <w:szCs w:val="24"/>
        </w:rPr>
        <w:t>игры с сенсорными игрушками, игры со строительным материалом, сюжетные, настольно-печатные, словесные, дидактические, пальчиковые игры, игровые  упражнения, игровые ситуации, игры-имитации, игры с образными игрушками</w:t>
      </w:r>
      <w:r w:rsidRPr="00401367">
        <w:rPr>
          <w:sz w:val="24"/>
          <w:szCs w:val="24"/>
        </w:rPr>
        <w:t xml:space="preserve">, </w:t>
      </w:r>
      <w:r w:rsidRPr="00401367">
        <w:rPr>
          <w:rFonts w:ascii="Times New Roman" w:hAnsi="Times New Roman" w:cs="Times New Roman"/>
          <w:sz w:val="24"/>
          <w:szCs w:val="24"/>
        </w:rPr>
        <w:t xml:space="preserve">подвижные игры, </w:t>
      </w:r>
    </w:p>
    <w:p w14:paraId="4D94A89C"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4) рассматривание иллюстраций, предметных картин,</w:t>
      </w:r>
    </w:p>
    <w:p w14:paraId="5B154F2C"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5) чтение сказок, стихотворений, потешек,</w:t>
      </w:r>
    </w:p>
    <w:p w14:paraId="5B8B3767"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6) заучивание стихотворений,</w:t>
      </w:r>
    </w:p>
    <w:p w14:paraId="06D96441"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7) рассматривание и обследование предметов в процессе восприятия, </w:t>
      </w:r>
    </w:p>
    <w:p w14:paraId="5CE7D26D"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8) предметно-игровое взаимодействие,</w:t>
      </w:r>
    </w:p>
    <w:p w14:paraId="44807E02"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9) слушание музыкальных произведений,</w:t>
      </w:r>
    </w:p>
    <w:p w14:paraId="106EE779" w14:textId="77777777" w:rsidR="00401367" w:rsidRPr="00401367" w:rsidRDefault="00401367" w:rsidP="00401367">
      <w:pPr>
        <w:pStyle w:val="a4"/>
        <w:jc w:val="both"/>
        <w:rPr>
          <w:rFonts w:ascii="Times New Roman" w:hAnsi="Times New Roman" w:cs="Times New Roman"/>
          <w:bCs/>
          <w:sz w:val="24"/>
          <w:szCs w:val="24"/>
          <w:u w:val="single"/>
          <w:lang w:eastAsia="ru-RU"/>
        </w:rPr>
      </w:pPr>
      <w:r w:rsidRPr="00401367">
        <w:rPr>
          <w:rFonts w:ascii="Times New Roman" w:hAnsi="Times New Roman" w:cs="Times New Roman"/>
          <w:bCs/>
          <w:sz w:val="24"/>
          <w:szCs w:val="24"/>
          <w:u w:val="single"/>
          <w:lang w:eastAsia="ru-RU"/>
        </w:rPr>
        <w:t>Формы проведения:</w:t>
      </w:r>
    </w:p>
    <w:p w14:paraId="09B2D125"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 групповые,</w:t>
      </w:r>
    </w:p>
    <w:p w14:paraId="2C0E3728"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 подгрупповые,</w:t>
      </w:r>
    </w:p>
    <w:p w14:paraId="3866D4A5"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bCs/>
          <w:sz w:val="24"/>
          <w:szCs w:val="24"/>
          <w:lang w:eastAsia="ru-RU"/>
        </w:rPr>
        <w:t>- индивидуальные.</w:t>
      </w:r>
    </w:p>
    <w:p w14:paraId="5BF892FC" w14:textId="77777777" w:rsidR="00401367" w:rsidRPr="00401367" w:rsidRDefault="00401367" w:rsidP="00401367">
      <w:pPr>
        <w:pStyle w:val="a4"/>
        <w:jc w:val="both"/>
        <w:rPr>
          <w:rFonts w:ascii="Times New Roman" w:hAnsi="Times New Roman" w:cs="Times New Roman"/>
          <w:sz w:val="24"/>
          <w:szCs w:val="24"/>
          <w:u w:val="single"/>
        </w:rPr>
      </w:pPr>
      <w:r w:rsidRPr="00401367">
        <w:rPr>
          <w:rFonts w:ascii="Times New Roman" w:hAnsi="Times New Roman" w:cs="Times New Roman"/>
          <w:sz w:val="24"/>
          <w:szCs w:val="24"/>
          <w:u w:val="single"/>
        </w:rPr>
        <w:t>Методы реализации Программы:</w:t>
      </w:r>
    </w:p>
    <w:p w14:paraId="6A2BAD9A"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1) наглядные методы: </w:t>
      </w:r>
    </w:p>
    <w:p w14:paraId="28AFE7E8"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наблюдение, демонстрация наглядных пособий, рассматривание картин, иллюстраций;</w:t>
      </w:r>
    </w:p>
    <w:p w14:paraId="7F606587" w14:textId="77777777" w:rsidR="00401367" w:rsidRPr="00401367" w:rsidRDefault="00401367" w:rsidP="00401367">
      <w:pPr>
        <w:pStyle w:val="a4"/>
        <w:jc w:val="both"/>
        <w:rPr>
          <w:rFonts w:ascii="Times New Roman" w:hAnsi="Times New Roman" w:cs="Times New Roman"/>
          <w:bCs/>
          <w:sz w:val="24"/>
          <w:szCs w:val="24"/>
          <w:lang w:eastAsia="ru-RU"/>
        </w:rPr>
      </w:pPr>
      <w:r w:rsidRPr="00401367">
        <w:rPr>
          <w:rFonts w:ascii="Times New Roman" w:hAnsi="Times New Roman" w:cs="Times New Roman"/>
          <w:sz w:val="24"/>
          <w:szCs w:val="24"/>
        </w:rPr>
        <w:t xml:space="preserve">наглядные приемы:  </w:t>
      </w:r>
    </w:p>
    <w:p w14:paraId="3023D95D" w14:textId="77777777" w:rsidR="00401367" w:rsidRPr="00401367" w:rsidRDefault="00401367" w:rsidP="00401367">
      <w:pPr>
        <w:pStyle w:val="a4"/>
        <w:jc w:val="both"/>
        <w:rPr>
          <w:rFonts w:ascii="Times New Roman" w:hAnsi="Times New Roman" w:cs="Times New Roman"/>
          <w:sz w:val="24"/>
          <w:szCs w:val="24"/>
          <w:lang w:eastAsia="ru-RU"/>
        </w:rPr>
      </w:pPr>
      <w:r w:rsidRPr="00401367">
        <w:rPr>
          <w:rFonts w:ascii="Times New Roman" w:hAnsi="Times New Roman" w:cs="Times New Roman"/>
          <w:sz w:val="24"/>
          <w:szCs w:val="24"/>
          <w:lang w:eastAsia="ru-RU"/>
        </w:rPr>
        <w:t>показ способов действий, показ образца;</w:t>
      </w:r>
    </w:p>
    <w:p w14:paraId="6A569F39"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lang w:eastAsia="ru-RU"/>
        </w:rPr>
        <w:t xml:space="preserve">2) </w:t>
      </w:r>
      <w:r w:rsidRPr="00401367">
        <w:rPr>
          <w:rFonts w:ascii="Times New Roman" w:hAnsi="Times New Roman" w:cs="Times New Roman"/>
          <w:sz w:val="24"/>
          <w:szCs w:val="24"/>
        </w:rPr>
        <w:t>словесные методы:</w:t>
      </w:r>
    </w:p>
    <w:p w14:paraId="182730C4"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рассказ педагога, беседа, рассказы детей, чтение художественной литературы,</w:t>
      </w:r>
    </w:p>
    <w:p w14:paraId="328687A0"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словесные приемы:</w:t>
      </w:r>
    </w:p>
    <w:p w14:paraId="6E0DD658" w14:textId="2EC58D8A"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вопросы, указания, пояснения, объяснения;</w:t>
      </w:r>
    </w:p>
    <w:p w14:paraId="23E4EA47"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lastRenderedPageBreak/>
        <w:t>3) практические методы:</w:t>
      </w:r>
    </w:p>
    <w:p w14:paraId="1FFC6675"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упражнения,</w:t>
      </w:r>
    </w:p>
    <w:p w14:paraId="30F366FA"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практические приемы:</w:t>
      </w:r>
    </w:p>
    <w:p w14:paraId="04C261CF"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практическая деятельность, практические действия;</w:t>
      </w:r>
    </w:p>
    <w:p w14:paraId="302F05A3"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4) игровые методы:</w:t>
      </w:r>
    </w:p>
    <w:p w14:paraId="16F803FA" w14:textId="58CB394C"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дидактическая </w:t>
      </w:r>
      <w:r w:rsidR="00261A38" w:rsidRPr="00401367">
        <w:rPr>
          <w:rFonts w:ascii="Times New Roman" w:hAnsi="Times New Roman" w:cs="Times New Roman"/>
          <w:sz w:val="24"/>
          <w:szCs w:val="24"/>
        </w:rPr>
        <w:t>игра, воображаемая</w:t>
      </w:r>
      <w:r w:rsidRPr="00401367">
        <w:rPr>
          <w:rFonts w:ascii="Times New Roman" w:hAnsi="Times New Roman" w:cs="Times New Roman"/>
          <w:sz w:val="24"/>
          <w:szCs w:val="24"/>
        </w:rPr>
        <w:t xml:space="preserve"> ситуация в развернутом виде: с ролями, игровыми действиями, соответствующим игровым оборудованием,</w:t>
      </w:r>
    </w:p>
    <w:p w14:paraId="43BD456B" w14:textId="77777777" w:rsidR="00401367" w:rsidRPr="00401367" w:rsidRDefault="00401367" w:rsidP="00401367">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 игровые приёмы: внезапное появление объектов, выполнение воспитателем игровых действий, загадывание и отгадывание загадок, создание игровой ситуации.</w:t>
      </w:r>
    </w:p>
    <w:p w14:paraId="4F1CEB2B" w14:textId="3CF05E88" w:rsidR="00401367" w:rsidRPr="00401367" w:rsidRDefault="00401367" w:rsidP="00401367">
      <w:pPr>
        <w:pStyle w:val="a4"/>
        <w:ind w:firstLine="708"/>
        <w:jc w:val="both"/>
        <w:rPr>
          <w:rFonts w:ascii="Times New Roman" w:hAnsi="Times New Roman" w:cs="Times New Roman"/>
          <w:sz w:val="24"/>
          <w:szCs w:val="24"/>
        </w:rPr>
      </w:pPr>
      <w:r w:rsidRPr="00401367">
        <w:rPr>
          <w:rFonts w:ascii="Times New Roman" w:hAnsi="Times New Roman" w:cs="Times New Roman"/>
          <w:sz w:val="24"/>
          <w:szCs w:val="24"/>
        </w:rPr>
        <w:t xml:space="preserve">Обязательным в организации работы по Программе является использование педагогом для создания игровой мотивации </w:t>
      </w:r>
      <w:r w:rsidRPr="00401367">
        <w:rPr>
          <w:rFonts w:ascii="Times New Roman" w:hAnsi="Times New Roman" w:cs="Times New Roman"/>
          <w:sz w:val="24"/>
          <w:szCs w:val="24"/>
          <w:lang w:eastAsia="ru-RU"/>
        </w:rPr>
        <w:t>на каждом занятии любых сказочных персонажей (например, заяц, волк, коза, кошка, сова, грузовик, машинка и др.). От имени данные сказочных персонажей педагог в ходе занятия предлагает детям поиграть в различные игры, выполнить задания, разрешить проблемные ситуации. Кроме того, педагог на каждом занятии сам играет определённую роль (в соответствующем костюме): осень, пожарный, полицейский, кошечка и т.д.</w:t>
      </w:r>
    </w:p>
    <w:p w14:paraId="5181FDF2" w14:textId="77777777" w:rsidR="000B3A7C" w:rsidRDefault="000B3A7C" w:rsidP="0069123A">
      <w:pPr>
        <w:pStyle w:val="a4"/>
        <w:jc w:val="both"/>
        <w:rPr>
          <w:rFonts w:ascii="Times New Roman" w:hAnsi="Times New Roman" w:cs="Times New Roman"/>
          <w:sz w:val="24"/>
          <w:szCs w:val="24"/>
          <w:u w:val="single"/>
        </w:rPr>
      </w:pPr>
    </w:p>
    <w:p w14:paraId="02F809FB" w14:textId="77777777" w:rsidR="000B3A7C" w:rsidRDefault="007C2593" w:rsidP="007C2593">
      <w:pPr>
        <w:pStyle w:val="a4"/>
        <w:jc w:val="center"/>
        <w:rPr>
          <w:rFonts w:ascii="Times New Roman" w:hAnsi="Times New Roman" w:cs="Times New Roman"/>
          <w:b/>
          <w:sz w:val="28"/>
          <w:szCs w:val="28"/>
        </w:rPr>
      </w:pPr>
      <w:r>
        <w:rPr>
          <w:rFonts w:ascii="Times New Roman" w:hAnsi="Times New Roman" w:cs="Times New Roman"/>
          <w:b/>
          <w:sz w:val="28"/>
          <w:szCs w:val="28"/>
        </w:rPr>
        <w:t>3. О</w:t>
      </w:r>
      <w:r w:rsidR="003C06DF">
        <w:rPr>
          <w:rFonts w:ascii="Times New Roman" w:hAnsi="Times New Roman" w:cs="Times New Roman"/>
          <w:b/>
          <w:sz w:val="28"/>
          <w:szCs w:val="28"/>
        </w:rPr>
        <w:t>РГАНИЗАЦИОННЫЙ РАЗДЕЛ.</w:t>
      </w:r>
    </w:p>
    <w:p w14:paraId="00A3863A" w14:textId="77777777" w:rsidR="003C06DF" w:rsidRDefault="003C06DF" w:rsidP="003C06DF">
      <w:pPr>
        <w:pStyle w:val="a4"/>
        <w:jc w:val="both"/>
        <w:rPr>
          <w:rFonts w:ascii="Times New Roman" w:hAnsi="Times New Roman" w:cs="Times New Roman"/>
          <w:b/>
          <w:sz w:val="28"/>
          <w:szCs w:val="28"/>
        </w:rPr>
      </w:pPr>
      <w:r>
        <w:rPr>
          <w:rFonts w:ascii="Times New Roman" w:hAnsi="Times New Roman" w:cs="Times New Roman"/>
          <w:b/>
          <w:sz w:val="28"/>
          <w:szCs w:val="28"/>
        </w:rPr>
        <w:t>3.1. Обязательная часть.</w:t>
      </w:r>
    </w:p>
    <w:p w14:paraId="1C6120B6" w14:textId="77777777" w:rsidR="003C06DF" w:rsidRPr="00930071" w:rsidRDefault="003C06DF" w:rsidP="003C06DF">
      <w:pPr>
        <w:pStyle w:val="a4"/>
        <w:jc w:val="both"/>
        <w:rPr>
          <w:rFonts w:ascii="Times New Roman" w:hAnsi="Times New Roman" w:cs="Times New Roman"/>
          <w:b/>
          <w:sz w:val="28"/>
          <w:szCs w:val="28"/>
        </w:rPr>
      </w:pPr>
      <w:r>
        <w:rPr>
          <w:rFonts w:ascii="Times New Roman" w:hAnsi="Times New Roman" w:cs="Times New Roman"/>
          <w:b/>
          <w:sz w:val="24"/>
          <w:szCs w:val="24"/>
        </w:rPr>
        <w:tab/>
      </w:r>
      <w:r w:rsidRPr="00930071">
        <w:rPr>
          <w:rFonts w:ascii="Times New Roman" w:hAnsi="Times New Roman" w:cs="Times New Roman"/>
          <w:b/>
          <w:sz w:val="28"/>
          <w:szCs w:val="28"/>
        </w:rPr>
        <w:t>3.1.1. Психолого - педагогические условия реализации Программы.</w:t>
      </w:r>
    </w:p>
    <w:p w14:paraId="5530B516"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Ус</w:t>
      </w:r>
      <w:r>
        <w:rPr>
          <w:rFonts w:ascii="Times New Roman" w:hAnsi="Times New Roman" w:cs="Times New Roman"/>
          <w:sz w:val="24"/>
          <w:szCs w:val="24"/>
        </w:rPr>
        <w:t>пешная реализация П</w:t>
      </w:r>
      <w:r w:rsidRPr="00297D7F">
        <w:rPr>
          <w:rFonts w:ascii="Times New Roman" w:hAnsi="Times New Roman" w:cs="Times New Roman"/>
          <w:sz w:val="24"/>
          <w:szCs w:val="24"/>
        </w:rPr>
        <w:t>рограммы обеспечивается следующими психолого-педагогическими условиями:</w:t>
      </w:r>
    </w:p>
    <w:p w14:paraId="489FE4EC"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91DFE50"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w:t>
      </w:r>
      <w:r>
        <w:rPr>
          <w:rFonts w:ascii="Times New Roman" w:hAnsi="Times New Roman" w:cs="Times New Roman"/>
          <w:sz w:val="24"/>
          <w:szCs w:val="24"/>
        </w:rPr>
        <w:t>рупповые, индивидуальные занятия); п</w:t>
      </w:r>
      <w:r w:rsidRPr="00297D7F">
        <w:rPr>
          <w:rFonts w:ascii="Times New Roman" w:hAnsi="Times New Roman" w:cs="Times New Roman"/>
          <w:sz w:val="24"/>
          <w:szCs w:val="24"/>
        </w:rPr>
        <w:t>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EB20EF7"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3) обеспечение преемственности содержания и форм организации</w:t>
      </w:r>
      <w:r w:rsidR="00930071">
        <w:rPr>
          <w:rFonts w:ascii="Times New Roman" w:hAnsi="Times New Roman" w:cs="Times New Roman"/>
          <w:sz w:val="24"/>
          <w:szCs w:val="24"/>
        </w:rPr>
        <w:t xml:space="preserve"> образовательного процесса в ДОУ</w:t>
      </w:r>
      <w:r w:rsidRPr="00297D7F">
        <w:rPr>
          <w:rFonts w:ascii="Times New Roman" w:hAnsi="Times New Roman" w:cs="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FF4F3A6"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333D996"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w:t>
      </w:r>
      <w:r w:rsidR="00930071">
        <w:rPr>
          <w:rFonts w:ascii="Times New Roman" w:hAnsi="Times New Roman" w:cs="Times New Roman"/>
          <w:sz w:val="24"/>
          <w:szCs w:val="24"/>
        </w:rPr>
        <w:t xml:space="preserve"> - </w:t>
      </w:r>
      <w:r w:rsidRPr="00297D7F">
        <w:rPr>
          <w:rFonts w:ascii="Times New Roman" w:hAnsi="Times New Roman" w:cs="Times New Roman"/>
          <w:sz w:val="24"/>
          <w:szCs w:val="24"/>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472EFE66"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0E25DA7"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72FBE43"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w:t>
      </w:r>
      <w:r w:rsidRPr="00297D7F">
        <w:rPr>
          <w:rFonts w:ascii="Times New Roman" w:hAnsi="Times New Roman" w:cs="Times New Roman"/>
          <w:sz w:val="24"/>
          <w:szCs w:val="24"/>
        </w:rPr>
        <w:lastRenderedPageBreak/>
        <w:t>получению ДО, социальному развитию этих детей, в том числе посредством организации инклюзивного образования;</w:t>
      </w:r>
    </w:p>
    <w:p w14:paraId="3DA2EE13"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2E9431A9"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0641E34F"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8BA090B"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3F9BF72"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F3220BA"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w:t>
      </w:r>
      <w:r w:rsidR="00930071">
        <w:rPr>
          <w:rFonts w:ascii="Times New Roman" w:hAnsi="Times New Roman" w:cs="Times New Roman"/>
          <w:sz w:val="24"/>
          <w:szCs w:val="24"/>
        </w:rPr>
        <w:t xml:space="preserve"> - </w:t>
      </w:r>
      <w:r w:rsidRPr="00297D7F">
        <w:rPr>
          <w:rFonts w:ascii="Times New Roman" w:hAnsi="Times New Roman" w:cs="Times New Roman"/>
          <w:sz w:val="24"/>
          <w:szCs w:val="24"/>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930071">
        <w:rPr>
          <w:rFonts w:ascii="Times New Roman" w:hAnsi="Times New Roman" w:cs="Times New Roman"/>
          <w:sz w:val="24"/>
          <w:szCs w:val="24"/>
        </w:rPr>
        <w:t xml:space="preserve"> - </w:t>
      </w:r>
      <w:r w:rsidRPr="00297D7F">
        <w:rPr>
          <w:rFonts w:ascii="Times New Roman" w:hAnsi="Times New Roman" w:cs="Times New Roman"/>
          <w:sz w:val="24"/>
          <w:szCs w:val="24"/>
        </w:rPr>
        <w:t>значимой деятельности;</w:t>
      </w:r>
    </w:p>
    <w:p w14:paraId="611E4EC5"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62C0B52E"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16) предостав</w:t>
      </w:r>
      <w:r w:rsidR="00930071">
        <w:rPr>
          <w:rFonts w:ascii="Times New Roman" w:hAnsi="Times New Roman" w:cs="Times New Roman"/>
          <w:sz w:val="24"/>
          <w:szCs w:val="24"/>
        </w:rPr>
        <w:t>ление информации о П</w:t>
      </w:r>
      <w:r w:rsidRPr="00297D7F">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p>
    <w:p w14:paraId="15F388D8" w14:textId="77777777" w:rsidR="00297D7F" w:rsidRPr="00297D7F" w:rsidRDefault="00297D7F" w:rsidP="00297D7F">
      <w:pPr>
        <w:pStyle w:val="a4"/>
        <w:jc w:val="both"/>
        <w:rPr>
          <w:rFonts w:ascii="Times New Roman" w:hAnsi="Times New Roman" w:cs="Times New Roman"/>
          <w:sz w:val="24"/>
          <w:szCs w:val="24"/>
        </w:rPr>
      </w:pPr>
      <w:r w:rsidRPr="00297D7F">
        <w:rPr>
          <w:rFonts w:ascii="Times New Roman" w:hAnsi="Times New Roman" w:cs="Times New Roman"/>
          <w:sz w:val="24"/>
          <w:szCs w:val="24"/>
        </w:rPr>
        <w:t>17) обеспечение возможнос</w:t>
      </w:r>
      <w:r w:rsidR="00930071">
        <w:rPr>
          <w:rFonts w:ascii="Times New Roman" w:hAnsi="Times New Roman" w:cs="Times New Roman"/>
          <w:sz w:val="24"/>
          <w:szCs w:val="24"/>
        </w:rPr>
        <w:t>тей для обсуждения П</w:t>
      </w:r>
      <w:r w:rsidRPr="00297D7F">
        <w:rPr>
          <w:rFonts w:ascii="Times New Roman" w:hAnsi="Times New Roman" w:cs="Times New Roman"/>
          <w:sz w:val="24"/>
          <w:szCs w:val="24"/>
        </w:rPr>
        <w:t>рограммы, поиска, использования материалов, обеспечивающих ее реализацию, в том числе в информационной среде.</w:t>
      </w:r>
    </w:p>
    <w:p w14:paraId="3AD585DC" w14:textId="77777777" w:rsidR="00CD23F7" w:rsidRDefault="00CD23F7" w:rsidP="00CD23F7">
      <w:pPr>
        <w:pStyle w:val="a4"/>
        <w:jc w:val="both"/>
        <w:rPr>
          <w:rFonts w:ascii="Times New Roman" w:hAnsi="Times New Roman" w:cs="Times New Roman"/>
          <w:b/>
          <w:sz w:val="28"/>
          <w:szCs w:val="28"/>
        </w:rPr>
      </w:pPr>
    </w:p>
    <w:p w14:paraId="2C7D1606" w14:textId="77777777" w:rsidR="00297D7F" w:rsidRDefault="00930071" w:rsidP="00CD23F7">
      <w:pPr>
        <w:pStyle w:val="a4"/>
        <w:jc w:val="both"/>
        <w:rPr>
          <w:rFonts w:ascii="Times New Roman" w:hAnsi="Times New Roman" w:cs="Times New Roman"/>
          <w:b/>
          <w:sz w:val="28"/>
          <w:szCs w:val="28"/>
        </w:rPr>
      </w:pPr>
      <w:r w:rsidRPr="00930071">
        <w:rPr>
          <w:rFonts w:ascii="Times New Roman" w:hAnsi="Times New Roman" w:cs="Times New Roman"/>
          <w:b/>
          <w:sz w:val="28"/>
          <w:szCs w:val="28"/>
        </w:rPr>
        <w:t>3.1.2 Особенности организации развивающей предметно-пространственной среды.</w:t>
      </w:r>
    </w:p>
    <w:p w14:paraId="79FA0A0B" w14:textId="2DB916D1" w:rsidR="005C0D32" w:rsidRPr="005C0D32" w:rsidRDefault="005C0D32" w:rsidP="005C0D32">
      <w:pPr>
        <w:spacing w:line="276" w:lineRule="auto"/>
        <w:ind w:left="1128" w:right="127"/>
        <w:jc w:val="center"/>
        <w:rPr>
          <w:bCs/>
          <w:iCs/>
          <w:spacing w:val="-1"/>
        </w:rPr>
      </w:pPr>
      <w:r w:rsidRPr="005C0D32">
        <w:rPr>
          <w:bCs/>
          <w:iCs/>
          <w:spacing w:val="-1"/>
        </w:rPr>
        <w:t xml:space="preserve">                                                                                              </w:t>
      </w:r>
      <w:r>
        <w:rPr>
          <w:bCs/>
          <w:iCs/>
          <w:spacing w:val="-1"/>
        </w:rPr>
        <w:t xml:space="preserve">    </w:t>
      </w:r>
      <w:r w:rsidRPr="005C0D32">
        <w:rPr>
          <w:bCs/>
          <w:iCs/>
          <w:spacing w:val="-1"/>
        </w:rPr>
        <w:t>Извлечение</w:t>
      </w:r>
      <w:r w:rsidRPr="005C0D32">
        <w:rPr>
          <w:bCs/>
          <w:iCs/>
        </w:rPr>
        <w:t xml:space="preserve"> </w:t>
      </w:r>
      <w:r w:rsidRPr="005C0D32">
        <w:rPr>
          <w:bCs/>
          <w:iCs/>
          <w:spacing w:val="-1"/>
        </w:rPr>
        <w:t>из</w:t>
      </w:r>
      <w:r w:rsidRPr="005C0D32">
        <w:rPr>
          <w:bCs/>
          <w:iCs/>
        </w:rPr>
        <w:t xml:space="preserve"> </w:t>
      </w:r>
      <w:r w:rsidRPr="005C0D32">
        <w:rPr>
          <w:bCs/>
          <w:iCs/>
          <w:spacing w:val="-1"/>
        </w:rPr>
        <w:t>ФГОС</w:t>
      </w:r>
      <w:r w:rsidRPr="005C0D32">
        <w:rPr>
          <w:bCs/>
          <w:iCs/>
        </w:rPr>
        <w:t xml:space="preserve"> </w:t>
      </w:r>
      <w:r w:rsidRPr="005C0D32">
        <w:rPr>
          <w:bCs/>
          <w:iCs/>
          <w:spacing w:val="-1"/>
        </w:rPr>
        <w:t>ДО</w:t>
      </w:r>
      <w:r w:rsidRPr="005C0D32">
        <w:rPr>
          <w:bCs/>
          <w:iCs/>
        </w:rPr>
        <w:t xml:space="preserve"> </w:t>
      </w:r>
      <w:r w:rsidRPr="005C0D32">
        <w:rPr>
          <w:bCs/>
          <w:iCs/>
          <w:spacing w:val="-1"/>
        </w:rPr>
        <w:t>(п.3.3.)</w:t>
      </w:r>
    </w:p>
    <w:p w14:paraId="2F378196" w14:textId="30AD2D23" w:rsidR="005C0D32" w:rsidRPr="005C0D32" w:rsidRDefault="005C0D32" w:rsidP="005C0D32">
      <w:pPr>
        <w:spacing w:line="276" w:lineRule="auto"/>
        <w:ind w:left="1128" w:right="127"/>
        <w:jc w:val="both"/>
        <w:rPr>
          <w:iCs/>
        </w:rPr>
      </w:pPr>
      <w:r w:rsidRPr="005C0D32">
        <w:rPr>
          <w:iCs/>
          <w:spacing w:val="-1"/>
        </w:rPr>
        <w:t>Развивающая</w:t>
      </w:r>
      <w:r w:rsidRPr="005C0D32">
        <w:rPr>
          <w:iCs/>
        </w:rPr>
        <w:t xml:space="preserve"> предметно-пространственная</w:t>
      </w:r>
      <w:r w:rsidRPr="005C0D32">
        <w:rPr>
          <w:iCs/>
          <w:spacing w:val="1"/>
        </w:rPr>
        <w:t xml:space="preserve"> </w:t>
      </w:r>
      <w:r w:rsidRPr="005C0D32">
        <w:rPr>
          <w:iCs/>
        </w:rPr>
        <w:t>среда</w:t>
      </w:r>
      <w:r w:rsidRPr="005C0D32">
        <w:rPr>
          <w:iCs/>
          <w:spacing w:val="1"/>
        </w:rPr>
        <w:t xml:space="preserve"> </w:t>
      </w:r>
      <w:r w:rsidRPr="005C0D32">
        <w:rPr>
          <w:iCs/>
        </w:rPr>
        <w:t>обеспечивает</w:t>
      </w:r>
      <w:r w:rsidRPr="005C0D32">
        <w:rPr>
          <w:iCs/>
          <w:spacing w:val="1"/>
        </w:rPr>
        <w:t xml:space="preserve"> </w:t>
      </w:r>
      <w:r w:rsidRPr="005C0D32">
        <w:rPr>
          <w:iCs/>
        </w:rPr>
        <w:t>максимальную</w:t>
      </w:r>
      <w:r w:rsidRPr="005C0D32">
        <w:rPr>
          <w:iCs/>
          <w:spacing w:val="-7"/>
        </w:rPr>
        <w:t xml:space="preserve"> </w:t>
      </w:r>
      <w:r w:rsidRPr="005C0D32">
        <w:rPr>
          <w:iCs/>
        </w:rPr>
        <w:t>реализацию</w:t>
      </w:r>
      <w:r w:rsidRPr="005C0D32">
        <w:rPr>
          <w:iCs/>
          <w:spacing w:val="-6"/>
        </w:rPr>
        <w:t xml:space="preserve"> </w:t>
      </w:r>
      <w:r w:rsidRPr="005C0D32">
        <w:rPr>
          <w:iCs/>
        </w:rPr>
        <w:t>образовательного</w:t>
      </w:r>
      <w:r w:rsidRPr="005C0D32">
        <w:rPr>
          <w:iCs/>
          <w:spacing w:val="-8"/>
        </w:rPr>
        <w:t xml:space="preserve"> </w:t>
      </w:r>
      <w:r w:rsidRPr="005C0D32">
        <w:rPr>
          <w:iCs/>
        </w:rPr>
        <w:t>потенциала</w:t>
      </w:r>
      <w:r w:rsidRPr="005C0D32">
        <w:rPr>
          <w:iCs/>
          <w:spacing w:val="-5"/>
        </w:rPr>
        <w:t xml:space="preserve"> </w:t>
      </w:r>
      <w:r w:rsidRPr="005C0D32">
        <w:rPr>
          <w:iCs/>
        </w:rPr>
        <w:t>пространства</w:t>
      </w:r>
      <w:r w:rsidRPr="005C0D32">
        <w:rPr>
          <w:iCs/>
          <w:spacing w:val="-3"/>
        </w:rPr>
        <w:t xml:space="preserve"> </w:t>
      </w:r>
      <w:r w:rsidRPr="005C0D32">
        <w:rPr>
          <w:iCs/>
        </w:rPr>
        <w:t>учреждения,</w:t>
      </w:r>
      <w:r w:rsidRPr="005C0D32">
        <w:rPr>
          <w:iCs/>
          <w:spacing w:val="-7"/>
        </w:rPr>
        <w:t xml:space="preserve"> </w:t>
      </w:r>
      <w:r w:rsidRPr="005C0D32">
        <w:rPr>
          <w:iCs/>
        </w:rPr>
        <w:t>группы,</w:t>
      </w:r>
      <w:r w:rsidRPr="005C0D32">
        <w:rPr>
          <w:iCs/>
          <w:spacing w:val="-7"/>
        </w:rPr>
        <w:t xml:space="preserve"> </w:t>
      </w:r>
      <w:r w:rsidRPr="005C0D32">
        <w:rPr>
          <w:iCs/>
        </w:rPr>
        <w:t>а</w:t>
      </w:r>
      <w:r w:rsidRPr="005C0D32">
        <w:rPr>
          <w:iCs/>
          <w:spacing w:val="-5"/>
        </w:rPr>
        <w:t xml:space="preserve"> </w:t>
      </w:r>
      <w:r w:rsidRPr="005C0D32">
        <w:rPr>
          <w:iCs/>
        </w:rPr>
        <w:t>также</w:t>
      </w:r>
      <w:r w:rsidRPr="005C0D32">
        <w:rPr>
          <w:iCs/>
          <w:spacing w:val="-53"/>
        </w:rPr>
        <w:t xml:space="preserve"> </w:t>
      </w:r>
      <w:r w:rsidRPr="005C0D32">
        <w:rPr>
          <w:iCs/>
        </w:rPr>
        <w:t>территории, прилегающей к детскому саду, приспособленной для реализации Программы, материалов,</w:t>
      </w:r>
      <w:r w:rsidRPr="005C0D32">
        <w:rPr>
          <w:iCs/>
          <w:spacing w:val="-53"/>
        </w:rPr>
        <w:t xml:space="preserve"> </w:t>
      </w:r>
      <w:r w:rsidRPr="005C0D32">
        <w:rPr>
          <w:iCs/>
          <w:spacing w:val="-1"/>
        </w:rPr>
        <w:t>оборудования</w:t>
      </w:r>
      <w:r w:rsidRPr="005C0D32">
        <w:rPr>
          <w:iCs/>
          <w:spacing w:val="-13"/>
        </w:rPr>
        <w:t xml:space="preserve"> </w:t>
      </w:r>
      <w:r w:rsidRPr="005C0D32">
        <w:rPr>
          <w:iCs/>
          <w:spacing w:val="-1"/>
        </w:rPr>
        <w:t>и</w:t>
      </w:r>
      <w:r w:rsidRPr="005C0D32">
        <w:rPr>
          <w:iCs/>
          <w:spacing w:val="-12"/>
        </w:rPr>
        <w:t xml:space="preserve"> </w:t>
      </w:r>
      <w:r w:rsidRPr="005C0D32">
        <w:rPr>
          <w:iCs/>
          <w:spacing w:val="-1"/>
        </w:rPr>
        <w:t>инвентаря</w:t>
      </w:r>
      <w:r w:rsidRPr="005C0D32">
        <w:rPr>
          <w:iCs/>
          <w:spacing w:val="-12"/>
        </w:rPr>
        <w:t xml:space="preserve"> </w:t>
      </w:r>
      <w:r w:rsidRPr="005C0D32">
        <w:rPr>
          <w:iCs/>
          <w:spacing w:val="-1"/>
        </w:rPr>
        <w:t>для</w:t>
      </w:r>
      <w:r w:rsidRPr="005C0D32">
        <w:rPr>
          <w:iCs/>
          <w:spacing w:val="-14"/>
        </w:rPr>
        <w:t xml:space="preserve"> </w:t>
      </w:r>
      <w:r w:rsidRPr="005C0D32">
        <w:rPr>
          <w:iCs/>
          <w:spacing w:val="-1"/>
        </w:rPr>
        <w:t>развития</w:t>
      </w:r>
      <w:r w:rsidRPr="005C0D32">
        <w:rPr>
          <w:iCs/>
          <w:spacing w:val="-13"/>
        </w:rPr>
        <w:t xml:space="preserve"> </w:t>
      </w:r>
      <w:r w:rsidRPr="005C0D32">
        <w:rPr>
          <w:iCs/>
        </w:rPr>
        <w:t>детей</w:t>
      </w:r>
      <w:r w:rsidRPr="005C0D32">
        <w:rPr>
          <w:iCs/>
          <w:spacing w:val="-12"/>
        </w:rPr>
        <w:t xml:space="preserve"> </w:t>
      </w:r>
      <w:r w:rsidRPr="005C0D32">
        <w:rPr>
          <w:iCs/>
        </w:rPr>
        <w:t>дошкольного</w:t>
      </w:r>
      <w:r w:rsidRPr="005C0D32">
        <w:rPr>
          <w:iCs/>
          <w:spacing w:val="-10"/>
        </w:rPr>
        <w:t xml:space="preserve"> </w:t>
      </w:r>
      <w:r w:rsidRPr="005C0D32">
        <w:rPr>
          <w:iCs/>
        </w:rPr>
        <w:t>возраста</w:t>
      </w:r>
      <w:r w:rsidRPr="005C0D32">
        <w:rPr>
          <w:iCs/>
          <w:spacing w:val="-12"/>
        </w:rPr>
        <w:t xml:space="preserve"> </w:t>
      </w:r>
      <w:r w:rsidRPr="005C0D32">
        <w:rPr>
          <w:iCs/>
        </w:rPr>
        <w:t>в</w:t>
      </w:r>
      <w:r w:rsidRPr="005C0D32">
        <w:rPr>
          <w:iCs/>
          <w:spacing w:val="-11"/>
        </w:rPr>
        <w:t xml:space="preserve"> </w:t>
      </w:r>
      <w:r w:rsidRPr="005C0D32">
        <w:rPr>
          <w:iCs/>
        </w:rPr>
        <w:t>соответствии</w:t>
      </w:r>
      <w:r w:rsidRPr="005C0D32">
        <w:rPr>
          <w:iCs/>
          <w:spacing w:val="-11"/>
        </w:rPr>
        <w:t xml:space="preserve"> </w:t>
      </w:r>
      <w:r w:rsidRPr="005C0D32">
        <w:rPr>
          <w:iCs/>
        </w:rPr>
        <w:t>с</w:t>
      </w:r>
      <w:r w:rsidRPr="005C0D32">
        <w:rPr>
          <w:iCs/>
          <w:spacing w:val="-13"/>
        </w:rPr>
        <w:t xml:space="preserve"> </w:t>
      </w:r>
      <w:r w:rsidRPr="005C0D32">
        <w:rPr>
          <w:iCs/>
        </w:rPr>
        <w:t>особенностями</w:t>
      </w:r>
      <w:r w:rsidRPr="005C0D32">
        <w:rPr>
          <w:iCs/>
          <w:spacing w:val="-53"/>
        </w:rPr>
        <w:t xml:space="preserve"> </w:t>
      </w:r>
      <w:r w:rsidRPr="005C0D32">
        <w:rPr>
          <w:iCs/>
        </w:rPr>
        <w:t>каждого</w:t>
      </w:r>
      <w:r w:rsidRPr="005C0D32">
        <w:rPr>
          <w:iCs/>
          <w:spacing w:val="-3"/>
        </w:rPr>
        <w:t xml:space="preserve"> </w:t>
      </w:r>
      <w:r w:rsidRPr="005C0D32">
        <w:rPr>
          <w:iCs/>
        </w:rPr>
        <w:t>возрастного</w:t>
      </w:r>
      <w:r w:rsidRPr="005C0D32">
        <w:rPr>
          <w:iCs/>
          <w:spacing w:val="-3"/>
        </w:rPr>
        <w:t xml:space="preserve"> </w:t>
      </w:r>
      <w:r w:rsidRPr="005C0D32">
        <w:rPr>
          <w:iCs/>
        </w:rPr>
        <w:t>этапа,</w:t>
      </w:r>
      <w:r w:rsidRPr="005C0D32">
        <w:rPr>
          <w:iCs/>
          <w:spacing w:val="-2"/>
        </w:rPr>
        <w:t xml:space="preserve"> </w:t>
      </w:r>
      <w:r w:rsidRPr="005C0D32">
        <w:rPr>
          <w:iCs/>
        </w:rPr>
        <w:t>охраны</w:t>
      </w:r>
      <w:r w:rsidRPr="005C0D32">
        <w:rPr>
          <w:iCs/>
          <w:spacing w:val="-5"/>
        </w:rPr>
        <w:t xml:space="preserve"> </w:t>
      </w:r>
      <w:r w:rsidRPr="005C0D32">
        <w:rPr>
          <w:iCs/>
        </w:rPr>
        <w:t>и</w:t>
      </w:r>
      <w:r w:rsidRPr="005C0D32">
        <w:rPr>
          <w:iCs/>
          <w:spacing w:val="1"/>
        </w:rPr>
        <w:t xml:space="preserve"> </w:t>
      </w:r>
      <w:r w:rsidRPr="005C0D32">
        <w:rPr>
          <w:iCs/>
        </w:rPr>
        <w:t>укрепления</w:t>
      </w:r>
      <w:r w:rsidRPr="005C0D32">
        <w:rPr>
          <w:iCs/>
          <w:spacing w:val="-5"/>
        </w:rPr>
        <w:t xml:space="preserve"> </w:t>
      </w:r>
      <w:r w:rsidRPr="005C0D32">
        <w:rPr>
          <w:iCs/>
        </w:rPr>
        <w:t>их</w:t>
      </w:r>
      <w:r w:rsidRPr="005C0D32">
        <w:rPr>
          <w:iCs/>
          <w:spacing w:val="-1"/>
        </w:rPr>
        <w:t xml:space="preserve"> </w:t>
      </w:r>
      <w:r w:rsidRPr="005C0D32">
        <w:rPr>
          <w:iCs/>
        </w:rPr>
        <w:t>здоровья,</w:t>
      </w:r>
      <w:r w:rsidRPr="005C0D32">
        <w:rPr>
          <w:iCs/>
          <w:spacing w:val="8"/>
        </w:rPr>
        <w:t xml:space="preserve"> </w:t>
      </w:r>
      <w:r w:rsidRPr="005C0D32">
        <w:rPr>
          <w:iCs/>
        </w:rPr>
        <w:t>учета</w:t>
      </w:r>
      <w:r w:rsidRPr="005C0D32">
        <w:rPr>
          <w:iCs/>
          <w:spacing w:val="-3"/>
        </w:rPr>
        <w:t xml:space="preserve"> </w:t>
      </w:r>
      <w:r w:rsidRPr="005C0D32">
        <w:rPr>
          <w:iCs/>
        </w:rPr>
        <w:t>особенностей</w:t>
      </w:r>
      <w:r w:rsidRPr="005C0D32">
        <w:rPr>
          <w:iCs/>
          <w:spacing w:val="2"/>
        </w:rPr>
        <w:t xml:space="preserve"> </w:t>
      </w:r>
      <w:r w:rsidRPr="005C0D32">
        <w:rPr>
          <w:iCs/>
        </w:rPr>
        <w:t>их развития.</w:t>
      </w:r>
    </w:p>
    <w:p w14:paraId="06ECC24A"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РППС ДОУ </w:t>
      </w:r>
    </w:p>
    <w:p w14:paraId="43E6336D" w14:textId="77777777" w:rsidR="006E556A"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отражает </w:t>
      </w:r>
    </w:p>
    <w:p w14:paraId="714FAC52"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ф</w:t>
      </w:r>
      <w:r w:rsidRPr="00693B10">
        <w:rPr>
          <w:rFonts w:ascii="Times New Roman" w:hAnsi="Times New Roman" w:cs="Times New Roman"/>
          <w:sz w:val="24"/>
          <w:szCs w:val="24"/>
        </w:rPr>
        <w:t>едеральную, региональную специфику</w:t>
      </w:r>
      <w:r>
        <w:rPr>
          <w:rFonts w:ascii="Times New Roman" w:hAnsi="Times New Roman" w:cs="Times New Roman"/>
          <w:sz w:val="24"/>
          <w:szCs w:val="24"/>
        </w:rPr>
        <w:t>,</w:t>
      </w:r>
    </w:p>
    <w:p w14:paraId="1892A9D2"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ценности, на которых строится Про</w:t>
      </w:r>
      <w:r>
        <w:rPr>
          <w:rFonts w:ascii="Times New Roman" w:hAnsi="Times New Roman" w:cs="Times New Roman"/>
          <w:sz w:val="24"/>
          <w:szCs w:val="24"/>
        </w:rPr>
        <w:t>грамма воспитания,</w:t>
      </w:r>
    </w:p>
    <w:p w14:paraId="4D89A3A5"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способствует:</w:t>
      </w:r>
    </w:p>
    <w:p w14:paraId="3457E049"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принятию ценностей и раскрытию их ребенку,</w:t>
      </w:r>
    </w:p>
    <w:p w14:paraId="2A44273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включает: </w:t>
      </w:r>
    </w:p>
    <w:p w14:paraId="13A1228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оформление помещений, </w:t>
      </w:r>
    </w:p>
    <w:p w14:paraId="27B65BB4"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оборудование, игрушки,</w:t>
      </w:r>
    </w:p>
    <w:p w14:paraId="19E8C6E2"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знаки и символы государства, региона, города и организации,</w:t>
      </w:r>
      <w:r>
        <w:rPr>
          <w:rFonts w:ascii="Times New Roman" w:hAnsi="Times New Roman" w:cs="Times New Roman"/>
          <w:sz w:val="24"/>
          <w:szCs w:val="24"/>
        </w:rPr>
        <w:t xml:space="preserve"> </w:t>
      </w:r>
    </w:p>
    <w:p w14:paraId="12229250"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результаты труда, творчества каждого воспитанника,</w:t>
      </w:r>
    </w:p>
    <w:p w14:paraId="5353C21B" w14:textId="77777777" w:rsidR="006E556A"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отражает</w:t>
      </w:r>
      <w:r>
        <w:rPr>
          <w:rFonts w:ascii="Times New Roman" w:hAnsi="Times New Roman" w:cs="Times New Roman"/>
          <w:sz w:val="24"/>
          <w:szCs w:val="24"/>
        </w:rPr>
        <w:t>:</w:t>
      </w:r>
      <w:r w:rsidRPr="00693B10">
        <w:rPr>
          <w:rFonts w:ascii="Times New Roman" w:hAnsi="Times New Roman" w:cs="Times New Roman"/>
          <w:sz w:val="24"/>
          <w:szCs w:val="24"/>
        </w:rPr>
        <w:t xml:space="preserve"> </w:t>
      </w:r>
    </w:p>
    <w:p w14:paraId="4F4A64BE"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региональные, этнографические, конфес</w:t>
      </w:r>
      <w:r>
        <w:rPr>
          <w:rFonts w:ascii="Times New Roman" w:hAnsi="Times New Roman" w:cs="Times New Roman"/>
          <w:sz w:val="24"/>
          <w:szCs w:val="24"/>
        </w:rPr>
        <w:t xml:space="preserve">сиональные и другие особенности </w:t>
      </w:r>
      <w:r w:rsidRPr="00693B10">
        <w:rPr>
          <w:rFonts w:ascii="Times New Roman" w:hAnsi="Times New Roman" w:cs="Times New Roman"/>
          <w:sz w:val="24"/>
          <w:szCs w:val="24"/>
        </w:rPr>
        <w:t>социокультурных условий,</w:t>
      </w:r>
      <w:r>
        <w:rPr>
          <w:rFonts w:ascii="Times New Roman" w:hAnsi="Times New Roman" w:cs="Times New Roman"/>
          <w:sz w:val="24"/>
          <w:szCs w:val="24"/>
        </w:rPr>
        <w:t xml:space="preserve"> в которых находится ДОУ,</w:t>
      </w:r>
    </w:p>
    <w:p w14:paraId="7407AC2E"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ценность семьи, </w:t>
      </w:r>
      <w:r w:rsidRPr="00693B10">
        <w:rPr>
          <w:rFonts w:ascii="Times New Roman" w:hAnsi="Times New Roman" w:cs="Times New Roman"/>
          <w:sz w:val="24"/>
          <w:szCs w:val="24"/>
        </w:rPr>
        <w:t>людей разных поколений, радость общения с семьей,</w:t>
      </w:r>
    </w:p>
    <w:p w14:paraId="656554C6"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возможность познавательного развития, эксп</w:t>
      </w:r>
      <w:r>
        <w:rPr>
          <w:rFonts w:ascii="Times New Roman" w:hAnsi="Times New Roman" w:cs="Times New Roman"/>
          <w:sz w:val="24"/>
          <w:szCs w:val="24"/>
        </w:rPr>
        <w:t xml:space="preserve">ериментирования, освоения новых </w:t>
      </w:r>
      <w:r w:rsidRPr="00693B10">
        <w:rPr>
          <w:rFonts w:ascii="Times New Roman" w:hAnsi="Times New Roman" w:cs="Times New Roman"/>
          <w:sz w:val="24"/>
          <w:szCs w:val="24"/>
        </w:rPr>
        <w:t>технологий</w:t>
      </w:r>
      <w:r>
        <w:rPr>
          <w:rFonts w:ascii="Times New Roman" w:hAnsi="Times New Roman" w:cs="Times New Roman"/>
          <w:sz w:val="24"/>
          <w:szCs w:val="24"/>
        </w:rPr>
        <w:t>,</w:t>
      </w:r>
    </w:p>
    <w:p w14:paraId="7B7217B4"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це</w:t>
      </w:r>
      <w:r>
        <w:rPr>
          <w:rFonts w:ascii="Times New Roman" w:hAnsi="Times New Roman" w:cs="Times New Roman"/>
          <w:sz w:val="24"/>
          <w:szCs w:val="24"/>
        </w:rPr>
        <w:t xml:space="preserve">нности труда в жизни человека и </w:t>
      </w:r>
      <w:r w:rsidRPr="00693B10">
        <w:rPr>
          <w:rFonts w:ascii="Times New Roman" w:hAnsi="Times New Roman" w:cs="Times New Roman"/>
          <w:sz w:val="24"/>
          <w:szCs w:val="24"/>
        </w:rPr>
        <w:t>государства (портреты членов семей воспитаннико</w:t>
      </w:r>
      <w:r>
        <w:rPr>
          <w:rFonts w:ascii="Times New Roman" w:hAnsi="Times New Roman" w:cs="Times New Roman"/>
          <w:sz w:val="24"/>
          <w:szCs w:val="24"/>
        </w:rPr>
        <w:t xml:space="preserve">в, героев труда, представителей </w:t>
      </w:r>
      <w:r w:rsidRPr="00693B10">
        <w:rPr>
          <w:rFonts w:ascii="Times New Roman" w:hAnsi="Times New Roman" w:cs="Times New Roman"/>
          <w:sz w:val="24"/>
          <w:szCs w:val="24"/>
        </w:rPr>
        <w:t>профессий и пр.)</w:t>
      </w:r>
      <w:r>
        <w:rPr>
          <w:rFonts w:ascii="Times New Roman" w:hAnsi="Times New Roman" w:cs="Times New Roman"/>
          <w:sz w:val="24"/>
          <w:szCs w:val="24"/>
        </w:rPr>
        <w:t>,</w:t>
      </w:r>
    </w:p>
    <w:p w14:paraId="6304442F"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93B10">
        <w:rPr>
          <w:rFonts w:ascii="Times New Roman" w:hAnsi="Times New Roman" w:cs="Times New Roman"/>
          <w:sz w:val="24"/>
          <w:szCs w:val="24"/>
        </w:rPr>
        <w:t>возможности для укрепления здоровья, раскрывае</w:t>
      </w:r>
      <w:r>
        <w:rPr>
          <w:rFonts w:ascii="Times New Roman" w:hAnsi="Times New Roman" w:cs="Times New Roman"/>
          <w:sz w:val="24"/>
          <w:szCs w:val="24"/>
        </w:rPr>
        <w:t xml:space="preserve">т смысл здорового образа жизни, </w:t>
      </w:r>
      <w:r w:rsidRPr="00693B10">
        <w:rPr>
          <w:rFonts w:ascii="Times New Roman" w:hAnsi="Times New Roman" w:cs="Times New Roman"/>
          <w:sz w:val="24"/>
          <w:szCs w:val="24"/>
        </w:rPr>
        <w:t>физической культуры и спорта,</w:t>
      </w:r>
    </w:p>
    <w:p w14:paraId="35B89937"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возможность погружения в культуру Рос</w:t>
      </w:r>
      <w:r>
        <w:rPr>
          <w:rFonts w:ascii="Times New Roman" w:hAnsi="Times New Roman" w:cs="Times New Roman"/>
          <w:sz w:val="24"/>
          <w:szCs w:val="24"/>
        </w:rPr>
        <w:t xml:space="preserve">сии, знакомства с особенностями </w:t>
      </w:r>
      <w:r w:rsidRPr="00693B10">
        <w:rPr>
          <w:rFonts w:ascii="Times New Roman" w:hAnsi="Times New Roman" w:cs="Times New Roman"/>
          <w:sz w:val="24"/>
          <w:szCs w:val="24"/>
        </w:rPr>
        <w:t>р</w:t>
      </w:r>
      <w:r>
        <w:rPr>
          <w:rFonts w:ascii="Times New Roman" w:hAnsi="Times New Roman" w:cs="Times New Roman"/>
          <w:sz w:val="24"/>
          <w:szCs w:val="24"/>
        </w:rPr>
        <w:t>егиональной культурной традиции,</w:t>
      </w:r>
    </w:p>
    <w:p w14:paraId="05DA9A2B"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w:t>
      </w:r>
      <w:r w:rsidRPr="00693B10">
        <w:rPr>
          <w:rFonts w:ascii="Times New Roman" w:hAnsi="Times New Roman" w:cs="Times New Roman"/>
          <w:sz w:val="24"/>
          <w:szCs w:val="24"/>
        </w:rPr>
        <w:t>безопасна, гармонич</w:t>
      </w:r>
      <w:r>
        <w:rPr>
          <w:rFonts w:ascii="Times New Roman" w:hAnsi="Times New Roman" w:cs="Times New Roman"/>
          <w:sz w:val="24"/>
          <w:szCs w:val="24"/>
        </w:rPr>
        <w:t>на и эстетически привлекательна,</w:t>
      </w:r>
    </w:p>
    <w:p w14:paraId="2E59062A"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обеспечивает </w:t>
      </w:r>
      <w:r w:rsidRPr="00693B10">
        <w:rPr>
          <w:rFonts w:ascii="Times New Roman" w:hAnsi="Times New Roman" w:cs="Times New Roman"/>
          <w:sz w:val="24"/>
          <w:szCs w:val="24"/>
        </w:rPr>
        <w:t>ребенку:</w:t>
      </w:r>
    </w:p>
    <w:p w14:paraId="284E48FC" w14:textId="77777777" w:rsidR="006E556A"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возможность общения,</w:t>
      </w:r>
      <w:r>
        <w:rPr>
          <w:rFonts w:ascii="Times New Roman" w:hAnsi="Times New Roman" w:cs="Times New Roman"/>
          <w:sz w:val="24"/>
          <w:szCs w:val="24"/>
        </w:rPr>
        <w:t xml:space="preserve"> игры и совместной деятельности,</w:t>
      </w:r>
    </w:p>
    <w:p w14:paraId="5E52A936"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ab/>
        <w:t xml:space="preserve">• </w:t>
      </w:r>
      <w:r w:rsidRPr="00693B10">
        <w:rPr>
          <w:rFonts w:ascii="Times New Roman" w:hAnsi="Times New Roman" w:cs="Times New Roman"/>
          <w:sz w:val="24"/>
          <w:szCs w:val="24"/>
        </w:rPr>
        <w:t>раскрывает</w:t>
      </w:r>
      <w:r>
        <w:rPr>
          <w:rFonts w:ascii="Times New Roman" w:hAnsi="Times New Roman" w:cs="Times New Roman"/>
          <w:sz w:val="24"/>
          <w:szCs w:val="24"/>
        </w:rPr>
        <w:t>:</w:t>
      </w:r>
    </w:p>
    <w:p w14:paraId="24326944"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 красоту знаний, </w:t>
      </w:r>
    </w:p>
    <w:p w14:paraId="3CFD17B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необходимость научного познания, </w:t>
      </w:r>
    </w:p>
    <w:p w14:paraId="5483A24B" w14:textId="77777777" w:rsidR="006E556A" w:rsidRPr="00693B10"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формирует</w:t>
      </w:r>
      <w:r>
        <w:rPr>
          <w:rFonts w:ascii="Times New Roman" w:hAnsi="Times New Roman" w:cs="Times New Roman"/>
          <w:sz w:val="24"/>
          <w:szCs w:val="24"/>
        </w:rPr>
        <w:t>:</w:t>
      </w:r>
    </w:p>
    <w:p w14:paraId="58F5F6C7"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93B10">
        <w:rPr>
          <w:rFonts w:ascii="Times New Roman" w:hAnsi="Times New Roman" w:cs="Times New Roman"/>
          <w:sz w:val="24"/>
          <w:szCs w:val="24"/>
        </w:rPr>
        <w:t>научную картину мира,</w:t>
      </w:r>
    </w:p>
    <w:p w14:paraId="6F0920D5"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возможность посильного труда.</w:t>
      </w:r>
      <w:r w:rsidRPr="00693B10">
        <w:rPr>
          <w:rFonts w:ascii="Times New Roman" w:hAnsi="Times New Roman" w:cs="Times New Roman"/>
          <w:sz w:val="24"/>
          <w:szCs w:val="24"/>
        </w:rPr>
        <w:t xml:space="preserve"> </w:t>
      </w:r>
    </w:p>
    <w:p w14:paraId="4C3D84D6" w14:textId="77777777" w:rsidR="006E556A" w:rsidRDefault="006E556A" w:rsidP="006E556A">
      <w:pPr>
        <w:pStyle w:val="a4"/>
        <w:ind w:firstLine="708"/>
        <w:jc w:val="both"/>
        <w:rPr>
          <w:rFonts w:ascii="Times New Roman" w:hAnsi="Times New Roman" w:cs="Times New Roman"/>
          <w:sz w:val="24"/>
          <w:szCs w:val="24"/>
        </w:rPr>
      </w:pPr>
      <w:r w:rsidRPr="0001794B">
        <w:rPr>
          <w:rFonts w:ascii="Times New Roman" w:hAnsi="Times New Roman" w:cs="Times New Roman"/>
          <w:sz w:val="24"/>
          <w:szCs w:val="24"/>
        </w:rPr>
        <w:t>При выборе м</w:t>
      </w:r>
      <w:r>
        <w:rPr>
          <w:rFonts w:ascii="Times New Roman" w:hAnsi="Times New Roman" w:cs="Times New Roman"/>
          <w:sz w:val="24"/>
          <w:szCs w:val="24"/>
        </w:rPr>
        <w:t>атериалов и игрушек для РППС ДОУ</w:t>
      </w:r>
      <w:r w:rsidRPr="0001794B">
        <w:rPr>
          <w:rFonts w:ascii="Times New Roman" w:hAnsi="Times New Roman" w:cs="Times New Roman"/>
          <w:sz w:val="24"/>
          <w:szCs w:val="24"/>
        </w:rPr>
        <w:t xml:space="preserve"> ориентируется на продукцию отечественных и территориальных производителей. </w:t>
      </w:r>
    </w:p>
    <w:p w14:paraId="6F1DF083" w14:textId="77777777" w:rsidR="006E556A" w:rsidRDefault="006E556A" w:rsidP="006E556A">
      <w:pPr>
        <w:pStyle w:val="a4"/>
        <w:jc w:val="both"/>
        <w:rPr>
          <w:rFonts w:ascii="Times New Roman" w:hAnsi="Times New Roman" w:cs="Times New Roman"/>
          <w:sz w:val="24"/>
          <w:szCs w:val="24"/>
        </w:rPr>
      </w:pPr>
      <w:r w:rsidRPr="0001794B">
        <w:rPr>
          <w:rFonts w:ascii="Times New Roman" w:hAnsi="Times New Roman" w:cs="Times New Roman"/>
          <w:sz w:val="24"/>
          <w:szCs w:val="24"/>
        </w:rPr>
        <w:t>Игрушки, материалы и оборудование соответствуют возрастным задачам воспитания детей дошкольного возраста.</w:t>
      </w:r>
    </w:p>
    <w:p w14:paraId="6AA0CB92" w14:textId="77777777" w:rsidR="006E556A" w:rsidRDefault="006E556A" w:rsidP="006E556A">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В ДОУ </w:t>
      </w:r>
      <w:r w:rsidRPr="00693B10">
        <w:rPr>
          <w:rFonts w:ascii="Times New Roman" w:hAnsi="Times New Roman" w:cs="Times New Roman"/>
          <w:sz w:val="24"/>
          <w:szCs w:val="24"/>
        </w:rPr>
        <w:t>созданы условия для осуществления</w:t>
      </w:r>
      <w:r>
        <w:rPr>
          <w:rFonts w:ascii="Times New Roman" w:hAnsi="Times New Roman" w:cs="Times New Roman"/>
          <w:sz w:val="24"/>
          <w:szCs w:val="24"/>
        </w:rPr>
        <w:t xml:space="preserve"> </w:t>
      </w:r>
      <w:r w:rsidRPr="00693B10">
        <w:rPr>
          <w:rFonts w:ascii="Times New Roman" w:hAnsi="Times New Roman" w:cs="Times New Roman"/>
          <w:sz w:val="24"/>
          <w:szCs w:val="24"/>
        </w:rPr>
        <w:t>воспитательно-образовательного процесса в соответствии с требованиями санитарно</w:t>
      </w:r>
      <w:r>
        <w:rPr>
          <w:rFonts w:ascii="Times New Roman" w:hAnsi="Times New Roman" w:cs="Times New Roman"/>
          <w:sz w:val="24"/>
          <w:szCs w:val="24"/>
        </w:rPr>
        <w:t xml:space="preserve"> - </w:t>
      </w:r>
      <w:r w:rsidRPr="00693B10">
        <w:rPr>
          <w:rFonts w:ascii="Times New Roman" w:hAnsi="Times New Roman" w:cs="Times New Roman"/>
          <w:sz w:val="24"/>
          <w:szCs w:val="24"/>
        </w:rPr>
        <w:t>эпидемиологических правил и нормативов, пожарной и ант</w:t>
      </w:r>
      <w:r>
        <w:rPr>
          <w:rFonts w:ascii="Times New Roman" w:hAnsi="Times New Roman" w:cs="Times New Roman"/>
          <w:sz w:val="24"/>
          <w:szCs w:val="24"/>
        </w:rPr>
        <w:t xml:space="preserve">итеррористической безопасности, </w:t>
      </w:r>
      <w:r w:rsidRPr="00693B10">
        <w:rPr>
          <w:rFonts w:ascii="Times New Roman" w:hAnsi="Times New Roman" w:cs="Times New Roman"/>
          <w:sz w:val="24"/>
          <w:szCs w:val="24"/>
        </w:rPr>
        <w:t>норм охраны труда. Оборудованы специальные помещен</w:t>
      </w:r>
      <w:r>
        <w:rPr>
          <w:rFonts w:ascii="Times New Roman" w:hAnsi="Times New Roman" w:cs="Times New Roman"/>
          <w:sz w:val="24"/>
          <w:szCs w:val="24"/>
        </w:rPr>
        <w:t xml:space="preserve">ия: </w:t>
      </w:r>
    </w:p>
    <w:p w14:paraId="35AE9527"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медицинский блок, пищеблок, </w:t>
      </w:r>
      <w:r w:rsidRPr="00693B10">
        <w:rPr>
          <w:rFonts w:ascii="Times New Roman" w:hAnsi="Times New Roman" w:cs="Times New Roman"/>
          <w:sz w:val="24"/>
          <w:szCs w:val="24"/>
        </w:rPr>
        <w:t>прачечная, методический кабинет, кабинет з</w:t>
      </w:r>
      <w:r>
        <w:rPr>
          <w:rFonts w:ascii="Times New Roman" w:hAnsi="Times New Roman" w:cs="Times New Roman"/>
          <w:sz w:val="24"/>
          <w:szCs w:val="24"/>
        </w:rPr>
        <w:t>аведующего, педагога-психолога и учителя - логопеда</w:t>
      </w:r>
      <w:r w:rsidRPr="00693B10">
        <w:rPr>
          <w:rFonts w:ascii="Times New Roman" w:hAnsi="Times New Roman" w:cs="Times New Roman"/>
          <w:sz w:val="24"/>
          <w:szCs w:val="24"/>
        </w:rPr>
        <w:t xml:space="preserve">. </w:t>
      </w:r>
    </w:p>
    <w:p w14:paraId="059CCF57" w14:textId="77777777" w:rsidR="006E556A" w:rsidRPr="00693B10"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Для прове</w:t>
      </w:r>
      <w:r>
        <w:rPr>
          <w:rFonts w:ascii="Times New Roman" w:hAnsi="Times New Roman" w:cs="Times New Roman"/>
          <w:sz w:val="24"/>
          <w:szCs w:val="24"/>
        </w:rPr>
        <w:t xml:space="preserve">дения музыкальных и </w:t>
      </w:r>
      <w:r w:rsidRPr="00693B10">
        <w:rPr>
          <w:rFonts w:ascii="Times New Roman" w:hAnsi="Times New Roman" w:cs="Times New Roman"/>
          <w:sz w:val="24"/>
          <w:szCs w:val="24"/>
        </w:rPr>
        <w:t>физкультурных</w:t>
      </w:r>
      <w:r>
        <w:rPr>
          <w:rFonts w:ascii="Times New Roman" w:hAnsi="Times New Roman" w:cs="Times New Roman"/>
          <w:sz w:val="24"/>
          <w:szCs w:val="24"/>
        </w:rPr>
        <w:t xml:space="preserve"> </w:t>
      </w:r>
      <w:r w:rsidRPr="00693B10">
        <w:rPr>
          <w:rFonts w:ascii="Times New Roman" w:hAnsi="Times New Roman" w:cs="Times New Roman"/>
          <w:sz w:val="24"/>
          <w:szCs w:val="24"/>
        </w:rPr>
        <w:t xml:space="preserve">занятий, культурно </w:t>
      </w:r>
      <w:r>
        <w:rPr>
          <w:rFonts w:ascii="Times New Roman" w:hAnsi="Times New Roman" w:cs="Times New Roman"/>
          <w:sz w:val="24"/>
          <w:szCs w:val="24"/>
        </w:rPr>
        <w:t xml:space="preserve">– </w:t>
      </w:r>
      <w:r w:rsidRPr="00693B10">
        <w:rPr>
          <w:rFonts w:ascii="Times New Roman" w:hAnsi="Times New Roman" w:cs="Times New Roman"/>
          <w:sz w:val="24"/>
          <w:szCs w:val="24"/>
        </w:rPr>
        <w:t>массовых</w:t>
      </w:r>
      <w:r>
        <w:rPr>
          <w:rFonts w:ascii="Times New Roman" w:hAnsi="Times New Roman" w:cs="Times New Roman"/>
          <w:sz w:val="24"/>
          <w:szCs w:val="24"/>
        </w:rPr>
        <w:t xml:space="preserve">, методических </w:t>
      </w:r>
      <w:r w:rsidRPr="00693B10">
        <w:rPr>
          <w:rFonts w:ascii="Times New Roman" w:hAnsi="Times New Roman" w:cs="Times New Roman"/>
          <w:sz w:val="24"/>
          <w:szCs w:val="24"/>
        </w:rPr>
        <w:t>мероприятий с участник</w:t>
      </w:r>
      <w:r>
        <w:rPr>
          <w:rFonts w:ascii="Times New Roman" w:hAnsi="Times New Roman" w:cs="Times New Roman"/>
          <w:sz w:val="24"/>
          <w:szCs w:val="24"/>
        </w:rPr>
        <w:t xml:space="preserve">ами образовательных отношений, на первом </w:t>
      </w:r>
      <w:r w:rsidRPr="00693B10">
        <w:rPr>
          <w:rFonts w:ascii="Times New Roman" w:hAnsi="Times New Roman" w:cs="Times New Roman"/>
          <w:sz w:val="24"/>
          <w:szCs w:val="24"/>
        </w:rPr>
        <w:t xml:space="preserve">этаже </w:t>
      </w:r>
      <w:r>
        <w:rPr>
          <w:rFonts w:ascii="Times New Roman" w:hAnsi="Times New Roman" w:cs="Times New Roman"/>
          <w:sz w:val="24"/>
          <w:szCs w:val="24"/>
        </w:rPr>
        <w:t xml:space="preserve">здания ДОУ </w:t>
      </w:r>
      <w:r w:rsidRPr="00693B10">
        <w:rPr>
          <w:rFonts w:ascii="Times New Roman" w:hAnsi="Times New Roman" w:cs="Times New Roman"/>
          <w:sz w:val="24"/>
          <w:szCs w:val="24"/>
        </w:rPr>
        <w:t>размещён музыкаль</w:t>
      </w:r>
      <w:r>
        <w:rPr>
          <w:rFonts w:ascii="Times New Roman" w:hAnsi="Times New Roman" w:cs="Times New Roman"/>
          <w:sz w:val="24"/>
          <w:szCs w:val="24"/>
        </w:rPr>
        <w:t xml:space="preserve">но-спортивный зал с комплектами </w:t>
      </w:r>
      <w:r w:rsidRPr="00693B10">
        <w:rPr>
          <w:rFonts w:ascii="Times New Roman" w:hAnsi="Times New Roman" w:cs="Times New Roman"/>
          <w:sz w:val="24"/>
          <w:szCs w:val="24"/>
        </w:rPr>
        <w:t>физкультурного, музыкального оборудования, техникой.</w:t>
      </w:r>
    </w:p>
    <w:p w14:paraId="6BCAEBBC" w14:textId="77777777" w:rsidR="006E556A"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Пространство групп организовано в виде хорошо</w:t>
      </w:r>
      <w:r>
        <w:rPr>
          <w:rFonts w:ascii="Times New Roman" w:hAnsi="Times New Roman" w:cs="Times New Roman"/>
          <w:sz w:val="24"/>
          <w:szCs w:val="24"/>
        </w:rPr>
        <w:t xml:space="preserve"> разграниченных центров активности, </w:t>
      </w:r>
      <w:r w:rsidRPr="00693B10">
        <w:rPr>
          <w:rFonts w:ascii="Times New Roman" w:hAnsi="Times New Roman" w:cs="Times New Roman"/>
          <w:sz w:val="24"/>
          <w:szCs w:val="24"/>
        </w:rPr>
        <w:t xml:space="preserve">оснащенных развивающим материалом. </w:t>
      </w:r>
    </w:p>
    <w:p w14:paraId="697C0A72" w14:textId="2E4CDF10" w:rsidR="006E556A" w:rsidRPr="00693B10"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В игровых п</w:t>
      </w:r>
      <w:r>
        <w:rPr>
          <w:rFonts w:ascii="Times New Roman" w:hAnsi="Times New Roman" w:cs="Times New Roman"/>
          <w:sz w:val="24"/>
          <w:szCs w:val="24"/>
        </w:rPr>
        <w:t xml:space="preserve">омещениях каждой группы имеется </w:t>
      </w:r>
      <w:r w:rsidRPr="00693B10">
        <w:rPr>
          <w:rFonts w:ascii="Times New Roman" w:hAnsi="Times New Roman" w:cs="Times New Roman"/>
          <w:sz w:val="24"/>
          <w:szCs w:val="24"/>
        </w:rPr>
        <w:t>игровые центры по основным направлениям воспитания</w:t>
      </w:r>
      <w:r w:rsidR="005C0D32">
        <w:rPr>
          <w:rFonts w:ascii="Times New Roman" w:hAnsi="Times New Roman" w:cs="Times New Roman"/>
          <w:sz w:val="24"/>
          <w:szCs w:val="24"/>
        </w:rPr>
        <w:t xml:space="preserve">. </w:t>
      </w:r>
      <w:r w:rsidRPr="00693B10">
        <w:rPr>
          <w:rFonts w:ascii="Times New Roman" w:hAnsi="Times New Roman" w:cs="Times New Roman"/>
          <w:sz w:val="24"/>
          <w:szCs w:val="24"/>
        </w:rPr>
        <w:t>В группах имеется инвентарь для дежурства, бытового труда.</w:t>
      </w:r>
    </w:p>
    <w:p w14:paraId="56A9A422" w14:textId="77777777" w:rsidR="006E556A"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Мебель в группе расставлена с учетом воз</w:t>
      </w:r>
      <w:r>
        <w:rPr>
          <w:rFonts w:ascii="Times New Roman" w:hAnsi="Times New Roman" w:cs="Times New Roman"/>
          <w:sz w:val="24"/>
          <w:szCs w:val="24"/>
        </w:rPr>
        <w:t xml:space="preserve">можности проведения утреннего и </w:t>
      </w:r>
      <w:r w:rsidRPr="00693B10">
        <w:rPr>
          <w:rFonts w:ascii="Times New Roman" w:hAnsi="Times New Roman" w:cs="Times New Roman"/>
          <w:sz w:val="24"/>
          <w:szCs w:val="24"/>
        </w:rPr>
        <w:t xml:space="preserve">вечернего круга, выделено место для «Уголка уединения». </w:t>
      </w:r>
    </w:p>
    <w:p w14:paraId="450A9BB2"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В группах еженедельно </w:t>
      </w:r>
      <w:r w:rsidRPr="00693B10">
        <w:rPr>
          <w:rFonts w:ascii="Times New Roman" w:hAnsi="Times New Roman" w:cs="Times New Roman"/>
          <w:sz w:val="24"/>
          <w:szCs w:val="24"/>
        </w:rPr>
        <w:t>оформляется тематический уголок в соответствии темы недели (дня).</w:t>
      </w:r>
    </w:p>
    <w:p w14:paraId="4303D25B" w14:textId="77777777" w:rsidR="006E556A"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На специальных стендах</w:t>
      </w:r>
      <w:r w:rsidRPr="00693B10">
        <w:rPr>
          <w:rFonts w:ascii="Times New Roman" w:hAnsi="Times New Roman" w:cs="Times New Roman"/>
          <w:sz w:val="24"/>
          <w:szCs w:val="24"/>
        </w:rPr>
        <w:t xml:space="preserve"> размещаются и обновляются выставки</w:t>
      </w:r>
      <w:r>
        <w:rPr>
          <w:rFonts w:ascii="Times New Roman" w:hAnsi="Times New Roman" w:cs="Times New Roman"/>
          <w:sz w:val="24"/>
          <w:szCs w:val="24"/>
        </w:rPr>
        <w:t xml:space="preserve"> работ детского творчества, результаты </w:t>
      </w:r>
      <w:r w:rsidRPr="00693B10">
        <w:rPr>
          <w:rFonts w:ascii="Times New Roman" w:hAnsi="Times New Roman" w:cs="Times New Roman"/>
          <w:sz w:val="24"/>
          <w:szCs w:val="24"/>
        </w:rPr>
        <w:t xml:space="preserve">по рисованию, лепки, аппликации, художественному труду. </w:t>
      </w:r>
    </w:p>
    <w:p w14:paraId="04A9CCF9" w14:textId="77777777" w:rsidR="006E556A" w:rsidRPr="00693B10" w:rsidRDefault="006E556A" w:rsidP="006E556A">
      <w:pPr>
        <w:pStyle w:val="a4"/>
        <w:jc w:val="both"/>
        <w:rPr>
          <w:rFonts w:ascii="Times New Roman" w:hAnsi="Times New Roman" w:cs="Times New Roman"/>
          <w:sz w:val="24"/>
          <w:szCs w:val="24"/>
        </w:rPr>
      </w:pPr>
      <w:r>
        <w:rPr>
          <w:rFonts w:ascii="Times New Roman" w:hAnsi="Times New Roman" w:cs="Times New Roman"/>
          <w:sz w:val="24"/>
          <w:szCs w:val="24"/>
        </w:rPr>
        <w:t xml:space="preserve">Для родителей </w:t>
      </w:r>
      <w:r w:rsidRPr="00693B10">
        <w:rPr>
          <w:rFonts w:ascii="Times New Roman" w:hAnsi="Times New Roman" w:cs="Times New Roman"/>
          <w:sz w:val="24"/>
          <w:szCs w:val="24"/>
        </w:rPr>
        <w:t>(законных представителей) воспитанников имеется инфо</w:t>
      </w:r>
      <w:r>
        <w:rPr>
          <w:rFonts w:ascii="Times New Roman" w:hAnsi="Times New Roman" w:cs="Times New Roman"/>
          <w:sz w:val="24"/>
          <w:szCs w:val="24"/>
        </w:rPr>
        <w:t xml:space="preserve">рмационный стенд для размещения </w:t>
      </w:r>
      <w:r w:rsidRPr="00693B10">
        <w:rPr>
          <w:rFonts w:ascii="Times New Roman" w:hAnsi="Times New Roman" w:cs="Times New Roman"/>
          <w:sz w:val="24"/>
          <w:szCs w:val="24"/>
        </w:rPr>
        <w:t xml:space="preserve">памяток, рекомендаций, консультация по вопросам воспитания </w:t>
      </w:r>
      <w:r>
        <w:rPr>
          <w:rFonts w:ascii="Times New Roman" w:hAnsi="Times New Roman" w:cs="Times New Roman"/>
          <w:sz w:val="24"/>
          <w:szCs w:val="24"/>
        </w:rPr>
        <w:t xml:space="preserve">и образования детей, </w:t>
      </w:r>
      <w:r w:rsidRPr="00693B10">
        <w:rPr>
          <w:rFonts w:ascii="Times New Roman" w:hAnsi="Times New Roman" w:cs="Times New Roman"/>
          <w:sz w:val="24"/>
          <w:szCs w:val="24"/>
        </w:rPr>
        <w:t>ежедневное меню.</w:t>
      </w:r>
    </w:p>
    <w:p w14:paraId="01290CC1" w14:textId="77777777" w:rsidR="006E556A"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Насыщенность РППС в группах ДОУ соответствуе</w:t>
      </w:r>
      <w:r>
        <w:rPr>
          <w:rFonts w:ascii="Times New Roman" w:hAnsi="Times New Roman" w:cs="Times New Roman"/>
          <w:sz w:val="24"/>
          <w:szCs w:val="24"/>
        </w:rPr>
        <w:t xml:space="preserve">т возрастным возможностям детей </w:t>
      </w:r>
      <w:r w:rsidRPr="00693B10">
        <w:rPr>
          <w:rFonts w:ascii="Times New Roman" w:hAnsi="Times New Roman" w:cs="Times New Roman"/>
          <w:sz w:val="24"/>
          <w:szCs w:val="24"/>
        </w:rPr>
        <w:t xml:space="preserve">и содержанию Программы. </w:t>
      </w:r>
    </w:p>
    <w:p w14:paraId="1EDB069B" w14:textId="77777777" w:rsidR="006E556A" w:rsidRPr="00693B10"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В группах имеется мебел</w:t>
      </w:r>
      <w:r>
        <w:rPr>
          <w:rFonts w:ascii="Times New Roman" w:hAnsi="Times New Roman" w:cs="Times New Roman"/>
          <w:sz w:val="24"/>
          <w:szCs w:val="24"/>
        </w:rPr>
        <w:t xml:space="preserve">ь (на колесиках), ширмы, мягкие </w:t>
      </w:r>
      <w:r w:rsidRPr="00693B10">
        <w:rPr>
          <w:rFonts w:ascii="Times New Roman" w:hAnsi="Times New Roman" w:cs="Times New Roman"/>
          <w:sz w:val="24"/>
          <w:szCs w:val="24"/>
        </w:rPr>
        <w:t>напольные модули. Все оборудование, игрушки, пособия доступны д</w:t>
      </w:r>
      <w:r>
        <w:rPr>
          <w:rFonts w:ascii="Times New Roman" w:hAnsi="Times New Roman" w:cs="Times New Roman"/>
          <w:sz w:val="24"/>
          <w:szCs w:val="24"/>
        </w:rPr>
        <w:t xml:space="preserve">етям, безопасны в </w:t>
      </w:r>
      <w:r w:rsidRPr="00693B10">
        <w:rPr>
          <w:rFonts w:ascii="Times New Roman" w:hAnsi="Times New Roman" w:cs="Times New Roman"/>
          <w:sz w:val="24"/>
          <w:szCs w:val="24"/>
        </w:rPr>
        <w:t>использовании.</w:t>
      </w:r>
    </w:p>
    <w:p w14:paraId="53992E84" w14:textId="77777777" w:rsidR="006E556A" w:rsidRPr="00693B10" w:rsidRDefault="006E556A" w:rsidP="006E556A">
      <w:pPr>
        <w:pStyle w:val="a4"/>
        <w:jc w:val="both"/>
        <w:rPr>
          <w:rFonts w:ascii="Times New Roman" w:hAnsi="Times New Roman" w:cs="Times New Roman"/>
          <w:sz w:val="24"/>
          <w:szCs w:val="24"/>
        </w:rPr>
      </w:pPr>
      <w:r w:rsidRPr="00693B10">
        <w:rPr>
          <w:rFonts w:ascii="Times New Roman" w:hAnsi="Times New Roman" w:cs="Times New Roman"/>
          <w:sz w:val="24"/>
          <w:szCs w:val="24"/>
        </w:rPr>
        <w:t>Воспитатели ДОУ обеспечены учебно-методически</w:t>
      </w:r>
      <w:r>
        <w:rPr>
          <w:rFonts w:ascii="Times New Roman" w:hAnsi="Times New Roman" w:cs="Times New Roman"/>
          <w:sz w:val="24"/>
          <w:szCs w:val="24"/>
        </w:rPr>
        <w:t xml:space="preserve">м комплектом, который включает: </w:t>
      </w:r>
      <w:r w:rsidRPr="00693B10">
        <w:rPr>
          <w:rFonts w:ascii="Times New Roman" w:hAnsi="Times New Roman" w:cs="Times New Roman"/>
          <w:sz w:val="24"/>
          <w:szCs w:val="24"/>
        </w:rPr>
        <w:t>программы, учебно-методические пособия,</w:t>
      </w:r>
      <w:r>
        <w:rPr>
          <w:rFonts w:ascii="Times New Roman" w:hAnsi="Times New Roman" w:cs="Times New Roman"/>
          <w:sz w:val="24"/>
          <w:szCs w:val="24"/>
        </w:rPr>
        <w:t xml:space="preserve"> справочную, энциклопедическую, </w:t>
      </w:r>
      <w:r w:rsidRPr="00693B10">
        <w:rPr>
          <w:rFonts w:ascii="Times New Roman" w:hAnsi="Times New Roman" w:cs="Times New Roman"/>
          <w:sz w:val="24"/>
          <w:szCs w:val="24"/>
        </w:rPr>
        <w:t>художественную литератур</w:t>
      </w:r>
      <w:r>
        <w:rPr>
          <w:rFonts w:ascii="Times New Roman" w:hAnsi="Times New Roman" w:cs="Times New Roman"/>
          <w:sz w:val="24"/>
          <w:szCs w:val="24"/>
        </w:rPr>
        <w:t>у, учебно-наглядные пособия, электронные образовательные ресурсы</w:t>
      </w:r>
      <w:r w:rsidRPr="00693B10">
        <w:rPr>
          <w:rFonts w:ascii="Times New Roman" w:hAnsi="Times New Roman" w:cs="Times New Roman"/>
          <w:sz w:val="24"/>
          <w:szCs w:val="24"/>
        </w:rPr>
        <w:t>.</w:t>
      </w:r>
    </w:p>
    <w:p w14:paraId="369A6ADD" w14:textId="77777777" w:rsidR="006E556A" w:rsidRDefault="006E556A" w:rsidP="006E556A">
      <w:pPr>
        <w:pStyle w:val="a"/>
        <w:numPr>
          <w:ilvl w:val="0"/>
          <w:numId w:val="0"/>
        </w:numPr>
        <w:ind w:left="360" w:hanging="360"/>
      </w:pPr>
      <w:r w:rsidRPr="00693B10">
        <w:t>Специальных условий для обучения и воспитания</w:t>
      </w:r>
      <w:r>
        <w:t xml:space="preserve"> детей с ОВЗ, детей – инвалидов в ДОУ</w:t>
      </w:r>
    </w:p>
    <w:p w14:paraId="5D026777" w14:textId="77777777" w:rsidR="006E556A" w:rsidRDefault="006E556A" w:rsidP="006E556A">
      <w:pPr>
        <w:pStyle w:val="a"/>
        <w:numPr>
          <w:ilvl w:val="0"/>
          <w:numId w:val="0"/>
        </w:numPr>
        <w:ind w:left="360" w:hanging="360"/>
      </w:pPr>
      <w:r>
        <w:t>не имеется.</w:t>
      </w:r>
    </w:p>
    <w:p w14:paraId="55C2BA7F" w14:textId="77777777" w:rsidR="00467423" w:rsidRDefault="00467423" w:rsidP="00930071">
      <w:pPr>
        <w:pStyle w:val="a4"/>
        <w:ind w:firstLine="708"/>
        <w:jc w:val="both"/>
        <w:rPr>
          <w:rFonts w:ascii="Times New Roman" w:hAnsi="Times New Roman" w:cs="Times New Roman"/>
          <w:b/>
          <w:sz w:val="28"/>
          <w:szCs w:val="28"/>
        </w:rPr>
      </w:pPr>
    </w:p>
    <w:tbl>
      <w:tblPr>
        <w:tblStyle w:val="a6"/>
        <w:tblW w:w="10740" w:type="dxa"/>
        <w:tblLook w:val="04A0" w:firstRow="1" w:lastRow="0" w:firstColumn="1" w:lastColumn="0" w:noHBand="0" w:noVBand="1"/>
      </w:tblPr>
      <w:tblGrid>
        <w:gridCol w:w="1003"/>
        <w:gridCol w:w="1799"/>
        <w:gridCol w:w="499"/>
        <w:gridCol w:w="7439"/>
      </w:tblGrid>
      <w:tr w:rsidR="00467423" w14:paraId="025DE971" w14:textId="77777777" w:rsidTr="00401367">
        <w:tc>
          <w:tcPr>
            <w:tcW w:w="10740" w:type="dxa"/>
            <w:gridSpan w:val="4"/>
          </w:tcPr>
          <w:p w14:paraId="2A797D91"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РППС ДОУ обеспечивает</w:t>
            </w:r>
            <w:r w:rsidRPr="00930071">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11D2FEF1" w14:textId="5E6791C0" w:rsidR="00467423"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 xml:space="preserve">РППС </w:t>
            </w:r>
            <w:r>
              <w:rPr>
                <w:rFonts w:ascii="Times New Roman" w:hAnsi="Times New Roman" w:cs="Times New Roman"/>
                <w:sz w:val="24"/>
                <w:szCs w:val="24"/>
              </w:rPr>
              <w:t xml:space="preserve">в </w:t>
            </w:r>
            <w:r w:rsidR="00401367">
              <w:rPr>
                <w:rFonts w:ascii="Times New Roman" w:hAnsi="Times New Roman" w:cs="Times New Roman"/>
                <w:sz w:val="24"/>
                <w:szCs w:val="24"/>
              </w:rPr>
              <w:t>ДОУ: это</w:t>
            </w:r>
            <w:r>
              <w:rPr>
                <w:rFonts w:ascii="Times New Roman" w:hAnsi="Times New Roman" w:cs="Times New Roman"/>
                <w:sz w:val="24"/>
                <w:szCs w:val="24"/>
              </w:rPr>
              <w:t xml:space="preserve"> </w:t>
            </w:r>
            <w:r w:rsidRPr="00930071">
              <w:rPr>
                <w:rFonts w:ascii="Times New Roman" w:hAnsi="Times New Roman" w:cs="Times New Roman"/>
                <w:sz w:val="24"/>
                <w:szCs w:val="24"/>
              </w:rPr>
              <w:t>единое пространство, все компоненты которого, как в помещении, так и вне его, согласуются между собой по содержанию, мас</w:t>
            </w:r>
            <w:r>
              <w:rPr>
                <w:rFonts w:ascii="Times New Roman" w:hAnsi="Times New Roman" w:cs="Times New Roman"/>
                <w:sz w:val="24"/>
                <w:szCs w:val="24"/>
              </w:rPr>
              <w:t>штабу, художественному решению.</w:t>
            </w:r>
          </w:p>
          <w:p w14:paraId="668B202A" w14:textId="6E6D49AB" w:rsidR="00CD282D" w:rsidRDefault="00CD282D"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ДОУ </w:t>
            </w:r>
            <w:r w:rsidR="00401367">
              <w:rPr>
                <w:rFonts w:ascii="Times New Roman" w:hAnsi="Times New Roman" w:cs="Times New Roman"/>
                <w:sz w:val="24"/>
                <w:szCs w:val="24"/>
              </w:rPr>
              <w:t>имеет право</w:t>
            </w:r>
            <w:r>
              <w:rPr>
                <w:rFonts w:ascii="Times New Roman" w:hAnsi="Times New Roman" w:cs="Times New Roman"/>
                <w:sz w:val="24"/>
                <w:szCs w:val="24"/>
              </w:rPr>
              <w:t xml:space="preserve"> самостоятельно</w:t>
            </w:r>
            <w:r w:rsidRPr="00930071">
              <w:rPr>
                <w:rFonts w:ascii="Times New Roman" w:hAnsi="Times New Roman" w:cs="Times New Roman"/>
                <w:sz w:val="24"/>
                <w:szCs w:val="24"/>
              </w:rPr>
              <w:t xml:space="preserve"> пр</w:t>
            </w:r>
            <w:r>
              <w:rPr>
                <w:rFonts w:ascii="Times New Roman" w:hAnsi="Times New Roman" w:cs="Times New Roman"/>
                <w:sz w:val="24"/>
                <w:szCs w:val="24"/>
              </w:rPr>
              <w:t>оектировать</w:t>
            </w:r>
            <w:r w:rsidRPr="00930071">
              <w:rPr>
                <w:rFonts w:ascii="Times New Roman" w:hAnsi="Times New Roman" w:cs="Times New Roman"/>
                <w:sz w:val="24"/>
                <w:szCs w:val="24"/>
              </w:rPr>
              <w:t xml:space="preserve"> РППС. </w:t>
            </w:r>
          </w:p>
        </w:tc>
      </w:tr>
      <w:tr w:rsidR="00705B57" w14:paraId="62055F7A" w14:textId="77777777" w:rsidTr="00401367">
        <w:tc>
          <w:tcPr>
            <w:tcW w:w="10740" w:type="dxa"/>
            <w:gridSpan w:val="4"/>
          </w:tcPr>
          <w:p w14:paraId="67D14307" w14:textId="77777777" w:rsidR="00705B57" w:rsidRDefault="00467423" w:rsidP="00705B57">
            <w:pPr>
              <w:pStyle w:val="a4"/>
              <w:jc w:val="center"/>
              <w:rPr>
                <w:rFonts w:ascii="Times New Roman" w:hAnsi="Times New Roman" w:cs="Times New Roman"/>
                <w:sz w:val="24"/>
                <w:szCs w:val="24"/>
              </w:rPr>
            </w:pPr>
            <w:r>
              <w:rPr>
                <w:rFonts w:ascii="Times New Roman" w:hAnsi="Times New Roman" w:cs="Times New Roman"/>
                <w:sz w:val="24"/>
                <w:szCs w:val="24"/>
              </w:rPr>
              <w:lastRenderedPageBreak/>
              <w:t>РППС в ДОУ:</w:t>
            </w:r>
          </w:p>
        </w:tc>
      </w:tr>
      <w:tr w:rsidR="00705B57" w14:paraId="23158736" w14:textId="77777777" w:rsidTr="005C0D32">
        <w:tc>
          <w:tcPr>
            <w:tcW w:w="3301" w:type="dxa"/>
            <w:gridSpan w:val="3"/>
          </w:tcPr>
          <w:p w14:paraId="032CA670" w14:textId="77777777" w:rsidR="00705B57" w:rsidRDefault="00705B57" w:rsidP="00930071">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930071">
              <w:rPr>
                <w:rFonts w:ascii="Times New Roman" w:hAnsi="Times New Roman" w:cs="Times New Roman"/>
                <w:sz w:val="24"/>
                <w:szCs w:val="24"/>
              </w:rPr>
              <w:t>рассматривается</w:t>
            </w:r>
          </w:p>
        </w:tc>
        <w:tc>
          <w:tcPr>
            <w:tcW w:w="7439" w:type="dxa"/>
          </w:tcPr>
          <w:p w14:paraId="62F9C55E" w14:textId="77777777" w:rsidR="00705B57" w:rsidRDefault="00705B57" w:rsidP="00930071">
            <w:pPr>
              <w:pStyle w:val="a4"/>
              <w:jc w:val="both"/>
              <w:rPr>
                <w:rFonts w:ascii="Times New Roman" w:hAnsi="Times New Roman" w:cs="Times New Roman"/>
                <w:sz w:val="24"/>
                <w:szCs w:val="24"/>
              </w:rPr>
            </w:pPr>
            <w:r w:rsidRPr="00930071">
              <w:rPr>
                <w:rFonts w:ascii="Times New Roman" w:hAnsi="Times New Roman" w:cs="Times New Roman"/>
                <w:sz w:val="24"/>
                <w:szCs w:val="24"/>
              </w:rPr>
              <w:t>как часть образовательной среды и факт</w:t>
            </w:r>
            <w:r>
              <w:rPr>
                <w:rFonts w:ascii="Times New Roman" w:hAnsi="Times New Roman" w:cs="Times New Roman"/>
                <w:sz w:val="24"/>
                <w:szCs w:val="24"/>
              </w:rPr>
              <w:t>ор, обогащающий развитие детей;</w:t>
            </w:r>
          </w:p>
        </w:tc>
      </w:tr>
      <w:tr w:rsidR="00705B57" w14:paraId="4F1465CE" w14:textId="77777777" w:rsidTr="005C0D32">
        <w:tc>
          <w:tcPr>
            <w:tcW w:w="3301" w:type="dxa"/>
            <w:gridSpan w:val="3"/>
          </w:tcPr>
          <w:p w14:paraId="0BF0E7DB" w14:textId="77777777" w:rsidR="00705B57" w:rsidRDefault="00705B57" w:rsidP="00930071">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930071">
              <w:rPr>
                <w:rFonts w:ascii="Times New Roman" w:hAnsi="Times New Roman" w:cs="Times New Roman"/>
                <w:sz w:val="24"/>
                <w:szCs w:val="24"/>
              </w:rPr>
              <w:t>выступает</w:t>
            </w:r>
          </w:p>
        </w:tc>
        <w:tc>
          <w:tcPr>
            <w:tcW w:w="7439" w:type="dxa"/>
          </w:tcPr>
          <w:p w14:paraId="33FB69BE" w14:textId="77777777" w:rsidR="00705B57" w:rsidRDefault="00705B57" w:rsidP="00930071">
            <w:pPr>
              <w:pStyle w:val="a4"/>
              <w:jc w:val="both"/>
              <w:rPr>
                <w:rFonts w:ascii="Times New Roman" w:hAnsi="Times New Roman" w:cs="Times New Roman"/>
                <w:sz w:val="24"/>
                <w:szCs w:val="24"/>
              </w:rPr>
            </w:pPr>
            <w:r w:rsidRPr="00930071">
              <w:rPr>
                <w:rFonts w:ascii="Times New Roman" w:hAnsi="Times New Roman" w:cs="Times New Roman"/>
                <w:sz w:val="24"/>
                <w:szCs w:val="24"/>
              </w:rPr>
              <w:t>основой для разнообразной, разносторонне развивающей, содержательной и привлекательной дл</w:t>
            </w:r>
            <w:r>
              <w:rPr>
                <w:rFonts w:ascii="Times New Roman" w:hAnsi="Times New Roman" w:cs="Times New Roman"/>
                <w:sz w:val="24"/>
                <w:szCs w:val="24"/>
              </w:rPr>
              <w:t>я каждого ребенка деятельности;</w:t>
            </w:r>
          </w:p>
        </w:tc>
      </w:tr>
      <w:tr w:rsidR="00705B57" w14:paraId="77C7B15D" w14:textId="77777777" w:rsidTr="005C0D32">
        <w:tc>
          <w:tcPr>
            <w:tcW w:w="3301" w:type="dxa"/>
            <w:gridSpan w:val="3"/>
          </w:tcPr>
          <w:p w14:paraId="5C926A20" w14:textId="77777777" w:rsidR="00705B57" w:rsidRDefault="00705B57" w:rsidP="00705B5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930071">
              <w:rPr>
                <w:rFonts w:ascii="Times New Roman" w:hAnsi="Times New Roman" w:cs="Times New Roman"/>
                <w:sz w:val="24"/>
                <w:szCs w:val="24"/>
              </w:rPr>
              <w:t>включает</w:t>
            </w:r>
            <w:r>
              <w:rPr>
                <w:rFonts w:ascii="Times New Roman" w:hAnsi="Times New Roman" w:cs="Times New Roman"/>
                <w:sz w:val="24"/>
                <w:szCs w:val="24"/>
              </w:rPr>
              <w:t>:</w:t>
            </w:r>
          </w:p>
          <w:p w14:paraId="77FE22BE" w14:textId="77777777" w:rsidR="00705B57" w:rsidRDefault="00705B57" w:rsidP="00930071">
            <w:pPr>
              <w:pStyle w:val="a4"/>
              <w:jc w:val="both"/>
              <w:rPr>
                <w:rFonts w:ascii="Times New Roman" w:hAnsi="Times New Roman" w:cs="Times New Roman"/>
                <w:sz w:val="24"/>
                <w:szCs w:val="24"/>
              </w:rPr>
            </w:pPr>
          </w:p>
        </w:tc>
        <w:tc>
          <w:tcPr>
            <w:tcW w:w="7439" w:type="dxa"/>
          </w:tcPr>
          <w:p w14:paraId="6B87BA0C" w14:textId="77777777" w:rsidR="00705B57" w:rsidRDefault="00705B57" w:rsidP="00705B57">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930071">
              <w:rPr>
                <w:rFonts w:ascii="Times New Roman" w:hAnsi="Times New Roman" w:cs="Times New Roman"/>
                <w:sz w:val="24"/>
                <w:szCs w:val="24"/>
              </w:rPr>
              <w:t xml:space="preserve"> организован</w:t>
            </w:r>
            <w:r>
              <w:rPr>
                <w:rFonts w:ascii="Times New Roman" w:hAnsi="Times New Roman" w:cs="Times New Roman"/>
                <w:sz w:val="24"/>
                <w:szCs w:val="24"/>
              </w:rPr>
              <w:t>ное пространство (территория ДОУ</w:t>
            </w:r>
            <w:r w:rsidRPr="00930071">
              <w:rPr>
                <w:rFonts w:ascii="Times New Roman" w:hAnsi="Times New Roman" w:cs="Times New Roman"/>
                <w:sz w:val="24"/>
                <w:szCs w:val="24"/>
              </w:rPr>
              <w:t xml:space="preserve">, групповые комнаты, специализированные, технологические, административные и иные помещения), </w:t>
            </w:r>
          </w:p>
          <w:p w14:paraId="50F95545" w14:textId="77777777" w:rsidR="00705B57" w:rsidRDefault="00705B57" w:rsidP="00705B57">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930071">
              <w:rPr>
                <w:rFonts w:ascii="Times New Roman" w:hAnsi="Times New Roman" w:cs="Times New Roman"/>
                <w:sz w:val="24"/>
                <w:szCs w:val="24"/>
              </w:rPr>
              <w:t xml:space="preserve">материалы, оборудование, электронные образовательные ресурсы и средства обучения и воспитания, охраны и укрепления здоровья детей дошкольного возраста, </w:t>
            </w:r>
          </w:p>
          <w:p w14:paraId="08491C19" w14:textId="77777777" w:rsidR="00705B57" w:rsidRDefault="00705B57" w:rsidP="00930071">
            <w:pPr>
              <w:pStyle w:val="a4"/>
              <w:jc w:val="both"/>
              <w:rPr>
                <w:rFonts w:ascii="Times New Roman" w:hAnsi="Times New Roman" w:cs="Times New Roman"/>
                <w:sz w:val="24"/>
                <w:szCs w:val="24"/>
              </w:rPr>
            </w:pPr>
            <w:r>
              <w:rPr>
                <w:rFonts w:ascii="Times New Roman" w:hAnsi="Times New Roman" w:cs="Times New Roman"/>
                <w:sz w:val="24"/>
                <w:szCs w:val="24"/>
              </w:rPr>
              <w:t xml:space="preserve">    -   </w:t>
            </w:r>
            <w:r w:rsidRPr="00930071">
              <w:rPr>
                <w:rFonts w:ascii="Times New Roman" w:hAnsi="Times New Roman" w:cs="Times New Roman"/>
                <w:sz w:val="24"/>
                <w:szCs w:val="24"/>
              </w:rPr>
              <w:t xml:space="preserve">материалы для организации самостоятельной творческой </w:t>
            </w:r>
            <w:r>
              <w:rPr>
                <w:rFonts w:ascii="Times New Roman" w:hAnsi="Times New Roman" w:cs="Times New Roman"/>
                <w:sz w:val="24"/>
                <w:szCs w:val="24"/>
              </w:rPr>
              <w:t>деятельности детей;</w:t>
            </w:r>
          </w:p>
        </w:tc>
      </w:tr>
      <w:tr w:rsidR="00705B57" w14:paraId="40A58F29" w14:textId="77777777" w:rsidTr="005C0D32">
        <w:tc>
          <w:tcPr>
            <w:tcW w:w="3301" w:type="dxa"/>
            <w:gridSpan w:val="3"/>
          </w:tcPr>
          <w:p w14:paraId="42EC2529" w14:textId="77777777" w:rsidR="00705B57" w:rsidRDefault="00705B57" w:rsidP="00705B57">
            <w:pPr>
              <w:pStyle w:val="a4"/>
              <w:jc w:val="both"/>
              <w:rPr>
                <w:rFonts w:ascii="Times New Roman" w:hAnsi="Times New Roman" w:cs="Times New Roman"/>
                <w:sz w:val="24"/>
                <w:szCs w:val="24"/>
              </w:rPr>
            </w:pPr>
            <w:r>
              <w:rPr>
                <w:rFonts w:ascii="Times New Roman" w:hAnsi="Times New Roman" w:cs="Times New Roman"/>
                <w:sz w:val="24"/>
                <w:szCs w:val="24"/>
              </w:rPr>
              <w:t>4) создает</w:t>
            </w:r>
          </w:p>
        </w:tc>
        <w:tc>
          <w:tcPr>
            <w:tcW w:w="7439" w:type="dxa"/>
          </w:tcPr>
          <w:p w14:paraId="785A70C8" w14:textId="77777777" w:rsidR="00705B57" w:rsidRDefault="00705B57" w:rsidP="00705B57">
            <w:pPr>
              <w:pStyle w:val="a4"/>
              <w:jc w:val="both"/>
              <w:rPr>
                <w:rFonts w:ascii="Times New Roman" w:hAnsi="Times New Roman" w:cs="Times New Roman"/>
                <w:sz w:val="24"/>
                <w:szCs w:val="24"/>
              </w:rPr>
            </w:pPr>
            <w:r w:rsidRPr="00930071">
              <w:rPr>
                <w:rFonts w:ascii="Times New Roman" w:hAnsi="Times New Roman" w:cs="Times New Roman"/>
                <w:sz w:val="24"/>
                <w:szCs w:val="24"/>
              </w:rPr>
              <w:t>возможности для учета особенностей, возможностей и интересов детей, кор</w:t>
            </w:r>
            <w:r w:rsidR="00467423">
              <w:rPr>
                <w:rFonts w:ascii="Times New Roman" w:hAnsi="Times New Roman" w:cs="Times New Roman"/>
                <w:sz w:val="24"/>
                <w:szCs w:val="24"/>
              </w:rPr>
              <w:t>рекции недостатков их развития;</w:t>
            </w:r>
          </w:p>
        </w:tc>
      </w:tr>
      <w:tr w:rsidR="00467423" w14:paraId="175B695F" w14:textId="77777777" w:rsidTr="005C0D32">
        <w:tc>
          <w:tcPr>
            <w:tcW w:w="3301" w:type="dxa"/>
            <w:gridSpan w:val="3"/>
          </w:tcPr>
          <w:p w14:paraId="2A71DDF4" w14:textId="77777777" w:rsidR="00467423" w:rsidRDefault="00467423" w:rsidP="00705B57">
            <w:pPr>
              <w:pStyle w:val="a4"/>
              <w:jc w:val="both"/>
              <w:rPr>
                <w:rFonts w:ascii="Times New Roman" w:hAnsi="Times New Roman" w:cs="Times New Roman"/>
                <w:sz w:val="24"/>
                <w:szCs w:val="24"/>
              </w:rPr>
            </w:pPr>
            <w:r>
              <w:rPr>
                <w:rFonts w:ascii="Times New Roman" w:hAnsi="Times New Roman" w:cs="Times New Roman"/>
                <w:sz w:val="24"/>
                <w:szCs w:val="24"/>
              </w:rPr>
              <w:t>5) соответствует:</w:t>
            </w:r>
          </w:p>
        </w:tc>
        <w:tc>
          <w:tcPr>
            <w:tcW w:w="7439" w:type="dxa"/>
          </w:tcPr>
          <w:p w14:paraId="6D5CAD1C"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 xml:space="preserve">требованиям </w:t>
            </w:r>
            <w:hyperlink r:id="rId12" w:history="1">
              <w:r w:rsidRPr="00930071">
                <w:rPr>
                  <w:rStyle w:val="aa"/>
                  <w:rFonts w:ascii="Times New Roman" w:hAnsi="Times New Roman" w:cs="Times New Roman"/>
                  <w:color w:val="auto"/>
                  <w:sz w:val="24"/>
                  <w:szCs w:val="24"/>
                  <w:u w:val="none"/>
                </w:rPr>
                <w:t>ФГОС ДО</w:t>
              </w:r>
            </w:hyperlink>
            <w:r w:rsidRPr="00930071">
              <w:rPr>
                <w:rFonts w:ascii="Times New Roman" w:hAnsi="Times New Roman" w:cs="Times New Roman"/>
                <w:sz w:val="24"/>
                <w:szCs w:val="24"/>
              </w:rPr>
              <w:t>;</w:t>
            </w:r>
          </w:p>
          <w:p w14:paraId="1769F25A"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образовательной программе ДОУ</w:t>
            </w:r>
            <w:r w:rsidRPr="00930071">
              <w:rPr>
                <w:rFonts w:ascii="Times New Roman" w:hAnsi="Times New Roman" w:cs="Times New Roman"/>
                <w:sz w:val="24"/>
                <w:szCs w:val="24"/>
              </w:rPr>
              <w:t>;</w:t>
            </w:r>
          </w:p>
          <w:p w14:paraId="56831ED1"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материально-техническим и медико-социальным</w:t>
            </w:r>
            <w:r>
              <w:rPr>
                <w:rFonts w:ascii="Times New Roman" w:hAnsi="Times New Roman" w:cs="Times New Roman"/>
                <w:sz w:val="24"/>
                <w:szCs w:val="24"/>
              </w:rPr>
              <w:t xml:space="preserve"> условиям пребывания детей в ДОУ</w:t>
            </w:r>
            <w:r w:rsidRPr="00930071">
              <w:rPr>
                <w:rFonts w:ascii="Times New Roman" w:hAnsi="Times New Roman" w:cs="Times New Roman"/>
                <w:sz w:val="24"/>
                <w:szCs w:val="24"/>
              </w:rPr>
              <w:t>;</w:t>
            </w:r>
          </w:p>
          <w:p w14:paraId="7F4213A2"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возрастным особенностям детей;</w:t>
            </w:r>
          </w:p>
          <w:p w14:paraId="24F83AA5" w14:textId="77777777" w:rsidR="00467423" w:rsidRPr="00930071"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воспитывающем</w:t>
            </w:r>
            <w:r>
              <w:rPr>
                <w:rFonts w:ascii="Times New Roman" w:hAnsi="Times New Roman" w:cs="Times New Roman"/>
                <w:sz w:val="24"/>
                <w:szCs w:val="24"/>
              </w:rPr>
              <w:t>у характеру обучения детей в ДОУ</w:t>
            </w:r>
            <w:r w:rsidRPr="00930071">
              <w:rPr>
                <w:rFonts w:ascii="Times New Roman" w:hAnsi="Times New Roman" w:cs="Times New Roman"/>
                <w:sz w:val="24"/>
                <w:szCs w:val="24"/>
              </w:rPr>
              <w:t>;</w:t>
            </w:r>
          </w:p>
          <w:p w14:paraId="61EE8B1B" w14:textId="77777777" w:rsidR="00467423" w:rsidRPr="00930071" w:rsidRDefault="00467423" w:rsidP="00705B5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30071">
              <w:rPr>
                <w:rFonts w:ascii="Times New Roman" w:hAnsi="Times New Roman" w:cs="Times New Roman"/>
                <w:sz w:val="24"/>
                <w:szCs w:val="24"/>
              </w:rPr>
              <w:t>требова</w:t>
            </w:r>
            <w:r>
              <w:rPr>
                <w:rFonts w:ascii="Times New Roman" w:hAnsi="Times New Roman" w:cs="Times New Roman"/>
                <w:sz w:val="24"/>
                <w:szCs w:val="24"/>
              </w:rPr>
              <w:t>ниям безопасности и надежности;</w:t>
            </w:r>
          </w:p>
        </w:tc>
      </w:tr>
      <w:tr w:rsidR="00467423" w14:paraId="3E319F9E" w14:textId="77777777" w:rsidTr="005C0D32">
        <w:tc>
          <w:tcPr>
            <w:tcW w:w="3301" w:type="dxa"/>
            <w:gridSpan w:val="3"/>
          </w:tcPr>
          <w:p w14:paraId="28E61DD5" w14:textId="77777777" w:rsidR="00467423" w:rsidRDefault="00467423" w:rsidP="00705B57">
            <w:pPr>
              <w:pStyle w:val="a4"/>
              <w:jc w:val="both"/>
              <w:rPr>
                <w:rFonts w:ascii="Times New Roman" w:hAnsi="Times New Roman" w:cs="Times New Roman"/>
                <w:sz w:val="24"/>
                <w:szCs w:val="24"/>
              </w:rPr>
            </w:pPr>
            <w:r>
              <w:rPr>
                <w:rFonts w:ascii="Times New Roman" w:hAnsi="Times New Roman" w:cs="Times New Roman"/>
                <w:sz w:val="24"/>
                <w:szCs w:val="24"/>
              </w:rPr>
              <w:t xml:space="preserve">6) обеспечивает </w:t>
            </w:r>
          </w:p>
        </w:tc>
        <w:tc>
          <w:tcPr>
            <w:tcW w:w="7439" w:type="dxa"/>
          </w:tcPr>
          <w:p w14:paraId="1F133053" w14:textId="77777777" w:rsidR="00467423" w:rsidRDefault="00467423" w:rsidP="00467423">
            <w:pPr>
              <w:pStyle w:val="a4"/>
              <w:jc w:val="both"/>
              <w:rPr>
                <w:rFonts w:ascii="Times New Roman" w:hAnsi="Times New Roman" w:cs="Times New Roman"/>
                <w:sz w:val="24"/>
                <w:szCs w:val="24"/>
              </w:rPr>
            </w:pPr>
            <w:r w:rsidRPr="00930071">
              <w:rPr>
                <w:rFonts w:ascii="Times New Roman" w:hAnsi="Times New Roman" w:cs="Times New Roman"/>
                <w:sz w:val="24"/>
                <w:szCs w:val="24"/>
              </w:rPr>
              <w:t>условия для эмоционального благополучия детей и комфортной работы педагогических и учебно</w:t>
            </w:r>
            <w:r>
              <w:rPr>
                <w:rFonts w:ascii="Times New Roman" w:hAnsi="Times New Roman" w:cs="Times New Roman"/>
                <w:sz w:val="24"/>
                <w:szCs w:val="24"/>
              </w:rPr>
              <w:t xml:space="preserve"> - вспомогательных сотрудников.</w:t>
            </w:r>
          </w:p>
        </w:tc>
      </w:tr>
      <w:tr w:rsidR="00467423" w14:paraId="7AE081C9" w14:textId="77777777" w:rsidTr="00401367">
        <w:tc>
          <w:tcPr>
            <w:tcW w:w="10740" w:type="dxa"/>
            <w:gridSpan w:val="4"/>
          </w:tcPr>
          <w:p w14:paraId="10C54479" w14:textId="77777777" w:rsidR="00467423" w:rsidRPr="00930071" w:rsidRDefault="00467423" w:rsidP="00467423">
            <w:pPr>
              <w:pStyle w:val="a4"/>
              <w:jc w:val="center"/>
              <w:rPr>
                <w:rFonts w:ascii="Times New Roman" w:hAnsi="Times New Roman" w:cs="Times New Roman"/>
                <w:sz w:val="24"/>
                <w:szCs w:val="24"/>
              </w:rPr>
            </w:pPr>
            <w:r>
              <w:rPr>
                <w:rFonts w:ascii="Times New Roman" w:hAnsi="Times New Roman" w:cs="Times New Roman"/>
                <w:sz w:val="24"/>
                <w:szCs w:val="24"/>
              </w:rPr>
              <w:t>При проектировании РППС ДОУ учитываются:</w:t>
            </w:r>
          </w:p>
        </w:tc>
      </w:tr>
      <w:tr w:rsidR="00467423" w14:paraId="5203AE16" w14:textId="77777777" w:rsidTr="005C0D32">
        <w:tc>
          <w:tcPr>
            <w:tcW w:w="1003" w:type="dxa"/>
          </w:tcPr>
          <w:p w14:paraId="11E00631" w14:textId="77777777" w:rsidR="00467423" w:rsidRDefault="00467423" w:rsidP="00467423">
            <w:pPr>
              <w:pStyle w:val="a4"/>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9737" w:type="dxa"/>
            <w:gridSpan w:val="3"/>
          </w:tcPr>
          <w:p w14:paraId="5A5A372D" w14:textId="77777777" w:rsidR="00467423" w:rsidRPr="00930071" w:rsidRDefault="00467423" w:rsidP="00705B57">
            <w:pPr>
              <w:pStyle w:val="a4"/>
              <w:jc w:val="both"/>
              <w:rPr>
                <w:rFonts w:ascii="Times New Roman" w:hAnsi="Times New Roman" w:cs="Times New Roman"/>
                <w:sz w:val="24"/>
                <w:szCs w:val="24"/>
              </w:rPr>
            </w:pPr>
            <w:r w:rsidRPr="00930071">
              <w:rPr>
                <w:rFonts w:ascii="Times New Roman" w:hAnsi="Times New Roman" w:cs="Times New Roman"/>
                <w:sz w:val="24"/>
                <w:szCs w:val="24"/>
              </w:rPr>
              <w:t xml:space="preserve">местные этнопсихологические, социокультурные, культурно-исторические и природно-климатические </w:t>
            </w:r>
            <w:r>
              <w:rPr>
                <w:rFonts w:ascii="Times New Roman" w:hAnsi="Times New Roman" w:cs="Times New Roman"/>
                <w:sz w:val="24"/>
                <w:szCs w:val="24"/>
              </w:rPr>
              <w:t>условия, в которых находится ДОУ,</w:t>
            </w:r>
          </w:p>
        </w:tc>
      </w:tr>
      <w:tr w:rsidR="00467423" w14:paraId="6BD11454" w14:textId="77777777" w:rsidTr="005C0D32">
        <w:tc>
          <w:tcPr>
            <w:tcW w:w="1003" w:type="dxa"/>
          </w:tcPr>
          <w:p w14:paraId="723A5BAE" w14:textId="77777777" w:rsidR="00467423" w:rsidRDefault="00467423" w:rsidP="00467423">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9737" w:type="dxa"/>
            <w:gridSpan w:val="3"/>
          </w:tcPr>
          <w:p w14:paraId="43DC0C4F" w14:textId="77777777" w:rsidR="00467423" w:rsidRPr="00930071" w:rsidRDefault="00467423" w:rsidP="00705B57">
            <w:pPr>
              <w:pStyle w:val="a4"/>
              <w:jc w:val="both"/>
              <w:rPr>
                <w:rFonts w:ascii="Times New Roman" w:hAnsi="Times New Roman" w:cs="Times New Roman"/>
                <w:sz w:val="24"/>
                <w:szCs w:val="24"/>
              </w:rPr>
            </w:pPr>
            <w:r w:rsidRPr="00930071">
              <w:rPr>
                <w:rFonts w:ascii="Times New Roman" w:hAnsi="Times New Roman" w:cs="Times New Roman"/>
                <w:sz w:val="24"/>
                <w:szCs w:val="24"/>
              </w:rPr>
              <w:t>возраст, уровень развития детей и особенности их деятел</w:t>
            </w:r>
            <w:r>
              <w:rPr>
                <w:rFonts w:ascii="Times New Roman" w:hAnsi="Times New Roman" w:cs="Times New Roman"/>
                <w:sz w:val="24"/>
                <w:szCs w:val="24"/>
              </w:rPr>
              <w:t>ьности, содержание образования,</w:t>
            </w:r>
          </w:p>
        </w:tc>
      </w:tr>
      <w:tr w:rsidR="00467423" w14:paraId="67D29F1F" w14:textId="77777777" w:rsidTr="005C0D32">
        <w:tc>
          <w:tcPr>
            <w:tcW w:w="1003" w:type="dxa"/>
          </w:tcPr>
          <w:p w14:paraId="4F05CE5B" w14:textId="77777777" w:rsidR="00467423" w:rsidRDefault="00467423" w:rsidP="00467423">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9737" w:type="dxa"/>
            <w:gridSpan w:val="3"/>
          </w:tcPr>
          <w:p w14:paraId="2CCA4C01" w14:textId="77777777" w:rsidR="00467423" w:rsidRPr="00930071" w:rsidRDefault="00467423" w:rsidP="00705B57">
            <w:pPr>
              <w:pStyle w:val="a4"/>
              <w:jc w:val="both"/>
              <w:rPr>
                <w:rFonts w:ascii="Times New Roman" w:hAnsi="Times New Roman" w:cs="Times New Roman"/>
                <w:sz w:val="24"/>
                <w:szCs w:val="24"/>
              </w:rPr>
            </w:pPr>
            <w:r w:rsidRPr="00930071">
              <w:rPr>
                <w:rFonts w:ascii="Times New Roman" w:hAnsi="Times New Roman" w:cs="Times New Roman"/>
                <w:sz w:val="24"/>
                <w:szCs w:val="24"/>
              </w:rPr>
              <w:t>задачи образовательной програм</w:t>
            </w:r>
            <w:r>
              <w:rPr>
                <w:rFonts w:ascii="Times New Roman" w:hAnsi="Times New Roman" w:cs="Times New Roman"/>
                <w:sz w:val="24"/>
                <w:szCs w:val="24"/>
              </w:rPr>
              <w:t>мы для разных возрастных групп,</w:t>
            </w:r>
          </w:p>
        </w:tc>
      </w:tr>
      <w:tr w:rsidR="00467423" w14:paraId="16CF2087" w14:textId="77777777" w:rsidTr="005C0D32">
        <w:tc>
          <w:tcPr>
            <w:tcW w:w="1003" w:type="dxa"/>
          </w:tcPr>
          <w:p w14:paraId="162F6386" w14:textId="77777777" w:rsidR="00467423" w:rsidRDefault="00467423" w:rsidP="00467423">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9737" w:type="dxa"/>
            <w:gridSpan w:val="3"/>
          </w:tcPr>
          <w:p w14:paraId="3309B770" w14:textId="77777777" w:rsidR="00467423" w:rsidRPr="00930071" w:rsidRDefault="00467423" w:rsidP="00705B57">
            <w:pPr>
              <w:pStyle w:val="a4"/>
              <w:jc w:val="both"/>
              <w:rPr>
                <w:rFonts w:ascii="Times New Roman" w:hAnsi="Times New Roman" w:cs="Times New Roman"/>
                <w:sz w:val="24"/>
                <w:szCs w:val="24"/>
              </w:rPr>
            </w:pPr>
            <w:r w:rsidRPr="00930071">
              <w:rPr>
                <w:rFonts w:ascii="Times New Roman" w:hAnsi="Times New Roman" w:cs="Times New Roman"/>
                <w:sz w:val="24"/>
                <w:szCs w:val="24"/>
              </w:rPr>
              <w:t>возможности и потребности участников образовательной деятельности (детей и их семей, пе</w:t>
            </w:r>
            <w:r>
              <w:rPr>
                <w:rFonts w:ascii="Times New Roman" w:hAnsi="Times New Roman" w:cs="Times New Roman"/>
                <w:sz w:val="24"/>
                <w:szCs w:val="24"/>
              </w:rPr>
              <w:t xml:space="preserve">дагогов и других сотрудников ДОУ </w:t>
            </w:r>
            <w:r w:rsidRPr="00930071">
              <w:rPr>
                <w:rFonts w:ascii="Times New Roman" w:hAnsi="Times New Roman" w:cs="Times New Roman"/>
                <w:sz w:val="24"/>
                <w:szCs w:val="24"/>
              </w:rPr>
              <w:t>и других участников</w:t>
            </w:r>
            <w:r>
              <w:rPr>
                <w:rFonts w:ascii="Times New Roman" w:hAnsi="Times New Roman" w:cs="Times New Roman"/>
                <w:sz w:val="24"/>
                <w:szCs w:val="24"/>
              </w:rPr>
              <w:t xml:space="preserve"> образовательной деятельности).</w:t>
            </w:r>
          </w:p>
        </w:tc>
      </w:tr>
      <w:tr w:rsidR="00467423" w14:paraId="0CF8F280" w14:textId="77777777" w:rsidTr="00401367">
        <w:tc>
          <w:tcPr>
            <w:tcW w:w="10740" w:type="dxa"/>
            <w:gridSpan w:val="4"/>
          </w:tcPr>
          <w:p w14:paraId="231F908B" w14:textId="77777777" w:rsidR="00467423" w:rsidRPr="00930071" w:rsidRDefault="00467423" w:rsidP="00705B57">
            <w:pPr>
              <w:pStyle w:val="a4"/>
              <w:jc w:val="both"/>
              <w:rPr>
                <w:rFonts w:ascii="Times New Roman" w:hAnsi="Times New Roman" w:cs="Times New Roman"/>
                <w:sz w:val="24"/>
                <w:szCs w:val="24"/>
              </w:rPr>
            </w:pPr>
            <w:r>
              <w:rPr>
                <w:rFonts w:ascii="Times New Roman" w:hAnsi="Times New Roman" w:cs="Times New Roman"/>
                <w:sz w:val="24"/>
                <w:szCs w:val="24"/>
              </w:rPr>
              <w:t>При наполнении  РППС учитывается целостность</w:t>
            </w:r>
            <w:r w:rsidRPr="00930071">
              <w:rPr>
                <w:rFonts w:ascii="Times New Roman" w:hAnsi="Times New Roman" w:cs="Times New Roman"/>
                <w:sz w:val="24"/>
                <w:szCs w:val="24"/>
              </w:rPr>
              <w:t xml:space="preserve"> образовательного процесса и </w:t>
            </w:r>
            <w:r>
              <w:rPr>
                <w:rFonts w:ascii="Times New Roman" w:hAnsi="Times New Roman" w:cs="Times New Roman"/>
                <w:sz w:val="24"/>
                <w:szCs w:val="24"/>
              </w:rPr>
              <w:t xml:space="preserve">включается  все </w:t>
            </w:r>
            <w:r w:rsidRPr="00930071">
              <w:rPr>
                <w:rFonts w:ascii="Times New Roman" w:hAnsi="Times New Roman" w:cs="Times New Roman"/>
                <w:sz w:val="24"/>
                <w:szCs w:val="24"/>
              </w:rPr>
              <w:t>необходимое для реализации содержания каждого из направлений развития и образования детей</w:t>
            </w:r>
            <w:r>
              <w:rPr>
                <w:rFonts w:ascii="Times New Roman" w:hAnsi="Times New Roman" w:cs="Times New Roman"/>
                <w:sz w:val="24"/>
                <w:szCs w:val="24"/>
              </w:rPr>
              <w:t xml:space="preserve">, </w:t>
            </w:r>
            <w:r w:rsidRPr="00930071">
              <w:rPr>
                <w:rFonts w:ascii="Times New Roman" w:hAnsi="Times New Roman" w:cs="Times New Roman"/>
                <w:sz w:val="24"/>
                <w:szCs w:val="24"/>
              </w:rPr>
              <w:t xml:space="preserve"> согласно </w:t>
            </w:r>
            <w:hyperlink r:id="rId13" w:history="1">
              <w:r w:rsidRPr="00930071">
                <w:rPr>
                  <w:rStyle w:val="aa"/>
                  <w:rFonts w:ascii="Times New Roman" w:hAnsi="Times New Roman" w:cs="Times New Roman"/>
                  <w:color w:val="auto"/>
                  <w:sz w:val="24"/>
                  <w:szCs w:val="24"/>
                  <w:u w:val="none"/>
                </w:rPr>
                <w:t>ФГОС ДО</w:t>
              </w:r>
            </w:hyperlink>
            <w:r>
              <w:rPr>
                <w:rFonts w:ascii="Times New Roman" w:hAnsi="Times New Roman" w:cs="Times New Roman"/>
                <w:sz w:val="24"/>
                <w:szCs w:val="24"/>
              </w:rPr>
              <w:t>.</w:t>
            </w:r>
          </w:p>
        </w:tc>
      </w:tr>
      <w:tr w:rsidR="00467423" w14:paraId="39CE61AC" w14:textId="77777777" w:rsidTr="00401367">
        <w:tc>
          <w:tcPr>
            <w:tcW w:w="10740" w:type="dxa"/>
            <w:gridSpan w:val="4"/>
          </w:tcPr>
          <w:p w14:paraId="457BCF59" w14:textId="77777777" w:rsidR="00467423" w:rsidRDefault="00467423" w:rsidP="00467423">
            <w:pPr>
              <w:pStyle w:val="a4"/>
              <w:ind w:firstLine="708"/>
              <w:jc w:val="center"/>
              <w:rPr>
                <w:rFonts w:ascii="Times New Roman" w:hAnsi="Times New Roman" w:cs="Times New Roman"/>
                <w:sz w:val="24"/>
                <w:szCs w:val="24"/>
              </w:rPr>
            </w:pPr>
            <w:r w:rsidRPr="00930071">
              <w:rPr>
                <w:rFonts w:ascii="Times New Roman" w:hAnsi="Times New Roman" w:cs="Times New Roman"/>
                <w:sz w:val="24"/>
                <w:szCs w:val="24"/>
              </w:rPr>
              <w:t xml:space="preserve">В соответствии с </w:t>
            </w:r>
            <w:hyperlink r:id="rId14" w:history="1">
              <w:r>
                <w:rPr>
                  <w:rStyle w:val="aa"/>
                  <w:rFonts w:ascii="Times New Roman" w:hAnsi="Times New Roman" w:cs="Times New Roman"/>
                  <w:color w:val="auto"/>
                  <w:sz w:val="24"/>
                  <w:szCs w:val="24"/>
                  <w:u w:val="none"/>
                </w:rPr>
                <w:t xml:space="preserve">ФГОС </w:t>
              </w:r>
              <w:r w:rsidRPr="00930071">
                <w:rPr>
                  <w:rStyle w:val="aa"/>
                  <w:rFonts w:ascii="Times New Roman" w:hAnsi="Times New Roman" w:cs="Times New Roman"/>
                  <w:color w:val="auto"/>
                  <w:sz w:val="24"/>
                  <w:szCs w:val="24"/>
                  <w:u w:val="none"/>
                </w:rPr>
                <w:t>ДО</w:t>
              </w:r>
            </w:hyperlink>
            <w:r w:rsidRPr="00930071">
              <w:rPr>
                <w:rFonts w:ascii="Times New Roman" w:hAnsi="Times New Roman" w:cs="Times New Roman"/>
                <w:sz w:val="24"/>
                <w:szCs w:val="24"/>
              </w:rPr>
              <w:t xml:space="preserve"> РППС</w:t>
            </w:r>
            <w:r>
              <w:rPr>
                <w:rFonts w:ascii="Times New Roman" w:hAnsi="Times New Roman" w:cs="Times New Roman"/>
                <w:sz w:val="24"/>
                <w:szCs w:val="24"/>
              </w:rPr>
              <w:t xml:space="preserve"> в ДОУ:</w:t>
            </w:r>
          </w:p>
        </w:tc>
      </w:tr>
      <w:tr w:rsidR="00467423" w14:paraId="16ECD076" w14:textId="77777777" w:rsidTr="005C0D32">
        <w:trPr>
          <w:trHeight w:val="285"/>
        </w:trPr>
        <w:tc>
          <w:tcPr>
            <w:tcW w:w="2802" w:type="dxa"/>
            <w:gridSpan w:val="2"/>
          </w:tcPr>
          <w:p w14:paraId="3D85E33E"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содержательно – насыщенная:</w:t>
            </w:r>
          </w:p>
          <w:p w14:paraId="546BA09B" w14:textId="77777777" w:rsidR="00467423" w:rsidRDefault="00467423" w:rsidP="00A0384E">
            <w:pPr>
              <w:pStyle w:val="a4"/>
              <w:jc w:val="both"/>
              <w:rPr>
                <w:rFonts w:ascii="Times New Roman" w:hAnsi="Times New Roman" w:cs="Times New Roman"/>
                <w:sz w:val="24"/>
                <w:szCs w:val="24"/>
              </w:rPr>
            </w:pPr>
          </w:p>
        </w:tc>
        <w:tc>
          <w:tcPr>
            <w:tcW w:w="7938" w:type="dxa"/>
            <w:gridSpan w:val="2"/>
          </w:tcPr>
          <w:p w14:paraId="3FFD4768" w14:textId="77777777"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1) насыщенность среды соответствует содержанию Программы,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 в разные возрастные периоды дошкольного детства);</w:t>
            </w:r>
          </w:p>
          <w:p w14:paraId="72A9263D" w14:textId="77777777"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 xml:space="preserve">2)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14:paraId="5E2CDA9C" w14:textId="77777777"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 xml:space="preserve">3) организация образовательного пространства и разнообразие материалов, оборудования и инвентаря (в здании и на участке) обеспечивает: </w:t>
            </w:r>
          </w:p>
          <w:p w14:paraId="79CB749A" w14:textId="77777777"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14:paraId="0D45214C" w14:textId="77777777" w:rsidR="00467423" w:rsidRPr="00467423"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67423">
              <w:rPr>
                <w:rFonts w:ascii="Times New Roman" w:hAnsi="Times New Roman" w:cs="Times New Roman"/>
                <w:sz w:val="24"/>
                <w:szCs w:val="24"/>
              </w:rPr>
              <w:t xml:space="preserve">двигательную активность, в том числе развитие крупной и мелкой моторики, участие в подвижных играх и соревнованиях; </w:t>
            </w:r>
          </w:p>
          <w:p w14:paraId="301B2312" w14:textId="77777777" w:rsidR="00467423" w:rsidRPr="00467423"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67423">
              <w:rPr>
                <w:rFonts w:ascii="Times New Roman" w:hAnsi="Times New Roman" w:cs="Times New Roman"/>
                <w:sz w:val="24"/>
                <w:szCs w:val="24"/>
              </w:rPr>
              <w:t>эмоциональное благополучие детей во взаимодействии с предметно-</w:t>
            </w:r>
            <w:r w:rsidRPr="00467423">
              <w:rPr>
                <w:rFonts w:ascii="Times New Roman" w:hAnsi="Times New Roman" w:cs="Times New Roman"/>
                <w:sz w:val="24"/>
                <w:szCs w:val="24"/>
              </w:rPr>
              <w:lastRenderedPageBreak/>
              <w:t xml:space="preserve">пространственным окружением; </w:t>
            </w:r>
          </w:p>
          <w:p w14:paraId="1C1D47CD" w14:textId="77777777" w:rsidR="00467423" w:rsidRPr="00467423"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67423">
              <w:rPr>
                <w:rFonts w:ascii="Times New Roman" w:hAnsi="Times New Roman" w:cs="Times New Roman"/>
                <w:sz w:val="24"/>
                <w:szCs w:val="24"/>
              </w:rPr>
              <w:t xml:space="preserve">возможность самовыражения детей; </w:t>
            </w:r>
          </w:p>
          <w:p w14:paraId="2A584A48" w14:textId="09F9FC7E"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 xml:space="preserve">4) РППС каждой группы содержит от 5 до 7 разнообразных центров активности детей в соответствии с возрастом детей и направлением развития, </w:t>
            </w:r>
            <w:r w:rsidR="00401367" w:rsidRPr="00467423">
              <w:rPr>
                <w:rFonts w:ascii="Times New Roman" w:hAnsi="Times New Roman" w:cs="Times New Roman"/>
                <w:sz w:val="24"/>
                <w:szCs w:val="24"/>
              </w:rPr>
              <w:t>которые чётко</w:t>
            </w:r>
            <w:r w:rsidRPr="00467423">
              <w:rPr>
                <w:rFonts w:ascii="Times New Roman" w:hAnsi="Times New Roman" w:cs="Times New Roman"/>
                <w:sz w:val="24"/>
                <w:szCs w:val="24"/>
              </w:rPr>
              <w:t xml:space="preserve"> промаркированы и равнодоступны детям;</w:t>
            </w:r>
          </w:p>
          <w:p w14:paraId="18267896" w14:textId="77777777" w:rsid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5) в среде присутствуют материалы, связанные с текущей темой / событием, после завершения события материалы перемещаются на стеллаж, появляются новые;</w:t>
            </w:r>
          </w:p>
        </w:tc>
      </w:tr>
      <w:tr w:rsidR="00467423" w14:paraId="45221154" w14:textId="77777777" w:rsidTr="005C0D32">
        <w:trPr>
          <w:trHeight w:val="285"/>
        </w:trPr>
        <w:tc>
          <w:tcPr>
            <w:tcW w:w="2802" w:type="dxa"/>
            <w:gridSpan w:val="2"/>
          </w:tcPr>
          <w:p w14:paraId="1605FAA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lastRenderedPageBreak/>
              <w:t>- трансформируемая:</w:t>
            </w:r>
          </w:p>
          <w:p w14:paraId="7E6DFD48" w14:textId="77777777" w:rsidR="00467423" w:rsidRDefault="00467423" w:rsidP="00A0384E">
            <w:pPr>
              <w:pStyle w:val="a4"/>
              <w:jc w:val="both"/>
              <w:rPr>
                <w:rFonts w:ascii="Times New Roman" w:hAnsi="Times New Roman" w:cs="Times New Roman"/>
                <w:sz w:val="24"/>
                <w:szCs w:val="24"/>
              </w:rPr>
            </w:pPr>
          </w:p>
        </w:tc>
        <w:tc>
          <w:tcPr>
            <w:tcW w:w="7938" w:type="dxa"/>
            <w:gridSpan w:val="2"/>
          </w:tcPr>
          <w:p w14:paraId="5C9AB5D4" w14:textId="77777777" w:rsidR="00467423" w:rsidRDefault="00467423" w:rsidP="00467423">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BC54BE">
              <w:rPr>
                <w:rFonts w:ascii="Times New Roman" w:hAnsi="Times New Roman" w:cs="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w:t>
            </w:r>
            <w:r>
              <w:rPr>
                <w:rFonts w:ascii="Times New Roman" w:hAnsi="Times New Roman" w:cs="Times New Roman"/>
                <w:sz w:val="24"/>
                <w:szCs w:val="24"/>
              </w:rPr>
              <w:t>нтересов, и возможностей детей: РППС</w:t>
            </w:r>
            <w:r w:rsidRPr="00BC54BE">
              <w:rPr>
                <w:rFonts w:ascii="Times New Roman" w:hAnsi="Times New Roman" w:cs="Times New Roman"/>
                <w:sz w:val="24"/>
                <w:szCs w:val="24"/>
              </w:rPr>
              <w:t xml:space="preserve"> меняется в зависимости от времени года, возрастных, гендерных особенностей, конкретного содержания Програм</w:t>
            </w:r>
            <w:r>
              <w:rPr>
                <w:rFonts w:ascii="Times New Roman" w:hAnsi="Times New Roman" w:cs="Times New Roman"/>
                <w:sz w:val="24"/>
                <w:szCs w:val="24"/>
              </w:rPr>
              <w:t>мы, реализуемого здесь и сейчас;</w:t>
            </w:r>
            <w:r w:rsidRPr="00BC54BE">
              <w:rPr>
                <w:rFonts w:ascii="Times New Roman" w:hAnsi="Times New Roman" w:cs="Times New Roman"/>
                <w:sz w:val="24"/>
                <w:szCs w:val="24"/>
              </w:rPr>
              <w:t xml:space="preserve"> </w:t>
            </w:r>
          </w:p>
          <w:p w14:paraId="363E7DD4" w14:textId="77777777" w:rsidR="00467423" w:rsidRDefault="00467423" w:rsidP="00467423">
            <w:pPr>
              <w:tabs>
                <w:tab w:val="left" w:pos="5760"/>
              </w:tabs>
              <w:jc w:val="both"/>
            </w:pPr>
            <w:r>
              <w:t>2) в каждой группе п</w:t>
            </w:r>
            <w:r w:rsidRPr="00210F0B">
              <w:t>редметы среды легкие и безопасные и могут быть перенесены ребенком (стол, стул, мате</w:t>
            </w:r>
            <w:r>
              <w:t xml:space="preserve">риал, модуль, коврик, ширма...); </w:t>
            </w:r>
          </w:p>
          <w:p w14:paraId="166DF281" w14:textId="11382950" w:rsidR="00467423" w:rsidRDefault="00467423" w:rsidP="00467423">
            <w:pPr>
              <w:tabs>
                <w:tab w:val="left" w:pos="5760"/>
              </w:tabs>
              <w:jc w:val="both"/>
              <w:rPr>
                <w:spacing w:val="-8"/>
              </w:rPr>
            </w:pPr>
            <w:r>
              <w:t xml:space="preserve">3) имеется </w:t>
            </w:r>
            <w:r w:rsidR="00401367">
              <w:t>возможность легкого</w:t>
            </w:r>
            <w:r w:rsidRPr="00210F0B">
              <w:rPr>
                <w:spacing w:val="-8"/>
              </w:rPr>
              <w:t xml:space="preserve"> преобразования среды ребенком (контейнер с атрибута</w:t>
            </w:r>
            <w:r>
              <w:rPr>
                <w:spacing w:val="-8"/>
              </w:rPr>
              <w:t>ми, платки и ширмы, стеллаж...);</w:t>
            </w:r>
          </w:p>
          <w:p w14:paraId="12FCF317" w14:textId="77777777" w:rsidR="00467423" w:rsidRDefault="00467423" w:rsidP="00467423">
            <w:pPr>
              <w:tabs>
                <w:tab w:val="left" w:pos="5760"/>
              </w:tabs>
              <w:jc w:val="both"/>
            </w:pPr>
            <w:r>
              <w:t>4) б</w:t>
            </w:r>
            <w:r w:rsidRPr="00210F0B">
              <w:t xml:space="preserve">ольшое пространство </w:t>
            </w:r>
            <w:r>
              <w:t xml:space="preserve">группы </w:t>
            </w:r>
            <w:r w:rsidRPr="00210F0B">
              <w:t>разделено на сектора, чтобы не провоцировать детей на хаотичное передви</w:t>
            </w:r>
            <w:r>
              <w:t>жение (стеллажи, ширмы, столы…);</w:t>
            </w:r>
          </w:p>
          <w:p w14:paraId="0D0683FD" w14:textId="77777777" w:rsidR="00467423" w:rsidRDefault="00467423" w:rsidP="00467423">
            <w:pPr>
              <w:tabs>
                <w:tab w:val="left" w:pos="5760"/>
              </w:tabs>
              <w:jc w:val="both"/>
            </w:pPr>
            <w:r>
              <w:t xml:space="preserve">5) </w:t>
            </w:r>
            <w:r w:rsidRPr="001F376D">
              <w:t xml:space="preserve"> </w:t>
            </w:r>
            <w:r>
              <w:t>имеется возможность</w:t>
            </w:r>
            <w:r w:rsidRPr="00210F0B">
              <w:t xml:space="preserve"> для ребенка выделить себе пространство для индивидуальной или парной работы (маленькие коврики, отдельные столики, ширмы...) – для создания эмоционального благополучия детей во взаимодействии с предметно-пространственным окружением</w:t>
            </w:r>
            <w:r>
              <w:t>;</w:t>
            </w:r>
          </w:p>
          <w:p w14:paraId="4E023117" w14:textId="2EE188F4" w:rsidR="00467423" w:rsidRPr="00467423" w:rsidRDefault="00467423" w:rsidP="00467423">
            <w:pPr>
              <w:pStyle w:val="a4"/>
              <w:jc w:val="both"/>
              <w:rPr>
                <w:rFonts w:ascii="Times New Roman" w:hAnsi="Times New Roman" w:cs="Times New Roman"/>
                <w:sz w:val="24"/>
                <w:szCs w:val="24"/>
              </w:rPr>
            </w:pPr>
            <w:r w:rsidRPr="00467423">
              <w:rPr>
                <w:rFonts w:ascii="Times New Roman" w:hAnsi="Times New Roman" w:cs="Times New Roman"/>
                <w:sz w:val="24"/>
                <w:szCs w:val="24"/>
              </w:rPr>
              <w:t xml:space="preserve">6) педагог имеет </w:t>
            </w:r>
            <w:r w:rsidR="00401367" w:rsidRPr="00467423">
              <w:rPr>
                <w:rFonts w:ascii="Times New Roman" w:hAnsi="Times New Roman" w:cs="Times New Roman"/>
                <w:sz w:val="24"/>
                <w:szCs w:val="24"/>
              </w:rPr>
              <w:t>возможность проводить</w:t>
            </w:r>
            <w:r w:rsidRPr="00467423">
              <w:rPr>
                <w:rFonts w:ascii="Times New Roman" w:hAnsi="Times New Roman" w:cs="Times New Roman"/>
                <w:sz w:val="24"/>
                <w:szCs w:val="24"/>
              </w:rPr>
              <w:t xml:space="preserve"> разные виды деятельности с различным количеством детей (наличие места, мебели, соответствующей росту детей…);</w:t>
            </w:r>
          </w:p>
        </w:tc>
      </w:tr>
      <w:tr w:rsidR="00467423" w14:paraId="01BFC840" w14:textId="77777777" w:rsidTr="005C0D32">
        <w:trPr>
          <w:trHeight w:val="285"/>
        </w:trPr>
        <w:tc>
          <w:tcPr>
            <w:tcW w:w="2802" w:type="dxa"/>
            <w:gridSpan w:val="2"/>
          </w:tcPr>
          <w:p w14:paraId="46FF926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полифункциональная:</w:t>
            </w:r>
          </w:p>
          <w:p w14:paraId="55A0D09C" w14:textId="77777777" w:rsidR="00467423" w:rsidRDefault="00467423" w:rsidP="00A0384E">
            <w:pPr>
              <w:pStyle w:val="a4"/>
              <w:jc w:val="both"/>
              <w:rPr>
                <w:rFonts w:ascii="Times New Roman" w:hAnsi="Times New Roman" w:cs="Times New Roman"/>
                <w:sz w:val="24"/>
                <w:szCs w:val="24"/>
              </w:rPr>
            </w:pPr>
          </w:p>
        </w:tc>
        <w:tc>
          <w:tcPr>
            <w:tcW w:w="7938" w:type="dxa"/>
            <w:gridSpan w:val="2"/>
          </w:tcPr>
          <w:p w14:paraId="156FE44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BC54BE">
              <w:rPr>
                <w:rFonts w:ascii="Times New Roman" w:hAnsi="Times New Roman" w:cs="Times New Roman"/>
                <w:sz w:val="24"/>
                <w:szCs w:val="24"/>
              </w:rPr>
              <w:t>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w:t>
            </w:r>
            <w:r>
              <w:rPr>
                <w:rFonts w:ascii="Times New Roman" w:hAnsi="Times New Roman" w:cs="Times New Roman"/>
                <w:sz w:val="24"/>
                <w:szCs w:val="24"/>
              </w:rPr>
              <w:t>стоятельной детской активности;</w:t>
            </w:r>
          </w:p>
          <w:p w14:paraId="0095A8C7"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BC54BE">
              <w:rPr>
                <w:rFonts w:ascii="Times New Roman" w:hAnsi="Times New Roman" w:cs="Times New Roman"/>
                <w:sz w:val="24"/>
                <w:szCs w:val="24"/>
              </w:rPr>
              <w:t>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w:t>
            </w:r>
            <w:r>
              <w:rPr>
                <w:rFonts w:ascii="Times New Roman" w:hAnsi="Times New Roman" w:cs="Times New Roman"/>
                <w:sz w:val="24"/>
                <w:szCs w:val="24"/>
              </w:rPr>
              <w:t xml:space="preserve"> </w:t>
            </w:r>
            <w:r w:rsidRPr="00BC54BE">
              <w:rPr>
                <w:rFonts w:ascii="Times New Roman" w:hAnsi="Times New Roman" w:cs="Times New Roman"/>
                <w:sz w:val="24"/>
                <w:szCs w:val="24"/>
              </w:rPr>
              <w:t>- ролевых игр) и др.</w:t>
            </w:r>
            <w:r>
              <w:rPr>
                <w:rFonts w:ascii="Times New Roman" w:hAnsi="Times New Roman" w:cs="Times New Roman"/>
                <w:sz w:val="24"/>
                <w:szCs w:val="24"/>
              </w:rPr>
              <w:t>;</w:t>
            </w:r>
            <w:r w:rsidRPr="00BC54BE">
              <w:rPr>
                <w:rFonts w:ascii="Times New Roman" w:hAnsi="Times New Roman" w:cs="Times New Roman"/>
                <w:sz w:val="24"/>
                <w:szCs w:val="24"/>
              </w:rPr>
              <w:t xml:space="preserve"> </w:t>
            </w:r>
          </w:p>
          <w:p w14:paraId="08788F1F"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3)  группах имеется в</w:t>
            </w:r>
            <w:r w:rsidRPr="00210F0B">
              <w:rPr>
                <w:rFonts w:ascii="Times New Roman" w:hAnsi="Times New Roman" w:cs="Times New Roman"/>
                <w:sz w:val="24"/>
                <w:szCs w:val="24"/>
              </w:rPr>
              <w:t>озможность разнообразного использования различных составляющих предметной среды (детской мебели, мягких модулей, ширм, природного мат</w:t>
            </w:r>
            <w:r>
              <w:rPr>
                <w:rFonts w:ascii="Times New Roman" w:hAnsi="Times New Roman" w:cs="Times New Roman"/>
                <w:sz w:val="24"/>
                <w:szCs w:val="24"/>
              </w:rPr>
              <w:t>ериала, пособий, схем, таблиц…);</w:t>
            </w:r>
          </w:p>
          <w:p w14:paraId="14174DE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4) в группах имеются полифункциональные</w:t>
            </w:r>
            <w:r w:rsidRPr="00210F0B">
              <w:rPr>
                <w:rFonts w:ascii="Times New Roman" w:hAnsi="Times New Roman" w:cs="Times New Roman"/>
                <w:sz w:val="24"/>
                <w:szCs w:val="24"/>
              </w:rPr>
              <w:t xml:space="preserve"> (не обладающих жестко закрепленным способом употребле</w:t>
            </w:r>
            <w:r>
              <w:rPr>
                <w:rFonts w:ascii="Times New Roman" w:hAnsi="Times New Roman" w:cs="Times New Roman"/>
                <w:sz w:val="24"/>
                <w:szCs w:val="24"/>
              </w:rPr>
              <w:t>ния) предметы</w:t>
            </w:r>
            <w:r w:rsidRPr="00210F0B">
              <w:rPr>
                <w:rFonts w:ascii="Times New Roman" w:hAnsi="Times New Roman" w:cs="Times New Roman"/>
                <w:sz w:val="24"/>
                <w:szCs w:val="24"/>
              </w:rPr>
              <w:t xml:space="preserve"> (детали крупных напольных конструкторов, коробки, модули, палочки, веревочки, куски ткан</w:t>
            </w:r>
            <w:r>
              <w:rPr>
                <w:rFonts w:ascii="Times New Roman" w:hAnsi="Times New Roman" w:cs="Times New Roman"/>
                <w:sz w:val="24"/>
                <w:szCs w:val="24"/>
              </w:rPr>
              <w:t>и, ящики с мелкими предметами…);</w:t>
            </w:r>
          </w:p>
          <w:p w14:paraId="5D14CB15"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5) в группах имеются </w:t>
            </w:r>
            <w:r w:rsidRPr="00210F0B">
              <w:rPr>
                <w:rFonts w:ascii="Times New Roman" w:hAnsi="Times New Roman" w:cs="Times New Roman"/>
                <w:sz w:val="24"/>
                <w:szCs w:val="24"/>
              </w:rPr>
              <w:t>развива</w:t>
            </w:r>
            <w:r>
              <w:rPr>
                <w:rFonts w:ascii="Times New Roman" w:hAnsi="Times New Roman" w:cs="Times New Roman"/>
                <w:sz w:val="24"/>
                <w:szCs w:val="24"/>
              </w:rPr>
              <w:t>ющие материалы, предполагающие</w:t>
            </w:r>
            <w:r w:rsidRPr="00210F0B">
              <w:rPr>
                <w:rFonts w:ascii="Times New Roman" w:hAnsi="Times New Roman" w:cs="Times New Roman"/>
                <w:sz w:val="24"/>
                <w:szCs w:val="24"/>
              </w:rPr>
              <w:t xml:space="preserve"> несколько уровней сложности в работе с ними (пооперационные схемы построек или поделок различного уровня сложности, дополнительные предметы, позволяющие по-разному действовать с материалом – карты, коробочки с надписями…), обеспечивающих зону ближайшего развития каждого ребёнка</w:t>
            </w:r>
            <w:r>
              <w:rPr>
                <w:rFonts w:ascii="Times New Roman" w:hAnsi="Times New Roman" w:cs="Times New Roman"/>
                <w:sz w:val="24"/>
                <w:szCs w:val="24"/>
              </w:rPr>
              <w:t>;</w:t>
            </w:r>
          </w:p>
        </w:tc>
      </w:tr>
      <w:tr w:rsidR="00467423" w14:paraId="214B3098" w14:textId="77777777" w:rsidTr="005C0D32">
        <w:trPr>
          <w:trHeight w:val="285"/>
        </w:trPr>
        <w:tc>
          <w:tcPr>
            <w:tcW w:w="2802" w:type="dxa"/>
            <w:gridSpan w:val="2"/>
          </w:tcPr>
          <w:p w14:paraId="3571F25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вариативная:</w:t>
            </w:r>
          </w:p>
        </w:tc>
        <w:tc>
          <w:tcPr>
            <w:tcW w:w="7938" w:type="dxa"/>
            <w:gridSpan w:val="2"/>
          </w:tcPr>
          <w:p w14:paraId="6F6B3BE3"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BC54BE">
              <w:rPr>
                <w:rFonts w:ascii="Times New Roman" w:hAnsi="Times New Roman" w:cs="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w:t>
            </w:r>
            <w:r>
              <w:rPr>
                <w:rFonts w:ascii="Times New Roman" w:hAnsi="Times New Roman" w:cs="Times New Roman"/>
                <w:sz w:val="24"/>
                <w:szCs w:val="24"/>
              </w:rPr>
              <w:t>остоятельную деятельность детей;</w:t>
            </w:r>
            <w:r w:rsidRPr="00BC54BE">
              <w:rPr>
                <w:rFonts w:ascii="Times New Roman" w:hAnsi="Times New Roman" w:cs="Times New Roman"/>
                <w:sz w:val="24"/>
                <w:szCs w:val="24"/>
              </w:rPr>
              <w:t xml:space="preserve"> </w:t>
            </w:r>
          </w:p>
          <w:p w14:paraId="7FE57876" w14:textId="6048EA1D"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lastRenderedPageBreak/>
              <w:t>2) в группах происходит п</w:t>
            </w:r>
            <w:r w:rsidRPr="00210F0B">
              <w:rPr>
                <w:rFonts w:ascii="Times New Roman" w:hAnsi="Times New Roman" w:cs="Times New Roman"/>
                <w:sz w:val="24"/>
                <w:szCs w:val="24"/>
              </w:rPr>
              <w:t>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место для загадочного предмета (по</w:t>
            </w:r>
            <w:r>
              <w:rPr>
                <w:rFonts w:ascii="Times New Roman" w:hAnsi="Times New Roman" w:cs="Times New Roman"/>
                <w:sz w:val="24"/>
                <w:szCs w:val="24"/>
              </w:rPr>
              <w:t xml:space="preserve">лочка, коробка, «чёрный </w:t>
            </w:r>
            <w:r w:rsidR="00401367">
              <w:rPr>
                <w:rFonts w:ascii="Times New Roman" w:hAnsi="Times New Roman" w:cs="Times New Roman"/>
                <w:sz w:val="24"/>
                <w:szCs w:val="24"/>
              </w:rPr>
              <w:t>ящик» …</w:t>
            </w:r>
            <w:r>
              <w:rPr>
                <w:rFonts w:ascii="Times New Roman" w:hAnsi="Times New Roman" w:cs="Times New Roman"/>
                <w:sz w:val="24"/>
                <w:szCs w:val="24"/>
              </w:rPr>
              <w:t>);</w:t>
            </w:r>
          </w:p>
        </w:tc>
      </w:tr>
      <w:tr w:rsidR="00467423" w14:paraId="72147235" w14:textId="77777777" w:rsidTr="005C0D32">
        <w:trPr>
          <w:trHeight w:val="285"/>
        </w:trPr>
        <w:tc>
          <w:tcPr>
            <w:tcW w:w="2802" w:type="dxa"/>
            <w:gridSpan w:val="2"/>
          </w:tcPr>
          <w:p w14:paraId="5C93F615"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lastRenderedPageBreak/>
              <w:t>- доступная:</w:t>
            </w:r>
          </w:p>
          <w:p w14:paraId="33546CAE" w14:textId="77777777" w:rsidR="00467423" w:rsidRDefault="00467423" w:rsidP="00A0384E">
            <w:pPr>
              <w:pStyle w:val="a4"/>
              <w:jc w:val="both"/>
              <w:rPr>
                <w:rFonts w:ascii="Times New Roman" w:hAnsi="Times New Roman" w:cs="Times New Roman"/>
                <w:sz w:val="24"/>
                <w:szCs w:val="24"/>
              </w:rPr>
            </w:pPr>
          </w:p>
        </w:tc>
        <w:tc>
          <w:tcPr>
            <w:tcW w:w="7938" w:type="dxa"/>
            <w:gridSpan w:val="2"/>
          </w:tcPr>
          <w:p w14:paraId="48DA1C03"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BC54BE">
              <w:rPr>
                <w:rFonts w:ascii="Times New Roman" w:hAnsi="Times New Roman" w:cs="Times New Roman"/>
                <w:sz w:val="24"/>
                <w:szCs w:val="24"/>
              </w:rPr>
              <w:t>обеспечивает свободный доступ детей к играм, игрушкам, материалам и пособиям в разн</w:t>
            </w:r>
            <w:r>
              <w:rPr>
                <w:rFonts w:ascii="Times New Roman" w:hAnsi="Times New Roman" w:cs="Times New Roman"/>
                <w:sz w:val="24"/>
                <w:szCs w:val="24"/>
              </w:rPr>
              <w:t xml:space="preserve">ых видах детской деятельности; </w:t>
            </w:r>
          </w:p>
          <w:p w14:paraId="72717FE5"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2) и</w:t>
            </w:r>
            <w:r w:rsidRPr="00BC54BE">
              <w:rPr>
                <w:rFonts w:ascii="Times New Roman" w:hAnsi="Times New Roman" w:cs="Times New Roman"/>
                <w:sz w:val="24"/>
                <w:szCs w:val="24"/>
              </w:rPr>
              <w:t>спользуемые игровые средства располагаются так, чтобы ребёнок мог дотяну</w:t>
            </w:r>
            <w:r>
              <w:rPr>
                <w:rFonts w:ascii="Times New Roman" w:hAnsi="Times New Roman" w:cs="Times New Roman"/>
                <w:sz w:val="24"/>
                <w:szCs w:val="24"/>
              </w:rPr>
              <w:t>ться до них без помощи взрослых, а э</w:t>
            </w:r>
            <w:r w:rsidRPr="00BC54BE">
              <w:rPr>
                <w:rFonts w:ascii="Times New Roman" w:hAnsi="Times New Roman" w:cs="Times New Roman"/>
                <w:sz w:val="24"/>
                <w:szCs w:val="24"/>
              </w:rPr>
              <w:t>то пом</w:t>
            </w:r>
            <w:r>
              <w:rPr>
                <w:rFonts w:ascii="Times New Roman" w:hAnsi="Times New Roman" w:cs="Times New Roman"/>
                <w:sz w:val="24"/>
                <w:szCs w:val="24"/>
              </w:rPr>
              <w:t>огает ему быть самостоятельным;</w:t>
            </w:r>
          </w:p>
          <w:p w14:paraId="0744681C"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3) м</w:t>
            </w:r>
            <w:r w:rsidRPr="00210F0B">
              <w:rPr>
                <w:rFonts w:ascii="Times New Roman" w:hAnsi="Times New Roman" w:cs="Times New Roman"/>
                <w:sz w:val="24"/>
                <w:szCs w:val="24"/>
              </w:rPr>
              <w:t>атериалы я</w:t>
            </w:r>
            <w:r>
              <w:rPr>
                <w:rFonts w:ascii="Times New Roman" w:hAnsi="Times New Roman" w:cs="Times New Roman"/>
                <w:sz w:val="24"/>
                <w:szCs w:val="24"/>
              </w:rPr>
              <w:t>ркие, привлекательные для детей;</w:t>
            </w:r>
          </w:p>
          <w:p w14:paraId="665AADA5"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4) м</w:t>
            </w:r>
            <w:r w:rsidRPr="00210F0B">
              <w:rPr>
                <w:rFonts w:ascii="Times New Roman" w:hAnsi="Times New Roman" w:cs="Times New Roman"/>
                <w:sz w:val="24"/>
                <w:szCs w:val="24"/>
              </w:rPr>
              <w:t xml:space="preserve">елкие материалы сложены в контейнеры, которые по </w:t>
            </w:r>
            <w:r>
              <w:rPr>
                <w:rFonts w:ascii="Times New Roman" w:hAnsi="Times New Roman" w:cs="Times New Roman"/>
                <w:sz w:val="24"/>
                <w:szCs w:val="24"/>
              </w:rPr>
              <w:t>возможности прозрачны и открыты;</w:t>
            </w:r>
          </w:p>
          <w:p w14:paraId="3FC48AFA"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210F0B">
              <w:rPr>
                <w:rFonts w:ascii="Times New Roman" w:hAnsi="Times New Roman" w:cs="Times New Roman"/>
                <w:sz w:val="24"/>
                <w:szCs w:val="24"/>
              </w:rPr>
              <w:t xml:space="preserve"> </w:t>
            </w:r>
            <w:r>
              <w:rPr>
                <w:rFonts w:ascii="Times New Roman" w:hAnsi="Times New Roman" w:cs="Times New Roman"/>
                <w:sz w:val="24"/>
                <w:szCs w:val="24"/>
              </w:rPr>
              <w:t xml:space="preserve">имеются </w:t>
            </w:r>
            <w:r w:rsidRPr="00210F0B">
              <w:rPr>
                <w:rFonts w:ascii="Times New Roman" w:hAnsi="Times New Roman" w:cs="Times New Roman"/>
                <w:sz w:val="24"/>
                <w:szCs w:val="24"/>
              </w:rPr>
              <w:t>к</w:t>
            </w:r>
            <w:r>
              <w:rPr>
                <w:rFonts w:ascii="Times New Roman" w:hAnsi="Times New Roman" w:cs="Times New Roman"/>
                <w:sz w:val="24"/>
                <w:szCs w:val="24"/>
              </w:rPr>
              <w:t>артинки</w:t>
            </w:r>
            <w:r w:rsidRPr="00210F0B">
              <w:rPr>
                <w:rFonts w:ascii="Times New Roman" w:hAnsi="Times New Roman" w:cs="Times New Roman"/>
                <w:sz w:val="24"/>
                <w:szCs w:val="24"/>
              </w:rPr>
              <w:t xml:space="preserve">, </w:t>
            </w:r>
            <w:r>
              <w:rPr>
                <w:rFonts w:ascii="Times New Roman" w:hAnsi="Times New Roman" w:cs="Times New Roman"/>
                <w:sz w:val="24"/>
                <w:szCs w:val="24"/>
              </w:rPr>
              <w:t>поясняющие</w:t>
            </w:r>
            <w:r w:rsidRPr="00210F0B">
              <w:rPr>
                <w:rFonts w:ascii="Times New Roman" w:hAnsi="Times New Roman" w:cs="Times New Roman"/>
                <w:sz w:val="24"/>
                <w:szCs w:val="24"/>
              </w:rPr>
              <w:t>, что находится на книжной полке, в закрытом контейнере</w:t>
            </w:r>
            <w:r>
              <w:rPr>
                <w:rFonts w:ascii="Times New Roman" w:hAnsi="Times New Roman" w:cs="Times New Roman"/>
                <w:sz w:val="24"/>
                <w:szCs w:val="24"/>
              </w:rPr>
              <w:t>;</w:t>
            </w:r>
          </w:p>
        </w:tc>
      </w:tr>
      <w:tr w:rsidR="00467423" w14:paraId="2821AEBB" w14:textId="77777777" w:rsidTr="005C0D32">
        <w:trPr>
          <w:trHeight w:val="285"/>
        </w:trPr>
        <w:tc>
          <w:tcPr>
            <w:tcW w:w="2802" w:type="dxa"/>
            <w:gridSpan w:val="2"/>
          </w:tcPr>
          <w:p w14:paraId="156E4FD8"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безопасная:</w:t>
            </w:r>
          </w:p>
          <w:p w14:paraId="43F9DD39" w14:textId="77777777" w:rsidR="00467423" w:rsidRDefault="00467423" w:rsidP="00A0384E">
            <w:pPr>
              <w:pStyle w:val="a4"/>
              <w:jc w:val="both"/>
              <w:rPr>
                <w:rFonts w:ascii="Times New Roman" w:hAnsi="Times New Roman" w:cs="Times New Roman"/>
                <w:sz w:val="24"/>
                <w:szCs w:val="24"/>
              </w:rPr>
            </w:pPr>
          </w:p>
        </w:tc>
        <w:tc>
          <w:tcPr>
            <w:tcW w:w="7938" w:type="dxa"/>
            <w:gridSpan w:val="2"/>
          </w:tcPr>
          <w:p w14:paraId="63A89FAF"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Pr="00BC54BE">
              <w:rPr>
                <w:rFonts w:ascii="Times New Roman" w:hAnsi="Times New Roman" w:cs="Times New Roman"/>
                <w:sz w:val="24"/>
                <w:szCs w:val="24"/>
              </w:rPr>
              <w:t>предполагает соответствие всех её элементов требованиям по обеспечению надёжности и безопасности (в помещениях нет опасных предметов (острых, бьющих</w:t>
            </w:r>
            <w:r>
              <w:rPr>
                <w:rFonts w:ascii="Times New Roman" w:hAnsi="Times New Roman" w:cs="Times New Roman"/>
                <w:sz w:val="24"/>
                <w:szCs w:val="24"/>
              </w:rPr>
              <w:t>ся, тяжёлых), все углы закрыты);</w:t>
            </w:r>
            <w:r w:rsidRPr="00BC54BE">
              <w:rPr>
                <w:rFonts w:ascii="Times New Roman" w:hAnsi="Times New Roman" w:cs="Times New Roman"/>
                <w:sz w:val="24"/>
                <w:szCs w:val="24"/>
              </w:rPr>
              <w:t xml:space="preserve"> </w:t>
            </w:r>
          </w:p>
          <w:p w14:paraId="5702DD75"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2) в группах имеются п</w:t>
            </w:r>
            <w:r w:rsidRPr="00210F0B">
              <w:rPr>
                <w:rFonts w:ascii="Times New Roman" w:hAnsi="Times New Roman" w:cs="Times New Roman"/>
                <w:sz w:val="24"/>
                <w:szCs w:val="24"/>
              </w:rPr>
              <w:t>равила поведения, представленные в доступной и понятной детям форме (плакаты, схемы с правилами поведения, алгоритмы работы…), для формирования основ безопасного поведения в быту, социуме, природе</w:t>
            </w:r>
            <w:r>
              <w:rPr>
                <w:rFonts w:ascii="Times New Roman" w:hAnsi="Times New Roman" w:cs="Times New Roman"/>
                <w:sz w:val="24"/>
                <w:szCs w:val="24"/>
              </w:rPr>
              <w:t>;</w:t>
            </w:r>
          </w:p>
          <w:p w14:paraId="23F6A606"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3) п</w:t>
            </w:r>
            <w:r w:rsidRPr="00BC54BE">
              <w:rPr>
                <w:rFonts w:ascii="Times New Roman" w:hAnsi="Times New Roman" w:cs="Times New Roman"/>
                <w:sz w:val="24"/>
                <w:szCs w:val="24"/>
              </w:rPr>
              <w:t xml:space="preserve">ри создании предметно-пространственной развивающей среды учитывается </w:t>
            </w:r>
            <w:r w:rsidRPr="00705B57">
              <w:rPr>
                <w:rFonts w:ascii="Times New Roman" w:hAnsi="Times New Roman" w:cs="Times New Roman"/>
                <w:sz w:val="24"/>
                <w:szCs w:val="24"/>
              </w:rPr>
              <w:t>гендерный принцип, обеспечивающий</w:t>
            </w:r>
            <w:r w:rsidRPr="00BC54BE">
              <w:rPr>
                <w:rFonts w:ascii="Times New Roman" w:hAnsi="Times New Roman" w:cs="Times New Roman"/>
                <w:sz w:val="24"/>
                <w:szCs w:val="24"/>
              </w:rPr>
              <w:t xml:space="preserve"> среду материалами и игрушками как общими, так и специ</w:t>
            </w:r>
            <w:r>
              <w:rPr>
                <w:rFonts w:ascii="Times New Roman" w:hAnsi="Times New Roman" w:cs="Times New Roman"/>
                <w:sz w:val="24"/>
                <w:szCs w:val="24"/>
              </w:rPr>
              <w:t>фичными для мальчиков и девочек;</w:t>
            </w:r>
            <w:r w:rsidRPr="00BC54BE">
              <w:rPr>
                <w:rFonts w:ascii="Times New Roman" w:hAnsi="Times New Roman" w:cs="Times New Roman"/>
                <w:sz w:val="24"/>
                <w:szCs w:val="24"/>
              </w:rPr>
              <w:t xml:space="preserve"> </w:t>
            </w:r>
          </w:p>
          <w:p w14:paraId="484C09D3"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4) м</w:t>
            </w:r>
            <w:r w:rsidRPr="00BC54BE">
              <w:rPr>
                <w:rFonts w:ascii="Times New Roman" w:hAnsi="Times New Roman" w:cs="Times New Roman"/>
                <w:sz w:val="24"/>
                <w:szCs w:val="24"/>
              </w:rPr>
              <w:t xml:space="preserve">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(обучать конструированию, знакомить с цветом, формой и т. д.); приобщают к миру искусства. </w:t>
            </w:r>
          </w:p>
        </w:tc>
      </w:tr>
      <w:tr w:rsidR="00467423" w14:paraId="3C0ADE58" w14:textId="77777777" w:rsidTr="00401367">
        <w:trPr>
          <w:trHeight w:val="285"/>
        </w:trPr>
        <w:tc>
          <w:tcPr>
            <w:tcW w:w="10740" w:type="dxa"/>
            <w:gridSpan w:val="4"/>
          </w:tcPr>
          <w:p w14:paraId="2F3915EC" w14:textId="77777777" w:rsidR="00467423" w:rsidRDefault="00467423" w:rsidP="00A0384E">
            <w:pPr>
              <w:pStyle w:val="a4"/>
              <w:jc w:val="both"/>
              <w:rPr>
                <w:rFonts w:ascii="Times New Roman" w:hAnsi="Times New Roman" w:cs="Times New Roman"/>
                <w:sz w:val="24"/>
                <w:szCs w:val="24"/>
              </w:rPr>
            </w:pPr>
            <w:r>
              <w:rPr>
                <w:rFonts w:ascii="Times New Roman" w:hAnsi="Times New Roman" w:cs="Times New Roman"/>
                <w:sz w:val="24"/>
                <w:szCs w:val="24"/>
              </w:rPr>
              <w:t>В ДОУ создаются</w:t>
            </w:r>
            <w:r w:rsidRPr="00930071">
              <w:rPr>
                <w:rFonts w:ascii="Times New Roman" w:hAnsi="Times New Roman" w:cs="Times New Roman"/>
                <w:sz w:val="24"/>
                <w:szCs w:val="24"/>
              </w:rPr>
              <w:t xml:space="preserve"> условия для информатизации образовательного процесса. </w:t>
            </w:r>
          </w:p>
        </w:tc>
      </w:tr>
      <w:tr w:rsidR="00467423" w14:paraId="1C17F8E0" w14:textId="77777777" w:rsidTr="00401367">
        <w:trPr>
          <w:trHeight w:val="285"/>
        </w:trPr>
        <w:tc>
          <w:tcPr>
            <w:tcW w:w="10740" w:type="dxa"/>
            <w:gridSpan w:val="4"/>
          </w:tcPr>
          <w:p w14:paraId="0800A71F" w14:textId="435E2ABD" w:rsidR="00467423" w:rsidRDefault="00467423" w:rsidP="00A0384E">
            <w:pPr>
              <w:pStyle w:val="a4"/>
              <w:jc w:val="both"/>
              <w:rPr>
                <w:rFonts w:ascii="Times New Roman" w:hAnsi="Times New Roman" w:cs="Times New Roman"/>
                <w:sz w:val="24"/>
                <w:szCs w:val="24"/>
              </w:rPr>
            </w:pPr>
            <w:r w:rsidRPr="00930071">
              <w:rPr>
                <w:rFonts w:ascii="Times New Roman" w:hAnsi="Times New Roman" w:cs="Times New Roman"/>
                <w:sz w:val="24"/>
                <w:szCs w:val="24"/>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w:t>
            </w:r>
            <w:r>
              <w:rPr>
                <w:rFonts w:ascii="Times New Roman" w:hAnsi="Times New Roman" w:cs="Times New Roman"/>
                <w:sz w:val="24"/>
                <w:szCs w:val="24"/>
              </w:rPr>
              <w:t>.</w:t>
            </w:r>
          </w:p>
        </w:tc>
      </w:tr>
    </w:tbl>
    <w:p w14:paraId="40745368" w14:textId="77777777" w:rsidR="005C0D32" w:rsidRDefault="005C0D32" w:rsidP="00CD23F7">
      <w:pPr>
        <w:pStyle w:val="a4"/>
        <w:jc w:val="both"/>
        <w:rPr>
          <w:rFonts w:ascii="Times New Roman" w:hAnsi="Times New Roman" w:cs="Times New Roman"/>
          <w:b/>
          <w:sz w:val="28"/>
          <w:szCs w:val="28"/>
        </w:rPr>
      </w:pPr>
    </w:p>
    <w:p w14:paraId="5EB36E15" w14:textId="0E9A776B" w:rsidR="00CD23F7" w:rsidRPr="003F4108" w:rsidRDefault="00CD23F7" w:rsidP="00CD23F7">
      <w:pPr>
        <w:pStyle w:val="a4"/>
        <w:jc w:val="both"/>
        <w:rPr>
          <w:rFonts w:ascii="Times New Roman" w:hAnsi="Times New Roman" w:cs="Times New Roman"/>
          <w:b/>
          <w:sz w:val="28"/>
          <w:szCs w:val="28"/>
        </w:rPr>
      </w:pPr>
      <w:r w:rsidRPr="003F4108">
        <w:rPr>
          <w:rFonts w:ascii="Times New Roman" w:hAnsi="Times New Roman" w:cs="Times New Roman"/>
          <w:b/>
          <w:sz w:val="28"/>
          <w:szCs w:val="28"/>
        </w:rPr>
        <w:t xml:space="preserve">3.1.3 Материально – техническое обеспечение Программы, обеспеченность материалами и средствами обучения и воспитания.  </w:t>
      </w:r>
    </w:p>
    <w:p w14:paraId="24930B20" w14:textId="77777777" w:rsidR="00CD23F7" w:rsidRPr="00D75D26" w:rsidRDefault="00CD23F7" w:rsidP="00CD23F7">
      <w:pPr>
        <w:pStyle w:val="a4"/>
        <w:jc w:val="both"/>
        <w:rPr>
          <w:rFonts w:ascii="Times New Roman" w:hAnsi="Times New Roman" w:cs="Times New Roman"/>
          <w:color w:val="FF0000"/>
          <w:sz w:val="24"/>
          <w:szCs w:val="24"/>
        </w:rPr>
      </w:pPr>
    </w:p>
    <w:p w14:paraId="381E88E4" w14:textId="77777777" w:rsid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 xml:space="preserve">В ДОУ созданы материально-технические условия, обеспечивающие: </w:t>
      </w:r>
    </w:p>
    <w:p w14:paraId="06766A80" w14:textId="77777777" w:rsid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14:paraId="07E0518C" w14:textId="77777777" w:rsid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СанПиН 2.3/2.4.3590-20), СанПиН 1.2.3685-21: </w:t>
      </w:r>
    </w:p>
    <w:p w14:paraId="43A51F4E"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к условиям размещения организаций, осуществляющих образовательную деятельность;</w:t>
      </w:r>
    </w:p>
    <w:p w14:paraId="30AEDD10"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оборудованию и содержанию территории;</w:t>
      </w:r>
    </w:p>
    <w:p w14:paraId="3F636D9A"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помещениям, их оборудованию и содержанию;</w:t>
      </w:r>
    </w:p>
    <w:p w14:paraId="64708F06"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естественному и искусственному освещению помещений;</w:t>
      </w:r>
    </w:p>
    <w:p w14:paraId="4D2BD077"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отоплению и вентиляции;</w:t>
      </w:r>
    </w:p>
    <w:p w14:paraId="24E945AA"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водоснабжению и канализации;</w:t>
      </w:r>
    </w:p>
    <w:p w14:paraId="24225BD5"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организации питания;</w:t>
      </w:r>
    </w:p>
    <w:p w14:paraId="5529C262"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медицинскому обеспечению;</w:t>
      </w:r>
    </w:p>
    <w:p w14:paraId="3E1318CC"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lastRenderedPageBreak/>
        <w:t>приему детей в организации, осуществляющих образовательную деятельность;</w:t>
      </w:r>
    </w:p>
    <w:p w14:paraId="7DAB12DC" w14:textId="77777777" w:rsidR="00CD23F7" w:rsidRP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организации режима дня;</w:t>
      </w:r>
    </w:p>
    <w:p w14:paraId="26FF9070" w14:textId="77777777" w:rsidR="002814C6"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организации физического воспи</w:t>
      </w:r>
      <w:r>
        <w:rPr>
          <w:rFonts w:ascii="Times New Roman" w:hAnsi="Times New Roman" w:cs="Times New Roman"/>
          <w:sz w:val="24"/>
          <w:szCs w:val="24"/>
        </w:rPr>
        <w:t>тания; личной гигиене персонала;</w:t>
      </w:r>
    </w:p>
    <w:p w14:paraId="3554DEBF" w14:textId="77777777" w:rsidR="00CD23F7" w:rsidRPr="00CD23F7" w:rsidRDefault="00CD23F7" w:rsidP="00CD23F7">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CD23F7">
        <w:rPr>
          <w:rFonts w:ascii="Times New Roman" w:hAnsi="Times New Roman" w:cs="Times New Roman"/>
          <w:sz w:val="24"/>
          <w:szCs w:val="24"/>
        </w:rPr>
        <w:t>выполнение ДОУ требований пожарной безопасности и электробезопасности;</w:t>
      </w:r>
    </w:p>
    <w:p w14:paraId="13F218DC" w14:textId="77777777" w:rsidR="00CD23F7" w:rsidRDefault="00CD23F7" w:rsidP="00CD23F7">
      <w:pPr>
        <w:pStyle w:val="a4"/>
        <w:jc w:val="both"/>
        <w:rPr>
          <w:rFonts w:ascii="Times New Roman" w:hAnsi="Times New Roman" w:cs="Times New Roman"/>
          <w:sz w:val="24"/>
          <w:szCs w:val="24"/>
        </w:rPr>
      </w:pPr>
      <w:r w:rsidRPr="00CD23F7">
        <w:rPr>
          <w:rFonts w:ascii="Times New Roman" w:hAnsi="Times New Roman" w:cs="Times New Roman"/>
          <w:sz w:val="24"/>
          <w:szCs w:val="24"/>
        </w:rPr>
        <w:t>4) выполнение ДОУ требований по охране здор</w:t>
      </w:r>
      <w:r>
        <w:rPr>
          <w:rFonts w:ascii="Times New Roman" w:hAnsi="Times New Roman" w:cs="Times New Roman"/>
          <w:sz w:val="24"/>
          <w:szCs w:val="24"/>
        </w:rPr>
        <w:t>овья обучающихся и охране труда работников ДОУ.</w:t>
      </w:r>
    </w:p>
    <w:p w14:paraId="49B070BC" w14:textId="77777777" w:rsidR="002814C6" w:rsidRDefault="002814C6" w:rsidP="002814C6">
      <w:pPr>
        <w:pStyle w:val="a4"/>
        <w:jc w:val="both"/>
        <w:rPr>
          <w:rFonts w:ascii="Times New Roman" w:hAnsi="Times New Roman" w:cs="Times New Roman"/>
          <w:sz w:val="24"/>
          <w:szCs w:val="24"/>
        </w:rPr>
      </w:pPr>
      <w:r>
        <w:rPr>
          <w:rFonts w:ascii="Times New Roman" w:hAnsi="Times New Roman" w:cs="Times New Roman"/>
          <w:sz w:val="24"/>
          <w:szCs w:val="24"/>
        </w:rPr>
        <w:t>▪ МКДОУ № 18 г. Кирова</w:t>
      </w:r>
      <w:r w:rsidRPr="004100F6">
        <w:rPr>
          <w:rFonts w:ascii="Times New Roman" w:hAnsi="Times New Roman" w:cs="Times New Roman"/>
          <w:sz w:val="24"/>
          <w:szCs w:val="24"/>
        </w:rPr>
        <w:t xml:space="preserve"> соответствует требованиям пожарной безопасности: установлена автоматическая пожарная сигнализация, выведен сигнал на пульт пожарной охраны, установлено аварийное освещение, расширены дверные проемы запасных выходов, установлены противопожарные двери, отремонтированы пути эвакуации. </w:t>
      </w:r>
    </w:p>
    <w:p w14:paraId="10E1BAB6" w14:textId="77777777" w:rsidR="002814C6" w:rsidRDefault="002814C6" w:rsidP="002814C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100F6">
        <w:rPr>
          <w:rFonts w:ascii="Times New Roman" w:hAnsi="Times New Roman" w:cs="Times New Roman"/>
          <w:sz w:val="24"/>
          <w:szCs w:val="24"/>
        </w:rPr>
        <w:t xml:space="preserve">Территория ДОУ имеет ограждение. </w:t>
      </w:r>
    </w:p>
    <w:p w14:paraId="3EC48680" w14:textId="77777777" w:rsidR="002814C6" w:rsidRDefault="002814C6" w:rsidP="002814C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100F6">
        <w:rPr>
          <w:rFonts w:ascii="Times New Roman" w:hAnsi="Times New Roman" w:cs="Times New Roman"/>
          <w:sz w:val="24"/>
          <w:szCs w:val="24"/>
        </w:rPr>
        <w:t xml:space="preserve">Прогулочные площадки для каждой возрастной группы оснащены игровым оборудованием. Вдоль участков есть озеленение из клумб, кустов. </w:t>
      </w:r>
    </w:p>
    <w:p w14:paraId="1E6EDB6F" w14:textId="5DAB1227" w:rsidR="00871217" w:rsidRPr="004B512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B5124">
        <w:rPr>
          <w:rFonts w:ascii="Times New Roman" w:hAnsi="Times New Roman" w:cs="Times New Roman"/>
          <w:sz w:val="24"/>
          <w:szCs w:val="24"/>
        </w:rPr>
        <w:t>Сведения об электронных образовательных ресурсах:</w:t>
      </w:r>
    </w:p>
    <w:p w14:paraId="1DE4F8BC"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активная акустическая система/монитор – 1 шт.,</w:t>
      </w:r>
    </w:p>
    <w:p w14:paraId="7426FBBE"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компьютеры – 6 шт., </w:t>
      </w:r>
    </w:p>
    <w:p w14:paraId="169491C0"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принтер – 4 шт., </w:t>
      </w:r>
    </w:p>
    <w:p w14:paraId="5CA8319D"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проектор – 7 шт., </w:t>
      </w:r>
    </w:p>
    <w:p w14:paraId="3B843D16"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магнитола </w:t>
      </w:r>
      <w:r>
        <w:rPr>
          <w:rFonts w:ascii="Times New Roman" w:hAnsi="Times New Roman" w:cs="Times New Roman"/>
          <w:sz w:val="24"/>
          <w:szCs w:val="24"/>
        </w:rPr>
        <w:t>– 12 шт.,</w:t>
      </w:r>
    </w:p>
    <w:p w14:paraId="5B2841CB" w14:textId="77777777" w:rsidR="00871217"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экран – 5 шт., </w:t>
      </w:r>
    </w:p>
    <w:p w14:paraId="3270E98E" w14:textId="77777777" w:rsidR="00871217" w:rsidRPr="004B512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ноутбук – 20 шт.,</w:t>
      </w:r>
    </w:p>
    <w:p w14:paraId="30BCBA23"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xml:space="preserve">- цифровой фотоаппарат – 2 шт., </w:t>
      </w:r>
    </w:p>
    <w:p w14:paraId="533DAA7A"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цифровая камера – 1 шт.,</w:t>
      </w:r>
    </w:p>
    <w:p w14:paraId="7FC1FB62" w14:textId="77777777" w:rsidR="00871217"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мультимедийная доска – 1 шт.</w:t>
      </w:r>
      <w:r>
        <w:rPr>
          <w:rFonts w:ascii="Times New Roman" w:hAnsi="Times New Roman" w:cs="Times New Roman"/>
          <w:sz w:val="24"/>
          <w:szCs w:val="24"/>
        </w:rPr>
        <w:t>,</w:t>
      </w:r>
    </w:p>
    <w:p w14:paraId="4FD5E27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компьютер планшетный – 1 шт.,</w:t>
      </w:r>
    </w:p>
    <w:p w14:paraId="5B5E302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микрофонная радиосистема с двумя ручными динамическими микрофонами – 1 шт.,</w:t>
      </w:r>
    </w:p>
    <w:p w14:paraId="476AD74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микшерный пульт – 1 шт.,</w:t>
      </w:r>
    </w:p>
    <w:p w14:paraId="68D0DF8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световой эффект – 1 шт.,</w:t>
      </w:r>
    </w:p>
    <w:p w14:paraId="301D4FF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цифровое пианино – 1 шт.,</w:t>
      </w:r>
    </w:p>
    <w:p w14:paraId="6F91502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цифровое фортепиано – 2 шт.,</w:t>
      </w:r>
    </w:p>
    <w:p w14:paraId="34BBF1E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светодиодная панель – 2 шт.,</w:t>
      </w:r>
    </w:p>
    <w:p w14:paraId="293D1FB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прожектор для зеркального шара – 2 шт.,</w:t>
      </w:r>
    </w:p>
    <w:p w14:paraId="28F56FD1" w14:textId="77777777" w:rsidR="00871217" w:rsidRPr="004B512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зеркальный шар – 1 шт.</w:t>
      </w:r>
    </w:p>
    <w:p w14:paraId="6ACF6656" w14:textId="77777777" w:rsidR="00871217" w:rsidRPr="004B5124"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Есть выход в сеть Интернет. Дошкольники не имеют доступ к информации в сети Интернет.</w:t>
      </w:r>
    </w:p>
    <w:p w14:paraId="324F8100" w14:textId="42ACDC61" w:rsidR="00871217" w:rsidRPr="00871217" w:rsidRDefault="00871217" w:rsidP="00871217">
      <w:pPr>
        <w:pStyle w:val="a4"/>
        <w:jc w:val="both"/>
        <w:rPr>
          <w:rFonts w:ascii="Times New Roman" w:hAnsi="Times New Roman" w:cs="Times New Roman"/>
          <w:b/>
          <w:i/>
          <w:iCs/>
          <w:sz w:val="24"/>
          <w:szCs w:val="24"/>
        </w:rPr>
      </w:pPr>
      <w:r w:rsidRPr="00871217">
        <w:rPr>
          <w:rFonts w:ascii="Times New Roman" w:hAnsi="Times New Roman" w:cs="Times New Roman"/>
          <w:b/>
          <w:i/>
          <w:iCs/>
          <w:sz w:val="24"/>
          <w:szCs w:val="24"/>
        </w:rPr>
        <w:t>Обеспеченность методическими материалами и средствами обучения и воспитания.</w:t>
      </w:r>
    </w:p>
    <w:p w14:paraId="2F14A528" w14:textId="405FEC0C" w:rsidR="00871217" w:rsidRPr="00924B8E" w:rsidRDefault="00871217" w:rsidP="00871217">
      <w:pPr>
        <w:pStyle w:val="a4"/>
        <w:jc w:val="both"/>
        <w:rPr>
          <w:rFonts w:ascii="Times New Roman" w:hAnsi="Times New Roman" w:cs="Times New Roman"/>
          <w:b/>
          <w:sz w:val="24"/>
          <w:szCs w:val="24"/>
        </w:rPr>
      </w:pPr>
      <w:r w:rsidRPr="00924B8E">
        <w:rPr>
          <w:rFonts w:ascii="Times New Roman" w:hAnsi="Times New Roman" w:cs="Times New Roman"/>
          <w:sz w:val="24"/>
          <w:szCs w:val="24"/>
        </w:rPr>
        <w:t xml:space="preserve">► </w:t>
      </w:r>
      <w:r w:rsidRPr="00924B8E">
        <w:rPr>
          <w:rFonts w:ascii="Times New Roman" w:hAnsi="Times New Roman" w:cs="Times New Roman"/>
          <w:bCs/>
          <w:sz w:val="24"/>
          <w:szCs w:val="24"/>
        </w:rPr>
        <w:t>Методические литература и пособия.</w:t>
      </w:r>
      <w:r w:rsidR="00121E18" w:rsidRPr="00924B8E">
        <w:rPr>
          <w:rFonts w:ascii="Times New Roman" w:hAnsi="Times New Roman" w:cs="Times New Roman"/>
          <w:bCs/>
          <w:sz w:val="24"/>
          <w:szCs w:val="24"/>
        </w:rPr>
        <w:t xml:space="preserve"> </w:t>
      </w:r>
    </w:p>
    <w:p w14:paraId="4610C64C" w14:textId="5A417353" w:rsidR="00871217" w:rsidRPr="005A5725" w:rsidRDefault="00871217" w:rsidP="00871217">
      <w:pPr>
        <w:pStyle w:val="a4"/>
        <w:jc w:val="both"/>
        <w:rPr>
          <w:rFonts w:ascii="Times New Roman" w:hAnsi="Times New Roman" w:cs="Times New Roman"/>
          <w:b/>
          <w:sz w:val="24"/>
          <w:szCs w:val="24"/>
        </w:rPr>
      </w:pPr>
      <w:r w:rsidRPr="005A5725">
        <w:rPr>
          <w:rFonts w:ascii="Times New Roman" w:hAnsi="Times New Roman" w:cs="Times New Roman"/>
          <w:sz w:val="24"/>
          <w:szCs w:val="24"/>
        </w:rPr>
        <w:t>Список пособий к Программе, которые можно использовать при работе педагогам, самостоятельно выбирая необходимые.</w:t>
      </w:r>
    </w:p>
    <w:p w14:paraId="0C94387D" w14:textId="77777777" w:rsidR="00871217" w:rsidRPr="001623F5" w:rsidRDefault="00871217" w:rsidP="00871217">
      <w:pPr>
        <w:pStyle w:val="a4"/>
        <w:jc w:val="center"/>
        <w:rPr>
          <w:rFonts w:ascii="Times New Roman" w:hAnsi="Times New Roman" w:cs="Times New Roman"/>
          <w:i/>
          <w:sz w:val="24"/>
          <w:szCs w:val="24"/>
          <w:u w:val="single"/>
        </w:rPr>
      </w:pPr>
      <w:r w:rsidRPr="00703999">
        <w:rPr>
          <w:rFonts w:ascii="Times New Roman" w:hAnsi="Times New Roman" w:cs="Times New Roman"/>
          <w:i/>
          <w:sz w:val="24"/>
          <w:szCs w:val="24"/>
          <w:u w:val="single"/>
        </w:rPr>
        <w:t>Официальные документы.</w:t>
      </w:r>
    </w:p>
    <w:p w14:paraId="2D47D5F3"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03999">
        <w:rPr>
          <w:rFonts w:ascii="Times New Roman" w:hAnsi="Times New Roman" w:cs="Times New Roman"/>
          <w:sz w:val="24"/>
          <w:szCs w:val="24"/>
        </w:rPr>
        <w:t xml:space="preserve">Федеральный закон «Об образовании в Российской Федерации» от 29.12.2012 № 273-ФЗ. </w:t>
      </w:r>
    </w:p>
    <w:p w14:paraId="37E78A2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03999">
        <w:rPr>
          <w:rFonts w:ascii="Times New Roman" w:hAnsi="Times New Roman" w:cs="Times New Roman"/>
          <w:sz w:val="24"/>
          <w:szCs w:val="24"/>
        </w:rPr>
        <w:t>Федеральный закон «Семейный кодекс Российской Федерации» от 29 декабря 1995 г. № 223- ФЗ (извлечения в части установления прав детей и ответственности родителей)</w:t>
      </w:r>
      <w:r>
        <w:rPr>
          <w:rFonts w:ascii="Times New Roman" w:hAnsi="Times New Roman" w:cs="Times New Roman"/>
          <w:sz w:val="24"/>
          <w:szCs w:val="24"/>
        </w:rPr>
        <w:t>.</w:t>
      </w:r>
    </w:p>
    <w:p w14:paraId="48AB702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703999">
        <w:rPr>
          <w:rFonts w:ascii="Times New Roman" w:hAnsi="Times New Roman" w:cs="Times New Roman"/>
          <w:sz w:val="24"/>
          <w:szCs w:val="24"/>
        </w:rPr>
        <w:t xml:space="preserve"> Федеральный государственный образовательный стандарт дошкольного образования. 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 </w:t>
      </w:r>
    </w:p>
    <w:p w14:paraId="73F96EC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03999">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29 мая 2013 г.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w:t>
      </w:r>
    </w:p>
    <w:p w14:paraId="431C1C3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03999">
        <w:rPr>
          <w:rFonts w:ascii="Times New Roman" w:hAnsi="Times New Roman" w:cs="Times New Roman"/>
          <w:sz w:val="24"/>
          <w:szCs w:val="24"/>
        </w:rPr>
        <w:t xml:space="preserve">Методические рекомендации по организации образовательной деятельности дошкольных образовательных организаций в условиях реализации ФГОС ДО, 2014 УДК 373.21. </w:t>
      </w:r>
    </w:p>
    <w:p w14:paraId="44A7C376" w14:textId="1BB9C24E"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24B8E">
        <w:rPr>
          <w:rFonts w:ascii="Times New Roman" w:hAnsi="Times New Roman" w:cs="Times New Roman"/>
          <w:sz w:val="24"/>
          <w:szCs w:val="24"/>
        </w:rPr>
        <w:t>Федеральная образовательная программа дошкольного образования.</w:t>
      </w:r>
    </w:p>
    <w:p w14:paraId="38D8F7CB" w14:textId="77777777" w:rsidR="00924B8E" w:rsidRDefault="00924B8E" w:rsidP="00871217">
      <w:pPr>
        <w:pStyle w:val="a4"/>
        <w:jc w:val="both"/>
        <w:rPr>
          <w:rFonts w:ascii="Times New Roman" w:hAnsi="Times New Roman" w:cs="Times New Roman"/>
          <w:sz w:val="24"/>
          <w:szCs w:val="24"/>
        </w:rPr>
      </w:pPr>
    </w:p>
    <w:p w14:paraId="3AD9CE8D" w14:textId="20440AAA" w:rsid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t>Управление в ДОО</w:t>
      </w:r>
    </w:p>
    <w:p w14:paraId="50D5C513"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969FC">
        <w:rPr>
          <w:rFonts w:ascii="Times New Roman" w:hAnsi="Times New Roman" w:cs="Times New Roman"/>
          <w:sz w:val="24"/>
          <w:szCs w:val="24"/>
        </w:rPr>
        <w:t xml:space="preserve">И.И. Комарова, А.В. Туликов. Информационно – коммуникационные технологии в дошкольном образовании.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33F6392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3279E">
        <w:rPr>
          <w:rFonts w:ascii="Times New Roman" w:hAnsi="Times New Roman" w:cs="Times New Roman"/>
          <w:sz w:val="24"/>
          <w:szCs w:val="24"/>
        </w:rPr>
        <w:t>Г.Г.</w:t>
      </w:r>
      <w:r>
        <w:rPr>
          <w:rFonts w:ascii="Times New Roman" w:hAnsi="Times New Roman" w:cs="Times New Roman"/>
          <w:sz w:val="24"/>
          <w:szCs w:val="24"/>
        </w:rPr>
        <w:t xml:space="preserve"> </w:t>
      </w:r>
      <w:r w:rsidRPr="0063279E">
        <w:rPr>
          <w:rFonts w:ascii="Times New Roman" w:hAnsi="Times New Roman" w:cs="Times New Roman"/>
          <w:sz w:val="24"/>
          <w:szCs w:val="24"/>
        </w:rPr>
        <w:t>Кравцов, Е.Е.</w:t>
      </w:r>
      <w:r>
        <w:rPr>
          <w:rFonts w:ascii="Times New Roman" w:hAnsi="Times New Roman" w:cs="Times New Roman"/>
          <w:sz w:val="24"/>
          <w:szCs w:val="24"/>
        </w:rPr>
        <w:t xml:space="preserve"> </w:t>
      </w:r>
      <w:r w:rsidRPr="0063279E">
        <w:rPr>
          <w:rFonts w:ascii="Times New Roman" w:hAnsi="Times New Roman" w:cs="Times New Roman"/>
          <w:sz w:val="24"/>
          <w:szCs w:val="24"/>
        </w:rPr>
        <w:t xml:space="preserve">Кравцова. Психология и педагогика обучения. Учебное пособие.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07FC53E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279E">
        <w:rPr>
          <w:rFonts w:ascii="Times New Roman" w:hAnsi="Times New Roman" w:cs="Times New Roman"/>
          <w:sz w:val="24"/>
          <w:szCs w:val="24"/>
        </w:rPr>
        <w:t xml:space="preserve">Хрестоматия. Дошкольная педагогика и психология.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762CB07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279E">
        <w:rPr>
          <w:rFonts w:ascii="Times New Roman" w:hAnsi="Times New Roman" w:cs="Times New Roman"/>
          <w:sz w:val="24"/>
          <w:szCs w:val="24"/>
        </w:rPr>
        <w:t>Л.В.</w:t>
      </w:r>
      <w:r>
        <w:rPr>
          <w:rFonts w:ascii="Times New Roman" w:hAnsi="Times New Roman" w:cs="Times New Roman"/>
          <w:sz w:val="24"/>
          <w:szCs w:val="24"/>
        </w:rPr>
        <w:t xml:space="preserve"> </w:t>
      </w:r>
      <w:r w:rsidRPr="0063279E">
        <w:rPr>
          <w:rFonts w:ascii="Times New Roman" w:hAnsi="Times New Roman" w:cs="Times New Roman"/>
          <w:sz w:val="24"/>
          <w:szCs w:val="24"/>
        </w:rPr>
        <w:t xml:space="preserve">Михайлова – Свирская. Индивидуализация образования детей дошкольного возраста.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201FECF3" w14:textId="34BBED39" w:rsidR="0014708F" w:rsidRPr="0014708F" w:rsidRDefault="0014708F" w:rsidP="0014708F">
      <w:pPr>
        <w:pStyle w:val="a4"/>
        <w:jc w:val="center"/>
        <w:rPr>
          <w:rFonts w:ascii="Times New Roman" w:hAnsi="Times New Roman" w:cs="Times New Roman"/>
          <w:sz w:val="24"/>
          <w:szCs w:val="24"/>
          <w:u w:val="single"/>
        </w:rPr>
      </w:pPr>
      <w:r>
        <w:rPr>
          <w:rFonts w:ascii="Times New Roman" w:hAnsi="Times New Roman" w:cs="Times New Roman"/>
          <w:sz w:val="24"/>
          <w:szCs w:val="24"/>
          <w:u w:val="single"/>
        </w:rPr>
        <w:t>Методическая литература для педагогов.</w:t>
      </w:r>
    </w:p>
    <w:p w14:paraId="2B7AD1B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63279E">
        <w:rPr>
          <w:rFonts w:ascii="Times New Roman" w:hAnsi="Times New Roman" w:cs="Times New Roman"/>
          <w:b/>
          <w:sz w:val="24"/>
          <w:szCs w:val="24"/>
        </w:rPr>
        <w:t xml:space="preserve"> </w:t>
      </w:r>
      <w:r w:rsidRPr="0063279E">
        <w:rPr>
          <w:rFonts w:ascii="Times New Roman" w:hAnsi="Times New Roman" w:cs="Times New Roman"/>
          <w:sz w:val="24"/>
          <w:szCs w:val="24"/>
        </w:rPr>
        <w:t>Примерное комплексно – тематическое планирование к программе «От рождения до школы».</w:t>
      </w:r>
      <w:r>
        <w:rPr>
          <w:rFonts w:ascii="Times New Roman" w:hAnsi="Times New Roman" w:cs="Times New Roman"/>
          <w:b/>
          <w:sz w:val="24"/>
          <w:szCs w:val="24"/>
        </w:rPr>
        <w:t xml:space="preserve"> </w:t>
      </w:r>
      <w:r w:rsidRPr="006F7A21">
        <w:rPr>
          <w:rFonts w:ascii="Times New Roman" w:hAnsi="Times New Roman" w:cs="Times New Roman"/>
          <w:sz w:val="24"/>
          <w:szCs w:val="24"/>
        </w:rPr>
        <w:t>Младшая группа.</w:t>
      </w:r>
      <w:r>
        <w:rPr>
          <w:rFonts w:ascii="Times New Roman" w:hAnsi="Times New Roman" w:cs="Times New Roman"/>
          <w:b/>
          <w:sz w:val="24"/>
          <w:szCs w:val="24"/>
        </w:rPr>
        <w:t xml:space="preserve"> </w:t>
      </w:r>
      <w:r w:rsidRPr="006F7A21">
        <w:rPr>
          <w:rFonts w:ascii="Times New Roman" w:hAnsi="Times New Roman" w:cs="Times New Roman"/>
          <w:sz w:val="24"/>
          <w:szCs w:val="24"/>
        </w:rPr>
        <w:t>Под ред. Н.Е.</w:t>
      </w:r>
      <w:r>
        <w:rPr>
          <w:rFonts w:ascii="Times New Roman" w:hAnsi="Times New Roman" w:cs="Times New Roman"/>
          <w:sz w:val="24"/>
          <w:szCs w:val="24"/>
        </w:rPr>
        <w:t xml:space="preserve"> </w:t>
      </w:r>
      <w:r w:rsidRPr="006F7A21">
        <w:rPr>
          <w:rFonts w:ascii="Times New Roman" w:hAnsi="Times New Roman" w:cs="Times New Roman"/>
          <w:sz w:val="24"/>
          <w:szCs w:val="24"/>
        </w:rPr>
        <w:t>Вераксы, Т.С.</w:t>
      </w:r>
      <w:r>
        <w:rPr>
          <w:rFonts w:ascii="Times New Roman" w:hAnsi="Times New Roman" w:cs="Times New Roman"/>
          <w:sz w:val="24"/>
          <w:szCs w:val="24"/>
        </w:rPr>
        <w:t xml:space="preserve"> </w:t>
      </w:r>
      <w:r w:rsidRPr="006F7A21">
        <w:rPr>
          <w:rFonts w:ascii="Times New Roman" w:hAnsi="Times New Roman" w:cs="Times New Roman"/>
          <w:sz w:val="24"/>
          <w:szCs w:val="24"/>
        </w:rPr>
        <w:t>Комаровой, М.А.</w:t>
      </w:r>
      <w:r>
        <w:rPr>
          <w:rFonts w:ascii="Times New Roman" w:hAnsi="Times New Roman" w:cs="Times New Roman"/>
          <w:sz w:val="24"/>
          <w:szCs w:val="24"/>
        </w:rPr>
        <w:t xml:space="preserve"> </w:t>
      </w:r>
      <w:r w:rsidRPr="006F7A21">
        <w:rPr>
          <w:rFonts w:ascii="Times New Roman" w:hAnsi="Times New Roman" w:cs="Times New Roman"/>
          <w:sz w:val="24"/>
          <w:szCs w:val="24"/>
        </w:rPr>
        <w:t>Васильевой.</w:t>
      </w:r>
      <w:r w:rsidRPr="0063279E">
        <w:rPr>
          <w:rFonts w:ascii="Times New Roman" w:hAnsi="Times New Roman" w:cs="Times New Roman"/>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21CC6FD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279E">
        <w:rPr>
          <w:rFonts w:ascii="Times New Roman" w:hAnsi="Times New Roman" w:cs="Times New Roman"/>
          <w:sz w:val="24"/>
          <w:szCs w:val="24"/>
        </w:rPr>
        <w:t>Примерное комплексно – тематическое планирование к программе «От рождения до школы».</w:t>
      </w:r>
      <w:r>
        <w:rPr>
          <w:rFonts w:ascii="Times New Roman" w:hAnsi="Times New Roman" w:cs="Times New Roman"/>
          <w:b/>
          <w:sz w:val="24"/>
          <w:szCs w:val="24"/>
        </w:rPr>
        <w:t xml:space="preserve"> </w:t>
      </w:r>
      <w:r w:rsidRPr="006F7A21">
        <w:rPr>
          <w:rFonts w:ascii="Times New Roman" w:hAnsi="Times New Roman" w:cs="Times New Roman"/>
          <w:sz w:val="24"/>
          <w:szCs w:val="24"/>
        </w:rPr>
        <w:t>Средняя группа.</w:t>
      </w:r>
      <w:r>
        <w:rPr>
          <w:rFonts w:ascii="Times New Roman" w:hAnsi="Times New Roman" w:cs="Times New Roman"/>
          <w:b/>
          <w:sz w:val="24"/>
          <w:szCs w:val="24"/>
        </w:rPr>
        <w:t xml:space="preserve"> </w:t>
      </w:r>
      <w:r w:rsidRPr="006F7A21">
        <w:rPr>
          <w:rFonts w:ascii="Times New Roman" w:hAnsi="Times New Roman" w:cs="Times New Roman"/>
          <w:sz w:val="24"/>
          <w:szCs w:val="24"/>
        </w:rPr>
        <w:t>Под ред. Н.Е.</w:t>
      </w:r>
      <w:r>
        <w:rPr>
          <w:rFonts w:ascii="Times New Roman" w:hAnsi="Times New Roman" w:cs="Times New Roman"/>
          <w:sz w:val="24"/>
          <w:szCs w:val="24"/>
        </w:rPr>
        <w:t xml:space="preserve"> </w:t>
      </w:r>
      <w:r w:rsidRPr="006F7A21">
        <w:rPr>
          <w:rFonts w:ascii="Times New Roman" w:hAnsi="Times New Roman" w:cs="Times New Roman"/>
          <w:sz w:val="24"/>
          <w:szCs w:val="24"/>
        </w:rPr>
        <w:t>Вераксы, Т.С.</w:t>
      </w:r>
      <w:r>
        <w:rPr>
          <w:rFonts w:ascii="Times New Roman" w:hAnsi="Times New Roman" w:cs="Times New Roman"/>
          <w:sz w:val="24"/>
          <w:szCs w:val="24"/>
        </w:rPr>
        <w:t xml:space="preserve"> </w:t>
      </w:r>
      <w:r w:rsidRPr="006F7A21">
        <w:rPr>
          <w:rFonts w:ascii="Times New Roman" w:hAnsi="Times New Roman" w:cs="Times New Roman"/>
          <w:sz w:val="24"/>
          <w:szCs w:val="24"/>
        </w:rPr>
        <w:t>Комаровой, М.А.</w:t>
      </w:r>
      <w:r>
        <w:rPr>
          <w:rFonts w:ascii="Times New Roman" w:hAnsi="Times New Roman" w:cs="Times New Roman"/>
          <w:sz w:val="24"/>
          <w:szCs w:val="24"/>
        </w:rPr>
        <w:t xml:space="preserve"> </w:t>
      </w:r>
      <w:r w:rsidRPr="006F7A21">
        <w:rPr>
          <w:rFonts w:ascii="Times New Roman" w:hAnsi="Times New Roman" w:cs="Times New Roman"/>
          <w:sz w:val="24"/>
          <w:szCs w:val="24"/>
        </w:rPr>
        <w:t>Васильевой.</w:t>
      </w:r>
      <w:r w:rsidRPr="0063279E">
        <w:rPr>
          <w:rFonts w:ascii="Times New Roman" w:hAnsi="Times New Roman" w:cs="Times New Roman"/>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3AEC39F7" w14:textId="77777777" w:rsidR="00871217" w:rsidRPr="0063279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63279E">
        <w:rPr>
          <w:rFonts w:ascii="Times New Roman" w:hAnsi="Times New Roman" w:cs="Times New Roman"/>
          <w:sz w:val="24"/>
          <w:szCs w:val="24"/>
        </w:rPr>
        <w:t>Примерное комплексно – тематическое планирование к программе «От рождения до школы».</w:t>
      </w:r>
      <w:r>
        <w:rPr>
          <w:rFonts w:ascii="Times New Roman" w:hAnsi="Times New Roman" w:cs="Times New Roman"/>
          <w:b/>
          <w:sz w:val="24"/>
          <w:szCs w:val="24"/>
        </w:rPr>
        <w:t xml:space="preserve"> </w:t>
      </w:r>
      <w:r w:rsidRPr="006F7A21">
        <w:rPr>
          <w:rFonts w:ascii="Times New Roman" w:hAnsi="Times New Roman" w:cs="Times New Roman"/>
          <w:sz w:val="24"/>
          <w:szCs w:val="24"/>
        </w:rPr>
        <w:t>Старшая группа.</w:t>
      </w:r>
      <w:r>
        <w:rPr>
          <w:rFonts w:ascii="Times New Roman" w:hAnsi="Times New Roman" w:cs="Times New Roman"/>
          <w:b/>
          <w:sz w:val="24"/>
          <w:szCs w:val="24"/>
        </w:rPr>
        <w:t xml:space="preserve"> </w:t>
      </w:r>
      <w:r w:rsidRPr="006F7A21">
        <w:rPr>
          <w:rFonts w:ascii="Times New Roman" w:hAnsi="Times New Roman" w:cs="Times New Roman"/>
          <w:sz w:val="24"/>
          <w:szCs w:val="24"/>
        </w:rPr>
        <w:t>Под ред. Н.Е.</w:t>
      </w:r>
      <w:r>
        <w:rPr>
          <w:rFonts w:ascii="Times New Roman" w:hAnsi="Times New Roman" w:cs="Times New Roman"/>
          <w:sz w:val="24"/>
          <w:szCs w:val="24"/>
        </w:rPr>
        <w:t xml:space="preserve"> </w:t>
      </w:r>
      <w:r w:rsidRPr="006F7A21">
        <w:rPr>
          <w:rFonts w:ascii="Times New Roman" w:hAnsi="Times New Roman" w:cs="Times New Roman"/>
          <w:sz w:val="24"/>
          <w:szCs w:val="24"/>
        </w:rPr>
        <w:t>Вераксы, Т.С.</w:t>
      </w:r>
      <w:r>
        <w:rPr>
          <w:rFonts w:ascii="Times New Roman" w:hAnsi="Times New Roman" w:cs="Times New Roman"/>
          <w:sz w:val="24"/>
          <w:szCs w:val="24"/>
        </w:rPr>
        <w:t xml:space="preserve"> </w:t>
      </w:r>
      <w:r w:rsidRPr="006F7A21">
        <w:rPr>
          <w:rFonts w:ascii="Times New Roman" w:hAnsi="Times New Roman" w:cs="Times New Roman"/>
          <w:sz w:val="24"/>
          <w:szCs w:val="24"/>
        </w:rPr>
        <w:t>Комаровой, М.А.</w:t>
      </w:r>
      <w:r>
        <w:rPr>
          <w:rFonts w:ascii="Times New Roman" w:hAnsi="Times New Roman" w:cs="Times New Roman"/>
          <w:sz w:val="24"/>
          <w:szCs w:val="24"/>
        </w:rPr>
        <w:t xml:space="preserve"> </w:t>
      </w:r>
      <w:r w:rsidRPr="006F7A21">
        <w:rPr>
          <w:rFonts w:ascii="Times New Roman" w:hAnsi="Times New Roman" w:cs="Times New Roman"/>
          <w:sz w:val="24"/>
          <w:szCs w:val="24"/>
        </w:rPr>
        <w:t>Васильевой.</w:t>
      </w:r>
      <w:r>
        <w:rPr>
          <w:rFonts w:ascii="Times New Roman" w:hAnsi="Times New Roman" w:cs="Times New Roman"/>
          <w:b/>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137899EA" w14:textId="2CC2DC31"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279E">
        <w:rPr>
          <w:rFonts w:ascii="Times New Roman" w:hAnsi="Times New Roman" w:cs="Times New Roman"/>
          <w:sz w:val="24"/>
          <w:szCs w:val="24"/>
        </w:rPr>
        <w:t>Примерное комплексно – тематическое планирование к программе «От рождения до школы».</w:t>
      </w:r>
      <w:r>
        <w:rPr>
          <w:rFonts w:ascii="Times New Roman" w:hAnsi="Times New Roman" w:cs="Times New Roman"/>
          <w:b/>
          <w:sz w:val="24"/>
          <w:szCs w:val="24"/>
        </w:rPr>
        <w:t xml:space="preserve"> </w:t>
      </w:r>
      <w:r w:rsidRPr="00676215">
        <w:rPr>
          <w:rFonts w:ascii="Times New Roman" w:hAnsi="Times New Roman" w:cs="Times New Roman"/>
          <w:sz w:val="24"/>
          <w:szCs w:val="24"/>
        </w:rPr>
        <w:t>Подготовительная группа.</w:t>
      </w:r>
      <w:r>
        <w:rPr>
          <w:rFonts w:ascii="Times New Roman" w:hAnsi="Times New Roman" w:cs="Times New Roman"/>
          <w:b/>
          <w:sz w:val="24"/>
          <w:szCs w:val="24"/>
        </w:rPr>
        <w:t xml:space="preserve"> </w:t>
      </w:r>
      <w:r w:rsidRPr="00676215">
        <w:rPr>
          <w:rFonts w:ascii="Times New Roman" w:hAnsi="Times New Roman" w:cs="Times New Roman"/>
          <w:sz w:val="24"/>
          <w:szCs w:val="24"/>
        </w:rPr>
        <w:t>Под ред. Н.Е.</w:t>
      </w:r>
      <w:r>
        <w:rPr>
          <w:rFonts w:ascii="Times New Roman" w:hAnsi="Times New Roman" w:cs="Times New Roman"/>
          <w:sz w:val="24"/>
          <w:szCs w:val="24"/>
        </w:rPr>
        <w:t xml:space="preserve"> </w:t>
      </w:r>
      <w:r w:rsidRPr="00676215">
        <w:rPr>
          <w:rFonts w:ascii="Times New Roman" w:hAnsi="Times New Roman" w:cs="Times New Roman"/>
          <w:sz w:val="24"/>
          <w:szCs w:val="24"/>
        </w:rPr>
        <w:t>Вераксы, Т.С.</w:t>
      </w:r>
      <w:r>
        <w:rPr>
          <w:rFonts w:ascii="Times New Roman" w:hAnsi="Times New Roman" w:cs="Times New Roman"/>
          <w:sz w:val="24"/>
          <w:szCs w:val="24"/>
        </w:rPr>
        <w:t xml:space="preserve"> </w:t>
      </w:r>
      <w:r w:rsidRPr="00676215">
        <w:rPr>
          <w:rFonts w:ascii="Times New Roman" w:hAnsi="Times New Roman" w:cs="Times New Roman"/>
          <w:sz w:val="24"/>
          <w:szCs w:val="24"/>
        </w:rPr>
        <w:t>Комаровой, М.А.</w:t>
      </w:r>
      <w:r>
        <w:rPr>
          <w:rFonts w:ascii="Times New Roman" w:hAnsi="Times New Roman" w:cs="Times New Roman"/>
          <w:sz w:val="24"/>
          <w:szCs w:val="24"/>
        </w:rPr>
        <w:t xml:space="preserve"> </w:t>
      </w:r>
      <w:r w:rsidRPr="00676215">
        <w:rPr>
          <w:rFonts w:ascii="Times New Roman" w:hAnsi="Times New Roman" w:cs="Times New Roman"/>
          <w:sz w:val="24"/>
          <w:szCs w:val="24"/>
        </w:rPr>
        <w:t>Васильевой.</w:t>
      </w:r>
      <w:r>
        <w:rPr>
          <w:rFonts w:ascii="Times New Roman" w:hAnsi="Times New Roman" w:cs="Times New Roman"/>
          <w:b/>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14B5700A"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FE4131">
        <w:rPr>
          <w:rFonts w:ascii="Times New Roman" w:hAnsi="Times New Roman" w:cs="Times New Roman"/>
          <w:sz w:val="24"/>
          <w:szCs w:val="24"/>
        </w:rPr>
        <w:t xml:space="preserve">Планирование работы воспитателя ДОО. Комплексные занятия на электронном носителе. Комплексно – тематическое планирование.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0F97F4CB"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FE4131">
        <w:rPr>
          <w:rFonts w:ascii="Times New Roman" w:hAnsi="Times New Roman" w:cs="Times New Roman"/>
          <w:sz w:val="24"/>
          <w:szCs w:val="24"/>
        </w:rPr>
        <w:t xml:space="preserve">Планирование работы воспитателя ДОО. Комплексные занятия на электронном носителе. Комплексно – тематическое планирование.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5396DC52"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FE4131">
        <w:rPr>
          <w:rFonts w:ascii="Times New Roman" w:hAnsi="Times New Roman" w:cs="Times New Roman"/>
          <w:sz w:val="24"/>
          <w:szCs w:val="24"/>
        </w:rPr>
        <w:t>Планирование работы воспитателя ДОО. Комплексные занятия.</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(от 4 до 5 лет). – Волгоград: «Учитель».</w:t>
      </w:r>
    </w:p>
    <w:p w14:paraId="5D8F280E"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FE4131">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(от 5 до 6 лет). Март – май.</w:t>
      </w:r>
      <w:r w:rsidRPr="00FE4131">
        <w:rPr>
          <w:rFonts w:ascii="Times New Roman" w:hAnsi="Times New Roman" w:cs="Times New Roman"/>
          <w:sz w:val="24"/>
          <w:szCs w:val="24"/>
        </w:rPr>
        <w:t xml:space="preserve"> </w:t>
      </w:r>
      <w:r>
        <w:rPr>
          <w:rFonts w:ascii="Times New Roman" w:hAnsi="Times New Roman" w:cs="Times New Roman"/>
          <w:sz w:val="24"/>
          <w:szCs w:val="24"/>
        </w:rPr>
        <w:t>– Волгоград: «Учитель».</w:t>
      </w:r>
    </w:p>
    <w:p w14:paraId="58007B00"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FE4131">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(от 5 до 6 лет). Декабрь – февраль.</w:t>
      </w:r>
      <w:r w:rsidRPr="00FE4131">
        <w:rPr>
          <w:rFonts w:ascii="Times New Roman" w:hAnsi="Times New Roman" w:cs="Times New Roman"/>
          <w:sz w:val="24"/>
          <w:szCs w:val="24"/>
        </w:rPr>
        <w:t xml:space="preserve"> </w:t>
      </w:r>
      <w:r>
        <w:rPr>
          <w:rFonts w:ascii="Times New Roman" w:hAnsi="Times New Roman" w:cs="Times New Roman"/>
          <w:sz w:val="24"/>
          <w:szCs w:val="24"/>
        </w:rPr>
        <w:t>– Волгоград: «Учитель».</w:t>
      </w:r>
    </w:p>
    <w:p w14:paraId="257B87A4" w14:textId="77777777"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FE4131">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(от 5 до 6 лет). Сентябрь – ноябрь.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0F0F73DA" w14:textId="118BA389" w:rsidR="00871217" w:rsidRPr="00FE4131" w:rsidRDefault="00871217" w:rsidP="00871217">
      <w:pPr>
        <w:pStyle w:val="a4"/>
        <w:jc w:val="both"/>
        <w:rPr>
          <w:rFonts w:ascii="Times New Roman" w:hAnsi="Times New Roman" w:cs="Times New Roman"/>
          <w:b/>
          <w:sz w:val="24"/>
          <w:szCs w:val="24"/>
        </w:rPr>
      </w:pPr>
      <w:r w:rsidRPr="00FE4131">
        <w:rPr>
          <w:rFonts w:ascii="Times New Roman" w:hAnsi="Times New Roman" w:cs="Times New Roman"/>
          <w:sz w:val="24"/>
          <w:szCs w:val="24"/>
        </w:rPr>
        <w:t>▪ 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Младшая группа (от 3 до 4 лет). Декабрь – февраль.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EDC1A6E" w14:textId="24D9B3E3" w:rsidR="00871217" w:rsidRPr="00FE4131"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FE4131">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 xml:space="preserve">Средняя группа (от 4 до 5 лет). Сентябрь – </w:t>
      </w:r>
      <w:r w:rsidR="0014708F">
        <w:rPr>
          <w:rFonts w:ascii="Times New Roman" w:hAnsi="Times New Roman" w:cs="Times New Roman"/>
          <w:sz w:val="24"/>
          <w:szCs w:val="24"/>
        </w:rPr>
        <w:t>ноябрь. –</w:t>
      </w:r>
      <w:r>
        <w:rPr>
          <w:rFonts w:ascii="Times New Roman" w:hAnsi="Times New Roman" w:cs="Times New Roman"/>
          <w:sz w:val="24"/>
          <w:szCs w:val="24"/>
        </w:rPr>
        <w:t xml:space="preserve"> Волгоград: «Учитель».</w:t>
      </w:r>
    </w:p>
    <w:p w14:paraId="3CEEDC8E" w14:textId="77777777" w:rsidR="00871217" w:rsidRDefault="00871217" w:rsidP="00871217">
      <w:pPr>
        <w:pStyle w:val="a4"/>
        <w:jc w:val="both"/>
        <w:rPr>
          <w:rFonts w:ascii="Times New Roman" w:hAnsi="Times New Roman" w:cs="Times New Roman"/>
          <w:sz w:val="24"/>
          <w:szCs w:val="24"/>
        </w:rPr>
      </w:pPr>
      <w:r w:rsidRPr="004B5124">
        <w:rPr>
          <w:rFonts w:ascii="Times New Roman" w:hAnsi="Times New Roman" w:cs="Times New Roman"/>
          <w:sz w:val="24"/>
          <w:szCs w:val="24"/>
        </w:rPr>
        <w:t>▪ 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 группа</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32901153" w14:textId="2964E190"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 xml:space="preserve">Вторая младшая группа. </w:t>
      </w:r>
      <w:r w:rsidRPr="00520B82">
        <w:rPr>
          <w:rFonts w:ascii="Times New Roman" w:hAnsi="Times New Roman" w:cs="Times New Roman"/>
          <w:sz w:val="24"/>
          <w:szCs w:val="24"/>
        </w:rPr>
        <w:t>В.Н.Мезенцева, О.П.Власенко.</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BF5598B"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(от 4 до 5 лет). Декабрь – февраль.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6E7912C5"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(от 4 до 5 лет). Март - май.</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35D1F146" w14:textId="6BCFED9F"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B145F">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Младшая группа (от 3 до 4 лет). Сентябрь – ноябрь.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221DEE0"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Младшая группа (от 3 до 4 лет). Март - май.</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7870060C"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ФГОС ДО: практика реализации. Организованная образовательная деятельность. Планирование организованной образовательной деятельности воспитателя с детьми.</w:t>
      </w:r>
      <w:r>
        <w:rPr>
          <w:rFonts w:ascii="Times New Roman" w:hAnsi="Times New Roman" w:cs="Times New Roman"/>
          <w:b/>
          <w:sz w:val="24"/>
          <w:szCs w:val="24"/>
        </w:rPr>
        <w:t xml:space="preserve"> </w:t>
      </w:r>
      <w:r>
        <w:rPr>
          <w:rFonts w:ascii="Times New Roman" w:hAnsi="Times New Roman" w:cs="Times New Roman"/>
          <w:sz w:val="24"/>
          <w:szCs w:val="24"/>
        </w:rPr>
        <w:t>Технологические карты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 xml:space="preserve">По программе </w:t>
      </w:r>
      <w:r w:rsidRPr="00520B82">
        <w:rPr>
          <w:rFonts w:ascii="Times New Roman" w:hAnsi="Times New Roman" w:cs="Times New Roman"/>
          <w:sz w:val="24"/>
          <w:szCs w:val="24"/>
        </w:rPr>
        <w:t>«От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(от 5 до 6 лет). Март - май.</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7CA4EFEB"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ФГОС ДО: практика реализации. Организованная образовательная деятельность. Планирование организованной образовательной деятельности воспитателя с детьми.</w:t>
      </w:r>
      <w:r>
        <w:rPr>
          <w:rFonts w:ascii="Times New Roman" w:hAnsi="Times New Roman" w:cs="Times New Roman"/>
          <w:b/>
          <w:sz w:val="24"/>
          <w:szCs w:val="24"/>
        </w:rPr>
        <w:t xml:space="preserve"> </w:t>
      </w:r>
      <w:r>
        <w:rPr>
          <w:rFonts w:ascii="Times New Roman" w:hAnsi="Times New Roman" w:cs="Times New Roman"/>
          <w:sz w:val="24"/>
          <w:szCs w:val="24"/>
        </w:rPr>
        <w:t>Технологические карты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 xml:space="preserve">По программе </w:t>
      </w:r>
      <w:r w:rsidRPr="00520B82">
        <w:rPr>
          <w:rFonts w:ascii="Times New Roman" w:hAnsi="Times New Roman" w:cs="Times New Roman"/>
          <w:sz w:val="24"/>
          <w:szCs w:val="24"/>
        </w:rPr>
        <w:t>«От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(от 4 до 5 лет). Март - май.</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E950A6C" w14:textId="77777777" w:rsidR="00871217" w:rsidRPr="00EB145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45F">
        <w:rPr>
          <w:rFonts w:ascii="Times New Roman" w:hAnsi="Times New Roman" w:cs="Times New Roman"/>
          <w:sz w:val="24"/>
          <w:szCs w:val="24"/>
        </w:rPr>
        <w:t>Планирование работы воспитателя ДОО. Комплексные занятия.</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(от 5 до 6 лет).</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16BDBB69" w14:textId="77777777" w:rsidR="00871217" w:rsidRPr="00B6387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6387A">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 группа (от 6 до 7 лет). Сентябрь – ноябрь.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07CB6D63" w14:textId="77777777" w:rsidR="00871217" w:rsidRPr="00B6387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6387A">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 xml:space="preserve">Подготовительная группа (от 6 до 7 лет). </w:t>
      </w:r>
      <w:r>
        <w:rPr>
          <w:rFonts w:ascii="Times New Roman" w:hAnsi="Times New Roman" w:cs="Times New Roman"/>
          <w:b/>
          <w:sz w:val="24"/>
          <w:szCs w:val="24"/>
        </w:rPr>
        <w:t xml:space="preserve"> </w:t>
      </w:r>
      <w:r>
        <w:rPr>
          <w:rFonts w:ascii="Times New Roman" w:hAnsi="Times New Roman" w:cs="Times New Roman"/>
          <w:sz w:val="24"/>
          <w:szCs w:val="24"/>
        </w:rPr>
        <w:t>Декабрь – февраль</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223011F5" w14:textId="77777777" w:rsidR="00871217" w:rsidRPr="00B6387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6387A">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 группа (от 6 до 7 лет). Март – май</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292DB72D" w14:textId="77777777" w:rsidR="00871217" w:rsidRPr="00B6387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6387A">
        <w:rPr>
          <w:rFonts w:ascii="Times New Roman" w:hAnsi="Times New Roman" w:cs="Times New Roman"/>
          <w:sz w:val="24"/>
          <w:szCs w:val="24"/>
        </w:rPr>
        <w:t>Планирование работы воспитателя ДОО. Комплексные занятия.</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 группа (от 6 до 7 лет).</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9D904A6" w14:textId="77777777" w:rsidR="00871217" w:rsidRPr="00E26EC8"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6EC8">
        <w:rPr>
          <w:rFonts w:ascii="Times New Roman" w:hAnsi="Times New Roman" w:cs="Times New Roman"/>
          <w:sz w:val="24"/>
          <w:szCs w:val="24"/>
        </w:rPr>
        <w:t>Л. Логинова. Образовательное событие как инновационная технология работы с детьми. 3 – 7 лет.</w:t>
      </w:r>
      <w:r>
        <w:rPr>
          <w:rFonts w:ascii="Times New Roman" w:hAnsi="Times New Roman" w:cs="Times New Roman"/>
          <w:b/>
          <w:sz w:val="24"/>
          <w:szCs w:val="24"/>
        </w:rPr>
        <w:t xml:space="preserve"> </w:t>
      </w:r>
      <w:r>
        <w:rPr>
          <w:rFonts w:ascii="Times New Roman" w:hAnsi="Times New Roman" w:cs="Times New Roman"/>
          <w:sz w:val="24"/>
          <w:szCs w:val="24"/>
        </w:rPr>
        <w:t>«От рождения до школы». –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75944332" w14:textId="77777777" w:rsidR="00871217" w:rsidRPr="00E26EC8"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6EC8">
        <w:rPr>
          <w:rFonts w:ascii="Times New Roman" w:hAnsi="Times New Roman" w:cs="Times New Roman"/>
          <w:sz w:val="24"/>
          <w:szCs w:val="24"/>
        </w:rPr>
        <w:t>Е.Е. Крашенинников, О.Л. Холодова. Развивающий диалог как инструмент развития познавательных способностей. 4 – 7 лет.</w:t>
      </w:r>
      <w:r>
        <w:rPr>
          <w:rFonts w:ascii="Times New Roman" w:hAnsi="Times New Roman" w:cs="Times New Roman"/>
          <w:b/>
          <w:sz w:val="24"/>
          <w:szCs w:val="24"/>
        </w:rPr>
        <w:t xml:space="preserve"> </w:t>
      </w:r>
      <w:r>
        <w:rPr>
          <w:rFonts w:ascii="Times New Roman" w:hAnsi="Times New Roman" w:cs="Times New Roman"/>
          <w:sz w:val="24"/>
          <w:szCs w:val="24"/>
        </w:rPr>
        <w:t>«От рождения до школы».</w:t>
      </w:r>
      <w:r w:rsidRPr="00E26EC8">
        <w:rPr>
          <w:rFonts w:ascii="Times New Roman" w:hAnsi="Times New Roman" w:cs="Times New Roman"/>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r>
        <w:rPr>
          <w:rFonts w:ascii="Times New Roman" w:hAnsi="Times New Roman" w:cs="Times New Roman"/>
          <w:b/>
          <w:sz w:val="24"/>
          <w:szCs w:val="24"/>
        </w:rPr>
        <w:t xml:space="preserve"> </w:t>
      </w:r>
    </w:p>
    <w:p w14:paraId="53E2CEC6" w14:textId="77777777" w:rsidR="00871217"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26EC8">
        <w:rPr>
          <w:rFonts w:ascii="Times New Roman" w:hAnsi="Times New Roman" w:cs="Times New Roman"/>
          <w:sz w:val="24"/>
          <w:szCs w:val="24"/>
        </w:rPr>
        <w:t>Т.С.Комарова, М.Б.Зацепина. Интеграция в воспитательно – образовательной работе детского сада.</w:t>
      </w:r>
      <w:r>
        <w:rPr>
          <w:rFonts w:ascii="Times New Roman" w:hAnsi="Times New Roman" w:cs="Times New Roman"/>
          <w:b/>
          <w:sz w:val="24"/>
          <w:szCs w:val="24"/>
        </w:rPr>
        <w:t xml:space="preserve"> </w:t>
      </w:r>
      <w:r w:rsidRPr="00CB1450">
        <w:rPr>
          <w:rFonts w:ascii="Times New Roman" w:hAnsi="Times New Roman" w:cs="Times New Roman"/>
          <w:sz w:val="24"/>
          <w:szCs w:val="24"/>
        </w:rPr>
        <w:t>Для занятий с детьми 2 – 7 лет.</w:t>
      </w:r>
      <w:r w:rsidRPr="00E26EC8">
        <w:rPr>
          <w:rFonts w:ascii="Times New Roman" w:hAnsi="Times New Roman" w:cs="Times New Roman"/>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r>
        <w:rPr>
          <w:rFonts w:ascii="Times New Roman" w:hAnsi="Times New Roman" w:cs="Times New Roman"/>
          <w:b/>
          <w:sz w:val="24"/>
          <w:szCs w:val="24"/>
        </w:rPr>
        <w:t xml:space="preserve"> </w:t>
      </w:r>
    </w:p>
    <w:p w14:paraId="4964F32C" w14:textId="22DBEB8B"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4251FC">
        <w:rPr>
          <w:rFonts w:ascii="Times New Roman" w:hAnsi="Times New Roman" w:cs="Times New Roman"/>
          <w:sz w:val="24"/>
          <w:szCs w:val="24"/>
        </w:rPr>
        <w:t>Л.А.Венгер, Э.Г.Пилюгина, н.Б.Венгер Воспитание сенсорной культуры ребенка.</w:t>
      </w:r>
      <w:r>
        <w:rPr>
          <w:rFonts w:ascii="Times New Roman" w:hAnsi="Times New Roman" w:cs="Times New Roman"/>
          <w:sz w:val="24"/>
          <w:szCs w:val="24"/>
        </w:rPr>
        <w:t xml:space="preserve"> – М.: Просвещение.</w:t>
      </w:r>
    </w:p>
    <w:p w14:paraId="4A5D0ED5" w14:textId="1A98DE3F" w:rsidR="0014708F"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BA31C0">
        <w:rPr>
          <w:rFonts w:ascii="Times New Roman" w:hAnsi="Times New Roman" w:cs="Times New Roman"/>
          <w:sz w:val="24"/>
          <w:szCs w:val="24"/>
        </w:rPr>
        <w:t xml:space="preserve">От теории к практике. Организованная образовательная деятельность. Комплексные занятия. По программе «От рождения до школы» под ред. Н.Е.Вераксы, Т.С.Комаровой, М.А.Васильевой. </w:t>
      </w:r>
      <w:r>
        <w:rPr>
          <w:rFonts w:ascii="Times New Roman" w:hAnsi="Times New Roman" w:cs="Times New Roman"/>
          <w:sz w:val="24"/>
          <w:szCs w:val="24"/>
        </w:rPr>
        <w:t xml:space="preserve">Первая младшая группа - </w:t>
      </w:r>
      <w:r w:rsidRPr="00BA31C0">
        <w:rPr>
          <w:rFonts w:ascii="Times New Roman" w:hAnsi="Times New Roman" w:cs="Times New Roman"/>
          <w:sz w:val="24"/>
          <w:szCs w:val="24"/>
        </w:rPr>
        <w:t>Волгоград «Учитель», 2013.</w:t>
      </w:r>
    </w:p>
    <w:p w14:paraId="6F0EEACD" w14:textId="2EA219E8" w:rsidR="0014708F"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BA31C0">
        <w:rPr>
          <w:rFonts w:ascii="Times New Roman" w:hAnsi="Times New Roman" w:cs="Times New Roman"/>
          <w:sz w:val="24"/>
          <w:szCs w:val="24"/>
        </w:rPr>
        <w:t>Т</w:t>
      </w:r>
      <w:r>
        <w:rPr>
          <w:rFonts w:ascii="Times New Roman" w:hAnsi="Times New Roman" w:cs="Times New Roman"/>
          <w:sz w:val="24"/>
          <w:szCs w:val="24"/>
        </w:rPr>
        <w:t xml:space="preserve">ематическое планирование в ДОУ. </w:t>
      </w:r>
      <w:r w:rsidRPr="00BA31C0">
        <w:rPr>
          <w:rFonts w:ascii="Times New Roman" w:hAnsi="Times New Roman" w:cs="Times New Roman"/>
          <w:sz w:val="24"/>
          <w:szCs w:val="24"/>
        </w:rPr>
        <w:t>Разверну</w:t>
      </w:r>
      <w:r>
        <w:rPr>
          <w:rFonts w:ascii="Times New Roman" w:hAnsi="Times New Roman" w:cs="Times New Roman"/>
          <w:sz w:val="24"/>
          <w:szCs w:val="24"/>
        </w:rPr>
        <w:t xml:space="preserve">тое перспективное планирование. Первая младшая группа. </w:t>
      </w:r>
      <w:r w:rsidRPr="00BA31C0">
        <w:rPr>
          <w:rFonts w:ascii="Times New Roman" w:hAnsi="Times New Roman" w:cs="Times New Roman"/>
          <w:sz w:val="24"/>
          <w:szCs w:val="24"/>
        </w:rPr>
        <w:t>По программе под ред. М.А.Васильево</w:t>
      </w:r>
      <w:r>
        <w:rPr>
          <w:rFonts w:ascii="Times New Roman" w:hAnsi="Times New Roman" w:cs="Times New Roman"/>
          <w:sz w:val="24"/>
          <w:szCs w:val="24"/>
        </w:rPr>
        <w:t xml:space="preserve">й, В.В.Гербовой, Т.С.Комаровой - </w:t>
      </w:r>
      <w:r w:rsidRPr="00BA31C0">
        <w:rPr>
          <w:rFonts w:ascii="Times New Roman" w:hAnsi="Times New Roman" w:cs="Times New Roman"/>
          <w:sz w:val="24"/>
          <w:szCs w:val="24"/>
        </w:rPr>
        <w:t>Волгоград «Учитель», 2011 г.</w:t>
      </w:r>
    </w:p>
    <w:p w14:paraId="2A52AA1E" w14:textId="7B2F3EA4" w:rsidR="0014708F" w:rsidRPr="00BA31C0"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BA31C0">
        <w:rPr>
          <w:rFonts w:ascii="Times New Roman" w:hAnsi="Times New Roman" w:cs="Times New Roman"/>
          <w:sz w:val="24"/>
          <w:szCs w:val="24"/>
        </w:rPr>
        <w:t>Т</w:t>
      </w:r>
      <w:r>
        <w:rPr>
          <w:rFonts w:ascii="Times New Roman" w:hAnsi="Times New Roman" w:cs="Times New Roman"/>
          <w:sz w:val="24"/>
          <w:szCs w:val="24"/>
        </w:rPr>
        <w:t xml:space="preserve">ематическое планирование в ДОУ. </w:t>
      </w:r>
      <w:r w:rsidRPr="00BA31C0">
        <w:rPr>
          <w:rFonts w:ascii="Times New Roman" w:hAnsi="Times New Roman" w:cs="Times New Roman"/>
          <w:sz w:val="24"/>
          <w:szCs w:val="24"/>
        </w:rPr>
        <w:t>Комплекс</w:t>
      </w:r>
      <w:r>
        <w:rPr>
          <w:rFonts w:ascii="Times New Roman" w:hAnsi="Times New Roman" w:cs="Times New Roman"/>
          <w:sz w:val="24"/>
          <w:szCs w:val="24"/>
        </w:rPr>
        <w:t xml:space="preserve">но – тематическое планирование. </w:t>
      </w:r>
      <w:r w:rsidRPr="00BA31C0">
        <w:rPr>
          <w:rFonts w:ascii="Times New Roman" w:hAnsi="Times New Roman" w:cs="Times New Roman"/>
          <w:sz w:val="24"/>
          <w:szCs w:val="24"/>
        </w:rPr>
        <w:t>По программе под ред. М.А.Васильево</w:t>
      </w:r>
      <w:r>
        <w:rPr>
          <w:rFonts w:ascii="Times New Roman" w:hAnsi="Times New Roman" w:cs="Times New Roman"/>
          <w:sz w:val="24"/>
          <w:szCs w:val="24"/>
        </w:rPr>
        <w:t xml:space="preserve">й, В.В.Гербовой, Т.С.Комаровой - </w:t>
      </w:r>
      <w:r w:rsidRPr="00BA31C0">
        <w:rPr>
          <w:rFonts w:ascii="Times New Roman" w:hAnsi="Times New Roman" w:cs="Times New Roman"/>
          <w:sz w:val="24"/>
          <w:szCs w:val="24"/>
        </w:rPr>
        <w:t>Волгоград «Учитель»,  2011 г.</w:t>
      </w:r>
    </w:p>
    <w:p w14:paraId="40550D40" w14:textId="24D104A3" w:rsidR="0014708F" w:rsidRPr="00BA31C0"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BA31C0">
        <w:rPr>
          <w:rFonts w:ascii="Times New Roman" w:hAnsi="Times New Roman" w:cs="Times New Roman"/>
          <w:sz w:val="24"/>
          <w:szCs w:val="24"/>
        </w:rPr>
        <w:t>Планирование работы воспитателя ДОО. Комплексно – тематическое планирование. Программа «От рождения до школы». Первая младшая группа. - В.Н.Мезенцева, О.П.Власенко - Волгоград «Учитель», 2015 г.</w:t>
      </w:r>
    </w:p>
    <w:p w14:paraId="19EA2D9D" w14:textId="55EEF0AC" w:rsidR="0014708F"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sidRPr="008465F4">
        <w:rPr>
          <w:rFonts w:ascii="Times New Roman" w:hAnsi="Times New Roman" w:cs="Times New Roman"/>
          <w:sz w:val="24"/>
          <w:szCs w:val="24"/>
        </w:rPr>
        <w:t xml:space="preserve"> Планирование работы воспитателя ДОО. Образовательный процесс. Планирование на каждый день.  По программе «От рождения до школы». Под ред. Н.Е. Вераксы, Т.С. Комаровой, М.А. Васильевой. Группа</w:t>
      </w:r>
      <w:r>
        <w:rPr>
          <w:rFonts w:ascii="Times New Roman" w:hAnsi="Times New Roman" w:cs="Times New Roman"/>
          <w:sz w:val="24"/>
          <w:szCs w:val="24"/>
        </w:rPr>
        <w:t xml:space="preserve"> раннего возраста (от 2 до 3 лет). Сентябрь – ноябрь - </w:t>
      </w:r>
      <w:r w:rsidRPr="00520B82">
        <w:rPr>
          <w:rFonts w:ascii="Times New Roman" w:hAnsi="Times New Roman" w:cs="Times New Roman"/>
          <w:sz w:val="24"/>
          <w:szCs w:val="24"/>
        </w:rPr>
        <w:t>В</w:t>
      </w:r>
      <w:r>
        <w:rPr>
          <w:rFonts w:ascii="Times New Roman" w:hAnsi="Times New Roman" w:cs="Times New Roman"/>
          <w:sz w:val="24"/>
          <w:szCs w:val="24"/>
        </w:rPr>
        <w:t>олгоград «Учитель», 2017</w:t>
      </w:r>
      <w:r w:rsidRPr="00520B82">
        <w:rPr>
          <w:rFonts w:ascii="Times New Roman" w:hAnsi="Times New Roman" w:cs="Times New Roman"/>
          <w:sz w:val="24"/>
          <w:szCs w:val="24"/>
        </w:rPr>
        <w:t xml:space="preserve"> г.</w:t>
      </w:r>
    </w:p>
    <w:p w14:paraId="47E49FF3" w14:textId="0B9373FB" w:rsidR="0014708F" w:rsidRDefault="0014708F" w:rsidP="0014708F">
      <w:pPr>
        <w:pStyle w:val="a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8465F4">
        <w:rPr>
          <w:rFonts w:ascii="Times New Roman" w:hAnsi="Times New Roman" w:cs="Times New Roman"/>
          <w:sz w:val="24"/>
          <w:szCs w:val="24"/>
        </w:rPr>
        <w:t>Планирование работы воспитателя ДОО. Образовательный процесс. Планирование на каждый день.  По программе «От рождения до школы». Под ред. Н.Е. Вераксы, Т.С. Комаровой, М.А. Васильевой. Группа раннего возраста (от 2 до 3 лет). Март – май - Волгоград «Учитель», 2017</w:t>
      </w:r>
      <w:r>
        <w:rPr>
          <w:rFonts w:ascii="Times New Roman" w:hAnsi="Times New Roman" w:cs="Times New Roman"/>
          <w:sz w:val="24"/>
          <w:szCs w:val="24"/>
        </w:rPr>
        <w:t xml:space="preserve"> г.</w:t>
      </w:r>
    </w:p>
    <w:p w14:paraId="7DAF5501" w14:textId="2E414315" w:rsidR="0014708F" w:rsidRPr="002E21D2" w:rsidRDefault="0014708F" w:rsidP="00871217">
      <w:pPr>
        <w:pStyle w:val="a4"/>
        <w:jc w:val="both"/>
        <w:rPr>
          <w:rFonts w:ascii="Times New Roman" w:hAnsi="Times New Roman" w:cs="Times New Roman"/>
          <w:b/>
          <w:sz w:val="24"/>
          <w:szCs w:val="24"/>
        </w:rPr>
      </w:pPr>
      <w:r>
        <w:rPr>
          <w:rFonts w:ascii="Times New Roman" w:hAnsi="Times New Roman" w:cs="Times New Roman"/>
          <w:b/>
          <w:sz w:val="24"/>
          <w:szCs w:val="24"/>
        </w:rPr>
        <w:lastRenderedPageBreak/>
        <w:t>▪</w:t>
      </w:r>
      <w:r>
        <w:rPr>
          <w:rFonts w:ascii="Times New Roman" w:hAnsi="Times New Roman" w:cs="Times New Roman"/>
          <w:sz w:val="24"/>
          <w:szCs w:val="24"/>
        </w:rPr>
        <w:t xml:space="preserve"> </w:t>
      </w:r>
      <w:r w:rsidRPr="008465F4">
        <w:rPr>
          <w:rFonts w:ascii="Times New Roman" w:hAnsi="Times New Roman" w:cs="Times New Roman"/>
          <w:sz w:val="24"/>
          <w:szCs w:val="24"/>
        </w:rPr>
        <w:t>Планирование работы воспитателя ДОО. Образовательный процесс. Планирование на каждый день.</w:t>
      </w:r>
      <w:r>
        <w:rPr>
          <w:rFonts w:ascii="Times New Roman" w:hAnsi="Times New Roman" w:cs="Times New Roman"/>
          <w:b/>
          <w:sz w:val="24"/>
          <w:szCs w:val="24"/>
        </w:rPr>
        <w:t xml:space="preserve">  </w:t>
      </w:r>
      <w:r>
        <w:rPr>
          <w:rFonts w:ascii="Times New Roman" w:hAnsi="Times New Roman" w:cs="Times New Roman"/>
          <w:sz w:val="24"/>
          <w:szCs w:val="24"/>
        </w:rPr>
        <w:t>По программе</w:t>
      </w:r>
      <w:r w:rsidRPr="00520B82">
        <w:rPr>
          <w:rFonts w:ascii="Times New Roman" w:hAnsi="Times New Roman" w:cs="Times New Roman"/>
          <w:sz w:val="24"/>
          <w:szCs w:val="24"/>
        </w:rPr>
        <w:t xml:space="preserve">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 xml:space="preserve">Группа раннего возраста (от 2 до 3 лет). Декабрь – февраль - </w:t>
      </w:r>
      <w:r w:rsidRPr="00520B82">
        <w:rPr>
          <w:rFonts w:ascii="Times New Roman" w:hAnsi="Times New Roman" w:cs="Times New Roman"/>
          <w:sz w:val="24"/>
          <w:szCs w:val="24"/>
        </w:rPr>
        <w:t>В</w:t>
      </w:r>
      <w:r>
        <w:rPr>
          <w:rFonts w:ascii="Times New Roman" w:hAnsi="Times New Roman" w:cs="Times New Roman"/>
          <w:sz w:val="24"/>
          <w:szCs w:val="24"/>
        </w:rPr>
        <w:t>олгоград «Учитель», 2016</w:t>
      </w:r>
      <w:r w:rsidRPr="00520B82">
        <w:rPr>
          <w:rFonts w:ascii="Times New Roman" w:hAnsi="Times New Roman" w:cs="Times New Roman"/>
          <w:sz w:val="24"/>
          <w:szCs w:val="24"/>
        </w:rPr>
        <w:t xml:space="preserve"> г.</w:t>
      </w:r>
    </w:p>
    <w:p w14:paraId="40D1AE7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Электронные образовательные ресурсы.</w:t>
      </w:r>
    </w:p>
    <w:p w14:paraId="471F9A2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Старшая группа: диск</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226A5CA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диск</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657073B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 группа: диск</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0E88F342" w14:textId="69E7F3DB"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Планирование работы воспитателя ДОО. Комплексные занятия на электронном носителе. Комплексно – тематическое планирование.</w:t>
      </w:r>
      <w:r>
        <w:rPr>
          <w:rFonts w:ascii="Times New Roman" w:hAnsi="Times New Roman" w:cs="Times New Roman"/>
          <w:b/>
          <w:sz w:val="24"/>
          <w:szCs w:val="24"/>
        </w:rPr>
        <w:t xml:space="preserve"> </w:t>
      </w:r>
      <w:r w:rsidRPr="00520B82">
        <w:rPr>
          <w:rFonts w:ascii="Times New Roman" w:hAnsi="Times New Roman" w:cs="Times New Roman"/>
          <w:sz w:val="24"/>
          <w:szCs w:val="24"/>
        </w:rPr>
        <w:t>Программа «От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Младшая группа: диск</w:t>
      </w:r>
      <w:r w:rsidRPr="00520B82">
        <w:rPr>
          <w:rFonts w:ascii="Times New Roman" w:hAnsi="Times New Roman" w:cs="Times New Roman"/>
          <w:sz w:val="24"/>
          <w:szCs w:val="24"/>
        </w:rPr>
        <w:t>.</w:t>
      </w:r>
      <w:r>
        <w:rPr>
          <w:rFonts w:ascii="Times New Roman" w:hAnsi="Times New Roman" w:cs="Times New Roman"/>
          <w:b/>
          <w:sz w:val="24"/>
          <w:szCs w:val="24"/>
        </w:rPr>
        <w:t xml:space="preserve"> </w:t>
      </w:r>
      <w:r w:rsidRPr="00520B82">
        <w:rPr>
          <w:rFonts w:ascii="Times New Roman" w:hAnsi="Times New Roman" w:cs="Times New Roman"/>
          <w:sz w:val="24"/>
          <w:szCs w:val="24"/>
        </w:rPr>
        <w:t>В.Н.Мезенцева, О.П.Власенко.</w:t>
      </w:r>
      <w:r>
        <w:rPr>
          <w:rFonts w:ascii="Times New Roman" w:hAnsi="Times New Roman" w:cs="Times New Roman"/>
          <w:sz w:val="24"/>
          <w:szCs w:val="24"/>
        </w:rPr>
        <w:t xml:space="preserve"> – Волгоград: «Учитель».</w:t>
      </w:r>
    </w:p>
    <w:p w14:paraId="40BF68B0" w14:textId="014B9D9F" w:rsidR="002E21D2" w:rsidRPr="00BA31C0"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1C0">
        <w:rPr>
          <w:rFonts w:ascii="Times New Roman" w:hAnsi="Times New Roman" w:cs="Times New Roman"/>
          <w:sz w:val="24"/>
          <w:szCs w:val="24"/>
        </w:rPr>
        <w:t>Комплексные занятия на электронном носителе (приложение к комплексно – тематическому планированию. Программа «От рождения до школы».</w:t>
      </w:r>
    </w:p>
    <w:p w14:paraId="213A3C54" w14:textId="028319E4" w:rsidR="00871217" w:rsidRDefault="00871217" w:rsidP="002E21D2">
      <w:pPr>
        <w:pStyle w:val="a4"/>
        <w:jc w:val="center"/>
        <w:rPr>
          <w:rFonts w:ascii="Times New Roman" w:hAnsi="Times New Roman" w:cs="Times New Roman"/>
          <w:i/>
          <w:sz w:val="24"/>
          <w:szCs w:val="24"/>
          <w:u w:val="single"/>
        </w:rPr>
      </w:pPr>
      <w:r w:rsidRPr="00E26EC8">
        <w:rPr>
          <w:rFonts w:ascii="Times New Roman" w:hAnsi="Times New Roman" w:cs="Times New Roman"/>
          <w:i/>
          <w:sz w:val="24"/>
          <w:szCs w:val="24"/>
          <w:u w:val="single"/>
        </w:rPr>
        <w:t>Мониторинг.</w:t>
      </w:r>
    </w:p>
    <w:p w14:paraId="5229290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624">
        <w:rPr>
          <w:rFonts w:ascii="Times New Roman" w:hAnsi="Times New Roman" w:cs="Times New Roman"/>
          <w:sz w:val="24"/>
          <w:szCs w:val="24"/>
        </w:rPr>
        <w:t>Библиотека программы воспитания и обучения в детском саду. Диагностика готовности ребенка к школе. Для работы с детьми 5 – 7 лет.</w:t>
      </w:r>
      <w:r>
        <w:rPr>
          <w:rFonts w:ascii="Times New Roman" w:hAnsi="Times New Roman" w:cs="Times New Roman"/>
          <w:b/>
          <w:sz w:val="24"/>
          <w:szCs w:val="24"/>
        </w:rPr>
        <w:t xml:space="preserve"> </w:t>
      </w:r>
      <w:r>
        <w:rPr>
          <w:rFonts w:ascii="Times New Roman" w:hAnsi="Times New Roman" w:cs="Times New Roman"/>
          <w:sz w:val="24"/>
          <w:szCs w:val="24"/>
        </w:rPr>
        <w:t>Под ред. Н.Е.Вераксы.</w:t>
      </w:r>
      <w:r>
        <w:rPr>
          <w:rFonts w:ascii="Times New Roman" w:hAnsi="Times New Roman" w:cs="Times New Roman"/>
          <w:b/>
          <w:sz w:val="24"/>
          <w:szCs w:val="24"/>
        </w:rPr>
        <w:t xml:space="preserve"> – </w:t>
      </w:r>
      <w:r>
        <w:rPr>
          <w:rFonts w:ascii="Times New Roman" w:hAnsi="Times New Roman" w:cs="Times New Roman"/>
          <w:sz w:val="24"/>
          <w:szCs w:val="24"/>
        </w:rPr>
        <w:t>М.: Мозаика – Синтез.</w:t>
      </w:r>
    </w:p>
    <w:p w14:paraId="1017A21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D1624">
        <w:rPr>
          <w:rFonts w:ascii="Times New Roman" w:hAnsi="Times New Roman" w:cs="Times New Roman"/>
          <w:sz w:val="24"/>
          <w:szCs w:val="24"/>
        </w:rPr>
        <w:t>Библиотека программы воспитания и обучения в детском саду. Тетрадь для диагностики ребенка к школе.</w:t>
      </w:r>
      <w:r>
        <w:rPr>
          <w:rFonts w:ascii="Times New Roman" w:hAnsi="Times New Roman" w:cs="Times New Roman"/>
          <w:b/>
          <w:sz w:val="24"/>
          <w:szCs w:val="24"/>
        </w:rPr>
        <w:t xml:space="preserve"> </w:t>
      </w:r>
      <w:r>
        <w:rPr>
          <w:rFonts w:ascii="Times New Roman" w:hAnsi="Times New Roman" w:cs="Times New Roman"/>
          <w:sz w:val="24"/>
          <w:szCs w:val="24"/>
        </w:rPr>
        <w:t>Под ред. Н.Е.Вераксы.</w:t>
      </w:r>
      <w:r w:rsidRPr="000D162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Мозаика – Синтез.</w:t>
      </w:r>
    </w:p>
    <w:p w14:paraId="583AAD10" w14:textId="7A84E092" w:rsidR="00871217" w:rsidRPr="00871217" w:rsidRDefault="00871217" w:rsidP="00871217">
      <w:pPr>
        <w:pStyle w:val="a4"/>
        <w:jc w:val="both"/>
        <w:rPr>
          <w:rFonts w:ascii="Times New Roman" w:hAnsi="Times New Roman" w:cs="Times New Roman"/>
          <w:b/>
          <w:sz w:val="24"/>
          <w:szCs w:val="24"/>
        </w:rPr>
      </w:pPr>
      <w:r w:rsidRPr="00E26A4E">
        <w:rPr>
          <w:rFonts w:ascii="Times New Roman" w:hAnsi="Times New Roman" w:cs="Times New Roman"/>
          <w:sz w:val="24"/>
          <w:szCs w:val="24"/>
        </w:rPr>
        <w:t>▪ Диагностика эмоционально-личностного развития дошкольников 3 – 7 лет. Составитель Н.Д. Денисова.</w:t>
      </w:r>
      <w:r>
        <w:rPr>
          <w:rFonts w:ascii="Times New Roman" w:hAnsi="Times New Roman" w:cs="Times New Roman"/>
          <w:b/>
          <w:sz w:val="24"/>
          <w:szCs w:val="24"/>
        </w:rPr>
        <w:t xml:space="preserve"> </w:t>
      </w:r>
      <w:r>
        <w:rPr>
          <w:rFonts w:ascii="Times New Roman" w:hAnsi="Times New Roman" w:cs="Times New Roman"/>
          <w:sz w:val="24"/>
          <w:szCs w:val="24"/>
        </w:rPr>
        <w:t>– Волгоград: «Учитель».</w:t>
      </w:r>
    </w:p>
    <w:p w14:paraId="5FABFB21" w14:textId="56A82957" w:rsidR="00871217" w:rsidRP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t>Контроль.</w:t>
      </w:r>
    </w:p>
    <w:p w14:paraId="63CE0910" w14:textId="77777777" w:rsidR="00871217" w:rsidRPr="00FD001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FD0014">
        <w:rPr>
          <w:rFonts w:ascii="Times New Roman" w:hAnsi="Times New Roman" w:cs="Times New Roman"/>
          <w:b/>
          <w:sz w:val="24"/>
          <w:szCs w:val="24"/>
        </w:rPr>
        <w:t xml:space="preserve"> </w:t>
      </w:r>
      <w:r w:rsidRPr="00FD0014">
        <w:rPr>
          <w:rFonts w:ascii="Times New Roman" w:hAnsi="Times New Roman" w:cs="Times New Roman"/>
          <w:sz w:val="24"/>
          <w:szCs w:val="24"/>
        </w:rPr>
        <w:t>Образовательный мониторинг. Журнал контроля и оценки развивающей предметно – пространственной среды в ДОО. Подготовительная группа (от 6 до 7 лет). Программа «От рождения до школы». Автор – составитель О.Н. Небокова. – Волгоград: «Учитель».</w:t>
      </w:r>
    </w:p>
    <w:p w14:paraId="723E901D" w14:textId="77777777" w:rsidR="00871217" w:rsidRPr="00FD0014" w:rsidRDefault="00871217" w:rsidP="00871217">
      <w:pPr>
        <w:pStyle w:val="a4"/>
        <w:jc w:val="both"/>
        <w:rPr>
          <w:rFonts w:ascii="Times New Roman" w:hAnsi="Times New Roman" w:cs="Times New Roman"/>
          <w:sz w:val="24"/>
          <w:szCs w:val="24"/>
        </w:rPr>
      </w:pPr>
      <w:r w:rsidRPr="00FD0014">
        <w:rPr>
          <w:rFonts w:ascii="Times New Roman" w:hAnsi="Times New Roman" w:cs="Times New Roman"/>
          <w:sz w:val="24"/>
          <w:szCs w:val="24"/>
        </w:rPr>
        <w:t>▪ ФГОС ДО Образовательный мониторинг. Журнал контроля и оценки развивающей предметно – пространственной среды ДОО. Младшая группа (от 3до 4 лет) Программа «От рождения до школы» – Волгоград: «Учитель».</w:t>
      </w:r>
    </w:p>
    <w:p w14:paraId="652B988D" w14:textId="77777777" w:rsidR="00871217" w:rsidRPr="00FD0014" w:rsidRDefault="00871217" w:rsidP="00871217">
      <w:pPr>
        <w:pStyle w:val="a4"/>
        <w:jc w:val="both"/>
        <w:rPr>
          <w:rFonts w:ascii="Times New Roman" w:hAnsi="Times New Roman" w:cs="Times New Roman"/>
          <w:sz w:val="24"/>
          <w:szCs w:val="24"/>
        </w:rPr>
      </w:pPr>
      <w:r w:rsidRPr="00FD0014">
        <w:rPr>
          <w:rFonts w:ascii="Times New Roman" w:hAnsi="Times New Roman" w:cs="Times New Roman"/>
          <w:sz w:val="24"/>
          <w:szCs w:val="24"/>
        </w:rPr>
        <w:t>▪ ФГОС ДО Образовательный мониторинг. Журнал контроля и оценки развивающей предметно – пространственной среды ДОО. Средняя  группа (от 4 до 5 лет) Программа «От рождения до школы» – Волгоград: «Учитель».</w:t>
      </w:r>
    </w:p>
    <w:p w14:paraId="54884857" w14:textId="77777777" w:rsidR="00871217" w:rsidRPr="00FD0014" w:rsidRDefault="00871217" w:rsidP="00871217">
      <w:pPr>
        <w:pStyle w:val="a4"/>
        <w:jc w:val="both"/>
        <w:rPr>
          <w:rFonts w:ascii="Times New Roman" w:hAnsi="Times New Roman" w:cs="Times New Roman"/>
          <w:sz w:val="24"/>
          <w:szCs w:val="24"/>
        </w:rPr>
      </w:pPr>
      <w:r w:rsidRPr="00FD0014">
        <w:rPr>
          <w:rFonts w:ascii="Times New Roman" w:hAnsi="Times New Roman" w:cs="Times New Roman"/>
          <w:sz w:val="24"/>
          <w:szCs w:val="24"/>
        </w:rPr>
        <w:t>▪ ФГОС ДО Образовательный мониторинг. Журнал контроля и оценки развивающей предметно – пространственной среды ДОО. Старшая группа (от 5 до 6 лет) Программа «От рождения до школы» – Волгоград: «Учитель».</w:t>
      </w:r>
    </w:p>
    <w:p w14:paraId="0B4C19C2" w14:textId="77777777" w:rsidR="00871217" w:rsidRDefault="00871217" w:rsidP="00871217">
      <w:pPr>
        <w:pStyle w:val="a4"/>
        <w:jc w:val="both"/>
        <w:rPr>
          <w:rFonts w:ascii="Times New Roman" w:hAnsi="Times New Roman" w:cs="Times New Roman"/>
          <w:sz w:val="24"/>
          <w:szCs w:val="24"/>
        </w:rPr>
      </w:pPr>
      <w:r w:rsidRPr="00FD0014">
        <w:rPr>
          <w:rFonts w:ascii="Times New Roman" w:hAnsi="Times New Roman" w:cs="Times New Roman"/>
          <w:sz w:val="24"/>
          <w:szCs w:val="24"/>
        </w:rPr>
        <w:t>▪ ФГОС ДО Образовательный мониторинг. Журнал контроля и оценки развивающей предметно – пространственной среды ДОО. Подготовительная группа (от 6 до 7 лет) Программа «От рождения до школы» – Волгоград: «Учитель».</w:t>
      </w:r>
    </w:p>
    <w:p w14:paraId="6393B47F" w14:textId="0C46D988" w:rsidR="00871217" w:rsidRPr="00871217" w:rsidRDefault="00871217" w:rsidP="00871217">
      <w:pPr>
        <w:pStyle w:val="a4"/>
        <w:jc w:val="center"/>
        <w:rPr>
          <w:rFonts w:ascii="Times New Roman" w:hAnsi="Times New Roman" w:cs="Times New Roman"/>
          <w:sz w:val="24"/>
          <w:szCs w:val="24"/>
        </w:rPr>
      </w:pPr>
      <w:r>
        <w:rPr>
          <w:rFonts w:ascii="Times New Roman" w:hAnsi="Times New Roman" w:cs="Times New Roman"/>
          <w:i/>
          <w:sz w:val="24"/>
          <w:szCs w:val="24"/>
          <w:u w:val="single"/>
        </w:rPr>
        <w:t>Педагог - психолог.</w:t>
      </w:r>
    </w:p>
    <w:p w14:paraId="34805B8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6A4E">
        <w:rPr>
          <w:rFonts w:ascii="Times New Roman" w:hAnsi="Times New Roman" w:cs="Times New Roman"/>
          <w:sz w:val="24"/>
          <w:szCs w:val="24"/>
        </w:rPr>
        <w:t>Л.М. Житникова. Учите детей запоминать.</w:t>
      </w:r>
      <w:r>
        <w:rPr>
          <w:rFonts w:ascii="Times New Roman" w:hAnsi="Times New Roman" w:cs="Times New Roman"/>
          <w:b/>
          <w:sz w:val="24"/>
          <w:szCs w:val="24"/>
        </w:rPr>
        <w:t xml:space="preserve"> - </w:t>
      </w:r>
      <w:r>
        <w:rPr>
          <w:rFonts w:ascii="Times New Roman" w:hAnsi="Times New Roman" w:cs="Times New Roman"/>
          <w:sz w:val="24"/>
          <w:szCs w:val="24"/>
        </w:rPr>
        <w:t>М.: Просвещение.</w:t>
      </w:r>
    </w:p>
    <w:p w14:paraId="3B453FB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26A4E">
        <w:rPr>
          <w:rFonts w:ascii="Times New Roman" w:hAnsi="Times New Roman" w:cs="Times New Roman"/>
          <w:sz w:val="24"/>
          <w:szCs w:val="24"/>
        </w:rPr>
        <w:t>Библиотека программы воспитания и обучения в детском саду. Н.Е. Веракса, А.Н. Веракса. Зарубежные психологи о развитии ребенка – дошкольника.</w:t>
      </w:r>
      <w:r>
        <w:rPr>
          <w:rFonts w:ascii="Times New Roman" w:hAnsi="Times New Roman" w:cs="Times New Roman"/>
          <w:b/>
          <w:sz w:val="24"/>
          <w:szCs w:val="24"/>
        </w:rPr>
        <w:t xml:space="preserve"> – </w:t>
      </w:r>
      <w:r>
        <w:rPr>
          <w:rFonts w:ascii="Times New Roman" w:hAnsi="Times New Roman" w:cs="Times New Roman"/>
          <w:sz w:val="24"/>
          <w:szCs w:val="24"/>
        </w:rPr>
        <w:t>М.: Мозаика – Синтез.</w:t>
      </w:r>
    </w:p>
    <w:p w14:paraId="6AA9FCE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26A4E">
        <w:rPr>
          <w:rFonts w:ascii="Times New Roman" w:hAnsi="Times New Roman" w:cs="Times New Roman"/>
          <w:sz w:val="24"/>
          <w:szCs w:val="24"/>
        </w:rPr>
        <w:t>Е.А. Алябьева. Как развить воображение у ребенка 4 – 7 лет. –</w:t>
      </w:r>
      <w:r w:rsidRPr="0054003C">
        <w:rPr>
          <w:rFonts w:ascii="Times New Roman" w:hAnsi="Times New Roman" w:cs="Times New Roman"/>
          <w:sz w:val="24"/>
          <w:szCs w:val="24"/>
        </w:rPr>
        <w:t xml:space="preserve"> М.: Творческий</w:t>
      </w:r>
      <w:r>
        <w:rPr>
          <w:rFonts w:ascii="Times New Roman" w:hAnsi="Times New Roman" w:cs="Times New Roman"/>
          <w:sz w:val="24"/>
          <w:szCs w:val="24"/>
        </w:rPr>
        <w:t xml:space="preserve"> центр «Сфера».</w:t>
      </w:r>
    </w:p>
    <w:p w14:paraId="16576D2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26A4E">
        <w:rPr>
          <w:rFonts w:ascii="Times New Roman" w:hAnsi="Times New Roman" w:cs="Times New Roman"/>
          <w:sz w:val="24"/>
          <w:szCs w:val="24"/>
        </w:rPr>
        <w:t>Учебный центр Л.А. Венгера. Психолог в дошкольном учреждении.</w:t>
      </w:r>
      <w:r>
        <w:rPr>
          <w:rFonts w:ascii="Times New Roman" w:hAnsi="Times New Roman" w:cs="Times New Roman"/>
          <w:b/>
          <w:sz w:val="24"/>
          <w:szCs w:val="24"/>
        </w:rPr>
        <w:t xml:space="preserve"> </w:t>
      </w:r>
      <w:r w:rsidRPr="00082A68">
        <w:rPr>
          <w:rFonts w:ascii="Times New Roman" w:hAnsi="Times New Roman" w:cs="Times New Roman"/>
          <w:sz w:val="24"/>
          <w:szCs w:val="24"/>
        </w:rPr>
        <w:t>Методические рекомендации к практической деятельности.</w:t>
      </w:r>
      <w:r>
        <w:rPr>
          <w:rFonts w:ascii="Times New Roman" w:hAnsi="Times New Roman" w:cs="Times New Roman"/>
          <w:b/>
          <w:sz w:val="24"/>
          <w:szCs w:val="24"/>
        </w:rPr>
        <w:t xml:space="preserve"> – </w:t>
      </w:r>
      <w:r>
        <w:rPr>
          <w:rFonts w:ascii="Times New Roman" w:hAnsi="Times New Roman" w:cs="Times New Roman"/>
          <w:sz w:val="24"/>
          <w:szCs w:val="24"/>
        </w:rPr>
        <w:t xml:space="preserve">М.: </w:t>
      </w:r>
      <w:r w:rsidRPr="00082A68">
        <w:rPr>
          <w:rFonts w:ascii="Times New Roman" w:hAnsi="Times New Roman" w:cs="Times New Roman"/>
          <w:sz w:val="24"/>
          <w:szCs w:val="24"/>
        </w:rPr>
        <w:t>«ГНОМ и Д»</w:t>
      </w:r>
      <w:r>
        <w:rPr>
          <w:rFonts w:ascii="Times New Roman" w:hAnsi="Times New Roman" w:cs="Times New Roman"/>
          <w:sz w:val="24"/>
          <w:szCs w:val="24"/>
        </w:rPr>
        <w:t>.</w:t>
      </w:r>
    </w:p>
    <w:p w14:paraId="33033F18" w14:textId="77777777" w:rsidR="00871217" w:rsidRPr="00675494" w:rsidRDefault="00871217" w:rsidP="00871217">
      <w:pPr>
        <w:pStyle w:val="a4"/>
        <w:jc w:val="both"/>
        <w:rPr>
          <w:rFonts w:ascii="Times New Roman" w:hAnsi="Times New Roman" w:cs="Times New Roman"/>
          <w:sz w:val="24"/>
          <w:szCs w:val="24"/>
        </w:rPr>
      </w:pPr>
      <w:r w:rsidRPr="00675494">
        <w:rPr>
          <w:rFonts w:ascii="Times New Roman" w:hAnsi="Times New Roman" w:cs="Times New Roman"/>
          <w:sz w:val="24"/>
          <w:szCs w:val="24"/>
        </w:rPr>
        <w:t>▪ А.Н. Веракса. Индивидуальная психологическая диагностика дошкольника. Для занятий с детьми 5 – 7 лет. – М.: Мозаика – Синтез.</w:t>
      </w:r>
    </w:p>
    <w:p w14:paraId="548D26D4" w14:textId="1513F19A" w:rsidR="00871217" w:rsidRDefault="00871217" w:rsidP="00871217">
      <w:pPr>
        <w:pStyle w:val="a4"/>
        <w:jc w:val="both"/>
        <w:rPr>
          <w:rFonts w:ascii="Times New Roman" w:hAnsi="Times New Roman" w:cs="Times New Roman"/>
          <w:sz w:val="24"/>
          <w:szCs w:val="24"/>
        </w:rPr>
      </w:pPr>
      <w:r w:rsidRPr="00675494">
        <w:rPr>
          <w:rFonts w:ascii="Times New Roman" w:hAnsi="Times New Roman" w:cs="Times New Roman"/>
          <w:sz w:val="24"/>
          <w:szCs w:val="24"/>
        </w:rPr>
        <w:t>▪ Н.Е. Веракса, А.Н. Веракса, Т.А.  Репина. Социальная психология дошкольника. Учебное</w:t>
      </w:r>
      <w:r>
        <w:rPr>
          <w:rFonts w:ascii="Times New Roman" w:hAnsi="Times New Roman" w:cs="Times New Roman"/>
          <w:sz w:val="24"/>
          <w:szCs w:val="24"/>
        </w:rPr>
        <w:t xml:space="preserve"> пособие. </w:t>
      </w:r>
      <w:r>
        <w:rPr>
          <w:rFonts w:ascii="Times New Roman" w:hAnsi="Times New Roman" w:cs="Times New Roman"/>
          <w:b/>
          <w:sz w:val="24"/>
          <w:szCs w:val="24"/>
        </w:rPr>
        <w:t xml:space="preserve">– </w:t>
      </w:r>
      <w:r>
        <w:rPr>
          <w:rFonts w:ascii="Times New Roman" w:hAnsi="Times New Roman" w:cs="Times New Roman"/>
          <w:sz w:val="24"/>
          <w:szCs w:val="24"/>
        </w:rPr>
        <w:t>М.: Мозаика – Синтез.</w:t>
      </w:r>
    </w:p>
    <w:p w14:paraId="0C8C95AA" w14:textId="39286774" w:rsidR="00871217" w:rsidRDefault="00871217" w:rsidP="00871217">
      <w:pPr>
        <w:pStyle w:val="a4"/>
        <w:jc w:val="center"/>
        <w:rPr>
          <w:rFonts w:ascii="Times New Roman" w:hAnsi="Times New Roman" w:cs="Times New Roman"/>
          <w:i/>
          <w:sz w:val="24"/>
          <w:szCs w:val="24"/>
          <w:u w:val="single"/>
        </w:rPr>
      </w:pPr>
      <w:r w:rsidRPr="001623F5">
        <w:rPr>
          <w:rFonts w:ascii="Times New Roman" w:hAnsi="Times New Roman" w:cs="Times New Roman"/>
          <w:i/>
          <w:sz w:val="24"/>
          <w:szCs w:val="24"/>
          <w:u w:val="single"/>
        </w:rPr>
        <w:t>Образовательная область «Социально-коммуникативное развитие»</w:t>
      </w:r>
      <w:r>
        <w:rPr>
          <w:rFonts w:ascii="Times New Roman" w:hAnsi="Times New Roman" w:cs="Times New Roman"/>
          <w:i/>
          <w:sz w:val="24"/>
          <w:szCs w:val="24"/>
          <w:u w:val="single"/>
        </w:rPr>
        <w:t>.</w:t>
      </w:r>
    </w:p>
    <w:p w14:paraId="5ED178A4" w14:textId="1925614C" w:rsidR="002E21D2" w:rsidRPr="002E21D2"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65F4">
        <w:rPr>
          <w:rFonts w:ascii="Times New Roman" w:hAnsi="Times New Roman" w:cs="Times New Roman"/>
          <w:sz w:val="24"/>
          <w:szCs w:val="24"/>
        </w:rPr>
        <w:t>Л.В. Абрамова, И.Ф. Слепцова. Социально – коммуникативное развитие дошкольников. 2-3 года. От рождения до школы. Ясли - Москва «Мозаика – Синтез», 2021</w:t>
      </w:r>
    </w:p>
    <w:p w14:paraId="08564FBC" w14:textId="77777777" w:rsidR="00871217" w:rsidRPr="0054003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003C">
        <w:rPr>
          <w:rFonts w:ascii="Times New Roman" w:hAnsi="Times New Roman" w:cs="Times New Roman"/>
          <w:sz w:val="24"/>
          <w:szCs w:val="24"/>
        </w:rPr>
        <w:t xml:space="preserve">Буре Р.С. Социально-нравственное воспитание дошкольников: Методическое пособие. – М.: Мозаика-Синтез. </w:t>
      </w:r>
    </w:p>
    <w:p w14:paraId="723DA2E1" w14:textId="77777777" w:rsidR="00871217" w:rsidRPr="0054003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Петрова В. И., Стульник Т. Д. Этические беседы с детьми 4-7 лет: Методическое пособие. – М.: - Мозаика-Синтез.</w:t>
      </w:r>
    </w:p>
    <w:p w14:paraId="419E8BC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Ю.В.</w:t>
      </w:r>
      <w:r>
        <w:rPr>
          <w:rFonts w:ascii="Times New Roman" w:hAnsi="Times New Roman" w:cs="Times New Roman"/>
          <w:sz w:val="24"/>
          <w:szCs w:val="24"/>
        </w:rPr>
        <w:t xml:space="preserve"> </w:t>
      </w:r>
      <w:r w:rsidRPr="0054003C">
        <w:rPr>
          <w:rFonts w:ascii="Times New Roman" w:hAnsi="Times New Roman" w:cs="Times New Roman"/>
          <w:sz w:val="24"/>
          <w:szCs w:val="24"/>
        </w:rPr>
        <w:t>Авдеева. Коммуникативное развитие детей 5 – 7 лет. – М.: Творческий</w:t>
      </w:r>
      <w:r>
        <w:rPr>
          <w:rFonts w:ascii="Times New Roman" w:hAnsi="Times New Roman" w:cs="Times New Roman"/>
          <w:sz w:val="24"/>
          <w:szCs w:val="24"/>
        </w:rPr>
        <w:t xml:space="preserve"> центр «Сфера».</w:t>
      </w:r>
    </w:p>
    <w:p w14:paraId="7A65E6E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 xml:space="preserve">Е.О. Смирнова. Общение дошкольников с взрослыми и сверстниками. – М.: Мозаика-Синтез. </w:t>
      </w:r>
    </w:p>
    <w:p w14:paraId="325804EF" w14:textId="60A6D536"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ФГОС ДО: практика реализации. Инновационная деятельность. Гендерный подход. Реализация в условиях ФГОС ДО. Образовательная деятельность. Индивидуальные образовательные маршруты. - Волгоград</w:t>
      </w:r>
      <w:r>
        <w:rPr>
          <w:rFonts w:ascii="Times New Roman" w:hAnsi="Times New Roman" w:cs="Times New Roman"/>
          <w:sz w:val="24"/>
          <w:szCs w:val="24"/>
        </w:rPr>
        <w:t>: Учитель</w:t>
      </w:r>
      <w:r w:rsidRPr="0054003C">
        <w:rPr>
          <w:rFonts w:ascii="Times New Roman" w:hAnsi="Times New Roman" w:cs="Times New Roman"/>
          <w:sz w:val="24"/>
          <w:szCs w:val="24"/>
        </w:rPr>
        <w:t>.</w:t>
      </w:r>
    </w:p>
    <w:p w14:paraId="31E8BF66" w14:textId="7B4E5EBE"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 xml:space="preserve">Л.В. Абрамова. И.Ф. Слепцова. Социально – коммуникативное развитие дошкольников. Младшая группа. 3 – 4 года. «От рождения до школы» - М.: Мозаика-Синтез. </w:t>
      </w:r>
    </w:p>
    <w:p w14:paraId="4903764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Самообслуживание, самостоятельность</w:t>
      </w:r>
      <w:r>
        <w:rPr>
          <w:rFonts w:ascii="Times New Roman" w:hAnsi="Times New Roman" w:cs="Times New Roman"/>
          <w:sz w:val="24"/>
          <w:szCs w:val="24"/>
        </w:rPr>
        <w:t>, трудовое воспитание</w:t>
      </w:r>
      <w:r w:rsidRPr="0054003C">
        <w:rPr>
          <w:rFonts w:ascii="Times New Roman" w:hAnsi="Times New Roman" w:cs="Times New Roman"/>
          <w:sz w:val="24"/>
          <w:szCs w:val="24"/>
        </w:rPr>
        <w:t>.</w:t>
      </w:r>
    </w:p>
    <w:p w14:paraId="24DE8EC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Л.В.</w:t>
      </w:r>
      <w:r>
        <w:rPr>
          <w:rFonts w:ascii="Times New Roman" w:hAnsi="Times New Roman" w:cs="Times New Roman"/>
          <w:sz w:val="24"/>
          <w:szCs w:val="24"/>
        </w:rPr>
        <w:t xml:space="preserve"> </w:t>
      </w:r>
      <w:r w:rsidRPr="000E6090">
        <w:rPr>
          <w:rFonts w:ascii="Times New Roman" w:hAnsi="Times New Roman" w:cs="Times New Roman"/>
          <w:sz w:val="24"/>
          <w:szCs w:val="24"/>
        </w:rPr>
        <w:t xml:space="preserve">Куцакова. Трудовое воспитание в детском саду. – М.: Мозаика-Синтез. </w:t>
      </w:r>
    </w:p>
    <w:p w14:paraId="6D9796E5" w14:textId="08958EF8" w:rsidR="00871217" w:rsidRPr="00871217"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Т.А. Шорыгина. Трудовые сказки.</w:t>
      </w:r>
      <w:r>
        <w:rPr>
          <w:rFonts w:ascii="Times New Roman" w:hAnsi="Times New Roman" w:cs="Times New Roman"/>
          <w:b/>
          <w:sz w:val="24"/>
          <w:szCs w:val="24"/>
        </w:rPr>
        <w:t xml:space="preserve"> </w:t>
      </w:r>
      <w:r w:rsidRPr="00BF3049">
        <w:rPr>
          <w:rFonts w:ascii="Times New Roman" w:hAnsi="Times New Roman" w:cs="Times New Roman"/>
          <w:sz w:val="24"/>
          <w:szCs w:val="24"/>
        </w:rPr>
        <w:t>Беседы с детьми о труде и профессиях.</w:t>
      </w:r>
      <w:r>
        <w:rPr>
          <w:rFonts w:ascii="Times New Roman" w:hAnsi="Times New Roman" w:cs="Times New Roman"/>
          <w:b/>
          <w:sz w:val="24"/>
          <w:szCs w:val="24"/>
        </w:rPr>
        <w:t xml:space="preserve"> – </w:t>
      </w:r>
      <w:r>
        <w:rPr>
          <w:rFonts w:ascii="Times New Roman" w:hAnsi="Times New Roman" w:cs="Times New Roman"/>
          <w:sz w:val="24"/>
          <w:szCs w:val="24"/>
        </w:rPr>
        <w:t>М.: Творческий центр «Сфера».</w:t>
      </w:r>
    </w:p>
    <w:p w14:paraId="6B84C4E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Формирование основ безопасности</w:t>
      </w:r>
      <w:r>
        <w:rPr>
          <w:rFonts w:ascii="Times New Roman" w:hAnsi="Times New Roman" w:cs="Times New Roman"/>
          <w:sz w:val="24"/>
          <w:szCs w:val="24"/>
        </w:rPr>
        <w:t>.</w:t>
      </w:r>
    </w:p>
    <w:p w14:paraId="5F82B98B" w14:textId="77777777" w:rsidR="00871217" w:rsidRPr="000E609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Н.С. Голицына. ОБЖ для младших дошкольников. Система работы. – М.: Скрипторий.</w:t>
      </w:r>
    </w:p>
    <w:p w14:paraId="3514EB6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Н.С. Голицына, С.В. Люзина, Е.Е. Бухарина. ОБЖ для старших дошкольников. Система работы.– М.: Скрипторий.</w:t>
      </w:r>
    </w:p>
    <w:p w14:paraId="7E989DF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Образовательное пространство ДОУ. Ребенок познает мир. Для младших дошкольников.</w:t>
      </w:r>
      <w:r>
        <w:rPr>
          <w:rFonts w:ascii="Times New Roman" w:hAnsi="Times New Roman" w:cs="Times New Roman"/>
          <w:sz w:val="24"/>
          <w:szCs w:val="24"/>
        </w:rPr>
        <w:t xml:space="preserve"> </w:t>
      </w:r>
      <w:r w:rsidRPr="00517974">
        <w:rPr>
          <w:rFonts w:ascii="Times New Roman" w:hAnsi="Times New Roman" w:cs="Times New Roman"/>
          <w:sz w:val="24"/>
          <w:szCs w:val="24"/>
        </w:rPr>
        <w:t>Игровые занятия по формированию представлений о себе.</w:t>
      </w:r>
      <w:r>
        <w:rPr>
          <w:rFonts w:ascii="Times New Roman" w:hAnsi="Times New Roman" w:cs="Times New Roman"/>
          <w:sz w:val="24"/>
          <w:szCs w:val="24"/>
        </w:rPr>
        <w:t xml:space="preserve"> </w:t>
      </w:r>
      <w:r w:rsidRPr="00517974">
        <w:rPr>
          <w:rFonts w:ascii="Times New Roman" w:hAnsi="Times New Roman" w:cs="Times New Roman"/>
          <w:sz w:val="24"/>
          <w:szCs w:val="24"/>
        </w:rPr>
        <w:t>Автор – составитель Т.В.Смирнова.</w:t>
      </w:r>
      <w:r w:rsidRPr="000E6090">
        <w:rPr>
          <w:rFonts w:ascii="Times New Roman" w:hAnsi="Times New Roman" w:cs="Times New Roman"/>
          <w:sz w:val="24"/>
          <w:szCs w:val="24"/>
        </w:rPr>
        <w:t xml:space="preserve"> </w:t>
      </w:r>
      <w:r w:rsidRPr="0054003C">
        <w:rPr>
          <w:rFonts w:ascii="Times New Roman" w:hAnsi="Times New Roman" w:cs="Times New Roman"/>
          <w:sz w:val="24"/>
          <w:szCs w:val="24"/>
        </w:rPr>
        <w:t>- Волгоград</w:t>
      </w:r>
      <w:r>
        <w:rPr>
          <w:rFonts w:ascii="Times New Roman" w:hAnsi="Times New Roman" w:cs="Times New Roman"/>
          <w:sz w:val="24"/>
          <w:szCs w:val="24"/>
        </w:rPr>
        <w:t>: Учитель</w:t>
      </w:r>
      <w:r w:rsidRPr="0054003C">
        <w:rPr>
          <w:rFonts w:ascii="Times New Roman" w:hAnsi="Times New Roman" w:cs="Times New Roman"/>
          <w:sz w:val="24"/>
          <w:szCs w:val="24"/>
        </w:rPr>
        <w:t>.</w:t>
      </w:r>
    </w:p>
    <w:p w14:paraId="3FF0359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Т.А. Шорыгина. Безопасные сказки. Беседы</w:t>
      </w:r>
      <w:r w:rsidRPr="00127852">
        <w:rPr>
          <w:rFonts w:ascii="Times New Roman" w:hAnsi="Times New Roman" w:cs="Times New Roman"/>
          <w:sz w:val="24"/>
          <w:szCs w:val="24"/>
        </w:rPr>
        <w:t xml:space="preserve"> с детьми о безопасном поведении дома и на улице.</w:t>
      </w:r>
      <w:r w:rsidRPr="000E6090">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Творческий центр «Сфера».</w:t>
      </w:r>
    </w:p>
    <w:p w14:paraId="7D44B24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К.Ю.</w:t>
      </w:r>
      <w:r>
        <w:rPr>
          <w:rFonts w:ascii="Times New Roman" w:hAnsi="Times New Roman" w:cs="Times New Roman"/>
          <w:sz w:val="24"/>
          <w:szCs w:val="24"/>
        </w:rPr>
        <w:t xml:space="preserve"> </w:t>
      </w:r>
      <w:r w:rsidRPr="000E6090">
        <w:rPr>
          <w:rFonts w:ascii="Times New Roman" w:hAnsi="Times New Roman" w:cs="Times New Roman"/>
          <w:sz w:val="24"/>
          <w:szCs w:val="24"/>
        </w:rPr>
        <w:t xml:space="preserve">Белая. Формирование основ безопасности у дошкольников. </w:t>
      </w:r>
      <w:r>
        <w:rPr>
          <w:rFonts w:ascii="Times New Roman" w:hAnsi="Times New Roman" w:cs="Times New Roman"/>
          <w:sz w:val="24"/>
          <w:szCs w:val="24"/>
        </w:rPr>
        <w:t xml:space="preserve">Для занятий с детьми 2 – 7 лет. </w:t>
      </w:r>
      <w:r w:rsidRPr="000E6090">
        <w:rPr>
          <w:rFonts w:ascii="Times New Roman" w:hAnsi="Times New Roman" w:cs="Times New Roman"/>
          <w:sz w:val="24"/>
          <w:szCs w:val="24"/>
        </w:rPr>
        <w:t>– М.: Мозаика-Синтез.</w:t>
      </w:r>
    </w:p>
    <w:p w14:paraId="4F773DA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ФГОСДО: практика реализации. Формирование безопасного поведения в быту, социуме, природе. Тематическое планирование. Формы взаимодействия. Виды деятельности. - Волгоград: Учитель.</w:t>
      </w:r>
    </w:p>
    <w:p w14:paraId="674E7C87" w14:textId="6C9A81F4"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6090">
        <w:rPr>
          <w:rFonts w:ascii="Times New Roman" w:hAnsi="Times New Roman" w:cs="Times New Roman"/>
          <w:sz w:val="24"/>
          <w:szCs w:val="24"/>
        </w:rPr>
        <w:t>ФГОС ДО В помощь педагогу ДОО Безопасность дошкольников в игровых технологиях</w:t>
      </w:r>
      <w:r>
        <w:rPr>
          <w:rFonts w:ascii="Times New Roman" w:hAnsi="Times New Roman" w:cs="Times New Roman"/>
          <w:sz w:val="24"/>
          <w:szCs w:val="24"/>
        </w:rPr>
        <w:t xml:space="preserve"> </w:t>
      </w:r>
      <w:r w:rsidRPr="000E6090">
        <w:rPr>
          <w:rFonts w:ascii="Times New Roman" w:hAnsi="Times New Roman" w:cs="Times New Roman"/>
          <w:sz w:val="24"/>
          <w:szCs w:val="24"/>
        </w:rPr>
        <w:t>5 – 7 лет. Авторы – составители О.В. Алекинова, Н.Г. Лапина. - Волгоград: Учитель.</w:t>
      </w:r>
    </w:p>
    <w:p w14:paraId="490C288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Игровая деятельность.</w:t>
      </w:r>
    </w:p>
    <w:p w14:paraId="727B829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D0014">
        <w:rPr>
          <w:rFonts w:ascii="Times New Roman" w:hAnsi="Times New Roman" w:cs="Times New Roman"/>
          <w:sz w:val="24"/>
          <w:szCs w:val="24"/>
        </w:rPr>
        <w:t>Игры и упражнения по развитию умственных способностей у детей дошкольного возраста.</w:t>
      </w:r>
      <w:r>
        <w:rPr>
          <w:rFonts w:ascii="Times New Roman" w:hAnsi="Times New Roman" w:cs="Times New Roman"/>
          <w:b/>
          <w:sz w:val="24"/>
          <w:szCs w:val="24"/>
        </w:rPr>
        <w:t xml:space="preserve"> </w:t>
      </w:r>
      <w:r w:rsidRPr="00FA61B1">
        <w:rPr>
          <w:rFonts w:ascii="Times New Roman" w:hAnsi="Times New Roman" w:cs="Times New Roman"/>
          <w:sz w:val="24"/>
          <w:szCs w:val="24"/>
        </w:rPr>
        <w:t>Авторы: Л.А.Венгер, О.М.Дьяченко, Р.И.Говорова, Л.И.Цеханская.</w:t>
      </w:r>
      <w:r>
        <w:rPr>
          <w:rFonts w:ascii="Times New Roman" w:hAnsi="Times New Roman" w:cs="Times New Roman"/>
          <w:sz w:val="24"/>
          <w:szCs w:val="24"/>
        </w:rPr>
        <w:t xml:space="preserve"> – М.: Просвещение.</w:t>
      </w:r>
    </w:p>
    <w:p w14:paraId="074D692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Е.А. Юзбекова. Ступеньки творчества. Место игры в интеллектуальном развитии дошкольника.</w:t>
      </w:r>
      <w:r>
        <w:rPr>
          <w:rFonts w:ascii="Times New Roman" w:hAnsi="Times New Roman" w:cs="Times New Roman"/>
          <w:b/>
          <w:sz w:val="24"/>
          <w:szCs w:val="24"/>
        </w:rPr>
        <w:t xml:space="preserve"> – </w:t>
      </w:r>
      <w:r>
        <w:rPr>
          <w:rFonts w:ascii="Times New Roman" w:hAnsi="Times New Roman" w:cs="Times New Roman"/>
          <w:sz w:val="24"/>
          <w:szCs w:val="24"/>
        </w:rPr>
        <w:t>М.:</w:t>
      </w:r>
      <w:r w:rsidRPr="005205ED">
        <w:rPr>
          <w:rFonts w:ascii="Times New Roman" w:hAnsi="Times New Roman" w:cs="Times New Roman"/>
          <w:sz w:val="24"/>
          <w:szCs w:val="24"/>
        </w:rPr>
        <w:t xml:space="preserve"> «Линка – Пресс»</w:t>
      </w:r>
      <w:r>
        <w:rPr>
          <w:rFonts w:ascii="Times New Roman" w:hAnsi="Times New Roman" w:cs="Times New Roman"/>
          <w:sz w:val="24"/>
          <w:szCs w:val="24"/>
        </w:rPr>
        <w:t>.</w:t>
      </w:r>
    </w:p>
    <w:p w14:paraId="3FC864C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 xml:space="preserve">«Дети в школу собирайтесь». О.М.Дьяченко, Н.Ф.Астаськова, А.И.Булычева и др. </w:t>
      </w:r>
      <w:r w:rsidRPr="000E6090">
        <w:rPr>
          <w:rFonts w:ascii="Times New Roman" w:hAnsi="Times New Roman" w:cs="Times New Roman"/>
          <w:sz w:val="24"/>
          <w:szCs w:val="24"/>
        </w:rPr>
        <w:t>– М.: Мозаика-Синтез.</w:t>
      </w:r>
    </w:p>
    <w:p w14:paraId="05CEC4B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251FC">
        <w:rPr>
          <w:rFonts w:ascii="Times New Roman" w:hAnsi="Times New Roman" w:cs="Times New Roman"/>
          <w:sz w:val="24"/>
          <w:szCs w:val="24"/>
        </w:rPr>
        <w:t>Дидактические игры и упражнения по сенсорному воспитанию дошкольников. Под ред. Л.А.</w:t>
      </w:r>
      <w:r>
        <w:rPr>
          <w:rFonts w:ascii="Times New Roman" w:hAnsi="Times New Roman" w:cs="Times New Roman"/>
          <w:sz w:val="24"/>
          <w:szCs w:val="24"/>
        </w:rPr>
        <w:t xml:space="preserve"> </w:t>
      </w:r>
      <w:r w:rsidRPr="004251FC">
        <w:rPr>
          <w:rFonts w:ascii="Times New Roman" w:hAnsi="Times New Roman" w:cs="Times New Roman"/>
          <w:sz w:val="24"/>
          <w:szCs w:val="24"/>
        </w:rPr>
        <w:t>Венгера.</w:t>
      </w:r>
      <w:r>
        <w:rPr>
          <w:rFonts w:ascii="Times New Roman" w:hAnsi="Times New Roman" w:cs="Times New Roman"/>
          <w:b/>
          <w:sz w:val="24"/>
          <w:szCs w:val="24"/>
        </w:rPr>
        <w:t xml:space="preserve"> - </w:t>
      </w:r>
      <w:r>
        <w:rPr>
          <w:rFonts w:ascii="Times New Roman" w:hAnsi="Times New Roman" w:cs="Times New Roman"/>
          <w:sz w:val="24"/>
          <w:szCs w:val="24"/>
        </w:rPr>
        <w:t>М.: Просвещение.</w:t>
      </w:r>
    </w:p>
    <w:p w14:paraId="685D709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769A7">
        <w:rPr>
          <w:rFonts w:ascii="Times New Roman" w:hAnsi="Times New Roman" w:cs="Times New Roman"/>
          <w:sz w:val="24"/>
          <w:szCs w:val="24"/>
        </w:rPr>
        <w:t>Смоленцева А.А. Сюжетно-дидактические игры с математическим содержанием.</w:t>
      </w:r>
      <w:r w:rsidRPr="005769A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Просвещение.</w:t>
      </w:r>
    </w:p>
    <w:p w14:paraId="63B4BE45" w14:textId="77777777" w:rsidR="00871217" w:rsidRPr="007E7AE4"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7E7AE4">
        <w:rPr>
          <w:rFonts w:ascii="Times New Roman" w:hAnsi="Times New Roman" w:cs="Times New Roman"/>
          <w:sz w:val="24"/>
          <w:szCs w:val="24"/>
        </w:rPr>
        <w:t>365 развивающих игр и занятий для детей от 3 до 6 лет по уникальной методике Л.А.Венгера.</w:t>
      </w:r>
      <w:r>
        <w:rPr>
          <w:rFonts w:ascii="Times New Roman" w:hAnsi="Times New Roman" w:cs="Times New Roman"/>
          <w:b/>
          <w:sz w:val="24"/>
          <w:szCs w:val="24"/>
        </w:rPr>
        <w:t xml:space="preserve"> – </w:t>
      </w:r>
      <w:r>
        <w:rPr>
          <w:rFonts w:ascii="Times New Roman" w:hAnsi="Times New Roman" w:cs="Times New Roman"/>
          <w:sz w:val="24"/>
          <w:szCs w:val="24"/>
        </w:rPr>
        <w:t>Москва.</w:t>
      </w:r>
    </w:p>
    <w:p w14:paraId="27F45B7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4003C">
        <w:rPr>
          <w:rFonts w:ascii="Times New Roman" w:hAnsi="Times New Roman" w:cs="Times New Roman"/>
          <w:sz w:val="24"/>
          <w:szCs w:val="24"/>
        </w:rPr>
        <w:t xml:space="preserve">Богуславская З.М., Смирнова Е.О. Развивающие игры для детей младшего дошкольного возраста. – М.: Просвещение. </w:t>
      </w:r>
    </w:p>
    <w:p w14:paraId="6465F4D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Губанова Н.Ф.  </w:t>
      </w:r>
      <w:r w:rsidRPr="001623F5">
        <w:rPr>
          <w:rFonts w:ascii="Times New Roman" w:hAnsi="Times New Roman" w:cs="Times New Roman"/>
          <w:sz w:val="24"/>
          <w:szCs w:val="24"/>
        </w:rPr>
        <w:t>Игров</w:t>
      </w:r>
      <w:r>
        <w:rPr>
          <w:rFonts w:ascii="Times New Roman" w:hAnsi="Times New Roman" w:cs="Times New Roman"/>
          <w:sz w:val="24"/>
          <w:szCs w:val="24"/>
        </w:rPr>
        <w:t xml:space="preserve">ая деятельность в детском саду. </w:t>
      </w:r>
      <w:r w:rsidRPr="001623F5">
        <w:rPr>
          <w:rFonts w:ascii="Times New Roman" w:hAnsi="Times New Roman" w:cs="Times New Roman"/>
          <w:sz w:val="24"/>
          <w:szCs w:val="24"/>
        </w:rPr>
        <w:t>Для занятий с детьми 2 - 7 лет.</w:t>
      </w:r>
      <w:r>
        <w:rPr>
          <w:rFonts w:ascii="Times New Roman" w:hAnsi="Times New Roman" w:cs="Times New Roman"/>
          <w:sz w:val="24"/>
          <w:szCs w:val="24"/>
        </w:rPr>
        <w:t xml:space="preserve"> – </w:t>
      </w:r>
      <w:r w:rsidRPr="001623F5">
        <w:rPr>
          <w:rFonts w:ascii="Times New Roman" w:hAnsi="Times New Roman" w:cs="Times New Roman"/>
          <w:sz w:val="24"/>
          <w:szCs w:val="24"/>
        </w:rPr>
        <w:t>Москва</w:t>
      </w:r>
      <w:r>
        <w:rPr>
          <w:rFonts w:ascii="Times New Roman" w:hAnsi="Times New Roman" w:cs="Times New Roman"/>
          <w:sz w:val="24"/>
          <w:szCs w:val="24"/>
        </w:rPr>
        <w:t>:</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p>
    <w:p w14:paraId="366ECBA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623F5">
        <w:rPr>
          <w:rFonts w:ascii="Times New Roman" w:hAnsi="Times New Roman" w:cs="Times New Roman"/>
          <w:sz w:val="24"/>
          <w:szCs w:val="24"/>
        </w:rPr>
        <w:t xml:space="preserve">Губанова Н. Ф. Развитие игровой деятельности. Система работы во второй младшей группе детского сада. Методическое пособие. – М.: Мозаика-Синтез. </w:t>
      </w:r>
    </w:p>
    <w:p w14:paraId="5388711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623F5">
        <w:rPr>
          <w:rFonts w:ascii="Times New Roman" w:hAnsi="Times New Roman" w:cs="Times New Roman"/>
          <w:sz w:val="24"/>
          <w:szCs w:val="24"/>
        </w:rPr>
        <w:t xml:space="preserve">Гу6анова Н. Ф. Развитие игровой деятельности. Система работы в средней группе детского сада. Методическое пособие. – М.: Мозаика-Синтез. </w:t>
      </w:r>
    </w:p>
    <w:p w14:paraId="3467062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623F5">
        <w:rPr>
          <w:rFonts w:ascii="Times New Roman" w:hAnsi="Times New Roman" w:cs="Times New Roman"/>
          <w:sz w:val="24"/>
          <w:szCs w:val="24"/>
        </w:rPr>
        <w:t xml:space="preserve">ФГОС ДО. Планирование работы воспитателя ДОО. Моделирование игрового опыта детей на основе сюжетно – ролевых игр. Технологические карты. Средняя группа (от 4 до 5 лет). Автор – составитель Т.В. Березенкова. </w:t>
      </w:r>
      <w:r>
        <w:rPr>
          <w:rFonts w:ascii="Times New Roman" w:hAnsi="Times New Roman" w:cs="Times New Roman"/>
          <w:sz w:val="24"/>
          <w:szCs w:val="24"/>
        </w:rPr>
        <w:t>–</w:t>
      </w:r>
      <w:r w:rsidRPr="001623F5">
        <w:rPr>
          <w:rFonts w:ascii="Times New Roman" w:hAnsi="Times New Roman" w:cs="Times New Roman"/>
          <w:sz w:val="24"/>
          <w:szCs w:val="24"/>
        </w:rPr>
        <w:t xml:space="preserve"> Волгоград</w:t>
      </w:r>
      <w:r>
        <w:rPr>
          <w:rFonts w:ascii="Times New Roman" w:hAnsi="Times New Roman" w:cs="Times New Roman"/>
          <w:sz w:val="24"/>
          <w:szCs w:val="24"/>
        </w:rPr>
        <w:t>: Учитель.</w:t>
      </w:r>
    </w:p>
    <w:p w14:paraId="055F3048" w14:textId="7E7860E0"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623F5">
        <w:rPr>
          <w:rFonts w:ascii="Times New Roman" w:hAnsi="Times New Roman" w:cs="Times New Roman"/>
          <w:sz w:val="24"/>
          <w:szCs w:val="24"/>
        </w:rPr>
        <w:t xml:space="preserve">ФГОС ДО. Планирование работы воспитателя ДОО. Моделирование игрового опыта детей на основе сюжетно – ролевых игр. Технологические карты. Младшая группа (от 3 до 4  лет). Автор – составитель Т.В. Березенкова. </w:t>
      </w:r>
      <w:r>
        <w:rPr>
          <w:rFonts w:ascii="Times New Roman" w:hAnsi="Times New Roman" w:cs="Times New Roman"/>
          <w:sz w:val="24"/>
          <w:szCs w:val="24"/>
        </w:rPr>
        <w:t>–</w:t>
      </w:r>
      <w:r w:rsidRPr="001623F5">
        <w:rPr>
          <w:rFonts w:ascii="Times New Roman" w:hAnsi="Times New Roman" w:cs="Times New Roman"/>
          <w:sz w:val="24"/>
          <w:szCs w:val="24"/>
        </w:rPr>
        <w:t xml:space="preserve"> Волгоград</w:t>
      </w:r>
      <w:r>
        <w:rPr>
          <w:rFonts w:ascii="Times New Roman" w:hAnsi="Times New Roman" w:cs="Times New Roman"/>
          <w:sz w:val="24"/>
          <w:szCs w:val="24"/>
        </w:rPr>
        <w:t>: Учитель.</w:t>
      </w:r>
    </w:p>
    <w:p w14:paraId="2FCBE8F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3CB5F98B"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Станислав Вохринцев. Армия России. Солдаты правопорядка. Серия «Окружающий мир». Методическое пособие с дидактическим материалом.</w:t>
      </w:r>
    </w:p>
    <w:p w14:paraId="2C3315D9"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Станислав Вохринцев. Армия России. Сухопутные войска. Серия «Окружающий мир». Методическое пособие с дидактическим материалом.</w:t>
      </w:r>
    </w:p>
    <w:p w14:paraId="3EDA0331"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Станислав Вохринцев. Проект «Планета Земля». Армия России. Военно – морской флот. Серия «Окружающий мир».</w:t>
      </w:r>
    </w:p>
    <w:p w14:paraId="4CB95514"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Станислав Вохринцев. Проект «Планета Земля». Армия России. Военно – воздушные силы. Серия «Окружающий мир».</w:t>
      </w:r>
    </w:p>
    <w:p w14:paraId="7D01B7C7"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Соответствует ФГОС. Наглядно – дидактическое пособие. Рассказы по картинкам. Защитники Отечества.</w:t>
      </w:r>
    </w:p>
    <w:p w14:paraId="45F4537D"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Демонстрационный материал. Я и другие. Социально – личностное развитие. Беседы по картинкам.</w:t>
      </w:r>
    </w:p>
    <w:p w14:paraId="4933C88A"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Игра – занятие. Домик настроений. Знакомимся с эмоциями. Развиваем творческое мышление, воображение.</w:t>
      </w:r>
    </w:p>
    <w:p w14:paraId="62A11FB6" w14:textId="2F5DA178"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Наши чувства и эмоции. Демонстрационный материал для занятий в группах  детских садов и индивидуально.</w:t>
      </w:r>
    </w:p>
    <w:p w14:paraId="5A4A7131"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Наглядно – тематический уголок в ДОУ. Культурно – гигиенические и трудовые навыки. Алгоритм в картинках.</w:t>
      </w:r>
    </w:p>
    <w:p w14:paraId="74E54A1A"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ФГОС ДО. Серия тематические плакаты. Гигиенические и трудовые основы воспитания детей. 4 плаката с методическим сопровождением: личная гигиена, самообслуживание, культура еды, трудовые навыки.</w:t>
      </w:r>
    </w:p>
    <w:p w14:paraId="1B58B777"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Светлана Вохринцева. Проект «Планета Земля». Безопасность. Дорожная безопасность.</w:t>
      </w:r>
    </w:p>
    <w:p w14:paraId="358318FD"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▪Светлана Вохринцева. Проект «Планета Земля». Безопасность. Стихийные явления природы.</w:t>
      </w:r>
    </w:p>
    <w:p w14:paraId="016263B4"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Светлана Вохринцева. Проект «Планета Земля». Безопасность. Пожарная безопасность.</w:t>
      </w:r>
    </w:p>
    <w:p w14:paraId="36978FF0"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Светлана Вохринцева. Проект «Планета Земля». Безопасность. Стихийные явления природы - 1.</w:t>
      </w:r>
    </w:p>
    <w:p w14:paraId="6F79AFB8"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Пожарная безопасность. Беседы с ребёнком.</w:t>
      </w:r>
    </w:p>
    <w:p w14:paraId="2A5720BA"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Демонстрационный материал. Азбука безопасности. На природе. Чрезвычайные ситуации в стихах и картинках.</w:t>
      </w:r>
    </w:p>
    <w:p w14:paraId="6B8F5536"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Демонстрационный материал. Азбука безопасности. Один в доме. Чрезвычайные ситуации в стихах и картинках.</w:t>
      </w:r>
    </w:p>
    <w:p w14:paraId="74C4EA0E"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ОБЖ. Безопасное общение. Беседы с ребёнком.</w:t>
      </w:r>
    </w:p>
    <w:p w14:paraId="41541B97"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xml:space="preserve">▪ Береги здоровье. Демонстрационный материла для дома и детского сада. </w:t>
      </w:r>
    </w:p>
    <w:p w14:paraId="52B3371D" w14:textId="77777777" w:rsidR="00871217" w:rsidRPr="00402E6C" w:rsidRDefault="00871217" w:rsidP="00871217">
      <w:pPr>
        <w:pStyle w:val="a4"/>
        <w:jc w:val="both"/>
        <w:rPr>
          <w:rFonts w:ascii="Times New Roman" w:hAnsi="Times New Roman" w:cs="Times New Roman"/>
          <w:b/>
          <w:sz w:val="24"/>
          <w:szCs w:val="24"/>
        </w:rPr>
      </w:pPr>
      <w:r w:rsidRPr="00402E6C">
        <w:rPr>
          <w:rFonts w:ascii="Times New Roman" w:hAnsi="Times New Roman" w:cs="Times New Roman"/>
          <w:sz w:val="24"/>
          <w:szCs w:val="24"/>
        </w:rPr>
        <w:t>▪ Уроки безопасности. Демонстрационный материал «Если ты один дома» - методические рекомендации к набору карточек «Один дома»</w:t>
      </w:r>
    </w:p>
    <w:p w14:paraId="40562369"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 xml:space="preserve">Уроки безопасности. Демонстрационный материал «Правила безопасности для детей» </w:t>
      </w:r>
      <w:r w:rsidRPr="00402E6C">
        <w:rPr>
          <w:rFonts w:ascii="Times New Roman" w:hAnsi="Times New Roman" w:cs="Times New Roman"/>
          <w:sz w:val="20"/>
          <w:szCs w:val="20"/>
        </w:rPr>
        <w:t xml:space="preserve">- </w:t>
      </w:r>
      <w:r w:rsidRPr="00402E6C">
        <w:rPr>
          <w:rFonts w:ascii="Times New Roman" w:hAnsi="Times New Roman" w:cs="Times New Roman"/>
          <w:sz w:val="24"/>
          <w:szCs w:val="24"/>
        </w:rPr>
        <w:t>методические рекомендации к набору карточек «Как избежать неприятностей»</w:t>
      </w:r>
    </w:p>
    <w:p w14:paraId="43993EBF"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Дидактическая игра «Если малыш поранился».</w:t>
      </w: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для занятий в группах детских садов и индивидуально. Учимся оказывать первую медицинскую помощь.</w:t>
      </w:r>
    </w:p>
    <w:p w14:paraId="690909CA"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Соблюдай правила дорожного движения. Детям от 5 лет.</w:t>
      </w:r>
    </w:p>
    <w:p w14:paraId="1AC97383" w14:textId="77777777" w:rsidR="00871217" w:rsidRPr="00402E6C"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Дидактическая игра «Не играй с огнем!». Демонстрационный материал для занятий в группах детских садов и индивидуально.</w:t>
      </w:r>
    </w:p>
    <w:p w14:paraId="3D6115FF"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Дидактическая игра. Зуб Неболей-ка.</w:t>
      </w:r>
    </w:p>
    <w:p w14:paraId="5095B453" w14:textId="77777777" w:rsidR="00871217" w:rsidRPr="00402E6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Лото «Дорожные знаки».</w:t>
      </w:r>
    </w:p>
    <w:p w14:paraId="1A33A215"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Правила дорожного движения. Плакаты для детей.</w:t>
      </w:r>
    </w:p>
    <w:p w14:paraId="49DDAF82" w14:textId="77777777" w:rsidR="00871217" w:rsidRPr="00402E6C" w:rsidRDefault="00871217" w:rsidP="00871217">
      <w:pPr>
        <w:pStyle w:val="a4"/>
        <w:jc w:val="both"/>
        <w:rPr>
          <w:rFonts w:ascii="Times New Roman" w:hAnsi="Times New Roman" w:cs="Times New Roman"/>
          <w:sz w:val="24"/>
          <w:szCs w:val="24"/>
        </w:rPr>
      </w:pPr>
      <w:r w:rsidRPr="00402E6C">
        <w:rPr>
          <w:rFonts w:ascii="Times New Roman" w:hAnsi="Times New Roman" w:cs="Times New Roman"/>
          <w:sz w:val="24"/>
          <w:szCs w:val="24"/>
        </w:rPr>
        <w:t>▪ Безопасное поведение на природе. Дидактические карточки для ознакомления с окружающим миром.</w:t>
      </w:r>
    </w:p>
    <w:p w14:paraId="58A2EAB0" w14:textId="77777777" w:rsidR="00871217" w:rsidRDefault="00871217" w:rsidP="00871217">
      <w:pPr>
        <w:pStyle w:val="a4"/>
        <w:jc w:val="both"/>
        <w:rPr>
          <w:rFonts w:ascii="Times New Roman" w:hAnsi="Times New Roman" w:cs="Times New Roman"/>
          <w:b/>
          <w:sz w:val="24"/>
          <w:szCs w:val="24"/>
        </w:rPr>
      </w:pPr>
    </w:p>
    <w:p w14:paraId="7D12415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Электронные образовательные ресурсы.</w:t>
      </w:r>
    </w:p>
    <w:p w14:paraId="4060C96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Видеофильм. Смешарики. Азбука безопасности.</w:t>
      </w:r>
    </w:p>
    <w:p w14:paraId="13500D7F" w14:textId="36084360" w:rsidR="00871217" w:rsidRP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Презентации.</w:t>
      </w:r>
    </w:p>
    <w:p w14:paraId="20F4C750" w14:textId="4F612B3A" w:rsid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t>Образовательная область «Познавательное развитие</w:t>
      </w:r>
      <w:r w:rsidRPr="001623F5">
        <w:rPr>
          <w:rFonts w:ascii="Times New Roman" w:hAnsi="Times New Roman" w:cs="Times New Roman"/>
          <w:i/>
          <w:sz w:val="24"/>
          <w:szCs w:val="24"/>
          <w:u w:val="single"/>
        </w:rPr>
        <w:t>»</w:t>
      </w:r>
      <w:r>
        <w:rPr>
          <w:rFonts w:ascii="Times New Roman" w:hAnsi="Times New Roman" w:cs="Times New Roman"/>
          <w:i/>
          <w:sz w:val="24"/>
          <w:szCs w:val="24"/>
          <w:u w:val="single"/>
        </w:rPr>
        <w:t>.</w:t>
      </w:r>
    </w:p>
    <w:p w14:paraId="698F1A1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3279E">
        <w:rPr>
          <w:rFonts w:ascii="Times New Roman" w:hAnsi="Times New Roman" w:cs="Times New Roman"/>
          <w:sz w:val="24"/>
          <w:szCs w:val="24"/>
        </w:rPr>
        <w:t>Н.Е. Веракса, А.Н. Веракса. Познавательное развитие в дошкольном возрасте.</w:t>
      </w:r>
      <w:r>
        <w:rPr>
          <w:rFonts w:ascii="Times New Roman" w:hAnsi="Times New Roman" w:cs="Times New Roman"/>
          <w:b/>
          <w:sz w:val="24"/>
          <w:szCs w:val="24"/>
        </w:rPr>
        <w:t xml:space="preserve"> </w:t>
      </w:r>
      <w:r w:rsidRPr="00205E20">
        <w:rPr>
          <w:rFonts w:ascii="Times New Roman" w:hAnsi="Times New Roman" w:cs="Times New Roman"/>
          <w:sz w:val="24"/>
          <w:szCs w:val="24"/>
        </w:rPr>
        <w:t>Учебное пособие.</w:t>
      </w:r>
      <w:r w:rsidRPr="0063279E">
        <w:rPr>
          <w:rFonts w:ascii="Times New Roman" w:hAnsi="Times New Roman" w:cs="Times New Roman"/>
          <w:sz w:val="24"/>
          <w:szCs w:val="24"/>
        </w:rPr>
        <w:t xml:space="preserve"> </w:t>
      </w:r>
      <w:r w:rsidRPr="0054003C">
        <w:rPr>
          <w:rFonts w:ascii="Times New Roman" w:hAnsi="Times New Roman" w:cs="Times New Roman"/>
          <w:sz w:val="24"/>
          <w:szCs w:val="24"/>
        </w:rPr>
        <w:t>- М.: Мозаика-Синтез.</w:t>
      </w:r>
    </w:p>
    <w:p w14:paraId="1CCBC39C" w14:textId="77777777" w:rsidR="002E21D2"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A31C0">
        <w:rPr>
          <w:rFonts w:ascii="Times New Roman" w:hAnsi="Times New Roman" w:cs="Times New Roman"/>
          <w:sz w:val="24"/>
          <w:szCs w:val="24"/>
        </w:rPr>
        <w:t>В помощь педагогу ДОО. Организация деятельности детей на прогулке. Первая младшая группа. Автор – сост. З.И.Самойлова. Волгоград. Издательство «Учитель».</w:t>
      </w:r>
    </w:p>
    <w:p w14:paraId="501C08AB" w14:textId="53BD2304" w:rsidR="002E21D2" w:rsidRPr="00B64450"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4450">
        <w:rPr>
          <w:rFonts w:ascii="Times New Roman" w:hAnsi="Times New Roman" w:cs="Times New Roman"/>
          <w:sz w:val="24"/>
          <w:szCs w:val="24"/>
        </w:rPr>
        <w:t>Планирование образовательной деятельности. Образовательная деятельность на прогулках. Картотека прогулок на каждый день по программе «От рождения до школы» под ред. Н.Е. Вераксы, Т.С. Комаровой, Э.М. Дорофеевой. Группа раннего возраста (от 2 до 3 лет) - Волгоград «»Учитель», 2021</w:t>
      </w:r>
    </w:p>
    <w:p w14:paraId="3C366168" w14:textId="6A346E57" w:rsidR="002E21D2" w:rsidRPr="002E21D2" w:rsidRDefault="002E21D2"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2E21D2">
        <w:rPr>
          <w:rFonts w:ascii="Times New Roman" w:hAnsi="Times New Roman" w:cs="Times New Roman"/>
          <w:bCs/>
          <w:sz w:val="24"/>
          <w:szCs w:val="24"/>
        </w:rPr>
        <w:t>И.А.Помораева,</w:t>
      </w:r>
      <w:r w:rsidRPr="008465F4">
        <w:rPr>
          <w:rFonts w:ascii="Times New Roman" w:hAnsi="Times New Roman" w:cs="Times New Roman"/>
          <w:sz w:val="24"/>
          <w:szCs w:val="24"/>
        </w:rPr>
        <w:t xml:space="preserve"> В.А.Позина. Формирование элементарных математических представлений в ясельных группах детского сада. 2-3 года. От рождения до школы. Ясли - Москва «Мозаика – Синтез», 2022 г.</w:t>
      </w:r>
    </w:p>
    <w:p w14:paraId="31E9858B" w14:textId="76ABAFAB" w:rsidR="00871217" w:rsidRPr="0075386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4251FC">
        <w:rPr>
          <w:rFonts w:ascii="Times New Roman" w:hAnsi="Times New Roman" w:cs="Times New Roman"/>
          <w:sz w:val="24"/>
          <w:szCs w:val="24"/>
        </w:rPr>
        <w:t>Слово и образ в решении познавательных задач дошкольниками.</w:t>
      </w:r>
      <w:r>
        <w:rPr>
          <w:rFonts w:ascii="Times New Roman" w:hAnsi="Times New Roman" w:cs="Times New Roman"/>
          <w:b/>
          <w:sz w:val="24"/>
          <w:szCs w:val="24"/>
        </w:rPr>
        <w:t xml:space="preserve"> </w:t>
      </w:r>
      <w:r>
        <w:rPr>
          <w:rFonts w:ascii="Times New Roman" w:hAnsi="Times New Roman" w:cs="Times New Roman"/>
          <w:sz w:val="24"/>
          <w:szCs w:val="24"/>
        </w:rPr>
        <w:t>Под ред. Л.А.Венгера.</w:t>
      </w:r>
      <w:r>
        <w:rPr>
          <w:rFonts w:ascii="Times New Roman" w:hAnsi="Times New Roman" w:cs="Times New Roman"/>
          <w:b/>
          <w:sz w:val="24"/>
          <w:szCs w:val="24"/>
        </w:rPr>
        <w:t xml:space="preserve"> – </w:t>
      </w:r>
      <w:r>
        <w:rPr>
          <w:rFonts w:ascii="Times New Roman" w:hAnsi="Times New Roman" w:cs="Times New Roman"/>
          <w:sz w:val="24"/>
          <w:szCs w:val="24"/>
        </w:rPr>
        <w:t>М.</w:t>
      </w:r>
      <w:r w:rsidR="002E21D2">
        <w:rPr>
          <w:rFonts w:ascii="Times New Roman" w:hAnsi="Times New Roman" w:cs="Times New Roman"/>
          <w:sz w:val="24"/>
          <w:szCs w:val="24"/>
        </w:rPr>
        <w:t>: «</w:t>
      </w:r>
      <w:r>
        <w:rPr>
          <w:rFonts w:ascii="Times New Roman" w:hAnsi="Times New Roman" w:cs="Times New Roman"/>
          <w:sz w:val="24"/>
          <w:szCs w:val="24"/>
        </w:rPr>
        <w:t>Интор».</w:t>
      </w:r>
    </w:p>
    <w:p w14:paraId="4610D64E" w14:textId="5DC42184"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10F99">
        <w:rPr>
          <w:rFonts w:ascii="Times New Roman" w:hAnsi="Times New Roman" w:cs="Times New Roman"/>
          <w:sz w:val="24"/>
          <w:szCs w:val="24"/>
        </w:rPr>
        <w:t>Е.Е. Крашенников, О.Л. Холодова. Развитие познавательных способностей дошкольников.</w:t>
      </w:r>
      <w:r>
        <w:rPr>
          <w:rFonts w:ascii="Times New Roman" w:hAnsi="Times New Roman" w:cs="Times New Roman"/>
          <w:sz w:val="24"/>
          <w:szCs w:val="24"/>
        </w:rPr>
        <w:t xml:space="preserve"> Для занятий с детьми 4 – 7 лет.</w:t>
      </w:r>
      <w:r w:rsidRPr="00410F99">
        <w:rPr>
          <w:rFonts w:ascii="Times New Roman" w:hAnsi="Times New Roman" w:cs="Times New Roman"/>
          <w:sz w:val="24"/>
          <w:szCs w:val="24"/>
        </w:rPr>
        <w:t xml:space="preserve"> </w:t>
      </w:r>
      <w:r w:rsidRPr="0054003C">
        <w:rPr>
          <w:rFonts w:ascii="Times New Roman" w:hAnsi="Times New Roman" w:cs="Times New Roman"/>
          <w:sz w:val="24"/>
          <w:szCs w:val="24"/>
        </w:rPr>
        <w:t>- М.: Мозаика-Синтез.</w:t>
      </w:r>
    </w:p>
    <w:p w14:paraId="0EFA511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Развитие познавательно – исследовательской деятельности.</w:t>
      </w:r>
    </w:p>
    <w:p w14:paraId="3405C8A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354E">
        <w:rPr>
          <w:rFonts w:ascii="Times New Roman" w:hAnsi="Times New Roman" w:cs="Times New Roman"/>
          <w:sz w:val="24"/>
          <w:szCs w:val="24"/>
        </w:rPr>
        <w:t>О.В. Дыбина. Неизведанное рядом.</w:t>
      </w:r>
      <w:r>
        <w:rPr>
          <w:rFonts w:ascii="Times New Roman" w:hAnsi="Times New Roman" w:cs="Times New Roman"/>
          <w:b/>
          <w:sz w:val="24"/>
          <w:szCs w:val="24"/>
        </w:rPr>
        <w:t xml:space="preserve"> </w:t>
      </w:r>
      <w:r w:rsidRPr="00CE2DA5">
        <w:rPr>
          <w:rFonts w:ascii="Times New Roman" w:hAnsi="Times New Roman" w:cs="Times New Roman"/>
          <w:sz w:val="24"/>
          <w:szCs w:val="24"/>
        </w:rPr>
        <w:t>Опыты и эксперименты для дошкольников.</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5CEEAA3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E2DA5">
        <w:rPr>
          <w:rFonts w:ascii="Times New Roman" w:hAnsi="Times New Roman" w:cs="Times New Roman"/>
          <w:sz w:val="24"/>
          <w:szCs w:val="24"/>
        </w:rPr>
        <w:t>О.В.Дыбина, Н.П.Рахманова, В.В.Щетинина.</w:t>
      </w:r>
      <w:r>
        <w:rPr>
          <w:rFonts w:ascii="Times New Roman" w:hAnsi="Times New Roman" w:cs="Times New Roman"/>
          <w:sz w:val="24"/>
          <w:szCs w:val="24"/>
        </w:rPr>
        <w:t xml:space="preserve"> </w:t>
      </w:r>
      <w:r w:rsidRPr="00E4354E">
        <w:rPr>
          <w:rFonts w:ascii="Times New Roman" w:hAnsi="Times New Roman" w:cs="Times New Roman"/>
          <w:sz w:val="24"/>
          <w:szCs w:val="24"/>
        </w:rPr>
        <w:t>Неизведанное рядом.</w:t>
      </w:r>
      <w:r>
        <w:rPr>
          <w:rFonts w:ascii="Times New Roman" w:hAnsi="Times New Roman" w:cs="Times New Roman"/>
          <w:sz w:val="24"/>
          <w:szCs w:val="24"/>
        </w:rPr>
        <w:t xml:space="preserve"> </w:t>
      </w:r>
      <w:r w:rsidRPr="00CE2DA5">
        <w:rPr>
          <w:rFonts w:ascii="Times New Roman" w:hAnsi="Times New Roman" w:cs="Times New Roman"/>
          <w:sz w:val="24"/>
          <w:szCs w:val="24"/>
        </w:rPr>
        <w:t>Занимательные опыты и эксперименты для дошкольников.</w:t>
      </w:r>
      <w:r w:rsidRPr="00E4354E">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4B04149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354E">
        <w:rPr>
          <w:rFonts w:ascii="Times New Roman" w:hAnsi="Times New Roman" w:cs="Times New Roman"/>
          <w:sz w:val="24"/>
          <w:szCs w:val="24"/>
        </w:rPr>
        <w:t>А.И. Иванова. Методика организации экологических наблюдений и экспериментов в детском саду.</w:t>
      </w:r>
      <w:r w:rsidRPr="00E4354E">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7697735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354E">
        <w:rPr>
          <w:rFonts w:ascii="Times New Roman" w:hAnsi="Times New Roman" w:cs="Times New Roman"/>
          <w:sz w:val="24"/>
          <w:szCs w:val="24"/>
        </w:rPr>
        <w:t>А.И.Иванова. Экологические наблюдения и эксперименты в детском саду.</w:t>
      </w:r>
      <w:r>
        <w:rPr>
          <w:rFonts w:ascii="Times New Roman" w:hAnsi="Times New Roman" w:cs="Times New Roman"/>
          <w:b/>
          <w:sz w:val="24"/>
          <w:szCs w:val="24"/>
        </w:rPr>
        <w:t xml:space="preserve"> </w:t>
      </w:r>
      <w:r w:rsidRPr="00CE2DA5">
        <w:rPr>
          <w:rFonts w:ascii="Times New Roman" w:hAnsi="Times New Roman" w:cs="Times New Roman"/>
          <w:sz w:val="24"/>
          <w:szCs w:val="24"/>
        </w:rPr>
        <w:t>Мир растений.</w:t>
      </w:r>
      <w:r>
        <w:rPr>
          <w:rFonts w:ascii="Times New Roman" w:hAnsi="Times New Roman" w:cs="Times New Roman"/>
          <w:b/>
          <w:sz w:val="24"/>
          <w:szCs w:val="24"/>
        </w:rPr>
        <w:t xml:space="preserve"> –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2B30EC8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4354E">
        <w:rPr>
          <w:rFonts w:ascii="Times New Roman" w:hAnsi="Times New Roman" w:cs="Times New Roman"/>
          <w:sz w:val="24"/>
          <w:szCs w:val="24"/>
        </w:rPr>
        <w:t>А.И.Иванова. Естественно – научные наблюдения и эксперименты в детском саду.</w:t>
      </w:r>
      <w:r>
        <w:rPr>
          <w:rFonts w:ascii="Times New Roman" w:hAnsi="Times New Roman" w:cs="Times New Roman"/>
          <w:b/>
          <w:sz w:val="24"/>
          <w:szCs w:val="24"/>
        </w:rPr>
        <w:t xml:space="preserve"> </w:t>
      </w:r>
      <w:r w:rsidRPr="00CE2DA5">
        <w:rPr>
          <w:rFonts w:ascii="Times New Roman" w:hAnsi="Times New Roman" w:cs="Times New Roman"/>
          <w:sz w:val="24"/>
          <w:szCs w:val="24"/>
        </w:rPr>
        <w:t>Человек.</w:t>
      </w:r>
      <w:r w:rsidRPr="00E4354E">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0EEEF71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354E">
        <w:rPr>
          <w:rFonts w:ascii="Times New Roman" w:hAnsi="Times New Roman" w:cs="Times New Roman"/>
          <w:sz w:val="24"/>
          <w:szCs w:val="24"/>
        </w:rPr>
        <w:t>Н.Е.Веракса, О.Р.Галимов. Познавательно – исследовательская деятельность дошкольников.</w:t>
      </w:r>
      <w:r>
        <w:rPr>
          <w:rFonts w:ascii="Times New Roman" w:hAnsi="Times New Roman" w:cs="Times New Roman"/>
          <w:b/>
          <w:sz w:val="24"/>
          <w:szCs w:val="24"/>
        </w:rPr>
        <w:t xml:space="preserve"> </w:t>
      </w:r>
      <w:r w:rsidRPr="00E819B2">
        <w:rPr>
          <w:rFonts w:ascii="Times New Roman" w:hAnsi="Times New Roman" w:cs="Times New Roman"/>
          <w:sz w:val="24"/>
          <w:szCs w:val="24"/>
        </w:rPr>
        <w:t>Для занятий с детьми 4 – 7 лет.</w:t>
      </w:r>
      <w:r w:rsidRPr="00E4354E">
        <w:rPr>
          <w:rFonts w:ascii="Times New Roman" w:hAnsi="Times New Roman" w:cs="Times New Roman"/>
          <w:sz w:val="24"/>
          <w:szCs w:val="24"/>
        </w:rPr>
        <w:t xml:space="preserve"> </w:t>
      </w:r>
      <w:r w:rsidRPr="0054003C">
        <w:rPr>
          <w:rFonts w:ascii="Times New Roman" w:hAnsi="Times New Roman" w:cs="Times New Roman"/>
          <w:sz w:val="24"/>
          <w:szCs w:val="24"/>
        </w:rPr>
        <w:t>- М.: Мозаика-Синтез.</w:t>
      </w:r>
    </w:p>
    <w:p w14:paraId="52725C8E" w14:textId="4846AFCD"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354E">
        <w:rPr>
          <w:rFonts w:ascii="Times New Roman" w:hAnsi="Times New Roman" w:cs="Times New Roman"/>
          <w:sz w:val="24"/>
          <w:szCs w:val="24"/>
        </w:rPr>
        <w:t>О.В.Дыбина. Из чего сделаны предметы. Игры - занятия для дошкольников. – М.:  «Творческий центр «Сфера».</w:t>
      </w:r>
    </w:p>
    <w:p w14:paraId="0855A76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Проектная деятельность.</w:t>
      </w:r>
    </w:p>
    <w:p w14:paraId="5904DED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251FC">
        <w:rPr>
          <w:rFonts w:ascii="Times New Roman" w:hAnsi="Times New Roman" w:cs="Times New Roman"/>
          <w:sz w:val="24"/>
          <w:szCs w:val="24"/>
        </w:rPr>
        <w:t>Н.Е.Веракса, А.Н.Веракса. Проектная деятельность дошкольников.</w:t>
      </w:r>
      <w:r>
        <w:rPr>
          <w:rFonts w:ascii="Times New Roman" w:hAnsi="Times New Roman" w:cs="Times New Roman"/>
          <w:b/>
          <w:sz w:val="24"/>
          <w:szCs w:val="24"/>
        </w:rPr>
        <w:t xml:space="preserve"> </w:t>
      </w:r>
      <w:r>
        <w:rPr>
          <w:rFonts w:ascii="Times New Roman" w:hAnsi="Times New Roman" w:cs="Times New Roman"/>
          <w:sz w:val="24"/>
          <w:szCs w:val="24"/>
        </w:rPr>
        <w:t xml:space="preserve">Для занятий с детьми 5 – 7 лет. </w:t>
      </w:r>
      <w:r w:rsidRPr="0054003C">
        <w:rPr>
          <w:rFonts w:ascii="Times New Roman" w:hAnsi="Times New Roman" w:cs="Times New Roman"/>
          <w:sz w:val="24"/>
          <w:szCs w:val="24"/>
        </w:rPr>
        <w:t>- М.: Мозаика-Синтез.</w:t>
      </w:r>
    </w:p>
    <w:p w14:paraId="2AE664BB" w14:textId="77777777" w:rsidR="00871217" w:rsidRPr="004251FC"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4251FC">
        <w:rPr>
          <w:rFonts w:ascii="Times New Roman" w:hAnsi="Times New Roman" w:cs="Times New Roman"/>
          <w:sz w:val="24"/>
          <w:szCs w:val="24"/>
        </w:rPr>
        <w:t>Л.В.Михайлова – Свирская. Метод проектов в образовательной работе детского сада. – М.: Просвещение.</w:t>
      </w:r>
    </w:p>
    <w:p w14:paraId="6AD37BC0" w14:textId="5AD3260F" w:rsidR="00871217" w:rsidRPr="00E4354E"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496E4C">
        <w:rPr>
          <w:rFonts w:ascii="Times New Roman" w:hAnsi="Times New Roman" w:cs="Times New Roman"/>
          <w:sz w:val="24"/>
          <w:szCs w:val="24"/>
        </w:rPr>
        <w:t>Н.Е.Веракса, А.Н.Веракса. Пространство детской реализации. Проектная деятельность. 5 – 7 лет.</w:t>
      </w:r>
      <w:r>
        <w:rPr>
          <w:rFonts w:ascii="Times New Roman" w:hAnsi="Times New Roman" w:cs="Times New Roman"/>
          <w:b/>
          <w:sz w:val="24"/>
          <w:szCs w:val="24"/>
        </w:rPr>
        <w:t xml:space="preserve"> </w:t>
      </w:r>
      <w:r>
        <w:rPr>
          <w:rFonts w:ascii="Times New Roman" w:hAnsi="Times New Roman" w:cs="Times New Roman"/>
          <w:sz w:val="24"/>
          <w:szCs w:val="24"/>
        </w:rPr>
        <w:t>«От рождения до школы».</w:t>
      </w:r>
      <w:r w:rsidRPr="00496E4C">
        <w:rPr>
          <w:rFonts w:ascii="Times New Roman" w:hAnsi="Times New Roman" w:cs="Times New Roman"/>
          <w:sz w:val="24"/>
          <w:szCs w:val="24"/>
        </w:rPr>
        <w:t xml:space="preserve"> </w:t>
      </w:r>
      <w:r w:rsidRPr="0054003C">
        <w:rPr>
          <w:rFonts w:ascii="Times New Roman" w:hAnsi="Times New Roman" w:cs="Times New Roman"/>
          <w:sz w:val="24"/>
          <w:szCs w:val="24"/>
        </w:rPr>
        <w:t>- М.: Мозаика-Синтез.</w:t>
      </w:r>
    </w:p>
    <w:p w14:paraId="4E3F56E8"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Ознакомление с миром природы.</w:t>
      </w:r>
    </w:p>
    <w:p w14:paraId="6EF5DA5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64E7D">
        <w:rPr>
          <w:rFonts w:ascii="Times New Roman" w:hAnsi="Times New Roman" w:cs="Times New Roman"/>
          <w:sz w:val="24"/>
          <w:szCs w:val="24"/>
        </w:rPr>
        <w:t>Карточное планирование в ДОО. Сезонные прогулки. Осень. Подготовительная группа.</w:t>
      </w:r>
      <w:r>
        <w:rPr>
          <w:rFonts w:ascii="Times New Roman" w:hAnsi="Times New Roman" w:cs="Times New Roman"/>
          <w:b/>
          <w:sz w:val="24"/>
          <w:szCs w:val="24"/>
        </w:rPr>
        <w:t xml:space="preserve"> </w:t>
      </w:r>
      <w:r w:rsidRPr="00431D40">
        <w:rPr>
          <w:rFonts w:ascii="Times New Roman" w:hAnsi="Times New Roman" w:cs="Times New Roman"/>
          <w:sz w:val="24"/>
          <w:szCs w:val="24"/>
        </w:rPr>
        <w:t>56 тематических карт.</w:t>
      </w:r>
      <w:r w:rsidRPr="00864E7D">
        <w:rPr>
          <w:rFonts w:ascii="Times New Roman" w:hAnsi="Times New Roman" w:cs="Times New Roman"/>
          <w:sz w:val="24"/>
          <w:szCs w:val="24"/>
        </w:rPr>
        <w:t xml:space="preserve"> </w:t>
      </w:r>
      <w:r w:rsidRPr="000E6090">
        <w:rPr>
          <w:rFonts w:ascii="Times New Roman" w:hAnsi="Times New Roman" w:cs="Times New Roman"/>
          <w:sz w:val="24"/>
          <w:szCs w:val="24"/>
        </w:rPr>
        <w:t>- Волгоград: Учитель.</w:t>
      </w:r>
    </w:p>
    <w:p w14:paraId="68C5660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64E7D">
        <w:rPr>
          <w:rFonts w:ascii="Times New Roman" w:hAnsi="Times New Roman" w:cs="Times New Roman"/>
          <w:sz w:val="24"/>
          <w:szCs w:val="24"/>
        </w:rPr>
        <w:t>ФГОС ДО: практика реализации. Планирование образовательной деятельности. Комплексное планирование прогулок с детьми 2,5 – 7 лет.</w:t>
      </w:r>
      <w:r>
        <w:rPr>
          <w:rFonts w:ascii="Times New Roman" w:hAnsi="Times New Roman" w:cs="Times New Roman"/>
          <w:b/>
          <w:sz w:val="24"/>
          <w:szCs w:val="24"/>
        </w:rPr>
        <w:t xml:space="preserve"> </w:t>
      </w:r>
      <w:r w:rsidRPr="001A613A">
        <w:rPr>
          <w:rFonts w:ascii="Times New Roman" w:hAnsi="Times New Roman" w:cs="Times New Roman"/>
          <w:sz w:val="24"/>
          <w:szCs w:val="24"/>
        </w:rPr>
        <w:t>Прогулочные карты.</w:t>
      </w:r>
      <w:r>
        <w:rPr>
          <w:rFonts w:ascii="Times New Roman" w:hAnsi="Times New Roman" w:cs="Times New Roman"/>
          <w:b/>
          <w:sz w:val="24"/>
          <w:szCs w:val="24"/>
        </w:rPr>
        <w:t xml:space="preserve"> </w:t>
      </w:r>
      <w:r w:rsidRPr="001A613A">
        <w:rPr>
          <w:rFonts w:ascii="Times New Roman" w:hAnsi="Times New Roman" w:cs="Times New Roman"/>
          <w:sz w:val="24"/>
          <w:szCs w:val="24"/>
        </w:rPr>
        <w:t>Автор – составитель О.Р. Меремьянова.</w:t>
      </w:r>
      <w:r>
        <w:rPr>
          <w:rFonts w:ascii="Times New Roman" w:hAnsi="Times New Roman" w:cs="Times New Roman"/>
          <w:sz w:val="24"/>
          <w:szCs w:val="24"/>
        </w:rPr>
        <w:t xml:space="preserve"> </w:t>
      </w:r>
      <w:r w:rsidRPr="000E6090">
        <w:rPr>
          <w:rFonts w:ascii="Times New Roman" w:hAnsi="Times New Roman" w:cs="Times New Roman"/>
          <w:sz w:val="24"/>
          <w:szCs w:val="24"/>
        </w:rPr>
        <w:t>- Волгоград: Учитель.</w:t>
      </w:r>
    </w:p>
    <w:p w14:paraId="77E856F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64E7D">
        <w:rPr>
          <w:rFonts w:ascii="Times New Roman" w:hAnsi="Times New Roman" w:cs="Times New Roman"/>
          <w:sz w:val="24"/>
          <w:szCs w:val="24"/>
        </w:rPr>
        <w:t>Дрязгунова В.А. Дидактические игры для ознакомления дошкольников с растениями.</w:t>
      </w:r>
      <w:r>
        <w:rPr>
          <w:rFonts w:ascii="Times New Roman" w:hAnsi="Times New Roman" w:cs="Times New Roman"/>
          <w:b/>
          <w:sz w:val="24"/>
          <w:szCs w:val="24"/>
        </w:rPr>
        <w:t xml:space="preserve"> – </w:t>
      </w:r>
      <w:r>
        <w:rPr>
          <w:rFonts w:ascii="Times New Roman" w:hAnsi="Times New Roman" w:cs="Times New Roman"/>
          <w:sz w:val="24"/>
          <w:szCs w:val="24"/>
        </w:rPr>
        <w:t xml:space="preserve">М.: </w:t>
      </w:r>
      <w:r w:rsidRPr="00265FE0">
        <w:rPr>
          <w:rFonts w:ascii="Times New Roman" w:hAnsi="Times New Roman" w:cs="Times New Roman"/>
          <w:sz w:val="24"/>
          <w:szCs w:val="24"/>
        </w:rPr>
        <w:t>«Просвещение»</w:t>
      </w:r>
      <w:r>
        <w:rPr>
          <w:rFonts w:ascii="Times New Roman" w:hAnsi="Times New Roman" w:cs="Times New Roman"/>
          <w:sz w:val="24"/>
          <w:szCs w:val="24"/>
        </w:rPr>
        <w:t>.</w:t>
      </w:r>
    </w:p>
    <w:p w14:paraId="275DFB1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64E7D">
        <w:rPr>
          <w:rFonts w:ascii="Times New Roman" w:hAnsi="Times New Roman" w:cs="Times New Roman"/>
          <w:sz w:val="24"/>
          <w:szCs w:val="24"/>
        </w:rPr>
        <w:t xml:space="preserve">Т.А. Шорыгина. Беседы о русском Севере. </w:t>
      </w:r>
      <w:r w:rsidRPr="00E4354E">
        <w:rPr>
          <w:rFonts w:ascii="Times New Roman" w:hAnsi="Times New Roman" w:cs="Times New Roman"/>
          <w:sz w:val="24"/>
          <w:szCs w:val="24"/>
        </w:rPr>
        <w:t>– М.:  «Творческий центр «Сфера».</w:t>
      </w:r>
    </w:p>
    <w:p w14:paraId="5B76201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64E7D">
        <w:rPr>
          <w:rFonts w:ascii="Times New Roman" w:hAnsi="Times New Roman" w:cs="Times New Roman"/>
          <w:sz w:val="24"/>
          <w:szCs w:val="24"/>
        </w:rPr>
        <w:t xml:space="preserve">Т.А.Шорыгина. Беседы о субтропиках и горах. </w:t>
      </w:r>
      <w:r w:rsidRPr="00E4354E">
        <w:rPr>
          <w:rFonts w:ascii="Times New Roman" w:hAnsi="Times New Roman" w:cs="Times New Roman"/>
          <w:sz w:val="24"/>
          <w:szCs w:val="24"/>
        </w:rPr>
        <w:t>– М.:  «Творческий центр «Сфера».</w:t>
      </w:r>
    </w:p>
    <w:p w14:paraId="5DB99C18" w14:textId="77777777" w:rsidR="00871217" w:rsidRPr="00864E7D"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864E7D">
        <w:rPr>
          <w:rFonts w:ascii="Times New Roman" w:hAnsi="Times New Roman" w:cs="Times New Roman"/>
          <w:sz w:val="24"/>
          <w:szCs w:val="24"/>
        </w:rPr>
        <w:t>Т.А.Шорыгина. Беседы о тайге и ее обитателях. – М.:  «Творческий центр «Сфера».</w:t>
      </w:r>
    </w:p>
    <w:p w14:paraId="34A63616" w14:textId="77777777" w:rsidR="00871217" w:rsidRPr="00864E7D" w:rsidRDefault="00871217" w:rsidP="00871217">
      <w:pPr>
        <w:pStyle w:val="a4"/>
        <w:jc w:val="both"/>
        <w:rPr>
          <w:rFonts w:ascii="Times New Roman" w:hAnsi="Times New Roman" w:cs="Times New Roman"/>
          <w:sz w:val="24"/>
          <w:szCs w:val="24"/>
        </w:rPr>
      </w:pPr>
      <w:r w:rsidRPr="00864E7D">
        <w:rPr>
          <w:rFonts w:ascii="Times New Roman" w:hAnsi="Times New Roman" w:cs="Times New Roman"/>
          <w:sz w:val="24"/>
          <w:szCs w:val="24"/>
        </w:rPr>
        <w:t>▪ Т.А.Шорыгина. Беседы о степи и лесостепи. – М.:  «Творческий центр «Сфера».</w:t>
      </w:r>
    </w:p>
    <w:p w14:paraId="6775BD03" w14:textId="77777777" w:rsidR="00871217" w:rsidRPr="00864E7D" w:rsidRDefault="00871217" w:rsidP="00871217">
      <w:pPr>
        <w:pStyle w:val="a4"/>
        <w:jc w:val="both"/>
        <w:rPr>
          <w:rFonts w:ascii="Times New Roman" w:hAnsi="Times New Roman" w:cs="Times New Roman"/>
          <w:sz w:val="24"/>
          <w:szCs w:val="24"/>
        </w:rPr>
      </w:pPr>
      <w:r w:rsidRPr="00864E7D">
        <w:rPr>
          <w:rFonts w:ascii="Times New Roman" w:hAnsi="Times New Roman" w:cs="Times New Roman"/>
          <w:sz w:val="24"/>
          <w:szCs w:val="24"/>
        </w:rPr>
        <w:t>▪ Т.А.Шорыгина. Беседы о Дальнем Востоке. – М.:  «Творческий центр «Сфера».</w:t>
      </w:r>
    </w:p>
    <w:p w14:paraId="2AE0FFD2" w14:textId="77777777" w:rsidR="00871217" w:rsidRPr="00864E7D" w:rsidRDefault="00871217" w:rsidP="00871217">
      <w:pPr>
        <w:pStyle w:val="a4"/>
        <w:jc w:val="both"/>
        <w:rPr>
          <w:rFonts w:ascii="Times New Roman" w:hAnsi="Times New Roman" w:cs="Times New Roman"/>
          <w:sz w:val="24"/>
          <w:szCs w:val="24"/>
        </w:rPr>
      </w:pPr>
      <w:r w:rsidRPr="00864E7D">
        <w:rPr>
          <w:rFonts w:ascii="Times New Roman" w:hAnsi="Times New Roman" w:cs="Times New Roman"/>
          <w:sz w:val="24"/>
          <w:szCs w:val="24"/>
        </w:rPr>
        <w:t>▪ Т.А.Шорыгина. Беседы о пустыне и полупустыне. – М.:  «Творческий центр «Сфера».</w:t>
      </w:r>
    </w:p>
    <w:p w14:paraId="14C2EC11"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В помощь педагогу ДОУ. Орган</w:t>
      </w:r>
      <w:r>
        <w:rPr>
          <w:rFonts w:ascii="Times New Roman" w:hAnsi="Times New Roman" w:cs="Times New Roman"/>
          <w:sz w:val="24"/>
          <w:szCs w:val="24"/>
        </w:rPr>
        <w:t>изация деятельности на прогулке</w:t>
      </w:r>
      <w:r>
        <w:rPr>
          <w:rFonts w:ascii="Times New Roman" w:hAnsi="Times New Roman" w:cs="Times New Roman"/>
          <w:b/>
          <w:sz w:val="24"/>
          <w:szCs w:val="24"/>
        </w:rPr>
        <w:t xml:space="preserve"> </w:t>
      </w:r>
      <w:r w:rsidRPr="001A4BCF">
        <w:rPr>
          <w:rFonts w:ascii="Times New Roman" w:hAnsi="Times New Roman" w:cs="Times New Roman"/>
          <w:sz w:val="24"/>
          <w:szCs w:val="24"/>
        </w:rPr>
        <w:t>- средняя группа.</w:t>
      </w:r>
      <w:r w:rsidRPr="00E4354E">
        <w:rPr>
          <w:rFonts w:ascii="Times New Roman" w:hAnsi="Times New Roman" w:cs="Times New Roman"/>
          <w:sz w:val="24"/>
          <w:szCs w:val="24"/>
        </w:rPr>
        <w:t xml:space="preserve">– </w:t>
      </w:r>
      <w:r w:rsidRPr="000E6090">
        <w:rPr>
          <w:rFonts w:ascii="Times New Roman" w:hAnsi="Times New Roman" w:cs="Times New Roman"/>
          <w:sz w:val="24"/>
          <w:szCs w:val="24"/>
        </w:rPr>
        <w:t>Волгоград: Учитель.</w:t>
      </w:r>
    </w:p>
    <w:p w14:paraId="14E6F450" w14:textId="77777777" w:rsidR="00871217" w:rsidRPr="00E42402"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В помощь педагогу ДОУ. Организация деятельности на прогулке</w:t>
      </w:r>
      <w:r>
        <w:rPr>
          <w:rFonts w:ascii="Times New Roman" w:hAnsi="Times New Roman" w:cs="Times New Roman"/>
          <w:b/>
          <w:sz w:val="24"/>
          <w:szCs w:val="24"/>
        </w:rPr>
        <w:t xml:space="preserve"> </w:t>
      </w:r>
      <w:r w:rsidRPr="001A4BCF">
        <w:rPr>
          <w:rFonts w:ascii="Times New Roman" w:hAnsi="Times New Roman" w:cs="Times New Roman"/>
          <w:sz w:val="24"/>
          <w:szCs w:val="24"/>
        </w:rPr>
        <w:t>- старшая группа.</w:t>
      </w:r>
      <w:r>
        <w:rPr>
          <w:rFonts w:ascii="Times New Roman" w:hAnsi="Times New Roman" w:cs="Times New Roman"/>
          <w:b/>
          <w:sz w:val="24"/>
          <w:szCs w:val="24"/>
        </w:rPr>
        <w:t xml:space="preserve"> </w:t>
      </w:r>
      <w:r w:rsidRPr="00E4354E">
        <w:rPr>
          <w:rFonts w:ascii="Times New Roman" w:hAnsi="Times New Roman" w:cs="Times New Roman"/>
          <w:sz w:val="24"/>
          <w:szCs w:val="24"/>
        </w:rPr>
        <w:t xml:space="preserve">– </w:t>
      </w:r>
      <w:r w:rsidRPr="000E6090">
        <w:rPr>
          <w:rFonts w:ascii="Times New Roman" w:hAnsi="Times New Roman" w:cs="Times New Roman"/>
          <w:sz w:val="24"/>
          <w:szCs w:val="24"/>
        </w:rPr>
        <w:t>Волгоград: Учитель.</w:t>
      </w:r>
    </w:p>
    <w:p w14:paraId="7B375403" w14:textId="77777777" w:rsidR="00871217" w:rsidRPr="00E42402"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42402">
        <w:rPr>
          <w:rFonts w:ascii="Times New Roman" w:hAnsi="Times New Roman" w:cs="Times New Roman"/>
          <w:sz w:val="24"/>
          <w:szCs w:val="24"/>
        </w:rPr>
        <w:t>В помощь педагогу ДОУ. Организация деятельности на прогулке</w:t>
      </w:r>
      <w:r>
        <w:rPr>
          <w:rFonts w:ascii="Times New Roman" w:hAnsi="Times New Roman" w:cs="Times New Roman"/>
          <w:b/>
          <w:sz w:val="24"/>
          <w:szCs w:val="24"/>
        </w:rPr>
        <w:t xml:space="preserve"> </w:t>
      </w:r>
      <w:r w:rsidRPr="006E5C20">
        <w:rPr>
          <w:rFonts w:ascii="Times New Roman" w:hAnsi="Times New Roman" w:cs="Times New Roman"/>
          <w:sz w:val="24"/>
          <w:szCs w:val="24"/>
        </w:rPr>
        <w:t>- подготовительная группа.</w:t>
      </w:r>
      <w:r>
        <w:rPr>
          <w:rFonts w:ascii="Times New Roman" w:hAnsi="Times New Roman" w:cs="Times New Roman"/>
          <w:b/>
          <w:sz w:val="24"/>
          <w:szCs w:val="24"/>
        </w:rPr>
        <w:t xml:space="preserve"> </w:t>
      </w:r>
      <w:r w:rsidRPr="00E4354E">
        <w:rPr>
          <w:rFonts w:ascii="Times New Roman" w:hAnsi="Times New Roman" w:cs="Times New Roman"/>
          <w:sz w:val="24"/>
          <w:szCs w:val="24"/>
        </w:rPr>
        <w:t xml:space="preserve">– </w:t>
      </w:r>
      <w:r w:rsidRPr="000E6090">
        <w:rPr>
          <w:rFonts w:ascii="Times New Roman" w:hAnsi="Times New Roman" w:cs="Times New Roman"/>
          <w:sz w:val="24"/>
          <w:szCs w:val="24"/>
        </w:rPr>
        <w:t>Волгоград: Учитель.</w:t>
      </w:r>
    </w:p>
    <w:p w14:paraId="149EE4B7" w14:textId="77777777" w:rsidR="00871217" w:rsidRPr="00E42402"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В помощь педагогу ДОУ. Организация деятельности на прогулке</w:t>
      </w:r>
      <w:r>
        <w:rPr>
          <w:rFonts w:ascii="Times New Roman" w:hAnsi="Times New Roman" w:cs="Times New Roman"/>
          <w:b/>
          <w:sz w:val="24"/>
          <w:szCs w:val="24"/>
        </w:rPr>
        <w:t xml:space="preserve"> </w:t>
      </w:r>
      <w:r w:rsidRPr="001A4BCF">
        <w:rPr>
          <w:rFonts w:ascii="Times New Roman" w:hAnsi="Times New Roman" w:cs="Times New Roman"/>
          <w:sz w:val="24"/>
          <w:szCs w:val="24"/>
        </w:rPr>
        <w:t>- 2 – я младшая группа.</w:t>
      </w:r>
    </w:p>
    <w:p w14:paraId="2EB8EA11" w14:textId="77777777" w:rsidR="00871217" w:rsidRDefault="00871217" w:rsidP="00871217">
      <w:pPr>
        <w:pStyle w:val="a4"/>
        <w:jc w:val="both"/>
        <w:rPr>
          <w:rFonts w:ascii="Times New Roman" w:hAnsi="Times New Roman" w:cs="Times New Roman"/>
          <w:sz w:val="24"/>
          <w:szCs w:val="24"/>
        </w:rPr>
      </w:pPr>
      <w:r w:rsidRPr="001A4BCF">
        <w:rPr>
          <w:rFonts w:ascii="Times New Roman" w:hAnsi="Times New Roman" w:cs="Times New Roman"/>
          <w:sz w:val="24"/>
          <w:szCs w:val="24"/>
        </w:rPr>
        <w:t>Авторы – составители В.Н.Кастрыкина, Г.П.Попова.</w:t>
      </w:r>
      <w:r>
        <w:rPr>
          <w:rFonts w:ascii="Times New Roman" w:hAnsi="Times New Roman" w:cs="Times New Roman"/>
          <w:sz w:val="24"/>
          <w:szCs w:val="24"/>
        </w:rPr>
        <w:t xml:space="preserve"> </w:t>
      </w:r>
      <w:r w:rsidRPr="00E4354E">
        <w:rPr>
          <w:rFonts w:ascii="Times New Roman" w:hAnsi="Times New Roman" w:cs="Times New Roman"/>
          <w:sz w:val="24"/>
          <w:szCs w:val="24"/>
        </w:rPr>
        <w:t xml:space="preserve">– </w:t>
      </w:r>
      <w:r w:rsidRPr="000E6090">
        <w:rPr>
          <w:rFonts w:ascii="Times New Roman" w:hAnsi="Times New Roman" w:cs="Times New Roman"/>
          <w:sz w:val="24"/>
          <w:szCs w:val="24"/>
        </w:rPr>
        <w:t>Волгоград: Учитель.</w:t>
      </w:r>
    </w:p>
    <w:p w14:paraId="06F860C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Т.А.Шорыгина. Познавательные сказки.</w:t>
      </w:r>
      <w:r>
        <w:rPr>
          <w:rFonts w:ascii="Times New Roman" w:hAnsi="Times New Roman" w:cs="Times New Roman"/>
          <w:b/>
          <w:sz w:val="24"/>
          <w:szCs w:val="24"/>
        </w:rPr>
        <w:t xml:space="preserve"> </w:t>
      </w:r>
      <w:r w:rsidRPr="006E5C20">
        <w:rPr>
          <w:rFonts w:ascii="Times New Roman" w:hAnsi="Times New Roman" w:cs="Times New Roman"/>
          <w:sz w:val="24"/>
          <w:szCs w:val="24"/>
        </w:rPr>
        <w:t>Беседы с детьми о Земле и ее жителях.</w:t>
      </w:r>
      <w:r w:rsidRPr="00E42402">
        <w:rPr>
          <w:rFonts w:ascii="Times New Roman" w:hAnsi="Times New Roman" w:cs="Times New Roman"/>
          <w:sz w:val="24"/>
          <w:szCs w:val="24"/>
        </w:rPr>
        <w:t xml:space="preserve"> </w:t>
      </w:r>
      <w:r w:rsidRPr="00864E7D">
        <w:rPr>
          <w:rFonts w:ascii="Times New Roman" w:hAnsi="Times New Roman" w:cs="Times New Roman"/>
          <w:sz w:val="24"/>
          <w:szCs w:val="24"/>
        </w:rPr>
        <w:t>– М.:  «Творческий центр «Сфера».</w:t>
      </w:r>
    </w:p>
    <w:p w14:paraId="01A45FAC" w14:textId="77777777" w:rsidR="00871217" w:rsidRPr="0063279E"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О.А.Соломенникова. Ознакомление с природой в детском саду.</w:t>
      </w:r>
      <w:r>
        <w:rPr>
          <w:rFonts w:ascii="Times New Roman" w:hAnsi="Times New Roman" w:cs="Times New Roman"/>
          <w:b/>
          <w:sz w:val="24"/>
          <w:szCs w:val="24"/>
        </w:rPr>
        <w:t xml:space="preserve"> </w:t>
      </w:r>
      <w:r w:rsidRPr="00187C57">
        <w:rPr>
          <w:rFonts w:ascii="Times New Roman" w:hAnsi="Times New Roman" w:cs="Times New Roman"/>
          <w:sz w:val="24"/>
          <w:szCs w:val="24"/>
        </w:rPr>
        <w:t>Младшая группа.</w:t>
      </w:r>
      <w:r>
        <w:rPr>
          <w:rFonts w:ascii="Times New Roman" w:hAnsi="Times New Roman" w:cs="Times New Roman"/>
          <w:sz w:val="24"/>
          <w:szCs w:val="24"/>
        </w:rPr>
        <w:t xml:space="preserve"> </w:t>
      </w:r>
      <w:r w:rsidRPr="0054003C">
        <w:rPr>
          <w:rFonts w:ascii="Times New Roman" w:hAnsi="Times New Roman" w:cs="Times New Roman"/>
          <w:sz w:val="24"/>
          <w:szCs w:val="24"/>
        </w:rPr>
        <w:t>- М.: Мозаика-Синтез.</w:t>
      </w:r>
    </w:p>
    <w:p w14:paraId="19F70C9F" w14:textId="77777777" w:rsidR="00871217" w:rsidRPr="0063279E"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О.А.Соломенникова. Ознакомление с природой в детском саду.</w:t>
      </w:r>
      <w:r>
        <w:rPr>
          <w:rFonts w:ascii="Times New Roman" w:hAnsi="Times New Roman" w:cs="Times New Roman"/>
          <w:b/>
          <w:sz w:val="24"/>
          <w:szCs w:val="24"/>
        </w:rPr>
        <w:t xml:space="preserve"> </w:t>
      </w:r>
      <w:r w:rsidRPr="00187C57">
        <w:rPr>
          <w:rFonts w:ascii="Times New Roman" w:hAnsi="Times New Roman" w:cs="Times New Roman"/>
          <w:sz w:val="24"/>
          <w:szCs w:val="24"/>
        </w:rPr>
        <w:t>Средняя группа.</w:t>
      </w:r>
      <w:r>
        <w:rPr>
          <w:rFonts w:ascii="Times New Roman" w:hAnsi="Times New Roman" w:cs="Times New Roman"/>
          <w:b/>
          <w:sz w:val="24"/>
          <w:szCs w:val="24"/>
        </w:rPr>
        <w:t xml:space="preserve"> </w:t>
      </w:r>
      <w:r w:rsidRPr="0054003C">
        <w:rPr>
          <w:rFonts w:ascii="Times New Roman" w:hAnsi="Times New Roman" w:cs="Times New Roman"/>
          <w:sz w:val="24"/>
          <w:szCs w:val="24"/>
        </w:rPr>
        <w:t>- М.: Мозаика-Синтез.</w:t>
      </w:r>
    </w:p>
    <w:p w14:paraId="35AC0003" w14:textId="77777777" w:rsidR="00871217" w:rsidRPr="0063279E"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E42402">
        <w:rPr>
          <w:rFonts w:ascii="Times New Roman" w:hAnsi="Times New Roman" w:cs="Times New Roman"/>
          <w:sz w:val="24"/>
          <w:szCs w:val="24"/>
        </w:rPr>
        <w:t>О.А.Соломенникова. Ознакомление с природой в детском саду.</w:t>
      </w:r>
      <w:r>
        <w:rPr>
          <w:rFonts w:ascii="Times New Roman" w:hAnsi="Times New Roman" w:cs="Times New Roman"/>
          <w:b/>
          <w:sz w:val="24"/>
          <w:szCs w:val="24"/>
        </w:rPr>
        <w:t xml:space="preserve"> </w:t>
      </w:r>
      <w:r w:rsidRPr="001A4BCF">
        <w:rPr>
          <w:rFonts w:ascii="Times New Roman" w:hAnsi="Times New Roman" w:cs="Times New Roman"/>
          <w:sz w:val="24"/>
          <w:szCs w:val="24"/>
        </w:rPr>
        <w:t>Старшая группа.</w:t>
      </w:r>
      <w:r>
        <w:rPr>
          <w:rFonts w:ascii="Times New Roman" w:hAnsi="Times New Roman" w:cs="Times New Roman"/>
          <w:b/>
          <w:sz w:val="24"/>
          <w:szCs w:val="24"/>
        </w:rPr>
        <w:t xml:space="preserve"> </w:t>
      </w:r>
      <w:r w:rsidRPr="0054003C">
        <w:rPr>
          <w:rFonts w:ascii="Times New Roman" w:hAnsi="Times New Roman" w:cs="Times New Roman"/>
          <w:sz w:val="24"/>
          <w:szCs w:val="24"/>
        </w:rPr>
        <w:t>- М.: Мозаика-Синтез.</w:t>
      </w:r>
    </w:p>
    <w:p w14:paraId="076912E6" w14:textId="7167FE70" w:rsidR="00871217" w:rsidRPr="00871217"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46111F">
        <w:rPr>
          <w:rFonts w:ascii="Times New Roman" w:hAnsi="Times New Roman" w:cs="Times New Roman"/>
          <w:sz w:val="24"/>
          <w:szCs w:val="24"/>
        </w:rPr>
        <w:t>Л.Ю.Павлова. Сборник дидактических игр по ознакомлению с окружающим миром.</w:t>
      </w:r>
      <w:r>
        <w:rPr>
          <w:rFonts w:ascii="Times New Roman" w:hAnsi="Times New Roman" w:cs="Times New Roman"/>
          <w:b/>
          <w:sz w:val="24"/>
          <w:szCs w:val="24"/>
        </w:rPr>
        <w:t xml:space="preserve"> </w:t>
      </w:r>
      <w:r w:rsidRPr="00187C57">
        <w:rPr>
          <w:rFonts w:ascii="Times New Roman" w:hAnsi="Times New Roman" w:cs="Times New Roman"/>
          <w:sz w:val="24"/>
          <w:szCs w:val="24"/>
        </w:rPr>
        <w:t>Для занятий с детьми 4 – 7 лет.</w:t>
      </w:r>
      <w:r>
        <w:rPr>
          <w:rFonts w:ascii="Times New Roman" w:hAnsi="Times New Roman" w:cs="Times New Roman"/>
          <w:b/>
          <w:sz w:val="24"/>
          <w:szCs w:val="24"/>
        </w:rPr>
        <w:t xml:space="preserve"> </w:t>
      </w:r>
      <w:r w:rsidRPr="0054003C">
        <w:rPr>
          <w:rFonts w:ascii="Times New Roman" w:hAnsi="Times New Roman" w:cs="Times New Roman"/>
          <w:sz w:val="24"/>
          <w:szCs w:val="24"/>
        </w:rPr>
        <w:t>- М.: Мозаика-Синтез.</w:t>
      </w:r>
    </w:p>
    <w:p w14:paraId="6506AFEF"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4C984E5F"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sidRPr="0075386A">
        <w:rPr>
          <w:rFonts w:ascii="Times New Roman" w:hAnsi="Times New Roman" w:cs="Times New Roman"/>
          <w:b/>
          <w:sz w:val="24"/>
          <w:szCs w:val="24"/>
        </w:rPr>
        <w:t xml:space="preserve"> </w:t>
      </w:r>
      <w:r w:rsidRPr="0075386A">
        <w:rPr>
          <w:rFonts w:ascii="Times New Roman" w:hAnsi="Times New Roman" w:cs="Times New Roman"/>
          <w:sz w:val="24"/>
          <w:szCs w:val="24"/>
        </w:rPr>
        <w:t>Светлана Вохринцева. Проект «Планета Земля». Времена года. Лето.</w:t>
      </w:r>
    </w:p>
    <w:p w14:paraId="0A037798"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Животные. Дикие животные.</w:t>
      </w:r>
    </w:p>
    <w:p w14:paraId="420FB6F8"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Времена года. Зима.</w:t>
      </w:r>
    </w:p>
    <w:p w14:paraId="6FEB1D22"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Времена года. Зима.</w:t>
      </w:r>
    </w:p>
    <w:p w14:paraId="29C9A7C6"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Времена года. Весна.</w:t>
      </w:r>
    </w:p>
    <w:p w14:paraId="38362BAD"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Животные. Домашние животные.</w:t>
      </w:r>
    </w:p>
    <w:p w14:paraId="11365009"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Растительный мир. Комнатные растения.</w:t>
      </w:r>
    </w:p>
    <w:p w14:paraId="6BA927FB"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Животные Арктики и Антарктиды.</w:t>
      </w:r>
    </w:p>
    <w:p w14:paraId="536FC9A9"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Окружающий мир. Животные Австралии.</w:t>
      </w:r>
    </w:p>
    <w:p w14:paraId="02982D71"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Животный мир. Животные Африки.</w:t>
      </w:r>
    </w:p>
    <w:p w14:paraId="231401BF"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xml:space="preserve">▪ Светлана Вохринцева. Проект «Планета Земля». Виды птиц. Домашние птицы. </w:t>
      </w:r>
    </w:p>
    <w:p w14:paraId="5193D0FB"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Деревья и листья.</w:t>
      </w:r>
    </w:p>
    <w:p w14:paraId="2EC520CD"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Животные. Пресмыкающиеся и земноводные.</w:t>
      </w:r>
    </w:p>
    <w:p w14:paraId="5B88165D"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Урожай. Овощи.</w:t>
      </w:r>
    </w:p>
    <w:p w14:paraId="0ECEC8FA"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Растительный мир. Луговые цветы.</w:t>
      </w:r>
    </w:p>
    <w:p w14:paraId="2E00D478"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Виды насекомых. Насекомые 1.</w:t>
      </w:r>
    </w:p>
    <w:p w14:paraId="70E3DB87"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 Светлана Вохринцева. Проект «Планета Земля». Виды насекомых. Насекомые 2.</w:t>
      </w:r>
    </w:p>
    <w:p w14:paraId="7069C55F"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Светлана Вохринцева. Проект «Планета Земля». Обитатели океана.</w:t>
      </w:r>
    </w:p>
    <w:p w14:paraId="24C5CD1E"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Светлана Вохринцева. Проект «Планета Земля». Времена года. Осень.</w:t>
      </w:r>
    </w:p>
    <w:p w14:paraId="535AB843"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Светлана Вохринцева. Проект «Планета Земля». Грибы. Съедобные грибы.</w:t>
      </w:r>
    </w:p>
    <w:p w14:paraId="5A5BBD4D"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Светлана Вохринцева. Проект «Планета Земля». Урожай. Фрукты.</w:t>
      </w:r>
    </w:p>
    <w:p w14:paraId="0C7A2072"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xml:space="preserve">▪ Светлана Вохринцева. Проект «Планета Земля». Виды птиц. Хищные птицы. </w:t>
      </w:r>
    </w:p>
    <w:p w14:paraId="443B775A"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3 – 7 лет. Расскажите детям об овощах.</w:t>
      </w:r>
    </w:p>
    <w:p w14:paraId="385E8B8A"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садовых ягодах.</w:t>
      </w:r>
    </w:p>
    <w:p w14:paraId="1E1C10CA"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птицах.</w:t>
      </w:r>
    </w:p>
    <w:p w14:paraId="35BCDF30" w14:textId="77777777" w:rsidR="00871217" w:rsidRPr="0048173D" w:rsidRDefault="00871217" w:rsidP="00871217">
      <w:pPr>
        <w:pStyle w:val="a4"/>
        <w:jc w:val="both"/>
        <w:rPr>
          <w:rFonts w:ascii="Times New Roman" w:hAnsi="Times New Roman" w:cs="Times New Roman"/>
          <w:sz w:val="24"/>
          <w:szCs w:val="24"/>
        </w:rPr>
      </w:pPr>
      <w:r w:rsidRPr="0048173D">
        <w:rPr>
          <w:rFonts w:ascii="Times New Roman" w:hAnsi="Times New Roman" w:cs="Times New Roman"/>
          <w:sz w:val="24"/>
          <w:szCs w:val="24"/>
        </w:rPr>
        <w:t>▪ 3 – 7 лет. Расскажите детям о насекомых.</w:t>
      </w:r>
    </w:p>
    <w:p w14:paraId="29CB0B0E"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морских обитателях.</w:t>
      </w:r>
    </w:p>
    <w:p w14:paraId="6D73F106"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лесных животных.</w:t>
      </w:r>
    </w:p>
    <w:p w14:paraId="13F26453" w14:textId="77777777" w:rsidR="00871217" w:rsidRPr="0048173D"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животных жарких стран.</w:t>
      </w:r>
    </w:p>
    <w:p w14:paraId="54FF826B" w14:textId="77777777" w:rsidR="00871217" w:rsidRPr="00160182"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160182">
        <w:rPr>
          <w:rFonts w:ascii="Times New Roman" w:hAnsi="Times New Roman" w:cs="Times New Roman"/>
          <w:sz w:val="24"/>
          <w:szCs w:val="24"/>
        </w:rPr>
        <w:t>3 – 7 лет. Расскажите детям о домашних животных.</w:t>
      </w:r>
    </w:p>
    <w:p w14:paraId="693B1A89" w14:textId="77777777" w:rsidR="00871217" w:rsidRPr="0075386A"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160182">
        <w:rPr>
          <w:rFonts w:ascii="Times New Roman" w:hAnsi="Times New Roman" w:cs="Times New Roman"/>
          <w:sz w:val="24"/>
          <w:szCs w:val="24"/>
        </w:rPr>
        <w:t>3 – 7 лет. Расскажите детям о деревьях.</w:t>
      </w:r>
    </w:p>
    <w:p w14:paraId="1B75E78B" w14:textId="77777777" w:rsidR="00871217" w:rsidRDefault="00871217" w:rsidP="00871217">
      <w:pPr>
        <w:pStyle w:val="a4"/>
        <w:jc w:val="both"/>
        <w:rPr>
          <w:rFonts w:ascii="Times New Roman" w:hAnsi="Times New Roman" w:cs="Times New Roman"/>
          <w:sz w:val="24"/>
          <w:szCs w:val="24"/>
        </w:rPr>
      </w:pPr>
      <w:r w:rsidRPr="0075386A">
        <w:rPr>
          <w:rFonts w:ascii="Times New Roman" w:hAnsi="Times New Roman" w:cs="Times New Roman"/>
          <w:sz w:val="24"/>
          <w:szCs w:val="24"/>
        </w:rPr>
        <w:t>▪</w:t>
      </w:r>
      <w:r>
        <w:rPr>
          <w:rFonts w:ascii="Times New Roman" w:hAnsi="Times New Roman" w:cs="Times New Roman"/>
          <w:sz w:val="24"/>
          <w:szCs w:val="24"/>
        </w:rPr>
        <w:t xml:space="preserve"> </w:t>
      </w:r>
      <w:r w:rsidRPr="00160182">
        <w:rPr>
          <w:rFonts w:ascii="Times New Roman" w:hAnsi="Times New Roman" w:cs="Times New Roman"/>
          <w:sz w:val="24"/>
          <w:szCs w:val="24"/>
        </w:rPr>
        <w:t>3 – 7 лет. Расскажите детям о грибах.</w:t>
      </w:r>
    </w:p>
    <w:p w14:paraId="154076F2" w14:textId="77777777" w:rsidR="00871217" w:rsidRPr="00160182"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160182">
        <w:rPr>
          <w:rFonts w:ascii="Times New Roman" w:hAnsi="Times New Roman" w:cs="Times New Roman"/>
          <w:sz w:val="24"/>
          <w:szCs w:val="24"/>
        </w:rPr>
        <w:t>Светлана Вохринцева. Проект «Планета Земля». Виды птиц. Перелетные птицы.</w:t>
      </w:r>
    </w:p>
    <w:p w14:paraId="651FE546" w14:textId="77777777" w:rsidR="00871217" w:rsidRPr="003C7B0F"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3C7B0F">
        <w:rPr>
          <w:rFonts w:ascii="Times New Roman" w:hAnsi="Times New Roman" w:cs="Times New Roman"/>
          <w:sz w:val="24"/>
          <w:szCs w:val="24"/>
        </w:rPr>
        <w:t>Светлана Вохринцева. Проект «Планета Земля». Виды птиц. Птицы.</w:t>
      </w:r>
    </w:p>
    <w:p w14:paraId="13AB9396" w14:textId="77777777" w:rsidR="00871217" w:rsidRPr="003C7B0F"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3C7B0F">
        <w:rPr>
          <w:rFonts w:ascii="Times New Roman" w:hAnsi="Times New Roman" w:cs="Times New Roman"/>
          <w:sz w:val="24"/>
          <w:szCs w:val="24"/>
        </w:rPr>
        <w:t>Мир в картинках. Соответствует ФГОС. Животные. Домашние питомцы. Наглядно – дидактическое пособие. 3 – 7 лет.</w:t>
      </w:r>
    </w:p>
    <w:p w14:paraId="38499D36" w14:textId="77777777" w:rsidR="00871217" w:rsidRPr="003C7B0F" w:rsidRDefault="00871217" w:rsidP="00871217">
      <w:pPr>
        <w:pStyle w:val="a4"/>
        <w:jc w:val="both"/>
        <w:rPr>
          <w:rFonts w:ascii="Times New Roman" w:hAnsi="Times New Roman" w:cs="Times New Roman"/>
          <w:sz w:val="24"/>
          <w:szCs w:val="24"/>
        </w:rPr>
      </w:pPr>
      <w:r w:rsidRPr="003C7B0F">
        <w:rPr>
          <w:rFonts w:ascii="Times New Roman" w:hAnsi="Times New Roman" w:cs="Times New Roman"/>
          <w:sz w:val="24"/>
          <w:szCs w:val="24"/>
        </w:rPr>
        <w:t>▪</w:t>
      </w:r>
      <w:r>
        <w:rPr>
          <w:rFonts w:ascii="Times New Roman" w:hAnsi="Times New Roman" w:cs="Times New Roman"/>
          <w:sz w:val="24"/>
          <w:szCs w:val="24"/>
        </w:rPr>
        <w:t xml:space="preserve"> </w:t>
      </w:r>
      <w:r w:rsidRPr="003C7B0F">
        <w:rPr>
          <w:rFonts w:ascii="Times New Roman" w:hAnsi="Times New Roman" w:cs="Times New Roman"/>
          <w:sz w:val="24"/>
          <w:szCs w:val="24"/>
        </w:rPr>
        <w:t>Мир в картинках. Соответствует ФГОС. Животные жарких стран. Наглядно – дидактическое пособие. 3 – 7 лет.</w:t>
      </w:r>
    </w:p>
    <w:p w14:paraId="7B20F189" w14:textId="77777777" w:rsidR="00871217"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3C7B0F">
        <w:rPr>
          <w:rFonts w:ascii="Times New Roman" w:hAnsi="Times New Roman" w:cs="Times New Roman"/>
          <w:sz w:val="24"/>
          <w:szCs w:val="24"/>
        </w:rPr>
        <w:t>Мир в картинках. Соответствует ФГОС. Птицы средней полосы.</w:t>
      </w:r>
      <w:r>
        <w:rPr>
          <w:rFonts w:ascii="Times New Roman" w:hAnsi="Times New Roman" w:cs="Times New Roman"/>
          <w:b/>
          <w:sz w:val="24"/>
          <w:szCs w:val="24"/>
        </w:rPr>
        <w:t xml:space="preserve"> </w:t>
      </w:r>
      <w:r w:rsidRPr="009B4160">
        <w:rPr>
          <w:rFonts w:ascii="Times New Roman" w:hAnsi="Times New Roman" w:cs="Times New Roman"/>
          <w:sz w:val="24"/>
          <w:szCs w:val="24"/>
        </w:rPr>
        <w:t>Наглядно – дидактическое пособие. 3 – 7 лет.</w:t>
      </w:r>
    </w:p>
    <w:p w14:paraId="39DF1B91"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3C7B0F">
        <w:rPr>
          <w:rFonts w:ascii="Times New Roman" w:hAnsi="Times New Roman" w:cs="Times New Roman"/>
          <w:sz w:val="24"/>
          <w:szCs w:val="24"/>
        </w:rPr>
        <w:t>Мир в картинках. Соответствует ФГОС. Фрукты.</w:t>
      </w:r>
      <w:r>
        <w:rPr>
          <w:rFonts w:ascii="Times New Roman" w:hAnsi="Times New Roman" w:cs="Times New Roman"/>
          <w:b/>
          <w:sz w:val="24"/>
          <w:szCs w:val="24"/>
        </w:rPr>
        <w:t xml:space="preserve"> </w:t>
      </w:r>
      <w:r w:rsidRPr="009B4160">
        <w:rPr>
          <w:rFonts w:ascii="Times New Roman" w:hAnsi="Times New Roman" w:cs="Times New Roman"/>
          <w:sz w:val="24"/>
          <w:szCs w:val="24"/>
        </w:rPr>
        <w:t>Наглядно – дидактическое пособие. 3 – 7 лет.</w:t>
      </w:r>
    </w:p>
    <w:p w14:paraId="3F315AD3" w14:textId="77777777" w:rsidR="00871217" w:rsidRPr="000D1F1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0D1F1E">
        <w:rPr>
          <w:rFonts w:ascii="Times New Roman" w:hAnsi="Times New Roman" w:cs="Times New Roman"/>
          <w:sz w:val="24"/>
          <w:szCs w:val="24"/>
        </w:rPr>
        <w:t>Мир в картинках. Соответствует ФГОС. Ягоды садовые. Наглядно</w:t>
      </w:r>
      <w:r w:rsidRPr="00A1606F">
        <w:rPr>
          <w:rFonts w:ascii="Times New Roman" w:hAnsi="Times New Roman" w:cs="Times New Roman"/>
          <w:sz w:val="24"/>
          <w:szCs w:val="24"/>
        </w:rPr>
        <w:t xml:space="preserve"> – дидактическое пособие. 3 – 7 лет.</w:t>
      </w:r>
    </w:p>
    <w:p w14:paraId="63761FA0" w14:textId="77777777" w:rsidR="00871217" w:rsidRPr="000D1F1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0D1F1E">
        <w:rPr>
          <w:rFonts w:ascii="Times New Roman" w:hAnsi="Times New Roman" w:cs="Times New Roman"/>
          <w:sz w:val="24"/>
          <w:szCs w:val="24"/>
        </w:rPr>
        <w:t>Мир в картинках. Соответствует ФГОС. Ягоды лесные.</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45A82833" w14:textId="77777777" w:rsidR="00871217" w:rsidRPr="000D1F1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0D1F1E">
        <w:rPr>
          <w:rFonts w:ascii="Times New Roman" w:hAnsi="Times New Roman" w:cs="Times New Roman"/>
          <w:sz w:val="24"/>
          <w:szCs w:val="24"/>
        </w:rPr>
        <w:t>Мир в картинках. Соответствует ФГОС. Цветы.</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5F1AF5A8" w14:textId="77777777" w:rsidR="00871217" w:rsidRPr="000D1F1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w:t>
      </w:r>
      <w:r w:rsidRPr="000D1F1E">
        <w:rPr>
          <w:rFonts w:ascii="Times New Roman" w:hAnsi="Times New Roman" w:cs="Times New Roman"/>
          <w:b/>
          <w:sz w:val="24"/>
          <w:szCs w:val="24"/>
        </w:rPr>
        <w:t xml:space="preserve"> </w:t>
      </w:r>
      <w:r w:rsidRPr="000D1F1E">
        <w:rPr>
          <w:rFonts w:ascii="Times New Roman" w:hAnsi="Times New Roman" w:cs="Times New Roman"/>
          <w:sz w:val="24"/>
          <w:szCs w:val="24"/>
        </w:rPr>
        <w:t>Мир в картинках. Соответствует ФГОС. Рептилии и амфибии.</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284F12A9"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w:t>
      </w:r>
      <w:r w:rsidRPr="00665F20">
        <w:rPr>
          <w:rFonts w:ascii="Times New Roman" w:hAnsi="Times New Roman" w:cs="Times New Roman"/>
          <w:sz w:val="24"/>
          <w:szCs w:val="24"/>
        </w:rPr>
        <w:t xml:space="preserve"> Мир в картинках. Соответствует ФГОС. Животные средней полосы.</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7C8BB50F" w14:textId="77777777" w:rsidR="00871217" w:rsidRPr="00665F20"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Арктика и Антарктида.</w:t>
      </w:r>
      <w:r>
        <w:rPr>
          <w:rFonts w:ascii="Times New Roman" w:hAnsi="Times New Roman" w:cs="Times New Roman"/>
          <w:b/>
          <w:sz w:val="24"/>
          <w:szCs w:val="24"/>
        </w:rPr>
        <w:t xml:space="preserve"> </w:t>
      </w:r>
      <w:r w:rsidRPr="006A4C41">
        <w:rPr>
          <w:rFonts w:ascii="Times New Roman" w:hAnsi="Times New Roman" w:cs="Times New Roman"/>
          <w:sz w:val="24"/>
          <w:szCs w:val="24"/>
        </w:rPr>
        <w:t>Наглядно – дидактическое пособие. 3 – 7 лет.</w:t>
      </w:r>
    </w:p>
    <w:p w14:paraId="16ADEE39" w14:textId="77777777" w:rsidR="00871217" w:rsidRPr="00665F20"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Высоко в горах.</w:t>
      </w:r>
      <w:r>
        <w:rPr>
          <w:rFonts w:ascii="Times New Roman" w:hAnsi="Times New Roman" w:cs="Times New Roman"/>
          <w:b/>
          <w:sz w:val="24"/>
          <w:szCs w:val="24"/>
        </w:rPr>
        <w:t xml:space="preserve"> </w:t>
      </w:r>
      <w:r w:rsidRPr="007C0EAE">
        <w:rPr>
          <w:rFonts w:ascii="Times New Roman" w:hAnsi="Times New Roman" w:cs="Times New Roman"/>
          <w:sz w:val="24"/>
          <w:szCs w:val="24"/>
        </w:rPr>
        <w:t>Наглядно – дидактическое пособие. 3 – 7 лет</w:t>
      </w:r>
    </w:p>
    <w:p w14:paraId="2998B83B" w14:textId="77777777" w:rsidR="00871217" w:rsidRPr="00665F2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Грибы. Наглядно – дидактическое пособие. 3 – 7 лет.</w:t>
      </w:r>
    </w:p>
    <w:p w14:paraId="62E079C3" w14:textId="77777777" w:rsidR="00871217" w:rsidRPr="00665F20" w:rsidRDefault="00871217" w:rsidP="00871217">
      <w:pPr>
        <w:pStyle w:val="a4"/>
        <w:jc w:val="both"/>
        <w:rPr>
          <w:rFonts w:ascii="Times New Roman" w:hAnsi="Times New Roman" w:cs="Times New Roman"/>
          <w:b/>
          <w:sz w:val="24"/>
          <w:szCs w:val="24"/>
        </w:rPr>
      </w:pPr>
      <w:r w:rsidRPr="00665F20">
        <w:rPr>
          <w:rFonts w:ascii="Times New Roman" w:hAnsi="Times New Roman" w:cs="Times New Roman"/>
          <w:sz w:val="24"/>
          <w:szCs w:val="24"/>
        </w:rPr>
        <w:t>▪ Мир в картинках. Соответствует ФГОС. Деревья и листья.</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58AC0EDF"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Мир в картинках. Соответствует ФГОС. Домашние животные.</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5BC3637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Природные зоны:</w:t>
      </w:r>
      <w:r>
        <w:rPr>
          <w:rFonts w:ascii="Times New Roman" w:hAnsi="Times New Roman" w:cs="Times New Roman"/>
          <w:b/>
          <w:sz w:val="24"/>
          <w:szCs w:val="24"/>
        </w:rPr>
        <w:t xml:space="preserve"> </w:t>
      </w:r>
      <w:r>
        <w:rPr>
          <w:rFonts w:ascii="Times New Roman" w:hAnsi="Times New Roman" w:cs="Times New Roman"/>
          <w:sz w:val="24"/>
          <w:szCs w:val="24"/>
        </w:rPr>
        <w:t>растения и животные крайнего Севера и тундры.</w:t>
      </w:r>
    </w:p>
    <w:p w14:paraId="71CBBFFE" w14:textId="77777777" w:rsidR="00871217" w:rsidRPr="00665F2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Природные зоны: растения и животные степей и пустынь.</w:t>
      </w:r>
    </w:p>
    <w:p w14:paraId="30916577" w14:textId="77777777" w:rsidR="00871217" w:rsidRPr="00665F20" w:rsidRDefault="00871217" w:rsidP="00871217">
      <w:pPr>
        <w:pStyle w:val="a4"/>
        <w:jc w:val="both"/>
        <w:rPr>
          <w:rFonts w:ascii="Times New Roman" w:hAnsi="Times New Roman" w:cs="Times New Roman"/>
          <w:sz w:val="24"/>
          <w:szCs w:val="24"/>
        </w:rPr>
      </w:pPr>
      <w:r w:rsidRPr="00665F20">
        <w:rPr>
          <w:rFonts w:ascii="Times New Roman" w:hAnsi="Times New Roman" w:cs="Times New Roman"/>
          <w:sz w:val="24"/>
          <w:szCs w:val="24"/>
        </w:rPr>
        <w:t>▪ Природные зоны: растения и животные субтропических лесов, тропиков и саванн.</w:t>
      </w:r>
    </w:p>
    <w:p w14:paraId="54EE592D" w14:textId="77777777" w:rsidR="00871217" w:rsidRPr="003C7B0F" w:rsidRDefault="00871217" w:rsidP="00871217">
      <w:pPr>
        <w:pStyle w:val="a4"/>
        <w:jc w:val="both"/>
        <w:rPr>
          <w:rFonts w:ascii="Times New Roman" w:hAnsi="Times New Roman" w:cs="Times New Roman"/>
          <w:b/>
          <w:sz w:val="24"/>
          <w:szCs w:val="24"/>
        </w:rPr>
      </w:pPr>
      <w:r w:rsidRPr="00665F20">
        <w:rPr>
          <w:rFonts w:ascii="Times New Roman" w:hAnsi="Times New Roman" w:cs="Times New Roman"/>
          <w:sz w:val="24"/>
          <w:szCs w:val="24"/>
        </w:rPr>
        <w:t>▪ Природные зоны: растения и</w:t>
      </w:r>
      <w:r>
        <w:rPr>
          <w:rFonts w:ascii="Times New Roman" w:hAnsi="Times New Roman" w:cs="Times New Roman"/>
          <w:sz w:val="24"/>
          <w:szCs w:val="24"/>
        </w:rPr>
        <w:t xml:space="preserve"> животные тайги, смешанного и лиственного леса.</w:t>
      </w:r>
    </w:p>
    <w:p w14:paraId="56DFF01C" w14:textId="3D990B98" w:rsidR="00871217" w:rsidRPr="00665F20" w:rsidRDefault="00871217" w:rsidP="00871217">
      <w:pPr>
        <w:pStyle w:val="a4"/>
        <w:jc w:val="both"/>
        <w:rPr>
          <w:rFonts w:ascii="Times New Roman" w:hAnsi="Times New Roman" w:cs="Times New Roman"/>
          <w:sz w:val="24"/>
          <w:szCs w:val="24"/>
        </w:rPr>
      </w:pPr>
      <w:r w:rsidRPr="00665F20">
        <w:rPr>
          <w:rFonts w:ascii="Times New Roman" w:hAnsi="Times New Roman" w:cs="Times New Roman"/>
          <w:sz w:val="24"/>
          <w:szCs w:val="24"/>
        </w:rPr>
        <w:t>▪</w:t>
      </w:r>
      <w:r>
        <w:rPr>
          <w:rFonts w:ascii="Times New Roman" w:hAnsi="Times New Roman" w:cs="Times New Roman"/>
          <w:sz w:val="24"/>
          <w:szCs w:val="24"/>
        </w:rPr>
        <w:t xml:space="preserve"> </w:t>
      </w:r>
      <w:r w:rsidRPr="00665F20">
        <w:rPr>
          <w:rFonts w:ascii="Times New Roman" w:hAnsi="Times New Roman" w:cs="Times New Roman"/>
          <w:sz w:val="24"/>
          <w:szCs w:val="24"/>
        </w:rPr>
        <w:t xml:space="preserve">«Океаны и материки». Знакомимся с основными географическими понятиями.  </w:t>
      </w:r>
    </w:p>
    <w:p w14:paraId="680B3710" w14:textId="77777777" w:rsidR="00871217" w:rsidRPr="00665F2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 xml:space="preserve">Природно – климатические зоны Земли. Арктика. Саванны и редколесья. </w:t>
      </w:r>
    </w:p>
    <w:p w14:paraId="114C594D" w14:textId="77777777" w:rsidR="00871217" w:rsidRPr="00665F20"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Как растет живое.</w:t>
      </w:r>
      <w:r>
        <w:rPr>
          <w:rFonts w:ascii="Times New Roman" w:hAnsi="Times New Roman" w:cs="Times New Roman"/>
          <w:b/>
          <w:sz w:val="24"/>
          <w:szCs w:val="24"/>
        </w:rPr>
        <w:t xml:space="preserve"> </w:t>
      </w:r>
      <w:r>
        <w:rPr>
          <w:rFonts w:ascii="Times New Roman" w:hAnsi="Times New Roman" w:cs="Times New Roman"/>
          <w:sz w:val="24"/>
          <w:szCs w:val="24"/>
        </w:rPr>
        <w:t>Рост и развитие людей и живых организмов.</w:t>
      </w:r>
    </w:p>
    <w:p w14:paraId="390A9572"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Стань другом природы</w:t>
      </w:r>
      <w:r>
        <w:rPr>
          <w:rFonts w:ascii="Times New Roman" w:hAnsi="Times New Roman" w:cs="Times New Roman"/>
          <w:b/>
          <w:sz w:val="24"/>
          <w:szCs w:val="24"/>
        </w:rPr>
        <w:t xml:space="preserve">. </w:t>
      </w:r>
      <w:r>
        <w:rPr>
          <w:rFonts w:ascii="Times New Roman" w:hAnsi="Times New Roman" w:cs="Times New Roman"/>
          <w:sz w:val="24"/>
          <w:szCs w:val="24"/>
        </w:rPr>
        <w:t>Развивающая игра для детей от 5 лет.</w:t>
      </w:r>
    </w:p>
    <w:p w14:paraId="66141246"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Зоологические уголки.</w:t>
      </w:r>
      <w:r>
        <w:rPr>
          <w:rFonts w:ascii="Times New Roman" w:hAnsi="Times New Roman" w:cs="Times New Roman"/>
          <w:b/>
          <w:sz w:val="24"/>
          <w:szCs w:val="24"/>
        </w:rPr>
        <w:t xml:space="preserve"> </w:t>
      </w:r>
      <w:r>
        <w:rPr>
          <w:rFonts w:ascii="Times New Roman" w:hAnsi="Times New Roman" w:cs="Times New Roman"/>
          <w:sz w:val="24"/>
          <w:szCs w:val="24"/>
        </w:rPr>
        <w:t>Развивающая игра для детей от 4 до 8 лет.</w:t>
      </w:r>
    </w:p>
    <w:p w14:paraId="2B0DFBCC" w14:textId="77777777" w:rsidR="00871217" w:rsidRPr="00665F2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Почемучка 1.  Откуда появляются.</w:t>
      </w:r>
    </w:p>
    <w:p w14:paraId="528177F5" w14:textId="77777777" w:rsidR="00871217" w:rsidRPr="00665F20" w:rsidRDefault="00871217" w:rsidP="00871217">
      <w:pPr>
        <w:pStyle w:val="a4"/>
        <w:jc w:val="both"/>
        <w:rPr>
          <w:rFonts w:ascii="Times New Roman" w:hAnsi="Times New Roman" w:cs="Times New Roman"/>
          <w:sz w:val="24"/>
          <w:szCs w:val="24"/>
        </w:rPr>
      </w:pPr>
      <w:r w:rsidRPr="00665F20">
        <w:rPr>
          <w:rFonts w:ascii="Times New Roman" w:hAnsi="Times New Roman" w:cs="Times New Roman"/>
          <w:sz w:val="24"/>
          <w:szCs w:val="24"/>
        </w:rPr>
        <w:t>▪ Почемучка 2.  Почемучка 3.  Откуда берется.</w:t>
      </w:r>
    </w:p>
    <w:p w14:paraId="4BE3CA58" w14:textId="77777777" w:rsidR="00871217" w:rsidRPr="00665F20" w:rsidRDefault="00871217" w:rsidP="00871217">
      <w:pPr>
        <w:pStyle w:val="a4"/>
        <w:jc w:val="both"/>
        <w:rPr>
          <w:rFonts w:ascii="Times New Roman" w:hAnsi="Times New Roman" w:cs="Times New Roman"/>
          <w:sz w:val="24"/>
          <w:szCs w:val="24"/>
        </w:rPr>
      </w:pPr>
      <w:r w:rsidRPr="00665F20">
        <w:rPr>
          <w:rFonts w:ascii="Times New Roman" w:hAnsi="Times New Roman" w:cs="Times New Roman"/>
          <w:sz w:val="24"/>
          <w:szCs w:val="24"/>
        </w:rPr>
        <w:t>▪ Лото «В мире животных».</w:t>
      </w:r>
    </w:p>
    <w:p w14:paraId="7CD671B9" w14:textId="77777777" w:rsidR="00871217" w:rsidRPr="00665F2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65F20">
        <w:rPr>
          <w:rFonts w:ascii="Times New Roman" w:hAnsi="Times New Roman" w:cs="Times New Roman"/>
          <w:sz w:val="24"/>
          <w:szCs w:val="24"/>
        </w:rPr>
        <w:t>Лото «Кто, где живет?»</w:t>
      </w:r>
    </w:p>
    <w:p w14:paraId="49D5CBA7" w14:textId="77777777" w:rsidR="00871217" w:rsidRPr="007D150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D1506">
        <w:rPr>
          <w:rFonts w:ascii="Times New Roman" w:hAnsi="Times New Roman" w:cs="Times New Roman"/>
          <w:sz w:val="24"/>
          <w:szCs w:val="24"/>
        </w:rPr>
        <w:t>Лото «Ботаническое».</w:t>
      </w:r>
    </w:p>
    <w:p w14:paraId="29F2B2D7" w14:textId="77777777" w:rsidR="00871217" w:rsidRPr="007D150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7D1506">
        <w:rPr>
          <w:rFonts w:ascii="Times New Roman" w:hAnsi="Times New Roman" w:cs="Times New Roman"/>
          <w:b/>
          <w:sz w:val="24"/>
          <w:szCs w:val="24"/>
        </w:rPr>
        <w:t xml:space="preserve"> </w:t>
      </w:r>
      <w:r w:rsidRPr="007D1506">
        <w:rPr>
          <w:rFonts w:ascii="Times New Roman" w:hAnsi="Times New Roman" w:cs="Times New Roman"/>
          <w:sz w:val="24"/>
          <w:szCs w:val="24"/>
        </w:rPr>
        <w:t>Набор животных «Лес».</w:t>
      </w:r>
    </w:p>
    <w:p w14:paraId="5EC3AE88"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Набор животных «Север».</w:t>
      </w:r>
    </w:p>
    <w:p w14:paraId="140B7BBD"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Набор животных «Домашние животные».</w:t>
      </w:r>
    </w:p>
    <w:p w14:paraId="1796BD75"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Набор животных «Животные жарких стран».</w:t>
      </w:r>
    </w:p>
    <w:p w14:paraId="0CEEE309" w14:textId="77777777" w:rsidR="00871217" w:rsidRPr="003C7B0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7D1506">
        <w:rPr>
          <w:rFonts w:ascii="Times New Roman" w:hAnsi="Times New Roman" w:cs="Times New Roman"/>
          <w:sz w:val="24"/>
          <w:szCs w:val="24"/>
        </w:rPr>
        <w:t>Компасы.</w:t>
      </w:r>
    </w:p>
    <w:p w14:paraId="43888638" w14:textId="77777777" w:rsidR="00871217" w:rsidRPr="007D150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D1506">
        <w:rPr>
          <w:rFonts w:ascii="Times New Roman" w:hAnsi="Times New Roman" w:cs="Times New Roman"/>
          <w:sz w:val="24"/>
          <w:szCs w:val="24"/>
        </w:rPr>
        <w:t>Глобус.</w:t>
      </w:r>
    </w:p>
    <w:p w14:paraId="6791E3C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D1506">
        <w:rPr>
          <w:rFonts w:ascii="Times New Roman" w:hAnsi="Times New Roman" w:cs="Times New Roman"/>
          <w:sz w:val="24"/>
          <w:szCs w:val="24"/>
        </w:rPr>
        <w:t>Птичий базар. Знакомимся</w:t>
      </w:r>
      <w:r>
        <w:rPr>
          <w:rFonts w:ascii="Times New Roman" w:hAnsi="Times New Roman" w:cs="Times New Roman"/>
          <w:sz w:val="24"/>
          <w:szCs w:val="24"/>
        </w:rPr>
        <w:t xml:space="preserve"> с перелетными, домашними и зимующими птицами.</w:t>
      </w:r>
    </w:p>
    <w:p w14:paraId="62DCA73B" w14:textId="77777777" w:rsidR="00871217" w:rsidRPr="007D1506"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7D1506">
        <w:rPr>
          <w:rFonts w:ascii="Times New Roman" w:hAnsi="Times New Roman" w:cs="Times New Roman"/>
          <w:sz w:val="24"/>
          <w:szCs w:val="24"/>
        </w:rPr>
        <w:t>Лото «Парочки». Фрукты, овощи, ягоды, грибы. Выпуск 1.</w:t>
      </w:r>
    </w:p>
    <w:p w14:paraId="46085D06"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Лото «Парочки». Дикие и домашние животные. Выпуск 2.</w:t>
      </w:r>
    </w:p>
    <w:p w14:paraId="49E579CF"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Лото «Парочки». Деревья, злаки, цветы луговые и садовые. Выпуск 3.</w:t>
      </w:r>
    </w:p>
    <w:p w14:paraId="037ED0BF" w14:textId="77777777" w:rsidR="00871217" w:rsidRPr="007D1506"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7D1506">
        <w:rPr>
          <w:rFonts w:ascii="Times New Roman" w:hAnsi="Times New Roman" w:cs="Times New Roman"/>
          <w:sz w:val="24"/>
          <w:szCs w:val="24"/>
        </w:rPr>
        <w:t>Лото «Парочки». Бабочки, жучки, паучки и другие букашки. Выпуск 4.</w:t>
      </w:r>
    </w:p>
    <w:p w14:paraId="331ADAFF" w14:textId="77777777" w:rsidR="00871217" w:rsidRPr="007D1506"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7D1506">
        <w:rPr>
          <w:rFonts w:ascii="Times New Roman" w:hAnsi="Times New Roman" w:cs="Times New Roman"/>
          <w:sz w:val="24"/>
          <w:szCs w:val="24"/>
        </w:rPr>
        <w:t>Лото «Парочки». Птицы. Выпуск 5.</w:t>
      </w:r>
      <w:r>
        <w:rPr>
          <w:rFonts w:ascii="Times New Roman" w:hAnsi="Times New Roman" w:cs="Times New Roman"/>
          <w:sz w:val="24"/>
          <w:szCs w:val="24"/>
        </w:rPr>
        <w:t xml:space="preserve"> </w:t>
      </w:r>
    </w:p>
    <w:p w14:paraId="286F66E0" w14:textId="335E9844" w:rsidR="00871217" w:rsidRPr="00871217"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w:t>
      </w:r>
      <w:r w:rsidRPr="007D1506">
        <w:rPr>
          <w:rFonts w:ascii="Times New Roman" w:hAnsi="Times New Roman" w:cs="Times New Roman"/>
          <w:b/>
          <w:sz w:val="24"/>
          <w:szCs w:val="24"/>
        </w:rPr>
        <w:t xml:space="preserve"> </w:t>
      </w:r>
      <w:r w:rsidRPr="007D1506">
        <w:rPr>
          <w:rFonts w:ascii="Times New Roman" w:hAnsi="Times New Roman" w:cs="Times New Roman"/>
          <w:sz w:val="24"/>
          <w:szCs w:val="24"/>
        </w:rPr>
        <w:t>Лото «Парочки». Обитатели рек, озер, морей и океанов. Выпуск</w:t>
      </w:r>
      <w:r>
        <w:rPr>
          <w:rFonts w:ascii="Times New Roman" w:hAnsi="Times New Roman" w:cs="Times New Roman"/>
          <w:sz w:val="24"/>
          <w:szCs w:val="24"/>
        </w:rPr>
        <w:t xml:space="preserve"> 6.</w:t>
      </w:r>
    </w:p>
    <w:p w14:paraId="54CA6CA0" w14:textId="77777777" w:rsidR="00871217" w:rsidRPr="00293F58" w:rsidRDefault="00871217" w:rsidP="00871217">
      <w:pPr>
        <w:pStyle w:val="a4"/>
        <w:jc w:val="both"/>
        <w:rPr>
          <w:rFonts w:ascii="Times New Roman" w:hAnsi="Times New Roman" w:cs="Times New Roman"/>
          <w:sz w:val="24"/>
          <w:szCs w:val="24"/>
        </w:rPr>
      </w:pPr>
      <w:r w:rsidRPr="00293F58">
        <w:rPr>
          <w:rFonts w:ascii="Times New Roman" w:hAnsi="Times New Roman" w:cs="Times New Roman"/>
          <w:sz w:val="24"/>
          <w:szCs w:val="24"/>
        </w:rPr>
        <w:t>● Ознакомление с предметным окружением и социальным миром.</w:t>
      </w:r>
    </w:p>
    <w:p w14:paraId="74B61A60" w14:textId="77777777" w:rsidR="00871217" w:rsidRPr="00FD0014"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 xml:space="preserve">И.И. Кобитина. Дошкольникам о технике. </w:t>
      </w:r>
      <w:r>
        <w:rPr>
          <w:rFonts w:ascii="Times New Roman" w:hAnsi="Times New Roman" w:cs="Times New Roman"/>
          <w:sz w:val="24"/>
          <w:szCs w:val="24"/>
        </w:rPr>
        <w:t>– М.: Просвещение.</w:t>
      </w:r>
    </w:p>
    <w:p w14:paraId="091ED66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И.М. Кондраков. Знакомим малышей с техникой. – М.:</w:t>
      </w:r>
      <w:r>
        <w:rPr>
          <w:rFonts w:ascii="Times New Roman" w:hAnsi="Times New Roman" w:cs="Times New Roman"/>
          <w:sz w:val="24"/>
          <w:szCs w:val="24"/>
        </w:rPr>
        <w:t xml:space="preserve"> Просвещение.</w:t>
      </w:r>
    </w:p>
    <w:p w14:paraId="7F14EFA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3F58">
        <w:rPr>
          <w:rFonts w:ascii="Times New Roman" w:hAnsi="Times New Roman" w:cs="Times New Roman"/>
          <w:sz w:val="24"/>
          <w:szCs w:val="24"/>
        </w:rPr>
        <w:t>О.В.</w:t>
      </w:r>
      <w:r>
        <w:rPr>
          <w:rFonts w:ascii="Times New Roman" w:hAnsi="Times New Roman" w:cs="Times New Roman"/>
          <w:sz w:val="24"/>
          <w:szCs w:val="24"/>
        </w:rPr>
        <w:t xml:space="preserve"> </w:t>
      </w:r>
      <w:r w:rsidRPr="00293F58">
        <w:rPr>
          <w:rFonts w:ascii="Times New Roman" w:hAnsi="Times New Roman" w:cs="Times New Roman"/>
          <w:sz w:val="24"/>
          <w:szCs w:val="24"/>
        </w:rPr>
        <w:t>Дыбина. Что было до…</w:t>
      </w:r>
      <w:r>
        <w:rPr>
          <w:rFonts w:ascii="Times New Roman" w:hAnsi="Times New Roman" w:cs="Times New Roman"/>
          <w:b/>
          <w:sz w:val="24"/>
          <w:szCs w:val="24"/>
        </w:rPr>
        <w:t xml:space="preserve"> </w:t>
      </w:r>
      <w:r w:rsidRPr="002871D1">
        <w:rPr>
          <w:rFonts w:ascii="Times New Roman" w:hAnsi="Times New Roman" w:cs="Times New Roman"/>
          <w:sz w:val="24"/>
          <w:szCs w:val="24"/>
        </w:rPr>
        <w:t>Игры – путешествия в прошлое предметов.</w:t>
      </w:r>
      <w:r w:rsidRPr="00293F58">
        <w:rPr>
          <w:rFonts w:ascii="Times New Roman" w:hAnsi="Times New Roman" w:cs="Times New Roman"/>
          <w:sz w:val="24"/>
          <w:szCs w:val="24"/>
        </w:rPr>
        <w:t xml:space="preserve"> </w:t>
      </w:r>
      <w:r w:rsidRPr="00864E7D">
        <w:rPr>
          <w:rFonts w:ascii="Times New Roman" w:hAnsi="Times New Roman" w:cs="Times New Roman"/>
          <w:sz w:val="24"/>
          <w:szCs w:val="24"/>
        </w:rPr>
        <w:t>– М.:  «Творческий центр «Сфера».</w:t>
      </w:r>
    </w:p>
    <w:p w14:paraId="613BEF7A" w14:textId="77777777" w:rsidR="00871217" w:rsidRPr="00496E4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96E4C">
        <w:rPr>
          <w:rFonts w:ascii="Times New Roman" w:hAnsi="Times New Roman" w:cs="Times New Roman"/>
          <w:sz w:val="24"/>
          <w:szCs w:val="24"/>
        </w:rPr>
        <w:t>О.В.</w:t>
      </w:r>
      <w:r>
        <w:rPr>
          <w:rFonts w:ascii="Times New Roman" w:hAnsi="Times New Roman" w:cs="Times New Roman"/>
          <w:sz w:val="24"/>
          <w:szCs w:val="24"/>
        </w:rPr>
        <w:t xml:space="preserve"> </w:t>
      </w:r>
      <w:r w:rsidRPr="00496E4C">
        <w:rPr>
          <w:rFonts w:ascii="Times New Roman" w:hAnsi="Times New Roman" w:cs="Times New Roman"/>
          <w:sz w:val="24"/>
          <w:szCs w:val="24"/>
        </w:rPr>
        <w:t>Дыбина. Ознакомление с предметным и социальным окружением. Старшая группа. - М.: Мозаика-Синтез.</w:t>
      </w:r>
    </w:p>
    <w:p w14:paraId="535F1288" w14:textId="77777777" w:rsidR="00871217" w:rsidRPr="00496E4C" w:rsidRDefault="00871217" w:rsidP="00871217">
      <w:pPr>
        <w:pStyle w:val="a4"/>
        <w:jc w:val="both"/>
        <w:rPr>
          <w:rFonts w:ascii="Times New Roman" w:hAnsi="Times New Roman" w:cs="Times New Roman"/>
          <w:sz w:val="24"/>
          <w:szCs w:val="24"/>
        </w:rPr>
      </w:pPr>
      <w:r w:rsidRPr="00496E4C">
        <w:rPr>
          <w:rFonts w:ascii="Times New Roman" w:hAnsi="Times New Roman" w:cs="Times New Roman"/>
          <w:sz w:val="24"/>
          <w:szCs w:val="24"/>
        </w:rPr>
        <w:t>▪ О.В.</w:t>
      </w:r>
      <w:r>
        <w:rPr>
          <w:rFonts w:ascii="Times New Roman" w:hAnsi="Times New Roman" w:cs="Times New Roman"/>
          <w:sz w:val="24"/>
          <w:szCs w:val="24"/>
        </w:rPr>
        <w:t xml:space="preserve"> </w:t>
      </w:r>
      <w:r w:rsidRPr="00496E4C">
        <w:rPr>
          <w:rFonts w:ascii="Times New Roman" w:hAnsi="Times New Roman" w:cs="Times New Roman"/>
          <w:sz w:val="24"/>
          <w:szCs w:val="24"/>
        </w:rPr>
        <w:t>Дыбина. Ознакомление с предметным и социальным окружением. Подготовительная группа.- М.: Мозаика-Синтез.</w:t>
      </w:r>
    </w:p>
    <w:p w14:paraId="0156C4E0" w14:textId="77777777" w:rsidR="00871217" w:rsidRPr="00496E4C" w:rsidRDefault="00871217" w:rsidP="00871217">
      <w:pPr>
        <w:pStyle w:val="a4"/>
        <w:jc w:val="both"/>
        <w:rPr>
          <w:rFonts w:ascii="Times New Roman" w:hAnsi="Times New Roman" w:cs="Times New Roman"/>
          <w:sz w:val="24"/>
          <w:szCs w:val="24"/>
        </w:rPr>
      </w:pPr>
      <w:r w:rsidRPr="00496E4C">
        <w:rPr>
          <w:rFonts w:ascii="Times New Roman" w:hAnsi="Times New Roman" w:cs="Times New Roman"/>
          <w:sz w:val="24"/>
          <w:szCs w:val="24"/>
        </w:rPr>
        <w:lastRenderedPageBreak/>
        <w:t>▪ О.В.</w:t>
      </w:r>
      <w:r>
        <w:rPr>
          <w:rFonts w:ascii="Times New Roman" w:hAnsi="Times New Roman" w:cs="Times New Roman"/>
          <w:sz w:val="24"/>
          <w:szCs w:val="24"/>
        </w:rPr>
        <w:t xml:space="preserve"> </w:t>
      </w:r>
      <w:r w:rsidRPr="00496E4C">
        <w:rPr>
          <w:rFonts w:ascii="Times New Roman" w:hAnsi="Times New Roman" w:cs="Times New Roman"/>
          <w:sz w:val="24"/>
          <w:szCs w:val="24"/>
        </w:rPr>
        <w:t>Дыбина. Ознакомление с предметным и социальным окружением. Младшая группа. - М.: Мозаика-Синтез.</w:t>
      </w:r>
    </w:p>
    <w:p w14:paraId="78CB7434" w14:textId="77777777" w:rsidR="00871217" w:rsidRDefault="00871217" w:rsidP="00871217">
      <w:pPr>
        <w:pStyle w:val="a4"/>
        <w:jc w:val="both"/>
        <w:rPr>
          <w:rFonts w:ascii="Times New Roman" w:hAnsi="Times New Roman" w:cs="Times New Roman"/>
          <w:sz w:val="24"/>
          <w:szCs w:val="24"/>
        </w:rPr>
      </w:pPr>
      <w:r w:rsidRPr="00496E4C">
        <w:rPr>
          <w:rFonts w:ascii="Times New Roman" w:hAnsi="Times New Roman" w:cs="Times New Roman"/>
          <w:sz w:val="24"/>
          <w:szCs w:val="24"/>
        </w:rPr>
        <w:t>▪ О.В.</w:t>
      </w:r>
      <w:r>
        <w:rPr>
          <w:rFonts w:ascii="Times New Roman" w:hAnsi="Times New Roman" w:cs="Times New Roman"/>
          <w:sz w:val="24"/>
          <w:szCs w:val="24"/>
        </w:rPr>
        <w:t xml:space="preserve"> </w:t>
      </w:r>
      <w:r w:rsidRPr="00496E4C">
        <w:rPr>
          <w:rFonts w:ascii="Times New Roman" w:hAnsi="Times New Roman" w:cs="Times New Roman"/>
          <w:sz w:val="24"/>
          <w:szCs w:val="24"/>
        </w:rPr>
        <w:t>Дыбина. Ознакомление с предметным и социальным окружением. Средняя  группа. - М.: Мозаика-Синтез.</w:t>
      </w:r>
    </w:p>
    <w:p w14:paraId="3035DCE3" w14:textId="77777777" w:rsidR="00871217" w:rsidRPr="00496E4C"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496E4C">
        <w:rPr>
          <w:rFonts w:ascii="Times New Roman" w:hAnsi="Times New Roman" w:cs="Times New Roman"/>
          <w:sz w:val="24"/>
          <w:szCs w:val="24"/>
        </w:rPr>
        <w:t>О.В.</w:t>
      </w:r>
      <w:r>
        <w:rPr>
          <w:rFonts w:ascii="Times New Roman" w:hAnsi="Times New Roman" w:cs="Times New Roman"/>
          <w:sz w:val="24"/>
          <w:szCs w:val="24"/>
        </w:rPr>
        <w:t xml:space="preserve"> </w:t>
      </w:r>
      <w:r w:rsidRPr="00496E4C">
        <w:rPr>
          <w:rFonts w:ascii="Times New Roman" w:hAnsi="Times New Roman" w:cs="Times New Roman"/>
          <w:sz w:val="24"/>
          <w:szCs w:val="24"/>
        </w:rPr>
        <w:t>Дыбина. Рукотворный мир. Игры – занятия для дошкольников.</w:t>
      </w:r>
      <w:r>
        <w:rPr>
          <w:rFonts w:ascii="Times New Roman" w:hAnsi="Times New Roman" w:cs="Times New Roman"/>
          <w:b/>
          <w:sz w:val="24"/>
          <w:szCs w:val="24"/>
        </w:rPr>
        <w:t xml:space="preserve"> – </w:t>
      </w:r>
      <w:r>
        <w:rPr>
          <w:rFonts w:ascii="Times New Roman" w:hAnsi="Times New Roman" w:cs="Times New Roman"/>
          <w:sz w:val="24"/>
          <w:szCs w:val="24"/>
        </w:rPr>
        <w:t xml:space="preserve">М.: </w:t>
      </w:r>
      <w:r w:rsidRPr="00207C9F">
        <w:rPr>
          <w:rFonts w:ascii="Times New Roman" w:hAnsi="Times New Roman" w:cs="Times New Roman"/>
          <w:sz w:val="24"/>
          <w:szCs w:val="24"/>
        </w:rPr>
        <w:t xml:space="preserve"> ТЦ «Сфера»</w:t>
      </w:r>
      <w:r>
        <w:rPr>
          <w:rFonts w:ascii="Times New Roman" w:hAnsi="Times New Roman" w:cs="Times New Roman"/>
          <w:sz w:val="24"/>
          <w:szCs w:val="24"/>
        </w:rPr>
        <w:t>.</w:t>
      </w:r>
    </w:p>
    <w:p w14:paraId="1D67C85C" w14:textId="77777777" w:rsidR="00871217" w:rsidRPr="00B62916"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62916">
        <w:rPr>
          <w:rFonts w:ascii="Times New Roman" w:hAnsi="Times New Roman" w:cs="Times New Roman"/>
          <w:sz w:val="24"/>
          <w:szCs w:val="24"/>
        </w:rPr>
        <w:t>Т.А. Шорыгина. Беседы о телевидении.</w:t>
      </w:r>
      <w:r>
        <w:rPr>
          <w:rFonts w:ascii="Times New Roman" w:hAnsi="Times New Roman" w:cs="Times New Roman"/>
          <w:b/>
          <w:sz w:val="24"/>
          <w:szCs w:val="24"/>
        </w:rPr>
        <w:t xml:space="preserve"> </w:t>
      </w:r>
      <w:r>
        <w:rPr>
          <w:rFonts w:ascii="Times New Roman" w:hAnsi="Times New Roman" w:cs="Times New Roman"/>
          <w:sz w:val="24"/>
          <w:szCs w:val="24"/>
        </w:rPr>
        <w:t>Методическое пособие.</w:t>
      </w:r>
      <w:r w:rsidRPr="00B62916">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М.: </w:t>
      </w:r>
      <w:r w:rsidRPr="00207C9F">
        <w:rPr>
          <w:rFonts w:ascii="Times New Roman" w:hAnsi="Times New Roman" w:cs="Times New Roman"/>
          <w:sz w:val="24"/>
          <w:szCs w:val="24"/>
        </w:rPr>
        <w:t xml:space="preserve"> ТЦ «Сфера»</w:t>
      </w:r>
      <w:r>
        <w:rPr>
          <w:rFonts w:ascii="Times New Roman" w:hAnsi="Times New Roman" w:cs="Times New Roman"/>
          <w:sz w:val="24"/>
          <w:szCs w:val="24"/>
        </w:rPr>
        <w:t>.</w:t>
      </w:r>
    </w:p>
    <w:p w14:paraId="317E275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B62916">
        <w:rPr>
          <w:rFonts w:ascii="Times New Roman" w:hAnsi="Times New Roman" w:cs="Times New Roman"/>
          <w:b/>
          <w:sz w:val="24"/>
          <w:szCs w:val="24"/>
        </w:rPr>
        <w:t xml:space="preserve"> </w:t>
      </w:r>
      <w:r w:rsidRPr="00B62916">
        <w:rPr>
          <w:rFonts w:ascii="Times New Roman" w:hAnsi="Times New Roman" w:cs="Times New Roman"/>
          <w:sz w:val="24"/>
          <w:szCs w:val="24"/>
        </w:rPr>
        <w:t>О.В.</w:t>
      </w:r>
      <w:r>
        <w:rPr>
          <w:rFonts w:ascii="Times New Roman" w:hAnsi="Times New Roman" w:cs="Times New Roman"/>
          <w:sz w:val="24"/>
          <w:szCs w:val="24"/>
        </w:rPr>
        <w:t xml:space="preserve"> </w:t>
      </w:r>
      <w:r w:rsidRPr="00B62916">
        <w:rPr>
          <w:rFonts w:ascii="Times New Roman" w:hAnsi="Times New Roman" w:cs="Times New Roman"/>
          <w:sz w:val="24"/>
          <w:szCs w:val="24"/>
        </w:rPr>
        <w:t>Дыбина. Ознакомление с предметным и социальным окружением.</w:t>
      </w:r>
      <w:r>
        <w:rPr>
          <w:rFonts w:ascii="Times New Roman" w:hAnsi="Times New Roman" w:cs="Times New Roman"/>
          <w:b/>
          <w:sz w:val="24"/>
          <w:szCs w:val="24"/>
        </w:rPr>
        <w:t xml:space="preserve"> </w:t>
      </w:r>
      <w:r>
        <w:rPr>
          <w:rFonts w:ascii="Times New Roman" w:hAnsi="Times New Roman" w:cs="Times New Roman"/>
          <w:sz w:val="24"/>
          <w:szCs w:val="24"/>
        </w:rPr>
        <w:t>Конспекты занятий. 3 – 4 года.</w:t>
      </w:r>
      <w:r>
        <w:rPr>
          <w:rFonts w:ascii="Times New Roman" w:hAnsi="Times New Roman" w:cs="Times New Roman"/>
          <w:b/>
          <w:sz w:val="24"/>
          <w:szCs w:val="24"/>
        </w:rPr>
        <w:t xml:space="preserve"> </w:t>
      </w:r>
      <w:r>
        <w:rPr>
          <w:rFonts w:ascii="Times New Roman" w:hAnsi="Times New Roman" w:cs="Times New Roman"/>
          <w:sz w:val="24"/>
          <w:szCs w:val="24"/>
        </w:rPr>
        <w:t xml:space="preserve">«От рождения до школы». - </w:t>
      </w:r>
      <w:r w:rsidRPr="00496E4C">
        <w:rPr>
          <w:rFonts w:ascii="Times New Roman" w:hAnsi="Times New Roman" w:cs="Times New Roman"/>
          <w:sz w:val="24"/>
          <w:szCs w:val="24"/>
        </w:rPr>
        <w:t>М.: Мозаика-Синтез.</w:t>
      </w:r>
    </w:p>
    <w:p w14:paraId="4FB938F5"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2916">
        <w:rPr>
          <w:rFonts w:ascii="Times New Roman" w:hAnsi="Times New Roman" w:cs="Times New Roman"/>
          <w:sz w:val="24"/>
          <w:szCs w:val="24"/>
        </w:rPr>
        <w:t>О.В. Дыбина Ознакомление с предметным и социальным окружением. 4 -5 лет Конспекты занятий. «От рождения до школы». - М.: Мозаика-Синтез.</w:t>
      </w:r>
    </w:p>
    <w:p w14:paraId="78DFFAC8" w14:textId="4F043E92" w:rsidR="00871217" w:rsidRDefault="00871217" w:rsidP="00871217">
      <w:pPr>
        <w:pStyle w:val="a4"/>
        <w:jc w:val="both"/>
        <w:rPr>
          <w:rFonts w:ascii="Times New Roman" w:hAnsi="Times New Roman" w:cs="Times New Roman"/>
          <w:sz w:val="24"/>
          <w:szCs w:val="24"/>
        </w:rPr>
      </w:pPr>
      <w:r w:rsidRPr="00B62916">
        <w:rPr>
          <w:rFonts w:ascii="Times New Roman" w:hAnsi="Times New Roman" w:cs="Times New Roman"/>
          <w:sz w:val="24"/>
          <w:szCs w:val="24"/>
        </w:rPr>
        <w:t>▪ О.В. Дыбина Ознакомление с предметным и социальным окружением. 5 – 6 лет</w:t>
      </w:r>
      <w:r>
        <w:rPr>
          <w:rFonts w:ascii="Times New Roman" w:hAnsi="Times New Roman" w:cs="Times New Roman"/>
          <w:b/>
          <w:sz w:val="24"/>
          <w:szCs w:val="24"/>
        </w:rPr>
        <w:t xml:space="preserve"> </w:t>
      </w:r>
      <w:r>
        <w:rPr>
          <w:rFonts w:ascii="Times New Roman" w:hAnsi="Times New Roman" w:cs="Times New Roman"/>
          <w:sz w:val="24"/>
          <w:szCs w:val="24"/>
        </w:rPr>
        <w:t>Конспекты занятий.</w:t>
      </w:r>
      <w:r>
        <w:rPr>
          <w:rFonts w:ascii="Times New Roman" w:hAnsi="Times New Roman" w:cs="Times New Roman"/>
          <w:b/>
          <w:sz w:val="24"/>
          <w:szCs w:val="24"/>
        </w:rPr>
        <w:t xml:space="preserve"> </w:t>
      </w:r>
      <w:r>
        <w:rPr>
          <w:rFonts w:ascii="Times New Roman" w:hAnsi="Times New Roman" w:cs="Times New Roman"/>
          <w:sz w:val="24"/>
          <w:szCs w:val="24"/>
        </w:rPr>
        <w:t>«От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496E4C">
        <w:rPr>
          <w:rFonts w:ascii="Times New Roman" w:hAnsi="Times New Roman" w:cs="Times New Roman"/>
          <w:sz w:val="24"/>
          <w:szCs w:val="24"/>
        </w:rPr>
        <w:t>М.: Мозаика-Синтез.</w:t>
      </w:r>
    </w:p>
    <w:p w14:paraId="43A4BBA6"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21BFA5D9"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62916">
        <w:rPr>
          <w:rFonts w:ascii="Times New Roman" w:hAnsi="Times New Roman" w:cs="Times New Roman"/>
          <w:sz w:val="24"/>
          <w:szCs w:val="24"/>
        </w:rPr>
        <w:t>О.В. Дыбина. Я узнаю мир. 3 – 4 года. Рабочая тетрадь дошкольника. – М.:  ТЦ «Сфера».</w:t>
      </w:r>
    </w:p>
    <w:p w14:paraId="504A47CE" w14:textId="77777777" w:rsidR="00871217" w:rsidRPr="00B62916" w:rsidRDefault="00871217" w:rsidP="00871217">
      <w:pPr>
        <w:pStyle w:val="a4"/>
        <w:rPr>
          <w:rFonts w:ascii="Times New Roman" w:hAnsi="Times New Roman" w:cs="Times New Roman"/>
          <w:sz w:val="24"/>
          <w:szCs w:val="24"/>
        </w:rPr>
      </w:pPr>
      <w:r w:rsidRPr="00B62916">
        <w:rPr>
          <w:rFonts w:ascii="Times New Roman" w:hAnsi="Times New Roman" w:cs="Times New Roman"/>
          <w:sz w:val="24"/>
          <w:szCs w:val="24"/>
        </w:rPr>
        <w:t>▪ О.В. Дыбина. Я узнаю мир. 4 – 5 лет. Рабочая тетрадь дошкольника. – М.:  ТЦ «Сфера».</w:t>
      </w:r>
    </w:p>
    <w:p w14:paraId="4CB178BC" w14:textId="77777777" w:rsidR="00871217" w:rsidRPr="00B62916" w:rsidRDefault="00871217" w:rsidP="00871217">
      <w:pPr>
        <w:pStyle w:val="a4"/>
        <w:rPr>
          <w:rFonts w:ascii="Times New Roman" w:hAnsi="Times New Roman" w:cs="Times New Roman"/>
          <w:sz w:val="24"/>
          <w:szCs w:val="24"/>
        </w:rPr>
      </w:pPr>
      <w:r w:rsidRPr="00B62916">
        <w:rPr>
          <w:rFonts w:ascii="Times New Roman" w:hAnsi="Times New Roman" w:cs="Times New Roman"/>
          <w:sz w:val="24"/>
          <w:szCs w:val="24"/>
        </w:rPr>
        <w:t>▪ О.В. Дыбина. Я узнаю мир. 5 - 6 лет. Рабочая тетрадь дошкольника. – М.:  ТЦ «Сфера».</w:t>
      </w:r>
    </w:p>
    <w:p w14:paraId="4F71A867" w14:textId="77777777" w:rsidR="00871217" w:rsidRDefault="00871217" w:rsidP="00871217">
      <w:pPr>
        <w:pStyle w:val="a4"/>
        <w:rPr>
          <w:rFonts w:ascii="Times New Roman" w:hAnsi="Times New Roman" w:cs="Times New Roman"/>
          <w:sz w:val="24"/>
          <w:szCs w:val="24"/>
        </w:rPr>
      </w:pPr>
      <w:r w:rsidRPr="00B62916">
        <w:rPr>
          <w:rFonts w:ascii="Times New Roman" w:hAnsi="Times New Roman" w:cs="Times New Roman"/>
          <w:sz w:val="24"/>
          <w:szCs w:val="24"/>
        </w:rPr>
        <w:t>▪ О.В. Дыбина. Я узнаю мир. 6 – 7 лет. Рабочая тетрадь дошкольника. – М.:  ТЦ «Сфера».</w:t>
      </w:r>
    </w:p>
    <w:p w14:paraId="565644A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Наш дом. Виды домов.</w:t>
      </w:r>
    </w:p>
    <w:p w14:paraId="4695386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Игрушки.</w:t>
      </w:r>
    </w:p>
    <w:p w14:paraId="65A0961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Наш дом. Посуда.</w:t>
      </w:r>
    </w:p>
    <w:p w14:paraId="5CA9BFD3"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5386A">
        <w:rPr>
          <w:rFonts w:ascii="Times New Roman" w:hAnsi="Times New Roman" w:cs="Times New Roman"/>
          <w:sz w:val="24"/>
          <w:szCs w:val="24"/>
        </w:rPr>
        <w:t>Светлана Вохринцева. Проект «Планета Земля». Наш дом. Мебель.</w:t>
      </w:r>
    </w:p>
    <w:p w14:paraId="7730DD9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Светлана Вохринцева. Проект «Планета Земля». Наш дом. Обувь.</w:t>
      </w:r>
    </w:p>
    <w:p w14:paraId="28B1BED3"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достопримечательностях Москвы.</w:t>
      </w:r>
    </w:p>
    <w:p w14:paraId="45F27DE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хлебе.</w:t>
      </w:r>
    </w:p>
    <w:p w14:paraId="02D47A7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3C7B0F">
        <w:rPr>
          <w:rFonts w:ascii="Times New Roman" w:hAnsi="Times New Roman" w:cs="Times New Roman"/>
          <w:sz w:val="24"/>
          <w:szCs w:val="24"/>
        </w:rPr>
        <w:t>Откуда что берется? Хлеб.</w:t>
      </w:r>
      <w:r>
        <w:rPr>
          <w:rFonts w:ascii="Times New Roman" w:hAnsi="Times New Roman" w:cs="Times New Roman"/>
          <w:b/>
          <w:sz w:val="24"/>
          <w:szCs w:val="24"/>
        </w:rPr>
        <w:t xml:space="preserve"> </w:t>
      </w:r>
      <w:r w:rsidRPr="00A1606F">
        <w:rPr>
          <w:rFonts w:ascii="Times New Roman" w:hAnsi="Times New Roman" w:cs="Times New Roman"/>
          <w:sz w:val="24"/>
          <w:szCs w:val="24"/>
        </w:rPr>
        <w:t>Наглядно – дидактическое пособие для младшего возраста.</w:t>
      </w:r>
    </w:p>
    <w:p w14:paraId="2C6B94AE" w14:textId="77777777" w:rsidR="00871217" w:rsidRPr="000D1F1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0D1F1E">
        <w:rPr>
          <w:rFonts w:ascii="Times New Roman" w:hAnsi="Times New Roman" w:cs="Times New Roman"/>
          <w:sz w:val="24"/>
          <w:szCs w:val="24"/>
        </w:rPr>
        <w:t>Как наши предки выращивали хлеб.</w:t>
      </w:r>
      <w:r>
        <w:rPr>
          <w:rFonts w:ascii="Times New Roman" w:hAnsi="Times New Roman" w:cs="Times New Roman"/>
          <w:b/>
          <w:sz w:val="24"/>
          <w:szCs w:val="24"/>
        </w:rPr>
        <w:t xml:space="preserve"> </w:t>
      </w:r>
      <w:r w:rsidRPr="00A1606F">
        <w:rPr>
          <w:rFonts w:ascii="Times New Roman" w:hAnsi="Times New Roman" w:cs="Times New Roman"/>
          <w:sz w:val="24"/>
          <w:szCs w:val="24"/>
        </w:rPr>
        <w:t>Наглядно – дидактическое пособие для младшего возраста.</w:t>
      </w:r>
    </w:p>
    <w:p w14:paraId="3633A271" w14:textId="77777777" w:rsidR="00871217" w:rsidRPr="0048173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транспорте.</w:t>
      </w:r>
    </w:p>
    <w:p w14:paraId="75EBA19D" w14:textId="77777777" w:rsidR="00871217" w:rsidRPr="0048173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специальных машинах.</w:t>
      </w:r>
    </w:p>
    <w:p w14:paraId="6BA3F8B2" w14:textId="77777777" w:rsidR="00871217" w:rsidRPr="0048173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рабочих инструментах.</w:t>
      </w:r>
    </w:p>
    <w:p w14:paraId="0C88BDD4" w14:textId="77777777" w:rsidR="00871217" w:rsidRPr="0048173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8173D">
        <w:rPr>
          <w:rFonts w:ascii="Times New Roman" w:hAnsi="Times New Roman" w:cs="Times New Roman"/>
          <w:sz w:val="24"/>
          <w:szCs w:val="24"/>
        </w:rPr>
        <w:t>3 – 7 лет. Расскажите детям о космонавтике.</w:t>
      </w:r>
    </w:p>
    <w:p w14:paraId="74E7168D" w14:textId="77777777" w:rsidR="00871217" w:rsidRPr="00160182"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60182">
        <w:rPr>
          <w:rFonts w:ascii="Times New Roman" w:hAnsi="Times New Roman" w:cs="Times New Roman"/>
          <w:sz w:val="24"/>
          <w:szCs w:val="24"/>
        </w:rPr>
        <w:t>3 – 7 лет. Расскажите детям о бытовых приборах.</w:t>
      </w:r>
    </w:p>
    <w:p w14:paraId="60590353" w14:textId="77777777" w:rsidR="00871217" w:rsidRPr="00160182"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 3 – 7 лет. Расскажите детям о Московском Кремле.</w:t>
      </w:r>
    </w:p>
    <w:p w14:paraId="51E17AC4" w14:textId="77777777" w:rsidR="00871217" w:rsidRPr="003C7B0F"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sidRPr="003C7B0F">
        <w:rPr>
          <w:rFonts w:ascii="Times New Roman" w:hAnsi="Times New Roman" w:cs="Times New Roman"/>
          <w:b/>
          <w:sz w:val="24"/>
          <w:szCs w:val="24"/>
        </w:rPr>
        <w:t xml:space="preserve"> </w:t>
      </w:r>
      <w:r w:rsidRPr="003C7B0F">
        <w:rPr>
          <w:rFonts w:ascii="Times New Roman" w:hAnsi="Times New Roman" w:cs="Times New Roman"/>
          <w:sz w:val="24"/>
          <w:szCs w:val="24"/>
        </w:rPr>
        <w:t>Станислав Вохринцев. Проект «Планета Земля». Транспорт. Виды транспорта.</w:t>
      </w:r>
    </w:p>
    <w:p w14:paraId="522F9575" w14:textId="77777777" w:rsidR="00871217" w:rsidRPr="003C7B0F"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sidRPr="003C7B0F">
        <w:rPr>
          <w:rFonts w:ascii="Times New Roman" w:hAnsi="Times New Roman" w:cs="Times New Roman"/>
          <w:b/>
          <w:sz w:val="24"/>
          <w:szCs w:val="24"/>
        </w:rPr>
        <w:t xml:space="preserve"> </w:t>
      </w:r>
      <w:r w:rsidRPr="003C7B0F">
        <w:rPr>
          <w:rFonts w:ascii="Times New Roman" w:hAnsi="Times New Roman" w:cs="Times New Roman"/>
          <w:sz w:val="24"/>
          <w:szCs w:val="24"/>
        </w:rPr>
        <w:t>Светлана Вохринцева. Проект «Планета Земля». Деревня.</w:t>
      </w:r>
    </w:p>
    <w:p w14:paraId="068584B2" w14:textId="77777777" w:rsidR="00871217" w:rsidRPr="003C7B0F"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3C7B0F">
        <w:rPr>
          <w:rFonts w:ascii="Times New Roman" w:hAnsi="Times New Roman" w:cs="Times New Roman"/>
          <w:sz w:val="24"/>
          <w:szCs w:val="24"/>
        </w:rPr>
        <w:t>Светлана Вохринцева. Проект «Планета Земля». Москва – столица России.</w:t>
      </w:r>
    </w:p>
    <w:p w14:paraId="4B405650" w14:textId="77777777" w:rsidR="00871217" w:rsidRPr="003C7B0F" w:rsidRDefault="00871217" w:rsidP="00871217">
      <w:pPr>
        <w:pStyle w:val="a4"/>
        <w:jc w:val="both"/>
        <w:rPr>
          <w:rFonts w:ascii="Times New Roman" w:hAnsi="Times New Roman" w:cs="Times New Roman"/>
          <w:sz w:val="24"/>
          <w:szCs w:val="24"/>
        </w:rPr>
      </w:pPr>
      <w:r w:rsidRPr="003C7B0F">
        <w:rPr>
          <w:rFonts w:ascii="Times New Roman" w:hAnsi="Times New Roman" w:cs="Times New Roman"/>
          <w:sz w:val="24"/>
          <w:szCs w:val="24"/>
        </w:rPr>
        <w:t>▪ Соответствует ФГОС. Наглядно – дидактическое пособие. Рассказы по картинкам. Великая Отечественная Война в произведениях художников.</w:t>
      </w:r>
    </w:p>
    <w:p w14:paraId="7E3C16FF" w14:textId="77777777" w:rsidR="00871217" w:rsidRPr="000D1F1E"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sidRPr="000D1F1E">
        <w:rPr>
          <w:rFonts w:ascii="Times New Roman" w:hAnsi="Times New Roman" w:cs="Times New Roman"/>
          <w:b/>
          <w:sz w:val="24"/>
          <w:szCs w:val="24"/>
        </w:rPr>
        <w:t xml:space="preserve"> </w:t>
      </w:r>
      <w:r w:rsidRPr="000D1F1E">
        <w:rPr>
          <w:rFonts w:ascii="Times New Roman" w:hAnsi="Times New Roman" w:cs="Times New Roman"/>
          <w:sz w:val="24"/>
          <w:szCs w:val="24"/>
        </w:rPr>
        <w:t>Откуда что берется? Автомобиль.</w:t>
      </w:r>
      <w:r>
        <w:rPr>
          <w:rFonts w:ascii="Times New Roman" w:hAnsi="Times New Roman" w:cs="Times New Roman"/>
          <w:b/>
          <w:sz w:val="24"/>
          <w:szCs w:val="24"/>
        </w:rPr>
        <w:t xml:space="preserve"> </w:t>
      </w:r>
      <w:r w:rsidRPr="00A1606F">
        <w:rPr>
          <w:rFonts w:ascii="Times New Roman" w:hAnsi="Times New Roman" w:cs="Times New Roman"/>
          <w:sz w:val="24"/>
          <w:szCs w:val="24"/>
        </w:rPr>
        <w:t>Наглядно – дидактическое пособие для младшего возраста.</w:t>
      </w:r>
    </w:p>
    <w:p w14:paraId="624B2FF8" w14:textId="77777777" w:rsidR="00871217" w:rsidRPr="000D1F1E"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0D1F1E">
        <w:rPr>
          <w:rFonts w:ascii="Times New Roman" w:hAnsi="Times New Roman" w:cs="Times New Roman"/>
          <w:sz w:val="24"/>
          <w:szCs w:val="24"/>
        </w:rPr>
        <w:t>Как наши предки открывали мир.</w:t>
      </w:r>
      <w:r w:rsidRPr="00A1606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1606F">
        <w:rPr>
          <w:rFonts w:ascii="Times New Roman" w:hAnsi="Times New Roman" w:cs="Times New Roman"/>
          <w:sz w:val="24"/>
          <w:szCs w:val="24"/>
        </w:rPr>
        <w:t>Наглядно – дидактическое пособие для младшего возраста.</w:t>
      </w:r>
    </w:p>
    <w:p w14:paraId="797C1655" w14:textId="77777777" w:rsidR="00871217" w:rsidRPr="000D1F1E"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0D1F1E">
        <w:rPr>
          <w:rFonts w:ascii="Times New Roman" w:hAnsi="Times New Roman" w:cs="Times New Roman"/>
          <w:sz w:val="24"/>
          <w:szCs w:val="24"/>
        </w:rPr>
        <w:t>Мир в картинках. Соответствует ФГОС. Школьные принадлежности.</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2871A188" w14:textId="77777777" w:rsidR="00871217" w:rsidRPr="00665F20"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Инструменты домашнего мастера.</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2A4EB28D" w14:textId="77777777" w:rsidR="00871217" w:rsidRPr="00665F20"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Бытовая техника.</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2824A464" w14:textId="77777777" w:rsidR="00871217" w:rsidRPr="00665F20"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 xml:space="preserve">Мир в картинках. Соответствует ФГОС. Водный транспорт. </w:t>
      </w:r>
      <w:r w:rsidRPr="00EF4B4C">
        <w:rPr>
          <w:rFonts w:ascii="Times New Roman" w:hAnsi="Times New Roman" w:cs="Times New Roman"/>
          <w:sz w:val="24"/>
          <w:szCs w:val="24"/>
        </w:rPr>
        <w:t>Наглядно – дидактическое пособие. 3 – 7 лет.</w:t>
      </w:r>
    </w:p>
    <w:p w14:paraId="20C349A7" w14:textId="77777777" w:rsidR="00871217" w:rsidRPr="00665F20"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Авиация.</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7EED3D6B" w14:textId="77777777" w:rsidR="00871217" w:rsidRPr="00665F20" w:rsidRDefault="00871217" w:rsidP="00871217">
      <w:pPr>
        <w:pStyle w:val="a4"/>
        <w:jc w:val="both"/>
        <w:rPr>
          <w:rFonts w:ascii="Times New Roman" w:hAnsi="Times New Roman" w:cs="Times New Roman"/>
          <w:b/>
          <w:sz w:val="24"/>
          <w:szCs w:val="24"/>
        </w:rPr>
      </w:pPr>
      <w:r w:rsidRPr="00160182">
        <w:rPr>
          <w:rFonts w:ascii="Times New Roman" w:hAnsi="Times New Roman" w:cs="Times New Roman"/>
          <w:sz w:val="24"/>
          <w:szCs w:val="24"/>
        </w:rPr>
        <w:t>▪</w:t>
      </w:r>
      <w:r w:rsidRPr="00665F20">
        <w:rPr>
          <w:rFonts w:ascii="Times New Roman" w:hAnsi="Times New Roman" w:cs="Times New Roman"/>
          <w:b/>
          <w:sz w:val="24"/>
          <w:szCs w:val="24"/>
        </w:rPr>
        <w:t xml:space="preserve"> </w:t>
      </w:r>
      <w:r w:rsidRPr="00665F20">
        <w:rPr>
          <w:rFonts w:ascii="Times New Roman" w:hAnsi="Times New Roman" w:cs="Times New Roman"/>
          <w:sz w:val="24"/>
          <w:szCs w:val="24"/>
        </w:rPr>
        <w:t>Мир в картинках. Соответствует ФГОС. Автомобильный транспорт.</w:t>
      </w:r>
      <w:r>
        <w:rPr>
          <w:rFonts w:ascii="Times New Roman" w:hAnsi="Times New Roman" w:cs="Times New Roman"/>
          <w:b/>
          <w:sz w:val="24"/>
          <w:szCs w:val="24"/>
        </w:rPr>
        <w:t xml:space="preserve"> </w:t>
      </w:r>
      <w:r w:rsidRPr="00EF4B4C">
        <w:rPr>
          <w:rFonts w:ascii="Times New Roman" w:hAnsi="Times New Roman" w:cs="Times New Roman"/>
          <w:sz w:val="24"/>
          <w:szCs w:val="24"/>
        </w:rPr>
        <w:t>Наглядно – дидактическое пособие. 3 – 7 лет.</w:t>
      </w:r>
    </w:p>
    <w:p w14:paraId="6E5A2316" w14:textId="77777777" w:rsidR="00871217" w:rsidRPr="007D1506"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7D1506">
        <w:rPr>
          <w:rFonts w:ascii="Times New Roman" w:hAnsi="Times New Roman" w:cs="Times New Roman"/>
          <w:sz w:val="24"/>
          <w:szCs w:val="24"/>
        </w:rPr>
        <w:t>Мир человека. Аудиотехника. Видеотехника. Оргтехника и средства связи.</w:t>
      </w:r>
    </w:p>
    <w:p w14:paraId="1300EE84" w14:textId="77777777" w:rsidR="00871217" w:rsidRPr="007D1506"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7D1506">
        <w:rPr>
          <w:rFonts w:ascii="Times New Roman" w:hAnsi="Times New Roman" w:cs="Times New Roman"/>
          <w:sz w:val="24"/>
          <w:szCs w:val="24"/>
        </w:rPr>
        <w:t>Мир человека. Электробытовая техника.</w:t>
      </w:r>
    </w:p>
    <w:p w14:paraId="25CB0A9B" w14:textId="726C29D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t xml:space="preserve">▪ Транспортные средства. </w:t>
      </w:r>
      <w:r w:rsidR="002E21D2" w:rsidRPr="007D1506">
        <w:rPr>
          <w:rFonts w:ascii="Times New Roman" w:hAnsi="Times New Roman" w:cs="Times New Roman"/>
          <w:sz w:val="24"/>
          <w:szCs w:val="24"/>
        </w:rPr>
        <w:t>Назови,</w:t>
      </w:r>
      <w:r w:rsidRPr="007D1506">
        <w:rPr>
          <w:rFonts w:ascii="Times New Roman" w:hAnsi="Times New Roman" w:cs="Times New Roman"/>
          <w:sz w:val="24"/>
          <w:szCs w:val="24"/>
        </w:rPr>
        <w:t xml:space="preserve"> одним словом.</w:t>
      </w:r>
    </w:p>
    <w:p w14:paraId="7962AF2D" w14:textId="77777777" w:rsidR="00871217" w:rsidRPr="007D1506" w:rsidRDefault="00871217" w:rsidP="00871217">
      <w:pPr>
        <w:pStyle w:val="a4"/>
        <w:jc w:val="both"/>
        <w:rPr>
          <w:rFonts w:ascii="Times New Roman" w:hAnsi="Times New Roman" w:cs="Times New Roman"/>
          <w:b/>
          <w:sz w:val="24"/>
          <w:szCs w:val="24"/>
        </w:rPr>
      </w:pPr>
      <w:r w:rsidRPr="007D1506">
        <w:rPr>
          <w:rFonts w:ascii="Times New Roman" w:hAnsi="Times New Roman" w:cs="Times New Roman"/>
          <w:sz w:val="24"/>
          <w:szCs w:val="24"/>
        </w:rPr>
        <w:t>▪ Транспорт. Наземный,</w:t>
      </w:r>
      <w:r>
        <w:rPr>
          <w:rFonts w:ascii="Times New Roman" w:hAnsi="Times New Roman" w:cs="Times New Roman"/>
          <w:sz w:val="24"/>
          <w:szCs w:val="24"/>
        </w:rPr>
        <w:t xml:space="preserve"> воздушный, водный.</w:t>
      </w:r>
      <w:r>
        <w:rPr>
          <w:rFonts w:ascii="Times New Roman" w:hAnsi="Times New Roman" w:cs="Times New Roman"/>
          <w:b/>
          <w:sz w:val="24"/>
          <w:szCs w:val="24"/>
        </w:rPr>
        <w:t xml:space="preserve"> </w:t>
      </w:r>
      <w:r>
        <w:rPr>
          <w:rFonts w:ascii="Times New Roman" w:hAnsi="Times New Roman" w:cs="Times New Roman"/>
          <w:sz w:val="24"/>
          <w:szCs w:val="24"/>
        </w:rPr>
        <w:t>Часть 1. Часть 2.</w:t>
      </w:r>
    </w:p>
    <w:p w14:paraId="59E74D81" w14:textId="77777777" w:rsidR="00871217" w:rsidRPr="007D1506"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Pr>
          <w:rFonts w:ascii="Times New Roman" w:hAnsi="Times New Roman" w:cs="Times New Roman"/>
          <w:sz w:val="24"/>
          <w:szCs w:val="24"/>
        </w:rPr>
        <w:t xml:space="preserve"> </w:t>
      </w:r>
      <w:r w:rsidRPr="007D1506">
        <w:rPr>
          <w:rFonts w:ascii="Times New Roman" w:hAnsi="Times New Roman" w:cs="Times New Roman"/>
          <w:sz w:val="24"/>
          <w:szCs w:val="24"/>
        </w:rPr>
        <w:t>Дидактическая игра «Символы Вятского края».</w:t>
      </w:r>
    </w:p>
    <w:p w14:paraId="199526F5" w14:textId="77777777" w:rsidR="00871217" w:rsidRPr="007D1506" w:rsidRDefault="00871217" w:rsidP="00871217">
      <w:pPr>
        <w:pStyle w:val="a4"/>
        <w:jc w:val="both"/>
        <w:rPr>
          <w:rFonts w:ascii="Times New Roman" w:hAnsi="Times New Roman" w:cs="Times New Roman"/>
          <w:sz w:val="24"/>
          <w:szCs w:val="24"/>
        </w:rPr>
      </w:pPr>
      <w:r w:rsidRPr="007D1506">
        <w:rPr>
          <w:rFonts w:ascii="Times New Roman" w:hAnsi="Times New Roman" w:cs="Times New Roman"/>
          <w:sz w:val="24"/>
          <w:szCs w:val="24"/>
        </w:rPr>
        <w:lastRenderedPageBreak/>
        <w:t>▪ Дидактическая игра «Государственные символы России».</w:t>
      </w:r>
    </w:p>
    <w:p w14:paraId="0A04375C" w14:textId="77777777" w:rsidR="00871217" w:rsidRDefault="00871217" w:rsidP="00871217">
      <w:pPr>
        <w:pStyle w:val="a4"/>
        <w:jc w:val="both"/>
        <w:rPr>
          <w:rFonts w:ascii="Times New Roman" w:hAnsi="Times New Roman" w:cs="Times New Roman"/>
          <w:sz w:val="24"/>
          <w:szCs w:val="24"/>
        </w:rPr>
      </w:pPr>
      <w:r w:rsidRPr="00160182">
        <w:rPr>
          <w:rFonts w:ascii="Times New Roman" w:hAnsi="Times New Roman" w:cs="Times New Roman"/>
          <w:sz w:val="24"/>
          <w:szCs w:val="24"/>
        </w:rPr>
        <w:t>▪</w:t>
      </w:r>
      <w:r w:rsidRPr="007D1506">
        <w:rPr>
          <w:rFonts w:ascii="Times New Roman" w:hAnsi="Times New Roman" w:cs="Times New Roman"/>
          <w:b/>
          <w:sz w:val="24"/>
          <w:szCs w:val="24"/>
        </w:rPr>
        <w:t xml:space="preserve"> </w:t>
      </w:r>
      <w:r w:rsidRPr="007D1506">
        <w:rPr>
          <w:rFonts w:ascii="Times New Roman" w:hAnsi="Times New Roman" w:cs="Times New Roman"/>
          <w:sz w:val="24"/>
          <w:szCs w:val="24"/>
        </w:rPr>
        <w:t>Наглядно – дидактическое пособие. Мир в картинках. Офисная техника и оборудование. 3 – 7 лет.</w:t>
      </w:r>
    </w:p>
    <w:p w14:paraId="5ECC7A4B" w14:textId="77777777" w:rsidR="00871217" w:rsidRDefault="00871217" w:rsidP="00871217">
      <w:pPr>
        <w:pStyle w:val="a4"/>
        <w:jc w:val="both"/>
        <w:rPr>
          <w:rFonts w:ascii="Times New Roman" w:hAnsi="Times New Roman" w:cs="Times New Roman"/>
          <w:sz w:val="24"/>
          <w:szCs w:val="24"/>
        </w:rPr>
      </w:pPr>
    </w:p>
    <w:p w14:paraId="657C801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Подготовка к обучению грамоте.</w:t>
      </w:r>
    </w:p>
    <w:p w14:paraId="744ABAF5" w14:textId="77777777" w:rsidR="00871217" w:rsidRPr="005769A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Г.А. Тумакова. Обучение дошкольника со звучащим словом. – М.: Просвещение.</w:t>
      </w:r>
    </w:p>
    <w:p w14:paraId="71F34994" w14:textId="77777777" w:rsidR="00871217" w:rsidRPr="005769A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«Обучение дошкольников грамоте». По методикам Д.Б. Эльконина, Л.Е. Журовой, Н.В. Дуровой. – М.: Школьная книга.</w:t>
      </w:r>
    </w:p>
    <w:p w14:paraId="1D5AA748" w14:textId="77777777" w:rsidR="0087121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Упражнения на проверку и закрепление знаний при обучении дошкольников грамоте.</w:t>
      </w:r>
      <w:r>
        <w:rPr>
          <w:rFonts w:ascii="Times New Roman" w:hAnsi="Times New Roman" w:cs="Times New Roman"/>
          <w:b/>
          <w:sz w:val="24"/>
          <w:szCs w:val="24"/>
        </w:rPr>
        <w:t xml:space="preserve"> </w:t>
      </w:r>
      <w:r>
        <w:rPr>
          <w:rFonts w:ascii="Times New Roman" w:hAnsi="Times New Roman" w:cs="Times New Roman"/>
          <w:sz w:val="24"/>
          <w:szCs w:val="24"/>
        </w:rPr>
        <w:t xml:space="preserve">Для занятий с детьми 5-7 лет по методике Н.В. Дуровой. </w:t>
      </w:r>
      <w:r>
        <w:rPr>
          <w:rFonts w:ascii="Times New Roman" w:hAnsi="Times New Roman" w:cs="Times New Roman"/>
          <w:b/>
          <w:sz w:val="24"/>
          <w:szCs w:val="24"/>
        </w:rPr>
        <w:t xml:space="preserve"> </w:t>
      </w:r>
      <w:r>
        <w:rPr>
          <w:rFonts w:ascii="Times New Roman" w:hAnsi="Times New Roman" w:cs="Times New Roman"/>
          <w:sz w:val="24"/>
          <w:szCs w:val="24"/>
        </w:rPr>
        <w:t>Книжка «Методические рекомендации».</w:t>
      </w:r>
      <w:r w:rsidRPr="005769A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Школьная пресса.</w:t>
      </w:r>
    </w:p>
    <w:p w14:paraId="044E8286" w14:textId="70E14705" w:rsidR="00871217"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Д.Б. </w:t>
      </w:r>
      <w:r w:rsidRPr="0072442C">
        <w:rPr>
          <w:rFonts w:ascii="Times New Roman" w:hAnsi="Times New Roman" w:cs="Times New Roman"/>
          <w:sz w:val="24"/>
          <w:szCs w:val="24"/>
        </w:rPr>
        <w:t>Эльконин.  Как учить детей читать.</w:t>
      </w:r>
      <w:r>
        <w:rPr>
          <w:rFonts w:ascii="Times New Roman" w:hAnsi="Times New Roman" w:cs="Times New Roman"/>
          <w:b/>
          <w:sz w:val="24"/>
          <w:szCs w:val="24"/>
        </w:rPr>
        <w:t xml:space="preserve"> – </w:t>
      </w:r>
      <w:r>
        <w:rPr>
          <w:rFonts w:ascii="Times New Roman" w:hAnsi="Times New Roman" w:cs="Times New Roman"/>
          <w:sz w:val="24"/>
          <w:szCs w:val="24"/>
        </w:rPr>
        <w:t>М.: Знание.</w:t>
      </w:r>
    </w:p>
    <w:p w14:paraId="52F204B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Электронные образовательные ресурсы.</w:t>
      </w:r>
    </w:p>
    <w:p w14:paraId="2AA1D690" w14:textId="0D6E7ECF" w:rsidR="00871217" w:rsidRP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Презентации.</w:t>
      </w:r>
    </w:p>
    <w:p w14:paraId="1DB12D47"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3122C3E7" w14:textId="77777777" w:rsidR="00871217" w:rsidRPr="005769A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w:t>
      </w:r>
      <w:r w:rsidRPr="005769A7">
        <w:rPr>
          <w:rFonts w:ascii="Times New Roman" w:hAnsi="Times New Roman" w:cs="Times New Roman"/>
          <w:b/>
          <w:sz w:val="24"/>
          <w:szCs w:val="24"/>
        </w:rPr>
        <w:t xml:space="preserve"> </w:t>
      </w:r>
      <w:r w:rsidRPr="005769A7">
        <w:rPr>
          <w:rFonts w:ascii="Times New Roman" w:hAnsi="Times New Roman" w:cs="Times New Roman"/>
          <w:sz w:val="24"/>
          <w:szCs w:val="24"/>
        </w:rPr>
        <w:t>Н.В. Дурова. Читаем сами - подготовительная группа.</w:t>
      </w:r>
    </w:p>
    <w:p w14:paraId="1DC236DB" w14:textId="77777777" w:rsidR="00871217" w:rsidRPr="005769A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Н.В. Дурова. От слова к звуку - старшая группа.</w:t>
      </w:r>
    </w:p>
    <w:p w14:paraId="3EBF4367" w14:textId="77777777" w:rsidR="00871217" w:rsidRPr="005769A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Н.В. Дурова. От звука к букве  - подготовительная группа.</w:t>
      </w:r>
    </w:p>
    <w:p w14:paraId="4A89AA13" w14:textId="77777777" w:rsidR="0087121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Н.В. Дурова. Поиграем в слова - средняя группа.</w:t>
      </w:r>
    </w:p>
    <w:p w14:paraId="1E4E64B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Демонстрационные таблицы.</w:t>
      </w:r>
    </w:p>
    <w:p w14:paraId="2E83F774" w14:textId="63038591" w:rsidR="00871217" w:rsidRP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Раздаточный материал: звуковой состав слова, предметные картинки.</w:t>
      </w:r>
    </w:p>
    <w:p w14:paraId="17B8E7EC" w14:textId="77777777" w:rsidR="00871217" w:rsidRPr="005769A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5769A7">
        <w:rPr>
          <w:rFonts w:ascii="Times New Roman" w:hAnsi="Times New Roman" w:cs="Times New Roman"/>
          <w:sz w:val="24"/>
          <w:szCs w:val="24"/>
        </w:rPr>
        <w:t>Формирование элементарных математических представлений.</w:t>
      </w:r>
    </w:p>
    <w:p w14:paraId="2BA606DA" w14:textId="77777777" w:rsidR="00871217" w:rsidRPr="005769A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5769A7">
        <w:rPr>
          <w:rFonts w:ascii="Times New Roman" w:hAnsi="Times New Roman" w:cs="Times New Roman"/>
          <w:sz w:val="24"/>
          <w:szCs w:val="24"/>
        </w:rPr>
        <w:t>Т.Д. Рихтерман. Формирование представлений о времени у детей дошкольного возраста. – М.: Просвещение.</w:t>
      </w:r>
    </w:p>
    <w:p w14:paraId="1B61A2ED" w14:textId="77777777" w:rsidR="00871217" w:rsidRDefault="00871217" w:rsidP="00871217">
      <w:pPr>
        <w:pStyle w:val="a4"/>
        <w:jc w:val="both"/>
        <w:rPr>
          <w:rFonts w:ascii="Times New Roman" w:hAnsi="Times New Roman" w:cs="Times New Roman"/>
          <w:sz w:val="24"/>
          <w:szCs w:val="24"/>
        </w:rPr>
      </w:pPr>
      <w:r w:rsidRPr="005769A7">
        <w:rPr>
          <w:rFonts w:ascii="Times New Roman" w:hAnsi="Times New Roman" w:cs="Times New Roman"/>
          <w:sz w:val="24"/>
          <w:szCs w:val="24"/>
        </w:rPr>
        <w:t>▪ Турунтаева Т.В. Развитие элементарных математических представлений у дошкольников.</w:t>
      </w:r>
      <w:r w:rsidRPr="005769A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Просвещение.</w:t>
      </w:r>
    </w:p>
    <w:p w14:paraId="0BB42DC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5769A7">
        <w:rPr>
          <w:rFonts w:ascii="Times New Roman" w:hAnsi="Times New Roman" w:cs="Times New Roman"/>
          <w:sz w:val="24"/>
          <w:szCs w:val="24"/>
        </w:rPr>
        <w:t>Формирование элементарных математических представлений у дошкольников. Под ред. Столяра.</w:t>
      </w:r>
      <w:r w:rsidRPr="005769A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Просвещение.</w:t>
      </w:r>
    </w:p>
    <w:p w14:paraId="1A4BD573" w14:textId="77777777" w:rsidR="00871217" w:rsidRPr="007E7AE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E7AE4">
        <w:rPr>
          <w:rFonts w:ascii="Times New Roman" w:hAnsi="Times New Roman" w:cs="Times New Roman"/>
          <w:sz w:val="24"/>
          <w:szCs w:val="24"/>
        </w:rPr>
        <w:t>Л.С. Метлина. Занятия по математике в детском саду.</w:t>
      </w:r>
      <w:r w:rsidRPr="007E7AE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Просвещение.</w:t>
      </w:r>
    </w:p>
    <w:p w14:paraId="6A48672E" w14:textId="77777777" w:rsidR="00871217" w:rsidRPr="007E7AE4"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w:t>
      </w:r>
      <w:r w:rsidRPr="007E7AE4">
        <w:rPr>
          <w:rFonts w:ascii="Times New Roman" w:hAnsi="Times New Roman" w:cs="Times New Roman"/>
          <w:b/>
          <w:sz w:val="24"/>
          <w:szCs w:val="24"/>
        </w:rPr>
        <w:t xml:space="preserve"> </w:t>
      </w:r>
      <w:r w:rsidRPr="007E7AE4">
        <w:rPr>
          <w:rFonts w:ascii="Times New Roman" w:hAnsi="Times New Roman" w:cs="Times New Roman"/>
          <w:sz w:val="24"/>
          <w:szCs w:val="24"/>
        </w:rPr>
        <w:t>З.А. Михайлова. Игровые занимательные задачи для дошкольников.</w:t>
      </w:r>
      <w:r>
        <w:rPr>
          <w:rFonts w:ascii="Times New Roman" w:hAnsi="Times New Roman" w:cs="Times New Roman"/>
          <w:b/>
          <w:sz w:val="24"/>
          <w:szCs w:val="24"/>
        </w:rPr>
        <w:t xml:space="preserve"> – </w:t>
      </w:r>
      <w:r>
        <w:rPr>
          <w:rFonts w:ascii="Times New Roman" w:hAnsi="Times New Roman" w:cs="Times New Roman"/>
          <w:sz w:val="24"/>
          <w:szCs w:val="24"/>
        </w:rPr>
        <w:t>М.: Просвещение.</w:t>
      </w:r>
    </w:p>
    <w:p w14:paraId="76AB37B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E7AE4">
        <w:rPr>
          <w:rFonts w:ascii="Times New Roman" w:hAnsi="Times New Roman" w:cs="Times New Roman"/>
          <w:sz w:val="24"/>
          <w:szCs w:val="24"/>
        </w:rPr>
        <w:t>Библиотека программы воспитания и обучения. Н.А.Арапова – Пискарева. Формирование элементарных математических представлений в детском саду.</w:t>
      </w:r>
      <w:r>
        <w:rPr>
          <w:rFonts w:ascii="Times New Roman" w:hAnsi="Times New Roman" w:cs="Times New Roman"/>
          <w:b/>
          <w:sz w:val="24"/>
          <w:szCs w:val="24"/>
        </w:rPr>
        <w:t xml:space="preserve"> </w:t>
      </w:r>
      <w:r w:rsidRPr="004F1B7A">
        <w:rPr>
          <w:rFonts w:ascii="Times New Roman" w:hAnsi="Times New Roman" w:cs="Times New Roman"/>
          <w:sz w:val="24"/>
          <w:szCs w:val="24"/>
        </w:rPr>
        <w:t>Программа и методические рекомендации.</w:t>
      </w:r>
      <w:r>
        <w:rPr>
          <w:rFonts w:ascii="Times New Roman" w:hAnsi="Times New Roman" w:cs="Times New Roman"/>
          <w:sz w:val="24"/>
          <w:szCs w:val="24"/>
        </w:rPr>
        <w:t xml:space="preserve"> - </w:t>
      </w:r>
      <w:r w:rsidRPr="00496E4C">
        <w:rPr>
          <w:rFonts w:ascii="Times New Roman" w:hAnsi="Times New Roman" w:cs="Times New Roman"/>
          <w:sz w:val="24"/>
          <w:szCs w:val="24"/>
        </w:rPr>
        <w:t>М.: Мозаика-Синтез.</w:t>
      </w:r>
    </w:p>
    <w:p w14:paraId="21851F74" w14:textId="77777777" w:rsidR="00871217" w:rsidRPr="00B81B8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B81B84">
        <w:rPr>
          <w:rFonts w:ascii="Times New Roman" w:hAnsi="Times New Roman" w:cs="Times New Roman"/>
          <w:b/>
          <w:sz w:val="24"/>
          <w:szCs w:val="24"/>
        </w:rPr>
        <w:t xml:space="preserve"> </w:t>
      </w:r>
      <w:r w:rsidRPr="00B81B84">
        <w:rPr>
          <w:rFonts w:ascii="Times New Roman" w:hAnsi="Times New Roman" w:cs="Times New Roman"/>
          <w:sz w:val="24"/>
          <w:szCs w:val="24"/>
        </w:rPr>
        <w:t xml:space="preserve">И.А. Помораева. В.А. Позина. Формирование элементарных математических представлений. 3 – 4 года. </w:t>
      </w:r>
      <w:r>
        <w:rPr>
          <w:rFonts w:ascii="Times New Roman" w:hAnsi="Times New Roman" w:cs="Times New Roman"/>
          <w:sz w:val="24"/>
          <w:szCs w:val="24"/>
        </w:rPr>
        <w:t>Конспекты занятий.</w:t>
      </w:r>
      <w:r>
        <w:rPr>
          <w:rFonts w:ascii="Times New Roman" w:hAnsi="Times New Roman" w:cs="Times New Roman"/>
          <w:b/>
          <w:sz w:val="24"/>
          <w:szCs w:val="24"/>
        </w:rPr>
        <w:t xml:space="preserve"> </w:t>
      </w:r>
      <w:r>
        <w:rPr>
          <w:rFonts w:ascii="Times New Roman" w:hAnsi="Times New Roman" w:cs="Times New Roman"/>
          <w:sz w:val="24"/>
          <w:szCs w:val="24"/>
        </w:rPr>
        <w:t xml:space="preserve">«От рождения до школы». - </w:t>
      </w:r>
      <w:r w:rsidRPr="00496E4C">
        <w:rPr>
          <w:rFonts w:ascii="Times New Roman" w:hAnsi="Times New Roman" w:cs="Times New Roman"/>
          <w:sz w:val="24"/>
          <w:szCs w:val="24"/>
        </w:rPr>
        <w:t>М.: Мозаика-Синтез.</w:t>
      </w:r>
    </w:p>
    <w:p w14:paraId="0B1472FF" w14:textId="77777777" w:rsidR="00871217" w:rsidRPr="00B81B8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81B84">
        <w:rPr>
          <w:rFonts w:ascii="Times New Roman" w:hAnsi="Times New Roman" w:cs="Times New Roman"/>
          <w:sz w:val="24"/>
          <w:szCs w:val="24"/>
        </w:rPr>
        <w:t>И.А.Помораева. В.А. Позина. Формирование элементарных математических представлений. 4 – 5 лет. Календарное планирование. Конспекты занятий. «От рождения до школы». - М.: Мозаика-Синтез.</w:t>
      </w:r>
    </w:p>
    <w:p w14:paraId="2A8C498D" w14:textId="159C071B" w:rsidR="00871217" w:rsidRPr="00B81B84" w:rsidRDefault="0014708F" w:rsidP="00871217">
      <w:pPr>
        <w:pStyle w:val="a4"/>
        <w:jc w:val="both"/>
        <w:rPr>
          <w:rFonts w:ascii="Times New Roman" w:hAnsi="Times New Roman" w:cs="Times New Roman"/>
          <w:sz w:val="24"/>
          <w:szCs w:val="24"/>
        </w:rPr>
      </w:pPr>
      <w:r w:rsidRPr="00B81B84">
        <w:rPr>
          <w:rFonts w:ascii="Times New Roman" w:hAnsi="Times New Roman" w:cs="Times New Roman"/>
          <w:sz w:val="24"/>
          <w:szCs w:val="24"/>
        </w:rPr>
        <w:t>▪ И.А.Помораева</w:t>
      </w:r>
      <w:r w:rsidR="00871217" w:rsidRPr="00B81B84">
        <w:rPr>
          <w:rFonts w:ascii="Times New Roman" w:hAnsi="Times New Roman" w:cs="Times New Roman"/>
          <w:sz w:val="24"/>
          <w:szCs w:val="24"/>
        </w:rPr>
        <w:t xml:space="preserve">. В.А. Позина. Формирование элементарных математических представлений. 5 – </w:t>
      </w:r>
      <w:r w:rsidRPr="00B81B84">
        <w:rPr>
          <w:rFonts w:ascii="Times New Roman" w:hAnsi="Times New Roman" w:cs="Times New Roman"/>
          <w:sz w:val="24"/>
          <w:szCs w:val="24"/>
        </w:rPr>
        <w:t>6 лет</w:t>
      </w:r>
      <w:r w:rsidR="00871217" w:rsidRPr="00B81B84">
        <w:rPr>
          <w:rFonts w:ascii="Times New Roman" w:hAnsi="Times New Roman" w:cs="Times New Roman"/>
          <w:sz w:val="24"/>
          <w:szCs w:val="24"/>
        </w:rPr>
        <w:t>. Календарное планирование. Конспекты занятий. «От рождения до школы». - М.: Мозаика-Синтез.</w:t>
      </w:r>
    </w:p>
    <w:p w14:paraId="62EE6071" w14:textId="77777777" w:rsidR="00871217" w:rsidRPr="00B81B84"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B81B84">
        <w:rPr>
          <w:rFonts w:ascii="Times New Roman" w:hAnsi="Times New Roman" w:cs="Times New Roman"/>
          <w:sz w:val="24"/>
          <w:szCs w:val="24"/>
        </w:rPr>
        <w:t>И.А.Помораева. В.А. Позина. Формирование элементарных математических представлений. 6-7 лет.</w:t>
      </w:r>
      <w:r>
        <w:rPr>
          <w:rFonts w:ascii="Times New Roman" w:hAnsi="Times New Roman" w:cs="Times New Roman"/>
          <w:b/>
          <w:sz w:val="24"/>
          <w:szCs w:val="24"/>
        </w:rPr>
        <w:t xml:space="preserve"> </w:t>
      </w:r>
      <w:r>
        <w:rPr>
          <w:rFonts w:ascii="Times New Roman" w:hAnsi="Times New Roman" w:cs="Times New Roman"/>
          <w:sz w:val="24"/>
          <w:szCs w:val="24"/>
        </w:rPr>
        <w:t>Календарное планирование. Конспекты занятий.</w:t>
      </w:r>
      <w:r>
        <w:rPr>
          <w:rFonts w:ascii="Times New Roman" w:hAnsi="Times New Roman" w:cs="Times New Roman"/>
          <w:b/>
          <w:sz w:val="24"/>
          <w:szCs w:val="24"/>
        </w:rPr>
        <w:t xml:space="preserve"> </w:t>
      </w:r>
      <w:r>
        <w:rPr>
          <w:rFonts w:ascii="Times New Roman" w:hAnsi="Times New Roman" w:cs="Times New Roman"/>
          <w:sz w:val="24"/>
          <w:szCs w:val="24"/>
        </w:rPr>
        <w:t>«От рождения до школы».</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496E4C">
        <w:rPr>
          <w:rFonts w:ascii="Times New Roman" w:hAnsi="Times New Roman" w:cs="Times New Roman"/>
          <w:sz w:val="24"/>
          <w:szCs w:val="24"/>
        </w:rPr>
        <w:t>М.: Мозаика-Синтез.</w:t>
      </w:r>
    </w:p>
    <w:p w14:paraId="6DF6AE0F" w14:textId="77777777" w:rsidR="00871217" w:rsidRPr="00B81B8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81B84">
        <w:rPr>
          <w:rFonts w:ascii="Times New Roman" w:hAnsi="Times New Roman" w:cs="Times New Roman"/>
          <w:sz w:val="24"/>
          <w:szCs w:val="24"/>
        </w:rPr>
        <w:t>Игровые технологии как средство развития ориентировки в пространстве у детей 4-6 лет.</w:t>
      </w:r>
    </w:p>
    <w:p w14:paraId="2B805B94" w14:textId="77777777" w:rsidR="00871217" w:rsidRDefault="00871217" w:rsidP="00871217">
      <w:pPr>
        <w:pStyle w:val="a4"/>
        <w:jc w:val="both"/>
        <w:rPr>
          <w:rFonts w:ascii="Times New Roman" w:hAnsi="Times New Roman" w:cs="Times New Roman"/>
          <w:sz w:val="24"/>
          <w:szCs w:val="24"/>
        </w:rPr>
      </w:pPr>
      <w:r w:rsidRPr="00B81B84">
        <w:rPr>
          <w:rFonts w:ascii="Times New Roman" w:hAnsi="Times New Roman" w:cs="Times New Roman"/>
          <w:sz w:val="24"/>
          <w:szCs w:val="24"/>
        </w:rPr>
        <w:t>Автор – составитель О.Е.</w:t>
      </w:r>
      <w:r>
        <w:rPr>
          <w:rFonts w:ascii="Times New Roman" w:hAnsi="Times New Roman" w:cs="Times New Roman"/>
          <w:sz w:val="24"/>
          <w:szCs w:val="24"/>
        </w:rPr>
        <w:t xml:space="preserve"> </w:t>
      </w:r>
      <w:r w:rsidRPr="00B81B84">
        <w:rPr>
          <w:rFonts w:ascii="Times New Roman" w:hAnsi="Times New Roman" w:cs="Times New Roman"/>
          <w:sz w:val="24"/>
          <w:szCs w:val="24"/>
        </w:rPr>
        <w:t>Герасимова. – Волгоград: Учитель.</w:t>
      </w:r>
    </w:p>
    <w:p w14:paraId="777125E9" w14:textId="1927F8A0"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81B84">
        <w:rPr>
          <w:rFonts w:ascii="Times New Roman" w:hAnsi="Times New Roman" w:cs="Times New Roman"/>
          <w:sz w:val="24"/>
          <w:szCs w:val="24"/>
        </w:rPr>
        <w:t xml:space="preserve">Левинова Л.А., Сапгир Г.В. Приключения Кубарика и Томатика или веселая математика. </w:t>
      </w:r>
      <w:r w:rsidRPr="005769A7">
        <w:rPr>
          <w:rFonts w:ascii="Times New Roman" w:hAnsi="Times New Roman" w:cs="Times New Roman"/>
          <w:sz w:val="24"/>
          <w:szCs w:val="24"/>
        </w:rPr>
        <w:t>– М.: Просвещение.</w:t>
      </w:r>
    </w:p>
    <w:p w14:paraId="4AC8635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Электронные образовательные ресурсы.</w:t>
      </w:r>
    </w:p>
    <w:p w14:paraId="505F1C30" w14:textId="2D79C9A6"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Презентации.</w:t>
      </w:r>
    </w:p>
    <w:p w14:paraId="6BC94D01"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249C0AF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Матрешки.</w:t>
      </w:r>
    </w:p>
    <w:p w14:paraId="115D52E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9462F">
        <w:rPr>
          <w:rFonts w:ascii="Times New Roman" w:hAnsi="Times New Roman" w:cs="Times New Roman"/>
          <w:sz w:val="24"/>
          <w:szCs w:val="24"/>
        </w:rPr>
        <w:t>Иллюстративный счетный материал</w:t>
      </w:r>
      <w:r>
        <w:rPr>
          <w:rFonts w:ascii="Times New Roman" w:hAnsi="Times New Roman" w:cs="Times New Roman"/>
          <w:sz w:val="24"/>
          <w:szCs w:val="24"/>
        </w:rPr>
        <w:t>.</w:t>
      </w:r>
    </w:p>
    <w:p w14:paraId="4442A2C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Песочные часы.</w:t>
      </w:r>
    </w:p>
    <w:p w14:paraId="4B6BF9AC" w14:textId="77777777" w:rsidR="00871217" w:rsidRPr="005769A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Индивидуальные фланелеграфы.</w:t>
      </w:r>
    </w:p>
    <w:p w14:paraId="68C7CAF8" w14:textId="3439AFA2" w:rsidR="00871217" w:rsidRPr="005769A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Дидактические игры.</w:t>
      </w:r>
    </w:p>
    <w:p w14:paraId="53C282EE" w14:textId="77777777" w:rsid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lastRenderedPageBreak/>
        <w:t>Образовательная область «Речевое развитие</w:t>
      </w:r>
      <w:r w:rsidRPr="001623F5">
        <w:rPr>
          <w:rFonts w:ascii="Times New Roman" w:hAnsi="Times New Roman" w:cs="Times New Roman"/>
          <w:i/>
          <w:sz w:val="24"/>
          <w:szCs w:val="24"/>
          <w:u w:val="single"/>
        </w:rPr>
        <w:t>»</w:t>
      </w:r>
      <w:r>
        <w:rPr>
          <w:rFonts w:ascii="Times New Roman" w:hAnsi="Times New Roman" w:cs="Times New Roman"/>
          <w:i/>
          <w:sz w:val="24"/>
          <w:szCs w:val="24"/>
          <w:u w:val="single"/>
        </w:rPr>
        <w:t>.</w:t>
      </w:r>
    </w:p>
    <w:p w14:paraId="0B7B1C37" w14:textId="156D055A"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Г.С. Швайко Игры</w:t>
      </w:r>
      <w:r w:rsidRPr="0072442C">
        <w:rPr>
          <w:rFonts w:ascii="Times New Roman" w:hAnsi="Times New Roman" w:cs="Times New Roman"/>
          <w:sz w:val="24"/>
          <w:szCs w:val="24"/>
        </w:rPr>
        <w:t xml:space="preserve"> и игровые упражнения для развития речи. – М.: Просвещение</w:t>
      </w:r>
      <w:r w:rsidRPr="005769A7">
        <w:rPr>
          <w:rFonts w:ascii="Times New Roman" w:hAnsi="Times New Roman" w:cs="Times New Roman"/>
          <w:sz w:val="24"/>
          <w:szCs w:val="24"/>
        </w:rPr>
        <w:t>.</w:t>
      </w:r>
    </w:p>
    <w:p w14:paraId="78F5F238" w14:textId="3EE6A5FB" w:rsidR="002E21D2" w:rsidRPr="002E21D2" w:rsidRDefault="002E21D2"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8465F4">
        <w:rPr>
          <w:rFonts w:ascii="Times New Roman" w:hAnsi="Times New Roman" w:cs="Times New Roman"/>
          <w:sz w:val="24"/>
          <w:szCs w:val="24"/>
        </w:rPr>
        <w:t>В.В. Гербова. Развитие речи в ясельных группах детского сада. 2-3 года.</w:t>
      </w:r>
      <w:r>
        <w:rPr>
          <w:rFonts w:ascii="Times New Roman" w:hAnsi="Times New Roman" w:cs="Times New Roman"/>
          <w:b/>
          <w:sz w:val="24"/>
          <w:szCs w:val="24"/>
        </w:rPr>
        <w:t xml:space="preserve"> </w:t>
      </w:r>
      <w:r>
        <w:rPr>
          <w:rFonts w:ascii="Times New Roman" w:hAnsi="Times New Roman" w:cs="Times New Roman"/>
          <w:sz w:val="24"/>
          <w:szCs w:val="24"/>
        </w:rPr>
        <w:t xml:space="preserve">От рождения до школы. Ясли - </w:t>
      </w:r>
      <w:r w:rsidRPr="00765114">
        <w:rPr>
          <w:rFonts w:ascii="Times New Roman" w:hAnsi="Times New Roman" w:cs="Times New Roman"/>
          <w:sz w:val="24"/>
          <w:szCs w:val="24"/>
        </w:rPr>
        <w:t>Москва «Мозаика – Синтез», 2022</w:t>
      </w:r>
      <w:r>
        <w:rPr>
          <w:rFonts w:ascii="Times New Roman" w:hAnsi="Times New Roman" w:cs="Times New Roman"/>
          <w:b/>
          <w:sz w:val="24"/>
          <w:szCs w:val="24"/>
        </w:rPr>
        <w:t>.</w:t>
      </w:r>
    </w:p>
    <w:p w14:paraId="0CF62FBE" w14:textId="427C735C"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871217">
        <w:rPr>
          <w:rFonts w:ascii="Times New Roman" w:hAnsi="Times New Roman" w:cs="Times New Roman"/>
          <w:bCs/>
          <w:sz w:val="24"/>
          <w:szCs w:val="24"/>
        </w:rPr>
        <w:t>О.С.</w:t>
      </w:r>
      <w:r w:rsidRPr="0072442C">
        <w:rPr>
          <w:rFonts w:ascii="Times New Roman" w:hAnsi="Times New Roman" w:cs="Times New Roman"/>
          <w:sz w:val="24"/>
          <w:szCs w:val="24"/>
        </w:rPr>
        <w:t xml:space="preserve"> Ушакова. Развитие речи детей 3 – 5 лет. Программа. Конспекты занятий. Методические рекомендации.  - М.: Творческий центр «Сфера».</w:t>
      </w:r>
    </w:p>
    <w:p w14:paraId="5B92439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2442C">
        <w:rPr>
          <w:rFonts w:ascii="Times New Roman" w:hAnsi="Times New Roman" w:cs="Times New Roman"/>
          <w:sz w:val="24"/>
          <w:szCs w:val="24"/>
        </w:rPr>
        <w:t>Е. Леонович. Толковый словарь. Говори и пиши правильно.</w:t>
      </w:r>
      <w:r>
        <w:rPr>
          <w:rFonts w:ascii="Times New Roman" w:hAnsi="Times New Roman" w:cs="Times New Roman"/>
          <w:b/>
          <w:sz w:val="24"/>
          <w:szCs w:val="24"/>
        </w:rPr>
        <w:t xml:space="preserve"> – </w:t>
      </w:r>
      <w:r>
        <w:rPr>
          <w:rFonts w:ascii="Times New Roman" w:hAnsi="Times New Roman" w:cs="Times New Roman"/>
          <w:sz w:val="24"/>
          <w:szCs w:val="24"/>
        </w:rPr>
        <w:t>М.: АСТ – Пресс.</w:t>
      </w:r>
    </w:p>
    <w:p w14:paraId="1538FC10" w14:textId="77777777" w:rsidR="00871217" w:rsidRPr="0072442C" w:rsidRDefault="00871217" w:rsidP="00871217">
      <w:pPr>
        <w:pStyle w:val="a4"/>
        <w:jc w:val="both"/>
        <w:rPr>
          <w:rFonts w:ascii="Times New Roman" w:hAnsi="Times New Roman" w:cs="Times New Roman"/>
          <w:b/>
          <w:sz w:val="24"/>
          <w:szCs w:val="24"/>
        </w:rPr>
      </w:pPr>
      <w:r w:rsidRPr="0072442C">
        <w:rPr>
          <w:rFonts w:ascii="Times New Roman" w:hAnsi="Times New Roman" w:cs="Times New Roman"/>
          <w:sz w:val="24"/>
          <w:szCs w:val="24"/>
        </w:rPr>
        <w:t>▪ А.Ю.Капская, Т.Л.Мирончик. Развивающая сказкотерапия для детей.</w:t>
      </w:r>
      <w:r>
        <w:rPr>
          <w:rFonts w:ascii="Times New Roman" w:hAnsi="Times New Roman" w:cs="Times New Roman"/>
          <w:b/>
          <w:sz w:val="24"/>
          <w:szCs w:val="24"/>
        </w:rPr>
        <w:t xml:space="preserve"> - </w:t>
      </w:r>
      <w:r w:rsidRPr="0048762A">
        <w:rPr>
          <w:rFonts w:ascii="Times New Roman" w:hAnsi="Times New Roman" w:cs="Times New Roman"/>
          <w:sz w:val="24"/>
          <w:szCs w:val="24"/>
        </w:rPr>
        <w:t>Санкт – Петербург</w:t>
      </w:r>
      <w:r>
        <w:rPr>
          <w:rFonts w:ascii="Times New Roman" w:hAnsi="Times New Roman" w:cs="Times New Roman"/>
          <w:sz w:val="24"/>
          <w:szCs w:val="24"/>
        </w:rPr>
        <w:t xml:space="preserve">: </w:t>
      </w:r>
      <w:r w:rsidRPr="0048762A">
        <w:rPr>
          <w:rFonts w:ascii="Times New Roman" w:hAnsi="Times New Roman" w:cs="Times New Roman"/>
          <w:sz w:val="24"/>
          <w:szCs w:val="24"/>
        </w:rPr>
        <w:t xml:space="preserve">Творческий центр </w:t>
      </w:r>
      <w:r>
        <w:rPr>
          <w:rFonts w:ascii="Times New Roman" w:hAnsi="Times New Roman" w:cs="Times New Roman"/>
          <w:sz w:val="24"/>
          <w:szCs w:val="24"/>
        </w:rPr>
        <w:t>«Сфера».</w:t>
      </w:r>
    </w:p>
    <w:p w14:paraId="462AA85C" w14:textId="77777777" w:rsidR="00871217" w:rsidRPr="0072442C"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72442C">
        <w:rPr>
          <w:rFonts w:ascii="Times New Roman" w:hAnsi="Times New Roman" w:cs="Times New Roman"/>
          <w:sz w:val="24"/>
          <w:szCs w:val="24"/>
        </w:rPr>
        <w:t>Большой словарь синонимов и антонимов русского языка.</w:t>
      </w:r>
      <w:r>
        <w:rPr>
          <w:rFonts w:ascii="Times New Roman" w:hAnsi="Times New Roman" w:cs="Times New Roman"/>
          <w:b/>
          <w:sz w:val="24"/>
          <w:szCs w:val="24"/>
        </w:rPr>
        <w:t xml:space="preserve"> </w:t>
      </w:r>
      <w:r w:rsidRPr="00715A61">
        <w:rPr>
          <w:rFonts w:ascii="Times New Roman" w:hAnsi="Times New Roman" w:cs="Times New Roman"/>
          <w:sz w:val="24"/>
          <w:szCs w:val="24"/>
        </w:rPr>
        <w:t>Дом Славянской книги</w:t>
      </w:r>
    </w:p>
    <w:p w14:paraId="6D89B44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72442C">
        <w:rPr>
          <w:rFonts w:ascii="Times New Roman" w:hAnsi="Times New Roman" w:cs="Times New Roman"/>
          <w:b/>
          <w:sz w:val="24"/>
          <w:szCs w:val="24"/>
        </w:rPr>
        <w:t xml:space="preserve"> </w:t>
      </w:r>
      <w:r w:rsidRPr="0072442C">
        <w:rPr>
          <w:rFonts w:ascii="Times New Roman" w:hAnsi="Times New Roman" w:cs="Times New Roman"/>
          <w:sz w:val="24"/>
          <w:szCs w:val="24"/>
        </w:rPr>
        <w:t>А.И.</w:t>
      </w:r>
      <w:r>
        <w:rPr>
          <w:rFonts w:ascii="Times New Roman" w:hAnsi="Times New Roman" w:cs="Times New Roman"/>
          <w:sz w:val="24"/>
          <w:szCs w:val="24"/>
        </w:rPr>
        <w:t xml:space="preserve"> </w:t>
      </w:r>
      <w:r w:rsidRPr="0072442C">
        <w:rPr>
          <w:rFonts w:ascii="Times New Roman" w:hAnsi="Times New Roman" w:cs="Times New Roman"/>
          <w:sz w:val="24"/>
          <w:szCs w:val="24"/>
        </w:rPr>
        <w:t>Максаков, Т.А.</w:t>
      </w:r>
      <w:r>
        <w:rPr>
          <w:rFonts w:ascii="Times New Roman" w:hAnsi="Times New Roman" w:cs="Times New Roman"/>
          <w:sz w:val="24"/>
          <w:szCs w:val="24"/>
        </w:rPr>
        <w:t xml:space="preserve"> </w:t>
      </w:r>
      <w:r w:rsidRPr="0072442C">
        <w:rPr>
          <w:rFonts w:ascii="Times New Roman" w:hAnsi="Times New Roman" w:cs="Times New Roman"/>
          <w:sz w:val="24"/>
          <w:szCs w:val="24"/>
        </w:rPr>
        <w:t>Тумакова «Учите, играя». – М.: Просвещение</w:t>
      </w:r>
      <w:r w:rsidRPr="005769A7">
        <w:rPr>
          <w:rFonts w:ascii="Times New Roman" w:hAnsi="Times New Roman" w:cs="Times New Roman"/>
          <w:sz w:val="24"/>
          <w:szCs w:val="24"/>
        </w:rPr>
        <w:t>.</w:t>
      </w:r>
    </w:p>
    <w:p w14:paraId="56D4EB7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2442C">
        <w:rPr>
          <w:rFonts w:ascii="Times New Roman" w:hAnsi="Times New Roman" w:cs="Times New Roman"/>
          <w:sz w:val="24"/>
          <w:szCs w:val="24"/>
        </w:rPr>
        <w:t>О.С.</w:t>
      </w:r>
      <w:r>
        <w:rPr>
          <w:rFonts w:ascii="Times New Roman" w:hAnsi="Times New Roman" w:cs="Times New Roman"/>
          <w:sz w:val="24"/>
          <w:szCs w:val="24"/>
        </w:rPr>
        <w:t xml:space="preserve"> </w:t>
      </w:r>
      <w:r w:rsidRPr="0072442C">
        <w:rPr>
          <w:rFonts w:ascii="Times New Roman" w:hAnsi="Times New Roman" w:cs="Times New Roman"/>
          <w:sz w:val="24"/>
          <w:szCs w:val="24"/>
        </w:rPr>
        <w:t>Ушакова. Развитие речи детей 5 – 7 лет.</w:t>
      </w:r>
      <w:r>
        <w:rPr>
          <w:rFonts w:ascii="Times New Roman" w:hAnsi="Times New Roman" w:cs="Times New Roman"/>
          <w:b/>
          <w:sz w:val="24"/>
          <w:szCs w:val="24"/>
        </w:rPr>
        <w:t xml:space="preserve"> </w:t>
      </w:r>
      <w:r w:rsidRPr="0072442C">
        <w:rPr>
          <w:rFonts w:ascii="Times New Roman" w:hAnsi="Times New Roman" w:cs="Times New Roman"/>
          <w:sz w:val="24"/>
          <w:szCs w:val="24"/>
        </w:rPr>
        <w:t>- М.: Творческий центр «Сфера».</w:t>
      </w:r>
    </w:p>
    <w:p w14:paraId="415B1E8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72442C">
        <w:rPr>
          <w:rFonts w:ascii="Times New Roman" w:hAnsi="Times New Roman" w:cs="Times New Roman"/>
          <w:sz w:val="24"/>
          <w:szCs w:val="24"/>
        </w:rPr>
        <w:t>О.С. Ушакова. Закономерности овладения родным языком.</w:t>
      </w:r>
      <w:r>
        <w:rPr>
          <w:rFonts w:ascii="Times New Roman" w:hAnsi="Times New Roman" w:cs="Times New Roman"/>
          <w:b/>
          <w:sz w:val="24"/>
          <w:szCs w:val="24"/>
        </w:rPr>
        <w:t xml:space="preserve"> </w:t>
      </w:r>
      <w:r w:rsidRPr="003C10DD">
        <w:rPr>
          <w:rFonts w:ascii="Times New Roman" w:hAnsi="Times New Roman" w:cs="Times New Roman"/>
          <w:sz w:val="24"/>
          <w:szCs w:val="24"/>
        </w:rPr>
        <w:t>Развитие языковых и коммуникативных способностей в дошкольном детстве</w:t>
      </w:r>
      <w:r>
        <w:rPr>
          <w:rFonts w:ascii="Times New Roman" w:hAnsi="Times New Roman" w:cs="Times New Roman"/>
          <w:sz w:val="24"/>
          <w:szCs w:val="24"/>
        </w:rPr>
        <w:t xml:space="preserve">. </w:t>
      </w:r>
      <w:r w:rsidRPr="0072442C">
        <w:rPr>
          <w:rFonts w:ascii="Times New Roman" w:hAnsi="Times New Roman" w:cs="Times New Roman"/>
          <w:sz w:val="24"/>
          <w:szCs w:val="24"/>
        </w:rPr>
        <w:t>- М.: Творческий центр «Сфера».</w:t>
      </w:r>
    </w:p>
    <w:p w14:paraId="5FAE43F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2442C">
        <w:rPr>
          <w:rFonts w:ascii="Times New Roman" w:hAnsi="Times New Roman" w:cs="Times New Roman"/>
          <w:sz w:val="24"/>
          <w:szCs w:val="24"/>
        </w:rPr>
        <w:t>О.С. Ушакова. Придумай слово.</w:t>
      </w:r>
      <w:r>
        <w:rPr>
          <w:rFonts w:ascii="Times New Roman" w:hAnsi="Times New Roman" w:cs="Times New Roman"/>
          <w:b/>
          <w:sz w:val="24"/>
          <w:szCs w:val="24"/>
        </w:rPr>
        <w:t xml:space="preserve"> </w:t>
      </w:r>
      <w:r w:rsidRPr="009772AD">
        <w:rPr>
          <w:rFonts w:ascii="Times New Roman" w:hAnsi="Times New Roman" w:cs="Times New Roman"/>
          <w:sz w:val="24"/>
          <w:szCs w:val="24"/>
        </w:rPr>
        <w:t>Речевые игры и упражнения для дошкольников.</w:t>
      </w:r>
      <w:r w:rsidRPr="0072442C">
        <w:rPr>
          <w:rFonts w:ascii="Times New Roman" w:hAnsi="Times New Roman" w:cs="Times New Roman"/>
          <w:sz w:val="24"/>
          <w:szCs w:val="24"/>
        </w:rPr>
        <w:t xml:space="preserve"> - М.: Творческий центр «Сфера».</w:t>
      </w:r>
    </w:p>
    <w:p w14:paraId="3B72DD75" w14:textId="77777777" w:rsidR="00871217" w:rsidRPr="00B81B8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2442C">
        <w:rPr>
          <w:rFonts w:ascii="Times New Roman" w:hAnsi="Times New Roman" w:cs="Times New Roman"/>
          <w:sz w:val="24"/>
          <w:szCs w:val="24"/>
        </w:rPr>
        <w:t xml:space="preserve">О.А. Шиян. Развитие творческого мышления. Работаем по сказке. </w:t>
      </w:r>
      <w:r w:rsidRPr="003C10DD">
        <w:rPr>
          <w:rFonts w:ascii="Times New Roman" w:hAnsi="Times New Roman" w:cs="Times New Roman"/>
          <w:sz w:val="24"/>
          <w:szCs w:val="24"/>
        </w:rPr>
        <w:t>Для занятий с детьми 3 – 7 лет.</w:t>
      </w:r>
      <w:r>
        <w:rPr>
          <w:rFonts w:ascii="Times New Roman" w:hAnsi="Times New Roman" w:cs="Times New Roman"/>
          <w:sz w:val="24"/>
          <w:szCs w:val="24"/>
        </w:rPr>
        <w:t xml:space="preserve"> - </w:t>
      </w:r>
      <w:r w:rsidRPr="00496E4C">
        <w:rPr>
          <w:rFonts w:ascii="Times New Roman" w:hAnsi="Times New Roman" w:cs="Times New Roman"/>
          <w:sz w:val="24"/>
          <w:szCs w:val="24"/>
        </w:rPr>
        <w:t>М.: Мозаика-Синтез.</w:t>
      </w:r>
    </w:p>
    <w:p w14:paraId="40A6B33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EB10DC">
        <w:rPr>
          <w:rFonts w:ascii="Times New Roman" w:hAnsi="Times New Roman" w:cs="Times New Roman"/>
          <w:sz w:val="24"/>
          <w:szCs w:val="24"/>
        </w:rPr>
        <w:t xml:space="preserve">О.С. Ушакова. Развитие речи и творчества дошкольников. Игры. Упражнения. Конспекты занятий. </w:t>
      </w:r>
      <w:r w:rsidRPr="0072442C">
        <w:rPr>
          <w:rFonts w:ascii="Times New Roman" w:hAnsi="Times New Roman" w:cs="Times New Roman"/>
          <w:sz w:val="24"/>
          <w:szCs w:val="24"/>
        </w:rPr>
        <w:t>- М.: Творческий центр «Сфера».</w:t>
      </w:r>
    </w:p>
    <w:p w14:paraId="5635F30F" w14:textId="77777777" w:rsidR="00871217" w:rsidRPr="00EB10DC"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EB10DC">
        <w:rPr>
          <w:rFonts w:ascii="Times New Roman" w:hAnsi="Times New Roman" w:cs="Times New Roman"/>
          <w:sz w:val="24"/>
          <w:szCs w:val="24"/>
        </w:rPr>
        <w:t>О.С. Ушакова. Программа развития речи дошкольников.</w:t>
      </w:r>
      <w:r>
        <w:rPr>
          <w:rFonts w:ascii="Times New Roman" w:hAnsi="Times New Roman" w:cs="Times New Roman"/>
          <w:b/>
          <w:sz w:val="24"/>
          <w:szCs w:val="24"/>
        </w:rPr>
        <w:t xml:space="preserve"> </w:t>
      </w:r>
      <w:r w:rsidRPr="003C10DD">
        <w:rPr>
          <w:rFonts w:ascii="Times New Roman" w:hAnsi="Times New Roman" w:cs="Times New Roman"/>
          <w:sz w:val="24"/>
          <w:szCs w:val="24"/>
        </w:rPr>
        <w:t>Теоретические основы. Основные задачи. Развитие речи в возрастных группах. Педагогические условия.</w:t>
      </w:r>
      <w:r>
        <w:rPr>
          <w:rFonts w:ascii="Times New Roman" w:hAnsi="Times New Roman" w:cs="Times New Roman"/>
          <w:b/>
          <w:sz w:val="24"/>
          <w:szCs w:val="24"/>
        </w:rPr>
        <w:t xml:space="preserve"> </w:t>
      </w:r>
      <w:r w:rsidRPr="0072442C">
        <w:rPr>
          <w:rFonts w:ascii="Times New Roman" w:hAnsi="Times New Roman" w:cs="Times New Roman"/>
          <w:sz w:val="24"/>
          <w:szCs w:val="24"/>
        </w:rPr>
        <w:t>- М.: Творческий центр «Сфера».</w:t>
      </w:r>
    </w:p>
    <w:p w14:paraId="6EBA7B7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10DC">
        <w:rPr>
          <w:rFonts w:ascii="Times New Roman" w:hAnsi="Times New Roman" w:cs="Times New Roman"/>
          <w:sz w:val="24"/>
          <w:szCs w:val="24"/>
        </w:rPr>
        <w:t xml:space="preserve">О.С. Ушакова. Ознакомление дошкольников с литературой и развитие речи». </w:t>
      </w:r>
      <w:r w:rsidRPr="0072442C">
        <w:rPr>
          <w:rFonts w:ascii="Times New Roman" w:hAnsi="Times New Roman" w:cs="Times New Roman"/>
          <w:sz w:val="24"/>
          <w:szCs w:val="24"/>
        </w:rPr>
        <w:t>- М.: Творческий центр «Сфера».</w:t>
      </w:r>
    </w:p>
    <w:p w14:paraId="0320399D" w14:textId="77777777" w:rsidR="00871217" w:rsidRPr="00EB10D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Н.С. </w:t>
      </w:r>
      <w:r w:rsidRPr="00EB10DC">
        <w:rPr>
          <w:rFonts w:ascii="Times New Roman" w:hAnsi="Times New Roman" w:cs="Times New Roman"/>
          <w:sz w:val="24"/>
          <w:szCs w:val="24"/>
        </w:rPr>
        <w:t>Варенцова, Е.В. Колесникова. Развитие фонематического слуха у дошкольников. – М.</w:t>
      </w:r>
    </w:p>
    <w:p w14:paraId="1D418686" w14:textId="3B62629E" w:rsidR="00871217" w:rsidRPr="00871217" w:rsidRDefault="00871217" w:rsidP="00871217">
      <w:pPr>
        <w:pStyle w:val="a4"/>
        <w:jc w:val="both"/>
        <w:rPr>
          <w:rFonts w:ascii="Times New Roman" w:hAnsi="Times New Roman" w:cs="Times New Roman"/>
          <w:b/>
          <w:sz w:val="24"/>
          <w:szCs w:val="24"/>
        </w:rPr>
      </w:pPr>
      <w:r w:rsidRPr="00EB10DC">
        <w:rPr>
          <w:rFonts w:ascii="Times New Roman" w:hAnsi="Times New Roman" w:cs="Times New Roman"/>
          <w:sz w:val="24"/>
          <w:szCs w:val="24"/>
        </w:rPr>
        <w:t>▪ З.М. Богуславская, Е.О. Смирнова. Развивающие игры для детей младшего дошкольного возраста.</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75D294F0" w14:textId="77777777" w:rsidR="00871217" w:rsidRPr="00B6291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2AA8BD14" w14:textId="77777777" w:rsidR="00871217" w:rsidRPr="00EB10DC"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B10DC">
        <w:rPr>
          <w:rFonts w:ascii="Times New Roman" w:hAnsi="Times New Roman" w:cs="Times New Roman"/>
          <w:sz w:val="24"/>
          <w:szCs w:val="24"/>
        </w:rPr>
        <w:t>О.С. Ушакова. Рабочая тетрадь по развитию речи для детей 3 – 4 лет.</w:t>
      </w:r>
    </w:p>
    <w:p w14:paraId="266A6A21" w14:textId="457C41A2" w:rsidR="00871217" w:rsidRPr="00EB10DC" w:rsidRDefault="00871217" w:rsidP="00871217">
      <w:pPr>
        <w:pStyle w:val="a4"/>
        <w:jc w:val="both"/>
        <w:rPr>
          <w:rFonts w:ascii="Times New Roman" w:hAnsi="Times New Roman" w:cs="Times New Roman"/>
          <w:sz w:val="24"/>
          <w:szCs w:val="24"/>
        </w:rPr>
      </w:pPr>
      <w:r w:rsidRPr="00EB10DC">
        <w:rPr>
          <w:rFonts w:ascii="Times New Roman" w:hAnsi="Times New Roman" w:cs="Times New Roman"/>
          <w:sz w:val="24"/>
          <w:szCs w:val="24"/>
        </w:rPr>
        <w:t>▪ О.С. Ушакова. Рабочая тетрадь по развитию речи для детей 4 - 5 лет.</w:t>
      </w:r>
    </w:p>
    <w:p w14:paraId="5B7640DD" w14:textId="423834C2" w:rsidR="00871217" w:rsidRPr="00EB10DC" w:rsidRDefault="00871217" w:rsidP="00871217">
      <w:pPr>
        <w:pStyle w:val="a4"/>
        <w:jc w:val="both"/>
        <w:rPr>
          <w:rFonts w:ascii="Times New Roman" w:hAnsi="Times New Roman" w:cs="Times New Roman"/>
          <w:sz w:val="24"/>
          <w:szCs w:val="24"/>
        </w:rPr>
      </w:pPr>
      <w:r w:rsidRPr="00EB10DC">
        <w:rPr>
          <w:rFonts w:ascii="Times New Roman" w:hAnsi="Times New Roman" w:cs="Times New Roman"/>
          <w:sz w:val="24"/>
          <w:szCs w:val="24"/>
        </w:rPr>
        <w:t>▪ О.С. Ушакова. Рабочая тетрадь по развитию речи для детей 5-6 лет.</w:t>
      </w:r>
    </w:p>
    <w:p w14:paraId="62A3460F" w14:textId="7D504908" w:rsidR="00871217" w:rsidRDefault="00871217" w:rsidP="00871217">
      <w:pPr>
        <w:pStyle w:val="a4"/>
        <w:jc w:val="both"/>
        <w:rPr>
          <w:rFonts w:ascii="Times New Roman" w:hAnsi="Times New Roman" w:cs="Times New Roman"/>
          <w:sz w:val="24"/>
          <w:szCs w:val="24"/>
        </w:rPr>
      </w:pPr>
      <w:r w:rsidRPr="00EB10DC">
        <w:rPr>
          <w:rFonts w:ascii="Times New Roman" w:hAnsi="Times New Roman" w:cs="Times New Roman"/>
          <w:sz w:val="24"/>
          <w:szCs w:val="24"/>
        </w:rPr>
        <w:t>▪ О.С. Ушакова. Рабочая тетрадь по развитию речи для детей 6 - 7 лет.</w:t>
      </w:r>
    </w:p>
    <w:p w14:paraId="2CC39D3E" w14:textId="77777777" w:rsidR="00871217" w:rsidRPr="002A308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A3086">
        <w:rPr>
          <w:rFonts w:ascii="Times New Roman" w:hAnsi="Times New Roman" w:cs="Times New Roman"/>
          <w:sz w:val="24"/>
          <w:szCs w:val="24"/>
        </w:rPr>
        <w:t>Картины: «Собака со щенятами», «Ежи», «Медвежья семья», «Саши и снеговик», «Брат и сестра на качелях», «Овощи», «Заблудился», «Кошка с котятами», «Куры» (петух), «Зайцы», «Лошадь с жеребенком», «Белка с бельчатами», «Лиса с лисятами», «Северные олени», «Волк с волчатами», «Коза с козлятами», «Корова с теленком», «Свинья с поросенком», «Река замерзла», «Не боимся мороза», «Мы играем в кубики, строим дом», «В школу», «Троллейбус и игрушки», «Катаемся на санках»</w:t>
      </w:r>
      <w:r>
        <w:rPr>
          <w:rFonts w:ascii="Times New Roman" w:hAnsi="Times New Roman" w:cs="Times New Roman"/>
          <w:sz w:val="24"/>
          <w:szCs w:val="24"/>
        </w:rPr>
        <w:t>, «Катание с горки», «</w:t>
      </w:r>
      <w:r w:rsidRPr="00DE1091">
        <w:rPr>
          <w:rFonts w:ascii="Times New Roman" w:hAnsi="Times New Roman" w:cs="Times New Roman"/>
          <w:sz w:val="24"/>
          <w:szCs w:val="24"/>
        </w:rPr>
        <w:t>Таня и голуби</w:t>
      </w:r>
      <w:r>
        <w:rPr>
          <w:rFonts w:ascii="Times New Roman" w:hAnsi="Times New Roman" w:cs="Times New Roman"/>
          <w:sz w:val="24"/>
          <w:szCs w:val="24"/>
        </w:rPr>
        <w:t>», «Зимой на прогулке»,</w:t>
      </w:r>
      <w:r w:rsidRPr="00DE1091">
        <w:rPr>
          <w:rFonts w:ascii="Times New Roman" w:hAnsi="Times New Roman" w:cs="Times New Roman"/>
          <w:b/>
          <w:sz w:val="24"/>
          <w:szCs w:val="24"/>
        </w:rPr>
        <w:t xml:space="preserve"> </w:t>
      </w:r>
      <w:r w:rsidRPr="00DE1091">
        <w:rPr>
          <w:rFonts w:ascii="Times New Roman" w:hAnsi="Times New Roman" w:cs="Times New Roman"/>
          <w:sz w:val="24"/>
          <w:szCs w:val="24"/>
        </w:rPr>
        <w:t>«Таня не боится мороза», «Летом», «Спасаем мяч», «Помогаем товарищу», «Дети кормят курицу и цыплят», «Дети играют в кубики»</w:t>
      </w:r>
      <w:r>
        <w:rPr>
          <w:rFonts w:ascii="Times New Roman" w:hAnsi="Times New Roman" w:cs="Times New Roman"/>
          <w:sz w:val="24"/>
          <w:szCs w:val="24"/>
        </w:rPr>
        <w:t xml:space="preserve">, </w:t>
      </w:r>
      <w:r w:rsidRPr="00DE1091">
        <w:rPr>
          <w:rFonts w:ascii="Times New Roman" w:hAnsi="Times New Roman" w:cs="Times New Roman"/>
          <w:sz w:val="24"/>
          <w:szCs w:val="24"/>
        </w:rPr>
        <w:t>«Лепим снежную бабу», «Одеваемся на прогулку», «Веселимся на новогоднем празднике», «Белые медведи», «Зайцы зимой», «Овечья семья», «Кролики», «Голуби с птенцами», «Гусь, гусыня и гусята», «Семейство фазанов», «Селезень, утка и утята», «Цесарь, цесарка и цесарята», «Страусиное семейство», «Индюк, индейка и индюшата».</w:t>
      </w:r>
    </w:p>
    <w:p w14:paraId="6F0899F0" w14:textId="5FBBD4B0" w:rsidR="00871217" w:rsidRP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DE1091">
        <w:rPr>
          <w:rFonts w:ascii="Times New Roman" w:hAnsi="Times New Roman" w:cs="Times New Roman"/>
          <w:b/>
          <w:sz w:val="24"/>
          <w:szCs w:val="24"/>
        </w:rPr>
        <w:t xml:space="preserve"> </w:t>
      </w:r>
      <w:r w:rsidRPr="00DE1091">
        <w:rPr>
          <w:rFonts w:ascii="Times New Roman" w:hAnsi="Times New Roman" w:cs="Times New Roman"/>
          <w:sz w:val="24"/>
          <w:szCs w:val="24"/>
        </w:rPr>
        <w:t>Опорные схемы для составления описательных рассказов</w:t>
      </w:r>
      <w:r>
        <w:rPr>
          <w:rFonts w:ascii="Times New Roman" w:hAnsi="Times New Roman" w:cs="Times New Roman"/>
          <w:sz w:val="24"/>
          <w:szCs w:val="24"/>
        </w:rPr>
        <w:t>.</w:t>
      </w:r>
    </w:p>
    <w:p w14:paraId="6BBB074D" w14:textId="112FE79E" w:rsidR="00871217" w:rsidRP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t>Образовательная область «Художественно – эстетическое развитие</w:t>
      </w:r>
      <w:r w:rsidRPr="001623F5">
        <w:rPr>
          <w:rFonts w:ascii="Times New Roman" w:hAnsi="Times New Roman" w:cs="Times New Roman"/>
          <w:i/>
          <w:sz w:val="24"/>
          <w:szCs w:val="24"/>
          <w:u w:val="single"/>
        </w:rPr>
        <w:t>»</w:t>
      </w:r>
      <w:r>
        <w:rPr>
          <w:rFonts w:ascii="Times New Roman" w:hAnsi="Times New Roman" w:cs="Times New Roman"/>
          <w:i/>
          <w:sz w:val="24"/>
          <w:szCs w:val="24"/>
          <w:u w:val="single"/>
        </w:rPr>
        <w:t>.</w:t>
      </w:r>
    </w:p>
    <w:p w14:paraId="0113FFF9" w14:textId="7943E1A0" w:rsidR="00871217" w:rsidRDefault="00871217" w:rsidP="00871217">
      <w:pPr>
        <w:pStyle w:val="a4"/>
        <w:jc w:val="both"/>
        <w:rPr>
          <w:rFonts w:ascii="Times New Roman" w:hAnsi="Times New Roman" w:cs="Times New Roman"/>
          <w:sz w:val="24"/>
          <w:szCs w:val="24"/>
        </w:rPr>
      </w:pPr>
      <w:r w:rsidRPr="00E26EC8">
        <w:rPr>
          <w:rFonts w:ascii="Times New Roman" w:hAnsi="Times New Roman" w:cs="Times New Roman"/>
          <w:sz w:val="24"/>
          <w:szCs w:val="24"/>
        </w:rPr>
        <w:t>▪ М.Б.</w:t>
      </w:r>
      <w:r>
        <w:rPr>
          <w:rFonts w:ascii="Times New Roman" w:hAnsi="Times New Roman" w:cs="Times New Roman"/>
          <w:sz w:val="24"/>
          <w:szCs w:val="24"/>
        </w:rPr>
        <w:t xml:space="preserve"> </w:t>
      </w:r>
      <w:r w:rsidRPr="00E26EC8">
        <w:rPr>
          <w:rFonts w:ascii="Times New Roman" w:hAnsi="Times New Roman" w:cs="Times New Roman"/>
          <w:sz w:val="24"/>
          <w:szCs w:val="24"/>
        </w:rPr>
        <w:t>Зацепина. Л.В.</w:t>
      </w:r>
      <w:r>
        <w:rPr>
          <w:rFonts w:ascii="Times New Roman" w:hAnsi="Times New Roman" w:cs="Times New Roman"/>
          <w:sz w:val="24"/>
          <w:szCs w:val="24"/>
        </w:rPr>
        <w:t xml:space="preserve"> </w:t>
      </w:r>
      <w:r w:rsidRPr="00E26EC8">
        <w:rPr>
          <w:rFonts w:ascii="Times New Roman" w:hAnsi="Times New Roman" w:cs="Times New Roman"/>
          <w:sz w:val="24"/>
          <w:szCs w:val="24"/>
        </w:rPr>
        <w:t>Быстрюкова. Л.Б.</w:t>
      </w:r>
      <w:r>
        <w:rPr>
          <w:rFonts w:ascii="Times New Roman" w:hAnsi="Times New Roman" w:cs="Times New Roman"/>
          <w:sz w:val="24"/>
          <w:szCs w:val="24"/>
        </w:rPr>
        <w:t xml:space="preserve"> </w:t>
      </w:r>
      <w:r w:rsidRPr="00E26EC8">
        <w:rPr>
          <w:rFonts w:ascii="Times New Roman" w:hAnsi="Times New Roman" w:cs="Times New Roman"/>
          <w:sz w:val="24"/>
          <w:szCs w:val="24"/>
        </w:rPr>
        <w:t>Липецкая. Интегрированные развлечения в детском саду.</w:t>
      </w:r>
      <w:r>
        <w:rPr>
          <w:rFonts w:ascii="Times New Roman" w:hAnsi="Times New Roman" w:cs="Times New Roman"/>
          <w:sz w:val="24"/>
          <w:szCs w:val="24"/>
        </w:rPr>
        <w:t xml:space="preserve"> -</w:t>
      </w:r>
      <w:r w:rsidRPr="00E26EC8">
        <w:rPr>
          <w:rFonts w:ascii="Times New Roman" w:hAnsi="Times New Roman" w:cs="Times New Roman"/>
          <w:sz w:val="24"/>
          <w:szCs w:val="24"/>
        </w:rPr>
        <w:t xml:space="preserve"> </w:t>
      </w:r>
      <w:r>
        <w:rPr>
          <w:rFonts w:ascii="Times New Roman" w:hAnsi="Times New Roman" w:cs="Times New Roman"/>
          <w:sz w:val="24"/>
          <w:szCs w:val="24"/>
        </w:rPr>
        <w:t>М.: Творческий центр «Сфера».</w:t>
      </w:r>
    </w:p>
    <w:p w14:paraId="774FB59E"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B152EA">
        <w:rPr>
          <w:rFonts w:ascii="Times New Roman" w:hAnsi="Times New Roman" w:cs="Times New Roman"/>
          <w:b/>
          <w:sz w:val="24"/>
          <w:szCs w:val="24"/>
        </w:rPr>
        <w:t xml:space="preserve"> </w:t>
      </w:r>
      <w:r w:rsidRPr="00B152EA">
        <w:rPr>
          <w:rFonts w:ascii="Times New Roman" w:hAnsi="Times New Roman" w:cs="Times New Roman"/>
          <w:sz w:val="24"/>
          <w:szCs w:val="24"/>
        </w:rPr>
        <w:t>ФГОС ДО: практика реализации. Организованная образовательная деятельность. Комплексные занятия по изобразительной деятельности.</w:t>
      </w:r>
      <w:r>
        <w:rPr>
          <w:rFonts w:ascii="Times New Roman" w:hAnsi="Times New Roman" w:cs="Times New Roman"/>
          <w:b/>
          <w:sz w:val="24"/>
          <w:szCs w:val="24"/>
        </w:rPr>
        <w:t xml:space="preserve"> </w:t>
      </w:r>
      <w:r>
        <w:rPr>
          <w:rFonts w:ascii="Times New Roman" w:hAnsi="Times New Roman" w:cs="Times New Roman"/>
          <w:sz w:val="24"/>
          <w:szCs w:val="24"/>
        </w:rPr>
        <w:t>По программе «От рождения до школы» под ред. Н.Е. Вераксы, Т.С. Комаровой, М.А. Васильевой.</w:t>
      </w:r>
      <w:r>
        <w:rPr>
          <w:rFonts w:ascii="Times New Roman" w:hAnsi="Times New Roman" w:cs="Times New Roman"/>
          <w:b/>
          <w:sz w:val="24"/>
          <w:szCs w:val="24"/>
        </w:rPr>
        <w:t xml:space="preserve"> </w:t>
      </w:r>
      <w:r>
        <w:rPr>
          <w:rFonts w:ascii="Times New Roman" w:hAnsi="Times New Roman" w:cs="Times New Roman"/>
          <w:sz w:val="24"/>
          <w:szCs w:val="24"/>
        </w:rPr>
        <w:t>Средняя группа (от 4 до 5 лет).</w:t>
      </w:r>
      <w:r w:rsidRPr="00B152EA">
        <w:rPr>
          <w:rFonts w:ascii="Times New Roman" w:hAnsi="Times New Roman" w:cs="Times New Roman"/>
          <w:sz w:val="24"/>
          <w:szCs w:val="24"/>
        </w:rPr>
        <w:t xml:space="preserve"> </w:t>
      </w:r>
      <w:r w:rsidRPr="00B81B84">
        <w:rPr>
          <w:rFonts w:ascii="Times New Roman" w:hAnsi="Times New Roman" w:cs="Times New Roman"/>
          <w:sz w:val="24"/>
          <w:szCs w:val="24"/>
        </w:rPr>
        <w:t>– Волгоград: Учитель.</w:t>
      </w:r>
    </w:p>
    <w:p w14:paraId="71957958" w14:textId="563B1666" w:rsidR="002E21D2"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65F4">
        <w:rPr>
          <w:rFonts w:ascii="Times New Roman" w:hAnsi="Times New Roman" w:cs="Times New Roman"/>
          <w:sz w:val="24"/>
          <w:szCs w:val="24"/>
        </w:rPr>
        <w:t>Д.Н.Колдина. Рисование в ясельных группах детского сада. 2-3 года. От рождения до школы</w:t>
      </w:r>
      <w:r>
        <w:rPr>
          <w:rFonts w:ascii="Times New Roman" w:hAnsi="Times New Roman" w:cs="Times New Roman"/>
          <w:sz w:val="24"/>
          <w:szCs w:val="24"/>
        </w:rPr>
        <w:t xml:space="preserve">. Ясли - </w:t>
      </w:r>
      <w:r w:rsidRPr="00765114">
        <w:rPr>
          <w:rFonts w:ascii="Times New Roman" w:hAnsi="Times New Roman" w:cs="Times New Roman"/>
          <w:sz w:val="24"/>
          <w:szCs w:val="24"/>
        </w:rPr>
        <w:t>Москва «Мозаика – Синтез», 2022</w:t>
      </w:r>
      <w:r>
        <w:rPr>
          <w:rFonts w:ascii="Times New Roman" w:hAnsi="Times New Roman" w:cs="Times New Roman"/>
          <w:sz w:val="24"/>
          <w:szCs w:val="24"/>
        </w:rPr>
        <w:t xml:space="preserve"> г.</w:t>
      </w:r>
    </w:p>
    <w:p w14:paraId="41FDC872" w14:textId="4D3F7AC1" w:rsidR="002E21D2" w:rsidRPr="002E21D2" w:rsidRDefault="002E21D2"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465F4">
        <w:rPr>
          <w:rFonts w:ascii="Times New Roman" w:hAnsi="Times New Roman" w:cs="Times New Roman"/>
          <w:sz w:val="24"/>
          <w:szCs w:val="24"/>
        </w:rPr>
        <w:t>Д.Н.Колдина. Лепка в ясельных группах детского сада. 2-3 года. От рождения до школы. Ясли - Москва «Мозаика – Синтез», 2022</w:t>
      </w:r>
    </w:p>
    <w:p w14:paraId="47F75726" w14:textId="77777777" w:rsidR="00871217" w:rsidRPr="00B152EA"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B152EA">
        <w:rPr>
          <w:rFonts w:ascii="Times New Roman" w:hAnsi="Times New Roman" w:cs="Times New Roman"/>
          <w:sz w:val="24"/>
          <w:szCs w:val="24"/>
        </w:rPr>
        <w:t>В.Б.</w:t>
      </w:r>
      <w:r>
        <w:rPr>
          <w:rFonts w:ascii="Times New Roman" w:hAnsi="Times New Roman" w:cs="Times New Roman"/>
          <w:sz w:val="24"/>
          <w:szCs w:val="24"/>
        </w:rPr>
        <w:t xml:space="preserve"> </w:t>
      </w:r>
      <w:r w:rsidRPr="00B152EA">
        <w:rPr>
          <w:rFonts w:ascii="Times New Roman" w:hAnsi="Times New Roman" w:cs="Times New Roman"/>
          <w:sz w:val="24"/>
          <w:szCs w:val="24"/>
        </w:rPr>
        <w:t>Косминская, Н.Б.</w:t>
      </w:r>
      <w:r>
        <w:rPr>
          <w:rFonts w:ascii="Times New Roman" w:hAnsi="Times New Roman" w:cs="Times New Roman"/>
          <w:sz w:val="24"/>
          <w:szCs w:val="24"/>
        </w:rPr>
        <w:t xml:space="preserve"> </w:t>
      </w:r>
      <w:r w:rsidRPr="00B152EA">
        <w:rPr>
          <w:rFonts w:ascii="Times New Roman" w:hAnsi="Times New Roman" w:cs="Times New Roman"/>
          <w:sz w:val="24"/>
          <w:szCs w:val="24"/>
        </w:rPr>
        <w:t>Халезова. Основы изобразительного искусства и методика руководства изобразительной деятельностью детей.</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76D72FA2" w14:textId="77777777" w:rsidR="00871217" w:rsidRPr="00B152EA"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52EA">
        <w:rPr>
          <w:rFonts w:ascii="Times New Roman" w:hAnsi="Times New Roman" w:cs="Times New Roman"/>
          <w:sz w:val="24"/>
          <w:szCs w:val="24"/>
        </w:rPr>
        <w:t>Н.Б. Халезова, Н.А. Курочкина, Г.В. Пантюхина. Лепка в детском саду. – М.: Просвещение.</w:t>
      </w:r>
    </w:p>
    <w:p w14:paraId="384B4A18" w14:textId="77777777" w:rsidR="00871217" w:rsidRPr="00B152EA" w:rsidRDefault="00871217" w:rsidP="00871217">
      <w:pPr>
        <w:pStyle w:val="a4"/>
        <w:jc w:val="both"/>
        <w:rPr>
          <w:rFonts w:ascii="Times New Roman" w:hAnsi="Times New Roman" w:cs="Times New Roman"/>
          <w:b/>
          <w:sz w:val="24"/>
          <w:szCs w:val="24"/>
        </w:rPr>
      </w:pPr>
      <w:r w:rsidRPr="00B152EA">
        <w:rPr>
          <w:rFonts w:ascii="Times New Roman" w:hAnsi="Times New Roman" w:cs="Times New Roman"/>
          <w:sz w:val="24"/>
          <w:szCs w:val="24"/>
        </w:rPr>
        <w:t>▪</w:t>
      </w:r>
      <w:r>
        <w:rPr>
          <w:rFonts w:ascii="Times New Roman" w:hAnsi="Times New Roman" w:cs="Times New Roman"/>
          <w:sz w:val="24"/>
          <w:szCs w:val="24"/>
        </w:rPr>
        <w:t xml:space="preserve"> </w:t>
      </w:r>
      <w:r w:rsidRPr="00B152EA">
        <w:rPr>
          <w:rFonts w:ascii="Times New Roman" w:hAnsi="Times New Roman" w:cs="Times New Roman"/>
          <w:sz w:val="24"/>
          <w:szCs w:val="24"/>
        </w:rPr>
        <w:t>Н.Б. Халезова. Народная пластика и декоративная лепка в детском саду. –</w:t>
      </w:r>
      <w:r w:rsidRPr="0072442C">
        <w:rPr>
          <w:rFonts w:ascii="Times New Roman" w:hAnsi="Times New Roman" w:cs="Times New Roman"/>
          <w:sz w:val="24"/>
          <w:szCs w:val="24"/>
        </w:rPr>
        <w:t xml:space="preserve"> М.: Просвещение</w:t>
      </w:r>
      <w:r>
        <w:rPr>
          <w:rFonts w:ascii="Times New Roman" w:hAnsi="Times New Roman" w:cs="Times New Roman"/>
          <w:sz w:val="24"/>
          <w:szCs w:val="24"/>
        </w:rPr>
        <w:t>.</w:t>
      </w:r>
    </w:p>
    <w:p w14:paraId="3B665874" w14:textId="77777777" w:rsidR="00871217" w:rsidRPr="00B152EA"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152EA">
        <w:rPr>
          <w:rFonts w:ascii="Times New Roman" w:hAnsi="Times New Roman" w:cs="Times New Roman"/>
          <w:sz w:val="24"/>
          <w:szCs w:val="24"/>
        </w:rPr>
        <w:t>Е.В. Краснушкин. Изобразительное искусство для дошкольников - натюрморт, пейзаж, портрет. -</w:t>
      </w:r>
      <w:r>
        <w:rPr>
          <w:rFonts w:ascii="Times New Roman" w:hAnsi="Times New Roman" w:cs="Times New Roman"/>
          <w:sz w:val="24"/>
          <w:szCs w:val="24"/>
        </w:rPr>
        <w:t xml:space="preserve"> </w:t>
      </w:r>
      <w:r w:rsidRPr="00496E4C">
        <w:rPr>
          <w:rFonts w:ascii="Times New Roman" w:hAnsi="Times New Roman" w:cs="Times New Roman"/>
          <w:sz w:val="24"/>
          <w:szCs w:val="24"/>
        </w:rPr>
        <w:t>М.: Мозаика-Синтез.</w:t>
      </w:r>
    </w:p>
    <w:p w14:paraId="605C3CE5"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C19FF">
        <w:rPr>
          <w:rFonts w:ascii="Times New Roman" w:hAnsi="Times New Roman" w:cs="Times New Roman"/>
          <w:sz w:val="24"/>
          <w:szCs w:val="24"/>
        </w:rPr>
        <w:t>Н.В. Нищева. Четыре времени года.</w:t>
      </w:r>
      <w:r>
        <w:rPr>
          <w:rFonts w:ascii="Times New Roman" w:hAnsi="Times New Roman" w:cs="Times New Roman"/>
          <w:sz w:val="24"/>
          <w:szCs w:val="24"/>
        </w:rPr>
        <w:t xml:space="preserve"> </w:t>
      </w:r>
      <w:r w:rsidRPr="00830082">
        <w:rPr>
          <w:rFonts w:ascii="Times New Roman" w:hAnsi="Times New Roman" w:cs="Times New Roman"/>
          <w:sz w:val="24"/>
          <w:szCs w:val="24"/>
        </w:rPr>
        <w:t xml:space="preserve">Развитие эмоционального мира и речи старших дошкольников при рассматривании </w:t>
      </w:r>
      <w:r>
        <w:rPr>
          <w:rFonts w:ascii="Times New Roman" w:hAnsi="Times New Roman" w:cs="Times New Roman"/>
          <w:sz w:val="24"/>
          <w:szCs w:val="24"/>
        </w:rPr>
        <w:t xml:space="preserve">произведений пейзажной живописи - </w:t>
      </w:r>
      <w:r w:rsidRPr="00830082">
        <w:rPr>
          <w:rFonts w:ascii="Times New Roman" w:hAnsi="Times New Roman" w:cs="Times New Roman"/>
          <w:sz w:val="24"/>
          <w:szCs w:val="24"/>
        </w:rPr>
        <w:t>Санкт-Петербург</w:t>
      </w:r>
      <w:r>
        <w:rPr>
          <w:rFonts w:ascii="Times New Roman" w:hAnsi="Times New Roman" w:cs="Times New Roman"/>
          <w:sz w:val="24"/>
          <w:szCs w:val="24"/>
        </w:rPr>
        <w:t>: «Детство – Пресс».</w:t>
      </w:r>
    </w:p>
    <w:p w14:paraId="4D990677" w14:textId="77777777" w:rsidR="00871217" w:rsidRPr="009C19FF"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9C19FF">
        <w:rPr>
          <w:rFonts w:ascii="Times New Roman" w:hAnsi="Times New Roman" w:cs="Times New Roman"/>
          <w:b/>
          <w:sz w:val="24"/>
          <w:szCs w:val="24"/>
        </w:rPr>
        <w:t xml:space="preserve"> </w:t>
      </w:r>
      <w:r w:rsidRPr="009C19FF">
        <w:rPr>
          <w:rFonts w:ascii="Times New Roman" w:hAnsi="Times New Roman" w:cs="Times New Roman"/>
          <w:sz w:val="24"/>
          <w:szCs w:val="24"/>
        </w:rPr>
        <w:t>Р.М. Чумичева. Дошкольникам о живописи. – М.:</w:t>
      </w:r>
      <w:r w:rsidRPr="00B152EA">
        <w:rPr>
          <w:rFonts w:ascii="Times New Roman" w:hAnsi="Times New Roman" w:cs="Times New Roman"/>
          <w:sz w:val="24"/>
          <w:szCs w:val="24"/>
        </w:rPr>
        <w:t xml:space="preserve"> Просвещение.</w:t>
      </w:r>
    </w:p>
    <w:p w14:paraId="0299E4F1" w14:textId="77777777" w:rsidR="00871217" w:rsidRPr="009C19F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9C19FF">
        <w:rPr>
          <w:rFonts w:ascii="Times New Roman" w:hAnsi="Times New Roman" w:cs="Times New Roman"/>
          <w:sz w:val="24"/>
          <w:szCs w:val="24"/>
        </w:rPr>
        <w:t>ФГОС ДО: практика реализации. Организованная образовательная деятельность. Комплексные занятия по изобразительной деятельности. Старшая группа.</w:t>
      </w:r>
      <w:r>
        <w:rPr>
          <w:rFonts w:ascii="Times New Roman" w:hAnsi="Times New Roman" w:cs="Times New Roman"/>
          <w:b/>
          <w:sz w:val="24"/>
          <w:szCs w:val="24"/>
        </w:rPr>
        <w:t xml:space="preserve"> </w:t>
      </w:r>
      <w:r w:rsidRPr="00857C2D">
        <w:rPr>
          <w:rFonts w:ascii="Times New Roman" w:hAnsi="Times New Roman" w:cs="Times New Roman"/>
          <w:sz w:val="24"/>
          <w:szCs w:val="24"/>
        </w:rPr>
        <w:t>По программе «От рождения до школы» под редакцией Н.Е. Вераксы, Т.С. Комаровой, М.А. Васильевой.</w:t>
      </w:r>
      <w:r>
        <w:rPr>
          <w:rFonts w:ascii="Times New Roman" w:hAnsi="Times New Roman" w:cs="Times New Roman"/>
          <w:b/>
          <w:sz w:val="24"/>
          <w:szCs w:val="24"/>
        </w:rPr>
        <w:t xml:space="preserve"> </w:t>
      </w:r>
      <w:r w:rsidRPr="00857C2D">
        <w:rPr>
          <w:rFonts w:ascii="Times New Roman" w:hAnsi="Times New Roman" w:cs="Times New Roman"/>
          <w:sz w:val="24"/>
          <w:szCs w:val="24"/>
        </w:rPr>
        <w:t>Автор – составитель О.В. Павлова</w:t>
      </w:r>
      <w:r>
        <w:rPr>
          <w:rFonts w:ascii="Times New Roman" w:hAnsi="Times New Roman" w:cs="Times New Roman"/>
          <w:sz w:val="24"/>
          <w:szCs w:val="24"/>
        </w:rPr>
        <w:t xml:space="preserve">. </w:t>
      </w:r>
      <w:r w:rsidRPr="00B81B84">
        <w:rPr>
          <w:rFonts w:ascii="Times New Roman" w:hAnsi="Times New Roman" w:cs="Times New Roman"/>
          <w:sz w:val="24"/>
          <w:szCs w:val="24"/>
        </w:rPr>
        <w:t>– Волгоград: Учитель.</w:t>
      </w:r>
    </w:p>
    <w:p w14:paraId="64F09FA1" w14:textId="77777777" w:rsidR="00871217" w:rsidRPr="009C19FF"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9C19FF">
        <w:rPr>
          <w:rFonts w:ascii="Times New Roman" w:hAnsi="Times New Roman" w:cs="Times New Roman"/>
          <w:sz w:val="24"/>
          <w:szCs w:val="24"/>
        </w:rPr>
        <w:t>Дошкольникам о художниках детской книги. Сост. Т.Н. Доронова.</w:t>
      </w:r>
      <w:r>
        <w:rPr>
          <w:rFonts w:ascii="Times New Roman" w:hAnsi="Times New Roman" w:cs="Times New Roman"/>
          <w:b/>
          <w:sz w:val="24"/>
          <w:szCs w:val="24"/>
        </w:rPr>
        <w:t xml:space="preserve"> </w:t>
      </w:r>
      <w:r w:rsidRPr="009C19FF">
        <w:rPr>
          <w:rFonts w:ascii="Times New Roman" w:hAnsi="Times New Roman" w:cs="Times New Roman"/>
          <w:sz w:val="24"/>
          <w:szCs w:val="24"/>
        </w:rPr>
        <w:t>– М.:</w:t>
      </w:r>
      <w:r w:rsidRPr="00B152EA">
        <w:rPr>
          <w:rFonts w:ascii="Times New Roman" w:hAnsi="Times New Roman" w:cs="Times New Roman"/>
          <w:sz w:val="24"/>
          <w:szCs w:val="24"/>
        </w:rPr>
        <w:t xml:space="preserve"> Просвещение.</w:t>
      </w:r>
    </w:p>
    <w:p w14:paraId="7E28D88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C19FF">
        <w:rPr>
          <w:rFonts w:ascii="Times New Roman" w:hAnsi="Times New Roman" w:cs="Times New Roman"/>
          <w:sz w:val="24"/>
          <w:szCs w:val="24"/>
        </w:rPr>
        <w:t>Т.С. Комарова. Развитие художественных способностей дошкольников.</w:t>
      </w:r>
      <w:r>
        <w:rPr>
          <w:rFonts w:ascii="Times New Roman" w:hAnsi="Times New Roman" w:cs="Times New Roman"/>
          <w:b/>
          <w:sz w:val="24"/>
          <w:szCs w:val="24"/>
        </w:rPr>
        <w:t xml:space="preserve"> </w:t>
      </w:r>
      <w:r w:rsidRPr="00895AF4">
        <w:rPr>
          <w:rFonts w:ascii="Times New Roman" w:hAnsi="Times New Roman" w:cs="Times New Roman"/>
          <w:sz w:val="24"/>
          <w:szCs w:val="24"/>
        </w:rPr>
        <w:t>Для занятий с детьми 3 – 7 лет.</w:t>
      </w:r>
      <w:r>
        <w:rPr>
          <w:rFonts w:ascii="Times New Roman" w:hAnsi="Times New Roman" w:cs="Times New Roman"/>
          <w:sz w:val="24"/>
          <w:szCs w:val="24"/>
        </w:rPr>
        <w:t xml:space="preserve"> </w:t>
      </w:r>
      <w:r w:rsidRPr="00B152EA">
        <w:rPr>
          <w:rFonts w:ascii="Times New Roman" w:hAnsi="Times New Roman" w:cs="Times New Roman"/>
          <w:sz w:val="24"/>
          <w:szCs w:val="24"/>
        </w:rPr>
        <w:t>-</w:t>
      </w:r>
      <w:r>
        <w:rPr>
          <w:rFonts w:ascii="Times New Roman" w:hAnsi="Times New Roman" w:cs="Times New Roman"/>
          <w:sz w:val="24"/>
          <w:szCs w:val="24"/>
        </w:rPr>
        <w:t xml:space="preserve"> </w:t>
      </w:r>
      <w:r w:rsidRPr="00496E4C">
        <w:rPr>
          <w:rFonts w:ascii="Times New Roman" w:hAnsi="Times New Roman" w:cs="Times New Roman"/>
          <w:sz w:val="24"/>
          <w:szCs w:val="24"/>
        </w:rPr>
        <w:t>М.: Мозаика-Синтез.</w:t>
      </w:r>
    </w:p>
    <w:p w14:paraId="00079940" w14:textId="26D93C85" w:rsidR="00871217" w:rsidRPr="00CB7600"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B7600">
        <w:rPr>
          <w:rFonts w:ascii="Times New Roman" w:hAnsi="Times New Roman" w:cs="Times New Roman"/>
          <w:sz w:val="24"/>
          <w:szCs w:val="24"/>
        </w:rPr>
        <w:t>ФГОС ДО: практика реализации. Организованная образовательная деятельность. Комплексные занятия по изобразительной деятельности. Средняя группа (от 4 до 5 лет). По программе «От рождения до школы» под редакцией Н.Е. Вераксы, Т.С. Комаровой, М.А. Васильевой. Автор – составитель О.В. Павлова. – Волгоград: Учитель.</w:t>
      </w:r>
    </w:p>
    <w:p w14:paraId="3E8ED66F" w14:textId="77777777" w:rsidR="00871217" w:rsidRPr="00CB7600" w:rsidRDefault="00871217" w:rsidP="00871217">
      <w:pPr>
        <w:pStyle w:val="a4"/>
        <w:jc w:val="both"/>
        <w:rPr>
          <w:rFonts w:ascii="Times New Roman" w:hAnsi="Times New Roman" w:cs="Times New Roman"/>
          <w:sz w:val="24"/>
          <w:szCs w:val="24"/>
        </w:rPr>
      </w:pPr>
      <w:r w:rsidRPr="00CB7600">
        <w:rPr>
          <w:rFonts w:ascii="Times New Roman" w:hAnsi="Times New Roman" w:cs="Times New Roman"/>
          <w:sz w:val="24"/>
          <w:szCs w:val="24"/>
        </w:rPr>
        <w:t>▪ Т.С. Комарова. Изобразительная деятельность в детском саду. Подготовительная к школе группа. - М.: Мозаика-Синтез.</w:t>
      </w:r>
    </w:p>
    <w:p w14:paraId="08C54449" w14:textId="77B8C906" w:rsidR="00871217" w:rsidRPr="003C3557" w:rsidRDefault="00871217" w:rsidP="00871217">
      <w:pPr>
        <w:pStyle w:val="a4"/>
        <w:jc w:val="both"/>
        <w:rPr>
          <w:rFonts w:ascii="Times New Roman" w:hAnsi="Times New Roman" w:cs="Times New Roman"/>
          <w:b/>
          <w:sz w:val="24"/>
          <w:szCs w:val="24"/>
        </w:rPr>
      </w:pPr>
      <w:r w:rsidRPr="00CB7600">
        <w:rPr>
          <w:rFonts w:ascii="Times New Roman" w:hAnsi="Times New Roman" w:cs="Times New Roman"/>
          <w:sz w:val="24"/>
          <w:szCs w:val="24"/>
        </w:rPr>
        <w:t>▪ ФГОС ДО: практика реализации. Организованная образовательная деятельность. Комплексные занятия по изобразительной деятельности. Младшая группа (от 3 до 4 лет). По</w:t>
      </w:r>
      <w:r w:rsidRPr="00857C2D">
        <w:rPr>
          <w:rFonts w:ascii="Times New Roman" w:hAnsi="Times New Roman" w:cs="Times New Roman"/>
          <w:sz w:val="24"/>
          <w:szCs w:val="24"/>
        </w:rPr>
        <w:t xml:space="preserve"> программе «От рождения до школы» под редакцией Н.Е. Вераксы, Т.С. Комаровой, М.А. Васильевой.</w:t>
      </w:r>
      <w:r>
        <w:rPr>
          <w:rFonts w:ascii="Times New Roman" w:hAnsi="Times New Roman" w:cs="Times New Roman"/>
          <w:b/>
          <w:sz w:val="24"/>
          <w:szCs w:val="24"/>
        </w:rPr>
        <w:t xml:space="preserve"> </w:t>
      </w:r>
      <w:r w:rsidRPr="00857C2D">
        <w:rPr>
          <w:rFonts w:ascii="Times New Roman" w:hAnsi="Times New Roman" w:cs="Times New Roman"/>
          <w:sz w:val="24"/>
          <w:szCs w:val="24"/>
        </w:rPr>
        <w:t>Автор – составитель О.В. Павлова</w:t>
      </w:r>
      <w:r>
        <w:rPr>
          <w:rFonts w:ascii="Times New Roman" w:hAnsi="Times New Roman" w:cs="Times New Roman"/>
          <w:sz w:val="24"/>
          <w:szCs w:val="24"/>
        </w:rPr>
        <w:t xml:space="preserve">. </w:t>
      </w:r>
      <w:r w:rsidRPr="00B81B84">
        <w:rPr>
          <w:rFonts w:ascii="Times New Roman" w:hAnsi="Times New Roman" w:cs="Times New Roman"/>
          <w:sz w:val="24"/>
          <w:szCs w:val="24"/>
        </w:rPr>
        <w:t>– Волгоград: Учитель.</w:t>
      </w:r>
    </w:p>
    <w:p w14:paraId="12D94B1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3C3557">
        <w:rPr>
          <w:rFonts w:ascii="Times New Roman" w:hAnsi="Times New Roman" w:cs="Times New Roman"/>
          <w:b/>
          <w:sz w:val="24"/>
          <w:szCs w:val="24"/>
        </w:rPr>
        <w:t xml:space="preserve"> </w:t>
      </w:r>
      <w:r w:rsidRPr="003C3557">
        <w:rPr>
          <w:rFonts w:ascii="Times New Roman" w:hAnsi="Times New Roman" w:cs="Times New Roman"/>
          <w:sz w:val="24"/>
          <w:szCs w:val="24"/>
        </w:rPr>
        <w:t>Т.С. Комарова. Детское художественное творчество.</w:t>
      </w:r>
      <w:r>
        <w:rPr>
          <w:rFonts w:ascii="Times New Roman" w:hAnsi="Times New Roman" w:cs="Times New Roman"/>
          <w:b/>
          <w:sz w:val="24"/>
          <w:szCs w:val="24"/>
        </w:rPr>
        <w:t xml:space="preserve"> </w:t>
      </w:r>
      <w:r w:rsidRPr="00895AF4">
        <w:rPr>
          <w:rFonts w:ascii="Times New Roman" w:hAnsi="Times New Roman" w:cs="Times New Roman"/>
          <w:sz w:val="24"/>
          <w:szCs w:val="24"/>
        </w:rPr>
        <w:t>Для занятий с детьми 2 -7 лет.</w:t>
      </w:r>
      <w:r>
        <w:rPr>
          <w:rFonts w:ascii="Times New Roman" w:hAnsi="Times New Roman" w:cs="Times New Roman"/>
          <w:sz w:val="24"/>
          <w:szCs w:val="24"/>
        </w:rPr>
        <w:t xml:space="preserve"> </w:t>
      </w:r>
      <w:r w:rsidRPr="00CB7600">
        <w:rPr>
          <w:rFonts w:ascii="Times New Roman" w:hAnsi="Times New Roman" w:cs="Times New Roman"/>
          <w:sz w:val="24"/>
          <w:szCs w:val="24"/>
        </w:rPr>
        <w:t>- М.: Мозаика-Синтез.</w:t>
      </w:r>
    </w:p>
    <w:p w14:paraId="3523398E" w14:textId="77777777" w:rsidR="00871217" w:rsidRPr="009E3966"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E3966">
        <w:rPr>
          <w:rFonts w:ascii="Times New Roman" w:hAnsi="Times New Roman" w:cs="Times New Roman"/>
          <w:sz w:val="24"/>
          <w:szCs w:val="24"/>
        </w:rPr>
        <w:t>В.Б. Косминская, Н.Б. Халезова. Основы изобразительного искусства и методика руководства изобразительной деятельностью детей. – М.: Просвещение.</w:t>
      </w:r>
    </w:p>
    <w:p w14:paraId="2363C1E6" w14:textId="77777777" w:rsidR="00871217" w:rsidRPr="00963679" w:rsidRDefault="00871217" w:rsidP="00871217">
      <w:pPr>
        <w:pStyle w:val="a4"/>
        <w:jc w:val="both"/>
        <w:rPr>
          <w:rFonts w:ascii="Times New Roman" w:hAnsi="Times New Roman" w:cs="Times New Roman"/>
          <w:sz w:val="24"/>
          <w:szCs w:val="24"/>
        </w:rPr>
      </w:pPr>
      <w:r w:rsidRPr="009E3966">
        <w:rPr>
          <w:rFonts w:ascii="Times New Roman" w:hAnsi="Times New Roman" w:cs="Times New Roman"/>
          <w:sz w:val="24"/>
          <w:szCs w:val="24"/>
        </w:rPr>
        <w:t>▪</w:t>
      </w:r>
      <w:r>
        <w:rPr>
          <w:rFonts w:ascii="Times New Roman" w:hAnsi="Times New Roman" w:cs="Times New Roman"/>
          <w:sz w:val="24"/>
          <w:szCs w:val="24"/>
        </w:rPr>
        <w:t xml:space="preserve"> </w:t>
      </w:r>
      <w:r w:rsidRPr="00963679">
        <w:rPr>
          <w:rFonts w:ascii="Times New Roman" w:hAnsi="Times New Roman" w:cs="Times New Roman"/>
          <w:sz w:val="24"/>
          <w:szCs w:val="24"/>
        </w:rPr>
        <w:t>Т.С. Комарова. Изобразительная деятельность в детском саду.</w:t>
      </w:r>
      <w:r>
        <w:rPr>
          <w:rFonts w:ascii="Times New Roman" w:hAnsi="Times New Roman" w:cs="Times New Roman"/>
          <w:b/>
          <w:sz w:val="24"/>
          <w:szCs w:val="24"/>
        </w:rPr>
        <w:t xml:space="preserve"> </w:t>
      </w:r>
      <w:r w:rsidRPr="003A5329">
        <w:rPr>
          <w:rFonts w:ascii="Times New Roman" w:hAnsi="Times New Roman" w:cs="Times New Roman"/>
          <w:sz w:val="24"/>
          <w:szCs w:val="24"/>
        </w:rPr>
        <w:t>Младшая группа.</w:t>
      </w:r>
      <w:r w:rsidRPr="00963679">
        <w:rPr>
          <w:rFonts w:ascii="Times New Roman" w:hAnsi="Times New Roman" w:cs="Times New Roman"/>
          <w:sz w:val="24"/>
          <w:szCs w:val="24"/>
        </w:rPr>
        <w:t xml:space="preserve"> </w:t>
      </w:r>
      <w:r w:rsidRPr="00CB7600">
        <w:rPr>
          <w:rFonts w:ascii="Times New Roman" w:hAnsi="Times New Roman" w:cs="Times New Roman"/>
          <w:sz w:val="24"/>
          <w:szCs w:val="24"/>
        </w:rPr>
        <w:t>- М.: Мозаика-Синтез.</w:t>
      </w:r>
    </w:p>
    <w:p w14:paraId="451248B4"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63679">
        <w:rPr>
          <w:rFonts w:ascii="Times New Roman" w:hAnsi="Times New Roman" w:cs="Times New Roman"/>
          <w:sz w:val="24"/>
          <w:szCs w:val="24"/>
        </w:rPr>
        <w:t>Т.С. Комарова. Изобразительная деятельность в детском саду.</w:t>
      </w:r>
      <w:r>
        <w:rPr>
          <w:rFonts w:ascii="Times New Roman" w:hAnsi="Times New Roman" w:cs="Times New Roman"/>
          <w:b/>
          <w:sz w:val="24"/>
          <w:szCs w:val="24"/>
        </w:rPr>
        <w:t xml:space="preserve"> </w:t>
      </w:r>
      <w:r>
        <w:rPr>
          <w:rFonts w:ascii="Times New Roman" w:hAnsi="Times New Roman" w:cs="Times New Roman"/>
          <w:sz w:val="24"/>
          <w:szCs w:val="24"/>
        </w:rPr>
        <w:t>Старшая</w:t>
      </w:r>
      <w:r w:rsidRPr="003A5329">
        <w:rPr>
          <w:rFonts w:ascii="Times New Roman" w:hAnsi="Times New Roman" w:cs="Times New Roman"/>
          <w:sz w:val="24"/>
          <w:szCs w:val="24"/>
        </w:rPr>
        <w:t xml:space="preserve"> группа.</w:t>
      </w:r>
      <w:r w:rsidRPr="00963679">
        <w:rPr>
          <w:rFonts w:ascii="Times New Roman" w:hAnsi="Times New Roman" w:cs="Times New Roman"/>
          <w:sz w:val="24"/>
          <w:szCs w:val="24"/>
        </w:rPr>
        <w:t xml:space="preserve"> </w:t>
      </w:r>
      <w:r w:rsidRPr="00CB7600">
        <w:rPr>
          <w:rFonts w:ascii="Times New Roman" w:hAnsi="Times New Roman" w:cs="Times New Roman"/>
          <w:sz w:val="24"/>
          <w:szCs w:val="24"/>
        </w:rPr>
        <w:t>- М.: Мозаика-Синтез</w:t>
      </w:r>
      <w:r>
        <w:rPr>
          <w:rFonts w:ascii="Times New Roman" w:hAnsi="Times New Roman" w:cs="Times New Roman"/>
          <w:sz w:val="24"/>
          <w:szCs w:val="24"/>
        </w:rPr>
        <w:t>.</w:t>
      </w:r>
    </w:p>
    <w:p w14:paraId="697C0B69"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963679">
        <w:rPr>
          <w:rFonts w:ascii="Times New Roman" w:hAnsi="Times New Roman" w:cs="Times New Roman"/>
          <w:sz w:val="24"/>
          <w:szCs w:val="24"/>
        </w:rPr>
        <w:t xml:space="preserve"> Т.С. Комарова. Изобразительная деятельность в детском саду.</w:t>
      </w:r>
      <w:r>
        <w:rPr>
          <w:rFonts w:ascii="Times New Roman" w:hAnsi="Times New Roman" w:cs="Times New Roman"/>
          <w:b/>
          <w:sz w:val="24"/>
          <w:szCs w:val="24"/>
        </w:rPr>
        <w:t xml:space="preserve"> </w:t>
      </w:r>
      <w:r>
        <w:rPr>
          <w:rFonts w:ascii="Times New Roman" w:hAnsi="Times New Roman" w:cs="Times New Roman"/>
          <w:sz w:val="24"/>
          <w:szCs w:val="24"/>
        </w:rPr>
        <w:t>Средняя</w:t>
      </w:r>
      <w:r w:rsidRPr="003A5329">
        <w:rPr>
          <w:rFonts w:ascii="Times New Roman" w:hAnsi="Times New Roman" w:cs="Times New Roman"/>
          <w:sz w:val="24"/>
          <w:szCs w:val="24"/>
        </w:rPr>
        <w:t xml:space="preserve"> группа.</w:t>
      </w:r>
      <w:r w:rsidRPr="00963679">
        <w:rPr>
          <w:rFonts w:ascii="Times New Roman" w:hAnsi="Times New Roman" w:cs="Times New Roman"/>
          <w:sz w:val="24"/>
          <w:szCs w:val="24"/>
        </w:rPr>
        <w:t xml:space="preserve"> </w:t>
      </w:r>
      <w:r w:rsidRPr="00CB7600">
        <w:rPr>
          <w:rFonts w:ascii="Times New Roman" w:hAnsi="Times New Roman" w:cs="Times New Roman"/>
          <w:sz w:val="24"/>
          <w:szCs w:val="24"/>
        </w:rPr>
        <w:t>- М.: Мозаика-Синтез</w:t>
      </w:r>
      <w:r>
        <w:rPr>
          <w:rFonts w:ascii="Times New Roman" w:hAnsi="Times New Roman" w:cs="Times New Roman"/>
          <w:sz w:val="24"/>
          <w:szCs w:val="24"/>
        </w:rPr>
        <w:t>.</w:t>
      </w:r>
    </w:p>
    <w:p w14:paraId="56CEBC2C" w14:textId="59EE32B5"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63679">
        <w:rPr>
          <w:rFonts w:ascii="Times New Roman" w:hAnsi="Times New Roman" w:cs="Times New Roman"/>
          <w:sz w:val="24"/>
          <w:szCs w:val="24"/>
        </w:rPr>
        <w:t>О.В. Дыбина. Творим. Измеряем. Преобразуем. Игры – занятия для дошкольников. -</w:t>
      </w:r>
      <w:r w:rsidRPr="00E26EC8">
        <w:rPr>
          <w:rFonts w:ascii="Times New Roman" w:hAnsi="Times New Roman" w:cs="Times New Roman"/>
          <w:sz w:val="24"/>
          <w:szCs w:val="24"/>
        </w:rPr>
        <w:t xml:space="preserve"> </w:t>
      </w:r>
      <w:r>
        <w:rPr>
          <w:rFonts w:ascii="Times New Roman" w:hAnsi="Times New Roman" w:cs="Times New Roman"/>
          <w:sz w:val="24"/>
          <w:szCs w:val="24"/>
        </w:rPr>
        <w:t>М.: Творческий центр «Сфера».</w:t>
      </w:r>
    </w:p>
    <w:p w14:paraId="5415B595" w14:textId="2CA54EDC" w:rsidR="00871217" w:rsidRDefault="00871217" w:rsidP="00871217">
      <w:pPr>
        <w:pStyle w:val="a4"/>
        <w:jc w:val="both"/>
        <w:rPr>
          <w:rFonts w:ascii="Times New Roman" w:hAnsi="Times New Roman" w:cs="Times New Roman"/>
          <w:sz w:val="24"/>
          <w:szCs w:val="24"/>
        </w:rPr>
      </w:pPr>
      <w:r w:rsidRPr="00963679">
        <w:rPr>
          <w:rFonts w:ascii="Times New Roman" w:hAnsi="Times New Roman" w:cs="Times New Roman"/>
          <w:b/>
          <w:sz w:val="24"/>
          <w:szCs w:val="24"/>
        </w:rPr>
        <w:t xml:space="preserve">▪ </w:t>
      </w:r>
      <w:r w:rsidRPr="00963679">
        <w:rPr>
          <w:rFonts w:ascii="Times New Roman" w:hAnsi="Times New Roman" w:cs="Times New Roman"/>
          <w:sz w:val="24"/>
          <w:szCs w:val="24"/>
        </w:rPr>
        <w:t>ФГОС ДО: практика реализации. Организованная образовательная деятельность. Комплексные занятия по изобразительной деятельности.  Подготовительная группа (от 6 до 7 лет).</w:t>
      </w:r>
      <w:r>
        <w:rPr>
          <w:rFonts w:ascii="Times New Roman" w:hAnsi="Times New Roman" w:cs="Times New Roman"/>
          <w:b/>
          <w:sz w:val="24"/>
          <w:szCs w:val="24"/>
        </w:rPr>
        <w:t xml:space="preserve"> </w:t>
      </w:r>
      <w:r w:rsidRPr="00857C2D">
        <w:rPr>
          <w:rFonts w:ascii="Times New Roman" w:hAnsi="Times New Roman" w:cs="Times New Roman"/>
          <w:sz w:val="24"/>
          <w:szCs w:val="24"/>
        </w:rPr>
        <w:t>По программе «От рождения до школы» под редакцией Н.Е. Вераксы, Т.С. Комаровой, М.А. Васильевой.</w:t>
      </w:r>
      <w:r>
        <w:rPr>
          <w:rFonts w:ascii="Times New Roman" w:hAnsi="Times New Roman" w:cs="Times New Roman"/>
          <w:b/>
          <w:sz w:val="24"/>
          <w:szCs w:val="24"/>
        </w:rPr>
        <w:t xml:space="preserve"> </w:t>
      </w:r>
      <w:r w:rsidRPr="00857C2D">
        <w:rPr>
          <w:rFonts w:ascii="Times New Roman" w:hAnsi="Times New Roman" w:cs="Times New Roman"/>
          <w:sz w:val="24"/>
          <w:szCs w:val="24"/>
        </w:rPr>
        <w:t>Автор – составитель О.В. Павлова</w:t>
      </w:r>
      <w:r>
        <w:rPr>
          <w:rFonts w:ascii="Times New Roman" w:hAnsi="Times New Roman" w:cs="Times New Roman"/>
          <w:sz w:val="24"/>
          <w:szCs w:val="24"/>
        </w:rPr>
        <w:t>. – Волгоград: Учитель.</w:t>
      </w:r>
    </w:p>
    <w:p w14:paraId="5FE3E78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63679">
        <w:rPr>
          <w:rFonts w:ascii="Times New Roman" w:hAnsi="Times New Roman" w:cs="Times New Roman"/>
          <w:sz w:val="24"/>
          <w:szCs w:val="24"/>
        </w:rPr>
        <w:t>Т.С. Комарова. Изобразительная деятельность в детском саду. 3 – 4 года.</w:t>
      </w:r>
      <w:r>
        <w:rPr>
          <w:rFonts w:ascii="Times New Roman" w:hAnsi="Times New Roman" w:cs="Times New Roman"/>
          <w:b/>
          <w:sz w:val="24"/>
          <w:szCs w:val="24"/>
        </w:rPr>
        <w:t xml:space="preserve"> </w:t>
      </w:r>
      <w:r>
        <w:rPr>
          <w:rFonts w:ascii="Times New Roman" w:hAnsi="Times New Roman" w:cs="Times New Roman"/>
          <w:sz w:val="24"/>
          <w:szCs w:val="24"/>
        </w:rPr>
        <w:t>Календарное планирование</w:t>
      </w:r>
      <w:r w:rsidRPr="00895AF4">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Конспекты занятий.</w:t>
      </w:r>
      <w:r>
        <w:rPr>
          <w:rFonts w:ascii="Times New Roman" w:hAnsi="Times New Roman" w:cs="Times New Roman"/>
          <w:b/>
          <w:sz w:val="24"/>
          <w:szCs w:val="24"/>
        </w:rPr>
        <w:t xml:space="preserve"> </w:t>
      </w:r>
      <w:r>
        <w:rPr>
          <w:rFonts w:ascii="Times New Roman" w:hAnsi="Times New Roman" w:cs="Times New Roman"/>
          <w:sz w:val="24"/>
          <w:szCs w:val="24"/>
        </w:rPr>
        <w:t xml:space="preserve">Методические рекомендации. </w:t>
      </w:r>
      <w:r w:rsidRPr="00CB7600">
        <w:rPr>
          <w:rFonts w:ascii="Times New Roman" w:hAnsi="Times New Roman" w:cs="Times New Roman"/>
          <w:sz w:val="24"/>
          <w:szCs w:val="24"/>
        </w:rPr>
        <w:t>- М.: Мозаика-Синтез</w:t>
      </w:r>
      <w:r>
        <w:rPr>
          <w:rFonts w:ascii="Times New Roman" w:hAnsi="Times New Roman" w:cs="Times New Roman"/>
          <w:sz w:val="24"/>
          <w:szCs w:val="24"/>
        </w:rPr>
        <w:t>.</w:t>
      </w:r>
    </w:p>
    <w:p w14:paraId="4536DE9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B3081">
        <w:rPr>
          <w:rFonts w:ascii="Times New Roman" w:hAnsi="Times New Roman" w:cs="Times New Roman"/>
          <w:sz w:val="24"/>
          <w:szCs w:val="24"/>
        </w:rPr>
        <w:t>Т.С. Комарова. Занятия по изобразительной деятельности в детском саду. – М.: Просвещение.</w:t>
      </w:r>
    </w:p>
    <w:p w14:paraId="6505526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B3081">
        <w:rPr>
          <w:rFonts w:ascii="Times New Roman" w:hAnsi="Times New Roman" w:cs="Times New Roman"/>
          <w:sz w:val="24"/>
          <w:szCs w:val="24"/>
        </w:rPr>
        <w:t>Т.С. Комарова. Изобразительная деятельность в детском саду. 4 – 5 лет.</w:t>
      </w:r>
      <w:r>
        <w:rPr>
          <w:rFonts w:ascii="Times New Roman" w:hAnsi="Times New Roman" w:cs="Times New Roman"/>
          <w:b/>
          <w:sz w:val="24"/>
          <w:szCs w:val="24"/>
        </w:rPr>
        <w:t xml:space="preserve"> </w:t>
      </w:r>
      <w:r>
        <w:rPr>
          <w:rFonts w:ascii="Times New Roman" w:hAnsi="Times New Roman" w:cs="Times New Roman"/>
          <w:sz w:val="24"/>
          <w:szCs w:val="24"/>
        </w:rPr>
        <w:t>Календарное планирование</w:t>
      </w:r>
      <w:r w:rsidRPr="00895AF4">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Конспекты занятий.</w:t>
      </w:r>
      <w:r>
        <w:rPr>
          <w:rFonts w:ascii="Times New Roman" w:hAnsi="Times New Roman" w:cs="Times New Roman"/>
          <w:b/>
          <w:sz w:val="24"/>
          <w:szCs w:val="24"/>
        </w:rPr>
        <w:t xml:space="preserve"> </w:t>
      </w:r>
      <w:r>
        <w:rPr>
          <w:rFonts w:ascii="Times New Roman" w:hAnsi="Times New Roman" w:cs="Times New Roman"/>
          <w:sz w:val="24"/>
          <w:szCs w:val="24"/>
        </w:rPr>
        <w:t>Методические рекомендации.</w:t>
      </w:r>
      <w:r w:rsidRPr="00BB3081">
        <w:rPr>
          <w:rFonts w:ascii="Times New Roman" w:hAnsi="Times New Roman" w:cs="Times New Roman"/>
          <w:sz w:val="24"/>
          <w:szCs w:val="24"/>
        </w:rPr>
        <w:t xml:space="preserve"> </w:t>
      </w:r>
      <w:r w:rsidRPr="00CB7600">
        <w:rPr>
          <w:rFonts w:ascii="Times New Roman" w:hAnsi="Times New Roman" w:cs="Times New Roman"/>
          <w:sz w:val="24"/>
          <w:szCs w:val="24"/>
        </w:rPr>
        <w:t>- М.: Мозаика-Синтез</w:t>
      </w:r>
      <w:r>
        <w:rPr>
          <w:rFonts w:ascii="Times New Roman" w:hAnsi="Times New Roman" w:cs="Times New Roman"/>
          <w:sz w:val="24"/>
          <w:szCs w:val="24"/>
        </w:rPr>
        <w:t>.</w:t>
      </w:r>
    </w:p>
    <w:p w14:paraId="1837A25F" w14:textId="77777777" w:rsidR="00871217" w:rsidRPr="00BB3081" w:rsidRDefault="00871217" w:rsidP="00871217">
      <w:pPr>
        <w:pStyle w:val="a4"/>
        <w:jc w:val="both"/>
        <w:rPr>
          <w:rFonts w:ascii="Times New Roman" w:hAnsi="Times New Roman" w:cs="Times New Roman"/>
          <w:sz w:val="24"/>
          <w:szCs w:val="24"/>
        </w:rPr>
      </w:pPr>
      <w:r w:rsidRPr="00BB3081">
        <w:rPr>
          <w:rFonts w:ascii="Times New Roman" w:hAnsi="Times New Roman" w:cs="Times New Roman"/>
          <w:sz w:val="24"/>
          <w:szCs w:val="24"/>
        </w:rPr>
        <w:t>▪ Т.С. Комарова. Изобразительная деятельность в детском саду. 5 – 6 лет. Календарное планирование. Конспекты занятий. Методические рекомендации. - М.: Мозаика-Синтез.</w:t>
      </w:r>
    </w:p>
    <w:p w14:paraId="6BE270DC" w14:textId="5CCF0657" w:rsidR="00871217" w:rsidRPr="00871217" w:rsidRDefault="00871217" w:rsidP="00871217">
      <w:pPr>
        <w:pStyle w:val="a4"/>
        <w:jc w:val="both"/>
        <w:rPr>
          <w:rFonts w:ascii="Times New Roman" w:hAnsi="Times New Roman" w:cs="Times New Roman"/>
          <w:b/>
          <w:sz w:val="24"/>
          <w:szCs w:val="24"/>
        </w:rPr>
      </w:pPr>
      <w:r w:rsidRPr="00BB3081">
        <w:rPr>
          <w:rFonts w:ascii="Times New Roman" w:hAnsi="Times New Roman" w:cs="Times New Roman"/>
          <w:sz w:val="24"/>
          <w:szCs w:val="24"/>
        </w:rPr>
        <w:t>▪ Т.С. Комарова. Изобразительная деятельность в детском саду. 6 - 7 лет.</w:t>
      </w:r>
      <w:r>
        <w:rPr>
          <w:rFonts w:ascii="Times New Roman" w:hAnsi="Times New Roman" w:cs="Times New Roman"/>
          <w:b/>
          <w:sz w:val="24"/>
          <w:szCs w:val="24"/>
        </w:rPr>
        <w:t xml:space="preserve"> </w:t>
      </w:r>
      <w:r>
        <w:rPr>
          <w:rFonts w:ascii="Times New Roman" w:hAnsi="Times New Roman" w:cs="Times New Roman"/>
          <w:sz w:val="24"/>
          <w:szCs w:val="24"/>
        </w:rPr>
        <w:t>Календарное планирование</w:t>
      </w:r>
      <w:r w:rsidRPr="00895AF4">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Конспекты занятий. Методические рекомендации.</w:t>
      </w:r>
      <w:r>
        <w:rPr>
          <w:rFonts w:ascii="Times New Roman" w:hAnsi="Times New Roman" w:cs="Times New Roman"/>
          <w:b/>
          <w:sz w:val="24"/>
          <w:szCs w:val="24"/>
        </w:rPr>
        <w:t xml:space="preserve"> </w:t>
      </w:r>
      <w:r w:rsidRPr="00CB7600">
        <w:rPr>
          <w:rFonts w:ascii="Times New Roman" w:hAnsi="Times New Roman" w:cs="Times New Roman"/>
          <w:sz w:val="24"/>
          <w:szCs w:val="24"/>
        </w:rPr>
        <w:t>- М.: Мозаика-Синтез</w:t>
      </w:r>
      <w:r>
        <w:rPr>
          <w:rFonts w:ascii="Times New Roman" w:hAnsi="Times New Roman" w:cs="Times New Roman"/>
          <w:sz w:val="24"/>
          <w:szCs w:val="24"/>
        </w:rPr>
        <w:t>.</w:t>
      </w:r>
    </w:p>
    <w:p w14:paraId="69108F2C"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b/>
          <w:sz w:val="24"/>
          <w:szCs w:val="24"/>
        </w:rPr>
        <w:t xml:space="preserve">● </w:t>
      </w:r>
      <w:r w:rsidRPr="00293F58">
        <w:rPr>
          <w:rFonts w:ascii="Times New Roman" w:hAnsi="Times New Roman" w:cs="Times New Roman"/>
          <w:sz w:val="24"/>
          <w:szCs w:val="24"/>
        </w:rPr>
        <w:t>Электронные образовательные ресурсы.</w:t>
      </w:r>
    </w:p>
    <w:p w14:paraId="3E563026" w14:textId="0D332F32" w:rsidR="00871217" w:rsidRP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C19FF">
        <w:rPr>
          <w:rFonts w:ascii="Times New Roman" w:hAnsi="Times New Roman" w:cs="Times New Roman"/>
          <w:sz w:val="24"/>
          <w:szCs w:val="24"/>
        </w:rPr>
        <w:t>Н.В. Нищева. Четыре времени года.</w:t>
      </w:r>
      <w:r>
        <w:rPr>
          <w:rFonts w:ascii="Times New Roman" w:hAnsi="Times New Roman" w:cs="Times New Roman"/>
          <w:sz w:val="24"/>
          <w:szCs w:val="24"/>
        </w:rPr>
        <w:t xml:space="preserve"> </w:t>
      </w:r>
      <w:r w:rsidRPr="00830082">
        <w:rPr>
          <w:rFonts w:ascii="Times New Roman" w:hAnsi="Times New Roman" w:cs="Times New Roman"/>
          <w:sz w:val="24"/>
          <w:szCs w:val="24"/>
        </w:rPr>
        <w:t xml:space="preserve">Развитие эмоционального мира и речи старших дошкольников при рассматривании </w:t>
      </w:r>
      <w:r>
        <w:rPr>
          <w:rFonts w:ascii="Times New Roman" w:hAnsi="Times New Roman" w:cs="Times New Roman"/>
          <w:sz w:val="24"/>
          <w:szCs w:val="24"/>
        </w:rPr>
        <w:t xml:space="preserve">произведений пейзажной живописи </w:t>
      </w:r>
      <w:r w:rsidRPr="00830082">
        <w:rPr>
          <w:rFonts w:ascii="Times New Roman" w:hAnsi="Times New Roman" w:cs="Times New Roman"/>
          <w:sz w:val="24"/>
          <w:szCs w:val="24"/>
        </w:rPr>
        <w:t>- приложение: диск.</w:t>
      </w:r>
      <w:r>
        <w:rPr>
          <w:rFonts w:ascii="Times New Roman" w:hAnsi="Times New Roman" w:cs="Times New Roman"/>
          <w:sz w:val="24"/>
          <w:szCs w:val="24"/>
        </w:rPr>
        <w:t xml:space="preserve"> - </w:t>
      </w:r>
      <w:r w:rsidRPr="00830082">
        <w:rPr>
          <w:rFonts w:ascii="Times New Roman" w:hAnsi="Times New Roman" w:cs="Times New Roman"/>
          <w:sz w:val="24"/>
          <w:szCs w:val="24"/>
        </w:rPr>
        <w:t>Санкт-Петербург</w:t>
      </w:r>
      <w:r>
        <w:rPr>
          <w:rFonts w:ascii="Times New Roman" w:hAnsi="Times New Roman" w:cs="Times New Roman"/>
          <w:sz w:val="24"/>
          <w:szCs w:val="24"/>
        </w:rPr>
        <w:t>: «Детство – Пресс».</w:t>
      </w:r>
    </w:p>
    <w:p w14:paraId="0B82047D"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lastRenderedPageBreak/>
        <w:t>● Наглядно – дидактические пособия.</w:t>
      </w:r>
    </w:p>
    <w:p w14:paraId="15F2EB5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Кукольный театр.</w:t>
      </w:r>
    </w:p>
    <w:p w14:paraId="233BC186"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Репродукции картин.</w:t>
      </w:r>
    </w:p>
    <w:p w14:paraId="467C05C0"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93E1D">
        <w:rPr>
          <w:rFonts w:ascii="Times New Roman" w:hAnsi="Times New Roman" w:cs="Times New Roman"/>
          <w:sz w:val="24"/>
          <w:szCs w:val="24"/>
        </w:rPr>
        <w:t>Плакат: Полхов-Майдан: примеры узоров и орнаментов.</w:t>
      </w:r>
    </w:p>
    <w:p w14:paraId="1EF568F3" w14:textId="280E9FFA"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Плакат: Гжель: работы современных мастеров.</w:t>
      </w:r>
    </w:p>
    <w:p w14:paraId="47C7EFB8" w14:textId="51BE2800"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Плакат: Хохлома: работы современных мастеров.</w:t>
      </w:r>
    </w:p>
    <w:p w14:paraId="5C443D95"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Плакат: Гжель: примеры узоров и орнаментов.</w:t>
      </w:r>
    </w:p>
    <w:p w14:paraId="40FB71DE" w14:textId="41FCFA1B"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Плакат: Хохлома: примеры узоров и орнаментов.</w:t>
      </w:r>
    </w:p>
    <w:p w14:paraId="094C2B57"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Плакат: Филимоновская свистулька: работы современных мастеров.</w:t>
      </w:r>
    </w:p>
    <w:p w14:paraId="4A276C57"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Дымковская игрушка.</w:t>
      </w:r>
    </w:p>
    <w:p w14:paraId="6574273C"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w:t>
      </w:r>
      <w:r w:rsidRPr="00C93E1D">
        <w:rPr>
          <w:rFonts w:ascii="Times New Roman" w:hAnsi="Times New Roman" w:cs="Times New Roman"/>
          <w:sz w:val="24"/>
          <w:szCs w:val="24"/>
        </w:rPr>
        <w:t>Народное искусство – детям. Альбом для творчества для детей 5 – 9 лет. Дымковская игрушка.</w:t>
      </w:r>
    </w:p>
    <w:p w14:paraId="34121CA3"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w:t>
      </w:r>
      <w:r w:rsidRPr="00C93E1D">
        <w:rPr>
          <w:rFonts w:ascii="Times New Roman" w:hAnsi="Times New Roman" w:cs="Times New Roman"/>
          <w:b/>
          <w:sz w:val="24"/>
          <w:szCs w:val="24"/>
        </w:rPr>
        <w:t xml:space="preserve"> </w:t>
      </w:r>
      <w:r w:rsidRPr="00C93E1D">
        <w:rPr>
          <w:rFonts w:ascii="Times New Roman" w:hAnsi="Times New Roman" w:cs="Times New Roman"/>
          <w:sz w:val="24"/>
          <w:szCs w:val="24"/>
        </w:rPr>
        <w:t>Народное искусство детям. Дымковская игрушка. Наглядно – дидактическое пособие.</w:t>
      </w:r>
    </w:p>
    <w:p w14:paraId="35E16C03"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Дымковская игрушка – 1.</w:t>
      </w:r>
    </w:p>
    <w:p w14:paraId="23F97DEB"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93E1D">
        <w:rPr>
          <w:rFonts w:ascii="Times New Roman" w:hAnsi="Times New Roman" w:cs="Times New Roman"/>
          <w:sz w:val="24"/>
          <w:szCs w:val="24"/>
        </w:rPr>
        <w:t>Народное искусство – детям. Альбом для творчества для детей 5 – 9 лет. Полхов - Майдан.</w:t>
      </w:r>
    </w:p>
    <w:p w14:paraId="35605725"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Народное искусство – детям. Альбом для творчества для детей 5 – 9 лет. Хохломская роспись.</w:t>
      </w:r>
    </w:p>
    <w:p w14:paraId="4BFBF7D0"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Народное искусство – детям. Альбом для творчества для детей 5 – 9 лет. Жостовский букет.</w:t>
      </w:r>
    </w:p>
    <w:p w14:paraId="1C5ECA72"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xml:space="preserve">▪ Народное искусство – детям. Альбом для творчества для детей 5 – 9 лет. Филимоновская игрушка. </w:t>
      </w:r>
    </w:p>
    <w:p w14:paraId="7B892FC2"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93E1D">
        <w:rPr>
          <w:rFonts w:ascii="Times New Roman" w:hAnsi="Times New Roman" w:cs="Times New Roman"/>
          <w:sz w:val="24"/>
          <w:szCs w:val="24"/>
        </w:rPr>
        <w:t>Светлана Вохринцева. Проект «Планета Земля». Учимся рисовать. Хохломская роспись– 1. Хохломская роспись– 2.</w:t>
      </w:r>
    </w:p>
    <w:p w14:paraId="58FA1618"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Гжель – 1.</w:t>
      </w:r>
      <w:r>
        <w:rPr>
          <w:rFonts w:ascii="Times New Roman" w:hAnsi="Times New Roman" w:cs="Times New Roman"/>
          <w:sz w:val="24"/>
          <w:szCs w:val="24"/>
        </w:rPr>
        <w:t xml:space="preserve"> Гжель – 2.</w:t>
      </w:r>
    </w:p>
    <w:p w14:paraId="0D2E70DC"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Дымковская игрушка – 2.</w:t>
      </w:r>
    </w:p>
    <w:p w14:paraId="49AC6F1A"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Мезенская роспись – 1.</w:t>
      </w:r>
    </w:p>
    <w:p w14:paraId="772F27B6" w14:textId="77777777" w:rsidR="00871217" w:rsidRPr="00C93E1D"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93E1D">
        <w:rPr>
          <w:rFonts w:ascii="Times New Roman" w:hAnsi="Times New Roman" w:cs="Times New Roman"/>
          <w:sz w:val="24"/>
          <w:szCs w:val="24"/>
        </w:rPr>
        <w:t>Светлана Вохринцева. Проект «Планета Земля». Учимся рисовать. Полх – Майданская роспись – 1.</w:t>
      </w:r>
    </w:p>
    <w:p w14:paraId="67136734"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Городецкая роспись – 1. Городецкая роспись – 2.</w:t>
      </w:r>
    </w:p>
    <w:p w14:paraId="6E6B19EB"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Светлана Вохринцева. Проект «Планета Земля». Учимся рисовать. Гжельская роспись – 3.</w:t>
      </w:r>
    </w:p>
    <w:p w14:paraId="1DCE3905"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Соответствует ФГОС. 3 – 7 лет. Народное искусство детям. Городецкая роспись. Наглядно – дидактическое пособие.</w:t>
      </w:r>
    </w:p>
    <w:p w14:paraId="0B6E36FB" w14:textId="77777777" w:rsidR="00871217" w:rsidRPr="00C93E1D" w:rsidRDefault="00871217" w:rsidP="00871217">
      <w:pPr>
        <w:pStyle w:val="a4"/>
        <w:jc w:val="both"/>
        <w:rPr>
          <w:rFonts w:ascii="Times New Roman" w:hAnsi="Times New Roman" w:cs="Times New Roman"/>
          <w:sz w:val="24"/>
          <w:szCs w:val="24"/>
        </w:rPr>
      </w:pPr>
      <w:r w:rsidRPr="00C93E1D">
        <w:rPr>
          <w:rFonts w:ascii="Times New Roman" w:hAnsi="Times New Roman" w:cs="Times New Roman"/>
          <w:sz w:val="24"/>
          <w:szCs w:val="24"/>
        </w:rPr>
        <w:t>▪ Соответствует ФГОС. 3 – 7 лет. Народное искусство детям. Золотая хохлома. Наглядно – дидактическое пособие.</w:t>
      </w:r>
    </w:p>
    <w:p w14:paraId="1E3FFD93" w14:textId="77777777" w:rsidR="00871217" w:rsidRPr="00C93E1D" w:rsidRDefault="00871217" w:rsidP="00871217">
      <w:pPr>
        <w:pStyle w:val="a4"/>
        <w:jc w:val="both"/>
        <w:rPr>
          <w:rFonts w:ascii="Times New Roman" w:hAnsi="Times New Roman" w:cs="Times New Roman"/>
          <w:b/>
          <w:sz w:val="24"/>
          <w:szCs w:val="24"/>
        </w:rPr>
      </w:pPr>
      <w:r w:rsidRPr="00C93E1D">
        <w:rPr>
          <w:rFonts w:ascii="Times New Roman" w:hAnsi="Times New Roman" w:cs="Times New Roman"/>
          <w:sz w:val="24"/>
          <w:szCs w:val="24"/>
        </w:rPr>
        <w:t>▪ Соответствует ФГОС. 3 – 7 лет. Народное искусство детям. Каргопольская игрушка.</w:t>
      </w:r>
      <w:r>
        <w:rPr>
          <w:rFonts w:ascii="Times New Roman" w:hAnsi="Times New Roman" w:cs="Times New Roman"/>
          <w:b/>
          <w:sz w:val="24"/>
          <w:szCs w:val="24"/>
        </w:rPr>
        <w:t xml:space="preserve"> </w:t>
      </w:r>
      <w:r w:rsidRPr="00327DBB">
        <w:rPr>
          <w:rFonts w:ascii="Times New Roman" w:hAnsi="Times New Roman" w:cs="Times New Roman"/>
          <w:sz w:val="24"/>
          <w:szCs w:val="24"/>
        </w:rPr>
        <w:t>Наглядно – дидактическое пособие.</w:t>
      </w:r>
    </w:p>
    <w:p w14:paraId="17EFA155" w14:textId="77777777" w:rsidR="00871217" w:rsidRPr="00966201"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66201">
        <w:rPr>
          <w:rFonts w:ascii="Times New Roman" w:hAnsi="Times New Roman" w:cs="Times New Roman"/>
          <w:sz w:val="24"/>
          <w:szCs w:val="24"/>
        </w:rPr>
        <w:t>Соответствует ФГОС. 3 – 7 лет. Народное искусство детям. Полхов - Майдан. Наглядно – дидактическое пособие.</w:t>
      </w:r>
    </w:p>
    <w:p w14:paraId="5F0D04CE" w14:textId="77777777"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Соответствует ФГОС. 3 – 7 лет. Народное искусство детям. Сказочная гжель. Наглядно – дидактическое пособие.</w:t>
      </w:r>
    </w:p>
    <w:p w14:paraId="117E4541" w14:textId="77777777"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Соответствует ФГОС. 3 – 7 лет. Народное искусство детям. Филимоновская игрушка. Наглядно – дидактическое пособие.</w:t>
      </w:r>
    </w:p>
    <w:p w14:paraId="3433901A" w14:textId="77777777"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Народное искусство – детям. Альбом для творчества для детей 5 – 9 лет. Городецкая роспись.</w:t>
      </w:r>
    </w:p>
    <w:p w14:paraId="392C05D8" w14:textId="095FD0AD"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Наглядно – дидактическое пособие «Мир искусства» 4 – 7 лет. Пейзаж. Е.В. Краснушкин.</w:t>
      </w:r>
    </w:p>
    <w:p w14:paraId="68E9057C" w14:textId="7A9509E0"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Наглядно – дидактическое пособие «Мир искусства» 4 – 7 лет. Натюрморт. Е.В. Краснушкин.</w:t>
      </w:r>
    </w:p>
    <w:p w14:paraId="4E8453F7" w14:textId="620EBF94"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Наглядно – дидактическое пособие «Мир искусства» 5 – 9 лет лет. Детский портрет. Е.В.  Краснушкин.</w:t>
      </w:r>
    </w:p>
    <w:p w14:paraId="4596167A" w14:textId="109A7324" w:rsidR="00871217" w:rsidRPr="00966201" w:rsidRDefault="00871217" w:rsidP="00871217">
      <w:pPr>
        <w:pStyle w:val="a4"/>
        <w:jc w:val="both"/>
        <w:rPr>
          <w:rFonts w:ascii="Times New Roman" w:hAnsi="Times New Roman" w:cs="Times New Roman"/>
          <w:sz w:val="24"/>
          <w:szCs w:val="24"/>
        </w:rPr>
      </w:pPr>
      <w:r w:rsidRPr="00966201">
        <w:rPr>
          <w:rFonts w:ascii="Times New Roman" w:hAnsi="Times New Roman" w:cs="Times New Roman"/>
          <w:sz w:val="24"/>
          <w:szCs w:val="24"/>
        </w:rPr>
        <w:t>▪ Наглядно – дидактическое пособие «Мир искусства» 4 – 7 лет. Портрет. Е.В. Краснушкин.</w:t>
      </w:r>
    </w:p>
    <w:p w14:paraId="29E927CE" w14:textId="7E16D4C1" w:rsidR="00871217" w:rsidRPr="00966201"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66201">
        <w:rPr>
          <w:rFonts w:ascii="Times New Roman" w:hAnsi="Times New Roman" w:cs="Times New Roman"/>
          <w:sz w:val="24"/>
          <w:szCs w:val="24"/>
        </w:rPr>
        <w:t>Наглядно – дидактическое пособие «Мир искусства» 5 – 9 лет лет. Сказка в русской живописи. Е.В.</w:t>
      </w:r>
      <w:r>
        <w:rPr>
          <w:rFonts w:ascii="Times New Roman" w:hAnsi="Times New Roman" w:cs="Times New Roman"/>
          <w:sz w:val="24"/>
          <w:szCs w:val="24"/>
        </w:rPr>
        <w:t xml:space="preserve"> </w:t>
      </w:r>
      <w:r w:rsidRPr="00966201">
        <w:rPr>
          <w:rFonts w:ascii="Times New Roman" w:hAnsi="Times New Roman" w:cs="Times New Roman"/>
          <w:sz w:val="24"/>
          <w:szCs w:val="24"/>
        </w:rPr>
        <w:t>Краснушкин.</w:t>
      </w:r>
    </w:p>
    <w:p w14:paraId="164242EA" w14:textId="4CECE706" w:rsidR="00871217" w:rsidRPr="0063279E"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Игрушки для натуры: кошки в разных позах, манекен человека (деревянный), клоуны.</w:t>
      </w:r>
    </w:p>
    <w:p w14:paraId="3950BEAE" w14:textId="1A8F0E09" w:rsidR="00871217" w:rsidRDefault="00871217" w:rsidP="00871217">
      <w:pPr>
        <w:pStyle w:val="a4"/>
        <w:jc w:val="center"/>
        <w:rPr>
          <w:rFonts w:ascii="Times New Roman" w:hAnsi="Times New Roman" w:cs="Times New Roman"/>
          <w:i/>
          <w:sz w:val="24"/>
          <w:szCs w:val="24"/>
          <w:u w:val="single"/>
        </w:rPr>
      </w:pPr>
      <w:r>
        <w:rPr>
          <w:rFonts w:ascii="Times New Roman" w:hAnsi="Times New Roman" w:cs="Times New Roman"/>
          <w:i/>
          <w:sz w:val="24"/>
          <w:szCs w:val="24"/>
          <w:u w:val="single"/>
        </w:rPr>
        <w:t>Образовательная область «Физическое развитие</w:t>
      </w:r>
      <w:r w:rsidRPr="001623F5">
        <w:rPr>
          <w:rFonts w:ascii="Times New Roman" w:hAnsi="Times New Roman" w:cs="Times New Roman"/>
          <w:i/>
          <w:sz w:val="24"/>
          <w:szCs w:val="24"/>
          <w:u w:val="single"/>
        </w:rPr>
        <w:t>»</w:t>
      </w:r>
      <w:r>
        <w:rPr>
          <w:rFonts w:ascii="Times New Roman" w:hAnsi="Times New Roman" w:cs="Times New Roman"/>
          <w:i/>
          <w:sz w:val="24"/>
          <w:szCs w:val="24"/>
          <w:u w:val="single"/>
        </w:rPr>
        <w:t>.</w:t>
      </w:r>
    </w:p>
    <w:p w14:paraId="69AFE94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45CEF">
        <w:rPr>
          <w:rFonts w:ascii="Times New Roman" w:hAnsi="Times New Roman" w:cs="Times New Roman"/>
          <w:sz w:val="24"/>
          <w:szCs w:val="24"/>
        </w:rPr>
        <w:t>Е.Н. Вавилова. Развивайте у дошкольников ловкость, силу, выносливость.</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1C965C36" w14:textId="5A791646"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45CEF">
        <w:rPr>
          <w:rFonts w:ascii="Times New Roman" w:hAnsi="Times New Roman" w:cs="Times New Roman"/>
          <w:sz w:val="24"/>
          <w:szCs w:val="24"/>
        </w:rPr>
        <w:t>Т.А. Шорыгина. Спортивные сказки.</w:t>
      </w:r>
      <w:r>
        <w:rPr>
          <w:rFonts w:ascii="Times New Roman" w:hAnsi="Times New Roman" w:cs="Times New Roman"/>
          <w:b/>
          <w:sz w:val="24"/>
          <w:szCs w:val="24"/>
        </w:rPr>
        <w:t xml:space="preserve"> </w:t>
      </w:r>
      <w:r w:rsidRPr="00F45D98">
        <w:rPr>
          <w:rFonts w:ascii="Times New Roman" w:hAnsi="Times New Roman" w:cs="Times New Roman"/>
          <w:sz w:val="24"/>
          <w:szCs w:val="24"/>
        </w:rPr>
        <w:t>Беседы с детьми о спорте и здоровье.</w:t>
      </w:r>
      <w:r>
        <w:rPr>
          <w:rFonts w:ascii="Times New Roman" w:hAnsi="Times New Roman" w:cs="Times New Roman"/>
          <w:sz w:val="24"/>
          <w:szCs w:val="24"/>
        </w:rPr>
        <w:t xml:space="preserve"> - М.: Творческий центр «Сфера».</w:t>
      </w:r>
    </w:p>
    <w:p w14:paraId="388D05E8" w14:textId="52FB57BF" w:rsidR="002E21D2" w:rsidRPr="00745CEF" w:rsidRDefault="002E21D2"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8465F4">
        <w:rPr>
          <w:rFonts w:ascii="Times New Roman" w:hAnsi="Times New Roman" w:cs="Times New Roman"/>
          <w:sz w:val="24"/>
          <w:szCs w:val="24"/>
        </w:rPr>
        <w:t>Т.Е. Харченко. Утренняя гимнастика в ясельных группах детского сада.</w:t>
      </w:r>
      <w:r>
        <w:rPr>
          <w:rFonts w:ascii="Times New Roman" w:hAnsi="Times New Roman" w:cs="Times New Roman"/>
          <w:b/>
          <w:sz w:val="24"/>
          <w:szCs w:val="24"/>
        </w:rPr>
        <w:t xml:space="preserve"> </w:t>
      </w:r>
      <w:r>
        <w:rPr>
          <w:rFonts w:ascii="Times New Roman" w:hAnsi="Times New Roman" w:cs="Times New Roman"/>
          <w:sz w:val="24"/>
          <w:szCs w:val="24"/>
        </w:rPr>
        <w:t xml:space="preserve">От рождения до школы. Ясли - </w:t>
      </w:r>
      <w:r w:rsidRPr="00765114">
        <w:rPr>
          <w:rFonts w:ascii="Times New Roman" w:hAnsi="Times New Roman" w:cs="Times New Roman"/>
          <w:sz w:val="24"/>
          <w:szCs w:val="24"/>
        </w:rPr>
        <w:t>Москва «Мозаика – Синтез»</w:t>
      </w:r>
      <w:r>
        <w:rPr>
          <w:rFonts w:ascii="Times New Roman" w:hAnsi="Times New Roman" w:cs="Times New Roman"/>
          <w:sz w:val="24"/>
          <w:szCs w:val="24"/>
        </w:rPr>
        <w:t>, 2021</w:t>
      </w:r>
      <w:r>
        <w:rPr>
          <w:rFonts w:ascii="Times New Roman" w:hAnsi="Times New Roman" w:cs="Times New Roman"/>
          <w:b/>
          <w:sz w:val="24"/>
          <w:szCs w:val="24"/>
        </w:rPr>
        <w:t>.</w:t>
      </w:r>
    </w:p>
    <w:p w14:paraId="4F5C354B" w14:textId="77777777" w:rsidR="00871217" w:rsidRPr="00745CEF"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45CEF">
        <w:rPr>
          <w:rFonts w:ascii="Times New Roman" w:hAnsi="Times New Roman" w:cs="Times New Roman"/>
          <w:sz w:val="24"/>
          <w:szCs w:val="24"/>
        </w:rPr>
        <w:t>Е.А. Тимофеева. Подвижные игры с детьми младшего дошкольного возраста.</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1F75687F" w14:textId="77777777" w:rsidR="00871217" w:rsidRPr="001173BE"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1173BE">
        <w:rPr>
          <w:rFonts w:ascii="Times New Roman" w:hAnsi="Times New Roman" w:cs="Times New Roman"/>
          <w:sz w:val="24"/>
          <w:szCs w:val="24"/>
        </w:rPr>
        <w:t>Библиотека программы воспитания и обучения. Э.Я.</w:t>
      </w:r>
      <w:r>
        <w:rPr>
          <w:rFonts w:ascii="Times New Roman" w:hAnsi="Times New Roman" w:cs="Times New Roman"/>
          <w:sz w:val="24"/>
          <w:szCs w:val="24"/>
        </w:rPr>
        <w:t xml:space="preserve"> </w:t>
      </w:r>
      <w:r w:rsidRPr="001173BE">
        <w:rPr>
          <w:rFonts w:ascii="Times New Roman" w:hAnsi="Times New Roman" w:cs="Times New Roman"/>
          <w:sz w:val="24"/>
          <w:szCs w:val="24"/>
        </w:rPr>
        <w:t>Степаненкова. Физическое воспитание в детском саду.</w:t>
      </w:r>
      <w:r>
        <w:rPr>
          <w:rFonts w:ascii="Times New Roman" w:hAnsi="Times New Roman" w:cs="Times New Roman"/>
          <w:b/>
          <w:sz w:val="24"/>
          <w:szCs w:val="24"/>
        </w:rPr>
        <w:t xml:space="preserve"> </w:t>
      </w:r>
      <w:r w:rsidRPr="0032776E">
        <w:rPr>
          <w:rFonts w:ascii="Times New Roman" w:hAnsi="Times New Roman" w:cs="Times New Roman"/>
          <w:sz w:val="24"/>
          <w:szCs w:val="24"/>
        </w:rPr>
        <w:t>Программа и методические рекомендации. Для занятий с детьми 2-7 лет.</w:t>
      </w:r>
      <w:r>
        <w:rPr>
          <w:rFonts w:ascii="Times New Roman" w:hAnsi="Times New Roman" w:cs="Times New Roman"/>
          <w:sz w:val="24"/>
          <w:szCs w:val="24"/>
        </w:rPr>
        <w:t xml:space="preserve"> - </w:t>
      </w:r>
      <w:r w:rsidRPr="00496E4C">
        <w:rPr>
          <w:rFonts w:ascii="Times New Roman" w:hAnsi="Times New Roman" w:cs="Times New Roman"/>
          <w:sz w:val="24"/>
          <w:szCs w:val="24"/>
        </w:rPr>
        <w:t>М.: Мозаика-Синтез.</w:t>
      </w:r>
    </w:p>
    <w:p w14:paraId="76369957" w14:textId="77777777" w:rsidR="00871217" w:rsidRPr="001173BE"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Е.Н. Вавилова. Учите бегать, прыгать, лазать, метать.</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27A58A34" w14:textId="77777777" w:rsidR="00871217" w:rsidRPr="001173BE"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Образовательное пространство ДОО. Формирование правильной осанки. Коррекция плоскостопия у дошкольников. – Волгоград: Учитель.</w:t>
      </w:r>
    </w:p>
    <w:p w14:paraId="14B3C070" w14:textId="77777777" w:rsidR="00871217" w:rsidRPr="001173BE"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В.Г. Фролов, Г.П. Юрко. Физкультурные занятия на воздухе с детьми дошкольного возраста.</w:t>
      </w:r>
      <w:r>
        <w:rPr>
          <w:rFonts w:ascii="Times New Roman" w:hAnsi="Times New Roman" w:cs="Times New Roman"/>
          <w:b/>
          <w:sz w:val="24"/>
          <w:szCs w:val="24"/>
        </w:rPr>
        <w:t xml:space="preserve"> </w:t>
      </w:r>
      <w:r w:rsidRPr="0072442C">
        <w:rPr>
          <w:rFonts w:ascii="Times New Roman" w:hAnsi="Times New Roman" w:cs="Times New Roman"/>
          <w:sz w:val="24"/>
          <w:szCs w:val="24"/>
        </w:rPr>
        <w:t>– М.: Просвещение</w:t>
      </w:r>
      <w:r w:rsidRPr="005769A7">
        <w:rPr>
          <w:rFonts w:ascii="Times New Roman" w:hAnsi="Times New Roman" w:cs="Times New Roman"/>
          <w:sz w:val="24"/>
          <w:szCs w:val="24"/>
        </w:rPr>
        <w:t>.</w:t>
      </w:r>
    </w:p>
    <w:p w14:paraId="4EEA5078" w14:textId="77777777" w:rsidR="00871217" w:rsidRPr="001173BE"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Л.И. Пензулаева. Оздоровительная гимнастика. Комплексы упражнений. 3 – 4 года. «От рождения до школы». - М.: Мозаика-Синтез.</w:t>
      </w:r>
    </w:p>
    <w:p w14:paraId="0E1DE5E3" w14:textId="42A67FE9" w:rsidR="00871217" w:rsidRPr="001173BE" w:rsidRDefault="00871217" w:rsidP="00871217">
      <w:pPr>
        <w:pStyle w:val="a4"/>
        <w:jc w:val="both"/>
        <w:rPr>
          <w:rFonts w:ascii="Times New Roman" w:hAnsi="Times New Roman" w:cs="Times New Roman"/>
          <w:sz w:val="24"/>
          <w:szCs w:val="24"/>
        </w:rPr>
      </w:pPr>
      <w:r w:rsidRPr="001173BE">
        <w:rPr>
          <w:rFonts w:ascii="Times New Roman" w:hAnsi="Times New Roman" w:cs="Times New Roman"/>
          <w:sz w:val="24"/>
          <w:szCs w:val="24"/>
        </w:rPr>
        <w:t>▪ Л.И. Пензулаева. Оздоровительная гимнастика. Комплексы упражнений. 4 – 5 лет. «От рождения до школы». - М.: Мозаика-Синтез.</w:t>
      </w:r>
    </w:p>
    <w:p w14:paraId="2C08E439" w14:textId="2B910B55" w:rsidR="00871217" w:rsidRPr="001173BE" w:rsidRDefault="00871217" w:rsidP="00871217">
      <w:pPr>
        <w:pStyle w:val="a4"/>
        <w:jc w:val="both"/>
        <w:rPr>
          <w:rFonts w:ascii="Times New Roman" w:hAnsi="Times New Roman" w:cs="Times New Roman"/>
          <w:sz w:val="24"/>
          <w:szCs w:val="24"/>
        </w:rPr>
      </w:pPr>
      <w:r w:rsidRPr="001173BE">
        <w:rPr>
          <w:rFonts w:ascii="Times New Roman" w:hAnsi="Times New Roman" w:cs="Times New Roman"/>
          <w:sz w:val="24"/>
          <w:szCs w:val="24"/>
        </w:rPr>
        <w:t>▪ Л.И. Пензулаева. Оздоровительная гимнастика. Комплексы упражнений. 5 – 6 лет. «От рождения до школы». - М.: Мозаика-Синтез.</w:t>
      </w:r>
    </w:p>
    <w:p w14:paraId="6C281F5E" w14:textId="7E5B9126" w:rsidR="00871217" w:rsidRDefault="00871217" w:rsidP="00871217">
      <w:pPr>
        <w:pStyle w:val="a4"/>
        <w:jc w:val="both"/>
        <w:rPr>
          <w:rFonts w:ascii="Times New Roman" w:hAnsi="Times New Roman" w:cs="Times New Roman"/>
          <w:sz w:val="24"/>
          <w:szCs w:val="24"/>
        </w:rPr>
      </w:pPr>
      <w:r w:rsidRPr="001173BE">
        <w:rPr>
          <w:rFonts w:ascii="Times New Roman" w:hAnsi="Times New Roman" w:cs="Times New Roman"/>
          <w:sz w:val="24"/>
          <w:szCs w:val="24"/>
        </w:rPr>
        <w:t>▪ Л.И. Пензулаева. Оздоровительная гимнастика. Комплексы упражнений. 6 – 7 лет. «От рождения до школы». - М.: Мозаика-Синтез.</w:t>
      </w:r>
    </w:p>
    <w:p w14:paraId="5A484FFC" w14:textId="348674E0"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Е.Ф. Желобкович. Физкультурные занятия в детском саду - подготовительная к школе группа. – М.: «Скрипторий 2003».</w:t>
      </w:r>
    </w:p>
    <w:p w14:paraId="233153AF" w14:textId="67EA121D"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26E64">
        <w:rPr>
          <w:rFonts w:ascii="Times New Roman" w:hAnsi="Times New Roman" w:cs="Times New Roman"/>
          <w:sz w:val="24"/>
          <w:szCs w:val="24"/>
        </w:rPr>
        <w:t>Е.Ф. Желобкович. Физкультурные занятия в детском саду - средняя группа.</w:t>
      </w:r>
      <w:r>
        <w:rPr>
          <w:rFonts w:ascii="Times New Roman" w:hAnsi="Times New Roman" w:cs="Times New Roman"/>
          <w:b/>
          <w:sz w:val="24"/>
          <w:szCs w:val="24"/>
        </w:rPr>
        <w:t xml:space="preserve"> </w:t>
      </w:r>
      <w:r w:rsidRPr="001173BE">
        <w:rPr>
          <w:rFonts w:ascii="Times New Roman" w:hAnsi="Times New Roman" w:cs="Times New Roman"/>
          <w:sz w:val="24"/>
          <w:szCs w:val="24"/>
        </w:rPr>
        <w:t>– М.: «Скрипторий 2003».</w:t>
      </w:r>
    </w:p>
    <w:p w14:paraId="366431F2" w14:textId="54370542" w:rsidR="00871217" w:rsidRPr="00C26E64"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C26E64">
        <w:rPr>
          <w:rFonts w:ascii="Times New Roman" w:hAnsi="Times New Roman" w:cs="Times New Roman"/>
          <w:sz w:val="24"/>
          <w:szCs w:val="24"/>
        </w:rPr>
        <w:t>Е.Ф. Желобкович. Физкультурные занятия в детском саду - старшая группа.</w:t>
      </w:r>
      <w:r>
        <w:rPr>
          <w:rFonts w:ascii="Times New Roman" w:hAnsi="Times New Roman" w:cs="Times New Roman"/>
          <w:b/>
          <w:sz w:val="24"/>
          <w:szCs w:val="24"/>
        </w:rPr>
        <w:t xml:space="preserve"> </w:t>
      </w:r>
      <w:r w:rsidRPr="001173BE">
        <w:rPr>
          <w:rFonts w:ascii="Times New Roman" w:hAnsi="Times New Roman" w:cs="Times New Roman"/>
          <w:sz w:val="24"/>
          <w:szCs w:val="24"/>
        </w:rPr>
        <w:t>– М.: «Скрипторий 2003».</w:t>
      </w:r>
    </w:p>
    <w:p w14:paraId="3CDCF4CB" w14:textId="4D3B0442" w:rsidR="00871217" w:rsidRPr="00030D0F" w:rsidRDefault="00871217" w:rsidP="00871217">
      <w:pPr>
        <w:pStyle w:val="a4"/>
        <w:jc w:val="both"/>
        <w:rPr>
          <w:rFonts w:ascii="Times New Roman" w:hAnsi="Times New Roman" w:cs="Times New Roman"/>
          <w:b/>
          <w:sz w:val="24"/>
          <w:szCs w:val="24"/>
        </w:rPr>
      </w:pPr>
      <w:r>
        <w:rPr>
          <w:rFonts w:ascii="Times New Roman" w:hAnsi="Times New Roman" w:cs="Times New Roman"/>
          <w:b/>
          <w:sz w:val="24"/>
          <w:szCs w:val="24"/>
        </w:rPr>
        <w:t xml:space="preserve">▪ </w:t>
      </w:r>
      <w:r w:rsidRPr="00030D0F">
        <w:rPr>
          <w:rFonts w:ascii="Times New Roman" w:hAnsi="Times New Roman" w:cs="Times New Roman"/>
          <w:sz w:val="24"/>
          <w:szCs w:val="24"/>
        </w:rPr>
        <w:t>Е.Ф. Желобкович. Физкультурные занятия в детском саду - 2 – я младшая группа.</w:t>
      </w:r>
      <w:r>
        <w:rPr>
          <w:rFonts w:ascii="Times New Roman" w:hAnsi="Times New Roman" w:cs="Times New Roman"/>
          <w:b/>
          <w:sz w:val="24"/>
          <w:szCs w:val="24"/>
        </w:rPr>
        <w:t xml:space="preserve"> </w:t>
      </w:r>
      <w:r w:rsidRPr="001173BE">
        <w:rPr>
          <w:rFonts w:ascii="Times New Roman" w:hAnsi="Times New Roman" w:cs="Times New Roman"/>
          <w:sz w:val="24"/>
          <w:szCs w:val="24"/>
        </w:rPr>
        <w:t>– М.: «Скрипторий 2003».</w:t>
      </w:r>
    </w:p>
    <w:p w14:paraId="03A7EE76" w14:textId="77777777" w:rsidR="00871217" w:rsidRDefault="00871217" w:rsidP="00871217">
      <w:pPr>
        <w:pStyle w:val="a4"/>
        <w:jc w:val="both"/>
        <w:rPr>
          <w:rFonts w:ascii="Times New Roman" w:hAnsi="Times New Roman" w:cs="Times New Roman"/>
          <w:sz w:val="24"/>
          <w:szCs w:val="24"/>
        </w:rPr>
      </w:pPr>
      <w:r w:rsidRPr="001173BE">
        <w:rPr>
          <w:rFonts w:ascii="Times New Roman" w:hAnsi="Times New Roman" w:cs="Times New Roman"/>
          <w:sz w:val="24"/>
          <w:szCs w:val="24"/>
        </w:rPr>
        <w:t>▪ Э.Й. Адашкявичене. Спортивные игры и упражнения в детском саду. – М.: Просвещение.</w:t>
      </w:r>
    </w:p>
    <w:p w14:paraId="5C73C8C2"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173BE">
        <w:rPr>
          <w:rFonts w:ascii="Times New Roman" w:hAnsi="Times New Roman" w:cs="Times New Roman"/>
          <w:sz w:val="24"/>
          <w:szCs w:val="24"/>
        </w:rPr>
        <w:t>В.И. Ковалько. Азбука физкультминуток для дошкольников - средняя, старшая, подготовительная группы. – М.: ВАКО.</w:t>
      </w:r>
    </w:p>
    <w:p w14:paraId="60E9948A" w14:textId="77777777" w:rsidR="00871217" w:rsidRPr="00C26E64"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26E64">
        <w:rPr>
          <w:rFonts w:ascii="Times New Roman" w:hAnsi="Times New Roman" w:cs="Times New Roman"/>
          <w:sz w:val="24"/>
          <w:szCs w:val="24"/>
        </w:rPr>
        <w:t>Е.А. Тимофеева, Е.А. Сагайдачная, Н.Л. Кондратьева. Подвижные игры: хрестоматия и рекомендации. Часть I – М.:  Воспитание дошкольника.</w:t>
      </w:r>
    </w:p>
    <w:p w14:paraId="7BF458B5" w14:textId="77777777" w:rsidR="00871217" w:rsidRPr="00C26E64" w:rsidRDefault="00871217" w:rsidP="00871217">
      <w:pPr>
        <w:pStyle w:val="a4"/>
        <w:jc w:val="both"/>
        <w:rPr>
          <w:rFonts w:ascii="Times New Roman" w:hAnsi="Times New Roman" w:cs="Times New Roman"/>
          <w:sz w:val="24"/>
          <w:szCs w:val="24"/>
        </w:rPr>
      </w:pPr>
      <w:r w:rsidRPr="00C26E64">
        <w:rPr>
          <w:rFonts w:ascii="Times New Roman" w:hAnsi="Times New Roman" w:cs="Times New Roman"/>
          <w:sz w:val="24"/>
          <w:szCs w:val="24"/>
        </w:rPr>
        <w:t xml:space="preserve">▪ Е.А. Тимофеева, Е.А. Сагайдачная, Н.Л. Кондратьева. Подвижные игры: хрестоматия и рекомендации. Часть </w:t>
      </w:r>
      <w:r w:rsidRPr="00C26E64">
        <w:rPr>
          <w:rFonts w:ascii="Times New Roman" w:hAnsi="Times New Roman" w:cs="Times New Roman"/>
          <w:sz w:val="24"/>
          <w:szCs w:val="24"/>
          <w:lang w:val="en-US"/>
        </w:rPr>
        <w:t>II</w:t>
      </w:r>
      <w:r w:rsidRPr="00C26E64">
        <w:rPr>
          <w:rFonts w:ascii="Times New Roman" w:hAnsi="Times New Roman" w:cs="Times New Roman"/>
          <w:sz w:val="24"/>
          <w:szCs w:val="24"/>
        </w:rPr>
        <w:t xml:space="preserve"> – М.:  Воспитание дошкольника.</w:t>
      </w:r>
    </w:p>
    <w:p w14:paraId="67FC0B24" w14:textId="77777777" w:rsidR="00871217" w:rsidRPr="00C26E64" w:rsidRDefault="00871217" w:rsidP="00871217">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C26E64">
        <w:rPr>
          <w:rFonts w:ascii="Times New Roman" w:hAnsi="Times New Roman" w:cs="Times New Roman"/>
          <w:sz w:val="24"/>
          <w:szCs w:val="24"/>
        </w:rPr>
        <w:t>Е.А. Бабенкова, Т.М. Параничева. Подвижные игры на прогулке.</w:t>
      </w:r>
      <w:r>
        <w:rPr>
          <w:rFonts w:ascii="Times New Roman" w:hAnsi="Times New Roman" w:cs="Times New Roman"/>
          <w:b/>
          <w:sz w:val="24"/>
          <w:szCs w:val="24"/>
        </w:rPr>
        <w:t xml:space="preserve"> – </w:t>
      </w:r>
      <w:r>
        <w:rPr>
          <w:rFonts w:ascii="Times New Roman" w:hAnsi="Times New Roman" w:cs="Times New Roman"/>
          <w:sz w:val="24"/>
          <w:szCs w:val="24"/>
        </w:rPr>
        <w:t>М.: Сфера.</w:t>
      </w:r>
    </w:p>
    <w:p w14:paraId="4B4459CA"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30D0F">
        <w:rPr>
          <w:rFonts w:ascii="Times New Roman" w:hAnsi="Times New Roman" w:cs="Times New Roman"/>
          <w:sz w:val="24"/>
          <w:szCs w:val="24"/>
        </w:rPr>
        <w:t>Образовательное пространство ДОУ. Формирование здорового образа жизни у дошкольников.  – Волгоград: Учитель.</w:t>
      </w:r>
    </w:p>
    <w:p w14:paraId="183581F0"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30D0F">
        <w:rPr>
          <w:rFonts w:ascii="Times New Roman" w:hAnsi="Times New Roman" w:cs="Times New Roman"/>
          <w:sz w:val="24"/>
          <w:szCs w:val="24"/>
        </w:rPr>
        <w:t>М.М. Борисова. Малоподвижные игры и игровые упражнения. -</w:t>
      </w:r>
      <w:r w:rsidRPr="001173BE">
        <w:rPr>
          <w:rFonts w:ascii="Times New Roman" w:hAnsi="Times New Roman" w:cs="Times New Roman"/>
          <w:sz w:val="24"/>
          <w:szCs w:val="24"/>
        </w:rPr>
        <w:t xml:space="preserve"> М.: Мозаика-Синтез.</w:t>
      </w:r>
    </w:p>
    <w:p w14:paraId="57C688B6" w14:textId="77777777" w:rsidR="00871217" w:rsidRPr="00030D0F"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30D0F">
        <w:rPr>
          <w:rFonts w:ascii="Times New Roman" w:hAnsi="Times New Roman" w:cs="Times New Roman"/>
          <w:sz w:val="24"/>
          <w:szCs w:val="24"/>
        </w:rPr>
        <w:t>Л.И. Пензулаева. Физическая культура в детском саду. Младшая группа. - М.: Мозаика-Синтез.</w:t>
      </w:r>
    </w:p>
    <w:p w14:paraId="7677949E" w14:textId="292ACE4A" w:rsidR="00871217" w:rsidRPr="00030D0F" w:rsidRDefault="00871217" w:rsidP="00871217">
      <w:pPr>
        <w:pStyle w:val="a4"/>
        <w:jc w:val="both"/>
        <w:rPr>
          <w:rFonts w:ascii="Times New Roman" w:hAnsi="Times New Roman" w:cs="Times New Roman"/>
          <w:sz w:val="24"/>
          <w:szCs w:val="24"/>
        </w:rPr>
      </w:pPr>
      <w:r w:rsidRPr="00030D0F">
        <w:rPr>
          <w:rFonts w:ascii="Times New Roman" w:hAnsi="Times New Roman" w:cs="Times New Roman"/>
          <w:sz w:val="24"/>
          <w:szCs w:val="24"/>
        </w:rPr>
        <w:t>▪ Л.И. Пензулаева. Физическая культура в детском саду. Средняя группа. - М.: Мозаика-Синтез.</w:t>
      </w:r>
    </w:p>
    <w:p w14:paraId="648D5DD1" w14:textId="77777777" w:rsidR="00871217" w:rsidRPr="00030D0F" w:rsidRDefault="00871217" w:rsidP="00871217">
      <w:pPr>
        <w:pStyle w:val="a4"/>
        <w:jc w:val="both"/>
        <w:rPr>
          <w:rFonts w:ascii="Times New Roman" w:hAnsi="Times New Roman" w:cs="Times New Roman"/>
          <w:sz w:val="24"/>
          <w:szCs w:val="24"/>
        </w:rPr>
      </w:pPr>
      <w:r w:rsidRPr="00030D0F">
        <w:rPr>
          <w:rFonts w:ascii="Times New Roman" w:hAnsi="Times New Roman" w:cs="Times New Roman"/>
          <w:sz w:val="24"/>
          <w:szCs w:val="24"/>
        </w:rPr>
        <w:t xml:space="preserve">▪ Л.И. Пензулаева. Физическая культура в детском саду. Старшая группа. - М.: Мозаика-Синтез </w:t>
      </w:r>
    </w:p>
    <w:p w14:paraId="1E5514D6" w14:textId="77777777" w:rsidR="00871217" w:rsidRPr="001173BE" w:rsidRDefault="00871217" w:rsidP="00871217">
      <w:pPr>
        <w:pStyle w:val="a4"/>
        <w:jc w:val="both"/>
        <w:rPr>
          <w:rFonts w:ascii="Times New Roman" w:hAnsi="Times New Roman" w:cs="Times New Roman"/>
          <w:sz w:val="24"/>
          <w:szCs w:val="24"/>
        </w:rPr>
      </w:pPr>
      <w:r w:rsidRPr="00030D0F">
        <w:rPr>
          <w:rFonts w:ascii="Times New Roman" w:hAnsi="Times New Roman" w:cs="Times New Roman"/>
          <w:sz w:val="24"/>
          <w:szCs w:val="24"/>
        </w:rPr>
        <w:t>▪ Л.И. Пензулаева. Физическая культура в детском саду.</w:t>
      </w:r>
      <w:r>
        <w:rPr>
          <w:rFonts w:ascii="Times New Roman" w:hAnsi="Times New Roman" w:cs="Times New Roman"/>
          <w:b/>
          <w:sz w:val="24"/>
          <w:szCs w:val="24"/>
        </w:rPr>
        <w:t xml:space="preserve"> </w:t>
      </w:r>
      <w:r>
        <w:rPr>
          <w:rFonts w:ascii="Times New Roman" w:hAnsi="Times New Roman" w:cs="Times New Roman"/>
          <w:sz w:val="24"/>
          <w:szCs w:val="24"/>
        </w:rPr>
        <w:t>Подготовительная</w:t>
      </w:r>
      <w:r w:rsidRPr="002F45BC">
        <w:rPr>
          <w:rFonts w:ascii="Times New Roman" w:hAnsi="Times New Roman" w:cs="Times New Roman"/>
          <w:sz w:val="24"/>
          <w:szCs w:val="24"/>
        </w:rPr>
        <w:t xml:space="preserve"> группа.</w:t>
      </w:r>
      <w:r>
        <w:rPr>
          <w:rFonts w:ascii="Times New Roman" w:hAnsi="Times New Roman" w:cs="Times New Roman"/>
          <w:b/>
          <w:sz w:val="24"/>
          <w:szCs w:val="24"/>
        </w:rPr>
        <w:t xml:space="preserve"> </w:t>
      </w:r>
      <w:r w:rsidRPr="00030D0F">
        <w:rPr>
          <w:rFonts w:ascii="Times New Roman" w:hAnsi="Times New Roman" w:cs="Times New Roman"/>
          <w:sz w:val="24"/>
          <w:szCs w:val="24"/>
        </w:rPr>
        <w:t>-</w:t>
      </w:r>
      <w:r w:rsidRPr="001173BE">
        <w:rPr>
          <w:rFonts w:ascii="Times New Roman" w:hAnsi="Times New Roman" w:cs="Times New Roman"/>
          <w:sz w:val="24"/>
          <w:szCs w:val="24"/>
        </w:rPr>
        <w:t xml:space="preserve"> М.: Мозаика-Синтез</w:t>
      </w:r>
    </w:p>
    <w:p w14:paraId="410D1D86" w14:textId="77777777" w:rsidR="00871217" w:rsidRPr="00417422" w:rsidRDefault="00871217" w:rsidP="00871217">
      <w:pPr>
        <w:pStyle w:val="a4"/>
        <w:jc w:val="both"/>
        <w:rPr>
          <w:rFonts w:ascii="Times New Roman" w:hAnsi="Times New Roman" w:cs="Times New Roman"/>
          <w:sz w:val="24"/>
          <w:szCs w:val="24"/>
        </w:rPr>
      </w:pPr>
      <w:r w:rsidRPr="00030D0F">
        <w:rPr>
          <w:rFonts w:ascii="Times New Roman" w:hAnsi="Times New Roman" w:cs="Times New Roman"/>
          <w:sz w:val="24"/>
          <w:szCs w:val="24"/>
        </w:rPr>
        <w:t>▪</w:t>
      </w:r>
      <w:r>
        <w:rPr>
          <w:rFonts w:ascii="Times New Roman" w:hAnsi="Times New Roman" w:cs="Times New Roman"/>
          <w:sz w:val="24"/>
          <w:szCs w:val="24"/>
        </w:rPr>
        <w:t xml:space="preserve"> </w:t>
      </w:r>
      <w:r w:rsidRPr="00417422">
        <w:rPr>
          <w:rFonts w:ascii="Times New Roman" w:hAnsi="Times New Roman" w:cs="Times New Roman"/>
          <w:sz w:val="24"/>
          <w:szCs w:val="24"/>
        </w:rPr>
        <w:t>Л.И. Пензулаева. Оздоровительная гимнастика. Комплексы упражнений. - М.: Мозаика-Синтез.</w:t>
      </w:r>
    </w:p>
    <w:p w14:paraId="2F3277F8" w14:textId="77777777" w:rsidR="00871217" w:rsidRPr="00417422" w:rsidRDefault="00871217" w:rsidP="00871217">
      <w:pPr>
        <w:pStyle w:val="a4"/>
        <w:jc w:val="both"/>
        <w:rPr>
          <w:rFonts w:ascii="Times New Roman" w:hAnsi="Times New Roman" w:cs="Times New Roman"/>
          <w:b/>
          <w:sz w:val="24"/>
          <w:szCs w:val="24"/>
        </w:rPr>
      </w:pPr>
      <w:r w:rsidRPr="00417422">
        <w:rPr>
          <w:rFonts w:ascii="Times New Roman" w:hAnsi="Times New Roman" w:cs="Times New Roman"/>
          <w:sz w:val="24"/>
          <w:szCs w:val="24"/>
        </w:rPr>
        <w:t>▪ Э.Я. Степаненкова. Сборник подвижных игр.</w:t>
      </w:r>
      <w:r>
        <w:rPr>
          <w:rFonts w:ascii="Times New Roman" w:hAnsi="Times New Roman" w:cs="Times New Roman"/>
          <w:b/>
          <w:sz w:val="24"/>
          <w:szCs w:val="24"/>
        </w:rPr>
        <w:t xml:space="preserve"> </w:t>
      </w:r>
      <w:r w:rsidRPr="002F45BC">
        <w:rPr>
          <w:rFonts w:ascii="Times New Roman" w:hAnsi="Times New Roman" w:cs="Times New Roman"/>
          <w:sz w:val="24"/>
          <w:szCs w:val="24"/>
        </w:rPr>
        <w:t>Для занятий с детьми 2 – 7 лет.</w:t>
      </w:r>
      <w:r>
        <w:rPr>
          <w:rFonts w:ascii="Times New Roman" w:hAnsi="Times New Roman" w:cs="Times New Roman"/>
          <w:b/>
          <w:sz w:val="24"/>
          <w:szCs w:val="24"/>
        </w:rPr>
        <w:t xml:space="preserve"> </w:t>
      </w:r>
      <w:r w:rsidRPr="00030D0F">
        <w:rPr>
          <w:rFonts w:ascii="Times New Roman" w:hAnsi="Times New Roman" w:cs="Times New Roman"/>
          <w:sz w:val="24"/>
          <w:szCs w:val="24"/>
        </w:rPr>
        <w:t>- М.: Мозаика-Синтез.</w:t>
      </w:r>
    </w:p>
    <w:p w14:paraId="019310A6" w14:textId="6A38A7ED" w:rsidR="00871217" w:rsidRPr="00871217" w:rsidRDefault="00871217" w:rsidP="00871217">
      <w:pPr>
        <w:pStyle w:val="a4"/>
        <w:jc w:val="both"/>
        <w:rPr>
          <w:rFonts w:ascii="Times New Roman" w:hAnsi="Times New Roman" w:cs="Times New Roman"/>
          <w:b/>
          <w:sz w:val="24"/>
          <w:szCs w:val="24"/>
        </w:rPr>
      </w:pPr>
      <w:r w:rsidRPr="00030D0F">
        <w:rPr>
          <w:rFonts w:ascii="Times New Roman" w:hAnsi="Times New Roman" w:cs="Times New Roman"/>
          <w:sz w:val="24"/>
          <w:szCs w:val="24"/>
        </w:rPr>
        <w:t>▪</w:t>
      </w:r>
      <w:r w:rsidRPr="00B152EA">
        <w:rPr>
          <w:rFonts w:ascii="Times New Roman" w:hAnsi="Times New Roman" w:cs="Times New Roman"/>
          <w:b/>
          <w:sz w:val="24"/>
          <w:szCs w:val="24"/>
        </w:rPr>
        <w:t xml:space="preserve"> </w:t>
      </w:r>
      <w:r w:rsidRPr="00B152EA">
        <w:rPr>
          <w:rFonts w:ascii="Times New Roman" w:hAnsi="Times New Roman" w:cs="Times New Roman"/>
          <w:sz w:val="24"/>
          <w:szCs w:val="24"/>
        </w:rPr>
        <w:t>ФГОС ДО: практика реализации. Организованная образовательная деятельность. Воспитание ценностей здорового образа жизни у детей 3-7 лет.</w:t>
      </w:r>
      <w:r>
        <w:rPr>
          <w:rFonts w:ascii="Times New Roman" w:hAnsi="Times New Roman" w:cs="Times New Roman"/>
          <w:b/>
          <w:sz w:val="24"/>
          <w:szCs w:val="24"/>
        </w:rPr>
        <w:t xml:space="preserve"> </w:t>
      </w:r>
      <w:r w:rsidRPr="008028D3">
        <w:rPr>
          <w:rFonts w:ascii="Times New Roman" w:hAnsi="Times New Roman" w:cs="Times New Roman"/>
          <w:sz w:val="24"/>
          <w:szCs w:val="24"/>
        </w:rPr>
        <w:t>Планирование, занятие, игры.</w:t>
      </w:r>
      <w:r>
        <w:rPr>
          <w:rFonts w:ascii="Times New Roman" w:hAnsi="Times New Roman" w:cs="Times New Roman"/>
          <w:b/>
          <w:sz w:val="24"/>
          <w:szCs w:val="24"/>
        </w:rPr>
        <w:t xml:space="preserve"> </w:t>
      </w:r>
      <w:r w:rsidRPr="008028D3">
        <w:rPr>
          <w:rFonts w:ascii="Times New Roman" w:hAnsi="Times New Roman" w:cs="Times New Roman"/>
          <w:sz w:val="24"/>
          <w:szCs w:val="24"/>
        </w:rPr>
        <w:t>Автор – составитель М.Р. Югова.</w:t>
      </w:r>
      <w:r w:rsidRPr="00B152EA">
        <w:rPr>
          <w:rFonts w:ascii="Times New Roman" w:hAnsi="Times New Roman" w:cs="Times New Roman"/>
          <w:sz w:val="24"/>
          <w:szCs w:val="24"/>
        </w:rPr>
        <w:t xml:space="preserve"> </w:t>
      </w:r>
      <w:r w:rsidRPr="001173BE">
        <w:rPr>
          <w:rFonts w:ascii="Times New Roman" w:hAnsi="Times New Roman" w:cs="Times New Roman"/>
          <w:sz w:val="24"/>
          <w:szCs w:val="24"/>
        </w:rPr>
        <w:t>– Волгоград: Учитель.</w:t>
      </w:r>
    </w:p>
    <w:p w14:paraId="01F25A6B"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Наглядно – дидактические пособия.</w:t>
      </w:r>
    </w:p>
    <w:p w14:paraId="4983717F" w14:textId="77777777" w:rsidR="00871217" w:rsidRDefault="00871217" w:rsidP="0087121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A0352">
        <w:rPr>
          <w:rFonts w:ascii="Times New Roman" w:hAnsi="Times New Roman" w:cs="Times New Roman"/>
          <w:sz w:val="24"/>
          <w:szCs w:val="24"/>
        </w:rPr>
        <w:t>Спорт.</w:t>
      </w:r>
      <w:r>
        <w:rPr>
          <w:rFonts w:ascii="Times New Roman" w:hAnsi="Times New Roman" w:cs="Times New Roman"/>
          <w:sz w:val="24"/>
          <w:szCs w:val="24"/>
        </w:rPr>
        <w:t xml:space="preserve"> </w:t>
      </w:r>
      <w:r w:rsidRPr="001A0352">
        <w:rPr>
          <w:rFonts w:ascii="Times New Roman" w:hAnsi="Times New Roman" w:cs="Times New Roman"/>
          <w:sz w:val="24"/>
          <w:szCs w:val="24"/>
        </w:rPr>
        <w:t>Дидактические карточки для ознакомления с окружающим миром.</w:t>
      </w:r>
    </w:p>
    <w:p w14:paraId="1468A0B0" w14:textId="1FDF3BF2" w:rsidR="00CD23F7" w:rsidRPr="00121E18" w:rsidRDefault="00121E18" w:rsidP="002814C6">
      <w:pPr>
        <w:pStyle w:val="a4"/>
        <w:jc w:val="both"/>
        <w:rPr>
          <w:rFonts w:ascii="Times New Roman" w:hAnsi="Times New Roman" w:cs="Times New Roman"/>
          <w:bCs/>
          <w:iCs/>
          <w:sz w:val="24"/>
          <w:szCs w:val="24"/>
        </w:rPr>
      </w:pPr>
      <w:r w:rsidRPr="00121E18">
        <w:rPr>
          <w:rFonts w:ascii="Times New Roman" w:hAnsi="Times New Roman" w:cs="Times New Roman"/>
          <w:bCs/>
          <w:iCs/>
          <w:sz w:val="24"/>
          <w:szCs w:val="24"/>
        </w:rPr>
        <w:t>► Средства обучения и воспитания.</w:t>
      </w:r>
    </w:p>
    <w:tbl>
      <w:tblPr>
        <w:tblStyle w:val="a6"/>
        <w:tblW w:w="10740" w:type="dxa"/>
        <w:tblLook w:val="04A0" w:firstRow="1" w:lastRow="0" w:firstColumn="1" w:lastColumn="0" w:noHBand="0" w:noVBand="1"/>
      </w:tblPr>
      <w:tblGrid>
        <w:gridCol w:w="2079"/>
        <w:gridCol w:w="2533"/>
        <w:gridCol w:w="6128"/>
      </w:tblGrid>
      <w:tr w:rsidR="00CD23F7" w14:paraId="6B1567C7" w14:textId="77777777" w:rsidTr="00401367">
        <w:tc>
          <w:tcPr>
            <w:tcW w:w="10740" w:type="dxa"/>
            <w:gridSpan w:val="3"/>
          </w:tcPr>
          <w:p w14:paraId="0CE93EA8" w14:textId="77777777" w:rsidR="00CD23F7" w:rsidRDefault="00CD23F7" w:rsidP="00CD23F7">
            <w:pPr>
              <w:pStyle w:val="a4"/>
              <w:jc w:val="center"/>
              <w:rPr>
                <w:rFonts w:ascii="Times New Roman" w:hAnsi="Times New Roman" w:cs="Times New Roman"/>
                <w:sz w:val="24"/>
                <w:szCs w:val="24"/>
              </w:rPr>
            </w:pPr>
            <w:r>
              <w:rPr>
                <w:rFonts w:ascii="Times New Roman" w:hAnsi="Times New Roman" w:cs="Times New Roman"/>
                <w:sz w:val="24"/>
                <w:szCs w:val="24"/>
              </w:rPr>
              <w:t xml:space="preserve">• В ДОУ оборудованы специальные </w:t>
            </w:r>
            <w:r w:rsidR="00A9575A">
              <w:rPr>
                <w:rFonts w:ascii="Times New Roman" w:hAnsi="Times New Roman" w:cs="Times New Roman"/>
                <w:sz w:val="24"/>
                <w:szCs w:val="24"/>
              </w:rPr>
              <w:t>помещения.</w:t>
            </w:r>
          </w:p>
        </w:tc>
      </w:tr>
      <w:tr w:rsidR="00CD23F7" w14:paraId="37E6150B" w14:textId="77777777" w:rsidTr="004C79D6">
        <w:tc>
          <w:tcPr>
            <w:tcW w:w="2079" w:type="dxa"/>
          </w:tcPr>
          <w:p w14:paraId="2F3B38B4" w14:textId="268333C8" w:rsidR="00CD23F7" w:rsidRPr="00A9575A" w:rsidRDefault="00A9575A" w:rsidP="00930071">
            <w:pPr>
              <w:pStyle w:val="a4"/>
              <w:jc w:val="both"/>
              <w:rPr>
                <w:rFonts w:ascii="Times New Roman" w:hAnsi="Times New Roman" w:cs="Times New Roman"/>
                <w:sz w:val="24"/>
                <w:szCs w:val="24"/>
              </w:rPr>
            </w:pPr>
            <w:r w:rsidRPr="00A9575A">
              <w:rPr>
                <w:rFonts w:ascii="Times New Roman" w:hAnsi="Times New Roman" w:cs="Times New Roman"/>
                <w:sz w:val="24"/>
                <w:szCs w:val="24"/>
              </w:rPr>
              <w:t>Кабинет заведующего</w:t>
            </w:r>
            <w:r w:rsidR="00734A1D">
              <w:rPr>
                <w:rFonts w:ascii="Times New Roman" w:hAnsi="Times New Roman" w:cs="Times New Roman"/>
                <w:sz w:val="24"/>
                <w:szCs w:val="24"/>
              </w:rPr>
              <w:t>:</w:t>
            </w:r>
          </w:p>
        </w:tc>
        <w:tc>
          <w:tcPr>
            <w:tcW w:w="8661" w:type="dxa"/>
            <w:gridSpan w:val="2"/>
          </w:tcPr>
          <w:p w14:paraId="0DFB0B2A" w14:textId="77777777" w:rsidR="00A9575A" w:rsidRDefault="00841AF8" w:rsidP="00A9575A">
            <w:pPr>
              <w:pStyle w:val="a4"/>
              <w:jc w:val="both"/>
              <w:rPr>
                <w:rFonts w:ascii="Times New Roman" w:hAnsi="Times New Roman" w:cs="Times New Roman"/>
                <w:sz w:val="24"/>
                <w:szCs w:val="24"/>
              </w:rPr>
            </w:pPr>
            <w:r>
              <w:rPr>
                <w:rFonts w:ascii="Times New Roman" w:hAnsi="Times New Roman" w:cs="Times New Roman"/>
                <w:sz w:val="24"/>
                <w:szCs w:val="24"/>
              </w:rPr>
              <w:t xml:space="preserve">1) </w:t>
            </w:r>
            <w:r w:rsidR="00A9575A">
              <w:rPr>
                <w:rFonts w:ascii="Times New Roman" w:hAnsi="Times New Roman" w:cs="Times New Roman"/>
                <w:sz w:val="24"/>
                <w:szCs w:val="24"/>
              </w:rPr>
              <w:t>оснащение:</w:t>
            </w:r>
          </w:p>
          <w:p w14:paraId="72E7FF74" w14:textId="77777777" w:rsidR="00CD23F7" w:rsidRDefault="00A9575A" w:rsidP="00A9575A">
            <w:pPr>
              <w:pStyle w:val="a4"/>
              <w:jc w:val="both"/>
              <w:rPr>
                <w:rFonts w:ascii="Times New Roman" w:hAnsi="Times New Roman" w:cs="Times New Roman"/>
                <w:sz w:val="24"/>
                <w:szCs w:val="24"/>
              </w:rPr>
            </w:pPr>
            <w:r>
              <w:rPr>
                <w:rFonts w:ascii="Times New Roman" w:hAnsi="Times New Roman" w:cs="Times New Roman"/>
                <w:sz w:val="24"/>
                <w:szCs w:val="24"/>
              </w:rPr>
              <w:t>компьютер, многофун</w:t>
            </w:r>
            <w:r w:rsidR="00C253D4">
              <w:rPr>
                <w:rFonts w:ascii="Times New Roman" w:hAnsi="Times New Roman" w:cs="Times New Roman"/>
                <w:sz w:val="24"/>
                <w:szCs w:val="24"/>
              </w:rPr>
              <w:t>кциональный центр, телефон - факс</w:t>
            </w:r>
            <w:r>
              <w:rPr>
                <w:rFonts w:ascii="Times New Roman" w:hAnsi="Times New Roman" w:cs="Times New Roman"/>
                <w:sz w:val="24"/>
                <w:szCs w:val="24"/>
              </w:rPr>
              <w:t xml:space="preserve">, организационные документы, локально – нормативные акты, информация по </w:t>
            </w:r>
            <w:r w:rsidRPr="00A9575A">
              <w:rPr>
                <w:rFonts w:ascii="Times New Roman" w:hAnsi="Times New Roman" w:cs="Times New Roman"/>
                <w:sz w:val="24"/>
                <w:szCs w:val="24"/>
              </w:rPr>
              <w:t>воспитанникам гр</w:t>
            </w:r>
            <w:r w:rsidR="00C253D4">
              <w:rPr>
                <w:rFonts w:ascii="Times New Roman" w:hAnsi="Times New Roman" w:cs="Times New Roman"/>
                <w:sz w:val="24"/>
                <w:szCs w:val="24"/>
              </w:rPr>
              <w:t>упп</w:t>
            </w:r>
            <w:r w:rsidR="00072A1C">
              <w:rPr>
                <w:rFonts w:ascii="Times New Roman" w:hAnsi="Times New Roman" w:cs="Times New Roman"/>
                <w:sz w:val="24"/>
                <w:szCs w:val="24"/>
              </w:rPr>
              <w:t>;</w:t>
            </w:r>
          </w:p>
          <w:p w14:paraId="494003FE" w14:textId="77777777" w:rsidR="00072A1C" w:rsidRDefault="00841AF8" w:rsidP="00A9575A">
            <w:pPr>
              <w:pStyle w:val="a4"/>
              <w:jc w:val="both"/>
              <w:rPr>
                <w:rFonts w:ascii="Times New Roman" w:hAnsi="Times New Roman" w:cs="Times New Roman"/>
                <w:sz w:val="24"/>
                <w:szCs w:val="24"/>
              </w:rPr>
            </w:pPr>
            <w:r>
              <w:rPr>
                <w:rFonts w:ascii="Times New Roman" w:hAnsi="Times New Roman" w:cs="Times New Roman"/>
                <w:sz w:val="24"/>
                <w:szCs w:val="24"/>
              </w:rPr>
              <w:t>2</w:t>
            </w:r>
            <w:r w:rsidR="00072A1C">
              <w:rPr>
                <w:rFonts w:ascii="Times New Roman" w:hAnsi="Times New Roman" w:cs="Times New Roman"/>
                <w:sz w:val="24"/>
                <w:szCs w:val="24"/>
              </w:rPr>
              <w:t xml:space="preserve">) </w:t>
            </w:r>
            <w:r w:rsidR="00072A1C">
              <w:rPr>
                <w:rFonts w:ascii="Times New Roman" w:hAnsi="Times New Roman"/>
                <w:sz w:val="24"/>
                <w:szCs w:val="24"/>
              </w:rPr>
              <w:t>имеется д</w:t>
            </w:r>
            <w:r w:rsidR="00072A1C" w:rsidRPr="00F47068">
              <w:rPr>
                <w:rFonts w:ascii="Times New Roman" w:hAnsi="Times New Roman"/>
                <w:sz w:val="24"/>
                <w:szCs w:val="24"/>
              </w:rPr>
              <w:t>оступ к информационным системам и информационным телекоммун</w:t>
            </w:r>
            <w:r w:rsidR="00072A1C">
              <w:rPr>
                <w:rFonts w:ascii="Times New Roman" w:hAnsi="Times New Roman"/>
                <w:sz w:val="24"/>
                <w:szCs w:val="24"/>
              </w:rPr>
              <w:t xml:space="preserve">икационным сетям </w:t>
            </w:r>
            <w:r w:rsidR="00072A1C" w:rsidRPr="00F47068">
              <w:rPr>
                <w:rFonts w:ascii="Times New Roman" w:hAnsi="Times New Roman"/>
                <w:sz w:val="24"/>
                <w:szCs w:val="24"/>
              </w:rPr>
              <w:t>через выход в информационно – телекоммуникационную сеть «Интернет»</w:t>
            </w:r>
            <w:r w:rsidR="00072A1C">
              <w:rPr>
                <w:rFonts w:ascii="Times New Roman" w:hAnsi="Times New Roman"/>
                <w:sz w:val="24"/>
                <w:szCs w:val="24"/>
              </w:rPr>
              <w:t>.</w:t>
            </w:r>
          </w:p>
        </w:tc>
      </w:tr>
      <w:tr w:rsidR="00072A1C" w14:paraId="5F13E4F8" w14:textId="77777777" w:rsidTr="004C79D6">
        <w:tc>
          <w:tcPr>
            <w:tcW w:w="2079" w:type="dxa"/>
          </w:tcPr>
          <w:p w14:paraId="10C224CF" w14:textId="126657A0" w:rsidR="00072A1C" w:rsidRPr="002C03CB" w:rsidRDefault="00072A1C" w:rsidP="00930071">
            <w:pPr>
              <w:pStyle w:val="a4"/>
              <w:jc w:val="both"/>
              <w:rPr>
                <w:rFonts w:ascii="Times New Roman" w:hAnsi="Times New Roman" w:cs="Times New Roman"/>
                <w:sz w:val="24"/>
                <w:szCs w:val="24"/>
              </w:rPr>
            </w:pPr>
            <w:r w:rsidRPr="002C03CB">
              <w:rPr>
                <w:rFonts w:ascii="Times New Roman" w:hAnsi="Times New Roman" w:cs="Times New Roman"/>
                <w:sz w:val="24"/>
                <w:szCs w:val="24"/>
              </w:rPr>
              <w:lastRenderedPageBreak/>
              <w:t>Кабинет заместителя по административно – хозяйственной части</w:t>
            </w:r>
            <w:r w:rsidR="00734A1D">
              <w:rPr>
                <w:rFonts w:ascii="Times New Roman" w:hAnsi="Times New Roman" w:cs="Times New Roman"/>
                <w:sz w:val="24"/>
                <w:szCs w:val="24"/>
              </w:rPr>
              <w:t>:</w:t>
            </w:r>
          </w:p>
        </w:tc>
        <w:tc>
          <w:tcPr>
            <w:tcW w:w="8661" w:type="dxa"/>
            <w:gridSpan w:val="2"/>
          </w:tcPr>
          <w:p w14:paraId="030ADC90" w14:textId="77777777" w:rsidR="002C03CB" w:rsidRPr="002C03CB" w:rsidRDefault="002C03CB" w:rsidP="002C03CB">
            <w:pPr>
              <w:pStyle w:val="a4"/>
              <w:jc w:val="both"/>
              <w:rPr>
                <w:rFonts w:ascii="Times New Roman" w:hAnsi="Times New Roman" w:cs="Times New Roman"/>
                <w:sz w:val="24"/>
                <w:szCs w:val="24"/>
              </w:rPr>
            </w:pPr>
            <w:r w:rsidRPr="002C03CB">
              <w:rPr>
                <w:rFonts w:ascii="Times New Roman" w:hAnsi="Times New Roman" w:cs="Times New Roman"/>
                <w:sz w:val="24"/>
                <w:szCs w:val="24"/>
              </w:rPr>
              <w:t>1) оснащение:</w:t>
            </w:r>
          </w:p>
          <w:p w14:paraId="52BC3F1A" w14:textId="77777777" w:rsidR="00072A1C" w:rsidRPr="002C03CB" w:rsidRDefault="002C03CB" w:rsidP="00A9575A">
            <w:pPr>
              <w:pStyle w:val="a4"/>
              <w:jc w:val="both"/>
              <w:rPr>
                <w:rFonts w:ascii="Times New Roman" w:hAnsi="Times New Roman"/>
                <w:sz w:val="24"/>
                <w:szCs w:val="24"/>
              </w:rPr>
            </w:pPr>
            <w:r w:rsidRPr="002C03CB">
              <w:rPr>
                <w:rFonts w:ascii="Times New Roman" w:hAnsi="Times New Roman"/>
                <w:sz w:val="24"/>
                <w:szCs w:val="24"/>
              </w:rPr>
              <w:t>компьютер, многофункциональный центр, документы;</w:t>
            </w:r>
          </w:p>
          <w:p w14:paraId="1ACDAA88" w14:textId="77777777" w:rsidR="00072A1C" w:rsidRPr="002C03CB" w:rsidRDefault="002C03CB" w:rsidP="00A9575A">
            <w:pPr>
              <w:pStyle w:val="a4"/>
              <w:jc w:val="both"/>
              <w:rPr>
                <w:rFonts w:ascii="Times New Roman" w:hAnsi="Times New Roman" w:cs="Times New Roman"/>
                <w:sz w:val="24"/>
                <w:szCs w:val="24"/>
              </w:rPr>
            </w:pPr>
            <w:r w:rsidRPr="002C03CB">
              <w:rPr>
                <w:rFonts w:ascii="Times New Roman" w:hAnsi="Times New Roman"/>
                <w:sz w:val="24"/>
                <w:szCs w:val="24"/>
              </w:rPr>
              <w:t xml:space="preserve">2) </w:t>
            </w:r>
            <w:r w:rsidR="00072A1C" w:rsidRPr="002C03CB">
              <w:rPr>
                <w:rFonts w:ascii="Times New Roman" w:hAnsi="Times New Roman"/>
                <w:sz w:val="24"/>
                <w:szCs w:val="24"/>
              </w:rPr>
              <w:t>имеется доступ к информационным системам и информационным телекоммуникационным сетям через выход в информационно – телекоммуникационную сеть «Интернет».</w:t>
            </w:r>
          </w:p>
        </w:tc>
      </w:tr>
      <w:tr w:rsidR="00CD23F7" w14:paraId="0F3CFEA5" w14:textId="77777777" w:rsidTr="004C79D6">
        <w:tc>
          <w:tcPr>
            <w:tcW w:w="2079" w:type="dxa"/>
          </w:tcPr>
          <w:p w14:paraId="1943D576" w14:textId="218430F8" w:rsidR="00CD23F7" w:rsidRPr="00401367" w:rsidRDefault="00A0384E" w:rsidP="00930071">
            <w:pPr>
              <w:pStyle w:val="a4"/>
              <w:jc w:val="both"/>
              <w:rPr>
                <w:rFonts w:ascii="Times New Roman" w:hAnsi="Times New Roman" w:cs="Times New Roman"/>
                <w:sz w:val="24"/>
                <w:szCs w:val="24"/>
              </w:rPr>
            </w:pPr>
            <w:r w:rsidRPr="00401367">
              <w:rPr>
                <w:rFonts w:ascii="Times New Roman" w:hAnsi="Times New Roman" w:cs="Times New Roman"/>
                <w:sz w:val="24"/>
                <w:szCs w:val="24"/>
              </w:rPr>
              <w:t xml:space="preserve">Методический </w:t>
            </w:r>
            <w:r w:rsidR="00734A1D" w:rsidRPr="00401367">
              <w:rPr>
                <w:rFonts w:ascii="Times New Roman" w:hAnsi="Times New Roman" w:cs="Times New Roman"/>
                <w:sz w:val="24"/>
                <w:szCs w:val="24"/>
              </w:rPr>
              <w:t>кабинет:</w:t>
            </w:r>
          </w:p>
        </w:tc>
        <w:tc>
          <w:tcPr>
            <w:tcW w:w="8661" w:type="dxa"/>
            <w:gridSpan w:val="2"/>
          </w:tcPr>
          <w:p w14:paraId="4297BD94" w14:textId="6E02BA8C" w:rsidR="00764D21" w:rsidRDefault="00764D21" w:rsidP="00764D21">
            <w:pPr>
              <w:pStyle w:val="a4"/>
              <w:jc w:val="both"/>
              <w:rPr>
                <w:rFonts w:ascii="Times New Roman" w:hAnsi="Times New Roman" w:cs="Times New Roman"/>
                <w:sz w:val="24"/>
                <w:szCs w:val="24"/>
              </w:rPr>
            </w:pPr>
            <w:r w:rsidRPr="00764D21">
              <w:rPr>
                <w:rFonts w:ascii="Times New Roman" w:hAnsi="Times New Roman" w:cs="Times New Roman"/>
                <w:sz w:val="24"/>
                <w:szCs w:val="24"/>
              </w:rPr>
              <w:t>1)</w:t>
            </w:r>
            <w:r>
              <w:rPr>
                <w:rFonts w:ascii="Times New Roman" w:hAnsi="Times New Roman" w:cs="Times New Roman"/>
                <w:sz w:val="24"/>
                <w:szCs w:val="24"/>
              </w:rPr>
              <w:t xml:space="preserve"> т</w:t>
            </w:r>
            <w:r w:rsidRPr="00FA2C1D">
              <w:rPr>
                <w:rFonts w:ascii="Times New Roman" w:hAnsi="Times New Roman" w:cs="Times New Roman"/>
                <w:sz w:val="24"/>
                <w:szCs w:val="24"/>
              </w:rPr>
              <w:t xml:space="preserve">ехнические средства обучения: </w:t>
            </w:r>
            <w:r>
              <w:rPr>
                <w:rFonts w:ascii="Times New Roman" w:hAnsi="Times New Roman" w:cs="Times New Roman"/>
                <w:sz w:val="24"/>
                <w:szCs w:val="24"/>
              </w:rPr>
              <w:t>многофункциональное устройство (сканер, принтер, факс, ксерокс), компьютер, принтер, цифровой фотоаппарат, цифровая камера.</w:t>
            </w:r>
          </w:p>
          <w:p w14:paraId="3239C944" w14:textId="6E9B03D0" w:rsidR="00121E18" w:rsidRDefault="00764D21" w:rsidP="00121E18">
            <w:pPr>
              <w:pStyle w:val="a4"/>
              <w:jc w:val="both"/>
              <w:rPr>
                <w:rFonts w:ascii="Times New Roman" w:hAnsi="Times New Roman" w:cs="Times New Roman"/>
                <w:sz w:val="24"/>
                <w:szCs w:val="24"/>
              </w:rPr>
            </w:pPr>
            <w:r>
              <w:rPr>
                <w:rFonts w:ascii="Times New Roman" w:hAnsi="Times New Roman" w:cs="Times New Roman"/>
                <w:sz w:val="24"/>
                <w:szCs w:val="24"/>
              </w:rPr>
              <w:t>2) б</w:t>
            </w:r>
            <w:r w:rsidR="00121E18" w:rsidRPr="00FA2C1D">
              <w:rPr>
                <w:rFonts w:ascii="Times New Roman" w:hAnsi="Times New Roman" w:cs="Times New Roman"/>
                <w:sz w:val="24"/>
                <w:szCs w:val="24"/>
              </w:rPr>
              <w:t>иблиотека педагогической и методической литературы</w:t>
            </w:r>
            <w:r>
              <w:rPr>
                <w:rFonts w:ascii="Times New Roman" w:hAnsi="Times New Roman" w:cs="Times New Roman"/>
                <w:sz w:val="24"/>
                <w:szCs w:val="24"/>
              </w:rPr>
              <w:t>,</w:t>
            </w:r>
          </w:p>
          <w:p w14:paraId="6DEB1289" w14:textId="381D7FF3" w:rsidR="00121E18" w:rsidRDefault="00764D21" w:rsidP="00121E18">
            <w:pPr>
              <w:pStyle w:val="a4"/>
              <w:jc w:val="both"/>
              <w:rPr>
                <w:rFonts w:ascii="Times New Roman" w:hAnsi="Times New Roman" w:cs="Times New Roman"/>
                <w:sz w:val="24"/>
                <w:szCs w:val="24"/>
              </w:rPr>
            </w:pPr>
            <w:r>
              <w:rPr>
                <w:rFonts w:ascii="Times New Roman" w:hAnsi="Times New Roman" w:cs="Times New Roman"/>
                <w:sz w:val="24"/>
                <w:szCs w:val="24"/>
              </w:rPr>
              <w:t>б</w:t>
            </w:r>
            <w:r w:rsidR="00121E18" w:rsidRPr="00FA2C1D">
              <w:rPr>
                <w:rFonts w:ascii="Times New Roman" w:hAnsi="Times New Roman" w:cs="Times New Roman"/>
                <w:sz w:val="24"/>
                <w:szCs w:val="24"/>
              </w:rPr>
              <w:t>иблиотека периодических изданий</w:t>
            </w:r>
            <w:r>
              <w:rPr>
                <w:rFonts w:ascii="Times New Roman" w:hAnsi="Times New Roman" w:cs="Times New Roman"/>
                <w:sz w:val="24"/>
                <w:szCs w:val="24"/>
              </w:rPr>
              <w:t>,</w:t>
            </w:r>
          </w:p>
          <w:p w14:paraId="6E3313FE" w14:textId="18A979B2"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4D21">
              <w:rPr>
                <w:rFonts w:ascii="Times New Roman" w:hAnsi="Times New Roman" w:cs="Times New Roman"/>
                <w:sz w:val="24"/>
                <w:szCs w:val="24"/>
              </w:rPr>
              <w:t>н</w:t>
            </w:r>
            <w:r>
              <w:rPr>
                <w:rFonts w:ascii="Times New Roman" w:hAnsi="Times New Roman" w:cs="Times New Roman"/>
                <w:sz w:val="24"/>
                <w:szCs w:val="24"/>
              </w:rPr>
              <w:t>ормативно – правовая база</w:t>
            </w:r>
            <w:r w:rsidR="00764D21">
              <w:rPr>
                <w:rFonts w:ascii="Times New Roman" w:hAnsi="Times New Roman" w:cs="Times New Roman"/>
                <w:sz w:val="24"/>
                <w:szCs w:val="24"/>
              </w:rPr>
              <w:t>,</w:t>
            </w:r>
          </w:p>
          <w:p w14:paraId="3892EBCA" w14:textId="66374B04"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4D21">
              <w:rPr>
                <w:rFonts w:ascii="Times New Roman" w:hAnsi="Times New Roman" w:cs="Times New Roman"/>
                <w:sz w:val="24"/>
                <w:szCs w:val="24"/>
              </w:rPr>
              <w:t>д</w:t>
            </w:r>
            <w:r>
              <w:rPr>
                <w:rFonts w:ascii="Times New Roman" w:hAnsi="Times New Roman" w:cs="Times New Roman"/>
                <w:sz w:val="24"/>
                <w:szCs w:val="24"/>
              </w:rPr>
              <w:t>окументация</w:t>
            </w:r>
            <w:r w:rsidR="00764D21">
              <w:rPr>
                <w:rFonts w:ascii="Times New Roman" w:hAnsi="Times New Roman" w:cs="Times New Roman"/>
                <w:sz w:val="24"/>
                <w:szCs w:val="24"/>
              </w:rPr>
              <w:t>,</w:t>
            </w:r>
          </w:p>
          <w:p w14:paraId="776C693D" w14:textId="2BE6E922"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A2C1D">
              <w:rPr>
                <w:rFonts w:ascii="Times New Roman" w:hAnsi="Times New Roman" w:cs="Times New Roman"/>
                <w:sz w:val="24"/>
                <w:szCs w:val="24"/>
              </w:rPr>
              <w:t xml:space="preserve"> </w:t>
            </w:r>
            <w:r w:rsidR="00764D21">
              <w:rPr>
                <w:rFonts w:ascii="Times New Roman" w:hAnsi="Times New Roman" w:cs="Times New Roman"/>
                <w:sz w:val="24"/>
                <w:szCs w:val="24"/>
              </w:rPr>
              <w:t>м</w:t>
            </w:r>
            <w:r w:rsidRPr="00FA2C1D">
              <w:rPr>
                <w:rFonts w:ascii="Times New Roman" w:hAnsi="Times New Roman" w:cs="Times New Roman"/>
                <w:sz w:val="24"/>
                <w:szCs w:val="24"/>
              </w:rPr>
              <w:t>атериалы консультаций, семинаров, семинаров-практикумов</w:t>
            </w:r>
            <w:r w:rsidR="00764D21">
              <w:rPr>
                <w:rFonts w:ascii="Times New Roman" w:hAnsi="Times New Roman" w:cs="Times New Roman"/>
                <w:sz w:val="24"/>
                <w:szCs w:val="24"/>
              </w:rPr>
              <w:t>,</w:t>
            </w:r>
            <w:r w:rsidRPr="00FA2C1D">
              <w:rPr>
                <w:rFonts w:ascii="Times New Roman" w:hAnsi="Times New Roman" w:cs="Times New Roman"/>
                <w:sz w:val="24"/>
                <w:szCs w:val="24"/>
              </w:rPr>
              <w:t xml:space="preserve"> </w:t>
            </w:r>
          </w:p>
          <w:p w14:paraId="150E4698" w14:textId="4650F9EF"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4D21">
              <w:rPr>
                <w:rFonts w:ascii="Times New Roman" w:hAnsi="Times New Roman" w:cs="Times New Roman"/>
                <w:sz w:val="24"/>
                <w:szCs w:val="24"/>
              </w:rPr>
              <w:t>н</w:t>
            </w:r>
            <w:r>
              <w:rPr>
                <w:rFonts w:ascii="Times New Roman" w:hAnsi="Times New Roman" w:cs="Times New Roman"/>
                <w:sz w:val="24"/>
                <w:szCs w:val="24"/>
              </w:rPr>
              <w:t>аглядно – демонстрационный и раздаточный материал</w:t>
            </w:r>
            <w:r w:rsidR="00764D21">
              <w:rPr>
                <w:rFonts w:ascii="Times New Roman" w:hAnsi="Times New Roman" w:cs="Times New Roman"/>
                <w:sz w:val="24"/>
                <w:szCs w:val="24"/>
              </w:rPr>
              <w:t>,</w:t>
            </w:r>
          </w:p>
          <w:p w14:paraId="5FB6EB64" w14:textId="06AFB7BB"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4D21">
              <w:rPr>
                <w:rFonts w:ascii="Times New Roman" w:hAnsi="Times New Roman" w:cs="Times New Roman"/>
                <w:sz w:val="24"/>
                <w:szCs w:val="24"/>
              </w:rPr>
              <w:t>д</w:t>
            </w:r>
            <w:r>
              <w:rPr>
                <w:rFonts w:ascii="Times New Roman" w:hAnsi="Times New Roman" w:cs="Times New Roman"/>
                <w:sz w:val="24"/>
                <w:szCs w:val="24"/>
              </w:rPr>
              <w:t>идактические игры</w:t>
            </w:r>
            <w:r w:rsidR="00764D21">
              <w:rPr>
                <w:rFonts w:ascii="Times New Roman" w:hAnsi="Times New Roman" w:cs="Times New Roman"/>
                <w:sz w:val="24"/>
                <w:szCs w:val="24"/>
              </w:rPr>
              <w:t>,</w:t>
            </w:r>
          </w:p>
          <w:p w14:paraId="1659D494" w14:textId="083E6882" w:rsidR="00121E18" w:rsidRPr="00A9575A"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64D21">
              <w:rPr>
                <w:rFonts w:ascii="Times New Roman" w:hAnsi="Times New Roman" w:cs="Times New Roman"/>
                <w:sz w:val="24"/>
                <w:szCs w:val="24"/>
              </w:rPr>
              <w:t>э</w:t>
            </w:r>
            <w:r>
              <w:rPr>
                <w:rFonts w:ascii="Times New Roman" w:hAnsi="Times New Roman" w:cs="Times New Roman"/>
                <w:sz w:val="24"/>
                <w:szCs w:val="24"/>
              </w:rPr>
              <w:t>нциклопедии, словари, художественная литература.</w:t>
            </w:r>
          </w:p>
        </w:tc>
      </w:tr>
      <w:tr w:rsidR="00CD23F7" w14:paraId="6D0F2D26" w14:textId="77777777" w:rsidTr="004C79D6">
        <w:tc>
          <w:tcPr>
            <w:tcW w:w="2079" w:type="dxa"/>
          </w:tcPr>
          <w:p w14:paraId="3201C15B" w14:textId="033A2FB1" w:rsidR="00CD23F7" w:rsidRDefault="00A9575A" w:rsidP="00930071">
            <w:pPr>
              <w:pStyle w:val="a4"/>
              <w:jc w:val="both"/>
              <w:rPr>
                <w:rFonts w:ascii="Times New Roman" w:hAnsi="Times New Roman" w:cs="Times New Roman"/>
                <w:sz w:val="24"/>
                <w:szCs w:val="24"/>
              </w:rPr>
            </w:pPr>
            <w:r w:rsidRPr="00A9575A">
              <w:rPr>
                <w:rFonts w:ascii="Times New Roman" w:hAnsi="Times New Roman" w:cs="Times New Roman"/>
                <w:sz w:val="24"/>
                <w:szCs w:val="24"/>
              </w:rPr>
              <w:t>Музыкально-спортивный зал</w:t>
            </w:r>
            <w:r w:rsidR="00734A1D">
              <w:rPr>
                <w:rFonts w:ascii="Times New Roman" w:hAnsi="Times New Roman" w:cs="Times New Roman"/>
                <w:sz w:val="24"/>
                <w:szCs w:val="24"/>
              </w:rPr>
              <w:t>:</w:t>
            </w:r>
          </w:p>
          <w:p w14:paraId="0863897E" w14:textId="77777777" w:rsidR="003157F0" w:rsidRDefault="003157F0" w:rsidP="00930071">
            <w:pPr>
              <w:pStyle w:val="a4"/>
              <w:jc w:val="both"/>
              <w:rPr>
                <w:rFonts w:ascii="Times New Roman" w:hAnsi="Times New Roman" w:cs="Times New Roman"/>
                <w:sz w:val="24"/>
                <w:szCs w:val="24"/>
              </w:rPr>
            </w:pPr>
          </w:p>
          <w:p w14:paraId="6D9E5A8C" w14:textId="77777777" w:rsidR="003157F0" w:rsidRDefault="003157F0" w:rsidP="00930071">
            <w:pPr>
              <w:pStyle w:val="a4"/>
              <w:jc w:val="both"/>
              <w:rPr>
                <w:rFonts w:ascii="Times New Roman" w:hAnsi="Times New Roman" w:cs="Times New Roman"/>
                <w:sz w:val="24"/>
                <w:szCs w:val="24"/>
              </w:rPr>
            </w:pPr>
          </w:p>
        </w:tc>
        <w:tc>
          <w:tcPr>
            <w:tcW w:w="8661" w:type="dxa"/>
            <w:gridSpan w:val="2"/>
          </w:tcPr>
          <w:p w14:paraId="1FCE3C7F" w14:textId="77777777" w:rsidR="00764D21" w:rsidRDefault="00764D21" w:rsidP="00764D21">
            <w:pPr>
              <w:pStyle w:val="a4"/>
              <w:jc w:val="both"/>
              <w:rPr>
                <w:rFonts w:ascii="Times New Roman" w:hAnsi="Times New Roman" w:cs="Times New Roman"/>
                <w:sz w:val="24"/>
                <w:szCs w:val="24"/>
              </w:rPr>
            </w:pPr>
            <w:r w:rsidRPr="00764D21">
              <w:rPr>
                <w:rFonts w:ascii="Times New Roman" w:hAnsi="Times New Roman" w:cs="Times New Roman"/>
                <w:sz w:val="24"/>
                <w:szCs w:val="24"/>
              </w:rPr>
              <w:t>1)</w:t>
            </w:r>
            <w:r>
              <w:rPr>
                <w:rFonts w:ascii="Times New Roman" w:hAnsi="Times New Roman" w:cs="Times New Roman"/>
                <w:sz w:val="24"/>
                <w:szCs w:val="24"/>
              </w:rPr>
              <w:t xml:space="preserve"> т</w:t>
            </w:r>
            <w:r w:rsidRPr="00FA2C1D">
              <w:rPr>
                <w:rFonts w:ascii="Times New Roman" w:hAnsi="Times New Roman" w:cs="Times New Roman"/>
                <w:sz w:val="24"/>
                <w:szCs w:val="24"/>
              </w:rPr>
              <w:t xml:space="preserve">ехнические средства обучения: </w:t>
            </w:r>
          </w:p>
          <w:p w14:paraId="20B4652E" w14:textId="0A58D3A5"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активная</w:t>
            </w:r>
            <w:r w:rsidRPr="004B5124">
              <w:rPr>
                <w:rFonts w:ascii="Times New Roman" w:hAnsi="Times New Roman" w:cs="Times New Roman"/>
                <w:sz w:val="24"/>
                <w:szCs w:val="24"/>
              </w:rPr>
              <w:t xml:space="preserve"> акустическая система/монитор</w:t>
            </w:r>
            <w:r>
              <w:rPr>
                <w:rFonts w:ascii="Times New Roman" w:hAnsi="Times New Roman" w:cs="Times New Roman"/>
                <w:sz w:val="24"/>
                <w:szCs w:val="24"/>
              </w:rPr>
              <w:t xml:space="preserve">, </w:t>
            </w:r>
            <w:r w:rsidRPr="004B5124">
              <w:rPr>
                <w:rFonts w:ascii="Times New Roman" w:hAnsi="Times New Roman" w:cs="Times New Roman"/>
                <w:sz w:val="24"/>
                <w:szCs w:val="24"/>
              </w:rPr>
              <w:t>экран</w:t>
            </w:r>
            <w:r>
              <w:rPr>
                <w:rFonts w:ascii="Times New Roman" w:hAnsi="Times New Roman" w:cs="Times New Roman"/>
                <w:sz w:val="24"/>
                <w:szCs w:val="24"/>
              </w:rPr>
              <w:t>, мультимедийная</w:t>
            </w:r>
            <w:r w:rsidRPr="004B5124">
              <w:rPr>
                <w:rFonts w:ascii="Times New Roman" w:hAnsi="Times New Roman" w:cs="Times New Roman"/>
                <w:sz w:val="24"/>
                <w:szCs w:val="24"/>
              </w:rPr>
              <w:t xml:space="preserve"> доска</w:t>
            </w:r>
            <w:r>
              <w:rPr>
                <w:rFonts w:ascii="Times New Roman" w:hAnsi="Times New Roman" w:cs="Times New Roman"/>
                <w:sz w:val="24"/>
                <w:szCs w:val="24"/>
              </w:rPr>
              <w:t>, проектор, ноутбук, микрофонная радиосистема с двумя ручными динамическими микрофонами, микшерный пульт, световой эффект, цифровое пианино, цифровое фортепиано, светодиодная панель, прожектор для зеркального шара, зеркальный шар, м</w:t>
            </w:r>
            <w:r w:rsidRPr="00F47068">
              <w:rPr>
                <w:rFonts w:ascii="Times New Roman" w:hAnsi="Times New Roman" w:cs="Times New Roman"/>
                <w:sz w:val="24"/>
                <w:szCs w:val="24"/>
              </w:rPr>
              <w:t>ультимедиапроектор</w:t>
            </w:r>
            <w:r>
              <w:rPr>
                <w:rFonts w:ascii="Times New Roman" w:hAnsi="Times New Roman" w:cs="Times New Roman"/>
                <w:sz w:val="24"/>
                <w:szCs w:val="24"/>
              </w:rPr>
              <w:t xml:space="preserve">, синтезатор, </w:t>
            </w:r>
          </w:p>
          <w:p w14:paraId="0366C310" w14:textId="775BBA09"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sz w:val="24"/>
                <w:szCs w:val="24"/>
              </w:rPr>
              <w:t>имеется д</w:t>
            </w:r>
            <w:r w:rsidRPr="00F47068">
              <w:rPr>
                <w:rFonts w:ascii="Times New Roman" w:hAnsi="Times New Roman"/>
                <w:sz w:val="24"/>
                <w:szCs w:val="24"/>
              </w:rPr>
              <w:t>оступ к информационным системам и информационным телекоммун</w:t>
            </w:r>
            <w:r>
              <w:rPr>
                <w:rFonts w:ascii="Times New Roman" w:hAnsi="Times New Roman"/>
                <w:sz w:val="24"/>
                <w:szCs w:val="24"/>
              </w:rPr>
              <w:t xml:space="preserve">икационным сетям </w:t>
            </w:r>
            <w:r w:rsidRPr="00F47068">
              <w:rPr>
                <w:rFonts w:ascii="Times New Roman" w:hAnsi="Times New Roman"/>
                <w:sz w:val="24"/>
                <w:szCs w:val="24"/>
              </w:rPr>
              <w:t>через выход в информационно – телекоммуникационную сеть «Интернет</w:t>
            </w:r>
            <w:r>
              <w:rPr>
                <w:rFonts w:ascii="Times New Roman" w:hAnsi="Times New Roman"/>
                <w:sz w:val="24"/>
                <w:szCs w:val="24"/>
              </w:rPr>
              <w:t>,</w:t>
            </w:r>
          </w:p>
          <w:p w14:paraId="3D8AF737" w14:textId="420B3EEF"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3) зеркала, детская мебель,</w:t>
            </w:r>
          </w:p>
          <w:p w14:paraId="7EEE2DB3" w14:textId="1E22A183"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4) детские музыкальные инструменты,</w:t>
            </w:r>
          </w:p>
          <w:p w14:paraId="125C2890" w14:textId="20056228"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 костюмы, атрибуты, декорации, кукольный театр,</w:t>
            </w:r>
          </w:p>
          <w:p w14:paraId="748CCB97" w14:textId="07EDC2DA"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 музыкальные дидактические пособия,</w:t>
            </w:r>
          </w:p>
          <w:p w14:paraId="4677629E" w14:textId="7419E21D" w:rsidR="003157F0" w:rsidRDefault="00764D21" w:rsidP="00072A1C">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002C03CB">
              <w:rPr>
                <w:rFonts w:ascii="Times New Roman" w:hAnsi="Times New Roman" w:cs="Times New Roman"/>
                <w:sz w:val="24"/>
                <w:szCs w:val="24"/>
              </w:rPr>
              <w:t xml:space="preserve">спортивное оборудование и </w:t>
            </w:r>
            <w:r w:rsidR="00401367">
              <w:rPr>
                <w:rFonts w:ascii="Times New Roman" w:hAnsi="Times New Roman" w:cs="Times New Roman"/>
                <w:sz w:val="24"/>
                <w:szCs w:val="24"/>
              </w:rPr>
              <w:t>инвентарь для</w:t>
            </w:r>
            <w:r w:rsidR="002C03CB">
              <w:rPr>
                <w:rFonts w:ascii="Times New Roman" w:hAnsi="Times New Roman" w:cs="Times New Roman"/>
                <w:sz w:val="24"/>
                <w:szCs w:val="24"/>
              </w:rPr>
              <w:t xml:space="preserve"> освоения основных движений и выполнения общеразвивающих упражнений.</w:t>
            </w:r>
          </w:p>
        </w:tc>
      </w:tr>
      <w:tr w:rsidR="00CD23F7" w14:paraId="172039FB" w14:textId="77777777" w:rsidTr="004C79D6">
        <w:tc>
          <w:tcPr>
            <w:tcW w:w="2079" w:type="dxa"/>
          </w:tcPr>
          <w:p w14:paraId="7A43FE44" w14:textId="2226998B" w:rsidR="00CD23F7" w:rsidRDefault="00072A1C" w:rsidP="00930071">
            <w:pPr>
              <w:pStyle w:val="a4"/>
              <w:jc w:val="both"/>
              <w:rPr>
                <w:rFonts w:ascii="Times New Roman" w:hAnsi="Times New Roman" w:cs="Times New Roman"/>
                <w:sz w:val="24"/>
                <w:szCs w:val="24"/>
              </w:rPr>
            </w:pPr>
            <w:r w:rsidRPr="00072A1C">
              <w:rPr>
                <w:rFonts w:ascii="Times New Roman" w:hAnsi="Times New Roman" w:cs="Times New Roman"/>
                <w:sz w:val="24"/>
                <w:szCs w:val="24"/>
              </w:rPr>
              <w:t>Кабинет педагога-психолога,</w:t>
            </w:r>
            <w:r>
              <w:rPr>
                <w:rFonts w:ascii="Times New Roman" w:hAnsi="Times New Roman" w:cs="Times New Roman"/>
                <w:sz w:val="24"/>
                <w:szCs w:val="24"/>
              </w:rPr>
              <w:t xml:space="preserve"> учителя – логопеда</w:t>
            </w:r>
            <w:r w:rsidR="00734A1D">
              <w:rPr>
                <w:rFonts w:ascii="Times New Roman" w:hAnsi="Times New Roman" w:cs="Times New Roman"/>
                <w:sz w:val="24"/>
                <w:szCs w:val="24"/>
              </w:rPr>
              <w:t>:</w:t>
            </w:r>
          </w:p>
        </w:tc>
        <w:tc>
          <w:tcPr>
            <w:tcW w:w="8661" w:type="dxa"/>
            <w:gridSpan w:val="2"/>
          </w:tcPr>
          <w:p w14:paraId="59323129" w14:textId="5B4F61C6" w:rsidR="00764D21" w:rsidRDefault="00764D21" w:rsidP="00764D21">
            <w:pPr>
              <w:pStyle w:val="a4"/>
              <w:jc w:val="both"/>
              <w:rPr>
                <w:rFonts w:ascii="Times New Roman" w:hAnsi="Times New Roman" w:cs="Times New Roman"/>
                <w:sz w:val="24"/>
                <w:szCs w:val="24"/>
              </w:rPr>
            </w:pPr>
            <w:r w:rsidRPr="00764D21">
              <w:rPr>
                <w:rFonts w:ascii="Times New Roman" w:hAnsi="Times New Roman" w:cs="Times New Roman"/>
                <w:sz w:val="24"/>
                <w:szCs w:val="24"/>
              </w:rPr>
              <w:t>1)</w:t>
            </w:r>
            <w:r>
              <w:rPr>
                <w:rFonts w:ascii="Times New Roman" w:hAnsi="Times New Roman" w:cs="Times New Roman"/>
                <w:sz w:val="24"/>
                <w:szCs w:val="24"/>
              </w:rPr>
              <w:t xml:space="preserve"> т</w:t>
            </w:r>
            <w:r w:rsidRPr="00FA2C1D">
              <w:rPr>
                <w:rFonts w:ascii="Times New Roman" w:hAnsi="Times New Roman" w:cs="Times New Roman"/>
                <w:sz w:val="24"/>
                <w:szCs w:val="24"/>
              </w:rPr>
              <w:t xml:space="preserve">ехнические средства обучения: </w:t>
            </w:r>
            <w:r>
              <w:rPr>
                <w:rFonts w:ascii="Times New Roman" w:hAnsi="Times New Roman" w:cs="Times New Roman"/>
                <w:sz w:val="24"/>
                <w:szCs w:val="24"/>
              </w:rPr>
              <w:t>компьютер, ноутбук, компьютер планшетный,</w:t>
            </w:r>
          </w:p>
          <w:p w14:paraId="7594CF54" w14:textId="7628092A"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2) н</w:t>
            </w:r>
            <w:r w:rsidRPr="009457F2">
              <w:rPr>
                <w:rFonts w:ascii="Times New Roman" w:hAnsi="Times New Roman" w:cs="Times New Roman"/>
                <w:sz w:val="24"/>
                <w:szCs w:val="24"/>
              </w:rPr>
              <w:t>астенное зеркало</w:t>
            </w:r>
            <w:r>
              <w:rPr>
                <w:rFonts w:ascii="Times New Roman" w:hAnsi="Times New Roman" w:cs="Times New Roman"/>
                <w:sz w:val="24"/>
                <w:szCs w:val="24"/>
              </w:rPr>
              <w:t>,</w:t>
            </w:r>
            <w:r w:rsidR="00734A1D" w:rsidRPr="009457F2">
              <w:rPr>
                <w:rFonts w:ascii="Times New Roman" w:hAnsi="Times New Roman" w:cs="Times New Roman"/>
                <w:sz w:val="24"/>
                <w:szCs w:val="24"/>
              </w:rPr>
              <w:t xml:space="preserve"> </w:t>
            </w:r>
            <w:r w:rsidR="00734A1D">
              <w:rPr>
                <w:rFonts w:ascii="Times New Roman" w:hAnsi="Times New Roman" w:cs="Times New Roman"/>
                <w:sz w:val="24"/>
                <w:szCs w:val="24"/>
              </w:rPr>
              <w:t>и</w:t>
            </w:r>
            <w:r w:rsidR="00734A1D" w:rsidRPr="009457F2">
              <w:rPr>
                <w:rFonts w:ascii="Times New Roman" w:hAnsi="Times New Roman" w:cs="Times New Roman"/>
                <w:sz w:val="24"/>
                <w:szCs w:val="24"/>
              </w:rPr>
              <w:t>ндивидуальные зеркала для детей</w:t>
            </w:r>
            <w:r w:rsidR="00734A1D">
              <w:rPr>
                <w:rFonts w:ascii="Times New Roman" w:hAnsi="Times New Roman" w:cs="Times New Roman"/>
                <w:sz w:val="24"/>
                <w:szCs w:val="24"/>
              </w:rPr>
              <w:t>,</w:t>
            </w:r>
          </w:p>
          <w:p w14:paraId="5C8A2A62" w14:textId="56D2ED95"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3) стол и стулья для специалиста</w:t>
            </w:r>
            <w:r w:rsidRPr="009457F2">
              <w:rPr>
                <w:rFonts w:ascii="Times New Roman" w:hAnsi="Times New Roman" w:cs="Times New Roman"/>
                <w:sz w:val="24"/>
                <w:szCs w:val="24"/>
              </w:rPr>
              <w:t xml:space="preserve"> и детей</w:t>
            </w:r>
            <w:r>
              <w:rPr>
                <w:rFonts w:ascii="Times New Roman" w:hAnsi="Times New Roman" w:cs="Times New Roman"/>
                <w:sz w:val="24"/>
                <w:szCs w:val="24"/>
              </w:rPr>
              <w:t>, ш</w:t>
            </w:r>
            <w:r w:rsidRPr="009457F2">
              <w:rPr>
                <w:rFonts w:ascii="Times New Roman" w:hAnsi="Times New Roman" w:cs="Times New Roman"/>
                <w:sz w:val="24"/>
                <w:szCs w:val="24"/>
              </w:rPr>
              <w:t>каф для методической литературы, пособий</w:t>
            </w:r>
            <w:r w:rsidR="00734A1D">
              <w:rPr>
                <w:rFonts w:ascii="Times New Roman" w:hAnsi="Times New Roman" w:cs="Times New Roman"/>
                <w:sz w:val="24"/>
                <w:szCs w:val="24"/>
              </w:rPr>
              <w:t>,</w:t>
            </w:r>
          </w:p>
          <w:p w14:paraId="3B88DFBF" w14:textId="5AC71C69" w:rsidR="00764D21" w:rsidRDefault="00734A1D" w:rsidP="00764D21">
            <w:pPr>
              <w:pStyle w:val="a4"/>
              <w:jc w:val="both"/>
              <w:rPr>
                <w:rFonts w:ascii="Times New Roman" w:hAnsi="Times New Roman" w:cs="Times New Roman"/>
                <w:sz w:val="24"/>
                <w:szCs w:val="24"/>
              </w:rPr>
            </w:pPr>
            <w:r>
              <w:rPr>
                <w:rFonts w:ascii="Times New Roman" w:hAnsi="Times New Roman" w:cs="Times New Roman"/>
                <w:sz w:val="24"/>
                <w:szCs w:val="24"/>
              </w:rPr>
              <w:t>4) т</w:t>
            </w:r>
            <w:r w:rsidR="00764D21" w:rsidRPr="009457F2">
              <w:rPr>
                <w:rFonts w:ascii="Times New Roman" w:hAnsi="Times New Roman" w:cs="Times New Roman"/>
                <w:sz w:val="24"/>
                <w:szCs w:val="24"/>
              </w:rPr>
              <w:t>ематические картинки, игрушки</w:t>
            </w:r>
            <w:r w:rsidR="00764D21">
              <w:rPr>
                <w:rFonts w:ascii="Times New Roman" w:hAnsi="Times New Roman" w:cs="Times New Roman"/>
                <w:sz w:val="24"/>
                <w:szCs w:val="24"/>
              </w:rPr>
              <w:t>.</w:t>
            </w:r>
          </w:p>
          <w:p w14:paraId="4D47CDF7" w14:textId="1C66F24A" w:rsidR="00764D21" w:rsidRDefault="00764D21" w:rsidP="00764D2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457F2">
              <w:rPr>
                <w:rFonts w:ascii="Times New Roman" w:hAnsi="Times New Roman" w:cs="Times New Roman"/>
                <w:sz w:val="24"/>
                <w:szCs w:val="24"/>
              </w:rPr>
              <w:t xml:space="preserve"> </w:t>
            </w:r>
            <w:r w:rsidR="00734A1D">
              <w:rPr>
                <w:rFonts w:ascii="Times New Roman" w:hAnsi="Times New Roman" w:cs="Times New Roman"/>
                <w:sz w:val="24"/>
                <w:szCs w:val="24"/>
              </w:rPr>
              <w:t>м</w:t>
            </w:r>
            <w:r>
              <w:rPr>
                <w:rFonts w:ascii="Times New Roman" w:hAnsi="Times New Roman" w:cs="Times New Roman"/>
                <w:sz w:val="24"/>
                <w:szCs w:val="24"/>
              </w:rPr>
              <w:t>етодическая литература</w:t>
            </w:r>
            <w:r w:rsidR="00734A1D">
              <w:rPr>
                <w:rFonts w:ascii="Times New Roman" w:hAnsi="Times New Roman" w:cs="Times New Roman"/>
                <w:sz w:val="24"/>
                <w:szCs w:val="24"/>
              </w:rPr>
              <w:t>,</w:t>
            </w:r>
          </w:p>
          <w:p w14:paraId="0F2A7951" w14:textId="5E1A8956" w:rsidR="008D21FD" w:rsidRDefault="00764D21" w:rsidP="00734A1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734A1D">
              <w:rPr>
                <w:rFonts w:ascii="Times New Roman" w:hAnsi="Times New Roman" w:cs="Times New Roman"/>
                <w:sz w:val="24"/>
                <w:szCs w:val="24"/>
              </w:rPr>
              <w:t>д</w:t>
            </w:r>
            <w:r>
              <w:rPr>
                <w:rFonts w:ascii="Times New Roman" w:hAnsi="Times New Roman" w:cs="Times New Roman"/>
                <w:sz w:val="24"/>
                <w:szCs w:val="24"/>
              </w:rPr>
              <w:t>идактические игры и пособия</w:t>
            </w:r>
            <w:r w:rsidR="00734A1D">
              <w:rPr>
                <w:rFonts w:ascii="Times New Roman" w:hAnsi="Times New Roman" w:cs="Times New Roman"/>
                <w:sz w:val="24"/>
                <w:szCs w:val="24"/>
              </w:rPr>
              <w:t>,</w:t>
            </w:r>
          </w:p>
          <w:p w14:paraId="21C6F972" w14:textId="7C29A089" w:rsidR="008D21FD" w:rsidRDefault="008D21FD" w:rsidP="008D21FD">
            <w:pPr>
              <w:pStyle w:val="a4"/>
              <w:jc w:val="both"/>
              <w:rPr>
                <w:rFonts w:ascii="Times New Roman" w:hAnsi="Times New Roman" w:cs="Times New Roman"/>
                <w:sz w:val="24"/>
                <w:szCs w:val="24"/>
              </w:rPr>
            </w:pPr>
            <w:r>
              <w:rPr>
                <w:rFonts w:ascii="Times New Roman" w:hAnsi="Times New Roman" w:cs="Times New Roman"/>
                <w:sz w:val="24"/>
                <w:szCs w:val="24"/>
              </w:rPr>
              <w:t>- документация,</w:t>
            </w:r>
          </w:p>
          <w:p w14:paraId="1D7E7376" w14:textId="0DD816D8" w:rsidR="00CD23F7" w:rsidRDefault="008D21FD" w:rsidP="008D21FD">
            <w:pPr>
              <w:pStyle w:val="a4"/>
              <w:jc w:val="both"/>
              <w:rPr>
                <w:rFonts w:ascii="Times New Roman" w:hAnsi="Times New Roman" w:cs="Times New Roman"/>
                <w:sz w:val="24"/>
                <w:szCs w:val="24"/>
              </w:rPr>
            </w:pPr>
            <w:r>
              <w:rPr>
                <w:rFonts w:ascii="Times New Roman" w:hAnsi="Times New Roman" w:cs="Times New Roman"/>
                <w:sz w:val="24"/>
                <w:szCs w:val="24"/>
              </w:rPr>
              <w:t>- диагностический материал</w:t>
            </w:r>
            <w:r w:rsidR="00734A1D">
              <w:rPr>
                <w:rFonts w:ascii="Times New Roman" w:hAnsi="Times New Roman" w:cs="Times New Roman"/>
                <w:sz w:val="24"/>
                <w:szCs w:val="24"/>
              </w:rPr>
              <w:t>.</w:t>
            </w:r>
          </w:p>
        </w:tc>
      </w:tr>
      <w:tr w:rsidR="00401367" w14:paraId="39FDBD97" w14:textId="77777777" w:rsidTr="004C79D6">
        <w:tc>
          <w:tcPr>
            <w:tcW w:w="2079" w:type="dxa"/>
          </w:tcPr>
          <w:p w14:paraId="604BB925" w14:textId="044066BD" w:rsidR="00401367" w:rsidRPr="00072A1C" w:rsidRDefault="00401367" w:rsidP="00930071">
            <w:pPr>
              <w:pStyle w:val="a4"/>
              <w:jc w:val="both"/>
              <w:rPr>
                <w:rFonts w:ascii="Times New Roman" w:hAnsi="Times New Roman" w:cs="Times New Roman"/>
                <w:sz w:val="24"/>
                <w:szCs w:val="24"/>
              </w:rPr>
            </w:pPr>
            <w:r w:rsidRPr="00072A1C">
              <w:rPr>
                <w:rFonts w:ascii="Times New Roman" w:hAnsi="Times New Roman" w:cs="Times New Roman"/>
                <w:sz w:val="24"/>
                <w:szCs w:val="24"/>
              </w:rPr>
              <w:t xml:space="preserve">Кабинет </w:t>
            </w:r>
            <w:r>
              <w:rPr>
                <w:rFonts w:ascii="Times New Roman" w:hAnsi="Times New Roman" w:cs="Times New Roman"/>
                <w:sz w:val="24"/>
                <w:szCs w:val="24"/>
              </w:rPr>
              <w:t>музыкального руководителя, инструктора по физической культу</w:t>
            </w:r>
            <w:r w:rsidR="00734A1D">
              <w:rPr>
                <w:rFonts w:ascii="Times New Roman" w:hAnsi="Times New Roman" w:cs="Times New Roman"/>
                <w:sz w:val="24"/>
                <w:szCs w:val="24"/>
              </w:rPr>
              <w:t>ре:</w:t>
            </w:r>
          </w:p>
        </w:tc>
        <w:tc>
          <w:tcPr>
            <w:tcW w:w="8661" w:type="dxa"/>
            <w:gridSpan w:val="2"/>
          </w:tcPr>
          <w:p w14:paraId="39005AE2" w14:textId="2172E6CB" w:rsidR="00764D21" w:rsidRDefault="00734A1D" w:rsidP="00734A1D">
            <w:pPr>
              <w:pStyle w:val="a4"/>
              <w:jc w:val="both"/>
              <w:rPr>
                <w:rFonts w:ascii="Times New Roman" w:hAnsi="Times New Roman" w:cs="Times New Roman"/>
                <w:sz w:val="24"/>
                <w:szCs w:val="24"/>
              </w:rPr>
            </w:pPr>
            <w:r w:rsidRPr="00734A1D">
              <w:rPr>
                <w:rFonts w:ascii="Times New Roman" w:hAnsi="Times New Roman" w:cs="Times New Roman"/>
                <w:sz w:val="24"/>
                <w:szCs w:val="24"/>
              </w:rPr>
              <w:t>1)</w:t>
            </w:r>
            <w:r>
              <w:rPr>
                <w:rFonts w:ascii="Times New Roman" w:hAnsi="Times New Roman" w:cs="Times New Roman"/>
                <w:sz w:val="24"/>
                <w:szCs w:val="24"/>
              </w:rPr>
              <w:t xml:space="preserve"> </w:t>
            </w:r>
            <w:r w:rsidR="00764D21">
              <w:rPr>
                <w:rFonts w:ascii="Times New Roman" w:hAnsi="Times New Roman" w:cs="Times New Roman"/>
                <w:sz w:val="24"/>
                <w:szCs w:val="24"/>
              </w:rPr>
              <w:t>т</w:t>
            </w:r>
            <w:r w:rsidR="00764D21" w:rsidRPr="00FA2C1D">
              <w:rPr>
                <w:rFonts w:ascii="Times New Roman" w:hAnsi="Times New Roman" w:cs="Times New Roman"/>
                <w:sz w:val="24"/>
                <w:szCs w:val="24"/>
              </w:rPr>
              <w:t xml:space="preserve">ехнические средства обучения: </w:t>
            </w:r>
            <w:r w:rsidR="00764D21">
              <w:rPr>
                <w:rFonts w:ascii="Times New Roman" w:hAnsi="Times New Roman" w:cs="Times New Roman"/>
                <w:sz w:val="24"/>
                <w:szCs w:val="24"/>
              </w:rPr>
              <w:t>компьютер, ноутбук,</w:t>
            </w:r>
          </w:p>
          <w:p w14:paraId="398AE7CD" w14:textId="7DF03078" w:rsidR="00734A1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2) ш</w:t>
            </w:r>
            <w:r w:rsidRPr="009457F2">
              <w:rPr>
                <w:rFonts w:ascii="Times New Roman" w:hAnsi="Times New Roman" w:cs="Times New Roman"/>
                <w:sz w:val="24"/>
                <w:szCs w:val="24"/>
              </w:rPr>
              <w:t>каф для методической литературы, пособий</w:t>
            </w:r>
            <w:r>
              <w:rPr>
                <w:rFonts w:ascii="Times New Roman" w:hAnsi="Times New Roman" w:cs="Times New Roman"/>
                <w:sz w:val="24"/>
                <w:szCs w:val="24"/>
              </w:rPr>
              <w:t>,</w:t>
            </w:r>
          </w:p>
          <w:p w14:paraId="5DAB68F7" w14:textId="5DE1F6EC" w:rsidR="00764D21" w:rsidRDefault="00734A1D" w:rsidP="00764D21">
            <w:pPr>
              <w:pStyle w:val="a4"/>
              <w:jc w:val="both"/>
              <w:rPr>
                <w:rFonts w:ascii="Times New Roman" w:hAnsi="Times New Roman" w:cs="Times New Roman"/>
                <w:sz w:val="24"/>
                <w:szCs w:val="24"/>
              </w:rPr>
            </w:pPr>
            <w:r>
              <w:rPr>
                <w:rFonts w:ascii="Times New Roman" w:hAnsi="Times New Roman" w:cs="Times New Roman"/>
                <w:sz w:val="24"/>
                <w:szCs w:val="24"/>
              </w:rPr>
              <w:t>4</w:t>
            </w:r>
            <w:r w:rsidR="00764D21">
              <w:rPr>
                <w:rFonts w:ascii="Times New Roman" w:hAnsi="Times New Roman" w:cs="Times New Roman"/>
                <w:sz w:val="24"/>
                <w:szCs w:val="24"/>
              </w:rPr>
              <w:t>) методическая литература,</w:t>
            </w:r>
          </w:p>
          <w:p w14:paraId="13E6B5E8" w14:textId="3876E774" w:rsidR="00764D21" w:rsidRDefault="00734A1D" w:rsidP="00764D21">
            <w:pPr>
              <w:pStyle w:val="a4"/>
              <w:jc w:val="both"/>
              <w:rPr>
                <w:rFonts w:ascii="Times New Roman" w:hAnsi="Times New Roman" w:cs="Times New Roman"/>
                <w:sz w:val="24"/>
                <w:szCs w:val="24"/>
              </w:rPr>
            </w:pPr>
            <w:r>
              <w:rPr>
                <w:rFonts w:ascii="Times New Roman" w:hAnsi="Times New Roman" w:cs="Times New Roman"/>
                <w:sz w:val="24"/>
                <w:szCs w:val="24"/>
              </w:rPr>
              <w:t>5</w:t>
            </w:r>
            <w:r w:rsidR="00764D21">
              <w:rPr>
                <w:rFonts w:ascii="Times New Roman" w:hAnsi="Times New Roman" w:cs="Times New Roman"/>
                <w:sz w:val="24"/>
                <w:szCs w:val="24"/>
              </w:rPr>
              <w:t xml:space="preserve">) </w:t>
            </w:r>
            <w:r w:rsidR="00764D21" w:rsidRPr="009457F2">
              <w:rPr>
                <w:rFonts w:ascii="Times New Roman" w:hAnsi="Times New Roman" w:cs="Times New Roman"/>
                <w:sz w:val="24"/>
                <w:szCs w:val="24"/>
              </w:rPr>
              <w:t>дидактические игры и пособия</w:t>
            </w:r>
            <w:r w:rsidR="00764D21">
              <w:rPr>
                <w:rFonts w:ascii="Times New Roman" w:hAnsi="Times New Roman" w:cs="Times New Roman"/>
                <w:sz w:val="24"/>
                <w:szCs w:val="24"/>
              </w:rPr>
              <w:t>,</w:t>
            </w:r>
          </w:p>
          <w:p w14:paraId="72F5BB5C" w14:textId="66131CAB" w:rsidR="00764D21" w:rsidRDefault="00734A1D" w:rsidP="00764D21">
            <w:pPr>
              <w:pStyle w:val="a4"/>
              <w:jc w:val="both"/>
              <w:rPr>
                <w:rFonts w:ascii="Times New Roman" w:hAnsi="Times New Roman" w:cs="Times New Roman"/>
                <w:sz w:val="24"/>
                <w:szCs w:val="24"/>
              </w:rPr>
            </w:pPr>
            <w:r>
              <w:rPr>
                <w:rFonts w:ascii="Times New Roman" w:hAnsi="Times New Roman" w:cs="Times New Roman"/>
                <w:sz w:val="24"/>
                <w:szCs w:val="24"/>
              </w:rPr>
              <w:t>6</w:t>
            </w:r>
            <w:r w:rsidR="00764D21">
              <w:rPr>
                <w:rFonts w:ascii="Times New Roman" w:hAnsi="Times New Roman" w:cs="Times New Roman"/>
                <w:sz w:val="24"/>
                <w:szCs w:val="24"/>
              </w:rPr>
              <w:t>) электронные носители информации,</w:t>
            </w:r>
          </w:p>
          <w:p w14:paraId="446C3F8D" w14:textId="77777777" w:rsidR="008D21FD" w:rsidRDefault="00734A1D" w:rsidP="008D21FD">
            <w:pPr>
              <w:pStyle w:val="a4"/>
              <w:jc w:val="both"/>
              <w:rPr>
                <w:rFonts w:ascii="Times New Roman" w:hAnsi="Times New Roman" w:cs="Times New Roman"/>
                <w:sz w:val="24"/>
                <w:szCs w:val="24"/>
              </w:rPr>
            </w:pPr>
            <w:r>
              <w:rPr>
                <w:rFonts w:ascii="Times New Roman" w:hAnsi="Times New Roman" w:cs="Times New Roman"/>
                <w:sz w:val="24"/>
                <w:szCs w:val="24"/>
              </w:rPr>
              <w:t>7</w:t>
            </w:r>
            <w:r w:rsidR="00764D21">
              <w:rPr>
                <w:rFonts w:ascii="Times New Roman" w:hAnsi="Times New Roman" w:cs="Times New Roman"/>
                <w:sz w:val="24"/>
                <w:szCs w:val="24"/>
              </w:rPr>
              <w:t>) сборники нот</w:t>
            </w:r>
            <w:r w:rsidR="006A682B">
              <w:rPr>
                <w:rFonts w:ascii="Times New Roman" w:hAnsi="Times New Roman" w:cs="Times New Roman"/>
                <w:sz w:val="24"/>
                <w:szCs w:val="24"/>
              </w:rPr>
              <w:t>,</w:t>
            </w:r>
          </w:p>
          <w:p w14:paraId="540AB63A" w14:textId="56666559" w:rsidR="006A682B" w:rsidRPr="008D21FD" w:rsidRDefault="006A682B" w:rsidP="008D21FD">
            <w:pPr>
              <w:pStyle w:val="a4"/>
              <w:jc w:val="both"/>
              <w:rPr>
                <w:rFonts w:ascii="Times New Roman" w:hAnsi="Times New Roman" w:cs="Times New Roman"/>
                <w:sz w:val="24"/>
                <w:szCs w:val="24"/>
              </w:rPr>
            </w:pPr>
            <w:r>
              <w:rPr>
                <w:rFonts w:ascii="Times New Roman" w:hAnsi="Times New Roman" w:cs="Times New Roman"/>
                <w:sz w:val="24"/>
                <w:szCs w:val="24"/>
              </w:rPr>
              <w:t>8) п</w:t>
            </w:r>
            <w:r w:rsidRPr="006A682B">
              <w:rPr>
                <w:rFonts w:ascii="Times New Roman" w:hAnsi="Times New Roman" w:cs="Times New Roman"/>
                <w:sz w:val="24"/>
                <w:szCs w:val="24"/>
              </w:rPr>
              <w:t>одбор сценариев, картотеки музыкальных игр, песен, танцев</w:t>
            </w:r>
            <w:r>
              <w:rPr>
                <w:rFonts w:ascii="Times New Roman" w:hAnsi="Times New Roman" w:cs="Times New Roman"/>
                <w:sz w:val="24"/>
                <w:szCs w:val="24"/>
              </w:rPr>
              <w:t>.</w:t>
            </w:r>
          </w:p>
        </w:tc>
      </w:tr>
      <w:tr w:rsidR="00CD23F7" w14:paraId="0DBD3013" w14:textId="77777777" w:rsidTr="004C79D6">
        <w:tc>
          <w:tcPr>
            <w:tcW w:w="2079" w:type="dxa"/>
          </w:tcPr>
          <w:p w14:paraId="6E52CEB1" w14:textId="77777777" w:rsidR="002C03CB" w:rsidRDefault="002C03CB" w:rsidP="00930071">
            <w:pPr>
              <w:pStyle w:val="a4"/>
              <w:jc w:val="both"/>
              <w:rPr>
                <w:rFonts w:ascii="Times New Roman" w:hAnsi="Times New Roman" w:cs="Times New Roman"/>
                <w:sz w:val="24"/>
                <w:szCs w:val="24"/>
              </w:rPr>
            </w:pPr>
            <w:r>
              <w:rPr>
                <w:rFonts w:ascii="Times New Roman" w:hAnsi="Times New Roman" w:cs="Times New Roman"/>
                <w:sz w:val="24"/>
                <w:szCs w:val="24"/>
              </w:rPr>
              <w:t>Медицинский блок:</w:t>
            </w:r>
          </w:p>
          <w:p w14:paraId="79D05754" w14:textId="09CCEAA2" w:rsidR="002C03CB" w:rsidRDefault="002C03CB" w:rsidP="00930071">
            <w:pPr>
              <w:pStyle w:val="a4"/>
              <w:jc w:val="both"/>
              <w:rPr>
                <w:rFonts w:ascii="Times New Roman" w:hAnsi="Times New Roman" w:cs="Times New Roman"/>
                <w:sz w:val="24"/>
                <w:szCs w:val="24"/>
              </w:rPr>
            </w:pPr>
            <w:r>
              <w:rPr>
                <w:rFonts w:ascii="Times New Roman" w:hAnsi="Times New Roman" w:cs="Times New Roman"/>
                <w:sz w:val="24"/>
                <w:szCs w:val="24"/>
              </w:rPr>
              <w:t>кабинет старшей медицинской сестры, изолятор и процедурный кабинет</w:t>
            </w:r>
            <w:r w:rsidR="00734A1D">
              <w:rPr>
                <w:rFonts w:ascii="Times New Roman" w:hAnsi="Times New Roman" w:cs="Times New Roman"/>
                <w:sz w:val="24"/>
                <w:szCs w:val="24"/>
              </w:rPr>
              <w:t>:</w:t>
            </w:r>
          </w:p>
        </w:tc>
        <w:tc>
          <w:tcPr>
            <w:tcW w:w="8661" w:type="dxa"/>
            <w:gridSpan w:val="2"/>
          </w:tcPr>
          <w:p w14:paraId="48B33B9C" w14:textId="77777777" w:rsidR="002C03CB" w:rsidRPr="002C03CB" w:rsidRDefault="002C03CB" w:rsidP="00930071">
            <w:pPr>
              <w:pStyle w:val="a4"/>
              <w:jc w:val="both"/>
              <w:rPr>
                <w:rFonts w:ascii="Times New Roman" w:hAnsi="Times New Roman" w:cs="Times New Roman"/>
                <w:sz w:val="24"/>
                <w:szCs w:val="24"/>
              </w:rPr>
            </w:pPr>
            <w:r w:rsidRPr="002C03CB">
              <w:rPr>
                <w:rFonts w:ascii="Times New Roman" w:hAnsi="Times New Roman" w:cs="Times New Roman"/>
                <w:sz w:val="24"/>
                <w:szCs w:val="24"/>
              </w:rPr>
              <w:t>1) оснащение:</w:t>
            </w:r>
          </w:p>
          <w:p w14:paraId="1F02A086" w14:textId="1C4653E2" w:rsidR="002C03CB" w:rsidRDefault="002C03CB" w:rsidP="00930071">
            <w:pPr>
              <w:pStyle w:val="a4"/>
              <w:jc w:val="both"/>
              <w:rPr>
                <w:rFonts w:ascii="Times New Roman" w:hAnsi="Times New Roman" w:cs="Times New Roman"/>
                <w:sz w:val="24"/>
                <w:szCs w:val="24"/>
              </w:rPr>
            </w:pPr>
            <w:r w:rsidRPr="002C03CB">
              <w:rPr>
                <w:rFonts w:ascii="Times New Roman" w:hAnsi="Times New Roman" w:cs="Times New Roman"/>
                <w:sz w:val="24"/>
                <w:szCs w:val="24"/>
              </w:rPr>
              <w:t xml:space="preserve">- </w:t>
            </w:r>
            <w:r w:rsidR="00972A75">
              <w:rPr>
                <w:rFonts w:ascii="Times New Roman" w:hAnsi="Times New Roman" w:cs="Times New Roman"/>
                <w:sz w:val="24"/>
                <w:szCs w:val="24"/>
              </w:rPr>
              <w:t>рабочий стол</w:t>
            </w:r>
            <w:r w:rsidR="00C02C96" w:rsidRPr="002C03CB">
              <w:rPr>
                <w:rFonts w:ascii="Times New Roman" w:hAnsi="Times New Roman" w:cs="Times New Roman"/>
                <w:sz w:val="24"/>
                <w:szCs w:val="24"/>
              </w:rPr>
              <w:t xml:space="preserve">, </w:t>
            </w:r>
            <w:r w:rsidR="00972A75">
              <w:rPr>
                <w:rFonts w:ascii="Times New Roman" w:hAnsi="Times New Roman" w:cs="Times New Roman"/>
                <w:sz w:val="24"/>
                <w:szCs w:val="24"/>
              </w:rPr>
              <w:t xml:space="preserve">стул, </w:t>
            </w:r>
            <w:r w:rsidR="00C02C96" w:rsidRPr="002C03CB">
              <w:rPr>
                <w:rFonts w:ascii="Times New Roman" w:hAnsi="Times New Roman" w:cs="Times New Roman"/>
                <w:sz w:val="24"/>
                <w:szCs w:val="24"/>
              </w:rPr>
              <w:t>шкаф для хранения документации, шкаф для хранения медикаментов</w:t>
            </w:r>
            <w:r>
              <w:rPr>
                <w:rFonts w:ascii="Times New Roman" w:hAnsi="Times New Roman" w:cs="Times New Roman"/>
                <w:sz w:val="24"/>
                <w:szCs w:val="24"/>
              </w:rPr>
              <w:t xml:space="preserve">, медицинский столик, столик медицинский </w:t>
            </w:r>
            <w:r w:rsidR="008D21FD">
              <w:rPr>
                <w:rFonts w:ascii="Times New Roman" w:hAnsi="Times New Roman" w:cs="Times New Roman"/>
                <w:sz w:val="24"/>
                <w:szCs w:val="24"/>
              </w:rPr>
              <w:t>инструментальный, кушетка</w:t>
            </w:r>
            <w:r>
              <w:rPr>
                <w:rFonts w:ascii="Times New Roman" w:hAnsi="Times New Roman" w:cs="Times New Roman"/>
                <w:sz w:val="24"/>
                <w:szCs w:val="24"/>
              </w:rPr>
              <w:t>;</w:t>
            </w:r>
          </w:p>
          <w:p w14:paraId="42D4E7C8" w14:textId="7153C8F3" w:rsidR="002C03CB" w:rsidRDefault="002C03CB" w:rsidP="00930071">
            <w:pPr>
              <w:pStyle w:val="a4"/>
              <w:jc w:val="both"/>
              <w:rPr>
                <w:rFonts w:ascii="Times New Roman" w:hAnsi="Times New Roman" w:cs="Times New Roman"/>
                <w:sz w:val="24"/>
                <w:szCs w:val="24"/>
              </w:rPr>
            </w:pPr>
            <w:r>
              <w:rPr>
                <w:rFonts w:ascii="Times New Roman" w:hAnsi="Times New Roman" w:cs="Times New Roman"/>
                <w:sz w:val="24"/>
                <w:szCs w:val="24"/>
              </w:rPr>
              <w:t>- оборудование: ростомер</w:t>
            </w:r>
            <w:r w:rsidR="00972A75">
              <w:rPr>
                <w:rFonts w:ascii="Times New Roman" w:hAnsi="Times New Roman" w:cs="Times New Roman"/>
                <w:sz w:val="24"/>
                <w:szCs w:val="24"/>
              </w:rPr>
              <w:t xml:space="preserve"> с электронными весами</w:t>
            </w:r>
            <w:r>
              <w:rPr>
                <w:rFonts w:ascii="Times New Roman" w:hAnsi="Times New Roman" w:cs="Times New Roman"/>
                <w:sz w:val="24"/>
                <w:szCs w:val="24"/>
              </w:rPr>
              <w:t xml:space="preserve">, весоростомер, кварцевые лампы, тонометр, фонендоскоп, термоконте переносной для вакцины, холодильник, носилки плащевые, аппарат ручной дыхательный детский, грелка резиновая, зонд желудочный, ножницы, пинцет, </w:t>
            </w:r>
            <w:r w:rsidR="00972A75">
              <w:rPr>
                <w:rFonts w:ascii="Times New Roman" w:hAnsi="Times New Roman" w:cs="Times New Roman"/>
                <w:sz w:val="24"/>
                <w:szCs w:val="24"/>
              </w:rPr>
              <w:t xml:space="preserve">корцанг прямой для детей, </w:t>
            </w:r>
            <w:r w:rsidR="008D21FD">
              <w:rPr>
                <w:rFonts w:ascii="Times New Roman" w:hAnsi="Times New Roman" w:cs="Times New Roman"/>
                <w:sz w:val="24"/>
                <w:szCs w:val="24"/>
              </w:rPr>
              <w:lastRenderedPageBreak/>
              <w:t>термометры, аппарат</w:t>
            </w:r>
            <w:r w:rsidR="00972A75">
              <w:rPr>
                <w:rFonts w:ascii="Times New Roman" w:hAnsi="Times New Roman" w:cs="Times New Roman"/>
                <w:sz w:val="24"/>
                <w:szCs w:val="24"/>
              </w:rPr>
              <w:t xml:space="preserve"> для определения плоскостопия, коробка для стерилизации; </w:t>
            </w:r>
          </w:p>
          <w:p w14:paraId="7CCCB8D9" w14:textId="77777777" w:rsidR="00972A75" w:rsidRDefault="00972A75" w:rsidP="00930071">
            <w:pPr>
              <w:pStyle w:val="a4"/>
              <w:jc w:val="both"/>
              <w:rPr>
                <w:rFonts w:ascii="Times New Roman" w:hAnsi="Times New Roman" w:cs="Times New Roman"/>
                <w:sz w:val="24"/>
                <w:szCs w:val="24"/>
              </w:rPr>
            </w:pPr>
            <w:r>
              <w:rPr>
                <w:rFonts w:ascii="Times New Roman" w:hAnsi="Times New Roman" w:cs="Times New Roman"/>
                <w:sz w:val="24"/>
                <w:szCs w:val="24"/>
              </w:rPr>
              <w:t>ноутбук, принтер, телефонный аппарат,</w:t>
            </w:r>
          </w:p>
          <w:p w14:paraId="54DC4AD3" w14:textId="77777777" w:rsidR="002C03CB" w:rsidRDefault="00972A75" w:rsidP="00930071">
            <w:pPr>
              <w:pStyle w:val="a4"/>
              <w:jc w:val="both"/>
              <w:rPr>
                <w:rFonts w:ascii="Times New Roman" w:hAnsi="Times New Roman" w:cs="Times New Roman"/>
                <w:sz w:val="24"/>
                <w:szCs w:val="24"/>
              </w:rPr>
            </w:pPr>
            <w:r>
              <w:rPr>
                <w:rFonts w:ascii="Times New Roman" w:hAnsi="Times New Roman" w:cs="Times New Roman"/>
                <w:sz w:val="24"/>
                <w:szCs w:val="24"/>
              </w:rPr>
              <w:t>- медикаменты;</w:t>
            </w:r>
          </w:p>
          <w:p w14:paraId="222F735F" w14:textId="77777777" w:rsidR="002C03CB" w:rsidRDefault="002C03CB" w:rsidP="00930071">
            <w:pPr>
              <w:pStyle w:val="a4"/>
              <w:jc w:val="both"/>
              <w:rPr>
                <w:rFonts w:ascii="Times New Roman" w:hAnsi="Times New Roman" w:cs="Times New Roman"/>
                <w:sz w:val="24"/>
                <w:szCs w:val="24"/>
              </w:rPr>
            </w:pPr>
            <w:r>
              <w:rPr>
                <w:rFonts w:ascii="Times New Roman" w:hAnsi="Times New Roman" w:cs="Times New Roman"/>
                <w:sz w:val="24"/>
                <w:szCs w:val="24"/>
              </w:rPr>
              <w:t>- в</w:t>
            </w:r>
            <w:r w:rsidR="00C02C96" w:rsidRPr="002C03CB">
              <w:rPr>
                <w:rFonts w:ascii="Times New Roman" w:hAnsi="Times New Roman" w:cs="Times New Roman"/>
                <w:sz w:val="24"/>
                <w:szCs w:val="24"/>
              </w:rPr>
              <w:t xml:space="preserve"> изоляторе — одно койко-</w:t>
            </w:r>
            <w:r w:rsidR="00972A75">
              <w:rPr>
                <w:rFonts w:ascii="Times New Roman" w:hAnsi="Times New Roman" w:cs="Times New Roman"/>
                <w:sz w:val="24"/>
                <w:szCs w:val="24"/>
              </w:rPr>
              <w:t>место, детский столик, стульчик,</w:t>
            </w:r>
            <w:r w:rsidR="00C02C96" w:rsidRPr="002C03CB">
              <w:rPr>
                <w:rFonts w:ascii="Times New Roman" w:hAnsi="Times New Roman" w:cs="Times New Roman"/>
                <w:sz w:val="24"/>
                <w:szCs w:val="24"/>
              </w:rPr>
              <w:t xml:space="preserve"> </w:t>
            </w:r>
            <w:r w:rsidR="00972A75">
              <w:rPr>
                <w:rFonts w:ascii="Times New Roman" w:hAnsi="Times New Roman" w:cs="Times New Roman"/>
                <w:sz w:val="24"/>
                <w:szCs w:val="24"/>
              </w:rPr>
              <w:t>шкаф для одежды;</w:t>
            </w:r>
          </w:p>
          <w:p w14:paraId="1169BA83" w14:textId="77777777" w:rsidR="00C02C96" w:rsidRDefault="002C03CB" w:rsidP="00930071">
            <w:pPr>
              <w:pStyle w:val="a4"/>
              <w:jc w:val="both"/>
              <w:rPr>
                <w:rFonts w:ascii="Times New Roman" w:hAnsi="Times New Roman" w:cs="Times New Roman"/>
                <w:sz w:val="24"/>
                <w:szCs w:val="24"/>
              </w:rPr>
            </w:pPr>
            <w:r>
              <w:rPr>
                <w:rFonts w:ascii="Times New Roman" w:hAnsi="Times New Roman" w:cs="Times New Roman"/>
                <w:sz w:val="24"/>
                <w:szCs w:val="24"/>
              </w:rPr>
              <w:t>- в</w:t>
            </w:r>
            <w:r w:rsidR="00C02C96" w:rsidRPr="002C03CB">
              <w:rPr>
                <w:rFonts w:ascii="Times New Roman" w:hAnsi="Times New Roman" w:cs="Times New Roman"/>
                <w:sz w:val="24"/>
                <w:szCs w:val="24"/>
              </w:rPr>
              <w:t xml:space="preserve"> медицинском кабинете, а также в каждой группе имеетс</w:t>
            </w:r>
            <w:r w:rsidR="00972A75">
              <w:rPr>
                <w:rFonts w:ascii="Times New Roman" w:hAnsi="Times New Roman" w:cs="Times New Roman"/>
                <w:sz w:val="24"/>
                <w:szCs w:val="24"/>
              </w:rPr>
              <w:t>я аптечка первой помощи;</w:t>
            </w:r>
          </w:p>
          <w:p w14:paraId="2024F382" w14:textId="77777777" w:rsidR="00972A75" w:rsidRPr="002C03CB" w:rsidRDefault="00972A75" w:rsidP="00930071">
            <w:pPr>
              <w:pStyle w:val="a4"/>
              <w:jc w:val="both"/>
              <w:rPr>
                <w:rFonts w:ascii="Times New Roman" w:hAnsi="Times New Roman" w:cs="Times New Roman"/>
                <w:sz w:val="24"/>
                <w:szCs w:val="24"/>
              </w:rPr>
            </w:pPr>
            <w:r>
              <w:rPr>
                <w:rFonts w:ascii="Times New Roman" w:hAnsi="Times New Roman" w:cs="Times New Roman"/>
                <w:sz w:val="24"/>
                <w:szCs w:val="24"/>
              </w:rPr>
              <w:t>- в</w:t>
            </w:r>
            <w:r w:rsidRPr="002C03CB">
              <w:rPr>
                <w:rFonts w:ascii="Times New Roman" w:hAnsi="Times New Roman" w:cs="Times New Roman"/>
                <w:sz w:val="24"/>
                <w:szCs w:val="24"/>
              </w:rPr>
              <w:t xml:space="preserve"> медицинском кабинете, а также в каждой группе</w:t>
            </w:r>
            <w:r>
              <w:rPr>
                <w:rFonts w:ascii="Times New Roman" w:hAnsi="Times New Roman" w:cs="Times New Roman"/>
                <w:sz w:val="24"/>
                <w:szCs w:val="24"/>
              </w:rPr>
              <w:t xml:space="preserve"> имеются облучатели – рециркуляторы;</w:t>
            </w:r>
          </w:p>
          <w:p w14:paraId="449E7361" w14:textId="77777777" w:rsidR="00CD23F7" w:rsidRDefault="002C03CB" w:rsidP="00930071">
            <w:pPr>
              <w:pStyle w:val="a4"/>
              <w:jc w:val="both"/>
              <w:rPr>
                <w:rFonts w:ascii="Times New Roman" w:hAnsi="Times New Roman" w:cs="Times New Roman"/>
                <w:sz w:val="24"/>
                <w:szCs w:val="24"/>
              </w:rPr>
            </w:pPr>
            <w:r>
              <w:rPr>
                <w:rFonts w:ascii="Times New Roman" w:hAnsi="Times New Roman"/>
                <w:sz w:val="24"/>
                <w:szCs w:val="24"/>
              </w:rPr>
              <w:t xml:space="preserve">2) </w:t>
            </w:r>
            <w:r w:rsidR="00072A1C">
              <w:rPr>
                <w:rFonts w:ascii="Times New Roman" w:hAnsi="Times New Roman"/>
                <w:sz w:val="24"/>
                <w:szCs w:val="24"/>
              </w:rPr>
              <w:t>имеется д</w:t>
            </w:r>
            <w:r w:rsidR="00072A1C" w:rsidRPr="00F47068">
              <w:rPr>
                <w:rFonts w:ascii="Times New Roman" w:hAnsi="Times New Roman"/>
                <w:sz w:val="24"/>
                <w:szCs w:val="24"/>
              </w:rPr>
              <w:t>оступ к информационным системам и информационным телекоммун</w:t>
            </w:r>
            <w:r w:rsidR="00072A1C">
              <w:rPr>
                <w:rFonts w:ascii="Times New Roman" w:hAnsi="Times New Roman"/>
                <w:sz w:val="24"/>
                <w:szCs w:val="24"/>
              </w:rPr>
              <w:t xml:space="preserve">икационным сетям </w:t>
            </w:r>
            <w:r w:rsidR="00072A1C" w:rsidRPr="00F47068">
              <w:rPr>
                <w:rFonts w:ascii="Times New Roman" w:hAnsi="Times New Roman"/>
                <w:sz w:val="24"/>
                <w:szCs w:val="24"/>
              </w:rPr>
              <w:t>через выход в информационно – телекоммуникационную сеть «Интернет»</w:t>
            </w:r>
            <w:r w:rsidR="00072A1C">
              <w:rPr>
                <w:rFonts w:ascii="Times New Roman" w:hAnsi="Times New Roman"/>
                <w:sz w:val="24"/>
                <w:szCs w:val="24"/>
              </w:rPr>
              <w:t>.</w:t>
            </w:r>
          </w:p>
        </w:tc>
      </w:tr>
      <w:tr w:rsidR="00072A1C" w14:paraId="0A13BE37" w14:textId="77777777" w:rsidTr="004C79D6">
        <w:tc>
          <w:tcPr>
            <w:tcW w:w="2079" w:type="dxa"/>
          </w:tcPr>
          <w:p w14:paraId="2DEA0898" w14:textId="42D15519" w:rsidR="00072A1C" w:rsidRDefault="00C02C96" w:rsidP="00930071">
            <w:pPr>
              <w:pStyle w:val="a4"/>
              <w:jc w:val="both"/>
              <w:rPr>
                <w:rFonts w:ascii="Times New Roman" w:hAnsi="Times New Roman" w:cs="Times New Roman"/>
                <w:sz w:val="24"/>
                <w:szCs w:val="24"/>
              </w:rPr>
            </w:pPr>
            <w:r w:rsidRPr="00C02C96">
              <w:rPr>
                <w:rFonts w:ascii="Times New Roman" w:hAnsi="Times New Roman" w:cs="Times New Roman"/>
                <w:sz w:val="24"/>
                <w:szCs w:val="24"/>
              </w:rPr>
              <w:lastRenderedPageBreak/>
              <w:t>Пищеблок</w:t>
            </w:r>
            <w:r w:rsidR="00734A1D">
              <w:rPr>
                <w:rFonts w:ascii="Times New Roman" w:hAnsi="Times New Roman" w:cs="Times New Roman"/>
                <w:sz w:val="24"/>
                <w:szCs w:val="24"/>
              </w:rPr>
              <w:t>:</w:t>
            </w:r>
          </w:p>
        </w:tc>
        <w:tc>
          <w:tcPr>
            <w:tcW w:w="8661" w:type="dxa"/>
            <w:gridSpan w:val="2"/>
          </w:tcPr>
          <w:p w14:paraId="5B91529F" w14:textId="77777777" w:rsidR="008D21FD" w:rsidRDefault="008D21FD"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Рассчитан</w:t>
            </w:r>
            <w:r w:rsidR="00C02C96" w:rsidRPr="008D21FD">
              <w:rPr>
                <w:rFonts w:ascii="Times New Roman" w:hAnsi="Times New Roman" w:cs="Times New Roman"/>
                <w:sz w:val="24"/>
                <w:szCs w:val="24"/>
              </w:rPr>
              <w:t xml:space="preserve"> для хранения, приготовления пищи в соответствии санитарным правилам и нормам. </w:t>
            </w:r>
          </w:p>
          <w:p w14:paraId="49433887" w14:textId="77777777" w:rsid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 xml:space="preserve">Имеется необходимое технологическое, холодильное и моечное оборудование: стеллажи, холодильники, производственные столы, моечные ванны, овощерезательная машина, электромясорубка, электроплита, духовой шкаф, контрольные весы. </w:t>
            </w:r>
          </w:p>
          <w:p w14:paraId="4B7E0077" w14:textId="77777777" w:rsid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 xml:space="preserve">Все находится в рабочем состоянии. </w:t>
            </w:r>
          </w:p>
          <w:p w14:paraId="065871D5" w14:textId="32DC60E5" w:rsidR="00072A1C" w:rsidRP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Пищеблок обеспечен бактерицидной установкой для обеззараживания воздуха.</w:t>
            </w:r>
          </w:p>
        </w:tc>
      </w:tr>
      <w:tr w:rsidR="00072A1C" w14:paraId="785C708D" w14:textId="77777777" w:rsidTr="004C79D6">
        <w:tc>
          <w:tcPr>
            <w:tcW w:w="2079" w:type="dxa"/>
          </w:tcPr>
          <w:p w14:paraId="3275028C" w14:textId="73BA7280" w:rsidR="00072A1C" w:rsidRP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Помещения (места) для стирки белья и гладильная</w:t>
            </w:r>
            <w:r w:rsidR="00734A1D">
              <w:rPr>
                <w:rFonts w:ascii="Times New Roman" w:hAnsi="Times New Roman" w:cs="Times New Roman"/>
                <w:sz w:val="24"/>
                <w:szCs w:val="24"/>
              </w:rPr>
              <w:t>:</w:t>
            </w:r>
          </w:p>
        </w:tc>
        <w:tc>
          <w:tcPr>
            <w:tcW w:w="8661" w:type="dxa"/>
            <w:gridSpan w:val="2"/>
          </w:tcPr>
          <w:p w14:paraId="4DEF8209" w14:textId="6FE50EE6" w:rsidR="00072A1C" w:rsidRP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Имеется автоматическая стиральная машина, сушилка, электроутюг, доска для глажения. Встроен шкаф для одежды, хранения чистого белья, полотенец, спецодежды и другого мягкого инвентаря.</w:t>
            </w:r>
          </w:p>
        </w:tc>
      </w:tr>
      <w:tr w:rsidR="00C02C96" w14:paraId="3B03A67A" w14:textId="77777777" w:rsidTr="004C79D6">
        <w:tc>
          <w:tcPr>
            <w:tcW w:w="2079" w:type="dxa"/>
          </w:tcPr>
          <w:p w14:paraId="0D56D6E6" w14:textId="52C79135" w:rsidR="00C02C96" w:rsidRP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Холл, коридоры, лестничные марши</w:t>
            </w:r>
            <w:r w:rsidR="00734A1D">
              <w:rPr>
                <w:rFonts w:ascii="Times New Roman" w:hAnsi="Times New Roman" w:cs="Times New Roman"/>
                <w:sz w:val="24"/>
                <w:szCs w:val="24"/>
              </w:rPr>
              <w:t>:</w:t>
            </w:r>
          </w:p>
        </w:tc>
        <w:tc>
          <w:tcPr>
            <w:tcW w:w="8661" w:type="dxa"/>
            <w:gridSpan w:val="2"/>
          </w:tcPr>
          <w:p w14:paraId="659CFED4" w14:textId="77777777" w:rsid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 xml:space="preserve">Данные помещения являются развивающей средой детского сада, покрашены в пастельные тона. </w:t>
            </w:r>
          </w:p>
          <w:p w14:paraId="577EEAD4" w14:textId="37698195" w:rsidR="00C02C96" w:rsidRPr="008D21FD" w:rsidRDefault="00C02C96" w:rsidP="00930071">
            <w:pPr>
              <w:pStyle w:val="a4"/>
              <w:jc w:val="both"/>
              <w:rPr>
                <w:rFonts w:ascii="Times New Roman" w:hAnsi="Times New Roman" w:cs="Times New Roman"/>
                <w:sz w:val="24"/>
                <w:szCs w:val="24"/>
              </w:rPr>
            </w:pPr>
            <w:r w:rsidRPr="008D21FD">
              <w:rPr>
                <w:rFonts w:ascii="Times New Roman" w:hAnsi="Times New Roman" w:cs="Times New Roman"/>
                <w:sz w:val="24"/>
                <w:szCs w:val="24"/>
              </w:rPr>
              <w:t>В коридорах оформлены информационные стенды для посетителей, родителей (законных представителей) воспитанников, работников учреждения</w:t>
            </w:r>
            <w:r w:rsidR="008D21FD">
              <w:rPr>
                <w:rFonts w:ascii="Times New Roman" w:hAnsi="Times New Roman" w:cs="Times New Roman"/>
                <w:sz w:val="24"/>
                <w:szCs w:val="24"/>
              </w:rPr>
              <w:t>.</w:t>
            </w:r>
          </w:p>
        </w:tc>
      </w:tr>
      <w:tr w:rsidR="00734A1D" w14:paraId="779CD88E" w14:textId="77777777" w:rsidTr="0042617B">
        <w:tc>
          <w:tcPr>
            <w:tcW w:w="10740" w:type="dxa"/>
            <w:gridSpan w:val="3"/>
          </w:tcPr>
          <w:p w14:paraId="0A299098" w14:textId="6C084B65" w:rsidR="00734A1D" w:rsidRPr="008D21FD" w:rsidRDefault="00734A1D" w:rsidP="00734A1D">
            <w:pPr>
              <w:pStyle w:val="a4"/>
              <w:jc w:val="center"/>
              <w:rPr>
                <w:rFonts w:ascii="Times New Roman" w:hAnsi="Times New Roman" w:cs="Times New Roman"/>
                <w:sz w:val="24"/>
                <w:szCs w:val="24"/>
              </w:rPr>
            </w:pPr>
            <w:r>
              <w:rPr>
                <w:rFonts w:ascii="Times New Roman" w:hAnsi="Times New Roman" w:cs="Times New Roman"/>
                <w:sz w:val="24"/>
                <w:szCs w:val="24"/>
              </w:rPr>
              <w:t>Территория ДОУ.</w:t>
            </w:r>
          </w:p>
        </w:tc>
      </w:tr>
      <w:tr w:rsidR="00734A1D" w14:paraId="0A8CFDC4" w14:textId="77777777" w:rsidTr="004C79D6">
        <w:tc>
          <w:tcPr>
            <w:tcW w:w="2079" w:type="dxa"/>
          </w:tcPr>
          <w:p w14:paraId="75771675" w14:textId="4D1A9012" w:rsidR="00734A1D" w:rsidRPr="008D21FD" w:rsidRDefault="00734A1D" w:rsidP="00930071">
            <w:pPr>
              <w:pStyle w:val="a4"/>
              <w:jc w:val="both"/>
              <w:rPr>
                <w:rFonts w:ascii="Times New Roman" w:hAnsi="Times New Roman" w:cs="Times New Roman"/>
                <w:sz w:val="24"/>
                <w:szCs w:val="24"/>
              </w:rPr>
            </w:pPr>
            <w:r>
              <w:rPr>
                <w:rFonts w:ascii="Times New Roman" w:hAnsi="Times New Roman" w:cs="Times New Roman"/>
                <w:sz w:val="24"/>
                <w:szCs w:val="24"/>
              </w:rPr>
              <w:t>Групповые участки:</w:t>
            </w:r>
          </w:p>
        </w:tc>
        <w:tc>
          <w:tcPr>
            <w:tcW w:w="8661" w:type="dxa"/>
            <w:gridSpan w:val="2"/>
          </w:tcPr>
          <w:p w14:paraId="41EF8CDC" w14:textId="77777777" w:rsidR="00734A1D" w:rsidRDefault="00734A1D" w:rsidP="00734A1D">
            <w:pPr>
              <w:pStyle w:val="a4"/>
              <w:jc w:val="both"/>
              <w:rPr>
                <w:rFonts w:ascii="Times New Roman" w:hAnsi="Times New Roman" w:cs="Times New Roman"/>
                <w:sz w:val="24"/>
                <w:szCs w:val="24"/>
              </w:rPr>
            </w:pPr>
            <w:r w:rsidRPr="00734A1D">
              <w:rPr>
                <w:rFonts w:ascii="Times New Roman" w:hAnsi="Times New Roman" w:cs="Times New Roman"/>
                <w:sz w:val="24"/>
                <w:szCs w:val="24"/>
              </w:rPr>
              <w:t>1)</w:t>
            </w:r>
            <w:r>
              <w:rPr>
                <w:rFonts w:ascii="Times New Roman" w:hAnsi="Times New Roman" w:cs="Times New Roman"/>
                <w:sz w:val="24"/>
                <w:szCs w:val="24"/>
              </w:rPr>
              <w:t xml:space="preserve"> веранда,</w:t>
            </w:r>
          </w:p>
          <w:p w14:paraId="72B6D388" w14:textId="77777777" w:rsidR="00734A1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2) игровое оборудование,</w:t>
            </w:r>
          </w:p>
          <w:p w14:paraId="256DE3BF" w14:textId="77777777" w:rsidR="00734A1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3) зеленые насаждения, оформленные клумбы,</w:t>
            </w:r>
          </w:p>
          <w:p w14:paraId="74A5752C" w14:textId="119AE783" w:rsidR="00734A1D" w:rsidRPr="008D21F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4) физкультурный и игровой инвентарь.</w:t>
            </w:r>
          </w:p>
        </w:tc>
      </w:tr>
      <w:tr w:rsidR="00734A1D" w14:paraId="4C5CB458" w14:textId="77777777" w:rsidTr="004C79D6">
        <w:tc>
          <w:tcPr>
            <w:tcW w:w="2079" w:type="dxa"/>
          </w:tcPr>
          <w:p w14:paraId="36D0B2F7" w14:textId="6F2E47C5" w:rsidR="00734A1D" w:rsidRDefault="00734A1D" w:rsidP="00930071">
            <w:pPr>
              <w:pStyle w:val="a4"/>
              <w:jc w:val="both"/>
              <w:rPr>
                <w:rFonts w:ascii="Times New Roman" w:hAnsi="Times New Roman" w:cs="Times New Roman"/>
                <w:sz w:val="24"/>
                <w:szCs w:val="24"/>
              </w:rPr>
            </w:pPr>
            <w:r>
              <w:rPr>
                <w:rFonts w:ascii="Times New Roman" w:hAnsi="Times New Roman" w:cs="Times New Roman"/>
                <w:sz w:val="24"/>
                <w:szCs w:val="24"/>
              </w:rPr>
              <w:t>Территория вокруг здания ДОУ</w:t>
            </w:r>
          </w:p>
        </w:tc>
        <w:tc>
          <w:tcPr>
            <w:tcW w:w="8661" w:type="dxa"/>
            <w:gridSpan w:val="2"/>
          </w:tcPr>
          <w:p w14:paraId="205C1D87" w14:textId="77777777" w:rsidR="00734A1D" w:rsidRDefault="00734A1D" w:rsidP="00734A1D">
            <w:pPr>
              <w:pStyle w:val="a4"/>
              <w:jc w:val="both"/>
              <w:rPr>
                <w:rFonts w:ascii="Times New Roman" w:hAnsi="Times New Roman" w:cs="Times New Roman"/>
                <w:sz w:val="24"/>
                <w:szCs w:val="24"/>
              </w:rPr>
            </w:pPr>
            <w:r w:rsidRPr="00734A1D">
              <w:rPr>
                <w:rFonts w:ascii="Times New Roman" w:hAnsi="Times New Roman" w:cs="Times New Roman"/>
                <w:sz w:val="24"/>
                <w:szCs w:val="24"/>
              </w:rPr>
              <w:t>1)</w:t>
            </w:r>
            <w:r>
              <w:rPr>
                <w:rFonts w:ascii="Times New Roman" w:hAnsi="Times New Roman" w:cs="Times New Roman"/>
                <w:sz w:val="24"/>
                <w:szCs w:val="24"/>
              </w:rPr>
              <w:t xml:space="preserve"> малые архитектурные формы,</w:t>
            </w:r>
          </w:p>
          <w:p w14:paraId="6A8EDC08" w14:textId="77777777" w:rsidR="00734A1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2) зеленые насаждения, оформленные клумбы,</w:t>
            </w:r>
          </w:p>
          <w:p w14:paraId="7F6E7A74" w14:textId="56D8799C" w:rsidR="00734A1D" w:rsidRPr="00734A1D" w:rsidRDefault="00734A1D" w:rsidP="00734A1D">
            <w:pPr>
              <w:pStyle w:val="a4"/>
              <w:jc w:val="both"/>
              <w:rPr>
                <w:rFonts w:ascii="Times New Roman" w:hAnsi="Times New Roman" w:cs="Times New Roman"/>
                <w:sz w:val="24"/>
                <w:szCs w:val="24"/>
              </w:rPr>
            </w:pPr>
            <w:r>
              <w:rPr>
                <w:rFonts w:ascii="Times New Roman" w:hAnsi="Times New Roman" w:cs="Times New Roman"/>
                <w:sz w:val="24"/>
                <w:szCs w:val="24"/>
              </w:rPr>
              <w:t>3) спортивный участок</w:t>
            </w:r>
          </w:p>
        </w:tc>
      </w:tr>
      <w:tr w:rsidR="00121E18" w14:paraId="0CD261A1" w14:textId="77777777" w:rsidTr="0042617B">
        <w:tc>
          <w:tcPr>
            <w:tcW w:w="10740" w:type="dxa"/>
            <w:gridSpan w:val="3"/>
          </w:tcPr>
          <w:p w14:paraId="6DD12DAE" w14:textId="562D9615" w:rsidR="00121E18" w:rsidRPr="008D21FD" w:rsidRDefault="00121E18" w:rsidP="00121E18">
            <w:pPr>
              <w:pStyle w:val="a4"/>
              <w:jc w:val="center"/>
              <w:rPr>
                <w:rFonts w:ascii="Times New Roman" w:hAnsi="Times New Roman" w:cs="Times New Roman"/>
                <w:sz w:val="24"/>
                <w:szCs w:val="24"/>
              </w:rPr>
            </w:pPr>
            <w:r w:rsidRPr="008D21FD">
              <w:rPr>
                <w:rFonts w:ascii="Times New Roman" w:hAnsi="Times New Roman" w:cs="Times New Roman"/>
                <w:sz w:val="24"/>
                <w:szCs w:val="24"/>
              </w:rPr>
              <w:t>Групповые ячейки</w:t>
            </w:r>
            <w:r>
              <w:rPr>
                <w:rFonts w:ascii="Times New Roman" w:hAnsi="Times New Roman" w:cs="Times New Roman"/>
                <w:sz w:val="24"/>
                <w:szCs w:val="24"/>
              </w:rPr>
              <w:t>.</w:t>
            </w:r>
          </w:p>
        </w:tc>
      </w:tr>
      <w:tr w:rsidR="00121E18" w14:paraId="4BF1E756" w14:textId="77777777" w:rsidTr="004C79D6">
        <w:tc>
          <w:tcPr>
            <w:tcW w:w="2079" w:type="dxa"/>
          </w:tcPr>
          <w:p w14:paraId="74C0B183" w14:textId="4CF7DED4" w:rsidR="00121E18" w:rsidRPr="008D21FD" w:rsidRDefault="00121E18" w:rsidP="00121E18">
            <w:pPr>
              <w:pStyle w:val="a4"/>
              <w:jc w:val="both"/>
              <w:rPr>
                <w:rFonts w:ascii="Times New Roman" w:hAnsi="Times New Roman" w:cs="Times New Roman"/>
                <w:sz w:val="24"/>
                <w:szCs w:val="24"/>
              </w:rPr>
            </w:pPr>
            <w:r w:rsidRPr="00E679ED">
              <w:rPr>
                <w:rFonts w:ascii="Times New Roman" w:hAnsi="Times New Roman" w:cs="Times New Roman"/>
                <w:sz w:val="24"/>
                <w:szCs w:val="24"/>
              </w:rPr>
              <w:t>Спальн</w:t>
            </w:r>
            <w:r w:rsidR="00A0513A">
              <w:rPr>
                <w:rFonts w:ascii="Times New Roman" w:hAnsi="Times New Roman" w:cs="Times New Roman"/>
                <w:sz w:val="24"/>
                <w:szCs w:val="24"/>
              </w:rPr>
              <w:t>я</w:t>
            </w:r>
            <w:r>
              <w:rPr>
                <w:rFonts w:ascii="Times New Roman" w:hAnsi="Times New Roman" w:cs="Times New Roman"/>
                <w:sz w:val="24"/>
                <w:szCs w:val="24"/>
              </w:rPr>
              <w:t>:</w:t>
            </w:r>
          </w:p>
        </w:tc>
        <w:tc>
          <w:tcPr>
            <w:tcW w:w="8661" w:type="dxa"/>
            <w:gridSpan w:val="2"/>
          </w:tcPr>
          <w:p w14:paraId="1F8698C6" w14:textId="2A633813"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с</w:t>
            </w:r>
            <w:r w:rsidRPr="00E679ED">
              <w:rPr>
                <w:rFonts w:ascii="Times New Roman" w:hAnsi="Times New Roman" w:cs="Times New Roman"/>
                <w:sz w:val="24"/>
                <w:szCs w:val="24"/>
              </w:rPr>
              <w:t>пальная мебель, постельные принадлежности, постельное белье</w:t>
            </w:r>
            <w:r>
              <w:rPr>
                <w:rFonts w:ascii="Times New Roman" w:hAnsi="Times New Roman" w:cs="Times New Roman"/>
                <w:sz w:val="24"/>
                <w:szCs w:val="24"/>
              </w:rPr>
              <w:t>,</w:t>
            </w:r>
          </w:p>
          <w:p w14:paraId="099FAA11" w14:textId="16454FF6" w:rsid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н</w:t>
            </w:r>
            <w:r w:rsidRPr="00E679ED">
              <w:rPr>
                <w:rFonts w:ascii="Times New Roman" w:hAnsi="Times New Roman" w:cs="Times New Roman"/>
                <w:sz w:val="24"/>
                <w:szCs w:val="24"/>
              </w:rPr>
              <w:t>етрадиционное физкультурное оборудование для корр</w:t>
            </w:r>
            <w:r>
              <w:rPr>
                <w:rFonts w:ascii="Times New Roman" w:hAnsi="Times New Roman" w:cs="Times New Roman"/>
                <w:sz w:val="24"/>
                <w:szCs w:val="24"/>
              </w:rPr>
              <w:t xml:space="preserve">игирующей гимнастики, </w:t>
            </w:r>
          </w:p>
          <w:p w14:paraId="1F66F5D6" w14:textId="236A8126" w:rsidR="00121E18" w:rsidRPr="00121E18" w:rsidRDefault="00121E18"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мини </w:t>
            </w:r>
            <w:r w:rsidR="00734A1D">
              <w:rPr>
                <w:rFonts w:ascii="Times New Roman" w:hAnsi="Times New Roman" w:cs="Times New Roman"/>
                <w:sz w:val="24"/>
                <w:szCs w:val="24"/>
              </w:rPr>
              <w:t>- педкабинеты</w:t>
            </w:r>
            <w:r>
              <w:rPr>
                <w:rFonts w:ascii="Times New Roman" w:hAnsi="Times New Roman" w:cs="Times New Roman"/>
                <w:sz w:val="24"/>
                <w:szCs w:val="24"/>
              </w:rPr>
              <w:t xml:space="preserve">: </w:t>
            </w:r>
            <w:r w:rsidRPr="00E679ED">
              <w:rPr>
                <w:rFonts w:ascii="Times New Roman" w:hAnsi="Times New Roman" w:cs="Times New Roman"/>
                <w:sz w:val="24"/>
                <w:szCs w:val="24"/>
              </w:rPr>
              <w:t xml:space="preserve">разнообразные </w:t>
            </w:r>
            <w:r>
              <w:rPr>
                <w:rFonts w:ascii="Times New Roman" w:hAnsi="Times New Roman" w:cs="Times New Roman"/>
                <w:sz w:val="24"/>
                <w:szCs w:val="24"/>
              </w:rPr>
              <w:t xml:space="preserve">пособия, художественная и методическая литература, документация. </w:t>
            </w:r>
          </w:p>
        </w:tc>
      </w:tr>
      <w:tr w:rsidR="00121E18" w14:paraId="2C611B7F" w14:textId="77777777" w:rsidTr="004C79D6">
        <w:tc>
          <w:tcPr>
            <w:tcW w:w="2079" w:type="dxa"/>
          </w:tcPr>
          <w:p w14:paraId="66AC5451" w14:textId="789EC52C" w:rsidR="00121E18" w:rsidRPr="008D21FD" w:rsidRDefault="00F145D9" w:rsidP="00121E18">
            <w:pPr>
              <w:pStyle w:val="a4"/>
              <w:jc w:val="both"/>
              <w:rPr>
                <w:rFonts w:ascii="Times New Roman" w:hAnsi="Times New Roman" w:cs="Times New Roman"/>
                <w:sz w:val="24"/>
                <w:szCs w:val="24"/>
              </w:rPr>
            </w:pPr>
            <w:r>
              <w:rPr>
                <w:rFonts w:ascii="Times New Roman" w:hAnsi="Times New Roman" w:cs="Times New Roman"/>
                <w:sz w:val="24"/>
                <w:szCs w:val="24"/>
              </w:rPr>
              <w:t>Туалетн</w:t>
            </w:r>
            <w:r w:rsidR="00A0513A">
              <w:rPr>
                <w:rFonts w:ascii="Times New Roman" w:hAnsi="Times New Roman" w:cs="Times New Roman"/>
                <w:sz w:val="24"/>
                <w:szCs w:val="24"/>
              </w:rPr>
              <w:t>ая</w:t>
            </w:r>
            <w:r>
              <w:rPr>
                <w:rFonts w:ascii="Times New Roman" w:hAnsi="Times New Roman" w:cs="Times New Roman"/>
                <w:sz w:val="24"/>
                <w:szCs w:val="24"/>
              </w:rPr>
              <w:t xml:space="preserve"> комнат</w:t>
            </w:r>
            <w:r w:rsidR="00A0513A">
              <w:rPr>
                <w:rFonts w:ascii="Times New Roman" w:hAnsi="Times New Roman" w:cs="Times New Roman"/>
                <w:sz w:val="24"/>
                <w:szCs w:val="24"/>
              </w:rPr>
              <w:t>а</w:t>
            </w:r>
            <w:r>
              <w:rPr>
                <w:rFonts w:ascii="Times New Roman" w:hAnsi="Times New Roman" w:cs="Times New Roman"/>
                <w:sz w:val="24"/>
                <w:szCs w:val="24"/>
              </w:rPr>
              <w:t>:</w:t>
            </w:r>
          </w:p>
        </w:tc>
        <w:tc>
          <w:tcPr>
            <w:tcW w:w="8661" w:type="dxa"/>
            <w:gridSpan w:val="2"/>
          </w:tcPr>
          <w:p w14:paraId="0FC312C3" w14:textId="71BF38A7" w:rsidR="00F145D9" w:rsidRDefault="00F145D9"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145D9">
              <w:rPr>
                <w:rFonts w:ascii="Times New Roman" w:hAnsi="Times New Roman" w:cs="Times New Roman"/>
                <w:sz w:val="24"/>
                <w:szCs w:val="24"/>
              </w:rPr>
              <w:t>умывальн</w:t>
            </w:r>
            <w:r>
              <w:rPr>
                <w:rFonts w:ascii="Times New Roman" w:hAnsi="Times New Roman" w:cs="Times New Roman"/>
                <w:sz w:val="24"/>
                <w:szCs w:val="24"/>
              </w:rPr>
              <w:t>ая зона: детские умывальники и душевая ванна - поддон, взрослый умывальник,</w:t>
            </w:r>
          </w:p>
          <w:p w14:paraId="496627A1" w14:textId="11736770" w:rsidR="00121E18" w:rsidRDefault="00F145D9" w:rsidP="00121E18">
            <w:pPr>
              <w:pStyle w:val="a4"/>
              <w:jc w:val="both"/>
              <w:rPr>
                <w:rFonts w:ascii="Times New Roman" w:hAnsi="Times New Roman" w:cs="Times New Roman"/>
                <w:sz w:val="24"/>
                <w:szCs w:val="24"/>
              </w:rPr>
            </w:pPr>
            <w:r>
              <w:rPr>
                <w:rFonts w:ascii="Times New Roman" w:hAnsi="Times New Roman" w:cs="Times New Roman"/>
                <w:sz w:val="24"/>
                <w:szCs w:val="24"/>
              </w:rPr>
              <w:t>-</w:t>
            </w:r>
            <w:r w:rsidRPr="00F145D9">
              <w:rPr>
                <w:rFonts w:ascii="Times New Roman" w:hAnsi="Times New Roman" w:cs="Times New Roman"/>
                <w:sz w:val="24"/>
                <w:szCs w:val="24"/>
              </w:rPr>
              <w:t xml:space="preserve"> </w:t>
            </w:r>
            <w:r>
              <w:rPr>
                <w:rFonts w:ascii="Times New Roman" w:hAnsi="Times New Roman" w:cs="Times New Roman"/>
                <w:sz w:val="24"/>
                <w:szCs w:val="24"/>
              </w:rPr>
              <w:t>з</w:t>
            </w:r>
            <w:r w:rsidRPr="00F145D9">
              <w:rPr>
                <w:rFonts w:ascii="Times New Roman" w:hAnsi="Times New Roman" w:cs="Times New Roman"/>
                <w:sz w:val="24"/>
                <w:szCs w:val="24"/>
              </w:rPr>
              <w:t>он</w:t>
            </w:r>
            <w:r>
              <w:rPr>
                <w:rFonts w:ascii="Times New Roman" w:hAnsi="Times New Roman" w:cs="Times New Roman"/>
                <w:sz w:val="24"/>
                <w:szCs w:val="24"/>
              </w:rPr>
              <w:t>а</w:t>
            </w:r>
            <w:r w:rsidRPr="00F145D9">
              <w:rPr>
                <w:rFonts w:ascii="Times New Roman" w:hAnsi="Times New Roman" w:cs="Times New Roman"/>
                <w:sz w:val="24"/>
                <w:szCs w:val="24"/>
              </w:rPr>
              <w:t xml:space="preserve"> санитарных узлов</w:t>
            </w:r>
            <w:r>
              <w:rPr>
                <w:rFonts w:ascii="Times New Roman" w:hAnsi="Times New Roman" w:cs="Times New Roman"/>
                <w:sz w:val="24"/>
                <w:szCs w:val="24"/>
              </w:rPr>
              <w:t xml:space="preserve">: </w:t>
            </w:r>
            <w:r w:rsidRPr="00F145D9">
              <w:rPr>
                <w:rFonts w:ascii="Times New Roman" w:hAnsi="Times New Roman" w:cs="Times New Roman"/>
                <w:sz w:val="24"/>
                <w:szCs w:val="24"/>
              </w:rPr>
              <w:t xml:space="preserve">унитазы, </w:t>
            </w:r>
            <w:r>
              <w:rPr>
                <w:rFonts w:ascii="Times New Roman" w:hAnsi="Times New Roman" w:cs="Times New Roman"/>
                <w:sz w:val="24"/>
                <w:szCs w:val="24"/>
              </w:rPr>
              <w:t>писсуары, в группах раннего возраста – горшки,</w:t>
            </w:r>
          </w:p>
          <w:p w14:paraId="5EB6D5B1" w14:textId="22347252" w:rsidR="00F145D9" w:rsidRDefault="00F145D9"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A0513A">
              <w:rPr>
                <w:rFonts w:ascii="Times New Roman" w:hAnsi="Times New Roman" w:cs="Times New Roman"/>
                <w:sz w:val="24"/>
                <w:szCs w:val="24"/>
              </w:rPr>
              <w:t>п</w:t>
            </w:r>
            <w:r w:rsidR="00A0513A" w:rsidRPr="00F145D9">
              <w:rPr>
                <w:rFonts w:ascii="Times New Roman" w:hAnsi="Times New Roman" w:cs="Times New Roman"/>
                <w:sz w:val="24"/>
                <w:szCs w:val="24"/>
              </w:rPr>
              <w:t>олотеничница</w:t>
            </w:r>
            <w:r w:rsidR="00A0513A">
              <w:rPr>
                <w:rFonts w:ascii="Times New Roman" w:hAnsi="Times New Roman" w:cs="Times New Roman"/>
                <w:sz w:val="24"/>
                <w:szCs w:val="24"/>
              </w:rPr>
              <w:t xml:space="preserve"> </w:t>
            </w:r>
            <w:r w:rsidR="00A0513A" w:rsidRPr="00F145D9">
              <w:rPr>
                <w:rFonts w:ascii="Times New Roman" w:hAnsi="Times New Roman" w:cs="Times New Roman"/>
                <w:sz w:val="24"/>
                <w:szCs w:val="24"/>
              </w:rPr>
              <w:t>с</w:t>
            </w:r>
            <w:r w:rsidRPr="00F145D9">
              <w:rPr>
                <w:rFonts w:ascii="Times New Roman" w:hAnsi="Times New Roman" w:cs="Times New Roman"/>
                <w:sz w:val="24"/>
                <w:szCs w:val="24"/>
              </w:rPr>
              <w:t xml:space="preserve"> промаркированными ячейками </w:t>
            </w:r>
            <w:r w:rsidR="00A0513A">
              <w:rPr>
                <w:rFonts w:ascii="Times New Roman" w:hAnsi="Times New Roman" w:cs="Times New Roman"/>
                <w:sz w:val="24"/>
                <w:szCs w:val="24"/>
              </w:rPr>
              <w:t>с детскими полотенцами (для рук и ног),</w:t>
            </w:r>
          </w:p>
          <w:p w14:paraId="5A980DE7" w14:textId="00D6D65C"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зеркало,</w:t>
            </w:r>
          </w:p>
          <w:p w14:paraId="5C4DD5A2" w14:textId="794BF3F8"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т</w:t>
            </w:r>
            <w:r w:rsidRPr="00A0513A">
              <w:rPr>
                <w:rFonts w:ascii="Times New Roman" w:hAnsi="Times New Roman" w:cs="Times New Roman"/>
                <w:sz w:val="24"/>
                <w:szCs w:val="24"/>
              </w:rPr>
              <w:t>уалетные принадлежности-мыльницы</w:t>
            </w:r>
            <w:r>
              <w:rPr>
                <w:rFonts w:ascii="Times New Roman" w:hAnsi="Times New Roman" w:cs="Times New Roman"/>
                <w:sz w:val="24"/>
                <w:szCs w:val="24"/>
              </w:rPr>
              <w:t>,</w:t>
            </w:r>
          </w:p>
          <w:p w14:paraId="7C2B8382" w14:textId="779AA1E5" w:rsidR="00F145D9" w:rsidRPr="00121E18" w:rsidRDefault="00F145D9" w:rsidP="00121E18">
            <w:pPr>
              <w:pStyle w:val="a4"/>
              <w:jc w:val="both"/>
              <w:rPr>
                <w:rFonts w:ascii="Times New Roman" w:hAnsi="Times New Roman" w:cs="Times New Roman"/>
                <w:sz w:val="24"/>
                <w:szCs w:val="24"/>
              </w:rPr>
            </w:pPr>
            <w:r>
              <w:rPr>
                <w:rFonts w:ascii="Times New Roman" w:hAnsi="Times New Roman" w:cs="Times New Roman"/>
                <w:sz w:val="24"/>
                <w:szCs w:val="24"/>
              </w:rPr>
              <w:t>- хозяйственный шкаф со специальным инвентарем и дезсредствами для уборки, мытья игрушек</w:t>
            </w:r>
            <w:r w:rsidR="00A0513A">
              <w:rPr>
                <w:rFonts w:ascii="Times New Roman" w:hAnsi="Times New Roman" w:cs="Times New Roman"/>
                <w:sz w:val="24"/>
                <w:szCs w:val="24"/>
              </w:rPr>
              <w:t>.</w:t>
            </w:r>
          </w:p>
        </w:tc>
      </w:tr>
      <w:tr w:rsidR="00121E18" w14:paraId="69DC6C85" w14:textId="77777777" w:rsidTr="004C79D6">
        <w:tc>
          <w:tcPr>
            <w:tcW w:w="2079" w:type="dxa"/>
          </w:tcPr>
          <w:p w14:paraId="72347048" w14:textId="2A9305F6" w:rsidR="00121E18" w:rsidRPr="008D21FD"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Раздевальная:</w:t>
            </w:r>
          </w:p>
        </w:tc>
        <w:tc>
          <w:tcPr>
            <w:tcW w:w="8661" w:type="dxa"/>
            <w:gridSpan w:val="2"/>
          </w:tcPr>
          <w:p w14:paraId="6FC5447C" w14:textId="354D1A97" w:rsidR="00121E18"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индивидуальные детские шкафы</w:t>
            </w:r>
            <w:r w:rsidRPr="00A0513A">
              <w:rPr>
                <w:rFonts w:ascii="Times New Roman" w:hAnsi="Times New Roman" w:cs="Times New Roman"/>
                <w:sz w:val="24"/>
                <w:szCs w:val="24"/>
              </w:rPr>
              <w:t xml:space="preserve"> с крючками для верхней одежды и подножием для обуви детей с индивидуальными ячейками-полками для головных уборов</w:t>
            </w:r>
            <w:r>
              <w:rPr>
                <w:rFonts w:ascii="Times New Roman" w:hAnsi="Times New Roman" w:cs="Times New Roman"/>
                <w:sz w:val="24"/>
                <w:szCs w:val="24"/>
              </w:rPr>
              <w:t>,</w:t>
            </w:r>
          </w:p>
          <w:p w14:paraId="27316C0E" w14:textId="3043A5AE"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банкетки,</w:t>
            </w:r>
          </w:p>
          <w:p w14:paraId="6BEC23F8" w14:textId="77777777"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взрослый шкаф для верхней одежды сотрудников,</w:t>
            </w:r>
          </w:p>
          <w:p w14:paraId="4F4C6516" w14:textId="77777777"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t>- стол для росписи родителей (законных представителей),</w:t>
            </w:r>
          </w:p>
          <w:p w14:paraId="60C46826" w14:textId="0BB686B7" w:rsidR="00A0513A" w:rsidRPr="00121E18"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lastRenderedPageBreak/>
              <w:t>- информационные стенды.</w:t>
            </w:r>
          </w:p>
        </w:tc>
      </w:tr>
      <w:tr w:rsidR="00A0513A" w14:paraId="52AFF503" w14:textId="77777777" w:rsidTr="004C79D6">
        <w:tc>
          <w:tcPr>
            <w:tcW w:w="2079" w:type="dxa"/>
          </w:tcPr>
          <w:p w14:paraId="0ADEAAA7" w14:textId="6A25F8D7" w:rsidR="00A0513A" w:rsidRDefault="00A0513A" w:rsidP="00121E18">
            <w:pPr>
              <w:pStyle w:val="a4"/>
              <w:jc w:val="both"/>
              <w:rPr>
                <w:rFonts w:ascii="Times New Roman" w:hAnsi="Times New Roman" w:cs="Times New Roman"/>
                <w:sz w:val="24"/>
                <w:szCs w:val="24"/>
              </w:rPr>
            </w:pPr>
            <w:r>
              <w:rPr>
                <w:rFonts w:ascii="Times New Roman" w:hAnsi="Times New Roman" w:cs="Times New Roman"/>
                <w:sz w:val="24"/>
                <w:szCs w:val="24"/>
              </w:rPr>
              <w:lastRenderedPageBreak/>
              <w:t>Буфетная:</w:t>
            </w:r>
          </w:p>
        </w:tc>
        <w:tc>
          <w:tcPr>
            <w:tcW w:w="8661" w:type="dxa"/>
            <w:gridSpan w:val="2"/>
          </w:tcPr>
          <w:p w14:paraId="798D211C" w14:textId="77777777" w:rsidR="00633035" w:rsidRDefault="00633035" w:rsidP="00121E18">
            <w:pPr>
              <w:pStyle w:val="a4"/>
              <w:jc w:val="both"/>
              <w:rPr>
                <w:rFonts w:ascii="Times New Roman" w:hAnsi="Times New Roman" w:cs="Times New Roman"/>
                <w:sz w:val="24"/>
                <w:szCs w:val="24"/>
              </w:rPr>
            </w:pPr>
            <w:r>
              <w:rPr>
                <w:rFonts w:ascii="Times New Roman" w:hAnsi="Times New Roman" w:cs="Times New Roman"/>
                <w:sz w:val="24"/>
                <w:szCs w:val="24"/>
              </w:rPr>
              <w:t>- столовые шкафы,</w:t>
            </w:r>
          </w:p>
          <w:p w14:paraId="77C15254" w14:textId="7573E10A" w:rsidR="00A0513A" w:rsidRDefault="0028361B" w:rsidP="00121E18">
            <w:pPr>
              <w:pStyle w:val="a4"/>
              <w:jc w:val="both"/>
              <w:rPr>
                <w:rFonts w:ascii="Times New Roman" w:hAnsi="Times New Roman" w:cs="Times New Roman"/>
                <w:sz w:val="24"/>
                <w:szCs w:val="24"/>
              </w:rPr>
            </w:pPr>
            <w:r>
              <w:rPr>
                <w:rFonts w:ascii="Times New Roman" w:hAnsi="Times New Roman" w:cs="Times New Roman"/>
                <w:sz w:val="24"/>
                <w:szCs w:val="24"/>
              </w:rPr>
              <w:t>- с</w:t>
            </w:r>
            <w:r w:rsidRPr="0028361B">
              <w:rPr>
                <w:rFonts w:ascii="Times New Roman" w:hAnsi="Times New Roman" w:cs="Times New Roman"/>
                <w:sz w:val="24"/>
                <w:szCs w:val="24"/>
              </w:rPr>
              <w:t>толовая и чайная посуда</w:t>
            </w:r>
            <w:r>
              <w:rPr>
                <w:rFonts w:ascii="Times New Roman" w:hAnsi="Times New Roman" w:cs="Times New Roman"/>
                <w:sz w:val="24"/>
                <w:szCs w:val="24"/>
              </w:rPr>
              <w:t>,</w:t>
            </w:r>
          </w:p>
          <w:p w14:paraId="22BD9581" w14:textId="77777777" w:rsidR="0028361B" w:rsidRDefault="0028361B" w:rsidP="0028361B">
            <w:pPr>
              <w:pStyle w:val="a4"/>
              <w:jc w:val="both"/>
              <w:rPr>
                <w:rFonts w:ascii="Times New Roman" w:hAnsi="Times New Roman" w:cs="Times New Roman"/>
                <w:sz w:val="24"/>
                <w:szCs w:val="24"/>
              </w:rPr>
            </w:pPr>
            <w:r>
              <w:rPr>
                <w:rFonts w:ascii="Times New Roman" w:hAnsi="Times New Roman" w:cs="Times New Roman"/>
                <w:sz w:val="24"/>
                <w:szCs w:val="24"/>
              </w:rPr>
              <w:t>- двухгнездовые ванны для мытья посуды,</w:t>
            </w:r>
          </w:p>
          <w:p w14:paraId="10442EA1" w14:textId="2425EDF9" w:rsidR="0028361B" w:rsidRDefault="0028361B" w:rsidP="00121E18">
            <w:pPr>
              <w:pStyle w:val="a4"/>
              <w:jc w:val="both"/>
              <w:rPr>
                <w:rFonts w:ascii="Times New Roman" w:hAnsi="Times New Roman" w:cs="Times New Roman"/>
                <w:sz w:val="24"/>
                <w:szCs w:val="24"/>
              </w:rPr>
            </w:pPr>
            <w:r>
              <w:rPr>
                <w:rFonts w:ascii="Times New Roman" w:hAnsi="Times New Roman" w:cs="Times New Roman"/>
                <w:sz w:val="24"/>
                <w:szCs w:val="24"/>
              </w:rPr>
              <w:t>- посудомоечные машины,</w:t>
            </w:r>
          </w:p>
          <w:p w14:paraId="1EB5E12E" w14:textId="10A2E1A4" w:rsidR="0028361B" w:rsidRDefault="0028361B" w:rsidP="0028361B">
            <w:pPr>
              <w:pStyle w:val="a4"/>
              <w:jc w:val="both"/>
              <w:rPr>
                <w:rFonts w:ascii="Times New Roman" w:hAnsi="Times New Roman" w:cs="Times New Roman"/>
                <w:sz w:val="24"/>
                <w:szCs w:val="24"/>
              </w:rPr>
            </w:pPr>
            <w:r>
              <w:rPr>
                <w:rFonts w:ascii="Times New Roman" w:hAnsi="Times New Roman" w:cs="Times New Roman"/>
                <w:sz w:val="24"/>
                <w:szCs w:val="24"/>
              </w:rPr>
              <w:t xml:space="preserve">- для </w:t>
            </w:r>
            <w:r w:rsidRPr="0028361B">
              <w:rPr>
                <w:rFonts w:ascii="Times New Roman" w:hAnsi="Times New Roman" w:cs="Times New Roman"/>
                <w:sz w:val="24"/>
                <w:szCs w:val="24"/>
              </w:rPr>
              <w:t xml:space="preserve">обеззараживания посуды </w:t>
            </w:r>
            <w:r>
              <w:rPr>
                <w:rFonts w:ascii="Times New Roman" w:hAnsi="Times New Roman" w:cs="Times New Roman"/>
                <w:sz w:val="24"/>
                <w:szCs w:val="24"/>
              </w:rPr>
              <w:t xml:space="preserve">имеется </w:t>
            </w:r>
            <w:r w:rsidRPr="0028361B">
              <w:rPr>
                <w:rFonts w:ascii="Times New Roman" w:hAnsi="Times New Roman" w:cs="Times New Roman"/>
                <w:sz w:val="24"/>
                <w:szCs w:val="24"/>
              </w:rPr>
              <w:t>промаркированн</w:t>
            </w:r>
            <w:r>
              <w:rPr>
                <w:rFonts w:ascii="Times New Roman" w:hAnsi="Times New Roman" w:cs="Times New Roman"/>
                <w:sz w:val="24"/>
                <w:szCs w:val="24"/>
              </w:rPr>
              <w:t xml:space="preserve">ая </w:t>
            </w:r>
            <w:r w:rsidRPr="0028361B">
              <w:rPr>
                <w:rFonts w:ascii="Times New Roman" w:hAnsi="Times New Roman" w:cs="Times New Roman"/>
                <w:sz w:val="24"/>
                <w:szCs w:val="24"/>
              </w:rPr>
              <w:t>емкость с крышкой для замачивания</w:t>
            </w:r>
            <w:r>
              <w:rPr>
                <w:rFonts w:ascii="Times New Roman" w:hAnsi="Times New Roman" w:cs="Times New Roman"/>
                <w:sz w:val="24"/>
                <w:szCs w:val="24"/>
              </w:rPr>
              <w:t xml:space="preserve"> </w:t>
            </w:r>
            <w:r w:rsidRPr="0028361B">
              <w:rPr>
                <w:rFonts w:ascii="Times New Roman" w:hAnsi="Times New Roman" w:cs="Times New Roman"/>
                <w:sz w:val="24"/>
                <w:szCs w:val="24"/>
              </w:rPr>
              <w:t>посуды в дезинфицирующем растворе</w:t>
            </w:r>
            <w:r>
              <w:rPr>
                <w:rFonts w:ascii="Times New Roman" w:hAnsi="Times New Roman" w:cs="Times New Roman"/>
                <w:sz w:val="24"/>
                <w:szCs w:val="24"/>
              </w:rPr>
              <w:t>,</w:t>
            </w:r>
          </w:p>
          <w:p w14:paraId="6872DB24" w14:textId="04334953" w:rsidR="0028361B" w:rsidRDefault="0028361B" w:rsidP="0028361B">
            <w:pPr>
              <w:pStyle w:val="a4"/>
              <w:jc w:val="both"/>
              <w:rPr>
                <w:rFonts w:ascii="Times New Roman" w:hAnsi="Times New Roman" w:cs="Times New Roman"/>
                <w:sz w:val="24"/>
                <w:szCs w:val="24"/>
              </w:rPr>
            </w:pPr>
            <w:r>
              <w:rPr>
                <w:rFonts w:ascii="Times New Roman" w:hAnsi="Times New Roman" w:cs="Times New Roman"/>
                <w:sz w:val="24"/>
                <w:szCs w:val="24"/>
              </w:rPr>
              <w:t>- п</w:t>
            </w:r>
            <w:r w:rsidRPr="0028361B">
              <w:rPr>
                <w:rFonts w:ascii="Times New Roman" w:hAnsi="Times New Roman" w:cs="Times New Roman"/>
                <w:sz w:val="24"/>
                <w:szCs w:val="24"/>
              </w:rPr>
              <w:t>ромаркированные ведра с крышками</w:t>
            </w:r>
            <w:r>
              <w:rPr>
                <w:rFonts w:ascii="Times New Roman" w:hAnsi="Times New Roman" w:cs="Times New Roman"/>
                <w:sz w:val="24"/>
                <w:szCs w:val="24"/>
              </w:rPr>
              <w:t xml:space="preserve"> для отходов,</w:t>
            </w:r>
          </w:p>
          <w:p w14:paraId="12DDF853" w14:textId="7F1FAB13" w:rsidR="0028361B" w:rsidRDefault="0028361B" w:rsidP="00121E18">
            <w:pPr>
              <w:pStyle w:val="a4"/>
              <w:jc w:val="both"/>
              <w:rPr>
                <w:rFonts w:ascii="Times New Roman" w:hAnsi="Times New Roman" w:cs="Times New Roman"/>
                <w:sz w:val="24"/>
                <w:szCs w:val="24"/>
              </w:rPr>
            </w:pPr>
            <w:r>
              <w:rPr>
                <w:rFonts w:ascii="Times New Roman" w:hAnsi="Times New Roman" w:cs="Times New Roman"/>
                <w:sz w:val="24"/>
                <w:szCs w:val="24"/>
              </w:rPr>
              <w:t>- моющие и дезинфицирующие средства,</w:t>
            </w:r>
          </w:p>
          <w:p w14:paraId="6E855BB8" w14:textId="77777777" w:rsidR="0028361B" w:rsidRDefault="0028361B" w:rsidP="0028361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8361B">
              <w:rPr>
                <w:rFonts w:ascii="Times New Roman" w:hAnsi="Times New Roman" w:cs="Times New Roman"/>
                <w:sz w:val="24"/>
                <w:szCs w:val="24"/>
              </w:rPr>
              <w:t>инструкции о правилах</w:t>
            </w:r>
            <w:r>
              <w:rPr>
                <w:rFonts w:ascii="Times New Roman" w:hAnsi="Times New Roman" w:cs="Times New Roman"/>
                <w:sz w:val="24"/>
                <w:szCs w:val="24"/>
              </w:rPr>
              <w:t xml:space="preserve"> </w:t>
            </w:r>
            <w:r w:rsidRPr="0028361B">
              <w:rPr>
                <w:rFonts w:ascii="Times New Roman" w:hAnsi="Times New Roman" w:cs="Times New Roman"/>
                <w:sz w:val="24"/>
                <w:szCs w:val="24"/>
              </w:rPr>
              <w:t>мытья посуды и инвентаря с указанием концентраций и объемов</w:t>
            </w:r>
            <w:r>
              <w:rPr>
                <w:rFonts w:ascii="Times New Roman" w:hAnsi="Times New Roman" w:cs="Times New Roman"/>
                <w:sz w:val="24"/>
                <w:szCs w:val="24"/>
              </w:rPr>
              <w:t xml:space="preserve"> </w:t>
            </w:r>
            <w:r w:rsidRPr="0028361B">
              <w:rPr>
                <w:rFonts w:ascii="Times New Roman" w:hAnsi="Times New Roman" w:cs="Times New Roman"/>
                <w:sz w:val="24"/>
                <w:szCs w:val="24"/>
              </w:rPr>
              <w:t>применяемых моющих и дезинфицирующих средств</w:t>
            </w:r>
            <w:r>
              <w:rPr>
                <w:rFonts w:ascii="Times New Roman" w:hAnsi="Times New Roman" w:cs="Times New Roman"/>
                <w:sz w:val="24"/>
                <w:szCs w:val="24"/>
              </w:rPr>
              <w:t>,</w:t>
            </w:r>
          </w:p>
          <w:p w14:paraId="1B457541" w14:textId="611DCF92" w:rsidR="0028361B" w:rsidRDefault="0028361B" w:rsidP="0028361B">
            <w:pPr>
              <w:pStyle w:val="a4"/>
              <w:jc w:val="both"/>
              <w:rPr>
                <w:rFonts w:ascii="Times New Roman" w:hAnsi="Times New Roman" w:cs="Times New Roman"/>
                <w:sz w:val="24"/>
                <w:szCs w:val="24"/>
              </w:rPr>
            </w:pPr>
            <w:r>
              <w:rPr>
                <w:rFonts w:ascii="Times New Roman" w:hAnsi="Times New Roman" w:cs="Times New Roman"/>
                <w:sz w:val="24"/>
                <w:szCs w:val="24"/>
              </w:rPr>
              <w:t>- м</w:t>
            </w:r>
            <w:r w:rsidRPr="0028361B">
              <w:rPr>
                <w:rFonts w:ascii="Times New Roman" w:hAnsi="Times New Roman" w:cs="Times New Roman"/>
                <w:sz w:val="24"/>
                <w:szCs w:val="24"/>
              </w:rPr>
              <w:t>очалки, щетки для мытья посуды, ветошь для протирания столов после</w:t>
            </w:r>
            <w:r>
              <w:rPr>
                <w:rFonts w:ascii="Times New Roman" w:hAnsi="Times New Roman" w:cs="Times New Roman"/>
                <w:sz w:val="24"/>
                <w:szCs w:val="24"/>
              </w:rPr>
              <w:t xml:space="preserve"> приема пищи.</w:t>
            </w:r>
          </w:p>
        </w:tc>
      </w:tr>
      <w:tr w:rsidR="004C79D6" w14:paraId="467CC8DA" w14:textId="77777777" w:rsidTr="004C79D6">
        <w:tc>
          <w:tcPr>
            <w:tcW w:w="2079" w:type="dxa"/>
            <w:vMerge w:val="restart"/>
          </w:tcPr>
          <w:p w14:paraId="634F061C" w14:textId="42C8CD93" w:rsidR="004C79D6" w:rsidRDefault="004C79D6" w:rsidP="00121E18">
            <w:pPr>
              <w:pStyle w:val="a4"/>
              <w:jc w:val="both"/>
              <w:rPr>
                <w:rFonts w:ascii="Times New Roman" w:hAnsi="Times New Roman" w:cs="Times New Roman"/>
                <w:sz w:val="24"/>
                <w:szCs w:val="24"/>
              </w:rPr>
            </w:pPr>
            <w:r>
              <w:rPr>
                <w:rFonts w:ascii="Times New Roman" w:hAnsi="Times New Roman" w:cs="Times New Roman"/>
                <w:sz w:val="24"/>
                <w:szCs w:val="24"/>
              </w:rPr>
              <w:t xml:space="preserve">Групповая комната: </w:t>
            </w:r>
          </w:p>
        </w:tc>
        <w:tc>
          <w:tcPr>
            <w:tcW w:w="8661" w:type="dxa"/>
            <w:gridSpan w:val="2"/>
          </w:tcPr>
          <w:p w14:paraId="3154BE70" w14:textId="77777777" w:rsidR="004C79D6" w:rsidRDefault="004C79D6" w:rsidP="00121E18">
            <w:pPr>
              <w:pStyle w:val="a4"/>
              <w:jc w:val="both"/>
              <w:rPr>
                <w:rFonts w:ascii="Times New Roman" w:hAnsi="Times New Roman" w:cs="Times New Roman"/>
                <w:sz w:val="24"/>
                <w:szCs w:val="24"/>
              </w:rPr>
            </w:pPr>
            <w:r>
              <w:rPr>
                <w:rFonts w:ascii="Times New Roman" w:hAnsi="Times New Roman" w:cs="Times New Roman"/>
                <w:sz w:val="24"/>
                <w:szCs w:val="24"/>
              </w:rPr>
              <w:t>- детская мебель: столы, стулья,</w:t>
            </w:r>
          </w:p>
          <w:p w14:paraId="7228AA56" w14:textId="77777777" w:rsidR="004C79D6" w:rsidRDefault="004C79D6" w:rsidP="00121E18">
            <w:pPr>
              <w:pStyle w:val="a4"/>
              <w:jc w:val="both"/>
              <w:rPr>
                <w:rFonts w:ascii="Times New Roman" w:hAnsi="Times New Roman" w:cs="Times New Roman"/>
                <w:sz w:val="24"/>
                <w:szCs w:val="24"/>
              </w:rPr>
            </w:pPr>
            <w:r>
              <w:rPr>
                <w:rFonts w:ascii="Times New Roman" w:hAnsi="Times New Roman" w:cs="Times New Roman"/>
                <w:sz w:val="24"/>
                <w:szCs w:val="24"/>
              </w:rPr>
              <w:t>- взрослая мебель: стол, стулья,</w:t>
            </w:r>
          </w:p>
          <w:p w14:paraId="4CA8E535"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технические средства обучения: </w:t>
            </w:r>
          </w:p>
          <w:p w14:paraId="69AA549C" w14:textId="700C964A"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магнитофон, ноутбук, проектор, экран, м</w:t>
            </w:r>
            <w:r w:rsidRPr="00FD1CD5">
              <w:rPr>
                <w:rFonts w:ascii="Times New Roman" w:hAnsi="Times New Roman" w:cs="Times New Roman"/>
                <w:sz w:val="24"/>
                <w:szCs w:val="24"/>
              </w:rPr>
              <w:t>агнитная доска настенная, магниты</w:t>
            </w:r>
            <w:r>
              <w:rPr>
                <w:rFonts w:ascii="Times New Roman" w:hAnsi="Times New Roman" w:cs="Times New Roman"/>
                <w:sz w:val="24"/>
                <w:szCs w:val="24"/>
              </w:rPr>
              <w:t>, мольберт.</w:t>
            </w:r>
          </w:p>
        </w:tc>
      </w:tr>
      <w:tr w:rsidR="004C79D6" w14:paraId="4C862CEE" w14:textId="77777777" w:rsidTr="004C79D6">
        <w:tc>
          <w:tcPr>
            <w:tcW w:w="2079" w:type="dxa"/>
            <w:vMerge/>
          </w:tcPr>
          <w:p w14:paraId="064FE14B" w14:textId="77777777" w:rsidR="004C79D6" w:rsidRDefault="004C79D6" w:rsidP="00121E18">
            <w:pPr>
              <w:pStyle w:val="a4"/>
              <w:jc w:val="both"/>
              <w:rPr>
                <w:rFonts w:ascii="Times New Roman" w:hAnsi="Times New Roman" w:cs="Times New Roman"/>
                <w:sz w:val="24"/>
                <w:szCs w:val="24"/>
              </w:rPr>
            </w:pPr>
          </w:p>
        </w:tc>
        <w:tc>
          <w:tcPr>
            <w:tcW w:w="8661" w:type="dxa"/>
            <w:gridSpan w:val="2"/>
          </w:tcPr>
          <w:p w14:paraId="4182A87A" w14:textId="30632C2C" w:rsidR="004C79D6" w:rsidRDefault="004C79D6" w:rsidP="00121E18">
            <w:pPr>
              <w:pStyle w:val="a4"/>
              <w:jc w:val="both"/>
              <w:rPr>
                <w:rFonts w:ascii="Times New Roman" w:hAnsi="Times New Roman" w:cs="Times New Roman"/>
                <w:sz w:val="24"/>
                <w:szCs w:val="24"/>
              </w:rPr>
            </w:pPr>
            <w:r w:rsidRPr="00CD282D">
              <w:rPr>
                <w:rFonts w:ascii="Times New Roman" w:hAnsi="Times New Roman" w:cs="Times New Roman"/>
                <w:sz w:val="24"/>
                <w:szCs w:val="24"/>
              </w:rPr>
              <w:t xml:space="preserve">Материально-техническое обеспечение </w:t>
            </w:r>
            <w:r>
              <w:rPr>
                <w:rFonts w:ascii="Times New Roman" w:hAnsi="Times New Roman" w:cs="Times New Roman"/>
                <w:sz w:val="24"/>
                <w:szCs w:val="24"/>
              </w:rPr>
              <w:t>РППС</w:t>
            </w:r>
            <w:r w:rsidRPr="00CD282D">
              <w:rPr>
                <w:rFonts w:ascii="Times New Roman" w:hAnsi="Times New Roman" w:cs="Times New Roman"/>
                <w:sz w:val="24"/>
                <w:szCs w:val="24"/>
              </w:rPr>
              <w:t xml:space="preserve"> включает в себя:</w:t>
            </w:r>
          </w:p>
        </w:tc>
      </w:tr>
      <w:tr w:rsidR="004C79D6" w14:paraId="442CC480" w14:textId="77777777" w:rsidTr="004C79D6">
        <w:tc>
          <w:tcPr>
            <w:tcW w:w="2079" w:type="dxa"/>
            <w:vMerge/>
          </w:tcPr>
          <w:p w14:paraId="4B8EADE7" w14:textId="77777777" w:rsidR="004C79D6" w:rsidRDefault="004C79D6" w:rsidP="00121E18">
            <w:pPr>
              <w:pStyle w:val="a4"/>
              <w:jc w:val="both"/>
              <w:rPr>
                <w:rFonts w:ascii="Times New Roman" w:hAnsi="Times New Roman" w:cs="Times New Roman"/>
                <w:sz w:val="24"/>
                <w:szCs w:val="24"/>
              </w:rPr>
            </w:pPr>
          </w:p>
        </w:tc>
        <w:tc>
          <w:tcPr>
            <w:tcW w:w="2533" w:type="dxa"/>
          </w:tcPr>
          <w:p w14:paraId="20DFDCCD" w14:textId="17EB15EE" w:rsidR="004C79D6" w:rsidRDefault="004C79D6" w:rsidP="00121E18">
            <w:pPr>
              <w:pStyle w:val="a4"/>
              <w:jc w:val="both"/>
              <w:rPr>
                <w:rFonts w:ascii="Times New Roman" w:hAnsi="Times New Roman" w:cs="Times New Roman"/>
                <w:sz w:val="24"/>
                <w:szCs w:val="24"/>
              </w:rPr>
            </w:pPr>
            <w:r>
              <w:rPr>
                <w:rFonts w:ascii="Times New Roman" w:hAnsi="Times New Roman" w:cs="Times New Roman"/>
                <w:sz w:val="24"/>
                <w:szCs w:val="24"/>
              </w:rPr>
              <w:t>пространство игры:</w:t>
            </w:r>
          </w:p>
        </w:tc>
        <w:tc>
          <w:tcPr>
            <w:tcW w:w="6128" w:type="dxa"/>
          </w:tcPr>
          <w:p w14:paraId="3BB259D3" w14:textId="7A10841C" w:rsidR="004C79D6" w:rsidRDefault="004C79D6" w:rsidP="00121E18">
            <w:pPr>
              <w:pStyle w:val="a4"/>
              <w:jc w:val="both"/>
              <w:rPr>
                <w:rFonts w:ascii="Times New Roman" w:hAnsi="Times New Roman" w:cs="Times New Roman"/>
                <w:sz w:val="24"/>
                <w:szCs w:val="24"/>
              </w:rPr>
            </w:pPr>
            <w:r w:rsidRPr="00131B45">
              <w:rPr>
                <w:rFonts w:ascii="Times New Roman" w:hAnsi="Times New Roman" w:cs="Times New Roman"/>
                <w:sz w:val="24"/>
                <w:szCs w:val="24"/>
              </w:rPr>
              <w:t>игрушки и атрибуты для сюжетно-ролевых и режиссёрских игр, наборы образных (объёмных и плоскостных) игрушек небольшого размера (человечки, солдатики, герои мультфильмов и книг), муляжи овощей и фруктов, игровое оборудование (мебель, пос</w:t>
            </w:r>
            <w:r>
              <w:rPr>
                <w:rFonts w:ascii="Times New Roman" w:hAnsi="Times New Roman" w:cs="Times New Roman"/>
                <w:sz w:val="24"/>
                <w:szCs w:val="24"/>
              </w:rPr>
              <w:t xml:space="preserve">уда), дидактические игрушки, </w:t>
            </w:r>
            <w:r w:rsidRPr="00131B45">
              <w:rPr>
                <w:rFonts w:ascii="Times New Roman" w:hAnsi="Times New Roman" w:cs="Times New Roman"/>
                <w:sz w:val="24"/>
                <w:szCs w:val="24"/>
              </w:rPr>
              <w:t>народные игрушки (матрешки, пирамиды, бочонки, бирюльки), мозаики, настольные и печатные игры, игрушки-забавы, спортивные игрушки, театрализованные игрушки;</w:t>
            </w:r>
          </w:p>
        </w:tc>
      </w:tr>
      <w:tr w:rsidR="004C79D6" w14:paraId="1B735DE2" w14:textId="77777777" w:rsidTr="004C79D6">
        <w:tc>
          <w:tcPr>
            <w:tcW w:w="2079" w:type="dxa"/>
            <w:vMerge/>
          </w:tcPr>
          <w:p w14:paraId="66AC16BA" w14:textId="77777777" w:rsidR="004C79D6" w:rsidRDefault="004C79D6" w:rsidP="00633035">
            <w:pPr>
              <w:pStyle w:val="a4"/>
              <w:jc w:val="both"/>
              <w:rPr>
                <w:rFonts w:ascii="Times New Roman" w:hAnsi="Times New Roman" w:cs="Times New Roman"/>
                <w:sz w:val="24"/>
                <w:szCs w:val="24"/>
              </w:rPr>
            </w:pPr>
          </w:p>
        </w:tc>
        <w:tc>
          <w:tcPr>
            <w:tcW w:w="2533" w:type="dxa"/>
          </w:tcPr>
          <w:p w14:paraId="76451058" w14:textId="1B37DE16" w:rsidR="004C79D6"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пространство экспериментирования и науки:</w:t>
            </w:r>
          </w:p>
        </w:tc>
        <w:tc>
          <w:tcPr>
            <w:tcW w:w="6128" w:type="dxa"/>
          </w:tcPr>
          <w:p w14:paraId="72F0D048" w14:textId="494FB80D" w:rsidR="004C79D6"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 xml:space="preserve">материалы и инструменты для проведения экспериментирования и элементарных опытов, наличие схем, предметов провокаторов, следы детской деятельности, образцы культурного наследия); </w:t>
            </w:r>
          </w:p>
        </w:tc>
      </w:tr>
      <w:tr w:rsidR="004C79D6" w14:paraId="1C123A86" w14:textId="77777777" w:rsidTr="004C79D6">
        <w:tc>
          <w:tcPr>
            <w:tcW w:w="2079" w:type="dxa"/>
            <w:vMerge/>
          </w:tcPr>
          <w:p w14:paraId="3F696CB5" w14:textId="77777777" w:rsidR="004C79D6" w:rsidRDefault="004C79D6" w:rsidP="00633035">
            <w:pPr>
              <w:pStyle w:val="a4"/>
              <w:jc w:val="both"/>
              <w:rPr>
                <w:rFonts w:ascii="Times New Roman" w:hAnsi="Times New Roman" w:cs="Times New Roman"/>
                <w:sz w:val="24"/>
                <w:szCs w:val="24"/>
              </w:rPr>
            </w:pPr>
          </w:p>
        </w:tc>
        <w:tc>
          <w:tcPr>
            <w:tcW w:w="2533" w:type="dxa"/>
          </w:tcPr>
          <w:p w14:paraId="42D598F7" w14:textId="5B02EC73" w:rsidR="004C79D6"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математическое пространство:</w:t>
            </w:r>
          </w:p>
        </w:tc>
        <w:tc>
          <w:tcPr>
            <w:tcW w:w="6128" w:type="dxa"/>
          </w:tcPr>
          <w:p w14:paraId="4A7C428F" w14:textId="1A35EC12" w:rsidR="004C79D6"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наглядный и раздаточный материал математической направленности, дидактические и настольно-печатные игры, материалы по лог</w:t>
            </w:r>
            <w:r>
              <w:rPr>
                <w:rFonts w:ascii="Times New Roman" w:hAnsi="Times New Roman" w:cs="Times New Roman"/>
                <w:sz w:val="24"/>
                <w:szCs w:val="24"/>
              </w:rPr>
              <w:t>ике, схемы и планы, инструменты</w:t>
            </w:r>
            <w:r w:rsidRPr="00131B45">
              <w:rPr>
                <w:rFonts w:ascii="Times New Roman" w:hAnsi="Times New Roman" w:cs="Times New Roman"/>
                <w:sz w:val="24"/>
                <w:szCs w:val="24"/>
              </w:rPr>
              <w:t xml:space="preserve">; </w:t>
            </w:r>
          </w:p>
        </w:tc>
      </w:tr>
      <w:tr w:rsidR="004C79D6" w14:paraId="39A79339" w14:textId="77777777" w:rsidTr="004C79D6">
        <w:tc>
          <w:tcPr>
            <w:tcW w:w="2079" w:type="dxa"/>
            <w:vMerge/>
          </w:tcPr>
          <w:p w14:paraId="2423FBF3" w14:textId="77777777" w:rsidR="004C79D6" w:rsidRDefault="004C79D6" w:rsidP="00633035">
            <w:pPr>
              <w:pStyle w:val="a4"/>
              <w:jc w:val="both"/>
              <w:rPr>
                <w:rFonts w:ascii="Times New Roman" w:hAnsi="Times New Roman" w:cs="Times New Roman"/>
                <w:sz w:val="24"/>
                <w:szCs w:val="24"/>
              </w:rPr>
            </w:pPr>
          </w:p>
        </w:tc>
        <w:tc>
          <w:tcPr>
            <w:tcW w:w="2533" w:type="dxa"/>
          </w:tcPr>
          <w:p w14:paraId="13854E41" w14:textId="2B0C9F55" w:rsidR="004C79D6" w:rsidRPr="00C33130"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пространство для конструирования:</w:t>
            </w:r>
          </w:p>
        </w:tc>
        <w:tc>
          <w:tcPr>
            <w:tcW w:w="6128" w:type="dxa"/>
          </w:tcPr>
          <w:p w14:paraId="7C17D732" w14:textId="1E494591" w:rsidR="004C79D6" w:rsidRPr="00131B45"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 xml:space="preserve">строительные и конструктивные материалы: наборы строительных материалов, конструкторы, легкий модульный материал; 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жёлуди, ветки, </w:t>
            </w:r>
            <w:r>
              <w:rPr>
                <w:rFonts w:ascii="Times New Roman" w:hAnsi="Times New Roman" w:cs="Times New Roman"/>
                <w:sz w:val="24"/>
                <w:szCs w:val="24"/>
              </w:rPr>
              <w:t>солома, глина), схемы и чертежи</w:t>
            </w:r>
            <w:r w:rsidRPr="00131B45">
              <w:rPr>
                <w:rFonts w:ascii="Times New Roman" w:hAnsi="Times New Roman" w:cs="Times New Roman"/>
                <w:sz w:val="24"/>
                <w:szCs w:val="24"/>
              </w:rPr>
              <w:t xml:space="preserve">; </w:t>
            </w:r>
          </w:p>
        </w:tc>
      </w:tr>
      <w:tr w:rsidR="004C79D6" w14:paraId="7A132093" w14:textId="77777777" w:rsidTr="004C79D6">
        <w:tc>
          <w:tcPr>
            <w:tcW w:w="2079" w:type="dxa"/>
            <w:vMerge/>
          </w:tcPr>
          <w:p w14:paraId="2F64AA63" w14:textId="77777777" w:rsidR="004C79D6" w:rsidRDefault="004C79D6" w:rsidP="00633035">
            <w:pPr>
              <w:pStyle w:val="a4"/>
              <w:jc w:val="both"/>
              <w:rPr>
                <w:rFonts w:ascii="Times New Roman" w:hAnsi="Times New Roman" w:cs="Times New Roman"/>
                <w:sz w:val="24"/>
                <w:szCs w:val="24"/>
              </w:rPr>
            </w:pPr>
          </w:p>
        </w:tc>
        <w:tc>
          <w:tcPr>
            <w:tcW w:w="2533" w:type="dxa"/>
          </w:tcPr>
          <w:p w14:paraId="43E96212" w14:textId="7BFE7C4D" w:rsidR="004C79D6" w:rsidRPr="00C33130"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музыкально-двигательное пространство:</w:t>
            </w:r>
          </w:p>
        </w:tc>
        <w:tc>
          <w:tcPr>
            <w:tcW w:w="6128" w:type="dxa"/>
          </w:tcPr>
          <w:p w14:paraId="6CF391C0"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1B45">
              <w:rPr>
                <w:rFonts w:ascii="Times New Roman" w:hAnsi="Times New Roman" w:cs="Times New Roman"/>
                <w:sz w:val="24"/>
                <w:szCs w:val="24"/>
              </w:rPr>
              <w:t xml:space="preserve">спортивные игрушки: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ролики, скакалки); предназначенные для коллективных игр (настольные: баскетбол, хоккей, пинг-понг); </w:t>
            </w:r>
          </w:p>
          <w:p w14:paraId="572B75A6"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1B45">
              <w:rPr>
                <w:rFonts w:ascii="Times New Roman" w:hAnsi="Times New Roman" w:cs="Times New Roman"/>
                <w:sz w:val="24"/>
                <w:szCs w:val="24"/>
              </w:rPr>
              <w:t>музыкальные игрушки: имитирующие по форме и звучанию музыкальные инструменты (детские балалайки, металлофоны, ксилофоны, барабаны, дудки, музыкальные шкатулки и др.),</w:t>
            </w:r>
          </w:p>
          <w:p w14:paraId="394D47BB" w14:textId="77777777" w:rsidR="004C79D6"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131B45">
              <w:rPr>
                <w:rFonts w:ascii="Times New Roman" w:hAnsi="Times New Roman" w:cs="Times New Roman"/>
                <w:sz w:val="24"/>
                <w:szCs w:val="24"/>
              </w:rPr>
              <w:t>техничес</w:t>
            </w:r>
            <w:r>
              <w:rPr>
                <w:rFonts w:ascii="Times New Roman" w:hAnsi="Times New Roman" w:cs="Times New Roman"/>
                <w:sz w:val="24"/>
                <w:szCs w:val="24"/>
              </w:rPr>
              <w:t>кие средства обучения</w:t>
            </w:r>
            <w:r w:rsidRPr="00131B45">
              <w:rPr>
                <w:rFonts w:ascii="Times New Roman" w:hAnsi="Times New Roman" w:cs="Times New Roman"/>
                <w:sz w:val="24"/>
                <w:szCs w:val="24"/>
              </w:rPr>
              <w:t xml:space="preserve"> (магнитофон</w:t>
            </w:r>
            <w:r>
              <w:rPr>
                <w:rFonts w:ascii="Times New Roman" w:hAnsi="Times New Roman" w:cs="Times New Roman"/>
                <w:sz w:val="24"/>
                <w:szCs w:val="24"/>
              </w:rPr>
              <w:t>, ноутбук, проектор</w:t>
            </w:r>
            <w:r w:rsidRPr="00131B45">
              <w:rPr>
                <w:rFonts w:ascii="Times New Roman" w:hAnsi="Times New Roman" w:cs="Times New Roman"/>
                <w:sz w:val="24"/>
                <w:szCs w:val="24"/>
              </w:rPr>
              <w:t>)</w:t>
            </w:r>
            <w:r>
              <w:rPr>
                <w:rFonts w:ascii="Times New Roman" w:hAnsi="Times New Roman" w:cs="Times New Roman"/>
                <w:sz w:val="24"/>
                <w:szCs w:val="24"/>
              </w:rPr>
              <w:t xml:space="preserve">, </w:t>
            </w:r>
            <w:r w:rsidRPr="00131B45">
              <w:rPr>
                <w:rFonts w:ascii="Times New Roman" w:hAnsi="Times New Roman" w:cs="Times New Roman"/>
                <w:sz w:val="24"/>
                <w:szCs w:val="24"/>
              </w:rPr>
              <w:t xml:space="preserve"> </w:t>
            </w:r>
          </w:p>
          <w:p w14:paraId="6B6418AA" w14:textId="64C5B662" w:rsidR="004C79D6" w:rsidRPr="00131B45"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1B45">
              <w:rPr>
                <w:rFonts w:ascii="Times New Roman" w:hAnsi="Times New Roman" w:cs="Times New Roman"/>
                <w:sz w:val="24"/>
                <w:szCs w:val="24"/>
              </w:rPr>
              <w:t xml:space="preserve">мультимедийные презентации, диски CD; </w:t>
            </w:r>
          </w:p>
        </w:tc>
      </w:tr>
      <w:tr w:rsidR="004C79D6" w14:paraId="6ECD1DE4" w14:textId="77777777" w:rsidTr="004C79D6">
        <w:tc>
          <w:tcPr>
            <w:tcW w:w="2079" w:type="dxa"/>
            <w:vMerge/>
          </w:tcPr>
          <w:p w14:paraId="3CA99F2C" w14:textId="77777777" w:rsidR="004C79D6" w:rsidRDefault="004C79D6" w:rsidP="00633035">
            <w:pPr>
              <w:pStyle w:val="a4"/>
              <w:jc w:val="both"/>
              <w:rPr>
                <w:rFonts w:ascii="Times New Roman" w:hAnsi="Times New Roman" w:cs="Times New Roman"/>
                <w:sz w:val="24"/>
                <w:szCs w:val="24"/>
              </w:rPr>
            </w:pPr>
          </w:p>
        </w:tc>
        <w:tc>
          <w:tcPr>
            <w:tcW w:w="2533" w:type="dxa"/>
          </w:tcPr>
          <w:p w14:paraId="524C22C4" w14:textId="2B827529" w:rsidR="004C79D6" w:rsidRPr="00C33130"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пространство развития речи:</w:t>
            </w:r>
          </w:p>
        </w:tc>
        <w:tc>
          <w:tcPr>
            <w:tcW w:w="6128" w:type="dxa"/>
          </w:tcPr>
          <w:p w14:paraId="46D57FE2" w14:textId="77777777" w:rsidR="004C79D6"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 xml:space="preserve">детская художественная литература - сказки, былины, стихи (в том числе справочная, познавательная, общие и тематические энциклопедии для дошкольников), иллюстрации, </w:t>
            </w:r>
            <w:r>
              <w:rPr>
                <w:rFonts w:ascii="Times New Roman" w:hAnsi="Times New Roman" w:cs="Times New Roman"/>
                <w:sz w:val="24"/>
                <w:szCs w:val="24"/>
              </w:rPr>
              <w:t>альбомы</w:t>
            </w:r>
            <w:r w:rsidRPr="00131B45">
              <w:rPr>
                <w:rFonts w:ascii="Times New Roman" w:hAnsi="Times New Roman" w:cs="Times New Roman"/>
                <w:sz w:val="24"/>
                <w:szCs w:val="24"/>
              </w:rPr>
              <w:t xml:space="preserve">, </w:t>
            </w:r>
          </w:p>
          <w:p w14:paraId="4DDE937E" w14:textId="0797E0B7" w:rsidR="004C79D6" w:rsidRPr="00131B45"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 xml:space="preserve">речевые игры, оборудование для развития речи и подготовки к обучению грамоте, произведения национальной культуры (народные песни, </w:t>
            </w:r>
            <w:r>
              <w:rPr>
                <w:rFonts w:ascii="Times New Roman" w:hAnsi="Times New Roman" w:cs="Times New Roman"/>
                <w:sz w:val="24"/>
                <w:szCs w:val="24"/>
              </w:rPr>
              <w:t>танцы, фольклор, костюмы и пр.)</w:t>
            </w:r>
            <w:r w:rsidRPr="00131B45">
              <w:rPr>
                <w:rFonts w:ascii="Times New Roman" w:hAnsi="Times New Roman" w:cs="Times New Roman"/>
                <w:sz w:val="24"/>
                <w:szCs w:val="24"/>
              </w:rPr>
              <w:t xml:space="preserve">; </w:t>
            </w:r>
          </w:p>
        </w:tc>
      </w:tr>
      <w:tr w:rsidR="004C79D6" w14:paraId="017D2C0A" w14:textId="77777777" w:rsidTr="004C79D6">
        <w:tc>
          <w:tcPr>
            <w:tcW w:w="2079" w:type="dxa"/>
            <w:vMerge/>
          </w:tcPr>
          <w:p w14:paraId="458C2584" w14:textId="77777777" w:rsidR="004C79D6" w:rsidRDefault="004C79D6" w:rsidP="00633035">
            <w:pPr>
              <w:pStyle w:val="a4"/>
              <w:jc w:val="both"/>
              <w:rPr>
                <w:rFonts w:ascii="Times New Roman" w:hAnsi="Times New Roman" w:cs="Times New Roman"/>
                <w:sz w:val="24"/>
                <w:szCs w:val="24"/>
              </w:rPr>
            </w:pPr>
          </w:p>
        </w:tc>
        <w:tc>
          <w:tcPr>
            <w:tcW w:w="2533" w:type="dxa"/>
          </w:tcPr>
          <w:p w14:paraId="2C882573" w14:textId="68947743" w:rsidR="004C79D6" w:rsidRPr="00C33130" w:rsidRDefault="004C79D6" w:rsidP="00633035">
            <w:pPr>
              <w:pStyle w:val="a4"/>
              <w:jc w:val="both"/>
              <w:rPr>
                <w:rFonts w:ascii="Times New Roman" w:hAnsi="Times New Roman" w:cs="Times New Roman"/>
                <w:sz w:val="24"/>
                <w:szCs w:val="24"/>
              </w:rPr>
            </w:pPr>
            <w:r w:rsidRPr="00C33130">
              <w:rPr>
                <w:rFonts w:ascii="Times New Roman" w:hAnsi="Times New Roman" w:cs="Times New Roman"/>
                <w:sz w:val="24"/>
                <w:szCs w:val="24"/>
              </w:rPr>
              <w:t>пространство изобразительного творчества:</w:t>
            </w:r>
          </w:p>
        </w:tc>
        <w:tc>
          <w:tcPr>
            <w:tcW w:w="6128" w:type="dxa"/>
          </w:tcPr>
          <w:p w14:paraId="7E118736" w14:textId="22B03AAE" w:rsidR="004C79D6" w:rsidRPr="00131B45" w:rsidRDefault="004C79D6" w:rsidP="00633035">
            <w:pPr>
              <w:pStyle w:val="a4"/>
              <w:jc w:val="both"/>
              <w:rPr>
                <w:rFonts w:ascii="Times New Roman" w:hAnsi="Times New Roman" w:cs="Times New Roman"/>
                <w:sz w:val="24"/>
                <w:szCs w:val="24"/>
              </w:rPr>
            </w:pPr>
            <w:r w:rsidRPr="00131B45">
              <w:rPr>
                <w:rFonts w:ascii="Times New Roman" w:hAnsi="Times New Roman" w:cs="Times New Roman"/>
                <w:sz w:val="24"/>
                <w:szCs w:val="24"/>
              </w:rPr>
              <w:t>произведения искусства и иные достижения культуры: произведения живописи, архитектуры, скульптуры (репродукции), музыки, предметы декоративно-прикладного искусства, материал для развития изобразительного творчества дошкольников, бросовый материал для создания предметов, атрибутов для игры,</w:t>
            </w:r>
            <w:r>
              <w:rPr>
                <w:rFonts w:ascii="Times New Roman" w:hAnsi="Times New Roman" w:cs="Times New Roman"/>
                <w:sz w:val="24"/>
                <w:szCs w:val="24"/>
              </w:rPr>
              <w:t xml:space="preserve"> подарков для малышей и т.д</w:t>
            </w:r>
            <w:r w:rsidRPr="00131B45">
              <w:rPr>
                <w:rFonts w:ascii="Times New Roman" w:hAnsi="Times New Roman" w:cs="Times New Roman"/>
                <w:sz w:val="24"/>
                <w:szCs w:val="24"/>
              </w:rPr>
              <w:t>.</w:t>
            </w:r>
          </w:p>
        </w:tc>
      </w:tr>
      <w:tr w:rsidR="004C79D6" w14:paraId="1C7AD4F6" w14:textId="77777777" w:rsidTr="004C79D6">
        <w:tc>
          <w:tcPr>
            <w:tcW w:w="2079" w:type="dxa"/>
            <w:vMerge/>
          </w:tcPr>
          <w:p w14:paraId="1BFE05AD" w14:textId="77777777" w:rsidR="004C79D6" w:rsidRDefault="004C79D6" w:rsidP="00633035">
            <w:pPr>
              <w:pStyle w:val="a4"/>
              <w:jc w:val="both"/>
              <w:rPr>
                <w:rFonts w:ascii="Times New Roman" w:hAnsi="Times New Roman" w:cs="Times New Roman"/>
                <w:sz w:val="24"/>
                <w:szCs w:val="24"/>
              </w:rPr>
            </w:pPr>
          </w:p>
        </w:tc>
        <w:tc>
          <w:tcPr>
            <w:tcW w:w="8661" w:type="dxa"/>
            <w:gridSpan w:val="2"/>
          </w:tcPr>
          <w:p w14:paraId="7600EC6C" w14:textId="4AD07821" w:rsidR="004C79D6" w:rsidRPr="00131B45" w:rsidRDefault="004C79D6" w:rsidP="00633035">
            <w:pPr>
              <w:pStyle w:val="a4"/>
              <w:jc w:val="both"/>
              <w:rPr>
                <w:rFonts w:ascii="Times New Roman" w:hAnsi="Times New Roman" w:cs="Times New Roman"/>
                <w:sz w:val="24"/>
                <w:szCs w:val="24"/>
              </w:rPr>
            </w:pPr>
            <w:r w:rsidRPr="00633035">
              <w:rPr>
                <w:rFonts w:ascii="Times New Roman" w:hAnsi="Times New Roman" w:cs="Times New Roman"/>
                <w:sz w:val="24"/>
                <w:szCs w:val="24"/>
              </w:rPr>
              <w:t xml:space="preserve">Особенности организации </w:t>
            </w:r>
            <w:r>
              <w:rPr>
                <w:rFonts w:ascii="Times New Roman" w:hAnsi="Times New Roman" w:cs="Times New Roman"/>
                <w:sz w:val="24"/>
                <w:szCs w:val="24"/>
              </w:rPr>
              <w:t>РППС: центры активности – наполняемость.</w:t>
            </w:r>
          </w:p>
        </w:tc>
      </w:tr>
      <w:tr w:rsidR="004C79D6" w14:paraId="4B6328D1" w14:textId="77777777" w:rsidTr="004C79D6">
        <w:tc>
          <w:tcPr>
            <w:tcW w:w="2079" w:type="dxa"/>
            <w:vMerge/>
          </w:tcPr>
          <w:p w14:paraId="3A3882A4" w14:textId="77777777" w:rsidR="004C79D6" w:rsidRDefault="004C79D6" w:rsidP="00633035">
            <w:pPr>
              <w:pStyle w:val="a4"/>
              <w:jc w:val="both"/>
              <w:rPr>
                <w:rFonts w:ascii="Times New Roman" w:hAnsi="Times New Roman" w:cs="Times New Roman"/>
                <w:sz w:val="24"/>
                <w:szCs w:val="24"/>
              </w:rPr>
            </w:pPr>
          </w:p>
        </w:tc>
        <w:tc>
          <w:tcPr>
            <w:tcW w:w="2533" w:type="dxa"/>
            <w:vMerge w:val="restart"/>
          </w:tcPr>
          <w:p w14:paraId="66CF4EBB"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Центр экспериментирования.</w:t>
            </w:r>
          </w:p>
          <w:p w14:paraId="3A0C528C"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Центр природы (уголок природы).</w:t>
            </w:r>
          </w:p>
          <w:p w14:paraId="05C78CF2"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Центр проектирования. </w:t>
            </w:r>
          </w:p>
          <w:p w14:paraId="24F89B22" w14:textId="5376C959" w:rsidR="004C79D6" w:rsidRPr="00C33130"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Центр науки.</w:t>
            </w:r>
          </w:p>
        </w:tc>
        <w:tc>
          <w:tcPr>
            <w:tcW w:w="6128" w:type="dxa"/>
          </w:tcPr>
          <w:p w14:paraId="14FF397A"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C33130">
              <w:rPr>
                <w:rFonts w:ascii="Times New Roman" w:hAnsi="Times New Roman" w:cs="Times New Roman"/>
                <w:sz w:val="24"/>
                <w:szCs w:val="24"/>
              </w:rPr>
              <w:t>Материалы</w:t>
            </w:r>
            <w:r>
              <w:rPr>
                <w:rFonts w:ascii="Times New Roman" w:hAnsi="Times New Roman" w:cs="Times New Roman"/>
                <w:sz w:val="24"/>
                <w:szCs w:val="24"/>
              </w:rPr>
              <w:t>.</w:t>
            </w:r>
          </w:p>
          <w:p w14:paraId="1E4CA8C8" w14:textId="77777777" w:rsidR="004C79D6" w:rsidRDefault="004C79D6" w:rsidP="004C79D6">
            <w:pPr>
              <w:jc w:val="both"/>
            </w:pPr>
            <w:r>
              <w:t xml:space="preserve">▪ </w:t>
            </w:r>
            <w:r w:rsidRPr="00905D07">
              <w:t>Природный материал</w:t>
            </w:r>
          </w:p>
          <w:p w14:paraId="7DF3C19E" w14:textId="77777777" w:rsidR="004C79D6" w:rsidRPr="00905D07" w:rsidRDefault="004C79D6" w:rsidP="004C79D6">
            <w:pPr>
              <w:jc w:val="both"/>
            </w:pPr>
            <w:r>
              <w:t>(</w:t>
            </w:r>
            <w:r w:rsidRPr="00905D07">
              <w:t>различные виды почв, камни, ракушки, семена, мох, спилы деревьев, веточки, шишки, орехи,</w:t>
            </w:r>
            <w:r>
              <w:t xml:space="preserve"> опилки, песок, вода, пух, перья и т.д.).</w:t>
            </w:r>
          </w:p>
          <w:p w14:paraId="0B57B6C0" w14:textId="77777777" w:rsidR="004C79D6" w:rsidRDefault="004C79D6" w:rsidP="004C79D6">
            <w:pPr>
              <w:jc w:val="both"/>
            </w:pPr>
            <w:r>
              <w:t xml:space="preserve">▪ </w:t>
            </w:r>
            <w:r w:rsidRPr="00905D07">
              <w:t>Бросовый материал</w:t>
            </w:r>
          </w:p>
          <w:p w14:paraId="3F0A8A0A" w14:textId="77777777" w:rsidR="004C79D6" w:rsidRDefault="004C79D6" w:rsidP="004C79D6">
            <w:pPr>
              <w:jc w:val="both"/>
            </w:pPr>
            <w:r>
              <w:t>(</w:t>
            </w:r>
            <w:r w:rsidRPr="00905D07">
              <w:t>лоскутки такни, кусочки кожи, меха, поролона, пробки, проволока, трубочки, формы-вкладыши, коробки разной в</w:t>
            </w:r>
            <w:r>
              <w:t>еличины, катушки, тесьма, пробки и т.д.).</w:t>
            </w:r>
          </w:p>
          <w:p w14:paraId="125E7482" w14:textId="77777777" w:rsidR="004C79D6" w:rsidRDefault="004C79D6" w:rsidP="004C79D6">
            <w:pPr>
              <w:jc w:val="both"/>
            </w:pPr>
            <w:r>
              <w:t>▪ Разные виды бумаги</w:t>
            </w:r>
          </w:p>
          <w:p w14:paraId="4CA84EA8" w14:textId="77777777" w:rsidR="004C79D6" w:rsidRPr="00905D07" w:rsidRDefault="004C79D6" w:rsidP="004C79D6">
            <w:pPr>
              <w:jc w:val="both"/>
            </w:pPr>
            <w:r>
              <w:t>(</w:t>
            </w:r>
            <w:r w:rsidRPr="00905D07">
              <w:t xml:space="preserve">альбомная, тетрадная, картон, наждачная, </w:t>
            </w:r>
            <w:r>
              <w:t>копировальная, калька, вощенная и т.д.)</w:t>
            </w:r>
          </w:p>
          <w:p w14:paraId="6FDE5C0B" w14:textId="77777777" w:rsidR="004C79D6" w:rsidRDefault="004C79D6" w:rsidP="004C79D6">
            <w:pPr>
              <w:jc w:val="both"/>
            </w:pPr>
            <w:r>
              <w:t>▪ Технический материал</w:t>
            </w:r>
          </w:p>
          <w:p w14:paraId="407E0A1B" w14:textId="77777777" w:rsidR="004C79D6" w:rsidRPr="00905D07" w:rsidRDefault="004C79D6" w:rsidP="004C79D6">
            <w:pPr>
              <w:jc w:val="both"/>
            </w:pPr>
            <w:r>
              <w:t>(</w:t>
            </w:r>
            <w:r w:rsidRPr="00905D07">
              <w:t>гайки,</w:t>
            </w:r>
            <w:r>
              <w:t xml:space="preserve"> скрепки, болты, шурупы, пружины и т.д.)</w:t>
            </w:r>
            <w:r w:rsidRPr="00905D07">
              <w:t xml:space="preserve"> </w:t>
            </w:r>
          </w:p>
          <w:p w14:paraId="3E568E3E" w14:textId="77777777" w:rsidR="004C79D6" w:rsidRDefault="004C79D6" w:rsidP="004C79D6">
            <w:pPr>
              <w:jc w:val="both"/>
            </w:pPr>
            <w:r>
              <w:t>▪ Медицинский материал</w:t>
            </w:r>
          </w:p>
          <w:p w14:paraId="199BB199" w14:textId="77777777" w:rsidR="004C79D6" w:rsidRPr="00905D07" w:rsidRDefault="004C79D6" w:rsidP="004C79D6">
            <w:pPr>
              <w:jc w:val="both"/>
            </w:pPr>
            <w:r>
              <w:t>(вата, марля, ватные палочки и т.д.)</w:t>
            </w:r>
          </w:p>
          <w:p w14:paraId="04F90298" w14:textId="77777777" w:rsidR="004C79D6" w:rsidRDefault="004C79D6" w:rsidP="004C79D6">
            <w:pPr>
              <w:jc w:val="both"/>
            </w:pPr>
            <w:r>
              <w:t>▪ Прочие материалы</w:t>
            </w:r>
          </w:p>
          <w:p w14:paraId="02984BE3"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(зеркала, цветные и прозрачные стекла, пуговицы, клубки ниток, воздушные шары, спички разного размера, разные виды круп, разноцветные прищепки, полиэтиленовые пакеты, разноцветные резинки, губки, монеты, шнурки, веревки, красители и т.д.)</w:t>
            </w:r>
          </w:p>
          <w:p w14:paraId="27A3EB67"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Комнатные растения.</w:t>
            </w:r>
          </w:p>
          <w:p w14:paraId="568AA124"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Календарь природы, дневники наблюдения за погодой.</w:t>
            </w:r>
          </w:p>
          <w:p w14:paraId="1F54C0F1"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Экологические макеты, муляжи овощей, фруктов, грибов, гербарии растений и т.д.</w:t>
            </w:r>
          </w:p>
          <w:p w14:paraId="117A8F62"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Тематические альбомы, плакаты: природа родного края, насекомые, птицы, деревья, животные разных стран, времена года, морские обитатели, птицы, цветы и т.д.</w:t>
            </w:r>
          </w:p>
          <w:p w14:paraId="70641AC0" w14:textId="25DB4E10" w:rsidR="004C79D6" w:rsidRPr="00131B45"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Дидактические игры по экологии, временам года, на классификацию растений и животных и т.д.</w:t>
            </w:r>
          </w:p>
        </w:tc>
      </w:tr>
      <w:tr w:rsidR="004C79D6" w14:paraId="760E5E1B" w14:textId="77777777" w:rsidTr="004C79D6">
        <w:tc>
          <w:tcPr>
            <w:tcW w:w="2079" w:type="dxa"/>
            <w:vMerge/>
          </w:tcPr>
          <w:p w14:paraId="38BA8891" w14:textId="77777777" w:rsidR="004C79D6" w:rsidRDefault="004C79D6" w:rsidP="00633035">
            <w:pPr>
              <w:pStyle w:val="a4"/>
              <w:jc w:val="both"/>
              <w:rPr>
                <w:rFonts w:ascii="Times New Roman" w:hAnsi="Times New Roman" w:cs="Times New Roman"/>
                <w:sz w:val="24"/>
                <w:szCs w:val="24"/>
              </w:rPr>
            </w:pPr>
          </w:p>
        </w:tc>
        <w:tc>
          <w:tcPr>
            <w:tcW w:w="2533" w:type="dxa"/>
            <w:vMerge/>
          </w:tcPr>
          <w:p w14:paraId="6715FE29" w14:textId="77777777" w:rsidR="004C79D6" w:rsidRPr="00C33130" w:rsidRDefault="004C79D6" w:rsidP="00633035">
            <w:pPr>
              <w:pStyle w:val="a4"/>
              <w:jc w:val="both"/>
              <w:rPr>
                <w:rFonts w:ascii="Times New Roman" w:hAnsi="Times New Roman" w:cs="Times New Roman"/>
                <w:sz w:val="24"/>
                <w:szCs w:val="24"/>
              </w:rPr>
            </w:pPr>
          </w:p>
        </w:tc>
        <w:tc>
          <w:tcPr>
            <w:tcW w:w="6128" w:type="dxa"/>
          </w:tcPr>
          <w:p w14:paraId="6867DF2C"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Инструменты</w:t>
            </w:r>
            <w:r>
              <w:rPr>
                <w:rFonts w:ascii="Times New Roman" w:hAnsi="Times New Roman" w:cs="Times New Roman"/>
                <w:sz w:val="24"/>
                <w:szCs w:val="24"/>
              </w:rPr>
              <w:t>.</w:t>
            </w:r>
          </w:p>
          <w:p w14:paraId="75E793F8"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Измерительные приборы</w:t>
            </w:r>
          </w:p>
          <w:p w14:paraId="502475A6"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xml:space="preserve">(линейки, рулетки, весы, часы (песочные, электронные, механические), мерные стаканы, безмен, счеты, </w:t>
            </w:r>
            <w:r w:rsidRPr="004C79D6">
              <w:rPr>
                <w:rFonts w:ascii="Times New Roman" w:hAnsi="Times New Roman" w:cs="Times New Roman"/>
                <w:sz w:val="24"/>
                <w:szCs w:val="24"/>
              </w:rPr>
              <w:lastRenderedPageBreak/>
              <w:t>ростомер и т.д.)</w:t>
            </w:r>
          </w:p>
          <w:p w14:paraId="21C23228"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Медицинские инструменты</w:t>
            </w:r>
          </w:p>
          <w:p w14:paraId="296D86A1" w14:textId="77777777" w:rsid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(пипетки, мерные ложки, колбы, пробирки, пластиковые</w:t>
            </w:r>
            <w:r>
              <w:rPr>
                <w:rFonts w:ascii="Times New Roman" w:hAnsi="Times New Roman" w:cs="Times New Roman"/>
                <w:sz w:val="24"/>
                <w:szCs w:val="24"/>
              </w:rPr>
              <w:t>.</w:t>
            </w:r>
          </w:p>
          <w:p w14:paraId="07D3214E"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xml:space="preserve">банки, бутылочки, стаканы разной формы и величины, резиновые груши, воронки, шпатели, вата, марля и т.д.) </w:t>
            </w:r>
          </w:p>
          <w:p w14:paraId="49B15CB1"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Прочие инструменты</w:t>
            </w:r>
          </w:p>
          <w:p w14:paraId="343DC459"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(магниты разного размера и формы, ножницы, карманные фонарики и т.д.)</w:t>
            </w:r>
          </w:p>
          <w:p w14:paraId="40A26033"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Оптические приборы</w:t>
            </w:r>
          </w:p>
          <w:p w14:paraId="30516483"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(микроскоп, бинокль, лупа и т.д.)</w:t>
            </w:r>
          </w:p>
          <w:p w14:paraId="3D89C337"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Инвентарь для ухода</w:t>
            </w:r>
          </w:p>
          <w:p w14:paraId="51C462C7" w14:textId="6912F5B6" w:rsidR="004C79D6" w:rsidRPr="00131B45"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(лейки, щеточки, палочки для рыхления почвы, тряпочки, лотки для рассады, опрыскиватель, совочки, тазик, грабельки, ножницы для обрезки растений и т.д.)</w:t>
            </w:r>
          </w:p>
        </w:tc>
      </w:tr>
      <w:tr w:rsidR="004C79D6" w14:paraId="2FA8889A" w14:textId="77777777" w:rsidTr="004C79D6">
        <w:tc>
          <w:tcPr>
            <w:tcW w:w="2079" w:type="dxa"/>
            <w:vMerge/>
          </w:tcPr>
          <w:p w14:paraId="2F4D9C8C" w14:textId="77777777" w:rsidR="004C79D6" w:rsidRDefault="004C79D6" w:rsidP="00633035">
            <w:pPr>
              <w:pStyle w:val="a4"/>
              <w:jc w:val="both"/>
              <w:rPr>
                <w:rFonts w:ascii="Times New Roman" w:hAnsi="Times New Roman" w:cs="Times New Roman"/>
                <w:sz w:val="24"/>
                <w:szCs w:val="24"/>
              </w:rPr>
            </w:pPr>
          </w:p>
        </w:tc>
        <w:tc>
          <w:tcPr>
            <w:tcW w:w="2533" w:type="dxa"/>
            <w:vMerge/>
          </w:tcPr>
          <w:p w14:paraId="4F7B759C" w14:textId="77777777" w:rsidR="004C79D6" w:rsidRPr="00C33130" w:rsidRDefault="004C79D6" w:rsidP="00633035">
            <w:pPr>
              <w:pStyle w:val="a4"/>
              <w:jc w:val="both"/>
              <w:rPr>
                <w:rFonts w:ascii="Times New Roman" w:hAnsi="Times New Roman" w:cs="Times New Roman"/>
                <w:sz w:val="24"/>
                <w:szCs w:val="24"/>
              </w:rPr>
            </w:pPr>
          </w:p>
        </w:tc>
        <w:tc>
          <w:tcPr>
            <w:tcW w:w="6128" w:type="dxa"/>
          </w:tcPr>
          <w:p w14:paraId="56167332"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Наличие схем, предметов-провокаторов</w:t>
            </w:r>
            <w:r>
              <w:rPr>
                <w:rFonts w:ascii="Times New Roman" w:hAnsi="Times New Roman" w:cs="Times New Roman"/>
                <w:sz w:val="24"/>
                <w:szCs w:val="24"/>
              </w:rPr>
              <w:t>.</w:t>
            </w:r>
          </w:p>
          <w:p w14:paraId="711B09A0"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Карты (мира, страны, атласы…), глобус, пооперационные карты опытов, плакаты с изображением различных объектов, которые детям необходимо самостоятельно подписать и т.д.</w:t>
            </w:r>
          </w:p>
          <w:p w14:paraId="4E5BB7D7" w14:textId="6B6CFA56" w:rsidR="004C79D6" w:rsidRPr="00131B45"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Макеты (солнечной системы, звёздного неба, природных зон и т.д.)</w:t>
            </w:r>
            <w:r>
              <w:rPr>
                <w:rFonts w:ascii="Times New Roman" w:hAnsi="Times New Roman" w:cs="Times New Roman"/>
                <w:sz w:val="24"/>
                <w:szCs w:val="24"/>
              </w:rPr>
              <w:t>.</w:t>
            </w:r>
          </w:p>
        </w:tc>
      </w:tr>
      <w:tr w:rsidR="004C79D6" w14:paraId="06561517" w14:textId="77777777" w:rsidTr="004C79D6">
        <w:tc>
          <w:tcPr>
            <w:tcW w:w="2079" w:type="dxa"/>
            <w:vMerge/>
          </w:tcPr>
          <w:p w14:paraId="2076D2BD" w14:textId="77777777" w:rsidR="004C79D6" w:rsidRDefault="004C79D6" w:rsidP="00633035">
            <w:pPr>
              <w:pStyle w:val="a4"/>
              <w:jc w:val="both"/>
              <w:rPr>
                <w:rFonts w:ascii="Times New Roman" w:hAnsi="Times New Roman" w:cs="Times New Roman"/>
                <w:sz w:val="24"/>
                <w:szCs w:val="24"/>
              </w:rPr>
            </w:pPr>
          </w:p>
        </w:tc>
        <w:tc>
          <w:tcPr>
            <w:tcW w:w="2533" w:type="dxa"/>
            <w:vMerge/>
          </w:tcPr>
          <w:p w14:paraId="097F6A5D" w14:textId="77777777" w:rsidR="004C79D6" w:rsidRPr="00C33130" w:rsidRDefault="004C79D6" w:rsidP="00633035">
            <w:pPr>
              <w:pStyle w:val="a4"/>
              <w:jc w:val="both"/>
              <w:rPr>
                <w:rFonts w:ascii="Times New Roman" w:hAnsi="Times New Roman" w:cs="Times New Roman"/>
                <w:sz w:val="24"/>
                <w:szCs w:val="24"/>
              </w:rPr>
            </w:pPr>
          </w:p>
        </w:tc>
        <w:tc>
          <w:tcPr>
            <w:tcW w:w="6128" w:type="dxa"/>
          </w:tcPr>
          <w:p w14:paraId="453A4F64"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Следы детской активности</w:t>
            </w:r>
            <w:r>
              <w:rPr>
                <w:rFonts w:ascii="Times New Roman" w:hAnsi="Times New Roman" w:cs="Times New Roman"/>
                <w:sz w:val="24"/>
                <w:szCs w:val="24"/>
              </w:rPr>
              <w:t>.</w:t>
            </w:r>
          </w:p>
          <w:p w14:paraId="7820331F" w14:textId="238B3A65" w:rsidR="004C79D6" w:rsidRPr="00131B45" w:rsidRDefault="004C79D6" w:rsidP="00633035">
            <w:pPr>
              <w:pStyle w:val="a4"/>
              <w:jc w:val="both"/>
              <w:rPr>
                <w:rFonts w:ascii="Times New Roman" w:hAnsi="Times New Roman" w:cs="Times New Roman"/>
                <w:sz w:val="24"/>
                <w:szCs w:val="24"/>
              </w:rPr>
            </w:pPr>
            <w:r w:rsidRPr="004C79D6">
              <w:rPr>
                <w:rFonts w:ascii="Times New Roman" w:hAnsi="Times New Roman" w:cs="Times New Roman"/>
                <w:sz w:val="24"/>
                <w:szCs w:val="24"/>
              </w:rPr>
              <w:t>Наличие места для презентации детских работ.</w:t>
            </w:r>
          </w:p>
        </w:tc>
      </w:tr>
      <w:tr w:rsidR="004C79D6" w14:paraId="41348C50" w14:textId="77777777" w:rsidTr="004C79D6">
        <w:tc>
          <w:tcPr>
            <w:tcW w:w="2079" w:type="dxa"/>
            <w:vMerge/>
          </w:tcPr>
          <w:p w14:paraId="5A3851ED" w14:textId="77777777" w:rsidR="004C79D6" w:rsidRDefault="004C79D6" w:rsidP="00633035">
            <w:pPr>
              <w:pStyle w:val="a4"/>
              <w:jc w:val="both"/>
              <w:rPr>
                <w:rFonts w:ascii="Times New Roman" w:hAnsi="Times New Roman" w:cs="Times New Roman"/>
                <w:sz w:val="24"/>
                <w:szCs w:val="24"/>
              </w:rPr>
            </w:pPr>
          </w:p>
        </w:tc>
        <w:tc>
          <w:tcPr>
            <w:tcW w:w="2533" w:type="dxa"/>
            <w:vMerge/>
          </w:tcPr>
          <w:p w14:paraId="3DABCFBC" w14:textId="77777777" w:rsidR="004C79D6" w:rsidRPr="00C33130" w:rsidRDefault="004C79D6" w:rsidP="00633035">
            <w:pPr>
              <w:pStyle w:val="a4"/>
              <w:jc w:val="both"/>
              <w:rPr>
                <w:rFonts w:ascii="Times New Roman" w:hAnsi="Times New Roman" w:cs="Times New Roman"/>
                <w:sz w:val="24"/>
                <w:szCs w:val="24"/>
              </w:rPr>
            </w:pPr>
          </w:p>
        </w:tc>
        <w:tc>
          <w:tcPr>
            <w:tcW w:w="6128" w:type="dxa"/>
          </w:tcPr>
          <w:p w14:paraId="68189873" w14:textId="77777777" w:rsidR="004C79D6" w:rsidRDefault="004C79D6" w:rsidP="00633035">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Образцы культурного наследия с учётом национально-культурных усло</w:t>
            </w:r>
            <w:r>
              <w:rPr>
                <w:rFonts w:ascii="Times New Roman" w:hAnsi="Times New Roman" w:cs="Times New Roman"/>
                <w:sz w:val="24"/>
                <w:szCs w:val="24"/>
              </w:rPr>
              <w:t>вий.</w:t>
            </w:r>
          </w:p>
          <w:p w14:paraId="1C500C1F" w14:textId="77777777" w:rsidR="004C79D6" w:rsidRPr="00210F0B" w:rsidRDefault="004C79D6" w:rsidP="004C79D6">
            <w:pPr>
              <w:jc w:val="both"/>
            </w:pPr>
            <w:r>
              <w:t xml:space="preserve">▪ </w:t>
            </w:r>
            <w:r w:rsidRPr="00210F0B">
              <w:t>Портреты учёных и фотог</w:t>
            </w:r>
            <w:r>
              <w:t>рафии их знаменитых изобретений.</w:t>
            </w:r>
          </w:p>
          <w:p w14:paraId="45EDC393" w14:textId="77777777" w:rsidR="004C79D6" w:rsidRPr="00210F0B" w:rsidRDefault="004C79D6" w:rsidP="004C79D6">
            <w:pPr>
              <w:jc w:val="both"/>
            </w:pPr>
            <w:r>
              <w:t xml:space="preserve">▪ </w:t>
            </w:r>
            <w:r w:rsidRPr="00210F0B">
              <w:t>Портреты писателей и подборка художественной и научно – популярной литературы о природе, живот</w:t>
            </w:r>
            <w:r>
              <w:t>ных.</w:t>
            </w:r>
          </w:p>
          <w:p w14:paraId="4D74AEBA" w14:textId="77777777" w:rsidR="004C79D6" w:rsidRPr="00210F0B" w:rsidRDefault="004C79D6" w:rsidP="004C79D6">
            <w:pPr>
              <w:jc w:val="both"/>
            </w:pPr>
            <w:r>
              <w:t xml:space="preserve">▪ </w:t>
            </w:r>
            <w:r w:rsidRPr="00210F0B">
              <w:t>Портреты художников-пейзажистов, анималистов и репродукции картин, в том числе местных художни</w:t>
            </w:r>
            <w:r>
              <w:t>ков.</w:t>
            </w:r>
          </w:p>
          <w:p w14:paraId="034D2296" w14:textId="105FE49F" w:rsidR="004C79D6" w:rsidRPr="00131B45"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Материалы по краеведению.</w:t>
            </w:r>
          </w:p>
        </w:tc>
      </w:tr>
      <w:tr w:rsidR="004C79D6" w14:paraId="30EB953D" w14:textId="77777777" w:rsidTr="004C79D6">
        <w:tc>
          <w:tcPr>
            <w:tcW w:w="2079" w:type="dxa"/>
            <w:vMerge/>
          </w:tcPr>
          <w:p w14:paraId="261D35AB" w14:textId="77777777" w:rsidR="004C79D6" w:rsidRDefault="004C79D6" w:rsidP="004C79D6">
            <w:pPr>
              <w:pStyle w:val="a4"/>
              <w:jc w:val="both"/>
              <w:rPr>
                <w:rFonts w:ascii="Times New Roman" w:hAnsi="Times New Roman" w:cs="Times New Roman"/>
                <w:sz w:val="24"/>
                <w:szCs w:val="24"/>
              </w:rPr>
            </w:pPr>
          </w:p>
        </w:tc>
        <w:tc>
          <w:tcPr>
            <w:tcW w:w="2533" w:type="dxa"/>
            <w:vMerge w:val="restart"/>
          </w:tcPr>
          <w:p w14:paraId="49A0969F" w14:textId="64B24151" w:rsidR="004C79D6" w:rsidRPr="00C33130"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Центр математики.</w:t>
            </w:r>
          </w:p>
        </w:tc>
        <w:tc>
          <w:tcPr>
            <w:tcW w:w="6128" w:type="dxa"/>
          </w:tcPr>
          <w:p w14:paraId="56B762F8"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0FBC2565" w14:textId="77777777" w:rsidR="004C79D6" w:rsidRDefault="004C79D6" w:rsidP="004C79D6">
            <w:pPr>
              <w:pStyle w:val="a4"/>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210F0B">
              <w:rPr>
                <w:rFonts w:ascii="Times New Roman" w:eastAsia="Calibri" w:hAnsi="Times New Roman" w:cs="Times New Roman"/>
                <w:iCs/>
                <w:sz w:val="24"/>
                <w:szCs w:val="24"/>
              </w:rPr>
              <w:t>Наглядный материал</w:t>
            </w:r>
            <w:r>
              <w:rPr>
                <w:rFonts w:ascii="Times New Roman" w:eastAsia="Calibri" w:hAnsi="Times New Roman" w:cs="Times New Roman"/>
                <w:iCs/>
                <w:sz w:val="24"/>
                <w:szCs w:val="24"/>
              </w:rPr>
              <w:t xml:space="preserve"> по разделам формирования элементарных математических представлений:</w:t>
            </w:r>
          </w:p>
          <w:p w14:paraId="3FF35BB3" w14:textId="77777777" w:rsidR="004C79D6" w:rsidRDefault="004C79D6" w:rsidP="004C79D6">
            <w:pPr>
              <w:pStyle w:val="a4"/>
              <w:jc w:val="both"/>
              <w:rPr>
                <w:rFonts w:ascii="Times New Roman" w:hAnsi="Times New Roman" w:cs="Times New Roman"/>
                <w:sz w:val="24"/>
                <w:szCs w:val="24"/>
              </w:rPr>
            </w:pPr>
            <w:r w:rsidRPr="00210F0B">
              <w:rPr>
                <w:rFonts w:ascii="Times New Roman" w:hAnsi="Times New Roman" w:cs="Times New Roman"/>
                <w:sz w:val="24"/>
                <w:szCs w:val="24"/>
              </w:rPr>
              <w:t>числовые домики, числовой отрезок,</w:t>
            </w:r>
            <w:r w:rsidRPr="00210F0B">
              <w:rPr>
                <w:rFonts w:ascii="Times New Roman" w:eastAsia="Times New Roman" w:hAnsi="Times New Roman" w:cs="Times New Roman"/>
                <w:color w:val="000000"/>
                <w:sz w:val="24"/>
                <w:szCs w:val="24"/>
              </w:rPr>
              <w:t xml:space="preserve"> наборное полотно с карманами, набор цифр от 1 до 10 и знаков арифметических действий, комплект цифр для магнитной доски</w:t>
            </w:r>
            <w:r>
              <w:rPr>
                <w:rFonts w:ascii="Times New Roman" w:eastAsia="Times New Roman" w:hAnsi="Times New Roman" w:cs="Times New Roman"/>
                <w:color w:val="000000"/>
                <w:sz w:val="24"/>
                <w:szCs w:val="24"/>
              </w:rPr>
              <w:t xml:space="preserve">, плакаты, матрешки, пирамидки, наборы геометрических фигур, </w:t>
            </w:r>
            <w:r w:rsidRPr="00210F0B">
              <w:rPr>
                <w:rFonts w:ascii="Times New Roman" w:eastAsia="Times New Roman" w:hAnsi="Times New Roman" w:cs="Times New Roman"/>
                <w:color w:val="000000"/>
                <w:sz w:val="24"/>
                <w:szCs w:val="24"/>
              </w:rPr>
              <w:t>набор геометрических фигур с графическими образцами (расчленёнными на элементы и нерасчленёнными) для составления плоскостных изображений</w:t>
            </w:r>
            <w:r>
              <w:rPr>
                <w:rFonts w:ascii="Times New Roman" w:eastAsia="Times New Roman" w:hAnsi="Times New Roman" w:cs="Times New Roman"/>
                <w:color w:val="000000"/>
                <w:sz w:val="24"/>
                <w:szCs w:val="24"/>
              </w:rPr>
              <w:t xml:space="preserve">; </w:t>
            </w:r>
            <w:r w:rsidRPr="00210F0B">
              <w:rPr>
                <w:rFonts w:ascii="Times New Roman" w:hAnsi="Times New Roman" w:cs="Times New Roman"/>
                <w:sz w:val="24"/>
                <w:szCs w:val="24"/>
              </w:rPr>
              <w:t>схемы суток, времён года, календарь «Круглый год», картинки по временам года</w:t>
            </w:r>
            <w:r>
              <w:rPr>
                <w:rFonts w:ascii="Times New Roman" w:hAnsi="Times New Roman" w:cs="Times New Roman"/>
                <w:sz w:val="24"/>
                <w:szCs w:val="24"/>
              </w:rPr>
              <w:t xml:space="preserve"> и по времени суток, модели часов; п</w:t>
            </w:r>
            <w:r w:rsidRPr="00210F0B">
              <w:rPr>
                <w:rFonts w:ascii="Times New Roman" w:hAnsi="Times New Roman" w:cs="Times New Roman"/>
                <w:sz w:val="24"/>
                <w:szCs w:val="24"/>
              </w:rPr>
              <w:t>олоски или предметы разной ширины, длины, высоты</w:t>
            </w:r>
            <w:r>
              <w:rPr>
                <w:rFonts w:ascii="Times New Roman" w:hAnsi="Times New Roman" w:cs="Times New Roman"/>
                <w:sz w:val="24"/>
                <w:szCs w:val="24"/>
              </w:rPr>
              <w:t>.</w:t>
            </w:r>
          </w:p>
          <w:p w14:paraId="7611AADB"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Дидактические и настольно – печатные игры.</w:t>
            </w:r>
          </w:p>
          <w:p w14:paraId="1ED482AE" w14:textId="77777777" w:rsidR="004C79D6" w:rsidRDefault="004C79D6" w:rsidP="004C79D6">
            <w:pPr>
              <w:pStyle w:val="a4"/>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Тетради и папки с заданиями, рас</w:t>
            </w:r>
            <w:r>
              <w:rPr>
                <w:rFonts w:ascii="Times New Roman" w:hAnsi="Times New Roman" w:cs="Times New Roman"/>
                <w:sz w:val="24"/>
                <w:szCs w:val="24"/>
              </w:rPr>
              <w:t>краски: д</w:t>
            </w:r>
            <w:r w:rsidRPr="00210F0B">
              <w:rPr>
                <w:rFonts w:ascii="Times New Roman" w:hAnsi="Times New Roman" w:cs="Times New Roman"/>
                <w:sz w:val="24"/>
                <w:szCs w:val="24"/>
              </w:rPr>
              <w:t xml:space="preserve">ля обучения детей счёту, составу числа, для решения и составления арифметических задач, для упражнений в распознавании величины предметов, </w:t>
            </w:r>
            <w:r w:rsidRPr="00210F0B">
              <w:rPr>
                <w:rFonts w:ascii="Times New Roman" w:eastAsia="Times New Roman" w:hAnsi="Times New Roman" w:cs="Times New Roman"/>
                <w:color w:val="000000"/>
                <w:sz w:val="24"/>
                <w:szCs w:val="24"/>
              </w:rPr>
              <w:t xml:space="preserve">формы предметов и геометрических фигур, </w:t>
            </w:r>
            <w:r w:rsidRPr="00210F0B">
              <w:rPr>
                <w:rFonts w:ascii="Times New Roman" w:hAnsi="Times New Roman" w:cs="Times New Roman"/>
                <w:sz w:val="24"/>
                <w:szCs w:val="24"/>
              </w:rPr>
              <w:t xml:space="preserve">в пространственной ориентировке, в ориентировке во времени, </w:t>
            </w:r>
            <w:r w:rsidRPr="00210F0B">
              <w:rPr>
                <w:rFonts w:ascii="Times New Roman" w:eastAsia="Times New Roman" w:hAnsi="Times New Roman" w:cs="Times New Roman"/>
                <w:color w:val="000000"/>
                <w:sz w:val="24"/>
                <w:szCs w:val="24"/>
              </w:rPr>
              <w:t>для развития логического мышления, воображения, внимания.</w:t>
            </w:r>
            <w:r>
              <w:rPr>
                <w:rFonts w:ascii="Times New Roman" w:eastAsia="Times New Roman" w:hAnsi="Times New Roman" w:cs="Times New Roman"/>
                <w:color w:val="000000"/>
                <w:sz w:val="24"/>
                <w:szCs w:val="24"/>
              </w:rPr>
              <w:t xml:space="preserve"> </w:t>
            </w:r>
          </w:p>
          <w:p w14:paraId="59A60F12" w14:textId="77777777" w:rsidR="004C79D6" w:rsidRDefault="004C79D6" w:rsidP="004C79D6">
            <w:pPr>
              <w:pStyle w:val="a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210F0B">
              <w:rPr>
                <w:rFonts w:ascii="Times New Roman" w:hAnsi="Times New Roman" w:cs="Times New Roman"/>
                <w:sz w:val="24"/>
                <w:szCs w:val="24"/>
              </w:rPr>
              <w:t>Материал по логике:</w:t>
            </w:r>
          </w:p>
          <w:p w14:paraId="255924EF"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lastRenderedPageBreak/>
              <w:t>- загадки, ребусы, кроссворды, занимательные задачи, стихи - шутки, задачи-шутки,</w:t>
            </w:r>
          </w:p>
          <w:p w14:paraId="67EAB046"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дидактические игры на логику,</w:t>
            </w:r>
          </w:p>
          <w:p w14:paraId="31796A43"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головоломки «Танграм», «Волшебный круг», «Колумбово яйцо», блоки Дьенеша, палочки Кюизенера,</w:t>
            </w:r>
          </w:p>
          <w:p w14:paraId="19EE5759"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наборы таблиц и карточек с предметными и условно-схематическими изображениями для классификации по 2-3 признакам одновременно (логические таблицы),</w:t>
            </w:r>
          </w:p>
          <w:p w14:paraId="67999DFD"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набор головоломок со схемами последовательных преобразований (змейка, лабиринты, пирамида и т.д.),</w:t>
            </w:r>
          </w:p>
          <w:p w14:paraId="0B4ED6A5"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шашки, шахматы.</w:t>
            </w:r>
          </w:p>
          <w:p w14:paraId="6A8D2259" w14:textId="77777777" w:rsidR="004C79D6" w:rsidRPr="004C79D6"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 Схемы и планы</w:t>
            </w:r>
          </w:p>
          <w:p w14:paraId="30BF2B44" w14:textId="436BA931" w:rsidR="004C79D6" w:rsidRPr="00131B45" w:rsidRDefault="004C79D6" w:rsidP="004C79D6">
            <w:pPr>
              <w:pStyle w:val="a4"/>
              <w:jc w:val="both"/>
              <w:rPr>
                <w:rFonts w:ascii="Times New Roman" w:hAnsi="Times New Roman" w:cs="Times New Roman"/>
                <w:sz w:val="24"/>
                <w:szCs w:val="24"/>
              </w:rPr>
            </w:pPr>
            <w:r w:rsidRPr="004C79D6">
              <w:rPr>
                <w:rFonts w:ascii="Times New Roman" w:hAnsi="Times New Roman" w:cs="Times New Roman"/>
                <w:sz w:val="24"/>
                <w:szCs w:val="24"/>
              </w:rPr>
              <w:t>(схема групповой комнаты, детского сада, территории ДОУ; схемы маршрутов от дома до д/с, от д/с до школы, от д/с до библиотеки и т.д.).</w:t>
            </w:r>
          </w:p>
        </w:tc>
      </w:tr>
      <w:tr w:rsidR="004C79D6" w14:paraId="2C3D0A6E" w14:textId="77777777" w:rsidTr="004C79D6">
        <w:tc>
          <w:tcPr>
            <w:tcW w:w="2079" w:type="dxa"/>
            <w:vMerge/>
          </w:tcPr>
          <w:p w14:paraId="45422A75" w14:textId="77777777" w:rsidR="004C79D6" w:rsidRDefault="004C79D6" w:rsidP="004C79D6">
            <w:pPr>
              <w:pStyle w:val="a4"/>
              <w:jc w:val="both"/>
              <w:rPr>
                <w:rFonts w:ascii="Times New Roman" w:hAnsi="Times New Roman" w:cs="Times New Roman"/>
                <w:sz w:val="24"/>
                <w:szCs w:val="24"/>
              </w:rPr>
            </w:pPr>
          </w:p>
        </w:tc>
        <w:tc>
          <w:tcPr>
            <w:tcW w:w="2533" w:type="dxa"/>
            <w:vMerge/>
          </w:tcPr>
          <w:p w14:paraId="1663B31B" w14:textId="77777777" w:rsidR="004C79D6" w:rsidRPr="00C33130" w:rsidRDefault="004C79D6" w:rsidP="004C79D6">
            <w:pPr>
              <w:pStyle w:val="a4"/>
              <w:jc w:val="both"/>
              <w:rPr>
                <w:rFonts w:ascii="Times New Roman" w:hAnsi="Times New Roman" w:cs="Times New Roman"/>
                <w:sz w:val="24"/>
                <w:szCs w:val="24"/>
              </w:rPr>
            </w:pPr>
          </w:p>
        </w:tc>
        <w:tc>
          <w:tcPr>
            <w:tcW w:w="6128" w:type="dxa"/>
          </w:tcPr>
          <w:p w14:paraId="0B9EC7A1" w14:textId="77777777" w:rsidR="004C79D6"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Инструменты</w:t>
            </w:r>
            <w:r>
              <w:rPr>
                <w:rFonts w:ascii="Times New Roman" w:hAnsi="Times New Roman" w:cs="Times New Roman"/>
                <w:sz w:val="24"/>
                <w:szCs w:val="24"/>
              </w:rPr>
              <w:t>.</w:t>
            </w:r>
          </w:p>
          <w:p w14:paraId="09DADC2B" w14:textId="680319CC" w:rsidR="004C79D6" w:rsidRPr="00131B45" w:rsidRDefault="004C79D6" w:rsidP="004C79D6">
            <w:pPr>
              <w:pStyle w:val="a4"/>
              <w:jc w:val="both"/>
              <w:rPr>
                <w:rFonts w:ascii="Times New Roman" w:hAnsi="Times New Roman" w:cs="Times New Roman"/>
                <w:sz w:val="24"/>
                <w:szCs w:val="24"/>
              </w:rPr>
            </w:pPr>
            <w:r w:rsidRPr="00210F0B">
              <w:rPr>
                <w:rFonts w:ascii="Times New Roman" w:eastAsia="Calibri" w:hAnsi="Times New Roman" w:cs="Times New Roman"/>
                <w:bCs/>
                <w:iCs/>
                <w:sz w:val="24"/>
                <w:szCs w:val="24"/>
              </w:rPr>
              <w:t>Линейки, сантиметры, ростомер для детей и кукол, набор лекал, циркуль, термометры, часы песочные (на разные отрезки времени), часы механические с прозрачными стенками, весы рычажные с набором разновесов и электронные, трафареты, счётная линейка, счёты, веер с цифрами до 20, фланелеграф</w:t>
            </w:r>
            <w:r>
              <w:rPr>
                <w:rFonts w:ascii="Times New Roman" w:eastAsia="Calibri" w:hAnsi="Times New Roman" w:cs="Times New Roman"/>
                <w:bCs/>
                <w:iCs/>
                <w:sz w:val="24"/>
                <w:szCs w:val="24"/>
              </w:rPr>
              <w:t xml:space="preserve"> и т.д.</w:t>
            </w:r>
          </w:p>
        </w:tc>
      </w:tr>
      <w:tr w:rsidR="004C79D6" w14:paraId="48462D4D" w14:textId="77777777" w:rsidTr="004C79D6">
        <w:tc>
          <w:tcPr>
            <w:tcW w:w="2079" w:type="dxa"/>
            <w:vMerge/>
          </w:tcPr>
          <w:p w14:paraId="09C57345" w14:textId="77777777" w:rsidR="004C79D6" w:rsidRDefault="004C79D6" w:rsidP="004C79D6">
            <w:pPr>
              <w:pStyle w:val="a4"/>
              <w:jc w:val="both"/>
              <w:rPr>
                <w:rFonts w:ascii="Times New Roman" w:hAnsi="Times New Roman" w:cs="Times New Roman"/>
                <w:sz w:val="24"/>
                <w:szCs w:val="24"/>
              </w:rPr>
            </w:pPr>
          </w:p>
        </w:tc>
        <w:tc>
          <w:tcPr>
            <w:tcW w:w="2533" w:type="dxa"/>
            <w:vMerge/>
          </w:tcPr>
          <w:p w14:paraId="76E3E279" w14:textId="77777777" w:rsidR="004C79D6" w:rsidRPr="00C33130" w:rsidRDefault="004C79D6" w:rsidP="004C79D6">
            <w:pPr>
              <w:pStyle w:val="a4"/>
              <w:jc w:val="both"/>
              <w:rPr>
                <w:rFonts w:ascii="Times New Roman" w:hAnsi="Times New Roman" w:cs="Times New Roman"/>
                <w:sz w:val="24"/>
                <w:szCs w:val="24"/>
              </w:rPr>
            </w:pPr>
          </w:p>
        </w:tc>
        <w:tc>
          <w:tcPr>
            <w:tcW w:w="6128" w:type="dxa"/>
          </w:tcPr>
          <w:p w14:paraId="57AE0FC3"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w:t>
            </w:r>
            <w:r w:rsidRPr="00210F0B">
              <w:rPr>
                <w:rFonts w:ascii="Times New Roman" w:eastAsia="Calibri" w:hAnsi="Times New Roman" w:cs="Times New Roman"/>
                <w:iCs/>
                <w:sz w:val="24"/>
                <w:szCs w:val="24"/>
              </w:rPr>
              <w:t xml:space="preserve"> Наличие схем, предметов-провокаторов</w:t>
            </w:r>
            <w:r>
              <w:rPr>
                <w:rFonts w:ascii="Times New Roman" w:eastAsia="Calibri" w:hAnsi="Times New Roman" w:cs="Times New Roman"/>
                <w:iCs/>
                <w:sz w:val="24"/>
                <w:szCs w:val="24"/>
              </w:rPr>
              <w:t>.</w:t>
            </w:r>
          </w:p>
          <w:p w14:paraId="294F5685" w14:textId="77777777" w:rsidR="004C79D6" w:rsidRPr="00210F0B" w:rsidRDefault="004C79D6" w:rsidP="004C79D6">
            <w:pPr>
              <w:jc w:val="both"/>
            </w:pPr>
            <w:r>
              <w:rPr>
                <w:color w:val="000000"/>
              </w:rPr>
              <w:t xml:space="preserve">▪ </w:t>
            </w:r>
            <w:r w:rsidRPr="00210F0B">
              <w:rPr>
                <w:color w:val="000000"/>
              </w:rPr>
              <w:t>Модели временных отношений: сутки, дни недели,</w:t>
            </w:r>
            <w:r w:rsidRPr="00210F0B">
              <w:t xml:space="preserve"> </w:t>
            </w:r>
            <w:r>
              <w:rPr>
                <w:color w:val="000000"/>
              </w:rPr>
              <w:t>календарь.</w:t>
            </w:r>
            <w:r w:rsidRPr="00210F0B">
              <w:rPr>
                <w:color w:val="000000"/>
              </w:rPr>
              <w:t xml:space="preserve"> </w:t>
            </w:r>
          </w:p>
          <w:p w14:paraId="63B6ED47" w14:textId="77777777" w:rsidR="004C79D6" w:rsidRPr="00210F0B" w:rsidRDefault="004C79D6" w:rsidP="004C79D6">
            <w:pPr>
              <w:jc w:val="both"/>
            </w:pPr>
            <w:r>
              <w:t xml:space="preserve">▪ </w:t>
            </w:r>
            <w:r w:rsidRPr="00210F0B">
              <w:t>Рисунки и фотографии различных геометрических тел, изображения линий (прямых, кривых, ломанных), отрезков, лучей, иллюстрации из книг по занимательной математике для дошкольников, детской художественной литературы (герои детской литературы: Незнайка, Буратино, Карандаш)</w:t>
            </w:r>
            <w:r>
              <w:t>.</w:t>
            </w:r>
          </w:p>
          <w:p w14:paraId="1F7435F1" w14:textId="7BB9A923" w:rsidR="004C79D6" w:rsidRPr="00131B45"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Схемы задач, примеров с п</w:t>
            </w:r>
            <w:r>
              <w:rPr>
                <w:rFonts w:ascii="Times New Roman" w:hAnsi="Times New Roman" w:cs="Times New Roman"/>
                <w:sz w:val="24"/>
                <w:szCs w:val="24"/>
              </w:rPr>
              <w:t>ропущенным числом или с ошибкой.</w:t>
            </w:r>
          </w:p>
        </w:tc>
      </w:tr>
      <w:tr w:rsidR="004C79D6" w14:paraId="4409B0FD" w14:textId="77777777" w:rsidTr="004C79D6">
        <w:tc>
          <w:tcPr>
            <w:tcW w:w="2079" w:type="dxa"/>
            <w:vMerge/>
          </w:tcPr>
          <w:p w14:paraId="2BDC11BB" w14:textId="77777777" w:rsidR="004C79D6" w:rsidRDefault="004C79D6" w:rsidP="004C79D6">
            <w:pPr>
              <w:pStyle w:val="a4"/>
              <w:jc w:val="both"/>
              <w:rPr>
                <w:rFonts w:ascii="Times New Roman" w:hAnsi="Times New Roman" w:cs="Times New Roman"/>
                <w:sz w:val="24"/>
                <w:szCs w:val="24"/>
              </w:rPr>
            </w:pPr>
          </w:p>
        </w:tc>
        <w:tc>
          <w:tcPr>
            <w:tcW w:w="2533" w:type="dxa"/>
            <w:vMerge/>
          </w:tcPr>
          <w:p w14:paraId="34A0EB6E" w14:textId="77777777" w:rsidR="004C79D6" w:rsidRPr="00C33130" w:rsidRDefault="004C79D6" w:rsidP="004C79D6">
            <w:pPr>
              <w:pStyle w:val="a4"/>
              <w:jc w:val="both"/>
              <w:rPr>
                <w:rFonts w:ascii="Times New Roman" w:hAnsi="Times New Roman" w:cs="Times New Roman"/>
                <w:sz w:val="24"/>
                <w:szCs w:val="24"/>
              </w:rPr>
            </w:pPr>
          </w:p>
        </w:tc>
        <w:tc>
          <w:tcPr>
            <w:tcW w:w="6128" w:type="dxa"/>
          </w:tcPr>
          <w:p w14:paraId="385DA888"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w:t>
            </w:r>
            <w:r w:rsidRPr="00210F0B">
              <w:rPr>
                <w:rFonts w:ascii="Times New Roman" w:eastAsia="Calibri" w:hAnsi="Times New Roman" w:cs="Times New Roman"/>
                <w:iCs/>
                <w:sz w:val="24"/>
                <w:szCs w:val="24"/>
              </w:rPr>
              <w:t xml:space="preserve"> Образцы культурного наследия</w:t>
            </w:r>
            <w:r>
              <w:rPr>
                <w:rFonts w:ascii="Times New Roman" w:eastAsia="Calibri" w:hAnsi="Times New Roman" w:cs="Times New Roman"/>
                <w:iCs/>
                <w:sz w:val="24"/>
                <w:szCs w:val="24"/>
              </w:rPr>
              <w:t>.</w:t>
            </w:r>
          </w:p>
          <w:p w14:paraId="6C49E486" w14:textId="77777777" w:rsidR="004C79D6" w:rsidRPr="00210F0B" w:rsidRDefault="004C79D6" w:rsidP="004C79D6">
            <w:pPr>
              <w:autoSpaceDE w:val="0"/>
              <w:autoSpaceDN w:val="0"/>
              <w:adjustRightInd w:val="0"/>
              <w:jc w:val="both"/>
            </w:pPr>
            <w:r>
              <w:t xml:space="preserve">▪ </w:t>
            </w:r>
            <w:r w:rsidRPr="00210F0B">
              <w:t>Портреты учёных-математиков (древности и современности: Евклид, Архимед, Пифагор Самосский, Л.Эйлер, П. Ферма, К. Гаусс, Н.И.Лобачевский, С.В.Ковалевская, А.Н.Колмогоров, Г.Я.Перельман…).</w:t>
            </w:r>
          </w:p>
          <w:p w14:paraId="1C74B327" w14:textId="69D0C8E3" w:rsidR="004C79D6" w:rsidRPr="00131B45"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Математические энциклопедии для дошкольников</w:t>
            </w:r>
            <w:r>
              <w:rPr>
                <w:rFonts w:ascii="Times New Roman" w:hAnsi="Times New Roman" w:cs="Times New Roman"/>
                <w:sz w:val="24"/>
                <w:szCs w:val="24"/>
              </w:rPr>
              <w:t>.</w:t>
            </w:r>
          </w:p>
        </w:tc>
      </w:tr>
      <w:tr w:rsidR="004C79D6" w14:paraId="6246B1F2" w14:textId="77777777" w:rsidTr="004C79D6">
        <w:tc>
          <w:tcPr>
            <w:tcW w:w="2079" w:type="dxa"/>
            <w:vMerge/>
          </w:tcPr>
          <w:p w14:paraId="21BA22DA" w14:textId="77777777" w:rsidR="004C79D6" w:rsidRDefault="004C79D6" w:rsidP="004C79D6">
            <w:pPr>
              <w:pStyle w:val="a4"/>
              <w:jc w:val="both"/>
              <w:rPr>
                <w:rFonts w:ascii="Times New Roman" w:hAnsi="Times New Roman" w:cs="Times New Roman"/>
                <w:sz w:val="24"/>
                <w:szCs w:val="24"/>
              </w:rPr>
            </w:pPr>
          </w:p>
        </w:tc>
        <w:tc>
          <w:tcPr>
            <w:tcW w:w="2533" w:type="dxa"/>
            <w:vMerge w:val="restart"/>
          </w:tcPr>
          <w:p w14:paraId="7CD7BCDD" w14:textId="18A98E7C" w:rsidR="004C79D6" w:rsidRPr="00C33130"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Центр конструирования.</w:t>
            </w:r>
          </w:p>
        </w:tc>
        <w:tc>
          <w:tcPr>
            <w:tcW w:w="6128" w:type="dxa"/>
          </w:tcPr>
          <w:p w14:paraId="2C3391C9"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 xml:space="preserve">► </w:t>
            </w:r>
            <w:r w:rsidRPr="00210F0B">
              <w:rPr>
                <w:rFonts w:ascii="Times New Roman" w:eastAsia="Calibri" w:hAnsi="Times New Roman" w:cs="Times New Roman"/>
                <w:iCs/>
                <w:sz w:val="24"/>
                <w:szCs w:val="24"/>
              </w:rPr>
              <w:t>Материалы</w:t>
            </w:r>
            <w:r>
              <w:rPr>
                <w:rFonts w:ascii="Times New Roman" w:eastAsia="Calibri" w:hAnsi="Times New Roman" w:cs="Times New Roman"/>
                <w:iCs/>
                <w:sz w:val="24"/>
                <w:szCs w:val="24"/>
              </w:rPr>
              <w:t>.</w:t>
            </w:r>
          </w:p>
          <w:p w14:paraId="0E9A334F" w14:textId="77777777" w:rsidR="004C79D6" w:rsidRPr="00210F0B" w:rsidRDefault="004C79D6" w:rsidP="004C79D6">
            <w:pPr>
              <w:autoSpaceDE w:val="0"/>
              <w:autoSpaceDN w:val="0"/>
              <w:adjustRightInd w:val="0"/>
              <w:jc w:val="both"/>
            </w:pPr>
            <w:r>
              <w:t xml:space="preserve">▪ </w:t>
            </w:r>
            <w:r w:rsidRPr="00210F0B">
              <w:t xml:space="preserve">Деревянные конструкторы: крупный, средний, мелкий. </w:t>
            </w:r>
          </w:p>
          <w:p w14:paraId="4CAF0AF5" w14:textId="77777777" w:rsidR="004C79D6" w:rsidRPr="00210F0B" w:rsidRDefault="004C79D6" w:rsidP="004C79D6">
            <w:pPr>
              <w:autoSpaceDE w:val="0"/>
              <w:autoSpaceDN w:val="0"/>
              <w:adjustRightInd w:val="0"/>
              <w:jc w:val="both"/>
            </w:pPr>
            <w:r>
              <w:t xml:space="preserve">▪ </w:t>
            </w:r>
            <w:r w:rsidRPr="00210F0B">
              <w:t>Конструкторы типа «Лего».</w:t>
            </w:r>
          </w:p>
          <w:p w14:paraId="724427C0" w14:textId="77777777" w:rsidR="004C79D6" w:rsidRPr="00210F0B" w:rsidRDefault="004C79D6" w:rsidP="004C79D6">
            <w:pPr>
              <w:autoSpaceDE w:val="0"/>
              <w:autoSpaceDN w:val="0"/>
              <w:adjustRightInd w:val="0"/>
              <w:jc w:val="both"/>
            </w:pPr>
            <w:r>
              <w:t xml:space="preserve">▪ </w:t>
            </w:r>
            <w:r w:rsidRPr="00210F0B">
              <w:t>Металлический конструктор.</w:t>
            </w:r>
          </w:p>
          <w:p w14:paraId="3BB5ED48" w14:textId="77777777" w:rsidR="004C79D6" w:rsidRPr="00210F0B" w:rsidRDefault="004C79D6" w:rsidP="004C79D6">
            <w:pPr>
              <w:autoSpaceDE w:val="0"/>
              <w:autoSpaceDN w:val="0"/>
              <w:adjustRightInd w:val="0"/>
              <w:jc w:val="both"/>
            </w:pPr>
            <w:r>
              <w:t xml:space="preserve">▪ </w:t>
            </w:r>
            <w:r w:rsidRPr="00210F0B">
              <w:t>Пластмассовый конструктор.</w:t>
            </w:r>
          </w:p>
          <w:p w14:paraId="7B7568E9" w14:textId="4D5CB8CC" w:rsidR="004C79D6" w:rsidRPr="00131B45"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Тематические строительные наборы (для мелких персонажей): город, мосты, зоопарк, гараж и т.д</w:t>
            </w:r>
            <w:r>
              <w:rPr>
                <w:rFonts w:ascii="Times New Roman" w:hAnsi="Times New Roman" w:cs="Times New Roman"/>
                <w:sz w:val="24"/>
                <w:szCs w:val="24"/>
              </w:rPr>
              <w:t>.</w:t>
            </w:r>
          </w:p>
        </w:tc>
      </w:tr>
      <w:tr w:rsidR="004C79D6" w14:paraId="50FC9F69" w14:textId="77777777" w:rsidTr="004C79D6">
        <w:tc>
          <w:tcPr>
            <w:tcW w:w="2079" w:type="dxa"/>
            <w:vMerge/>
          </w:tcPr>
          <w:p w14:paraId="708A9EE2" w14:textId="77777777" w:rsidR="004C79D6" w:rsidRDefault="004C79D6" w:rsidP="004C79D6">
            <w:pPr>
              <w:pStyle w:val="a4"/>
              <w:jc w:val="both"/>
              <w:rPr>
                <w:rFonts w:ascii="Times New Roman" w:hAnsi="Times New Roman" w:cs="Times New Roman"/>
                <w:sz w:val="24"/>
                <w:szCs w:val="24"/>
              </w:rPr>
            </w:pPr>
          </w:p>
        </w:tc>
        <w:tc>
          <w:tcPr>
            <w:tcW w:w="2533" w:type="dxa"/>
            <w:vMerge/>
          </w:tcPr>
          <w:p w14:paraId="10FE2C08" w14:textId="77777777" w:rsidR="004C79D6" w:rsidRPr="00C33130" w:rsidRDefault="004C79D6" w:rsidP="004C79D6">
            <w:pPr>
              <w:pStyle w:val="a4"/>
              <w:jc w:val="both"/>
              <w:rPr>
                <w:rFonts w:ascii="Times New Roman" w:hAnsi="Times New Roman" w:cs="Times New Roman"/>
                <w:sz w:val="24"/>
                <w:szCs w:val="24"/>
              </w:rPr>
            </w:pPr>
          </w:p>
        </w:tc>
        <w:tc>
          <w:tcPr>
            <w:tcW w:w="6128" w:type="dxa"/>
          </w:tcPr>
          <w:p w14:paraId="4CD30AB8"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 xml:space="preserve">► </w:t>
            </w:r>
            <w:r w:rsidRPr="00210F0B">
              <w:rPr>
                <w:rFonts w:ascii="Times New Roman" w:eastAsia="Calibri" w:hAnsi="Times New Roman" w:cs="Times New Roman"/>
                <w:iCs/>
                <w:sz w:val="24"/>
                <w:szCs w:val="24"/>
              </w:rPr>
              <w:t>Инструменты</w:t>
            </w:r>
            <w:r>
              <w:rPr>
                <w:rFonts w:ascii="Times New Roman" w:eastAsia="Calibri" w:hAnsi="Times New Roman" w:cs="Times New Roman"/>
                <w:iCs/>
                <w:sz w:val="24"/>
                <w:szCs w:val="24"/>
              </w:rPr>
              <w:t>.</w:t>
            </w:r>
          </w:p>
          <w:p w14:paraId="01EBDFFD" w14:textId="02ABF34F" w:rsidR="004C79D6" w:rsidRPr="00131B45" w:rsidRDefault="004C79D6" w:rsidP="004C79D6">
            <w:pPr>
              <w:pStyle w:val="a4"/>
              <w:jc w:val="both"/>
              <w:rPr>
                <w:rFonts w:ascii="Times New Roman" w:hAnsi="Times New Roman" w:cs="Times New Roman"/>
                <w:sz w:val="24"/>
                <w:szCs w:val="24"/>
              </w:rPr>
            </w:pPr>
            <w:r>
              <w:rPr>
                <w:rFonts w:ascii="Times New Roman" w:eastAsia="Times New Roman" w:hAnsi="Times New Roman" w:cs="Times New Roman"/>
                <w:sz w:val="24"/>
                <w:szCs w:val="24"/>
              </w:rPr>
              <w:t>Детские столярные, слесарные инструменты (</w:t>
            </w:r>
            <w:r w:rsidRPr="00210F0B">
              <w:rPr>
                <w:rFonts w:ascii="Times New Roman" w:eastAsia="Times New Roman" w:hAnsi="Times New Roman" w:cs="Times New Roman"/>
                <w:sz w:val="24"/>
                <w:szCs w:val="24"/>
              </w:rPr>
              <w:t>молоток, отвёртка, рубанок, пассатижи, гаечный ключ, рожковы</w:t>
            </w:r>
            <w:r>
              <w:rPr>
                <w:rFonts w:ascii="Times New Roman" w:eastAsia="Times New Roman" w:hAnsi="Times New Roman" w:cs="Times New Roman"/>
                <w:sz w:val="24"/>
                <w:szCs w:val="24"/>
              </w:rPr>
              <w:t>е ключи, струбцины).</w:t>
            </w:r>
          </w:p>
        </w:tc>
      </w:tr>
      <w:tr w:rsidR="004C79D6" w14:paraId="785D6119" w14:textId="77777777" w:rsidTr="004C79D6">
        <w:tc>
          <w:tcPr>
            <w:tcW w:w="2079" w:type="dxa"/>
            <w:vMerge/>
          </w:tcPr>
          <w:p w14:paraId="5141214F" w14:textId="77777777" w:rsidR="004C79D6" w:rsidRDefault="004C79D6" w:rsidP="004C79D6">
            <w:pPr>
              <w:pStyle w:val="a4"/>
              <w:jc w:val="both"/>
              <w:rPr>
                <w:rFonts w:ascii="Times New Roman" w:hAnsi="Times New Roman" w:cs="Times New Roman"/>
                <w:sz w:val="24"/>
                <w:szCs w:val="24"/>
              </w:rPr>
            </w:pPr>
          </w:p>
        </w:tc>
        <w:tc>
          <w:tcPr>
            <w:tcW w:w="2533" w:type="dxa"/>
            <w:vMerge/>
          </w:tcPr>
          <w:p w14:paraId="4AA7ACF0" w14:textId="77777777" w:rsidR="004C79D6" w:rsidRPr="00C33130" w:rsidRDefault="004C79D6" w:rsidP="004C79D6">
            <w:pPr>
              <w:pStyle w:val="a4"/>
              <w:jc w:val="both"/>
              <w:rPr>
                <w:rFonts w:ascii="Times New Roman" w:hAnsi="Times New Roman" w:cs="Times New Roman"/>
                <w:sz w:val="24"/>
                <w:szCs w:val="24"/>
              </w:rPr>
            </w:pPr>
          </w:p>
        </w:tc>
        <w:tc>
          <w:tcPr>
            <w:tcW w:w="6128" w:type="dxa"/>
          </w:tcPr>
          <w:p w14:paraId="13A3C6FB"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 xml:space="preserve">► </w:t>
            </w:r>
            <w:r w:rsidRPr="00210F0B">
              <w:rPr>
                <w:rFonts w:ascii="Times New Roman" w:eastAsia="Calibri" w:hAnsi="Times New Roman" w:cs="Times New Roman"/>
                <w:iCs/>
                <w:sz w:val="24"/>
                <w:szCs w:val="24"/>
              </w:rPr>
              <w:t>Наличие схем, предметов-провокаторов</w:t>
            </w:r>
            <w:r>
              <w:rPr>
                <w:rFonts w:ascii="Times New Roman" w:eastAsia="Calibri" w:hAnsi="Times New Roman" w:cs="Times New Roman"/>
                <w:iCs/>
                <w:sz w:val="24"/>
                <w:szCs w:val="24"/>
              </w:rPr>
              <w:t>.</w:t>
            </w:r>
          </w:p>
          <w:p w14:paraId="5DD4D7E0" w14:textId="77777777" w:rsidR="004C79D6" w:rsidRDefault="004C79D6" w:rsidP="004C79D6">
            <w:pPr>
              <w:pStyle w:val="a4"/>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Ч</w:t>
            </w:r>
            <w:r w:rsidRPr="00210F0B">
              <w:rPr>
                <w:rFonts w:ascii="Times New Roman" w:eastAsia="Times New Roman" w:hAnsi="Times New Roman" w:cs="Times New Roman"/>
                <w:sz w:val="24"/>
                <w:szCs w:val="24"/>
              </w:rPr>
              <w:t>ертежи, схемы строений</w:t>
            </w:r>
            <w:r w:rsidRPr="00210F0B">
              <w:rPr>
                <w:rFonts w:ascii="Times New Roman" w:eastAsia="Times New Roman" w:hAnsi="Times New Roman" w:cs="Times New Roman"/>
                <w:color w:val="000000"/>
                <w:sz w:val="24"/>
                <w:szCs w:val="24"/>
              </w:rPr>
              <w:t>, схемы</w:t>
            </w:r>
            <w:r>
              <w:rPr>
                <w:rFonts w:ascii="Times New Roman" w:eastAsia="Times New Roman" w:hAnsi="Times New Roman" w:cs="Times New Roman"/>
                <w:color w:val="000000"/>
                <w:sz w:val="24"/>
                <w:szCs w:val="24"/>
              </w:rPr>
              <w:t>.</w:t>
            </w:r>
          </w:p>
          <w:p w14:paraId="1DA259D7" w14:textId="496A8D42" w:rsidR="004C79D6" w:rsidRPr="00131B45" w:rsidRDefault="004C79D6" w:rsidP="004C79D6">
            <w:pPr>
              <w:pStyle w:val="a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210F0B">
              <w:rPr>
                <w:rFonts w:ascii="Times New Roman" w:eastAsia="Times New Roman" w:hAnsi="Times New Roman" w:cs="Times New Roman"/>
                <w:color w:val="000000"/>
                <w:sz w:val="24"/>
                <w:szCs w:val="24"/>
              </w:rPr>
              <w:t xml:space="preserve">Наличие предметов для обыгрывания построек (различные виды </w:t>
            </w:r>
            <w:r>
              <w:rPr>
                <w:rFonts w:ascii="Times New Roman" w:eastAsia="Times New Roman" w:hAnsi="Times New Roman" w:cs="Times New Roman"/>
                <w:color w:val="000000"/>
                <w:sz w:val="24"/>
                <w:szCs w:val="24"/>
              </w:rPr>
              <w:t>транспорта, животные, человечки</w:t>
            </w:r>
            <w:r w:rsidRPr="00210F0B">
              <w:rPr>
                <w:rFonts w:ascii="Times New Roman" w:eastAsia="Times New Roman" w:hAnsi="Times New Roman" w:cs="Times New Roman"/>
                <w:color w:val="000000"/>
                <w:sz w:val="24"/>
                <w:szCs w:val="24"/>
              </w:rPr>
              <w:t>).</w:t>
            </w:r>
          </w:p>
        </w:tc>
      </w:tr>
      <w:tr w:rsidR="004C79D6" w14:paraId="68979D41" w14:textId="77777777" w:rsidTr="004C79D6">
        <w:tc>
          <w:tcPr>
            <w:tcW w:w="2079" w:type="dxa"/>
            <w:vMerge/>
          </w:tcPr>
          <w:p w14:paraId="7B3F197C" w14:textId="77777777" w:rsidR="004C79D6" w:rsidRDefault="004C79D6" w:rsidP="004C79D6">
            <w:pPr>
              <w:pStyle w:val="a4"/>
              <w:jc w:val="both"/>
              <w:rPr>
                <w:rFonts w:ascii="Times New Roman" w:hAnsi="Times New Roman" w:cs="Times New Roman"/>
                <w:sz w:val="24"/>
                <w:szCs w:val="24"/>
              </w:rPr>
            </w:pPr>
          </w:p>
        </w:tc>
        <w:tc>
          <w:tcPr>
            <w:tcW w:w="2533" w:type="dxa"/>
            <w:vMerge/>
          </w:tcPr>
          <w:p w14:paraId="3EC19857" w14:textId="634BB1D0" w:rsidR="004C79D6" w:rsidRPr="00C33130" w:rsidRDefault="004C79D6" w:rsidP="004C79D6">
            <w:pPr>
              <w:pStyle w:val="a4"/>
              <w:jc w:val="both"/>
              <w:rPr>
                <w:rFonts w:ascii="Times New Roman" w:hAnsi="Times New Roman" w:cs="Times New Roman"/>
                <w:sz w:val="24"/>
                <w:szCs w:val="24"/>
              </w:rPr>
            </w:pPr>
          </w:p>
        </w:tc>
        <w:tc>
          <w:tcPr>
            <w:tcW w:w="6128" w:type="dxa"/>
          </w:tcPr>
          <w:p w14:paraId="13F8296F" w14:textId="77777777" w:rsidR="004C79D6" w:rsidRDefault="004C79D6" w:rsidP="004C79D6">
            <w:pPr>
              <w:pStyle w:val="a4"/>
              <w:jc w:val="both"/>
              <w:rPr>
                <w:rFonts w:ascii="Times New Roman" w:eastAsia="Calibri" w:hAnsi="Times New Roman" w:cs="Times New Roman"/>
                <w:iCs/>
                <w:sz w:val="24"/>
                <w:szCs w:val="24"/>
              </w:rPr>
            </w:pPr>
            <w:r>
              <w:rPr>
                <w:rFonts w:ascii="Times New Roman" w:hAnsi="Times New Roman" w:cs="Times New Roman"/>
                <w:sz w:val="24"/>
                <w:szCs w:val="24"/>
              </w:rPr>
              <w:t>►</w:t>
            </w:r>
            <w:r w:rsidRPr="00210F0B">
              <w:rPr>
                <w:rFonts w:ascii="Times New Roman" w:eastAsia="Calibri" w:hAnsi="Times New Roman" w:cs="Times New Roman"/>
                <w:iCs/>
                <w:sz w:val="24"/>
                <w:szCs w:val="24"/>
              </w:rPr>
              <w:t xml:space="preserve"> Образцы культурного наследия</w:t>
            </w:r>
            <w:r>
              <w:rPr>
                <w:rFonts w:ascii="Times New Roman" w:eastAsia="Calibri" w:hAnsi="Times New Roman" w:cs="Times New Roman"/>
                <w:iCs/>
                <w:sz w:val="24"/>
                <w:szCs w:val="24"/>
              </w:rPr>
              <w:t>.</w:t>
            </w:r>
          </w:p>
          <w:p w14:paraId="49819EEF" w14:textId="77777777" w:rsidR="004C79D6" w:rsidRDefault="004C79D6" w:rsidP="004C79D6">
            <w:pPr>
              <w:pStyle w:val="a4"/>
              <w:jc w:val="both"/>
              <w:rPr>
                <w:rFonts w:ascii="Times New Roman" w:hAnsi="Times New Roman" w:cs="Times New Roman"/>
                <w:sz w:val="24"/>
                <w:szCs w:val="24"/>
              </w:rPr>
            </w:pPr>
            <w:r w:rsidRPr="00210F0B">
              <w:rPr>
                <w:rFonts w:ascii="Times New Roman" w:hAnsi="Times New Roman" w:cs="Times New Roman"/>
                <w:sz w:val="24"/>
                <w:szCs w:val="24"/>
              </w:rPr>
              <w:lastRenderedPageBreak/>
              <w:t xml:space="preserve">Альбомы </w:t>
            </w:r>
          </w:p>
          <w:p w14:paraId="23FE29D5" w14:textId="0CBB1922" w:rsidR="004C79D6" w:rsidRPr="00131B45" w:rsidRDefault="004C79D6"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eastAsia="Times New Roman" w:hAnsi="Times New Roman" w:cs="Times New Roman"/>
                <w:sz w:val="24"/>
                <w:szCs w:val="24"/>
              </w:rPr>
              <w:t>«Разные виды домов», «Разные виды мостов», иллюстрации, рисунки, фотографии знаменитых</w:t>
            </w:r>
            <w:r>
              <w:rPr>
                <w:rFonts w:ascii="Times New Roman" w:eastAsia="Times New Roman" w:hAnsi="Times New Roman" w:cs="Times New Roman"/>
                <w:sz w:val="24"/>
                <w:szCs w:val="24"/>
              </w:rPr>
              <w:t xml:space="preserve"> (необычных) архитектурных сооружений).</w:t>
            </w:r>
          </w:p>
        </w:tc>
      </w:tr>
      <w:tr w:rsidR="0088442F" w14:paraId="199CE082" w14:textId="77777777" w:rsidTr="004C79D6">
        <w:tc>
          <w:tcPr>
            <w:tcW w:w="2079" w:type="dxa"/>
            <w:vMerge/>
          </w:tcPr>
          <w:p w14:paraId="31F143A8" w14:textId="77777777" w:rsidR="0088442F" w:rsidRDefault="0088442F" w:rsidP="004C79D6">
            <w:pPr>
              <w:pStyle w:val="a4"/>
              <w:jc w:val="both"/>
              <w:rPr>
                <w:rFonts w:ascii="Times New Roman" w:hAnsi="Times New Roman" w:cs="Times New Roman"/>
                <w:sz w:val="24"/>
                <w:szCs w:val="24"/>
              </w:rPr>
            </w:pPr>
          </w:p>
        </w:tc>
        <w:tc>
          <w:tcPr>
            <w:tcW w:w="2533" w:type="dxa"/>
            <w:vMerge w:val="restart"/>
          </w:tcPr>
          <w:p w14:paraId="0FBD53E8" w14:textId="5DFEB5D2" w:rsidR="0088442F" w:rsidRPr="00C33130"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Музыкальный центр.</w:t>
            </w:r>
          </w:p>
        </w:tc>
        <w:tc>
          <w:tcPr>
            <w:tcW w:w="6128" w:type="dxa"/>
          </w:tcPr>
          <w:p w14:paraId="4A3888BA" w14:textId="77777777" w:rsidR="0088442F"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05C7E3E9" w14:textId="77777777" w:rsidR="0088442F" w:rsidRPr="00210F0B" w:rsidRDefault="0088442F" w:rsidP="0088442F">
            <w:pPr>
              <w:jc w:val="both"/>
            </w:pPr>
            <w:r>
              <w:t xml:space="preserve">▪ </w:t>
            </w:r>
            <w:r w:rsidRPr="00210F0B">
              <w:t>Деревянные коробочки, пластиковые бутылки, мелкие предметы (орехи, крупа, пуговицы, монеты…) для наполнения различных емкостей и создания различных инструментов руками детей</w:t>
            </w:r>
            <w:r>
              <w:t>.</w:t>
            </w:r>
          </w:p>
          <w:p w14:paraId="607F1006" w14:textId="77777777" w:rsidR="0088442F" w:rsidRPr="00210F0B" w:rsidRDefault="0088442F" w:rsidP="0088442F">
            <w:pPr>
              <w:jc w:val="both"/>
            </w:pPr>
            <w:r>
              <w:t xml:space="preserve">▪ </w:t>
            </w:r>
            <w:r w:rsidRPr="00210F0B">
              <w:t>Платоч</w:t>
            </w:r>
            <w:r>
              <w:t>ки, ленточки, султанчики, маски.</w:t>
            </w:r>
          </w:p>
          <w:p w14:paraId="6D48B6E2" w14:textId="0596A0BB" w:rsidR="0088442F" w:rsidRPr="00131B45" w:rsidRDefault="0088442F" w:rsidP="0088442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Музыкально-дидактические игры</w:t>
            </w:r>
            <w:r>
              <w:rPr>
                <w:rFonts w:ascii="Times New Roman" w:hAnsi="Times New Roman" w:cs="Times New Roman"/>
                <w:sz w:val="24"/>
                <w:szCs w:val="24"/>
              </w:rPr>
              <w:t>.</w:t>
            </w:r>
          </w:p>
        </w:tc>
      </w:tr>
      <w:tr w:rsidR="0088442F" w14:paraId="6EAB802E" w14:textId="77777777" w:rsidTr="004C79D6">
        <w:tc>
          <w:tcPr>
            <w:tcW w:w="2079" w:type="dxa"/>
            <w:vMerge/>
          </w:tcPr>
          <w:p w14:paraId="08A73ACF" w14:textId="77777777" w:rsidR="0088442F" w:rsidRDefault="0088442F" w:rsidP="004C79D6">
            <w:pPr>
              <w:pStyle w:val="a4"/>
              <w:jc w:val="both"/>
              <w:rPr>
                <w:rFonts w:ascii="Times New Roman" w:hAnsi="Times New Roman" w:cs="Times New Roman"/>
                <w:sz w:val="24"/>
                <w:szCs w:val="24"/>
              </w:rPr>
            </w:pPr>
          </w:p>
        </w:tc>
        <w:tc>
          <w:tcPr>
            <w:tcW w:w="2533" w:type="dxa"/>
            <w:vMerge/>
          </w:tcPr>
          <w:p w14:paraId="1287BE04" w14:textId="77777777" w:rsidR="0088442F" w:rsidRDefault="0088442F" w:rsidP="004C79D6">
            <w:pPr>
              <w:pStyle w:val="a4"/>
              <w:jc w:val="both"/>
              <w:rPr>
                <w:rFonts w:ascii="Times New Roman" w:hAnsi="Times New Roman" w:cs="Times New Roman"/>
                <w:sz w:val="24"/>
                <w:szCs w:val="24"/>
              </w:rPr>
            </w:pPr>
          </w:p>
        </w:tc>
        <w:tc>
          <w:tcPr>
            <w:tcW w:w="6128" w:type="dxa"/>
          </w:tcPr>
          <w:p w14:paraId="678993DA" w14:textId="77777777" w:rsidR="0088442F"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Инструменты</w:t>
            </w:r>
            <w:r>
              <w:rPr>
                <w:rFonts w:ascii="Times New Roman" w:hAnsi="Times New Roman" w:cs="Times New Roman"/>
                <w:sz w:val="24"/>
                <w:szCs w:val="24"/>
              </w:rPr>
              <w:t>.</w:t>
            </w:r>
          </w:p>
          <w:p w14:paraId="12B0CCD5" w14:textId="77777777" w:rsidR="0088442F" w:rsidRPr="0088442F"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Детские музыкальные инструменты</w:t>
            </w:r>
          </w:p>
          <w:p w14:paraId="7C91565F" w14:textId="0528A85C" w:rsidR="0088442F" w:rsidRPr="00131B45"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Музыкальный центр для воспроизведения аудиозаписей</w:t>
            </w:r>
            <w:r>
              <w:rPr>
                <w:rFonts w:ascii="Times New Roman" w:hAnsi="Times New Roman" w:cs="Times New Roman"/>
                <w:sz w:val="24"/>
                <w:szCs w:val="24"/>
              </w:rPr>
              <w:t>.</w:t>
            </w:r>
          </w:p>
        </w:tc>
      </w:tr>
      <w:tr w:rsidR="0088442F" w14:paraId="333E49B6" w14:textId="77777777" w:rsidTr="004C79D6">
        <w:tc>
          <w:tcPr>
            <w:tcW w:w="2079" w:type="dxa"/>
            <w:vMerge/>
          </w:tcPr>
          <w:p w14:paraId="2536F2EE" w14:textId="77777777" w:rsidR="0088442F" w:rsidRDefault="0088442F" w:rsidP="004C79D6">
            <w:pPr>
              <w:pStyle w:val="a4"/>
              <w:jc w:val="both"/>
              <w:rPr>
                <w:rFonts w:ascii="Times New Roman" w:hAnsi="Times New Roman" w:cs="Times New Roman"/>
                <w:sz w:val="24"/>
                <w:szCs w:val="24"/>
              </w:rPr>
            </w:pPr>
          </w:p>
        </w:tc>
        <w:tc>
          <w:tcPr>
            <w:tcW w:w="2533" w:type="dxa"/>
            <w:vMerge/>
          </w:tcPr>
          <w:p w14:paraId="481258CC" w14:textId="77777777" w:rsidR="0088442F" w:rsidRDefault="0088442F" w:rsidP="004C79D6">
            <w:pPr>
              <w:pStyle w:val="a4"/>
              <w:jc w:val="both"/>
              <w:rPr>
                <w:rFonts w:ascii="Times New Roman" w:hAnsi="Times New Roman" w:cs="Times New Roman"/>
                <w:sz w:val="24"/>
                <w:szCs w:val="24"/>
              </w:rPr>
            </w:pPr>
          </w:p>
        </w:tc>
        <w:tc>
          <w:tcPr>
            <w:tcW w:w="6128" w:type="dxa"/>
          </w:tcPr>
          <w:p w14:paraId="62F8C2BA" w14:textId="77777777" w:rsidR="0088442F"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Наличие схем, предметов-провокаторов</w:t>
            </w:r>
            <w:r>
              <w:rPr>
                <w:rFonts w:ascii="Times New Roman" w:hAnsi="Times New Roman" w:cs="Times New Roman"/>
                <w:sz w:val="24"/>
                <w:szCs w:val="24"/>
              </w:rPr>
              <w:t>.</w:t>
            </w:r>
          </w:p>
          <w:p w14:paraId="69021333" w14:textId="77777777" w:rsidR="0088442F" w:rsidRPr="0088442F"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Алгоритмы игры на музыкальных инструментах, схемы нотного стана.</w:t>
            </w:r>
          </w:p>
          <w:p w14:paraId="02E556C4" w14:textId="0FA777F4" w:rsidR="0088442F" w:rsidRPr="00131B45"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Иллюстрации к песенному репертуару.</w:t>
            </w:r>
          </w:p>
        </w:tc>
      </w:tr>
      <w:tr w:rsidR="0088442F" w14:paraId="6F109341" w14:textId="77777777" w:rsidTr="004C79D6">
        <w:tc>
          <w:tcPr>
            <w:tcW w:w="2079" w:type="dxa"/>
            <w:vMerge/>
          </w:tcPr>
          <w:p w14:paraId="1B6FCDBE" w14:textId="77777777" w:rsidR="0088442F" w:rsidRDefault="0088442F" w:rsidP="004C79D6">
            <w:pPr>
              <w:pStyle w:val="a4"/>
              <w:jc w:val="both"/>
              <w:rPr>
                <w:rFonts w:ascii="Times New Roman" w:hAnsi="Times New Roman" w:cs="Times New Roman"/>
                <w:sz w:val="24"/>
                <w:szCs w:val="24"/>
              </w:rPr>
            </w:pPr>
          </w:p>
        </w:tc>
        <w:tc>
          <w:tcPr>
            <w:tcW w:w="2533" w:type="dxa"/>
            <w:vMerge/>
          </w:tcPr>
          <w:p w14:paraId="2B34B815" w14:textId="77777777" w:rsidR="0088442F" w:rsidRDefault="0088442F" w:rsidP="004C79D6">
            <w:pPr>
              <w:pStyle w:val="a4"/>
              <w:jc w:val="both"/>
              <w:rPr>
                <w:rFonts w:ascii="Times New Roman" w:hAnsi="Times New Roman" w:cs="Times New Roman"/>
                <w:sz w:val="24"/>
                <w:szCs w:val="24"/>
              </w:rPr>
            </w:pPr>
          </w:p>
        </w:tc>
        <w:tc>
          <w:tcPr>
            <w:tcW w:w="6128" w:type="dxa"/>
          </w:tcPr>
          <w:p w14:paraId="6F13045E" w14:textId="77777777" w:rsidR="0088442F"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Следы детской активности</w:t>
            </w:r>
            <w:r>
              <w:rPr>
                <w:rFonts w:ascii="Times New Roman" w:hAnsi="Times New Roman" w:cs="Times New Roman"/>
                <w:sz w:val="24"/>
                <w:szCs w:val="24"/>
              </w:rPr>
              <w:t>.</w:t>
            </w:r>
          </w:p>
          <w:p w14:paraId="44615737" w14:textId="77777777" w:rsidR="0088442F" w:rsidRPr="0088442F"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Наличие музыкальных инструментов, изготовленных детьми.</w:t>
            </w:r>
          </w:p>
          <w:p w14:paraId="2086D11A" w14:textId="655BA8B4" w:rsidR="0088442F" w:rsidRPr="00131B45" w:rsidRDefault="0088442F" w:rsidP="0088442F">
            <w:pPr>
              <w:pStyle w:val="a4"/>
              <w:jc w:val="both"/>
              <w:rPr>
                <w:rFonts w:ascii="Times New Roman" w:hAnsi="Times New Roman" w:cs="Times New Roman"/>
                <w:sz w:val="24"/>
                <w:szCs w:val="24"/>
              </w:rPr>
            </w:pPr>
            <w:r w:rsidRPr="0088442F">
              <w:rPr>
                <w:rFonts w:ascii="Times New Roman" w:hAnsi="Times New Roman" w:cs="Times New Roman"/>
                <w:sz w:val="24"/>
                <w:szCs w:val="24"/>
              </w:rPr>
              <w:t>▪ Участие детей в досуге, праздниках с игрой на музыкальных инструментах (фотографии, рисунки детей, видео запись…).</w:t>
            </w:r>
          </w:p>
        </w:tc>
      </w:tr>
      <w:tr w:rsidR="0088442F" w14:paraId="091DDA7D" w14:textId="77777777" w:rsidTr="004C79D6">
        <w:tc>
          <w:tcPr>
            <w:tcW w:w="2079" w:type="dxa"/>
            <w:vMerge/>
          </w:tcPr>
          <w:p w14:paraId="62095833" w14:textId="77777777" w:rsidR="0088442F" w:rsidRDefault="0088442F" w:rsidP="004C79D6">
            <w:pPr>
              <w:pStyle w:val="a4"/>
              <w:jc w:val="both"/>
              <w:rPr>
                <w:rFonts w:ascii="Times New Roman" w:hAnsi="Times New Roman" w:cs="Times New Roman"/>
                <w:sz w:val="24"/>
                <w:szCs w:val="24"/>
              </w:rPr>
            </w:pPr>
          </w:p>
        </w:tc>
        <w:tc>
          <w:tcPr>
            <w:tcW w:w="2533" w:type="dxa"/>
            <w:vMerge/>
          </w:tcPr>
          <w:p w14:paraId="1B898594" w14:textId="77777777" w:rsidR="0088442F" w:rsidRDefault="0088442F" w:rsidP="004C79D6">
            <w:pPr>
              <w:pStyle w:val="a4"/>
              <w:jc w:val="both"/>
              <w:rPr>
                <w:rFonts w:ascii="Times New Roman" w:hAnsi="Times New Roman" w:cs="Times New Roman"/>
                <w:sz w:val="24"/>
                <w:szCs w:val="24"/>
              </w:rPr>
            </w:pPr>
          </w:p>
        </w:tc>
        <w:tc>
          <w:tcPr>
            <w:tcW w:w="6128" w:type="dxa"/>
          </w:tcPr>
          <w:p w14:paraId="5589635C" w14:textId="77777777" w:rsidR="0088442F" w:rsidRDefault="0088442F" w:rsidP="004C79D6">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Образцы культурного наследия с учётом национально-культурных условий</w:t>
            </w:r>
            <w:r>
              <w:rPr>
                <w:rFonts w:ascii="Times New Roman" w:hAnsi="Times New Roman" w:cs="Times New Roman"/>
                <w:sz w:val="24"/>
                <w:szCs w:val="24"/>
              </w:rPr>
              <w:t>.</w:t>
            </w:r>
          </w:p>
          <w:p w14:paraId="0653FB91" w14:textId="77777777" w:rsidR="0088442F" w:rsidRPr="00210F0B" w:rsidRDefault="0088442F" w:rsidP="0088442F">
            <w:pPr>
              <w:jc w:val="both"/>
            </w:pPr>
            <w:r>
              <w:t xml:space="preserve">▪ </w:t>
            </w:r>
            <w:r w:rsidRPr="00210F0B">
              <w:t>Фонотека с записью дет</w:t>
            </w:r>
            <w:r>
              <w:t>ских песен, классической музыки.</w:t>
            </w:r>
          </w:p>
          <w:p w14:paraId="5EE6A1B8" w14:textId="77777777" w:rsidR="0088442F" w:rsidRDefault="0088442F" w:rsidP="0088442F">
            <w:pPr>
              <w:jc w:val="both"/>
            </w:pPr>
            <w:r>
              <w:t xml:space="preserve">▪ </w:t>
            </w:r>
            <w:r w:rsidRPr="00210F0B">
              <w:t>Редкие, необычные музыкальные</w:t>
            </w:r>
            <w:r>
              <w:t xml:space="preserve"> инструменты.</w:t>
            </w:r>
          </w:p>
          <w:p w14:paraId="05D64B92" w14:textId="64CBF6D3" w:rsidR="0088442F" w:rsidRPr="00131B45" w:rsidRDefault="0088442F" w:rsidP="0088442F">
            <w:pPr>
              <w:jc w:val="both"/>
            </w:pPr>
            <w:r>
              <w:t>▪ И</w:t>
            </w:r>
            <w:r w:rsidRPr="00210F0B">
              <w:t>зображения музыкантов, композиторов</w:t>
            </w:r>
            <w:r>
              <w:t>.</w:t>
            </w:r>
            <w:r w:rsidRPr="00210F0B">
              <w:t xml:space="preserve"> </w:t>
            </w:r>
          </w:p>
        </w:tc>
      </w:tr>
      <w:tr w:rsidR="005516D7" w14:paraId="297EECA6" w14:textId="77777777" w:rsidTr="004C79D6">
        <w:tc>
          <w:tcPr>
            <w:tcW w:w="2079" w:type="dxa"/>
            <w:vMerge/>
          </w:tcPr>
          <w:p w14:paraId="5C8CA92E" w14:textId="77777777" w:rsidR="005516D7" w:rsidRDefault="005516D7" w:rsidP="0088442F">
            <w:pPr>
              <w:pStyle w:val="a4"/>
              <w:jc w:val="both"/>
              <w:rPr>
                <w:rFonts w:ascii="Times New Roman" w:hAnsi="Times New Roman" w:cs="Times New Roman"/>
                <w:sz w:val="24"/>
                <w:szCs w:val="24"/>
              </w:rPr>
            </w:pPr>
          </w:p>
        </w:tc>
        <w:tc>
          <w:tcPr>
            <w:tcW w:w="2533" w:type="dxa"/>
            <w:vMerge w:val="restart"/>
          </w:tcPr>
          <w:p w14:paraId="1B432B0C" w14:textId="1F6A117A" w:rsidR="005516D7" w:rsidRPr="00C33130"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Центр двигательной активности.</w:t>
            </w:r>
          </w:p>
        </w:tc>
        <w:tc>
          <w:tcPr>
            <w:tcW w:w="6128" w:type="dxa"/>
          </w:tcPr>
          <w:p w14:paraId="74DE32D7"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44DA8640"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Теннисные шарики, мячики, мешочки с песком, скакалки, веревки, ленточки, гантели, коврики массажные с различными элементами</w:t>
            </w:r>
            <w:r>
              <w:rPr>
                <w:rFonts w:ascii="Times New Roman" w:hAnsi="Times New Roman" w:cs="Times New Roman"/>
                <w:sz w:val="24"/>
                <w:szCs w:val="24"/>
              </w:rPr>
              <w:t>, обручи и т.д.</w:t>
            </w:r>
          </w:p>
          <w:p w14:paraId="7AD71CF5" w14:textId="0E5D0D69"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Дидактические и настольно – печатные игры.</w:t>
            </w:r>
          </w:p>
        </w:tc>
      </w:tr>
      <w:tr w:rsidR="005516D7" w14:paraId="430733B0" w14:textId="77777777" w:rsidTr="004C79D6">
        <w:tc>
          <w:tcPr>
            <w:tcW w:w="2079" w:type="dxa"/>
            <w:vMerge/>
          </w:tcPr>
          <w:p w14:paraId="37CA1136" w14:textId="77777777" w:rsidR="005516D7" w:rsidRDefault="005516D7" w:rsidP="0088442F">
            <w:pPr>
              <w:pStyle w:val="a4"/>
              <w:jc w:val="both"/>
              <w:rPr>
                <w:rFonts w:ascii="Times New Roman" w:hAnsi="Times New Roman" w:cs="Times New Roman"/>
                <w:sz w:val="24"/>
                <w:szCs w:val="24"/>
              </w:rPr>
            </w:pPr>
          </w:p>
        </w:tc>
        <w:tc>
          <w:tcPr>
            <w:tcW w:w="2533" w:type="dxa"/>
            <w:vMerge/>
          </w:tcPr>
          <w:p w14:paraId="5E0317A3"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2B31E19A"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Инструменты</w:t>
            </w:r>
            <w:r>
              <w:rPr>
                <w:rFonts w:ascii="Times New Roman" w:hAnsi="Times New Roman" w:cs="Times New Roman"/>
                <w:sz w:val="24"/>
                <w:szCs w:val="24"/>
              </w:rPr>
              <w:t>.</w:t>
            </w:r>
          </w:p>
          <w:p w14:paraId="37AEABF2" w14:textId="4A444953" w:rsidR="005516D7" w:rsidRPr="00131B45" w:rsidRDefault="005516D7" w:rsidP="0088442F">
            <w:pPr>
              <w:pStyle w:val="a4"/>
              <w:jc w:val="both"/>
              <w:rPr>
                <w:rFonts w:ascii="Times New Roman" w:hAnsi="Times New Roman" w:cs="Times New Roman"/>
                <w:sz w:val="24"/>
                <w:szCs w:val="24"/>
              </w:rPr>
            </w:pPr>
            <w:r w:rsidRPr="00210F0B">
              <w:rPr>
                <w:rFonts w:ascii="Times New Roman" w:hAnsi="Times New Roman" w:cs="Times New Roman"/>
                <w:sz w:val="24"/>
                <w:szCs w:val="24"/>
              </w:rPr>
              <w:t>Дорожки со следами, различные виды балансиров, городки, кольцеброс, коврик с разметкой для игры в классики, дартс мягкий с шариками, настольный футбол, настольный хоккей</w:t>
            </w:r>
            <w:r>
              <w:rPr>
                <w:rFonts w:ascii="Times New Roman" w:hAnsi="Times New Roman" w:cs="Times New Roman"/>
                <w:sz w:val="24"/>
                <w:szCs w:val="24"/>
              </w:rPr>
              <w:t>.</w:t>
            </w:r>
          </w:p>
        </w:tc>
      </w:tr>
      <w:tr w:rsidR="005516D7" w14:paraId="645EFC8A" w14:textId="77777777" w:rsidTr="004C79D6">
        <w:tc>
          <w:tcPr>
            <w:tcW w:w="2079" w:type="dxa"/>
            <w:vMerge/>
          </w:tcPr>
          <w:p w14:paraId="3148C39E" w14:textId="77777777" w:rsidR="005516D7" w:rsidRDefault="005516D7" w:rsidP="0088442F">
            <w:pPr>
              <w:pStyle w:val="a4"/>
              <w:jc w:val="both"/>
              <w:rPr>
                <w:rFonts w:ascii="Times New Roman" w:hAnsi="Times New Roman" w:cs="Times New Roman"/>
                <w:sz w:val="24"/>
                <w:szCs w:val="24"/>
              </w:rPr>
            </w:pPr>
          </w:p>
        </w:tc>
        <w:tc>
          <w:tcPr>
            <w:tcW w:w="2533" w:type="dxa"/>
            <w:vMerge/>
          </w:tcPr>
          <w:p w14:paraId="4F855000"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144F4668"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Наличие схем, предметов-провокаторов</w:t>
            </w:r>
            <w:r>
              <w:rPr>
                <w:rFonts w:ascii="Times New Roman" w:hAnsi="Times New Roman" w:cs="Times New Roman"/>
                <w:sz w:val="24"/>
                <w:szCs w:val="24"/>
              </w:rPr>
              <w:t>.</w:t>
            </w:r>
          </w:p>
          <w:p w14:paraId="052EBBA1" w14:textId="77777777" w:rsidR="005516D7" w:rsidRPr="00210F0B" w:rsidRDefault="005516D7" w:rsidP="005516D7">
            <w:pPr>
              <w:jc w:val="both"/>
            </w:pPr>
            <w:r>
              <w:t xml:space="preserve">▪ </w:t>
            </w:r>
            <w:r w:rsidRPr="00210F0B">
              <w:t>Схемы различных упражнений, подвижных игр, пооперационные карты с вариантами использования оборудования центра движения, незаполненные турнирные таблицы</w:t>
            </w:r>
            <w:r>
              <w:t>.</w:t>
            </w:r>
          </w:p>
          <w:p w14:paraId="485AF467" w14:textId="6CE0D17F"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Картотека нар</w:t>
            </w:r>
            <w:r>
              <w:rPr>
                <w:rFonts w:ascii="Times New Roman" w:hAnsi="Times New Roman" w:cs="Times New Roman"/>
                <w:sz w:val="24"/>
                <w:szCs w:val="24"/>
              </w:rPr>
              <w:t>одных, хороводных подвижных игр.</w:t>
            </w:r>
          </w:p>
        </w:tc>
      </w:tr>
      <w:tr w:rsidR="005516D7" w14:paraId="646ECE22" w14:textId="77777777" w:rsidTr="004C79D6">
        <w:tc>
          <w:tcPr>
            <w:tcW w:w="2079" w:type="dxa"/>
            <w:vMerge/>
          </w:tcPr>
          <w:p w14:paraId="04B52EDC" w14:textId="77777777" w:rsidR="005516D7" w:rsidRDefault="005516D7" w:rsidP="0088442F">
            <w:pPr>
              <w:pStyle w:val="a4"/>
              <w:jc w:val="both"/>
              <w:rPr>
                <w:rFonts w:ascii="Times New Roman" w:hAnsi="Times New Roman" w:cs="Times New Roman"/>
                <w:sz w:val="24"/>
                <w:szCs w:val="24"/>
              </w:rPr>
            </w:pPr>
          </w:p>
        </w:tc>
        <w:tc>
          <w:tcPr>
            <w:tcW w:w="2533" w:type="dxa"/>
            <w:vMerge/>
          </w:tcPr>
          <w:p w14:paraId="35D36405"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10EB6FC1"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Следы детской активности</w:t>
            </w:r>
            <w:r>
              <w:rPr>
                <w:rFonts w:ascii="Times New Roman" w:hAnsi="Times New Roman" w:cs="Times New Roman"/>
                <w:sz w:val="24"/>
                <w:szCs w:val="24"/>
              </w:rPr>
              <w:t>.</w:t>
            </w:r>
          </w:p>
          <w:p w14:paraId="09B0F334" w14:textId="37E6059A" w:rsidR="005516D7" w:rsidRPr="00131B45" w:rsidRDefault="005516D7" w:rsidP="0088442F">
            <w:pPr>
              <w:pStyle w:val="a4"/>
              <w:jc w:val="both"/>
              <w:rPr>
                <w:rFonts w:ascii="Times New Roman" w:hAnsi="Times New Roman" w:cs="Times New Roman"/>
                <w:sz w:val="24"/>
                <w:szCs w:val="24"/>
              </w:rPr>
            </w:pPr>
            <w:r w:rsidRPr="00210F0B">
              <w:rPr>
                <w:rFonts w:ascii="Times New Roman" w:hAnsi="Times New Roman" w:cs="Times New Roman"/>
                <w:sz w:val="24"/>
                <w:szCs w:val="24"/>
              </w:rPr>
              <w:t>Наличие в центре экранов достижений по физическим упражнениям (приседания, прыжки), играм (кегли, настольный хоккей, футбол) с указанием им</w:t>
            </w:r>
            <w:r>
              <w:rPr>
                <w:rFonts w:ascii="Times New Roman" w:hAnsi="Times New Roman" w:cs="Times New Roman"/>
                <w:sz w:val="24"/>
                <w:szCs w:val="24"/>
              </w:rPr>
              <w:t>ен участников и результатов игр.</w:t>
            </w:r>
          </w:p>
        </w:tc>
      </w:tr>
      <w:tr w:rsidR="005516D7" w14:paraId="0CD9A192" w14:textId="77777777" w:rsidTr="004C79D6">
        <w:tc>
          <w:tcPr>
            <w:tcW w:w="2079" w:type="dxa"/>
            <w:vMerge/>
          </w:tcPr>
          <w:p w14:paraId="040BEED6" w14:textId="77777777" w:rsidR="005516D7" w:rsidRDefault="005516D7" w:rsidP="0088442F">
            <w:pPr>
              <w:pStyle w:val="a4"/>
              <w:jc w:val="both"/>
              <w:rPr>
                <w:rFonts w:ascii="Times New Roman" w:hAnsi="Times New Roman" w:cs="Times New Roman"/>
                <w:sz w:val="24"/>
                <w:szCs w:val="24"/>
              </w:rPr>
            </w:pPr>
          </w:p>
        </w:tc>
        <w:tc>
          <w:tcPr>
            <w:tcW w:w="2533" w:type="dxa"/>
            <w:vMerge/>
          </w:tcPr>
          <w:p w14:paraId="58D62AF5"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1AA80B57"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Образцы культурного наследия с учётом национально-культурных условий</w:t>
            </w:r>
            <w:r>
              <w:rPr>
                <w:rFonts w:ascii="Times New Roman" w:hAnsi="Times New Roman" w:cs="Times New Roman"/>
                <w:sz w:val="24"/>
                <w:szCs w:val="24"/>
              </w:rPr>
              <w:t>.</w:t>
            </w:r>
          </w:p>
          <w:p w14:paraId="597CAA5D"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Плакаты с видами спорта.</w:t>
            </w:r>
          </w:p>
          <w:p w14:paraId="2B3AE115" w14:textId="2D7D8308"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lastRenderedPageBreak/>
              <w:t>▪ Ф</w:t>
            </w:r>
            <w:r w:rsidRPr="00210F0B">
              <w:rPr>
                <w:rFonts w:ascii="Times New Roman" w:hAnsi="Times New Roman" w:cs="Times New Roman"/>
                <w:sz w:val="24"/>
                <w:szCs w:val="24"/>
              </w:rPr>
              <w:t>отографии спортсменов – олимпийских чемпионов, медали</w:t>
            </w:r>
            <w:r>
              <w:rPr>
                <w:rFonts w:ascii="Times New Roman" w:hAnsi="Times New Roman" w:cs="Times New Roman"/>
                <w:sz w:val="24"/>
                <w:szCs w:val="24"/>
              </w:rPr>
              <w:t>.</w:t>
            </w:r>
          </w:p>
        </w:tc>
      </w:tr>
      <w:tr w:rsidR="005516D7" w14:paraId="4D467C0F" w14:textId="77777777" w:rsidTr="004C79D6">
        <w:tc>
          <w:tcPr>
            <w:tcW w:w="2079" w:type="dxa"/>
            <w:vMerge/>
          </w:tcPr>
          <w:p w14:paraId="785D6F45" w14:textId="77777777" w:rsidR="005516D7" w:rsidRDefault="005516D7" w:rsidP="0088442F">
            <w:pPr>
              <w:pStyle w:val="a4"/>
              <w:jc w:val="both"/>
              <w:rPr>
                <w:rFonts w:ascii="Times New Roman" w:hAnsi="Times New Roman" w:cs="Times New Roman"/>
                <w:sz w:val="24"/>
                <w:szCs w:val="24"/>
              </w:rPr>
            </w:pPr>
          </w:p>
        </w:tc>
        <w:tc>
          <w:tcPr>
            <w:tcW w:w="2533" w:type="dxa"/>
            <w:vMerge w:val="restart"/>
          </w:tcPr>
          <w:p w14:paraId="420A8975"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Центр развития речи.</w:t>
            </w:r>
          </w:p>
          <w:p w14:paraId="33829C8F" w14:textId="2948228D" w:rsidR="005516D7" w:rsidRPr="00C33130"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Книжный уголок.</w:t>
            </w:r>
          </w:p>
        </w:tc>
        <w:tc>
          <w:tcPr>
            <w:tcW w:w="6128" w:type="dxa"/>
          </w:tcPr>
          <w:p w14:paraId="577BE9D2"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0188692B"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Книжный уголок:</w:t>
            </w:r>
          </w:p>
          <w:p w14:paraId="69374FA4"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полка-витрина для книг, позволяющие людям видеть обложку, выбирать и возвращать книги на место,</w:t>
            </w:r>
          </w:p>
          <w:p w14:paraId="09F72930"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xml:space="preserve">- книги разных форматов, жанров, с мелким и крупным шрифтом, </w:t>
            </w:r>
          </w:p>
          <w:p w14:paraId="69F3D6E0"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журналы детские (для рассматривания, поиска нужной информации),</w:t>
            </w:r>
          </w:p>
          <w:p w14:paraId="4A87314E"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журналы для взрослых с качественными иллюстрациями (3+),</w:t>
            </w:r>
          </w:p>
          <w:p w14:paraId="3F7B66AF"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аудио и видеоматериалы (песни, сказки),</w:t>
            </w:r>
          </w:p>
          <w:p w14:paraId="7C1F303F"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альбомы загадок, скороговорок, стихов по темам,</w:t>
            </w:r>
          </w:p>
          <w:p w14:paraId="538AD792"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дидактические и настольно-печатные игры.</w:t>
            </w:r>
          </w:p>
          <w:p w14:paraId="107CF174"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Наглядный материал по направлениям развития речи детей:</w:t>
            </w:r>
          </w:p>
          <w:p w14:paraId="2447BAD2"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картотека артикуляционной гимнастики,</w:t>
            </w:r>
          </w:p>
          <w:p w14:paraId="6ED6CF4C"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xml:space="preserve">- альбомы по постановке и автоматизации различных групп звуков, </w:t>
            </w:r>
          </w:p>
          <w:p w14:paraId="41DB7B9D"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сюжетные картины и серии картинок,</w:t>
            </w:r>
          </w:p>
          <w:p w14:paraId="1C220A2F"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тематические наборы картинок,</w:t>
            </w:r>
          </w:p>
          <w:p w14:paraId="60ED5FE0"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дидактические и настольно – печатные игры,</w:t>
            </w:r>
          </w:p>
          <w:p w14:paraId="0D83F410"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буквы печатные, магнитные, бумажные, самодельные,</w:t>
            </w:r>
          </w:p>
          <w:p w14:paraId="1A36BB91" w14:textId="77777777" w:rsidR="005516D7" w:rsidRPr="005516D7"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материалы для выкладывания букв (бумага, шнурки, тесемки, ленточки, палочки…),</w:t>
            </w:r>
          </w:p>
          <w:p w14:paraId="34BCE268" w14:textId="40C67488" w:rsidR="005516D7" w:rsidRPr="00131B45" w:rsidRDefault="005516D7" w:rsidP="005516D7">
            <w:pPr>
              <w:pStyle w:val="a4"/>
              <w:jc w:val="both"/>
              <w:rPr>
                <w:rFonts w:ascii="Times New Roman" w:hAnsi="Times New Roman" w:cs="Times New Roman"/>
                <w:sz w:val="24"/>
                <w:szCs w:val="24"/>
              </w:rPr>
            </w:pPr>
            <w:r w:rsidRPr="005516D7">
              <w:rPr>
                <w:rFonts w:ascii="Times New Roman" w:hAnsi="Times New Roman" w:cs="Times New Roman"/>
                <w:sz w:val="24"/>
                <w:szCs w:val="24"/>
              </w:rPr>
              <w:t>- азбука, букварь, книги из серии «читаем по слогам».</w:t>
            </w:r>
          </w:p>
        </w:tc>
      </w:tr>
      <w:tr w:rsidR="005516D7" w14:paraId="1379468A" w14:textId="77777777" w:rsidTr="004C79D6">
        <w:tc>
          <w:tcPr>
            <w:tcW w:w="2079" w:type="dxa"/>
            <w:vMerge/>
          </w:tcPr>
          <w:p w14:paraId="7336915F" w14:textId="77777777" w:rsidR="005516D7" w:rsidRDefault="005516D7" w:rsidP="0088442F">
            <w:pPr>
              <w:pStyle w:val="a4"/>
              <w:jc w:val="both"/>
              <w:rPr>
                <w:rFonts w:ascii="Times New Roman" w:hAnsi="Times New Roman" w:cs="Times New Roman"/>
                <w:sz w:val="24"/>
                <w:szCs w:val="24"/>
              </w:rPr>
            </w:pPr>
          </w:p>
        </w:tc>
        <w:tc>
          <w:tcPr>
            <w:tcW w:w="2533" w:type="dxa"/>
            <w:vMerge/>
          </w:tcPr>
          <w:p w14:paraId="0F73EF0A"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3305B158"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Наличие схем, пооперационных карт, предметов-провокаторов</w:t>
            </w:r>
            <w:r>
              <w:rPr>
                <w:rFonts w:ascii="Times New Roman" w:hAnsi="Times New Roman" w:cs="Times New Roman"/>
                <w:sz w:val="24"/>
                <w:szCs w:val="24"/>
              </w:rPr>
              <w:t>.</w:t>
            </w:r>
          </w:p>
          <w:p w14:paraId="2F3919AB" w14:textId="77777777" w:rsidR="005516D7" w:rsidRPr="00210F0B" w:rsidRDefault="005516D7" w:rsidP="005516D7">
            <w:pPr>
              <w:jc w:val="both"/>
            </w:pPr>
            <w:r>
              <w:t xml:space="preserve">▪ </w:t>
            </w:r>
            <w:r w:rsidRPr="00210F0B">
              <w:t>Плакаты с неподписанными предметами, объектами</w:t>
            </w:r>
            <w:r>
              <w:t>. ▪ К</w:t>
            </w:r>
            <w:r w:rsidRPr="00210F0B">
              <w:t>арточки со словами, предложениями, которые нужно выложить детям на наборном полотне</w:t>
            </w:r>
            <w:r>
              <w:t>. ▪ П</w:t>
            </w:r>
            <w:r w:rsidRPr="00210F0B">
              <w:t>ооперационные карты изготовлени</w:t>
            </w:r>
            <w:r>
              <w:t>я</w:t>
            </w:r>
            <w:r w:rsidRPr="00210F0B">
              <w:t xml:space="preserve"> книжек, образцы написания букв разного размера</w:t>
            </w:r>
            <w:r>
              <w:t>, образцы букв, составленные из разных материалов (скрепки, пластилин, конструктор, спички и т.д.)</w:t>
            </w:r>
            <w:r w:rsidRPr="00210F0B">
              <w:t xml:space="preserve">. </w:t>
            </w:r>
          </w:p>
          <w:p w14:paraId="6DA5FA1E" w14:textId="3C9A7543"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Схемы сос</w:t>
            </w:r>
            <w:r>
              <w:rPr>
                <w:rFonts w:ascii="Times New Roman" w:hAnsi="Times New Roman" w:cs="Times New Roman"/>
                <w:sz w:val="24"/>
                <w:szCs w:val="24"/>
              </w:rPr>
              <w:t>тавления рассказов, предложений.</w:t>
            </w:r>
          </w:p>
        </w:tc>
      </w:tr>
      <w:tr w:rsidR="005516D7" w14:paraId="3BBE6CE5" w14:textId="77777777" w:rsidTr="004C79D6">
        <w:tc>
          <w:tcPr>
            <w:tcW w:w="2079" w:type="dxa"/>
            <w:vMerge/>
          </w:tcPr>
          <w:p w14:paraId="5642FC60" w14:textId="77777777" w:rsidR="005516D7" w:rsidRDefault="005516D7" w:rsidP="0088442F">
            <w:pPr>
              <w:pStyle w:val="a4"/>
              <w:jc w:val="both"/>
              <w:rPr>
                <w:rFonts w:ascii="Times New Roman" w:hAnsi="Times New Roman" w:cs="Times New Roman"/>
                <w:sz w:val="24"/>
                <w:szCs w:val="24"/>
              </w:rPr>
            </w:pPr>
          </w:p>
        </w:tc>
        <w:tc>
          <w:tcPr>
            <w:tcW w:w="2533" w:type="dxa"/>
            <w:vMerge/>
          </w:tcPr>
          <w:p w14:paraId="62D8D6E0"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4CEC587B"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Следы детской активности</w:t>
            </w:r>
            <w:r>
              <w:rPr>
                <w:rFonts w:ascii="Times New Roman" w:hAnsi="Times New Roman" w:cs="Times New Roman"/>
                <w:sz w:val="24"/>
                <w:szCs w:val="24"/>
              </w:rPr>
              <w:t>.</w:t>
            </w:r>
          </w:p>
          <w:p w14:paraId="6CAC5F1F"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П</w:t>
            </w:r>
            <w:r>
              <w:rPr>
                <w:rFonts w:ascii="Times New Roman" w:hAnsi="Times New Roman" w:cs="Times New Roman"/>
                <w:sz w:val="24"/>
                <w:szCs w:val="24"/>
              </w:rPr>
              <w:t xml:space="preserve">лакаты </w:t>
            </w:r>
            <w:r w:rsidRPr="00210F0B">
              <w:rPr>
                <w:rFonts w:ascii="Times New Roman" w:hAnsi="Times New Roman" w:cs="Times New Roman"/>
                <w:sz w:val="24"/>
                <w:szCs w:val="24"/>
              </w:rPr>
              <w:t>различной тематики (животный, растительный мир, мебель…) с подписанными на них детск</w:t>
            </w:r>
            <w:r>
              <w:rPr>
                <w:rFonts w:ascii="Times New Roman" w:hAnsi="Times New Roman" w:cs="Times New Roman"/>
                <w:sz w:val="24"/>
                <w:szCs w:val="24"/>
              </w:rPr>
              <w:t>ой рукой предметами и объектами.</w:t>
            </w:r>
          </w:p>
          <w:p w14:paraId="2BCA0B52" w14:textId="77777777" w:rsidR="005516D7"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В</w:t>
            </w:r>
            <w:r w:rsidRPr="00210F0B">
              <w:rPr>
                <w:rFonts w:ascii="Times New Roman" w:hAnsi="Times New Roman" w:cs="Times New Roman"/>
                <w:sz w:val="24"/>
                <w:szCs w:val="24"/>
              </w:rPr>
              <w:t>ыложен</w:t>
            </w:r>
            <w:r>
              <w:rPr>
                <w:rFonts w:ascii="Times New Roman" w:hAnsi="Times New Roman" w:cs="Times New Roman"/>
                <w:sz w:val="24"/>
                <w:szCs w:val="24"/>
              </w:rPr>
              <w:t>ные на наборном полотне слова.</w:t>
            </w:r>
          </w:p>
          <w:p w14:paraId="33B82DB6" w14:textId="0121015D"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Н</w:t>
            </w:r>
            <w:r w:rsidRPr="00210F0B">
              <w:rPr>
                <w:rFonts w:ascii="Times New Roman" w:hAnsi="Times New Roman" w:cs="Times New Roman"/>
                <w:sz w:val="24"/>
                <w:szCs w:val="24"/>
              </w:rPr>
              <w:t>аличие предметов, выполненных детьми и используемых ими в деятельности</w:t>
            </w:r>
            <w:r>
              <w:rPr>
                <w:rFonts w:ascii="Times New Roman" w:hAnsi="Times New Roman" w:cs="Times New Roman"/>
                <w:sz w:val="24"/>
                <w:szCs w:val="24"/>
              </w:rPr>
              <w:t>.</w:t>
            </w:r>
          </w:p>
        </w:tc>
      </w:tr>
      <w:tr w:rsidR="005516D7" w14:paraId="0A8AD3D5" w14:textId="77777777" w:rsidTr="004C79D6">
        <w:tc>
          <w:tcPr>
            <w:tcW w:w="2079" w:type="dxa"/>
            <w:vMerge/>
          </w:tcPr>
          <w:p w14:paraId="6F782F4E" w14:textId="77777777" w:rsidR="005516D7" w:rsidRDefault="005516D7" w:rsidP="0088442F">
            <w:pPr>
              <w:pStyle w:val="a4"/>
              <w:jc w:val="both"/>
              <w:rPr>
                <w:rFonts w:ascii="Times New Roman" w:hAnsi="Times New Roman" w:cs="Times New Roman"/>
                <w:sz w:val="24"/>
                <w:szCs w:val="24"/>
              </w:rPr>
            </w:pPr>
          </w:p>
        </w:tc>
        <w:tc>
          <w:tcPr>
            <w:tcW w:w="2533" w:type="dxa"/>
            <w:vMerge/>
          </w:tcPr>
          <w:p w14:paraId="70BBC7E2" w14:textId="77777777" w:rsidR="005516D7" w:rsidRPr="00C33130" w:rsidRDefault="005516D7" w:rsidP="0088442F">
            <w:pPr>
              <w:pStyle w:val="a4"/>
              <w:jc w:val="both"/>
              <w:rPr>
                <w:rFonts w:ascii="Times New Roman" w:hAnsi="Times New Roman" w:cs="Times New Roman"/>
                <w:sz w:val="24"/>
                <w:szCs w:val="24"/>
              </w:rPr>
            </w:pPr>
          </w:p>
        </w:tc>
        <w:tc>
          <w:tcPr>
            <w:tcW w:w="6128" w:type="dxa"/>
          </w:tcPr>
          <w:p w14:paraId="261791F2" w14:textId="77777777" w:rsidR="005516D7" w:rsidRDefault="005516D7"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Образцы культурного наследия с учётом национально-культурных условий</w:t>
            </w:r>
            <w:r>
              <w:rPr>
                <w:rFonts w:ascii="Times New Roman" w:hAnsi="Times New Roman" w:cs="Times New Roman"/>
                <w:sz w:val="24"/>
                <w:szCs w:val="24"/>
              </w:rPr>
              <w:t>.</w:t>
            </w:r>
          </w:p>
          <w:p w14:paraId="7D917371" w14:textId="77777777" w:rsidR="005516D7" w:rsidRPr="00210F0B" w:rsidRDefault="005516D7" w:rsidP="005516D7">
            <w:pPr>
              <w:jc w:val="both"/>
            </w:pPr>
            <w:r>
              <w:t xml:space="preserve">▪ </w:t>
            </w:r>
            <w:r w:rsidRPr="00210F0B">
              <w:t>Приспособления разных вр</w:t>
            </w:r>
            <w:r>
              <w:t>емен для написания букв и слов (</w:t>
            </w:r>
            <w:r w:rsidRPr="00210F0B">
              <w:t>палочк</w:t>
            </w:r>
            <w:r>
              <w:t>и, перья, глина, воск, береста).</w:t>
            </w:r>
            <w:r w:rsidRPr="00210F0B">
              <w:t xml:space="preserve"> </w:t>
            </w:r>
          </w:p>
          <w:p w14:paraId="5006A11F" w14:textId="77777777" w:rsidR="005516D7" w:rsidRPr="00210F0B" w:rsidRDefault="005516D7" w:rsidP="005516D7">
            <w:pPr>
              <w:jc w:val="both"/>
            </w:pPr>
            <w:r>
              <w:t xml:space="preserve">▪ </w:t>
            </w:r>
            <w:r w:rsidRPr="00210F0B">
              <w:t>Фотографии книг разных времен и народов</w:t>
            </w:r>
            <w:r>
              <w:t>.</w:t>
            </w:r>
            <w:r w:rsidRPr="00210F0B">
              <w:t xml:space="preserve"> </w:t>
            </w:r>
          </w:p>
          <w:p w14:paraId="6EF00F60" w14:textId="296011D5" w:rsidR="005516D7" w:rsidRPr="00131B45" w:rsidRDefault="005516D7" w:rsidP="005516D7">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Портреты и биографии детских писателей и поэтов, художников-</w:t>
            </w:r>
            <w:r>
              <w:rPr>
                <w:rFonts w:ascii="Times New Roman" w:hAnsi="Times New Roman" w:cs="Times New Roman"/>
                <w:sz w:val="24"/>
                <w:szCs w:val="24"/>
              </w:rPr>
              <w:t>иллюстраторов.</w:t>
            </w:r>
          </w:p>
        </w:tc>
      </w:tr>
      <w:tr w:rsidR="00BF6AF9" w14:paraId="592F44CA" w14:textId="77777777" w:rsidTr="004C79D6">
        <w:tc>
          <w:tcPr>
            <w:tcW w:w="2079" w:type="dxa"/>
            <w:vMerge/>
          </w:tcPr>
          <w:p w14:paraId="00C2342A" w14:textId="77777777" w:rsidR="00BF6AF9" w:rsidRDefault="00BF6AF9" w:rsidP="0088442F">
            <w:pPr>
              <w:pStyle w:val="a4"/>
              <w:jc w:val="both"/>
              <w:rPr>
                <w:rFonts w:ascii="Times New Roman" w:hAnsi="Times New Roman" w:cs="Times New Roman"/>
                <w:sz w:val="24"/>
                <w:szCs w:val="24"/>
              </w:rPr>
            </w:pPr>
          </w:p>
        </w:tc>
        <w:tc>
          <w:tcPr>
            <w:tcW w:w="2533" w:type="dxa"/>
            <w:vMerge w:val="restart"/>
          </w:tcPr>
          <w:p w14:paraId="3557D5D9" w14:textId="2D5B5243" w:rsidR="00BF6AF9" w:rsidRPr="00C33130" w:rsidRDefault="00BF6AF9" w:rsidP="0088442F">
            <w:pPr>
              <w:pStyle w:val="a4"/>
              <w:jc w:val="both"/>
              <w:rPr>
                <w:rFonts w:ascii="Times New Roman" w:hAnsi="Times New Roman" w:cs="Times New Roman"/>
                <w:sz w:val="24"/>
                <w:szCs w:val="24"/>
              </w:rPr>
            </w:pPr>
            <w:r>
              <w:rPr>
                <w:rFonts w:ascii="Times New Roman" w:hAnsi="Times New Roman" w:cs="Times New Roman"/>
                <w:sz w:val="24"/>
                <w:szCs w:val="24"/>
              </w:rPr>
              <w:t>Центр игры.</w:t>
            </w:r>
          </w:p>
        </w:tc>
        <w:tc>
          <w:tcPr>
            <w:tcW w:w="6128" w:type="dxa"/>
          </w:tcPr>
          <w:p w14:paraId="6385C070" w14:textId="77777777" w:rsidR="00BF6AF9" w:rsidRDefault="00BF6AF9"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1D346B85"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 xml:space="preserve">Для сюжетно-ролевых игр: куклы (разного размера, из разных материалов), кроватки, кукольные домики, кукольная мебель, костюмы профессиональной </w:t>
            </w:r>
            <w:r w:rsidRPr="00210F0B">
              <w:rPr>
                <w:rFonts w:ascii="Times New Roman" w:hAnsi="Times New Roman" w:cs="Times New Roman"/>
                <w:sz w:val="24"/>
                <w:szCs w:val="24"/>
              </w:rPr>
              <w:lastRenderedPageBreak/>
              <w:t>направленности (врач, полицейский, продавец, повар...), посуда (чашки, тарелки, столовые приборы, кухонная техника...), продукты (муляжи овощей, фруктов, молочных продуктов, хлеб...), расчески, украшения для волос, зеркало, набор доктора (фонендоскоп, шпатель, градусник, микстуры...), строительная техника (кран, самосвалы)</w:t>
            </w:r>
            <w:r>
              <w:rPr>
                <w:rFonts w:ascii="Times New Roman" w:hAnsi="Times New Roman" w:cs="Times New Roman"/>
                <w:sz w:val="24"/>
                <w:szCs w:val="24"/>
              </w:rPr>
              <w:t>.</w:t>
            </w:r>
          </w:p>
          <w:p w14:paraId="7F0D9731"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Для театрализованных игр: костюмы для переодевания и полифункциональные вещи (шляпы, сумки, фуражки), маски, книги</w:t>
            </w:r>
            <w:r>
              <w:rPr>
                <w:rFonts w:ascii="Times New Roman" w:hAnsi="Times New Roman" w:cs="Times New Roman"/>
                <w:sz w:val="24"/>
                <w:szCs w:val="24"/>
              </w:rPr>
              <w:t>.</w:t>
            </w:r>
          </w:p>
          <w:p w14:paraId="05B3AE38" w14:textId="476E36C0" w:rsidR="00BF6AF9" w:rsidRPr="00131B45"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Для режиссёрских игр: наборы ме</w:t>
            </w:r>
            <w:r>
              <w:rPr>
                <w:rFonts w:ascii="Times New Roman" w:hAnsi="Times New Roman" w:cs="Times New Roman"/>
                <w:sz w:val="24"/>
                <w:szCs w:val="24"/>
              </w:rPr>
              <w:t>лких игрушек различной тематики.</w:t>
            </w:r>
          </w:p>
        </w:tc>
      </w:tr>
      <w:tr w:rsidR="00BF6AF9" w14:paraId="72596331" w14:textId="77777777" w:rsidTr="004C79D6">
        <w:tc>
          <w:tcPr>
            <w:tcW w:w="2079" w:type="dxa"/>
            <w:vMerge/>
          </w:tcPr>
          <w:p w14:paraId="31477F3E" w14:textId="77777777" w:rsidR="00BF6AF9" w:rsidRDefault="00BF6AF9" w:rsidP="0088442F">
            <w:pPr>
              <w:pStyle w:val="a4"/>
              <w:jc w:val="both"/>
              <w:rPr>
                <w:rFonts w:ascii="Times New Roman" w:hAnsi="Times New Roman" w:cs="Times New Roman"/>
                <w:sz w:val="24"/>
                <w:szCs w:val="24"/>
              </w:rPr>
            </w:pPr>
          </w:p>
        </w:tc>
        <w:tc>
          <w:tcPr>
            <w:tcW w:w="2533" w:type="dxa"/>
            <w:vMerge/>
          </w:tcPr>
          <w:p w14:paraId="1EE93349" w14:textId="77777777" w:rsidR="00BF6AF9" w:rsidRPr="00C33130" w:rsidRDefault="00BF6AF9" w:rsidP="0088442F">
            <w:pPr>
              <w:pStyle w:val="a4"/>
              <w:jc w:val="both"/>
              <w:rPr>
                <w:rFonts w:ascii="Times New Roman" w:hAnsi="Times New Roman" w:cs="Times New Roman"/>
                <w:sz w:val="24"/>
                <w:szCs w:val="24"/>
              </w:rPr>
            </w:pPr>
          </w:p>
        </w:tc>
        <w:tc>
          <w:tcPr>
            <w:tcW w:w="6128" w:type="dxa"/>
          </w:tcPr>
          <w:p w14:paraId="61E90594" w14:textId="77777777" w:rsidR="00BF6AF9" w:rsidRDefault="00BF6AF9"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Инструменты</w:t>
            </w:r>
            <w:r>
              <w:rPr>
                <w:rFonts w:ascii="Times New Roman" w:hAnsi="Times New Roman" w:cs="Times New Roman"/>
                <w:sz w:val="24"/>
                <w:szCs w:val="24"/>
              </w:rPr>
              <w:t>.</w:t>
            </w:r>
          </w:p>
          <w:p w14:paraId="4387F647"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Для сюжетно-ролевых игр: руль, касса, коробки, ящик</w:t>
            </w:r>
            <w:r>
              <w:rPr>
                <w:rFonts w:ascii="Times New Roman" w:hAnsi="Times New Roman" w:cs="Times New Roman"/>
                <w:sz w:val="24"/>
                <w:szCs w:val="24"/>
              </w:rPr>
              <w:t>и разных размеров и формы.</w:t>
            </w:r>
          </w:p>
          <w:p w14:paraId="51FFD0C4"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Для театрализованных игр: разнообразные виды театров (пальчиковый, теневой, кукольный), ширмы, фланелеграф, магнитная доска, большие лоскуты ткани</w:t>
            </w:r>
            <w:r>
              <w:rPr>
                <w:rFonts w:ascii="Times New Roman" w:hAnsi="Times New Roman" w:cs="Times New Roman"/>
                <w:sz w:val="24"/>
                <w:szCs w:val="24"/>
              </w:rPr>
              <w:t>.</w:t>
            </w:r>
          </w:p>
          <w:p w14:paraId="73612F1D" w14:textId="5DF8DA46" w:rsidR="00BF6AF9" w:rsidRPr="00131B45"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Для режиссёрских игр: панно с видом дорожной разметки, город</w:t>
            </w:r>
            <w:r>
              <w:rPr>
                <w:rFonts w:ascii="Times New Roman" w:hAnsi="Times New Roman" w:cs="Times New Roman"/>
                <w:sz w:val="24"/>
                <w:szCs w:val="24"/>
              </w:rPr>
              <w:t>а, леса и т.д.</w:t>
            </w:r>
          </w:p>
        </w:tc>
      </w:tr>
      <w:tr w:rsidR="00BF6AF9" w14:paraId="4D856FBD" w14:textId="77777777" w:rsidTr="004C79D6">
        <w:tc>
          <w:tcPr>
            <w:tcW w:w="2079" w:type="dxa"/>
            <w:vMerge/>
          </w:tcPr>
          <w:p w14:paraId="01C12108" w14:textId="77777777" w:rsidR="00BF6AF9" w:rsidRDefault="00BF6AF9" w:rsidP="0088442F">
            <w:pPr>
              <w:pStyle w:val="a4"/>
              <w:jc w:val="both"/>
              <w:rPr>
                <w:rFonts w:ascii="Times New Roman" w:hAnsi="Times New Roman" w:cs="Times New Roman"/>
                <w:sz w:val="24"/>
                <w:szCs w:val="24"/>
              </w:rPr>
            </w:pPr>
          </w:p>
        </w:tc>
        <w:tc>
          <w:tcPr>
            <w:tcW w:w="2533" w:type="dxa"/>
            <w:vMerge/>
          </w:tcPr>
          <w:p w14:paraId="691CDB36" w14:textId="77777777" w:rsidR="00BF6AF9" w:rsidRPr="00C33130" w:rsidRDefault="00BF6AF9" w:rsidP="0088442F">
            <w:pPr>
              <w:pStyle w:val="a4"/>
              <w:jc w:val="both"/>
              <w:rPr>
                <w:rFonts w:ascii="Times New Roman" w:hAnsi="Times New Roman" w:cs="Times New Roman"/>
                <w:sz w:val="24"/>
                <w:szCs w:val="24"/>
              </w:rPr>
            </w:pPr>
          </w:p>
        </w:tc>
        <w:tc>
          <w:tcPr>
            <w:tcW w:w="6128" w:type="dxa"/>
          </w:tcPr>
          <w:p w14:paraId="0E6BF1D9" w14:textId="77777777" w:rsidR="00BF6AF9" w:rsidRDefault="00BF6AF9"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Наличие схем, пооперационных карт, предметов-провокаторов</w:t>
            </w:r>
            <w:r>
              <w:rPr>
                <w:rFonts w:ascii="Times New Roman" w:hAnsi="Times New Roman" w:cs="Times New Roman"/>
                <w:sz w:val="24"/>
                <w:szCs w:val="24"/>
              </w:rPr>
              <w:t>.</w:t>
            </w:r>
          </w:p>
          <w:p w14:paraId="5E29BC64"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Схемы различных построек (в зависимости от те</w:t>
            </w:r>
            <w:r>
              <w:rPr>
                <w:rFonts w:ascii="Times New Roman" w:hAnsi="Times New Roman" w:cs="Times New Roman"/>
                <w:sz w:val="24"/>
                <w:szCs w:val="24"/>
              </w:rPr>
              <w:t>кущей темы или интересов детей).</w:t>
            </w:r>
          </w:p>
          <w:p w14:paraId="022D28C4"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Пооперационные</w:t>
            </w:r>
            <w:r w:rsidRPr="00210F0B">
              <w:rPr>
                <w:rFonts w:ascii="Times New Roman" w:hAnsi="Times New Roman" w:cs="Times New Roman"/>
                <w:sz w:val="24"/>
                <w:szCs w:val="24"/>
              </w:rPr>
              <w:t xml:space="preserve"> карты сюжетно-ролевых игр с указанием участников и действий, которые о</w:t>
            </w:r>
            <w:r>
              <w:rPr>
                <w:rFonts w:ascii="Times New Roman" w:hAnsi="Times New Roman" w:cs="Times New Roman"/>
                <w:sz w:val="24"/>
                <w:szCs w:val="24"/>
              </w:rPr>
              <w:t>ни выполняют.</w:t>
            </w:r>
          </w:p>
          <w:p w14:paraId="198191EA"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П</w:t>
            </w:r>
            <w:r w:rsidRPr="00210F0B">
              <w:rPr>
                <w:rFonts w:ascii="Times New Roman" w:hAnsi="Times New Roman" w:cs="Times New Roman"/>
                <w:sz w:val="24"/>
                <w:szCs w:val="24"/>
              </w:rPr>
              <w:t>остройки из ширм с пустой вывеской (дети определяют, что за учреждение это будет, оформляют вывеску, обустраивают поме</w:t>
            </w:r>
            <w:r>
              <w:rPr>
                <w:rFonts w:ascii="Times New Roman" w:hAnsi="Times New Roman" w:cs="Times New Roman"/>
                <w:sz w:val="24"/>
                <w:szCs w:val="24"/>
              </w:rPr>
              <w:t>щение).</w:t>
            </w:r>
          </w:p>
          <w:p w14:paraId="1312A660" w14:textId="1AC78605" w:rsidR="00BF6AF9" w:rsidRPr="00131B45"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М</w:t>
            </w:r>
            <w:r w:rsidRPr="00210F0B">
              <w:rPr>
                <w:rFonts w:ascii="Times New Roman" w:hAnsi="Times New Roman" w:cs="Times New Roman"/>
                <w:sz w:val="24"/>
                <w:szCs w:val="24"/>
              </w:rPr>
              <w:t>аркеры игрового пространства</w:t>
            </w:r>
            <w:r>
              <w:rPr>
                <w:rFonts w:ascii="Times New Roman" w:hAnsi="Times New Roman" w:cs="Times New Roman"/>
                <w:sz w:val="24"/>
                <w:szCs w:val="24"/>
              </w:rPr>
              <w:t>.</w:t>
            </w:r>
          </w:p>
        </w:tc>
      </w:tr>
      <w:tr w:rsidR="00BF6AF9" w14:paraId="15C436D2" w14:textId="77777777" w:rsidTr="004C79D6">
        <w:tc>
          <w:tcPr>
            <w:tcW w:w="2079" w:type="dxa"/>
            <w:vMerge/>
          </w:tcPr>
          <w:p w14:paraId="75A9C03B" w14:textId="77777777" w:rsidR="00BF6AF9" w:rsidRDefault="00BF6AF9" w:rsidP="0088442F">
            <w:pPr>
              <w:pStyle w:val="a4"/>
              <w:jc w:val="both"/>
              <w:rPr>
                <w:rFonts w:ascii="Times New Roman" w:hAnsi="Times New Roman" w:cs="Times New Roman"/>
                <w:sz w:val="24"/>
                <w:szCs w:val="24"/>
              </w:rPr>
            </w:pPr>
          </w:p>
        </w:tc>
        <w:tc>
          <w:tcPr>
            <w:tcW w:w="2533" w:type="dxa"/>
            <w:vMerge/>
          </w:tcPr>
          <w:p w14:paraId="0C409218" w14:textId="77777777" w:rsidR="00BF6AF9" w:rsidRPr="00C33130" w:rsidRDefault="00BF6AF9" w:rsidP="0088442F">
            <w:pPr>
              <w:pStyle w:val="a4"/>
              <w:jc w:val="both"/>
              <w:rPr>
                <w:rFonts w:ascii="Times New Roman" w:hAnsi="Times New Roman" w:cs="Times New Roman"/>
                <w:sz w:val="24"/>
                <w:szCs w:val="24"/>
              </w:rPr>
            </w:pPr>
          </w:p>
        </w:tc>
        <w:tc>
          <w:tcPr>
            <w:tcW w:w="6128" w:type="dxa"/>
          </w:tcPr>
          <w:p w14:paraId="2D5C9D39" w14:textId="77777777" w:rsidR="00BF6AF9" w:rsidRDefault="00BF6AF9" w:rsidP="0088442F">
            <w:pPr>
              <w:pStyle w:val="a4"/>
              <w:jc w:val="both"/>
              <w:rPr>
                <w:rFonts w:ascii="Times New Roman" w:hAnsi="Times New Roman" w:cs="Times New Roman"/>
                <w:sz w:val="24"/>
                <w:szCs w:val="24"/>
              </w:rPr>
            </w:pPr>
            <w:r w:rsidRPr="00BF6AF9">
              <w:rPr>
                <w:rFonts w:ascii="Times New Roman" w:hAnsi="Times New Roman" w:cs="Times New Roman"/>
                <w:sz w:val="24"/>
                <w:szCs w:val="24"/>
              </w:rPr>
              <w:t>► Следы детской активности.</w:t>
            </w:r>
          </w:p>
          <w:p w14:paraId="55084CBA" w14:textId="77777777" w:rsidR="00BF6AF9" w:rsidRPr="00210F0B" w:rsidRDefault="00BF6AF9" w:rsidP="00BF6AF9">
            <w:pPr>
              <w:jc w:val="both"/>
            </w:pPr>
            <w:r>
              <w:t xml:space="preserve">▪ </w:t>
            </w:r>
            <w:r w:rsidRPr="00210F0B">
              <w:t>Постройки: магазин, больница, автосервис</w:t>
            </w:r>
            <w:r>
              <w:t xml:space="preserve"> и т.д.</w:t>
            </w:r>
          </w:p>
          <w:p w14:paraId="3A745E2D" w14:textId="77777777" w:rsidR="00BF6AF9" w:rsidRDefault="00BF6AF9" w:rsidP="00BF6AF9">
            <w:pPr>
              <w:jc w:val="both"/>
            </w:pPr>
            <w:r>
              <w:t xml:space="preserve">▪ </w:t>
            </w:r>
            <w:r w:rsidRPr="00210F0B">
              <w:t>Предметы, сделанные рукам</w:t>
            </w:r>
            <w:r>
              <w:t>и детей</w:t>
            </w:r>
          </w:p>
          <w:p w14:paraId="1D4DBFB0" w14:textId="77777777" w:rsidR="00BF6AF9" w:rsidRPr="00210F0B" w:rsidRDefault="00BF6AF9" w:rsidP="00BF6AF9">
            <w:pPr>
              <w:jc w:val="both"/>
            </w:pPr>
            <w:r>
              <w:t>(</w:t>
            </w:r>
            <w:r w:rsidRPr="00210F0B">
              <w:t>продукты питания, инструменты, деньги, меню для кафе</w:t>
            </w:r>
            <w:r>
              <w:t>).</w:t>
            </w:r>
            <w:r w:rsidRPr="00210F0B">
              <w:t xml:space="preserve"> </w:t>
            </w:r>
          </w:p>
          <w:p w14:paraId="24316389" w14:textId="4ABF8686" w:rsidR="00BF6AF9" w:rsidRP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 xml:space="preserve">Видеозаписи </w:t>
            </w:r>
            <w:r>
              <w:rPr>
                <w:rFonts w:ascii="Times New Roman" w:hAnsi="Times New Roman" w:cs="Times New Roman"/>
                <w:sz w:val="24"/>
                <w:szCs w:val="24"/>
              </w:rPr>
              <w:t>спектаклей, поставленных детьми.</w:t>
            </w:r>
          </w:p>
        </w:tc>
      </w:tr>
      <w:tr w:rsidR="00BF6AF9" w14:paraId="7D7DA89B" w14:textId="77777777" w:rsidTr="004C79D6">
        <w:tc>
          <w:tcPr>
            <w:tcW w:w="2079" w:type="dxa"/>
            <w:vMerge/>
          </w:tcPr>
          <w:p w14:paraId="1C201313" w14:textId="77777777" w:rsidR="00BF6AF9" w:rsidRDefault="00BF6AF9" w:rsidP="0088442F">
            <w:pPr>
              <w:pStyle w:val="a4"/>
              <w:jc w:val="both"/>
              <w:rPr>
                <w:rFonts w:ascii="Times New Roman" w:hAnsi="Times New Roman" w:cs="Times New Roman"/>
                <w:sz w:val="24"/>
                <w:szCs w:val="24"/>
              </w:rPr>
            </w:pPr>
          </w:p>
        </w:tc>
        <w:tc>
          <w:tcPr>
            <w:tcW w:w="2533" w:type="dxa"/>
            <w:vMerge/>
          </w:tcPr>
          <w:p w14:paraId="15886F8F" w14:textId="77777777" w:rsidR="00BF6AF9" w:rsidRPr="00C33130" w:rsidRDefault="00BF6AF9" w:rsidP="0088442F">
            <w:pPr>
              <w:pStyle w:val="a4"/>
              <w:jc w:val="both"/>
              <w:rPr>
                <w:rFonts w:ascii="Times New Roman" w:hAnsi="Times New Roman" w:cs="Times New Roman"/>
                <w:sz w:val="24"/>
                <w:szCs w:val="24"/>
              </w:rPr>
            </w:pPr>
          </w:p>
        </w:tc>
        <w:tc>
          <w:tcPr>
            <w:tcW w:w="6128" w:type="dxa"/>
          </w:tcPr>
          <w:p w14:paraId="5129BF51" w14:textId="77777777" w:rsidR="00BF6AF9" w:rsidRDefault="00BF6AF9" w:rsidP="0088442F">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Образцы культурного наследия с учётом национально-культурных условий</w:t>
            </w:r>
            <w:r>
              <w:rPr>
                <w:rFonts w:ascii="Times New Roman" w:hAnsi="Times New Roman" w:cs="Times New Roman"/>
                <w:sz w:val="24"/>
                <w:szCs w:val="24"/>
              </w:rPr>
              <w:t>.</w:t>
            </w:r>
          </w:p>
          <w:p w14:paraId="499D7671" w14:textId="77777777" w:rsidR="00BF6AF9" w:rsidRDefault="00BF6AF9" w:rsidP="00BF6AF9">
            <w:pPr>
              <w:jc w:val="both"/>
            </w:pPr>
            <w:r>
              <w:t xml:space="preserve">▪ </w:t>
            </w:r>
            <w:r w:rsidRPr="00210F0B">
              <w:t>Куклы разных народов мира, альбом</w:t>
            </w:r>
            <w:r>
              <w:t>ы</w:t>
            </w:r>
          </w:p>
          <w:p w14:paraId="38D5BC18" w14:textId="77777777" w:rsidR="00BF6AF9" w:rsidRPr="00210F0B" w:rsidRDefault="00BF6AF9" w:rsidP="00BF6AF9">
            <w:pPr>
              <w:jc w:val="both"/>
            </w:pPr>
            <w:r>
              <w:t>(</w:t>
            </w:r>
            <w:r w:rsidRPr="00210F0B">
              <w:t>«Одежда всех времён», «Игрушки наших предков»</w:t>
            </w:r>
            <w:r>
              <w:t xml:space="preserve"> и т.д.).</w:t>
            </w:r>
          </w:p>
          <w:p w14:paraId="7A9DC5E6" w14:textId="77777777" w:rsidR="00BF6AF9" w:rsidRPr="00210F0B" w:rsidRDefault="00BF6AF9" w:rsidP="00BF6AF9">
            <w:pPr>
              <w:jc w:val="both"/>
            </w:pPr>
            <w:r>
              <w:t xml:space="preserve">▪ </w:t>
            </w:r>
            <w:r w:rsidRPr="00210F0B">
              <w:t>Альбомы с фотографиями: виды театров, актёры, театральные постановки</w:t>
            </w:r>
            <w:r>
              <w:t>.</w:t>
            </w:r>
          </w:p>
          <w:p w14:paraId="11BDF8F3" w14:textId="77777777" w:rsidR="00BF6AF9" w:rsidRPr="00210F0B" w:rsidRDefault="00BF6AF9" w:rsidP="00BF6AF9">
            <w:pPr>
              <w:jc w:val="both"/>
            </w:pPr>
            <w:r>
              <w:t xml:space="preserve">▪ </w:t>
            </w:r>
            <w:r w:rsidRPr="00210F0B">
              <w:t>Видеотека: жанры театрального искусства.</w:t>
            </w:r>
          </w:p>
          <w:p w14:paraId="2E2C8882" w14:textId="40044770"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Аудиозаписи звуковых эффектов, музыкальных произведений</w:t>
            </w:r>
            <w:r>
              <w:rPr>
                <w:rFonts w:ascii="Times New Roman" w:hAnsi="Times New Roman" w:cs="Times New Roman"/>
                <w:sz w:val="24"/>
                <w:szCs w:val="24"/>
              </w:rPr>
              <w:t>.</w:t>
            </w:r>
          </w:p>
        </w:tc>
      </w:tr>
      <w:tr w:rsidR="00BF6AF9" w14:paraId="70C7C9B3" w14:textId="77777777" w:rsidTr="004C79D6">
        <w:tc>
          <w:tcPr>
            <w:tcW w:w="2079" w:type="dxa"/>
            <w:vMerge/>
          </w:tcPr>
          <w:p w14:paraId="4A6E3EBB" w14:textId="77777777" w:rsidR="00BF6AF9" w:rsidRDefault="00BF6AF9" w:rsidP="00BF6AF9">
            <w:pPr>
              <w:pStyle w:val="a4"/>
              <w:jc w:val="both"/>
              <w:rPr>
                <w:rFonts w:ascii="Times New Roman" w:hAnsi="Times New Roman" w:cs="Times New Roman"/>
                <w:sz w:val="24"/>
                <w:szCs w:val="24"/>
              </w:rPr>
            </w:pPr>
          </w:p>
        </w:tc>
        <w:tc>
          <w:tcPr>
            <w:tcW w:w="2533" w:type="dxa"/>
            <w:vMerge w:val="restart"/>
          </w:tcPr>
          <w:p w14:paraId="0269707E" w14:textId="64E4FD3C" w:rsidR="00BF6AF9" w:rsidRPr="00C33130"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Центр изобразительного творчества.</w:t>
            </w:r>
          </w:p>
        </w:tc>
        <w:tc>
          <w:tcPr>
            <w:tcW w:w="6128" w:type="dxa"/>
          </w:tcPr>
          <w:p w14:paraId="7CD49A1A"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Материалы</w:t>
            </w:r>
            <w:r>
              <w:rPr>
                <w:rFonts w:ascii="Times New Roman" w:hAnsi="Times New Roman" w:cs="Times New Roman"/>
                <w:sz w:val="24"/>
                <w:szCs w:val="24"/>
              </w:rPr>
              <w:t>.</w:t>
            </w:r>
          </w:p>
          <w:p w14:paraId="0328C705" w14:textId="77777777" w:rsidR="00BF6AF9" w:rsidRDefault="00BF6AF9" w:rsidP="00BF6AF9">
            <w:pPr>
              <w:jc w:val="both"/>
            </w:pPr>
            <w:r>
              <w:t>▪ Бумага</w:t>
            </w:r>
          </w:p>
          <w:p w14:paraId="4E67A9C3" w14:textId="77777777" w:rsidR="00BF6AF9" w:rsidRPr="00210F0B" w:rsidRDefault="00BF6AF9" w:rsidP="00BF6AF9">
            <w:pPr>
              <w:jc w:val="both"/>
            </w:pPr>
            <w:r>
              <w:t>(</w:t>
            </w:r>
            <w:r w:rsidRPr="00210F0B">
              <w:t>белая, цветная, картон, обои, раскраски</w:t>
            </w:r>
            <w:r>
              <w:t>, блокноты, альбомы, тетради и т.д.).</w:t>
            </w:r>
            <w:r w:rsidRPr="00210F0B">
              <w:t xml:space="preserve"> </w:t>
            </w:r>
          </w:p>
          <w:p w14:paraId="79E8785A" w14:textId="77777777" w:rsidR="00BF6AF9" w:rsidRDefault="00BF6AF9" w:rsidP="00BF6AF9">
            <w:pPr>
              <w:jc w:val="both"/>
            </w:pPr>
            <w:r>
              <w:t>▪ Краски</w:t>
            </w:r>
          </w:p>
          <w:p w14:paraId="665E15B8" w14:textId="77777777" w:rsidR="00BF6AF9" w:rsidRDefault="00BF6AF9" w:rsidP="00BF6AF9">
            <w:pPr>
              <w:jc w:val="both"/>
            </w:pPr>
            <w:r>
              <w:t>(</w:t>
            </w:r>
            <w:r w:rsidRPr="00210F0B">
              <w:t>аква</w:t>
            </w:r>
            <w:r>
              <w:t>рель, гуашь, акрил, пастель).</w:t>
            </w:r>
          </w:p>
          <w:p w14:paraId="42742BF4" w14:textId="77777777" w:rsidR="00BF6AF9" w:rsidRDefault="00BF6AF9" w:rsidP="00BF6AF9">
            <w:pPr>
              <w:jc w:val="both"/>
            </w:pPr>
            <w:r>
              <w:t>▪ Карандаши</w:t>
            </w:r>
          </w:p>
          <w:p w14:paraId="7DC70FFF" w14:textId="77777777" w:rsidR="00BF6AF9" w:rsidRDefault="00BF6AF9" w:rsidP="00BF6AF9">
            <w:pPr>
              <w:jc w:val="both"/>
            </w:pPr>
            <w:r>
              <w:t>(графитовые, цветные)</w:t>
            </w:r>
          </w:p>
          <w:p w14:paraId="58BD9A1A" w14:textId="77777777" w:rsidR="00BF6AF9" w:rsidRDefault="00BF6AF9" w:rsidP="00BF6AF9">
            <w:pPr>
              <w:jc w:val="both"/>
            </w:pPr>
            <w:r>
              <w:lastRenderedPageBreak/>
              <w:t>▪ Мелки</w:t>
            </w:r>
          </w:p>
          <w:p w14:paraId="7CCDCA02" w14:textId="77777777" w:rsidR="00BF6AF9" w:rsidRDefault="00BF6AF9" w:rsidP="00BF6AF9">
            <w:pPr>
              <w:jc w:val="both"/>
            </w:pPr>
            <w:r>
              <w:t>(восковые, меловые, пастельные)</w:t>
            </w:r>
          </w:p>
          <w:p w14:paraId="7DCBA483" w14:textId="77777777" w:rsidR="00BF6AF9" w:rsidRPr="00210F0B" w:rsidRDefault="00BF6AF9" w:rsidP="00BF6AF9">
            <w:pPr>
              <w:jc w:val="both"/>
            </w:pPr>
            <w:r>
              <w:t>▪ Ф</w:t>
            </w:r>
            <w:r w:rsidRPr="00210F0B">
              <w:t>лома</w:t>
            </w:r>
            <w:r>
              <w:t>стеры.</w:t>
            </w:r>
          </w:p>
          <w:p w14:paraId="0873241D"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Пластилин (</w:t>
            </w:r>
            <w:r w:rsidRPr="00210F0B">
              <w:rPr>
                <w:rFonts w:ascii="Times New Roman" w:hAnsi="Times New Roman" w:cs="Times New Roman"/>
                <w:sz w:val="24"/>
                <w:szCs w:val="24"/>
              </w:rPr>
              <w:t>глина</w:t>
            </w:r>
            <w:r>
              <w:rPr>
                <w:rFonts w:ascii="Times New Roman" w:hAnsi="Times New Roman" w:cs="Times New Roman"/>
                <w:sz w:val="24"/>
                <w:szCs w:val="24"/>
              </w:rPr>
              <w:t>).</w:t>
            </w:r>
          </w:p>
          <w:p w14:paraId="443D1D04"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Д</w:t>
            </w:r>
            <w:r w:rsidRPr="00210F0B">
              <w:rPr>
                <w:rFonts w:ascii="Times New Roman" w:hAnsi="Times New Roman" w:cs="Times New Roman"/>
                <w:sz w:val="24"/>
                <w:szCs w:val="24"/>
              </w:rPr>
              <w:t>оски</w:t>
            </w:r>
            <w:r>
              <w:rPr>
                <w:rFonts w:ascii="Times New Roman" w:hAnsi="Times New Roman" w:cs="Times New Roman"/>
                <w:sz w:val="24"/>
                <w:szCs w:val="24"/>
              </w:rPr>
              <w:t>.</w:t>
            </w:r>
          </w:p>
          <w:p w14:paraId="778EE9EF"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Для творчества </w:t>
            </w:r>
          </w:p>
          <w:p w14:paraId="220D3C1C" w14:textId="40B15A9A"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фантики, ракушки, остатки ткан</w:t>
            </w:r>
            <w:r>
              <w:rPr>
                <w:rFonts w:ascii="Times New Roman" w:hAnsi="Times New Roman" w:cs="Times New Roman"/>
                <w:sz w:val="24"/>
                <w:szCs w:val="24"/>
              </w:rPr>
              <w:t>и, меха, лент, засушенные цветы и т.д.)</w:t>
            </w:r>
          </w:p>
        </w:tc>
      </w:tr>
      <w:tr w:rsidR="00BF6AF9" w14:paraId="6A67E565" w14:textId="77777777" w:rsidTr="004C79D6">
        <w:tc>
          <w:tcPr>
            <w:tcW w:w="2079" w:type="dxa"/>
            <w:vMerge/>
          </w:tcPr>
          <w:p w14:paraId="5599AD32" w14:textId="77777777" w:rsidR="00BF6AF9" w:rsidRDefault="00BF6AF9" w:rsidP="00BF6AF9">
            <w:pPr>
              <w:pStyle w:val="a4"/>
              <w:jc w:val="both"/>
              <w:rPr>
                <w:rFonts w:ascii="Times New Roman" w:hAnsi="Times New Roman" w:cs="Times New Roman"/>
                <w:sz w:val="24"/>
                <w:szCs w:val="24"/>
              </w:rPr>
            </w:pPr>
          </w:p>
        </w:tc>
        <w:tc>
          <w:tcPr>
            <w:tcW w:w="2533" w:type="dxa"/>
            <w:vMerge/>
          </w:tcPr>
          <w:p w14:paraId="039633EE" w14:textId="77777777" w:rsidR="00BF6AF9" w:rsidRPr="00C33130" w:rsidRDefault="00BF6AF9" w:rsidP="00BF6AF9">
            <w:pPr>
              <w:pStyle w:val="a4"/>
              <w:jc w:val="both"/>
              <w:rPr>
                <w:rFonts w:ascii="Times New Roman" w:hAnsi="Times New Roman" w:cs="Times New Roman"/>
                <w:sz w:val="24"/>
                <w:szCs w:val="24"/>
              </w:rPr>
            </w:pPr>
          </w:p>
        </w:tc>
        <w:tc>
          <w:tcPr>
            <w:tcW w:w="6128" w:type="dxa"/>
          </w:tcPr>
          <w:p w14:paraId="1D84ADE5"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Инструменты</w:t>
            </w:r>
            <w:r>
              <w:rPr>
                <w:rFonts w:ascii="Times New Roman" w:hAnsi="Times New Roman" w:cs="Times New Roman"/>
                <w:sz w:val="24"/>
                <w:szCs w:val="24"/>
              </w:rPr>
              <w:t>.</w:t>
            </w:r>
          </w:p>
          <w:p w14:paraId="060FE4F0" w14:textId="77777777" w:rsidR="00BF6AF9" w:rsidRDefault="00BF6AF9" w:rsidP="00BF6AF9">
            <w:pPr>
              <w:jc w:val="both"/>
            </w:pPr>
            <w:r>
              <w:t xml:space="preserve">▪ </w:t>
            </w:r>
            <w:r w:rsidRPr="00210F0B">
              <w:t>Кисти разной формы и материала</w:t>
            </w:r>
            <w:r>
              <w:t>.</w:t>
            </w:r>
          </w:p>
          <w:p w14:paraId="2ACE8E40" w14:textId="77777777" w:rsidR="00BF6AF9" w:rsidRPr="00210F0B" w:rsidRDefault="00BF6AF9" w:rsidP="00BF6AF9">
            <w:pPr>
              <w:jc w:val="both"/>
            </w:pPr>
            <w:r>
              <w:t>▪ Ш</w:t>
            </w:r>
            <w:r w:rsidRPr="00210F0B">
              <w:t>тампы, трафареты</w:t>
            </w:r>
            <w:r>
              <w:t>, обводки, поролон разной формы.</w:t>
            </w:r>
            <w:r w:rsidRPr="00210F0B">
              <w:t xml:space="preserve"> </w:t>
            </w:r>
          </w:p>
          <w:p w14:paraId="3452DFFE" w14:textId="5133F68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 xml:space="preserve">Клей, ножницы, точилки, </w:t>
            </w:r>
            <w:r>
              <w:rPr>
                <w:rFonts w:ascii="Times New Roman" w:hAnsi="Times New Roman" w:cs="Times New Roman"/>
                <w:sz w:val="24"/>
                <w:szCs w:val="24"/>
              </w:rPr>
              <w:t>мольберт, доски, банки для воды, салфетки.</w:t>
            </w:r>
          </w:p>
        </w:tc>
      </w:tr>
      <w:tr w:rsidR="00BF6AF9" w14:paraId="26D400B5" w14:textId="77777777" w:rsidTr="004C79D6">
        <w:tc>
          <w:tcPr>
            <w:tcW w:w="2079" w:type="dxa"/>
            <w:vMerge/>
          </w:tcPr>
          <w:p w14:paraId="0EFCE75F" w14:textId="77777777" w:rsidR="00BF6AF9" w:rsidRDefault="00BF6AF9" w:rsidP="00BF6AF9">
            <w:pPr>
              <w:pStyle w:val="a4"/>
              <w:jc w:val="both"/>
              <w:rPr>
                <w:rFonts w:ascii="Times New Roman" w:hAnsi="Times New Roman" w:cs="Times New Roman"/>
                <w:sz w:val="24"/>
                <w:szCs w:val="24"/>
              </w:rPr>
            </w:pPr>
          </w:p>
        </w:tc>
        <w:tc>
          <w:tcPr>
            <w:tcW w:w="2533" w:type="dxa"/>
            <w:vMerge/>
          </w:tcPr>
          <w:p w14:paraId="1744D97E" w14:textId="77777777" w:rsidR="00BF6AF9" w:rsidRPr="00C33130" w:rsidRDefault="00BF6AF9" w:rsidP="00BF6AF9">
            <w:pPr>
              <w:pStyle w:val="a4"/>
              <w:jc w:val="both"/>
              <w:rPr>
                <w:rFonts w:ascii="Times New Roman" w:hAnsi="Times New Roman" w:cs="Times New Roman"/>
                <w:sz w:val="24"/>
                <w:szCs w:val="24"/>
              </w:rPr>
            </w:pPr>
          </w:p>
        </w:tc>
        <w:tc>
          <w:tcPr>
            <w:tcW w:w="6128" w:type="dxa"/>
          </w:tcPr>
          <w:p w14:paraId="21B3875C"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Наличие схем, пооперационных карт, предметов-провокаторов</w:t>
            </w:r>
            <w:r>
              <w:rPr>
                <w:rFonts w:ascii="Times New Roman" w:hAnsi="Times New Roman" w:cs="Times New Roman"/>
                <w:sz w:val="24"/>
                <w:szCs w:val="24"/>
              </w:rPr>
              <w:t>.</w:t>
            </w:r>
          </w:p>
          <w:p w14:paraId="7F5C9348" w14:textId="77777777" w:rsidR="00BF6AF9" w:rsidRPr="00210F0B" w:rsidRDefault="00BF6AF9" w:rsidP="00BF6AF9">
            <w:pPr>
              <w:jc w:val="both"/>
            </w:pPr>
            <w:r>
              <w:t xml:space="preserve">▪ </w:t>
            </w:r>
            <w:r w:rsidRPr="00210F0B">
              <w:t xml:space="preserve">Пооперационные карты рисования, аппликации или лепки </w:t>
            </w:r>
            <w:r>
              <w:t>предметов.</w:t>
            </w:r>
          </w:p>
          <w:p w14:paraId="4758702B" w14:textId="1D8B4092"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Незавершенные продукты изобразительного творчества (панно, картины, коллажи и т.д.).</w:t>
            </w:r>
          </w:p>
        </w:tc>
      </w:tr>
      <w:tr w:rsidR="00BF6AF9" w14:paraId="2B5411A8" w14:textId="77777777" w:rsidTr="004C79D6">
        <w:tc>
          <w:tcPr>
            <w:tcW w:w="2079" w:type="dxa"/>
            <w:vMerge/>
          </w:tcPr>
          <w:p w14:paraId="53F15CB8" w14:textId="77777777" w:rsidR="00BF6AF9" w:rsidRDefault="00BF6AF9" w:rsidP="00BF6AF9">
            <w:pPr>
              <w:pStyle w:val="a4"/>
              <w:jc w:val="both"/>
              <w:rPr>
                <w:rFonts w:ascii="Times New Roman" w:hAnsi="Times New Roman" w:cs="Times New Roman"/>
                <w:sz w:val="24"/>
                <w:szCs w:val="24"/>
              </w:rPr>
            </w:pPr>
          </w:p>
        </w:tc>
        <w:tc>
          <w:tcPr>
            <w:tcW w:w="2533" w:type="dxa"/>
            <w:vMerge/>
          </w:tcPr>
          <w:p w14:paraId="6D7ED323" w14:textId="77777777" w:rsidR="00BF6AF9" w:rsidRPr="00C33130" w:rsidRDefault="00BF6AF9" w:rsidP="00BF6AF9">
            <w:pPr>
              <w:pStyle w:val="a4"/>
              <w:jc w:val="both"/>
              <w:rPr>
                <w:rFonts w:ascii="Times New Roman" w:hAnsi="Times New Roman" w:cs="Times New Roman"/>
                <w:sz w:val="24"/>
                <w:szCs w:val="24"/>
              </w:rPr>
            </w:pPr>
          </w:p>
        </w:tc>
        <w:tc>
          <w:tcPr>
            <w:tcW w:w="6128" w:type="dxa"/>
          </w:tcPr>
          <w:p w14:paraId="2AC1A6EC" w14:textId="77777777" w:rsidR="00BF6AF9" w:rsidRDefault="00BF6AF9" w:rsidP="00BF6AF9">
            <w:pPr>
              <w:pStyle w:val="a4"/>
              <w:jc w:val="both"/>
              <w:rPr>
                <w:rFonts w:ascii="Times New Roman" w:hAnsi="Times New Roman" w:cs="Times New Roman"/>
                <w:sz w:val="24"/>
                <w:szCs w:val="24"/>
              </w:rPr>
            </w:pPr>
            <w:r w:rsidRPr="00BF6AF9">
              <w:rPr>
                <w:rFonts w:ascii="Times New Roman" w:hAnsi="Times New Roman" w:cs="Times New Roman"/>
                <w:sz w:val="24"/>
                <w:szCs w:val="24"/>
              </w:rPr>
              <w:t>► Следы детской активности.</w:t>
            </w:r>
          </w:p>
          <w:p w14:paraId="3576D848" w14:textId="1CACF5D6" w:rsidR="00BF6AF9" w:rsidRPr="00131B45"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Детские творческие работы.</w:t>
            </w:r>
          </w:p>
        </w:tc>
      </w:tr>
      <w:tr w:rsidR="00BF6AF9" w14:paraId="710E586C" w14:textId="77777777" w:rsidTr="004C79D6">
        <w:tc>
          <w:tcPr>
            <w:tcW w:w="2079" w:type="dxa"/>
            <w:vMerge/>
          </w:tcPr>
          <w:p w14:paraId="4DEC70BD" w14:textId="77777777" w:rsidR="00BF6AF9" w:rsidRDefault="00BF6AF9" w:rsidP="00BF6AF9">
            <w:pPr>
              <w:pStyle w:val="a4"/>
              <w:jc w:val="both"/>
              <w:rPr>
                <w:rFonts w:ascii="Times New Roman" w:hAnsi="Times New Roman" w:cs="Times New Roman"/>
                <w:sz w:val="24"/>
                <w:szCs w:val="24"/>
              </w:rPr>
            </w:pPr>
          </w:p>
        </w:tc>
        <w:tc>
          <w:tcPr>
            <w:tcW w:w="2533" w:type="dxa"/>
            <w:vMerge/>
          </w:tcPr>
          <w:p w14:paraId="02ADDE87" w14:textId="77777777" w:rsidR="00BF6AF9" w:rsidRPr="00C33130" w:rsidRDefault="00BF6AF9" w:rsidP="00BF6AF9">
            <w:pPr>
              <w:pStyle w:val="a4"/>
              <w:jc w:val="both"/>
              <w:rPr>
                <w:rFonts w:ascii="Times New Roman" w:hAnsi="Times New Roman" w:cs="Times New Roman"/>
                <w:sz w:val="24"/>
                <w:szCs w:val="24"/>
              </w:rPr>
            </w:pPr>
          </w:p>
        </w:tc>
        <w:tc>
          <w:tcPr>
            <w:tcW w:w="6128" w:type="dxa"/>
          </w:tcPr>
          <w:p w14:paraId="14B2775E"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w:t>
            </w:r>
            <w:r w:rsidRPr="00210F0B">
              <w:rPr>
                <w:rFonts w:ascii="Times New Roman" w:hAnsi="Times New Roman" w:cs="Times New Roman"/>
                <w:sz w:val="24"/>
                <w:szCs w:val="24"/>
              </w:rPr>
              <w:t xml:space="preserve"> Образцы культурного наследия с учётом национально-культурных условий</w:t>
            </w:r>
            <w:r>
              <w:rPr>
                <w:rFonts w:ascii="Times New Roman" w:hAnsi="Times New Roman" w:cs="Times New Roman"/>
                <w:sz w:val="24"/>
                <w:szCs w:val="24"/>
              </w:rPr>
              <w:t>.</w:t>
            </w:r>
          </w:p>
          <w:p w14:paraId="1D9A1496" w14:textId="77777777" w:rsidR="00BF6AF9" w:rsidRPr="00210F0B" w:rsidRDefault="00BF6AF9" w:rsidP="00BF6AF9">
            <w:pPr>
              <w:jc w:val="both"/>
            </w:pPr>
            <w:r>
              <w:t xml:space="preserve">▪ </w:t>
            </w:r>
            <w:r w:rsidRPr="00210F0B">
              <w:t>Репродукции картин различных жанров живописи, портреты художников, стили архитектуры, книжная графика, скульптура малых форм</w:t>
            </w:r>
            <w:r>
              <w:t>.</w:t>
            </w:r>
            <w:r w:rsidRPr="00210F0B">
              <w:t xml:space="preserve"> </w:t>
            </w:r>
          </w:p>
          <w:p w14:paraId="3B148440" w14:textId="77777777" w:rsidR="00BF6AF9" w:rsidRPr="00210F0B" w:rsidRDefault="00BF6AF9" w:rsidP="00BF6AF9">
            <w:pPr>
              <w:jc w:val="both"/>
            </w:pPr>
            <w:r>
              <w:t xml:space="preserve">▪ </w:t>
            </w:r>
            <w:r w:rsidRPr="00210F0B">
              <w:t>Печатные издания с иллюстрациями, фотографии, п</w:t>
            </w:r>
            <w:r>
              <w:t>освященные культуре и искусству.</w:t>
            </w:r>
            <w:r w:rsidRPr="00210F0B">
              <w:t xml:space="preserve"> </w:t>
            </w:r>
          </w:p>
          <w:p w14:paraId="633E88AE" w14:textId="1D226936" w:rsidR="00BF6AF9" w:rsidRPr="00131B45"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210F0B">
              <w:rPr>
                <w:rFonts w:ascii="Times New Roman" w:hAnsi="Times New Roman" w:cs="Times New Roman"/>
                <w:sz w:val="24"/>
                <w:szCs w:val="24"/>
              </w:rPr>
              <w:t>Образцы де</w:t>
            </w:r>
            <w:r>
              <w:rPr>
                <w:rFonts w:ascii="Times New Roman" w:hAnsi="Times New Roman" w:cs="Times New Roman"/>
                <w:sz w:val="24"/>
                <w:szCs w:val="24"/>
              </w:rPr>
              <w:t>коративно-прикладного искусства.</w:t>
            </w:r>
          </w:p>
        </w:tc>
      </w:tr>
    </w:tbl>
    <w:p w14:paraId="17F2F1EC" w14:textId="77777777" w:rsidR="00110796" w:rsidRPr="00CD6DCD" w:rsidRDefault="00110796" w:rsidP="003F4108">
      <w:pPr>
        <w:pStyle w:val="a4"/>
        <w:jc w:val="both"/>
        <w:rPr>
          <w:rFonts w:ascii="Times New Roman" w:hAnsi="Times New Roman" w:cs="Times New Roman"/>
          <w:sz w:val="24"/>
          <w:szCs w:val="24"/>
        </w:rPr>
      </w:pPr>
    </w:p>
    <w:p w14:paraId="408CF457" w14:textId="77777777" w:rsidR="00FC136C" w:rsidRDefault="00972A75" w:rsidP="00FC136C">
      <w:pPr>
        <w:pStyle w:val="a4"/>
        <w:ind w:firstLine="708"/>
        <w:jc w:val="both"/>
        <w:rPr>
          <w:rFonts w:ascii="Times New Roman" w:hAnsi="Times New Roman" w:cs="Times New Roman"/>
          <w:b/>
          <w:sz w:val="24"/>
          <w:szCs w:val="24"/>
        </w:rPr>
      </w:pPr>
      <w:r w:rsidRPr="00972A75">
        <w:rPr>
          <w:rFonts w:ascii="Times New Roman" w:hAnsi="Times New Roman" w:cs="Times New Roman"/>
          <w:b/>
          <w:sz w:val="24"/>
          <w:szCs w:val="24"/>
        </w:rPr>
        <w:t xml:space="preserve">3.1.3.1 Перечень литературных, музыкальных, художественных, анимационных произведений для реализации Программы.  </w:t>
      </w:r>
    </w:p>
    <w:p w14:paraId="7474A5CD" w14:textId="3A098E07" w:rsidR="00FC136C" w:rsidRPr="00F402E1" w:rsidRDefault="00FC136C" w:rsidP="00FC136C">
      <w:pPr>
        <w:pStyle w:val="a4"/>
        <w:jc w:val="both"/>
        <w:rPr>
          <w:rFonts w:ascii="Times New Roman" w:hAnsi="Times New Roman" w:cs="Times New Roman"/>
          <w:sz w:val="24"/>
          <w:szCs w:val="24"/>
          <w:u w:val="single"/>
        </w:rPr>
      </w:pPr>
      <w:r w:rsidRPr="00F402E1">
        <w:rPr>
          <w:rFonts w:ascii="Times New Roman" w:hAnsi="Times New Roman" w:cs="Times New Roman"/>
          <w:bCs/>
          <w:sz w:val="24"/>
          <w:szCs w:val="24"/>
          <w:u w:val="single"/>
        </w:rPr>
        <w:t>► П</w:t>
      </w:r>
      <w:r w:rsidR="00972A75" w:rsidRPr="00F402E1">
        <w:rPr>
          <w:rFonts w:ascii="Times New Roman" w:hAnsi="Times New Roman" w:cs="Times New Roman"/>
          <w:sz w:val="24"/>
          <w:szCs w:val="24"/>
          <w:u w:val="single"/>
        </w:rPr>
        <w:t>римерный перечень художественной литературы.</w:t>
      </w:r>
    </w:p>
    <w:p w14:paraId="0F499CCC" w14:textId="2C46B6CB"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 </w:t>
      </w:r>
      <w:r w:rsidR="00972A75" w:rsidRPr="00F402E1">
        <w:rPr>
          <w:rFonts w:ascii="Times New Roman" w:hAnsi="Times New Roman" w:cs="Times New Roman"/>
          <w:sz w:val="24"/>
          <w:szCs w:val="24"/>
        </w:rPr>
        <w:t>От 2 до 3 лет.</w:t>
      </w:r>
    </w:p>
    <w:tbl>
      <w:tblPr>
        <w:tblStyle w:val="a6"/>
        <w:tblW w:w="10740" w:type="dxa"/>
        <w:tblLook w:val="04A0" w:firstRow="1" w:lastRow="0" w:firstColumn="1" w:lastColumn="0" w:noHBand="0" w:noVBand="1"/>
      </w:tblPr>
      <w:tblGrid>
        <w:gridCol w:w="1669"/>
        <w:gridCol w:w="9071"/>
      </w:tblGrid>
      <w:tr w:rsidR="00FC136C" w:rsidRPr="00F402E1" w14:paraId="1C622A8C" w14:textId="77777777" w:rsidTr="003F4108">
        <w:tc>
          <w:tcPr>
            <w:tcW w:w="1669" w:type="dxa"/>
          </w:tcPr>
          <w:p w14:paraId="585134D0" w14:textId="517498AC"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Малые формы фольклора.</w:t>
            </w:r>
          </w:p>
        </w:tc>
        <w:tc>
          <w:tcPr>
            <w:tcW w:w="9071" w:type="dxa"/>
          </w:tcPr>
          <w:p w14:paraId="3E63F95D" w14:textId="3147CC36"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tc>
      </w:tr>
      <w:tr w:rsidR="00FC136C" w:rsidRPr="00F402E1" w14:paraId="4F017E75" w14:textId="77777777" w:rsidTr="003F4108">
        <w:tc>
          <w:tcPr>
            <w:tcW w:w="1669" w:type="dxa"/>
          </w:tcPr>
          <w:p w14:paraId="7D06F474" w14:textId="55D44D97"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Русские народные сказки.</w:t>
            </w:r>
          </w:p>
        </w:tc>
        <w:tc>
          <w:tcPr>
            <w:tcW w:w="9071" w:type="dxa"/>
          </w:tcPr>
          <w:p w14:paraId="0EDCFDCE" w14:textId="24A5256E"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tc>
      </w:tr>
      <w:tr w:rsidR="00FC136C" w:rsidRPr="00F402E1" w14:paraId="77004CAD" w14:textId="77777777" w:rsidTr="003F4108">
        <w:tc>
          <w:tcPr>
            <w:tcW w:w="1669" w:type="dxa"/>
          </w:tcPr>
          <w:p w14:paraId="075D384E" w14:textId="0DB9679C"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Фольклор народов мира.</w:t>
            </w:r>
          </w:p>
        </w:tc>
        <w:tc>
          <w:tcPr>
            <w:tcW w:w="9071" w:type="dxa"/>
          </w:tcPr>
          <w:p w14:paraId="1E45CE19" w14:textId="0EAD7ED0"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tc>
      </w:tr>
      <w:tr w:rsidR="00FC136C" w:rsidRPr="00F402E1" w14:paraId="1923796B" w14:textId="77777777" w:rsidTr="003F4108">
        <w:tc>
          <w:tcPr>
            <w:tcW w:w="1669" w:type="dxa"/>
          </w:tcPr>
          <w:p w14:paraId="618A8082" w14:textId="17C6B993"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Произведения поэтов и писателей России.</w:t>
            </w:r>
          </w:p>
        </w:tc>
        <w:tc>
          <w:tcPr>
            <w:tcW w:w="9071" w:type="dxa"/>
          </w:tcPr>
          <w:p w14:paraId="2742E973" w14:textId="77777777"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Поэзия. </w:t>
            </w:r>
          </w:p>
          <w:p w14:paraId="0378C945" w14:textId="77777777"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w:t>
            </w:r>
            <w:r w:rsidRPr="00F402E1">
              <w:rPr>
                <w:rFonts w:ascii="Times New Roman" w:hAnsi="Times New Roman" w:cs="Times New Roman"/>
                <w:sz w:val="24"/>
                <w:szCs w:val="24"/>
              </w:rPr>
              <w:lastRenderedPageBreak/>
              <w:t>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3A8AA0EE" w14:textId="77777777"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Проза. </w:t>
            </w:r>
          </w:p>
          <w:p w14:paraId="1970D837" w14:textId="734C8E91" w:rsidR="00FC136C" w:rsidRPr="00F402E1" w:rsidRDefault="00FC136C" w:rsidP="00FC136C">
            <w:pPr>
              <w:pStyle w:val="a4"/>
              <w:jc w:val="both"/>
              <w:rPr>
                <w:rFonts w:ascii="Times New Roman" w:hAnsi="Times New Roman" w:cs="Times New Roman"/>
                <w:b/>
                <w:sz w:val="24"/>
                <w:szCs w:val="24"/>
                <w:u w:val="single"/>
              </w:rPr>
            </w:pPr>
            <w:r w:rsidRPr="00F402E1">
              <w:rPr>
                <w:rFonts w:ascii="Times New Roman" w:hAnsi="Times New Roman" w:cs="Times New Roman"/>
                <w:sz w:val="24"/>
                <w:szCs w:val="24"/>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tc>
      </w:tr>
      <w:tr w:rsidR="00FC136C" w:rsidRPr="00F402E1" w14:paraId="1976D16D" w14:textId="77777777" w:rsidTr="003F4108">
        <w:tc>
          <w:tcPr>
            <w:tcW w:w="1669" w:type="dxa"/>
          </w:tcPr>
          <w:p w14:paraId="420CBE4D" w14:textId="6BA4A462" w:rsidR="00FC136C" w:rsidRPr="00F402E1" w:rsidRDefault="00FC136C" w:rsidP="00FC136C">
            <w:pPr>
              <w:pStyle w:val="a4"/>
              <w:jc w:val="both"/>
              <w:rPr>
                <w:rFonts w:ascii="Times New Roman" w:hAnsi="Times New Roman" w:cs="Times New Roman"/>
                <w:sz w:val="24"/>
                <w:szCs w:val="24"/>
              </w:rPr>
            </w:pPr>
            <w:r w:rsidRPr="00F402E1">
              <w:rPr>
                <w:rFonts w:ascii="Times New Roman" w:hAnsi="Times New Roman" w:cs="Times New Roman"/>
                <w:sz w:val="24"/>
                <w:szCs w:val="24"/>
              </w:rPr>
              <w:lastRenderedPageBreak/>
              <w:t>Произведения поэтов и писателей разных стран.</w:t>
            </w:r>
          </w:p>
        </w:tc>
        <w:tc>
          <w:tcPr>
            <w:tcW w:w="9071" w:type="dxa"/>
          </w:tcPr>
          <w:p w14:paraId="7DED738D" w14:textId="71470DC9" w:rsidR="00FC136C" w:rsidRPr="00F402E1" w:rsidRDefault="00FC136C" w:rsidP="00FC136C">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bl>
    <w:p w14:paraId="442BC604" w14:textId="2FDF65E9" w:rsidR="00F402E1" w:rsidRPr="00F402E1" w:rsidRDefault="00FC136C" w:rsidP="00FC136C">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 xml:space="preserve">● </w:t>
      </w:r>
      <w:r w:rsidR="00972A75" w:rsidRPr="00F402E1">
        <w:rPr>
          <w:rFonts w:ascii="Times New Roman" w:hAnsi="Times New Roman" w:cs="Times New Roman"/>
          <w:sz w:val="24"/>
          <w:szCs w:val="24"/>
        </w:rPr>
        <w:t>От 3 до 4 лет.</w:t>
      </w:r>
    </w:p>
    <w:tbl>
      <w:tblPr>
        <w:tblStyle w:val="a6"/>
        <w:tblW w:w="10740" w:type="dxa"/>
        <w:tblLook w:val="04A0" w:firstRow="1" w:lastRow="0" w:firstColumn="1" w:lastColumn="0" w:noHBand="0" w:noVBand="1"/>
      </w:tblPr>
      <w:tblGrid>
        <w:gridCol w:w="1669"/>
        <w:gridCol w:w="9071"/>
      </w:tblGrid>
      <w:tr w:rsidR="00F402E1" w14:paraId="0D39E596" w14:textId="77777777" w:rsidTr="00503DCA">
        <w:tc>
          <w:tcPr>
            <w:tcW w:w="1669" w:type="dxa"/>
          </w:tcPr>
          <w:p w14:paraId="400FAE2D" w14:textId="0E48D305"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t>Малые формы фольклора.</w:t>
            </w:r>
          </w:p>
        </w:tc>
        <w:tc>
          <w:tcPr>
            <w:tcW w:w="9071" w:type="dxa"/>
          </w:tcPr>
          <w:p w14:paraId="3499D980" w14:textId="37689E5E" w:rsidR="00F402E1" w:rsidRPr="00F402E1" w:rsidRDefault="00F402E1" w:rsidP="00F402E1">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r>
      <w:tr w:rsidR="00F402E1" w14:paraId="3AB9FC9B" w14:textId="77777777" w:rsidTr="00503DCA">
        <w:tc>
          <w:tcPr>
            <w:tcW w:w="1669" w:type="dxa"/>
          </w:tcPr>
          <w:p w14:paraId="0129560E" w14:textId="7D3F9241"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t>Русские народные сказки.</w:t>
            </w:r>
          </w:p>
        </w:tc>
        <w:tc>
          <w:tcPr>
            <w:tcW w:w="9071" w:type="dxa"/>
          </w:tcPr>
          <w:p w14:paraId="29D71128" w14:textId="2FFE19C6"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r>
      <w:tr w:rsidR="00F402E1" w14:paraId="4EA7D4E2" w14:textId="77777777" w:rsidTr="00503DCA">
        <w:tc>
          <w:tcPr>
            <w:tcW w:w="1669" w:type="dxa"/>
          </w:tcPr>
          <w:p w14:paraId="0C1C99D2" w14:textId="7FC74629"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t>Фольклор народов мира.</w:t>
            </w:r>
          </w:p>
        </w:tc>
        <w:tc>
          <w:tcPr>
            <w:tcW w:w="9071" w:type="dxa"/>
          </w:tcPr>
          <w:p w14:paraId="4045BE71" w14:textId="31A67049"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r>
      <w:tr w:rsidR="00F402E1" w14:paraId="36DB7647" w14:textId="77777777" w:rsidTr="00503DCA">
        <w:tc>
          <w:tcPr>
            <w:tcW w:w="1669" w:type="dxa"/>
          </w:tcPr>
          <w:p w14:paraId="179EC828" w14:textId="4F3722B6"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t>Сказки.</w:t>
            </w:r>
          </w:p>
        </w:tc>
        <w:tc>
          <w:tcPr>
            <w:tcW w:w="9071" w:type="dxa"/>
          </w:tcPr>
          <w:p w14:paraId="41716925" w14:textId="0C0FCB3D"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r>
      <w:tr w:rsidR="00F402E1" w14:paraId="553F88DE" w14:textId="77777777" w:rsidTr="00503DCA">
        <w:tc>
          <w:tcPr>
            <w:tcW w:w="1669" w:type="dxa"/>
          </w:tcPr>
          <w:p w14:paraId="1C55405C" w14:textId="5C367986"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t>Произведения поэтов и писателей России.</w:t>
            </w:r>
          </w:p>
        </w:tc>
        <w:tc>
          <w:tcPr>
            <w:tcW w:w="9071" w:type="dxa"/>
          </w:tcPr>
          <w:p w14:paraId="28D921D5"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Поэзия. </w:t>
            </w:r>
          </w:p>
          <w:p w14:paraId="48A46B40" w14:textId="06092B92"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1DF8D552"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Проза. </w:t>
            </w:r>
          </w:p>
          <w:p w14:paraId="0D92D69A" w14:textId="2CF3BF26"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w:t>
            </w:r>
            <w:r w:rsidRPr="00F402E1">
              <w:rPr>
                <w:rFonts w:ascii="Times New Roman" w:hAnsi="Times New Roman" w:cs="Times New Roman"/>
                <w:sz w:val="24"/>
                <w:szCs w:val="24"/>
              </w:rPr>
              <w:lastRenderedPageBreak/>
              <w:t>"Сказка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r>
      <w:tr w:rsidR="00F402E1" w14:paraId="4061A00A" w14:textId="77777777" w:rsidTr="00503DCA">
        <w:tc>
          <w:tcPr>
            <w:tcW w:w="1669" w:type="dxa"/>
          </w:tcPr>
          <w:p w14:paraId="01728BF6" w14:textId="05E97E46" w:rsidR="00F402E1" w:rsidRPr="00F402E1" w:rsidRDefault="00F402E1" w:rsidP="00F402E1">
            <w:pPr>
              <w:pStyle w:val="a4"/>
              <w:rPr>
                <w:rFonts w:ascii="Times New Roman" w:hAnsi="Times New Roman" w:cs="Times New Roman"/>
                <w:sz w:val="24"/>
                <w:szCs w:val="24"/>
              </w:rPr>
            </w:pPr>
            <w:r w:rsidRPr="00F402E1">
              <w:rPr>
                <w:rFonts w:ascii="Times New Roman" w:hAnsi="Times New Roman" w:cs="Times New Roman"/>
                <w:sz w:val="24"/>
                <w:szCs w:val="24"/>
              </w:rPr>
              <w:lastRenderedPageBreak/>
              <w:t>Произведения поэтов и писателей разных стран.</w:t>
            </w:r>
          </w:p>
        </w:tc>
        <w:tc>
          <w:tcPr>
            <w:tcW w:w="9071" w:type="dxa"/>
          </w:tcPr>
          <w:p w14:paraId="4A26AEBC"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Поэзия. </w:t>
            </w:r>
          </w:p>
          <w:p w14:paraId="67B7153B" w14:textId="6F0912E4"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BBFB936"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Проза. </w:t>
            </w:r>
          </w:p>
          <w:p w14:paraId="227011A5" w14:textId="490A5084"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r>
    </w:tbl>
    <w:p w14:paraId="1032061F" w14:textId="28555F28" w:rsidR="00F402E1" w:rsidRDefault="00F402E1" w:rsidP="00F402E1">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 xml:space="preserve">● </w:t>
      </w:r>
      <w:r w:rsidR="00972A75" w:rsidRPr="00F402E1">
        <w:rPr>
          <w:rFonts w:ascii="Times New Roman" w:hAnsi="Times New Roman" w:cs="Times New Roman"/>
          <w:sz w:val="24"/>
          <w:szCs w:val="24"/>
        </w:rPr>
        <w:t>От 4 до 5 лет.</w:t>
      </w:r>
    </w:p>
    <w:tbl>
      <w:tblPr>
        <w:tblStyle w:val="a6"/>
        <w:tblW w:w="10740" w:type="dxa"/>
        <w:tblLook w:val="04A0" w:firstRow="1" w:lastRow="0" w:firstColumn="1" w:lastColumn="0" w:noHBand="0" w:noVBand="1"/>
      </w:tblPr>
      <w:tblGrid>
        <w:gridCol w:w="1687"/>
        <w:gridCol w:w="9053"/>
      </w:tblGrid>
      <w:tr w:rsidR="00F402E1" w14:paraId="7D3E5AA7" w14:textId="77777777" w:rsidTr="00503DCA">
        <w:tc>
          <w:tcPr>
            <w:tcW w:w="1687" w:type="dxa"/>
          </w:tcPr>
          <w:p w14:paraId="1B868F01" w14:textId="7BE3E827"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Малые формы фольклора.</w:t>
            </w:r>
          </w:p>
        </w:tc>
        <w:tc>
          <w:tcPr>
            <w:tcW w:w="9053" w:type="dxa"/>
          </w:tcPr>
          <w:p w14:paraId="1428D349" w14:textId="200F0B5C"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r>
      <w:tr w:rsidR="00F402E1" w14:paraId="687944D4" w14:textId="77777777" w:rsidTr="00503DCA">
        <w:tc>
          <w:tcPr>
            <w:tcW w:w="1687" w:type="dxa"/>
          </w:tcPr>
          <w:p w14:paraId="5C28AF47" w14:textId="56A25742"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Русские народные сказки.</w:t>
            </w:r>
          </w:p>
        </w:tc>
        <w:tc>
          <w:tcPr>
            <w:tcW w:w="9053" w:type="dxa"/>
          </w:tcPr>
          <w:p w14:paraId="1FD92551" w14:textId="2E90BF31"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F402E1" w14:paraId="30E442CD" w14:textId="77777777" w:rsidTr="00503DCA">
        <w:tc>
          <w:tcPr>
            <w:tcW w:w="1687" w:type="dxa"/>
          </w:tcPr>
          <w:p w14:paraId="0F525FE5" w14:textId="0A7C9A46" w:rsidR="00F402E1" w:rsidRPr="00F402E1" w:rsidRDefault="00F402E1" w:rsidP="00F402E1">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Фольклор народов мира.</w:t>
            </w:r>
          </w:p>
        </w:tc>
        <w:tc>
          <w:tcPr>
            <w:tcW w:w="9053" w:type="dxa"/>
          </w:tcPr>
          <w:p w14:paraId="663596BA" w14:textId="70CD2E78"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tc>
      </w:tr>
      <w:tr w:rsidR="00F402E1" w14:paraId="22C6F779" w14:textId="77777777" w:rsidTr="00503DCA">
        <w:tc>
          <w:tcPr>
            <w:tcW w:w="1687" w:type="dxa"/>
          </w:tcPr>
          <w:p w14:paraId="3FE37529" w14:textId="46BFC6A5"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Сказки.</w:t>
            </w:r>
          </w:p>
        </w:tc>
        <w:tc>
          <w:tcPr>
            <w:tcW w:w="9053" w:type="dxa"/>
          </w:tcPr>
          <w:p w14:paraId="141272B3" w14:textId="152EA75B"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tc>
      </w:tr>
      <w:tr w:rsidR="00F402E1" w14:paraId="6900D8FA" w14:textId="77777777" w:rsidTr="00503DCA">
        <w:tc>
          <w:tcPr>
            <w:tcW w:w="1687" w:type="dxa"/>
          </w:tcPr>
          <w:p w14:paraId="4610AA82" w14:textId="2AD99B9D"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Произведения поэтов и писателей России.</w:t>
            </w:r>
          </w:p>
        </w:tc>
        <w:tc>
          <w:tcPr>
            <w:tcW w:w="9053" w:type="dxa"/>
          </w:tcPr>
          <w:p w14:paraId="3C04C45F"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Поэзия. </w:t>
            </w:r>
          </w:p>
          <w:p w14:paraId="040F53E0" w14:textId="4394BC33"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w:t>
            </w:r>
            <w:r w:rsidRPr="00F402E1">
              <w:rPr>
                <w:rFonts w:ascii="Times New Roman" w:hAnsi="Times New Roman" w:cs="Times New Roman"/>
                <w:sz w:val="24"/>
                <w:szCs w:val="24"/>
              </w:rPr>
              <w:lastRenderedPageBreak/>
              <w:t>"Руслан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5B1FBF6D" w14:textId="77777777" w:rsid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 xml:space="preserve">Проза. </w:t>
            </w:r>
          </w:p>
          <w:p w14:paraId="086A16FF" w14:textId="1DEE542B"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r>
      <w:tr w:rsidR="00F402E1" w14:paraId="2A382336" w14:textId="77777777" w:rsidTr="00503DCA">
        <w:tc>
          <w:tcPr>
            <w:tcW w:w="1687" w:type="dxa"/>
          </w:tcPr>
          <w:p w14:paraId="6090CC54" w14:textId="28964080"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lastRenderedPageBreak/>
              <w:t>Литературные сказки.</w:t>
            </w:r>
          </w:p>
        </w:tc>
        <w:tc>
          <w:tcPr>
            <w:tcW w:w="9053" w:type="dxa"/>
          </w:tcPr>
          <w:p w14:paraId="2DFBA6BB" w14:textId="57D8A078"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tc>
      </w:tr>
      <w:tr w:rsidR="00F402E1" w14:paraId="77282928" w14:textId="77777777" w:rsidTr="00503DCA">
        <w:tc>
          <w:tcPr>
            <w:tcW w:w="1687" w:type="dxa"/>
          </w:tcPr>
          <w:p w14:paraId="3C576D97" w14:textId="46A06129"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Поэзия.</w:t>
            </w:r>
          </w:p>
        </w:tc>
        <w:tc>
          <w:tcPr>
            <w:tcW w:w="9053" w:type="dxa"/>
          </w:tcPr>
          <w:p w14:paraId="0113FEF2" w14:textId="6FDB4AF6"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r>
      <w:tr w:rsidR="00F402E1" w14:paraId="78B7E911" w14:textId="77777777" w:rsidTr="00503DCA">
        <w:tc>
          <w:tcPr>
            <w:tcW w:w="1687" w:type="dxa"/>
          </w:tcPr>
          <w:p w14:paraId="6A96A3E3" w14:textId="774FFFF6"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Литературные сказки.</w:t>
            </w:r>
          </w:p>
        </w:tc>
        <w:tc>
          <w:tcPr>
            <w:tcW w:w="9053" w:type="dxa"/>
          </w:tcPr>
          <w:p w14:paraId="301A36DF" w14:textId="360CA8DD"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tc>
      </w:tr>
    </w:tbl>
    <w:p w14:paraId="496112BE" w14:textId="6E304E41" w:rsidR="00F402E1" w:rsidRDefault="00F402E1" w:rsidP="00F402E1">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t>●</w:t>
      </w:r>
      <w:r w:rsidR="00972A75" w:rsidRPr="00364332">
        <w:rPr>
          <w:rFonts w:ascii="Times New Roman" w:hAnsi="Times New Roman" w:cs="Times New Roman"/>
        </w:rPr>
        <w:t xml:space="preserve"> </w:t>
      </w:r>
      <w:r w:rsidR="00972A75" w:rsidRPr="00F402E1">
        <w:rPr>
          <w:rFonts w:ascii="Times New Roman" w:hAnsi="Times New Roman" w:cs="Times New Roman"/>
          <w:sz w:val="24"/>
          <w:szCs w:val="24"/>
        </w:rPr>
        <w:t>От 5 до 6 лет.</w:t>
      </w:r>
    </w:p>
    <w:tbl>
      <w:tblPr>
        <w:tblStyle w:val="a6"/>
        <w:tblW w:w="10740" w:type="dxa"/>
        <w:tblLook w:val="04A0" w:firstRow="1" w:lastRow="0" w:firstColumn="1" w:lastColumn="0" w:noHBand="0" w:noVBand="1"/>
      </w:tblPr>
      <w:tblGrid>
        <w:gridCol w:w="1687"/>
        <w:gridCol w:w="9053"/>
      </w:tblGrid>
      <w:tr w:rsidR="00F402E1" w14:paraId="0F32394F" w14:textId="77777777" w:rsidTr="00503DCA">
        <w:tc>
          <w:tcPr>
            <w:tcW w:w="1687" w:type="dxa"/>
          </w:tcPr>
          <w:p w14:paraId="55ADEA57" w14:textId="60067C4A"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Малые формы фольклора.</w:t>
            </w:r>
          </w:p>
        </w:tc>
        <w:tc>
          <w:tcPr>
            <w:tcW w:w="9053" w:type="dxa"/>
          </w:tcPr>
          <w:p w14:paraId="0C03F748" w14:textId="2263F45E" w:rsidR="00F402E1" w:rsidRPr="00F402E1" w:rsidRDefault="00F402E1" w:rsidP="00F402E1">
            <w:pPr>
              <w:pStyle w:val="a4"/>
              <w:jc w:val="both"/>
              <w:rPr>
                <w:rFonts w:ascii="Times New Roman" w:hAnsi="Times New Roman" w:cs="Times New Roman"/>
                <w:sz w:val="24"/>
                <w:szCs w:val="24"/>
              </w:rPr>
            </w:pPr>
            <w:r w:rsidRPr="00F402E1">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tc>
      </w:tr>
      <w:tr w:rsidR="00F402E1" w14:paraId="419BB897" w14:textId="77777777" w:rsidTr="00503DCA">
        <w:tc>
          <w:tcPr>
            <w:tcW w:w="1687" w:type="dxa"/>
          </w:tcPr>
          <w:p w14:paraId="14CD4F5D" w14:textId="683FBBD4"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Русские народные сказки.</w:t>
            </w:r>
          </w:p>
        </w:tc>
        <w:tc>
          <w:tcPr>
            <w:tcW w:w="9053" w:type="dxa"/>
          </w:tcPr>
          <w:p w14:paraId="236A5716" w14:textId="242B8F12"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w:t>
            </w:r>
            <w:r w:rsidRPr="00BB043B">
              <w:rPr>
                <w:rFonts w:ascii="Times New Roman" w:hAnsi="Times New Roman" w:cs="Times New Roman"/>
                <w:sz w:val="24"/>
                <w:szCs w:val="24"/>
              </w:rPr>
              <w:lastRenderedPageBreak/>
              <w:t>"Сестрица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r>
      <w:tr w:rsidR="00F402E1" w14:paraId="4DA2F175" w14:textId="77777777" w:rsidTr="00503DCA">
        <w:tc>
          <w:tcPr>
            <w:tcW w:w="1687" w:type="dxa"/>
          </w:tcPr>
          <w:p w14:paraId="0E054B48" w14:textId="35EE8A23"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lastRenderedPageBreak/>
              <w:t>Сказки народов мира.</w:t>
            </w:r>
          </w:p>
        </w:tc>
        <w:tc>
          <w:tcPr>
            <w:tcW w:w="9053" w:type="dxa"/>
          </w:tcPr>
          <w:p w14:paraId="7C25B523" w14:textId="7822BF63"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r>
      <w:tr w:rsidR="00F402E1" w14:paraId="05012FFE" w14:textId="77777777" w:rsidTr="00503DCA">
        <w:tc>
          <w:tcPr>
            <w:tcW w:w="1687" w:type="dxa"/>
          </w:tcPr>
          <w:p w14:paraId="7F15E526" w14:textId="37C6EDB4"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Произведения поэтов и писателей России.</w:t>
            </w:r>
          </w:p>
        </w:tc>
        <w:tc>
          <w:tcPr>
            <w:tcW w:w="9053" w:type="dxa"/>
          </w:tcPr>
          <w:p w14:paraId="3A81BFDA"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Поэзия. </w:t>
            </w:r>
          </w:p>
          <w:p w14:paraId="125DC446" w14:textId="65851318"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r w:rsidR="00503DCA" w:rsidRPr="00BB043B">
              <w:rPr>
                <w:rFonts w:ascii="Times New Roman" w:hAnsi="Times New Roman" w:cs="Times New Roman"/>
                <w:sz w:val="24"/>
                <w:szCs w:val="24"/>
              </w:rPr>
              <w:t>зеленый…</w:t>
            </w:r>
            <w:r w:rsidRPr="00BB043B">
              <w:rPr>
                <w:rFonts w:ascii="Times New Roman" w:hAnsi="Times New Roman" w:cs="Times New Roman"/>
                <w:sz w:val="24"/>
                <w:szCs w:val="24"/>
              </w:rPr>
              <w:t xml:space="preserve">" (отрывок из поэмы "Руслан и Людмила"), "Ель растет перед </w:t>
            </w:r>
            <w:r w:rsidR="00503DCA" w:rsidRPr="00BB043B">
              <w:rPr>
                <w:rFonts w:ascii="Times New Roman" w:hAnsi="Times New Roman" w:cs="Times New Roman"/>
                <w:sz w:val="24"/>
                <w:szCs w:val="24"/>
              </w:rPr>
              <w:t>дворцом…</w:t>
            </w:r>
            <w:r w:rsidRPr="00BB043B">
              <w:rPr>
                <w:rFonts w:ascii="Times New Roman" w:hAnsi="Times New Roman" w:cs="Times New Roman"/>
                <w:sz w:val="24"/>
                <w:szCs w:val="24"/>
              </w:rPr>
              <w:t>"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14:paraId="75E16254"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Проза. </w:t>
            </w:r>
          </w:p>
          <w:p w14:paraId="0604E63C" w14:textId="1EA9DF1F" w:rsidR="00F402E1" w:rsidRPr="00F402E1"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r>
      <w:tr w:rsidR="00F402E1" w14:paraId="36843E9B" w14:textId="77777777" w:rsidTr="00503DCA">
        <w:tc>
          <w:tcPr>
            <w:tcW w:w="1687" w:type="dxa"/>
          </w:tcPr>
          <w:p w14:paraId="199ACC7D" w14:textId="023BA804"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Литературные сказки.</w:t>
            </w:r>
          </w:p>
        </w:tc>
        <w:tc>
          <w:tcPr>
            <w:tcW w:w="9053" w:type="dxa"/>
          </w:tcPr>
          <w:p w14:paraId="62A38723" w14:textId="2A0D3137" w:rsidR="00F402E1"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r>
      <w:tr w:rsidR="00BB043B" w14:paraId="3F924F26" w14:textId="77777777" w:rsidTr="00503DCA">
        <w:tc>
          <w:tcPr>
            <w:tcW w:w="1687" w:type="dxa"/>
          </w:tcPr>
          <w:p w14:paraId="4E47FFE0" w14:textId="5A095E20" w:rsidR="00BB043B" w:rsidRPr="00F402E1" w:rsidRDefault="00BB043B" w:rsidP="00F402E1">
            <w:pPr>
              <w:pStyle w:val="a4"/>
              <w:jc w:val="both"/>
              <w:rPr>
                <w:rFonts w:ascii="Times New Roman" w:hAnsi="Times New Roman" w:cs="Times New Roman"/>
                <w:sz w:val="24"/>
                <w:szCs w:val="24"/>
              </w:rPr>
            </w:pPr>
            <w:r w:rsidRPr="00BB043B">
              <w:rPr>
                <w:rFonts w:ascii="Times New Roman" w:hAnsi="Times New Roman" w:cs="Times New Roman"/>
                <w:sz w:val="24"/>
                <w:szCs w:val="24"/>
              </w:rPr>
              <w:t>Произведения поэтов и писателей разных стран.</w:t>
            </w:r>
          </w:p>
        </w:tc>
        <w:tc>
          <w:tcPr>
            <w:tcW w:w="9053" w:type="dxa"/>
          </w:tcPr>
          <w:p w14:paraId="3973A0B6" w14:textId="77777777"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w:t>
            </w:r>
            <w:r w:rsidRPr="00BB043B">
              <w:rPr>
                <w:rFonts w:ascii="Times New Roman" w:hAnsi="Times New Roman" w:cs="Times New Roman"/>
                <w:sz w:val="24"/>
                <w:szCs w:val="24"/>
              </w:rPr>
              <w:lastRenderedPageBreak/>
              <w:t>летающую корову" (пер. с англ. Б.В. Заходера); Фройденберг А. "Великан и мышь" (пер. с нем. Ю.И. Коринца); Чиарди Дж. "О том, у кого три глаза" (пер. с англ. Р.С. Сефа).</w:t>
            </w:r>
          </w:p>
          <w:p w14:paraId="3B301B41" w14:textId="23E92DD3" w:rsidR="00BB043B" w:rsidRPr="00F402E1"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1D5E5BF5" w14:textId="4E3713D1" w:rsidR="00BB043B" w:rsidRDefault="00BB043B" w:rsidP="00BB043B">
      <w:pPr>
        <w:pStyle w:val="ConsPlusNormal"/>
        <w:spacing w:before="200"/>
        <w:jc w:val="both"/>
        <w:rPr>
          <w:rFonts w:ascii="Times New Roman" w:hAnsi="Times New Roman" w:cs="Times New Roman"/>
          <w:sz w:val="24"/>
          <w:szCs w:val="24"/>
        </w:rPr>
      </w:pPr>
      <w:r w:rsidRPr="00F402E1">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972A75" w:rsidRPr="00BB043B">
        <w:rPr>
          <w:rFonts w:ascii="Times New Roman" w:hAnsi="Times New Roman" w:cs="Times New Roman"/>
          <w:sz w:val="24"/>
          <w:szCs w:val="24"/>
        </w:rPr>
        <w:t>От 6 до 7 лет.</w:t>
      </w:r>
    </w:p>
    <w:tbl>
      <w:tblPr>
        <w:tblStyle w:val="a6"/>
        <w:tblW w:w="10740" w:type="dxa"/>
        <w:tblLook w:val="04A0" w:firstRow="1" w:lastRow="0" w:firstColumn="1" w:lastColumn="0" w:noHBand="0" w:noVBand="1"/>
      </w:tblPr>
      <w:tblGrid>
        <w:gridCol w:w="1687"/>
        <w:gridCol w:w="9053"/>
      </w:tblGrid>
      <w:tr w:rsidR="00BB043B" w14:paraId="21486784" w14:textId="77777777" w:rsidTr="00503DCA">
        <w:tc>
          <w:tcPr>
            <w:tcW w:w="1687" w:type="dxa"/>
          </w:tcPr>
          <w:p w14:paraId="56EBFCBF" w14:textId="313DDBFC"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Малые формы фольклора.</w:t>
            </w:r>
          </w:p>
        </w:tc>
        <w:tc>
          <w:tcPr>
            <w:tcW w:w="9053" w:type="dxa"/>
          </w:tcPr>
          <w:p w14:paraId="364C1EDA" w14:textId="3AF65395"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Загадки, небылицы, дразнилки, считалки, пословицы, поговорки, заклинки, народные песенки, прибаутки, скороговорки.</w:t>
            </w:r>
          </w:p>
        </w:tc>
      </w:tr>
      <w:tr w:rsidR="00BB043B" w14:paraId="199EA166" w14:textId="77777777" w:rsidTr="00503DCA">
        <w:tc>
          <w:tcPr>
            <w:tcW w:w="1687" w:type="dxa"/>
          </w:tcPr>
          <w:p w14:paraId="71B7F004" w14:textId="7D98650C"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Русские народные сказки.</w:t>
            </w:r>
          </w:p>
        </w:tc>
        <w:tc>
          <w:tcPr>
            <w:tcW w:w="9053" w:type="dxa"/>
          </w:tcPr>
          <w:p w14:paraId="387FCB14" w14:textId="4436F366"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BB043B" w14:paraId="78532558" w14:textId="77777777" w:rsidTr="00503DCA">
        <w:tc>
          <w:tcPr>
            <w:tcW w:w="1687" w:type="dxa"/>
          </w:tcPr>
          <w:p w14:paraId="75A28571" w14:textId="241262EF"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Былины.</w:t>
            </w:r>
          </w:p>
        </w:tc>
        <w:tc>
          <w:tcPr>
            <w:tcW w:w="9053" w:type="dxa"/>
          </w:tcPr>
          <w:p w14:paraId="76E63383" w14:textId="4C7B102C"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BB043B" w14:paraId="218F8000" w14:textId="77777777" w:rsidTr="00503DCA">
        <w:tc>
          <w:tcPr>
            <w:tcW w:w="1687" w:type="dxa"/>
          </w:tcPr>
          <w:p w14:paraId="28CC8B72" w14:textId="08583DEE"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Сказки народов мира.</w:t>
            </w:r>
          </w:p>
        </w:tc>
        <w:tc>
          <w:tcPr>
            <w:tcW w:w="9053" w:type="dxa"/>
          </w:tcPr>
          <w:p w14:paraId="4A0E4C3C" w14:textId="18A594D6"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BB043B" w14:paraId="23DA873E" w14:textId="77777777" w:rsidTr="00503DCA">
        <w:tc>
          <w:tcPr>
            <w:tcW w:w="1687" w:type="dxa"/>
          </w:tcPr>
          <w:p w14:paraId="192E508D" w14:textId="5206E895"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Произведения поэтов и писателей России.</w:t>
            </w:r>
          </w:p>
        </w:tc>
        <w:tc>
          <w:tcPr>
            <w:tcW w:w="9053" w:type="dxa"/>
          </w:tcPr>
          <w:p w14:paraId="1352F063"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Поэзия. </w:t>
            </w:r>
          </w:p>
          <w:p w14:paraId="10B963E8" w14:textId="5CE015C9"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r w:rsidR="00503DCA" w:rsidRPr="00BB043B">
              <w:rPr>
                <w:rFonts w:ascii="Times New Roman" w:hAnsi="Times New Roman" w:cs="Times New Roman"/>
                <w:sz w:val="24"/>
                <w:szCs w:val="24"/>
              </w:rPr>
              <w:t>или все</w:t>
            </w:r>
            <w:r w:rsidRPr="00BB043B">
              <w:rPr>
                <w:rFonts w:ascii="Times New Roman" w:hAnsi="Times New Roman" w:cs="Times New Roman"/>
                <w:sz w:val="24"/>
                <w:szCs w:val="24"/>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w:t>
            </w:r>
            <w:r w:rsidRPr="00BB043B">
              <w:rPr>
                <w:rFonts w:ascii="Times New Roman" w:hAnsi="Times New Roman" w:cs="Times New Roman"/>
                <w:sz w:val="24"/>
                <w:szCs w:val="24"/>
              </w:rPr>
              <w:lastRenderedPageBreak/>
              <w:t>выбору); Тютчев Ф.И. "Чародейкою зимою...", "Весенняя гроза"; Успенский Э.Н. "Память"; Черный С. "На коньках", "Волшебник" (по выбору).</w:t>
            </w:r>
          </w:p>
          <w:p w14:paraId="027DCD52"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Проза. </w:t>
            </w:r>
          </w:p>
          <w:p w14:paraId="20D4EED1" w14:textId="6FDCBE4F"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tc>
      </w:tr>
      <w:tr w:rsidR="00BB043B" w14:paraId="4CD89CA6" w14:textId="77777777" w:rsidTr="00503DCA">
        <w:tc>
          <w:tcPr>
            <w:tcW w:w="1687" w:type="dxa"/>
          </w:tcPr>
          <w:p w14:paraId="11831BA9" w14:textId="38BB573C"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lastRenderedPageBreak/>
              <w:t>Литературные сказки.</w:t>
            </w:r>
          </w:p>
        </w:tc>
        <w:tc>
          <w:tcPr>
            <w:tcW w:w="9053" w:type="dxa"/>
          </w:tcPr>
          <w:p w14:paraId="6DC8D678" w14:textId="2098A789"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BB043B" w14:paraId="344B317E" w14:textId="77777777" w:rsidTr="00503DCA">
        <w:tc>
          <w:tcPr>
            <w:tcW w:w="1687" w:type="dxa"/>
          </w:tcPr>
          <w:p w14:paraId="2CFE6B3E" w14:textId="5A61A370"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Произведения поэтов и писателей разных стран.</w:t>
            </w:r>
          </w:p>
        </w:tc>
        <w:tc>
          <w:tcPr>
            <w:tcW w:w="9053" w:type="dxa"/>
          </w:tcPr>
          <w:p w14:paraId="69F77DE9"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Поэзия. </w:t>
            </w:r>
          </w:p>
          <w:p w14:paraId="5C2E0798" w14:textId="33735102"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41DAEC52"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Литературные сказки. </w:t>
            </w:r>
          </w:p>
          <w:p w14:paraId="3764E252" w14:textId="56A638B9" w:rsidR="00BB043B" w:rsidRPr="00BB043B" w:rsidRDefault="00BB043B" w:rsidP="00BB043B">
            <w:pPr>
              <w:pStyle w:val="a4"/>
              <w:jc w:val="both"/>
              <w:rPr>
                <w:sz w:val="20"/>
              </w:rPr>
            </w:pPr>
            <w:r w:rsidRPr="00BB043B">
              <w:rPr>
                <w:rFonts w:ascii="Times New Roman" w:hAnsi="Times New Roman" w:cs="Times New Roman"/>
                <w:sz w:val="24"/>
                <w:szCs w:val="24"/>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16DFFD71" w14:textId="77777777" w:rsidR="00BB043B" w:rsidRDefault="00BB043B" w:rsidP="00BB043B">
      <w:pPr>
        <w:pStyle w:val="ConsPlusTitle"/>
        <w:jc w:val="both"/>
        <w:outlineLvl w:val="3"/>
        <w:rPr>
          <w:rFonts w:ascii="Times New Roman" w:hAnsi="Times New Roman" w:cs="Times New Roman"/>
          <w:b w:val="0"/>
          <w:sz w:val="24"/>
          <w:szCs w:val="24"/>
          <w:u w:val="single"/>
        </w:rPr>
      </w:pPr>
    </w:p>
    <w:p w14:paraId="38BCF313" w14:textId="70CE54C4" w:rsidR="00972A75" w:rsidRPr="00972A75" w:rsidRDefault="00BB043B" w:rsidP="00BB043B">
      <w:pPr>
        <w:pStyle w:val="ConsPlusTitle"/>
        <w:jc w:val="both"/>
        <w:outlineLvl w:val="3"/>
        <w:rPr>
          <w:rFonts w:ascii="Times New Roman" w:hAnsi="Times New Roman" w:cs="Times New Roman"/>
          <w:b w:val="0"/>
          <w:sz w:val="24"/>
          <w:szCs w:val="24"/>
          <w:u w:val="single"/>
        </w:rPr>
      </w:pPr>
      <w:r>
        <w:rPr>
          <w:rFonts w:ascii="Times New Roman" w:hAnsi="Times New Roman" w:cs="Times New Roman"/>
          <w:b w:val="0"/>
          <w:sz w:val="24"/>
          <w:szCs w:val="24"/>
          <w:u w:val="single"/>
        </w:rPr>
        <w:t xml:space="preserve">► </w:t>
      </w:r>
      <w:r w:rsidR="00972A75" w:rsidRPr="00972A75">
        <w:rPr>
          <w:rFonts w:ascii="Times New Roman" w:hAnsi="Times New Roman" w:cs="Times New Roman"/>
          <w:b w:val="0"/>
          <w:sz w:val="24"/>
          <w:szCs w:val="24"/>
          <w:u w:val="single"/>
        </w:rPr>
        <w:t>Примерный перечень музыкальных произведений.</w:t>
      </w:r>
    </w:p>
    <w:p w14:paraId="62B6003E" w14:textId="32000AAC" w:rsidR="00BB043B" w:rsidRPr="00BB043B" w:rsidRDefault="000313F0" w:rsidP="00BB043B">
      <w:pPr>
        <w:pStyle w:val="ConsPlusNormal"/>
        <w:spacing w:before="200"/>
        <w:jc w:val="both"/>
        <w:rPr>
          <w:rFonts w:ascii="Times New Roman" w:hAnsi="Times New Roman" w:cs="Times New Roman"/>
          <w:sz w:val="24"/>
          <w:szCs w:val="24"/>
        </w:rPr>
      </w:pPr>
      <w:r w:rsidRPr="00BB043B">
        <w:rPr>
          <w:rFonts w:ascii="Times New Roman" w:hAnsi="Times New Roman" w:cs="Times New Roman"/>
          <w:sz w:val="24"/>
          <w:szCs w:val="24"/>
        </w:rPr>
        <w:t>От 2 до 3 лет.</w:t>
      </w:r>
    </w:p>
    <w:tbl>
      <w:tblPr>
        <w:tblStyle w:val="a6"/>
        <w:tblW w:w="10740" w:type="dxa"/>
        <w:tblLook w:val="04A0" w:firstRow="1" w:lastRow="0" w:firstColumn="1" w:lastColumn="0" w:noHBand="0" w:noVBand="1"/>
      </w:tblPr>
      <w:tblGrid>
        <w:gridCol w:w="1940"/>
        <w:gridCol w:w="8800"/>
      </w:tblGrid>
      <w:tr w:rsidR="00BB043B" w14:paraId="0F58EE12" w14:textId="77777777" w:rsidTr="00503DCA">
        <w:tc>
          <w:tcPr>
            <w:tcW w:w="1940" w:type="dxa"/>
          </w:tcPr>
          <w:p w14:paraId="4F6B8C00" w14:textId="731647DF"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Слушание.</w:t>
            </w:r>
          </w:p>
        </w:tc>
        <w:tc>
          <w:tcPr>
            <w:tcW w:w="8800" w:type="dxa"/>
          </w:tcPr>
          <w:p w14:paraId="6BE6C679" w14:textId="3AA433FF"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w:t>
            </w:r>
            <w:r w:rsidRPr="00BB043B">
              <w:rPr>
                <w:rFonts w:ascii="Times New Roman" w:hAnsi="Times New Roman" w:cs="Times New Roman"/>
                <w:sz w:val="24"/>
                <w:szCs w:val="24"/>
              </w:rPr>
              <w:lastRenderedPageBreak/>
              <w:t>Гриневича, сл. С. Прокофьевой.</w:t>
            </w:r>
          </w:p>
        </w:tc>
      </w:tr>
      <w:tr w:rsidR="00BB043B" w14:paraId="18B30825" w14:textId="77777777" w:rsidTr="00503DCA">
        <w:tc>
          <w:tcPr>
            <w:tcW w:w="1940" w:type="dxa"/>
          </w:tcPr>
          <w:p w14:paraId="61B1E168" w14:textId="45D077A1"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lastRenderedPageBreak/>
              <w:t>Пение.</w:t>
            </w:r>
          </w:p>
        </w:tc>
        <w:tc>
          <w:tcPr>
            <w:tcW w:w="8800" w:type="dxa"/>
          </w:tcPr>
          <w:p w14:paraId="00214DD1" w14:textId="2592B239"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tc>
      </w:tr>
      <w:tr w:rsidR="00BB043B" w14:paraId="5A399531" w14:textId="77777777" w:rsidTr="00503DCA">
        <w:tc>
          <w:tcPr>
            <w:tcW w:w="1940" w:type="dxa"/>
          </w:tcPr>
          <w:p w14:paraId="274C3648" w14:textId="6CB38C35"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Музыкально-ритмические движения.</w:t>
            </w:r>
          </w:p>
        </w:tc>
        <w:tc>
          <w:tcPr>
            <w:tcW w:w="8800" w:type="dxa"/>
          </w:tcPr>
          <w:p w14:paraId="31CB2AE6" w14:textId="2D9FED51"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tc>
      </w:tr>
      <w:tr w:rsidR="00BB043B" w14:paraId="1BDA8984" w14:textId="77777777" w:rsidTr="00503DCA">
        <w:tc>
          <w:tcPr>
            <w:tcW w:w="1940" w:type="dxa"/>
          </w:tcPr>
          <w:p w14:paraId="6E1D5842" w14:textId="6BC6686C"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Рассказы с музыкальными иллюстрациями.</w:t>
            </w:r>
          </w:p>
        </w:tc>
        <w:tc>
          <w:tcPr>
            <w:tcW w:w="8800" w:type="dxa"/>
          </w:tcPr>
          <w:p w14:paraId="76CFC58C" w14:textId="1CED9846"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"Птички", муз. Г. Фрида; "Праздничная прогулка", муз. А. Александрова.</w:t>
            </w:r>
          </w:p>
        </w:tc>
      </w:tr>
      <w:tr w:rsidR="00BB043B" w14:paraId="4E323AE9" w14:textId="77777777" w:rsidTr="00503DCA">
        <w:tc>
          <w:tcPr>
            <w:tcW w:w="1940" w:type="dxa"/>
          </w:tcPr>
          <w:p w14:paraId="29DA57F5" w14:textId="764B7D57"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Игры с пением.</w:t>
            </w:r>
          </w:p>
        </w:tc>
        <w:tc>
          <w:tcPr>
            <w:tcW w:w="8800" w:type="dxa"/>
          </w:tcPr>
          <w:p w14:paraId="386D2506" w14:textId="2CE22716"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"Игра с мишкой", муз. Г. Финаровского; "Кто у нас хороший?", рус. нар. песня.</w:t>
            </w:r>
          </w:p>
        </w:tc>
      </w:tr>
      <w:tr w:rsidR="00BB043B" w14:paraId="69EC7389" w14:textId="77777777" w:rsidTr="00503DCA">
        <w:tc>
          <w:tcPr>
            <w:tcW w:w="1940" w:type="dxa"/>
          </w:tcPr>
          <w:p w14:paraId="780ACD6A" w14:textId="2EDAB9FE"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Музыкальные забавы.</w:t>
            </w:r>
          </w:p>
        </w:tc>
        <w:tc>
          <w:tcPr>
            <w:tcW w:w="8800" w:type="dxa"/>
          </w:tcPr>
          <w:p w14:paraId="5177545E" w14:textId="77D86350"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"Из-за леса, из-за гор", Т. Казакова; "Котик и козлик", муз. Ц. Кюи.</w:t>
            </w:r>
          </w:p>
        </w:tc>
      </w:tr>
      <w:tr w:rsidR="00BB043B" w14:paraId="7CEECB60" w14:textId="77777777" w:rsidTr="00503DCA">
        <w:tc>
          <w:tcPr>
            <w:tcW w:w="1940" w:type="dxa"/>
          </w:tcPr>
          <w:p w14:paraId="6ABD3BA0" w14:textId="354B9AD9"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Инсценирование песен.</w:t>
            </w:r>
          </w:p>
        </w:tc>
        <w:tc>
          <w:tcPr>
            <w:tcW w:w="8800" w:type="dxa"/>
          </w:tcPr>
          <w:p w14:paraId="78A56A60" w14:textId="26BE3686"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"Кошка и котенок", муз. М. Красева, сл. О. Высотской; "Неваляшки", муз. 3. Левиной; Компанейца.</w:t>
            </w:r>
          </w:p>
        </w:tc>
      </w:tr>
    </w:tbl>
    <w:p w14:paraId="25A6EFF9" w14:textId="46A648D8" w:rsidR="00EE2B4F" w:rsidRDefault="000313F0" w:rsidP="00BB043B">
      <w:pPr>
        <w:pStyle w:val="ConsPlusNormal"/>
        <w:spacing w:before="200"/>
        <w:jc w:val="both"/>
        <w:rPr>
          <w:rFonts w:ascii="Times New Roman" w:hAnsi="Times New Roman" w:cs="Times New Roman"/>
          <w:sz w:val="24"/>
          <w:szCs w:val="24"/>
        </w:rPr>
      </w:pPr>
      <w:r w:rsidRPr="00BB043B">
        <w:rPr>
          <w:rFonts w:ascii="Times New Roman" w:hAnsi="Times New Roman" w:cs="Times New Roman"/>
          <w:sz w:val="24"/>
          <w:szCs w:val="24"/>
        </w:rPr>
        <w:t>От 3 до 4 лет.</w:t>
      </w:r>
    </w:p>
    <w:tbl>
      <w:tblPr>
        <w:tblStyle w:val="a6"/>
        <w:tblW w:w="10740" w:type="dxa"/>
        <w:tblLook w:val="04A0" w:firstRow="1" w:lastRow="0" w:firstColumn="1" w:lastColumn="0" w:noHBand="0" w:noVBand="1"/>
      </w:tblPr>
      <w:tblGrid>
        <w:gridCol w:w="1731"/>
        <w:gridCol w:w="9009"/>
      </w:tblGrid>
      <w:tr w:rsidR="00BB043B" w:rsidRPr="00BB043B" w14:paraId="57C3CE82" w14:textId="77777777" w:rsidTr="00503DCA">
        <w:tc>
          <w:tcPr>
            <w:tcW w:w="1731" w:type="dxa"/>
          </w:tcPr>
          <w:p w14:paraId="46FBF3C7" w14:textId="77777777" w:rsidR="00BB043B" w:rsidRPr="00BB043B" w:rsidRDefault="00BB043B"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Слушание.</w:t>
            </w:r>
          </w:p>
        </w:tc>
        <w:tc>
          <w:tcPr>
            <w:tcW w:w="9009" w:type="dxa"/>
          </w:tcPr>
          <w:p w14:paraId="4AC3E20C" w14:textId="20DC08BC" w:rsidR="00BB043B" w:rsidRPr="00BB043B" w:rsidRDefault="00BB043B"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r>
      <w:tr w:rsidR="00BB043B" w:rsidRPr="00BB043B" w14:paraId="3F20AB53" w14:textId="77777777" w:rsidTr="00503DCA">
        <w:tc>
          <w:tcPr>
            <w:tcW w:w="1731" w:type="dxa"/>
          </w:tcPr>
          <w:p w14:paraId="0DD63D80" w14:textId="77777777" w:rsidR="00BB043B" w:rsidRPr="00BB043B" w:rsidRDefault="00BB043B"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Пение.</w:t>
            </w:r>
          </w:p>
        </w:tc>
        <w:tc>
          <w:tcPr>
            <w:tcW w:w="9009" w:type="dxa"/>
          </w:tcPr>
          <w:p w14:paraId="6313D3CA"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Упражнения на развитие слуха и голоса. </w:t>
            </w:r>
          </w:p>
          <w:p w14:paraId="61FE2EC5" w14:textId="0EA4CB31"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F9C51BC" w14:textId="77777777" w:rsid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Песни. </w:t>
            </w:r>
          </w:p>
          <w:p w14:paraId="6F552630" w14:textId="0AB0E70B"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73054A1" w14:textId="77777777" w:rsidR="00CE7885"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 xml:space="preserve">Песенное творчество. </w:t>
            </w:r>
          </w:p>
          <w:p w14:paraId="6F021D08" w14:textId="5B7B6075" w:rsidR="00BB043B" w:rsidRPr="00BB043B" w:rsidRDefault="00BB043B" w:rsidP="00BB043B">
            <w:pPr>
              <w:pStyle w:val="a4"/>
              <w:jc w:val="both"/>
              <w:rPr>
                <w:rFonts w:ascii="Times New Roman" w:hAnsi="Times New Roman" w:cs="Times New Roman"/>
                <w:sz w:val="24"/>
                <w:szCs w:val="24"/>
              </w:rPr>
            </w:pPr>
            <w:r w:rsidRPr="00BB043B">
              <w:rPr>
                <w:rFonts w:ascii="Times New Roman" w:hAnsi="Times New Roman" w:cs="Times New Roman"/>
                <w:sz w:val="24"/>
                <w:szCs w:val="24"/>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BB043B" w:rsidRPr="00BB043B" w14:paraId="0B5B049F" w14:textId="77777777" w:rsidTr="00503DCA">
        <w:tc>
          <w:tcPr>
            <w:tcW w:w="1731" w:type="dxa"/>
          </w:tcPr>
          <w:p w14:paraId="63596CE3" w14:textId="77777777" w:rsidR="00BB043B" w:rsidRPr="00BB043B" w:rsidRDefault="00BB043B"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Музыкально-ритмические движения.</w:t>
            </w:r>
          </w:p>
        </w:tc>
        <w:tc>
          <w:tcPr>
            <w:tcW w:w="9009" w:type="dxa"/>
          </w:tcPr>
          <w:p w14:paraId="37E93127"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Игровые упражнения, ходьба и бег под музыку </w:t>
            </w:r>
          </w:p>
          <w:p w14:paraId="4A8BD2A0" w14:textId="4DDD2535"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57120FAE"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Этюды-драматизации. </w:t>
            </w:r>
          </w:p>
          <w:p w14:paraId="711C2275" w14:textId="080F894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2431326C"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Игры. </w:t>
            </w:r>
          </w:p>
          <w:p w14:paraId="5F62D6A4" w14:textId="6AF06A76"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4912AFE9"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Хороводы и пляски. </w:t>
            </w:r>
          </w:p>
          <w:p w14:paraId="6DD14065" w14:textId="0E680EF6"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"Пляска с погремушками", муз. и сл. В. Антоновой; "Пальчики и ручки", рус. нар. </w:t>
            </w:r>
            <w:r w:rsidRPr="00CE7885">
              <w:rPr>
                <w:rFonts w:ascii="Times New Roman" w:hAnsi="Times New Roman" w:cs="Times New Roman"/>
                <w:sz w:val="24"/>
                <w:szCs w:val="24"/>
              </w:rPr>
              <w:lastRenderedPageBreak/>
              <w:t>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4D17113D"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Характерные танцы. </w:t>
            </w:r>
          </w:p>
          <w:p w14:paraId="0FA05556" w14:textId="6CF34E7D"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"Танец снежинок", муз. Бекмана; "Фонарики", муз. Р. Рустамова; "Танец зайчиков", рус. нар. мелодия; "Вышли куклы танцевать", муз. В. Витлина.</w:t>
            </w:r>
          </w:p>
          <w:p w14:paraId="72BAF86E"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танцевально-игрового творчества. </w:t>
            </w:r>
          </w:p>
          <w:p w14:paraId="78B32338" w14:textId="08FD2682" w:rsidR="00BB043B"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tc>
      </w:tr>
      <w:tr w:rsidR="00BB043B" w:rsidRPr="00BB043B" w14:paraId="7DECB12D" w14:textId="77777777" w:rsidTr="00503DCA">
        <w:tc>
          <w:tcPr>
            <w:tcW w:w="1731" w:type="dxa"/>
          </w:tcPr>
          <w:p w14:paraId="3DCD032E" w14:textId="2E15565E" w:rsidR="00BB043B"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lastRenderedPageBreak/>
              <w:t>Музыкально-дидактические игры.</w:t>
            </w:r>
          </w:p>
        </w:tc>
        <w:tc>
          <w:tcPr>
            <w:tcW w:w="9009" w:type="dxa"/>
          </w:tcPr>
          <w:p w14:paraId="185CB47B"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звуковысотного слуха. </w:t>
            </w:r>
          </w:p>
          <w:p w14:paraId="7DF3B12C" w14:textId="0395795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"Птицы и птенчики", "Веселые матрешки", "Три медведя".</w:t>
            </w:r>
          </w:p>
          <w:p w14:paraId="758E1CDC"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ритмического слуха. </w:t>
            </w:r>
          </w:p>
          <w:p w14:paraId="08E0E125" w14:textId="37849D2A"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"Кто как идет?", "Веселые дудочки". Развитие тембрового и динамического слуха. "Громко - тихо", "Узнай свой инструмент"; "Колокольчики".</w:t>
            </w:r>
          </w:p>
          <w:p w14:paraId="68E310A6"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Определение жанра и развитие памяти. </w:t>
            </w:r>
          </w:p>
          <w:p w14:paraId="7CFFD71F" w14:textId="67F6247F" w:rsidR="00BB043B"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"Что делает кукла?", "Узнай и спой песню по картинке".</w:t>
            </w:r>
          </w:p>
        </w:tc>
      </w:tr>
      <w:tr w:rsidR="00CE7885" w:rsidRPr="00BB043B" w14:paraId="45B85665" w14:textId="77777777" w:rsidTr="00503DCA">
        <w:tc>
          <w:tcPr>
            <w:tcW w:w="10740" w:type="dxa"/>
            <w:gridSpan w:val="2"/>
          </w:tcPr>
          <w:p w14:paraId="0A7F0390" w14:textId="26E38945"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Подыгрывание на детских ударных музыкальных инструментах. Народные мелодии.</w:t>
            </w:r>
          </w:p>
        </w:tc>
      </w:tr>
    </w:tbl>
    <w:p w14:paraId="574D7BE5" w14:textId="74455092" w:rsidR="00CE7885" w:rsidRDefault="000313F0" w:rsidP="00CE7885">
      <w:pPr>
        <w:pStyle w:val="ConsPlusNormal"/>
        <w:spacing w:before="200"/>
        <w:jc w:val="both"/>
        <w:rPr>
          <w:rFonts w:ascii="Times New Roman" w:hAnsi="Times New Roman" w:cs="Times New Roman"/>
          <w:sz w:val="24"/>
          <w:szCs w:val="24"/>
        </w:rPr>
      </w:pPr>
      <w:r w:rsidRPr="00CE7885">
        <w:rPr>
          <w:rFonts w:ascii="Times New Roman" w:hAnsi="Times New Roman" w:cs="Times New Roman"/>
          <w:sz w:val="24"/>
          <w:szCs w:val="24"/>
        </w:rPr>
        <w:t>От 4 лет до 5 лет.</w:t>
      </w:r>
    </w:p>
    <w:tbl>
      <w:tblPr>
        <w:tblStyle w:val="a6"/>
        <w:tblW w:w="10740" w:type="dxa"/>
        <w:tblLook w:val="04A0" w:firstRow="1" w:lastRow="0" w:firstColumn="1" w:lastColumn="0" w:noHBand="0" w:noVBand="1"/>
      </w:tblPr>
      <w:tblGrid>
        <w:gridCol w:w="1731"/>
        <w:gridCol w:w="9009"/>
      </w:tblGrid>
      <w:tr w:rsidR="00CE7885" w:rsidRPr="00BB043B" w14:paraId="1FAAB2D0" w14:textId="77777777" w:rsidTr="00503DCA">
        <w:tc>
          <w:tcPr>
            <w:tcW w:w="1731" w:type="dxa"/>
          </w:tcPr>
          <w:p w14:paraId="2F9F4FC1"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Слушание.</w:t>
            </w:r>
          </w:p>
        </w:tc>
        <w:tc>
          <w:tcPr>
            <w:tcW w:w="9009" w:type="dxa"/>
          </w:tcPr>
          <w:p w14:paraId="0DC37D4D" w14:textId="09DBF069"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CE7885" w:rsidRPr="00BB043B" w14:paraId="6B0EBD9B" w14:textId="77777777" w:rsidTr="00503DCA">
        <w:tc>
          <w:tcPr>
            <w:tcW w:w="1731" w:type="dxa"/>
          </w:tcPr>
          <w:p w14:paraId="729AA61C"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Пение.</w:t>
            </w:r>
          </w:p>
        </w:tc>
        <w:tc>
          <w:tcPr>
            <w:tcW w:w="9009" w:type="dxa"/>
          </w:tcPr>
          <w:p w14:paraId="38A43602"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Упражнения на развитие слуха и голоса. </w:t>
            </w:r>
          </w:p>
          <w:p w14:paraId="7F043523" w14:textId="06FD25EA"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1AFFC77"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Песни. </w:t>
            </w:r>
          </w:p>
          <w:p w14:paraId="0BB648AD" w14:textId="0EB8C6D1" w:rsidR="00CE7885"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r>
      <w:tr w:rsidR="00CE7885" w:rsidRPr="00BB043B" w14:paraId="5B882BFF" w14:textId="77777777" w:rsidTr="00503DCA">
        <w:tc>
          <w:tcPr>
            <w:tcW w:w="1731" w:type="dxa"/>
          </w:tcPr>
          <w:p w14:paraId="2F8CDC52"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Музыкально-ритмические движения.</w:t>
            </w:r>
          </w:p>
        </w:tc>
        <w:tc>
          <w:tcPr>
            <w:tcW w:w="9009" w:type="dxa"/>
          </w:tcPr>
          <w:p w14:paraId="7D128E40"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Игровые упражнения. </w:t>
            </w:r>
          </w:p>
          <w:p w14:paraId="2916A3A8" w14:textId="59ED3B8E"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22616CB4"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Этюды-драматизации. </w:t>
            </w:r>
          </w:p>
          <w:p w14:paraId="64913301" w14:textId="4BE81B05"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5EC616E0"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Хороводы и пляски. </w:t>
            </w:r>
          </w:p>
          <w:p w14:paraId="315E9870" w14:textId="0E93FFB9"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71E3C5C7"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Характерные танцы. </w:t>
            </w:r>
          </w:p>
          <w:p w14:paraId="03227250" w14:textId="706871D4" w:rsidR="00CE7885"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"Снежинки", муз. О. Берта, обраб. Н. Метлова; "Танец зайчат" под "Польку" И. Штрауса; "Снежинки", муз. Т. Ломовой; "Бусинки" под "Галоп" И. Дунаевского.</w:t>
            </w:r>
          </w:p>
        </w:tc>
      </w:tr>
      <w:tr w:rsidR="00CE7885" w:rsidRPr="00BB043B" w14:paraId="0B745B7A" w14:textId="77777777" w:rsidTr="00503DCA">
        <w:tc>
          <w:tcPr>
            <w:tcW w:w="1731" w:type="dxa"/>
          </w:tcPr>
          <w:p w14:paraId="120CB3AD" w14:textId="24E91BA9"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Музыкальн</w:t>
            </w:r>
            <w:r>
              <w:rPr>
                <w:rFonts w:ascii="Times New Roman" w:hAnsi="Times New Roman" w:cs="Times New Roman"/>
                <w:sz w:val="24"/>
                <w:szCs w:val="24"/>
              </w:rPr>
              <w:t>ые</w:t>
            </w:r>
            <w:r w:rsidRPr="00CE7885">
              <w:rPr>
                <w:rFonts w:ascii="Times New Roman" w:hAnsi="Times New Roman" w:cs="Times New Roman"/>
                <w:sz w:val="24"/>
                <w:szCs w:val="24"/>
              </w:rPr>
              <w:t xml:space="preserve"> игры.</w:t>
            </w:r>
          </w:p>
        </w:tc>
        <w:tc>
          <w:tcPr>
            <w:tcW w:w="9009" w:type="dxa"/>
          </w:tcPr>
          <w:p w14:paraId="4B8E3A73" w14:textId="7777777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"Курочка и петушок", муз. Г. Фрида; "Жмурки", муз. Ф. Флотова; "Медведь и заяц", муз. В. Ребикова; "Самолеты", муз. М. Магиденко; "Найди себе пару", муз. Т. </w:t>
            </w:r>
            <w:r w:rsidRPr="00CE7885">
              <w:rPr>
                <w:rFonts w:ascii="Times New Roman" w:hAnsi="Times New Roman" w:cs="Times New Roman"/>
                <w:sz w:val="24"/>
                <w:szCs w:val="24"/>
              </w:rPr>
              <w:lastRenderedPageBreak/>
              <w:t>Ломовой; "Займи домик", муз. М. Магиденко.</w:t>
            </w:r>
          </w:p>
          <w:p w14:paraId="25F15A24"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Игры с пением. </w:t>
            </w:r>
          </w:p>
          <w:p w14:paraId="2A651ACE" w14:textId="4866AC6B"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44470C71"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Песенное творчество. </w:t>
            </w:r>
          </w:p>
          <w:p w14:paraId="03C22030" w14:textId="371BE5AE"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14:paraId="64EA89C6"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танцевально-игрового творчества. </w:t>
            </w:r>
          </w:p>
          <w:p w14:paraId="5F319029" w14:textId="14B45A5B"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tc>
      </w:tr>
      <w:tr w:rsidR="00CE7885" w:rsidRPr="00BB043B" w14:paraId="192A35ED" w14:textId="77777777" w:rsidTr="00503DCA">
        <w:tc>
          <w:tcPr>
            <w:tcW w:w="1731" w:type="dxa"/>
          </w:tcPr>
          <w:p w14:paraId="227CC3A0" w14:textId="76641DD3"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lastRenderedPageBreak/>
              <w:t>Музыкально-дидактические игры.</w:t>
            </w:r>
          </w:p>
        </w:tc>
        <w:tc>
          <w:tcPr>
            <w:tcW w:w="9009" w:type="dxa"/>
          </w:tcPr>
          <w:p w14:paraId="20A1E572"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звуковысотного слуха. </w:t>
            </w:r>
          </w:p>
          <w:p w14:paraId="499E9A9E" w14:textId="3C3A38CD"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"Птицы и птенчики", "Качели".</w:t>
            </w:r>
          </w:p>
          <w:p w14:paraId="60C1B2CB"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ритмического слуха. </w:t>
            </w:r>
          </w:p>
          <w:p w14:paraId="649E7A96" w14:textId="7DEBF923"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"Петушок, курочка и цыпленок", "Кто как идет?", "Веселые дудочки"; "Сыграй, как я".</w:t>
            </w:r>
          </w:p>
          <w:p w14:paraId="2CF41B07"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тембрового и динамического слуха. </w:t>
            </w:r>
          </w:p>
          <w:p w14:paraId="254F3706"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"Громко-тихо", "Узнай свой инструмент"; "Угадай, на чем играю". Определение жанра и развитие памяти. </w:t>
            </w:r>
          </w:p>
          <w:p w14:paraId="27699948" w14:textId="2BBDA42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"Что делает кукла?", "Узнай и спой песню по картинке", "Музыкальный магазин".</w:t>
            </w:r>
          </w:p>
        </w:tc>
      </w:tr>
      <w:tr w:rsidR="00CE7885" w:rsidRPr="00BB043B" w14:paraId="0F3F45EB" w14:textId="77777777" w:rsidTr="00503DCA">
        <w:tc>
          <w:tcPr>
            <w:tcW w:w="1731" w:type="dxa"/>
          </w:tcPr>
          <w:p w14:paraId="377BB845" w14:textId="3FD5900D"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Игра на детских музыкальных инструментах.</w:t>
            </w:r>
          </w:p>
        </w:tc>
        <w:tc>
          <w:tcPr>
            <w:tcW w:w="9009" w:type="dxa"/>
          </w:tcPr>
          <w:p w14:paraId="2058F1C1" w14:textId="2B09BD9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"Гармошка", "Небо синее", "Андрей-воробей", муз. Е. Тиличеевой, сл. М. Долинова; "Сорока-сорока", рус. нар. прибаутка, обр. Т. Попатенко.</w:t>
            </w:r>
          </w:p>
        </w:tc>
      </w:tr>
    </w:tbl>
    <w:p w14:paraId="086B6337" w14:textId="2230E388" w:rsidR="00CE7885" w:rsidRDefault="000313F0" w:rsidP="00CE7885">
      <w:pPr>
        <w:pStyle w:val="ConsPlusNormal"/>
        <w:spacing w:before="200"/>
        <w:jc w:val="both"/>
        <w:rPr>
          <w:rFonts w:ascii="Times New Roman" w:hAnsi="Times New Roman" w:cs="Times New Roman"/>
          <w:sz w:val="24"/>
          <w:szCs w:val="24"/>
        </w:rPr>
      </w:pPr>
      <w:r w:rsidRPr="00CE7885">
        <w:rPr>
          <w:rFonts w:ascii="Times New Roman" w:hAnsi="Times New Roman" w:cs="Times New Roman"/>
          <w:sz w:val="24"/>
          <w:szCs w:val="24"/>
        </w:rPr>
        <w:t>От 5 лет до 6 лет.</w:t>
      </w:r>
    </w:p>
    <w:tbl>
      <w:tblPr>
        <w:tblStyle w:val="a6"/>
        <w:tblW w:w="10740" w:type="dxa"/>
        <w:tblLook w:val="04A0" w:firstRow="1" w:lastRow="0" w:firstColumn="1" w:lastColumn="0" w:noHBand="0" w:noVBand="1"/>
      </w:tblPr>
      <w:tblGrid>
        <w:gridCol w:w="1731"/>
        <w:gridCol w:w="9009"/>
      </w:tblGrid>
      <w:tr w:rsidR="00CE7885" w:rsidRPr="00BB043B" w14:paraId="62FD2275" w14:textId="77777777" w:rsidTr="00503DCA">
        <w:tc>
          <w:tcPr>
            <w:tcW w:w="1731" w:type="dxa"/>
          </w:tcPr>
          <w:p w14:paraId="18B444EE"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Слушание.</w:t>
            </w:r>
          </w:p>
        </w:tc>
        <w:tc>
          <w:tcPr>
            <w:tcW w:w="9009" w:type="dxa"/>
          </w:tcPr>
          <w:p w14:paraId="56C51D2D" w14:textId="7740B76C"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CE7885" w:rsidRPr="00BB043B" w14:paraId="1A197274" w14:textId="77777777" w:rsidTr="00503DCA">
        <w:tc>
          <w:tcPr>
            <w:tcW w:w="1731" w:type="dxa"/>
          </w:tcPr>
          <w:p w14:paraId="241FDDEA"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Пение.</w:t>
            </w:r>
          </w:p>
        </w:tc>
        <w:tc>
          <w:tcPr>
            <w:tcW w:w="9009" w:type="dxa"/>
          </w:tcPr>
          <w:p w14:paraId="7CE5D328"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Упражнения на развитие слуха и голоса. </w:t>
            </w:r>
          </w:p>
          <w:p w14:paraId="7881EC4B" w14:textId="2559B0F1"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B845FE8"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Песни. </w:t>
            </w:r>
          </w:p>
          <w:p w14:paraId="2B52E944" w14:textId="17E29BEC"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26CB9E76" w14:textId="7777777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Песенное творчество.</w:t>
            </w:r>
          </w:p>
          <w:p w14:paraId="73803FB8" w14:textId="6C8AD6A7" w:rsidR="00CE7885"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CE7885" w:rsidRPr="00BB043B" w14:paraId="39CF127E" w14:textId="77777777" w:rsidTr="00503DCA">
        <w:tc>
          <w:tcPr>
            <w:tcW w:w="1731" w:type="dxa"/>
          </w:tcPr>
          <w:p w14:paraId="5D488250" w14:textId="77777777" w:rsidR="00CE7885" w:rsidRPr="00BB043B" w:rsidRDefault="00CE7885"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Музыкально-ритмические движения.</w:t>
            </w:r>
          </w:p>
        </w:tc>
        <w:tc>
          <w:tcPr>
            <w:tcW w:w="9009" w:type="dxa"/>
          </w:tcPr>
          <w:p w14:paraId="4B1CE044"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Упражнения. </w:t>
            </w:r>
          </w:p>
          <w:p w14:paraId="69E469B7" w14:textId="154675AB"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"Шаг и бег", муз. Н. Надененко; "Плавные руки", муз. Р. Глиэра ("Вальс", фрагмент); "Кто лучше скачет", муз. Т. Ломовой; "Росинки", муз. С. Майкапара.</w:t>
            </w:r>
          </w:p>
          <w:p w14:paraId="4AEA5A7E"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Упражнения с предметами. </w:t>
            </w:r>
          </w:p>
          <w:p w14:paraId="7AB881F2" w14:textId="2DD4771D"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"Упражнения с мячами", муз. Т. Ломовой; "Вальс", муз. Ф. Бургмюллера.</w:t>
            </w:r>
          </w:p>
          <w:p w14:paraId="27F410CE"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Этюды. </w:t>
            </w:r>
          </w:p>
          <w:p w14:paraId="135E1368" w14:textId="1B9E6E24"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"Тихий танец" (тема из вариаций), муз. В. Моцарта.</w:t>
            </w:r>
          </w:p>
          <w:p w14:paraId="71653915"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Танцы и пляски. </w:t>
            </w:r>
          </w:p>
          <w:p w14:paraId="1B1B453D" w14:textId="59356B60"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"Дружные пары", муз. И. Штрауса ("Полька"); "Приглашение", рус. нар. мелодия </w:t>
            </w:r>
            <w:r w:rsidRPr="00CE7885">
              <w:rPr>
                <w:rFonts w:ascii="Times New Roman" w:hAnsi="Times New Roman" w:cs="Times New Roman"/>
                <w:sz w:val="24"/>
                <w:szCs w:val="24"/>
              </w:rPr>
              <w:lastRenderedPageBreak/>
              <w:t>"Лен", обраб. М. Раухвергера; "Круговая пляска", рус. нар. мелодия, обр. С. Разоренова.</w:t>
            </w:r>
          </w:p>
          <w:p w14:paraId="20088FD9"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Характерные танцы. </w:t>
            </w:r>
          </w:p>
          <w:p w14:paraId="003C0171" w14:textId="534BDA75"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"Матрешки", муз. Б. Мокроусова; "Пляска Петрушек", "Танец Снегурочки и снежинок", муз. Р. Глиэра.</w:t>
            </w:r>
          </w:p>
          <w:p w14:paraId="5F3D2C87"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Хороводы. </w:t>
            </w:r>
          </w:p>
          <w:p w14:paraId="0DDB86CD" w14:textId="03834D67" w:rsidR="00CE7885"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"Урожайная", муз. А. Филиппенко, сл. О. Волгиной; "Новогодняя хороводная", муз. С. Шайдар; "Пошла млада за водой", рус. нар. песня, обраб. В. Агафонникова.</w:t>
            </w:r>
          </w:p>
        </w:tc>
      </w:tr>
      <w:tr w:rsidR="00CE7885" w:rsidRPr="00BB043B" w14:paraId="26BBBDA1" w14:textId="77777777" w:rsidTr="00503DCA">
        <w:tc>
          <w:tcPr>
            <w:tcW w:w="1731" w:type="dxa"/>
          </w:tcPr>
          <w:p w14:paraId="58054DD1" w14:textId="77777777" w:rsidR="00CE7885" w:rsidRPr="00BB043B"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lastRenderedPageBreak/>
              <w:t>Музыкальн</w:t>
            </w:r>
            <w:r>
              <w:rPr>
                <w:rFonts w:ascii="Times New Roman" w:hAnsi="Times New Roman" w:cs="Times New Roman"/>
                <w:sz w:val="24"/>
                <w:szCs w:val="24"/>
              </w:rPr>
              <w:t>ые</w:t>
            </w:r>
            <w:r w:rsidRPr="00CE7885">
              <w:rPr>
                <w:rFonts w:ascii="Times New Roman" w:hAnsi="Times New Roman" w:cs="Times New Roman"/>
                <w:sz w:val="24"/>
                <w:szCs w:val="24"/>
              </w:rPr>
              <w:t xml:space="preserve"> игры.</w:t>
            </w:r>
          </w:p>
        </w:tc>
        <w:tc>
          <w:tcPr>
            <w:tcW w:w="9009" w:type="dxa"/>
          </w:tcPr>
          <w:p w14:paraId="5C8BED9B"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Игры. </w:t>
            </w:r>
          </w:p>
          <w:p w14:paraId="4050A65D" w14:textId="7F1ED2DA"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"Не выпустим", муз. Т. Ломовой; "Будь ловким!", муз. Н. Ладухина; "Ищи игрушку", "Найди себе пару", латв. нар. мелодия, обраб. Т. Попатенко.</w:t>
            </w:r>
          </w:p>
          <w:p w14:paraId="1C666334"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Игры с пением. </w:t>
            </w:r>
          </w:p>
          <w:p w14:paraId="7D8D09BE" w14:textId="434717A5" w:rsidR="00CE7885" w:rsidRPr="00BB043B"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"Колпачок", "Ворон", рус. нар. песни; "Заинька", рус. нар. песня, обраб. Н. Римского-Корсакова; "Как на тоненький ледок", рус. нар. песня, обраб. А. Рубца.</w:t>
            </w:r>
          </w:p>
        </w:tc>
      </w:tr>
      <w:tr w:rsidR="00CE7885" w:rsidRPr="00CE7885" w14:paraId="149F6BE6" w14:textId="77777777" w:rsidTr="00503DCA">
        <w:tc>
          <w:tcPr>
            <w:tcW w:w="1731" w:type="dxa"/>
          </w:tcPr>
          <w:p w14:paraId="0B6689DB" w14:textId="77777777"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Музыкально-дидактические игры.</w:t>
            </w:r>
          </w:p>
        </w:tc>
        <w:tc>
          <w:tcPr>
            <w:tcW w:w="9009" w:type="dxa"/>
          </w:tcPr>
          <w:p w14:paraId="69501745"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звуковысотного слуха. </w:t>
            </w:r>
          </w:p>
          <w:p w14:paraId="05A586DB" w14:textId="238CBD8A"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"Музыкальное лото", "Ступеньки", "Где мои детки?", "Мама и детки". Развитие чувства ритма. "Определи по ритму", "Ритмические полоски", "Учись танцевать", "Ищи".</w:t>
            </w:r>
          </w:p>
          <w:p w14:paraId="6061F4E1"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тембрового слуха. </w:t>
            </w:r>
          </w:p>
          <w:p w14:paraId="3A332C5E" w14:textId="40999E7D"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"На чем играю?", "Музыкальные загадки", "Музыкальный домик".</w:t>
            </w:r>
          </w:p>
          <w:p w14:paraId="709FE96A"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диатонического слуха. </w:t>
            </w:r>
          </w:p>
          <w:p w14:paraId="5839DD73" w14:textId="28FC42EB"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"Громко, тихо запоем", "Звенящие колокольчики".</w:t>
            </w:r>
          </w:p>
          <w:p w14:paraId="1101ABA9" w14:textId="77777777" w:rsid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 xml:space="preserve">Развитие восприятия музыки и музыкальной памяти. </w:t>
            </w:r>
          </w:p>
          <w:p w14:paraId="6991ACCF" w14:textId="41CA829D"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"Будь внимательным", "Буратино", "Музыкальный магазин", "Времена года", "Наши песни".</w:t>
            </w:r>
          </w:p>
        </w:tc>
      </w:tr>
      <w:tr w:rsidR="00CE7885" w:rsidRPr="00CE7885" w14:paraId="474F617F" w14:textId="77777777" w:rsidTr="00503DCA">
        <w:tc>
          <w:tcPr>
            <w:tcW w:w="1731" w:type="dxa"/>
          </w:tcPr>
          <w:p w14:paraId="759A6F64" w14:textId="50214734"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Инсценировки и музыкальные спектакли.</w:t>
            </w:r>
          </w:p>
        </w:tc>
        <w:tc>
          <w:tcPr>
            <w:tcW w:w="9009" w:type="dxa"/>
          </w:tcPr>
          <w:p w14:paraId="40B0523A" w14:textId="559D53C7"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"Где был, Иванушка?", рус. нар. мелодия, обраб. М. Иорданского; "Моя любимая кукла", автор Т. Коренева; "Полянка" (музыкальная играсказка), муз. Т. Вилькорейской.</w:t>
            </w:r>
          </w:p>
        </w:tc>
      </w:tr>
      <w:tr w:rsidR="00CE7885" w:rsidRPr="00CE7885" w14:paraId="06A294FF" w14:textId="77777777" w:rsidTr="00503DCA">
        <w:tc>
          <w:tcPr>
            <w:tcW w:w="1731" w:type="dxa"/>
          </w:tcPr>
          <w:p w14:paraId="472F8E37" w14:textId="58D3D159"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Развитие танцевально-игрового творчества</w:t>
            </w:r>
          </w:p>
        </w:tc>
        <w:tc>
          <w:tcPr>
            <w:tcW w:w="9009" w:type="dxa"/>
          </w:tcPr>
          <w:p w14:paraId="066FB5EA" w14:textId="791E70F1" w:rsidR="00CE7885" w:rsidRPr="00CE7885" w:rsidRDefault="00CE7885" w:rsidP="00CE7885">
            <w:pPr>
              <w:pStyle w:val="a4"/>
              <w:jc w:val="both"/>
              <w:rPr>
                <w:rFonts w:ascii="Times New Roman" w:hAnsi="Times New Roman" w:cs="Times New Roman"/>
                <w:sz w:val="24"/>
                <w:szCs w:val="24"/>
              </w:rPr>
            </w:pPr>
            <w:r w:rsidRPr="00CE7885">
              <w:rPr>
                <w:rFonts w:ascii="Times New Roman" w:hAnsi="Times New Roman" w:cs="Times New Roman"/>
                <w:sz w:val="24"/>
                <w:szCs w:val="24"/>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CE7885" w:rsidRPr="00CE7885" w14:paraId="23BA506C" w14:textId="77777777" w:rsidTr="00503DCA">
        <w:tc>
          <w:tcPr>
            <w:tcW w:w="1731" w:type="dxa"/>
          </w:tcPr>
          <w:p w14:paraId="42FB2335" w14:textId="77777777"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Игра на детских музыкальных инструментах.</w:t>
            </w:r>
          </w:p>
        </w:tc>
        <w:tc>
          <w:tcPr>
            <w:tcW w:w="9009" w:type="dxa"/>
          </w:tcPr>
          <w:p w14:paraId="37827B20" w14:textId="42D89E0D" w:rsidR="00CE7885" w:rsidRPr="00CE7885" w:rsidRDefault="00CE7885"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"Дон-дон", рус. нар. песня, обраб. Р. Рустамова; "Гори, гори ясно!", рус. нар. мелодия; "Часики", муз. С. Вольфензона.</w:t>
            </w:r>
          </w:p>
        </w:tc>
      </w:tr>
    </w:tbl>
    <w:p w14:paraId="7C81D074" w14:textId="4895A0DD" w:rsidR="000D2F8D" w:rsidRDefault="000313F0" w:rsidP="00CE7885">
      <w:pPr>
        <w:pStyle w:val="ConsPlusNormal"/>
        <w:spacing w:before="200"/>
        <w:jc w:val="both"/>
        <w:rPr>
          <w:rFonts w:ascii="Times New Roman" w:hAnsi="Times New Roman" w:cs="Times New Roman"/>
          <w:sz w:val="24"/>
          <w:szCs w:val="24"/>
        </w:rPr>
      </w:pPr>
      <w:r w:rsidRPr="00CE7885">
        <w:rPr>
          <w:rFonts w:ascii="Times New Roman" w:hAnsi="Times New Roman" w:cs="Times New Roman"/>
          <w:sz w:val="24"/>
          <w:szCs w:val="24"/>
        </w:rPr>
        <w:t>От 6 лет до 7 лет.</w:t>
      </w:r>
    </w:p>
    <w:tbl>
      <w:tblPr>
        <w:tblStyle w:val="a6"/>
        <w:tblW w:w="10740" w:type="dxa"/>
        <w:tblLook w:val="04A0" w:firstRow="1" w:lastRow="0" w:firstColumn="1" w:lastColumn="0" w:noHBand="0" w:noVBand="1"/>
      </w:tblPr>
      <w:tblGrid>
        <w:gridCol w:w="1731"/>
        <w:gridCol w:w="9009"/>
      </w:tblGrid>
      <w:tr w:rsidR="000D2F8D" w:rsidRPr="00BB043B" w14:paraId="3AF5A930" w14:textId="77777777" w:rsidTr="00503DCA">
        <w:tc>
          <w:tcPr>
            <w:tcW w:w="1731" w:type="dxa"/>
          </w:tcPr>
          <w:p w14:paraId="4F35FB73" w14:textId="77777777" w:rsidR="000D2F8D" w:rsidRPr="00BB043B" w:rsidRDefault="000D2F8D"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Слушание.</w:t>
            </w:r>
          </w:p>
        </w:tc>
        <w:tc>
          <w:tcPr>
            <w:tcW w:w="9009" w:type="dxa"/>
          </w:tcPr>
          <w:p w14:paraId="64FC37CD" w14:textId="2D83E669" w:rsidR="000D2F8D" w:rsidRPr="00BB043B" w:rsidRDefault="003F1D66" w:rsidP="0042617B">
            <w:pPr>
              <w:pStyle w:val="a4"/>
              <w:jc w:val="both"/>
              <w:rPr>
                <w:rFonts w:ascii="Times New Roman" w:hAnsi="Times New Roman" w:cs="Times New Roman"/>
                <w:sz w:val="24"/>
                <w:szCs w:val="24"/>
              </w:rPr>
            </w:pPr>
            <w:r w:rsidRPr="003F1D66">
              <w:rPr>
                <w:rFonts w:ascii="Times New Roman"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0D2F8D" w:rsidRPr="00BB043B" w14:paraId="355ACBBC" w14:textId="77777777" w:rsidTr="00503DCA">
        <w:tc>
          <w:tcPr>
            <w:tcW w:w="1731" w:type="dxa"/>
          </w:tcPr>
          <w:p w14:paraId="7D68579F" w14:textId="77777777" w:rsidR="000D2F8D" w:rsidRPr="00BB043B" w:rsidRDefault="000D2F8D"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t>Пение.</w:t>
            </w:r>
          </w:p>
        </w:tc>
        <w:tc>
          <w:tcPr>
            <w:tcW w:w="9009" w:type="dxa"/>
          </w:tcPr>
          <w:p w14:paraId="606FE24E"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Упражнения на развитие слуха и голоса. </w:t>
            </w:r>
          </w:p>
          <w:p w14:paraId="74E103A2" w14:textId="301994D8"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0B8771D8"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Песни. </w:t>
            </w:r>
          </w:p>
          <w:p w14:paraId="77555A9B" w14:textId="3F49C13F"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w:t>
            </w:r>
            <w:r w:rsidRPr="003F1D66">
              <w:rPr>
                <w:rFonts w:ascii="Times New Roman" w:hAnsi="Times New Roman" w:cs="Times New Roman"/>
                <w:sz w:val="24"/>
                <w:szCs w:val="24"/>
              </w:rPr>
              <w:lastRenderedPageBreak/>
              <w:t>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07A12728"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Песенное творчество. </w:t>
            </w:r>
          </w:p>
          <w:p w14:paraId="0818AABD" w14:textId="66272AC8" w:rsidR="000D2F8D" w:rsidRPr="00BB043B"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0D2F8D" w:rsidRPr="00BB043B" w14:paraId="472862A2" w14:textId="77777777" w:rsidTr="00503DCA">
        <w:tc>
          <w:tcPr>
            <w:tcW w:w="1731" w:type="dxa"/>
          </w:tcPr>
          <w:p w14:paraId="7746B22D" w14:textId="77777777" w:rsidR="000D2F8D" w:rsidRPr="00BB043B" w:rsidRDefault="000D2F8D" w:rsidP="0042617B">
            <w:pPr>
              <w:pStyle w:val="a4"/>
              <w:jc w:val="both"/>
              <w:rPr>
                <w:rFonts w:ascii="Times New Roman" w:hAnsi="Times New Roman" w:cs="Times New Roman"/>
                <w:sz w:val="24"/>
                <w:szCs w:val="24"/>
              </w:rPr>
            </w:pPr>
            <w:r w:rsidRPr="00BB043B">
              <w:rPr>
                <w:rFonts w:ascii="Times New Roman" w:hAnsi="Times New Roman" w:cs="Times New Roman"/>
                <w:sz w:val="24"/>
                <w:szCs w:val="24"/>
              </w:rPr>
              <w:lastRenderedPageBreak/>
              <w:t>Музыкально-ритмические движения.</w:t>
            </w:r>
          </w:p>
        </w:tc>
        <w:tc>
          <w:tcPr>
            <w:tcW w:w="9009" w:type="dxa"/>
          </w:tcPr>
          <w:p w14:paraId="780283AA"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Упражнения. </w:t>
            </w:r>
          </w:p>
          <w:p w14:paraId="1928E3DE" w14:textId="77E06EAB"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D4D9C14"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Этюды. </w:t>
            </w:r>
          </w:p>
          <w:p w14:paraId="50BA7D82" w14:textId="1382002E"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6339FD06"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Танцы и пляски. </w:t>
            </w:r>
          </w:p>
          <w:p w14:paraId="1D6DD778" w14:textId="2569B463"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782170DA"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Характерные танцы. </w:t>
            </w:r>
          </w:p>
          <w:p w14:paraId="19EFD802" w14:textId="42ACBED3"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"Танец снежинок", муз. А. Жилина; "Выход к пляске медвежат", муз. М. Красева; "Матрешки", муз. Ю. Слонова, сл. Л. Некрасовой.</w:t>
            </w:r>
          </w:p>
          <w:p w14:paraId="52769BB4"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Хороводы. </w:t>
            </w:r>
          </w:p>
          <w:p w14:paraId="7013EAEC" w14:textId="35F350FC" w:rsidR="000D2F8D" w:rsidRPr="00BB043B"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"Выйду ль я на реченьку", рус. нар. песня, обраб. В. Иванникова; "На горе-то калина", рус. нар. мелодия, обраб. А. Новикова.</w:t>
            </w:r>
          </w:p>
        </w:tc>
      </w:tr>
      <w:tr w:rsidR="000D2F8D" w:rsidRPr="00BB043B" w14:paraId="22570F4D" w14:textId="77777777" w:rsidTr="00503DCA">
        <w:tc>
          <w:tcPr>
            <w:tcW w:w="1731" w:type="dxa"/>
          </w:tcPr>
          <w:p w14:paraId="735CC747" w14:textId="77777777" w:rsidR="000D2F8D" w:rsidRPr="00BB043B" w:rsidRDefault="000D2F8D"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Музыкальн</w:t>
            </w:r>
            <w:r>
              <w:rPr>
                <w:rFonts w:ascii="Times New Roman" w:hAnsi="Times New Roman" w:cs="Times New Roman"/>
                <w:sz w:val="24"/>
                <w:szCs w:val="24"/>
              </w:rPr>
              <w:t>ые</w:t>
            </w:r>
            <w:r w:rsidRPr="00CE7885">
              <w:rPr>
                <w:rFonts w:ascii="Times New Roman" w:hAnsi="Times New Roman" w:cs="Times New Roman"/>
                <w:sz w:val="24"/>
                <w:szCs w:val="24"/>
              </w:rPr>
              <w:t xml:space="preserve"> игры.</w:t>
            </w:r>
          </w:p>
        </w:tc>
        <w:tc>
          <w:tcPr>
            <w:tcW w:w="9009" w:type="dxa"/>
          </w:tcPr>
          <w:p w14:paraId="75123A2D"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Игры. </w:t>
            </w:r>
          </w:p>
          <w:p w14:paraId="30726BCB" w14:textId="3DC621FA"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31CC026"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Игры с пением. </w:t>
            </w:r>
          </w:p>
          <w:p w14:paraId="1AE01A20" w14:textId="574EBFB1" w:rsidR="000D2F8D" w:rsidRPr="00BB043B"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0D2F8D" w:rsidRPr="00CE7885" w14:paraId="7549A21E" w14:textId="77777777" w:rsidTr="00503DCA">
        <w:tc>
          <w:tcPr>
            <w:tcW w:w="1731" w:type="dxa"/>
          </w:tcPr>
          <w:p w14:paraId="00F2B001" w14:textId="77777777" w:rsidR="000D2F8D" w:rsidRPr="00CE7885" w:rsidRDefault="000D2F8D"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Музыкально-дидактические игры.</w:t>
            </w:r>
          </w:p>
        </w:tc>
        <w:tc>
          <w:tcPr>
            <w:tcW w:w="9009" w:type="dxa"/>
          </w:tcPr>
          <w:p w14:paraId="2C67C3D3"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Развитие звуковысотного слуха. </w:t>
            </w:r>
          </w:p>
          <w:p w14:paraId="7F90DD39" w14:textId="1718C5C5"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"Три поросенка", "Подумай, отгадай", "Звуки разные бывают", "Веселые Петрушки".</w:t>
            </w:r>
          </w:p>
          <w:p w14:paraId="07DCF997"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Развитие чувства ритма. </w:t>
            </w:r>
          </w:p>
          <w:p w14:paraId="7383E37E" w14:textId="23D04467"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C14DB0D"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Развитие диатонического слуха. </w:t>
            </w:r>
          </w:p>
          <w:p w14:paraId="25BB487E" w14:textId="435FC4FC"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"Громко-тихо запоем", "Звенящие колокольчики, ищи".</w:t>
            </w:r>
          </w:p>
          <w:p w14:paraId="2A1B6680"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Развитие восприятия музыки. </w:t>
            </w:r>
          </w:p>
          <w:p w14:paraId="1CD8DD05" w14:textId="572463F4" w:rsidR="003F1D66" w:rsidRP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"На лугу", "Песня - танец - марш", "Времена года", "Наши любимые произведения".</w:t>
            </w:r>
          </w:p>
          <w:p w14:paraId="1A7E9C20" w14:textId="77777777" w:rsidR="003F1D66"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Развитие музыкальной памяти. </w:t>
            </w:r>
          </w:p>
          <w:p w14:paraId="428B4E5A" w14:textId="783814B0" w:rsidR="000D2F8D" w:rsidRPr="00CE7885" w:rsidRDefault="003F1D66"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"Назови композитора", "Угадай песню", "Повтори мелодию", "Узнай произведение".</w:t>
            </w:r>
          </w:p>
        </w:tc>
      </w:tr>
      <w:tr w:rsidR="000D2F8D" w:rsidRPr="00CE7885" w14:paraId="05E6F5F7" w14:textId="77777777" w:rsidTr="00503DCA">
        <w:tc>
          <w:tcPr>
            <w:tcW w:w="1731" w:type="dxa"/>
          </w:tcPr>
          <w:p w14:paraId="24DD476B" w14:textId="77777777" w:rsidR="000D2F8D" w:rsidRPr="00CE7885" w:rsidRDefault="000D2F8D"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Инсценировки и музыкальные спектакли.</w:t>
            </w:r>
          </w:p>
        </w:tc>
        <w:tc>
          <w:tcPr>
            <w:tcW w:w="9009" w:type="dxa"/>
          </w:tcPr>
          <w:p w14:paraId="5809AAB6" w14:textId="69067500" w:rsidR="000D2F8D" w:rsidRPr="00CE7885" w:rsidRDefault="003F1D66" w:rsidP="0042617B">
            <w:pPr>
              <w:pStyle w:val="a4"/>
              <w:jc w:val="both"/>
              <w:rPr>
                <w:rFonts w:ascii="Times New Roman" w:hAnsi="Times New Roman" w:cs="Times New Roman"/>
                <w:sz w:val="24"/>
                <w:szCs w:val="24"/>
              </w:rPr>
            </w:pPr>
            <w:r w:rsidRPr="003F1D66">
              <w:rPr>
                <w:rFonts w:ascii="Times New Roman" w:hAnsi="Times New Roman" w:cs="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r w:rsidR="000D2F8D" w:rsidRPr="00CE7885" w14:paraId="7DBDB385" w14:textId="77777777" w:rsidTr="00503DCA">
        <w:tc>
          <w:tcPr>
            <w:tcW w:w="1731" w:type="dxa"/>
          </w:tcPr>
          <w:p w14:paraId="0876C326" w14:textId="77777777" w:rsidR="000D2F8D" w:rsidRPr="00CE7885" w:rsidRDefault="000D2F8D"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t>Развитие танцевально-игрового творчества</w:t>
            </w:r>
          </w:p>
        </w:tc>
        <w:tc>
          <w:tcPr>
            <w:tcW w:w="9009" w:type="dxa"/>
          </w:tcPr>
          <w:p w14:paraId="4F29480B" w14:textId="2ADCA46F" w:rsidR="000D2F8D" w:rsidRPr="00CE7885" w:rsidRDefault="003F1D66" w:rsidP="0042617B">
            <w:pPr>
              <w:pStyle w:val="a4"/>
              <w:jc w:val="both"/>
              <w:rPr>
                <w:rFonts w:ascii="Times New Roman" w:hAnsi="Times New Roman" w:cs="Times New Roman"/>
                <w:sz w:val="24"/>
                <w:szCs w:val="24"/>
              </w:rPr>
            </w:pPr>
            <w:r w:rsidRPr="003F1D66">
              <w:rPr>
                <w:rFonts w:ascii="Times New Roman" w:hAnsi="Times New Roman" w:cs="Times New Roman"/>
                <w:sz w:val="24"/>
                <w:szCs w:val="24"/>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w:t>
            </w:r>
            <w:r w:rsidRPr="003F1D66">
              <w:rPr>
                <w:rFonts w:ascii="Times New Roman" w:hAnsi="Times New Roman" w:cs="Times New Roman"/>
                <w:sz w:val="24"/>
                <w:szCs w:val="24"/>
              </w:rPr>
              <w:lastRenderedPageBreak/>
              <w:t>рус. нар. песня, обраб. К. Волкова.</w:t>
            </w:r>
          </w:p>
        </w:tc>
      </w:tr>
      <w:tr w:rsidR="000D2F8D" w:rsidRPr="00CE7885" w14:paraId="55E9523A" w14:textId="77777777" w:rsidTr="00503DCA">
        <w:tc>
          <w:tcPr>
            <w:tcW w:w="1731" w:type="dxa"/>
          </w:tcPr>
          <w:p w14:paraId="719CFA3D" w14:textId="77777777" w:rsidR="000D2F8D" w:rsidRPr="00CE7885" w:rsidRDefault="000D2F8D" w:rsidP="0042617B">
            <w:pPr>
              <w:pStyle w:val="a4"/>
              <w:jc w:val="both"/>
              <w:rPr>
                <w:rFonts w:ascii="Times New Roman" w:hAnsi="Times New Roman" w:cs="Times New Roman"/>
                <w:sz w:val="24"/>
                <w:szCs w:val="24"/>
              </w:rPr>
            </w:pPr>
            <w:r w:rsidRPr="00CE7885">
              <w:rPr>
                <w:rFonts w:ascii="Times New Roman" w:hAnsi="Times New Roman" w:cs="Times New Roman"/>
                <w:sz w:val="24"/>
                <w:szCs w:val="24"/>
              </w:rPr>
              <w:lastRenderedPageBreak/>
              <w:t>Игра на детских музыкальных инструментах.</w:t>
            </w:r>
          </w:p>
        </w:tc>
        <w:tc>
          <w:tcPr>
            <w:tcW w:w="9009" w:type="dxa"/>
          </w:tcPr>
          <w:p w14:paraId="2E38D8FE" w14:textId="7B020BF5" w:rsidR="000D2F8D" w:rsidRPr="003F1D66" w:rsidRDefault="003F1D66" w:rsidP="003F1D66">
            <w:pPr>
              <w:rPr>
                <w:rFonts w:eastAsiaTheme="minorHAnsi"/>
                <w:lang w:eastAsia="en-US"/>
              </w:rPr>
            </w:pPr>
            <w:r w:rsidRPr="003F1D66">
              <w:rPr>
                <w:rFonts w:eastAsiaTheme="minorHAnsi"/>
                <w:lang w:eastAsia="en-US"/>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14:paraId="3D6D80FA" w14:textId="77777777" w:rsidR="003F1D66" w:rsidRDefault="003F1D66" w:rsidP="003F1D66">
      <w:pPr>
        <w:pStyle w:val="ConsPlusTitle"/>
        <w:jc w:val="both"/>
        <w:outlineLvl w:val="3"/>
        <w:rPr>
          <w:rFonts w:ascii="Times New Roman" w:hAnsi="Times New Roman" w:cs="Times New Roman"/>
          <w:b w:val="0"/>
          <w:sz w:val="24"/>
          <w:szCs w:val="24"/>
          <w:u w:val="single"/>
        </w:rPr>
      </w:pPr>
    </w:p>
    <w:p w14:paraId="1CE9A0A8" w14:textId="350FF508" w:rsidR="003F1D66" w:rsidRDefault="003F1D66" w:rsidP="003F1D66">
      <w:pPr>
        <w:pStyle w:val="ConsPlusTitle"/>
        <w:jc w:val="both"/>
        <w:outlineLvl w:val="3"/>
        <w:rPr>
          <w:rFonts w:ascii="Times New Roman" w:hAnsi="Times New Roman" w:cs="Times New Roman"/>
          <w:b w:val="0"/>
          <w:sz w:val="24"/>
          <w:szCs w:val="24"/>
          <w:u w:val="single"/>
        </w:rPr>
      </w:pPr>
      <w:r>
        <w:rPr>
          <w:rFonts w:ascii="Times New Roman" w:hAnsi="Times New Roman" w:cs="Times New Roman"/>
          <w:b w:val="0"/>
          <w:sz w:val="24"/>
          <w:szCs w:val="24"/>
          <w:u w:val="single"/>
        </w:rPr>
        <w:t>►П</w:t>
      </w:r>
      <w:r w:rsidR="000313F0" w:rsidRPr="000313F0">
        <w:rPr>
          <w:rFonts w:ascii="Times New Roman" w:hAnsi="Times New Roman" w:cs="Times New Roman"/>
          <w:b w:val="0"/>
          <w:sz w:val="24"/>
          <w:szCs w:val="24"/>
          <w:u w:val="single"/>
        </w:rPr>
        <w:t>римерный перечень произведений изобразительного искусства.</w:t>
      </w:r>
    </w:p>
    <w:p w14:paraId="5FEDD32D" w14:textId="77777777" w:rsidR="003F1D66" w:rsidRDefault="003F1D66" w:rsidP="003F1D66">
      <w:pPr>
        <w:pStyle w:val="ConsPlusTitle"/>
        <w:jc w:val="both"/>
        <w:outlineLvl w:val="3"/>
        <w:rPr>
          <w:rFonts w:ascii="Times New Roman" w:hAnsi="Times New Roman" w:cs="Times New Roman"/>
          <w:b w:val="0"/>
          <w:sz w:val="24"/>
          <w:szCs w:val="24"/>
          <w:u w:val="single"/>
        </w:rPr>
      </w:pPr>
    </w:p>
    <w:tbl>
      <w:tblPr>
        <w:tblStyle w:val="a6"/>
        <w:tblW w:w="10740" w:type="dxa"/>
        <w:tblLook w:val="04A0" w:firstRow="1" w:lastRow="0" w:firstColumn="1" w:lastColumn="0" w:noHBand="0" w:noVBand="1"/>
      </w:tblPr>
      <w:tblGrid>
        <w:gridCol w:w="1951"/>
        <w:gridCol w:w="8789"/>
      </w:tblGrid>
      <w:tr w:rsidR="003F1D66" w14:paraId="61E2667B" w14:textId="77777777" w:rsidTr="00503DCA">
        <w:tc>
          <w:tcPr>
            <w:tcW w:w="1951" w:type="dxa"/>
          </w:tcPr>
          <w:p w14:paraId="18714BD4" w14:textId="6140D5C1"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От 2 до 3 лет.</w:t>
            </w:r>
          </w:p>
        </w:tc>
        <w:tc>
          <w:tcPr>
            <w:tcW w:w="8789" w:type="dxa"/>
          </w:tcPr>
          <w:p w14:paraId="4D76CEA5" w14:textId="45A5A011"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к книгам: В.Г. Сутеев "Кораблик", "Кто сказал мяу?", "Цыпленок и Утенок"; Ю.А. Васнецов к книге "Колобок", "Теремок".</w:t>
            </w:r>
          </w:p>
        </w:tc>
      </w:tr>
      <w:tr w:rsidR="003F1D66" w14:paraId="20F7C396" w14:textId="77777777" w:rsidTr="00503DCA">
        <w:tc>
          <w:tcPr>
            <w:tcW w:w="1951" w:type="dxa"/>
          </w:tcPr>
          <w:p w14:paraId="45827505" w14:textId="4E70B554"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От 3 до 4 лет.</w:t>
            </w:r>
          </w:p>
        </w:tc>
        <w:tc>
          <w:tcPr>
            <w:tcW w:w="8789" w:type="dxa"/>
          </w:tcPr>
          <w:p w14:paraId="15F15543" w14:textId="77777777"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к книгам: Е.И. Чарушин "Рассказы о животных"; Ю.А. Васнецов к книге Л.Н. Толстого "Три медведя".</w:t>
            </w:r>
          </w:p>
          <w:p w14:paraId="38D00FB7" w14:textId="6660A6AE"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3F1D66" w14:paraId="5E38D5FB" w14:textId="77777777" w:rsidTr="00503DCA">
        <w:tc>
          <w:tcPr>
            <w:tcW w:w="1951" w:type="dxa"/>
          </w:tcPr>
          <w:p w14:paraId="5C171EBE" w14:textId="080148FD"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От 4 до 5 лет.</w:t>
            </w:r>
          </w:p>
        </w:tc>
        <w:tc>
          <w:tcPr>
            <w:tcW w:w="8789" w:type="dxa"/>
          </w:tcPr>
          <w:p w14:paraId="5B1BE51E" w14:textId="77777777"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7E034346" w14:textId="5831919B"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к книгам: В.В. Лебедев к книге С.Я. Маршака "Усатый-полосатый".</w:t>
            </w:r>
          </w:p>
        </w:tc>
      </w:tr>
      <w:tr w:rsidR="003F1D66" w14:paraId="1692004F" w14:textId="77777777" w:rsidTr="00503DCA">
        <w:tc>
          <w:tcPr>
            <w:tcW w:w="1951" w:type="dxa"/>
          </w:tcPr>
          <w:p w14:paraId="4575DA45" w14:textId="437A85C4"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От 5 до 6 лет.</w:t>
            </w:r>
          </w:p>
        </w:tc>
        <w:tc>
          <w:tcPr>
            <w:tcW w:w="8789" w:type="dxa"/>
          </w:tcPr>
          <w:p w14:paraId="3B9B92C9" w14:textId="77777777"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5436BF9" w14:textId="5A5AF3B9"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к книгам: И.Я. Билибин "Сестрица Аленушка и братец Иванушка", "Царевна-лягушка", "Василиса Прекрасная".</w:t>
            </w:r>
          </w:p>
        </w:tc>
      </w:tr>
      <w:tr w:rsidR="003F1D66" w14:paraId="74D4C977" w14:textId="77777777" w:rsidTr="00503DCA">
        <w:tc>
          <w:tcPr>
            <w:tcW w:w="1951" w:type="dxa"/>
          </w:tcPr>
          <w:p w14:paraId="454CE103" w14:textId="0FD659F2"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От 6 до 7 лет.</w:t>
            </w:r>
          </w:p>
        </w:tc>
        <w:tc>
          <w:tcPr>
            <w:tcW w:w="8789" w:type="dxa"/>
          </w:tcPr>
          <w:p w14:paraId="1554F516" w14:textId="77777777"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16117A4" w14:textId="774AF946" w:rsidR="003F1D66" w:rsidRPr="003F1D66" w:rsidRDefault="003F1D66" w:rsidP="003F1D66">
            <w:pPr>
              <w:pStyle w:val="ConsPlusTitle"/>
              <w:jc w:val="both"/>
              <w:outlineLvl w:val="3"/>
              <w:rPr>
                <w:rFonts w:ascii="Times New Roman" w:hAnsi="Times New Roman" w:cs="Times New Roman"/>
                <w:b w:val="0"/>
                <w:sz w:val="24"/>
                <w:szCs w:val="24"/>
              </w:rPr>
            </w:pPr>
            <w:r w:rsidRPr="003F1D66">
              <w:rPr>
                <w:rFonts w:ascii="Times New Roman" w:hAnsi="Times New Roman" w:cs="Times New Roman"/>
                <w:b w:val="0"/>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3E39998C" w14:textId="77777777" w:rsidR="003F1D66" w:rsidRPr="000313F0" w:rsidRDefault="003F1D66" w:rsidP="003F1D66">
      <w:pPr>
        <w:pStyle w:val="ConsPlusTitle"/>
        <w:jc w:val="both"/>
        <w:outlineLvl w:val="3"/>
        <w:rPr>
          <w:rFonts w:ascii="Times New Roman" w:hAnsi="Times New Roman" w:cs="Times New Roman"/>
          <w:b w:val="0"/>
          <w:sz w:val="24"/>
          <w:szCs w:val="24"/>
          <w:u w:val="single"/>
        </w:rPr>
      </w:pPr>
    </w:p>
    <w:p w14:paraId="724BA054" w14:textId="3630CDBD" w:rsidR="000313F0" w:rsidRPr="003F1D66" w:rsidRDefault="003F1D66" w:rsidP="003F1D66">
      <w:pPr>
        <w:pStyle w:val="ConsPlusTitle"/>
        <w:jc w:val="both"/>
        <w:outlineLvl w:val="3"/>
        <w:rPr>
          <w:rFonts w:ascii="Times New Roman" w:hAnsi="Times New Roman" w:cs="Times New Roman"/>
          <w:b w:val="0"/>
          <w:bCs/>
          <w:sz w:val="24"/>
          <w:szCs w:val="24"/>
          <w:u w:val="single"/>
        </w:rPr>
      </w:pPr>
      <w:r w:rsidRPr="003F1D66">
        <w:rPr>
          <w:rFonts w:ascii="Times New Roman" w:hAnsi="Times New Roman" w:cs="Times New Roman"/>
          <w:b w:val="0"/>
          <w:bCs/>
          <w:sz w:val="24"/>
          <w:szCs w:val="24"/>
          <w:u w:val="single"/>
        </w:rPr>
        <w:t xml:space="preserve">► </w:t>
      </w:r>
      <w:r w:rsidR="000313F0" w:rsidRPr="003F1D66">
        <w:rPr>
          <w:rFonts w:ascii="Times New Roman" w:hAnsi="Times New Roman" w:cs="Times New Roman"/>
          <w:b w:val="0"/>
          <w:bCs/>
          <w:sz w:val="24"/>
          <w:szCs w:val="24"/>
          <w:u w:val="single"/>
        </w:rPr>
        <w:t>Примерный перечень анимационных произведений.</w:t>
      </w:r>
    </w:p>
    <w:p w14:paraId="5A52A602" w14:textId="77777777" w:rsidR="000313F0" w:rsidRPr="003F1D66" w:rsidRDefault="000313F0" w:rsidP="003F1D66">
      <w:pPr>
        <w:pStyle w:val="a4"/>
        <w:ind w:firstLine="708"/>
        <w:jc w:val="both"/>
        <w:rPr>
          <w:rFonts w:ascii="Times New Roman" w:hAnsi="Times New Roman" w:cs="Times New Roman"/>
          <w:sz w:val="24"/>
          <w:szCs w:val="24"/>
        </w:rPr>
      </w:pPr>
      <w:r w:rsidRPr="003F1D66">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6EAF3ED" w14:textId="77777777" w:rsidR="00BF6AF9" w:rsidRDefault="000313F0" w:rsidP="003F1D66">
      <w:pPr>
        <w:pStyle w:val="a4"/>
        <w:ind w:firstLine="708"/>
        <w:jc w:val="both"/>
        <w:rPr>
          <w:rFonts w:ascii="Times New Roman" w:hAnsi="Times New Roman" w:cs="Times New Roman"/>
          <w:sz w:val="24"/>
          <w:szCs w:val="24"/>
        </w:rPr>
      </w:pPr>
      <w:r w:rsidRPr="003F1D66">
        <w:rPr>
          <w:rFonts w:ascii="Times New Roman" w:hAnsi="Times New Roman" w:cs="Times New Roman"/>
          <w:sz w:val="24"/>
          <w:szCs w:val="24"/>
        </w:rPr>
        <w:lastRenderedPageBreak/>
        <w:t xml:space="preserve">Полнометражные анимационные фильмы рекомендуются только для семейного просмотра и не </w:t>
      </w:r>
      <w:r w:rsidR="00BF6AF9">
        <w:rPr>
          <w:rFonts w:ascii="Times New Roman" w:hAnsi="Times New Roman" w:cs="Times New Roman"/>
          <w:sz w:val="24"/>
          <w:szCs w:val="24"/>
        </w:rPr>
        <w:t>включаются</w:t>
      </w:r>
      <w:r w:rsidRPr="003F1D66">
        <w:rPr>
          <w:rFonts w:ascii="Times New Roman" w:hAnsi="Times New Roman" w:cs="Times New Roman"/>
          <w:sz w:val="24"/>
          <w:szCs w:val="24"/>
        </w:rPr>
        <w:t xml:space="preserve"> в образовательный процесс ДО</w:t>
      </w:r>
      <w:r w:rsidR="00BF6AF9">
        <w:rPr>
          <w:rFonts w:ascii="Times New Roman" w:hAnsi="Times New Roman" w:cs="Times New Roman"/>
          <w:sz w:val="24"/>
          <w:szCs w:val="24"/>
        </w:rPr>
        <w:t>У</w:t>
      </w:r>
      <w:r w:rsidRPr="003F1D66">
        <w:rPr>
          <w:rFonts w:ascii="Times New Roman" w:hAnsi="Times New Roman" w:cs="Times New Roman"/>
          <w:sz w:val="24"/>
          <w:szCs w:val="24"/>
        </w:rPr>
        <w:t xml:space="preserve">. </w:t>
      </w:r>
    </w:p>
    <w:p w14:paraId="2FB77F5B" w14:textId="077CCCBA" w:rsidR="000313F0" w:rsidRPr="003F1D66" w:rsidRDefault="000313F0" w:rsidP="00BF6AF9">
      <w:pPr>
        <w:pStyle w:val="a4"/>
        <w:jc w:val="both"/>
        <w:rPr>
          <w:rFonts w:ascii="Times New Roman" w:hAnsi="Times New Roman" w:cs="Times New Roman"/>
          <w:sz w:val="24"/>
          <w:szCs w:val="24"/>
        </w:rPr>
      </w:pPr>
      <w:r w:rsidRPr="003F1D66">
        <w:rPr>
          <w:rFonts w:ascii="Times New Roman" w:hAnsi="Times New Roman" w:cs="Times New Roman"/>
          <w:sz w:val="24"/>
          <w:szCs w:val="24"/>
        </w:rPr>
        <w:t>Время просмотра ребенком цифрового и медиа контента</w:t>
      </w:r>
      <w:r w:rsidR="00BF6AF9">
        <w:rPr>
          <w:rFonts w:ascii="Times New Roman" w:hAnsi="Times New Roman" w:cs="Times New Roman"/>
          <w:sz w:val="24"/>
          <w:szCs w:val="24"/>
        </w:rPr>
        <w:t xml:space="preserve"> регламентируется</w:t>
      </w:r>
      <w:r w:rsidRPr="003F1D66">
        <w:rPr>
          <w:rFonts w:ascii="Times New Roman" w:hAnsi="Times New Roman" w:cs="Times New Roman"/>
          <w:sz w:val="24"/>
          <w:szCs w:val="24"/>
        </w:rPr>
        <w:t xml:space="preserve"> родителями (законными представителями) и </w:t>
      </w:r>
      <w:r w:rsidR="00BF6AF9">
        <w:rPr>
          <w:rFonts w:ascii="Times New Roman" w:hAnsi="Times New Roman" w:cs="Times New Roman"/>
          <w:sz w:val="24"/>
          <w:szCs w:val="24"/>
        </w:rPr>
        <w:t xml:space="preserve">должно </w:t>
      </w:r>
      <w:r w:rsidRPr="003F1D66">
        <w:rPr>
          <w:rFonts w:ascii="Times New Roman" w:hAnsi="Times New Roman" w:cs="Times New Roman"/>
          <w:sz w:val="24"/>
          <w:szCs w:val="24"/>
        </w:rPr>
        <w:t>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D9D9DBA"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14:paraId="12B8AFFB" w14:textId="77777777" w:rsidR="000313F0" w:rsidRPr="00364332" w:rsidRDefault="000313F0" w:rsidP="000313F0">
      <w:pPr>
        <w:pStyle w:val="ConsPlusNormal"/>
        <w:spacing w:before="200"/>
        <w:ind w:firstLine="540"/>
        <w:jc w:val="both"/>
        <w:rPr>
          <w:rFonts w:ascii="Times New Roman" w:hAnsi="Times New Roman" w:cs="Times New Roman"/>
        </w:rPr>
      </w:pPr>
      <w:r w:rsidRPr="00364332">
        <w:rPr>
          <w:rFonts w:ascii="Times New Roman" w:hAnsi="Times New Roman" w:cs="Times New Roman"/>
        </w:rPr>
        <w:t>--------------------------------</w:t>
      </w:r>
    </w:p>
    <w:p w14:paraId="5243E7A1" w14:textId="77777777" w:rsidR="000313F0" w:rsidRPr="00364332" w:rsidRDefault="000313F0" w:rsidP="000313F0">
      <w:pPr>
        <w:pStyle w:val="ConsPlusNormal"/>
        <w:spacing w:before="200"/>
        <w:ind w:firstLine="540"/>
        <w:jc w:val="both"/>
        <w:rPr>
          <w:rFonts w:ascii="Times New Roman" w:hAnsi="Times New Roman" w:cs="Times New Roman"/>
        </w:rPr>
      </w:pPr>
      <w:r w:rsidRPr="00364332">
        <w:rPr>
          <w:rFonts w:ascii="Times New Roman" w:hAnsi="Times New Roman" w:cs="Times New Roman"/>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14:paraId="1219F537" w14:textId="77777777" w:rsidR="000313F0" w:rsidRPr="00364332" w:rsidRDefault="000313F0" w:rsidP="000313F0">
      <w:pPr>
        <w:pStyle w:val="ConsPlusNormal"/>
        <w:jc w:val="both"/>
        <w:rPr>
          <w:rFonts w:ascii="Times New Roman" w:hAnsi="Times New Roman" w:cs="Times New Roman"/>
        </w:rPr>
      </w:pPr>
    </w:p>
    <w:p w14:paraId="08E0FDC6" w14:textId="02F017F1" w:rsidR="000313F0" w:rsidRPr="003F1D66" w:rsidRDefault="0089789C" w:rsidP="003F1D6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0313F0" w:rsidRPr="003F1D66">
        <w:rPr>
          <w:rFonts w:ascii="Times New Roman" w:hAnsi="Times New Roman" w:cs="Times New Roman"/>
          <w:sz w:val="24"/>
          <w:szCs w:val="24"/>
        </w:rPr>
        <w:t>Для детей дошкольного возраста (с пяти лет).</w:t>
      </w:r>
    </w:p>
    <w:p w14:paraId="3A7450A6"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14:paraId="1B46C13B"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"Паровозик из Ромашкова", студия Союзмультфильм, реж. В. Дегтярев, 1967.</w:t>
      </w:r>
    </w:p>
    <w:p w14:paraId="046FAE82"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4B865BEF"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"Мама для мамонтенка", студия "Союзмультфильм", режиссер О. Чуркин, 1981.</w:t>
      </w:r>
    </w:p>
    <w:p w14:paraId="7C81CE31"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"Катерок", студия "Союзмультфильм", режиссер И. Ковалевская, 1970.</w:t>
      </w:r>
    </w:p>
    <w:p w14:paraId="1AD01CFF"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"Мешок яблок", студия "Союзмультфильм", режиссер В. Бордзиловский, 1974.</w:t>
      </w:r>
    </w:p>
    <w:p w14:paraId="3CF52B65"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"Крошка енот", ТО "Экран", режиссер О. Чуркин, 1974.</w:t>
      </w:r>
    </w:p>
    <w:p w14:paraId="248E837B"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"Гадкий утенок", студия "Союзмультфильм", режиссер В. Дегтярев.</w:t>
      </w:r>
    </w:p>
    <w:p w14:paraId="0A56CB98"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"Котенок по имени Гав", студия Союзмультфильм, режиссер Л. Атаманов.</w:t>
      </w:r>
    </w:p>
    <w:p w14:paraId="3ECD4BC1"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"Маугли", студия "Союзмультфильм", режиссер Р. Давыдов, 1971.</w:t>
      </w:r>
    </w:p>
    <w:p w14:paraId="64DFF42B"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"Кот Леопольд", студия "Экран", режиссер А. Резников, 1975 - 1987.</w:t>
      </w:r>
    </w:p>
    <w:p w14:paraId="7EA6F347"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"Рикки-Тикки-Тави", студия "Союзмультфильм", режиссер А. Снежко-Блоцкой, 1965.</w:t>
      </w:r>
    </w:p>
    <w:p w14:paraId="65CFECF1"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"Дюймовочка", студия "Союзмульфильм", режиссер Л. Амальрик, 1964.</w:t>
      </w:r>
    </w:p>
    <w:p w14:paraId="74C1C705"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"Пластилиновая ворона", ТО "Экран", режиссер А. Татарский, 1981.</w:t>
      </w:r>
    </w:p>
    <w:p w14:paraId="48FCF31E"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"Каникулы Бонифация", студия "Союзмультфильм", режиссер Ф. Хитрук, 1965.</w:t>
      </w:r>
    </w:p>
    <w:p w14:paraId="2B0799BF"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"Последний лепесток", студия "Союзмультфильм", режиссер Р. Качанов, 1977.</w:t>
      </w:r>
    </w:p>
    <w:p w14:paraId="5DA1F1AD"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"Умка" и "Умка ищет друга", студия "Союзмультфильм", режиссер В. Попов, В. Пекарь, 1969, 1970.</w:t>
      </w:r>
    </w:p>
    <w:p w14:paraId="28C16A04"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"Умка на елке", студия "Союзмультфильм", режиссер А. Воробьев, 2019.</w:t>
      </w:r>
    </w:p>
    <w:p w14:paraId="1F0CF213"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"Сладкая сказка", студия Союзмультфильм, режиссер В. Дегтярев, 1970.</w:t>
      </w:r>
    </w:p>
    <w:p w14:paraId="4EAF757A"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3C3ABA76"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Цикл фильмов "38 попугаев", студия "Союзмультфильм", режиссер И. У фимцев, 1976 - 91.</w:t>
      </w:r>
    </w:p>
    <w:p w14:paraId="34102559"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Цикл фильмов "Винни-Пух", студия "Союзмультфильм", режиссер Ф. Хитрук, 1969 - 1972.</w:t>
      </w:r>
    </w:p>
    <w:p w14:paraId="6A75910F"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"Серая шейка", студия "Союзмультфильм", режиссер Л. Амальрик, В. Полковников, 1948.</w:t>
      </w:r>
    </w:p>
    <w:p w14:paraId="3B4AE276"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"Золушка", студия "Союзмультфильм", режиссер И. Аксенчук, 1979.</w:t>
      </w:r>
    </w:p>
    <w:p w14:paraId="42DEA5EE"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"Новогодняя сказка", студия "Союзмультфильм", режиссер В. Дегтярев, 1972.</w:t>
      </w:r>
    </w:p>
    <w:p w14:paraId="729065DD"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"Серебряное копытце", студия Союзмультфильм, режиссер Г. Сокольский, 1977.</w:t>
      </w:r>
    </w:p>
    <w:p w14:paraId="28A0B74A"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"Щелкунчик", студия "Союзмультфильм", режиссер Б. Степанцев, 1973.</w:t>
      </w:r>
    </w:p>
    <w:p w14:paraId="38A449DB"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11B22456" w14:textId="77777777" w:rsidR="000313F0" w:rsidRPr="003F1D66" w:rsidRDefault="000313F0" w:rsidP="003F1D66">
      <w:pPr>
        <w:pStyle w:val="a4"/>
        <w:jc w:val="both"/>
        <w:rPr>
          <w:rFonts w:ascii="Times New Roman" w:hAnsi="Times New Roman" w:cs="Times New Roman"/>
          <w:sz w:val="24"/>
          <w:szCs w:val="24"/>
        </w:rPr>
      </w:pPr>
      <w:r w:rsidRPr="003F1D66">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7A28BF8B" w14:textId="5FCD2EB4" w:rsidR="000313F0" w:rsidRPr="0089789C" w:rsidRDefault="0089789C" w:rsidP="0089789C">
      <w:pPr>
        <w:pStyle w:val="ConsPlusNormal"/>
        <w:spacing w:before="200"/>
        <w:jc w:val="both"/>
        <w:rPr>
          <w:rFonts w:ascii="Times New Roman" w:hAnsi="Times New Roman" w:cs="Times New Roman"/>
          <w:sz w:val="24"/>
          <w:szCs w:val="24"/>
        </w:rPr>
      </w:pPr>
      <w:r w:rsidRPr="0089789C">
        <w:rPr>
          <w:rFonts w:ascii="Times New Roman" w:hAnsi="Times New Roman" w:cs="Times New Roman"/>
          <w:sz w:val="24"/>
          <w:szCs w:val="24"/>
        </w:rPr>
        <w:t xml:space="preserve">● </w:t>
      </w:r>
      <w:r w:rsidR="000313F0" w:rsidRPr="0089789C">
        <w:rPr>
          <w:rFonts w:ascii="Times New Roman" w:hAnsi="Times New Roman" w:cs="Times New Roman"/>
          <w:sz w:val="24"/>
          <w:szCs w:val="24"/>
        </w:rPr>
        <w:t>Для детей старшего дошкольного возраста (6 - 7 лет).</w:t>
      </w:r>
    </w:p>
    <w:p w14:paraId="08494291"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"Малыш и Карлсон", студия "Союзмультфильм", режиссер Б. Степанцев, 1969.</w:t>
      </w:r>
    </w:p>
    <w:p w14:paraId="7D8B6CF2"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lastRenderedPageBreak/>
        <w:t>Фильм "Лягушка-путешественница", студия "Союзмультфильм", режиссеры В. Котеночкин, А. Трусов, 1965.</w:t>
      </w:r>
    </w:p>
    <w:p w14:paraId="68DF6990"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"Варежка", студия "Союзмультфильм", режиссер Р. Качанов, 1967.</w:t>
      </w:r>
    </w:p>
    <w:p w14:paraId="5DE197A5"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"Честное слово", студия "Экран", режиссер М. Новогрудская, 1978.</w:t>
      </w:r>
    </w:p>
    <w:p w14:paraId="32838915"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"Вовка в тридевятом царстве", студия "Союзмультфильм", режиссер Б. Степанцев, 1965.</w:t>
      </w:r>
    </w:p>
    <w:p w14:paraId="7B2EB2EE"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49935F87"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"Золотая антилопа", студия "Союзмультфильм", режиссер Л. Атаманов, 1954.</w:t>
      </w:r>
    </w:p>
    <w:p w14:paraId="35C49CAE"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"Бременские музыканты", студия "Союзмультфильм", режиссер И. Ковалевская, 1969.</w:t>
      </w:r>
    </w:p>
    <w:p w14:paraId="52BB827F"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"Двенадцать месяцев", студия "Союзмультфильм", режиссер И. Иванов-Вано, М. Ботов, 1956.</w:t>
      </w:r>
    </w:p>
    <w:p w14:paraId="7E8A2051"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"Ежик в тумане", студия "Союзмультфильм", режиссер Ю. Норштейн, 1975.</w:t>
      </w:r>
    </w:p>
    <w:p w14:paraId="1406CFFF"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"Девочка и дельфин", студия "Союзмультфильм", режиссер Р. Зельма, 1979.</w:t>
      </w:r>
    </w:p>
    <w:p w14:paraId="646613D2"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"Верните Рекса", студия "Союзмультфильм", режиссер В. Пекарь, В. Попов. 1975.</w:t>
      </w:r>
    </w:p>
    <w:p w14:paraId="3B13433E"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"Сказка сказок", студия "Союзмультфильм", режиссер Ю. Норштейн, 1979.</w:t>
      </w:r>
    </w:p>
    <w:p w14:paraId="6D078733"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54DA9C06"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"Смешарики", студии "Петербург", "Мастерфильм", коллектив авторов, 2004.</w:t>
      </w:r>
    </w:p>
    <w:p w14:paraId="61A06C9E"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"Малышарики", студии "Петербург", "Мастерфильм", коллектив авторов, 2015.</w:t>
      </w:r>
    </w:p>
    <w:p w14:paraId="6273CC74"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"Домовенок Кузя", студия ТО "Экран", режиссер А. Зябликова, 2000 - 2002.</w:t>
      </w:r>
    </w:p>
    <w:p w14:paraId="0F775CEE"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"Ну, погоди!", студия "Союзмультфильм", режиссер В. Котеночкин, 1969.</w:t>
      </w:r>
    </w:p>
    <w:p w14:paraId="7134C151"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"Фиксики" (4 сезона), компания "Аэроплан", режиссер В. Бедошвили, 2010.</w:t>
      </w:r>
    </w:p>
    <w:p w14:paraId="0FE93CBC"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"Оранжевая корова" (1 сезон), студия Союзмультфильм, режиссер Е. Ернова.</w:t>
      </w:r>
    </w:p>
    <w:p w14:paraId="01CBB8F7"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"Монсики" (2 сезона), студия "Рики", режиссер А. Бахурин.</w:t>
      </w:r>
    </w:p>
    <w:p w14:paraId="7F8385D6"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73B26617"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1E038129" w14:textId="6BDAD9F3" w:rsidR="000313F0" w:rsidRPr="0089789C" w:rsidRDefault="0089789C" w:rsidP="0089789C">
      <w:pPr>
        <w:pStyle w:val="ConsPlusNormal"/>
        <w:spacing w:before="200"/>
        <w:jc w:val="both"/>
        <w:rPr>
          <w:rFonts w:ascii="Times New Roman" w:hAnsi="Times New Roman" w:cs="Times New Roman"/>
          <w:sz w:val="24"/>
          <w:szCs w:val="24"/>
        </w:rPr>
      </w:pPr>
      <w:r w:rsidRPr="0089789C">
        <w:rPr>
          <w:rFonts w:ascii="Times New Roman" w:hAnsi="Times New Roman" w:cs="Times New Roman"/>
          <w:sz w:val="24"/>
          <w:szCs w:val="24"/>
        </w:rPr>
        <w:t xml:space="preserve">● </w:t>
      </w:r>
      <w:r w:rsidR="000313F0" w:rsidRPr="0089789C">
        <w:rPr>
          <w:rFonts w:ascii="Times New Roman" w:hAnsi="Times New Roman" w:cs="Times New Roman"/>
          <w:sz w:val="24"/>
          <w:szCs w:val="24"/>
        </w:rPr>
        <w:t>Для детей старшего дошкольного возраста (7 - 8 лет).</w:t>
      </w:r>
    </w:p>
    <w:p w14:paraId="077EBEAA"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24653F26"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5B3461E8"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039CD79A"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3307EC03"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51F60A5A"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"Бемби", студия Walt Disney, режиссер Д. Хэнд, 1942.</w:t>
      </w:r>
    </w:p>
    <w:p w14:paraId="66F801AC"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"Король Лев", студия Walt Disney, режиссер Р. Адлере, 1994, США.</w:t>
      </w:r>
    </w:p>
    <w:p w14:paraId="536521AA" w14:textId="77777777" w:rsidR="000313F0" w:rsidRPr="0089789C"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"Мой сосед Тоторо", студия "Ghibli", режиссер X. Миядзаки, 1988.</w:t>
      </w:r>
    </w:p>
    <w:p w14:paraId="69C94C19" w14:textId="77777777" w:rsidR="000313F0" w:rsidRDefault="000313F0" w:rsidP="0089789C">
      <w:pPr>
        <w:pStyle w:val="a4"/>
        <w:jc w:val="both"/>
        <w:rPr>
          <w:rFonts w:ascii="Times New Roman" w:hAnsi="Times New Roman" w:cs="Times New Roman"/>
          <w:sz w:val="24"/>
          <w:szCs w:val="24"/>
        </w:rPr>
      </w:pPr>
      <w:r w:rsidRPr="0089789C">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2EE4317B" w14:textId="77777777" w:rsidR="00BF6AF9" w:rsidRDefault="00BF6AF9" w:rsidP="00BF6AF9">
      <w:pPr>
        <w:pStyle w:val="a4"/>
        <w:jc w:val="both"/>
        <w:rPr>
          <w:rFonts w:ascii="Times New Roman" w:hAnsi="Times New Roman" w:cs="Times New Roman"/>
          <w:b/>
          <w:sz w:val="28"/>
          <w:szCs w:val="28"/>
        </w:rPr>
      </w:pPr>
    </w:p>
    <w:p w14:paraId="04AA1ABF" w14:textId="77777777" w:rsidR="002E21D2" w:rsidRDefault="00BF6AF9" w:rsidP="002E21D2">
      <w:pPr>
        <w:pStyle w:val="a4"/>
        <w:jc w:val="both"/>
        <w:rPr>
          <w:rFonts w:ascii="Times New Roman" w:hAnsi="Times New Roman" w:cs="Times New Roman"/>
          <w:b/>
          <w:sz w:val="28"/>
          <w:szCs w:val="28"/>
        </w:rPr>
      </w:pPr>
      <w:r w:rsidRPr="00611B3C">
        <w:rPr>
          <w:rFonts w:ascii="Times New Roman" w:hAnsi="Times New Roman" w:cs="Times New Roman"/>
          <w:b/>
          <w:sz w:val="28"/>
          <w:szCs w:val="28"/>
        </w:rPr>
        <w:t>3.1.4. Кадровые условия реализации Программы.</w:t>
      </w:r>
    </w:p>
    <w:p w14:paraId="7E0ADFFD" w14:textId="77777777" w:rsidR="002E21D2" w:rsidRDefault="00BF6AF9" w:rsidP="002E21D2">
      <w:pPr>
        <w:pStyle w:val="a4"/>
        <w:jc w:val="both"/>
        <w:rPr>
          <w:rFonts w:ascii="Times New Roman" w:hAnsi="Times New Roman" w:cs="Times New Roman"/>
          <w:sz w:val="24"/>
          <w:szCs w:val="24"/>
        </w:rPr>
      </w:pPr>
      <w:r w:rsidRPr="002E21D2">
        <w:rPr>
          <w:rFonts w:ascii="Times New Roman" w:hAnsi="Times New Roman" w:cs="Times New Roman"/>
          <w:sz w:val="24"/>
          <w:szCs w:val="24"/>
        </w:rPr>
        <w:t xml:space="preserve">Реализация </w:t>
      </w:r>
      <w:r w:rsidR="002E21D2">
        <w:rPr>
          <w:rFonts w:ascii="Times New Roman" w:hAnsi="Times New Roman" w:cs="Times New Roman"/>
          <w:sz w:val="24"/>
          <w:szCs w:val="24"/>
        </w:rPr>
        <w:t>П</w:t>
      </w:r>
      <w:r w:rsidRPr="002E21D2">
        <w:rPr>
          <w:rFonts w:ascii="Times New Roman" w:hAnsi="Times New Roman" w:cs="Times New Roman"/>
          <w:sz w:val="24"/>
          <w:szCs w:val="24"/>
        </w:rPr>
        <w:t>рограммы обеспечивается квалифицированными педагогами, наименование должностей которых</w:t>
      </w:r>
      <w:r w:rsidR="002E21D2">
        <w:rPr>
          <w:rFonts w:ascii="Times New Roman" w:hAnsi="Times New Roman" w:cs="Times New Roman"/>
          <w:sz w:val="24"/>
          <w:szCs w:val="24"/>
        </w:rPr>
        <w:t xml:space="preserve"> </w:t>
      </w:r>
      <w:r w:rsidRPr="002E21D2">
        <w:rPr>
          <w:rFonts w:ascii="Times New Roman" w:hAnsi="Times New Roman" w:cs="Times New Roman"/>
          <w:sz w:val="24"/>
          <w:szCs w:val="24"/>
        </w:rPr>
        <w:t>соответств</w:t>
      </w:r>
      <w:r w:rsidR="002E21D2">
        <w:rPr>
          <w:rFonts w:ascii="Times New Roman" w:hAnsi="Times New Roman" w:cs="Times New Roman"/>
          <w:sz w:val="24"/>
          <w:szCs w:val="24"/>
        </w:rPr>
        <w:t>ует</w:t>
      </w:r>
      <w:r w:rsidRPr="002E21D2">
        <w:rPr>
          <w:rFonts w:ascii="Times New Roman" w:hAnsi="Times New Roman" w:cs="Times New Roman"/>
          <w:sz w:val="24"/>
          <w:szCs w:val="24"/>
        </w:rPr>
        <w:t xml:space="preserve"> </w:t>
      </w:r>
      <w:hyperlink r:id="rId15" w:history="1">
        <w:r w:rsidRPr="002E21D2">
          <w:rPr>
            <w:rStyle w:val="aa"/>
            <w:rFonts w:ascii="Times New Roman" w:hAnsi="Times New Roman" w:cs="Times New Roman"/>
            <w:color w:val="auto"/>
            <w:sz w:val="24"/>
            <w:szCs w:val="24"/>
            <w:u w:val="none"/>
          </w:rPr>
          <w:t>номенклатуре</w:t>
        </w:r>
      </w:hyperlink>
      <w:r w:rsidRPr="002E21D2">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14:paraId="736C160F" w14:textId="1DB2B2E2" w:rsidR="00BF6AF9"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lastRenderedPageBreak/>
        <w:t>С</w:t>
      </w:r>
      <w:r w:rsidR="00BF6AF9" w:rsidRPr="002E21D2">
        <w:rPr>
          <w:rFonts w:ascii="Times New Roman" w:hAnsi="Times New Roman" w:cs="Times New Roman"/>
          <w:sz w:val="24"/>
          <w:szCs w:val="24"/>
        </w:rPr>
        <w:t>опровождение</w:t>
      </w:r>
      <w:r>
        <w:rPr>
          <w:rFonts w:ascii="Times New Roman" w:hAnsi="Times New Roman" w:cs="Times New Roman"/>
          <w:sz w:val="24"/>
          <w:szCs w:val="24"/>
        </w:rPr>
        <w:t xml:space="preserve"> П</w:t>
      </w:r>
      <w:r w:rsidR="00BF6AF9" w:rsidRPr="002E21D2">
        <w:rPr>
          <w:rFonts w:ascii="Times New Roman" w:hAnsi="Times New Roman" w:cs="Times New Roman"/>
          <w:sz w:val="24"/>
          <w:szCs w:val="24"/>
        </w:rPr>
        <w:t xml:space="preserve">рограммы педагогическими и учебно-вспомогательными работниками </w:t>
      </w:r>
      <w:r>
        <w:rPr>
          <w:rFonts w:ascii="Times New Roman" w:hAnsi="Times New Roman" w:cs="Times New Roman"/>
          <w:sz w:val="24"/>
          <w:szCs w:val="24"/>
        </w:rPr>
        <w:t xml:space="preserve">осуществляется </w:t>
      </w:r>
      <w:r w:rsidR="00BF6AF9" w:rsidRPr="002E21D2">
        <w:rPr>
          <w:rFonts w:ascii="Times New Roman" w:hAnsi="Times New Roman" w:cs="Times New Roman"/>
          <w:sz w:val="24"/>
          <w:szCs w:val="24"/>
        </w:rPr>
        <w:t>в течение всего времени ее реализации в ДО</w:t>
      </w:r>
      <w:r>
        <w:rPr>
          <w:rFonts w:ascii="Times New Roman" w:hAnsi="Times New Roman" w:cs="Times New Roman"/>
          <w:sz w:val="24"/>
          <w:szCs w:val="24"/>
        </w:rPr>
        <w:t>У</w:t>
      </w:r>
      <w:r w:rsidR="00BF6AF9" w:rsidRPr="002E21D2">
        <w:rPr>
          <w:rFonts w:ascii="Times New Roman" w:hAnsi="Times New Roman" w:cs="Times New Roman"/>
          <w:sz w:val="24"/>
          <w:szCs w:val="24"/>
        </w:rPr>
        <w:t xml:space="preserve"> или в </w:t>
      </w:r>
      <w:r>
        <w:rPr>
          <w:rFonts w:ascii="Times New Roman" w:hAnsi="Times New Roman" w:cs="Times New Roman"/>
          <w:sz w:val="24"/>
          <w:szCs w:val="24"/>
        </w:rPr>
        <w:t>возрастных группах воспитанников</w:t>
      </w:r>
      <w:r w:rsidR="00BF6AF9" w:rsidRPr="002E21D2">
        <w:rPr>
          <w:rFonts w:ascii="Times New Roman" w:hAnsi="Times New Roman" w:cs="Times New Roman"/>
          <w:sz w:val="24"/>
          <w:szCs w:val="24"/>
        </w:rPr>
        <w:t>.</w:t>
      </w:r>
    </w:p>
    <w:p w14:paraId="2FA0C469" w14:textId="77777777" w:rsidR="002E21D2" w:rsidRDefault="002E21D2" w:rsidP="002E21D2">
      <w:pPr>
        <w:pStyle w:val="a4"/>
        <w:jc w:val="both"/>
        <w:rPr>
          <w:rFonts w:ascii="Times New Roman" w:hAnsi="Times New Roman" w:cs="Times New Roman"/>
          <w:sz w:val="24"/>
          <w:szCs w:val="24"/>
        </w:rPr>
      </w:pPr>
      <w:r>
        <w:rPr>
          <w:rFonts w:ascii="Times New Roman" w:hAnsi="Times New Roman" w:cs="Times New Roman"/>
          <w:sz w:val="24"/>
          <w:szCs w:val="24"/>
        </w:rPr>
        <w:t xml:space="preserve">ДОУ имеет право </w:t>
      </w:r>
      <w:r w:rsidR="00BF6AF9" w:rsidRPr="002E21D2">
        <w:rPr>
          <w:rFonts w:ascii="Times New Roman" w:hAnsi="Times New Roman" w:cs="Times New Roman"/>
          <w:sz w:val="24"/>
          <w:szCs w:val="24"/>
        </w:rPr>
        <w:t>применять сетевые формы реализации</w:t>
      </w:r>
      <w:r>
        <w:rPr>
          <w:rFonts w:ascii="Times New Roman" w:hAnsi="Times New Roman" w:cs="Times New Roman"/>
          <w:sz w:val="24"/>
          <w:szCs w:val="24"/>
        </w:rPr>
        <w:t xml:space="preserve"> П</w:t>
      </w:r>
      <w:r w:rsidR="00BF6AF9" w:rsidRPr="002E21D2">
        <w:rPr>
          <w:rFonts w:ascii="Times New Roman" w:hAnsi="Times New Roman" w:cs="Times New Roman"/>
          <w:sz w:val="24"/>
          <w:szCs w:val="24"/>
        </w:rPr>
        <w:t>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42D47C6" w14:textId="77777777" w:rsidR="002E21D2" w:rsidRDefault="00BF6AF9" w:rsidP="002E21D2">
      <w:pPr>
        <w:pStyle w:val="a4"/>
        <w:jc w:val="both"/>
        <w:rPr>
          <w:rFonts w:ascii="Times New Roman" w:hAnsi="Times New Roman" w:cs="Times New Roman"/>
          <w:sz w:val="24"/>
          <w:szCs w:val="24"/>
        </w:rPr>
      </w:pPr>
      <w:r w:rsidRPr="002E21D2">
        <w:rPr>
          <w:rFonts w:ascii="Times New Roman" w:hAnsi="Times New Roman" w:cs="Times New Roman"/>
          <w:sz w:val="24"/>
          <w:szCs w:val="24"/>
        </w:rPr>
        <w:t>Реализация образовательной программы ДО</w:t>
      </w:r>
      <w:r w:rsidR="002E21D2">
        <w:rPr>
          <w:rFonts w:ascii="Times New Roman" w:hAnsi="Times New Roman" w:cs="Times New Roman"/>
          <w:sz w:val="24"/>
          <w:szCs w:val="24"/>
        </w:rPr>
        <w:t>У</w:t>
      </w:r>
      <w:r w:rsidRPr="002E21D2">
        <w:rPr>
          <w:rFonts w:ascii="Times New Roman" w:hAnsi="Times New Roman" w:cs="Times New Roman"/>
          <w:sz w:val="24"/>
          <w:szCs w:val="24"/>
        </w:rPr>
        <w:t xml:space="preserve"> обеспечивается руководящими, педагогическими, учебно-вспомогательными, административно</w:t>
      </w:r>
      <w:r w:rsidR="002E21D2">
        <w:rPr>
          <w:rFonts w:ascii="Times New Roman" w:hAnsi="Times New Roman" w:cs="Times New Roman"/>
          <w:sz w:val="24"/>
          <w:szCs w:val="24"/>
        </w:rPr>
        <w:t xml:space="preserve"> </w:t>
      </w:r>
      <w:r w:rsidRPr="002E21D2">
        <w:rPr>
          <w:rFonts w:ascii="Times New Roman" w:hAnsi="Times New Roman" w:cs="Times New Roman"/>
          <w:sz w:val="24"/>
          <w:szCs w:val="24"/>
        </w:rPr>
        <w:t xml:space="preserve">- хозяйственными работниками образовательной организации, а также медицинскими и иными работниками, выполняющими вспомогательные функции. </w:t>
      </w:r>
    </w:p>
    <w:p w14:paraId="16417F1B" w14:textId="77777777" w:rsidR="002E21D2" w:rsidRDefault="00BF6AF9" w:rsidP="002E21D2">
      <w:pPr>
        <w:pStyle w:val="a4"/>
        <w:jc w:val="both"/>
        <w:rPr>
          <w:rFonts w:ascii="Times New Roman" w:hAnsi="Times New Roman" w:cs="Times New Roman"/>
          <w:sz w:val="24"/>
          <w:szCs w:val="24"/>
        </w:rPr>
      </w:pPr>
      <w:r w:rsidRPr="002E21D2">
        <w:rPr>
          <w:rFonts w:ascii="Times New Roman" w:hAnsi="Times New Roman" w:cs="Times New Roman"/>
          <w:sz w:val="24"/>
          <w:szCs w:val="24"/>
        </w:rPr>
        <w:t>ДО</w:t>
      </w:r>
      <w:r w:rsidR="002E21D2">
        <w:rPr>
          <w:rFonts w:ascii="Times New Roman" w:hAnsi="Times New Roman" w:cs="Times New Roman"/>
          <w:sz w:val="24"/>
          <w:szCs w:val="24"/>
        </w:rPr>
        <w:t>У</w:t>
      </w:r>
      <w:r w:rsidRPr="002E21D2">
        <w:rPr>
          <w:rFonts w:ascii="Times New Roman" w:hAnsi="Times New Roman" w:cs="Times New Roman"/>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5BC250B6" w14:textId="5404EDE9" w:rsidR="00BF6AF9" w:rsidRPr="002E21D2" w:rsidRDefault="00BF6AF9" w:rsidP="002E21D2">
      <w:pPr>
        <w:pStyle w:val="a4"/>
        <w:jc w:val="both"/>
        <w:rPr>
          <w:rFonts w:ascii="Times New Roman" w:hAnsi="Times New Roman" w:cs="Times New Roman"/>
          <w:b/>
          <w:sz w:val="28"/>
          <w:szCs w:val="28"/>
        </w:rPr>
      </w:pPr>
      <w:r w:rsidRPr="002E21D2">
        <w:rPr>
          <w:rFonts w:ascii="Times New Roman" w:hAnsi="Times New Roman" w:cs="Times New Roman"/>
          <w:sz w:val="24"/>
          <w:szCs w:val="24"/>
        </w:rPr>
        <w:t>В целях эффективной реализации</w:t>
      </w:r>
      <w:r w:rsidR="002E21D2">
        <w:rPr>
          <w:rFonts w:ascii="Times New Roman" w:hAnsi="Times New Roman" w:cs="Times New Roman"/>
          <w:sz w:val="24"/>
          <w:szCs w:val="24"/>
        </w:rPr>
        <w:t xml:space="preserve"> П</w:t>
      </w:r>
      <w:r w:rsidRPr="002E21D2">
        <w:rPr>
          <w:rFonts w:ascii="Times New Roman" w:hAnsi="Times New Roman" w:cs="Times New Roman"/>
          <w:sz w:val="24"/>
          <w:szCs w:val="24"/>
        </w:rPr>
        <w:t>рограммы ДО</w:t>
      </w:r>
      <w:r w:rsidR="002E21D2">
        <w:rPr>
          <w:rFonts w:ascii="Times New Roman" w:hAnsi="Times New Roman" w:cs="Times New Roman"/>
          <w:sz w:val="24"/>
          <w:szCs w:val="24"/>
        </w:rPr>
        <w:t>У</w:t>
      </w:r>
      <w:r w:rsidRPr="002E21D2">
        <w:rPr>
          <w:rFonts w:ascii="Times New Roman" w:hAnsi="Times New Roman" w:cs="Times New Roman"/>
          <w:sz w:val="24"/>
          <w:szCs w:val="24"/>
        </w:rPr>
        <w:t xml:space="preserve"> </w:t>
      </w:r>
      <w:r w:rsidR="00331520">
        <w:rPr>
          <w:rFonts w:ascii="Times New Roman" w:hAnsi="Times New Roman" w:cs="Times New Roman"/>
          <w:sz w:val="24"/>
          <w:szCs w:val="24"/>
        </w:rPr>
        <w:t>создает</w:t>
      </w:r>
      <w:r w:rsidRPr="002E21D2">
        <w:rPr>
          <w:rFonts w:ascii="Times New Roman" w:hAnsi="Times New Roman" w:cs="Times New Roman"/>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sidR="00331520">
        <w:rPr>
          <w:rFonts w:ascii="Times New Roman" w:hAnsi="Times New Roman" w:cs="Times New Roman"/>
          <w:sz w:val="24"/>
          <w:szCs w:val="24"/>
        </w:rPr>
        <w:t>У</w:t>
      </w:r>
      <w:r w:rsidRPr="002E21D2">
        <w:rPr>
          <w:rFonts w:ascii="Times New Roman" w:hAnsi="Times New Roman" w:cs="Times New Roman"/>
          <w:sz w:val="24"/>
          <w:szCs w:val="24"/>
        </w:rPr>
        <w:t xml:space="preserve"> и/или учредителя.</w:t>
      </w:r>
    </w:p>
    <w:p w14:paraId="471303E4" w14:textId="46FEE779" w:rsidR="00331520" w:rsidRPr="00DE66D6" w:rsidRDefault="00331520" w:rsidP="00331520">
      <w:pPr>
        <w:pStyle w:val="a4"/>
        <w:jc w:val="both"/>
        <w:rPr>
          <w:rFonts w:ascii="Times New Roman" w:hAnsi="Times New Roman" w:cs="Times New Roman"/>
          <w:sz w:val="24"/>
          <w:szCs w:val="24"/>
        </w:rPr>
      </w:pPr>
      <w:r w:rsidRPr="00DE66D6">
        <w:rPr>
          <w:rFonts w:ascii="Times New Roman" w:hAnsi="Times New Roman" w:cs="Times New Roman"/>
          <w:sz w:val="24"/>
          <w:szCs w:val="24"/>
        </w:rPr>
        <w:t>Работа по Программе не требует наличия специальных материальных условий, но предполагает высокий уровень профессионализма, заинтересованность в детях и готовность постоянно обучаться и развиваться со стороны педагога. К педагогу, реализующему Программу, предъявляются определённые профессиональные требования. В том числе, педагог должен иметь педагогическое образование по специальности «Дошкольное образование» или педагогическое образование, но с обязательным прохождением профессиональных курсов повышения квалификации или переподготовки в области «Дошкольное воспитание». Запрещается принимать на работу сотрудников, имеющих судимость.</w:t>
      </w:r>
    </w:p>
    <w:p w14:paraId="3F892C9A" w14:textId="77777777" w:rsidR="00331520" w:rsidRDefault="00331520" w:rsidP="00331520">
      <w:pPr>
        <w:pStyle w:val="a4"/>
        <w:jc w:val="both"/>
        <w:rPr>
          <w:rFonts w:ascii="Times New Roman" w:hAnsi="Times New Roman" w:cs="Times New Roman"/>
          <w:sz w:val="24"/>
          <w:szCs w:val="24"/>
        </w:rPr>
      </w:pPr>
      <w:r w:rsidRPr="00DE66D6">
        <w:rPr>
          <w:rFonts w:ascii="Times New Roman" w:hAnsi="Times New Roman" w:cs="Times New Roman"/>
          <w:sz w:val="24"/>
          <w:szCs w:val="24"/>
        </w:rPr>
        <w:t>Информация о кадровом составе учреждения ежегодно публикуется на сайте https://dou</w:t>
      </w:r>
      <w:r>
        <w:rPr>
          <w:rFonts w:ascii="Times New Roman" w:hAnsi="Times New Roman" w:cs="Times New Roman"/>
          <w:sz w:val="24"/>
          <w:szCs w:val="24"/>
        </w:rPr>
        <w:t>18.kirovedu.ru/ учреждения.</w:t>
      </w:r>
    </w:p>
    <w:p w14:paraId="489F466F" w14:textId="77777777" w:rsidR="00BF6AF9" w:rsidRDefault="00BF6AF9" w:rsidP="00BF6AF9">
      <w:pPr>
        <w:pStyle w:val="a4"/>
        <w:jc w:val="both"/>
        <w:rPr>
          <w:rFonts w:ascii="Times New Roman" w:hAnsi="Times New Roman" w:cs="Times New Roman"/>
          <w:b/>
          <w:color w:val="FF0000"/>
          <w:sz w:val="28"/>
          <w:szCs w:val="28"/>
        </w:rPr>
      </w:pPr>
    </w:p>
    <w:p w14:paraId="2B782277" w14:textId="77777777" w:rsidR="00331520" w:rsidRDefault="00BF6AF9" w:rsidP="00331520">
      <w:pPr>
        <w:pStyle w:val="a4"/>
        <w:jc w:val="both"/>
        <w:rPr>
          <w:rFonts w:ascii="Times New Roman" w:hAnsi="Times New Roman" w:cs="Times New Roman"/>
          <w:b/>
          <w:sz w:val="28"/>
          <w:szCs w:val="28"/>
        </w:rPr>
      </w:pPr>
      <w:r>
        <w:rPr>
          <w:rFonts w:ascii="Times New Roman" w:hAnsi="Times New Roman" w:cs="Times New Roman"/>
          <w:b/>
          <w:sz w:val="28"/>
          <w:szCs w:val="28"/>
        </w:rPr>
        <w:t>3.1.5 Финансовые условия реализации Программы.</w:t>
      </w:r>
    </w:p>
    <w:p w14:paraId="2F3D9B85" w14:textId="77777777" w:rsidR="00331520" w:rsidRDefault="00331520" w:rsidP="00331520">
      <w:pPr>
        <w:pStyle w:val="a4"/>
        <w:jc w:val="both"/>
        <w:rPr>
          <w:rFonts w:ascii="Times New Roman" w:hAnsi="Times New Roman" w:cs="Times New Roman"/>
          <w:sz w:val="24"/>
          <w:szCs w:val="24"/>
        </w:rPr>
      </w:pPr>
      <w:r w:rsidRPr="00DE66D6">
        <w:rPr>
          <w:rFonts w:ascii="Times New Roman" w:hAnsi="Times New Roman" w:cs="Times New Roman"/>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14:paraId="5884D8F3" w14:textId="69840E89" w:rsidR="00331520" w:rsidRPr="00331520" w:rsidRDefault="00331520" w:rsidP="00331520">
      <w:pPr>
        <w:pStyle w:val="a4"/>
        <w:jc w:val="both"/>
        <w:rPr>
          <w:rFonts w:ascii="Times New Roman" w:hAnsi="Times New Roman" w:cs="Times New Roman"/>
          <w:b/>
          <w:sz w:val="28"/>
          <w:szCs w:val="28"/>
        </w:rPr>
      </w:pPr>
      <w:r w:rsidRPr="00DE66D6">
        <w:rPr>
          <w:rFonts w:ascii="Times New Roman" w:hAnsi="Times New Roman" w:cs="Times New Roman"/>
          <w:sz w:val="24"/>
          <w:szCs w:val="24"/>
        </w:rPr>
        <w:t>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Финансовое обеспечение реализации образовательной программы дошкольного образования МКДОУ осуществляется на основании плана финансово-хозяйственной деятельности.</w:t>
      </w:r>
    </w:p>
    <w:p w14:paraId="2C882C70" w14:textId="77777777" w:rsidR="00BF6AF9" w:rsidRDefault="00BF6AF9" w:rsidP="00BF6AF9">
      <w:pPr>
        <w:pStyle w:val="a4"/>
        <w:jc w:val="both"/>
        <w:rPr>
          <w:rFonts w:ascii="Times New Roman" w:hAnsi="Times New Roman" w:cs="Times New Roman"/>
          <w:b/>
          <w:sz w:val="28"/>
          <w:szCs w:val="28"/>
        </w:rPr>
      </w:pPr>
    </w:p>
    <w:p w14:paraId="7F1D9036" w14:textId="77777777" w:rsidR="00BF6AF9" w:rsidRDefault="00BF6AF9" w:rsidP="00BF6AF9">
      <w:pPr>
        <w:pStyle w:val="a4"/>
        <w:jc w:val="both"/>
        <w:rPr>
          <w:rFonts w:ascii="Times New Roman" w:hAnsi="Times New Roman" w:cs="Times New Roman"/>
          <w:b/>
          <w:sz w:val="28"/>
          <w:szCs w:val="28"/>
        </w:rPr>
      </w:pPr>
      <w:r>
        <w:rPr>
          <w:rFonts w:ascii="Times New Roman" w:hAnsi="Times New Roman" w:cs="Times New Roman"/>
          <w:b/>
          <w:sz w:val="28"/>
          <w:szCs w:val="28"/>
        </w:rPr>
        <w:t>3.1.6 Режим и распорядок дня.</w:t>
      </w:r>
    </w:p>
    <w:p w14:paraId="2C326B6B" w14:textId="77777777" w:rsidR="00BF6AF9" w:rsidRPr="0089789C" w:rsidRDefault="00BF6AF9" w:rsidP="00BF6AF9">
      <w:pPr>
        <w:pStyle w:val="a4"/>
        <w:ind w:firstLine="708"/>
        <w:jc w:val="both"/>
        <w:rPr>
          <w:rFonts w:ascii="Times New Roman" w:hAnsi="Times New Roman" w:cs="Times New Roman"/>
          <w:sz w:val="24"/>
          <w:szCs w:val="24"/>
        </w:rPr>
      </w:pPr>
      <w:r w:rsidRPr="0089789C">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254FAED5" w14:textId="77777777" w:rsidR="00BF6AF9" w:rsidRDefault="00BF6AF9" w:rsidP="00BF6AF9">
      <w:pPr>
        <w:pStyle w:val="a4"/>
        <w:ind w:firstLine="540"/>
        <w:jc w:val="both"/>
        <w:rPr>
          <w:rFonts w:ascii="Times New Roman" w:hAnsi="Times New Roman" w:cs="Times New Roman"/>
          <w:sz w:val="24"/>
          <w:szCs w:val="24"/>
        </w:rPr>
      </w:pPr>
      <w:r w:rsidRPr="0089789C">
        <w:rPr>
          <w:rFonts w:ascii="Times New Roman" w:hAnsi="Times New Roman" w:cs="Times New Roman"/>
          <w:sz w:val="24"/>
          <w:szCs w:val="24"/>
        </w:rPr>
        <w:t xml:space="preserve">Режим и распорядок дня устанавливаются с учетом требований </w:t>
      </w:r>
      <w:hyperlink r:id="rId16" w:history="1">
        <w:r w:rsidRPr="0089789C">
          <w:rPr>
            <w:rStyle w:val="aa"/>
            <w:rFonts w:ascii="Times New Roman" w:hAnsi="Times New Roman" w:cs="Times New Roman"/>
            <w:color w:val="auto"/>
            <w:sz w:val="24"/>
            <w:szCs w:val="24"/>
          </w:rPr>
          <w:t>СанПиН 1.2.3685-21</w:t>
        </w:r>
      </w:hyperlink>
      <w:r w:rsidRPr="0089789C">
        <w:rPr>
          <w:rFonts w:ascii="Times New Roman" w:hAnsi="Times New Roman" w:cs="Times New Roman"/>
          <w:sz w:val="24"/>
          <w:szCs w:val="24"/>
        </w:rPr>
        <w:t>, условий реализации программы ДО</w:t>
      </w:r>
      <w:r>
        <w:rPr>
          <w:rFonts w:ascii="Times New Roman" w:hAnsi="Times New Roman" w:cs="Times New Roman"/>
          <w:sz w:val="24"/>
          <w:szCs w:val="24"/>
        </w:rPr>
        <w:t>У</w:t>
      </w:r>
      <w:r w:rsidRPr="0089789C">
        <w:rPr>
          <w:rFonts w:ascii="Times New Roman" w:hAnsi="Times New Roman" w:cs="Times New Roman"/>
          <w:sz w:val="24"/>
          <w:szCs w:val="24"/>
        </w:rPr>
        <w:t>, потребностей участников образовательных отношений.</w:t>
      </w:r>
    </w:p>
    <w:p w14:paraId="7CF2D560"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Основными компонентами режима в ДО</w:t>
      </w:r>
      <w:r>
        <w:rPr>
          <w:rStyle w:val="a5"/>
          <w:rFonts w:ascii="Times New Roman" w:hAnsi="Times New Roman" w:cs="Times New Roman"/>
          <w:sz w:val="24"/>
          <w:szCs w:val="24"/>
        </w:rPr>
        <w:t>У</w:t>
      </w:r>
      <w:r w:rsidRPr="0089789C">
        <w:rPr>
          <w:rStyle w:val="a5"/>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AF0C654"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w:t>
      </w:r>
      <w:r w:rsidRPr="0089789C">
        <w:rPr>
          <w:rStyle w:val="a5"/>
          <w:rFonts w:ascii="Times New Roman" w:hAnsi="Times New Roman" w:cs="Times New Roman"/>
          <w:sz w:val="24"/>
          <w:szCs w:val="24"/>
        </w:rPr>
        <w:lastRenderedPageBreak/>
        <w:t>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1F54122"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48D08D2B"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 xml:space="preserve">Режим дня </w:t>
      </w:r>
      <w:r>
        <w:rPr>
          <w:rStyle w:val="a5"/>
          <w:rFonts w:ascii="Times New Roman" w:hAnsi="Times New Roman" w:cs="Times New Roman"/>
          <w:sz w:val="24"/>
          <w:szCs w:val="24"/>
        </w:rPr>
        <w:t xml:space="preserve">в ДОУ является </w:t>
      </w:r>
      <w:r w:rsidRPr="0089789C">
        <w:rPr>
          <w:rStyle w:val="a5"/>
          <w:rFonts w:ascii="Times New Roman" w:hAnsi="Times New Roman" w:cs="Times New Roman"/>
          <w:sz w:val="24"/>
          <w:szCs w:val="24"/>
        </w:rPr>
        <w:t>гибким, неизменными оста</w:t>
      </w:r>
      <w:r>
        <w:rPr>
          <w:rStyle w:val="a5"/>
          <w:rFonts w:ascii="Times New Roman" w:hAnsi="Times New Roman" w:cs="Times New Roman"/>
          <w:sz w:val="24"/>
          <w:szCs w:val="24"/>
        </w:rPr>
        <w:t>ются</w:t>
      </w:r>
      <w:r w:rsidRPr="0089789C">
        <w:rPr>
          <w:rStyle w:val="a5"/>
          <w:rFonts w:ascii="Times New Roman" w:hAnsi="Times New Roman" w:cs="Times New Roman"/>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03C47FF8"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При организации режима</w:t>
      </w:r>
      <w:r>
        <w:rPr>
          <w:rStyle w:val="a5"/>
          <w:rFonts w:ascii="Times New Roman" w:hAnsi="Times New Roman" w:cs="Times New Roman"/>
          <w:sz w:val="24"/>
          <w:szCs w:val="24"/>
        </w:rPr>
        <w:t xml:space="preserve"> </w:t>
      </w:r>
      <w:r w:rsidRPr="0089789C">
        <w:rPr>
          <w:rStyle w:val="a5"/>
          <w:rFonts w:ascii="Times New Roman" w:hAnsi="Times New Roman" w:cs="Times New Roman"/>
          <w:sz w:val="24"/>
          <w:szCs w:val="24"/>
        </w:rPr>
        <w:t>предусматрив</w:t>
      </w:r>
      <w:r>
        <w:rPr>
          <w:rStyle w:val="a5"/>
          <w:rFonts w:ascii="Times New Roman" w:hAnsi="Times New Roman" w:cs="Times New Roman"/>
          <w:sz w:val="24"/>
          <w:szCs w:val="24"/>
        </w:rPr>
        <w:t>ается</w:t>
      </w:r>
      <w:r w:rsidRPr="0089789C">
        <w:rPr>
          <w:rStyle w:val="a5"/>
          <w:rFonts w:ascii="Times New Roman" w:hAnsi="Times New Roman" w:cs="Times New Roman"/>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Pr>
          <w:rStyle w:val="a5"/>
          <w:rFonts w:ascii="Times New Roman" w:hAnsi="Times New Roman" w:cs="Times New Roman"/>
          <w:sz w:val="24"/>
          <w:szCs w:val="24"/>
        </w:rPr>
        <w:t>ая</w:t>
      </w:r>
      <w:r w:rsidRPr="0089789C">
        <w:rPr>
          <w:rStyle w:val="a5"/>
          <w:rFonts w:ascii="Times New Roman" w:hAnsi="Times New Roman" w:cs="Times New Roman"/>
          <w:sz w:val="24"/>
          <w:szCs w:val="24"/>
        </w:rPr>
        <w:t xml:space="preserve"> двигательн</w:t>
      </w:r>
      <w:r>
        <w:rPr>
          <w:rStyle w:val="a5"/>
          <w:rFonts w:ascii="Times New Roman" w:hAnsi="Times New Roman" w:cs="Times New Roman"/>
          <w:sz w:val="24"/>
          <w:szCs w:val="24"/>
        </w:rPr>
        <w:t>ая</w:t>
      </w:r>
      <w:r w:rsidRPr="0089789C">
        <w:rPr>
          <w:rStyle w:val="a5"/>
          <w:rFonts w:ascii="Times New Roman" w:hAnsi="Times New Roman" w:cs="Times New Roman"/>
          <w:sz w:val="24"/>
          <w:szCs w:val="24"/>
        </w:rPr>
        <w:t xml:space="preserve"> активность ребенка в течение дня, обеспечив</w:t>
      </w:r>
      <w:r>
        <w:rPr>
          <w:rStyle w:val="a5"/>
          <w:rFonts w:ascii="Times New Roman" w:hAnsi="Times New Roman" w:cs="Times New Roman"/>
          <w:sz w:val="24"/>
          <w:szCs w:val="24"/>
        </w:rPr>
        <w:t>ается</w:t>
      </w:r>
      <w:r w:rsidRPr="0089789C">
        <w:rPr>
          <w:rStyle w:val="a5"/>
          <w:rFonts w:ascii="Times New Roman" w:hAnsi="Times New Roman" w:cs="Times New Roman"/>
          <w:sz w:val="24"/>
          <w:szCs w:val="24"/>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r>
        <w:rPr>
          <w:rStyle w:val="a5"/>
          <w:rFonts w:ascii="Times New Roman" w:hAnsi="Times New Roman" w:cs="Times New Roman"/>
          <w:sz w:val="24"/>
          <w:szCs w:val="24"/>
        </w:rPr>
        <w:t>.</w:t>
      </w:r>
    </w:p>
    <w:p w14:paraId="246DFC4D"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w:t>
      </w:r>
      <w:r>
        <w:rPr>
          <w:rStyle w:val="a5"/>
          <w:rFonts w:ascii="Times New Roman" w:hAnsi="Times New Roman" w:cs="Times New Roman"/>
          <w:sz w:val="24"/>
          <w:szCs w:val="24"/>
        </w:rPr>
        <w:t>уют</w:t>
      </w:r>
      <w:r w:rsidRPr="0089789C">
        <w:rPr>
          <w:rStyle w:val="a5"/>
          <w:rFonts w:ascii="Times New Roman" w:hAnsi="Times New Roman" w:cs="Times New Roman"/>
          <w:sz w:val="24"/>
          <w:szCs w:val="24"/>
        </w:rPr>
        <w:t xml:space="preserve"> требованиям, предусмотренным </w:t>
      </w:r>
      <w:hyperlink r:id="rId17" w:history="1">
        <w:r w:rsidRPr="0089789C">
          <w:rPr>
            <w:rStyle w:val="a5"/>
            <w:rFonts w:ascii="Times New Roman" w:hAnsi="Times New Roman" w:cs="Times New Roman"/>
            <w:sz w:val="24"/>
            <w:szCs w:val="24"/>
          </w:rPr>
          <w:t>СанПиН 1.2.3685-21</w:t>
        </w:r>
      </w:hyperlink>
      <w:r w:rsidRPr="0089789C">
        <w:rPr>
          <w:rStyle w:val="a5"/>
          <w:rFonts w:ascii="Times New Roman" w:hAnsi="Times New Roman" w:cs="Times New Roman"/>
          <w:sz w:val="24"/>
          <w:szCs w:val="24"/>
        </w:rPr>
        <w:t xml:space="preserve"> и </w:t>
      </w:r>
      <w:hyperlink r:id="rId18" w:history="1">
        <w:r w:rsidRPr="0089789C">
          <w:rPr>
            <w:rStyle w:val="a5"/>
            <w:rFonts w:ascii="Times New Roman" w:hAnsi="Times New Roman" w:cs="Times New Roman"/>
            <w:sz w:val="24"/>
            <w:szCs w:val="24"/>
          </w:rPr>
          <w:t>СП 2.4.3648-20</w:t>
        </w:r>
      </w:hyperlink>
      <w:r w:rsidRPr="0089789C">
        <w:rPr>
          <w:rStyle w:val="a5"/>
          <w:rFonts w:ascii="Times New Roman" w:hAnsi="Times New Roman" w:cs="Times New Roman"/>
          <w:sz w:val="24"/>
          <w:szCs w:val="24"/>
        </w:rPr>
        <w:t>.</w:t>
      </w:r>
    </w:p>
    <w:p w14:paraId="2A74DA16" w14:textId="77777777" w:rsidR="00BF6AF9" w:rsidRDefault="00BF6AF9" w:rsidP="00BF6AF9">
      <w:pPr>
        <w:pStyle w:val="a4"/>
        <w:ind w:firstLine="540"/>
        <w:jc w:val="both"/>
        <w:rPr>
          <w:rStyle w:val="a5"/>
          <w:rFonts w:ascii="Times New Roman" w:hAnsi="Times New Roman" w:cs="Times New Roman"/>
          <w:sz w:val="24"/>
          <w:szCs w:val="24"/>
        </w:rPr>
      </w:pPr>
      <w:r w:rsidRPr="0089789C">
        <w:rPr>
          <w:rStyle w:val="a5"/>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19" w:history="1">
        <w:r w:rsidRPr="0089789C">
          <w:rPr>
            <w:rStyle w:val="a5"/>
            <w:rFonts w:ascii="Times New Roman" w:hAnsi="Times New Roman" w:cs="Times New Roman"/>
            <w:sz w:val="24"/>
            <w:szCs w:val="24"/>
          </w:rPr>
          <w:t>СанПиН 1.2.3685-21</w:t>
        </w:r>
      </w:hyperlink>
      <w:r w:rsidRPr="0089789C">
        <w:rPr>
          <w:rStyle w:val="a5"/>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w:t>
      </w:r>
      <w:r>
        <w:rPr>
          <w:rStyle w:val="a5"/>
          <w:rFonts w:ascii="Times New Roman" w:hAnsi="Times New Roman" w:cs="Times New Roman"/>
          <w:sz w:val="24"/>
          <w:szCs w:val="24"/>
        </w:rPr>
        <w:t>учитываются</w:t>
      </w:r>
      <w:r w:rsidRPr="0089789C">
        <w:rPr>
          <w:rStyle w:val="a5"/>
          <w:rFonts w:ascii="Times New Roman" w:hAnsi="Times New Roman" w:cs="Times New Roman"/>
          <w:sz w:val="24"/>
          <w:szCs w:val="24"/>
        </w:rPr>
        <w:t xml:space="preserve"> индивидуальные особенности ребенка</w:t>
      </w:r>
      <w:r>
        <w:rPr>
          <w:rStyle w:val="a5"/>
          <w:rFonts w:ascii="Times New Roman" w:hAnsi="Times New Roman" w:cs="Times New Roman"/>
          <w:sz w:val="24"/>
          <w:szCs w:val="24"/>
        </w:rPr>
        <w:t>.</w:t>
      </w:r>
    </w:p>
    <w:p w14:paraId="5FDF35BD" w14:textId="77777777" w:rsidR="00BF6AF9" w:rsidRPr="00522944" w:rsidRDefault="00BF6AF9" w:rsidP="00BF6AF9">
      <w:pPr>
        <w:pStyle w:val="a4"/>
        <w:ind w:firstLine="540"/>
        <w:jc w:val="both"/>
        <w:rPr>
          <w:rFonts w:ascii="Times New Roman" w:hAnsi="Times New Roman" w:cs="Times New Roman"/>
          <w:sz w:val="24"/>
          <w:szCs w:val="24"/>
        </w:rPr>
      </w:pPr>
      <w:r w:rsidRPr="00522944">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20" w:history="1">
        <w:r w:rsidRPr="00522944">
          <w:rPr>
            <w:rStyle w:val="aa"/>
            <w:rFonts w:ascii="Times New Roman" w:hAnsi="Times New Roman" w:cs="Times New Roman"/>
            <w:color w:val="auto"/>
            <w:sz w:val="24"/>
            <w:szCs w:val="24"/>
          </w:rPr>
          <w:t>СанПиН 2.3/2.4.3590-20</w:t>
        </w:r>
      </w:hyperlink>
      <w:r w:rsidRPr="00522944">
        <w:rPr>
          <w:rFonts w:ascii="Times New Roman" w:hAnsi="Times New Roman" w:cs="Times New Roman"/>
          <w:sz w:val="24"/>
          <w:szCs w:val="24"/>
        </w:rPr>
        <w:t xml:space="preserve">. </w:t>
      </w:r>
    </w:p>
    <w:p w14:paraId="111D72E6" w14:textId="77777777" w:rsidR="00BF6AF9" w:rsidRPr="00522944" w:rsidRDefault="00BF6AF9" w:rsidP="00BF6AF9">
      <w:pPr>
        <w:pStyle w:val="a4"/>
        <w:ind w:firstLine="540"/>
        <w:jc w:val="both"/>
        <w:rPr>
          <w:rFonts w:ascii="Times New Roman" w:hAnsi="Times New Roman" w:cs="Times New Roman"/>
          <w:sz w:val="24"/>
          <w:szCs w:val="24"/>
        </w:rPr>
      </w:pPr>
      <w:r w:rsidRPr="00522944">
        <w:rPr>
          <w:rFonts w:ascii="Times New Roman" w:hAnsi="Times New Roman" w:cs="Times New Roman"/>
          <w:sz w:val="24"/>
          <w:szCs w:val="24"/>
        </w:rPr>
        <w:t xml:space="preserve">Согласно </w:t>
      </w:r>
      <w:hyperlink r:id="rId21" w:history="1">
        <w:r w:rsidRPr="00522944">
          <w:rPr>
            <w:rStyle w:val="aa"/>
            <w:rFonts w:ascii="Times New Roman" w:hAnsi="Times New Roman" w:cs="Times New Roman"/>
            <w:color w:val="auto"/>
            <w:sz w:val="24"/>
            <w:szCs w:val="24"/>
          </w:rPr>
          <w:t>СанПиН 1.2.3685-21</w:t>
        </w:r>
      </w:hyperlink>
      <w:r w:rsidRPr="00522944">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w:t>
      </w:r>
    </w:p>
    <w:p w14:paraId="31CD8FDD" w14:textId="77777777" w:rsidR="00BF6AF9" w:rsidRDefault="00BF6AF9" w:rsidP="00BF6AF9">
      <w:pPr>
        <w:pStyle w:val="a4"/>
        <w:ind w:firstLine="540"/>
        <w:jc w:val="both"/>
        <w:rPr>
          <w:rFonts w:ascii="Times New Roman" w:hAnsi="Times New Roman" w:cs="Times New Roman"/>
          <w:color w:val="FF0000"/>
          <w:sz w:val="24"/>
          <w:szCs w:val="24"/>
        </w:rPr>
      </w:pPr>
    </w:p>
    <w:p w14:paraId="3614CE81" w14:textId="3187B35F" w:rsidR="00BF6AF9" w:rsidRPr="00331520" w:rsidRDefault="00331520" w:rsidP="00BF6AF9">
      <w:pPr>
        <w:pStyle w:val="ConsPlusTitle"/>
        <w:ind w:firstLine="540"/>
        <w:jc w:val="both"/>
        <w:outlineLvl w:val="3"/>
        <w:rPr>
          <w:rFonts w:ascii="Times New Roman" w:hAnsi="Times New Roman" w:cs="Times New Roman"/>
          <w:b w:val="0"/>
          <w:bCs/>
          <w:sz w:val="24"/>
          <w:szCs w:val="24"/>
        </w:rPr>
      </w:pPr>
      <w:r>
        <w:rPr>
          <w:rFonts w:ascii="Times New Roman" w:hAnsi="Times New Roman" w:cs="Times New Roman"/>
          <w:b w:val="0"/>
          <w:bCs/>
          <w:sz w:val="24"/>
          <w:szCs w:val="24"/>
        </w:rPr>
        <w:t xml:space="preserve">♦ </w:t>
      </w:r>
      <w:r w:rsidR="00BF6AF9" w:rsidRPr="00331520">
        <w:rPr>
          <w:rFonts w:ascii="Times New Roman" w:hAnsi="Times New Roman" w:cs="Times New Roman"/>
          <w:b w:val="0"/>
          <w:bCs/>
          <w:sz w:val="24"/>
          <w:szCs w:val="24"/>
        </w:rPr>
        <w:t>Требования и показатели организации образовательного процесса и режима дня.</w:t>
      </w:r>
    </w:p>
    <w:p w14:paraId="5742EDB3" w14:textId="77777777" w:rsidR="00BF6AF9" w:rsidRPr="00331520" w:rsidRDefault="00BF6AF9" w:rsidP="00BF6AF9">
      <w:pPr>
        <w:pStyle w:val="ConsPlusNormal"/>
        <w:jc w:val="both"/>
        <w:rPr>
          <w:rFonts w:ascii="Times New Roman" w:hAnsi="Times New Roman" w:cs="Times New Roman"/>
          <w:bCs/>
        </w:rPr>
      </w:pP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8"/>
        <w:gridCol w:w="2552"/>
        <w:gridCol w:w="3544"/>
      </w:tblGrid>
      <w:tr w:rsidR="00BF6AF9" w:rsidRPr="00364332" w14:paraId="328D4B5F"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3DA5C6C4"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Показатель</w:t>
            </w:r>
          </w:p>
        </w:tc>
        <w:tc>
          <w:tcPr>
            <w:tcW w:w="2552" w:type="dxa"/>
            <w:tcBorders>
              <w:top w:val="single" w:sz="4" w:space="0" w:color="auto"/>
              <w:left w:val="single" w:sz="4" w:space="0" w:color="auto"/>
              <w:bottom w:val="single" w:sz="4" w:space="0" w:color="auto"/>
              <w:right w:val="single" w:sz="4" w:space="0" w:color="auto"/>
            </w:tcBorders>
            <w:hideMark/>
          </w:tcPr>
          <w:p w14:paraId="1BC725C5"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Возраст</w:t>
            </w:r>
          </w:p>
        </w:tc>
        <w:tc>
          <w:tcPr>
            <w:tcW w:w="3544" w:type="dxa"/>
            <w:tcBorders>
              <w:top w:val="single" w:sz="4" w:space="0" w:color="auto"/>
              <w:left w:val="single" w:sz="4" w:space="0" w:color="auto"/>
              <w:bottom w:val="single" w:sz="4" w:space="0" w:color="auto"/>
              <w:right w:val="single" w:sz="4" w:space="0" w:color="auto"/>
            </w:tcBorders>
            <w:hideMark/>
          </w:tcPr>
          <w:p w14:paraId="4200C4DE"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Норматив</w:t>
            </w:r>
          </w:p>
        </w:tc>
      </w:tr>
      <w:tr w:rsidR="00BF6AF9" w:rsidRPr="00364332" w14:paraId="6CD24E67" w14:textId="77777777" w:rsidTr="00331520">
        <w:tc>
          <w:tcPr>
            <w:tcW w:w="10694" w:type="dxa"/>
            <w:gridSpan w:val="3"/>
            <w:tcBorders>
              <w:top w:val="single" w:sz="4" w:space="0" w:color="auto"/>
              <w:left w:val="single" w:sz="4" w:space="0" w:color="auto"/>
              <w:bottom w:val="single" w:sz="4" w:space="0" w:color="auto"/>
              <w:right w:val="single" w:sz="4" w:space="0" w:color="auto"/>
            </w:tcBorders>
            <w:hideMark/>
          </w:tcPr>
          <w:p w14:paraId="7191435E"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Требования к организации образовательного процесса</w:t>
            </w:r>
          </w:p>
        </w:tc>
      </w:tr>
      <w:tr w:rsidR="00BF6AF9" w:rsidRPr="00364332" w14:paraId="2DC26214"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5B16BCED"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Начало занятий не ранее</w:t>
            </w:r>
          </w:p>
        </w:tc>
        <w:tc>
          <w:tcPr>
            <w:tcW w:w="2552" w:type="dxa"/>
            <w:tcBorders>
              <w:top w:val="single" w:sz="4" w:space="0" w:color="auto"/>
              <w:left w:val="single" w:sz="4" w:space="0" w:color="auto"/>
              <w:bottom w:val="single" w:sz="4" w:space="0" w:color="auto"/>
              <w:right w:val="single" w:sz="4" w:space="0" w:color="auto"/>
            </w:tcBorders>
            <w:hideMark/>
          </w:tcPr>
          <w:p w14:paraId="125AC583"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3F57FE45"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8.00</w:t>
            </w:r>
          </w:p>
        </w:tc>
      </w:tr>
      <w:tr w:rsidR="00BF6AF9" w:rsidRPr="00364332" w14:paraId="1844D987"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153957E9"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Окончание занятий, не позднее</w:t>
            </w:r>
          </w:p>
        </w:tc>
        <w:tc>
          <w:tcPr>
            <w:tcW w:w="2552" w:type="dxa"/>
            <w:tcBorders>
              <w:top w:val="single" w:sz="4" w:space="0" w:color="auto"/>
              <w:left w:val="single" w:sz="4" w:space="0" w:color="auto"/>
              <w:bottom w:val="single" w:sz="4" w:space="0" w:color="auto"/>
              <w:right w:val="single" w:sz="4" w:space="0" w:color="auto"/>
            </w:tcBorders>
            <w:hideMark/>
          </w:tcPr>
          <w:p w14:paraId="53EE336D"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7437B5C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17.00</w:t>
            </w:r>
          </w:p>
        </w:tc>
      </w:tr>
      <w:tr w:rsidR="00BF6AF9" w:rsidRPr="00364332" w14:paraId="46BE10BD" w14:textId="77777777" w:rsidTr="00331520">
        <w:tc>
          <w:tcPr>
            <w:tcW w:w="4598" w:type="dxa"/>
            <w:vMerge w:val="restart"/>
            <w:tcBorders>
              <w:top w:val="single" w:sz="4" w:space="0" w:color="auto"/>
              <w:left w:val="single" w:sz="4" w:space="0" w:color="auto"/>
              <w:bottom w:val="single" w:sz="4" w:space="0" w:color="auto"/>
              <w:right w:val="single" w:sz="4" w:space="0" w:color="auto"/>
            </w:tcBorders>
            <w:hideMark/>
          </w:tcPr>
          <w:p w14:paraId="2459C1DF"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занятия для детей дошкольного возраста, не более</w:t>
            </w:r>
          </w:p>
        </w:tc>
        <w:tc>
          <w:tcPr>
            <w:tcW w:w="2552" w:type="dxa"/>
            <w:tcBorders>
              <w:top w:val="single" w:sz="4" w:space="0" w:color="auto"/>
              <w:left w:val="single" w:sz="4" w:space="0" w:color="auto"/>
              <w:bottom w:val="nil"/>
              <w:right w:val="single" w:sz="4" w:space="0" w:color="auto"/>
            </w:tcBorders>
            <w:hideMark/>
          </w:tcPr>
          <w:p w14:paraId="226F59D6"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1,5 до 3 лет</w:t>
            </w:r>
          </w:p>
        </w:tc>
        <w:tc>
          <w:tcPr>
            <w:tcW w:w="3544" w:type="dxa"/>
            <w:tcBorders>
              <w:top w:val="single" w:sz="4" w:space="0" w:color="auto"/>
              <w:left w:val="single" w:sz="4" w:space="0" w:color="auto"/>
              <w:bottom w:val="nil"/>
              <w:right w:val="single" w:sz="4" w:space="0" w:color="auto"/>
            </w:tcBorders>
            <w:hideMark/>
          </w:tcPr>
          <w:p w14:paraId="24D627B5"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10 минут</w:t>
            </w:r>
          </w:p>
        </w:tc>
      </w:tr>
      <w:tr w:rsidR="00BF6AF9" w:rsidRPr="00364332" w14:paraId="24CA6602"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0494EF2A"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60A7E331"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3 до 4 лет</w:t>
            </w:r>
          </w:p>
        </w:tc>
        <w:tc>
          <w:tcPr>
            <w:tcW w:w="3544" w:type="dxa"/>
            <w:tcBorders>
              <w:top w:val="nil"/>
              <w:left w:val="single" w:sz="4" w:space="0" w:color="auto"/>
              <w:bottom w:val="nil"/>
              <w:right w:val="single" w:sz="4" w:space="0" w:color="auto"/>
            </w:tcBorders>
            <w:hideMark/>
          </w:tcPr>
          <w:p w14:paraId="23C3ACD6"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15 минут</w:t>
            </w:r>
          </w:p>
        </w:tc>
      </w:tr>
      <w:tr w:rsidR="00BF6AF9" w:rsidRPr="00364332" w14:paraId="432E2798"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03B83385"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4C9D3228"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4 до 5 лет</w:t>
            </w:r>
          </w:p>
        </w:tc>
        <w:tc>
          <w:tcPr>
            <w:tcW w:w="3544" w:type="dxa"/>
            <w:tcBorders>
              <w:top w:val="nil"/>
              <w:left w:val="single" w:sz="4" w:space="0" w:color="auto"/>
              <w:bottom w:val="nil"/>
              <w:right w:val="single" w:sz="4" w:space="0" w:color="auto"/>
            </w:tcBorders>
            <w:hideMark/>
          </w:tcPr>
          <w:p w14:paraId="459A1541"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20 минут</w:t>
            </w:r>
          </w:p>
        </w:tc>
      </w:tr>
      <w:tr w:rsidR="00BF6AF9" w:rsidRPr="00364332" w14:paraId="66E9C760"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5CB1C8E9"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2B75728E"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5 до 6 лет</w:t>
            </w:r>
          </w:p>
        </w:tc>
        <w:tc>
          <w:tcPr>
            <w:tcW w:w="3544" w:type="dxa"/>
            <w:tcBorders>
              <w:top w:val="nil"/>
              <w:left w:val="single" w:sz="4" w:space="0" w:color="auto"/>
              <w:bottom w:val="nil"/>
              <w:right w:val="single" w:sz="4" w:space="0" w:color="auto"/>
            </w:tcBorders>
            <w:hideMark/>
          </w:tcPr>
          <w:p w14:paraId="53B8783E"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25 минут</w:t>
            </w:r>
          </w:p>
        </w:tc>
      </w:tr>
      <w:tr w:rsidR="00BF6AF9" w:rsidRPr="00364332" w14:paraId="706C2CDD"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31929A73"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single" w:sz="4" w:space="0" w:color="auto"/>
              <w:right w:val="single" w:sz="4" w:space="0" w:color="auto"/>
            </w:tcBorders>
            <w:hideMark/>
          </w:tcPr>
          <w:p w14:paraId="603BE8D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6 до 7 лет</w:t>
            </w:r>
          </w:p>
        </w:tc>
        <w:tc>
          <w:tcPr>
            <w:tcW w:w="3544" w:type="dxa"/>
            <w:tcBorders>
              <w:top w:val="nil"/>
              <w:left w:val="single" w:sz="4" w:space="0" w:color="auto"/>
              <w:bottom w:val="single" w:sz="4" w:space="0" w:color="auto"/>
              <w:right w:val="single" w:sz="4" w:space="0" w:color="auto"/>
            </w:tcBorders>
            <w:hideMark/>
          </w:tcPr>
          <w:p w14:paraId="755F9F38"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30 минут</w:t>
            </w:r>
          </w:p>
        </w:tc>
      </w:tr>
      <w:tr w:rsidR="00BF6AF9" w:rsidRPr="00364332" w14:paraId="0F84BCF5" w14:textId="77777777" w:rsidTr="00331520">
        <w:tc>
          <w:tcPr>
            <w:tcW w:w="4598" w:type="dxa"/>
            <w:vMerge w:val="restart"/>
            <w:tcBorders>
              <w:top w:val="single" w:sz="4" w:space="0" w:color="auto"/>
              <w:left w:val="single" w:sz="4" w:space="0" w:color="auto"/>
              <w:bottom w:val="single" w:sz="4" w:space="0" w:color="auto"/>
              <w:right w:val="single" w:sz="4" w:space="0" w:color="auto"/>
            </w:tcBorders>
            <w:hideMark/>
          </w:tcPr>
          <w:p w14:paraId="01020E81"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дневной суммарной образовательной нагрузки для детей дошкольного возраста, не более</w:t>
            </w:r>
          </w:p>
        </w:tc>
        <w:tc>
          <w:tcPr>
            <w:tcW w:w="2552" w:type="dxa"/>
            <w:tcBorders>
              <w:top w:val="single" w:sz="4" w:space="0" w:color="auto"/>
              <w:left w:val="single" w:sz="4" w:space="0" w:color="auto"/>
              <w:bottom w:val="nil"/>
              <w:right w:val="single" w:sz="4" w:space="0" w:color="auto"/>
            </w:tcBorders>
            <w:hideMark/>
          </w:tcPr>
          <w:p w14:paraId="46F313D9"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1,5 до 3 лет</w:t>
            </w:r>
          </w:p>
        </w:tc>
        <w:tc>
          <w:tcPr>
            <w:tcW w:w="3544" w:type="dxa"/>
            <w:tcBorders>
              <w:top w:val="single" w:sz="4" w:space="0" w:color="auto"/>
              <w:left w:val="single" w:sz="4" w:space="0" w:color="auto"/>
              <w:bottom w:val="nil"/>
              <w:right w:val="single" w:sz="4" w:space="0" w:color="auto"/>
            </w:tcBorders>
            <w:hideMark/>
          </w:tcPr>
          <w:p w14:paraId="764D536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20 минут</w:t>
            </w:r>
          </w:p>
        </w:tc>
      </w:tr>
      <w:tr w:rsidR="00BF6AF9" w:rsidRPr="00364332" w14:paraId="66D0B0B8"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7251BB46"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448A5614"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3 до 4 лет</w:t>
            </w:r>
          </w:p>
        </w:tc>
        <w:tc>
          <w:tcPr>
            <w:tcW w:w="3544" w:type="dxa"/>
            <w:tcBorders>
              <w:top w:val="nil"/>
              <w:left w:val="single" w:sz="4" w:space="0" w:color="auto"/>
              <w:bottom w:val="nil"/>
              <w:right w:val="single" w:sz="4" w:space="0" w:color="auto"/>
            </w:tcBorders>
            <w:hideMark/>
          </w:tcPr>
          <w:p w14:paraId="0A151B9B"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30 минут</w:t>
            </w:r>
          </w:p>
        </w:tc>
      </w:tr>
      <w:tr w:rsidR="00BF6AF9" w:rsidRPr="00364332" w14:paraId="372BDB63"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6F187183"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17C7934C"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4 до 5 лет</w:t>
            </w:r>
          </w:p>
        </w:tc>
        <w:tc>
          <w:tcPr>
            <w:tcW w:w="3544" w:type="dxa"/>
            <w:tcBorders>
              <w:top w:val="nil"/>
              <w:left w:val="single" w:sz="4" w:space="0" w:color="auto"/>
              <w:bottom w:val="nil"/>
              <w:right w:val="single" w:sz="4" w:space="0" w:color="auto"/>
            </w:tcBorders>
            <w:hideMark/>
          </w:tcPr>
          <w:p w14:paraId="5E6A82E1"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40 минут</w:t>
            </w:r>
          </w:p>
        </w:tc>
      </w:tr>
      <w:tr w:rsidR="00BF6AF9" w:rsidRPr="00364332" w14:paraId="5D0F9162"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288C4327"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nil"/>
              <w:right w:val="single" w:sz="4" w:space="0" w:color="auto"/>
            </w:tcBorders>
            <w:hideMark/>
          </w:tcPr>
          <w:p w14:paraId="27F8EF0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5 до 6 лет</w:t>
            </w:r>
          </w:p>
        </w:tc>
        <w:tc>
          <w:tcPr>
            <w:tcW w:w="3544" w:type="dxa"/>
            <w:tcBorders>
              <w:top w:val="nil"/>
              <w:left w:val="single" w:sz="4" w:space="0" w:color="auto"/>
              <w:bottom w:val="nil"/>
              <w:right w:val="single" w:sz="4" w:space="0" w:color="auto"/>
            </w:tcBorders>
            <w:hideMark/>
          </w:tcPr>
          <w:p w14:paraId="13F5F047"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50 минут или 75 минут при организации 1 занятия после дневного сна</w:t>
            </w:r>
          </w:p>
        </w:tc>
      </w:tr>
      <w:tr w:rsidR="00BF6AF9" w:rsidRPr="00364332" w14:paraId="5B6013D8" w14:textId="77777777" w:rsidTr="00331520">
        <w:tc>
          <w:tcPr>
            <w:tcW w:w="4598" w:type="dxa"/>
            <w:vMerge/>
            <w:tcBorders>
              <w:top w:val="single" w:sz="4" w:space="0" w:color="auto"/>
              <w:left w:val="single" w:sz="4" w:space="0" w:color="auto"/>
              <w:bottom w:val="single" w:sz="4" w:space="0" w:color="auto"/>
              <w:right w:val="single" w:sz="4" w:space="0" w:color="auto"/>
            </w:tcBorders>
            <w:vAlign w:val="center"/>
            <w:hideMark/>
          </w:tcPr>
          <w:p w14:paraId="39494248" w14:textId="77777777" w:rsidR="00BF6AF9" w:rsidRPr="00331520" w:rsidRDefault="00BF6AF9" w:rsidP="00331520">
            <w:pPr>
              <w:pStyle w:val="a4"/>
              <w:jc w:val="both"/>
              <w:rPr>
                <w:rFonts w:ascii="Times New Roman" w:hAnsi="Times New Roman" w:cs="Times New Roman"/>
                <w:sz w:val="20"/>
                <w:szCs w:val="20"/>
              </w:rPr>
            </w:pPr>
          </w:p>
        </w:tc>
        <w:tc>
          <w:tcPr>
            <w:tcW w:w="2552" w:type="dxa"/>
            <w:tcBorders>
              <w:top w:val="nil"/>
              <w:left w:val="single" w:sz="4" w:space="0" w:color="auto"/>
              <w:bottom w:val="single" w:sz="4" w:space="0" w:color="auto"/>
              <w:right w:val="single" w:sz="4" w:space="0" w:color="auto"/>
            </w:tcBorders>
            <w:hideMark/>
          </w:tcPr>
          <w:p w14:paraId="4A808A4A"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от 6 до 7 лет</w:t>
            </w:r>
          </w:p>
        </w:tc>
        <w:tc>
          <w:tcPr>
            <w:tcW w:w="3544" w:type="dxa"/>
            <w:tcBorders>
              <w:top w:val="nil"/>
              <w:left w:val="single" w:sz="4" w:space="0" w:color="auto"/>
              <w:bottom w:val="single" w:sz="4" w:space="0" w:color="auto"/>
              <w:right w:val="single" w:sz="4" w:space="0" w:color="auto"/>
            </w:tcBorders>
            <w:hideMark/>
          </w:tcPr>
          <w:p w14:paraId="4046135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90 минут</w:t>
            </w:r>
          </w:p>
        </w:tc>
      </w:tr>
      <w:tr w:rsidR="00BF6AF9" w:rsidRPr="00364332" w14:paraId="49EB3D87"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0FE62442"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перерывов между занятиями, не менее</w:t>
            </w:r>
          </w:p>
        </w:tc>
        <w:tc>
          <w:tcPr>
            <w:tcW w:w="2552" w:type="dxa"/>
            <w:tcBorders>
              <w:top w:val="single" w:sz="4" w:space="0" w:color="auto"/>
              <w:left w:val="single" w:sz="4" w:space="0" w:color="auto"/>
              <w:bottom w:val="single" w:sz="4" w:space="0" w:color="auto"/>
              <w:right w:val="single" w:sz="4" w:space="0" w:color="auto"/>
            </w:tcBorders>
            <w:hideMark/>
          </w:tcPr>
          <w:p w14:paraId="0B09A2D7"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0BB8C1B0"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10 минут</w:t>
            </w:r>
          </w:p>
        </w:tc>
      </w:tr>
      <w:tr w:rsidR="00BF6AF9" w:rsidRPr="00364332" w14:paraId="5404B4CF"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60A42D8C"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Перерыв во время занятий для гимнастики, не менее</w:t>
            </w:r>
          </w:p>
        </w:tc>
        <w:tc>
          <w:tcPr>
            <w:tcW w:w="2552" w:type="dxa"/>
            <w:tcBorders>
              <w:top w:val="single" w:sz="4" w:space="0" w:color="auto"/>
              <w:left w:val="single" w:sz="4" w:space="0" w:color="auto"/>
              <w:bottom w:val="single" w:sz="4" w:space="0" w:color="auto"/>
              <w:right w:val="single" w:sz="4" w:space="0" w:color="auto"/>
            </w:tcBorders>
            <w:hideMark/>
          </w:tcPr>
          <w:p w14:paraId="157434F8"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2620D128"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2-х минут</w:t>
            </w:r>
          </w:p>
        </w:tc>
      </w:tr>
      <w:tr w:rsidR="00BF6AF9" w:rsidRPr="00364332" w14:paraId="3D623DA1" w14:textId="77777777" w:rsidTr="00331520">
        <w:tc>
          <w:tcPr>
            <w:tcW w:w="10694" w:type="dxa"/>
            <w:gridSpan w:val="3"/>
            <w:tcBorders>
              <w:top w:val="single" w:sz="4" w:space="0" w:color="auto"/>
              <w:left w:val="single" w:sz="4" w:space="0" w:color="auto"/>
              <w:bottom w:val="single" w:sz="4" w:space="0" w:color="auto"/>
              <w:right w:val="single" w:sz="4" w:space="0" w:color="auto"/>
            </w:tcBorders>
            <w:hideMark/>
          </w:tcPr>
          <w:p w14:paraId="53995BC4"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Показатели организации режима дня</w:t>
            </w:r>
          </w:p>
        </w:tc>
      </w:tr>
      <w:tr w:rsidR="00BF6AF9" w:rsidRPr="00364332" w14:paraId="3E1E5C21"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7CE311A4"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ночного сна не менее</w:t>
            </w:r>
          </w:p>
        </w:tc>
        <w:tc>
          <w:tcPr>
            <w:tcW w:w="2552" w:type="dxa"/>
            <w:tcBorders>
              <w:top w:val="single" w:sz="4" w:space="0" w:color="auto"/>
              <w:left w:val="single" w:sz="4" w:space="0" w:color="auto"/>
              <w:bottom w:val="single" w:sz="4" w:space="0" w:color="auto"/>
              <w:right w:val="single" w:sz="4" w:space="0" w:color="auto"/>
            </w:tcBorders>
            <w:hideMark/>
          </w:tcPr>
          <w:p w14:paraId="2E28BDB6"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1 - 3 года 4 - 7 лет</w:t>
            </w:r>
          </w:p>
        </w:tc>
        <w:tc>
          <w:tcPr>
            <w:tcW w:w="3544" w:type="dxa"/>
            <w:tcBorders>
              <w:top w:val="single" w:sz="4" w:space="0" w:color="auto"/>
              <w:left w:val="single" w:sz="4" w:space="0" w:color="auto"/>
              <w:bottom w:val="single" w:sz="4" w:space="0" w:color="auto"/>
              <w:right w:val="single" w:sz="4" w:space="0" w:color="auto"/>
            </w:tcBorders>
            <w:hideMark/>
          </w:tcPr>
          <w:p w14:paraId="6C02AFC7"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12 часов 11 часов</w:t>
            </w:r>
          </w:p>
        </w:tc>
      </w:tr>
      <w:tr w:rsidR="00BF6AF9" w:rsidRPr="00364332" w14:paraId="336ABBAA"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2DC13B20"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дневного сна, не менее</w:t>
            </w:r>
          </w:p>
        </w:tc>
        <w:tc>
          <w:tcPr>
            <w:tcW w:w="2552" w:type="dxa"/>
            <w:tcBorders>
              <w:top w:val="single" w:sz="4" w:space="0" w:color="auto"/>
              <w:left w:val="single" w:sz="4" w:space="0" w:color="auto"/>
              <w:bottom w:val="single" w:sz="4" w:space="0" w:color="auto"/>
              <w:right w:val="single" w:sz="4" w:space="0" w:color="auto"/>
            </w:tcBorders>
            <w:hideMark/>
          </w:tcPr>
          <w:p w14:paraId="69060BFF"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1 - 3 года 4 - 7 лет</w:t>
            </w:r>
          </w:p>
        </w:tc>
        <w:tc>
          <w:tcPr>
            <w:tcW w:w="3544" w:type="dxa"/>
            <w:tcBorders>
              <w:top w:val="single" w:sz="4" w:space="0" w:color="auto"/>
              <w:left w:val="single" w:sz="4" w:space="0" w:color="auto"/>
              <w:bottom w:val="single" w:sz="4" w:space="0" w:color="auto"/>
              <w:right w:val="single" w:sz="4" w:space="0" w:color="auto"/>
            </w:tcBorders>
            <w:hideMark/>
          </w:tcPr>
          <w:p w14:paraId="28071985"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3 часа 2,5 часа</w:t>
            </w:r>
          </w:p>
        </w:tc>
      </w:tr>
      <w:tr w:rsidR="00BF6AF9" w:rsidRPr="00364332" w14:paraId="7FB5E669"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20AE3304"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Продолжительность прогулок, не менее</w:t>
            </w:r>
          </w:p>
        </w:tc>
        <w:tc>
          <w:tcPr>
            <w:tcW w:w="2552" w:type="dxa"/>
            <w:tcBorders>
              <w:top w:val="single" w:sz="4" w:space="0" w:color="auto"/>
              <w:left w:val="single" w:sz="4" w:space="0" w:color="auto"/>
              <w:bottom w:val="single" w:sz="4" w:space="0" w:color="auto"/>
              <w:right w:val="single" w:sz="4" w:space="0" w:color="auto"/>
            </w:tcBorders>
            <w:hideMark/>
          </w:tcPr>
          <w:p w14:paraId="55E7D427"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для детей до 7 лет</w:t>
            </w:r>
          </w:p>
        </w:tc>
        <w:tc>
          <w:tcPr>
            <w:tcW w:w="3544" w:type="dxa"/>
            <w:tcBorders>
              <w:top w:val="single" w:sz="4" w:space="0" w:color="auto"/>
              <w:left w:val="single" w:sz="4" w:space="0" w:color="auto"/>
              <w:bottom w:val="single" w:sz="4" w:space="0" w:color="auto"/>
              <w:right w:val="single" w:sz="4" w:space="0" w:color="auto"/>
            </w:tcBorders>
            <w:hideMark/>
          </w:tcPr>
          <w:p w14:paraId="39C2C2BF"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3 часа в день</w:t>
            </w:r>
          </w:p>
        </w:tc>
      </w:tr>
      <w:tr w:rsidR="00BF6AF9" w:rsidRPr="00364332" w14:paraId="0DD2D33B"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00553FDC"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Суммарный объем двигательной активности, не менее</w:t>
            </w:r>
          </w:p>
        </w:tc>
        <w:tc>
          <w:tcPr>
            <w:tcW w:w="2552" w:type="dxa"/>
            <w:tcBorders>
              <w:top w:val="single" w:sz="4" w:space="0" w:color="auto"/>
              <w:left w:val="single" w:sz="4" w:space="0" w:color="auto"/>
              <w:bottom w:val="single" w:sz="4" w:space="0" w:color="auto"/>
              <w:right w:val="single" w:sz="4" w:space="0" w:color="auto"/>
            </w:tcBorders>
            <w:hideMark/>
          </w:tcPr>
          <w:p w14:paraId="617F9C2F"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779798EE"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 час в день</w:t>
            </w:r>
          </w:p>
        </w:tc>
      </w:tr>
      <w:tr w:rsidR="00BF6AF9" w:rsidRPr="00364332" w14:paraId="0AD0C3AE"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6BFE4025"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Утренний подъем, не ранее</w:t>
            </w:r>
          </w:p>
        </w:tc>
        <w:tc>
          <w:tcPr>
            <w:tcW w:w="2552" w:type="dxa"/>
            <w:tcBorders>
              <w:top w:val="single" w:sz="4" w:space="0" w:color="auto"/>
              <w:left w:val="single" w:sz="4" w:space="0" w:color="auto"/>
              <w:bottom w:val="single" w:sz="4" w:space="0" w:color="auto"/>
              <w:right w:val="single" w:sz="4" w:space="0" w:color="auto"/>
            </w:tcBorders>
            <w:hideMark/>
          </w:tcPr>
          <w:p w14:paraId="13EFB0BF"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все возрасты</w:t>
            </w:r>
          </w:p>
        </w:tc>
        <w:tc>
          <w:tcPr>
            <w:tcW w:w="3544" w:type="dxa"/>
            <w:tcBorders>
              <w:top w:val="single" w:sz="4" w:space="0" w:color="auto"/>
              <w:left w:val="single" w:sz="4" w:space="0" w:color="auto"/>
              <w:bottom w:val="single" w:sz="4" w:space="0" w:color="auto"/>
              <w:right w:val="single" w:sz="4" w:space="0" w:color="auto"/>
            </w:tcBorders>
            <w:hideMark/>
          </w:tcPr>
          <w:p w14:paraId="6D5C590A"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7 ч 00 минут</w:t>
            </w:r>
          </w:p>
        </w:tc>
      </w:tr>
      <w:tr w:rsidR="00BF6AF9" w:rsidRPr="00364332" w14:paraId="28EC2451" w14:textId="77777777" w:rsidTr="00331520">
        <w:tc>
          <w:tcPr>
            <w:tcW w:w="4598" w:type="dxa"/>
            <w:tcBorders>
              <w:top w:val="single" w:sz="4" w:space="0" w:color="auto"/>
              <w:left w:val="single" w:sz="4" w:space="0" w:color="auto"/>
              <w:bottom w:val="single" w:sz="4" w:space="0" w:color="auto"/>
              <w:right w:val="single" w:sz="4" w:space="0" w:color="auto"/>
            </w:tcBorders>
            <w:hideMark/>
          </w:tcPr>
          <w:p w14:paraId="05EFA52F" w14:textId="77777777" w:rsidR="00BF6AF9" w:rsidRPr="00331520" w:rsidRDefault="00BF6AF9" w:rsidP="00331520">
            <w:pPr>
              <w:pStyle w:val="a4"/>
              <w:jc w:val="both"/>
              <w:rPr>
                <w:rFonts w:ascii="Times New Roman" w:hAnsi="Times New Roman" w:cs="Times New Roman"/>
                <w:sz w:val="20"/>
                <w:szCs w:val="20"/>
              </w:rPr>
            </w:pPr>
            <w:r w:rsidRPr="00331520">
              <w:rPr>
                <w:rFonts w:ascii="Times New Roman" w:hAnsi="Times New Roman" w:cs="Times New Roman"/>
                <w:sz w:val="20"/>
                <w:szCs w:val="20"/>
              </w:rPr>
              <w:t>Утренняя зарядка, продолжительность, не менее</w:t>
            </w:r>
          </w:p>
        </w:tc>
        <w:tc>
          <w:tcPr>
            <w:tcW w:w="2552" w:type="dxa"/>
            <w:tcBorders>
              <w:top w:val="single" w:sz="4" w:space="0" w:color="auto"/>
              <w:left w:val="single" w:sz="4" w:space="0" w:color="auto"/>
              <w:bottom w:val="single" w:sz="4" w:space="0" w:color="auto"/>
              <w:right w:val="single" w:sz="4" w:space="0" w:color="auto"/>
            </w:tcBorders>
            <w:hideMark/>
          </w:tcPr>
          <w:p w14:paraId="55A0ADAD"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до 7 лет</w:t>
            </w:r>
          </w:p>
        </w:tc>
        <w:tc>
          <w:tcPr>
            <w:tcW w:w="3544" w:type="dxa"/>
            <w:tcBorders>
              <w:top w:val="single" w:sz="4" w:space="0" w:color="auto"/>
              <w:left w:val="single" w:sz="4" w:space="0" w:color="auto"/>
              <w:bottom w:val="single" w:sz="4" w:space="0" w:color="auto"/>
              <w:right w:val="single" w:sz="4" w:space="0" w:color="auto"/>
            </w:tcBorders>
            <w:hideMark/>
          </w:tcPr>
          <w:p w14:paraId="1033A922" w14:textId="77777777" w:rsidR="00BF6AF9" w:rsidRPr="00331520" w:rsidRDefault="00BF6AF9" w:rsidP="00331520">
            <w:pPr>
              <w:pStyle w:val="a4"/>
              <w:jc w:val="center"/>
              <w:rPr>
                <w:rFonts w:ascii="Times New Roman" w:hAnsi="Times New Roman" w:cs="Times New Roman"/>
                <w:sz w:val="20"/>
                <w:szCs w:val="20"/>
              </w:rPr>
            </w:pPr>
            <w:r w:rsidRPr="00331520">
              <w:rPr>
                <w:rFonts w:ascii="Times New Roman" w:hAnsi="Times New Roman" w:cs="Times New Roman"/>
                <w:sz w:val="20"/>
                <w:szCs w:val="20"/>
              </w:rPr>
              <w:t>10 минут</w:t>
            </w:r>
          </w:p>
        </w:tc>
      </w:tr>
    </w:tbl>
    <w:p w14:paraId="0639FC4A" w14:textId="77777777" w:rsidR="00BF6AF9" w:rsidRPr="00611B3C" w:rsidRDefault="00BF6AF9" w:rsidP="00BF6AF9">
      <w:pPr>
        <w:pStyle w:val="ConsPlusNormal"/>
        <w:ind w:firstLine="540"/>
        <w:jc w:val="both"/>
        <w:rPr>
          <w:rFonts w:ascii="Times New Roman" w:hAnsi="Times New Roman" w:cs="Times New Roman"/>
          <w:color w:val="FF0000"/>
        </w:rPr>
      </w:pPr>
    </w:p>
    <w:p w14:paraId="79905395" w14:textId="48F6194B" w:rsidR="00BF6AF9" w:rsidRDefault="00331520" w:rsidP="00331520">
      <w:pPr>
        <w:pStyle w:val="ConsPlusTitle"/>
        <w:ind w:firstLine="540"/>
        <w:jc w:val="center"/>
        <w:outlineLvl w:val="3"/>
        <w:rPr>
          <w:rFonts w:ascii="Times New Roman" w:hAnsi="Times New Roman" w:cs="Times New Roman"/>
          <w:b w:val="0"/>
          <w:bCs/>
          <w:sz w:val="24"/>
          <w:szCs w:val="24"/>
        </w:rPr>
      </w:pPr>
      <w:r>
        <w:rPr>
          <w:rFonts w:ascii="Times New Roman" w:hAnsi="Times New Roman" w:cs="Times New Roman"/>
          <w:b w:val="0"/>
          <w:bCs/>
          <w:sz w:val="24"/>
          <w:szCs w:val="24"/>
        </w:rPr>
        <w:t xml:space="preserve">♦ </w:t>
      </w:r>
      <w:r w:rsidR="00BF6AF9" w:rsidRPr="00331520">
        <w:rPr>
          <w:rFonts w:ascii="Times New Roman" w:hAnsi="Times New Roman" w:cs="Times New Roman"/>
          <w:b w:val="0"/>
          <w:bCs/>
          <w:sz w:val="24"/>
          <w:szCs w:val="24"/>
        </w:rPr>
        <w:t>Количество приемов пищи в зависимости от режима функционирования организации и режима обучения.</w:t>
      </w:r>
    </w:p>
    <w:p w14:paraId="2861A8B9" w14:textId="5F7D7750" w:rsidR="00331520" w:rsidRDefault="00331520" w:rsidP="00331520">
      <w:pPr>
        <w:pStyle w:val="ConsPlusTitle"/>
        <w:ind w:firstLine="540"/>
        <w:jc w:val="both"/>
        <w:outlineLvl w:val="3"/>
        <w:rPr>
          <w:rFonts w:ascii="Times New Roman" w:hAnsi="Times New Roman" w:cs="Times New Roman"/>
          <w:b w:val="0"/>
          <w:bCs/>
          <w:sz w:val="24"/>
          <w:szCs w:val="24"/>
        </w:rPr>
      </w:pPr>
      <w:r>
        <w:rPr>
          <w:rFonts w:ascii="Times New Roman" w:hAnsi="Times New Roman" w:cs="Times New Roman"/>
          <w:b w:val="0"/>
          <w:bCs/>
          <w:sz w:val="24"/>
          <w:szCs w:val="24"/>
        </w:rPr>
        <w:t>- Пребывание воспитанников в ДОУ: 12 часов.</w:t>
      </w:r>
    </w:p>
    <w:p w14:paraId="482CACDE" w14:textId="77777777" w:rsidR="00331520" w:rsidRDefault="00331520" w:rsidP="00331520">
      <w:pPr>
        <w:pStyle w:val="ConsPlusTitle"/>
        <w:ind w:firstLine="540"/>
        <w:jc w:val="both"/>
        <w:outlineLvl w:val="3"/>
        <w:rPr>
          <w:rFonts w:ascii="Times New Roman" w:hAnsi="Times New Roman" w:cs="Times New Roman"/>
          <w:b w:val="0"/>
          <w:bCs/>
          <w:sz w:val="24"/>
          <w:szCs w:val="24"/>
        </w:rPr>
      </w:pPr>
      <w:r>
        <w:rPr>
          <w:rFonts w:ascii="Times New Roman" w:hAnsi="Times New Roman" w:cs="Times New Roman"/>
          <w:b w:val="0"/>
          <w:bCs/>
          <w:sz w:val="24"/>
          <w:szCs w:val="24"/>
        </w:rPr>
        <w:t>- Количество приемов пищи: 5:</w:t>
      </w:r>
    </w:p>
    <w:p w14:paraId="2CF5F69B" w14:textId="4AE0D20D" w:rsidR="00331520" w:rsidRPr="00503DCA" w:rsidRDefault="00331520" w:rsidP="00503DCA">
      <w:pPr>
        <w:pStyle w:val="ConsPlusTitle"/>
        <w:ind w:firstLine="540"/>
        <w:jc w:val="both"/>
        <w:outlineLvl w:val="3"/>
        <w:rPr>
          <w:rFonts w:ascii="Times New Roman" w:hAnsi="Times New Roman" w:cs="Times New Roman"/>
          <w:b w:val="0"/>
          <w:bCs/>
          <w:sz w:val="24"/>
          <w:szCs w:val="24"/>
        </w:rPr>
      </w:pPr>
      <w:r>
        <w:rPr>
          <w:rFonts w:ascii="Times New Roman" w:hAnsi="Times New Roman" w:cs="Times New Roman"/>
          <w:b w:val="0"/>
          <w:bCs/>
          <w:sz w:val="24"/>
          <w:szCs w:val="24"/>
        </w:rPr>
        <w:t>з</w:t>
      </w:r>
      <w:r w:rsidRPr="00331520">
        <w:rPr>
          <w:rFonts w:ascii="Times New Roman" w:hAnsi="Times New Roman" w:cs="Times New Roman"/>
          <w:b w:val="0"/>
          <w:bCs/>
          <w:sz w:val="24"/>
          <w:szCs w:val="24"/>
        </w:rPr>
        <w:t>автрак, второй завтрак, обед, полдник и ужин</w:t>
      </w:r>
      <w:r>
        <w:rPr>
          <w:rFonts w:ascii="Times New Roman" w:hAnsi="Times New Roman" w:cs="Times New Roman"/>
          <w:b w:val="0"/>
          <w:bCs/>
          <w:sz w:val="24"/>
          <w:szCs w:val="24"/>
        </w:rPr>
        <w:t>.</w:t>
      </w:r>
    </w:p>
    <w:p w14:paraId="3D300C84" w14:textId="77777777" w:rsidR="00331520" w:rsidRDefault="00331520" w:rsidP="00BF6AF9">
      <w:pPr>
        <w:pStyle w:val="ConsPlusTitle"/>
        <w:jc w:val="center"/>
        <w:outlineLvl w:val="3"/>
        <w:rPr>
          <w:rFonts w:ascii="Times New Roman" w:hAnsi="Times New Roman" w:cs="Times New Roman"/>
          <w:sz w:val="24"/>
          <w:szCs w:val="24"/>
        </w:rPr>
      </w:pPr>
    </w:p>
    <w:p w14:paraId="3B8628C1" w14:textId="69FD7A34" w:rsidR="00BF6AF9" w:rsidRPr="00E66C0F" w:rsidRDefault="00E66C0F" w:rsidP="00BF6AF9">
      <w:pPr>
        <w:pStyle w:val="ConsPlusTitle"/>
        <w:jc w:val="center"/>
        <w:outlineLvl w:val="3"/>
        <w:rPr>
          <w:rFonts w:ascii="Times New Roman" w:hAnsi="Times New Roman" w:cs="Times New Roman"/>
          <w:b w:val="0"/>
          <w:bCs/>
          <w:sz w:val="24"/>
          <w:szCs w:val="24"/>
        </w:rPr>
      </w:pPr>
      <w:r>
        <w:rPr>
          <w:rFonts w:ascii="Times New Roman" w:hAnsi="Times New Roman" w:cs="Times New Roman"/>
          <w:b w:val="0"/>
          <w:bCs/>
          <w:sz w:val="24"/>
          <w:szCs w:val="24"/>
        </w:rPr>
        <w:t xml:space="preserve">♦ </w:t>
      </w:r>
      <w:r w:rsidR="00BF6AF9" w:rsidRPr="00E66C0F">
        <w:rPr>
          <w:rFonts w:ascii="Times New Roman" w:hAnsi="Times New Roman" w:cs="Times New Roman"/>
          <w:b w:val="0"/>
          <w:bCs/>
          <w:sz w:val="24"/>
          <w:szCs w:val="24"/>
        </w:rPr>
        <w:t>Примерный режим дня в группе детей от 2 до 3 лет.</w:t>
      </w:r>
    </w:p>
    <w:p w14:paraId="24D65599" w14:textId="77777777" w:rsidR="00BF6AF9" w:rsidRPr="00364332" w:rsidRDefault="00BF6AF9" w:rsidP="00BF6AF9">
      <w:pPr>
        <w:pStyle w:val="ConsPlusTitle"/>
        <w:jc w:val="center"/>
        <w:outlineLvl w:val="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67"/>
        <w:gridCol w:w="1985"/>
      </w:tblGrid>
      <w:tr w:rsidR="00BF6AF9" w:rsidRPr="00522944" w14:paraId="3A38527B"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4D9EA52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14:paraId="5A318E9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Время</w:t>
            </w:r>
          </w:p>
        </w:tc>
      </w:tr>
      <w:tr w:rsidR="00BF6AF9" w:rsidRPr="00522944" w14:paraId="147A3EA3" w14:textId="77777777" w:rsidTr="00E66C0F">
        <w:tc>
          <w:tcPr>
            <w:tcW w:w="10552" w:type="dxa"/>
            <w:gridSpan w:val="2"/>
            <w:tcBorders>
              <w:top w:val="single" w:sz="4" w:space="0" w:color="auto"/>
              <w:left w:val="single" w:sz="4" w:space="0" w:color="auto"/>
              <w:bottom w:val="single" w:sz="4" w:space="0" w:color="auto"/>
              <w:right w:val="single" w:sz="4" w:space="0" w:color="auto"/>
            </w:tcBorders>
            <w:hideMark/>
          </w:tcPr>
          <w:p w14:paraId="1DC11CC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Холодный период года</w:t>
            </w:r>
          </w:p>
        </w:tc>
      </w:tr>
      <w:tr w:rsidR="00BF6AF9" w:rsidRPr="00522944" w14:paraId="493B99A6"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30C1B11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Прием детей, осмотр, самостоятельная деятельность, утренняя гимнастика</w:t>
            </w:r>
          </w:p>
        </w:tc>
        <w:tc>
          <w:tcPr>
            <w:tcW w:w="1985" w:type="dxa"/>
            <w:tcBorders>
              <w:top w:val="single" w:sz="4" w:space="0" w:color="auto"/>
              <w:left w:val="single" w:sz="4" w:space="0" w:color="auto"/>
              <w:bottom w:val="single" w:sz="4" w:space="0" w:color="auto"/>
              <w:right w:val="single" w:sz="4" w:space="0" w:color="auto"/>
            </w:tcBorders>
            <w:hideMark/>
          </w:tcPr>
          <w:p w14:paraId="11B4340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r>
      <w:tr w:rsidR="00BF6AF9" w:rsidRPr="00522944" w14:paraId="43E196DD"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0E82513F"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завтраку, завтрак</w:t>
            </w:r>
          </w:p>
        </w:tc>
        <w:tc>
          <w:tcPr>
            <w:tcW w:w="1985" w:type="dxa"/>
            <w:tcBorders>
              <w:top w:val="single" w:sz="4" w:space="0" w:color="auto"/>
              <w:left w:val="single" w:sz="4" w:space="0" w:color="auto"/>
              <w:bottom w:val="single" w:sz="4" w:space="0" w:color="auto"/>
              <w:right w:val="single" w:sz="4" w:space="0" w:color="auto"/>
            </w:tcBorders>
            <w:hideMark/>
          </w:tcPr>
          <w:p w14:paraId="38738C7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r>
      <w:tr w:rsidR="00BF6AF9" w:rsidRPr="00522944" w14:paraId="1973B7A4"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40657500"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подготовка к занятиям</w:t>
            </w:r>
          </w:p>
        </w:tc>
        <w:tc>
          <w:tcPr>
            <w:tcW w:w="1985" w:type="dxa"/>
            <w:tcBorders>
              <w:top w:val="single" w:sz="4" w:space="0" w:color="auto"/>
              <w:left w:val="single" w:sz="4" w:space="0" w:color="auto"/>
              <w:bottom w:val="single" w:sz="4" w:space="0" w:color="auto"/>
              <w:right w:val="single" w:sz="4" w:space="0" w:color="auto"/>
            </w:tcBorders>
            <w:hideMark/>
          </w:tcPr>
          <w:p w14:paraId="0F465D3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9.00 - 9.30</w:t>
            </w:r>
          </w:p>
        </w:tc>
      </w:tr>
      <w:tr w:rsidR="00BF6AF9" w:rsidRPr="00522944" w14:paraId="0E1E4F22"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0758D730"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Занятия в игровой форме по подгруппам</w:t>
            </w:r>
          </w:p>
        </w:tc>
        <w:tc>
          <w:tcPr>
            <w:tcW w:w="1985" w:type="dxa"/>
            <w:tcBorders>
              <w:top w:val="single" w:sz="4" w:space="0" w:color="auto"/>
              <w:left w:val="single" w:sz="4" w:space="0" w:color="auto"/>
              <w:bottom w:val="single" w:sz="4" w:space="0" w:color="auto"/>
              <w:right w:val="single" w:sz="4" w:space="0" w:color="auto"/>
            </w:tcBorders>
            <w:hideMark/>
          </w:tcPr>
          <w:p w14:paraId="7644004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9.30 - 9.40</w:t>
            </w:r>
          </w:p>
          <w:p w14:paraId="29CBE50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9.50 - 10.00</w:t>
            </w:r>
          </w:p>
        </w:tc>
      </w:tr>
      <w:tr w:rsidR="00BF6AF9" w:rsidRPr="00522944" w14:paraId="12975760"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3BCE7C0E"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w:t>
            </w:r>
          </w:p>
        </w:tc>
        <w:tc>
          <w:tcPr>
            <w:tcW w:w="1985" w:type="dxa"/>
            <w:tcBorders>
              <w:top w:val="single" w:sz="4" w:space="0" w:color="auto"/>
              <w:left w:val="single" w:sz="4" w:space="0" w:color="auto"/>
              <w:bottom w:val="single" w:sz="4" w:space="0" w:color="auto"/>
              <w:right w:val="single" w:sz="4" w:space="0" w:color="auto"/>
            </w:tcBorders>
            <w:hideMark/>
          </w:tcPr>
          <w:p w14:paraId="7B7A017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10.00 - 11.30</w:t>
            </w:r>
          </w:p>
        </w:tc>
      </w:tr>
      <w:tr w:rsidR="00BF6AF9" w:rsidRPr="00522944" w14:paraId="71FB63BB"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52FFBE3D"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 xml:space="preserve">Второй завтрак </w:t>
            </w:r>
            <w:hyperlink r:id="rId22" w:anchor="P2931" w:history="1">
              <w:r w:rsidRPr="00522944">
                <w:rPr>
                  <w:rStyle w:val="aa"/>
                  <w:rFonts w:ascii="Times New Roman" w:hAnsi="Times New Roman" w:cs="Times New Roman"/>
                  <w:sz w:val="20"/>
                  <w:szCs w:val="20"/>
                </w:rPr>
                <w:t>&lt;15&gt;</w:t>
              </w:r>
            </w:hyperlink>
          </w:p>
        </w:tc>
        <w:tc>
          <w:tcPr>
            <w:tcW w:w="1985" w:type="dxa"/>
            <w:tcBorders>
              <w:top w:val="single" w:sz="4" w:space="0" w:color="auto"/>
              <w:left w:val="single" w:sz="4" w:space="0" w:color="auto"/>
              <w:bottom w:val="single" w:sz="4" w:space="0" w:color="auto"/>
              <w:right w:val="single" w:sz="4" w:space="0" w:color="auto"/>
            </w:tcBorders>
            <w:hideMark/>
          </w:tcPr>
          <w:p w14:paraId="3832052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r>
      <w:tr w:rsidR="00BF6AF9" w:rsidRPr="00522944" w14:paraId="0432313D"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542DE53C"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Возвращение с прогулки, самостоятельная деятельность детей</w:t>
            </w:r>
          </w:p>
        </w:tc>
        <w:tc>
          <w:tcPr>
            <w:tcW w:w="1985" w:type="dxa"/>
            <w:tcBorders>
              <w:top w:val="single" w:sz="4" w:space="0" w:color="auto"/>
              <w:left w:val="single" w:sz="4" w:space="0" w:color="auto"/>
              <w:bottom w:val="single" w:sz="4" w:space="0" w:color="auto"/>
              <w:right w:val="single" w:sz="4" w:space="0" w:color="auto"/>
            </w:tcBorders>
            <w:hideMark/>
          </w:tcPr>
          <w:p w14:paraId="7FC002A3"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11.30 - 12.00</w:t>
            </w:r>
          </w:p>
        </w:tc>
      </w:tr>
      <w:tr w:rsidR="00BF6AF9" w:rsidRPr="00522944" w14:paraId="27BE7709"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149794C1"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обеду, обед</w:t>
            </w:r>
          </w:p>
        </w:tc>
        <w:tc>
          <w:tcPr>
            <w:tcW w:w="1985" w:type="dxa"/>
            <w:tcBorders>
              <w:top w:val="single" w:sz="4" w:space="0" w:color="auto"/>
              <w:left w:val="single" w:sz="4" w:space="0" w:color="auto"/>
              <w:bottom w:val="single" w:sz="4" w:space="0" w:color="auto"/>
              <w:right w:val="single" w:sz="4" w:space="0" w:color="auto"/>
            </w:tcBorders>
            <w:hideMark/>
          </w:tcPr>
          <w:p w14:paraId="16326E4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12.00 - 12.30</w:t>
            </w:r>
          </w:p>
        </w:tc>
      </w:tr>
      <w:tr w:rsidR="00BF6AF9" w:rsidRPr="00522944" w14:paraId="1FC1ABBE"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50E95FCC"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ко сну, дневной сон, постепенный подъем, оздоровительные и гигиенические процедуры</w:t>
            </w:r>
          </w:p>
        </w:tc>
        <w:tc>
          <w:tcPr>
            <w:tcW w:w="1985" w:type="dxa"/>
            <w:tcBorders>
              <w:top w:val="single" w:sz="4" w:space="0" w:color="auto"/>
              <w:left w:val="single" w:sz="4" w:space="0" w:color="auto"/>
              <w:bottom w:val="single" w:sz="4" w:space="0" w:color="auto"/>
              <w:right w:val="single" w:sz="4" w:space="0" w:color="auto"/>
            </w:tcBorders>
            <w:hideMark/>
          </w:tcPr>
          <w:p w14:paraId="240CF28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12.30 - 15.30</w:t>
            </w:r>
          </w:p>
        </w:tc>
      </w:tr>
      <w:tr w:rsidR="00BF6AF9" w:rsidRPr="00522944" w14:paraId="210F89CC"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3E66B6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полднику, полдник</w:t>
            </w:r>
          </w:p>
        </w:tc>
        <w:tc>
          <w:tcPr>
            <w:tcW w:w="1985" w:type="dxa"/>
            <w:tcBorders>
              <w:top w:val="single" w:sz="4" w:space="0" w:color="auto"/>
              <w:left w:val="single" w:sz="4" w:space="0" w:color="auto"/>
              <w:bottom w:val="single" w:sz="4" w:space="0" w:color="auto"/>
              <w:right w:val="single" w:sz="4" w:space="0" w:color="auto"/>
            </w:tcBorders>
            <w:hideMark/>
          </w:tcPr>
          <w:p w14:paraId="19B3C81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r>
      <w:tr w:rsidR="00BF6AF9" w:rsidRPr="00522944" w14:paraId="442D30B9"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C262B7A"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самостоятельная деятельность детей</w:t>
            </w:r>
          </w:p>
        </w:tc>
        <w:tc>
          <w:tcPr>
            <w:tcW w:w="1985" w:type="dxa"/>
            <w:tcBorders>
              <w:top w:val="single" w:sz="4" w:space="0" w:color="auto"/>
              <w:left w:val="single" w:sz="4" w:space="0" w:color="auto"/>
              <w:bottom w:val="single" w:sz="4" w:space="0" w:color="auto"/>
              <w:right w:val="single" w:sz="4" w:space="0" w:color="auto"/>
            </w:tcBorders>
            <w:hideMark/>
          </w:tcPr>
          <w:p w14:paraId="0F5ED56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16.00 - 16.30</w:t>
            </w:r>
          </w:p>
        </w:tc>
      </w:tr>
      <w:tr w:rsidR="00BF6AF9" w:rsidRPr="00522944" w14:paraId="43484C12"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14B3096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Занятия в игровой форме по подгруппам</w:t>
            </w:r>
          </w:p>
        </w:tc>
        <w:tc>
          <w:tcPr>
            <w:tcW w:w="1985" w:type="dxa"/>
            <w:tcBorders>
              <w:top w:val="single" w:sz="4" w:space="0" w:color="auto"/>
              <w:left w:val="single" w:sz="4" w:space="0" w:color="auto"/>
              <w:bottom w:val="single" w:sz="4" w:space="0" w:color="auto"/>
              <w:right w:val="single" w:sz="4" w:space="0" w:color="auto"/>
            </w:tcBorders>
            <w:hideMark/>
          </w:tcPr>
          <w:p w14:paraId="337D0A0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16.00 - 16.10</w:t>
            </w:r>
          </w:p>
          <w:p w14:paraId="5EF6F60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16.20 - 16.30</w:t>
            </w:r>
          </w:p>
        </w:tc>
      </w:tr>
      <w:tr w:rsidR="00BF6AF9" w:rsidRPr="00522944" w14:paraId="26E7E18C"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479B21DC"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самостоятельная деятельность детей</w:t>
            </w:r>
          </w:p>
        </w:tc>
        <w:tc>
          <w:tcPr>
            <w:tcW w:w="1985" w:type="dxa"/>
            <w:tcBorders>
              <w:top w:val="single" w:sz="4" w:space="0" w:color="auto"/>
              <w:left w:val="single" w:sz="4" w:space="0" w:color="auto"/>
              <w:bottom w:val="single" w:sz="4" w:space="0" w:color="auto"/>
              <w:right w:val="single" w:sz="4" w:space="0" w:color="auto"/>
            </w:tcBorders>
            <w:hideMark/>
          </w:tcPr>
          <w:p w14:paraId="256ECE2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16.30 - 18.00</w:t>
            </w:r>
          </w:p>
        </w:tc>
      </w:tr>
      <w:tr w:rsidR="00BF6AF9" w:rsidRPr="00522944" w14:paraId="11D4D5F3"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28C48BD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Возвращение с прогулки, подготовка к ужину</w:t>
            </w:r>
          </w:p>
        </w:tc>
        <w:tc>
          <w:tcPr>
            <w:tcW w:w="1985" w:type="dxa"/>
            <w:tcBorders>
              <w:top w:val="single" w:sz="4" w:space="0" w:color="auto"/>
              <w:left w:val="single" w:sz="4" w:space="0" w:color="auto"/>
              <w:bottom w:val="single" w:sz="4" w:space="0" w:color="auto"/>
              <w:right w:val="single" w:sz="4" w:space="0" w:color="auto"/>
            </w:tcBorders>
            <w:hideMark/>
          </w:tcPr>
          <w:p w14:paraId="17361BC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18.00 - 18.30</w:t>
            </w:r>
          </w:p>
        </w:tc>
      </w:tr>
      <w:tr w:rsidR="00BF6AF9" w:rsidRPr="00522944" w14:paraId="61D7E904"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2D207C48"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lastRenderedPageBreak/>
              <w:t>Ужин</w:t>
            </w:r>
          </w:p>
        </w:tc>
        <w:tc>
          <w:tcPr>
            <w:tcW w:w="1985" w:type="dxa"/>
            <w:tcBorders>
              <w:top w:val="single" w:sz="4" w:space="0" w:color="auto"/>
              <w:left w:val="single" w:sz="4" w:space="0" w:color="auto"/>
              <w:bottom w:val="single" w:sz="4" w:space="0" w:color="auto"/>
              <w:right w:val="single" w:sz="4" w:space="0" w:color="auto"/>
            </w:tcBorders>
            <w:hideMark/>
          </w:tcPr>
          <w:p w14:paraId="524CA80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18.30 - 19.00</w:t>
            </w:r>
          </w:p>
        </w:tc>
      </w:tr>
      <w:tr w:rsidR="00BF6AF9" w:rsidRPr="00522944" w14:paraId="548669C4"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331326AE"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Уход детей домой</w:t>
            </w:r>
          </w:p>
        </w:tc>
        <w:tc>
          <w:tcPr>
            <w:tcW w:w="1985" w:type="dxa"/>
            <w:tcBorders>
              <w:top w:val="single" w:sz="4" w:space="0" w:color="auto"/>
              <w:left w:val="single" w:sz="4" w:space="0" w:color="auto"/>
              <w:bottom w:val="single" w:sz="4" w:space="0" w:color="auto"/>
              <w:right w:val="single" w:sz="4" w:space="0" w:color="auto"/>
            </w:tcBorders>
            <w:hideMark/>
          </w:tcPr>
          <w:p w14:paraId="00BFAE1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r>
      <w:tr w:rsidR="00BF6AF9" w:rsidRPr="00522944" w14:paraId="3132E33E" w14:textId="77777777" w:rsidTr="00E66C0F">
        <w:tc>
          <w:tcPr>
            <w:tcW w:w="10552" w:type="dxa"/>
            <w:gridSpan w:val="2"/>
            <w:tcBorders>
              <w:top w:val="single" w:sz="4" w:space="0" w:color="auto"/>
              <w:left w:val="single" w:sz="4" w:space="0" w:color="auto"/>
              <w:bottom w:val="single" w:sz="4" w:space="0" w:color="auto"/>
              <w:right w:val="single" w:sz="4" w:space="0" w:color="auto"/>
            </w:tcBorders>
            <w:hideMark/>
          </w:tcPr>
          <w:p w14:paraId="439473F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Теплый период года</w:t>
            </w:r>
          </w:p>
        </w:tc>
      </w:tr>
      <w:tr w:rsidR="00BF6AF9" w:rsidRPr="00522944" w14:paraId="5BDDF0D1"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084480B1"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Прием детей, осмотр, самостоятельная деятельность, утренняя гимнастика</w:t>
            </w:r>
          </w:p>
        </w:tc>
        <w:tc>
          <w:tcPr>
            <w:tcW w:w="1985" w:type="dxa"/>
            <w:tcBorders>
              <w:top w:val="single" w:sz="4" w:space="0" w:color="auto"/>
              <w:left w:val="single" w:sz="4" w:space="0" w:color="auto"/>
              <w:bottom w:val="single" w:sz="4" w:space="0" w:color="auto"/>
              <w:right w:val="single" w:sz="4" w:space="0" w:color="auto"/>
            </w:tcBorders>
            <w:hideMark/>
          </w:tcPr>
          <w:p w14:paraId="4709BE7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r>
      <w:tr w:rsidR="00BF6AF9" w:rsidRPr="00522944" w14:paraId="6EF90B7B"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C6C643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завтраку, завтрак</w:t>
            </w:r>
          </w:p>
        </w:tc>
        <w:tc>
          <w:tcPr>
            <w:tcW w:w="1985" w:type="dxa"/>
            <w:tcBorders>
              <w:top w:val="single" w:sz="4" w:space="0" w:color="auto"/>
              <w:left w:val="single" w:sz="4" w:space="0" w:color="auto"/>
              <w:bottom w:val="single" w:sz="4" w:space="0" w:color="auto"/>
              <w:right w:val="single" w:sz="4" w:space="0" w:color="auto"/>
            </w:tcBorders>
            <w:hideMark/>
          </w:tcPr>
          <w:p w14:paraId="154E114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r>
      <w:tr w:rsidR="00BF6AF9" w:rsidRPr="00522944" w14:paraId="6CBE71D4"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33A6D36"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подготовка к прогулке, выход на прогулку</w:t>
            </w:r>
          </w:p>
        </w:tc>
        <w:tc>
          <w:tcPr>
            <w:tcW w:w="1985" w:type="dxa"/>
            <w:tcBorders>
              <w:top w:val="single" w:sz="4" w:space="0" w:color="auto"/>
              <w:left w:val="single" w:sz="4" w:space="0" w:color="auto"/>
              <w:bottom w:val="single" w:sz="4" w:space="0" w:color="auto"/>
              <w:right w:val="single" w:sz="4" w:space="0" w:color="auto"/>
            </w:tcBorders>
            <w:hideMark/>
          </w:tcPr>
          <w:p w14:paraId="537C9073"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9.00 - 9.30</w:t>
            </w:r>
          </w:p>
        </w:tc>
      </w:tr>
      <w:tr w:rsidR="00BF6AF9" w:rsidRPr="00522944" w14:paraId="280CFA4F"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121BAFD"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Прогулка, игры, самостоятельная деятельность детей, занятия в игровой форме по подгруппам</w:t>
            </w:r>
          </w:p>
        </w:tc>
        <w:tc>
          <w:tcPr>
            <w:tcW w:w="1985" w:type="dxa"/>
            <w:tcBorders>
              <w:top w:val="single" w:sz="4" w:space="0" w:color="auto"/>
              <w:left w:val="single" w:sz="4" w:space="0" w:color="auto"/>
              <w:bottom w:val="single" w:sz="4" w:space="0" w:color="auto"/>
              <w:right w:val="single" w:sz="4" w:space="0" w:color="auto"/>
            </w:tcBorders>
            <w:hideMark/>
          </w:tcPr>
          <w:p w14:paraId="660F682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9.30 - 11.30</w:t>
            </w:r>
          </w:p>
          <w:p w14:paraId="781C989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9.40 - 9.50</w:t>
            </w:r>
          </w:p>
          <w:p w14:paraId="7C1761B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10.00 - 10.10</w:t>
            </w:r>
          </w:p>
        </w:tc>
      </w:tr>
      <w:tr w:rsidR="00BF6AF9" w:rsidRPr="00522944" w14:paraId="5D41C815"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14EB652B"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 xml:space="preserve">Второй завтрак </w:t>
            </w:r>
            <w:hyperlink r:id="rId23" w:anchor="P2932" w:history="1">
              <w:r w:rsidRPr="00522944">
                <w:rPr>
                  <w:rStyle w:val="aa"/>
                  <w:rFonts w:ascii="Times New Roman" w:hAnsi="Times New Roman" w:cs="Times New Roman"/>
                  <w:sz w:val="20"/>
                  <w:szCs w:val="20"/>
                </w:rPr>
                <w:t>&lt;16&gt;</w:t>
              </w:r>
            </w:hyperlink>
          </w:p>
        </w:tc>
        <w:tc>
          <w:tcPr>
            <w:tcW w:w="1985" w:type="dxa"/>
            <w:tcBorders>
              <w:top w:val="single" w:sz="4" w:space="0" w:color="auto"/>
              <w:left w:val="single" w:sz="4" w:space="0" w:color="auto"/>
              <w:bottom w:val="single" w:sz="4" w:space="0" w:color="auto"/>
              <w:right w:val="single" w:sz="4" w:space="0" w:color="auto"/>
            </w:tcBorders>
            <w:hideMark/>
          </w:tcPr>
          <w:p w14:paraId="2594EC8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r>
      <w:tr w:rsidR="00BF6AF9" w:rsidRPr="00522944" w14:paraId="1676B371"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3FA5C8D0"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Возвращение с прогулки, самостоятельная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14:paraId="56159EB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11.30 - 12.00</w:t>
            </w:r>
          </w:p>
        </w:tc>
      </w:tr>
      <w:tr w:rsidR="00BF6AF9" w:rsidRPr="00522944" w14:paraId="16066C78"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62CEAB2C"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обеду, обед</w:t>
            </w:r>
          </w:p>
        </w:tc>
        <w:tc>
          <w:tcPr>
            <w:tcW w:w="1985" w:type="dxa"/>
            <w:tcBorders>
              <w:top w:val="single" w:sz="4" w:space="0" w:color="auto"/>
              <w:left w:val="single" w:sz="4" w:space="0" w:color="auto"/>
              <w:bottom w:val="single" w:sz="4" w:space="0" w:color="auto"/>
              <w:right w:val="single" w:sz="4" w:space="0" w:color="auto"/>
            </w:tcBorders>
            <w:hideMark/>
          </w:tcPr>
          <w:p w14:paraId="2D89AED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12.00 - 12.30</w:t>
            </w:r>
          </w:p>
        </w:tc>
      </w:tr>
      <w:tr w:rsidR="00BF6AF9" w:rsidRPr="00522944" w14:paraId="54B9CAED"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0F7BE7B3"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ко сну, дневной сон, постепенный подъем, оздоровительные и гигиенические процедуры</w:t>
            </w:r>
          </w:p>
        </w:tc>
        <w:tc>
          <w:tcPr>
            <w:tcW w:w="1985" w:type="dxa"/>
            <w:tcBorders>
              <w:top w:val="single" w:sz="4" w:space="0" w:color="auto"/>
              <w:left w:val="single" w:sz="4" w:space="0" w:color="auto"/>
              <w:bottom w:val="single" w:sz="4" w:space="0" w:color="auto"/>
              <w:right w:val="single" w:sz="4" w:space="0" w:color="auto"/>
            </w:tcBorders>
            <w:hideMark/>
          </w:tcPr>
          <w:p w14:paraId="1F74890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12.30 - 15.30</w:t>
            </w:r>
          </w:p>
        </w:tc>
      </w:tr>
      <w:tr w:rsidR="00BF6AF9" w:rsidRPr="00522944" w14:paraId="51F80A07"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76AAC9D3"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Полдник</w:t>
            </w:r>
          </w:p>
        </w:tc>
        <w:tc>
          <w:tcPr>
            <w:tcW w:w="1985" w:type="dxa"/>
            <w:tcBorders>
              <w:top w:val="single" w:sz="4" w:space="0" w:color="auto"/>
              <w:left w:val="single" w:sz="4" w:space="0" w:color="auto"/>
              <w:bottom w:val="single" w:sz="4" w:space="0" w:color="auto"/>
              <w:right w:val="single" w:sz="4" w:space="0" w:color="auto"/>
            </w:tcBorders>
            <w:hideMark/>
          </w:tcPr>
          <w:p w14:paraId="110D9AC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r>
      <w:tr w:rsidR="00BF6AF9" w:rsidRPr="00522944" w14:paraId="740EABC1"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33A595CC"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самостоятельная деятельность детей, занятия в игровой форме по подгруппам</w:t>
            </w:r>
          </w:p>
        </w:tc>
        <w:tc>
          <w:tcPr>
            <w:tcW w:w="1985" w:type="dxa"/>
            <w:tcBorders>
              <w:top w:val="single" w:sz="4" w:space="0" w:color="auto"/>
              <w:left w:val="single" w:sz="4" w:space="0" w:color="auto"/>
              <w:bottom w:val="single" w:sz="4" w:space="0" w:color="auto"/>
              <w:right w:val="single" w:sz="4" w:space="0" w:color="auto"/>
            </w:tcBorders>
            <w:hideMark/>
          </w:tcPr>
          <w:p w14:paraId="7270721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16.00 - 18.00</w:t>
            </w:r>
          </w:p>
          <w:p w14:paraId="5ED7063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16.20 - 16.30</w:t>
            </w:r>
          </w:p>
          <w:p w14:paraId="7A1789C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16.40 - 16.50</w:t>
            </w:r>
          </w:p>
        </w:tc>
      </w:tr>
      <w:tr w:rsidR="00BF6AF9" w:rsidRPr="00522944" w14:paraId="67203868"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71DFF822"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Возвращение с прогулки, игры, подготовка к ужину</w:t>
            </w:r>
          </w:p>
        </w:tc>
        <w:tc>
          <w:tcPr>
            <w:tcW w:w="1985" w:type="dxa"/>
            <w:tcBorders>
              <w:top w:val="single" w:sz="4" w:space="0" w:color="auto"/>
              <w:left w:val="single" w:sz="4" w:space="0" w:color="auto"/>
              <w:bottom w:val="single" w:sz="4" w:space="0" w:color="auto"/>
              <w:right w:val="single" w:sz="4" w:space="0" w:color="auto"/>
            </w:tcBorders>
            <w:hideMark/>
          </w:tcPr>
          <w:p w14:paraId="383F154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18.00 - 18.30</w:t>
            </w:r>
          </w:p>
        </w:tc>
      </w:tr>
      <w:tr w:rsidR="00BF6AF9" w:rsidRPr="00522944" w14:paraId="37CE2A84"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5A20D209"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Ужин</w:t>
            </w:r>
          </w:p>
        </w:tc>
        <w:tc>
          <w:tcPr>
            <w:tcW w:w="1985" w:type="dxa"/>
            <w:tcBorders>
              <w:top w:val="single" w:sz="4" w:space="0" w:color="auto"/>
              <w:left w:val="single" w:sz="4" w:space="0" w:color="auto"/>
              <w:bottom w:val="single" w:sz="4" w:space="0" w:color="auto"/>
              <w:right w:val="single" w:sz="4" w:space="0" w:color="auto"/>
            </w:tcBorders>
            <w:hideMark/>
          </w:tcPr>
          <w:p w14:paraId="38267E7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18.30 - 19.00</w:t>
            </w:r>
          </w:p>
        </w:tc>
      </w:tr>
      <w:tr w:rsidR="00BF6AF9" w:rsidRPr="00522944" w14:paraId="3CE5DB59" w14:textId="77777777" w:rsidTr="00E66C0F">
        <w:tc>
          <w:tcPr>
            <w:tcW w:w="8567" w:type="dxa"/>
            <w:tcBorders>
              <w:top w:val="single" w:sz="4" w:space="0" w:color="auto"/>
              <w:left w:val="single" w:sz="4" w:space="0" w:color="auto"/>
              <w:bottom w:val="single" w:sz="4" w:space="0" w:color="auto"/>
              <w:right w:val="single" w:sz="4" w:space="0" w:color="auto"/>
            </w:tcBorders>
            <w:hideMark/>
          </w:tcPr>
          <w:p w14:paraId="7B41E5E3" w14:textId="77777777" w:rsidR="00BF6AF9" w:rsidRPr="00522944" w:rsidRDefault="00BF6AF9" w:rsidP="00E66C0F">
            <w:pPr>
              <w:pStyle w:val="a4"/>
              <w:jc w:val="both"/>
              <w:rPr>
                <w:rFonts w:ascii="Times New Roman" w:hAnsi="Times New Roman" w:cs="Times New Roman"/>
                <w:sz w:val="20"/>
                <w:szCs w:val="20"/>
              </w:rPr>
            </w:pPr>
            <w:r w:rsidRPr="00522944">
              <w:rPr>
                <w:rFonts w:ascii="Times New Roman" w:hAnsi="Times New Roman" w:cs="Times New Roman"/>
                <w:sz w:val="20"/>
                <w:szCs w:val="20"/>
              </w:rPr>
              <w:t>Уход детей домой</w:t>
            </w:r>
          </w:p>
        </w:tc>
        <w:tc>
          <w:tcPr>
            <w:tcW w:w="1985" w:type="dxa"/>
            <w:tcBorders>
              <w:top w:val="single" w:sz="4" w:space="0" w:color="auto"/>
              <w:left w:val="single" w:sz="4" w:space="0" w:color="auto"/>
              <w:bottom w:val="single" w:sz="4" w:space="0" w:color="auto"/>
              <w:right w:val="single" w:sz="4" w:space="0" w:color="auto"/>
            </w:tcBorders>
            <w:hideMark/>
          </w:tcPr>
          <w:p w14:paraId="2A1D30C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r>
    </w:tbl>
    <w:p w14:paraId="591CCBFC" w14:textId="77777777" w:rsidR="00BF6AF9" w:rsidRPr="00522944" w:rsidRDefault="00BF6AF9" w:rsidP="00BF6AF9">
      <w:pPr>
        <w:pStyle w:val="a4"/>
        <w:rPr>
          <w:rFonts w:ascii="Times New Roman" w:hAnsi="Times New Roman" w:cs="Times New Roman"/>
          <w:sz w:val="20"/>
          <w:szCs w:val="20"/>
        </w:rPr>
      </w:pPr>
    </w:p>
    <w:p w14:paraId="40CA568B" w14:textId="77777777" w:rsidR="00BF6AF9" w:rsidRPr="00522944" w:rsidRDefault="00BF6AF9" w:rsidP="00BF6AF9">
      <w:pPr>
        <w:pStyle w:val="a4"/>
        <w:rPr>
          <w:rFonts w:ascii="Times New Roman" w:hAnsi="Times New Roman" w:cs="Times New Roman"/>
          <w:sz w:val="20"/>
          <w:szCs w:val="20"/>
        </w:rPr>
      </w:pPr>
      <w:r w:rsidRPr="00522944">
        <w:rPr>
          <w:rFonts w:ascii="Times New Roman" w:hAnsi="Times New Roman" w:cs="Times New Roman"/>
          <w:sz w:val="20"/>
          <w:szCs w:val="20"/>
        </w:rPr>
        <w:t>--------------------------------</w:t>
      </w:r>
    </w:p>
    <w:p w14:paraId="2D66DDBA" w14:textId="77777777" w:rsidR="00BF6AF9" w:rsidRPr="00364332" w:rsidRDefault="00BF6AF9" w:rsidP="00BF6AF9">
      <w:pPr>
        <w:pStyle w:val="ConsPlusNormal"/>
        <w:spacing w:before="200"/>
        <w:ind w:firstLine="540"/>
        <w:jc w:val="both"/>
        <w:rPr>
          <w:rFonts w:ascii="Times New Roman" w:hAnsi="Times New Roman" w:cs="Times New Roman"/>
        </w:rPr>
      </w:pPr>
      <w:bookmarkStart w:id="1" w:name="P2931"/>
      <w:bookmarkEnd w:id="1"/>
      <w:r w:rsidRPr="00364332">
        <w:rPr>
          <w:rFonts w:ascii="Times New Roman" w:hAnsi="Times New Roman" w:cs="Times New Roman"/>
        </w:rPr>
        <w:t xml:space="preserve">&lt;15&gt; </w:t>
      </w:r>
      <w:hyperlink r:id="rId24" w:history="1">
        <w:r w:rsidRPr="00364332">
          <w:rPr>
            <w:rStyle w:val="aa"/>
            <w:rFonts w:ascii="Times New Roman" w:hAnsi="Times New Roman" w:cs="Times New Roman"/>
          </w:rPr>
          <w:t>Пункт 8.1.2.1</w:t>
        </w:r>
      </w:hyperlink>
      <w:r w:rsidRPr="00364332">
        <w:rPr>
          <w:rFonts w:ascii="Times New Roman" w:hAnsi="Times New Roman" w:cs="Times New Roman"/>
        </w:rPr>
        <w:t xml:space="preserve"> СанПиН 2.3/2.4.3590-20.</w:t>
      </w:r>
    </w:p>
    <w:p w14:paraId="5E54EA22" w14:textId="77777777" w:rsidR="00BF6AF9" w:rsidRPr="00364332" w:rsidRDefault="00BF6AF9" w:rsidP="00BF6AF9">
      <w:pPr>
        <w:pStyle w:val="ConsPlusNormal"/>
        <w:spacing w:before="200"/>
        <w:ind w:firstLine="540"/>
        <w:jc w:val="both"/>
        <w:rPr>
          <w:rFonts w:ascii="Times New Roman" w:hAnsi="Times New Roman" w:cs="Times New Roman"/>
        </w:rPr>
      </w:pPr>
      <w:bookmarkStart w:id="2" w:name="P2932"/>
      <w:bookmarkEnd w:id="2"/>
      <w:r w:rsidRPr="00364332">
        <w:rPr>
          <w:rFonts w:ascii="Times New Roman" w:hAnsi="Times New Roman" w:cs="Times New Roman"/>
        </w:rPr>
        <w:t xml:space="preserve">&lt;16&gt; </w:t>
      </w:r>
      <w:hyperlink r:id="rId25" w:history="1">
        <w:r w:rsidRPr="00364332">
          <w:rPr>
            <w:rStyle w:val="aa"/>
            <w:rFonts w:ascii="Times New Roman" w:hAnsi="Times New Roman" w:cs="Times New Roman"/>
          </w:rPr>
          <w:t>Пункт 8.1.2.1</w:t>
        </w:r>
      </w:hyperlink>
      <w:r w:rsidRPr="00364332">
        <w:rPr>
          <w:rFonts w:ascii="Times New Roman" w:hAnsi="Times New Roman" w:cs="Times New Roman"/>
        </w:rPr>
        <w:t xml:space="preserve"> СанПиН 2.3/2.4.3590-20.</w:t>
      </w:r>
    </w:p>
    <w:p w14:paraId="7AA6F1B7" w14:textId="77777777" w:rsidR="00BF6AF9" w:rsidRDefault="00BF6AF9" w:rsidP="00BF6AF9">
      <w:pPr>
        <w:pStyle w:val="ConsPlusTitle"/>
        <w:jc w:val="both"/>
        <w:outlineLvl w:val="3"/>
        <w:rPr>
          <w:rFonts w:ascii="Times New Roman" w:hAnsi="Times New Roman" w:cs="Times New Roman"/>
        </w:rPr>
      </w:pPr>
    </w:p>
    <w:p w14:paraId="7193F1BD" w14:textId="04E6F316" w:rsidR="00BF6AF9" w:rsidRPr="00E66C0F" w:rsidRDefault="00E66C0F" w:rsidP="00BF6AF9">
      <w:pPr>
        <w:pStyle w:val="ConsPlusTitle"/>
        <w:jc w:val="center"/>
        <w:outlineLvl w:val="3"/>
        <w:rPr>
          <w:rFonts w:ascii="Times New Roman" w:hAnsi="Times New Roman" w:cs="Times New Roman"/>
          <w:b w:val="0"/>
          <w:bCs/>
          <w:sz w:val="24"/>
          <w:szCs w:val="24"/>
        </w:rPr>
      </w:pPr>
      <w:r w:rsidRPr="00E66C0F">
        <w:rPr>
          <w:rFonts w:ascii="Times New Roman" w:hAnsi="Times New Roman" w:cs="Times New Roman"/>
          <w:b w:val="0"/>
          <w:bCs/>
          <w:sz w:val="24"/>
          <w:szCs w:val="24"/>
        </w:rPr>
        <w:t xml:space="preserve">♦ </w:t>
      </w:r>
      <w:r w:rsidR="00BF6AF9" w:rsidRPr="00E66C0F">
        <w:rPr>
          <w:rFonts w:ascii="Times New Roman" w:hAnsi="Times New Roman" w:cs="Times New Roman"/>
          <w:b w:val="0"/>
          <w:bCs/>
          <w:sz w:val="24"/>
          <w:szCs w:val="24"/>
        </w:rPr>
        <w:t>Примерный режим дня в дошкольных группах.</w:t>
      </w:r>
    </w:p>
    <w:p w14:paraId="53ADCE07" w14:textId="77777777" w:rsidR="00BF6AF9" w:rsidRPr="00522944" w:rsidRDefault="00BF6AF9" w:rsidP="00BF6AF9">
      <w:pPr>
        <w:pStyle w:val="ConsPlusNormal"/>
        <w:jc w:val="both"/>
        <w:rPr>
          <w:rFonts w:ascii="Times New Roman" w:hAnsi="Times New Roman" w:cs="Times New Roman"/>
          <w:sz w:val="24"/>
          <w:szCs w:val="24"/>
        </w:rPr>
      </w:pPr>
    </w:p>
    <w:tbl>
      <w:tblPr>
        <w:tblW w:w="10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1559"/>
        <w:gridCol w:w="1701"/>
        <w:gridCol w:w="1701"/>
        <w:gridCol w:w="1417"/>
      </w:tblGrid>
      <w:tr w:rsidR="00BF6AF9" w:rsidRPr="00364332" w14:paraId="629E12F9"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DC5D1D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Содержание</w:t>
            </w:r>
          </w:p>
        </w:tc>
        <w:tc>
          <w:tcPr>
            <w:tcW w:w="1559" w:type="dxa"/>
            <w:tcBorders>
              <w:top w:val="single" w:sz="4" w:space="0" w:color="auto"/>
              <w:left w:val="single" w:sz="4" w:space="0" w:color="auto"/>
              <w:bottom w:val="single" w:sz="4" w:space="0" w:color="auto"/>
              <w:right w:val="single" w:sz="4" w:space="0" w:color="auto"/>
            </w:tcBorders>
            <w:hideMark/>
          </w:tcPr>
          <w:p w14:paraId="390EE84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3 - 4 года</w:t>
            </w:r>
          </w:p>
        </w:tc>
        <w:tc>
          <w:tcPr>
            <w:tcW w:w="1701" w:type="dxa"/>
            <w:tcBorders>
              <w:top w:val="single" w:sz="4" w:space="0" w:color="auto"/>
              <w:left w:val="single" w:sz="4" w:space="0" w:color="auto"/>
              <w:bottom w:val="single" w:sz="4" w:space="0" w:color="auto"/>
              <w:right w:val="single" w:sz="4" w:space="0" w:color="auto"/>
            </w:tcBorders>
            <w:hideMark/>
          </w:tcPr>
          <w:p w14:paraId="0BF21C8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4 - 5 лет</w:t>
            </w:r>
          </w:p>
        </w:tc>
        <w:tc>
          <w:tcPr>
            <w:tcW w:w="1701" w:type="dxa"/>
            <w:tcBorders>
              <w:top w:val="single" w:sz="4" w:space="0" w:color="auto"/>
              <w:left w:val="single" w:sz="4" w:space="0" w:color="auto"/>
              <w:bottom w:val="single" w:sz="4" w:space="0" w:color="auto"/>
              <w:right w:val="single" w:sz="4" w:space="0" w:color="auto"/>
            </w:tcBorders>
            <w:hideMark/>
          </w:tcPr>
          <w:p w14:paraId="623E138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5 - 6 лет</w:t>
            </w:r>
          </w:p>
        </w:tc>
        <w:tc>
          <w:tcPr>
            <w:tcW w:w="1417" w:type="dxa"/>
            <w:tcBorders>
              <w:top w:val="single" w:sz="4" w:space="0" w:color="auto"/>
              <w:left w:val="single" w:sz="4" w:space="0" w:color="auto"/>
              <w:bottom w:val="single" w:sz="4" w:space="0" w:color="auto"/>
              <w:right w:val="single" w:sz="4" w:space="0" w:color="auto"/>
            </w:tcBorders>
            <w:hideMark/>
          </w:tcPr>
          <w:p w14:paraId="027F243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6 - 7 лет</w:t>
            </w:r>
          </w:p>
        </w:tc>
      </w:tr>
      <w:tr w:rsidR="00BF6AF9" w:rsidRPr="00364332" w14:paraId="7ECE2674" w14:textId="77777777" w:rsidTr="00E66C0F">
        <w:tc>
          <w:tcPr>
            <w:tcW w:w="10835" w:type="dxa"/>
            <w:gridSpan w:val="5"/>
            <w:tcBorders>
              <w:top w:val="single" w:sz="4" w:space="0" w:color="auto"/>
              <w:left w:val="single" w:sz="4" w:space="0" w:color="auto"/>
              <w:bottom w:val="single" w:sz="4" w:space="0" w:color="auto"/>
              <w:right w:val="single" w:sz="4" w:space="0" w:color="auto"/>
            </w:tcBorders>
            <w:hideMark/>
          </w:tcPr>
          <w:p w14:paraId="654AB9F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Холодный период года</w:t>
            </w:r>
          </w:p>
        </w:tc>
      </w:tr>
      <w:tr w:rsidR="00BF6AF9" w:rsidRPr="00364332" w14:paraId="6B3E3136"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5A62088"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1559" w:type="dxa"/>
            <w:tcBorders>
              <w:top w:val="single" w:sz="4" w:space="0" w:color="auto"/>
              <w:left w:val="single" w:sz="4" w:space="0" w:color="auto"/>
              <w:bottom w:val="single" w:sz="4" w:space="0" w:color="auto"/>
              <w:right w:val="single" w:sz="4" w:space="0" w:color="auto"/>
            </w:tcBorders>
            <w:hideMark/>
          </w:tcPr>
          <w:p w14:paraId="113AECE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701" w:type="dxa"/>
            <w:tcBorders>
              <w:top w:val="single" w:sz="4" w:space="0" w:color="auto"/>
              <w:left w:val="single" w:sz="4" w:space="0" w:color="auto"/>
              <w:bottom w:val="single" w:sz="4" w:space="0" w:color="auto"/>
              <w:right w:val="single" w:sz="4" w:space="0" w:color="auto"/>
            </w:tcBorders>
            <w:hideMark/>
          </w:tcPr>
          <w:p w14:paraId="1CA0330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701" w:type="dxa"/>
            <w:tcBorders>
              <w:top w:val="single" w:sz="4" w:space="0" w:color="auto"/>
              <w:left w:val="single" w:sz="4" w:space="0" w:color="auto"/>
              <w:bottom w:val="single" w:sz="4" w:space="0" w:color="auto"/>
              <w:right w:val="single" w:sz="4" w:space="0" w:color="auto"/>
            </w:tcBorders>
            <w:hideMark/>
          </w:tcPr>
          <w:p w14:paraId="48D2D28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417" w:type="dxa"/>
            <w:tcBorders>
              <w:top w:val="single" w:sz="4" w:space="0" w:color="auto"/>
              <w:left w:val="single" w:sz="4" w:space="0" w:color="auto"/>
              <w:bottom w:val="single" w:sz="4" w:space="0" w:color="auto"/>
              <w:right w:val="single" w:sz="4" w:space="0" w:color="auto"/>
            </w:tcBorders>
            <w:hideMark/>
          </w:tcPr>
          <w:p w14:paraId="5AE3ABA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r>
      <w:tr w:rsidR="00BF6AF9" w:rsidRPr="00364332" w14:paraId="32E3C0DD"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BF2E040"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Завтрак</w:t>
            </w:r>
          </w:p>
        </w:tc>
        <w:tc>
          <w:tcPr>
            <w:tcW w:w="1559" w:type="dxa"/>
            <w:tcBorders>
              <w:top w:val="single" w:sz="4" w:space="0" w:color="auto"/>
              <w:left w:val="single" w:sz="4" w:space="0" w:color="auto"/>
              <w:bottom w:val="single" w:sz="4" w:space="0" w:color="auto"/>
              <w:right w:val="single" w:sz="4" w:space="0" w:color="auto"/>
            </w:tcBorders>
            <w:hideMark/>
          </w:tcPr>
          <w:p w14:paraId="3F91C60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701" w:type="dxa"/>
            <w:tcBorders>
              <w:top w:val="single" w:sz="4" w:space="0" w:color="auto"/>
              <w:left w:val="single" w:sz="4" w:space="0" w:color="auto"/>
              <w:bottom w:val="single" w:sz="4" w:space="0" w:color="auto"/>
              <w:right w:val="single" w:sz="4" w:space="0" w:color="auto"/>
            </w:tcBorders>
            <w:hideMark/>
          </w:tcPr>
          <w:p w14:paraId="5665C42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701" w:type="dxa"/>
            <w:tcBorders>
              <w:top w:val="single" w:sz="4" w:space="0" w:color="auto"/>
              <w:left w:val="single" w:sz="4" w:space="0" w:color="auto"/>
              <w:bottom w:val="single" w:sz="4" w:space="0" w:color="auto"/>
              <w:right w:val="single" w:sz="4" w:space="0" w:color="auto"/>
            </w:tcBorders>
            <w:hideMark/>
          </w:tcPr>
          <w:p w14:paraId="19237B1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417" w:type="dxa"/>
            <w:tcBorders>
              <w:top w:val="single" w:sz="4" w:space="0" w:color="auto"/>
              <w:left w:val="single" w:sz="4" w:space="0" w:color="auto"/>
              <w:bottom w:val="single" w:sz="4" w:space="0" w:color="auto"/>
              <w:right w:val="single" w:sz="4" w:space="0" w:color="auto"/>
            </w:tcBorders>
            <w:hideMark/>
          </w:tcPr>
          <w:p w14:paraId="0136EB0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r>
      <w:tr w:rsidR="00BF6AF9" w:rsidRPr="00364332" w14:paraId="00FAB8C2"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66ABD25"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подготовка к занятиям</w:t>
            </w:r>
          </w:p>
        </w:tc>
        <w:tc>
          <w:tcPr>
            <w:tcW w:w="1559" w:type="dxa"/>
            <w:tcBorders>
              <w:top w:val="single" w:sz="4" w:space="0" w:color="auto"/>
              <w:left w:val="single" w:sz="4" w:space="0" w:color="auto"/>
              <w:bottom w:val="single" w:sz="4" w:space="0" w:color="auto"/>
              <w:right w:val="single" w:sz="4" w:space="0" w:color="auto"/>
            </w:tcBorders>
            <w:hideMark/>
          </w:tcPr>
          <w:p w14:paraId="27E71823"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9.00 - 9.20</w:t>
            </w:r>
          </w:p>
        </w:tc>
        <w:tc>
          <w:tcPr>
            <w:tcW w:w="1701" w:type="dxa"/>
            <w:tcBorders>
              <w:top w:val="single" w:sz="4" w:space="0" w:color="auto"/>
              <w:left w:val="single" w:sz="4" w:space="0" w:color="auto"/>
              <w:bottom w:val="single" w:sz="4" w:space="0" w:color="auto"/>
              <w:right w:val="single" w:sz="4" w:space="0" w:color="auto"/>
            </w:tcBorders>
            <w:hideMark/>
          </w:tcPr>
          <w:p w14:paraId="6795B0D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9.00 - 9.15</w:t>
            </w:r>
          </w:p>
        </w:tc>
        <w:tc>
          <w:tcPr>
            <w:tcW w:w="1701" w:type="dxa"/>
            <w:tcBorders>
              <w:top w:val="single" w:sz="4" w:space="0" w:color="auto"/>
              <w:left w:val="single" w:sz="4" w:space="0" w:color="auto"/>
              <w:bottom w:val="single" w:sz="4" w:space="0" w:color="auto"/>
              <w:right w:val="single" w:sz="4" w:space="0" w:color="auto"/>
            </w:tcBorders>
            <w:hideMark/>
          </w:tcPr>
          <w:p w14:paraId="74AEBFF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9.00 - 9.15</w:t>
            </w:r>
          </w:p>
        </w:tc>
        <w:tc>
          <w:tcPr>
            <w:tcW w:w="1417" w:type="dxa"/>
            <w:tcBorders>
              <w:top w:val="single" w:sz="4" w:space="0" w:color="auto"/>
              <w:left w:val="single" w:sz="4" w:space="0" w:color="auto"/>
              <w:bottom w:val="single" w:sz="4" w:space="0" w:color="auto"/>
              <w:right w:val="single" w:sz="4" w:space="0" w:color="auto"/>
            </w:tcBorders>
            <w:hideMark/>
          </w:tcPr>
          <w:p w14:paraId="6F072A9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w:t>
            </w:r>
          </w:p>
        </w:tc>
      </w:tr>
      <w:tr w:rsidR="00BF6AF9" w:rsidRPr="00364332" w14:paraId="2479AC33"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2D8E975C"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Занятия (включая гимнастику в процессе занятия - 2 минуты, перерывы между занятиями, не менее 10 минут)</w:t>
            </w:r>
          </w:p>
        </w:tc>
        <w:tc>
          <w:tcPr>
            <w:tcW w:w="1559" w:type="dxa"/>
            <w:tcBorders>
              <w:top w:val="single" w:sz="4" w:space="0" w:color="auto"/>
              <w:left w:val="single" w:sz="4" w:space="0" w:color="auto"/>
              <w:bottom w:val="single" w:sz="4" w:space="0" w:color="auto"/>
              <w:right w:val="single" w:sz="4" w:space="0" w:color="auto"/>
            </w:tcBorders>
            <w:hideMark/>
          </w:tcPr>
          <w:p w14:paraId="525176B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9.20 - 10.00</w:t>
            </w:r>
          </w:p>
        </w:tc>
        <w:tc>
          <w:tcPr>
            <w:tcW w:w="1701" w:type="dxa"/>
            <w:tcBorders>
              <w:top w:val="single" w:sz="4" w:space="0" w:color="auto"/>
              <w:left w:val="single" w:sz="4" w:space="0" w:color="auto"/>
              <w:bottom w:val="single" w:sz="4" w:space="0" w:color="auto"/>
              <w:right w:val="single" w:sz="4" w:space="0" w:color="auto"/>
            </w:tcBorders>
            <w:hideMark/>
          </w:tcPr>
          <w:p w14:paraId="1A435A9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9.15 - 10.05</w:t>
            </w:r>
          </w:p>
        </w:tc>
        <w:tc>
          <w:tcPr>
            <w:tcW w:w="1701" w:type="dxa"/>
            <w:tcBorders>
              <w:top w:val="single" w:sz="4" w:space="0" w:color="auto"/>
              <w:left w:val="single" w:sz="4" w:space="0" w:color="auto"/>
              <w:bottom w:val="single" w:sz="4" w:space="0" w:color="auto"/>
              <w:right w:val="single" w:sz="4" w:space="0" w:color="auto"/>
            </w:tcBorders>
            <w:hideMark/>
          </w:tcPr>
          <w:p w14:paraId="24F69BB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9.15 - 10.15</w:t>
            </w:r>
          </w:p>
        </w:tc>
        <w:tc>
          <w:tcPr>
            <w:tcW w:w="1417" w:type="dxa"/>
            <w:tcBorders>
              <w:top w:val="single" w:sz="4" w:space="0" w:color="auto"/>
              <w:left w:val="single" w:sz="4" w:space="0" w:color="auto"/>
              <w:bottom w:val="single" w:sz="4" w:space="0" w:color="auto"/>
              <w:right w:val="single" w:sz="4" w:space="0" w:color="auto"/>
            </w:tcBorders>
            <w:hideMark/>
          </w:tcPr>
          <w:p w14:paraId="23C0549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9.00 - 10.50</w:t>
            </w:r>
          </w:p>
        </w:tc>
      </w:tr>
      <w:tr w:rsidR="00BF6AF9" w:rsidRPr="00364332" w14:paraId="2CEEDD50"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ACFF2B9"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возвращение с прогулки</w:t>
            </w:r>
          </w:p>
        </w:tc>
        <w:tc>
          <w:tcPr>
            <w:tcW w:w="1559" w:type="dxa"/>
            <w:tcBorders>
              <w:top w:val="single" w:sz="4" w:space="0" w:color="auto"/>
              <w:left w:val="single" w:sz="4" w:space="0" w:color="auto"/>
              <w:bottom w:val="single" w:sz="4" w:space="0" w:color="auto"/>
              <w:right w:val="single" w:sz="4" w:space="0" w:color="auto"/>
            </w:tcBorders>
            <w:hideMark/>
          </w:tcPr>
          <w:p w14:paraId="469F8703"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10.00 - 12.00</w:t>
            </w:r>
          </w:p>
        </w:tc>
        <w:tc>
          <w:tcPr>
            <w:tcW w:w="1701" w:type="dxa"/>
            <w:tcBorders>
              <w:top w:val="single" w:sz="4" w:space="0" w:color="auto"/>
              <w:left w:val="single" w:sz="4" w:space="0" w:color="auto"/>
              <w:bottom w:val="single" w:sz="4" w:space="0" w:color="auto"/>
              <w:right w:val="single" w:sz="4" w:space="0" w:color="auto"/>
            </w:tcBorders>
            <w:hideMark/>
          </w:tcPr>
          <w:p w14:paraId="710B55D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10.05 - 12.00</w:t>
            </w:r>
          </w:p>
        </w:tc>
        <w:tc>
          <w:tcPr>
            <w:tcW w:w="1701" w:type="dxa"/>
            <w:tcBorders>
              <w:top w:val="single" w:sz="4" w:space="0" w:color="auto"/>
              <w:left w:val="single" w:sz="4" w:space="0" w:color="auto"/>
              <w:bottom w:val="single" w:sz="4" w:space="0" w:color="auto"/>
              <w:right w:val="single" w:sz="4" w:space="0" w:color="auto"/>
            </w:tcBorders>
            <w:hideMark/>
          </w:tcPr>
          <w:p w14:paraId="5AE89AC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10.15 - 12.00</w:t>
            </w:r>
          </w:p>
        </w:tc>
        <w:tc>
          <w:tcPr>
            <w:tcW w:w="1417" w:type="dxa"/>
            <w:tcBorders>
              <w:top w:val="single" w:sz="4" w:space="0" w:color="auto"/>
              <w:left w:val="single" w:sz="4" w:space="0" w:color="auto"/>
              <w:bottom w:val="single" w:sz="4" w:space="0" w:color="auto"/>
              <w:right w:val="single" w:sz="4" w:space="0" w:color="auto"/>
            </w:tcBorders>
            <w:hideMark/>
          </w:tcPr>
          <w:p w14:paraId="2885B7F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10.50 - 12.00</w:t>
            </w:r>
          </w:p>
        </w:tc>
      </w:tr>
      <w:tr w:rsidR="00BF6AF9" w:rsidRPr="00364332" w14:paraId="7EAC906B"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2AD1F73"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 xml:space="preserve">Второй завтрак </w:t>
            </w:r>
            <w:hyperlink r:id="rId26" w:anchor="P3075" w:history="1">
              <w:r w:rsidRPr="00522944">
                <w:rPr>
                  <w:rStyle w:val="aa"/>
                  <w:rFonts w:ascii="Times New Roman" w:hAnsi="Times New Roman" w:cs="Times New Roman"/>
                  <w:sz w:val="20"/>
                  <w:szCs w:val="20"/>
                </w:rPr>
                <w:t>&lt;17&gt;</w:t>
              </w:r>
            </w:hyperlink>
          </w:p>
        </w:tc>
        <w:tc>
          <w:tcPr>
            <w:tcW w:w="1559" w:type="dxa"/>
            <w:tcBorders>
              <w:top w:val="single" w:sz="4" w:space="0" w:color="auto"/>
              <w:left w:val="single" w:sz="4" w:space="0" w:color="auto"/>
              <w:bottom w:val="single" w:sz="4" w:space="0" w:color="auto"/>
              <w:right w:val="single" w:sz="4" w:space="0" w:color="auto"/>
            </w:tcBorders>
            <w:hideMark/>
          </w:tcPr>
          <w:p w14:paraId="269C735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701" w:type="dxa"/>
            <w:tcBorders>
              <w:top w:val="single" w:sz="4" w:space="0" w:color="auto"/>
              <w:left w:val="single" w:sz="4" w:space="0" w:color="auto"/>
              <w:bottom w:val="single" w:sz="4" w:space="0" w:color="auto"/>
              <w:right w:val="single" w:sz="4" w:space="0" w:color="auto"/>
            </w:tcBorders>
            <w:hideMark/>
          </w:tcPr>
          <w:p w14:paraId="5B02A8E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701" w:type="dxa"/>
            <w:tcBorders>
              <w:top w:val="single" w:sz="4" w:space="0" w:color="auto"/>
              <w:left w:val="single" w:sz="4" w:space="0" w:color="auto"/>
              <w:bottom w:val="single" w:sz="4" w:space="0" w:color="auto"/>
              <w:right w:val="single" w:sz="4" w:space="0" w:color="auto"/>
            </w:tcBorders>
            <w:hideMark/>
          </w:tcPr>
          <w:p w14:paraId="101671E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417" w:type="dxa"/>
            <w:tcBorders>
              <w:top w:val="single" w:sz="4" w:space="0" w:color="auto"/>
              <w:left w:val="single" w:sz="4" w:space="0" w:color="auto"/>
              <w:bottom w:val="single" w:sz="4" w:space="0" w:color="auto"/>
              <w:right w:val="single" w:sz="4" w:space="0" w:color="auto"/>
            </w:tcBorders>
            <w:hideMark/>
          </w:tcPr>
          <w:p w14:paraId="481C3F13"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r>
      <w:tr w:rsidR="00BF6AF9" w:rsidRPr="00364332" w14:paraId="5BED9434"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3D2D54E1"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lastRenderedPageBreak/>
              <w:t>Обед</w:t>
            </w:r>
          </w:p>
        </w:tc>
        <w:tc>
          <w:tcPr>
            <w:tcW w:w="1559" w:type="dxa"/>
            <w:tcBorders>
              <w:top w:val="single" w:sz="4" w:space="0" w:color="auto"/>
              <w:left w:val="single" w:sz="4" w:space="0" w:color="auto"/>
              <w:bottom w:val="single" w:sz="4" w:space="0" w:color="auto"/>
              <w:right w:val="single" w:sz="4" w:space="0" w:color="auto"/>
            </w:tcBorders>
            <w:hideMark/>
          </w:tcPr>
          <w:p w14:paraId="0F1E06E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701" w:type="dxa"/>
            <w:tcBorders>
              <w:top w:val="single" w:sz="4" w:space="0" w:color="auto"/>
              <w:left w:val="single" w:sz="4" w:space="0" w:color="auto"/>
              <w:bottom w:val="single" w:sz="4" w:space="0" w:color="auto"/>
              <w:right w:val="single" w:sz="4" w:space="0" w:color="auto"/>
            </w:tcBorders>
            <w:hideMark/>
          </w:tcPr>
          <w:p w14:paraId="0DFB39C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701" w:type="dxa"/>
            <w:tcBorders>
              <w:top w:val="single" w:sz="4" w:space="0" w:color="auto"/>
              <w:left w:val="single" w:sz="4" w:space="0" w:color="auto"/>
              <w:bottom w:val="single" w:sz="4" w:space="0" w:color="auto"/>
              <w:right w:val="single" w:sz="4" w:space="0" w:color="auto"/>
            </w:tcBorders>
            <w:hideMark/>
          </w:tcPr>
          <w:p w14:paraId="79E4AF8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417" w:type="dxa"/>
            <w:tcBorders>
              <w:top w:val="single" w:sz="4" w:space="0" w:color="auto"/>
              <w:left w:val="single" w:sz="4" w:space="0" w:color="auto"/>
              <w:bottom w:val="single" w:sz="4" w:space="0" w:color="auto"/>
              <w:right w:val="single" w:sz="4" w:space="0" w:color="auto"/>
            </w:tcBorders>
            <w:hideMark/>
          </w:tcPr>
          <w:p w14:paraId="552DDFB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r>
      <w:tr w:rsidR="00BF6AF9" w:rsidRPr="00364332" w14:paraId="38BD478D"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45B655C"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ко сну, сон, постепенный подъем детей, закаливающие процедуры</w:t>
            </w:r>
          </w:p>
        </w:tc>
        <w:tc>
          <w:tcPr>
            <w:tcW w:w="1559" w:type="dxa"/>
            <w:tcBorders>
              <w:top w:val="single" w:sz="4" w:space="0" w:color="auto"/>
              <w:left w:val="single" w:sz="4" w:space="0" w:color="auto"/>
              <w:bottom w:val="single" w:sz="4" w:space="0" w:color="auto"/>
              <w:right w:val="single" w:sz="4" w:space="0" w:color="auto"/>
            </w:tcBorders>
            <w:hideMark/>
          </w:tcPr>
          <w:p w14:paraId="014C456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701" w:type="dxa"/>
            <w:tcBorders>
              <w:top w:val="single" w:sz="4" w:space="0" w:color="auto"/>
              <w:left w:val="single" w:sz="4" w:space="0" w:color="auto"/>
              <w:bottom w:val="single" w:sz="4" w:space="0" w:color="auto"/>
              <w:right w:val="single" w:sz="4" w:space="0" w:color="auto"/>
            </w:tcBorders>
            <w:hideMark/>
          </w:tcPr>
          <w:p w14:paraId="6610399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701" w:type="dxa"/>
            <w:tcBorders>
              <w:top w:val="single" w:sz="4" w:space="0" w:color="auto"/>
              <w:left w:val="single" w:sz="4" w:space="0" w:color="auto"/>
              <w:bottom w:val="single" w:sz="4" w:space="0" w:color="auto"/>
              <w:right w:val="single" w:sz="4" w:space="0" w:color="auto"/>
            </w:tcBorders>
            <w:hideMark/>
          </w:tcPr>
          <w:p w14:paraId="177F462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417" w:type="dxa"/>
            <w:tcBorders>
              <w:top w:val="single" w:sz="4" w:space="0" w:color="auto"/>
              <w:left w:val="single" w:sz="4" w:space="0" w:color="auto"/>
              <w:bottom w:val="single" w:sz="4" w:space="0" w:color="auto"/>
              <w:right w:val="single" w:sz="4" w:space="0" w:color="auto"/>
            </w:tcBorders>
            <w:hideMark/>
          </w:tcPr>
          <w:p w14:paraId="08B23C3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r>
      <w:tr w:rsidR="00BF6AF9" w:rsidRPr="00364332" w14:paraId="505CF569"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506EB4D4"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Полдник</w:t>
            </w:r>
          </w:p>
        </w:tc>
        <w:tc>
          <w:tcPr>
            <w:tcW w:w="1559" w:type="dxa"/>
            <w:tcBorders>
              <w:top w:val="single" w:sz="4" w:space="0" w:color="auto"/>
              <w:left w:val="single" w:sz="4" w:space="0" w:color="auto"/>
              <w:bottom w:val="single" w:sz="4" w:space="0" w:color="auto"/>
              <w:right w:val="single" w:sz="4" w:space="0" w:color="auto"/>
            </w:tcBorders>
            <w:hideMark/>
          </w:tcPr>
          <w:p w14:paraId="421C033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701" w:type="dxa"/>
            <w:tcBorders>
              <w:top w:val="single" w:sz="4" w:space="0" w:color="auto"/>
              <w:left w:val="single" w:sz="4" w:space="0" w:color="auto"/>
              <w:bottom w:val="single" w:sz="4" w:space="0" w:color="auto"/>
              <w:right w:val="single" w:sz="4" w:space="0" w:color="auto"/>
            </w:tcBorders>
            <w:hideMark/>
          </w:tcPr>
          <w:p w14:paraId="47B4BC9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701" w:type="dxa"/>
            <w:tcBorders>
              <w:top w:val="single" w:sz="4" w:space="0" w:color="auto"/>
              <w:left w:val="single" w:sz="4" w:space="0" w:color="auto"/>
              <w:bottom w:val="single" w:sz="4" w:space="0" w:color="auto"/>
              <w:right w:val="single" w:sz="4" w:space="0" w:color="auto"/>
            </w:tcBorders>
            <w:hideMark/>
          </w:tcPr>
          <w:p w14:paraId="7BB38B4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417" w:type="dxa"/>
            <w:tcBorders>
              <w:top w:val="single" w:sz="4" w:space="0" w:color="auto"/>
              <w:left w:val="single" w:sz="4" w:space="0" w:color="auto"/>
              <w:bottom w:val="single" w:sz="4" w:space="0" w:color="auto"/>
              <w:right w:val="single" w:sz="4" w:space="0" w:color="auto"/>
            </w:tcBorders>
            <w:hideMark/>
          </w:tcPr>
          <w:p w14:paraId="31F2F2E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r>
      <w:tr w:rsidR="00BF6AF9" w:rsidRPr="00364332" w14:paraId="0EF3D4D9"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193F9C28"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Занятия (при необходимости)</w:t>
            </w:r>
          </w:p>
        </w:tc>
        <w:tc>
          <w:tcPr>
            <w:tcW w:w="1559" w:type="dxa"/>
            <w:tcBorders>
              <w:top w:val="single" w:sz="4" w:space="0" w:color="auto"/>
              <w:left w:val="single" w:sz="4" w:space="0" w:color="auto"/>
              <w:bottom w:val="single" w:sz="4" w:space="0" w:color="auto"/>
              <w:right w:val="single" w:sz="4" w:space="0" w:color="auto"/>
            </w:tcBorders>
            <w:hideMark/>
          </w:tcPr>
          <w:p w14:paraId="38566A4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6638AF3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27A5AC8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16.00 - 16.25</w:t>
            </w:r>
          </w:p>
        </w:tc>
        <w:tc>
          <w:tcPr>
            <w:tcW w:w="1417" w:type="dxa"/>
            <w:tcBorders>
              <w:top w:val="single" w:sz="4" w:space="0" w:color="auto"/>
              <w:left w:val="single" w:sz="4" w:space="0" w:color="auto"/>
              <w:bottom w:val="single" w:sz="4" w:space="0" w:color="auto"/>
              <w:right w:val="single" w:sz="4" w:space="0" w:color="auto"/>
            </w:tcBorders>
            <w:hideMark/>
          </w:tcPr>
          <w:p w14:paraId="19D802E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w:t>
            </w:r>
          </w:p>
        </w:tc>
      </w:tr>
      <w:tr w:rsidR="00BF6AF9" w:rsidRPr="00364332" w14:paraId="4F60C4AA"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3B395183"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hideMark/>
          </w:tcPr>
          <w:p w14:paraId="20F8EFC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c>
          <w:tcPr>
            <w:tcW w:w="1701" w:type="dxa"/>
            <w:tcBorders>
              <w:top w:val="single" w:sz="4" w:space="0" w:color="auto"/>
              <w:left w:val="single" w:sz="4" w:space="0" w:color="auto"/>
              <w:bottom w:val="single" w:sz="4" w:space="0" w:color="auto"/>
              <w:right w:val="single" w:sz="4" w:space="0" w:color="auto"/>
            </w:tcBorders>
            <w:hideMark/>
          </w:tcPr>
          <w:p w14:paraId="091348F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c>
          <w:tcPr>
            <w:tcW w:w="1701" w:type="dxa"/>
            <w:tcBorders>
              <w:top w:val="single" w:sz="4" w:space="0" w:color="auto"/>
              <w:left w:val="single" w:sz="4" w:space="0" w:color="auto"/>
              <w:bottom w:val="single" w:sz="4" w:space="0" w:color="auto"/>
              <w:right w:val="single" w:sz="4" w:space="0" w:color="auto"/>
            </w:tcBorders>
            <w:hideMark/>
          </w:tcPr>
          <w:p w14:paraId="43E2CA8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16.25 - 17.00</w:t>
            </w:r>
          </w:p>
        </w:tc>
        <w:tc>
          <w:tcPr>
            <w:tcW w:w="1417" w:type="dxa"/>
            <w:tcBorders>
              <w:top w:val="single" w:sz="4" w:space="0" w:color="auto"/>
              <w:left w:val="single" w:sz="4" w:space="0" w:color="auto"/>
              <w:bottom w:val="single" w:sz="4" w:space="0" w:color="auto"/>
              <w:right w:val="single" w:sz="4" w:space="0" w:color="auto"/>
            </w:tcBorders>
            <w:hideMark/>
          </w:tcPr>
          <w:p w14:paraId="6E80699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16.00 - 16.40</w:t>
            </w:r>
          </w:p>
        </w:tc>
      </w:tr>
      <w:tr w:rsidR="00BF6AF9" w:rsidRPr="00364332" w14:paraId="14B95F77"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E6587BF"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самостоятельная деятельность детей, возвращение с прогулки</w:t>
            </w:r>
          </w:p>
        </w:tc>
        <w:tc>
          <w:tcPr>
            <w:tcW w:w="1559" w:type="dxa"/>
            <w:tcBorders>
              <w:top w:val="single" w:sz="4" w:space="0" w:color="auto"/>
              <w:left w:val="single" w:sz="4" w:space="0" w:color="auto"/>
              <w:bottom w:val="single" w:sz="4" w:space="0" w:color="auto"/>
              <w:right w:val="single" w:sz="4" w:space="0" w:color="auto"/>
            </w:tcBorders>
            <w:hideMark/>
          </w:tcPr>
          <w:p w14:paraId="281589F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701" w:type="dxa"/>
            <w:tcBorders>
              <w:top w:val="single" w:sz="4" w:space="0" w:color="auto"/>
              <w:left w:val="single" w:sz="4" w:space="0" w:color="auto"/>
              <w:bottom w:val="single" w:sz="4" w:space="0" w:color="auto"/>
              <w:right w:val="single" w:sz="4" w:space="0" w:color="auto"/>
            </w:tcBorders>
            <w:hideMark/>
          </w:tcPr>
          <w:p w14:paraId="5D5BCCC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701" w:type="dxa"/>
            <w:tcBorders>
              <w:top w:val="single" w:sz="4" w:space="0" w:color="auto"/>
              <w:left w:val="single" w:sz="4" w:space="0" w:color="auto"/>
              <w:bottom w:val="single" w:sz="4" w:space="0" w:color="auto"/>
              <w:right w:val="single" w:sz="4" w:space="0" w:color="auto"/>
            </w:tcBorders>
            <w:hideMark/>
          </w:tcPr>
          <w:p w14:paraId="25CC09F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417" w:type="dxa"/>
            <w:tcBorders>
              <w:top w:val="single" w:sz="4" w:space="0" w:color="auto"/>
              <w:left w:val="single" w:sz="4" w:space="0" w:color="auto"/>
              <w:bottom w:val="single" w:sz="4" w:space="0" w:color="auto"/>
              <w:right w:val="single" w:sz="4" w:space="0" w:color="auto"/>
            </w:tcBorders>
            <w:hideMark/>
          </w:tcPr>
          <w:p w14:paraId="1FA8405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16.40 - 18.30</w:t>
            </w:r>
          </w:p>
        </w:tc>
      </w:tr>
      <w:tr w:rsidR="00BF6AF9" w:rsidRPr="00364332" w14:paraId="7E93264F"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2690167F"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Ужин</w:t>
            </w:r>
          </w:p>
        </w:tc>
        <w:tc>
          <w:tcPr>
            <w:tcW w:w="1559" w:type="dxa"/>
            <w:tcBorders>
              <w:top w:val="single" w:sz="4" w:space="0" w:color="auto"/>
              <w:left w:val="single" w:sz="4" w:space="0" w:color="auto"/>
              <w:bottom w:val="single" w:sz="4" w:space="0" w:color="auto"/>
              <w:right w:val="single" w:sz="4" w:space="0" w:color="auto"/>
            </w:tcBorders>
            <w:hideMark/>
          </w:tcPr>
          <w:p w14:paraId="00BBDDC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701" w:type="dxa"/>
            <w:tcBorders>
              <w:top w:val="single" w:sz="4" w:space="0" w:color="auto"/>
              <w:left w:val="single" w:sz="4" w:space="0" w:color="auto"/>
              <w:bottom w:val="single" w:sz="4" w:space="0" w:color="auto"/>
              <w:right w:val="single" w:sz="4" w:space="0" w:color="auto"/>
            </w:tcBorders>
            <w:hideMark/>
          </w:tcPr>
          <w:p w14:paraId="4238EF3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701" w:type="dxa"/>
            <w:tcBorders>
              <w:top w:val="single" w:sz="4" w:space="0" w:color="auto"/>
              <w:left w:val="single" w:sz="4" w:space="0" w:color="auto"/>
              <w:bottom w:val="single" w:sz="4" w:space="0" w:color="auto"/>
              <w:right w:val="single" w:sz="4" w:space="0" w:color="auto"/>
            </w:tcBorders>
            <w:hideMark/>
          </w:tcPr>
          <w:p w14:paraId="1D3EFB5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417" w:type="dxa"/>
            <w:tcBorders>
              <w:top w:val="single" w:sz="4" w:space="0" w:color="auto"/>
              <w:left w:val="single" w:sz="4" w:space="0" w:color="auto"/>
              <w:bottom w:val="single" w:sz="4" w:space="0" w:color="auto"/>
              <w:right w:val="single" w:sz="4" w:space="0" w:color="auto"/>
            </w:tcBorders>
            <w:hideMark/>
          </w:tcPr>
          <w:p w14:paraId="143CE11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r>
      <w:tr w:rsidR="00BF6AF9" w:rsidRPr="00364332" w14:paraId="2FFFA09E"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E319C6F"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Уход домой</w:t>
            </w:r>
          </w:p>
        </w:tc>
        <w:tc>
          <w:tcPr>
            <w:tcW w:w="1559" w:type="dxa"/>
            <w:tcBorders>
              <w:top w:val="single" w:sz="4" w:space="0" w:color="auto"/>
              <w:left w:val="single" w:sz="4" w:space="0" w:color="auto"/>
              <w:bottom w:val="single" w:sz="4" w:space="0" w:color="auto"/>
              <w:right w:val="single" w:sz="4" w:space="0" w:color="auto"/>
            </w:tcBorders>
            <w:hideMark/>
          </w:tcPr>
          <w:p w14:paraId="004B325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701" w:type="dxa"/>
            <w:tcBorders>
              <w:top w:val="single" w:sz="4" w:space="0" w:color="auto"/>
              <w:left w:val="single" w:sz="4" w:space="0" w:color="auto"/>
              <w:bottom w:val="single" w:sz="4" w:space="0" w:color="auto"/>
              <w:right w:val="single" w:sz="4" w:space="0" w:color="auto"/>
            </w:tcBorders>
            <w:hideMark/>
          </w:tcPr>
          <w:p w14:paraId="5FD7936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701" w:type="dxa"/>
            <w:tcBorders>
              <w:top w:val="single" w:sz="4" w:space="0" w:color="auto"/>
              <w:left w:val="single" w:sz="4" w:space="0" w:color="auto"/>
              <w:bottom w:val="single" w:sz="4" w:space="0" w:color="auto"/>
              <w:right w:val="single" w:sz="4" w:space="0" w:color="auto"/>
            </w:tcBorders>
            <w:hideMark/>
          </w:tcPr>
          <w:p w14:paraId="6C3F38D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417" w:type="dxa"/>
            <w:tcBorders>
              <w:top w:val="single" w:sz="4" w:space="0" w:color="auto"/>
              <w:left w:val="single" w:sz="4" w:space="0" w:color="auto"/>
              <w:bottom w:val="single" w:sz="4" w:space="0" w:color="auto"/>
              <w:right w:val="single" w:sz="4" w:space="0" w:color="auto"/>
            </w:tcBorders>
            <w:hideMark/>
          </w:tcPr>
          <w:p w14:paraId="5074E84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r>
      <w:tr w:rsidR="00BF6AF9" w:rsidRPr="00364332" w14:paraId="2C8CFD15" w14:textId="77777777" w:rsidTr="00E66C0F">
        <w:tc>
          <w:tcPr>
            <w:tcW w:w="10835" w:type="dxa"/>
            <w:gridSpan w:val="5"/>
            <w:tcBorders>
              <w:top w:val="single" w:sz="4" w:space="0" w:color="auto"/>
              <w:left w:val="single" w:sz="4" w:space="0" w:color="auto"/>
              <w:bottom w:val="single" w:sz="4" w:space="0" w:color="auto"/>
              <w:right w:val="single" w:sz="4" w:space="0" w:color="auto"/>
            </w:tcBorders>
            <w:hideMark/>
          </w:tcPr>
          <w:p w14:paraId="7CC1A96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Теплый период года</w:t>
            </w:r>
          </w:p>
        </w:tc>
      </w:tr>
      <w:tr w:rsidR="00BF6AF9" w:rsidRPr="00364332" w14:paraId="051B922A"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37D5E3AC"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1559" w:type="dxa"/>
            <w:tcBorders>
              <w:top w:val="single" w:sz="4" w:space="0" w:color="auto"/>
              <w:left w:val="single" w:sz="4" w:space="0" w:color="auto"/>
              <w:bottom w:val="single" w:sz="4" w:space="0" w:color="auto"/>
              <w:right w:val="single" w:sz="4" w:space="0" w:color="auto"/>
            </w:tcBorders>
            <w:hideMark/>
          </w:tcPr>
          <w:p w14:paraId="238C1D8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701" w:type="dxa"/>
            <w:tcBorders>
              <w:top w:val="single" w:sz="4" w:space="0" w:color="auto"/>
              <w:left w:val="single" w:sz="4" w:space="0" w:color="auto"/>
              <w:bottom w:val="single" w:sz="4" w:space="0" w:color="auto"/>
              <w:right w:val="single" w:sz="4" w:space="0" w:color="auto"/>
            </w:tcBorders>
            <w:hideMark/>
          </w:tcPr>
          <w:p w14:paraId="5156321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701" w:type="dxa"/>
            <w:tcBorders>
              <w:top w:val="single" w:sz="4" w:space="0" w:color="auto"/>
              <w:left w:val="single" w:sz="4" w:space="0" w:color="auto"/>
              <w:bottom w:val="single" w:sz="4" w:space="0" w:color="auto"/>
              <w:right w:val="single" w:sz="4" w:space="0" w:color="auto"/>
            </w:tcBorders>
            <w:hideMark/>
          </w:tcPr>
          <w:p w14:paraId="72CC78F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c>
          <w:tcPr>
            <w:tcW w:w="1417" w:type="dxa"/>
            <w:tcBorders>
              <w:top w:val="single" w:sz="4" w:space="0" w:color="auto"/>
              <w:left w:val="single" w:sz="4" w:space="0" w:color="auto"/>
              <w:bottom w:val="single" w:sz="4" w:space="0" w:color="auto"/>
              <w:right w:val="single" w:sz="4" w:space="0" w:color="auto"/>
            </w:tcBorders>
            <w:hideMark/>
          </w:tcPr>
          <w:p w14:paraId="2949890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7.00 - 8.30</w:t>
            </w:r>
          </w:p>
        </w:tc>
      </w:tr>
      <w:tr w:rsidR="00BF6AF9" w:rsidRPr="00364332" w14:paraId="4A3F408B"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0DC311F4"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Завтрак</w:t>
            </w:r>
          </w:p>
        </w:tc>
        <w:tc>
          <w:tcPr>
            <w:tcW w:w="1559" w:type="dxa"/>
            <w:tcBorders>
              <w:top w:val="single" w:sz="4" w:space="0" w:color="auto"/>
              <w:left w:val="single" w:sz="4" w:space="0" w:color="auto"/>
              <w:bottom w:val="single" w:sz="4" w:space="0" w:color="auto"/>
              <w:right w:val="single" w:sz="4" w:space="0" w:color="auto"/>
            </w:tcBorders>
            <w:hideMark/>
          </w:tcPr>
          <w:p w14:paraId="0F94761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701" w:type="dxa"/>
            <w:tcBorders>
              <w:top w:val="single" w:sz="4" w:space="0" w:color="auto"/>
              <w:left w:val="single" w:sz="4" w:space="0" w:color="auto"/>
              <w:bottom w:val="single" w:sz="4" w:space="0" w:color="auto"/>
              <w:right w:val="single" w:sz="4" w:space="0" w:color="auto"/>
            </w:tcBorders>
            <w:hideMark/>
          </w:tcPr>
          <w:p w14:paraId="4D82150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701" w:type="dxa"/>
            <w:tcBorders>
              <w:top w:val="single" w:sz="4" w:space="0" w:color="auto"/>
              <w:left w:val="single" w:sz="4" w:space="0" w:color="auto"/>
              <w:bottom w:val="single" w:sz="4" w:space="0" w:color="auto"/>
              <w:right w:val="single" w:sz="4" w:space="0" w:color="auto"/>
            </w:tcBorders>
            <w:hideMark/>
          </w:tcPr>
          <w:p w14:paraId="126DD03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c>
          <w:tcPr>
            <w:tcW w:w="1417" w:type="dxa"/>
            <w:tcBorders>
              <w:top w:val="single" w:sz="4" w:space="0" w:color="auto"/>
              <w:left w:val="single" w:sz="4" w:space="0" w:color="auto"/>
              <w:bottom w:val="single" w:sz="4" w:space="0" w:color="auto"/>
              <w:right w:val="single" w:sz="4" w:space="0" w:color="auto"/>
            </w:tcBorders>
            <w:hideMark/>
          </w:tcPr>
          <w:p w14:paraId="19D98E9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8.30 - 9.00</w:t>
            </w:r>
          </w:p>
        </w:tc>
      </w:tr>
      <w:tr w:rsidR="00BF6AF9" w:rsidRPr="00364332" w14:paraId="623E6CBF"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779BF59A"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14:paraId="3529FE5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9.00 - 9.20</w:t>
            </w:r>
          </w:p>
        </w:tc>
        <w:tc>
          <w:tcPr>
            <w:tcW w:w="1701" w:type="dxa"/>
            <w:tcBorders>
              <w:top w:val="single" w:sz="4" w:space="0" w:color="auto"/>
              <w:left w:val="single" w:sz="4" w:space="0" w:color="auto"/>
              <w:bottom w:val="single" w:sz="4" w:space="0" w:color="auto"/>
              <w:right w:val="single" w:sz="4" w:space="0" w:color="auto"/>
            </w:tcBorders>
            <w:hideMark/>
          </w:tcPr>
          <w:p w14:paraId="27104BD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9.00 - 9.15</w:t>
            </w:r>
          </w:p>
        </w:tc>
        <w:tc>
          <w:tcPr>
            <w:tcW w:w="1701" w:type="dxa"/>
            <w:tcBorders>
              <w:top w:val="single" w:sz="4" w:space="0" w:color="auto"/>
              <w:left w:val="single" w:sz="4" w:space="0" w:color="auto"/>
              <w:bottom w:val="single" w:sz="4" w:space="0" w:color="auto"/>
              <w:right w:val="single" w:sz="4" w:space="0" w:color="auto"/>
            </w:tcBorders>
            <w:hideMark/>
          </w:tcPr>
          <w:p w14:paraId="373B56D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9.00 - 9.15</w:t>
            </w:r>
          </w:p>
        </w:tc>
        <w:tc>
          <w:tcPr>
            <w:tcW w:w="1417" w:type="dxa"/>
            <w:tcBorders>
              <w:top w:val="single" w:sz="4" w:space="0" w:color="auto"/>
              <w:left w:val="single" w:sz="4" w:space="0" w:color="auto"/>
              <w:bottom w:val="single" w:sz="4" w:space="0" w:color="auto"/>
              <w:right w:val="single" w:sz="4" w:space="0" w:color="auto"/>
            </w:tcBorders>
            <w:hideMark/>
          </w:tcPr>
          <w:p w14:paraId="7A7E8197"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w:t>
            </w:r>
          </w:p>
        </w:tc>
      </w:tr>
      <w:tr w:rsidR="00BF6AF9" w:rsidRPr="00364332" w14:paraId="5AB18DEC"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0FDED500"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 xml:space="preserve">Второй завтрак </w:t>
            </w:r>
            <w:hyperlink r:id="rId27" w:anchor="P3076" w:history="1">
              <w:r w:rsidRPr="00522944">
                <w:rPr>
                  <w:rStyle w:val="aa"/>
                  <w:rFonts w:ascii="Times New Roman" w:hAnsi="Times New Roman" w:cs="Times New Roman"/>
                  <w:sz w:val="20"/>
                  <w:szCs w:val="20"/>
                </w:rPr>
                <w:t>&lt;18&gt;</w:t>
              </w:r>
            </w:hyperlink>
          </w:p>
        </w:tc>
        <w:tc>
          <w:tcPr>
            <w:tcW w:w="1559" w:type="dxa"/>
            <w:tcBorders>
              <w:top w:val="single" w:sz="4" w:space="0" w:color="auto"/>
              <w:left w:val="single" w:sz="4" w:space="0" w:color="auto"/>
              <w:bottom w:val="single" w:sz="4" w:space="0" w:color="auto"/>
              <w:right w:val="single" w:sz="4" w:space="0" w:color="auto"/>
            </w:tcBorders>
            <w:hideMark/>
          </w:tcPr>
          <w:p w14:paraId="729E0CE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701" w:type="dxa"/>
            <w:tcBorders>
              <w:top w:val="single" w:sz="4" w:space="0" w:color="auto"/>
              <w:left w:val="single" w:sz="4" w:space="0" w:color="auto"/>
              <w:bottom w:val="single" w:sz="4" w:space="0" w:color="auto"/>
              <w:right w:val="single" w:sz="4" w:space="0" w:color="auto"/>
            </w:tcBorders>
            <w:hideMark/>
          </w:tcPr>
          <w:p w14:paraId="34620B0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701" w:type="dxa"/>
            <w:tcBorders>
              <w:top w:val="single" w:sz="4" w:space="0" w:color="auto"/>
              <w:left w:val="single" w:sz="4" w:space="0" w:color="auto"/>
              <w:bottom w:val="single" w:sz="4" w:space="0" w:color="auto"/>
              <w:right w:val="single" w:sz="4" w:space="0" w:color="auto"/>
            </w:tcBorders>
            <w:hideMark/>
          </w:tcPr>
          <w:p w14:paraId="304EEBC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c>
          <w:tcPr>
            <w:tcW w:w="1417" w:type="dxa"/>
            <w:tcBorders>
              <w:top w:val="single" w:sz="4" w:space="0" w:color="auto"/>
              <w:left w:val="single" w:sz="4" w:space="0" w:color="auto"/>
              <w:bottom w:val="single" w:sz="4" w:space="0" w:color="auto"/>
              <w:right w:val="single" w:sz="4" w:space="0" w:color="auto"/>
            </w:tcBorders>
            <w:hideMark/>
          </w:tcPr>
          <w:p w14:paraId="5EB82D5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10.30 - 11.00</w:t>
            </w:r>
          </w:p>
        </w:tc>
      </w:tr>
      <w:tr w:rsidR="00BF6AF9" w:rsidRPr="00364332" w14:paraId="6C7726EC"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89E6C9A"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занятия на прогулке, возвращение с прогулки</w:t>
            </w:r>
          </w:p>
        </w:tc>
        <w:tc>
          <w:tcPr>
            <w:tcW w:w="1559" w:type="dxa"/>
            <w:tcBorders>
              <w:top w:val="single" w:sz="4" w:space="0" w:color="auto"/>
              <w:left w:val="single" w:sz="4" w:space="0" w:color="auto"/>
              <w:bottom w:val="single" w:sz="4" w:space="0" w:color="auto"/>
              <w:right w:val="single" w:sz="4" w:space="0" w:color="auto"/>
            </w:tcBorders>
            <w:hideMark/>
          </w:tcPr>
          <w:p w14:paraId="20B92FE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9.20 - 12.00</w:t>
            </w:r>
          </w:p>
        </w:tc>
        <w:tc>
          <w:tcPr>
            <w:tcW w:w="1701" w:type="dxa"/>
            <w:tcBorders>
              <w:top w:val="single" w:sz="4" w:space="0" w:color="auto"/>
              <w:left w:val="single" w:sz="4" w:space="0" w:color="auto"/>
              <w:bottom w:val="single" w:sz="4" w:space="0" w:color="auto"/>
              <w:right w:val="single" w:sz="4" w:space="0" w:color="auto"/>
            </w:tcBorders>
            <w:hideMark/>
          </w:tcPr>
          <w:p w14:paraId="7B708B1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9.15 - 12.00</w:t>
            </w:r>
          </w:p>
        </w:tc>
        <w:tc>
          <w:tcPr>
            <w:tcW w:w="1701" w:type="dxa"/>
            <w:tcBorders>
              <w:top w:val="single" w:sz="4" w:space="0" w:color="auto"/>
              <w:left w:val="single" w:sz="4" w:space="0" w:color="auto"/>
              <w:bottom w:val="single" w:sz="4" w:space="0" w:color="auto"/>
              <w:right w:val="single" w:sz="4" w:space="0" w:color="auto"/>
            </w:tcBorders>
            <w:hideMark/>
          </w:tcPr>
          <w:p w14:paraId="2794ABB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9.15 - 12.00</w:t>
            </w:r>
          </w:p>
        </w:tc>
        <w:tc>
          <w:tcPr>
            <w:tcW w:w="1417" w:type="dxa"/>
            <w:tcBorders>
              <w:top w:val="single" w:sz="4" w:space="0" w:color="auto"/>
              <w:left w:val="single" w:sz="4" w:space="0" w:color="auto"/>
              <w:bottom w:val="single" w:sz="4" w:space="0" w:color="auto"/>
              <w:right w:val="single" w:sz="4" w:space="0" w:color="auto"/>
            </w:tcBorders>
            <w:hideMark/>
          </w:tcPr>
          <w:p w14:paraId="0D8CC53B"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9.00 - 12.00</w:t>
            </w:r>
          </w:p>
        </w:tc>
      </w:tr>
      <w:tr w:rsidR="00BF6AF9" w:rsidRPr="00364332" w14:paraId="69BA4012"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321D184F"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Обед</w:t>
            </w:r>
          </w:p>
        </w:tc>
        <w:tc>
          <w:tcPr>
            <w:tcW w:w="1559" w:type="dxa"/>
            <w:tcBorders>
              <w:top w:val="single" w:sz="4" w:space="0" w:color="auto"/>
              <w:left w:val="single" w:sz="4" w:space="0" w:color="auto"/>
              <w:bottom w:val="single" w:sz="4" w:space="0" w:color="auto"/>
              <w:right w:val="single" w:sz="4" w:space="0" w:color="auto"/>
            </w:tcBorders>
            <w:hideMark/>
          </w:tcPr>
          <w:p w14:paraId="213A49D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701" w:type="dxa"/>
            <w:tcBorders>
              <w:top w:val="single" w:sz="4" w:space="0" w:color="auto"/>
              <w:left w:val="single" w:sz="4" w:space="0" w:color="auto"/>
              <w:bottom w:val="single" w:sz="4" w:space="0" w:color="auto"/>
              <w:right w:val="single" w:sz="4" w:space="0" w:color="auto"/>
            </w:tcBorders>
            <w:hideMark/>
          </w:tcPr>
          <w:p w14:paraId="542EBCD4"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701" w:type="dxa"/>
            <w:tcBorders>
              <w:top w:val="single" w:sz="4" w:space="0" w:color="auto"/>
              <w:left w:val="single" w:sz="4" w:space="0" w:color="auto"/>
              <w:bottom w:val="single" w:sz="4" w:space="0" w:color="auto"/>
              <w:right w:val="single" w:sz="4" w:space="0" w:color="auto"/>
            </w:tcBorders>
            <w:hideMark/>
          </w:tcPr>
          <w:p w14:paraId="200EEC0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c>
          <w:tcPr>
            <w:tcW w:w="1417" w:type="dxa"/>
            <w:tcBorders>
              <w:top w:val="single" w:sz="4" w:space="0" w:color="auto"/>
              <w:left w:val="single" w:sz="4" w:space="0" w:color="auto"/>
              <w:bottom w:val="single" w:sz="4" w:space="0" w:color="auto"/>
              <w:right w:val="single" w:sz="4" w:space="0" w:color="auto"/>
            </w:tcBorders>
            <w:hideMark/>
          </w:tcPr>
          <w:p w14:paraId="7782A32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12.00 - 13.00</w:t>
            </w:r>
          </w:p>
        </w:tc>
      </w:tr>
      <w:tr w:rsidR="00BF6AF9" w:rsidRPr="00364332" w14:paraId="26ECDFD4"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2938ED33"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ко сну, сон, постепенный подъем детей, закаливающие процедуры</w:t>
            </w:r>
          </w:p>
        </w:tc>
        <w:tc>
          <w:tcPr>
            <w:tcW w:w="1559" w:type="dxa"/>
            <w:tcBorders>
              <w:top w:val="single" w:sz="4" w:space="0" w:color="auto"/>
              <w:left w:val="single" w:sz="4" w:space="0" w:color="auto"/>
              <w:bottom w:val="single" w:sz="4" w:space="0" w:color="auto"/>
              <w:right w:val="single" w:sz="4" w:space="0" w:color="auto"/>
            </w:tcBorders>
            <w:hideMark/>
          </w:tcPr>
          <w:p w14:paraId="07F07E4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701" w:type="dxa"/>
            <w:tcBorders>
              <w:top w:val="single" w:sz="4" w:space="0" w:color="auto"/>
              <w:left w:val="single" w:sz="4" w:space="0" w:color="auto"/>
              <w:bottom w:val="single" w:sz="4" w:space="0" w:color="auto"/>
              <w:right w:val="single" w:sz="4" w:space="0" w:color="auto"/>
            </w:tcBorders>
            <w:hideMark/>
          </w:tcPr>
          <w:p w14:paraId="3028CE2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701" w:type="dxa"/>
            <w:tcBorders>
              <w:top w:val="single" w:sz="4" w:space="0" w:color="auto"/>
              <w:left w:val="single" w:sz="4" w:space="0" w:color="auto"/>
              <w:bottom w:val="single" w:sz="4" w:space="0" w:color="auto"/>
              <w:right w:val="single" w:sz="4" w:space="0" w:color="auto"/>
            </w:tcBorders>
            <w:hideMark/>
          </w:tcPr>
          <w:p w14:paraId="28793A4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c>
          <w:tcPr>
            <w:tcW w:w="1417" w:type="dxa"/>
            <w:tcBorders>
              <w:top w:val="single" w:sz="4" w:space="0" w:color="auto"/>
              <w:left w:val="single" w:sz="4" w:space="0" w:color="auto"/>
              <w:bottom w:val="single" w:sz="4" w:space="0" w:color="auto"/>
              <w:right w:val="single" w:sz="4" w:space="0" w:color="auto"/>
            </w:tcBorders>
            <w:hideMark/>
          </w:tcPr>
          <w:p w14:paraId="4DBEAC82"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13.00 - 15.30</w:t>
            </w:r>
          </w:p>
        </w:tc>
      </w:tr>
      <w:tr w:rsidR="00BF6AF9" w:rsidRPr="00364332" w14:paraId="439E2155"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6853915E"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Полдник</w:t>
            </w:r>
          </w:p>
        </w:tc>
        <w:tc>
          <w:tcPr>
            <w:tcW w:w="1559" w:type="dxa"/>
            <w:tcBorders>
              <w:top w:val="single" w:sz="4" w:space="0" w:color="auto"/>
              <w:left w:val="single" w:sz="4" w:space="0" w:color="auto"/>
              <w:bottom w:val="single" w:sz="4" w:space="0" w:color="auto"/>
              <w:right w:val="single" w:sz="4" w:space="0" w:color="auto"/>
            </w:tcBorders>
            <w:hideMark/>
          </w:tcPr>
          <w:p w14:paraId="68FCBCA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701" w:type="dxa"/>
            <w:tcBorders>
              <w:top w:val="single" w:sz="4" w:space="0" w:color="auto"/>
              <w:left w:val="single" w:sz="4" w:space="0" w:color="auto"/>
              <w:bottom w:val="single" w:sz="4" w:space="0" w:color="auto"/>
              <w:right w:val="single" w:sz="4" w:space="0" w:color="auto"/>
            </w:tcBorders>
            <w:hideMark/>
          </w:tcPr>
          <w:p w14:paraId="42DF50E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701" w:type="dxa"/>
            <w:tcBorders>
              <w:top w:val="single" w:sz="4" w:space="0" w:color="auto"/>
              <w:left w:val="single" w:sz="4" w:space="0" w:color="auto"/>
              <w:bottom w:val="single" w:sz="4" w:space="0" w:color="auto"/>
              <w:right w:val="single" w:sz="4" w:space="0" w:color="auto"/>
            </w:tcBorders>
            <w:hideMark/>
          </w:tcPr>
          <w:p w14:paraId="0C2E904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c>
          <w:tcPr>
            <w:tcW w:w="1417" w:type="dxa"/>
            <w:tcBorders>
              <w:top w:val="single" w:sz="4" w:space="0" w:color="auto"/>
              <w:left w:val="single" w:sz="4" w:space="0" w:color="auto"/>
              <w:bottom w:val="single" w:sz="4" w:space="0" w:color="auto"/>
              <w:right w:val="single" w:sz="4" w:space="0" w:color="auto"/>
            </w:tcBorders>
            <w:hideMark/>
          </w:tcPr>
          <w:p w14:paraId="71617A4F"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15.30 - 16.00</w:t>
            </w:r>
          </w:p>
        </w:tc>
      </w:tr>
      <w:tr w:rsidR="00BF6AF9" w:rsidRPr="00364332" w14:paraId="1D206D05"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2471A4CE"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Игры,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hideMark/>
          </w:tcPr>
          <w:p w14:paraId="36CC2E0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c>
          <w:tcPr>
            <w:tcW w:w="1701" w:type="dxa"/>
            <w:tcBorders>
              <w:top w:val="single" w:sz="4" w:space="0" w:color="auto"/>
              <w:left w:val="single" w:sz="4" w:space="0" w:color="auto"/>
              <w:bottom w:val="single" w:sz="4" w:space="0" w:color="auto"/>
              <w:right w:val="single" w:sz="4" w:space="0" w:color="auto"/>
            </w:tcBorders>
            <w:hideMark/>
          </w:tcPr>
          <w:p w14:paraId="520EAF6A"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c>
          <w:tcPr>
            <w:tcW w:w="1701" w:type="dxa"/>
            <w:tcBorders>
              <w:top w:val="single" w:sz="4" w:space="0" w:color="auto"/>
              <w:left w:val="single" w:sz="4" w:space="0" w:color="auto"/>
              <w:bottom w:val="single" w:sz="4" w:space="0" w:color="auto"/>
              <w:right w:val="single" w:sz="4" w:space="0" w:color="auto"/>
            </w:tcBorders>
            <w:hideMark/>
          </w:tcPr>
          <w:p w14:paraId="186C4C6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c>
          <w:tcPr>
            <w:tcW w:w="1417" w:type="dxa"/>
            <w:tcBorders>
              <w:top w:val="single" w:sz="4" w:space="0" w:color="auto"/>
              <w:left w:val="single" w:sz="4" w:space="0" w:color="auto"/>
              <w:bottom w:val="single" w:sz="4" w:space="0" w:color="auto"/>
              <w:right w:val="single" w:sz="4" w:space="0" w:color="auto"/>
            </w:tcBorders>
            <w:hideMark/>
          </w:tcPr>
          <w:p w14:paraId="0DBCC00D"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16.00 - 17.00</w:t>
            </w:r>
          </w:p>
        </w:tc>
      </w:tr>
      <w:tr w:rsidR="00BF6AF9" w:rsidRPr="00364332" w14:paraId="4DA51225"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0003186F"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Подготовка к прогулке, прогулка,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hideMark/>
          </w:tcPr>
          <w:p w14:paraId="11CD15F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701" w:type="dxa"/>
            <w:tcBorders>
              <w:top w:val="single" w:sz="4" w:space="0" w:color="auto"/>
              <w:left w:val="single" w:sz="4" w:space="0" w:color="auto"/>
              <w:bottom w:val="single" w:sz="4" w:space="0" w:color="auto"/>
              <w:right w:val="single" w:sz="4" w:space="0" w:color="auto"/>
            </w:tcBorders>
            <w:hideMark/>
          </w:tcPr>
          <w:p w14:paraId="03D0950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701" w:type="dxa"/>
            <w:tcBorders>
              <w:top w:val="single" w:sz="4" w:space="0" w:color="auto"/>
              <w:left w:val="single" w:sz="4" w:space="0" w:color="auto"/>
              <w:bottom w:val="single" w:sz="4" w:space="0" w:color="auto"/>
              <w:right w:val="single" w:sz="4" w:space="0" w:color="auto"/>
            </w:tcBorders>
            <w:hideMark/>
          </w:tcPr>
          <w:p w14:paraId="73F2DFB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c>
          <w:tcPr>
            <w:tcW w:w="1417" w:type="dxa"/>
            <w:tcBorders>
              <w:top w:val="single" w:sz="4" w:space="0" w:color="auto"/>
              <w:left w:val="single" w:sz="4" w:space="0" w:color="auto"/>
              <w:bottom w:val="single" w:sz="4" w:space="0" w:color="auto"/>
              <w:right w:val="single" w:sz="4" w:space="0" w:color="auto"/>
            </w:tcBorders>
            <w:hideMark/>
          </w:tcPr>
          <w:p w14:paraId="477E26D8"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17.00 - 18.30</w:t>
            </w:r>
          </w:p>
        </w:tc>
      </w:tr>
      <w:tr w:rsidR="00BF6AF9" w:rsidRPr="00364332" w14:paraId="64774225"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50B601F0"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Ужин</w:t>
            </w:r>
          </w:p>
        </w:tc>
        <w:tc>
          <w:tcPr>
            <w:tcW w:w="1559" w:type="dxa"/>
            <w:tcBorders>
              <w:top w:val="single" w:sz="4" w:space="0" w:color="auto"/>
              <w:left w:val="single" w:sz="4" w:space="0" w:color="auto"/>
              <w:bottom w:val="single" w:sz="4" w:space="0" w:color="auto"/>
              <w:right w:val="single" w:sz="4" w:space="0" w:color="auto"/>
            </w:tcBorders>
            <w:hideMark/>
          </w:tcPr>
          <w:p w14:paraId="71752EA0"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701" w:type="dxa"/>
            <w:tcBorders>
              <w:top w:val="single" w:sz="4" w:space="0" w:color="auto"/>
              <w:left w:val="single" w:sz="4" w:space="0" w:color="auto"/>
              <w:bottom w:val="single" w:sz="4" w:space="0" w:color="auto"/>
              <w:right w:val="single" w:sz="4" w:space="0" w:color="auto"/>
            </w:tcBorders>
            <w:hideMark/>
          </w:tcPr>
          <w:p w14:paraId="378A932E"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701" w:type="dxa"/>
            <w:tcBorders>
              <w:top w:val="single" w:sz="4" w:space="0" w:color="auto"/>
              <w:left w:val="single" w:sz="4" w:space="0" w:color="auto"/>
              <w:bottom w:val="single" w:sz="4" w:space="0" w:color="auto"/>
              <w:right w:val="single" w:sz="4" w:space="0" w:color="auto"/>
            </w:tcBorders>
            <w:hideMark/>
          </w:tcPr>
          <w:p w14:paraId="5A3D2AA5"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c>
          <w:tcPr>
            <w:tcW w:w="1417" w:type="dxa"/>
            <w:tcBorders>
              <w:top w:val="single" w:sz="4" w:space="0" w:color="auto"/>
              <w:left w:val="single" w:sz="4" w:space="0" w:color="auto"/>
              <w:bottom w:val="single" w:sz="4" w:space="0" w:color="auto"/>
              <w:right w:val="single" w:sz="4" w:space="0" w:color="auto"/>
            </w:tcBorders>
            <w:hideMark/>
          </w:tcPr>
          <w:p w14:paraId="7799DB1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18.30</w:t>
            </w:r>
          </w:p>
        </w:tc>
      </w:tr>
      <w:tr w:rsidR="00BF6AF9" w:rsidRPr="00364332" w14:paraId="2846A743" w14:textId="77777777" w:rsidTr="00E66C0F">
        <w:tc>
          <w:tcPr>
            <w:tcW w:w="4457" w:type="dxa"/>
            <w:tcBorders>
              <w:top w:val="single" w:sz="4" w:space="0" w:color="auto"/>
              <w:left w:val="single" w:sz="4" w:space="0" w:color="auto"/>
              <w:bottom w:val="single" w:sz="4" w:space="0" w:color="auto"/>
              <w:right w:val="single" w:sz="4" w:space="0" w:color="auto"/>
            </w:tcBorders>
            <w:hideMark/>
          </w:tcPr>
          <w:p w14:paraId="4E316D37" w14:textId="77777777" w:rsidR="00BF6AF9" w:rsidRPr="00522944" w:rsidRDefault="00BF6AF9" w:rsidP="0042617B">
            <w:pPr>
              <w:pStyle w:val="a4"/>
              <w:jc w:val="both"/>
              <w:rPr>
                <w:rFonts w:ascii="Times New Roman" w:hAnsi="Times New Roman" w:cs="Times New Roman"/>
                <w:sz w:val="20"/>
                <w:szCs w:val="20"/>
              </w:rPr>
            </w:pPr>
            <w:r w:rsidRPr="00522944">
              <w:rPr>
                <w:rFonts w:ascii="Times New Roman" w:hAnsi="Times New Roman" w:cs="Times New Roman"/>
                <w:sz w:val="20"/>
                <w:szCs w:val="20"/>
              </w:rPr>
              <w:t>Уход домой</w:t>
            </w:r>
          </w:p>
        </w:tc>
        <w:tc>
          <w:tcPr>
            <w:tcW w:w="1559" w:type="dxa"/>
            <w:tcBorders>
              <w:top w:val="single" w:sz="4" w:space="0" w:color="auto"/>
              <w:left w:val="single" w:sz="4" w:space="0" w:color="auto"/>
              <w:bottom w:val="single" w:sz="4" w:space="0" w:color="auto"/>
              <w:right w:val="single" w:sz="4" w:space="0" w:color="auto"/>
            </w:tcBorders>
            <w:hideMark/>
          </w:tcPr>
          <w:p w14:paraId="5937C6C6"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701" w:type="dxa"/>
            <w:tcBorders>
              <w:top w:val="single" w:sz="4" w:space="0" w:color="auto"/>
              <w:left w:val="single" w:sz="4" w:space="0" w:color="auto"/>
              <w:bottom w:val="single" w:sz="4" w:space="0" w:color="auto"/>
              <w:right w:val="single" w:sz="4" w:space="0" w:color="auto"/>
            </w:tcBorders>
            <w:hideMark/>
          </w:tcPr>
          <w:p w14:paraId="4BD17411"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701" w:type="dxa"/>
            <w:tcBorders>
              <w:top w:val="single" w:sz="4" w:space="0" w:color="auto"/>
              <w:left w:val="single" w:sz="4" w:space="0" w:color="auto"/>
              <w:bottom w:val="single" w:sz="4" w:space="0" w:color="auto"/>
              <w:right w:val="single" w:sz="4" w:space="0" w:color="auto"/>
            </w:tcBorders>
            <w:hideMark/>
          </w:tcPr>
          <w:p w14:paraId="3D5E9DB9"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c>
          <w:tcPr>
            <w:tcW w:w="1417" w:type="dxa"/>
            <w:tcBorders>
              <w:top w:val="single" w:sz="4" w:space="0" w:color="auto"/>
              <w:left w:val="single" w:sz="4" w:space="0" w:color="auto"/>
              <w:bottom w:val="single" w:sz="4" w:space="0" w:color="auto"/>
              <w:right w:val="single" w:sz="4" w:space="0" w:color="auto"/>
            </w:tcBorders>
            <w:hideMark/>
          </w:tcPr>
          <w:p w14:paraId="71D58B1C" w14:textId="77777777" w:rsidR="00BF6AF9" w:rsidRPr="00522944" w:rsidRDefault="00BF6AF9" w:rsidP="0042617B">
            <w:pPr>
              <w:pStyle w:val="a4"/>
              <w:jc w:val="center"/>
              <w:rPr>
                <w:rFonts w:ascii="Times New Roman" w:hAnsi="Times New Roman" w:cs="Times New Roman"/>
                <w:sz w:val="20"/>
                <w:szCs w:val="20"/>
              </w:rPr>
            </w:pPr>
            <w:r w:rsidRPr="00522944">
              <w:rPr>
                <w:rFonts w:ascii="Times New Roman" w:hAnsi="Times New Roman" w:cs="Times New Roman"/>
                <w:sz w:val="20"/>
                <w:szCs w:val="20"/>
              </w:rPr>
              <w:t>до 19.00</w:t>
            </w:r>
          </w:p>
        </w:tc>
      </w:tr>
    </w:tbl>
    <w:p w14:paraId="398B7302" w14:textId="77777777" w:rsidR="00BF6AF9" w:rsidRPr="00364332" w:rsidRDefault="00BF6AF9" w:rsidP="00BF6AF9">
      <w:pPr>
        <w:pStyle w:val="ConsPlusNormal"/>
        <w:jc w:val="both"/>
        <w:rPr>
          <w:rFonts w:ascii="Times New Roman" w:hAnsi="Times New Roman" w:cs="Times New Roman"/>
        </w:rPr>
      </w:pPr>
    </w:p>
    <w:p w14:paraId="35C7DA03" w14:textId="77777777" w:rsidR="00BF6AF9" w:rsidRPr="00364332" w:rsidRDefault="00BF6AF9" w:rsidP="00BF6AF9">
      <w:pPr>
        <w:pStyle w:val="ConsPlusNormal"/>
        <w:ind w:firstLine="540"/>
        <w:jc w:val="both"/>
        <w:rPr>
          <w:rFonts w:ascii="Times New Roman" w:hAnsi="Times New Roman" w:cs="Times New Roman"/>
        </w:rPr>
      </w:pPr>
      <w:r w:rsidRPr="00364332">
        <w:rPr>
          <w:rFonts w:ascii="Times New Roman" w:hAnsi="Times New Roman" w:cs="Times New Roman"/>
        </w:rPr>
        <w:t>--------------------------------</w:t>
      </w:r>
    </w:p>
    <w:p w14:paraId="4F03671A" w14:textId="77777777" w:rsidR="00BF6AF9" w:rsidRPr="00364332" w:rsidRDefault="00BF6AF9" w:rsidP="00BF6AF9">
      <w:pPr>
        <w:pStyle w:val="ConsPlusNormal"/>
        <w:spacing w:before="200"/>
        <w:ind w:firstLine="540"/>
        <w:jc w:val="both"/>
        <w:rPr>
          <w:rFonts w:ascii="Times New Roman" w:hAnsi="Times New Roman" w:cs="Times New Roman"/>
        </w:rPr>
      </w:pPr>
      <w:bookmarkStart w:id="3" w:name="P3075"/>
      <w:bookmarkEnd w:id="3"/>
      <w:r w:rsidRPr="00364332">
        <w:rPr>
          <w:rFonts w:ascii="Times New Roman" w:hAnsi="Times New Roman" w:cs="Times New Roman"/>
        </w:rPr>
        <w:t xml:space="preserve">&lt;17&gt; </w:t>
      </w:r>
      <w:hyperlink r:id="rId28" w:history="1">
        <w:r w:rsidRPr="00364332">
          <w:rPr>
            <w:rStyle w:val="aa"/>
            <w:rFonts w:ascii="Times New Roman" w:hAnsi="Times New Roman" w:cs="Times New Roman"/>
          </w:rPr>
          <w:t>Пункт 8.1.2.1</w:t>
        </w:r>
      </w:hyperlink>
      <w:r w:rsidRPr="00364332">
        <w:rPr>
          <w:rFonts w:ascii="Times New Roman" w:hAnsi="Times New Roman" w:cs="Times New Roman"/>
        </w:rPr>
        <w:t xml:space="preserve"> СанПиН 2.3/2.4.3590-20.</w:t>
      </w:r>
    </w:p>
    <w:p w14:paraId="50972B42" w14:textId="77777777" w:rsidR="00BF6AF9" w:rsidRDefault="00BF6AF9" w:rsidP="00BF6AF9">
      <w:pPr>
        <w:pStyle w:val="ConsPlusNormal"/>
        <w:spacing w:before="200"/>
        <w:ind w:firstLine="540"/>
        <w:jc w:val="both"/>
        <w:rPr>
          <w:rFonts w:ascii="Times New Roman" w:hAnsi="Times New Roman" w:cs="Times New Roman"/>
        </w:rPr>
      </w:pPr>
      <w:bookmarkStart w:id="4" w:name="P3076"/>
      <w:bookmarkEnd w:id="4"/>
      <w:r w:rsidRPr="00364332">
        <w:rPr>
          <w:rFonts w:ascii="Times New Roman" w:hAnsi="Times New Roman" w:cs="Times New Roman"/>
        </w:rPr>
        <w:t xml:space="preserve">&lt;18&gt; </w:t>
      </w:r>
      <w:hyperlink r:id="rId29" w:history="1">
        <w:r w:rsidRPr="00364332">
          <w:rPr>
            <w:rStyle w:val="aa"/>
            <w:rFonts w:ascii="Times New Roman" w:hAnsi="Times New Roman" w:cs="Times New Roman"/>
          </w:rPr>
          <w:t>Пункт 8.1.2.1</w:t>
        </w:r>
      </w:hyperlink>
      <w:r w:rsidRPr="00364332">
        <w:rPr>
          <w:rFonts w:ascii="Times New Roman" w:hAnsi="Times New Roman" w:cs="Times New Roman"/>
        </w:rPr>
        <w:t xml:space="preserve"> СанПиН 2.3/2.4.3590-20.</w:t>
      </w:r>
    </w:p>
    <w:p w14:paraId="52636282" w14:textId="77777777" w:rsidR="00BF6AF9" w:rsidRPr="00364332" w:rsidRDefault="00BF6AF9" w:rsidP="00BF6AF9">
      <w:pPr>
        <w:pStyle w:val="ConsPlusNormal"/>
        <w:spacing w:before="200"/>
        <w:ind w:firstLine="540"/>
        <w:jc w:val="both"/>
        <w:rPr>
          <w:rFonts w:ascii="Times New Roman" w:hAnsi="Times New Roman" w:cs="Times New Roman"/>
        </w:rPr>
      </w:pPr>
    </w:p>
    <w:p w14:paraId="49C705C5" w14:textId="77777777" w:rsidR="00BF6AF9" w:rsidRPr="00FC5E03" w:rsidRDefault="00BF6AF9" w:rsidP="00BF6AF9">
      <w:pPr>
        <w:pStyle w:val="a4"/>
        <w:jc w:val="both"/>
        <w:rPr>
          <w:rFonts w:ascii="Times New Roman" w:hAnsi="Times New Roman" w:cs="Times New Roman"/>
          <w:sz w:val="24"/>
          <w:szCs w:val="24"/>
        </w:rPr>
      </w:pPr>
      <w:r w:rsidRPr="00FC5E03">
        <w:rPr>
          <w:rFonts w:ascii="Times New Roman" w:hAnsi="Times New Roman" w:cs="Times New Roman"/>
          <w:sz w:val="24"/>
          <w:szCs w:val="24"/>
        </w:rPr>
        <w:t xml:space="preserve">Согласно </w:t>
      </w:r>
      <w:hyperlink r:id="rId30" w:history="1">
        <w:r w:rsidRPr="00FC5E03">
          <w:rPr>
            <w:rStyle w:val="aa"/>
            <w:rFonts w:ascii="Times New Roman" w:hAnsi="Times New Roman" w:cs="Times New Roman"/>
            <w:sz w:val="24"/>
            <w:szCs w:val="24"/>
          </w:rPr>
          <w:t>пункту 2.10</w:t>
        </w:r>
      </w:hyperlink>
      <w:r w:rsidRPr="00FC5E03">
        <w:rPr>
          <w:rFonts w:ascii="Times New Roman" w:hAnsi="Times New Roman" w:cs="Times New Roman"/>
          <w:sz w:val="24"/>
          <w:szCs w:val="24"/>
        </w:rPr>
        <w:t xml:space="preserve"> СП 2.4.3648-20 к организации образовательного процесса и режима дня соблюда</w:t>
      </w:r>
      <w:r>
        <w:rPr>
          <w:rFonts w:ascii="Times New Roman" w:hAnsi="Times New Roman" w:cs="Times New Roman"/>
          <w:sz w:val="24"/>
          <w:szCs w:val="24"/>
        </w:rPr>
        <w:t>ются</w:t>
      </w:r>
      <w:r w:rsidRPr="00FC5E03">
        <w:rPr>
          <w:rFonts w:ascii="Times New Roman" w:hAnsi="Times New Roman" w:cs="Times New Roman"/>
          <w:sz w:val="24"/>
          <w:szCs w:val="24"/>
        </w:rPr>
        <w:t xml:space="preserve"> следующие требования:</w:t>
      </w:r>
    </w:p>
    <w:p w14:paraId="733529A9" w14:textId="77777777" w:rsidR="00BF6AF9" w:rsidRPr="00FC5E03"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C5E03">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14:paraId="598C2317" w14:textId="77777777" w:rsidR="00BF6AF9" w:rsidRPr="00FC5E03"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C5E03">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02B1C5E" w14:textId="77777777" w:rsidR="00BF6AF9" w:rsidRPr="00FC5E03"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C5E03">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w:t>
      </w:r>
      <w:r>
        <w:rPr>
          <w:rFonts w:ascii="Times New Roman" w:hAnsi="Times New Roman" w:cs="Times New Roman"/>
          <w:sz w:val="24"/>
          <w:szCs w:val="24"/>
        </w:rPr>
        <w:t>, ДОУ</w:t>
      </w:r>
      <w:r w:rsidRPr="00FC5E03">
        <w:rPr>
          <w:rFonts w:ascii="Times New Roman" w:hAnsi="Times New Roman" w:cs="Times New Roman"/>
          <w:sz w:val="24"/>
          <w:szCs w:val="24"/>
        </w:rPr>
        <w:t xml:space="preserve"> обеспечивает присутствие медицинских работников на спортивных соревнованиях;</w:t>
      </w:r>
    </w:p>
    <w:p w14:paraId="40EC3B62" w14:textId="77777777" w:rsidR="00BF6AF9" w:rsidRPr="00FC5E03"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C5E03">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w:t>
      </w:r>
      <w:r>
        <w:rPr>
          <w:rFonts w:ascii="Times New Roman" w:hAnsi="Times New Roman" w:cs="Times New Roman"/>
          <w:sz w:val="24"/>
          <w:szCs w:val="24"/>
        </w:rPr>
        <w:t xml:space="preserve">; в </w:t>
      </w:r>
      <w:r w:rsidRPr="00FC5E03">
        <w:rPr>
          <w:rFonts w:ascii="Times New Roman" w:hAnsi="Times New Roman" w:cs="Times New Roman"/>
          <w:sz w:val="24"/>
          <w:szCs w:val="24"/>
        </w:rPr>
        <w:t xml:space="preserve">дождливые, ветреные и морозные дни занятия физической культурой </w:t>
      </w:r>
      <w:r>
        <w:rPr>
          <w:rFonts w:ascii="Times New Roman" w:hAnsi="Times New Roman" w:cs="Times New Roman"/>
          <w:sz w:val="24"/>
          <w:szCs w:val="24"/>
        </w:rPr>
        <w:t>проводятся</w:t>
      </w:r>
      <w:r w:rsidRPr="00FC5E03">
        <w:rPr>
          <w:rFonts w:ascii="Times New Roman" w:hAnsi="Times New Roman" w:cs="Times New Roman"/>
          <w:sz w:val="24"/>
          <w:szCs w:val="24"/>
        </w:rPr>
        <w:t xml:space="preserve"> в зале.</w:t>
      </w:r>
    </w:p>
    <w:p w14:paraId="41AEF48B" w14:textId="77777777" w:rsidR="00BF6AF9" w:rsidRPr="00FC5E03" w:rsidRDefault="00BF6AF9" w:rsidP="00BF6AF9">
      <w:pPr>
        <w:pStyle w:val="a4"/>
        <w:jc w:val="both"/>
        <w:rPr>
          <w:rFonts w:ascii="Times New Roman" w:hAnsi="Times New Roman" w:cs="Times New Roman"/>
          <w:b/>
          <w:sz w:val="24"/>
          <w:szCs w:val="24"/>
        </w:rPr>
      </w:pPr>
    </w:p>
    <w:p w14:paraId="6FE85F72" w14:textId="77777777" w:rsidR="00BF6AF9" w:rsidRDefault="00BF6AF9" w:rsidP="00BF6AF9">
      <w:pPr>
        <w:pStyle w:val="a4"/>
        <w:jc w:val="both"/>
        <w:rPr>
          <w:rFonts w:ascii="Times New Roman" w:hAnsi="Times New Roman" w:cs="Times New Roman"/>
          <w:b/>
          <w:sz w:val="28"/>
          <w:szCs w:val="28"/>
        </w:rPr>
      </w:pPr>
      <w:r>
        <w:rPr>
          <w:rFonts w:ascii="Times New Roman" w:hAnsi="Times New Roman" w:cs="Times New Roman"/>
          <w:b/>
          <w:sz w:val="28"/>
          <w:szCs w:val="28"/>
        </w:rPr>
        <w:t>3.1.7 Учебный план, календарный учебный график.</w:t>
      </w:r>
    </w:p>
    <w:p w14:paraId="40A28848" w14:textId="0DE9E4AC" w:rsidR="00BF6AF9" w:rsidRDefault="004B0589" w:rsidP="00BF6AF9">
      <w:pPr>
        <w:autoSpaceDE w:val="0"/>
        <w:autoSpaceDN w:val="0"/>
        <w:adjustRightInd w:val="0"/>
        <w:jc w:val="both"/>
        <w:rPr>
          <w:rFonts w:eastAsiaTheme="minorHAnsi"/>
          <w:bCs/>
          <w:lang w:eastAsia="en-US"/>
        </w:rPr>
      </w:pPr>
      <w:r>
        <w:rPr>
          <w:rFonts w:eastAsiaTheme="minorHAnsi"/>
          <w:bCs/>
          <w:lang w:eastAsia="en-US"/>
        </w:rPr>
        <w:t xml:space="preserve">► </w:t>
      </w:r>
      <w:r w:rsidRPr="004B0589">
        <w:rPr>
          <w:rFonts w:eastAsiaTheme="minorHAnsi"/>
          <w:bCs/>
          <w:u w:val="single"/>
          <w:lang w:eastAsia="en-US"/>
        </w:rPr>
        <w:t>Календарный учебный график.</w:t>
      </w:r>
    </w:p>
    <w:p w14:paraId="79A43B3D" w14:textId="4BEC938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муниципальном казенном дошкольном образовательном учреждении «Детский сад № 18» города Кирова (далее по тексту МКДОУ).</w:t>
      </w:r>
    </w:p>
    <w:p w14:paraId="2C8181AE" w14:textId="2446A88F"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Календарный учебный график разраб</w:t>
      </w:r>
      <w:r>
        <w:rPr>
          <w:rFonts w:eastAsiaTheme="minorHAnsi"/>
          <w:bCs/>
          <w:lang w:eastAsia="en-US"/>
        </w:rPr>
        <w:t xml:space="preserve">атывается </w:t>
      </w:r>
      <w:r w:rsidRPr="004B0589">
        <w:rPr>
          <w:rFonts w:eastAsiaTheme="minorHAnsi"/>
          <w:bCs/>
          <w:lang w:eastAsia="en-US"/>
        </w:rPr>
        <w:t xml:space="preserve">в соответствии с: </w:t>
      </w:r>
    </w:p>
    <w:p w14:paraId="7F58C70D"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Федеральным Законом от 29.12.2012 № 273-ФЗ «Об образовании в Российской Федерации»,</w:t>
      </w:r>
    </w:p>
    <w:p w14:paraId="0BD92B92"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Федеральным государственным образовательным стандартом дошкольного образования, утверждённый приказом Министерства образования и науки РФ от 17 октября 2013 г. № 1155 (далее - ФГОС ДО),</w:t>
      </w:r>
    </w:p>
    <w:p w14:paraId="25693E9B"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 Федеральной Образовательной Программой дошкольного образования (далее ФОП ДО), утвержденной Приказом Министерства просвещения Российской Федерации от 25.11.2022 № 1028 "Об утверждении федеральной образовательной программы дошкольного образования»,</w:t>
      </w:r>
    </w:p>
    <w:p w14:paraId="51938D7C"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N 373.,</w:t>
      </w:r>
    </w:p>
    <w:p w14:paraId="24A7AB56"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w:t>
      </w:r>
    </w:p>
    <w:p w14:paraId="4F64BB30"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14:paraId="666DFC13"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Основной общеобразовательной программой – образовательной программой дошкольного образования МКДОУ,</w:t>
      </w:r>
    </w:p>
    <w:p w14:paraId="246C445D" w14:textId="5109E36E"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-Уставом М</w:t>
      </w:r>
      <w:r>
        <w:rPr>
          <w:rFonts w:eastAsiaTheme="minorHAnsi"/>
          <w:bCs/>
          <w:lang w:eastAsia="en-US"/>
        </w:rPr>
        <w:t>К</w:t>
      </w:r>
      <w:r w:rsidRPr="004B0589">
        <w:rPr>
          <w:rFonts w:eastAsiaTheme="minorHAnsi"/>
          <w:bCs/>
          <w:lang w:eastAsia="en-US"/>
        </w:rPr>
        <w:t xml:space="preserve">ДОУ. </w:t>
      </w:r>
    </w:p>
    <w:p w14:paraId="688766FE" w14:textId="4A806986"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Календарный учебный график состав</w:t>
      </w:r>
      <w:r>
        <w:rPr>
          <w:rFonts w:eastAsiaTheme="minorHAnsi"/>
          <w:bCs/>
          <w:lang w:eastAsia="en-US"/>
        </w:rPr>
        <w:t>ляется</w:t>
      </w:r>
      <w:r w:rsidRPr="004B0589">
        <w:rPr>
          <w:rFonts w:eastAsiaTheme="minorHAnsi"/>
          <w:bCs/>
          <w:lang w:eastAsia="en-US"/>
        </w:rPr>
        <w:t xml:space="preserve"> согласно ст. 212 Трудового Кодекса Российской Федерации (в ред. от 23.04.2012 N 35-ФЗ) "Нерабочие праздничные дни", производственного календаря на </w:t>
      </w:r>
      <w:r>
        <w:rPr>
          <w:rFonts w:eastAsiaTheme="minorHAnsi"/>
          <w:bCs/>
          <w:lang w:eastAsia="en-US"/>
        </w:rPr>
        <w:t>текущий</w:t>
      </w:r>
      <w:r w:rsidRPr="004B0589">
        <w:rPr>
          <w:rFonts w:eastAsiaTheme="minorHAnsi"/>
          <w:bCs/>
          <w:lang w:eastAsia="en-US"/>
        </w:rPr>
        <w:t xml:space="preserve"> год с праздниками и выходными днями, Приказа Минздравсоцразвития РФ от 13.08.2009 N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w:t>
      </w:r>
    </w:p>
    <w:p w14:paraId="2D871BDB" w14:textId="72018BDF"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Согласно статье 112 Трудового Кодекса Российской Федерации, в календарном учебном графике </w:t>
      </w:r>
      <w:r w:rsidR="00761723" w:rsidRPr="004B0589">
        <w:rPr>
          <w:rFonts w:eastAsiaTheme="minorHAnsi"/>
          <w:bCs/>
          <w:lang w:eastAsia="en-US"/>
        </w:rPr>
        <w:t>уч</w:t>
      </w:r>
      <w:r w:rsidR="00761723">
        <w:rPr>
          <w:rFonts w:eastAsiaTheme="minorHAnsi"/>
          <w:bCs/>
          <w:lang w:eastAsia="en-US"/>
        </w:rPr>
        <w:t xml:space="preserve">итываются </w:t>
      </w:r>
      <w:r w:rsidR="00761723" w:rsidRPr="004B0589">
        <w:rPr>
          <w:rFonts w:eastAsiaTheme="minorHAnsi"/>
          <w:bCs/>
          <w:lang w:eastAsia="en-US"/>
        </w:rPr>
        <w:t>нерабочие</w:t>
      </w:r>
      <w:r w:rsidRPr="004B0589">
        <w:rPr>
          <w:rFonts w:eastAsiaTheme="minorHAnsi"/>
          <w:bCs/>
          <w:lang w:eastAsia="en-US"/>
        </w:rPr>
        <w:t xml:space="preserve"> (выходные и праздничные) дни.</w:t>
      </w:r>
    </w:p>
    <w:p w14:paraId="33446485"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Годовой 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w:t>
      </w:r>
    </w:p>
    <w:p w14:paraId="61D1127D"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Содержание годового календарного учебного графика включает в себя следующие разделы:</w:t>
      </w:r>
    </w:p>
    <w:p w14:paraId="2CBF2CE3"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1) режим работы МКДОУ,</w:t>
      </w:r>
    </w:p>
    <w:p w14:paraId="3D29D463" w14:textId="77777777" w:rsidR="004B0589" w:rsidRP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2)  продолжительность учебного года,</w:t>
      </w:r>
    </w:p>
    <w:p w14:paraId="62565C57" w14:textId="08C59E3A" w:rsidR="004B0589" w:rsidRDefault="004B0589" w:rsidP="004B0589">
      <w:pPr>
        <w:autoSpaceDE w:val="0"/>
        <w:autoSpaceDN w:val="0"/>
        <w:adjustRightInd w:val="0"/>
        <w:jc w:val="both"/>
        <w:rPr>
          <w:rFonts w:eastAsiaTheme="minorHAnsi"/>
          <w:bCs/>
          <w:lang w:eastAsia="en-US"/>
        </w:rPr>
      </w:pPr>
      <w:r w:rsidRPr="004B0589">
        <w:rPr>
          <w:rFonts w:eastAsiaTheme="minorHAnsi"/>
          <w:bCs/>
          <w:lang w:eastAsia="en-US"/>
        </w:rPr>
        <w:t xml:space="preserve">          3) организация образовательного процесса,</w:t>
      </w:r>
    </w:p>
    <w:p w14:paraId="53902CD8"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t xml:space="preserve">          4) сроки проведения каникул, их начало и окончание,</w:t>
      </w:r>
    </w:p>
    <w:p w14:paraId="5D154158"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t xml:space="preserve">          5) праздничные дни,</w:t>
      </w:r>
    </w:p>
    <w:p w14:paraId="1378B5DF"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t xml:space="preserve">          6) перечень проводимых праздников для воспитанников;</w:t>
      </w:r>
    </w:p>
    <w:p w14:paraId="18E5EAE1"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lastRenderedPageBreak/>
        <w:t xml:space="preserve">          7) сроки проведения мониторинга достижения детьми планируемых результатов освоения основной общеобразовательной программы и адаптированной основной общеобразовательной программ,</w:t>
      </w:r>
    </w:p>
    <w:p w14:paraId="47707C6D"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t xml:space="preserve">          8) работа МКДОУ в летний период.</w:t>
      </w:r>
    </w:p>
    <w:p w14:paraId="41622E66" w14:textId="77777777" w:rsidR="00761723" w:rsidRPr="00761723" w:rsidRDefault="00761723" w:rsidP="00761723">
      <w:pPr>
        <w:autoSpaceDE w:val="0"/>
        <w:autoSpaceDN w:val="0"/>
        <w:adjustRightInd w:val="0"/>
        <w:jc w:val="both"/>
        <w:rPr>
          <w:rFonts w:eastAsiaTheme="minorHAnsi"/>
          <w:bCs/>
          <w:lang w:eastAsia="en-US"/>
        </w:rPr>
      </w:pPr>
      <w:r w:rsidRPr="00761723">
        <w:rPr>
          <w:rFonts w:eastAsiaTheme="minorHAnsi"/>
          <w:bCs/>
          <w:lang w:eastAsia="en-US"/>
        </w:rPr>
        <w:t>Годовой календарный учебный график обсуждается и принимается Педагогическим советом и утверждается приказом заведующего МКДОУ до начала учебного года. Все изменения, вносимые в годовой календарный учебный график, утверждаются приказом заведующего и доводятся до всех участников образовательного процесса.</w:t>
      </w:r>
    </w:p>
    <w:p w14:paraId="0FB25CBA" w14:textId="378B16C7" w:rsidR="004B0589" w:rsidRDefault="00761723" w:rsidP="00BF6AF9">
      <w:pPr>
        <w:autoSpaceDE w:val="0"/>
        <w:autoSpaceDN w:val="0"/>
        <w:adjustRightInd w:val="0"/>
        <w:jc w:val="both"/>
        <w:rPr>
          <w:rFonts w:eastAsiaTheme="minorHAnsi"/>
          <w:bCs/>
          <w:lang w:eastAsia="en-US"/>
        </w:rPr>
      </w:pPr>
      <w:r>
        <w:rPr>
          <w:rFonts w:eastAsiaTheme="minorHAnsi"/>
          <w:bCs/>
          <w:lang w:eastAsia="en-US"/>
        </w:rPr>
        <w:t>►</w:t>
      </w:r>
      <w:r w:rsidRPr="00761723">
        <w:rPr>
          <w:rFonts w:eastAsiaTheme="minorHAnsi"/>
          <w:bCs/>
          <w:u w:val="single"/>
          <w:lang w:eastAsia="en-US"/>
        </w:rPr>
        <w:t>Учебный план.</w:t>
      </w:r>
    </w:p>
    <w:p w14:paraId="55C410BB" w14:textId="638CD64E" w:rsidR="00761723" w:rsidRPr="00761723" w:rsidRDefault="00761723" w:rsidP="00761723">
      <w:pPr>
        <w:pStyle w:val="a4"/>
        <w:jc w:val="both"/>
        <w:rPr>
          <w:rFonts w:ascii="Times New Roman" w:hAnsi="Times New Roman" w:cs="Times New Roman"/>
          <w:sz w:val="24"/>
          <w:szCs w:val="24"/>
        </w:rPr>
      </w:pPr>
      <w:r>
        <w:rPr>
          <w:rFonts w:ascii="Times New Roman" w:hAnsi="Times New Roman" w:cs="Times New Roman"/>
          <w:sz w:val="28"/>
          <w:szCs w:val="28"/>
        </w:rPr>
        <w:tab/>
      </w:r>
      <w:r w:rsidRPr="00761723">
        <w:rPr>
          <w:rFonts w:ascii="Times New Roman" w:hAnsi="Times New Roman" w:cs="Times New Roman"/>
          <w:sz w:val="24"/>
          <w:szCs w:val="24"/>
        </w:rPr>
        <w:t>Содержание воспитательно-образовательного процесса включает совокупность образовательных областей, обеспечивающих разностороннее развитие детей с учетом их возрастных и индивидуальных особенностей.</w:t>
      </w:r>
    </w:p>
    <w:p w14:paraId="5DC2BFA8" w14:textId="77777777" w:rsidR="00761723" w:rsidRPr="00761723" w:rsidRDefault="00761723" w:rsidP="00761723">
      <w:pPr>
        <w:pStyle w:val="a4"/>
        <w:ind w:firstLine="708"/>
        <w:jc w:val="both"/>
        <w:rPr>
          <w:rFonts w:ascii="Times New Roman" w:hAnsi="Times New Roman" w:cs="Times New Roman"/>
          <w:sz w:val="24"/>
          <w:szCs w:val="24"/>
        </w:rPr>
      </w:pPr>
      <w:r w:rsidRPr="00761723">
        <w:rPr>
          <w:rFonts w:ascii="Times New Roman" w:hAnsi="Times New Roman" w:cs="Times New Roman"/>
          <w:sz w:val="24"/>
          <w:szCs w:val="24"/>
        </w:rPr>
        <w:t>В ФГОС ДО определены следующие виды детской деятельности:</w:t>
      </w:r>
    </w:p>
    <w:p w14:paraId="133F7530"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1) в раннем возрасте (2-3 года) </w:t>
      </w:r>
    </w:p>
    <w:p w14:paraId="047F6E29"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предметная деятельность; </w:t>
      </w:r>
    </w:p>
    <w:p w14:paraId="27B1C575"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экспериментирование с материалами и веществами;</w:t>
      </w:r>
    </w:p>
    <w:p w14:paraId="69F0D392"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ситуативно-деловое общение со взрослым и эмоционально-практическое сверстниками под руководством взрослого;</w:t>
      </w:r>
    </w:p>
    <w:p w14:paraId="56F17F79"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двигательная деятельность (основные движения, общеразвивающие упражнения, простые</w:t>
      </w:r>
      <w:r w:rsidRPr="00761723">
        <w:rPr>
          <w:rFonts w:ascii="Times New Roman" w:hAnsi="Times New Roman" w:cs="Times New Roman"/>
          <w:sz w:val="24"/>
          <w:szCs w:val="24"/>
        </w:rPr>
        <w:tab/>
        <w:t>подвижные игры);</w:t>
      </w:r>
      <w:r w:rsidRPr="00761723">
        <w:rPr>
          <w:rFonts w:ascii="Times New Roman" w:hAnsi="Times New Roman" w:cs="Times New Roman"/>
          <w:sz w:val="24"/>
          <w:szCs w:val="24"/>
        </w:rPr>
        <w:tab/>
      </w:r>
    </w:p>
    <w:p w14:paraId="09B43354"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игровая</w:t>
      </w:r>
      <w:r w:rsidRPr="00761723">
        <w:rPr>
          <w:rFonts w:ascii="Times New Roman" w:hAnsi="Times New Roman" w:cs="Times New Roman"/>
          <w:sz w:val="24"/>
          <w:szCs w:val="24"/>
        </w:rPr>
        <w:tab/>
        <w:t xml:space="preserve">(отобразительная, сюжетно - отобразительная, игры с дидактическими игрушками); </w:t>
      </w:r>
    </w:p>
    <w:p w14:paraId="6121E65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речевая (понимание речи взрослого, слушание и понимание стихов, активная речь); </w:t>
      </w:r>
    </w:p>
    <w:p w14:paraId="6C8EAD16"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 изобразительная деятельность (рисование, лепка),</w:t>
      </w:r>
    </w:p>
    <w:p w14:paraId="38930D25"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конструирование</w:t>
      </w:r>
      <w:r w:rsidRPr="00761723">
        <w:rPr>
          <w:rFonts w:ascii="Times New Roman" w:hAnsi="Times New Roman" w:cs="Times New Roman"/>
          <w:sz w:val="24"/>
          <w:szCs w:val="24"/>
        </w:rPr>
        <w:tab/>
        <w:t>из</w:t>
      </w:r>
      <w:r w:rsidRPr="00761723">
        <w:rPr>
          <w:rFonts w:ascii="Times New Roman" w:hAnsi="Times New Roman" w:cs="Times New Roman"/>
          <w:sz w:val="24"/>
          <w:szCs w:val="24"/>
        </w:rPr>
        <w:tab/>
        <w:t>мелкого и</w:t>
      </w:r>
      <w:r w:rsidRPr="00761723">
        <w:rPr>
          <w:rFonts w:ascii="Times New Roman" w:hAnsi="Times New Roman" w:cs="Times New Roman"/>
          <w:sz w:val="24"/>
          <w:szCs w:val="24"/>
        </w:rPr>
        <w:tab/>
        <w:t>крупного</w:t>
      </w:r>
      <w:r w:rsidRPr="00761723">
        <w:rPr>
          <w:rFonts w:ascii="Times New Roman" w:hAnsi="Times New Roman" w:cs="Times New Roman"/>
          <w:sz w:val="24"/>
          <w:szCs w:val="24"/>
        </w:rPr>
        <w:tab/>
        <w:t>строительного</w:t>
      </w:r>
      <w:r w:rsidRPr="00761723">
        <w:rPr>
          <w:rFonts w:ascii="Times New Roman" w:hAnsi="Times New Roman" w:cs="Times New Roman"/>
          <w:sz w:val="24"/>
          <w:szCs w:val="24"/>
        </w:rPr>
        <w:tab/>
        <w:t xml:space="preserve">материала; </w:t>
      </w:r>
    </w:p>
    <w:p w14:paraId="7C6C0A7F"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самообслуживание и элементарные трудовые действия; </w:t>
      </w:r>
    </w:p>
    <w:p w14:paraId="57DBA3F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музыкальная деятельность (слушание музыки музыкально- ритмические движения);</w:t>
      </w:r>
    </w:p>
    <w:p w14:paraId="202E486C"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2) для детей дошкольного возраста (3-8 лет)</w:t>
      </w:r>
    </w:p>
    <w:p w14:paraId="2A9D1D3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 игровая деятельность (сюжетно-ролевая, театрализованная, режиссерская, строительно-конструктивная, дидактическая, подвижная и другое);</w:t>
      </w:r>
    </w:p>
    <w:p w14:paraId="6876B9D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2DC47EC4"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речевая (слушание речи взрослого и сверстников, активная диалогическая и монологическая речь);</w:t>
      </w:r>
    </w:p>
    <w:p w14:paraId="6640033C"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познавательно-исследовательская деятельность</w:t>
      </w:r>
      <w:r w:rsidRPr="00761723">
        <w:rPr>
          <w:rFonts w:ascii="Times New Roman" w:hAnsi="Times New Roman" w:cs="Times New Roman"/>
          <w:sz w:val="24"/>
          <w:szCs w:val="24"/>
        </w:rPr>
        <w:tab/>
        <w:t>и</w:t>
      </w:r>
      <w:r w:rsidRPr="00761723">
        <w:rPr>
          <w:rFonts w:ascii="Times New Roman" w:hAnsi="Times New Roman" w:cs="Times New Roman"/>
          <w:sz w:val="24"/>
          <w:szCs w:val="24"/>
        </w:rPr>
        <w:tab/>
        <w:t xml:space="preserve">экспериментирование; </w:t>
      </w:r>
    </w:p>
    <w:p w14:paraId="40C9136D"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изобразительная деятельность (рисование, лепка, аппликация);</w:t>
      </w:r>
    </w:p>
    <w:p w14:paraId="7CFB1562"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конструирование из разных материалов по образцу, условию и замыслу ребенка; </w:t>
      </w:r>
    </w:p>
    <w:p w14:paraId="47705A2B"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двигательная (основные виды движений, общеразвивающие</w:t>
      </w:r>
      <w:r w:rsidRPr="00761723">
        <w:rPr>
          <w:rFonts w:ascii="Times New Roman" w:hAnsi="Times New Roman" w:cs="Times New Roman"/>
          <w:sz w:val="24"/>
          <w:szCs w:val="24"/>
        </w:rPr>
        <w:tab/>
        <w:t>и</w:t>
      </w:r>
      <w:r w:rsidRPr="00761723">
        <w:rPr>
          <w:rFonts w:ascii="Times New Roman" w:hAnsi="Times New Roman" w:cs="Times New Roman"/>
          <w:sz w:val="24"/>
          <w:szCs w:val="24"/>
        </w:rPr>
        <w:tab/>
        <w:t>спортивные упражнения,</w:t>
      </w:r>
      <w:r w:rsidRPr="00761723">
        <w:rPr>
          <w:rFonts w:ascii="Times New Roman" w:hAnsi="Times New Roman" w:cs="Times New Roman"/>
          <w:sz w:val="24"/>
          <w:szCs w:val="24"/>
        </w:rPr>
        <w:tab/>
        <w:t>подвижные</w:t>
      </w:r>
      <w:r w:rsidRPr="00761723">
        <w:rPr>
          <w:rFonts w:ascii="Times New Roman" w:hAnsi="Times New Roman" w:cs="Times New Roman"/>
          <w:sz w:val="24"/>
          <w:szCs w:val="24"/>
        </w:rPr>
        <w:tab/>
        <w:t>и</w:t>
      </w:r>
      <w:r w:rsidRPr="00761723">
        <w:rPr>
          <w:rFonts w:ascii="Times New Roman" w:hAnsi="Times New Roman" w:cs="Times New Roman"/>
          <w:sz w:val="24"/>
          <w:szCs w:val="24"/>
        </w:rPr>
        <w:tab/>
        <w:t xml:space="preserve">элементы спортивных игр и другое); </w:t>
      </w:r>
    </w:p>
    <w:p w14:paraId="3C40105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xml:space="preserve">- элементарная трудовая деятельность (самообслуживание, хозяйственно - бытовой труд, труд в природе, ручной труд); </w:t>
      </w:r>
    </w:p>
    <w:p w14:paraId="00BFC8F4"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 музыкальная (слушание и понимание музыкальных произведений, пение, музыкально-ритмические движения, игра на детских музыкальных инструментах).</w:t>
      </w:r>
    </w:p>
    <w:p w14:paraId="588CE8F8" w14:textId="77777777" w:rsidR="00761723" w:rsidRPr="00761723" w:rsidRDefault="00761723" w:rsidP="00761723">
      <w:pPr>
        <w:pStyle w:val="a4"/>
        <w:jc w:val="both"/>
        <w:rPr>
          <w:rFonts w:ascii="Times New Roman" w:hAnsi="Times New Roman" w:cs="Times New Roman"/>
          <w:i/>
          <w:iCs/>
          <w:sz w:val="24"/>
          <w:szCs w:val="24"/>
        </w:rPr>
      </w:pPr>
      <w:r w:rsidRPr="00761723">
        <w:rPr>
          <w:rFonts w:ascii="Times New Roman" w:hAnsi="Times New Roman" w:cs="Times New Roman"/>
          <w:i/>
          <w:iCs/>
          <w:sz w:val="24"/>
          <w:szCs w:val="24"/>
        </w:rPr>
        <w:t>Общие требования к проведению образовательной деятельности:</w:t>
      </w:r>
    </w:p>
    <w:p w14:paraId="30D25201"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14:paraId="0FA0C27D"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2) длительность образовательной деятельности должна соответствовать установленным нормам СанПиН, а время использовано полноценно; большое значение имеет начало образовательной деятельности, организация детского внимания;</w:t>
      </w:r>
    </w:p>
    <w:p w14:paraId="2551EBE3"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3) подготовка к образовательной деятельности (воспитатель должен хорошо знать программу, владеть методиками развития детей, знать возрастные и индивидуальные особенности и возможности детей своей группы);</w:t>
      </w:r>
    </w:p>
    <w:p w14:paraId="52D318F6"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4) использование игровых методов и приемов обучения в работе с детьми;</w:t>
      </w:r>
    </w:p>
    <w:p w14:paraId="29BDA825" w14:textId="1DEEE205"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5) использование разнообразных форм организации детей (индивидуальный, подгрупповой, групповой).</w:t>
      </w:r>
    </w:p>
    <w:p w14:paraId="4E7BB76A" w14:textId="7061A27F" w:rsidR="00761723" w:rsidRPr="00761723" w:rsidRDefault="00761723" w:rsidP="00761723">
      <w:pPr>
        <w:pStyle w:val="a4"/>
        <w:jc w:val="both"/>
        <w:rPr>
          <w:rFonts w:ascii="Times New Roman" w:hAnsi="Times New Roman" w:cs="Times New Roman"/>
          <w:i/>
          <w:iCs/>
          <w:sz w:val="24"/>
          <w:szCs w:val="24"/>
        </w:rPr>
      </w:pPr>
      <w:r w:rsidRPr="00761723">
        <w:rPr>
          <w:rFonts w:ascii="Times New Roman" w:hAnsi="Times New Roman" w:cs="Times New Roman"/>
          <w:i/>
          <w:iCs/>
          <w:sz w:val="24"/>
          <w:szCs w:val="24"/>
        </w:rPr>
        <w:t>Формы организации детей в рамках организованной образовательной деятельности.</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2"/>
      </w:tblGrid>
      <w:tr w:rsidR="00761723" w:rsidRPr="0012445A" w14:paraId="22097F08" w14:textId="77777777" w:rsidTr="0042617B">
        <w:trPr>
          <w:trHeight w:val="360"/>
        </w:trPr>
        <w:tc>
          <w:tcPr>
            <w:tcW w:w="2410" w:type="dxa"/>
          </w:tcPr>
          <w:p w14:paraId="7B383CBD" w14:textId="77777777" w:rsidR="00761723" w:rsidRPr="0012445A" w:rsidRDefault="007617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lastRenderedPageBreak/>
              <w:t>Формы организации</w:t>
            </w:r>
          </w:p>
        </w:tc>
        <w:tc>
          <w:tcPr>
            <w:tcW w:w="8222" w:type="dxa"/>
          </w:tcPr>
          <w:p w14:paraId="377F19B1" w14:textId="77777777" w:rsidR="00761723" w:rsidRPr="0012445A" w:rsidRDefault="007617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Особенности</w:t>
            </w:r>
          </w:p>
        </w:tc>
      </w:tr>
      <w:tr w:rsidR="00761723" w:rsidRPr="0012445A" w14:paraId="53E60011" w14:textId="77777777" w:rsidTr="0042617B">
        <w:trPr>
          <w:trHeight w:val="1273"/>
        </w:trPr>
        <w:tc>
          <w:tcPr>
            <w:tcW w:w="2410" w:type="dxa"/>
          </w:tcPr>
          <w:p w14:paraId="615B26AD" w14:textId="77777777" w:rsidR="00761723" w:rsidRPr="0012445A" w:rsidRDefault="007617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Индивидуальная</w:t>
            </w:r>
            <w:r>
              <w:rPr>
                <w:rFonts w:ascii="Times New Roman" w:hAnsi="Times New Roman" w:cs="Times New Roman"/>
                <w:bCs/>
                <w:sz w:val="24"/>
                <w:szCs w:val="24"/>
              </w:rPr>
              <w:t>:</w:t>
            </w:r>
          </w:p>
        </w:tc>
        <w:tc>
          <w:tcPr>
            <w:tcW w:w="8222" w:type="dxa"/>
          </w:tcPr>
          <w:p w14:paraId="00E7B3B6" w14:textId="77777777" w:rsidR="00761723" w:rsidRPr="0012445A" w:rsidRDefault="007617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п</w:t>
            </w:r>
            <w:r w:rsidRPr="0012445A">
              <w:rPr>
                <w:rFonts w:ascii="Times New Roman" w:hAnsi="Times New Roman" w:cs="Times New Roman"/>
                <w:bCs/>
                <w:sz w:val="24"/>
                <w:szCs w:val="24"/>
              </w:rPr>
              <w:t>озволяет</w:t>
            </w:r>
            <w:r w:rsidRPr="0012445A">
              <w:rPr>
                <w:rFonts w:ascii="Times New Roman" w:hAnsi="Times New Roman" w:cs="Times New Roman"/>
                <w:bCs/>
                <w:sz w:val="24"/>
                <w:szCs w:val="24"/>
              </w:rPr>
              <w:tab/>
              <w:t>индивидуализировать</w:t>
            </w:r>
            <w:r w:rsidRPr="0012445A">
              <w:rPr>
                <w:rFonts w:ascii="Times New Roman" w:hAnsi="Times New Roman" w:cs="Times New Roman"/>
                <w:bCs/>
                <w:sz w:val="24"/>
                <w:szCs w:val="24"/>
              </w:rPr>
              <w:tab/>
              <w:t>обучение</w:t>
            </w:r>
            <w:r w:rsidRPr="0012445A">
              <w:rPr>
                <w:rFonts w:ascii="Times New Roman" w:hAnsi="Times New Roman" w:cs="Times New Roman"/>
                <w:bCs/>
                <w:sz w:val="24"/>
                <w:szCs w:val="24"/>
              </w:rPr>
              <w:tab/>
              <w:t>(содержание</w:t>
            </w:r>
            <w:r>
              <w:rPr>
                <w:rFonts w:ascii="Times New Roman" w:hAnsi="Times New Roman" w:cs="Times New Roman"/>
                <w:bCs/>
                <w:sz w:val="24"/>
                <w:szCs w:val="24"/>
              </w:rPr>
              <w:t xml:space="preserve"> </w:t>
            </w:r>
            <w:r w:rsidRPr="0012445A">
              <w:rPr>
                <w:rFonts w:ascii="Times New Roman" w:hAnsi="Times New Roman" w:cs="Times New Roman"/>
                <w:bCs/>
                <w:sz w:val="24"/>
                <w:szCs w:val="24"/>
              </w:rPr>
              <w:t>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761723" w:rsidRPr="0012445A" w14:paraId="6EDA3C66" w14:textId="77777777" w:rsidTr="0042617B">
        <w:trPr>
          <w:trHeight w:val="1267"/>
        </w:trPr>
        <w:tc>
          <w:tcPr>
            <w:tcW w:w="2410" w:type="dxa"/>
          </w:tcPr>
          <w:p w14:paraId="399D79CC" w14:textId="77777777" w:rsidR="00761723" w:rsidRPr="0012445A" w:rsidRDefault="007617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Групповая (индивидуально- коллективная)</w:t>
            </w:r>
            <w:r>
              <w:rPr>
                <w:rFonts w:ascii="Times New Roman" w:hAnsi="Times New Roman" w:cs="Times New Roman"/>
                <w:bCs/>
                <w:sz w:val="24"/>
                <w:szCs w:val="24"/>
              </w:rPr>
              <w:t>:</w:t>
            </w:r>
          </w:p>
        </w:tc>
        <w:tc>
          <w:tcPr>
            <w:tcW w:w="8222" w:type="dxa"/>
          </w:tcPr>
          <w:p w14:paraId="69566272" w14:textId="77777777" w:rsidR="00761723" w:rsidRDefault="007617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г</w:t>
            </w:r>
            <w:r w:rsidRPr="0012445A">
              <w:rPr>
                <w:rFonts w:ascii="Times New Roman" w:hAnsi="Times New Roman" w:cs="Times New Roman"/>
                <w:bCs/>
                <w:sz w:val="24"/>
                <w:szCs w:val="24"/>
              </w:rPr>
              <w:t>руппа делится на подгруппы</w:t>
            </w:r>
            <w:r>
              <w:rPr>
                <w:rFonts w:ascii="Times New Roman" w:hAnsi="Times New Roman" w:cs="Times New Roman"/>
                <w:bCs/>
                <w:sz w:val="24"/>
                <w:szCs w:val="24"/>
              </w:rPr>
              <w:t>;</w:t>
            </w:r>
          </w:p>
          <w:p w14:paraId="320B995D" w14:textId="77777777" w:rsidR="00761723" w:rsidRDefault="007617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о</w:t>
            </w:r>
            <w:r w:rsidRPr="0012445A">
              <w:rPr>
                <w:rFonts w:ascii="Times New Roman" w:hAnsi="Times New Roman" w:cs="Times New Roman"/>
                <w:bCs/>
                <w:sz w:val="24"/>
                <w:szCs w:val="24"/>
              </w:rPr>
              <w:t>снования для комплектации: личная симпатия, общность интересов, но не по уровням развития</w:t>
            </w:r>
            <w:r>
              <w:rPr>
                <w:rFonts w:ascii="Times New Roman" w:hAnsi="Times New Roman" w:cs="Times New Roman"/>
                <w:bCs/>
                <w:sz w:val="24"/>
                <w:szCs w:val="24"/>
              </w:rPr>
              <w:t>;</w:t>
            </w:r>
          </w:p>
          <w:p w14:paraId="0207587C" w14:textId="77777777" w:rsidR="00761723" w:rsidRPr="0012445A" w:rsidRDefault="007617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п</w:t>
            </w:r>
            <w:r w:rsidRPr="0012445A">
              <w:rPr>
                <w:rFonts w:ascii="Times New Roman" w:hAnsi="Times New Roman" w:cs="Times New Roman"/>
                <w:bCs/>
                <w:sz w:val="24"/>
                <w:szCs w:val="24"/>
              </w:rPr>
              <w:t>ри этом педагогу, в первую очередь, важно обеспечить взаимодействие детей в процессе обучения.</w:t>
            </w:r>
          </w:p>
        </w:tc>
      </w:tr>
      <w:tr w:rsidR="00761723" w:rsidRPr="0012445A" w14:paraId="47586B5D" w14:textId="77777777" w:rsidTr="0042617B">
        <w:trPr>
          <w:trHeight w:val="1271"/>
        </w:trPr>
        <w:tc>
          <w:tcPr>
            <w:tcW w:w="2410" w:type="dxa"/>
          </w:tcPr>
          <w:p w14:paraId="454C0D77" w14:textId="77777777" w:rsidR="00761723" w:rsidRPr="0012445A" w:rsidRDefault="007617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Фронтальная</w:t>
            </w:r>
            <w:r>
              <w:rPr>
                <w:rFonts w:ascii="Times New Roman" w:hAnsi="Times New Roman" w:cs="Times New Roman"/>
                <w:bCs/>
                <w:sz w:val="24"/>
                <w:szCs w:val="24"/>
              </w:rPr>
              <w:t>:</w:t>
            </w:r>
          </w:p>
        </w:tc>
        <w:tc>
          <w:tcPr>
            <w:tcW w:w="8222" w:type="dxa"/>
          </w:tcPr>
          <w:p w14:paraId="11AD7B1B" w14:textId="77777777" w:rsidR="00761723" w:rsidRPr="0012445A" w:rsidRDefault="007617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р</w:t>
            </w:r>
            <w:r w:rsidRPr="0012445A">
              <w:rPr>
                <w:rFonts w:ascii="Times New Roman" w:hAnsi="Times New Roman" w:cs="Times New Roman"/>
                <w:bCs/>
                <w:sz w:val="24"/>
                <w:szCs w:val="24"/>
              </w:rPr>
              <w:t>абота со всей группой</w:t>
            </w:r>
            <w:r>
              <w:rPr>
                <w:rFonts w:ascii="Times New Roman" w:hAnsi="Times New Roman" w:cs="Times New Roman"/>
                <w:bCs/>
                <w:sz w:val="24"/>
                <w:szCs w:val="24"/>
              </w:rPr>
              <w:t>; д</w:t>
            </w:r>
            <w:r w:rsidRPr="0012445A">
              <w:rPr>
                <w:rFonts w:ascii="Times New Roman" w:hAnsi="Times New Roman" w:cs="Times New Roman"/>
                <w:bCs/>
                <w:sz w:val="24"/>
                <w:szCs w:val="24"/>
              </w:rPr>
              <w:t>остоинствами формы являются четкая организационная</w:t>
            </w:r>
            <w:r w:rsidRPr="0012445A">
              <w:rPr>
                <w:rFonts w:ascii="Times New Roman" w:hAnsi="Times New Roman" w:cs="Times New Roman"/>
                <w:bCs/>
                <w:sz w:val="24"/>
                <w:szCs w:val="24"/>
              </w:rPr>
              <w:tab/>
              <w:t>структура,</w:t>
            </w:r>
            <w:r w:rsidRPr="0012445A">
              <w:rPr>
                <w:rFonts w:ascii="Times New Roman" w:hAnsi="Times New Roman" w:cs="Times New Roman"/>
                <w:bCs/>
                <w:sz w:val="24"/>
                <w:szCs w:val="24"/>
              </w:rPr>
              <w:tab/>
              <w:t>простое</w:t>
            </w:r>
            <w:r w:rsidRPr="0012445A">
              <w:rPr>
                <w:rFonts w:ascii="Times New Roman" w:hAnsi="Times New Roman" w:cs="Times New Roman"/>
                <w:bCs/>
                <w:sz w:val="24"/>
                <w:szCs w:val="24"/>
              </w:rPr>
              <w:tab/>
              <w:t>управление,</w:t>
            </w:r>
            <w:r w:rsidRPr="0012445A">
              <w:rPr>
                <w:rFonts w:ascii="Times New Roman" w:hAnsi="Times New Roman" w:cs="Times New Roman"/>
                <w:bCs/>
                <w:sz w:val="24"/>
                <w:szCs w:val="24"/>
              </w:rPr>
              <w:tab/>
              <w:t>возможность взаимодействия детей, экономичность обучения; недостатком – трудности в индивидуализации обучения.</w:t>
            </w:r>
          </w:p>
        </w:tc>
      </w:tr>
    </w:tbl>
    <w:p w14:paraId="0C6BE775"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В дни каникул и в летний период организованная образовательная деятельность не проводится. Проводятся спортивные и подвижные игры, спортивные праздники, экскурсии и увеличивается продолжительность прогулок.</w:t>
      </w:r>
    </w:p>
    <w:p w14:paraId="229B331F" w14:textId="77777777" w:rsidR="00761723" w:rsidRPr="00761723" w:rsidRDefault="00761723" w:rsidP="00761723">
      <w:pPr>
        <w:pStyle w:val="a4"/>
        <w:jc w:val="both"/>
        <w:rPr>
          <w:rFonts w:ascii="Times New Roman" w:hAnsi="Times New Roman" w:cs="Times New Roman"/>
          <w:i/>
          <w:iCs/>
          <w:sz w:val="24"/>
          <w:szCs w:val="24"/>
        </w:rPr>
      </w:pPr>
      <w:r w:rsidRPr="00761723">
        <w:rPr>
          <w:rFonts w:ascii="Times New Roman" w:hAnsi="Times New Roman" w:cs="Times New Roman"/>
          <w:i/>
          <w:iCs/>
          <w:sz w:val="24"/>
          <w:szCs w:val="24"/>
        </w:rPr>
        <w:t>Проектирование образовательного процесса предусматривает и предполагает:</w:t>
      </w:r>
    </w:p>
    <w:p w14:paraId="3704E7E8"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1) решение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14:paraId="5241793C" w14:textId="77777777" w:rsidR="00761723" w:rsidRPr="00ED2CA0" w:rsidRDefault="00761723" w:rsidP="00761723">
      <w:pPr>
        <w:pStyle w:val="a4"/>
        <w:jc w:val="both"/>
        <w:rPr>
          <w:rFonts w:ascii="Times New Roman" w:hAnsi="Times New Roman" w:cs="Times New Roman"/>
          <w:sz w:val="24"/>
          <w:szCs w:val="24"/>
        </w:rPr>
      </w:pPr>
      <w:r w:rsidRPr="00ED2CA0">
        <w:rPr>
          <w:rFonts w:ascii="Times New Roman" w:hAnsi="Times New Roman" w:cs="Times New Roman"/>
          <w:sz w:val="24"/>
          <w:szCs w:val="24"/>
        </w:rPr>
        <w:t>2) построение образовательного процесса на адекватных возрасту формах работы с детьми в виде игр, бесед, чтения, наблюдений и др.;</w:t>
      </w:r>
    </w:p>
    <w:p w14:paraId="34D4D75A" w14:textId="77777777" w:rsidR="00761723" w:rsidRPr="00ED2CA0" w:rsidRDefault="00761723" w:rsidP="00761723">
      <w:pPr>
        <w:pStyle w:val="a4"/>
        <w:jc w:val="both"/>
        <w:rPr>
          <w:rFonts w:ascii="Times New Roman" w:hAnsi="Times New Roman" w:cs="Times New Roman"/>
          <w:sz w:val="24"/>
          <w:szCs w:val="24"/>
        </w:rPr>
      </w:pPr>
      <w:r w:rsidRPr="00ED2CA0">
        <w:rPr>
          <w:rFonts w:ascii="Times New Roman" w:hAnsi="Times New Roman" w:cs="Times New Roman"/>
          <w:sz w:val="24"/>
          <w:szCs w:val="24"/>
        </w:rPr>
        <w:t>3) комплексно-тематический подход в построении образовательного процесса с учетом реализации принципа интеграции образовательных областей.</w:t>
      </w:r>
    </w:p>
    <w:p w14:paraId="64566864" w14:textId="77777777" w:rsidR="00761723" w:rsidRPr="00761723" w:rsidRDefault="00761723" w:rsidP="00761723">
      <w:pPr>
        <w:pStyle w:val="a4"/>
        <w:ind w:firstLine="708"/>
        <w:jc w:val="both"/>
        <w:rPr>
          <w:rFonts w:ascii="Times New Roman" w:hAnsi="Times New Roman" w:cs="Times New Roman"/>
          <w:sz w:val="24"/>
          <w:szCs w:val="24"/>
        </w:rPr>
      </w:pPr>
      <w:r w:rsidRPr="00761723">
        <w:rPr>
          <w:rFonts w:ascii="Times New Roman" w:hAnsi="Times New Roman" w:cs="Times New Roman"/>
          <w:sz w:val="24"/>
          <w:szCs w:val="24"/>
        </w:rPr>
        <w:t>Организационной основой реализации перспективного плана является календарь тематических недель (утвержден основной общеобразовательной программой – образовательной программой дошкольного образования МКДОУ, общая идея которых - расширяющееся по концентру познание ребёнком мира вокруг и самого себя).</w:t>
      </w:r>
    </w:p>
    <w:p w14:paraId="61EFB638" w14:textId="77777777" w:rsidR="00761723" w:rsidRPr="00761723" w:rsidRDefault="00761723" w:rsidP="00761723">
      <w:pPr>
        <w:pStyle w:val="a4"/>
        <w:ind w:firstLine="708"/>
        <w:jc w:val="both"/>
        <w:rPr>
          <w:rFonts w:ascii="Times New Roman" w:hAnsi="Times New Roman" w:cs="Times New Roman"/>
          <w:sz w:val="24"/>
          <w:szCs w:val="24"/>
        </w:rPr>
      </w:pPr>
      <w:r w:rsidRPr="00761723">
        <w:rPr>
          <w:rFonts w:ascii="Times New Roman" w:hAnsi="Times New Roman" w:cs="Times New Roman"/>
          <w:sz w:val="24"/>
          <w:szCs w:val="24"/>
        </w:rPr>
        <w:t>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14:paraId="442E5FC8" w14:textId="77777777" w:rsidR="00761723" w:rsidRPr="00761723" w:rsidRDefault="00761723" w:rsidP="00761723">
      <w:pPr>
        <w:pStyle w:val="a4"/>
        <w:ind w:firstLine="708"/>
        <w:jc w:val="both"/>
        <w:rPr>
          <w:rFonts w:ascii="Times New Roman" w:hAnsi="Times New Roman" w:cs="Times New Roman"/>
          <w:sz w:val="24"/>
          <w:szCs w:val="24"/>
        </w:rPr>
      </w:pPr>
      <w:r w:rsidRPr="00761723">
        <w:rPr>
          <w:rFonts w:ascii="Times New Roman" w:hAnsi="Times New Roman" w:cs="Times New Roman"/>
          <w:sz w:val="24"/>
          <w:szCs w:val="24"/>
        </w:rPr>
        <w:t>Содержание образовательного процесса включает совокупность пяти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w:t>
      </w:r>
    </w:p>
    <w:p w14:paraId="421D428A"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Игровая деятельность интегрируется с другими ежедневно во все периоды образовательной деятельности.</w:t>
      </w:r>
    </w:p>
    <w:p w14:paraId="778E7B86" w14:textId="77777777" w:rsidR="00761723" w:rsidRPr="00761723" w:rsidRDefault="00761723" w:rsidP="00761723">
      <w:pPr>
        <w:pStyle w:val="a4"/>
        <w:jc w:val="both"/>
        <w:rPr>
          <w:rFonts w:ascii="Times New Roman" w:hAnsi="Times New Roman" w:cs="Times New Roman"/>
          <w:sz w:val="24"/>
          <w:szCs w:val="24"/>
        </w:rPr>
      </w:pPr>
      <w:r w:rsidRPr="00761723">
        <w:rPr>
          <w:rFonts w:ascii="Times New Roman" w:hAnsi="Times New Roman" w:cs="Times New Roman"/>
          <w:sz w:val="24"/>
          <w:szCs w:val="24"/>
        </w:rPr>
        <w:t>Самообслуживание и элементарный бытовой труд интегрируется с другими по выбору педагога и в соответствии с СанПиН.</w:t>
      </w:r>
    </w:p>
    <w:p w14:paraId="3025CA41" w14:textId="77777777" w:rsidR="00761723" w:rsidRDefault="00761723" w:rsidP="00761723">
      <w:pPr>
        <w:pStyle w:val="a4"/>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7"/>
        <w:gridCol w:w="3651"/>
        <w:gridCol w:w="3514"/>
      </w:tblGrid>
      <w:tr w:rsidR="00761723" w:rsidRPr="00FD7DC3" w14:paraId="48F89685" w14:textId="77777777" w:rsidTr="0042617B">
        <w:trPr>
          <w:trHeight w:val="1013"/>
        </w:trPr>
        <w:tc>
          <w:tcPr>
            <w:tcW w:w="1646" w:type="pct"/>
          </w:tcPr>
          <w:p w14:paraId="34CCDBC8"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Направление развития воспитанников</w:t>
            </w:r>
          </w:p>
        </w:tc>
        <w:tc>
          <w:tcPr>
            <w:tcW w:w="1709" w:type="pct"/>
          </w:tcPr>
          <w:p w14:paraId="32185C07"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Основные виды детской деятельности</w:t>
            </w:r>
          </w:p>
          <w:p w14:paraId="6B8F403F" w14:textId="77777777" w:rsidR="00761723" w:rsidRPr="00FD7DC3" w:rsidRDefault="00761723" w:rsidP="0042617B">
            <w:pPr>
              <w:pStyle w:val="a4"/>
              <w:jc w:val="center"/>
              <w:rPr>
                <w:rFonts w:ascii="Times New Roman" w:hAnsi="Times New Roman" w:cs="Times New Roman"/>
                <w:bCs/>
                <w:sz w:val="24"/>
                <w:szCs w:val="24"/>
              </w:rPr>
            </w:pPr>
            <w:r>
              <w:rPr>
                <w:rFonts w:ascii="Times New Roman" w:hAnsi="Times New Roman" w:cs="Times New Roman"/>
                <w:bCs/>
                <w:sz w:val="24"/>
                <w:szCs w:val="24"/>
              </w:rPr>
              <w:t>(ранний</w:t>
            </w:r>
            <w:r w:rsidRPr="00FD7DC3">
              <w:rPr>
                <w:rFonts w:ascii="Times New Roman" w:hAnsi="Times New Roman" w:cs="Times New Roman"/>
                <w:bCs/>
                <w:sz w:val="24"/>
                <w:szCs w:val="24"/>
              </w:rPr>
              <w:t xml:space="preserve"> возраст 2-3лет)</w:t>
            </w:r>
          </w:p>
        </w:tc>
        <w:tc>
          <w:tcPr>
            <w:tcW w:w="1645" w:type="pct"/>
          </w:tcPr>
          <w:p w14:paraId="71A0AA91"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Основные виды детской деятельности</w:t>
            </w:r>
          </w:p>
          <w:p w14:paraId="3BBC7C47"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(дошкольный возраст 3-8лет)</w:t>
            </w:r>
          </w:p>
        </w:tc>
      </w:tr>
      <w:tr w:rsidR="00761723" w:rsidRPr="00FD7DC3" w14:paraId="5BED8D6C" w14:textId="77777777" w:rsidTr="0042617B">
        <w:trPr>
          <w:trHeight w:val="412"/>
        </w:trPr>
        <w:tc>
          <w:tcPr>
            <w:tcW w:w="1646" w:type="pct"/>
          </w:tcPr>
          <w:p w14:paraId="03B34749"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Физическое развитие</w:t>
            </w:r>
          </w:p>
        </w:tc>
        <w:tc>
          <w:tcPr>
            <w:tcW w:w="1709" w:type="pct"/>
          </w:tcPr>
          <w:p w14:paraId="0FC25C44"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Двигательная деятельность</w:t>
            </w:r>
          </w:p>
        </w:tc>
        <w:tc>
          <w:tcPr>
            <w:tcW w:w="1645" w:type="pct"/>
          </w:tcPr>
          <w:p w14:paraId="2E5A5EA4"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Двигательная деятельность</w:t>
            </w:r>
          </w:p>
        </w:tc>
      </w:tr>
      <w:tr w:rsidR="00761723" w:rsidRPr="00FD7DC3" w14:paraId="11E85157" w14:textId="77777777" w:rsidTr="0042617B">
        <w:trPr>
          <w:trHeight w:val="2260"/>
        </w:trPr>
        <w:tc>
          <w:tcPr>
            <w:tcW w:w="1646" w:type="pct"/>
          </w:tcPr>
          <w:p w14:paraId="43574BE4" w14:textId="142AF44F"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lastRenderedPageBreak/>
              <w:t>Социально</w:t>
            </w:r>
            <w:r w:rsidR="00ED2CA0">
              <w:rPr>
                <w:rFonts w:ascii="Times New Roman" w:hAnsi="Times New Roman" w:cs="Times New Roman"/>
                <w:bCs/>
                <w:sz w:val="24"/>
                <w:szCs w:val="24"/>
              </w:rPr>
              <w:t xml:space="preserve"> </w:t>
            </w:r>
            <w:r w:rsidRPr="00FD7DC3">
              <w:rPr>
                <w:rFonts w:ascii="Times New Roman" w:hAnsi="Times New Roman" w:cs="Times New Roman"/>
                <w:bCs/>
                <w:sz w:val="24"/>
                <w:szCs w:val="24"/>
              </w:rPr>
              <w:t>- коммуникативное</w:t>
            </w:r>
            <w:r>
              <w:rPr>
                <w:rFonts w:ascii="Times New Roman" w:hAnsi="Times New Roman" w:cs="Times New Roman"/>
                <w:bCs/>
                <w:sz w:val="24"/>
                <w:szCs w:val="24"/>
              </w:rPr>
              <w:t xml:space="preserve"> развитие</w:t>
            </w:r>
          </w:p>
        </w:tc>
        <w:tc>
          <w:tcPr>
            <w:tcW w:w="1709" w:type="pct"/>
          </w:tcPr>
          <w:p w14:paraId="070733A3" w14:textId="2EEFCAAD"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 xml:space="preserve">Игровая деятельность, </w:t>
            </w:r>
            <w:r>
              <w:rPr>
                <w:rFonts w:ascii="Times New Roman" w:hAnsi="Times New Roman" w:cs="Times New Roman"/>
                <w:sz w:val="24"/>
                <w:szCs w:val="24"/>
              </w:rPr>
              <w:t>п</w:t>
            </w:r>
            <w:r w:rsidRPr="00FD7DC3">
              <w:rPr>
                <w:rFonts w:ascii="Times New Roman" w:hAnsi="Times New Roman" w:cs="Times New Roman"/>
                <w:sz w:val="24"/>
                <w:szCs w:val="24"/>
              </w:rPr>
              <w:t>редметная</w:t>
            </w:r>
            <w:r w:rsidRPr="00FD7DC3">
              <w:rPr>
                <w:rFonts w:ascii="Times New Roman" w:hAnsi="Times New Roman" w:cs="Times New Roman"/>
                <w:sz w:val="24"/>
                <w:szCs w:val="24"/>
              </w:rPr>
              <w:tab/>
              <w:t>деятельность, самообслуживание</w:t>
            </w:r>
            <w:r w:rsidRPr="00FD7DC3">
              <w:rPr>
                <w:rFonts w:ascii="Times New Roman" w:hAnsi="Times New Roman" w:cs="Times New Roman"/>
                <w:sz w:val="24"/>
                <w:szCs w:val="24"/>
              </w:rPr>
              <w:tab/>
            </w:r>
            <w:r w:rsidRPr="00FD7DC3">
              <w:rPr>
                <w:rFonts w:ascii="Times New Roman" w:hAnsi="Times New Roman" w:cs="Times New Roman"/>
                <w:sz w:val="24"/>
                <w:szCs w:val="24"/>
              </w:rPr>
              <w:tab/>
              <w:t>и элементарные</w:t>
            </w:r>
            <w:r>
              <w:rPr>
                <w:rFonts w:ascii="Times New Roman" w:hAnsi="Times New Roman" w:cs="Times New Roman"/>
                <w:sz w:val="24"/>
                <w:szCs w:val="24"/>
              </w:rPr>
              <w:t xml:space="preserve"> </w:t>
            </w:r>
            <w:r w:rsidRPr="00FD7DC3">
              <w:rPr>
                <w:rFonts w:ascii="Times New Roman" w:hAnsi="Times New Roman" w:cs="Times New Roman"/>
                <w:sz w:val="24"/>
                <w:szCs w:val="24"/>
              </w:rPr>
              <w:t>трудовые действия, ситуативно-деловое общение</w:t>
            </w:r>
            <w:r w:rsidRPr="00FD7DC3">
              <w:rPr>
                <w:rFonts w:ascii="Times New Roman" w:hAnsi="Times New Roman" w:cs="Times New Roman"/>
                <w:sz w:val="24"/>
                <w:szCs w:val="24"/>
              </w:rPr>
              <w:tab/>
            </w:r>
            <w:r w:rsidR="00ED2CA0" w:rsidRPr="00FD7DC3">
              <w:rPr>
                <w:rFonts w:ascii="Times New Roman" w:hAnsi="Times New Roman" w:cs="Times New Roman"/>
                <w:sz w:val="24"/>
                <w:szCs w:val="24"/>
              </w:rPr>
              <w:t>с</w:t>
            </w:r>
            <w:r w:rsidRPr="00FD7DC3">
              <w:rPr>
                <w:rFonts w:ascii="Times New Roman" w:hAnsi="Times New Roman" w:cs="Times New Roman"/>
                <w:sz w:val="24"/>
                <w:szCs w:val="24"/>
              </w:rPr>
              <w:tab/>
              <w:t>взрослым</w:t>
            </w:r>
            <w:r>
              <w:rPr>
                <w:rFonts w:ascii="Times New Roman" w:hAnsi="Times New Roman" w:cs="Times New Roman"/>
                <w:sz w:val="24"/>
                <w:szCs w:val="24"/>
              </w:rPr>
              <w:t xml:space="preserve"> </w:t>
            </w:r>
            <w:r w:rsidRPr="00FD7DC3">
              <w:rPr>
                <w:rFonts w:ascii="Times New Roman" w:hAnsi="Times New Roman" w:cs="Times New Roman"/>
                <w:sz w:val="24"/>
                <w:szCs w:val="24"/>
              </w:rPr>
              <w:t>и эмоционально-практическое</w:t>
            </w:r>
          </w:p>
          <w:p w14:paraId="3A54A478"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со сверстниками под руководством взрослого</w:t>
            </w:r>
          </w:p>
        </w:tc>
        <w:tc>
          <w:tcPr>
            <w:tcW w:w="1645" w:type="pct"/>
          </w:tcPr>
          <w:p w14:paraId="5C366888"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Игровая</w:t>
            </w:r>
            <w:r w:rsidRPr="00FD7DC3">
              <w:rPr>
                <w:rFonts w:ascii="Times New Roman" w:hAnsi="Times New Roman" w:cs="Times New Roman"/>
                <w:sz w:val="24"/>
                <w:szCs w:val="24"/>
              </w:rPr>
              <w:tab/>
              <w:t>деятельность,</w:t>
            </w:r>
          </w:p>
          <w:p w14:paraId="2E551A8D"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элементарная</w:t>
            </w:r>
            <w:r w:rsidRPr="00FD7DC3">
              <w:rPr>
                <w:rFonts w:ascii="Times New Roman" w:hAnsi="Times New Roman" w:cs="Times New Roman"/>
                <w:sz w:val="24"/>
                <w:szCs w:val="24"/>
              </w:rPr>
              <w:tab/>
            </w:r>
            <w:r w:rsidRPr="00FD7DC3">
              <w:rPr>
                <w:rFonts w:ascii="Times New Roman" w:hAnsi="Times New Roman" w:cs="Times New Roman"/>
                <w:sz w:val="24"/>
                <w:szCs w:val="24"/>
              </w:rPr>
              <w:tab/>
              <w:t>трудовая деятельность,</w:t>
            </w:r>
            <w:r w:rsidRPr="00FD7DC3">
              <w:rPr>
                <w:rFonts w:ascii="Times New Roman" w:hAnsi="Times New Roman" w:cs="Times New Roman"/>
                <w:sz w:val="24"/>
                <w:szCs w:val="24"/>
              </w:rPr>
              <w:tab/>
            </w:r>
            <w:r>
              <w:rPr>
                <w:rFonts w:ascii="Times New Roman" w:hAnsi="Times New Roman" w:cs="Times New Roman"/>
                <w:sz w:val="24"/>
                <w:szCs w:val="24"/>
              </w:rPr>
              <w:t xml:space="preserve"> </w:t>
            </w:r>
            <w:r w:rsidRPr="00FD7DC3">
              <w:rPr>
                <w:rFonts w:ascii="Times New Roman" w:hAnsi="Times New Roman" w:cs="Times New Roman"/>
                <w:sz w:val="24"/>
                <w:szCs w:val="24"/>
              </w:rPr>
              <w:t>общение</w:t>
            </w:r>
            <w:r w:rsidRPr="00FD7DC3">
              <w:rPr>
                <w:rFonts w:ascii="Times New Roman" w:hAnsi="Times New Roman" w:cs="Times New Roman"/>
                <w:sz w:val="24"/>
                <w:szCs w:val="24"/>
              </w:rPr>
              <w:tab/>
              <w:t>со взрослым и сверстниками</w:t>
            </w:r>
          </w:p>
        </w:tc>
      </w:tr>
      <w:tr w:rsidR="00761723" w:rsidRPr="00FD7DC3" w14:paraId="2EB3F96F" w14:textId="77777777" w:rsidTr="0042617B">
        <w:trPr>
          <w:trHeight w:val="1007"/>
        </w:trPr>
        <w:tc>
          <w:tcPr>
            <w:tcW w:w="1646" w:type="pct"/>
          </w:tcPr>
          <w:p w14:paraId="18854056"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Познавательное развитие</w:t>
            </w:r>
          </w:p>
        </w:tc>
        <w:tc>
          <w:tcPr>
            <w:tcW w:w="1709" w:type="pct"/>
          </w:tcPr>
          <w:p w14:paraId="4B01F2E4"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Экспериментирование с</w:t>
            </w:r>
            <w:r>
              <w:rPr>
                <w:rFonts w:ascii="Times New Roman" w:hAnsi="Times New Roman" w:cs="Times New Roman"/>
                <w:sz w:val="24"/>
                <w:szCs w:val="24"/>
              </w:rPr>
              <w:t xml:space="preserve"> </w:t>
            </w:r>
            <w:r w:rsidRPr="00FD7DC3">
              <w:rPr>
                <w:rFonts w:ascii="Times New Roman" w:hAnsi="Times New Roman" w:cs="Times New Roman"/>
                <w:sz w:val="24"/>
                <w:szCs w:val="24"/>
              </w:rPr>
              <w:t>материалами и веществами</w:t>
            </w:r>
          </w:p>
        </w:tc>
        <w:tc>
          <w:tcPr>
            <w:tcW w:w="1645" w:type="pct"/>
          </w:tcPr>
          <w:p w14:paraId="24CFF1E4"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Познавательно- исследовательская деятельность и</w:t>
            </w:r>
          </w:p>
          <w:p w14:paraId="587F823B"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экспериментирование</w:t>
            </w:r>
          </w:p>
        </w:tc>
      </w:tr>
      <w:tr w:rsidR="00761723" w:rsidRPr="00FD7DC3" w14:paraId="255F8D97" w14:textId="77777777" w:rsidTr="0042617B">
        <w:trPr>
          <w:trHeight w:val="412"/>
        </w:trPr>
        <w:tc>
          <w:tcPr>
            <w:tcW w:w="1646" w:type="pct"/>
          </w:tcPr>
          <w:p w14:paraId="4974F5A9" w14:textId="77777777" w:rsidR="00761723" w:rsidRPr="00FD7DC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Речевое развитие</w:t>
            </w:r>
          </w:p>
        </w:tc>
        <w:tc>
          <w:tcPr>
            <w:tcW w:w="1709" w:type="pct"/>
          </w:tcPr>
          <w:p w14:paraId="2701222C"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Речевая деятельность</w:t>
            </w:r>
          </w:p>
        </w:tc>
        <w:tc>
          <w:tcPr>
            <w:tcW w:w="1645" w:type="pct"/>
          </w:tcPr>
          <w:p w14:paraId="7188BA4A"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Речевая деятельность</w:t>
            </w:r>
          </w:p>
        </w:tc>
      </w:tr>
      <w:tr w:rsidR="00761723" w:rsidRPr="00FD7DC3" w14:paraId="2B5CFB46" w14:textId="77777777" w:rsidTr="0042617B">
        <w:trPr>
          <w:trHeight w:val="1267"/>
        </w:trPr>
        <w:tc>
          <w:tcPr>
            <w:tcW w:w="1646" w:type="pct"/>
          </w:tcPr>
          <w:p w14:paraId="5DC79220" w14:textId="77777777" w:rsidR="00761723" w:rsidRDefault="007617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Художественно-эстетическое</w:t>
            </w:r>
          </w:p>
          <w:p w14:paraId="4C3DBF46" w14:textId="77777777" w:rsidR="00761723" w:rsidRPr="00FD7DC3" w:rsidRDefault="00761723" w:rsidP="0042617B">
            <w:pPr>
              <w:pStyle w:val="a4"/>
              <w:jc w:val="center"/>
              <w:rPr>
                <w:rFonts w:ascii="Times New Roman" w:hAnsi="Times New Roman" w:cs="Times New Roman"/>
                <w:bCs/>
                <w:sz w:val="24"/>
                <w:szCs w:val="24"/>
              </w:rPr>
            </w:pPr>
            <w:r>
              <w:rPr>
                <w:rFonts w:ascii="Times New Roman" w:hAnsi="Times New Roman" w:cs="Times New Roman"/>
                <w:bCs/>
                <w:sz w:val="24"/>
                <w:szCs w:val="24"/>
              </w:rPr>
              <w:t>развитие</w:t>
            </w:r>
          </w:p>
        </w:tc>
        <w:tc>
          <w:tcPr>
            <w:tcW w:w="1709" w:type="pct"/>
          </w:tcPr>
          <w:p w14:paraId="77DFBE9D"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Изобразительная деятельность и конструирование из мелкого и крупного</w:t>
            </w:r>
            <w:r w:rsidRPr="00FD7DC3">
              <w:rPr>
                <w:rFonts w:ascii="Times New Roman" w:hAnsi="Times New Roman" w:cs="Times New Roman"/>
                <w:sz w:val="24"/>
                <w:szCs w:val="24"/>
              </w:rPr>
              <w:tab/>
              <w:t>строительного</w:t>
            </w:r>
          </w:p>
          <w:p w14:paraId="5DA0733C"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материала,</w:t>
            </w:r>
            <w:r w:rsidRPr="00FD7DC3">
              <w:rPr>
                <w:rFonts w:ascii="Times New Roman" w:hAnsi="Times New Roman" w:cs="Times New Roman"/>
                <w:sz w:val="24"/>
                <w:szCs w:val="24"/>
              </w:rPr>
              <w:tab/>
              <w:t>музыкальная</w:t>
            </w:r>
          </w:p>
          <w:p w14:paraId="6F71BBB5"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деятельность</w:t>
            </w:r>
          </w:p>
        </w:tc>
        <w:tc>
          <w:tcPr>
            <w:tcW w:w="1645" w:type="pct"/>
          </w:tcPr>
          <w:p w14:paraId="793AF2B5"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Изобразительная деятельность и конструирование из разных материалов по образцу, условию и замыслу ребенка,  музыкальная</w:t>
            </w:r>
          </w:p>
          <w:p w14:paraId="657DEF94" w14:textId="77777777" w:rsidR="00761723" w:rsidRPr="00FD7DC3" w:rsidRDefault="007617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деятельность</w:t>
            </w:r>
          </w:p>
        </w:tc>
      </w:tr>
    </w:tbl>
    <w:p w14:paraId="0387B4DE" w14:textId="77777777" w:rsidR="00761723" w:rsidRDefault="00761723" w:rsidP="00761723">
      <w:pPr>
        <w:pStyle w:val="a4"/>
        <w:rPr>
          <w:rFonts w:ascii="Times New Roman" w:hAnsi="Times New Roman" w:cs="Times New Roman"/>
          <w:sz w:val="24"/>
          <w:szCs w:val="24"/>
        </w:rPr>
      </w:pPr>
    </w:p>
    <w:p w14:paraId="403F2324" w14:textId="77777777" w:rsidR="00ED2CA0" w:rsidRDefault="00ED2CA0" w:rsidP="00761723">
      <w:pPr>
        <w:pStyle w:val="a4"/>
        <w:rPr>
          <w:rFonts w:ascii="Times New Roman" w:hAnsi="Times New Roman" w:cs="Times New Roman"/>
          <w:b/>
          <w:sz w:val="28"/>
          <w:szCs w:val="28"/>
        </w:rPr>
      </w:pPr>
    </w:p>
    <w:p w14:paraId="581126A0" w14:textId="77777777" w:rsidR="00992F43" w:rsidRDefault="00992F43" w:rsidP="00761723">
      <w:pPr>
        <w:pStyle w:val="a4"/>
        <w:jc w:val="center"/>
        <w:rPr>
          <w:rFonts w:ascii="Times New Roman" w:hAnsi="Times New Roman" w:cs="Times New Roman"/>
          <w:bCs/>
          <w:i/>
          <w:iCs/>
          <w:sz w:val="28"/>
          <w:szCs w:val="28"/>
        </w:rPr>
      </w:pPr>
    </w:p>
    <w:p w14:paraId="2503A1AB" w14:textId="77777777" w:rsidR="00992F43" w:rsidRDefault="00992F43" w:rsidP="00761723">
      <w:pPr>
        <w:pStyle w:val="a4"/>
        <w:jc w:val="center"/>
        <w:rPr>
          <w:rFonts w:ascii="Times New Roman" w:hAnsi="Times New Roman" w:cs="Times New Roman"/>
          <w:bCs/>
          <w:i/>
          <w:iCs/>
          <w:sz w:val="28"/>
          <w:szCs w:val="28"/>
        </w:rPr>
      </w:pPr>
    </w:p>
    <w:p w14:paraId="175DD2EC" w14:textId="77777777" w:rsidR="00992F43" w:rsidRDefault="00992F43" w:rsidP="00761723">
      <w:pPr>
        <w:pStyle w:val="a4"/>
        <w:jc w:val="center"/>
        <w:rPr>
          <w:rFonts w:ascii="Times New Roman" w:hAnsi="Times New Roman" w:cs="Times New Roman"/>
          <w:bCs/>
          <w:i/>
          <w:iCs/>
          <w:sz w:val="28"/>
          <w:szCs w:val="28"/>
        </w:rPr>
      </w:pPr>
    </w:p>
    <w:p w14:paraId="05716B40" w14:textId="77777777" w:rsidR="00992F43" w:rsidRDefault="00992F43" w:rsidP="00761723">
      <w:pPr>
        <w:pStyle w:val="a4"/>
        <w:jc w:val="center"/>
        <w:rPr>
          <w:rFonts w:ascii="Times New Roman" w:hAnsi="Times New Roman" w:cs="Times New Roman"/>
          <w:bCs/>
          <w:i/>
          <w:iCs/>
          <w:sz w:val="28"/>
          <w:szCs w:val="28"/>
        </w:rPr>
      </w:pPr>
    </w:p>
    <w:p w14:paraId="6B2C1C9C" w14:textId="77777777" w:rsidR="00992F43" w:rsidRDefault="00992F43" w:rsidP="00761723">
      <w:pPr>
        <w:pStyle w:val="a4"/>
        <w:jc w:val="center"/>
        <w:rPr>
          <w:rFonts w:ascii="Times New Roman" w:hAnsi="Times New Roman" w:cs="Times New Roman"/>
          <w:bCs/>
          <w:i/>
          <w:iCs/>
          <w:sz w:val="28"/>
          <w:szCs w:val="28"/>
        </w:rPr>
      </w:pPr>
    </w:p>
    <w:p w14:paraId="16528CE1" w14:textId="77777777" w:rsidR="00992F43" w:rsidRDefault="00992F43" w:rsidP="00761723">
      <w:pPr>
        <w:pStyle w:val="a4"/>
        <w:jc w:val="center"/>
        <w:rPr>
          <w:rFonts w:ascii="Times New Roman" w:hAnsi="Times New Roman" w:cs="Times New Roman"/>
          <w:bCs/>
          <w:i/>
          <w:iCs/>
          <w:sz w:val="28"/>
          <w:szCs w:val="28"/>
        </w:rPr>
      </w:pPr>
    </w:p>
    <w:p w14:paraId="77F33F1E" w14:textId="77777777" w:rsidR="00992F43" w:rsidRDefault="00992F43" w:rsidP="00761723">
      <w:pPr>
        <w:pStyle w:val="a4"/>
        <w:jc w:val="center"/>
        <w:rPr>
          <w:rFonts w:ascii="Times New Roman" w:hAnsi="Times New Roman" w:cs="Times New Roman"/>
          <w:bCs/>
          <w:i/>
          <w:iCs/>
          <w:sz w:val="28"/>
          <w:szCs w:val="28"/>
        </w:rPr>
      </w:pPr>
    </w:p>
    <w:p w14:paraId="49C9689F" w14:textId="77777777" w:rsidR="00992F43" w:rsidRDefault="00992F43" w:rsidP="00761723">
      <w:pPr>
        <w:pStyle w:val="a4"/>
        <w:jc w:val="center"/>
        <w:rPr>
          <w:rFonts w:ascii="Times New Roman" w:hAnsi="Times New Roman" w:cs="Times New Roman"/>
          <w:bCs/>
          <w:i/>
          <w:iCs/>
          <w:sz w:val="28"/>
          <w:szCs w:val="28"/>
        </w:rPr>
      </w:pPr>
    </w:p>
    <w:p w14:paraId="4EBF6604" w14:textId="77777777" w:rsidR="00992F43" w:rsidRDefault="00992F43" w:rsidP="00761723">
      <w:pPr>
        <w:pStyle w:val="a4"/>
        <w:jc w:val="center"/>
        <w:rPr>
          <w:rFonts w:ascii="Times New Roman" w:hAnsi="Times New Roman" w:cs="Times New Roman"/>
          <w:bCs/>
          <w:i/>
          <w:iCs/>
          <w:sz w:val="28"/>
          <w:szCs w:val="28"/>
        </w:rPr>
      </w:pPr>
    </w:p>
    <w:p w14:paraId="1FB98185" w14:textId="77777777" w:rsidR="00992F43" w:rsidRDefault="00992F43" w:rsidP="00761723">
      <w:pPr>
        <w:pStyle w:val="a4"/>
        <w:jc w:val="center"/>
        <w:rPr>
          <w:rFonts w:ascii="Times New Roman" w:hAnsi="Times New Roman" w:cs="Times New Roman"/>
          <w:bCs/>
          <w:i/>
          <w:iCs/>
          <w:sz w:val="28"/>
          <w:szCs w:val="28"/>
        </w:rPr>
      </w:pPr>
    </w:p>
    <w:p w14:paraId="2AAA8B88" w14:textId="77777777" w:rsidR="00992F43" w:rsidRDefault="00992F43" w:rsidP="00761723">
      <w:pPr>
        <w:pStyle w:val="a4"/>
        <w:jc w:val="center"/>
        <w:rPr>
          <w:rFonts w:ascii="Times New Roman" w:hAnsi="Times New Roman" w:cs="Times New Roman"/>
          <w:bCs/>
          <w:i/>
          <w:iCs/>
          <w:sz w:val="28"/>
          <w:szCs w:val="28"/>
        </w:rPr>
      </w:pPr>
    </w:p>
    <w:p w14:paraId="6BB7AD6E" w14:textId="77777777" w:rsidR="00992F43" w:rsidRDefault="00992F43" w:rsidP="00761723">
      <w:pPr>
        <w:pStyle w:val="a4"/>
        <w:jc w:val="center"/>
        <w:rPr>
          <w:rFonts w:ascii="Times New Roman" w:hAnsi="Times New Roman" w:cs="Times New Roman"/>
          <w:bCs/>
          <w:i/>
          <w:iCs/>
          <w:sz w:val="28"/>
          <w:szCs w:val="28"/>
        </w:rPr>
      </w:pPr>
    </w:p>
    <w:p w14:paraId="00854AAD" w14:textId="77777777" w:rsidR="00992F43" w:rsidRDefault="00992F43" w:rsidP="00761723">
      <w:pPr>
        <w:pStyle w:val="a4"/>
        <w:jc w:val="center"/>
        <w:rPr>
          <w:rFonts w:ascii="Times New Roman" w:hAnsi="Times New Roman" w:cs="Times New Roman"/>
          <w:bCs/>
          <w:i/>
          <w:iCs/>
          <w:sz w:val="28"/>
          <w:szCs w:val="28"/>
        </w:rPr>
      </w:pPr>
    </w:p>
    <w:p w14:paraId="148E901D" w14:textId="77777777" w:rsidR="00992F43" w:rsidRDefault="00992F43" w:rsidP="00761723">
      <w:pPr>
        <w:pStyle w:val="a4"/>
        <w:jc w:val="center"/>
        <w:rPr>
          <w:rFonts w:ascii="Times New Roman" w:hAnsi="Times New Roman" w:cs="Times New Roman"/>
          <w:bCs/>
          <w:i/>
          <w:iCs/>
          <w:sz w:val="28"/>
          <w:szCs w:val="28"/>
        </w:rPr>
      </w:pPr>
    </w:p>
    <w:p w14:paraId="3C3B6408" w14:textId="77777777" w:rsidR="00992F43" w:rsidRDefault="00992F43" w:rsidP="00761723">
      <w:pPr>
        <w:pStyle w:val="a4"/>
        <w:jc w:val="center"/>
        <w:rPr>
          <w:rFonts w:ascii="Times New Roman" w:hAnsi="Times New Roman" w:cs="Times New Roman"/>
          <w:bCs/>
          <w:i/>
          <w:iCs/>
          <w:sz w:val="28"/>
          <w:szCs w:val="28"/>
        </w:rPr>
      </w:pPr>
    </w:p>
    <w:p w14:paraId="4D794E6D" w14:textId="77777777" w:rsidR="00992F43" w:rsidRDefault="00992F43" w:rsidP="00761723">
      <w:pPr>
        <w:pStyle w:val="a4"/>
        <w:jc w:val="center"/>
        <w:rPr>
          <w:rFonts w:ascii="Times New Roman" w:hAnsi="Times New Roman" w:cs="Times New Roman"/>
          <w:bCs/>
          <w:i/>
          <w:iCs/>
          <w:sz w:val="28"/>
          <w:szCs w:val="28"/>
        </w:rPr>
      </w:pPr>
    </w:p>
    <w:p w14:paraId="41C280B7" w14:textId="77777777" w:rsidR="00992F43" w:rsidRDefault="00992F43" w:rsidP="00761723">
      <w:pPr>
        <w:pStyle w:val="a4"/>
        <w:jc w:val="center"/>
        <w:rPr>
          <w:rFonts w:ascii="Times New Roman" w:hAnsi="Times New Roman" w:cs="Times New Roman"/>
          <w:bCs/>
          <w:i/>
          <w:iCs/>
          <w:sz w:val="28"/>
          <w:szCs w:val="28"/>
        </w:rPr>
      </w:pPr>
    </w:p>
    <w:p w14:paraId="5DD0D381" w14:textId="77777777" w:rsidR="00992F43" w:rsidRDefault="00992F43" w:rsidP="00761723">
      <w:pPr>
        <w:pStyle w:val="a4"/>
        <w:jc w:val="center"/>
        <w:rPr>
          <w:rFonts w:ascii="Times New Roman" w:hAnsi="Times New Roman" w:cs="Times New Roman"/>
          <w:bCs/>
          <w:i/>
          <w:iCs/>
          <w:sz w:val="28"/>
          <w:szCs w:val="28"/>
        </w:rPr>
      </w:pPr>
    </w:p>
    <w:p w14:paraId="2F4EF2B3" w14:textId="77777777" w:rsidR="00992F43" w:rsidRDefault="00992F43" w:rsidP="00761723">
      <w:pPr>
        <w:pStyle w:val="a4"/>
        <w:jc w:val="center"/>
        <w:rPr>
          <w:rFonts w:ascii="Times New Roman" w:hAnsi="Times New Roman" w:cs="Times New Roman"/>
          <w:bCs/>
          <w:i/>
          <w:iCs/>
          <w:sz w:val="28"/>
          <w:szCs w:val="28"/>
        </w:rPr>
      </w:pPr>
    </w:p>
    <w:p w14:paraId="02C19A04" w14:textId="77777777" w:rsidR="00992F43" w:rsidRDefault="00992F43" w:rsidP="00761723">
      <w:pPr>
        <w:pStyle w:val="a4"/>
        <w:jc w:val="center"/>
        <w:rPr>
          <w:rFonts w:ascii="Times New Roman" w:hAnsi="Times New Roman" w:cs="Times New Roman"/>
          <w:bCs/>
          <w:i/>
          <w:iCs/>
          <w:sz w:val="28"/>
          <w:szCs w:val="28"/>
        </w:rPr>
      </w:pPr>
    </w:p>
    <w:p w14:paraId="583E4EE3" w14:textId="77777777" w:rsidR="00992F43" w:rsidRDefault="00992F43" w:rsidP="00761723">
      <w:pPr>
        <w:pStyle w:val="a4"/>
        <w:jc w:val="center"/>
        <w:rPr>
          <w:rFonts w:ascii="Times New Roman" w:hAnsi="Times New Roman" w:cs="Times New Roman"/>
          <w:bCs/>
          <w:i/>
          <w:iCs/>
          <w:sz w:val="28"/>
          <w:szCs w:val="28"/>
        </w:rPr>
      </w:pPr>
    </w:p>
    <w:p w14:paraId="69654696" w14:textId="77777777" w:rsidR="00992F43" w:rsidRDefault="00992F43" w:rsidP="00761723">
      <w:pPr>
        <w:pStyle w:val="a4"/>
        <w:jc w:val="center"/>
        <w:rPr>
          <w:rFonts w:ascii="Times New Roman" w:hAnsi="Times New Roman" w:cs="Times New Roman"/>
          <w:bCs/>
          <w:i/>
          <w:iCs/>
          <w:sz w:val="28"/>
          <w:szCs w:val="28"/>
        </w:rPr>
      </w:pPr>
    </w:p>
    <w:p w14:paraId="6D51DD74" w14:textId="77777777" w:rsidR="00992F43" w:rsidRDefault="00992F43" w:rsidP="00761723">
      <w:pPr>
        <w:pStyle w:val="a4"/>
        <w:jc w:val="center"/>
        <w:rPr>
          <w:rFonts w:ascii="Times New Roman" w:hAnsi="Times New Roman" w:cs="Times New Roman"/>
          <w:bCs/>
          <w:i/>
          <w:iCs/>
          <w:sz w:val="28"/>
          <w:szCs w:val="28"/>
        </w:rPr>
      </w:pPr>
    </w:p>
    <w:p w14:paraId="78A999BB" w14:textId="77777777" w:rsidR="00992F43" w:rsidRDefault="00992F43" w:rsidP="00761723">
      <w:pPr>
        <w:pStyle w:val="a4"/>
        <w:jc w:val="center"/>
        <w:rPr>
          <w:rFonts w:ascii="Times New Roman" w:hAnsi="Times New Roman" w:cs="Times New Roman"/>
          <w:bCs/>
          <w:i/>
          <w:iCs/>
          <w:sz w:val="28"/>
          <w:szCs w:val="28"/>
        </w:rPr>
      </w:pPr>
    </w:p>
    <w:p w14:paraId="1D7B9F09" w14:textId="77777777" w:rsidR="00992F43" w:rsidRDefault="00992F43" w:rsidP="00761723">
      <w:pPr>
        <w:pStyle w:val="a4"/>
        <w:jc w:val="center"/>
        <w:rPr>
          <w:rFonts w:ascii="Times New Roman" w:hAnsi="Times New Roman" w:cs="Times New Roman"/>
          <w:bCs/>
          <w:i/>
          <w:iCs/>
          <w:sz w:val="28"/>
          <w:szCs w:val="28"/>
        </w:rPr>
      </w:pPr>
    </w:p>
    <w:p w14:paraId="2A90D8BD" w14:textId="77777777" w:rsidR="00992F43" w:rsidRDefault="00992F43" w:rsidP="00761723">
      <w:pPr>
        <w:pStyle w:val="a4"/>
        <w:jc w:val="center"/>
        <w:rPr>
          <w:rFonts w:ascii="Times New Roman" w:hAnsi="Times New Roman" w:cs="Times New Roman"/>
          <w:bCs/>
          <w:i/>
          <w:iCs/>
          <w:sz w:val="28"/>
          <w:szCs w:val="28"/>
        </w:rPr>
      </w:pPr>
    </w:p>
    <w:p w14:paraId="11D7948B" w14:textId="77777777" w:rsidR="00992F43" w:rsidRDefault="00992F43" w:rsidP="00761723">
      <w:pPr>
        <w:pStyle w:val="a4"/>
        <w:jc w:val="center"/>
        <w:rPr>
          <w:rFonts w:ascii="Times New Roman" w:hAnsi="Times New Roman" w:cs="Times New Roman"/>
          <w:bCs/>
          <w:i/>
          <w:iCs/>
          <w:sz w:val="28"/>
          <w:szCs w:val="28"/>
        </w:rPr>
      </w:pPr>
    </w:p>
    <w:p w14:paraId="7EE8B6E8" w14:textId="77777777" w:rsidR="00992F43" w:rsidRDefault="00992F43" w:rsidP="00761723">
      <w:pPr>
        <w:pStyle w:val="a4"/>
        <w:jc w:val="center"/>
        <w:rPr>
          <w:rFonts w:ascii="Times New Roman" w:hAnsi="Times New Roman" w:cs="Times New Roman"/>
          <w:bCs/>
          <w:i/>
          <w:iCs/>
          <w:sz w:val="28"/>
          <w:szCs w:val="28"/>
        </w:rPr>
      </w:pPr>
    </w:p>
    <w:p w14:paraId="2BDAD2E3" w14:textId="77777777" w:rsidR="00761723" w:rsidRP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8"/>
          <w:szCs w:val="28"/>
        </w:rPr>
        <w:lastRenderedPageBreak/>
        <w:t>Учебный план.</w:t>
      </w:r>
    </w:p>
    <w:p w14:paraId="04D906E4" w14:textId="77777777" w:rsid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4"/>
          <w:szCs w:val="24"/>
        </w:rPr>
        <w:t>Первая младшая группа 2 – 3 года.</w:t>
      </w:r>
    </w:p>
    <w:p w14:paraId="25F8EFAD" w14:textId="77777777" w:rsidR="00761723" w:rsidRPr="00761723" w:rsidRDefault="00761723" w:rsidP="00761723">
      <w:pPr>
        <w:pStyle w:val="a4"/>
        <w:jc w:val="center"/>
        <w:rPr>
          <w:rFonts w:ascii="Times New Roman" w:hAnsi="Times New Roman" w:cs="Times New Roman"/>
          <w:bCs/>
          <w:i/>
          <w:iCs/>
          <w:sz w:val="24"/>
          <w:szCs w:val="24"/>
        </w:rPr>
      </w:pPr>
    </w:p>
    <w:tbl>
      <w:tblPr>
        <w:tblStyle w:val="a6"/>
        <w:tblW w:w="0" w:type="auto"/>
        <w:tblLook w:val="04A0" w:firstRow="1" w:lastRow="0" w:firstColumn="1" w:lastColumn="0" w:noHBand="0" w:noVBand="1"/>
      </w:tblPr>
      <w:tblGrid>
        <w:gridCol w:w="2093"/>
        <w:gridCol w:w="4111"/>
        <w:gridCol w:w="2268"/>
        <w:gridCol w:w="2210"/>
      </w:tblGrid>
      <w:tr w:rsidR="00761723" w:rsidRPr="0076009D" w14:paraId="64E0BCAF" w14:textId="77777777" w:rsidTr="0042617B">
        <w:tc>
          <w:tcPr>
            <w:tcW w:w="10682" w:type="dxa"/>
            <w:gridSpan w:val="4"/>
          </w:tcPr>
          <w:p w14:paraId="14EA03B1" w14:textId="41A1DFC6"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709C4CE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373E3AB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695E61F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761723" w:rsidRPr="0076009D" w14:paraId="28C52E47" w14:textId="77777777" w:rsidTr="0042617B">
        <w:tc>
          <w:tcPr>
            <w:tcW w:w="2093" w:type="dxa"/>
            <w:vMerge w:val="restart"/>
          </w:tcPr>
          <w:p w14:paraId="1CB366C2" w14:textId="77777777" w:rsidR="00761723" w:rsidRPr="0076009D" w:rsidRDefault="00761723" w:rsidP="0042617B">
            <w:pPr>
              <w:pStyle w:val="a4"/>
              <w:jc w:val="center"/>
              <w:rPr>
                <w:rFonts w:ascii="Times New Roman" w:hAnsi="Times New Roman" w:cs="Times New Roman"/>
                <w:sz w:val="24"/>
                <w:szCs w:val="24"/>
              </w:rPr>
            </w:pPr>
          </w:p>
          <w:p w14:paraId="2979EA82" w14:textId="77777777" w:rsidR="00761723" w:rsidRPr="0076009D" w:rsidRDefault="00761723" w:rsidP="0042617B">
            <w:pPr>
              <w:pStyle w:val="a4"/>
              <w:jc w:val="center"/>
              <w:rPr>
                <w:rFonts w:ascii="Times New Roman" w:hAnsi="Times New Roman" w:cs="Times New Roman"/>
                <w:sz w:val="24"/>
                <w:szCs w:val="24"/>
              </w:rPr>
            </w:pPr>
          </w:p>
          <w:p w14:paraId="4526426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67CD9C8A" w14:textId="77777777" w:rsidR="00761723" w:rsidRPr="0076009D" w:rsidRDefault="00761723" w:rsidP="0042617B">
            <w:pPr>
              <w:pStyle w:val="a4"/>
              <w:jc w:val="center"/>
              <w:rPr>
                <w:rFonts w:ascii="Times New Roman" w:hAnsi="Times New Roman" w:cs="Times New Roman"/>
                <w:sz w:val="24"/>
                <w:szCs w:val="24"/>
              </w:rPr>
            </w:pPr>
          </w:p>
          <w:p w14:paraId="55FB4C66" w14:textId="77777777" w:rsidR="00761723" w:rsidRPr="0076009D" w:rsidRDefault="00761723" w:rsidP="0042617B">
            <w:pPr>
              <w:pStyle w:val="a4"/>
              <w:jc w:val="center"/>
              <w:rPr>
                <w:rFonts w:ascii="Times New Roman" w:hAnsi="Times New Roman" w:cs="Times New Roman"/>
                <w:sz w:val="24"/>
                <w:szCs w:val="24"/>
              </w:rPr>
            </w:pPr>
          </w:p>
          <w:p w14:paraId="24AEBEF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5EE108BB" w14:textId="77777777" w:rsidR="00761723" w:rsidRPr="001F7E7E" w:rsidRDefault="00761723" w:rsidP="0042617B">
            <w:pPr>
              <w:pStyle w:val="a4"/>
              <w:jc w:val="center"/>
              <w:rPr>
                <w:rFonts w:ascii="Times New Roman" w:hAnsi="Times New Roman" w:cs="Times New Roman"/>
                <w:sz w:val="24"/>
                <w:szCs w:val="24"/>
              </w:rPr>
            </w:pPr>
            <w:r w:rsidRPr="001F7E7E">
              <w:rPr>
                <w:rFonts w:ascii="Times New Roman" w:hAnsi="Times New Roman" w:cs="Times New Roman"/>
                <w:sz w:val="24"/>
                <w:szCs w:val="24"/>
              </w:rPr>
              <w:t xml:space="preserve">Первая младшая группа </w:t>
            </w:r>
          </w:p>
          <w:p w14:paraId="7A18E990" w14:textId="77777777" w:rsidR="00761723" w:rsidRPr="0076009D" w:rsidRDefault="00761723" w:rsidP="0042617B">
            <w:pPr>
              <w:pStyle w:val="a4"/>
              <w:jc w:val="center"/>
              <w:rPr>
                <w:rFonts w:ascii="Times New Roman" w:hAnsi="Times New Roman" w:cs="Times New Roman"/>
                <w:sz w:val="24"/>
                <w:szCs w:val="24"/>
              </w:rPr>
            </w:pPr>
            <w:r w:rsidRPr="001F7E7E">
              <w:rPr>
                <w:rFonts w:ascii="Times New Roman" w:hAnsi="Times New Roman" w:cs="Times New Roman"/>
                <w:sz w:val="24"/>
                <w:szCs w:val="24"/>
              </w:rPr>
              <w:t>(2 – 3 года)</w:t>
            </w:r>
          </w:p>
        </w:tc>
      </w:tr>
      <w:tr w:rsidR="00761723" w:rsidRPr="0076009D" w14:paraId="370A7E51" w14:textId="77777777" w:rsidTr="0042617B">
        <w:tc>
          <w:tcPr>
            <w:tcW w:w="2093" w:type="dxa"/>
            <w:vMerge/>
          </w:tcPr>
          <w:p w14:paraId="2F8D221A"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5461FDC9" w14:textId="77777777" w:rsidR="00761723" w:rsidRPr="0076009D" w:rsidRDefault="00761723" w:rsidP="0042617B">
            <w:pPr>
              <w:pStyle w:val="a4"/>
              <w:jc w:val="both"/>
              <w:rPr>
                <w:rFonts w:ascii="Times New Roman" w:hAnsi="Times New Roman" w:cs="Times New Roman"/>
                <w:sz w:val="24"/>
                <w:szCs w:val="24"/>
              </w:rPr>
            </w:pPr>
          </w:p>
        </w:tc>
        <w:tc>
          <w:tcPr>
            <w:tcW w:w="4478" w:type="dxa"/>
            <w:gridSpan w:val="2"/>
          </w:tcPr>
          <w:p w14:paraId="4E51E6A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45D0E0C4" w14:textId="77777777" w:rsidTr="0042617B">
        <w:tc>
          <w:tcPr>
            <w:tcW w:w="2093" w:type="dxa"/>
            <w:vMerge/>
          </w:tcPr>
          <w:p w14:paraId="289CC79D"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21A291E0" w14:textId="77777777" w:rsidR="00761723" w:rsidRPr="0076009D" w:rsidRDefault="00761723" w:rsidP="0042617B">
            <w:pPr>
              <w:pStyle w:val="a4"/>
              <w:jc w:val="both"/>
              <w:rPr>
                <w:rFonts w:ascii="Times New Roman" w:hAnsi="Times New Roman" w:cs="Times New Roman"/>
                <w:sz w:val="24"/>
                <w:szCs w:val="24"/>
              </w:rPr>
            </w:pPr>
          </w:p>
        </w:tc>
        <w:tc>
          <w:tcPr>
            <w:tcW w:w="2268" w:type="dxa"/>
          </w:tcPr>
          <w:p w14:paraId="74C30EE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7A2057A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254C916B" w14:textId="77777777" w:rsidTr="0042617B">
        <w:tc>
          <w:tcPr>
            <w:tcW w:w="2093" w:type="dxa"/>
            <w:vMerge w:val="restart"/>
          </w:tcPr>
          <w:p w14:paraId="794B9358"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6360967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p>
        </w:tc>
        <w:tc>
          <w:tcPr>
            <w:tcW w:w="2268" w:type="dxa"/>
          </w:tcPr>
          <w:p w14:paraId="0B7A65F9"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71A6C125"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66DE47EE" w14:textId="77777777" w:rsidTr="0042617B">
        <w:tc>
          <w:tcPr>
            <w:tcW w:w="2093" w:type="dxa"/>
            <w:vMerge/>
          </w:tcPr>
          <w:p w14:paraId="05737BC8"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3A606D3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2049B9D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476BE43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111F142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7054236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761723" w:rsidRPr="0076009D" w14:paraId="35B2160A" w14:textId="77777777" w:rsidTr="0042617B">
        <w:tc>
          <w:tcPr>
            <w:tcW w:w="2093" w:type="dxa"/>
            <w:vMerge w:val="restart"/>
          </w:tcPr>
          <w:p w14:paraId="787A73DD"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0CBBCF8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1C15842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007A92C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795E676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6828EDD6" w14:textId="77777777" w:rsidTr="0042617B">
        <w:tc>
          <w:tcPr>
            <w:tcW w:w="2093" w:type="dxa"/>
            <w:vMerge/>
          </w:tcPr>
          <w:p w14:paraId="0C045C6C"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E5A461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083FDCA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501265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5014CCCD" w14:textId="77777777" w:rsidTr="0042617B">
        <w:tc>
          <w:tcPr>
            <w:tcW w:w="2093" w:type="dxa"/>
            <w:vMerge w:val="restart"/>
          </w:tcPr>
          <w:p w14:paraId="05390BDA"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78886D4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24D4464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7E981E53"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2CD059E1"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503797B7" w14:textId="77777777" w:rsidTr="0042617B">
        <w:tc>
          <w:tcPr>
            <w:tcW w:w="2093" w:type="dxa"/>
            <w:vMerge/>
          </w:tcPr>
          <w:p w14:paraId="4901B9ED"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624690B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482996B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7E88B29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D383434"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51738D4E" w14:textId="77777777" w:rsidTr="0042617B">
        <w:tc>
          <w:tcPr>
            <w:tcW w:w="2093" w:type="dxa"/>
            <w:vMerge/>
          </w:tcPr>
          <w:p w14:paraId="7FC425BD"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22E8B0D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53D4A7E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20394E0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416916B0" w14:textId="77777777" w:rsidTr="0042617B">
        <w:tc>
          <w:tcPr>
            <w:tcW w:w="2093" w:type="dxa"/>
            <w:vMerge/>
          </w:tcPr>
          <w:p w14:paraId="5900C19A"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D1009B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3B52548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60809F3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6DB8C22A" w14:textId="77777777" w:rsidTr="0042617B">
        <w:tc>
          <w:tcPr>
            <w:tcW w:w="2093" w:type="dxa"/>
          </w:tcPr>
          <w:p w14:paraId="779834A0"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2527E466"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0671E3B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5A39A1F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00793A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11C9ECF1" w14:textId="77777777" w:rsidTr="0042617B">
        <w:tc>
          <w:tcPr>
            <w:tcW w:w="2093" w:type="dxa"/>
          </w:tcPr>
          <w:p w14:paraId="63FDA431"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1490CB0A"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предметная деятельность, </w:t>
            </w:r>
            <w:r w:rsidRPr="0076009D">
              <w:rPr>
                <w:rFonts w:ascii="Times New Roman" w:hAnsi="Times New Roman" w:cs="Times New Roman"/>
                <w:spacing w:val="-1"/>
                <w:sz w:val="24"/>
                <w:szCs w:val="24"/>
              </w:rPr>
              <w:t>самообслуживание</w:t>
            </w:r>
            <w:r w:rsidRPr="0076009D">
              <w:rPr>
                <w:rFonts w:ascii="Times New Roman" w:hAnsi="Times New Roman" w:cs="Times New Roman"/>
                <w:spacing w:val="-47"/>
                <w:sz w:val="24"/>
                <w:szCs w:val="24"/>
              </w:rPr>
              <w:t xml:space="preserve"> </w:t>
            </w:r>
            <w:r w:rsidRPr="0076009D">
              <w:rPr>
                <w:rFonts w:ascii="Times New Roman" w:hAnsi="Times New Roman" w:cs="Times New Roman"/>
                <w:sz w:val="24"/>
                <w:szCs w:val="24"/>
              </w:rPr>
              <w:t>и элементарные трудовые действия, ситуативно-деловое общение с взрослым и</w:t>
            </w:r>
            <w:r w:rsidRPr="0076009D">
              <w:rPr>
                <w:rFonts w:ascii="Times New Roman" w:hAnsi="Times New Roman" w:cs="Times New Roman"/>
                <w:spacing w:val="1"/>
                <w:sz w:val="24"/>
                <w:szCs w:val="24"/>
              </w:rPr>
              <w:t xml:space="preserve"> </w:t>
            </w:r>
            <w:r w:rsidRPr="0076009D">
              <w:rPr>
                <w:rFonts w:ascii="Times New Roman" w:hAnsi="Times New Roman" w:cs="Times New Roman"/>
                <w:sz w:val="24"/>
                <w:szCs w:val="24"/>
              </w:rPr>
              <w:t>эмоционально-практическое</w:t>
            </w:r>
            <w:r w:rsidRPr="0076009D">
              <w:rPr>
                <w:rFonts w:ascii="Times New Roman" w:hAnsi="Times New Roman" w:cs="Times New Roman"/>
                <w:spacing w:val="-2"/>
                <w:sz w:val="24"/>
                <w:szCs w:val="24"/>
              </w:rPr>
              <w:t xml:space="preserve"> </w:t>
            </w:r>
            <w:r w:rsidRPr="0076009D">
              <w:rPr>
                <w:rFonts w:ascii="Times New Roman" w:hAnsi="Times New Roman" w:cs="Times New Roman"/>
                <w:sz w:val="24"/>
                <w:szCs w:val="24"/>
              </w:rPr>
              <w:t>со</w:t>
            </w:r>
            <w:r w:rsidRPr="0076009D">
              <w:rPr>
                <w:rFonts w:ascii="Times New Roman" w:hAnsi="Times New Roman" w:cs="Times New Roman"/>
                <w:spacing w:val="-9"/>
                <w:sz w:val="24"/>
                <w:szCs w:val="24"/>
              </w:rPr>
              <w:t xml:space="preserve"> </w:t>
            </w:r>
            <w:r w:rsidRPr="0076009D">
              <w:rPr>
                <w:rFonts w:ascii="Times New Roman" w:hAnsi="Times New Roman" w:cs="Times New Roman"/>
                <w:sz w:val="24"/>
                <w:szCs w:val="24"/>
              </w:rPr>
              <w:t>сверстниками</w:t>
            </w:r>
            <w:r w:rsidRPr="0076009D">
              <w:rPr>
                <w:rFonts w:ascii="Times New Roman" w:hAnsi="Times New Roman" w:cs="Times New Roman"/>
                <w:spacing w:val="-5"/>
                <w:sz w:val="24"/>
                <w:szCs w:val="24"/>
              </w:rPr>
              <w:t xml:space="preserve"> </w:t>
            </w:r>
            <w:r w:rsidRPr="0076009D">
              <w:rPr>
                <w:rFonts w:ascii="Times New Roman" w:hAnsi="Times New Roman" w:cs="Times New Roman"/>
                <w:sz w:val="24"/>
                <w:szCs w:val="24"/>
              </w:rPr>
              <w:t>под</w:t>
            </w:r>
            <w:r w:rsidRPr="0076009D">
              <w:rPr>
                <w:rFonts w:ascii="Times New Roman" w:hAnsi="Times New Roman" w:cs="Times New Roman"/>
                <w:spacing w:val="-6"/>
                <w:sz w:val="24"/>
                <w:szCs w:val="24"/>
              </w:rPr>
              <w:t xml:space="preserve"> </w:t>
            </w:r>
            <w:r w:rsidRPr="0076009D">
              <w:rPr>
                <w:rFonts w:ascii="Times New Roman" w:hAnsi="Times New Roman" w:cs="Times New Roman"/>
                <w:sz w:val="24"/>
                <w:szCs w:val="24"/>
              </w:rPr>
              <w:t>руководством</w:t>
            </w:r>
            <w:r w:rsidRPr="0076009D">
              <w:rPr>
                <w:rFonts w:ascii="Times New Roman" w:hAnsi="Times New Roman" w:cs="Times New Roman"/>
                <w:spacing w:val="3"/>
                <w:sz w:val="24"/>
                <w:szCs w:val="24"/>
              </w:rPr>
              <w:t xml:space="preserve"> </w:t>
            </w:r>
            <w:r w:rsidRPr="0076009D">
              <w:rPr>
                <w:rFonts w:ascii="Times New Roman" w:hAnsi="Times New Roman" w:cs="Times New Roman"/>
                <w:sz w:val="24"/>
                <w:szCs w:val="24"/>
              </w:rPr>
              <w:t>взрослого</w:t>
            </w:r>
            <w:r>
              <w:rPr>
                <w:rFonts w:ascii="Times New Roman" w:hAnsi="Times New Roman" w:cs="Times New Roman"/>
                <w:sz w:val="24"/>
                <w:szCs w:val="24"/>
              </w:rPr>
              <w:t>.</w:t>
            </w:r>
          </w:p>
        </w:tc>
      </w:tr>
      <w:tr w:rsidR="00761723" w:rsidRPr="0076009D" w14:paraId="0EC22F1A" w14:textId="77777777" w:rsidTr="0042617B">
        <w:tc>
          <w:tcPr>
            <w:tcW w:w="6204" w:type="dxa"/>
            <w:gridSpan w:val="2"/>
          </w:tcPr>
          <w:p w14:paraId="0A9396C5"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5B0BC66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2210" w:type="dxa"/>
          </w:tcPr>
          <w:p w14:paraId="6DC7382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324</w:t>
            </w:r>
          </w:p>
        </w:tc>
      </w:tr>
      <w:tr w:rsidR="00761723" w:rsidRPr="0076009D" w14:paraId="4C8AE5CA" w14:textId="77777777" w:rsidTr="0042617B">
        <w:tc>
          <w:tcPr>
            <w:tcW w:w="6204" w:type="dxa"/>
            <w:gridSpan w:val="2"/>
          </w:tcPr>
          <w:p w14:paraId="4A95A088"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693C621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10 мин</w:t>
            </w:r>
          </w:p>
        </w:tc>
      </w:tr>
    </w:tbl>
    <w:p w14:paraId="079E5865" w14:textId="77777777" w:rsidR="00761723" w:rsidRDefault="00761723" w:rsidP="007617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68"/>
        <w:gridCol w:w="2210"/>
      </w:tblGrid>
      <w:tr w:rsidR="00761723" w:rsidRPr="0076009D" w14:paraId="011E9295" w14:textId="77777777" w:rsidTr="0042617B">
        <w:tc>
          <w:tcPr>
            <w:tcW w:w="10682" w:type="dxa"/>
            <w:gridSpan w:val="4"/>
          </w:tcPr>
          <w:p w14:paraId="60B1BE4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1DDDB4B6" w14:textId="1160AE24"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5D6A7AD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58F66F7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761723" w:rsidRPr="0076009D" w14:paraId="37F99CB6" w14:textId="77777777" w:rsidTr="0042617B">
        <w:tc>
          <w:tcPr>
            <w:tcW w:w="2093" w:type="dxa"/>
            <w:vMerge w:val="restart"/>
          </w:tcPr>
          <w:p w14:paraId="0CE9FEA7" w14:textId="77777777" w:rsidR="00761723" w:rsidRPr="0076009D" w:rsidRDefault="00761723" w:rsidP="0042617B">
            <w:pPr>
              <w:pStyle w:val="a4"/>
              <w:jc w:val="center"/>
              <w:rPr>
                <w:rFonts w:ascii="Times New Roman" w:hAnsi="Times New Roman" w:cs="Times New Roman"/>
                <w:sz w:val="24"/>
                <w:szCs w:val="24"/>
              </w:rPr>
            </w:pPr>
          </w:p>
          <w:p w14:paraId="07DAF9B4" w14:textId="77777777" w:rsidR="00761723" w:rsidRPr="0076009D" w:rsidRDefault="00761723" w:rsidP="0042617B">
            <w:pPr>
              <w:pStyle w:val="a4"/>
              <w:jc w:val="center"/>
              <w:rPr>
                <w:rFonts w:ascii="Times New Roman" w:hAnsi="Times New Roman" w:cs="Times New Roman"/>
                <w:sz w:val="24"/>
                <w:szCs w:val="24"/>
              </w:rPr>
            </w:pPr>
          </w:p>
          <w:p w14:paraId="76AA33B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7A8FA479" w14:textId="77777777" w:rsidR="00761723" w:rsidRPr="0076009D" w:rsidRDefault="00761723" w:rsidP="0042617B">
            <w:pPr>
              <w:pStyle w:val="a4"/>
              <w:jc w:val="center"/>
              <w:rPr>
                <w:rFonts w:ascii="Times New Roman" w:hAnsi="Times New Roman" w:cs="Times New Roman"/>
                <w:sz w:val="24"/>
                <w:szCs w:val="24"/>
              </w:rPr>
            </w:pPr>
          </w:p>
          <w:p w14:paraId="73A5B136" w14:textId="77777777" w:rsidR="00761723" w:rsidRPr="0076009D" w:rsidRDefault="00761723" w:rsidP="0042617B">
            <w:pPr>
              <w:pStyle w:val="a4"/>
              <w:jc w:val="center"/>
              <w:rPr>
                <w:rFonts w:ascii="Times New Roman" w:hAnsi="Times New Roman" w:cs="Times New Roman"/>
                <w:sz w:val="24"/>
                <w:szCs w:val="24"/>
              </w:rPr>
            </w:pPr>
          </w:p>
          <w:p w14:paraId="368C5D2D"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Рабочая программа</w:t>
            </w:r>
          </w:p>
          <w:p w14:paraId="41DF6B3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«Безопасность для малышей»</w:t>
            </w:r>
          </w:p>
        </w:tc>
        <w:tc>
          <w:tcPr>
            <w:tcW w:w="4478" w:type="dxa"/>
            <w:gridSpan w:val="2"/>
          </w:tcPr>
          <w:p w14:paraId="33216EC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Первая младшая группа </w:t>
            </w:r>
          </w:p>
          <w:p w14:paraId="24A3B8E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 – 3 года)</w:t>
            </w:r>
          </w:p>
        </w:tc>
      </w:tr>
      <w:tr w:rsidR="00761723" w:rsidRPr="0076009D" w14:paraId="42757A0A" w14:textId="77777777" w:rsidTr="0042617B">
        <w:tc>
          <w:tcPr>
            <w:tcW w:w="2093" w:type="dxa"/>
            <w:vMerge/>
          </w:tcPr>
          <w:p w14:paraId="7DFDB254"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08AF33E9" w14:textId="77777777" w:rsidR="00761723" w:rsidRPr="0076009D" w:rsidRDefault="00761723" w:rsidP="0042617B">
            <w:pPr>
              <w:pStyle w:val="a4"/>
              <w:jc w:val="center"/>
              <w:rPr>
                <w:rFonts w:ascii="Times New Roman" w:hAnsi="Times New Roman" w:cs="Times New Roman"/>
                <w:sz w:val="24"/>
                <w:szCs w:val="24"/>
              </w:rPr>
            </w:pPr>
          </w:p>
        </w:tc>
        <w:tc>
          <w:tcPr>
            <w:tcW w:w="4478" w:type="dxa"/>
            <w:gridSpan w:val="2"/>
          </w:tcPr>
          <w:p w14:paraId="44671AA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55D0D096" w14:textId="77777777" w:rsidTr="0042617B">
        <w:tc>
          <w:tcPr>
            <w:tcW w:w="2093" w:type="dxa"/>
            <w:vMerge/>
          </w:tcPr>
          <w:p w14:paraId="2FD7AC86"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000250D3" w14:textId="77777777" w:rsidR="00761723" w:rsidRPr="0076009D" w:rsidRDefault="00761723" w:rsidP="0042617B">
            <w:pPr>
              <w:pStyle w:val="a4"/>
              <w:jc w:val="center"/>
              <w:rPr>
                <w:rFonts w:ascii="Times New Roman" w:hAnsi="Times New Roman" w:cs="Times New Roman"/>
                <w:sz w:val="24"/>
                <w:szCs w:val="24"/>
              </w:rPr>
            </w:pPr>
          </w:p>
        </w:tc>
        <w:tc>
          <w:tcPr>
            <w:tcW w:w="2268" w:type="dxa"/>
          </w:tcPr>
          <w:p w14:paraId="73E34E5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72417FC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19256941" w14:textId="77777777" w:rsidTr="0042617B">
        <w:trPr>
          <w:trHeight w:val="340"/>
        </w:trPr>
        <w:tc>
          <w:tcPr>
            <w:tcW w:w="2093" w:type="dxa"/>
            <w:vMerge w:val="restart"/>
          </w:tcPr>
          <w:p w14:paraId="46DEE0BC"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6F6068C1" w14:textId="77777777" w:rsidR="00761723" w:rsidRPr="0076009D" w:rsidRDefault="00761723" w:rsidP="0042617B">
            <w:pPr>
              <w:pStyle w:val="a4"/>
              <w:jc w:val="center"/>
              <w:rPr>
                <w:rFonts w:ascii="Times New Roman" w:hAnsi="Times New Roman" w:cs="Times New Roman"/>
                <w:sz w:val="24"/>
                <w:szCs w:val="24"/>
              </w:rPr>
            </w:pPr>
          </w:p>
        </w:tc>
        <w:tc>
          <w:tcPr>
            <w:tcW w:w="2268" w:type="dxa"/>
          </w:tcPr>
          <w:p w14:paraId="609FB9DC"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6AAA0F9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35</w:t>
            </w:r>
          </w:p>
        </w:tc>
      </w:tr>
      <w:tr w:rsidR="00761723" w:rsidRPr="0076009D" w14:paraId="74684290" w14:textId="77777777" w:rsidTr="0042617B">
        <w:trPr>
          <w:trHeight w:val="266"/>
        </w:trPr>
        <w:tc>
          <w:tcPr>
            <w:tcW w:w="2093" w:type="dxa"/>
            <w:vMerge/>
          </w:tcPr>
          <w:p w14:paraId="4B43A214"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7CADAD55" w14:textId="77777777" w:rsidR="00761723" w:rsidRDefault="00761723" w:rsidP="0042617B">
            <w:pPr>
              <w:pStyle w:val="a4"/>
              <w:jc w:val="center"/>
              <w:rPr>
                <w:rFonts w:ascii="Times New Roman" w:hAnsi="Times New Roman" w:cs="Times New Roman"/>
                <w:sz w:val="24"/>
                <w:szCs w:val="24"/>
              </w:rPr>
            </w:pPr>
          </w:p>
        </w:tc>
        <w:tc>
          <w:tcPr>
            <w:tcW w:w="4478" w:type="dxa"/>
            <w:gridSpan w:val="2"/>
          </w:tcPr>
          <w:p w14:paraId="2DDF8E71" w14:textId="77777777" w:rsidR="00761723"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Программа реализуется через организованную образовательную деятельность во второй половине дня в группе и в первой половине дня на прогулке.</w:t>
            </w:r>
          </w:p>
        </w:tc>
      </w:tr>
    </w:tbl>
    <w:p w14:paraId="5ECE9362" w14:textId="77777777" w:rsidR="00761723" w:rsidRDefault="00761723" w:rsidP="00761723">
      <w:pPr>
        <w:pStyle w:val="a4"/>
        <w:jc w:val="both"/>
        <w:rPr>
          <w:rFonts w:ascii="Times New Roman" w:hAnsi="Times New Roman" w:cs="Times New Roman"/>
          <w:sz w:val="24"/>
          <w:szCs w:val="24"/>
        </w:rPr>
      </w:pPr>
    </w:p>
    <w:p w14:paraId="35F90738" w14:textId="77777777" w:rsidR="00761723" w:rsidRDefault="00761723" w:rsidP="00761723">
      <w:pPr>
        <w:pStyle w:val="a4"/>
        <w:jc w:val="both"/>
        <w:rPr>
          <w:rFonts w:ascii="Times New Roman" w:hAnsi="Times New Roman" w:cs="Times New Roman"/>
          <w:sz w:val="24"/>
          <w:szCs w:val="24"/>
        </w:rPr>
      </w:pPr>
    </w:p>
    <w:p w14:paraId="2D96C969" w14:textId="77777777" w:rsidR="00761723" w:rsidRDefault="00761723" w:rsidP="00761723">
      <w:pPr>
        <w:pStyle w:val="a4"/>
        <w:jc w:val="both"/>
        <w:rPr>
          <w:rFonts w:ascii="Times New Roman" w:hAnsi="Times New Roman" w:cs="Times New Roman"/>
          <w:sz w:val="24"/>
          <w:szCs w:val="24"/>
        </w:rPr>
      </w:pPr>
    </w:p>
    <w:p w14:paraId="1145A10F" w14:textId="77777777" w:rsidR="00761723" w:rsidRDefault="00761723" w:rsidP="00761723">
      <w:pPr>
        <w:pStyle w:val="a4"/>
        <w:jc w:val="center"/>
        <w:rPr>
          <w:rFonts w:ascii="Times New Roman" w:hAnsi="Times New Roman" w:cs="Times New Roman"/>
          <w:b/>
          <w:sz w:val="28"/>
          <w:szCs w:val="28"/>
        </w:rPr>
      </w:pPr>
    </w:p>
    <w:p w14:paraId="0CB9815D" w14:textId="18731051" w:rsidR="00761723" w:rsidRP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8"/>
          <w:szCs w:val="28"/>
        </w:rPr>
        <w:lastRenderedPageBreak/>
        <w:t>Учебный план.</w:t>
      </w:r>
    </w:p>
    <w:p w14:paraId="43A47373" w14:textId="3CEF58A1" w:rsid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4"/>
          <w:szCs w:val="24"/>
        </w:rPr>
        <w:t>Вторая младшая группа 3 - 4 года.</w:t>
      </w:r>
    </w:p>
    <w:p w14:paraId="208B2903" w14:textId="77777777" w:rsidR="00761723" w:rsidRPr="00761723" w:rsidRDefault="00761723" w:rsidP="00761723">
      <w:pPr>
        <w:pStyle w:val="a4"/>
        <w:jc w:val="center"/>
        <w:rPr>
          <w:rFonts w:ascii="Times New Roman" w:hAnsi="Times New Roman" w:cs="Times New Roman"/>
          <w:bCs/>
          <w:i/>
          <w:iCs/>
          <w:sz w:val="24"/>
          <w:szCs w:val="24"/>
        </w:rPr>
      </w:pPr>
    </w:p>
    <w:tbl>
      <w:tblPr>
        <w:tblStyle w:val="a6"/>
        <w:tblW w:w="0" w:type="auto"/>
        <w:tblLook w:val="04A0" w:firstRow="1" w:lastRow="0" w:firstColumn="1" w:lastColumn="0" w:noHBand="0" w:noVBand="1"/>
      </w:tblPr>
      <w:tblGrid>
        <w:gridCol w:w="2093"/>
        <w:gridCol w:w="4111"/>
        <w:gridCol w:w="2268"/>
        <w:gridCol w:w="2210"/>
      </w:tblGrid>
      <w:tr w:rsidR="00761723" w:rsidRPr="0076009D" w14:paraId="1F133608" w14:textId="77777777" w:rsidTr="0042617B">
        <w:tc>
          <w:tcPr>
            <w:tcW w:w="10682" w:type="dxa"/>
            <w:gridSpan w:val="4"/>
          </w:tcPr>
          <w:p w14:paraId="16EDD221" w14:textId="4751661A"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3CA2FD2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53D7823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0DAC1E4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761723" w:rsidRPr="0076009D" w14:paraId="2BA201BB" w14:textId="77777777" w:rsidTr="0042617B">
        <w:tc>
          <w:tcPr>
            <w:tcW w:w="2093" w:type="dxa"/>
            <w:vMerge w:val="restart"/>
          </w:tcPr>
          <w:p w14:paraId="3F0CA460" w14:textId="77777777" w:rsidR="00761723" w:rsidRPr="0076009D" w:rsidRDefault="00761723" w:rsidP="0042617B">
            <w:pPr>
              <w:pStyle w:val="a4"/>
              <w:jc w:val="center"/>
              <w:rPr>
                <w:rFonts w:ascii="Times New Roman" w:hAnsi="Times New Roman" w:cs="Times New Roman"/>
                <w:sz w:val="24"/>
                <w:szCs w:val="24"/>
              </w:rPr>
            </w:pPr>
          </w:p>
          <w:p w14:paraId="630ADE0D" w14:textId="77777777" w:rsidR="00761723" w:rsidRPr="0076009D" w:rsidRDefault="00761723" w:rsidP="0042617B">
            <w:pPr>
              <w:pStyle w:val="a4"/>
              <w:jc w:val="center"/>
              <w:rPr>
                <w:rFonts w:ascii="Times New Roman" w:hAnsi="Times New Roman" w:cs="Times New Roman"/>
                <w:sz w:val="24"/>
                <w:szCs w:val="24"/>
              </w:rPr>
            </w:pPr>
          </w:p>
          <w:p w14:paraId="32F5772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0DE82819" w14:textId="77777777" w:rsidR="00761723" w:rsidRPr="0076009D" w:rsidRDefault="00761723" w:rsidP="0042617B">
            <w:pPr>
              <w:pStyle w:val="a4"/>
              <w:jc w:val="center"/>
              <w:rPr>
                <w:rFonts w:ascii="Times New Roman" w:hAnsi="Times New Roman" w:cs="Times New Roman"/>
                <w:sz w:val="24"/>
                <w:szCs w:val="24"/>
              </w:rPr>
            </w:pPr>
          </w:p>
          <w:p w14:paraId="1E570B45" w14:textId="77777777" w:rsidR="00761723" w:rsidRPr="0076009D" w:rsidRDefault="00761723" w:rsidP="0042617B">
            <w:pPr>
              <w:pStyle w:val="a4"/>
              <w:jc w:val="center"/>
              <w:rPr>
                <w:rFonts w:ascii="Times New Roman" w:hAnsi="Times New Roman" w:cs="Times New Roman"/>
                <w:sz w:val="24"/>
                <w:szCs w:val="24"/>
              </w:rPr>
            </w:pPr>
          </w:p>
          <w:p w14:paraId="0C5814C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2A2217C5" w14:textId="77777777" w:rsidR="00761723" w:rsidRPr="001F7E7E"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Вторая</w:t>
            </w:r>
            <w:r w:rsidRPr="001F7E7E">
              <w:rPr>
                <w:rFonts w:ascii="Times New Roman" w:hAnsi="Times New Roman" w:cs="Times New Roman"/>
                <w:sz w:val="24"/>
                <w:szCs w:val="24"/>
              </w:rPr>
              <w:t xml:space="preserve"> младшая группа </w:t>
            </w:r>
          </w:p>
          <w:p w14:paraId="78F6B59B"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(3 - 4</w:t>
            </w:r>
            <w:r w:rsidRPr="001F7E7E">
              <w:rPr>
                <w:rFonts w:ascii="Times New Roman" w:hAnsi="Times New Roman" w:cs="Times New Roman"/>
                <w:sz w:val="24"/>
                <w:szCs w:val="24"/>
              </w:rPr>
              <w:t xml:space="preserve"> года)</w:t>
            </w:r>
          </w:p>
        </w:tc>
      </w:tr>
      <w:tr w:rsidR="00761723" w:rsidRPr="0076009D" w14:paraId="1262D92F" w14:textId="77777777" w:rsidTr="0042617B">
        <w:tc>
          <w:tcPr>
            <w:tcW w:w="2093" w:type="dxa"/>
            <w:vMerge/>
          </w:tcPr>
          <w:p w14:paraId="012937AF"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2549D266" w14:textId="77777777" w:rsidR="00761723" w:rsidRPr="0076009D" w:rsidRDefault="00761723" w:rsidP="0042617B">
            <w:pPr>
              <w:pStyle w:val="a4"/>
              <w:jc w:val="both"/>
              <w:rPr>
                <w:rFonts w:ascii="Times New Roman" w:hAnsi="Times New Roman" w:cs="Times New Roman"/>
                <w:sz w:val="24"/>
                <w:szCs w:val="24"/>
              </w:rPr>
            </w:pPr>
          </w:p>
        </w:tc>
        <w:tc>
          <w:tcPr>
            <w:tcW w:w="4478" w:type="dxa"/>
            <w:gridSpan w:val="2"/>
          </w:tcPr>
          <w:p w14:paraId="1C1951C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36DE55C8" w14:textId="77777777" w:rsidTr="0042617B">
        <w:tc>
          <w:tcPr>
            <w:tcW w:w="2093" w:type="dxa"/>
            <w:vMerge/>
          </w:tcPr>
          <w:p w14:paraId="75329D66"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31CD58E4" w14:textId="77777777" w:rsidR="00761723" w:rsidRPr="0076009D" w:rsidRDefault="00761723" w:rsidP="0042617B">
            <w:pPr>
              <w:pStyle w:val="a4"/>
              <w:jc w:val="both"/>
              <w:rPr>
                <w:rFonts w:ascii="Times New Roman" w:hAnsi="Times New Roman" w:cs="Times New Roman"/>
                <w:sz w:val="24"/>
                <w:szCs w:val="24"/>
              </w:rPr>
            </w:pPr>
          </w:p>
        </w:tc>
        <w:tc>
          <w:tcPr>
            <w:tcW w:w="2268" w:type="dxa"/>
          </w:tcPr>
          <w:p w14:paraId="2DD7E43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4E5BE7F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06375207" w14:textId="77777777" w:rsidTr="0042617B">
        <w:tc>
          <w:tcPr>
            <w:tcW w:w="2093" w:type="dxa"/>
            <w:vMerge w:val="restart"/>
          </w:tcPr>
          <w:p w14:paraId="0A8DA0D7"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76602102"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60DF3FD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6F9FF29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662A778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3A056A04" w14:textId="77777777" w:rsidTr="0042617B">
        <w:tc>
          <w:tcPr>
            <w:tcW w:w="2093" w:type="dxa"/>
            <w:vMerge/>
          </w:tcPr>
          <w:p w14:paraId="135298EF"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62C1B9C0"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3CFFEC0B"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410F2E0C"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7E666A35"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4BE164D9" w14:textId="77777777" w:rsidTr="0042617B">
        <w:tc>
          <w:tcPr>
            <w:tcW w:w="2093" w:type="dxa"/>
            <w:vMerge/>
          </w:tcPr>
          <w:p w14:paraId="7CC0F18B"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0FF566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2EA1D53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117DF3E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2803AD7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30230E1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761723" w:rsidRPr="0076009D" w14:paraId="6C4E5450" w14:textId="77777777" w:rsidTr="0042617B">
        <w:tc>
          <w:tcPr>
            <w:tcW w:w="2093" w:type="dxa"/>
            <w:vMerge w:val="restart"/>
          </w:tcPr>
          <w:p w14:paraId="20E6AB68"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4C4A6EB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5E85B28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4A1EB54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71DC65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06871DDE" w14:textId="77777777" w:rsidTr="0042617B">
        <w:tc>
          <w:tcPr>
            <w:tcW w:w="2093" w:type="dxa"/>
            <w:vMerge/>
          </w:tcPr>
          <w:p w14:paraId="14056C10"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2F0F63F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7C7B303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CF5388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4E4A3725" w14:textId="77777777" w:rsidTr="0042617B">
        <w:tc>
          <w:tcPr>
            <w:tcW w:w="2093" w:type="dxa"/>
            <w:vMerge w:val="restart"/>
          </w:tcPr>
          <w:p w14:paraId="08917A4F"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500DE61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403FEAF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6F253EC5"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02E60B4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57ABE547" w14:textId="77777777" w:rsidTr="0042617B">
        <w:tc>
          <w:tcPr>
            <w:tcW w:w="2093" w:type="dxa"/>
            <w:vMerge/>
          </w:tcPr>
          <w:p w14:paraId="10325652"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7626440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350CC23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4584AE8C"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0E290B8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6F19C943" w14:textId="77777777" w:rsidTr="0042617B">
        <w:tc>
          <w:tcPr>
            <w:tcW w:w="2093" w:type="dxa"/>
            <w:vMerge/>
          </w:tcPr>
          <w:p w14:paraId="7887A736"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726BB5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73ED50F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7248108F"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1B02F77"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49E78F18" w14:textId="77777777" w:rsidTr="0042617B">
        <w:tc>
          <w:tcPr>
            <w:tcW w:w="2093" w:type="dxa"/>
            <w:vMerge/>
          </w:tcPr>
          <w:p w14:paraId="4B4AF1CC"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52AECA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2AC5E92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058E949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5E162667" w14:textId="77777777" w:rsidTr="0042617B">
        <w:tc>
          <w:tcPr>
            <w:tcW w:w="2093" w:type="dxa"/>
            <w:vMerge/>
          </w:tcPr>
          <w:p w14:paraId="53695992"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B9E055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483EAEA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27BECEF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2417EE61" w14:textId="77777777" w:rsidTr="0042617B">
        <w:tc>
          <w:tcPr>
            <w:tcW w:w="2093" w:type="dxa"/>
          </w:tcPr>
          <w:p w14:paraId="12CC2D5D"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3DF50A7F"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7CA08F7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36ABABB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2E7078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7E318E70" w14:textId="77777777" w:rsidTr="0042617B">
        <w:tc>
          <w:tcPr>
            <w:tcW w:w="2093" w:type="dxa"/>
          </w:tcPr>
          <w:p w14:paraId="4520C54C"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153DC815"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761723" w:rsidRPr="0076009D" w14:paraId="66665292" w14:textId="77777777" w:rsidTr="0042617B">
        <w:tc>
          <w:tcPr>
            <w:tcW w:w="6204" w:type="dxa"/>
            <w:gridSpan w:val="2"/>
          </w:tcPr>
          <w:p w14:paraId="4E326376"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7E1E7A9C"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2210" w:type="dxa"/>
          </w:tcPr>
          <w:p w14:paraId="72529D38"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360</w:t>
            </w:r>
          </w:p>
        </w:tc>
      </w:tr>
      <w:tr w:rsidR="00761723" w:rsidRPr="0076009D" w14:paraId="011C6062" w14:textId="77777777" w:rsidTr="0042617B">
        <w:tc>
          <w:tcPr>
            <w:tcW w:w="6204" w:type="dxa"/>
            <w:gridSpan w:val="2"/>
          </w:tcPr>
          <w:p w14:paraId="7E7A9429"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3F92E30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15 мин</w:t>
            </w:r>
          </w:p>
        </w:tc>
      </w:tr>
    </w:tbl>
    <w:p w14:paraId="38AA451A" w14:textId="77777777" w:rsidR="00761723" w:rsidRDefault="00761723" w:rsidP="007617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4478"/>
      </w:tblGrid>
      <w:tr w:rsidR="00761723" w:rsidRPr="0076009D" w14:paraId="118225E9" w14:textId="77777777" w:rsidTr="0042617B">
        <w:tc>
          <w:tcPr>
            <w:tcW w:w="10682" w:type="dxa"/>
            <w:gridSpan w:val="3"/>
          </w:tcPr>
          <w:p w14:paraId="7729C47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1862321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0A286CC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4BE0FE2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761723" w:rsidRPr="0076009D" w14:paraId="2D8A0470" w14:textId="77777777" w:rsidTr="0042617B">
        <w:tc>
          <w:tcPr>
            <w:tcW w:w="2093" w:type="dxa"/>
            <w:vMerge w:val="restart"/>
          </w:tcPr>
          <w:p w14:paraId="48F52107" w14:textId="77777777" w:rsidR="00761723" w:rsidRPr="0076009D" w:rsidRDefault="00761723" w:rsidP="0042617B">
            <w:pPr>
              <w:pStyle w:val="a4"/>
              <w:jc w:val="center"/>
              <w:rPr>
                <w:rFonts w:ascii="Times New Roman" w:hAnsi="Times New Roman" w:cs="Times New Roman"/>
                <w:sz w:val="24"/>
                <w:szCs w:val="24"/>
              </w:rPr>
            </w:pPr>
          </w:p>
          <w:p w14:paraId="7F00EB05" w14:textId="77777777" w:rsidR="00761723" w:rsidRPr="0076009D" w:rsidRDefault="00761723" w:rsidP="0042617B">
            <w:pPr>
              <w:pStyle w:val="a4"/>
              <w:jc w:val="center"/>
              <w:rPr>
                <w:rFonts w:ascii="Times New Roman" w:hAnsi="Times New Roman" w:cs="Times New Roman"/>
                <w:sz w:val="24"/>
                <w:szCs w:val="24"/>
              </w:rPr>
            </w:pPr>
          </w:p>
          <w:p w14:paraId="61452B1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35929FAB" w14:textId="77777777" w:rsidR="00761723" w:rsidRPr="0076009D" w:rsidRDefault="00761723" w:rsidP="0042617B">
            <w:pPr>
              <w:pStyle w:val="a4"/>
              <w:jc w:val="center"/>
              <w:rPr>
                <w:rFonts w:ascii="Times New Roman" w:hAnsi="Times New Roman" w:cs="Times New Roman"/>
                <w:sz w:val="24"/>
                <w:szCs w:val="24"/>
              </w:rPr>
            </w:pPr>
          </w:p>
          <w:p w14:paraId="55043132" w14:textId="77777777"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 xml:space="preserve"> Л.Л. Тимофеевой </w:t>
            </w:r>
          </w:p>
          <w:p w14:paraId="1CE02F58" w14:textId="77777777"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5F851730" w14:textId="77777777" w:rsidR="00761723" w:rsidRPr="0076009D" w:rsidRDefault="00761723" w:rsidP="0042617B">
            <w:pPr>
              <w:pStyle w:val="a4"/>
              <w:jc w:val="center"/>
              <w:rPr>
                <w:rFonts w:ascii="Times New Roman" w:hAnsi="Times New Roman" w:cs="Times New Roman"/>
                <w:sz w:val="24"/>
                <w:szCs w:val="24"/>
              </w:rPr>
            </w:pPr>
          </w:p>
        </w:tc>
        <w:tc>
          <w:tcPr>
            <w:tcW w:w="4478" w:type="dxa"/>
          </w:tcPr>
          <w:p w14:paraId="0FD76C93" w14:textId="77777777" w:rsidR="00761723" w:rsidRPr="001F7E7E"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Вторая</w:t>
            </w:r>
            <w:r w:rsidRPr="001F7E7E">
              <w:rPr>
                <w:rFonts w:ascii="Times New Roman" w:hAnsi="Times New Roman" w:cs="Times New Roman"/>
                <w:sz w:val="24"/>
                <w:szCs w:val="24"/>
              </w:rPr>
              <w:t xml:space="preserve"> младшая группа </w:t>
            </w:r>
          </w:p>
          <w:p w14:paraId="566CF89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(3 - 4</w:t>
            </w:r>
            <w:r w:rsidRPr="001F7E7E">
              <w:rPr>
                <w:rFonts w:ascii="Times New Roman" w:hAnsi="Times New Roman" w:cs="Times New Roman"/>
                <w:sz w:val="24"/>
                <w:szCs w:val="24"/>
              </w:rPr>
              <w:t xml:space="preserve"> года)</w:t>
            </w:r>
          </w:p>
        </w:tc>
      </w:tr>
      <w:tr w:rsidR="00761723" w:rsidRPr="0076009D" w14:paraId="54A7C24D" w14:textId="77777777" w:rsidTr="0042617B">
        <w:trPr>
          <w:trHeight w:val="286"/>
        </w:trPr>
        <w:tc>
          <w:tcPr>
            <w:tcW w:w="2093" w:type="dxa"/>
            <w:vMerge/>
            <w:tcBorders>
              <w:bottom w:val="single" w:sz="4" w:space="0" w:color="auto"/>
            </w:tcBorders>
          </w:tcPr>
          <w:p w14:paraId="22D90405"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7A7C0AA8" w14:textId="77777777" w:rsidR="00761723" w:rsidRPr="0076009D" w:rsidRDefault="00761723" w:rsidP="0042617B">
            <w:pPr>
              <w:pStyle w:val="a4"/>
              <w:jc w:val="center"/>
              <w:rPr>
                <w:rFonts w:ascii="Times New Roman" w:hAnsi="Times New Roman" w:cs="Times New Roman"/>
                <w:sz w:val="24"/>
                <w:szCs w:val="24"/>
              </w:rPr>
            </w:pPr>
          </w:p>
        </w:tc>
        <w:tc>
          <w:tcPr>
            <w:tcW w:w="4478" w:type="dxa"/>
            <w:vMerge w:val="restart"/>
            <w:tcBorders>
              <w:bottom w:val="single" w:sz="4" w:space="0" w:color="auto"/>
            </w:tcBorders>
          </w:tcPr>
          <w:p w14:paraId="03B1BCE1" w14:textId="77777777" w:rsidR="00761723" w:rsidRPr="0076009D"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Основной объем программных задач решается в ходе образовательной деятельности, осуществляемой в режимных моментах.</w:t>
            </w:r>
          </w:p>
        </w:tc>
      </w:tr>
      <w:tr w:rsidR="00761723" w:rsidRPr="0076009D" w14:paraId="37548636" w14:textId="77777777" w:rsidTr="0042617B">
        <w:trPr>
          <w:trHeight w:val="828"/>
        </w:trPr>
        <w:tc>
          <w:tcPr>
            <w:tcW w:w="2093" w:type="dxa"/>
            <w:tcBorders>
              <w:bottom w:val="single" w:sz="4" w:space="0" w:color="auto"/>
            </w:tcBorders>
          </w:tcPr>
          <w:p w14:paraId="42D5F783"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Borders>
              <w:bottom w:val="single" w:sz="4" w:space="0" w:color="auto"/>
            </w:tcBorders>
          </w:tcPr>
          <w:p w14:paraId="258539E1" w14:textId="77777777" w:rsidR="00761723" w:rsidRPr="0076009D" w:rsidRDefault="00761723" w:rsidP="0042617B">
            <w:pPr>
              <w:pStyle w:val="a4"/>
              <w:jc w:val="center"/>
              <w:rPr>
                <w:rFonts w:ascii="Times New Roman" w:hAnsi="Times New Roman" w:cs="Times New Roman"/>
                <w:sz w:val="24"/>
                <w:szCs w:val="24"/>
              </w:rPr>
            </w:pPr>
          </w:p>
        </w:tc>
        <w:tc>
          <w:tcPr>
            <w:tcW w:w="4478" w:type="dxa"/>
            <w:vMerge/>
            <w:tcBorders>
              <w:bottom w:val="single" w:sz="4" w:space="0" w:color="auto"/>
            </w:tcBorders>
          </w:tcPr>
          <w:p w14:paraId="030A25B0" w14:textId="77777777" w:rsidR="00761723" w:rsidRPr="0076009D" w:rsidRDefault="00761723" w:rsidP="0042617B">
            <w:pPr>
              <w:pStyle w:val="a4"/>
              <w:jc w:val="center"/>
              <w:rPr>
                <w:rFonts w:ascii="Times New Roman" w:hAnsi="Times New Roman" w:cs="Times New Roman"/>
                <w:sz w:val="24"/>
                <w:szCs w:val="24"/>
              </w:rPr>
            </w:pPr>
          </w:p>
        </w:tc>
      </w:tr>
    </w:tbl>
    <w:p w14:paraId="40ADA514" w14:textId="77777777" w:rsidR="00761723" w:rsidRPr="0076009D" w:rsidRDefault="00761723" w:rsidP="00761723">
      <w:pPr>
        <w:pStyle w:val="a4"/>
        <w:jc w:val="both"/>
        <w:rPr>
          <w:rFonts w:ascii="Times New Roman" w:hAnsi="Times New Roman" w:cs="Times New Roman"/>
          <w:sz w:val="24"/>
          <w:szCs w:val="24"/>
        </w:rPr>
      </w:pPr>
    </w:p>
    <w:p w14:paraId="60A2CA7A" w14:textId="77777777" w:rsidR="00761723" w:rsidRDefault="00761723" w:rsidP="00761723">
      <w:pPr>
        <w:pStyle w:val="a4"/>
        <w:jc w:val="both"/>
        <w:rPr>
          <w:rFonts w:ascii="Times New Roman" w:hAnsi="Times New Roman" w:cs="Times New Roman"/>
          <w:sz w:val="24"/>
          <w:szCs w:val="24"/>
        </w:rPr>
      </w:pPr>
    </w:p>
    <w:p w14:paraId="603E9ED5" w14:textId="77777777" w:rsidR="00761723" w:rsidRP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8"/>
          <w:szCs w:val="28"/>
        </w:rPr>
        <w:lastRenderedPageBreak/>
        <w:t>Учебный план.</w:t>
      </w:r>
    </w:p>
    <w:p w14:paraId="5D603C86" w14:textId="77777777" w:rsid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4"/>
          <w:szCs w:val="24"/>
        </w:rPr>
        <w:t>Средняя группа 4 – 5 лет.</w:t>
      </w:r>
    </w:p>
    <w:p w14:paraId="1E08F7D5" w14:textId="77777777" w:rsidR="00761723" w:rsidRPr="00761723" w:rsidRDefault="00761723" w:rsidP="00761723">
      <w:pPr>
        <w:pStyle w:val="a4"/>
        <w:jc w:val="center"/>
        <w:rPr>
          <w:rFonts w:ascii="Times New Roman" w:hAnsi="Times New Roman" w:cs="Times New Roman"/>
          <w:bCs/>
          <w:i/>
          <w:iCs/>
          <w:sz w:val="24"/>
          <w:szCs w:val="24"/>
        </w:rPr>
      </w:pPr>
    </w:p>
    <w:tbl>
      <w:tblPr>
        <w:tblStyle w:val="a6"/>
        <w:tblW w:w="0" w:type="auto"/>
        <w:tblLook w:val="04A0" w:firstRow="1" w:lastRow="0" w:firstColumn="1" w:lastColumn="0" w:noHBand="0" w:noVBand="1"/>
      </w:tblPr>
      <w:tblGrid>
        <w:gridCol w:w="2093"/>
        <w:gridCol w:w="4111"/>
        <w:gridCol w:w="2268"/>
        <w:gridCol w:w="2210"/>
      </w:tblGrid>
      <w:tr w:rsidR="00761723" w:rsidRPr="0076009D" w14:paraId="5B7A571B" w14:textId="77777777" w:rsidTr="0042617B">
        <w:tc>
          <w:tcPr>
            <w:tcW w:w="10682" w:type="dxa"/>
            <w:gridSpan w:val="4"/>
          </w:tcPr>
          <w:p w14:paraId="4FFED724" w14:textId="175B6B4D"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7E90609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03D6328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4B5D75B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761723" w:rsidRPr="0076009D" w14:paraId="24BDCC34" w14:textId="77777777" w:rsidTr="0042617B">
        <w:tc>
          <w:tcPr>
            <w:tcW w:w="2093" w:type="dxa"/>
            <w:vMerge w:val="restart"/>
          </w:tcPr>
          <w:p w14:paraId="7F6C8E48" w14:textId="77777777" w:rsidR="00761723" w:rsidRPr="0076009D" w:rsidRDefault="00761723" w:rsidP="0042617B">
            <w:pPr>
              <w:pStyle w:val="a4"/>
              <w:jc w:val="center"/>
              <w:rPr>
                <w:rFonts w:ascii="Times New Roman" w:hAnsi="Times New Roman" w:cs="Times New Roman"/>
                <w:sz w:val="24"/>
                <w:szCs w:val="24"/>
              </w:rPr>
            </w:pPr>
          </w:p>
          <w:p w14:paraId="029B5A71" w14:textId="77777777" w:rsidR="00761723" w:rsidRPr="0076009D" w:rsidRDefault="00761723" w:rsidP="0042617B">
            <w:pPr>
              <w:pStyle w:val="a4"/>
              <w:jc w:val="center"/>
              <w:rPr>
                <w:rFonts w:ascii="Times New Roman" w:hAnsi="Times New Roman" w:cs="Times New Roman"/>
                <w:sz w:val="24"/>
                <w:szCs w:val="24"/>
              </w:rPr>
            </w:pPr>
          </w:p>
          <w:p w14:paraId="1CE9655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40E073C0" w14:textId="77777777" w:rsidR="00761723" w:rsidRPr="0076009D" w:rsidRDefault="00761723" w:rsidP="0042617B">
            <w:pPr>
              <w:pStyle w:val="a4"/>
              <w:jc w:val="center"/>
              <w:rPr>
                <w:rFonts w:ascii="Times New Roman" w:hAnsi="Times New Roman" w:cs="Times New Roman"/>
                <w:sz w:val="24"/>
                <w:szCs w:val="24"/>
              </w:rPr>
            </w:pPr>
          </w:p>
          <w:p w14:paraId="7DC55461" w14:textId="77777777" w:rsidR="00761723" w:rsidRPr="0076009D" w:rsidRDefault="00761723" w:rsidP="0042617B">
            <w:pPr>
              <w:pStyle w:val="a4"/>
              <w:jc w:val="center"/>
              <w:rPr>
                <w:rFonts w:ascii="Times New Roman" w:hAnsi="Times New Roman" w:cs="Times New Roman"/>
                <w:sz w:val="24"/>
                <w:szCs w:val="24"/>
              </w:rPr>
            </w:pPr>
          </w:p>
          <w:p w14:paraId="1642FFF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23621114" w14:textId="77777777" w:rsidR="00761723" w:rsidRPr="001F7E7E"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p w14:paraId="0435F32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(4 – 5 лет</w:t>
            </w:r>
            <w:r w:rsidRPr="001F7E7E">
              <w:rPr>
                <w:rFonts w:ascii="Times New Roman" w:hAnsi="Times New Roman" w:cs="Times New Roman"/>
                <w:sz w:val="24"/>
                <w:szCs w:val="24"/>
              </w:rPr>
              <w:t>)</w:t>
            </w:r>
          </w:p>
        </w:tc>
      </w:tr>
      <w:tr w:rsidR="00761723" w:rsidRPr="0076009D" w14:paraId="642550AB" w14:textId="77777777" w:rsidTr="0042617B">
        <w:tc>
          <w:tcPr>
            <w:tcW w:w="2093" w:type="dxa"/>
            <w:vMerge/>
          </w:tcPr>
          <w:p w14:paraId="204FA0BD"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29D62ED4" w14:textId="77777777" w:rsidR="00761723" w:rsidRPr="0076009D" w:rsidRDefault="00761723" w:rsidP="0042617B">
            <w:pPr>
              <w:pStyle w:val="a4"/>
              <w:jc w:val="both"/>
              <w:rPr>
                <w:rFonts w:ascii="Times New Roman" w:hAnsi="Times New Roman" w:cs="Times New Roman"/>
                <w:sz w:val="24"/>
                <w:szCs w:val="24"/>
              </w:rPr>
            </w:pPr>
          </w:p>
        </w:tc>
        <w:tc>
          <w:tcPr>
            <w:tcW w:w="4478" w:type="dxa"/>
            <w:gridSpan w:val="2"/>
          </w:tcPr>
          <w:p w14:paraId="18CF4F6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0DE0766F" w14:textId="77777777" w:rsidTr="0042617B">
        <w:tc>
          <w:tcPr>
            <w:tcW w:w="2093" w:type="dxa"/>
            <w:vMerge/>
          </w:tcPr>
          <w:p w14:paraId="0694A9CF"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10431D14" w14:textId="77777777" w:rsidR="00761723" w:rsidRPr="0076009D" w:rsidRDefault="00761723" w:rsidP="0042617B">
            <w:pPr>
              <w:pStyle w:val="a4"/>
              <w:jc w:val="both"/>
              <w:rPr>
                <w:rFonts w:ascii="Times New Roman" w:hAnsi="Times New Roman" w:cs="Times New Roman"/>
                <w:sz w:val="24"/>
                <w:szCs w:val="24"/>
              </w:rPr>
            </w:pPr>
          </w:p>
        </w:tc>
        <w:tc>
          <w:tcPr>
            <w:tcW w:w="2268" w:type="dxa"/>
          </w:tcPr>
          <w:p w14:paraId="79BF488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3A4F439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537AA098" w14:textId="77777777" w:rsidTr="0042617B">
        <w:tc>
          <w:tcPr>
            <w:tcW w:w="2093" w:type="dxa"/>
            <w:vMerge w:val="restart"/>
          </w:tcPr>
          <w:p w14:paraId="772C48DA"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78F3CCCD"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3C04CD2F"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1F404F88"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0137C484"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1191A2DD" w14:textId="77777777" w:rsidTr="0042617B">
        <w:tc>
          <w:tcPr>
            <w:tcW w:w="2093" w:type="dxa"/>
            <w:vMerge/>
          </w:tcPr>
          <w:p w14:paraId="226FBA3E"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3348A55B"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04FC5CD1"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60817FB6"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630D5563"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489EBAFA" w14:textId="77777777" w:rsidTr="0042617B">
        <w:tc>
          <w:tcPr>
            <w:tcW w:w="2093" w:type="dxa"/>
            <w:vMerge/>
          </w:tcPr>
          <w:p w14:paraId="1B21C158"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7903044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03C7807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179928E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69C2280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5886DB7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761723" w:rsidRPr="0076009D" w14:paraId="53756360" w14:textId="77777777" w:rsidTr="0042617B">
        <w:tc>
          <w:tcPr>
            <w:tcW w:w="2093" w:type="dxa"/>
            <w:vMerge w:val="restart"/>
          </w:tcPr>
          <w:p w14:paraId="0C77D2A1"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6BD81AB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5C86C3F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3918A59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0195309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280CE1C9" w14:textId="77777777" w:rsidTr="0042617B">
        <w:tc>
          <w:tcPr>
            <w:tcW w:w="2093" w:type="dxa"/>
            <w:vMerge/>
          </w:tcPr>
          <w:p w14:paraId="597229E6"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BBE419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1CE5DF1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39AC74E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584FDED4" w14:textId="77777777" w:rsidTr="0042617B">
        <w:tc>
          <w:tcPr>
            <w:tcW w:w="2093" w:type="dxa"/>
            <w:vMerge w:val="restart"/>
          </w:tcPr>
          <w:p w14:paraId="113EB423"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2D916D9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3F253F2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12F3743D"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20BEF1D3"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7CBCA1D9" w14:textId="77777777" w:rsidTr="0042617B">
        <w:tc>
          <w:tcPr>
            <w:tcW w:w="2093" w:type="dxa"/>
            <w:vMerge/>
          </w:tcPr>
          <w:p w14:paraId="0B24472E"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9CB733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5D101E6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4E6C622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2EFEB6EE"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6CF400C8" w14:textId="77777777" w:rsidTr="0042617B">
        <w:tc>
          <w:tcPr>
            <w:tcW w:w="2093" w:type="dxa"/>
            <w:vMerge/>
          </w:tcPr>
          <w:p w14:paraId="6B99F66B"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C8F58F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7255ADF6"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5BFF9E37"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78659AE3"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36122CB3" w14:textId="77777777" w:rsidTr="0042617B">
        <w:tc>
          <w:tcPr>
            <w:tcW w:w="2093" w:type="dxa"/>
            <w:vMerge/>
          </w:tcPr>
          <w:p w14:paraId="67CEDE7B"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63A0F3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7C65A3F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62501A6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1534E35A" w14:textId="77777777" w:rsidTr="0042617B">
        <w:tc>
          <w:tcPr>
            <w:tcW w:w="2093" w:type="dxa"/>
            <w:vMerge/>
          </w:tcPr>
          <w:p w14:paraId="7249A0D9"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DAC8C2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2F89C6F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53A2521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53DAFA08" w14:textId="77777777" w:rsidTr="0042617B">
        <w:tc>
          <w:tcPr>
            <w:tcW w:w="2093" w:type="dxa"/>
          </w:tcPr>
          <w:p w14:paraId="2902ABBE"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66836CC4"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5AF085C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5847FBD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5C94CF2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3631C8C4" w14:textId="77777777" w:rsidTr="0042617B">
        <w:tc>
          <w:tcPr>
            <w:tcW w:w="2093" w:type="dxa"/>
          </w:tcPr>
          <w:p w14:paraId="12B6E4F8"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0D7AAC54"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761723" w:rsidRPr="0076009D" w14:paraId="699F45B7" w14:textId="77777777" w:rsidTr="0042617B">
        <w:tc>
          <w:tcPr>
            <w:tcW w:w="6204" w:type="dxa"/>
            <w:gridSpan w:val="2"/>
          </w:tcPr>
          <w:p w14:paraId="2EEFCE29"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40C4D54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2210" w:type="dxa"/>
          </w:tcPr>
          <w:p w14:paraId="5A36211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360</w:t>
            </w:r>
          </w:p>
        </w:tc>
      </w:tr>
      <w:tr w:rsidR="00761723" w:rsidRPr="0076009D" w14:paraId="2E62CB66" w14:textId="77777777" w:rsidTr="0042617B">
        <w:tc>
          <w:tcPr>
            <w:tcW w:w="6204" w:type="dxa"/>
            <w:gridSpan w:val="2"/>
          </w:tcPr>
          <w:p w14:paraId="1E4274B2"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768383C3"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20 мин</w:t>
            </w:r>
          </w:p>
        </w:tc>
      </w:tr>
    </w:tbl>
    <w:p w14:paraId="1F21CFC3" w14:textId="77777777" w:rsidR="00761723" w:rsidRDefault="00761723" w:rsidP="007617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4478"/>
      </w:tblGrid>
      <w:tr w:rsidR="00761723" w:rsidRPr="0076009D" w14:paraId="3DDF6C8A" w14:textId="77777777" w:rsidTr="0042617B">
        <w:tc>
          <w:tcPr>
            <w:tcW w:w="10682" w:type="dxa"/>
            <w:gridSpan w:val="3"/>
          </w:tcPr>
          <w:p w14:paraId="6F2C3F2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0F7FE123" w14:textId="7F4F6D6B"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37ECBC1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0FF8263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761723" w:rsidRPr="0076009D" w14:paraId="39FB7D4F" w14:textId="77777777" w:rsidTr="0042617B">
        <w:tc>
          <w:tcPr>
            <w:tcW w:w="2093" w:type="dxa"/>
            <w:vMerge w:val="restart"/>
          </w:tcPr>
          <w:p w14:paraId="3F53D26F" w14:textId="77777777" w:rsidR="00761723" w:rsidRPr="0076009D" w:rsidRDefault="00761723" w:rsidP="0042617B">
            <w:pPr>
              <w:pStyle w:val="a4"/>
              <w:jc w:val="center"/>
              <w:rPr>
                <w:rFonts w:ascii="Times New Roman" w:hAnsi="Times New Roman" w:cs="Times New Roman"/>
                <w:sz w:val="24"/>
                <w:szCs w:val="24"/>
              </w:rPr>
            </w:pPr>
          </w:p>
          <w:p w14:paraId="0DBCC02C" w14:textId="77777777" w:rsidR="00761723" w:rsidRPr="0076009D" w:rsidRDefault="00761723" w:rsidP="0042617B">
            <w:pPr>
              <w:pStyle w:val="a4"/>
              <w:jc w:val="center"/>
              <w:rPr>
                <w:rFonts w:ascii="Times New Roman" w:hAnsi="Times New Roman" w:cs="Times New Roman"/>
                <w:sz w:val="24"/>
                <w:szCs w:val="24"/>
              </w:rPr>
            </w:pPr>
          </w:p>
          <w:p w14:paraId="1D25154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32AE0E99" w14:textId="77777777" w:rsidR="00761723" w:rsidRPr="0076009D" w:rsidRDefault="00761723" w:rsidP="0042617B">
            <w:pPr>
              <w:pStyle w:val="a4"/>
              <w:jc w:val="center"/>
              <w:rPr>
                <w:rFonts w:ascii="Times New Roman" w:hAnsi="Times New Roman" w:cs="Times New Roman"/>
                <w:sz w:val="24"/>
                <w:szCs w:val="24"/>
              </w:rPr>
            </w:pPr>
          </w:p>
          <w:p w14:paraId="5A72DA33" w14:textId="30B01B65"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 xml:space="preserve">Л.Л. Тимофеевой </w:t>
            </w:r>
          </w:p>
          <w:p w14:paraId="0329AF79" w14:textId="77777777"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713D595F" w14:textId="77777777" w:rsidR="00761723" w:rsidRPr="0076009D" w:rsidRDefault="00761723" w:rsidP="0042617B">
            <w:pPr>
              <w:pStyle w:val="a4"/>
              <w:jc w:val="center"/>
              <w:rPr>
                <w:rFonts w:ascii="Times New Roman" w:hAnsi="Times New Roman" w:cs="Times New Roman"/>
                <w:sz w:val="24"/>
                <w:szCs w:val="24"/>
              </w:rPr>
            </w:pPr>
          </w:p>
        </w:tc>
        <w:tc>
          <w:tcPr>
            <w:tcW w:w="4478" w:type="dxa"/>
          </w:tcPr>
          <w:p w14:paraId="599A75FE"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p w14:paraId="15AD720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(4 – 5 лет)</w:t>
            </w:r>
          </w:p>
        </w:tc>
      </w:tr>
      <w:tr w:rsidR="00761723" w:rsidRPr="0076009D" w14:paraId="79078411" w14:textId="77777777" w:rsidTr="0042617B">
        <w:trPr>
          <w:trHeight w:val="286"/>
        </w:trPr>
        <w:tc>
          <w:tcPr>
            <w:tcW w:w="2093" w:type="dxa"/>
            <w:vMerge/>
            <w:tcBorders>
              <w:bottom w:val="single" w:sz="4" w:space="0" w:color="auto"/>
            </w:tcBorders>
          </w:tcPr>
          <w:p w14:paraId="00031D97"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1292CDD3" w14:textId="77777777" w:rsidR="00761723" w:rsidRPr="0076009D" w:rsidRDefault="00761723" w:rsidP="0042617B">
            <w:pPr>
              <w:pStyle w:val="a4"/>
              <w:jc w:val="center"/>
              <w:rPr>
                <w:rFonts w:ascii="Times New Roman" w:hAnsi="Times New Roman" w:cs="Times New Roman"/>
                <w:sz w:val="24"/>
                <w:szCs w:val="24"/>
              </w:rPr>
            </w:pPr>
          </w:p>
        </w:tc>
        <w:tc>
          <w:tcPr>
            <w:tcW w:w="4478" w:type="dxa"/>
            <w:vMerge w:val="restart"/>
            <w:tcBorders>
              <w:bottom w:val="single" w:sz="4" w:space="0" w:color="auto"/>
            </w:tcBorders>
          </w:tcPr>
          <w:p w14:paraId="24EED253" w14:textId="77777777" w:rsidR="00761723" w:rsidRPr="0076009D"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Основной объем программных задач решается в ходе образовательной деятельности, осуществляемой в режимных моментах.</w:t>
            </w:r>
          </w:p>
        </w:tc>
      </w:tr>
      <w:tr w:rsidR="00761723" w:rsidRPr="0076009D" w14:paraId="016FC21A" w14:textId="77777777" w:rsidTr="0042617B">
        <w:trPr>
          <w:trHeight w:val="828"/>
        </w:trPr>
        <w:tc>
          <w:tcPr>
            <w:tcW w:w="2093" w:type="dxa"/>
            <w:tcBorders>
              <w:bottom w:val="single" w:sz="4" w:space="0" w:color="auto"/>
            </w:tcBorders>
          </w:tcPr>
          <w:p w14:paraId="3062746E"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Borders>
              <w:bottom w:val="single" w:sz="4" w:space="0" w:color="auto"/>
            </w:tcBorders>
          </w:tcPr>
          <w:p w14:paraId="4C195F93" w14:textId="77777777" w:rsidR="00761723" w:rsidRPr="0076009D" w:rsidRDefault="00761723" w:rsidP="0042617B">
            <w:pPr>
              <w:pStyle w:val="a4"/>
              <w:jc w:val="center"/>
              <w:rPr>
                <w:rFonts w:ascii="Times New Roman" w:hAnsi="Times New Roman" w:cs="Times New Roman"/>
                <w:sz w:val="24"/>
                <w:szCs w:val="24"/>
              </w:rPr>
            </w:pPr>
          </w:p>
        </w:tc>
        <w:tc>
          <w:tcPr>
            <w:tcW w:w="4478" w:type="dxa"/>
            <w:vMerge/>
            <w:tcBorders>
              <w:bottom w:val="single" w:sz="4" w:space="0" w:color="auto"/>
            </w:tcBorders>
          </w:tcPr>
          <w:p w14:paraId="04746C6A" w14:textId="77777777" w:rsidR="00761723" w:rsidRPr="0076009D" w:rsidRDefault="00761723" w:rsidP="0042617B">
            <w:pPr>
              <w:pStyle w:val="a4"/>
              <w:jc w:val="center"/>
              <w:rPr>
                <w:rFonts w:ascii="Times New Roman" w:hAnsi="Times New Roman" w:cs="Times New Roman"/>
                <w:sz w:val="24"/>
                <w:szCs w:val="24"/>
              </w:rPr>
            </w:pPr>
          </w:p>
        </w:tc>
      </w:tr>
    </w:tbl>
    <w:p w14:paraId="37761DA3" w14:textId="77777777" w:rsidR="00761723" w:rsidRPr="0076009D" w:rsidRDefault="00761723" w:rsidP="00761723">
      <w:pPr>
        <w:pStyle w:val="a4"/>
        <w:jc w:val="both"/>
        <w:rPr>
          <w:rFonts w:ascii="Times New Roman" w:hAnsi="Times New Roman" w:cs="Times New Roman"/>
          <w:sz w:val="24"/>
          <w:szCs w:val="24"/>
        </w:rPr>
      </w:pPr>
    </w:p>
    <w:p w14:paraId="495BC6EA" w14:textId="77777777" w:rsidR="00761723" w:rsidRPr="0076009D" w:rsidRDefault="00761723" w:rsidP="00761723">
      <w:pPr>
        <w:pStyle w:val="a4"/>
        <w:jc w:val="both"/>
        <w:rPr>
          <w:rFonts w:ascii="Times New Roman" w:hAnsi="Times New Roman" w:cs="Times New Roman"/>
          <w:sz w:val="24"/>
          <w:szCs w:val="24"/>
        </w:rPr>
      </w:pPr>
    </w:p>
    <w:p w14:paraId="60EAD5FF" w14:textId="77777777" w:rsidR="00761723" w:rsidRP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8"/>
          <w:szCs w:val="28"/>
        </w:rPr>
        <w:lastRenderedPageBreak/>
        <w:t>Учебный план.</w:t>
      </w:r>
    </w:p>
    <w:p w14:paraId="2C20936B" w14:textId="318BB4D7" w:rsid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4"/>
          <w:szCs w:val="24"/>
        </w:rPr>
        <w:t>Старшая группа 5 – 6 лет.</w:t>
      </w:r>
    </w:p>
    <w:p w14:paraId="307F7C60" w14:textId="77777777" w:rsidR="00761723" w:rsidRPr="00761723" w:rsidRDefault="00761723" w:rsidP="00761723">
      <w:pPr>
        <w:pStyle w:val="a4"/>
        <w:jc w:val="center"/>
        <w:rPr>
          <w:rFonts w:ascii="Times New Roman" w:hAnsi="Times New Roman" w:cs="Times New Roman"/>
          <w:bCs/>
          <w:i/>
          <w:iCs/>
          <w:sz w:val="24"/>
          <w:szCs w:val="24"/>
        </w:rPr>
      </w:pPr>
    </w:p>
    <w:tbl>
      <w:tblPr>
        <w:tblStyle w:val="a6"/>
        <w:tblW w:w="0" w:type="auto"/>
        <w:tblLook w:val="04A0" w:firstRow="1" w:lastRow="0" w:firstColumn="1" w:lastColumn="0" w:noHBand="0" w:noVBand="1"/>
      </w:tblPr>
      <w:tblGrid>
        <w:gridCol w:w="2093"/>
        <w:gridCol w:w="4111"/>
        <w:gridCol w:w="2268"/>
        <w:gridCol w:w="2210"/>
      </w:tblGrid>
      <w:tr w:rsidR="00761723" w:rsidRPr="0076009D" w14:paraId="1F27D35A" w14:textId="77777777" w:rsidTr="0042617B">
        <w:tc>
          <w:tcPr>
            <w:tcW w:w="10682" w:type="dxa"/>
            <w:gridSpan w:val="4"/>
          </w:tcPr>
          <w:p w14:paraId="78C44C68" w14:textId="005485FB"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1DB4182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210EAEF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4B5BE33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761723" w:rsidRPr="0076009D" w14:paraId="0CAF2B1C" w14:textId="77777777" w:rsidTr="0042617B">
        <w:tc>
          <w:tcPr>
            <w:tcW w:w="2093" w:type="dxa"/>
            <w:vMerge w:val="restart"/>
          </w:tcPr>
          <w:p w14:paraId="55E3E389" w14:textId="77777777" w:rsidR="00761723" w:rsidRPr="0076009D" w:rsidRDefault="00761723" w:rsidP="0042617B">
            <w:pPr>
              <w:pStyle w:val="a4"/>
              <w:jc w:val="center"/>
              <w:rPr>
                <w:rFonts w:ascii="Times New Roman" w:hAnsi="Times New Roman" w:cs="Times New Roman"/>
                <w:sz w:val="24"/>
                <w:szCs w:val="24"/>
              </w:rPr>
            </w:pPr>
          </w:p>
          <w:p w14:paraId="229CCF52" w14:textId="77777777" w:rsidR="00761723" w:rsidRPr="0076009D" w:rsidRDefault="00761723" w:rsidP="0042617B">
            <w:pPr>
              <w:pStyle w:val="a4"/>
              <w:jc w:val="center"/>
              <w:rPr>
                <w:rFonts w:ascii="Times New Roman" w:hAnsi="Times New Roman" w:cs="Times New Roman"/>
                <w:sz w:val="24"/>
                <w:szCs w:val="24"/>
              </w:rPr>
            </w:pPr>
          </w:p>
          <w:p w14:paraId="74CA3A6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0D2E80EB" w14:textId="77777777" w:rsidR="00761723" w:rsidRPr="0076009D" w:rsidRDefault="00761723" w:rsidP="0042617B">
            <w:pPr>
              <w:pStyle w:val="a4"/>
              <w:jc w:val="center"/>
              <w:rPr>
                <w:rFonts w:ascii="Times New Roman" w:hAnsi="Times New Roman" w:cs="Times New Roman"/>
                <w:sz w:val="24"/>
                <w:szCs w:val="24"/>
              </w:rPr>
            </w:pPr>
          </w:p>
          <w:p w14:paraId="4C147D94" w14:textId="77777777" w:rsidR="00761723" w:rsidRPr="0076009D" w:rsidRDefault="00761723" w:rsidP="0042617B">
            <w:pPr>
              <w:pStyle w:val="a4"/>
              <w:jc w:val="center"/>
              <w:rPr>
                <w:rFonts w:ascii="Times New Roman" w:hAnsi="Times New Roman" w:cs="Times New Roman"/>
                <w:sz w:val="24"/>
                <w:szCs w:val="24"/>
              </w:rPr>
            </w:pPr>
          </w:p>
          <w:p w14:paraId="4922782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4A690EEB" w14:textId="77777777" w:rsidR="00761723" w:rsidRPr="001F7E7E"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p w14:paraId="3B6E2C88"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r w:rsidRPr="001F7E7E">
              <w:rPr>
                <w:rFonts w:ascii="Times New Roman" w:hAnsi="Times New Roman" w:cs="Times New Roman"/>
                <w:sz w:val="24"/>
                <w:szCs w:val="24"/>
              </w:rPr>
              <w:t>)</w:t>
            </w:r>
          </w:p>
        </w:tc>
      </w:tr>
      <w:tr w:rsidR="00761723" w:rsidRPr="0076009D" w14:paraId="3832785B" w14:textId="77777777" w:rsidTr="0042617B">
        <w:tc>
          <w:tcPr>
            <w:tcW w:w="2093" w:type="dxa"/>
            <w:vMerge/>
          </w:tcPr>
          <w:p w14:paraId="37159283"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51A26E0D" w14:textId="77777777" w:rsidR="00761723" w:rsidRPr="0076009D" w:rsidRDefault="00761723" w:rsidP="0042617B">
            <w:pPr>
              <w:pStyle w:val="a4"/>
              <w:jc w:val="both"/>
              <w:rPr>
                <w:rFonts w:ascii="Times New Roman" w:hAnsi="Times New Roman" w:cs="Times New Roman"/>
                <w:sz w:val="24"/>
                <w:szCs w:val="24"/>
              </w:rPr>
            </w:pPr>
          </w:p>
        </w:tc>
        <w:tc>
          <w:tcPr>
            <w:tcW w:w="4478" w:type="dxa"/>
            <w:gridSpan w:val="2"/>
          </w:tcPr>
          <w:p w14:paraId="5F64C6F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10C9C9B9" w14:textId="77777777" w:rsidTr="0042617B">
        <w:tc>
          <w:tcPr>
            <w:tcW w:w="2093" w:type="dxa"/>
            <w:vMerge/>
          </w:tcPr>
          <w:p w14:paraId="0340077D"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4A6C0460" w14:textId="77777777" w:rsidR="00761723" w:rsidRPr="0076009D" w:rsidRDefault="00761723" w:rsidP="0042617B">
            <w:pPr>
              <w:pStyle w:val="a4"/>
              <w:jc w:val="both"/>
              <w:rPr>
                <w:rFonts w:ascii="Times New Roman" w:hAnsi="Times New Roman" w:cs="Times New Roman"/>
                <w:sz w:val="24"/>
                <w:szCs w:val="24"/>
              </w:rPr>
            </w:pPr>
          </w:p>
        </w:tc>
        <w:tc>
          <w:tcPr>
            <w:tcW w:w="2268" w:type="dxa"/>
          </w:tcPr>
          <w:p w14:paraId="2CF0B90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29F756C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7337529D" w14:textId="77777777" w:rsidTr="0042617B">
        <w:tc>
          <w:tcPr>
            <w:tcW w:w="2093" w:type="dxa"/>
            <w:vMerge w:val="restart"/>
          </w:tcPr>
          <w:p w14:paraId="284C6A1E"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168FC550"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24913B5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729D8789"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20658F4D"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5D8B28A5" w14:textId="77777777" w:rsidTr="0042617B">
        <w:tc>
          <w:tcPr>
            <w:tcW w:w="2093" w:type="dxa"/>
            <w:vMerge/>
          </w:tcPr>
          <w:p w14:paraId="2C69427A"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5D281C75"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66D8A20C"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1FCD95A1"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2CF21137"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4C99654A" w14:textId="77777777" w:rsidTr="0042617B">
        <w:tc>
          <w:tcPr>
            <w:tcW w:w="2093" w:type="dxa"/>
            <w:vMerge/>
          </w:tcPr>
          <w:p w14:paraId="3EA32E96"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53F18D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30A9D77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7EBBA96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005E9E9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48F726D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761723" w:rsidRPr="0076009D" w14:paraId="1E89F812" w14:textId="77777777" w:rsidTr="0042617B">
        <w:tc>
          <w:tcPr>
            <w:tcW w:w="2093" w:type="dxa"/>
            <w:vMerge w:val="restart"/>
          </w:tcPr>
          <w:p w14:paraId="33CF9AAE"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3E6DD40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166C3A6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5109792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7379B10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134C8C24" w14:textId="77777777" w:rsidTr="0042617B">
        <w:tc>
          <w:tcPr>
            <w:tcW w:w="2093" w:type="dxa"/>
            <w:vMerge/>
          </w:tcPr>
          <w:p w14:paraId="2DFE94CB"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A9F09D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624830C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06840F5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0A48C88D" w14:textId="77777777" w:rsidTr="0042617B">
        <w:tc>
          <w:tcPr>
            <w:tcW w:w="2093" w:type="dxa"/>
            <w:vMerge w:val="restart"/>
          </w:tcPr>
          <w:p w14:paraId="7AA90243"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40C8C59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7151186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4F23275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12A9770C"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5D30FBB5" w14:textId="77777777" w:rsidTr="0042617B">
        <w:tc>
          <w:tcPr>
            <w:tcW w:w="2093" w:type="dxa"/>
            <w:vMerge/>
          </w:tcPr>
          <w:p w14:paraId="25427DC0"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2DEEEE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3D7F66E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5B9AE5F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6074000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49A51045" w14:textId="77777777" w:rsidTr="0042617B">
        <w:tc>
          <w:tcPr>
            <w:tcW w:w="2093" w:type="dxa"/>
            <w:vMerge/>
          </w:tcPr>
          <w:p w14:paraId="3B352453"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0BF484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45441073"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5F37EB03"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7F3FB238"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3F730547" w14:textId="77777777" w:rsidTr="0042617B">
        <w:tc>
          <w:tcPr>
            <w:tcW w:w="2093" w:type="dxa"/>
            <w:vMerge/>
          </w:tcPr>
          <w:p w14:paraId="5C6DFFB5"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2F7980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6F8FECC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F7B7CE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644314E7" w14:textId="77777777" w:rsidTr="0042617B">
        <w:tc>
          <w:tcPr>
            <w:tcW w:w="2093" w:type="dxa"/>
            <w:vMerge/>
          </w:tcPr>
          <w:p w14:paraId="3A9E5587"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6743E2A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3259F20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3FA6276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44259E0D" w14:textId="77777777" w:rsidTr="0042617B">
        <w:tc>
          <w:tcPr>
            <w:tcW w:w="2093" w:type="dxa"/>
          </w:tcPr>
          <w:p w14:paraId="7C85C45F"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32CB6447"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3FD2C3B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13AA5D9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09D4CF6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45D38456" w14:textId="77777777" w:rsidTr="0042617B">
        <w:tc>
          <w:tcPr>
            <w:tcW w:w="2093" w:type="dxa"/>
          </w:tcPr>
          <w:p w14:paraId="722D2752"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494A6362"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761723" w:rsidRPr="0076009D" w14:paraId="71F96123" w14:textId="77777777" w:rsidTr="0042617B">
        <w:tc>
          <w:tcPr>
            <w:tcW w:w="6204" w:type="dxa"/>
            <w:gridSpan w:val="2"/>
          </w:tcPr>
          <w:p w14:paraId="5E88B9FF"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3E5454E9"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2210" w:type="dxa"/>
          </w:tcPr>
          <w:p w14:paraId="444A505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396</w:t>
            </w:r>
          </w:p>
        </w:tc>
      </w:tr>
      <w:tr w:rsidR="00761723" w:rsidRPr="0076009D" w14:paraId="69A1756A" w14:textId="77777777" w:rsidTr="0042617B">
        <w:tc>
          <w:tcPr>
            <w:tcW w:w="6204" w:type="dxa"/>
            <w:gridSpan w:val="2"/>
          </w:tcPr>
          <w:p w14:paraId="071070C2"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1CC26B7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25 мин</w:t>
            </w:r>
          </w:p>
        </w:tc>
      </w:tr>
    </w:tbl>
    <w:p w14:paraId="722264C2" w14:textId="77777777" w:rsidR="00761723" w:rsidRDefault="00761723" w:rsidP="007617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39"/>
        <w:gridCol w:w="2239"/>
      </w:tblGrid>
      <w:tr w:rsidR="00761723" w:rsidRPr="0076009D" w14:paraId="39B79530" w14:textId="77777777" w:rsidTr="0042617B">
        <w:tc>
          <w:tcPr>
            <w:tcW w:w="10682" w:type="dxa"/>
            <w:gridSpan w:val="4"/>
          </w:tcPr>
          <w:p w14:paraId="2C804CF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5115FF3E" w14:textId="568A5133"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53EDC0F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6311B773"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МКДОУ № 18 г. Кирова</w:t>
            </w:r>
          </w:p>
        </w:tc>
      </w:tr>
      <w:tr w:rsidR="00761723" w:rsidRPr="0076009D" w14:paraId="5A33A0D4" w14:textId="77777777" w:rsidTr="0042617B">
        <w:tc>
          <w:tcPr>
            <w:tcW w:w="2093" w:type="dxa"/>
            <w:vMerge w:val="restart"/>
          </w:tcPr>
          <w:p w14:paraId="52E3272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6F62FA42" w14:textId="77777777" w:rsidR="00761723" w:rsidRDefault="00761723" w:rsidP="0042617B">
            <w:pPr>
              <w:pStyle w:val="a4"/>
              <w:jc w:val="center"/>
              <w:rPr>
                <w:rFonts w:ascii="Times New Roman" w:hAnsi="Times New Roman" w:cs="Times New Roman"/>
                <w:sz w:val="24"/>
                <w:szCs w:val="24"/>
              </w:rPr>
            </w:pPr>
          </w:p>
          <w:p w14:paraId="43279B0E" w14:textId="458EA552"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Л.Л. Тимофеевой</w:t>
            </w:r>
          </w:p>
          <w:p w14:paraId="61744346" w14:textId="77777777"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4445B071" w14:textId="77777777" w:rsidR="00761723" w:rsidRPr="0076009D" w:rsidRDefault="00761723" w:rsidP="0042617B">
            <w:pPr>
              <w:pStyle w:val="a4"/>
              <w:jc w:val="center"/>
              <w:rPr>
                <w:rFonts w:ascii="Times New Roman" w:hAnsi="Times New Roman" w:cs="Times New Roman"/>
                <w:sz w:val="24"/>
                <w:szCs w:val="24"/>
              </w:rPr>
            </w:pPr>
          </w:p>
        </w:tc>
        <w:tc>
          <w:tcPr>
            <w:tcW w:w="4478" w:type="dxa"/>
            <w:gridSpan w:val="2"/>
          </w:tcPr>
          <w:p w14:paraId="408EBAFD"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p w14:paraId="3EA850E1" w14:textId="36773418"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r>
      <w:tr w:rsidR="00761723" w:rsidRPr="0076009D" w14:paraId="24B55AD7" w14:textId="77777777" w:rsidTr="0042617B">
        <w:trPr>
          <w:trHeight w:val="366"/>
        </w:trPr>
        <w:tc>
          <w:tcPr>
            <w:tcW w:w="2093" w:type="dxa"/>
            <w:vMerge/>
            <w:tcBorders>
              <w:bottom w:val="single" w:sz="4" w:space="0" w:color="auto"/>
            </w:tcBorders>
          </w:tcPr>
          <w:p w14:paraId="09ADBDBC"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69548B2B" w14:textId="77777777" w:rsidR="00761723" w:rsidRPr="0076009D" w:rsidRDefault="00761723" w:rsidP="0042617B">
            <w:pPr>
              <w:pStyle w:val="a4"/>
              <w:jc w:val="center"/>
              <w:rPr>
                <w:rFonts w:ascii="Times New Roman" w:hAnsi="Times New Roman" w:cs="Times New Roman"/>
                <w:sz w:val="24"/>
                <w:szCs w:val="24"/>
              </w:rPr>
            </w:pPr>
          </w:p>
        </w:tc>
        <w:tc>
          <w:tcPr>
            <w:tcW w:w="4478" w:type="dxa"/>
            <w:gridSpan w:val="2"/>
          </w:tcPr>
          <w:p w14:paraId="6B6BE17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15AB0010" w14:textId="77777777" w:rsidTr="0042617B">
        <w:trPr>
          <w:trHeight w:val="414"/>
        </w:trPr>
        <w:tc>
          <w:tcPr>
            <w:tcW w:w="2093" w:type="dxa"/>
            <w:vMerge w:val="restart"/>
          </w:tcPr>
          <w:p w14:paraId="5C6A9E08"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013D6E07" w14:textId="77777777" w:rsidR="00761723" w:rsidRPr="0076009D" w:rsidRDefault="00761723" w:rsidP="0042617B">
            <w:pPr>
              <w:pStyle w:val="a4"/>
              <w:jc w:val="center"/>
              <w:rPr>
                <w:rFonts w:ascii="Times New Roman" w:hAnsi="Times New Roman" w:cs="Times New Roman"/>
                <w:sz w:val="24"/>
                <w:szCs w:val="24"/>
              </w:rPr>
            </w:pPr>
          </w:p>
        </w:tc>
        <w:tc>
          <w:tcPr>
            <w:tcW w:w="2239" w:type="dxa"/>
          </w:tcPr>
          <w:p w14:paraId="2CB2C335"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неделя</w:t>
            </w:r>
          </w:p>
        </w:tc>
        <w:tc>
          <w:tcPr>
            <w:tcW w:w="2239" w:type="dxa"/>
          </w:tcPr>
          <w:p w14:paraId="60F798B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год</w:t>
            </w:r>
          </w:p>
        </w:tc>
      </w:tr>
      <w:tr w:rsidR="00761723" w:rsidRPr="0076009D" w14:paraId="01B2D2DA" w14:textId="77777777" w:rsidTr="0042617B">
        <w:trPr>
          <w:trHeight w:val="828"/>
        </w:trPr>
        <w:tc>
          <w:tcPr>
            <w:tcW w:w="2093" w:type="dxa"/>
            <w:vMerge/>
            <w:tcBorders>
              <w:bottom w:val="single" w:sz="4" w:space="0" w:color="auto"/>
            </w:tcBorders>
          </w:tcPr>
          <w:p w14:paraId="5C2E1192"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6E64EADF" w14:textId="77777777" w:rsidR="00761723" w:rsidRPr="0076009D" w:rsidRDefault="00761723" w:rsidP="0042617B">
            <w:pPr>
              <w:pStyle w:val="a4"/>
              <w:jc w:val="center"/>
              <w:rPr>
                <w:rFonts w:ascii="Times New Roman" w:hAnsi="Times New Roman" w:cs="Times New Roman"/>
                <w:sz w:val="24"/>
                <w:szCs w:val="24"/>
              </w:rPr>
            </w:pPr>
          </w:p>
        </w:tc>
        <w:tc>
          <w:tcPr>
            <w:tcW w:w="2239" w:type="dxa"/>
            <w:tcBorders>
              <w:bottom w:val="single" w:sz="4" w:space="0" w:color="auto"/>
            </w:tcBorders>
          </w:tcPr>
          <w:p w14:paraId="30936F3D"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39" w:type="dxa"/>
            <w:tcBorders>
              <w:bottom w:val="single" w:sz="4" w:space="0" w:color="auto"/>
            </w:tcBorders>
          </w:tcPr>
          <w:p w14:paraId="231F455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bl>
    <w:p w14:paraId="444F9EEE" w14:textId="77777777" w:rsidR="00761723" w:rsidRPr="0076009D" w:rsidRDefault="00761723" w:rsidP="00761723">
      <w:pPr>
        <w:pStyle w:val="a4"/>
        <w:jc w:val="both"/>
        <w:rPr>
          <w:rFonts w:ascii="Times New Roman" w:hAnsi="Times New Roman" w:cs="Times New Roman"/>
          <w:sz w:val="24"/>
          <w:szCs w:val="24"/>
        </w:rPr>
      </w:pPr>
    </w:p>
    <w:p w14:paraId="3D90F0F9" w14:textId="77777777" w:rsidR="00761723" w:rsidRP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8"/>
          <w:szCs w:val="28"/>
        </w:rPr>
        <w:lastRenderedPageBreak/>
        <w:t>Учебный план.</w:t>
      </w:r>
    </w:p>
    <w:p w14:paraId="7C794922" w14:textId="016FBF6E" w:rsidR="00761723" w:rsidRDefault="00761723" w:rsidP="00761723">
      <w:pPr>
        <w:pStyle w:val="a4"/>
        <w:jc w:val="center"/>
        <w:rPr>
          <w:rFonts w:ascii="Times New Roman" w:hAnsi="Times New Roman" w:cs="Times New Roman"/>
          <w:bCs/>
          <w:i/>
          <w:iCs/>
          <w:sz w:val="24"/>
          <w:szCs w:val="24"/>
        </w:rPr>
      </w:pPr>
      <w:r w:rsidRPr="00761723">
        <w:rPr>
          <w:rFonts w:ascii="Times New Roman" w:hAnsi="Times New Roman" w:cs="Times New Roman"/>
          <w:bCs/>
          <w:i/>
          <w:iCs/>
          <w:sz w:val="24"/>
          <w:szCs w:val="24"/>
        </w:rPr>
        <w:t>Подготовительная группа 6 – 7 лет.</w:t>
      </w:r>
    </w:p>
    <w:p w14:paraId="7B42AB58" w14:textId="77777777" w:rsidR="00761723" w:rsidRPr="00761723" w:rsidRDefault="00761723" w:rsidP="00761723">
      <w:pPr>
        <w:pStyle w:val="a4"/>
        <w:jc w:val="center"/>
        <w:rPr>
          <w:rFonts w:ascii="Times New Roman" w:hAnsi="Times New Roman" w:cs="Times New Roman"/>
          <w:bCs/>
          <w:i/>
          <w:iCs/>
          <w:sz w:val="24"/>
          <w:szCs w:val="24"/>
        </w:rPr>
      </w:pPr>
    </w:p>
    <w:tbl>
      <w:tblPr>
        <w:tblStyle w:val="a6"/>
        <w:tblW w:w="0" w:type="auto"/>
        <w:tblLook w:val="04A0" w:firstRow="1" w:lastRow="0" w:firstColumn="1" w:lastColumn="0" w:noHBand="0" w:noVBand="1"/>
      </w:tblPr>
      <w:tblGrid>
        <w:gridCol w:w="2093"/>
        <w:gridCol w:w="4111"/>
        <w:gridCol w:w="2268"/>
        <w:gridCol w:w="2210"/>
      </w:tblGrid>
      <w:tr w:rsidR="00761723" w:rsidRPr="0076009D" w14:paraId="237ED3FE" w14:textId="77777777" w:rsidTr="0042617B">
        <w:tc>
          <w:tcPr>
            <w:tcW w:w="10682" w:type="dxa"/>
            <w:gridSpan w:val="4"/>
          </w:tcPr>
          <w:p w14:paraId="53F7A4E5" w14:textId="69F6356E"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5E7DD5A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1C7A808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22A15D2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761723" w:rsidRPr="0076009D" w14:paraId="409777DF" w14:textId="77777777" w:rsidTr="0042617B">
        <w:tc>
          <w:tcPr>
            <w:tcW w:w="2093" w:type="dxa"/>
            <w:vMerge w:val="restart"/>
          </w:tcPr>
          <w:p w14:paraId="53978DAA" w14:textId="77777777" w:rsidR="00761723" w:rsidRPr="0076009D" w:rsidRDefault="00761723" w:rsidP="0042617B">
            <w:pPr>
              <w:pStyle w:val="a4"/>
              <w:jc w:val="center"/>
              <w:rPr>
                <w:rFonts w:ascii="Times New Roman" w:hAnsi="Times New Roman" w:cs="Times New Roman"/>
                <w:sz w:val="24"/>
                <w:szCs w:val="24"/>
              </w:rPr>
            </w:pPr>
          </w:p>
          <w:p w14:paraId="78229D27" w14:textId="77777777" w:rsidR="00761723" w:rsidRPr="0076009D" w:rsidRDefault="00761723" w:rsidP="0042617B">
            <w:pPr>
              <w:pStyle w:val="a4"/>
              <w:jc w:val="center"/>
              <w:rPr>
                <w:rFonts w:ascii="Times New Roman" w:hAnsi="Times New Roman" w:cs="Times New Roman"/>
                <w:sz w:val="24"/>
                <w:szCs w:val="24"/>
              </w:rPr>
            </w:pPr>
          </w:p>
          <w:p w14:paraId="62F3DEA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40B24FEA" w14:textId="77777777" w:rsidR="00761723" w:rsidRPr="0076009D" w:rsidRDefault="00761723" w:rsidP="0042617B">
            <w:pPr>
              <w:pStyle w:val="a4"/>
              <w:jc w:val="center"/>
              <w:rPr>
                <w:rFonts w:ascii="Times New Roman" w:hAnsi="Times New Roman" w:cs="Times New Roman"/>
                <w:sz w:val="24"/>
                <w:szCs w:val="24"/>
              </w:rPr>
            </w:pPr>
          </w:p>
          <w:p w14:paraId="13B09F46" w14:textId="77777777" w:rsidR="00761723" w:rsidRPr="0076009D" w:rsidRDefault="00761723" w:rsidP="0042617B">
            <w:pPr>
              <w:pStyle w:val="a4"/>
              <w:jc w:val="center"/>
              <w:rPr>
                <w:rFonts w:ascii="Times New Roman" w:hAnsi="Times New Roman" w:cs="Times New Roman"/>
                <w:sz w:val="24"/>
                <w:szCs w:val="24"/>
              </w:rPr>
            </w:pPr>
          </w:p>
          <w:p w14:paraId="79DAFD0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612A8D2C" w14:textId="5491093C" w:rsidR="00761723" w:rsidRPr="001F7E7E"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14:paraId="3876CCB1" w14:textId="62523610"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r w:rsidRPr="001F7E7E">
              <w:rPr>
                <w:rFonts w:ascii="Times New Roman" w:hAnsi="Times New Roman" w:cs="Times New Roman"/>
                <w:sz w:val="24"/>
                <w:szCs w:val="24"/>
              </w:rPr>
              <w:t>)</w:t>
            </w:r>
          </w:p>
        </w:tc>
      </w:tr>
      <w:tr w:rsidR="00761723" w:rsidRPr="0076009D" w14:paraId="4BA3300E" w14:textId="77777777" w:rsidTr="0042617B">
        <w:tc>
          <w:tcPr>
            <w:tcW w:w="2093" w:type="dxa"/>
            <w:vMerge/>
          </w:tcPr>
          <w:p w14:paraId="0DDE6A20"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289A0560" w14:textId="77777777" w:rsidR="00761723" w:rsidRPr="0076009D" w:rsidRDefault="00761723" w:rsidP="0042617B">
            <w:pPr>
              <w:pStyle w:val="a4"/>
              <w:jc w:val="both"/>
              <w:rPr>
                <w:rFonts w:ascii="Times New Roman" w:hAnsi="Times New Roman" w:cs="Times New Roman"/>
                <w:sz w:val="24"/>
                <w:szCs w:val="24"/>
              </w:rPr>
            </w:pPr>
          </w:p>
        </w:tc>
        <w:tc>
          <w:tcPr>
            <w:tcW w:w="4478" w:type="dxa"/>
            <w:gridSpan w:val="2"/>
          </w:tcPr>
          <w:p w14:paraId="37CCECB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2266CB28" w14:textId="77777777" w:rsidTr="0042617B">
        <w:tc>
          <w:tcPr>
            <w:tcW w:w="2093" w:type="dxa"/>
            <w:vMerge/>
          </w:tcPr>
          <w:p w14:paraId="4E776CAA"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56909EF5" w14:textId="77777777" w:rsidR="00761723" w:rsidRPr="0076009D" w:rsidRDefault="00761723" w:rsidP="0042617B">
            <w:pPr>
              <w:pStyle w:val="a4"/>
              <w:jc w:val="both"/>
              <w:rPr>
                <w:rFonts w:ascii="Times New Roman" w:hAnsi="Times New Roman" w:cs="Times New Roman"/>
                <w:sz w:val="24"/>
                <w:szCs w:val="24"/>
              </w:rPr>
            </w:pPr>
          </w:p>
        </w:tc>
        <w:tc>
          <w:tcPr>
            <w:tcW w:w="2268" w:type="dxa"/>
          </w:tcPr>
          <w:p w14:paraId="052EF7B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75E30C9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761723" w:rsidRPr="0076009D" w14:paraId="36B34AD3" w14:textId="77777777" w:rsidTr="0042617B">
        <w:tc>
          <w:tcPr>
            <w:tcW w:w="2093" w:type="dxa"/>
            <w:vMerge w:val="restart"/>
          </w:tcPr>
          <w:p w14:paraId="5C8C9053"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1789B558"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18FEA7BE"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7C75F564"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5454079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015D154A" w14:textId="77777777" w:rsidTr="0042617B">
        <w:tc>
          <w:tcPr>
            <w:tcW w:w="2093" w:type="dxa"/>
            <w:vMerge/>
          </w:tcPr>
          <w:p w14:paraId="174A51E1"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1933D452"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74650E6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63E568BE"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2210" w:type="dxa"/>
          </w:tcPr>
          <w:p w14:paraId="72F02234"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761723" w:rsidRPr="0076009D" w14:paraId="3B28F8A1" w14:textId="77777777" w:rsidTr="0042617B">
        <w:tc>
          <w:tcPr>
            <w:tcW w:w="2093" w:type="dxa"/>
            <w:vMerge/>
          </w:tcPr>
          <w:p w14:paraId="6B0656AD"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6D381DC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1CDBA5D4"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31756898"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003A5A0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599B701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761723" w:rsidRPr="0076009D" w14:paraId="5E643F88" w14:textId="77777777" w:rsidTr="0042617B">
        <w:tc>
          <w:tcPr>
            <w:tcW w:w="2093" w:type="dxa"/>
            <w:vMerge w:val="restart"/>
          </w:tcPr>
          <w:p w14:paraId="2DD71686"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2F87EAF2"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0C4D1EB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059FC29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5CF92DF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515B03A2" w14:textId="77777777" w:rsidTr="0042617B">
        <w:tc>
          <w:tcPr>
            <w:tcW w:w="2093" w:type="dxa"/>
            <w:vMerge/>
          </w:tcPr>
          <w:p w14:paraId="46E61B19"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4AA6DF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194A6FEF"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2210" w:type="dxa"/>
          </w:tcPr>
          <w:p w14:paraId="57B4E250"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761723" w:rsidRPr="0076009D" w14:paraId="6FB6E56A" w14:textId="77777777" w:rsidTr="0042617B">
        <w:tc>
          <w:tcPr>
            <w:tcW w:w="2093" w:type="dxa"/>
            <w:vMerge w:val="restart"/>
          </w:tcPr>
          <w:p w14:paraId="2BA73F43"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4A32A5E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1413BACE"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53F23E89"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0F55F579"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61723" w:rsidRPr="0076009D" w14:paraId="340AF6B7" w14:textId="77777777" w:rsidTr="0042617B">
        <w:tc>
          <w:tcPr>
            <w:tcW w:w="2093" w:type="dxa"/>
            <w:vMerge/>
          </w:tcPr>
          <w:p w14:paraId="568C1821"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5786974F"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61678C1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5C751DE6"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1408E37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13F7FE64" w14:textId="77777777" w:rsidTr="0042617B">
        <w:tc>
          <w:tcPr>
            <w:tcW w:w="2093" w:type="dxa"/>
            <w:vMerge/>
          </w:tcPr>
          <w:p w14:paraId="23A7A3F2"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7149501B"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249309CE"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37EBF030"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716A3ECC"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61723" w:rsidRPr="0076009D" w14:paraId="0EAFA0D0" w14:textId="77777777" w:rsidTr="0042617B">
        <w:tc>
          <w:tcPr>
            <w:tcW w:w="2093" w:type="dxa"/>
            <w:vMerge/>
          </w:tcPr>
          <w:p w14:paraId="2BE6F38F"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561A7563"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501638E5"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F91928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5E81A7A7" w14:textId="77777777" w:rsidTr="0042617B">
        <w:tc>
          <w:tcPr>
            <w:tcW w:w="2093" w:type="dxa"/>
            <w:vMerge/>
          </w:tcPr>
          <w:p w14:paraId="02B8F59A" w14:textId="77777777" w:rsidR="00761723" w:rsidRPr="0076009D" w:rsidRDefault="00761723" w:rsidP="0042617B">
            <w:pPr>
              <w:pStyle w:val="a4"/>
              <w:jc w:val="both"/>
              <w:rPr>
                <w:rFonts w:ascii="Times New Roman" w:hAnsi="Times New Roman" w:cs="Times New Roman"/>
                <w:sz w:val="24"/>
                <w:szCs w:val="24"/>
              </w:rPr>
            </w:pPr>
          </w:p>
        </w:tc>
        <w:tc>
          <w:tcPr>
            <w:tcW w:w="4111" w:type="dxa"/>
          </w:tcPr>
          <w:p w14:paraId="0CB2C49A"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412D0F81"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78B8A43D"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761723" w:rsidRPr="0076009D" w14:paraId="798736E1" w14:textId="77777777" w:rsidTr="0042617B">
        <w:tc>
          <w:tcPr>
            <w:tcW w:w="2093" w:type="dxa"/>
          </w:tcPr>
          <w:p w14:paraId="2F09964C"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1DD7B947" w14:textId="77777777" w:rsidR="00761723"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77EBA03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256DA25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9F9A6F6"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761723" w:rsidRPr="0076009D" w14:paraId="5FC427B8" w14:textId="77777777" w:rsidTr="0042617B">
        <w:tc>
          <w:tcPr>
            <w:tcW w:w="2093" w:type="dxa"/>
          </w:tcPr>
          <w:p w14:paraId="53515E55"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739CC1CF"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761723" w:rsidRPr="0076009D" w14:paraId="3EE04865" w14:textId="77777777" w:rsidTr="0042617B">
        <w:tc>
          <w:tcPr>
            <w:tcW w:w="6204" w:type="dxa"/>
            <w:gridSpan w:val="2"/>
          </w:tcPr>
          <w:p w14:paraId="0334B210"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179FB8B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2210" w:type="dxa"/>
          </w:tcPr>
          <w:p w14:paraId="657E71CA"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468</w:t>
            </w:r>
          </w:p>
        </w:tc>
      </w:tr>
      <w:tr w:rsidR="00761723" w:rsidRPr="0076009D" w14:paraId="2A2B6CF5" w14:textId="77777777" w:rsidTr="0042617B">
        <w:tc>
          <w:tcPr>
            <w:tcW w:w="6204" w:type="dxa"/>
            <w:gridSpan w:val="2"/>
          </w:tcPr>
          <w:p w14:paraId="3D4627C1" w14:textId="77777777" w:rsidR="00761723" w:rsidRPr="0076009D" w:rsidRDefault="007617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476FE184"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30 мин</w:t>
            </w:r>
          </w:p>
        </w:tc>
      </w:tr>
    </w:tbl>
    <w:p w14:paraId="5EFFAAF9" w14:textId="77777777" w:rsidR="00761723" w:rsidRDefault="00761723" w:rsidP="007617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39"/>
        <w:gridCol w:w="2239"/>
      </w:tblGrid>
      <w:tr w:rsidR="00761723" w:rsidRPr="0076009D" w14:paraId="68DD1743" w14:textId="77777777" w:rsidTr="0042617B">
        <w:tc>
          <w:tcPr>
            <w:tcW w:w="10682" w:type="dxa"/>
            <w:gridSpan w:val="4"/>
          </w:tcPr>
          <w:p w14:paraId="114F0699"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1FBCE3E4" w14:textId="6570936D"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2C7F602C"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2D993042"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МКДОУ № 18 г. Кирова</w:t>
            </w:r>
          </w:p>
        </w:tc>
      </w:tr>
      <w:tr w:rsidR="00761723" w:rsidRPr="0076009D" w14:paraId="173BBBB9" w14:textId="77777777" w:rsidTr="0042617B">
        <w:tc>
          <w:tcPr>
            <w:tcW w:w="2093" w:type="dxa"/>
            <w:vMerge w:val="restart"/>
          </w:tcPr>
          <w:p w14:paraId="04D24387"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117551E3" w14:textId="77777777" w:rsidR="00761723" w:rsidRDefault="00761723" w:rsidP="0042617B">
            <w:pPr>
              <w:pStyle w:val="a4"/>
              <w:jc w:val="center"/>
              <w:rPr>
                <w:rFonts w:ascii="Times New Roman" w:hAnsi="Times New Roman" w:cs="Times New Roman"/>
                <w:sz w:val="24"/>
                <w:szCs w:val="24"/>
              </w:rPr>
            </w:pPr>
          </w:p>
          <w:p w14:paraId="5CD31BA6" w14:textId="6955B0CE"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Л.Л. Тимофеевой</w:t>
            </w:r>
          </w:p>
          <w:p w14:paraId="29D89343" w14:textId="77777777" w:rsidR="00761723" w:rsidRPr="00A33DCA" w:rsidRDefault="007617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749630A7" w14:textId="77777777" w:rsidR="00761723" w:rsidRPr="0076009D" w:rsidRDefault="00761723" w:rsidP="0042617B">
            <w:pPr>
              <w:pStyle w:val="a4"/>
              <w:jc w:val="center"/>
              <w:rPr>
                <w:rFonts w:ascii="Times New Roman" w:hAnsi="Times New Roman" w:cs="Times New Roman"/>
                <w:sz w:val="24"/>
                <w:szCs w:val="24"/>
              </w:rPr>
            </w:pPr>
          </w:p>
        </w:tc>
        <w:tc>
          <w:tcPr>
            <w:tcW w:w="4478" w:type="dxa"/>
            <w:gridSpan w:val="2"/>
          </w:tcPr>
          <w:p w14:paraId="40D5632A"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14:paraId="554A1CB2" w14:textId="3D843FD8"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r>
      <w:tr w:rsidR="00761723" w:rsidRPr="0076009D" w14:paraId="74CA6B66" w14:textId="77777777" w:rsidTr="0042617B">
        <w:trPr>
          <w:trHeight w:val="366"/>
        </w:trPr>
        <w:tc>
          <w:tcPr>
            <w:tcW w:w="2093" w:type="dxa"/>
            <w:vMerge/>
            <w:tcBorders>
              <w:bottom w:val="single" w:sz="4" w:space="0" w:color="auto"/>
            </w:tcBorders>
          </w:tcPr>
          <w:p w14:paraId="699D60A0"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Pr>
          <w:p w14:paraId="5590D1B6" w14:textId="77777777" w:rsidR="00761723" w:rsidRPr="0076009D" w:rsidRDefault="00761723" w:rsidP="0042617B">
            <w:pPr>
              <w:pStyle w:val="a4"/>
              <w:jc w:val="center"/>
              <w:rPr>
                <w:rFonts w:ascii="Times New Roman" w:hAnsi="Times New Roman" w:cs="Times New Roman"/>
                <w:sz w:val="24"/>
                <w:szCs w:val="24"/>
              </w:rPr>
            </w:pPr>
          </w:p>
        </w:tc>
        <w:tc>
          <w:tcPr>
            <w:tcW w:w="4478" w:type="dxa"/>
            <w:gridSpan w:val="2"/>
          </w:tcPr>
          <w:p w14:paraId="2FCA0910" w14:textId="77777777" w:rsidR="00761723" w:rsidRPr="0076009D" w:rsidRDefault="007617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761723" w:rsidRPr="0076009D" w14:paraId="7B73A457" w14:textId="77777777" w:rsidTr="0042617B">
        <w:trPr>
          <w:trHeight w:val="414"/>
        </w:trPr>
        <w:tc>
          <w:tcPr>
            <w:tcW w:w="2093" w:type="dxa"/>
            <w:vMerge w:val="restart"/>
          </w:tcPr>
          <w:p w14:paraId="148717ED" w14:textId="77777777" w:rsidR="00761723" w:rsidRPr="0076009D" w:rsidRDefault="007617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1DAD99EB" w14:textId="77777777" w:rsidR="00761723" w:rsidRPr="0076009D" w:rsidRDefault="00761723" w:rsidP="0042617B">
            <w:pPr>
              <w:pStyle w:val="a4"/>
              <w:jc w:val="center"/>
              <w:rPr>
                <w:rFonts w:ascii="Times New Roman" w:hAnsi="Times New Roman" w:cs="Times New Roman"/>
                <w:sz w:val="24"/>
                <w:szCs w:val="24"/>
              </w:rPr>
            </w:pPr>
          </w:p>
        </w:tc>
        <w:tc>
          <w:tcPr>
            <w:tcW w:w="2239" w:type="dxa"/>
          </w:tcPr>
          <w:p w14:paraId="27F69667"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неделя</w:t>
            </w:r>
          </w:p>
        </w:tc>
        <w:tc>
          <w:tcPr>
            <w:tcW w:w="2239" w:type="dxa"/>
          </w:tcPr>
          <w:p w14:paraId="39F4B294"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год</w:t>
            </w:r>
          </w:p>
        </w:tc>
      </w:tr>
      <w:tr w:rsidR="00761723" w:rsidRPr="0076009D" w14:paraId="24D74344" w14:textId="77777777" w:rsidTr="0042617B">
        <w:trPr>
          <w:trHeight w:val="828"/>
        </w:trPr>
        <w:tc>
          <w:tcPr>
            <w:tcW w:w="2093" w:type="dxa"/>
            <w:vMerge/>
            <w:tcBorders>
              <w:bottom w:val="single" w:sz="4" w:space="0" w:color="auto"/>
            </w:tcBorders>
          </w:tcPr>
          <w:p w14:paraId="1E748FE0" w14:textId="77777777" w:rsidR="00761723" w:rsidRPr="0076009D" w:rsidRDefault="007617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78C037FF" w14:textId="77777777" w:rsidR="00761723" w:rsidRPr="0076009D" w:rsidRDefault="00761723" w:rsidP="0042617B">
            <w:pPr>
              <w:pStyle w:val="a4"/>
              <w:jc w:val="center"/>
              <w:rPr>
                <w:rFonts w:ascii="Times New Roman" w:hAnsi="Times New Roman" w:cs="Times New Roman"/>
                <w:sz w:val="24"/>
                <w:szCs w:val="24"/>
              </w:rPr>
            </w:pPr>
          </w:p>
        </w:tc>
        <w:tc>
          <w:tcPr>
            <w:tcW w:w="2239" w:type="dxa"/>
            <w:tcBorders>
              <w:bottom w:val="single" w:sz="4" w:space="0" w:color="auto"/>
            </w:tcBorders>
          </w:tcPr>
          <w:p w14:paraId="0131379D"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39" w:type="dxa"/>
            <w:tcBorders>
              <w:bottom w:val="single" w:sz="4" w:space="0" w:color="auto"/>
            </w:tcBorders>
          </w:tcPr>
          <w:p w14:paraId="582F2CD1" w14:textId="77777777" w:rsidR="00761723" w:rsidRPr="0076009D"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bl>
    <w:p w14:paraId="713C57E0" w14:textId="77777777" w:rsidR="00761723" w:rsidRPr="0076009D" w:rsidRDefault="00761723" w:rsidP="00761723">
      <w:pPr>
        <w:pStyle w:val="a4"/>
        <w:jc w:val="both"/>
        <w:rPr>
          <w:rFonts w:ascii="Times New Roman" w:hAnsi="Times New Roman" w:cs="Times New Roman"/>
          <w:sz w:val="24"/>
          <w:szCs w:val="24"/>
        </w:rPr>
      </w:pPr>
    </w:p>
    <w:p w14:paraId="330413DA" w14:textId="77777777" w:rsidR="00761723" w:rsidRPr="00503DCA" w:rsidRDefault="00761723" w:rsidP="00761723">
      <w:pPr>
        <w:pStyle w:val="a4"/>
        <w:jc w:val="center"/>
        <w:rPr>
          <w:rFonts w:ascii="Times New Roman" w:hAnsi="Times New Roman" w:cs="Times New Roman"/>
          <w:bCs/>
          <w:i/>
          <w:iCs/>
          <w:spacing w:val="-4"/>
          <w:sz w:val="24"/>
          <w:szCs w:val="24"/>
        </w:rPr>
      </w:pPr>
      <w:r w:rsidRPr="00503DCA">
        <w:rPr>
          <w:rFonts w:ascii="Times New Roman" w:hAnsi="Times New Roman" w:cs="Times New Roman"/>
          <w:bCs/>
          <w:i/>
          <w:iCs/>
          <w:sz w:val="24"/>
          <w:szCs w:val="24"/>
        </w:rPr>
        <w:lastRenderedPageBreak/>
        <w:t>Совместная</w:t>
      </w:r>
      <w:r w:rsidRPr="00503DCA">
        <w:rPr>
          <w:rFonts w:ascii="Times New Roman" w:hAnsi="Times New Roman" w:cs="Times New Roman"/>
          <w:bCs/>
          <w:i/>
          <w:iCs/>
          <w:spacing w:val="-3"/>
          <w:sz w:val="24"/>
          <w:szCs w:val="24"/>
        </w:rPr>
        <w:t xml:space="preserve"> </w:t>
      </w:r>
      <w:r w:rsidRPr="00503DCA">
        <w:rPr>
          <w:rFonts w:ascii="Times New Roman" w:hAnsi="Times New Roman" w:cs="Times New Roman"/>
          <w:bCs/>
          <w:i/>
          <w:iCs/>
          <w:sz w:val="24"/>
          <w:szCs w:val="24"/>
        </w:rPr>
        <w:t>образовательная</w:t>
      </w:r>
      <w:r w:rsidRPr="00503DCA">
        <w:rPr>
          <w:rFonts w:ascii="Times New Roman" w:hAnsi="Times New Roman" w:cs="Times New Roman"/>
          <w:bCs/>
          <w:i/>
          <w:iCs/>
          <w:spacing w:val="-2"/>
          <w:sz w:val="24"/>
          <w:szCs w:val="24"/>
        </w:rPr>
        <w:t xml:space="preserve"> </w:t>
      </w:r>
      <w:r w:rsidRPr="00503DCA">
        <w:rPr>
          <w:rFonts w:ascii="Times New Roman" w:hAnsi="Times New Roman" w:cs="Times New Roman"/>
          <w:bCs/>
          <w:i/>
          <w:iCs/>
          <w:sz w:val="24"/>
          <w:szCs w:val="24"/>
        </w:rPr>
        <w:t>деятельность</w:t>
      </w:r>
    </w:p>
    <w:p w14:paraId="3E7A6631" w14:textId="77777777" w:rsidR="00761723" w:rsidRPr="00503DCA" w:rsidRDefault="00761723" w:rsidP="00761723">
      <w:pPr>
        <w:pStyle w:val="a4"/>
        <w:jc w:val="center"/>
        <w:rPr>
          <w:rFonts w:ascii="Times New Roman" w:hAnsi="Times New Roman" w:cs="Times New Roman"/>
          <w:bCs/>
          <w:i/>
          <w:iCs/>
          <w:sz w:val="24"/>
          <w:szCs w:val="24"/>
        </w:rPr>
      </w:pPr>
      <w:r w:rsidRPr="00503DCA">
        <w:rPr>
          <w:rFonts w:ascii="Times New Roman" w:hAnsi="Times New Roman" w:cs="Times New Roman"/>
          <w:bCs/>
          <w:i/>
          <w:iCs/>
          <w:sz w:val="24"/>
          <w:szCs w:val="24"/>
        </w:rPr>
        <w:t>воспитателя</w:t>
      </w:r>
      <w:r w:rsidRPr="00503DCA">
        <w:rPr>
          <w:rFonts w:ascii="Times New Roman" w:hAnsi="Times New Roman" w:cs="Times New Roman"/>
          <w:bCs/>
          <w:i/>
          <w:iCs/>
          <w:spacing w:val="-2"/>
          <w:sz w:val="24"/>
          <w:szCs w:val="24"/>
        </w:rPr>
        <w:t xml:space="preserve"> </w:t>
      </w:r>
      <w:r w:rsidRPr="00503DCA">
        <w:rPr>
          <w:rFonts w:ascii="Times New Roman" w:hAnsi="Times New Roman" w:cs="Times New Roman"/>
          <w:bCs/>
          <w:i/>
          <w:iCs/>
          <w:sz w:val="24"/>
          <w:szCs w:val="24"/>
        </w:rPr>
        <w:t>и</w:t>
      </w:r>
      <w:r w:rsidRPr="00503DCA">
        <w:rPr>
          <w:rFonts w:ascii="Times New Roman" w:hAnsi="Times New Roman" w:cs="Times New Roman"/>
          <w:bCs/>
          <w:i/>
          <w:iCs/>
          <w:spacing w:val="-5"/>
          <w:sz w:val="24"/>
          <w:szCs w:val="24"/>
        </w:rPr>
        <w:t xml:space="preserve"> </w:t>
      </w:r>
      <w:r w:rsidRPr="00503DCA">
        <w:rPr>
          <w:rFonts w:ascii="Times New Roman" w:hAnsi="Times New Roman" w:cs="Times New Roman"/>
          <w:bCs/>
          <w:i/>
          <w:iCs/>
          <w:sz w:val="24"/>
          <w:szCs w:val="24"/>
        </w:rPr>
        <w:t>воспитанников</w:t>
      </w:r>
      <w:r w:rsidRPr="00503DCA">
        <w:rPr>
          <w:rFonts w:ascii="Times New Roman" w:hAnsi="Times New Roman" w:cs="Times New Roman"/>
          <w:bCs/>
          <w:i/>
          <w:iCs/>
          <w:spacing w:val="-1"/>
          <w:sz w:val="24"/>
          <w:szCs w:val="24"/>
        </w:rPr>
        <w:t xml:space="preserve"> </w:t>
      </w:r>
      <w:r w:rsidRPr="00503DCA">
        <w:rPr>
          <w:rFonts w:ascii="Times New Roman" w:hAnsi="Times New Roman" w:cs="Times New Roman"/>
          <w:bCs/>
          <w:i/>
          <w:iCs/>
          <w:sz w:val="24"/>
          <w:szCs w:val="24"/>
        </w:rPr>
        <w:t>в</w:t>
      </w:r>
      <w:r w:rsidRPr="00503DCA">
        <w:rPr>
          <w:rFonts w:ascii="Times New Roman" w:hAnsi="Times New Roman" w:cs="Times New Roman"/>
          <w:bCs/>
          <w:i/>
          <w:iCs/>
          <w:spacing w:val="-1"/>
          <w:sz w:val="24"/>
          <w:szCs w:val="24"/>
        </w:rPr>
        <w:t xml:space="preserve"> </w:t>
      </w:r>
      <w:r w:rsidRPr="00503DCA">
        <w:rPr>
          <w:rFonts w:ascii="Times New Roman" w:hAnsi="Times New Roman" w:cs="Times New Roman"/>
          <w:bCs/>
          <w:i/>
          <w:iCs/>
          <w:sz w:val="24"/>
          <w:szCs w:val="24"/>
        </w:rPr>
        <w:t>режимных</w:t>
      </w:r>
      <w:r w:rsidRPr="00503DCA">
        <w:rPr>
          <w:rFonts w:ascii="Times New Roman" w:hAnsi="Times New Roman" w:cs="Times New Roman"/>
          <w:bCs/>
          <w:i/>
          <w:iCs/>
          <w:spacing w:val="-7"/>
          <w:sz w:val="24"/>
          <w:szCs w:val="24"/>
        </w:rPr>
        <w:t xml:space="preserve"> </w:t>
      </w:r>
      <w:r w:rsidRPr="00503DCA">
        <w:rPr>
          <w:rFonts w:ascii="Times New Roman" w:hAnsi="Times New Roman" w:cs="Times New Roman"/>
          <w:bCs/>
          <w:i/>
          <w:iCs/>
          <w:sz w:val="24"/>
          <w:szCs w:val="24"/>
        </w:rPr>
        <w:t>моментах.</w:t>
      </w:r>
    </w:p>
    <w:p w14:paraId="78AF3107" w14:textId="77777777" w:rsidR="00761723" w:rsidRPr="008F399C" w:rsidRDefault="00761723" w:rsidP="00761723">
      <w:pPr>
        <w:pStyle w:val="a4"/>
        <w:jc w:val="center"/>
        <w:rPr>
          <w:rFonts w:ascii="Times New Roman" w:hAnsi="Times New Roman" w:cs="Times New Roman"/>
          <w:b/>
          <w:sz w:val="28"/>
          <w:szCs w:val="28"/>
        </w:rPr>
      </w:pPr>
    </w:p>
    <w:tbl>
      <w:tblPr>
        <w:tblStyle w:val="a6"/>
        <w:tblW w:w="0" w:type="auto"/>
        <w:tblInd w:w="393" w:type="dxa"/>
        <w:tblLook w:val="04A0" w:firstRow="1" w:lastRow="0" w:firstColumn="1" w:lastColumn="0" w:noHBand="0" w:noVBand="1"/>
      </w:tblPr>
      <w:tblGrid>
        <w:gridCol w:w="4677"/>
        <w:gridCol w:w="1403"/>
        <w:gridCol w:w="1403"/>
        <w:gridCol w:w="1403"/>
        <w:gridCol w:w="1403"/>
      </w:tblGrid>
      <w:tr w:rsidR="00761723" w14:paraId="7B7C132B" w14:textId="77777777" w:rsidTr="0042617B">
        <w:tc>
          <w:tcPr>
            <w:tcW w:w="4677" w:type="dxa"/>
            <w:vMerge w:val="restart"/>
          </w:tcPr>
          <w:p w14:paraId="73F8C177" w14:textId="77777777" w:rsidR="00761723" w:rsidRDefault="00761723" w:rsidP="0042617B">
            <w:pPr>
              <w:pStyle w:val="a4"/>
              <w:jc w:val="center"/>
              <w:rPr>
                <w:rFonts w:ascii="Times New Roman" w:hAnsi="Times New Roman" w:cs="Times New Roman"/>
                <w:sz w:val="24"/>
                <w:szCs w:val="24"/>
              </w:rPr>
            </w:pPr>
          </w:p>
          <w:p w14:paraId="2922F009" w14:textId="77777777" w:rsidR="00761723" w:rsidRDefault="00761723" w:rsidP="0042617B">
            <w:pPr>
              <w:pStyle w:val="a4"/>
              <w:jc w:val="center"/>
              <w:rPr>
                <w:rFonts w:ascii="Times New Roman" w:hAnsi="Times New Roman" w:cs="Times New Roman"/>
                <w:sz w:val="24"/>
                <w:szCs w:val="24"/>
              </w:rPr>
            </w:pPr>
          </w:p>
          <w:p w14:paraId="3C5F6236" w14:textId="77777777" w:rsidR="00761723" w:rsidRPr="008F399C" w:rsidRDefault="00761723" w:rsidP="0042617B">
            <w:pPr>
              <w:pStyle w:val="a4"/>
              <w:jc w:val="center"/>
              <w:rPr>
                <w:rFonts w:ascii="Times New Roman" w:hAnsi="Times New Roman" w:cs="Times New Roman"/>
                <w:sz w:val="24"/>
                <w:szCs w:val="24"/>
              </w:rPr>
            </w:pPr>
            <w:r w:rsidRPr="008F399C">
              <w:rPr>
                <w:rFonts w:ascii="Times New Roman" w:hAnsi="Times New Roman" w:cs="Times New Roman"/>
                <w:sz w:val="24"/>
                <w:szCs w:val="24"/>
              </w:rPr>
              <w:t>Формы образовательной деятельности в режимных моментах</w:t>
            </w:r>
          </w:p>
        </w:tc>
        <w:tc>
          <w:tcPr>
            <w:tcW w:w="5612" w:type="dxa"/>
            <w:gridSpan w:val="4"/>
          </w:tcPr>
          <w:p w14:paraId="32477C66" w14:textId="77777777" w:rsidR="00761723" w:rsidRPr="008F399C" w:rsidRDefault="00761723" w:rsidP="0042617B">
            <w:pPr>
              <w:pStyle w:val="a4"/>
              <w:jc w:val="center"/>
              <w:rPr>
                <w:rFonts w:ascii="Times New Roman" w:hAnsi="Times New Roman" w:cs="Times New Roman"/>
                <w:sz w:val="24"/>
                <w:szCs w:val="24"/>
              </w:rPr>
            </w:pPr>
            <w:r w:rsidRPr="00EB6168">
              <w:rPr>
                <w:rFonts w:ascii="Times New Roman" w:hAnsi="Times New Roman" w:cs="Times New Roman"/>
                <w:sz w:val="24"/>
                <w:szCs w:val="24"/>
              </w:rPr>
              <w:t>Количество форм образовательной деятельности в неделю</w:t>
            </w:r>
          </w:p>
        </w:tc>
      </w:tr>
      <w:tr w:rsidR="00761723" w14:paraId="7070C3A4" w14:textId="77777777" w:rsidTr="0042617B">
        <w:tc>
          <w:tcPr>
            <w:tcW w:w="4677" w:type="dxa"/>
            <w:vMerge/>
          </w:tcPr>
          <w:p w14:paraId="61F848B6" w14:textId="77777777" w:rsidR="00761723" w:rsidRPr="008F399C" w:rsidRDefault="00761723" w:rsidP="0042617B">
            <w:pPr>
              <w:pStyle w:val="a4"/>
              <w:rPr>
                <w:rFonts w:ascii="Times New Roman" w:hAnsi="Times New Roman" w:cs="Times New Roman"/>
                <w:sz w:val="24"/>
                <w:szCs w:val="24"/>
              </w:rPr>
            </w:pPr>
          </w:p>
        </w:tc>
        <w:tc>
          <w:tcPr>
            <w:tcW w:w="1403" w:type="dxa"/>
          </w:tcPr>
          <w:p w14:paraId="0D0A6422"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403" w:type="dxa"/>
          </w:tcPr>
          <w:p w14:paraId="62B0230C"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03" w:type="dxa"/>
          </w:tcPr>
          <w:p w14:paraId="1A3D7421"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403" w:type="dxa"/>
          </w:tcPr>
          <w:p w14:paraId="429CD7A0"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w:t>
            </w:r>
          </w:p>
          <w:p w14:paraId="1608F376"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вительная группа</w:t>
            </w:r>
          </w:p>
        </w:tc>
      </w:tr>
      <w:tr w:rsidR="00761723" w14:paraId="0E82AAAB" w14:textId="77777777" w:rsidTr="0042617B">
        <w:tc>
          <w:tcPr>
            <w:tcW w:w="10289" w:type="dxa"/>
            <w:gridSpan w:val="5"/>
          </w:tcPr>
          <w:p w14:paraId="310E5940"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 Общение</w:t>
            </w:r>
          </w:p>
        </w:tc>
      </w:tr>
      <w:tr w:rsidR="00761723" w14:paraId="3D00B7B6" w14:textId="77777777" w:rsidTr="0042617B">
        <w:tc>
          <w:tcPr>
            <w:tcW w:w="4677" w:type="dxa"/>
          </w:tcPr>
          <w:p w14:paraId="45DA215C" w14:textId="77777777" w:rsidR="00761723" w:rsidRPr="00EB6168"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Ситуации общения воспитателя с детьми и накопления положительного социально-</w:t>
            </w:r>
          </w:p>
          <w:p w14:paraId="5C3EABF3"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эмоционального опыта</w:t>
            </w:r>
          </w:p>
        </w:tc>
        <w:tc>
          <w:tcPr>
            <w:tcW w:w="1403" w:type="dxa"/>
          </w:tcPr>
          <w:p w14:paraId="6B5767D6" w14:textId="77777777" w:rsidR="00761723" w:rsidRDefault="00761723" w:rsidP="0042617B">
            <w:pPr>
              <w:pStyle w:val="a4"/>
              <w:jc w:val="center"/>
              <w:rPr>
                <w:rFonts w:ascii="Times New Roman" w:hAnsi="Times New Roman" w:cs="Times New Roman"/>
                <w:sz w:val="24"/>
                <w:szCs w:val="24"/>
              </w:rPr>
            </w:pPr>
          </w:p>
          <w:p w14:paraId="13375F6D"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4E54949D" w14:textId="77777777" w:rsidR="00761723" w:rsidRDefault="00761723" w:rsidP="0042617B">
            <w:pPr>
              <w:pStyle w:val="a4"/>
              <w:jc w:val="center"/>
              <w:rPr>
                <w:rFonts w:ascii="Times New Roman" w:hAnsi="Times New Roman" w:cs="Times New Roman"/>
                <w:sz w:val="24"/>
                <w:szCs w:val="24"/>
              </w:rPr>
            </w:pPr>
          </w:p>
          <w:p w14:paraId="1DD637D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E28B654" w14:textId="77777777" w:rsidR="00761723" w:rsidRDefault="00761723" w:rsidP="0042617B">
            <w:pPr>
              <w:pStyle w:val="a4"/>
              <w:jc w:val="center"/>
              <w:rPr>
                <w:rFonts w:ascii="Times New Roman" w:hAnsi="Times New Roman" w:cs="Times New Roman"/>
                <w:sz w:val="24"/>
                <w:szCs w:val="24"/>
              </w:rPr>
            </w:pPr>
          </w:p>
          <w:p w14:paraId="3AE78716"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5F363746" w14:textId="77777777" w:rsidR="00761723" w:rsidRDefault="00761723" w:rsidP="0042617B">
            <w:pPr>
              <w:pStyle w:val="a4"/>
              <w:jc w:val="center"/>
              <w:rPr>
                <w:rFonts w:ascii="Times New Roman" w:hAnsi="Times New Roman" w:cs="Times New Roman"/>
                <w:sz w:val="24"/>
                <w:szCs w:val="24"/>
              </w:rPr>
            </w:pPr>
          </w:p>
          <w:p w14:paraId="3DF361E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761723" w14:paraId="7C956524" w14:textId="77777777" w:rsidTr="0042617B">
        <w:tc>
          <w:tcPr>
            <w:tcW w:w="4677" w:type="dxa"/>
          </w:tcPr>
          <w:p w14:paraId="5F948932"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Беседы и разговоры с детьми по их интересам</w:t>
            </w:r>
          </w:p>
        </w:tc>
        <w:tc>
          <w:tcPr>
            <w:tcW w:w="1403" w:type="dxa"/>
          </w:tcPr>
          <w:p w14:paraId="60603953"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66841026"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736C6A54"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2138014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761723" w14:paraId="237C3BA9" w14:textId="77777777" w:rsidTr="0042617B">
        <w:tc>
          <w:tcPr>
            <w:tcW w:w="10289" w:type="dxa"/>
            <w:gridSpan w:val="5"/>
          </w:tcPr>
          <w:p w14:paraId="0A56154F"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►Игровая деятельность</w:t>
            </w:r>
          </w:p>
        </w:tc>
      </w:tr>
      <w:tr w:rsidR="00761723" w14:paraId="1715B8F1" w14:textId="77777777" w:rsidTr="0042617B">
        <w:tc>
          <w:tcPr>
            <w:tcW w:w="4677" w:type="dxa"/>
          </w:tcPr>
          <w:p w14:paraId="70099291"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Индивидуальные игры с детьми (сюжетно-ролевая, режиссерская, игра-драматизация, строительно</w:t>
            </w:r>
            <w:r>
              <w:rPr>
                <w:rFonts w:ascii="Times New Roman" w:hAnsi="Times New Roman" w:cs="Times New Roman"/>
                <w:sz w:val="24"/>
                <w:szCs w:val="24"/>
              </w:rPr>
              <w:t xml:space="preserve"> </w:t>
            </w:r>
            <w:r w:rsidRPr="00EB6168">
              <w:rPr>
                <w:rFonts w:ascii="Times New Roman" w:hAnsi="Times New Roman" w:cs="Times New Roman"/>
                <w:sz w:val="24"/>
                <w:szCs w:val="24"/>
              </w:rPr>
              <w:t>- конструктивные игры)</w:t>
            </w:r>
          </w:p>
        </w:tc>
        <w:tc>
          <w:tcPr>
            <w:tcW w:w="1403" w:type="dxa"/>
          </w:tcPr>
          <w:p w14:paraId="3A48AC27" w14:textId="77777777" w:rsidR="00761723" w:rsidRDefault="00761723" w:rsidP="0042617B">
            <w:pPr>
              <w:pStyle w:val="a4"/>
              <w:jc w:val="center"/>
              <w:rPr>
                <w:rFonts w:ascii="Times New Roman" w:hAnsi="Times New Roman" w:cs="Times New Roman"/>
                <w:sz w:val="24"/>
                <w:szCs w:val="24"/>
              </w:rPr>
            </w:pPr>
          </w:p>
          <w:p w14:paraId="1101282A"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746E9E7C" w14:textId="77777777" w:rsidR="00761723" w:rsidRDefault="00761723" w:rsidP="0042617B">
            <w:pPr>
              <w:pStyle w:val="a4"/>
              <w:jc w:val="center"/>
              <w:rPr>
                <w:rFonts w:ascii="Times New Roman" w:hAnsi="Times New Roman" w:cs="Times New Roman"/>
                <w:sz w:val="24"/>
                <w:szCs w:val="24"/>
              </w:rPr>
            </w:pPr>
          </w:p>
          <w:p w14:paraId="52C2E2F9"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98A41E7" w14:textId="77777777" w:rsidR="00761723" w:rsidRDefault="00761723" w:rsidP="0042617B">
            <w:pPr>
              <w:pStyle w:val="a4"/>
              <w:jc w:val="center"/>
              <w:rPr>
                <w:rFonts w:ascii="Times New Roman" w:hAnsi="Times New Roman" w:cs="Times New Roman"/>
                <w:sz w:val="24"/>
                <w:szCs w:val="24"/>
              </w:rPr>
            </w:pPr>
          </w:p>
          <w:p w14:paraId="680EED6B"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 раза в неделю</w:t>
            </w:r>
          </w:p>
        </w:tc>
        <w:tc>
          <w:tcPr>
            <w:tcW w:w="1403" w:type="dxa"/>
          </w:tcPr>
          <w:p w14:paraId="1FB70C0C" w14:textId="77777777" w:rsidR="00761723" w:rsidRDefault="00761723" w:rsidP="0042617B">
            <w:pPr>
              <w:pStyle w:val="a4"/>
              <w:jc w:val="center"/>
              <w:rPr>
                <w:rFonts w:ascii="Times New Roman" w:hAnsi="Times New Roman" w:cs="Times New Roman"/>
                <w:sz w:val="24"/>
                <w:szCs w:val="24"/>
              </w:rPr>
            </w:pPr>
          </w:p>
          <w:p w14:paraId="4C55EA98"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3 раза в неделю</w:t>
            </w:r>
          </w:p>
        </w:tc>
      </w:tr>
      <w:tr w:rsidR="00761723" w14:paraId="1EC6CEBB" w14:textId="77777777" w:rsidTr="0042617B">
        <w:tc>
          <w:tcPr>
            <w:tcW w:w="4677" w:type="dxa"/>
          </w:tcPr>
          <w:p w14:paraId="3764A25C"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Совместная игра воспитателя и детей (сюжетно-ролевая, режиссерская, игра-драматизация, строительно</w:t>
            </w:r>
            <w:r>
              <w:rPr>
                <w:rFonts w:ascii="Times New Roman" w:hAnsi="Times New Roman" w:cs="Times New Roman"/>
                <w:sz w:val="24"/>
                <w:szCs w:val="24"/>
              </w:rPr>
              <w:t xml:space="preserve"> </w:t>
            </w:r>
            <w:r w:rsidRPr="00EB6168">
              <w:rPr>
                <w:rFonts w:ascii="Times New Roman" w:hAnsi="Times New Roman" w:cs="Times New Roman"/>
                <w:sz w:val="24"/>
                <w:szCs w:val="24"/>
              </w:rPr>
              <w:t>- конструктивные игры)</w:t>
            </w:r>
          </w:p>
        </w:tc>
        <w:tc>
          <w:tcPr>
            <w:tcW w:w="1403" w:type="dxa"/>
          </w:tcPr>
          <w:p w14:paraId="2AB56EBA" w14:textId="77777777" w:rsidR="00761723" w:rsidRDefault="00761723" w:rsidP="0042617B">
            <w:pPr>
              <w:pStyle w:val="a4"/>
              <w:jc w:val="center"/>
              <w:rPr>
                <w:rFonts w:ascii="Times New Roman" w:hAnsi="Times New Roman" w:cs="Times New Roman"/>
                <w:sz w:val="24"/>
                <w:szCs w:val="24"/>
              </w:rPr>
            </w:pPr>
          </w:p>
          <w:p w14:paraId="0D659E1B"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0E6F1EB2" w14:textId="77777777" w:rsidR="00761723"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p>
          <w:p w14:paraId="57F93E92"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0FE251D1" w14:textId="77777777" w:rsidR="00761723" w:rsidRDefault="00761723" w:rsidP="0042617B">
            <w:pPr>
              <w:pStyle w:val="a4"/>
              <w:jc w:val="center"/>
              <w:rPr>
                <w:rFonts w:ascii="Times New Roman" w:hAnsi="Times New Roman" w:cs="Times New Roman"/>
                <w:sz w:val="24"/>
                <w:szCs w:val="24"/>
              </w:rPr>
            </w:pPr>
          </w:p>
          <w:p w14:paraId="78696C2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7F6815D2" w14:textId="77777777" w:rsidR="00761723" w:rsidRDefault="00761723" w:rsidP="0042617B">
            <w:pPr>
              <w:pStyle w:val="a4"/>
              <w:jc w:val="center"/>
              <w:rPr>
                <w:rFonts w:ascii="Times New Roman" w:hAnsi="Times New Roman" w:cs="Times New Roman"/>
                <w:sz w:val="24"/>
                <w:szCs w:val="24"/>
              </w:rPr>
            </w:pPr>
          </w:p>
          <w:p w14:paraId="571A15E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r>
      <w:tr w:rsidR="00761723" w14:paraId="62167ABC" w14:textId="77777777" w:rsidTr="0042617B">
        <w:tc>
          <w:tcPr>
            <w:tcW w:w="4677" w:type="dxa"/>
          </w:tcPr>
          <w:p w14:paraId="4BF59BEC"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Театрализованные игры</w:t>
            </w:r>
          </w:p>
        </w:tc>
        <w:tc>
          <w:tcPr>
            <w:tcW w:w="1403" w:type="dxa"/>
          </w:tcPr>
          <w:p w14:paraId="286B8B39"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40C8BF0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70566283"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D0E210B"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761723" w14:paraId="725C14D1" w14:textId="77777777" w:rsidTr="0042617B">
        <w:tc>
          <w:tcPr>
            <w:tcW w:w="4677" w:type="dxa"/>
          </w:tcPr>
          <w:p w14:paraId="136F730A"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Досуг здоровья и подвижных игр</w:t>
            </w:r>
          </w:p>
        </w:tc>
        <w:tc>
          <w:tcPr>
            <w:tcW w:w="1403" w:type="dxa"/>
          </w:tcPr>
          <w:p w14:paraId="359CF9F6"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622E161A"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1D12C514"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741F5DBD"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761723" w14:paraId="60AEDC95" w14:textId="77777777" w:rsidTr="0042617B">
        <w:tc>
          <w:tcPr>
            <w:tcW w:w="4677" w:type="dxa"/>
          </w:tcPr>
          <w:p w14:paraId="51978B30"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403" w:type="dxa"/>
          </w:tcPr>
          <w:p w14:paraId="3DC3949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329459F"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1609E88"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62AEA2F8"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761723" w14:paraId="5857CE7E" w14:textId="77777777" w:rsidTr="0042617B">
        <w:tc>
          <w:tcPr>
            <w:tcW w:w="10289" w:type="dxa"/>
            <w:gridSpan w:val="5"/>
          </w:tcPr>
          <w:p w14:paraId="2F512DD3"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 Познавательная и исследовательская деятельность</w:t>
            </w:r>
          </w:p>
        </w:tc>
      </w:tr>
      <w:tr w:rsidR="00761723" w14:paraId="29D4D760" w14:textId="77777777" w:rsidTr="0042617B">
        <w:tc>
          <w:tcPr>
            <w:tcW w:w="4677" w:type="dxa"/>
          </w:tcPr>
          <w:p w14:paraId="3B99A59E"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Опыты, эксперименты, наблюдения (в том числ</w:t>
            </w:r>
            <w:r>
              <w:rPr>
                <w:rFonts w:ascii="Times New Roman" w:hAnsi="Times New Roman" w:cs="Times New Roman"/>
                <w:sz w:val="24"/>
                <w:szCs w:val="24"/>
              </w:rPr>
              <w:t>е, экологической направленности)</w:t>
            </w:r>
          </w:p>
        </w:tc>
        <w:tc>
          <w:tcPr>
            <w:tcW w:w="1403" w:type="dxa"/>
          </w:tcPr>
          <w:p w14:paraId="1073832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A7C3AF3"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4AEE61C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62AFA6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761723" w14:paraId="11A245C2" w14:textId="77777777" w:rsidTr="0042617B">
        <w:tc>
          <w:tcPr>
            <w:tcW w:w="4677" w:type="dxa"/>
          </w:tcPr>
          <w:p w14:paraId="655739D1" w14:textId="77777777" w:rsidR="00761723" w:rsidRPr="008F399C" w:rsidRDefault="007617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Наблюдения за природой (на прогулке)</w:t>
            </w:r>
          </w:p>
        </w:tc>
        <w:tc>
          <w:tcPr>
            <w:tcW w:w="1403" w:type="dxa"/>
          </w:tcPr>
          <w:p w14:paraId="5E51ECC0"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07F47C30"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494CE94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269DDFDF"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761723" w14:paraId="4B3D5419" w14:textId="77777777" w:rsidTr="0042617B">
        <w:tc>
          <w:tcPr>
            <w:tcW w:w="10289" w:type="dxa"/>
            <w:gridSpan w:val="5"/>
          </w:tcPr>
          <w:p w14:paraId="195ACB7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 Формы творческой активности, обеспечивающие художественно – эстетическое развитие детей </w:t>
            </w:r>
          </w:p>
        </w:tc>
      </w:tr>
      <w:tr w:rsidR="00761723" w14:paraId="43711D38" w14:textId="77777777" w:rsidTr="0042617B">
        <w:tc>
          <w:tcPr>
            <w:tcW w:w="4677" w:type="dxa"/>
          </w:tcPr>
          <w:p w14:paraId="0AD02D2F" w14:textId="77777777" w:rsidR="00761723"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Музыкально – театральная гостиная </w:t>
            </w:r>
          </w:p>
          <w:p w14:paraId="6F621F57"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(музыкальный досуг)</w:t>
            </w:r>
          </w:p>
        </w:tc>
        <w:tc>
          <w:tcPr>
            <w:tcW w:w="1403" w:type="dxa"/>
          </w:tcPr>
          <w:p w14:paraId="22594072"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550A285C"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01BB2E30"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04E795F9"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761723" w14:paraId="2728F83F" w14:textId="77777777" w:rsidTr="0042617B">
        <w:tc>
          <w:tcPr>
            <w:tcW w:w="4677" w:type="dxa"/>
          </w:tcPr>
          <w:p w14:paraId="657ABACF" w14:textId="77777777" w:rsidR="00761723"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Творческая мастерская</w:t>
            </w:r>
          </w:p>
          <w:p w14:paraId="305D8113"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(рисование, лепка, аппликация, художественный труд по интересам)</w:t>
            </w:r>
          </w:p>
        </w:tc>
        <w:tc>
          <w:tcPr>
            <w:tcW w:w="1403" w:type="dxa"/>
          </w:tcPr>
          <w:p w14:paraId="0E2D82A2"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02F9345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2D594C30"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55CCA6D4"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r>
      <w:tr w:rsidR="00761723" w14:paraId="655D311C" w14:textId="77777777" w:rsidTr="0042617B">
        <w:tc>
          <w:tcPr>
            <w:tcW w:w="4677" w:type="dxa"/>
          </w:tcPr>
          <w:p w14:paraId="69C84B92"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художественных произведений </w:t>
            </w:r>
          </w:p>
        </w:tc>
        <w:tc>
          <w:tcPr>
            <w:tcW w:w="1403" w:type="dxa"/>
          </w:tcPr>
          <w:p w14:paraId="44081334"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04D592B4"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069AA95"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40C1C988"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761723" w14:paraId="290C92DA" w14:textId="77777777" w:rsidTr="0042617B">
        <w:tc>
          <w:tcPr>
            <w:tcW w:w="4677" w:type="dxa"/>
          </w:tcPr>
          <w:p w14:paraId="4331DCAF" w14:textId="77777777" w:rsidR="00761723" w:rsidRPr="008F399C" w:rsidRDefault="00761723" w:rsidP="0042617B">
            <w:pPr>
              <w:pStyle w:val="a4"/>
              <w:jc w:val="both"/>
              <w:rPr>
                <w:rFonts w:ascii="Times New Roman" w:hAnsi="Times New Roman" w:cs="Times New Roman"/>
                <w:sz w:val="24"/>
                <w:szCs w:val="24"/>
              </w:rPr>
            </w:pPr>
            <w:r>
              <w:rPr>
                <w:rFonts w:ascii="Times New Roman" w:hAnsi="Times New Roman" w:cs="Times New Roman"/>
                <w:sz w:val="24"/>
                <w:szCs w:val="24"/>
              </w:rPr>
              <w:t>► Самообслуживание и элементарный бытовой труд</w:t>
            </w:r>
          </w:p>
        </w:tc>
        <w:tc>
          <w:tcPr>
            <w:tcW w:w="1403" w:type="dxa"/>
          </w:tcPr>
          <w:p w14:paraId="6AEBF36C"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78E66BDE"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AC52ABF"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905A80B" w14:textId="77777777" w:rsidR="00761723" w:rsidRPr="008F399C" w:rsidRDefault="007617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14:paraId="034D9A62" w14:textId="77777777" w:rsidR="00761723" w:rsidRDefault="00761723" w:rsidP="00BF6AF9">
      <w:pPr>
        <w:autoSpaceDE w:val="0"/>
        <w:autoSpaceDN w:val="0"/>
        <w:adjustRightInd w:val="0"/>
        <w:jc w:val="both"/>
        <w:rPr>
          <w:rFonts w:eastAsiaTheme="minorHAnsi"/>
          <w:bCs/>
          <w:lang w:eastAsia="en-US"/>
        </w:rPr>
      </w:pPr>
    </w:p>
    <w:p w14:paraId="2C19BAA3" w14:textId="3CB8F857" w:rsidR="00BF6AF9" w:rsidRPr="006A7E02" w:rsidRDefault="00CB04B0" w:rsidP="00BF6AF9">
      <w:pPr>
        <w:autoSpaceDE w:val="0"/>
        <w:autoSpaceDN w:val="0"/>
        <w:adjustRightInd w:val="0"/>
        <w:jc w:val="both"/>
        <w:rPr>
          <w:b/>
          <w:sz w:val="28"/>
          <w:szCs w:val="28"/>
        </w:rPr>
      </w:pPr>
      <w:r w:rsidRPr="006A7E02">
        <w:rPr>
          <w:rFonts w:eastAsiaTheme="minorHAnsi"/>
          <w:b/>
          <w:color w:val="000000"/>
          <w:sz w:val="28"/>
          <w:szCs w:val="28"/>
          <w:lang w:eastAsia="en-US"/>
        </w:rPr>
        <w:t>3.1.8</w:t>
      </w:r>
      <w:r>
        <w:rPr>
          <w:rFonts w:eastAsiaTheme="minorHAnsi"/>
          <w:b/>
          <w:color w:val="000000"/>
          <w:sz w:val="28"/>
          <w:szCs w:val="28"/>
          <w:lang w:eastAsia="en-US"/>
        </w:rPr>
        <w:t>.</w:t>
      </w:r>
      <w:r w:rsidRPr="006A7E02">
        <w:rPr>
          <w:rFonts w:eastAsiaTheme="minorHAnsi"/>
          <w:b/>
          <w:color w:val="000000"/>
          <w:sz w:val="28"/>
          <w:szCs w:val="28"/>
          <w:lang w:eastAsia="en-US"/>
        </w:rPr>
        <w:t xml:space="preserve"> Примерный</w:t>
      </w:r>
      <w:r w:rsidR="00BF6AF9" w:rsidRPr="006A7E02">
        <w:rPr>
          <w:rFonts w:eastAsiaTheme="minorHAnsi"/>
          <w:b/>
          <w:color w:val="000000"/>
          <w:sz w:val="28"/>
          <w:szCs w:val="28"/>
          <w:lang w:eastAsia="en-US"/>
        </w:rPr>
        <w:t xml:space="preserve"> </w:t>
      </w:r>
      <w:r w:rsidR="00BF6AF9" w:rsidRPr="006A7E02">
        <w:rPr>
          <w:b/>
          <w:sz w:val="28"/>
          <w:szCs w:val="28"/>
        </w:rPr>
        <w:t>календарный план воспитательной работы.</w:t>
      </w:r>
    </w:p>
    <w:p w14:paraId="7219C45F" w14:textId="3871949A" w:rsidR="00BF6AF9" w:rsidRDefault="00CB04B0" w:rsidP="00BF6AF9">
      <w:pPr>
        <w:autoSpaceDE w:val="0"/>
        <w:autoSpaceDN w:val="0"/>
        <w:adjustRightInd w:val="0"/>
        <w:jc w:val="both"/>
        <w:rPr>
          <w:bCs/>
        </w:rPr>
      </w:pPr>
      <w:r>
        <w:rPr>
          <w:bCs/>
        </w:rPr>
        <w:t>План является единым для ДОУ.</w:t>
      </w:r>
    </w:p>
    <w:p w14:paraId="1AAE6AC1" w14:textId="77777777" w:rsidR="00CB04B0" w:rsidRDefault="00CB04B0" w:rsidP="00CB04B0">
      <w:pPr>
        <w:autoSpaceDE w:val="0"/>
        <w:autoSpaceDN w:val="0"/>
        <w:adjustRightInd w:val="0"/>
        <w:jc w:val="both"/>
      </w:pPr>
      <w:r>
        <w:rPr>
          <w:bCs/>
        </w:rPr>
        <w:t xml:space="preserve">ДОУ </w:t>
      </w:r>
      <w:r w:rsidRPr="00364332">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428AB0A7" w14:textId="1B3D4250" w:rsidR="00BF6AF9" w:rsidRPr="00CB04B0" w:rsidRDefault="00BF6AF9" w:rsidP="00CB04B0">
      <w:pPr>
        <w:autoSpaceDE w:val="0"/>
        <w:autoSpaceDN w:val="0"/>
        <w:adjustRightInd w:val="0"/>
        <w:jc w:val="both"/>
        <w:rPr>
          <w:bCs/>
        </w:rPr>
      </w:pPr>
      <w:r w:rsidRPr="00364332">
        <w:t>Все мероприятия должны провод</w:t>
      </w:r>
      <w:r w:rsidR="00CB04B0">
        <w:t>ятся</w:t>
      </w:r>
      <w:r w:rsidRPr="00364332">
        <w:t>ся с учетом особенностей Программы, а также возрастных, физиологических и психоэмоциональных особенностей обучающихся.</w:t>
      </w:r>
    </w:p>
    <w:p w14:paraId="594FD656" w14:textId="3F267D7D" w:rsidR="00BF6AF9" w:rsidRDefault="00BF6AF9" w:rsidP="000E7AD2">
      <w:pPr>
        <w:pStyle w:val="a4"/>
        <w:ind w:firstLine="708"/>
        <w:jc w:val="both"/>
        <w:rPr>
          <w:rFonts w:ascii="Times New Roman" w:hAnsi="Times New Roman" w:cs="Times New Roman"/>
          <w:sz w:val="24"/>
          <w:szCs w:val="24"/>
        </w:rPr>
      </w:pPr>
      <w:r w:rsidRPr="00CF2195">
        <w:rPr>
          <w:rFonts w:ascii="Times New Roman" w:hAnsi="Times New Roman" w:cs="Times New Roman"/>
          <w:sz w:val="24"/>
          <w:szCs w:val="24"/>
        </w:rPr>
        <w:t xml:space="preserve">Примерный </w:t>
      </w:r>
      <w:r w:rsidR="00CB04B0">
        <w:rPr>
          <w:rFonts w:ascii="Times New Roman" w:hAnsi="Times New Roman" w:cs="Times New Roman"/>
          <w:sz w:val="24"/>
          <w:szCs w:val="24"/>
        </w:rPr>
        <w:t xml:space="preserve">календарный </w:t>
      </w:r>
      <w:r w:rsidRPr="00CF2195">
        <w:rPr>
          <w:rFonts w:ascii="Times New Roman" w:hAnsi="Times New Roman" w:cs="Times New Roman"/>
          <w:sz w:val="24"/>
          <w:szCs w:val="24"/>
        </w:rPr>
        <w:t xml:space="preserve">план воспитательной работы строится на основе базовых ценностей по следующим этапам: </w:t>
      </w:r>
    </w:p>
    <w:p w14:paraId="66DE8725" w14:textId="77777777" w:rsidR="00BF6AF9" w:rsidRDefault="00BF6AF9" w:rsidP="00BF6AF9">
      <w:pPr>
        <w:pStyle w:val="a4"/>
        <w:jc w:val="both"/>
        <w:rPr>
          <w:rFonts w:ascii="Times New Roman" w:hAnsi="Times New Roman" w:cs="Times New Roman"/>
          <w:sz w:val="24"/>
          <w:szCs w:val="24"/>
        </w:rPr>
      </w:pPr>
      <w:r w:rsidRPr="00CF2195">
        <w:rPr>
          <w:rFonts w:ascii="Times New Roman" w:hAnsi="Times New Roman" w:cs="Times New Roman"/>
          <w:sz w:val="24"/>
          <w:szCs w:val="24"/>
        </w:rPr>
        <w:sym w:font="Symbol" w:char="F02D"/>
      </w:r>
      <w:r w:rsidRPr="00CF2195">
        <w:rPr>
          <w:rFonts w:ascii="Times New Roman" w:hAnsi="Times New Roman" w:cs="Times New Roman"/>
          <w:sz w:val="24"/>
          <w:szCs w:val="24"/>
        </w:rPr>
        <w:t xml:space="preserve"> погружение-знакомство, которое реализуется в различных формах (чтение, просмотр, экскурсии и пр.); </w:t>
      </w:r>
    </w:p>
    <w:p w14:paraId="01F3717C" w14:textId="77777777" w:rsidR="00BF6AF9" w:rsidRDefault="00BF6AF9" w:rsidP="00BF6AF9">
      <w:pPr>
        <w:pStyle w:val="a4"/>
        <w:jc w:val="both"/>
        <w:rPr>
          <w:rFonts w:ascii="Times New Roman" w:hAnsi="Times New Roman" w:cs="Times New Roman"/>
          <w:sz w:val="24"/>
          <w:szCs w:val="24"/>
        </w:rPr>
      </w:pPr>
      <w:r w:rsidRPr="00CF2195">
        <w:rPr>
          <w:rFonts w:ascii="Times New Roman" w:hAnsi="Times New Roman" w:cs="Times New Roman"/>
          <w:sz w:val="24"/>
          <w:szCs w:val="24"/>
        </w:rPr>
        <w:sym w:font="Symbol" w:char="F02D"/>
      </w:r>
      <w:r w:rsidRPr="00CF2195">
        <w:rPr>
          <w:rFonts w:ascii="Times New Roman" w:hAnsi="Times New Roman" w:cs="Times New Roman"/>
          <w:sz w:val="24"/>
          <w:szCs w:val="24"/>
        </w:rPr>
        <w:t xml:space="preserve"> разработка коллективного проекта, в рамках которого создаются творческие продукты; </w:t>
      </w:r>
      <w:r w:rsidRPr="00CF2195">
        <w:rPr>
          <w:rFonts w:ascii="Times New Roman" w:hAnsi="Times New Roman" w:cs="Times New Roman"/>
          <w:sz w:val="24"/>
          <w:szCs w:val="24"/>
        </w:rPr>
        <w:sym w:font="Symbol" w:char="F02D"/>
      </w:r>
      <w:r w:rsidRPr="00CF2195">
        <w:rPr>
          <w:rFonts w:ascii="Times New Roman" w:hAnsi="Times New Roman" w:cs="Times New Roman"/>
          <w:sz w:val="24"/>
          <w:szCs w:val="24"/>
        </w:rPr>
        <w:t xml:space="preserve"> организация события, которое формирует ценности. </w:t>
      </w:r>
    </w:p>
    <w:p w14:paraId="735549C2" w14:textId="77777777" w:rsidR="00BF6AF9" w:rsidRDefault="00BF6AF9" w:rsidP="00BF6AF9">
      <w:pPr>
        <w:pStyle w:val="a4"/>
        <w:ind w:firstLine="708"/>
        <w:jc w:val="both"/>
        <w:rPr>
          <w:rFonts w:ascii="Times New Roman" w:hAnsi="Times New Roman" w:cs="Times New Roman"/>
          <w:sz w:val="24"/>
          <w:szCs w:val="24"/>
        </w:rPr>
      </w:pPr>
      <w:r w:rsidRPr="00CF2195">
        <w:rPr>
          <w:rFonts w:ascii="Times New Roman" w:hAnsi="Times New Roman" w:cs="Times New Roman"/>
          <w:sz w:val="24"/>
          <w:szCs w:val="24"/>
        </w:rPr>
        <w:lastRenderedPageBreak/>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 </w:t>
      </w:r>
    </w:p>
    <w:p w14:paraId="29FB7BA9" w14:textId="77777777" w:rsidR="00BF6AF9" w:rsidRDefault="00BF6AF9" w:rsidP="00BF6AF9">
      <w:pPr>
        <w:pStyle w:val="a4"/>
        <w:jc w:val="both"/>
        <w:rPr>
          <w:rFonts w:ascii="Times New Roman" w:hAnsi="Times New Roman" w:cs="Times New Roman"/>
          <w:sz w:val="24"/>
          <w:szCs w:val="24"/>
        </w:rPr>
      </w:pPr>
      <w:r w:rsidRPr="00CF2195">
        <w:rPr>
          <w:rFonts w:ascii="Times New Roman" w:hAnsi="Times New Roman" w:cs="Times New Roman"/>
          <w:sz w:val="24"/>
          <w:szCs w:val="24"/>
        </w:rPr>
        <w:t xml:space="preserve">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14:paraId="2FC3C741" w14:textId="77777777" w:rsidR="00BF6AF9" w:rsidRDefault="00BF6AF9" w:rsidP="00BF6AF9">
      <w:pPr>
        <w:pStyle w:val="a4"/>
        <w:jc w:val="both"/>
        <w:rPr>
          <w:rFonts w:ascii="Times New Roman" w:hAnsi="Times New Roman" w:cs="Times New Roman"/>
          <w:sz w:val="24"/>
          <w:szCs w:val="24"/>
        </w:rPr>
      </w:pPr>
      <w:r w:rsidRPr="00CF2195">
        <w:rPr>
          <w:rFonts w:ascii="Times New Roman" w:hAnsi="Times New Roman" w:cs="Times New Roman"/>
          <w:sz w:val="24"/>
          <w:szCs w:val="24"/>
        </w:rPr>
        <w:t xml:space="preserve">События, формы и методы работы по решению воспитательных задач могут быть интегративными. </w:t>
      </w:r>
    </w:p>
    <w:p w14:paraId="04BFDFAF" w14:textId="77777777" w:rsidR="00BF6AF9" w:rsidRDefault="00BF6AF9" w:rsidP="00BF6AF9">
      <w:pPr>
        <w:pStyle w:val="a4"/>
        <w:jc w:val="both"/>
        <w:rPr>
          <w:rFonts w:ascii="Times New Roman" w:hAnsi="Times New Roman" w:cs="Times New Roman"/>
          <w:sz w:val="24"/>
          <w:szCs w:val="24"/>
        </w:rPr>
      </w:pPr>
      <w:r w:rsidRPr="00CF2195">
        <w:rPr>
          <w:rFonts w:ascii="Times New Roman" w:hAnsi="Times New Roman" w:cs="Times New Roman"/>
          <w:sz w:val="24"/>
          <w:szCs w:val="24"/>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14:paraId="4FF4F299" w14:textId="77777777" w:rsidR="00BF6AF9" w:rsidRPr="00CF2195" w:rsidRDefault="00BF6AF9" w:rsidP="00BF6AF9">
      <w:pPr>
        <w:pStyle w:val="a4"/>
        <w:jc w:val="both"/>
        <w:rPr>
          <w:rFonts w:ascii="Times New Roman" w:hAnsi="Times New Roman" w:cs="Times New Roman"/>
          <w:color w:val="000000"/>
          <w:sz w:val="24"/>
          <w:szCs w:val="24"/>
        </w:rPr>
      </w:pPr>
      <w:r w:rsidRPr="00CF2195">
        <w:rPr>
          <w:rFonts w:ascii="Times New Roman" w:hAnsi="Times New Roman" w:cs="Times New Roman"/>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030BB000" w14:textId="77777777" w:rsidR="00BF6AF9" w:rsidRDefault="00BF6AF9" w:rsidP="00BF6AF9">
      <w:pPr>
        <w:pStyle w:val="a4"/>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составляется на каждый учебный год: к основным мероприятиям добавляются мероприятия в соответствии с тематическим планированием.</w:t>
      </w:r>
    </w:p>
    <w:p w14:paraId="726BB05C" w14:textId="77777777" w:rsidR="00BF6AF9" w:rsidRDefault="00BF6AF9" w:rsidP="00BF6AF9">
      <w:pPr>
        <w:pStyle w:val="a4"/>
        <w:jc w:val="both"/>
        <w:rPr>
          <w:rFonts w:ascii="Times New Roman" w:hAnsi="Times New Roman" w:cs="Times New Roman"/>
          <w:sz w:val="24"/>
          <w:szCs w:val="24"/>
        </w:rPr>
      </w:pPr>
    </w:p>
    <w:p w14:paraId="208BD568" w14:textId="77777777" w:rsidR="000E7AD2" w:rsidRDefault="000E7AD2" w:rsidP="00BF6AF9">
      <w:pPr>
        <w:pStyle w:val="a4"/>
        <w:jc w:val="both"/>
        <w:rPr>
          <w:rFonts w:ascii="Times New Roman" w:hAnsi="Times New Roman" w:cs="Times New Roman"/>
          <w:sz w:val="24"/>
          <w:szCs w:val="24"/>
        </w:rPr>
      </w:pPr>
    </w:p>
    <w:p w14:paraId="5DAB8739" w14:textId="77777777" w:rsidR="000E7AD2" w:rsidRDefault="000E7AD2" w:rsidP="00BF6AF9">
      <w:pPr>
        <w:pStyle w:val="a4"/>
        <w:jc w:val="both"/>
        <w:rPr>
          <w:rFonts w:ascii="Times New Roman" w:hAnsi="Times New Roman" w:cs="Times New Roman"/>
          <w:sz w:val="24"/>
          <w:szCs w:val="24"/>
        </w:rPr>
      </w:pPr>
    </w:p>
    <w:p w14:paraId="0813E8A5" w14:textId="77777777" w:rsidR="000E7AD2" w:rsidRDefault="000E7AD2" w:rsidP="00BF6AF9">
      <w:pPr>
        <w:pStyle w:val="a4"/>
        <w:jc w:val="both"/>
        <w:rPr>
          <w:rFonts w:ascii="Times New Roman" w:hAnsi="Times New Roman" w:cs="Times New Roman"/>
          <w:sz w:val="24"/>
          <w:szCs w:val="24"/>
        </w:rPr>
      </w:pPr>
    </w:p>
    <w:p w14:paraId="27A73D3A" w14:textId="77777777" w:rsidR="000E7AD2" w:rsidRDefault="000E7AD2" w:rsidP="00BF6AF9">
      <w:pPr>
        <w:pStyle w:val="a4"/>
        <w:jc w:val="both"/>
        <w:rPr>
          <w:rFonts w:ascii="Times New Roman" w:hAnsi="Times New Roman" w:cs="Times New Roman"/>
          <w:sz w:val="24"/>
          <w:szCs w:val="24"/>
        </w:rPr>
      </w:pPr>
    </w:p>
    <w:p w14:paraId="3E502BED" w14:textId="77777777" w:rsidR="000E7AD2" w:rsidRDefault="000E7AD2" w:rsidP="00BF6AF9">
      <w:pPr>
        <w:pStyle w:val="a4"/>
        <w:jc w:val="both"/>
        <w:rPr>
          <w:rFonts w:ascii="Times New Roman" w:hAnsi="Times New Roman" w:cs="Times New Roman"/>
          <w:sz w:val="24"/>
          <w:szCs w:val="24"/>
        </w:rPr>
      </w:pPr>
    </w:p>
    <w:p w14:paraId="59A3677B" w14:textId="77777777" w:rsidR="000E7AD2" w:rsidRDefault="000E7AD2" w:rsidP="00BF6AF9">
      <w:pPr>
        <w:pStyle w:val="a4"/>
        <w:jc w:val="both"/>
        <w:rPr>
          <w:rFonts w:ascii="Times New Roman" w:hAnsi="Times New Roman" w:cs="Times New Roman"/>
          <w:sz w:val="24"/>
          <w:szCs w:val="24"/>
        </w:rPr>
      </w:pPr>
    </w:p>
    <w:p w14:paraId="7A258F16" w14:textId="77777777" w:rsidR="000E7AD2" w:rsidRDefault="000E7AD2" w:rsidP="00BF6AF9">
      <w:pPr>
        <w:pStyle w:val="a4"/>
        <w:jc w:val="both"/>
        <w:rPr>
          <w:rFonts w:ascii="Times New Roman" w:hAnsi="Times New Roman" w:cs="Times New Roman"/>
          <w:sz w:val="24"/>
          <w:szCs w:val="24"/>
        </w:rPr>
      </w:pPr>
    </w:p>
    <w:p w14:paraId="7446F0B8" w14:textId="77777777" w:rsidR="000E7AD2" w:rsidRDefault="000E7AD2" w:rsidP="00BF6AF9">
      <w:pPr>
        <w:pStyle w:val="a4"/>
        <w:jc w:val="both"/>
        <w:rPr>
          <w:rFonts w:ascii="Times New Roman" w:hAnsi="Times New Roman" w:cs="Times New Roman"/>
          <w:sz w:val="24"/>
          <w:szCs w:val="24"/>
        </w:rPr>
        <w:sectPr w:rsidR="000E7AD2" w:rsidSect="009566F6">
          <w:footerReference w:type="default" r:id="rId31"/>
          <w:type w:val="continuous"/>
          <w:pgSz w:w="11906" w:h="16838"/>
          <w:pgMar w:top="720" w:right="720" w:bottom="720" w:left="720" w:header="708" w:footer="708" w:gutter="0"/>
          <w:cols w:space="708"/>
          <w:docGrid w:linePitch="360"/>
        </w:sectPr>
      </w:pPr>
    </w:p>
    <w:p w14:paraId="5032170F" w14:textId="77136456" w:rsidR="000E7AD2" w:rsidRDefault="000E7AD2" w:rsidP="007F432E">
      <w:pPr>
        <w:pStyle w:val="a4"/>
        <w:jc w:val="center"/>
        <w:rPr>
          <w:rFonts w:ascii="Times New Roman" w:hAnsi="Times New Roman" w:cs="Times New Roman"/>
          <w:i/>
          <w:iCs/>
          <w:sz w:val="24"/>
          <w:szCs w:val="24"/>
        </w:rPr>
      </w:pPr>
      <w:bookmarkStart w:id="5" w:name="_Hlk149892160"/>
      <w:r w:rsidRPr="000E7AD2">
        <w:rPr>
          <w:rFonts w:ascii="Times New Roman" w:hAnsi="Times New Roman" w:cs="Times New Roman"/>
          <w:i/>
          <w:iCs/>
          <w:sz w:val="24"/>
          <w:szCs w:val="24"/>
        </w:rPr>
        <w:lastRenderedPageBreak/>
        <w:t>Примерный календарный план воспитательной работы.</w:t>
      </w:r>
    </w:p>
    <w:tbl>
      <w:tblPr>
        <w:tblStyle w:val="a6"/>
        <w:tblW w:w="0" w:type="auto"/>
        <w:tblInd w:w="-176" w:type="dxa"/>
        <w:tblLook w:val="04A0" w:firstRow="1" w:lastRow="0" w:firstColumn="1" w:lastColumn="0" w:noHBand="0" w:noVBand="1"/>
      </w:tblPr>
      <w:tblGrid>
        <w:gridCol w:w="2294"/>
        <w:gridCol w:w="2526"/>
        <w:gridCol w:w="6443"/>
        <w:gridCol w:w="1842"/>
        <w:gridCol w:w="2685"/>
      </w:tblGrid>
      <w:tr w:rsidR="008E6FBF" w14:paraId="2E737289" w14:textId="77777777" w:rsidTr="007F432E">
        <w:tc>
          <w:tcPr>
            <w:tcW w:w="2294" w:type="dxa"/>
          </w:tcPr>
          <w:p w14:paraId="04D2213E" w14:textId="107A98D2" w:rsidR="00656820" w:rsidRPr="000E7AD2" w:rsidRDefault="00656820" w:rsidP="000E7AD2">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526" w:type="dxa"/>
          </w:tcPr>
          <w:p w14:paraId="657DAFBB" w14:textId="77777777"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0C51F9F4" w14:textId="39C8C015"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6443" w:type="dxa"/>
          </w:tcPr>
          <w:p w14:paraId="7D12052B" w14:textId="77777777"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3FEEC27C" w14:textId="323A418C"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2" w:type="dxa"/>
          </w:tcPr>
          <w:p w14:paraId="45A7D568" w14:textId="53CF5CD9"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685" w:type="dxa"/>
          </w:tcPr>
          <w:p w14:paraId="52B2BFC3" w14:textId="5529C859" w:rsidR="00656820" w:rsidRPr="000E7AD2" w:rsidRDefault="00656820" w:rsidP="000E7AD2">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656820" w14:paraId="2F2727FC" w14:textId="049F3BF6" w:rsidTr="00810D13">
        <w:tc>
          <w:tcPr>
            <w:tcW w:w="15790" w:type="dxa"/>
            <w:gridSpan w:val="5"/>
          </w:tcPr>
          <w:p w14:paraId="6BCC09BB" w14:textId="77777777" w:rsidR="00656820" w:rsidRPr="000E7AD2" w:rsidRDefault="00656820" w:rsidP="000E7AD2">
            <w:pPr>
              <w:pStyle w:val="a4"/>
              <w:jc w:val="center"/>
              <w:rPr>
                <w:rFonts w:ascii="Times New Roman" w:hAnsi="Times New Roman" w:cs="Times New Roman"/>
                <w:sz w:val="24"/>
                <w:szCs w:val="24"/>
              </w:rPr>
            </w:pPr>
            <w:r w:rsidRPr="000E7AD2">
              <w:rPr>
                <w:rFonts w:ascii="Times New Roman" w:hAnsi="Times New Roman" w:cs="Times New Roman"/>
                <w:sz w:val="24"/>
                <w:szCs w:val="24"/>
              </w:rPr>
              <w:t xml:space="preserve">Сентябрь </w:t>
            </w:r>
          </w:p>
        </w:tc>
      </w:tr>
      <w:tr w:rsidR="008E6FBF" w14:paraId="62BB5642" w14:textId="77777777" w:rsidTr="007F432E">
        <w:tc>
          <w:tcPr>
            <w:tcW w:w="2294" w:type="dxa"/>
            <w:vMerge w:val="restart"/>
            <w:vAlign w:val="center"/>
          </w:tcPr>
          <w:p w14:paraId="5EB4E238" w14:textId="77777777"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Познавательное</w:t>
            </w:r>
          </w:p>
          <w:p w14:paraId="058EF890" w14:textId="5C576BD0"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Социальное</w:t>
            </w:r>
          </w:p>
        </w:tc>
        <w:tc>
          <w:tcPr>
            <w:tcW w:w="2526" w:type="dxa"/>
            <w:vMerge w:val="restart"/>
          </w:tcPr>
          <w:p w14:paraId="6EB65D66" w14:textId="77777777"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«День</w:t>
            </w:r>
            <w:r w:rsidRPr="00ED2CA0">
              <w:rPr>
                <w:rFonts w:ascii="Times New Roman" w:hAnsi="Times New Roman" w:cs="Times New Roman"/>
                <w:spacing w:val="-4"/>
              </w:rPr>
              <w:t xml:space="preserve"> </w:t>
            </w:r>
            <w:r w:rsidRPr="00ED2CA0">
              <w:rPr>
                <w:rFonts w:ascii="Times New Roman" w:hAnsi="Times New Roman" w:cs="Times New Roman"/>
              </w:rPr>
              <w:t>знаний»</w:t>
            </w:r>
          </w:p>
          <w:p w14:paraId="58E26F26" w14:textId="42C22E98" w:rsidR="008E6FBF" w:rsidRPr="00ED2CA0" w:rsidRDefault="008E6FBF" w:rsidP="00656820">
            <w:pPr>
              <w:pStyle w:val="a4"/>
              <w:jc w:val="center"/>
              <w:rPr>
                <w:rFonts w:ascii="Times New Roman" w:hAnsi="Times New Roman" w:cs="Times New Roman"/>
              </w:rPr>
            </w:pPr>
            <w:r w:rsidRPr="00ED2CA0">
              <w:rPr>
                <w:rFonts w:ascii="Times New Roman" w:hAnsi="Times New Roman" w:cs="Times New Roman"/>
              </w:rPr>
              <w:t>(1 сентября)</w:t>
            </w:r>
          </w:p>
        </w:tc>
        <w:tc>
          <w:tcPr>
            <w:tcW w:w="6443" w:type="dxa"/>
          </w:tcPr>
          <w:p w14:paraId="124607E7" w14:textId="467275D4"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 Развлечение/Путешествие/Квест</w:t>
            </w:r>
          </w:p>
          <w:p w14:paraId="01CEDF8C" w14:textId="344CAF49"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 Проводится   на улице или в зале.</w:t>
            </w:r>
          </w:p>
        </w:tc>
        <w:tc>
          <w:tcPr>
            <w:tcW w:w="1842" w:type="dxa"/>
          </w:tcPr>
          <w:p w14:paraId="7862B00F" w14:textId="357AE7EE" w:rsidR="00656820" w:rsidRPr="00ED2CA0" w:rsidRDefault="00656820" w:rsidP="000E7AD2">
            <w:pPr>
              <w:pStyle w:val="a4"/>
              <w:jc w:val="center"/>
              <w:rPr>
                <w:rFonts w:ascii="Times New Roman" w:hAnsi="Times New Roman" w:cs="Times New Roman"/>
              </w:rPr>
            </w:pPr>
            <w:r w:rsidRPr="00ED2CA0">
              <w:rPr>
                <w:rFonts w:ascii="Times New Roman" w:hAnsi="Times New Roman" w:cs="Times New Roman"/>
              </w:rPr>
              <w:t>все возрастные группы</w:t>
            </w:r>
          </w:p>
        </w:tc>
        <w:tc>
          <w:tcPr>
            <w:tcW w:w="2685" w:type="dxa"/>
          </w:tcPr>
          <w:p w14:paraId="1EB66AC7" w14:textId="77777777"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Музыкальный руководитель.</w:t>
            </w:r>
          </w:p>
          <w:p w14:paraId="7D09241D" w14:textId="27A1D6E6"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Воспитатели.</w:t>
            </w:r>
          </w:p>
        </w:tc>
      </w:tr>
      <w:tr w:rsidR="008E6FBF" w14:paraId="72148748" w14:textId="77777777" w:rsidTr="007F432E">
        <w:tc>
          <w:tcPr>
            <w:tcW w:w="2294" w:type="dxa"/>
            <w:vMerge/>
          </w:tcPr>
          <w:p w14:paraId="51C63EF0" w14:textId="77777777" w:rsidR="00656820" w:rsidRPr="00ED2CA0" w:rsidRDefault="00656820" w:rsidP="000E7AD2">
            <w:pPr>
              <w:pStyle w:val="a4"/>
              <w:jc w:val="both"/>
              <w:rPr>
                <w:rFonts w:ascii="Times New Roman" w:hAnsi="Times New Roman" w:cs="Times New Roman"/>
              </w:rPr>
            </w:pPr>
          </w:p>
        </w:tc>
        <w:tc>
          <w:tcPr>
            <w:tcW w:w="2526" w:type="dxa"/>
            <w:vMerge/>
          </w:tcPr>
          <w:p w14:paraId="3D69705A" w14:textId="77777777" w:rsidR="00656820" w:rsidRPr="00ED2CA0" w:rsidRDefault="00656820" w:rsidP="00656820">
            <w:pPr>
              <w:pStyle w:val="a4"/>
              <w:jc w:val="center"/>
              <w:rPr>
                <w:rFonts w:ascii="Times New Roman" w:hAnsi="Times New Roman" w:cs="Times New Roman"/>
              </w:rPr>
            </w:pPr>
          </w:p>
        </w:tc>
        <w:tc>
          <w:tcPr>
            <w:tcW w:w="6443" w:type="dxa"/>
          </w:tcPr>
          <w:p w14:paraId="7DB6F5BF" w14:textId="77777777"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Посещение</w:t>
            </w:r>
            <w:r w:rsidRPr="00ED2CA0">
              <w:rPr>
                <w:rFonts w:ascii="Times New Roman" w:hAnsi="Times New Roman" w:cs="Times New Roman"/>
                <w:spacing w:val="1"/>
              </w:rPr>
              <w:t xml:space="preserve"> </w:t>
            </w:r>
            <w:r w:rsidRPr="00ED2CA0">
              <w:rPr>
                <w:rFonts w:ascii="Times New Roman" w:hAnsi="Times New Roman" w:cs="Times New Roman"/>
              </w:rPr>
              <w:t>торжественной</w:t>
            </w:r>
            <w:r w:rsidRPr="00ED2CA0">
              <w:rPr>
                <w:rFonts w:ascii="Times New Roman" w:hAnsi="Times New Roman" w:cs="Times New Roman"/>
                <w:spacing w:val="1"/>
              </w:rPr>
              <w:t xml:space="preserve"> </w:t>
            </w:r>
            <w:r w:rsidRPr="00ED2CA0">
              <w:rPr>
                <w:rFonts w:ascii="Times New Roman" w:hAnsi="Times New Roman" w:cs="Times New Roman"/>
              </w:rPr>
              <w:t>линейки в школе.</w:t>
            </w:r>
          </w:p>
          <w:p w14:paraId="11080D81" w14:textId="7195B9DA" w:rsidR="00656820" w:rsidRPr="00ED2CA0" w:rsidRDefault="00656820" w:rsidP="000E7AD2">
            <w:pPr>
              <w:pStyle w:val="a4"/>
              <w:jc w:val="both"/>
              <w:rPr>
                <w:rFonts w:ascii="Times New Roman" w:hAnsi="Times New Roman" w:cs="Times New Roman"/>
              </w:rPr>
            </w:pPr>
            <w:r w:rsidRPr="00ED2CA0">
              <w:rPr>
                <w:rFonts w:ascii="Times New Roman" w:hAnsi="Times New Roman" w:cs="Times New Roman"/>
              </w:rPr>
              <w:t>Поднятие</w:t>
            </w:r>
            <w:r w:rsidRPr="00ED2CA0">
              <w:rPr>
                <w:rFonts w:ascii="Times New Roman" w:hAnsi="Times New Roman" w:cs="Times New Roman"/>
                <w:spacing w:val="1"/>
              </w:rPr>
              <w:t xml:space="preserve"> </w:t>
            </w:r>
            <w:r w:rsidRPr="00ED2CA0">
              <w:rPr>
                <w:rFonts w:ascii="Times New Roman" w:hAnsi="Times New Roman" w:cs="Times New Roman"/>
              </w:rPr>
              <w:t>государственного</w:t>
            </w:r>
            <w:r w:rsidRPr="00ED2CA0">
              <w:rPr>
                <w:rFonts w:ascii="Times New Roman" w:hAnsi="Times New Roman" w:cs="Times New Roman"/>
                <w:spacing w:val="1"/>
              </w:rPr>
              <w:t xml:space="preserve"> </w:t>
            </w:r>
            <w:r w:rsidRPr="00ED2CA0">
              <w:rPr>
                <w:rFonts w:ascii="Times New Roman" w:hAnsi="Times New Roman" w:cs="Times New Roman"/>
              </w:rPr>
              <w:t>флага.</w:t>
            </w:r>
          </w:p>
        </w:tc>
        <w:tc>
          <w:tcPr>
            <w:tcW w:w="1842" w:type="dxa"/>
          </w:tcPr>
          <w:p w14:paraId="7CFADB69" w14:textId="3174FC49"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6 – 7 лет</w:t>
            </w:r>
          </w:p>
        </w:tc>
        <w:tc>
          <w:tcPr>
            <w:tcW w:w="2685" w:type="dxa"/>
          </w:tcPr>
          <w:p w14:paraId="2AB6EFBE" w14:textId="6FF586D6"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Воспитатели.</w:t>
            </w:r>
          </w:p>
          <w:p w14:paraId="3EC04B46" w14:textId="7EBE920A"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Старший воспитатель.</w:t>
            </w:r>
          </w:p>
        </w:tc>
      </w:tr>
      <w:tr w:rsidR="008E6FBF" w14:paraId="2C0D3942" w14:textId="77777777" w:rsidTr="007F432E">
        <w:tc>
          <w:tcPr>
            <w:tcW w:w="2294" w:type="dxa"/>
            <w:vAlign w:val="center"/>
          </w:tcPr>
          <w:p w14:paraId="6160B111" w14:textId="77777777" w:rsidR="00656820" w:rsidRPr="00ED2CA0" w:rsidRDefault="00656820" w:rsidP="00656820">
            <w:pPr>
              <w:pStyle w:val="a4"/>
              <w:jc w:val="both"/>
              <w:rPr>
                <w:rFonts w:ascii="Times New Roman" w:hAnsi="Times New Roman" w:cs="Times New Roman"/>
              </w:rPr>
            </w:pPr>
            <w:r w:rsidRPr="00ED2CA0">
              <w:rPr>
                <w:rFonts w:ascii="Times New Roman" w:hAnsi="Times New Roman" w:cs="Times New Roman"/>
              </w:rPr>
              <w:t>Познавательное</w:t>
            </w:r>
          </w:p>
          <w:p w14:paraId="6DE84771" w14:textId="77777777" w:rsidR="00656820" w:rsidRPr="00ED2CA0" w:rsidRDefault="00656820" w:rsidP="00656820">
            <w:pPr>
              <w:pStyle w:val="a4"/>
              <w:jc w:val="both"/>
              <w:rPr>
                <w:rFonts w:ascii="Times New Roman" w:hAnsi="Times New Roman" w:cs="Times New Roman"/>
              </w:rPr>
            </w:pPr>
            <w:r w:rsidRPr="00ED2CA0">
              <w:rPr>
                <w:rFonts w:ascii="Times New Roman" w:hAnsi="Times New Roman" w:cs="Times New Roman"/>
              </w:rPr>
              <w:t>Социальное</w:t>
            </w:r>
          </w:p>
          <w:p w14:paraId="6A67C011" w14:textId="7657030E" w:rsidR="00810D13" w:rsidRPr="00ED2CA0" w:rsidRDefault="005D5C51" w:rsidP="00656820">
            <w:pPr>
              <w:pStyle w:val="a4"/>
              <w:jc w:val="both"/>
              <w:rPr>
                <w:rFonts w:ascii="Times New Roman" w:hAnsi="Times New Roman" w:cs="Times New Roman"/>
              </w:rPr>
            </w:pPr>
            <w:r w:rsidRPr="00ED2CA0">
              <w:rPr>
                <w:rFonts w:ascii="Times New Roman" w:hAnsi="Times New Roman" w:cs="Times New Roman"/>
              </w:rPr>
              <w:t xml:space="preserve">Эстетическое </w:t>
            </w:r>
          </w:p>
        </w:tc>
        <w:tc>
          <w:tcPr>
            <w:tcW w:w="2526" w:type="dxa"/>
          </w:tcPr>
          <w:p w14:paraId="29402A23" w14:textId="0C0F2C69"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 xml:space="preserve"> «Новоселье»</w:t>
            </w:r>
          </w:p>
        </w:tc>
        <w:tc>
          <w:tcPr>
            <w:tcW w:w="6443" w:type="dxa"/>
          </w:tcPr>
          <w:p w14:paraId="54EC581F" w14:textId="77777777" w:rsidR="00656820" w:rsidRPr="00ED2CA0" w:rsidRDefault="00656820" w:rsidP="00656820">
            <w:pPr>
              <w:pStyle w:val="a4"/>
              <w:jc w:val="both"/>
              <w:rPr>
                <w:rFonts w:ascii="Times New Roman" w:hAnsi="Times New Roman" w:cs="Times New Roman"/>
              </w:rPr>
            </w:pPr>
            <w:r w:rsidRPr="00ED2CA0">
              <w:rPr>
                <w:rFonts w:ascii="Times New Roman" w:hAnsi="Times New Roman" w:cs="Times New Roman"/>
              </w:rPr>
              <w:t>• Тематический досуг.</w:t>
            </w:r>
          </w:p>
          <w:p w14:paraId="1D9D5204" w14:textId="53435F64" w:rsidR="00656820" w:rsidRPr="00ED2CA0" w:rsidRDefault="00656820" w:rsidP="00656820">
            <w:pPr>
              <w:pStyle w:val="a4"/>
              <w:jc w:val="both"/>
              <w:rPr>
                <w:rFonts w:ascii="Times New Roman" w:hAnsi="Times New Roman" w:cs="Times New Roman"/>
              </w:rPr>
            </w:pPr>
            <w:r w:rsidRPr="00ED2CA0">
              <w:rPr>
                <w:rFonts w:ascii="Times New Roman" w:hAnsi="Times New Roman" w:cs="Times New Roman"/>
              </w:rPr>
              <w:t>• Путешествие по группе, продуктивная деятельность, музыкальная деятельность, театральная деятельность.</w:t>
            </w:r>
          </w:p>
        </w:tc>
        <w:tc>
          <w:tcPr>
            <w:tcW w:w="1842" w:type="dxa"/>
          </w:tcPr>
          <w:p w14:paraId="37601A00" w14:textId="1787107E" w:rsidR="00656820" w:rsidRPr="00ED2CA0" w:rsidRDefault="00656820" w:rsidP="008E6FBF">
            <w:pPr>
              <w:pStyle w:val="a4"/>
              <w:jc w:val="center"/>
              <w:rPr>
                <w:rFonts w:ascii="Times New Roman" w:hAnsi="Times New Roman" w:cs="Times New Roman"/>
              </w:rPr>
            </w:pPr>
            <w:r w:rsidRPr="00ED2CA0">
              <w:rPr>
                <w:rFonts w:ascii="Times New Roman" w:hAnsi="Times New Roman" w:cs="Times New Roman"/>
              </w:rPr>
              <w:t xml:space="preserve">2 – </w:t>
            </w:r>
            <w:r w:rsidR="008E6FBF" w:rsidRPr="00ED2CA0">
              <w:rPr>
                <w:rFonts w:ascii="Times New Roman" w:hAnsi="Times New Roman" w:cs="Times New Roman"/>
              </w:rPr>
              <w:t>4 года</w:t>
            </w:r>
          </w:p>
        </w:tc>
        <w:tc>
          <w:tcPr>
            <w:tcW w:w="2685" w:type="dxa"/>
          </w:tcPr>
          <w:p w14:paraId="76E1A0EE" w14:textId="77777777"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Воспитатели.</w:t>
            </w:r>
          </w:p>
          <w:p w14:paraId="7CD254D4" w14:textId="7B547BBF"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Музыкальный руководитель.</w:t>
            </w:r>
          </w:p>
        </w:tc>
      </w:tr>
      <w:tr w:rsidR="008E6FBF" w14:paraId="26C0F68F" w14:textId="77777777" w:rsidTr="007F432E">
        <w:tc>
          <w:tcPr>
            <w:tcW w:w="2294" w:type="dxa"/>
          </w:tcPr>
          <w:p w14:paraId="54F04A05"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Познавательное</w:t>
            </w:r>
          </w:p>
          <w:p w14:paraId="35E7F36A" w14:textId="77777777" w:rsidR="00656820" w:rsidRPr="00ED2CA0" w:rsidRDefault="00810D13" w:rsidP="00810D13">
            <w:pPr>
              <w:pStyle w:val="a4"/>
              <w:jc w:val="both"/>
              <w:rPr>
                <w:rFonts w:ascii="Times New Roman" w:hAnsi="Times New Roman" w:cs="Times New Roman"/>
              </w:rPr>
            </w:pPr>
            <w:r w:rsidRPr="00ED2CA0">
              <w:rPr>
                <w:rFonts w:ascii="Times New Roman" w:hAnsi="Times New Roman" w:cs="Times New Roman"/>
              </w:rPr>
              <w:t>Социальное</w:t>
            </w:r>
          </w:p>
          <w:p w14:paraId="11D5386E"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Патриотическое</w:t>
            </w:r>
          </w:p>
          <w:p w14:paraId="338906E0" w14:textId="54F9060E" w:rsidR="005D5C51" w:rsidRPr="00ED2CA0" w:rsidRDefault="005D5C51" w:rsidP="00810D13">
            <w:pPr>
              <w:pStyle w:val="a4"/>
              <w:jc w:val="both"/>
              <w:rPr>
                <w:rFonts w:ascii="Times New Roman" w:hAnsi="Times New Roman" w:cs="Times New Roman"/>
              </w:rPr>
            </w:pPr>
            <w:r w:rsidRPr="00ED2CA0">
              <w:rPr>
                <w:rFonts w:ascii="Times New Roman" w:hAnsi="Times New Roman" w:cs="Times New Roman"/>
              </w:rPr>
              <w:t>Духовно - нравственное</w:t>
            </w:r>
          </w:p>
        </w:tc>
        <w:tc>
          <w:tcPr>
            <w:tcW w:w="2526" w:type="dxa"/>
          </w:tcPr>
          <w:p w14:paraId="5B079876" w14:textId="77777777" w:rsidR="00656820" w:rsidRPr="00ED2CA0" w:rsidRDefault="00656820" w:rsidP="00656820">
            <w:pPr>
              <w:pStyle w:val="a4"/>
              <w:jc w:val="center"/>
              <w:rPr>
                <w:rFonts w:ascii="Times New Roman" w:hAnsi="Times New Roman" w:cs="Times New Roman"/>
              </w:rPr>
            </w:pPr>
            <w:r w:rsidRPr="00ED2CA0">
              <w:rPr>
                <w:rFonts w:ascii="Times New Roman" w:hAnsi="Times New Roman" w:cs="Times New Roman"/>
              </w:rPr>
              <w:t>«День окончания Второй мировой войны»</w:t>
            </w:r>
          </w:p>
          <w:p w14:paraId="2AD9824A" w14:textId="30566354" w:rsidR="008E6FBF" w:rsidRPr="00ED2CA0" w:rsidRDefault="008E6FBF" w:rsidP="00656820">
            <w:pPr>
              <w:pStyle w:val="a4"/>
              <w:jc w:val="center"/>
              <w:rPr>
                <w:rFonts w:ascii="Times New Roman" w:hAnsi="Times New Roman" w:cs="Times New Roman"/>
              </w:rPr>
            </w:pPr>
            <w:r w:rsidRPr="00ED2CA0">
              <w:rPr>
                <w:rFonts w:ascii="Times New Roman" w:hAnsi="Times New Roman" w:cs="Times New Roman"/>
              </w:rPr>
              <w:t>(3 сентября)</w:t>
            </w:r>
          </w:p>
        </w:tc>
        <w:tc>
          <w:tcPr>
            <w:tcW w:w="6443" w:type="dxa"/>
          </w:tcPr>
          <w:p w14:paraId="4D3D155C" w14:textId="77777777" w:rsidR="00656820" w:rsidRPr="00ED2CA0" w:rsidRDefault="00656820" w:rsidP="00656820">
            <w:pPr>
              <w:pStyle w:val="a4"/>
              <w:jc w:val="both"/>
              <w:rPr>
                <w:rFonts w:ascii="Times New Roman" w:hAnsi="Times New Roman" w:cs="Times New Roman"/>
              </w:rPr>
            </w:pPr>
            <w:r w:rsidRPr="00ED2CA0">
              <w:rPr>
                <w:rFonts w:ascii="Times New Roman" w:hAnsi="Times New Roman" w:cs="Times New Roman"/>
              </w:rPr>
              <w:t>• Тематическая беседа.</w:t>
            </w:r>
          </w:p>
          <w:p w14:paraId="75680C39" w14:textId="6E504EE6" w:rsidR="00656820" w:rsidRPr="00ED2CA0" w:rsidRDefault="00810D13" w:rsidP="00656820">
            <w:pPr>
              <w:pStyle w:val="a4"/>
              <w:jc w:val="both"/>
              <w:rPr>
                <w:rFonts w:ascii="Times New Roman" w:hAnsi="Times New Roman" w:cs="Times New Roman"/>
              </w:rPr>
            </w:pPr>
            <w:r w:rsidRPr="00ED2CA0">
              <w:rPr>
                <w:rFonts w:ascii="Times New Roman" w:hAnsi="Times New Roman" w:cs="Times New Roman"/>
              </w:rPr>
              <w:t>• Виртуальные экскурсии «Эхо войны»; беседы с просмотром презентаций и видео роликов.</w:t>
            </w:r>
          </w:p>
        </w:tc>
        <w:tc>
          <w:tcPr>
            <w:tcW w:w="1842" w:type="dxa"/>
          </w:tcPr>
          <w:p w14:paraId="33A9E184" w14:textId="7C5D5AA4" w:rsidR="00656820" w:rsidRPr="00ED2CA0" w:rsidRDefault="00656820" w:rsidP="00A42DC3">
            <w:pPr>
              <w:pStyle w:val="a4"/>
              <w:jc w:val="center"/>
              <w:rPr>
                <w:rFonts w:ascii="Times New Roman" w:hAnsi="Times New Roman" w:cs="Times New Roman"/>
              </w:rPr>
            </w:pPr>
            <w:r w:rsidRPr="00ED2CA0">
              <w:rPr>
                <w:rFonts w:ascii="Times New Roman" w:hAnsi="Times New Roman" w:cs="Times New Roman"/>
              </w:rPr>
              <w:t xml:space="preserve">5 – </w:t>
            </w:r>
            <w:r w:rsidR="00A42DC3" w:rsidRPr="00ED2CA0">
              <w:rPr>
                <w:rFonts w:ascii="Times New Roman" w:hAnsi="Times New Roman" w:cs="Times New Roman"/>
              </w:rPr>
              <w:t>7 лет</w:t>
            </w:r>
          </w:p>
        </w:tc>
        <w:tc>
          <w:tcPr>
            <w:tcW w:w="2685" w:type="dxa"/>
          </w:tcPr>
          <w:p w14:paraId="173D53B5" w14:textId="504B3B80" w:rsidR="00656820" w:rsidRPr="00ED2CA0" w:rsidRDefault="00810D13" w:rsidP="00656820">
            <w:pPr>
              <w:pStyle w:val="a4"/>
              <w:jc w:val="center"/>
              <w:rPr>
                <w:rFonts w:ascii="Times New Roman" w:hAnsi="Times New Roman" w:cs="Times New Roman"/>
              </w:rPr>
            </w:pPr>
            <w:r w:rsidRPr="00ED2CA0">
              <w:rPr>
                <w:rFonts w:ascii="Times New Roman" w:hAnsi="Times New Roman" w:cs="Times New Roman"/>
              </w:rPr>
              <w:t>Воспитатели.</w:t>
            </w:r>
          </w:p>
        </w:tc>
      </w:tr>
      <w:tr w:rsidR="00810D13" w14:paraId="091B7DE2" w14:textId="77777777" w:rsidTr="007F432E">
        <w:tc>
          <w:tcPr>
            <w:tcW w:w="2294" w:type="dxa"/>
          </w:tcPr>
          <w:p w14:paraId="7C405D6B"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Познавательное</w:t>
            </w:r>
          </w:p>
          <w:p w14:paraId="771B2A43" w14:textId="3BD88082" w:rsidR="00810D13" w:rsidRPr="00ED2CA0" w:rsidRDefault="00810D13" w:rsidP="00810D13">
            <w:pPr>
              <w:pStyle w:val="a4"/>
              <w:jc w:val="both"/>
              <w:rPr>
                <w:rFonts w:ascii="Times New Roman" w:hAnsi="Times New Roman" w:cs="Times New Roman"/>
              </w:rPr>
            </w:pPr>
          </w:p>
        </w:tc>
        <w:tc>
          <w:tcPr>
            <w:tcW w:w="2526" w:type="dxa"/>
          </w:tcPr>
          <w:p w14:paraId="4FC96EEB" w14:textId="77777777"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«Международный день распространения грамотности»</w:t>
            </w:r>
          </w:p>
          <w:p w14:paraId="6831316A" w14:textId="072CAFBB" w:rsidR="008E6FBF" w:rsidRPr="00ED2CA0" w:rsidRDefault="008E6FBF" w:rsidP="00810D13">
            <w:pPr>
              <w:pStyle w:val="a4"/>
              <w:jc w:val="center"/>
              <w:rPr>
                <w:rFonts w:ascii="Times New Roman" w:hAnsi="Times New Roman" w:cs="Times New Roman"/>
              </w:rPr>
            </w:pPr>
            <w:r w:rsidRPr="00ED2CA0">
              <w:rPr>
                <w:rFonts w:ascii="Times New Roman" w:hAnsi="Times New Roman" w:cs="Times New Roman"/>
              </w:rPr>
              <w:t>(8 сентября)</w:t>
            </w:r>
          </w:p>
        </w:tc>
        <w:tc>
          <w:tcPr>
            <w:tcW w:w="6443" w:type="dxa"/>
          </w:tcPr>
          <w:p w14:paraId="531143B4"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 Интерактивные занятия.</w:t>
            </w:r>
          </w:p>
          <w:p w14:paraId="4241B10F" w14:textId="31E4132B"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 Тематические виртуальные экскурсии, беседы с просмотром презентаций и видео роликов.</w:t>
            </w:r>
          </w:p>
        </w:tc>
        <w:tc>
          <w:tcPr>
            <w:tcW w:w="1842" w:type="dxa"/>
          </w:tcPr>
          <w:p w14:paraId="6D326875" w14:textId="72050399" w:rsidR="00810D13" w:rsidRPr="00ED2CA0" w:rsidRDefault="008E6FBF" w:rsidP="00810D13">
            <w:pPr>
              <w:pStyle w:val="a4"/>
              <w:jc w:val="center"/>
              <w:rPr>
                <w:rFonts w:ascii="Times New Roman" w:hAnsi="Times New Roman" w:cs="Times New Roman"/>
              </w:rPr>
            </w:pPr>
            <w:r w:rsidRPr="00ED2CA0">
              <w:rPr>
                <w:rFonts w:ascii="Times New Roman" w:hAnsi="Times New Roman" w:cs="Times New Roman"/>
              </w:rPr>
              <w:t>5 – 7 лет</w:t>
            </w:r>
          </w:p>
        </w:tc>
        <w:tc>
          <w:tcPr>
            <w:tcW w:w="2685" w:type="dxa"/>
          </w:tcPr>
          <w:p w14:paraId="41DE52CE" w14:textId="2727C4D7"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Воспитатели.</w:t>
            </w:r>
          </w:p>
        </w:tc>
      </w:tr>
      <w:tr w:rsidR="00810D13" w14:paraId="4E422EB8" w14:textId="77777777" w:rsidTr="007F432E">
        <w:tc>
          <w:tcPr>
            <w:tcW w:w="2294" w:type="dxa"/>
          </w:tcPr>
          <w:p w14:paraId="25A46154"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Познавательное</w:t>
            </w:r>
          </w:p>
          <w:p w14:paraId="2E36A08B"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Социальное</w:t>
            </w:r>
          </w:p>
          <w:p w14:paraId="00B9C3D9"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Трудовое</w:t>
            </w:r>
          </w:p>
          <w:p w14:paraId="719B1D04" w14:textId="7777777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Эстетическое</w:t>
            </w:r>
          </w:p>
          <w:p w14:paraId="67ACA175" w14:textId="66B523B4"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Духовно - нравственное</w:t>
            </w:r>
          </w:p>
        </w:tc>
        <w:tc>
          <w:tcPr>
            <w:tcW w:w="2526" w:type="dxa"/>
          </w:tcPr>
          <w:p w14:paraId="31EE891D" w14:textId="77777777"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«День воспитателя и всех дошкольных работников»</w:t>
            </w:r>
          </w:p>
          <w:p w14:paraId="64BAE4E3" w14:textId="4C9B9F89" w:rsidR="008E6FBF" w:rsidRPr="00ED2CA0" w:rsidRDefault="008E6FBF" w:rsidP="00810D13">
            <w:pPr>
              <w:pStyle w:val="a4"/>
              <w:jc w:val="center"/>
              <w:rPr>
                <w:rFonts w:ascii="Times New Roman" w:hAnsi="Times New Roman" w:cs="Times New Roman"/>
              </w:rPr>
            </w:pPr>
            <w:r w:rsidRPr="00ED2CA0">
              <w:rPr>
                <w:rFonts w:ascii="Times New Roman" w:hAnsi="Times New Roman" w:cs="Times New Roman"/>
              </w:rPr>
              <w:t>(27 сентября)</w:t>
            </w:r>
          </w:p>
        </w:tc>
        <w:tc>
          <w:tcPr>
            <w:tcW w:w="6443" w:type="dxa"/>
          </w:tcPr>
          <w:p w14:paraId="03BC0F85" w14:textId="7658390B"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•Развлечение/Концерт/</w:t>
            </w:r>
            <w:r w:rsidR="008E6FBF" w:rsidRPr="00ED2CA0">
              <w:rPr>
                <w:rFonts w:ascii="Times New Roman" w:hAnsi="Times New Roman" w:cs="Times New Roman"/>
              </w:rPr>
              <w:t>Праздничная программа</w:t>
            </w:r>
            <w:r w:rsidRPr="00ED2CA0">
              <w:rPr>
                <w:rFonts w:ascii="Times New Roman" w:hAnsi="Times New Roman" w:cs="Times New Roman"/>
              </w:rPr>
              <w:t>/Тематический день</w:t>
            </w:r>
          </w:p>
          <w:p w14:paraId="70EBBB11" w14:textId="3601FCB7" w:rsidR="00810D13" w:rsidRPr="00ED2CA0" w:rsidRDefault="00810D13" w:rsidP="00810D13">
            <w:pPr>
              <w:pStyle w:val="a4"/>
              <w:jc w:val="both"/>
              <w:rPr>
                <w:rFonts w:ascii="Times New Roman" w:hAnsi="Times New Roman" w:cs="Times New Roman"/>
              </w:rPr>
            </w:pPr>
            <w:r w:rsidRPr="00ED2CA0">
              <w:rPr>
                <w:rFonts w:ascii="Times New Roman" w:hAnsi="Times New Roman" w:cs="Times New Roman"/>
              </w:rPr>
              <w:t>• Выставка детских рисунков, праздничное оформление рекреаций (конкурс фотозон), создание поздравления воспитанников для педагогов ДОУ (видеопоздравление, концерт и т.д.)</w:t>
            </w:r>
            <w:r w:rsidR="001B14D6" w:rsidRPr="00ED2CA0">
              <w:rPr>
                <w:rFonts w:ascii="Times New Roman" w:hAnsi="Times New Roman" w:cs="Times New Roman"/>
              </w:rPr>
              <w:t>, поздравление сотрудников, вручение сувениров, изготовление грамот, табличек, рисование портретов сотрудников.</w:t>
            </w:r>
          </w:p>
        </w:tc>
        <w:tc>
          <w:tcPr>
            <w:tcW w:w="1842" w:type="dxa"/>
          </w:tcPr>
          <w:p w14:paraId="1E747CE1" w14:textId="4B1412DB"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все возрастные группы</w:t>
            </w:r>
          </w:p>
        </w:tc>
        <w:tc>
          <w:tcPr>
            <w:tcW w:w="2685" w:type="dxa"/>
          </w:tcPr>
          <w:p w14:paraId="688A24FB" w14:textId="218C3956"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Заведующий.</w:t>
            </w:r>
          </w:p>
          <w:p w14:paraId="2566D230" w14:textId="0A6DC598"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Старший воспитатель.</w:t>
            </w:r>
          </w:p>
          <w:p w14:paraId="5C242CEE" w14:textId="3A3A4587"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Музыкальный руководитель.</w:t>
            </w:r>
          </w:p>
          <w:p w14:paraId="75E78765" w14:textId="72DC8A56" w:rsidR="00810D13" w:rsidRPr="00ED2CA0" w:rsidRDefault="00810D13" w:rsidP="00810D13">
            <w:pPr>
              <w:pStyle w:val="a4"/>
              <w:jc w:val="center"/>
              <w:rPr>
                <w:rFonts w:ascii="Times New Roman" w:hAnsi="Times New Roman" w:cs="Times New Roman"/>
              </w:rPr>
            </w:pPr>
            <w:r w:rsidRPr="00ED2CA0">
              <w:rPr>
                <w:rFonts w:ascii="Times New Roman" w:hAnsi="Times New Roman" w:cs="Times New Roman"/>
              </w:rPr>
              <w:t>Воспитатели.</w:t>
            </w:r>
          </w:p>
        </w:tc>
      </w:tr>
      <w:tr w:rsidR="001B14D6" w14:paraId="04F60680" w14:textId="77777777" w:rsidTr="007F432E">
        <w:tc>
          <w:tcPr>
            <w:tcW w:w="2294" w:type="dxa"/>
          </w:tcPr>
          <w:p w14:paraId="34594608" w14:textId="77777777" w:rsidR="001B14D6" w:rsidRPr="00ED2CA0" w:rsidRDefault="001B14D6" w:rsidP="001B14D6">
            <w:pPr>
              <w:pStyle w:val="a4"/>
              <w:jc w:val="both"/>
              <w:rPr>
                <w:rFonts w:ascii="Times New Roman" w:hAnsi="Times New Roman" w:cs="Times New Roman"/>
              </w:rPr>
            </w:pPr>
            <w:r w:rsidRPr="00ED2CA0">
              <w:rPr>
                <w:rFonts w:ascii="Times New Roman" w:hAnsi="Times New Roman" w:cs="Times New Roman"/>
              </w:rPr>
              <w:t>Социальное</w:t>
            </w:r>
          </w:p>
          <w:p w14:paraId="5FE067C9" w14:textId="77777777" w:rsidR="001B14D6" w:rsidRPr="00ED2CA0" w:rsidRDefault="001B14D6" w:rsidP="001B14D6">
            <w:pPr>
              <w:pStyle w:val="a4"/>
              <w:jc w:val="both"/>
              <w:rPr>
                <w:rFonts w:ascii="Times New Roman" w:hAnsi="Times New Roman" w:cs="Times New Roman"/>
              </w:rPr>
            </w:pPr>
            <w:r w:rsidRPr="00ED2CA0">
              <w:rPr>
                <w:rFonts w:ascii="Times New Roman" w:hAnsi="Times New Roman" w:cs="Times New Roman"/>
              </w:rPr>
              <w:t>Трудовое</w:t>
            </w:r>
          </w:p>
          <w:p w14:paraId="70FB59BE" w14:textId="77777777" w:rsidR="001B14D6" w:rsidRPr="00ED2CA0" w:rsidRDefault="001B14D6" w:rsidP="001B14D6">
            <w:pPr>
              <w:pStyle w:val="a4"/>
              <w:jc w:val="both"/>
              <w:rPr>
                <w:rFonts w:ascii="Times New Roman" w:hAnsi="Times New Roman" w:cs="Times New Roman"/>
              </w:rPr>
            </w:pPr>
            <w:r w:rsidRPr="00ED2CA0">
              <w:rPr>
                <w:rFonts w:ascii="Times New Roman" w:hAnsi="Times New Roman" w:cs="Times New Roman"/>
              </w:rPr>
              <w:t>Эстетическое</w:t>
            </w:r>
          </w:p>
          <w:p w14:paraId="1F6046D2" w14:textId="77777777" w:rsidR="007F432E" w:rsidRPr="00ED2CA0" w:rsidRDefault="007F432E" w:rsidP="001B14D6">
            <w:pPr>
              <w:pStyle w:val="a4"/>
              <w:jc w:val="both"/>
              <w:rPr>
                <w:rFonts w:ascii="Times New Roman" w:hAnsi="Times New Roman" w:cs="Times New Roman"/>
              </w:rPr>
            </w:pPr>
            <w:r w:rsidRPr="00ED2CA0">
              <w:rPr>
                <w:rFonts w:ascii="Times New Roman" w:hAnsi="Times New Roman" w:cs="Times New Roman"/>
              </w:rPr>
              <w:t>Патриотическое</w:t>
            </w:r>
          </w:p>
          <w:p w14:paraId="6CB4F3E8" w14:textId="56CF7210" w:rsidR="007F432E" w:rsidRPr="00ED2CA0" w:rsidRDefault="007F432E" w:rsidP="001B14D6">
            <w:pPr>
              <w:pStyle w:val="a4"/>
              <w:jc w:val="both"/>
              <w:rPr>
                <w:rFonts w:ascii="Times New Roman" w:hAnsi="Times New Roman" w:cs="Times New Roman"/>
              </w:rPr>
            </w:pPr>
            <w:r w:rsidRPr="00ED2CA0">
              <w:rPr>
                <w:rFonts w:ascii="Times New Roman" w:hAnsi="Times New Roman" w:cs="Times New Roman"/>
              </w:rPr>
              <w:t>Физическое и оздоровительное</w:t>
            </w:r>
          </w:p>
        </w:tc>
        <w:tc>
          <w:tcPr>
            <w:tcW w:w="2526" w:type="dxa"/>
          </w:tcPr>
          <w:p w14:paraId="74FDEFC2" w14:textId="7716C549" w:rsidR="001B14D6" w:rsidRPr="00ED2CA0" w:rsidRDefault="001B14D6" w:rsidP="001B14D6">
            <w:pPr>
              <w:pStyle w:val="a4"/>
              <w:jc w:val="center"/>
              <w:rPr>
                <w:rFonts w:ascii="Times New Roman" w:hAnsi="Times New Roman" w:cs="Times New Roman"/>
              </w:rPr>
            </w:pPr>
            <w:r w:rsidRPr="00ED2CA0">
              <w:rPr>
                <w:rFonts w:ascii="Times New Roman" w:hAnsi="Times New Roman" w:cs="Times New Roman"/>
              </w:rPr>
              <w:t>«Наш участок самый чистый»</w:t>
            </w:r>
          </w:p>
        </w:tc>
        <w:tc>
          <w:tcPr>
            <w:tcW w:w="6443" w:type="dxa"/>
          </w:tcPr>
          <w:p w14:paraId="07C731D5" w14:textId="51CE74B9" w:rsidR="001B14D6" w:rsidRPr="00ED2CA0" w:rsidRDefault="001B14D6" w:rsidP="001B14D6">
            <w:pPr>
              <w:pStyle w:val="a4"/>
              <w:jc w:val="both"/>
              <w:rPr>
                <w:rFonts w:ascii="Times New Roman" w:hAnsi="Times New Roman" w:cs="Times New Roman"/>
              </w:rPr>
            </w:pPr>
            <w:r w:rsidRPr="00ED2CA0">
              <w:rPr>
                <w:rFonts w:ascii="Times New Roman" w:hAnsi="Times New Roman" w:cs="Times New Roman"/>
              </w:rPr>
              <w:t>• Трудовая акция.</w:t>
            </w:r>
          </w:p>
          <w:p w14:paraId="4CE3D5A5" w14:textId="79102641" w:rsidR="001B14D6" w:rsidRPr="00ED2CA0" w:rsidRDefault="001B14D6" w:rsidP="001B14D6">
            <w:pPr>
              <w:pStyle w:val="a4"/>
              <w:jc w:val="both"/>
              <w:rPr>
                <w:rFonts w:ascii="Times New Roman" w:hAnsi="Times New Roman" w:cs="Times New Roman"/>
              </w:rPr>
            </w:pPr>
            <w:r w:rsidRPr="00ED2CA0">
              <w:rPr>
                <w:rFonts w:ascii="Times New Roman" w:hAnsi="Times New Roman" w:cs="Times New Roman"/>
              </w:rPr>
              <w:t>• Помощь старших дошкольников малышам.</w:t>
            </w:r>
          </w:p>
        </w:tc>
        <w:tc>
          <w:tcPr>
            <w:tcW w:w="1842" w:type="dxa"/>
          </w:tcPr>
          <w:p w14:paraId="5B87F1A2" w14:textId="42390D90" w:rsidR="001B14D6" w:rsidRPr="00ED2CA0" w:rsidRDefault="001B14D6" w:rsidP="001B14D6">
            <w:pPr>
              <w:pStyle w:val="a4"/>
              <w:jc w:val="center"/>
              <w:rPr>
                <w:rFonts w:ascii="Times New Roman" w:hAnsi="Times New Roman" w:cs="Times New Roman"/>
              </w:rPr>
            </w:pPr>
            <w:r w:rsidRPr="00ED2CA0">
              <w:rPr>
                <w:rFonts w:ascii="Times New Roman" w:hAnsi="Times New Roman" w:cs="Times New Roman"/>
              </w:rPr>
              <w:t>все возрастные группы</w:t>
            </w:r>
          </w:p>
        </w:tc>
        <w:tc>
          <w:tcPr>
            <w:tcW w:w="2685" w:type="dxa"/>
          </w:tcPr>
          <w:p w14:paraId="094DB3C3" w14:textId="18645C3F" w:rsidR="001B14D6" w:rsidRPr="00ED2CA0" w:rsidRDefault="001B14D6" w:rsidP="001B14D6">
            <w:pPr>
              <w:pStyle w:val="a4"/>
              <w:jc w:val="center"/>
              <w:rPr>
                <w:rFonts w:ascii="Times New Roman" w:hAnsi="Times New Roman" w:cs="Times New Roman"/>
              </w:rPr>
            </w:pPr>
            <w:r w:rsidRPr="00ED2CA0">
              <w:rPr>
                <w:rFonts w:ascii="Times New Roman" w:hAnsi="Times New Roman" w:cs="Times New Roman"/>
              </w:rPr>
              <w:t>Воспитатели.</w:t>
            </w:r>
          </w:p>
        </w:tc>
      </w:tr>
    </w:tbl>
    <w:p w14:paraId="72769607" w14:textId="77777777" w:rsidR="001B14D6" w:rsidRDefault="001B14D6" w:rsidP="00BF6AF9">
      <w:pPr>
        <w:pStyle w:val="a4"/>
        <w:jc w:val="both"/>
        <w:rPr>
          <w:rFonts w:ascii="Times New Roman" w:hAnsi="Times New Roman" w:cs="Times New Roman"/>
          <w:sz w:val="24"/>
          <w:szCs w:val="24"/>
        </w:rPr>
      </w:pPr>
    </w:p>
    <w:p w14:paraId="51809A7D" w14:textId="77777777" w:rsidR="002D488D" w:rsidRDefault="002D488D"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7F432E" w:rsidRPr="000E7AD2" w14:paraId="13406A10" w14:textId="77777777" w:rsidTr="005D5C51">
        <w:tc>
          <w:tcPr>
            <w:tcW w:w="2294" w:type="dxa"/>
          </w:tcPr>
          <w:p w14:paraId="7E034AC5" w14:textId="77777777" w:rsidR="00810D13" w:rsidRPr="000E7AD2" w:rsidRDefault="00810D13" w:rsidP="0042617B">
            <w:pPr>
              <w:pStyle w:val="TableParagraph"/>
              <w:spacing w:before="1" w:line="276" w:lineRule="auto"/>
              <w:ind w:left="105" w:right="416" w:firstLine="100"/>
              <w:jc w:val="center"/>
              <w:rPr>
                <w:bCs/>
                <w:sz w:val="24"/>
                <w:szCs w:val="24"/>
              </w:rPr>
            </w:pPr>
            <w:r w:rsidRPr="000E7AD2">
              <w:rPr>
                <w:bCs/>
                <w:sz w:val="24"/>
                <w:szCs w:val="24"/>
              </w:rPr>
              <w:lastRenderedPageBreak/>
              <w:t>Направление рабочей программы воспитания</w:t>
            </w:r>
          </w:p>
        </w:tc>
        <w:tc>
          <w:tcPr>
            <w:tcW w:w="2080" w:type="dxa"/>
          </w:tcPr>
          <w:p w14:paraId="5F58691E"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5DC57FFC"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7CCBC973"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30FC37FD"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56FCBE73"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9231DF1" w14:textId="77777777" w:rsidR="00810D13" w:rsidRPr="000E7AD2" w:rsidRDefault="00810D13"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810D13" w:rsidRPr="000E7AD2" w14:paraId="72E7EBF8" w14:textId="77777777" w:rsidTr="0042617B">
        <w:tc>
          <w:tcPr>
            <w:tcW w:w="15790" w:type="dxa"/>
            <w:gridSpan w:val="5"/>
          </w:tcPr>
          <w:p w14:paraId="2931B48A" w14:textId="20C8CBDB" w:rsidR="00810D13" w:rsidRPr="000E7AD2" w:rsidRDefault="00810D13" w:rsidP="0042617B">
            <w:pPr>
              <w:pStyle w:val="a4"/>
              <w:jc w:val="center"/>
              <w:rPr>
                <w:rFonts w:ascii="Times New Roman" w:hAnsi="Times New Roman" w:cs="Times New Roman"/>
                <w:sz w:val="24"/>
                <w:szCs w:val="24"/>
              </w:rPr>
            </w:pPr>
            <w:r>
              <w:rPr>
                <w:rFonts w:ascii="Times New Roman" w:hAnsi="Times New Roman" w:cs="Times New Roman"/>
                <w:sz w:val="24"/>
                <w:szCs w:val="24"/>
              </w:rPr>
              <w:t>Октябрь</w:t>
            </w:r>
          </w:p>
        </w:tc>
      </w:tr>
      <w:tr w:rsidR="007F432E" w14:paraId="49149A45" w14:textId="77777777" w:rsidTr="005D5C51">
        <w:tc>
          <w:tcPr>
            <w:tcW w:w="2294" w:type="dxa"/>
            <w:vAlign w:val="center"/>
          </w:tcPr>
          <w:p w14:paraId="4BF0ECAB" w14:textId="77777777" w:rsidR="001B14D6" w:rsidRPr="001B14D6" w:rsidRDefault="001B14D6" w:rsidP="001B14D6">
            <w:pPr>
              <w:pStyle w:val="a4"/>
              <w:jc w:val="both"/>
              <w:rPr>
                <w:rFonts w:ascii="Times New Roman" w:hAnsi="Times New Roman" w:cs="Times New Roman"/>
                <w:sz w:val="24"/>
                <w:szCs w:val="24"/>
              </w:rPr>
            </w:pPr>
            <w:r w:rsidRPr="001B14D6">
              <w:rPr>
                <w:rFonts w:ascii="Times New Roman" w:hAnsi="Times New Roman" w:cs="Times New Roman"/>
                <w:sz w:val="24"/>
                <w:szCs w:val="24"/>
              </w:rPr>
              <w:t>Познавательное</w:t>
            </w:r>
          </w:p>
          <w:p w14:paraId="74B43163" w14:textId="77777777" w:rsidR="001B14D6" w:rsidRPr="001B14D6" w:rsidRDefault="001B14D6" w:rsidP="001B14D6">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3FD797EE" w14:textId="77777777" w:rsidR="001B14D6" w:rsidRPr="001B14D6" w:rsidRDefault="001B14D6" w:rsidP="001B14D6">
            <w:pPr>
              <w:pStyle w:val="a4"/>
              <w:jc w:val="both"/>
              <w:rPr>
                <w:rFonts w:ascii="Times New Roman" w:hAnsi="Times New Roman" w:cs="Times New Roman"/>
                <w:sz w:val="24"/>
                <w:szCs w:val="24"/>
              </w:rPr>
            </w:pPr>
            <w:r w:rsidRPr="001B14D6">
              <w:rPr>
                <w:rFonts w:ascii="Times New Roman" w:hAnsi="Times New Roman" w:cs="Times New Roman"/>
                <w:sz w:val="24"/>
                <w:szCs w:val="24"/>
              </w:rPr>
              <w:t>Трудовое</w:t>
            </w:r>
          </w:p>
          <w:p w14:paraId="61F1836B" w14:textId="77777777" w:rsidR="00810D13" w:rsidRDefault="001B14D6" w:rsidP="001B14D6">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p w14:paraId="4F5DBDF4" w14:textId="094B77B1" w:rsidR="007F432E" w:rsidRDefault="007F432E" w:rsidP="001B14D6">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tc>
        <w:tc>
          <w:tcPr>
            <w:tcW w:w="2080" w:type="dxa"/>
          </w:tcPr>
          <w:p w14:paraId="2216F69A" w14:textId="77777777" w:rsidR="00810D13" w:rsidRDefault="001B14D6" w:rsidP="0042617B">
            <w:pPr>
              <w:pStyle w:val="a4"/>
              <w:jc w:val="center"/>
              <w:rPr>
                <w:rFonts w:ascii="Times New Roman" w:hAnsi="Times New Roman" w:cs="Times New Roman"/>
                <w:sz w:val="24"/>
                <w:szCs w:val="24"/>
              </w:rPr>
            </w:pPr>
            <w:r w:rsidRPr="001B14D6">
              <w:rPr>
                <w:rFonts w:ascii="Times New Roman" w:hAnsi="Times New Roman" w:cs="Times New Roman"/>
                <w:sz w:val="24"/>
                <w:szCs w:val="24"/>
              </w:rPr>
              <w:t>«Международный               день пожилых людей»</w:t>
            </w:r>
          </w:p>
          <w:p w14:paraId="5A4D2636" w14:textId="57CDE575"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(1 октября)</w:t>
            </w:r>
          </w:p>
        </w:tc>
        <w:tc>
          <w:tcPr>
            <w:tcW w:w="7392" w:type="dxa"/>
          </w:tcPr>
          <w:p w14:paraId="051569B2" w14:textId="387DCFE7" w:rsidR="001B14D6" w:rsidRDefault="001B14D6"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4443101D" w14:textId="210AFC52" w:rsidR="00810D13" w:rsidRDefault="001B14D6" w:rsidP="001B14D6">
            <w:pPr>
              <w:pStyle w:val="a4"/>
              <w:jc w:val="both"/>
              <w:rPr>
                <w:rFonts w:ascii="Times New Roman" w:hAnsi="Times New Roman" w:cs="Times New Roman"/>
                <w:sz w:val="24"/>
                <w:szCs w:val="24"/>
              </w:rPr>
            </w:pPr>
            <w:r>
              <w:rPr>
                <w:rFonts w:ascii="Times New Roman" w:hAnsi="Times New Roman" w:cs="Times New Roman"/>
                <w:sz w:val="24"/>
                <w:szCs w:val="24"/>
              </w:rPr>
              <w:t>• Р</w:t>
            </w:r>
            <w:r w:rsidRPr="001B14D6">
              <w:rPr>
                <w:rFonts w:ascii="Times New Roman" w:hAnsi="Times New Roman" w:cs="Times New Roman"/>
                <w:sz w:val="24"/>
                <w:szCs w:val="24"/>
              </w:rPr>
              <w:t>ассказы детей о своих бабушках и дедушках</w:t>
            </w:r>
            <w:r>
              <w:rPr>
                <w:rFonts w:ascii="Times New Roman" w:hAnsi="Times New Roman" w:cs="Times New Roman"/>
                <w:sz w:val="24"/>
                <w:szCs w:val="24"/>
              </w:rPr>
              <w:t xml:space="preserve">; </w:t>
            </w:r>
            <w:r w:rsidRPr="001B14D6">
              <w:rPr>
                <w:rFonts w:ascii="Times New Roman" w:hAnsi="Times New Roman" w:cs="Times New Roman"/>
                <w:sz w:val="24"/>
                <w:szCs w:val="24"/>
              </w:rPr>
              <w:t>фотовыставка «Бабушка рядышком с дедушкой»,</w:t>
            </w:r>
            <w:r>
              <w:rPr>
                <w:rFonts w:ascii="Times New Roman" w:hAnsi="Times New Roman" w:cs="Times New Roman"/>
                <w:sz w:val="24"/>
                <w:szCs w:val="24"/>
              </w:rPr>
              <w:t xml:space="preserve"> </w:t>
            </w:r>
            <w:r w:rsidRPr="001B14D6">
              <w:rPr>
                <w:rFonts w:ascii="Times New Roman" w:hAnsi="Times New Roman" w:cs="Times New Roman"/>
                <w:sz w:val="24"/>
                <w:szCs w:val="24"/>
              </w:rPr>
              <w:t>продуктивная деятельность «Подарок для бабушки и дедушки»</w:t>
            </w:r>
            <w:r>
              <w:rPr>
                <w:rFonts w:ascii="Times New Roman" w:hAnsi="Times New Roman" w:cs="Times New Roman"/>
                <w:sz w:val="24"/>
                <w:szCs w:val="24"/>
              </w:rPr>
              <w:t>, заучивание, музыкальная деятельность.</w:t>
            </w:r>
          </w:p>
        </w:tc>
        <w:tc>
          <w:tcPr>
            <w:tcW w:w="1843" w:type="dxa"/>
          </w:tcPr>
          <w:p w14:paraId="0A0A055E" w14:textId="54B29B4D" w:rsidR="00810D13" w:rsidRDefault="001B14D6"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4ADC0170" w14:textId="10D046BE" w:rsidR="00810D13" w:rsidRDefault="001B14D6"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C39FBEA" w14:textId="77777777" w:rsidR="001B14D6" w:rsidRDefault="001B14D6" w:rsidP="001B14D6">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725885DE" w14:textId="4628F289" w:rsidR="001B14D6" w:rsidRDefault="001B14D6" w:rsidP="0042617B">
            <w:pPr>
              <w:pStyle w:val="a4"/>
              <w:jc w:val="center"/>
              <w:rPr>
                <w:rFonts w:ascii="Times New Roman" w:hAnsi="Times New Roman" w:cs="Times New Roman"/>
                <w:sz w:val="24"/>
                <w:szCs w:val="24"/>
              </w:rPr>
            </w:pPr>
          </w:p>
        </w:tc>
      </w:tr>
      <w:tr w:rsidR="007F432E" w14:paraId="004FCBA5" w14:textId="77777777" w:rsidTr="005D5C51">
        <w:tc>
          <w:tcPr>
            <w:tcW w:w="2294" w:type="dxa"/>
          </w:tcPr>
          <w:p w14:paraId="3277C89B" w14:textId="7F419C08" w:rsidR="001B14D6" w:rsidRDefault="001B14D6" w:rsidP="001B14D6">
            <w:pPr>
              <w:pStyle w:val="a4"/>
              <w:jc w:val="both"/>
              <w:rPr>
                <w:rFonts w:ascii="Times New Roman" w:hAnsi="Times New Roman" w:cs="Times New Roman"/>
                <w:sz w:val="24"/>
                <w:szCs w:val="24"/>
              </w:rPr>
            </w:pPr>
            <w:r w:rsidRPr="001B14D6">
              <w:rPr>
                <w:rFonts w:ascii="Times New Roman" w:hAnsi="Times New Roman" w:cs="Times New Roman"/>
                <w:sz w:val="24"/>
                <w:szCs w:val="24"/>
              </w:rPr>
              <w:t>Познавательное Эстетическое</w:t>
            </w:r>
          </w:p>
        </w:tc>
        <w:tc>
          <w:tcPr>
            <w:tcW w:w="2080" w:type="dxa"/>
          </w:tcPr>
          <w:p w14:paraId="50426204" w14:textId="77777777" w:rsidR="001B14D6" w:rsidRDefault="001B14D6" w:rsidP="001B14D6">
            <w:pPr>
              <w:pStyle w:val="a4"/>
              <w:jc w:val="center"/>
              <w:rPr>
                <w:rFonts w:ascii="Times New Roman" w:hAnsi="Times New Roman" w:cs="Times New Roman"/>
                <w:sz w:val="24"/>
                <w:szCs w:val="24"/>
              </w:rPr>
            </w:pPr>
            <w:r w:rsidRPr="001B14D6">
              <w:rPr>
                <w:rFonts w:ascii="Times New Roman" w:hAnsi="Times New Roman" w:cs="Times New Roman"/>
                <w:sz w:val="24"/>
                <w:szCs w:val="24"/>
              </w:rPr>
              <w:t>«Международный день музыки»</w:t>
            </w:r>
          </w:p>
          <w:p w14:paraId="38579EDA" w14:textId="1DB70607" w:rsidR="00FF09F8" w:rsidRDefault="00FF09F8" w:rsidP="001B14D6">
            <w:pPr>
              <w:pStyle w:val="a4"/>
              <w:jc w:val="center"/>
              <w:rPr>
                <w:rFonts w:ascii="Times New Roman" w:hAnsi="Times New Roman" w:cs="Times New Roman"/>
                <w:sz w:val="24"/>
                <w:szCs w:val="24"/>
              </w:rPr>
            </w:pPr>
            <w:r>
              <w:rPr>
                <w:rFonts w:ascii="Times New Roman" w:hAnsi="Times New Roman" w:cs="Times New Roman"/>
                <w:sz w:val="24"/>
                <w:szCs w:val="24"/>
              </w:rPr>
              <w:t>(1 октября)</w:t>
            </w:r>
          </w:p>
        </w:tc>
        <w:tc>
          <w:tcPr>
            <w:tcW w:w="7392" w:type="dxa"/>
          </w:tcPr>
          <w:p w14:paraId="620267D3" w14:textId="77777777" w:rsidR="001B14D6" w:rsidRDefault="001B14D6" w:rsidP="001B14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B14D6">
              <w:rPr>
                <w:rFonts w:ascii="Times New Roman" w:hAnsi="Times New Roman" w:cs="Times New Roman"/>
                <w:sz w:val="24"/>
                <w:szCs w:val="24"/>
              </w:rPr>
              <w:t>Тематическое занятие</w:t>
            </w:r>
            <w:r>
              <w:rPr>
                <w:rFonts w:ascii="Times New Roman" w:hAnsi="Times New Roman" w:cs="Times New Roman"/>
                <w:sz w:val="24"/>
                <w:szCs w:val="24"/>
              </w:rPr>
              <w:t>.</w:t>
            </w:r>
          </w:p>
          <w:p w14:paraId="096D9977" w14:textId="41C85A5C" w:rsidR="001B14D6" w:rsidRDefault="001B14D6" w:rsidP="001B14D6">
            <w:pPr>
              <w:pStyle w:val="a4"/>
              <w:jc w:val="both"/>
              <w:rPr>
                <w:rFonts w:ascii="Times New Roman" w:hAnsi="Times New Roman" w:cs="Times New Roman"/>
                <w:sz w:val="24"/>
                <w:szCs w:val="24"/>
              </w:rPr>
            </w:pPr>
            <w:r>
              <w:rPr>
                <w:rFonts w:ascii="Times New Roman" w:hAnsi="Times New Roman" w:cs="Times New Roman"/>
                <w:sz w:val="24"/>
                <w:szCs w:val="24"/>
              </w:rPr>
              <w:t>• З</w:t>
            </w:r>
            <w:r w:rsidRPr="001B14D6">
              <w:rPr>
                <w:rFonts w:ascii="Times New Roman" w:hAnsi="Times New Roman" w:cs="Times New Roman"/>
                <w:sz w:val="24"/>
                <w:szCs w:val="24"/>
              </w:rPr>
              <w:t>накомство</w:t>
            </w:r>
            <w:r w:rsidRPr="001B14D6">
              <w:rPr>
                <w:rFonts w:ascii="Times New Roman" w:hAnsi="Times New Roman" w:cs="Times New Roman"/>
                <w:sz w:val="24"/>
                <w:szCs w:val="24"/>
              </w:rPr>
              <w:tab/>
              <w:t>с</w:t>
            </w:r>
            <w:r w:rsidRPr="001B14D6">
              <w:rPr>
                <w:rFonts w:ascii="Times New Roman" w:hAnsi="Times New Roman" w:cs="Times New Roman"/>
                <w:sz w:val="24"/>
                <w:szCs w:val="24"/>
              </w:rPr>
              <w:tab/>
              <w:t>выдающимися музыкантами,</w:t>
            </w:r>
            <w:r>
              <w:rPr>
                <w:rFonts w:ascii="Times New Roman" w:hAnsi="Times New Roman" w:cs="Times New Roman"/>
                <w:sz w:val="24"/>
                <w:szCs w:val="24"/>
              </w:rPr>
              <w:t xml:space="preserve"> </w:t>
            </w:r>
            <w:r w:rsidRPr="001B14D6">
              <w:rPr>
                <w:rFonts w:ascii="Times New Roman" w:hAnsi="Times New Roman" w:cs="Times New Roman"/>
                <w:sz w:val="24"/>
                <w:szCs w:val="24"/>
              </w:rPr>
              <w:t>прослушивание известных классических произведений</w:t>
            </w:r>
            <w:r>
              <w:rPr>
                <w:rFonts w:ascii="Times New Roman" w:hAnsi="Times New Roman" w:cs="Times New Roman"/>
                <w:sz w:val="24"/>
                <w:szCs w:val="24"/>
              </w:rPr>
              <w:t>,</w:t>
            </w:r>
            <w:r>
              <w:rPr>
                <w:rFonts w:ascii="Times New Roman" w:hAnsi="Times New Roman" w:cs="Times New Roman"/>
                <w:sz w:val="24"/>
                <w:szCs w:val="24"/>
              </w:rPr>
              <w:br/>
              <w:t>в</w:t>
            </w:r>
            <w:r w:rsidRPr="001B14D6">
              <w:rPr>
                <w:rFonts w:ascii="Times New Roman" w:hAnsi="Times New Roman" w:cs="Times New Roman"/>
                <w:sz w:val="24"/>
                <w:szCs w:val="24"/>
              </w:rPr>
              <w:t>иртуальная экскурсия в филармонию, знакомство с музыкальными инструментами,</w:t>
            </w:r>
            <w:r>
              <w:rPr>
                <w:rFonts w:ascii="Times New Roman" w:hAnsi="Times New Roman" w:cs="Times New Roman"/>
                <w:sz w:val="24"/>
                <w:szCs w:val="24"/>
              </w:rPr>
              <w:t xml:space="preserve"> </w:t>
            </w:r>
            <w:r w:rsidRPr="001B14D6">
              <w:rPr>
                <w:rFonts w:ascii="Times New Roman" w:hAnsi="Times New Roman" w:cs="Times New Roman"/>
                <w:sz w:val="24"/>
                <w:szCs w:val="24"/>
              </w:rPr>
              <w:t>прослушивание музыкальных произведений</w:t>
            </w:r>
            <w:r>
              <w:rPr>
                <w:rFonts w:ascii="Times New Roman" w:hAnsi="Times New Roman" w:cs="Times New Roman"/>
                <w:sz w:val="24"/>
                <w:szCs w:val="24"/>
              </w:rPr>
              <w:t>, продуктивная деятельность.</w:t>
            </w:r>
          </w:p>
        </w:tc>
        <w:tc>
          <w:tcPr>
            <w:tcW w:w="1843" w:type="dxa"/>
          </w:tcPr>
          <w:p w14:paraId="74BF4271" w14:textId="5EC01403" w:rsidR="001B14D6" w:rsidRDefault="001B14D6" w:rsidP="001B14D6">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9CCAAC8" w14:textId="77777777" w:rsidR="001B14D6" w:rsidRDefault="001B14D6" w:rsidP="001B14D6">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0BC07F85" w14:textId="77777777" w:rsidR="001B14D6" w:rsidRDefault="001B14D6" w:rsidP="001B14D6">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864DBC4" w14:textId="576F4F93" w:rsidR="001B14D6" w:rsidRDefault="001B14D6" w:rsidP="001B14D6">
            <w:pPr>
              <w:pStyle w:val="a4"/>
              <w:jc w:val="center"/>
              <w:rPr>
                <w:rFonts w:ascii="Times New Roman" w:hAnsi="Times New Roman" w:cs="Times New Roman"/>
                <w:sz w:val="24"/>
                <w:szCs w:val="24"/>
              </w:rPr>
            </w:pPr>
          </w:p>
        </w:tc>
      </w:tr>
      <w:tr w:rsidR="007F432E" w14:paraId="03AD5F37" w14:textId="77777777" w:rsidTr="005D5C51">
        <w:tc>
          <w:tcPr>
            <w:tcW w:w="2294" w:type="dxa"/>
          </w:tcPr>
          <w:p w14:paraId="26173A48" w14:textId="77777777" w:rsidR="007F432E" w:rsidRDefault="007F432E" w:rsidP="001B14D6">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A311B76" w14:textId="565D668F" w:rsidR="007F432E" w:rsidRDefault="007F432E" w:rsidP="001B14D6">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0A6870D0" w14:textId="58346094" w:rsidR="007F432E" w:rsidRDefault="007F432E" w:rsidP="001B14D6">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1F919744" w14:textId="4D04CEC8" w:rsidR="001B14D6" w:rsidRDefault="005D5C51" w:rsidP="001B14D6">
            <w:pPr>
              <w:pStyle w:val="a4"/>
              <w:jc w:val="both"/>
              <w:rPr>
                <w:rFonts w:ascii="Times New Roman" w:hAnsi="Times New Roman" w:cs="Times New Roman"/>
                <w:sz w:val="24"/>
                <w:szCs w:val="24"/>
              </w:rPr>
            </w:pPr>
            <w:r w:rsidRPr="005D5C51">
              <w:rPr>
                <w:rFonts w:ascii="Times New Roman" w:hAnsi="Times New Roman" w:cs="Times New Roman"/>
                <w:sz w:val="24"/>
                <w:szCs w:val="24"/>
              </w:rPr>
              <w:t xml:space="preserve">Познавательное </w:t>
            </w:r>
          </w:p>
        </w:tc>
        <w:tc>
          <w:tcPr>
            <w:tcW w:w="2080" w:type="dxa"/>
          </w:tcPr>
          <w:p w14:paraId="68A53C5D" w14:textId="77777777" w:rsidR="001B14D6" w:rsidRDefault="001B14D6" w:rsidP="001B14D6">
            <w:pPr>
              <w:pStyle w:val="a4"/>
              <w:jc w:val="center"/>
              <w:rPr>
                <w:rFonts w:ascii="Times New Roman" w:hAnsi="Times New Roman" w:cs="Times New Roman"/>
                <w:sz w:val="24"/>
                <w:szCs w:val="24"/>
              </w:rPr>
            </w:pPr>
            <w:r w:rsidRPr="001B14D6">
              <w:rPr>
                <w:rFonts w:ascii="Times New Roman" w:hAnsi="Times New Roman" w:cs="Times New Roman"/>
                <w:sz w:val="24"/>
                <w:szCs w:val="24"/>
              </w:rPr>
              <w:t>«День защиты       животных»</w:t>
            </w:r>
          </w:p>
          <w:p w14:paraId="2F64D3EB" w14:textId="20E29A6E" w:rsidR="00FF09F8" w:rsidRDefault="00FF09F8" w:rsidP="001B14D6">
            <w:pPr>
              <w:pStyle w:val="a4"/>
              <w:jc w:val="center"/>
              <w:rPr>
                <w:rFonts w:ascii="Times New Roman" w:hAnsi="Times New Roman" w:cs="Times New Roman"/>
                <w:sz w:val="24"/>
                <w:szCs w:val="24"/>
              </w:rPr>
            </w:pPr>
            <w:r>
              <w:rPr>
                <w:rFonts w:ascii="Times New Roman" w:hAnsi="Times New Roman" w:cs="Times New Roman"/>
                <w:sz w:val="24"/>
                <w:szCs w:val="24"/>
              </w:rPr>
              <w:t>(4 октября)</w:t>
            </w:r>
          </w:p>
        </w:tc>
        <w:tc>
          <w:tcPr>
            <w:tcW w:w="7392" w:type="dxa"/>
          </w:tcPr>
          <w:p w14:paraId="2CA1318C" w14:textId="77777777" w:rsidR="001B14D6" w:rsidRDefault="001B14D6" w:rsidP="001B14D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B14D6">
              <w:rPr>
                <w:rFonts w:ascii="Times New Roman" w:hAnsi="Times New Roman" w:cs="Times New Roman"/>
                <w:sz w:val="24"/>
                <w:szCs w:val="24"/>
              </w:rPr>
              <w:t>Тематическое занятие</w:t>
            </w:r>
            <w:r>
              <w:rPr>
                <w:rFonts w:ascii="Times New Roman" w:hAnsi="Times New Roman" w:cs="Times New Roman"/>
                <w:sz w:val="24"/>
                <w:szCs w:val="24"/>
              </w:rPr>
              <w:t>/Виртуальная экскурсия</w:t>
            </w:r>
          </w:p>
          <w:p w14:paraId="2D054F34" w14:textId="4C57BAC9" w:rsidR="001B14D6" w:rsidRDefault="001B14D6" w:rsidP="005D5C5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5D5C51">
              <w:rPr>
                <w:rFonts w:ascii="Times New Roman" w:hAnsi="Times New Roman" w:cs="Times New Roman"/>
                <w:sz w:val="24"/>
                <w:szCs w:val="24"/>
              </w:rPr>
              <w:t>З</w:t>
            </w:r>
            <w:r w:rsidR="005D5C51" w:rsidRPr="005D5C51">
              <w:rPr>
                <w:rFonts w:ascii="Times New Roman" w:hAnsi="Times New Roman" w:cs="Times New Roman"/>
                <w:sz w:val="24"/>
                <w:szCs w:val="24"/>
              </w:rPr>
              <w:t>накомство с проблемой бездомных животных,</w:t>
            </w:r>
            <w:r w:rsidR="005D5C51">
              <w:rPr>
                <w:rFonts w:ascii="Times New Roman" w:hAnsi="Times New Roman" w:cs="Times New Roman"/>
                <w:sz w:val="24"/>
                <w:szCs w:val="24"/>
              </w:rPr>
              <w:t xml:space="preserve"> </w:t>
            </w:r>
            <w:r w:rsidR="005D5C51" w:rsidRPr="005D5C51">
              <w:rPr>
                <w:rFonts w:ascii="Times New Roman" w:hAnsi="Times New Roman" w:cs="Times New Roman"/>
                <w:sz w:val="24"/>
                <w:szCs w:val="24"/>
              </w:rPr>
              <w:t>воспитание ответственности за питомцев,</w:t>
            </w:r>
            <w:r w:rsidR="005D5C51">
              <w:rPr>
                <w:rFonts w:ascii="Times New Roman" w:hAnsi="Times New Roman" w:cs="Times New Roman"/>
                <w:sz w:val="24"/>
                <w:szCs w:val="24"/>
              </w:rPr>
              <w:t xml:space="preserve"> т</w:t>
            </w:r>
            <w:r w:rsidR="005D5C51" w:rsidRPr="005D5C51">
              <w:rPr>
                <w:rFonts w:ascii="Times New Roman" w:hAnsi="Times New Roman" w:cs="Times New Roman"/>
                <w:sz w:val="24"/>
                <w:szCs w:val="24"/>
              </w:rPr>
              <w:t>ворческая выставка «Ты мой друг и я твой друг»,</w:t>
            </w:r>
            <w:r w:rsidR="005D5C51">
              <w:rPr>
                <w:rFonts w:ascii="Times New Roman" w:hAnsi="Times New Roman" w:cs="Times New Roman"/>
                <w:sz w:val="24"/>
                <w:szCs w:val="24"/>
              </w:rPr>
              <w:t xml:space="preserve"> </w:t>
            </w:r>
            <w:r w:rsidR="005D5C51" w:rsidRPr="005D5C51">
              <w:rPr>
                <w:rFonts w:ascii="Times New Roman" w:hAnsi="Times New Roman" w:cs="Times New Roman"/>
                <w:sz w:val="24"/>
                <w:szCs w:val="24"/>
              </w:rPr>
              <w:t>викторина «Я знаю много животных».</w:t>
            </w:r>
          </w:p>
        </w:tc>
        <w:tc>
          <w:tcPr>
            <w:tcW w:w="1843" w:type="dxa"/>
          </w:tcPr>
          <w:p w14:paraId="3273CCAD" w14:textId="0252BFCD" w:rsidR="001B14D6" w:rsidRDefault="005D5C51" w:rsidP="001B14D6">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2AA15350" w14:textId="77777777" w:rsidR="005D5C51" w:rsidRDefault="005D5C51" w:rsidP="005D5C51">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F7FC4CB" w14:textId="00ECA68D" w:rsidR="001B14D6" w:rsidRDefault="001B14D6" w:rsidP="001B14D6">
            <w:pPr>
              <w:pStyle w:val="a4"/>
              <w:jc w:val="center"/>
              <w:rPr>
                <w:rFonts w:ascii="Times New Roman" w:hAnsi="Times New Roman" w:cs="Times New Roman"/>
                <w:sz w:val="24"/>
                <w:szCs w:val="24"/>
              </w:rPr>
            </w:pPr>
          </w:p>
        </w:tc>
      </w:tr>
      <w:tr w:rsidR="007F432E" w14:paraId="0DA92934" w14:textId="77777777" w:rsidTr="005D5C51">
        <w:tc>
          <w:tcPr>
            <w:tcW w:w="2294" w:type="dxa"/>
          </w:tcPr>
          <w:p w14:paraId="0B4843F6" w14:textId="77777777" w:rsidR="007F432E" w:rsidRDefault="007F432E" w:rsidP="007F432E">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1D7BAA92" w14:textId="77777777" w:rsidR="007F432E" w:rsidRDefault="007F432E" w:rsidP="007F432E">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2D2A6EB0" w14:textId="2C4B686D" w:rsidR="001B14D6" w:rsidRDefault="007F432E" w:rsidP="007F432E">
            <w:pPr>
              <w:pStyle w:val="a4"/>
              <w:jc w:val="both"/>
              <w:rPr>
                <w:rFonts w:ascii="Times New Roman" w:hAnsi="Times New Roman" w:cs="Times New Roman"/>
                <w:sz w:val="24"/>
                <w:szCs w:val="24"/>
              </w:rPr>
            </w:pPr>
            <w:r w:rsidRPr="005D5C51">
              <w:rPr>
                <w:rFonts w:ascii="Times New Roman" w:hAnsi="Times New Roman" w:cs="Times New Roman"/>
                <w:sz w:val="24"/>
                <w:szCs w:val="24"/>
              </w:rPr>
              <w:t>Познавательное</w:t>
            </w:r>
          </w:p>
        </w:tc>
        <w:tc>
          <w:tcPr>
            <w:tcW w:w="2080" w:type="dxa"/>
          </w:tcPr>
          <w:p w14:paraId="517067C4" w14:textId="77777777" w:rsidR="001B14D6" w:rsidRDefault="007F432E" w:rsidP="001B14D6">
            <w:pPr>
              <w:pStyle w:val="a4"/>
              <w:jc w:val="center"/>
              <w:rPr>
                <w:rFonts w:ascii="Times New Roman" w:hAnsi="Times New Roman" w:cs="Times New Roman"/>
                <w:sz w:val="24"/>
                <w:szCs w:val="24"/>
              </w:rPr>
            </w:pPr>
            <w:r w:rsidRPr="007F432E">
              <w:rPr>
                <w:rFonts w:ascii="Times New Roman" w:hAnsi="Times New Roman" w:cs="Times New Roman"/>
                <w:sz w:val="24"/>
                <w:szCs w:val="24"/>
              </w:rPr>
              <w:t>«День учителя»</w:t>
            </w:r>
          </w:p>
          <w:p w14:paraId="4FE52822" w14:textId="277201AA" w:rsidR="00FF09F8" w:rsidRDefault="00FF09F8" w:rsidP="001B14D6">
            <w:pPr>
              <w:pStyle w:val="a4"/>
              <w:jc w:val="center"/>
              <w:rPr>
                <w:rFonts w:ascii="Times New Roman" w:hAnsi="Times New Roman" w:cs="Times New Roman"/>
                <w:sz w:val="24"/>
                <w:szCs w:val="24"/>
              </w:rPr>
            </w:pPr>
            <w:r>
              <w:rPr>
                <w:rFonts w:ascii="Times New Roman" w:hAnsi="Times New Roman" w:cs="Times New Roman"/>
                <w:sz w:val="24"/>
                <w:szCs w:val="24"/>
              </w:rPr>
              <w:t>(5 октября)</w:t>
            </w:r>
          </w:p>
        </w:tc>
        <w:tc>
          <w:tcPr>
            <w:tcW w:w="7392" w:type="dxa"/>
          </w:tcPr>
          <w:p w14:paraId="127E3F32" w14:textId="77777777" w:rsidR="007F432E" w:rsidRDefault="007F432E" w:rsidP="007F432E">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5D77CA45" w14:textId="62916BDF" w:rsidR="001B14D6" w:rsidRDefault="007F432E" w:rsidP="001B14D6">
            <w:pPr>
              <w:pStyle w:val="a4"/>
              <w:jc w:val="both"/>
              <w:rPr>
                <w:rFonts w:ascii="Times New Roman" w:hAnsi="Times New Roman" w:cs="Times New Roman"/>
                <w:sz w:val="24"/>
                <w:szCs w:val="24"/>
              </w:rPr>
            </w:pPr>
            <w:r>
              <w:rPr>
                <w:rFonts w:ascii="Times New Roman" w:hAnsi="Times New Roman" w:cs="Times New Roman"/>
                <w:sz w:val="24"/>
                <w:szCs w:val="24"/>
              </w:rPr>
              <w:t>• З</w:t>
            </w:r>
            <w:r w:rsidRPr="007F432E">
              <w:rPr>
                <w:rFonts w:ascii="Times New Roman" w:hAnsi="Times New Roman" w:cs="Times New Roman"/>
                <w:sz w:val="24"/>
                <w:szCs w:val="24"/>
              </w:rPr>
              <w:t>накомство с профессией «учитель»,</w:t>
            </w:r>
            <w:r>
              <w:rPr>
                <w:rFonts w:ascii="Times New Roman" w:hAnsi="Times New Roman" w:cs="Times New Roman"/>
                <w:sz w:val="24"/>
                <w:szCs w:val="24"/>
              </w:rPr>
              <w:t xml:space="preserve"> приглашение учителя на встречу, </w:t>
            </w:r>
            <w:r w:rsidRPr="007F432E">
              <w:rPr>
                <w:rFonts w:ascii="Times New Roman" w:hAnsi="Times New Roman" w:cs="Times New Roman"/>
                <w:sz w:val="24"/>
                <w:szCs w:val="24"/>
              </w:rPr>
              <w:t>просмотр видеоматериалов, мультфильмов</w:t>
            </w:r>
            <w:r>
              <w:rPr>
                <w:rFonts w:ascii="Times New Roman" w:hAnsi="Times New Roman" w:cs="Times New Roman"/>
                <w:sz w:val="24"/>
                <w:szCs w:val="24"/>
              </w:rPr>
              <w:t>, проведение урока.</w:t>
            </w:r>
          </w:p>
        </w:tc>
        <w:tc>
          <w:tcPr>
            <w:tcW w:w="1843" w:type="dxa"/>
          </w:tcPr>
          <w:p w14:paraId="5797ADCE" w14:textId="2D213535" w:rsidR="001B14D6" w:rsidRDefault="007F432E" w:rsidP="001B14D6">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6CD08ADB" w14:textId="77777777" w:rsidR="007F432E" w:rsidRDefault="007F432E" w:rsidP="007F432E">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7BBC9B92" w14:textId="72A88E80" w:rsidR="001B14D6" w:rsidRDefault="001B14D6" w:rsidP="001B14D6">
            <w:pPr>
              <w:pStyle w:val="a4"/>
              <w:jc w:val="center"/>
              <w:rPr>
                <w:rFonts w:ascii="Times New Roman" w:hAnsi="Times New Roman" w:cs="Times New Roman"/>
                <w:sz w:val="24"/>
                <w:szCs w:val="24"/>
              </w:rPr>
            </w:pPr>
          </w:p>
        </w:tc>
      </w:tr>
      <w:tr w:rsidR="007F432E" w14:paraId="3B048B42" w14:textId="77777777" w:rsidTr="005D5C51">
        <w:tc>
          <w:tcPr>
            <w:tcW w:w="2294" w:type="dxa"/>
          </w:tcPr>
          <w:p w14:paraId="18201660" w14:textId="77777777" w:rsidR="007F432E" w:rsidRDefault="007F432E" w:rsidP="007F432E">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22072F7A" w14:textId="77777777" w:rsidR="007F432E" w:rsidRDefault="007F432E" w:rsidP="007F432E">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1526DCF3" w14:textId="77777777" w:rsidR="007F432E" w:rsidRDefault="007F432E" w:rsidP="007F432E">
            <w:pPr>
              <w:pStyle w:val="a4"/>
              <w:jc w:val="both"/>
              <w:rPr>
                <w:rFonts w:ascii="Times New Roman" w:hAnsi="Times New Roman" w:cs="Times New Roman"/>
                <w:sz w:val="24"/>
                <w:szCs w:val="24"/>
              </w:rPr>
            </w:pPr>
            <w:r w:rsidRPr="005D5C51">
              <w:rPr>
                <w:rFonts w:ascii="Times New Roman" w:hAnsi="Times New Roman" w:cs="Times New Roman"/>
                <w:sz w:val="24"/>
                <w:szCs w:val="24"/>
              </w:rPr>
              <w:t>Познавательное</w:t>
            </w:r>
          </w:p>
          <w:p w14:paraId="0EF724F5" w14:textId="77777777" w:rsidR="007F432E" w:rsidRPr="001B14D6" w:rsidRDefault="007F432E" w:rsidP="007F432E">
            <w:pPr>
              <w:pStyle w:val="a4"/>
              <w:jc w:val="both"/>
              <w:rPr>
                <w:rFonts w:ascii="Times New Roman" w:hAnsi="Times New Roman" w:cs="Times New Roman"/>
                <w:sz w:val="24"/>
                <w:szCs w:val="24"/>
              </w:rPr>
            </w:pPr>
            <w:r w:rsidRPr="001B14D6">
              <w:rPr>
                <w:rFonts w:ascii="Times New Roman" w:hAnsi="Times New Roman" w:cs="Times New Roman"/>
                <w:sz w:val="24"/>
                <w:szCs w:val="24"/>
              </w:rPr>
              <w:t>Трудовое</w:t>
            </w:r>
          </w:p>
          <w:p w14:paraId="6E6897B7" w14:textId="77777777" w:rsidR="007F432E" w:rsidRDefault="007F432E" w:rsidP="007F432E">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p w14:paraId="406D200D" w14:textId="3D914429" w:rsidR="007F432E" w:rsidRPr="00810D13" w:rsidRDefault="007F432E" w:rsidP="007F432E">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2080" w:type="dxa"/>
          </w:tcPr>
          <w:p w14:paraId="07D5EF76" w14:textId="77777777" w:rsidR="007F432E" w:rsidRDefault="007F432E" w:rsidP="001B14D6">
            <w:pPr>
              <w:pStyle w:val="a4"/>
              <w:jc w:val="center"/>
              <w:rPr>
                <w:rFonts w:ascii="Times New Roman" w:hAnsi="Times New Roman" w:cs="Times New Roman"/>
                <w:sz w:val="24"/>
                <w:szCs w:val="24"/>
              </w:rPr>
            </w:pPr>
            <w:r w:rsidRPr="007F432E">
              <w:rPr>
                <w:rFonts w:ascii="Times New Roman" w:hAnsi="Times New Roman" w:cs="Times New Roman"/>
                <w:sz w:val="24"/>
                <w:szCs w:val="24"/>
              </w:rPr>
              <w:t>«День отца</w:t>
            </w:r>
            <w:r w:rsidR="006160EF">
              <w:rPr>
                <w:rFonts w:ascii="Times New Roman" w:hAnsi="Times New Roman" w:cs="Times New Roman"/>
                <w:sz w:val="24"/>
                <w:szCs w:val="24"/>
              </w:rPr>
              <w:t xml:space="preserve"> в России</w:t>
            </w:r>
            <w:r w:rsidRPr="007F432E">
              <w:rPr>
                <w:rFonts w:ascii="Times New Roman" w:hAnsi="Times New Roman" w:cs="Times New Roman"/>
                <w:sz w:val="24"/>
                <w:szCs w:val="24"/>
              </w:rPr>
              <w:t>»</w:t>
            </w:r>
          </w:p>
          <w:p w14:paraId="357372DB" w14:textId="6E624095" w:rsidR="00FF09F8" w:rsidRPr="007F432E" w:rsidRDefault="00FF09F8" w:rsidP="001B14D6">
            <w:pPr>
              <w:pStyle w:val="a4"/>
              <w:jc w:val="center"/>
              <w:rPr>
                <w:rFonts w:ascii="Times New Roman" w:hAnsi="Times New Roman" w:cs="Times New Roman"/>
                <w:sz w:val="24"/>
                <w:szCs w:val="24"/>
              </w:rPr>
            </w:pPr>
            <w:r>
              <w:rPr>
                <w:rFonts w:ascii="Times New Roman" w:hAnsi="Times New Roman" w:cs="Times New Roman"/>
                <w:sz w:val="24"/>
                <w:szCs w:val="24"/>
              </w:rPr>
              <w:t>(третье воскресенье октября)</w:t>
            </w:r>
          </w:p>
        </w:tc>
        <w:tc>
          <w:tcPr>
            <w:tcW w:w="7392" w:type="dxa"/>
          </w:tcPr>
          <w:p w14:paraId="2C41DBA3" w14:textId="77777777" w:rsidR="007F432E" w:rsidRDefault="007F432E" w:rsidP="007F432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F432E">
              <w:rPr>
                <w:rFonts w:ascii="Times New Roman" w:hAnsi="Times New Roman" w:cs="Times New Roman"/>
                <w:sz w:val="24"/>
                <w:szCs w:val="24"/>
              </w:rPr>
              <w:t>Тематическая</w:t>
            </w:r>
            <w:r>
              <w:rPr>
                <w:rFonts w:ascii="Times New Roman" w:hAnsi="Times New Roman" w:cs="Times New Roman"/>
                <w:sz w:val="24"/>
                <w:szCs w:val="24"/>
              </w:rPr>
              <w:t xml:space="preserve"> </w:t>
            </w:r>
            <w:r w:rsidRPr="007F432E">
              <w:rPr>
                <w:rFonts w:ascii="Times New Roman" w:hAnsi="Times New Roman" w:cs="Times New Roman"/>
                <w:sz w:val="24"/>
                <w:szCs w:val="24"/>
              </w:rPr>
              <w:t>беседа/Досуг</w:t>
            </w:r>
            <w:r>
              <w:rPr>
                <w:rFonts w:ascii="Times New Roman" w:hAnsi="Times New Roman" w:cs="Times New Roman"/>
                <w:sz w:val="24"/>
                <w:szCs w:val="24"/>
              </w:rPr>
              <w:t>/ Спортивное развлечение</w:t>
            </w:r>
          </w:p>
          <w:p w14:paraId="290A171F" w14:textId="6A772FE2" w:rsidR="007F432E" w:rsidRDefault="007F432E" w:rsidP="00DC0E9C">
            <w:pPr>
              <w:pStyle w:val="a4"/>
              <w:jc w:val="both"/>
              <w:rPr>
                <w:rFonts w:ascii="Times New Roman" w:hAnsi="Times New Roman" w:cs="Times New Roman"/>
                <w:sz w:val="24"/>
                <w:szCs w:val="24"/>
              </w:rPr>
            </w:pPr>
            <w:r>
              <w:rPr>
                <w:rFonts w:ascii="Times New Roman" w:hAnsi="Times New Roman" w:cs="Times New Roman"/>
                <w:sz w:val="24"/>
                <w:szCs w:val="24"/>
              </w:rPr>
              <w:t>•</w:t>
            </w:r>
            <w:r w:rsidR="00DC0E9C">
              <w:rPr>
                <w:rFonts w:ascii="Times New Roman" w:hAnsi="Times New Roman" w:cs="Times New Roman"/>
                <w:sz w:val="24"/>
                <w:szCs w:val="24"/>
              </w:rPr>
              <w:t xml:space="preserve"> Р</w:t>
            </w:r>
            <w:r w:rsidR="00DC0E9C" w:rsidRPr="00DC0E9C">
              <w:rPr>
                <w:rFonts w:ascii="Times New Roman" w:hAnsi="Times New Roman" w:cs="Times New Roman"/>
                <w:sz w:val="24"/>
                <w:szCs w:val="24"/>
              </w:rPr>
              <w:t>ассказы детей о своих папах,</w:t>
            </w:r>
            <w:r w:rsidR="00DC0E9C">
              <w:rPr>
                <w:rFonts w:ascii="Times New Roman" w:hAnsi="Times New Roman" w:cs="Times New Roman"/>
                <w:sz w:val="24"/>
                <w:szCs w:val="24"/>
              </w:rPr>
              <w:t xml:space="preserve"> мероприятия </w:t>
            </w:r>
            <w:r w:rsidR="00DC0E9C" w:rsidRPr="00DC0E9C">
              <w:rPr>
                <w:rFonts w:ascii="Times New Roman" w:hAnsi="Times New Roman" w:cs="Times New Roman"/>
                <w:sz w:val="24"/>
                <w:szCs w:val="24"/>
              </w:rPr>
              <w:t>с участием пап,</w:t>
            </w:r>
            <w:r w:rsidR="00DC0E9C">
              <w:rPr>
                <w:rFonts w:ascii="Times New Roman" w:hAnsi="Times New Roman" w:cs="Times New Roman"/>
                <w:sz w:val="24"/>
                <w:szCs w:val="24"/>
              </w:rPr>
              <w:t xml:space="preserve"> </w:t>
            </w:r>
            <w:r w:rsidR="00DC0E9C" w:rsidRPr="00DC0E9C">
              <w:rPr>
                <w:rFonts w:ascii="Times New Roman" w:hAnsi="Times New Roman" w:cs="Times New Roman"/>
                <w:sz w:val="24"/>
                <w:szCs w:val="24"/>
              </w:rPr>
              <w:t>фотовыставка «Вот он какой, мой папа!»</w:t>
            </w:r>
            <w:r w:rsidR="00DC0E9C">
              <w:rPr>
                <w:rFonts w:ascii="Times New Roman" w:hAnsi="Times New Roman" w:cs="Times New Roman"/>
                <w:sz w:val="24"/>
                <w:szCs w:val="24"/>
              </w:rPr>
              <w:t>, продуктивная деятельность.</w:t>
            </w:r>
          </w:p>
        </w:tc>
        <w:tc>
          <w:tcPr>
            <w:tcW w:w="1843" w:type="dxa"/>
          </w:tcPr>
          <w:p w14:paraId="0325D8C2" w14:textId="21B63478" w:rsidR="007F432E" w:rsidRDefault="007F432E" w:rsidP="001B14D6">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55E52B90" w14:textId="77777777" w:rsidR="006160EF" w:rsidRDefault="006160EF" w:rsidP="006160EF">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53C51997" w14:textId="77777777" w:rsidR="006160EF" w:rsidRDefault="006160EF" w:rsidP="006160EF">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5DF92B72" w14:textId="06F7D3FD" w:rsidR="007F432E" w:rsidRDefault="006160EF" w:rsidP="001B14D6">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F432E" w14:paraId="57F1B30B" w14:textId="77777777" w:rsidTr="005D5C51">
        <w:tc>
          <w:tcPr>
            <w:tcW w:w="2294" w:type="dxa"/>
          </w:tcPr>
          <w:p w14:paraId="65E81C4A" w14:textId="77777777" w:rsidR="007F432E" w:rsidRDefault="00DC0E9C" w:rsidP="007F432E">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36FC152" w14:textId="013E5777" w:rsidR="00DC0E9C" w:rsidRDefault="00DC0E9C" w:rsidP="007F432E">
            <w:pPr>
              <w:pStyle w:val="a4"/>
              <w:jc w:val="both"/>
              <w:rPr>
                <w:rFonts w:ascii="Times New Roman" w:hAnsi="Times New Roman" w:cs="Times New Roman"/>
                <w:sz w:val="24"/>
                <w:szCs w:val="24"/>
              </w:rPr>
            </w:pPr>
            <w:r>
              <w:rPr>
                <w:rFonts w:ascii="Times New Roman" w:hAnsi="Times New Roman" w:cs="Times New Roman"/>
                <w:sz w:val="24"/>
                <w:szCs w:val="24"/>
              </w:rPr>
              <w:t xml:space="preserve">Духовно – </w:t>
            </w:r>
            <w:r>
              <w:rPr>
                <w:rFonts w:ascii="Times New Roman" w:hAnsi="Times New Roman" w:cs="Times New Roman"/>
                <w:sz w:val="24"/>
                <w:szCs w:val="24"/>
              </w:rPr>
              <w:lastRenderedPageBreak/>
              <w:t>нравственное</w:t>
            </w:r>
          </w:p>
          <w:p w14:paraId="535434AD" w14:textId="77777777" w:rsidR="00DC0E9C" w:rsidRDefault="00DC0E9C" w:rsidP="007F432E">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EA0FB00" w14:textId="239F1C50" w:rsidR="00DC0E9C" w:rsidRDefault="00DC0E9C" w:rsidP="007F432E">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Познавательной</w:t>
            </w:r>
          </w:p>
          <w:p w14:paraId="47C7BA97" w14:textId="6A70F514" w:rsidR="00DC0E9C" w:rsidRPr="00810D13" w:rsidRDefault="00DC0E9C" w:rsidP="007F432E">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44DFF48" w14:textId="0EB6D424" w:rsidR="007F432E" w:rsidRPr="007F432E" w:rsidRDefault="00DC0E9C" w:rsidP="001B14D6">
            <w:pPr>
              <w:pStyle w:val="a4"/>
              <w:jc w:val="center"/>
              <w:rPr>
                <w:rFonts w:ascii="Times New Roman" w:hAnsi="Times New Roman" w:cs="Times New Roman"/>
                <w:sz w:val="24"/>
                <w:szCs w:val="24"/>
              </w:rPr>
            </w:pPr>
            <w:r w:rsidRPr="00DC0E9C">
              <w:rPr>
                <w:rFonts w:ascii="Times New Roman" w:hAnsi="Times New Roman" w:cs="Times New Roman"/>
                <w:sz w:val="24"/>
                <w:szCs w:val="24"/>
              </w:rPr>
              <w:lastRenderedPageBreak/>
              <w:t>«Осень в гости к нам пришла»</w:t>
            </w:r>
          </w:p>
        </w:tc>
        <w:tc>
          <w:tcPr>
            <w:tcW w:w="7392" w:type="dxa"/>
          </w:tcPr>
          <w:p w14:paraId="2C391B8B" w14:textId="77777777" w:rsidR="007F432E" w:rsidRDefault="00DC0E9C" w:rsidP="001B14D6">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284A975B" w14:textId="77777777" w:rsidR="00DC0E9C" w:rsidRDefault="00DC0E9C" w:rsidP="00DC0E9C">
            <w:pPr>
              <w:pStyle w:val="a4"/>
              <w:jc w:val="both"/>
              <w:rPr>
                <w:rFonts w:ascii="Times New Roman" w:hAnsi="Times New Roman" w:cs="Times New Roman"/>
                <w:sz w:val="24"/>
                <w:szCs w:val="24"/>
              </w:rPr>
            </w:pPr>
            <w:r>
              <w:rPr>
                <w:rFonts w:ascii="Times New Roman" w:hAnsi="Times New Roman" w:cs="Times New Roman"/>
                <w:sz w:val="24"/>
                <w:szCs w:val="24"/>
              </w:rPr>
              <w:t>• С</w:t>
            </w:r>
            <w:r w:rsidRPr="00DC0E9C">
              <w:rPr>
                <w:rFonts w:ascii="Times New Roman" w:hAnsi="Times New Roman" w:cs="Times New Roman"/>
                <w:sz w:val="24"/>
                <w:szCs w:val="24"/>
              </w:rPr>
              <w:t>езонные</w:t>
            </w:r>
            <w:r w:rsidRPr="00DC0E9C">
              <w:rPr>
                <w:rFonts w:ascii="Times New Roman" w:hAnsi="Times New Roman" w:cs="Times New Roman"/>
                <w:sz w:val="24"/>
                <w:szCs w:val="24"/>
              </w:rPr>
              <w:tab/>
              <w:t>изменения в природе,</w:t>
            </w:r>
            <w:r>
              <w:rPr>
                <w:rFonts w:ascii="Times New Roman" w:hAnsi="Times New Roman" w:cs="Times New Roman"/>
                <w:sz w:val="24"/>
                <w:szCs w:val="24"/>
              </w:rPr>
              <w:t xml:space="preserve"> </w:t>
            </w:r>
            <w:r w:rsidRPr="00DC0E9C">
              <w:rPr>
                <w:rFonts w:ascii="Times New Roman" w:hAnsi="Times New Roman" w:cs="Times New Roman"/>
                <w:sz w:val="24"/>
                <w:szCs w:val="24"/>
              </w:rPr>
              <w:t xml:space="preserve">важность роли человека в уборке </w:t>
            </w:r>
            <w:r w:rsidRPr="00DC0E9C">
              <w:rPr>
                <w:rFonts w:ascii="Times New Roman" w:hAnsi="Times New Roman" w:cs="Times New Roman"/>
                <w:sz w:val="24"/>
                <w:szCs w:val="24"/>
              </w:rPr>
              <w:lastRenderedPageBreak/>
              <w:t>урожая</w:t>
            </w:r>
            <w:r>
              <w:rPr>
                <w:rFonts w:ascii="Times New Roman" w:hAnsi="Times New Roman" w:cs="Times New Roman"/>
                <w:sz w:val="24"/>
                <w:szCs w:val="24"/>
              </w:rPr>
              <w:t>, музыкальная деятельность, театрализация, игровая деятельность.</w:t>
            </w:r>
          </w:p>
          <w:p w14:paraId="4F47517C" w14:textId="6282A2C0"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 xml:space="preserve">«Краски осени»: </w:t>
            </w:r>
            <w:r w:rsidRPr="00230160">
              <w:rPr>
                <w:rFonts w:ascii="Times New Roman" w:hAnsi="Times New Roman" w:cs="Times New Roman"/>
                <w:sz w:val="24"/>
                <w:szCs w:val="24"/>
              </w:rPr>
              <w:t>выставка поделок на</w:t>
            </w:r>
            <w:r>
              <w:rPr>
                <w:rFonts w:ascii="Times New Roman" w:hAnsi="Times New Roman" w:cs="Times New Roman"/>
                <w:sz w:val="24"/>
                <w:szCs w:val="24"/>
              </w:rPr>
              <w:t xml:space="preserve"> осеннюю тематику, созданных из различных материалов</w:t>
            </w:r>
            <w:r w:rsidRPr="00230160">
              <w:rPr>
                <w:rFonts w:ascii="Times New Roman" w:hAnsi="Times New Roman" w:cs="Times New Roman"/>
                <w:sz w:val="24"/>
                <w:szCs w:val="24"/>
              </w:rPr>
              <w:t>, выполненных совместно с родителями</w:t>
            </w:r>
            <w:r>
              <w:rPr>
                <w:rFonts w:ascii="Times New Roman" w:hAnsi="Times New Roman" w:cs="Times New Roman"/>
                <w:sz w:val="24"/>
                <w:szCs w:val="24"/>
              </w:rPr>
              <w:t>.</w:t>
            </w:r>
          </w:p>
        </w:tc>
        <w:tc>
          <w:tcPr>
            <w:tcW w:w="1843" w:type="dxa"/>
          </w:tcPr>
          <w:p w14:paraId="7E0DE433" w14:textId="2E4F557B" w:rsidR="007F432E" w:rsidRDefault="00DC0E9C" w:rsidP="001B14D6">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все возрастные группы</w:t>
            </w:r>
          </w:p>
        </w:tc>
        <w:tc>
          <w:tcPr>
            <w:tcW w:w="2181" w:type="dxa"/>
          </w:tcPr>
          <w:p w14:paraId="38729C6F" w14:textId="77777777" w:rsidR="00DC0E9C" w:rsidRDefault="00DC0E9C" w:rsidP="00DC0E9C">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FE83295" w14:textId="77777777" w:rsidR="00DC0E9C" w:rsidRDefault="00DC0E9C" w:rsidP="00DC0E9C">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r>
              <w:rPr>
                <w:rFonts w:ascii="Times New Roman" w:hAnsi="Times New Roman" w:cs="Times New Roman"/>
                <w:sz w:val="24"/>
                <w:szCs w:val="24"/>
              </w:rPr>
              <w:lastRenderedPageBreak/>
              <w:t>руководитель.</w:t>
            </w:r>
          </w:p>
          <w:p w14:paraId="75F876C7" w14:textId="77777777" w:rsidR="007F432E" w:rsidRDefault="007F432E" w:rsidP="001B14D6">
            <w:pPr>
              <w:pStyle w:val="a4"/>
              <w:jc w:val="center"/>
              <w:rPr>
                <w:rFonts w:ascii="Times New Roman" w:hAnsi="Times New Roman" w:cs="Times New Roman"/>
                <w:sz w:val="24"/>
                <w:szCs w:val="24"/>
              </w:rPr>
            </w:pPr>
          </w:p>
        </w:tc>
      </w:tr>
    </w:tbl>
    <w:p w14:paraId="2635EE4A" w14:textId="77777777" w:rsidR="00810D13" w:rsidRDefault="00810D13" w:rsidP="00BF6AF9">
      <w:pPr>
        <w:pStyle w:val="a4"/>
        <w:jc w:val="both"/>
        <w:rPr>
          <w:rFonts w:ascii="Times New Roman" w:hAnsi="Times New Roman" w:cs="Times New Roman"/>
          <w:sz w:val="24"/>
          <w:szCs w:val="24"/>
        </w:rPr>
      </w:pPr>
    </w:p>
    <w:p w14:paraId="421B1377" w14:textId="77777777" w:rsidR="00810D13" w:rsidRDefault="00810D13" w:rsidP="00BF6AF9">
      <w:pPr>
        <w:pStyle w:val="a4"/>
        <w:jc w:val="both"/>
        <w:rPr>
          <w:rFonts w:ascii="Times New Roman" w:hAnsi="Times New Roman" w:cs="Times New Roman"/>
          <w:sz w:val="24"/>
          <w:szCs w:val="24"/>
        </w:rPr>
      </w:pPr>
    </w:p>
    <w:p w14:paraId="191C15FD" w14:textId="77777777" w:rsidR="00DC0E9C" w:rsidRDefault="00DC0E9C" w:rsidP="00BF6AF9">
      <w:pPr>
        <w:pStyle w:val="a4"/>
        <w:jc w:val="both"/>
        <w:rPr>
          <w:rFonts w:ascii="Times New Roman" w:hAnsi="Times New Roman" w:cs="Times New Roman"/>
          <w:sz w:val="24"/>
          <w:szCs w:val="24"/>
        </w:rPr>
      </w:pPr>
    </w:p>
    <w:p w14:paraId="1D740C7A" w14:textId="77777777" w:rsidR="00DC0E9C" w:rsidRDefault="00DC0E9C" w:rsidP="00BF6AF9">
      <w:pPr>
        <w:pStyle w:val="a4"/>
        <w:jc w:val="both"/>
        <w:rPr>
          <w:rFonts w:ascii="Times New Roman" w:hAnsi="Times New Roman" w:cs="Times New Roman"/>
          <w:sz w:val="24"/>
          <w:szCs w:val="24"/>
        </w:rPr>
      </w:pPr>
    </w:p>
    <w:p w14:paraId="4FC79D5C" w14:textId="77777777" w:rsidR="00DC0E9C" w:rsidRDefault="00DC0E9C" w:rsidP="00BF6AF9">
      <w:pPr>
        <w:pStyle w:val="a4"/>
        <w:jc w:val="both"/>
        <w:rPr>
          <w:rFonts w:ascii="Times New Roman" w:hAnsi="Times New Roman" w:cs="Times New Roman"/>
          <w:sz w:val="24"/>
          <w:szCs w:val="24"/>
        </w:rPr>
      </w:pPr>
    </w:p>
    <w:p w14:paraId="0C7CC4D2" w14:textId="77777777" w:rsidR="00DC0E9C" w:rsidRDefault="00DC0E9C" w:rsidP="00BF6AF9">
      <w:pPr>
        <w:pStyle w:val="a4"/>
        <w:jc w:val="both"/>
        <w:rPr>
          <w:rFonts w:ascii="Times New Roman" w:hAnsi="Times New Roman" w:cs="Times New Roman"/>
          <w:sz w:val="24"/>
          <w:szCs w:val="24"/>
        </w:rPr>
      </w:pPr>
    </w:p>
    <w:p w14:paraId="2D16ECD6" w14:textId="77777777" w:rsidR="00DC0E9C" w:rsidRDefault="00DC0E9C" w:rsidP="00BF6AF9">
      <w:pPr>
        <w:pStyle w:val="a4"/>
        <w:jc w:val="both"/>
        <w:rPr>
          <w:rFonts w:ascii="Times New Roman" w:hAnsi="Times New Roman" w:cs="Times New Roman"/>
          <w:sz w:val="24"/>
          <w:szCs w:val="24"/>
        </w:rPr>
      </w:pPr>
    </w:p>
    <w:p w14:paraId="0AF6C34C" w14:textId="77777777" w:rsidR="00DC0E9C" w:rsidRDefault="00DC0E9C" w:rsidP="00BF6AF9">
      <w:pPr>
        <w:pStyle w:val="a4"/>
        <w:jc w:val="both"/>
        <w:rPr>
          <w:rFonts w:ascii="Times New Roman" w:hAnsi="Times New Roman" w:cs="Times New Roman"/>
          <w:sz w:val="24"/>
          <w:szCs w:val="24"/>
        </w:rPr>
      </w:pPr>
    </w:p>
    <w:p w14:paraId="4EF31C84" w14:textId="77777777" w:rsidR="00DC0E9C" w:rsidRDefault="00DC0E9C" w:rsidP="00BF6AF9">
      <w:pPr>
        <w:pStyle w:val="a4"/>
        <w:jc w:val="both"/>
        <w:rPr>
          <w:rFonts w:ascii="Times New Roman" w:hAnsi="Times New Roman" w:cs="Times New Roman"/>
          <w:sz w:val="24"/>
          <w:szCs w:val="24"/>
        </w:rPr>
      </w:pPr>
    </w:p>
    <w:p w14:paraId="29172654" w14:textId="77777777" w:rsidR="00DC0E9C" w:rsidRDefault="00DC0E9C" w:rsidP="00BF6AF9">
      <w:pPr>
        <w:pStyle w:val="a4"/>
        <w:jc w:val="both"/>
        <w:rPr>
          <w:rFonts w:ascii="Times New Roman" w:hAnsi="Times New Roman" w:cs="Times New Roman"/>
          <w:sz w:val="24"/>
          <w:szCs w:val="24"/>
        </w:rPr>
      </w:pPr>
    </w:p>
    <w:p w14:paraId="699B4F9F" w14:textId="77777777" w:rsidR="00DC0E9C" w:rsidRDefault="00DC0E9C" w:rsidP="00BF6AF9">
      <w:pPr>
        <w:pStyle w:val="a4"/>
        <w:jc w:val="both"/>
        <w:rPr>
          <w:rFonts w:ascii="Times New Roman" w:hAnsi="Times New Roman" w:cs="Times New Roman"/>
          <w:sz w:val="24"/>
          <w:szCs w:val="24"/>
        </w:rPr>
      </w:pPr>
    </w:p>
    <w:p w14:paraId="73BB4850" w14:textId="77777777" w:rsidR="00DC0E9C" w:rsidRDefault="00DC0E9C" w:rsidP="00BF6AF9">
      <w:pPr>
        <w:pStyle w:val="a4"/>
        <w:jc w:val="both"/>
        <w:rPr>
          <w:rFonts w:ascii="Times New Roman" w:hAnsi="Times New Roman" w:cs="Times New Roman"/>
          <w:sz w:val="24"/>
          <w:szCs w:val="24"/>
        </w:rPr>
      </w:pPr>
    </w:p>
    <w:p w14:paraId="0353EECC" w14:textId="77777777" w:rsidR="00DC0E9C" w:rsidRDefault="00DC0E9C" w:rsidP="00BF6AF9">
      <w:pPr>
        <w:pStyle w:val="a4"/>
        <w:jc w:val="both"/>
        <w:rPr>
          <w:rFonts w:ascii="Times New Roman" w:hAnsi="Times New Roman" w:cs="Times New Roman"/>
          <w:sz w:val="24"/>
          <w:szCs w:val="24"/>
        </w:rPr>
      </w:pPr>
    </w:p>
    <w:p w14:paraId="0D75A6FF" w14:textId="77777777" w:rsidR="00DC0E9C" w:rsidRDefault="00DC0E9C" w:rsidP="00BF6AF9">
      <w:pPr>
        <w:pStyle w:val="a4"/>
        <w:jc w:val="both"/>
        <w:rPr>
          <w:rFonts w:ascii="Times New Roman" w:hAnsi="Times New Roman" w:cs="Times New Roman"/>
          <w:sz w:val="24"/>
          <w:szCs w:val="24"/>
        </w:rPr>
      </w:pPr>
    </w:p>
    <w:p w14:paraId="513F6D75" w14:textId="77777777" w:rsidR="00DC0E9C" w:rsidRDefault="00DC0E9C" w:rsidP="00BF6AF9">
      <w:pPr>
        <w:pStyle w:val="a4"/>
        <w:jc w:val="both"/>
        <w:rPr>
          <w:rFonts w:ascii="Times New Roman" w:hAnsi="Times New Roman" w:cs="Times New Roman"/>
          <w:sz w:val="24"/>
          <w:szCs w:val="24"/>
        </w:rPr>
      </w:pPr>
    </w:p>
    <w:p w14:paraId="6AE39A65" w14:textId="77777777" w:rsidR="00DC0E9C" w:rsidRDefault="00DC0E9C" w:rsidP="00BF6AF9">
      <w:pPr>
        <w:pStyle w:val="a4"/>
        <w:jc w:val="both"/>
        <w:rPr>
          <w:rFonts w:ascii="Times New Roman" w:hAnsi="Times New Roman" w:cs="Times New Roman"/>
          <w:sz w:val="24"/>
          <w:szCs w:val="24"/>
        </w:rPr>
      </w:pPr>
    </w:p>
    <w:p w14:paraId="7A0AC744" w14:textId="77777777" w:rsidR="00DC0E9C" w:rsidRDefault="00DC0E9C" w:rsidP="00BF6AF9">
      <w:pPr>
        <w:pStyle w:val="a4"/>
        <w:jc w:val="both"/>
        <w:rPr>
          <w:rFonts w:ascii="Times New Roman" w:hAnsi="Times New Roman" w:cs="Times New Roman"/>
          <w:sz w:val="24"/>
          <w:szCs w:val="24"/>
        </w:rPr>
      </w:pPr>
    </w:p>
    <w:p w14:paraId="2442A346" w14:textId="77777777" w:rsidR="00DC0E9C" w:rsidRDefault="00DC0E9C" w:rsidP="00BF6AF9">
      <w:pPr>
        <w:pStyle w:val="a4"/>
        <w:jc w:val="both"/>
        <w:rPr>
          <w:rFonts w:ascii="Times New Roman" w:hAnsi="Times New Roman" w:cs="Times New Roman"/>
          <w:sz w:val="24"/>
          <w:szCs w:val="24"/>
        </w:rPr>
      </w:pPr>
    </w:p>
    <w:p w14:paraId="2ECBF9C5" w14:textId="77777777" w:rsidR="00DC0E9C" w:rsidRDefault="00DC0E9C" w:rsidP="00BF6AF9">
      <w:pPr>
        <w:pStyle w:val="a4"/>
        <w:jc w:val="both"/>
        <w:rPr>
          <w:rFonts w:ascii="Times New Roman" w:hAnsi="Times New Roman" w:cs="Times New Roman"/>
          <w:sz w:val="24"/>
          <w:szCs w:val="24"/>
        </w:rPr>
      </w:pPr>
    </w:p>
    <w:p w14:paraId="5C5D7091" w14:textId="77777777" w:rsidR="00DC0E9C" w:rsidRDefault="00DC0E9C" w:rsidP="00BF6AF9">
      <w:pPr>
        <w:pStyle w:val="a4"/>
        <w:jc w:val="both"/>
        <w:rPr>
          <w:rFonts w:ascii="Times New Roman" w:hAnsi="Times New Roman" w:cs="Times New Roman"/>
          <w:sz w:val="24"/>
          <w:szCs w:val="24"/>
        </w:rPr>
      </w:pPr>
    </w:p>
    <w:p w14:paraId="2E69B770" w14:textId="77777777" w:rsidR="00DC0E9C" w:rsidRDefault="00DC0E9C" w:rsidP="00BF6AF9">
      <w:pPr>
        <w:pStyle w:val="a4"/>
        <w:jc w:val="both"/>
        <w:rPr>
          <w:rFonts w:ascii="Times New Roman" w:hAnsi="Times New Roman" w:cs="Times New Roman"/>
          <w:sz w:val="24"/>
          <w:szCs w:val="24"/>
        </w:rPr>
      </w:pPr>
    </w:p>
    <w:p w14:paraId="60ECF723" w14:textId="77777777" w:rsidR="00DC0E9C" w:rsidRDefault="00DC0E9C" w:rsidP="00BF6AF9">
      <w:pPr>
        <w:pStyle w:val="a4"/>
        <w:jc w:val="both"/>
        <w:rPr>
          <w:rFonts w:ascii="Times New Roman" w:hAnsi="Times New Roman" w:cs="Times New Roman"/>
          <w:sz w:val="24"/>
          <w:szCs w:val="24"/>
        </w:rPr>
      </w:pPr>
    </w:p>
    <w:p w14:paraId="76A7D501" w14:textId="77777777" w:rsidR="00DC0E9C" w:rsidRDefault="00DC0E9C" w:rsidP="00BF6AF9">
      <w:pPr>
        <w:pStyle w:val="a4"/>
        <w:jc w:val="both"/>
        <w:rPr>
          <w:rFonts w:ascii="Times New Roman" w:hAnsi="Times New Roman" w:cs="Times New Roman"/>
          <w:sz w:val="24"/>
          <w:szCs w:val="24"/>
        </w:rPr>
      </w:pPr>
    </w:p>
    <w:p w14:paraId="5D896EF5" w14:textId="77777777" w:rsidR="00DC0E9C" w:rsidRDefault="00DC0E9C" w:rsidP="00BF6AF9">
      <w:pPr>
        <w:pStyle w:val="a4"/>
        <w:jc w:val="both"/>
        <w:rPr>
          <w:rFonts w:ascii="Times New Roman" w:hAnsi="Times New Roman" w:cs="Times New Roman"/>
          <w:sz w:val="24"/>
          <w:szCs w:val="24"/>
        </w:rPr>
      </w:pPr>
    </w:p>
    <w:p w14:paraId="54D08E6B" w14:textId="77777777" w:rsidR="00DC0E9C" w:rsidRDefault="00DC0E9C" w:rsidP="00BF6AF9">
      <w:pPr>
        <w:pStyle w:val="a4"/>
        <w:jc w:val="both"/>
        <w:rPr>
          <w:rFonts w:ascii="Times New Roman" w:hAnsi="Times New Roman" w:cs="Times New Roman"/>
          <w:sz w:val="24"/>
          <w:szCs w:val="24"/>
        </w:rPr>
      </w:pPr>
    </w:p>
    <w:p w14:paraId="42CD1883" w14:textId="77777777" w:rsidR="00DC0E9C" w:rsidRDefault="00DC0E9C" w:rsidP="00BF6AF9">
      <w:pPr>
        <w:pStyle w:val="a4"/>
        <w:jc w:val="both"/>
        <w:rPr>
          <w:rFonts w:ascii="Times New Roman" w:hAnsi="Times New Roman" w:cs="Times New Roman"/>
          <w:sz w:val="24"/>
          <w:szCs w:val="24"/>
        </w:rPr>
      </w:pPr>
    </w:p>
    <w:p w14:paraId="0BEC2BA8" w14:textId="77777777" w:rsidR="00DC0E9C" w:rsidRDefault="00DC0E9C" w:rsidP="00BF6AF9">
      <w:pPr>
        <w:pStyle w:val="a4"/>
        <w:jc w:val="both"/>
        <w:rPr>
          <w:rFonts w:ascii="Times New Roman" w:hAnsi="Times New Roman" w:cs="Times New Roman"/>
          <w:sz w:val="24"/>
          <w:szCs w:val="24"/>
        </w:rPr>
      </w:pPr>
    </w:p>
    <w:p w14:paraId="64F068A7" w14:textId="77777777" w:rsidR="00DC0E9C" w:rsidRDefault="00DC0E9C" w:rsidP="00BF6AF9">
      <w:pPr>
        <w:pStyle w:val="a4"/>
        <w:jc w:val="both"/>
        <w:rPr>
          <w:rFonts w:ascii="Times New Roman" w:hAnsi="Times New Roman" w:cs="Times New Roman"/>
          <w:sz w:val="24"/>
          <w:szCs w:val="24"/>
        </w:rPr>
      </w:pPr>
    </w:p>
    <w:p w14:paraId="7249943C" w14:textId="77777777" w:rsidR="00DC0E9C" w:rsidRDefault="00DC0E9C" w:rsidP="00BF6AF9">
      <w:pPr>
        <w:pStyle w:val="a4"/>
        <w:jc w:val="both"/>
        <w:rPr>
          <w:rFonts w:ascii="Times New Roman" w:hAnsi="Times New Roman" w:cs="Times New Roman"/>
          <w:sz w:val="24"/>
          <w:szCs w:val="24"/>
        </w:rPr>
      </w:pPr>
    </w:p>
    <w:p w14:paraId="2BA57B57" w14:textId="77777777" w:rsidR="00DC0E9C" w:rsidRDefault="00DC0E9C" w:rsidP="00BF6AF9">
      <w:pPr>
        <w:pStyle w:val="a4"/>
        <w:jc w:val="both"/>
        <w:rPr>
          <w:rFonts w:ascii="Times New Roman" w:hAnsi="Times New Roman" w:cs="Times New Roman"/>
          <w:sz w:val="24"/>
          <w:szCs w:val="24"/>
        </w:rPr>
      </w:pPr>
    </w:p>
    <w:p w14:paraId="7F3C24DF" w14:textId="77777777" w:rsidR="00DC0E9C" w:rsidRDefault="00DC0E9C" w:rsidP="00BF6AF9">
      <w:pPr>
        <w:pStyle w:val="a4"/>
        <w:jc w:val="both"/>
        <w:rPr>
          <w:rFonts w:ascii="Times New Roman" w:hAnsi="Times New Roman" w:cs="Times New Roman"/>
          <w:sz w:val="24"/>
          <w:szCs w:val="24"/>
        </w:rPr>
      </w:pPr>
    </w:p>
    <w:p w14:paraId="654064CA" w14:textId="77777777" w:rsidR="002D488D" w:rsidRDefault="002D488D" w:rsidP="00BF6AF9">
      <w:pPr>
        <w:pStyle w:val="a4"/>
        <w:jc w:val="both"/>
        <w:rPr>
          <w:rFonts w:ascii="Times New Roman" w:hAnsi="Times New Roman" w:cs="Times New Roman"/>
          <w:sz w:val="24"/>
          <w:szCs w:val="24"/>
        </w:rPr>
      </w:pPr>
    </w:p>
    <w:p w14:paraId="045038CF" w14:textId="77777777" w:rsidR="00DC0E9C" w:rsidRDefault="00DC0E9C"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DC0E9C" w:rsidRPr="000E7AD2" w14:paraId="515A46ED" w14:textId="77777777" w:rsidTr="0042617B">
        <w:tc>
          <w:tcPr>
            <w:tcW w:w="2294" w:type="dxa"/>
          </w:tcPr>
          <w:p w14:paraId="3C2CB721" w14:textId="77777777" w:rsidR="00DC0E9C" w:rsidRPr="000E7AD2" w:rsidRDefault="00DC0E9C" w:rsidP="0042617B">
            <w:pPr>
              <w:pStyle w:val="TableParagraph"/>
              <w:spacing w:before="1" w:line="276" w:lineRule="auto"/>
              <w:ind w:left="105" w:right="416" w:firstLine="100"/>
              <w:jc w:val="center"/>
              <w:rPr>
                <w:bCs/>
                <w:sz w:val="24"/>
                <w:szCs w:val="24"/>
              </w:rPr>
            </w:pPr>
            <w:r w:rsidRPr="000E7AD2">
              <w:rPr>
                <w:bCs/>
                <w:sz w:val="24"/>
                <w:szCs w:val="24"/>
              </w:rPr>
              <w:lastRenderedPageBreak/>
              <w:t>Направление рабочей программы воспитания</w:t>
            </w:r>
          </w:p>
        </w:tc>
        <w:tc>
          <w:tcPr>
            <w:tcW w:w="2080" w:type="dxa"/>
          </w:tcPr>
          <w:p w14:paraId="1A7A317A"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5CC8C98B"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1DE8CA7E"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06ACF3F5"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3417A99D"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0AD2BAF0" w14:textId="77777777" w:rsidR="00DC0E9C" w:rsidRPr="000E7AD2" w:rsidRDefault="00DC0E9C"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DC0E9C" w:rsidRPr="000E7AD2" w14:paraId="6CFC5B5E" w14:textId="77777777" w:rsidTr="0042617B">
        <w:tc>
          <w:tcPr>
            <w:tcW w:w="15790" w:type="dxa"/>
            <w:gridSpan w:val="5"/>
          </w:tcPr>
          <w:p w14:paraId="0F5FE5B7" w14:textId="3E2146F7" w:rsidR="00DC0E9C" w:rsidRPr="000E7AD2" w:rsidRDefault="00DC0E9C"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Ноябрь </w:t>
            </w:r>
          </w:p>
        </w:tc>
      </w:tr>
      <w:tr w:rsidR="00DC0E9C" w14:paraId="2C5736F5" w14:textId="77777777" w:rsidTr="0042617B">
        <w:tc>
          <w:tcPr>
            <w:tcW w:w="2294" w:type="dxa"/>
            <w:vAlign w:val="center"/>
          </w:tcPr>
          <w:p w14:paraId="284A26B4" w14:textId="1830005B" w:rsidR="00DC0E9C" w:rsidRDefault="00DC0E9C"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П</w:t>
            </w:r>
            <w:r>
              <w:rPr>
                <w:rFonts w:ascii="Times New Roman" w:hAnsi="Times New Roman" w:cs="Times New Roman"/>
                <w:sz w:val="24"/>
                <w:szCs w:val="24"/>
              </w:rPr>
              <w:t>атриотическое</w:t>
            </w:r>
          </w:p>
          <w:p w14:paraId="3A5E952C" w14:textId="598D7F91" w:rsidR="00DC0E9C" w:rsidRPr="001B14D6" w:rsidRDefault="00DC0E9C"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16BBA471" w14:textId="60150785" w:rsidR="00DC0E9C" w:rsidRDefault="00DC0E9C"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07F0A250" w14:textId="2E3B2DD0" w:rsidR="00DC0E9C" w:rsidRDefault="00DC0E9C"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12B96BE" w14:textId="08952C7A" w:rsidR="00DC0E9C" w:rsidRPr="001B14D6" w:rsidRDefault="00DC0E9C"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1CBF7806" w14:textId="5DD80701" w:rsidR="00DC0E9C" w:rsidRDefault="00DC0E9C"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tc>
        <w:tc>
          <w:tcPr>
            <w:tcW w:w="2080" w:type="dxa"/>
          </w:tcPr>
          <w:p w14:paraId="25226839" w14:textId="77777777" w:rsidR="00DC0E9C" w:rsidRDefault="00DC0E9C"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«День народного единства»</w:t>
            </w:r>
          </w:p>
          <w:p w14:paraId="786C2D02" w14:textId="34A9002C"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(4 ноября)</w:t>
            </w:r>
          </w:p>
        </w:tc>
        <w:tc>
          <w:tcPr>
            <w:tcW w:w="7392" w:type="dxa"/>
          </w:tcPr>
          <w:p w14:paraId="690793B8" w14:textId="3049C19C" w:rsidR="00DC0E9C" w:rsidRDefault="00DC0E9C"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занятие/Спортивное развлечение</w:t>
            </w:r>
          </w:p>
          <w:p w14:paraId="62BAEC8F" w14:textId="0010DB89" w:rsidR="00DC0E9C" w:rsidRDefault="00DC0E9C" w:rsidP="00DC0E9C">
            <w:pPr>
              <w:pStyle w:val="a4"/>
              <w:jc w:val="both"/>
              <w:rPr>
                <w:rFonts w:ascii="Times New Roman" w:hAnsi="Times New Roman" w:cs="Times New Roman"/>
                <w:sz w:val="24"/>
                <w:szCs w:val="24"/>
              </w:rPr>
            </w:pPr>
            <w:r>
              <w:rPr>
                <w:rFonts w:ascii="Times New Roman" w:hAnsi="Times New Roman" w:cs="Times New Roman"/>
                <w:sz w:val="24"/>
                <w:szCs w:val="24"/>
              </w:rPr>
              <w:t>• С</w:t>
            </w:r>
            <w:r w:rsidRPr="00DC0E9C">
              <w:rPr>
                <w:rFonts w:ascii="Times New Roman" w:hAnsi="Times New Roman" w:cs="Times New Roman"/>
                <w:sz w:val="24"/>
                <w:szCs w:val="24"/>
              </w:rPr>
              <w:t>емьи воспитанников разных национальностей представляют традиции, народные костюмы фольклор своего народа,</w:t>
            </w:r>
            <w:r>
              <w:rPr>
                <w:rFonts w:ascii="Times New Roman" w:hAnsi="Times New Roman" w:cs="Times New Roman"/>
                <w:sz w:val="24"/>
                <w:szCs w:val="24"/>
              </w:rPr>
              <w:t xml:space="preserve"> </w:t>
            </w:r>
            <w:r w:rsidRPr="00DC0E9C">
              <w:rPr>
                <w:rFonts w:ascii="Times New Roman" w:hAnsi="Times New Roman" w:cs="Times New Roman"/>
                <w:sz w:val="24"/>
                <w:szCs w:val="24"/>
              </w:rPr>
              <w:t>просмотр видеоматериалов,</w:t>
            </w:r>
            <w:r>
              <w:rPr>
                <w:rFonts w:ascii="Times New Roman" w:hAnsi="Times New Roman" w:cs="Times New Roman"/>
                <w:sz w:val="24"/>
                <w:szCs w:val="24"/>
              </w:rPr>
              <w:t xml:space="preserve"> </w:t>
            </w:r>
            <w:r w:rsidRPr="00DC0E9C">
              <w:rPr>
                <w:rFonts w:ascii="Times New Roman" w:hAnsi="Times New Roman" w:cs="Times New Roman"/>
                <w:sz w:val="24"/>
                <w:szCs w:val="24"/>
              </w:rPr>
              <w:t>просмотр иллюстраций,</w:t>
            </w:r>
            <w:r>
              <w:rPr>
                <w:rFonts w:ascii="Times New Roman" w:hAnsi="Times New Roman" w:cs="Times New Roman"/>
                <w:sz w:val="24"/>
                <w:szCs w:val="24"/>
              </w:rPr>
              <w:t xml:space="preserve"> </w:t>
            </w:r>
            <w:r w:rsidRPr="00DC0E9C">
              <w:rPr>
                <w:rFonts w:ascii="Times New Roman" w:hAnsi="Times New Roman" w:cs="Times New Roman"/>
                <w:sz w:val="24"/>
                <w:szCs w:val="24"/>
              </w:rPr>
              <w:t>спортивное развлечение «Подвижные игры народов мира».</w:t>
            </w:r>
          </w:p>
        </w:tc>
        <w:tc>
          <w:tcPr>
            <w:tcW w:w="1843" w:type="dxa"/>
          </w:tcPr>
          <w:p w14:paraId="38120750" w14:textId="4D0536B8" w:rsidR="00DC0E9C" w:rsidRDefault="00DC0E9C"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tcPr>
          <w:p w14:paraId="26AF47FA" w14:textId="77777777" w:rsidR="00DC0E9C" w:rsidRDefault="00DC0E9C"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D691957" w14:textId="77777777" w:rsidR="00DC0E9C" w:rsidRDefault="00DC0E9C"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3FDD814" w14:textId="29832D07" w:rsidR="00DC0E9C" w:rsidRDefault="00DC0E9C"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DC0E9C" w14:paraId="4720A48D" w14:textId="77777777" w:rsidTr="0042617B">
        <w:tc>
          <w:tcPr>
            <w:tcW w:w="2294" w:type="dxa"/>
            <w:vAlign w:val="center"/>
          </w:tcPr>
          <w:p w14:paraId="4CA116D1" w14:textId="77777777" w:rsidR="00DC0E9C" w:rsidRDefault="00DC0E9C" w:rsidP="00DC0E9C">
            <w:pPr>
              <w:pStyle w:val="a4"/>
              <w:jc w:val="both"/>
              <w:rPr>
                <w:rFonts w:ascii="Times New Roman" w:hAnsi="Times New Roman" w:cs="Times New Roman"/>
                <w:sz w:val="24"/>
                <w:szCs w:val="24"/>
              </w:rPr>
            </w:pPr>
            <w:r w:rsidRPr="001B14D6">
              <w:rPr>
                <w:rFonts w:ascii="Times New Roman" w:hAnsi="Times New Roman" w:cs="Times New Roman"/>
                <w:sz w:val="24"/>
                <w:szCs w:val="24"/>
              </w:rPr>
              <w:t>П</w:t>
            </w:r>
            <w:r>
              <w:rPr>
                <w:rFonts w:ascii="Times New Roman" w:hAnsi="Times New Roman" w:cs="Times New Roman"/>
                <w:sz w:val="24"/>
                <w:szCs w:val="24"/>
              </w:rPr>
              <w:t>атриотическое</w:t>
            </w:r>
          </w:p>
          <w:p w14:paraId="5AF53F6B" w14:textId="77777777" w:rsidR="00DC0E9C" w:rsidRPr="001B14D6" w:rsidRDefault="00DC0E9C" w:rsidP="00DC0E9C">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0D8ED081" w14:textId="77777777" w:rsidR="00DC0E9C" w:rsidRDefault="00DC0E9C" w:rsidP="00DC0E9C">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3AE1962B" w14:textId="77777777" w:rsidR="00DC0E9C" w:rsidRDefault="00DC0E9C" w:rsidP="00DC0E9C">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3B85D49" w14:textId="77777777" w:rsidR="00DC0E9C" w:rsidRPr="001B14D6" w:rsidRDefault="00DC0E9C" w:rsidP="0042617B">
            <w:pPr>
              <w:pStyle w:val="a4"/>
              <w:jc w:val="both"/>
              <w:rPr>
                <w:rFonts w:ascii="Times New Roman" w:hAnsi="Times New Roman" w:cs="Times New Roman"/>
                <w:sz w:val="24"/>
                <w:szCs w:val="24"/>
              </w:rPr>
            </w:pPr>
          </w:p>
        </w:tc>
        <w:tc>
          <w:tcPr>
            <w:tcW w:w="2080" w:type="dxa"/>
          </w:tcPr>
          <w:p w14:paraId="3B24692F" w14:textId="77777777" w:rsidR="00DC0E9C" w:rsidRPr="00DC0E9C" w:rsidRDefault="00DC0E9C" w:rsidP="00DC0E9C">
            <w:pPr>
              <w:pStyle w:val="a4"/>
              <w:jc w:val="center"/>
              <w:rPr>
                <w:rFonts w:ascii="Times New Roman" w:hAnsi="Times New Roman" w:cs="Times New Roman"/>
                <w:sz w:val="24"/>
                <w:szCs w:val="24"/>
              </w:rPr>
            </w:pPr>
            <w:r w:rsidRPr="00DC0E9C">
              <w:rPr>
                <w:rFonts w:ascii="Times New Roman" w:hAnsi="Times New Roman" w:cs="Times New Roman"/>
                <w:sz w:val="24"/>
                <w:szCs w:val="24"/>
              </w:rPr>
              <w:t>«День</w:t>
            </w:r>
            <w:r w:rsidRPr="00DC0E9C">
              <w:rPr>
                <w:rFonts w:ascii="Times New Roman" w:hAnsi="Times New Roman" w:cs="Times New Roman"/>
                <w:sz w:val="24"/>
                <w:szCs w:val="24"/>
              </w:rPr>
              <w:tab/>
              <w:t>памяти           погибших при исполнении служебных</w:t>
            </w:r>
          </w:p>
          <w:p w14:paraId="7EE3FED2" w14:textId="77777777" w:rsidR="00DC0E9C" w:rsidRPr="00DC0E9C" w:rsidRDefault="00DC0E9C" w:rsidP="00DC0E9C">
            <w:pPr>
              <w:pStyle w:val="a4"/>
              <w:jc w:val="center"/>
              <w:rPr>
                <w:rFonts w:ascii="Times New Roman" w:hAnsi="Times New Roman" w:cs="Times New Roman"/>
                <w:sz w:val="24"/>
                <w:szCs w:val="24"/>
              </w:rPr>
            </w:pPr>
            <w:r w:rsidRPr="00DC0E9C">
              <w:rPr>
                <w:rFonts w:ascii="Times New Roman" w:hAnsi="Times New Roman" w:cs="Times New Roman"/>
                <w:sz w:val="24"/>
                <w:szCs w:val="24"/>
              </w:rPr>
              <w:t>обязанностей сотрудников органов</w:t>
            </w:r>
          </w:p>
          <w:p w14:paraId="0BB3BAD3" w14:textId="77777777" w:rsidR="00DC0E9C" w:rsidRPr="00DC0E9C" w:rsidRDefault="00DC0E9C" w:rsidP="00DC0E9C">
            <w:pPr>
              <w:pStyle w:val="a4"/>
              <w:jc w:val="center"/>
              <w:rPr>
                <w:rFonts w:ascii="Times New Roman" w:hAnsi="Times New Roman" w:cs="Times New Roman"/>
                <w:sz w:val="24"/>
                <w:szCs w:val="24"/>
              </w:rPr>
            </w:pPr>
            <w:r w:rsidRPr="00DC0E9C">
              <w:rPr>
                <w:rFonts w:ascii="Times New Roman" w:hAnsi="Times New Roman" w:cs="Times New Roman"/>
                <w:sz w:val="24"/>
                <w:szCs w:val="24"/>
              </w:rPr>
              <w:t>внутренних дел</w:t>
            </w:r>
          </w:p>
          <w:p w14:paraId="7237B75F" w14:textId="77777777" w:rsidR="00DC0E9C" w:rsidRDefault="00DC0E9C" w:rsidP="00DC0E9C">
            <w:pPr>
              <w:pStyle w:val="a4"/>
              <w:jc w:val="center"/>
              <w:rPr>
                <w:rFonts w:ascii="Times New Roman" w:hAnsi="Times New Roman" w:cs="Times New Roman"/>
                <w:sz w:val="24"/>
                <w:szCs w:val="24"/>
              </w:rPr>
            </w:pPr>
            <w:r w:rsidRPr="00DC0E9C">
              <w:rPr>
                <w:rFonts w:ascii="Times New Roman" w:hAnsi="Times New Roman" w:cs="Times New Roman"/>
                <w:sz w:val="24"/>
                <w:szCs w:val="24"/>
              </w:rPr>
              <w:t>России»</w:t>
            </w:r>
          </w:p>
          <w:p w14:paraId="42DF8D37" w14:textId="58214E97" w:rsidR="00FF09F8" w:rsidRPr="00DC0E9C" w:rsidRDefault="00FF09F8" w:rsidP="00DC0E9C">
            <w:pPr>
              <w:pStyle w:val="a4"/>
              <w:jc w:val="center"/>
              <w:rPr>
                <w:rFonts w:ascii="Times New Roman" w:hAnsi="Times New Roman" w:cs="Times New Roman"/>
                <w:sz w:val="24"/>
                <w:szCs w:val="24"/>
              </w:rPr>
            </w:pPr>
            <w:r>
              <w:rPr>
                <w:rFonts w:ascii="Times New Roman" w:hAnsi="Times New Roman" w:cs="Times New Roman"/>
                <w:sz w:val="24"/>
                <w:szCs w:val="24"/>
              </w:rPr>
              <w:t>(8 ноября)</w:t>
            </w:r>
          </w:p>
        </w:tc>
        <w:tc>
          <w:tcPr>
            <w:tcW w:w="7392" w:type="dxa"/>
          </w:tcPr>
          <w:p w14:paraId="0BA9828B" w14:textId="77777777" w:rsidR="00DC0E9C" w:rsidRDefault="00A42DC3"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15394CB4" w14:textId="47317736"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 З</w:t>
            </w:r>
            <w:r w:rsidRPr="00A42DC3">
              <w:rPr>
                <w:rFonts w:ascii="Times New Roman" w:hAnsi="Times New Roman" w:cs="Times New Roman"/>
                <w:sz w:val="24"/>
                <w:szCs w:val="24"/>
              </w:rPr>
              <w:t>накомство с профессиями,</w:t>
            </w:r>
            <w:r>
              <w:rPr>
                <w:rFonts w:ascii="Times New Roman" w:hAnsi="Times New Roman" w:cs="Times New Roman"/>
                <w:sz w:val="24"/>
                <w:szCs w:val="24"/>
              </w:rPr>
              <w:t xml:space="preserve"> </w:t>
            </w:r>
            <w:r w:rsidRPr="00A42DC3">
              <w:rPr>
                <w:rFonts w:ascii="Times New Roman" w:hAnsi="Times New Roman" w:cs="Times New Roman"/>
                <w:sz w:val="24"/>
                <w:szCs w:val="24"/>
              </w:rPr>
              <w:t>просмотр видеоматериалов,</w:t>
            </w:r>
            <w:r>
              <w:rPr>
                <w:rFonts w:ascii="Times New Roman" w:hAnsi="Times New Roman" w:cs="Times New Roman"/>
                <w:sz w:val="24"/>
                <w:szCs w:val="24"/>
              </w:rPr>
              <w:t xml:space="preserve"> </w:t>
            </w:r>
            <w:r w:rsidRPr="00A42DC3">
              <w:rPr>
                <w:rFonts w:ascii="Times New Roman" w:hAnsi="Times New Roman" w:cs="Times New Roman"/>
                <w:sz w:val="24"/>
                <w:szCs w:val="24"/>
              </w:rPr>
              <w:t>просмотр иллюстраций</w:t>
            </w:r>
            <w:r>
              <w:rPr>
                <w:rFonts w:ascii="Times New Roman" w:hAnsi="Times New Roman" w:cs="Times New Roman"/>
                <w:sz w:val="24"/>
                <w:szCs w:val="24"/>
              </w:rPr>
              <w:t xml:space="preserve">, приглашение сотрудников </w:t>
            </w:r>
            <w:r w:rsidRPr="00A42DC3">
              <w:rPr>
                <w:rFonts w:ascii="Times New Roman" w:hAnsi="Times New Roman" w:cs="Times New Roman"/>
                <w:sz w:val="24"/>
                <w:szCs w:val="24"/>
              </w:rPr>
              <w:t>органов</w:t>
            </w:r>
            <w:r>
              <w:rPr>
                <w:rFonts w:ascii="Times New Roman" w:hAnsi="Times New Roman" w:cs="Times New Roman"/>
                <w:sz w:val="24"/>
                <w:szCs w:val="24"/>
              </w:rPr>
              <w:t xml:space="preserve"> </w:t>
            </w:r>
            <w:r w:rsidRPr="00A42DC3">
              <w:rPr>
                <w:rFonts w:ascii="Times New Roman" w:hAnsi="Times New Roman" w:cs="Times New Roman"/>
                <w:sz w:val="24"/>
                <w:szCs w:val="24"/>
              </w:rPr>
              <w:t>внутренних дел</w:t>
            </w:r>
            <w:r>
              <w:rPr>
                <w:rFonts w:ascii="Times New Roman" w:hAnsi="Times New Roman" w:cs="Times New Roman"/>
                <w:sz w:val="24"/>
                <w:szCs w:val="24"/>
              </w:rPr>
              <w:t xml:space="preserve"> </w:t>
            </w:r>
            <w:r w:rsidRPr="00A42DC3">
              <w:rPr>
                <w:rFonts w:ascii="Times New Roman" w:hAnsi="Times New Roman" w:cs="Times New Roman"/>
                <w:sz w:val="24"/>
                <w:szCs w:val="24"/>
              </w:rPr>
              <w:t>России</w:t>
            </w:r>
            <w:r>
              <w:rPr>
                <w:rFonts w:ascii="Times New Roman" w:hAnsi="Times New Roman" w:cs="Times New Roman"/>
                <w:sz w:val="24"/>
                <w:szCs w:val="24"/>
              </w:rPr>
              <w:t>, виртуальная экскурсия.</w:t>
            </w:r>
          </w:p>
        </w:tc>
        <w:tc>
          <w:tcPr>
            <w:tcW w:w="1843" w:type="dxa"/>
          </w:tcPr>
          <w:p w14:paraId="21C3C92D" w14:textId="7E4EF91B" w:rsidR="00DC0E9C" w:rsidRDefault="00A42DC3"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5 – </w:t>
            </w:r>
            <w:r w:rsidR="008E6FBF">
              <w:rPr>
                <w:rFonts w:ascii="Times New Roman" w:hAnsi="Times New Roman" w:cs="Times New Roman"/>
                <w:sz w:val="24"/>
                <w:szCs w:val="24"/>
              </w:rPr>
              <w:t xml:space="preserve">7 </w:t>
            </w:r>
            <w:r>
              <w:rPr>
                <w:rFonts w:ascii="Times New Roman" w:hAnsi="Times New Roman" w:cs="Times New Roman"/>
                <w:sz w:val="24"/>
                <w:szCs w:val="24"/>
              </w:rPr>
              <w:t>лет</w:t>
            </w:r>
          </w:p>
          <w:p w14:paraId="52404113" w14:textId="764A5F19" w:rsidR="00A42DC3" w:rsidRDefault="00A42DC3" w:rsidP="0042617B">
            <w:pPr>
              <w:pStyle w:val="a4"/>
              <w:jc w:val="center"/>
              <w:rPr>
                <w:rFonts w:ascii="Times New Roman" w:hAnsi="Times New Roman" w:cs="Times New Roman"/>
                <w:sz w:val="24"/>
                <w:szCs w:val="24"/>
              </w:rPr>
            </w:pPr>
          </w:p>
        </w:tc>
        <w:tc>
          <w:tcPr>
            <w:tcW w:w="2181" w:type="dxa"/>
          </w:tcPr>
          <w:p w14:paraId="1E671F0F" w14:textId="7777777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060D4BC6" w14:textId="77777777" w:rsidR="00DC0E9C" w:rsidRDefault="00DC0E9C" w:rsidP="0042617B">
            <w:pPr>
              <w:pStyle w:val="a4"/>
              <w:jc w:val="center"/>
              <w:rPr>
                <w:rFonts w:ascii="Times New Roman" w:hAnsi="Times New Roman" w:cs="Times New Roman"/>
                <w:sz w:val="24"/>
                <w:szCs w:val="24"/>
              </w:rPr>
            </w:pPr>
          </w:p>
        </w:tc>
      </w:tr>
      <w:tr w:rsidR="00A42DC3" w14:paraId="02F653C5" w14:textId="77777777" w:rsidTr="0042617B">
        <w:tc>
          <w:tcPr>
            <w:tcW w:w="2294" w:type="dxa"/>
            <w:vAlign w:val="center"/>
          </w:tcPr>
          <w:p w14:paraId="1A8F15DD" w14:textId="77777777" w:rsidR="00A42DC3" w:rsidRPr="00810D13"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Познавательное</w:t>
            </w:r>
          </w:p>
          <w:p w14:paraId="7E468CFB" w14:textId="77777777" w:rsidR="00A42DC3" w:rsidRPr="00810D13"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Социальное</w:t>
            </w:r>
          </w:p>
          <w:p w14:paraId="739B873F" w14:textId="77777777" w:rsidR="00A42DC3" w:rsidRPr="00810D13"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Трудовое</w:t>
            </w:r>
          </w:p>
          <w:p w14:paraId="30A064B6" w14:textId="77777777" w:rsidR="00A42DC3" w:rsidRPr="00810D13"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Эстетическое</w:t>
            </w:r>
          </w:p>
          <w:p w14:paraId="37648D11" w14:textId="14447874" w:rsidR="00A42DC3" w:rsidRPr="001B14D6"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tc>
        <w:tc>
          <w:tcPr>
            <w:tcW w:w="2080" w:type="dxa"/>
          </w:tcPr>
          <w:p w14:paraId="2784A7B5" w14:textId="4D6E0059" w:rsidR="00A42DC3" w:rsidRPr="00DC0E9C" w:rsidRDefault="00A42DC3" w:rsidP="00A42DC3">
            <w:pPr>
              <w:pStyle w:val="a4"/>
              <w:jc w:val="center"/>
              <w:rPr>
                <w:rFonts w:ascii="Times New Roman" w:hAnsi="Times New Roman" w:cs="Times New Roman"/>
                <w:sz w:val="24"/>
                <w:szCs w:val="24"/>
              </w:rPr>
            </w:pPr>
            <w:r w:rsidRPr="00A42DC3">
              <w:rPr>
                <w:rFonts w:ascii="Times New Roman" w:hAnsi="Times New Roman" w:cs="Times New Roman"/>
                <w:sz w:val="24"/>
                <w:szCs w:val="24"/>
              </w:rPr>
              <w:t>«С днем рождения детский сад»</w:t>
            </w:r>
          </w:p>
        </w:tc>
        <w:tc>
          <w:tcPr>
            <w:tcW w:w="7392" w:type="dxa"/>
          </w:tcPr>
          <w:p w14:paraId="678DF9C1"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Развлечение/Праздничная программа </w:t>
            </w:r>
          </w:p>
          <w:p w14:paraId="27229F20" w14:textId="7188C5AB"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 В</w:t>
            </w:r>
            <w:r w:rsidRPr="00A42DC3">
              <w:rPr>
                <w:rFonts w:ascii="Times New Roman" w:hAnsi="Times New Roman" w:cs="Times New Roman"/>
                <w:sz w:val="24"/>
                <w:szCs w:val="24"/>
              </w:rPr>
              <w:t>ыставка детских рисунков, праздничное оформление рекреаций (конкурс фотозон), создание поздравления воспитанников для педагогов ДОУ (видеопоздравление, концерт и т.д.),</w:t>
            </w:r>
            <w:r>
              <w:rPr>
                <w:rFonts w:ascii="Times New Roman" w:hAnsi="Times New Roman" w:cs="Times New Roman"/>
                <w:sz w:val="24"/>
                <w:szCs w:val="24"/>
              </w:rPr>
              <w:t xml:space="preserve"> </w:t>
            </w:r>
            <w:r w:rsidRPr="00A42DC3">
              <w:rPr>
                <w:rFonts w:ascii="Times New Roman" w:hAnsi="Times New Roman" w:cs="Times New Roman"/>
                <w:sz w:val="24"/>
                <w:szCs w:val="24"/>
              </w:rPr>
              <w:t>поздравления от родителей.</w:t>
            </w:r>
          </w:p>
        </w:tc>
        <w:tc>
          <w:tcPr>
            <w:tcW w:w="1843" w:type="dxa"/>
          </w:tcPr>
          <w:p w14:paraId="763F5654" w14:textId="1310A4C3"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08D7CB9" w14:textId="7777777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Заведующий.</w:t>
            </w:r>
          </w:p>
          <w:p w14:paraId="4EF67B4E" w14:textId="7777777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0E53EB8" w14:textId="7777777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76DFCE32" w14:textId="55A406EA"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42DC3" w14:paraId="2B49EDB0" w14:textId="77777777" w:rsidTr="0042617B">
        <w:tc>
          <w:tcPr>
            <w:tcW w:w="2294" w:type="dxa"/>
            <w:vMerge w:val="restart"/>
            <w:vAlign w:val="center"/>
          </w:tcPr>
          <w:p w14:paraId="0C587632" w14:textId="77777777" w:rsidR="00A42DC3" w:rsidRPr="001B14D6" w:rsidRDefault="00A42DC3" w:rsidP="00A42DC3">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38BB012E" w14:textId="77777777" w:rsidR="00A42DC3" w:rsidRDefault="00A42DC3" w:rsidP="00A42DC3">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79291135"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44581FF2"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17DF7471" w14:textId="02185146" w:rsidR="00A42DC3" w:rsidRPr="00810D1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3665D87D" w14:textId="77777777" w:rsidR="00A42DC3" w:rsidRDefault="00A42DC3" w:rsidP="00A42DC3">
            <w:pPr>
              <w:pStyle w:val="a4"/>
              <w:jc w:val="center"/>
              <w:rPr>
                <w:rFonts w:ascii="Times New Roman" w:hAnsi="Times New Roman" w:cs="Times New Roman"/>
                <w:sz w:val="24"/>
                <w:szCs w:val="24"/>
              </w:rPr>
            </w:pPr>
            <w:r w:rsidRPr="00A42DC3">
              <w:rPr>
                <w:rFonts w:ascii="Times New Roman" w:hAnsi="Times New Roman" w:cs="Times New Roman"/>
                <w:sz w:val="24"/>
                <w:szCs w:val="24"/>
              </w:rPr>
              <w:t>«День матери»</w:t>
            </w:r>
          </w:p>
          <w:p w14:paraId="7282D2E3" w14:textId="5CE39B4E" w:rsidR="00FF09F8" w:rsidRPr="00A42DC3" w:rsidRDefault="00FF09F8" w:rsidP="00A42DC3">
            <w:pPr>
              <w:pStyle w:val="a4"/>
              <w:jc w:val="center"/>
              <w:rPr>
                <w:rFonts w:ascii="Times New Roman" w:hAnsi="Times New Roman" w:cs="Times New Roman"/>
                <w:sz w:val="24"/>
                <w:szCs w:val="24"/>
              </w:rPr>
            </w:pPr>
            <w:r>
              <w:rPr>
                <w:rFonts w:ascii="Times New Roman" w:hAnsi="Times New Roman" w:cs="Times New Roman"/>
                <w:sz w:val="24"/>
                <w:szCs w:val="24"/>
              </w:rPr>
              <w:t>(последнее воскресенье ноября)</w:t>
            </w:r>
          </w:p>
        </w:tc>
        <w:tc>
          <w:tcPr>
            <w:tcW w:w="7392" w:type="dxa"/>
          </w:tcPr>
          <w:p w14:paraId="01F2B6D9" w14:textId="090E6EE4"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2DC3">
              <w:rPr>
                <w:rFonts w:ascii="Times New Roman" w:hAnsi="Times New Roman" w:cs="Times New Roman"/>
                <w:sz w:val="24"/>
                <w:szCs w:val="24"/>
              </w:rPr>
              <w:t xml:space="preserve">Музыкальный </w:t>
            </w:r>
            <w:r>
              <w:rPr>
                <w:rFonts w:ascii="Times New Roman" w:hAnsi="Times New Roman" w:cs="Times New Roman"/>
                <w:sz w:val="24"/>
                <w:szCs w:val="24"/>
              </w:rPr>
              <w:t xml:space="preserve">тематическое </w:t>
            </w:r>
            <w:r w:rsidRPr="00A42DC3">
              <w:rPr>
                <w:rFonts w:ascii="Times New Roman" w:hAnsi="Times New Roman" w:cs="Times New Roman"/>
                <w:sz w:val="24"/>
                <w:szCs w:val="24"/>
              </w:rPr>
              <w:t>занятие</w:t>
            </w:r>
            <w:r>
              <w:rPr>
                <w:rFonts w:ascii="Times New Roman" w:hAnsi="Times New Roman" w:cs="Times New Roman"/>
                <w:sz w:val="24"/>
                <w:szCs w:val="24"/>
              </w:rPr>
              <w:t>.</w:t>
            </w:r>
          </w:p>
          <w:p w14:paraId="1FE14561" w14:textId="3A0D2791" w:rsidR="00A42DC3" w:rsidRPr="00A42DC3" w:rsidRDefault="00A42DC3" w:rsidP="00A42DC3">
            <w:pPr>
              <w:pStyle w:val="a4"/>
              <w:jc w:val="both"/>
              <w:rPr>
                <w:rFonts w:ascii="Times New Roman" w:hAnsi="Times New Roman" w:cs="Times New Roman"/>
                <w:spacing w:val="1"/>
                <w:sz w:val="24"/>
                <w:szCs w:val="24"/>
              </w:rPr>
            </w:pPr>
            <w:r>
              <w:rPr>
                <w:rFonts w:ascii="Times New Roman" w:hAnsi="Times New Roman" w:cs="Times New Roman"/>
                <w:sz w:val="24"/>
                <w:szCs w:val="24"/>
              </w:rPr>
              <w:t>• П</w:t>
            </w:r>
            <w:r w:rsidRPr="00A42DC3">
              <w:rPr>
                <w:rFonts w:ascii="Times New Roman" w:hAnsi="Times New Roman" w:cs="Times New Roman"/>
                <w:sz w:val="24"/>
                <w:szCs w:val="24"/>
              </w:rPr>
              <w:t>ривитие</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любви,</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уважения,</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почитания</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матери</w:t>
            </w:r>
            <w:r w:rsidRPr="00A42DC3">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Pr="00A42DC3">
              <w:rPr>
                <w:rFonts w:ascii="Times New Roman" w:hAnsi="Times New Roman" w:cs="Times New Roman"/>
                <w:sz w:val="24"/>
                <w:szCs w:val="24"/>
              </w:rPr>
              <w:t>выставки продуктивной деятельности,</w:t>
            </w:r>
            <w:r>
              <w:rPr>
                <w:rFonts w:ascii="Times New Roman" w:hAnsi="Times New Roman" w:cs="Times New Roman"/>
                <w:sz w:val="24"/>
                <w:szCs w:val="24"/>
              </w:rPr>
              <w:t xml:space="preserve"> музыкальная деятельность, </w:t>
            </w:r>
            <w:r w:rsidRPr="00A42DC3">
              <w:rPr>
                <w:rFonts w:ascii="Times New Roman" w:hAnsi="Times New Roman" w:cs="Times New Roman"/>
                <w:sz w:val="24"/>
                <w:szCs w:val="24"/>
              </w:rPr>
              <w:t>чтение, заучивание.</w:t>
            </w:r>
          </w:p>
        </w:tc>
        <w:tc>
          <w:tcPr>
            <w:tcW w:w="1843" w:type="dxa"/>
          </w:tcPr>
          <w:p w14:paraId="202F57E8" w14:textId="49648D0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3367309B" w14:textId="77777777"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534C2590" w14:textId="18C08C51"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42DC3" w14:paraId="31CBA89D" w14:textId="77777777" w:rsidTr="0042617B">
        <w:tc>
          <w:tcPr>
            <w:tcW w:w="2294" w:type="dxa"/>
            <w:vMerge/>
            <w:vAlign w:val="center"/>
          </w:tcPr>
          <w:p w14:paraId="34562105" w14:textId="77777777" w:rsidR="00A42DC3" w:rsidRPr="00810D13" w:rsidRDefault="00A42DC3" w:rsidP="00A42DC3">
            <w:pPr>
              <w:pStyle w:val="a4"/>
              <w:jc w:val="both"/>
              <w:rPr>
                <w:rFonts w:ascii="Times New Roman" w:hAnsi="Times New Roman" w:cs="Times New Roman"/>
                <w:sz w:val="24"/>
                <w:szCs w:val="24"/>
              </w:rPr>
            </w:pPr>
          </w:p>
        </w:tc>
        <w:tc>
          <w:tcPr>
            <w:tcW w:w="2080" w:type="dxa"/>
            <w:vMerge/>
          </w:tcPr>
          <w:p w14:paraId="673D8FAF" w14:textId="77777777" w:rsidR="00A42DC3" w:rsidRPr="00A42DC3" w:rsidRDefault="00A42DC3" w:rsidP="00A42DC3">
            <w:pPr>
              <w:pStyle w:val="a4"/>
              <w:jc w:val="center"/>
              <w:rPr>
                <w:rFonts w:ascii="Times New Roman" w:hAnsi="Times New Roman" w:cs="Times New Roman"/>
                <w:sz w:val="24"/>
                <w:szCs w:val="24"/>
              </w:rPr>
            </w:pPr>
          </w:p>
        </w:tc>
        <w:tc>
          <w:tcPr>
            <w:tcW w:w="7392" w:type="dxa"/>
          </w:tcPr>
          <w:p w14:paraId="59678807" w14:textId="19E1C977" w:rsidR="00A42DC3" w:rsidRP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Ф</w:t>
            </w:r>
            <w:r w:rsidRPr="00A42DC3">
              <w:rPr>
                <w:rFonts w:ascii="Times New Roman" w:hAnsi="Times New Roman" w:cs="Times New Roman"/>
                <w:sz w:val="24"/>
                <w:szCs w:val="24"/>
              </w:rPr>
              <w:t>ото – выставка «Наши Мамочки»</w:t>
            </w:r>
            <w:r>
              <w:rPr>
                <w:rFonts w:ascii="Times New Roman" w:hAnsi="Times New Roman" w:cs="Times New Roman"/>
                <w:sz w:val="24"/>
                <w:szCs w:val="24"/>
              </w:rPr>
              <w:t>.</w:t>
            </w:r>
          </w:p>
          <w:p w14:paraId="3FBE28BB" w14:textId="77777777" w:rsidR="00A42DC3" w:rsidRDefault="00A42DC3" w:rsidP="00A42DC3">
            <w:pPr>
              <w:pStyle w:val="a4"/>
              <w:jc w:val="both"/>
              <w:rPr>
                <w:rFonts w:ascii="Times New Roman" w:hAnsi="Times New Roman" w:cs="Times New Roman"/>
                <w:sz w:val="24"/>
                <w:szCs w:val="24"/>
              </w:rPr>
            </w:pPr>
          </w:p>
        </w:tc>
        <w:tc>
          <w:tcPr>
            <w:tcW w:w="1843" w:type="dxa"/>
          </w:tcPr>
          <w:p w14:paraId="7D2D66F2" w14:textId="02CFB5BA" w:rsidR="00A42DC3" w:rsidRDefault="00A42DC3" w:rsidP="00A42DC3">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51D34A06" w14:textId="77777777" w:rsidR="00A42DC3" w:rsidRDefault="00A42DC3" w:rsidP="00A42DC3">
            <w:pPr>
              <w:pStyle w:val="a4"/>
              <w:jc w:val="center"/>
              <w:rPr>
                <w:rFonts w:ascii="Times New Roman" w:hAnsi="Times New Roman" w:cs="Times New Roman"/>
                <w:sz w:val="24"/>
                <w:szCs w:val="24"/>
              </w:rPr>
            </w:pPr>
          </w:p>
        </w:tc>
      </w:tr>
      <w:tr w:rsidR="00A42DC3" w14:paraId="58AED41D" w14:textId="77777777" w:rsidTr="0042617B">
        <w:tc>
          <w:tcPr>
            <w:tcW w:w="2294" w:type="dxa"/>
            <w:vAlign w:val="center"/>
          </w:tcPr>
          <w:p w14:paraId="4A2470FA"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65F2A16"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Социальное </w:t>
            </w:r>
          </w:p>
          <w:p w14:paraId="07C36CE0" w14:textId="77777777" w:rsidR="00A42DC3" w:rsidRDefault="00A42DC3" w:rsidP="00A42DC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407963F" w14:textId="76B0BD42" w:rsidR="00A42DC3" w:rsidRPr="00810D13" w:rsidRDefault="00A42DC3" w:rsidP="00A42DC3">
            <w:pPr>
              <w:pStyle w:val="a4"/>
              <w:jc w:val="both"/>
              <w:rPr>
                <w:rFonts w:ascii="Times New Roman" w:hAnsi="Times New Roman" w:cs="Times New Roman"/>
                <w:sz w:val="24"/>
                <w:szCs w:val="24"/>
              </w:rPr>
            </w:pPr>
          </w:p>
        </w:tc>
        <w:tc>
          <w:tcPr>
            <w:tcW w:w="2080" w:type="dxa"/>
          </w:tcPr>
          <w:p w14:paraId="6CFE2D5B" w14:textId="77777777" w:rsidR="00A42DC3" w:rsidRPr="00A42DC3" w:rsidRDefault="00A42DC3" w:rsidP="00A42DC3">
            <w:pPr>
              <w:pStyle w:val="a4"/>
              <w:jc w:val="center"/>
              <w:rPr>
                <w:rFonts w:ascii="Times New Roman" w:hAnsi="Times New Roman" w:cs="Times New Roman"/>
                <w:sz w:val="24"/>
                <w:szCs w:val="24"/>
              </w:rPr>
            </w:pPr>
            <w:r w:rsidRPr="00A42DC3">
              <w:rPr>
                <w:rFonts w:ascii="Times New Roman" w:hAnsi="Times New Roman" w:cs="Times New Roman"/>
                <w:sz w:val="24"/>
                <w:szCs w:val="24"/>
              </w:rPr>
              <w:lastRenderedPageBreak/>
              <w:t xml:space="preserve">«День </w:t>
            </w:r>
            <w:r w:rsidRPr="00A42DC3">
              <w:rPr>
                <w:rFonts w:ascii="Times New Roman" w:hAnsi="Times New Roman" w:cs="Times New Roman"/>
                <w:sz w:val="24"/>
                <w:szCs w:val="24"/>
              </w:rPr>
              <w:lastRenderedPageBreak/>
              <w:t>Государственного герба Российской</w:t>
            </w:r>
          </w:p>
          <w:p w14:paraId="35F095C3" w14:textId="77777777" w:rsidR="00A42DC3" w:rsidRDefault="00A42DC3" w:rsidP="00A42DC3">
            <w:pPr>
              <w:pStyle w:val="a4"/>
              <w:jc w:val="center"/>
              <w:rPr>
                <w:rFonts w:ascii="Times New Roman" w:hAnsi="Times New Roman" w:cs="Times New Roman"/>
                <w:sz w:val="24"/>
                <w:szCs w:val="24"/>
              </w:rPr>
            </w:pPr>
            <w:r w:rsidRPr="00A42DC3">
              <w:rPr>
                <w:rFonts w:ascii="Times New Roman" w:hAnsi="Times New Roman" w:cs="Times New Roman"/>
                <w:sz w:val="24"/>
                <w:szCs w:val="24"/>
              </w:rPr>
              <w:t>Федерации»</w:t>
            </w:r>
          </w:p>
          <w:p w14:paraId="021B9FF8" w14:textId="481BF3C8" w:rsidR="00FF09F8" w:rsidRPr="00A42DC3" w:rsidRDefault="00FF09F8" w:rsidP="00A42DC3">
            <w:pPr>
              <w:pStyle w:val="a4"/>
              <w:jc w:val="center"/>
              <w:rPr>
                <w:rFonts w:ascii="Times New Roman" w:hAnsi="Times New Roman" w:cs="Times New Roman"/>
                <w:sz w:val="24"/>
                <w:szCs w:val="24"/>
              </w:rPr>
            </w:pPr>
            <w:r>
              <w:rPr>
                <w:rFonts w:ascii="Times New Roman" w:hAnsi="Times New Roman" w:cs="Times New Roman"/>
                <w:sz w:val="24"/>
                <w:szCs w:val="24"/>
              </w:rPr>
              <w:t>(30 ноября)</w:t>
            </w:r>
          </w:p>
        </w:tc>
        <w:tc>
          <w:tcPr>
            <w:tcW w:w="7392" w:type="dxa"/>
          </w:tcPr>
          <w:p w14:paraId="585E61E0" w14:textId="77777777" w:rsidR="00A42DC3" w:rsidRDefault="008E6FBF" w:rsidP="00A42DC3">
            <w:pPr>
              <w:pStyle w:val="a4"/>
              <w:jc w:val="both"/>
              <w:rPr>
                <w:rFonts w:ascii="Times New Roman" w:hAnsi="Times New Roman" w:cs="Times New Roman"/>
                <w:sz w:val="24"/>
                <w:szCs w:val="24"/>
              </w:rPr>
            </w:pPr>
            <w:r>
              <w:rPr>
                <w:rFonts w:ascii="Times New Roman" w:hAnsi="Times New Roman" w:cs="Times New Roman"/>
                <w:sz w:val="24"/>
                <w:szCs w:val="24"/>
              </w:rPr>
              <w:lastRenderedPageBreak/>
              <w:t>• Тематическая беседа.</w:t>
            </w:r>
          </w:p>
          <w:p w14:paraId="78D49F98" w14:textId="6B424121" w:rsidR="008E6FBF" w:rsidRDefault="008E6FBF" w:rsidP="00A42DC3">
            <w:pPr>
              <w:pStyle w:val="a4"/>
              <w:jc w:val="both"/>
              <w:rPr>
                <w:rFonts w:ascii="Times New Roman" w:hAnsi="Times New Roman" w:cs="Times New Roman"/>
                <w:sz w:val="24"/>
                <w:szCs w:val="24"/>
              </w:rPr>
            </w:pPr>
            <w:r>
              <w:rPr>
                <w:rFonts w:ascii="Times New Roman" w:hAnsi="Times New Roman" w:cs="Times New Roman"/>
                <w:sz w:val="24"/>
                <w:szCs w:val="24"/>
              </w:rPr>
              <w:lastRenderedPageBreak/>
              <w:t>• З</w:t>
            </w:r>
            <w:r w:rsidRPr="008E6FBF">
              <w:rPr>
                <w:rFonts w:ascii="Times New Roman" w:hAnsi="Times New Roman" w:cs="Times New Roman"/>
                <w:sz w:val="24"/>
                <w:szCs w:val="24"/>
              </w:rPr>
              <w:t>акрепление знаний символики РФ</w:t>
            </w:r>
            <w:r>
              <w:rPr>
                <w:rFonts w:ascii="Times New Roman" w:hAnsi="Times New Roman" w:cs="Times New Roman"/>
                <w:sz w:val="24"/>
                <w:szCs w:val="24"/>
              </w:rPr>
              <w:t>, просмотр видеоматериалов.</w:t>
            </w:r>
          </w:p>
        </w:tc>
        <w:tc>
          <w:tcPr>
            <w:tcW w:w="1843" w:type="dxa"/>
          </w:tcPr>
          <w:p w14:paraId="0FFB7466" w14:textId="1EAA15AD" w:rsidR="00A42DC3" w:rsidRDefault="008E6FBF" w:rsidP="00A42DC3">
            <w:pPr>
              <w:pStyle w:val="a4"/>
              <w:jc w:val="center"/>
              <w:rPr>
                <w:rFonts w:ascii="Times New Roman" w:hAnsi="Times New Roman" w:cs="Times New Roman"/>
                <w:sz w:val="24"/>
                <w:szCs w:val="24"/>
              </w:rPr>
            </w:pPr>
            <w:r>
              <w:rPr>
                <w:rFonts w:ascii="Times New Roman" w:hAnsi="Times New Roman" w:cs="Times New Roman"/>
                <w:sz w:val="24"/>
                <w:szCs w:val="24"/>
              </w:rPr>
              <w:lastRenderedPageBreak/>
              <w:t>5</w:t>
            </w:r>
            <w:r w:rsidR="00A42DC3">
              <w:rPr>
                <w:rFonts w:ascii="Times New Roman" w:hAnsi="Times New Roman" w:cs="Times New Roman"/>
                <w:sz w:val="24"/>
                <w:szCs w:val="24"/>
              </w:rPr>
              <w:t xml:space="preserve"> – 7 лет</w:t>
            </w:r>
          </w:p>
        </w:tc>
        <w:tc>
          <w:tcPr>
            <w:tcW w:w="2181" w:type="dxa"/>
          </w:tcPr>
          <w:p w14:paraId="3CAD1FEE" w14:textId="5B7F3CDB" w:rsidR="00A42DC3" w:rsidRDefault="008E6FBF" w:rsidP="00A42DC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57BA3" w14:paraId="46DF9A69" w14:textId="77777777" w:rsidTr="0042617B">
        <w:tc>
          <w:tcPr>
            <w:tcW w:w="2294" w:type="dxa"/>
            <w:vAlign w:val="center"/>
          </w:tcPr>
          <w:p w14:paraId="0AB551FD"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AF55AA3" w14:textId="5D3D7032"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086A0F27"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F7C807D"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B59BF02"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6CF542F6"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617F0A94" w14:textId="353C0214"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1C5BBBC" w14:textId="6739FFA7" w:rsidR="00B57BA3" w:rsidRPr="00A42DC3" w:rsidRDefault="00B57BA3" w:rsidP="00B57BA3">
            <w:pPr>
              <w:pStyle w:val="a4"/>
              <w:jc w:val="center"/>
              <w:rPr>
                <w:rFonts w:ascii="Times New Roman" w:hAnsi="Times New Roman" w:cs="Times New Roman"/>
                <w:sz w:val="24"/>
                <w:szCs w:val="24"/>
              </w:rPr>
            </w:pPr>
            <w:r>
              <w:rPr>
                <w:rFonts w:ascii="Times New Roman" w:hAnsi="Times New Roman" w:cs="Times New Roman"/>
                <w:sz w:val="24"/>
                <w:szCs w:val="24"/>
              </w:rPr>
              <w:t>Групповые конкурсы чтецов</w:t>
            </w:r>
          </w:p>
        </w:tc>
        <w:tc>
          <w:tcPr>
            <w:tcW w:w="7392" w:type="dxa"/>
          </w:tcPr>
          <w:p w14:paraId="5F33E438" w14:textId="77777777"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 Тема для выбора произведений для конкурса определяется ежегодно.</w:t>
            </w:r>
          </w:p>
          <w:p w14:paraId="61BB95D4" w14:textId="7B3C9BDA"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Форму и место проведения выбирают воспитатели.</w:t>
            </w:r>
          </w:p>
          <w:p w14:paraId="4433E532" w14:textId="5878E520"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 xml:space="preserve">Сценарий составляют воспитатели. </w:t>
            </w:r>
          </w:p>
          <w:p w14:paraId="22FC79A7" w14:textId="070BA6AF" w:rsidR="00B57BA3" w:rsidRDefault="00B57BA3" w:rsidP="00B57BA3">
            <w:pPr>
              <w:pStyle w:val="a4"/>
              <w:jc w:val="both"/>
              <w:rPr>
                <w:rFonts w:ascii="Times New Roman" w:hAnsi="Times New Roman" w:cs="Times New Roman"/>
                <w:sz w:val="24"/>
                <w:szCs w:val="24"/>
              </w:rPr>
            </w:pPr>
            <w:r>
              <w:rPr>
                <w:rFonts w:ascii="Times New Roman" w:hAnsi="Times New Roman" w:cs="Times New Roman"/>
                <w:sz w:val="24"/>
                <w:szCs w:val="24"/>
              </w:rPr>
              <w:t>Стихи с каждым ребенком выбирают и заучивают родители (законные представители).</w:t>
            </w:r>
          </w:p>
          <w:p w14:paraId="79C011AE" w14:textId="1CD71EA5" w:rsidR="00B57BA3" w:rsidRDefault="00B57BA3" w:rsidP="00B57BA3">
            <w:pPr>
              <w:pStyle w:val="a4"/>
              <w:jc w:val="both"/>
              <w:rPr>
                <w:rFonts w:ascii="Times New Roman" w:hAnsi="Times New Roman" w:cs="Times New Roman"/>
                <w:sz w:val="24"/>
                <w:szCs w:val="24"/>
              </w:rPr>
            </w:pPr>
          </w:p>
        </w:tc>
        <w:tc>
          <w:tcPr>
            <w:tcW w:w="1843" w:type="dxa"/>
          </w:tcPr>
          <w:p w14:paraId="5873401D" w14:textId="7A5AA87D" w:rsidR="00B57BA3" w:rsidRDefault="00B57BA3" w:rsidP="00B57BA3">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2FEB1DC" w14:textId="77777777" w:rsidR="00B57BA3" w:rsidRDefault="00B57BA3" w:rsidP="00B57BA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7FF9EE81" w14:textId="77777777" w:rsidR="00B57BA3" w:rsidRDefault="00B57BA3" w:rsidP="00B57BA3">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586F74C5" w14:textId="77777777" w:rsidR="00B57BA3" w:rsidRDefault="00B57BA3" w:rsidP="00B57BA3">
            <w:pPr>
              <w:pStyle w:val="a4"/>
              <w:jc w:val="center"/>
              <w:rPr>
                <w:rFonts w:ascii="Times New Roman" w:hAnsi="Times New Roman" w:cs="Times New Roman"/>
                <w:sz w:val="24"/>
                <w:szCs w:val="24"/>
              </w:rPr>
            </w:pPr>
          </w:p>
        </w:tc>
      </w:tr>
    </w:tbl>
    <w:p w14:paraId="04BC0587" w14:textId="77777777" w:rsidR="00DC0E9C" w:rsidRDefault="00DC0E9C" w:rsidP="00BF6AF9">
      <w:pPr>
        <w:pStyle w:val="a4"/>
        <w:jc w:val="both"/>
        <w:rPr>
          <w:rFonts w:ascii="Times New Roman" w:hAnsi="Times New Roman" w:cs="Times New Roman"/>
          <w:sz w:val="24"/>
          <w:szCs w:val="24"/>
        </w:rPr>
      </w:pPr>
    </w:p>
    <w:p w14:paraId="22AD7AA6" w14:textId="77777777" w:rsidR="000E7AD2" w:rsidRDefault="000E7AD2" w:rsidP="00BF6AF9">
      <w:pPr>
        <w:pStyle w:val="a4"/>
        <w:jc w:val="both"/>
        <w:rPr>
          <w:rFonts w:ascii="Times New Roman" w:hAnsi="Times New Roman" w:cs="Times New Roman"/>
          <w:sz w:val="24"/>
          <w:szCs w:val="24"/>
        </w:rPr>
      </w:pPr>
    </w:p>
    <w:p w14:paraId="3C54A1B3" w14:textId="77777777" w:rsidR="008E6FBF" w:rsidRDefault="008E6FBF" w:rsidP="00BF6AF9">
      <w:pPr>
        <w:pStyle w:val="a4"/>
        <w:jc w:val="both"/>
        <w:rPr>
          <w:rFonts w:ascii="Times New Roman" w:hAnsi="Times New Roman" w:cs="Times New Roman"/>
          <w:sz w:val="24"/>
          <w:szCs w:val="24"/>
        </w:rPr>
      </w:pPr>
    </w:p>
    <w:p w14:paraId="57F77EBE" w14:textId="77777777" w:rsidR="008E6FBF" w:rsidRDefault="008E6FBF" w:rsidP="00BF6AF9">
      <w:pPr>
        <w:pStyle w:val="a4"/>
        <w:jc w:val="both"/>
        <w:rPr>
          <w:rFonts w:ascii="Times New Roman" w:hAnsi="Times New Roman" w:cs="Times New Roman"/>
          <w:sz w:val="24"/>
          <w:szCs w:val="24"/>
        </w:rPr>
      </w:pPr>
    </w:p>
    <w:p w14:paraId="68585513" w14:textId="77777777" w:rsidR="008E6FBF" w:rsidRDefault="008E6FBF" w:rsidP="00BF6AF9">
      <w:pPr>
        <w:pStyle w:val="a4"/>
        <w:jc w:val="both"/>
        <w:rPr>
          <w:rFonts w:ascii="Times New Roman" w:hAnsi="Times New Roman" w:cs="Times New Roman"/>
          <w:sz w:val="24"/>
          <w:szCs w:val="24"/>
        </w:rPr>
      </w:pPr>
    </w:p>
    <w:p w14:paraId="55251D85" w14:textId="77777777" w:rsidR="008E6FBF" w:rsidRDefault="008E6FBF" w:rsidP="00BF6AF9">
      <w:pPr>
        <w:pStyle w:val="a4"/>
        <w:jc w:val="both"/>
        <w:rPr>
          <w:rFonts w:ascii="Times New Roman" w:hAnsi="Times New Roman" w:cs="Times New Roman"/>
          <w:sz w:val="24"/>
          <w:szCs w:val="24"/>
        </w:rPr>
      </w:pPr>
    </w:p>
    <w:p w14:paraId="69C5B50B" w14:textId="77777777" w:rsidR="008E6FBF" w:rsidRDefault="008E6FBF" w:rsidP="00BF6AF9">
      <w:pPr>
        <w:pStyle w:val="a4"/>
        <w:jc w:val="both"/>
        <w:rPr>
          <w:rFonts w:ascii="Times New Roman" w:hAnsi="Times New Roman" w:cs="Times New Roman"/>
          <w:sz w:val="24"/>
          <w:szCs w:val="24"/>
        </w:rPr>
      </w:pPr>
    </w:p>
    <w:p w14:paraId="29D5A1FA" w14:textId="77777777" w:rsidR="008E6FBF" w:rsidRDefault="008E6FBF" w:rsidP="00BF6AF9">
      <w:pPr>
        <w:pStyle w:val="a4"/>
        <w:jc w:val="both"/>
        <w:rPr>
          <w:rFonts w:ascii="Times New Roman" w:hAnsi="Times New Roman" w:cs="Times New Roman"/>
          <w:sz w:val="24"/>
          <w:szCs w:val="24"/>
        </w:rPr>
      </w:pPr>
    </w:p>
    <w:p w14:paraId="21C93662" w14:textId="77777777" w:rsidR="008E6FBF" w:rsidRDefault="008E6FBF" w:rsidP="00BF6AF9">
      <w:pPr>
        <w:pStyle w:val="a4"/>
        <w:jc w:val="both"/>
        <w:rPr>
          <w:rFonts w:ascii="Times New Roman" w:hAnsi="Times New Roman" w:cs="Times New Roman"/>
          <w:sz w:val="24"/>
          <w:szCs w:val="24"/>
        </w:rPr>
      </w:pPr>
    </w:p>
    <w:p w14:paraId="639C61C7" w14:textId="77777777" w:rsidR="008E6FBF" w:rsidRDefault="008E6FBF" w:rsidP="00BF6AF9">
      <w:pPr>
        <w:pStyle w:val="a4"/>
        <w:jc w:val="both"/>
        <w:rPr>
          <w:rFonts w:ascii="Times New Roman" w:hAnsi="Times New Roman" w:cs="Times New Roman"/>
          <w:sz w:val="24"/>
          <w:szCs w:val="24"/>
        </w:rPr>
      </w:pPr>
    </w:p>
    <w:p w14:paraId="5C9E540D" w14:textId="77777777" w:rsidR="008E6FBF" w:rsidRDefault="008E6FBF" w:rsidP="00BF6AF9">
      <w:pPr>
        <w:pStyle w:val="a4"/>
        <w:jc w:val="both"/>
        <w:rPr>
          <w:rFonts w:ascii="Times New Roman" w:hAnsi="Times New Roman" w:cs="Times New Roman"/>
          <w:sz w:val="24"/>
          <w:szCs w:val="24"/>
        </w:rPr>
      </w:pPr>
    </w:p>
    <w:p w14:paraId="6A244130" w14:textId="77777777" w:rsidR="008E6FBF" w:rsidRDefault="008E6FBF" w:rsidP="00BF6AF9">
      <w:pPr>
        <w:pStyle w:val="a4"/>
        <w:jc w:val="both"/>
        <w:rPr>
          <w:rFonts w:ascii="Times New Roman" w:hAnsi="Times New Roman" w:cs="Times New Roman"/>
          <w:sz w:val="24"/>
          <w:szCs w:val="24"/>
        </w:rPr>
      </w:pPr>
    </w:p>
    <w:p w14:paraId="07B43818" w14:textId="77777777" w:rsidR="008E6FBF" w:rsidRDefault="008E6FBF" w:rsidP="00BF6AF9">
      <w:pPr>
        <w:pStyle w:val="a4"/>
        <w:jc w:val="both"/>
        <w:rPr>
          <w:rFonts w:ascii="Times New Roman" w:hAnsi="Times New Roman" w:cs="Times New Roman"/>
          <w:sz w:val="24"/>
          <w:szCs w:val="24"/>
        </w:rPr>
      </w:pPr>
    </w:p>
    <w:p w14:paraId="3CCC8796" w14:textId="77777777" w:rsidR="008E6FBF" w:rsidRDefault="008E6FBF" w:rsidP="00BF6AF9">
      <w:pPr>
        <w:pStyle w:val="a4"/>
        <w:jc w:val="both"/>
        <w:rPr>
          <w:rFonts w:ascii="Times New Roman" w:hAnsi="Times New Roman" w:cs="Times New Roman"/>
          <w:sz w:val="24"/>
          <w:szCs w:val="24"/>
        </w:rPr>
      </w:pPr>
    </w:p>
    <w:p w14:paraId="2B406AB3" w14:textId="77777777" w:rsidR="008E6FBF" w:rsidRDefault="008E6FBF" w:rsidP="00BF6AF9">
      <w:pPr>
        <w:pStyle w:val="a4"/>
        <w:jc w:val="both"/>
        <w:rPr>
          <w:rFonts w:ascii="Times New Roman" w:hAnsi="Times New Roman" w:cs="Times New Roman"/>
          <w:sz w:val="24"/>
          <w:szCs w:val="24"/>
        </w:rPr>
      </w:pPr>
    </w:p>
    <w:p w14:paraId="71E71B01" w14:textId="77777777" w:rsidR="008E6FBF" w:rsidRDefault="008E6FBF" w:rsidP="00BF6AF9">
      <w:pPr>
        <w:pStyle w:val="a4"/>
        <w:jc w:val="both"/>
        <w:rPr>
          <w:rFonts w:ascii="Times New Roman" w:hAnsi="Times New Roman" w:cs="Times New Roman"/>
          <w:sz w:val="24"/>
          <w:szCs w:val="24"/>
        </w:rPr>
      </w:pPr>
    </w:p>
    <w:p w14:paraId="139A7CBE" w14:textId="77777777" w:rsidR="008E6FBF" w:rsidRDefault="008E6FBF" w:rsidP="00BF6AF9">
      <w:pPr>
        <w:pStyle w:val="a4"/>
        <w:jc w:val="both"/>
        <w:rPr>
          <w:rFonts w:ascii="Times New Roman" w:hAnsi="Times New Roman" w:cs="Times New Roman"/>
          <w:sz w:val="24"/>
          <w:szCs w:val="24"/>
        </w:rPr>
      </w:pPr>
    </w:p>
    <w:p w14:paraId="0A24074E" w14:textId="77777777" w:rsidR="008E6FBF" w:rsidRDefault="008E6FBF" w:rsidP="00BF6AF9">
      <w:pPr>
        <w:pStyle w:val="a4"/>
        <w:jc w:val="both"/>
        <w:rPr>
          <w:rFonts w:ascii="Times New Roman" w:hAnsi="Times New Roman" w:cs="Times New Roman"/>
          <w:sz w:val="24"/>
          <w:szCs w:val="24"/>
        </w:rPr>
      </w:pPr>
    </w:p>
    <w:p w14:paraId="5D61AE60" w14:textId="77777777" w:rsidR="008E6FBF" w:rsidRDefault="008E6FBF" w:rsidP="00BF6AF9">
      <w:pPr>
        <w:pStyle w:val="a4"/>
        <w:jc w:val="both"/>
        <w:rPr>
          <w:rFonts w:ascii="Times New Roman" w:hAnsi="Times New Roman" w:cs="Times New Roman"/>
          <w:sz w:val="24"/>
          <w:szCs w:val="24"/>
        </w:rPr>
      </w:pPr>
    </w:p>
    <w:p w14:paraId="4241AF74" w14:textId="77777777" w:rsidR="008E6FBF" w:rsidRDefault="008E6FBF" w:rsidP="00BF6AF9">
      <w:pPr>
        <w:pStyle w:val="a4"/>
        <w:jc w:val="both"/>
        <w:rPr>
          <w:rFonts w:ascii="Times New Roman" w:hAnsi="Times New Roman" w:cs="Times New Roman"/>
          <w:sz w:val="24"/>
          <w:szCs w:val="24"/>
        </w:rPr>
      </w:pPr>
    </w:p>
    <w:p w14:paraId="03AA47E8" w14:textId="77777777" w:rsidR="008E6FBF" w:rsidRDefault="008E6FBF" w:rsidP="00BF6AF9">
      <w:pPr>
        <w:pStyle w:val="a4"/>
        <w:jc w:val="both"/>
        <w:rPr>
          <w:rFonts w:ascii="Times New Roman" w:hAnsi="Times New Roman" w:cs="Times New Roman"/>
          <w:sz w:val="24"/>
          <w:szCs w:val="24"/>
        </w:rPr>
      </w:pPr>
    </w:p>
    <w:p w14:paraId="17C4576D" w14:textId="77777777" w:rsidR="008E6FBF" w:rsidRDefault="008E6FBF" w:rsidP="00BF6AF9">
      <w:pPr>
        <w:pStyle w:val="a4"/>
        <w:jc w:val="both"/>
        <w:rPr>
          <w:rFonts w:ascii="Times New Roman" w:hAnsi="Times New Roman" w:cs="Times New Roman"/>
          <w:sz w:val="24"/>
          <w:szCs w:val="24"/>
        </w:rPr>
      </w:pPr>
    </w:p>
    <w:p w14:paraId="093FDAE7" w14:textId="77777777" w:rsidR="002D488D" w:rsidRDefault="002D488D" w:rsidP="00BF6AF9">
      <w:pPr>
        <w:pStyle w:val="a4"/>
        <w:jc w:val="both"/>
        <w:rPr>
          <w:rFonts w:ascii="Times New Roman" w:hAnsi="Times New Roman" w:cs="Times New Roman"/>
          <w:sz w:val="24"/>
          <w:szCs w:val="24"/>
        </w:rPr>
      </w:pPr>
    </w:p>
    <w:p w14:paraId="32C4E908" w14:textId="77777777" w:rsidR="008E6FBF" w:rsidRDefault="008E6FBF" w:rsidP="00BF6AF9">
      <w:pPr>
        <w:pStyle w:val="a4"/>
        <w:jc w:val="both"/>
        <w:rPr>
          <w:rFonts w:ascii="Times New Roman" w:hAnsi="Times New Roman" w:cs="Times New Roman"/>
          <w:sz w:val="24"/>
          <w:szCs w:val="24"/>
        </w:rPr>
      </w:pPr>
    </w:p>
    <w:p w14:paraId="601F26BB" w14:textId="77777777" w:rsidR="00FF09F8" w:rsidRDefault="00FF09F8"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B70869" w:rsidRPr="000E7AD2" w14:paraId="44A13112" w14:textId="77777777" w:rsidTr="0042617B">
        <w:tc>
          <w:tcPr>
            <w:tcW w:w="2294" w:type="dxa"/>
          </w:tcPr>
          <w:p w14:paraId="7081BBDA" w14:textId="77777777" w:rsidR="008E6FBF" w:rsidRPr="000E7AD2" w:rsidRDefault="008E6FBF"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3C1096CE"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637629EF"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733B281"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2553E24C"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E1D3283"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61278835" w14:textId="77777777" w:rsidR="008E6FBF" w:rsidRPr="000E7AD2" w:rsidRDefault="008E6FBF"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8E6FBF" w:rsidRPr="000E7AD2" w14:paraId="309937AC" w14:textId="77777777" w:rsidTr="0042617B">
        <w:tc>
          <w:tcPr>
            <w:tcW w:w="15790" w:type="dxa"/>
            <w:gridSpan w:val="5"/>
          </w:tcPr>
          <w:p w14:paraId="76E454E1" w14:textId="2102F4C7" w:rsidR="008E6FBF" w:rsidRPr="000E7AD2" w:rsidRDefault="008E6FBF"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B70869" w14:paraId="1F54028B" w14:textId="77777777" w:rsidTr="0042617B">
        <w:tc>
          <w:tcPr>
            <w:tcW w:w="2294" w:type="dxa"/>
            <w:vAlign w:val="center"/>
          </w:tcPr>
          <w:p w14:paraId="1BB0A746" w14:textId="77777777"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5119112" w14:textId="6C08A1F5"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B04F7A3" w14:textId="77777777"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9828CD9" w14:textId="30C0C60D"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5BEF7761" w14:textId="77777777" w:rsidR="008E6FBF" w:rsidRPr="008E6FBF" w:rsidRDefault="008E6FBF" w:rsidP="008E6FBF">
            <w:pPr>
              <w:pStyle w:val="a4"/>
              <w:jc w:val="center"/>
              <w:rPr>
                <w:rFonts w:ascii="Times New Roman" w:hAnsi="Times New Roman" w:cs="Times New Roman"/>
                <w:sz w:val="24"/>
                <w:szCs w:val="24"/>
              </w:rPr>
            </w:pPr>
            <w:r w:rsidRPr="008E6FBF">
              <w:rPr>
                <w:rFonts w:ascii="Times New Roman" w:hAnsi="Times New Roman" w:cs="Times New Roman"/>
                <w:sz w:val="24"/>
                <w:szCs w:val="24"/>
              </w:rPr>
              <w:t>«День</w:t>
            </w:r>
          </w:p>
          <w:p w14:paraId="6096DD70" w14:textId="77777777" w:rsidR="008E6FBF" w:rsidRDefault="008E6FBF" w:rsidP="008E6FBF">
            <w:pPr>
              <w:pStyle w:val="a4"/>
              <w:jc w:val="center"/>
              <w:rPr>
                <w:rFonts w:ascii="Times New Roman" w:hAnsi="Times New Roman" w:cs="Times New Roman"/>
                <w:sz w:val="24"/>
                <w:szCs w:val="24"/>
              </w:rPr>
            </w:pPr>
            <w:r w:rsidRPr="008E6FBF">
              <w:rPr>
                <w:rFonts w:ascii="Times New Roman" w:hAnsi="Times New Roman" w:cs="Times New Roman"/>
                <w:sz w:val="24"/>
                <w:szCs w:val="24"/>
              </w:rPr>
              <w:t>добро вольца (волонтера) в России»</w:t>
            </w:r>
          </w:p>
          <w:p w14:paraId="7062064B" w14:textId="1DD41CBB" w:rsidR="00FF09F8" w:rsidRDefault="00FF09F8" w:rsidP="008E6FBF">
            <w:pPr>
              <w:pStyle w:val="a4"/>
              <w:jc w:val="center"/>
              <w:rPr>
                <w:rFonts w:ascii="Times New Roman" w:hAnsi="Times New Roman" w:cs="Times New Roman"/>
                <w:sz w:val="24"/>
                <w:szCs w:val="24"/>
              </w:rPr>
            </w:pPr>
            <w:r>
              <w:rPr>
                <w:rFonts w:ascii="Times New Roman" w:hAnsi="Times New Roman" w:cs="Times New Roman"/>
                <w:sz w:val="24"/>
                <w:szCs w:val="24"/>
              </w:rPr>
              <w:t>(5 декабря)</w:t>
            </w:r>
          </w:p>
        </w:tc>
        <w:tc>
          <w:tcPr>
            <w:tcW w:w="7392" w:type="dxa"/>
          </w:tcPr>
          <w:p w14:paraId="563F407A" w14:textId="0A595B0C"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2056786D" w14:textId="410F1280" w:rsidR="008E6FBF" w:rsidRDefault="008E6FBF"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8E6FBF">
              <w:rPr>
                <w:rFonts w:ascii="Times New Roman" w:hAnsi="Times New Roman" w:cs="Times New Roman"/>
                <w:sz w:val="24"/>
                <w:szCs w:val="24"/>
              </w:rPr>
              <w:t>росмотр видеороликов с целью закрепления      знаний</w:t>
            </w:r>
            <w:r w:rsidRPr="008E6FBF">
              <w:rPr>
                <w:rFonts w:ascii="Times New Roman" w:hAnsi="Times New Roman" w:cs="Times New Roman"/>
                <w:sz w:val="24"/>
                <w:szCs w:val="24"/>
              </w:rPr>
              <w:tab/>
              <w:t>о волонтерском движении.</w:t>
            </w:r>
          </w:p>
        </w:tc>
        <w:tc>
          <w:tcPr>
            <w:tcW w:w="1843" w:type="dxa"/>
          </w:tcPr>
          <w:p w14:paraId="3056A32C" w14:textId="4BC723AA" w:rsidR="008E6FBF" w:rsidRDefault="008E6FBF"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78B6FEA5" w14:textId="58596228" w:rsidR="008E6FBF" w:rsidRDefault="008E6FBF"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r w:rsidR="00C446FA">
              <w:rPr>
                <w:rFonts w:ascii="Times New Roman" w:hAnsi="Times New Roman" w:cs="Times New Roman"/>
                <w:sz w:val="24"/>
                <w:szCs w:val="24"/>
              </w:rPr>
              <w:t>.</w:t>
            </w:r>
          </w:p>
        </w:tc>
      </w:tr>
      <w:tr w:rsidR="00FF09F8" w14:paraId="40184B37" w14:textId="77777777" w:rsidTr="0042617B">
        <w:tc>
          <w:tcPr>
            <w:tcW w:w="2294" w:type="dxa"/>
            <w:vMerge w:val="restart"/>
            <w:vAlign w:val="center"/>
          </w:tcPr>
          <w:p w14:paraId="7954FF29" w14:textId="77777777" w:rsidR="00FF09F8" w:rsidRDefault="00FF09F8"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0F65D0F" w14:textId="77777777" w:rsidR="00FF09F8" w:rsidRDefault="00FF09F8"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4DFB7653" w14:textId="3083A913" w:rsidR="00FF09F8" w:rsidRDefault="00FF09F8"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2654B3AA" w14:textId="77777777" w:rsidR="00FF09F8" w:rsidRDefault="00FF09F8"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«Международный   день художника»</w:t>
            </w:r>
          </w:p>
          <w:p w14:paraId="42F71FE6" w14:textId="1DA339C0"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(8 декабря)</w:t>
            </w:r>
          </w:p>
        </w:tc>
        <w:tc>
          <w:tcPr>
            <w:tcW w:w="7392" w:type="dxa"/>
          </w:tcPr>
          <w:p w14:paraId="091608ED"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F09F8">
              <w:rPr>
                <w:rFonts w:ascii="Times New Roman" w:hAnsi="Times New Roman" w:cs="Times New Roman"/>
                <w:sz w:val="24"/>
                <w:szCs w:val="24"/>
              </w:rPr>
              <w:t>Тематическая выставка детских рисунков/</w:t>
            </w:r>
            <w:r>
              <w:rPr>
                <w:rFonts w:ascii="Times New Roman" w:hAnsi="Times New Roman" w:cs="Times New Roman"/>
                <w:sz w:val="24"/>
                <w:szCs w:val="24"/>
              </w:rPr>
              <w:t xml:space="preserve"> </w:t>
            </w:r>
            <w:r w:rsidRPr="00FF09F8">
              <w:rPr>
                <w:rFonts w:ascii="Times New Roman" w:hAnsi="Times New Roman" w:cs="Times New Roman"/>
                <w:sz w:val="24"/>
                <w:szCs w:val="24"/>
              </w:rPr>
              <w:t>Тематическое занятие</w:t>
            </w:r>
          </w:p>
          <w:p w14:paraId="1D8F9AEA" w14:textId="20EEB88F"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 В</w:t>
            </w:r>
            <w:r w:rsidRPr="00FF09F8">
              <w:rPr>
                <w:rFonts w:ascii="Times New Roman" w:hAnsi="Times New Roman" w:cs="Times New Roman"/>
                <w:sz w:val="24"/>
                <w:szCs w:val="24"/>
              </w:rPr>
              <w:t>ыставки детских рисунков, с использованием различных   художественных</w:t>
            </w:r>
            <w:r w:rsidRPr="00FF09F8">
              <w:rPr>
                <w:rFonts w:ascii="Times New Roman" w:hAnsi="Times New Roman" w:cs="Times New Roman"/>
                <w:sz w:val="24"/>
                <w:szCs w:val="24"/>
              </w:rPr>
              <w:tab/>
              <w:t>средств</w:t>
            </w:r>
            <w:r>
              <w:rPr>
                <w:rFonts w:ascii="Times New Roman" w:hAnsi="Times New Roman" w:cs="Times New Roman"/>
                <w:sz w:val="24"/>
                <w:szCs w:val="24"/>
              </w:rPr>
              <w:t>.</w:t>
            </w:r>
          </w:p>
        </w:tc>
        <w:tc>
          <w:tcPr>
            <w:tcW w:w="1843" w:type="dxa"/>
          </w:tcPr>
          <w:p w14:paraId="2936CD1D" w14:textId="01F55E1D"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36679DAA" w14:textId="78176DA6"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r w:rsidR="00C446FA">
              <w:rPr>
                <w:rFonts w:ascii="Times New Roman" w:hAnsi="Times New Roman" w:cs="Times New Roman"/>
                <w:sz w:val="24"/>
                <w:szCs w:val="24"/>
              </w:rPr>
              <w:t>.</w:t>
            </w:r>
          </w:p>
        </w:tc>
      </w:tr>
      <w:tr w:rsidR="00FF09F8" w14:paraId="0AB5E175" w14:textId="77777777" w:rsidTr="0042617B">
        <w:tc>
          <w:tcPr>
            <w:tcW w:w="2294" w:type="dxa"/>
            <w:vMerge/>
            <w:vAlign w:val="center"/>
          </w:tcPr>
          <w:p w14:paraId="396B8FA2" w14:textId="77777777" w:rsidR="00FF09F8" w:rsidRDefault="00FF09F8" w:rsidP="0042617B">
            <w:pPr>
              <w:pStyle w:val="a4"/>
              <w:jc w:val="both"/>
              <w:rPr>
                <w:rFonts w:ascii="Times New Roman" w:hAnsi="Times New Roman" w:cs="Times New Roman"/>
                <w:sz w:val="24"/>
                <w:szCs w:val="24"/>
              </w:rPr>
            </w:pPr>
          </w:p>
        </w:tc>
        <w:tc>
          <w:tcPr>
            <w:tcW w:w="2080" w:type="dxa"/>
            <w:vMerge/>
          </w:tcPr>
          <w:p w14:paraId="6E71FE09" w14:textId="77777777" w:rsidR="00FF09F8" w:rsidRDefault="00FF09F8" w:rsidP="0042617B">
            <w:pPr>
              <w:pStyle w:val="a4"/>
              <w:jc w:val="center"/>
              <w:rPr>
                <w:rFonts w:ascii="Times New Roman" w:hAnsi="Times New Roman" w:cs="Times New Roman"/>
                <w:sz w:val="24"/>
                <w:szCs w:val="24"/>
              </w:rPr>
            </w:pPr>
          </w:p>
        </w:tc>
        <w:tc>
          <w:tcPr>
            <w:tcW w:w="7392" w:type="dxa"/>
          </w:tcPr>
          <w:p w14:paraId="262B845A" w14:textId="7A632996" w:rsidR="00FF09F8" w:rsidRDefault="00FF09F8" w:rsidP="0042617B">
            <w:pPr>
              <w:pStyle w:val="a4"/>
              <w:jc w:val="both"/>
              <w:rPr>
                <w:rFonts w:ascii="Times New Roman" w:hAnsi="Times New Roman" w:cs="Times New Roman"/>
                <w:sz w:val="24"/>
                <w:szCs w:val="24"/>
              </w:rPr>
            </w:pPr>
            <w:r>
              <w:rPr>
                <w:rFonts w:ascii="Times New Roman" w:hAnsi="Times New Roman" w:cs="Times New Roman"/>
                <w:sz w:val="24"/>
                <w:szCs w:val="24"/>
              </w:rPr>
              <w:t>Т</w:t>
            </w:r>
            <w:r w:rsidRPr="00FF09F8">
              <w:rPr>
                <w:rFonts w:ascii="Times New Roman" w:hAnsi="Times New Roman" w:cs="Times New Roman"/>
                <w:sz w:val="24"/>
                <w:szCs w:val="24"/>
              </w:rPr>
              <w:t>ематическое занятие с целью знакомства с известными художниками и</w:t>
            </w:r>
            <w:r w:rsidRPr="00FF09F8">
              <w:rPr>
                <w:rFonts w:ascii="Times New Roman" w:hAnsi="Times New Roman" w:cs="Times New Roman"/>
                <w:sz w:val="24"/>
                <w:szCs w:val="24"/>
              </w:rPr>
              <w:tab/>
              <w:t>их произведениями.</w:t>
            </w:r>
          </w:p>
        </w:tc>
        <w:tc>
          <w:tcPr>
            <w:tcW w:w="1843" w:type="dxa"/>
          </w:tcPr>
          <w:p w14:paraId="6E812584" w14:textId="27E6D56F"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tcPr>
          <w:p w14:paraId="6B893B53" w14:textId="77777777" w:rsidR="00FF09F8" w:rsidRDefault="00FF09F8" w:rsidP="0042617B">
            <w:pPr>
              <w:pStyle w:val="a4"/>
              <w:jc w:val="center"/>
              <w:rPr>
                <w:rFonts w:ascii="Times New Roman" w:hAnsi="Times New Roman" w:cs="Times New Roman"/>
                <w:sz w:val="24"/>
                <w:szCs w:val="24"/>
              </w:rPr>
            </w:pPr>
          </w:p>
        </w:tc>
      </w:tr>
      <w:tr w:rsidR="008E6FBF" w14:paraId="0C6153A6" w14:textId="77777777" w:rsidTr="0042617B">
        <w:tc>
          <w:tcPr>
            <w:tcW w:w="2294" w:type="dxa"/>
            <w:vAlign w:val="center"/>
          </w:tcPr>
          <w:p w14:paraId="20AFAB83"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E53932A"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7416C2E"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2C296F0" w14:textId="63DFE3D8" w:rsidR="008E6FBF"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5D4E1D37" w14:textId="77777777" w:rsidR="008E6FBF" w:rsidRDefault="00FF09F8"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«День Героев                 Отечества»</w:t>
            </w:r>
          </w:p>
          <w:p w14:paraId="0E25589F" w14:textId="1E0DD784"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(9 декабря)</w:t>
            </w:r>
          </w:p>
        </w:tc>
        <w:tc>
          <w:tcPr>
            <w:tcW w:w="7392" w:type="dxa"/>
          </w:tcPr>
          <w:p w14:paraId="7C2F5AEA"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49C580A9" w14:textId="272B2CC7" w:rsidR="008E6FBF" w:rsidRDefault="00FF09F8" w:rsidP="0042617B">
            <w:pPr>
              <w:pStyle w:val="a4"/>
              <w:jc w:val="both"/>
              <w:rPr>
                <w:rFonts w:ascii="Times New Roman" w:hAnsi="Times New Roman" w:cs="Times New Roman"/>
                <w:sz w:val="24"/>
                <w:szCs w:val="24"/>
              </w:rPr>
            </w:pPr>
            <w:r>
              <w:rPr>
                <w:rFonts w:ascii="Times New Roman" w:hAnsi="Times New Roman" w:cs="Times New Roman"/>
                <w:sz w:val="24"/>
                <w:szCs w:val="24"/>
              </w:rPr>
              <w:t>• Виртуальные экскурсии, рассматривание, чтение, просмотр видеоматериалов.</w:t>
            </w:r>
          </w:p>
        </w:tc>
        <w:tc>
          <w:tcPr>
            <w:tcW w:w="1843" w:type="dxa"/>
          </w:tcPr>
          <w:p w14:paraId="38E5B660" w14:textId="4A7C925F" w:rsidR="008E6FBF"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5F9258B0" w14:textId="35D66055" w:rsidR="008E6FBF"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r w:rsidR="00C446FA">
              <w:rPr>
                <w:rFonts w:ascii="Times New Roman" w:hAnsi="Times New Roman" w:cs="Times New Roman"/>
                <w:sz w:val="24"/>
                <w:szCs w:val="24"/>
              </w:rPr>
              <w:t>.</w:t>
            </w:r>
          </w:p>
        </w:tc>
      </w:tr>
      <w:tr w:rsidR="00FF09F8" w14:paraId="11BD6EE8" w14:textId="77777777" w:rsidTr="0042617B">
        <w:tc>
          <w:tcPr>
            <w:tcW w:w="2294" w:type="dxa"/>
            <w:vAlign w:val="center"/>
          </w:tcPr>
          <w:p w14:paraId="67E1CBEB"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A417A51"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5CFE3B1C" w14:textId="77777777"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671129D" w14:textId="202E782A"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28E87E6A" w14:textId="77777777" w:rsidR="00FF09F8" w:rsidRDefault="00FF09F8"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«День Конституции Российской Федерации»</w:t>
            </w:r>
          </w:p>
          <w:p w14:paraId="3AE3CAA8" w14:textId="0EC9EDD8"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(12 декабря)</w:t>
            </w:r>
          </w:p>
        </w:tc>
        <w:tc>
          <w:tcPr>
            <w:tcW w:w="7392" w:type="dxa"/>
          </w:tcPr>
          <w:p w14:paraId="10E2C0BA" w14:textId="68DC9FBA" w:rsidR="00FF09F8" w:rsidRDefault="00FF09F8" w:rsidP="00FF09F8">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4FE25CA8" w14:textId="14E9D09D" w:rsidR="00FF09F8" w:rsidRPr="00C446FA" w:rsidRDefault="00FF09F8" w:rsidP="00FF09F8">
            <w:pPr>
              <w:pStyle w:val="a4"/>
              <w:jc w:val="both"/>
              <w:rPr>
                <w:rFonts w:ascii="Times New Roman" w:hAnsi="Times New Roman" w:cs="Times New Roman"/>
                <w:spacing w:val="-11"/>
                <w:sz w:val="24"/>
                <w:szCs w:val="24"/>
              </w:rPr>
            </w:pPr>
            <w:r>
              <w:rPr>
                <w:rFonts w:ascii="Times New Roman" w:hAnsi="Times New Roman" w:cs="Times New Roman"/>
                <w:sz w:val="24"/>
                <w:szCs w:val="24"/>
              </w:rPr>
              <w:t xml:space="preserve">• </w:t>
            </w:r>
            <w:r>
              <w:rPr>
                <w:rFonts w:ascii="Times New Roman" w:hAnsi="Times New Roman" w:cs="Times New Roman"/>
              </w:rPr>
              <w:t xml:space="preserve"> З</w:t>
            </w:r>
            <w:r w:rsidRPr="00FF09F8">
              <w:rPr>
                <w:rFonts w:ascii="Times New Roman" w:hAnsi="Times New Roman" w:cs="Times New Roman"/>
                <w:sz w:val="24"/>
                <w:szCs w:val="24"/>
              </w:rPr>
              <w:t>накомство с</w:t>
            </w:r>
            <w:r w:rsidRPr="00FF09F8">
              <w:rPr>
                <w:rFonts w:ascii="Times New Roman" w:hAnsi="Times New Roman" w:cs="Times New Roman"/>
                <w:spacing w:val="1"/>
                <w:sz w:val="24"/>
                <w:szCs w:val="24"/>
              </w:rPr>
              <w:t xml:space="preserve"> </w:t>
            </w:r>
            <w:r w:rsidRPr="00FF09F8">
              <w:rPr>
                <w:rFonts w:ascii="Times New Roman" w:hAnsi="Times New Roman" w:cs="Times New Roman"/>
                <w:sz w:val="24"/>
                <w:szCs w:val="24"/>
              </w:rPr>
              <w:t>основным</w:t>
            </w:r>
            <w:r w:rsidRPr="00FF09F8">
              <w:rPr>
                <w:rFonts w:ascii="Times New Roman" w:hAnsi="Times New Roman" w:cs="Times New Roman"/>
                <w:spacing w:val="52"/>
                <w:sz w:val="24"/>
                <w:szCs w:val="24"/>
              </w:rPr>
              <w:t xml:space="preserve"> </w:t>
            </w:r>
            <w:r w:rsidRPr="00FF09F8">
              <w:rPr>
                <w:rFonts w:ascii="Times New Roman" w:hAnsi="Times New Roman" w:cs="Times New Roman"/>
                <w:sz w:val="24"/>
                <w:szCs w:val="24"/>
              </w:rPr>
              <w:t>документом</w:t>
            </w:r>
            <w:r w:rsidRPr="00FF09F8">
              <w:rPr>
                <w:rFonts w:ascii="Times New Roman" w:hAnsi="Times New Roman" w:cs="Times New Roman"/>
                <w:spacing w:val="55"/>
                <w:sz w:val="24"/>
                <w:szCs w:val="24"/>
              </w:rPr>
              <w:t xml:space="preserve"> </w:t>
            </w:r>
            <w:r w:rsidRPr="00FF09F8">
              <w:rPr>
                <w:rFonts w:ascii="Times New Roman" w:hAnsi="Times New Roman" w:cs="Times New Roman"/>
                <w:sz w:val="24"/>
                <w:szCs w:val="24"/>
              </w:rPr>
              <w:t>РФ,</w:t>
            </w:r>
            <w:r w:rsidRPr="00FF09F8">
              <w:rPr>
                <w:rFonts w:ascii="Times New Roman" w:hAnsi="Times New Roman" w:cs="Times New Roman"/>
                <w:spacing w:val="-11"/>
                <w:sz w:val="24"/>
                <w:szCs w:val="24"/>
              </w:rPr>
              <w:t xml:space="preserve"> </w:t>
            </w:r>
            <w:r w:rsidR="00C446FA">
              <w:rPr>
                <w:rFonts w:ascii="Times New Roman" w:hAnsi="Times New Roman" w:cs="Times New Roman"/>
                <w:spacing w:val="-11"/>
                <w:sz w:val="24"/>
                <w:szCs w:val="24"/>
              </w:rPr>
              <w:t>п</w:t>
            </w:r>
            <w:r w:rsidRPr="00FF09F8">
              <w:rPr>
                <w:rFonts w:ascii="Times New Roman" w:hAnsi="Times New Roman" w:cs="Times New Roman"/>
                <w:sz w:val="24"/>
                <w:szCs w:val="24"/>
              </w:rPr>
              <w:t>рава и обязанности</w:t>
            </w:r>
            <w:r w:rsidRPr="00FF09F8">
              <w:rPr>
                <w:rFonts w:ascii="Times New Roman" w:hAnsi="Times New Roman" w:cs="Times New Roman"/>
                <w:spacing w:val="-1"/>
                <w:sz w:val="24"/>
                <w:szCs w:val="24"/>
              </w:rPr>
              <w:t xml:space="preserve"> </w:t>
            </w:r>
            <w:r w:rsidRPr="00FF09F8">
              <w:rPr>
                <w:rFonts w:ascii="Times New Roman" w:hAnsi="Times New Roman" w:cs="Times New Roman"/>
                <w:sz w:val="24"/>
                <w:szCs w:val="24"/>
              </w:rPr>
              <w:t>граждан</w:t>
            </w:r>
            <w:r w:rsidR="00C446FA">
              <w:rPr>
                <w:rFonts w:ascii="Times New Roman" w:hAnsi="Times New Roman" w:cs="Times New Roman"/>
                <w:sz w:val="24"/>
                <w:szCs w:val="24"/>
              </w:rPr>
              <w:t>, просмотр видеоматериалов.</w:t>
            </w:r>
          </w:p>
        </w:tc>
        <w:tc>
          <w:tcPr>
            <w:tcW w:w="1843" w:type="dxa"/>
          </w:tcPr>
          <w:p w14:paraId="3A0979C4" w14:textId="1A374236"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18911ACA" w14:textId="7C3A6D6C" w:rsidR="00FF09F8" w:rsidRDefault="00FF09F8"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r w:rsidR="00C446FA">
              <w:rPr>
                <w:rFonts w:ascii="Times New Roman" w:hAnsi="Times New Roman" w:cs="Times New Roman"/>
                <w:sz w:val="24"/>
                <w:szCs w:val="24"/>
              </w:rPr>
              <w:t>.</w:t>
            </w:r>
          </w:p>
        </w:tc>
      </w:tr>
      <w:tr w:rsidR="00FF09F8" w14:paraId="53D08047" w14:textId="77777777" w:rsidTr="0042617B">
        <w:tc>
          <w:tcPr>
            <w:tcW w:w="2294" w:type="dxa"/>
            <w:vAlign w:val="center"/>
          </w:tcPr>
          <w:p w14:paraId="27D3D787" w14:textId="77777777" w:rsidR="00C446FA"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05000C72" w14:textId="77777777" w:rsidR="00C446FA"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BDC8B1C" w14:textId="77777777" w:rsidR="00FF09F8"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AC43F2D" w14:textId="77777777" w:rsidR="00C446FA"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18D1C013" w14:textId="6B1A9450" w:rsidR="00C446FA"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tc>
        <w:tc>
          <w:tcPr>
            <w:tcW w:w="2080" w:type="dxa"/>
          </w:tcPr>
          <w:p w14:paraId="41C24F4D" w14:textId="265A6F0A" w:rsidR="00FF09F8" w:rsidRDefault="00C446FA" w:rsidP="0042617B">
            <w:pPr>
              <w:pStyle w:val="a4"/>
              <w:jc w:val="center"/>
              <w:rPr>
                <w:rFonts w:ascii="Times New Roman" w:hAnsi="Times New Roman" w:cs="Times New Roman"/>
                <w:sz w:val="24"/>
                <w:szCs w:val="24"/>
              </w:rPr>
            </w:pPr>
            <w:r w:rsidRPr="00C446FA">
              <w:rPr>
                <w:rFonts w:ascii="Times New Roman" w:hAnsi="Times New Roman" w:cs="Times New Roman"/>
                <w:sz w:val="24"/>
                <w:szCs w:val="24"/>
              </w:rPr>
              <w:t>«Новый год»</w:t>
            </w:r>
          </w:p>
        </w:tc>
        <w:tc>
          <w:tcPr>
            <w:tcW w:w="7392" w:type="dxa"/>
          </w:tcPr>
          <w:p w14:paraId="73B1AE21" w14:textId="0D59B202" w:rsidR="00C446FA" w:rsidRDefault="00C446FA"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w:t>
            </w:r>
          </w:p>
          <w:p w14:paraId="566911DE" w14:textId="7269A6DF" w:rsidR="00FF09F8" w:rsidRDefault="00C446FA" w:rsidP="00C446FA">
            <w:pPr>
              <w:pStyle w:val="a4"/>
              <w:jc w:val="both"/>
              <w:rPr>
                <w:rFonts w:ascii="Times New Roman" w:hAnsi="Times New Roman" w:cs="Times New Roman"/>
                <w:sz w:val="24"/>
                <w:szCs w:val="24"/>
              </w:rPr>
            </w:pPr>
            <w:r>
              <w:rPr>
                <w:rFonts w:ascii="Times New Roman" w:hAnsi="Times New Roman" w:cs="Times New Roman"/>
                <w:sz w:val="24"/>
                <w:szCs w:val="24"/>
              </w:rPr>
              <w:t>• У</w:t>
            </w:r>
            <w:r w:rsidRPr="00C446FA">
              <w:rPr>
                <w:rFonts w:ascii="Times New Roman" w:hAnsi="Times New Roman" w:cs="Times New Roman"/>
                <w:sz w:val="24"/>
                <w:szCs w:val="24"/>
              </w:rPr>
              <w:t>крашение групп, зала,</w:t>
            </w:r>
            <w:r>
              <w:rPr>
                <w:rFonts w:ascii="Times New Roman" w:hAnsi="Times New Roman" w:cs="Times New Roman"/>
                <w:sz w:val="24"/>
                <w:szCs w:val="24"/>
              </w:rPr>
              <w:t xml:space="preserve"> </w:t>
            </w:r>
            <w:r w:rsidRPr="00C446FA">
              <w:rPr>
                <w:rFonts w:ascii="Times New Roman" w:hAnsi="Times New Roman" w:cs="Times New Roman"/>
                <w:sz w:val="24"/>
                <w:szCs w:val="24"/>
              </w:rPr>
              <w:t>смотр – конкурс на лучшее новогоднее оформление групп,</w:t>
            </w:r>
            <w:r>
              <w:rPr>
                <w:rFonts w:ascii="Times New Roman" w:hAnsi="Times New Roman" w:cs="Times New Roman"/>
                <w:sz w:val="24"/>
                <w:szCs w:val="24"/>
              </w:rPr>
              <w:t xml:space="preserve"> </w:t>
            </w:r>
            <w:r w:rsidRPr="00C446FA">
              <w:rPr>
                <w:rFonts w:ascii="Times New Roman" w:hAnsi="Times New Roman" w:cs="Times New Roman"/>
                <w:sz w:val="24"/>
                <w:szCs w:val="24"/>
              </w:rPr>
              <w:t>работа «Мастерских Деда Мороза»,</w:t>
            </w:r>
            <w:r>
              <w:rPr>
                <w:rFonts w:ascii="Times New Roman" w:hAnsi="Times New Roman" w:cs="Times New Roman"/>
                <w:sz w:val="24"/>
                <w:szCs w:val="24"/>
              </w:rPr>
              <w:t xml:space="preserve"> </w:t>
            </w:r>
            <w:r w:rsidRPr="00C446FA">
              <w:rPr>
                <w:rFonts w:ascii="Times New Roman" w:hAnsi="Times New Roman" w:cs="Times New Roman"/>
                <w:sz w:val="24"/>
                <w:szCs w:val="24"/>
              </w:rPr>
              <w:t xml:space="preserve">написание писем, </w:t>
            </w:r>
            <w:r>
              <w:rPr>
                <w:rFonts w:ascii="Times New Roman" w:hAnsi="Times New Roman" w:cs="Times New Roman"/>
                <w:sz w:val="24"/>
                <w:szCs w:val="24"/>
              </w:rPr>
              <w:t>создание</w:t>
            </w:r>
            <w:r w:rsidRPr="00C446FA">
              <w:rPr>
                <w:rFonts w:ascii="Times New Roman" w:hAnsi="Times New Roman" w:cs="Times New Roman"/>
                <w:sz w:val="24"/>
                <w:szCs w:val="24"/>
              </w:rPr>
              <w:t xml:space="preserve"> эмоционально окрашенной обстановки, сюрпризов,</w:t>
            </w:r>
            <w:r>
              <w:rPr>
                <w:rFonts w:ascii="Times New Roman" w:hAnsi="Times New Roman" w:cs="Times New Roman"/>
                <w:sz w:val="24"/>
                <w:szCs w:val="24"/>
              </w:rPr>
              <w:t xml:space="preserve"> </w:t>
            </w:r>
            <w:r w:rsidRPr="00C446FA">
              <w:rPr>
                <w:rFonts w:ascii="Times New Roman" w:hAnsi="Times New Roman" w:cs="Times New Roman"/>
                <w:sz w:val="24"/>
                <w:szCs w:val="24"/>
              </w:rPr>
              <w:t>подарки для малышей.</w:t>
            </w:r>
          </w:p>
        </w:tc>
        <w:tc>
          <w:tcPr>
            <w:tcW w:w="1843" w:type="dxa"/>
          </w:tcPr>
          <w:p w14:paraId="17DF43C6" w14:textId="1FA6AD77" w:rsidR="00FF09F8" w:rsidRDefault="00C446FA"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B2F7D45" w14:textId="77777777"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w:t>
            </w:r>
          </w:p>
          <w:p w14:paraId="768A9FE2" w14:textId="7B2D606D"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воспитатель.</w:t>
            </w:r>
          </w:p>
          <w:p w14:paraId="26EBE00B" w14:textId="77777777" w:rsidR="00FF09F8"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6B37B966" w14:textId="1158FE19"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149B2CE1" w14:textId="77777777" w:rsidR="008E6FBF" w:rsidRDefault="008E6FBF" w:rsidP="00BF6AF9">
      <w:pPr>
        <w:pStyle w:val="a4"/>
        <w:jc w:val="both"/>
        <w:rPr>
          <w:rFonts w:ascii="Times New Roman" w:hAnsi="Times New Roman" w:cs="Times New Roman"/>
          <w:sz w:val="24"/>
          <w:szCs w:val="24"/>
        </w:rPr>
      </w:pPr>
    </w:p>
    <w:p w14:paraId="6F6D82ED" w14:textId="77777777" w:rsidR="008E6FBF" w:rsidRDefault="008E6FBF" w:rsidP="00BF6AF9">
      <w:pPr>
        <w:pStyle w:val="a4"/>
        <w:jc w:val="both"/>
        <w:rPr>
          <w:rFonts w:ascii="Times New Roman" w:hAnsi="Times New Roman" w:cs="Times New Roman"/>
          <w:sz w:val="24"/>
          <w:szCs w:val="24"/>
        </w:rPr>
      </w:pPr>
    </w:p>
    <w:p w14:paraId="4A8E510D" w14:textId="77777777" w:rsidR="00C446FA" w:rsidRDefault="00C446FA" w:rsidP="00BF6AF9">
      <w:pPr>
        <w:pStyle w:val="a4"/>
        <w:jc w:val="both"/>
        <w:rPr>
          <w:rFonts w:ascii="Times New Roman" w:hAnsi="Times New Roman" w:cs="Times New Roman"/>
          <w:sz w:val="24"/>
          <w:szCs w:val="24"/>
        </w:rPr>
      </w:pPr>
    </w:p>
    <w:p w14:paraId="2B77C4F2" w14:textId="77777777" w:rsidR="00C446FA" w:rsidRDefault="00C446FA" w:rsidP="00BF6AF9">
      <w:pPr>
        <w:pStyle w:val="a4"/>
        <w:jc w:val="both"/>
        <w:rPr>
          <w:rFonts w:ascii="Times New Roman" w:hAnsi="Times New Roman" w:cs="Times New Roman"/>
          <w:sz w:val="24"/>
          <w:szCs w:val="24"/>
        </w:rPr>
      </w:pPr>
    </w:p>
    <w:p w14:paraId="0ACABBCE" w14:textId="77777777" w:rsidR="00C446FA" w:rsidRDefault="00C446FA"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B70869" w:rsidRPr="000E7AD2" w14:paraId="648BCA51" w14:textId="77777777" w:rsidTr="0042617B">
        <w:tc>
          <w:tcPr>
            <w:tcW w:w="2294" w:type="dxa"/>
          </w:tcPr>
          <w:p w14:paraId="659C7EEE" w14:textId="77777777" w:rsidR="00B70869" w:rsidRPr="000E7AD2" w:rsidRDefault="00B70869"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3FBE5264"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036BAFAE"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553F6886"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7C99AD00"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2E8ECE6A"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7918443" w14:textId="77777777" w:rsidR="00B70869" w:rsidRPr="000E7AD2" w:rsidRDefault="00B70869"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B70869" w:rsidRPr="000E7AD2" w14:paraId="05AAB939" w14:textId="77777777" w:rsidTr="0042617B">
        <w:tc>
          <w:tcPr>
            <w:tcW w:w="15790" w:type="dxa"/>
            <w:gridSpan w:val="5"/>
          </w:tcPr>
          <w:p w14:paraId="61DD664E" w14:textId="3C3C7287" w:rsidR="00B70869" w:rsidRPr="000E7AD2"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Январь</w:t>
            </w:r>
          </w:p>
        </w:tc>
      </w:tr>
      <w:tr w:rsidR="00B70869" w14:paraId="41985F8B" w14:textId="77777777" w:rsidTr="0042617B">
        <w:tc>
          <w:tcPr>
            <w:tcW w:w="2294" w:type="dxa"/>
            <w:vAlign w:val="center"/>
          </w:tcPr>
          <w:p w14:paraId="294A3B58" w14:textId="77777777" w:rsidR="00B70869" w:rsidRDefault="00B70869" w:rsidP="00B70869">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38D5547" w14:textId="77777777" w:rsidR="00B70869" w:rsidRDefault="00B70869" w:rsidP="00B70869">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00D4502" w14:textId="77777777" w:rsidR="00B70869" w:rsidRDefault="00B70869" w:rsidP="00B70869">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259089E" w14:textId="77777777" w:rsidR="00B70869" w:rsidRDefault="00B70869"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2307B3AB" w14:textId="1B3AD1B4" w:rsidR="00B70869" w:rsidRDefault="00B70869"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tc>
        <w:tc>
          <w:tcPr>
            <w:tcW w:w="2080" w:type="dxa"/>
          </w:tcPr>
          <w:p w14:paraId="00CABB69" w14:textId="2A242FFF" w:rsidR="00B70869" w:rsidRDefault="00B70869" w:rsidP="0042617B">
            <w:pPr>
              <w:pStyle w:val="a4"/>
              <w:jc w:val="center"/>
              <w:rPr>
                <w:rFonts w:ascii="Times New Roman" w:hAnsi="Times New Roman" w:cs="Times New Roman"/>
                <w:sz w:val="24"/>
                <w:szCs w:val="24"/>
              </w:rPr>
            </w:pPr>
            <w:r w:rsidRPr="00B70869">
              <w:rPr>
                <w:rFonts w:ascii="Times New Roman" w:hAnsi="Times New Roman" w:cs="Times New Roman"/>
                <w:sz w:val="24"/>
                <w:szCs w:val="24"/>
              </w:rPr>
              <w:t>«Зимние забавы»</w:t>
            </w:r>
          </w:p>
        </w:tc>
        <w:tc>
          <w:tcPr>
            <w:tcW w:w="7392" w:type="dxa"/>
          </w:tcPr>
          <w:p w14:paraId="50147937" w14:textId="77777777" w:rsidR="00B70869" w:rsidRDefault="00B70869" w:rsidP="0042617B">
            <w:pPr>
              <w:pStyle w:val="a4"/>
              <w:jc w:val="both"/>
              <w:rPr>
                <w:rFonts w:ascii="Times New Roman" w:hAnsi="Times New Roman" w:cs="Times New Roman"/>
                <w:sz w:val="24"/>
                <w:szCs w:val="24"/>
              </w:rPr>
            </w:pPr>
            <w:r>
              <w:rPr>
                <w:rFonts w:ascii="Times New Roman" w:hAnsi="Times New Roman" w:cs="Times New Roman"/>
                <w:sz w:val="24"/>
                <w:szCs w:val="24"/>
              </w:rPr>
              <w:t>• Спортивные развлечения.</w:t>
            </w:r>
          </w:p>
          <w:p w14:paraId="7C45F5E8" w14:textId="72E255E4" w:rsidR="00B70869" w:rsidRDefault="00B70869"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Игры, спортивные упражнения, эстафеты, художественное слово, рассматривание, продуктивная деятельность, </w:t>
            </w:r>
            <w:r w:rsidRPr="00B70869">
              <w:rPr>
                <w:rFonts w:ascii="Times New Roman" w:hAnsi="Times New Roman" w:cs="Times New Roman"/>
                <w:sz w:val="24"/>
                <w:szCs w:val="24"/>
              </w:rPr>
              <w:t>фото – газета «Неделя здоровья. Я вырасту здоровым».</w:t>
            </w:r>
          </w:p>
        </w:tc>
        <w:tc>
          <w:tcPr>
            <w:tcW w:w="1843" w:type="dxa"/>
          </w:tcPr>
          <w:p w14:paraId="22F7C530" w14:textId="403BADF5"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7A62674D" w14:textId="77777777"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16547850" w14:textId="320C6DAB"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B70869" w14:paraId="751F9FC9" w14:textId="77777777" w:rsidTr="0042617B">
        <w:tc>
          <w:tcPr>
            <w:tcW w:w="2294" w:type="dxa"/>
            <w:vAlign w:val="center"/>
          </w:tcPr>
          <w:p w14:paraId="2DBE2C24" w14:textId="77777777" w:rsidR="00B70869"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B0088B7" w14:textId="68A34B75"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ECB049C" w14:textId="77777777"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4EC8F45B" w14:textId="4B6D73AE"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0E5319DC" w14:textId="1B2F3B3C" w:rsidR="00B70869" w:rsidRDefault="00B70869" w:rsidP="0042617B">
            <w:pPr>
              <w:pStyle w:val="a4"/>
              <w:jc w:val="center"/>
              <w:rPr>
                <w:rFonts w:ascii="Times New Roman" w:hAnsi="Times New Roman" w:cs="Times New Roman"/>
                <w:sz w:val="24"/>
                <w:szCs w:val="24"/>
              </w:rPr>
            </w:pPr>
            <w:r w:rsidRPr="00B70869">
              <w:rPr>
                <w:rFonts w:ascii="Times New Roman" w:hAnsi="Times New Roman" w:cs="Times New Roman"/>
                <w:sz w:val="24"/>
                <w:szCs w:val="24"/>
              </w:rPr>
              <w:t>«Рождественские посиделки»</w:t>
            </w:r>
          </w:p>
        </w:tc>
        <w:tc>
          <w:tcPr>
            <w:tcW w:w="7392" w:type="dxa"/>
          </w:tcPr>
          <w:p w14:paraId="1504E8CC" w14:textId="77777777" w:rsidR="00B70869" w:rsidRDefault="00B70869" w:rsidP="0042617B">
            <w:pPr>
              <w:pStyle w:val="a4"/>
              <w:jc w:val="both"/>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2513B563" w14:textId="4B3C13C4" w:rsidR="00B70869" w:rsidRDefault="00B70869" w:rsidP="00B7086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B607D">
              <w:rPr>
                <w:rFonts w:ascii="Times New Roman" w:hAnsi="Times New Roman" w:cs="Times New Roman"/>
                <w:sz w:val="24"/>
                <w:szCs w:val="24"/>
              </w:rPr>
              <w:t>З</w:t>
            </w:r>
            <w:r w:rsidRPr="00B70869">
              <w:rPr>
                <w:rFonts w:ascii="Times New Roman" w:hAnsi="Times New Roman" w:cs="Times New Roman"/>
                <w:sz w:val="24"/>
                <w:szCs w:val="24"/>
              </w:rPr>
              <w:t>накомство с Рождественскими традициями, народным фольклором,</w:t>
            </w:r>
            <w:r w:rsidR="003B607D">
              <w:rPr>
                <w:rFonts w:ascii="Times New Roman" w:hAnsi="Times New Roman" w:cs="Times New Roman"/>
                <w:sz w:val="24"/>
                <w:szCs w:val="24"/>
              </w:rPr>
              <w:t xml:space="preserve"> </w:t>
            </w:r>
            <w:r w:rsidRPr="00B70869">
              <w:rPr>
                <w:rFonts w:ascii="Times New Roman" w:hAnsi="Times New Roman" w:cs="Times New Roman"/>
                <w:sz w:val="24"/>
                <w:szCs w:val="24"/>
              </w:rPr>
              <w:t>прощание с елочкой.</w:t>
            </w:r>
          </w:p>
        </w:tc>
        <w:tc>
          <w:tcPr>
            <w:tcW w:w="1843" w:type="dxa"/>
          </w:tcPr>
          <w:p w14:paraId="00224DBE" w14:textId="70B21844" w:rsidR="00B70869" w:rsidRDefault="00B70869"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A669853" w14:textId="77777777" w:rsidR="00B70869" w:rsidRDefault="00B70869" w:rsidP="00B70869">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F0D1D08" w14:textId="71A4696D" w:rsidR="00B70869" w:rsidRDefault="00B70869" w:rsidP="003B607D">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r w:rsidR="003B607D">
              <w:rPr>
                <w:rFonts w:ascii="Times New Roman" w:hAnsi="Times New Roman" w:cs="Times New Roman"/>
                <w:sz w:val="24"/>
                <w:szCs w:val="24"/>
              </w:rPr>
              <w:t xml:space="preserve">руководитель. </w:t>
            </w:r>
          </w:p>
        </w:tc>
      </w:tr>
      <w:tr w:rsidR="00B70869" w14:paraId="0DB5E6E0" w14:textId="77777777" w:rsidTr="0042617B">
        <w:tc>
          <w:tcPr>
            <w:tcW w:w="2294" w:type="dxa"/>
            <w:vAlign w:val="center"/>
          </w:tcPr>
          <w:p w14:paraId="4AA6F5B2"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22C870F"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0145F251"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7F5D9AA1" w14:textId="736DB2D1" w:rsidR="00B70869"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2A35223F" w14:textId="77777777" w:rsidR="003B607D" w:rsidRPr="003B607D" w:rsidRDefault="003B607D" w:rsidP="003B607D">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снятия</w:t>
            </w:r>
          </w:p>
          <w:p w14:paraId="6DC69C1B" w14:textId="77777777" w:rsidR="00B70869" w:rsidRDefault="003B607D" w:rsidP="003B607D">
            <w:pPr>
              <w:pStyle w:val="a4"/>
              <w:jc w:val="center"/>
              <w:rPr>
                <w:rFonts w:ascii="Times New Roman" w:hAnsi="Times New Roman" w:cs="Times New Roman"/>
                <w:sz w:val="24"/>
                <w:szCs w:val="24"/>
              </w:rPr>
            </w:pPr>
            <w:r w:rsidRPr="003B607D">
              <w:rPr>
                <w:rFonts w:ascii="Times New Roman" w:hAnsi="Times New Roman" w:cs="Times New Roman"/>
                <w:sz w:val="24"/>
                <w:szCs w:val="24"/>
              </w:rPr>
              <w:t>блокады   Ленинграда»</w:t>
            </w:r>
          </w:p>
          <w:p w14:paraId="4502086D" w14:textId="51942F36" w:rsidR="003B607D" w:rsidRDefault="003B607D" w:rsidP="003B607D">
            <w:pPr>
              <w:pStyle w:val="a4"/>
              <w:jc w:val="center"/>
              <w:rPr>
                <w:rFonts w:ascii="Times New Roman" w:hAnsi="Times New Roman" w:cs="Times New Roman"/>
                <w:sz w:val="24"/>
                <w:szCs w:val="24"/>
              </w:rPr>
            </w:pPr>
            <w:r>
              <w:rPr>
                <w:rFonts w:ascii="Times New Roman" w:hAnsi="Times New Roman" w:cs="Times New Roman"/>
                <w:sz w:val="24"/>
                <w:szCs w:val="24"/>
              </w:rPr>
              <w:t>(27 января)</w:t>
            </w:r>
          </w:p>
        </w:tc>
        <w:tc>
          <w:tcPr>
            <w:tcW w:w="7392" w:type="dxa"/>
          </w:tcPr>
          <w:p w14:paraId="7DCC49F7" w14:textId="4E3148FA"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Тематическая беседа. </w:t>
            </w:r>
          </w:p>
          <w:p w14:paraId="7A0A13D6" w14:textId="6CB403CA" w:rsidR="00B70869"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 Виртуальная экскурсия, приглашение ветеранов войны, рассматривание, чтение, прослушивание, просмотр видеоматериалов, создание мини – музея.</w:t>
            </w:r>
          </w:p>
        </w:tc>
        <w:tc>
          <w:tcPr>
            <w:tcW w:w="1843" w:type="dxa"/>
          </w:tcPr>
          <w:p w14:paraId="6FA7FB90" w14:textId="3D96CADF" w:rsidR="00B70869" w:rsidRDefault="003B607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3F4001D2" w14:textId="77777777" w:rsidR="003B607D" w:rsidRDefault="003B607D" w:rsidP="003B607D">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A6AC936" w14:textId="77777777" w:rsidR="00B70869" w:rsidRDefault="00B70869" w:rsidP="0042617B">
            <w:pPr>
              <w:pStyle w:val="a4"/>
              <w:jc w:val="center"/>
              <w:rPr>
                <w:rFonts w:ascii="Times New Roman" w:hAnsi="Times New Roman" w:cs="Times New Roman"/>
                <w:sz w:val="24"/>
                <w:szCs w:val="24"/>
              </w:rPr>
            </w:pPr>
          </w:p>
        </w:tc>
      </w:tr>
    </w:tbl>
    <w:p w14:paraId="027C2AC7" w14:textId="77777777" w:rsidR="008E6FBF" w:rsidRDefault="008E6FBF" w:rsidP="00BF6AF9">
      <w:pPr>
        <w:pStyle w:val="a4"/>
        <w:jc w:val="both"/>
        <w:rPr>
          <w:rFonts w:ascii="Times New Roman" w:hAnsi="Times New Roman" w:cs="Times New Roman"/>
          <w:sz w:val="24"/>
          <w:szCs w:val="24"/>
        </w:rPr>
      </w:pPr>
    </w:p>
    <w:p w14:paraId="57E65F06" w14:textId="77777777" w:rsidR="00B70869" w:rsidRDefault="00B70869" w:rsidP="00BF6AF9">
      <w:pPr>
        <w:pStyle w:val="a4"/>
        <w:jc w:val="both"/>
        <w:rPr>
          <w:rFonts w:ascii="Times New Roman" w:hAnsi="Times New Roman" w:cs="Times New Roman"/>
          <w:sz w:val="24"/>
          <w:szCs w:val="24"/>
        </w:rPr>
      </w:pPr>
    </w:p>
    <w:p w14:paraId="372D1879" w14:textId="77777777" w:rsidR="003B607D" w:rsidRDefault="003B607D" w:rsidP="00BF6AF9">
      <w:pPr>
        <w:pStyle w:val="a4"/>
        <w:jc w:val="both"/>
        <w:rPr>
          <w:rFonts w:ascii="Times New Roman" w:hAnsi="Times New Roman" w:cs="Times New Roman"/>
          <w:sz w:val="24"/>
          <w:szCs w:val="24"/>
        </w:rPr>
      </w:pPr>
    </w:p>
    <w:p w14:paraId="6EE4FFE1" w14:textId="77777777" w:rsidR="003B607D" w:rsidRDefault="003B607D" w:rsidP="00BF6AF9">
      <w:pPr>
        <w:pStyle w:val="a4"/>
        <w:jc w:val="both"/>
        <w:rPr>
          <w:rFonts w:ascii="Times New Roman" w:hAnsi="Times New Roman" w:cs="Times New Roman"/>
          <w:sz w:val="24"/>
          <w:szCs w:val="24"/>
        </w:rPr>
      </w:pPr>
    </w:p>
    <w:p w14:paraId="4B7157BF" w14:textId="77777777" w:rsidR="003B607D" w:rsidRDefault="003B607D" w:rsidP="00BF6AF9">
      <w:pPr>
        <w:pStyle w:val="a4"/>
        <w:jc w:val="both"/>
        <w:rPr>
          <w:rFonts w:ascii="Times New Roman" w:hAnsi="Times New Roman" w:cs="Times New Roman"/>
          <w:sz w:val="24"/>
          <w:szCs w:val="24"/>
        </w:rPr>
      </w:pPr>
    </w:p>
    <w:p w14:paraId="72F5EB02" w14:textId="77777777" w:rsidR="003B607D" w:rsidRDefault="003B607D" w:rsidP="00BF6AF9">
      <w:pPr>
        <w:pStyle w:val="a4"/>
        <w:jc w:val="both"/>
        <w:rPr>
          <w:rFonts w:ascii="Times New Roman" w:hAnsi="Times New Roman" w:cs="Times New Roman"/>
          <w:sz w:val="24"/>
          <w:szCs w:val="24"/>
        </w:rPr>
      </w:pPr>
    </w:p>
    <w:p w14:paraId="0C329A0C" w14:textId="77777777" w:rsidR="003B607D" w:rsidRDefault="003B607D" w:rsidP="00BF6AF9">
      <w:pPr>
        <w:pStyle w:val="a4"/>
        <w:jc w:val="both"/>
        <w:rPr>
          <w:rFonts w:ascii="Times New Roman" w:hAnsi="Times New Roman" w:cs="Times New Roman"/>
          <w:sz w:val="24"/>
          <w:szCs w:val="24"/>
        </w:rPr>
      </w:pPr>
    </w:p>
    <w:p w14:paraId="69C6A6C9" w14:textId="77777777" w:rsidR="003B607D" w:rsidRDefault="003B607D" w:rsidP="00BF6AF9">
      <w:pPr>
        <w:pStyle w:val="a4"/>
        <w:jc w:val="both"/>
        <w:rPr>
          <w:rFonts w:ascii="Times New Roman" w:hAnsi="Times New Roman" w:cs="Times New Roman"/>
          <w:sz w:val="24"/>
          <w:szCs w:val="24"/>
        </w:rPr>
      </w:pPr>
    </w:p>
    <w:p w14:paraId="6D6A71B3" w14:textId="77777777" w:rsidR="003B607D" w:rsidRDefault="003B607D" w:rsidP="00BF6AF9">
      <w:pPr>
        <w:pStyle w:val="a4"/>
        <w:jc w:val="both"/>
        <w:rPr>
          <w:rFonts w:ascii="Times New Roman" w:hAnsi="Times New Roman" w:cs="Times New Roman"/>
          <w:sz w:val="24"/>
          <w:szCs w:val="24"/>
        </w:rPr>
      </w:pPr>
    </w:p>
    <w:p w14:paraId="2C134975" w14:textId="77777777" w:rsidR="003B607D" w:rsidRDefault="003B607D" w:rsidP="00BF6AF9">
      <w:pPr>
        <w:pStyle w:val="a4"/>
        <w:jc w:val="both"/>
        <w:rPr>
          <w:rFonts w:ascii="Times New Roman" w:hAnsi="Times New Roman" w:cs="Times New Roman"/>
          <w:sz w:val="24"/>
          <w:szCs w:val="24"/>
        </w:rPr>
      </w:pPr>
    </w:p>
    <w:p w14:paraId="474B860B" w14:textId="77777777" w:rsidR="003B607D" w:rsidRDefault="003B607D" w:rsidP="00BF6AF9">
      <w:pPr>
        <w:pStyle w:val="a4"/>
        <w:jc w:val="both"/>
        <w:rPr>
          <w:rFonts w:ascii="Times New Roman" w:hAnsi="Times New Roman" w:cs="Times New Roman"/>
          <w:sz w:val="24"/>
          <w:szCs w:val="24"/>
        </w:rPr>
      </w:pPr>
    </w:p>
    <w:p w14:paraId="4F765A88" w14:textId="77777777" w:rsidR="003B607D" w:rsidRDefault="003B607D" w:rsidP="00BF6AF9">
      <w:pPr>
        <w:pStyle w:val="a4"/>
        <w:jc w:val="both"/>
        <w:rPr>
          <w:rFonts w:ascii="Times New Roman" w:hAnsi="Times New Roman" w:cs="Times New Roman"/>
          <w:sz w:val="24"/>
          <w:szCs w:val="24"/>
        </w:rPr>
      </w:pPr>
    </w:p>
    <w:p w14:paraId="4E6365E7" w14:textId="77777777" w:rsidR="003B607D" w:rsidRDefault="003B607D" w:rsidP="00BF6AF9">
      <w:pPr>
        <w:pStyle w:val="a4"/>
        <w:jc w:val="both"/>
        <w:rPr>
          <w:rFonts w:ascii="Times New Roman" w:hAnsi="Times New Roman" w:cs="Times New Roman"/>
          <w:sz w:val="24"/>
          <w:szCs w:val="24"/>
        </w:rPr>
      </w:pPr>
    </w:p>
    <w:p w14:paraId="5306059C" w14:textId="77777777" w:rsidR="003B607D" w:rsidRDefault="003B607D" w:rsidP="00BF6AF9">
      <w:pPr>
        <w:pStyle w:val="a4"/>
        <w:jc w:val="both"/>
        <w:rPr>
          <w:rFonts w:ascii="Times New Roman" w:hAnsi="Times New Roman" w:cs="Times New Roman"/>
          <w:sz w:val="24"/>
          <w:szCs w:val="24"/>
        </w:rPr>
      </w:pPr>
    </w:p>
    <w:p w14:paraId="342DF3D1" w14:textId="77777777" w:rsidR="003B607D" w:rsidRDefault="003B607D" w:rsidP="00BF6AF9">
      <w:pPr>
        <w:pStyle w:val="a4"/>
        <w:jc w:val="both"/>
        <w:rPr>
          <w:rFonts w:ascii="Times New Roman" w:hAnsi="Times New Roman" w:cs="Times New Roman"/>
          <w:sz w:val="24"/>
          <w:szCs w:val="24"/>
        </w:rPr>
      </w:pPr>
    </w:p>
    <w:p w14:paraId="35EB0ABA" w14:textId="77777777" w:rsidR="003B607D" w:rsidRDefault="003B607D" w:rsidP="00BF6AF9">
      <w:pPr>
        <w:pStyle w:val="a4"/>
        <w:jc w:val="both"/>
        <w:rPr>
          <w:rFonts w:ascii="Times New Roman" w:hAnsi="Times New Roman" w:cs="Times New Roman"/>
          <w:sz w:val="24"/>
          <w:szCs w:val="24"/>
        </w:rPr>
      </w:pPr>
    </w:p>
    <w:p w14:paraId="015EAEC7" w14:textId="77777777" w:rsidR="003B607D" w:rsidRDefault="003B607D"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3B607D" w:rsidRPr="000E7AD2" w14:paraId="237B9E1D" w14:textId="77777777" w:rsidTr="0042617B">
        <w:tc>
          <w:tcPr>
            <w:tcW w:w="2294" w:type="dxa"/>
          </w:tcPr>
          <w:p w14:paraId="5BA5E6BD" w14:textId="77777777" w:rsidR="003B607D" w:rsidRPr="000E7AD2" w:rsidRDefault="003B607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0691DA03"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24654BC1"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5D17FA76"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7BF0686A"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50E2ABC2"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22E4180E" w14:textId="77777777" w:rsidR="003B607D" w:rsidRPr="000E7AD2" w:rsidRDefault="003B607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3B607D" w:rsidRPr="000E7AD2" w14:paraId="7DE8FEA6" w14:textId="77777777" w:rsidTr="0042617B">
        <w:tc>
          <w:tcPr>
            <w:tcW w:w="15790" w:type="dxa"/>
            <w:gridSpan w:val="5"/>
          </w:tcPr>
          <w:p w14:paraId="586D8DE2" w14:textId="53F5FED0" w:rsidR="003B607D" w:rsidRPr="000E7AD2" w:rsidRDefault="003B607D" w:rsidP="0042617B">
            <w:pPr>
              <w:pStyle w:val="a4"/>
              <w:jc w:val="center"/>
              <w:rPr>
                <w:rFonts w:ascii="Times New Roman" w:hAnsi="Times New Roman" w:cs="Times New Roman"/>
                <w:sz w:val="24"/>
                <w:szCs w:val="24"/>
              </w:rPr>
            </w:pPr>
            <w:r>
              <w:rPr>
                <w:rFonts w:ascii="Times New Roman" w:hAnsi="Times New Roman" w:cs="Times New Roman"/>
                <w:sz w:val="24"/>
                <w:szCs w:val="24"/>
              </w:rPr>
              <w:t>Февраль</w:t>
            </w:r>
          </w:p>
        </w:tc>
      </w:tr>
      <w:tr w:rsidR="003B607D" w14:paraId="7C17E7DC" w14:textId="77777777" w:rsidTr="0042617B">
        <w:tc>
          <w:tcPr>
            <w:tcW w:w="2294" w:type="dxa"/>
            <w:vAlign w:val="center"/>
          </w:tcPr>
          <w:p w14:paraId="57EF94E5" w14:textId="1C35F5FD"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15C47AA" w14:textId="77777777"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629AE4A6" w14:textId="77777777"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26716DF6" w14:textId="48907940" w:rsidR="003B607D" w:rsidRDefault="003B607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444AF071" w14:textId="77777777" w:rsidR="003B607D" w:rsidRDefault="003B607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российской науки»</w:t>
            </w:r>
          </w:p>
          <w:p w14:paraId="68944D82" w14:textId="4EC1BE97" w:rsidR="003B607D" w:rsidRDefault="003B607D" w:rsidP="0042617B">
            <w:pPr>
              <w:pStyle w:val="a4"/>
              <w:jc w:val="center"/>
              <w:rPr>
                <w:rFonts w:ascii="Times New Roman" w:hAnsi="Times New Roman" w:cs="Times New Roman"/>
                <w:sz w:val="24"/>
                <w:szCs w:val="24"/>
              </w:rPr>
            </w:pPr>
            <w:r>
              <w:rPr>
                <w:rFonts w:ascii="Times New Roman" w:hAnsi="Times New Roman" w:cs="Times New Roman"/>
                <w:sz w:val="24"/>
                <w:szCs w:val="24"/>
              </w:rPr>
              <w:t>(8 февраля)</w:t>
            </w:r>
          </w:p>
        </w:tc>
        <w:tc>
          <w:tcPr>
            <w:tcW w:w="7392" w:type="dxa"/>
          </w:tcPr>
          <w:p w14:paraId="6B743797" w14:textId="47FEDCBA"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 Лаборатория/Творческая мастерская</w:t>
            </w:r>
          </w:p>
          <w:p w14:paraId="5022C36C" w14:textId="7357A1D9"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 З</w:t>
            </w:r>
            <w:r w:rsidRPr="003B607D">
              <w:rPr>
                <w:rFonts w:ascii="Times New Roman" w:hAnsi="Times New Roman" w:cs="Times New Roman"/>
                <w:sz w:val="24"/>
                <w:szCs w:val="24"/>
              </w:rPr>
              <w:t>накомство с известными изобретателями,</w:t>
            </w:r>
            <w:r>
              <w:rPr>
                <w:rFonts w:ascii="Times New Roman" w:hAnsi="Times New Roman" w:cs="Times New Roman"/>
                <w:sz w:val="24"/>
                <w:szCs w:val="24"/>
              </w:rPr>
              <w:t xml:space="preserve"> </w:t>
            </w:r>
            <w:r w:rsidRPr="003B607D">
              <w:rPr>
                <w:rFonts w:ascii="Times New Roman" w:hAnsi="Times New Roman" w:cs="Times New Roman"/>
                <w:sz w:val="24"/>
                <w:szCs w:val="24"/>
              </w:rPr>
              <w:t>конкурс детских изобретений</w:t>
            </w:r>
            <w:r>
              <w:rPr>
                <w:rFonts w:ascii="Times New Roman" w:hAnsi="Times New Roman" w:cs="Times New Roman"/>
                <w:sz w:val="24"/>
                <w:szCs w:val="24"/>
              </w:rPr>
              <w:t>, просмотр видеоматериалов.</w:t>
            </w:r>
          </w:p>
        </w:tc>
        <w:tc>
          <w:tcPr>
            <w:tcW w:w="1843" w:type="dxa"/>
          </w:tcPr>
          <w:p w14:paraId="60AFED56" w14:textId="2CEF42BA" w:rsidR="003B607D" w:rsidRDefault="003B607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6435B970" w14:textId="77777777" w:rsidR="003B607D" w:rsidRDefault="003B607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3B607D" w14:paraId="2DF3BA1E" w14:textId="77777777" w:rsidTr="0042617B">
        <w:tc>
          <w:tcPr>
            <w:tcW w:w="2294" w:type="dxa"/>
            <w:vAlign w:val="center"/>
          </w:tcPr>
          <w:p w14:paraId="0DCB9B28"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70C14C9"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6280FF05" w14:textId="77777777" w:rsidR="003B607D" w:rsidRDefault="003B607D" w:rsidP="003B607D">
            <w:pPr>
              <w:pStyle w:val="a4"/>
              <w:jc w:val="both"/>
              <w:rPr>
                <w:rFonts w:ascii="Times New Roman" w:hAnsi="Times New Roman" w:cs="Times New Roman"/>
                <w:sz w:val="24"/>
                <w:szCs w:val="24"/>
              </w:rPr>
            </w:pPr>
          </w:p>
        </w:tc>
        <w:tc>
          <w:tcPr>
            <w:tcW w:w="2080" w:type="dxa"/>
          </w:tcPr>
          <w:p w14:paraId="5BA27FC3" w14:textId="77777777" w:rsidR="003B607D" w:rsidRDefault="003B607D" w:rsidP="003B607D">
            <w:pPr>
              <w:pStyle w:val="a4"/>
              <w:jc w:val="center"/>
              <w:rPr>
                <w:rFonts w:ascii="Times New Roman" w:hAnsi="Times New Roman" w:cs="Times New Roman"/>
                <w:sz w:val="24"/>
                <w:szCs w:val="24"/>
              </w:rPr>
            </w:pPr>
            <w:r w:rsidRPr="003B607D">
              <w:rPr>
                <w:rFonts w:ascii="Times New Roman" w:hAnsi="Times New Roman" w:cs="Times New Roman"/>
                <w:sz w:val="24"/>
                <w:szCs w:val="24"/>
              </w:rPr>
              <w:t>«Международный день родного языка»</w:t>
            </w:r>
          </w:p>
          <w:p w14:paraId="09C450D1" w14:textId="59C5BEE7" w:rsidR="003B607D" w:rsidRPr="003B607D" w:rsidRDefault="003B607D" w:rsidP="003B607D">
            <w:pPr>
              <w:pStyle w:val="a4"/>
              <w:jc w:val="center"/>
              <w:rPr>
                <w:rFonts w:ascii="Times New Roman" w:hAnsi="Times New Roman" w:cs="Times New Roman"/>
                <w:sz w:val="24"/>
                <w:szCs w:val="24"/>
              </w:rPr>
            </w:pPr>
            <w:r>
              <w:rPr>
                <w:rFonts w:ascii="Times New Roman" w:hAnsi="Times New Roman" w:cs="Times New Roman"/>
                <w:sz w:val="24"/>
                <w:szCs w:val="24"/>
              </w:rPr>
              <w:t>(21 февраля)</w:t>
            </w:r>
          </w:p>
        </w:tc>
        <w:tc>
          <w:tcPr>
            <w:tcW w:w="7392" w:type="dxa"/>
          </w:tcPr>
          <w:p w14:paraId="107A3936" w14:textId="77777777"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4B5D07EA" w14:textId="4A9549B8" w:rsidR="003B607D" w:rsidRDefault="003B607D" w:rsidP="003B607D">
            <w:pPr>
              <w:pStyle w:val="a4"/>
              <w:jc w:val="both"/>
              <w:rPr>
                <w:rFonts w:ascii="Times New Roman" w:hAnsi="Times New Roman" w:cs="Times New Roman"/>
                <w:sz w:val="24"/>
                <w:szCs w:val="24"/>
              </w:rPr>
            </w:pPr>
            <w:r>
              <w:rPr>
                <w:rFonts w:ascii="Times New Roman" w:hAnsi="Times New Roman" w:cs="Times New Roman"/>
                <w:sz w:val="24"/>
                <w:szCs w:val="24"/>
              </w:rPr>
              <w:t>•  Ч</w:t>
            </w:r>
            <w:r w:rsidRPr="003B607D">
              <w:rPr>
                <w:rFonts w:ascii="Times New Roman" w:hAnsi="Times New Roman" w:cs="Times New Roman"/>
                <w:sz w:val="24"/>
                <w:szCs w:val="24"/>
              </w:rPr>
              <w:t>тение художественной</w:t>
            </w:r>
            <w:r w:rsidRPr="003B607D">
              <w:rPr>
                <w:rFonts w:ascii="Times New Roman" w:hAnsi="Times New Roman" w:cs="Times New Roman"/>
                <w:sz w:val="24"/>
                <w:szCs w:val="24"/>
              </w:rPr>
              <w:tab/>
              <w:t>литературы,</w:t>
            </w:r>
            <w:r>
              <w:rPr>
                <w:rFonts w:ascii="Times New Roman" w:hAnsi="Times New Roman" w:cs="Times New Roman"/>
                <w:sz w:val="24"/>
                <w:szCs w:val="24"/>
              </w:rPr>
              <w:t xml:space="preserve"> </w:t>
            </w:r>
            <w:r w:rsidRPr="003B607D">
              <w:rPr>
                <w:rFonts w:ascii="Times New Roman" w:hAnsi="Times New Roman" w:cs="Times New Roman"/>
                <w:sz w:val="24"/>
                <w:szCs w:val="24"/>
              </w:rPr>
              <w:t>рассказы детей о своих национальностях,</w:t>
            </w:r>
            <w:r>
              <w:rPr>
                <w:rFonts w:ascii="Times New Roman" w:hAnsi="Times New Roman" w:cs="Times New Roman"/>
                <w:sz w:val="24"/>
                <w:szCs w:val="24"/>
              </w:rPr>
              <w:t xml:space="preserve"> </w:t>
            </w:r>
            <w:r w:rsidRPr="003B607D">
              <w:rPr>
                <w:rFonts w:ascii="Times New Roman" w:hAnsi="Times New Roman" w:cs="Times New Roman"/>
                <w:sz w:val="24"/>
                <w:szCs w:val="24"/>
              </w:rPr>
              <w:t>воспитание толерантности, чувство гордости за свой народ.</w:t>
            </w:r>
          </w:p>
        </w:tc>
        <w:tc>
          <w:tcPr>
            <w:tcW w:w="1843" w:type="dxa"/>
          </w:tcPr>
          <w:p w14:paraId="4B05795E" w14:textId="300206C2" w:rsidR="003B607D" w:rsidRDefault="003B607D" w:rsidP="003B607D">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2C0DF16D" w14:textId="58CA1E23" w:rsidR="003B607D" w:rsidRDefault="003B607D" w:rsidP="003B607D">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EE57B0" w14:paraId="797A2A6F" w14:textId="77777777" w:rsidTr="0042617B">
        <w:tc>
          <w:tcPr>
            <w:tcW w:w="2294" w:type="dxa"/>
            <w:vMerge w:val="restart"/>
            <w:vAlign w:val="center"/>
          </w:tcPr>
          <w:p w14:paraId="27242010" w14:textId="77777777"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FEEDEB7" w14:textId="77777777"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79E2ECF4" w14:textId="77777777"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1BD407E" w14:textId="77777777"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88AFD38" w14:textId="77777777"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407A69F0" w14:textId="1265913A"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7700CACC" w14:textId="51903D59"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10ACBD07" w14:textId="77777777" w:rsidR="00EE57B0" w:rsidRDefault="00EE57B0" w:rsidP="00EE57B0">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защитника Отечества»</w:t>
            </w:r>
          </w:p>
          <w:p w14:paraId="7470F0B7" w14:textId="30AD011E" w:rsidR="00EE57B0" w:rsidRPr="003B607D"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(23 февраля)</w:t>
            </w:r>
          </w:p>
        </w:tc>
        <w:tc>
          <w:tcPr>
            <w:tcW w:w="7392" w:type="dxa"/>
          </w:tcPr>
          <w:p w14:paraId="1B61B732" w14:textId="20F11CB8"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EE57B0">
              <w:rPr>
                <w:rFonts w:ascii="Times New Roman" w:hAnsi="Times New Roman" w:cs="Times New Roman"/>
                <w:sz w:val="24"/>
                <w:szCs w:val="24"/>
              </w:rPr>
              <w:t>Музыкально- спортивный праздник/</w:t>
            </w:r>
            <w:r>
              <w:rPr>
                <w:rFonts w:ascii="Times New Roman" w:hAnsi="Times New Roman" w:cs="Times New Roman"/>
                <w:sz w:val="24"/>
                <w:szCs w:val="24"/>
              </w:rPr>
              <w:t xml:space="preserve"> </w:t>
            </w:r>
            <w:r w:rsidRPr="00EE57B0">
              <w:rPr>
                <w:rFonts w:ascii="Times New Roman" w:hAnsi="Times New Roman" w:cs="Times New Roman"/>
                <w:sz w:val="24"/>
                <w:szCs w:val="24"/>
              </w:rPr>
              <w:t>Тематическая беседа</w:t>
            </w:r>
          </w:p>
          <w:p w14:paraId="2BCF8FF2" w14:textId="358DEED5"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 Просмотр видеоматериалов, приглашение пап в группы, виртуальные экскурсии, продуктивная деятельность «Подарки для пап, дедушек», стенгазеты, фотовыставки.</w:t>
            </w:r>
          </w:p>
        </w:tc>
        <w:tc>
          <w:tcPr>
            <w:tcW w:w="1843" w:type="dxa"/>
          </w:tcPr>
          <w:p w14:paraId="54D20D4E" w14:textId="1468085D"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7615A3AF" w14:textId="77777777"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8CC6E03" w14:textId="77777777"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195553BD" w14:textId="29B3A165"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EE57B0" w14:paraId="5B14814A" w14:textId="77777777" w:rsidTr="0042617B">
        <w:tc>
          <w:tcPr>
            <w:tcW w:w="2294" w:type="dxa"/>
            <w:vMerge/>
            <w:vAlign w:val="center"/>
          </w:tcPr>
          <w:p w14:paraId="1CB5D43D" w14:textId="77777777" w:rsidR="00EE57B0" w:rsidRDefault="00EE57B0" w:rsidP="00EE57B0">
            <w:pPr>
              <w:pStyle w:val="a4"/>
              <w:jc w:val="both"/>
              <w:rPr>
                <w:rFonts w:ascii="Times New Roman" w:hAnsi="Times New Roman" w:cs="Times New Roman"/>
                <w:sz w:val="24"/>
                <w:szCs w:val="24"/>
              </w:rPr>
            </w:pPr>
          </w:p>
        </w:tc>
        <w:tc>
          <w:tcPr>
            <w:tcW w:w="2080" w:type="dxa"/>
            <w:vMerge/>
          </w:tcPr>
          <w:p w14:paraId="069BE1A2" w14:textId="77777777" w:rsidR="00EE57B0" w:rsidRPr="003B607D" w:rsidRDefault="00EE57B0" w:rsidP="00EE57B0">
            <w:pPr>
              <w:pStyle w:val="a4"/>
              <w:jc w:val="center"/>
              <w:rPr>
                <w:rFonts w:ascii="Times New Roman" w:hAnsi="Times New Roman" w:cs="Times New Roman"/>
                <w:sz w:val="24"/>
                <w:szCs w:val="24"/>
              </w:rPr>
            </w:pPr>
          </w:p>
        </w:tc>
        <w:tc>
          <w:tcPr>
            <w:tcW w:w="7392" w:type="dxa"/>
          </w:tcPr>
          <w:p w14:paraId="252BC38B" w14:textId="2CB10EC5"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Совместный физкультурный праздник с папами.</w:t>
            </w:r>
          </w:p>
        </w:tc>
        <w:tc>
          <w:tcPr>
            <w:tcW w:w="1843" w:type="dxa"/>
          </w:tcPr>
          <w:p w14:paraId="1AF96E1C" w14:textId="61FBB05F"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6E01EE01" w14:textId="77777777" w:rsidR="00EE57B0" w:rsidRDefault="00EE57B0" w:rsidP="00EE57B0">
            <w:pPr>
              <w:pStyle w:val="a4"/>
              <w:jc w:val="center"/>
              <w:rPr>
                <w:rFonts w:ascii="Times New Roman" w:hAnsi="Times New Roman" w:cs="Times New Roman"/>
                <w:sz w:val="24"/>
                <w:szCs w:val="24"/>
              </w:rPr>
            </w:pPr>
          </w:p>
        </w:tc>
      </w:tr>
    </w:tbl>
    <w:p w14:paraId="1601BC6A" w14:textId="77777777" w:rsidR="003B607D" w:rsidRDefault="003B607D" w:rsidP="00BF6AF9">
      <w:pPr>
        <w:pStyle w:val="a4"/>
        <w:jc w:val="both"/>
        <w:rPr>
          <w:rFonts w:ascii="Times New Roman" w:hAnsi="Times New Roman" w:cs="Times New Roman"/>
          <w:sz w:val="24"/>
          <w:szCs w:val="24"/>
        </w:rPr>
      </w:pPr>
    </w:p>
    <w:p w14:paraId="10E30C69" w14:textId="77777777" w:rsidR="003B607D" w:rsidRDefault="003B607D" w:rsidP="00BF6AF9">
      <w:pPr>
        <w:pStyle w:val="a4"/>
        <w:jc w:val="both"/>
        <w:rPr>
          <w:rFonts w:ascii="Times New Roman" w:hAnsi="Times New Roman" w:cs="Times New Roman"/>
          <w:sz w:val="24"/>
          <w:szCs w:val="24"/>
        </w:rPr>
      </w:pPr>
    </w:p>
    <w:p w14:paraId="029AA9DF" w14:textId="77777777" w:rsidR="003B607D" w:rsidRDefault="003B607D" w:rsidP="00BF6AF9">
      <w:pPr>
        <w:pStyle w:val="a4"/>
        <w:jc w:val="both"/>
        <w:rPr>
          <w:rFonts w:ascii="Times New Roman" w:hAnsi="Times New Roman" w:cs="Times New Roman"/>
          <w:sz w:val="24"/>
          <w:szCs w:val="24"/>
        </w:rPr>
      </w:pPr>
    </w:p>
    <w:p w14:paraId="0743BEF1" w14:textId="77777777" w:rsidR="00EE57B0" w:rsidRDefault="00EE57B0" w:rsidP="00BF6AF9">
      <w:pPr>
        <w:pStyle w:val="a4"/>
        <w:jc w:val="both"/>
        <w:rPr>
          <w:rFonts w:ascii="Times New Roman" w:hAnsi="Times New Roman" w:cs="Times New Roman"/>
          <w:sz w:val="24"/>
          <w:szCs w:val="24"/>
        </w:rPr>
      </w:pPr>
    </w:p>
    <w:p w14:paraId="33ECDD3A" w14:textId="77777777" w:rsidR="00EE57B0" w:rsidRDefault="00EE57B0" w:rsidP="00BF6AF9">
      <w:pPr>
        <w:pStyle w:val="a4"/>
        <w:jc w:val="both"/>
        <w:rPr>
          <w:rFonts w:ascii="Times New Roman" w:hAnsi="Times New Roman" w:cs="Times New Roman"/>
          <w:sz w:val="24"/>
          <w:szCs w:val="24"/>
        </w:rPr>
      </w:pPr>
    </w:p>
    <w:p w14:paraId="27B63074" w14:textId="77777777" w:rsidR="00EE57B0" w:rsidRDefault="00EE57B0" w:rsidP="00BF6AF9">
      <w:pPr>
        <w:pStyle w:val="a4"/>
        <w:jc w:val="both"/>
        <w:rPr>
          <w:rFonts w:ascii="Times New Roman" w:hAnsi="Times New Roman" w:cs="Times New Roman"/>
          <w:sz w:val="24"/>
          <w:szCs w:val="24"/>
        </w:rPr>
      </w:pPr>
    </w:p>
    <w:p w14:paraId="6E6C1062" w14:textId="77777777" w:rsidR="00EE57B0" w:rsidRDefault="00EE57B0" w:rsidP="00BF6AF9">
      <w:pPr>
        <w:pStyle w:val="a4"/>
        <w:jc w:val="both"/>
        <w:rPr>
          <w:rFonts w:ascii="Times New Roman" w:hAnsi="Times New Roman" w:cs="Times New Roman"/>
          <w:sz w:val="24"/>
          <w:szCs w:val="24"/>
        </w:rPr>
      </w:pPr>
    </w:p>
    <w:p w14:paraId="78F70983" w14:textId="77777777" w:rsidR="00EE57B0" w:rsidRDefault="00EE57B0" w:rsidP="00BF6AF9">
      <w:pPr>
        <w:pStyle w:val="a4"/>
        <w:jc w:val="both"/>
        <w:rPr>
          <w:rFonts w:ascii="Times New Roman" w:hAnsi="Times New Roman" w:cs="Times New Roman"/>
          <w:sz w:val="24"/>
          <w:szCs w:val="24"/>
        </w:rPr>
      </w:pPr>
    </w:p>
    <w:p w14:paraId="5DAF8C49" w14:textId="77777777" w:rsidR="00EE57B0" w:rsidRDefault="00EE57B0" w:rsidP="00BF6AF9">
      <w:pPr>
        <w:pStyle w:val="a4"/>
        <w:jc w:val="both"/>
        <w:rPr>
          <w:rFonts w:ascii="Times New Roman" w:hAnsi="Times New Roman" w:cs="Times New Roman"/>
          <w:sz w:val="24"/>
          <w:szCs w:val="24"/>
        </w:rPr>
      </w:pPr>
    </w:p>
    <w:p w14:paraId="1AF6E60D" w14:textId="77777777" w:rsidR="00EE57B0" w:rsidRDefault="00EE57B0" w:rsidP="00BF6AF9">
      <w:pPr>
        <w:pStyle w:val="a4"/>
        <w:jc w:val="both"/>
        <w:rPr>
          <w:rFonts w:ascii="Times New Roman" w:hAnsi="Times New Roman" w:cs="Times New Roman"/>
          <w:sz w:val="24"/>
          <w:szCs w:val="24"/>
        </w:rPr>
      </w:pPr>
    </w:p>
    <w:p w14:paraId="28FE4259" w14:textId="77777777" w:rsidR="00EE57B0" w:rsidRDefault="00EE57B0" w:rsidP="00BF6AF9">
      <w:pPr>
        <w:pStyle w:val="a4"/>
        <w:jc w:val="both"/>
        <w:rPr>
          <w:rFonts w:ascii="Times New Roman" w:hAnsi="Times New Roman" w:cs="Times New Roman"/>
          <w:sz w:val="24"/>
          <w:szCs w:val="24"/>
        </w:rPr>
      </w:pPr>
    </w:p>
    <w:p w14:paraId="7372FE45" w14:textId="77777777" w:rsidR="00B70869" w:rsidRDefault="00B70869" w:rsidP="00BF6AF9">
      <w:pPr>
        <w:pStyle w:val="a4"/>
        <w:jc w:val="both"/>
        <w:rPr>
          <w:rFonts w:ascii="Times New Roman" w:hAnsi="Times New Roman" w:cs="Times New Roman"/>
          <w:sz w:val="24"/>
          <w:szCs w:val="24"/>
        </w:rPr>
      </w:pPr>
    </w:p>
    <w:p w14:paraId="23D924DD" w14:textId="77777777" w:rsidR="00EE57B0" w:rsidRDefault="00EE57B0" w:rsidP="00BF6AF9">
      <w:pPr>
        <w:pStyle w:val="a4"/>
        <w:jc w:val="both"/>
        <w:rPr>
          <w:rFonts w:ascii="Times New Roman" w:hAnsi="Times New Roman" w:cs="Times New Roman"/>
          <w:sz w:val="24"/>
          <w:szCs w:val="24"/>
        </w:rPr>
      </w:pPr>
    </w:p>
    <w:p w14:paraId="1E0220AC" w14:textId="77777777" w:rsidR="00EE57B0" w:rsidRDefault="00EE57B0" w:rsidP="00BF6AF9">
      <w:pPr>
        <w:pStyle w:val="a4"/>
        <w:jc w:val="both"/>
        <w:rPr>
          <w:rFonts w:ascii="Times New Roman" w:hAnsi="Times New Roman" w:cs="Times New Roman"/>
          <w:sz w:val="24"/>
          <w:szCs w:val="24"/>
        </w:rPr>
      </w:pPr>
    </w:p>
    <w:p w14:paraId="30109CAB" w14:textId="77777777" w:rsidR="00EE57B0" w:rsidRDefault="00EE57B0"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EE57B0" w:rsidRPr="000E7AD2" w14:paraId="69D93BFF" w14:textId="77777777" w:rsidTr="0042617B">
        <w:tc>
          <w:tcPr>
            <w:tcW w:w="2294" w:type="dxa"/>
          </w:tcPr>
          <w:p w14:paraId="20D76E92" w14:textId="77777777" w:rsidR="00EE57B0" w:rsidRPr="000E7AD2" w:rsidRDefault="00EE57B0"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03B98B6B"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00263A14"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558EB934"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5F63D29D"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393A748"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22852B42" w14:textId="77777777" w:rsidR="00EE57B0" w:rsidRPr="000E7AD2" w:rsidRDefault="00EE57B0"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EE57B0" w:rsidRPr="000E7AD2" w14:paraId="137A8DDD" w14:textId="77777777" w:rsidTr="0042617B">
        <w:tc>
          <w:tcPr>
            <w:tcW w:w="15790" w:type="dxa"/>
            <w:gridSpan w:val="5"/>
          </w:tcPr>
          <w:p w14:paraId="4DDF883E" w14:textId="5D442506" w:rsidR="00EE57B0" w:rsidRPr="000E7AD2" w:rsidRDefault="00EE57B0"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Март </w:t>
            </w:r>
          </w:p>
        </w:tc>
      </w:tr>
      <w:tr w:rsidR="00EE57B0" w14:paraId="27CF8E24" w14:textId="77777777" w:rsidTr="0042617B">
        <w:tc>
          <w:tcPr>
            <w:tcW w:w="2294" w:type="dxa"/>
            <w:vAlign w:val="center"/>
          </w:tcPr>
          <w:p w14:paraId="5FA11ADE" w14:textId="77777777" w:rsidR="00EE57B0" w:rsidRDefault="00EE57B0"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3D7E579" w14:textId="418813B5" w:rsidR="00EE57B0" w:rsidRDefault="00EE57B0"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4C8B2501" w14:textId="77777777" w:rsidR="00EE57B0" w:rsidRDefault="00EE57B0"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4AC6506B" w14:textId="60EE647B" w:rsidR="00EE57B0" w:rsidRDefault="00EE57B0" w:rsidP="0042617B">
            <w:pPr>
              <w:pStyle w:val="a4"/>
              <w:jc w:val="center"/>
              <w:rPr>
                <w:rFonts w:ascii="Times New Roman" w:hAnsi="Times New Roman" w:cs="Times New Roman"/>
                <w:sz w:val="24"/>
                <w:szCs w:val="24"/>
              </w:rPr>
            </w:pPr>
            <w:r w:rsidRPr="00EE57B0">
              <w:rPr>
                <w:rFonts w:ascii="Times New Roman" w:hAnsi="Times New Roman" w:cs="Times New Roman"/>
                <w:sz w:val="24"/>
                <w:szCs w:val="24"/>
              </w:rPr>
              <w:t>«Эх, Масленица!»</w:t>
            </w:r>
          </w:p>
        </w:tc>
        <w:tc>
          <w:tcPr>
            <w:tcW w:w="7392" w:type="dxa"/>
          </w:tcPr>
          <w:p w14:paraId="7D1B3211" w14:textId="48CF1C76" w:rsidR="00EE57B0" w:rsidRDefault="00EE57B0" w:rsidP="0042617B">
            <w:pPr>
              <w:pStyle w:val="a4"/>
              <w:jc w:val="both"/>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1C937021" w14:textId="30705A43" w:rsidR="00EE57B0" w:rsidRP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Место проведения: улица.</w:t>
            </w:r>
          </w:p>
          <w:p w14:paraId="0B2276DF" w14:textId="1C07BD55" w:rsidR="00EE57B0" w:rsidRDefault="00EE57B0" w:rsidP="00EE57B0">
            <w:pPr>
              <w:pStyle w:val="a4"/>
              <w:jc w:val="both"/>
              <w:rPr>
                <w:rFonts w:ascii="Times New Roman" w:hAnsi="Times New Roman" w:cs="Times New Roman"/>
                <w:sz w:val="24"/>
                <w:szCs w:val="24"/>
              </w:rPr>
            </w:pPr>
            <w:r>
              <w:rPr>
                <w:rFonts w:ascii="Times New Roman" w:hAnsi="Times New Roman" w:cs="Times New Roman"/>
                <w:sz w:val="24"/>
                <w:szCs w:val="24"/>
              </w:rPr>
              <w:t>П</w:t>
            </w:r>
            <w:r w:rsidRPr="00EE57B0">
              <w:rPr>
                <w:rFonts w:ascii="Times New Roman" w:hAnsi="Times New Roman" w:cs="Times New Roman"/>
                <w:sz w:val="24"/>
                <w:szCs w:val="24"/>
              </w:rPr>
              <w:t>ривлечение дошкольников к народной праздничной культуре, традициям русского народа, народному фольклору.</w:t>
            </w:r>
          </w:p>
        </w:tc>
        <w:tc>
          <w:tcPr>
            <w:tcW w:w="1843" w:type="dxa"/>
          </w:tcPr>
          <w:p w14:paraId="44370F98" w14:textId="548320F3" w:rsidR="00EE57B0" w:rsidRDefault="00EE57B0"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1C3B712" w14:textId="77777777" w:rsidR="00EE57B0" w:rsidRDefault="00EE57B0" w:rsidP="00EE57B0">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0F5E181B" w14:textId="77777777" w:rsidR="00EE57B0" w:rsidRDefault="00EE57B0"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F3295" w14:paraId="1F36110E" w14:textId="77777777" w:rsidTr="0042617B">
        <w:tc>
          <w:tcPr>
            <w:tcW w:w="2294" w:type="dxa"/>
            <w:vMerge w:val="restart"/>
            <w:vAlign w:val="center"/>
          </w:tcPr>
          <w:p w14:paraId="54581A16" w14:textId="77777777"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2EDB008" w14:textId="77777777"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03870E48" w14:textId="77777777"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6F3B9ECB" w14:textId="77777777"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673B2DB" w14:textId="77777777"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44E4B4D2" w14:textId="3FA13BD9" w:rsidR="00AF3295" w:rsidRDefault="00AF3295" w:rsidP="00EE57B0">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14F9A798" w14:textId="729FE4CC" w:rsidR="00AF3295" w:rsidRPr="00EE57B0" w:rsidRDefault="00AF3295" w:rsidP="0042617B">
            <w:pPr>
              <w:pStyle w:val="a4"/>
              <w:jc w:val="center"/>
              <w:rPr>
                <w:rFonts w:ascii="Times New Roman" w:hAnsi="Times New Roman" w:cs="Times New Roman"/>
                <w:sz w:val="24"/>
                <w:szCs w:val="24"/>
              </w:rPr>
            </w:pPr>
            <w:r w:rsidRPr="00EE57B0">
              <w:rPr>
                <w:rFonts w:ascii="Times New Roman" w:hAnsi="Times New Roman" w:cs="Times New Roman"/>
                <w:sz w:val="24"/>
                <w:szCs w:val="24"/>
              </w:rPr>
              <w:t>«8 Марта!»</w:t>
            </w:r>
          </w:p>
        </w:tc>
        <w:tc>
          <w:tcPr>
            <w:tcW w:w="7392" w:type="dxa"/>
          </w:tcPr>
          <w:p w14:paraId="2B514A8A" w14:textId="18BE73E7" w:rsidR="00AF3295" w:rsidRDefault="00AF3295"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Праздник. </w:t>
            </w:r>
          </w:p>
          <w:p w14:paraId="489F3AC0" w14:textId="01A2CF1F" w:rsidR="00AF3295" w:rsidRDefault="00AF3295" w:rsidP="0042617B">
            <w:pPr>
              <w:pStyle w:val="a4"/>
              <w:jc w:val="both"/>
              <w:rPr>
                <w:rFonts w:ascii="Times New Roman" w:hAnsi="Times New Roman" w:cs="Times New Roman"/>
                <w:sz w:val="24"/>
                <w:szCs w:val="24"/>
              </w:rPr>
            </w:pPr>
            <w:r>
              <w:rPr>
                <w:rFonts w:ascii="Times New Roman" w:hAnsi="Times New Roman" w:cs="Times New Roman"/>
                <w:sz w:val="24"/>
                <w:szCs w:val="24"/>
              </w:rPr>
              <w:t>• Участие мам и бабушек, музыкальная деятельность, чтение и заучивание, продуктивная деятельность, фотовыставка.</w:t>
            </w:r>
          </w:p>
        </w:tc>
        <w:tc>
          <w:tcPr>
            <w:tcW w:w="1843" w:type="dxa"/>
          </w:tcPr>
          <w:p w14:paraId="1F9DAAFF" w14:textId="4524A5E6" w:rsidR="00AF3295"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1FC057D" w14:textId="77777777" w:rsidR="00AF3295" w:rsidRDefault="00AF3295" w:rsidP="00EE57B0">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7EB5CAE8" w14:textId="1C6B7829" w:rsidR="00AF3295" w:rsidRDefault="00AF3295" w:rsidP="00EE57B0">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F3295" w14:paraId="2CDA76E5" w14:textId="77777777" w:rsidTr="0042617B">
        <w:tc>
          <w:tcPr>
            <w:tcW w:w="2294" w:type="dxa"/>
            <w:vMerge/>
            <w:vAlign w:val="center"/>
          </w:tcPr>
          <w:p w14:paraId="231C96D4" w14:textId="77777777" w:rsidR="00AF3295" w:rsidRDefault="00AF3295" w:rsidP="00AF3295">
            <w:pPr>
              <w:pStyle w:val="a4"/>
              <w:jc w:val="both"/>
              <w:rPr>
                <w:rFonts w:ascii="Times New Roman" w:hAnsi="Times New Roman" w:cs="Times New Roman"/>
                <w:sz w:val="24"/>
                <w:szCs w:val="24"/>
              </w:rPr>
            </w:pPr>
          </w:p>
        </w:tc>
        <w:tc>
          <w:tcPr>
            <w:tcW w:w="2080" w:type="dxa"/>
            <w:vMerge/>
          </w:tcPr>
          <w:p w14:paraId="1AD2FEE3" w14:textId="77777777" w:rsidR="00AF3295" w:rsidRPr="00EE57B0" w:rsidRDefault="00AF3295" w:rsidP="00AF3295">
            <w:pPr>
              <w:pStyle w:val="a4"/>
              <w:jc w:val="center"/>
              <w:rPr>
                <w:rFonts w:ascii="Times New Roman" w:hAnsi="Times New Roman" w:cs="Times New Roman"/>
                <w:sz w:val="24"/>
                <w:szCs w:val="24"/>
              </w:rPr>
            </w:pPr>
          </w:p>
        </w:tc>
        <w:tc>
          <w:tcPr>
            <w:tcW w:w="7392" w:type="dxa"/>
          </w:tcPr>
          <w:p w14:paraId="2B8902F6" w14:textId="2FE82BD3"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В</w:t>
            </w:r>
            <w:r w:rsidRPr="00EE57B0">
              <w:rPr>
                <w:rFonts w:ascii="Times New Roman" w:hAnsi="Times New Roman" w:cs="Times New Roman"/>
                <w:sz w:val="24"/>
                <w:szCs w:val="24"/>
              </w:rPr>
              <w:t>ыставка «Наши мамы – рукодельницы»</w:t>
            </w:r>
            <w:r>
              <w:rPr>
                <w:rFonts w:ascii="Times New Roman" w:hAnsi="Times New Roman" w:cs="Times New Roman"/>
                <w:sz w:val="24"/>
                <w:szCs w:val="24"/>
              </w:rPr>
              <w:t>.</w:t>
            </w:r>
          </w:p>
        </w:tc>
        <w:tc>
          <w:tcPr>
            <w:tcW w:w="1843" w:type="dxa"/>
          </w:tcPr>
          <w:p w14:paraId="42436F8F" w14:textId="78E610BF"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c>
          <w:tcPr>
            <w:tcW w:w="2181" w:type="dxa"/>
          </w:tcPr>
          <w:p w14:paraId="301B92C6" w14:textId="72A8E6C0"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F3295" w14:paraId="36A4D78A" w14:textId="77777777" w:rsidTr="0042617B">
        <w:tc>
          <w:tcPr>
            <w:tcW w:w="2294" w:type="dxa"/>
            <w:vAlign w:val="center"/>
          </w:tcPr>
          <w:p w14:paraId="3171F97A"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7C7C8D91"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14FE21F"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4D052116" w14:textId="00A28F3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740C7299" w14:textId="77777777" w:rsidR="00AF3295" w:rsidRDefault="00AF3295" w:rsidP="00AF3295">
            <w:pPr>
              <w:pStyle w:val="a4"/>
              <w:jc w:val="center"/>
              <w:rPr>
                <w:rFonts w:ascii="Times New Roman" w:hAnsi="Times New Roman" w:cs="Times New Roman"/>
                <w:sz w:val="24"/>
                <w:szCs w:val="24"/>
              </w:rPr>
            </w:pPr>
            <w:r w:rsidRPr="00AF3295">
              <w:rPr>
                <w:rFonts w:ascii="Times New Roman" w:hAnsi="Times New Roman" w:cs="Times New Roman"/>
                <w:sz w:val="24"/>
                <w:szCs w:val="24"/>
              </w:rPr>
              <w:t>«Всемирный                  День театра»</w:t>
            </w:r>
          </w:p>
          <w:p w14:paraId="58D329B9" w14:textId="502ED04C" w:rsidR="00AF3295" w:rsidRPr="00EE57B0"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(27 марта)</w:t>
            </w:r>
          </w:p>
        </w:tc>
        <w:tc>
          <w:tcPr>
            <w:tcW w:w="7392" w:type="dxa"/>
          </w:tcPr>
          <w:p w14:paraId="206F21BC"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 Театральная неделя.</w:t>
            </w:r>
          </w:p>
          <w:p w14:paraId="37F48B27" w14:textId="45E8A21C"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 К</w:t>
            </w:r>
            <w:r w:rsidRPr="00AF3295">
              <w:rPr>
                <w:rFonts w:ascii="Times New Roman" w:hAnsi="Times New Roman" w:cs="Times New Roman"/>
                <w:sz w:val="24"/>
                <w:szCs w:val="24"/>
              </w:rPr>
              <w:t>онкурс театральных постановок «Театральная весна»,</w:t>
            </w:r>
            <w:r>
              <w:rPr>
                <w:rFonts w:ascii="Times New Roman" w:hAnsi="Times New Roman" w:cs="Times New Roman"/>
                <w:sz w:val="24"/>
                <w:szCs w:val="24"/>
              </w:rPr>
              <w:t xml:space="preserve"> в</w:t>
            </w:r>
            <w:r w:rsidRPr="00AF3295">
              <w:rPr>
                <w:rFonts w:ascii="Times New Roman" w:hAnsi="Times New Roman" w:cs="Times New Roman"/>
                <w:sz w:val="24"/>
                <w:szCs w:val="24"/>
              </w:rPr>
              <w:t>ыставка творческих работ «В мире театра».</w:t>
            </w:r>
          </w:p>
        </w:tc>
        <w:tc>
          <w:tcPr>
            <w:tcW w:w="1843" w:type="dxa"/>
          </w:tcPr>
          <w:p w14:paraId="3B8B350E" w14:textId="1685EC8B"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CEBBA27" w14:textId="77777777"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3601C40" w14:textId="77777777"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667F246A" w14:textId="69287B38"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1191C8F7" w14:textId="77777777" w:rsidR="00EE57B0" w:rsidRDefault="00EE57B0" w:rsidP="00BF6AF9">
      <w:pPr>
        <w:pStyle w:val="a4"/>
        <w:jc w:val="both"/>
        <w:rPr>
          <w:rFonts w:ascii="Times New Roman" w:hAnsi="Times New Roman" w:cs="Times New Roman"/>
          <w:sz w:val="24"/>
          <w:szCs w:val="24"/>
        </w:rPr>
      </w:pPr>
    </w:p>
    <w:p w14:paraId="736E32B7" w14:textId="77777777" w:rsidR="00B70869" w:rsidRDefault="00B70869" w:rsidP="00BF6AF9">
      <w:pPr>
        <w:pStyle w:val="a4"/>
        <w:jc w:val="both"/>
        <w:rPr>
          <w:rFonts w:ascii="Times New Roman" w:hAnsi="Times New Roman" w:cs="Times New Roman"/>
          <w:sz w:val="24"/>
          <w:szCs w:val="24"/>
        </w:rPr>
      </w:pPr>
    </w:p>
    <w:p w14:paraId="3E6013B4" w14:textId="77777777" w:rsidR="00AF3295" w:rsidRDefault="00AF3295" w:rsidP="00BF6AF9">
      <w:pPr>
        <w:pStyle w:val="a4"/>
        <w:jc w:val="both"/>
        <w:rPr>
          <w:rFonts w:ascii="Times New Roman" w:hAnsi="Times New Roman" w:cs="Times New Roman"/>
          <w:sz w:val="24"/>
          <w:szCs w:val="24"/>
        </w:rPr>
      </w:pPr>
    </w:p>
    <w:p w14:paraId="781B66AB" w14:textId="77777777" w:rsidR="00AF3295" w:rsidRDefault="00AF3295" w:rsidP="00BF6AF9">
      <w:pPr>
        <w:pStyle w:val="a4"/>
        <w:jc w:val="both"/>
        <w:rPr>
          <w:rFonts w:ascii="Times New Roman" w:hAnsi="Times New Roman" w:cs="Times New Roman"/>
          <w:sz w:val="24"/>
          <w:szCs w:val="24"/>
        </w:rPr>
      </w:pPr>
    </w:p>
    <w:p w14:paraId="55C976DD" w14:textId="77777777" w:rsidR="00AF3295" w:rsidRDefault="00AF3295" w:rsidP="00BF6AF9">
      <w:pPr>
        <w:pStyle w:val="a4"/>
        <w:jc w:val="both"/>
        <w:rPr>
          <w:rFonts w:ascii="Times New Roman" w:hAnsi="Times New Roman" w:cs="Times New Roman"/>
          <w:sz w:val="24"/>
          <w:szCs w:val="24"/>
        </w:rPr>
      </w:pPr>
    </w:p>
    <w:p w14:paraId="70A966BB" w14:textId="77777777" w:rsidR="00AF3295" w:rsidRDefault="00AF3295" w:rsidP="00BF6AF9">
      <w:pPr>
        <w:pStyle w:val="a4"/>
        <w:jc w:val="both"/>
        <w:rPr>
          <w:rFonts w:ascii="Times New Roman" w:hAnsi="Times New Roman" w:cs="Times New Roman"/>
          <w:sz w:val="24"/>
          <w:szCs w:val="24"/>
        </w:rPr>
      </w:pPr>
    </w:p>
    <w:p w14:paraId="2EA53A77" w14:textId="77777777" w:rsidR="00AF3295" w:rsidRDefault="00AF3295" w:rsidP="00BF6AF9">
      <w:pPr>
        <w:pStyle w:val="a4"/>
        <w:jc w:val="both"/>
        <w:rPr>
          <w:rFonts w:ascii="Times New Roman" w:hAnsi="Times New Roman" w:cs="Times New Roman"/>
          <w:sz w:val="24"/>
          <w:szCs w:val="24"/>
        </w:rPr>
      </w:pPr>
    </w:p>
    <w:p w14:paraId="64F23EC0" w14:textId="77777777" w:rsidR="00AF3295" w:rsidRDefault="00AF3295" w:rsidP="00BF6AF9">
      <w:pPr>
        <w:pStyle w:val="a4"/>
        <w:jc w:val="both"/>
        <w:rPr>
          <w:rFonts w:ascii="Times New Roman" w:hAnsi="Times New Roman" w:cs="Times New Roman"/>
          <w:sz w:val="24"/>
          <w:szCs w:val="24"/>
        </w:rPr>
      </w:pPr>
    </w:p>
    <w:p w14:paraId="084704CF" w14:textId="77777777" w:rsidR="00AF3295" w:rsidRDefault="00AF3295" w:rsidP="00BF6AF9">
      <w:pPr>
        <w:pStyle w:val="a4"/>
        <w:jc w:val="both"/>
        <w:rPr>
          <w:rFonts w:ascii="Times New Roman" w:hAnsi="Times New Roman" w:cs="Times New Roman"/>
          <w:sz w:val="24"/>
          <w:szCs w:val="24"/>
        </w:rPr>
      </w:pPr>
    </w:p>
    <w:p w14:paraId="606AE1E4" w14:textId="77777777" w:rsidR="00AF3295" w:rsidRDefault="00AF3295" w:rsidP="00BF6AF9">
      <w:pPr>
        <w:pStyle w:val="a4"/>
        <w:jc w:val="both"/>
        <w:rPr>
          <w:rFonts w:ascii="Times New Roman" w:hAnsi="Times New Roman" w:cs="Times New Roman"/>
          <w:sz w:val="24"/>
          <w:szCs w:val="24"/>
        </w:rPr>
      </w:pPr>
    </w:p>
    <w:p w14:paraId="717E676B" w14:textId="77777777" w:rsidR="00AF3295" w:rsidRDefault="00AF3295" w:rsidP="00BF6AF9">
      <w:pPr>
        <w:pStyle w:val="a4"/>
        <w:jc w:val="both"/>
        <w:rPr>
          <w:rFonts w:ascii="Times New Roman" w:hAnsi="Times New Roman" w:cs="Times New Roman"/>
          <w:sz w:val="24"/>
          <w:szCs w:val="24"/>
        </w:rPr>
      </w:pPr>
    </w:p>
    <w:p w14:paraId="0A785772" w14:textId="77777777" w:rsidR="00AF3295" w:rsidRDefault="00AF3295" w:rsidP="00BF6AF9">
      <w:pPr>
        <w:pStyle w:val="a4"/>
        <w:jc w:val="both"/>
        <w:rPr>
          <w:rFonts w:ascii="Times New Roman" w:hAnsi="Times New Roman" w:cs="Times New Roman"/>
          <w:sz w:val="24"/>
          <w:szCs w:val="24"/>
        </w:rPr>
      </w:pPr>
    </w:p>
    <w:p w14:paraId="5D227413" w14:textId="77777777" w:rsidR="00AF3295" w:rsidRDefault="00AF3295" w:rsidP="00BF6AF9">
      <w:pPr>
        <w:pStyle w:val="a4"/>
        <w:jc w:val="both"/>
        <w:rPr>
          <w:rFonts w:ascii="Times New Roman" w:hAnsi="Times New Roman" w:cs="Times New Roman"/>
          <w:sz w:val="24"/>
          <w:szCs w:val="24"/>
        </w:rPr>
      </w:pPr>
    </w:p>
    <w:p w14:paraId="5F507053" w14:textId="77777777" w:rsidR="00AF3295" w:rsidRDefault="00AF3295" w:rsidP="00BF6AF9">
      <w:pPr>
        <w:pStyle w:val="a4"/>
        <w:jc w:val="both"/>
        <w:rPr>
          <w:rFonts w:ascii="Times New Roman" w:hAnsi="Times New Roman" w:cs="Times New Roman"/>
          <w:sz w:val="24"/>
          <w:szCs w:val="24"/>
        </w:rPr>
      </w:pPr>
    </w:p>
    <w:p w14:paraId="5857DF6C" w14:textId="77777777" w:rsidR="00AF3295" w:rsidRDefault="00AF3295"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AF3295" w:rsidRPr="000E7AD2" w14:paraId="1292416E" w14:textId="77777777" w:rsidTr="0042617B">
        <w:tc>
          <w:tcPr>
            <w:tcW w:w="2294" w:type="dxa"/>
          </w:tcPr>
          <w:p w14:paraId="29547523" w14:textId="77777777" w:rsidR="00AF3295" w:rsidRPr="000E7AD2" w:rsidRDefault="00AF3295" w:rsidP="0042617B">
            <w:pPr>
              <w:pStyle w:val="TableParagraph"/>
              <w:spacing w:before="1" w:line="276" w:lineRule="auto"/>
              <w:ind w:left="105" w:right="416" w:firstLine="100"/>
              <w:jc w:val="center"/>
              <w:rPr>
                <w:bCs/>
                <w:sz w:val="24"/>
                <w:szCs w:val="24"/>
              </w:rPr>
            </w:pPr>
            <w:r w:rsidRPr="000E7AD2">
              <w:rPr>
                <w:bCs/>
                <w:sz w:val="24"/>
                <w:szCs w:val="24"/>
              </w:rPr>
              <w:lastRenderedPageBreak/>
              <w:t>Направление рабочей программы воспитания</w:t>
            </w:r>
          </w:p>
        </w:tc>
        <w:tc>
          <w:tcPr>
            <w:tcW w:w="2080" w:type="dxa"/>
          </w:tcPr>
          <w:p w14:paraId="281E8746"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36384DD0"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290E060C"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1A0AB9E7"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288A8798"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6580A04B" w14:textId="77777777" w:rsidR="00AF3295" w:rsidRPr="000E7AD2" w:rsidRDefault="00AF3295"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AF3295" w:rsidRPr="000E7AD2" w14:paraId="56AC200F" w14:textId="77777777" w:rsidTr="0042617B">
        <w:tc>
          <w:tcPr>
            <w:tcW w:w="15790" w:type="dxa"/>
            <w:gridSpan w:val="5"/>
          </w:tcPr>
          <w:p w14:paraId="0FE4C6D2" w14:textId="07BFF7A3" w:rsidR="00AF3295" w:rsidRPr="000E7AD2"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Апрель</w:t>
            </w:r>
          </w:p>
        </w:tc>
      </w:tr>
      <w:tr w:rsidR="00AF3295" w14:paraId="040497B1" w14:textId="77777777" w:rsidTr="0042617B">
        <w:tc>
          <w:tcPr>
            <w:tcW w:w="2294" w:type="dxa"/>
            <w:vAlign w:val="center"/>
          </w:tcPr>
          <w:p w14:paraId="187C1840"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4669D14"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6FA4ADF4"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D412D75" w14:textId="22ED1F53"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4879DEB5" w14:textId="71D4D22F" w:rsidR="00AF3295" w:rsidRDefault="00AF3295"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«Весна – красна»</w:t>
            </w:r>
          </w:p>
        </w:tc>
        <w:tc>
          <w:tcPr>
            <w:tcW w:w="7392" w:type="dxa"/>
          </w:tcPr>
          <w:p w14:paraId="60CBCCB3" w14:textId="687FC823" w:rsidR="00AF3295" w:rsidRDefault="00AF3295" w:rsidP="0042617B">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676CEDEA" w14:textId="04AEE53F" w:rsidR="00AF3295" w:rsidRDefault="00AF3295" w:rsidP="0042617B">
            <w:pPr>
              <w:pStyle w:val="a4"/>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 чтение и заучивание, просмотр видеоматериалов, продуктивная деятельность: выставка творческих работ «Весна – красна».</w:t>
            </w:r>
          </w:p>
        </w:tc>
        <w:tc>
          <w:tcPr>
            <w:tcW w:w="1843" w:type="dxa"/>
          </w:tcPr>
          <w:p w14:paraId="58F00FFC" w14:textId="50729E57" w:rsidR="00AF3295"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DD9F81B" w14:textId="77777777"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4194C98A" w14:textId="6E100656" w:rsidR="00AF3295" w:rsidRDefault="00AF3295" w:rsidP="00AF3295">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AF3295" w14:paraId="7E8D53ED" w14:textId="77777777" w:rsidTr="0042617B">
        <w:tc>
          <w:tcPr>
            <w:tcW w:w="2294" w:type="dxa"/>
            <w:vAlign w:val="center"/>
          </w:tcPr>
          <w:p w14:paraId="6257894C"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33B1B53" w14:textId="77777777"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3986D454" w14:textId="1D941C84"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759EA01" w14:textId="77777777" w:rsidR="00AF3295" w:rsidRDefault="00AF3295"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«День Космонавтики»</w:t>
            </w:r>
          </w:p>
          <w:p w14:paraId="048C79D4" w14:textId="5E662A81" w:rsidR="00AF3295"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(12 апреля)</w:t>
            </w:r>
          </w:p>
        </w:tc>
        <w:tc>
          <w:tcPr>
            <w:tcW w:w="7392" w:type="dxa"/>
          </w:tcPr>
          <w:p w14:paraId="3E1DF282" w14:textId="662BE778" w:rsidR="00AF3295" w:rsidRDefault="00AF3295"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занятие/Экскурсия</w:t>
            </w:r>
          </w:p>
          <w:p w14:paraId="1C2A6F4B" w14:textId="4AADE1F6" w:rsidR="00AF3295" w:rsidRDefault="00AF3295" w:rsidP="00AF3295">
            <w:pPr>
              <w:pStyle w:val="a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sidRPr="00AF3295">
              <w:rPr>
                <w:rFonts w:ascii="Times New Roman" w:hAnsi="Times New Roman" w:cs="Times New Roman"/>
                <w:sz w:val="24"/>
                <w:szCs w:val="24"/>
              </w:rPr>
              <w:t>продуктивная деятельность,</w:t>
            </w:r>
            <w:r>
              <w:rPr>
                <w:rFonts w:ascii="Times New Roman" w:hAnsi="Times New Roman" w:cs="Times New Roman"/>
                <w:sz w:val="24"/>
                <w:szCs w:val="24"/>
              </w:rPr>
              <w:t xml:space="preserve"> </w:t>
            </w:r>
            <w:r w:rsidRPr="00AF3295">
              <w:rPr>
                <w:rFonts w:ascii="Times New Roman" w:hAnsi="Times New Roman" w:cs="Times New Roman"/>
                <w:sz w:val="24"/>
                <w:szCs w:val="24"/>
              </w:rPr>
              <w:t>тематические уголки,</w:t>
            </w:r>
            <w:r>
              <w:rPr>
                <w:rFonts w:ascii="Times New Roman" w:hAnsi="Times New Roman" w:cs="Times New Roman"/>
                <w:sz w:val="24"/>
                <w:szCs w:val="24"/>
              </w:rPr>
              <w:t xml:space="preserve"> </w:t>
            </w:r>
            <w:r w:rsidRPr="00AF3295">
              <w:rPr>
                <w:rFonts w:ascii="Times New Roman" w:hAnsi="Times New Roman" w:cs="Times New Roman"/>
                <w:sz w:val="24"/>
                <w:szCs w:val="24"/>
              </w:rPr>
              <w:t>посещение музея космонавтики,</w:t>
            </w:r>
            <w:r>
              <w:rPr>
                <w:rFonts w:ascii="Times New Roman" w:hAnsi="Times New Roman" w:cs="Times New Roman"/>
                <w:sz w:val="24"/>
                <w:szCs w:val="24"/>
              </w:rPr>
              <w:t xml:space="preserve"> </w:t>
            </w:r>
            <w:r w:rsidRPr="00AF3295">
              <w:rPr>
                <w:rFonts w:ascii="Times New Roman" w:hAnsi="Times New Roman" w:cs="Times New Roman"/>
                <w:sz w:val="24"/>
                <w:szCs w:val="24"/>
              </w:rPr>
              <w:t>творческий конкурс «Космические чудеса»</w:t>
            </w:r>
            <w:r>
              <w:rPr>
                <w:rFonts w:ascii="Times New Roman" w:hAnsi="Times New Roman" w:cs="Times New Roman"/>
                <w:sz w:val="24"/>
                <w:szCs w:val="24"/>
              </w:rPr>
              <w:t>, просмотр видеоматериалов.</w:t>
            </w:r>
          </w:p>
        </w:tc>
        <w:tc>
          <w:tcPr>
            <w:tcW w:w="1843" w:type="dxa"/>
          </w:tcPr>
          <w:p w14:paraId="22FC4958" w14:textId="04A2A805" w:rsidR="00AF3295"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4396782E" w14:textId="5AB5DB81" w:rsidR="00AF3295" w:rsidRDefault="00AF3295"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FE0E23" w14:paraId="55C8F897" w14:textId="77777777" w:rsidTr="0042617B">
        <w:tc>
          <w:tcPr>
            <w:tcW w:w="2294" w:type="dxa"/>
            <w:vMerge w:val="restart"/>
            <w:vAlign w:val="center"/>
          </w:tcPr>
          <w:p w14:paraId="6B0C58CF"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3B7E25A"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07378ED"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p w14:paraId="4803D0B4" w14:textId="78F2FAF4"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2080" w:type="dxa"/>
            <w:vMerge w:val="restart"/>
          </w:tcPr>
          <w:p w14:paraId="505C6EA1" w14:textId="77777777" w:rsidR="00FE0E23" w:rsidRDefault="00FE0E23" w:rsidP="00FE0E23">
            <w:pPr>
              <w:pStyle w:val="a4"/>
              <w:jc w:val="center"/>
              <w:rPr>
                <w:rFonts w:ascii="Times New Roman" w:hAnsi="Times New Roman" w:cs="Times New Roman"/>
                <w:sz w:val="24"/>
                <w:szCs w:val="24"/>
              </w:rPr>
            </w:pPr>
            <w:r w:rsidRPr="00AF3295">
              <w:rPr>
                <w:rFonts w:ascii="Times New Roman" w:hAnsi="Times New Roman" w:cs="Times New Roman"/>
                <w:sz w:val="24"/>
                <w:szCs w:val="24"/>
              </w:rPr>
              <w:t>«День Земли»</w:t>
            </w:r>
          </w:p>
          <w:p w14:paraId="556A669A" w14:textId="050D0383" w:rsidR="00FE0E23" w:rsidRPr="00AF3295"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(22 апреля)</w:t>
            </w:r>
          </w:p>
        </w:tc>
        <w:tc>
          <w:tcPr>
            <w:tcW w:w="7392" w:type="dxa"/>
          </w:tcPr>
          <w:p w14:paraId="0BBC0A8A"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2781E">
              <w:rPr>
                <w:rFonts w:ascii="Times New Roman" w:hAnsi="Times New Roman" w:cs="Times New Roman"/>
                <w:sz w:val="24"/>
                <w:szCs w:val="24"/>
              </w:rPr>
              <w:t>Тематическое занятие/ Интеллектуальный конкурс</w:t>
            </w:r>
          </w:p>
          <w:p w14:paraId="6DEF1149" w14:textId="47ED0901"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 Б</w:t>
            </w:r>
            <w:r w:rsidRPr="0092781E">
              <w:rPr>
                <w:rFonts w:ascii="Times New Roman" w:hAnsi="Times New Roman" w:cs="Times New Roman"/>
                <w:sz w:val="24"/>
                <w:szCs w:val="24"/>
              </w:rPr>
              <w:t>еседы о нашей планете, бережном отношении к природе, просмотр видеоматериалов, дидактические игры, продуктивная деятельность</w:t>
            </w:r>
            <w:r>
              <w:rPr>
                <w:rFonts w:ascii="Times New Roman" w:hAnsi="Times New Roman" w:cs="Times New Roman"/>
                <w:sz w:val="24"/>
                <w:szCs w:val="24"/>
              </w:rPr>
              <w:t>.</w:t>
            </w:r>
          </w:p>
        </w:tc>
        <w:tc>
          <w:tcPr>
            <w:tcW w:w="1843" w:type="dxa"/>
          </w:tcPr>
          <w:p w14:paraId="07771A94" w14:textId="0DAA4E51"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7F435962" w14:textId="03D5FD5E"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FE0E23" w14:paraId="307186E8" w14:textId="77777777" w:rsidTr="0042617B">
        <w:tc>
          <w:tcPr>
            <w:tcW w:w="2294" w:type="dxa"/>
            <w:vMerge/>
            <w:vAlign w:val="center"/>
          </w:tcPr>
          <w:p w14:paraId="261F2E67" w14:textId="77777777" w:rsidR="00FE0E23" w:rsidRDefault="00FE0E23" w:rsidP="00FE0E23">
            <w:pPr>
              <w:pStyle w:val="a4"/>
              <w:jc w:val="both"/>
              <w:rPr>
                <w:rFonts w:ascii="Times New Roman" w:hAnsi="Times New Roman" w:cs="Times New Roman"/>
                <w:sz w:val="24"/>
                <w:szCs w:val="24"/>
              </w:rPr>
            </w:pPr>
          </w:p>
        </w:tc>
        <w:tc>
          <w:tcPr>
            <w:tcW w:w="2080" w:type="dxa"/>
            <w:vMerge/>
          </w:tcPr>
          <w:p w14:paraId="1543FCB6" w14:textId="77777777" w:rsidR="00FE0E23" w:rsidRPr="00AF3295" w:rsidRDefault="00FE0E23" w:rsidP="00FE0E23">
            <w:pPr>
              <w:pStyle w:val="a4"/>
              <w:jc w:val="center"/>
              <w:rPr>
                <w:rFonts w:ascii="Times New Roman" w:hAnsi="Times New Roman" w:cs="Times New Roman"/>
                <w:sz w:val="24"/>
                <w:szCs w:val="24"/>
              </w:rPr>
            </w:pPr>
          </w:p>
        </w:tc>
        <w:tc>
          <w:tcPr>
            <w:tcW w:w="7392" w:type="dxa"/>
          </w:tcPr>
          <w:p w14:paraId="6C429D0B" w14:textId="6B7F4008"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И</w:t>
            </w:r>
            <w:r w:rsidRPr="0092781E">
              <w:rPr>
                <w:rFonts w:ascii="Times New Roman" w:hAnsi="Times New Roman" w:cs="Times New Roman"/>
                <w:sz w:val="24"/>
                <w:szCs w:val="24"/>
              </w:rPr>
              <w:t>нтеллектуальный конкурс «Знатоки природы».</w:t>
            </w:r>
          </w:p>
        </w:tc>
        <w:tc>
          <w:tcPr>
            <w:tcW w:w="1843" w:type="dxa"/>
          </w:tcPr>
          <w:p w14:paraId="528FA169" w14:textId="598B3F68"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tcPr>
          <w:p w14:paraId="6B302111" w14:textId="77777777" w:rsidR="00FE0E23" w:rsidRDefault="00FE0E23" w:rsidP="00FE0E23">
            <w:pPr>
              <w:pStyle w:val="a4"/>
              <w:jc w:val="center"/>
              <w:rPr>
                <w:rFonts w:ascii="Times New Roman" w:hAnsi="Times New Roman" w:cs="Times New Roman"/>
                <w:sz w:val="24"/>
                <w:szCs w:val="24"/>
              </w:rPr>
            </w:pPr>
          </w:p>
        </w:tc>
      </w:tr>
      <w:tr w:rsidR="00FE0E23" w14:paraId="55CF1555" w14:textId="77777777" w:rsidTr="0042617B">
        <w:tc>
          <w:tcPr>
            <w:tcW w:w="2294" w:type="dxa"/>
            <w:vAlign w:val="center"/>
          </w:tcPr>
          <w:p w14:paraId="332EB14E"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821CCC4" w14:textId="0686DE36"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D002694" w14:textId="7F3B32F5"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415FA648" w14:textId="0D72521C"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15AD23D1" w14:textId="78FC4CBF"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p w14:paraId="1771F114" w14:textId="40832613" w:rsidR="00FE0E23" w:rsidRDefault="00FE0E23" w:rsidP="00FE0E23">
            <w:pPr>
              <w:pStyle w:val="a4"/>
              <w:jc w:val="both"/>
              <w:rPr>
                <w:rFonts w:ascii="Times New Roman" w:hAnsi="Times New Roman" w:cs="Times New Roman"/>
                <w:sz w:val="24"/>
                <w:szCs w:val="24"/>
              </w:rPr>
            </w:pPr>
          </w:p>
        </w:tc>
        <w:tc>
          <w:tcPr>
            <w:tcW w:w="2080" w:type="dxa"/>
          </w:tcPr>
          <w:p w14:paraId="093A5A0B" w14:textId="7B567858" w:rsidR="00FE0E23" w:rsidRPr="00AF3295"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«Мой любимый детский сад»</w:t>
            </w:r>
          </w:p>
        </w:tc>
        <w:tc>
          <w:tcPr>
            <w:tcW w:w="7392" w:type="dxa"/>
          </w:tcPr>
          <w:p w14:paraId="1E9D204E" w14:textId="46DFD882" w:rsidR="00FE0E23" w:rsidRDefault="00FE0E23" w:rsidP="00FE0E23">
            <w:pPr>
              <w:pStyle w:val="a4"/>
              <w:jc w:val="both"/>
              <w:rPr>
                <w:rFonts w:ascii="Times New Roman" w:hAnsi="Times New Roman" w:cs="Times New Roman"/>
                <w:sz w:val="24"/>
                <w:szCs w:val="24"/>
              </w:rPr>
            </w:pPr>
            <w:r w:rsidRPr="006021FF">
              <w:rPr>
                <w:rFonts w:ascii="Times New Roman" w:hAnsi="Times New Roman" w:cs="Times New Roman"/>
                <w:sz w:val="24"/>
                <w:szCs w:val="24"/>
              </w:rPr>
              <w:t>Акция по благоустрой</w:t>
            </w:r>
            <w:r>
              <w:rPr>
                <w:rFonts w:ascii="Times New Roman" w:hAnsi="Times New Roman" w:cs="Times New Roman"/>
                <w:sz w:val="24"/>
                <w:szCs w:val="24"/>
              </w:rPr>
              <w:t>ству и озеленению территории ДОУ с привлечение родителей (законных представителей).</w:t>
            </w:r>
          </w:p>
        </w:tc>
        <w:tc>
          <w:tcPr>
            <w:tcW w:w="1843" w:type="dxa"/>
          </w:tcPr>
          <w:p w14:paraId="0CED0EAE" w14:textId="196E7FC8"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7D58E17B" w14:textId="21BDE6D1"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Коллектив ДОУ.</w:t>
            </w:r>
          </w:p>
        </w:tc>
      </w:tr>
      <w:tr w:rsidR="00FE0E23" w14:paraId="56BE29EF" w14:textId="77777777" w:rsidTr="0042617B">
        <w:tc>
          <w:tcPr>
            <w:tcW w:w="2294" w:type="dxa"/>
            <w:vAlign w:val="center"/>
          </w:tcPr>
          <w:p w14:paraId="151188FF" w14:textId="77777777"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37FCEC7" w14:textId="77777777" w:rsidR="00FE0E23" w:rsidRDefault="00FE0E23" w:rsidP="00FE0E23">
            <w:pPr>
              <w:pStyle w:val="a4"/>
              <w:jc w:val="both"/>
              <w:rPr>
                <w:rFonts w:ascii="Times New Roman" w:hAnsi="Times New Roman" w:cs="Times New Roman"/>
                <w:sz w:val="24"/>
                <w:szCs w:val="24"/>
              </w:rPr>
            </w:pPr>
          </w:p>
        </w:tc>
        <w:tc>
          <w:tcPr>
            <w:tcW w:w="2080" w:type="dxa"/>
          </w:tcPr>
          <w:p w14:paraId="092C916C" w14:textId="6DFBF275" w:rsidR="00FE0E23" w:rsidRPr="00AF3295"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«Знатоки математики»</w:t>
            </w:r>
          </w:p>
        </w:tc>
        <w:tc>
          <w:tcPr>
            <w:tcW w:w="7392" w:type="dxa"/>
          </w:tcPr>
          <w:p w14:paraId="0DD389B8" w14:textId="5871632A" w:rsidR="00FE0E23" w:rsidRDefault="00FE0E23" w:rsidP="00FE0E23">
            <w:pPr>
              <w:pStyle w:val="a4"/>
              <w:jc w:val="both"/>
              <w:rPr>
                <w:rFonts w:ascii="Times New Roman" w:hAnsi="Times New Roman" w:cs="Times New Roman"/>
                <w:sz w:val="24"/>
                <w:szCs w:val="24"/>
              </w:rPr>
            </w:pPr>
            <w:r w:rsidRPr="00357CF4">
              <w:rPr>
                <w:rFonts w:ascii="Times New Roman" w:hAnsi="Times New Roman" w:cs="Times New Roman"/>
                <w:sz w:val="24"/>
                <w:szCs w:val="24"/>
              </w:rPr>
              <w:t>Мате</w:t>
            </w:r>
            <w:r>
              <w:rPr>
                <w:rFonts w:ascii="Times New Roman" w:hAnsi="Times New Roman" w:cs="Times New Roman"/>
                <w:sz w:val="24"/>
                <w:szCs w:val="24"/>
              </w:rPr>
              <w:t>матическая олимпиада</w:t>
            </w:r>
          </w:p>
        </w:tc>
        <w:tc>
          <w:tcPr>
            <w:tcW w:w="1843" w:type="dxa"/>
          </w:tcPr>
          <w:p w14:paraId="07571524" w14:textId="59343FB1"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32D2A985" w14:textId="2778137F" w:rsidR="00FE0E23" w:rsidRDefault="00FE0E23" w:rsidP="00FE0E23">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bl>
    <w:p w14:paraId="63509287" w14:textId="77777777" w:rsidR="00AF3295" w:rsidRDefault="00AF3295" w:rsidP="00BF6AF9">
      <w:pPr>
        <w:pStyle w:val="a4"/>
        <w:jc w:val="both"/>
        <w:rPr>
          <w:rFonts w:ascii="Times New Roman" w:hAnsi="Times New Roman" w:cs="Times New Roman"/>
          <w:sz w:val="24"/>
          <w:szCs w:val="24"/>
        </w:rPr>
      </w:pPr>
    </w:p>
    <w:p w14:paraId="3FF26F33" w14:textId="77777777" w:rsidR="00FE0E23" w:rsidRDefault="00FE0E23" w:rsidP="00BF6AF9">
      <w:pPr>
        <w:pStyle w:val="a4"/>
        <w:jc w:val="both"/>
        <w:rPr>
          <w:rFonts w:ascii="Times New Roman" w:hAnsi="Times New Roman" w:cs="Times New Roman"/>
          <w:sz w:val="24"/>
          <w:szCs w:val="24"/>
        </w:rPr>
      </w:pPr>
    </w:p>
    <w:p w14:paraId="0086BE10" w14:textId="77777777" w:rsidR="00FE0E23" w:rsidRDefault="00FE0E23" w:rsidP="00BF6AF9">
      <w:pPr>
        <w:pStyle w:val="a4"/>
        <w:jc w:val="both"/>
        <w:rPr>
          <w:rFonts w:ascii="Times New Roman" w:hAnsi="Times New Roman" w:cs="Times New Roman"/>
          <w:sz w:val="24"/>
          <w:szCs w:val="24"/>
        </w:rPr>
      </w:pPr>
    </w:p>
    <w:p w14:paraId="7BD49EF4" w14:textId="77777777" w:rsidR="00AF3295" w:rsidRDefault="00AF3295" w:rsidP="00BF6AF9">
      <w:pPr>
        <w:pStyle w:val="a4"/>
        <w:jc w:val="both"/>
        <w:rPr>
          <w:rFonts w:ascii="Times New Roman" w:hAnsi="Times New Roman" w:cs="Times New Roman"/>
          <w:sz w:val="24"/>
          <w:szCs w:val="24"/>
        </w:rPr>
      </w:pPr>
    </w:p>
    <w:p w14:paraId="78896E45" w14:textId="77777777" w:rsidR="0092781E" w:rsidRDefault="0092781E" w:rsidP="00BF6AF9">
      <w:pPr>
        <w:pStyle w:val="a4"/>
        <w:jc w:val="both"/>
        <w:rPr>
          <w:rFonts w:ascii="Times New Roman" w:hAnsi="Times New Roman" w:cs="Times New Roman"/>
          <w:sz w:val="24"/>
          <w:szCs w:val="24"/>
        </w:rPr>
      </w:pPr>
    </w:p>
    <w:p w14:paraId="143901B2" w14:textId="77777777" w:rsidR="0092781E" w:rsidRDefault="0092781E" w:rsidP="00BF6AF9">
      <w:pPr>
        <w:pStyle w:val="a4"/>
        <w:jc w:val="both"/>
        <w:rPr>
          <w:rFonts w:ascii="Times New Roman" w:hAnsi="Times New Roman" w:cs="Times New Roman"/>
          <w:sz w:val="24"/>
          <w:szCs w:val="24"/>
        </w:rPr>
      </w:pPr>
    </w:p>
    <w:p w14:paraId="0888E3F3" w14:textId="77777777" w:rsidR="0092781E" w:rsidRDefault="0092781E" w:rsidP="00BF6AF9">
      <w:pPr>
        <w:pStyle w:val="a4"/>
        <w:jc w:val="both"/>
        <w:rPr>
          <w:rFonts w:ascii="Times New Roman" w:hAnsi="Times New Roman" w:cs="Times New Roman"/>
          <w:sz w:val="24"/>
          <w:szCs w:val="24"/>
        </w:rPr>
      </w:pPr>
    </w:p>
    <w:p w14:paraId="65C268E5" w14:textId="77777777" w:rsidR="0092781E" w:rsidRDefault="0092781E" w:rsidP="00BF6AF9">
      <w:pPr>
        <w:pStyle w:val="a4"/>
        <w:jc w:val="both"/>
        <w:rPr>
          <w:rFonts w:ascii="Times New Roman" w:hAnsi="Times New Roman" w:cs="Times New Roman"/>
          <w:sz w:val="24"/>
          <w:szCs w:val="24"/>
        </w:rPr>
      </w:pPr>
    </w:p>
    <w:p w14:paraId="0525B039" w14:textId="77777777" w:rsidR="0092781E" w:rsidRDefault="0092781E" w:rsidP="00BF6AF9">
      <w:pPr>
        <w:pStyle w:val="a4"/>
        <w:jc w:val="both"/>
        <w:rPr>
          <w:rFonts w:ascii="Times New Roman" w:hAnsi="Times New Roman" w:cs="Times New Roman"/>
          <w:sz w:val="24"/>
          <w:szCs w:val="24"/>
        </w:rPr>
      </w:pPr>
    </w:p>
    <w:p w14:paraId="3B643C20" w14:textId="77777777" w:rsidR="0092781E" w:rsidRDefault="0092781E" w:rsidP="00BF6AF9">
      <w:pPr>
        <w:pStyle w:val="a4"/>
        <w:jc w:val="both"/>
        <w:rPr>
          <w:rFonts w:ascii="Times New Roman" w:hAnsi="Times New Roman" w:cs="Times New Roman"/>
          <w:sz w:val="24"/>
          <w:szCs w:val="24"/>
        </w:rPr>
      </w:pPr>
    </w:p>
    <w:p w14:paraId="7D701F0C" w14:textId="77777777" w:rsidR="00FE0E23" w:rsidRDefault="00FE0E23"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92781E" w:rsidRPr="000E7AD2" w14:paraId="670E007F" w14:textId="77777777" w:rsidTr="0042617B">
        <w:tc>
          <w:tcPr>
            <w:tcW w:w="2294" w:type="dxa"/>
          </w:tcPr>
          <w:p w14:paraId="1649F8EF" w14:textId="77777777" w:rsidR="0092781E" w:rsidRPr="000E7AD2" w:rsidRDefault="0092781E" w:rsidP="0042617B">
            <w:pPr>
              <w:pStyle w:val="TableParagraph"/>
              <w:spacing w:before="1" w:line="276" w:lineRule="auto"/>
              <w:ind w:left="105" w:right="416" w:firstLine="100"/>
              <w:jc w:val="center"/>
              <w:rPr>
                <w:bCs/>
                <w:sz w:val="24"/>
                <w:szCs w:val="24"/>
              </w:rPr>
            </w:pPr>
            <w:r w:rsidRPr="000E7AD2">
              <w:rPr>
                <w:bCs/>
                <w:sz w:val="24"/>
                <w:szCs w:val="24"/>
              </w:rPr>
              <w:lastRenderedPageBreak/>
              <w:t>Направление рабочей программы воспитания</w:t>
            </w:r>
          </w:p>
        </w:tc>
        <w:tc>
          <w:tcPr>
            <w:tcW w:w="2080" w:type="dxa"/>
          </w:tcPr>
          <w:p w14:paraId="2EDFAE36"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562B08BC"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BFAFA33"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765D5190"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750EF5C0"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59F6AB14" w14:textId="77777777" w:rsidR="0092781E" w:rsidRPr="000E7AD2" w:rsidRDefault="0092781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92781E" w:rsidRPr="000E7AD2" w14:paraId="71EB9CD3" w14:textId="77777777" w:rsidTr="0042617B">
        <w:tc>
          <w:tcPr>
            <w:tcW w:w="15790" w:type="dxa"/>
            <w:gridSpan w:val="5"/>
          </w:tcPr>
          <w:p w14:paraId="1F35E700" w14:textId="26F2E63B" w:rsidR="0092781E" w:rsidRPr="000E7AD2" w:rsidRDefault="0092781E" w:rsidP="0092781E">
            <w:pPr>
              <w:pStyle w:val="a4"/>
              <w:jc w:val="center"/>
              <w:rPr>
                <w:rFonts w:ascii="Times New Roman" w:hAnsi="Times New Roman" w:cs="Times New Roman"/>
                <w:sz w:val="24"/>
                <w:szCs w:val="24"/>
              </w:rPr>
            </w:pPr>
            <w:r>
              <w:rPr>
                <w:rFonts w:ascii="Times New Roman" w:hAnsi="Times New Roman" w:cs="Times New Roman"/>
                <w:sz w:val="24"/>
                <w:szCs w:val="24"/>
              </w:rPr>
              <w:t xml:space="preserve">Май </w:t>
            </w:r>
          </w:p>
        </w:tc>
      </w:tr>
      <w:tr w:rsidR="0092781E" w14:paraId="238D71C0" w14:textId="77777777" w:rsidTr="0042617B">
        <w:tc>
          <w:tcPr>
            <w:tcW w:w="2294" w:type="dxa"/>
            <w:vAlign w:val="center"/>
          </w:tcPr>
          <w:p w14:paraId="76EC42D6" w14:textId="77777777" w:rsidR="0092781E" w:rsidRDefault="0092781E"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60CCF311" w14:textId="77777777" w:rsidR="0092781E" w:rsidRDefault="0092781E"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195BF99" w14:textId="77777777" w:rsidR="0092781E" w:rsidRDefault="0092781E"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83ED603" w14:textId="77777777" w:rsidR="0092781E" w:rsidRDefault="0092781E"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p w14:paraId="58E4240D" w14:textId="22C2556B" w:rsidR="0092781E" w:rsidRDefault="0092781E"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2080" w:type="dxa"/>
          </w:tcPr>
          <w:p w14:paraId="4FDABDE3" w14:textId="77777777" w:rsidR="0092781E" w:rsidRDefault="0092781E" w:rsidP="0042617B">
            <w:pPr>
              <w:pStyle w:val="a4"/>
              <w:jc w:val="center"/>
              <w:rPr>
                <w:rFonts w:ascii="Times New Roman" w:hAnsi="Times New Roman" w:cs="Times New Roman"/>
                <w:sz w:val="24"/>
                <w:szCs w:val="24"/>
              </w:rPr>
            </w:pPr>
            <w:r w:rsidRPr="0092781E">
              <w:rPr>
                <w:rFonts w:ascii="Times New Roman" w:hAnsi="Times New Roman" w:cs="Times New Roman"/>
                <w:sz w:val="24"/>
                <w:szCs w:val="24"/>
              </w:rPr>
              <w:t>«Праздник Весны                 и Труда»</w:t>
            </w:r>
          </w:p>
          <w:p w14:paraId="4347EDE6" w14:textId="3ABCB204" w:rsidR="0092781E" w:rsidRDefault="0092781E" w:rsidP="0042617B">
            <w:pPr>
              <w:pStyle w:val="a4"/>
              <w:jc w:val="center"/>
              <w:rPr>
                <w:rFonts w:ascii="Times New Roman" w:hAnsi="Times New Roman" w:cs="Times New Roman"/>
                <w:sz w:val="24"/>
                <w:szCs w:val="24"/>
              </w:rPr>
            </w:pPr>
            <w:r>
              <w:rPr>
                <w:rFonts w:ascii="Times New Roman" w:hAnsi="Times New Roman" w:cs="Times New Roman"/>
                <w:sz w:val="24"/>
                <w:szCs w:val="24"/>
              </w:rPr>
              <w:t>(1 мая)</w:t>
            </w:r>
          </w:p>
        </w:tc>
        <w:tc>
          <w:tcPr>
            <w:tcW w:w="7392" w:type="dxa"/>
          </w:tcPr>
          <w:p w14:paraId="6AA0E4EB" w14:textId="35529FB8" w:rsidR="0092781E" w:rsidRDefault="0092781E" w:rsidP="0092781E">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92781E">
              <w:rPr>
                <w:rFonts w:ascii="Times New Roman" w:hAnsi="Times New Roman" w:cs="Times New Roman"/>
                <w:sz w:val="24"/>
                <w:szCs w:val="24"/>
              </w:rPr>
              <w:t>Тематическая беседа/ Коллаж</w:t>
            </w:r>
            <w:r>
              <w:rPr>
                <w:rFonts w:ascii="Times New Roman" w:hAnsi="Times New Roman" w:cs="Times New Roman"/>
                <w:sz w:val="24"/>
                <w:szCs w:val="24"/>
              </w:rPr>
              <w:t>/Ф</w:t>
            </w:r>
            <w:r w:rsidRPr="0092781E">
              <w:rPr>
                <w:rFonts w:ascii="Times New Roman" w:hAnsi="Times New Roman" w:cs="Times New Roman"/>
                <w:sz w:val="24"/>
                <w:szCs w:val="24"/>
              </w:rPr>
              <w:t>оторепортаж</w:t>
            </w:r>
          </w:p>
          <w:p w14:paraId="403B58DD" w14:textId="77777777" w:rsidR="0092781E" w:rsidRDefault="0092781E" w:rsidP="0092781E">
            <w:pPr>
              <w:pStyle w:val="a4"/>
              <w:jc w:val="both"/>
              <w:rPr>
                <w:rFonts w:ascii="Times New Roman" w:hAnsi="Times New Roman" w:cs="Times New Roman"/>
                <w:sz w:val="24"/>
                <w:szCs w:val="24"/>
              </w:rPr>
            </w:pPr>
            <w:r>
              <w:rPr>
                <w:rFonts w:ascii="Times New Roman" w:hAnsi="Times New Roman" w:cs="Times New Roman"/>
                <w:sz w:val="24"/>
                <w:szCs w:val="24"/>
              </w:rPr>
              <w:t>• Р</w:t>
            </w:r>
            <w:r w:rsidRPr="0092781E">
              <w:rPr>
                <w:rFonts w:ascii="Times New Roman" w:hAnsi="Times New Roman" w:cs="Times New Roman"/>
                <w:sz w:val="24"/>
                <w:szCs w:val="24"/>
              </w:rPr>
              <w:t>асширение представлений детей о труде взрослых, о значении их труда для общества</w:t>
            </w:r>
            <w:r>
              <w:rPr>
                <w:rFonts w:ascii="Times New Roman" w:hAnsi="Times New Roman" w:cs="Times New Roman"/>
                <w:sz w:val="24"/>
                <w:szCs w:val="24"/>
              </w:rPr>
              <w:t>, в</w:t>
            </w:r>
            <w:r w:rsidRPr="0092781E">
              <w:rPr>
                <w:rFonts w:ascii="Times New Roman" w:hAnsi="Times New Roman" w:cs="Times New Roman"/>
                <w:sz w:val="24"/>
                <w:szCs w:val="24"/>
              </w:rPr>
              <w:t>оспитание уважения к людям труда</w:t>
            </w:r>
            <w:r>
              <w:rPr>
                <w:rFonts w:ascii="Times New Roman" w:hAnsi="Times New Roman" w:cs="Times New Roman"/>
                <w:sz w:val="24"/>
                <w:szCs w:val="24"/>
              </w:rPr>
              <w:t>.</w:t>
            </w:r>
          </w:p>
          <w:p w14:paraId="4273CE79" w14:textId="2297F74C" w:rsidR="0092781E" w:rsidRDefault="0092781E" w:rsidP="0092781E">
            <w:pPr>
              <w:pStyle w:val="a4"/>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 слушание, просмотр видеоматериалов, приглашение людей труда.</w:t>
            </w:r>
          </w:p>
        </w:tc>
        <w:tc>
          <w:tcPr>
            <w:tcW w:w="1843" w:type="dxa"/>
          </w:tcPr>
          <w:p w14:paraId="6FC4E281" w14:textId="7EBCF4E4" w:rsidR="0092781E" w:rsidRDefault="0092781E"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78CB1FBC" w14:textId="39CC3E08" w:rsidR="0092781E" w:rsidRDefault="0092781E"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D4145E" w14:paraId="591E4211" w14:textId="77777777" w:rsidTr="0042617B">
        <w:tc>
          <w:tcPr>
            <w:tcW w:w="2294" w:type="dxa"/>
            <w:vMerge w:val="restart"/>
            <w:vAlign w:val="center"/>
          </w:tcPr>
          <w:p w14:paraId="3E4AAE16"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2055B62"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28F8CD4"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81A6CC5"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8CB8D8B"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39A1B3FD" w14:textId="7401EE60"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65DF1E5D" w14:textId="77777777" w:rsidR="00D4145E" w:rsidRDefault="00D4145E" w:rsidP="0042617B">
            <w:pPr>
              <w:pStyle w:val="a4"/>
              <w:jc w:val="center"/>
              <w:rPr>
                <w:rFonts w:ascii="Times New Roman" w:hAnsi="Times New Roman" w:cs="Times New Roman"/>
                <w:sz w:val="24"/>
                <w:szCs w:val="24"/>
              </w:rPr>
            </w:pPr>
            <w:r w:rsidRPr="0092781E">
              <w:rPr>
                <w:rFonts w:ascii="Times New Roman" w:hAnsi="Times New Roman" w:cs="Times New Roman"/>
                <w:sz w:val="24"/>
                <w:szCs w:val="24"/>
              </w:rPr>
              <w:t>«День Победы»</w:t>
            </w:r>
          </w:p>
          <w:p w14:paraId="0B82C941" w14:textId="7B4A65EB" w:rsidR="00D4145E" w:rsidRPr="0092781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(9 мая)</w:t>
            </w:r>
          </w:p>
        </w:tc>
        <w:tc>
          <w:tcPr>
            <w:tcW w:w="7392" w:type="dxa"/>
          </w:tcPr>
          <w:p w14:paraId="17AAFE33" w14:textId="3790B333" w:rsidR="00D4145E" w:rsidRDefault="00D4145E" w:rsidP="0092781E">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92781E">
              <w:rPr>
                <w:rFonts w:ascii="Times New Roman" w:hAnsi="Times New Roman" w:cs="Times New Roman"/>
                <w:sz w:val="24"/>
                <w:szCs w:val="24"/>
              </w:rPr>
              <w:t>Мирная акция/Музыкально- спортивный праздник/Возложение цветов к Вечному огню/Тематическая беседа</w:t>
            </w:r>
          </w:p>
          <w:p w14:paraId="336F7C02" w14:textId="1F2500B1" w:rsidR="00D4145E" w:rsidRDefault="00D4145E" w:rsidP="0092781E">
            <w:pPr>
              <w:pStyle w:val="a4"/>
              <w:jc w:val="both"/>
              <w:rPr>
                <w:rFonts w:ascii="Times New Roman" w:hAnsi="Times New Roman" w:cs="Times New Roman"/>
                <w:sz w:val="24"/>
                <w:szCs w:val="24"/>
              </w:rPr>
            </w:pPr>
            <w:r>
              <w:rPr>
                <w:rFonts w:ascii="Times New Roman" w:hAnsi="Times New Roman" w:cs="Times New Roman"/>
                <w:sz w:val="24"/>
                <w:szCs w:val="24"/>
              </w:rPr>
              <w:t>• П</w:t>
            </w:r>
            <w:r w:rsidRPr="0092781E">
              <w:rPr>
                <w:rFonts w:ascii="Times New Roman" w:hAnsi="Times New Roman" w:cs="Times New Roman"/>
                <w:sz w:val="24"/>
                <w:szCs w:val="24"/>
              </w:rPr>
              <w:t>росмотр видеоматериалов,</w:t>
            </w:r>
            <w:r>
              <w:rPr>
                <w:rFonts w:ascii="Times New Roman" w:hAnsi="Times New Roman" w:cs="Times New Roman"/>
                <w:sz w:val="24"/>
                <w:szCs w:val="24"/>
              </w:rPr>
              <w:t xml:space="preserve"> п</w:t>
            </w:r>
            <w:r w:rsidRPr="0092781E">
              <w:rPr>
                <w:rFonts w:ascii="Times New Roman" w:hAnsi="Times New Roman" w:cs="Times New Roman"/>
                <w:sz w:val="24"/>
                <w:szCs w:val="24"/>
              </w:rPr>
              <w:t>риглашение ветеранов,</w:t>
            </w:r>
            <w:r>
              <w:rPr>
                <w:rFonts w:ascii="Times New Roman" w:hAnsi="Times New Roman" w:cs="Times New Roman"/>
                <w:sz w:val="24"/>
                <w:szCs w:val="24"/>
              </w:rPr>
              <w:t xml:space="preserve"> </w:t>
            </w:r>
            <w:r w:rsidRPr="0092781E">
              <w:rPr>
                <w:rFonts w:ascii="Times New Roman" w:hAnsi="Times New Roman" w:cs="Times New Roman"/>
                <w:sz w:val="24"/>
                <w:szCs w:val="24"/>
              </w:rPr>
              <w:t>продуктивная деятельность,</w:t>
            </w:r>
            <w:r>
              <w:rPr>
                <w:rFonts w:ascii="Times New Roman" w:hAnsi="Times New Roman" w:cs="Times New Roman"/>
                <w:sz w:val="24"/>
                <w:szCs w:val="24"/>
              </w:rPr>
              <w:t xml:space="preserve"> </w:t>
            </w:r>
            <w:r w:rsidRPr="0092781E">
              <w:rPr>
                <w:rFonts w:ascii="Times New Roman" w:hAnsi="Times New Roman" w:cs="Times New Roman"/>
                <w:sz w:val="24"/>
                <w:szCs w:val="24"/>
              </w:rPr>
              <w:t>запуск белых голубей и бумажных самолетиков в небо</w:t>
            </w:r>
            <w:r>
              <w:rPr>
                <w:rFonts w:ascii="Times New Roman" w:hAnsi="Times New Roman" w:cs="Times New Roman"/>
                <w:sz w:val="24"/>
                <w:szCs w:val="24"/>
              </w:rPr>
              <w:t>, чтение, рассматривание.</w:t>
            </w:r>
          </w:p>
        </w:tc>
        <w:tc>
          <w:tcPr>
            <w:tcW w:w="1843" w:type="dxa"/>
          </w:tcPr>
          <w:p w14:paraId="56F537CF" w14:textId="5CB24767"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vMerge w:val="restart"/>
          </w:tcPr>
          <w:p w14:paraId="186AED4C" w14:textId="7AF605E0"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D4145E" w14:paraId="16CC0A59" w14:textId="77777777" w:rsidTr="0042617B">
        <w:tc>
          <w:tcPr>
            <w:tcW w:w="2294" w:type="dxa"/>
            <w:vMerge/>
            <w:vAlign w:val="center"/>
          </w:tcPr>
          <w:p w14:paraId="51060FAA" w14:textId="77777777" w:rsidR="00D4145E" w:rsidRDefault="00D4145E" w:rsidP="0042617B">
            <w:pPr>
              <w:pStyle w:val="a4"/>
              <w:jc w:val="both"/>
              <w:rPr>
                <w:rFonts w:ascii="Times New Roman" w:hAnsi="Times New Roman" w:cs="Times New Roman"/>
                <w:sz w:val="24"/>
                <w:szCs w:val="24"/>
              </w:rPr>
            </w:pPr>
          </w:p>
        </w:tc>
        <w:tc>
          <w:tcPr>
            <w:tcW w:w="2080" w:type="dxa"/>
            <w:vMerge/>
          </w:tcPr>
          <w:p w14:paraId="7093DE1F" w14:textId="77777777" w:rsidR="00D4145E" w:rsidRPr="0092781E" w:rsidRDefault="00D4145E" w:rsidP="0042617B">
            <w:pPr>
              <w:pStyle w:val="a4"/>
              <w:jc w:val="center"/>
              <w:rPr>
                <w:rFonts w:ascii="Times New Roman" w:hAnsi="Times New Roman" w:cs="Times New Roman"/>
                <w:sz w:val="24"/>
                <w:szCs w:val="24"/>
              </w:rPr>
            </w:pPr>
          </w:p>
        </w:tc>
        <w:tc>
          <w:tcPr>
            <w:tcW w:w="7392" w:type="dxa"/>
          </w:tcPr>
          <w:p w14:paraId="5D61F005" w14:textId="77777777" w:rsidR="00D4145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М</w:t>
            </w:r>
            <w:r w:rsidRPr="0092781E">
              <w:rPr>
                <w:rFonts w:ascii="Times New Roman" w:hAnsi="Times New Roman" w:cs="Times New Roman"/>
                <w:sz w:val="24"/>
                <w:szCs w:val="24"/>
              </w:rPr>
              <w:t>ини-музей "Помним... чтим... гордимся!": в группах</w:t>
            </w:r>
            <w:r>
              <w:rPr>
                <w:rFonts w:ascii="Times New Roman" w:hAnsi="Times New Roman" w:cs="Times New Roman"/>
                <w:sz w:val="24"/>
                <w:szCs w:val="24"/>
              </w:rPr>
              <w:t>.</w:t>
            </w:r>
          </w:p>
          <w:p w14:paraId="1141E143" w14:textId="61593556" w:rsidR="00FE0E23" w:rsidRDefault="00FE0E23" w:rsidP="00FE0E23">
            <w:pPr>
              <w:pStyle w:val="a4"/>
              <w:jc w:val="both"/>
              <w:rPr>
                <w:rFonts w:ascii="Times New Roman" w:hAnsi="Times New Roman" w:cs="Times New Roman"/>
                <w:sz w:val="24"/>
                <w:szCs w:val="24"/>
              </w:rPr>
            </w:pPr>
            <w:r>
              <w:rPr>
                <w:rFonts w:ascii="Times New Roman" w:hAnsi="Times New Roman" w:cs="Times New Roman"/>
                <w:sz w:val="24"/>
                <w:szCs w:val="24"/>
              </w:rPr>
              <w:t>Акция «Подарок ветерану».</w:t>
            </w:r>
          </w:p>
          <w:p w14:paraId="73BD44A5" w14:textId="36601BC1" w:rsidR="00FE0E23" w:rsidRDefault="00FE0E23" w:rsidP="00FE0E23">
            <w:pPr>
              <w:pStyle w:val="a4"/>
              <w:jc w:val="both"/>
              <w:rPr>
                <w:rFonts w:ascii="Times New Roman" w:hAnsi="Times New Roman" w:cs="Times New Roman"/>
                <w:sz w:val="24"/>
                <w:szCs w:val="24"/>
              </w:rPr>
            </w:pPr>
            <w:r w:rsidRPr="00CE5F3C">
              <w:rPr>
                <w:rFonts w:ascii="Times New Roman" w:hAnsi="Times New Roman" w:cs="Times New Roman"/>
                <w:sz w:val="24"/>
                <w:szCs w:val="24"/>
              </w:rPr>
              <w:t>Акция «Георгиевская ленточка от дошколят»</w:t>
            </w:r>
            <w:r>
              <w:rPr>
                <w:rFonts w:ascii="Times New Roman" w:hAnsi="Times New Roman" w:cs="Times New Roman"/>
                <w:sz w:val="24"/>
                <w:szCs w:val="24"/>
              </w:rPr>
              <w:t>.</w:t>
            </w:r>
          </w:p>
        </w:tc>
        <w:tc>
          <w:tcPr>
            <w:tcW w:w="1843" w:type="dxa"/>
          </w:tcPr>
          <w:p w14:paraId="3EFF51AC" w14:textId="4A2EF98B"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vMerge/>
          </w:tcPr>
          <w:p w14:paraId="63ED0455" w14:textId="77777777" w:rsidR="00D4145E" w:rsidRDefault="00D4145E" w:rsidP="0042617B">
            <w:pPr>
              <w:pStyle w:val="a4"/>
              <w:jc w:val="center"/>
              <w:rPr>
                <w:rFonts w:ascii="Times New Roman" w:hAnsi="Times New Roman" w:cs="Times New Roman"/>
                <w:sz w:val="24"/>
                <w:szCs w:val="24"/>
              </w:rPr>
            </w:pPr>
          </w:p>
        </w:tc>
      </w:tr>
      <w:tr w:rsidR="00D4145E" w14:paraId="7298607C" w14:textId="77777777" w:rsidTr="0042617B">
        <w:tc>
          <w:tcPr>
            <w:tcW w:w="2294" w:type="dxa"/>
            <w:vMerge/>
            <w:vAlign w:val="center"/>
          </w:tcPr>
          <w:p w14:paraId="5145E079" w14:textId="77777777" w:rsidR="00D4145E" w:rsidRDefault="00D4145E" w:rsidP="0042617B">
            <w:pPr>
              <w:pStyle w:val="a4"/>
              <w:jc w:val="both"/>
              <w:rPr>
                <w:rFonts w:ascii="Times New Roman" w:hAnsi="Times New Roman" w:cs="Times New Roman"/>
                <w:sz w:val="24"/>
                <w:szCs w:val="24"/>
              </w:rPr>
            </w:pPr>
          </w:p>
        </w:tc>
        <w:tc>
          <w:tcPr>
            <w:tcW w:w="2080" w:type="dxa"/>
            <w:vMerge/>
          </w:tcPr>
          <w:p w14:paraId="00C16CE2" w14:textId="77777777" w:rsidR="00D4145E" w:rsidRPr="0092781E" w:rsidRDefault="00D4145E" w:rsidP="0042617B">
            <w:pPr>
              <w:pStyle w:val="a4"/>
              <w:jc w:val="center"/>
              <w:rPr>
                <w:rFonts w:ascii="Times New Roman" w:hAnsi="Times New Roman" w:cs="Times New Roman"/>
                <w:sz w:val="24"/>
                <w:szCs w:val="24"/>
              </w:rPr>
            </w:pPr>
          </w:p>
        </w:tc>
        <w:tc>
          <w:tcPr>
            <w:tcW w:w="7392" w:type="dxa"/>
          </w:tcPr>
          <w:p w14:paraId="177AD54C" w14:textId="7762FA12" w:rsidR="00D4145E" w:rsidRDefault="00D4145E" w:rsidP="0042617B">
            <w:pPr>
              <w:pStyle w:val="a4"/>
              <w:jc w:val="both"/>
              <w:rPr>
                <w:rFonts w:ascii="Times New Roman" w:hAnsi="Times New Roman" w:cs="Times New Roman"/>
                <w:sz w:val="24"/>
                <w:szCs w:val="24"/>
              </w:rPr>
            </w:pPr>
            <w:r w:rsidRPr="0092781E">
              <w:rPr>
                <w:rFonts w:ascii="Times New Roman" w:hAnsi="Times New Roman" w:cs="Times New Roman"/>
                <w:sz w:val="24"/>
                <w:szCs w:val="24"/>
              </w:rPr>
              <w:t>Музыкально- спортивный праздник</w:t>
            </w:r>
            <w:r>
              <w:rPr>
                <w:rFonts w:ascii="Times New Roman" w:hAnsi="Times New Roman" w:cs="Times New Roman"/>
                <w:sz w:val="24"/>
                <w:szCs w:val="24"/>
              </w:rPr>
              <w:t>.</w:t>
            </w:r>
          </w:p>
        </w:tc>
        <w:tc>
          <w:tcPr>
            <w:tcW w:w="1843" w:type="dxa"/>
          </w:tcPr>
          <w:p w14:paraId="5E558B1E" w14:textId="38A918D6"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c>
          <w:tcPr>
            <w:tcW w:w="2181" w:type="dxa"/>
          </w:tcPr>
          <w:p w14:paraId="42B9F244" w14:textId="66D39AAC"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1329A414" w14:textId="2FF44AAB"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12C6E052" w14:textId="63D37846"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D4145E" w14:paraId="06F34F4D" w14:textId="77777777" w:rsidTr="0042617B">
        <w:tc>
          <w:tcPr>
            <w:tcW w:w="2294" w:type="dxa"/>
            <w:vMerge/>
            <w:vAlign w:val="center"/>
          </w:tcPr>
          <w:p w14:paraId="7FEC81E5" w14:textId="77777777" w:rsidR="00D4145E" w:rsidRDefault="00D4145E" w:rsidP="0042617B">
            <w:pPr>
              <w:pStyle w:val="a4"/>
              <w:jc w:val="both"/>
              <w:rPr>
                <w:rFonts w:ascii="Times New Roman" w:hAnsi="Times New Roman" w:cs="Times New Roman"/>
                <w:sz w:val="24"/>
                <w:szCs w:val="24"/>
              </w:rPr>
            </w:pPr>
          </w:p>
        </w:tc>
        <w:tc>
          <w:tcPr>
            <w:tcW w:w="2080" w:type="dxa"/>
            <w:vMerge/>
          </w:tcPr>
          <w:p w14:paraId="2F401E96" w14:textId="77777777" w:rsidR="00D4145E" w:rsidRPr="0092781E" w:rsidRDefault="00D4145E" w:rsidP="0042617B">
            <w:pPr>
              <w:pStyle w:val="a4"/>
              <w:jc w:val="center"/>
              <w:rPr>
                <w:rFonts w:ascii="Times New Roman" w:hAnsi="Times New Roman" w:cs="Times New Roman"/>
                <w:sz w:val="24"/>
                <w:szCs w:val="24"/>
              </w:rPr>
            </w:pPr>
          </w:p>
        </w:tc>
        <w:tc>
          <w:tcPr>
            <w:tcW w:w="7392" w:type="dxa"/>
          </w:tcPr>
          <w:p w14:paraId="49E225A7" w14:textId="1C970D79" w:rsidR="00D4145E" w:rsidRDefault="00D4145E" w:rsidP="0042617B">
            <w:pPr>
              <w:pStyle w:val="a4"/>
              <w:jc w:val="both"/>
              <w:rPr>
                <w:rFonts w:ascii="Times New Roman" w:hAnsi="Times New Roman" w:cs="Times New Roman"/>
                <w:sz w:val="24"/>
                <w:szCs w:val="24"/>
              </w:rPr>
            </w:pPr>
            <w:r w:rsidRPr="0092781E">
              <w:rPr>
                <w:rFonts w:ascii="Times New Roman" w:hAnsi="Times New Roman" w:cs="Times New Roman"/>
                <w:sz w:val="24"/>
                <w:szCs w:val="24"/>
              </w:rPr>
              <w:t>Возложение цветов к Вечному огню</w:t>
            </w:r>
            <w:r>
              <w:rPr>
                <w:rFonts w:ascii="Times New Roman" w:hAnsi="Times New Roman" w:cs="Times New Roman"/>
                <w:sz w:val="24"/>
                <w:szCs w:val="24"/>
              </w:rPr>
              <w:t>.</w:t>
            </w:r>
          </w:p>
        </w:tc>
        <w:tc>
          <w:tcPr>
            <w:tcW w:w="1843" w:type="dxa"/>
          </w:tcPr>
          <w:p w14:paraId="03CB4440" w14:textId="280F5079"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val="restart"/>
          </w:tcPr>
          <w:p w14:paraId="2805F0CA" w14:textId="0D026B13"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D4145E" w14:paraId="05317290" w14:textId="77777777" w:rsidTr="0042617B">
        <w:tc>
          <w:tcPr>
            <w:tcW w:w="2294" w:type="dxa"/>
            <w:vMerge/>
            <w:vAlign w:val="center"/>
          </w:tcPr>
          <w:p w14:paraId="3323EE28" w14:textId="77777777" w:rsidR="00D4145E" w:rsidRDefault="00D4145E" w:rsidP="0042617B">
            <w:pPr>
              <w:pStyle w:val="a4"/>
              <w:jc w:val="both"/>
              <w:rPr>
                <w:rFonts w:ascii="Times New Roman" w:hAnsi="Times New Roman" w:cs="Times New Roman"/>
                <w:sz w:val="24"/>
                <w:szCs w:val="24"/>
              </w:rPr>
            </w:pPr>
          </w:p>
        </w:tc>
        <w:tc>
          <w:tcPr>
            <w:tcW w:w="2080" w:type="dxa"/>
            <w:vMerge/>
          </w:tcPr>
          <w:p w14:paraId="047445E8" w14:textId="77777777" w:rsidR="00D4145E" w:rsidRPr="0092781E" w:rsidRDefault="00D4145E" w:rsidP="0042617B">
            <w:pPr>
              <w:pStyle w:val="a4"/>
              <w:jc w:val="center"/>
              <w:rPr>
                <w:rFonts w:ascii="Times New Roman" w:hAnsi="Times New Roman" w:cs="Times New Roman"/>
                <w:sz w:val="24"/>
                <w:szCs w:val="24"/>
              </w:rPr>
            </w:pPr>
          </w:p>
        </w:tc>
        <w:tc>
          <w:tcPr>
            <w:tcW w:w="7392" w:type="dxa"/>
          </w:tcPr>
          <w:p w14:paraId="7BAA92CB" w14:textId="6BDF4AE5" w:rsidR="00D4145E" w:rsidRPr="0092781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D4145E">
              <w:rPr>
                <w:rFonts w:ascii="Times New Roman" w:hAnsi="Times New Roman" w:cs="Times New Roman"/>
                <w:sz w:val="24"/>
                <w:szCs w:val="24"/>
              </w:rPr>
              <w:t xml:space="preserve">частие в акции </w:t>
            </w:r>
            <w:r>
              <w:rPr>
                <w:rFonts w:ascii="Times New Roman" w:hAnsi="Times New Roman" w:cs="Times New Roman"/>
                <w:sz w:val="24"/>
                <w:szCs w:val="24"/>
              </w:rPr>
              <w:t>«</w:t>
            </w:r>
            <w:r w:rsidRPr="00D4145E">
              <w:rPr>
                <w:rFonts w:ascii="Times New Roman" w:hAnsi="Times New Roman" w:cs="Times New Roman"/>
                <w:sz w:val="24"/>
                <w:szCs w:val="24"/>
              </w:rPr>
              <w:t>Бессмертный полк</w:t>
            </w:r>
            <w:r>
              <w:rPr>
                <w:rFonts w:ascii="Times New Roman" w:hAnsi="Times New Roman" w:cs="Times New Roman"/>
                <w:sz w:val="24"/>
                <w:szCs w:val="24"/>
              </w:rPr>
              <w:t>».</w:t>
            </w:r>
          </w:p>
        </w:tc>
        <w:tc>
          <w:tcPr>
            <w:tcW w:w="1843" w:type="dxa"/>
          </w:tcPr>
          <w:p w14:paraId="59CE7AD1" w14:textId="4F928A56"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Воспитанники и родители (законные представители) </w:t>
            </w:r>
          </w:p>
        </w:tc>
        <w:tc>
          <w:tcPr>
            <w:tcW w:w="2181" w:type="dxa"/>
            <w:vMerge/>
          </w:tcPr>
          <w:p w14:paraId="614A948B" w14:textId="4B90CC82" w:rsidR="00D4145E" w:rsidRDefault="00D4145E" w:rsidP="0042617B">
            <w:pPr>
              <w:pStyle w:val="a4"/>
              <w:jc w:val="center"/>
              <w:rPr>
                <w:rFonts w:ascii="Times New Roman" w:hAnsi="Times New Roman" w:cs="Times New Roman"/>
                <w:sz w:val="24"/>
                <w:szCs w:val="24"/>
              </w:rPr>
            </w:pPr>
          </w:p>
        </w:tc>
      </w:tr>
      <w:tr w:rsidR="0092781E" w14:paraId="2E5C0FBC" w14:textId="77777777" w:rsidTr="0042617B">
        <w:tc>
          <w:tcPr>
            <w:tcW w:w="2294" w:type="dxa"/>
            <w:vAlign w:val="center"/>
          </w:tcPr>
          <w:p w14:paraId="550E6DC5"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46A8AD6"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A79531C" w14:textId="77777777" w:rsidR="0092781E" w:rsidRDefault="0092781E" w:rsidP="0042617B">
            <w:pPr>
              <w:pStyle w:val="a4"/>
              <w:jc w:val="both"/>
              <w:rPr>
                <w:rFonts w:ascii="Times New Roman" w:hAnsi="Times New Roman" w:cs="Times New Roman"/>
                <w:sz w:val="24"/>
                <w:szCs w:val="24"/>
              </w:rPr>
            </w:pPr>
          </w:p>
        </w:tc>
        <w:tc>
          <w:tcPr>
            <w:tcW w:w="2080" w:type="dxa"/>
          </w:tcPr>
          <w:p w14:paraId="25297B96" w14:textId="77777777" w:rsidR="0092781E" w:rsidRDefault="00D4145E" w:rsidP="0042617B">
            <w:pPr>
              <w:pStyle w:val="a4"/>
              <w:jc w:val="center"/>
              <w:rPr>
                <w:rFonts w:ascii="Times New Roman" w:hAnsi="Times New Roman" w:cs="Times New Roman"/>
                <w:sz w:val="24"/>
                <w:szCs w:val="24"/>
              </w:rPr>
            </w:pPr>
            <w:r w:rsidRPr="00D4145E">
              <w:rPr>
                <w:rFonts w:ascii="Times New Roman" w:hAnsi="Times New Roman" w:cs="Times New Roman"/>
                <w:sz w:val="24"/>
                <w:szCs w:val="24"/>
              </w:rPr>
              <w:t>«День славянской письменности и             культуры»</w:t>
            </w:r>
          </w:p>
          <w:p w14:paraId="5B761F3A" w14:textId="5315270E" w:rsidR="00D4145E" w:rsidRPr="0092781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(24 мая)</w:t>
            </w:r>
          </w:p>
        </w:tc>
        <w:tc>
          <w:tcPr>
            <w:tcW w:w="7392" w:type="dxa"/>
          </w:tcPr>
          <w:p w14:paraId="66ADF0DE" w14:textId="4931898A" w:rsidR="00D4145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5D98EDE7" w14:textId="4C5DE999" w:rsidR="0092781E" w:rsidRPr="0092781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Чтение художественной литературы, просмотр видеоматериалов. </w:t>
            </w:r>
          </w:p>
        </w:tc>
        <w:tc>
          <w:tcPr>
            <w:tcW w:w="1843" w:type="dxa"/>
          </w:tcPr>
          <w:p w14:paraId="4EEB9E18" w14:textId="117B1919" w:rsidR="0092781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401CDD21" w14:textId="2BE45E4E" w:rsidR="0092781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D4145E" w14:paraId="201E4503" w14:textId="77777777" w:rsidTr="0042617B">
        <w:tc>
          <w:tcPr>
            <w:tcW w:w="2294" w:type="dxa"/>
            <w:vAlign w:val="center"/>
          </w:tcPr>
          <w:p w14:paraId="6EC5D82B" w14:textId="77777777" w:rsidR="00D4145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66EAF2B6" w14:textId="2D57F186" w:rsidR="00D4145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5E6E2262" w14:textId="0693E5D2" w:rsidR="00D4145E" w:rsidRPr="0092781E" w:rsidRDefault="00D4145E" w:rsidP="0042617B">
            <w:pPr>
              <w:pStyle w:val="a4"/>
              <w:jc w:val="center"/>
              <w:rPr>
                <w:rFonts w:ascii="Times New Roman" w:hAnsi="Times New Roman" w:cs="Times New Roman"/>
                <w:sz w:val="24"/>
                <w:szCs w:val="24"/>
              </w:rPr>
            </w:pPr>
            <w:r w:rsidRPr="00D4145E">
              <w:rPr>
                <w:rFonts w:ascii="Times New Roman" w:hAnsi="Times New Roman" w:cs="Times New Roman"/>
                <w:sz w:val="24"/>
                <w:szCs w:val="24"/>
              </w:rPr>
              <w:t>«До свидания, детский сад!»</w:t>
            </w:r>
          </w:p>
        </w:tc>
        <w:tc>
          <w:tcPr>
            <w:tcW w:w="7392" w:type="dxa"/>
          </w:tcPr>
          <w:p w14:paraId="419D26BF" w14:textId="77777777" w:rsidR="00D4145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w:t>
            </w:r>
          </w:p>
          <w:p w14:paraId="4229E384" w14:textId="573E87EA" w:rsidR="00D4145E" w:rsidRPr="0092781E" w:rsidRDefault="00D4145E"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D4145E">
              <w:rPr>
                <w:rFonts w:ascii="Times New Roman" w:hAnsi="Times New Roman" w:cs="Times New Roman"/>
                <w:sz w:val="24"/>
                <w:szCs w:val="24"/>
              </w:rPr>
              <w:t xml:space="preserve">оздравление </w:t>
            </w:r>
            <w:r>
              <w:rPr>
                <w:rFonts w:ascii="Times New Roman" w:hAnsi="Times New Roman" w:cs="Times New Roman"/>
                <w:sz w:val="24"/>
                <w:szCs w:val="24"/>
              </w:rPr>
              <w:t xml:space="preserve">от </w:t>
            </w:r>
            <w:r w:rsidRPr="00D4145E">
              <w:rPr>
                <w:rFonts w:ascii="Times New Roman" w:hAnsi="Times New Roman" w:cs="Times New Roman"/>
                <w:sz w:val="24"/>
                <w:szCs w:val="24"/>
              </w:rPr>
              <w:t>воспитанник</w:t>
            </w:r>
            <w:r>
              <w:rPr>
                <w:rFonts w:ascii="Times New Roman" w:hAnsi="Times New Roman" w:cs="Times New Roman"/>
                <w:sz w:val="24"/>
                <w:szCs w:val="24"/>
              </w:rPr>
              <w:t>ов</w:t>
            </w:r>
            <w:r w:rsidRPr="00D4145E">
              <w:rPr>
                <w:rFonts w:ascii="Times New Roman" w:hAnsi="Times New Roman" w:cs="Times New Roman"/>
                <w:sz w:val="24"/>
                <w:szCs w:val="24"/>
              </w:rPr>
              <w:t xml:space="preserve"> младших групп.</w:t>
            </w:r>
          </w:p>
        </w:tc>
        <w:tc>
          <w:tcPr>
            <w:tcW w:w="1843" w:type="dxa"/>
          </w:tcPr>
          <w:p w14:paraId="5C0A1798" w14:textId="0DE3C728"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13A5D2CB" w14:textId="77777777"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0A37F77E" w14:textId="66173294" w:rsidR="00D4145E"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12462DB7" w14:textId="77777777" w:rsidR="00AF3295" w:rsidRDefault="00AF3295"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D4145E" w:rsidRPr="000E7AD2" w14:paraId="1069916F" w14:textId="77777777" w:rsidTr="0042617B">
        <w:tc>
          <w:tcPr>
            <w:tcW w:w="2294" w:type="dxa"/>
          </w:tcPr>
          <w:p w14:paraId="35C38C5D" w14:textId="77777777" w:rsidR="00D4145E" w:rsidRPr="000E7AD2" w:rsidRDefault="00D4145E"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29ECAB9F"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7780B273"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1F4ACEC1"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13EA8806"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277113B7"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80E1C89" w14:textId="77777777" w:rsidR="00D4145E" w:rsidRPr="000E7AD2" w:rsidRDefault="00D4145E"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D4145E" w:rsidRPr="000E7AD2" w14:paraId="51AC00C8" w14:textId="77777777" w:rsidTr="0042617B">
        <w:tc>
          <w:tcPr>
            <w:tcW w:w="15790" w:type="dxa"/>
            <w:gridSpan w:val="5"/>
          </w:tcPr>
          <w:p w14:paraId="3CFD04C0" w14:textId="2FD65960" w:rsidR="00D4145E" w:rsidRPr="000E7AD2" w:rsidRDefault="00D4145E" w:rsidP="0042617B">
            <w:pPr>
              <w:pStyle w:val="a4"/>
              <w:jc w:val="center"/>
              <w:rPr>
                <w:rFonts w:ascii="Times New Roman" w:hAnsi="Times New Roman" w:cs="Times New Roman"/>
                <w:sz w:val="24"/>
                <w:szCs w:val="24"/>
              </w:rPr>
            </w:pPr>
            <w:r>
              <w:rPr>
                <w:rFonts w:ascii="Times New Roman" w:hAnsi="Times New Roman" w:cs="Times New Roman"/>
                <w:sz w:val="24"/>
                <w:szCs w:val="24"/>
              </w:rPr>
              <w:t>Июнь</w:t>
            </w:r>
          </w:p>
        </w:tc>
      </w:tr>
      <w:tr w:rsidR="00D4145E" w14:paraId="563F3AF1" w14:textId="77777777" w:rsidTr="0042617B">
        <w:tc>
          <w:tcPr>
            <w:tcW w:w="2294" w:type="dxa"/>
            <w:vAlign w:val="center"/>
          </w:tcPr>
          <w:p w14:paraId="3CF90D3C"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97D90A3"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1228EE4"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45D073DB"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68F966C8"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036E4228" w14:textId="42E8F8C6" w:rsidR="00D4145E"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84C4A93" w14:textId="77777777" w:rsidR="00D4145E" w:rsidRDefault="00D4145E" w:rsidP="00D4145E">
            <w:pPr>
              <w:pStyle w:val="a4"/>
              <w:jc w:val="center"/>
              <w:rPr>
                <w:rFonts w:ascii="Times New Roman" w:hAnsi="Times New Roman" w:cs="Times New Roman"/>
                <w:sz w:val="24"/>
                <w:szCs w:val="24"/>
              </w:rPr>
            </w:pPr>
            <w:r w:rsidRPr="00D4145E">
              <w:rPr>
                <w:rFonts w:ascii="Times New Roman" w:hAnsi="Times New Roman" w:cs="Times New Roman"/>
                <w:sz w:val="24"/>
                <w:szCs w:val="24"/>
              </w:rPr>
              <w:t>«День защиты детей»</w:t>
            </w:r>
          </w:p>
          <w:p w14:paraId="0C87264D" w14:textId="661B24DA"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(1 июня)</w:t>
            </w:r>
          </w:p>
        </w:tc>
        <w:tc>
          <w:tcPr>
            <w:tcW w:w="7392" w:type="dxa"/>
          </w:tcPr>
          <w:p w14:paraId="36EF458F"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 Праздник/Путешествие/Квест</w:t>
            </w:r>
          </w:p>
          <w:p w14:paraId="2B0EFB3F" w14:textId="77777777"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51342462" w14:textId="4BFB9D18" w:rsidR="00D4145E" w:rsidRDefault="00D4145E" w:rsidP="00D4145E">
            <w:pPr>
              <w:pStyle w:val="a4"/>
              <w:jc w:val="both"/>
              <w:rPr>
                <w:rFonts w:ascii="Times New Roman" w:hAnsi="Times New Roman" w:cs="Times New Roman"/>
                <w:sz w:val="24"/>
                <w:szCs w:val="24"/>
              </w:rPr>
            </w:pPr>
            <w:r>
              <w:rPr>
                <w:rFonts w:ascii="Times New Roman" w:hAnsi="Times New Roman" w:cs="Times New Roman"/>
                <w:sz w:val="24"/>
                <w:szCs w:val="24"/>
              </w:rPr>
              <w:t>П</w:t>
            </w:r>
            <w:r w:rsidRPr="00D4145E">
              <w:rPr>
                <w:rFonts w:ascii="Times New Roman" w:hAnsi="Times New Roman" w:cs="Times New Roman"/>
                <w:sz w:val="24"/>
                <w:szCs w:val="24"/>
              </w:rPr>
              <w:t>лощадки с выполнением разнообразной деятельности,</w:t>
            </w:r>
            <w:r>
              <w:rPr>
                <w:rFonts w:ascii="Times New Roman" w:hAnsi="Times New Roman" w:cs="Times New Roman"/>
                <w:sz w:val="24"/>
                <w:szCs w:val="24"/>
              </w:rPr>
              <w:t xml:space="preserve"> </w:t>
            </w:r>
            <w:r w:rsidRPr="00D4145E">
              <w:rPr>
                <w:rFonts w:ascii="Times New Roman" w:hAnsi="Times New Roman" w:cs="Times New Roman"/>
                <w:sz w:val="24"/>
                <w:szCs w:val="24"/>
              </w:rPr>
              <w:t>рисование на асфальте</w:t>
            </w:r>
            <w:r>
              <w:rPr>
                <w:rFonts w:ascii="Times New Roman" w:hAnsi="Times New Roman" w:cs="Times New Roman"/>
                <w:sz w:val="24"/>
                <w:szCs w:val="24"/>
              </w:rPr>
              <w:t>, чтение и заучивание, музыкальная деятельность</w:t>
            </w:r>
            <w:r w:rsidR="00C70E07">
              <w:rPr>
                <w:rFonts w:ascii="Times New Roman" w:hAnsi="Times New Roman" w:cs="Times New Roman"/>
                <w:sz w:val="24"/>
                <w:szCs w:val="24"/>
              </w:rPr>
              <w:t>, спортивные игры, эстафеты, викторины.</w:t>
            </w:r>
          </w:p>
        </w:tc>
        <w:tc>
          <w:tcPr>
            <w:tcW w:w="1843" w:type="dxa"/>
          </w:tcPr>
          <w:p w14:paraId="58649F77" w14:textId="21876B3A"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3294784" w14:textId="77777777"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6DF18814" w14:textId="77777777"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7467D3C" w14:textId="51FE33EB" w:rsidR="00D4145E" w:rsidRDefault="00D4145E" w:rsidP="00D4145E">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70E07" w14:paraId="38DB934D" w14:textId="77777777" w:rsidTr="0042617B">
        <w:tc>
          <w:tcPr>
            <w:tcW w:w="2294" w:type="dxa"/>
            <w:vAlign w:val="center"/>
          </w:tcPr>
          <w:p w14:paraId="5AAEB89A"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926D6C1"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A82A6E6" w14:textId="2A18FEF8"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7D3D7A40" w14:textId="77777777" w:rsidR="00C70E07" w:rsidRDefault="00C70E07" w:rsidP="00D4145E">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русского   языка»</w:t>
            </w:r>
          </w:p>
          <w:p w14:paraId="51497B47" w14:textId="18A31C61" w:rsidR="00C70E07" w:rsidRPr="00D4145E"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(6 июня)</w:t>
            </w:r>
          </w:p>
        </w:tc>
        <w:tc>
          <w:tcPr>
            <w:tcW w:w="7392" w:type="dxa"/>
          </w:tcPr>
          <w:p w14:paraId="41201945" w14:textId="1717B005" w:rsidR="00C70E07" w:rsidRDefault="00C70E07" w:rsidP="00D4145E">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0B0B35B4" w14:textId="709B2ABD"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 Ч</w:t>
            </w:r>
            <w:r w:rsidRPr="00C70E07">
              <w:rPr>
                <w:rFonts w:ascii="Times New Roman" w:hAnsi="Times New Roman" w:cs="Times New Roman"/>
                <w:sz w:val="24"/>
                <w:szCs w:val="24"/>
              </w:rPr>
              <w:t xml:space="preserve">тение художественной литературы, </w:t>
            </w:r>
            <w:r>
              <w:rPr>
                <w:rFonts w:ascii="Times New Roman" w:hAnsi="Times New Roman" w:cs="Times New Roman"/>
                <w:sz w:val="24"/>
                <w:szCs w:val="24"/>
              </w:rPr>
              <w:t>беседа</w:t>
            </w:r>
            <w:r w:rsidRPr="00C70E07">
              <w:rPr>
                <w:rFonts w:ascii="Times New Roman" w:hAnsi="Times New Roman" w:cs="Times New Roman"/>
                <w:sz w:val="24"/>
                <w:szCs w:val="24"/>
              </w:rPr>
              <w:tab/>
              <w:t>о государственном языке РФ, чтение произведений А.С. Пушкина.</w:t>
            </w:r>
          </w:p>
        </w:tc>
        <w:tc>
          <w:tcPr>
            <w:tcW w:w="1843" w:type="dxa"/>
          </w:tcPr>
          <w:p w14:paraId="4817E4E0" w14:textId="4DC094F6" w:rsidR="00C70E07"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37A5B522" w14:textId="77777777" w:rsidR="00C70E07" w:rsidRDefault="00C70E07" w:rsidP="00C70E07">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57B43ED7" w14:textId="77777777" w:rsidR="00C70E07" w:rsidRDefault="00C70E07" w:rsidP="00D4145E">
            <w:pPr>
              <w:pStyle w:val="a4"/>
              <w:jc w:val="center"/>
              <w:rPr>
                <w:rFonts w:ascii="Times New Roman" w:hAnsi="Times New Roman" w:cs="Times New Roman"/>
                <w:sz w:val="24"/>
                <w:szCs w:val="24"/>
              </w:rPr>
            </w:pPr>
          </w:p>
        </w:tc>
      </w:tr>
      <w:tr w:rsidR="00C70E07" w14:paraId="6D0C4146" w14:textId="77777777" w:rsidTr="0042617B">
        <w:tc>
          <w:tcPr>
            <w:tcW w:w="2294" w:type="dxa"/>
            <w:vAlign w:val="center"/>
          </w:tcPr>
          <w:p w14:paraId="7CC4A311"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9C64BC2"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175519EF"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6D0B21A"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39B62CDC" w14:textId="5748AD24"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19F97D87" w14:textId="77777777" w:rsidR="00C70E07" w:rsidRDefault="00C70E07" w:rsidP="00D4145E">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России»</w:t>
            </w:r>
          </w:p>
          <w:p w14:paraId="1CE3C140" w14:textId="7654C869" w:rsidR="00C70E07" w:rsidRPr="00D4145E"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(12 июня)</w:t>
            </w:r>
          </w:p>
        </w:tc>
        <w:tc>
          <w:tcPr>
            <w:tcW w:w="7392" w:type="dxa"/>
          </w:tcPr>
          <w:p w14:paraId="075E4302" w14:textId="23BF07AB" w:rsidR="00C70E07" w:rsidRDefault="00C70E07" w:rsidP="00D4145E">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70E07">
              <w:rPr>
                <w:rFonts w:ascii="Times New Roman" w:hAnsi="Times New Roman" w:cs="Times New Roman"/>
                <w:sz w:val="24"/>
                <w:szCs w:val="24"/>
              </w:rPr>
              <w:t>Военно- патриотическая спортивная игра</w:t>
            </w:r>
            <w:r w:rsidR="00967602">
              <w:rPr>
                <w:rFonts w:ascii="Times New Roman" w:hAnsi="Times New Roman" w:cs="Times New Roman"/>
                <w:sz w:val="24"/>
                <w:szCs w:val="24"/>
              </w:rPr>
              <w:t>/</w:t>
            </w:r>
            <w:r w:rsidR="00967602" w:rsidRPr="0018311B">
              <w:rPr>
                <w:rFonts w:ascii="Times New Roman" w:hAnsi="Times New Roman" w:cs="Times New Roman"/>
                <w:sz w:val="24"/>
                <w:szCs w:val="24"/>
              </w:rPr>
              <w:t xml:space="preserve"> </w:t>
            </w:r>
            <w:r w:rsidR="00967602">
              <w:rPr>
                <w:rFonts w:ascii="Times New Roman" w:hAnsi="Times New Roman" w:cs="Times New Roman"/>
                <w:sz w:val="24"/>
                <w:szCs w:val="24"/>
              </w:rPr>
              <w:t>П</w:t>
            </w:r>
            <w:r w:rsidR="00967602" w:rsidRPr="0018311B">
              <w:rPr>
                <w:rFonts w:ascii="Times New Roman" w:hAnsi="Times New Roman" w:cs="Times New Roman"/>
                <w:sz w:val="24"/>
                <w:szCs w:val="24"/>
              </w:rPr>
              <w:t>ознавательно - игровая программа</w:t>
            </w:r>
          </w:p>
          <w:p w14:paraId="6A81402E" w14:textId="77777777" w:rsidR="00C70E07" w:rsidRDefault="00C70E07" w:rsidP="00D4145E">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6879791B" w14:textId="46F77224" w:rsidR="00C70E07" w:rsidRDefault="00C70E07" w:rsidP="00D4145E">
            <w:pPr>
              <w:pStyle w:val="a4"/>
              <w:jc w:val="both"/>
              <w:rPr>
                <w:rFonts w:ascii="Times New Roman" w:hAnsi="Times New Roman" w:cs="Times New Roman"/>
                <w:sz w:val="24"/>
                <w:szCs w:val="24"/>
              </w:rPr>
            </w:pPr>
            <w:r>
              <w:rPr>
                <w:rFonts w:ascii="Times New Roman" w:hAnsi="Times New Roman" w:cs="Times New Roman"/>
                <w:sz w:val="24"/>
                <w:szCs w:val="24"/>
              </w:rPr>
              <w:t>Продвижение по территории ДОУ по заданному маршруту с донесением и выполнением заданий.</w:t>
            </w:r>
          </w:p>
        </w:tc>
        <w:tc>
          <w:tcPr>
            <w:tcW w:w="1843" w:type="dxa"/>
          </w:tcPr>
          <w:p w14:paraId="1727FE3E" w14:textId="76ECB4C4" w:rsidR="00C70E07"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785695A2" w14:textId="77777777" w:rsidR="00C70E07" w:rsidRDefault="00C70E07" w:rsidP="00C70E07">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2CB7673B" w14:textId="77777777" w:rsidR="00C70E07" w:rsidRDefault="00C70E07" w:rsidP="00C70E07">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7451468B" w14:textId="1300142F" w:rsidR="00C70E07" w:rsidRDefault="00C70E07" w:rsidP="00C70E07">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70E07" w14:paraId="3C93B2BB" w14:textId="77777777" w:rsidTr="0042617B">
        <w:tc>
          <w:tcPr>
            <w:tcW w:w="2294" w:type="dxa"/>
            <w:vAlign w:val="center"/>
          </w:tcPr>
          <w:p w14:paraId="7BA94FFC"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CF6E451"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16A1BCAA"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5CF72F0" w14:textId="77777777"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ED4AF95" w14:textId="415B28BD"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387ACDE5" w14:textId="77777777" w:rsidR="00C70E07" w:rsidRDefault="00C70E07" w:rsidP="00D4145E">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памяти и скорби»</w:t>
            </w:r>
          </w:p>
          <w:p w14:paraId="7060E9E0" w14:textId="0A858E1C" w:rsidR="00C70E07" w:rsidRPr="00D4145E"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(22 июня)</w:t>
            </w:r>
          </w:p>
        </w:tc>
        <w:tc>
          <w:tcPr>
            <w:tcW w:w="7392" w:type="dxa"/>
          </w:tcPr>
          <w:p w14:paraId="78808062" w14:textId="7707472F" w:rsidR="00C70E07" w:rsidRDefault="00C70E07" w:rsidP="00D4145E">
            <w:pPr>
              <w:pStyle w:val="a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sidRPr="00C70E07">
              <w:rPr>
                <w:rFonts w:ascii="Times New Roman" w:hAnsi="Times New Roman" w:cs="Times New Roman"/>
                <w:sz w:val="24"/>
                <w:szCs w:val="24"/>
              </w:rPr>
              <w:t>Тематическая беседа.</w:t>
            </w:r>
          </w:p>
          <w:p w14:paraId="50F9353A" w14:textId="2DD69E1C" w:rsidR="00C70E07" w:rsidRDefault="00C70E07" w:rsidP="00C70E07">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70E07">
              <w:rPr>
                <w:rFonts w:ascii="Times New Roman" w:hAnsi="Times New Roman" w:cs="Times New Roman"/>
              </w:rPr>
              <w:t>Э</w:t>
            </w:r>
            <w:r w:rsidRPr="00C70E07">
              <w:rPr>
                <w:rFonts w:ascii="Times New Roman" w:hAnsi="Times New Roman" w:cs="Times New Roman"/>
                <w:sz w:val="24"/>
                <w:szCs w:val="24"/>
              </w:rPr>
              <w:t>кскурсии,</w:t>
            </w:r>
            <w:r>
              <w:rPr>
                <w:rFonts w:ascii="Times New Roman" w:hAnsi="Times New Roman" w:cs="Times New Roman"/>
                <w:sz w:val="24"/>
                <w:szCs w:val="24"/>
              </w:rPr>
              <w:t xml:space="preserve"> </w:t>
            </w:r>
            <w:r w:rsidRPr="00C70E07">
              <w:rPr>
                <w:rFonts w:ascii="Times New Roman" w:hAnsi="Times New Roman" w:cs="Times New Roman"/>
                <w:sz w:val="24"/>
                <w:szCs w:val="24"/>
              </w:rPr>
              <w:t>мини – музеи «Эхо войны»,</w:t>
            </w:r>
            <w:r>
              <w:rPr>
                <w:rFonts w:ascii="Times New Roman" w:hAnsi="Times New Roman" w:cs="Times New Roman"/>
                <w:sz w:val="24"/>
                <w:szCs w:val="24"/>
              </w:rPr>
              <w:t xml:space="preserve"> </w:t>
            </w:r>
            <w:r w:rsidRPr="00C70E07">
              <w:rPr>
                <w:rFonts w:ascii="Times New Roman" w:hAnsi="Times New Roman" w:cs="Times New Roman"/>
                <w:sz w:val="24"/>
                <w:szCs w:val="24"/>
              </w:rPr>
              <w:t>просмотр видеоматериалов, иллюстраций,</w:t>
            </w:r>
            <w:r>
              <w:rPr>
                <w:rFonts w:ascii="Times New Roman" w:hAnsi="Times New Roman" w:cs="Times New Roman"/>
                <w:sz w:val="24"/>
                <w:szCs w:val="24"/>
              </w:rPr>
              <w:t xml:space="preserve"> </w:t>
            </w:r>
            <w:r w:rsidRPr="00C70E07">
              <w:rPr>
                <w:rFonts w:ascii="Times New Roman" w:hAnsi="Times New Roman" w:cs="Times New Roman"/>
                <w:sz w:val="24"/>
                <w:szCs w:val="24"/>
              </w:rPr>
              <w:t>выставки книг</w:t>
            </w:r>
            <w:r>
              <w:rPr>
                <w:rFonts w:ascii="Times New Roman" w:hAnsi="Times New Roman" w:cs="Times New Roman"/>
                <w:sz w:val="24"/>
                <w:szCs w:val="24"/>
              </w:rPr>
              <w:t>, продуктивная деятельность, приглашение ветеранов, прослушивание музыкальных произведений.</w:t>
            </w:r>
          </w:p>
        </w:tc>
        <w:tc>
          <w:tcPr>
            <w:tcW w:w="1843" w:type="dxa"/>
          </w:tcPr>
          <w:p w14:paraId="037BDFD8" w14:textId="298B466A" w:rsidR="00C70E07" w:rsidRDefault="00C70E07" w:rsidP="00D4145E">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278648C4" w14:textId="77777777" w:rsidR="00C70E07" w:rsidRDefault="00C70E07" w:rsidP="00C70E07">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24718EA" w14:textId="77777777" w:rsidR="00C70E07" w:rsidRDefault="00C70E07" w:rsidP="00D4145E">
            <w:pPr>
              <w:pStyle w:val="a4"/>
              <w:jc w:val="center"/>
              <w:rPr>
                <w:rFonts w:ascii="Times New Roman" w:hAnsi="Times New Roman" w:cs="Times New Roman"/>
                <w:sz w:val="24"/>
                <w:szCs w:val="24"/>
              </w:rPr>
            </w:pPr>
          </w:p>
        </w:tc>
      </w:tr>
      <w:tr w:rsidR="00967602" w14:paraId="693272C2" w14:textId="77777777" w:rsidTr="0042617B">
        <w:tc>
          <w:tcPr>
            <w:tcW w:w="2294" w:type="dxa"/>
            <w:vAlign w:val="center"/>
          </w:tcPr>
          <w:p w14:paraId="277AD8BB"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738A1C1A"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47DE73A" w14:textId="020A1A29"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tc>
        <w:tc>
          <w:tcPr>
            <w:tcW w:w="2080" w:type="dxa"/>
          </w:tcPr>
          <w:p w14:paraId="7D1C8AD0" w14:textId="5DC1B5B5" w:rsidR="00967602" w:rsidRPr="00C70E07" w:rsidRDefault="00967602" w:rsidP="00967602">
            <w:pPr>
              <w:pStyle w:val="a4"/>
              <w:jc w:val="center"/>
              <w:rPr>
                <w:rFonts w:ascii="Times New Roman" w:hAnsi="Times New Roman" w:cs="Times New Roman"/>
                <w:sz w:val="24"/>
                <w:szCs w:val="24"/>
              </w:rPr>
            </w:pPr>
            <w:r>
              <w:rPr>
                <w:rFonts w:ascii="Times New Roman" w:hAnsi="Times New Roman" w:cs="Times New Roman"/>
                <w:sz w:val="24"/>
                <w:szCs w:val="24"/>
              </w:rPr>
              <w:t>«Вятские народные игры»</w:t>
            </w:r>
          </w:p>
        </w:tc>
        <w:tc>
          <w:tcPr>
            <w:tcW w:w="7392" w:type="dxa"/>
          </w:tcPr>
          <w:p w14:paraId="4B06393C" w14:textId="093E1C08"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 Спортивное развлечение</w:t>
            </w:r>
          </w:p>
        </w:tc>
        <w:tc>
          <w:tcPr>
            <w:tcW w:w="1843" w:type="dxa"/>
          </w:tcPr>
          <w:p w14:paraId="48CE8D63" w14:textId="509CA739" w:rsidR="00967602" w:rsidRDefault="00967602" w:rsidP="00967602">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225A135" w14:textId="77777777" w:rsidR="00967602" w:rsidRDefault="00967602" w:rsidP="00967602">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3712D998" w14:textId="0AF1FFEC" w:rsidR="00967602" w:rsidRDefault="00967602" w:rsidP="00967602">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670B6C8D" w14:textId="77777777" w:rsidR="00D4145E" w:rsidRDefault="00D4145E" w:rsidP="00BF6AF9">
      <w:pPr>
        <w:pStyle w:val="a4"/>
        <w:jc w:val="both"/>
        <w:rPr>
          <w:rFonts w:ascii="Times New Roman" w:hAnsi="Times New Roman" w:cs="Times New Roman"/>
          <w:sz w:val="24"/>
          <w:szCs w:val="24"/>
        </w:rPr>
      </w:pPr>
    </w:p>
    <w:p w14:paraId="5B7D2429" w14:textId="77777777" w:rsidR="00967602" w:rsidRDefault="00967602" w:rsidP="00BF6AF9">
      <w:pPr>
        <w:pStyle w:val="a4"/>
        <w:jc w:val="both"/>
        <w:rPr>
          <w:rFonts w:ascii="Times New Roman" w:hAnsi="Times New Roman" w:cs="Times New Roman"/>
          <w:sz w:val="24"/>
          <w:szCs w:val="24"/>
        </w:rPr>
      </w:pPr>
    </w:p>
    <w:p w14:paraId="57FA4392" w14:textId="77777777" w:rsidR="00967602" w:rsidRDefault="00967602" w:rsidP="00BF6AF9">
      <w:pPr>
        <w:pStyle w:val="a4"/>
        <w:jc w:val="both"/>
        <w:rPr>
          <w:rFonts w:ascii="Times New Roman" w:hAnsi="Times New Roman" w:cs="Times New Roman"/>
          <w:sz w:val="24"/>
          <w:szCs w:val="24"/>
        </w:rPr>
      </w:pPr>
    </w:p>
    <w:p w14:paraId="1160036C" w14:textId="77777777" w:rsidR="00D4145E" w:rsidRDefault="00D4145E"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C70E07" w:rsidRPr="000E7AD2" w14:paraId="73B9E013" w14:textId="77777777" w:rsidTr="0042617B">
        <w:tc>
          <w:tcPr>
            <w:tcW w:w="2294" w:type="dxa"/>
          </w:tcPr>
          <w:p w14:paraId="706EDC50" w14:textId="36103DCC" w:rsidR="00C70E07" w:rsidRPr="000E7AD2" w:rsidRDefault="00967602" w:rsidP="0042617B">
            <w:pPr>
              <w:pStyle w:val="TableParagraph"/>
              <w:spacing w:before="1" w:line="276" w:lineRule="auto"/>
              <w:ind w:left="105" w:right="416" w:firstLine="100"/>
              <w:jc w:val="center"/>
              <w:rPr>
                <w:bCs/>
                <w:sz w:val="24"/>
                <w:szCs w:val="24"/>
              </w:rPr>
            </w:pPr>
            <w:r>
              <w:rPr>
                <w:bCs/>
                <w:sz w:val="24"/>
                <w:szCs w:val="24"/>
              </w:rPr>
              <w:lastRenderedPageBreak/>
              <w:t>Н</w:t>
            </w:r>
            <w:r w:rsidR="00C70E07" w:rsidRPr="000E7AD2">
              <w:rPr>
                <w:bCs/>
                <w:sz w:val="24"/>
                <w:szCs w:val="24"/>
              </w:rPr>
              <w:t>аправление рабочей программы воспитания</w:t>
            </w:r>
          </w:p>
        </w:tc>
        <w:tc>
          <w:tcPr>
            <w:tcW w:w="2080" w:type="dxa"/>
          </w:tcPr>
          <w:p w14:paraId="6806EFB5"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6D26DC53"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06DF59BC"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41824542"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3DA7C526"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68432A47" w14:textId="77777777" w:rsidR="00C70E07" w:rsidRPr="000E7AD2" w:rsidRDefault="00C70E07"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C70E07" w:rsidRPr="000E7AD2" w14:paraId="7E1DB7CC" w14:textId="77777777" w:rsidTr="0042617B">
        <w:tc>
          <w:tcPr>
            <w:tcW w:w="15790" w:type="dxa"/>
            <w:gridSpan w:val="5"/>
          </w:tcPr>
          <w:p w14:paraId="3CD62387" w14:textId="3765C1E0" w:rsidR="00C70E07" w:rsidRPr="000E7AD2" w:rsidRDefault="00C70E07" w:rsidP="0042617B">
            <w:pPr>
              <w:pStyle w:val="a4"/>
              <w:jc w:val="center"/>
              <w:rPr>
                <w:rFonts w:ascii="Times New Roman" w:hAnsi="Times New Roman" w:cs="Times New Roman"/>
                <w:sz w:val="24"/>
                <w:szCs w:val="24"/>
              </w:rPr>
            </w:pPr>
            <w:r>
              <w:rPr>
                <w:rFonts w:ascii="Times New Roman" w:hAnsi="Times New Roman" w:cs="Times New Roman"/>
                <w:sz w:val="24"/>
                <w:szCs w:val="24"/>
              </w:rPr>
              <w:t>Июль</w:t>
            </w:r>
          </w:p>
        </w:tc>
      </w:tr>
      <w:tr w:rsidR="00F92731" w14:paraId="445BE4D7" w14:textId="77777777" w:rsidTr="0042617B">
        <w:tc>
          <w:tcPr>
            <w:tcW w:w="2294" w:type="dxa"/>
            <w:vAlign w:val="center"/>
          </w:tcPr>
          <w:p w14:paraId="106DAEA7" w14:textId="7777777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AD1E979" w14:textId="7777777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41F6B8A0" w14:textId="7777777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1159AA8" w14:textId="7777777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0AB3097" w14:textId="4C3A4EBD"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2D8433F7" w14:textId="0B38783E"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46E2EA71" w14:textId="24DAF24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24D70D38" w14:textId="467BCAD6" w:rsidR="00F92731" w:rsidRDefault="00F92731" w:rsidP="00F92731">
            <w:pPr>
              <w:pStyle w:val="a4"/>
              <w:jc w:val="center"/>
              <w:rPr>
                <w:rFonts w:ascii="Times New Roman" w:hAnsi="Times New Roman" w:cs="Times New Roman"/>
                <w:sz w:val="24"/>
                <w:szCs w:val="24"/>
              </w:rPr>
            </w:pPr>
            <w:r w:rsidRPr="00F92731">
              <w:rPr>
                <w:rFonts w:ascii="Times New Roman" w:hAnsi="Times New Roman" w:cs="Times New Roman"/>
                <w:sz w:val="24"/>
                <w:szCs w:val="24"/>
              </w:rPr>
              <w:t>«День семьи, любви             и</w:t>
            </w:r>
            <w:r>
              <w:rPr>
                <w:rFonts w:ascii="Times New Roman" w:hAnsi="Times New Roman" w:cs="Times New Roman"/>
                <w:sz w:val="24"/>
                <w:szCs w:val="24"/>
              </w:rPr>
              <w:t xml:space="preserve"> </w:t>
            </w:r>
            <w:r w:rsidRPr="00F92731">
              <w:rPr>
                <w:rFonts w:ascii="Times New Roman" w:hAnsi="Times New Roman" w:cs="Times New Roman"/>
                <w:sz w:val="24"/>
                <w:szCs w:val="24"/>
              </w:rPr>
              <w:t>верности»</w:t>
            </w:r>
          </w:p>
          <w:p w14:paraId="248B4ACA" w14:textId="0F543AB6" w:rsidR="00F92731" w:rsidRDefault="00F92731" w:rsidP="00F92731">
            <w:pPr>
              <w:pStyle w:val="a4"/>
              <w:jc w:val="center"/>
              <w:rPr>
                <w:rFonts w:ascii="Times New Roman" w:hAnsi="Times New Roman" w:cs="Times New Roman"/>
                <w:sz w:val="24"/>
                <w:szCs w:val="24"/>
              </w:rPr>
            </w:pPr>
            <w:r>
              <w:rPr>
                <w:rFonts w:ascii="Times New Roman" w:hAnsi="Times New Roman" w:cs="Times New Roman"/>
                <w:sz w:val="24"/>
                <w:szCs w:val="24"/>
              </w:rPr>
              <w:t>(8 июля)</w:t>
            </w:r>
          </w:p>
        </w:tc>
        <w:tc>
          <w:tcPr>
            <w:tcW w:w="7392" w:type="dxa"/>
          </w:tcPr>
          <w:p w14:paraId="4EFC92AE" w14:textId="10B0A9A9"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 Праздник/Развлечение</w:t>
            </w:r>
          </w:p>
          <w:p w14:paraId="5CB569A1" w14:textId="77777777"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0833C2CA" w14:textId="2C84E770" w:rsidR="00F92731" w:rsidRDefault="00F92731" w:rsidP="00F92731">
            <w:pPr>
              <w:pStyle w:val="a4"/>
              <w:jc w:val="both"/>
              <w:rPr>
                <w:rFonts w:ascii="Times New Roman" w:hAnsi="Times New Roman" w:cs="Times New Roman"/>
                <w:sz w:val="24"/>
                <w:szCs w:val="24"/>
              </w:rPr>
            </w:pPr>
            <w:r>
              <w:rPr>
                <w:rFonts w:ascii="Times New Roman" w:hAnsi="Times New Roman" w:cs="Times New Roman"/>
                <w:sz w:val="24"/>
                <w:szCs w:val="24"/>
              </w:rPr>
              <w:t>С</w:t>
            </w:r>
            <w:r w:rsidRPr="00F92731">
              <w:rPr>
                <w:rFonts w:ascii="Times New Roman" w:hAnsi="Times New Roman" w:cs="Times New Roman"/>
                <w:sz w:val="24"/>
                <w:szCs w:val="24"/>
              </w:rPr>
              <w:t>емейные</w:t>
            </w:r>
            <w:r>
              <w:rPr>
                <w:rFonts w:ascii="Times New Roman" w:hAnsi="Times New Roman" w:cs="Times New Roman"/>
                <w:sz w:val="24"/>
                <w:szCs w:val="24"/>
              </w:rPr>
              <w:t xml:space="preserve"> </w:t>
            </w:r>
            <w:r w:rsidRPr="00F92731">
              <w:rPr>
                <w:rFonts w:ascii="Times New Roman" w:hAnsi="Times New Roman" w:cs="Times New Roman"/>
                <w:sz w:val="24"/>
                <w:szCs w:val="24"/>
              </w:rPr>
              <w:t>спортивные соревнования</w:t>
            </w:r>
            <w:r>
              <w:rPr>
                <w:rFonts w:ascii="Times New Roman" w:hAnsi="Times New Roman" w:cs="Times New Roman"/>
                <w:sz w:val="24"/>
                <w:szCs w:val="24"/>
              </w:rPr>
              <w:t xml:space="preserve">, продуктивная деятельность, музыкальная </w:t>
            </w:r>
            <w:r w:rsidR="00C46ED4">
              <w:rPr>
                <w:rFonts w:ascii="Times New Roman" w:hAnsi="Times New Roman" w:cs="Times New Roman"/>
                <w:sz w:val="24"/>
                <w:szCs w:val="24"/>
              </w:rPr>
              <w:t>деятельность, чтение и заучивание, просмотр видеоматериалов.</w:t>
            </w:r>
          </w:p>
        </w:tc>
        <w:tc>
          <w:tcPr>
            <w:tcW w:w="1843" w:type="dxa"/>
          </w:tcPr>
          <w:p w14:paraId="44C465F9" w14:textId="77777777" w:rsidR="00F92731" w:rsidRDefault="00F92731" w:rsidP="00F92731">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D88C9D7" w14:textId="77777777" w:rsidR="00F92731" w:rsidRDefault="00F92731" w:rsidP="00F92731">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43B4026A" w14:textId="77777777" w:rsidR="00F92731" w:rsidRDefault="00F92731" w:rsidP="00F92731">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9FBC9C4" w14:textId="3732FEDB" w:rsidR="00F92731" w:rsidRDefault="00F92731" w:rsidP="00F92731">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6BCD7705" w14:textId="64697F80" w:rsidR="00F92731" w:rsidRDefault="00F92731" w:rsidP="00F92731">
            <w:pPr>
              <w:pStyle w:val="a4"/>
              <w:jc w:val="center"/>
              <w:rPr>
                <w:rFonts w:ascii="Times New Roman" w:hAnsi="Times New Roman" w:cs="Times New Roman"/>
                <w:sz w:val="24"/>
                <w:szCs w:val="24"/>
              </w:rPr>
            </w:pPr>
          </w:p>
        </w:tc>
      </w:tr>
      <w:tr w:rsidR="00C46ED4" w14:paraId="75DB1393" w14:textId="77777777" w:rsidTr="0042617B">
        <w:tc>
          <w:tcPr>
            <w:tcW w:w="2294" w:type="dxa"/>
            <w:vAlign w:val="center"/>
          </w:tcPr>
          <w:p w14:paraId="415D8CF2"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CF50657"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1F011D10"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8C4A00B"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A3C866E"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7EFE3241"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0DBAD324" w14:textId="78DAD109"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342D458" w14:textId="3A7B7620" w:rsidR="00C46ED4" w:rsidRDefault="00C46ED4" w:rsidP="00C46ED4">
            <w:pPr>
              <w:pStyle w:val="a4"/>
              <w:jc w:val="center"/>
              <w:rPr>
                <w:rFonts w:ascii="Times New Roman" w:hAnsi="Times New Roman" w:cs="Times New Roman"/>
                <w:sz w:val="24"/>
                <w:szCs w:val="24"/>
              </w:rPr>
            </w:pPr>
            <w:r w:rsidRPr="00C46ED4">
              <w:rPr>
                <w:rFonts w:ascii="Times New Roman" w:hAnsi="Times New Roman" w:cs="Times New Roman"/>
                <w:sz w:val="24"/>
                <w:szCs w:val="24"/>
              </w:rPr>
              <w:t>«День Нептуна»</w:t>
            </w:r>
          </w:p>
        </w:tc>
        <w:tc>
          <w:tcPr>
            <w:tcW w:w="7392" w:type="dxa"/>
          </w:tcPr>
          <w:p w14:paraId="50D5194F" w14:textId="6FD254A4"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1905856B" w14:textId="77777777"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45D9285F" w14:textId="55E3A26A" w:rsidR="00C46ED4" w:rsidRDefault="00C46ED4" w:rsidP="00C46ED4">
            <w:pPr>
              <w:pStyle w:val="a4"/>
              <w:jc w:val="both"/>
              <w:rPr>
                <w:rFonts w:ascii="Times New Roman" w:hAnsi="Times New Roman" w:cs="Times New Roman"/>
                <w:sz w:val="24"/>
                <w:szCs w:val="24"/>
              </w:rPr>
            </w:pPr>
            <w:r>
              <w:rPr>
                <w:rFonts w:ascii="Times New Roman" w:hAnsi="Times New Roman" w:cs="Times New Roman"/>
                <w:sz w:val="24"/>
                <w:szCs w:val="24"/>
              </w:rPr>
              <w:t>Игры с водой, спортивное соревнование, музыкальная деятельность.</w:t>
            </w:r>
          </w:p>
        </w:tc>
        <w:tc>
          <w:tcPr>
            <w:tcW w:w="1843" w:type="dxa"/>
          </w:tcPr>
          <w:p w14:paraId="36EE91FD" w14:textId="0BBD0F84" w:rsidR="00C46ED4" w:rsidRDefault="00C46ED4" w:rsidP="00C46ED4">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F08E3A3" w14:textId="77777777" w:rsidR="00C46ED4" w:rsidRDefault="00C46ED4" w:rsidP="00C46ED4">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4311D641" w14:textId="77777777" w:rsidR="00C46ED4" w:rsidRDefault="00C46ED4" w:rsidP="00C46ED4">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E556723" w14:textId="77777777" w:rsidR="00C46ED4" w:rsidRDefault="00C46ED4" w:rsidP="00C46ED4">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796369B4" w14:textId="77777777" w:rsidR="00C46ED4" w:rsidRDefault="00C46ED4" w:rsidP="00C46ED4">
            <w:pPr>
              <w:pStyle w:val="a4"/>
              <w:jc w:val="center"/>
              <w:rPr>
                <w:rFonts w:ascii="Times New Roman" w:hAnsi="Times New Roman" w:cs="Times New Roman"/>
                <w:sz w:val="24"/>
                <w:szCs w:val="24"/>
              </w:rPr>
            </w:pPr>
          </w:p>
        </w:tc>
      </w:tr>
      <w:tr w:rsidR="00967602" w14:paraId="7A116F1C" w14:textId="77777777" w:rsidTr="0042617B">
        <w:tc>
          <w:tcPr>
            <w:tcW w:w="2294" w:type="dxa"/>
            <w:vAlign w:val="center"/>
          </w:tcPr>
          <w:p w14:paraId="6F65317F"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7426C95"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A4C4B66"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23D3AB7" w14:textId="77777777"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428E5BA7" w14:textId="62025B9D" w:rsidR="00967602" w:rsidRDefault="00967602" w:rsidP="00967602">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A5EF234" w14:textId="426F7EA1" w:rsidR="00967602" w:rsidRPr="00C46ED4" w:rsidRDefault="00967602" w:rsidP="00C46ED4">
            <w:pPr>
              <w:pStyle w:val="a4"/>
              <w:jc w:val="center"/>
              <w:rPr>
                <w:rFonts w:ascii="Times New Roman" w:hAnsi="Times New Roman" w:cs="Times New Roman"/>
                <w:sz w:val="24"/>
                <w:szCs w:val="24"/>
              </w:rPr>
            </w:pPr>
            <w:r>
              <w:rPr>
                <w:rFonts w:ascii="Times New Roman" w:hAnsi="Times New Roman" w:cs="Times New Roman"/>
                <w:sz w:val="24"/>
                <w:szCs w:val="24"/>
              </w:rPr>
              <w:t>«Песочный дворик»</w:t>
            </w:r>
          </w:p>
        </w:tc>
        <w:tc>
          <w:tcPr>
            <w:tcW w:w="7392" w:type="dxa"/>
          </w:tcPr>
          <w:p w14:paraId="577E9B3E" w14:textId="67FB539F" w:rsidR="00967602" w:rsidRDefault="00967602" w:rsidP="00C46ED4">
            <w:pPr>
              <w:pStyle w:val="a4"/>
              <w:jc w:val="both"/>
              <w:rPr>
                <w:rFonts w:ascii="Times New Roman" w:hAnsi="Times New Roman" w:cs="Times New Roman"/>
                <w:sz w:val="24"/>
                <w:szCs w:val="24"/>
              </w:rPr>
            </w:pPr>
            <w:r w:rsidRPr="0001437A">
              <w:rPr>
                <w:rFonts w:ascii="Times New Roman" w:hAnsi="Times New Roman" w:cs="Times New Roman"/>
                <w:sz w:val="24"/>
                <w:szCs w:val="24"/>
              </w:rPr>
              <w:t>Творческий конкурс</w:t>
            </w:r>
            <w:r>
              <w:rPr>
                <w:rFonts w:ascii="Times New Roman" w:hAnsi="Times New Roman" w:cs="Times New Roman"/>
                <w:sz w:val="24"/>
                <w:szCs w:val="24"/>
              </w:rPr>
              <w:t>.</w:t>
            </w:r>
          </w:p>
        </w:tc>
        <w:tc>
          <w:tcPr>
            <w:tcW w:w="1843" w:type="dxa"/>
          </w:tcPr>
          <w:p w14:paraId="2F167802" w14:textId="49ECCE20" w:rsidR="00967602" w:rsidRDefault="00967602" w:rsidP="00C46ED4">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C06C071" w14:textId="395F0323" w:rsidR="00967602" w:rsidRDefault="00967602" w:rsidP="00C46ED4">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bl>
    <w:p w14:paraId="7208D12C" w14:textId="77777777" w:rsidR="00D4145E" w:rsidRDefault="00D4145E" w:rsidP="00BF6AF9">
      <w:pPr>
        <w:pStyle w:val="a4"/>
        <w:jc w:val="both"/>
        <w:rPr>
          <w:rFonts w:ascii="Times New Roman" w:hAnsi="Times New Roman" w:cs="Times New Roman"/>
          <w:sz w:val="24"/>
          <w:szCs w:val="24"/>
        </w:rPr>
      </w:pPr>
    </w:p>
    <w:p w14:paraId="6E34BE59" w14:textId="77777777" w:rsidR="00C70E07" w:rsidRDefault="00C70E07" w:rsidP="00BF6AF9">
      <w:pPr>
        <w:pStyle w:val="a4"/>
        <w:jc w:val="both"/>
        <w:rPr>
          <w:rFonts w:ascii="Times New Roman" w:hAnsi="Times New Roman" w:cs="Times New Roman"/>
          <w:sz w:val="24"/>
          <w:szCs w:val="24"/>
        </w:rPr>
      </w:pPr>
    </w:p>
    <w:p w14:paraId="12C1AC93" w14:textId="77777777" w:rsidR="00C70E07" w:rsidRDefault="00C70E07" w:rsidP="00BF6AF9">
      <w:pPr>
        <w:pStyle w:val="a4"/>
        <w:jc w:val="both"/>
        <w:rPr>
          <w:rFonts w:ascii="Times New Roman" w:hAnsi="Times New Roman" w:cs="Times New Roman"/>
          <w:sz w:val="24"/>
          <w:szCs w:val="24"/>
        </w:rPr>
      </w:pPr>
    </w:p>
    <w:p w14:paraId="2BFABECE" w14:textId="77777777" w:rsidR="00C70E07" w:rsidRDefault="00C70E07" w:rsidP="00BF6AF9">
      <w:pPr>
        <w:pStyle w:val="a4"/>
        <w:jc w:val="both"/>
        <w:rPr>
          <w:rFonts w:ascii="Times New Roman" w:hAnsi="Times New Roman" w:cs="Times New Roman"/>
          <w:sz w:val="24"/>
          <w:szCs w:val="24"/>
        </w:rPr>
      </w:pPr>
    </w:p>
    <w:p w14:paraId="5B3975A9" w14:textId="77777777" w:rsidR="00C70E07" w:rsidRDefault="00C70E07" w:rsidP="00BF6AF9">
      <w:pPr>
        <w:pStyle w:val="a4"/>
        <w:jc w:val="both"/>
        <w:rPr>
          <w:rFonts w:ascii="Times New Roman" w:hAnsi="Times New Roman" w:cs="Times New Roman"/>
          <w:sz w:val="24"/>
          <w:szCs w:val="24"/>
        </w:rPr>
      </w:pPr>
    </w:p>
    <w:p w14:paraId="14DDA4F9" w14:textId="77777777" w:rsidR="00C46ED4" w:rsidRDefault="00C46ED4" w:rsidP="00BF6AF9">
      <w:pPr>
        <w:pStyle w:val="a4"/>
        <w:jc w:val="both"/>
        <w:rPr>
          <w:rFonts w:ascii="Times New Roman" w:hAnsi="Times New Roman" w:cs="Times New Roman"/>
          <w:sz w:val="24"/>
          <w:szCs w:val="24"/>
        </w:rPr>
      </w:pPr>
    </w:p>
    <w:p w14:paraId="49A534F6" w14:textId="77777777" w:rsidR="00C46ED4" w:rsidRDefault="00C46ED4" w:rsidP="00BF6AF9">
      <w:pPr>
        <w:pStyle w:val="a4"/>
        <w:jc w:val="both"/>
        <w:rPr>
          <w:rFonts w:ascii="Times New Roman" w:hAnsi="Times New Roman" w:cs="Times New Roman"/>
          <w:sz w:val="24"/>
          <w:szCs w:val="24"/>
        </w:rPr>
      </w:pPr>
    </w:p>
    <w:p w14:paraId="79A75DD9" w14:textId="77777777" w:rsidR="00C46ED4" w:rsidRDefault="00C46ED4" w:rsidP="00BF6AF9">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C46ED4" w:rsidRPr="000E7AD2" w14:paraId="2EB95272" w14:textId="77777777" w:rsidTr="0042617B">
        <w:tc>
          <w:tcPr>
            <w:tcW w:w="2294" w:type="dxa"/>
          </w:tcPr>
          <w:p w14:paraId="2343A4AD" w14:textId="77777777" w:rsidR="00C46ED4" w:rsidRPr="000E7AD2" w:rsidRDefault="00C46ED4" w:rsidP="0042617B">
            <w:pPr>
              <w:pStyle w:val="TableParagraph"/>
              <w:spacing w:before="1" w:line="276" w:lineRule="auto"/>
              <w:ind w:left="105" w:right="416" w:firstLine="100"/>
              <w:jc w:val="center"/>
              <w:rPr>
                <w:bCs/>
                <w:sz w:val="24"/>
                <w:szCs w:val="24"/>
              </w:rPr>
            </w:pPr>
            <w:r w:rsidRPr="000E7AD2">
              <w:rPr>
                <w:bCs/>
                <w:sz w:val="24"/>
                <w:szCs w:val="24"/>
              </w:rPr>
              <w:lastRenderedPageBreak/>
              <w:t>Направление рабочей программы воспитания</w:t>
            </w:r>
          </w:p>
        </w:tc>
        <w:tc>
          <w:tcPr>
            <w:tcW w:w="2080" w:type="dxa"/>
          </w:tcPr>
          <w:p w14:paraId="75115271"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3494B1D6"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7773117"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42A30ABC"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03DF9DCD"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4B56A3C" w14:textId="77777777" w:rsidR="00C46ED4" w:rsidRPr="000E7AD2" w:rsidRDefault="00C46ED4"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C46ED4" w:rsidRPr="000E7AD2" w14:paraId="11BE8F5B" w14:textId="77777777" w:rsidTr="0042617B">
        <w:tc>
          <w:tcPr>
            <w:tcW w:w="15790" w:type="dxa"/>
            <w:gridSpan w:val="5"/>
          </w:tcPr>
          <w:p w14:paraId="169CA04E" w14:textId="3DCBF79C" w:rsidR="00C46ED4" w:rsidRPr="000E7AD2" w:rsidRDefault="00C46ED4" w:rsidP="0042617B">
            <w:pPr>
              <w:pStyle w:val="a4"/>
              <w:jc w:val="center"/>
              <w:rPr>
                <w:rFonts w:ascii="Times New Roman" w:hAnsi="Times New Roman" w:cs="Times New Roman"/>
                <w:sz w:val="24"/>
                <w:szCs w:val="24"/>
              </w:rPr>
            </w:pPr>
            <w:r>
              <w:rPr>
                <w:rFonts w:ascii="Times New Roman" w:hAnsi="Times New Roman" w:cs="Times New Roman"/>
                <w:sz w:val="24"/>
                <w:szCs w:val="24"/>
              </w:rPr>
              <w:t>Август</w:t>
            </w:r>
          </w:p>
        </w:tc>
      </w:tr>
      <w:tr w:rsidR="00C46ED4" w14:paraId="683819CE" w14:textId="77777777" w:rsidTr="0042617B">
        <w:tc>
          <w:tcPr>
            <w:tcW w:w="2294" w:type="dxa"/>
            <w:vAlign w:val="center"/>
          </w:tcPr>
          <w:p w14:paraId="66388DE3" w14:textId="77777777" w:rsidR="00C46ED4" w:rsidRDefault="00C46ED4"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2A82A56" w14:textId="77777777" w:rsidR="00C46ED4" w:rsidRDefault="00C46ED4"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86CFC29" w14:textId="77777777" w:rsidR="00C46ED4" w:rsidRDefault="00C46ED4"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78AC33A0" w14:textId="35CA7EEF" w:rsidR="00C46ED4" w:rsidRDefault="00C46ED4" w:rsidP="0042617B">
            <w:pPr>
              <w:pStyle w:val="a4"/>
              <w:jc w:val="both"/>
              <w:rPr>
                <w:rFonts w:ascii="Times New Roman" w:hAnsi="Times New Roman" w:cs="Times New Roman"/>
                <w:sz w:val="24"/>
                <w:szCs w:val="24"/>
              </w:rPr>
            </w:pPr>
          </w:p>
        </w:tc>
        <w:tc>
          <w:tcPr>
            <w:tcW w:w="2080" w:type="dxa"/>
          </w:tcPr>
          <w:p w14:paraId="11E9E983" w14:textId="77777777" w:rsidR="00C46ED4" w:rsidRDefault="00C46ED4" w:rsidP="0042617B">
            <w:pPr>
              <w:pStyle w:val="a4"/>
              <w:jc w:val="center"/>
              <w:rPr>
                <w:rFonts w:ascii="Times New Roman" w:hAnsi="Times New Roman" w:cs="Times New Roman"/>
                <w:sz w:val="24"/>
                <w:szCs w:val="24"/>
              </w:rPr>
            </w:pPr>
            <w:r>
              <w:rPr>
                <w:rFonts w:ascii="Times New Roman" w:hAnsi="Times New Roman" w:cs="Times New Roman"/>
                <w:sz w:val="24"/>
                <w:szCs w:val="24"/>
              </w:rPr>
              <w:t>«</w:t>
            </w:r>
            <w:r w:rsidRPr="00C46ED4">
              <w:rPr>
                <w:rFonts w:ascii="Times New Roman" w:hAnsi="Times New Roman" w:cs="Times New Roman"/>
                <w:sz w:val="24"/>
                <w:szCs w:val="24"/>
              </w:rPr>
              <w:t>День физкультурника</w:t>
            </w:r>
            <w:r>
              <w:rPr>
                <w:rFonts w:ascii="Times New Roman" w:hAnsi="Times New Roman" w:cs="Times New Roman"/>
                <w:sz w:val="24"/>
                <w:szCs w:val="24"/>
              </w:rPr>
              <w:t>»</w:t>
            </w:r>
          </w:p>
          <w:p w14:paraId="5E96F244" w14:textId="5AC5ACEA" w:rsidR="00C46ED4" w:rsidRDefault="00C46ED4" w:rsidP="0042617B">
            <w:pPr>
              <w:pStyle w:val="a4"/>
              <w:jc w:val="center"/>
              <w:rPr>
                <w:rFonts w:ascii="Times New Roman" w:hAnsi="Times New Roman" w:cs="Times New Roman"/>
                <w:sz w:val="24"/>
                <w:szCs w:val="24"/>
              </w:rPr>
            </w:pPr>
            <w:r>
              <w:rPr>
                <w:rFonts w:ascii="Times New Roman" w:hAnsi="Times New Roman" w:cs="Times New Roman"/>
                <w:sz w:val="24"/>
                <w:szCs w:val="24"/>
              </w:rPr>
              <w:t>(12 августа)</w:t>
            </w:r>
          </w:p>
        </w:tc>
        <w:tc>
          <w:tcPr>
            <w:tcW w:w="7392" w:type="dxa"/>
          </w:tcPr>
          <w:p w14:paraId="7434B001" w14:textId="4CA3FFFA" w:rsidR="00C46ED4" w:rsidRDefault="00C46ED4"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46ED4">
              <w:rPr>
                <w:rFonts w:ascii="Times New Roman" w:hAnsi="Times New Roman" w:cs="Times New Roman"/>
                <w:sz w:val="24"/>
                <w:szCs w:val="24"/>
              </w:rPr>
              <w:t>Спортивный праздник</w:t>
            </w:r>
            <w:r>
              <w:rPr>
                <w:rFonts w:ascii="Times New Roman" w:hAnsi="Times New Roman" w:cs="Times New Roman"/>
                <w:sz w:val="24"/>
                <w:szCs w:val="24"/>
              </w:rPr>
              <w:t>.</w:t>
            </w:r>
          </w:p>
          <w:p w14:paraId="57FB0848" w14:textId="4515EF52" w:rsidR="00C46ED4" w:rsidRDefault="00C46ED4"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tc>
        <w:tc>
          <w:tcPr>
            <w:tcW w:w="1843" w:type="dxa"/>
          </w:tcPr>
          <w:p w14:paraId="54798CF8" w14:textId="77777777" w:rsidR="00C46ED4" w:rsidRDefault="00C46ED4"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5621E5A0" w14:textId="211A391D" w:rsidR="00C46ED4" w:rsidRDefault="00C46ED4" w:rsidP="002D488D">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6D731BAA" w14:textId="77777777" w:rsidR="00C46ED4" w:rsidRDefault="00C46ED4"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C6E22C1" w14:textId="77777777" w:rsidR="00C46ED4" w:rsidRDefault="00C46ED4" w:rsidP="00C46ED4">
            <w:pPr>
              <w:pStyle w:val="a4"/>
              <w:jc w:val="center"/>
              <w:rPr>
                <w:rFonts w:ascii="Times New Roman" w:hAnsi="Times New Roman" w:cs="Times New Roman"/>
                <w:sz w:val="24"/>
                <w:szCs w:val="24"/>
              </w:rPr>
            </w:pPr>
          </w:p>
        </w:tc>
      </w:tr>
      <w:tr w:rsidR="00B57BA3" w14:paraId="25D6BB0B" w14:textId="77777777" w:rsidTr="0042617B">
        <w:tc>
          <w:tcPr>
            <w:tcW w:w="2294" w:type="dxa"/>
            <w:vMerge w:val="restart"/>
            <w:vAlign w:val="center"/>
          </w:tcPr>
          <w:p w14:paraId="4B42EFEB"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3FC94A6"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9A81E9F"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699097AE" w14:textId="77777777" w:rsidR="00B57BA3" w:rsidRPr="00C46ED4" w:rsidRDefault="00B57BA3" w:rsidP="00C46ED4">
            <w:pPr>
              <w:pStyle w:val="a4"/>
              <w:jc w:val="center"/>
              <w:rPr>
                <w:rFonts w:ascii="Times New Roman" w:hAnsi="Times New Roman" w:cs="Times New Roman"/>
                <w:sz w:val="24"/>
                <w:szCs w:val="24"/>
              </w:rPr>
            </w:pPr>
            <w:r w:rsidRPr="00C46ED4">
              <w:rPr>
                <w:rFonts w:ascii="Times New Roman" w:hAnsi="Times New Roman" w:cs="Times New Roman"/>
                <w:sz w:val="24"/>
                <w:szCs w:val="24"/>
              </w:rPr>
              <w:t>«День Государственного флага Российской</w:t>
            </w:r>
          </w:p>
          <w:p w14:paraId="0299E46D" w14:textId="77777777" w:rsidR="00B57BA3" w:rsidRDefault="00B57BA3" w:rsidP="00C46ED4">
            <w:pPr>
              <w:pStyle w:val="a4"/>
              <w:jc w:val="center"/>
              <w:rPr>
                <w:rFonts w:ascii="Times New Roman" w:hAnsi="Times New Roman" w:cs="Times New Roman"/>
                <w:sz w:val="24"/>
                <w:szCs w:val="24"/>
              </w:rPr>
            </w:pPr>
            <w:r w:rsidRPr="00C46ED4">
              <w:rPr>
                <w:rFonts w:ascii="Times New Roman" w:hAnsi="Times New Roman" w:cs="Times New Roman"/>
                <w:sz w:val="24"/>
                <w:szCs w:val="24"/>
              </w:rPr>
              <w:t>Федерации»</w:t>
            </w:r>
          </w:p>
          <w:p w14:paraId="31AB71A9" w14:textId="4A4D75BB" w:rsidR="00B57BA3" w:rsidRDefault="00B57BA3" w:rsidP="00C46ED4">
            <w:pPr>
              <w:pStyle w:val="a4"/>
              <w:jc w:val="center"/>
              <w:rPr>
                <w:rFonts w:ascii="Times New Roman" w:hAnsi="Times New Roman" w:cs="Times New Roman"/>
                <w:sz w:val="24"/>
                <w:szCs w:val="24"/>
              </w:rPr>
            </w:pPr>
            <w:r>
              <w:rPr>
                <w:rFonts w:ascii="Times New Roman" w:hAnsi="Times New Roman" w:cs="Times New Roman"/>
                <w:sz w:val="24"/>
                <w:szCs w:val="24"/>
              </w:rPr>
              <w:t>(22 августа)</w:t>
            </w:r>
          </w:p>
        </w:tc>
        <w:tc>
          <w:tcPr>
            <w:tcW w:w="7392" w:type="dxa"/>
          </w:tcPr>
          <w:p w14:paraId="3F3AF2E9"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5938089B"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2D488D">
              <w:rPr>
                <w:rFonts w:ascii="Times New Roman" w:hAnsi="Times New Roman" w:cs="Times New Roman"/>
                <w:sz w:val="24"/>
                <w:szCs w:val="24"/>
              </w:rPr>
              <w:t>накомство/закрепление знаний символики РФ.</w:t>
            </w:r>
          </w:p>
          <w:p w14:paraId="5CE390C5" w14:textId="77777777" w:rsidR="00B57BA3" w:rsidRDefault="00B57BA3" w:rsidP="0042617B">
            <w:pPr>
              <w:pStyle w:val="a4"/>
              <w:jc w:val="both"/>
              <w:rPr>
                <w:rFonts w:ascii="Times New Roman" w:hAnsi="Times New Roman" w:cs="Times New Roman"/>
                <w:sz w:val="24"/>
                <w:szCs w:val="24"/>
              </w:rPr>
            </w:pPr>
            <w:r>
              <w:rPr>
                <w:rFonts w:ascii="Times New Roman" w:hAnsi="Times New Roman" w:cs="Times New Roman"/>
                <w:sz w:val="24"/>
                <w:szCs w:val="24"/>
              </w:rPr>
              <w:t>Просмотр видеоматериалов, продуктивная деятельность.</w:t>
            </w:r>
          </w:p>
          <w:p w14:paraId="63BB81C1" w14:textId="38618CAD" w:rsidR="00B57BA3" w:rsidRDefault="00B57BA3" w:rsidP="00B57BA3">
            <w:pPr>
              <w:pStyle w:val="a4"/>
              <w:jc w:val="both"/>
              <w:rPr>
                <w:rFonts w:ascii="Times New Roman" w:hAnsi="Times New Roman" w:cs="Times New Roman"/>
                <w:sz w:val="24"/>
                <w:szCs w:val="24"/>
              </w:rPr>
            </w:pPr>
          </w:p>
        </w:tc>
        <w:tc>
          <w:tcPr>
            <w:tcW w:w="1843" w:type="dxa"/>
          </w:tcPr>
          <w:p w14:paraId="2B6DAB46" w14:textId="7F9D8F85" w:rsidR="00B57BA3" w:rsidRDefault="00B57BA3"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vMerge w:val="restart"/>
          </w:tcPr>
          <w:p w14:paraId="0A835888" w14:textId="77777777" w:rsidR="00B57BA3" w:rsidRDefault="00B57BA3"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23FD4E2" w14:textId="77777777" w:rsidR="00B57BA3" w:rsidRDefault="00B57BA3" w:rsidP="002D488D">
            <w:pPr>
              <w:pStyle w:val="a4"/>
              <w:jc w:val="center"/>
              <w:rPr>
                <w:rFonts w:ascii="Times New Roman" w:hAnsi="Times New Roman" w:cs="Times New Roman"/>
                <w:sz w:val="24"/>
                <w:szCs w:val="24"/>
              </w:rPr>
            </w:pPr>
          </w:p>
        </w:tc>
      </w:tr>
      <w:tr w:rsidR="00B57BA3" w14:paraId="3B7E9D49" w14:textId="77777777" w:rsidTr="0042617B">
        <w:tc>
          <w:tcPr>
            <w:tcW w:w="2294" w:type="dxa"/>
            <w:vMerge/>
            <w:vAlign w:val="center"/>
          </w:tcPr>
          <w:p w14:paraId="38F2167A" w14:textId="77777777" w:rsidR="00B57BA3" w:rsidRDefault="00B57BA3" w:rsidP="0042617B">
            <w:pPr>
              <w:pStyle w:val="a4"/>
              <w:jc w:val="both"/>
              <w:rPr>
                <w:rFonts w:ascii="Times New Roman" w:hAnsi="Times New Roman" w:cs="Times New Roman"/>
                <w:sz w:val="24"/>
                <w:szCs w:val="24"/>
              </w:rPr>
            </w:pPr>
          </w:p>
        </w:tc>
        <w:tc>
          <w:tcPr>
            <w:tcW w:w="2080" w:type="dxa"/>
            <w:vMerge/>
          </w:tcPr>
          <w:p w14:paraId="3A5516DE" w14:textId="77777777" w:rsidR="00B57BA3" w:rsidRPr="00C46ED4" w:rsidRDefault="00B57BA3" w:rsidP="00C46ED4">
            <w:pPr>
              <w:pStyle w:val="a4"/>
              <w:jc w:val="center"/>
              <w:rPr>
                <w:rFonts w:ascii="Times New Roman" w:hAnsi="Times New Roman" w:cs="Times New Roman"/>
                <w:sz w:val="24"/>
                <w:szCs w:val="24"/>
              </w:rPr>
            </w:pPr>
          </w:p>
        </w:tc>
        <w:tc>
          <w:tcPr>
            <w:tcW w:w="7392" w:type="dxa"/>
          </w:tcPr>
          <w:p w14:paraId="6D5B269A" w14:textId="72E815E5" w:rsidR="00B57BA3" w:rsidRDefault="00B57BA3" w:rsidP="0042617B">
            <w:pPr>
              <w:pStyle w:val="a4"/>
              <w:jc w:val="both"/>
              <w:rPr>
                <w:rFonts w:ascii="Times New Roman" w:hAnsi="Times New Roman" w:cs="Times New Roman"/>
                <w:sz w:val="24"/>
                <w:szCs w:val="24"/>
              </w:rPr>
            </w:pPr>
            <w:r w:rsidRPr="00B57BA3">
              <w:rPr>
                <w:rFonts w:ascii="Times New Roman" w:hAnsi="Times New Roman" w:cs="Times New Roman"/>
                <w:sz w:val="24"/>
                <w:szCs w:val="24"/>
              </w:rPr>
              <w:t>Акция «Мы едины» с выходом на улицы города и</w:t>
            </w:r>
            <w:r>
              <w:rPr>
                <w:rFonts w:ascii="Times New Roman" w:hAnsi="Times New Roman" w:cs="Times New Roman"/>
                <w:sz w:val="24"/>
                <w:szCs w:val="24"/>
              </w:rPr>
              <w:t xml:space="preserve"> </w:t>
            </w:r>
            <w:r w:rsidRPr="00B57BA3">
              <w:rPr>
                <w:rFonts w:ascii="Times New Roman" w:hAnsi="Times New Roman" w:cs="Times New Roman"/>
                <w:sz w:val="24"/>
                <w:szCs w:val="24"/>
              </w:rPr>
              <w:t>вручением флага России жителям города</w:t>
            </w:r>
            <w:r>
              <w:rPr>
                <w:rFonts w:ascii="Times New Roman" w:hAnsi="Times New Roman" w:cs="Times New Roman"/>
                <w:sz w:val="24"/>
                <w:szCs w:val="24"/>
              </w:rPr>
              <w:t>.</w:t>
            </w:r>
          </w:p>
        </w:tc>
        <w:tc>
          <w:tcPr>
            <w:tcW w:w="1843" w:type="dxa"/>
          </w:tcPr>
          <w:p w14:paraId="5CE4C79F" w14:textId="329DB194" w:rsidR="00B57BA3" w:rsidRDefault="00B57BA3"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4FCB0B55" w14:textId="77777777" w:rsidR="00B57BA3" w:rsidRDefault="00B57BA3" w:rsidP="0042617B">
            <w:pPr>
              <w:pStyle w:val="a4"/>
              <w:jc w:val="center"/>
              <w:rPr>
                <w:rFonts w:ascii="Times New Roman" w:hAnsi="Times New Roman" w:cs="Times New Roman"/>
                <w:sz w:val="24"/>
                <w:szCs w:val="24"/>
              </w:rPr>
            </w:pPr>
          </w:p>
        </w:tc>
      </w:tr>
      <w:tr w:rsidR="002D488D" w14:paraId="6F5AE034" w14:textId="77777777" w:rsidTr="0042617B">
        <w:tc>
          <w:tcPr>
            <w:tcW w:w="2294" w:type="dxa"/>
            <w:vAlign w:val="center"/>
          </w:tcPr>
          <w:p w14:paraId="39E9E92F"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BEF5F59" w14:textId="08080759"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1D510E80" w14:textId="77777777" w:rsidR="002D488D" w:rsidRDefault="002D488D" w:rsidP="002D488D">
            <w:pPr>
              <w:pStyle w:val="a4"/>
              <w:jc w:val="center"/>
              <w:rPr>
                <w:rFonts w:ascii="Times New Roman" w:hAnsi="Times New Roman" w:cs="Times New Roman"/>
                <w:sz w:val="24"/>
                <w:szCs w:val="24"/>
              </w:rPr>
            </w:pPr>
            <w:r w:rsidRPr="002D488D">
              <w:rPr>
                <w:rFonts w:ascii="Times New Roman" w:hAnsi="Times New Roman" w:cs="Times New Roman"/>
                <w:sz w:val="24"/>
                <w:szCs w:val="24"/>
              </w:rPr>
              <w:t>«День российского кино»</w:t>
            </w:r>
          </w:p>
          <w:p w14:paraId="6929B079" w14:textId="4A4B92AD"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(27 августа)</w:t>
            </w:r>
          </w:p>
        </w:tc>
        <w:tc>
          <w:tcPr>
            <w:tcW w:w="7392" w:type="dxa"/>
          </w:tcPr>
          <w:p w14:paraId="1714058B"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17C52AD0" w14:textId="7157EE11" w:rsidR="002D488D" w:rsidRP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 П</w:t>
            </w:r>
            <w:r w:rsidRPr="002D488D">
              <w:rPr>
                <w:rFonts w:ascii="Times New Roman" w:hAnsi="Times New Roman" w:cs="Times New Roman"/>
                <w:sz w:val="24"/>
                <w:szCs w:val="24"/>
              </w:rPr>
              <w:t>росмотр видеоматериалов,</w:t>
            </w:r>
            <w:r>
              <w:rPr>
                <w:rFonts w:ascii="Times New Roman" w:hAnsi="Times New Roman" w:cs="Times New Roman"/>
                <w:sz w:val="24"/>
                <w:szCs w:val="24"/>
              </w:rPr>
              <w:t xml:space="preserve"> </w:t>
            </w:r>
            <w:r w:rsidRPr="002D488D">
              <w:rPr>
                <w:rFonts w:ascii="Times New Roman" w:hAnsi="Times New Roman" w:cs="Times New Roman"/>
                <w:sz w:val="24"/>
                <w:szCs w:val="24"/>
              </w:rPr>
              <w:t>профессии кино,</w:t>
            </w:r>
            <w:r>
              <w:rPr>
                <w:rFonts w:ascii="Times New Roman" w:hAnsi="Times New Roman" w:cs="Times New Roman"/>
                <w:sz w:val="24"/>
                <w:szCs w:val="24"/>
              </w:rPr>
              <w:t xml:space="preserve"> </w:t>
            </w:r>
            <w:r w:rsidRPr="002D488D">
              <w:rPr>
                <w:rFonts w:ascii="Times New Roman" w:hAnsi="Times New Roman" w:cs="Times New Roman"/>
                <w:sz w:val="24"/>
                <w:szCs w:val="24"/>
              </w:rPr>
              <w:t>дидактические игры,</w:t>
            </w:r>
          </w:p>
          <w:p w14:paraId="7F63F54F" w14:textId="1BC55DF5"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в</w:t>
            </w:r>
            <w:r w:rsidRPr="002D488D">
              <w:rPr>
                <w:rFonts w:ascii="Times New Roman" w:hAnsi="Times New Roman" w:cs="Times New Roman"/>
                <w:sz w:val="24"/>
                <w:szCs w:val="24"/>
              </w:rPr>
              <w:t>икторина</w:t>
            </w:r>
            <w:r>
              <w:rPr>
                <w:rFonts w:ascii="Times New Roman" w:hAnsi="Times New Roman" w:cs="Times New Roman"/>
                <w:sz w:val="24"/>
                <w:szCs w:val="24"/>
              </w:rPr>
              <w:t>, продуктивная деятельность.</w:t>
            </w:r>
          </w:p>
        </w:tc>
        <w:tc>
          <w:tcPr>
            <w:tcW w:w="1843" w:type="dxa"/>
          </w:tcPr>
          <w:p w14:paraId="38C6D25C" w14:textId="7D47C201"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44EA9028" w14:textId="77777777"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E80D43C" w14:textId="77777777" w:rsidR="002D488D" w:rsidRDefault="002D488D" w:rsidP="002D488D">
            <w:pPr>
              <w:pStyle w:val="a4"/>
              <w:jc w:val="center"/>
              <w:rPr>
                <w:rFonts w:ascii="Times New Roman" w:hAnsi="Times New Roman" w:cs="Times New Roman"/>
                <w:sz w:val="24"/>
                <w:szCs w:val="24"/>
              </w:rPr>
            </w:pPr>
          </w:p>
        </w:tc>
      </w:tr>
      <w:tr w:rsidR="002D488D" w14:paraId="1141A7E5" w14:textId="77777777" w:rsidTr="0042617B">
        <w:tc>
          <w:tcPr>
            <w:tcW w:w="2294" w:type="dxa"/>
            <w:vAlign w:val="center"/>
          </w:tcPr>
          <w:p w14:paraId="370E9FF9"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490D81D"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13BF89DC"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6186EAD"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386B6BD3" w14:textId="4BC69779"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0C145FE3" w14:textId="2315CCD8" w:rsidR="002D488D" w:rsidRDefault="002D488D" w:rsidP="002D488D">
            <w:pPr>
              <w:pStyle w:val="a4"/>
              <w:jc w:val="center"/>
              <w:rPr>
                <w:rFonts w:ascii="Times New Roman" w:hAnsi="Times New Roman" w:cs="Times New Roman"/>
                <w:sz w:val="24"/>
                <w:szCs w:val="24"/>
              </w:rPr>
            </w:pPr>
            <w:r w:rsidRPr="002D488D">
              <w:rPr>
                <w:rFonts w:ascii="Times New Roman" w:hAnsi="Times New Roman" w:cs="Times New Roman"/>
                <w:sz w:val="24"/>
                <w:szCs w:val="24"/>
              </w:rPr>
              <w:t>«До свидания, Лето!»</w:t>
            </w:r>
          </w:p>
        </w:tc>
        <w:tc>
          <w:tcPr>
            <w:tcW w:w="7392" w:type="dxa"/>
          </w:tcPr>
          <w:p w14:paraId="1E06DF9E"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08BD61DB" w14:textId="77777777"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04AF3FF7" w14:textId="497FDECC" w:rsidR="002D488D" w:rsidRDefault="002D488D" w:rsidP="002D488D">
            <w:pPr>
              <w:pStyle w:val="a4"/>
              <w:jc w:val="both"/>
              <w:rPr>
                <w:rFonts w:ascii="Times New Roman" w:hAnsi="Times New Roman" w:cs="Times New Roman"/>
                <w:sz w:val="24"/>
                <w:szCs w:val="24"/>
              </w:rPr>
            </w:pPr>
            <w:r>
              <w:rPr>
                <w:rFonts w:ascii="Times New Roman" w:hAnsi="Times New Roman" w:cs="Times New Roman"/>
                <w:sz w:val="24"/>
                <w:szCs w:val="24"/>
              </w:rPr>
              <w:t>Ч</w:t>
            </w:r>
            <w:r w:rsidRPr="002D488D">
              <w:rPr>
                <w:rFonts w:ascii="Times New Roman" w:hAnsi="Times New Roman" w:cs="Times New Roman"/>
                <w:sz w:val="24"/>
                <w:szCs w:val="24"/>
              </w:rPr>
              <w:t>тение художественной литературы,</w:t>
            </w:r>
            <w:r>
              <w:rPr>
                <w:rFonts w:ascii="Times New Roman" w:hAnsi="Times New Roman" w:cs="Times New Roman"/>
                <w:sz w:val="24"/>
                <w:szCs w:val="24"/>
              </w:rPr>
              <w:t xml:space="preserve"> </w:t>
            </w:r>
            <w:r w:rsidRPr="002D488D">
              <w:rPr>
                <w:rFonts w:ascii="Times New Roman" w:hAnsi="Times New Roman" w:cs="Times New Roman"/>
                <w:sz w:val="24"/>
                <w:szCs w:val="24"/>
              </w:rPr>
              <w:t>песни о лете, дружбе, детстве</w:t>
            </w:r>
            <w:r>
              <w:rPr>
                <w:rFonts w:ascii="Times New Roman" w:hAnsi="Times New Roman" w:cs="Times New Roman"/>
                <w:sz w:val="24"/>
                <w:szCs w:val="24"/>
              </w:rPr>
              <w:t>, спортивные игры.</w:t>
            </w:r>
          </w:p>
        </w:tc>
        <w:tc>
          <w:tcPr>
            <w:tcW w:w="1843" w:type="dxa"/>
          </w:tcPr>
          <w:p w14:paraId="5235988F" w14:textId="770D195B"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4C92ABAC" w14:textId="77777777"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31D0C9D1" w14:textId="3A8E86D5"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31DB12B8" w14:textId="77777777" w:rsidR="002D488D" w:rsidRDefault="002D488D" w:rsidP="002D488D">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6D2A77C5" w14:textId="77777777" w:rsidR="002D488D" w:rsidRDefault="002D488D" w:rsidP="002D488D">
            <w:pPr>
              <w:pStyle w:val="a4"/>
              <w:jc w:val="center"/>
              <w:rPr>
                <w:rFonts w:ascii="Times New Roman" w:hAnsi="Times New Roman" w:cs="Times New Roman"/>
                <w:sz w:val="24"/>
                <w:szCs w:val="24"/>
              </w:rPr>
            </w:pPr>
          </w:p>
        </w:tc>
      </w:tr>
      <w:bookmarkEnd w:id="5"/>
    </w:tbl>
    <w:p w14:paraId="336851F2" w14:textId="77777777" w:rsidR="00EE2B4F" w:rsidRDefault="00EE2B4F" w:rsidP="00BF6AF9">
      <w:pPr>
        <w:pStyle w:val="a4"/>
        <w:jc w:val="both"/>
        <w:rPr>
          <w:rFonts w:ascii="Times New Roman" w:hAnsi="Times New Roman" w:cs="Times New Roman"/>
          <w:sz w:val="24"/>
          <w:szCs w:val="24"/>
        </w:rPr>
        <w:sectPr w:rsidR="00EE2B4F" w:rsidSect="000E7AD2">
          <w:pgSz w:w="16838" w:h="11906" w:orient="landscape"/>
          <w:pgMar w:top="720" w:right="720" w:bottom="720" w:left="720" w:header="708" w:footer="708" w:gutter="0"/>
          <w:cols w:space="708"/>
          <w:docGrid w:linePitch="360"/>
        </w:sectPr>
      </w:pPr>
    </w:p>
    <w:p w14:paraId="3E778A2E" w14:textId="77777777" w:rsidR="00BF6AF9" w:rsidRDefault="00BF6AF9" w:rsidP="00BF6AF9">
      <w:pPr>
        <w:pStyle w:val="a4"/>
        <w:jc w:val="both"/>
        <w:rPr>
          <w:rFonts w:ascii="Times New Roman" w:hAnsi="Times New Roman" w:cs="Times New Roman"/>
          <w:sz w:val="24"/>
          <w:szCs w:val="24"/>
        </w:rPr>
      </w:pPr>
    </w:p>
    <w:p w14:paraId="5571359B" w14:textId="77777777" w:rsidR="00762DCC" w:rsidRDefault="00BF6AF9" w:rsidP="00762DCC">
      <w:pPr>
        <w:pStyle w:val="a4"/>
        <w:numPr>
          <w:ilvl w:val="2"/>
          <w:numId w:val="8"/>
        </w:numPr>
        <w:jc w:val="both"/>
        <w:rPr>
          <w:rFonts w:ascii="Times New Roman" w:hAnsi="Times New Roman" w:cs="Times New Roman"/>
          <w:b/>
          <w:sz w:val="28"/>
          <w:szCs w:val="28"/>
        </w:rPr>
      </w:pPr>
      <w:r>
        <w:rPr>
          <w:rFonts w:ascii="Times New Roman" w:hAnsi="Times New Roman" w:cs="Times New Roman"/>
          <w:b/>
          <w:sz w:val="28"/>
          <w:szCs w:val="28"/>
        </w:rPr>
        <w:t>Особенности традиционных событий, праздников, мероприятий.</w:t>
      </w:r>
    </w:p>
    <w:p w14:paraId="2BC04ABB" w14:textId="6E80D543" w:rsidR="00762DCC" w:rsidRPr="00762DCC" w:rsidRDefault="00762DCC" w:rsidP="00762DCC">
      <w:pPr>
        <w:pStyle w:val="a4"/>
        <w:jc w:val="both"/>
        <w:rPr>
          <w:rFonts w:ascii="Times New Roman" w:hAnsi="Times New Roman" w:cs="Times New Roman"/>
          <w:b/>
          <w:sz w:val="24"/>
          <w:szCs w:val="24"/>
        </w:rPr>
      </w:pPr>
      <w:r w:rsidRPr="00762DCC">
        <w:rPr>
          <w:rFonts w:ascii="Times New Roman" w:hAnsi="Times New Roman" w:cs="Times New Roman"/>
          <w:sz w:val="24"/>
          <w:szCs w:val="24"/>
        </w:rPr>
        <w:t>Традиционные</w:t>
      </w:r>
      <w:r w:rsidRPr="00762DCC">
        <w:rPr>
          <w:rFonts w:ascii="Times New Roman" w:hAnsi="Times New Roman" w:cs="Times New Roman"/>
          <w:spacing w:val="11"/>
          <w:sz w:val="24"/>
          <w:szCs w:val="24"/>
        </w:rPr>
        <w:t xml:space="preserve"> </w:t>
      </w:r>
      <w:r w:rsidRPr="00762DCC">
        <w:rPr>
          <w:rFonts w:ascii="Times New Roman" w:hAnsi="Times New Roman" w:cs="Times New Roman"/>
          <w:sz w:val="24"/>
          <w:szCs w:val="24"/>
        </w:rPr>
        <w:t>события,</w:t>
      </w:r>
      <w:r w:rsidRPr="00762DCC">
        <w:rPr>
          <w:rFonts w:ascii="Times New Roman" w:hAnsi="Times New Roman" w:cs="Times New Roman"/>
          <w:spacing w:val="20"/>
          <w:sz w:val="24"/>
          <w:szCs w:val="24"/>
        </w:rPr>
        <w:t xml:space="preserve"> </w:t>
      </w:r>
      <w:r w:rsidRPr="00762DCC">
        <w:rPr>
          <w:rFonts w:ascii="Times New Roman" w:hAnsi="Times New Roman" w:cs="Times New Roman"/>
          <w:sz w:val="24"/>
          <w:szCs w:val="24"/>
        </w:rPr>
        <w:t>праздники,</w:t>
      </w:r>
      <w:r w:rsidRPr="00762DCC">
        <w:rPr>
          <w:rFonts w:ascii="Times New Roman" w:hAnsi="Times New Roman" w:cs="Times New Roman"/>
          <w:spacing w:val="20"/>
          <w:sz w:val="24"/>
          <w:szCs w:val="24"/>
        </w:rPr>
        <w:t xml:space="preserve"> </w:t>
      </w:r>
      <w:r w:rsidRPr="00762DCC">
        <w:rPr>
          <w:rFonts w:ascii="Times New Roman" w:hAnsi="Times New Roman" w:cs="Times New Roman"/>
          <w:sz w:val="24"/>
          <w:szCs w:val="24"/>
        </w:rPr>
        <w:t>мероприятия</w:t>
      </w:r>
      <w:r w:rsidRPr="00762DCC">
        <w:rPr>
          <w:rFonts w:ascii="Times New Roman" w:hAnsi="Times New Roman" w:cs="Times New Roman"/>
          <w:spacing w:val="23"/>
          <w:sz w:val="24"/>
          <w:szCs w:val="24"/>
        </w:rPr>
        <w:t xml:space="preserve"> </w:t>
      </w:r>
      <w:r w:rsidRPr="00762DCC">
        <w:rPr>
          <w:rFonts w:ascii="Times New Roman" w:hAnsi="Times New Roman" w:cs="Times New Roman"/>
          <w:sz w:val="24"/>
          <w:szCs w:val="24"/>
        </w:rPr>
        <w:t>ДОУ</w:t>
      </w:r>
      <w:r w:rsidRPr="00762DCC">
        <w:rPr>
          <w:rFonts w:ascii="Times New Roman" w:hAnsi="Times New Roman" w:cs="Times New Roman"/>
          <w:spacing w:val="19"/>
          <w:sz w:val="24"/>
          <w:szCs w:val="24"/>
        </w:rPr>
        <w:t xml:space="preserve"> </w:t>
      </w:r>
      <w:r w:rsidRPr="00762DCC">
        <w:rPr>
          <w:rFonts w:ascii="Times New Roman" w:hAnsi="Times New Roman" w:cs="Times New Roman"/>
          <w:sz w:val="24"/>
          <w:szCs w:val="24"/>
        </w:rPr>
        <w:t>строятся</w:t>
      </w:r>
      <w:r w:rsidRPr="00762DCC">
        <w:rPr>
          <w:rFonts w:ascii="Times New Roman" w:hAnsi="Times New Roman" w:cs="Times New Roman"/>
          <w:spacing w:val="17"/>
          <w:sz w:val="24"/>
          <w:szCs w:val="24"/>
        </w:rPr>
        <w:t xml:space="preserve"> </w:t>
      </w:r>
      <w:r w:rsidRPr="00762DCC">
        <w:rPr>
          <w:rFonts w:ascii="Times New Roman" w:hAnsi="Times New Roman" w:cs="Times New Roman"/>
          <w:sz w:val="24"/>
          <w:szCs w:val="24"/>
        </w:rPr>
        <w:t>на</w:t>
      </w:r>
      <w:r w:rsidRPr="00762DCC">
        <w:rPr>
          <w:rFonts w:ascii="Times New Roman" w:hAnsi="Times New Roman" w:cs="Times New Roman"/>
          <w:spacing w:val="20"/>
          <w:sz w:val="24"/>
          <w:szCs w:val="24"/>
        </w:rPr>
        <w:t xml:space="preserve"> </w:t>
      </w:r>
      <w:r w:rsidRPr="00762DCC">
        <w:rPr>
          <w:rFonts w:ascii="Times New Roman" w:hAnsi="Times New Roman" w:cs="Times New Roman"/>
          <w:sz w:val="24"/>
          <w:szCs w:val="24"/>
        </w:rPr>
        <w:t>основе</w:t>
      </w:r>
      <w:r w:rsidRPr="00762DCC">
        <w:rPr>
          <w:rFonts w:ascii="Times New Roman" w:hAnsi="Times New Roman" w:cs="Times New Roman"/>
          <w:spacing w:val="11"/>
          <w:sz w:val="24"/>
          <w:szCs w:val="24"/>
        </w:rPr>
        <w:t xml:space="preserve"> </w:t>
      </w:r>
      <w:r w:rsidRPr="00762DCC">
        <w:rPr>
          <w:rFonts w:ascii="Times New Roman" w:hAnsi="Times New Roman" w:cs="Times New Roman"/>
          <w:sz w:val="24"/>
          <w:szCs w:val="24"/>
        </w:rPr>
        <w:t>федерального</w:t>
      </w:r>
      <w:r w:rsidRPr="00762DCC">
        <w:rPr>
          <w:rFonts w:ascii="Times New Roman" w:hAnsi="Times New Roman" w:cs="Times New Roman"/>
          <w:spacing w:val="-52"/>
          <w:sz w:val="24"/>
          <w:szCs w:val="24"/>
        </w:rPr>
        <w:t xml:space="preserve"> </w:t>
      </w:r>
      <w:r w:rsidRPr="00762DCC">
        <w:rPr>
          <w:rFonts w:ascii="Times New Roman" w:hAnsi="Times New Roman" w:cs="Times New Roman"/>
          <w:sz w:val="24"/>
          <w:szCs w:val="24"/>
        </w:rPr>
        <w:t>календарного</w:t>
      </w:r>
      <w:r w:rsidRPr="00762DCC">
        <w:rPr>
          <w:rFonts w:ascii="Times New Roman" w:hAnsi="Times New Roman" w:cs="Times New Roman"/>
          <w:spacing w:val="53"/>
          <w:sz w:val="24"/>
          <w:szCs w:val="24"/>
        </w:rPr>
        <w:t xml:space="preserve"> </w:t>
      </w:r>
      <w:r w:rsidRPr="00762DCC">
        <w:rPr>
          <w:rFonts w:ascii="Times New Roman" w:hAnsi="Times New Roman" w:cs="Times New Roman"/>
          <w:sz w:val="24"/>
          <w:szCs w:val="24"/>
        </w:rPr>
        <w:t>плана</w:t>
      </w:r>
      <w:r w:rsidRPr="00762DCC">
        <w:rPr>
          <w:rFonts w:ascii="Times New Roman" w:hAnsi="Times New Roman" w:cs="Times New Roman"/>
          <w:spacing w:val="6"/>
          <w:sz w:val="24"/>
          <w:szCs w:val="24"/>
        </w:rPr>
        <w:t xml:space="preserve"> </w:t>
      </w:r>
      <w:r w:rsidRPr="00762DCC">
        <w:rPr>
          <w:rFonts w:ascii="Times New Roman" w:hAnsi="Times New Roman" w:cs="Times New Roman"/>
          <w:sz w:val="24"/>
          <w:szCs w:val="24"/>
        </w:rPr>
        <w:t>воспитательной</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работы,</w:t>
      </w:r>
      <w:r w:rsidRPr="00762DCC">
        <w:rPr>
          <w:rFonts w:ascii="Times New Roman" w:hAnsi="Times New Roman" w:cs="Times New Roman"/>
          <w:spacing w:val="7"/>
          <w:sz w:val="24"/>
          <w:szCs w:val="24"/>
        </w:rPr>
        <w:t xml:space="preserve"> </w:t>
      </w:r>
      <w:r w:rsidRPr="00762DCC">
        <w:rPr>
          <w:rFonts w:ascii="Times New Roman" w:hAnsi="Times New Roman" w:cs="Times New Roman"/>
          <w:sz w:val="24"/>
          <w:szCs w:val="24"/>
        </w:rPr>
        <w:t>представляют</w:t>
      </w:r>
      <w:r w:rsidRPr="00762DCC">
        <w:rPr>
          <w:rFonts w:ascii="Times New Roman" w:hAnsi="Times New Roman" w:cs="Times New Roman"/>
          <w:spacing w:val="3"/>
          <w:sz w:val="24"/>
          <w:szCs w:val="24"/>
        </w:rPr>
        <w:t xml:space="preserve"> </w:t>
      </w:r>
      <w:r w:rsidRPr="00762DCC">
        <w:rPr>
          <w:rFonts w:ascii="Times New Roman" w:hAnsi="Times New Roman" w:cs="Times New Roman"/>
          <w:sz w:val="24"/>
          <w:szCs w:val="24"/>
        </w:rPr>
        <w:t>собой</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годовой</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цикл</w:t>
      </w:r>
      <w:r w:rsidRPr="00762DCC">
        <w:rPr>
          <w:rFonts w:ascii="Times New Roman" w:hAnsi="Times New Roman" w:cs="Times New Roman"/>
          <w:spacing w:val="8"/>
          <w:sz w:val="24"/>
          <w:szCs w:val="24"/>
        </w:rPr>
        <w:t xml:space="preserve"> </w:t>
      </w:r>
      <w:r w:rsidRPr="00762DCC">
        <w:rPr>
          <w:rFonts w:ascii="Times New Roman" w:hAnsi="Times New Roman" w:cs="Times New Roman"/>
          <w:sz w:val="24"/>
          <w:szCs w:val="24"/>
        </w:rPr>
        <w:t>мероприятий,</w:t>
      </w:r>
    </w:p>
    <w:p w14:paraId="0AFFA59A" w14:textId="2D506AFA"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проводимых</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в</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различных</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формах, направленных на</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реализацию</w:t>
      </w:r>
      <w:r>
        <w:rPr>
          <w:rFonts w:ascii="Times New Roman" w:hAnsi="Times New Roman" w:cs="Times New Roman"/>
          <w:spacing w:val="1"/>
          <w:sz w:val="24"/>
          <w:szCs w:val="24"/>
        </w:rPr>
        <w:t xml:space="preserve"> Программы </w:t>
      </w:r>
      <w:r>
        <w:rPr>
          <w:rFonts w:ascii="Times New Roman" w:hAnsi="Times New Roman" w:cs="Times New Roman"/>
          <w:sz w:val="24"/>
          <w:szCs w:val="24"/>
        </w:rPr>
        <w:t>в</w:t>
      </w:r>
      <w:r w:rsidRPr="00762DCC">
        <w:rPr>
          <w:rFonts w:ascii="Times New Roman" w:hAnsi="Times New Roman" w:cs="Times New Roman"/>
          <w:sz w:val="24"/>
          <w:szCs w:val="24"/>
        </w:rPr>
        <w:t xml:space="preserve"> основной</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период (с</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1</w:t>
      </w:r>
      <w:r w:rsidRPr="00762DCC">
        <w:rPr>
          <w:rFonts w:ascii="Times New Roman" w:hAnsi="Times New Roman" w:cs="Times New Roman"/>
          <w:spacing w:val="-52"/>
          <w:sz w:val="24"/>
          <w:szCs w:val="24"/>
        </w:rPr>
        <w:t xml:space="preserve"> </w:t>
      </w:r>
      <w:r w:rsidRPr="00762DCC">
        <w:rPr>
          <w:rFonts w:ascii="Times New Roman" w:hAnsi="Times New Roman" w:cs="Times New Roman"/>
          <w:sz w:val="24"/>
          <w:szCs w:val="24"/>
        </w:rPr>
        <w:t>сентября по</w:t>
      </w:r>
      <w:r w:rsidRPr="00762DCC">
        <w:rPr>
          <w:rFonts w:ascii="Times New Roman" w:hAnsi="Times New Roman" w:cs="Times New Roman"/>
          <w:spacing w:val="-3"/>
          <w:sz w:val="24"/>
          <w:szCs w:val="24"/>
        </w:rPr>
        <w:t xml:space="preserve"> </w:t>
      </w:r>
      <w:r w:rsidRPr="00762DCC">
        <w:rPr>
          <w:rFonts w:ascii="Times New Roman" w:hAnsi="Times New Roman" w:cs="Times New Roman"/>
          <w:sz w:val="24"/>
          <w:szCs w:val="24"/>
        </w:rPr>
        <w:t>31</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мая),</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а</w:t>
      </w:r>
      <w:r w:rsidRPr="00762DCC">
        <w:rPr>
          <w:rFonts w:ascii="Times New Roman" w:hAnsi="Times New Roman" w:cs="Times New Roman"/>
          <w:spacing w:val="4"/>
          <w:sz w:val="24"/>
          <w:szCs w:val="24"/>
        </w:rPr>
        <w:t xml:space="preserve"> </w:t>
      </w:r>
      <w:r w:rsidRPr="00762DCC">
        <w:rPr>
          <w:rFonts w:ascii="Times New Roman" w:hAnsi="Times New Roman" w:cs="Times New Roman"/>
          <w:sz w:val="24"/>
          <w:szCs w:val="24"/>
        </w:rPr>
        <w:t>также</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в</w:t>
      </w:r>
      <w:r w:rsidRPr="00762DCC">
        <w:rPr>
          <w:rFonts w:ascii="Times New Roman" w:hAnsi="Times New Roman" w:cs="Times New Roman"/>
          <w:spacing w:val="-3"/>
          <w:sz w:val="24"/>
          <w:szCs w:val="24"/>
        </w:rPr>
        <w:t xml:space="preserve"> </w:t>
      </w:r>
      <w:r w:rsidRPr="00762DCC">
        <w:rPr>
          <w:rFonts w:ascii="Times New Roman" w:hAnsi="Times New Roman" w:cs="Times New Roman"/>
          <w:sz w:val="24"/>
          <w:szCs w:val="24"/>
        </w:rPr>
        <w:t>период</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летней</w:t>
      </w:r>
      <w:r w:rsidRPr="00762DCC">
        <w:rPr>
          <w:rFonts w:ascii="Times New Roman" w:hAnsi="Times New Roman" w:cs="Times New Roman"/>
          <w:spacing w:val="2"/>
          <w:sz w:val="24"/>
          <w:szCs w:val="24"/>
        </w:rPr>
        <w:t xml:space="preserve"> </w:t>
      </w:r>
      <w:r w:rsidRPr="00762DCC">
        <w:rPr>
          <w:rFonts w:ascii="Times New Roman" w:hAnsi="Times New Roman" w:cs="Times New Roman"/>
          <w:sz w:val="24"/>
          <w:szCs w:val="24"/>
        </w:rPr>
        <w:t>оздоровительной</w:t>
      </w:r>
      <w:r w:rsidRPr="00762DCC">
        <w:rPr>
          <w:rFonts w:ascii="Times New Roman" w:hAnsi="Times New Roman" w:cs="Times New Roman"/>
          <w:spacing w:val="7"/>
          <w:sz w:val="24"/>
          <w:szCs w:val="24"/>
        </w:rPr>
        <w:t xml:space="preserve"> </w:t>
      </w:r>
      <w:r>
        <w:rPr>
          <w:rFonts w:ascii="Times New Roman" w:hAnsi="Times New Roman" w:cs="Times New Roman"/>
          <w:sz w:val="24"/>
          <w:szCs w:val="24"/>
        </w:rPr>
        <w:t>работы.</w:t>
      </w:r>
    </w:p>
    <w:p w14:paraId="0C80CB3B" w14:textId="77777777"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Направленность и</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тематика</w:t>
      </w:r>
      <w:r w:rsidRPr="00762DCC">
        <w:rPr>
          <w:rFonts w:ascii="Times New Roman" w:hAnsi="Times New Roman" w:cs="Times New Roman"/>
          <w:spacing w:val="2"/>
          <w:sz w:val="24"/>
          <w:szCs w:val="24"/>
        </w:rPr>
        <w:t xml:space="preserve"> </w:t>
      </w:r>
      <w:r w:rsidRPr="00762DCC">
        <w:rPr>
          <w:rFonts w:ascii="Times New Roman" w:hAnsi="Times New Roman" w:cs="Times New Roman"/>
          <w:sz w:val="24"/>
          <w:szCs w:val="24"/>
        </w:rPr>
        <w:t>мероприятий</w:t>
      </w:r>
      <w:r w:rsidRPr="00762DCC">
        <w:rPr>
          <w:rFonts w:ascii="Times New Roman" w:hAnsi="Times New Roman" w:cs="Times New Roman"/>
          <w:spacing w:val="-2"/>
          <w:sz w:val="24"/>
          <w:szCs w:val="24"/>
        </w:rPr>
        <w:t xml:space="preserve"> </w:t>
      </w:r>
      <w:r w:rsidRPr="00762DCC">
        <w:rPr>
          <w:rFonts w:ascii="Times New Roman" w:hAnsi="Times New Roman" w:cs="Times New Roman"/>
          <w:sz w:val="24"/>
          <w:szCs w:val="24"/>
        </w:rPr>
        <w:t>формируется</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на</w:t>
      </w:r>
      <w:r w:rsidRPr="00762DCC">
        <w:rPr>
          <w:rFonts w:ascii="Times New Roman" w:hAnsi="Times New Roman" w:cs="Times New Roman"/>
          <w:spacing w:val="1"/>
          <w:sz w:val="24"/>
          <w:szCs w:val="24"/>
        </w:rPr>
        <w:t xml:space="preserve"> </w:t>
      </w:r>
      <w:r w:rsidRPr="00762DCC">
        <w:rPr>
          <w:rFonts w:ascii="Times New Roman" w:hAnsi="Times New Roman" w:cs="Times New Roman"/>
          <w:sz w:val="24"/>
          <w:szCs w:val="24"/>
        </w:rPr>
        <w:t>основе</w:t>
      </w:r>
      <w:r w:rsidRPr="00762DCC">
        <w:rPr>
          <w:rFonts w:ascii="Times New Roman" w:hAnsi="Times New Roman" w:cs="Times New Roman"/>
          <w:spacing w:val="-7"/>
          <w:sz w:val="24"/>
          <w:szCs w:val="24"/>
        </w:rPr>
        <w:t xml:space="preserve"> </w:t>
      </w:r>
      <w:r w:rsidRPr="00762DCC">
        <w:rPr>
          <w:rFonts w:ascii="Times New Roman" w:hAnsi="Times New Roman" w:cs="Times New Roman"/>
          <w:sz w:val="24"/>
          <w:szCs w:val="24"/>
        </w:rPr>
        <w:t>следующих областей:</w:t>
      </w:r>
    </w:p>
    <w:p w14:paraId="44015872" w14:textId="77777777"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-исторические</w:t>
      </w:r>
      <w:r w:rsidRPr="00762DCC">
        <w:rPr>
          <w:rFonts w:ascii="Times New Roman" w:hAnsi="Times New Roman" w:cs="Times New Roman"/>
          <w:spacing w:val="-10"/>
          <w:sz w:val="24"/>
          <w:szCs w:val="24"/>
        </w:rPr>
        <w:t xml:space="preserve"> </w:t>
      </w:r>
      <w:r w:rsidRPr="00762DCC">
        <w:rPr>
          <w:rFonts w:ascii="Times New Roman" w:hAnsi="Times New Roman" w:cs="Times New Roman"/>
          <w:sz w:val="24"/>
          <w:szCs w:val="24"/>
        </w:rPr>
        <w:t>и</w:t>
      </w:r>
      <w:r w:rsidRPr="00762DCC">
        <w:rPr>
          <w:rFonts w:ascii="Times New Roman" w:hAnsi="Times New Roman" w:cs="Times New Roman"/>
          <w:spacing w:val="2"/>
          <w:sz w:val="24"/>
          <w:szCs w:val="24"/>
        </w:rPr>
        <w:t xml:space="preserve"> </w:t>
      </w:r>
      <w:r w:rsidRPr="00762DCC">
        <w:rPr>
          <w:rFonts w:ascii="Times New Roman" w:hAnsi="Times New Roman" w:cs="Times New Roman"/>
          <w:sz w:val="24"/>
          <w:szCs w:val="24"/>
        </w:rPr>
        <w:t>общественно</w:t>
      </w:r>
      <w:r w:rsidRPr="00762DCC">
        <w:rPr>
          <w:rFonts w:ascii="Times New Roman" w:hAnsi="Times New Roman" w:cs="Times New Roman"/>
          <w:spacing w:val="-3"/>
          <w:sz w:val="24"/>
          <w:szCs w:val="24"/>
        </w:rPr>
        <w:t xml:space="preserve"> </w:t>
      </w:r>
      <w:r w:rsidRPr="00762DCC">
        <w:rPr>
          <w:rFonts w:ascii="Times New Roman" w:hAnsi="Times New Roman" w:cs="Times New Roman"/>
          <w:sz w:val="24"/>
          <w:szCs w:val="24"/>
        </w:rPr>
        <w:t>значимые</w:t>
      </w:r>
      <w:r w:rsidRPr="00762DCC">
        <w:rPr>
          <w:rFonts w:ascii="Times New Roman" w:hAnsi="Times New Roman" w:cs="Times New Roman"/>
          <w:spacing w:val="-10"/>
          <w:sz w:val="24"/>
          <w:szCs w:val="24"/>
        </w:rPr>
        <w:t xml:space="preserve"> </w:t>
      </w:r>
      <w:r w:rsidRPr="00762DCC">
        <w:rPr>
          <w:rFonts w:ascii="Times New Roman" w:hAnsi="Times New Roman" w:cs="Times New Roman"/>
          <w:sz w:val="24"/>
          <w:szCs w:val="24"/>
        </w:rPr>
        <w:t>события;</w:t>
      </w:r>
    </w:p>
    <w:p w14:paraId="02AAE83B" w14:textId="334FC8CA"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-сезонные</w:t>
      </w:r>
      <w:r w:rsidRPr="00762DCC">
        <w:rPr>
          <w:rFonts w:ascii="Times New Roman" w:hAnsi="Times New Roman" w:cs="Times New Roman"/>
          <w:spacing w:val="37"/>
          <w:sz w:val="24"/>
          <w:szCs w:val="24"/>
        </w:rPr>
        <w:t xml:space="preserve"> </w:t>
      </w:r>
      <w:r w:rsidRPr="00762DCC">
        <w:rPr>
          <w:rFonts w:ascii="Times New Roman" w:hAnsi="Times New Roman" w:cs="Times New Roman"/>
          <w:sz w:val="24"/>
          <w:szCs w:val="24"/>
        </w:rPr>
        <w:t>явления</w:t>
      </w:r>
      <w:r w:rsidRPr="00762DCC">
        <w:rPr>
          <w:rFonts w:ascii="Times New Roman" w:hAnsi="Times New Roman" w:cs="Times New Roman"/>
          <w:spacing w:val="42"/>
          <w:sz w:val="24"/>
          <w:szCs w:val="24"/>
        </w:rPr>
        <w:t xml:space="preserve"> </w:t>
      </w:r>
      <w:r w:rsidRPr="00762DCC">
        <w:rPr>
          <w:rFonts w:ascii="Times New Roman" w:hAnsi="Times New Roman" w:cs="Times New Roman"/>
          <w:sz w:val="24"/>
          <w:szCs w:val="24"/>
        </w:rPr>
        <w:t>в</w:t>
      </w:r>
      <w:r w:rsidRPr="00762DCC">
        <w:rPr>
          <w:rFonts w:ascii="Times New Roman" w:hAnsi="Times New Roman" w:cs="Times New Roman"/>
          <w:spacing w:val="39"/>
          <w:sz w:val="24"/>
          <w:szCs w:val="24"/>
        </w:rPr>
        <w:t xml:space="preserve"> </w:t>
      </w:r>
      <w:r w:rsidRPr="00762DCC">
        <w:rPr>
          <w:rFonts w:ascii="Times New Roman" w:hAnsi="Times New Roman" w:cs="Times New Roman"/>
          <w:sz w:val="24"/>
          <w:szCs w:val="24"/>
        </w:rPr>
        <w:t>природе,</w:t>
      </w:r>
      <w:r w:rsidRPr="00762DCC">
        <w:rPr>
          <w:rFonts w:ascii="Times New Roman" w:hAnsi="Times New Roman" w:cs="Times New Roman"/>
          <w:spacing w:val="45"/>
          <w:sz w:val="24"/>
          <w:szCs w:val="24"/>
        </w:rPr>
        <w:t xml:space="preserve"> </w:t>
      </w:r>
      <w:r w:rsidRPr="00762DCC">
        <w:rPr>
          <w:rFonts w:ascii="Times New Roman" w:hAnsi="Times New Roman" w:cs="Times New Roman"/>
          <w:sz w:val="24"/>
          <w:szCs w:val="24"/>
        </w:rPr>
        <w:t>животный</w:t>
      </w:r>
      <w:r w:rsidRPr="00762DCC">
        <w:rPr>
          <w:rFonts w:ascii="Times New Roman" w:hAnsi="Times New Roman" w:cs="Times New Roman"/>
          <w:spacing w:val="40"/>
          <w:sz w:val="24"/>
          <w:szCs w:val="24"/>
        </w:rPr>
        <w:t xml:space="preserve"> </w:t>
      </w:r>
      <w:r w:rsidRPr="00762DCC">
        <w:rPr>
          <w:rFonts w:ascii="Times New Roman" w:hAnsi="Times New Roman" w:cs="Times New Roman"/>
          <w:sz w:val="24"/>
          <w:szCs w:val="24"/>
        </w:rPr>
        <w:t>и</w:t>
      </w:r>
      <w:r w:rsidRPr="00762DCC">
        <w:rPr>
          <w:rFonts w:ascii="Times New Roman" w:hAnsi="Times New Roman" w:cs="Times New Roman"/>
          <w:spacing w:val="40"/>
          <w:sz w:val="24"/>
          <w:szCs w:val="24"/>
        </w:rPr>
        <w:t xml:space="preserve"> </w:t>
      </w:r>
      <w:r w:rsidRPr="00762DCC">
        <w:rPr>
          <w:rFonts w:ascii="Times New Roman" w:hAnsi="Times New Roman" w:cs="Times New Roman"/>
          <w:sz w:val="24"/>
          <w:szCs w:val="24"/>
        </w:rPr>
        <w:t>растительный</w:t>
      </w:r>
      <w:r w:rsidRPr="00762DCC">
        <w:rPr>
          <w:rFonts w:ascii="Times New Roman" w:hAnsi="Times New Roman" w:cs="Times New Roman"/>
          <w:spacing w:val="45"/>
          <w:sz w:val="24"/>
          <w:szCs w:val="24"/>
        </w:rPr>
        <w:t xml:space="preserve"> </w:t>
      </w:r>
      <w:r w:rsidRPr="00762DCC">
        <w:rPr>
          <w:rFonts w:ascii="Times New Roman" w:hAnsi="Times New Roman" w:cs="Times New Roman"/>
          <w:sz w:val="24"/>
          <w:szCs w:val="24"/>
        </w:rPr>
        <w:t>мир,</w:t>
      </w:r>
      <w:r w:rsidRPr="00762DCC">
        <w:rPr>
          <w:rFonts w:ascii="Times New Roman" w:hAnsi="Times New Roman" w:cs="Times New Roman"/>
          <w:spacing w:val="39"/>
          <w:sz w:val="24"/>
          <w:szCs w:val="24"/>
        </w:rPr>
        <w:t xml:space="preserve"> </w:t>
      </w:r>
      <w:r w:rsidRPr="00762DCC">
        <w:rPr>
          <w:rFonts w:ascii="Times New Roman" w:hAnsi="Times New Roman" w:cs="Times New Roman"/>
          <w:sz w:val="24"/>
          <w:szCs w:val="24"/>
        </w:rPr>
        <w:t>мир</w:t>
      </w:r>
      <w:r w:rsidRPr="00762DCC">
        <w:rPr>
          <w:rFonts w:ascii="Times New Roman" w:hAnsi="Times New Roman" w:cs="Times New Roman"/>
          <w:spacing w:val="38"/>
          <w:sz w:val="24"/>
          <w:szCs w:val="24"/>
        </w:rPr>
        <w:t xml:space="preserve"> </w:t>
      </w:r>
      <w:r w:rsidRPr="00762DCC">
        <w:rPr>
          <w:rFonts w:ascii="Times New Roman" w:hAnsi="Times New Roman" w:cs="Times New Roman"/>
          <w:sz w:val="24"/>
          <w:szCs w:val="24"/>
        </w:rPr>
        <w:t>неживой</w:t>
      </w:r>
      <w:r>
        <w:rPr>
          <w:rFonts w:ascii="Times New Roman" w:hAnsi="Times New Roman" w:cs="Times New Roman"/>
          <w:sz w:val="24"/>
          <w:szCs w:val="24"/>
        </w:rPr>
        <w:t xml:space="preserve"> </w:t>
      </w:r>
      <w:r w:rsidRPr="00762DCC">
        <w:rPr>
          <w:rFonts w:ascii="Times New Roman" w:hAnsi="Times New Roman" w:cs="Times New Roman"/>
          <w:sz w:val="24"/>
          <w:szCs w:val="24"/>
        </w:rPr>
        <w:t>природы;</w:t>
      </w:r>
    </w:p>
    <w:p w14:paraId="719BD89A" w14:textId="77777777"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-национальные</w:t>
      </w:r>
      <w:r w:rsidRPr="00762DCC">
        <w:rPr>
          <w:rFonts w:ascii="Times New Roman" w:hAnsi="Times New Roman" w:cs="Times New Roman"/>
          <w:spacing w:val="-10"/>
          <w:sz w:val="24"/>
          <w:szCs w:val="24"/>
        </w:rPr>
        <w:t xml:space="preserve"> </w:t>
      </w:r>
      <w:r w:rsidRPr="00762DCC">
        <w:rPr>
          <w:rFonts w:ascii="Times New Roman" w:hAnsi="Times New Roman" w:cs="Times New Roman"/>
          <w:sz w:val="24"/>
          <w:szCs w:val="24"/>
        </w:rPr>
        <w:t>праздники,</w:t>
      </w:r>
      <w:r w:rsidRPr="00762DCC">
        <w:rPr>
          <w:rFonts w:ascii="Times New Roman" w:hAnsi="Times New Roman" w:cs="Times New Roman"/>
          <w:spacing w:val="-5"/>
          <w:sz w:val="24"/>
          <w:szCs w:val="24"/>
        </w:rPr>
        <w:t xml:space="preserve"> </w:t>
      </w:r>
      <w:r w:rsidRPr="00762DCC">
        <w:rPr>
          <w:rFonts w:ascii="Times New Roman" w:hAnsi="Times New Roman" w:cs="Times New Roman"/>
          <w:sz w:val="24"/>
          <w:szCs w:val="24"/>
        </w:rPr>
        <w:t>традиции;</w:t>
      </w:r>
    </w:p>
    <w:p w14:paraId="02D17C7E" w14:textId="77777777" w:rsidR="00762DCC" w:rsidRPr="00762DCC" w:rsidRDefault="00762DCC" w:rsidP="00762DCC">
      <w:pPr>
        <w:pStyle w:val="a4"/>
        <w:jc w:val="both"/>
        <w:rPr>
          <w:rFonts w:ascii="Times New Roman" w:hAnsi="Times New Roman" w:cs="Times New Roman"/>
          <w:sz w:val="24"/>
          <w:szCs w:val="24"/>
        </w:rPr>
      </w:pPr>
      <w:r w:rsidRPr="00762DCC">
        <w:rPr>
          <w:rFonts w:ascii="Times New Roman" w:hAnsi="Times New Roman" w:cs="Times New Roman"/>
          <w:sz w:val="24"/>
          <w:szCs w:val="24"/>
        </w:rPr>
        <w:t>-тематические</w:t>
      </w:r>
      <w:r w:rsidRPr="00762DCC">
        <w:rPr>
          <w:rFonts w:ascii="Times New Roman" w:hAnsi="Times New Roman" w:cs="Times New Roman"/>
          <w:spacing w:val="-11"/>
          <w:sz w:val="24"/>
          <w:szCs w:val="24"/>
        </w:rPr>
        <w:t xml:space="preserve"> </w:t>
      </w:r>
      <w:r w:rsidRPr="00762DCC">
        <w:rPr>
          <w:rFonts w:ascii="Times New Roman" w:hAnsi="Times New Roman" w:cs="Times New Roman"/>
          <w:sz w:val="24"/>
          <w:szCs w:val="24"/>
        </w:rPr>
        <w:t>недели.</w:t>
      </w:r>
    </w:p>
    <w:p w14:paraId="58862A66" w14:textId="77777777" w:rsidR="00762DCC" w:rsidRDefault="00762DCC" w:rsidP="00BF6AF9">
      <w:pPr>
        <w:pStyle w:val="a4"/>
        <w:jc w:val="both"/>
        <w:rPr>
          <w:rFonts w:ascii="Times New Roman" w:hAnsi="Times New Roman" w:cs="Times New Roman"/>
          <w:sz w:val="24"/>
          <w:szCs w:val="24"/>
        </w:rPr>
      </w:pPr>
    </w:p>
    <w:p w14:paraId="209BA5C7" w14:textId="39F71FA7" w:rsidR="00BF6AF9" w:rsidRDefault="00BF6AF9" w:rsidP="00BF6AF9">
      <w:pPr>
        <w:pStyle w:val="a4"/>
        <w:jc w:val="both"/>
        <w:rPr>
          <w:rFonts w:ascii="Times New Roman" w:hAnsi="Times New Roman" w:cs="Times New Roman"/>
          <w:sz w:val="24"/>
          <w:szCs w:val="24"/>
        </w:rPr>
      </w:pPr>
      <w:r w:rsidRPr="008F6B3E">
        <w:rPr>
          <w:rFonts w:ascii="Times New Roman" w:hAnsi="Times New Roman" w:cs="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w:t>
      </w:r>
      <w:r>
        <w:rPr>
          <w:rFonts w:ascii="Times New Roman" w:hAnsi="Times New Roman" w:cs="Times New Roman"/>
          <w:sz w:val="24"/>
          <w:szCs w:val="24"/>
        </w:rPr>
        <w:t>У</w:t>
      </w:r>
      <w:r w:rsidRPr="008F6B3E">
        <w:rPr>
          <w:rFonts w:ascii="Times New Roman" w:hAnsi="Times New Roman" w:cs="Times New Roman"/>
          <w:sz w:val="24"/>
          <w:szCs w:val="24"/>
        </w:rPr>
        <w:t>.</w:t>
      </w:r>
    </w:p>
    <w:p w14:paraId="4069C4F5" w14:textId="77777777" w:rsidR="00EE2B4F" w:rsidRDefault="00EE2B4F" w:rsidP="00BF6AF9">
      <w:pPr>
        <w:pStyle w:val="a4"/>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179"/>
        <w:gridCol w:w="9419"/>
      </w:tblGrid>
      <w:tr w:rsidR="00EE2B4F" w:rsidRPr="00EE2B4F" w14:paraId="0AEE740F" w14:textId="77777777" w:rsidTr="00762DCC">
        <w:tc>
          <w:tcPr>
            <w:tcW w:w="1179" w:type="dxa"/>
          </w:tcPr>
          <w:p w14:paraId="1050DC08" w14:textId="77777777" w:rsidR="00EE2B4F" w:rsidRDefault="00EE2B4F" w:rsidP="0042617B">
            <w:pPr>
              <w:pStyle w:val="a4"/>
              <w:jc w:val="center"/>
              <w:rPr>
                <w:rFonts w:ascii="Times New Roman" w:hAnsi="Times New Roman" w:cs="Times New Roman"/>
                <w:bCs/>
                <w:sz w:val="24"/>
                <w:szCs w:val="24"/>
              </w:rPr>
            </w:pPr>
            <w:r>
              <w:rPr>
                <w:rFonts w:ascii="Times New Roman" w:hAnsi="Times New Roman" w:cs="Times New Roman"/>
                <w:bCs/>
                <w:sz w:val="24"/>
                <w:szCs w:val="24"/>
              </w:rPr>
              <w:t xml:space="preserve">Месяц </w:t>
            </w:r>
          </w:p>
        </w:tc>
        <w:tc>
          <w:tcPr>
            <w:tcW w:w="9419" w:type="dxa"/>
          </w:tcPr>
          <w:p w14:paraId="0915D7B5" w14:textId="2AB3C332" w:rsidR="00EE2B4F" w:rsidRPr="009D6199" w:rsidRDefault="00EE2B4F" w:rsidP="0042617B">
            <w:pPr>
              <w:pStyle w:val="a4"/>
              <w:jc w:val="center"/>
              <w:rPr>
                <w:rFonts w:ascii="Times New Roman" w:hAnsi="Times New Roman" w:cs="Times New Roman"/>
                <w:sz w:val="24"/>
                <w:szCs w:val="24"/>
              </w:rPr>
            </w:pPr>
          </w:p>
        </w:tc>
      </w:tr>
      <w:tr w:rsidR="00EE2B4F" w:rsidRPr="008F6B3E" w14:paraId="379DA305" w14:textId="77777777" w:rsidTr="00762DCC">
        <w:tc>
          <w:tcPr>
            <w:tcW w:w="1179" w:type="dxa"/>
          </w:tcPr>
          <w:p w14:paraId="78E725E8" w14:textId="77777777" w:rsidR="00EE2B4F" w:rsidRDefault="00EE2B4F" w:rsidP="0042617B">
            <w:pPr>
              <w:pStyle w:val="a4"/>
              <w:jc w:val="both"/>
              <w:rPr>
                <w:rFonts w:ascii="Times New Roman" w:hAnsi="Times New Roman" w:cs="Times New Roman"/>
                <w:sz w:val="24"/>
                <w:szCs w:val="24"/>
              </w:rPr>
            </w:pPr>
            <w:r>
              <w:rPr>
                <w:rFonts w:ascii="Times New Roman" w:hAnsi="Times New Roman" w:cs="Times New Roman"/>
                <w:bCs/>
                <w:sz w:val="24"/>
                <w:szCs w:val="24"/>
              </w:rPr>
              <w:t xml:space="preserve">Сентябрь </w:t>
            </w:r>
          </w:p>
        </w:tc>
        <w:tc>
          <w:tcPr>
            <w:tcW w:w="9419" w:type="dxa"/>
          </w:tcPr>
          <w:p w14:paraId="56A639E7"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 сентября: День знаний</w:t>
            </w:r>
            <w:r>
              <w:rPr>
                <w:rFonts w:ascii="Times New Roman" w:hAnsi="Times New Roman" w:cs="Times New Roman"/>
                <w:bCs/>
                <w:sz w:val="24"/>
                <w:szCs w:val="24"/>
              </w:rPr>
              <w:t>.</w:t>
            </w:r>
          </w:p>
          <w:p w14:paraId="4208403D"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3 сентября: День окончания Второй мировой войны</w:t>
            </w:r>
            <w:r>
              <w:rPr>
                <w:rFonts w:ascii="Times New Roman" w:hAnsi="Times New Roman" w:cs="Times New Roman"/>
                <w:bCs/>
                <w:sz w:val="24"/>
                <w:szCs w:val="24"/>
              </w:rPr>
              <w:t>.</w:t>
            </w:r>
          </w:p>
          <w:p w14:paraId="51953E86"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сентября: Международный день распространения грамотности</w:t>
            </w:r>
            <w:r>
              <w:rPr>
                <w:rFonts w:ascii="Times New Roman" w:hAnsi="Times New Roman" w:cs="Times New Roman"/>
                <w:bCs/>
                <w:sz w:val="24"/>
                <w:szCs w:val="24"/>
              </w:rPr>
              <w:t>.</w:t>
            </w:r>
          </w:p>
          <w:p w14:paraId="658C76C4"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27 сентября: День воспитателя и всех дошкольных работников.</w:t>
            </w:r>
          </w:p>
        </w:tc>
      </w:tr>
      <w:tr w:rsidR="00EE2B4F" w:rsidRPr="00261A38" w14:paraId="4D6191C5" w14:textId="77777777" w:rsidTr="00762DCC">
        <w:tc>
          <w:tcPr>
            <w:tcW w:w="1179" w:type="dxa"/>
          </w:tcPr>
          <w:p w14:paraId="3583D048" w14:textId="77777777" w:rsidR="00EE2B4F" w:rsidRDefault="00EE2B4F" w:rsidP="0042617B">
            <w:pPr>
              <w:pStyle w:val="a4"/>
              <w:jc w:val="both"/>
              <w:rPr>
                <w:rFonts w:ascii="Times New Roman" w:hAnsi="Times New Roman" w:cs="Times New Roman"/>
                <w:sz w:val="24"/>
                <w:szCs w:val="24"/>
              </w:rPr>
            </w:pPr>
            <w:r>
              <w:rPr>
                <w:rFonts w:ascii="Times New Roman" w:hAnsi="Times New Roman" w:cs="Times New Roman"/>
                <w:bCs/>
                <w:sz w:val="24"/>
                <w:szCs w:val="24"/>
              </w:rPr>
              <w:t xml:space="preserve">Октябрь </w:t>
            </w:r>
          </w:p>
        </w:tc>
        <w:tc>
          <w:tcPr>
            <w:tcW w:w="9419" w:type="dxa"/>
          </w:tcPr>
          <w:p w14:paraId="1CDA2F5A"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 октября: Международный день пожилых людей; Международный день музыки</w:t>
            </w:r>
            <w:r>
              <w:rPr>
                <w:rFonts w:ascii="Times New Roman" w:hAnsi="Times New Roman" w:cs="Times New Roman"/>
                <w:bCs/>
                <w:sz w:val="24"/>
                <w:szCs w:val="24"/>
              </w:rPr>
              <w:t>.</w:t>
            </w:r>
          </w:p>
          <w:p w14:paraId="79575753"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4 октября: День защиты животных</w:t>
            </w:r>
            <w:r>
              <w:rPr>
                <w:rFonts w:ascii="Times New Roman" w:hAnsi="Times New Roman" w:cs="Times New Roman"/>
                <w:bCs/>
                <w:sz w:val="24"/>
                <w:szCs w:val="24"/>
              </w:rPr>
              <w:t>.</w:t>
            </w:r>
          </w:p>
          <w:p w14:paraId="26BDFDDF"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5 октября: День учителя</w:t>
            </w:r>
            <w:r>
              <w:rPr>
                <w:rFonts w:ascii="Times New Roman" w:hAnsi="Times New Roman" w:cs="Times New Roman"/>
                <w:bCs/>
                <w:sz w:val="24"/>
                <w:szCs w:val="24"/>
              </w:rPr>
              <w:t>.</w:t>
            </w:r>
          </w:p>
          <w:p w14:paraId="61C10B15"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Третье воскресенье октября: День отца в России.</w:t>
            </w:r>
          </w:p>
        </w:tc>
      </w:tr>
      <w:tr w:rsidR="00EE2B4F" w:rsidRPr="00261A38" w14:paraId="04268B89" w14:textId="77777777" w:rsidTr="00762DCC">
        <w:tc>
          <w:tcPr>
            <w:tcW w:w="1179" w:type="dxa"/>
          </w:tcPr>
          <w:p w14:paraId="332212C7" w14:textId="77777777" w:rsidR="00EE2B4F" w:rsidRDefault="00EE2B4F" w:rsidP="0042617B">
            <w:pPr>
              <w:pStyle w:val="a4"/>
              <w:jc w:val="both"/>
              <w:rPr>
                <w:rFonts w:ascii="Times New Roman" w:hAnsi="Times New Roman" w:cs="Times New Roman"/>
                <w:sz w:val="24"/>
                <w:szCs w:val="24"/>
              </w:rPr>
            </w:pPr>
            <w:r>
              <w:rPr>
                <w:rFonts w:ascii="Times New Roman" w:hAnsi="Times New Roman" w:cs="Times New Roman"/>
                <w:bCs/>
                <w:sz w:val="24"/>
                <w:szCs w:val="24"/>
              </w:rPr>
              <w:t xml:space="preserve">Ноябрь </w:t>
            </w:r>
          </w:p>
        </w:tc>
        <w:tc>
          <w:tcPr>
            <w:tcW w:w="9419" w:type="dxa"/>
          </w:tcPr>
          <w:p w14:paraId="3D371876"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4 ноября: День народного единства</w:t>
            </w:r>
            <w:r>
              <w:rPr>
                <w:rFonts w:ascii="Times New Roman" w:hAnsi="Times New Roman" w:cs="Times New Roman"/>
                <w:bCs/>
                <w:sz w:val="24"/>
                <w:szCs w:val="24"/>
              </w:rPr>
              <w:t>.</w:t>
            </w:r>
          </w:p>
          <w:p w14:paraId="05B23B3E"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ноября: День памяти погибших при исполнении служебных обязанностей сотрудников органов внутренних дел России</w:t>
            </w:r>
            <w:r>
              <w:rPr>
                <w:rFonts w:ascii="Times New Roman" w:hAnsi="Times New Roman" w:cs="Times New Roman"/>
                <w:bCs/>
                <w:sz w:val="24"/>
                <w:szCs w:val="24"/>
              </w:rPr>
              <w:t>.</w:t>
            </w:r>
          </w:p>
          <w:p w14:paraId="21975ADE"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Последнее воскресенье ноября: День матери в России</w:t>
            </w:r>
            <w:r>
              <w:rPr>
                <w:rFonts w:ascii="Times New Roman" w:hAnsi="Times New Roman" w:cs="Times New Roman"/>
                <w:bCs/>
                <w:sz w:val="24"/>
                <w:szCs w:val="24"/>
              </w:rPr>
              <w:t>.</w:t>
            </w:r>
          </w:p>
          <w:p w14:paraId="4685C9F8"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30 ноября: День Государственного герба Российской Федерации.</w:t>
            </w:r>
          </w:p>
        </w:tc>
      </w:tr>
      <w:tr w:rsidR="00EE2B4F" w:rsidRPr="00261A38" w14:paraId="21313593" w14:textId="77777777" w:rsidTr="00762DCC">
        <w:tc>
          <w:tcPr>
            <w:tcW w:w="1179" w:type="dxa"/>
          </w:tcPr>
          <w:p w14:paraId="55C3B466" w14:textId="77777777" w:rsidR="00EE2B4F" w:rsidRDefault="00EE2B4F" w:rsidP="0042617B">
            <w:pPr>
              <w:pStyle w:val="a4"/>
              <w:jc w:val="both"/>
              <w:rPr>
                <w:rFonts w:ascii="Times New Roman" w:hAnsi="Times New Roman" w:cs="Times New Roman"/>
                <w:sz w:val="24"/>
                <w:szCs w:val="24"/>
              </w:rPr>
            </w:pPr>
            <w:r>
              <w:rPr>
                <w:rFonts w:ascii="Times New Roman" w:hAnsi="Times New Roman" w:cs="Times New Roman"/>
                <w:bCs/>
                <w:sz w:val="24"/>
                <w:szCs w:val="24"/>
              </w:rPr>
              <w:t xml:space="preserve">Декабрь </w:t>
            </w:r>
          </w:p>
        </w:tc>
        <w:tc>
          <w:tcPr>
            <w:tcW w:w="9419" w:type="dxa"/>
          </w:tcPr>
          <w:p w14:paraId="4FEC9EA5"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5 декабря: День добровольца (волонтера) в России</w:t>
            </w:r>
            <w:r>
              <w:rPr>
                <w:rFonts w:ascii="Times New Roman" w:hAnsi="Times New Roman" w:cs="Times New Roman"/>
                <w:bCs/>
                <w:sz w:val="24"/>
                <w:szCs w:val="24"/>
              </w:rPr>
              <w:t>.</w:t>
            </w:r>
          </w:p>
          <w:p w14:paraId="438F07DE"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декабря: Международный день художника</w:t>
            </w:r>
            <w:r>
              <w:rPr>
                <w:rFonts w:ascii="Times New Roman" w:hAnsi="Times New Roman" w:cs="Times New Roman"/>
                <w:bCs/>
                <w:sz w:val="24"/>
                <w:szCs w:val="24"/>
              </w:rPr>
              <w:t>.</w:t>
            </w:r>
          </w:p>
          <w:p w14:paraId="612DA703"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9 декабря: День Героев Отечества</w:t>
            </w:r>
            <w:r>
              <w:rPr>
                <w:rFonts w:ascii="Times New Roman" w:hAnsi="Times New Roman" w:cs="Times New Roman"/>
                <w:bCs/>
                <w:sz w:val="24"/>
                <w:szCs w:val="24"/>
              </w:rPr>
              <w:t>.</w:t>
            </w:r>
          </w:p>
          <w:p w14:paraId="2F6D165A"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12 декабря: День Конституции Российской Федерации</w:t>
            </w:r>
            <w:r>
              <w:rPr>
                <w:rFonts w:ascii="Times New Roman" w:hAnsi="Times New Roman" w:cs="Times New Roman"/>
                <w:bCs/>
                <w:sz w:val="24"/>
                <w:szCs w:val="24"/>
              </w:rPr>
              <w:t>.</w:t>
            </w:r>
          </w:p>
          <w:p w14:paraId="06FF42A1"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31 декабря: Новый год.</w:t>
            </w:r>
          </w:p>
        </w:tc>
      </w:tr>
      <w:tr w:rsidR="00EE2B4F" w:rsidRPr="00261A38" w14:paraId="7FD90884" w14:textId="77777777" w:rsidTr="00762DCC">
        <w:tc>
          <w:tcPr>
            <w:tcW w:w="1179" w:type="dxa"/>
          </w:tcPr>
          <w:p w14:paraId="77E109D0"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 xml:space="preserve">Январь </w:t>
            </w:r>
          </w:p>
        </w:tc>
        <w:tc>
          <w:tcPr>
            <w:tcW w:w="9419" w:type="dxa"/>
          </w:tcPr>
          <w:p w14:paraId="0F42605C" w14:textId="77777777" w:rsidR="00EE2B4F" w:rsidRPr="009D6199" w:rsidRDefault="00EE2B4F" w:rsidP="0042617B">
            <w:pPr>
              <w:pStyle w:val="a4"/>
              <w:jc w:val="both"/>
              <w:rPr>
                <w:rFonts w:ascii="Times New Roman" w:hAnsi="Times New Roman" w:cs="Times New Roman"/>
                <w:bCs/>
                <w:sz w:val="24"/>
                <w:szCs w:val="24"/>
              </w:rPr>
            </w:pPr>
            <w:r w:rsidRPr="009D6199">
              <w:rPr>
                <w:rFonts w:ascii="Times New Roman" w:hAnsi="Times New Roman" w:cs="Times New Roman"/>
                <w:bCs/>
                <w:sz w:val="24"/>
                <w:szCs w:val="24"/>
              </w:rPr>
              <w:t xml:space="preserve">27 января: </w:t>
            </w:r>
          </w:p>
          <w:p w14:paraId="00775D34" w14:textId="77777777" w:rsidR="00EE2B4F" w:rsidRDefault="00EE2B4F" w:rsidP="0042617B">
            <w:pPr>
              <w:pStyle w:val="a4"/>
              <w:jc w:val="both"/>
              <w:rPr>
                <w:rFonts w:ascii="Times New Roman" w:hAnsi="Times New Roman" w:cs="Times New Roman"/>
                <w:sz w:val="24"/>
                <w:szCs w:val="24"/>
              </w:rPr>
            </w:pPr>
            <w:r w:rsidRPr="009D6199">
              <w:rPr>
                <w:rFonts w:ascii="Times New Roman" w:hAnsi="Times New Roman" w:cs="Times New Roman"/>
                <w:bCs/>
                <w:sz w:val="24"/>
                <w:szCs w:val="24"/>
              </w:rPr>
              <w:t>День снятия блокады Ленинграда.</w:t>
            </w:r>
          </w:p>
        </w:tc>
      </w:tr>
      <w:tr w:rsidR="00EE2B4F" w:rsidRPr="008F6B3E" w14:paraId="4A327990" w14:textId="77777777" w:rsidTr="00762DCC">
        <w:tc>
          <w:tcPr>
            <w:tcW w:w="1179" w:type="dxa"/>
          </w:tcPr>
          <w:p w14:paraId="442899E7" w14:textId="77777777" w:rsidR="00EE2B4F" w:rsidRDefault="00EE2B4F" w:rsidP="0042617B">
            <w:pPr>
              <w:pStyle w:val="a4"/>
              <w:jc w:val="both"/>
              <w:rPr>
                <w:rFonts w:ascii="Times New Roman" w:hAnsi="Times New Roman" w:cs="Times New Roman"/>
                <w:sz w:val="24"/>
                <w:szCs w:val="24"/>
              </w:rPr>
            </w:pPr>
            <w:r>
              <w:rPr>
                <w:rFonts w:ascii="Times New Roman" w:hAnsi="Times New Roman" w:cs="Times New Roman"/>
                <w:bCs/>
                <w:sz w:val="24"/>
                <w:szCs w:val="24"/>
              </w:rPr>
              <w:t>Февраль</w:t>
            </w:r>
          </w:p>
        </w:tc>
        <w:tc>
          <w:tcPr>
            <w:tcW w:w="9419" w:type="dxa"/>
          </w:tcPr>
          <w:p w14:paraId="64A506C3"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февраля: День российской науки</w:t>
            </w:r>
            <w:r>
              <w:rPr>
                <w:rFonts w:ascii="Times New Roman" w:hAnsi="Times New Roman" w:cs="Times New Roman"/>
                <w:bCs/>
                <w:sz w:val="24"/>
                <w:szCs w:val="24"/>
              </w:rPr>
              <w:t>.</w:t>
            </w:r>
          </w:p>
          <w:p w14:paraId="2A014A7F"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21 февраля: Международный день родного языка</w:t>
            </w:r>
            <w:r>
              <w:rPr>
                <w:rFonts w:ascii="Times New Roman" w:hAnsi="Times New Roman" w:cs="Times New Roman"/>
                <w:bCs/>
                <w:sz w:val="24"/>
                <w:szCs w:val="24"/>
              </w:rPr>
              <w:t>.</w:t>
            </w:r>
          </w:p>
          <w:p w14:paraId="0E93B3F2" w14:textId="77777777" w:rsidR="00EE2B4F" w:rsidRDefault="00EE2B4F" w:rsidP="0042617B">
            <w:pPr>
              <w:pStyle w:val="a4"/>
              <w:jc w:val="both"/>
              <w:rPr>
                <w:rFonts w:ascii="Times New Roman" w:hAnsi="Times New Roman" w:cs="Times New Roman"/>
                <w:sz w:val="24"/>
                <w:szCs w:val="24"/>
              </w:rPr>
            </w:pPr>
            <w:r w:rsidRPr="008F6B3E">
              <w:rPr>
                <w:rFonts w:ascii="Times New Roman" w:hAnsi="Times New Roman" w:cs="Times New Roman"/>
                <w:bCs/>
                <w:sz w:val="24"/>
                <w:szCs w:val="24"/>
              </w:rPr>
              <w:t>23 февраля: День защитника Отечества.</w:t>
            </w:r>
          </w:p>
        </w:tc>
      </w:tr>
      <w:tr w:rsidR="00EE2B4F" w:rsidRPr="00261A38" w14:paraId="5095DBEA" w14:textId="77777777" w:rsidTr="00762DCC">
        <w:tc>
          <w:tcPr>
            <w:tcW w:w="1179" w:type="dxa"/>
          </w:tcPr>
          <w:p w14:paraId="0D6E5418"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Март</w:t>
            </w:r>
          </w:p>
        </w:tc>
        <w:tc>
          <w:tcPr>
            <w:tcW w:w="9419" w:type="dxa"/>
          </w:tcPr>
          <w:p w14:paraId="5C9CDAD5"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марта: Международный женский день</w:t>
            </w:r>
            <w:r>
              <w:rPr>
                <w:rFonts w:ascii="Times New Roman" w:hAnsi="Times New Roman" w:cs="Times New Roman"/>
                <w:bCs/>
                <w:sz w:val="24"/>
                <w:szCs w:val="24"/>
              </w:rPr>
              <w:t>.</w:t>
            </w:r>
          </w:p>
          <w:p w14:paraId="08840D7A"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27 марта: Всемирный день театра.</w:t>
            </w:r>
          </w:p>
        </w:tc>
      </w:tr>
      <w:tr w:rsidR="00EE2B4F" w:rsidRPr="00261A38" w14:paraId="7289AB5C" w14:textId="77777777" w:rsidTr="00762DCC">
        <w:tc>
          <w:tcPr>
            <w:tcW w:w="1179" w:type="dxa"/>
          </w:tcPr>
          <w:p w14:paraId="20228816"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t xml:space="preserve">Апрель </w:t>
            </w:r>
          </w:p>
        </w:tc>
        <w:tc>
          <w:tcPr>
            <w:tcW w:w="9419" w:type="dxa"/>
          </w:tcPr>
          <w:p w14:paraId="67CB72EE"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12 апреля: День космонавтики</w:t>
            </w:r>
            <w:r>
              <w:rPr>
                <w:rFonts w:ascii="Times New Roman" w:hAnsi="Times New Roman" w:cs="Times New Roman"/>
                <w:bCs/>
                <w:sz w:val="24"/>
                <w:szCs w:val="24"/>
              </w:rPr>
              <w:t>.</w:t>
            </w:r>
          </w:p>
        </w:tc>
      </w:tr>
      <w:tr w:rsidR="00EE2B4F" w:rsidRPr="00261A38" w14:paraId="5763B43E" w14:textId="77777777" w:rsidTr="00762DCC">
        <w:tc>
          <w:tcPr>
            <w:tcW w:w="1179" w:type="dxa"/>
          </w:tcPr>
          <w:p w14:paraId="267FEFF9"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t xml:space="preserve">Май </w:t>
            </w:r>
          </w:p>
        </w:tc>
        <w:tc>
          <w:tcPr>
            <w:tcW w:w="9419" w:type="dxa"/>
          </w:tcPr>
          <w:p w14:paraId="1525DE21"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 мая: Праздник Весны и Труда</w:t>
            </w:r>
            <w:r>
              <w:rPr>
                <w:rFonts w:ascii="Times New Roman" w:hAnsi="Times New Roman" w:cs="Times New Roman"/>
                <w:bCs/>
                <w:sz w:val="24"/>
                <w:szCs w:val="24"/>
              </w:rPr>
              <w:t>.</w:t>
            </w:r>
          </w:p>
          <w:p w14:paraId="68C75414"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9 мая: День Победы</w:t>
            </w:r>
            <w:r>
              <w:rPr>
                <w:rFonts w:ascii="Times New Roman" w:hAnsi="Times New Roman" w:cs="Times New Roman"/>
                <w:bCs/>
                <w:sz w:val="24"/>
                <w:szCs w:val="24"/>
              </w:rPr>
              <w:t>.</w:t>
            </w:r>
          </w:p>
          <w:p w14:paraId="41F17708"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24 мая: День славянской письменности и культуры.</w:t>
            </w:r>
          </w:p>
        </w:tc>
      </w:tr>
      <w:tr w:rsidR="00EE2B4F" w:rsidRPr="00261A38" w14:paraId="7EC1EF17" w14:textId="77777777" w:rsidTr="00762DCC">
        <w:tc>
          <w:tcPr>
            <w:tcW w:w="1179" w:type="dxa"/>
          </w:tcPr>
          <w:p w14:paraId="27068B49"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Июнь</w:t>
            </w:r>
          </w:p>
        </w:tc>
        <w:tc>
          <w:tcPr>
            <w:tcW w:w="9419" w:type="dxa"/>
          </w:tcPr>
          <w:p w14:paraId="411A446A"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 июня: День защиты детей</w:t>
            </w:r>
            <w:r>
              <w:rPr>
                <w:rFonts w:ascii="Times New Roman" w:hAnsi="Times New Roman" w:cs="Times New Roman"/>
                <w:bCs/>
                <w:sz w:val="24"/>
                <w:szCs w:val="24"/>
              </w:rPr>
              <w:t>.</w:t>
            </w:r>
          </w:p>
          <w:p w14:paraId="27BF68A2"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6 июня: День русского языка</w:t>
            </w:r>
            <w:r>
              <w:rPr>
                <w:rFonts w:ascii="Times New Roman" w:hAnsi="Times New Roman" w:cs="Times New Roman"/>
                <w:bCs/>
                <w:sz w:val="24"/>
                <w:szCs w:val="24"/>
              </w:rPr>
              <w:t>.</w:t>
            </w:r>
          </w:p>
          <w:p w14:paraId="751DC552"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12 июня: День России</w:t>
            </w:r>
            <w:r>
              <w:rPr>
                <w:rFonts w:ascii="Times New Roman" w:hAnsi="Times New Roman" w:cs="Times New Roman"/>
                <w:bCs/>
                <w:sz w:val="24"/>
                <w:szCs w:val="24"/>
              </w:rPr>
              <w:t>.</w:t>
            </w:r>
          </w:p>
          <w:p w14:paraId="1227DD04"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22 июня: День памяти и скорби.</w:t>
            </w:r>
          </w:p>
        </w:tc>
      </w:tr>
      <w:tr w:rsidR="00EE2B4F" w:rsidRPr="00261A38" w14:paraId="7BE1DECB" w14:textId="77777777" w:rsidTr="00762DCC">
        <w:tc>
          <w:tcPr>
            <w:tcW w:w="1179" w:type="dxa"/>
          </w:tcPr>
          <w:p w14:paraId="70FE3BD0"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lastRenderedPageBreak/>
              <w:t>Июль</w:t>
            </w:r>
          </w:p>
        </w:tc>
        <w:tc>
          <w:tcPr>
            <w:tcW w:w="9419" w:type="dxa"/>
          </w:tcPr>
          <w:p w14:paraId="6449A182"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8 июля: День семьи, любви и верности.</w:t>
            </w:r>
          </w:p>
        </w:tc>
      </w:tr>
      <w:tr w:rsidR="00EE2B4F" w:rsidRPr="00261A38" w14:paraId="0767C7CA" w14:textId="77777777" w:rsidTr="00762DCC">
        <w:tc>
          <w:tcPr>
            <w:tcW w:w="1179" w:type="dxa"/>
          </w:tcPr>
          <w:p w14:paraId="232CFD92" w14:textId="77777777" w:rsidR="00EE2B4F" w:rsidRDefault="00EE2B4F" w:rsidP="0042617B">
            <w:pPr>
              <w:pStyle w:val="a4"/>
              <w:jc w:val="both"/>
              <w:rPr>
                <w:rFonts w:ascii="Times New Roman" w:hAnsi="Times New Roman" w:cs="Times New Roman"/>
                <w:bCs/>
                <w:sz w:val="24"/>
                <w:szCs w:val="24"/>
              </w:rPr>
            </w:pPr>
            <w:r>
              <w:rPr>
                <w:rFonts w:ascii="Times New Roman" w:hAnsi="Times New Roman" w:cs="Times New Roman"/>
                <w:bCs/>
                <w:sz w:val="24"/>
                <w:szCs w:val="24"/>
              </w:rPr>
              <w:t xml:space="preserve">Август </w:t>
            </w:r>
          </w:p>
        </w:tc>
        <w:tc>
          <w:tcPr>
            <w:tcW w:w="9419" w:type="dxa"/>
          </w:tcPr>
          <w:p w14:paraId="10088C34"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12 августа: День физкультурника</w:t>
            </w:r>
            <w:r>
              <w:rPr>
                <w:rFonts w:ascii="Times New Roman" w:hAnsi="Times New Roman" w:cs="Times New Roman"/>
                <w:bCs/>
                <w:sz w:val="24"/>
                <w:szCs w:val="24"/>
              </w:rPr>
              <w:t>.</w:t>
            </w:r>
          </w:p>
          <w:p w14:paraId="32F76947"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22 августа: День Государственного флага Российской Федерации</w:t>
            </w:r>
            <w:r>
              <w:rPr>
                <w:rFonts w:ascii="Times New Roman" w:hAnsi="Times New Roman" w:cs="Times New Roman"/>
                <w:bCs/>
                <w:sz w:val="24"/>
                <w:szCs w:val="24"/>
              </w:rPr>
              <w:t>.</w:t>
            </w:r>
          </w:p>
          <w:p w14:paraId="588EA015" w14:textId="77777777" w:rsidR="00EE2B4F" w:rsidRPr="008F6B3E" w:rsidRDefault="00EE2B4F" w:rsidP="0042617B">
            <w:pPr>
              <w:pStyle w:val="a4"/>
              <w:jc w:val="both"/>
              <w:rPr>
                <w:rFonts w:ascii="Times New Roman" w:hAnsi="Times New Roman" w:cs="Times New Roman"/>
                <w:bCs/>
                <w:sz w:val="24"/>
                <w:szCs w:val="24"/>
              </w:rPr>
            </w:pPr>
            <w:r w:rsidRPr="008F6B3E">
              <w:rPr>
                <w:rFonts w:ascii="Times New Roman" w:hAnsi="Times New Roman" w:cs="Times New Roman"/>
                <w:bCs/>
                <w:sz w:val="24"/>
                <w:szCs w:val="24"/>
              </w:rPr>
              <w:t>27 августа: День российского кино.</w:t>
            </w:r>
          </w:p>
        </w:tc>
      </w:tr>
    </w:tbl>
    <w:p w14:paraId="78B2DCA8" w14:textId="77777777" w:rsidR="00BF6AF9" w:rsidRPr="0089789C" w:rsidRDefault="00BF6AF9" w:rsidP="0089789C">
      <w:pPr>
        <w:pStyle w:val="a4"/>
        <w:jc w:val="both"/>
        <w:rPr>
          <w:rFonts w:ascii="Times New Roman" w:hAnsi="Times New Roman" w:cs="Times New Roman"/>
          <w:sz w:val="24"/>
          <w:szCs w:val="24"/>
        </w:rPr>
      </w:pPr>
    </w:p>
    <w:p w14:paraId="0669E0AD" w14:textId="77777777" w:rsidR="00DA09B6" w:rsidRDefault="00DA09B6" w:rsidP="00DA09B6">
      <w:pPr>
        <w:pStyle w:val="a4"/>
        <w:jc w:val="both"/>
        <w:rPr>
          <w:rFonts w:ascii="Times New Roman" w:hAnsi="Times New Roman" w:cs="Times New Roman"/>
          <w:b/>
          <w:sz w:val="28"/>
          <w:szCs w:val="28"/>
        </w:rPr>
      </w:pPr>
      <w:r w:rsidRPr="00374E9F">
        <w:rPr>
          <w:rFonts w:ascii="Times New Roman" w:hAnsi="Times New Roman" w:cs="Times New Roman"/>
          <w:b/>
          <w:sz w:val="28"/>
          <w:szCs w:val="28"/>
        </w:rPr>
        <w:t>3.2.</w:t>
      </w:r>
      <w:r>
        <w:rPr>
          <w:rFonts w:ascii="Times New Roman" w:hAnsi="Times New Roman" w:cs="Times New Roman"/>
          <w:b/>
          <w:sz w:val="28"/>
          <w:szCs w:val="28"/>
        </w:rPr>
        <w:t xml:space="preserve"> Часть, формируемая участниками образовательных отношений.</w:t>
      </w:r>
    </w:p>
    <w:p w14:paraId="26DD13A8" w14:textId="77777777" w:rsidR="00DA09B6" w:rsidRPr="00DA09B6" w:rsidRDefault="00DA09B6" w:rsidP="00DA09B6">
      <w:pPr>
        <w:autoSpaceDE w:val="0"/>
        <w:autoSpaceDN w:val="0"/>
        <w:adjustRightInd w:val="0"/>
        <w:jc w:val="both"/>
        <w:rPr>
          <w:rFonts w:eastAsiaTheme="minorHAnsi"/>
          <w:b/>
          <w:iCs/>
          <w:lang w:eastAsia="en-US"/>
        </w:rPr>
      </w:pPr>
      <w:r>
        <w:rPr>
          <w:b/>
          <w:sz w:val="28"/>
          <w:szCs w:val="28"/>
        </w:rPr>
        <w:tab/>
      </w:r>
      <w:r w:rsidRPr="00DA09B6">
        <w:rPr>
          <w:b/>
        </w:rPr>
        <w:t xml:space="preserve">3.2.1. </w:t>
      </w:r>
      <w:r w:rsidRPr="00DA09B6">
        <w:rPr>
          <w:rFonts w:eastAsiaTheme="minorHAnsi"/>
          <w:b/>
          <w:iCs/>
          <w:lang w:eastAsia="en-US"/>
        </w:rPr>
        <w:t>Парциальная программа Л.Л. Тимофеева «Формирование культуры безопасности у детей от 3 до 8 лет».</w:t>
      </w:r>
    </w:p>
    <w:p w14:paraId="0A47E076" w14:textId="77777777" w:rsidR="00DA09B6" w:rsidRPr="00D179DF" w:rsidRDefault="00DA09B6" w:rsidP="00DA09B6">
      <w:pPr>
        <w:autoSpaceDE w:val="0"/>
        <w:autoSpaceDN w:val="0"/>
        <w:adjustRightInd w:val="0"/>
        <w:jc w:val="both"/>
        <w:rPr>
          <w:iCs/>
        </w:rPr>
      </w:pPr>
      <w:r w:rsidRPr="00D179DF">
        <w:rPr>
          <w:rFonts w:eastAsiaTheme="minorHAnsi"/>
          <w:iCs/>
          <w:lang w:eastAsia="en-US"/>
        </w:rPr>
        <w:t xml:space="preserve">Дополнительного материально-технического обеспечения </w:t>
      </w:r>
      <w:r>
        <w:rPr>
          <w:rFonts w:eastAsiaTheme="minorHAnsi"/>
          <w:iCs/>
          <w:lang w:eastAsia="en-US"/>
        </w:rPr>
        <w:t xml:space="preserve">не требуется. </w:t>
      </w:r>
    </w:p>
    <w:p w14:paraId="027ACCD6" w14:textId="77777777" w:rsidR="00DA09B6" w:rsidRPr="00C665AD" w:rsidRDefault="00DA09B6" w:rsidP="00DA09B6">
      <w:pPr>
        <w:autoSpaceDE w:val="0"/>
        <w:autoSpaceDN w:val="0"/>
        <w:adjustRightInd w:val="0"/>
        <w:jc w:val="both"/>
        <w:rPr>
          <w:rFonts w:eastAsiaTheme="minorHAnsi"/>
          <w:iCs/>
          <w:lang w:eastAsia="en-US"/>
        </w:rPr>
      </w:pPr>
      <w:r w:rsidRPr="00C665AD">
        <w:rPr>
          <w:rFonts w:eastAsiaTheme="minorHAnsi"/>
          <w:iCs/>
          <w:lang w:eastAsia="en-US"/>
        </w:rPr>
        <w:t>Для успешной реал</w:t>
      </w:r>
      <w:r>
        <w:rPr>
          <w:rFonts w:eastAsiaTheme="minorHAnsi"/>
          <w:iCs/>
          <w:lang w:eastAsia="en-US"/>
        </w:rPr>
        <w:t xml:space="preserve">изации </w:t>
      </w:r>
      <w:r w:rsidRPr="00C665AD">
        <w:rPr>
          <w:rFonts w:eastAsiaTheme="minorHAnsi"/>
          <w:iCs/>
          <w:lang w:eastAsia="en-US"/>
        </w:rPr>
        <w:t>второй части, формируемой</w:t>
      </w:r>
      <w:r>
        <w:rPr>
          <w:rFonts w:eastAsiaTheme="minorHAnsi"/>
          <w:iCs/>
          <w:lang w:eastAsia="en-US"/>
        </w:rPr>
        <w:t xml:space="preserve"> </w:t>
      </w:r>
      <w:r w:rsidRPr="00C665AD">
        <w:rPr>
          <w:rFonts w:eastAsiaTheme="minorHAnsi"/>
          <w:iCs/>
          <w:lang w:eastAsia="en-US"/>
        </w:rPr>
        <w:t>участниками образовательных о</w:t>
      </w:r>
      <w:r>
        <w:rPr>
          <w:rFonts w:eastAsiaTheme="minorHAnsi"/>
          <w:iCs/>
          <w:lang w:eastAsia="en-US"/>
        </w:rPr>
        <w:t>тношений,</w:t>
      </w:r>
      <w:r w:rsidRPr="00C665AD">
        <w:rPr>
          <w:rFonts w:eastAsiaTheme="minorHAnsi"/>
          <w:iCs/>
          <w:lang w:eastAsia="en-US"/>
        </w:rPr>
        <w:t xml:space="preserve"> созданы условия:</w:t>
      </w:r>
    </w:p>
    <w:p w14:paraId="3C10E989" w14:textId="77777777" w:rsidR="00DA09B6" w:rsidRDefault="00DA09B6" w:rsidP="00DA09B6">
      <w:pPr>
        <w:autoSpaceDE w:val="0"/>
        <w:autoSpaceDN w:val="0"/>
        <w:adjustRightInd w:val="0"/>
        <w:jc w:val="both"/>
        <w:rPr>
          <w:rFonts w:eastAsiaTheme="minorHAnsi"/>
          <w:iCs/>
          <w:lang w:eastAsia="en-US"/>
        </w:rPr>
      </w:pPr>
      <w:r>
        <w:rPr>
          <w:rFonts w:eastAsiaTheme="minorHAnsi"/>
          <w:lang w:eastAsia="en-US"/>
        </w:rPr>
        <w:t xml:space="preserve">1) </w:t>
      </w:r>
      <w:r>
        <w:rPr>
          <w:rFonts w:eastAsiaTheme="minorHAnsi"/>
          <w:iCs/>
          <w:lang w:eastAsia="en-US"/>
        </w:rPr>
        <w:t>методически литература</w:t>
      </w:r>
      <w:r w:rsidRPr="00C665AD">
        <w:rPr>
          <w:rFonts w:eastAsiaTheme="minorHAnsi"/>
          <w:iCs/>
          <w:lang w:eastAsia="en-US"/>
        </w:rPr>
        <w:t>:</w:t>
      </w:r>
    </w:p>
    <w:p w14:paraId="6FDC04A9"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п</w:t>
      </w:r>
      <w:r w:rsidRPr="00C665AD">
        <w:rPr>
          <w:rFonts w:eastAsiaTheme="minorHAnsi"/>
          <w:iCs/>
          <w:lang w:eastAsia="en-US"/>
        </w:rPr>
        <w:t>арциальная программа Л.Л. Тимофеева «Формирование культуры безопасности у детей от 3 до 8 лет»</w:t>
      </w:r>
      <w:r>
        <w:rPr>
          <w:rFonts w:eastAsiaTheme="minorHAnsi"/>
          <w:iCs/>
          <w:lang w:eastAsia="en-US"/>
        </w:rPr>
        <w:t>;</w:t>
      </w:r>
    </w:p>
    <w:p w14:paraId="66ABBAB5"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«Формирование культуры безопасности. Планирование образовательной деятельности в подготовительной группе»;</w:t>
      </w:r>
    </w:p>
    <w:p w14:paraId="6526A092"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«Формирование культуры безопасности. Планирование образовательной деятельности в старшей группе»;</w:t>
      </w:r>
    </w:p>
    <w:p w14:paraId="15EAF3AF"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«Формирование культуры безопасности. Планирование образовательной деятельности в средней группе»;</w:t>
      </w:r>
    </w:p>
    <w:p w14:paraId="7193309A"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«Формирование культуры безопасности. Планирование образовательной деятельности во второй младшей группе»;</w:t>
      </w:r>
    </w:p>
    <w:p w14:paraId="36BC6E58"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Л.Л. Тимофеева «Рабочая тетрадь. Формирование культуры безопасности. Подготовительная к школе группа»,</w:t>
      </w:r>
    </w:p>
    <w:p w14:paraId="75E1FD1B" w14:textId="77777777" w:rsidR="00DA09B6" w:rsidRDefault="00DA09B6" w:rsidP="00DA09B6">
      <w:pPr>
        <w:autoSpaceDE w:val="0"/>
        <w:autoSpaceDN w:val="0"/>
        <w:adjustRightInd w:val="0"/>
        <w:jc w:val="both"/>
        <w:rPr>
          <w:rFonts w:eastAsiaTheme="minorHAnsi"/>
          <w:iCs/>
          <w:lang w:eastAsia="en-US"/>
        </w:rPr>
      </w:pPr>
      <w:r>
        <w:rPr>
          <w:rFonts w:eastAsiaTheme="minorHAnsi"/>
          <w:iCs/>
          <w:lang w:eastAsia="en-US"/>
        </w:rPr>
        <w:t>- Л.Л. Тимофеева «Рабочая тетрадь. Формирование культуры безопасности. Старшая группа»;</w:t>
      </w:r>
    </w:p>
    <w:p w14:paraId="79B7FE86" w14:textId="77777777" w:rsidR="00DA09B6" w:rsidRPr="00C665AD" w:rsidRDefault="00DA09B6" w:rsidP="00DA09B6">
      <w:pPr>
        <w:autoSpaceDE w:val="0"/>
        <w:autoSpaceDN w:val="0"/>
        <w:adjustRightInd w:val="0"/>
        <w:jc w:val="both"/>
        <w:rPr>
          <w:rFonts w:eastAsiaTheme="minorHAnsi"/>
          <w:iCs/>
          <w:lang w:eastAsia="en-US"/>
        </w:rPr>
      </w:pPr>
      <w:r>
        <w:rPr>
          <w:rFonts w:eastAsiaTheme="minorHAnsi"/>
          <w:lang w:eastAsia="en-US"/>
        </w:rPr>
        <w:t xml:space="preserve">2) </w:t>
      </w:r>
      <w:r>
        <w:rPr>
          <w:rFonts w:eastAsiaTheme="minorHAnsi"/>
          <w:iCs/>
          <w:lang w:eastAsia="en-US"/>
        </w:rPr>
        <w:t>методические разработки занятий;</w:t>
      </w:r>
    </w:p>
    <w:p w14:paraId="22AC557D" w14:textId="77777777" w:rsidR="00DA09B6" w:rsidRDefault="00DA09B6" w:rsidP="00DA09B6">
      <w:pPr>
        <w:autoSpaceDE w:val="0"/>
        <w:autoSpaceDN w:val="0"/>
        <w:adjustRightInd w:val="0"/>
        <w:jc w:val="both"/>
        <w:rPr>
          <w:rFonts w:eastAsiaTheme="minorHAnsi"/>
          <w:iCs/>
          <w:lang w:eastAsia="en-US"/>
        </w:rPr>
      </w:pPr>
      <w:r>
        <w:rPr>
          <w:rFonts w:eastAsiaTheme="minorHAnsi"/>
          <w:lang w:eastAsia="en-US"/>
        </w:rPr>
        <w:t xml:space="preserve">3) </w:t>
      </w:r>
      <w:r w:rsidRPr="00C665AD">
        <w:rPr>
          <w:rFonts w:eastAsiaTheme="minorHAnsi"/>
          <w:iCs/>
          <w:lang w:eastAsia="en-US"/>
        </w:rPr>
        <w:t>наглядно-методическое обеспечение</w:t>
      </w:r>
      <w:r>
        <w:rPr>
          <w:rFonts w:eastAsiaTheme="minorHAnsi"/>
          <w:iCs/>
          <w:lang w:eastAsia="en-US"/>
        </w:rPr>
        <w:t>:</w:t>
      </w:r>
    </w:p>
    <w:p w14:paraId="48586B29"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Светлана Вохринцева. Проект «Планета Земля». Безо</w:t>
      </w:r>
      <w:r>
        <w:rPr>
          <w:rFonts w:ascii="Times New Roman" w:hAnsi="Times New Roman" w:cs="Times New Roman"/>
          <w:sz w:val="24"/>
          <w:szCs w:val="24"/>
        </w:rPr>
        <w:t>пасность. Дорожная безопасность.</w:t>
      </w:r>
    </w:p>
    <w:p w14:paraId="0313DA11"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Светлана Вохринцева. Проект «Планета Земля». Безопасн</w:t>
      </w:r>
      <w:r>
        <w:rPr>
          <w:rFonts w:ascii="Times New Roman" w:hAnsi="Times New Roman" w:cs="Times New Roman"/>
          <w:sz w:val="24"/>
          <w:szCs w:val="24"/>
        </w:rPr>
        <w:t>ость. Стихийные явления природы.</w:t>
      </w:r>
    </w:p>
    <w:p w14:paraId="2BA16D4F"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Светлана Вохринцева. Проект «Планета Земля». Безо</w:t>
      </w:r>
      <w:r>
        <w:rPr>
          <w:rFonts w:ascii="Times New Roman" w:hAnsi="Times New Roman" w:cs="Times New Roman"/>
          <w:sz w:val="24"/>
          <w:szCs w:val="24"/>
        </w:rPr>
        <w:t>пасность. Пожарная безопасность.</w:t>
      </w:r>
    </w:p>
    <w:p w14:paraId="6AEB2CD7"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Светлана Вохринцева. Проект «Планета Земля». Безопасность</w:t>
      </w:r>
      <w:r>
        <w:rPr>
          <w:rFonts w:ascii="Times New Roman" w:hAnsi="Times New Roman" w:cs="Times New Roman"/>
          <w:sz w:val="24"/>
          <w:szCs w:val="24"/>
        </w:rPr>
        <w:t>. Стихийные явления природы – 1.</w:t>
      </w:r>
    </w:p>
    <w:p w14:paraId="5B242D57"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П</w:t>
      </w:r>
      <w:r w:rsidRPr="00402E6C">
        <w:rPr>
          <w:rFonts w:ascii="Times New Roman" w:hAnsi="Times New Roman" w:cs="Times New Roman"/>
          <w:sz w:val="24"/>
          <w:szCs w:val="24"/>
        </w:rPr>
        <w:t xml:space="preserve">ожарная </w:t>
      </w:r>
      <w:r>
        <w:rPr>
          <w:rFonts w:ascii="Times New Roman" w:hAnsi="Times New Roman" w:cs="Times New Roman"/>
          <w:sz w:val="24"/>
          <w:szCs w:val="24"/>
        </w:rPr>
        <w:t>безопасность. Беседы с ребёнком.</w:t>
      </w:r>
    </w:p>
    <w:p w14:paraId="15EC388D"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Азбука безопасности. На природе. Чрезвычайные ситуации в стихах и картинках.</w:t>
      </w:r>
    </w:p>
    <w:p w14:paraId="224239D0"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Азбука безопасности. Один в доме. Чрезвычайные ситуации в стихах и картинках.</w:t>
      </w:r>
    </w:p>
    <w:p w14:paraId="61B0AA11"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ОБЖ. Безопасное общение. Беседы с ребёнком.</w:t>
      </w:r>
    </w:p>
    <w:p w14:paraId="51792F48"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 xml:space="preserve">Береги здоровье. Демонстрационный материла для дома и детского сада. </w:t>
      </w:r>
    </w:p>
    <w:p w14:paraId="3117C695" w14:textId="77777777" w:rsidR="00DA09B6" w:rsidRPr="00402E6C" w:rsidRDefault="00DA09B6" w:rsidP="00DA09B6">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Уроки безопасности. Демонстрационный материал «Если ты один дома» - методические рекомендации к набору карточек «Один дома»</w:t>
      </w:r>
    </w:p>
    <w:p w14:paraId="782A0B68"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 xml:space="preserve">Уроки безопасности. Демонстрационный материал «Правила безопасности для детей» </w:t>
      </w:r>
      <w:r w:rsidRPr="00402E6C">
        <w:rPr>
          <w:rFonts w:ascii="Times New Roman" w:hAnsi="Times New Roman" w:cs="Times New Roman"/>
          <w:sz w:val="20"/>
          <w:szCs w:val="20"/>
        </w:rPr>
        <w:t xml:space="preserve">- </w:t>
      </w:r>
      <w:r w:rsidRPr="00402E6C">
        <w:rPr>
          <w:rFonts w:ascii="Times New Roman" w:hAnsi="Times New Roman" w:cs="Times New Roman"/>
          <w:sz w:val="24"/>
          <w:szCs w:val="24"/>
        </w:rPr>
        <w:t>методические рекомендации к набору карточек «Как избежать неприятностей»</w:t>
      </w:r>
    </w:p>
    <w:p w14:paraId="0004875A"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Дидактическая игра «Если малыш поранился».</w:t>
      </w: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для занятий в группах детских садов и индивидуально. Учимся оказывать первую медицинскую помощь.</w:t>
      </w:r>
    </w:p>
    <w:p w14:paraId="48C930D5"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Соблюдай правила дорожного движения. Детям от 5 лет.</w:t>
      </w:r>
    </w:p>
    <w:p w14:paraId="69632A81" w14:textId="77777777" w:rsidR="00DA09B6" w:rsidRPr="00402E6C" w:rsidRDefault="00DA09B6" w:rsidP="00DA09B6">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Дидактическая игра «Не играй с огнем!». Демонстрационный материал для занятий в группах детских садов и индивидуально.</w:t>
      </w:r>
    </w:p>
    <w:p w14:paraId="1C627760"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Дидактическая игра. Зуб Неболей-ка.</w:t>
      </w:r>
    </w:p>
    <w:p w14:paraId="088A4F8E"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Лото «Дорожные знаки».</w:t>
      </w:r>
    </w:p>
    <w:p w14:paraId="3D1ABE79"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02E6C">
        <w:rPr>
          <w:rFonts w:ascii="Times New Roman" w:hAnsi="Times New Roman" w:cs="Times New Roman"/>
          <w:sz w:val="24"/>
          <w:szCs w:val="24"/>
        </w:rPr>
        <w:t>Правила дорожного движения. Плакаты для детей.</w:t>
      </w:r>
    </w:p>
    <w:p w14:paraId="4609F129"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2E6C">
        <w:rPr>
          <w:rFonts w:ascii="Times New Roman" w:hAnsi="Times New Roman" w:cs="Times New Roman"/>
          <w:sz w:val="24"/>
          <w:szCs w:val="24"/>
        </w:rPr>
        <w:t>Безопасное поведение на природе. Дидактические карточки для ознакомления с окружающим миром.</w:t>
      </w:r>
    </w:p>
    <w:p w14:paraId="06759D7F"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293F58">
        <w:rPr>
          <w:rFonts w:ascii="Times New Roman" w:hAnsi="Times New Roman" w:cs="Times New Roman"/>
          <w:sz w:val="24"/>
          <w:szCs w:val="24"/>
        </w:rPr>
        <w:t>Элек</w:t>
      </w:r>
      <w:r>
        <w:rPr>
          <w:rFonts w:ascii="Times New Roman" w:hAnsi="Times New Roman" w:cs="Times New Roman"/>
          <w:sz w:val="24"/>
          <w:szCs w:val="24"/>
        </w:rPr>
        <w:t>тронные образовательные ресурсы:</w:t>
      </w:r>
    </w:p>
    <w:p w14:paraId="6927BE51"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видеофильм «</w:t>
      </w:r>
      <w:r w:rsidRPr="00402E6C">
        <w:rPr>
          <w:rFonts w:ascii="Times New Roman" w:hAnsi="Times New Roman" w:cs="Times New Roman"/>
          <w:sz w:val="24"/>
          <w:szCs w:val="24"/>
        </w:rPr>
        <w:t>Смешарики. Азбука безопасности</w:t>
      </w:r>
      <w:r>
        <w:rPr>
          <w:rFonts w:ascii="Times New Roman" w:hAnsi="Times New Roman" w:cs="Times New Roman"/>
          <w:sz w:val="24"/>
          <w:szCs w:val="24"/>
        </w:rPr>
        <w:t>»,</w:t>
      </w:r>
    </w:p>
    <w:p w14:paraId="34BD1792" w14:textId="77777777" w:rsidR="00DA09B6" w:rsidRPr="009C7D79"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презентации.</w:t>
      </w:r>
    </w:p>
    <w:p w14:paraId="49EB69A2" w14:textId="44335808" w:rsidR="00DA09B6" w:rsidRPr="00ED2CA0" w:rsidRDefault="00DA09B6" w:rsidP="00DA09B6">
      <w:pPr>
        <w:pStyle w:val="a4"/>
        <w:jc w:val="both"/>
        <w:rPr>
          <w:rFonts w:ascii="Times New Roman" w:hAnsi="Times New Roman" w:cs="Times New Roman"/>
          <w:b/>
          <w:sz w:val="24"/>
          <w:szCs w:val="24"/>
        </w:rPr>
      </w:pPr>
      <w:r>
        <w:rPr>
          <w:rFonts w:ascii="Times New Roman" w:hAnsi="Times New Roman" w:cs="Times New Roman"/>
          <w:sz w:val="24"/>
          <w:szCs w:val="24"/>
        </w:rPr>
        <w:t xml:space="preserve">5) </w:t>
      </w:r>
      <w:r w:rsidRPr="00C665AD">
        <w:rPr>
          <w:rFonts w:ascii="Times New Roman" w:hAnsi="Times New Roman" w:cs="Times New Roman"/>
          <w:iCs/>
          <w:sz w:val="24"/>
          <w:szCs w:val="24"/>
        </w:rPr>
        <w:t>технические средства обучения.</w:t>
      </w:r>
    </w:p>
    <w:p w14:paraId="674052E0" w14:textId="77777777" w:rsidR="00DA09B6" w:rsidRPr="00DA09B6" w:rsidRDefault="00DA09B6" w:rsidP="00DA09B6">
      <w:pPr>
        <w:pStyle w:val="a4"/>
        <w:ind w:firstLine="708"/>
        <w:jc w:val="both"/>
        <w:rPr>
          <w:rFonts w:ascii="Times New Roman" w:hAnsi="Times New Roman" w:cs="Times New Roman"/>
          <w:b/>
          <w:sz w:val="24"/>
          <w:szCs w:val="24"/>
        </w:rPr>
      </w:pPr>
      <w:r w:rsidRPr="00DA09B6">
        <w:rPr>
          <w:rFonts w:ascii="Times New Roman" w:hAnsi="Times New Roman" w:cs="Times New Roman"/>
          <w:b/>
          <w:sz w:val="24"/>
          <w:szCs w:val="24"/>
        </w:rPr>
        <w:t>3.2.1.</w:t>
      </w:r>
      <w:r w:rsidRPr="00DA09B6">
        <w:t xml:space="preserve"> </w:t>
      </w:r>
      <w:r w:rsidRPr="00DA09B6">
        <w:rPr>
          <w:rFonts w:ascii="Times New Roman" w:hAnsi="Times New Roman" w:cs="Times New Roman"/>
          <w:b/>
          <w:sz w:val="24"/>
          <w:szCs w:val="24"/>
        </w:rPr>
        <w:t xml:space="preserve">Рабочая программа </w:t>
      </w:r>
      <w:r>
        <w:rPr>
          <w:rFonts w:ascii="Times New Roman" w:hAnsi="Times New Roman" w:cs="Times New Roman"/>
          <w:b/>
          <w:sz w:val="24"/>
          <w:szCs w:val="24"/>
        </w:rPr>
        <w:t>по</w:t>
      </w:r>
      <w:r w:rsidRPr="00DA09B6">
        <w:rPr>
          <w:rFonts w:ascii="Times New Roman" w:hAnsi="Times New Roman" w:cs="Times New Roman"/>
          <w:b/>
          <w:sz w:val="24"/>
          <w:szCs w:val="24"/>
        </w:rPr>
        <w:t xml:space="preserve"> социально – коммуникативному развитию</w:t>
      </w:r>
      <w:r>
        <w:rPr>
          <w:rFonts w:ascii="Times New Roman" w:hAnsi="Times New Roman" w:cs="Times New Roman"/>
          <w:b/>
          <w:sz w:val="24"/>
          <w:szCs w:val="24"/>
        </w:rPr>
        <w:t xml:space="preserve"> </w:t>
      </w:r>
      <w:r w:rsidRPr="00DA09B6">
        <w:rPr>
          <w:rFonts w:ascii="Times New Roman" w:hAnsi="Times New Roman" w:cs="Times New Roman"/>
          <w:b/>
          <w:sz w:val="24"/>
          <w:szCs w:val="24"/>
        </w:rPr>
        <w:t>«Безопасность для малышей»</w:t>
      </w:r>
      <w:r>
        <w:rPr>
          <w:rFonts w:ascii="Times New Roman" w:hAnsi="Times New Roman" w:cs="Times New Roman"/>
          <w:b/>
          <w:sz w:val="24"/>
          <w:szCs w:val="24"/>
        </w:rPr>
        <w:t xml:space="preserve"> </w:t>
      </w:r>
      <w:r w:rsidRPr="00DA09B6">
        <w:rPr>
          <w:rFonts w:ascii="Times New Roman" w:hAnsi="Times New Roman" w:cs="Times New Roman"/>
          <w:b/>
          <w:sz w:val="24"/>
          <w:szCs w:val="24"/>
        </w:rPr>
        <w:t>для детей раннего возраста</w:t>
      </w:r>
      <w:r>
        <w:rPr>
          <w:rFonts w:ascii="Times New Roman" w:hAnsi="Times New Roman" w:cs="Times New Roman"/>
          <w:b/>
          <w:sz w:val="24"/>
          <w:szCs w:val="24"/>
        </w:rPr>
        <w:t xml:space="preserve"> </w:t>
      </w:r>
      <w:r w:rsidRPr="00DA09B6">
        <w:rPr>
          <w:rFonts w:ascii="Times New Roman" w:hAnsi="Times New Roman" w:cs="Times New Roman"/>
          <w:b/>
          <w:sz w:val="24"/>
          <w:szCs w:val="24"/>
        </w:rPr>
        <w:t>от 2 до 3 лет.</w:t>
      </w:r>
    </w:p>
    <w:p w14:paraId="29B85237" w14:textId="77777777" w:rsidR="00DA09B6" w:rsidRPr="00DA09B6" w:rsidRDefault="00DA09B6" w:rsidP="00DA09B6">
      <w:pPr>
        <w:pStyle w:val="a4"/>
        <w:jc w:val="both"/>
        <w:rPr>
          <w:rFonts w:ascii="Times New Roman" w:eastAsia="Times New Roman" w:hAnsi="Times New Roman" w:cs="Times New Roman"/>
          <w:sz w:val="24"/>
          <w:szCs w:val="24"/>
          <w:lang w:eastAsia="ru-RU"/>
        </w:rPr>
      </w:pPr>
      <w:r>
        <w:rPr>
          <w:rFonts w:ascii="Times New Roman" w:hAnsi="Times New Roman" w:cs="Times New Roman"/>
          <w:sz w:val="28"/>
          <w:szCs w:val="28"/>
          <w:lang w:eastAsia="ru-RU"/>
        </w:rPr>
        <w:t xml:space="preserve">• </w:t>
      </w:r>
      <w:r w:rsidRPr="00DA09B6">
        <w:rPr>
          <w:rFonts w:ascii="Times New Roman" w:hAnsi="Times New Roman" w:cs="Times New Roman"/>
          <w:sz w:val="24"/>
          <w:szCs w:val="24"/>
          <w:lang w:eastAsia="ru-RU"/>
        </w:rPr>
        <w:t>Методическая литература.</w:t>
      </w:r>
    </w:p>
    <w:p w14:paraId="1F36BE9B" w14:textId="77777777" w:rsidR="00DA09B6" w:rsidRDefault="00DA09B6" w:rsidP="00DA09B6">
      <w:pPr>
        <w:pStyle w:val="a4"/>
        <w:jc w:val="both"/>
        <w:rPr>
          <w:rFonts w:ascii="Times New Roman" w:hAnsi="Times New Roman" w:cs="Times New Roman"/>
          <w:b/>
          <w:sz w:val="24"/>
          <w:szCs w:val="24"/>
        </w:rPr>
      </w:pPr>
      <w:r w:rsidRPr="00E322BC">
        <w:rPr>
          <w:rFonts w:ascii="Times New Roman" w:eastAsia="Times New Roman" w:hAnsi="Times New Roman" w:cs="Times New Roman"/>
          <w:sz w:val="24"/>
          <w:szCs w:val="24"/>
          <w:lang w:eastAsia="ru-RU"/>
        </w:rPr>
        <w:t>1.</w:t>
      </w:r>
      <w:r>
        <w:rPr>
          <w:rFonts w:ascii="Times New Roman" w:eastAsia="Times New Roman" w:hAnsi="Times New Roman" w:cs="Times New Roman"/>
          <w:sz w:val="28"/>
          <w:szCs w:val="28"/>
          <w:lang w:eastAsia="ru-RU"/>
        </w:rPr>
        <w:t xml:space="preserve"> </w:t>
      </w:r>
      <w:r w:rsidRPr="00E26EC8">
        <w:rPr>
          <w:rFonts w:ascii="Times New Roman" w:hAnsi="Times New Roman" w:cs="Times New Roman"/>
          <w:sz w:val="24"/>
          <w:szCs w:val="24"/>
        </w:rPr>
        <w:t>Т.С.</w:t>
      </w:r>
      <w:r>
        <w:rPr>
          <w:rFonts w:ascii="Times New Roman" w:hAnsi="Times New Roman" w:cs="Times New Roman"/>
          <w:sz w:val="24"/>
          <w:szCs w:val="24"/>
        </w:rPr>
        <w:t xml:space="preserve"> </w:t>
      </w:r>
      <w:r w:rsidRPr="00E26EC8">
        <w:rPr>
          <w:rFonts w:ascii="Times New Roman" w:hAnsi="Times New Roman" w:cs="Times New Roman"/>
          <w:sz w:val="24"/>
          <w:szCs w:val="24"/>
        </w:rPr>
        <w:t>Комарова, М.Б.</w:t>
      </w:r>
      <w:r>
        <w:rPr>
          <w:rFonts w:ascii="Times New Roman" w:hAnsi="Times New Roman" w:cs="Times New Roman"/>
          <w:sz w:val="24"/>
          <w:szCs w:val="24"/>
        </w:rPr>
        <w:t xml:space="preserve"> </w:t>
      </w:r>
      <w:r w:rsidRPr="00E26EC8">
        <w:rPr>
          <w:rFonts w:ascii="Times New Roman" w:hAnsi="Times New Roman" w:cs="Times New Roman"/>
          <w:sz w:val="24"/>
          <w:szCs w:val="24"/>
        </w:rPr>
        <w:t>Зацепина. Интеграция в воспитательно – образовательной работе детского сада.</w:t>
      </w:r>
      <w:r>
        <w:rPr>
          <w:rFonts w:ascii="Times New Roman" w:hAnsi="Times New Roman" w:cs="Times New Roman"/>
          <w:b/>
          <w:sz w:val="24"/>
          <w:szCs w:val="24"/>
        </w:rPr>
        <w:t xml:space="preserve"> </w:t>
      </w:r>
      <w:r w:rsidRPr="00CB1450">
        <w:rPr>
          <w:rFonts w:ascii="Times New Roman" w:hAnsi="Times New Roman" w:cs="Times New Roman"/>
          <w:sz w:val="24"/>
          <w:szCs w:val="24"/>
        </w:rPr>
        <w:t>Для занятий с детьми 2 – 7 лет.</w:t>
      </w:r>
      <w:r w:rsidRPr="00E26EC8">
        <w:rPr>
          <w:rFonts w:ascii="Times New Roman" w:hAnsi="Times New Roman" w:cs="Times New Roman"/>
          <w:sz w:val="24"/>
          <w:szCs w:val="24"/>
        </w:rPr>
        <w:t xml:space="preserve"> </w:t>
      </w:r>
      <w:r>
        <w:rPr>
          <w:rFonts w:ascii="Times New Roman" w:hAnsi="Times New Roman" w:cs="Times New Roman"/>
          <w:sz w:val="24"/>
          <w:szCs w:val="24"/>
        </w:rPr>
        <w:t>– М.:</w:t>
      </w:r>
      <w:r w:rsidRPr="001623F5">
        <w:rPr>
          <w:rFonts w:ascii="Times New Roman" w:hAnsi="Times New Roman" w:cs="Times New Roman"/>
          <w:sz w:val="24"/>
          <w:szCs w:val="24"/>
        </w:rPr>
        <w:t xml:space="preserve"> «Мозаика – Синтез»</w:t>
      </w:r>
      <w:r>
        <w:rPr>
          <w:rFonts w:ascii="Times New Roman" w:hAnsi="Times New Roman" w:cs="Times New Roman"/>
          <w:sz w:val="24"/>
          <w:szCs w:val="24"/>
        </w:rPr>
        <w:t>.</w:t>
      </w:r>
      <w:r>
        <w:rPr>
          <w:rFonts w:ascii="Times New Roman" w:hAnsi="Times New Roman" w:cs="Times New Roman"/>
          <w:b/>
          <w:sz w:val="24"/>
          <w:szCs w:val="24"/>
        </w:rPr>
        <w:t xml:space="preserve"> </w:t>
      </w:r>
    </w:p>
    <w:p w14:paraId="123B03BF" w14:textId="77777777" w:rsidR="00DA09B6" w:rsidRDefault="00DA09B6" w:rsidP="00DA09B6">
      <w:pPr>
        <w:pStyle w:val="a4"/>
        <w:jc w:val="both"/>
        <w:rPr>
          <w:rFonts w:ascii="Times New Roman" w:hAnsi="Times New Roman" w:cs="Times New Roman"/>
          <w:sz w:val="24"/>
          <w:szCs w:val="24"/>
        </w:rPr>
      </w:pPr>
      <w:r w:rsidRPr="00E322BC">
        <w:rPr>
          <w:rFonts w:ascii="Times New Roman" w:hAnsi="Times New Roman" w:cs="Times New Roman"/>
          <w:sz w:val="24"/>
          <w:szCs w:val="24"/>
        </w:rPr>
        <w:t>2.</w:t>
      </w:r>
      <w:r>
        <w:rPr>
          <w:rFonts w:ascii="Times New Roman" w:hAnsi="Times New Roman" w:cs="Times New Roman"/>
          <w:sz w:val="24"/>
          <w:szCs w:val="24"/>
        </w:rPr>
        <w:t xml:space="preserve"> </w:t>
      </w:r>
      <w:r w:rsidRPr="004251FC">
        <w:rPr>
          <w:rFonts w:ascii="Times New Roman" w:hAnsi="Times New Roman" w:cs="Times New Roman"/>
          <w:sz w:val="24"/>
          <w:szCs w:val="24"/>
        </w:rPr>
        <w:t>Л.А.</w:t>
      </w:r>
      <w:r>
        <w:rPr>
          <w:rFonts w:ascii="Times New Roman" w:hAnsi="Times New Roman" w:cs="Times New Roman"/>
          <w:sz w:val="24"/>
          <w:szCs w:val="24"/>
        </w:rPr>
        <w:t xml:space="preserve"> </w:t>
      </w:r>
      <w:r w:rsidRPr="004251FC">
        <w:rPr>
          <w:rFonts w:ascii="Times New Roman" w:hAnsi="Times New Roman" w:cs="Times New Roman"/>
          <w:sz w:val="24"/>
          <w:szCs w:val="24"/>
        </w:rPr>
        <w:t>Венгер, Э.Г.</w:t>
      </w:r>
      <w:r>
        <w:rPr>
          <w:rFonts w:ascii="Times New Roman" w:hAnsi="Times New Roman" w:cs="Times New Roman"/>
          <w:sz w:val="24"/>
          <w:szCs w:val="24"/>
        </w:rPr>
        <w:t xml:space="preserve"> Пилюгина, Н</w:t>
      </w:r>
      <w:r w:rsidRPr="004251FC">
        <w:rPr>
          <w:rFonts w:ascii="Times New Roman" w:hAnsi="Times New Roman" w:cs="Times New Roman"/>
          <w:sz w:val="24"/>
          <w:szCs w:val="24"/>
        </w:rPr>
        <w:t>.Б.</w:t>
      </w:r>
      <w:r>
        <w:rPr>
          <w:rFonts w:ascii="Times New Roman" w:hAnsi="Times New Roman" w:cs="Times New Roman"/>
          <w:sz w:val="24"/>
          <w:szCs w:val="24"/>
        </w:rPr>
        <w:t xml:space="preserve"> </w:t>
      </w:r>
      <w:r w:rsidRPr="004251FC">
        <w:rPr>
          <w:rFonts w:ascii="Times New Roman" w:hAnsi="Times New Roman" w:cs="Times New Roman"/>
          <w:sz w:val="24"/>
          <w:szCs w:val="24"/>
        </w:rPr>
        <w:t>Венгер</w:t>
      </w:r>
      <w:r>
        <w:rPr>
          <w:rFonts w:ascii="Times New Roman" w:hAnsi="Times New Roman" w:cs="Times New Roman"/>
          <w:sz w:val="24"/>
          <w:szCs w:val="24"/>
        </w:rPr>
        <w:t>.</w:t>
      </w:r>
      <w:r w:rsidRPr="004251FC">
        <w:rPr>
          <w:rFonts w:ascii="Times New Roman" w:hAnsi="Times New Roman" w:cs="Times New Roman"/>
          <w:sz w:val="24"/>
          <w:szCs w:val="24"/>
        </w:rPr>
        <w:t xml:space="preserve"> Воспитание сенсорной культуры ребенка.</w:t>
      </w:r>
      <w:r>
        <w:rPr>
          <w:rFonts w:ascii="Times New Roman" w:hAnsi="Times New Roman" w:cs="Times New Roman"/>
          <w:sz w:val="24"/>
          <w:szCs w:val="24"/>
        </w:rPr>
        <w:t xml:space="preserve"> – М.: Просвещение.</w:t>
      </w:r>
    </w:p>
    <w:p w14:paraId="7D0B7C24" w14:textId="77777777" w:rsidR="00DA09B6" w:rsidRPr="000E6090"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0E6090">
        <w:rPr>
          <w:rFonts w:ascii="Times New Roman" w:hAnsi="Times New Roman" w:cs="Times New Roman"/>
          <w:sz w:val="24"/>
          <w:szCs w:val="24"/>
        </w:rPr>
        <w:t>Н.С. Голицына. ОБЖ для младших дошкольников. Система работы. – М.: Скрипторий.</w:t>
      </w:r>
    </w:p>
    <w:p w14:paraId="3CA67567"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0E6090">
        <w:rPr>
          <w:rFonts w:ascii="Times New Roman" w:hAnsi="Times New Roman" w:cs="Times New Roman"/>
          <w:sz w:val="24"/>
          <w:szCs w:val="24"/>
        </w:rPr>
        <w:t>Образовательное пространство ДОУ. Ребенок познает мир. Для младших дошкольников.</w:t>
      </w:r>
      <w:r>
        <w:rPr>
          <w:rFonts w:ascii="Times New Roman" w:hAnsi="Times New Roman" w:cs="Times New Roman"/>
          <w:sz w:val="24"/>
          <w:szCs w:val="24"/>
        </w:rPr>
        <w:t xml:space="preserve"> </w:t>
      </w:r>
      <w:r w:rsidRPr="00517974">
        <w:rPr>
          <w:rFonts w:ascii="Times New Roman" w:hAnsi="Times New Roman" w:cs="Times New Roman"/>
          <w:sz w:val="24"/>
          <w:szCs w:val="24"/>
        </w:rPr>
        <w:t>Игровые занятия по формированию представлений о себе.</w:t>
      </w:r>
      <w:r>
        <w:rPr>
          <w:rFonts w:ascii="Times New Roman" w:hAnsi="Times New Roman" w:cs="Times New Roman"/>
          <w:sz w:val="24"/>
          <w:szCs w:val="24"/>
        </w:rPr>
        <w:t xml:space="preserve"> </w:t>
      </w:r>
      <w:r w:rsidRPr="00517974">
        <w:rPr>
          <w:rFonts w:ascii="Times New Roman" w:hAnsi="Times New Roman" w:cs="Times New Roman"/>
          <w:sz w:val="24"/>
          <w:szCs w:val="24"/>
        </w:rPr>
        <w:t>Автор – составитель Т.В.</w:t>
      </w:r>
      <w:r>
        <w:rPr>
          <w:rFonts w:ascii="Times New Roman" w:hAnsi="Times New Roman" w:cs="Times New Roman"/>
          <w:sz w:val="24"/>
          <w:szCs w:val="24"/>
        </w:rPr>
        <w:t xml:space="preserve"> </w:t>
      </w:r>
      <w:r w:rsidRPr="00517974">
        <w:rPr>
          <w:rFonts w:ascii="Times New Roman" w:hAnsi="Times New Roman" w:cs="Times New Roman"/>
          <w:sz w:val="24"/>
          <w:szCs w:val="24"/>
        </w:rPr>
        <w:t>Смирнова.</w:t>
      </w:r>
      <w:r w:rsidRPr="000E6090">
        <w:rPr>
          <w:rFonts w:ascii="Times New Roman" w:hAnsi="Times New Roman" w:cs="Times New Roman"/>
          <w:sz w:val="24"/>
          <w:szCs w:val="24"/>
        </w:rPr>
        <w:t xml:space="preserve"> </w:t>
      </w:r>
      <w:r w:rsidRPr="0054003C">
        <w:rPr>
          <w:rFonts w:ascii="Times New Roman" w:hAnsi="Times New Roman" w:cs="Times New Roman"/>
          <w:sz w:val="24"/>
          <w:szCs w:val="24"/>
        </w:rPr>
        <w:t>- Волгоград</w:t>
      </w:r>
      <w:r>
        <w:rPr>
          <w:rFonts w:ascii="Times New Roman" w:hAnsi="Times New Roman" w:cs="Times New Roman"/>
          <w:sz w:val="24"/>
          <w:szCs w:val="24"/>
        </w:rPr>
        <w:t>: Учитель</w:t>
      </w:r>
      <w:r w:rsidRPr="0054003C">
        <w:rPr>
          <w:rFonts w:ascii="Times New Roman" w:hAnsi="Times New Roman" w:cs="Times New Roman"/>
          <w:sz w:val="24"/>
          <w:szCs w:val="24"/>
        </w:rPr>
        <w:t>.</w:t>
      </w:r>
    </w:p>
    <w:p w14:paraId="58F2C1DD"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0E6090">
        <w:rPr>
          <w:rFonts w:ascii="Times New Roman" w:hAnsi="Times New Roman" w:cs="Times New Roman"/>
          <w:sz w:val="24"/>
          <w:szCs w:val="24"/>
        </w:rPr>
        <w:t>Т.А. Шорыгина. Безопасные сказки. Беседы</w:t>
      </w:r>
      <w:r w:rsidRPr="00127852">
        <w:rPr>
          <w:rFonts w:ascii="Times New Roman" w:hAnsi="Times New Roman" w:cs="Times New Roman"/>
          <w:sz w:val="24"/>
          <w:szCs w:val="24"/>
        </w:rPr>
        <w:t xml:space="preserve"> с детьми о безопасном поведении дома и на улице.</w:t>
      </w:r>
      <w:r w:rsidRPr="000E6090">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 Творческий центр «Сфера».</w:t>
      </w:r>
    </w:p>
    <w:p w14:paraId="74042621"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0E6090">
        <w:rPr>
          <w:rFonts w:ascii="Times New Roman" w:hAnsi="Times New Roman" w:cs="Times New Roman"/>
          <w:sz w:val="24"/>
          <w:szCs w:val="24"/>
        </w:rPr>
        <w:t>К.Ю.</w:t>
      </w:r>
      <w:r>
        <w:rPr>
          <w:rFonts w:ascii="Times New Roman" w:hAnsi="Times New Roman" w:cs="Times New Roman"/>
          <w:sz w:val="24"/>
          <w:szCs w:val="24"/>
        </w:rPr>
        <w:t xml:space="preserve"> </w:t>
      </w:r>
      <w:r w:rsidRPr="000E6090">
        <w:rPr>
          <w:rFonts w:ascii="Times New Roman" w:hAnsi="Times New Roman" w:cs="Times New Roman"/>
          <w:sz w:val="24"/>
          <w:szCs w:val="24"/>
        </w:rPr>
        <w:t xml:space="preserve">Белая. Формирование основ безопасности у дошкольников. </w:t>
      </w:r>
      <w:r>
        <w:rPr>
          <w:rFonts w:ascii="Times New Roman" w:hAnsi="Times New Roman" w:cs="Times New Roman"/>
          <w:sz w:val="24"/>
          <w:szCs w:val="24"/>
        </w:rPr>
        <w:t xml:space="preserve">Для занятий с детьми 2 – 7 лет. </w:t>
      </w:r>
      <w:r w:rsidRPr="000E6090">
        <w:rPr>
          <w:rFonts w:ascii="Times New Roman" w:hAnsi="Times New Roman" w:cs="Times New Roman"/>
          <w:sz w:val="24"/>
          <w:szCs w:val="24"/>
        </w:rPr>
        <w:t>– М.: Мозаика-Синтез.</w:t>
      </w:r>
    </w:p>
    <w:p w14:paraId="5E37C0F0"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0E6090">
        <w:rPr>
          <w:rFonts w:ascii="Times New Roman" w:hAnsi="Times New Roman" w:cs="Times New Roman"/>
          <w:sz w:val="24"/>
          <w:szCs w:val="24"/>
        </w:rPr>
        <w:t>ФГОСДО: практика реализации. Формирование безопасного поведения в быту, социуме, природе. Тематическое планирование. Формы взаим</w:t>
      </w:r>
      <w:r>
        <w:rPr>
          <w:rFonts w:ascii="Times New Roman" w:hAnsi="Times New Roman" w:cs="Times New Roman"/>
          <w:sz w:val="24"/>
          <w:szCs w:val="24"/>
        </w:rPr>
        <w:t xml:space="preserve">одействия. Виды деятельности. </w:t>
      </w:r>
      <w:r w:rsidRPr="000E6090">
        <w:rPr>
          <w:rFonts w:ascii="Times New Roman" w:hAnsi="Times New Roman" w:cs="Times New Roman"/>
          <w:sz w:val="24"/>
          <w:szCs w:val="24"/>
        </w:rPr>
        <w:t>Волгоград: Учитель.</w:t>
      </w:r>
    </w:p>
    <w:p w14:paraId="1BF1A842"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54003C">
        <w:rPr>
          <w:rFonts w:ascii="Times New Roman" w:hAnsi="Times New Roman" w:cs="Times New Roman"/>
          <w:sz w:val="24"/>
          <w:szCs w:val="24"/>
        </w:rPr>
        <w:t xml:space="preserve">Богуславская З.М., Смирнова Е.О. Развивающие игры для детей младшего дошкольного возраста. – М.: Просвещение. </w:t>
      </w:r>
    </w:p>
    <w:p w14:paraId="20D0A320"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9. Губанова Н.Ф.  </w:t>
      </w:r>
      <w:r w:rsidRPr="001623F5">
        <w:rPr>
          <w:rFonts w:ascii="Times New Roman" w:hAnsi="Times New Roman" w:cs="Times New Roman"/>
          <w:sz w:val="24"/>
          <w:szCs w:val="24"/>
        </w:rPr>
        <w:t>Игров</w:t>
      </w:r>
      <w:r>
        <w:rPr>
          <w:rFonts w:ascii="Times New Roman" w:hAnsi="Times New Roman" w:cs="Times New Roman"/>
          <w:sz w:val="24"/>
          <w:szCs w:val="24"/>
        </w:rPr>
        <w:t xml:space="preserve">ая деятельность в детском саду. </w:t>
      </w:r>
      <w:r w:rsidRPr="001623F5">
        <w:rPr>
          <w:rFonts w:ascii="Times New Roman" w:hAnsi="Times New Roman" w:cs="Times New Roman"/>
          <w:sz w:val="24"/>
          <w:szCs w:val="24"/>
        </w:rPr>
        <w:t>Для занятий с детьми 2 - 7 лет.</w:t>
      </w:r>
      <w:r>
        <w:rPr>
          <w:rFonts w:ascii="Times New Roman" w:hAnsi="Times New Roman" w:cs="Times New Roman"/>
          <w:sz w:val="24"/>
          <w:szCs w:val="24"/>
        </w:rPr>
        <w:t xml:space="preserve"> – </w:t>
      </w:r>
      <w:r w:rsidRPr="001623F5">
        <w:rPr>
          <w:rFonts w:ascii="Times New Roman" w:hAnsi="Times New Roman" w:cs="Times New Roman"/>
          <w:sz w:val="24"/>
          <w:szCs w:val="24"/>
        </w:rPr>
        <w:t>Москва</w:t>
      </w:r>
      <w:r>
        <w:rPr>
          <w:rFonts w:ascii="Times New Roman" w:hAnsi="Times New Roman" w:cs="Times New Roman"/>
          <w:sz w:val="24"/>
          <w:szCs w:val="24"/>
        </w:rPr>
        <w:t>:</w:t>
      </w:r>
      <w:r w:rsidRPr="001623F5">
        <w:rPr>
          <w:rFonts w:ascii="Times New Roman" w:hAnsi="Times New Roman" w:cs="Times New Roman"/>
          <w:sz w:val="24"/>
          <w:szCs w:val="24"/>
        </w:rPr>
        <w:t xml:space="preserve"> «Мозаика </w:t>
      </w:r>
      <w:r>
        <w:rPr>
          <w:rFonts w:ascii="Times New Roman" w:hAnsi="Times New Roman" w:cs="Times New Roman"/>
          <w:sz w:val="24"/>
          <w:szCs w:val="24"/>
        </w:rPr>
        <w:t xml:space="preserve">0. </w:t>
      </w:r>
      <w:r w:rsidRPr="001623F5">
        <w:rPr>
          <w:rFonts w:ascii="Times New Roman" w:hAnsi="Times New Roman" w:cs="Times New Roman"/>
          <w:sz w:val="24"/>
          <w:szCs w:val="24"/>
        </w:rPr>
        <w:t>– Синтез»</w:t>
      </w:r>
      <w:r>
        <w:rPr>
          <w:rFonts w:ascii="Times New Roman" w:hAnsi="Times New Roman" w:cs="Times New Roman"/>
          <w:sz w:val="24"/>
          <w:szCs w:val="24"/>
        </w:rPr>
        <w:t>.</w:t>
      </w:r>
    </w:p>
    <w:p w14:paraId="7F0ED079"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10. </w:t>
      </w:r>
      <w:r w:rsidRPr="00E4354E">
        <w:rPr>
          <w:rFonts w:ascii="Times New Roman" w:hAnsi="Times New Roman" w:cs="Times New Roman"/>
          <w:sz w:val="24"/>
          <w:szCs w:val="24"/>
        </w:rPr>
        <w:t>О.В. Дыбина. Неизведанное рядом.</w:t>
      </w:r>
      <w:r>
        <w:rPr>
          <w:rFonts w:ascii="Times New Roman" w:hAnsi="Times New Roman" w:cs="Times New Roman"/>
          <w:b/>
          <w:sz w:val="24"/>
          <w:szCs w:val="24"/>
        </w:rPr>
        <w:t xml:space="preserve"> </w:t>
      </w:r>
      <w:r w:rsidRPr="00CE2DA5">
        <w:rPr>
          <w:rFonts w:ascii="Times New Roman" w:hAnsi="Times New Roman" w:cs="Times New Roman"/>
          <w:sz w:val="24"/>
          <w:szCs w:val="24"/>
        </w:rPr>
        <w:t>Опыты и эксперименты для дошкольников.</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М.:</w:t>
      </w:r>
      <w:r w:rsidRPr="00CE2DA5">
        <w:rPr>
          <w:rFonts w:ascii="Times New Roman" w:hAnsi="Times New Roman" w:cs="Times New Roman"/>
          <w:sz w:val="24"/>
          <w:szCs w:val="24"/>
        </w:rPr>
        <w:t xml:space="preserve"> «Творческий центр «Сфера»</w:t>
      </w:r>
      <w:r>
        <w:rPr>
          <w:rFonts w:ascii="Times New Roman" w:hAnsi="Times New Roman" w:cs="Times New Roman"/>
          <w:sz w:val="24"/>
          <w:szCs w:val="24"/>
        </w:rPr>
        <w:t>.</w:t>
      </w:r>
    </w:p>
    <w:p w14:paraId="7660A797" w14:textId="77777777" w:rsidR="00DA09B6" w:rsidRDefault="00DA09B6" w:rsidP="00DA09B6">
      <w:pPr>
        <w:pStyle w:val="a4"/>
        <w:jc w:val="both"/>
        <w:rPr>
          <w:rFonts w:ascii="Times New Roman" w:hAnsi="Times New Roman" w:cs="Times New Roman"/>
          <w:sz w:val="28"/>
          <w:szCs w:val="28"/>
          <w:lang w:eastAsia="ru-RU"/>
        </w:rPr>
      </w:pPr>
      <w:r>
        <w:rPr>
          <w:rFonts w:ascii="Times New Roman" w:hAnsi="Times New Roman" w:cs="Times New Roman"/>
          <w:sz w:val="24"/>
          <w:szCs w:val="24"/>
        </w:rPr>
        <w:t xml:space="preserve">• </w:t>
      </w:r>
      <w:r w:rsidRPr="00DA09B6">
        <w:rPr>
          <w:rFonts w:ascii="Times New Roman" w:hAnsi="Times New Roman" w:cs="Times New Roman"/>
          <w:sz w:val="24"/>
          <w:szCs w:val="24"/>
          <w:lang w:eastAsia="ru-RU"/>
        </w:rPr>
        <w:t>Наглядные пособия.</w:t>
      </w:r>
    </w:p>
    <w:p w14:paraId="750A52F3"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lang w:eastAsia="ru-RU"/>
        </w:rPr>
        <w:t xml:space="preserve">1. </w:t>
      </w:r>
      <w:r w:rsidRPr="00402E6C">
        <w:rPr>
          <w:rFonts w:ascii="Times New Roman" w:hAnsi="Times New Roman" w:cs="Times New Roman"/>
          <w:sz w:val="24"/>
          <w:szCs w:val="24"/>
        </w:rPr>
        <w:t>Светлана Вохринцева. Проект «Планета Земля». Безопасность. Дорожная безопасность.</w:t>
      </w:r>
    </w:p>
    <w:p w14:paraId="281D214D"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2. </w:t>
      </w:r>
      <w:r w:rsidRPr="00402E6C">
        <w:rPr>
          <w:rFonts w:ascii="Times New Roman" w:hAnsi="Times New Roman" w:cs="Times New Roman"/>
          <w:sz w:val="24"/>
          <w:szCs w:val="24"/>
        </w:rPr>
        <w:t>Светлана Вохринцева. Проект «Планета Земля». Безопасность. Стихийные явления природы.</w:t>
      </w:r>
    </w:p>
    <w:p w14:paraId="0093458B"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3. </w:t>
      </w:r>
      <w:r w:rsidRPr="00402E6C">
        <w:rPr>
          <w:rFonts w:ascii="Times New Roman" w:hAnsi="Times New Roman" w:cs="Times New Roman"/>
          <w:sz w:val="24"/>
          <w:szCs w:val="24"/>
        </w:rPr>
        <w:t>Светлана Вохринцева. Проект «Планета Земля». Безопасность. Пожарная безопасность.</w:t>
      </w:r>
    </w:p>
    <w:p w14:paraId="2CDF8C4F"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4. </w:t>
      </w:r>
      <w:r w:rsidRPr="00402E6C">
        <w:rPr>
          <w:rFonts w:ascii="Times New Roman" w:hAnsi="Times New Roman" w:cs="Times New Roman"/>
          <w:sz w:val="24"/>
          <w:szCs w:val="24"/>
        </w:rPr>
        <w:t>Светлана Вохринцева. Проект «Планета Земля». Безопасность. Стихийные явления природы - 1.</w:t>
      </w:r>
    </w:p>
    <w:p w14:paraId="17168FFD"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5. </w:t>
      </w:r>
      <w:r w:rsidRPr="00402E6C">
        <w:rPr>
          <w:rFonts w:ascii="Times New Roman" w:hAnsi="Times New Roman" w:cs="Times New Roman"/>
          <w:sz w:val="24"/>
          <w:szCs w:val="24"/>
        </w:rPr>
        <w:t>Пожарная безопасность. Беседы с ребёнком.</w:t>
      </w:r>
    </w:p>
    <w:p w14:paraId="579EA15B"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6. </w:t>
      </w:r>
      <w:r w:rsidRPr="00402E6C">
        <w:rPr>
          <w:rFonts w:ascii="Times New Roman" w:hAnsi="Times New Roman" w:cs="Times New Roman"/>
          <w:sz w:val="24"/>
          <w:szCs w:val="24"/>
        </w:rPr>
        <w:t>Демонстрационный материал. Азбука безопасности. На природе. Чрезвычайные ситуации в стихах и картинках.</w:t>
      </w:r>
    </w:p>
    <w:p w14:paraId="7BA10A57"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7. </w:t>
      </w:r>
      <w:r w:rsidRPr="00402E6C">
        <w:rPr>
          <w:rFonts w:ascii="Times New Roman" w:hAnsi="Times New Roman" w:cs="Times New Roman"/>
          <w:sz w:val="24"/>
          <w:szCs w:val="24"/>
        </w:rPr>
        <w:t>Демонстрационный материал. Азбука безопасности. Один в доме. Чрезвычайные ситуации в стихах и картинках.</w:t>
      </w:r>
    </w:p>
    <w:p w14:paraId="6C16B1E0"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8. </w:t>
      </w:r>
      <w:r w:rsidRPr="00402E6C">
        <w:rPr>
          <w:rFonts w:ascii="Times New Roman" w:hAnsi="Times New Roman" w:cs="Times New Roman"/>
          <w:sz w:val="24"/>
          <w:szCs w:val="24"/>
        </w:rPr>
        <w:t>ОБЖ. Безопасное общение. Беседы с ребёнком.</w:t>
      </w:r>
    </w:p>
    <w:p w14:paraId="3DB2CB65"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9. </w:t>
      </w:r>
      <w:r w:rsidRPr="00402E6C">
        <w:rPr>
          <w:rFonts w:ascii="Times New Roman" w:hAnsi="Times New Roman" w:cs="Times New Roman"/>
          <w:sz w:val="24"/>
          <w:szCs w:val="24"/>
        </w:rPr>
        <w:t xml:space="preserve">Береги здоровье. Демонстрационный материла для дома и детского сада. </w:t>
      </w:r>
    </w:p>
    <w:p w14:paraId="0F31C6A0" w14:textId="77777777" w:rsidR="00DA09B6" w:rsidRPr="00402E6C" w:rsidRDefault="00DA09B6" w:rsidP="00DA09B6">
      <w:pPr>
        <w:pStyle w:val="a4"/>
        <w:jc w:val="both"/>
        <w:rPr>
          <w:rFonts w:ascii="Times New Roman" w:hAnsi="Times New Roman" w:cs="Times New Roman"/>
          <w:b/>
          <w:sz w:val="24"/>
          <w:szCs w:val="24"/>
        </w:rPr>
      </w:pPr>
      <w:r>
        <w:rPr>
          <w:rFonts w:ascii="Times New Roman" w:hAnsi="Times New Roman" w:cs="Times New Roman"/>
          <w:sz w:val="24"/>
          <w:szCs w:val="24"/>
        </w:rPr>
        <w:t xml:space="preserve">10. </w:t>
      </w:r>
      <w:r w:rsidRPr="00402E6C">
        <w:rPr>
          <w:rFonts w:ascii="Times New Roman" w:hAnsi="Times New Roman" w:cs="Times New Roman"/>
          <w:sz w:val="24"/>
          <w:szCs w:val="24"/>
        </w:rPr>
        <w:t>Уроки безопасности. Демонстрационный материал «Если ты один дома» - методические рекомендации к набору карточек «Один дома»</w:t>
      </w:r>
    </w:p>
    <w:p w14:paraId="039D8EF1"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11. </w:t>
      </w:r>
      <w:r w:rsidRPr="00402E6C">
        <w:rPr>
          <w:rFonts w:ascii="Times New Roman" w:hAnsi="Times New Roman" w:cs="Times New Roman"/>
          <w:sz w:val="24"/>
          <w:szCs w:val="24"/>
        </w:rPr>
        <w:t xml:space="preserve">Уроки безопасности. Демонстрационный материал «Правила безопасности для детей» </w:t>
      </w:r>
      <w:r w:rsidRPr="00402E6C">
        <w:rPr>
          <w:rFonts w:ascii="Times New Roman" w:hAnsi="Times New Roman" w:cs="Times New Roman"/>
          <w:sz w:val="20"/>
          <w:szCs w:val="20"/>
        </w:rPr>
        <w:t xml:space="preserve">- </w:t>
      </w:r>
      <w:r w:rsidRPr="00402E6C">
        <w:rPr>
          <w:rFonts w:ascii="Times New Roman" w:hAnsi="Times New Roman" w:cs="Times New Roman"/>
          <w:sz w:val="24"/>
          <w:szCs w:val="24"/>
        </w:rPr>
        <w:t>методические рекомендации к набору карточек «Как избежать неприятностей»</w:t>
      </w:r>
    </w:p>
    <w:p w14:paraId="4E816A79"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12. </w:t>
      </w:r>
      <w:r w:rsidRPr="00402E6C">
        <w:rPr>
          <w:rFonts w:ascii="Times New Roman" w:hAnsi="Times New Roman" w:cs="Times New Roman"/>
          <w:sz w:val="24"/>
          <w:szCs w:val="24"/>
        </w:rPr>
        <w:t>Дидактическая игра «Если малыш поранился».</w:t>
      </w:r>
      <w:r>
        <w:rPr>
          <w:rFonts w:ascii="Times New Roman" w:hAnsi="Times New Roman" w:cs="Times New Roman"/>
          <w:sz w:val="24"/>
          <w:szCs w:val="24"/>
        </w:rPr>
        <w:t xml:space="preserve"> </w:t>
      </w:r>
      <w:r w:rsidRPr="00402E6C">
        <w:rPr>
          <w:rFonts w:ascii="Times New Roman" w:hAnsi="Times New Roman" w:cs="Times New Roman"/>
          <w:sz w:val="24"/>
          <w:szCs w:val="24"/>
        </w:rPr>
        <w:t>Демонстрационный материал для занятий в группах детских садов и индивидуально. Учимся оказывать первую медицинскую помощь.</w:t>
      </w:r>
    </w:p>
    <w:p w14:paraId="55DE8344" w14:textId="77777777" w:rsidR="00DA09B6" w:rsidRPr="00402E6C" w:rsidRDefault="00DA09B6" w:rsidP="00DA09B6">
      <w:pPr>
        <w:pStyle w:val="a4"/>
        <w:jc w:val="both"/>
        <w:rPr>
          <w:rFonts w:ascii="Times New Roman" w:hAnsi="Times New Roman" w:cs="Times New Roman"/>
          <w:b/>
          <w:sz w:val="24"/>
          <w:szCs w:val="24"/>
        </w:rPr>
      </w:pPr>
      <w:r>
        <w:rPr>
          <w:rFonts w:ascii="Times New Roman" w:hAnsi="Times New Roman" w:cs="Times New Roman"/>
          <w:sz w:val="24"/>
          <w:szCs w:val="24"/>
        </w:rPr>
        <w:t xml:space="preserve">13. </w:t>
      </w:r>
      <w:r w:rsidRPr="00402E6C">
        <w:rPr>
          <w:rFonts w:ascii="Times New Roman" w:hAnsi="Times New Roman" w:cs="Times New Roman"/>
          <w:sz w:val="24"/>
          <w:szCs w:val="24"/>
        </w:rPr>
        <w:t>Дидактическая игра «Не играй с огнем!». Демонстрационный материал для занятий в группах детских садов и индивидуально.</w:t>
      </w:r>
    </w:p>
    <w:p w14:paraId="545EA357"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14. </w:t>
      </w:r>
      <w:r w:rsidRPr="00402E6C">
        <w:rPr>
          <w:rFonts w:ascii="Times New Roman" w:hAnsi="Times New Roman" w:cs="Times New Roman"/>
          <w:sz w:val="24"/>
          <w:szCs w:val="24"/>
        </w:rPr>
        <w:t>Лото «Дорожные знаки».</w:t>
      </w:r>
    </w:p>
    <w:p w14:paraId="4DAD2010"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15. </w:t>
      </w:r>
      <w:r w:rsidRPr="00402E6C">
        <w:rPr>
          <w:rFonts w:ascii="Times New Roman" w:hAnsi="Times New Roman" w:cs="Times New Roman"/>
          <w:sz w:val="24"/>
          <w:szCs w:val="24"/>
        </w:rPr>
        <w:t>Правила дорожного движения. Плакаты для детей.</w:t>
      </w:r>
    </w:p>
    <w:p w14:paraId="05B3EF64" w14:textId="77777777" w:rsidR="00DA09B6" w:rsidRPr="00402E6C"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16. </w:t>
      </w:r>
      <w:r w:rsidRPr="00402E6C">
        <w:rPr>
          <w:rFonts w:ascii="Times New Roman" w:hAnsi="Times New Roman" w:cs="Times New Roman"/>
          <w:sz w:val="24"/>
          <w:szCs w:val="24"/>
        </w:rPr>
        <w:t>Безопасное поведение на природе. Дидактические карточки для ознакомления с окружающим миром.</w:t>
      </w:r>
    </w:p>
    <w:p w14:paraId="62F3802E" w14:textId="77777777" w:rsidR="00DA09B6" w:rsidRDefault="00DA09B6" w:rsidP="00DA09B6">
      <w:pPr>
        <w:pStyle w:val="a4"/>
        <w:jc w:val="both"/>
        <w:rPr>
          <w:rFonts w:ascii="Times New Roman" w:hAnsi="Times New Roman" w:cs="Times New Roman"/>
          <w:sz w:val="28"/>
          <w:szCs w:val="28"/>
          <w:lang w:eastAsia="ru-RU"/>
        </w:rPr>
      </w:pPr>
      <w:r>
        <w:rPr>
          <w:rFonts w:ascii="Times New Roman" w:hAnsi="Times New Roman" w:cs="Times New Roman"/>
          <w:b/>
          <w:sz w:val="24"/>
          <w:szCs w:val="24"/>
        </w:rPr>
        <w:t xml:space="preserve">• </w:t>
      </w:r>
      <w:r w:rsidRPr="00DA09B6">
        <w:rPr>
          <w:rFonts w:ascii="Times New Roman" w:hAnsi="Times New Roman" w:cs="Times New Roman"/>
          <w:sz w:val="24"/>
          <w:szCs w:val="24"/>
          <w:lang w:eastAsia="ru-RU"/>
        </w:rPr>
        <w:t>Электронные образовательные ресурсы.</w:t>
      </w:r>
    </w:p>
    <w:p w14:paraId="32894F09"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lang w:eastAsia="ru-RU"/>
        </w:rPr>
        <w:t xml:space="preserve">1. </w:t>
      </w:r>
      <w:r w:rsidRPr="00402E6C">
        <w:rPr>
          <w:rFonts w:ascii="Times New Roman" w:hAnsi="Times New Roman" w:cs="Times New Roman"/>
          <w:sz w:val="24"/>
          <w:szCs w:val="24"/>
        </w:rPr>
        <w:t>Видеофильм. Смешарики. Азбука безопасности.</w:t>
      </w:r>
    </w:p>
    <w:p w14:paraId="58A9DC71" w14:textId="77777777" w:rsidR="00DA09B6" w:rsidRPr="008D5BC3"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2. Презентация «Огонь».</w:t>
      </w:r>
    </w:p>
    <w:p w14:paraId="077AC288" w14:textId="77777777" w:rsidR="00DA09B6" w:rsidRDefault="00DA09B6" w:rsidP="00DA09B6">
      <w:pPr>
        <w:pStyle w:val="a4"/>
        <w:jc w:val="both"/>
        <w:rPr>
          <w:rFonts w:ascii="Times New Roman" w:hAnsi="Times New Roman" w:cs="Times New Roman"/>
          <w:sz w:val="24"/>
          <w:szCs w:val="24"/>
        </w:rPr>
      </w:pPr>
      <w:r>
        <w:rPr>
          <w:rFonts w:ascii="Times New Roman" w:hAnsi="Times New Roman" w:cs="Times New Roman"/>
          <w:sz w:val="24"/>
          <w:szCs w:val="24"/>
        </w:rPr>
        <w:t xml:space="preserve"> </w:t>
      </w:r>
    </w:p>
    <w:p w14:paraId="5B8A30EA" w14:textId="5D375F2F" w:rsidR="00762DCC" w:rsidRDefault="00762DCC" w:rsidP="00DC1962">
      <w:pPr>
        <w:pStyle w:val="a4"/>
        <w:jc w:val="center"/>
        <w:rPr>
          <w:rFonts w:ascii="Times New Roman" w:hAnsi="Times New Roman" w:cs="Times New Roman"/>
          <w:b/>
          <w:bCs/>
          <w:sz w:val="28"/>
          <w:szCs w:val="28"/>
        </w:rPr>
      </w:pPr>
      <w:r>
        <w:rPr>
          <w:rFonts w:ascii="Times New Roman" w:hAnsi="Times New Roman" w:cs="Times New Roman"/>
          <w:b/>
          <w:bCs/>
          <w:sz w:val="28"/>
          <w:szCs w:val="28"/>
        </w:rPr>
        <w:t xml:space="preserve">4. </w:t>
      </w:r>
      <w:r w:rsidR="00DC1962">
        <w:rPr>
          <w:rFonts w:ascii="Times New Roman" w:hAnsi="Times New Roman" w:cs="Times New Roman"/>
          <w:b/>
          <w:bCs/>
          <w:sz w:val="28"/>
          <w:szCs w:val="28"/>
        </w:rPr>
        <w:t>ДОПОЛНИТЕЛЬНЫЙ РАЗДЕЛ</w:t>
      </w:r>
      <w:r>
        <w:rPr>
          <w:rFonts w:ascii="Times New Roman" w:hAnsi="Times New Roman" w:cs="Times New Roman"/>
          <w:b/>
          <w:bCs/>
          <w:sz w:val="28"/>
          <w:szCs w:val="28"/>
        </w:rPr>
        <w:t>.</w:t>
      </w:r>
    </w:p>
    <w:p w14:paraId="615B4545" w14:textId="6B5E5922" w:rsidR="00762DCC" w:rsidRPr="00762DCC" w:rsidRDefault="00762DCC" w:rsidP="00762DCC">
      <w:pPr>
        <w:pStyle w:val="a4"/>
        <w:jc w:val="both"/>
        <w:rPr>
          <w:rFonts w:ascii="Times New Roman" w:hAnsi="Times New Roman" w:cs="Times New Roman"/>
          <w:b/>
          <w:bCs/>
          <w:sz w:val="28"/>
          <w:szCs w:val="28"/>
        </w:rPr>
      </w:pPr>
      <w:r>
        <w:rPr>
          <w:rFonts w:ascii="Times New Roman" w:hAnsi="Times New Roman" w:cs="Times New Roman"/>
          <w:b/>
          <w:bCs/>
          <w:sz w:val="28"/>
          <w:szCs w:val="28"/>
        </w:rPr>
        <w:t>4.1.</w:t>
      </w:r>
      <w:r w:rsidRPr="00762DCC">
        <w:t xml:space="preserve"> </w:t>
      </w:r>
      <w:r w:rsidRPr="00762DCC">
        <w:rPr>
          <w:rFonts w:ascii="Times New Roman" w:hAnsi="Times New Roman" w:cs="Times New Roman"/>
          <w:b/>
          <w:bCs/>
          <w:sz w:val="28"/>
          <w:szCs w:val="28"/>
        </w:rPr>
        <w:t>Возрастные и иные категории детей, на которых ориентирована Программа.</w:t>
      </w:r>
    </w:p>
    <w:p w14:paraId="5B8001C8" w14:textId="1D8E4C83" w:rsidR="00762DCC" w:rsidRPr="00762DCC" w:rsidRDefault="00762DCC" w:rsidP="00762DCC">
      <w:pPr>
        <w:pStyle w:val="a4"/>
        <w:jc w:val="both"/>
        <w:rPr>
          <w:rFonts w:ascii="Times New Roman" w:hAnsi="Times New Roman" w:cs="Times New Roman"/>
          <w:b/>
          <w:bCs/>
          <w:sz w:val="28"/>
          <w:szCs w:val="28"/>
        </w:rPr>
      </w:pPr>
      <w:r w:rsidRPr="00762DCC">
        <w:rPr>
          <w:rFonts w:ascii="Times New Roman" w:hAnsi="Times New Roman" w:cs="Times New Roman"/>
          <w:b/>
          <w:bCs/>
          <w:sz w:val="28"/>
          <w:szCs w:val="28"/>
        </w:rPr>
        <w:t>Краткая презентация Программы</w:t>
      </w:r>
      <w:r>
        <w:rPr>
          <w:rFonts w:ascii="Times New Roman" w:hAnsi="Times New Roman" w:cs="Times New Roman"/>
          <w:b/>
          <w:bCs/>
          <w:sz w:val="28"/>
          <w:szCs w:val="28"/>
        </w:rPr>
        <w:t>.</w:t>
      </w:r>
    </w:p>
    <w:p w14:paraId="42A488ED" w14:textId="4F66B11C" w:rsidR="00DC1962" w:rsidRPr="008D0AC6" w:rsidRDefault="00DC1962" w:rsidP="00DC1962">
      <w:pPr>
        <w:pStyle w:val="a4"/>
        <w:jc w:val="both"/>
        <w:rPr>
          <w:rFonts w:ascii="Times New Roman" w:hAnsi="Times New Roman" w:cs="Times New Roman"/>
          <w:sz w:val="24"/>
          <w:szCs w:val="24"/>
        </w:rPr>
      </w:pPr>
      <w:r>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w:t>
      </w:r>
      <w:r w:rsidRPr="00DC1962">
        <w:rPr>
          <w:rFonts w:ascii="Times New Roman" w:hAnsi="Times New Roman" w:cs="Times New Roman"/>
          <w:sz w:val="24"/>
          <w:szCs w:val="24"/>
        </w:rPr>
        <w:t>муниципального казенного дошкольного образовательного учреждения</w:t>
      </w:r>
      <w:r>
        <w:rPr>
          <w:rFonts w:ascii="Times New Roman" w:hAnsi="Times New Roman" w:cs="Times New Roman"/>
          <w:sz w:val="24"/>
          <w:szCs w:val="24"/>
        </w:rPr>
        <w:t xml:space="preserve"> </w:t>
      </w:r>
      <w:r w:rsidRPr="00DC1962">
        <w:rPr>
          <w:rFonts w:ascii="Times New Roman" w:hAnsi="Times New Roman" w:cs="Times New Roman"/>
          <w:sz w:val="24"/>
          <w:szCs w:val="24"/>
        </w:rPr>
        <w:t>«Детский сад № 18» города Кирова</w:t>
      </w:r>
      <w:r>
        <w:rPr>
          <w:rFonts w:ascii="Times New Roman" w:hAnsi="Times New Roman" w:cs="Times New Roman"/>
          <w:sz w:val="24"/>
          <w:szCs w:val="24"/>
        </w:rPr>
        <w:t xml:space="preserve"> </w:t>
      </w:r>
      <w:r w:rsidRPr="00DC1962">
        <w:rPr>
          <w:rFonts w:ascii="Times New Roman" w:hAnsi="Times New Roman" w:cs="Times New Roman"/>
          <w:spacing w:val="-1"/>
          <w:sz w:val="24"/>
          <w:szCs w:val="24"/>
        </w:rPr>
        <w:t>разработана авторским</w:t>
      </w:r>
      <w:r w:rsidRPr="00DC1962">
        <w:rPr>
          <w:rFonts w:ascii="Times New Roman" w:hAnsi="Times New Roman" w:cs="Times New Roman"/>
          <w:sz w:val="24"/>
          <w:szCs w:val="24"/>
        </w:rPr>
        <w:t xml:space="preserve"> </w:t>
      </w:r>
      <w:r w:rsidRPr="00DC1962">
        <w:rPr>
          <w:rFonts w:ascii="Times New Roman" w:hAnsi="Times New Roman" w:cs="Times New Roman"/>
          <w:spacing w:val="-1"/>
          <w:sz w:val="24"/>
          <w:szCs w:val="24"/>
        </w:rPr>
        <w:t xml:space="preserve">коллективом </w:t>
      </w:r>
      <w:r w:rsidRPr="00DC1962">
        <w:rPr>
          <w:rFonts w:ascii="Times New Roman" w:hAnsi="Times New Roman" w:cs="Times New Roman"/>
          <w:sz w:val="24"/>
          <w:szCs w:val="24"/>
        </w:rPr>
        <w:t>учреждения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на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основе</w:t>
      </w:r>
      <w:r w:rsidRPr="00DC1962">
        <w:rPr>
          <w:rFonts w:ascii="Times New Roman" w:hAnsi="Times New Roman" w:cs="Times New Roman"/>
          <w:spacing w:val="1"/>
          <w:sz w:val="24"/>
          <w:szCs w:val="24"/>
        </w:rPr>
        <w:t xml:space="preserve"> </w:t>
      </w:r>
      <w:r w:rsidRPr="008D0AC6">
        <w:rPr>
          <w:rFonts w:ascii="Times New Roman" w:hAnsi="Times New Roman" w:cs="Times New Roman"/>
          <w:sz w:val="24"/>
          <w:szCs w:val="24"/>
        </w:rPr>
        <w:t>Федеральн</w:t>
      </w:r>
      <w:r>
        <w:rPr>
          <w:rFonts w:ascii="Times New Roman" w:hAnsi="Times New Roman" w:cs="Times New Roman"/>
          <w:sz w:val="24"/>
          <w:szCs w:val="24"/>
        </w:rPr>
        <w:t>ого</w:t>
      </w:r>
      <w:r w:rsidRPr="008D0AC6">
        <w:rPr>
          <w:rFonts w:ascii="Times New Roman" w:hAnsi="Times New Roman" w:cs="Times New Roman"/>
          <w:sz w:val="24"/>
          <w:szCs w:val="24"/>
        </w:rPr>
        <w:t xml:space="preserve"> закон</w:t>
      </w:r>
      <w:r>
        <w:rPr>
          <w:rFonts w:ascii="Times New Roman" w:hAnsi="Times New Roman" w:cs="Times New Roman"/>
          <w:sz w:val="24"/>
          <w:szCs w:val="24"/>
        </w:rPr>
        <w:t>а</w:t>
      </w:r>
      <w:r w:rsidRPr="008D0AC6">
        <w:rPr>
          <w:rFonts w:ascii="Times New Roman" w:hAnsi="Times New Roman" w:cs="Times New Roman"/>
          <w:sz w:val="24"/>
          <w:szCs w:val="24"/>
        </w:rPr>
        <w:t xml:space="preserve"> от 29.12.2012г. № 273-ФЗ «Об образовании в Российской Федерации» (с изменениями и дополнениями)</w:t>
      </w:r>
      <w:r>
        <w:rPr>
          <w:rFonts w:ascii="Times New Roman" w:hAnsi="Times New Roman" w:cs="Times New Roman"/>
          <w:sz w:val="24"/>
          <w:szCs w:val="24"/>
        </w:rPr>
        <w:t xml:space="preserve">, </w:t>
      </w:r>
      <w:r w:rsidRPr="008D0AC6">
        <w:rPr>
          <w:rFonts w:ascii="Times New Roman" w:hAnsi="Times New Roman" w:cs="Times New Roman"/>
          <w:sz w:val="24"/>
          <w:szCs w:val="24"/>
        </w:rPr>
        <w:t xml:space="preserve"> Приказ</w:t>
      </w:r>
      <w:r>
        <w:rPr>
          <w:rFonts w:ascii="Times New Roman" w:hAnsi="Times New Roman" w:cs="Times New Roman"/>
          <w:sz w:val="24"/>
          <w:szCs w:val="24"/>
        </w:rPr>
        <w:t>а</w:t>
      </w:r>
      <w:r w:rsidRPr="008D0AC6">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стандарта дошкольного образования» (с изменениями и дополнениями)</w:t>
      </w:r>
      <w:r>
        <w:rPr>
          <w:rFonts w:ascii="Times New Roman" w:hAnsi="Times New Roman" w:cs="Times New Roman"/>
          <w:sz w:val="24"/>
          <w:szCs w:val="24"/>
        </w:rPr>
        <w:t xml:space="preserve"> и </w:t>
      </w:r>
      <w:r w:rsidRPr="008D0AC6">
        <w:rPr>
          <w:rFonts w:ascii="Times New Roman" w:hAnsi="Times New Roman" w:cs="Times New Roman"/>
          <w:sz w:val="24"/>
          <w:szCs w:val="24"/>
        </w:rPr>
        <w:t>Приказ</w:t>
      </w:r>
      <w:r>
        <w:rPr>
          <w:rFonts w:ascii="Times New Roman" w:hAnsi="Times New Roman" w:cs="Times New Roman"/>
          <w:sz w:val="24"/>
          <w:szCs w:val="24"/>
        </w:rPr>
        <w:t>а</w:t>
      </w:r>
      <w:r w:rsidRPr="008D0AC6">
        <w:rPr>
          <w:rFonts w:ascii="Times New Roman" w:hAnsi="Times New Roman" w:cs="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 </w:t>
      </w:r>
    </w:p>
    <w:p w14:paraId="6C4E5267" w14:textId="2DCACB7B"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Программа</w:t>
      </w:r>
      <w:r w:rsidRPr="00DC1962">
        <w:rPr>
          <w:rFonts w:ascii="Times New Roman" w:hAnsi="Times New Roman" w:cs="Times New Roman"/>
          <w:sz w:val="24"/>
          <w:szCs w:val="24"/>
        </w:rPr>
        <w:tab/>
        <w:t>позволяет</w:t>
      </w:r>
      <w:r w:rsidRPr="00DC1962">
        <w:rPr>
          <w:rFonts w:ascii="Times New Roman" w:hAnsi="Times New Roman" w:cs="Times New Roman"/>
          <w:sz w:val="24"/>
          <w:szCs w:val="24"/>
        </w:rPr>
        <w:tab/>
        <w:t>реализовать</w:t>
      </w:r>
      <w:r w:rsidRPr="00DC1962">
        <w:rPr>
          <w:rFonts w:ascii="Times New Roman" w:hAnsi="Times New Roman" w:cs="Times New Roman"/>
          <w:spacing w:val="20"/>
          <w:sz w:val="24"/>
          <w:szCs w:val="24"/>
        </w:rPr>
        <w:t xml:space="preserve"> </w:t>
      </w:r>
      <w:r w:rsidRPr="00DC1962">
        <w:rPr>
          <w:rFonts w:ascii="Times New Roman" w:hAnsi="Times New Roman" w:cs="Times New Roman"/>
          <w:sz w:val="24"/>
          <w:szCs w:val="24"/>
        </w:rPr>
        <w:t>основополагающи</w:t>
      </w:r>
      <w:r>
        <w:rPr>
          <w:rFonts w:ascii="Times New Roman" w:hAnsi="Times New Roman" w:cs="Times New Roman"/>
          <w:sz w:val="24"/>
          <w:szCs w:val="24"/>
        </w:rPr>
        <w:t>е</w:t>
      </w:r>
      <w:r w:rsidRPr="00DC1962">
        <w:rPr>
          <w:rFonts w:ascii="Times New Roman" w:hAnsi="Times New Roman" w:cs="Times New Roman"/>
          <w:spacing w:val="18"/>
          <w:sz w:val="24"/>
          <w:szCs w:val="24"/>
        </w:rPr>
        <w:t xml:space="preserve"> </w:t>
      </w:r>
      <w:r w:rsidRPr="00DC1962">
        <w:rPr>
          <w:rFonts w:ascii="Times New Roman" w:hAnsi="Times New Roman" w:cs="Times New Roman"/>
          <w:sz w:val="24"/>
          <w:szCs w:val="24"/>
        </w:rPr>
        <w:t>функций</w:t>
      </w:r>
      <w:r w:rsidRPr="00DC1962">
        <w:rPr>
          <w:rFonts w:ascii="Times New Roman" w:hAnsi="Times New Roman" w:cs="Times New Roman"/>
          <w:spacing w:val="18"/>
          <w:sz w:val="24"/>
          <w:szCs w:val="24"/>
        </w:rPr>
        <w:t xml:space="preserve"> </w:t>
      </w:r>
      <w:r w:rsidRPr="00DC1962">
        <w:rPr>
          <w:rFonts w:ascii="Times New Roman" w:hAnsi="Times New Roman" w:cs="Times New Roman"/>
          <w:sz w:val="24"/>
          <w:szCs w:val="24"/>
        </w:rPr>
        <w:t>дошкольного</w:t>
      </w:r>
      <w:r w:rsidRPr="00DC1962">
        <w:rPr>
          <w:rFonts w:ascii="Times New Roman" w:hAnsi="Times New Roman" w:cs="Times New Roman"/>
          <w:spacing w:val="22"/>
          <w:sz w:val="24"/>
          <w:szCs w:val="24"/>
        </w:rPr>
        <w:t xml:space="preserve"> </w:t>
      </w:r>
      <w:r w:rsidRPr="00DC1962">
        <w:rPr>
          <w:rFonts w:ascii="Times New Roman" w:hAnsi="Times New Roman" w:cs="Times New Roman"/>
          <w:sz w:val="24"/>
          <w:szCs w:val="24"/>
        </w:rPr>
        <w:t>уровня</w:t>
      </w:r>
      <w:r w:rsidRPr="00DC1962">
        <w:rPr>
          <w:rFonts w:ascii="Times New Roman" w:hAnsi="Times New Roman" w:cs="Times New Roman"/>
          <w:spacing w:val="-52"/>
          <w:sz w:val="24"/>
          <w:szCs w:val="24"/>
        </w:rPr>
        <w:t xml:space="preserve"> </w:t>
      </w:r>
      <w:r w:rsidRPr="00DC1962">
        <w:rPr>
          <w:rFonts w:ascii="Times New Roman" w:hAnsi="Times New Roman" w:cs="Times New Roman"/>
          <w:sz w:val="24"/>
          <w:szCs w:val="24"/>
        </w:rPr>
        <w:t>образования:</w:t>
      </w:r>
    </w:p>
    <w:p w14:paraId="13BC28B1" w14:textId="399464E1"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w:t>
      </w:r>
      <w:r>
        <w:rPr>
          <w:rFonts w:ascii="Times New Roman" w:hAnsi="Times New Roman" w:cs="Times New Roman"/>
          <w:sz w:val="24"/>
          <w:szCs w:val="24"/>
        </w:rPr>
        <w:t xml:space="preserve"> </w:t>
      </w:r>
      <w:r w:rsidRPr="00DC1962">
        <w:rPr>
          <w:rFonts w:ascii="Times New Roman" w:hAnsi="Times New Roman" w:cs="Times New Roman"/>
          <w:sz w:val="24"/>
          <w:szCs w:val="24"/>
        </w:rPr>
        <w:t>обучение</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воспитание</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ребёнка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дошкольного</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возраста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как</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гражданина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Российской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Федерации,</w:t>
      </w:r>
      <w:r w:rsidRPr="00DC1962">
        <w:rPr>
          <w:rFonts w:ascii="Times New Roman" w:hAnsi="Times New Roman" w:cs="Times New Roman"/>
          <w:spacing w:val="-52"/>
          <w:sz w:val="24"/>
          <w:szCs w:val="24"/>
        </w:rPr>
        <w:t xml:space="preserve"> </w:t>
      </w:r>
      <w:r w:rsidRPr="00DC1962">
        <w:rPr>
          <w:rFonts w:ascii="Times New Roman" w:hAnsi="Times New Roman" w:cs="Times New Roman"/>
          <w:sz w:val="24"/>
          <w:szCs w:val="24"/>
        </w:rPr>
        <w:t>формирование основ его гражданской и культурной идентичности</w:t>
      </w:r>
      <w:r>
        <w:rPr>
          <w:rFonts w:ascii="Times New Roman" w:hAnsi="Times New Roman" w:cs="Times New Roman"/>
          <w:sz w:val="24"/>
          <w:szCs w:val="24"/>
        </w:rPr>
        <w:t xml:space="preserve"> </w:t>
      </w:r>
      <w:r w:rsidRPr="00DC1962">
        <w:rPr>
          <w:rFonts w:ascii="Times New Roman" w:hAnsi="Times New Roman" w:cs="Times New Roman"/>
          <w:sz w:val="24"/>
          <w:szCs w:val="24"/>
        </w:rPr>
        <w:t>на соответствующем его возрасту</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содержании</w:t>
      </w:r>
      <w:r w:rsidRPr="00DC1962">
        <w:rPr>
          <w:rFonts w:ascii="Times New Roman" w:hAnsi="Times New Roman" w:cs="Times New Roman"/>
          <w:spacing w:val="2"/>
          <w:sz w:val="24"/>
          <w:szCs w:val="24"/>
        </w:rPr>
        <w:t xml:space="preserve"> </w:t>
      </w:r>
      <w:r w:rsidRPr="00DC1962">
        <w:rPr>
          <w:rFonts w:ascii="Times New Roman" w:hAnsi="Times New Roman" w:cs="Times New Roman"/>
          <w:sz w:val="24"/>
          <w:szCs w:val="24"/>
        </w:rPr>
        <w:t>доступными</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средствами;</w:t>
      </w:r>
    </w:p>
    <w:p w14:paraId="3471B7BD" w14:textId="006FD8AD"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-создание</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единого</w:t>
      </w:r>
      <w:r w:rsidRPr="00DC1962">
        <w:rPr>
          <w:rFonts w:ascii="Times New Roman" w:hAnsi="Times New Roman" w:cs="Times New Roman"/>
          <w:spacing w:val="-9"/>
          <w:sz w:val="24"/>
          <w:szCs w:val="24"/>
        </w:rPr>
        <w:t xml:space="preserve"> </w:t>
      </w:r>
      <w:r w:rsidRPr="00DC1962">
        <w:rPr>
          <w:rFonts w:ascii="Times New Roman" w:hAnsi="Times New Roman" w:cs="Times New Roman"/>
          <w:sz w:val="24"/>
          <w:szCs w:val="24"/>
        </w:rPr>
        <w:t>ядра</w:t>
      </w:r>
      <w:r w:rsidRPr="00DC1962">
        <w:rPr>
          <w:rFonts w:ascii="Times New Roman" w:hAnsi="Times New Roman" w:cs="Times New Roman"/>
          <w:spacing w:val="-3"/>
          <w:sz w:val="24"/>
          <w:szCs w:val="24"/>
        </w:rPr>
        <w:t xml:space="preserve"> </w:t>
      </w:r>
      <w:r w:rsidRPr="00DC1962">
        <w:rPr>
          <w:rFonts w:ascii="Times New Roman" w:hAnsi="Times New Roman" w:cs="Times New Roman"/>
          <w:sz w:val="24"/>
          <w:szCs w:val="24"/>
        </w:rPr>
        <w:t>содержания</w:t>
      </w:r>
      <w:r w:rsidRPr="00DC1962">
        <w:rPr>
          <w:rFonts w:ascii="Times New Roman" w:hAnsi="Times New Roman" w:cs="Times New Roman"/>
          <w:spacing w:val="-5"/>
          <w:sz w:val="24"/>
          <w:szCs w:val="24"/>
        </w:rPr>
        <w:t xml:space="preserve"> </w:t>
      </w:r>
      <w:r>
        <w:rPr>
          <w:rFonts w:ascii="Times New Roman" w:hAnsi="Times New Roman" w:cs="Times New Roman"/>
          <w:sz w:val="24"/>
          <w:szCs w:val="24"/>
        </w:rPr>
        <w:t>ДО</w:t>
      </w:r>
      <w:r w:rsidRPr="00DC1962">
        <w:rPr>
          <w:rFonts w:ascii="Times New Roman" w:hAnsi="Times New Roman" w:cs="Times New Roman"/>
          <w:sz w:val="24"/>
          <w:szCs w:val="24"/>
        </w:rPr>
        <w:t>,</w:t>
      </w:r>
      <w:r w:rsidRPr="00DC1962">
        <w:rPr>
          <w:rFonts w:ascii="Times New Roman" w:hAnsi="Times New Roman" w:cs="Times New Roman"/>
          <w:spacing w:val="3"/>
          <w:sz w:val="24"/>
          <w:szCs w:val="24"/>
        </w:rPr>
        <w:t xml:space="preserve"> </w:t>
      </w:r>
      <w:r w:rsidRPr="00DC1962">
        <w:rPr>
          <w:rFonts w:ascii="Times New Roman" w:hAnsi="Times New Roman" w:cs="Times New Roman"/>
          <w:sz w:val="24"/>
          <w:szCs w:val="24"/>
        </w:rPr>
        <w:t>ориентированного</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на</w:t>
      </w:r>
      <w:r w:rsidRPr="00DC1962">
        <w:rPr>
          <w:rFonts w:ascii="Times New Roman" w:hAnsi="Times New Roman" w:cs="Times New Roman"/>
          <w:spacing w:val="-52"/>
          <w:sz w:val="24"/>
          <w:szCs w:val="24"/>
        </w:rPr>
        <w:t xml:space="preserve"> </w:t>
      </w:r>
      <w:r w:rsidRPr="00DC1962">
        <w:rPr>
          <w:rFonts w:ascii="Times New Roman" w:hAnsi="Times New Roman" w:cs="Times New Roman"/>
          <w:sz w:val="24"/>
          <w:szCs w:val="24"/>
        </w:rPr>
        <w:t>приобщение</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детей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к</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традиционным</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духовно-нравственным</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социокультурным</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ценностям</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российского</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народа,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воспитание</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подрастающего</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поколения</w:t>
      </w:r>
      <w:r>
        <w:rPr>
          <w:rFonts w:ascii="Times New Roman" w:hAnsi="Times New Roman" w:cs="Times New Roman"/>
          <w:sz w:val="24"/>
          <w:szCs w:val="24"/>
        </w:rPr>
        <w:t xml:space="preserve"> </w:t>
      </w:r>
      <w:r w:rsidRPr="00DC1962">
        <w:rPr>
          <w:rFonts w:ascii="Times New Roman" w:hAnsi="Times New Roman" w:cs="Times New Roman"/>
          <w:sz w:val="24"/>
          <w:szCs w:val="24"/>
        </w:rPr>
        <w:t>как</w:t>
      </w:r>
      <w:r w:rsidRPr="00DC1962">
        <w:rPr>
          <w:rFonts w:ascii="Times New Roman" w:hAnsi="Times New Roman" w:cs="Times New Roman"/>
          <w:spacing w:val="-12"/>
          <w:sz w:val="24"/>
          <w:szCs w:val="24"/>
        </w:rPr>
        <w:t xml:space="preserve"> </w:t>
      </w:r>
      <w:r w:rsidRPr="00DC1962">
        <w:rPr>
          <w:rFonts w:ascii="Times New Roman" w:hAnsi="Times New Roman" w:cs="Times New Roman"/>
          <w:sz w:val="24"/>
          <w:szCs w:val="24"/>
        </w:rPr>
        <w:t>знающего</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4"/>
          <w:sz w:val="24"/>
          <w:szCs w:val="24"/>
        </w:rPr>
        <w:t xml:space="preserve"> </w:t>
      </w:r>
      <w:r w:rsidRPr="00DC1962">
        <w:rPr>
          <w:rFonts w:ascii="Times New Roman" w:hAnsi="Times New Roman" w:cs="Times New Roman"/>
          <w:sz w:val="24"/>
          <w:szCs w:val="24"/>
        </w:rPr>
        <w:t>уважающего</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историю</w:t>
      </w:r>
      <w:r w:rsidRPr="00DC1962">
        <w:rPr>
          <w:rFonts w:ascii="Times New Roman" w:hAnsi="Times New Roman" w:cs="Times New Roman"/>
          <w:spacing w:val="-53"/>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1"/>
          <w:sz w:val="24"/>
          <w:szCs w:val="24"/>
        </w:rPr>
        <w:t xml:space="preserve"> </w:t>
      </w:r>
      <w:r w:rsidRPr="00DC1962">
        <w:rPr>
          <w:rFonts w:ascii="Times New Roman" w:hAnsi="Times New Roman" w:cs="Times New Roman"/>
          <w:sz w:val="24"/>
          <w:szCs w:val="24"/>
        </w:rPr>
        <w:t>культуру</w:t>
      </w:r>
      <w:r w:rsidRPr="00DC1962">
        <w:rPr>
          <w:rFonts w:ascii="Times New Roman" w:hAnsi="Times New Roman" w:cs="Times New Roman"/>
          <w:spacing w:val="-2"/>
          <w:sz w:val="24"/>
          <w:szCs w:val="24"/>
        </w:rPr>
        <w:t xml:space="preserve"> </w:t>
      </w:r>
      <w:r w:rsidRPr="00DC1962">
        <w:rPr>
          <w:rFonts w:ascii="Times New Roman" w:hAnsi="Times New Roman" w:cs="Times New Roman"/>
          <w:sz w:val="24"/>
          <w:szCs w:val="24"/>
        </w:rPr>
        <w:t>своей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семьи,</w:t>
      </w:r>
      <w:r w:rsidRPr="00DC1962">
        <w:rPr>
          <w:rFonts w:ascii="Times New Roman" w:hAnsi="Times New Roman" w:cs="Times New Roman"/>
          <w:spacing w:val="-5"/>
          <w:sz w:val="24"/>
          <w:szCs w:val="24"/>
        </w:rPr>
        <w:t xml:space="preserve"> </w:t>
      </w:r>
      <w:r w:rsidRPr="00DC1962">
        <w:rPr>
          <w:rFonts w:ascii="Times New Roman" w:hAnsi="Times New Roman" w:cs="Times New Roman"/>
          <w:sz w:val="24"/>
          <w:szCs w:val="24"/>
        </w:rPr>
        <w:t>большой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3"/>
          <w:sz w:val="24"/>
          <w:szCs w:val="24"/>
        </w:rPr>
        <w:t xml:space="preserve"> </w:t>
      </w:r>
      <w:r w:rsidRPr="00DC1962">
        <w:rPr>
          <w:rFonts w:ascii="Times New Roman" w:hAnsi="Times New Roman" w:cs="Times New Roman"/>
          <w:sz w:val="24"/>
          <w:szCs w:val="24"/>
        </w:rPr>
        <w:t>малой</w:t>
      </w:r>
      <w:r w:rsidRPr="00DC1962">
        <w:rPr>
          <w:rFonts w:ascii="Times New Roman" w:hAnsi="Times New Roman" w:cs="Times New Roman"/>
          <w:spacing w:val="9"/>
          <w:sz w:val="24"/>
          <w:szCs w:val="24"/>
        </w:rPr>
        <w:t xml:space="preserve"> </w:t>
      </w:r>
      <w:r w:rsidRPr="00DC1962">
        <w:rPr>
          <w:rFonts w:ascii="Times New Roman" w:hAnsi="Times New Roman" w:cs="Times New Roman"/>
          <w:sz w:val="24"/>
          <w:szCs w:val="24"/>
        </w:rPr>
        <w:t>Родины;</w:t>
      </w:r>
    </w:p>
    <w:p w14:paraId="09A2924C" w14:textId="77777777"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-создание единого федерального образовательного пространства воспитания и</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обучения детей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от</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рождения до поступления в общеобразовательную организацию, обеспечивающего ребёнку и его</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родителям (законным представителям)</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равные, качественные условия ДО, вне зависимости от места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проживания.</w:t>
      </w:r>
    </w:p>
    <w:p w14:paraId="78E420FA" w14:textId="77777777" w:rsidR="006052A3" w:rsidRDefault="00DC1962" w:rsidP="00DC1962">
      <w:pPr>
        <w:pStyle w:val="a4"/>
        <w:jc w:val="both"/>
        <w:rPr>
          <w:rFonts w:ascii="Times New Roman" w:hAnsi="Times New Roman" w:cs="Times New Roman"/>
          <w:spacing w:val="1"/>
          <w:sz w:val="24"/>
          <w:szCs w:val="24"/>
        </w:rPr>
      </w:pPr>
      <w:r w:rsidRPr="00DC1962">
        <w:rPr>
          <w:rFonts w:ascii="Times New Roman" w:hAnsi="Times New Roman" w:cs="Times New Roman"/>
          <w:spacing w:val="-1"/>
          <w:sz w:val="24"/>
          <w:szCs w:val="24"/>
        </w:rPr>
        <w:t>Целью</w:t>
      </w:r>
      <w:r w:rsidRPr="00DC1962">
        <w:rPr>
          <w:rFonts w:ascii="Times New Roman" w:hAnsi="Times New Roman" w:cs="Times New Roman"/>
          <w:spacing w:val="-12"/>
          <w:sz w:val="24"/>
          <w:szCs w:val="24"/>
        </w:rPr>
        <w:t xml:space="preserve"> </w:t>
      </w:r>
      <w:r w:rsidRPr="00DC1962">
        <w:rPr>
          <w:rFonts w:ascii="Times New Roman" w:hAnsi="Times New Roman" w:cs="Times New Roman"/>
          <w:spacing w:val="-1"/>
          <w:sz w:val="24"/>
          <w:szCs w:val="24"/>
        </w:rPr>
        <w:t>Программы</w:t>
      </w:r>
      <w:r w:rsidRPr="00DC1962">
        <w:rPr>
          <w:rFonts w:ascii="Times New Roman" w:hAnsi="Times New Roman" w:cs="Times New Roman"/>
          <w:spacing w:val="-10"/>
          <w:sz w:val="24"/>
          <w:szCs w:val="24"/>
        </w:rPr>
        <w:t xml:space="preserve"> </w:t>
      </w:r>
      <w:r w:rsidRPr="00DC1962">
        <w:rPr>
          <w:rFonts w:ascii="Times New Roman" w:hAnsi="Times New Roman" w:cs="Times New Roman"/>
          <w:spacing w:val="-1"/>
          <w:sz w:val="24"/>
          <w:szCs w:val="24"/>
        </w:rPr>
        <w:t>является</w:t>
      </w:r>
      <w:r w:rsidRPr="00DC1962">
        <w:rPr>
          <w:rFonts w:ascii="Times New Roman" w:hAnsi="Times New Roman" w:cs="Times New Roman"/>
          <w:spacing w:val="-12"/>
          <w:sz w:val="24"/>
          <w:szCs w:val="24"/>
        </w:rPr>
        <w:t xml:space="preserve"> </w:t>
      </w:r>
      <w:r w:rsidRPr="00DC1962">
        <w:rPr>
          <w:rFonts w:ascii="Times New Roman" w:hAnsi="Times New Roman" w:cs="Times New Roman"/>
          <w:spacing w:val="-1"/>
          <w:sz w:val="24"/>
          <w:szCs w:val="24"/>
        </w:rPr>
        <w:t>разностороннее</w:t>
      </w:r>
      <w:r w:rsidRPr="00DC1962">
        <w:rPr>
          <w:rFonts w:ascii="Times New Roman" w:hAnsi="Times New Roman" w:cs="Times New Roman"/>
          <w:spacing w:val="-16"/>
          <w:sz w:val="24"/>
          <w:szCs w:val="24"/>
        </w:rPr>
        <w:t xml:space="preserve"> </w:t>
      </w:r>
      <w:r w:rsidRPr="00DC1962">
        <w:rPr>
          <w:rFonts w:ascii="Times New Roman" w:hAnsi="Times New Roman" w:cs="Times New Roman"/>
          <w:sz w:val="24"/>
          <w:szCs w:val="24"/>
        </w:rPr>
        <w:t>развитие</w:t>
      </w:r>
      <w:r w:rsidRPr="00DC1962">
        <w:rPr>
          <w:rFonts w:ascii="Times New Roman" w:hAnsi="Times New Roman" w:cs="Times New Roman"/>
          <w:spacing w:val="-17"/>
          <w:sz w:val="24"/>
          <w:szCs w:val="24"/>
        </w:rPr>
        <w:t xml:space="preserve"> </w:t>
      </w:r>
      <w:r w:rsidRPr="00DC1962">
        <w:rPr>
          <w:rFonts w:ascii="Times New Roman" w:hAnsi="Times New Roman" w:cs="Times New Roman"/>
          <w:sz w:val="24"/>
          <w:szCs w:val="24"/>
        </w:rPr>
        <w:t>ребёнка</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в</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период</w:t>
      </w:r>
      <w:r w:rsidRPr="00DC1962">
        <w:rPr>
          <w:rFonts w:ascii="Times New Roman" w:hAnsi="Times New Roman" w:cs="Times New Roman"/>
          <w:spacing w:val="-12"/>
          <w:sz w:val="24"/>
          <w:szCs w:val="24"/>
        </w:rPr>
        <w:t xml:space="preserve"> </w:t>
      </w:r>
      <w:r w:rsidRPr="00DC1962">
        <w:rPr>
          <w:rFonts w:ascii="Times New Roman" w:hAnsi="Times New Roman" w:cs="Times New Roman"/>
          <w:sz w:val="24"/>
          <w:szCs w:val="24"/>
        </w:rPr>
        <w:t>дошкольного</w:t>
      </w:r>
      <w:r w:rsidRPr="00DC1962">
        <w:rPr>
          <w:rFonts w:ascii="Times New Roman" w:hAnsi="Times New Roman" w:cs="Times New Roman"/>
          <w:spacing w:val="-15"/>
          <w:sz w:val="24"/>
          <w:szCs w:val="24"/>
        </w:rPr>
        <w:t xml:space="preserve"> </w:t>
      </w:r>
      <w:r w:rsidRPr="00DC1962">
        <w:rPr>
          <w:rFonts w:ascii="Times New Roman" w:hAnsi="Times New Roman" w:cs="Times New Roman"/>
          <w:sz w:val="24"/>
          <w:szCs w:val="24"/>
        </w:rPr>
        <w:t>детства</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с</w:t>
      </w:r>
      <w:r w:rsidRPr="00DC1962">
        <w:rPr>
          <w:rFonts w:ascii="Times New Roman" w:hAnsi="Times New Roman" w:cs="Times New Roman"/>
          <w:spacing w:val="-13"/>
          <w:sz w:val="24"/>
          <w:szCs w:val="24"/>
        </w:rPr>
        <w:t xml:space="preserve"> </w:t>
      </w:r>
      <w:r w:rsidRPr="00DC1962">
        <w:rPr>
          <w:rFonts w:ascii="Times New Roman" w:hAnsi="Times New Roman" w:cs="Times New Roman"/>
          <w:sz w:val="24"/>
          <w:szCs w:val="24"/>
        </w:rPr>
        <w:t>учётом</w:t>
      </w:r>
      <w:r w:rsidRPr="00DC1962">
        <w:rPr>
          <w:rFonts w:ascii="Times New Roman" w:hAnsi="Times New Roman" w:cs="Times New Roman"/>
          <w:spacing w:val="-52"/>
          <w:sz w:val="24"/>
          <w:szCs w:val="24"/>
        </w:rPr>
        <w:t xml:space="preserve"> </w:t>
      </w:r>
      <w:r w:rsidRPr="00DC1962">
        <w:rPr>
          <w:rFonts w:ascii="Times New Roman" w:hAnsi="Times New Roman" w:cs="Times New Roman"/>
          <w:sz w:val="24"/>
          <w:szCs w:val="24"/>
        </w:rPr>
        <w:t>возрастных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индивидуальных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особенностей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на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основе</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духовно- нравственных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ценностей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российского</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народа,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исторических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национально-культурных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традиций.</w:t>
      </w:r>
      <w:r w:rsidRPr="00DC1962">
        <w:rPr>
          <w:rFonts w:ascii="Times New Roman" w:hAnsi="Times New Roman" w:cs="Times New Roman"/>
          <w:spacing w:val="1"/>
          <w:sz w:val="24"/>
          <w:szCs w:val="24"/>
        </w:rPr>
        <w:t xml:space="preserve"> </w:t>
      </w:r>
    </w:p>
    <w:p w14:paraId="3CD32FC6" w14:textId="6C57A1B9"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На</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основе Программы</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детского</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сада</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строится</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образовательный</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процесс</w:t>
      </w:r>
      <w:r w:rsidRPr="00DC1962">
        <w:rPr>
          <w:rFonts w:ascii="Times New Roman" w:hAnsi="Times New Roman" w:cs="Times New Roman"/>
          <w:spacing w:val="42"/>
          <w:sz w:val="24"/>
          <w:szCs w:val="24"/>
        </w:rPr>
        <w:t xml:space="preserve"> </w:t>
      </w:r>
      <w:r w:rsidRPr="00DC1962">
        <w:rPr>
          <w:rFonts w:ascii="Times New Roman" w:hAnsi="Times New Roman" w:cs="Times New Roman"/>
          <w:sz w:val="24"/>
          <w:szCs w:val="24"/>
        </w:rPr>
        <w:t>для</w:t>
      </w:r>
      <w:r w:rsidRPr="00DC1962">
        <w:rPr>
          <w:rFonts w:ascii="Times New Roman" w:hAnsi="Times New Roman" w:cs="Times New Roman"/>
          <w:spacing w:val="-7"/>
          <w:sz w:val="24"/>
          <w:szCs w:val="24"/>
        </w:rPr>
        <w:t xml:space="preserve"> </w:t>
      </w:r>
      <w:r w:rsidRPr="00DC1962">
        <w:rPr>
          <w:rFonts w:ascii="Times New Roman" w:hAnsi="Times New Roman" w:cs="Times New Roman"/>
          <w:sz w:val="24"/>
          <w:szCs w:val="24"/>
        </w:rPr>
        <w:t>детей</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дошкольного</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возраста</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(2-7</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лет)</w:t>
      </w:r>
      <w:r w:rsidRPr="00DC1962">
        <w:rPr>
          <w:rFonts w:ascii="Times New Roman" w:hAnsi="Times New Roman" w:cs="Times New Roman"/>
          <w:spacing w:val="-9"/>
          <w:sz w:val="24"/>
          <w:szCs w:val="24"/>
        </w:rPr>
        <w:t xml:space="preserve"> </w:t>
      </w:r>
      <w:r w:rsidRPr="00DC1962">
        <w:rPr>
          <w:rFonts w:ascii="Times New Roman" w:hAnsi="Times New Roman" w:cs="Times New Roman"/>
          <w:sz w:val="24"/>
          <w:szCs w:val="24"/>
        </w:rPr>
        <w:t>в</w:t>
      </w:r>
      <w:r w:rsidRPr="00DC1962">
        <w:rPr>
          <w:rFonts w:ascii="Times New Roman" w:hAnsi="Times New Roman" w:cs="Times New Roman"/>
          <w:spacing w:val="-13"/>
          <w:sz w:val="24"/>
          <w:szCs w:val="24"/>
        </w:rPr>
        <w:t xml:space="preserve"> </w:t>
      </w:r>
      <w:r w:rsidRPr="00DC1962">
        <w:rPr>
          <w:rFonts w:ascii="Times New Roman" w:hAnsi="Times New Roman" w:cs="Times New Roman"/>
          <w:sz w:val="24"/>
          <w:szCs w:val="24"/>
        </w:rPr>
        <w:t>группах</w:t>
      </w:r>
      <w:r w:rsidRPr="00DC1962">
        <w:rPr>
          <w:rFonts w:ascii="Times New Roman" w:hAnsi="Times New Roman" w:cs="Times New Roman"/>
          <w:spacing w:val="-53"/>
          <w:sz w:val="24"/>
          <w:szCs w:val="24"/>
        </w:rPr>
        <w:t xml:space="preserve"> </w:t>
      </w:r>
      <w:r w:rsidRPr="00DC1962">
        <w:rPr>
          <w:rFonts w:ascii="Times New Roman" w:hAnsi="Times New Roman" w:cs="Times New Roman"/>
          <w:sz w:val="24"/>
          <w:szCs w:val="24"/>
        </w:rPr>
        <w:t>общеразвивающей</w:t>
      </w:r>
      <w:r w:rsidRPr="00DC1962">
        <w:rPr>
          <w:rFonts w:ascii="Times New Roman" w:hAnsi="Times New Roman" w:cs="Times New Roman"/>
          <w:spacing w:val="5"/>
          <w:sz w:val="24"/>
          <w:szCs w:val="24"/>
        </w:rPr>
        <w:t xml:space="preserve"> </w:t>
      </w:r>
      <w:r w:rsidRPr="00DC1962">
        <w:rPr>
          <w:rFonts w:ascii="Times New Roman" w:hAnsi="Times New Roman" w:cs="Times New Roman"/>
          <w:sz w:val="24"/>
          <w:szCs w:val="24"/>
        </w:rPr>
        <w:t>направленности.</w:t>
      </w:r>
    </w:p>
    <w:p w14:paraId="2FDE5D88" w14:textId="77777777" w:rsidR="006052A3" w:rsidRDefault="00DC1962" w:rsidP="00DC1962">
      <w:pPr>
        <w:pStyle w:val="a4"/>
        <w:jc w:val="both"/>
        <w:rPr>
          <w:rFonts w:ascii="Times New Roman" w:hAnsi="Times New Roman" w:cs="Times New Roman"/>
          <w:spacing w:val="6"/>
          <w:sz w:val="24"/>
          <w:szCs w:val="24"/>
        </w:rPr>
      </w:pPr>
      <w:r w:rsidRPr="00DC1962">
        <w:rPr>
          <w:rFonts w:ascii="Times New Roman" w:hAnsi="Times New Roman" w:cs="Times New Roman"/>
          <w:sz w:val="24"/>
          <w:szCs w:val="24"/>
        </w:rPr>
        <w:t>В</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Программе</w:t>
      </w:r>
      <w:r w:rsidRPr="00DC1962">
        <w:rPr>
          <w:rFonts w:ascii="Times New Roman" w:hAnsi="Times New Roman" w:cs="Times New Roman"/>
          <w:spacing w:val="-12"/>
          <w:sz w:val="24"/>
          <w:szCs w:val="24"/>
        </w:rPr>
        <w:t xml:space="preserve"> </w:t>
      </w:r>
      <w:r w:rsidRPr="00DC1962">
        <w:rPr>
          <w:rFonts w:ascii="Times New Roman" w:hAnsi="Times New Roman" w:cs="Times New Roman"/>
          <w:sz w:val="24"/>
          <w:szCs w:val="24"/>
        </w:rPr>
        <w:t>акцентируется</w:t>
      </w:r>
      <w:r w:rsidRPr="00DC1962">
        <w:rPr>
          <w:rFonts w:ascii="Times New Roman" w:hAnsi="Times New Roman" w:cs="Times New Roman"/>
          <w:spacing w:val="-6"/>
          <w:sz w:val="24"/>
          <w:szCs w:val="24"/>
        </w:rPr>
        <w:t xml:space="preserve"> </w:t>
      </w:r>
      <w:r w:rsidRPr="00DC1962">
        <w:rPr>
          <w:rFonts w:ascii="Times New Roman" w:hAnsi="Times New Roman" w:cs="Times New Roman"/>
          <w:sz w:val="24"/>
          <w:szCs w:val="24"/>
        </w:rPr>
        <w:t>внимание</w:t>
      </w:r>
      <w:r w:rsidRPr="00DC1962">
        <w:rPr>
          <w:rFonts w:ascii="Times New Roman" w:hAnsi="Times New Roman" w:cs="Times New Roman"/>
          <w:spacing w:val="-13"/>
          <w:sz w:val="24"/>
          <w:szCs w:val="24"/>
        </w:rPr>
        <w:t xml:space="preserve"> </w:t>
      </w:r>
      <w:r w:rsidRPr="00DC1962">
        <w:rPr>
          <w:rFonts w:ascii="Times New Roman" w:hAnsi="Times New Roman" w:cs="Times New Roman"/>
          <w:sz w:val="24"/>
          <w:szCs w:val="24"/>
        </w:rPr>
        <w:t>на</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специфическую</w:t>
      </w:r>
      <w:r w:rsidRPr="00DC1962">
        <w:rPr>
          <w:rFonts w:ascii="Times New Roman" w:hAnsi="Times New Roman" w:cs="Times New Roman"/>
          <w:spacing w:val="-8"/>
          <w:sz w:val="24"/>
          <w:szCs w:val="24"/>
        </w:rPr>
        <w:t xml:space="preserve"> </w:t>
      </w:r>
      <w:r w:rsidRPr="00DC1962">
        <w:rPr>
          <w:rFonts w:ascii="Times New Roman" w:hAnsi="Times New Roman" w:cs="Times New Roman"/>
          <w:sz w:val="24"/>
          <w:szCs w:val="24"/>
        </w:rPr>
        <w:t>роль</w:t>
      </w:r>
      <w:r w:rsidRPr="00DC1962">
        <w:rPr>
          <w:rFonts w:ascii="Times New Roman" w:hAnsi="Times New Roman" w:cs="Times New Roman"/>
          <w:spacing w:val="-6"/>
          <w:sz w:val="24"/>
          <w:szCs w:val="24"/>
        </w:rPr>
        <w:t xml:space="preserve"> </w:t>
      </w:r>
      <w:r w:rsidRPr="00DC1962">
        <w:rPr>
          <w:rFonts w:ascii="Times New Roman" w:hAnsi="Times New Roman" w:cs="Times New Roman"/>
          <w:sz w:val="24"/>
          <w:szCs w:val="24"/>
        </w:rPr>
        <w:t>игры</w:t>
      </w:r>
      <w:r w:rsidRPr="00DC1962">
        <w:rPr>
          <w:rFonts w:ascii="Times New Roman" w:hAnsi="Times New Roman" w:cs="Times New Roman"/>
          <w:spacing w:val="-5"/>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9"/>
          <w:sz w:val="24"/>
          <w:szCs w:val="24"/>
        </w:rPr>
        <w:t xml:space="preserve"> </w:t>
      </w:r>
      <w:r w:rsidRPr="00DC1962">
        <w:rPr>
          <w:rFonts w:ascii="Times New Roman" w:hAnsi="Times New Roman" w:cs="Times New Roman"/>
          <w:sz w:val="24"/>
          <w:szCs w:val="24"/>
        </w:rPr>
        <w:t>обучения.</w:t>
      </w:r>
      <w:r w:rsidRPr="00DC1962">
        <w:rPr>
          <w:rFonts w:ascii="Times New Roman" w:hAnsi="Times New Roman" w:cs="Times New Roman"/>
          <w:spacing w:val="6"/>
          <w:sz w:val="24"/>
          <w:szCs w:val="24"/>
        </w:rPr>
        <w:t xml:space="preserve"> </w:t>
      </w:r>
    </w:p>
    <w:p w14:paraId="0CDC8152" w14:textId="62D210E0" w:rsidR="00DC1962" w:rsidRPr="00DC1962" w:rsidRDefault="00DC1962" w:rsidP="00DC1962">
      <w:pPr>
        <w:pStyle w:val="a4"/>
        <w:jc w:val="both"/>
        <w:rPr>
          <w:rFonts w:ascii="Times New Roman" w:hAnsi="Times New Roman" w:cs="Times New Roman"/>
          <w:sz w:val="24"/>
          <w:szCs w:val="24"/>
        </w:rPr>
      </w:pPr>
      <w:r w:rsidRPr="00DC1962">
        <w:rPr>
          <w:rFonts w:ascii="Times New Roman" w:hAnsi="Times New Roman" w:cs="Times New Roman"/>
          <w:sz w:val="24"/>
          <w:szCs w:val="24"/>
        </w:rPr>
        <w:t>Основой</w:t>
      </w:r>
      <w:r w:rsidRPr="00DC1962">
        <w:rPr>
          <w:rFonts w:ascii="Times New Roman" w:hAnsi="Times New Roman" w:cs="Times New Roman"/>
          <w:spacing w:val="-3"/>
          <w:sz w:val="24"/>
          <w:szCs w:val="24"/>
        </w:rPr>
        <w:t xml:space="preserve"> </w:t>
      </w:r>
      <w:r w:rsidRPr="00DC1962">
        <w:rPr>
          <w:rFonts w:ascii="Times New Roman" w:hAnsi="Times New Roman" w:cs="Times New Roman"/>
          <w:sz w:val="24"/>
          <w:szCs w:val="24"/>
        </w:rPr>
        <w:t>успешности</w:t>
      </w:r>
      <w:r w:rsidRPr="00DC1962">
        <w:rPr>
          <w:rFonts w:ascii="Times New Roman" w:hAnsi="Times New Roman" w:cs="Times New Roman"/>
          <w:spacing w:val="-53"/>
          <w:sz w:val="24"/>
          <w:szCs w:val="24"/>
        </w:rPr>
        <w:t xml:space="preserve"> </w:t>
      </w:r>
      <w:r w:rsidRPr="00DC1962">
        <w:rPr>
          <w:rFonts w:ascii="Times New Roman" w:hAnsi="Times New Roman" w:cs="Times New Roman"/>
          <w:sz w:val="24"/>
          <w:szCs w:val="24"/>
        </w:rPr>
        <w:t>достижения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целей,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поставленных</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Программой,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является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создание</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условий</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для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обеспечения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комфортного</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самочувствия</w:t>
      </w:r>
      <w:r w:rsidRPr="00DC1962">
        <w:rPr>
          <w:rFonts w:ascii="Times New Roman" w:hAnsi="Times New Roman" w:cs="Times New Roman"/>
          <w:spacing w:val="1"/>
          <w:sz w:val="24"/>
          <w:szCs w:val="24"/>
        </w:rPr>
        <w:t xml:space="preserve"> </w:t>
      </w:r>
      <w:r w:rsidRPr="00DC1962">
        <w:rPr>
          <w:rFonts w:ascii="Times New Roman" w:hAnsi="Times New Roman" w:cs="Times New Roman"/>
          <w:sz w:val="24"/>
          <w:szCs w:val="24"/>
        </w:rPr>
        <w:t>каждого</w:t>
      </w:r>
      <w:r w:rsidRPr="00DC1962">
        <w:rPr>
          <w:rFonts w:ascii="Times New Roman" w:hAnsi="Times New Roman" w:cs="Times New Roman"/>
          <w:spacing w:val="2"/>
          <w:sz w:val="24"/>
          <w:szCs w:val="24"/>
        </w:rPr>
        <w:t xml:space="preserve"> </w:t>
      </w:r>
      <w:r w:rsidRPr="00DC1962">
        <w:rPr>
          <w:rFonts w:ascii="Times New Roman" w:hAnsi="Times New Roman" w:cs="Times New Roman"/>
          <w:sz w:val="24"/>
          <w:szCs w:val="24"/>
        </w:rPr>
        <w:t>ребенка.</w:t>
      </w:r>
    </w:p>
    <w:p w14:paraId="4BB578C6" w14:textId="5F5A105E" w:rsidR="00DC1962" w:rsidRPr="006052A3" w:rsidRDefault="00DC1962" w:rsidP="006052A3">
      <w:pPr>
        <w:pStyle w:val="a4"/>
        <w:jc w:val="both"/>
        <w:rPr>
          <w:rFonts w:ascii="Times New Roman" w:hAnsi="Times New Roman" w:cs="Times New Roman"/>
          <w:sz w:val="24"/>
          <w:szCs w:val="24"/>
        </w:rPr>
      </w:pPr>
      <w:r w:rsidRPr="00DC1962">
        <w:rPr>
          <w:rFonts w:ascii="Times New Roman" w:hAnsi="Times New Roman" w:cs="Times New Roman"/>
          <w:spacing w:val="-1"/>
          <w:sz w:val="24"/>
          <w:szCs w:val="24"/>
        </w:rPr>
        <w:t>Содержание</w:t>
      </w:r>
      <w:r w:rsidRPr="00DC1962">
        <w:rPr>
          <w:rFonts w:ascii="Times New Roman" w:hAnsi="Times New Roman" w:cs="Times New Roman"/>
          <w:spacing w:val="-12"/>
          <w:sz w:val="24"/>
          <w:szCs w:val="24"/>
        </w:rPr>
        <w:t xml:space="preserve"> </w:t>
      </w:r>
      <w:r w:rsidR="006052A3" w:rsidRPr="00DC1962">
        <w:rPr>
          <w:rFonts w:ascii="Times New Roman" w:hAnsi="Times New Roman" w:cs="Times New Roman"/>
          <w:spacing w:val="-1"/>
          <w:sz w:val="24"/>
          <w:szCs w:val="24"/>
        </w:rPr>
        <w:t>Программы</w:t>
      </w:r>
      <w:r w:rsidR="006052A3">
        <w:rPr>
          <w:rFonts w:ascii="Times New Roman" w:hAnsi="Times New Roman" w:cs="Times New Roman"/>
          <w:spacing w:val="-1"/>
          <w:sz w:val="24"/>
          <w:szCs w:val="24"/>
        </w:rPr>
        <w:t xml:space="preserve">, </w:t>
      </w:r>
      <w:r w:rsidR="006052A3" w:rsidRPr="00DC1962">
        <w:rPr>
          <w:rFonts w:ascii="Times New Roman" w:hAnsi="Times New Roman" w:cs="Times New Roman"/>
          <w:spacing w:val="-6"/>
          <w:sz w:val="24"/>
          <w:szCs w:val="24"/>
        </w:rPr>
        <w:t>образовательные</w:t>
      </w:r>
      <w:r w:rsidRPr="00DC1962">
        <w:rPr>
          <w:rFonts w:ascii="Times New Roman" w:hAnsi="Times New Roman" w:cs="Times New Roman"/>
          <w:spacing w:val="-11"/>
          <w:sz w:val="24"/>
          <w:szCs w:val="24"/>
        </w:rPr>
        <w:t xml:space="preserve"> </w:t>
      </w:r>
      <w:r w:rsidRPr="00DC1962">
        <w:rPr>
          <w:rFonts w:ascii="Times New Roman" w:hAnsi="Times New Roman" w:cs="Times New Roman"/>
          <w:spacing w:val="-1"/>
          <w:sz w:val="24"/>
          <w:szCs w:val="24"/>
        </w:rPr>
        <w:t>задачи</w:t>
      </w:r>
      <w:r w:rsidRPr="00DC1962">
        <w:rPr>
          <w:rFonts w:ascii="Times New Roman" w:hAnsi="Times New Roman" w:cs="Times New Roman"/>
          <w:spacing w:val="-10"/>
          <w:sz w:val="24"/>
          <w:szCs w:val="24"/>
        </w:rPr>
        <w:t xml:space="preserve"> </w:t>
      </w:r>
      <w:r w:rsidRPr="00DC1962">
        <w:rPr>
          <w:rFonts w:ascii="Times New Roman" w:hAnsi="Times New Roman" w:cs="Times New Roman"/>
          <w:sz w:val="24"/>
          <w:szCs w:val="24"/>
        </w:rPr>
        <w:t>и</w:t>
      </w:r>
      <w:r w:rsidRPr="00DC1962">
        <w:rPr>
          <w:rFonts w:ascii="Times New Roman" w:hAnsi="Times New Roman" w:cs="Times New Roman"/>
          <w:spacing w:val="-14"/>
          <w:sz w:val="24"/>
          <w:szCs w:val="24"/>
        </w:rPr>
        <w:t xml:space="preserve"> </w:t>
      </w:r>
      <w:r w:rsidRPr="00DC1962">
        <w:rPr>
          <w:rFonts w:ascii="Times New Roman" w:hAnsi="Times New Roman" w:cs="Times New Roman"/>
          <w:sz w:val="24"/>
          <w:szCs w:val="24"/>
        </w:rPr>
        <w:t>содержание</w:t>
      </w:r>
      <w:r w:rsidRPr="00DC1962">
        <w:rPr>
          <w:rFonts w:ascii="Times New Roman" w:hAnsi="Times New Roman" w:cs="Times New Roman"/>
          <w:spacing w:val="-13"/>
          <w:sz w:val="24"/>
          <w:szCs w:val="24"/>
        </w:rPr>
        <w:t xml:space="preserve"> </w:t>
      </w:r>
      <w:r w:rsidRPr="00DC1962">
        <w:rPr>
          <w:rFonts w:ascii="Times New Roman" w:hAnsi="Times New Roman" w:cs="Times New Roman"/>
          <w:sz w:val="24"/>
          <w:szCs w:val="24"/>
        </w:rPr>
        <w:t>образовательной</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работы</w:t>
      </w:r>
      <w:r w:rsidRPr="00DC1962">
        <w:rPr>
          <w:rFonts w:ascii="Times New Roman" w:hAnsi="Times New Roman" w:cs="Times New Roman"/>
          <w:spacing w:val="-6"/>
          <w:sz w:val="24"/>
          <w:szCs w:val="24"/>
        </w:rPr>
        <w:t xml:space="preserve"> </w:t>
      </w:r>
      <w:r w:rsidRPr="00DC1962">
        <w:rPr>
          <w:rFonts w:ascii="Times New Roman" w:hAnsi="Times New Roman" w:cs="Times New Roman"/>
          <w:sz w:val="24"/>
          <w:szCs w:val="24"/>
        </w:rPr>
        <w:t>разнесены</w:t>
      </w:r>
      <w:r w:rsidRPr="00DC1962">
        <w:rPr>
          <w:rFonts w:ascii="Times New Roman" w:hAnsi="Times New Roman" w:cs="Times New Roman"/>
          <w:spacing w:val="34"/>
          <w:sz w:val="24"/>
          <w:szCs w:val="24"/>
        </w:rPr>
        <w:t xml:space="preserve"> </w:t>
      </w:r>
      <w:r w:rsidRPr="00DC1962">
        <w:rPr>
          <w:rFonts w:ascii="Times New Roman" w:hAnsi="Times New Roman" w:cs="Times New Roman"/>
          <w:sz w:val="24"/>
          <w:szCs w:val="24"/>
        </w:rPr>
        <w:t>по</w:t>
      </w:r>
      <w:r w:rsidRPr="00DC1962">
        <w:rPr>
          <w:rFonts w:ascii="Times New Roman" w:hAnsi="Times New Roman" w:cs="Times New Roman"/>
          <w:spacing w:val="-53"/>
          <w:sz w:val="24"/>
          <w:szCs w:val="24"/>
        </w:rPr>
        <w:t xml:space="preserve"> </w:t>
      </w:r>
      <w:r w:rsidR="006052A3">
        <w:rPr>
          <w:rFonts w:ascii="Times New Roman" w:hAnsi="Times New Roman" w:cs="Times New Roman"/>
          <w:sz w:val="24"/>
          <w:szCs w:val="24"/>
        </w:rPr>
        <w:t>пяти образовательным</w:t>
      </w:r>
      <w:r w:rsidRPr="00DC1962">
        <w:rPr>
          <w:rFonts w:ascii="Times New Roman" w:hAnsi="Times New Roman" w:cs="Times New Roman"/>
          <w:spacing w:val="54"/>
          <w:sz w:val="24"/>
          <w:szCs w:val="24"/>
        </w:rPr>
        <w:t xml:space="preserve"> </w:t>
      </w:r>
      <w:r w:rsidRPr="00DC1962">
        <w:rPr>
          <w:rFonts w:ascii="Times New Roman" w:hAnsi="Times New Roman" w:cs="Times New Roman"/>
          <w:sz w:val="24"/>
          <w:szCs w:val="24"/>
        </w:rPr>
        <w:t>областям,</w:t>
      </w:r>
      <w:r w:rsidRPr="00DC1962">
        <w:rPr>
          <w:rFonts w:ascii="Times New Roman" w:hAnsi="Times New Roman" w:cs="Times New Roman"/>
          <w:spacing w:val="4"/>
          <w:sz w:val="24"/>
          <w:szCs w:val="24"/>
        </w:rPr>
        <w:t xml:space="preserve"> </w:t>
      </w:r>
      <w:r w:rsidRPr="00DC1962">
        <w:rPr>
          <w:rFonts w:ascii="Times New Roman" w:hAnsi="Times New Roman" w:cs="Times New Roman"/>
          <w:sz w:val="24"/>
          <w:szCs w:val="24"/>
        </w:rPr>
        <w:t>заданным</w:t>
      </w:r>
      <w:r w:rsidRPr="00DC1962">
        <w:rPr>
          <w:rFonts w:ascii="Times New Roman" w:hAnsi="Times New Roman" w:cs="Times New Roman"/>
          <w:spacing w:val="50"/>
          <w:sz w:val="24"/>
          <w:szCs w:val="24"/>
        </w:rPr>
        <w:t xml:space="preserve"> </w:t>
      </w:r>
      <w:r w:rsidRPr="00DC1962">
        <w:rPr>
          <w:rFonts w:ascii="Times New Roman" w:hAnsi="Times New Roman" w:cs="Times New Roman"/>
          <w:sz w:val="24"/>
          <w:szCs w:val="24"/>
        </w:rPr>
        <w:t>федеральным</w:t>
      </w:r>
      <w:r w:rsidRPr="00DC1962">
        <w:rPr>
          <w:rFonts w:ascii="Times New Roman" w:hAnsi="Times New Roman" w:cs="Times New Roman"/>
          <w:spacing w:val="50"/>
          <w:sz w:val="24"/>
          <w:szCs w:val="24"/>
        </w:rPr>
        <w:t xml:space="preserve"> </w:t>
      </w:r>
      <w:r w:rsidRPr="00DC1962">
        <w:rPr>
          <w:rFonts w:ascii="Times New Roman" w:hAnsi="Times New Roman" w:cs="Times New Roman"/>
          <w:sz w:val="24"/>
          <w:szCs w:val="24"/>
        </w:rPr>
        <w:t>государственным</w:t>
      </w:r>
      <w:r w:rsidRPr="00DC1962">
        <w:rPr>
          <w:rFonts w:ascii="Times New Roman" w:hAnsi="Times New Roman" w:cs="Times New Roman"/>
          <w:spacing w:val="2"/>
          <w:sz w:val="24"/>
          <w:szCs w:val="24"/>
        </w:rPr>
        <w:t xml:space="preserve"> </w:t>
      </w:r>
      <w:r w:rsidRPr="00DC1962">
        <w:rPr>
          <w:rFonts w:ascii="Times New Roman" w:hAnsi="Times New Roman" w:cs="Times New Roman"/>
          <w:sz w:val="24"/>
          <w:szCs w:val="24"/>
        </w:rPr>
        <w:t>образовательным</w:t>
      </w:r>
      <w:r w:rsidR="006052A3">
        <w:rPr>
          <w:rFonts w:ascii="Times New Roman" w:hAnsi="Times New Roman" w:cs="Times New Roman"/>
          <w:sz w:val="24"/>
          <w:szCs w:val="24"/>
        </w:rPr>
        <w:t xml:space="preserve"> </w:t>
      </w:r>
      <w:r w:rsidRPr="006052A3">
        <w:rPr>
          <w:rFonts w:ascii="Times New Roman" w:hAnsi="Times New Roman" w:cs="Times New Roman"/>
          <w:sz w:val="24"/>
          <w:szCs w:val="24"/>
        </w:rPr>
        <w:t>стандартом</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дошкольного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образования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(социально-коммуникативное,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познавательное,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речевое,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художественно-эстетическое и физическое развитие). Кроме того, в</w:t>
      </w:r>
      <w:r w:rsidR="006052A3">
        <w:rPr>
          <w:rFonts w:ascii="Times New Roman" w:hAnsi="Times New Roman" w:cs="Times New Roman"/>
          <w:sz w:val="24"/>
          <w:szCs w:val="24"/>
        </w:rPr>
        <w:t xml:space="preserve"> </w:t>
      </w:r>
      <w:r w:rsidRPr="006052A3">
        <w:rPr>
          <w:rFonts w:ascii="Times New Roman" w:hAnsi="Times New Roman" w:cs="Times New Roman"/>
          <w:sz w:val="24"/>
          <w:szCs w:val="24"/>
        </w:rPr>
        <w:t xml:space="preserve"> группах для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воспитанников с ограниченными возможностями здоровья реализуется коррекционно-развивающее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направление</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(речевые</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нарушения,</w:t>
      </w:r>
      <w:r w:rsidRPr="006052A3">
        <w:rPr>
          <w:rFonts w:ascii="Times New Roman" w:hAnsi="Times New Roman" w:cs="Times New Roman"/>
          <w:spacing w:val="6"/>
          <w:sz w:val="24"/>
          <w:szCs w:val="24"/>
        </w:rPr>
        <w:t xml:space="preserve"> </w:t>
      </w:r>
      <w:r w:rsidRPr="006052A3">
        <w:rPr>
          <w:rFonts w:ascii="Times New Roman" w:hAnsi="Times New Roman" w:cs="Times New Roman"/>
          <w:sz w:val="24"/>
          <w:szCs w:val="24"/>
        </w:rPr>
        <w:t>задержка</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психического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развития).</w:t>
      </w:r>
    </w:p>
    <w:p w14:paraId="0BE70FFD" w14:textId="77777777" w:rsidR="00DC1962" w:rsidRDefault="00DC1962" w:rsidP="00DC1962">
      <w:pPr>
        <w:spacing w:line="276" w:lineRule="auto"/>
        <w:jc w:val="both"/>
        <w:sectPr w:rsidR="00DC1962">
          <w:footerReference w:type="default" r:id="rId32"/>
          <w:pgSz w:w="11910" w:h="16840"/>
          <w:pgMar w:top="1380" w:right="280" w:bottom="1560" w:left="1020" w:header="0" w:footer="1363" w:gutter="0"/>
          <w:cols w:space="720"/>
        </w:sectPr>
      </w:pPr>
    </w:p>
    <w:p w14:paraId="3A5D0F0A"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lastRenderedPageBreak/>
        <w:t>Реализация</w:t>
      </w:r>
      <w:r w:rsidRPr="006052A3">
        <w:rPr>
          <w:rFonts w:ascii="Times New Roman" w:hAnsi="Times New Roman" w:cs="Times New Roman"/>
          <w:spacing w:val="-13"/>
          <w:sz w:val="24"/>
          <w:szCs w:val="24"/>
        </w:rPr>
        <w:t xml:space="preserve"> </w:t>
      </w:r>
      <w:r w:rsidRPr="006052A3">
        <w:rPr>
          <w:rFonts w:ascii="Times New Roman" w:hAnsi="Times New Roman" w:cs="Times New Roman"/>
          <w:sz w:val="24"/>
          <w:szCs w:val="24"/>
        </w:rPr>
        <w:t>Программы</w:t>
      </w:r>
      <w:r w:rsidRPr="006052A3">
        <w:rPr>
          <w:rFonts w:ascii="Times New Roman" w:hAnsi="Times New Roman" w:cs="Times New Roman"/>
          <w:spacing w:val="-6"/>
          <w:sz w:val="24"/>
          <w:szCs w:val="24"/>
        </w:rPr>
        <w:t xml:space="preserve"> </w:t>
      </w:r>
      <w:r w:rsidRPr="006052A3">
        <w:rPr>
          <w:rFonts w:ascii="Times New Roman" w:hAnsi="Times New Roman" w:cs="Times New Roman"/>
          <w:sz w:val="24"/>
          <w:szCs w:val="24"/>
        </w:rPr>
        <w:t>осуществляется</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ежедневно:</w:t>
      </w:r>
    </w:p>
    <w:p w14:paraId="1F16B9F8" w14:textId="551FB250" w:rsidR="00DC1962" w:rsidRPr="006052A3" w:rsidRDefault="006052A3" w:rsidP="006052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в</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процессе</w:t>
      </w:r>
      <w:r w:rsidR="00DC1962" w:rsidRPr="006052A3">
        <w:rPr>
          <w:rFonts w:ascii="Times New Roman" w:hAnsi="Times New Roman" w:cs="Times New Roman"/>
          <w:spacing w:val="-8"/>
          <w:sz w:val="24"/>
          <w:szCs w:val="24"/>
        </w:rPr>
        <w:t xml:space="preserve"> </w:t>
      </w:r>
      <w:r w:rsidR="00DC1962" w:rsidRPr="006052A3">
        <w:rPr>
          <w:rFonts w:ascii="Times New Roman" w:hAnsi="Times New Roman" w:cs="Times New Roman"/>
          <w:sz w:val="24"/>
          <w:szCs w:val="24"/>
        </w:rPr>
        <w:t>организованной</w:t>
      </w:r>
      <w:r w:rsidR="00DC1962" w:rsidRPr="006052A3">
        <w:rPr>
          <w:rFonts w:ascii="Times New Roman" w:hAnsi="Times New Roman" w:cs="Times New Roman"/>
          <w:spacing w:val="-1"/>
          <w:sz w:val="24"/>
          <w:szCs w:val="24"/>
        </w:rPr>
        <w:t xml:space="preserve"> </w:t>
      </w:r>
      <w:r w:rsidR="00DC1962" w:rsidRPr="006052A3">
        <w:rPr>
          <w:rFonts w:ascii="Times New Roman" w:hAnsi="Times New Roman" w:cs="Times New Roman"/>
          <w:sz w:val="24"/>
          <w:szCs w:val="24"/>
        </w:rPr>
        <w:t>образовательной</w:t>
      </w:r>
      <w:r w:rsidR="00DC1962" w:rsidRPr="006052A3">
        <w:rPr>
          <w:rFonts w:ascii="Times New Roman" w:hAnsi="Times New Roman" w:cs="Times New Roman"/>
          <w:spacing w:val="-3"/>
          <w:sz w:val="24"/>
          <w:szCs w:val="24"/>
        </w:rPr>
        <w:t xml:space="preserve"> </w:t>
      </w:r>
      <w:r w:rsidR="00DC1962" w:rsidRPr="006052A3">
        <w:rPr>
          <w:rFonts w:ascii="Times New Roman" w:hAnsi="Times New Roman" w:cs="Times New Roman"/>
          <w:sz w:val="24"/>
          <w:szCs w:val="24"/>
        </w:rPr>
        <w:t>деятельности</w:t>
      </w:r>
      <w:r w:rsidR="00DC1962" w:rsidRPr="006052A3">
        <w:rPr>
          <w:rFonts w:ascii="Times New Roman" w:hAnsi="Times New Roman" w:cs="Times New Roman"/>
          <w:spacing w:val="-4"/>
          <w:sz w:val="24"/>
          <w:szCs w:val="24"/>
        </w:rPr>
        <w:t xml:space="preserve"> </w:t>
      </w:r>
      <w:r w:rsidR="00DC1962" w:rsidRPr="006052A3">
        <w:rPr>
          <w:rFonts w:ascii="Times New Roman" w:hAnsi="Times New Roman" w:cs="Times New Roman"/>
          <w:sz w:val="24"/>
          <w:szCs w:val="24"/>
        </w:rPr>
        <w:t>с</w:t>
      </w:r>
      <w:r w:rsidR="00DC1962" w:rsidRPr="006052A3">
        <w:rPr>
          <w:rFonts w:ascii="Times New Roman" w:hAnsi="Times New Roman" w:cs="Times New Roman"/>
          <w:spacing w:val="-8"/>
          <w:sz w:val="24"/>
          <w:szCs w:val="24"/>
        </w:rPr>
        <w:t xml:space="preserve"> </w:t>
      </w:r>
      <w:r w:rsidR="00DC1962" w:rsidRPr="006052A3">
        <w:rPr>
          <w:rFonts w:ascii="Times New Roman" w:hAnsi="Times New Roman" w:cs="Times New Roman"/>
          <w:sz w:val="24"/>
          <w:szCs w:val="24"/>
        </w:rPr>
        <w:t>детьми</w:t>
      </w:r>
      <w:r w:rsidR="00DC1962" w:rsidRPr="006052A3">
        <w:rPr>
          <w:rFonts w:ascii="Times New Roman" w:hAnsi="Times New Roman" w:cs="Times New Roman"/>
          <w:spacing w:val="-4"/>
          <w:sz w:val="24"/>
          <w:szCs w:val="24"/>
        </w:rPr>
        <w:t xml:space="preserve"> </w:t>
      </w:r>
      <w:r w:rsidR="00DC1962" w:rsidRPr="006052A3">
        <w:rPr>
          <w:rFonts w:ascii="Times New Roman" w:hAnsi="Times New Roman" w:cs="Times New Roman"/>
          <w:sz w:val="24"/>
          <w:szCs w:val="24"/>
        </w:rPr>
        <w:t>(занятия);</w:t>
      </w:r>
    </w:p>
    <w:p w14:paraId="45E90F93" w14:textId="2FA4744E" w:rsidR="00DC1962" w:rsidRPr="006052A3" w:rsidRDefault="006052A3" w:rsidP="006052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в</w:t>
      </w:r>
      <w:r w:rsidR="00DC1962" w:rsidRPr="006052A3">
        <w:rPr>
          <w:rFonts w:ascii="Times New Roman" w:hAnsi="Times New Roman" w:cs="Times New Roman"/>
          <w:spacing w:val="-3"/>
          <w:sz w:val="24"/>
          <w:szCs w:val="24"/>
        </w:rPr>
        <w:t xml:space="preserve"> </w:t>
      </w:r>
      <w:r w:rsidR="00DC1962" w:rsidRPr="006052A3">
        <w:rPr>
          <w:rFonts w:ascii="Times New Roman" w:hAnsi="Times New Roman" w:cs="Times New Roman"/>
          <w:sz w:val="24"/>
          <w:szCs w:val="24"/>
        </w:rPr>
        <w:t>ходе</w:t>
      </w:r>
      <w:r w:rsidR="00DC1962" w:rsidRPr="006052A3">
        <w:rPr>
          <w:rFonts w:ascii="Times New Roman" w:hAnsi="Times New Roman" w:cs="Times New Roman"/>
          <w:spacing w:val="-11"/>
          <w:sz w:val="24"/>
          <w:szCs w:val="24"/>
        </w:rPr>
        <w:t xml:space="preserve"> </w:t>
      </w:r>
      <w:r w:rsidR="00DC1962" w:rsidRPr="006052A3">
        <w:rPr>
          <w:rFonts w:ascii="Times New Roman" w:hAnsi="Times New Roman" w:cs="Times New Roman"/>
          <w:sz w:val="24"/>
          <w:szCs w:val="24"/>
        </w:rPr>
        <w:t>режимных моментов;</w:t>
      </w:r>
    </w:p>
    <w:p w14:paraId="190741E3" w14:textId="715752E5" w:rsidR="00DC1962" w:rsidRPr="006052A3" w:rsidRDefault="006052A3" w:rsidP="006052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в</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процессе</w:t>
      </w:r>
      <w:r w:rsidR="00DC1962" w:rsidRPr="006052A3">
        <w:rPr>
          <w:rFonts w:ascii="Times New Roman" w:hAnsi="Times New Roman" w:cs="Times New Roman"/>
          <w:spacing w:val="-13"/>
          <w:sz w:val="24"/>
          <w:szCs w:val="24"/>
        </w:rPr>
        <w:t xml:space="preserve"> </w:t>
      </w:r>
      <w:r w:rsidR="00DC1962" w:rsidRPr="006052A3">
        <w:rPr>
          <w:rFonts w:ascii="Times New Roman" w:hAnsi="Times New Roman" w:cs="Times New Roman"/>
          <w:sz w:val="24"/>
          <w:szCs w:val="24"/>
        </w:rPr>
        <w:t>самостоятельной</w:t>
      </w:r>
      <w:r w:rsidR="00DC1962" w:rsidRPr="006052A3">
        <w:rPr>
          <w:rFonts w:ascii="Times New Roman" w:hAnsi="Times New Roman" w:cs="Times New Roman"/>
          <w:spacing w:val="-3"/>
          <w:sz w:val="24"/>
          <w:szCs w:val="24"/>
        </w:rPr>
        <w:t xml:space="preserve"> </w:t>
      </w:r>
      <w:r w:rsidR="00DC1962" w:rsidRPr="006052A3">
        <w:rPr>
          <w:rFonts w:ascii="Times New Roman" w:hAnsi="Times New Roman" w:cs="Times New Roman"/>
          <w:sz w:val="24"/>
          <w:szCs w:val="24"/>
        </w:rPr>
        <w:t>деятельности</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детей</w:t>
      </w:r>
      <w:r w:rsidR="00DC1962" w:rsidRPr="006052A3">
        <w:rPr>
          <w:rFonts w:ascii="Times New Roman" w:hAnsi="Times New Roman" w:cs="Times New Roman"/>
          <w:spacing w:val="-4"/>
          <w:sz w:val="24"/>
          <w:szCs w:val="24"/>
        </w:rPr>
        <w:t xml:space="preserve"> </w:t>
      </w:r>
      <w:r w:rsidR="00DC1962" w:rsidRPr="006052A3">
        <w:rPr>
          <w:rFonts w:ascii="Times New Roman" w:hAnsi="Times New Roman" w:cs="Times New Roman"/>
          <w:sz w:val="24"/>
          <w:szCs w:val="24"/>
        </w:rPr>
        <w:t>в</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различных</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видах</w:t>
      </w:r>
      <w:r w:rsidR="00DC1962" w:rsidRPr="006052A3">
        <w:rPr>
          <w:rFonts w:ascii="Times New Roman" w:hAnsi="Times New Roman" w:cs="Times New Roman"/>
          <w:spacing w:val="-6"/>
          <w:sz w:val="24"/>
          <w:szCs w:val="24"/>
        </w:rPr>
        <w:t xml:space="preserve"> </w:t>
      </w:r>
      <w:r w:rsidR="00DC1962" w:rsidRPr="006052A3">
        <w:rPr>
          <w:rFonts w:ascii="Times New Roman" w:hAnsi="Times New Roman" w:cs="Times New Roman"/>
          <w:sz w:val="24"/>
          <w:szCs w:val="24"/>
        </w:rPr>
        <w:t>детской</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деятельности;</w:t>
      </w:r>
    </w:p>
    <w:p w14:paraId="46775FE1" w14:textId="20301445" w:rsidR="00DC1962" w:rsidRPr="006052A3" w:rsidRDefault="006052A3" w:rsidP="006052A3">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в</w:t>
      </w:r>
      <w:r w:rsidR="00DC1962" w:rsidRPr="006052A3">
        <w:rPr>
          <w:rFonts w:ascii="Times New Roman" w:hAnsi="Times New Roman" w:cs="Times New Roman"/>
          <w:spacing w:val="-4"/>
          <w:sz w:val="24"/>
          <w:szCs w:val="24"/>
        </w:rPr>
        <w:t xml:space="preserve"> </w:t>
      </w:r>
      <w:r w:rsidR="00DC1962" w:rsidRPr="006052A3">
        <w:rPr>
          <w:rFonts w:ascii="Times New Roman" w:hAnsi="Times New Roman" w:cs="Times New Roman"/>
          <w:sz w:val="24"/>
          <w:szCs w:val="24"/>
        </w:rPr>
        <w:t>процессе</w:t>
      </w:r>
      <w:r w:rsidR="00DC1962" w:rsidRPr="006052A3">
        <w:rPr>
          <w:rFonts w:ascii="Times New Roman" w:hAnsi="Times New Roman" w:cs="Times New Roman"/>
          <w:spacing w:val="-12"/>
          <w:sz w:val="24"/>
          <w:szCs w:val="24"/>
        </w:rPr>
        <w:t xml:space="preserve"> </w:t>
      </w:r>
      <w:r w:rsidR="00DC1962" w:rsidRPr="006052A3">
        <w:rPr>
          <w:rFonts w:ascii="Times New Roman" w:hAnsi="Times New Roman" w:cs="Times New Roman"/>
          <w:sz w:val="24"/>
          <w:szCs w:val="24"/>
        </w:rPr>
        <w:t>взаимодействия</w:t>
      </w:r>
      <w:r w:rsidR="00DC1962" w:rsidRPr="006052A3">
        <w:rPr>
          <w:rFonts w:ascii="Times New Roman" w:hAnsi="Times New Roman" w:cs="Times New Roman"/>
          <w:spacing w:val="2"/>
          <w:sz w:val="24"/>
          <w:szCs w:val="24"/>
        </w:rPr>
        <w:t xml:space="preserve"> </w:t>
      </w:r>
      <w:r w:rsidR="00DC1962" w:rsidRPr="006052A3">
        <w:rPr>
          <w:rFonts w:ascii="Times New Roman" w:hAnsi="Times New Roman" w:cs="Times New Roman"/>
          <w:sz w:val="24"/>
          <w:szCs w:val="24"/>
        </w:rPr>
        <w:t>с</w:t>
      </w:r>
      <w:r w:rsidR="00DC1962" w:rsidRPr="006052A3">
        <w:rPr>
          <w:rFonts w:ascii="Times New Roman" w:hAnsi="Times New Roman" w:cs="Times New Roman"/>
          <w:spacing w:val="-8"/>
          <w:sz w:val="24"/>
          <w:szCs w:val="24"/>
        </w:rPr>
        <w:t xml:space="preserve"> </w:t>
      </w:r>
      <w:r w:rsidR="00DC1962" w:rsidRPr="006052A3">
        <w:rPr>
          <w:rFonts w:ascii="Times New Roman" w:hAnsi="Times New Roman" w:cs="Times New Roman"/>
          <w:sz w:val="24"/>
          <w:szCs w:val="24"/>
        </w:rPr>
        <w:t>семьями детей</w:t>
      </w:r>
      <w:r w:rsidR="00DC1962" w:rsidRPr="006052A3">
        <w:rPr>
          <w:rFonts w:ascii="Times New Roman" w:hAnsi="Times New Roman" w:cs="Times New Roman"/>
          <w:spacing w:val="-3"/>
          <w:sz w:val="24"/>
          <w:szCs w:val="24"/>
        </w:rPr>
        <w:t xml:space="preserve"> </w:t>
      </w:r>
      <w:r w:rsidR="00DC1962" w:rsidRPr="006052A3">
        <w:rPr>
          <w:rFonts w:ascii="Times New Roman" w:hAnsi="Times New Roman" w:cs="Times New Roman"/>
          <w:sz w:val="24"/>
          <w:szCs w:val="24"/>
        </w:rPr>
        <w:t>по</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реализации</w:t>
      </w:r>
      <w:r w:rsidR="00DC1962" w:rsidRPr="006052A3">
        <w:rPr>
          <w:rFonts w:ascii="Times New Roman" w:hAnsi="Times New Roman" w:cs="Times New Roman"/>
          <w:spacing w:val="-7"/>
          <w:sz w:val="24"/>
          <w:szCs w:val="24"/>
        </w:rPr>
        <w:t xml:space="preserve"> </w:t>
      </w:r>
      <w:r w:rsidR="00DC1962" w:rsidRPr="006052A3">
        <w:rPr>
          <w:rFonts w:ascii="Times New Roman" w:hAnsi="Times New Roman" w:cs="Times New Roman"/>
          <w:sz w:val="24"/>
          <w:szCs w:val="24"/>
        </w:rPr>
        <w:t>Программы.</w:t>
      </w:r>
    </w:p>
    <w:p w14:paraId="6CA62057" w14:textId="6F866F22"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Содержание</w:t>
      </w:r>
      <w:r w:rsidRPr="006052A3">
        <w:rPr>
          <w:rFonts w:ascii="Times New Roman" w:hAnsi="Times New Roman" w:cs="Times New Roman"/>
          <w:spacing w:val="-12"/>
          <w:sz w:val="24"/>
          <w:szCs w:val="24"/>
        </w:rPr>
        <w:t xml:space="preserve"> </w:t>
      </w:r>
      <w:r w:rsidRPr="006052A3">
        <w:rPr>
          <w:rFonts w:ascii="Times New Roman" w:hAnsi="Times New Roman" w:cs="Times New Roman"/>
          <w:sz w:val="24"/>
          <w:szCs w:val="24"/>
        </w:rPr>
        <w:t>коррекционной</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работы</w:t>
      </w:r>
      <w:r w:rsidRPr="006052A3">
        <w:rPr>
          <w:rFonts w:ascii="Times New Roman" w:hAnsi="Times New Roman" w:cs="Times New Roman"/>
          <w:spacing w:val="-7"/>
          <w:sz w:val="24"/>
          <w:szCs w:val="24"/>
        </w:rPr>
        <w:t xml:space="preserve"> </w:t>
      </w:r>
      <w:r w:rsidRPr="006052A3">
        <w:rPr>
          <w:rFonts w:ascii="Times New Roman" w:hAnsi="Times New Roman" w:cs="Times New Roman"/>
          <w:sz w:val="24"/>
          <w:szCs w:val="24"/>
        </w:rPr>
        <w:t>в</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соответствии</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9"/>
          <w:sz w:val="24"/>
          <w:szCs w:val="24"/>
        </w:rPr>
        <w:t xml:space="preserve"> </w:t>
      </w:r>
      <w:r w:rsidRPr="006052A3">
        <w:rPr>
          <w:rFonts w:ascii="Times New Roman" w:hAnsi="Times New Roman" w:cs="Times New Roman"/>
          <w:sz w:val="24"/>
          <w:szCs w:val="24"/>
        </w:rPr>
        <w:t>федеральным</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государственным</w:t>
      </w:r>
      <w:r w:rsidR="006052A3">
        <w:rPr>
          <w:rFonts w:ascii="Times New Roman" w:hAnsi="Times New Roman" w:cs="Times New Roman"/>
          <w:sz w:val="24"/>
          <w:szCs w:val="24"/>
        </w:rPr>
        <w:t xml:space="preserve"> </w:t>
      </w:r>
      <w:r w:rsidRPr="006052A3">
        <w:rPr>
          <w:rFonts w:ascii="Times New Roman" w:hAnsi="Times New Roman" w:cs="Times New Roman"/>
          <w:sz w:val="24"/>
          <w:szCs w:val="24"/>
        </w:rPr>
        <w:t>образовательным</w:t>
      </w:r>
      <w:r w:rsidRPr="006052A3">
        <w:rPr>
          <w:rFonts w:ascii="Times New Roman" w:hAnsi="Times New Roman" w:cs="Times New Roman"/>
          <w:spacing w:val="-53"/>
          <w:sz w:val="24"/>
          <w:szCs w:val="24"/>
        </w:rPr>
        <w:t xml:space="preserve"> </w:t>
      </w:r>
      <w:r w:rsidRPr="006052A3">
        <w:rPr>
          <w:rFonts w:ascii="Times New Roman" w:hAnsi="Times New Roman" w:cs="Times New Roman"/>
          <w:sz w:val="24"/>
          <w:szCs w:val="24"/>
        </w:rPr>
        <w:t>стандартом дошкольного образования направлено на овладение детьми самостоятельной, связной,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грамматически правильной речью и коммуникативными навыками, фонетической системой русского</w:t>
      </w:r>
      <w:r w:rsidRPr="006052A3">
        <w:rPr>
          <w:rFonts w:ascii="Times New Roman" w:hAnsi="Times New Roman" w:cs="Times New Roman"/>
          <w:spacing w:val="1"/>
          <w:sz w:val="24"/>
          <w:szCs w:val="24"/>
        </w:rPr>
        <w:t xml:space="preserve"> </w:t>
      </w:r>
      <w:r w:rsidRPr="006052A3">
        <w:rPr>
          <w:rFonts w:ascii="Times New Roman" w:hAnsi="Times New Roman" w:cs="Times New Roman"/>
          <w:spacing w:val="-1"/>
          <w:sz w:val="24"/>
          <w:szCs w:val="24"/>
        </w:rPr>
        <w:t>языка,</w:t>
      </w:r>
      <w:r w:rsidRPr="006052A3">
        <w:rPr>
          <w:rFonts w:ascii="Times New Roman" w:hAnsi="Times New Roman" w:cs="Times New Roman"/>
          <w:sz w:val="24"/>
          <w:szCs w:val="24"/>
        </w:rPr>
        <w:t xml:space="preserve"> </w:t>
      </w:r>
      <w:r w:rsidRPr="006052A3">
        <w:rPr>
          <w:rFonts w:ascii="Times New Roman" w:hAnsi="Times New Roman" w:cs="Times New Roman"/>
          <w:spacing w:val="-1"/>
          <w:sz w:val="24"/>
          <w:szCs w:val="24"/>
        </w:rPr>
        <w:t>элементами</w:t>
      </w:r>
      <w:r w:rsidRPr="006052A3">
        <w:rPr>
          <w:rFonts w:ascii="Times New Roman" w:hAnsi="Times New Roman" w:cs="Times New Roman"/>
          <w:sz w:val="24"/>
          <w:szCs w:val="24"/>
        </w:rPr>
        <w:t xml:space="preserve"> </w:t>
      </w:r>
      <w:r w:rsidRPr="006052A3">
        <w:rPr>
          <w:rFonts w:ascii="Times New Roman" w:hAnsi="Times New Roman" w:cs="Times New Roman"/>
          <w:spacing w:val="-1"/>
          <w:sz w:val="24"/>
          <w:szCs w:val="24"/>
        </w:rPr>
        <w:t>грамоты,</w:t>
      </w:r>
      <w:r w:rsidRPr="006052A3">
        <w:rPr>
          <w:rFonts w:ascii="Times New Roman" w:hAnsi="Times New Roman" w:cs="Times New Roman"/>
          <w:sz w:val="24"/>
          <w:szCs w:val="24"/>
        </w:rPr>
        <w:t xml:space="preserve"> </w:t>
      </w:r>
      <w:r w:rsidRPr="006052A3">
        <w:rPr>
          <w:rFonts w:ascii="Times New Roman" w:hAnsi="Times New Roman" w:cs="Times New Roman"/>
          <w:spacing w:val="-1"/>
          <w:sz w:val="24"/>
          <w:szCs w:val="24"/>
        </w:rPr>
        <w:t>что</w:t>
      </w:r>
      <w:r w:rsidRPr="006052A3">
        <w:rPr>
          <w:rFonts w:ascii="Times New Roman" w:hAnsi="Times New Roman" w:cs="Times New Roman"/>
          <w:sz w:val="24"/>
          <w:szCs w:val="24"/>
        </w:rPr>
        <w:t xml:space="preserve"> </w:t>
      </w:r>
      <w:r w:rsidRPr="006052A3">
        <w:rPr>
          <w:rFonts w:ascii="Times New Roman" w:hAnsi="Times New Roman" w:cs="Times New Roman"/>
          <w:spacing w:val="-1"/>
          <w:sz w:val="24"/>
          <w:szCs w:val="24"/>
        </w:rPr>
        <w:t xml:space="preserve">формирует </w:t>
      </w:r>
      <w:r w:rsidRPr="006052A3">
        <w:rPr>
          <w:rFonts w:ascii="Times New Roman" w:hAnsi="Times New Roman" w:cs="Times New Roman"/>
          <w:sz w:val="24"/>
          <w:szCs w:val="24"/>
        </w:rPr>
        <w:t>психологическую</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готовность</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к</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обучению</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в</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школе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обеспечивает</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преемственность</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со</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следующей</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ступенью системы</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общего</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образования.</w:t>
      </w:r>
    </w:p>
    <w:p w14:paraId="0708BA96" w14:textId="77777777" w:rsid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Программой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предусмотрена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необходимость</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охраны</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укрепления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физического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психического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здоровья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детей,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обеспечения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эмоционального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благополучия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каждого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ребенка.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Так</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она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позволяет</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формировать оптимистическое отношение детей к окружающему, что дает</w:t>
      </w:r>
      <w:r w:rsidR="006052A3">
        <w:rPr>
          <w:rFonts w:ascii="Times New Roman" w:hAnsi="Times New Roman" w:cs="Times New Roman"/>
          <w:sz w:val="24"/>
          <w:szCs w:val="24"/>
        </w:rPr>
        <w:t xml:space="preserve"> </w:t>
      </w:r>
      <w:r w:rsidRPr="006052A3">
        <w:rPr>
          <w:rFonts w:ascii="Times New Roman" w:hAnsi="Times New Roman" w:cs="Times New Roman"/>
          <w:sz w:val="24"/>
          <w:szCs w:val="24"/>
        </w:rPr>
        <w:t>возможность ребенку жить</w:t>
      </w:r>
      <w:r w:rsidRPr="006052A3">
        <w:rPr>
          <w:rFonts w:ascii="Times New Roman" w:hAnsi="Times New Roman" w:cs="Times New Roman"/>
          <w:spacing w:val="-52"/>
          <w:sz w:val="24"/>
          <w:szCs w:val="24"/>
        </w:rPr>
        <w:t xml:space="preserve"> </w:t>
      </w:r>
      <w:r w:rsidRPr="006052A3">
        <w:rPr>
          <w:rFonts w:ascii="Times New Roman" w:hAnsi="Times New Roman" w:cs="Times New Roman"/>
          <w:sz w:val="24"/>
          <w:szCs w:val="24"/>
        </w:rPr>
        <w:t>и развиваться, обеспечивает позитивное эмоционально- личностное и социально-коммуникативное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развитие.</w:t>
      </w:r>
      <w:bookmarkStart w:id="6" w:name="4.1.1._Возрастные_и_иные_категории_детей"/>
      <w:bookmarkEnd w:id="6"/>
    </w:p>
    <w:p w14:paraId="2106E9FD" w14:textId="4C698463" w:rsidR="00DC1962" w:rsidRPr="006052A3" w:rsidRDefault="00DC1962" w:rsidP="006052A3">
      <w:pPr>
        <w:pStyle w:val="a4"/>
        <w:jc w:val="both"/>
        <w:rPr>
          <w:rFonts w:ascii="Times New Roman" w:hAnsi="Times New Roman" w:cs="Times New Roman"/>
          <w:i/>
          <w:iCs/>
          <w:sz w:val="24"/>
          <w:szCs w:val="24"/>
        </w:rPr>
      </w:pPr>
      <w:r w:rsidRPr="006052A3">
        <w:rPr>
          <w:rFonts w:ascii="Times New Roman" w:hAnsi="Times New Roman" w:cs="Times New Roman"/>
          <w:i/>
          <w:iCs/>
          <w:sz w:val="24"/>
          <w:szCs w:val="24"/>
        </w:rPr>
        <w:t>Возрастные</w:t>
      </w:r>
      <w:r w:rsidRPr="006052A3">
        <w:rPr>
          <w:rFonts w:ascii="Times New Roman" w:hAnsi="Times New Roman" w:cs="Times New Roman"/>
          <w:i/>
          <w:iCs/>
          <w:spacing w:val="-7"/>
          <w:sz w:val="24"/>
          <w:szCs w:val="24"/>
        </w:rPr>
        <w:t xml:space="preserve"> </w:t>
      </w:r>
      <w:r w:rsidRPr="006052A3">
        <w:rPr>
          <w:rFonts w:ascii="Times New Roman" w:hAnsi="Times New Roman" w:cs="Times New Roman"/>
          <w:i/>
          <w:iCs/>
          <w:sz w:val="24"/>
          <w:szCs w:val="24"/>
        </w:rPr>
        <w:t>и</w:t>
      </w:r>
      <w:r w:rsidRPr="006052A3">
        <w:rPr>
          <w:rFonts w:ascii="Times New Roman" w:hAnsi="Times New Roman" w:cs="Times New Roman"/>
          <w:i/>
          <w:iCs/>
          <w:spacing w:val="-4"/>
          <w:sz w:val="24"/>
          <w:szCs w:val="24"/>
        </w:rPr>
        <w:t xml:space="preserve"> </w:t>
      </w:r>
      <w:r w:rsidRPr="006052A3">
        <w:rPr>
          <w:rFonts w:ascii="Times New Roman" w:hAnsi="Times New Roman" w:cs="Times New Roman"/>
          <w:i/>
          <w:iCs/>
          <w:sz w:val="24"/>
          <w:szCs w:val="24"/>
        </w:rPr>
        <w:t>иные</w:t>
      </w:r>
      <w:r w:rsidRPr="006052A3">
        <w:rPr>
          <w:rFonts w:ascii="Times New Roman" w:hAnsi="Times New Roman" w:cs="Times New Roman"/>
          <w:i/>
          <w:iCs/>
          <w:spacing w:val="-8"/>
          <w:sz w:val="24"/>
          <w:szCs w:val="24"/>
        </w:rPr>
        <w:t xml:space="preserve"> </w:t>
      </w:r>
      <w:r w:rsidRPr="006052A3">
        <w:rPr>
          <w:rFonts w:ascii="Times New Roman" w:hAnsi="Times New Roman" w:cs="Times New Roman"/>
          <w:i/>
          <w:iCs/>
          <w:sz w:val="24"/>
          <w:szCs w:val="24"/>
        </w:rPr>
        <w:t>категории</w:t>
      </w:r>
      <w:r w:rsidRPr="006052A3">
        <w:rPr>
          <w:rFonts w:ascii="Times New Roman" w:hAnsi="Times New Roman" w:cs="Times New Roman"/>
          <w:i/>
          <w:iCs/>
          <w:spacing w:val="-3"/>
          <w:sz w:val="24"/>
          <w:szCs w:val="24"/>
        </w:rPr>
        <w:t xml:space="preserve"> </w:t>
      </w:r>
      <w:r w:rsidRPr="006052A3">
        <w:rPr>
          <w:rFonts w:ascii="Times New Roman" w:hAnsi="Times New Roman" w:cs="Times New Roman"/>
          <w:i/>
          <w:iCs/>
          <w:sz w:val="24"/>
          <w:szCs w:val="24"/>
        </w:rPr>
        <w:t>детей,</w:t>
      </w:r>
      <w:r w:rsidRPr="006052A3">
        <w:rPr>
          <w:rFonts w:ascii="Times New Roman" w:hAnsi="Times New Roman" w:cs="Times New Roman"/>
          <w:i/>
          <w:iCs/>
          <w:spacing w:val="1"/>
          <w:sz w:val="24"/>
          <w:szCs w:val="24"/>
        </w:rPr>
        <w:t xml:space="preserve"> </w:t>
      </w:r>
      <w:r w:rsidRPr="006052A3">
        <w:rPr>
          <w:rFonts w:ascii="Times New Roman" w:hAnsi="Times New Roman" w:cs="Times New Roman"/>
          <w:i/>
          <w:iCs/>
          <w:sz w:val="24"/>
          <w:szCs w:val="24"/>
        </w:rPr>
        <w:t>на</w:t>
      </w:r>
      <w:r w:rsidRPr="006052A3">
        <w:rPr>
          <w:rFonts w:ascii="Times New Roman" w:hAnsi="Times New Roman" w:cs="Times New Roman"/>
          <w:i/>
          <w:iCs/>
          <w:spacing w:val="-10"/>
          <w:sz w:val="24"/>
          <w:szCs w:val="24"/>
        </w:rPr>
        <w:t xml:space="preserve"> </w:t>
      </w:r>
      <w:r w:rsidRPr="006052A3">
        <w:rPr>
          <w:rFonts w:ascii="Times New Roman" w:hAnsi="Times New Roman" w:cs="Times New Roman"/>
          <w:i/>
          <w:iCs/>
          <w:sz w:val="24"/>
          <w:szCs w:val="24"/>
        </w:rPr>
        <w:t>которых</w:t>
      </w:r>
      <w:r w:rsidRPr="006052A3">
        <w:rPr>
          <w:rFonts w:ascii="Times New Roman" w:hAnsi="Times New Roman" w:cs="Times New Roman"/>
          <w:i/>
          <w:iCs/>
          <w:spacing w:val="-1"/>
          <w:sz w:val="24"/>
          <w:szCs w:val="24"/>
        </w:rPr>
        <w:t xml:space="preserve"> </w:t>
      </w:r>
      <w:r w:rsidRPr="006052A3">
        <w:rPr>
          <w:rFonts w:ascii="Times New Roman" w:hAnsi="Times New Roman" w:cs="Times New Roman"/>
          <w:i/>
          <w:iCs/>
          <w:sz w:val="24"/>
          <w:szCs w:val="24"/>
        </w:rPr>
        <w:t>ориентирована</w:t>
      </w:r>
      <w:r w:rsidRPr="006052A3">
        <w:rPr>
          <w:rFonts w:ascii="Times New Roman" w:hAnsi="Times New Roman" w:cs="Times New Roman"/>
          <w:i/>
          <w:iCs/>
          <w:spacing w:val="-5"/>
          <w:sz w:val="24"/>
          <w:szCs w:val="24"/>
        </w:rPr>
        <w:t xml:space="preserve"> </w:t>
      </w:r>
      <w:r w:rsidRPr="006052A3">
        <w:rPr>
          <w:rFonts w:ascii="Times New Roman" w:hAnsi="Times New Roman" w:cs="Times New Roman"/>
          <w:i/>
          <w:iCs/>
          <w:sz w:val="24"/>
          <w:szCs w:val="24"/>
        </w:rPr>
        <w:t>Программа.</w:t>
      </w:r>
    </w:p>
    <w:p w14:paraId="214B5233" w14:textId="2684DFF2"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В</w:t>
      </w:r>
      <w:r w:rsidRPr="006052A3">
        <w:rPr>
          <w:rFonts w:ascii="Times New Roman" w:hAnsi="Times New Roman" w:cs="Times New Roman"/>
          <w:spacing w:val="-9"/>
          <w:sz w:val="24"/>
          <w:szCs w:val="24"/>
        </w:rPr>
        <w:t xml:space="preserve"> </w:t>
      </w:r>
      <w:r w:rsidRPr="006052A3">
        <w:rPr>
          <w:rFonts w:ascii="Times New Roman" w:hAnsi="Times New Roman" w:cs="Times New Roman"/>
          <w:sz w:val="24"/>
          <w:szCs w:val="24"/>
        </w:rPr>
        <w:t>ДОУ</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функционирует</w:t>
      </w:r>
      <w:r w:rsidRPr="006052A3">
        <w:rPr>
          <w:rFonts w:ascii="Times New Roman" w:hAnsi="Times New Roman" w:cs="Times New Roman"/>
          <w:spacing w:val="1"/>
          <w:sz w:val="24"/>
          <w:szCs w:val="24"/>
        </w:rPr>
        <w:t xml:space="preserve"> </w:t>
      </w:r>
      <w:r w:rsidR="006052A3">
        <w:rPr>
          <w:rFonts w:ascii="Times New Roman" w:hAnsi="Times New Roman" w:cs="Times New Roman"/>
          <w:sz w:val="24"/>
          <w:szCs w:val="24"/>
        </w:rPr>
        <w:t>12</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групп</w:t>
      </w:r>
      <w:r w:rsidRPr="006052A3">
        <w:rPr>
          <w:rFonts w:ascii="Times New Roman" w:hAnsi="Times New Roman" w:cs="Times New Roman"/>
          <w:spacing w:val="-7"/>
          <w:sz w:val="24"/>
          <w:szCs w:val="24"/>
        </w:rPr>
        <w:t xml:space="preserve"> </w:t>
      </w:r>
      <w:r w:rsidRPr="006052A3">
        <w:rPr>
          <w:rFonts w:ascii="Times New Roman" w:hAnsi="Times New Roman" w:cs="Times New Roman"/>
          <w:sz w:val="24"/>
          <w:szCs w:val="24"/>
        </w:rPr>
        <w:t>полного</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дня:</w:t>
      </w:r>
    </w:p>
    <w:p w14:paraId="619D2659"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1</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младшая</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группа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(раннего</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возраста)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 дети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2</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до</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3</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лет</w:t>
      </w:r>
    </w:p>
    <w:p w14:paraId="64D50A88"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2 младшая</w:t>
      </w:r>
      <w:r w:rsidRPr="006052A3">
        <w:rPr>
          <w:rFonts w:ascii="Times New Roman" w:hAnsi="Times New Roman" w:cs="Times New Roman"/>
          <w:spacing w:val="-8"/>
          <w:sz w:val="24"/>
          <w:szCs w:val="24"/>
        </w:rPr>
        <w:t xml:space="preserve"> </w:t>
      </w:r>
      <w:r w:rsidRPr="006052A3">
        <w:rPr>
          <w:rFonts w:ascii="Times New Roman" w:hAnsi="Times New Roman" w:cs="Times New Roman"/>
          <w:sz w:val="24"/>
          <w:szCs w:val="24"/>
        </w:rPr>
        <w:t>группа –</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дети</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3</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до</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4</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лет</w:t>
      </w:r>
    </w:p>
    <w:p w14:paraId="5C01FA51"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средняя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группа</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дети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4</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до</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5 лет</w:t>
      </w:r>
    </w:p>
    <w:p w14:paraId="52ECD961"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старшая</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группа</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дети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6"/>
          <w:sz w:val="24"/>
          <w:szCs w:val="24"/>
        </w:rPr>
        <w:t xml:space="preserve"> </w:t>
      </w:r>
      <w:r w:rsidRPr="006052A3">
        <w:rPr>
          <w:rFonts w:ascii="Times New Roman" w:hAnsi="Times New Roman" w:cs="Times New Roman"/>
          <w:sz w:val="24"/>
          <w:szCs w:val="24"/>
        </w:rPr>
        <w:t>5</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до</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6</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лет</w:t>
      </w:r>
    </w:p>
    <w:p w14:paraId="635C43EA" w14:textId="77777777"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подготовительная</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группа</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дети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6</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до</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7 лет</w:t>
      </w:r>
    </w:p>
    <w:p w14:paraId="65A65481" w14:textId="010906F4"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В</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ДОУ принимаются воспитанники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независимо от пола, расы, национальности,</w:t>
      </w:r>
      <w:r w:rsidR="006052A3">
        <w:rPr>
          <w:rFonts w:ascii="Times New Roman" w:hAnsi="Times New Roman" w:cs="Times New Roman"/>
          <w:sz w:val="24"/>
          <w:szCs w:val="24"/>
        </w:rPr>
        <w:t xml:space="preserve"> </w:t>
      </w:r>
      <w:r w:rsidR="006052A3" w:rsidRPr="006052A3">
        <w:rPr>
          <w:rFonts w:ascii="Times New Roman" w:hAnsi="Times New Roman" w:cs="Times New Roman"/>
          <w:sz w:val="24"/>
          <w:szCs w:val="24"/>
        </w:rPr>
        <w:t>языка,</w:t>
      </w:r>
      <w:r w:rsidR="006052A3" w:rsidRPr="006052A3">
        <w:rPr>
          <w:rFonts w:ascii="Times New Roman" w:hAnsi="Times New Roman" w:cs="Times New Roman"/>
          <w:spacing w:val="-52"/>
          <w:sz w:val="24"/>
          <w:szCs w:val="24"/>
        </w:rPr>
        <w:t xml:space="preserve"> </w:t>
      </w:r>
      <w:r w:rsidR="006052A3">
        <w:rPr>
          <w:rFonts w:ascii="Times New Roman" w:hAnsi="Times New Roman" w:cs="Times New Roman"/>
          <w:spacing w:val="-52"/>
          <w:sz w:val="24"/>
          <w:szCs w:val="24"/>
        </w:rPr>
        <w:t xml:space="preserve">   </w:t>
      </w:r>
      <w:r w:rsidRPr="006052A3">
        <w:rPr>
          <w:rFonts w:ascii="Times New Roman" w:hAnsi="Times New Roman" w:cs="Times New Roman"/>
          <w:sz w:val="24"/>
          <w:szCs w:val="24"/>
        </w:rPr>
        <w:t>происхождения,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отношения</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к религии.</w:t>
      </w:r>
    </w:p>
    <w:p w14:paraId="3904B34D" w14:textId="624D567A" w:rsidR="00DC1962" w:rsidRPr="006052A3" w:rsidRDefault="00DC1962" w:rsidP="006052A3">
      <w:pPr>
        <w:pStyle w:val="a4"/>
        <w:jc w:val="both"/>
        <w:rPr>
          <w:rFonts w:ascii="Times New Roman" w:hAnsi="Times New Roman" w:cs="Times New Roman"/>
          <w:sz w:val="24"/>
          <w:szCs w:val="24"/>
        </w:rPr>
      </w:pPr>
      <w:r w:rsidRPr="006052A3">
        <w:rPr>
          <w:rFonts w:ascii="Times New Roman" w:hAnsi="Times New Roman" w:cs="Times New Roman"/>
          <w:sz w:val="24"/>
          <w:szCs w:val="24"/>
        </w:rPr>
        <w:t>В детском саду воспитываются дети с ограниченными возможностями здоровья, которые получают</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квалифицированную</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помощь</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по</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коррекции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недостатков</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в</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развитии</w:t>
      </w:r>
      <w:r w:rsidR="002A455A">
        <w:rPr>
          <w:rFonts w:ascii="Times New Roman" w:hAnsi="Times New Roman" w:cs="Times New Roman"/>
          <w:sz w:val="24"/>
          <w:szCs w:val="24"/>
        </w:rPr>
        <w:t>.</w:t>
      </w:r>
    </w:p>
    <w:p w14:paraId="045F7408" w14:textId="71AC3EBB" w:rsidR="00DC1962" w:rsidRDefault="00DC1962" w:rsidP="006052A3">
      <w:pPr>
        <w:pStyle w:val="a4"/>
        <w:jc w:val="both"/>
        <w:rPr>
          <w:rFonts w:ascii="Times New Roman" w:hAnsi="Times New Roman" w:cs="Times New Roman"/>
          <w:spacing w:val="1"/>
          <w:sz w:val="24"/>
          <w:szCs w:val="24"/>
        </w:rPr>
      </w:pPr>
      <w:r w:rsidRPr="006052A3">
        <w:rPr>
          <w:rFonts w:ascii="Times New Roman" w:hAnsi="Times New Roman" w:cs="Times New Roman"/>
          <w:sz w:val="24"/>
          <w:szCs w:val="24"/>
        </w:rPr>
        <w:t>Механизмом</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адаптации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Программы</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ДОУ</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для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детей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ОВЗ</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в</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группах</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общеразвивающей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направленности служит адаптированная образовательная программа дошкольного образования для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детей</w:t>
      </w:r>
      <w:r w:rsidR="002A455A">
        <w:rPr>
          <w:rFonts w:ascii="Times New Roman" w:hAnsi="Times New Roman" w:cs="Times New Roman"/>
          <w:spacing w:val="1"/>
          <w:sz w:val="24"/>
          <w:szCs w:val="24"/>
        </w:rPr>
        <w:t xml:space="preserve">. </w:t>
      </w:r>
    </w:p>
    <w:p w14:paraId="373FA1BF" w14:textId="43F17E10" w:rsidR="002A455A" w:rsidRDefault="002A455A" w:rsidP="006052A3">
      <w:pPr>
        <w:pStyle w:val="a4"/>
        <w:jc w:val="both"/>
        <w:rPr>
          <w:rFonts w:ascii="Times New Roman" w:hAnsi="Times New Roman" w:cs="Times New Roman"/>
          <w:b/>
          <w:bCs/>
          <w:spacing w:val="1"/>
          <w:sz w:val="28"/>
          <w:szCs w:val="28"/>
        </w:rPr>
      </w:pPr>
      <w:r>
        <w:rPr>
          <w:rFonts w:ascii="Times New Roman" w:hAnsi="Times New Roman" w:cs="Times New Roman"/>
          <w:b/>
          <w:bCs/>
          <w:spacing w:val="1"/>
          <w:sz w:val="28"/>
          <w:szCs w:val="28"/>
        </w:rPr>
        <w:t>4.2. Используемые программы.</w:t>
      </w:r>
    </w:p>
    <w:p w14:paraId="458A6534" w14:textId="77777777" w:rsidR="00C82C38" w:rsidRPr="003C62CD" w:rsidRDefault="00C82C38" w:rsidP="00C82C38">
      <w:pPr>
        <w:pStyle w:val="a4"/>
        <w:jc w:val="both"/>
        <w:rPr>
          <w:rFonts w:ascii="Times New Roman" w:hAnsi="Times New Roman" w:cs="Times New Roman"/>
          <w:b/>
          <w:sz w:val="28"/>
          <w:szCs w:val="28"/>
        </w:rPr>
      </w:pPr>
      <w:r w:rsidRPr="003C62CD">
        <w:rPr>
          <w:rFonts w:ascii="Times New Roman" w:hAnsi="Times New Roman" w:cs="Times New Roman"/>
          <w:b/>
          <w:sz w:val="28"/>
          <w:szCs w:val="28"/>
        </w:rPr>
        <w:t xml:space="preserve">► </w:t>
      </w:r>
      <w:r w:rsidRPr="00C82C38">
        <w:rPr>
          <w:rFonts w:ascii="Times New Roman" w:hAnsi="Times New Roman" w:cs="Times New Roman"/>
          <w:bCs/>
          <w:sz w:val="24"/>
          <w:szCs w:val="24"/>
        </w:rPr>
        <w:t xml:space="preserve">Ранний возраст: </w:t>
      </w:r>
      <w:r w:rsidRPr="00C82C38">
        <w:rPr>
          <w:rFonts w:ascii="Times New Roman" w:eastAsia="Times New Roman" w:hAnsi="Times New Roman" w:cs="Times New Roman"/>
          <w:bCs/>
          <w:color w:val="181818"/>
          <w:sz w:val="24"/>
          <w:szCs w:val="24"/>
          <w:lang w:eastAsia="ru-RU"/>
        </w:rPr>
        <w:t>рабочая программа по социально – коммуникативному развитию «Безопасность для малышей» для детей раннего возраста от 2 до 3 лет</w:t>
      </w:r>
      <w:r w:rsidRPr="003C62CD">
        <w:rPr>
          <w:rFonts w:ascii="Times New Roman" w:eastAsia="Times New Roman" w:hAnsi="Times New Roman" w:cs="Times New Roman"/>
          <w:color w:val="181818"/>
          <w:sz w:val="24"/>
          <w:szCs w:val="24"/>
          <w:lang w:eastAsia="ru-RU"/>
        </w:rPr>
        <w:t>.</w:t>
      </w:r>
    </w:p>
    <w:p w14:paraId="233FBCB7" w14:textId="77777777" w:rsidR="00C82C38"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Дошкольный возраст с 3 до 7 лет:</w:t>
      </w:r>
    </w:p>
    <w:p w14:paraId="58908B76" w14:textId="0FB1636B" w:rsidR="00C82C38" w:rsidRDefault="00C82C38" w:rsidP="00C82C38">
      <w:pPr>
        <w:pStyle w:val="a4"/>
        <w:jc w:val="both"/>
        <w:rPr>
          <w:rFonts w:ascii="Times New Roman" w:hAnsi="Times New Roman" w:cs="Times New Roman"/>
          <w:sz w:val="24"/>
          <w:szCs w:val="24"/>
        </w:rPr>
      </w:pPr>
      <w:r w:rsidRPr="00A50743">
        <w:rPr>
          <w:rFonts w:ascii="Times New Roman" w:hAnsi="Times New Roman" w:cs="Times New Roman"/>
          <w:sz w:val="24"/>
          <w:szCs w:val="24"/>
        </w:rPr>
        <w:t xml:space="preserve">Л. Тимофеева «Формирование культуры безопасности у детей от 3 до 8 лет». Парциальная программа. — СПб.: ООО «ИЗДАТЕЛЬСТВО «ДЕТСТВО-ПРЕСС», 2018. </w:t>
      </w:r>
    </w:p>
    <w:p w14:paraId="5B3A095A" w14:textId="77777777" w:rsidR="00C82C38" w:rsidRDefault="00C82C38" w:rsidP="00C82C38">
      <w:pPr>
        <w:pStyle w:val="a4"/>
        <w:jc w:val="both"/>
        <w:rPr>
          <w:rFonts w:ascii="Times New Roman" w:hAnsi="Times New Roman" w:cs="Times New Roman"/>
          <w:spacing w:val="-1"/>
          <w:sz w:val="24"/>
          <w:szCs w:val="24"/>
        </w:rPr>
      </w:pPr>
      <w:bookmarkStart w:id="7" w:name="4.1.2._Используемые_парциальные_программ"/>
      <w:bookmarkStart w:id="8" w:name="Парциальная_образовательная_программа_по"/>
      <w:bookmarkStart w:id="9" w:name="4.1.3._Характеристика_взаимодействия_пед"/>
      <w:bookmarkEnd w:id="7"/>
      <w:bookmarkEnd w:id="8"/>
      <w:bookmarkEnd w:id="9"/>
      <w:r>
        <w:rPr>
          <w:rFonts w:ascii="Times New Roman" w:hAnsi="Times New Roman" w:cs="Times New Roman"/>
          <w:b/>
          <w:bCs/>
          <w:spacing w:val="1"/>
          <w:sz w:val="28"/>
          <w:szCs w:val="28"/>
        </w:rPr>
        <w:t xml:space="preserve">4.3. </w:t>
      </w:r>
      <w:r w:rsidR="00DC1962" w:rsidRPr="00C82C38">
        <w:rPr>
          <w:rFonts w:ascii="Times New Roman" w:hAnsi="Times New Roman" w:cs="Times New Roman"/>
          <w:b/>
          <w:sz w:val="28"/>
          <w:szCs w:val="28"/>
        </w:rPr>
        <w:t>Характеристика взаимодействия педагогического коллектива с семьями</w:t>
      </w:r>
      <w:r w:rsidR="00DC1962" w:rsidRPr="00C82C38">
        <w:rPr>
          <w:rFonts w:ascii="Times New Roman" w:hAnsi="Times New Roman" w:cs="Times New Roman"/>
          <w:b/>
          <w:spacing w:val="1"/>
          <w:sz w:val="28"/>
          <w:szCs w:val="28"/>
        </w:rPr>
        <w:t xml:space="preserve"> </w:t>
      </w:r>
      <w:r w:rsidR="00DC1962" w:rsidRPr="00C82C38">
        <w:rPr>
          <w:rFonts w:ascii="Times New Roman" w:hAnsi="Times New Roman" w:cs="Times New Roman"/>
          <w:b/>
          <w:sz w:val="28"/>
          <w:szCs w:val="28"/>
        </w:rPr>
        <w:t>воспитанников.</w:t>
      </w:r>
      <w:r w:rsidR="00DC1962" w:rsidRPr="006052A3">
        <w:rPr>
          <w:rFonts w:ascii="Times New Roman" w:hAnsi="Times New Roman" w:cs="Times New Roman"/>
          <w:b/>
          <w:spacing w:val="-52"/>
          <w:sz w:val="24"/>
          <w:szCs w:val="24"/>
        </w:rPr>
        <w:t xml:space="preserve"> </w:t>
      </w:r>
    </w:p>
    <w:p w14:paraId="077BACFA" w14:textId="6A626142" w:rsidR="00DC1962" w:rsidRPr="006052A3" w:rsidRDefault="00DC1962" w:rsidP="00C82C38">
      <w:pPr>
        <w:pStyle w:val="a4"/>
        <w:jc w:val="both"/>
        <w:rPr>
          <w:rFonts w:ascii="Times New Roman" w:hAnsi="Times New Roman" w:cs="Times New Roman"/>
          <w:sz w:val="24"/>
          <w:szCs w:val="24"/>
        </w:rPr>
      </w:pPr>
      <w:r w:rsidRPr="006052A3">
        <w:rPr>
          <w:rFonts w:ascii="Times New Roman" w:hAnsi="Times New Roman" w:cs="Times New Roman"/>
          <w:spacing w:val="-1"/>
          <w:sz w:val="24"/>
          <w:szCs w:val="24"/>
        </w:rPr>
        <w:t xml:space="preserve">Программа </w:t>
      </w:r>
      <w:r w:rsidRPr="006052A3">
        <w:rPr>
          <w:rFonts w:ascii="Times New Roman" w:hAnsi="Times New Roman" w:cs="Times New Roman"/>
          <w:sz w:val="24"/>
          <w:szCs w:val="24"/>
        </w:rPr>
        <w:t>поддерживает многообразие форм партнерства с родителями. Среди которых: анализ</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конкретных</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ситуаций,</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мастер-классы,</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совместные</w:t>
      </w:r>
      <w:r w:rsidRPr="006052A3">
        <w:rPr>
          <w:rFonts w:ascii="Times New Roman" w:hAnsi="Times New Roman" w:cs="Times New Roman"/>
          <w:spacing w:val="50"/>
          <w:sz w:val="24"/>
          <w:szCs w:val="24"/>
        </w:rPr>
        <w:t xml:space="preserve"> </w:t>
      </w:r>
      <w:r w:rsidRPr="006052A3">
        <w:rPr>
          <w:rFonts w:ascii="Times New Roman" w:hAnsi="Times New Roman" w:cs="Times New Roman"/>
          <w:sz w:val="24"/>
          <w:szCs w:val="24"/>
        </w:rPr>
        <w:t>проекты,</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беседы</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53"/>
          <w:sz w:val="24"/>
          <w:szCs w:val="24"/>
        </w:rPr>
        <w:t xml:space="preserve"> </w:t>
      </w:r>
      <w:r w:rsidRPr="006052A3">
        <w:rPr>
          <w:rFonts w:ascii="Times New Roman" w:hAnsi="Times New Roman" w:cs="Times New Roman"/>
          <w:sz w:val="24"/>
          <w:szCs w:val="24"/>
        </w:rPr>
        <w:t>родителями,</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дни</w:t>
      </w:r>
      <w:r w:rsidRPr="006052A3">
        <w:rPr>
          <w:rFonts w:ascii="Times New Roman" w:hAnsi="Times New Roman" w:cs="Times New Roman"/>
          <w:spacing w:val="3"/>
          <w:sz w:val="24"/>
          <w:szCs w:val="24"/>
        </w:rPr>
        <w:t xml:space="preserve"> </w:t>
      </w:r>
      <w:r w:rsidRPr="006052A3">
        <w:rPr>
          <w:rFonts w:ascii="Times New Roman" w:hAnsi="Times New Roman" w:cs="Times New Roman"/>
          <w:sz w:val="24"/>
          <w:szCs w:val="24"/>
        </w:rPr>
        <w:t>открытых</w:t>
      </w:r>
    </w:p>
    <w:p w14:paraId="2EA79CEE" w14:textId="4C063652" w:rsidR="00DC1962" w:rsidRPr="006052A3" w:rsidRDefault="00DC1962" w:rsidP="00C82C38">
      <w:pPr>
        <w:pStyle w:val="a4"/>
        <w:jc w:val="both"/>
        <w:rPr>
          <w:rFonts w:ascii="Times New Roman" w:hAnsi="Times New Roman" w:cs="Times New Roman"/>
          <w:sz w:val="24"/>
          <w:szCs w:val="24"/>
        </w:rPr>
      </w:pPr>
      <w:r w:rsidRPr="006052A3">
        <w:rPr>
          <w:rFonts w:ascii="Times New Roman" w:hAnsi="Times New Roman" w:cs="Times New Roman"/>
          <w:sz w:val="24"/>
          <w:szCs w:val="24"/>
        </w:rPr>
        <w:t>дверей для родителей,</w:t>
      </w:r>
      <w:r w:rsidR="00C82C38">
        <w:rPr>
          <w:rFonts w:ascii="Times New Roman" w:hAnsi="Times New Roman" w:cs="Times New Roman"/>
          <w:sz w:val="24"/>
          <w:szCs w:val="24"/>
        </w:rPr>
        <w:t xml:space="preserve"> </w:t>
      </w:r>
      <w:r w:rsidRPr="006052A3">
        <w:rPr>
          <w:rFonts w:ascii="Times New Roman" w:hAnsi="Times New Roman" w:cs="Times New Roman"/>
          <w:sz w:val="24"/>
          <w:szCs w:val="24"/>
        </w:rPr>
        <w:t>консультация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для</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родителей,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тематические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встречи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родителями,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открытые</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просмотры</w:t>
      </w:r>
      <w:r w:rsidR="00C82C38">
        <w:rPr>
          <w:rFonts w:ascii="Times New Roman" w:hAnsi="Times New Roman" w:cs="Times New Roman"/>
          <w:spacing w:val="1"/>
          <w:sz w:val="24"/>
          <w:szCs w:val="24"/>
        </w:rPr>
        <w:t xml:space="preserve"> организованной</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образовательной деятельности детей, совместные утренники и развлечения,</w:t>
      </w:r>
      <w:r w:rsidR="00C82C38">
        <w:rPr>
          <w:rFonts w:ascii="Times New Roman" w:hAnsi="Times New Roman" w:cs="Times New Roman"/>
          <w:sz w:val="24"/>
          <w:szCs w:val="24"/>
        </w:rPr>
        <w:t xml:space="preserve"> </w:t>
      </w:r>
      <w:r w:rsidRPr="006052A3">
        <w:rPr>
          <w:rFonts w:ascii="Times New Roman" w:hAnsi="Times New Roman" w:cs="Times New Roman"/>
          <w:sz w:val="24"/>
          <w:szCs w:val="24"/>
        </w:rPr>
        <w:t>выставки детских работ,</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общение</w:t>
      </w:r>
      <w:r w:rsidRPr="006052A3">
        <w:rPr>
          <w:rFonts w:ascii="Times New Roman" w:hAnsi="Times New Roman" w:cs="Times New Roman"/>
          <w:spacing w:val="-4"/>
          <w:sz w:val="24"/>
          <w:szCs w:val="24"/>
        </w:rPr>
        <w:t xml:space="preserve"> </w:t>
      </w:r>
      <w:r w:rsidRPr="006052A3">
        <w:rPr>
          <w:rFonts w:ascii="Times New Roman" w:hAnsi="Times New Roman" w:cs="Times New Roman"/>
          <w:sz w:val="24"/>
          <w:szCs w:val="24"/>
        </w:rPr>
        <w:t>с родителями</w:t>
      </w:r>
      <w:r w:rsidR="00C82C38">
        <w:rPr>
          <w:rFonts w:ascii="Times New Roman" w:hAnsi="Times New Roman" w:cs="Times New Roman"/>
          <w:sz w:val="24"/>
          <w:szCs w:val="24"/>
        </w:rPr>
        <w:t xml:space="preserve"> и другие.</w:t>
      </w:r>
    </w:p>
    <w:p w14:paraId="6F3C3372" w14:textId="01802D34" w:rsidR="00DC1962" w:rsidRPr="006052A3" w:rsidRDefault="00DC1962" w:rsidP="00C82C38">
      <w:pPr>
        <w:pStyle w:val="a4"/>
        <w:jc w:val="both"/>
        <w:rPr>
          <w:rFonts w:ascii="Times New Roman" w:hAnsi="Times New Roman" w:cs="Times New Roman"/>
          <w:sz w:val="24"/>
          <w:szCs w:val="24"/>
        </w:rPr>
      </w:pPr>
      <w:r w:rsidRPr="006052A3">
        <w:rPr>
          <w:rFonts w:ascii="Times New Roman" w:hAnsi="Times New Roman" w:cs="Times New Roman"/>
          <w:sz w:val="24"/>
          <w:szCs w:val="24"/>
        </w:rPr>
        <w:t xml:space="preserve">Перед педагогическим коллективом </w:t>
      </w:r>
      <w:r w:rsidR="00C82C38">
        <w:rPr>
          <w:rFonts w:ascii="Times New Roman" w:hAnsi="Times New Roman" w:cs="Times New Roman"/>
          <w:sz w:val="24"/>
          <w:szCs w:val="24"/>
        </w:rPr>
        <w:t>Д</w:t>
      </w:r>
      <w:r w:rsidRPr="006052A3">
        <w:rPr>
          <w:rFonts w:ascii="Times New Roman" w:hAnsi="Times New Roman" w:cs="Times New Roman"/>
          <w:sz w:val="24"/>
          <w:szCs w:val="24"/>
        </w:rPr>
        <w:t xml:space="preserve">ОУ стоит </w:t>
      </w:r>
      <w:r w:rsidR="00C82C38" w:rsidRPr="006052A3">
        <w:rPr>
          <w:rFonts w:ascii="Times New Roman" w:hAnsi="Times New Roman" w:cs="Times New Roman"/>
          <w:sz w:val="24"/>
          <w:szCs w:val="24"/>
        </w:rPr>
        <w:t xml:space="preserve">цель: </w:t>
      </w:r>
      <w:r w:rsidR="00C82C38">
        <w:rPr>
          <w:rFonts w:ascii="Times New Roman" w:hAnsi="Times New Roman" w:cs="Times New Roman"/>
          <w:sz w:val="24"/>
          <w:szCs w:val="24"/>
        </w:rPr>
        <w:t>сделать</w:t>
      </w:r>
      <w:r w:rsidRPr="006052A3">
        <w:rPr>
          <w:rFonts w:ascii="Times New Roman" w:hAnsi="Times New Roman" w:cs="Times New Roman"/>
          <w:sz w:val="24"/>
          <w:szCs w:val="24"/>
        </w:rPr>
        <w:t xml:space="preserve"> родителей активными участниками</w:t>
      </w:r>
      <w:r w:rsidRPr="006052A3">
        <w:rPr>
          <w:rFonts w:ascii="Times New Roman" w:hAnsi="Times New Roman" w:cs="Times New Roman"/>
          <w:spacing w:val="1"/>
          <w:sz w:val="24"/>
          <w:szCs w:val="24"/>
        </w:rPr>
        <w:t xml:space="preserve"> </w:t>
      </w:r>
      <w:r w:rsidRPr="006052A3">
        <w:rPr>
          <w:rFonts w:ascii="Times New Roman" w:hAnsi="Times New Roman" w:cs="Times New Roman"/>
          <w:sz w:val="24"/>
          <w:szCs w:val="24"/>
        </w:rPr>
        <w:t>педагогического процесса, оказав им помощь в реализации ответственности за воспитание и обучение</w:t>
      </w:r>
      <w:r w:rsidRPr="006052A3">
        <w:rPr>
          <w:rFonts w:ascii="Times New Roman" w:hAnsi="Times New Roman" w:cs="Times New Roman"/>
          <w:spacing w:val="-53"/>
          <w:sz w:val="24"/>
          <w:szCs w:val="24"/>
        </w:rPr>
        <w:t xml:space="preserve"> </w:t>
      </w:r>
      <w:r w:rsidRPr="006052A3">
        <w:rPr>
          <w:rFonts w:ascii="Times New Roman" w:hAnsi="Times New Roman" w:cs="Times New Roman"/>
          <w:sz w:val="24"/>
          <w:szCs w:val="24"/>
        </w:rPr>
        <w:t>детей.</w:t>
      </w:r>
    </w:p>
    <w:p w14:paraId="738E8636" w14:textId="77777777" w:rsidR="00DC1962" w:rsidRPr="006052A3" w:rsidRDefault="00DC1962" w:rsidP="00C82C38">
      <w:pPr>
        <w:pStyle w:val="a4"/>
        <w:jc w:val="both"/>
        <w:rPr>
          <w:rFonts w:ascii="Times New Roman" w:hAnsi="Times New Roman" w:cs="Times New Roman"/>
          <w:sz w:val="24"/>
          <w:szCs w:val="24"/>
        </w:rPr>
      </w:pPr>
      <w:bookmarkStart w:id="10" w:name="Основные_принципы_в_работе_с_семьями_вос"/>
      <w:bookmarkEnd w:id="10"/>
      <w:r w:rsidRPr="006052A3">
        <w:rPr>
          <w:rFonts w:ascii="Times New Roman" w:hAnsi="Times New Roman" w:cs="Times New Roman"/>
          <w:sz w:val="24"/>
          <w:szCs w:val="24"/>
        </w:rPr>
        <w:t>Основные</w:t>
      </w:r>
      <w:r w:rsidRPr="006052A3">
        <w:rPr>
          <w:rFonts w:ascii="Times New Roman" w:hAnsi="Times New Roman" w:cs="Times New Roman"/>
          <w:spacing w:val="-7"/>
          <w:sz w:val="24"/>
          <w:szCs w:val="24"/>
        </w:rPr>
        <w:t xml:space="preserve"> </w:t>
      </w:r>
      <w:r w:rsidRPr="006052A3">
        <w:rPr>
          <w:rFonts w:ascii="Times New Roman" w:hAnsi="Times New Roman" w:cs="Times New Roman"/>
          <w:sz w:val="24"/>
          <w:szCs w:val="24"/>
        </w:rPr>
        <w:t>принципы</w:t>
      </w:r>
      <w:r w:rsidRPr="006052A3">
        <w:rPr>
          <w:rFonts w:ascii="Times New Roman" w:hAnsi="Times New Roman" w:cs="Times New Roman"/>
          <w:spacing w:val="-9"/>
          <w:sz w:val="24"/>
          <w:szCs w:val="24"/>
        </w:rPr>
        <w:t xml:space="preserve"> </w:t>
      </w:r>
      <w:r w:rsidRPr="006052A3">
        <w:rPr>
          <w:rFonts w:ascii="Times New Roman" w:hAnsi="Times New Roman" w:cs="Times New Roman"/>
          <w:sz w:val="24"/>
          <w:szCs w:val="24"/>
        </w:rPr>
        <w:t>в</w:t>
      </w:r>
      <w:r w:rsidRPr="006052A3">
        <w:rPr>
          <w:rFonts w:ascii="Times New Roman" w:hAnsi="Times New Roman" w:cs="Times New Roman"/>
          <w:spacing w:val="-5"/>
          <w:sz w:val="24"/>
          <w:szCs w:val="24"/>
        </w:rPr>
        <w:t xml:space="preserve"> </w:t>
      </w:r>
      <w:r w:rsidRPr="006052A3">
        <w:rPr>
          <w:rFonts w:ascii="Times New Roman" w:hAnsi="Times New Roman" w:cs="Times New Roman"/>
          <w:sz w:val="24"/>
          <w:szCs w:val="24"/>
        </w:rPr>
        <w:t>работе</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с</w:t>
      </w:r>
      <w:r w:rsidRPr="006052A3">
        <w:rPr>
          <w:rFonts w:ascii="Times New Roman" w:hAnsi="Times New Roman" w:cs="Times New Roman"/>
          <w:spacing w:val="-8"/>
          <w:sz w:val="24"/>
          <w:szCs w:val="24"/>
        </w:rPr>
        <w:t xml:space="preserve"> </w:t>
      </w:r>
      <w:r w:rsidRPr="006052A3">
        <w:rPr>
          <w:rFonts w:ascii="Times New Roman" w:hAnsi="Times New Roman" w:cs="Times New Roman"/>
          <w:sz w:val="24"/>
          <w:szCs w:val="24"/>
        </w:rPr>
        <w:t>семьями</w:t>
      </w:r>
      <w:r w:rsidRPr="006052A3">
        <w:rPr>
          <w:rFonts w:ascii="Times New Roman" w:hAnsi="Times New Roman" w:cs="Times New Roman"/>
          <w:spacing w:val="2"/>
          <w:sz w:val="24"/>
          <w:szCs w:val="24"/>
        </w:rPr>
        <w:t xml:space="preserve"> </w:t>
      </w:r>
      <w:r w:rsidRPr="006052A3">
        <w:rPr>
          <w:rFonts w:ascii="Times New Roman" w:hAnsi="Times New Roman" w:cs="Times New Roman"/>
          <w:sz w:val="24"/>
          <w:szCs w:val="24"/>
        </w:rPr>
        <w:t>воспитанников:</w:t>
      </w:r>
    </w:p>
    <w:p w14:paraId="3DBFB1BD" w14:textId="76150441" w:rsidR="00DC1962" w:rsidRPr="006052A3"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открытость</w:t>
      </w:r>
      <w:r w:rsidR="00DC1962" w:rsidRPr="006052A3">
        <w:rPr>
          <w:rFonts w:ascii="Times New Roman" w:hAnsi="Times New Roman" w:cs="Times New Roman"/>
          <w:spacing w:val="-1"/>
          <w:sz w:val="24"/>
          <w:szCs w:val="24"/>
        </w:rPr>
        <w:t xml:space="preserve"> </w:t>
      </w:r>
      <w:r w:rsidR="00DC1962" w:rsidRPr="006052A3">
        <w:rPr>
          <w:rFonts w:ascii="Times New Roman" w:hAnsi="Times New Roman" w:cs="Times New Roman"/>
          <w:sz w:val="24"/>
          <w:szCs w:val="24"/>
        </w:rPr>
        <w:t>детского</w:t>
      </w:r>
      <w:r w:rsidR="00DC1962" w:rsidRPr="006052A3">
        <w:rPr>
          <w:rFonts w:ascii="Times New Roman" w:hAnsi="Times New Roman" w:cs="Times New Roman"/>
          <w:spacing w:val="-4"/>
          <w:sz w:val="24"/>
          <w:szCs w:val="24"/>
        </w:rPr>
        <w:t xml:space="preserve"> </w:t>
      </w:r>
      <w:r w:rsidR="00DC1962" w:rsidRPr="006052A3">
        <w:rPr>
          <w:rFonts w:ascii="Times New Roman" w:hAnsi="Times New Roman" w:cs="Times New Roman"/>
          <w:sz w:val="24"/>
          <w:szCs w:val="24"/>
        </w:rPr>
        <w:t>сада</w:t>
      </w:r>
      <w:r w:rsidR="00DC1962" w:rsidRPr="006052A3">
        <w:rPr>
          <w:rFonts w:ascii="Times New Roman" w:hAnsi="Times New Roman" w:cs="Times New Roman"/>
          <w:spacing w:val="1"/>
          <w:sz w:val="24"/>
          <w:szCs w:val="24"/>
        </w:rPr>
        <w:t xml:space="preserve"> </w:t>
      </w:r>
      <w:r w:rsidR="00DC1962" w:rsidRPr="006052A3">
        <w:rPr>
          <w:rFonts w:ascii="Times New Roman" w:hAnsi="Times New Roman" w:cs="Times New Roman"/>
          <w:sz w:val="24"/>
          <w:szCs w:val="24"/>
        </w:rPr>
        <w:t>для</w:t>
      </w:r>
      <w:r w:rsidR="00DC1962" w:rsidRPr="006052A3">
        <w:rPr>
          <w:rFonts w:ascii="Times New Roman" w:hAnsi="Times New Roman" w:cs="Times New Roman"/>
          <w:spacing w:val="-6"/>
          <w:sz w:val="24"/>
          <w:szCs w:val="24"/>
        </w:rPr>
        <w:t xml:space="preserve"> </w:t>
      </w:r>
      <w:r w:rsidR="00DC1962" w:rsidRPr="006052A3">
        <w:rPr>
          <w:rFonts w:ascii="Times New Roman" w:hAnsi="Times New Roman" w:cs="Times New Roman"/>
          <w:sz w:val="24"/>
          <w:szCs w:val="24"/>
        </w:rPr>
        <w:t>семьи;</w:t>
      </w:r>
    </w:p>
    <w:p w14:paraId="7E127DB1" w14:textId="06BD8A06" w:rsidR="00DC1962" w:rsidRPr="006052A3"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6052A3">
        <w:rPr>
          <w:rFonts w:ascii="Times New Roman" w:hAnsi="Times New Roman" w:cs="Times New Roman"/>
          <w:sz w:val="24"/>
          <w:szCs w:val="24"/>
        </w:rPr>
        <w:t>сотрудничество</w:t>
      </w:r>
      <w:r w:rsidR="00DC1962" w:rsidRPr="006052A3">
        <w:rPr>
          <w:rFonts w:ascii="Times New Roman" w:hAnsi="Times New Roman" w:cs="Times New Roman"/>
          <w:spacing w:val="-10"/>
          <w:sz w:val="24"/>
          <w:szCs w:val="24"/>
        </w:rPr>
        <w:t xml:space="preserve"> </w:t>
      </w:r>
      <w:r w:rsidR="00DC1962" w:rsidRPr="006052A3">
        <w:rPr>
          <w:rFonts w:ascii="Times New Roman" w:hAnsi="Times New Roman" w:cs="Times New Roman"/>
          <w:sz w:val="24"/>
          <w:szCs w:val="24"/>
        </w:rPr>
        <w:t>педагогов и</w:t>
      </w:r>
      <w:r w:rsidR="00DC1962" w:rsidRPr="006052A3">
        <w:rPr>
          <w:rFonts w:ascii="Times New Roman" w:hAnsi="Times New Roman" w:cs="Times New Roman"/>
          <w:spacing w:val="-5"/>
          <w:sz w:val="24"/>
          <w:szCs w:val="24"/>
        </w:rPr>
        <w:t xml:space="preserve"> </w:t>
      </w:r>
      <w:r w:rsidR="00DC1962" w:rsidRPr="006052A3">
        <w:rPr>
          <w:rFonts w:ascii="Times New Roman" w:hAnsi="Times New Roman" w:cs="Times New Roman"/>
          <w:sz w:val="24"/>
          <w:szCs w:val="24"/>
        </w:rPr>
        <w:t>родителей в</w:t>
      </w:r>
      <w:r w:rsidR="00DC1962" w:rsidRPr="006052A3">
        <w:rPr>
          <w:rFonts w:ascii="Times New Roman" w:hAnsi="Times New Roman" w:cs="Times New Roman"/>
          <w:spacing w:val="-10"/>
          <w:sz w:val="24"/>
          <w:szCs w:val="24"/>
        </w:rPr>
        <w:t xml:space="preserve"> </w:t>
      </w:r>
      <w:r w:rsidR="00DC1962" w:rsidRPr="006052A3">
        <w:rPr>
          <w:rFonts w:ascii="Times New Roman" w:hAnsi="Times New Roman" w:cs="Times New Roman"/>
          <w:sz w:val="24"/>
          <w:szCs w:val="24"/>
        </w:rPr>
        <w:t>воспитании</w:t>
      </w:r>
      <w:r w:rsidR="00DC1962" w:rsidRPr="006052A3">
        <w:rPr>
          <w:rFonts w:ascii="Times New Roman" w:hAnsi="Times New Roman" w:cs="Times New Roman"/>
          <w:spacing w:val="1"/>
          <w:sz w:val="24"/>
          <w:szCs w:val="24"/>
        </w:rPr>
        <w:t xml:space="preserve"> </w:t>
      </w:r>
      <w:r w:rsidR="00DC1962" w:rsidRPr="006052A3">
        <w:rPr>
          <w:rFonts w:ascii="Times New Roman" w:hAnsi="Times New Roman" w:cs="Times New Roman"/>
          <w:sz w:val="24"/>
          <w:szCs w:val="24"/>
        </w:rPr>
        <w:t>детей;</w:t>
      </w:r>
    </w:p>
    <w:p w14:paraId="266CEDEE" w14:textId="77777777" w:rsidR="00DC1962" w:rsidRDefault="00DC1962" w:rsidP="00DC1962">
      <w:pPr>
        <w:jc w:val="both"/>
        <w:sectPr w:rsidR="00DC1962">
          <w:pgSz w:w="11910" w:h="16840"/>
          <w:pgMar w:top="980" w:right="280" w:bottom="1560" w:left="1020" w:header="0" w:footer="1363" w:gutter="0"/>
          <w:cols w:space="720"/>
        </w:sectPr>
      </w:pPr>
    </w:p>
    <w:p w14:paraId="3BF09C67" w14:textId="2B2D8882" w:rsidR="00DC1962" w:rsidRPr="00C82C38"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C1962" w:rsidRPr="00C82C38">
        <w:rPr>
          <w:rFonts w:ascii="Times New Roman" w:hAnsi="Times New Roman" w:cs="Times New Roman"/>
          <w:sz w:val="24"/>
          <w:szCs w:val="24"/>
        </w:rPr>
        <w:t>создание единой развивающей среды, обеспечивающей единые подходы к развитию</w:t>
      </w:r>
      <w:r>
        <w:rPr>
          <w:rFonts w:ascii="Times New Roman" w:hAnsi="Times New Roman" w:cs="Times New Roman"/>
          <w:sz w:val="24"/>
          <w:szCs w:val="24"/>
        </w:rPr>
        <w:t xml:space="preserve"> </w:t>
      </w:r>
      <w:r w:rsidR="00DC1962" w:rsidRPr="00C82C38">
        <w:rPr>
          <w:rFonts w:ascii="Times New Roman" w:hAnsi="Times New Roman" w:cs="Times New Roman"/>
          <w:sz w:val="24"/>
          <w:szCs w:val="24"/>
        </w:rPr>
        <w:t>личности в</w:t>
      </w:r>
      <w:r w:rsidR="00DC1962" w:rsidRPr="00C82C38">
        <w:rPr>
          <w:rFonts w:ascii="Times New Roman" w:hAnsi="Times New Roman" w:cs="Times New Roman"/>
          <w:spacing w:val="-52"/>
          <w:sz w:val="24"/>
          <w:szCs w:val="24"/>
        </w:rPr>
        <w:t xml:space="preserve"> </w:t>
      </w:r>
      <w:r w:rsidR="00DC1962" w:rsidRPr="00C82C38">
        <w:rPr>
          <w:rFonts w:ascii="Times New Roman" w:hAnsi="Times New Roman" w:cs="Times New Roman"/>
          <w:sz w:val="24"/>
          <w:szCs w:val="24"/>
        </w:rPr>
        <w:t>семье</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и</w:t>
      </w:r>
      <w:r w:rsidR="00DC1962" w:rsidRPr="00C82C38">
        <w:rPr>
          <w:rFonts w:ascii="Times New Roman" w:hAnsi="Times New Roman" w:cs="Times New Roman"/>
          <w:spacing w:val="3"/>
          <w:sz w:val="24"/>
          <w:szCs w:val="24"/>
        </w:rPr>
        <w:t xml:space="preserve"> </w:t>
      </w:r>
      <w:r w:rsidR="00DC1962" w:rsidRPr="00C82C38">
        <w:rPr>
          <w:rFonts w:ascii="Times New Roman" w:hAnsi="Times New Roman" w:cs="Times New Roman"/>
          <w:sz w:val="24"/>
          <w:szCs w:val="24"/>
        </w:rPr>
        <w:t>детском</w:t>
      </w:r>
      <w:r w:rsidR="00DC1962" w:rsidRPr="00C82C38">
        <w:rPr>
          <w:rFonts w:ascii="Times New Roman" w:hAnsi="Times New Roman" w:cs="Times New Roman"/>
          <w:spacing w:val="3"/>
          <w:sz w:val="24"/>
          <w:szCs w:val="24"/>
        </w:rPr>
        <w:t xml:space="preserve"> </w:t>
      </w:r>
      <w:r w:rsidR="00DC1962" w:rsidRPr="00C82C38">
        <w:rPr>
          <w:rFonts w:ascii="Times New Roman" w:hAnsi="Times New Roman" w:cs="Times New Roman"/>
          <w:sz w:val="24"/>
          <w:szCs w:val="24"/>
        </w:rPr>
        <w:t>коллективе.</w:t>
      </w:r>
    </w:p>
    <w:p w14:paraId="18ACE633" w14:textId="77777777" w:rsidR="00DC1962" w:rsidRPr="00C82C38" w:rsidRDefault="00DC1962" w:rsidP="00C82C38">
      <w:pPr>
        <w:pStyle w:val="a4"/>
        <w:jc w:val="both"/>
        <w:rPr>
          <w:rFonts w:ascii="Times New Roman" w:hAnsi="Times New Roman" w:cs="Times New Roman"/>
          <w:sz w:val="24"/>
          <w:szCs w:val="24"/>
        </w:rPr>
      </w:pPr>
      <w:bookmarkStart w:id="11" w:name="Функции_работы_образовательного_учрежден"/>
      <w:bookmarkEnd w:id="11"/>
      <w:r w:rsidRPr="00C82C38">
        <w:rPr>
          <w:rFonts w:ascii="Times New Roman" w:hAnsi="Times New Roman" w:cs="Times New Roman"/>
          <w:sz w:val="24"/>
          <w:szCs w:val="24"/>
        </w:rPr>
        <w:t>Функции</w:t>
      </w:r>
      <w:r w:rsidRPr="00C82C38">
        <w:rPr>
          <w:rFonts w:ascii="Times New Roman" w:hAnsi="Times New Roman" w:cs="Times New Roman"/>
          <w:spacing w:val="-3"/>
          <w:sz w:val="24"/>
          <w:szCs w:val="24"/>
        </w:rPr>
        <w:t xml:space="preserve"> </w:t>
      </w:r>
      <w:r w:rsidRPr="00C82C38">
        <w:rPr>
          <w:rFonts w:ascii="Times New Roman" w:hAnsi="Times New Roman" w:cs="Times New Roman"/>
          <w:sz w:val="24"/>
          <w:szCs w:val="24"/>
        </w:rPr>
        <w:t>работы</w:t>
      </w:r>
      <w:r w:rsidRPr="00C82C38">
        <w:rPr>
          <w:rFonts w:ascii="Times New Roman" w:hAnsi="Times New Roman" w:cs="Times New Roman"/>
          <w:spacing w:val="-9"/>
          <w:sz w:val="24"/>
          <w:szCs w:val="24"/>
        </w:rPr>
        <w:t xml:space="preserve"> </w:t>
      </w:r>
      <w:r w:rsidRPr="00C82C38">
        <w:rPr>
          <w:rFonts w:ascii="Times New Roman" w:hAnsi="Times New Roman" w:cs="Times New Roman"/>
          <w:sz w:val="24"/>
          <w:szCs w:val="24"/>
        </w:rPr>
        <w:t>образовательного</w:t>
      </w:r>
      <w:r w:rsidRPr="00C82C38">
        <w:rPr>
          <w:rFonts w:ascii="Times New Roman" w:hAnsi="Times New Roman" w:cs="Times New Roman"/>
          <w:spacing w:val="-3"/>
          <w:sz w:val="24"/>
          <w:szCs w:val="24"/>
        </w:rPr>
        <w:t xml:space="preserve"> </w:t>
      </w:r>
      <w:r w:rsidRPr="00C82C38">
        <w:rPr>
          <w:rFonts w:ascii="Times New Roman" w:hAnsi="Times New Roman" w:cs="Times New Roman"/>
          <w:sz w:val="24"/>
          <w:szCs w:val="24"/>
        </w:rPr>
        <w:t>учреждения</w:t>
      </w:r>
      <w:r w:rsidRPr="00C82C38">
        <w:rPr>
          <w:rFonts w:ascii="Times New Roman" w:hAnsi="Times New Roman" w:cs="Times New Roman"/>
          <w:spacing w:val="-9"/>
          <w:sz w:val="24"/>
          <w:szCs w:val="24"/>
        </w:rPr>
        <w:t xml:space="preserve"> </w:t>
      </w:r>
      <w:r w:rsidRPr="00C82C38">
        <w:rPr>
          <w:rFonts w:ascii="Times New Roman" w:hAnsi="Times New Roman" w:cs="Times New Roman"/>
          <w:sz w:val="24"/>
          <w:szCs w:val="24"/>
        </w:rPr>
        <w:t>с</w:t>
      </w:r>
      <w:r w:rsidRPr="00C82C38">
        <w:rPr>
          <w:rFonts w:ascii="Times New Roman" w:hAnsi="Times New Roman" w:cs="Times New Roman"/>
          <w:spacing w:val="-8"/>
          <w:sz w:val="24"/>
          <w:szCs w:val="24"/>
        </w:rPr>
        <w:t xml:space="preserve"> </w:t>
      </w:r>
      <w:r w:rsidRPr="00C82C38">
        <w:rPr>
          <w:rFonts w:ascii="Times New Roman" w:hAnsi="Times New Roman" w:cs="Times New Roman"/>
          <w:sz w:val="24"/>
          <w:szCs w:val="24"/>
        </w:rPr>
        <w:t>семьей:</w:t>
      </w:r>
    </w:p>
    <w:p w14:paraId="3C07F0A5" w14:textId="3DFBADB4" w:rsidR="00DC1962" w:rsidRPr="00C82C38"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C82C38">
        <w:rPr>
          <w:rFonts w:ascii="Times New Roman" w:hAnsi="Times New Roman" w:cs="Times New Roman"/>
          <w:sz w:val="24"/>
          <w:szCs w:val="24"/>
        </w:rPr>
        <w:t>ознакомление</w:t>
      </w:r>
      <w:r w:rsidR="00DC1962" w:rsidRPr="00C82C38">
        <w:rPr>
          <w:rFonts w:ascii="Times New Roman" w:hAnsi="Times New Roman" w:cs="Times New Roman"/>
          <w:spacing w:val="-11"/>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9"/>
          <w:sz w:val="24"/>
          <w:szCs w:val="24"/>
        </w:rPr>
        <w:t xml:space="preserve"> </w:t>
      </w:r>
      <w:r w:rsidR="00DC1962" w:rsidRPr="00C82C38">
        <w:rPr>
          <w:rFonts w:ascii="Times New Roman" w:hAnsi="Times New Roman" w:cs="Times New Roman"/>
          <w:sz w:val="24"/>
          <w:szCs w:val="24"/>
        </w:rPr>
        <w:t>содержанием</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воспитательно-образовательного</w:t>
      </w:r>
      <w:r w:rsidR="00DC1962" w:rsidRPr="00C82C38">
        <w:rPr>
          <w:rFonts w:ascii="Times New Roman" w:hAnsi="Times New Roman" w:cs="Times New Roman"/>
          <w:spacing w:val="-10"/>
          <w:sz w:val="24"/>
          <w:szCs w:val="24"/>
        </w:rPr>
        <w:t xml:space="preserve"> </w:t>
      </w:r>
      <w:r w:rsidR="00DC1962" w:rsidRPr="00C82C38">
        <w:rPr>
          <w:rFonts w:ascii="Times New Roman" w:hAnsi="Times New Roman" w:cs="Times New Roman"/>
          <w:sz w:val="24"/>
          <w:szCs w:val="24"/>
        </w:rPr>
        <w:t>процесса;</w:t>
      </w:r>
    </w:p>
    <w:p w14:paraId="17A7B3AC" w14:textId="6C5E9A2F" w:rsidR="00DC1962" w:rsidRPr="00C82C38" w:rsidRDefault="00C82C38" w:rsidP="00C82C38">
      <w:pPr>
        <w:pStyle w:val="a4"/>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DC1962" w:rsidRPr="00C82C38">
        <w:rPr>
          <w:rFonts w:ascii="Times New Roman" w:hAnsi="Times New Roman" w:cs="Times New Roman"/>
          <w:spacing w:val="-1"/>
          <w:sz w:val="24"/>
          <w:szCs w:val="24"/>
        </w:rPr>
        <w:t>психолого-педагогическое</w:t>
      </w:r>
      <w:r w:rsidR="00DC1962" w:rsidRPr="00C82C38">
        <w:rPr>
          <w:rFonts w:ascii="Times New Roman" w:hAnsi="Times New Roman" w:cs="Times New Roman"/>
          <w:spacing w:val="-9"/>
          <w:sz w:val="24"/>
          <w:szCs w:val="24"/>
        </w:rPr>
        <w:t xml:space="preserve"> </w:t>
      </w:r>
      <w:r w:rsidR="00DC1962" w:rsidRPr="00C82C38">
        <w:rPr>
          <w:rFonts w:ascii="Times New Roman" w:hAnsi="Times New Roman" w:cs="Times New Roman"/>
          <w:sz w:val="24"/>
          <w:szCs w:val="24"/>
        </w:rPr>
        <w:t>просвещение;</w:t>
      </w:r>
    </w:p>
    <w:p w14:paraId="17A49D23" w14:textId="3C1A7FA6" w:rsidR="00DC1962" w:rsidRPr="00C82C38"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C82C38">
        <w:rPr>
          <w:rFonts w:ascii="Times New Roman" w:hAnsi="Times New Roman" w:cs="Times New Roman"/>
          <w:sz w:val="24"/>
          <w:szCs w:val="24"/>
        </w:rPr>
        <w:t>вовлечение</w:t>
      </w:r>
      <w:r w:rsidR="00DC1962" w:rsidRPr="00C82C38">
        <w:rPr>
          <w:rFonts w:ascii="Times New Roman" w:hAnsi="Times New Roman" w:cs="Times New Roman"/>
          <w:spacing w:val="-12"/>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4"/>
          <w:sz w:val="24"/>
          <w:szCs w:val="24"/>
        </w:rPr>
        <w:t xml:space="preserve"> </w:t>
      </w:r>
      <w:r w:rsidR="00DC1962" w:rsidRPr="00C82C38">
        <w:rPr>
          <w:rFonts w:ascii="Times New Roman" w:hAnsi="Times New Roman" w:cs="Times New Roman"/>
          <w:sz w:val="24"/>
          <w:szCs w:val="24"/>
        </w:rPr>
        <w:t>в</w:t>
      </w:r>
      <w:r w:rsidR="00DC1962" w:rsidRPr="00C82C38">
        <w:rPr>
          <w:rFonts w:ascii="Times New Roman" w:hAnsi="Times New Roman" w:cs="Times New Roman"/>
          <w:spacing w:val="-6"/>
          <w:sz w:val="24"/>
          <w:szCs w:val="24"/>
        </w:rPr>
        <w:t xml:space="preserve"> </w:t>
      </w:r>
      <w:r w:rsidR="00DC1962" w:rsidRPr="00C82C38">
        <w:rPr>
          <w:rFonts w:ascii="Times New Roman" w:hAnsi="Times New Roman" w:cs="Times New Roman"/>
          <w:sz w:val="24"/>
          <w:szCs w:val="24"/>
        </w:rPr>
        <w:t>совместную</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9"/>
          <w:sz w:val="24"/>
          <w:szCs w:val="24"/>
        </w:rPr>
        <w:t xml:space="preserve"> </w:t>
      </w:r>
      <w:r w:rsidR="00DC1962" w:rsidRPr="00C82C38">
        <w:rPr>
          <w:rFonts w:ascii="Times New Roman" w:hAnsi="Times New Roman" w:cs="Times New Roman"/>
          <w:sz w:val="24"/>
          <w:szCs w:val="24"/>
        </w:rPr>
        <w:t>детьми</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педагогами</w:t>
      </w:r>
      <w:r w:rsidR="00DC1962" w:rsidRPr="00C82C38">
        <w:rPr>
          <w:rFonts w:ascii="Times New Roman" w:hAnsi="Times New Roman" w:cs="Times New Roman"/>
          <w:spacing w:val="-4"/>
          <w:sz w:val="24"/>
          <w:szCs w:val="24"/>
        </w:rPr>
        <w:t xml:space="preserve"> </w:t>
      </w:r>
      <w:r w:rsidR="00DC1962" w:rsidRPr="00C82C38">
        <w:rPr>
          <w:rFonts w:ascii="Times New Roman" w:hAnsi="Times New Roman" w:cs="Times New Roman"/>
          <w:sz w:val="24"/>
          <w:szCs w:val="24"/>
        </w:rPr>
        <w:t>деятельность;</w:t>
      </w:r>
    </w:p>
    <w:p w14:paraId="212CFE6A" w14:textId="110DDBF9" w:rsidR="00DC1962" w:rsidRPr="00C82C38" w:rsidRDefault="00C82C38" w:rsidP="00C82C3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C1962" w:rsidRPr="00C82C38">
        <w:rPr>
          <w:rFonts w:ascii="Times New Roman" w:hAnsi="Times New Roman" w:cs="Times New Roman"/>
          <w:sz w:val="24"/>
          <w:szCs w:val="24"/>
        </w:rPr>
        <w:t>помощь</w:t>
      </w:r>
      <w:r w:rsidR="00DC1962" w:rsidRPr="00C82C38">
        <w:rPr>
          <w:rFonts w:ascii="Times New Roman" w:hAnsi="Times New Roman" w:cs="Times New Roman"/>
          <w:spacing w:val="-6"/>
          <w:sz w:val="24"/>
          <w:szCs w:val="24"/>
        </w:rPr>
        <w:t xml:space="preserve"> </w:t>
      </w:r>
      <w:r w:rsidR="00DC1962" w:rsidRPr="00C82C38">
        <w:rPr>
          <w:rFonts w:ascii="Times New Roman" w:hAnsi="Times New Roman" w:cs="Times New Roman"/>
          <w:sz w:val="24"/>
          <w:szCs w:val="24"/>
        </w:rPr>
        <w:t>семьям, испытывающим</w:t>
      </w:r>
      <w:r w:rsidR="00DC1962" w:rsidRPr="00C82C38">
        <w:rPr>
          <w:rFonts w:ascii="Times New Roman" w:hAnsi="Times New Roman" w:cs="Times New Roman"/>
          <w:spacing w:val="-6"/>
          <w:sz w:val="24"/>
          <w:szCs w:val="24"/>
        </w:rPr>
        <w:t xml:space="preserve"> </w:t>
      </w:r>
      <w:r w:rsidR="00DC1962" w:rsidRPr="00C82C38">
        <w:rPr>
          <w:rFonts w:ascii="Times New Roman" w:hAnsi="Times New Roman" w:cs="Times New Roman"/>
          <w:sz w:val="24"/>
          <w:szCs w:val="24"/>
        </w:rPr>
        <w:t>какие-либо</w:t>
      </w:r>
      <w:r w:rsidR="00DC1962" w:rsidRPr="00C82C38">
        <w:rPr>
          <w:rFonts w:ascii="Times New Roman" w:hAnsi="Times New Roman" w:cs="Times New Roman"/>
          <w:spacing w:val="-10"/>
          <w:sz w:val="24"/>
          <w:szCs w:val="24"/>
        </w:rPr>
        <w:t xml:space="preserve"> </w:t>
      </w:r>
      <w:r w:rsidR="00DC1962" w:rsidRPr="00C82C38">
        <w:rPr>
          <w:rFonts w:ascii="Times New Roman" w:hAnsi="Times New Roman" w:cs="Times New Roman"/>
          <w:sz w:val="24"/>
          <w:szCs w:val="24"/>
        </w:rPr>
        <w:t>трудности;</w:t>
      </w:r>
    </w:p>
    <w:p w14:paraId="5628F2E9" w14:textId="6D2F830E" w:rsidR="00DC1962" w:rsidRPr="00C82C38" w:rsidRDefault="00C82C38" w:rsidP="00C82C38">
      <w:pPr>
        <w:pStyle w:val="a4"/>
        <w:jc w:val="both"/>
        <w:rPr>
          <w:rFonts w:ascii="Times New Roman" w:hAnsi="Times New Roman" w:cs="Times New Roman"/>
          <w:sz w:val="24"/>
          <w:szCs w:val="24"/>
        </w:rPr>
      </w:pPr>
      <w:bookmarkStart w:id="12" w:name="Модель_взаимодействия_педагога_и_родител"/>
      <w:bookmarkEnd w:id="12"/>
      <w:r>
        <w:rPr>
          <w:rFonts w:ascii="Times New Roman" w:hAnsi="Times New Roman" w:cs="Times New Roman"/>
          <w:sz w:val="24"/>
          <w:szCs w:val="24"/>
        </w:rPr>
        <w:t xml:space="preserve">- </w:t>
      </w:r>
      <w:r w:rsidR="00DC1962" w:rsidRPr="00C82C38">
        <w:rPr>
          <w:rFonts w:ascii="Times New Roman" w:hAnsi="Times New Roman" w:cs="Times New Roman"/>
          <w:sz w:val="24"/>
          <w:szCs w:val="24"/>
        </w:rPr>
        <w:t>взаимодействие</w:t>
      </w:r>
      <w:r w:rsidR="00DC1962" w:rsidRPr="00C82C38">
        <w:rPr>
          <w:rFonts w:ascii="Times New Roman" w:hAnsi="Times New Roman" w:cs="Times New Roman"/>
          <w:spacing w:val="-12"/>
          <w:sz w:val="24"/>
          <w:szCs w:val="24"/>
        </w:rPr>
        <w:t xml:space="preserve"> </w:t>
      </w:r>
      <w:r w:rsidR="00DC1962" w:rsidRPr="00C82C38">
        <w:rPr>
          <w:rFonts w:ascii="Times New Roman" w:hAnsi="Times New Roman" w:cs="Times New Roman"/>
          <w:sz w:val="24"/>
          <w:szCs w:val="24"/>
        </w:rPr>
        <w:t>педагогов</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10"/>
          <w:sz w:val="24"/>
          <w:szCs w:val="24"/>
        </w:rPr>
        <w:t xml:space="preserve"> </w:t>
      </w:r>
      <w:r w:rsidR="00DC1962" w:rsidRPr="00C82C38">
        <w:rPr>
          <w:rFonts w:ascii="Times New Roman" w:hAnsi="Times New Roman" w:cs="Times New Roman"/>
          <w:sz w:val="24"/>
          <w:szCs w:val="24"/>
        </w:rPr>
        <w:t>советом</w:t>
      </w:r>
      <w:r w:rsidR="00DC1962" w:rsidRPr="00C82C38">
        <w:rPr>
          <w:rFonts w:ascii="Times New Roman" w:hAnsi="Times New Roman" w:cs="Times New Roman"/>
          <w:spacing w:val="-8"/>
          <w:sz w:val="24"/>
          <w:szCs w:val="24"/>
        </w:rPr>
        <w:t xml:space="preserve"> </w:t>
      </w:r>
      <w:r w:rsidR="00DC1962" w:rsidRPr="00C82C38">
        <w:rPr>
          <w:rFonts w:ascii="Times New Roman" w:hAnsi="Times New Roman" w:cs="Times New Roman"/>
          <w:sz w:val="24"/>
          <w:szCs w:val="24"/>
        </w:rPr>
        <w:t>родителей.</w:t>
      </w:r>
    </w:p>
    <w:p w14:paraId="7BFBBCA4" w14:textId="77777777" w:rsidR="00DC1962" w:rsidRDefault="00DC1962" w:rsidP="00C82C38">
      <w:pPr>
        <w:pStyle w:val="a4"/>
        <w:jc w:val="both"/>
        <w:rPr>
          <w:rFonts w:ascii="Times New Roman" w:hAnsi="Times New Roman" w:cs="Times New Roman"/>
          <w:sz w:val="24"/>
          <w:szCs w:val="24"/>
        </w:rPr>
      </w:pPr>
      <w:r w:rsidRPr="00C82C38">
        <w:rPr>
          <w:rFonts w:ascii="Times New Roman" w:hAnsi="Times New Roman" w:cs="Times New Roman"/>
          <w:sz w:val="24"/>
          <w:szCs w:val="24"/>
        </w:rPr>
        <w:t>Модель</w:t>
      </w:r>
      <w:r w:rsidRPr="00C82C38">
        <w:rPr>
          <w:rFonts w:ascii="Times New Roman" w:hAnsi="Times New Roman" w:cs="Times New Roman"/>
          <w:spacing w:val="-7"/>
          <w:sz w:val="24"/>
          <w:szCs w:val="24"/>
        </w:rPr>
        <w:t xml:space="preserve"> </w:t>
      </w:r>
      <w:r w:rsidRPr="00C82C38">
        <w:rPr>
          <w:rFonts w:ascii="Times New Roman" w:hAnsi="Times New Roman" w:cs="Times New Roman"/>
          <w:sz w:val="24"/>
          <w:szCs w:val="24"/>
        </w:rPr>
        <w:t>взаимодействия</w:t>
      </w:r>
      <w:r w:rsidRPr="00C82C38">
        <w:rPr>
          <w:rFonts w:ascii="Times New Roman" w:hAnsi="Times New Roman" w:cs="Times New Roman"/>
          <w:spacing w:val="-3"/>
          <w:sz w:val="24"/>
          <w:szCs w:val="24"/>
        </w:rPr>
        <w:t xml:space="preserve"> </w:t>
      </w:r>
      <w:r w:rsidRPr="00C82C38">
        <w:rPr>
          <w:rFonts w:ascii="Times New Roman" w:hAnsi="Times New Roman" w:cs="Times New Roman"/>
          <w:sz w:val="24"/>
          <w:szCs w:val="24"/>
        </w:rPr>
        <w:t>педагога</w:t>
      </w:r>
      <w:r w:rsidRPr="00C82C38">
        <w:rPr>
          <w:rFonts w:ascii="Times New Roman" w:hAnsi="Times New Roman" w:cs="Times New Roman"/>
          <w:spacing w:val="-9"/>
          <w:sz w:val="24"/>
          <w:szCs w:val="24"/>
        </w:rPr>
        <w:t xml:space="preserve"> </w:t>
      </w:r>
      <w:r w:rsidRPr="00C82C38">
        <w:rPr>
          <w:rFonts w:ascii="Times New Roman" w:hAnsi="Times New Roman" w:cs="Times New Roman"/>
          <w:sz w:val="24"/>
          <w:szCs w:val="24"/>
        </w:rPr>
        <w:t>и</w:t>
      </w:r>
      <w:r w:rsidRPr="00C82C38">
        <w:rPr>
          <w:rFonts w:ascii="Times New Roman" w:hAnsi="Times New Roman" w:cs="Times New Roman"/>
          <w:spacing w:val="-3"/>
          <w:sz w:val="24"/>
          <w:szCs w:val="24"/>
        </w:rPr>
        <w:t xml:space="preserve"> </w:t>
      </w:r>
      <w:r w:rsidRPr="00C82C38">
        <w:rPr>
          <w:rFonts w:ascii="Times New Roman" w:hAnsi="Times New Roman" w:cs="Times New Roman"/>
          <w:sz w:val="24"/>
          <w:szCs w:val="24"/>
        </w:rPr>
        <w:t>родителей:</w:t>
      </w:r>
    </w:p>
    <w:p w14:paraId="0380E448" w14:textId="5C5F11DD" w:rsidR="00DC1962" w:rsidRDefault="00C82C38" w:rsidP="00C82C38">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п</w:t>
      </w:r>
      <w:r w:rsidR="00DC1962" w:rsidRPr="00C82C38">
        <w:rPr>
          <w:rFonts w:ascii="Times New Roman" w:hAnsi="Times New Roman" w:cs="Times New Roman"/>
          <w:sz w:val="24"/>
          <w:szCs w:val="24"/>
        </w:rPr>
        <w:t>ервый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этап</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(ознакомительный)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предполагает</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сбор</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информации</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(первое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общение;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беседа,</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наблюдение;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анализ</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полученных</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результатов,</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анализ</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типа</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семей),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со стороны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сбор</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информации</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(знакомство</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детским</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садом</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(адаптация)</w:t>
      </w:r>
      <w:r>
        <w:rPr>
          <w:rFonts w:ascii="Times New Roman" w:hAnsi="Times New Roman" w:cs="Times New Roman"/>
          <w:sz w:val="24"/>
          <w:szCs w:val="24"/>
        </w:rPr>
        <w:t>,</w:t>
      </w:r>
    </w:p>
    <w:p w14:paraId="02C245A6" w14:textId="01069DB4" w:rsidR="00DC1962" w:rsidRDefault="00C82C38" w:rsidP="00C82C38">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в</w:t>
      </w:r>
      <w:r w:rsidR="00DC1962" w:rsidRPr="00C82C38">
        <w:rPr>
          <w:rFonts w:ascii="Times New Roman" w:hAnsi="Times New Roman" w:cs="Times New Roman"/>
          <w:sz w:val="24"/>
          <w:szCs w:val="24"/>
        </w:rPr>
        <w:t>торой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этап</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обще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профилактический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включает</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в</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себя</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наглядную</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агитацию</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(стенды,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консультации,</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информационные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буклеты),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со</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стороны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встреча</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со</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специалистами,</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просмотр открытых</w:t>
      </w:r>
      <w:r w:rsidR="00DC1962" w:rsidRPr="00C82C38">
        <w:rPr>
          <w:rFonts w:ascii="Times New Roman" w:hAnsi="Times New Roman" w:cs="Times New Roman"/>
          <w:spacing w:val="4"/>
          <w:sz w:val="24"/>
          <w:szCs w:val="24"/>
        </w:rPr>
        <w:t xml:space="preserve"> </w:t>
      </w:r>
      <w:r w:rsidR="00DC1962" w:rsidRPr="00C82C38">
        <w:rPr>
          <w:rFonts w:ascii="Times New Roman" w:hAnsi="Times New Roman" w:cs="Times New Roman"/>
          <w:sz w:val="24"/>
          <w:szCs w:val="24"/>
        </w:rPr>
        <w:t>мероприятий,</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занятий</w:t>
      </w:r>
      <w:r>
        <w:rPr>
          <w:rFonts w:ascii="Times New Roman" w:hAnsi="Times New Roman" w:cs="Times New Roman"/>
          <w:sz w:val="24"/>
          <w:szCs w:val="24"/>
        </w:rPr>
        <w:t>,</w:t>
      </w:r>
    </w:p>
    <w:p w14:paraId="71F69A36" w14:textId="330407C1" w:rsidR="00DC1962" w:rsidRDefault="00C82C38" w:rsidP="00C82C38">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т</w:t>
      </w:r>
      <w:r w:rsidR="00DC1962" w:rsidRPr="00C82C38">
        <w:rPr>
          <w:rFonts w:ascii="Times New Roman" w:hAnsi="Times New Roman" w:cs="Times New Roman"/>
          <w:spacing w:val="-1"/>
          <w:sz w:val="24"/>
          <w:szCs w:val="24"/>
        </w:rPr>
        <w:t>ретий</w:t>
      </w:r>
      <w:r w:rsidR="00DC1962" w:rsidRPr="00C82C38">
        <w:rPr>
          <w:rFonts w:ascii="Times New Roman" w:hAnsi="Times New Roman" w:cs="Times New Roman"/>
          <w:spacing w:val="-7"/>
          <w:sz w:val="24"/>
          <w:szCs w:val="24"/>
        </w:rPr>
        <w:t xml:space="preserve"> </w:t>
      </w:r>
      <w:r w:rsidR="00DC1962" w:rsidRPr="00C82C38">
        <w:rPr>
          <w:rFonts w:ascii="Times New Roman" w:hAnsi="Times New Roman" w:cs="Times New Roman"/>
          <w:spacing w:val="-1"/>
          <w:sz w:val="24"/>
          <w:szCs w:val="24"/>
        </w:rPr>
        <w:t>этап</w:t>
      </w:r>
      <w:r w:rsidR="00DC1962" w:rsidRPr="00C82C38">
        <w:rPr>
          <w:rFonts w:ascii="Times New Roman" w:hAnsi="Times New Roman" w:cs="Times New Roman"/>
          <w:spacing w:val="-12"/>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4"/>
          <w:sz w:val="24"/>
          <w:szCs w:val="24"/>
        </w:rPr>
        <w:t xml:space="preserve"> </w:t>
      </w:r>
      <w:r w:rsidR="00DC1962" w:rsidRPr="00C82C38">
        <w:rPr>
          <w:rFonts w:ascii="Times New Roman" w:hAnsi="Times New Roman" w:cs="Times New Roman"/>
          <w:sz w:val="24"/>
          <w:szCs w:val="24"/>
        </w:rPr>
        <w:t>индивидуальная</w:t>
      </w:r>
      <w:r w:rsidR="00DC1962" w:rsidRPr="00C82C38">
        <w:rPr>
          <w:rFonts w:ascii="Times New Roman" w:hAnsi="Times New Roman" w:cs="Times New Roman"/>
          <w:spacing w:val="-8"/>
          <w:sz w:val="24"/>
          <w:szCs w:val="24"/>
        </w:rPr>
        <w:t xml:space="preserve"> </w:t>
      </w:r>
      <w:r w:rsidR="00DC1962" w:rsidRPr="00C82C38">
        <w:rPr>
          <w:rFonts w:ascii="Times New Roman" w:hAnsi="Times New Roman" w:cs="Times New Roman"/>
          <w:sz w:val="24"/>
          <w:szCs w:val="24"/>
        </w:rPr>
        <w:t>работа</w:t>
      </w:r>
      <w:r w:rsidR="00DC1962" w:rsidRPr="00C82C38">
        <w:rPr>
          <w:rFonts w:ascii="Times New Roman" w:hAnsi="Times New Roman" w:cs="Times New Roman"/>
          <w:spacing w:val="-7"/>
          <w:sz w:val="24"/>
          <w:szCs w:val="24"/>
        </w:rPr>
        <w:t xml:space="preserve"> </w:t>
      </w:r>
      <w:r w:rsidR="00DC1962" w:rsidRPr="00C82C38">
        <w:rPr>
          <w:rFonts w:ascii="Times New Roman" w:hAnsi="Times New Roman" w:cs="Times New Roman"/>
          <w:sz w:val="24"/>
          <w:szCs w:val="24"/>
        </w:rPr>
        <w:t>посвящена</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знакомству</w:t>
      </w:r>
      <w:r w:rsidR="00DC1962" w:rsidRPr="00C82C38">
        <w:rPr>
          <w:rFonts w:ascii="Times New Roman" w:hAnsi="Times New Roman" w:cs="Times New Roman"/>
          <w:spacing w:val="-12"/>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7"/>
          <w:sz w:val="24"/>
          <w:szCs w:val="24"/>
        </w:rPr>
        <w:t xml:space="preserve"> </w:t>
      </w:r>
      <w:r w:rsidR="00DC1962" w:rsidRPr="00C82C38">
        <w:rPr>
          <w:rFonts w:ascii="Times New Roman" w:hAnsi="Times New Roman" w:cs="Times New Roman"/>
          <w:sz w:val="24"/>
          <w:szCs w:val="24"/>
        </w:rPr>
        <w:t>опытом</w:t>
      </w:r>
      <w:r w:rsidR="00DC1962" w:rsidRPr="00C82C38">
        <w:rPr>
          <w:rFonts w:ascii="Times New Roman" w:hAnsi="Times New Roman" w:cs="Times New Roman"/>
          <w:spacing w:val="-10"/>
          <w:sz w:val="24"/>
          <w:szCs w:val="24"/>
        </w:rPr>
        <w:t xml:space="preserve"> </w:t>
      </w:r>
      <w:r w:rsidR="00DC1962" w:rsidRPr="00C82C38">
        <w:rPr>
          <w:rFonts w:ascii="Times New Roman" w:hAnsi="Times New Roman" w:cs="Times New Roman"/>
          <w:sz w:val="24"/>
          <w:szCs w:val="24"/>
        </w:rPr>
        <w:t>семейного</w:t>
      </w:r>
      <w:r w:rsidR="00DC1962" w:rsidRPr="00C82C38">
        <w:rPr>
          <w:rFonts w:ascii="Times New Roman" w:hAnsi="Times New Roman" w:cs="Times New Roman"/>
          <w:spacing w:val="-13"/>
          <w:sz w:val="24"/>
          <w:szCs w:val="24"/>
        </w:rPr>
        <w:t xml:space="preserve"> </w:t>
      </w:r>
      <w:r w:rsidR="00DC1962" w:rsidRPr="00C82C38">
        <w:rPr>
          <w:rFonts w:ascii="Times New Roman" w:hAnsi="Times New Roman" w:cs="Times New Roman"/>
          <w:sz w:val="24"/>
          <w:szCs w:val="24"/>
        </w:rPr>
        <w:t>воспитаниями,</w:t>
      </w:r>
      <w:r w:rsidR="00DC1962" w:rsidRPr="00C82C38">
        <w:rPr>
          <w:rFonts w:ascii="Times New Roman" w:hAnsi="Times New Roman" w:cs="Times New Roman"/>
          <w:spacing w:val="-53"/>
          <w:sz w:val="24"/>
          <w:szCs w:val="24"/>
        </w:rPr>
        <w:t xml:space="preserve"> </w:t>
      </w:r>
      <w:r w:rsidR="00DC1962" w:rsidRPr="00C82C38">
        <w:rPr>
          <w:rFonts w:ascii="Times New Roman" w:hAnsi="Times New Roman" w:cs="Times New Roman"/>
          <w:sz w:val="24"/>
          <w:szCs w:val="24"/>
        </w:rPr>
        <w:t>традициями, посвящен проведению фотовыставок, творческих мастерских, праздников</w:t>
      </w:r>
      <w:r>
        <w:rPr>
          <w:rFonts w:ascii="Times New Roman" w:hAnsi="Times New Roman" w:cs="Times New Roman"/>
          <w:sz w:val="24"/>
          <w:szCs w:val="24"/>
        </w:rPr>
        <w:t>; с</w:t>
      </w:r>
      <w:r w:rsidR="00DC1962" w:rsidRPr="00C82C38">
        <w:rPr>
          <w:rFonts w:ascii="Times New Roman" w:hAnsi="Times New Roman" w:cs="Times New Roman"/>
          <w:sz w:val="24"/>
          <w:szCs w:val="24"/>
        </w:rPr>
        <w:t>о стороны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педагогов</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выбор</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содержания</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форм</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работы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семьей;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со</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стороны</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получение</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консультативной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индивидуальной</w:t>
      </w:r>
      <w:r w:rsidR="00DC1962" w:rsidRPr="00C82C38">
        <w:rPr>
          <w:rFonts w:ascii="Times New Roman" w:hAnsi="Times New Roman" w:cs="Times New Roman"/>
          <w:spacing w:val="3"/>
          <w:sz w:val="24"/>
          <w:szCs w:val="24"/>
        </w:rPr>
        <w:t xml:space="preserve"> </w:t>
      </w:r>
      <w:r w:rsidR="00DC1962" w:rsidRPr="00C82C38">
        <w:rPr>
          <w:rFonts w:ascii="Times New Roman" w:hAnsi="Times New Roman" w:cs="Times New Roman"/>
          <w:sz w:val="24"/>
          <w:szCs w:val="24"/>
        </w:rPr>
        <w:t>помощи</w:t>
      </w:r>
      <w:r>
        <w:rPr>
          <w:rFonts w:ascii="Times New Roman" w:hAnsi="Times New Roman" w:cs="Times New Roman"/>
          <w:sz w:val="24"/>
          <w:szCs w:val="24"/>
        </w:rPr>
        <w:t>,</w:t>
      </w:r>
    </w:p>
    <w:p w14:paraId="1C871091" w14:textId="1CF00733" w:rsidR="00DC1962" w:rsidRPr="00C82C38" w:rsidRDefault="00C82C38" w:rsidP="00C82C38">
      <w:pPr>
        <w:pStyle w:val="a4"/>
        <w:numPr>
          <w:ilvl w:val="0"/>
          <w:numId w:val="12"/>
        </w:numPr>
        <w:jc w:val="both"/>
        <w:rPr>
          <w:rFonts w:ascii="Times New Roman" w:hAnsi="Times New Roman" w:cs="Times New Roman"/>
          <w:sz w:val="24"/>
          <w:szCs w:val="24"/>
        </w:rPr>
      </w:pPr>
      <w:r>
        <w:rPr>
          <w:rFonts w:ascii="Times New Roman" w:hAnsi="Times New Roman" w:cs="Times New Roman"/>
          <w:sz w:val="24"/>
          <w:szCs w:val="24"/>
        </w:rPr>
        <w:t>ч</w:t>
      </w:r>
      <w:r w:rsidR="00DC1962" w:rsidRPr="00C82C38">
        <w:rPr>
          <w:rFonts w:ascii="Times New Roman" w:hAnsi="Times New Roman" w:cs="Times New Roman"/>
          <w:sz w:val="24"/>
          <w:szCs w:val="24"/>
        </w:rPr>
        <w:t>етвертый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этап</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 интегративный</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(организация и проведение досугов,</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праздников,</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круглых</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столов, конкурсов, выставок, деловые игры, родительский клуб, совместное обсуждение проблем,</w:t>
      </w:r>
      <w:r w:rsidR="00DC1962" w:rsidRPr="00C82C38">
        <w:rPr>
          <w:rFonts w:ascii="Times New Roman" w:hAnsi="Times New Roman" w:cs="Times New Roman"/>
          <w:spacing w:val="1"/>
          <w:sz w:val="24"/>
          <w:szCs w:val="24"/>
        </w:rPr>
        <w:t xml:space="preserve"> </w:t>
      </w:r>
      <w:r w:rsidR="00DC1962" w:rsidRPr="00C82C38">
        <w:rPr>
          <w:rFonts w:ascii="Times New Roman" w:hAnsi="Times New Roman" w:cs="Times New Roman"/>
          <w:sz w:val="24"/>
          <w:szCs w:val="24"/>
        </w:rPr>
        <w:t>участие</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родителей</w:t>
      </w:r>
      <w:r w:rsidR="00DC1962" w:rsidRPr="00C82C38">
        <w:rPr>
          <w:rFonts w:ascii="Times New Roman" w:hAnsi="Times New Roman" w:cs="Times New Roman"/>
          <w:spacing w:val="5"/>
          <w:sz w:val="24"/>
          <w:szCs w:val="24"/>
        </w:rPr>
        <w:t xml:space="preserve"> </w:t>
      </w:r>
      <w:r w:rsidR="00DC1962" w:rsidRPr="00C82C38">
        <w:rPr>
          <w:rFonts w:ascii="Times New Roman" w:hAnsi="Times New Roman" w:cs="Times New Roman"/>
          <w:sz w:val="24"/>
          <w:szCs w:val="24"/>
        </w:rPr>
        <w:t>в</w:t>
      </w:r>
      <w:r w:rsidR="00DC1962" w:rsidRPr="00C82C38">
        <w:rPr>
          <w:rFonts w:ascii="Times New Roman" w:hAnsi="Times New Roman" w:cs="Times New Roman"/>
          <w:spacing w:val="3"/>
          <w:sz w:val="24"/>
          <w:szCs w:val="24"/>
        </w:rPr>
        <w:t xml:space="preserve"> </w:t>
      </w:r>
      <w:r w:rsidR="00DC1962" w:rsidRPr="00C82C38">
        <w:rPr>
          <w:rFonts w:ascii="Times New Roman" w:hAnsi="Times New Roman" w:cs="Times New Roman"/>
          <w:sz w:val="24"/>
          <w:szCs w:val="24"/>
        </w:rPr>
        <w:t>совместных</w:t>
      </w:r>
      <w:r w:rsidR="00DC1962" w:rsidRPr="00C82C38">
        <w:rPr>
          <w:rFonts w:ascii="Times New Roman" w:hAnsi="Times New Roman" w:cs="Times New Roman"/>
          <w:spacing w:val="2"/>
          <w:sz w:val="24"/>
          <w:szCs w:val="24"/>
        </w:rPr>
        <w:t xml:space="preserve"> </w:t>
      </w:r>
      <w:r w:rsidR="00DC1962" w:rsidRPr="00C82C38">
        <w:rPr>
          <w:rFonts w:ascii="Times New Roman" w:hAnsi="Times New Roman" w:cs="Times New Roman"/>
          <w:sz w:val="24"/>
          <w:szCs w:val="24"/>
        </w:rPr>
        <w:t>мероприятиях).</w:t>
      </w:r>
    </w:p>
    <w:p w14:paraId="7911E8F4" w14:textId="77777777" w:rsidR="00DA09B6" w:rsidRPr="00C82C38" w:rsidRDefault="00DA09B6" w:rsidP="00C82C38">
      <w:pPr>
        <w:pStyle w:val="a4"/>
        <w:jc w:val="both"/>
        <w:rPr>
          <w:rFonts w:ascii="Times New Roman" w:hAnsi="Times New Roman" w:cs="Times New Roman"/>
          <w:sz w:val="24"/>
          <w:szCs w:val="24"/>
        </w:rPr>
      </w:pPr>
    </w:p>
    <w:p w14:paraId="018D19A3" w14:textId="77777777" w:rsidR="00E70843" w:rsidRDefault="00E70843" w:rsidP="00E70843">
      <w:pPr>
        <w:pStyle w:val="a4"/>
        <w:tabs>
          <w:tab w:val="left" w:pos="5820"/>
        </w:tabs>
        <w:jc w:val="both"/>
        <w:rPr>
          <w:rFonts w:ascii="Times New Roman" w:hAnsi="Times New Roman" w:cs="Times New Roman"/>
          <w:b/>
          <w:bCs/>
          <w:sz w:val="28"/>
          <w:szCs w:val="28"/>
        </w:rPr>
      </w:pPr>
      <w:r>
        <w:rPr>
          <w:rFonts w:ascii="Times New Roman" w:hAnsi="Times New Roman" w:cs="Times New Roman"/>
          <w:b/>
          <w:bCs/>
          <w:spacing w:val="1"/>
          <w:sz w:val="28"/>
          <w:szCs w:val="28"/>
        </w:rPr>
        <w:t xml:space="preserve">4.4. </w:t>
      </w:r>
      <w:r w:rsidRPr="00E70843">
        <w:rPr>
          <w:rFonts w:ascii="Times New Roman" w:hAnsi="Times New Roman" w:cs="Times New Roman"/>
          <w:b/>
          <w:bCs/>
          <w:sz w:val="28"/>
          <w:szCs w:val="28"/>
        </w:rPr>
        <w:t>Список сокращений, используемый в Программе.</w:t>
      </w:r>
    </w:p>
    <w:p w14:paraId="1D1D3AB7" w14:textId="77777777" w:rsidR="00E70843" w:rsidRPr="00E70843" w:rsidRDefault="00E70843" w:rsidP="00E70843">
      <w:pPr>
        <w:pStyle w:val="a4"/>
        <w:tabs>
          <w:tab w:val="left" w:pos="5820"/>
        </w:tabs>
        <w:jc w:val="both"/>
        <w:rPr>
          <w:rFonts w:ascii="Times New Roman" w:hAnsi="Times New Roman" w:cs="Times New Roman"/>
          <w:b/>
          <w:bCs/>
          <w:sz w:val="28"/>
          <w:szCs w:val="28"/>
        </w:rPr>
      </w:pPr>
      <w:r w:rsidRPr="00E70843">
        <w:rPr>
          <w:rFonts w:ascii="Times New Roman" w:hAnsi="Times New Roman" w:cs="Times New Roman"/>
          <w:b/>
          <w:bCs/>
          <w:sz w:val="28"/>
          <w:szCs w:val="28"/>
        </w:rPr>
        <w:tab/>
      </w:r>
    </w:p>
    <w:tbl>
      <w:tblPr>
        <w:tblStyle w:val="a6"/>
        <w:tblW w:w="0" w:type="auto"/>
        <w:tblLook w:val="04A0" w:firstRow="1" w:lastRow="0" w:firstColumn="1" w:lastColumn="0" w:noHBand="0" w:noVBand="1"/>
      </w:tblPr>
      <w:tblGrid>
        <w:gridCol w:w="1242"/>
        <w:gridCol w:w="9440"/>
      </w:tblGrid>
      <w:tr w:rsidR="00E70843" w14:paraId="2546C9CB" w14:textId="77777777" w:rsidTr="0042617B">
        <w:tc>
          <w:tcPr>
            <w:tcW w:w="1242" w:type="dxa"/>
          </w:tcPr>
          <w:p w14:paraId="05623050"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ДОУ</w:t>
            </w:r>
          </w:p>
        </w:tc>
        <w:tc>
          <w:tcPr>
            <w:tcW w:w="9440" w:type="dxa"/>
          </w:tcPr>
          <w:p w14:paraId="22E42406"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Муниципальное казенное дошкольное образовательное учреждение «Детский сад № 18» города Кирова.</w:t>
            </w:r>
          </w:p>
        </w:tc>
      </w:tr>
      <w:tr w:rsidR="00E70843" w14:paraId="60218405" w14:textId="77777777" w:rsidTr="0042617B">
        <w:tc>
          <w:tcPr>
            <w:tcW w:w="1242" w:type="dxa"/>
          </w:tcPr>
          <w:p w14:paraId="27B83725"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ДО</w:t>
            </w:r>
          </w:p>
        </w:tc>
        <w:tc>
          <w:tcPr>
            <w:tcW w:w="9440" w:type="dxa"/>
          </w:tcPr>
          <w:p w14:paraId="61283FB9"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Дошкольное образование.</w:t>
            </w:r>
          </w:p>
        </w:tc>
      </w:tr>
      <w:tr w:rsidR="00E70843" w14:paraId="26E722B5" w14:textId="77777777" w:rsidTr="0042617B">
        <w:tc>
          <w:tcPr>
            <w:tcW w:w="1242" w:type="dxa"/>
          </w:tcPr>
          <w:p w14:paraId="00D293E1"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КРР</w:t>
            </w:r>
          </w:p>
        </w:tc>
        <w:tc>
          <w:tcPr>
            <w:tcW w:w="9440" w:type="dxa"/>
          </w:tcPr>
          <w:p w14:paraId="297FCCF9"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Коррекционно – развивающая работа.</w:t>
            </w:r>
          </w:p>
        </w:tc>
      </w:tr>
      <w:tr w:rsidR="00E70843" w14:paraId="48E0A8FD" w14:textId="77777777" w:rsidTr="0042617B">
        <w:tc>
          <w:tcPr>
            <w:tcW w:w="1242" w:type="dxa"/>
          </w:tcPr>
          <w:p w14:paraId="0C2B4C37"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ОВЗ</w:t>
            </w:r>
          </w:p>
        </w:tc>
        <w:tc>
          <w:tcPr>
            <w:tcW w:w="9440" w:type="dxa"/>
          </w:tcPr>
          <w:p w14:paraId="74179CA0"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Ограниченные возможности здоровья.</w:t>
            </w:r>
          </w:p>
        </w:tc>
      </w:tr>
      <w:tr w:rsidR="00E70843" w14:paraId="263CD947" w14:textId="77777777" w:rsidTr="0042617B">
        <w:tc>
          <w:tcPr>
            <w:tcW w:w="1242" w:type="dxa"/>
          </w:tcPr>
          <w:p w14:paraId="6DBFC1B5"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РППС</w:t>
            </w:r>
          </w:p>
        </w:tc>
        <w:tc>
          <w:tcPr>
            <w:tcW w:w="9440" w:type="dxa"/>
          </w:tcPr>
          <w:p w14:paraId="707727C0"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Развивающая предметно – пространственная среда.</w:t>
            </w:r>
          </w:p>
        </w:tc>
      </w:tr>
      <w:tr w:rsidR="00E70843" w14:paraId="16CBFA2F" w14:textId="77777777" w:rsidTr="0042617B">
        <w:tc>
          <w:tcPr>
            <w:tcW w:w="1242" w:type="dxa"/>
          </w:tcPr>
          <w:p w14:paraId="07683B42"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ОПП</w:t>
            </w:r>
          </w:p>
        </w:tc>
        <w:tc>
          <w:tcPr>
            <w:tcW w:w="9440" w:type="dxa"/>
          </w:tcPr>
          <w:p w14:paraId="44B60AE0"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w:t>
            </w:r>
          </w:p>
        </w:tc>
      </w:tr>
      <w:tr w:rsidR="00E70843" w14:paraId="6519E22B" w14:textId="77777777" w:rsidTr="0042617B">
        <w:tc>
          <w:tcPr>
            <w:tcW w:w="1242" w:type="dxa"/>
          </w:tcPr>
          <w:p w14:paraId="2A49A981"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ППк</w:t>
            </w:r>
          </w:p>
        </w:tc>
        <w:tc>
          <w:tcPr>
            <w:tcW w:w="9440" w:type="dxa"/>
          </w:tcPr>
          <w:p w14:paraId="66F877D4"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Психолого-педагогический консилиум.</w:t>
            </w:r>
          </w:p>
        </w:tc>
      </w:tr>
      <w:tr w:rsidR="00E70843" w14:paraId="43795B62" w14:textId="77777777" w:rsidTr="0042617B">
        <w:tc>
          <w:tcPr>
            <w:tcW w:w="1242" w:type="dxa"/>
          </w:tcPr>
          <w:p w14:paraId="2D0689E0"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ПМПК</w:t>
            </w:r>
          </w:p>
        </w:tc>
        <w:tc>
          <w:tcPr>
            <w:tcW w:w="9440" w:type="dxa"/>
          </w:tcPr>
          <w:p w14:paraId="6EE432AF"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Психолого – медико-педагогический консилиум.</w:t>
            </w:r>
          </w:p>
        </w:tc>
      </w:tr>
      <w:tr w:rsidR="00E70843" w14:paraId="0B67F9AC" w14:textId="77777777" w:rsidTr="0042617B">
        <w:tc>
          <w:tcPr>
            <w:tcW w:w="1242" w:type="dxa"/>
          </w:tcPr>
          <w:p w14:paraId="21B3A987"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ИПРА</w:t>
            </w:r>
          </w:p>
        </w:tc>
        <w:tc>
          <w:tcPr>
            <w:tcW w:w="9440" w:type="dxa"/>
          </w:tcPr>
          <w:p w14:paraId="047B5B3E"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Индивидуальная программа реабилитации или абилитации.</w:t>
            </w:r>
          </w:p>
        </w:tc>
      </w:tr>
      <w:tr w:rsidR="00E70843" w14:paraId="3D74A849" w14:textId="77777777" w:rsidTr="0042617B">
        <w:tc>
          <w:tcPr>
            <w:tcW w:w="1242" w:type="dxa"/>
          </w:tcPr>
          <w:p w14:paraId="2EE1EC0A" w14:textId="77777777" w:rsidR="00E70843" w:rsidRDefault="00E70843" w:rsidP="0042617B">
            <w:pPr>
              <w:pStyle w:val="a4"/>
              <w:jc w:val="center"/>
              <w:rPr>
                <w:rFonts w:ascii="Times New Roman" w:hAnsi="Times New Roman" w:cs="Times New Roman"/>
                <w:sz w:val="24"/>
                <w:szCs w:val="24"/>
              </w:rPr>
            </w:pPr>
            <w:r>
              <w:rPr>
                <w:rFonts w:ascii="Times New Roman" w:hAnsi="Times New Roman" w:cs="Times New Roman"/>
                <w:sz w:val="24"/>
                <w:szCs w:val="24"/>
              </w:rPr>
              <w:t>ИОМ</w:t>
            </w:r>
          </w:p>
        </w:tc>
        <w:tc>
          <w:tcPr>
            <w:tcW w:w="9440" w:type="dxa"/>
          </w:tcPr>
          <w:p w14:paraId="2C290A16" w14:textId="77777777" w:rsidR="00E70843" w:rsidRDefault="00E70843" w:rsidP="0042617B">
            <w:pPr>
              <w:pStyle w:val="a4"/>
              <w:jc w:val="both"/>
              <w:rPr>
                <w:rFonts w:ascii="Times New Roman" w:hAnsi="Times New Roman" w:cs="Times New Roman"/>
                <w:sz w:val="24"/>
                <w:szCs w:val="24"/>
              </w:rPr>
            </w:pPr>
            <w:r>
              <w:rPr>
                <w:rFonts w:ascii="Times New Roman" w:hAnsi="Times New Roman" w:cs="Times New Roman"/>
                <w:sz w:val="24"/>
                <w:szCs w:val="24"/>
              </w:rPr>
              <w:t>Индивидуальный образовательный маршрут.</w:t>
            </w:r>
          </w:p>
        </w:tc>
      </w:tr>
      <w:tr w:rsidR="001459D2" w14:paraId="218FFF9D" w14:textId="77777777" w:rsidTr="0042617B">
        <w:tc>
          <w:tcPr>
            <w:tcW w:w="1242" w:type="dxa"/>
          </w:tcPr>
          <w:p w14:paraId="3BE787B7" w14:textId="2C4DE5D4" w:rsidR="001459D2" w:rsidRDefault="001459D2" w:rsidP="0042617B">
            <w:pPr>
              <w:pStyle w:val="a4"/>
              <w:jc w:val="center"/>
              <w:rPr>
                <w:rFonts w:ascii="Times New Roman" w:hAnsi="Times New Roman" w:cs="Times New Roman"/>
                <w:sz w:val="24"/>
                <w:szCs w:val="24"/>
              </w:rPr>
            </w:pPr>
            <w:r>
              <w:rPr>
                <w:rFonts w:ascii="Times New Roman" w:hAnsi="Times New Roman" w:cs="Times New Roman"/>
                <w:sz w:val="24"/>
                <w:szCs w:val="24"/>
              </w:rPr>
              <w:t>ФАОП ДО</w:t>
            </w:r>
          </w:p>
        </w:tc>
        <w:tc>
          <w:tcPr>
            <w:tcW w:w="9440" w:type="dxa"/>
          </w:tcPr>
          <w:p w14:paraId="3C4E43E8" w14:textId="5E5E267F" w:rsidR="001459D2" w:rsidRDefault="00970B26"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Федеральная адаптированная образовательная программа ДО. </w:t>
            </w:r>
          </w:p>
        </w:tc>
      </w:tr>
    </w:tbl>
    <w:p w14:paraId="3F68DE7F" w14:textId="77777777" w:rsidR="00E70843" w:rsidRPr="00E70843" w:rsidRDefault="00E70843" w:rsidP="00E70843">
      <w:pPr>
        <w:pStyle w:val="a4"/>
        <w:jc w:val="both"/>
        <w:rPr>
          <w:rFonts w:ascii="Times New Roman" w:hAnsi="Times New Roman" w:cs="Times New Roman"/>
          <w:sz w:val="24"/>
          <w:szCs w:val="24"/>
        </w:rPr>
      </w:pPr>
    </w:p>
    <w:p w14:paraId="31D22DE9"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6B073B4D"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770D1AB0"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59A03D7B"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498E0D46"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3C46BC9E"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34F10EDE"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4A67E531"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6BF908A0"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0B78A045"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4E590217"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134B61D9"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5E76B44A"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1D524F32"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2F8E2CE4" w14:textId="77777777" w:rsidR="001E0144" w:rsidRDefault="001E0144" w:rsidP="00DA09B6">
      <w:pPr>
        <w:pStyle w:val="a4"/>
        <w:tabs>
          <w:tab w:val="left" w:pos="5820"/>
        </w:tabs>
        <w:jc w:val="both"/>
        <w:rPr>
          <w:rFonts w:ascii="Times New Roman" w:hAnsi="Times New Roman" w:cs="Times New Roman"/>
          <w:b/>
          <w:bCs/>
          <w:spacing w:val="1"/>
          <w:sz w:val="28"/>
          <w:szCs w:val="28"/>
        </w:rPr>
      </w:pPr>
    </w:p>
    <w:p w14:paraId="3F22D5FF" w14:textId="1C319028" w:rsidR="00DA09B6" w:rsidRDefault="00E70843" w:rsidP="0091279F">
      <w:pPr>
        <w:pStyle w:val="a4"/>
        <w:tabs>
          <w:tab w:val="left" w:pos="5820"/>
        </w:tabs>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5. ПРИЛОЖЕНИЯ.</w:t>
      </w:r>
    </w:p>
    <w:p w14:paraId="11B9F5A5" w14:textId="6FF39575" w:rsidR="00E70843" w:rsidRPr="0091279F" w:rsidRDefault="001E0144" w:rsidP="001E0144">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t>Приложение 1.</w:t>
      </w:r>
    </w:p>
    <w:p w14:paraId="1510CAEE" w14:textId="77777777" w:rsidR="001E0144" w:rsidRDefault="001E0144" w:rsidP="001E0144">
      <w:pPr>
        <w:pStyle w:val="a4"/>
        <w:tabs>
          <w:tab w:val="left" w:pos="5820"/>
        </w:tabs>
        <w:jc w:val="right"/>
        <w:rPr>
          <w:rFonts w:ascii="Times New Roman" w:hAnsi="Times New Roman" w:cs="Times New Roman"/>
          <w:sz w:val="24"/>
          <w:szCs w:val="24"/>
        </w:rPr>
      </w:pPr>
    </w:p>
    <w:p w14:paraId="0ADB723F" w14:textId="73D7679F" w:rsidR="001E0144" w:rsidRPr="0091279F" w:rsidRDefault="0091279F" w:rsidP="001E0144">
      <w:pPr>
        <w:pStyle w:val="a4"/>
        <w:jc w:val="center"/>
        <w:rPr>
          <w:rFonts w:ascii="Times New Roman" w:hAnsi="Times New Roman" w:cs="Times New Roman"/>
          <w:b/>
          <w:bCs/>
          <w:sz w:val="24"/>
          <w:szCs w:val="24"/>
        </w:rPr>
      </w:pPr>
      <w:r>
        <w:rPr>
          <w:rFonts w:ascii="Times New Roman" w:hAnsi="Times New Roman" w:cs="Times New Roman"/>
          <w:b/>
          <w:bCs/>
          <w:sz w:val="24"/>
          <w:szCs w:val="24"/>
        </w:rPr>
        <w:t>Система р</w:t>
      </w:r>
      <w:r w:rsidR="001E0144" w:rsidRPr="0091279F">
        <w:rPr>
          <w:rFonts w:ascii="Times New Roman" w:hAnsi="Times New Roman" w:cs="Times New Roman"/>
          <w:b/>
          <w:bCs/>
          <w:sz w:val="24"/>
          <w:szCs w:val="24"/>
        </w:rPr>
        <w:t>абот</w:t>
      </w:r>
      <w:r>
        <w:rPr>
          <w:rFonts w:ascii="Times New Roman" w:hAnsi="Times New Roman" w:cs="Times New Roman"/>
          <w:b/>
          <w:bCs/>
          <w:sz w:val="24"/>
          <w:szCs w:val="24"/>
        </w:rPr>
        <w:t>ы</w:t>
      </w:r>
      <w:r w:rsidR="001E0144" w:rsidRPr="0091279F">
        <w:rPr>
          <w:rFonts w:ascii="Times New Roman" w:hAnsi="Times New Roman" w:cs="Times New Roman"/>
          <w:b/>
          <w:bCs/>
          <w:sz w:val="24"/>
          <w:szCs w:val="24"/>
        </w:rPr>
        <w:t xml:space="preserve"> с воспитанниками с ограниченными возможностями здоровья.</w:t>
      </w:r>
    </w:p>
    <w:p w14:paraId="1FBA93C2" w14:textId="77777777" w:rsidR="001E0144" w:rsidRPr="0091279F" w:rsidRDefault="001E0144" w:rsidP="001E0144">
      <w:pPr>
        <w:pStyle w:val="a4"/>
        <w:rPr>
          <w:rFonts w:ascii="Times New Roman" w:hAnsi="Times New Roman" w:cs="Times New Roman"/>
          <w:b/>
          <w:bCs/>
          <w:sz w:val="24"/>
          <w:szCs w:val="24"/>
        </w:rPr>
      </w:pPr>
    </w:p>
    <w:p w14:paraId="53C34E25" w14:textId="77777777" w:rsidR="001E0144" w:rsidRPr="00E84405" w:rsidRDefault="001E0144" w:rsidP="001E0144">
      <w:pPr>
        <w:pStyle w:val="a4"/>
        <w:jc w:val="center"/>
        <w:rPr>
          <w:rFonts w:ascii="Times New Roman" w:hAnsi="Times New Roman" w:cs="Times New Roman"/>
          <w:b/>
          <w:sz w:val="24"/>
          <w:szCs w:val="24"/>
        </w:rPr>
      </w:pPr>
      <w:r w:rsidRPr="00E84405">
        <w:rPr>
          <w:rFonts w:ascii="Times New Roman" w:hAnsi="Times New Roman" w:cs="Times New Roman"/>
          <w:b/>
          <w:sz w:val="24"/>
          <w:szCs w:val="24"/>
        </w:rPr>
        <w:t>Алгоритм по организации работы</w:t>
      </w:r>
    </w:p>
    <w:p w14:paraId="0699C506" w14:textId="77777777" w:rsidR="001E0144" w:rsidRPr="00E84405" w:rsidRDefault="001E0144" w:rsidP="001E0144">
      <w:pPr>
        <w:pStyle w:val="a4"/>
        <w:jc w:val="center"/>
        <w:rPr>
          <w:rFonts w:ascii="Times New Roman" w:hAnsi="Times New Roman" w:cs="Times New Roman"/>
          <w:b/>
          <w:sz w:val="24"/>
          <w:szCs w:val="24"/>
        </w:rPr>
      </w:pPr>
      <w:r w:rsidRPr="00E84405">
        <w:rPr>
          <w:rFonts w:ascii="Times New Roman" w:hAnsi="Times New Roman" w:cs="Times New Roman"/>
          <w:b/>
          <w:sz w:val="24"/>
          <w:szCs w:val="24"/>
        </w:rPr>
        <w:t>с заключениями ПМПК г. Кирова</w:t>
      </w:r>
    </w:p>
    <w:p w14:paraId="54283A04" w14:textId="77777777" w:rsidR="001E0144" w:rsidRPr="00E84405" w:rsidRDefault="001E0144" w:rsidP="001E0144">
      <w:pPr>
        <w:pStyle w:val="a4"/>
        <w:jc w:val="center"/>
        <w:rPr>
          <w:rFonts w:ascii="Times New Roman" w:hAnsi="Times New Roman" w:cs="Times New Roman"/>
          <w:b/>
          <w:sz w:val="24"/>
          <w:szCs w:val="24"/>
        </w:rPr>
      </w:pPr>
      <w:r w:rsidRPr="00E84405">
        <w:rPr>
          <w:rFonts w:ascii="Times New Roman" w:hAnsi="Times New Roman" w:cs="Times New Roman"/>
          <w:b/>
          <w:sz w:val="24"/>
          <w:szCs w:val="24"/>
        </w:rPr>
        <w:t>в МКДОУ № 18 г. Кирова.</w:t>
      </w:r>
    </w:p>
    <w:p w14:paraId="26468631" w14:textId="77777777" w:rsidR="001E0144" w:rsidRDefault="001E0144" w:rsidP="001E0144">
      <w:pPr>
        <w:pStyle w:val="a4"/>
        <w:jc w:val="both"/>
        <w:rPr>
          <w:rFonts w:ascii="Times New Roman" w:hAnsi="Times New Roman" w:cs="Times New Roman"/>
          <w:sz w:val="28"/>
          <w:szCs w:val="28"/>
        </w:rPr>
      </w:pPr>
    </w:p>
    <w:p w14:paraId="7A96DE5D"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1. Прием заключения психолого – медико – педагогической комиссии г. Кирова от родителя (законного представителя) с выдачей расписки администрацией и регис</w:t>
      </w:r>
      <w:r>
        <w:rPr>
          <w:rFonts w:ascii="Times New Roman" w:hAnsi="Times New Roman" w:cs="Times New Roman"/>
          <w:sz w:val="24"/>
          <w:szCs w:val="24"/>
        </w:rPr>
        <w:t>трация в реестре (приложения № 3</w:t>
      </w:r>
      <w:r w:rsidRPr="00E84405">
        <w:rPr>
          <w:rFonts w:ascii="Times New Roman" w:hAnsi="Times New Roman" w:cs="Times New Roman"/>
          <w:sz w:val="24"/>
          <w:szCs w:val="24"/>
        </w:rPr>
        <w:t>).</w:t>
      </w:r>
    </w:p>
    <w:p w14:paraId="08DD8A74" w14:textId="77777777" w:rsidR="001E0144" w:rsidRPr="00E84405" w:rsidRDefault="001E0144" w:rsidP="001E0144">
      <w:pPr>
        <w:pStyle w:val="a4"/>
        <w:ind w:firstLine="708"/>
        <w:jc w:val="both"/>
        <w:rPr>
          <w:rFonts w:ascii="Times New Roman" w:hAnsi="Times New Roman" w:cs="Times New Roman"/>
          <w:sz w:val="24"/>
          <w:szCs w:val="24"/>
        </w:rPr>
      </w:pPr>
      <w:r w:rsidRPr="00E84405">
        <w:rPr>
          <w:rFonts w:ascii="Times New Roman" w:hAnsi="Times New Roman" w:cs="Times New Roman"/>
          <w:sz w:val="24"/>
          <w:szCs w:val="24"/>
        </w:rPr>
        <w:t>1.1. Прием заявления на согласие от родителя (законного представителя) на обучение ребенка по адаптированной общей образовательной программе (далее АООП) в соответствии с заключение</w:t>
      </w:r>
      <w:r>
        <w:rPr>
          <w:rFonts w:ascii="Times New Roman" w:hAnsi="Times New Roman" w:cs="Times New Roman"/>
          <w:sz w:val="24"/>
          <w:szCs w:val="24"/>
        </w:rPr>
        <w:t>м ПМПК г. Кирова (приложение № 4</w:t>
      </w:r>
      <w:r w:rsidRPr="00E84405">
        <w:rPr>
          <w:rFonts w:ascii="Times New Roman" w:hAnsi="Times New Roman" w:cs="Times New Roman"/>
          <w:sz w:val="24"/>
          <w:szCs w:val="24"/>
        </w:rPr>
        <w:t>).</w:t>
      </w:r>
    </w:p>
    <w:p w14:paraId="36153093" w14:textId="77777777" w:rsidR="001E0144" w:rsidRPr="00E84405" w:rsidRDefault="001E0144" w:rsidP="001E0144">
      <w:pPr>
        <w:pStyle w:val="a4"/>
        <w:ind w:firstLine="708"/>
        <w:jc w:val="both"/>
        <w:rPr>
          <w:rFonts w:ascii="Times New Roman" w:hAnsi="Times New Roman" w:cs="Times New Roman"/>
          <w:sz w:val="24"/>
          <w:szCs w:val="24"/>
        </w:rPr>
      </w:pPr>
      <w:r w:rsidRPr="00E84405">
        <w:rPr>
          <w:rFonts w:ascii="Times New Roman" w:hAnsi="Times New Roman" w:cs="Times New Roman"/>
          <w:sz w:val="24"/>
          <w:szCs w:val="24"/>
        </w:rPr>
        <w:t>1.2. Прием заявления на отказ от родителя (законного представителя) на обучение ребенка по адаптированной общей образовательной программе в соответствии с заключение</w:t>
      </w:r>
      <w:r>
        <w:rPr>
          <w:rFonts w:ascii="Times New Roman" w:hAnsi="Times New Roman" w:cs="Times New Roman"/>
          <w:sz w:val="24"/>
          <w:szCs w:val="24"/>
        </w:rPr>
        <w:t>м ПМПК г. Кирова (приложение № 5</w:t>
      </w:r>
      <w:r w:rsidRPr="00E84405">
        <w:rPr>
          <w:rFonts w:ascii="Times New Roman" w:hAnsi="Times New Roman" w:cs="Times New Roman"/>
          <w:sz w:val="24"/>
          <w:szCs w:val="24"/>
        </w:rPr>
        <w:t>).</w:t>
      </w:r>
    </w:p>
    <w:p w14:paraId="65F5463A"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2. Выдача уведомления родителям (законным представителям) о проведении углубленного обследования специалистами детского сада с целью выявления резервных возможностей ребенка под роспись во втором экземпляре не позднее, чем в трехдневный срок специалистам</w:t>
      </w:r>
      <w:r>
        <w:rPr>
          <w:rFonts w:ascii="Times New Roman" w:hAnsi="Times New Roman" w:cs="Times New Roman"/>
          <w:sz w:val="24"/>
          <w:szCs w:val="24"/>
        </w:rPr>
        <w:t>и, воспитателями (приложение № 6</w:t>
      </w:r>
      <w:r w:rsidRPr="00E84405">
        <w:rPr>
          <w:rFonts w:ascii="Times New Roman" w:hAnsi="Times New Roman" w:cs="Times New Roman"/>
          <w:sz w:val="24"/>
          <w:szCs w:val="24"/>
        </w:rPr>
        <w:t>)</w:t>
      </w:r>
    </w:p>
    <w:p w14:paraId="0D93FC36"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 xml:space="preserve">3. Издание приказа заведующего МКДОУ о составе участников разработки АООП, об их полномочиях и ответственности не позднее, чем в трехдневный срок с момента получения заявления от родителя (законного представителя) на обучение ребенка по адаптированной общей образовательной программе (далее АООП) в соответствии с заключением ПМПК г. Кирова. </w:t>
      </w:r>
    </w:p>
    <w:p w14:paraId="013F4EA1"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 xml:space="preserve">4. Проведение углубленного обследования ребенка специалистами детского сада с целью выявления его резервных возможностей в течение двух недель с момента получения заключения ПМПК г. Кирова от родителя (законного представителя). </w:t>
      </w:r>
    </w:p>
    <w:p w14:paraId="74B83400"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 xml:space="preserve">5. Заполнение динамического дневника на обследуемого ребенка воспитателями, учителем – логопедом и педагогом – психологом. </w:t>
      </w:r>
    </w:p>
    <w:p w14:paraId="59AFE913"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6. Разработка, обсуждение и утверждение АООП.</w:t>
      </w:r>
    </w:p>
    <w:p w14:paraId="4C8D53B2" w14:textId="77777777" w:rsidR="001E0144" w:rsidRPr="00E84405" w:rsidRDefault="001E0144" w:rsidP="001E0144">
      <w:pPr>
        <w:pStyle w:val="a4"/>
        <w:jc w:val="both"/>
        <w:rPr>
          <w:rFonts w:ascii="Times New Roman" w:hAnsi="Times New Roman" w:cs="Times New Roman"/>
          <w:color w:val="FF0000"/>
          <w:sz w:val="24"/>
          <w:szCs w:val="24"/>
        </w:rPr>
      </w:pPr>
      <w:r w:rsidRPr="00E84405">
        <w:rPr>
          <w:rFonts w:ascii="Times New Roman" w:hAnsi="Times New Roman" w:cs="Times New Roman"/>
          <w:sz w:val="24"/>
          <w:szCs w:val="24"/>
        </w:rPr>
        <w:t>7. Издание приказа заведующего о переводе воспитанника на обучение по АООП в соответствии с заключением ПМПК г. Кирова после утверждения программы</w:t>
      </w:r>
      <w:r w:rsidRPr="00E84405">
        <w:rPr>
          <w:rFonts w:ascii="Times New Roman" w:hAnsi="Times New Roman" w:cs="Times New Roman"/>
          <w:color w:val="FF0000"/>
          <w:sz w:val="24"/>
          <w:szCs w:val="24"/>
        </w:rPr>
        <w:t xml:space="preserve">. </w:t>
      </w:r>
    </w:p>
    <w:p w14:paraId="64D0ACAD"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8. Индивидуальная консультация родителя (законного представителя) по ознакомлению с индивидуальным маршрутом развития ребенка или АООП под роспись во втором экземпляре специалистами, либо старшим воспитателем.</w:t>
      </w:r>
    </w:p>
    <w:p w14:paraId="347D60F5" w14:textId="26D5F565"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ab/>
        <w:t xml:space="preserve">8.1. Выдача письменной информации родителю (законному представителю) о наличии специалистов в г. Кирове, которые необходимы его ребенку согласно заключению </w:t>
      </w:r>
      <w:r w:rsidR="0091279F" w:rsidRPr="00E84405">
        <w:rPr>
          <w:rFonts w:ascii="Times New Roman" w:hAnsi="Times New Roman" w:cs="Times New Roman"/>
          <w:sz w:val="24"/>
          <w:szCs w:val="24"/>
        </w:rPr>
        <w:t>ПМПК г. Кирова и услуги,</w:t>
      </w:r>
      <w:r w:rsidRPr="00E84405">
        <w:rPr>
          <w:rFonts w:ascii="Times New Roman" w:hAnsi="Times New Roman" w:cs="Times New Roman"/>
          <w:sz w:val="24"/>
          <w:szCs w:val="24"/>
        </w:rPr>
        <w:t xml:space="preserve"> которых не может предоставить МКДОУ № 18 г. </w:t>
      </w:r>
      <w:r w:rsidR="0091279F" w:rsidRPr="00E84405">
        <w:rPr>
          <w:rFonts w:ascii="Times New Roman" w:hAnsi="Times New Roman" w:cs="Times New Roman"/>
          <w:sz w:val="24"/>
          <w:szCs w:val="24"/>
        </w:rPr>
        <w:t>Кирова с</w:t>
      </w:r>
      <w:r w:rsidRPr="00E84405">
        <w:rPr>
          <w:rFonts w:ascii="Times New Roman" w:hAnsi="Times New Roman" w:cs="Times New Roman"/>
          <w:sz w:val="24"/>
          <w:szCs w:val="24"/>
        </w:rPr>
        <w:t xml:space="preserve"> написанием родителем (законным представителем) расписки о получении данн</w:t>
      </w:r>
      <w:r>
        <w:rPr>
          <w:rFonts w:ascii="Times New Roman" w:hAnsi="Times New Roman" w:cs="Times New Roman"/>
          <w:sz w:val="24"/>
          <w:szCs w:val="24"/>
        </w:rPr>
        <w:t>ой информации (приложение № 7,8</w:t>
      </w:r>
      <w:r w:rsidRPr="00E84405">
        <w:rPr>
          <w:rFonts w:ascii="Times New Roman" w:hAnsi="Times New Roman" w:cs="Times New Roman"/>
          <w:sz w:val="24"/>
          <w:szCs w:val="24"/>
        </w:rPr>
        <w:t>).</w:t>
      </w:r>
    </w:p>
    <w:p w14:paraId="48FD775D"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9. Проведение коррекционных занятий с регистрацией специалистами в журнале коррекционных занятий и регистрацией в журнале посещаемости с обязательной подписью воспитателя за каждое занятие.</w:t>
      </w:r>
    </w:p>
    <w:p w14:paraId="3ED8F4E4"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10. Отражение динамики развития ребенка 1 раз в квартал с ознакомлением родителей (законных представителей) через индивидуальные консультации.</w:t>
      </w:r>
    </w:p>
    <w:p w14:paraId="24379AF5" w14:textId="77777777" w:rsidR="001E0144" w:rsidRPr="00E84405" w:rsidRDefault="001E0144" w:rsidP="001E0144">
      <w:pPr>
        <w:pStyle w:val="a4"/>
        <w:jc w:val="both"/>
        <w:rPr>
          <w:rFonts w:ascii="Times New Roman" w:hAnsi="Times New Roman" w:cs="Times New Roman"/>
          <w:sz w:val="24"/>
          <w:szCs w:val="24"/>
        </w:rPr>
      </w:pPr>
      <w:r w:rsidRPr="00E84405">
        <w:rPr>
          <w:rFonts w:ascii="Times New Roman" w:hAnsi="Times New Roman" w:cs="Times New Roman"/>
          <w:sz w:val="24"/>
          <w:szCs w:val="24"/>
        </w:rPr>
        <w:t>11. По окончанию учебного года с родителями (законными представителями) проводится индивидуальная консультация по ознакомлению с итогами работы под роспись.</w:t>
      </w:r>
    </w:p>
    <w:p w14:paraId="04407177" w14:textId="77777777" w:rsidR="001E0144" w:rsidRDefault="001E0144" w:rsidP="001E0144">
      <w:pPr>
        <w:rPr>
          <w:b/>
        </w:rPr>
      </w:pPr>
    </w:p>
    <w:p w14:paraId="374D8825" w14:textId="77777777" w:rsidR="001E0144" w:rsidRDefault="001E0144" w:rsidP="001E0144"/>
    <w:p w14:paraId="4E825020" w14:textId="77777777" w:rsidR="001E0144" w:rsidRDefault="001E0144" w:rsidP="001E0144">
      <w:pPr>
        <w:pStyle w:val="a4"/>
        <w:tabs>
          <w:tab w:val="left" w:pos="5820"/>
        </w:tabs>
        <w:jc w:val="both"/>
        <w:rPr>
          <w:rFonts w:ascii="Times New Roman" w:hAnsi="Times New Roman" w:cs="Times New Roman"/>
          <w:sz w:val="24"/>
          <w:szCs w:val="24"/>
        </w:rPr>
      </w:pPr>
    </w:p>
    <w:p w14:paraId="7B9D150D" w14:textId="77777777" w:rsidR="001E0144" w:rsidRDefault="001E0144" w:rsidP="001E0144">
      <w:pPr>
        <w:pStyle w:val="a4"/>
        <w:tabs>
          <w:tab w:val="left" w:pos="5820"/>
        </w:tabs>
        <w:jc w:val="both"/>
        <w:rPr>
          <w:rFonts w:ascii="Times New Roman" w:hAnsi="Times New Roman" w:cs="Times New Roman"/>
          <w:sz w:val="24"/>
          <w:szCs w:val="24"/>
        </w:rPr>
      </w:pPr>
    </w:p>
    <w:p w14:paraId="59245FA2" w14:textId="77777777" w:rsidR="001E0144" w:rsidRDefault="001E0144" w:rsidP="001E0144">
      <w:pPr>
        <w:pStyle w:val="a4"/>
        <w:tabs>
          <w:tab w:val="left" w:pos="5820"/>
        </w:tabs>
        <w:jc w:val="both"/>
        <w:rPr>
          <w:rFonts w:ascii="Times New Roman" w:hAnsi="Times New Roman" w:cs="Times New Roman"/>
          <w:sz w:val="24"/>
          <w:szCs w:val="24"/>
        </w:rPr>
      </w:pPr>
    </w:p>
    <w:p w14:paraId="369386C1" w14:textId="77777777" w:rsidR="001E0144" w:rsidRDefault="001E0144" w:rsidP="001E0144">
      <w:pPr>
        <w:pStyle w:val="a4"/>
        <w:tabs>
          <w:tab w:val="left" w:pos="5820"/>
        </w:tabs>
        <w:jc w:val="both"/>
        <w:rPr>
          <w:rFonts w:ascii="Times New Roman" w:hAnsi="Times New Roman" w:cs="Times New Roman"/>
          <w:sz w:val="24"/>
          <w:szCs w:val="24"/>
        </w:rPr>
      </w:pPr>
    </w:p>
    <w:p w14:paraId="67F4251E" w14:textId="77777777" w:rsidR="001E0144" w:rsidRDefault="001E0144" w:rsidP="001E0144">
      <w:pPr>
        <w:pStyle w:val="a4"/>
        <w:tabs>
          <w:tab w:val="left" w:pos="5820"/>
        </w:tabs>
        <w:jc w:val="both"/>
        <w:rPr>
          <w:rFonts w:ascii="Times New Roman" w:hAnsi="Times New Roman" w:cs="Times New Roman"/>
          <w:sz w:val="24"/>
          <w:szCs w:val="24"/>
        </w:rPr>
      </w:pPr>
    </w:p>
    <w:p w14:paraId="3AF8818D" w14:textId="77777777" w:rsidR="001E0144" w:rsidRPr="002D6149" w:rsidRDefault="001E0144" w:rsidP="001E0144">
      <w:pPr>
        <w:jc w:val="center"/>
        <w:rPr>
          <w:b/>
        </w:rPr>
      </w:pPr>
      <w:r w:rsidRPr="002D6149">
        <w:rPr>
          <w:b/>
        </w:rPr>
        <w:t>Расписка</w:t>
      </w:r>
    </w:p>
    <w:p w14:paraId="6A8EC0D5" w14:textId="77777777" w:rsidR="001E0144" w:rsidRDefault="001E0144" w:rsidP="001E0144">
      <w:pPr>
        <w:jc w:val="center"/>
      </w:pPr>
      <w:r w:rsidRPr="002D6149">
        <w:rPr>
          <w:b/>
        </w:rPr>
        <w:t>о   приеме заключения психолого – медико – педагогической комиссии г. Кирова</w:t>
      </w:r>
      <w:r>
        <w:t xml:space="preserve">     </w:t>
      </w:r>
      <w:r w:rsidRPr="00751614">
        <w:t xml:space="preserve">  </w:t>
      </w:r>
    </w:p>
    <w:p w14:paraId="01889794" w14:textId="77777777" w:rsidR="001E0144" w:rsidRDefault="001E0144" w:rsidP="001E0144">
      <w:pPr>
        <w:jc w:val="center"/>
      </w:pPr>
      <w:r w:rsidRPr="00751614">
        <w:t>№__________________от ________________20_____</w:t>
      </w:r>
      <w:r>
        <w:t xml:space="preserve"> Протокол №_____________________</w:t>
      </w:r>
    </w:p>
    <w:p w14:paraId="702BC754" w14:textId="77777777" w:rsidR="001E0144" w:rsidRDefault="001E0144" w:rsidP="001E0144">
      <w:pPr>
        <w:pStyle w:val="a4"/>
      </w:pPr>
      <w:r>
        <w:t>_____________________________________________________________________________________</w:t>
      </w:r>
    </w:p>
    <w:p w14:paraId="5A8AD50E" w14:textId="77777777" w:rsidR="001E0144" w:rsidRPr="00751614" w:rsidRDefault="001E0144" w:rsidP="001E0144">
      <w:pPr>
        <w:pStyle w:val="a4"/>
        <w:jc w:val="center"/>
        <w:rPr>
          <w:rFonts w:ascii="Times New Roman" w:hAnsi="Times New Roman" w:cs="Times New Roman"/>
          <w:sz w:val="18"/>
          <w:szCs w:val="18"/>
        </w:rPr>
      </w:pPr>
      <w:r w:rsidRPr="00751614">
        <w:rPr>
          <w:rFonts w:ascii="Times New Roman" w:hAnsi="Times New Roman" w:cs="Times New Roman"/>
          <w:sz w:val="18"/>
          <w:szCs w:val="18"/>
        </w:rPr>
        <w:t>Ф.И</w:t>
      </w:r>
      <w:r>
        <w:rPr>
          <w:rFonts w:ascii="Times New Roman" w:hAnsi="Times New Roman" w:cs="Times New Roman"/>
          <w:sz w:val="18"/>
          <w:szCs w:val="18"/>
        </w:rPr>
        <w:t>.О.</w:t>
      </w:r>
      <w:r w:rsidRPr="00751614">
        <w:rPr>
          <w:rFonts w:ascii="Times New Roman" w:hAnsi="Times New Roman" w:cs="Times New Roman"/>
          <w:sz w:val="18"/>
          <w:szCs w:val="18"/>
        </w:rPr>
        <w:t xml:space="preserve">  ребёнка</w:t>
      </w:r>
      <w:r>
        <w:rPr>
          <w:rFonts w:ascii="Times New Roman" w:hAnsi="Times New Roman" w:cs="Times New Roman"/>
          <w:sz w:val="18"/>
          <w:szCs w:val="18"/>
        </w:rPr>
        <w:t>, дата рождения</w:t>
      </w:r>
    </w:p>
    <w:p w14:paraId="1B1C62EA" w14:textId="77777777" w:rsidR="001E0144" w:rsidRDefault="001E0144" w:rsidP="001E0144">
      <w:r w:rsidRPr="00751614">
        <w:t>в муниципальное казенное дошкольное образовательное учреждение «Детский сад № 18» города Кирова</w:t>
      </w:r>
      <w:r>
        <w:t>.</w:t>
      </w:r>
    </w:p>
    <w:p w14:paraId="2B0B62E8" w14:textId="77777777" w:rsidR="001E0144" w:rsidRPr="00751614" w:rsidRDefault="001E0144" w:rsidP="001E0144">
      <w:r>
        <w:t>Заключение предъявлено _______________________________________________________</w:t>
      </w:r>
    </w:p>
    <w:p w14:paraId="6EDE2516" w14:textId="6816277D" w:rsidR="001E0144" w:rsidRPr="00423CBA" w:rsidRDefault="001E0144" w:rsidP="001E0144">
      <w:pPr>
        <w:jc w:val="center"/>
        <w:rPr>
          <w:sz w:val="18"/>
          <w:szCs w:val="18"/>
        </w:rPr>
      </w:pPr>
      <w:r>
        <w:rPr>
          <w:sz w:val="18"/>
          <w:szCs w:val="18"/>
        </w:rPr>
        <w:t>Дата, Ф.И.О. родителя (подпись, расшифровка)</w:t>
      </w:r>
    </w:p>
    <w:p w14:paraId="5B41AFC8" w14:textId="77777777" w:rsidR="001E0144" w:rsidRDefault="001E0144" w:rsidP="001E0144">
      <w:pPr>
        <w:jc w:val="center"/>
      </w:pPr>
    </w:p>
    <w:p w14:paraId="02016FFD" w14:textId="77777777" w:rsidR="001E0144" w:rsidRDefault="001E0144" w:rsidP="001E0144">
      <w:pPr>
        <w:jc w:val="center"/>
      </w:pPr>
      <w:r>
        <w:t>Заключение принял__________________________________________________________</w:t>
      </w:r>
    </w:p>
    <w:p w14:paraId="0C31F8B5" w14:textId="439E7F01" w:rsidR="001E0144" w:rsidRPr="0025345A" w:rsidRDefault="001E0144" w:rsidP="001E0144">
      <w:pPr>
        <w:jc w:val="center"/>
        <w:rPr>
          <w:sz w:val="18"/>
          <w:szCs w:val="18"/>
        </w:rPr>
      </w:pPr>
      <w:r>
        <w:rPr>
          <w:sz w:val="18"/>
          <w:szCs w:val="18"/>
        </w:rPr>
        <w:t>Дата, Ф.И.О.</w:t>
      </w:r>
      <w:r w:rsidRPr="006A1778">
        <w:rPr>
          <w:sz w:val="18"/>
          <w:szCs w:val="18"/>
        </w:rPr>
        <w:t>, должность</w:t>
      </w:r>
      <w:r>
        <w:rPr>
          <w:sz w:val="18"/>
          <w:szCs w:val="18"/>
        </w:rPr>
        <w:t xml:space="preserve"> </w:t>
      </w:r>
      <w:r w:rsidRPr="00751614">
        <w:t xml:space="preserve">                                                                        </w:t>
      </w:r>
    </w:p>
    <w:p w14:paraId="7D03C3C5" w14:textId="77777777" w:rsidR="001E0144" w:rsidRDefault="001E0144" w:rsidP="001E0144">
      <w:pPr>
        <w:pStyle w:val="a4"/>
        <w:tabs>
          <w:tab w:val="left" w:pos="5820"/>
        </w:tabs>
        <w:jc w:val="both"/>
        <w:rPr>
          <w:rFonts w:ascii="Times New Roman" w:hAnsi="Times New Roman" w:cs="Times New Roman"/>
          <w:sz w:val="24"/>
          <w:szCs w:val="24"/>
        </w:rPr>
      </w:pPr>
    </w:p>
    <w:p w14:paraId="2BAFA673" w14:textId="77777777" w:rsidR="001E0144" w:rsidRDefault="001E0144" w:rsidP="001E0144">
      <w:pPr>
        <w:pStyle w:val="a4"/>
        <w:tabs>
          <w:tab w:val="left" w:pos="5820"/>
        </w:tabs>
        <w:jc w:val="both"/>
        <w:rPr>
          <w:rFonts w:ascii="Times New Roman" w:hAnsi="Times New Roman" w:cs="Times New Roman"/>
          <w:sz w:val="24"/>
          <w:szCs w:val="24"/>
        </w:rPr>
      </w:pPr>
    </w:p>
    <w:p w14:paraId="3E4BDF04" w14:textId="3D59EA24" w:rsidR="001E0144" w:rsidRDefault="001E0144" w:rsidP="001E0144">
      <w:pPr>
        <w:pStyle w:val="a4"/>
        <w:tabs>
          <w:tab w:val="left" w:pos="5820"/>
        </w:tabs>
        <w:jc w:val="right"/>
        <w:rPr>
          <w:rFonts w:ascii="Times New Roman" w:hAnsi="Times New Roman" w:cs="Times New Roman"/>
          <w:sz w:val="24"/>
          <w:szCs w:val="24"/>
        </w:rPr>
      </w:pPr>
      <w:r>
        <w:rPr>
          <w:rFonts w:ascii="Times New Roman" w:hAnsi="Times New Roman" w:cs="Times New Roman"/>
          <w:sz w:val="24"/>
          <w:szCs w:val="24"/>
        </w:rPr>
        <w:t>___________________________________________</w:t>
      </w:r>
    </w:p>
    <w:p w14:paraId="4152DE07" w14:textId="77777777" w:rsidR="001E0144" w:rsidRPr="00880390" w:rsidRDefault="001E0144" w:rsidP="001E0144">
      <w:pPr>
        <w:pStyle w:val="a4"/>
        <w:jc w:val="right"/>
        <w:rPr>
          <w:rFonts w:ascii="Times New Roman" w:hAnsi="Times New Roman" w:cs="Times New Roman"/>
          <w:sz w:val="24"/>
          <w:szCs w:val="24"/>
        </w:rPr>
      </w:pPr>
      <w:r w:rsidRPr="00880390">
        <w:rPr>
          <w:rFonts w:ascii="Times New Roman" w:hAnsi="Times New Roman" w:cs="Times New Roman"/>
          <w:sz w:val="20"/>
          <w:szCs w:val="20"/>
        </w:rPr>
        <w:t>(должность руководителя образовательной организации)</w:t>
      </w:r>
    </w:p>
    <w:p w14:paraId="231C9021" w14:textId="25A8BF83" w:rsidR="001E0144" w:rsidRPr="00880390" w:rsidRDefault="001E0144" w:rsidP="001E0144">
      <w:pPr>
        <w:pStyle w:val="a4"/>
        <w:jc w:val="right"/>
        <w:rPr>
          <w:rFonts w:ascii="Times New Roman" w:hAnsi="Times New Roman" w:cs="Times New Roman"/>
          <w:sz w:val="24"/>
          <w:szCs w:val="24"/>
        </w:rPr>
      </w:pPr>
      <w:r w:rsidRPr="00880390">
        <w:rPr>
          <w:rFonts w:ascii="Times New Roman" w:hAnsi="Times New Roman" w:cs="Times New Roman"/>
          <w:sz w:val="24"/>
          <w:szCs w:val="24"/>
        </w:rPr>
        <w:t xml:space="preserve">                                               _</w:t>
      </w:r>
      <w:r>
        <w:rPr>
          <w:rFonts w:ascii="Times New Roman" w:hAnsi="Times New Roman" w:cs="Times New Roman"/>
          <w:sz w:val="24"/>
          <w:szCs w:val="24"/>
        </w:rPr>
        <w:t>__________</w:t>
      </w:r>
      <w:r w:rsidRPr="00880390">
        <w:rPr>
          <w:rFonts w:ascii="Times New Roman" w:hAnsi="Times New Roman" w:cs="Times New Roman"/>
          <w:sz w:val="24"/>
          <w:szCs w:val="24"/>
        </w:rPr>
        <w:t xml:space="preserve">________________________________ </w:t>
      </w:r>
      <w:r w:rsidRPr="00880390">
        <w:rPr>
          <w:rFonts w:ascii="Times New Roman" w:hAnsi="Times New Roman" w:cs="Times New Roman"/>
          <w:sz w:val="24"/>
          <w:szCs w:val="24"/>
          <w:u w:val="single"/>
        </w:rPr>
        <w:br/>
      </w:r>
      <w:r w:rsidRPr="008803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0390">
        <w:rPr>
          <w:rFonts w:ascii="Times New Roman" w:hAnsi="Times New Roman" w:cs="Times New Roman"/>
          <w:sz w:val="20"/>
          <w:szCs w:val="20"/>
        </w:rPr>
        <w:t>Ф. И. О. руководителя)</w:t>
      </w:r>
    </w:p>
    <w:p w14:paraId="2BC1CE5B" w14:textId="77717BE8" w:rsidR="001E0144" w:rsidRPr="001E0144" w:rsidRDefault="001E0144" w:rsidP="001E0144">
      <w:pPr>
        <w:pStyle w:val="a4"/>
        <w:jc w:val="right"/>
        <w:rPr>
          <w:rFonts w:ascii="Times New Roman" w:hAnsi="Times New Roman" w:cs="Times New Roman"/>
          <w:sz w:val="20"/>
          <w:szCs w:val="20"/>
        </w:rPr>
      </w:pPr>
      <w:r w:rsidRPr="00880390">
        <w:rPr>
          <w:rFonts w:ascii="Times New Roman" w:hAnsi="Times New Roman" w:cs="Times New Roman"/>
          <w:sz w:val="24"/>
          <w:szCs w:val="24"/>
        </w:rPr>
        <w:t>от_________________________________________</w:t>
      </w:r>
      <w:r>
        <w:rPr>
          <w:rFonts w:ascii="Times New Roman" w:hAnsi="Times New Roman" w:cs="Times New Roman"/>
          <w:sz w:val="24"/>
          <w:szCs w:val="24"/>
        </w:rPr>
        <w:t>_</w:t>
      </w:r>
      <w:r w:rsidRPr="00880390">
        <w:rPr>
          <w:rFonts w:ascii="Times New Roman" w:hAnsi="Times New Roman" w:cs="Times New Roman"/>
          <w:sz w:val="24"/>
          <w:szCs w:val="24"/>
        </w:rPr>
        <w:br/>
      </w:r>
      <w:r w:rsidRPr="00880390">
        <w:rPr>
          <w:rFonts w:ascii="Times New Roman" w:hAnsi="Times New Roman" w:cs="Times New Roman"/>
          <w:sz w:val="20"/>
          <w:szCs w:val="20"/>
        </w:rPr>
        <w:t xml:space="preserve">    (Ф. И. О. родителя/ законного представителя)</w:t>
      </w:r>
      <w:r>
        <w:rPr>
          <w:rFonts w:ascii="Times New Roman" w:hAnsi="Times New Roman" w:cs="Times New Roman"/>
          <w:sz w:val="24"/>
          <w:szCs w:val="24"/>
        </w:rPr>
        <w:t xml:space="preserve">                    </w:t>
      </w:r>
    </w:p>
    <w:p w14:paraId="451633A7" w14:textId="77777777" w:rsidR="001E0144" w:rsidRPr="00880390" w:rsidRDefault="001E0144" w:rsidP="001E0144">
      <w:pPr>
        <w:pStyle w:val="a4"/>
        <w:jc w:val="center"/>
        <w:rPr>
          <w:rFonts w:ascii="Times New Roman" w:hAnsi="Times New Roman" w:cs="Times New Roman"/>
          <w:sz w:val="24"/>
          <w:szCs w:val="24"/>
        </w:rPr>
      </w:pPr>
      <w:r>
        <w:rPr>
          <w:rFonts w:ascii="Times New Roman" w:hAnsi="Times New Roman" w:cs="Times New Roman"/>
          <w:sz w:val="24"/>
          <w:szCs w:val="24"/>
        </w:rPr>
        <w:t xml:space="preserve">                                                 проживающего</w:t>
      </w:r>
      <w:r w:rsidRPr="00880390">
        <w:rPr>
          <w:rFonts w:ascii="Times New Roman" w:hAnsi="Times New Roman" w:cs="Times New Roman"/>
          <w:sz w:val="24"/>
          <w:szCs w:val="24"/>
        </w:rPr>
        <w:t xml:space="preserve"> по адресу:</w:t>
      </w:r>
    </w:p>
    <w:p w14:paraId="4676F50E" w14:textId="6410551B" w:rsidR="001E0144" w:rsidRPr="001E0144" w:rsidRDefault="001E0144" w:rsidP="001E0144">
      <w:pPr>
        <w:jc w:val="right"/>
        <w:rPr>
          <w:rFonts w:asciiTheme="minorHAnsi" w:eastAsiaTheme="minorHAnsi" w:hAnsiTheme="minorHAnsi" w:cstheme="minorBidi"/>
          <w:sz w:val="22"/>
          <w:szCs w:val="22"/>
          <w:lang w:eastAsia="en-US"/>
        </w:rPr>
      </w:pPr>
      <w:r>
        <w:t>__________________________________________</w:t>
      </w:r>
    </w:p>
    <w:p w14:paraId="5CA3E58A" w14:textId="57AB5CB4" w:rsidR="001E0144" w:rsidRPr="00880390" w:rsidRDefault="001E0144" w:rsidP="001E0144">
      <w:pPr>
        <w:pStyle w:val="a4"/>
        <w:jc w:val="right"/>
        <w:rPr>
          <w:rFonts w:ascii="Times New Roman" w:hAnsi="Times New Roman" w:cs="Times New Roman"/>
          <w:sz w:val="20"/>
          <w:szCs w:val="20"/>
        </w:rPr>
      </w:pPr>
      <w:r>
        <w:rPr>
          <w:rFonts w:ascii="Times New Roman" w:hAnsi="Times New Roman" w:cs="Times New Roman"/>
          <w:sz w:val="20"/>
          <w:szCs w:val="20"/>
        </w:rPr>
        <w:t xml:space="preserve">    </w:t>
      </w:r>
      <w:r w:rsidRPr="00880390">
        <w:rPr>
          <w:rFonts w:ascii="Times New Roman" w:hAnsi="Times New Roman" w:cs="Times New Roman"/>
          <w:sz w:val="20"/>
          <w:szCs w:val="20"/>
        </w:rPr>
        <w:t xml:space="preserve">(контактный телефон) </w:t>
      </w:r>
    </w:p>
    <w:p w14:paraId="16A9B59A" w14:textId="77777777" w:rsidR="001E0144" w:rsidRDefault="001E0144" w:rsidP="001E0144">
      <w:pPr>
        <w:jc w:val="right"/>
      </w:pPr>
    </w:p>
    <w:p w14:paraId="07A89FF4" w14:textId="77777777" w:rsidR="001E0144" w:rsidRPr="001206B1" w:rsidRDefault="001E0144" w:rsidP="001E0144">
      <w:pPr>
        <w:jc w:val="center"/>
        <w:rPr>
          <w:b/>
        </w:rPr>
      </w:pPr>
      <w:r w:rsidRPr="001206B1">
        <w:rPr>
          <w:b/>
        </w:rPr>
        <w:t>ЗАЯВЛЕНИЕ</w:t>
      </w:r>
    </w:p>
    <w:p w14:paraId="6B0D004C" w14:textId="20910AF6" w:rsidR="001E0144" w:rsidRPr="001206B1" w:rsidRDefault="001E0144" w:rsidP="001E0144">
      <w:pPr>
        <w:jc w:val="center"/>
        <w:rPr>
          <w:b/>
        </w:rPr>
      </w:pPr>
      <w:r>
        <w:rPr>
          <w:b/>
        </w:rPr>
        <w:t xml:space="preserve">о согласии </w:t>
      </w:r>
      <w:r w:rsidRPr="001206B1">
        <w:rPr>
          <w:b/>
        </w:rPr>
        <w:t xml:space="preserve">на обучение </w:t>
      </w:r>
    </w:p>
    <w:p w14:paraId="6CD14756" w14:textId="77777777" w:rsidR="001E0144" w:rsidRPr="001206B1" w:rsidRDefault="001E0144" w:rsidP="001E0144">
      <w:pPr>
        <w:jc w:val="center"/>
        <w:rPr>
          <w:b/>
        </w:rPr>
      </w:pPr>
      <w:r w:rsidRPr="001206B1">
        <w:rPr>
          <w:b/>
        </w:rPr>
        <w:t xml:space="preserve">по адаптированной </w:t>
      </w:r>
      <w:r>
        <w:rPr>
          <w:b/>
        </w:rPr>
        <w:t>общей</w:t>
      </w:r>
      <w:r w:rsidRPr="001206B1">
        <w:rPr>
          <w:b/>
        </w:rPr>
        <w:t xml:space="preserve"> образовательной программе</w:t>
      </w:r>
    </w:p>
    <w:p w14:paraId="33AAA574" w14:textId="77777777" w:rsidR="001E0144" w:rsidRDefault="001E0144" w:rsidP="001E0144">
      <w:pPr>
        <w:ind w:firstLine="708"/>
        <w:jc w:val="both"/>
      </w:pPr>
    </w:p>
    <w:p w14:paraId="349A2CAE" w14:textId="77777777" w:rsidR="001E0144" w:rsidRDefault="001E0144" w:rsidP="001E0144">
      <w:pPr>
        <w:ind w:firstLine="708"/>
        <w:jc w:val="both"/>
      </w:pPr>
      <w:r w:rsidRPr="001206B1">
        <w:t>Я, ___________________________________________________________________</w:t>
      </w:r>
      <w:r>
        <w:t>__</w:t>
      </w:r>
      <w:r w:rsidRPr="001206B1">
        <w:t xml:space="preserve">, </w:t>
      </w:r>
    </w:p>
    <w:p w14:paraId="19B0EB60" w14:textId="77777777" w:rsidR="001E0144" w:rsidRPr="001206B1" w:rsidRDefault="001E0144" w:rsidP="001E0144">
      <w:pPr>
        <w:jc w:val="both"/>
      </w:pPr>
      <w:r w:rsidRPr="001206B1">
        <w:t>являясь родителем</w:t>
      </w:r>
      <w:r>
        <w:t xml:space="preserve"> (законным представителем) </w:t>
      </w:r>
      <w:r w:rsidRPr="001206B1">
        <w:t xml:space="preserve"> </w:t>
      </w:r>
    </w:p>
    <w:p w14:paraId="33428563"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____________________________________</w:t>
      </w:r>
      <w:r>
        <w:t>_____________________________________</w:t>
      </w:r>
      <w:r w:rsidRPr="001206B1">
        <w:t xml:space="preserve">____ </w:t>
      </w:r>
      <w:r>
        <w:br/>
      </w:r>
      <w:r>
        <w:rPr>
          <w:sz w:val="20"/>
          <w:szCs w:val="20"/>
        </w:rPr>
        <w:t xml:space="preserve">                                                                 </w:t>
      </w:r>
      <w:r w:rsidRPr="001206B1">
        <w:rPr>
          <w:sz w:val="20"/>
          <w:szCs w:val="20"/>
        </w:rPr>
        <w:t>(Ф. И. О. ребенка, дата рождения)</w:t>
      </w:r>
    </w:p>
    <w:p w14:paraId="1A03F3B2"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на основании статьи 55 Федерального закона Российской Федерации от 29.12.2012 N 273-ФЗ    «Об   образовании   в Российско</w:t>
      </w:r>
      <w:r>
        <w:t>й  Федерации» и на основании рекомендаций ПМПК г. Кирова от «___» ___________ 20___г. №____</w:t>
      </w:r>
      <w:r w:rsidRPr="001206B1">
        <w:t xml:space="preserve">___, </w:t>
      </w:r>
      <w:r>
        <w:t xml:space="preserve">даю свое согласие </w:t>
      </w:r>
      <w:r w:rsidRPr="001206B1">
        <w:t xml:space="preserve">на обучение по адаптированной </w:t>
      </w:r>
      <w:r>
        <w:t>общей</w:t>
      </w:r>
      <w:r w:rsidRPr="001206B1">
        <w:t xml:space="preserve"> </w:t>
      </w:r>
      <w:r>
        <w:t xml:space="preserve">образовательной программе </w:t>
      </w:r>
    </w:p>
    <w:p w14:paraId="24A8A724"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_______________________________________________________</w:t>
      </w:r>
      <w:r>
        <w:t>_____________________</w:t>
      </w:r>
      <w:r w:rsidRPr="001206B1">
        <w:t xml:space="preserve">_ </w:t>
      </w:r>
      <w:r>
        <w:br/>
      </w:r>
      <w:r>
        <w:rPr>
          <w:sz w:val="20"/>
          <w:szCs w:val="20"/>
        </w:rPr>
        <w:t xml:space="preserve">                                                                                 </w:t>
      </w:r>
      <w:r w:rsidRPr="001206B1">
        <w:rPr>
          <w:sz w:val="20"/>
          <w:szCs w:val="20"/>
        </w:rPr>
        <w:t>(Ф. И. О. ребенка)</w:t>
      </w:r>
      <w:r w:rsidRPr="001206B1">
        <w:t xml:space="preserve"> </w:t>
      </w:r>
    </w:p>
    <w:p w14:paraId="7520E1BF" w14:textId="77777777" w:rsidR="001E0144" w:rsidRDefault="001E0144" w:rsidP="001E0144">
      <w:pPr>
        <w:rPr>
          <w:sz w:val="20"/>
          <w:szCs w:val="20"/>
        </w:rPr>
      </w:pPr>
      <w:r>
        <w:rPr>
          <w:u w:val="single"/>
        </w:rPr>
        <w:t>_в____________________________________________________________________________</w:t>
      </w:r>
      <w:r>
        <w:rPr>
          <w:u w:val="single"/>
        </w:rPr>
        <w:br/>
      </w:r>
      <w:r w:rsidRPr="00500606">
        <w:rPr>
          <w:sz w:val="20"/>
          <w:szCs w:val="20"/>
        </w:rPr>
        <w:t xml:space="preserve">                    </w:t>
      </w:r>
      <w:r>
        <w:rPr>
          <w:sz w:val="20"/>
          <w:szCs w:val="20"/>
        </w:rPr>
        <w:t xml:space="preserve">                          </w:t>
      </w:r>
      <w:r w:rsidRPr="00500606">
        <w:rPr>
          <w:sz w:val="20"/>
          <w:szCs w:val="20"/>
        </w:rPr>
        <w:t xml:space="preserve"> (наименование образовательной организации)</w:t>
      </w:r>
    </w:p>
    <w:p w14:paraId="09815C25" w14:textId="77777777" w:rsidR="001E0144" w:rsidRDefault="001E0144" w:rsidP="001E0144"/>
    <w:p w14:paraId="42B89F61" w14:textId="77777777" w:rsidR="001E0144" w:rsidRDefault="001E0144" w:rsidP="001E0144">
      <w:r w:rsidRPr="00A35EA6">
        <w:t xml:space="preserve">«____» ___________ 20____ года </w:t>
      </w:r>
      <w:r>
        <w:t xml:space="preserve">                </w:t>
      </w:r>
      <w:r w:rsidRPr="00A35EA6">
        <w:t>____________</w:t>
      </w:r>
      <w:r>
        <w:t xml:space="preserve">    _____________________________          </w:t>
      </w:r>
      <w:r>
        <w:br/>
      </w:r>
      <w:r w:rsidRPr="00A35EA6">
        <w:rPr>
          <w:sz w:val="20"/>
          <w:szCs w:val="20"/>
        </w:rPr>
        <w:t xml:space="preserve">                                                                                          </w:t>
      </w:r>
      <w:r>
        <w:rPr>
          <w:sz w:val="20"/>
          <w:szCs w:val="20"/>
        </w:rPr>
        <w:t xml:space="preserve">      (подпись)       </w:t>
      </w:r>
      <w:r w:rsidRPr="00A35EA6">
        <w:rPr>
          <w:sz w:val="20"/>
          <w:szCs w:val="20"/>
        </w:rPr>
        <w:t xml:space="preserve"> </w:t>
      </w:r>
      <w:r>
        <w:rPr>
          <w:sz w:val="20"/>
          <w:szCs w:val="20"/>
        </w:rPr>
        <w:t xml:space="preserve">        (Ф.И.О</w:t>
      </w:r>
      <w:r w:rsidRPr="00A35EA6">
        <w:rPr>
          <w:sz w:val="20"/>
          <w:szCs w:val="20"/>
        </w:rPr>
        <w:t xml:space="preserve"> родителя/законного </w:t>
      </w:r>
      <w:r>
        <w:rPr>
          <w:sz w:val="20"/>
          <w:szCs w:val="20"/>
        </w:rPr>
        <w:br/>
        <w:t xml:space="preserve">                                                                                                                                             представителя)</w:t>
      </w:r>
    </w:p>
    <w:p w14:paraId="3FC71EF6" w14:textId="77777777" w:rsidR="001E0144" w:rsidRDefault="001E0144" w:rsidP="001E0144"/>
    <w:p w14:paraId="54FB8B39" w14:textId="77777777" w:rsidR="001E0144" w:rsidRDefault="001E0144" w:rsidP="001E0144">
      <w:pPr>
        <w:rPr>
          <w:b/>
        </w:rPr>
      </w:pPr>
    </w:p>
    <w:p w14:paraId="3650729A" w14:textId="77777777" w:rsidR="001E0144" w:rsidRDefault="001E0144" w:rsidP="001E0144">
      <w:pPr>
        <w:pStyle w:val="a4"/>
        <w:tabs>
          <w:tab w:val="left" w:pos="5820"/>
        </w:tabs>
        <w:jc w:val="both"/>
        <w:rPr>
          <w:rFonts w:ascii="Times New Roman" w:hAnsi="Times New Roman" w:cs="Times New Roman"/>
          <w:sz w:val="24"/>
          <w:szCs w:val="24"/>
        </w:rPr>
      </w:pPr>
    </w:p>
    <w:p w14:paraId="3C13EEFD" w14:textId="77777777" w:rsidR="001E0144" w:rsidRDefault="001E0144" w:rsidP="001E0144">
      <w:pPr>
        <w:pStyle w:val="a4"/>
        <w:tabs>
          <w:tab w:val="left" w:pos="5820"/>
        </w:tabs>
        <w:jc w:val="both"/>
        <w:rPr>
          <w:rFonts w:ascii="Times New Roman" w:hAnsi="Times New Roman" w:cs="Times New Roman"/>
          <w:sz w:val="24"/>
          <w:szCs w:val="24"/>
        </w:rPr>
      </w:pPr>
    </w:p>
    <w:p w14:paraId="783EDF8F" w14:textId="77777777" w:rsidR="001E0144" w:rsidRDefault="001E0144" w:rsidP="001E0144">
      <w:pPr>
        <w:pStyle w:val="a4"/>
        <w:tabs>
          <w:tab w:val="left" w:pos="5820"/>
        </w:tabs>
        <w:jc w:val="both"/>
        <w:rPr>
          <w:rFonts w:ascii="Times New Roman" w:hAnsi="Times New Roman" w:cs="Times New Roman"/>
          <w:sz w:val="24"/>
          <w:szCs w:val="24"/>
        </w:rPr>
      </w:pPr>
    </w:p>
    <w:p w14:paraId="49674FD6" w14:textId="77777777" w:rsidR="00C82C38" w:rsidRDefault="00C82C38" w:rsidP="00DA09B6">
      <w:pPr>
        <w:pStyle w:val="a4"/>
        <w:tabs>
          <w:tab w:val="left" w:pos="5820"/>
        </w:tabs>
        <w:jc w:val="both"/>
        <w:rPr>
          <w:rFonts w:ascii="Times New Roman" w:hAnsi="Times New Roman" w:cs="Times New Roman"/>
          <w:sz w:val="24"/>
          <w:szCs w:val="24"/>
        </w:rPr>
      </w:pPr>
    </w:p>
    <w:p w14:paraId="78942ECE" w14:textId="77777777" w:rsidR="001E0144" w:rsidRDefault="001E0144" w:rsidP="00DA09B6">
      <w:pPr>
        <w:pStyle w:val="a4"/>
        <w:tabs>
          <w:tab w:val="left" w:pos="5820"/>
        </w:tabs>
        <w:jc w:val="both"/>
        <w:rPr>
          <w:rFonts w:ascii="Times New Roman" w:hAnsi="Times New Roman" w:cs="Times New Roman"/>
          <w:sz w:val="24"/>
          <w:szCs w:val="24"/>
        </w:rPr>
      </w:pPr>
    </w:p>
    <w:p w14:paraId="6063BE04" w14:textId="77777777" w:rsidR="001E0144" w:rsidRDefault="001E0144" w:rsidP="00DA09B6">
      <w:pPr>
        <w:pStyle w:val="a4"/>
        <w:tabs>
          <w:tab w:val="left" w:pos="5820"/>
        </w:tabs>
        <w:jc w:val="both"/>
        <w:rPr>
          <w:rFonts w:ascii="Times New Roman" w:hAnsi="Times New Roman" w:cs="Times New Roman"/>
          <w:sz w:val="24"/>
          <w:szCs w:val="24"/>
        </w:rPr>
      </w:pPr>
    </w:p>
    <w:p w14:paraId="06742C71" w14:textId="77777777" w:rsidR="001E0144" w:rsidRDefault="001E0144" w:rsidP="00DA09B6">
      <w:pPr>
        <w:pStyle w:val="a4"/>
        <w:tabs>
          <w:tab w:val="left" w:pos="5820"/>
        </w:tabs>
        <w:jc w:val="both"/>
        <w:rPr>
          <w:rFonts w:ascii="Times New Roman" w:hAnsi="Times New Roman" w:cs="Times New Roman"/>
          <w:sz w:val="24"/>
          <w:szCs w:val="24"/>
        </w:rPr>
      </w:pPr>
    </w:p>
    <w:p w14:paraId="041978ED" w14:textId="77777777" w:rsidR="001E0144" w:rsidRDefault="001E0144" w:rsidP="00DA09B6">
      <w:pPr>
        <w:pStyle w:val="a4"/>
        <w:tabs>
          <w:tab w:val="left" w:pos="5820"/>
        </w:tabs>
        <w:jc w:val="both"/>
        <w:rPr>
          <w:rFonts w:ascii="Times New Roman" w:hAnsi="Times New Roman" w:cs="Times New Roman"/>
          <w:sz w:val="24"/>
          <w:szCs w:val="24"/>
        </w:rPr>
      </w:pPr>
    </w:p>
    <w:p w14:paraId="323CC281" w14:textId="77777777" w:rsidR="001E0144" w:rsidRDefault="001E0144" w:rsidP="00DA09B6">
      <w:pPr>
        <w:pStyle w:val="a4"/>
        <w:tabs>
          <w:tab w:val="left" w:pos="5820"/>
        </w:tabs>
        <w:jc w:val="both"/>
        <w:rPr>
          <w:rFonts w:ascii="Times New Roman" w:hAnsi="Times New Roman" w:cs="Times New Roman"/>
          <w:sz w:val="24"/>
          <w:szCs w:val="24"/>
        </w:rPr>
      </w:pPr>
    </w:p>
    <w:p w14:paraId="47D4507A" w14:textId="77777777" w:rsidR="001E0144" w:rsidRDefault="001E0144" w:rsidP="00DA09B6">
      <w:pPr>
        <w:pStyle w:val="a4"/>
        <w:tabs>
          <w:tab w:val="left" w:pos="5820"/>
        </w:tabs>
        <w:jc w:val="both"/>
        <w:rPr>
          <w:rFonts w:ascii="Times New Roman" w:hAnsi="Times New Roman" w:cs="Times New Roman"/>
          <w:sz w:val="24"/>
          <w:szCs w:val="24"/>
        </w:rPr>
      </w:pPr>
    </w:p>
    <w:p w14:paraId="68456B2B" w14:textId="77777777" w:rsidR="001E0144" w:rsidRDefault="001E0144" w:rsidP="00DA09B6">
      <w:pPr>
        <w:pStyle w:val="a4"/>
        <w:tabs>
          <w:tab w:val="left" w:pos="5820"/>
        </w:tabs>
        <w:jc w:val="both"/>
        <w:rPr>
          <w:rFonts w:ascii="Times New Roman" w:hAnsi="Times New Roman" w:cs="Times New Roman"/>
          <w:sz w:val="24"/>
          <w:szCs w:val="24"/>
        </w:rPr>
      </w:pPr>
    </w:p>
    <w:p w14:paraId="2831C3F8" w14:textId="77777777" w:rsidR="001E0144" w:rsidRPr="00880390" w:rsidRDefault="001E0144" w:rsidP="001E0144">
      <w:pPr>
        <w:pStyle w:val="a4"/>
        <w:jc w:val="right"/>
        <w:rPr>
          <w:rFonts w:ascii="Times New Roman" w:hAnsi="Times New Roman" w:cs="Times New Roman"/>
          <w:sz w:val="24"/>
          <w:szCs w:val="24"/>
        </w:rPr>
      </w:pPr>
      <w:r w:rsidRPr="00880390">
        <w:rPr>
          <w:rFonts w:ascii="Times New Roman" w:hAnsi="Times New Roman" w:cs="Times New Roman"/>
          <w:sz w:val="24"/>
          <w:szCs w:val="24"/>
          <w:u w:val="single"/>
        </w:rPr>
        <w:t>___________________________________________</w:t>
      </w:r>
      <w:r w:rsidRPr="00880390">
        <w:rPr>
          <w:rFonts w:ascii="Times New Roman" w:hAnsi="Times New Roman" w:cs="Times New Roman"/>
          <w:sz w:val="24"/>
          <w:szCs w:val="24"/>
        </w:rPr>
        <w:br/>
      </w:r>
      <w:r w:rsidRPr="00880390">
        <w:rPr>
          <w:rFonts w:ascii="Times New Roman" w:hAnsi="Times New Roman" w:cs="Times New Roman"/>
          <w:sz w:val="20"/>
          <w:szCs w:val="20"/>
        </w:rPr>
        <w:t>(должность руководителя образовательной организации)</w:t>
      </w:r>
    </w:p>
    <w:p w14:paraId="1837C6A1" w14:textId="77777777" w:rsidR="001E0144" w:rsidRPr="00880390" w:rsidRDefault="001E0144" w:rsidP="001E0144">
      <w:pPr>
        <w:pStyle w:val="a4"/>
        <w:jc w:val="right"/>
        <w:rPr>
          <w:rFonts w:ascii="Times New Roman" w:hAnsi="Times New Roman" w:cs="Times New Roman"/>
          <w:sz w:val="24"/>
          <w:szCs w:val="24"/>
        </w:rPr>
      </w:pPr>
      <w:r w:rsidRPr="00880390">
        <w:rPr>
          <w:rFonts w:ascii="Times New Roman" w:hAnsi="Times New Roman" w:cs="Times New Roman"/>
          <w:sz w:val="24"/>
          <w:szCs w:val="24"/>
        </w:rPr>
        <w:t xml:space="preserve">                                               _</w:t>
      </w:r>
      <w:r>
        <w:rPr>
          <w:rFonts w:ascii="Times New Roman" w:hAnsi="Times New Roman" w:cs="Times New Roman"/>
          <w:sz w:val="24"/>
          <w:szCs w:val="24"/>
        </w:rPr>
        <w:t>__________</w:t>
      </w:r>
      <w:r w:rsidRPr="00880390">
        <w:rPr>
          <w:rFonts w:ascii="Times New Roman" w:hAnsi="Times New Roman" w:cs="Times New Roman"/>
          <w:sz w:val="24"/>
          <w:szCs w:val="24"/>
        </w:rPr>
        <w:t xml:space="preserve">________________________________ </w:t>
      </w:r>
      <w:r w:rsidRPr="00880390">
        <w:rPr>
          <w:rFonts w:ascii="Times New Roman" w:hAnsi="Times New Roman" w:cs="Times New Roman"/>
          <w:sz w:val="24"/>
          <w:szCs w:val="24"/>
          <w:u w:val="single"/>
        </w:rPr>
        <w:br/>
      </w:r>
      <w:r w:rsidRPr="008803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0390">
        <w:rPr>
          <w:rFonts w:ascii="Times New Roman" w:hAnsi="Times New Roman" w:cs="Times New Roman"/>
          <w:sz w:val="24"/>
          <w:szCs w:val="24"/>
        </w:rPr>
        <w:t xml:space="preserve"> </w:t>
      </w:r>
      <w:r w:rsidRPr="00880390">
        <w:rPr>
          <w:rFonts w:ascii="Times New Roman" w:hAnsi="Times New Roman" w:cs="Times New Roman"/>
          <w:sz w:val="20"/>
          <w:szCs w:val="20"/>
        </w:rPr>
        <w:t>(Ф. И. О. руководителя)</w:t>
      </w:r>
    </w:p>
    <w:p w14:paraId="2ECBD78B" w14:textId="77777777" w:rsidR="001E0144" w:rsidRPr="00880390" w:rsidRDefault="001E0144" w:rsidP="001E0144">
      <w:pPr>
        <w:pStyle w:val="a4"/>
        <w:jc w:val="right"/>
        <w:rPr>
          <w:rFonts w:ascii="Times New Roman" w:hAnsi="Times New Roman" w:cs="Times New Roman"/>
          <w:sz w:val="20"/>
          <w:szCs w:val="20"/>
        </w:rPr>
      </w:pPr>
      <w:r w:rsidRPr="00880390">
        <w:rPr>
          <w:rFonts w:ascii="Times New Roman" w:hAnsi="Times New Roman" w:cs="Times New Roman"/>
          <w:sz w:val="24"/>
          <w:szCs w:val="24"/>
        </w:rPr>
        <w:t>от_________________________________________</w:t>
      </w:r>
      <w:r>
        <w:rPr>
          <w:rFonts w:ascii="Times New Roman" w:hAnsi="Times New Roman" w:cs="Times New Roman"/>
          <w:sz w:val="24"/>
          <w:szCs w:val="24"/>
        </w:rPr>
        <w:t>_</w:t>
      </w:r>
      <w:r w:rsidRPr="00880390">
        <w:rPr>
          <w:rFonts w:ascii="Times New Roman" w:hAnsi="Times New Roman" w:cs="Times New Roman"/>
          <w:sz w:val="24"/>
          <w:szCs w:val="24"/>
        </w:rPr>
        <w:br/>
      </w:r>
      <w:r w:rsidRPr="00880390">
        <w:rPr>
          <w:rFonts w:ascii="Times New Roman" w:hAnsi="Times New Roman" w:cs="Times New Roman"/>
          <w:sz w:val="20"/>
          <w:szCs w:val="20"/>
        </w:rPr>
        <w:t xml:space="preserve">    (Ф. И. О. родителя/ законного представителя)</w:t>
      </w:r>
    </w:p>
    <w:p w14:paraId="5D18CD28" w14:textId="77777777" w:rsidR="001E0144" w:rsidRDefault="001E0144" w:rsidP="001E0144">
      <w:pPr>
        <w:pStyle w:val="a4"/>
        <w:jc w:val="center"/>
        <w:rPr>
          <w:rFonts w:ascii="Times New Roman" w:hAnsi="Times New Roman" w:cs="Times New Roman"/>
          <w:sz w:val="24"/>
          <w:szCs w:val="24"/>
        </w:rPr>
      </w:pPr>
      <w:r w:rsidRPr="0088039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B835352" w14:textId="77777777" w:rsidR="001E0144" w:rsidRPr="00880390" w:rsidRDefault="001E0144" w:rsidP="001E0144">
      <w:pPr>
        <w:pStyle w:val="a4"/>
        <w:jc w:val="center"/>
        <w:rPr>
          <w:rFonts w:ascii="Times New Roman" w:hAnsi="Times New Roman" w:cs="Times New Roman"/>
          <w:sz w:val="24"/>
          <w:szCs w:val="24"/>
        </w:rPr>
      </w:pPr>
      <w:r>
        <w:rPr>
          <w:rFonts w:ascii="Times New Roman" w:hAnsi="Times New Roman" w:cs="Times New Roman"/>
          <w:sz w:val="24"/>
          <w:szCs w:val="24"/>
        </w:rPr>
        <w:t xml:space="preserve">                            проживающего</w:t>
      </w:r>
      <w:r w:rsidRPr="00880390">
        <w:rPr>
          <w:rFonts w:ascii="Times New Roman" w:hAnsi="Times New Roman" w:cs="Times New Roman"/>
          <w:sz w:val="24"/>
          <w:szCs w:val="24"/>
        </w:rPr>
        <w:t xml:space="preserve"> по адресу:</w:t>
      </w:r>
    </w:p>
    <w:p w14:paraId="182037D3" w14:textId="77777777" w:rsidR="001E0144" w:rsidRDefault="001E0144" w:rsidP="001E0144">
      <w:pPr>
        <w:pStyle w:val="a4"/>
        <w:rPr>
          <w:rFonts w:ascii="Times New Roman" w:hAnsi="Times New Roman" w:cs="Times New Roman"/>
          <w:sz w:val="24"/>
          <w:szCs w:val="24"/>
        </w:rPr>
      </w:pPr>
      <w:r>
        <w:rPr>
          <w:rFonts w:ascii="Times New Roman" w:hAnsi="Times New Roman" w:cs="Times New Roman"/>
          <w:sz w:val="24"/>
          <w:szCs w:val="24"/>
        </w:rPr>
        <w:t xml:space="preserve">                                                                      </w:t>
      </w:r>
      <w:r w:rsidRPr="00880390">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w:t>
      </w:r>
    </w:p>
    <w:p w14:paraId="270A549F" w14:textId="77777777" w:rsidR="001E0144" w:rsidRPr="00880390" w:rsidRDefault="001E0144" w:rsidP="001E0144">
      <w:pPr>
        <w:pStyle w:val="a4"/>
        <w:ind w:left="28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w:t>
      </w:r>
      <w:r>
        <w:rPr>
          <w:rFonts w:ascii="Times New Roman" w:hAnsi="Times New Roman" w:cs="Times New Roman"/>
          <w:sz w:val="24"/>
          <w:szCs w:val="24"/>
        </w:rPr>
        <w:tab/>
        <w:t xml:space="preserve">  </w:t>
      </w:r>
      <w:r w:rsidRPr="00880390">
        <w:rPr>
          <w:rFonts w:ascii="Times New Roman" w:hAnsi="Times New Roman" w:cs="Times New Roman"/>
          <w:sz w:val="24"/>
          <w:szCs w:val="24"/>
        </w:rPr>
        <w:t xml:space="preserve">        </w:t>
      </w:r>
    </w:p>
    <w:p w14:paraId="525D2FBA" w14:textId="77777777" w:rsidR="001E0144" w:rsidRPr="00880390" w:rsidRDefault="001E0144" w:rsidP="001E0144">
      <w:pPr>
        <w:pStyle w:val="a4"/>
        <w:jc w:val="right"/>
        <w:rPr>
          <w:rFonts w:ascii="Times New Roman" w:hAnsi="Times New Roman" w:cs="Times New Roman"/>
          <w:sz w:val="20"/>
          <w:szCs w:val="20"/>
        </w:rPr>
      </w:pPr>
      <w:r w:rsidRPr="00880390">
        <w:rPr>
          <w:rFonts w:ascii="Times New Roman" w:hAnsi="Times New Roman" w:cs="Times New Roman"/>
          <w:sz w:val="20"/>
          <w:szCs w:val="20"/>
        </w:rPr>
        <w:t xml:space="preserve">                 (контактный телефон) </w:t>
      </w:r>
    </w:p>
    <w:p w14:paraId="5BFCD5D9" w14:textId="77777777" w:rsidR="001E0144" w:rsidRDefault="001E0144" w:rsidP="001E0144">
      <w:pPr>
        <w:jc w:val="right"/>
      </w:pPr>
    </w:p>
    <w:p w14:paraId="0DA4D986" w14:textId="77777777" w:rsidR="001E0144" w:rsidRDefault="001E0144" w:rsidP="001E0144">
      <w:pPr>
        <w:jc w:val="right"/>
      </w:pPr>
    </w:p>
    <w:p w14:paraId="0839AE8B" w14:textId="77777777" w:rsidR="001E0144" w:rsidRPr="001206B1" w:rsidRDefault="001E0144" w:rsidP="001E0144">
      <w:pPr>
        <w:jc w:val="center"/>
        <w:rPr>
          <w:b/>
        </w:rPr>
      </w:pPr>
      <w:r w:rsidRPr="001206B1">
        <w:rPr>
          <w:b/>
        </w:rPr>
        <w:t>ЗАЯВЛЕНИЕ</w:t>
      </w:r>
    </w:p>
    <w:p w14:paraId="27E9BB34" w14:textId="77777777" w:rsidR="001E0144" w:rsidRPr="001206B1" w:rsidRDefault="001E0144" w:rsidP="001E0144">
      <w:pPr>
        <w:jc w:val="center"/>
        <w:rPr>
          <w:b/>
        </w:rPr>
      </w:pPr>
      <w:r w:rsidRPr="001206B1">
        <w:rPr>
          <w:b/>
        </w:rPr>
        <w:t xml:space="preserve">об отказе на обучение </w:t>
      </w:r>
    </w:p>
    <w:p w14:paraId="4CBF6FEA" w14:textId="77777777" w:rsidR="001E0144" w:rsidRPr="001206B1" w:rsidRDefault="001E0144" w:rsidP="001E0144">
      <w:pPr>
        <w:jc w:val="center"/>
        <w:rPr>
          <w:b/>
        </w:rPr>
      </w:pPr>
      <w:r w:rsidRPr="001206B1">
        <w:rPr>
          <w:b/>
        </w:rPr>
        <w:t xml:space="preserve">по адаптированной </w:t>
      </w:r>
      <w:r>
        <w:rPr>
          <w:b/>
        </w:rPr>
        <w:t>общей</w:t>
      </w:r>
      <w:r w:rsidRPr="001206B1">
        <w:rPr>
          <w:b/>
        </w:rPr>
        <w:t xml:space="preserve"> образовательной программе</w:t>
      </w:r>
    </w:p>
    <w:p w14:paraId="67353C6C" w14:textId="77777777" w:rsidR="001E0144" w:rsidRDefault="001E0144" w:rsidP="001E0144">
      <w:pPr>
        <w:ind w:firstLine="708"/>
        <w:jc w:val="both"/>
      </w:pPr>
    </w:p>
    <w:p w14:paraId="005BE1F7" w14:textId="77777777" w:rsidR="001E0144" w:rsidRDefault="001E0144" w:rsidP="001E0144">
      <w:pPr>
        <w:ind w:firstLine="708"/>
        <w:jc w:val="both"/>
      </w:pPr>
      <w:r w:rsidRPr="001206B1">
        <w:t>Я, ___________________________________________________________________</w:t>
      </w:r>
      <w:r>
        <w:t>__</w:t>
      </w:r>
      <w:r w:rsidRPr="001206B1">
        <w:t xml:space="preserve">, </w:t>
      </w:r>
    </w:p>
    <w:p w14:paraId="5FF87554" w14:textId="77777777" w:rsidR="001E0144" w:rsidRPr="001206B1" w:rsidRDefault="001E0144" w:rsidP="001E0144">
      <w:pPr>
        <w:jc w:val="both"/>
      </w:pPr>
      <w:r w:rsidRPr="001206B1">
        <w:t>являясь родителем</w:t>
      </w:r>
      <w:r>
        <w:t xml:space="preserve"> (законным представителем) </w:t>
      </w:r>
      <w:r w:rsidRPr="001206B1">
        <w:t xml:space="preserve"> </w:t>
      </w:r>
    </w:p>
    <w:p w14:paraId="59BA04FC"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____________________________________</w:t>
      </w:r>
      <w:r>
        <w:t>_____________________________________</w:t>
      </w:r>
      <w:r w:rsidRPr="001206B1">
        <w:t xml:space="preserve">____ </w:t>
      </w:r>
      <w:r>
        <w:br/>
      </w:r>
      <w:r>
        <w:rPr>
          <w:sz w:val="20"/>
          <w:szCs w:val="20"/>
        </w:rPr>
        <w:t xml:space="preserve">                                                                 </w:t>
      </w:r>
      <w:r w:rsidRPr="001206B1">
        <w:rPr>
          <w:sz w:val="20"/>
          <w:szCs w:val="20"/>
        </w:rPr>
        <w:t>(Ф. И. О. ребенка, дата рождения)</w:t>
      </w:r>
    </w:p>
    <w:p w14:paraId="505E2E3C"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на основании статьи 55 Федерального закона Российской Федерации от 29.12.2012 N 273-ФЗ    «Об   образовании   в Российско</w:t>
      </w:r>
      <w:r>
        <w:t>й  Федерации» и на основании рекомендаций ПМПК г. Кирова от «___» ___________ 20___г. №____</w:t>
      </w:r>
      <w:r w:rsidRPr="001206B1">
        <w:t xml:space="preserve">___, </w:t>
      </w:r>
      <w:r w:rsidRPr="00880390">
        <w:t>отказываюсь переводить</w:t>
      </w:r>
      <w:r w:rsidRPr="001206B1">
        <w:t xml:space="preserve"> _______________________________________________________</w:t>
      </w:r>
      <w:r>
        <w:t>_____________________</w:t>
      </w:r>
      <w:r w:rsidRPr="001206B1">
        <w:t xml:space="preserve">_ </w:t>
      </w:r>
      <w:r>
        <w:br/>
      </w:r>
      <w:r>
        <w:rPr>
          <w:sz w:val="20"/>
          <w:szCs w:val="20"/>
        </w:rPr>
        <w:t xml:space="preserve">                                                                                 </w:t>
      </w:r>
      <w:r w:rsidRPr="001206B1">
        <w:rPr>
          <w:sz w:val="20"/>
          <w:szCs w:val="20"/>
        </w:rPr>
        <w:t>(Ф. И. О. ребенка)</w:t>
      </w:r>
      <w:r w:rsidRPr="001206B1">
        <w:t xml:space="preserve"> </w:t>
      </w:r>
    </w:p>
    <w:p w14:paraId="482082D9" w14:textId="77777777" w:rsidR="001E0144" w:rsidRDefault="001E0144" w:rsidP="001E0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206B1">
        <w:t xml:space="preserve">на обучение по адаптированной </w:t>
      </w:r>
      <w:r>
        <w:t>общей</w:t>
      </w:r>
      <w:r w:rsidRPr="001206B1">
        <w:t xml:space="preserve"> </w:t>
      </w:r>
      <w:r>
        <w:t>образовательной программе</w:t>
      </w:r>
    </w:p>
    <w:p w14:paraId="22488A83" w14:textId="77777777" w:rsidR="001E0144" w:rsidRDefault="001E0144" w:rsidP="001E0144">
      <w:pPr>
        <w:rPr>
          <w:sz w:val="20"/>
          <w:szCs w:val="20"/>
        </w:rPr>
      </w:pPr>
      <w:r>
        <w:rPr>
          <w:u w:val="single"/>
        </w:rPr>
        <w:t>_____________________________________________________________________________</w:t>
      </w:r>
      <w:r>
        <w:rPr>
          <w:u w:val="single"/>
        </w:rPr>
        <w:br/>
      </w:r>
      <w:r w:rsidRPr="00500606">
        <w:rPr>
          <w:sz w:val="20"/>
          <w:szCs w:val="20"/>
        </w:rPr>
        <w:t xml:space="preserve">                    </w:t>
      </w:r>
      <w:r>
        <w:rPr>
          <w:sz w:val="20"/>
          <w:szCs w:val="20"/>
        </w:rPr>
        <w:t xml:space="preserve">                          </w:t>
      </w:r>
      <w:r w:rsidRPr="00500606">
        <w:rPr>
          <w:sz w:val="20"/>
          <w:szCs w:val="20"/>
        </w:rPr>
        <w:t xml:space="preserve"> (наименование образовательной организации)</w:t>
      </w:r>
    </w:p>
    <w:p w14:paraId="53F68899" w14:textId="77777777" w:rsidR="001E0144" w:rsidRPr="00880390" w:rsidRDefault="001E0144" w:rsidP="001E0144">
      <w:pPr>
        <w:jc w:val="both"/>
      </w:pPr>
      <w:r w:rsidRPr="00880390">
        <w:t xml:space="preserve">О последствиях предупрежден (а)         </w:t>
      </w:r>
    </w:p>
    <w:p w14:paraId="33E33A96" w14:textId="77777777" w:rsidR="001E0144" w:rsidRDefault="001E0144" w:rsidP="001E0144"/>
    <w:p w14:paraId="2F4B60A3" w14:textId="77777777" w:rsidR="001E0144" w:rsidRDefault="001E0144" w:rsidP="001E0144">
      <w:r w:rsidRPr="00A35EA6">
        <w:t xml:space="preserve">«____» ___________ 20____ года </w:t>
      </w:r>
      <w:r>
        <w:t xml:space="preserve">                </w:t>
      </w:r>
      <w:r w:rsidRPr="00A35EA6">
        <w:t>____________</w:t>
      </w:r>
      <w:r>
        <w:t xml:space="preserve">    _____________________________          </w:t>
      </w:r>
      <w:r>
        <w:br/>
      </w:r>
      <w:r w:rsidRPr="00A35EA6">
        <w:rPr>
          <w:sz w:val="20"/>
          <w:szCs w:val="20"/>
        </w:rPr>
        <w:t xml:space="preserve">                                                                                          </w:t>
      </w:r>
      <w:r>
        <w:rPr>
          <w:sz w:val="20"/>
          <w:szCs w:val="20"/>
        </w:rPr>
        <w:t xml:space="preserve">      (подпись)       </w:t>
      </w:r>
      <w:r w:rsidRPr="00A35EA6">
        <w:rPr>
          <w:sz w:val="20"/>
          <w:szCs w:val="20"/>
        </w:rPr>
        <w:t xml:space="preserve"> </w:t>
      </w:r>
      <w:r>
        <w:rPr>
          <w:sz w:val="20"/>
          <w:szCs w:val="20"/>
        </w:rPr>
        <w:t xml:space="preserve">        (Ф.И.О</w:t>
      </w:r>
      <w:r w:rsidRPr="00A35EA6">
        <w:rPr>
          <w:sz w:val="20"/>
          <w:szCs w:val="20"/>
        </w:rPr>
        <w:t xml:space="preserve"> родителя/законного </w:t>
      </w:r>
      <w:r>
        <w:rPr>
          <w:sz w:val="20"/>
          <w:szCs w:val="20"/>
        </w:rPr>
        <w:br/>
        <w:t xml:space="preserve">                                                                                                                                             представителя)</w:t>
      </w:r>
    </w:p>
    <w:p w14:paraId="46578DC6" w14:textId="77777777" w:rsidR="001E0144" w:rsidRDefault="001E0144" w:rsidP="00DA09B6">
      <w:pPr>
        <w:pStyle w:val="a4"/>
        <w:tabs>
          <w:tab w:val="left" w:pos="5820"/>
        </w:tabs>
        <w:jc w:val="both"/>
        <w:rPr>
          <w:rFonts w:ascii="Times New Roman" w:hAnsi="Times New Roman" w:cs="Times New Roman"/>
          <w:sz w:val="24"/>
          <w:szCs w:val="24"/>
        </w:rPr>
      </w:pPr>
    </w:p>
    <w:p w14:paraId="667DC6DF" w14:textId="77777777" w:rsidR="001E0144" w:rsidRDefault="001E0144" w:rsidP="00DA09B6">
      <w:pPr>
        <w:pStyle w:val="a4"/>
        <w:tabs>
          <w:tab w:val="left" w:pos="5820"/>
        </w:tabs>
        <w:jc w:val="both"/>
        <w:rPr>
          <w:rFonts w:ascii="Times New Roman" w:hAnsi="Times New Roman" w:cs="Times New Roman"/>
          <w:sz w:val="24"/>
          <w:szCs w:val="24"/>
        </w:rPr>
      </w:pPr>
    </w:p>
    <w:p w14:paraId="4EF66471" w14:textId="77777777" w:rsidR="001E0144" w:rsidRDefault="001E0144" w:rsidP="00DA09B6">
      <w:pPr>
        <w:pStyle w:val="a4"/>
        <w:tabs>
          <w:tab w:val="left" w:pos="5820"/>
        </w:tabs>
        <w:jc w:val="both"/>
        <w:rPr>
          <w:rFonts w:ascii="Times New Roman" w:hAnsi="Times New Roman" w:cs="Times New Roman"/>
          <w:sz w:val="24"/>
          <w:szCs w:val="24"/>
        </w:rPr>
      </w:pPr>
    </w:p>
    <w:p w14:paraId="67A23E56" w14:textId="77777777" w:rsidR="001E0144" w:rsidRDefault="001E0144" w:rsidP="00DA09B6">
      <w:pPr>
        <w:pStyle w:val="a4"/>
        <w:tabs>
          <w:tab w:val="left" w:pos="5820"/>
        </w:tabs>
        <w:jc w:val="both"/>
        <w:rPr>
          <w:rFonts w:ascii="Times New Roman" w:hAnsi="Times New Roman" w:cs="Times New Roman"/>
          <w:sz w:val="24"/>
          <w:szCs w:val="24"/>
        </w:rPr>
      </w:pPr>
    </w:p>
    <w:p w14:paraId="33320E28" w14:textId="77777777" w:rsidR="001E0144" w:rsidRDefault="001E0144" w:rsidP="00DA09B6">
      <w:pPr>
        <w:pStyle w:val="a4"/>
        <w:tabs>
          <w:tab w:val="left" w:pos="5820"/>
        </w:tabs>
        <w:jc w:val="both"/>
        <w:rPr>
          <w:rFonts w:ascii="Times New Roman" w:hAnsi="Times New Roman" w:cs="Times New Roman"/>
          <w:sz w:val="24"/>
          <w:szCs w:val="24"/>
        </w:rPr>
      </w:pPr>
    </w:p>
    <w:p w14:paraId="53F75795" w14:textId="77777777" w:rsidR="001E0144" w:rsidRDefault="001E0144" w:rsidP="00DA09B6">
      <w:pPr>
        <w:pStyle w:val="a4"/>
        <w:tabs>
          <w:tab w:val="left" w:pos="5820"/>
        </w:tabs>
        <w:jc w:val="both"/>
        <w:rPr>
          <w:rFonts w:ascii="Times New Roman" w:hAnsi="Times New Roman" w:cs="Times New Roman"/>
          <w:sz w:val="24"/>
          <w:szCs w:val="24"/>
        </w:rPr>
      </w:pPr>
    </w:p>
    <w:p w14:paraId="21AB1D0B" w14:textId="77777777" w:rsidR="001E0144" w:rsidRDefault="001E0144" w:rsidP="00DA09B6">
      <w:pPr>
        <w:pStyle w:val="a4"/>
        <w:tabs>
          <w:tab w:val="left" w:pos="5820"/>
        </w:tabs>
        <w:jc w:val="both"/>
        <w:rPr>
          <w:rFonts w:ascii="Times New Roman" w:hAnsi="Times New Roman" w:cs="Times New Roman"/>
          <w:sz w:val="24"/>
          <w:szCs w:val="24"/>
        </w:rPr>
      </w:pPr>
    </w:p>
    <w:p w14:paraId="799E32FC" w14:textId="77777777" w:rsidR="001E0144" w:rsidRDefault="001E0144" w:rsidP="00DA09B6">
      <w:pPr>
        <w:pStyle w:val="a4"/>
        <w:tabs>
          <w:tab w:val="left" w:pos="5820"/>
        </w:tabs>
        <w:jc w:val="both"/>
        <w:rPr>
          <w:rFonts w:ascii="Times New Roman" w:hAnsi="Times New Roman" w:cs="Times New Roman"/>
          <w:sz w:val="24"/>
          <w:szCs w:val="24"/>
        </w:rPr>
      </w:pPr>
    </w:p>
    <w:p w14:paraId="1ADCB9D0" w14:textId="77777777" w:rsidR="001E0144" w:rsidRDefault="001E0144" w:rsidP="00DA09B6">
      <w:pPr>
        <w:pStyle w:val="a4"/>
        <w:tabs>
          <w:tab w:val="left" w:pos="5820"/>
        </w:tabs>
        <w:jc w:val="both"/>
        <w:rPr>
          <w:rFonts w:ascii="Times New Roman" w:hAnsi="Times New Roman" w:cs="Times New Roman"/>
          <w:sz w:val="24"/>
          <w:szCs w:val="24"/>
        </w:rPr>
      </w:pPr>
    </w:p>
    <w:p w14:paraId="0F6DBBA5" w14:textId="77777777" w:rsidR="001E0144" w:rsidRDefault="001E0144" w:rsidP="00DA09B6">
      <w:pPr>
        <w:pStyle w:val="a4"/>
        <w:tabs>
          <w:tab w:val="left" w:pos="5820"/>
        </w:tabs>
        <w:jc w:val="both"/>
        <w:rPr>
          <w:rFonts w:ascii="Times New Roman" w:hAnsi="Times New Roman" w:cs="Times New Roman"/>
          <w:sz w:val="24"/>
          <w:szCs w:val="24"/>
        </w:rPr>
      </w:pPr>
    </w:p>
    <w:p w14:paraId="2C8D15DD" w14:textId="77777777" w:rsidR="001E0144" w:rsidRDefault="001E0144" w:rsidP="00DA09B6">
      <w:pPr>
        <w:pStyle w:val="a4"/>
        <w:tabs>
          <w:tab w:val="left" w:pos="5820"/>
        </w:tabs>
        <w:jc w:val="both"/>
        <w:rPr>
          <w:rFonts w:ascii="Times New Roman" w:hAnsi="Times New Roman" w:cs="Times New Roman"/>
          <w:sz w:val="24"/>
          <w:szCs w:val="24"/>
        </w:rPr>
      </w:pPr>
    </w:p>
    <w:p w14:paraId="16DEEBB8" w14:textId="77777777" w:rsidR="001E0144" w:rsidRDefault="001E0144" w:rsidP="00DA09B6">
      <w:pPr>
        <w:pStyle w:val="a4"/>
        <w:tabs>
          <w:tab w:val="left" w:pos="5820"/>
        </w:tabs>
        <w:jc w:val="both"/>
        <w:rPr>
          <w:rFonts w:ascii="Times New Roman" w:hAnsi="Times New Roman" w:cs="Times New Roman"/>
          <w:sz w:val="24"/>
          <w:szCs w:val="24"/>
        </w:rPr>
      </w:pPr>
    </w:p>
    <w:p w14:paraId="54921F32" w14:textId="77777777" w:rsidR="001E0144" w:rsidRDefault="001E0144" w:rsidP="00DA09B6">
      <w:pPr>
        <w:pStyle w:val="a4"/>
        <w:tabs>
          <w:tab w:val="left" w:pos="5820"/>
        </w:tabs>
        <w:jc w:val="both"/>
        <w:rPr>
          <w:rFonts w:ascii="Times New Roman" w:hAnsi="Times New Roman" w:cs="Times New Roman"/>
          <w:sz w:val="24"/>
          <w:szCs w:val="24"/>
        </w:rPr>
      </w:pPr>
    </w:p>
    <w:p w14:paraId="615D38A2" w14:textId="77777777" w:rsidR="001E0144" w:rsidRDefault="001E0144" w:rsidP="00DA09B6">
      <w:pPr>
        <w:pStyle w:val="a4"/>
        <w:tabs>
          <w:tab w:val="left" w:pos="5820"/>
        </w:tabs>
        <w:jc w:val="both"/>
        <w:rPr>
          <w:rFonts w:ascii="Times New Roman" w:hAnsi="Times New Roman" w:cs="Times New Roman"/>
          <w:sz w:val="24"/>
          <w:szCs w:val="24"/>
        </w:rPr>
      </w:pPr>
    </w:p>
    <w:p w14:paraId="089EFC73" w14:textId="77777777" w:rsidR="001E0144" w:rsidRDefault="001E0144" w:rsidP="00DA09B6">
      <w:pPr>
        <w:pStyle w:val="a4"/>
        <w:tabs>
          <w:tab w:val="left" w:pos="5820"/>
        </w:tabs>
        <w:jc w:val="both"/>
        <w:rPr>
          <w:rFonts w:ascii="Times New Roman" w:hAnsi="Times New Roman" w:cs="Times New Roman"/>
          <w:sz w:val="24"/>
          <w:szCs w:val="24"/>
        </w:rPr>
      </w:pPr>
    </w:p>
    <w:p w14:paraId="0DFA2DAE" w14:textId="77777777" w:rsidR="001E0144" w:rsidRDefault="001E0144" w:rsidP="00DA09B6">
      <w:pPr>
        <w:pStyle w:val="a4"/>
        <w:tabs>
          <w:tab w:val="left" w:pos="5820"/>
        </w:tabs>
        <w:jc w:val="both"/>
        <w:rPr>
          <w:rFonts w:ascii="Times New Roman" w:hAnsi="Times New Roman" w:cs="Times New Roman"/>
          <w:sz w:val="24"/>
          <w:szCs w:val="24"/>
        </w:rPr>
      </w:pPr>
    </w:p>
    <w:p w14:paraId="77F723BD" w14:textId="77777777" w:rsidR="001E0144" w:rsidRDefault="001E0144" w:rsidP="00DA09B6">
      <w:pPr>
        <w:pStyle w:val="a4"/>
        <w:tabs>
          <w:tab w:val="left" w:pos="5820"/>
        </w:tabs>
        <w:jc w:val="both"/>
        <w:rPr>
          <w:rFonts w:ascii="Times New Roman" w:hAnsi="Times New Roman" w:cs="Times New Roman"/>
          <w:sz w:val="24"/>
          <w:szCs w:val="24"/>
        </w:rPr>
      </w:pPr>
    </w:p>
    <w:p w14:paraId="5BB1B250" w14:textId="77777777" w:rsidR="001E0144" w:rsidRDefault="001E0144" w:rsidP="00DA09B6">
      <w:pPr>
        <w:pStyle w:val="a4"/>
        <w:tabs>
          <w:tab w:val="left" w:pos="5820"/>
        </w:tabs>
        <w:jc w:val="both"/>
        <w:rPr>
          <w:rFonts w:ascii="Times New Roman" w:hAnsi="Times New Roman" w:cs="Times New Roman"/>
          <w:sz w:val="24"/>
          <w:szCs w:val="24"/>
        </w:rPr>
      </w:pPr>
    </w:p>
    <w:p w14:paraId="220CF6E4" w14:textId="77777777" w:rsidR="001E0144" w:rsidRDefault="001E0144" w:rsidP="00DA09B6">
      <w:pPr>
        <w:pStyle w:val="a4"/>
        <w:tabs>
          <w:tab w:val="left" w:pos="5820"/>
        </w:tabs>
        <w:jc w:val="both"/>
        <w:rPr>
          <w:rFonts w:ascii="Times New Roman" w:hAnsi="Times New Roman" w:cs="Times New Roman"/>
          <w:sz w:val="24"/>
          <w:szCs w:val="24"/>
        </w:rPr>
      </w:pPr>
    </w:p>
    <w:p w14:paraId="4A930ED7" w14:textId="77777777" w:rsidR="001E0144" w:rsidRDefault="001E0144" w:rsidP="00DA09B6">
      <w:pPr>
        <w:pStyle w:val="a4"/>
        <w:tabs>
          <w:tab w:val="left" w:pos="5820"/>
        </w:tabs>
        <w:jc w:val="both"/>
        <w:rPr>
          <w:rFonts w:ascii="Times New Roman" w:hAnsi="Times New Roman" w:cs="Times New Roman"/>
          <w:sz w:val="24"/>
          <w:szCs w:val="24"/>
        </w:rPr>
      </w:pPr>
    </w:p>
    <w:p w14:paraId="3C74D9FE" w14:textId="77777777" w:rsidR="001E0144" w:rsidRDefault="001E0144" w:rsidP="00DA09B6">
      <w:pPr>
        <w:pStyle w:val="a4"/>
        <w:tabs>
          <w:tab w:val="left" w:pos="5820"/>
        </w:tabs>
        <w:jc w:val="both"/>
        <w:rPr>
          <w:rFonts w:ascii="Times New Roman" w:hAnsi="Times New Roman" w:cs="Times New Roman"/>
          <w:sz w:val="24"/>
          <w:szCs w:val="24"/>
        </w:rPr>
      </w:pPr>
    </w:p>
    <w:p w14:paraId="2B6E0DAB" w14:textId="77777777" w:rsidR="001E0144" w:rsidRDefault="001E0144" w:rsidP="00DA09B6">
      <w:pPr>
        <w:pStyle w:val="a4"/>
        <w:tabs>
          <w:tab w:val="left" w:pos="5820"/>
        </w:tabs>
        <w:jc w:val="both"/>
        <w:rPr>
          <w:rFonts w:ascii="Times New Roman" w:hAnsi="Times New Roman" w:cs="Times New Roman"/>
          <w:sz w:val="24"/>
          <w:szCs w:val="24"/>
        </w:rPr>
      </w:pPr>
    </w:p>
    <w:p w14:paraId="04979557" w14:textId="77777777" w:rsidR="001E0144" w:rsidRPr="00E84405" w:rsidRDefault="001E0144" w:rsidP="001E0144">
      <w:pPr>
        <w:jc w:val="center"/>
        <w:rPr>
          <w:b/>
        </w:rPr>
      </w:pPr>
      <w:r w:rsidRPr="00E84405">
        <w:rPr>
          <w:b/>
        </w:rPr>
        <w:t>Уведомление</w:t>
      </w:r>
    </w:p>
    <w:p w14:paraId="4648DB4F" w14:textId="77777777" w:rsidR="001E0144" w:rsidRPr="00E84405" w:rsidRDefault="001E0144" w:rsidP="001E0144">
      <w:pPr>
        <w:jc w:val="center"/>
        <w:rPr>
          <w:b/>
        </w:rPr>
      </w:pPr>
      <w:r w:rsidRPr="00E84405">
        <w:rPr>
          <w:b/>
        </w:rPr>
        <w:t>Уважаемые родители (законные представители)!</w:t>
      </w:r>
    </w:p>
    <w:p w14:paraId="74124215" w14:textId="77777777" w:rsidR="001E0144" w:rsidRDefault="001E0144" w:rsidP="001E0144">
      <w:pPr>
        <w:jc w:val="center"/>
        <w:rPr>
          <w:sz w:val="28"/>
          <w:szCs w:val="28"/>
        </w:rPr>
      </w:pPr>
    </w:p>
    <w:p w14:paraId="7B7E1E67" w14:textId="77777777" w:rsidR="001E0144" w:rsidRPr="00E84405" w:rsidRDefault="001E0144" w:rsidP="001E0144">
      <w:pPr>
        <w:jc w:val="both"/>
      </w:pPr>
      <w:r w:rsidRPr="00E84405">
        <w:t xml:space="preserve">Уведомляем Вас о том, что с _______________________ с целью организации </w:t>
      </w:r>
      <w:r>
        <w:t xml:space="preserve">работы по </w:t>
      </w:r>
    </w:p>
    <w:p w14:paraId="30616282" w14:textId="77777777" w:rsidR="001E0144" w:rsidRPr="00E84405" w:rsidRDefault="001E0144" w:rsidP="001E0144">
      <w:pPr>
        <w:rPr>
          <w:sz w:val="20"/>
          <w:szCs w:val="20"/>
        </w:rPr>
      </w:pPr>
      <w:r>
        <w:t xml:space="preserve">                                                                    </w:t>
      </w:r>
      <w:r>
        <w:rPr>
          <w:sz w:val="20"/>
          <w:szCs w:val="20"/>
        </w:rPr>
        <w:t>д</w:t>
      </w:r>
      <w:r w:rsidRPr="00E84405">
        <w:rPr>
          <w:sz w:val="20"/>
          <w:szCs w:val="20"/>
        </w:rPr>
        <w:t>ата</w:t>
      </w:r>
    </w:p>
    <w:p w14:paraId="230CF044" w14:textId="77777777" w:rsidR="001E0144" w:rsidRPr="00E84405" w:rsidRDefault="001E0144" w:rsidP="001E0144">
      <w:pPr>
        <w:jc w:val="both"/>
      </w:pPr>
      <w:r w:rsidRPr="00E84405">
        <w:t>результатам рекомендаций ПМПК г. Кирова с  __________________________________________________________________</w:t>
      </w:r>
      <w:r>
        <w:t>___________________</w:t>
      </w:r>
    </w:p>
    <w:p w14:paraId="426A2EC7" w14:textId="77777777" w:rsidR="001E0144" w:rsidRPr="00E84405" w:rsidRDefault="001E0144" w:rsidP="001E0144">
      <w:pPr>
        <w:jc w:val="center"/>
        <w:rPr>
          <w:sz w:val="20"/>
          <w:szCs w:val="20"/>
        </w:rPr>
      </w:pPr>
      <w:r w:rsidRPr="00E84405">
        <w:rPr>
          <w:sz w:val="20"/>
          <w:szCs w:val="20"/>
        </w:rPr>
        <w:t xml:space="preserve">Ф. И. ребенка, дата рождения </w:t>
      </w:r>
    </w:p>
    <w:p w14:paraId="7E916C78" w14:textId="7442BC8C" w:rsidR="001E0144" w:rsidRPr="00E84405" w:rsidRDefault="001E0144" w:rsidP="001E0144">
      <w:pPr>
        <w:jc w:val="both"/>
      </w:pPr>
      <w:r w:rsidRPr="00E84405">
        <w:t xml:space="preserve">будет проведено углубленное обследование специалистами МКДОУ № 18 </w:t>
      </w:r>
      <w:r>
        <w:t>г.</w:t>
      </w:r>
      <w:r w:rsidRPr="00E84405">
        <w:t xml:space="preserve"> Кирова с целью выявления его резервных возможностей в течение двух недель. С результатами углубленного обследования Вы будете ознакомлены на индивидуальной консультации.</w:t>
      </w:r>
    </w:p>
    <w:p w14:paraId="2BFB322E" w14:textId="77777777" w:rsidR="001E0144" w:rsidRPr="00E84405" w:rsidRDefault="001E0144" w:rsidP="001E0144">
      <w:pPr>
        <w:tabs>
          <w:tab w:val="left" w:pos="5880"/>
        </w:tabs>
      </w:pPr>
      <w:r w:rsidRPr="00E84405">
        <w:t>Дата ___________20_____</w:t>
      </w:r>
      <w:r w:rsidRPr="00E84405">
        <w:tab/>
      </w:r>
    </w:p>
    <w:p w14:paraId="28F77294" w14:textId="77777777" w:rsidR="001E0144" w:rsidRPr="00E84405" w:rsidRDefault="001E0144" w:rsidP="001E0144">
      <w:r w:rsidRPr="00E84405">
        <w:t>Подпись (расшифровка)</w:t>
      </w:r>
      <w:r>
        <w:t xml:space="preserve"> </w:t>
      </w:r>
      <w:r w:rsidRPr="00E84405">
        <w:t>___________________</w:t>
      </w:r>
      <w:r>
        <w:t xml:space="preserve">  </w:t>
      </w:r>
      <w:r w:rsidRPr="00E84405">
        <w:t>(_________________________)</w:t>
      </w:r>
    </w:p>
    <w:p w14:paraId="37F35AE7" w14:textId="77777777" w:rsidR="001E0144" w:rsidRPr="00E84405" w:rsidRDefault="001E0144" w:rsidP="001E0144"/>
    <w:p w14:paraId="0DF3202B" w14:textId="77777777" w:rsidR="001E0144" w:rsidRPr="00E84405" w:rsidRDefault="001E0144" w:rsidP="001E0144">
      <w:r w:rsidRPr="00E84405">
        <w:t xml:space="preserve">Второй экземпляр уведомления получен </w:t>
      </w:r>
      <w:r>
        <w:t>лично __________ (_______________)</w:t>
      </w:r>
    </w:p>
    <w:p w14:paraId="39DAFC46" w14:textId="77777777" w:rsidR="001E0144" w:rsidRDefault="001E0144" w:rsidP="00DA09B6">
      <w:pPr>
        <w:pStyle w:val="a4"/>
        <w:tabs>
          <w:tab w:val="left" w:pos="5820"/>
        </w:tabs>
        <w:jc w:val="both"/>
        <w:rPr>
          <w:rFonts w:ascii="Times New Roman" w:hAnsi="Times New Roman" w:cs="Times New Roman"/>
          <w:sz w:val="24"/>
          <w:szCs w:val="24"/>
        </w:rPr>
      </w:pPr>
    </w:p>
    <w:p w14:paraId="3C9CDE03" w14:textId="77777777" w:rsidR="001E0144" w:rsidRDefault="001E0144" w:rsidP="00DA09B6">
      <w:pPr>
        <w:pStyle w:val="a4"/>
        <w:tabs>
          <w:tab w:val="left" w:pos="5820"/>
        </w:tabs>
        <w:jc w:val="both"/>
        <w:rPr>
          <w:rFonts w:ascii="Times New Roman" w:hAnsi="Times New Roman" w:cs="Times New Roman"/>
          <w:sz w:val="24"/>
          <w:szCs w:val="24"/>
        </w:rPr>
      </w:pPr>
    </w:p>
    <w:p w14:paraId="6E160BE5" w14:textId="77777777" w:rsidR="001E0144" w:rsidRDefault="001E0144" w:rsidP="00DA09B6">
      <w:pPr>
        <w:pStyle w:val="a4"/>
        <w:tabs>
          <w:tab w:val="left" w:pos="5820"/>
        </w:tabs>
        <w:jc w:val="both"/>
        <w:rPr>
          <w:rFonts w:ascii="Times New Roman" w:hAnsi="Times New Roman" w:cs="Times New Roman"/>
          <w:sz w:val="24"/>
          <w:szCs w:val="24"/>
        </w:rPr>
      </w:pPr>
    </w:p>
    <w:p w14:paraId="67C8EC20" w14:textId="77777777" w:rsidR="001E0144" w:rsidRPr="002D6149" w:rsidRDefault="001E0144" w:rsidP="001E0144">
      <w:pPr>
        <w:jc w:val="center"/>
        <w:rPr>
          <w:b/>
        </w:rPr>
      </w:pPr>
      <w:r w:rsidRPr="002D6149">
        <w:rPr>
          <w:b/>
        </w:rPr>
        <w:t>Расписка</w:t>
      </w:r>
    </w:p>
    <w:p w14:paraId="221785E2" w14:textId="15978EAA" w:rsidR="001E0144" w:rsidRDefault="001E0144" w:rsidP="001E0144">
      <w:pPr>
        <w:jc w:val="center"/>
        <w:rPr>
          <w:b/>
        </w:rPr>
      </w:pPr>
      <w:r>
        <w:rPr>
          <w:b/>
        </w:rPr>
        <w:t xml:space="preserve">о   получении письменной информации </w:t>
      </w:r>
      <w:r w:rsidRPr="00DC6368">
        <w:t>о</w:t>
      </w:r>
      <w:r w:rsidRPr="00DC6368">
        <w:rPr>
          <w:b/>
        </w:rPr>
        <w:t xml:space="preserve"> наличии специалистов в г.</w:t>
      </w:r>
      <w:r>
        <w:rPr>
          <w:b/>
        </w:rPr>
        <w:t xml:space="preserve"> Кирове, которые необходимы моему </w:t>
      </w:r>
      <w:r w:rsidRPr="00DC6368">
        <w:rPr>
          <w:b/>
        </w:rPr>
        <w:t xml:space="preserve">ребенку согласно заключению ПМПК г. Кирова и услуги, которых не может предоставить МКДОУ № 18 г. Кирова  </w:t>
      </w:r>
    </w:p>
    <w:p w14:paraId="7B77E50C" w14:textId="77777777" w:rsidR="001E0144" w:rsidRDefault="001E0144" w:rsidP="001E0144">
      <w:pPr>
        <w:pStyle w:val="a4"/>
      </w:pPr>
      <w:r>
        <w:t>_____________________________________________________________________________________</w:t>
      </w:r>
    </w:p>
    <w:p w14:paraId="419AF52C" w14:textId="6E651039" w:rsidR="001E0144" w:rsidRPr="00751614" w:rsidRDefault="001E0144" w:rsidP="001E0144">
      <w:pPr>
        <w:pStyle w:val="a4"/>
        <w:jc w:val="center"/>
        <w:rPr>
          <w:rFonts w:ascii="Times New Roman" w:hAnsi="Times New Roman" w:cs="Times New Roman"/>
          <w:sz w:val="18"/>
          <w:szCs w:val="18"/>
        </w:rPr>
      </w:pPr>
      <w:r w:rsidRPr="00751614">
        <w:rPr>
          <w:rFonts w:ascii="Times New Roman" w:hAnsi="Times New Roman" w:cs="Times New Roman"/>
          <w:sz w:val="18"/>
          <w:szCs w:val="18"/>
        </w:rPr>
        <w:t>Ф.И ребёнка</w:t>
      </w:r>
      <w:r>
        <w:rPr>
          <w:rFonts w:ascii="Times New Roman" w:hAnsi="Times New Roman" w:cs="Times New Roman"/>
          <w:sz w:val="18"/>
          <w:szCs w:val="18"/>
        </w:rPr>
        <w:t>, дата рождения</w:t>
      </w:r>
    </w:p>
    <w:p w14:paraId="70BC5D8B" w14:textId="77777777" w:rsidR="001E0144" w:rsidRDefault="001E0144" w:rsidP="001E0144"/>
    <w:p w14:paraId="055D7F0F" w14:textId="77777777" w:rsidR="001E0144" w:rsidRDefault="001E0144" w:rsidP="001E0144">
      <w:r>
        <w:t>Специалисты: _________________________________________________________________</w:t>
      </w:r>
    </w:p>
    <w:p w14:paraId="6EE002BE" w14:textId="77777777" w:rsidR="001E0144" w:rsidRDefault="001E0144" w:rsidP="001E0144"/>
    <w:p w14:paraId="22D617E1" w14:textId="77777777" w:rsidR="001E0144" w:rsidRDefault="001E0144" w:rsidP="001E0144">
      <w:r>
        <w:t>Дата получения информации __________</w:t>
      </w:r>
    </w:p>
    <w:p w14:paraId="0A5ED919" w14:textId="77777777" w:rsidR="001E0144" w:rsidRDefault="001E0144" w:rsidP="001E0144"/>
    <w:p w14:paraId="73BB5D0F" w14:textId="77777777" w:rsidR="001E0144" w:rsidRPr="00751614" w:rsidRDefault="001E0144" w:rsidP="001E0144">
      <w:r>
        <w:t>_____________________________________________________________________________</w:t>
      </w:r>
    </w:p>
    <w:p w14:paraId="75EE0580" w14:textId="5BDF8E76" w:rsidR="001E0144" w:rsidRDefault="001E0144" w:rsidP="001E0144">
      <w:pPr>
        <w:jc w:val="center"/>
        <w:rPr>
          <w:sz w:val="18"/>
          <w:szCs w:val="18"/>
        </w:rPr>
      </w:pPr>
      <w:r>
        <w:rPr>
          <w:sz w:val="18"/>
          <w:szCs w:val="18"/>
        </w:rPr>
        <w:t>Ф.И.О. родителя (подпись, расшифровка)</w:t>
      </w:r>
    </w:p>
    <w:p w14:paraId="7EB52110" w14:textId="77777777" w:rsidR="00C82C38" w:rsidRDefault="00C82C38" w:rsidP="00DA09B6">
      <w:pPr>
        <w:pStyle w:val="a4"/>
        <w:tabs>
          <w:tab w:val="left" w:pos="5820"/>
        </w:tabs>
        <w:jc w:val="both"/>
        <w:rPr>
          <w:rFonts w:ascii="Times New Roman" w:hAnsi="Times New Roman" w:cs="Times New Roman"/>
          <w:sz w:val="24"/>
          <w:szCs w:val="24"/>
        </w:rPr>
      </w:pPr>
    </w:p>
    <w:p w14:paraId="2274C1C2" w14:textId="77777777" w:rsidR="001E0144" w:rsidRDefault="001E0144" w:rsidP="00DA09B6">
      <w:pPr>
        <w:pStyle w:val="a4"/>
        <w:tabs>
          <w:tab w:val="left" w:pos="5820"/>
        </w:tabs>
        <w:jc w:val="both"/>
        <w:rPr>
          <w:rFonts w:ascii="Times New Roman" w:hAnsi="Times New Roman" w:cs="Times New Roman"/>
          <w:sz w:val="24"/>
          <w:szCs w:val="24"/>
        </w:rPr>
      </w:pPr>
    </w:p>
    <w:p w14:paraId="7EB7D60D" w14:textId="77777777" w:rsidR="001E0144" w:rsidRPr="00F659DA" w:rsidRDefault="001E0144" w:rsidP="001E0144">
      <w:pPr>
        <w:jc w:val="center"/>
        <w:rPr>
          <w:b/>
        </w:rPr>
      </w:pPr>
      <w:r w:rsidRPr="00F659DA">
        <w:rPr>
          <w:b/>
        </w:rPr>
        <w:t>Уведомление</w:t>
      </w:r>
    </w:p>
    <w:p w14:paraId="6D9BA529" w14:textId="77777777" w:rsidR="001E0144" w:rsidRPr="00F659DA" w:rsidRDefault="001E0144" w:rsidP="001E0144">
      <w:pPr>
        <w:jc w:val="center"/>
        <w:rPr>
          <w:sz w:val="20"/>
          <w:szCs w:val="20"/>
        </w:rPr>
      </w:pPr>
      <w:r>
        <w:t>Я,</w:t>
      </w:r>
      <w:r w:rsidRPr="00F659DA">
        <w:t>________________________________________________________________</w:t>
      </w:r>
      <w:r>
        <w:t>__________________</w:t>
      </w:r>
      <w:r w:rsidRPr="00F659DA">
        <w:br/>
      </w:r>
      <w:r w:rsidRPr="00F659DA">
        <w:rPr>
          <w:sz w:val="20"/>
          <w:szCs w:val="20"/>
        </w:rPr>
        <w:t>(Ф.И.О. родителя/законного представителя)</w:t>
      </w:r>
    </w:p>
    <w:p w14:paraId="071BFA3A" w14:textId="77777777" w:rsidR="001E0144" w:rsidRPr="00F659DA" w:rsidRDefault="001E0144" w:rsidP="001E0144">
      <w:pPr>
        <w:jc w:val="both"/>
      </w:pPr>
      <w:r w:rsidRPr="00F659DA">
        <w:t>ознакомлен с информацией о наличии сети ресурсных центров в г. Кирове по работе с разными категориями детей.</w:t>
      </w:r>
    </w:p>
    <w:p w14:paraId="575B3EF0" w14:textId="77777777" w:rsidR="001E0144" w:rsidRPr="00F659DA" w:rsidRDefault="001E0144" w:rsidP="001E0144"/>
    <w:p w14:paraId="628A5C0C" w14:textId="77777777" w:rsidR="001E0144" w:rsidRPr="00F659DA" w:rsidRDefault="001E0144" w:rsidP="001E0144">
      <w:pPr>
        <w:rPr>
          <w:sz w:val="20"/>
          <w:szCs w:val="20"/>
        </w:rPr>
      </w:pPr>
      <w:r w:rsidRPr="00F659DA">
        <w:t xml:space="preserve">«____» ___________ 20____ года                 ____________    _____________________________          </w:t>
      </w:r>
      <w:r w:rsidRPr="00F659DA">
        <w:br/>
        <w:t xml:space="preserve">   </w:t>
      </w:r>
      <w:r>
        <w:t xml:space="preserve">              </w:t>
      </w:r>
      <w:r w:rsidRPr="00F659DA">
        <w:rPr>
          <w:sz w:val="20"/>
          <w:szCs w:val="20"/>
        </w:rPr>
        <w:t xml:space="preserve">(дата)                                                   </w:t>
      </w:r>
      <w:r>
        <w:rPr>
          <w:sz w:val="20"/>
          <w:szCs w:val="20"/>
        </w:rPr>
        <w:t xml:space="preserve">               </w:t>
      </w:r>
      <w:r w:rsidRPr="00F659DA">
        <w:rPr>
          <w:sz w:val="20"/>
          <w:szCs w:val="20"/>
        </w:rPr>
        <w:t>(подпись)       (Ф.И.О родителя/законного представителя)</w:t>
      </w:r>
    </w:p>
    <w:p w14:paraId="70FA108C" w14:textId="77777777" w:rsidR="001E0144" w:rsidRDefault="001E0144" w:rsidP="001E0144">
      <w:pPr>
        <w:pStyle w:val="a4"/>
        <w:jc w:val="center"/>
        <w:rPr>
          <w:rFonts w:ascii="Times New Roman,Bold" w:hAnsi="Times New Roman,Bold" w:cs="Times New Roman,Bold"/>
          <w:b/>
          <w:bCs/>
          <w:sz w:val="28"/>
          <w:szCs w:val="28"/>
        </w:rPr>
      </w:pPr>
    </w:p>
    <w:p w14:paraId="6E1D4148" w14:textId="77777777" w:rsidR="001E0144" w:rsidRDefault="001E0144" w:rsidP="00DA09B6">
      <w:pPr>
        <w:pStyle w:val="a4"/>
        <w:tabs>
          <w:tab w:val="left" w:pos="5820"/>
        </w:tabs>
        <w:jc w:val="both"/>
        <w:rPr>
          <w:rFonts w:ascii="Times New Roman" w:hAnsi="Times New Roman" w:cs="Times New Roman"/>
          <w:sz w:val="24"/>
          <w:szCs w:val="24"/>
        </w:rPr>
      </w:pPr>
    </w:p>
    <w:p w14:paraId="7B1A8892" w14:textId="77777777" w:rsidR="001E0144" w:rsidRDefault="001E0144" w:rsidP="00DA09B6">
      <w:pPr>
        <w:pStyle w:val="a4"/>
        <w:tabs>
          <w:tab w:val="left" w:pos="5820"/>
        </w:tabs>
        <w:jc w:val="both"/>
        <w:rPr>
          <w:rFonts w:ascii="Times New Roman" w:hAnsi="Times New Roman" w:cs="Times New Roman"/>
          <w:sz w:val="24"/>
          <w:szCs w:val="24"/>
        </w:rPr>
      </w:pPr>
    </w:p>
    <w:p w14:paraId="5A871FB8" w14:textId="77777777" w:rsidR="001E0144" w:rsidRDefault="001E0144" w:rsidP="00DA09B6">
      <w:pPr>
        <w:pStyle w:val="a4"/>
        <w:tabs>
          <w:tab w:val="left" w:pos="5820"/>
        </w:tabs>
        <w:jc w:val="both"/>
        <w:rPr>
          <w:rFonts w:ascii="Times New Roman" w:hAnsi="Times New Roman" w:cs="Times New Roman"/>
          <w:sz w:val="24"/>
          <w:szCs w:val="24"/>
        </w:rPr>
      </w:pPr>
    </w:p>
    <w:p w14:paraId="6F294622" w14:textId="77777777" w:rsidR="001E0144" w:rsidRDefault="001E0144" w:rsidP="00DA09B6">
      <w:pPr>
        <w:pStyle w:val="a4"/>
        <w:tabs>
          <w:tab w:val="left" w:pos="5820"/>
        </w:tabs>
        <w:jc w:val="both"/>
        <w:rPr>
          <w:rFonts w:ascii="Times New Roman" w:hAnsi="Times New Roman" w:cs="Times New Roman"/>
          <w:sz w:val="24"/>
          <w:szCs w:val="24"/>
        </w:rPr>
      </w:pPr>
    </w:p>
    <w:p w14:paraId="17B745A7" w14:textId="77777777" w:rsidR="001E0144" w:rsidRDefault="001E0144" w:rsidP="00DA09B6">
      <w:pPr>
        <w:pStyle w:val="a4"/>
        <w:tabs>
          <w:tab w:val="left" w:pos="5820"/>
        </w:tabs>
        <w:jc w:val="both"/>
        <w:rPr>
          <w:rFonts w:ascii="Times New Roman" w:hAnsi="Times New Roman" w:cs="Times New Roman"/>
          <w:sz w:val="24"/>
          <w:szCs w:val="24"/>
        </w:rPr>
      </w:pPr>
    </w:p>
    <w:p w14:paraId="7A8F2CB8" w14:textId="77777777" w:rsidR="001E0144" w:rsidRDefault="001E0144" w:rsidP="00DA09B6">
      <w:pPr>
        <w:pStyle w:val="a4"/>
        <w:tabs>
          <w:tab w:val="left" w:pos="5820"/>
        </w:tabs>
        <w:jc w:val="both"/>
        <w:rPr>
          <w:rFonts w:ascii="Times New Roman" w:hAnsi="Times New Roman" w:cs="Times New Roman"/>
          <w:sz w:val="24"/>
          <w:szCs w:val="24"/>
        </w:rPr>
      </w:pPr>
    </w:p>
    <w:p w14:paraId="41B44366" w14:textId="77777777" w:rsidR="001E0144" w:rsidRDefault="001E0144" w:rsidP="00DA09B6">
      <w:pPr>
        <w:pStyle w:val="a4"/>
        <w:tabs>
          <w:tab w:val="left" w:pos="5820"/>
        </w:tabs>
        <w:jc w:val="both"/>
        <w:rPr>
          <w:rFonts w:ascii="Times New Roman" w:hAnsi="Times New Roman" w:cs="Times New Roman"/>
          <w:sz w:val="24"/>
          <w:szCs w:val="24"/>
        </w:rPr>
      </w:pPr>
    </w:p>
    <w:p w14:paraId="49340638" w14:textId="77777777" w:rsidR="001E0144" w:rsidRDefault="001E0144" w:rsidP="00DA09B6">
      <w:pPr>
        <w:pStyle w:val="a4"/>
        <w:tabs>
          <w:tab w:val="left" w:pos="5820"/>
        </w:tabs>
        <w:jc w:val="both"/>
        <w:rPr>
          <w:rFonts w:ascii="Times New Roman" w:hAnsi="Times New Roman" w:cs="Times New Roman"/>
          <w:sz w:val="24"/>
          <w:szCs w:val="24"/>
        </w:rPr>
      </w:pPr>
    </w:p>
    <w:p w14:paraId="74C4BE90" w14:textId="77777777" w:rsidR="001E0144" w:rsidRDefault="001E0144" w:rsidP="00DA09B6">
      <w:pPr>
        <w:pStyle w:val="a4"/>
        <w:tabs>
          <w:tab w:val="left" w:pos="5820"/>
        </w:tabs>
        <w:jc w:val="both"/>
        <w:rPr>
          <w:rFonts w:ascii="Times New Roman" w:hAnsi="Times New Roman" w:cs="Times New Roman"/>
          <w:sz w:val="24"/>
          <w:szCs w:val="24"/>
        </w:rPr>
      </w:pPr>
    </w:p>
    <w:p w14:paraId="4864D757" w14:textId="77777777" w:rsidR="001E0144" w:rsidRDefault="001E0144" w:rsidP="00DA09B6">
      <w:pPr>
        <w:pStyle w:val="a4"/>
        <w:tabs>
          <w:tab w:val="left" w:pos="5820"/>
        </w:tabs>
        <w:jc w:val="both"/>
        <w:rPr>
          <w:rFonts w:ascii="Times New Roman" w:hAnsi="Times New Roman" w:cs="Times New Roman"/>
          <w:sz w:val="24"/>
          <w:szCs w:val="24"/>
        </w:rPr>
      </w:pPr>
    </w:p>
    <w:p w14:paraId="7D3097D1" w14:textId="77777777" w:rsidR="001E0144" w:rsidRDefault="001E0144" w:rsidP="00DA09B6">
      <w:pPr>
        <w:pStyle w:val="a4"/>
        <w:tabs>
          <w:tab w:val="left" w:pos="5820"/>
        </w:tabs>
        <w:jc w:val="both"/>
        <w:rPr>
          <w:rFonts w:ascii="Times New Roman" w:hAnsi="Times New Roman" w:cs="Times New Roman"/>
          <w:sz w:val="24"/>
          <w:szCs w:val="24"/>
        </w:rPr>
      </w:pPr>
    </w:p>
    <w:p w14:paraId="616C4325" w14:textId="77777777" w:rsidR="001E0144" w:rsidRDefault="001E0144" w:rsidP="00DA09B6">
      <w:pPr>
        <w:pStyle w:val="a4"/>
        <w:tabs>
          <w:tab w:val="left" w:pos="5820"/>
        </w:tabs>
        <w:jc w:val="both"/>
        <w:rPr>
          <w:rFonts w:ascii="Times New Roman" w:hAnsi="Times New Roman" w:cs="Times New Roman"/>
          <w:sz w:val="24"/>
          <w:szCs w:val="24"/>
        </w:rPr>
      </w:pPr>
    </w:p>
    <w:p w14:paraId="17C55F18" w14:textId="77777777" w:rsidR="001E0144" w:rsidRDefault="001E0144" w:rsidP="00DA09B6">
      <w:pPr>
        <w:pStyle w:val="a4"/>
        <w:tabs>
          <w:tab w:val="left" w:pos="5820"/>
        </w:tabs>
        <w:jc w:val="both"/>
        <w:rPr>
          <w:rFonts w:ascii="Times New Roman" w:hAnsi="Times New Roman" w:cs="Times New Roman"/>
          <w:sz w:val="24"/>
          <w:szCs w:val="24"/>
        </w:rPr>
      </w:pPr>
    </w:p>
    <w:p w14:paraId="1E3FD8E1" w14:textId="77777777" w:rsidR="001E0144" w:rsidRDefault="001E0144" w:rsidP="00DA09B6">
      <w:pPr>
        <w:pStyle w:val="a4"/>
        <w:tabs>
          <w:tab w:val="left" w:pos="5820"/>
        </w:tabs>
        <w:jc w:val="both"/>
        <w:rPr>
          <w:rFonts w:ascii="Times New Roman" w:hAnsi="Times New Roman" w:cs="Times New Roman"/>
          <w:sz w:val="24"/>
          <w:szCs w:val="24"/>
        </w:rPr>
      </w:pPr>
    </w:p>
    <w:p w14:paraId="666450C1" w14:textId="77777777" w:rsidR="00195E48" w:rsidRPr="0091279F" w:rsidRDefault="00195E48" w:rsidP="00195E48">
      <w:pPr>
        <w:pStyle w:val="western"/>
        <w:jc w:val="center"/>
        <w:rPr>
          <w:b/>
          <w:color w:val="000000"/>
        </w:rPr>
      </w:pPr>
      <w:r w:rsidRPr="0091279F">
        <w:rPr>
          <w:b/>
          <w:color w:val="000000"/>
        </w:rPr>
        <w:t>Дневник динамического наблюдения за воспитанником с ОВЗ</w:t>
      </w:r>
    </w:p>
    <w:p w14:paraId="317AF5CC" w14:textId="2669C45F" w:rsidR="00195E48" w:rsidRDefault="00195E48" w:rsidP="00195E48">
      <w:pPr>
        <w:pStyle w:val="western"/>
        <w:rPr>
          <w:b/>
          <w:bCs/>
          <w:color w:val="000000"/>
        </w:rPr>
      </w:pPr>
      <w:r>
        <w:rPr>
          <w:b/>
          <w:bCs/>
          <w:color w:val="000000"/>
        </w:rPr>
        <w:t>Фамилия Имя воспитанника__________________________________________________________________________</w:t>
      </w:r>
    </w:p>
    <w:p w14:paraId="55346C59" w14:textId="71AF8A7D" w:rsidR="00195E48" w:rsidRDefault="00195E48" w:rsidP="00195E48">
      <w:pPr>
        <w:pStyle w:val="western"/>
        <w:rPr>
          <w:b/>
          <w:bCs/>
          <w:color w:val="000000"/>
        </w:rPr>
      </w:pPr>
      <w:r>
        <w:rPr>
          <w:b/>
          <w:bCs/>
          <w:color w:val="000000"/>
        </w:rPr>
        <w:t>Дата рождения _________________________________________________________________________</w:t>
      </w:r>
    </w:p>
    <w:p w14:paraId="572D78FC" w14:textId="45C265CC" w:rsidR="00195E48" w:rsidRDefault="00195E48" w:rsidP="00195E48">
      <w:pPr>
        <w:pStyle w:val="western"/>
        <w:rPr>
          <w:bCs/>
          <w:color w:val="000000"/>
          <w:sz w:val="28"/>
          <w:szCs w:val="28"/>
        </w:rPr>
      </w:pPr>
      <w:r>
        <w:rPr>
          <w:b/>
          <w:bCs/>
          <w:color w:val="000000"/>
        </w:rPr>
        <w:t>Возрастная группа______________________________________________________________________</w:t>
      </w:r>
      <w:r w:rsidRPr="007E0587">
        <w:rPr>
          <w:bCs/>
          <w:color w:val="000000"/>
          <w:sz w:val="28"/>
          <w:szCs w:val="28"/>
        </w:rPr>
        <w:t xml:space="preserve"> </w:t>
      </w:r>
    </w:p>
    <w:p w14:paraId="06872F8C" w14:textId="48159505" w:rsidR="00195E48" w:rsidRDefault="00195E48" w:rsidP="00195E48">
      <w:pPr>
        <w:pStyle w:val="western"/>
        <w:rPr>
          <w:b/>
          <w:bCs/>
          <w:color w:val="000000"/>
        </w:rPr>
      </w:pPr>
      <w:r>
        <w:rPr>
          <w:b/>
          <w:bCs/>
          <w:color w:val="000000"/>
        </w:rPr>
        <w:t>Воспитатели группы</w:t>
      </w:r>
      <w:r w:rsidRPr="007E0587">
        <w:rPr>
          <w:b/>
          <w:bCs/>
          <w:color w:val="000000"/>
        </w:rPr>
        <w:t>_____________________________________</w:t>
      </w:r>
      <w:r>
        <w:rPr>
          <w:b/>
          <w:bCs/>
          <w:color w:val="000000"/>
        </w:rPr>
        <w:t>_______________________________</w:t>
      </w:r>
    </w:p>
    <w:p w14:paraId="0B37B2BA" w14:textId="77777777" w:rsidR="00195E48" w:rsidRDefault="00195E48" w:rsidP="00195E48">
      <w:pPr>
        <w:pStyle w:val="western"/>
        <w:rPr>
          <w:b/>
          <w:bCs/>
          <w:color w:val="000000"/>
        </w:rPr>
      </w:pPr>
    </w:p>
    <w:p w14:paraId="72D04B21" w14:textId="77777777" w:rsidR="00195E48" w:rsidRPr="0025345A" w:rsidRDefault="00195E48" w:rsidP="00195E48">
      <w:pPr>
        <w:pStyle w:val="western"/>
        <w:numPr>
          <w:ilvl w:val="0"/>
          <w:numId w:val="13"/>
        </w:numPr>
        <w:jc w:val="center"/>
        <w:rPr>
          <w:b/>
          <w:bCs/>
          <w:i/>
          <w:color w:val="000000"/>
          <w:sz w:val="20"/>
          <w:szCs w:val="20"/>
        </w:rPr>
      </w:pPr>
      <w:r w:rsidRPr="0025345A">
        <w:rPr>
          <w:b/>
          <w:bCs/>
          <w:i/>
          <w:color w:val="000000"/>
          <w:sz w:val="20"/>
          <w:szCs w:val="20"/>
        </w:rPr>
        <w:t>Социально-бытовое развитие</w:t>
      </w:r>
    </w:p>
    <w:tbl>
      <w:tblPr>
        <w:tblW w:w="1495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9"/>
        <w:gridCol w:w="150"/>
        <w:gridCol w:w="5095"/>
        <w:gridCol w:w="850"/>
        <w:gridCol w:w="851"/>
        <w:gridCol w:w="992"/>
        <w:gridCol w:w="851"/>
        <w:gridCol w:w="850"/>
        <w:gridCol w:w="887"/>
        <w:gridCol w:w="15"/>
        <w:gridCol w:w="4090"/>
      </w:tblGrid>
      <w:tr w:rsidR="00195E48" w:rsidRPr="0025345A" w14:paraId="280A5DFA" w14:textId="77777777" w:rsidTr="0042617B">
        <w:trPr>
          <w:gridAfter w:val="1"/>
          <w:wAfter w:w="4090" w:type="dxa"/>
          <w:trHeight w:val="20"/>
        </w:trPr>
        <w:tc>
          <w:tcPr>
            <w:tcW w:w="469" w:type="dxa"/>
            <w:gridSpan w:val="2"/>
            <w:vMerge w:val="restart"/>
            <w:shd w:val="clear" w:color="auto" w:fill="auto"/>
            <w:vAlign w:val="center"/>
          </w:tcPr>
          <w:p w14:paraId="3BDF2EB8" w14:textId="77777777" w:rsidR="00195E48" w:rsidRPr="0025345A" w:rsidRDefault="00195E48" w:rsidP="0042617B">
            <w:pPr>
              <w:pStyle w:val="western"/>
              <w:snapToGrid w:val="0"/>
              <w:jc w:val="center"/>
              <w:rPr>
                <w:color w:val="000000"/>
                <w:sz w:val="20"/>
                <w:szCs w:val="20"/>
              </w:rPr>
            </w:pPr>
            <w:r w:rsidRPr="0025345A">
              <w:rPr>
                <w:color w:val="000000"/>
                <w:sz w:val="20"/>
                <w:szCs w:val="20"/>
              </w:rPr>
              <w:t xml:space="preserve">№ </w:t>
            </w:r>
          </w:p>
        </w:tc>
        <w:tc>
          <w:tcPr>
            <w:tcW w:w="5095" w:type="dxa"/>
            <w:vMerge w:val="restart"/>
            <w:shd w:val="clear" w:color="auto" w:fill="auto"/>
            <w:vAlign w:val="center"/>
          </w:tcPr>
          <w:p w14:paraId="7C101AE3" w14:textId="77777777" w:rsidR="00195E48" w:rsidRPr="0025345A" w:rsidRDefault="00195E48" w:rsidP="0042617B">
            <w:pPr>
              <w:pStyle w:val="western"/>
              <w:snapToGrid w:val="0"/>
              <w:jc w:val="center"/>
              <w:rPr>
                <w:color w:val="000000"/>
                <w:sz w:val="20"/>
                <w:szCs w:val="20"/>
              </w:rPr>
            </w:pPr>
          </w:p>
          <w:p w14:paraId="10E472B3" w14:textId="77777777" w:rsidR="00195E48" w:rsidRPr="0025345A" w:rsidRDefault="00195E48" w:rsidP="0042617B">
            <w:pPr>
              <w:pStyle w:val="western"/>
              <w:jc w:val="center"/>
              <w:rPr>
                <w:b/>
                <w:bCs/>
                <w:color w:val="000000"/>
                <w:sz w:val="20"/>
                <w:szCs w:val="20"/>
              </w:rPr>
            </w:pPr>
            <w:r w:rsidRPr="0025345A">
              <w:rPr>
                <w:b/>
                <w:bCs/>
                <w:color w:val="000000"/>
                <w:sz w:val="20"/>
                <w:szCs w:val="20"/>
              </w:rPr>
              <w:t>Показатели развития</w:t>
            </w:r>
          </w:p>
          <w:p w14:paraId="2710F6CD" w14:textId="77777777" w:rsidR="00195E48" w:rsidRPr="0025345A" w:rsidRDefault="00195E48" w:rsidP="0042617B">
            <w:pPr>
              <w:pStyle w:val="western"/>
              <w:rPr>
                <w:color w:val="000000"/>
                <w:sz w:val="20"/>
                <w:szCs w:val="20"/>
              </w:rPr>
            </w:pPr>
          </w:p>
        </w:tc>
        <w:tc>
          <w:tcPr>
            <w:tcW w:w="5296" w:type="dxa"/>
            <w:gridSpan w:val="7"/>
            <w:shd w:val="clear" w:color="auto" w:fill="auto"/>
          </w:tcPr>
          <w:p w14:paraId="50D8CBAC"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Дата/возраст</w:t>
            </w:r>
          </w:p>
        </w:tc>
      </w:tr>
      <w:tr w:rsidR="00195E48" w:rsidRPr="0025345A" w14:paraId="079224D5" w14:textId="77777777" w:rsidTr="0042617B">
        <w:trPr>
          <w:gridAfter w:val="1"/>
          <w:wAfter w:w="4090" w:type="dxa"/>
          <w:trHeight w:val="20"/>
        </w:trPr>
        <w:tc>
          <w:tcPr>
            <w:tcW w:w="469" w:type="dxa"/>
            <w:gridSpan w:val="2"/>
            <w:vMerge/>
            <w:shd w:val="clear" w:color="auto" w:fill="auto"/>
            <w:vAlign w:val="center"/>
          </w:tcPr>
          <w:p w14:paraId="30C40727" w14:textId="77777777" w:rsidR="00195E48" w:rsidRPr="0025345A" w:rsidRDefault="00195E48" w:rsidP="0042617B">
            <w:pPr>
              <w:snapToGrid w:val="0"/>
              <w:rPr>
                <w:color w:val="000000"/>
                <w:sz w:val="20"/>
                <w:szCs w:val="20"/>
              </w:rPr>
            </w:pPr>
          </w:p>
        </w:tc>
        <w:tc>
          <w:tcPr>
            <w:tcW w:w="5095" w:type="dxa"/>
            <w:vMerge/>
            <w:shd w:val="clear" w:color="auto" w:fill="auto"/>
            <w:vAlign w:val="center"/>
          </w:tcPr>
          <w:p w14:paraId="6B533A02" w14:textId="77777777" w:rsidR="00195E48" w:rsidRPr="0025345A" w:rsidRDefault="00195E48" w:rsidP="0042617B">
            <w:pPr>
              <w:snapToGrid w:val="0"/>
              <w:rPr>
                <w:color w:val="000000"/>
                <w:sz w:val="20"/>
                <w:szCs w:val="20"/>
              </w:rPr>
            </w:pPr>
          </w:p>
        </w:tc>
        <w:tc>
          <w:tcPr>
            <w:tcW w:w="850" w:type="dxa"/>
            <w:shd w:val="clear" w:color="auto" w:fill="auto"/>
          </w:tcPr>
          <w:p w14:paraId="72E54C9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1B761F7"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336345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182F83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8797DE4"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7DF9634" w14:textId="77777777" w:rsidR="00195E48" w:rsidRPr="0025345A" w:rsidRDefault="00195E48" w:rsidP="0042617B">
            <w:pPr>
              <w:pStyle w:val="western"/>
              <w:snapToGrid w:val="0"/>
              <w:jc w:val="center"/>
              <w:rPr>
                <w:color w:val="000000"/>
                <w:sz w:val="20"/>
                <w:szCs w:val="20"/>
              </w:rPr>
            </w:pPr>
          </w:p>
        </w:tc>
      </w:tr>
      <w:tr w:rsidR="00195E48" w:rsidRPr="0025345A" w14:paraId="4B6E75A3" w14:textId="77777777" w:rsidTr="0042617B">
        <w:trPr>
          <w:gridAfter w:val="1"/>
          <w:wAfter w:w="4090" w:type="dxa"/>
          <w:trHeight w:val="20"/>
        </w:trPr>
        <w:tc>
          <w:tcPr>
            <w:tcW w:w="10860" w:type="dxa"/>
            <w:gridSpan w:val="10"/>
            <w:shd w:val="clear" w:color="auto" w:fill="auto"/>
          </w:tcPr>
          <w:p w14:paraId="0C9BADFD"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Общение со взрослыми</w:t>
            </w:r>
          </w:p>
        </w:tc>
      </w:tr>
      <w:tr w:rsidR="00195E48" w:rsidRPr="0025345A" w14:paraId="1E43EE44" w14:textId="77777777" w:rsidTr="0042617B">
        <w:trPr>
          <w:gridAfter w:val="1"/>
          <w:wAfter w:w="4090" w:type="dxa"/>
          <w:trHeight w:val="20"/>
        </w:trPr>
        <w:tc>
          <w:tcPr>
            <w:tcW w:w="469" w:type="dxa"/>
            <w:gridSpan w:val="2"/>
            <w:vMerge w:val="restart"/>
            <w:shd w:val="clear" w:color="auto" w:fill="auto"/>
          </w:tcPr>
          <w:p w14:paraId="67A3C6EE"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1</w:t>
            </w:r>
          </w:p>
        </w:tc>
        <w:tc>
          <w:tcPr>
            <w:tcW w:w="5095" w:type="dxa"/>
            <w:shd w:val="clear" w:color="auto" w:fill="auto"/>
          </w:tcPr>
          <w:p w14:paraId="111374B3"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легко адаптируется в новой обстановке</w:t>
            </w:r>
          </w:p>
        </w:tc>
        <w:tc>
          <w:tcPr>
            <w:tcW w:w="850" w:type="dxa"/>
            <w:shd w:val="clear" w:color="auto" w:fill="auto"/>
          </w:tcPr>
          <w:p w14:paraId="3270C18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ABC60D5"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7DBA59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06C865E"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E6BAF4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4430C6B5" w14:textId="77777777" w:rsidR="00195E48" w:rsidRPr="0025345A" w:rsidRDefault="00195E48" w:rsidP="0042617B">
            <w:pPr>
              <w:pStyle w:val="western"/>
              <w:snapToGrid w:val="0"/>
              <w:jc w:val="center"/>
              <w:rPr>
                <w:color w:val="000000"/>
                <w:sz w:val="20"/>
                <w:szCs w:val="20"/>
              </w:rPr>
            </w:pPr>
          </w:p>
        </w:tc>
      </w:tr>
      <w:tr w:rsidR="00195E48" w:rsidRPr="0025345A" w14:paraId="2D4D7A4D" w14:textId="77777777" w:rsidTr="0042617B">
        <w:trPr>
          <w:gridAfter w:val="1"/>
          <w:wAfter w:w="4090" w:type="dxa"/>
          <w:trHeight w:val="20"/>
        </w:trPr>
        <w:tc>
          <w:tcPr>
            <w:tcW w:w="469" w:type="dxa"/>
            <w:gridSpan w:val="2"/>
            <w:vMerge/>
            <w:shd w:val="clear" w:color="auto" w:fill="auto"/>
          </w:tcPr>
          <w:p w14:paraId="2F185862" w14:textId="77777777" w:rsidR="00195E48" w:rsidRPr="0025345A" w:rsidRDefault="00195E48" w:rsidP="0042617B">
            <w:pPr>
              <w:pStyle w:val="western"/>
              <w:snapToGrid w:val="0"/>
              <w:jc w:val="center"/>
              <w:rPr>
                <w:color w:val="000000"/>
                <w:sz w:val="20"/>
                <w:szCs w:val="20"/>
              </w:rPr>
            </w:pPr>
          </w:p>
        </w:tc>
        <w:tc>
          <w:tcPr>
            <w:tcW w:w="5095" w:type="dxa"/>
            <w:shd w:val="clear" w:color="auto" w:fill="auto"/>
          </w:tcPr>
          <w:p w14:paraId="54036B7C"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легко идет на контакт, проявляет инициативу </w:t>
            </w:r>
          </w:p>
        </w:tc>
        <w:tc>
          <w:tcPr>
            <w:tcW w:w="850" w:type="dxa"/>
            <w:shd w:val="clear" w:color="auto" w:fill="auto"/>
          </w:tcPr>
          <w:p w14:paraId="223F639E"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4DD69A1"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D2A3F6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8CEF3EA"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067012FB"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494D8CA" w14:textId="77777777" w:rsidR="00195E48" w:rsidRPr="0025345A" w:rsidRDefault="00195E48" w:rsidP="0042617B">
            <w:pPr>
              <w:pStyle w:val="western"/>
              <w:snapToGrid w:val="0"/>
              <w:jc w:val="center"/>
              <w:rPr>
                <w:color w:val="000000"/>
                <w:sz w:val="20"/>
                <w:szCs w:val="20"/>
              </w:rPr>
            </w:pPr>
          </w:p>
        </w:tc>
      </w:tr>
      <w:tr w:rsidR="00195E48" w:rsidRPr="0025345A" w14:paraId="6893B3FF" w14:textId="77777777" w:rsidTr="0042617B">
        <w:trPr>
          <w:gridAfter w:val="1"/>
          <w:wAfter w:w="4090" w:type="dxa"/>
          <w:trHeight w:val="20"/>
        </w:trPr>
        <w:tc>
          <w:tcPr>
            <w:tcW w:w="469" w:type="dxa"/>
            <w:gridSpan w:val="2"/>
            <w:vMerge/>
            <w:shd w:val="clear" w:color="auto" w:fill="auto"/>
            <w:vAlign w:val="center"/>
          </w:tcPr>
          <w:p w14:paraId="1059A94D" w14:textId="77777777" w:rsidR="00195E48" w:rsidRPr="0025345A" w:rsidRDefault="00195E48" w:rsidP="0042617B">
            <w:pPr>
              <w:snapToGrid w:val="0"/>
              <w:rPr>
                <w:color w:val="000000"/>
                <w:sz w:val="20"/>
                <w:szCs w:val="20"/>
              </w:rPr>
            </w:pPr>
          </w:p>
        </w:tc>
        <w:tc>
          <w:tcPr>
            <w:tcW w:w="5095" w:type="dxa"/>
            <w:shd w:val="clear" w:color="auto" w:fill="auto"/>
          </w:tcPr>
          <w:p w14:paraId="5AC0B3D5"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откликается на инициативу взрослого </w:t>
            </w:r>
          </w:p>
        </w:tc>
        <w:tc>
          <w:tcPr>
            <w:tcW w:w="850" w:type="dxa"/>
            <w:shd w:val="clear" w:color="auto" w:fill="auto"/>
          </w:tcPr>
          <w:p w14:paraId="2DBFC97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19FF6CD"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0CBEEE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A986132"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12D56FC4"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212D7950" w14:textId="77777777" w:rsidR="00195E48" w:rsidRPr="0025345A" w:rsidRDefault="00195E48" w:rsidP="0042617B">
            <w:pPr>
              <w:pStyle w:val="western"/>
              <w:snapToGrid w:val="0"/>
              <w:jc w:val="center"/>
              <w:rPr>
                <w:color w:val="000000"/>
                <w:sz w:val="20"/>
                <w:szCs w:val="20"/>
              </w:rPr>
            </w:pPr>
          </w:p>
        </w:tc>
      </w:tr>
      <w:tr w:rsidR="00195E48" w:rsidRPr="0025345A" w14:paraId="6FA340CF" w14:textId="77777777" w:rsidTr="0042617B">
        <w:trPr>
          <w:gridAfter w:val="1"/>
          <w:wAfter w:w="4090" w:type="dxa"/>
          <w:trHeight w:val="20"/>
        </w:trPr>
        <w:tc>
          <w:tcPr>
            <w:tcW w:w="469" w:type="dxa"/>
            <w:gridSpan w:val="2"/>
            <w:vMerge/>
            <w:shd w:val="clear" w:color="auto" w:fill="auto"/>
            <w:vAlign w:val="center"/>
          </w:tcPr>
          <w:p w14:paraId="056D37D9" w14:textId="77777777" w:rsidR="00195E48" w:rsidRPr="0025345A" w:rsidRDefault="00195E48" w:rsidP="0042617B">
            <w:pPr>
              <w:snapToGrid w:val="0"/>
              <w:rPr>
                <w:color w:val="000000"/>
                <w:sz w:val="20"/>
                <w:szCs w:val="20"/>
              </w:rPr>
            </w:pPr>
          </w:p>
        </w:tc>
        <w:tc>
          <w:tcPr>
            <w:tcW w:w="5095" w:type="dxa"/>
            <w:shd w:val="clear" w:color="auto" w:fill="auto"/>
          </w:tcPr>
          <w:p w14:paraId="4A043D20"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избегает </w:t>
            </w:r>
          </w:p>
        </w:tc>
        <w:tc>
          <w:tcPr>
            <w:tcW w:w="850" w:type="dxa"/>
            <w:shd w:val="clear" w:color="auto" w:fill="auto"/>
          </w:tcPr>
          <w:p w14:paraId="1FA9BE6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DFB5894"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E81FEB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C15308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3F3B5E2"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7958F31" w14:textId="77777777" w:rsidR="00195E48" w:rsidRPr="0025345A" w:rsidRDefault="00195E48" w:rsidP="0042617B">
            <w:pPr>
              <w:pStyle w:val="western"/>
              <w:snapToGrid w:val="0"/>
              <w:jc w:val="center"/>
              <w:rPr>
                <w:color w:val="000000"/>
                <w:sz w:val="20"/>
                <w:szCs w:val="20"/>
              </w:rPr>
            </w:pPr>
          </w:p>
        </w:tc>
      </w:tr>
      <w:tr w:rsidR="00195E48" w:rsidRPr="0025345A" w14:paraId="70C0ECAD" w14:textId="77777777" w:rsidTr="0042617B">
        <w:trPr>
          <w:gridAfter w:val="1"/>
          <w:wAfter w:w="4090" w:type="dxa"/>
          <w:trHeight w:val="20"/>
        </w:trPr>
        <w:tc>
          <w:tcPr>
            <w:tcW w:w="10860" w:type="dxa"/>
            <w:gridSpan w:val="10"/>
            <w:shd w:val="clear" w:color="auto" w:fill="auto"/>
          </w:tcPr>
          <w:p w14:paraId="64FA489F"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Общение со сверстниками</w:t>
            </w:r>
          </w:p>
        </w:tc>
      </w:tr>
      <w:tr w:rsidR="00195E48" w:rsidRPr="0025345A" w14:paraId="276A4484" w14:textId="77777777" w:rsidTr="0042617B">
        <w:trPr>
          <w:gridAfter w:val="2"/>
          <w:wAfter w:w="4105" w:type="dxa"/>
          <w:trHeight w:val="20"/>
        </w:trPr>
        <w:tc>
          <w:tcPr>
            <w:tcW w:w="319" w:type="dxa"/>
            <w:vMerge w:val="restart"/>
            <w:shd w:val="clear" w:color="auto" w:fill="auto"/>
          </w:tcPr>
          <w:p w14:paraId="34449EC9"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1</w:t>
            </w:r>
          </w:p>
        </w:tc>
        <w:tc>
          <w:tcPr>
            <w:tcW w:w="5245" w:type="dxa"/>
            <w:gridSpan w:val="2"/>
            <w:shd w:val="clear" w:color="auto" w:fill="auto"/>
          </w:tcPr>
          <w:p w14:paraId="478C5B43" w14:textId="77777777" w:rsidR="00195E48" w:rsidRPr="0025345A" w:rsidRDefault="00195E48" w:rsidP="0042617B">
            <w:pPr>
              <w:pStyle w:val="western"/>
              <w:snapToGrid w:val="0"/>
              <w:rPr>
                <w:color w:val="000000"/>
                <w:sz w:val="20"/>
                <w:szCs w:val="20"/>
              </w:rPr>
            </w:pPr>
            <w:r w:rsidRPr="0025345A">
              <w:rPr>
                <w:color w:val="000000"/>
                <w:sz w:val="20"/>
                <w:szCs w:val="20"/>
              </w:rPr>
              <w:t xml:space="preserve">- легко устанавливает дружеские взаимоотношения </w:t>
            </w:r>
          </w:p>
        </w:tc>
        <w:tc>
          <w:tcPr>
            <w:tcW w:w="850" w:type="dxa"/>
            <w:shd w:val="clear" w:color="auto" w:fill="auto"/>
          </w:tcPr>
          <w:p w14:paraId="6E95F5C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A0398DC"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470BEC3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F72C278"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09B350E"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3D4F5485" w14:textId="77777777" w:rsidR="00195E48" w:rsidRPr="0025345A" w:rsidRDefault="00195E48" w:rsidP="0042617B">
            <w:pPr>
              <w:pStyle w:val="western"/>
              <w:snapToGrid w:val="0"/>
              <w:jc w:val="center"/>
              <w:rPr>
                <w:color w:val="000000"/>
                <w:sz w:val="20"/>
                <w:szCs w:val="20"/>
              </w:rPr>
            </w:pPr>
          </w:p>
        </w:tc>
      </w:tr>
      <w:tr w:rsidR="00195E48" w:rsidRPr="0025345A" w14:paraId="005BFCD5" w14:textId="77777777" w:rsidTr="0042617B">
        <w:trPr>
          <w:gridAfter w:val="2"/>
          <w:wAfter w:w="4105" w:type="dxa"/>
          <w:trHeight w:val="20"/>
        </w:trPr>
        <w:tc>
          <w:tcPr>
            <w:tcW w:w="319" w:type="dxa"/>
            <w:vMerge/>
            <w:shd w:val="clear" w:color="auto" w:fill="auto"/>
            <w:vAlign w:val="center"/>
          </w:tcPr>
          <w:p w14:paraId="32D33965" w14:textId="77777777" w:rsidR="00195E48" w:rsidRPr="0025345A" w:rsidRDefault="00195E48" w:rsidP="0042617B">
            <w:pPr>
              <w:snapToGrid w:val="0"/>
              <w:rPr>
                <w:color w:val="000000"/>
                <w:sz w:val="20"/>
                <w:szCs w:val="20"/>
              </w:rPr>
            </w:pPr>
          </w:p>
        </w:tc>
        <w:tc>
          <w:tcPr>
            <w:tcW w:w="5245" w:type="dxa"/>
            <w:gridSpan w:val="2"/>
            <w:shd w:val="clear" w:color="auto" w:fill="auto"/>
          </w:tcPr>
          <w:p w14:paraId="6C4DAF6E"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откликается на инициативу сверстника </w:t>
            </w:r>
          </w:p>
        </w:tc>
        <w:tc>
          <w:tcPr>
            <w:tcW w:w="850" w:type="dxa"/>
            <w:shd w:val="clear" w:color="auto" w:fill="auto"/>
          </w:tcPr>
          <w:p w14:paraId="7B5003B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7AAC3DE"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D28ED64"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6281C0D"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BC8E8F9"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159E98E3" w14:textId="77777777" w:rsidR="00195E48" w:rsidRPr="0025345A" w:rsidRDefault="00195E48" w:rsidP="0042617B">
            <w:pPr>
              <w:pStyle w:val="western"/>
              <w:snapToGrid w:val="0"/>
              <w:jc w:val="center"/>
              <w:rPr>
                <w:color w:val="000000"/>
                <w:sz w:val="20"/>
                <w:szCs w:val="20"/>
              </w:rPr>
            </w:pPr>
          </w:p>
        </w:tc>
      </w:tr>
      <w:tr w:rsidR="00195E48" w:rsidRPr="0025345A" w14:paraId="4FBF3C59" w14:textId="77777777" w:rsidTr="0042617B">
        <w:trPr>
          <w:gridAfter w:val="2"/>
          <w:wAfter w:w="4105" w:type="dxa"/>
          <w:trHeight w:val="20"/>
        </w:trPr>
        <w:tc>
          <w:tcPr>
            <w:tcW w:w="319" w:type="dxa"/>
            <w:vMerge/>
            <w:shd w:val="clear" w:color="auto" w:fill="auto"/>
            <w:vAlign w:val="center"/>
          </w:tcPr>
          <w:p w14:paraId="63FF2BFA" w14:textId="77777777" w:rsidR="00195E48" w:rsidRPr="0025345A" w:rsidRDefault="00195E48" w:rsidP="0042617B">
            <w:pPr>
              <w:snapToGrid w:val="0"/>
              <w:rPr>
                <w:color w:val="000000"/>
                <w:sz w:val="20"/>
                <w:szCs w:val="20"/>
              </w:rPr>
            </w:pPr>
          </w:p>
        </w:tc>
        <w:tc>
          <w:tcPr>
            <w:tcW w:w="5245" w:type="dxa"/>
            <w:gridSpan w:val="2"/>
            <w:shd w:val="clear" w:color="auto" w:fill="auto"/>
          </w:tcPr>
          <w:p w14:paraId="4F47034B"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избегает взаимодействия </w:t>
            </w:r>
          </w:p>
        </w:tc>
        <w:tc>
          <w:tcPr>
            <w:tcW w:w="850" w:type="dxa"/>
            <w:shd w:val="clear" w:color="auto" w:fill="auto"/>
          </w:tcPr>
          <w:p w14:paraId="7256249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DC5C416"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700721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726683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27793A8F"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70C85058" w14:textId="77777777" w:rsidR="00195E48" w:rsidRPr="0025345A" w:rsidRDefault="00195E48" w:rsidP="0042617B">
            <w:pPr>
              <w:pStyle w:val="western"/>
              <w:snapToGrid w:val="0"/>
              <w:jc w:val="center"/>
              <w:rPr>
                <w:color w:val="000000"/>
                <w:sz w:val="20"/>
                <w:szCs w:val="20"/>
              </w:rPr>
            </w:pPr>
          </w:p>
        </w:tc>
      </w:tr>
      <w:tr w:rsidR="00195E48" w:rsidRPr="0025345A" w14:paraId="2CDE8E3A" w14:textId="77777777" w:rsidTr="0042617B">
        <w:trPr>
          <w:gridAfter w:val="2"/>
          <w:wAfter w:w="4105" w:type="dxa"/>
          <w:trHeight w:val="20"/>
        </w:trPr>
        <w:tc>
          <w:tcPr>
            <w:tcW w:w="319" w:type="dxa"/>
            <w:vMerge w:val="restart"/>
            <w:shd w:val="clear" w:color="auto" w:fill="auto"/>
          </w:tcPr>
          <w:p w14:paraId="767B1040"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 xml:space="preserve">2 </w:t>
            </w:r>
          </w:p>
        </w:tc>
        <w:tc>
          <w:tcPr>
            <w:tcW w:w="5245" w:type="dxa"/>
            <w:gridSpan w:val="2"/>
            <w:shd w:val="clear" w:color="auto" w:fill="auto"/>
          </w:tcPr>
          <w:p w14:paraId="6A2B52FF"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проявляет качества лидера </w:t>
            </w:r>
          </w:p>
        </w:tc>
        <w:tc>
          <w:tcPr>
            <w:tcW w:w="850" w:type="dxa"/>
            <w:shd w:val="clear" w:color="auto" w:fill="auto"/>
          </w:tcPr>
          <w:p w14:paraId="1B1BE24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7C43E8C"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EA02D4A"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1F66512"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249040AD"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4D0DFE38" w14:textId="77777777" w:rsidR="00195E48" w:rsidRPr="0025345A" w:rsidRDefault="00195E48" w:rsidP="0042617B">
            <w:pPr>
              <w:pStyle w:val="western"/>
              <w:snapToGrid w:val="0"/>
              <w:jc w:val="center"/>
              <w:rPr>
                <w:color w:val="000000"/>
                <w:sz w:val="20"/>
                <w:szCs w:val="20"/>
              </w:rPr>
            </w:pPr>
          </w:p>
        </w:tc>
      </w:tr>
      <w:tr w:rsidR="00195E48" w:rsidRPr="0025345A" w14:paraId="27761228" w14:textId="77777777" w:rsidTr="0042617B">
        <w:trPr>
          <w:gridAfter w:val="2"/>
          <w:wAfter w:w="4105" w:type="dxa"/>
          <w:trHeight w:val="20"/>
        </w:trPr>
        <w:tc>
          <w:tcPr>
            <w:tcW w:w="319" w:type="dxa"/>
            <w:vMerge/>
            <w:shd w:val="clear" w:color="auto" w:fill="auto"/>
            <w:vAlign w:val="center"/>
          </w:tcPr>
          <w:p w14:paraId="7102FF6A" w14:textId="77777777" w:rsidR="00195E48" w:rsidRPr="0025345A" w:rsidRDefault="00195E48" w:rsidP="0042617B">
            <w:pPr>
              <w:snapToGrid w:val="0"/>
              <w:rPr>
                <w:color w:val="000000"/>
                <w:sz w:val="20"/>
                <w:szCs w:val="20"/>
              </w:rPr>
            </w:pPr>
          </w:p>
        </w:tc>
        <w:tc>
          <w:tcPr>
            <w:tcW w:w="5245" w:type="dxa"/>
            <w:gridSpan w:val="2"/>
            <w:shd w:val="clear" w:color="auto" w:fill="auto"/>
          </w:tcPr>
          <w:p w14:paraId="1B0D7621"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предпочитает подчиняться другим </w:t>
            </w:r>
          </w:p>
        </w:tc>
        <w:tc>
          <w:tcPr>
            <w:tcW w:w="850" w:type="dxa"/>
            <w:shd w:val="clear" w:color="auto" w:fill="auto"/>
          </w:tcPr>
          <w:p w14:paraId="6E7983C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6C0BD63"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B2E480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98DC57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EDDB541"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1A7F79F3" w14:textId="77777777" w:rsidR="00195E48" w:rsidRPr="0025345A" w:rsidRDefault="00195E48" w:rsidP="0042617B">
            <w:pPr>
              <w:pStyle w:val="western"/>
              <w:snapToGrid w:val="0"/>
              <w:jc w:val="center"/>
              <w:rPr>
                <w:color w:val="000000"/>
                <w:sz w:val="20"/>
                <w:szCs w:val="20"/>
              </w:rPr>
            </w:pPr>
          </w:p>
        </w:tc>
      </w:tr>
      <w:tr w:rsidR="00195E48" w:rsidRPr="0025345A" w14:paraId="4575C18B" w14:textId="77777777" w:rsidTr="0042617B">
        <w:trPr>
          <w:gridAfter w:val="2"/>
          <w:wAfter w:w="4105" w:type="dxa"/>
          <w:trHeight w:val="20"/>
        </w:trPr>
        <w:tc>
          <w:tcPr>
            <w:tcW w:w="319" w:type="dxa"/>
            <w:vMerge w:val="restart"/>
            <w:shd w:val="clear" w:color="auto" w:fill="auto"/>
          </w:tcPr>
          <w:p w14:paraId="77A348D1"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3</w:t>
            </w:r>
          </w:p>
        </w:tc>
        <w:tc>
          <w:tcPr>
            <w:tcW w:w="5245" w:type="dxa"/>
            <w:gridSpan w:val="2"/>
            <w:shd w:val="clear" w:color="auto" w:fill="auto"/>
          </w:tcPr>
          <w:p w14:paraId="4E2D7448" w14:textId="77777777" w:rsidR="00195E48" w:rsidRPr="0025345A" w:rsidRDefault="00195E48" w:rsidP="0042617B">
            <w:pPr>
              <w:pStyle w:val="western"/>
              <w:snapToGrid w:val="0"/>
              <w:rPr>
                <w:color w:val="000000"/>
                <w:sz w:val="20"/>
                <w:szCs w:val="20"/>
              </w:rPr>
            </w:pPr>
            <w:r w:rsidRPr="0025345A">
              <w:rPr>
                <w:color w:val="000000"/>
                <w:sz w:val="20"/>
                <w:szCs w:val="20"/>
              </w:rPr>
              <w:t xml:space="preserve">- успешно разрешает конфликты со сверстниками </w:t>
            </w:r>
          </w:p>
        </w:tc>
        <w:tc>
          <w:tcPr>
            <w:tcW w:w="850" w:type="dxa"/>
            <w:shd w:val="clear" w:color="auto" w:fill="auto"/>
          </w:tcPr>
          <w:p w14:paraId="40D2DFD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4E16A2E"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6B3605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A82FC23"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E0F9617"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36FDE638" w14:textId="77777777" w:rsidR="00195E48" w:rsidRPr="0025345A" w:rsidRDefault="00195E48" w:rsidP="0042617B">
            <w:pPr>
              <w:pStyle w:val="western"/>
              <w:snapToGrid w:val="0"/>
              <w:jc w:val="center"/>
              <w:rPr>
                <w:color w:val="000000"/>
                <w:sz w:val="20"/>
                <w:szCs w:val="20"/>
              </w:rPr>
            </w:pPr>
          </w:p>
        </w:tc>
      </w:tr>
      <w:tr w:rsidR="00195E48" w:rsidRPr="0025345A" w14:paraId="170509EF" w14:textId="77777777" w:rsidTr="0042617B">
        <w:trPr>
          <w:gridAfter w:val="2"/>
          <w:wAfter w:w="4105" w:type="dxa"/>
          <w:trHeight w:val="20"/>
        </w:trPr>
        <w:tc>
          <w:tcPr>
            <w:tcW w:w="319" w:type="dxa"/>
            <w:vMerge/>
            <w:shd w:val="clear" w:color="auto" w:fill="auto"/>
            <w:vAlign w:val="center"/>
          </w:tcPr>
          <w:p w14:paraId="518ECB1C" w14:textId="77777777" w:rsidR="00195E48" w:rsidRPr="0025345A" w:rsidRDefault="00195E48" w:rsidP="0042617B">
            <w:pPr>
              <w:snapToGrid w:val="0"/>
              <w:rPr>
                <w:color w:val="000000"/>
                <w:sz w:val="20"/>
                <w:szCs w:val="20"/>
              </w:rPr>
            </w:pPr>
          </w:p>
        </w:tc>
        <w:tc>
          <w:tcPr>
            <w:tcW w:w="5245" w:type="dxa"/>
            <w:gridSpan w:val="2"/>
            <w:shd w:val="clear" w:color="auto" w:fill="auto"/>
          </w:tcPr>
          <w:p w14:paraId="6E12D44D" w14:textId="77777777" w:rsidR="00195E48" w:rsidRPr="0025345A" w:rsidRDefault="00195E48" w:rsidP="0042617B">
            <w:pPr>
              <w:pStyle w:val="western"/>
              <w:snapToGrid w:val="0"/>
              <w:rPr>
                <w:color w:val="000000"/>
                <w:sz w:val="20"/>
                <w:szCs w:val="20"/>
              </w:rPr>
            </w:pPr>
            <w:r w:rsidRPr="0025345A">
              <w:rPr>
                <w:color w:val="000000"/>
                <w:sz w:val="20"/>
                <w:szCs w:val="20"/>
              </w:rPr>
              <w:t xml:space="preserve">- в ситуации конфликта просит помощи взрослого </w:t>
            </w:r>
          </w:p>
        </w:tc>
        <w:tc>
          <w:tcPr>
            <w:tcW w:w="850" w:type="dxa"/>
            <w:shd w:val="clear" w:color="auto" w:fill="auto"/>
          </w:tcPr>
          <w:p w14:paraId="636773B9"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2CF73D3"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B9B238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9AF66AF"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9032395"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38790D6E" w14:textId="77777777" w:rsidR="00195E48" w:rsidRPr="0025345A" w:rsidRDefault="00195E48" w:rsidP="0042617B">
            <w:pPr>
              <w:pStyle w:val="western"/>
              <w:snapToGrid w:val="0"/>
              <w:jc w:val="center"/>
              <w:rPr>
                <w:color w:val="000000"/>
                <w:sz w:val="20"/>
                <w:szCs w:val="20"/>
              </w:rPr>
            </w:pPr>
          </w:p>
        </w:tc>
      </w:tr>
      <w:tr w:rsidR="00195E48" w:rsidRPr="0025345A" w14:paraId="33205C06" w14:textId="77777777" w:rsidTr="0042617B">
        <w:trPr>
          <w:gridAfter w:val="2"/>
          <w:wAfter w:w="4105" w:type="dxa"/>
          <w:trHeight w:val="20"/>
        </w:trPr>
        <w:tc>
          <w:tcPr>
            <w:tcW w:w="319" w:type="dxa"/>
            <w:vMerge/>
            <w:shd w:val="clear" w:color="auto" w:fill="auto"/>
            <w:vAlign w:val="center"/>
          </w:tcPr>
          <w:p w14:paraId="375AC88D" w14:textId="77777777" w:rsidR="00195E48" w:rsidRPr="0025345A" w:rsidRDefault="00195E48" w:rsidP="0042617B">
            <w:pPr>
              <w:snapToGrid w:val="0"/>
              <w:rPr>
                <w:color w:val="000000"/>
                <w:sz w:val="20"/>
                <w:szCs w:val="20"/>
              </w:rPr>
            </w:pPr>
          </w:p>
        </w:tc>
        <w:tc>
          <w:tcPr>
            <w:tcW w:w="5245" w:type="dxa"/>
            <w:gridSpan w:val="2"/>
            <w:shd w:val="clear" w:color="auto" w:fill="auto"/>
          </w:tcPr>
          <w:p w14:paraId="30CCA1F0"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не умеет разрешать конфликты </w:t>
            </w:r>
          </w:p>
        </w:tc>
        <w:tc>
          <w:tcPr>
            <w:tcW w:w="850" w:type="dxa"/>
            <w:shd w:val="clear" w:color="auto" w:fill="auto"/>
          </w:tcPr>
          <w:p w14:paraId="356D506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DB33014"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E4837E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394403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970BF38" w14:textId="77777777" w:rsidR="00195E48" w:rsidRPr="0025345A" w:rsidRDefault="00195E48" w:rsidP="0042617B">
            <w:pPr>
              <w:pStyle w:val="western"/>
              <w:snapToGrid w:val="0"/>
              <w:jc w:val="center"/>
              <w:rPr>
                <w:color w:val="000000"/>
                <w:sz w:val="20"/>
                <w:szCs w:val="20"/>
              </w:rPr>
            </w:pPr>
          </w:p>
        </w:tc>
        <w:tc>
          <w:tcPr>
            <w:tcW w:w="887" w:type="dxa"/>
            <w:shd w:val="clear" w:color="auto" w:fill="auto"/>
          </w:tcPr>
          <w:p w14:paraId="7564B27D" w14:textId="77777777" w:rsidR="00195E48" w:rsidRPr="0025345A" w:rsidRDefault="00195E48" w:rsidP="0042617B">
            <w:pPr>
              <w:pStyle w:val="western"/>
              <w:snapToGrid w:val="0"/>
              <w:jc w:val="center"/>
              <w:rPr>
                <w:color w:val="000000"/>
                <w:sz w:val="20"/>
                <w:szCs w:val="20"/>
              </w:rPr>
            </w:pPr>
          </w:p>
        </w:tc>
      </w:tr>
      <w:tr w:rsidR="00195E48" w:rsidRPr="0025345A" w14:paraId="233A2C03" w14:textId="77777777" w:rsidTr="0042617B">
        <w:trPr>
          <w:gridAfter w:val="1"/>
          <w:wAfter w:w="4090" w:type="dxa"/>
          <w:trHeight w:val="20"/>
        </w:trPr>
        <w:tc>
          <w:tcPr>
            <w:tcW w:w="10860" w:type="dxa"/>
            <w:gridSpan w:val="10"/>
            <w:shd w:val="clear" w:color="auto" w:fill="auto"/>
          </w:tcPr>
          <w:p w14:paraId="7B771A55"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 xml:space="preserve">Игра </w:t>
            </w:r>
          </w:p>
        </w:tc>
      </w:tr>
      <w:tr w:rsidR="00195E48" w:rsidRPr="0025345A" w14:paraId="3F3889B0" w14:textId="77777777" w:rsidTr="0042617B">
        <w:trPr>
          <w:gridAfter w:val="1"/>
          <w:wAfter w:w="4090" w:type="dxa"/>
          <w:trHeight w:val="20"/>
        </w:trPr>
        <w:tc>
          <w:tcPr>
            <w:tcW w:w="469" w:type="dxa"/>
            <w:gridSpan w:val="2"/>
            <w:vMerge w:val="restart"/>
            <w:shd w:val="clear" w:color="auto" w:fill="auto"/>
          </w:tcPr>
          <w:p w14:paraId="09B72FC2"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1</w:t>
            </w:r>
          </w:p>
        </w:tc>
        <w:tc>
          <w:tcPr>
            <w:tcW w:w="5095" w:type="dxa"/>
            <w:shd w:val="clear" w:color="auto" w:fill="auto"/>
          </w:tcPr>
          <w:p w14:paraId="53AFCF96"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успешно участвует в коллективной игре </w:t>
            </w:r>
          </w:p>
        </w:tc>
        <w:tc>
          <w:tcPr>
            <w:tcW w:w="850" w:type="dxa"/>
            <w:shd w:val="clear" w:color="auto" w:fill="auto"/>
          </w:tcPr>
          <w:p w14:paraId="1ABB8A7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7BC541F"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EF3EF04"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F2570C6"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0A6453BE"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45ED6495" w14:textId="77777777" w:rsidR="00195E48" w:rsidRPr="0025345A" w:rsidRDefault="00195E48" w:rsidP="0042617B">
            <w:pPr>
              <w:pStyle w:val="western"/>
              <w:snapToGrid w:val="0"/>
              <w:jc w:val="center"/>
              <w:rPr>
                <w:color w:val="000000"/>
                <w:sz w:val="20"/>
                <w:szCs w:val="20"/>
              </w:rPr>
            </w:pPr>
          </w:p>
        </w:tc>
      </w:tr>
      <w:tr w:rsidR="00195E48" w:rsidRPr="0025345A" w14:paraId="4EFB2F9B" w14:textId="77777777" w:rsidTr="0042617B">
        <w:trPr>
          <w:gridAfter w:val="1"/>
          <w:wAfter w:w="4090" w:type="dxa"/>
          <w:trHeight w:val="20"/>
        </w:trPr>
        <w:tc>
          <w:tcPr>
            <w:tcW w:w="469" w:type="dxa"/>
            <w:gridSpan w:val="2"/>
            <w:vMerge/>
            <w:shd w:val="clear" w:color="auto" w:fill="auto"/>
            <w:vAlign w:val="center"/>
          </w:tcPr>
          <w:p w14:paraId="7706EB71" w14:textId="77777777" w:rsidR="00195E48" w:rsidRPr="0025345A" w:rsidRDefault="00195E48" w:rsidP="0042617B">
            <w:pPr>
              <w:snapToGrid w:val="0"/>
              <w:rPr>
                <w:color w:val="000000"/>
                <w:sz w:val="20"/>
                <w:szCs w:val="20"/>
              </w:rPr>
            </w:pPr>
          </w:p>
        </w:tc>
        <w:tc>
          <w:tcPr>
            <w:tcW w:w="5095" w:type="dxa"/>
            <w:shd w:val="clear" w:color="auto" w:fill="auto"/>
          </w:tcPr>
          <w:p w14:paraId="5F834B54"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предпочитает играть один </w:t>
            </w:r>
          </w:p>
        </w:tc>
        <w:tc>
          <w:tcPr>
            <w:tcW w:w="850" w:type="dxa"/>
            <w:shd w:val="clear" w:color="auto" w:fill="auto"/>
          </w:tcPr>
          <w:p w14:paraId="4AEDCA54"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F77D92D"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3D352F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D22895F"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0FCF1D4"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2D636A4" w14:textId="77777777" w:rsidR="00195E48" w:rsidRPr="0025345A" w:rsidRDefault="00195E48" w:rsidP="0042617B">
            <w:pPr>
              <w:pStyle w:val="western"/>
              <w:snapToGrid w:val="0"/>
              <w:jc w:val="center"/>
              <w:rPr>
                <w:color w:val="000000"/>
                <w:sz w:val="20"/>
                <w:szCs w:val="20"/>
              </w:rPr>
            </w:pPr>
          </w:p>
        </w:tc>
      </w:tr>
      <w:tr w:rsidR="00195E48" w:rsidRPr="0025345A" w14:paraId="5606398B" w14:textId="77777777" w:rsidTr="0042617B">
        <w:trPr>
          <w:gridAfter w:val="1"/>
          <w:wAfter w:w="4090" w:type="dxa"/>
          <w:trHeight w:val="20"/>
        </w:trPr>
        <w:tc>
          <w:tcPr>
            <w:tcW w:w="469" w:type="dxa"/>
            <w:gridSpan w:val="2"/>
            <w:vMerge w:val="restart"/>
            <w:shd w:val="clear" w:color="auto" w:fill="auto"/>
          </w:tcPr>
          <w:p w14:paraId="155E3B15"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2</w:t>
            </w:r>
          </w:p>
        </w:tc>
        <w:tc>
          <w:tcPr>
            <w:tcW w:w="5095" w:type="dxa"/>
            <w:shd w:val="clear" w:color="auto" w:fill="auto"/>
          </w:tcPr>
          <w:p w14:paraId="5B0D4C13"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умеет организовать игру, занять других детей </w:t>
            </w:r>
          </w:p>
        </w:tc>
        <w:tc>
          <w:tcPr>
            <w:tcW w:w="850" w:type="dxa"/>
            <w:shd w:val="clear" w:color="auto" w:fill="auto"/>
          </w:tcPr>
          <w:p w14:paraId="282C5EA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9370547"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ED256D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65BA04C"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421640B"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007CB11" w14:textId="77777777" w:rsidR="00195E48" w:rsidRPr="0025345A" w:rsidRDefault="00195E48" w:rsidP="0042617B">
            <w:pPr>
              <w:pStyle w:val="western"/>
              <w:snapToGrid w:val="0"/>
              <w:jc w:val="center"/>
              <w:rPr>
                <w:color w:val="000000"/>
                <w:sz w:val="20"/>
                <w:szCs w:val="20"/>
              </w:rPr>
            </w:pPr>
          </w:p>
        </w:tc>
      </w:tr>
      <w:tr w:rsidR="00195E48" w:rsidRPr="0025345A" w14:paraId="7485A1E3" w14:textId="77777777" w:rsidTr="0042617B">
        <w:trPr>
          <w:gridAfter w:val="1"/>
          <w:wAfter w:w="4090" w:type="dxa"/>
          <w:trHeight w:val="20"/>
        </w:trPr>
        <w:tc>
          <w:tcPr>
            <w:tcW w:w="469" w:type="dxa"/>
            <w:gridSpan w:val="2"/>
            <w:vMerge/>
            <w:shd w:val="clear" w:color="auto" w:fill="auto"/>
            <w:vAlign w:val="center"/>
          </w:tcPr>
          <w:p w14:paraId="47DA78B1" w14:textId="77777777" w:rsidR="00195E48" w:rsidRPr="0025345A" w:rsidRDefault="00195E48" w:rsidP="0042617B">
            <w:pPr>
              <w:snapToGrid w:val="0"/>
              <w:rPr>
                <w:color w:val="000000"/>
                <w:sz w:val="20"/>
                <w:szCs w:val="20"/>
              </w:rPr>
            </w:pPr>
          </w:p>
        </w:tc>
        <w:tc>
          <w:tcPr>
            <w:tcW w:w="5095" w:type="dxa"/>
            <w:shd w:val="clear" w:color="auto" w:fill="auto"/>
          </w:tcPr>
          <w:p w14:paraId="2354E70F"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откликается на инициативу других детей</w:t>
            </w:r>
          </w:p>
        </w:tc>
        <w:tc>
          <w:tcPr>
            <w:tcW w:w="850" w:type="dxa"/>
            <w:shd w:val="clear" w:color="auto" w:fill="auto"/>
          </w:tcPr>
          <w:p w14:paraId="0B30EC3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EE3A611"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2E66C61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7C98FF5"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AA487AA"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24F5608C" w14:textId="77777777" w:rsidR="00195E48" w:rsidRPr="0025345A" w:rsidRDefault="00195E48" w:rsidP="0042617B">
            <w:pPr>
              <w:pStyle w:val="western"/>
              <w:snapToGrid w:val="0"/>
              <w:jc w:val="center"/>
              <w:rPr>
                <w:color w:val="000000"/>
                <w:sz w:val="20"/>
                <w:szCs w:val="20"/>
              </w:rPr>
            </w:pPr>
          </w:p>
        </w:tc>
      </w:tr>
      <w:tr w:rsidR="00195E48" w:rsidRPr="0025345A" w14:paraId="3E3109AC" w14:textId="77777777" w:rsidTr="0042617B">
        <w:trPr>
          <w:gridAfter w:val="1"/>
          <w:wAfter w:w="4090" w:type="dxa"/>
          <w:trHeight w:val="20"/>
        </w:trPr>
        <w:tc>
          <w:tcPr>
            <w:tcW w:w="469" w:type="dxa"/>
            <w:gridSpan w:val="2"/>
            <w:vMerge/>
            <w:shd w:val="clear" w:color="auto" w:fill="auto"/>
            <w:vAlign w:val="center"/>
          </w:tcPr>
          <w:p w14:paraId="45A08929" w14:textId="77777777" w:rsidR="00195E48" w:rsidRPr="0025345A" w:rsidRDefault="00195E48" w:rsidP="0042617B">
            <w:pPr>
              <w:snapToGrid w:val="0"/>
              <w:rPr>
                <w:color w:val="000000"/>
                <w:sz w:val="20"/>
                <w:szCs w:val="20"/>
              </w:rPr>
            </w:pPr>
          </w:p>
        </w:tc>
        <w:tc>
          <w:tcPr>
            <w:tcW w:w="5095" w:type="dxa"/>
            <w:shd w:val="clear" w:color="auto" w:fill="auto"/>
          </w:tcPr>
          <w:p w14:paraId="3ABAC1F0"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не умеет организовать игру, </w:t>
            </w:r>
          </w:p>
        </w:tc>
        <w:tc>
          <w:tcPr>
            <w:tcW w:w="850" w:type="dxa"/>
            <w:shd w:val="clear" w:color="auto" w:fill="auto"/>
          </w:tcPr>
          <w:p w14:paraId="29AED81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3A41A1C"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98A696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DFA8E54"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032F44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DD2E1E6" w14:textId="77777777" w:rsidR="00195E48" w:rsidRPr="0025345A" w:rsidRDefault="00195E48" w:rsidP="0042617B">
            <w:pPr>
              <w:pStyle w:val="western"/>
              <w:snapToGrid w:val="0"/>
              <w:jc w:val="center"/>
              <w:rPr>
                <w:color w:val="000000"/>
                <w:sz w:val="20"/>
                <w:szCs w:val="20"/>
              </w:rPr>
            </w:pPr>
          </w:p>
        </w:tc>
      </w:tr>
      <w:tr w:rsidR="00195E48" w:rsidRPr="0025345A" w14:paraId="740CCF8D" w14:textId="77777777" w:rsidTr="0042617B">
        <w:trPr>
          <w:gridAfter w:val="1"/>
          <w:wAfter w:w="4090" w:type="dxa"/>
          <w:trHeight w:val="20"/>
        </w:trPr>
        <w:tc>
          <w:tcPr>
            <w:tcW w:w="469" w:type="dxa"/>
            <w:gridSpan w:val="2"/>
            <w:vMerge w:val="restart"/>
            <w:shd w:val="clear" w:color="auto" w:fill="auto"/>
          </w:tcPr>
          <w:p w14:paraId="7A4CF282"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3</w:t>
            </w:r>
          </w:p>
        </w:tc>
        <w:tc>
          <w:tcPr>
            <w:tcW w:w="5095" w:type="dxa"/>
            <w:shd w:val="clear" w:color="auto" w:fill="auto"/>
          </w:tcPr>
          <w:p w14:paraId="75005C0F"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в игре ориентируется на правила </w:t>
            </w:r>
          </w:p>
        </w:tc>
        <w:tc>
          <w:tcPr>
            <w:tcW w:w="850" w:type="dxa"/>
            <w:shd w:val="clear" w:color="auto" w:fill="auto"/>
          </w:tcPr>
          <w:p w14:paraId="29D8AEF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8BC71B9"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063B10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B8C40D3"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0E9FB74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20478D84" w14:textId="77777777" w:rsidR="00195E48" w:rsidRPr="0025345A" w:rsidRDefault="00195E48" w:rsidP="0042617B">
            <w:pPr>
              <w:pStyle w:val="western"/>
              <w:snapToGrid w:val="0"/>
              <w:jc w:val="center"/>
              <w:rPr>
                <w:color w:val="000000"/>
                <w:sz w:val="20"/>
                <w:szCs w:val="20"/>
              </w:rPr>
            </w:pPr>
          </w:p>
        </w:tc>
      </w:tr>
      <w:tr w:rsidR="00195E48" w:rsidRPr="0025345A" w14:paraId="297CE27D" w14:textId="77777777" w:rsidTr="0042617B">
        <w:trPr>
          <w:gridAfter w:val="1"/>
          <w:wAfter w:w="4090" w:type="dxa"/>
          <w:trHeight w:val="20"/>
        </w:trPr>
        <w:tc>
          <w:tcPr>
            <w:tcW w:w="469" w:type="dxa"/>
            <w:gridSpan w:val="2"/>
            <w:vMerge/>
            <w:shd w:val="clear" w:color="auto" w:fill="auto"/>
            <w:vAlign w:val="center"/>
          </w:tcPr>
          <w:p w14:paraId="2A8342D2" w14:textId="77777777" w:rsidR="00195E48" w:rsidRPr="0025345A" w:rsidRDefault="00195E48" w:rsidP="0042617B">
            <w:pPr>
              <w:snapToGrid w:val="0"/>
              <w:rPr>
                <w:color w:val="000000"/>
                <w:sz w:val="20"/>
                <w:szCs w:val="20"/>
              </w:rPr>
            </w:pPr>
          </w:p>
        </w:tc>
        <w:tc>
          <w:tcPr>
            <w:tcW w:w="5095" w:type="dxa"/>
            <w:shd w:val="clear" w:color="auto" w:fill="auto"/>
          </w:tcPr>
          <w:p w14:paraId="08A729AA" w14:textId="77777777" w:rsidR="00195E48" w:rsidRPr="0025345A" w:rsidRDefault="00195E48" w:rsidP="0042617B">
            <w:pPr>
              <w:pStyle w:val="western"/>
              <w:snapToGrid w:val="0"/>
              <w:rPr>
                <w:color w:val="000000"/>
                <w:sz w:val="20"/>
                <w:szCs w:val="20"/>
              </w:rPr>
            </w:pPr>
            <w:r w:rsidRPr="0025345A">
              <w:rPr>
                <w:color w:val="000000"/>
                <w:sz w:val="20"/>
                <w:szCs w:val="20"/>
              </w:rPr>
              <w:t xml:space="preserve">- может выполнять правила с помощью взрослого и других детей </w:t>
            </w:r>
          </w:p>
        </w:tc>
        <w:tc>
          <w:tcPr>
            <w:tcW w:w="850" w:type="dxa"/>
            <w:shd w:val="clear" w:color="auto" w:fill="auto"/>
          </w:tcPr>
          <w:p w14:paraId="0FF61B27"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F7C6A14"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2FE62FA"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427BEE7"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3D37298"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21E0006C" w14:textId="77777777" w:rsidR="00195E48" w:rsidRPr="0025345A" w:rsidRDefault="00195E48" w:rsidP="0042617B">
            <w:pPr>
              <w:pStyle w:val="western"/>
              <w:snapToGrid w:val="0"/>
              <w:jc w:val="center"/>
              <w:rPr>
                <w:color w:val="000000"/>
                <w:sz w:val="20"/>
                <w:szCs w:val="20"/>
              </w:rPr>
            </w:pPr>
          </w:p>
        </w:tc>
      </w:tr>
      <w:tr w:rsidR="00195E48" w:rsidRPr="0025345A" w14:paraId="69066C5C" w14:textId="77777777" w:rsidTr="0042617B">
        <w:trPr>
          <w:gridAfter w:val="1"/>
          <w:wAfter w:w="4090" w:type="dxa"/>
          <w:trHeight w:val="20"/>
        </w:trPr>
        <w:tc>
          <w:tcPr>
            <w:tcW w:w="469" w:type="dxa"/>
            <w:gridSpan w:val="2"/>
            <w:vMerge/>
            <w:shd w:val="clear" w:color="auto" w:fill="auto"/>
            <w:vAlign w:val="center"/>
          </w:tcPr>
          <w:p w14:paraId="3709922E" w14:textId="77777777" w:rsidR="00195E48" w:rsidRPr="0025345A" w:rsidRDefault="00195E48" w:rsidP="0042617B">
            <w:pPr>
              <w:snapToGrid w:val="0"/>
              <w:rPr>
                <w:color w:val="000000"/>
                <w:sz w:val="20"/>
                <w:szCs w:val="20"/>
              </w:rPr>
            </w:pPr>
          </w:p>
        </w:tc>
        <w:tc>
          <w:tcPr>
            <w:tcW w:w="5095" w:type="dxa"/>
            <w:shd w:val="clear" w:color="auto" w:fill="auto"/>
          </w:tcPr>
          <w:p w14:paraId="0539AE1B"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 xml:space="preserve">- правила не принимает </w:t>
            </w:r>
          </w:p>
        </w:tc>
        <w:tc>
          <w:tcPr>
            <w:tcW w:w="850" w:type="dxa"/>
            <w:shd w:val="clear" w:color="auto" w:fill="auto"/>
          </w:tcPr>
          <w:p w14:paraId="10D8E88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C5E192D"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0F8B6C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088CBA2"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AF8C982"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5578140" w14:textId="77777777" w:rsidR="00195E48" w:rsidRPr="0025345A" w:rsidRDefault="00195E48" w:rsidP="0042617B">
            <w:pPr>
              <w:pStyle w:val="western"/>
              <w:snapToGrid w:val="0"/>
              <w:jc w:val="center"/>
              <w:rPr>
                <w:color w:val="000000"/>
                <w:sz w:val="20"/>
                <w:szCs w:val="20"/>
              </w:rPr>
            </w:pPr>
          </w:p>
        </w:tc>
      </w:tr>
      <w:tr w:rsidR="00195E48" w:rsidRPr="0025345A" w14:paraId="30B6F3C3" w14:textId="77777777" w:rsidTr="0042617B">
        <w:trPr>
          <w:gridAfter w:val="1"/>
          <w:wAfter w:w="4090" w:type="dxa"/>
          <w:trHeight w:val="20"/>
        </w:trPr>
        <w:tc>
          <w:tcPr>
            <w:tcW w:w="10860" w:type="dxa"/>
            <w:gridSpan w:val="10"/>
            <w:shd w:val="clear" w:color="auto" w:fill="auto"/>
            <w:vAlign w:val="center"/>
          </w:tcPr>
          <w:p w14:paraId="3677E5C8" w14:textId="77777777" w:rsidR="00195E48" w:rsidRPr="0025345A" w:rsidRDefault="00195E48" w:rsidP="0042617B">
            <w:pPr>
              <w:pStyle w:val="western"/>
              <w:snapToGrid w:val="0"/>
              <w:jc w:val="center"/>
              <w:rPr>
                <w:b/>
                <w:color w:val="000000"/>
                <w:sz w:val="20"/>
                <w:szCs w:val="20"/>
              </w:rPr>
            </w:pPr>
            <w:r w:rsidRPr="0025345A">
              <w:rPr>
                <w:b/>
                <w:color w:val="000000"/>
                <w:sz w:val="20"/>
                <w:szCs w:val="20"/>
              </w:rPr>
              <w:t>Самообслуживание и хозяйственный труд</w:t>
            </w:r>
          </w:p>
        </w:tc>
      </w:tr>
      <w:tr w:rsidR="00195E48" w:rsidRPr="0025345A" w14:paraId="3F0A7602" w14:textId="77777777" w:rsidTr="0042617B">
        <w:trPr>
          <w:gridAfter w:val="1"/>
          <w:wAfter w:w="4090" w:type="dxa"/>
          <w:trHeight w:val="20"/>
        </w:trPr>
        <w:tc>
          <w:tcPr>
            <w:tcW w:w="469" w:type="dxa"/>
            <w:gridSpan w:val="2"/>
            <w:vMerge w:val="restart"/>
            <w:shd w:val="clear" w:color="auto" w:fill="auto"/>
          </w:tcPr>
          <w:p w14:paraId="75B24BF7" w14:textId="77777777" w:rsidR="00195E48" w:rsidRPr="0025345A" w:rsidRDefault="00195E48" w:rsidP="0042617B">
            <w:pPr>
              <w:snapToGrid w:val="0"/>
              <w:rPr>
                <w:b/>
                <w:color w:val="000000"/>
                <w:sz w:val="20"/>
                <w:szCs w:val="20"/>
              </w:rPr>
            </w:pPr>
            <w:r w:rsidRPr="0025345A">
              <w:rPr>
                <w:b/>
                <w:color w:val="000000"/>
                <w:sz w:val="20"/>
                <w:szCs w:val="20"/>
              </w:rPr>
              <w:t>1</w:t>
            </w:r>
          </w:p>
        </w:tc>
        <w:tc>
          <w:tcPr>
            <w:tcW w:w="5095" w:type="dxa"/>
            <w:shd w:val="clear" w:color="auto" w:fill="auto"/>
          </w:tcPr>
          <w:p w14:paraId="5419318C" w14:textId="77777777" w:rsidR="00195E48" w:rsidRPr="0025345A" w:rsidRDefault="00195E48" w:rsidP="0042617B">
            <w:pPr>
              <w:snapToGrid w:val="0"/>
              <w:rPr>
                <w:sz w:val="20"/>
                <w:szCs w:val="20"/>
              </w:rPr>
            </w:pPr>
            <w:r w:rsidRPr="0025345A">
              <w:rPr>
                <w:sz w:val="20"/>
                <w:szCs w:val="20"/>
              </w:rPr>
              <w:t xml:space="preserve">- инициативен, самостоятелен в самообслуживании, </w:t>
            </w:r>
          </w:p>
        </w:tc>
        <w:tc>
          <w:tcPr>
            <w:tcW w:w="850" w:type="dxa"/>
            <w:shd w:val="clear" w:color="auto" w:fill="auto"/>
          </w:tcPr>
          <w:p w14:paraId="658EBA9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F9876C4"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710FD1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1CB3F6A"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D4CA557"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06FE0A8" w14:textId="77777777" w:rsidR="00195E48" w:rsidRPr="0025345A" w:rsidRDefault="00195E48" w:rsidP="0042617B">
            <w:pPr>
              <w:pStyle w:val="western"/>
              <w:snapToGrid w:val="0"/>
              <w:jc w:val="center"/>
              <w:rPr>
                <w:color w:val="000000"/>
                <w:sz w:val="20"/>
                <w:szCs w:val="20"/>
              </w:rPr>
            </w:pPr>
          </w:p>
        </w:tc>
      </w:tr>
      <w:tr w:rsidR="00195E48" w:rsidRPr="0025345A" w14:paraId="288B4F99" w14:textId="77777777" w:rsidTr="0042617B">
        <w:trPr>
          <w:gridAfter w:val="1"/>
          <w:wAfter w:w="4090" w:type="dxa"/>
          <w:trHeight w:val="20"/>
        </w:trPr>
        <w:tc>
          <w:tcPr>
            <w:tcW w:w="469" w:type="dxa"/>
            <w:gridSpan w:val="2"/>
            <w:vMerge/>
            <w:shd w:val="clear" w:color="auto" w:fill="auto"/>
            <w:vAlign w:val="center"/>
          </w:tcPr>
          <w:p w14:paraId="0F5DF090" w14:textId="77777777" w:rsidR="00195E48" w:rsidRPr="0025345A" w:rsidRDefault="00195E48" w:rsidP="0042617B">
            <w:pPr>
              <w:snapToGrid w:val="0"/>
              <w:rPr>
                <w:color w:val="000000"/>
                <w:sz w:val="20"/>
                <w:szCs w:val="20"/>
              </w:rPr>
            </w:pPr>
          </w:p>
        </w:tc>
        <w:tc>
          <w:tcPr>
            <w:tcW w:w="5095" w:type="dxa"/>
            <w:shd w:val="clear" w:color="auto" w:fill="auto"/>
          </w:tcPr>
          <w:p w14:paraId="21E282E1" w14:textId="77777777" w:rsidR="00195E48" w:rsidRPr="0025345A" w:rsidRDefault="00195E48" w:rsidP="0042617B">
            <w:pPr>
              <w:snapToGrid w:val="0"/>
              <w:rPr>
                <w:sz w:val="20"/>
                <w:szCs w:val="20"/>
              </w:rPr>
            </w:pPr>
            <w:r w:rsidRPr="0025345A">
              <w:rPr>
                <w:sz w:val="20"/>
                <w:szCs w:val="20"/>
              </w:rPr>
              <w:t>- самостоятелен в самообслуживании, требуется незначительная помощь</w:t>
            </w:r>
          </w:p>
        </w:tc>
        <w:tc>
          <w:tcPr>
            <w:tcW w:w="850" w:type="dxa"/>
            <w:shd w:val="clear" w:color="auto" w:fill="auto"/>
          </w:tcPr>
          <w:p w14:paraId="09C3BEE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57FF44B"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8CBC08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BA6E33A"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1C67E12B"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835F1D5" w14:textId="77777777" w:rsidR="00195E48" w:rsidRPr="0025345A" w:rsidRDefault="00195E48" w:rsidP="0042617B">
            <w:pPr>
              <w:pStyle w:val="western"/>
              <w:snapToGrid w:val="0"/>
              <w:jc w:val="center"/>
              <w:rPr>
                <w:color w:val="000000"/>
                <w:sz w:val="20"/>
                <w:szCs w:val="20"/>
              </w:rPr>
            </w:pPr>
          </w:p>
        </w:tc>
      </w:tr>
      <w:tr w:rsidR="00195E48" w:rsidRPr="0025345A" w14:paraId="23092BB5" w14:textId="77777777" w:rsidTr="0042617B">
        <w:trPr>
          <w:gridAfter w:val="1"/>
          <w:wAfter w:w="4090" w:type="dxa"/>
          <w:trHeight w:val="20"/>
        </w:trPr>
        <w:tc>
          <w:tcPr>
            <w:tcW w:w="469" w:type="dxa"/>
            <w:gridSpan w:val="2"/>
            <w:vMerge/>
            <w:shd w:val="clear" w:color="auto" w:fill="auto"/>
            <w:vAlign w:val="center"/>
          </w:tcPr>
          <w:p w14:paraId="0379648C" w14:textId="77777777" w:rsidR="00195E48" w:rsidRPr="0025345A" w:rsidRDefault="00195E48" w:rsidP="0042617B">
            <w:pPr>
              <w:snapToGrid w:val="0"/>
              <w:rPr>
                <w:color w:val="000000"/>
                <w:sz w:val="20"/>
                <w:szCs w:val="20"/>
              </w:rPr>
            </w:pPr>
          </w:p>
        </w:tc>
        <w:tc>
          <w:tcPr>
            <w:tcW w:w="5095" w:type="dxa"/>
            <w:shd w:val="clear" w:color="auto" w:fill="auto"/>
          </w:tcPr>
          <w:p w14:paraId="6312F8AB" w14:textId="77777777" w:rsidR="00195E48" w:rsidRPr="0025345A" w:rsidRDefault="00195E48" w:rsidP="0042617B">
            <w:pPr>
              <w:snapToGrid w:val="0"/>
              <w:rPr>
                <w:sz w:val="20"/>
                <w:szCs w:val="20"/>
              </w:rPr>
            </w:pPr>
            <w:r w:rsidRPr="0025345A">
              <w:rPr>
                <w:sz w:val="20"/>
                <w:szCs w:val="20"/>
              </w:rPr>
              <w:t>- снижен интерес к самообслуживанию, требуется помощь</w:t>
            </w:r>
          </w:p>
        </w:tc>
        <w:tc>
          <w:tcPr>
            <w:tcW w:w="850" w:type="dxa"/>
            <w:shd w:val="clear" w:color="auto" w:fill="auto"/>
          </w:tcPr>
          <w:p w14:paraId="69DA9F9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3298481"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ACD0D1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77D4A4F"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C98A6C4"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0742A6E4" w14:textId="77777777" w:rsidR="00195E48" w:rsidRPr="0025345A" w:rsidRDefault="00195E48" w:rsidP="0042617B">
            <w:pPr>
              <w:pStyle w:val="western"/>
              <w:snapToGrid w:val="0"/>
              <w:jc w:val="center"/>
              <w:rPr>
                <w:color w:val="000000"/>
                <w:sz w:val="20"/>
                <w:szCs w:val="20"/>
              </w:rPr>
            </w:pPr>
          </w:p>
        </w:tc>
      </w:tr>
      <w:tr w:rsidR="00195E48" w:rsidRPr="0025345A" w14:paraId="1CE2E2F6" w14:textId="77777777" w:rsidTr="0042617B">
        <w:trPr>
          <w:gridAfter w:val="1"/>
          <w:wAfter w:w="4090" w:type="dxa"/>
          <w:trHeight w:val="20"/>
        </w:trPr>
        <w:tc>
          <w:tcPr>
            <w:tcW w:w="469" w:type="dxa"/>
            <w:gridSpan w:val="2"/>
            <w:vMerge w:val="restart"/>
            <w:shd w:val="clear" w:color="auto" w:fill="auto"/>
          </w:tcPr>
          <w:p w14:paraId="31DE7F0B" w14:textId="77777777" w:rsidR="00195E48" w:rsidRPr="0025345A" w:rsidRDefault="00195E48" w:rsidP="0042617B">
            <w:pPr>
              <w:snapToGrid w:val="0"/>
              <w:rPr>
                <w:b/>
                <w:color w:val="000000"/>
                <w:sz w:val="20"/>
                <w:szCs w:val="20"/>
              </w:rPr>
            </w:pPr>
            <w:r w:rsidRPr="0025345A">
              <w:rPr>
                <w:b/>
                <w:color w:val="000000"/>
                <w:sz w:val="20"/>
                <w:szCs w:val="20"/>
              </w:rPr>
              <w:t>2</w:t>
            </w:r>
          </w:p>
        </w:tc>
        <w:tc>
          <w:tcPr>
            <w:tcW w:w="5095" w:type="dxa"/>
            <w:shd w:val="clear" w:color="auto" w:fill="auto"/>
          </w:tcPr>
          <w:p w14:paraId="3FBC9CFE" w14:textId="77777777" w:rsidR="00195E48" w:rsidRPr="0025345A" w:rsidRDefault="00195E48" w:rsidP="0042617B">
            <w:pPr>
              <w:snapToGrid w:val="0"/>
              <w:rPr>
                <w:sz w:val="20"/>
                <w:szCs w:val="20"/>
              </w:rPr>
            </w:pPr>
            <w:r w:rsidRPr="0025345A">
              <w:rPr>
                <w:sz w:val="20"/>
                <w:szCs w:val="20"/>
              </w:rPr>
              <w:t>- хороший организатор повседневной трудовой деятельности</w:t>
            </w:r>
          </w:p>
        </w:tc>
        <w:tc>
          <w:tcPr>
            <w:tcW w:w="850" w:type="dxa"/>
            <w:shd w:val="clear" w:color="auto" w:fill="auto"/>
          </w:tcPr>
          <w:p w14:paraId="41DF878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75E216D"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13529F7"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F97BAA0"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ADF7A6B"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4A684319" w14:textId="77777777" w:rsidR="00195E48" w:rsidRPr="0025345A" w:rsidRDefault="00195E48" w:rsidP="0042617B">
            <w:pPr>
              <w:pStyle w:val="western"/>
              <w:snapToGrid w:val="0"/>
              <w:jc w:val="center"/>
              <w:rPr>
                <w:color w:val="000000"/>
                <w:sz w:val="20"/>
                <w:szCs w:val="20"/>
              </w:rPr>
            </w:pPr>
          </w:p>
        </w:tc>
      </w:tr>
      <w:tr w:rsidR="00195E48" w:rsidRPr="0025345A" w14:paraId="17FC6CAB" w14:textId="77777777" w:rsidTr="0042617B">
        <w:trPr>
          <w:gridAfter w:val="1"/>
          <w:wAfter w:w="4090" w:type="dxa"/>
          <w:trHeight w:val="20"/>
        </w:trPr>
        <w:tc>
          <w:tcPr>
            <w:tcW w:w="469" w:type="dxa"/>
            <w:gridSpan w:val="2"/>
            <w:vMerge/>
            <w:shd w:val="clear" w:color="auto" w:fill="auto"/>
            <w:vAlign w:val="center"/>
          </w:tcPr>
          <w:p w14:paraId="4729B8C8" w14:textId="77777777" w:rsidR="00195E48" w:rsidRPr="0025345A" w:rsidRDefault="00195E48" w:rsidP="0042617B">
            <w:pPr>
              <w:snapToGrid w:val="0"/>
              <w:rPr>
                <w:color w:val="000000"/>
                <w:sz w:val="20"/>
                <w:szCs w:val="20"/>
              </w:rPr>
            </w:pPr>
          </w:p>
        </w:tc>
        <w:tc>
          <w:tcPr>
            <w:tcW w:w="5095" w:type="dxa"/>
            <w:shd w:val="clear" w:color="auto" w:fill="auto"/>
          </w:tcPr>
          <w:p w14:paraId="26A29A16" w14:textId="77777777" w:rsidR="00195E48" w:rsidRPr="0025345A" w:rsidRDefault="00195E48" w:rsidP="0042617B">
            <w:pPr>
              <w:snapToGrid w:val="0"/>
              <w:rPr>
                <w:sz w:val="20"/>
                <w:szCs w:val="20"/>
              </w:rPr>
            </w:pPr>
            <w:r w:rsidRPr="0025345A">
              <w:rPr>
                <w:sz w:val="20"/>
                <w:szCs w:val="20"/>
              </w:rPr>
              <w:t>- труд результативен при небольшой помощи взрослого или сверстников</w:t>
            </w:r>
          </w:p>
        </w:tc>
        <w:tc>
          <w:tcPr>
            <w:tcW w:w="850" w:type="dxa"/>
            <w:shd w:val="clear" w:color="auto" w:fill="auto"/>
          </w:tcPr>
          <w:p w14:paraId="46FE182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CF09789"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4F22BAC"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9825B92"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8FFD411"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9777CD3" w14:textId="77777777" w:rsidR="00195E48" w:rsidRPr="0025345A" w:rsidRDefault="00195E48" w:rsidP="0042617B">
            <w:pPr>
              <w:pStyle w:val="western"/>
              <w:snapToGrid w:val="0"/>
              <w:jc w:val="center"/>
              <w:rPr>
                <w:color w:val="000000"/>
                <w:sz w:val="20"/>
                <w:szCs w:val="20"/>
              </w:rPr>
            </w:pPr>
          </w:p>
        </w:tc>
      </w:tr>
      <w:tr w:rsidR="00195E48" w:rsidRPr="0025345A" w14:paraId="662D0CBE" w14:textId="77777777" w:rsidTr="0042617B">
        <w:trPr>
          <w:gridAfter w:val="1"/>
          <w:wAfter w:w="4090" w:type="dxa"/>
          <w:trHeight w:val="20"/>
        </w:trPr>
        <w:tc>
          <w:tcPr>
            <w:tcW w:w="469" w:type="dxa"/>
            <w:gridSpan w:val="2"/>
            <w:vMerge/>
            <w:shd w:val="clear" w:color="auto" w:fill="auto"/>
            <w:vAlign w:val="center"/>
          </w:tcPr>
          <w:p w14:paraId="49E19092" w14:textId="77777777" w:rsidR="00195E48" w:rsidRPr="0025345A" w:rsidRDefault="00195E48" w:rsidP="0042617B">
            <w:pPr>
              <w:snapToGrid w:val="0"/>
              <w:rPr>
                <w:color w:val="000000"/>
                <w:sz w:val="20"/>
                <w:szCs w:val="20"/>
              </w:rPr>
            </w:pPr>
          </w:p>
        </w:tc>
        <w:tc>
          <w:tcPr>
            <w:tcW w:w="5095" w:type="dxa"/>
            <w:shd w:val="clear" w:color="auto" w:fill="auto"/>
          </w:tcPr>
          <w:p w14:paraId="6D741092" w14:textId="77777777" w:rsidR="00195E48" w:rsidRPr="0025345A" w:rsidRDefault="00195E48" w:rsidP="0042617B">
            <w:pPr>
              <w:snapToGrid w:val="0"/>
              <w:rPr>
                <w:sz w:val="20"/>
                <w:szCs w:val="20"/>
              </w:rPr>
            </w:pPr>
            <w:r w:rsidRPr="0025345A">
              <w:rPr>
                <w:sz w:val="20"/>
                <w:szCs w:val="20"/>
              </w:rPr>
              <w:t>- результативность трудовой деятельности низкая, требуются указания, прямая помощь при выполнении</w:t>
            </w:r>
          </w:p>
          <w:p w14:paraId="18ACA196" w14:textId="77777777" w:rsidR="00195E48" w:rsidRPr="0025345A" w:rsidRDefault="00195E48" w:rsidP="0042617B">
            <w:pPr>
              <w:snapToGrid w:val="0"/>
              <w:rPr>
                <w:sz w:val="20"/>
                <w:szCs w:val="20"/>
              </w:rPr>
            </w:pPr>
          </w:p>
        </w:tc>
        <w:tc>
          <w:tcPr>
            <w:tcW w:w="850" w:type="dxa"/>
            <w:shd w:val="clear" w:color="auto" w:fill="auto"/>
          </w:tcPr>
          <w:p w14:paraId="31BFA46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011C926"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55E7B3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4A9C09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2F4EA2B2"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76C45CE7" w14:textId="77777777" w:rsidR="00195E48" w:rsidRPr="0025345A" w:rsidRDefault="00195E48" w:rsidP="0042617B">
            <w:pPr>
              <w:pStyle w:val="western"/>
              <w:snapToGrid w:val="0"/>
              <w:jc w:val="center"/>
              <w:rPr>
                <w:color w:val="000000"/>
                <w:sz w:val="20"/>
                <w:szCs w:val="20"/>
              </w:rPr>
            </w:pPr>
          </w:p>
        </w:tc>
      </w:tr>
      <w:tr w:rsidR="00195E48" w:rsidRPr="0025345A" w14:paraId="0B719C22" w14:textId="77777777" w:rsidTr="0042617B">
        <w:trPr>
          <w:gridAfter w:val="1"/>
          <w:wAfter w:w="4090" w:type="dxa"/>
          <w:trHeight w:val="20"/>
        </w:trPr>
        <w:tc>
          <w:tcPr>
            <w:tcW w:w="10860" w:type="dxa"/>
            <w:gridSpan w:val="10"/>
            <w:shd w:val="clear" w:color="auto" w:fill="auto"/>
          </w:tcPr>
          <w:p w14:paraId="694EB48E"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Моторика</w:t>
            </w:r>
          </w:p>
        </w:tc>
      </w:tr>
      <w:tr w:rsidR="00195E48" w:rsidRPr="0025345A" w14:paraId="2F5B36F3" w14:textId="77777777" w:rsidTr="0042617B">
        <w:trPr>
          <w:gridAfter w:val="1"/>
          <w:wAfter w:w="4090" w:type="dxa"/>
          <w:trHeight w:val="20"/>
        </w:trPr>
        <w:tc>
          <w:tcPr>
            <w:tcW w:w="469" w:type="dxa"/>
            <w:gridSpan w:val="2"/>
            <w:vMerge w:val="restart"/>
            <w:shd w:val="clear" w:color="auto" w:fill="auto"/>
          </w:tcPr>
          <w:p w14:paraId="207F7116"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1</w:t>
            </w:r>
          </w:p>
        </w:tc>
        <w:tc>
          <w:tcPr>
            <w:tcW w:w="5095" w:type="dxa"/>
            <w:shd w:val="clear" w:color="auto" w:fill="auto"/>
          </w:tcPr>
          <w:p w14:paraId="54221D53" w14:textId="77777777" w:rsidR="00195E48" w:rsidRPr="0025345A" w:rsidRDefault="00195E48" w:rsidP="0042617B">
            <w:pPr>
              <w:pStyle w:val="western"/>
              <w:snapToGrid w:val="0"/>
              <w:rPr>
                <w:color w:val="000000"/>
                <w:sz w:val="20"/>
                <w:szCs w:val="20"/>
              </w:rPr>
            </w:pPr>
            <w:r w:rsidRPr="0025345A">
              <w:rPr>
                <w:color w:val="000000"/>
                <w:sz w:val="20"/>
                <w:szCs w:val="20"/>
              </w:rPr>
              <w:t>- общая моторика развита хорошо, скоординирован, ловок</w:t>
            </w:r>
          </w:p>
        </w:tc>
        <w:tc>
          <w:tcPr>
            <w:tcW w:w="850" w:type="dxa"/>
            <w:shd w:val="clear" w:color="auto" w:fill="auto"/>
          </w:tcPr>
          <w:p w14:paraId="3BCBEC2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930007F"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618FB79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1820EB0"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57A6E0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4DCA2B7" w14:textId="77777777" w:rsidR="00195E48" w:rsidRPr="0025345A" w:rsidRDefault="00195E48" w:rsidP="0042617B">
            <w:pPr>
              <w:pStyle w:val="western"/>
              <w:snapToGrid w:val="0"/>
              <w:jc w:val="center"/>
              <w:rPr>
                <w:color w:val="000000"/>
                <w:sz w:val="20"/>
                <w:szCs w:val="20"/>
              </w:rPr>
            </w:pPr>
          </w:p>
        </w:tc>
      </w:tr>
      <w:tr w:rsidR="00195E48" w:rsidRPr="0025345A" w14:paraId="55F46253" w14:textId="77777777" w:rsidTr="0042617B">
        <w:trPr>
          <w:gridAfter w:val="1"/>
          <w:wAfter w:w="4090" w:type="dxa"/>
          <w:trHeight w:val="20"/>
        </w:trPr>
        <w:tc>
          <w:tcPr>
            <w:tcW w:w="469" w:type="dxa"/>
            <w:gridSpan w:val="2"/>
            <w:vMerge/>
            <w:shd w:val="clear" w:color="auto" w:fill="auto"/>
            <w:vAlign w:val="center"/>
          </w:tcPr>
          <w:p w14:paraId="5957D467" w14:textId="77777777" w:rsidR="00195E48" w:rsidRPr="0025345A" w:rsidRDefault="00195E48" w:rsidP="0042617B">
            <w:pPr>
              <w:snapToGrid w:val="0"/>
              <w:rPr>
                <w:color w:val="000000"/>
                <w:sz w:val="20"/>
                <w:szCs w:val="20"/>
              </w:rPr>
            </w:pPr>
          </w:p>
        </w:tc>
        <w:tc>
          <w:tcPr>
            <w:tcW w:w="5095" w:type="dxa"/>
            <w:shd w:val="clear" w:color="auto" w:fill="auto"/>
          </w:tcPr>
          <w:p w14:paraId="197C623D" w14:textId="77777777" w:rsidR="00195E48" w:rsidRPr="0025345A" w:rsidRDefault="00195E48" w:rsidP="0042617B">
            <w:pPr>
              <w:pStyle w:val="western"/>
              <w:snapToGrid w:val="0"/>
              <w:rPr>
                <w:color w:val="000000"/>
                <w:sz w:val="20"/>
                <w:szCs w:val="20"/>
              </w:rPr>
            </w:pPr>
            <w:r w:rsidRPr="0025345A">
              <w:rPr>
                <w:color w:val="000000"/>
                <w:sz w:val="20"/>
                <w:szCs w:val="20"/>
              </w:rPr>
              <w:t>- общая моторика развита недостаточно</w:t>
            </w:r>
          </w:p>
          <w:p w14:paraId="53D18A70" w14:textId="77777777" w:rsidR="00195E48" w:rsidRPr="0025345A" w:rsidRDefault="00195E48" w:rsidP="0042617B">
            <w:pPr>
              <w:pStyle w:val="western"/>
              <w:snapToGrid w:val="0"/>
              <w:rPr>
                <w:color w:val="000000"/>
                <w:sz w:val="20"/>
                <w:szCs w:val="20"/>
              </w:rPr>
            </w:pPr>
          </w:p>
        </w:tc>
        <w:tc>
          <w:tcPr>
            <w:tcW w:w="850" w:type="dxa"/>
            <w:shd w:val="clear" w:color="auto" w:fill="auto"/>
          </w:tcPr>
          <w:p w14:paraId="28B8C11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2D406AA"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2B107EE7"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2E120E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01B85EF1"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91F044B" w14:textId="77777777" w:rsidR="00195E48" w:rsidRPr="0025345A" w:rsidRDefault="00195E48" w:rsidP="0042617B">
            <w:pPr>
              <w:pStyle w:val="western"/>
              <w:snapToGrid w:val="0"/>
              <w:jc w:val="center"/>
              <w:rPr>
                <w:color w:val="000000"/>
                <w:sz w:val="20"/>
                <w:szCs w:val="20"/>
              </w:rPr>
            </w:pPr>
          </w:p>
        </w:tc>
      </w:tr>
      <w:tr w:rsidR="00195E48" w:rsidRPr="0025345A" w14:paraId="1B240E78" w14:textId="77777777" w:rsidTr="0042617B">
        <w:trPr>
          <w:gridAfter w:val="1"/>
          <w:wAfter w:w="4090" w:type="dxa"/>
          <w:trHeight w:val="20"/>
        </w:trPr>
        <w:tc>
          <w:tcPr>
            <w:tcW w:w="469" w:type="dxa"/>
            <w:gridSpan w:val="2"/>
            <w:vMerge w:val="restart"/>
            <w:shd w:val="clear" w:color="auto" w:fill="auto"/>
          </w:tcPr>
          <w:p w14:paraId="1B6CFA06"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2</w:t>
            </w:r>
          </w:p>
        </w:tc>
        <w:tc>
          <w:tcPr>
            <w:tcW w:w="5095" w:type="dxa"/>
            <w:shd w:val="clear" w:color="auto" w:fill="auto"/>
          </w:tcPr>
          <w:p w14:paraId="3EC072ED" w14:textId="77777777" w:rsidR="00195E48" w:rsidRPr="0025345A" w:rsidRDefault="00195E48" w:rsidP="0042617B">
            <w:pPr>
              <w:pStyle w:val="western"/>
              <w:snapToGrid w:val="0"/>
              <w:rPr>
                <w:color w:val="000000"/>
                <w:sz w:val="20"/>
                <w:szCs w:val="20"/>
              </w:rPr>
            </w:pPr>
            <w:r w:rsidRPr="0025345A">
              <w:rPr>
                <w:color w:val="000000"/>
                <w:sz w:val="20"/>
                <w:szCs w:val="20"/>
              </w:rPr>
              <w:t>- развитие мелкой моторики соответствует возрастной норме</w:t>
            </w:r>
          </w:p>
        </w:tc>
        <w:tc>
          <w:tcPr>
            <w:tcW w:w="850" w:type="dxa"/>
            <w:shd w:val="clear" w:color="auto" w:fill="auto"/>
          </w:tcPr>
          <w:p w14:paraId="7805B12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D6A3B2E"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F6CF9B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2B42563"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40B2D3D"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BD37B0B" w14:textId="77777777" w:rsidR="00195E48" w:rsidRPr="0025345A" w:rsidRDefault="00195E48" w:rsidP="0042617B">
            <w:pPr>
              <w:pStyle w:val="western"/>
              <w:snapToGrid w:val="0"/>
              <w:jc w:val="center"/>
              <w:rPr>
                <w:color w:val="000000"/>
                <w:sz w:val="20"/>
                <w:szCs w:val="20"/>
              </w:rPr>
            </w:pPr>
          </w:p>
        </w:tc>
      </w:tr>
      <w:tr w:rsidR="00195E48" w:rsidRPr="0025345A" w14:paraId="37F9D632" w14:textId="77777777" w:rsidTr="0042617B">
        <w:trPr>
          <w:gridAfter w:val="1"/>
          <w:wAfter w:w="4090" w:type="dxa"/>
          <w:trHeight w:val="20"/>
        </w:trPr>
        <w:tc>
          <w:tcPr>
            <w:tcW w:w="469" w:type="dxa"/>
            <w:gridSpan w:val="2"/>
            <w:vMerge/>
            <w:shd w:val="clear" w:color="auto" w:fill="auto"/>
            <w:vAlign w:val="center"/>
          </w:tcPr>
          <w:p w14:paraId="514BD148" w14:textId="77777777" w:rsidR="00195E48" w:rsidRPr="0025345A" w:rsidRDefault="00195E48" w:rsidP="0042617B">
            <w:pPr>
              <w:snapToGrid w:val="0"/>
              <w:rPr>
                <w:color w:val="000000"/>
                <w:sz w:val="20"/>
                <w:szCs w:val="20"/>
              </w:rPr>
            </w:pPr>
          </w:p>
        </w:tc>
        <w:tc>
          <w:tcPr>
            <w:tcW w:w="5095" w:type="dxa"/>
            <w:shd w:val="clear" w:color="auto" w:fill="auto"/>
          </w:tcPr>
          <w:p w14:paraId="64A8A021" w14:textId="77777777" w:rsidR="00195E48" w:rsidRPr="0025345A" w:rsidRDefault="00195E48" w:rsidP="0042617B">
            <w:pPr>
              <w:pStyle w:val="western"/>
              <w:snapToGrid w:val="0"/>
              <w:rPr>
                <w:color w:val="000000"/>
                <w:sz w:val="20"/>
                <w:szCs w:val="20"/>
              </w:rPr>
            </w:pPr>
            <w:r w:rsidRPr="0025345A">
              <w:rPr>
                <w:color w:val="000000"/>
                <w:sz w:val="20"/>
                <w:szCs w:val="20"/>
              </w:rPr>
              <w:t>- развитие мелкой моторики ниже возрастной нормы</w:t>
            </w:r>
          </w:p>
        </w:tc>
        <w:tc>
          <w:tcPr>
            <w:tcW w:w="850" w:type="dxa"/>
            <w:shd w:val="clear" w:color="auto" w:fill="auto"/>
          </w:tcPr>
          <w:p w14:paraId="3413FE3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E0B3600"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F23918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2933891"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4EDFFE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797FD420" w14:textId="77777777" w:rsidR="00195E48" w:rsidRPr="0025345A" w:rsidRDefault="00195E48" w:rsidP="0042617B">
            <w:pPr>
              <w:pStyle w:val="western"/>
              <w:snapToGrid w:val="0"/>
              <w:jc w:val="center"/>
              <w:rPr>
                <w:color w:val="000000"/>
                <w:sz w:val="20"/>
                <w:szCs w:val="20"/>
              </w:rPr>
            </w:pPr>
          </w:p>
        </w:tc>
      </w:tr>
      <w:tr w:rsidR="00195E48" w:rsidRPr="0025345A" w14:paraId="07F56709" w14:textId="77777777" w:rsidTr="0042617B">
        <w:trPr>
          <w:gridAfter w:val="1"/>
          <w:wAfter w:w="4090" w:type="dxa"/>
          <w:trHeight w:val="20"/>
        </w:trPr>
        <w:tc>
          <w:tcPr>
            <w:tcW w:w="10860" w:type="dxa"/>
            <w:gridSpan w:val="10"/>
            <w:shd w:val="clear" w:color="auto" w:fill="auto"/>
          </w:tcPr>
          <w:p w14:paraId="069B1EB3"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Особенности деятельности</w:t>
            </w:r>
          </w:p>
        </w:tc>
      </w:tr>
      <w:tr w:rsidR="00195E48" w:rsidRPr="0025345A" w14:paraId="530178D4" w14:textId="77777777" w:rsidTr="0042617B">
        <w:trPr>
          <w:gridAfter w:val="1"/>
          <w:wAfter w:w="4090" w:type="dxa"/>
          <w:trHeight w:val="20"/>
        </w:trPr>
        <w:tc>
          <w:tcPr>
            <w:tcW w:w="469" w:type="dxa"/>
            <w:gridSpan w:val="2"/>
            <w:vMerge w:val="restart"/>
            <w:shd w:val="clear" w:color="auto" w:fill="auto"/>
          </w:tcPr>
          <w:p w14:paraId="6C7E8BF9" w14:textId="77777777" w:rsidR="00195E48" w:rsidRPr="0025345A" w:rsidRDefault="00195E48" w:rsidP="0042617B">
            <w:pPr>
              <w:snapToGrid w:val="0"/>
              <w:jc w:val="center"/>
              <w:rPr>
                <w:b/>
                <w:color w:val="000000"/>
                <w:sz w:val="20"/>
                <w:szCs w:val="20"/>
              </w:rPr>
            </w:pPr>
            <w:r w:rsidRPr="0025345A">
              <w:rPr>
                <w:b/>
                <w:color w:val="000000"/>
                <w:sz w:val="20"/>
                <w:szCs w:val="20"/>
              </w:rPr>
              <w:t>1.</w:t>
            </w:r>
          </w:p>
        </w:tc>
        <w:tc>
          <w:tcPr>
            <w:tcW w:w="5095" w:type="dxa"/>
            <w:shd w:val="clear" w:color="auto" w:fill="auto"/>
          </w:tcPr>
          <w:p w14:paraId="4DCCC924"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 в основном проявляет самостоятельность </w:t>
            </w:r>
          </w:p>
        </w:tc>
        <w:tc>
          <w:tcPr>
            <w:tcW w:w="850" w:type="dxa"/>
            <w:shd w:val="clear" w:color="auto" w:fill="auto"/>
          </w:tcPr>
          <w:p w14:paraId="444D435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31C6113"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2C5104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D0DA591"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F95939A"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84C5262" w14:textId="77777777" w:rsidR="00195E48" w:rsidRPr="0025345A" w:rsidRDefault="00195E48" w:rsidP="0042617B">
            <w:pPr>
              <w:pStyle w:val="western"/>
              <w:snapToGrid w:val="0"/>
              <w:jc w:val="center"/>
              <w:rPr>
                <w:color w:val="000000"/>
                <w:sz w:val="20"/>
                <w:szCs w:val="20"/>
              </w:rPr>
            </w:pPr>
          </w:p>
        </w:tc>
      </w:tr>
      <w:tr w:rsidR="00195E48" w:rsidRPr="0025345A" w14:paraId="459B6AD2" w14:textId="77777777" w:rsidTr="0042617B">
        <w:trPr>
          <w:gridAfter w:val="1"/>
          <w:wAfter w:w="4090" w:type="dxa"/>
          <w:trHeight w:val="20"/>
        </w:trPr>
        <w:tc>
          <w:tcPr>
            <w:tcW w:w="469" w:type="dxa"/>
            <w:gridSpan w:val="2"/>
            <w:vMerge/>
            <w:shd w:val="clear" w:color="auto" w:fill="auto"/>
          </w:tcPr>
          <w:p w14:paraId="7A854730" w14:textId="77777777" w:rsidR="00195E48" w:rsidRPr="0025345A" w:rsidRDefault="00195E48" w:rsidP="0042617B">
            <w:pPr>
              <w:snapToGrid w:val="0"/>
              <w:jc w:val="center"/>
              <w:rPr>
                <w:color w:val="000000"/>
                <w:sz w:val="20"/>
                <w:szCs w:val="20"/>
              </w:rPr>
            </w:pPr>
          </w:p>
        </w:tc>
        <w:tc>
          <w:tcPr>
            <w:tcW w:w="5095" w:type="dxa"/>
            <w:shd w:val="clear" w:color="auto" w:fill="auto"/>
          </w:tcPr>
          <w:p w14:paraId="6608E509"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 постоянно нуждается в помощи взрослого, несамостоятелен </w:t>
            </w:r>
          </w:p>
        </w:tc>
        <w:tc>
          <w:tcPr>
            <w:tcW w:w="850" w:type="dxa"/>
            <w:shd w:val="clear" w:color="auto" w:fill="auto"/>
          </w:tcPr>
          <w:p w14:paraId="7E4779FC"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71FB215"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5FF9B15"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9ED4B19"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0F66C917"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753D2403" w14:textId="77777777" w:rsidR="00195E48" w:rsidRPr="0025345A" w:rsidRDefault="00195E48" w:rsidP="0042617B">
            <w:pPr>
              <w:pStyle w:val="western"/>
              <w:snapToGrid w:val="0"/>
              <w:jc w:val="center"/>
              <w:rPr>
                <w:color w:val="000000"/>
                <w:sz w:val="20"/>
                <w:szCs w:val="20"/>
              </w:rPr>
            </w:pPr>
          </w:p>
        </w:tc>
      </w:tr>
      <w:tr w:rsidR="00195E48" w:rsidRPr="0025345A" w14:paraId="531FDB62" w14:textId="77777777" w:rsidTr="0042617B">
        <w:trPr>
          <w:gridAfter w:val="1"/>
          <w:wAfter w:w="4090" w:type="dxa"/>
          <w:trHeight w:val="20"/>
        </w:trPr>
        <w:tc>
          <w:tcPr>
            <w:tcW w:w="469" w:type="dxa"/>
            <w:gridSpan w:val="2"/>
            <w:vMerge w:val="restart"/>
            <w:shd w:val="clear" w:color="auto" w:fill="auto"/>
          </w:tcPr>
          <w:p w14:paraId="765DCB22" w14:textId="77777777" w:rsidR="00195E48" w:rsidRPr="0025345A" w:rsidRDefault="00195E48" w:rsidP="0042617B">
            <w:pPr>
              <w:snapToGrid w:val="0"/>
              <w:jc w:val="center"/>
              <w:rPr>
                <w:b/>
                <w:color w:val="000000"/>
                <w:sz w:val="20"/>
                <w:szCs w:val="20"/>
              </w:rPr>
            </w:pPr>
            <w:r w:rsidRPr="0025345A">
              <w:rPr>
                <w:b/>
                <w:color w:val="000000"/>
                <w:sz w:val="20"/>
                <w:szCs w:val="20"/>
              </w:rPr>
              <w:lastRenderedPageBreak/>
              <w:t>2.</w:t>
            </w:r>
          </w:p>
        </w:tc>
        <w:tc>
          <w:tcPr>
            <w:tcW w:w="5095" w:type="dxa"/>
            <w:shd w:val="clear" w:color="auto" w:fill="auto"/>
          </w:tcPr>
          <w:p w14:paraId="0746D72F"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 работоспособен, энергичен </w:t>
            </w:r>
          </w:p>
        </w:tc>
        <w:tc>
          <w:tcPr>
            <w:tcW w:w="850" w:type="dxa"/>
            <w:shd w:val="clear" w:color="auto" w:fill="auto"/>
          </w:tcPr>
          <w:p w14:paraId="43B9D50E"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B2F4FA7"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10FA42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018D731"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4042BA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3F0C3A28" w14:textId="77777777" w:rsidR="00195E48" w:rsidRPr="0025345A" w:rsidRDefault="00195E48" w:rsidP="0042617B">
            <w:pPr>
              <w:pStyle w:val="western"/>
              <w:snapToGrid w:val="0"/>
              <w:jc w:val="center"/>
              <w:rPr>
                <w:color w:val="000000"/>
                <w:sz w:val="20"/>
                <w:szCs w:val="20"/>
              </w:rPr>
            </w:pPr>
          </w:p>
        </w:tc>
      </w:tr>
      <w:tr w:rsidR="00195E48" w:rsidRPr="0025345A" w14:paraId="3B1A455A" w14:textId="77777777" w:rsidTr="0042617B">
        <w:trPr>
          <w:gridAfter w:val="1"/>
          <w:wAfter w:w="4090" w:type="dxa"/>
          <w:trHeight w:val="20"/>
        </w:trPr>
        <w:tc>
          <w:tcPr>
            <w:tcW w:w="469" w:type="dxa"/>
            <w:gridSpan w:val="2"/>
            <w:vMerge/>
            <w:shd w:val="clear" w:color="auto" w:fill="auto"/>
            <w:vAlign w:val="center"/>
          </w:tcPr>
          <w:p w14:paraId="08302A0D" w14:textId="77777777" w:rsidR="00195E48" w:rsidRPr="0025345A" w:rsidRDefault="00195E48" w:rsidP="0042617B">
            <w:pPr>
              <w:snapToGrid w:val="0"/>
              <w:rPr>
                <w:color w:val="000000"/>
                <w:sz w:val="20"/>
                <w:szCs w:val="20"/>
              </w:rPr>
            </w:pPr>
          </w:p>
        </w:tc>
        <w:tc>
          <w:tcPr>
            <w:tcW w:w="5095" w:type="dxa"/>
            <w:shd w:val="clear" w:color="auto" w:fill="auto"/>
          </w:tcPr>
          <w:p w14:paraId="3AC9FA55"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 работоспособность неустойчивая, зависит от настроения и интереса </w:t>
            </w:r>
          </w:p>
        </w:tc>
        <w:tc>
          <w:tcPr>
            <w:tcW w:w="850" w:type="dxa"/>
            <w:shd w:val="clear" w:color="auto" w:fill="auto"/>
          </w:tcPr>
          <w:p w14:paraId="71955EE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A669D76"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DB36DBE"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785DC82"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5690978"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99D1ACF" w14:textId="77777777" w:rsidR="00195E48" w:rsidRPr="0025345A" w:rsidRDefault="00195E48" w:rsidP="0042617B">
            <w:pPr>
              <w:pStyle w:val="western"/>
              <w:snapToGrid w:val="0"/>
              <w:jc w:val="center"/>
              <w:rPr>
                <w:color w:val="000000"/>
                <w:sz w:val="20"/>
                <w:szCs w:val="20"/>
              </w:rPr>
            </w:pPr>
          </w:p>
        </w:tc>
      </w:tr>
      <w:tr w:rsidR="00195E48" w:rsidRPr="0025345A" w14:paraId="4827FC8D" w14:textId="77777777" w:rsidTr="0042617B">
        <w:trPr>
          <w:gridAfter w:val="1"/>
          <w:wAfter w:w="4090" w:type="dxa"/>
          <w:trHeight w:val="20"/>
        </w:trPr>
        <w:tc>
          <w:tcPr>
            <w:tcW w:w="469" w:type="dxa"/>
            <w:gridSpan w:val="2"/>
            <w:vMerge/>
            <w:shd w:val="clear" w:color="auto" w:fill="auto"/>
            <w:vAlign w:val="center"/>
          </w:tcPr>
          <w:p w14:paraId="79E3527A" w14:textId="77777777" w:rsidR="00195E48" w:rsidRPr="0025345A" w:rsidRDefault="00195E48" w:rsidP="0042617B">
            <w:pPr>
              <w:snapToGrid w:val="0"/>
              <w:rPr>
                <w:color w:val="000000"/>
                <w:sz w:val="20"/>
                <w:szCs w:val="20"/>
              </w:rPr>
            </w:pPr>
          </w:p>
        </w:tc>
        <w:tc>
          <w:tcPr>
            <w:tcW w:w="5095" w:type="dxa"/>
            <w:shd w:val="clear" w:color="auto" w:fill="auto"/>
          </w:tcPr>
          <w:p w14:paraId="20E008C9"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 быстро утомляется </w:t>
            </w:r>
          </w:p>
        </w:tc>
        <w:tc>
          <w:tcPr>
            <w:tcW w:w="850" w:type="dxa"/>
            <w:shd w:val="clear" w:color="auto" w:fill="auto"/>
          </w:tcPr>
          <w:p w14:paraId="4DBDC13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3AB202C"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6FDF7B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8164A54"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A2E6097"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203C6629" w14:textId="77777777" w:rsidR="00195E48" w:rsidRPr="0025345A" w:rsidRDefault="00195E48" w:rsidP="0042617B">
            <w:pPr>
              <w:pStyle w:val="western"/>
              <w:snapToGrid w:val="0"/>
              <w:jc w:val="center"/>
              <w:rPr>
                <w:color w:val="000000"/>
                <w:sz w:val="20"/>
                <w:szCs w:val="20"/>
              </w:rPr>
            </w:pPr>
          </w:p>
        </w:tc>
      </w:tr>
      <w:tr w:rsidR="00195E48" w:rsidRPr="0025345A" w14:paraId="2F88001A" w14:textId="77777777" w:rsidTr="0042617B">
        <w:trPr>
          <w:gridAfter w:val="1"/>
          <w:wAfter w:w="4090" w:type="dxa"/>
          <w:trHeight w:val="20"/>
        </w:trPr>
        <w:tc>
          <w:tcPr>
            <w:tcW w:w="10860" w:type="dxa"/>
            <w:gridSpan w:val="10"/>
            <w:shd w:val="clear" w:color="auto" w:fill="auto"/>
          </w:tcPr>
          <w:p w14:paraId="411075E7"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Особенности усвоения содержания программы</w:t>
            </w:r>
          </w:p>
        </w:tc>
      </w:tr>
      <w:tr w:rsidR="00195E48" w:rsidRPr="0025345A" w14:paraId="4D3041FE" w14:textId="77777777" w:rsidTr="0042617B">
        <w:trPr>
          <w:gridAfter w:val="1"/>
          <w:wAfter w:w="4090" w:type="dxa"/>
          <w:trHeight w:val="20"/>
        </w:trPr>
        <w:tc>
          <w:tcPr>
            <w:tcW w:w="469" w:type="dxa"/>
            <w:gridSpan w:val="2"/>
            <w:shd w:val="clear" w:color="auto" w:fill="auto"/>
            <w:vAlign w:val="center"/>
          </w:tcPr>
          <w:p w14:paraId="0F78AF7A" w14:textId="77777777" w:rsidR="00195E48" w:rsidRPr="0025345A" w:rsidRDefault="00195E48" w:rsidP="0042617B">
            <w:pPr>
              <w:snapToGrid w:val="0"/>
              <w:rPr>
                <w:color w:val="000000"/>
                <w:sz w:val="20"/>
                <w:szCs w:val="20"/>
              </w:rPr>
            </w:pPr>
          </w:p>
        </w:tc>
        <w:tc>
          <w:tcPr>
            <w:tcW w:w="5095" w:type="dxa"/>
            <w:shd w:val="clear" w:color="auto" w:fill="auto"/>
          </w:tcPr>
          <w:p w14:paraId="23F0A07B" w14:textId="77777777" w:rsidR="00195E48" w:rsidRPr="0025345A" w:rsidRDefault="00195E48" w:rsidP="0042617B">
            <w:pPr>
              <w:pStyle w:val="western"/>
              <w:snapToGrid w:val="0"/>
              <w:jc w:val="both"/>
              <w:rPr>
                <w:sz w:val="20"/>
                <w:szCs w:val="20"/>
              </w:rPr>
            </w:pPr>
            <w:r w:rsidRPr="0025345A">
              <w:rPr>
                <w:sz w:val="20"/>
                <w:szCs w:val="20"/>
              </w:rPr>
              <w:t>-имеет запас представлений о себе и своей семье, умеет им пользоваться</w:t>
            </w:r>
          </w:p>
        </w:tc>
        <w:tc>
          <w:tcPr>
            <w:tcW w:w="850" w:type="dxa"/>
            <w:shd w:val="clear" w:color="auto" w:fill="auto"/>
          </w:tcPr>
          <w:p w14:paraId="61495B4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63EE53E"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45ED557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CF38254"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4DBA5C8"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973DE9E" w14:textId="77777777" w:rsidR="00195E48" w:rsidRPr="0025345A" w:rsidRDefault="00195E48" w:rsidP="0042617B">
            <w:pPr>
              <w:pStyle w:val="western"/>
              <w:snapToGrid w:val="0"/>
              <w:jc w:val="center"/>
              <w:rPr>
                <w:color w:val="000000"/>
                <w:sz w:val="20"/>
                <w:szCs w:val="20"/>
              </w:rPr>
            </w:pPr>
          </w:p>
        </w:tc>
      </w:tr>
      <w:tr w:rsidR="00195E48" w:rsidRPr="0025345A" w14:paraId="3AB3E326" w14:textId="77777777" w:rsidTr="0042617B">
        <w:trPr>
          <w:gridAfter w:val="1"/>
          <w:wAfter w:w="4090" w:type="dxa"/>
          <w:trHeight w:val="20"/>
        </w:trPr>
        <w:tc>
          <w:tcPr>
            <w:tcW w:w="469" w:type="dxa"/>
            <w:gridSpan w:val="2"/>
            <w:shd w:val="clear" w:color="auto" w:fill="auto"/>
            <w:vAlign w:val="center"/>
          </w:tcPr>
          <w:p w14:paraId="4F608B02" w14:textId="77777777" w:rsidR="00195E48" w:rsidRPr="0025345A" w:rsidRDefault="00195E48" w:rsidP="0042617B">
            <w:pPr>
              <w:snapToGrid w:val="0"/>
              <w:rPr>
                <w:color w:val="000000"/>
                <w:sz w:val="20"/>
                <w:szCs w:val="20"/>
              </w:rPr>
            </w:pPr>
          </w:p>
        </w:tc>
        <w:tc>
          <w:tcPr>
            <w:tcW w:w="5095" w:type="dxa"/>
            <w:shd w:val="clear" w:color="auto" w:fill="auto"/>
          </w:tcPr>
          <w:p w14:paraId="45C1AE7B" w14:textId="77777777" w:rsidR="00195E48" w:rsidRPr="0025345A" w:rsidRDefault="00195E48" w:rsidP="0042617B">
            <w:pPr>
              <w:pStyle w:val="western"/>
              <w:snapToGrid w:val="0"/>
              <w:jc w:val="both"/>
              <w:rPr>
                <w:color w:val="000000"/>
                <w:sz w:val="20"/>
                <w:szCs w:val="20"/>
              </w:rPr>
            </w:pPr>
            <w:r w:rsidRPr="0025345A">
              <w:rPr>
                <w:color w:val="000000"/>
                <w:sz w:val="20"/>
                <w:szCs w:val="20"/>
              </w:rPr>
              <w:t>-имеет запас сведений об окружающем мире, умеет ими пользоваться</w:t>
            </w:r>
          </w:p>
        </w:tc>
        <w:tc>
          <w:tcPr>
            <w:tcW w:w="850" w:type="dxa"/>
            <w:shd w:val="clear" w:color="auto" w:fill="auto"/>
          </w:tcPr>
          <w:p w14:paraId="324F8DF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105D1B6"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474B079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46DEDFD"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284FD21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93C55CA" w14:textId="77777777" w:rsidR="00195E48" w:rsidRPr="0025345A" w:rsidRDefault="00195E48" w:rsidP="0042617B">
            <w:pPr>
              <w:pStyle w:val="western"/>
              <w:snapToGrid w:val="0"/>
              <w:jc w:val="center"/>
              <w:rPr>
                <w:color w:val="000000"/>
                <w:sz w:val="20"/>
                <w:szCs w:val="20"/>
              </w:rPr>
            </w:pPr>
          </w:p>
        </w:tc>
      </w:tr>
      <w:tr w:rsidR="00195E48" w:rsidRPr="0025345A" w14:paraId="43D6376B" w14:textId="77777777" w:rsidTr="0042617B">
        <w:trPr>
          <w:gridAfter w:val="1"/>
          <w:wAfter w:w="4090" w:type="dxa"/>
          <w:trHeight w:val="20"/>
        </w:trPr>
        <w:tc>
          <w:tcPr>
            <w:tcW w:w="469" w:type="dxa"/>
            <w:gridSpan w:val="2"/>
            <w:shd w:val="clear" w:color="auto" w:fill="auto"/>
            <w:vAlign w:val="center"/>
          </w:tcPr>
          <w:p w14:paraId="221E0E8F" w14:textId="77777777" w:rsidR="00195E48" w:rsidRPr="0025345A" w:rsidRDefault="00195E48" w:rsidP="0042617B">
            <w:pPr>
              <w:snapToGrid w:val="0"/>
              <w:rPr>
                <w:color w:val="000000"/>
                <w:sz w:val="20"/>
                <w:szCs w:val="20"/>
              </w:rPr>
            </w:pPr>
          </w:p>
        </w:tc>
        <w:tc>
          <w:tcPr>
            <w:tcW w:w="5095" w:type="dxa"/>
            <w:shd w:val="clear" w:color="auto" w:fill="auto"/>
          </w:tcPr>
          <w:p w14:paraId="7621510C"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-количественные отношения</w:t>
            </w:r>
          </w:p>
        </w:tc>
        <w:tc>
          <w:tcPr>
            <w:tcW w:w="850" w:type="dxa"/>
            <w:shd w:val="clear" w:color="auto" w:fill="auto"/>
          </w:tcPr>
          <w:p w14:paraId="772F3609"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939010F"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4AEA9E2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25C201C1"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1ECA1CCF"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4AC006EB" w14:textId="77777777" w:rsidR="00195E48" w:rsidRPr="0025345A" w:rsidRDefault="00195E48" w:rsidP="0042617B">
            <w:pPr>
              <w:pStyle w:val="western"/>
              <w:snapToGrid w:val="0"/>
              <w:jc w:val="center"/>
              <w:rPr>
                <w:color w:val="000000"/>
                <w:sz w:val="20"/>
                <w:szCs w:val="20"/>
              </w:rPr>
            </w:pPr>
          </w:p>
        </w:tc>
      </w:tr>
      <w:tr w:rsidR="00195E48" w:rsidRPr="0025345A" w14:paraId="17CA309A" w14:textId="77777777" w:rsidTr="0042617B">
        <w:trPr>
          <w:gridAfter w:val="1"/>
          <w:wAfter w:w="4090" w:type="dxa"/>
          <w:trHeight w:val="20"/>
        </w:trPr>
        <w:tc>
          <w:tcPr>
            <w:tcW w:w="469" w:type="dxa"/>
            <w:gridSpan w:val="2"/>
            <w:shd w:val="clear" w:color="auto" w:fill="auto"/>
            <w:vAlign w:val="center"/>
          </w:tcPr>
          <w:p w14:paraId="0C18D9BE" w14:textId="77777777" w:rsidR="00195E48" w:rsidRPr="0025345A" w:rsidRDefault="00195E48" w:rsidP="0042617B">
            <w:pPr>
              <w:snapToGrid w:val="0"/>
              <w:rPr>
                <w:color w:val="000000"/>
                <w:sz w:val="20"/>
                <w:szCs w:val="20"/>
              </w:rPr>
            </w:pPr>
          </w:p>
        </w:tc>
        <w:tc>
          <w:tcPr>
            <w:tcW w:w="5095" w:type="dxa"/>
            <w:shd w:val="clear" w:color="auto" w:fill="auto"/>
          </w:tcPr>
          <w:p w14:paraId="306607A5"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-счетные операции</w:t>
            </w:r>
          </w:p>
        </w:tc>
        <w:tc>
          <w:tcPr>
            <w:tcW w:w="850" w:type="dxa"/>
            <w:shd w:val="clear" w:color="auto" w:fill="auto"/>
          </w:tcPr>
          <w:p w14:paraId="55401291"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6152569"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4448F3BA"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DBB0475"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AA6C6D5"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7B26BA68" w14:textId="77777777" w:rsidR="00195E48" w:rsidRPr="0025345A" w:rsidRDefault="00195E48" w:rsidP="0042617B">
            <w:pPr>
              <w:pStyle w:val="western"/>
              <w:snapToGrid w:val="0"/>
              <w:jc w:val="center"/>
              <w:rPr>
                <w:color w:val="000000"/>
                <w:sz w:val="20"/>
                <w:szCs w:val="20"/>
              </w:rPr>
            </w:pPr>
          </w:p>
        </w:tc>
      </w:tr>
      <w:tr w:rsidR="00195E48" w:rsidRPr="0025345A" w14:paraId="10149F2C" w14:textId="77777777" w:rsidTr="0042617B">
        <w:trPr>
          <w:gridAfter w:val="1"/>
          <w:wAfter w:w="4090" w:type="dxa"/>
          <w:trHeight w:val="20"/>
        </w:trPr>
        <w:tc>
          <w:tcPr>
            <w:tcW w:w="469" w:type="dxa"/>
            <w:gridSpan w:val="2"/>
            <w:shd w:val="clear" w:color="auto" w:fill="auto"/>
            <w:vAlign w:val="center"/>
          </w:tcPr>
          <w:p w14:paraId="42B7517F" w14:textId="77777777" w:rsidR="00195E48" w:rsidRPr="0025345A" w:rsidRDefault="00195E48" w:rsidP="0042617B">
            <w:pPr>
              <w:snapToGrid w:val="0"/>
              <w:rPr>
                <w:color w:val="000000"/>
                <w:sz w:val="20"/>
                <w:szCs w:val="20"/>
              </w:rPr>
            </w:pPr>
          </w:p>
        </w:tc>
        <w:tc>
          <w:tcPr>
            <w:tcW w:w="5095" w:type="dxa"/>
            <w:shd w:val="clear" w:color="auto" w:fill="auto"/>
          </w:tcPr>
          <w:p w14:paraId="0DBE4EE7" w14:textId="77777777" w:rsidR="00195E48" w:rsidRPr="0025345A" w:rsidRDefault="00195E48" w:rsidP="0042617B">
            <w:pPr>
              <w:pStyle w:val="western"/>
              <w:snapToGrid w:val="0"/>
              <w:spacing w:before="20" w:after="20"/>
              <w:rPr>
                <w:color w:val="000000"/>
                <w:sz w:val="20"/>
                <w:szCs w:val="20"/>
              </w:rPr>
            </w:pPr>
            <w:r w:rsidRPr="0025345A">
              <w:rPr>
                <w:color w:val="000000"/>
                <w:sz w:val="20"/>
                <w:szCs w:val="20"/>
              </w:rPr>
              <w:t>-цвет, форма предметов</w:t>
            </w:r>
          </w:p>
        </w:tc>
        <w:tc>
          <w:tcPr>
            <w:tcW w:w="850" w:type="dxa"/>
            <w:shd w:val="clear" w:color="auto" w:fill="auto"/>
          </w:tcPr>
          <w:p w14:paraId="58E5BE9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0CEB747"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559C648"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018876F"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810730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6A1A5AA7" w14:textId="77777777" w:rsidR="00195E48" w:rsidRPr="0025345A" w:rsidRDefault="00195E48" w:rsidP="0042617B">
            <w:pPr>
              <w:pStyle w:val="western"/>
              <w:snapToGrid w:val="0"/>
              <w:jc w:val="center"/>
              <w:rPr>
                <w:color w:val="000000"/>
                <w:sz w:val="20"/>
                <w:szCs w:val="20"/>
              </w:rPr>
            </w:pPr>
          </w:p>
        </w:tc>
      </w:tr>
      <w:tr w:rsidR="00195E48" w:rsidRPr="0025345A" w14:paraId="3F909A69" w14:textId="77777777" w:rsidTr="0042617B">
        <w:trPr>
          <w:trHeight w:val="20"/>
        </w:trPr>
        <w:tc>
          <w:tcPr>
            <w:tcW w:w="10860" w:type="dxa"/>
            <w:gridSpan w:val="10"/>
            <w:shd w:val="clear" w:color="auto" w:fill="auto"/>
          </w:tcPr>
          <w:p w14:paraId="022B210C"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Изобразительная деятельность и конструирование</w:t>
            </w:r>
          </w:p>
        </w:tc>
        <w:tc>
          <w:tcPr>
            <w:tcW w:w="4090" w:type="dxa"/>
          </w:tcPr>
          <w:p w14:paraId="4B9F7677"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w:t>
            </w:r>
          </w:p>
        </w:tc>
      </w:tr>
      <w:tr w:rsidR="00195E48" w:rsidRPr="0025345A" w14:paraId="10F7A706" w14:textId="77777777" w:rsidTr="0042617B">
        <w:trPr>
          <w:gridAfter w:val="1"/>
          <w:wAfter w:w="4090" w:type="dxa"/>
          <w:trHeight w:val="20"/>
        </w:trPr>
        <w:tc>
          <w:tcPr>
            <w:tcW w:w="469" w:type="dxa"/>
            <w:gridSpan w:val="2"/>
            <w:vMerge w:val="restart"/>
            <w:shd w:val="clear" w:color="auto" w:fill="auto"/>
          </w:tcPr>
          <w:p w14:paraId="29807D32"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1</w:t>
            </w:r>
          </w:p>
        </w:tc>
        <w:tc>
          <w:tcPr>
            <w:tcW w:w="5095" w:type="dxa"/>
            <w:shd w:val="clear" w:color="auto" w:fill="auto"/>
          </w:tcPr>
          <w:p w14:paraId="414FB2D8" w14:textId="77777777" w:rsidR="00195E48" w:rsidRPr="0025345A" w:rsidRDefault="00195E48" w:rsidP="0042617B">
            <w:pPr>
              <w:pStyle w:val="western"/>
              <w:snapToGrid w:val="0"/>
              <w:rPr>
                <w:color w:val="000000"/>
                <w:sz w:val="20"/>
                <w:szCs w:val="20"/>
              </w:rPr>
            </w:pPr>
            <w:r w:rsidRPr="0025345A">
              <w:rPr>
                <w:color w:val="000000"/>
                <w:sz w:val="20"/>
                <w:szCs w:val="20"/>
              </w:rPr>
              <w:t>- проявляет творчество, фантазию, отображает в поделках личностные наклонности</w:t>
            </w:r>
            <w:r w:rsidRPr="0025345A">
              <w:rPr>
                <w:rFonts w:ascii="Arial" w:hAnsi="Arial" w:cs="Arial"/>
                <w:sz w:val="20"/>
                <w:szCs w:val="20"/>
              </w:rPr>
              <w:t xml:space="preserve">, </w:t>
            </w:r>
            <w:r w:rsidRPr="0025345A">
              <w:rPr>
                <w:color w:val="000000"/>
                <w:sz w:val="20"/>
                <w:szCs w:val="20"/>
              </w:rPr>
              <w:t>в случае необходимости обращается с вопросами</w:t>
            </w:r>
          </w:p>
        </w:tc>
        <w:tc>
          <w:tcPr>
            <w:tcW w:w="850" w:type="dxa"/>
            <w:shd w:val="clear" w:color="auto" w:fill="auto"/>
          </w:tcPr>
          <w:p w14:paraId="298CCD7B"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9B3A654"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C00924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CF946C6"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621CF99D"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0CA0D427" w14:textId="77777777" w:rsidR="00195E48" w:rsidRPr="0025345A" w:rsidRDefault="00195E48" w:rsidP="0042617B">
            <w:pPr>
              <w:pStyle w:val="western"/>
              <w:snapToGrid w:val="0"/>
              <w:jc w:val="center"/>
              <w:rPr>
                <w:color w:val="000000"/>
                <w:sz w:val="20"/>
                <w:szCs w:val="20"/>
              </w:rPr>
            </w:pPr>
          </w:p>
        </w:tc>
      </w:tr>
      <w:tr w:rsidR="00195E48" w:rsidRPr="0025345A" w14:paraId="4D01A492" w14:textId="77777777" w:rsidTr="0042617B">
        <w:trPr>
          <w:gridAfter w:val="1"/>
          <w:wAfter w:w="4090" w:type="dxa"/>
          <w:trHeight w:val="20"/>
        </w:trPr>
        <w:tc>
          <w:tcPr>
            <w:tcW w:w="469" w:type="dxa"/>
            <w:gridSpan w:val="2"/>
            <w:vMerge/>
            <w:shd w:val="clear" w:color="auto" w:fill="auto"/>
            <w:vAlign w:val="center"/>
          </w:tcPr>
          <w:p w14:paraId="07CF5644" w14:textId="77777777" w:rsidR="00195E48" w:rsidRPr="0025345A" w:rsidRDefault="00195E48" w:rsidP="0042617B">
            <w:pPr>
              <w:snapToGrid w:val="0"/>
              <w:rPr>
                <w:color w:val="000000"/>
                <w:sz w:val="20"/>
                <w:szCs w:val="20"/>
              </w:rPr>
            </w:pPr>
          </w:p>
        </w:tc>
        <w:tc>
          <w:tcPr>
            <w:tcW w:w="5095" w:type="dxa"/>
            <w:shd w:val="clear" w:color="auto" w:fill="auto"/>
          </w:tcPr>
          <w:p w14:paraId="382D3450" w14:textId="77777777" w:rsidR="00195E48" w:rsidRPr="0025345A" w:rsidRDefault="00195E48" w:rsidP="0042617B">
            <w:pPr>
              <w:pStyle w:val="western"/>
              <w:snapToGrid w:val="0"/>
              <w:rPr>
                <w:color w:val="000000"/>
                <w:sz w:val="20"/>
                <w:szCs w:val="20"/>
              </w:rPr>
            </w:pPr>
            <w:r w:rsidRPr="0025345A">
              <w:rPr>
                <w:color w:val="000000"/>
                <w:sz w:val="20"/>
                <w:szCs w:val="20"/>
              </w:rPr>
              <w:t>- требуется помощь, с вопросами обращается редко, стандартность изображения, шаблонность</w:t>
            </w:r>
          </w:p>
        </w:tc>
        <w:tc>
          <w:tcPr>
            <w:tcW w:w="850" w:type="dxa"/>
            <w:shd w:val="clear" w:color="auto" w:fill="auto"/>
          </w:tcPr>
          <w:p w14:paraId="393CB116"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8627288"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23D0A79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6B94F8D"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E2DA0F3"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784641F" w14:textId="77777777" w:rsidR="00195E48" w:rsidRPr="0025345A" w:rsidRDefault="00195E48" w:rsidP="0042617B">
            <w:pPr>
              <w:pStyle w:val="western"/>
              <w:snapToGrid w:val="0"/>
              <w:jc w:val="center"/>
              <w:rPr>
                <w:color w:val="000000"/>
                <w:sz w:val="20"/>
                <w:szCs w:val="20"/>
              </w:rPr>
            </w:pPr>
          </w:p>
        </w:tc>
      </w:tr>
      <w:tr w:rsidR="00195E48" w:rsidRPr="0025345A" w14:paraId="7A9A3787" w14:textId="77777777" w:rsidTr="0042617B">
        <w:trPr>
          <w:gridAfter w:val="1"/>
          <w:wAfter w:w="4090" w:type="dxa"/>
          <w:trHeight w:val="20"/>
        </w:trPr>
        <w:tc>
          <w:tcPr>
            <w:tcW w:w="469" w:type="dxa"/>
            <w:gridSpan w:val="2"/>
            <w:vMerge/>
            <w:shd w:val="clear" w:color="auto" w:fill="auto"/>
            <w:vAlign w:val="center"/>
          </w:tcPr>
          <w:p w14:paraId="53134E6D" w14:textId="77777777" w:rsidR="00195E48" w:rsidRPr="0025345A" w:rsidRDefault="00195E48" w:rsidP="0042617B">
            <w:pPr>
              <w:snapToGrid w:val="0"/>
              <w:rPr>
                <w:color w:val="000000"/>
                <w:sz w:val="20"/>
                <w:szCs w:val="20"/>
              </w:rPr>
            </w:pPr>
          </w:p>
        </w:tc>
        <w:tc>
          <w:tcPr>
            <w:tcW w:w="5095" w:type="dxa"/>
            <w:shd w:val="clear" w:color="auto" w:fill="auto"/>
          </w:tcPr>
          <w:p w14:paraId="26B4A030" w14:textId="77777777" w:rsidR="00195E48" w:rsidRPr="0025345A" w:rsidRDefault="00195E48" w:rsidP="0042617B">
            <w:pPr>
              <w:snapToGrid w:val="0"/>
              <w:rPr>
                <w:sz w:val="20"/>
                <w:szCs w:val="20"/>
              </w:rPr>
            </w:pPr>
            <w:r w:rsidRPr="0025345A">
              <w:rPr>
                <w:sz w:val="20"/>
                <w:szCs w:val="20"/>
              </w:rPr>
              <w:t>- необходима поддержка и стимуляция деятельности, сам с вопросами к взрослому не обращается, не инициативен, не стремится к полному раскрытию замысла.</w:t>
            </w:r>
          </w:p>
        </w:tc>
        <w:tc>
          <w:tcPr>
            <w:tcW w:w="850" w:type="dxa"/>
            <w:shd w:val="clear" w:color="auto" w:fill="auto"/>
          </w:tcPr>
          <w:p w14:paraId="7A721D3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6D6ACC8"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74AF2F5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FB7659B"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9C1DF39"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D9D678B" w14:textId="77777777" w:rsidR="00195E48" w:rsidRPr="0025345A" w:rsidRDefault="00195E48" w:rsidP="0042617B">
            <w:pPr>
              <w:pStyle w:val="western"/>
              <w:snapToGrid w:val="0"/>
              <w:jc w:val="center"/>
              <w:rPr>
                <w:color w:val="000000"/>
                <w:sz w:val="20"/>
                <w:szCs w:val="20"/>
              </w:rPr>
            </w:pPr>
          </w:p>
        </w:tc>
      </w:tr>
      <w:tr w:rsidR="00195E48" w:rsidRPr="0025345A" w14:paraId="0C44F497" w14:textId="77777777" w:rsidTr="0042617B">
        <w:trPr>
          <w:gridAfter w:val="1"/>
          <w:wAfter w:w="4090" w:type="dxa"/>
          <w:trHeight w:val="20"/>
        </w:trPr>
        <w:tc>
          <w:tcPr>
            <w:tcW w:w="469" w:type="dxa"/>
            <w:gridSpan w:val="2"/>
            <w:vMerge w:val="restart"/>
            <w:shd w:val="clear" w:color="auto" w:fill="auto"/>
          </w:tcPr>
          <w:p w14:paraId="095135CD" w14:textId="77777777" w:rsidR="00195E48" w:rsidRPr="0025345A" w:rsidRDefault="00195E48" w:rsidP="0042617B">
            <w:pPr>
              <w:pStyle w:val="western"/>
              <w:snapToGrid w:val="0"/>
              <w:jc w:val="center"/>
              <w:rPr>
                <w:b/>
                <w:bCs/>
                <w:color w:val="000000"/>
                <w:sz w:val="20"/>
                <w:szCs w:val="20"/>
              </w:rPr>
            </w:pPr>
            <w:r w:rsidRPr="0025345A">
              <w:rPr>
                <w:b/>
                <w:bCs/>
                <w:color w:val="000000"/>
                <w:sz w:val="20"/>
                <w:szCs w:val="20"/>
              </w:rPr>
              <w:t>2</w:t>
            </w:r>
          </w:p>
        </w:tc>
        <w:tc>
          <w:tcPr>
            <w:tcW w:w="5095" w:type="dxa"/>
            <w:shd w:val="clear" w:color="auto" w:fill="auto"/>
          </w:tcPr>
          <w:p w14:paraId="0B89A16A" w14:textId="77777777" w:rsidR="00195E48" w:rsidRPr="0025345A" w:rsidRDefault="00195E48" w:rsidP="0042617B">
            <w:pPr>
              <w:pStyle w:val="western"/>
              <w:snapToGrid w:val="0"/>
              <w:rPr>
                <w:sz w:val="20"/>
                <w:szCs w:val="20"/>
              </w:rPr>
            </w:pPr>
            <w:r w:rsidRPr="0025345A">
              <w:rPr>
                <w:sz w:val="20"/>
                <w:szCs w:val="20"/>
              </w:rPr>
              <w:t xml:space="preserve">- изображение синтетическое, с большим количеством деталей </w:t>
            </w:r>
          </w:p>
        </w:tc>
        <w:tc>
          <w:tcPr>
            <w:tcW w:w="850" w:type="dxa"/>
            <w:shd w:val="clear" w:color="auto" w:fill="auto"/>
          </w:tcPr>
          <w:p w14:paraId="3A020BDE"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B8E0B80"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135C352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36EB768"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597F061E"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791A97F8" w14:textId="77777777" w:rsidR="00195E48" w:rsidRPr="0025345A" w:rsidRDefault="00195E48" w:rsidP="0042617B">
            <w:pPr>
              <w:pStyle w:val="western"/>
              <w:snapToGrid w:val="0"/>
              <w:jc w:val="center"/>
              <w:rPr>
                <w:color w:val="000000"/>
                <w:sz w:val="20"/>
                <w:szCs w:val="20"/>
              </w:rPr>
            </w:pPr>
          </w:p>
        </w:tc>
      </w:tr>
      <w:tr w:rsidR="00195E48" w:rsidRPr="0025345A" w14:paraId="09C3ECC6" w14:textId="77777777" w:rsidTr="0042617B">
        <w:trPr>
          <w:gridAfter w:val="1"/>
          <w:wAfter w:w="4090" w:type="dxa"/>
          <w:trHeight w:val="20"/>
        </w:trPr>
        <w:tc>
          <w:tcPr>
            <w:tcW w:w="469" w:type="dxa"/>
            <w:gridSpan w:val="2"/>
            <w:vMerge/>
            <w:shd w:val="clear" w:color="auto" w:fill="auto"/>
            <w:vAlign w:val="center"/>
          </w:tcPr>
          <w:p w14:paraId="4C68031F" w14:textId="77777777" w:rsidR="00195E48" w:rsidRPr="0025345A" w:rsidRDefault="00195E48" w:rsidP="0042617B">
            <w:pPr>
              <w:snapToGrid w:val="0"/>
              <w:rPr>
                <w:color w:val="000000"/>
                <w:sz w:val="20"/>
                <w:szCs w:val="20"/>
              </w:rPr>
            </w:pPr>
          </w:p>
        </w:tc>
        <w:tc>
          <w:tcPr>
            <w:tcW w:w="5095" w:type="dxa"/>
            <w:shd w:val="clear" w:color="auto" w:fill="auto"/>
          </w:tcPr>
          <w:p w14:paraId="4D4C93ED" w14:textId="77777777" w:rsidR="00195E48" w:rsidRPr="0025345A" w:rsidRDefault="00195E48" w:rsidP="0042617B">
            <w:pPr>
              <w:pStyle w:val="western"/>
              <w:snapToGrid w:val="0"/>
              <w:rPr>
                <w:sz w:val="20"/>
                <w:szCs w:val="20"/>
              </w:rPr>
            </w:pPr>
            <w:r w:rsidRPr="0025345A">
              <w:rPr>
                <w:sz w:val="20"/>
                <w:szCs w:val="20"/>
              </w:rPr>
              <w:t>- предметы детализированы, детали условны, форма, величина не имеют значения</w:t>
            </w:r>
          </w:p>
        </w:tc>
        <w:tc>
          <w:tcPr>
            <w:tcW w:w="850" w:type="dxa"/>
            <w:shd w:val="clear" w:color="auto" w:fill="auto"/>
          </w:tcPr>
          <w:p w14:paraId="0DD3D8D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13339A76"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3DB9643A"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C46EA3A"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17946ECA"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346B0C4E" w14:textId="77777777" w:rsidR="00195E48" w:rsidRPr="0025345A" w:rsidRDefault="00195E48" w:rsidP="0042617B">
            <w:pPr>
              <w:pStyle w:val="western"/>
              <w:snapToGrid w:val="0"/>
              <w:jc w:val="center"/>
              <w:rPr>
                <w:color w:val="000000"/>
                <w:sz w:val="20"/>
                <w:szCs w:val="20"/>
              </w:rPr>
            </w:pPr>
          </w:p>
        </w:tc>
      </w:tr>
      <w:tr w:rsidR="00195E48" w:rsidRPr="0025345A" w14:paraId="21ADBA7D" w14:textId="77777777" w:rsidTr="0042617B">
        <w:trPr>
          <w:gridAfter w:val="1"/>
          <w:wAfter w:w="4090" w:type="dxa"/>
          <w:trHeight w:val="20"/>
        </w:trPr>
        <w:tc>
          <w:tcPr>
            <w:tcW w:w="469" w:type="dxa"/>
            <w:gridSpan w:val="2"/>
            <w:vMerge/>
            <w:shd w:val="clear" w:color="auto" w:fill="auto"/>
            <w:vAlign w:val="center"/>
          </w:tcPr>
          <w:p w14:paraId="3C5F12A4" w14:textId="77777777" w:rsidR="00195E48" w:rsidRPr="0025345A" w:rsidRDefault="00195E48" w:rsidP="0042617B">
            <w:pPr>
              <w:snapToGrid w:val="0"/>
              <w:rPr>
                <w:color w:val="000000"/>
                <w:sz w:val="20"/>
                <w:szCs w:val="20"/>
              </w:rPr>
            </w:pPr>
          </w:p>
        </w:tc>
        <w:tc>
          <w:tcPr>
            <w:tcW w:w="5095" w:type="dxa"/>
            <w:shd w:val="clear" w:color="auto" w:fill="auto"/>
          </w:tcPr>
          <w:p w14:paraId="265AE596" w14:textId="77777777" w:rsidR="00195E48" w:rsidRPr="0025345A" w:rsidRDefault="00195E48" w:rsidP="0042617B">
            <w:pPr>
              <w:pStyle w:val="western"/>
              <w:snapToGrid w:val="0"/>
              <w:rPr>
                <w:sz w:val="20"/>
                <w:szCs w:val="20"/>
              </w:rPr>
            </w:pPr>
            <w:r w:rsidRPr="0025345A">
              <w:rPr>
                <w:sz w:val="20"/>
                <w:szCs w:val="20"/>
              </w:rPr>
              <w:t>- в непроизвольных линиях, формах находит сходство с реальными предметами</w:t>
            </w:r>
          </w:p>
        </w:tc>
        <w:tc>
          <w:tcPr>
            <w:tcW w:w="850" w:type="dxa"/>
            <w:shd w:val="clear" w:color="auto" w:fill="auto"/>
          </w:tcPr>
          <w:p w14:paraId="08267454"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6495CE8"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77E186F"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B7C203C"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3ED6355"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35087CEF" w14:textId="77777777" w:rsidR="00195E48" w:rsidRPr="0025345A" w:rsidRDefault="00195E48" w:rsidP="0042617B">
            <w:pPr>
              <w:pStyle w:val="western"/>
              <w:snapToGrid w:val="0"/>
              <w:jc w:val="center"/>
              <w:rPr>
                <w:color w:val="000000"/>
                <w:sz w:val="20"/>
                <w:szCs w:val="20"/>
              </w:rPr>
            </w:pPr>
          </w:p>
        </w:tc>
      </w:tr>
      <w:tr w:rsidR="00195E48" w:rsidRPr="0025345A" w14:paraId="1F498222" w14:textId="77777777" w:rsidTr="0042617B">
        <w:trPr>
          <w:gridAfter w:val="1"/>
          <w:wAfter w:w="4090" w:type="dxa"/>
          <w:trHeight w:val="20"/>
        </w:trPr>
        <w:tc>
          <w:tcPr>
            <w:tcW w:w="469" w:type="dxa"/>
            <w:gridSpan w:val="2"/>
            <w:vMerge w:val="restart"/>
            <w:shd w:val="clear" w:color="auto" w:fill="auto"/>
            <w:vAlign w:val="center"/>
          </w:tcPr>
          <w:p w14:paraId="20D802D6" w14:textId="77777777" w:rsidR="00195E48" w:rsidRPr="0025345A" w:rsidRDefault="00195E48" w:rsidP="0042617B">
            <w:pPr>
              <w:snapToGrid w:val="0"/>
              <w:rPr>
                <w:b/>
                <w:bCs/>
                <w:color w:val="000000"/>
                <w:sz w:val="20"/>
                <w:szCs w:val="20"/>
              </w:rPr>
            </w:pPr>
            <w:r w:rsidRPr="0025345A">
              <w:rPr>
                <w:b/>
                <w:bCs/>
                <w:color w:val="000000"/>
                <w:sz w:val="20"/>
                <w:szCs w:val="20"/>
              </w:rPr>
              <w:t>3</w:t>
            </w:r>
          </w:p>
        </w:tc>
        <w:tc>
          <w:tcPr>
            <w:tcW w:w="5095" w:type="dxa"/>
            <w:shd w:val="clear" w:color="auto" w:fill="auto"/>
          </w:tcPr>
          <w:p w14:paraId="19F192C7" w14:textId="77777777" w:rsidR="00195E48" w:rsidRPr="0025345A" w:rsidRDefault="00195E48" w:rsidP="0042617B">
            <w:pPr>
              <w:pStyle w:val="western"/>
              <w:snapToGrid w:val="0"/>
              <w:rPr>
                <w:sz w:val="20"/>
                <w:szCs w:val="20"/>
              </w:rPr>
            </w:pPr>
            <w:r w:rsidRPr="0025345A">
              <w:rPr>
                <w:sz w:val="20"/>
                <w:szCs w:val="20"/>
              </w:rPr>
              <w:t>- владеет навыками действия изобразительными материалами</w:t>
            </w:r>
          </w:p>
        </w:tc>
        <w:tc>
          <w:tcPr>
            <w:tcW w:w="850" w:type="dxa"/>
            <w:shd w:val="clear" w:color="auto" w:fill="auto"/>
          </w:tcPr>
          <w:p w14:paraId="63989742"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6FEFBD4E"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5B3E3C9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7DA846CC"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3BB0F24D"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0E4C46EC" w14:textId="77777777" w:rsidR="00195E48" w:rsidRPr="0025345A" w:rsidRDefault="00195E48" w:rsidP="0042617B">
            <w:pPr>
              <w:pStyle w:val="western"/>
              <w:snapToGrid w:val="0"/>
              <w:jc w:val="center"/>
              <w:rPr>
                <w:color w:val="000000"/>
                <w:sz w:val="20"/>
                <w:szCs w:val="20"/>
              </w:rPr>
            </w:pPr>
          </w:p>
        </w:tc>
      </w:tr>
      <w:tr w:rsidR="00195E48" w:rsidRPr="0025345A" w14:paraId="40B063CA" w14:textId="77777777" w:rsidTr="0042617B">
        <w:trPr>
          <w:gridAfter w:val="1"/>
          <w:wAfter w:w="4090" w:type="dxa"/>
          <w:trHeight w:val="20"/>
        </w:trPr>
        <w:tc>
          <w:tcPr>
            <w:tcW w:w="469" w:type="dxa"/>
            <w:gridSpan w:val="2"/>
            <w:vMerge/>
            <w:shd w:val="clear" w:color="auto" w:fill="auto"/>
            <w:vAlign w:val="center"/>
          </w:tcPr>
          <w:p w14:paraId="6212273E" w14:textId="77777777" w:rsidR="00195E48" w:rsidRPr="0025345A" w:rsidRDefault="00195E48" w:rsidP="0042617B">
            <w:pPr>
              <w:snapToGrid w:val="0"/>
              <w:rPr>
                <w:color w:val="000000"/>
                <w:sz w:val="20"/>
                <w:szCs w:val="20"/>
              </w:rPr>
            </w:pPr>
          </w:p>
        </w:tc>
        <w:tc>
          <w:tcPr>
            <w:tcW w:w="5095" w:type="dxa"/>
            <w:shd w:val="clear" w:color="auto" w:fill="auto"/>
          </w:tcPr>
          <w:p w14:paraId="6D786E01" w14:textId="77777777" w:rsidR="00195E48" w:rsidRPr="0025345A" w:rsidRDefault="00195E48" w:rsidP="0042617B">
            <w:pPr>
              <w:pStyle w:val="western"/>
              <w:snapToGrid w:val="0"/>
              <w:rPr>
                <w:sz w:val="20"/>
                <w:szCs w:val="20"/>
              </w:rPr>
            </w:pPr>
            <w:r w:rsidRPr="0025345A">
              <w:rPr>
                <w:sz w:val="20"/>
                <w:szCs w:val="20"/>
              </w:rPr>
              <w:t>– испытывает затруднения при действиях с изобразительными материалами</w:t>
            </w:r>
          </w:p>
        </w:tc>
        <w:tc>
          <w:tcPr>
            <w:tcW w:w="850" w:type="dxa"/>
            <w:shd w:val="clear" w:color="auto" w:fill="auto"/>
          </w:tcPr>
          <w:p w14:paraId="40211F90"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51C4B340"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21D7339"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3EDA046F"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4CE8EF0B"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1F2745E0" w14:textId="77777777" w:rsidR="00195E48" w:rsidRPr="0025345A" w:rsidRDefault="00195E48" w:rsidP="0042617B">
            <w:pPr>
              <w:pStyle w:val="western"/>
              <w:snapToGrid w:val="0"/>
              <w:jc w:val="center"/>
              <w:rPr>
                <w:color w:val="000000"/>
                <w:sz w:val="20"/>
                <w:szCs w:val="20"/>
              </w:rPr>
            </w:pPr>
          </w:p>
        </w:tc>
      </w:tr>
      <w:tr w:rsidR="00195E48" w:rsidRPr="0025345A" w14:paraId="22C2578D" w14:textId="77777777" w:rsidTr="0042617B">
        <w:trPr>
          <w:gridAfter w:val="1"/>
          <w:wAfter w:w="4090" w:type="dxa"/>
          <w:trHeight w:val="20"/>
        </w:trPr>
        <w:tc>
          <w:tcPr>
            <w:tcW w:w="469" w:type="dxa"/>
            <w:gridSpan w:val="2"/>
            <w:vMerge/>
            <w:shd w:val="clear" w:color="auto" w:fill="auto"/>
            <w:vAlign w:val="center"/>
          </w:tcPr>
          <w:p w14:paraId="49F105D0" w14:textId="77777777" w:rsidR="00195E48" w:rsidRPr="0025345A" w:rsidRDefault="00195E48" w:rsidP="0042617B">
            <w:pPr>
              <w:snapToGrid w:val="0"/>
              <w:rPr>
                <w:color w:val="000000"/>
                <w:sz w:val="20"/>
                <w:szCs w:val="20"/>
              </w:rPr>
            </w:pPr>
          </w:p>
        </w:tc>
        <w:tc>
          <w:tcPr>
            <w:tcW w:w="5095" w:type="dxa"/>
            <w:shd w:val="clear" w:color="auto" w:fill="auto"/>
          </w:tcPr>
          <w:p w14:paraId="3E78D6B4" w14:textId="77777777" w:rsidR="00195E48" w:rsidRPr="0025345A" w:rsidRDefault="00195E48" w:rsidP="0042617B">
            <w:pPr>
              <w:snapToGrid w:val="0"/>
              <w:rPr>
                <w:sz w:val="20"/>
                <w:szCs w:val="20"/>
              </w:rPr>
            </w:pPr>
            <w:r w:rsidRPr="0025345A">
              <w:rPr>
                <w:sz w:val="20"/>
                <w:szCs w:val="20"/>
              </w:rPr>
              <w:t>- действует однотипно, материал использует неосознанно.</w:t>
            </w:r>
          </w:p>
        </w:tc>
        <w:tc>
          <w:tcPr>
            <w:tcW w:w="850" w:type="dxa"/>
            <w:shd w:val="clear" w:color="auto" w:fill="auto"/>
          </w:tcPr>
          <w:p w14:paraId="3CD17E93"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4BF1964F" w14:textId="77777777" w:rsidR="00195E48" w:rsidRPr="0025345A" w:rsidRDefault="00195E48" w:rsidP="0042617B">
            <w:pPr>
              <w:pStyle w:val="western"/>
              <w:snapToGrid w:val="0"/>
              <w:jc w:val="center"/>
              <w:rPr>
                <w:color w:val="000000"/>
                <w:sz w:val="20"/>
                <w:szCs w:val="20"/>
              </w:rPr>
            </w:pPr>
          </w:p>
        </w:tc>
        <w:tc>
          <w:tcPr>
            <w:tcW w:w="992" w:type="dxa"/>
            <w:shd w:val="clear" w:color="auto" w:fill="auto"/>
          </w:tcPr>
          <w:p w14:paraId="0E20246D" w14:textId="77777777" w:rsidR="00195E48" w:rsidRPr="0025345A" w:rsidRDefault="00195E48" w:rsidP="0042617B">
            <w:pPr>
              <w:pStyle w:val="western"/>
              <w:snapToGrid w:val="0"/>
              <w:jc w:val="center"/>
              <w:rPr>
                <w:color w:val="000000"/>
                <w:sz w:val="20"/>
                <w:szCs w:val="20"/>
              </w:rPr>
            </w:pPr>
          </w:p>
        </w:tc>
        <w:tc>
          <w:tcPr>
            <w:tcW w:w="851" w:type="dxa"/>
            <w:shd w:val="clear" w:color="auto" w:fill="auto"/>
          </w:tcPr>
          <w:p w14:paraId="02222745" w14:textId="77777777" w:rsidR="00195E48" w:rsidRPr="0025345A" w:rsidRDefault="00195E48" w:rsidP="0042617B">
            <w:pPr>
              <w:pStyle w:val="western"/>
              <w:snapToGrid w:val="0"/>
              <w:jc w:val="center"/>
              <w:rPr>
                <w:color w:val="000000"/>
                <w:sz w:val="20"/>
                <w:szCs w:val="20"/>
              </w:rPr>
            </w:pPr>
          </w:p>
        </w:tc>
        <w:tc>
          <w:tcPr>
            <w:tcW w:w="850" w:type="dxa"/>
            <w:shd w:val="clear" w:color="auto" w:fill="auto"/>
          </w:tcPr>
          <w:p w14:paraId="734921FC" w14:textId="77777777" w:rsidR="00195E48" w:rsidRPr="0025345A" w:rsidRDefault="00195E48" w:rsidP="0042617B">
            <w:pPr>
              <w:pStyle w:val="western"/>
              <w:snapToGrid w:val="0"/>
              <w:jc w:val="center"/>
              <w:rPr>
                <w:color w:val="000000"/>
                <w:sz w:val="20"/>
                <w:szCs w:val="20"/>
              </w:rPr>
            </w:pPr>
          </w:p>
        </w:tc>
        <w:tc>
          <w:tcPr>
            <w:tcW w:w="902" w:type="dxa"/>
            <w:gridSpan w:val="2"/>
            <w:shd w:val="clear" w:color="auto" w:fill="auto"/>
          </w:tcPr>
          <w:p w14:paraId="57A9A8EC" w14:textId="77777777" w:rsidR="00195E48" w:rsidRPr="0025345A" w:rsidRDefault="00195E48" w:rsidP="0042617B">
            <w:pPr>
              <w:pStyle w:val="western"/>
              <w:snapToGrid w:val="0"/>
              <w:jc w:val="center"/>
              <w:rPr>
                <w:color w:val="000000"/>
                <w:sz w:val="20"/>
                <w:szCs w:val="20"/>
              </w:rPr>
            </w:pPr>
          </w:p>
        </w:tc>
      </w:tr>
    </w:tbl>
    <w:p w14:paraId="14A592B1" w14:textId="77777777" w:rsidR="00195E48" w:rsidRPr="0025345A" w:rsidRDefault="00195E48" w:rsidP="00195E48">
      <w:pPr>
        <w:pStyle w:val="western"/>
        <w:rPr>
          <w:bCs/>
          <w:color w:val="000000"/>
          <w:sz w:val="20"/>
          <w:szCs w:val="20"/>
        </w:rPr>
      </w:pPr>
    </w:p>
    <w:p w14:paraId="2EF95B4E" w14:textId="77777777" w:rsidR="00195E48" w:rsidRPr="0025345A" w:rsidRDefault="00195E48" w:rsidP="00195E48">
      <w:pPr>
        <w:pStyle w:val="western"/>
        <w:rPr>
          <w:bCs/>
          <w:color w:val="000000"/>
          <w:sz w:val="20"/>
          <w:szCs w:val="20"/>
        </w:rPr>
      </w:pPr>
    </w:p>
    <w:p w14:paraId="2F30925C" w14:textId="77777777" w:rsidR="00195E48" w:rsidRPr="0025345A" w:rsidRDefault="00195E48" w:rsidP="00195E48">
      <w:pPr>
        <w:pStyle w:val="western"/>
        <w:rPr>
          <w:bCs/>
          <w:color w:val="000000"/>
          <w:sz w:val="20"/>
          <w:szCs w:val="20"/>
        </w:rPr>
      </w:pPr>
      <w:r w:rsidRPr="0025345A">
        <w:rPr>
          <w:bCs/>
          <w:color w:val="000000"/>
          <w:sz w:val="20"/>
          <w:szCs w:val="20"/>
        </w:rPr>
        <w:t xml:space="preserve">УСЛОВНЫЕ ОБОЗНАЧЕНИЯ: </w:t>
      </w:r>
    </w:p>
    <w:tbl>
      <w:tblPr>
        <w:tblW w:w="0" w:type="auto"/>
        <w:tblInd w:w="-5" w:type="dxa"/>
        <w:tblLayout w:type="fixed"/>
        <w:tblLook w:val="04A0" w:firstRow="1" w:lastRow="0" w:firstColumn="1" w:lastColumn="0" w:noHBand="0" w:noVBand="1"/>
      </w:tblPr>
      <w:tblGrid>
        <w:gridCol w:w="456"/>
        <w:gridCol w:w="4902"/>
      </w:tblGrid>
      <w:tr w:rsidR="00195E48" w:rsidRPr="0025345A" w14:paraId="69C1DF2D" w14:textId="77777777" w:rsidTr="0042617B">
        <w:tc>
          <w:tcPr>
            <w:tcW w:w="456" w:type="dxa"/>
            <w:tcBorders>
              <w:top w:val="single" w:sz="4" w:space="0" w:color="000000"/>
              <w:left w:val="single" w:sz="4" w:space="0" w:color="000000"/>
              <w:bottom w:val="single" w:sz="4" w:space="0" w:color="000000"/>
              <w:right w:val="nil"/>
            </w:tcBorders>
            <w:hideMark/>
          </w:tcPr>
          <w:p w14:paraId="756B90C9"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4902" w:type="dxa"/>
            <w:tcBorders>
              <w:top w:val="single" w:sz="4" w:space="0" w:color="000000"/>
              <w:left w:val="single" w:sz="4" w:space="0" w:color="000000"/>
              <w:bottom w:val="single" w:sz="4" w:space="0" w:color="000000"/>
              <w:right w:val="single" w:sz="4" w:space="0" w:color="000000"/>
            </w:tcBorders>
            <w:hideMark/>
          </w:tcPr>
          <w:p w14:paraId="3A9E6628"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выбранный показатель</w:t>
            </w:r>
          </w:p>
        </w:tc>
      </w:tr>
      <w:tr w:rsidR="00195E48" w:rsidRPr="0025345A" w14:paraId="7A9FDFFD" w14:textId="77777777" w:rsidTr="0042617B">
        <w:tc>
          <w:tcPr>
            <w:tcW w:w="456" w:type="dxa"/>
            <w:tcBorders>
              <w:top w:val="single" w:sz="4" w:space="0" w:color="000000"/>
              <w:left w:val="single" w:sz="4" w:space="0" w:color="000000"/>
              <w:bottom w:val="single" w:sz="4" w:space="0" w:color="000000"/>
              <w:right w:val="nil"/>
            </w:tcBorders>
            <w:hideMark/>
          </w:tcPr>
          <w:p w14:paraId="4D9BA899"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4902" w:type="dxa"/>
            <w:tcBorders>
              <w:top w:val="single" w:sz="4" w:space="0" w:color="000000"/>
              <w:left w:val="single" w:sz="4" w:space="0" w:color="000000"/>
              <w:bottom w:val="single" w:sz="4" w:space="0" w:color="000000"/>
              <w:right w:val="single" w:sz="4" w:space="0" w:color="000000"/>
            </w:tcBorders>
            <w:hideMark/>
          </w:tcPr>
          <w:p w14:paraId="679FDAF5"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сформированы достаточно</w:t>
            </w:r>
          </w:p>
        </w:tc>
      </w:tr>
      <w:tr w:rsidR="00195E48" w:rsidRPr="0025345A" w14:paraId="46858891" w14:textId="77777777" w:rsidTr="0042617B">
        <w:tc>
          <w:tcPr>
            <w:tcW w:w="456" w:type="dxa"/>
            <w:tcBorders>
              <w:top w:val="single" w:sz="4" w:space="0" w:color="000000"/>
              <w:left w:val="single" w:sz="4" w:space="0" w:color="000000"/>
              <w:bottom w:val="single" w:sz="4" w:space="0" w:color="000000"/>
              <w:right w:val="nil"/>
            </w:tcBorders>
            <w:hideMark/>
          </w:tcPr>
          <w:p w14:paraId="6260D7D5"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4902" w:type="dxa"/>
            <w:tcBorders>
              <w:top w:val="single" w:sz="4" w:space="0" w:color="000000"/>
              <w:left w:val="single" w:sz="4" w:space="0" w:color="000000"/>
              <w:bottom w:val="single" w:sz="4" w:space="0" w:color="000000"/>
              <w:right w:val="single" w:sz="4" w:space="0" w:color="000000"/>
            </w:tcBorders>
            <w:hideMark/>
          </w:tcPr>
          <w:p w14:paraId="3844E803"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сформированы недостаточно</w:t>
            </w:r>
          </w:p>
        </w:tc>
      </w:tr>
      <w:tr w:rsidR="00195E48" w:rsidRPr="0025345A" w14:paraId="5B1D62CA" w14:textId="77777777" w:rsidTr="0042617B">
        <w:tc>
          <w:tcPr>
            <w:tcW w:w="456" w:type="dxa"/>
            <w:tcBorders>
              <w:top w:val="single" w:sz="4" w:space="0" w:color="000000"/>
              <w:left w:val="single" w:sz="4" w:space="0" w:color="000000"/>
              <w:bottom w:val="single" w:sz="4" w:space="0" w:color="000000"/>
              <w:right w:val="nil"/>
            </w:tcBorders>
            <w:hideMark/>
          </w:tcPr>
          <w:p w14:paraId="0BD4F57A"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4902" w:type="dxa"/>
            <w:tcBorders>
              <w:top w:val="single" w:sz="4" w:space="0" w:color="000000"/>
              <w:left w:val="single" w:sz="4" w:space="0" w:color="000000"/>
              <w:bottom w:val="single" w:sz="4" w:space="0" w:color="000000"/>
              <w:right w:val="single" w:sz="4" w:space="0" w:color="000000"/>
            </w:tcBorders>
            <w:hideMark/>
          </w:tcPr>
          <w:p w14:paraId="03D9F1C9"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не сформированы</w:t>
            </w:r>
          </w:p>
        </w:tc>
      </w:tr>
    </w:tbl>
    <w:p w14:paraId="0EBD155E" w14:textId="77777777" w:rsidR="00195E48" w:rsidRDefault="00195E48" w:rsidP="00ED2CA0">
      <w:pPr>
        <w:pStyle w:val="western"/>
      </w:pPr>
    </w:p>
    <w:p w14:paraId="46BC6C4E" w14:textId="77777777" w:rsidR="00195E48" w:rsidRPr="0025345A" w:rsidRDefault="00195E48" w:rsidP="00195E48">
      <w:pPr>
        <w:pStyle w:val="western"/>
        <w:pageBreakBefore/>
        <w:jc w:val="center"/>
        <w:rPr>
          <w:b/>
          <w:bCs/>
          <w:i/>
          <w:color w:val="000000"/>
          <w:sz w:val="20"/>
          <w:szCs w:val="20"/>
        </w:rPr>
      </w:pPr>
      <w:r w:rsidRPr="0025345A">
        <w:rPr>
          <w:b/>
          <w:bCs/>
          <w:i/>
          <w:sz w:val="20"/>
          <w:szCs w:val="20"/>
        </w:rPr>
        <w:lastRenderedPageBreak/>
        <w:t>Особенности речевого развития</w:t>
      </w:r>
    </w:p>
    <w:p w14:paraId="5096C47C" w14:textId="61E4EB06" w:rsidR="00195E48" w:rsidRPr="00195E48" w:rsidRDefault="00195E48" w:rsidP="00195E48">
      <w:pPr>
        <w:pStyle w:val="western"/>
        <w:jc w:val="both"/>
        <w:rPr>
          <w:b/>
          <w:bCs/>
          <w:color w:val="000000"/>
          <w:sz w:val="20"/>
          <w:szCs w:val="20"/>
        </w:rPr>
      </w:pPr>
      <w:r w:rsidRPr="0025345A">
        <w:rPr>
          <w:b/>
          <w:bCs/>
          <w:color w:val="000000"/>
          <w:sz w:val="20"/>
          <w:szCs w:val="20"/>
        </w:rPr>
        <w:t>Учитель-логопед _________________________________________________________________________</w:t>
      </w:r>
    </w:p>
    <w:p w14:paraId="42FCB0AC" w14:textId="77777777" w:rsidR="00195E48" w:rsidRPr="0025345A" w:rsidRDefault="00195E48" w:rsidP="00195E48">
      <w:pPr>
        <w:pStyle w:val="western"/>
        <w:rPr>
          <w:color w:val="000000"/>
          <w:sz w:val="20"/>
          <w:szCs w:val="20"/>
        </w:rPr>
      </w:pPr>
      <w:r w:rsidRPr="0025345A">
        <w:rPr>
          <w:color w:val="000000"/>
          <w:sz w:val="20"/>
          <w:szCs w:val="20"/>
        </w:rPr>
        <w:t>Ранее речевое развитие:</w:t>
      </w:r>
      <w:r w:rsidRPr="0025345A">
        <w:rPr>
          <w:color w:val="000000"/>
          <w:sz w:val="20"/>
          <w:szCs w:val="20"/>
        </w:rPr>
        <w:br/>
        <w:t xml:space="preserve">1. первые слова (возраст) ____________________________________________________ </w:t>
      </w:r>
    </w:p>
    <w:p w14:paraId="73129857" w14:textId="77777777" w:rsidR="00195E48" w:rsidRPr="0025345A" w:rsidRDefault="00195E48" w:rsidP="00195E48">
      <w:pPr>
        <w:pStyle w:val="western"/>
        <w:rPr>
          <w:color w:val="000000"/>
          <w:sz w:val="20"/>
          <w:szCs w:val="20"/>
        </w:rPr>
      </w:pPr>
      <w:r w:rsidRPr="0025345A">
        <w:rPr>
          <w:color w:val="000000"/>
          <w:sz w:val="20"/>
          <w:szCs w:val="20"/>
        </w:rPr>
        <w:t xml:space="preserve">2. первые фразы (возраст) ____________________________________________________ </w:t>
      </w:r>
    </w:p>
    <w:p w14:paraId="2B6B23FD" w14:textId="77777777" w:rsidR="00195E48" w:rsidRPr="0025345A" w:rsidRDefault="00195E48" w:rsidP="00195E48">
      <w:pPr>
        <w:pStyle w:val="western"/>
        <w:rPr>
          <w:color w:val="000000"/>
          <w:sz w:val="20"/>
          <w:szCs w:val="20"/>
        </w:rPr>
      </w:pPr>
    </w:p>
    <w:tbl>
      <w:tblPr>
        <w:tblW w:w="1117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92"/>
        <w:gridCol w:w="5386"/>
        <w:gridCol w:w="900"/>
        <w:gridCol w:w="900"/>
        <w:gridCol w:w="900"/>
        <w:gridCol w:w="900"/>
        <w:gridCol w:w="900"/>
        <w:gridCol w:w="901"/>
      </w:tblGrid>
      <w:tr w:rsidR="00195E48" w:rsidRPr="0025345A" w14:paraId="78FCCD09" w14:textId="77777777" w:rsidTr="00195E48">
        <w:tc>
          <w:tcPr>
            <w:tcW w:w="392" w:type="dxa"/>
          </w:tcPr>
          <w:p w14:paraId="4850676B" w14:textId="77777777" w:rsidR="00195E48" w:rsidRPr="0025345A" w:rsidRDefault="00195E48" w:rsidP="0042617B">
            <w:pPr>
              <w:pStyle w:val="western"/>
              <w:rPr>
                <w:color w:val="000000"/>
                <w:sz w:val="20"/>
                <w:szCs w:val="20"/>
                <w:lang w:val="en-US"/>
              </w:rPr>
            </w:pPr>
          </w:p>
        </w:tc>
        <w:tc>
          <w:tcPr>
            <w:tcW w:w="5386" w:type="dxa"/>
            <w:vMerge w:val="restart"/>
            <w:vAlign w:val="center"/>
          </w:tcPr>
          <w:p w14:paraId="4F9C4ACA" w14:textId="77777777" w:rsidR="00195E48" w:rsidRPr="0025345A" w:rsidRDefault="00195E48" w:rsidP="0042617B">
            <w:pPr>
              <w:pStyle w:val="western"/>
              <w:jc w:val="center"/>
              <w:rPr>
                <w:color w:val="000000"/>
                <w:sz w:val="20"/>
                <w:szCs w:val="20"/>
              </w:rPr>
            </w:pPr>
            <w:r w:rsidRPr="0025345A">
              <w:rPr>
                <w:b/>
                <w:bCs/>
                <w:color w:val="000000"/>
                <w:sz w:val="20"/>
                <w:szCs w:val="20"/>
              </w:rPr>
              <w:t>Показатели развития</w:t>
            </w:r>
          </w:p>
        </w:tc>
        <w:tc>
          <w:tcPr>
            <w:tcW w:w="5401" w:type="dxa"/>
            <w:gridSpan w:val="6"/>
            <w:vAlign w:val="center"/>
          </w:tcPr>
          <w:p w14:paraId="39EDF5D5" w14:textId="77777777" w:rsidR="00195E48" w:rsidRPr="0025345A" w:rsidRDefault="00195E48" w:rsidP="0042617B">
            <w:pPr>
              <w:pStyle w:val="western"/>
              <w:jc w:val="center"/>
              <w:rPr>
                <w:color w:val="000000"/>
                <w:sz w:val="20"/>
                <w:szCs w:val="20"/>
                <w:lang w:val="en-US"/>
              </w:rPr>
            </w:pPr>
            <w:r w:rsidRPr="0025345A">
              <w:rPr>
                <w:bCs/>
                <w:color w:val="000000"/>
                <w:sz w:val="20"/>
                <w:szCs w:val="20"/>
              </w:rPr>
              <w:t>Дата/возраст</w:t>
            </w:r>
          </w:p>
        </w:tc>
      </w:tr>
      <w:tr w:rsidR="00195E48" w:rsidRPr="0025345A" w14:paraId="07D5BA35" w14:textId="77777777" w:rsidTr="00195E48">
        <w:trPr>
          <w:trHeight w:val="828"/>
        </w:trPr>
        <w:tc>
          <w:tcPr>
            <w:tcW w:w="392" w:type="dxa"/>
          </w:tcPr>
          <w:p w14:paraId="1552B840" w14:textId="77777777" w:rsidR="00195E48" w:rsidRPr="0025345A" w:rsidRDefault="00195E48" w:rsidP="0042617B">
            <w:pPr>
              <w:pStyle w:val="western"/>
              <w:rPr>
                <w:color w:val="000000"/>
                <w:sz w:val="20"/>
                <w:szCs w:val="20"/>
                <w:lang w:val="en-US"/>
              </w:rPr>
            </w:pPr>
          </w:p>
        </w:tc>
        <w:tc>
          <w:tcPr>
            <w:tcW w:w="5386" w:type="dxa"/>
            <w:vMerge/>
            <w:vAlign w:val="center"/>
          </w:tcPr>
          <w:p w14:paraId="21732AF8" w14:textId="77777777" w:rsidR="00195E48" w:rsidRPr="0025345A" w:rsidRDefault="00195E48" w:rsidP="0042617B">
            <w:pPr>
              <w:snapToGrid w:val="0"/>
              <w:rPr>
                <w:color w:val="000000"/>
                <w:sz w:val="20"/>
                <w:szCs w:val="20"/>
              </w:rPr>
            </w:pPr>
          </w:p>
        </w:tc>
        <w:tc>
          <w:tcPr>
            <w:tcW w:w="900" w:type="dxa"/>
          </w:tcPr>
          <w:p w14:paraId="5A443D04" w14:textId="77777777" w:rsidR="00195E48" w:rsidRPr="0025345A" w:rsidRDefault="00195E48" w:rsidP="0042617B">
            <w:pPr>
              <w:pStyle w:val="western"/>
              <w:rPr>
                <w:color w:val="000000"/>
                <w:sz w:val="20"/>
                <w:szCs w:val="20"/>
                <w:lang w:val="en-US"/>
              </w:rPr>
            </w:pPr>
          </w:p>
        </w:tc>
        <w:tc>
          <w:tcPr>
            <w:tcW w:w="900" w:type="dxa"/>
          </w:tcPr>
          <w:p w14:paraId="06E5A2E4" w14:textId="77777777" w:rsidR="00195E48" w:rsidRPr="0025345A" w:rsidRDefault="00195E48" w:rsidP="0042617B">
            <w:pPr>
              <w:pStyle w:val="western"/>
              <w:rPr>
                <w:color w:val="000000"/>
                <w:sz w:val="20"/>
                <w:szCs w:val="20"/>
                <w:lang w:val="en-US"/>
              </w:rPr>
            </w:pPr>
          </w:p>
        </w:tc>
        <w:tc>
          <w:tcPr>
            <w:tcW w:w="900" w:type="dxa"/>
          </w:tcPr>
          <w:p w14:paraId="32A6AF8A" w14:textId="77777777" w:rsidR="00195E48" w:rsidRPr="0025345A" w:rsidRDefault="00195E48" w:rsidP="0042617B">
            <w:pPr>
              <w:pStyle w:val="western"/>
              <w:rPr>
                <w:color w:val="000000"/>
                <w:sz w:val="20"/>
                <w:szCs w:val="20"/>
                <w:lang w:val="en-US"/>
              </w:rPr>
            </w:pPr>
          </w:p>
        </w:tc>
        <w:tc>
          <w:tcPr>
            <w:tcW w:w="900" w:type="dxa"/>
          </w:tcPr>
          <w:p w14:paraId="3FA90924" w14:textId="77777777" w:rsidR="00195E48" w:rsidRPr="0025345A" w:rsidRDefault="00195E48" w:rsidP="0042617B">
            <w:pPr>
              <w:pStyle w:val="western"/>
              <w:rPr>
                <w:color w:val="000000"/>
                <w:sz w:val="20"/>
                <w:szCs w:val="20"/>
                <w:lang w:val="en-US"/>
              </w:rPr>
            </w:pPr>
          </w:p>
        </w:tc>
        <w:tc>
          <w:tcPr>
            <w:tcW w:w="900" w:type="dxa"/>
          </w:tcPr>
          <w:p w14:paraId="52D072E8" w14:textId="77777777" w:rsidR="00195E48" w:rsidRPr="0025345A" w:rsidRDefault="00195E48" w:rsidP="0042617B">
            <w:pPr>
              <w:pStyle w:val="western"/>
              <w:rPr>
                <w:color w:val="000000"/>
                <w:sz w:val="20"/>
                <w:szCs w:val="20"/>
                <w:lang w:val="en-US"/>
              </w:rPr>
            </w:pPr>
          </w:p>
        </w:tc>
        <w:tc>
          <w:tcPr>
            <w:tcW w:w="901" w:type="dxa"/>
          </w:tcPr>
          <w:p w14:paraId="21D51D67" w14:textId="77777777" w:rsidR="00195E48" w:rsidRPr="0025345A" w:rsidRDefault="00195E48" w:rsidP="0042617B">
            <w:pPr>
              <w:pStyle w:val="western"/>
              <w:rPr>
                <w:color w:val="000000"/>
                <w:sz w:val="20"/>
                <w:szCs w:val="20"/>
                <w:lang w:val="en-US"/>
              </w:rPr>
            </w:pPr>
          </w:p>
        </w:tc>
      </w:tr>
      <w:tr w:rsidR="00195E48" w:rsidRPr="0025345A" w14:paraId="6C17CA4B" w14:textId="77777777" w:rsidTr="00195E48">
        <w:tc>
          <w:tcPr>
            <w:tcW w:w="392" w:type="dxa"/>
            <w:vMerge w:val="restart"/>
          </w:tcPr>
          <w:p w14:paraId="2D55492A" w14:textId="77777777" w:rsidR="00195E48" w:rsidRPr="0025345A" w:rsidRDefault="00195E48" w:rsidP="0042617B">
            <w:pPr>
              <w:pStyle w:val="western"/>
              <w:rPr>
                <w:color w:val="000000"/>
                <w:sz w:val="20"/>
                <w:szCs w:val="20"/>
              </w:rPr>
            </w:pPr>
            <w:r w:rsidRPr="0025345A">
              <w:rPr>
                <w:color w:val="000000"/>
                <w:sz w:val="20"/>
                <w:szCs w:val="20"/>
                <w:lang w:val="en-US"/>
              </w:rPr>
              <w:t>1</w:t>
            </w:r>
            <w:r w:rsidRPr="0025345A">
              <w:rPr>
                <w:color w:val="000000"/>
                <w:sz w:val="20"/>
                <w:szCs w:val="20"/>
              </w:rPr>
              <w:t>.</w:t>
            </w:r>
          </w:p>
        </w:tc>
        <w:tc>
          <w:tcPr>
            <w:tcW w:w="5386" w:type="dxa"/>
          </w:tcPr>
          <w:p w14:paraId="3BE495CB" w14:textId="77777777" w:rsidR="00195E48" w:rsidRPr="0025345A" w:rsidRDefault="00195E48" w:rsidP="0042617B">
            <w:pPr>
              <w:pStyle w:val="western"/>
              <w:snapToGrid w:val="0"/>
              <w:jc w:val="both"/>
              <w:rPr>
                <w:color w:val="000000"/>
                <w:sz w:val="20"/>
                <w:szCs w:val="20"/>
              </w:rPr>
            </w:pPr>
            <w:r w:rsidRPr="0025345A">
              <w:rPr>
                <w:color w:val="000000"/>
                <w:sz w:val="20"/>
                <w:szCs w:val="20"/>
              </w:rPr>
              <w:t>понимание речи не нарушено</w:t>
            </w:r>
          </w:p>
        </w:tc>
        <w:tc>
          <w:tcPr>
            <w:tcW w:w="900" w:type="dxa"/>
          </w:tcPr>
          <w:p w14:paraId="4B5355CD" w14:textId="77777777" w:rsidR="00195E48" w:rsidRPr="0025345A" w:rsidRDefault="00195E48" w:rsidP="0042617B">
            <w:pPr>
              <w:pStyle w:val="western"/>
              <w:rPr>
                <w:color w:val="000000"/>
                <w:sz w:val="20"/>
                <w:szCs w:val="20"/>
                <w:lang w:val="en-US"/>
              </w:rPr>
            </w:pPr>
          </w:p>
        </w:tc>
        <w:tc>
          <w:tcPr>
            <w:tcW w:w="900" w:type="dxa"/>
          </w:tcPr>
          <w:p w14:paraId="570F7722" w14:textId="77777777" w:rsidR="00195E48" w:rsidRPr="0025345A" w:rsidRDefault="00195E48" w:rsidP="0042617B">
            <w:pPr>
              <w:pStyle w:val="western"/>
              <w:rPr>
                <w:color w:val="000000"/>
                <w:sz w:val="20"/>
                <w:szCs w:val="20"/>
                <w:lang w:val="en-US"/>
              </w:rPr>
            </w:pPr>
          </w:p>
        </w:tc>
        <w:tc>
          <w:tcPr>
            <w:tcW w:w="900" w:type="dxa"/>
          </w:tcPr>
          <w:p w14:paraId="075A2F24" w14:textId="77777777" w:rsidR="00195E48" w:rsidRPr="0025345A" w:rsidRDefault="00195E48" w:rsidP="0042617B">
            <w:pPr>
              <w:pStyle w:val="western"/>
              <w:rPr>
                <w:color w:val="000000"/>
                <w:sz w:val="20"/>
                <w:szCs w:val="20"/>
                <w:lang w:val="en-US"/>
              </w:rPr>
            </w:pPr>
          </w:p>
        </w:tc>
        <w:tc>
          <w:tcPr>
            <w:tcW w:w="900" w:type="dxa"/>
          </w:tcPr>
          <w:p w14:paraId="29CF3F1D" w14:textId="77777777" w:rsidR="00195E48" w:rsidRPr="0025345A" w:rsidRDefault="00195E48" w:rsidP="0042617B">
            <w:pPr>
              <w:pStyle w:val="western"/>
              <w:rPr>
                <w:color w:val="000000"/>
                <w:sz w:val="20"/>
                <w:szCs w:val="20"/>
                <w:lang w:val="en-US"/>
              </w:rPr>
            </w:pPr>
          </w:p>
        </w:tc>
        <w:tc>
          <w:tcPr>
            <w:tcW w:w="900" w:type="dxa"/>
          </w:tcPr>
          <w:p w14:paraId="0EB4F682" w14:textId="77777777" w:rsidR="00195E48" w:rsidRPr="0025345A" w:rsidRDefault="00195E48" w:rsidP="0042617B">
            <w:pPr>
              <w:pStyle w:val="western"/>
              <w:rPr>
                <w:color w:val="000000"/>
                <w:sz w:val="20"/>
                <w:szCs w:val="20"/>
                <w:lang w:val="en-US"/>
              </w:rPr>
            </w:pPr>
          </w:p>
        </w:tc>
        <w:tc>
          <w:tcPr>
            <w:tcW w:w="901" w:type="dxa"/>
          </w:tcPr>
          <w:p w14:paraId="4F618AD4" w14:textId="77777777" w:rsidR="00195E48" w:rsidRPr="0025345A" w:rsidRDefault="00195E48" w:rsidP="0042617B">
            <w:pPr>
              <w:pStyle w:val="western"/>
              <w:rPr>
                <w:color w:val="000000"/>
                <w:sz w:val="20"/>
                <w:szCs w:val="20"/>
                <w:lang w:val="en-US"/>
              </w:rPr>
            </w:pPr>
          </w:p>
        </w:tc>
      </w:tr>
      <w:tr w:rsidR="00195E48" w:rsidRPr="0025345A" w14:paraId="67112B96" w14:textId="77777777" w:rsidTr="00195E48">
        <w:tc>
          <w:tcPr>
            <w:tcW w:w="392" w:type="dxa"/>
            <w:vMerge/>
          </w:tcPr>
          <w:p w14:paraId="67B892EF" w14:textId="77777777" w:rsidR="00195E48" w:rsidRPr="0025345A" w:rsidRDefault="00195E48" w:rsidP="0042617B">
            <w:pPr>
              <w:pStyle w:val="western"/>
              <w:rPr>
                <w:color w:val="000000"/>
                <w:sz w:val="20"/>
                <w:szCs w:val="20"/>
                <w:lang w:val="en-US"/>
              </w:rPr>
            </w:pPr>
          </w:p>
        </w:tc>
        <w:tc>
          <w:tcPr>
            <w:tcW w:w="5386" w:type="dxa"/>
          </w:tcPr>
          <w:p w14:paraId="2EE9C60C" w14:textId="77777777" w:rsidR="00195E48" w:rsidRPr="0025345A" w:rsidRDefault="00195E48" w:rsidP="0042617B">
            <w:pPr>
              <w:pStyle w:val="western"/>
              <w:snapToGrid w:val="0"/>
              <w:jc w:val="both"/>
              <w:rPr>
                <w:color w:val="000000"/>
                <w:sz w:val="20"/>
                <w:szCs w:val="20"/>
              </w:rPr>
            </w:pPr>
            <w:r w:rsidRPr="0025345A">
              <w:rPr>
                <w:color w:val="000000"/>
                <w:sz w:val="20"/>
                <w:szCs w:val="20"/>
              </w:rPr>
              <w:t>понимание речи затруднено</w:t>
            </w:r>
          </w:p>
        </w:tc>
        <w:tc>
          <w:tcPr>
            <w:tcW w:w="900" w:type="dxa"/>
          </w:tcPr>
          <w:p w14:paraId="595F916D" w14:textId="77777777" w:rsidR="00195E48" w:rsidRPr="0025345A" w:rsidRDefault="00195E48" w:rsidP="0042617B">
            <w:pPr>
              <w:pStyle w:val="western"/>
              <w:rPr>
                <w:color w:val="000000"/>
                <w:sz w:val="20"/>
                <w:szCs w:val="20"/>
                <w:lang w:val="en-US"/>
              </w:rPr>
            </w:pPr>
          </w:p>
        </w:tc>
        <w:tc>
          <w:tcPr>
            <w:tcW w:w="900" w:type="dxa"/>
          </w:tcPr>
          <w:p w14:paraId="425ADEFC" w14:textId="77777777" w:rsidR="00195E48" w:rsidRPr="0025345A" w:rsidRDefault="00195E48" w:rsidP="0042617B">
            <w:pPr>
              <w:pStyle w:val="western"/>
              <w:rPr>
                <w:color w:val="000000"/>
                <w:sz w:val="20"/>
                <w:szCs w:val="20"/>
                <w:lang w:val="en-US"/>
              </w:rPr>
            </w:pPr>
          </w:p>
        </w:tc>
        <w:tc>
          <w:tcPr>
            <w:tcW w:w="900" w:type="dxa"/>
          </w:tcPr>
          <w:p w14:paraId="332941F7" w14:textId="77777777" w:rsidR="00195E48" w:rsidRPr="0025345A" w:rsidRDefault="00195E48" w:rsidP="0042617B">
            <w:pPr>
              <w:pStyle w:val="western"/>
              <w:rPr>
                <w:color w:val="000000"/>
                <w:sz w:val="20"/>
                <w:szCs w:val="20"/>
                <w:lang w:val="en-US"/>
              </w:rPr>
            </w:pPr>
          </w:p>
        </w:tc>
        <w:tc>
          <w:tcPr>
            <w:tcW w:w="900" w:type="dxa"/>
          </w:tcPr>
          <w:p w14:paraId="50D46118" w14:textId="77777777" w:rsidR="00195E48" w:rsidRPr="0025345A" w:rsidRDefault="00195E48" w:rsidP="0042617B">
            <w:pPr>
              <w:pStyle w:val="western"/>
              <w:rPr>
                <w:color w:val="000000"/>
                <w:sz w:val="20"/>
                <w:szCs w:val="20"/>
                <w:lang w:val="en-US"/>
              </w:rPr>
            </w:pPr>
          </w:p>
        </w:tc>
        <w:tc>
          <w:tcPr>
            <w:tcW w:w="900" w:type="dxa"/>
          </w:tcPr>
          <w:p w14:paraId="7E9DB0AE" w14:textId="77777777" w:rsidR="00195E48" w:rsidRPr="0025345A" w:rsidRDefault="00195E48" w:rsidP="0042617B">
            <w:pPr>
              <w:pStyle w:val="western"/>
              <w:rPr>
                <w:color w:val="000000"/>
                <w:sz w:val="20"/>
                <w:szCs w:val="20"/>
                <w:lang w:val="en-US"/>
              </w:rPr>
            </w:pPr>
          </w:p>
        </w:tc>
        <w:tc>
          <w:tcPr>
            <w:tcW w:w="901" w:type="dxa"/>
          </w:tcPr>
          <w:p w14:paraId="028FF0AF" w14:textId="77777777" w:rsidR="00195E48" w:rsidRPr="0025345A" w:rsidRDefault="00195E48" w:rsidP="0042617B">
            <w:pPr>
              <w:pStyle w:val="western"/>
              <w:rPr>
                <w:color w:val="000000"/>
                <w:sz w:val="20"/>
                <w:szCs w:val="20"/>
                <w:lang w:val="en-US"/>
              </w:rPr>
            </w:pPr>
          </w:p>
        </w:tc>
      </w:tr>
      <w:tr w:rsidR="00195E48" w:rsidRPr="0025345A" w14:paraId="49658FA5" w14:textId="77777777" w:rsidTr="00195E48">
        <w:tc>
          <w:tcPr>
            <w:tcW w:w="392" w:type="dxa"/>
            <w:vMerge/>
          </w:tcPr>
          <w:p w14:paraId="18C1F44F" w14:textId="77777777" w:rsidR="00195E48" w:rsidRPr="0025345A" w:rsidRDefault="00195E48" w:rsidP="0042617B">
            <w:pPr>
              <w:pStyle w:val="western"/>
              <w:rPr>
                <w:color w:val="000000"/>
                <w:sz w:val="20"/>
                <w:szCs w:val="20"/>
                <w:lang w:val="en-US"/>
              </w:rPr>
            </w:pPr>
          </w:p>
        </w:tc>
        <w:tc>
          <w:tcPr>
            <w:tcW w:w="5386" w:type="dxa"/>
          </w:tcPr>
          <w:p w14:paraId="63C64ADF" w14:textId="77777777" w:rsidR="00195E48" w:rsidRPr="0025345A" w:rsidRDefault="00195E48" w:rsidP="0042617B">
            <w:pPr>
              <w:pStyle w:val="western"/>
              <w:snapToGrid w:val="0"/>
              <w:jc w:val="both"/>
              <w:rPr>
                <w:color w:val="000000"/>
                <w:sz w:val="20"/>
                <w:szCs w:val="20"/>
              </w:rPr>
            </w:pPr>
            <w:r w:rsidRPr="0025345A">
              <w:rPr>
                <w:color w:val="000000"/>
                <w:sz w:val="20"/>
                <w:szCs w:val="20"/>
              </w:rPr>
              <w:t>понимание речи ограничено</w:t>
            </w:r>
          </w:p>
        </w:tc>
        <w:tc>
          <w:tcPr>
            <w:tcW w:w="900" w:type="dxa"/>
          </w:tcPr>
          <w:p w14:paraId="4933347D" w14:textId="77777777" w:rsidR="00195E48" w:rsidRPr="0025345A" w:rsidRDefault="00195E48" w:rsidP="0042617B">
            <w:pPr>
              <w:pStyle w:val="western"/>
              <w:rPr>
                <w:color w:val="000000"/>
                <w:sz w:val="20"/>
                <w:szCs w:val="20"/>
                <w:lang w:val="en-US"/>
              </w:rPr>
            </w:pPr>
          </w:p>
        </w:tc>
        <w:tc>
          <w:tcPr>
            <w:tcW w:w="900" w:type="dxa"/>
          </w:tcPr>
          <w:p w14:paraId="4C717354" w14:textId="77777777" w:rsidR="00195E48" w:rsidRPr="0025345A" w:rsidRDefault="00195E48" w:rsidP="0042617B">
            <w:pPr>
              <w:pStyle w:val="western"/>
              <w:rPr>
                <w:color w:val="000000"/>
                <w:sz w:val="20"/>
                <w:szCs w:val="20"/>
                <w:lang w:val="en-US"/>
              </w:rPr>
            </w:pPr>
          </w:p>
        </w:tc>
        <w:tc>
          <w:tcPr>
            <w:tcW w:w="900" w:type="dxa"/>
          </w:tcPr>
          <w:p w14:paraId="37624824" w14:textId="77777777" w:rsidR="00195E48" w:rsidRPr="0025345A" w:rsidRDefault="00195E48" w:rsidP="0042617B">
            <w:pPr>
              <w:pStyle w:val="western"/>
              <w:rPr>
                <w:color w:val="000000"/>
                <w:sz w:val="20"/>
                <w:szCs w:val="20"/>
                <w:lang w:val="en-US"/>
              </w:rPr>
            </w:pPr>
          </w:p>
        </w:tc>
        <w:tc>
          <w:tcPr>
            <w:tcW w:w="900" w:type="dxa"/>
          </w:tcPr>
          <w:p w14:paraId="507652C3" w14:textId="77777777" w:rsidR="00195E48" w:rsidRPr="0025345A" w:rsidRDefault="00195E48" w:rsidP="0042617B">
            <w:pPr>
              <w:pStyle w:val="western"/>
              <w:rPr>
                <w:color w:val="000000"/>
                <w:sz w:val="20"/>
                <w:szCs w:val="20"/>
                <w:lang w:val="en-US"/>
              </w:rPr>
            </w:pPr>
          </w:p>
        </w:tc>
        <w:tc>
          <w:tcPr>
            <w:tcW w:w="900" w:type="dxa"/>
          </w:tcPr>
          <w:p w14:paraId="6651D9D4" w14:textId="77777777" w:rsidR="00195E48" w:rsidRPr="0025345A" w:rsidRDefault="00195E48" w:rsidP="0042617B">
            <w:pPr>
              <w:pStyle w:val="western"/>
              <w:rPr>
                <w:color w:val="000000"/>
                <w:sz w:val="20"/>
                <w:szCs w:val="20"/>
                <w:lang w:val="en-US"/>
              </w:rPr>
            </w:pPr>
          </w:p>
        </w:tc>
        <w:tc>
          <w:tcPr>
            <w:tcW w:w="901" w:type="dxa"/>
          </w:tcPr>
          <w:p w14:paraId="6D1E95CB" w14:textId="77777777" w:rsidR="00195E48" w:rsidRPr="0025345A" w:rsidRDefault="00195E48" w:rsidP="0042617B">
            <w:pPr>
              <w:pStyle w:val="western"/>
              <w:rPr>
                <w:color w:val="000000"/>
                <w:sz w:val="20"/>
                <w:szCs w:val="20"/>
                <w:lang w:val="en-US"/>
              </w:rPr>
            </w:pPr>
          </w:p>
        </w:tc>
      </w:tr>
      <w:tr w:rsidR="00195E48" w:rsidRPr="0025345A" w14:paraId="535B163D" w14:textId="77777777" w:rsidTr="00195E48">
        <w:tc>
          <w:tcPr>
            <w:tcW w:w="392" w:type="dxa"/>
            <w:vMerge w:val="restart"/>
          </w:tcPr>
          <w:p w14:paraId="5844935E" w14:textId="77777777" w:rsidR="00195E48" w:rsidRPr="0025345A" w:rsidRDefault="00195E48" w:rsidP="0042617B">
            <w:pPr>
              <w:pStyle w:val="western"/>
              <w:rPr>
                <w:color w:val="000000"/>
                <w:sz w:val="20"/>
                <w:szCs w:val="20"/>
              </w:rPr>
            </w:pPr>
            <w:r w:rsidRPr="0025345A">
              <w:rPr>
                <w:color w:val="000000"/>
                <w:sz w:val="20"/>
                <w:szCs w:val="20"/>
              </w:rPr>
              <w:t>2.</w:t>
            </w:r>
          </w:p>
        </w:tc>
        <w:tc>
          <w:tcPr>
            <w:tcW w:w="5386" w:type="dxa"/>
          </w:tcPr>
          <w:p w14:paraId="59D6629A" w14:textId="77777777" w:rsidR="00195E48" w:rsidRPr="0025345A" w:rsidRDefault="00195E48" w:rsidP="0042617B">
            <w:pPr>
              <w:pStyle w:val="western"/>
              <w:snapToGrid w:val="0"/>
              <w:jc w:val="both"/>
              <w:rPr>
                <w:color w:val="000000"/>
                <w:sz w:val="20"/>
                <w:szCs w:val="20"/>
              </w:rPr>
            </w:pPr>
            <w:r w:rsidRPr="0025345A">
              <w:rPr>
                <w:color w:val="000000"/>
                <w:sz w:val="20"/>
                <w:szCs w:val="20"/>
              </w:rPr>
              <w:t>артикуляционная моторика развита достаточно</w:t>
            </w:r>
          </w:p>
        </w:tc>
        <w:tc>
          <w:tcPr>
            <w:tcW w:w="900" w:type="dxa"/>
          </w:tcPr>
          <w:p w14:paraId="1091858A" w14:textId="77777777" w:rsidR="00195E48" w:rsidRPr="0025345A" w:rsidRDefault="00195E48" w:rsidP="0042617B">
            <w:pPr>
              <w:pStyle w:val="western"/>
              <w:rPr>
                <w:color w:val="000000"/>
                <w:sz w:val="20"/>
                <w:szCs w:val="20"/>
                <w:lang w:val="en-US"/>
              </w:rPr>
            </w:pPr>
          </w:p>
        </w:tc>
        <w:tc>
          <w:tcPr>
            <w:tcW w:w="900" w:type="dxa"/>
          </w:tcPr>
          <w:p w14:paraId="39BCBF92" w14:textId="77777777" w:rsidR="00195E48" w:rsidRPr="0025345A" w:rsidRDefault="00195E48" w:rsidP="0042617B">
            <w:pPr>
              <w:pStyle w:val="western"/>
              <w:rPr>
                <w:color w:val="000000"/>
                <w:sz w:val="20"/>
                <w:szCs w:val="20"/>
                <w:lang w:val="en-US"/>
              </w:rPr>
            </w:pPr>
          </w:p>
        </w:tc>
        <w:tc>
          <w:tcPr>
            <w:tcW w:w="900" w:type="dxa"/>
          </w:tcPr>
          <w:p w14:paraId="190E25F9" w14:textId="77777777" w:rsidR="00195E48" w:rsidRPr="0025345A" w:rsidRDefault="00195E48" w:rsidP="0042617B">
            <w:pPr>
              <w:pStyle w:val="western"/>
              <w:rPr>
                <w:color w:val="000000"/>
                <w:sz w:val="20"/>
                <w:szCs w:val="20"/>
                <w:lang w:val="en-US"/>
              </w:rPr>
            </w:pPr>
          </w:p>
        </w:tc>
        <w:tc>
          <w:tcPr>
            <w:tcW w:w="900" w:type="dxa"/>
          </w:tcPr>
          <w:p w14:paraId="4ED38471" w14:textId="77777777" w:rsidR="00195E48" w:rsidRPr="0025345A" w:rsidRDefault="00195E48" w:rsidP="0042617B">
            <w:pPr>
              <w:pStyle w:val="western"/>
              <w:rPr>
                <w:color w:val="000000"/>
                <w:sz w:val="20"/>
                <w:szCs w:val="20"/>
                <w:lang w:val="en-US"/>
              </w:rPr>
            </w:pPr>
          </w:p>
        </w:tc>
        <w:tc>
          <w:tcPr>
            <w:tcW w:w="900" w:type="dxa"/>
          </w:tcPr>
          <w:p w14:paraId="238CCBBA" w14:textId="77777777" w:rsidR="00195E48" w:rsidRPr="0025345A" w:rsidRDefault="00195E48" w:rsidP="0042617B">
            <w:pPr>
              <w:pStyle w:val="western"/>
              <w:rPr>
                <w:color w:val="000000"/>
                <w:sz w:val="20"/>
                <w:szCs w:val="20"/>
                <w:lang w:val="en-US"/>
              </w:rPr>
            </w:pPr>
          </w:p>
        </w:tc>
        <w:tc>
          <w:tcPr>
            <w:tcW w:w="901" w:type="dxa"/>
          </w:tcPr>
          <w:p w14:paraId="6B706EE4" w14:textId="77777777" w:rsidR="00195E48" w:rsidRPr="0025345A" w:rsidRDefault="00195E48" w:rsidP="0042617B">
            <w:pPr>
              <w:pStyle w:val="western"/>
              <w:rPr>
                <w:color w:val="000000"/>
                <w:sz w:val="20"/>
                <w:szCs w:val="20"/>
                <w:lang w:val="en-US"/>
              </w:rPr>
            </w:pPr>
          </w:p>
        </w:tc>
      </w:tr>
      <w:tr w:rsidR="00195E48" w:rsidRPr="0025345A" w14:paraId="634EF6CA" w14:textId="77777777" w:rsidTr="00195E48">
        <w:tc>
          <w:tcPr>
            <w:tcW w:w="392" w:type="dxa"/>
            <w:vMerge/>
          </w:tcPr>
          <w:p w14:paraId="68711446" w14:textId="77777777" w:rsidR="00195E48" w:rsidRPr="0025345A" w:rsidRDefault="00195E48" w:rsidP="0042617B">
            <w:pPr>
              <w:pStyle w:val="western"/>
              <w:rPr>
                <w:color w:val="000000"/>
                <w:sz w:val="20"/>
                <w:szCs w:val="20"/>
                <w:lang w:val="en-US"/>
              </w:rPr>
            </w:pPr>
          </w:p>
        </w:tc>
        <w:tc>
          <w:tcPr>
            <w:tcW w:w="5386" w:type="dxa"/>
          </w:tcPr>
          <w:p w14:paraId="5523B3C5" w14:textId="77777777" w:rsidR="00195E48" w:rsidRPr="0025345A" w:rsidRDefault="00195E48" w:rsidP="0042617B">
            <w:pPr>
              <w:pStyle w:val="western"/>
              <w:snapToGrid w:val="0"/>
              <w:jc w:val="both"/>
              <w:rPr>
                <w:color w:val="000000"/>
                <w:sz w:val="20"/>
                <w:szCs w:val="20"/>
              </w:rPr>
            </w:pPr>
            <w:r w:rsidRPr="0025345A">
              <w:rPr>
                <w:color w:val="000000"/>
                <w:sz w:val="20"/>
                <w:szCs w:val="20"/>
              </w:rPr>
              <w:t>недоразвитие артикуляционной моторики</w:t>
            </w:r>
          </w:p>
        </w:tc>
        <w:tc>
          <w:tcPr>
            <w:tcW w:w="900" w:type="dxa"/>
          </w:tcPr>
          <w:p w14:paraId="55B46D73" w14:textId="77777777" w:rsidR="00195E48" w:rsidRPr="0025345A" w:rsidRDefault="00195E48" w:rsidP="0042617B">
            <w:pPr>
              <w:pStyle w:val="western"/>
              <w:rPr>
                <w:color w:val="000000"/>
                <w:sz w:val="20"/>
                <w:szCs w:val="20"/>
                <w:lang w:val="en-US"/>
              </w:rPr>
            </w:pPr>
          </w:p>
        </w:tc>
        <w:tc>
          <w:tcPr>
            <w:tcW w:w="900" w:type="dxa"/>
          </w:tcPr>
          <w:p w14:paraId="05D7A94D" w14:textId="77777777" w:rsidR="00195E48" w:rsidRPr="0025345A" w:rsidRDefault="00195E48" w:rsidP="0042617B">
            <w:pPr>
              <w:pStyle w:val="western"/>
              <w:rPr>
                <w:color w:val="000000"/>
                <w:sz w:val="20"/>
                <w:szCs w:val="20"/>
                <w:lang w:val="en-US"/>
              </w:rPr>
            </w:pPr>
          </w:p>
        </w:tc>
        <w:tc>
          <w:tcPr>
            <w:tcW w:w="900" w:type="dxa"/>
          </w:tcPr>
          <w:p w14:paraId="3D869E41" w14:textId="77777777" w:rsidR="00195E48" w:rsidRPr="0025345A" w:rsidRDefault="00195E48" w:rsidP="0042617B">
            <w:pPr>
              <w:pStyle w:val="western"/>
              <w:rPr>
                <w:color w:val="000000"/>
                <w:sz w:val="20"/>
                <w:szCs w:val="20"/>
                <w:lang w:val="en-US"/>
              </w:rPr>
            </w:pPr>
          </w:p>
        </w:tc>
        <w:tc>
          <w:tcPr>
            <w:tcW w:w="900" w:type="dxa"/>
          </w:tcPr>
          <w:p w14:paraId="7071EEB0" w14:textId="77777777" w:rsidR="00195E48" w:rsidRPr="0025345A" w:rsidRDefault="00195E48" w:rsidP="0042617B">
            <w:pPr>
              <w:pStyle w:val="western"/>
              <w:rPr>
                <w:color w:val="000000"/>
                <w:sz w:val="20"/>
                <w:szCs w:val="20"/>
                <w:lang w:val="en-US"/>
              </w:rPr>
            </w:pPr>
          </w:p>
        </w:tc>
        <w:tc>
          <w:tcPr>
            <w:tcW w:w="900" w:type="dxa"/>
          </w:tcPr>
          <w:p w14:paraId="5DDED64A" w14:textId="77777777" w:rsidR="00195E48" w:rsidRPr="0025345A" w:rsidRDefault="00195E48" w:rsidP="0042617B">
            <w:pPr>
              <w:pStyle w:val="western"/>
              <w:rPr>
                <w:color w:val="000000"/>
                <w:sz w:val="20"/>
                <w:szCs w:val="20"/>
                <w:lang w:val="en-US"/>
              </w:rPr>
            </w:pPr>
          </w:p>
        </w:tc>
        <w:tc>
          <w:tcPr>
            <w:tcW w:w="901" w:type="dxa"/>
          </w:tcPr>
          <w:p w14:paraId="48CFB491" w14:textId="77777777" w:rsidR="00195E48" w:rsidRPr="0025345A" w:rsidRDefault="00195E48" w:rsidP="0042617B">
            <w:pPr>
              <w:pStyle w:val="western"/>
              <w:rPr>
                <w:color w:val="000000"/>
                <w:sz w:val="20"/>
                <w:szCs w:val="20"/>
                <w:lang w:val="en-US"/>
              </w:rPr>
            </w:pPr>
          </w:p>
        </w:tc>
      </w:tr>
      <w:tr w:rsidR="00195E48" w:rsidRPr="0025345A" w14:paraId="4B28AE32" w14:textId="77777777" w:rsidTr="00195E48">
        <w:tc>
          <w:tcPr>
            <w:tcW w:w="392" w:type="dxa"/>
            <w:vMerge/>
          </w:tcPr>
          <w:p w14:paraId="675E9499" w14:textId="77777777" w:rsidR="00195E48" w:rsidRPr="0025345A" w:rsidRDefault="00195E48" w:rsidP="0042617B">
            <w:pPr>
              <w:pStyle w:val="western"/>
              <w:rPr>
                <w:color w:val="000000"/>
                <w:sz w:val="20"/>
                <w:szCs w:val="20"/>
                <w:lang w:val="en-US"/>
              </w:rPr>
            </w:pPr>
          </w:p>
        </w:tc>
        <w:tc>
          <w:tcPr>
            <w:tcW w:w="5386" w:type="dxa"/>
          </w:tcPr>
          <w:p w14:paraId="32779D08" w14:textId="77777777" w:rsidR="00195E48" w:rsidRPr="0025345A" w:rsidRDefault="00195E48" w:rsidP="0042617B">
            <w:pPr>
              <w:pStyle w:val="western"/>
              <w:snapToGrid w:val="0"/>
              <w:jc w:val="both"/>
              <w:rPr>
                <w:color w:val="000000"/>
                <w:sz w:val="20"/>
                <w:szCs w:val="20"/>
              </w:rPr>
            </w:pPr>
            <w:r w:rsidRPr="0025345A">
              <w:rPr>
                <w:color w:val="000000"/>
                <w:sz w:val="20"/>
                <w:szCs w:val="20"/>
              </w:rPr>
              <w:t>грубое недоразвитие артикуляционной моторики</w:t>
            </w:r>
          </w:p>
        </w:tc>
        <w:tc>
          <w:tcPr>
            <w:tcW w:w="900" w:type="dxa"/>
          </w:tcPr>
          <w:p w14:paraId="31D00184" w14:textId="77777777" w:rsidR="00195E48" w:rsidRPr="0025345A" w:rsidRDefault="00195E48" w:rsidP="0042617B">
            <w:pPr>
              <w:pStyle w:val="western"/>
              <w:rPr>
                <w:color w:val="000000"/>
                <w:sz w:val="20"/>
                <w:szCs w:val="20"/>
                <w:lang w:val="en-US"/>
              </w:rPr>
            </w:pPr>
          </w:p>
        </w:tc>
        <w:tc>
          <w:tcPr>
            <w:tcW w:w="900" w:type="dxa"/>
          </w:tcPr>
          <w:p w14:paraId="13D6F4FB" w14:textId="77777777" w:rsidR="00195E48" w:rsidRPr="0025345A" w:rsidRDefault="00195E48" w:rsidP="0042617B">
            <w:pPr>
              <w:pStyle w:val="western"/>
              <w:rPr>
                <w:color w:val="000000"/>
                <w:sz w:val="20"/>
                <w:szCs w:val="20"/>
                <w:lang w:val="en-US"/>
              </w:rPr>
            </w:pPr>
          </w:p>
        </w:tc>
        <w:tc>
          <w:tcPr>
            <w:tcW w:w="900" w:type="dxa"/>
          </w:tcPr>
          <w:p w14:paraId="3880F45C" w14:textId="77777777" w:rsidR="00195E48" w:rsidRPr="0025345A" w:rsidRDefault="00195E48" w:rsidP="0042617B">
            <w:pPr>
              <w:pStyle w:val="western"/>
              <w:rPr>
                <w:color w:val="000000"/>
                <w:sz w:val="20"/>
                <w:szCs w:val="20"/>
                <w:lang w:val="en-US"/>
              </w:rPr>
            </w:pPr>
          </w:p>
        </w:tc>
        <w:tc>
          <w:tcPr>
            <w:tcW w:w="900" w:type="dxa"/>
          </w:tcPr>
          <w:p w14:paraId="462B4995" w14:textId="77777777" w:rsidR="00195E48" w:rsidRPr="0025345A" w:rsidRDefault="00195E48" w:rsidP="0042617B">
            <w:pPr>
              <w:pStyle w:val="western"/>
              <w:rPr>
                <w:color w:val="000000"/>
                <w:sz w:val="20"/>
                <w:szCs w:val="20"/>
                <w:lang w:val="en-US"/>
              </w:rPr>
            </w:pPr>
          </w:p>
        </w:tc>
        <w:tc>
          <w:tcPr>
            <w:tcW w:w="900" w:type="dxa"/>
          </w:tcPr>
          <w:p w14:paraId="05B2C302" w14:textId="77777777" w:rsidR="00195E48" w:rsidRPr="0025345A" w:rsidRDefault="00195E48" w:rsidP="0042617B">
            <w:pPr>
              <w:pStyle w:val="western"/>
              <w:rPr>
                <w:color w:val="000000"/>
                <w:sz w:val="20"/>
                <w:szCs w:val="20"/>
                <w:lang w:val="en-US"/>
              </w:rPr>
            </w:pPr>
          </w:p>
        </w:tc>
        <w:tc>
          <w:tcPr>
            <w:tcW w:w="901" w:type="dxa"/>
          </w:tcPr>
          <w:p w14:paraId="35EFCA17" w14:textId="77777777" w:rsidR="00195E48" w:rsidRPr="0025345A" w:rsidRDefault="00195E48" w:rsidP="0042617B">
            <w:pPr>
              <w:pStyle w:val="western"/>
              <w:rPr>
                <w:color w:val="000000"/>
                <w:sz w:val="20"/>
                <w:szCs w:val="20"/>
                <w:lang w:val="en-US"/>
              </w:rPr>
            </w:pPr>
          </w:p>
        </w:tc>
      </w:tr>
      <w:tr w:rsidR="00195E48" w:rsidRPr="0025345A" w14:paraId="3FC58202" w14:textId="77777777" w:rsidTr="00195E48">
        <w:tc>
          <w:tcPr>
            <w:tcW w:w="392" w:type="dxa"/>
            <w:vMerge w:val="restart"/>
          </w:tcPr>
          <w:p w14:paraId="72AF85D5" w14:textId="77777777" w:rsidR="00195E48" w:rsidRPr="0025345A" w:rsidRDefault="00195E48" w:rsidP="0042617B">
            <w:pPr>
              <w:pStyle w:val="western"/>
              <w:rPr>
                <w:color w:val="000000"/>
                <w:sz w:val="20"/>
                <w:szCs w:val="20"/>
              </w:rPr>
            </w:pPr>
            <w:r w:rsidRPr="0025345A">
              <w:rPr>
                <w:color w:val="000000"/>
                <w:sz w:val="20"/>
                <w:szCs w:val="20"/>
              </w:rPr>
              <w:t>3.</w:t>
            </w:r>
          </w:p>
        </w:tc>
        <w:tc>
          <w:tcPr>
            <w:tcW w:w="5386" w:type="dxa"/>
          </w:tcPr>
          <w:p w14:paraId="52AE3C21" w14:textId="77777777" w:rsidR="00195E48" w:rsidRPr="0025345A" w:rsidRDefault="00195E48" w:rsidP="0042617B">
            <w:pPr>
              <w:pStyle w:val="western"/>
              <w:snapToGrid w:val="0"/>
              <w:jc w:val="both"/>
              <w:rPr>
                <w:color w:val="000000"/>
                <w:sz w:val="20"/>
                <w:szCs w:val="20"/>
              </w:rPr>
            </w:pPr>
            <w:r w:rsidRPr="0025345A">
              <w:rPr>
                <w:color w:val="000000"/>
                <w:sz w:val="20"/>
                <w:szCs w:val="20"/>
              </w:rPr>
              <w:t>звукопроизношение не нарушено</w:t>
            </w:r>
          </w:p>
        </w:tc>
        <w:tc>
          <w:tcPr>
            <w:tcW w:w="900" w:type="dxa"/>
          </w:tcPr>
          <w:p w14:paraId="0145B2A8" w14:textId="77777777" w:rsidR="00195E48" w:rsidRPr="0025345A" w:rsidRDefault="00195E48" w:rsidP="0042617B">
            <w:pPr>
              <w:pStyle w:val="western"/>
              <w:rPr>
                <w:color w:val="000000"/>
                <w:sz w:val="20"/>
                <w:szCs w:val="20"/>
                <w:lang w:val="en-US"/>
              </w:rPr>
            </w:pPr>
          </w:p>
        </w:tc>
        <w:tc>
          <w:tcPr>
            <w:tcW w:w="900" w:type="dxa"/>
          </w:tcPr>
          <w:p w14:paraId="69E38363" w14:textId="77777777" w:rsidR="00195E48" w:rsidRPr="0025345A" w:rsidRDefault="00195E48" w:rsidP="0042617B">
            <w:pPr>
              <w:pStyle w:val="western"/>
              <w:rPr>
                <w:color w:val="000000"/>
                <w:sz w:val="20"/>
                <w:szCs w:val="20"/>
                <w:lang w:val="en-US"/>
              </w:rPr>
            </w:pPr>
          </w:p>
        </w:tc>
        <w:tc>
          <w:tcPr>
            <w:tcW w:w="900" w:type="dxa"/>
          </w:tcPr>
          <w:p w14:paraId="58345B2F" w14:textId="77777777" w:rsidR="00195E48" w:rsidRPr="0025345A" w:rsidRDefault="00195E48" w:rsidP="0042617B">
            <w:pPr>
              <w:pStyle w:val="western"/>
              <w:rPr>
                <w:color w:val="000000"/>
                <w:sz w:val="20"/>
                <w:szCs w:val="20"/>
                <w:lang w:val="en-US"/>
              </w:rPr>
            </w:pPr>
          </w:p>
        </w:tc>
        <w:tc>
          <w:tcPr>
            <w:tcW w:w="900" w:type="dxa"/>
          </w:tcPr>
          <w:p w14:paraId="6B9B06CB" w14:textId="77777777" w:rsidR="00195E48" w:rsidRPr="0025345A" w:rsidRDefault="00195E48" w:rsidP="0042617B">
            <w:pPr>
              <w:pStyle w:val="western"/>
              <w:rPr>
                <w:color w:val="000000"/>
                <w:sz w:val="20"/>
                <w:szCs w:val="20"/>
                <w:lang w:val="en-US"/>
              </w:rPr>
            </w:pPr>
          </w:p>
        </w:tc>
        <w:tc>
          <w:tcPr>
            <w:tcW w:w="900" w:type="dxa"/>
          </w:tcPr>
          <w:p w14:paraId="35608917" w14:textId="77777777" w:rsidR="00195E48" w:rsidRPr="0025345A" w:rsidRDefault="00195E48" w:rsidP="0042617B">
            <w:pPr>
              <w:pStyle w:val="western"/>
              <w:rPr>
                <w:color w:val="000000"/>
                <w:sz w:val="20"/>
                <w:szCs w:val="20"/>
                <w:lang w:val="en-US"/>
              </w:rPr>
            </w:pPr>
          </w:p>
        </w:tc>
        <w:tc>
          <w:tcPr>
            <w:tcW w:w="901" w:type="dxa"/>
          </w:tcPr>
          <w:p w14:paraId="53780E32" w14:textId="77777777" w:rsidR="00195E48" w:rsidRPr="0025345A" w:rsidRDefault="00195E48" w:rsidP="0042617B">
            <w:pPr>
              <w:pStyle w:val="western"/>
              <w:rPr>
                <w:color w:val="000000"/>
                <w:sz w:val="20"/>
                <w:szCs w:val="20"/>
                <w:lang w:val="en-US"/>
              </w:rPr>
            </w:pPr>
          </w:p>
        </w:tc>
      </w:tr>
      <w:tr w:rsidR="00195E48" w:rsidRPr="0025345A" w14:paraId="4EAD689E" w14:textId="77777777" w:rsidTr="00195E48">
        <w:tc>
          <w:tcPr>
            <w:tcW w:w="392" w:type="dxa"/>
            <w:vMerge/>
          </w:tcPr>
          <w:p w14:paraId="17196B82" w14:textId="77777777" w:rsidR="00195E48" w:rsidRPr="0025345A" w:rsidRDefault="00195E48" w:rsidP="0042617B">
            <w:pPr>
              <w:pStyle w:val="western"/>
              <w:rPr>
                <w:color w:val="000000"/>
                <w:sz w:val="20"/>
                <w:szCs w:val="20"/>
                <w:lang w:val="en-US"/>
              </w:rPr>
            </w:pPr>
          </w:p>
        </w:tc>
        <w:tc>
          <w:tcPr>
            <w:tcW w:w="5386" w:type="dxa"/>
          </w:tcPr>
          <w:p w14:paraId="453E1977"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звукопроизношение смазано </w:t>
            </w:r>
          </w:p>
        </w:tc>
        <w:tc>
          <w:tcPr>
            <w:tcW w:w="900" w:type="dxa"/>
          </w:tcPr>
          <w:p w14:paraId="7A63CFC1" w14:textId="77777777" w:rsidR="00195E48" w:rsidRPr="0025345A" w:rsidRDefault="00195E48" w:rsidP="0042617B">
            <w:pPr>
              <w:pStyle w:val="western"/>
              <w:rPr>
                <w:color w:val="000000"/>
                <w:sz w:val="20"/>
                <w:szCs w:val="20"/>
                <w:lang w:val="en-US"/>
              </w:rPr>
            </w:pPr>
          </w:p>
        </w:tc>
        <w:tc>
          <w:tcPr>
            <w:tcW w:w="900" w:type="dxa"/>
          </w:tcPr>
          <w:p w14:paraId="62262409" w14:textId="77777777" w:rsidR="00195E48" w:rsidRPr="0025345A" w:rsidRDefault="00195E48" w:rsidP="0042617B">
            <w:pPr>
              <w:pStyle w:val="western"/>
              <w:rPr>
                <w:color w:val="000000"/>
                <w:sz w:val="20"/>
                <w:szCs w:val="20"/>
                <w:lang w:val="en-US"/>
              </w:rPr>
            </w:pPr>
          </w:p>
        </w:tc>
        <w:tc>
          <w:tcPr>
            <w:tcW w:w="900" w:type="dxa"/>
          </w:tcPr>
          <w:p w14:paraId="6C415019" w14:textId="77777777" w:rsidR="00195E48" w:rsidRPr="0025345A" w:rsidRDefault="00195E48" w:rsidP="0042617B">
            <w:pPr>
              <w:pStyle w:val="western"/>
              <w:rPr>
                <w:color w:val="000000"/>
                <w:sz w:val="20"/>
                <w:szCs w:val="20"/>
                <w:lang w:val="en-US"/>
              </w:rPr>
            </w:pPr>
          </w:p>
        </w:tc>
        <w:tc>
          <w:tcPr>
            <w:tcW w:w="900" w:type="dxa"/>
          </w:tcPr>
          <w:p w14:paraId="20AABF54" w14:textId="77777777" w:rsidR="00195E48" w:rsidRPr="0025345A" w:rsidRDefault="00195E48" w:rsidP="0042617B">
            <w:pPr>
              <w:pStyle w:val="western"/>
              <w:rPr>
                <w:color w:val="000000"/>
                <w:sz w:val="20"/>
                <w:szCs w:val="20"/>
                <w:lang w:val="en-US"/>
              </w:rPr>
            </w:pPr>
          </w:p>
        </w:tc>
        <w:tc>
          <w:tcPr>
            <w:tcW w:w="900" w:type="dxa"/>
          </w:tcPr>
          <w:p w14:paraId="517AB0E3" w14:textId="77777777" w:rsidR="00195E48" w:rsidRPr="0025345A" w:rsidRDefault="00195E48" w:rsidP="0042617B">
            <w:pPr>
              <w:pStyle w:val="western"/>
              <w:rPr>
                <w:color w:val="000000"/>
                <w:sz w:val="20"/>
                <w:szCs w:val="20"/>
                <w:lang w:val="en-US"/>
              </w:rPr>
            </w:pPr>
          </w:p>
        </w:tc>
        <w:tc>
          <w:tcPr>
            <w:tcW w:w="901" w:type="dxa"/>
          </w:tcPr>
          <w:p w14:paraId="6AE0D738" w14:textId="77777777" w:rsidR="00195E48" w:rsidRPr="0025345A" w:rsidRDefault="00195E48" w:rsidP="0042617B">
            <w:pPr>
              <w:pStyle w:val="western"/>
              <w:rPr>
                <w:color w:val="000000"/>
                <w:sz w:val="20"/>
                <w:szCs w:val="20"/>
                <w:lang w:val="en-US"/>
              </w:rPr>
            </w:pPr>
          </w:p>
        </w:tc>
      </w:tr>
      <w:tr w:rsidR="00195E48" w:rsidRPr="0025345A" w14:paraId="2837385C" w14:textId="77777777" w:rsidTr="00195E48">
        <w:tc>
          <w:tcPr>
            <w:tcW w:w="392" w:type="dxa"/>
            <w:vMerge/>
          </w:tcPr>
          <w:p w14:paraId="6D93572D" w14:textId="77777777" w:rsidR="00195E48" w:rsidRPr="0025345A" w:rsidRDefault="00195E48" w:rsidP="0042617B">
            <w:pPr>
              <w:pStyle w:val="western"/>
              <w:rPr>
                <w:color w:val="000000"/>
                <w:sz w:val="20"/>
                <w:szCs w:val="20"/>
                <w:lang w:val="en-US"/>
              </w:rPr>
            </w:pPr>
          </w:p>
        </w:tc>
        <w:tc>
          <w:tcPr>
            <w:tcW w:w="5386" w:type="dxa"/>
          </w:tcPr>
          <w:p w14:paraId="48845B20" w14:textId="77777777" w:rsidR="00195E48" w:rsidRPr="0025345A" w:rsidRDefault="00195E48" w:rsidP="0042617B">
            <w:pPr>
              <w:pStyle w:val="western"/>
              <w:snapToGrid w:val="0"/>
              <w:jc w:val="both"/>
              <w:rPr>
                <w:color w:val="000000"/>
                <w:sz w:val="20"/>
                <w:szCs w:val="20"/>
              </w:rPr>
            </w:pPr>
            <w:r w:rsidRPr="0025345A">
              <w:rPr>
                <w:color w:val="000000"/>
                <w:sz w:val="20"/>
                <w:szCs w:val="20"/>
              </w:rPr>
              <w:t>грубые нарушения произношения</w:t>
            </w:r>
          </w:p>
        </w:tc>
        <w:tc>
          <w:tcPr>
            <w:tcW w:w="900" w:type="dxa"/>
          </w:tcPr>
          <w:p w14:paraId="18A8A52E" w14:textId="77777777" w:rsidR="00195E48" w:rsidRPr="0025345A" w:rsidRDefault="00195E48" w:rsidP="0042617B">
            <w:pPr>
              <w:pStyle w:val="western"/>
              <w:rPr>
                <w:color w:val="000000"/>
                <w:sz w:val="20"/>
                <w:szCs w:val="20"/>
                <w:lang w:val="en-US"/>
              </w:rPr>
            </w:pPr>
          </w:p>
        </w:tc>
        <w:tc>
          <w:tcPr>
            <w:tcW w:w="900" w:type="dxa"/>
          </w:tcPr>
          <w:p w14:paraId="18D5A54A" w14:textId="77777777" w:rsidR="00195E48" w:rsidRPr="0025345A" w:rsidRDefault="00195E48" w:rsidP="0042617B">
            <w:pPr>
              <w:pStyle w:val="western"/>
              <w:rPr>
                <w:color w:val="000000"/>
                <w:sz w:val="20"/>
                <w:szCs w:val="20"/>
                <w:lang w:val="en-US"/>
              </w:rPr>
            </w:pPr>
          </w:p>
        </w:tc>
        <w:tc>
          <w:tcPr>
            <w:tcW w:w="900" w:type="dxa"/>
          </w:tcPr>
          <w:p w14:paraId="5732B79C" w14:textId="77777777" w:rsidR="00195E48" w:rsidRPr="0025345A" w:rsidRDefault="00195E48" w:rsidP="0042617B">
            <w:pPr>
              <w:pStyle w:val="western"/>
              <w:rPr>
                <w:color w:val="000000"/>
                <w:sz w:val="20"/>
                <w:szCs w:val="20"/>
                <w:lang w:val="en-US"/>
              </w:rPr>
            </w:pPr>
          </w:p>
        </w:tc>
        <w:tc>
          <w:tcPr>
            <w:tcW w:w="900" w:type="dxa"/>
          </w:tcPr>
          <w:p w14:paraId="4FBAD08F" w14:textId="77777777" w:rsidR="00195E48" w:rsidRPr="0025345A" w:rsidRDefault="00195E48" w:rsidP="0042617B">
            <w:pPr>
              <w:pStyle w:val="western"/>
              <w:rPr>
                <w:color w:val="000000"/>
                <w:sz w:val="20"/>
                <w:szCs w:val="20"/>
                <w:lang w:val="en-US"/>
              </w:rPr>
            </w:pPr>
          </w:p>
        </w:tc>
        <w:tc>
          <w:tcPr>
            <w:tcW w:w="900" w:type="dxa"/>
          </w:tcPr>
          <w:p w14:paraId="4CDFE593" w14:textId="77777777" w:rsidR="00195E48" w:rsidRPr="0025345A" w:rsidRDefault="00195E48" w:rsidP="0042617B">
            <w:pPr>
              <w:pStyle w:val="western"/>
              <w:rPr>
                <w:color w:val="000000"/>
                <w:sz w:val="20"/>
                <w:szCs w:val="20"/>
                <w:lang w:val="en-US"/>
              </w:rPr>
            </w:pPr>
          </w:p>
        </w:tc>
        <w:tc>
          <w:tcPr>
            <w:tcW w:w="901" w:type="dxa"/>
          </w:tcPr>
          <w:p w14:paraId="44771A42" w14:textId="77777777" w:rsidR="00195E48" w:rsidRPr="0025345A" w:rsidRDefault="00195E48" w:rsidP="0042617B">
            <w:pPr>
              <w:pStyle w:val="western"/>
              <w:rPr>
                <w:color w:val="000000"/>
                <w:sz w:val="20"/>
                <w:szCs w:val="20"/>
                <w:lang w:val="en-US"/>
              </w:rPr>
            </w:pPr>
          </w:p>
        </w:tc>
      </w:tr>
      <w:tr w:rsidR="00195E48" w:rsidRPr="0025345A" w14:paraId="6F573DF6" w14:textId="77777777" w:rsidTr="00195E48">
        <w:tc>
          <w:tcPr>
            <w:tcW w:w="392" w:type="dxa"/>
            <w:vMerge w:val="restart"/>
          </w:tcPr>
          <w:p w14:paraId="6979E7DA" w14:textId="77777777" w:rsidR="00195E48" w:rsidRPr="0025345A" w:rsidRDefault="00195E48" w:rsidP="0042617B">
            <w:pPr>
              <w:pStyle w:val="western"/>
              <w:rPr>
                <w:color w:val="000000"/>
                <w:sz w:val="20"/>
                <w:szCs w:val="20"/>
              </w:rPr>
            </w:pPr>
            <w:r w:rsidRPr="0025345A">
              <w:rPr>
                <w:color w:val="000000"/>
                <w:sz w:val="20"/>
                <w:szCs w:val="20"/>
              </w:rPr>
              <w:t>4.</w:t>
            </w:r>
          </w:p>
        </w:tc>
        <w:tc>
          <w:tcPr>
            <w:tcW w:w="5386" w:type="dxa"/>
          </w:tcPr>
          <w:p w14:paraId="04C08C83" w14:textId="77777777" w:rsidR="00195E48" w:rsidRPr="0025345A" w:rsidRDefault="00195E48" w:rsidP="0042617B">
            <w:pPr>
              <w:pStyle w:val="western"/>
              <w:snapToGrid w:val="0"/>
              <w:jc w:val="both"/>
              <w:rPr>
                <w:color w:val="000000"/>
                <w:sz w:val="20"/>
                <w:szCs w:val="20"/>
              </w:rPr>
            </w:pPr>
            <w:r w:rsidRPr="0025345A">
              <w:rPr>
                <w:color w:val="000000"/>
                <w:sz w:val="20"/>
                <w:szCs w:val="20"/>
              </w:rPr>
              <w:t>фонематическое восприятие сформировано</w:t>
            </w:r>
          </w:p>
        </w:tc>
        <w:tc>
          <w:tcPr>
            <w:tcW w:w="900" w:type="dxa"/>
          </w:tcPr>
          <w:p w14:paraId="69DB29CC" w14:textId="77777777" w:rsidR="00195E48" w:rsidRPr="0025345A" w:rsidRDefault="00195E48" w:rsidP="0042617B">
            <w:pPr>
              <w:pStyle w:val="western"/>
              <w:rPr>
                <w:color w:val="000000"/>
                <w:sz w:val="20"/>
                <w:szCs w:val="20"/>
                <w:lang w:val="en-US"/>
              </w:rPr>
            </w:pPr>
          </w:p>
        </w:tc>
        <w:tc>
          <w:tcPr>
            <w:tcW w:w="900" w:type="dxa"/>
          </w:tcPr>
          <w:p w14:paraId="17DF5765" w14:textId="77777777" w:rsidR="00195E48" w:rsidRPr="0025345A" w:rsidRDefault="00195E48" w:rsidP="0042617B">
            <w:pPr>
              <w:pStyle w:val="western"/>
              <w:rPr>
                <w:color w:val="000000"/>
                <w:sz w:val="20"/>
                <w:szCs w:val="20"/>
                <w:lang w:val="en-US"/>
              </w:rPr>
            </w:pPr>
          </w:p>
        </w:tc>
        <w:tc>
          <w:tcPr>
            <w:tcW w:w="900" w:type="dxa"/>
          </w:tcPr>
          <w:p w14:paraId="6E2880D3" w14:textId="77777777" w:rsidR="00195E48" w:rsidRPr="0025345A" w:rsidRDefault="00195E48" w:rsidP="0042617B">
            <w:pPr>
              <w:pStyle w:val="western"/>
              <w:rPr>
                <w:color w:val="000000"/>
                <w:sz w:val="20"/>
                <w:szCs w:val="20"/>
                <w:lang w:val="en-US"/>
              </w:rPr>
            </w:pPr>
          </w:p>
        </w:tc>
        <w:tc>
          <w:tcPr>
            <w:tcW w:w="900" w:type="dxa"/>
          </w:tcPr>
          <w:p w14:paraId="22E31544" w14:textId="77777777" w:rsidR="00195E48" w:rsidRPr="0025345A" w:rsidRDefault="00195E48" w:rsidP="0042617B">
            <w:pPr>
              <w:pStyle w:val="western"/>
              <w:rPr>
                <w:color w:val="000000"/>
                <w:sz w:val="20"/>
                <w:szCs w:val="20"/>
                <w:lang w:val="en-US"/>
              </w:rPr>
            </w:pPr>
          </w:p>
        </w:tc>
        <w:tc>
          <w:tcPr>
            <w:tcW w:w="900" w:type="dxa"/>
          </w:tcPr>
          <w:p w14:paraId="7CB399DB" w14:textId="77777777" w:rsidR="00195E48" w:rsidRPr="0025345A" w:rsidRDefault="00195E48" w:rsidP="0042617B">
            <w:pPr>
              <w:pStyle w:val="western"/>
              <w:rPr>
                <w:color w:val="000000"/>
                <w:sz w:val="20"/>
                <w:szCs w:val="20"/>
                <w:lang w:val="en-US"/>
              </w:rPr>
            </w:pPr>
          </w:p>
        </w:tc>
        <w:tc>
          <w:tcPr>
            <w:tcW w:w="901" w:type="dxa"/>
          </w:tcPr>
          <w:p w14:paraId="112263B1" w14:textId="77777777" w:rsidR="00195E48" w:rsidRPr="0025345A" w:rsidRDefault="00195E48" w:rsidP="0042617B">
            <w:pPr>
              <w:pStyle w:val="western"/>
              <w:rPr>
                <w:color w:val="000000"/>
                <w:sz w:val="20"/>
                <w:szCs w:val="20"/>
                <w:lang w:val="en-US"/>
              </w:rPr>
            </w:pPr>
          </w:p>
        </w:tc>
      </w:tr>
      <w:tr w:rsidR="00195E48" w:rsidRPr="0025345A" w14:paraId="399CBA91" w14:textId="77777777" w:rsidTr="00195E48">
        <w:tc>
          <w:tcPr>
            <w:tcW w:w="392" w:type="dxa"/>
            <w:vMerge/>
          </w:tcPr>
          <w:p w14:paraId="00F0FD35" w14:textId="77777777" w:rsidR="00195E48" w:rsidRPr="0025345A" w:rsidRDefault="00195E48" w:rsidP="0042617B">
            <w:pPr>
              <w:pStyle w:val="western"/>
              <w:rPr>
                <w:color w:val="000000"/>
                <w:sz w:val="20"/>
                <w:szCs w:val="20"/>
                <w:lang w:val="en-US"/>
              </w:rPr>
            </w:pPr>
          </w:p>
        </w:tc>
        <w:tc>
          <w:tcPr>
            <w:tcW w:w="5386" w:type="dxa"/>
          </w:tcPr>
          <w:p w14:paraId="382E9107" w14:textId="77777777" w:rsidR="00195E48" w:rsidRPr="0025345A" w:rsidRDefault="00195E48" w:rsidP="0042617B">
            <w:pPr>
              <w:pStyle w:val="western"/>
              <w:snapToGrid w:val="0"/>
              <w:jc w:val="both"/>
              <w:rPr>
                <w:color w:val="000000"/>
                <w:sz w:val="20"/>
                <w:szCs w:val="20"/>
              </w:rPr>
            </w:pPr>
            <w:r w:rsidRPr="0025345A">
              <w:rPr>
                <w:color w:val="000000"/>
                <w:sz w:val="20"/>
                <w:szCs w:val="20"/>
              </w:rPr>
              <w:t>фонематическое восприятие не сформировано</w:t>
            </w:r>
          </w:p>
        </w:tc>
        <w:tc>
          <w:tcPr>
            <w:tcW w:w="900" w:type="dxa"/>
          </w:tcPr>
          <w:p w14:paraId="6D7E8AEA" w14:textId="77777777" w:rsidR="00195E48" w:rsidRPr="0025345A" w:rsidRDefault="00195E48" w:rsidP="0042617B">
            <w:pPr>
              <w:pStyle w:val="western"/>
              <w:rPr>
                <w:color w:val="000000"/>
                <w:sz w:val="20"/>
                <w:szCs w:val="20"/>
                <w:lang w:val="en-US"/>
              </w:rPr>
            </w:pPr>
          </w:p>
        </w:tc>
        <w:tc>
          <w:tcPr>
            <w:tcW w:w="900" w:type="dxa"/>
          </w:tcPr>
          <w:p w14:paraId="2AA4225A" w14:textId="77777777" w:rsidR="00195E48" w:rsidRPr="0025345A" w:rsidRDefault="00195E48" w:rsidP="0042617B">
            <w:pPr>
              <w:pStyle w:val="western"/>
              <w:rPr>
                <w:color w:val="000000"/>
                <w:sz w:val="20"/>
                <w:szCs w:val="20"/>
                <w:lang w:val="en-US"/>
              </w:rPr>
            </w:pPr>
          </w:p>
        </w:tc>
        <w:tc>
          <w:tcPr>
            <w:tcW w:w="900" w:type="dxa"/>
          </w:tcPr>
          <w:p w14:paraId="75C6AD89" w14:textId="77777777" w:rsidR="00195E48" w:rsidRPr="0025345A" w:rsidRDefault="00195E48" w:rsidP="0042617B">
            <w:pPr>
              <w:pStyle w:val="western"/>
              <w:rPr>
                <w:color w:val="000000"/>
                <w:sz w:val="20"/>
                <w:szCs w:val="20"/>
                <w:lang w:val="en-US"/>
              </w:rPr>
            </w:pPr>
          </w:p>
        </w:tc>
        <w:tc>
          <w:tcPr>
            <w:tcW w:w="900" w:type="dxa"/>
          </w:tcPr>
          <w:p w14:paraId="61FC4E9D" w14:textId="77777777" w:rsidR="00195E48" w:rsidRPr="0025345A" w:rsidRDefault="00195E48" w:rsidP="0042617B">
            <w:pPr>
              <w:pStyle w:val="western"/>
              <w:rPr>
                <w:color w:val="000000"/>
                <w:sz w:val="20"/>
                <w:szCs w:val="20"/>
                <w:lang w:val="en-US"/>
              </w:rPr>
            </w:pPr>
          </w:p>
        </w:tc>
        <w:tc>
          <w:tcPr>
            <w:tcW w:w="900" w:type="dxa"/>
          </w:tcPr>
          <w:p w14:paraId="2760C1F7" w14:textId="77777777" w:rsidR="00195E48" w:rsidRPr="0025345A" w:rsidRDefault="00195E48" w:rsidP="0042617B">
            <w:pPr>
              <w:pStyle w:val="western"/>
              <w:rPr>
                <w:color w:val="000000"/>
                <w:sz w:val="20"/>
                <w:szCs w:val="20"/>
                <w:lang w:val="en-US"/>
              </w:rPr>
            </w:pPr>
          </w:p>
        </w:tc>
        <w:tc>
          <w:tcPr>
            <w:tcW w:w="901" w:type="dxa"/>
          </w:tcPr>
          <w:p w14:paraId="45FDEDE8" w14:textId="77777777" w:rsidR="00195E48" w:rsidRPr="0025345A" w:rsidRDefault="00195E48" w:rsidP="0042617B">
            <w:pPr>
              <w:pStyle w:val="western"/>
              <w:rPr>
                <w:color w:val="000000"/>
                <w:sz w:val="20"/>
                <w:szCs w:val="20"/>
                <w:lang w:val="en-US"/>
              </w:rPr>
            </w:pPr>
          </w:p>
        </w:tc>
      </w:tr>
      <w:tr w:rsidR="00195E48" w:rsidRPr="0025345A" w14:paraId="6A71E4C1" w14:textId="77777777" w:rsidTr="00195E48">
        <w:tc>
          <w:tcPr>
            <w:tcW w:w="392" w:type="dxa"/>
            <w:vMerge w:val="restart"/>
          </w:tcPr>
          <w:p w14:paraId="4CAE2BFC" w14:textId="77777777" w:rsidR="00195E48" w:rsidRPr="0025345A" w:rsidRDefault="00195E48" w:rsidP="0042617B">
            <w:pPr>
              <w:pStyle w:val="western"/>
              <w:rPr>
                <w:color w:val="000000"/>
                <w:sz w:val="20"/>
                <w:szCs w:val="20"/>
              </w:rPr>
            </w:pPr>
            <w:r w:rsidRPr="0025345A">
              <w:rPr>
                <w:color w:val="000000"/>
                <w:sz w:val="20"/>
                <w:szCs w:val="20"/>
              </w:rPr>
              <w:t>5.</w:t>
            </w:r>
          </w:p>
        </w:tc>
        <w:tc>
          <w:tcPr>
            <w:tcW w:w="5386" w:type="dxa"/>
          </w:tcPr>
          <w:p w14:paraId="50DA3E2F" w14:textId="77777777" w:rsidR="00195E48" w:rsidRPr="0025345A" w:rsidRDefault="00195E48" w:rsidP="0042617B">
            <w:pPr>
              <w:pStyle w:val="western"/>
              <w:snapToGrid w:val="0"/>
              <w:jc w:val="both"/>
              <w:rPr>
                <w:color w:val="000000"/>
                <w:sz w:val="20"/>
                <w:szCs w:val="20"/>
              </w:rPr>
            </w:pPr>
            <w:r w:rsidRPr="0025345A">
              <w:rPr>
                <w:color w:val="000000"/>
                <w:sz w:val="20"/>
                <w:szCs w:val="20"/>
              </w:rPr>
              <w:t>слоговая структура слов не нарушена</w:t>
            </w:r>
          </w:p>
        </w:tc>
        <w:tc>
          <w:tcPr>
            <w:tcW w:w="900" w:type="dxa"/>
          </w:tcPr>
          <w:p w14:paraId="5F907088" w14:textId="77777777" w:rsidR="00195E48" w:rsidRPr="0025345A" w:rsidRDefault="00195E48" w:rsidP="0042617B">
            <w:pPr>
              <w:pStyle w:val="western"/>
              <w:rPr>
                <w:color w:val="000000"/>
                <w:sz w:val="20"/>
                <w:szCs w:val="20"/>
              </w:rPr>
            </w:pPr>
          </w:p>
        </w:tc>
        <w:tc>
          <w:tcPr>
            <w:tcW w:w="900" w:type="dxa"/>
          </w:tcPr>
          <w:p w14:paraId="4339FAFB" w14:textId="77777777" w:rsidR="00195E48" w:rsidRPr="0025345A" w:rsidRDefault="00195E48" w:rsidP="0042617B">
            <w:pPr>
              <w:pStyle w:val="western"/>
              <w:rPr>
                <w:color w:val="000000"/>
                <w:sz w:val="20"/>
                <w:szCs w:val="20"/>
              </w:rPr>
            </w:pPr>
          </w:p>
        </w:tc>
        <w:tc>
          <w:tcPr>
            <w:tcW w:w="900" w:type="dxa"/>
          </w:tcPr>
          <w:p w14:paraId="225E4667" w14:textId="77777777" w:rsidR="00195E48" w:rsidRPr="0025345A" w:rsidRDefault="00195E48" w:rsidP="0042617B">
            <w:pPr>
              <w:pStyle w:val="western"/>
              <w:rPr>
                <w:color w:val="000000"/>
                <w:sz w:val="20"/>
                <w:szCs w:val="20"/>
              </w:rPr>
            </w:pPr>
          </w:p>
        </w:tc>
        <w:tc>
          <w:tcPr>
            <w:tcW w:w="900" w:type="dxa"/>
          </w:tcPr>
          <w:p w14:paraId="15BFA161" w14:textId="77777777" w:rsidR="00195E48" w:rsidRPr="0025345A" w:rsidRDefault="00195E48" w:rsidP="0042617B">
            <w:pPr>
              <w:pStyle w:val="western"/>
              <w:rPr>
                <w:color w:val="000000"/>
                <w:sz w:val="20"/>
                <w:szCs w:val="20"/>
              </w:rPr>
            </w:pPr>
          </w:p>
        </w:tc>
        <w:tc>
          <w:tcPr>
            <w:tcW w:w="900" w:type="dxa"/>
          </w:tcPr>
          <w:p w14:paraId="739ED669" w14:textId="77777777" w:rsidR="00195E48" w:rsidRPr="0025345A" w:rsidRDefault="00195E48" w:rsidP="0042617B">
            <w:pPr>
              <w:pStyle w:val="western"/>
              <w:rPr>
                <w:color w:val="000000"/>
                <w:sz w:val="20"/>
                <w:szCs w:val="20"/>
              </w:rPr>
            </w:pPr>
          </w:p>
        </w:tc>
        <w:tc>
          <w:tcPr>
            <w:tcW w:w="901" w:type="dxa"/>
          </w:tcPr>
          <w:p w14:paraId="2F94619F" w14:textId="77777777" w:rsidR="00195E48" w:rsidRPr="0025345A" w:rsidRDefault="00195E48" w:rsidP="0042617B">
            <w:pPr>
              <w:pStyle w:val="western"/>
              <w:rPr>
                <w:color w:val="000000"/>
                <w:sz w:val="20"/>
                <w:szCs w:val="20"/>
              </w:rPr>
            </w:pPr>
          </w:p>
        </w:tc>
      </w:tr>
      <w:tr w:rsidR="00195E48" w:rsidRPr="0025345A" w14:paraId="479C61F9" w14:textId="77777777" w:rsidTr="00195E48">
        <w:tc>
          <w:tcPr>
            <w:tcW w:w="392" w:type="dxa"/>
            <w:vMerge/>
          </w:tcPr>
          <w:p w14:paraId="2E61B1B5" w14:textId="77777777" w:rsidR="00195E48" w:rsidRPr="0025345A" w:rsidRDefault="00195E48" w:rsidP="0042617B">
            <w:pPr>
              <w:pStyle w:val="western"/>
              <w:rPr>
                <w:color w:val="000000"/>
                <w:sz w:val="20"/>
                <w:szCs w:val="20"/>
              </w:rPr>
            </w:pPr>
          </w:p>
        </w:tc>
        <w:tc>
          <w:tcPr>
            <w:tcW w:w="5386" w:type="dxa"/>
          </w:tcPr>
          <w:p w14:paraId="74EB2E50"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слоговая структура слов незначительно нарушена </w:t>
            </w:r>
          </w:p>
        </w:tc>
        <w:tc>
          <w:tcPr>
            <w:tcW w:w="900" w:type="dxa"/>
          </w:tcPr>
          <w:p w14:paraId="7D5CB0CA" w14:textId="77777777" w:rsidR="00195E48" w:rsidRPr="0025345A" w:rsidRDefault="00195E48" w:rsidP="0042617B">
            <w:pPr>
              <w:pStyle w:val="western"/>
              <w:rPr>
                <w:color w:val="000000"/>
                <w:sz w:val="20"/>
                <w:szCs w:val="20"/>
              </w:rPr>
            </w:pPr>
          </w:p>
        </w:tc>
        <w:tc>
          <w:tcPr>
            <w:tcW w:w="900" w:type="dxa"/>
          </w:tcPr>
          <w:p w14:paraId="67F72DCA" w14:textId="77777777" w:rsidR="00195E48" w:rsidRPr="0025345A" w:rsidRDefault="00195E48" w:rsidP="0042617B">
            <w:pPr>
              <w:pStyle w:val="western"/>
              <w:rPr>
                <w:color w:val="000000"/>
                <w:sz w:val="20"/>
                <w:szCs w:val="20"/>
              </w:rPr>
            </w:pPr>
          </w:p>
        </w:tc>
        <w:tc>
          <w:tcPr>
            <w:tcW w:w="900" w:type="dxa"/>
          </w:tcPr>
          <w:p w14:paraId="10A49AB1" w14:textId="77777777" w:rsidR="00195E48" w:rsidRPr="0025345A" w:rsidRDefault="00195E48" w:rsidP="0042617B">
            <w:pPr>
              <w:pStyle w:val="western"/>
              <w:rPr>
                <w:color w:val="000000"/>
                <w:sz w:val="20"/>
                <w:szCs w:val="20"/>
              </w:rPr>
            </w:pPr>
          </w:p>
        </w:tc>
        <w:tc>
          <w:tcPr>
            <w:tcW w:w="900" w:type="dxa"/>
          </w:tcPr>
          <w:p w14:paraId="15CF38E4" w14:textId="77777777" w:rsidR="00195E48" w:rsidRPr="0025345A" w:rsidRDefault="00195E48" w:rsidP="0042617B">
            <w:pPr>
              <w:pStyle w:val="western"/>
              <w:rPr>
                <w:color w:val="000000"/>
                <w:sz w:val="20"/>
                <w:szCs w:val="20"/>
              </w:rPr>
            </w:pPr>
          </w:p>
        </w:tc>
        <w:tc>
          <w:tcPr>
            <w:tcW w:w="900" w:type="dxa"/>
          </w:tcPr>
          <w:p w14:paraId="49C64C55" w14:textId="77777777" w:rsidR="00195E48" w:rsidRPr="0025345A" w:rsidRDefault="00195E48" w:rsidP="0042617B">
            <w:pPr>
              <w:pStyle w:val="western"/>
              <w:rPr>
                <w:color w:val="000000"/>
                <w:sz w:val="20"/>
                <w:szCs w:val="20"/>
              </w:rPr>
            </w:pPr>
          </w:p>
        </w:tc>
        <w:tc>
          <w:tcPr>
            <w:tcW w:w="901" w:type="dxa"/>
          </w:tcPr>
          <w:p w14:paraId="576B39FC" w14:textId="77777777" w:rsidR="00195E48" w:rsidRPr="0025345A" w:rsidRDefault="00195E48" w:rsidP="0042617B">
            <w:pPr>
              <w:pStyle w:val="western"/>
              <w:rPr>
                <w:color w:val="000000"/>
                <w:sz w:val="20"/>
                <w:szCs w:val="20"/>
              </w:rPr>
            </w:pPr>
          </w:p>
        </w:tc>
      </w:tr>
      <w:tr w:rsidR="00195E48" w:rsidRPr="0025345A" w14:paraId="66BAE3CA" w14:textId="77777777" w:rsidTr="00195E48">
        <w:tc>
          <w:tcPr>
            <w:tcW w:w="392" w:type="dxa"/>
            <w:vMerge/>
          </w:tcPr>
          <w:p w14:paraId="556756BC" w14:textId="77777777" w:rsidR="00195E48" w:rsidRPr="0025345A" w:rsidRDefault="00195E48" w:rsidP="0042617B">
            <w:pPr>
              <w:pStyle w:val="western"/>
              <w:rPr>
                <w:color w:val="000000"/>
                <w:sz w:val="20"/>
                <w:szCs w:val="20"/>
              </w:rPr>
            </w:pPr>
          </w:p>
        </w:tc>
        <w:tc>
          <w:tcPr>
            <w:tcW w:w="5386" w:type="dxa"/>
          </w:tcPr>
          <w:p w14:paraId="78775CDC"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слоговая структура слов грубо нарушена </w:t>
            </w:r>
          </w:p>
        </w:tc>
        <w:tc>
          <w:tcPr>
            <w:tcW w:w="900" w:type="dxa"/>
          </w:tcPr>
          <w:p w14:paraId="163259B6" w14:textId="77777777" w:rsidR="00195E48" w:rsidRPr="0025345A" w:rsidRDefault="00195E48" w:rsidP="0042617B">
            <w:pPr>
              <w:pStyle w:val="western"/>
              <w:rPr>
                <w:color w:val="000000"/>
                <w:sz w:val="20"/>
                <w:szCs w:val="20"/>
              </w:rPr>
            </w:pPr>
          </w:p>
        </w:tc>
        <w:tc>
          <w:tcPr>
            <w:tcW w:w="900" w:type="dxa"/>
          </w:tcPr>
          <w:p w14:paraId="24A86346" w14:textId="77777777" w:rsidR="00195E48" w:rsidRPr="0025345A" w:rsidRDefault="00195E48" w:rsidP="0042617B">
            <w:pPr>
              <w:pStyle w:val="western"/>
              <w:rPr>
                <w:color w:val="000000"/>
                <w:sz w:val="20"/>
                <w:szCs w:val="20"/>
              </w:rPr>
            </w:pPr>
          </w:p>
        </w:tc>
        <w:tc>
          <w:tcPr>
            <w:tcW w:w="900" w:type="dxa"/>
          </w:tcPr>
          <w:p w14:paraId="6AF54B32" w14:textId="77777777" w:rsidR="00195E48" w:rsidRPr="0025345A" w:rsidRDefault="00195E48" w:rsidP="0042617B">
            <w:pPr>
              <w:pStyle w:val="western"/>
              <w:rPr>
                <w:color w:val="000000"/>
                <w:sz w:val="20"/>
                <w:szCs w:val="20"/>
              </w:rPr>
            </w:pPr>
          </w:p>
        </w:tc>
        <w:tc>
          <w:tcPr>
            <w:tcW w:w="900" w:type="dxa"/>
          </w:tcPr>
          <w:p w14:paraId="5F52A40A" w14:textId="77777777" w:rsidR="00195E48" w:rsidRPr="0025345A" w:rsidRDefault="00195E48" w:rsidP="0042617B">
            <w:pPr>
              <w:pStyle w:val="western"/>
              <w:rPr>
                <w:color w:val="000000"/>
                <w:sz w:val="20"/>
                <w:szCs w:val="20"/>
              </w:rPr>
            </w:pPr>
          </w:p>
        </w:tc>
        <w:tc>
          <w:tcPr>
            <w:tcW w:w="900" w:type="dxa"/>
          </w:tcPr>
          <w:p w14:paraId="006BFC9D" w14:textId="77777777" w:rsidR="00195E48" w:rsidRPr="0025345A" w:rsidRDefault="00195E48" w:rsidP="0042617B">
            <w:pPr>
              <w:pStyle w:val="western"/>
              <w:rPr>
                <w:color w:val="000000"/>
                <w:sz w:val="20"/>
                <w:szCs w:val="20"/>
              </w:rPr>
            </w:pPr>
          </w:p>
        </w:tc>
        <w:tc>
          <w:tcPr>
            <w:tcW w:w="901" w:type="dxa"/>
          </w:tcPr>
          <w:p w14:paraId="49C6B281" w14:textId="77777777" w:rsidR="00195E48" w:rsidRPr="0025345A" w:rsidRDefault="00195E48" w:rsidP="0042617B">
            <w:pPr>
              <w:pStyle w:val="western"/>
              <w:rPr>
                <w:color w:val="000000"/>
                <w:sz w:val="20"/>
                <w:szCs w:val="20"/>
              </w:rPr>
            </w:pPr>
          </w:p>
        </w:tc>
      </w:tr>
      <w:tr w:rsidR="00195E48" w:rsidRPr="0025345A" w14:paraId="59E845A5" w14:textId="77777777" w:rsidTr="00195E48">
        <w:tc>
          <w:tcPr>
            <w:tcW w:w="392" w:type="dxa"/>
            <w:vMerge w:val="restart"/>
          </w:tcPr>
          <w:p w14:paraId="2AC1BB63" w14:textId="77777777" w:rsidR="00195E48" w:rsidRPr="0025345A" w:rsidRDefault="00195E48" w:rsidP="0042617B">
            <w:pPr>
              <w:pStyle w:val="western"/>
              <w:rPr>
                <w:color w:val="000000"/>
                <w:sz w:val="20"/>
                <w:szCs w:val="20"/>
              </w:rPr>
            </w:pPr>
            <w:r w:rsidRPr="0025345A">
              <w:rPr>
                <w:color w:val="000000"/>
                <w:sz w:val="20"/>
                <w:szCs w:val="20"/>
              </w:rPr>
              <w:t>6.</w:t>
            </w:r>
          </w:p>
        </w:tc>
        <w:tc>
          <w:tcPr>
            <w:tcW w:w="5386" w:type="dxa"/>
          </w:tcPr>
          <w:p w14:paraId="653E9A3B"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словарный запас достаточный </w:t>
            </w:r>
          </w:p>
        </w:tc>
        <w:tc>
          <w:tcPr>
            <w:tcW w:w="900" w:type="dxa"/>
          </w:tcPr>
          <w:p w14:paraId="2DAFBE66" w14:textId="77777777" w:rsidR="00195E48" w:rsidRPr="0025345A" w:rsidRDefault="00195E48" w:rsidP="0042617B">
            <w:pPr>
              <w:pStyle w:val="western"/>
              <w:rPr>
                <w:color w:val="000000"/>
                <w:sz w:val="20"/>
                <w:szCs w:val="20"/>
                <w:lang w:val="en-US"/>
              </w:rPr>
            </w:pPr>
          </w:p>
        </w:tc>
        <w:tc>
          <w:tcPr>
            <w:tcW w:w="900" w:type="dxa"/>
          </w:tcPr>
          <w:p w14:paraId="4A281749" w14:textId="77777777" w:rsidR="00195E48" w:rsidRPr="0025345A" w:rsidRDefault="00195E48" w:rsidP="0042617B">
            <w:pPr>
              <w:pStyle w:val="western"/>
              <w:rPr>
                <w:color w:val="000000"/>
                <w:sz w:val="20"/>
                <w:szCs w:val="20"/>
                <w:lang w:val="en-US"/>
              </w:rPr>
            </w:pPr>
          </w:p>
        </w:tc>
        <w:tc>
          <w:tcPr>
            <w:tcW w:w="900" w:type="dxa"/>
          </w:tcPr>
          <w:p w14:paraId="7F122940" w14:textId="77777777" w:rsidR="00195E48" w:rsidRPr="0025345A" w:rsidRDefault="00195E48" w:rsidP="0042617B">
            <w:pPr>
              <w:pStyle w:val="western"/>
              <w:rPr>
                <w:color w:val="000000"/>
                <w:sz w:val="20"/>
                <w:szCs w:val="20"/>
                <w:lang w:val="en-US"/>
              </w:rPr>
            </w:pPr>
          </w:p>
        </w:tc>
        <w:tc>
          <w:tcPr>
            <w:tcW w:w="900" w:type="dxa"/>
          </w:tcPr>
          <w:p w14:paraId="76C5855E" w14:textId="77777777" w:rsidR="00195E48" w:rsidRPr="0025345A" w:rsidRDefault="00195E48" w:rsidP="0042617B">
            <w:pPr>
              <w:pStyle w:val="western"/>
              <w:rPr>
                <w:color w:val="000000"/>
                <w:sz w:val="20"/>
                <w:szCs w:val="20"/>
                <w:lang w:val="en-US"/>
              </w:rPr>
            </w:pPr>
          </w:p>
        </w:tc>
        <w:tc>
          <w:tcPr>
            <w:tcW w:w="900" w:type="dxa"/>
          </w:tcPr>
          <w:p w14:paraId="129A5093" w14:textId="77777777" w:rsidR="00195E48" w:rsidRPr="0025345A" w:rsidRDefault="00195E48" w:rsidP="0042617B">
            <w:pPr>
              <w:pStyle w:val="western"/>
              <w:rPr>
                <w:color w:val="000000"/>
                <w:sz w:val="20"/>
                <w:szCs w:val="20"/>
                <w:lang w:val="en-US"/>
              </w:rPr>
            </w:pPr>
          </w:p>
        </w:tc>
        <w:tc>
          <w:tcPr>
            <w:tcW w:w="901" w:type="dxa"/>
          </w:tcPr>
          <w:p w14:paraId="4511E0C2" w14:textId="77777777" w:rsidR="00195E48" w:rsidRPr="0025345A" w:rsidRDefault="00195E48" w:rsidP="0042617B">
            <w:pPr>
              <w:pStyle w:val="western"/>
              <w:rPr>
                <w:color w:val="000000"/>
                <w:sz w:val="20"/>
                <w:szCs w:val="20"/>
                <w:lang w:val="en-US"/>
              </w:rPr>
            </w:pPr>
          </w:p>
        </w:tc>
      </w:tr>
      <w:tr w:rsidR="00195E48" w:rsidRPr="0025345A" w14:paraId="093F5403" w14:textId="77777777" w:rsidTr="00195E48">
        <w:tc>
          <w:tcPr>
            <w:tcW w:w="392" w:type="dxa"/>
            <w:vMerge/>
          </w:tcPr>
          <w:p w14:paraId="3EC4BC9C" w14:textId="77777777" w:rsidR="00195E48" w:rsidRPr="0025345A" w:rsidRDefault="00195E48" w:rsidP="0042617B">
            <w:pPr>
              <w:pStyle w:val="western"/>
              <w:rPr>
                <w:color w:val="000000"/>
                <w:sz w:val="20"/>
                <w:szCs w:val="20"/>
                <w:lang w:val="en-US"/>
              </w:rPr>
            </w:pPr>
          </w:p>
        </w:tc>
        <w:tc>
          <w:tcPr>
            <w:tcW w:w="5386" w:type="dxa"/>
          </w:tcPr>
          <w:p w14:paraId="1C847534"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словарный запас в пределах обихода </w:t>
            </w:r>
          </w:p>
        </w:tc>
        <w:tc>
          <w:tcPr>
            <w:tcW w:w="900" w:type="dxa"/>
          </w:tcPr>
          <w:p w14:paraId="20911F23" w14:textId="77777777" w:rsidR="00195E48" w:rsidRPr="0025345A" w:rsidRDefault="00195E48" w:rsidP="0042617B">
            <w:pPr>
              <w:pStyle w:val="western"/>
              <w:rPr>
                <w:color w:val="000000"/>
                <w:sz w:val="20"/>
                <w:szCs w:val="20"/>
              </w:rPr>
            </w:pPr>
          </w:p>
        </w:tc>
        <w:tc>
          <w:tcPr>
            <w:tcW w:w="900" w:type="dxa"/>
          </w:tcPr>
          <w:p w14:paraId="7A6453FC" w14:textId="77777777" w:rsidR="00195E48" w:rsidRPr="0025345A" w:rsidRDefault="00195E48" w:rsidP="0042617B">
            <w:pPr>
              <w:pStyle w:val="western"/>
              <w:rPr>
                <w:color w:val="000000"/>
                <w:sz w:val="20"/>
                <w:szCs w:val="20"/>
              </w:rPr>
            </w:pPr>
          </w:p>
        </w:tc>
        <w:tc>
          <w:tcPr>
            <w:tcW w:w="900" w:type="dxa"/>
          </w:tcPr>
          <w:p w14:paraId="75F6D551" w14:textId="77777777" w:rsidR="00195E48" w:rsidRPr="0025345A" w:rsidRDefault="00195E48" w:rsidP="0042617B">
            <w:pPr>
              <w:pStyle w:val="western"/>
              <w:rPr>
                <w:color w:val="000000"/>
                <w:sz w:val="20"/>
                <w:szCs w:val="20"/>
              </w:rPr>
            </w:pPr>
          </w:p>
        </w:tc>
        <w:tc>
          <w:tcPr>
            <w:tcW w:w="900" w:type="dxa"/>
          </w:tcPr>
          <w:p w14:paraId="19627E7D" w14:textId="77777777" w:rsidR="00195E48" w:rsidRPr="0025345A" w:rsidRDefault="00195E48" w:rsidP="0042617B">
            <w:pPr>
              <w:pStyle w:val="western"/>
              <w:rPr>
                <w:color w:val="000000"/>
                <w:sz w:val="20"/>
                <w:szCs w:val="20"/>
              </w:rPr>
            </w:pPr>
          </w:p>
        </w:tc>
        <w:tc>
          <w:tcPr>
            <w:tcW w:w="900" w:type="dxa"/>
          </w:tcPr>
          <w:p w14:paraId="729B30D6" w14:textId="77777777" w:rsidR="00195E48" w:rsidRPr="0025345A" w:rsidRDefault="00195E48" w:rsidP="0042617B">
            <w:pPr>
              <w:pStyle w:val="western"/>
              <w:rPr>
                <w:color w:val="000000"/>
                <w:sz w:val="20"/>
                <w:szCs w:val="20"/>
              </w:rPr>
            </w:pPr>
          </w:p>
        </w:tc>
        <w:tc>
          <w:tcPr>
            <w:tcW w:w="901" w:type="dxa"/>
          </w:tcPr>
          <w:p w14:paraId="46AD811F" w14:textId="77777777" w:rsidR="00195E48" w:rsidRPr="0025345A" w:rsidRDefault="00195E48" w:rsidP="0042617B">
            <w:pPr>
              <w:pStyle w:val="western"/>
              <w:rPr>
                <w:color w:val="000000"/>
                <w:sz w:val="20"/>
                <w:szCs w:val="20"/>
              </w:rPr>
            </w:pPr>
          </w:p>
        </w:tc>
      </w:tr>
      <w:tr w:rsidR="00195E48" w:rsidRPr="0025345A" w14:paraId="02A17A08" w14:textId="77777777" w:rsidTr="00195E48">
        <w:tc>
          <w:tcPr>
            <w:tcW w:w="392" w:type="dxa"/>
            <w:vMerge/>
          </w:tcPr>
          <w:p w14:paraId="5D86B115" w14:textId="77777777" w:rsidR="00195E48" w:rsidRPr="0025345A" w:rsidRDefault="00195E48" w:rsidP="0042617B">
            <w:pPr>
              <w:pStyle w:val="western"/>
              <w:rPr>
                <w:color w:val="000000"/>
                <w:sz w:val="20"/>
                <w:szCs w:val="20"/>
              </w:rPr>
            </w:pPr>
          </w:p>
        </w:tc>
        <w:tc>
          <w:tcPr>
            <w:tcW w:w="5386" w:type="dxa"/>
          </w:tcPr>
          <w:p w14:paraId="13446319" w14:textId="77777777" w:rsidR="00195E48" w:rsidRPr="0025345A" w:rsidRDefault="00195E48" w:rsidP="0042617B">
            <w:pPr>
              <w:pStyle w:val="western"/>
              <w:snapToGrid w:val="0"/>
              <w:jc w:val="both"/>
              <w:rPr>
                <w:color w:val="000000"/>
                <w:sz w:val="20"/>
                <w:szCs w:val="20"/>
              </w:rPr>
            </w:pPr>
            <w:r w:rsidRPr="0025345A">
              <w:rPr>
                <w:color w:val="000000"/>
                <w:sz w:val="20"/>
                <w:szCs w:val="20"/>
              </w:rPr>
              <w:t>словарный запас беден</w:t>
            </w:r>
          </w:p>
        </w:tc>
        <w:tc>
          <w:tcPr>
            <w:tcW w:w="900" w:type="dxa"/>
          </w:tcPr>
          <w:p w14:paraId="419A8236" w14:textId="77777777" w:rsidR="00195E48" w:rsidRPr="0025345A" w:rsidRDefault="00195E48" w:rsidP="0042617B">
            <w:pPr>
              <w:pStyle w:val="western"/>
              <w:rPr>
                <w:color w:val="000000"/>
                <w:sz w:val="20"/>
                <w:szCs w:val="20"/>
                <w:lang w:val="en-US"/>
              </w:rPr>
            </w:pPr>
          </w:p>
        </w:tc>
        <w:tc>
          <w:tcPr>
            <w:tcW w:w="900" w:type="dxa"/>
          </w:tcPr>
          <w:p w14:paraId="5F821A12" w14:textId="77777777" w:rsidR="00195E48" w:rsidRPr="0025345A" w:rsidRDefault="00195E48" w:rsidP="0042617B">
            <w:pPr>
              <w:pStyle w:val="western"/>
              <w:rPr>
                <w:color w:val="000000"/>
                <w:sz w:val="20"/>
                <w:szCs w:val="20"/>
                <w:lang w:val="en-US"/>
              </w:rPr>
            </w:pPr>
          </w:p>
        </w:tc>
        <w:tc>
          <w:tcPr>
            <w:tcW w:w="900" w:type="dxa"/>
          </w:tcPr>
          <w:p w14:paraId="1D2F172F" w14:textId="77777777" w:rsidR="00195E48" w:rsidRPr="0025345A" w:rsidRDefault="00195E48" w:rsidP="0042617B">
            <w:pPr>
              <w:pStyle w:val="western"/>
              <w:rPr>
                <w:color w:val="000000"/>
                <w:sz w:val="20"/>
                <w:szCs w:val="20"/>
                <w:lang w:val="en-US"/>
              </w:rPr>
            </w:pPr>
          </w:p>
        </w:tc>
        <w:tc>
          <w:tcPr>
            <w:tcW w:w="900" w:type="dxa"/>
          </w:tcPr>
          <w:p w14:paraId="3299161B" w14:textId="77777777" w:rsidR="00195E48" w:rsidRPr="0025345A" w:rsidRDefault="00195E48" w:rsidP="0042617B">
            <w:pPr>
              <w:pStyle w:val="western"/>
              <w:rPr>
                <w:color w:val="000000"/>
                <w:sz w:val="20"/>
                <w:szCs w:val="20"/>
                <w:lang w:val="en-US"/>
              </w:rPr>
            </w:pPr>
          </w:p>
        </w:tc>
        <w:tc>
          <w:tcPr>
            <w:tcW w:w="900" w:type="dxa"/>
          </w:tcPr>
          <w:p w14:paraId="35F1CDD8" w14:textId="77777777" w:rsidR="00195E48" w:rsidRPr="0025345A" w:rsidRDefault="00195E48" w:rsidP="0042617B">
            <w:pPr>
              <w:pStyle w:val="western"/>
              <w:rPr>
                <w:color w:val="000000"/>
                <w:sz w:val="20"/>
                <w:szCs w:val="20"/>
                <w:lang w:val="en-US"/>
              </w:rPr>
            </w:pPr>
          </w:p>
        </w:tc>
        <w:tc>
          <w:tcPr>
            <w:tcW w:w="901" w:type="dxa"/>
          </w:tcPr>
          <w:p w14:paraId="1872AE9D" w14:textId="77777777" w:rsidR="00195E48" w:rsidRPr="0025345A" w:rsidRDefault="00195E48" w:rsidP="0042617B">
            <w:pPr>
              <w:pStyle w:val="western"/>
              <w:rPr>
                <w:color w:val="000000"/>
                <w:sz w:val="20"/>
                <w:szCs w:val="20"/>
                <w:lang w:val="en-US"/>
              </w:rPr>
            </w:pPr>
          </w:p>
        </w:tc>
      </w:tr>
      <w:tr w:rsidR="00195E48" w:rsidRPr="0025345A" w14:paraId="4E0ABB25" w14:textId="77777777" w:rsidTr="00195E48">
        <w:tc>
          <w:tcPr>
            <w:tcW w:w="392" w:type="dxa"/>
            <w:vMerge/>
          </w:tcPr>
          <w:p w14:paraId="07D332D7" w14:textId="77777777" w:rsidR="00195E48" w:rsidRPr="0025345A" w:rsidRDefault="00195E48" w:rsidP="0042617B">
            <w:pPr>
              <w:pStyle w:val="western"/>
              <w:rPr>
                <w:color w:val="000000"/>
                <w:sz w:val="20"/>
                <w:szCs w:val="20"/>
                <w:lang w:val="en-US"/>
              </w:rPr>
            </w:pPr>
          </w:p>
        </w:tc>
        <w:tc>
          <w:tcPr>
            <w:tcW w:w="5386" w:type="dxa"/>
          </w:tcPr>
          <w:p w14:paraId="4C5222D8" w14:textId="77777777" w:rsidR="00195E48" w:rsidRPr="0025345A" w:rsidRDefault="00195E48" w:rsidP="0042617B">
            <w:pPr>
              <w:pStyle w:val="western"/>
              <w:snapToGrid w:val="0"/>
              <w:jc w:val="both"/>
              <w:rPr>
                <w:color w:val="000000"/>
                <w:sz w:val="20"/>
                <w:szCs w:val="20"/>
              </w:rPr>
            </w:pPr>
            <w:r w:rsidRPr="0025345A">
              <w:rPr>
                <w:color w:val="000000"/>
                <w:sz w:val="20"/>
                <w:szCs w:val="20"/>
              </w:rPr>
              <w:t>словарный запас резко ограничен</w:t>
            </w:r>
          </w:p>
        </w:tc>
        <w:tc>
          <w:tcPr>
            <w:tcW w:w="900" w:type="dxa"/>
          </w:tcPr>
          <w:p w14:paraId="060FA6E8" w14:textId="77777777" w:rsidR="00195E48" w:rsidRPr="0025345A" w:rsidRDefault="00195E48" w:rsidP="0042617B">
            <w:pPr>
              <w:pStyle w:val="western"/>
              <w:rPr>
                <w:color w:val="000000"/>
                <w:sz w:val="20"/>
                <w:szCs w:val="20"/>
                <w:lang w:val="en-US"/>
              </w:rPr>
            </w:pPr>
          </w:p>
        </w:tc>
        <w:tc>
          <w:tcPr>
            <w:tcW w:w="900" w:type="dxa"/>
          </w:tcPr>
          <w:p w14:paraId="2182D2CC" w14:textId="77777777" w:rsidR="00195E48" w:rsidRPr="0025345A" w:rsidRDefault="00195E48" w:rsidP="0042617B">
            <w:pPr>
              <w:pStyle w:val="western"/>
              <w:rPr>
                <w:color w:val="000000"/>
                <w:sz w:val="20"/>
                <w:szCs w:val="20"/>
                <w:lang w:val="en-US"/>
              </w:rPr>
            </w:pPr>
          </w:p>
        </w:tc>
        <w:tc>
          <w:tcPr>
            <w:tcW w:w="900" w:type="dxa"/>
          </w:tcPr>
          <w:p w14:paraId="32DD9EA6" w14:textId="77777777" w:rsidR="00195E48" w:rsidRPr="0025345A" w:rsidRDefault="00195E48" w:rsidP="0042617B">
            <w:pPr>
              <w:pStyle w:val="western"/>
              <w:rPr>
                <w:color w:val="000000"/>
                <w:sz w:val="20"/>
                <w:szCs w:val="20"/>
                <w:lang w:val="en-US"/>
              </w:rPr>
            </w:pPr>
          </w:p>
        </w:tc>
        <w:tc>
          <w:tcPr>
            <w:tcW w:w="900" w:type="dxa"/>
          </w:tcPr>
          <w:p w14:paraId="7B1C052B" w14:textId="77777777" w:rsidR="00195E48" w:rsidRPr="0025345A" w:rsidRDefault="00195E48" w:rsidP="0042617B">
            <w:pPr>
              <w:pStyle w:val="western"/>
              <w:rPr>
                <w:color w:val="000000"/>
                <w:sz w:val="20"/>
                <w:szCs w:val="20"/>
                <w:lang w:val="en-US"/>
              </w:rPr>
            </w:pPr>
          </w:p>
        </w:tc>
        <w:tc>
          <w:tcPr>
            <w:tcW w:w="900" w:type="dxa"/>
          </w:tcPr>
          <w:p w14:paraId="7CFF2BAB" w14:textId="77777777" w:rsidR="00195E48" w:rsidRPr="0025345A" w:rsidRDefault="00195E48" w:rsidP="0042617B">
            <w:pPr>
              <w:pStyle w:val="western"/>
              <w:rPr>
                <w:color w:val="000000"/>
                <w:sz w:val="20"/>
                <w:szCs w:val="20"/>
                <w:lang w:val="en-US"/>
              </w:rPr>
            </w:pPr>
          </w:p>
        </w:tc>
        <w:tc>
          <w:tcPr>
            <w:tcW w:w="901" w:type="dxa"/>
          </w:tcPr>
          <w:p w14:paraId="643B326F" w14:textId="77777777" w:rsidR="00195E48" w:rsidRPr="0025345A" w:rsidRDefault="00195E48" w:rsidP="0042617B">
            <w:pPr>
              <w:pStyle w:val="western"/>
              <w:rPr>
                <w:color w:val="000000"/>
                <w:sz w:val="20"/>
                <w:szCs w:val="20"/>
                <w:lang w:val="en-US"/>
              </w:rPr>
            </w:pPr>
          </w:p>
        </w:tc>
      </w:tr>
      <w:tr w:rsidR="00195E48" w:rsidRPr="0025345A" w14:paraId="71B00C5F" w14:textId="77777777" w:rsidTr="00195E48">
        <w:tc>
          <w:tcPr>
            <w:tcW w:w="392" w:type="dxa"/>
            <w:vMerge w:val="restart"/>
          </w:tcPr>
          <w:p w14:paraId="0CBA46B9" w14:textId="77777777" w:rsidR="00195E48" w:rsidRPr="0025345A" w:rsidRDefault="00195E48" w:rsidP="0042617B">
            <w:pPr>
              <w:pStyle w:val="western"/>
              <w:rPr>
                <w:color w:val="000000"/>
                <w:sz w:val="20"/>
                <w:szCs w:val="20"/>
              </w:rPr>
            </w:pPr>
            <w:r w:rsidRPr="0025345A">
              <w:rPr>
                <w:color w:val="000000"/>
                <w:sz w:val="20"/>
                <w:szCs w:val="20"/>
              </w:rPr>
              <w:t>7.</w:t>
            </w:r>
          </w:p>
        </w:tc>
        <w:tc>
          <w:tcPr>
            <w:tcW w:w="5386" w:type="dxa"/>
          </w:tcPr>
          <w:p w14:paraId="6137D73C" w14:textId="77777777" w:rsidR="00195E48" w:rsidRPr="0025345A" w:rsidRDefault="00195E48" w:rsidP="0042617B">
            <w:pPr>
              <w:pStyle w:val="western"/>
              <w:snapToGrid w:val="0"/>
              <w:jc w:val="both"/>
              <w:rPr>
                <w:color w:val="000000"/>
                <w:sz w:val="20"/>
                <w:szCs w:val="20"/>
              </w:rPr>
            </w:pPr>
            <w:r w:rsidRPr="0025345A">
              <w:rPr>
                <w:color w:val="000000"/>
                <w:sz w:val="20"/>
                <w:szCs w:val="20"/>
              </w:rPr>
              <w:t>грамматический строй развит достаточно</w:t>
            </w:r>
          </w:p>
        </w:tc>
        <w:tc>
          <w:tcPr>
            <w:tcW w:w="900" w:type="dxa"/>
          </w:tcPr>
          <w:p w14:paraId="36490332" w14:textId="77777777" w:rsidR="00195E48" w:rsidRPr="0025345A" w:rsidRDefault="00195E48" w:rsidP="0042617B">
            <w:pPr>
              <w:pStyle w:val="western"/>
              <w:rPr>
                <w:color w:val="000000"/>
                <w:sz w:val="20"/>
                <w:szCs w:val="20"/>
                <w:lang w:val="en-US"/>
              </w:rPr>
            </w:pPr>
          </w:p>
        </w:tc>
        <w:tc>
          <w:tcPr>
            <w:tcW w:w="900" w:type="dxa"/>
          </w:tcPr>
          <w:p w14:paraId="2A0C6C4F" w14:textId="77777777" w:rsidR="00195E48" w:rsidRPr="0025345A" w:rsidRDefault="00195E48" w:rsidP="0042617B">
            <w:pPr>
              <w:pStyle w:val="western"/>
              <w:rPr>
                <w:color w:val="000000"/>
                <w:sz w:val="20"/>
                <w:szCs w:val="20"/>
                <w:lang w:val="en-US"/>
              </w:rPr>
            </w:pPr>
          </w:p>
        </w:tc>
        <w:tc>
          <w:tcPr>
            <w:tcW w:w="900" w:type="dxa"/>
          </w:tcPr>
          <w:p w14:paraId="39A3CFB1" w14:textId="77777777" w:rsidR="00195E48" w:rsidRPr="0025345A" w:rsidRDefault="00195E48" w:rsidP="0042617B">
            <w:pPr>
              <w:pStyle w:val="western"/>
              <w:rPr>
                <w:color w:val="000000"/>
                <w:sz w:val="20"/>
                <w:szCs w:val="20"/>
                <w:lang w:val="en-US"/>
              </w:rPr>
            </w:pPr>
          </w:p>
        </w:tc>
        <w:tc>
          <w:tcPr>
            <w:tcW w:w="900" w:type="dxa"/>
          </w:tcPr>
          <w:p w14:paraId="5C638D98" w14:textId="77777777" w:rsidR="00195E48" w:rsidRPr="0025345A" w:rsidRDefault="00195E48" w:rsidP="0042617B">
            <w:pPr>
              <w:pStyle w:val="western"/>
              <w:rPr>
                <w:color w:val="000000"/>
                <w:sz w:val="20"/>
                <w:szCs w:val="20"/>
                <w:lang w:val="en-US"/>
              </w:rPr>
            </w:pPr>
          </w:p>
        </w:tc>
        <w:tc>
          <w:tcPr>
            <w:tcW w:w="900" w:type="dxa"/>
          </w:tcPr>
          <w:p w14:paraId="723BE751" w14:textId="77777777" w:rsidR="00195E48" w:rsidRPr="0025345A" w:rsidRDefault="00195E48" w:rsidP="0042617B">
            <w:pPr>
              <w:pStyle w:val="western"/>
              <w:rPr>
                <w:color w:val="000000"/>
                <w:sz w:val="20"/>
                <w:szCs w:val="20"/>
                <w:lang w:val="en-US"/>
              </w:rPr>
            </w:pPr>
          </w:p>
        </w:tc>
        <w:tc>
          <w:tcPr>
            <w:tcW w:w="901" w:type="dxa"/>
          </w:tcPr>
          <w:p w14:paraId="7F260C3A" w14:textId="77777777" w:rsidR="00195E48" w:rsidRPr="0025345A" w:rsidRDefault="00195E48" w:rsidP="0042617B">
            <w:pPr>
              <w:pStyle w:val="western"/>
              <w:rPr>
                <w:color w:val="000000"/>
                <w:sz w:val="20"/>
                <w:szCs w:val="20"/>
                <w:lang w:val="en-US"/>
              </w:rPr>
            </w:pPr>
          </w:p>
        </w:tc>
      </w:tr>
      <w:tr w:rsidR="00195E48" w:rsidRPr="0025345A" w14:paraId="0A975CE0" w14:textId="77777777" w:rsidTr="00195E48">
        <w:tc>
          <w:tcPr>
            <w:tcW w:w="392" w:type="dxa"/>
            <w:vMerge/>
          </w:tcPr>
          <w:p w14:paraId="09D789BB" w14:textId="77777777" w:rsidR="00195E48" w:rsidRPr="0025345A" w:rsidRDefault="00195E48" w:rsidP="0042617B">
            <w:pPr>
              <w:pStyle w:val="western"/>
              <w:rPr>
                <w:color w:val="000000"/>
                <w:sz w:val="20"/>
                <w:szCs w:val="20"/>
                <w:lang w:val="en-US"/>
              </w:rPr>
            </w:pPr>
          </w:p>
        </w:tc>
        <w:tc>
          <w:tcPr>
            <w:tcW w:w="5386" w:type="dxa"/>
          </w:tcPr>
          <w:p w14:paraId="2CCB9018" w14:textId="77777777" w:rsidR="00195E48" w:rsidRPr="0025345A" w:rsidRDefault="00195E48" w:rsidP="0042617B">
            <w:pPr>
              <w:pStyle w:val="western"/>
              <w:snapToGrid w:val="0"/>
              <w:jc w:val="both"/>
              <w:rPr>
                <w:color w:val="000000"/>
                <w:sz w:val="20"/>
                <w:szCs w:val="20"/>
              </w:rPr>
            </w:pPr>
            <w:r w:rsidRPr="0025345A">
              <w:rPr>
                <w:color w:val="000000"/>
                <w:sz w:val="20"/>
                <w:szCs w:val="20"/>
              </w:rPr>
              <w:t>незначительные аграмматизмы в речи</w:t>
            </w:r>
          </w:p>
        </w:tc>
        <w:tc>
          <w:tcPr>
            <w:tcW w:w="900" w:type="dxa"/>
          </w:tcPr>
          <w:p w14:paraId="1863B54C" w14:textId="77777777" w:rsidR="00195E48" w:rsidRPr="0025345A" w:rsidRDefault="00195E48" w:rsidP="0042617B">
            <w:pPr>
              <w:pStyle w:val="western"/>
              <w:rPr>
                <w:color w:val="000000"/>
                <w:sz w:val="20"/>
                <w:szCs w:val="20"/>
                <w:lang w:val="en-US"/>
              </w:rPr>
            </w:pPr>
          </w:p>
        </w:tc>
        <w:tc>
          <w:tcPr>
            <w:tcW w:w="900" w:type="dxa"/>
          </w:tcPr>
          <w:p w14:paraId="442EF083" w14:textId="77777777" w:rsidR="00195E48" w:rsidRPr="0025345A" w:rsidRDefault="00195E48" w:rsidP="0042617B">
            <w:pPr>
              <w:pStyle w:val="western"/>
              <w:rPr>
                <w:color w:val="000000"/>
                <w:sz w:val="20"/>
                <w:szCs w:val="20"/>
                <w:lang w:val="en-US"/>
              </w:rPr>
            </w:pPr>
          </w:p>
        </w:tc>
        <w:tc>
          <w:tcPr>
            <w:tcW w:w="900" w:type="dxa"/>
          </w:tcPr>
          <w:p w14:paraId="57CDAB81" w14:textId="77777777" w:rsidR="00195E48" w:rsidRPr="0025345A" w:rsidRDefault="00195E48" w:rsidP="0042617B">
            <w:pPr>
              <w:pStyle w:val="western"/>
              <w:rPr>
                <w:color w:val="000000"/>
                <w:sz w:val="20"/>
                <w:szCs w:val="20"/>
                <w:lang w:val="en-US"/>
              </w:rPr>
            </w:pPr>
          </w:p>
        </w:tc>
        <w:tc>
          <w:tcPr>
            <w:tcW w:w="900" w:type="dxa"/>
          </w:tcPr>
          <w:p w14:paraId="08394C82" w14:textId="77777777" w:rsidR="00195E48" w:rsidRPr="0025345A" w:rsidRDefault="00195E48" w:rsidP="0042617B">
            <w:pPr>
              <w:pStyle w:val="western"/>
              <w:rPr>
                <w:color w:val="000000"/>
                <w:sz w:val="20"/>
                <w:szCs w:val="20"/>
                <w:lang w:val="en-US"/>
              </w:rPr>
            </w:pPr>
          </w:p>
        </w:tc>
        <w:tc>
          <w:tcPr>
            <w:tcW w:w="900" w:type="dxa"/>
          </w:tcPr>
          <w:p w14:paraId="1938C622" w14:textId="77777777" w:rsidR="00195E48" w:rsidRPr="0025345A" w:rsidRDefault="00195E48" w:rsidP="0042617B">
            <w:pPr>
              <w:pStyle w:val="western"/>
              <w:rPr>
                <w:color w:val="000000"/>
                <w:sz w:val="20"/>
                <w:szCs w:val="20"/>
                <w:lang w:val="en-US"/>
              </w:rPr>
            </w:pPr>
          </w:p>
        </w:tc>
        <w:tc>
          <w:tcPr>
            <w:tcW w:w="901" w:type="dxa"/>
          </w:tcPr>
          <w:p w14:paraId="3215D4F4" w14:textId="77777777" w:rsidR="00195E48" w:rsidRPr="0025345A" w:rsidRDefault="00195E48" w:rsidP="0042617B">
            <w:pPr>
              <w:pStyle w:val="western"/>
              <w:rPr>
                <w:color w:val="000000"/>
                <w:sz w:val="20"/>
                <w:szCs w:val="20"/>
                <w:lang w:val="en-US"/>
              </w:rPr>
            </w:pPr>
          </w:p>
        </w:tc>
      </w:tr>
      <w:tr w:rsidR="00195E48" w:rsidRPr="0025345A" w14:paraId="4D961B52" w14:textId="77777777" w:rsidTr="00195E48">
        <w:tc>
          <w:tcPr>
            <w:tcW w:w="392" w:type="dxa"/>
            <w:vMerge/>
          </w:tcPr>
          <w:p w14:paraId="6BD2B4BF" w14:textId="77777777" w:rsidR="00195E48" w:rsidRPr="0025345A" w:rsidRDefault="00195E48" w:rsidP="0042617B">
            <w:pPr>
              <w:pStyle w:val="western"/>
              <w:rPr>
                <w:color w:val="000000"/>
                <w:sz w:val="20"/>
                <w:szCs w:val="20"/>
                <w:lang w:val="en-US"/>
              </w:rPr>
            </w:pPr>
          </w:p>
        </w:tc>
        <w:tc>
          <w:tcPr>
            <w:tcW w:w="5386" w:type="dxa"/>
          </w:tcPr>
          <w:p w14:paraId="0D6CE625" w14:textId="77777777" w:rsidR="00195E48" w:rsidRPr="0025345A" w:rsidRDefault="00195E48" w:rsidP="0042617B">
            <w:pPr>
              <w:pStyle w:val="western"/>
              <w:snapToGrid w:val="0"/>
              <w:jc w:val="both"/>
              <w:rPr>
                <w:color w:val="000000"/>
                <w:sz w:val="20"/>
                <w:szCs w:val="20"/>
              </w:rPr>
            </w:pPr>
            <w:r w:rsidRPr="0025345A">
              <w:rPr>
                <w:color w:val="000000"/>
                <w:sz w:val="20"/>
                <w:szCs w:val="20"/>
              </w:rPr>
              <w:t>грубые аграмматизмы в речи</w:t>
            </w:r>
          </w:p>
        </w:tc>
        <w:tc>
          <w:tcPr>
            <w:tcW w:w="900" w:type="dxa"/>
          </w:tcPr>
          <w:p w14:paraId="25C5DC81" w14:textId="77777777" w:rsidR="00195E48" w:rsidRPr="0025345A" w:rsidRDefault="00195E48" w:rsidP="0042617B">
            <w:pPr>
              <w:pStyle w:val="western"/>
              <w:rPr>
                <w:color w:val="000000"/>
                <w:sz w:val="20"/>
                <w:szCs w:val="20"/>
                <w:lang w:val="en-US"/>
              </w:rPr>
            </w:pPr>
          </w:p>
        </w:tc>
        <w:tc>
          <w:tcPr>
            <w:tcW w:w="900" w:type="dxa"/>
          </w:tcPr>
          <w:p w14:paraId="32A90A25" w14:textId="77777777" w:rsidR="00195E48" w:rsidRPr="0025345A" w:rsidRDefault="00195E48" w:rsidP="0042617B">
            <w:pPr>
              <w:pStyle w:val="western"/>
              <w:rPr>
                <w:color w:val="000000"/>
                <w:sz w:val="20"/>
                <w:szCs w:val="20"/>
                <w:lang w:val="en-US"/>
              </w:rPr>
            </w:pPr>
          </w:p>
        </w:tc>
        <w:tc>
          <w:tcPr>
            <w:tcW w:w="900" w:type="dxa"/>
          </w:tcPr>
          <w:p w14:paraId="19F6F9A5" w14:textId="77777777" w:rsidR="00195E48" w:rsidRPr="0025345A" w:rsidRDefault="00195E48" w:rsidP="0042617B">
            <w:pPr>
              <w:pStyle w:val="western"/>
              <w:rPr>
                <w:color w:val="000000"/>
                <w:sz w:val="20"/>
                <w:szCs w:val="20"/>
                <w:lang w:val="en-US"/>
              </w:rPr>
            </w:pPr>
          </w:p>
        </w:tc>
        <w:tc>
          <w:tcPr>
            <w:tcW w:w="900" w:type="dxa"/>
          </w:tcPr>
          <w:p w14:paraId="32D3FE5E" w14:textId="77777777" w:rsidR="00195E48" w:rsidRPr="0025345A" w:rsidRDefault="00195E48" w:rsidP="0042617B">
            <w:pPr>
              <w:pStyle w:val="western"/>
              <w:rPr>
                <w:color w:val="000000"/>
                <w:sz w:val="20"/>
                <w:szCs w:val="20"/>
                <w:lang w:val="en-US"/>
              </w:rPr>
            </w:pPr>
          </w:p>
        </w:tc>
        <w:tc>
          <w:tcPr>
            <w:tcW w:w="900" w:type="dxa"/>
          </w:tcPr>
          <w:p w14:paraId="09D2244F" w14:textId="77777777" w:rsidR="00195E48" w:rsidRPr="0025345A" w:rsidRDefault="00195E48" w:rsidP="0042617B">
            <w:pPr>
              <w:pStyle w:val="western"/>
              <w:rPr>
                <w:color w:val="000000"/>
                <w:sz w:val="20"/>
                <w:szCs w:val="20"/>
                <w:lang w:val="en-US"/>
              </w:rPr>
            </w:pPr>
          </w:p>
        </w:tc>
        <w:tc>
          <w:tcPr>
            <w:tcW w:w="901" w:type="dxa"/>
          </w:tcPr>
          <w:p w14:paraId="5DC79B1A" w14:textId="77777777" w:rsidR="00195E48" w:rsidRPr="0025345A" w:rsidRDefault="00195E48" w:rsidP="0042617B">
            <w:pPr>
              <w:pStyle w:val="western"/>
              <w:rPr>
                <w:color w:val="000000"/>
                <w:sz w:val="20"/>
                <w:szCs w:val="20"/>
                <w:lang w:val="en-US"/>
              </w:rPr>
            </w:pPr>
          </w:p>
        </w:tc>
      </w:tr>
      <w:tr w:rsidR="00195E48" w:rsidRPr="0025345A" w14:paraId="1D2C60C9" w14:textId="77777777" w:rsidTr="00195E48">
        <w:tc>
          <w:tcPr>
            <w:tcW w:w="392" w:type="dxa"/>
            <w:vMerge w:val="restart"/>
          </w:tcPr>
          <w:p w14:paraId="12A301B1" w14:textId="77777777" w:rsidR="00195E48" w:rsidRPr="0025345A" w:rsidRDefault="00195E48" w:rsidP="0042617B">
            <w:pPr>
              <w:pStyle w:val="western"/>
              <w:rPr>
                <w:color w:val="000000"/>
                <w:sz w:val="20"/>
                <w:szCs w:val="20"/>
              </w:rPr>
            </w:pPr>
            <w:r w:rsidRPr="0025345A">
              <w:rPr>
                <w:color w:val="000000"/>
                <w:sz w:val="20"/>
                <w:szCs w:val="20"/>
              </w:rPr>
              <w:t>8.</w:t>
            </w:r>
          </w:p>
        </w:tc>
        <w:tc>
          <w:tcPr>
            <w:tcW w:w="5386" w:type="dxa"/>
          </w:tcPr>
          <w:p w14:paraId="1284A22B"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связная речь развита в соответствии с возрастом </w:t>
            </w:r>
          </w:p>
        </w:tc>
        <w:tc>
          <w:tcPr>
            <w:tcW w:w="900" w:type="dxa"/>
          </w:tcPr>
          <w:p w14:paraId="054E0E50" w14:textId="77777777" w:rsidR="00195E48" w:rsidRPr="0025345A" w:rsidRDefault="00195E48" w:rsidP="0042617B">
            <w:pPr>
              <w:pStyle w:val="western"/>
              <w:rPr>
                <w:color w:val="000000"/>
                <w:sz w:val="20"/>
                <w:szCs w:val="20"/>
              </w:rPr>
            </w:pPr>
          </w:p>
        </w:tc>
        <w:tc>
          <w:tcPr>
            <w:tcW w:w="900" w:type="dxa"/>
          </w:tcPr>
          <w:p w14:paraId="1E87B981" w14:textId="77777777" w:rsidR="00195E48" w:rsidRPr="0025345A" w:rsidRDefault="00195E48" w:rsidP="0042617B">
            <w:pPr>
              <w:pStyle w:val="western"/>
              <w:rPr>
                <w:color w:val="000000"/>
                <w:sz w:val="20"/>
                <w:szCs w:val="20"/>
              </w:rPr>
            </w:pPr>
          </w:p>
        </w:tc>
        <w:tc>
          <w:tcPr>
            <w:tcW w:w="900" w:type="dxa"/>
          </w:tcPr>
          <w:p w14:paraId="57E4444E" w14:textId="77777777" w:rsidR="00195E48" w:rsidRPr="0025345A" w:rsidRDefault="00195E48" w:rsidP="0042617B">
            <w:pPr>
              <w:pStyle w:val="western"/>
              <w:rPr>
                <w:color w:val="000000"/>
                <w:sz w:val="20"/>
                <w:szCs w:val="20"/>
              </w:rPr>
            </w:pPr>
          </w:p>
        </w:tc>
        <w:tc>
          <w:tcPr>
            <w:tcW w:w="900" w:type="dxa"/>
          </w:tcPr>
          <w:p w14:paraId="6B1D583F" w14:textId="77777777" w:rsidR="00195E48" w:rsidRPr="0025345A" w:rsidRDefault="00195E48" w:rsidP="0042617B">
            <w:pPr>
              <w:pStyle w:val="western"/>
              <w:rPr>
                <w:color w:val="000000"/>
                <w:sz w:val="20"/>
                <w:szCs w:val="20"/>
              </w:rPr>
            </w:pPr>
          </w:p>
        </w:tc>
        <w:tc>
          <w:tcPr>
            <w:tcW w:w="900" w:type="dxa"/>
          </w:tcPr>
          <w:p w14:paraId="5FCF6903" w14:textId="77777777" w:rsidR="00195E48" w:rsidRPr="0025345A" w:rsidRDefault="00195E48" w:rsidP="0042617B">
            <w:pPr>
              <w:pStyle w:val="western"/>
              <w:rPr>
                <w:color w:val="000000"/>
                <w:sz w:val="20"/>
                <w:szCs w:val="20"/>
              </w:rPr>
            </w:pPr>
          </w:p>
        </w:tc>
        <w:tc>
          <w:tcPr>
            <w:tcW w:w="901" w:type="dxa"/>
          </w:tcPr>
          <w:p w14:paraId="32FC894F" w14:textId="77777777" w:rsidR="00195E48" w:rsidRPr="0025345A" w:rsidRDefault="00195E48" w:rsidP="0042617B">
            <w:pPr>
              <w:pStyle w:val="western"/>
              <w:rPr>
                <w:color w:val="000000"/>
                <w:sz w:val="20"/>
                <w:szCs w:val="20"/>
              </w:rPr>
            </w:pPr>
          </w:p>
        </w:tc>
      </w:tr>
      <w:tr w:rsidR="00195E48" w:rsidRPr="0025345A" w14:paraId="017BF80F" w14:textId="77777777" w:rsidTr="00195E48">
        <w:tc>
          <w:tcPr>
            <w:tcW w:w="392" w:type="dxa"/>
            <w:vMerge/>
          </w:tcPr>
          <w:p w14:paraId="4A89C4A1" w14:textId="77777777" w:rsidR="00195E48" w:rsidRPr="0025345A" w:rsidRDefault="00195E48" w:rsidP="0042617B">
            <w:pPr>
              <w:pStyle w:val="western"/>
              <w:rPr>
                <w:color w:val="000000"/>
                <w:sz w:val="20"/>
                <w:szCs w:val="20"/>
              </w:rPr>
            </w:pPr>
          </w:p>
        </w:tc>
        <w:tc>
          <w:tcPr>
            <w:tcW w:w="5386" w:type="dxa"/>
          </w:tcPr>
          <w:p w14:paraId="22492484"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связная речь развита недостаточно, аграмматична </w:t>
            </w:r>
          </w:p>
        </w:tc>
        <w:tc>
          <w:tcPr>
            <w:tcW w:w="900" w:type="dxa"/>
          </w:tcPr>
          <w:p w14:paraId="6B0A8F20" w14:textId="77777777" w:rsidR="00195E48" w:rsidRPr="0025345A" w:rsidRDefault="00195E48" w:rsidP="0042617B">
            <w:pPr>
              <w:pStyle w:val="western"/>
              <w:rPr>
                <w:color w:val="000000"/>
                <w:sz w:val="20"/>
                <w:szCs w:val="20"/>
              </w:rPr>
            </w:pPr>
          </w:p>
        </w:tc>
        <w:tc>
          <w:tcPr>
            <w:tcW w:w="900" w:type="dxa"/>
          </w:tcPr>
          <w:p w14:paraId="0F21C127" w14:textId="77777777" w:rsidR="00195E48" w:rsidRPr="0025345A" w:rsidRDefault="00195E48" w:rsidP="0042617B">
            <w:pPr>
              <w:pStyle w:val="western"/>
              <w:rPr>
                <w:color w:val="000000"/>
                <w:sz w:val="20"/>
                <w:szCs w:val="20"/>
              </w:rPr>
            </w:pPr>
          </w:p>
        </w:tc>
        <w:tc>
          <w:tcPr>
            <w:tcW w:w="900" w:type="dxa"/>
          </w:tcPr>
          <w:p w14:paraId="1CFBB8D5" w14:textId="77777777" w:rsidR="00195E48" w:rsidRPr="0025345A" w:rsidRDefault="00195E48" w:rsidP="0042617B">
            <w:pPr>
              <w:pStyle w:val="western"/>
              <w:rPr>
                <w:color w:val="000000"/>
                <w:sz w:val="20"/>
                <w:szCs w:val="20"/>
              </w:rPr>
            </w:pPr>
          </w:p>
        </w:tc>
        <w:tc>
          <w:tcPr>
            <w:tcW w:w="900" w:type="dxa"/>
          </w:tcPr>
          <w:p w14:paraId="7FEE77AD" w14:textId="77777777" w:rsidR="00195E48" w:rsidRPr="0025345A" w:rsidRDefault="00195E48" w:rsidP="0042617B">
            <w:pPr>
              <w:pStyle w:val="western"/>
              <w:rPr>
                <w:color w:val="000000"/>
                <w:sz w:val="20"/>
                <w:szCs w:val="20"/>
              </w:rPr>
            </w:pPr>
          </w:p>
        </w:tc>
        <w:tc>
          <w:tcPr>
            <w:tcW w:w="900" w:type="dxa"/>
          </w:tcPr>
          <w:p w14:paraId="7A721FCE" w14:textId="77777777" w:rsidR="00195E48" w:rsidRPr="0025345A" w:rsidRDefault="00195E48" w:rsidP="0042617B">
            <w:pPr>
              <w:pStyle w:val="western"/>
              <w:rPr>
                <w:color w:val="000000"/>
                <w:sz w:val="20"/>
                <w:szCs w:val="20"/>
              </w:rPr>
            </w:pPr>
          </w:p>
        </w:tc>
        <w:tc>
          <w:tcPr>
            <w:tcW w:w="901" w:type="dxa"/>
          </w:tcPr>
          <w:p w14:paraId="073B1AB3" w14:textId="77777777" w:rsidR="00195E48" w:rsidRPr="0025345A" w:rsidRDefault="00195E48" w:rsidP="0042617B">
            <w:pPr>
              <w:pStyle w:val="western"/>
              <w:rPr>
                <w:color w:val="000000"/>
                <w:sz w:val="20"/>
                <w:szCs w:val="20"/>
              </w:rPr>
            </w:pPr>
          </w:p>
        </w:tc>
      </w:tr>
      <w:tr w:rsidR="00195E48" w:rsidRPr="0025345A" w14:paraId="1099BD52" w14:textId="77777777" w:rsidTr="00195E48">
        <w:tc>
          <w:tcPr>
            <w:tcW w:w="392" w:type="dxa"/>
            <w:vMerge/>
          </w:tcPr>
          <w:p w14:paraId="0BE7FF51" w14:textId="77777777" w:rsidR="00195E48" w:rsidRPr="0025345A" w:rsidRDefault="00195E48" w:rsidP="0042617B">
            <w:pPr>
              <w:pStyle w:val="western"/>
              <w:rPr>
                <w:color w:val="000000"/>
                <w:sz w:val="20"/>
                <w:szCs w:val="20"/>
              </w:rPr>
            </w:pPr>
          </w:p>
        </w:tc>
        <w:tc>
          <w:tcPr>
            <w:tcW w:w="5386" w:type="dxa"/>
          </w:tcPr>
          <w:p w14:paraId="5E3A6BD1" w14:textId="77777777" w:rsidR="00195E48" w:rsidRPr="0025345A" w:rsidRDefault="00195E48" w:rsidP="0042617B">
            <w:pPr>
              <w:pStyle w:val="western"/>
              <w:snapToGrid w:val="0"/>
              <w:jc w:val="both"/>
              <w:rPr>
                <w:color w:val="000000"/>
                <w:sz w:val="20"/>
                <w:szCs w:val="20"/>
              </w:rPr>
            </w:pPr>
            <w:r w:rsidRPr="0025345A">
              <w:rPr>
                <w:color w:val="000000"/>
                <w:sz w:val="20"/>
                <w:szCs w:val="20"/>
              </w:rPr>
              <w:t>связная речь не развита</w:t>
            </w:r>
          </w:p>
        </w:tc>
        <w:tc>
          <w:tcPr>
            <w:tcW w:w="900" w:type="dxa"/>
          </w:tcPr>
          <w:p w14:paraId="02470869" w14:textId="77777777" w:rsidR="00195E48" w:rsidRPr="0025345A" w:rsidRDefault="00195E48" w:rsidP="0042617B">
            <w:pPr>
              <w:pStyle w:val="western"/>
              <w:rPr>
                <w:color w:val="000000"/>
                <w:sz w:val="20"/>
                <w:szCs w:val="20"/>
                <w:lang w:val="en-US"/>
              </w:rPr>
            </w:pPr>
          </w:p>
        </w:tc>
        <w:tc>
          <w:tcPr>
            <w:tcW w:w="900" w:type="dxa"/>
          </w:tcPr>
          <w:p w14:paraId="7A1A46E8" w14:textId="77777777" w:rsidR="00195E48" w:rsidRPr="0025345A" w:rsidRDefault="00195E48" w:rsidP="0042617B">
            <w:pPr>
              <w:pStyle w:val="western"/>
              <w:rPr>
                <w:color w:val="000000"/>
                <w:sz w:val="20"/>
                <w:szCs w:val="20"/>
                <w:lang w:val="en-US"/>
              </w:rPr>
            </w:pPr>
          </w:p>
        </w:tc>
        <w:tc>
          <w:tcPr>
            <w:tcW w:w="900" w:type="dxa"/>
          </w:tcPr>
          <w:p w14:paraId="5D1F3D46" w14:textId="77777777" w:rsidR="00195E48" w:rsidRPr="0025345A" w:rsidRDefault="00195E48" w:rsidP="0042617B">
            <w:pPr>
              <w:pStyle w:val="western"/>
              <w:rPr>
                <w:color w:val="000000"/>
                <w:sz w:val="20"/>
                <w:szCs w:val="20"/>
                <w:lang w:val="en-US"/>
              </w:rPr>
            </w:pPr>
          </w:p>
        </w:tc>
        <w:tc>
          <w:tcPr>
            <w:tcW w:w="900" w:type="dxa"/>
          </w:tcPr>
          <w:p w14:paraId="127E951A" w14:textId="77777777" w:rsidR="00195E48" w:rsidRPr="0025345A" w:rsidRDefault="00195E48" w:rsidP="0042617B">
            <w:pPr>
              <w:pStyle w:val="western"/>
              <w:rPr>
                <w:color w:val="000000"/>
                <w:sz w:val="20"/>
                <w:szCs w:val="20"/>
                <w:lang w:val="en-US"/>
              </w:rPr>
            </w:pPr>
          </w:p>
        </w:tc>
        <w:tc>
          <w:tcPr>
            <w:tcW w:w="900" w:type="dxa"/>
          </w:tcPr>
          <w:p w14:paraId="1D2AC4CA" w14:textId="77777777" w:rsidR="00195E48" w:rsidRPr="0025345A" w:rsidRDefault="00195E48" w:rsidP="0042617B">
            <w:pPr>
              <w:pStyle w:val="western"/>
              <w:rPr>
                <w:color w:val="000000"/>
                <w:sz w:val="20"/>
                <w:szCs w:val="20"/>
                <w:lang w:val="en-US"/>
              </w:rPr>
            </w:pPr>
          </w:p>
        </w:tc>
        <w:tc>
          <w:tcPr>
            <w:tcW w:w="901" w:type="dxa"/>
          </w:tcPr>
          <w:p w14:paraId="0CCC31A8" w14:textId="77777777" w:rsidR="00195E48" w:rsidRPr="0025345A" w:rsidRDefault="00195E48" w:rsidP="0042617B">
            <w:pPr>
              <w:pStyle w:val="western"/>
              <w:rPr>
                <w:color w:val="000000"/>
                <w:sz w:val="20"/>
                <w:szCs w:val="20"/>
                <w:lang w:val="en-US"/>
              </w:rPr>
            </w:pPr>
          </w:p>
        </w:tc>
      </w:tr>
      <w:tr w:rsidR="00195E48" w:rsidRPr="0025345A" w14:paraId="1E6CC577" w14:textId="77777777" w:rsidTr="00195E48">
        <w:tc>
          <w:tcPr>
            <w:tcW w:w="392" w:type="dxa"/>
          </w:tcPr>
          <w:p w14:paraId="7500AA9C" w14:textId="77777777" w:rsidR="00195E48" w:rsidRPr="0025345A" w:rsidRDefault="00195E48" w:rsidP="0042617B">
            <w:pPr>
              <w:pStyle w:val="western"/>
              <w:rPr>
                <w:color w:val="000000"/>
                <w:sz w:val="20"/>
                <w:szCs w:val="20"/>
              </w:rPr>
            </w:pPr>
            <w:r w:rsidRPr="0025345A">
              <w:rPr>
                <w:color w:val="000000"/>
                <w:sz w:val="20"/>
                <w:szCs w:val="20"/>
              </w:rPr>
              <w:t>9.</w:t>
            </w:r>
          </w:p>
        </w:tc>
        <w:tc>
          <w:tcPr>
            <w:tcW w:w="5386" w:type="dxa"/>
          </w:tcPr>
          <w:p w14:paraId="359E08E0" w14:textId="77777777" w:rsidR="00195E48" w:rsidRPr="0025345A" w:rsidRDefault="00195E48" w:rsidP="0042617B">
            <w:pPr>
              <w:pStyle w:val="western"/>
              <w:snapToGrid w:val="0"/>
              <w:jc w:val="both"/>
              <w:rPr>
                <w:color w:val="000000"/>
                <w:sz w:val="20"/>
                <w:szCs w:val="20"/>
              </w:rPr>
            </w:pPr>
            <w:r w:rsidRPr="0025345A">
              <w:rPr>
                <w:color w:val="000000"/>
                <w:sz w:val="20"/>
                <w:szCs w:val="20"/>
              </w:rPr>
              <w:t>-звуковой анализ и синтез</w:t>
            </w:r>
          </w:p>
        </w:tc>
        <w:tc>
          <w:tcPr>
            <w:tcW w:w="900" w:type="dxa"/>
          </w:tcPr>
          <w:p w14:paraId="0AC749ED" w14:textId="77777777" w:rsidR="00195E48" w:rsidRPr="0025345A" w:rsidRDefault="00195E48" w:rsidP="0042617B">
            <w:pPr>
              <w:pStyle w:val="western"/>
              <w:rPr>
                <w:color w:val="000000"/>
                <w:sz w:val="20"/>
                <w:szCs w:val="20"/>
                <w:lang w:val="en-US"/>
              </w:rPr>
            </w:pPr>
          </w:p>
        </w:tc>
        <w:tc>
          <w:tcPr>
            <w:tcW w:w="900" w:type="dxa"/>
          </w:tcPr>
          <w:p w14:paraId="1A6BC6B1" w14:textId="77777777" w:rsidR="00195E48" w:rsidRPr="0025345A" w:rsidRDefault="00195E48" w:rsidP="0042617B">
            <w:pPr>
              <w:pStyle w:val="western"/>
              <w:rPr>
                <w:color w:val="000000"/>
                <w:sz w:val="20"/>
                <w:szCs w:val="20"/>
                <w:lang w:val="en-US"/>
              </w:rPr>
            </w:pPr>
          </w:p>
        </w:tc>
        <w:tc>
          <w:tcPr>
            <w:tcW w:w="900" w:type="dxa"/>
          </w:tcPr>
          <w:p w14:paraId="33B2339E" w14:textId="77777777" w:rsidR="00195E48" w:rsidRPr="0025345A" w:rsidRDefault="00195E48" w:rsidP="0042617B">
            <w:pPr>
              <w:pStyle w:val="western"/>
              <w:rPr>
                <w:color w:val="000000"/>
                <w:sz w:val="20"/>
                <w:szCs w:val="20"/>
                <w:lang w:val="en-US"/>
              </w:rPr>
            </w:pPr>
          </w:p>
        </w:tc>
        <w:tc>
          <w:tcPr>
            <w:tcW w:w="900" w:type="dxa"/>
          </w:tcPr>
          <w:p w14:paraId="5672FA88" w14:textId="77777777" w:rsidR="00195E48" w:rsidRPr="0025345A" w:rsidRDefault="00195E48" w:rsidP="0042617B">
            <w:pPr>
              <w:pStyle w:val="western"/>
              <w:rPr>
                <w:color w:val="000000"/>
                <w:sz w:val="20"/>
                <w:szCs w:val="20"/>
                <w:lang w:val="en-US"/>
              </w:rPr>
            </w:pPr>
          </w:p>
        </w:tc>
        <w:tc>
          <w:tcPr>
            <w:tcW w:w="900" w:type="dxa"/>
          </w:tcPr>
          <w:p w14:paraId="14020DD9" w14:textId="77777777" w:rsidR="00195E48" w:rsidRPr="0025345A" w:rsidRDefault="00195E48" w:rsidP="0042617B">
            <w:pPr>
              <w:pStyle w:val="western"/>
              <w:rPr>
                <w:color w:val="000000"/>
                <w:sz w:val="20"/>
                <w:szCs w:val="20"/>
                <w:lang w:val="en-US"/>
              </w:rPr>
            </w:pPr>
          </w:p>
        </w:tc>
        <w:tc>
          <w:tcPr>
            <w:tcW w:w="901" w:type="dxa"/>
          </w:tcPr>
          <w:p w14:paraId="2DD9FA86" w14:textId="77777777" w:rsidR="00195E48" w:rsidRPr="0025345A" w:rsidRDefault="00195E48" w:rsidP="0042617B">
            <w:pPr>
              <w:pStyle w:val="western"/>
              <w:rPr>
                <w:color w:val="000000"/>
                <w:sz w:val="20"/>
                <w:szCs w:val="20"/>
                <w:lang w:val="en-US"/>
              </w:rPr>
            </w:pPr>
          </w:p>
        </w:tc>
      </w:tr>
      <w:tr w:rsidR="00195E48" w:rsidRPr="0025345A" w14:paraId="20A904FF" w14:textId="77777777" w:rsidTr="00195E48">
        <w:tc>
          <w:tcPr>
            <w:tcW w:w="392" w:type="dxa"/>
          </w:tcPr>
          <w:p w14:paraId="4DE03774" w14:textId="77777777" w:rsidR="00195E48" w:rsidRPr="0025345A" w:rsidRDefault="00195E48" w:rsidP="0042617B">
            <w:pPr>
              <w:pStyle w:val="western"/>
              <w:rPr>
                <w:color w:val="000000"/>
                <w:sz w:val="20"/>
                <w:szCs w:val="20"/>
              </w:rPr>
            </w:pPr>
            <w:r w:rsidRPr="0025345A">
              <w:rPr>
                <w:color w:val="000000"/>
                <w:sz w:val="20"/>
                <w:szCs w:val="20"/>
              </w:rPr>
              <w:t>10.</w:t>
            </w:r>
          </w:p>
        </w:tc>
        <w:tc>
          <w:tcPr>
            <w:tcW w:w="5386" w:type="dxa"/>
          </w:tcPr>
          <w:p w14:paraId="2DBC3316" w14:textId="77777777" w:rsidR="00195E48" w:rsidRPr="0025345A" w:rsidRDefault="00195E48" w:rsidP="0042617B">
            <w:pPr>
              <w:pStyle w:val="western"/>
              <w:snapToGrid w:val="0"/>
              <w:jc w:val="both"/>
              <w:rPr>
                <w:color w:val="000000"/>
                <w:sz w:val="20"/>
                <w:szCs w:val="20"/>
              </w:rPr>
            </w:pPr>
            <w:r w:rsidRPr="0025345A">
              <w:rPr>
                <w:color w:val="000000"/>
                <w:sz w:val="20"/>
                <w:szCs w:val="20"/>
              </w:rPr>
              <w:t>-выделение слов из предложения</w:t>
            </w:r>
          </w:p>
        </w:tc>
        <w:tc>
          <w:tcPr>
            <w:tcW w:w="900" w:type="dxa"/>
          </w:tcPr>
          <w:p w14:paraId="28009395" w14:textId="77777777" w:rsidR="00195E48" w:rsidRPr="0025345A" w:rsidRDefault="00195E48" w:rsidP="0042617B">
            <w:pPr>
              <w:pStyle w:val="western"/>
              <w:rPr>
                <w:color w:val="000000"/>
                <w:sz w:val="20"/>
                <w:szCs w:val="20"/>
                <w:lang w:val="en-US"/>
              </w:rPr>
            </w:pPr>
          </w:p>
        </w:tc>
        <w:tc>
          <w:tcPr>
            <w:tcW w:w="900" w:type="dxa"/>
          </w:tcPr>
          <w:p w14:paraId="392A84A2" w14:textId="77777777" w:rsidR="00195E48" w:rsidRPr="0025345A" w:rsidRDefault="00195E48" w:rsidP="0042617B">
            <w:pPr>
              <w:pStyle w:val="western"/>
              <w:rPr>
                <w:color w:val="000000"/>
                <w:sz w:val="20"/>
                <w:szCs w:val="20"/>
                <w:lang w:val="en-US"/>
              </w:rPr>
            </w:pPr>
          </w:p>
        </w:tc>
        <w:tc>
          <w:tcPr>
            <w:tcW w:w="900" w:type="dxa"/>
          </w:tcPr>
          <w:p w14:paraId="2F2F1BF6" w14:textId="77777777" w:rsidR="00195E48" w:rsidRPr="0025345A" w:rsidRDefault="00195E48" w:rsidP="0042617B">
            <w:pPr>
              <w:pStyle w:val="western"/>
              <w:rPr>
                <w:color w:val="000000"/>
                <w:sz w:val="20"/>
                <w:szCs w:val="20"/>
                <w:lang w:val="en-US"/>
              </w:rPr>
            </w:pPr>
          </w:p>
        </w:tc>
        <w:tc>
          <w:tcPr>
            <w:tcW w:w="900" w:type="dxa"/>
          </w:tcPr>
          <w:p w14:paraId="3D506F6E" w14:textId="77777777" w:rsidR="00195E48" w:rsidRPr="0025345A" w:rsidRDefault="00195E48" w:rsidP="0042617B">
            <w:pPr>
              <w:pStyle w:val="western"/>
              <w:rPr>
                <w:color w:val="000000"/>
                <w:sz w:val="20"/>
                <w:szCs w:val="20"/>
                <w:lang w:val="en-US"/>
              </w:rPr>
            </w:pPr>
          </w:p>
        </w:tc>
        <w:tc>
          <w:tcPr>
            <w:tcW w:w="900" w:type="dxa"/>
          </w:tcPr>
          <w:p w14:paraId="51CF983D" w14:textId="77777777" w:rsidR="00195E48" w:rsidRPr="0025345A" w:rsidRDefault="00195E48" w:rsidP="0042617B">
            <w:pPr>
              <w:pStyle w:val="western"/>
              <w:rPr>
                <w:color w:val="000000"/>
                <w:sz w:val="20"/>
                <w:szCs w:val="20"/>
                <w:lang w:val="en-US"/>
              </w:rPr>
            </w:pPr>
          </w:p>
        </w:tc>
        <w:tc>
          <w:tcPr>
            <w:tcW w:w="901" w:type="dxa"/>
          </w:tcPr>
          <w:p w14:paraId="24104EBA" w14:textId="77777777" w:rsidR="00195E48" w:rsidRPr="0025345A" w:rsidRDefault="00195E48" w:rsidP="0042617B">
            <w:pPr>
              <w:pStyle w:val="western"/>
              <w:rPr>
                <w:color w:val="000000"/>
                <w:sz w:val="20"/>
                <w:szCs w:val="20"/>
                <w:lang w:val="en-US"/>
              </w:rPr>
            </w:pPr>
          </w:p>
        </w:tc>
      </w:tr>
      <w:tr w:rsidR="00195E48" w:rsidRPr="0025345A" w14:paraId="6B227E3B" w14:textId="77777777" w:rsidTr="00195E48">
        <w:tc>
          <w:tcPr>
            <w:tcW w:w="392" w:type="dxa"/>
            <w:vMerge w:val="restart"/>
          </w:tcPr>
          <w:p w14:paraId="0F3172CC" w14:textId="77777777" w:rsidR="00195E48" w:rsidRPr="0025345A" w:rsidRDefault="00195E48" w:rsidP="0042617B">
            <w:pPr>
              <w:pStyle w:val="western"/>
              <w:rPr>
                <w:color w:val="000000"/>
                <w:sz w:val="20"/>
                <w:szCs w:val="20"/>
              </w:rPr>
            </w:pPr>
            <w:r w:rsidRPr="0025345A">
              <w:rPr>
                <w:color w:val="000000"/>
                <w:sz w:val="20"/>
                <w:szCs w:val="20"/>
              </w:rPr>
              <w:t>11.</w:t>
            </w:r>
          </w:p>
        </w:tc>
        <w:tc>
          <w:tcPr>
            <w:tcW w:w="5386" w:type="dxa"/>
          </w:tcPr>
          <w:p w14:paraId="770DAC83" w14:textId="77777777" w:rsidR="00195E48" w:rsidRPr="0025345A" w:rsidRDefault="00195E48" w:rsidP="0042617B">
            <w:pPr>
              <w:pStyle w:val="western"/>
              <w:snapToGrid w:val="0"/>
              <w:jc w:val="both"/>
              <w:rPr>
                <w:color w:val="000000"/>
                <w:sz w:val="20"/>
                <w:szCs w:val="20"/>
              </w:rPr>
            </w:pPr>
            <w:r w:rsidRPr="0025345A">
              <w:rPr>
                <w:color w:val="000000"/>
                <w:sz w:val="20"/>
                <w:szCs w:val="20"/>
              </w:rPr>
              <w:t xml:space="preserve">речевое развитие соответствует возрасту </w:t>
            </w:r>
          </w:p>
        </w:tc>
        <w:tc>
          <w:tcPr>
            <w:tcW w:w="900" w:type="dxa"/>
          </w:tcPr>
          <w:p w14:paraId="62A00477" w14:textId="77777777" w:rsidR="00195E48" w:rsidRPr="0025345A" w:rsidRDefault="00195E48" w:rsidP="0042617B">
            <w:pPr>
              <w:pStyle w:val="western"/>
              <w:rPr>
                <w:color w:val="000000"/>
                <w:sz w:val="20"/>
                <w:szCs w:val="20"/>
                <w:lang w:val="en-US"/>
              </w:rPr>
            </w:pPr>
          </w:p>
        </w:tc>
        <w:tc>
          <w:tcPr>
            <w:tcW w:w="900" w:type="dxa"/>
          </w:tcPr>
          <w:p w14:paraId="2FD83235" w14:textId="77777777" w:rsidR="00195E48" w:rsidRPr="0025345A" w:rsidRDefault="00195E48" w:rsidP="0042617B">
            <w:pPr>
              <w:pStyle w:val="western"/>
              <w:rPr>
                <w:color w:val="000000"/>
                <w:sz w:val="20"/>
                <w:szCs w:val="20"/>
                <w:lang w:val="en-US"/>
              </w:rPr>
            </w:pPr>
          </w:p>
        </w:tc>
        <w:tc>
          <w:tcPr>
            <w:tcW w:w="900" w:type="dxa"/>
          </w:tcPr>
          <w:p w14:paraId="140AE117" w14:textId="77777777" w:rsidR="00195E48" w:rsidRPr="0025345A" w:rsidRDefault="00195E48" w:rsidP="0042617B">
            <w:pPr>
              <w:pStyle w:val="western"/>
              <w:rPr>
                <w:color w:val="000000"/>
                <w:sz w:val="20"/>
                <w:szCs w:val="20"/>
                <w:lang w:val="en-US"/>
              </w:rPr>
            </w:pPr>
          </w:p>
        </w:tc>
        <w:tc>
          <w:tcPr>
            <w:tcW w:w="900" w:type="dxa"/>
          </w:tcPr>
          <w:p w14:paraId="0069EDED" w14:textId="77777777" w:rsidR="00195E48" w:rsidRPr="0025345A" w:rsidRDefault="00195E48" w:rsidP="0042617B">
            <w:pPr>
              <w:pStyle w:val="western"/>
              <w:rPr>
                <w:color w:val="000000"/>
                <w:sz w:val="20"/>
                <w:szCs w:val="20"/>
                <w:lang w:val="en-US"/>
              </w:rPr>
            </w:pPr>
          </w:p>
        </w:tc>
        <w:tc>
          <w:tcPr>
            <w:tcW w:w="900" w:type="dxa"/>
          </w:tcPr>
          <w:p w14:paraId="7AD943E8" w14:textId="77777777" w:rsidR="00195E48" w:rsidRPr="0025345A" w:rsidRDefault="00195E48" w:rsidP="0042617B">
            <w:pPr>
              <w:pStyle w:val="western"/>
              <w:rPr>
                <w:color w:val="000000"/>
                <w:sz w:val="20"/>
                <w:szCs w:val="20"/>
                <w:lang w:val="en-US"/>
              </w:rPr>
            </w:pPr>
          </w:p>
        </w:tc>
        <w:tc>
          <w:tcPr>
            <w:tcW w:w="901" w:type="dxa"/>
          </w:tcPr>
          <w:p w14:paraId="7C0F1EEE" w14:textId="77777777" w:rsidR="00195E48" w:rsidRPr="0025345A" w:rsidRDefault="00195E48" w:rsidP="0042617B">
            <w:pPr>
              <w:pStyle w:val="western"/>
              <w:rPr>
                <w:color w:val="000000"/>
                <w:sz w:val="20"/>
                <w:szCs w:val="20"/>
                <w:lang w:val="en-US"/>
              </w:rPr>
            </w:pPr>
          </w:p>
        </w:tc>
      </w:tr>
      <w:tr w:rsidR="00195E48" w:rsidRPr="0025345A" w14:paraId="09809DF0" w14:textId="77777777" w:rsidTr="00195E48">
        <w:tc>
          <w:tcPr>
            <w:tcW w:w="392" w:type="dxa"/>
            <w:vMerge/>
          </w:tcPr>
          <w:p w14:paraId="25517B52" w14:textId="77777777" w:rsidR="00195E48" w:rsidRPr="0025345A" w:rsidRDefault="00195E48" w:rsidP="0042617B">
            <w:pPr>
              <w:pStyle w:val="western"/>
              <w:rPr>
                <w:color w:val="000000"/>
                <w:sz w:val="20"/>
                <w:szCs w:val="20"/>
                <w:lang w:val="en-US"/>
              </w:rPr>
            </w:pPr>
          </w:p>
        </w:tc>
        <w:tc>
          <w:tcPr>
            <w:tcW w:w="5386" w:type="dxa"/>
          </w:tcPr>
          <w:p w14:paraId="41F4C331" w14:textId="77777777" w:rsidR="00195E48" w:rsidRPr="0025345A" w:rsidRDefault="00195E48" w:rsidP="0042617B">
            <w:pPr>
              <w:pStyle w:val="western"/>
              <w:snapToGrid w:val="0"/>
              <w:jc w:val="both"/>
              <w:rPr>
                <w:color w:val="000000"/>
                <w:sz w:val="20"/>
                <w:szCs w:val="20"/>
              </w:rPr>
            </w:pPr>
            <w:r w:rsidRPr="0025345A">
              <w:rPr>
                <w:color w:val="000000"/>
                <w:sz w:val="20"/>
                <w:szCs w:val="20"/>
              </w:rPr>
              <w:t>речевое развитие не соответствует возрасту</w:t>
            </w:r>
          </w:p>
        </w:tc>
        <w:tc>
          <w:tcPr>
            <w:tcW w:w="900" w:type="dxa"/>
          </w:tcPr>
          <w:p w14:paraId="65F116CD" w14:textId="77777777" w:rsidR="00195E48" w:rsidRPr="0025345A" w:rsidRDefault="00195E48" w:rsidP="0042617B">
            <w:pPr>
              <w:pStyle w:val="western"/>
              <w:rPr>
                <w:color w:val="000000"/>
                <w:sz w:val="20"/>
                <w:szCs w:val="20"/>
              </w:rPr>
            </w:pPr>
          </w:p>
        </w:tc>
        <w:tc>
          <w:tcPr>
            <w:tcW w:w="900" w:type="dxa"/>
          </w:tcPr>
          <w:p w14:paraId="6D0494CE" w14:textId="77777777" w:rsidR="00195E48" w:rsidRPr="0025345A" w:rsidRDefault="00195E48" w:rsidP="0042617B">
            <w:pPr>
              <w:pStyle w:val="western"/>
              <w:rPr>
                <w:color w:val="000000"/>
                <w:sz w:val="20"/>
                <w:szCs w:val="20"/>
              </w:rPr>
            </w:pPr>
          </w:p>
        </w:tc>
        <w:tc>
          <w:tcPr>
            <w:tcW w:w="900" w:type="dxa"/>
          </w:tcPr>
          <w:p w14:paraId="63CD96F9" w14:textId="77777777" w:rsidR="00195E48" w:rsidRPr="0025345A" w:rsidRDefault="00195E48" w:rsidP="0042617B">
            <w:pPr>
              <w:pStyle w:val="western"/>
              <w:rPr>
                <w:color w:val="000000"/>
                <w:sz w:val="20"/>
                <w:szCs w:val="20"/>
              </w:rPr>
            </w:pPr>
          </w:p>
        </w:tc>
        <w:tc>
          <w:tcPr>
            <w:tcW w:w="900" w:type="dxa"/>
          </w:tcPr>
          <w:p w14:paraId="6125BD46" w14:textId="77777777" w:rsidR="00195E48" w:rsidRPr="0025345A" w:rsidRDefault="00195E48" w:rsidP="0042617B">
            <w:pPr>
              <w:pStyle w:val="western"/>
              <w:rPr>
                <w:color w:val="000000"/>
                <w:sz w:val="20"/>
                <w:szCs w:val="20"/>
              </w:rPr>
            </w:pPr>
          </w:p>
        </w:tc>
        <w:tc>
          <w:tcPr>
            <w:tcW w:w="900" w:type="dxa"/>
          </w:tcPr>
          <w:p w14:paraId="7FDB1911" w14:textId="77777777" w:rsidR="00195E48" w:rsidRPr="0025345A" w:rsidRDefault="00195E48" w:rsidP="0042617B">
            <w:pPr>
              <w:pStyle w:val="western"/>
              <w:rPr>
                <w:color w:val="000000"/>
                <w:sz w:val="20"/>
                <w:szCs w:val="20"/>
              </w:rPr>
            </w:pPr>
          </w:p>
        </w:tc>
        <w:tc>
          <w:tcPr>
            <w:tcW w:w="901" w:type="dxa"/>
          </w:tcPr>
          <w:p w14:paraId="135D9DEF" w14:textId="77777777" w:rsidR="00195E48" w:rsidRPr="0025345A" w:rsidRDefault="00195E48" w:rsidP="0042617B">
            <w:pPr>
              <w:pStyle w:val="western"/>
              <w:rPr>
                <w:color w:val="000000"/>
                <w:sz w:val="20"/>
                <w:szCs w:val="20"/>
              </w:rPr>
            </w:pPr>
          </w:p>
        </w:tc>
      </w:tr>
    </w:tbl>
    <w:p w14:paraId="2637B7F0" w14:textId="77777777" w:rsidR="00195E48" w:rsidRPr="0025345A" w:rsidRDefault="00195E48" w:rsidP="00195E48">
      <w:pPr>
        <w:pStyle w:val="western"/>
        <w:rPr>
          <w:color w:val="000000"/>
          <w:sz w:val="20"/>
          <w:szCs w:val="20"/>
        </w:rPr>
      </w:pPr>
    </w:p>
    <w:p w14:paraId="42982B0F" w14:textId="77777777" w:rsidR="00195E48" w:rsidRPr="0025345A" w:rsidRDefault="00195E48" w:rsidP="00195E48">
      <w:pPr>
        <w:pStyle w:val="western"/>
        <w:rPr>
          <w:bCs/>
          <w:color w:val="000000"/>
          <w:sz w:val="20"/>
          <w:szCs w:val="20"/>
        </w:rPr>
      </w:pPr>
      <w:r w:rsidRPr="0025345A">
        <w:rPr>
          <w:bCs/>
          <w:color w:val="000000"/>
          <w:sz w:val="20"/>
          <w:szCs w:val="20"/>
        </w:rPr>
        <w:t xml:space="preserve">Условные обозначения: </w:t>
      </w:r>
    </w:p>
    <w:p w14:paraId="62B8B31E" w14:textId="77777777" w:rsidR="00195E48" w:rsidRPr="0025345A" w:rsidRDefault="00195E48" w:rsidP="00195E48">
      <w:pPr>
        <w:pStyle w:val="western"/>
        <w:rPr>
          <w:bCs/>
          <w:color w:val="000000"/>
          <w:sz w:val="20"/>
          <w:szCs w:val="20"/>
        </w:rPr>
      </w:pPr>
    </w:p>
    <w:tbl>
      <w:tblPr>
        <w:tblW w:w="0" w:type="auto"/>
        <w:tblInd w:w="-5" w:type="dxa"/>
        <w:tblLayout w:type="fixed"/>
        <w:tblLook w:val="0000" w:firstRow="0" w:lastRow="0" w:firstColumn="0" w:lastColumn="0" w:noHBand="0" w:noVBand="0"/>
      </w:tblPr>
      <w:tblGrid>
        <w:gridCol w:w="456"/>
        <w:gridCol w:w="6000"/>
      </w:tblGrid>
      <w:tr w:rsidR="00195E48" w:rsidRPr="0025345A" w14:paraId="0D2F070F" w14:textId="77777777" w:rsidTr="0042617B">
        <w:tc>
          <w:tcPr>
            <w:tcW w:w="456" w:type="dxa"/>
            <w:tcBorders>
              <w:top w:val="single" w:sz="4" w:space="0" w:color="000000"/>
              <w:left w:val="single" w:sz="4" w:space="0" w:color="000000"/>
              <w:bottom w:val="single" w:sz="4" w:space="0" w:color="000000"/>
            </w:tcBorders>
            <w:shd w:val="clear" w:color="auto" w:fill="auto"/>
          </w:tcPr>
          <w:p w14:paraId="62BC697A"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6000" w:type="dxa"/>
            <w:tcBorders>
              <w:top w:val="single" w:sz="4" w:space="0" w:color="000000"/>
              <w:left w:val="single" w:sz="4" w:space="0" w:color="000000"/>
              <w:bottom w:val="single" w:sz="4" w:space="0" w:color="000000"/>
              <w:right w:val="single" w:sz="4" w:space="0" w:color="000000"/>
            </w:tcBorders>
            <w:shd w:val="clear" w:color="auto" w:fill="auto"/>
          </w:tcPr>
          <w:p w14:paraId="71275684"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сформированы достаточно</w:t>
            </w:r>
          </w:p>
        </w:tc>
      </w:tr>
      <w:tr w:rsidR="00195E48" w:rsidRPr="0025345A" w14:paraId="5DB9C6B4" w14:textId="77777777" w:rsidTr="0042617B">
        <w:tc>
          <w:tcPr>
            <w:tcW w:w="456" w:type="dxa"/>
            <w:tcBorders>
              <w:top w:val="single" w:sz="4" w:space="0" w:color="000000"/>
              <w:left w:val="single" w:sz="4" w:space="0" w:color="000000"/>
              <w:bottom w:val="single" w:sz="4" w:space="0" w:color="000000"/>
            </w:tcBorders>
            <w:shd w:val="clear" w:color="auto" w:fill="auto"/>
          </w:tcPr>
          <w:p w14:paraId="602E7CB9"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6000" w:type="dxa"/>
            <w:tcBorders>
              <w:top w:val="single" w:sz="4" w:space="0" w:color="000000"/>
              <w:left w:val="single" w:sz="4" w:space="0" w:color="000000"/>
              <w:bottom w:val="single" w:sz="4" w:space="0" w:color="000000"/>
              <w:right w:val="single" w:sz="4" w:space="0" w:color="000000"/>
            </w:tcBorders>
            <w:shd w:val="clear" w:color="auto" w:fill="auto"/>
          </w:tcPr>
          <w:p w14:paraId="7273C0D6"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сформированы недостаточно</w:t>
            </w:r>
          </w:p>
        </w:tc>
      </w:tr>
      <w:tr w:rsidR="00195E48" w:rsidRPr="0025345A" w14:paraId="38D8D0CE" w14:textId="77777777" w:rsidTr="0042617B">
        <w:tc>
          <w:tcPr>
            <w:tcW w:w="456" w:type="dxa"/>
            <w:tcBorders>
              <w:top w:val="single" w:sz="4" w:space="0" w:color="000000"/>
              <w:left w:val="single" w:sz="4" w:space="0" w:color="000000"/>
              <w:bottom w:val="single" w:sz="4" w:space="0" w:color="000000"/>
            </w:tcBorders>
            <w:shd w:val="clear" w:color="auto" w:fill="auto"/>
          </w:tcPr>
          <w:p w14:paraId="3B08D60F"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6000" w:type="dxa"/>
            <w:tcBorders>
              <w:top w:val="single" w:sz="4" w:space="0" w:color="000000"/>
              <w:left w:val="single" w:sz="4" w:space="0" w:color="000000"/>
              <w:bottom w:val="single" w:sz="4" w:space="0" w:color="000000"/>
              <w:right w:val="single" w:sz="4" w:space="0" w:color="000000"/>
            </w:tcBorders>
            <w:shd w:val="clear" w:color="auto" w:fill="auto"/>
          </w:tcPr>
          <w:p w14:paraId="5D08E227" w14:textId="77777777" w:rsidR="00195E48" w:rsidRPr="0025345A" w:rsidRDefault="00195E48" w:rsidP="0042617B">
            <w:pPr>
              <w:pStyle w:val="western"/>
              <w:snapToGrid w:val="0"/>
              <w:rPr>
                <w:bCs/>
                <w:color w:val="000000"/>
                <w:sz w:val="20"/>
                <w:szCs w:val="20"/>
              </w:rPr>
            </w:pPr>
            <w:r w:rsidRPr="0025345A">
              <w:rPr>
                <w:bCs/>
                <w:color w:val="000000"/>
                <w:sz w:val="20"/>
                <w:szCs w:val="20"/>
              </w:rPr>
              <w:t xml:space="preserve">   не сформированы</w:t>
            </w:r>
          </w:p>
        </w:tc>
      </w:tr>
      <w:tr w:rsidR="00195E48" w:rsidRPr="0025345A" w14:paraId="6284D4B0" w14:textId="77777777" w:rsidTr="0042617B">
        <w:tc>
          <w:tcPr>
            <w:tcW w:w="456" w:type="dxa"/>
            <w:tcBorders>
              <w:top w:val="single" w:sz="4" w:space="0" w:color="000000"/>
              <w:left w:val="single" w:sz="4" w:space="0" w:color="000000"/>
              <w:bottom w:val="single" w:sz="4" w:space="0" w:color="000000"/>
            </w:tcBorders>
            <w:shd w:val="clear" w:color="auto" w:fill="auto"/>
          </w:tcPr>
          <w:p w14:paraId="70CF321E" w14:textId="77777777" w:rsidR="00195E48" w:rsidRPr="0025345A" w:rsidRDefault="00195E48" w:rsidP="0042617B">
            <w:pPr>
              <w:pStyle w:val="western"/>
              <w:snapToGrid w:val="0"/>
              <w:rPr>
                <w:b/>
                <w:bCs/>
                <w:color w:val="000000"/>
                <w:sz w:val="20"/>
                <w:szCs w:val="20"/>
              </w:rPr>
            </w:pPr>
            <w:r w:rsidRPr="0025345A">
              <w:rPr>
                <w:b/>
                <w:bCs/>
                <w:color w:val="000000"/>
                <w:sz w:val="20"/>
                <w:szCs w:val="20"/>
              </w:rPr>
              <w:t>+</w:t>
            </w:r>
          </w:p>
        </w:tc>
        <w:tc>
          <w:tcPr>
            <w:tcW w:w="6000" w:type="dxa"/>
            <w:tcBorders>
              <w:top w:val="single" w:sz="4" w:space="0" w:color="000000"/>
              <w:left w:val="single" w:sz="4" w:space="0" w:color="000000"/>
              <w:bottom w:val="single" w:sz="4" w:space="0" w:color="000000"/>
              <w:right w:val="single" w:sz="4" w:space="0" w:color="000000"/>
            </w:tcBorders>
            <w:shd w:val="clear" w:color="auto" w:fill="auto"/>
          </w:tcPr>
          <w:p w14:paraId="57C2AD72" w14:textId="77777777" w:rsidR="00195E48" w:rsidRPr="0025345A" w:rsidRDefault="00195E48" w:rsidP="0042617B">
            <w:pPr>
              <w:pStyle w:val="western"/>
              <w:snapToGrid w:val="0"/>
              <w:rPr>
                <w:bCs/>
                <w:color w:val="000000"/>
                <w:sz w:val="20"/>
                <w:szCs w:val="20"/>
              </w:rPr>
            </w:pPr>
            <w:r w:rsidRPr="0025345A">
              <w:rPr>
                <w:bCs/>
                <w:color w:val="000000"/>
                <w:sz w:val="20"/>
                <w:szCs w:val="20"/>
              </w:rPr>
              <w:t>выбранный показатель</w:t>
            </w:r>
          </w:p>
        </w:tc>
      </w:tr>
    </w:tbl>
    <w:p w14:paraId="1CE061D2" w14:textId="77777777" w:rsidR="00195E48" w:rsidRPr="0025345A" w:rsidRDefault="00195E48" w:rsidP="00195E48">
      <w:pPr>
        <w:pStyle w:val="western"/>
        <w:rPr>
          <w:color w:val="000000"/>
          <w:sz w:val="20"/>
          <w:szCs w:val="20"/>
        </w:rPr>
      </w:pPr>
    </w:p>
    <w:p w14:paraId="67156EC2" w14:textId="77777777" w:rsidR="00195E48" w:rsidRDefault="00195E48" w:rsidP="00195E48">
      <w:pPr>
        <w:pStyle w:val="western"/>
        <w:rPr>
          <w:color w:val="000000"/>
        </w:rPr>
      </w:pPr>
    </w:p>
    <w:p w14:paraId="43619129" w14:textId="77777777" w:rsidR="00195E48" w:rsidRDefault="00195E48" w:rsidP="00195E48">
      <w:pPr>
        <w:pStyle w:val="western"/>
        <w:jc w:val="center"/>
      </w:pPr>
    </w:p>
    <w:p w14:paraId="7128AD58" w14:textId="77777777" w:rsidR="00195E48" w:rsidRDefault="00195E48" w:rsidP="00195E48">
      <w:pPr>
        <w:pStyle w:val="western"/>
        <w:jc w:val="center"/>
      </w:pPr>
    </w:p>
    <w:p w14:paraId="49B3367E" w14:textId="77777777" w:rsidR="00195E48" w:rsidRDefault="00195E48" w:rsidP="00195E48">
      <w:pPr>
        <w:pStyle w:val="western"/>
        <w:jc w:val="center"/>
      </w:pPr>
    </w:p>
    <w:p w14:paraId="1FCA6730" w14:textId="77777777" w:rsidR="00195E48" w:rsidRDefault="00195E48" w:rsidP="00195E48">
      <w:pPr>
        <w:pStyle w:val="western"/>
        <w:jc w:val="center"/>
      </w:pPr>
    </w:p>
    <w:p w14:paraId="2317CB98" w14:textId="77777777" w:rsidR="00195E48" w:rsidRDefault="00195E48" w:rsidP="00195E48">
      <w:pPr>
        <w:pStyle w:val="western"/>
        <w:jc w:val="center"/>
      </w:pPr>
    </w:p>
    <w:p w14:paraId="52350AFC" w14:textId="77777777" w:rsidR="00195E48" w:rsidRDefault="00195E48" w:rsidP="00195E48">
      <w:pPr>
        <w:pStyle w:val="western"/>
        <w:jc w:val="center"/>
      </w:pPr>
    </w:p>
    <w:p w14:paraId="315F7F98" w14:textId="77777777" w:rsidR="00195E48" w:rsidRDefault="00195E48" w:rsidP="00195E48">
      <w:pPr>
        <w:pStyle w:val="western"/>
        <w:jc w:val="center"/>
      </w:pPr>
    </w:p>
    <w:p w14:paraId="46F1E1A1" w14:textId="77777777" w:rsidR="00195E48" w:rsidRDefault="00195E48" w:rsidP="00195E48">
      <w:pPr>
        <w:pStyle w:val="western"/>
        <w:jc w:val="center"/>
      </w:pPr>
    </w:p>
    <w:p w14:paraId="1B2C3D5F" w14:textId="77777777" w:rsidR="00195E48" w:rsidRDefault="00195E48" w:rsidP="00195E48">
      <w:pPr>
        <w:pStyle w:val="western"/>
        <w:jc w:val="center"/>
      </w:pPr>
    </w:p>
    <w:p w14:paraId="761D895D" w14:textId="77777777" w:rsidR="00195E48" w:rsidRDefault="00195E48" w:rsidP="00195E48">
      <w:pPr>
        <w:pStyle w:val="western"/>
        <w:jc w:val="center"/>
      </w:pPr>
    </w:p>
    <w:p w14:paraId="32EE2090" w14:textId="77777777" w:rsidR="00195E48" w:rsidRDefault="00195E48" w:rsidP="00195E48">
      <w:pPr>
        <w:pStyle w:val="western"/>
        <w:jc w:val="center"/>
      </w:pPr>
    </w:p>
    <w:p w14:paraId="39F088D6" w14:textId="77777777" w:rsidR="00195E48" w:rsidRDefault="00195E48" w:rsidP="00195E48">
      <w:pPr>
        <w:pStyle w:val="western"/>
        <w:jc w:val="center"/>
      </w:pPr>
    </w:p>
    <w:p w14:paraId="2FD889F5" w14:textId="77777777" w:rsidR="00195E48" w:rsidRDefault="00195E48" w:rsidP="00195E48">
      <w:pPr>
        <w:pStyle w:val="western"/>
        <w:jc w:val="center"/>
      </w:pPr>
    </w:p>
    <w:p w14:paraId="7A8F29F8" w14:textId="77777777" w:rsidR="00195E48" w:rsidRDefault="00195E48" w:rsidP="00195E48">
      <w:pPr>
        <w:pStyle w:val="western"/>
        <w:jc w:val="center"/>
      </w:pPr>
    </w:p>
    <w:p w14:paraId="0E84804C" w14:textId="77777777" w:rsidR="00195E48" w:rsidRPr="0025345A" w:rsidRDefault="00195E48" w:rsidP="00195E48">
      <w:pPr>
        <w:pStyle w:val="western"/>
        <w:pageBreakBefore/>
        <w:jc w:val="center"/>
        <w:rPr>
          <w:b/>
          <w:bCs/>
          <w:i/>
          <w:color w:val="000000"/>
          <w:sz w:val="20"/>
          <w:szCs w:val="20"/>
        </w:rPr>
      </w:pPr>
      <w:r w:rsidRPr="0025345A">
        <w:rPr>
          <w:b/>
          <w:bCs/>
          <w:i/>
          <w:color w:val="000000"/>
          <w:sz w:val="20"/>
          <w:szCs w:val="20"/>
        </w:rPr>
        <w:lastRenderedPageBreak/>
        <w:t>Психическое развитие</w:t>
      </w:r>
    </w:p>
    <w:p w14:paraId="0C3AAD6B" w14:textId="77777777" w:rsidR="00195E48" w:rsidRPr="0025345A" w:rsidRDefault="00195E48" w:rsidP="00195E48">
      <w:pPr>
        <w:pStyle w:val="western"/>
        <w:jc w:val="both"/>
        <w:rPr>
          <w:b/>
          <w:bCs/>
          <w:color w:val="000000"/>
          <w:sz w:val="20"/>
          <w:szCs w:val="20"/>
        </w:rPr>
      </w:pPr>
      <w:r w:rsidRPr="0025345A">
        <w:rPr>
          <w:b/>
          <w:bCs/>
          <w:color w:val="000000"/>
          <w:sz w:val="20"/>
          <w:szCs w:val="20"/>
        </w:rPr>
        <w:t>Педагог-психолог ____________________________________________________________________________</w:t>
      </w:r>
      <w:r>
        <w:rPr>
          <w:b/>
          <w:bCs/>
          <w:color w:val="000000"/>
          <w:sz w:val="20"/>
          <w:szCs w:val="20"/>
        </w:rPr>
        <w:t>______________</w:t>
      </w:r>
    </w:p>
    <w:p w14:paraId="421B9220" w14:textId="77777777" w:rsidR="00195E48" w:rsidRPr="0025345A" w:rsidRDefault="00195E48" w:rsidP="00195E48">
      <w:pPr>
        <w:pStyle w:val="western"/>
        <w:jc w:val="center"/>
        <w:rPr>
          <w:b/>
          <w:bCs/>
          <w:color w:val="000000"/>
          <w:sz w:val="20"/>
          <w:szCs w:val="20"/>
        </w:rPr>
      </w:pPr>
    </w:p>
    <w:tbl>
      <w:tblPr>
        <w:tblW w:w="0" w:type="auto"/>
        <w:tblInd w:w="57" w:type="dxa"/>
        <w:tblLayout w:type="fixed"/>
        <w:tblCellMar>
          <w:left w:w="57" w:type="dxa"/>
          <w:right w:w="57" w:type="dxa"/>
        </w:tblCellMar>
        <w:tblLook w:val="0000" w:firstRow="0" w:lastRow="0" w:firstColumn="0" w:lastColumn="0" w:noHBand="0" w:noVBand="0"/>
      </w:tblPr>
      <w:tblGrid>
        <w:gridCol w:w="298"/>
        <w:gridCol w:w="4755"/>
        <w:gridCol w:w="1011"/>
        <w:gridCol w:w="1000"/>
        <w:gridCol w:w="1010"/>
        <w:gridCol w:w="1011"/>
        <w:gridCol w:w="1000"/>
        <w:gridCol w:w="1053"/>
      </w:tblGrid>
      <w:tr w:rsidR="00195E48" w:rsidRPr="0025345A" w14:paraId="609DA74B" w14:textId="77777777" w:rsidTr="0042617B">
        <w:trPr>
          <w:cantSplit/>
          <w:trHeight w:hRule="exact" w:val="295"/>
          <w:tblHeader/>
        </w:trPr>
        <w:tc>
          <w:tcPr>
            <w:tcW w:w="298" w:type="dxa"/>
            <w:vMerge w:val="restart"/>
            <w:tcBorders>
              <w:top w:val="single" w:sz="4" w:space="0" w:color="000000"/>
              <w:left w:val="single" w:sz="4" w:space="0" w:color="000000"/>
              <w:bottom w:val="single" w:sz="4" w:space="0" w:color="000000"/>
            </w:tcBorders>
            <w:vAlign w:val="center"/>
          </w:tcPr>
          <w:p w14:paraId="36C1AE91" w14:textId="77777777" w:rsidR="00195E48" w:rsidRPr="0025345A" w:rsidRDefault="00195E48" w:rsidP="0042617B">
            <w:pPr>
              <w:pStyle w:val="western"/>
              <w:snapToGrid w:val="0"/>
              <w:jc w:val="center"/>
              <w:rPr>
                <w:color w:val="000000"/>
                <w:sz w:val="20"/>
                <w:szCs w:val="20"/>
              </w:rPr>
            </w:pPr>
            <w:r w:rsidRPr="0025345A">
              <w:rPr>
                <w:color w:val="000000"/>
                <w:sz w:val="20"/>
                <w:szCs w:val="20"/>
              </w:rPr>
              <w:t xml:space="preserve">№ </w:t>
            </w:r>
          </w:p>
        </w:tc>
        <w:tc>
          <w:tcPr>
            <w:tcW w:w="4755" w:type="dxa"/>
            <w:vMerge w:val="restart"/>
            <w:tcBorders>
              <w:top w:val="single" w:sz="4" w:space="0" w:color="000000"/>
              <w:left w:val="single" w:sz="4" w:space="0" w:color="000000"/>
              <w:bottom w:val="single" w:sz="4" w:space="0" w:color="000000"/>
            </w:tcBorders>
            <w:tcMar>
              <w:left w:w="108" w:type="dxa"/>
              <w:right w:w="108" w:type="dxa"/>
            </w:tcMar>
            <w:vAlign w:val="center"/>
          </w:tcPr>
          <w:p w14:paraId="3F52BB74" w14:textId="77777777" w:rsidR="00195E48" w:rsidRPr="0025345A" w:rsidRDefault="00195E48" w:rsidP="0042617B">
            <w:pPr>
              <w:pStyle w:val="western"/>
              <w:snapToGrid w:val="0"/>
              <w:jc w:val="center"/>
              <w:rPr>
                <w:color w:val="000000"/>
                <w:sz w:val="20"/>
                <w:szCs w:val="20"/>
              </w:rPr>
            </w:pPr>
          </w:p>
          <w:p w14:paraId="63EE359E" w14:textId="77777777" w:rsidR="00195E48" w:rsidRPr="0025345A" w:rsidRDefault="00195E48" w:rsidP="0042617B">
            <w:pPr>
              <w:pStyle w:val="western"/>
              <w:jc w:val="center"/>
              <w:rPr>
                <w:bCs/>
                <w:color w:val="000000"/>
                <w:sz w:val="20"/>
                <w:szCs w:val="20"/>
              </w:rPr>
            </w:pPr>
            <w:r w:rsidRPr="0025345A">
              <w:rPr>
                <w:bCs/>
                <w:color w:val="000000"/>
                <w:sz w:val="20"/>
                <w:szCs w:val="20"/>
              </w:rPr>
              <w:t>Показатели развития</w:t>
            </w:r>
          </w:p>
          <w:p w14:paraId="448BDE7E" w14:textId="77777777" w:rsidR="00195E48" w:rsidRPr="0025345A" w:rsidRDefault="00195E48" w:rsidP="0042617B">
            <w:pPr>
              <w:pStyle w:val="western"/>
              <w:jc w:val="center"/>
              <w:rPr>
                <w:color w:val="000000"/>
                <w:sz w:val="20"/>
                <w:szCs w:val="20"/>
              </w:rPr>
            </w:pPr>
          </w:p>
        </w:tc>
        <w:tc>
          <w:tcPr>
            <w:tcW w:w="608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14:paraId="44E3576C"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Дата / возраст</w:t>
            </w:r>
          </w:p>
        </w:tc>
      </w:tr>
      <w:tr w:rsidR="00195E48" w:rsidRPr="0025345A" w14:paraId="507F1265" w14:textId="77777777" w:rsidTr="0042617B">
        <w:trPr>
          <w:cantSplit/>
          <w:trHeight w:val="850"/>
          <w:tblHeader/>
        </w:trPr>
        <w:tc>
          <w:tcPr>
            <w:tcW w:w="298" w:type="dxa"/>
            <w:vMerge/>
            <w:tcBorders>
              <w:top w:val="single" w:sz="4" w:space="0" w:color="000000"/>
              <w:left w:val="single" w:sz="4" w:space="0" w:color="000000"/>
              <w:bottom w:val="single" w:sz="4" w:space="0" w:color="000000"/>
            </w:tcBorders>
            <w:vAlign w:val="center"/>
          </w:tcPr>
          <w:p w14:paraId="1B27D904" w14:textId="77777777" w:rsidR="00195E48" w:rsidRPr="0025345A" w:rsidRDefault="00195E48" w:rsidP="0042617B">
            <w:pPr>
              <w:rPr>
                <w:sz w:val="20"/>
                <w:szCs w:val="20"/>
              </w:rPr>
            </w:pPr>
          </w:p>
        </w:tc>
        <w:tc>
          <w:tcPr>
            <w:tcW w:w="4755" w:type="dxa"/>
            <w:vMerge/>
            <w:tcBorders>
              <w:top w:val="single" w:sz="4" w:space="0" w:color="000000"/>
              <w:left w:val="single" w:sz="4" w:space="0" w:color="000000"/>
              <w:bottom w:val="single" w:sz="4" w:space="0" w:color="000000"/>
            </w:tcBorders>
            <w:tcMar>
              <w:left w:w="108" w:type="dxa"/>
              <w:right w:w="108" w:type="dxa"/>
            </w:tcMar>
            <w:vAlign w:val="center"/>
          </w:tcPr>
          <w:p w14:paraId="62BD3017" w14:textId="77777777" w:rsidR="00195E48" w:rsidRPr="0025345A" w:rsidRDefault="00195E48" w:rsidP="0042617B">
            <w:pPr>
              <w:rPr>
                <w:sz w:val="20"/>
                <w:szCs w:val="20"/>
              </w:rPr>
            </w:pPr>
          </w:p>
        </w:tc>
        <w:tc>
          <w:tcPr>
            <w:tcW w:w="1011" w:type="dxa"/>
            <w:tcBorders>
              <w:top w:val="single" w:sz="4" w:space="0" w:color="000000"/>
              <w:left w:val="single" w:sz="4" w:space="0" w:color="000000"/>
              <w:bottom w:val="single" w:sz="4" w:space="0" w:color="000000"/>
            </w:tcBorders>
            <w:tcMar>
              <w:left w:w="108" w:type="dxa"/>
              <w:right w:w="108" w:type="dxa"/>
            </w:tcMar>
          </w:tcPr>
          <w:p w14:paraId="0EEAC0B2"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EEF1413"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14E20B93"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3EE2C4BE"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1CA28BA9"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22D495AF" w14:textId="77777777" w:rsidR="00195E48" w:rsidRPr="0025345A" w:rsidRDefault="00195E48" w:rsidP="0042617B">
            <w:pPr>
              <w:pStyle w:val="western"/>
              <w:snapToGrid w:val="0"/>
              <w:jc w:val="center"/>
              <w:rPr>
                <w:color w:val="000000"/>
                <w:sz w:val="20"/>
                <w:szCs w:val="20"/>
              </w:rPr>
            </w:pPr>
          </w:p>
        </w:tc>
      </w:tr>
      <w:tr w:rsidR="00195E48" w:rsidRPr="0025345A" w14:paraId="0F9D2BBE" w14:textId="77777777" w:rsidTr="0042617B">
        <w:tc>
          <w:tcPr>
            <w:tcW w:w="11138" w:type="dxa"/>
            <w:gridSpan w:val="8"/>
            <w:tcBorders>
              <w:top w:val="single" w:sz="4" w:space="0" w:color="000000"/>
              <w:left w:val="single" w:sz="4" w:space="0" w:color="000000"/>
              <w:bottom w:val="single" w:sz="4" w:space="0" w:color="000000"/>
              <w:right w:val="single" w:sz="4" w:space="0" w:color="000000"/>
            </w:tcBorders>
          </w:tcPr>
          <w:p w14:paraId="35F192E5" w14:textId="77777777" w:rsidR="00195E48" w:rsidRPr="0025345A" w:rsidRDefault="00195E48" w:rsidP="0042617B">
            <w:pPr>
              <w:pStyle w:val="western"/>
              <w:snapToGrid w:val="0"/>
              <w:jc w:val="center"/>
              <w:rPr>
                <w:b/>
                <w:smallCaps/>
                <w:sz w:val="20"/>
                <w:szCs w:val="20"/>
              </w:rPr>
            </w:pPr>
            <w:r w:rsidRPr="0025345A">
              <w:rPr>
                <w:b/>
                <w:smallCaps/>
                <w:sz w:val="20"/>
                <w:szCs w:val="20"/>
              </w:rPr>
              <w:t>Особенности познавательного развития</w:t>
            </w:r>
          </w:p>
        </w:tc>
      </w:tr>
      <w:tr w:rsidR="00195E48" w:rsidRPr="0025345A" w14:paraId="28250953" w14:textId="77777777" w:rsidTr="0042617B">
        <w:trPr>
          <w:trHeight w:val="825"/>
        </w:trPr>
        <w:tc>
          <w:tcPr>
            <w:tcW w:w="298" w:type="dxa"/>
            <w:vMerge w:val="restart"/>
            <w:tcBorders>
              <w:top w:val="single" w:sz="4" w:space="0" w:color="000000"/>
              <w:left w:val="single" w:sz="4" w:space="0" w:color="000000"/>
            </w:tcBorders>
          </w:tcPr>
          <w:p w14:paraId="1BA3D59E"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auto"/>
            </w:tcBorders>
            <w:tcMar>
              <w:left w:w="108" w:type="dxa"/>
              <w:right w:w="108" w:type="dxa"/>
            </w:tcMar>
          </w:tcPr>
          <w:p w14:paraId="7746CDB6"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восприятие соответствует возрасту</w:t>
            </w:r>
          </w:p>
          <w:p w14:paraId="724EAB9C"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трудности процесса восприятия</w:t>
            </w:r>
          </w:p>
          <w:p w14:paraId="4F1A8079"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восприятие затруднено </w:t>
            </w:r>
          </w:p>
        </w:tc>
        <w:tc>
          <w:tcPr>
            <w:tcW w:w="1011" w:type="dxa"/>
            <w:tcBorders>
              <w:top w:val="single" w:sz="4" w:space="0" w:color="000000"/>
              <w:left w:val="single" w:sz="4" w:space="0" w:color="000000"/>
              <w:bottom w:val="single" w:sz="4" w:space="0" w:color="auto"/>
            </w:tcBorders>
            <w:tcMar>
              <w:left w:w="108" w:type="dxa"/>
              <w:right w:w="108" w:type="dxa"/>
            </w:tcMar>
          </w:tcPr>
          <w:p w14:paraId="46BF8516"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auto"/>
            </w:tcBorders>
          </w:tcPr>
          <w:p w14:paraId="3C6182BF"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auto"/>
            </w:tcBorders>
          </w:tcPr>
          <w:p w14:paraId="03E1A67E"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auto"/>
            </w:tcBorders>
          </w:tcPr>
          <w:p w14:paraId="02BCDFB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auto"/>
            </w:tcBorders>
          </w:tcPr>
          <w:p w14:paraId="22DFC601"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auto"/>
              <w:right w:val="single" w:sz="4" w:space="0" w:color="000000"/>
            </w:tcBorders>
          </w:tcPr>
          <w:p w14:paraId="7DBBC943" w14:textId="77777777" w:rsidR="00195E48" w:rsidRPr="0025345A" w:rsidRDefault="00195E48" w:rsidP="0042617B">
            <w:pPr>
              <w:pStyle w:val="western"/>
              <w:snapToGrid w:val="0"/>
              <w:jc w:val="center"/>
              <w:rPr>
                <w:color w:val="000000"/>
                <w:sz w:val="20"/>
                <w:szCs w:val="20"/>
              </w:rPr>
            </w:pPr>
          </w:p>
        </w:tc>
      </w:tr>
      <w:tr w:rsidR="00195E48" w:rsidRPr="0025345A" w14:paraId="069534DA" w14:textId="77777777" w:rsidTr="0042617B">
        <w:trPr>
          <w:trHeight w:val="1125"/>
        </w:trPr>
        <w:tc>
          <w:tcPr>
            <w:tcW w:w="298" w:type="dxa"/>
            <w:vMerge/>
            <w:tcBorders>
              <w:left w:val="single" w:sz="4" w:space="0" w:color="000000"/>
            </w:tcBorders>
          </w:tcPr>
          <w:p w14:paraId="2FE383E7"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auto"/>
              <w:left w:val="single" w:sz="4" w:space="0" w:color="000000"/>
              <w:bottom w:val="single" w:sz="4" w:space="0" w:color="auto"/>
            </w:tcBorders>
            <w:tcMar>
              <w:left w:w="108" w:type="dxa"/>
              <w:right w:w="108" w:type="dxa"/>
            </w:tcMar>
          </w:tcPr>
          <w:p w14:paraId="46480B16"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Эталоны сенсорного восприятия</w:t>
            </w:r>
          </w:p>
          <w:p w14:paraId="54DE207C"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цвет</w:t>
            </w:r>
          </w:p>
          <w:p w14:paraId="6891188D"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форма</w:t>
            </w:r>
          </w:p>
          <w:p w14:paraId="2167BB75"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размер</w:t>
            </w:r>
          </w:p>
        </w:tc>
        <w:tc>
          <w:tcPr>
            <w:tcW w:w="1011" w:type="dxa"/>
            <w:tcBorders>
              <w:top w:val="single" w:sz="4" w:space="0" w:color="auto"/>
              <w:left w:val="single" w:sz="4" w:space="0" w:color="000000"/>
              <w:bottom w:val="single" w:sz="4" w:space="0" w:color="auto"/>
            </w:tcBorders>
            <w:tcMar>
              <w:left w:w="108" w:type="dxa"/>
              <w:right w:w="108" w:type="dxa"/>
            </w:tcMar>
          </w:tcPr>
          <w:p w14:paraId="238F3000"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auto"/>
              <w:left w:val="single" w:sz="4" w:space="0" w:color="000000"/>
              <w:bottom w:val="single" w:sz="4" w:space="0" w:color="auto"/>
            </w:tcBorders>
          </w:tcPr>
          <w:p w14:paraId="47314831"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auto"/>
              <w:left w:val="single" w:sz="4" w:space="0" w:color="000000"/>
              <w:bottom w:val="single" w:sz="4" w:space="0" w:color="auto"/>
            </w:tcBorders>
          </w:tcPr>
          <w:p w14:paraId="48AB519F"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auto"/>
              <w:left w:val="single" w:sz="4" w:space="0" w:color="000000"/>
              <w:bottom w:val="single" w:sz="4" w:space="0" w:color="auto"/>
            </w:tcBorders>
          </w:tcPr>
          <w:p w14:paraId="6F672816"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auto"/>
              <w:left w:val="single" w:sz="4" w:space="0" w:color="000000"/>
              <w:bottom w:val="single" w:sz="4" w:space="0" w:color="auto"/>
            </w:tcBorders>
          </w:tcPr>
          <w:p w14:paraId="6379C056"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auto"/>
              <w:left w:val="single" w:sz="4" w:space="0" w:color="000000"/>
              <w:bottom w:val="single" w:sz="4" w:space="0" w:color="auto"/>
              <w:right w:val="single" w:sz="4" w:space="0" w:color="000000"/>
            </w:tcBorders>
          </w:tcPr>
          <w:p w14:paraId="50D49642" w14:textId="77777777" w:rsidR="00195E48" w:rsidRPr="0025345A" w:rsidRDefault="00195E48" w:rsidP="0042617B">
            <w:pPr>
              <w:pStyle w:val="western"/>
              <w:snapToGrid w:val="0"/>
              <w:jc w:val="center"/>
              <w:rPr>
                <w:color w:val="000000"/>
                <w:sz w:val="20"/>
                <w:szCs w:val="20"/>
              </w:rPr>
            </w:pPr>
          </w:p>
        </w:tc>
      </w:tr>
      <w:tr w:rsidR="00195E48" w:rsidRPr="0025345A" w14:paraId="4ABFF36E" w14:textId="77777777" w:rsidTr="0042617B">
        <w:trPr>
          <w:trHeight w:val="2175"/>
        </w:trPr>
        <w:tc>
          <w:tcPr>
            <w:tcW w:w="298" w:type="dxa"/>
            <w:vMerge/>
            <w:tcBorders>
              <w:left w:val="single" w:sz="4" w:space="0" w:color="000000"/>
              <w:bottom w:val="single" w:sz="4" w:space="0" w:color="000000"/>
            </w:tcBorders>
          </w:tcPr>
          <w:p w14:paraId="25193EA0"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auto"/>
              <w:left w:val="single" w:sz="4" w:space="0" w:color="000000"/>
              <w:bottom w:val="single" w:sz="4" w:space="0" w:color="000000"/>
            </w:tcBorders>
            <w:tcMar>
              <w:left w:w="108" w:type="dxa"/>
              <w:right w:w="108" w:type="dxa"/>
            </w:tcMar>
          </w:tcPr>
          <w:p w14:paraId="54845924"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 xml:space="preserve">Операции восприятия: </w:t>
            </w:r>
          </w:p>
          <w:p w14:paraId="745C8BD2"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выделяет объект,</w:t>
            </w:r>
          </w:p>
          <w:p w14:paraId="1D6CFE03"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 может выделить признак объекта</w:t>
            </w:r>
          </w:p>
          <w:p w14:paraId="79598357"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классифицирует, </w:t>
            </w:r>
          </w:p>
          <w:p w14:paraId="7A10A108"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находит часть от целого, </w:t>
            </w:r>
          </w:p>
          <w:p w14:paraId="6AFE96A1"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конструирует по образцу, </w:t>
            </w:r>
          </w:p>
          <w:p w14:paraId="43E59FE4"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ориентируется в пространстве</w:t>
            </w:r>
          </w:p>
          <w:p w14:paraId="5B33BBFA" w14:textId="77777777" w:rsidR="00195E48" w:rsidRPr="0025345A" w:rsidRDefault="00195E48" w:rsidP="0042617B">
            <w:pPr>
              <w:pStyle w:val="western"/>
              <w:snapToGrid w:val="0"/>
              <w:ind w:left="-110" w:right="-120"/>
              <w:jc w:val="both"/>
              <w:rPr>
                <w:b/>
                <w:color w:val="000000"/>
                <w:sz w:val="20"/>
                <w:szCs w:val="20"/>
              </w:rPr>
            </w:pPr>
            <w:r w:rsidRPr="0025345A">
              <w:rPr>
                <w:color w:val="000000"/>
                <w:sz w:val="20"/>
                <w:szCs w:val="20"/>
              </w:rPr>
              <w:t xml:space="preserve">сравнивает по величине </w:t>
            </w:r>
          </w:p>
        </w:tc>
        <w:tc>
          <w:tcPr>
            <w:tcW w:w="1011" w:type="dxa"/>
            <w:tcBorders>
              <w:top w:val="single" w:sz="4" w:space="0" w:color="auto"/>
              <w:left w:val="single" w:sz="4" w:space="0" w:color="000000"/>
              <w:bottom w:val="single" w:sz="4" w:space="0" w:color="000000"/>
            </w:tcBorders>
            <w:tcMar>
              <w:left w:w="108" w:type="dxa"/>
              <w:right w:w="108" w:type="dxa"/>
            </w:tcMar>
          </w:tcPr>
          <w:p w14:paraId="6ABF50F7"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auto"/>
              <w:left w:val="single" w:sz="4" w:space="0" w:color="000000"/>
              <w:bottom w:val="single" w:sz="4" w:space="0" w:color="000000"/>
            </w:tcBorders>
          </w:tcPr>
          <w:p w14:paraId="48920A31"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auto"/>
              <w:left w:val="single" w:sz="4" w:space="0" w:color="000000"/>
              <w:bottom w:val="single" w:sz="4" w:space="0" w:color="000000"/>
            </w:tcBorders>
          </w:tcPr>
          <w:p w14:paraId="259DDA4F"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auto"/>
              <w:left w:val="single" w:sz="4" w:space="0" w:color="000000"/>
              <w:bottom w:val="single" w:sz="4" w:space="0" w:color="000000"/>
            </w:tcBorders>
          </w:tcPr>
          <w:p w14:paraId="33CCE0BE"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auto"/>
              <w:left w:val="single" w:sz="4" w:space="0" w:color="000000"/>
              <w:bottom w:val="single" w:sz="4" w:space="0" w:color="000000"/>
            </w:tcBorders>
          </w:tcPr>
          <w:p w14:paraId="55D69CE8"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auto"/>
              <w:left w:val="single" w:sz="4" w:space="0" w:color="000000"/>
              <w:bottom w:val="single" w:sz="4" w:space="0" w:color="000000"/>
              <w:right w:val="single" w:sz="4" w:space="0" w:color="000000"/>
            </w:tcBorders>
          </w:tcPr>
          <w:p w14:paraId="254E5FDA" w14:textId="77777777" w:rsidR="00195E48" w:rsidRPr="0025345A" w:rsidRDefault="00195E48" w:rsidP="0042617B">
            <w:pPr>
              <w:pStyle w:val="western"/>
              <w:snapToGrid w:val="0"/>
              <w:jc w:val="center"/>
              <w:rPr>
                <w:color w:val="000000"/>
                <w:sz w:val="20"/>
                <w:szCs w:val="20"/>
              </w:rPr>
            </w:pPr>
          </w:p>
        </w:tc>
      </w:tr>
      <w:tr w:rsidR="00195E48" w:rsidRPr="0025345A" w14:paraId="60DCA02F" w14:textId="77777777" w:rsidTr="0042617B">
        <w:tc>
          <w:tcPr>
            <w:tcW w:w="298" w:type="dxa"/>
            <w:tcBorders>
              <w:top w:val="single" w:sz="4" w:space="0" w:color="000000"/>
              <w:left w:val="single" w:sz="4" w:space="0" w:color="000000"/>
              <w:bottom w:val="single" w:sz="4" w:space="0" w:color="000000"/>
            </w:tcBorders>
          </w:tcPr>
          <w:p w14:paraId="40EA9682"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029CC103"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Модальность памяти</w:t>
            </w:r>
          </w:p>
          <w:p w14:paraId="52A54404"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 преобладает слуховая память, </w:t>
            </w:r>
          </w:p>
          <w:p w14:paraId="292F2293"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преобладает зрительная память,</w:t>
            </w:r>
          </w:p>
          <w:p w14:paraId="104E3912"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преобладает моторная память</w:t>
            </w:r>
          </w:p>
        </w:tc>
        <w:tc>
          <w:tcPr>
            <w:tcW w:w="1011" w:type="dxa"/>
            <w:tcBorders>
              <w:top w:val="single" w:sz="4" w:space="0" w:color="000000"/>
              <w:left w:val="single" w:sz="4" w:space="0" w:color="000000"/>
              <w:bottom w:val="single" w:sz="4" w:space="0" w:color="000000"/>
            </w:tcBorders>
            <w:tcMar>
              <w:left w:w="108" w:type="dxa"/>
              <w:right w:w="108" w:type="dxa"/>
            </w:tcMar>
          </w:tcPr>
          <w:p w14:paraId="23F02EF3"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045D7B9"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2271BDEF"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090389E"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7D8C11E"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11756CD3" w14:textId="77777777" w:rsidR="00195E48" w:rsidRPr="0025345A" w:rsidRDefault="00195E48" w:rsidP="0042617B">
            <w:pPr>
              <w:pStyle w:val="western"/>
              <w:snapToGrid w:val="0"/>
              <w:jc w:val="center"/>
              <w:rPr>
                <w:color w:val="000000"/>
                <w:sz w:val="20"/>
                <w:szCs w:val="20"/>
              </w:rPr>
            </w:pPr>
          </w:p>
        </w:tc>
      </w:tr>
      <w:tr w:rsidR="00195E48" w:rsidRPr="0025345A" w14:paraId="23A3C28C" w14:textId="77777777" w:rsidTr="0042617B">
        <w:tc>
          <w:tcPr>
            <w:tcW w:w="298" w:type="dxa"/>
            <w:tcBorders>
              <w:top w:val="single" w:sz="4" w:space="0" w:color="000000"/>
              <w:left w:val="single" w:sz="4" w:space="0" w:color="000000"/>
              <w:bottom w:val="single" w:sz="4" w:space="0" w:color="000000"/>
            </w:tcBorders>
          </w:tcPr>
          <w:p w14:paraId="0AFA1A7F"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37D7316F"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Оперативная память</w:t>
            </w:r>
          </w:p>
          <w:p w14:paraId="55904B1C"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быстро запоминает, произвольно</w:t>
            </w:r>
          </w:p>
          <w:p w14:paraId="1B9E5E92" w14:textId="77777777" w:rsidR="00195E48" w:rsidRPr="0025345A" w:rsidRDefault="00195E48" w:rsidP="0042617B">
            <w:pPr>
              <w:pStyle w:val="western"/>
              <w:snapToGrid w:val="0"/>
              <w:rPr>
                <w:color w:val="000000"/>
                <w:sz w:val="20"/>
                <w:szCs w:val="20"/>
              </w:rPr>
            </w:pPr>
            <w:r w:rsidRPr="0025345A">
              <w:rPr>
                <w:color w:val="000000"/>
                <w:sz w:val="20"/>
                <w:szCs w:val="20"/>
              </w:rPr>
              <w:t>- запоминание затруднено</w:t>
            </w:r>
          </w:p>
          <w:p w14:paraId="259EC202" w14:textId="77777777" w:rsidR="00195E48" w:rsidRPr="0025345A" w:rsidRDefault="00195E48" w:rsidP="0042617B">
            <w:pPr>
              <w:pStyle w:val="western"/>
              <w:snapToGrid w:val="0"/>
              <w:rPr>
                <w:b/>
                <w:sz w:val="20"/>
                <w:szCs w:val="20"/>
              </w:rPr>
            </w:pPr>
            <w:r w:rsidRPr="0025345A">
              <w:rPr>
                <w:color w:val="000000"/>
                <w:sz w:val="20"/>
                <w:szCs w:val="20"/>
              </w:rPr>
              <w:t>непроизвольное запоминание</w:t>
            </w:r>
          </w:p>
        </w:tc>
        <w:tc>
          <w:tcPr>
            <w:tcW w:w="1011" w:type="dxa"/>
            <w:tcBorders>
              <w:top w:val="single" w:sz="4" w:space="0" w:color="000000"/>
              <w:left w:val="single" w:sz="4" w:space="0" w:color="000000"/>
              <w:bottom w:val="single" w:sz="4" w:space="0" w:color="000000"/>
            </w:tcBorders>
            <w:tcMar>
              <w:left w:w="108" w:type="dxa"/>
              <w:right w:w="108" w:type="dxa"/>
            </w:tcMar>
          </w:tcPr>
          <w:p w14:paraId="56859EB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F25CF94"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48995474"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3D49D15D"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3F1B3DA"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7A8D8E94" w14:textId="77777777" w:rsidR="00195E48" w:rsidRPr="0025345A" w:rsidRDefault="00195E48" w:rsidP="0042617B">
            <w:pPr>
              <w:pStyle w:val="western"/>
              <w:snapToGrid w:val="0"/>
              <w:jc w:val="center"/>
              <w:rPr>
                <w:color w:val="000000"/>
                <w:sz w:val="20"/>
                <w:szCs w:val="20"/>
              </w:rPr>
            </w:pPr>
          </w:p>
        </w:tc>
      </w:tr>
      <w:tr w:rsidR="00195E48" w:rsidRPr="0025345A" w14:paraId="687F7291" w14:textId="77777777" w:rsidTr="0042617B">
        <w:tc>
          <w:tcPr>
            <w:tcW w:w="298" w:type="dxa"/>
            <w:tcBorders>
              <w:top w:val="single" w:sz="4" w:space="0" w:color="000000"/>
              <w:left w:val="single" w:sz="4" w:space="0" w:color="000000"/>
              <w:bottom w:val="single" w:sz="4" w:space="0" w:color="000000"/>
            </w:tcBorders>
          </w:tcPr>
          <w:p w14:paraId="5C6B3539"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17E5A6AC"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Тип памяти</w:t>
            </w:r>
          </w:p>
          <w:p w14:paraId="6037DB97"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преобладает механическая</w:t>
            </w:r>
          </w:p>
          <w:p w14:paraId="59F01828"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преобладает ассоциативная</w:t>
            </w:r>
          </w:p>
          <w:p w14:paraId="6ADB8A60" w14:textId="77777777" w:rsidR="00195E48" w:rsidRPr="0025345A" w:rsidRDefault="00195E48" w:rsidP="0042617B">
            <w:pPr>
              <w:pStyle w:val="western"/>
              <w:snapToGrid w:val="0"/>
              <w:rPr>
                <w:b/>
                <w:sz w:val="20"/>
                <w:szCs w:val="20"/>
              </w:rPr>
            </w:pPr>
            <w:r w:rsidRPr="0025345A">
              <w:rPr>
                <w:color w:val="000000"/>
                <w:sz w:val="20"/>
                <w:szCs w:val="20"/>
              </w:rPr>
              <w:t>- преобладает логическая</w:t>
            </w:r>
          </w:p>
        </w:tc>
        <w:tc>
          <w:tcPr>
            <w:tcW w:w="1011" w:type="dxa"/>
            <w:tcBorders>
              <w:top w:val="single" w:sz="4" w:space="0" w:color="000000"/>
              <w:left w:val="single" w:sz="4" w:space="0" w:color="000000"/>
              <w:bottom w:val="single" w:sz="4" w:space="0" w:color="000000"/>
            </w:tcBorders>
            <w:tcMar>
              <w:left w:w="108" w:type="dxa"/>
              <w:right w:w="108" w:type="dxa"/>
            </w:tcMar>
          </w:tcPr>
          <w:p w14:paraId="03586889"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1AEF35C"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5FBAF4F9"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2254EBAC"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2EE1D896"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293EC7B0" w14:textId="77777777" w:rsidR="00195E48" w:rsidRPr="0025345A" w:rsidRDefault="00195E48" w:rsidP="0042617B">
            <w:pPr>
              <w:pStyle w:val="western"/>
              <w:snapToGrid w:val="0"/>
              <w:jc w:val="center"/>
              <w:rPr>
                <w:color w:val="000000"/>
                <w:sz w:val="20"/>
                <w:szCs w:val="20"/>
              </w:rPr>
            </w:pPr>
          </w:p>
        </w:tc>
      </w:tr>
      <w:tr w:rsidR="00195E48" w:rsidRPr="0025345A" w14:paraId="3EBE8079" w14:textId="77777777" w:rsidTr="0042617B">
        <w:tc>
          <w:tcPr>
            <w:tcW w:w="298" w:type="dxa"/>
            <w:tcBorders>
              <w:top w:val="single" w:sz="4" w:space="0" w:color="000000"/>
              <w:left w:val="single" w:sz="4" w:space="0" w:color="000000"/>
              <w:bottom w:val="single" w:sz="4" w:space="0" w:color="000000"/>
            </w:tcBorders>
          </w:tcPr>
          <w:p w14:paraId="7C5B1763"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4D9D34B0" w14:textId="77777777" w:rsidR="00195E48" w:rsidRPr="0025345A" w:rsidRDefault="00195E48" w:rsidP="0042617B">
            <w:pPr>
              <w:pStyle w:val="western"/>
              <w:snapToGrid w:val="0"/>
              <w:ind w:left="-110" w:right="-120"/>
              <w:jc w:val="both"/>
              <w:rPr>
                <w:color w:val="000000"/>
                <w:sz w:val="20"/>
                <w:szCs w:val="20"/>
              </w:rPr>
            </w:pPr>
            <w:r w:rsidRPr="0025345A">
              <w:rPr>
                <w:b/>
                <w:color w:val="000000"/>
                <w:sz w:val="20"/>
                <w:szCs w:val="20"/>
              </w:rPr>
              <w:t>концентрация</w:t>
            </w:r>
            <w:r w:rsidRPr="0025345A">
              <w:rPr>
                <w:color w:val="000000"/>
                <w:sz w:val="20"/>
                <w:szCs w:val="20"/>
              </w:rPr>
              <w:t xml:space="preserve"> </w:t>
            </w:r>
            <w:r w:rsidRPr="0025345A">
              <w:rPr>
                <w:b/>
                <w:color w:val="000000"/>
                <w:sz w:val="20"/>
                <w:szCs w:val="20"/>
              </w:rPr>
              <w:t xml:space="preserve">внимание </w:t>
            </w:r>
          </w:p>
          <w:p w14:paraId="22FB2A5E"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устойчивое </w:t>
            </w:r>
          </w:p>
          <w:p w14:paraId="1895173E" w14:textId="77777777" w:rsidR="00195E48" w:rsidRPr="0025345A" w:rsidRDefault="00195E48" w:rsidP="0042617B">
            <w:pPr>
              <w:pStyle w:val="western"/>
              <w:snapToGrid w:val="0"/>
              <w:rPr>
                <w:color w:val="000000"/>
                <w:sz w:val="20"/>
                <w:szCs w:val="20"/>
              </w:rPr>
            </w:pPr>
            <w:r w:rsidRPr="0025345A">
              <w:rPr>
                <w:color w:val="000000"/>
                <w:sz w:val="20"/>
                <w:szCs w:val="20"/>
              </w:rPr>
              <w:t>неустойчивое</w:t>
            </w:r>
          </w:p>
          <w:p w14:paraId="2AA956C1" w14:textId="77777777" w:rsidR="00195E48" w:rsidRPr="0025345A" w:rsidRDefault="00195E48" w:rsidP="0042617B">
            <w:pPr>
              <w:pStyle w:val="western"/>
              <w:snapToGrid w:val="0"/>
              <w:rPr>
                <w:b/>
                <w:sz w:val="20"/>
                <w:szCs w:val="20"/>
              </w:rPr>
            </w:pPr>
            <w:r w:rsidRPr="0025345A">
              <w:rPr>
                <w:color w:val="000000"/>
                <w:sz w:val="20"/>
                <w:szCs w:val="20"/>
              </w:rPr>
              <w:t>непроизвольное</w:t>
            </w:r>
          </w:p>
        </w:tc>
        <w:tc>
          <w:tcPr>
            <w:tcW w:w="1011" w:type="dxa"/>
            <w:tcBorders>
              <w:top w:val="single" w:sz="4" w:space="0" w:color="000000"/>
              <w:left w:val="single" w:sz="4" w:space="0" w:color="000000"/>
              <w:bottom w:val="single" w:sz="4" w:space="0" w:color="000000"/>
            </w:tcBorders>
            <w:tcMar>
              <w:left w:w="108" w:type="dxa"/>
              <w:right w:w="108" w:type="dxa"/>
            </w:tcMar>
          </w:tcPr>
          <w:p w14:paraId="3D71EA8D"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6400527"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71129284"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708BBAA0"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B8382E3"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3F41148F" w14:textId="77777777" w:rsidR="00195E48" w:rsidRPr="0025345A" w:rsidRDefault="00195E48" w:rsidP="0042617B">
            <w:pPr>
              <w:pStyle w:val="western"/>
              <w:snapToGrid w:val="0"/>
              <w:jc w:val="center"/>
              <w:rPr>
                <w:color w:val="000000"/>
                <w:sz w:val="20"/>
                <w:szCs w:val="20"/>
              </w:rPr>
            </w:pPr>
          </w:p>
        </w:tc>
      </w:tr>
      <w:tr w:rsidR="00195E48" w:rsidRPr="0025345A" w14:paraId="061C32EF" w14:textId="77777777" w:rsidTr="0042617B">
        <w:tc>
          <w:tcPr>
            <w:tcW w:w="298" w:type="dxa"/>
            <w:tcBorders>
              <w:top w:val="single" w:sz="4" w:space="0" w:color="000000"/>
              <w:left w:val="single" w:sz="4" w:space="0" w:color="000000"/>
              <w:bottom w:val="single" w:sz="4" w:space="0" w:color="000000"/>
            </w:tcBorders>
          </w:tcPr>
          <w:p w14:paraId="2D538996"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78D1FAFB"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 xml:space="preserve">переключаемость внимания </w:t>
            </w:r>
          </w:p>
          <w:p w14:paraId="2A9677EE"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не затруднена</w:t>
            </w:r>
          </w:p>
          <w:p w14:paraId="6983ABF7" w14:textId="77777777" w:rsidR="00195E48" w:rsidRPr="0025345A" w:rsidRDefault="00195E48" w:rsidP="0042617B">
            <w:pPr>
              <w:pStyle w:val="western"/>
              <w:snapToGrid w:val="0"/>
              <w:rPr>
                <w:b/>
                <w:sz w:val="20"/>
                <w:szCs w:val="20"/>
              </w:rPr>
            </w:pPr>
            <w:r w:rsidRPr="0025345A">
              <w:rPr>
                <w:color w:val="000000"/>
                <w:sz w:val="20"/>
                <w:szCs w:val="20"/>
              </w:rPr>
              <w:t>- затруднена</w:t>
            </w:r>
          </w:p>
        </w:tc>
        <w:tc>
          <w:tcPr>
            <w:tcW w:w="1011" w:type="dxa"/>
            <w:tcBorders>
              <w:top w:val="single" w:sz="4" w:space="0" w:color="000000"/>
              <w:left w:val="single" w:sz="4" w:space="0" w:color="000000"/>
              <w:bottom w:val="single" w:sz="4" w:space="0" w:color="000000"/>
            </w:tcBorders>
            <w:tcMar>
              <w:left w:w="108" w:type="dxa"/>
              <w:right w:w="108" w:type="dxa"/>
            </w:tcMar>
          </w:tcPr>
          <w:p w14:paraId="7B692002"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0AFDE18B"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48C24BDD"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60E54A3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75D9751"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3C82EF1E" w14:textId="77777777" w:rsidR="00195E48" w:rsidRPr="0025345A" w:rsidRDefault="00195E48" w:rsidP="0042617B">
            <w:pPr>
              <w:pStyle w:val="western"/>
              <w:snapToGrid w:val="0"/>
              <w:jc w:val="center"/>
              <w:rPr>
                <w:color w:val="000000"/>
                <w:sz w:val="20"/>
                <w:szCs w:val="20"/>
              </w:rPr>
            </w:pPr>
          </w:p>
        </w:tc>
      </w:tr>
      <w:tr w:rsidR="00195E48" w:rsidRPr="0025345A" w14:paraId="57BC62AA" w14:textId="77777777" w:rsidTr="0042617B">
        <w:tc>
          <w:tcPr>
            <w:tcW w:w="298" w:type="dxa"/>
            <w:tcBorders>
              <w:top w:val="single" w:sz="4" w:space="0" w:color="000000"/>
              <w:left w:val="single" w:sz="4" w:space="0" w:color="000000"/>
              <w:bottom w:val="single" w:sz="4" w:space="0" w:color="000000"/>
            </w:tcBorders>
          </w:tcPr>
          <w:p w14:paraId="02DAB6EC"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1BA822C6" w14:textId="77777777" w:rsidR="00195E48" w:rsidRPr="0025345A" w:rsidRDefault="00195E48" w:rsidP="0042617B">
            <w:pPr>
              <w:pStyle w:val="western"/>
              <w:snapToGrid w:val="0"/>
              <w:ind w:left="-110" w:right="-120"/>
              <w:jc w:val="both"/>
              <w:rPr>
                <w:b/>
                <w:sz w:val="20"/>
                <w:szCs w:val="20"/>
              </w:rPr>
            </w:pPr>
            <w:r w:rsidRPr="0025345A">
              <w:rPr>
                <w:sz w:val="20"/>
                <w:szCs w:val="20"/>
              </w:rPr>
              <w:t xml:space="preserve"> </w:t>
            </w:r>
            <w:r w:rsidRPr="0025345A">
              <w:rPr>
                <w:b/>
                <w:sz w:val="20"/>
                <w:szCs w:val="20"/>
              </w:rPr>
              <w:t xml:space="preserve">тип мышления </w:t>
            </w:r>
          </w:p>
          <w:p w14:paraId="1C4AD1C3" w14:textId="77777777" w:rsidR="00195E48" w:rsidRPr="0025345A" w:rsidRDefault="00195E48" w:rsidP="0042617B">
            <w:pPr>
              <w:pStyle w:val="western"/>
              <w:snapToGrid w:val="0"/>
              <w:rPr>
                <w:sz w:val="20"/>
                <w:szCs w:val="20"/>
              </w:rPr>
            </w:pPr>
            <w:r w:rsidRPr="0025345A">
              <w:rPr>
                <w:sz w:val="20"/>
                <w:szCs w:val="20"/>
              </w:rPr>
              <w:t>словесно-логическое</w:t>
            </w:r>
          </w:p>
          <w:p w14:paraId="7D5DE96C" w14:textId="77777777" w:rsidR="00195E48" w:rsidRPr="0025345A" w:rsidRDefault="00195E48" w:rsidP="0042617B">
            <w:pPr>
              <w:pStyle w:val="western"/>
              <w:snapToGrid w:val="0"/>
              <w:rPr>
                <w:color w:val="000000"/>
                <w:sz w:val="20"/>
                <w:szCs w:val="20"/>
              </w:rPr>
            </w:pPr>
            <w:r w:rsidRPr="0025345A">
              <w:rPr>
                <w:color w:val="000000"/>
                <w:sz w:val="20"/>
                <w:szCs w:val="20"/>
              </w:rPr>
              <w:t xml:space="preserve"> наглядно-образное </w:t>
            </w:r>
          </w:p>
          <w:p w14:paraId="16D0CE4C" w14:textId="77777777" w:rsidR="00195E48" w:rsidRPr="0025345A" w:rsidRDefault="00195E48" w:rsidP="0042617B">
            <w:pPr>
              <w:pStyle w:val="western"/>
              <w:snapToGrid w:val="0"/>
              <w:rPr>
                <w:color w:val="000000"/>
                <w:sz w:val="20"/>
                <w:szCs w:val="20"/>
              </w:rPr>
            </w:pPr>
            <w:r w:rsidRPr="0025345A">
              <w:rPr>
                <w:color w:val="000000"/>
                <w:sz w:val="20"/>
                <w:szCs w:val="20"/>
              </w:rPr>
              <w:t xml:space="preserve">наглядно-действенное </w:t>
            </w:r>
          </w:p>
          <w:p w14:paraId="6386E90A" w14:textId="77777777" w:rsidR="00195E48" w:rsidRPr="0025345A" w:rsidRDefault="00195E48" w:rsidP="0042617B">
            <w:pPr>
              <w:pStyle w:val="western"/>
              <w:snapToGrid w:val="0"/>
              <w:rPr>
                <w:color w:val="000000"/>
                <w:sz w:val="20"/>
                <w:szCs w:val="20"/>
              </w:rPr>
            </w:pPr>
            <w:r w:rsidRPr="0025345A">
              <w:rPr>
                <w:color w:val="000000"/>
                <w:sz w:val="20"/>
                <w:szCs w:val="20"/>
              </w:rPr>
              <w:t xml:space="preserve">предм.-манипулятивное </w:t>
            </w:r>
          </w:p>
          <w:p w14:paraId="49A6FDA6" w14:textId="77777777" w:rsidR="00195E48" w:rsidRPr="0025345A" w:rsidRDefault="00195E48" w:rsidP="0042617B">
            <w:pPr>
              <w:pStyle w:val="western"/>
              <w:snapToGrid w:val="0"/>
              <w:rPr>
                <w:b/>
                <w:sz w:val="20"/>
                <w:szCs w:val="20"/>
              </w:rPr>
            </w:pPr>
            <w:r w:rsidRPr="0025345A">
              <w:rPr>
                <w:color w:val="000000"/>
                <w:sz w:val="20"/>
                <w:szCs w:val="20"/>
              </w:rPr>
              <w:t>манипулятивно-сенсорное</w:t>
            </w:r>
          </w:p>
        </w:tc>
        <w:tc>
          <w:tcPr>
            <w:tcW w:w="1011" w:type="dxa"/>
            <w:tcBorders>
              <w:top w:val="single" w:sz="4" w:space="0" w:color="000000"/>
              <w:left w:val="single" w:sz="4" w:space="0" w:color="000000"/>
              <w:bottom w:val="single" w:sz="4" w:space="0" w:color="000000"/>
            </w:tcBorders>
            <w:tcMar>
              <w:left w:w="108" w:type="dxa"/>
              <w:right w:w="108" w:type="dxa"/>
            </w:tcMar>
          </w:tcPr>
          <w:p w14:paraId="265D9B0E"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0122214"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2B249BD"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CC37D8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42B266ED"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5123713F" w14:textId="77777777" w:rsidR="00195E48" w:rsidRPr="0025345A" w:rsidRDefault="00195E48" w:rsidP="0042617B">
            <w:pPr>
              <w:pStyle w:val="western"/>
              <w:snapToGrid w:val="0"/>
              <w:jc w:val="center"/>
              <w:rPr>
                <w:color w:val="000000"/>
                <w:sz w:val="20"/>
                <w:szCs w:val="20"/>
              </w:rPr>
            </w:pPr>
          </w:p>
        </w:tc>
      </w:tr>
      <w:tr w:rsidR="00195E48" w:rsidRPr="0025345A" w14:paraId="7C9C0DB7" w14:textId="77777777" w:rsidTr="0042617B">
        <w:tc>
          <w:tcPr>
            <w:tcW w:w="298" w:type="dxa"/>
            <w:tcBorders>
              <w:top w:val="single" w:sz="4" w:space="0" w:color="000000"/>
              <w:left w:val="single" w:sz="4" w:space="0" w:color="000000"/>
              <w:bottom w:val="single" w:sz="4" w:space="0" w:color="000000"/>
            </w:tcBorders>
          </w:tcPr>
          <w:p w14:paraId="7121F95C" w14:textId="77777777" w:rsidR="00195E48" w:rsidRPr="0025345A" w:rsidRDefault="00195E48" w:rsidP="0042617B">
            <w:pPr>
              <w:pStyle w:val="western"/>
              <w:snapToGrid w:val="0"/>
              <w:jc w:val="center"/>
              <w:rPr>
                <w:bCs/>
                <w:color w:val="000000"/>
                <w:sz w:val="20"/>
                <w:szCs w:val="20"/>
              </w:rPr>
            </w:pPr>
          </w:p>
        </w:tc>
        <w:tc>
          <w:tcPr>
            <w:tcW w:w="4755" w:type="dxa"/>
            <w:tcBorders>
              <w:top w:val="single" w:sz="4" w:space="0" w:color="000000"/>
              <w:left w:val="single" w:sz="4" w:space="0" w:color="000000"/>
              <w:bottom w:val="single" w:sz="4" w:space="0" w:color="000000"/>
            </w:tcBorders>
            <w:tcMar>
              <w:left w:w="108" w:type="dxa"/>
              <w:right w:w="108" w:type="dxa"/>
            </w:tcMar>
          </w:tcPr>
          <w:p w14:paraId="3F6823F3" w14:textId="77777777" w:rsidR="00195E48" w:rsidRPr="0025345A" w:rsidRDefault="00195E48" w:rsidP="0042617B">
            <w:pPr>
              <w:pStyle w:val="western"/>
              <w:snapToGrid w:val="0"/>
              <w:ind w:left="-110" w:right="-120"/>
              <w:jc w:val="both"/>
              <w:rPr>
                <w:b/>
                <w:color w:val="000000"/>
                <w:sz w:val="20"/>
                <w:szCs w:val="20"/>
              </w:rPr>
            </w:pPr>
            <w:r w:rsidRPr="0025345A">
              <w:rPr>
                <w:b/>
                <w:color w:val="000000"/>
                <w:sz w:val="20"/>
                <w:szCs w:val="20"/>
              </w:rPr>
              <w:t xml:space="preserve">операциональный компонент мышления </w:t>
            </w:r>
          </w:p>
          <w:p w14:paraId="1937FFEA"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операции анализа и синтеза </w:t>
            </w:r>
          </w:p>
          <w:p w14:paraId="1461774C"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операции обобщения </w:t>
            </w:r>
          </w:p>
          <w:p w14:paraId="7A2A566D"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операции классификации </w:t>
            </w:r>
          </w:p>
          <w:p w14:paraId="4542A02A" w14:textId="77777777" w:rsidR="00195E48" w:rsidRPr="0025345A" w:rsidRDefault="00195E48" w:rsidP="0042617B">
            <w:pPr>
              <w:pStyle w:val="western"/>
              <w:snapToGrid w:val="0"/>
              <w:ind w:left="-110" w:right="-120"/>
              <w:jc w:val="both"/>
              <w:rPr>
                <w:color w:val="000000"/>
                <w:sz w:val="20"/>
                <w:szCs w:val="20"/>
              </w:rPr>
            </w:pPr>
            <w:r w:rsidRPr="0025345A">
              <w:rPr>
                <w:color w:val="000000"/>
                <w:sz w:val="20"/>
                <w:szCs w:val="20"/>
              </w:rPr>
              <w:t xml:space="preserve">операции сравнения </w:t>
            </w:r>
          </w:p>
          <w:p w14:paraId="28073BCF" w14:textId="77777777" w:rsidR="00195E48" w:rsidRPr="0025345A" w:rsidRDefault="00195E48" w:rsidP="0042617B">
            <w:pPr>
              <w:pStyle w:val="western"/>
              <w:snapToGrid w:val="0"/>
              <w:rPr>
                <w:color w:val="000000"/>
                <w:sz w:val="20"/>
                <w:szCs w:val="20"/>
              </w:rPr>
            </w:pPr>
            <w:r w:rsidRPr="0025345A">
              <w:rPr>
                <w:color w:val="000000"/>
                <w:sz w:val="20"/>
                <w:szCs w:val="20"/>
              </w:rPr>
              <w:t>операции серриации</w:t>
            </w:r>
          </w:p>
          <w:p w14:paraId="388E31CB" w14:textId="77777777" w:rsidR="00195E48" w:rsidRPr="0025345A" w:rsidRDefault="00195E48" w:rsidP="0042617B">
            <w:pPr>
              <w:pStyle w:val="western"/>
              <w:snapToGrid w:val="0"/>
              <w:rPr>
                <w:b/>
                <w:sz w:val="20"/>
                <w:szCs w:val="20"/>
              </w:rPr>
            </w:pPr>
          </w:p>
        </w:tc>
        <w:tc>
          <w:tcPr>
            <w:tcW w:w="1011" w:type="dxa"/>
            <w:tcBorders>
              <w:top w:val="single" w:sz="4" w:space="0" w:color="000000"/>
              <w:left w:val="single" w:sz="4" w:space="0" w:color="000000"/>
              <w:bottom w:val="single" w:sz="4" w:space="0" w:color="000000"/>
            </w:tcBorders>
            <w:tcMar>
              <w:left w:w="108" w:type="dxa"/>
              <w:right w:w="108" w:type="dxa"/>
            </w:tcMar>
          </w:tcPr>
          <w:p w14:paraId="4218F810"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2F143F2"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CC8755B"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14AE0C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09D0489"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12C3CCFF" w14:textId="77777777" w:rsidR="00195E48" w:rsidRPr="0025345A" w:rsidRDefault="00195E48" w:rsidP="0042617B">
            <w:pPr>
              <w:pStyle w:val="western"/>
              <w:snapToGrid w:val="0"/>
              <w:jc w:val="center"/>
              <w:rPr>
                <w:color w:val="000000"/>
                <w:sz w:val="20"/>
                <w:szCs w:val="20"/>
              </w:rPr>
            </w:pPr>
          </w:p>
        </w:tc>
      </w:tr>
      <w:tr w:rsidR="00195E48" w:rsidRPr="0025345A" w14:paraId="3666BE96" w14:textId="77777777" w:rsidTr="0042617B">
        <w:tc>
          <w:tcPr>
            <w:tcW w:w="11138" w:type="dxa"/>
            <w:gridSpan w:val="8"/>
            <w:tcBorders>
              <w:top w:val="single" w:sz="4" w:space="0" w:color="000000"/>
              <w:left w:val="single" w:sz="4" w:space="0" w:color="000000"/>
              <w:bottom w:val="single" w:sz="4" w:space="0" w:color="000000"/>
              <w:right w:val="single" w:sz="4" w:space="0" w:color="000000"/>
            </w:tcBorders>
          </w:tcPr>
          <w:p w14:paraId="09C71B16" w14:textId="77777777" w:rsidR="00195E48" w:rsidRPr="0025345A" w:rsidRDefault="00195E48" w:rsidP="0042617B">
            <w:pPr>
              <w:pStyle w:val="western"/>
              <w:snapToGrid w:val="0"/>
              <w:jc w:val="center"/>
              <w:rPr>
                <w:b/>
                <w:smallCaps/>
                <w:sz w:val="20"/>
                <w:szCs w:val="20"/>
              </w:rPr>
            </w:pPr>
            <w:r w:rsidRPr="0025345A">
              <w:rPr>
                <w:b/>
                <w:smallCaps/>
                <w:sz w:val="20"/>
                <w:szCs w:val="20"/>
              </w:rPr>
              <w:t>Особенности эмоционально-личностной сферы</w:t>
            </w:r>
          </w:p>
        </w:tc>
      </w:tr>
      <w:tr w:rsidR="00195E48" w:rsidRPr="0025345A" w14:paraId="3EE46A90" w14:textId="77777777" w:rsidTr="0042617B">
        <w:tc>
          <w:tcPr>
            <w:tcW w:w="298" w:type="dxa"/>
            <w:tcBorders>
              <w:top w:val="single" w:sz="4" w:space="0" w:color="000000"/>
              <w:left w:val="single" w:sz="4" w:space="0" w:color="000000"/>
              <w:bottom w:val="single" w:sz="4" w:space="0" w:color="000000"/>
            </w:tcBorders>
          </w:tcPr>
          <w:p w14:paraId="1EAA3EAF"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1.</w:t>
            </w:r>
          </w:p>
        </w:tc>
        <w:tc>
          <w:tcPr>
            <w:tcW w:w="4755" w:type="dxa"/>
            <w:tcBorders>
              <w:top w:val="single" w:sz="4" w:space="0" w:color="000000"/>
              <w:left w:val="single" w:sz="4" w:space="0" w:color="000000"/>
              <w:bottom w:val="single" w:sz="4" w:space="0" w:color="000000"/>
            </w:tcBorders>
            <w:tcMar>
              <w:left w:w="108" w:type="dxa"/>
              <w:right w:w="108" w:type="dxa"/>
            </w:tcMar>
          </w:tcPr>
          <w:p w14:paraId="04339047" w14:textId="77777777" w:rsidR="00195E48" w:rsidRPr="0025345A" w:rsidRDefault="00195E48" w:rsidP="0042617B">
            <w:pPr>
              <w:pStyle w:val="western"/>
              <w:snapToGrid w:val="0"/>
              <w:rPr>
                <w:b/>
                <w:sz w:val="20"/>
                <w:szCs w:val="20"/>
              </w:rPr>
            </w:pPr>
            <w:r w:rsidRPr="0025345A">
              <w:rPr>
                <w:b/>
                <w:sz w:val="20"/>
                <w:szCs w:val="20"/>
              </w:rPr>
              <w:t xml:space="preserve">Контактность </w:t>
            </w:r>
          </w:p>
          <w:p w14:paraId="493298F5" w14:textId="77777777" w:rsidR="00195E48" w:rsidRPr="0025345A" w:rsidRDefault="00195E48" w:rsidP="0042617B">
            <w:pPr>
              <w:pStyle w:val="western"/>
              <w:rPr>
                <w:sz w:val="20"/>
                <w:szCs w:val="20"/>
              </w:rPr>
            </w:pPr>
            <w:r w:rsidRPr="0025345A">
              <w:rPr>
                <w:sz w:val="20"/>
                <w:szCs w:val="20"/>
              </w:rPr>
              <w:t xml:space="preserve">-позитивная (+), </w:t>
            </w:r>
          </w:p>
          <w:p w14:paraId="3522CC71" w14:textId="77777777" w:rsidR="00195E48" w:rsidRPr="0025345A" w:rsidRDefault="00195E48" w:rsidP="0042617B">
            <w:pPr>
              <w:pStyle w:val="western"/>
              <w:rPr>
                <w:sz w:val="20"/>
                <w:szCs w:val="20"/>
              </w:rPr>
            </w:pPr>
            <w:r w:rsidRPr="0025345A">
              <w:rPr>
                <w:sz w:val="20"/>
                <w:szCs w:val="20"/>
              </w:rPr>
              <w:t xml:space="preserve">-нейтральная (0), </w:t>
            </w:r>
          </w:p>
          <w:p w14:paraId="1309D1F0" w14:textId="77777777" w:rsidR="00195E48" w:rsidRPr="0025345A" w:rsidRDefault="00195E48" w:rsidP="0042617B">
            <w:pPr>
              <w:pStyle w:val="western"/>
              <w:rPr>
                <w:sz w:val="20"/>
                <w:szCs w:val="20"/>
              </w:rPr>
            </w:pPr>
            <w:r w:rsidRPr="0025345A">
              <w:rPr>
                <w:sz w:val="20"/>
                <w:szCs w:val="20"/>
              </w:rPr>
              <w:t>-негативная (-)</w:t>
            </w:r>
          </w:p>
        </w:tc>
        <w:tc>
          <w:tcPr>
            <w:tcW w:w="1011" w:type="dxa"/>
            <w:tcBorders>
              <w:top w:val="single" w:sz="4" w:space="0" w:color="000000"/>
              <w:left w:val="single" w:sz="4" w:space="0" w:color="000000"/>
              <w:bottom w:val="single" w:sz="4" w:space="0" w:color="000000"/>
            </w:tcBorders>
            <w:tcMar>
              <w:left w:w="108" w:type="dxa"/>
              <w:right w:w="108" w:type="dxa"/>
            </w:tcMar>
          </w:tcPr>
          <w:p w14:paraId="7AC79137"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51AF18D"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5B190C2"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80B107C"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2B842CC1"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08B5BB70" w14:textId="77777777" w:rsidR="00195E48" w:rsidRPr="0025345A" w:rsidRDefault="00195E48" w:rsidP="0042617B">
            <w:pPr>
              <w:pStyle w:val="western"/>
              <w:snapToGrid w:val="0"/>
              <w:jc w:val="center"/>
              <w:rPr>
                <w:color w:val="000000"/>
                <w:sz w:val="20"/>
                <w:szCs w:val="20"/>
              </w:rPr>
            </w:pPr>
          </w:p>
        </w:tc>
      </w:tr>
      <w:tr w:rsidR="00195E48" w:rsidRPr="0025345A" w14:paraId="7B96CF45" w14:textId="77777777" w:rsidTr="0042617B">
        <w:tc>
          <w:tcPr>
            <w:tcW w:w="298" w:type="dxa"/>
            <w:tcBorders>
              <w:top w:val="single" w:sz="4" w:space="0" w:color="000000"/>
              <w:left w:val="single" w:sz="4" w:space="0" w:color="000000"/>
              <w:bottom w:val="single" w:sz="4" w:space="0" w:color="000000"/>
            </w:tcBorders>
          </w:tcPr>
          <w:p w14:paraId="5BD8FCF6"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2.</w:t>
            </w:r>
          </w:p>
        </w:tc>
        <w:tc>
          <w:tcPr>
            <w:tcW w:w="4755" w:type="dxa"/>
            <w:tcBorders>
              <w:top w:val="single" w:sz="4" w:space="0" w:color="000000"/>
              <w:left w:val="single" w:sz="4" w:space="0" w:color="000000"/>
              <w:bottom w:val="single" w:sz="4" w:space="0" w:color="000000"/>
            </w:tcBorders>
            <w:tcMar>
              <w:left w:w="108" w:type="dxa"/>
              <w:right w:w="108" w:type="dxa"/>
            </w:tcMar>
          </w:tcPr>
          <w:p w14:paraId="2E6D63BA" w14:textId="77777777" w:rsidR="00195E48" w:rsidRPr="0025345A" w:rsidRDefault="00195E48" w:rsidP="0042617B">
            <w:pPr>
              <w:pStyle w:val="western"/>
              <w:snapToGrid w:val="0"/>
              <w:rPr>
                <w:b/>
                <w:color w:val="000000"/>
                <w:sz w:val="20"/>
                <w:szCs w:val="20"/>
              </w:rPr>
            </w:pPr>
            <w:r w:rsidRPr="0025345A">
              <w:rPr>
                <w:b/>
                <w:color w:val="000000"/>
                <w:sz w:val="20"/>
                <w:szCs w:val="20"/>
              </w:rPr>
              <w:t xml:space="preserve">Уровень сформированности мотивации </w:t>
            </w:r>
          </w:p>
          <w:p w14:paraId="3597A1CD" w14:textId="77777777" w:rsidR="00195E48" w:rsidRPr="0025345A" w:rsidRDefault="00195E48" w:rsidP="0042617B">
            <w:pPr>
              <w:pStyle w:val="western"/>
              <w:rPr>
                <w:color w:val="000000"/>
                <w:sz w:val="20"/>
                <w:szCs w:val="20"/>
              </w:rPr>
            </w:pPr>
            <w:r w:rsidRPr="0025345A">
              <w:rPr>
                <w:color w:val="000000"/>
                <w:sz w:val="20"/>
                <w:szCs w:val="20"/>
              </w:rPr>
              <w:lastRenderedPageBreak/>
              <w:t xml:space="preserve">- учебный, познавательный (П) </w:t>
            </w:r>
          </w:p>
          <w:p w14:paraId="1526F70A" w14:textId="77777777" w:rsidR="00195E48" w:rsidRPr="0025345A" w:rsidRDefault="00195E48" w:rsidP="0042617B">
            <w:pPr>
              <w:pStyle w:val="western"/>
              <w:rPr>
                <w:color w:val="000000"/>
                <w:sz w:val="20"/>
                <w:szCs w:val="20"/>
              </w:rPr>
            </w:pPr>
            <w:r w:rsidRPr="0025345A">
              <w:rPr>
                <w:color w:val="000000"/>
                <w:sz w:val="20"/>
                <w:szCs w:val="20"/>
              </w:rPr>
              <w:t>- трудовой, социальной (Т)</w:t>
            </w:r>
          </w:p>
          <w:p w14:paraId="12DFEBA4" w14:textId="77777777" w:rsidR="00195E48" w:rsidRPr="0025345A" w:rsidRDefault="00195E48" w:rsidP="0042617B">
            <w:pPr>
              <w:pStyle w:val="western"/>
              <w:rPr>
                <w:color w:val="000000"/>
                <w:sz w:val="20"/>
                <w:szCs w:val="20"/>
              </w:rPr>
            </w:pPr>
            <w:r w:rsidRPr="0025345A">
              <w:rPr>
                <w:color w:val="000000"/>
                <w:sz w:val="20"/>
                <w:szCs w:val="20"/>
              </w:rPr>
              <w:t>- достижений (Д)</w:t>
            </w:r>
          </w:p>
          <w:p w14:paraId="335F9E1D" w14:textId="77777777" w:rsidR="00195E48" w:rsidRPr="0025345A" w:rsidRDefault="00195E48" w:rsidP="0042617B">
            <w:pPr>
              <w:pStyle w:val="western"/>
              <w:rPr>
                <w:color w:val="000000"/>
                <w:sz w:val="20"/>
                <w:szCs w:val="20"/>
              </w:rPr>
            </w:pPr>
            <w:r w:rsidRPr="0025345A">
              <w:rPr>
                <w:color w:val="000000"/>
                <w:sz w:val="20"/>
                <w:szCs w:val="20"/>
              </w:rPr>
              <w:t>-коммуникативный (К)</w:t>
            </w:r>
          </w:p>
          <w:p w14:paraId="76418677" w14:textId="77777777" w:rsidR="00195E48" w:rsidRPr="0025345A" w:rsidRDefault="00195E48" w:rsidP="0042617B">
            <w:pPr>
              <w:pStyle w:val="western"/>
              <w:rPr>
                <w:color w:val="000000"/>
                <w:sz w:val="20"/>
                <w:szCs w:val="20"/>
              </w:rPr>
            </w:pPr>
            <w:r w:rsidRPr="0025345A">
              <w:rPr>
                <w:color w:val="000000"/>
                <w:sz w:val="20"/>
                <w:szCs w:val="20"/>
              </w:rPr>
              <w:t>-игровой (И)</w:t>
            </w:r>
          </w:p>
          <w:p w14:paraId="4AD06B75" w14:textId="77777777" w:rsidR="00195E48" w:rsidRPr="0025345A" w:rsidRDefault="00195E48" w:rsidP="0042617B">
            <w:pPr>
              <w:pStyle w:val="western"/>
              <w:rPr>
                <w:color w:val="000000"/>
                <w:sz w:val="20"/>
                <w:szCs w:val="20"/>
              </w:rPr>
            </w:pPr>
            <w:r w:rsidRPr="0025345A">
              <w:rPr>
                <w:color w:val="000000"/>
                <w:sz w:val="20"/>
                <w:szCs w:val="20"/>
              </w:rPr>
              <w:t>-внешний (В)</w:t>
            </w:r>
          </w:p>
        </w:tc>
        <w:tc>
          <w:tcPr>
            <w:tcW w:w="1011" w:type="dxa"/>
            <w:tcBorders>
              <w:top w:val="single" w:sz="4" w:space="0" w:color="000000"/>
              <w:left w:val="single" w:sz="4" w:space="0" w:color="000000"/>
              <w:bottom w:val="single" w:sz="4" w:space="0" w:color="000000"/>
            </w:tcBorders>
            <w:tcMar>
              <w:left w:w="108" w:type="dxa"/>
              <w:right w:w="108" w:type="dxa"/>
            </w:tcMar>
          </w:tcPr>
          <w:p w14:paraId="38B73475"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676434E2"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A4DADC7"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61105F7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4C2A5C13"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101B1F92" w14:textId="77777777" w:rsidR="00195E48" w:rsidRPr="0025345A" w:rsidRDefault="00195E48" w:rsidP="0042617B">
            <w:pPr>
              <w:pStyle w:val="western"/>
              <w:snapToGrid w:val="0"/>
              <w:jc w:val="center"/>
              <w:rPr>
                <w:color w:val="000000"/>
                <w:sz w:val="20"/>
                <w:szCs w:val="20"/>
              </w:rPr>
            </w:pPr>
          </w:p>
        </w:tc>
      </w:tr>
      <w:tr w:rsidR="00195E48" w:rsidRPr="0025345A" w14:paraId="7B4ADBA3" w14:textId="77777777" w:rsidTr="0042617B">
        <w:tc>
          <w:tcPr>
            <w:tcW w:w="298" w:type="dxa"/>
            <w:tcBorders>
              <w:top w:val="single" w:sz="4" w:space="0" w:color="000000"/>
              <w:left w:val="single" w:sz="4" w:space="0" w:color="000000"/>
              <w:bottom w:val="single" w:sz="4" w:space="0" w:color="000000"/>
            </w:tcBorders>
          </w:tcPr>
          <w:p w14:paraId="639A82D9"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 xml:space="preserve">3. </w:t>
            </w:r>
          </w:p>
        </w:tc>
        <w:tc>
          <w:tcPr>
            <w:tcW w:w="4755" w:type="dxa"/>
            <w:tcBorders>
              <w:top w:val="single" w:sz="4" w:space="0" w:color="000000"/>
              <w:left w:val="single" w:sz="4" w:space="0" w:color="000000"/>
              <w:bottom w:val="single" w:sz="4" w:space="0" w:color="000000"/>
            </w:tcBorders>
            <w:tcMar>
              <w:left w:w="108" w:type="dxa"/>
              <w:right w:w="108" w:type="dxa"/>
            </w:tcMar>
          </w:tcPr>
          <w:p w14:paraId="399AB78B" w14:textId="77777777" w:rsidR="00195E48" w:rsidRPr="0025345A" w:rsidRDefault="00195E48" w:rsidP="0042617B">
            <w:pPr>
              <w:pStyle w:val="western"/>
              <w:snapToGrid w:val="0"/>
              <w:rPr>
                <w:b/>
                <w:color w:val="000000"/>
                <w:sz w:val="20"/>
                <w:szCs w:val="20"/>
              </w:rPr>
            </w:pPr>
            <w:r w:rsidRPr="0025345A">
              <w:rPr>
                <w:b/>
                <w:color w:val="000000"/>
                <w:sz w:val="20"/>
                <w:szCs w:val="20"/>
              </w:rPr>
              <w:t>Полоролевая идентификация</w:t>
            </w:r>
          </w:p>
          <w:p w14:paraId="7F801ADF" w14:textId="77777777" w:rsidR="00195E48" w:rsidRPr="0025345A" w:rsidRDefault="00195E48" w:rsidP="0042617B">
            <w:pPr>
              <w:pStyle w:val="western"/>
              <w:rPr>
                <w:color w:val="000000"/>
                <w:sz w:val="20"/>
                <w:szCs w:val="20"/>
              </w:rPr>
            </w:pPr>
            <w:r w:rsidRPr="0025345A">
              <w:rPr>
                <w:color w:val="000000"/>
                <w:sz w:val="20"/>
                <w:szCs w:val="20"/>
              </w:rPr>
              <w:t xml:space="preserve">- адекватная (а) </w:t>
            </w:r>
          </w:p>
          <w:p w14:paraId="7093D2DF" w14:textId="77777777" w:rsidR="00195E48" w:rsidRPr="0025345A" w:rsidRDefault="00195E48" w:rsidP="0042617B">
            <w:pPr>
              <w:pStyle w:val="western"/>
              <w:rPr>
                <w:color w:val="000000"/>
                <w:sz w:val="20"/>
                <w:szCs w:val="20"/>
              </w:rPr>
            </w:pPr>
            <w:r w:rsidRPr="0025345A">
              <w:rPr>
                <w:color w:val="000000"/>
                <w:sz w:val="20"/>
                <w:szCs w:val="20"/>
              </w:rPr>
              <w:t>-неадекватная (н/а)</w:t>
            </w:r>
          </w:p>
          <w:p w14:paraId="720DAA92" w14:textId="77777777" w:rsidR="00195E48" w:rsidRPr="0025345A" w:rsidRDefault="00195E48" w:rsidP="0042617B">
            <w:pPr>
              <w:pStyle w:val="western"/>
              <w:rPr>
                <w:color w:val="000000"/>
                <w:sz w:val="20"/>
                <w:szCs w:val="20"/>
              </w:rPr>
            </w:pPr>
            <w:r w:rsidRPr="0025345A">
              <w:rPr>
                <w:color w:val="000000"/>
                <w:sz w:val="20"/>
                <w:szCs w:val="20"/>
              </w:rPr>
              <w:t>- несформированная (н/ф)</w:t>
            </w:r>
          </w:p>
        </w:tc>
        <w:tc>
          <w:tcPr>
            <w:tcW w:w="1011" w:type="dxa"/>
            <w:tcBorders>
              <w:top w:val="single" w:sz="4" w:space="0" w:color="000000"/>
              <w:left w:val="single" w:sz="4" w:space="0" w:color="000000"/>
              <w:bottom w:val="single" w:sz="4" w:space="0" w:color="000000"/>
            </w:tcBorders>
            <w:tcMar>
              <w:left w:w="108" w:type="dxa"/>
              <w:right w:w="108" w:type="dxa"/>
            </w:tcMar>
          </w:tcPr>
          <w:p w14:paraId="1155A318"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1D5E9388"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504E8AA4"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7029A54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08B727C9"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757DEF1B" w14:textId="77777777" w:rsidR="00195E48" w:rsidRPr="0025345A" w:rsidRDefault="00195E48" w:rsidP="0042617B">
            <w:pPr>
              <w:pStyle w:val="western"/>
              <w:snapToGrid w:val="0"/>
              <w:jc w:val="center"/>
              <w:rPr>
                <w:color w:val="000000"/>
                <w:sz w:val="20"/>
                <w:szCs w:val="20"/>
              </w:rPr>
            </w:pPr>
          </w:p>
        </w:tc>
      </w:tr>
      <w:tr w:rsidR="00195E48" w:rsidRPr="0025345A" w14:paraId="66DFBFEA" w14:textId="77777777" w:rsidTr="0042617B">
        <w:tc>
          <w:tcPr>
            <w:tcW w:w="298" w:type="dxa"/>
            <w:tcBorders>
              <w:top w:val="single" w:sz="4" w:space="0" w:color="000000"/>
              <w:left w:val="single" w:sz="4" w:space="0" w:color="000000"/>
              <w:bottom w:val="single" w:sz="4" w:space="0" w:color="000000"/>
            </w:tcBorders>
          </w:tcPr>
          <w:p w14:paraId="01D8EDBC"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4.</w:t>
            </w:r>
          </w:p>
        </w:tc>
        <w:tc>
          <w:tcPr>
            <w:tcW w:w="4755" w:type="dxa"/>
            <w:tcBorders>
              <w:top w:val="single" w:sz="4" w:space="0" w:color="000000"/>
              <w:left w:val="single" w:sz="4" w:space="0" w:color="000000"/>
              <w:bottom w:val="single" w:sz="4" w:space="0" w:color="000000"/>
            </w:tcBorders>
            <w:tcMar>
              <w:left w:w="108" w:type="dxa"/>
              <w:right w:w="108" w:type="dxa"/>
            </w:tcMar>
          </w:tcPr>
          <w:p w14:paraId="7A24FFF6" w14:textId="77777777" w:rsidR="00195E48" w:rsidRPr="0025345A" w:rsidRDefault="00195E48" w:rsidP="0042617B">
            <w:pPr>
              <w:pStyle w:val="western"/>
              <w:snapToGrid w:val="0"/>
              <w:rPr>
                <w:b/>
                <w:color w:val="000000"/>
                <w:sz w:val="20"/>
                <w:szCs w:val="20"/>
              </w:rPr>
            </w:pPr>
            <w:r w:rsidRPr="0025345A">
              <w:rPr>
                <w:b/>
                <w:color w:val="000000"/>
                <w:sz w:val="20"/>
                <w:szCs w:val="20"/>
              </w:rPr>
              <w:t xml:space="preserve">Уровень самооценки </w:t>
            </w:r>
          </w:p>
          <w:p w14:paraId="787C892F" w14:textId="77777777" w:rsidR="00195E48" w:rsidRPr="0025345A" w:rsidRDefault="00195E48" w:rsidP="0042617B">
            <w:pPr>
              <w:pStyle w:val="western"/>
              <w:rPr>
                <w:color w:val="000000"/>
                <w:sz w:val="20"/>
                <w:szCs w:val="20"/>
              </w:rPr>
            </w:pPr>
            <w:r w:rsidRPr="0025345A">
              <w:rPr>
                <w:color w:val="000000"/>
                <w:sz w:val="20"/>
                <w:szCs w:val="20"/>
              </w:rPr>
              <w:t>- адекватная (а)</w:t>
            </w:r>
          </w:p>
          <w:p w14:paraId="5CA7DAEA" w14:textId="77777777" w:rsidR="00195E48" w:rsidRPr="0025345A" w:rsidRDefault="00195E48" w:rsidP="0042617B">
            <w:pPr>
              <w:pStyle w:val="western"/>
              <w:rPr>
                <w:color w:val="000000"/>
                <w:sz w:val="20"/>
                <w:szCs w:val="20"/>
              </w:rPr>
            </w:pPr>
            <w:r w:rsidRPr="0025345A">
              <w:rPr>
                <w:color w:val="000000"/>
                <w:sz w:val="20"/>
                <w:szCs w:val="20"/>
              </w:rPr>
              <w:t>- неадекватная завышенная (н/а ↑)</w:t>
            </w:r>
          </w:p>
          <w:p w14:paraId="2E86332D" w14:textId="77777777" w:rsidR="00195E48" w:rsidRPr="0025345A" w:rsidRDefault="00195E48" w:rsidP="0042617B">
            <w:pPr>
              <w:pStyle w:val="western"/>
              <w:rPr>
                <w:color w:val="000000"/>
                <w:sz w:val="20"/>
                <w:szCs w:val="20"/>
              </w:rPr>
            </w:pPr>
            <w:r w:rsidRPr="0025345A">
              <w:rPr>
                <w:color w:val="000000"/>
                <w:sz w:val="20"/>
                <w:szCs w:val="20"/>
              </w:rPr>
              <w:t>- неадекватная заниженная (н/а ↓)</w:t>
            </w:r>
          </w:p>
          <w:p w14:paraId="6D661BF6" w14:textId="77777777" w:rsidR="00195E48" w:rsidRPr="0025345A" w:rsidRDefault="00195E48" w:rsidP="0042617B">
            <w:pPr>
              <w:pStyle w:val="western"/>
              <w:rPr>
                <w:color w:val="000000"/>
                <w:sz w:val="20"/>
                <w:szCs w:val="20"/>
              </w:rPr>
            </w:pPr>
            <w:r w:rsidRPr="0025345A">
              <w:rPr>
                <w:color w:val="000000"/>
                <w:sz w:val="20"/>
                <w:szCs w:val="20"/>
              </w:rPr>
              <w:t>- недифференцированная (н/д)</w:t>
            </w:r>
          </w:p>
          <w:p w14:paraId="014BABAD" w14:textId="77777777" w:rsidR="00195E48" w:rsidRPr="0025345A" w:rsidRDefault="00195E48" w:rsidP="0042617B">
            <w:pPr>
              <w:pStyle w:val="western"/>
              <w:rPr>
                <w:color w:val="000000"/>
                <w:sz w:val="20"/>
                <w:szCs w:val="20"/>
              </w:rPr>
            </w:pPr>
            <w:r w:rsidRPr="0025345A">
              <w:rPr>
                <w:color w:val="000000"/>
                <w:sz w:val="20"/>
                <w:szCs w:val="20"/>
              </w:rPr>
              <w:t>- несформированная (н/ф)</w:t>
            </w:r>
          </w:p>
        </w:tc>
        <w:tc>
          <w:tcPr>
            <w:tcW w:w="1011" w:type="dxa"/>
            <w:tcBorders>
              <w:top w:val="single" w:sz="4" w:space="0" w:color="000000"/>
              <w:left w:val="single" w:sz="4" w:space="0" w:color="000000"/>
              <w:bottom w:val="single" w:sz="4" w:space="0" w:color="000000"/>
            </w:tcBorders>
            <w:tcMar>
              <w:left w:w="108" w:type="dxa"/>
              <w:right w:w="108" w:type="dxa"/>
            </w:tcMar>
          </w:tcPr>
          <w:p w14:paraId="4F05B056"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284ABEB1"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56825D5F"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6244F3E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0A4CEDEF"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4450B294" w14:textId="77777777" w:rsidR="00195E48" w:rsidRPr="0025345A" w:rsidRDefault="00195E48" w:rsidP="0042617B">
            <w:pPr>
              <w:pStyle w:val="western"/>
              <w:snapToGrid w:val="0"/>
              <w:jc w:val="center"/>
              <w:rPr>
                <w:color w:val="000000"/>
                <w:sz w:val="20"/>
                <w:szCs w:val="20"/>
              </w:rPr>
            </w:pPr>
          </w:p>
        </w:tc>
      </w:tr>
      <w:tr w:rsidR="00195E48" w:rsidRPr="0025345A" w14:paraId="5F2DE32A" w14:textId="77777777" w:rsidTr="0042617B">
        <w:tc>
          <w:tcPr>
            <w:tcW w:w="298" w:type="dxa"/>
            <w:tcBorders>
              <w:top w:val="single" w:sz="4" w:space="0" w:color="000000"/>
              <w:left w:val="single" w:sz="4" w:space="0" w:color="000000"/>
              <w:bottom w:val="single" w:sz="4" w:space="0" w:color="000000"/>
            </w:tcBorders>
          </w:tcPr>
          <w:p w14:paraId="30D26048"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5.</w:t>
            </w:r>
          </w:p>
        </w:tc>
        <w:tc>
          <w:tcPr>
            <w:tcW w:w="4755" w:type="dxa"/>
            <w:tcBorders>
              <w:top w:val="single" w:sz="4" w:space="0" w:color="000000"/>
              <w:left w:val="single" w:sz="4" w:space="0" w:color="000000"/>
              <w:bottom w:val="single" w:sz="4" w:space="0" w:color="000000"/>
            </w:tcBorders>
            <w:tcMar>
              <w:left w:w="108" w:type="dxa"/>
              <w:right w:w="108" w:type="dxa"/>
            </w:tcMar>
          </w:tcPr>
          <w:p w14:paraId="11C46FB1" w14:textId="77777777" w:rsidR="00195E48" w:rsidRPr="0025345A" w:rsidRDefault="00195E48" w:rsidP="0042617B">
            <w:pPr>
              <w:pStyle w:val="western"/>
              <w:snapToGrid w:val="0"/>
              <w:rPr>
                <w:b/>
                <w:color w:val="000000"/>
                <w:sz w:val="20"/>
                <w:szCs w:val="20"/>
              </w:rPr>
            </w:pPr>
            <w:r w:rsidRPr="0025345A">
              <w:rPr>
                <w:b/>
                <w:color w:val="000000"/>
                <w:sz w:val="20"/>
                <w:szCs w:val="20"/>
              </w:rPr>
              <w:t>Уровень тревожности</w:t>
            </w:r>
          </w:p>
          <w:p w14:paraId="37FDA25B" w14:textId="77777777" w:rsidR="00195E48" w:rsidRPr="0025345A" w:rsidRDefault="00195E48" w:rsidP="0042617B">
            <w:pPr>
              <w:pStyle w:val="western"/>
              <w:rPr>
                <w:sz w:val="20"/>
                <w:szCs w:val="20"/>
              </w:rPr>
            </w:pPr>
            <w:r w:rsidRPr="0025345A">
              <w:rPr>
                <w:color w:val="000000"/>
                <w:sz w:val="20"/>
                <w:szCs w:val="20"/>
              </w:rPr>
              <w:t>- адекватный, низкий</w:t>
            </w:r>
            <w:r w:rsidRPr="0025345A">
              <w:rPr>
                <w:sz w:val="20"/>
                <w:szCs w:val="20"/>
              </w:rPr>
              <w:t xml:space="preserve"> (А)</w:t>
            </w:r>
          </w:p>
          <w:p w14:paraId="184A5AB9" w14:textId="77777777" w:rsidR="00195E48" w:rsidRPr="0025345A" w:rsidRDefault="00195E48" w:rsidP="0042617B">
            <w:pPr>
              <w:pStyle w:val="western"/>
              <w:rPr>
                <w:color w:val="000000"/>
                <w:sz w:val="20"/>
                <w:szCs w:val="20"/>
              </w:rPr>
            </w:pPr>
            <w:r w:rsidRPr="0025345A">
              <w:rPr>
                <w:color w:val="000000"/>
                <w:sz w:val="20"/>
                <w:szCs w:val="20"/>
              </w:rPr>
              <w:t>- ситуативный (С)</w:t>
            </w:r>
          </w:p>
          <w:p w14:paraId="778720A1" w14:textId="77777777" w:rsidR="00195E48" w:rsidRPr="0025345A" w:rsidRDefault="00195E48" w:rsidP="0042617B">
            <w:pPr>
              <w:pStyle w:val="western"/>
              <w:rPr>
                <w:color w:val="000000"/>
                <w:sz w:val="20"/>
                <w:szCs w:val="20"/>
              </w:rPr>
            </w:pPr>
            <w:r w:rsidRPr="0025345A">
              <w:rPr>
                <w:color w:val="000000"/>
                <w:sz w:val="20"/>
                <w:szCs w:val="20"/>
              </w:rPr>
              <w:t>- личностный (Л)</w:t>
            </w:r>
          </w:p>
        </w:tc>
        <w:tc>
          <w:tcPr>
            <w:tcW w:w="1011" w:type="dxa"/>
            <w:tcBorders>
              <w:top w:val="single" w:sz="4" w:space="0" w:color="000000"/>
              <w:left w:val="single" w:sz="4" w:space="0" w:color="000000"/>
              <w:bottom w:val="single" w:sz="4" w:space="0" w:color="000000"/>
            </w:tcBorders>
            <w:tcMar>
              <w:left w:w="108" w:type="dxa"/>
              <w:right w:w="108" w:type="dxa"/>
            </w:tcMar>
          </w:tcPr>
          <w:p w14:paraId="15FBADE3"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34A986E"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FC6B24B"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54B2A450"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64566C53"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62868F21" w14:textId="77777777" w:rsidR="00195E48" w:rsidRPr="0025345A" w:rsidRDefault="00195E48" w:rsidP="0042617B">
            <w:pPr>
              <w:pStyle w:val="western"/>
              <w:snapToGrid w:val="0"/>
              <w:jc w:val="center"/>
              <w:rPr>
                <w:color w:val="000000"/>
                <w:sz w:val="20"/>
                <w:szCs w:val="20"/>
              </w:rPr>
            </w:pPr>
          </w:p>
        </w:tc>
      </w:tr>
      <w:tr w:rsidR="00195E48" w:rsidRPr="0025345A" w14:paraId="7B5D091C" w14:textId="77777777" w:rsidTr="0042617B">
        <w:tc>
          <w:tcPr>
            <w:tcW w:w="298" w:type="dxa"/>
            <w:tcBorders>
              <w:top w:val="single" w:sz="4" w:space="0" w:color="000000"/>
              <w:left w:val="single" w:sz="4" w:space="0" w:color="000000"/>
              <w:bottom w:val="single" w:sz="4" w:space="0" w:color="000000"/>
            </w:tcBorders>
          </w:tcPr>
          <w:p w14:paraId="7E70BDF6"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6.</w:t>
            </w:r>
          </w:p>
        </w:tc>
        <w:tc>
          <w:tcPr>
            <w:tcW w:w="4755" w:type="dxa"/>
            <w:tcBorders>
              <w:top w:val="single" w:sz="4" w:space="0" w:color="000000"/>
              <w:left w:val="single" w:sz="4" w:space="0" w:color="000000"/>
              <w:bottom w:val="single" w:sz="4" w:space="0" w:color="000000"/>
            </w:tcBorders>
            <w:tcMar>
              <w:left w:w="108" w:type="dxa"/>
              <w:right w:w="108" w:type="dxa"/>
            </w:tcMar>
          </w:tcPr>
          <w:p w14:paraId="4634824C" w14:textId="77777777" w:rsidR="00195E48" w:rsidRPr="0025345A" w:rsidRDefault="00195E48" w:rsidP="0042617B">
            <w:pPr>
              <w:pStyle w:val="western"/>
              <w:snapToGrid w:val="0"/>
              <w:rPr>
                <w:b/>
                <w:sz w:val="20"/>
                <w:szCs w:val="20"/>
              </w:rPr>
            </w:pPr>
            <w:r w:rsidRPr="0025345A">
              <w:rPr>
                <w:b/>
                <w:sz w:val="20"/>
                <w:szCs w:val="20"/>
              </w:rPr>
              <w:t>Навыки самопознания и самооценки</w:t>
            </w:r>
          </w:p>
          <w:p w14:paraId="6777883B" w14:textId="77777777" w:rsidR="00195E48" w:rsidRPr="0025345A" w:rsidRDefault="00195E48" w:rsidP="0042617B">
            <w:pPr>
              <w:pStyle w:val="western"/>
              <w:rPr>
                <w:sz w:val="20"/>
                <w:szCs w:val="20"/>
              </w:rPr>
            </w:pPr>
            <w:r w:rsidRPr="0025345A">
              <w:rPr>
                <w:sz w:val="20"/>
                <w:szCs w:val="20"/>
              </w:rPr>
              <w:t>Сформированы (+)</w:t>
            </w:r>
          </w:p>
          <w:p w14:paraId="6FB22B7A" w14:textId="77777777" w:rsidR="00195E48" w:rsidRPr="0025345A" w:rsidRDefault="00195E48" w:rsidP="0042617B">
            <w:pPr>
              <w:pStyle w:val="western"/>
              <w:rPr>
                <w:sz w:val="20"/>
                <w:szCs w:val="20"/>
              </w:rPr>
            </w:pPr>
            <w:r w:rsidRPr="0025345A">
              <w:rPr>
                <w:sz w:val="20"/>
                <w:szCs w:val="20"/>
              </w:rPr>
              <w:t xml:space="preserve">- саморегуляция (С/Р) </w:t>
            </w:r>
          </w:p>
          <w:p w14:paraId="213AE4AD" w14:textId="77777777" w:rsidR="00195E48" w:rsidRPr="0025345A" w:rsidRDefault="00195E48" w:rsidP="0042617B">
            <w:pPr>
              <w:pStyle w:val="western"/>
              <w:rPr>
                <w:sz w:val="20"/>
                <w:szCs w:val="20"/>
              </w:rPr>
            </w:pPr>
            <w:r w:rsidRPr="0025345A">
              <w:rPr>
                <w:sz w:val="20"/>
                <w:szCs w:val="20"/>
              </w:rPr>
              <w:t>- рефлексия (Р)</w:t>
            </w:r>
          </w:p>
          <w:p w14:paraId="6B639657" w14:textId="77777777" w:rsidR="00195E48" w:rsidRPr="0025345A" w:rsidRDefault="00195E48" w:rsidP="0042617B">
            <w:pPr>
              <w:pStyle w:val="western"/>
              <w:rPr>
                <w:sz w:val="20"/>
                <w:szCs w:val="20"/>
              </w:rPr>
            </w:pPr>
            <w:r w:rsidRPr="0025345A">
              <w:rPr>
                <w:sz w:val="20"/>
                <w:szCs w:val="20"/>
              </w:rPr>
              <w:t>- эмпатия (Э)</w:t>
            </w:r>
          </w:p>
          <w:p w14:paraId="668B6B1C" w14:textId="77777777" w:rsidR="00195E48" w:rsidRPr="0025345A" w:rsidRDefault="00195E48" w:rsidP="0042617B">
            <w:pPr>
              <w:pStyle w:val="western"/>
              <w:rPr>
                <w:sz w:val="20"/>
                <w:szCs w:val="20"/>
              </w:rPr>
            </w:pPr>
            <w:r w:rsidRPr="0025345A">
              <w:rPr>
                <w:sz w:val="20"/>
                <w:szCs w:val="20"/>
              </w:rPr>
              <w:t>не сформированы (-)</w:t>
            </w:r>
          </w:p>
          <w:p w14:paraId="0D98F368" w14:textId="77777777" w:rsidR="00195E48" w:rsidRPr="0025345A" w:rsidRDefault="00195E48" w:rsidP="0042617B">
            <w:pPr>
              <w:pStyle w:val="western"/>
              <w:rPr>
                <w:sz w:val="20"/>
                <w:szCs w:val="20"/>
              </w:rPr>
            </w:pPr>
            <w:r w:rsidRPr="0025345A">
              <w:rPr>
                <w:sz w:val="20"/>
                <w:szCs w:val="20"/>
              </w:rPr>
              <w:t>- эгоцентризм (э/ц)</w:t>
            </w:r>
          </w:p>
        </w:tc>
        <w:tc>
          <w:tcPr>
            <w:tcW w:w="1011" w:type="dxa"/>
            <w:tcBorders>
              <w:top w:val="single" w:sz="4" w:space="0" w:color="000000"/>
              <w:left w:val="single" w:sz="4" w:space="0" w:color="000000"/>
              <w:bottom w:val="single" w:sz="4" w:space="0" w:color="000000"/>
            </w:tcBorders>
            <w:tcMar>
              <w:left w:w="108" w:type="dxa"/>
              <w:right w:w="108" w:type="dxa"/>
            </w:tcMar>
          </w:tcPr>
          <w:p w14:paraId="3FBE9547"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0D719CFD"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5AA0415E"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50F89A79"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6C4B004D"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14577CD7" w14:textId="77777777" w:rsidR="00195E48" w:rsidRPr="0025345A" w:rsidRDefault="00195E48" w:rsidP="0042617B">
            <w:pPr>
              <w:pStyle w:val="western"/>
              <w:snapToGrid w:val="0"/>
              <w:jc w:val="center"/>
              <w:rPr>
                <w:color w:val="000000"/>
                <w:sz w:val="20"/>
                <w:szCs w:val="20"/>
              </w:rPr>
            </w:pPr>
          </w:p>
        </w:tc>
      </w:tr>
      <w:tr w:rsidR="00195E48" w:rsidRPr="0025345A" w14:paraId="4223BC47" w14:textId="77777777" w:rsidTr="0042617B">
        <w:tc>
          <w:tcPr>
            <w:tcW w:w="11138" w:type="dxa"/>
            <w:gridSpan w:val="8"/>
            <w:tcBorders>
              <w:top w:val="single" w:sz="4" w:space="0" w:color="000000"/>
              <w:left w:val="single" w:sz="4" w:space="0" w:color="000000"/>
              <w:bottom w:val="single" w:sz="4" w:space="0" w:color="000000"/>
              <w:right w:val="single" w:sz="4" w:space="0" w:color="000000"/>
            </w:tcBorders>
          </w:tcPr>
          <w:p w14:paraId="3B33828A" w14:textId="77777777" w:rsidR="00195E48" w:rsidRPr="0025345A" w:rsidRDefault="00195E48" w:rsidP="0042617B">
            <w:pPr>
              <w:pStyle w:val="western"/>
              <w:snapToGrid w:val="0"/>
              <w:jc w:val="center"/>
              <w:rPr>
                <w:b/>
                <w:smallCaps/>
                <w:sz w:val="20"/>
                <w:szCs w:val="20"/>
              </w:rPr>
            </w:pPr>
            <w:r w:rsidRPr="0025345A">
              <w:rPr>
                <w:b/>
                <w:smallCaps/>
                <w:sz w:val="20"/>
                <w:szCs w:val="20"/>
              </w:rPr>
              <w:t>Особенности поведения и деятельности</w:t>
            </w:r>
          </w:p>
        </w:tc>
      </w:tr>
      <w:tr w:rsidR="00195E48" w:rsidRPr="0025345A" w14:paraId="2F85F872" w14:textId="77777777" w:rsidTr="0042617B">
        <w:tc>
          <w:tcPr>
            <w:tcW w:w="298" w:type="dxa"/>
            <w:tcBorders>
              <w:top w:val="single" w:sz="4" w:space="0" w:color="000000"/>
              <w:left w:val="single" w:sz="4" w:space="0" w:color="000000"/>
              <w:bottom w:val="single" w:sz="4" w:space="0" w:color="000000"/>
            </w:tcBorders>
          </w:tcPr>
          <w:p w14:paraId="6FFAC8F4"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1.</w:t>
            </w:r>
          </w:p>
        </w:tc>
        <w:tc>
          <w:tcPr>
            <w:tcW w:w="4755" w:type="dxa"/>
            <w:tcBorders>
              <w:top w:val="single" w:sz="4" w:space="0" w:color="000000"/>
              <w:left w:val="single" w:sz="4" w:space="0" w:color="000000"/>
              <w:bottom w:val="single" w:sz="4" w:space="0" w:color="000000"/>
            </w:tcBorders>
            <w:tcMar>
              <w:left w:w="108" w:type="dxa"/>
              <w:right w:w="108" w:type="dxa"/>
            </w:tcMar>
          </w:tcPr>
          <w:p w14:paraId="02FC3EB1" w14:textId="77777777" w:rsidR="00195E48" w:rsidRPr="0025345A" w:rsidRDefault="00195E48" w:rsidP="0042617B">
            <w:pPr>
              <w:pStyle w:val="western"/>
              <w:snapToGrid w:val="0"/>
              <w:rPr>
                <w:b/>
                <w:sz w:val="20"/>
                <w:szCs w:val="20"/>
              </w:rPr>
            </w:pPr>
            <w:r w:rsidRPr="0025345A">
              <w:rPr>
                <w:b/>
                <w:sz w:val="20"/>
                <w:szCs w:val="20"/>
              </w:rPr>
              <w:t xml:space="preserve">Поведение: </w:t>
            </w:r>
            <w:r w:rsidRPr="0025345A">
              <w:rPr>
                <w:b/>
                <w:sz w:val="20"/>
                <w:szCs w:val="20"/>
              </w:rPr>
              <w:tab/>
            </w:r>
          </w:p>
          <w:p w14:paraId="21FDBE21" w14:textId="77777777" w:rsidR="00195E48" w:rsidRPr="0025345A" w:rsidRDefault="00195E48" w:rsidP="0042617B">
            <w:pPr>
              <w:pStyle w:val="western"/>
              <w:rPr>
                <w:sz w:val="20"/>
                <w:szCs w:val="20"/>
              </w:rPr>
            </w:pPr>
            <w:r w:rsidRPr="0025345A">
              <w:rPr>
                <w:sz w:val="20"/>
                <w:szCs w:val="20"/>
              </w:rPr>
              <w:t>- адекватное (+)</w:t>
            </w:r>
            <w:r w:rsidRPr="0025345A">
              <w:rPr>
                <w:sz w:val="20"/>
                <w:szCs w:val="20"/>
              </w:rPr>
              <w:br/>
              <w:t xml:space="preserve">- неадекватное (-):  </w:t>
            </w:r>
          </w:p>
          <w:p w14:paraId="1E73C9D1" w14:textId="77777777" w:rsidR="00195E48" w:rsidRPr="0025345A" w:rsidRDefault="00195E48" w:rsidP="0042617B">
            <w:pPr>
              <w:rPr>
                <w:sz w:val="20"/>
                <w:szCs w:val="20"/>
              </w:rPr>
            </w:pPr>
            <w:r w:rsidRPr="0025345A">
              <w:rPr>
                <w:sz w:val="20"/>
                <w:szCs w:val="20"/>
              </w:rPr>
              <w:t xml:space="preserve">    агрессивное  (аг)</w:t>
            </w:r>
            <w:r w:rsidRPr="0025345A">
              <w:rPr>
                <w:sz w:val="20"/>
                <w:szCs w:val="20"/>
              </w:rPr>
              <w:br/>
              <w:t xml:space="preserve">    обидчивое  (о)</w:t>
            </w:r>
            <w:r w:rsidRPr="0025345A">
              <w:rPr>
                <w:sz w:val="20"/>
                <w:szCs w:val="20"/>
              </w:rPr>
              <w:br/>
              <w:t xml:space="preserve">    неуверенное (н/у)</w:t>
            </w:r>
            <w:r w:rsidRPr="0025345A">
              <w:rPr>
                <w:sz w:val="20"/>
                <w:szCs w:val="20"/>
              </w:rPr>
              <w:br/>
              <w:t xml:space="preserve">    недоверчивое (н/д)</w:t>
            </w:r>
            <w:r w:rsidRPr="0025345A">
              <w:rPr>
                <w:sz w:val="20"/>
                <w:szCs w:val="20"/>
              </w:rPr>
              <w:br/>
              <w:t xml:space="preserve">    чзамкнутое (з/к)</w:t>
            </w:r>
            <w:r w:rsidRPr="0025345A">
              <w:rPr>
                <w:sz w:val="20"/>
                <w:szCs w:val="20"/>
              </w:rPr>
              <w:br/>
              <w:t xml:space="preserve">    навязчивое (н/в)</w:t>
            </w:r>
            <w:r w:rsidRPr="0025345A">
              <w:rPr>
                <w:sz w:val="20"/>
                <w:szCs w:val="20"/>
              </w:rPr>
              <w:br/>
              <w:t xml:space="preserve">    зависимое (з/в)</w:t>
            </w:r>
          </w:p>
        </w:tc>
        <w:tc>
          <w:tcPr>
            <w:tcW w:w="1011" w:type="dxa"/>
            <w:tcBorders>
              <w:top w:val="single" w:sz="4" w:space="0" w:color="000000"/>
              <w:left w:val="single" w:sz="4" w:space="0" w:color="000000"/>
              <w:bottom w:val="single" w:sz="4" w:space="0" w:color="000000"/>
            </w:tcBorders>
            <w:tcMar>
              <w:left w:w="108" w:type="dxa"/>
              <w:right w:w="108" w:type="dxa"/>
            </w:tcMar>
          </w:tcPr>
          <w:p w14:paraId="5B120887"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DDE0652"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29A56B7B"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4A19128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EE93590"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13B8B1B4" w14:textId="77777777" w:rsidR="00195E48" w:rsidRPr="0025345A" w:rsidRDefault="00195E48" w:rsidP="0042617B">
            <w:pPr>
              <w:pStyle w:val="western"/>
              <w:snapToGrid w:val="0"/>
              <w:jc w:val="center"/>
              <w:rPr>
                <w:color w:val="000000"/>
                <w:sz w:val="20"/>
                <w:szCs w:val="20"/>
              </w:rPr>
            </w:pPr>
          </w:p>
        </w:tc>
      </w:tr>
      <w:tr w:rsidR="00195E48" w:rsidRPr="0025345A" w14:paraId="2BC4FCC7" w14:textId="77777777" w:rsidTr="0042617B">
        <w:tc>
          <w:tcPr>
            <w:tcW w:w="298" w:type="dxa"/>
            <w:tcBorders>
              <w:top w:val="single" w:sz="4" w:space="0" w:color="000000"/>
              <w:left w:val="single" w:sz="4" w:space="0" w:color="000000"/>
              <w:bottom w:val="single" w:sz="4" w:space="0" w:color="000000"/>
            </w:tcBorders>
          </w:tcPr>
          <w:p w14:paraId="4198EDC7"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2.</w:t>
            </w:r>
          </w:p>
        </w:tc>
        <w:tc>
          <w:tcPr>
            <w:tcW w:w="4755" w:type="dxa"/>
            <w:tcBorders>
              <w:top w:val="single" w:sz="4" w:space="0" w:color="000000"/>
              <w:left w:val="single" w:sz="4" w:space="0" w:color="000000"/>
              <w:bottom w:val="single" w:sz="4" w:space="0" w:color="000000"/>
            </w:tcBorders>
            <w:tcMar>
              <w:left w:w="108" w:type="dxa"/>
              <w:right w:w="108" w:type="dxa"/>
            </w:tcMar>
          </w:tcPr>
          <w:p w14:paraId="22E6C642" w14:textId="77777777" w:rsidR="00195E48" w:rsidRPr="0025345A" w:rsidRDefault="00195E48" w:rsidP="0042617B">
            <w:pPr>
              <w:pStyle w:val="western"/>
              <w:snapToGrid w:val="0"/>
              <w:rPr>
                <w:sz w:val="20"/>
                <w:szCs w:val="20"/>
              </w:rPr>
            </w:pPr>
            <w:r w:rsidRPr="0025345A">
              <w:rPr>
                <w:b/>
                <w:sz w:val="20"/>
                <w:szCs w:val="20"/>
              </w:rPr>
              <w:t xml:space="preserve">Саморегуляция поведения: </w:t>
            </w:r>
            <w:r w:rsidRPr="0025345A">
              <w:rPr>
                <w:b/>
                <w:sz w:val="20"/>
                <w:szCs w:val="20"/>
              </w:rPr>
              <w:br/>
            </w:r>
            <w:r w:rsidRPr="0025345A">
              <w:rPr>
                <w:sz w:val="20"/>
                <w:szCs w:val="20"/>
              </w:rPr>
              <w:t>- сформирована (+)</w:t>
            </w:r>
            <w:r w:rsidRPr="0025345A">
              <w:rPr>
                <w:sz w:val="20"/>
                <w:szCs w:val="20"/>
              </w:rPr>
              <w:br/>
              <w:t>- сформирована недостаточно (0)</w:t>
            </w:r>
            <w:r w:rsidRPr="0025345A">
              <w:rPr>
                <w:sz w:val="20"/>
                <w:szCs w:val="20"/>
              </w:rPr>
              <w:br/>
              <w:t>- не сформирована (-):</w:t>
            </w:r>
            <w:r w:rsidRPr="0025345A">
              <w:rPr>
                <w:sz w:val="20"/>
                <w:szCs w:val="20"/>
              </w:rPr>
              <w:br/>
              <w:t xml:space="preserve">    двигательная расторможенность (д/р)</w:t>
            </w:r>
            <w:r w:rsidRPr="0025345A">
              <w:rPr>
                <w:sz w:val="20"/>
                <w:szCs w:val="20"/>
              </w:rPr>
              <w:br/>
              <w:t xml:space="preserve">    эмоциональная незрелость (э/н)</w:t>
            </w:r>
            <w:r w:rsidRPr="0025345A">
              <w:rPr>
                <w:sz w:val="20"/>
                <w:szCs w:val="20"/>
              </w:rPr>
              <w:br/>
              <w:t xml:space="preserve">    импульсивность  (имп)</w:t>
            </w:r>
          </w:p>
          <w:p w14:paraId="0A509916" w14:textId="77777777" w:rsidR="00195E48" w:rsidRPr="0025345A" w:rsidRDefault="00195E48" w:rsidP="0042617B">
            <w:pPr>
              <w:pStyle w:val="western"/>
              <w:snapToGrid w:val="0"/>
              <w:rPr>
                <w:sz w:val="20"/>
                <w:szCs w:val="20"/>
              </w:rPr>
            </w:pPr>
            <w:r w:rsidRPr="0025345A">
              <w:rPr>
                <w:sz w:val="20"/>
                <w:szCs w:val="20"/>
              </w:rPr>
              <w:t xml:space="preserve">    полезависимость (п/з)</w:t>
            </w:r>
            <w:r w:rsidRPr="0025345A">
              <w:rPr>
                <w:sz w:val="20"/>
                <w:szCs w:val="20"/>
              </w:rPr>
              <w:br/>
              <w:t xml:space="preserve">    астенизация (аст)</w:t>
            </w:r>
            <w:r w:rsidRPr="0025345A">
              <w:rPr>
                <w:sz w:val="20"/>
                <w:szCs w:val="20"/>
              </w:rPr>
              <w:br/>
              <w:t xml:space="preserve">    ригидность (рг)</w:t>
            </w:r>
          </w:p>
        </w:tc>
        <w:tc>
          <w:tcPr>
            <w:tcW w:w="1011" w:type="dxa"/>
            <w:tcBorders>
              <w:top w:val="single" w:sz="4" w:space="0" w:color="000000"/>
              <w:left w:val="single" w:sz="4" w:space="0" w:color="000000"/>
              <w:bottom w:val="single" w:sz="4" w:space="0" w:color="000000"/>
            </w:tcBorders>
            <w:tcMar>
              <w:left w:w="108" w:type="dxa"/>
              <w:right w:w="108" w:type="dxa"/>
            </w:tcMar>
          </w:tcPr>
          <w:p w14:paraId="510DA2EE"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1330584F"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40B88BFE"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2DF5915"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4D692AE2"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569EF90B" w14:textId="77777777" w:rsidR="00195E48" w:rsidRPr="0025345A" w:rsidRDefault="00195E48" w:rsidP="0042617B">
            <w:pPr>
              <w:pStyle w:val="western"/>
              <w:snapToGrid w:val="0"/>
              <w:jc w:val="center"/>
              <w:rPr>
                <w:color w:val="000000"/>
                <w:sz w:val="20"/>
                <w:szCs w:val="20"/>
              </w:rPr>
            </w:pPr>
          </w:p>
        </w:tc>
      </w:tr>
      <w:tr w:rsidR="00195E48" w:rsidRPr="0025345A" w14:paraId="235D9BA3" w14:textId="77777777" w:rsidTr="0042617B">
        <w:tc>
          <w:tcPr>
            <w:tcW w:w="298" w:type="dxa"/>
            <w:tcBorders>
              <w:top w:val="single" w:sz="4" w:space="0" w:color="000000"/>
              <w:left w:val="single" w:sz="4" w:space="0" w:color="000000"/>
              <w:bottom w:val="single" w:sz="4" w:space="0" w:color="000000"/>
            </w:tcBorders>
          </w:tcPr>
          <w:p w14:paraId="3F2239B5"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3.</w:t>
            </w:r>
          </w:p>
        </w:tc>
        <w:tc>
          <w:tcPr>
            <w:tcW w:w="4755" w:type="dxa"/>
            <w:tcBorders>
              <w:top w:val="single" w:sz="4" w:space="0" w:color="000000"/>
              <w:left w:val="single" w:sz="4" w:space="0" w:color="000000"/>
              <w:bottom w:val="single" w:sz="4" w:space="0" w:color="000000"/>
            </w:tcBorders>
            <w:tcMar>
              <w:left w:w="108" w:type="dxa"/>
              <w:right w:w="108" w:type="dxa"/>
            </w:tcMar>
          </w:tcPr>
          <w:p w14:paraId="1F0C9F4F" w14:textId="77777777" w:rsidR="00195E48" w:rsidRPr="0025345A" w:rsidRDefault="00195E48" w:rsidP="0042617B">
            <w:pPr>
              <w:pStyle w:val="western"/>
              <w:snapToGrid w:val="0"/>
              <w:ind w:left="-57" w:right="-57"/>
              <w:rPr>
                <w:sz w:val="20"/>
                <w:szCs w:val="20"/>
              </w:rPr>
            </w:pPr>
            <w:r w:rsidRPr="0025345A">
              <w:rPr>
                <w:b/>
                <w:sz w:val="20"/>
                <w:szCs w:val="20"/>
              </w:rPr>
              <w:t>Нарушения в поведении:</w:t>
            </w:r>
            <w:r w:rsidRPr="0025345A">
              <w:rPr>
                <w:b/>
                <w:sz w:val="20"/>
                <w:szCs w:val="20"/>
              </w:rPr>
              <w:br/>
            </w:r>
            <w:r w:rsidRPr="0025345A">
              <w:rPr>
                <w:sz w:val="20"/>
                <w:szCs w:val="20"/>
              </w:rPr>
              <w:t>- уход от деятельности (у/д)</w:t>
            </w:r>
            <w:r w:rsidRPr="0025345A">
              <w:rPr>
                <w:sz w:val="20"/>
                <w:szCs w:val="20"/>
              </w:rPr>
              <w:br/>
              <w:t>- негативистическая демонстративность (нг)</w:t>
            </w:r>
            <w:r w:rsidRPr="0025345A">
              <w:rPr>
                <w:sz w:val="20"/>
                <w:szCs w:val="20"/>
              </w:rPr>
              <w:br/>
              <w:t>- низкая социальная нормативность (н/н)</w:t>
            </w:r>
            <w:r w:rsidRPr="0025345A">
              <w:rPr>
                <w:sz w:val="20"/>
                <w:szCs w:val="20"/>
              </w:rPr>
              <w:br/>
              <w:t>- истеричность (ист)</w:t>
            </w:r>
            <w:r w:rsidRPr="0025345A">
              <w:rPr>
                <w:sz w:val="20"/>
                <w:szCs w:val="20"/>
              </w:rPr>
              <w:br/>
              <w:t>- депрессивность (депр)</w:t>
            </w:r>
          </w:p>
        </w:tc>
        <w:tc>
          <w:tcPr>
            <w:tcW w:w="1011" w:type="dxa"/>
            <w:tcBorders>
              <w:top w:val="single" w:sz="4" w:space="0" w:color="000000"/>
              <w:left w:val="single" w:sz="4" w:space="0" w:color="000000"/>
              <w:bottom w:val="single" w:sz="4" w:space="0" w:color="000000"/>
            </w:tcBorders>
            <w:tcMar>
              <w:left w:w="108" w:type="dxa"/>
              <w:right w:w="108" w:type="dxa"/>
            </w:tcMar>
          </w:tcPr>
          <w:p w14:paraId="42486946"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6EFB7885"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404B7B34"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2AC26185"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E23E6CE"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425A7595" w14:textId="77777777" w:rsidR="00195E48" w:rsidRPr="0025345A" w:rsidRDefault="00195E48" w:rsidP="0042617B">
            <w:pPr>
              <w:pStyle w:val="western"/>
              <w:snapToGrid w:val="0"/>
              <w:jc w:val="center"/>
              <w:rPr>
                <w:color w:val="000000"/>
                <w:sz w:val="20"/>
                <w:szCs w:val="20"/>
              </w:rPr>
            </w:pPr>
          </w:p>
        </w:tc>
      </w:tr>
      <w:tr w:rsidR="00195E48" w:rsidRPr="0025345A" w14:paraId="04A14DCE" w14:textId="77777777" w:rsidTr="0042617B">
        <w:tc>
          <w:tcPr>
            <w:tcW w:w="11138" w:type="dxa"/>
            <w:gridSpan w:val="8"/>
            <w:tcBorders>
              <w:top w:val="single" w:sz="4" w:space="0" w:color="000000"/>
              <w:left w:val="single" w:sz="4" w:space="0" w:color="000000"/>
              <w:bottom w:val="single" w:sz="4" w:space="0" w:color="000000"/>
              <w:right w:val="single" w:sz="4" w:space="0" w:color="000000"/>
            </w:tcBorders>
          </w:tcPr>
          <w:p w14:paraId="59289321" w14:textId="77777777" w:rsidR="00195E48" w:rsidRPr="0025345A" w:rsidRDefault="00195E48" w:rsidP="0042617B">
            <w:pPr>
              <w:pStyle w:val="western"/>
              <w:snapToGrid w:val="0"/>
              <w:jc w:val="center"/>
              <w:rPr>
                <w:b/>
                <w:smallCaps/>
                <w:sz w:val="20"/>
                <w:szCs w:val="20"/>
              </w:rPr>
            </w:pPr>
            <w:r w:rsidRPr="0025345A">
              <w:rPr>
                <w:b/>
                <w:smallCaps/>
                <w:sz w:val="20"/>
                <w:szCs w:val="20"/>
              </w:rPr>
              <w:t>Навыки необходимые для учебной деятельности</w:t>
            </w:r>
          </w:p>
        </w:tc>
      </w:tr>
      <w:tr w:rsidR="00195E48" w:rsidRPr="0025345A" w14:paraId="425A6191" w14:textId="77777777" w:rsidTr="0042617B">
        <w:tc>
          <w:tcPr>
            <w:tcW w:w="298" w:type="dxa"/>
            <w:tcBorders>
              <w:top w:val="single" w:sz="4" w:space="0" w:color="000000"/>
              <w:left w:val="single" w:sz="4" w:space="0" w:color="000000"/>
              <w:bottom w:val="single" w:sz="4" w:space="0" w:color="000000"/>
            </w:tcBorders>
          </w:tcPr>
          <w:p w14:paraId="3B329221"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1.</w:t>
            </w:r>
          </w:p>
        </w:tc>
        <w:tc>
          <w:tcPr>
            <w:tcW w:w="4755" w:type="dxa"/>
            <w:tcBorders>
              <w:top w:val="single" w:sz="4" w:space="0" w:color="000000"/>
              <w:left w:val="single" w:sz="4" w:space="0" w:color="000000"/>
              <w:bottom w:val="single" w:sz="4" w:space="0" w:color="000000"/>
            </w:tcBorders>
            <w:tcMar>
              <w:left w:w="108" w:type="dxa"/>
              <w:right w:w="108" w:type="dxa"/>
            </w:tcMar>
          </w:tcPr>
          <w:p w14:paraId="1E1CE1F8" w14:textId="77777777" w:rsidR="00195E48" w:rsidRPr="0025345A" w:rsidRDefault="00195E48" w:rsidP="0042617B">
            <w:pPr>
              <w:pStyle w:val="western"/>
              <w:snapToGrid w:val="0"/>
              <w:rPr>
                <w:b/>
                <w:color w:val="000000"/>
                <w:sz w:val="20"/>
                <w:szCs w:val="20"/>
              </w:rPr>
            </w:pPr>
            <w:r w:rsidRPr="0025345A">
              <w:rPr>
                <w:b/>
                <w:color w:val="000000"/>
                <w:sz w:val="20"/>
                <w:szCs w:val="20"/>
              </w:rPr>
              <w:t xml:space="preserve">Внутренняя позиция будущего ученика </w:t>
            </w:r>
          </w:p>
          <w:p w14:paraId="5515A2BC" w14:textId="77777777" w:rsidR="00195E48" w:rsidRPr="0025345A" w:rsidRDefault="00195E48" w:rsidP="0042617B">
            <w:pPr>
              <w:pStyle w:val="western"/>
              <w:rPr>
                <w:color w:val="000000"/>
                <w:sz w:val="20"/>
                <w:szCs w:val="20"/>
              </w:rPr>
            </w:pPr>
            <w:r w:rsidRPr="0025345A">
              <w:rPr>
                <w:color w:val="000000"/>
                <w:sz w:val="20"/>
                <w:szCs w:val="20"/>
              </w:rPr>
              <w:t>- сформирована (+)</w:t>
            </w:r>
          </w:p>
          <w:p w14:paraId="3A10F69D" w14:textId="77777777" w:rsidR="00195E48" w:rsidRPr="0025345A" w:rsidRDefault="00195E48" w:rsidP="0042617B">
            <w:pPr>
              <w:pStyle w:val="western"/>
              <w:rPr>
                <w:color w:val="000000"/>
                <w:sz w:val="20"/>
                <w:szCs w:val="20"/>
              </w:rPr>
            </w:pPr>
            <w:r w:rsidRPr="0025345A">
              <w:rPr>
                <w:color w:val="000000"/>
                <w:sz w:val="20"/>
                <w:szCs w:val="20"/>
              </w:rPr>
              <w:t>- недостаточно сформирована (0)</w:t>
            </w:r>
          </w:p>
          <w:p w14:paraId="37D1C997" w14:textId="77777777" w:rsidR="00195E48" w:rsidRPr="0025345A" w:rsidRDefault="00195E48" w:rsidP="0042617B">
            <w:pPr>
              <w:rPr>
                <w:color w:val="000000"/>
                <w:sz w:val="20"/>
                <w:szCs w:val="20"/>
              </w:rPr>
            </w:pPr>
            <w:r w:rsidRPr="0025345A">
              <w:rPr>
                <w:color w:val="000000"/>
                <w:sz w:val="20"/>
                <w:szCs w:val="20"/>
              </w:rPr>
              <w:t>- не сформирована (-)</w:t>
            </w:r>
          </w:p>
        </w:tc>
        <w:tc>
          <w:tcPr>
            <w:tcW w:w="1011" w:type="dxa"/>
            <w:tcBorders>
              <w:top w:val="single" w:sz="4" w:space="0" w:color="000000"/>
              <w:left w:val="single" w:sz="4" w:space="0" w:color="000000"/>
              <w:bottom w:val="single" w:sz="4" w:space="0" w:color="000000"/>
            </w:tcBorders>
            <w:tcMar>
              <w:left w:w="108" w:type="dxa"/>
              <w:right w:w="108" w:type="dxa"/>
            </w:tcMar>
          </w:tcPr>
          <w:p w14:paraId="062F768F"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65E3F11D"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74A5C2F8"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16359158"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20158A27"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7561C1F2" w14:textId="77777777" w:rsidR="00195E48" w:rsidRPr="0025345A" w:rsidRDefault="00195E48" w:rsidP="0042617B">
            <w:pPr>
              <w:pStyle w:val="western"/>
              <w:snapToGrid w:val="0"/>
              <w:jc w:val="center"/>
              <w:rPr>
                <w:color w:val="000000"/>
                <w:sz w:val="20"/>
                <w:szCs w:val="20"/>
              </w:rPr>
            </w:pPr>
          </w:p>
        </w:tc>
      </w:tr>
      <w:tr w:rsidR="00195E48" w:rsidRPr="0025345A" w14:paraId="36E787E4" w14:textId="77777777" w:rsidTr="0042617B">
        <w:tc>
          <w:tcPr>
            <w:tcW w:w="298" w:type="dxa"/>
            <w:tcBorders>
              <w:top w:val="single" w:sz="4" w:space="0" w:color="000000"/>
              <w:left w:val="single" w:sz="4" w:space="0" w:color="000000"/>
              <w:bottom w:val="single" w:sz="4" w:space="0" w:color="000000"/>
            </w:tcBorders>
          </w:tcPr>
          <w:p w14:paraId="205DCCDF"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2.</w:t>
            </w:r>
          </w:p>
        </w:tc>
        <w:tc>
          <w:tcPr>
            <w:tcW w:w="4755" w:type="dxa"/>
            <w:tcBorders>
              <w:top w:val="single" w:sz="4" w:space="0" w:color="000000"/>
              <w:left w:val="single" w:sz="4" w:space="0" w:color="000000"/>
              <w:bottom w:val="single" w:sz="4" w:space="0" w:color="000000"/>
            </w:tcBorders>
            <w:tcMar>
              <w:left w:w="108" w:type="dxa"/>
              <w:right w:w="108" w:type="dxa"/>
            </w:tcMar>
          </w:tcPr>
          <w:p w14:paraId="49894EA5" w14:textId="77777777" w:rsidR="00195E48" w:rsidRPr="0025345A" w:rsidRDefault="00195E48" w:rsidP="0042617B">
            <w:pPr>
              <w:snapToGrid w:val="0"/>
              <w:rPr>
                <w:b/>
                <w:sz w:val="20"/>
                <w:szCs w:val="20"/>
              </w:rPr>
            </w:pPr>
            <w:r w:rsidRPr="0025345A">
              <w:rPr>
                <w:b/>
                <w:sz w:val="20"/>
                <w:szCs w:val="20"/>
              </w:rPr>
              <w:t xml:space="preserve">Познавательная активность </w:t>
            </w:r>
          </w:p>
          <w:p w14:paraId="339ADC4B" w14:textId="77777777" w:rsidR="00195E48" w:rsidRPr="0025345A" w:rsidRDefault="00195E48" w:rsidP="0042617B">
            <w:pPr>
              <w:rPr>
                <w:sz w:val="20"/>
                <w:szCs w:val="20"/>
              </w:rPr>
            </w:pPr>
            <w:r w:rsidRPr="0025345A">
              <w:rPr>
                <w:sz w:val="20"/>
                <w:szCs w:val="20"/>
              </w:rPr>
              <w:t>- ребенок может поощрять других (↑+)</w:t>
            </w:r>
          </w:p>
          <w:p w14:paraId="5702069B" w14:textId="77777777" w:rsidR="00195E48" w:rsidRPr="0025345A" w:rsidRDefault="00195E48" w:rsidP="0042617B">
            <w:pPr>
              <w:rPr>
                <w:sz w:val="20"/>
                <w:szCs w:val="20"/>
              </w:rPr>
            </w:pPr>
            <w:r w:rsidRPr="0025345A">
              <w:rPr>
                <w:sz w:val="20"/>
                <w:szCs w:val="20"/>
              </w:rPr>
              <w:lastRenderedPageBreak/>
              <w:t>- проявляет самостоятельно (++)</w:t>
            </w:r>
          </w:p>
          <w:p w14:paraId="03C44E97" w14:textId="77777777" w:rsidR="00195E48" w:rsidRPr="0025345A" w:rsidRDefault="00195E48" w:rsidP="0042617B">
            <w:pPr>
              <w:rPr>
                <w:sz w:val="20"/>
                <w:szCs w:val="20"/>
              </w:rPr>
            </w:pPr>
            <w:r w:rsidRPr="0025345A">
              <w:rPr>
                <w:sz w:val="20"/>
                <w:szCs w:val="20"/>
              </w:rPr>
              <w:t>- проявляет при внешней стимуляции (+)</w:t>
            </w:r>
          </w:p>
          <w:p w14:paraId="1D07A803" w14:textId="77777777" w:rsidR="00195E48" w:rsidRPr="0025345A" w:rsidRDefault="00195E48" w:rsidP="0042617B">
            <w:pPr>
              <w:rPr>
                <w:sz w:val="20"/>
                <w:szCs w:val="20"/>
              </w:rPr>
            </w:pPr>
            <w:r w:rsidRPr="0025345A">
              <w:rPr>
                <w:sz w:val="20"/>
                <w:szCs w:val="20"/>
              </w:rPr>
              <w:t>- незначительная (0)</w:t>
            </w:r>
          </w:p>
          <w:p w14:paraId="49C5348F" w14:textId="77777777" w:rsidR="00195E48" w:rsidRPr="0025345A" w:rsidRDefault="00195E48" w:rsidP="0042617B">
            <w:pPr>
              <w:rPr>
                <w:sz w:val="20"/>
                <w:szCs w:val="20"/>
              </w:rPr>
            </w:pPr>
            <w:r w:rsidRPr="0025345A">
              <w:rPr>
                <w:sz w:val="20"/>
                <w:szCs w:val="20"/>
              </w:rPr>
              <w:t>- отсутствует (-)</w:t>
            </w:r>
          </w:p>
        </w:tc>
        <w:tc>
          <w:tcPr>
            <w:tcW w:w="1011" w:type="dxa"/>
            <w:tcBorders>
              <w:top w:val="single" w:sz="4" w:space="0" w:color="000000"/>
              <w:left w:val="single" w:sz="4" w:space="0" w:color="000000"/>
              <w:bottom w:val="single" w:sz="4" w:space="0" w:color="000000"/>
            </w:tcBorders>
            <w:tcMar>
              <w:left w:w="108" w:type="dxa"/>
              <w:right w:w="108" w:type="dxa"/>
            </w:tcMar>
          </w:tcPr>
          <w:p w14:paraId="2D7E380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E3740F9"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08C47CA8"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74EEF798"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0E9D75C3"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49BB70E9" w14:textId="77777777" w:rsidR="00195E48" w:rsidRPr="0025345A" w:rsidRDefault="00195E48" w:rsidP="0042617B">
            <w:pPr>
              <w:pStyle w:val="western"/>
              <w:snapToGrid w:val="0"/>
              <w:jc w:val="center"/>
              <w:rPr>
                <w:color w:val="000000"/>
                <w:sz w:val="20"/>
                <w:szCs w:val="20"/>
              </w:rPr>
            </w:pPr>
          </w:p>
        </w:tc>
      </w:tr>
      <w:tr w:rsidR="00195E48" w:rsidRPr="0025345A" w14:paraId="5D0D1E26" w14:textId="77777777" w:rsidTr="0042617B">
        <w:tc>
          <w:tcPr>
            <w:tcW w:w="298" w:type="dxa"/>
            <w:tcBorders>
              <w:top w:val="single" w:sz="4" w:space="0" w:color="000000"/>
              <w:left w:val="single" w:sz="4" w:space="0" w:color="000000"/>
              <w:bottom w:val="single" w:sz="4" w:space="0" w:color="000000"/>
            </w:tcBorders>
          </w:tcPr>
          <w:p w14:paraId="6B550939"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3.</w:t>
            </w:r>
          </w:p>
        </w:tc>
        <w:tc>
          <w:tcPr>
            <w:tcW w:w="4755" w:type="dxa"/>
            <w:tcBorders>
              <w:top w:val="single" w:sz="4" w:space="0" w:color="000000"/>
              <w:left w:val="single" w:sz="4" w:space="0" w:color="000000"/>
              <w:bottom w:val="single" w:sz="4" w:space="0" w:color="000000"/>
            </w:tcBorders>
            <w:tcMar>
              <w:left w:w="108" w:type="dxa"/>
              <w:right w:w="108" w:type="dxa"/>
            </w:tcMar>
          </w:tcPr>
          <w:p w14:paraId="384FAFEA" w14:textId="77777777" w:rsidR="00195E48" w:rsidRPr="0025345A" w:rsidRDefault="00195E48" w:rsidP="0042617B">
            <w:pPr>
              <w:snapToGrid w:val="0"/>
              <w:rPr>
                <w:b/>
                <w:sz w:val="20"/>
                <w:szCs w:val="20"/>
              </w:rPr>
            </w:pPr>
            <w:r w:rsidRPr="0025345A">
              <w:rPr>
                <w:b/>
                <w:sz w:val="20"/>
                <w:szCs w:val="20"/>
              </w:rPr>
              <w:t>Ориентировочная деятельность</w:t>
            </w:r>
          </w:p>
          <w:p w14:paraId="641C8689" w14:textId="77777777" w:rsidR="00195E48" w:rsidRPr="0025345A" w:rsidRDefault="00195E48" w:rsidP="0042617B">
            <w:pPr>
              <w:rPr>
                <w:sz w:val="20"/>
                <w:szCs w:val="20"/>
              </w:rPr>
            </w:pPr>
            <w:r w:rsidRPr="0025345A">
              <w:rPr>
                <w:sz w:val="20"/>
                <w:szCs w:val="20"/>
              </w:rPr>
              <w:t>- самостоятельная (+)</w:t>
            </w:r>
          </w:p>
          <w:p w14:paraId="35623081" w14:textId="77777777" w:rsidR="00195E48" w:rsidRPr="0025345A" w:rsidRDefault="00195E48" w:rsidP="0042617B">
            <w:pPr>
              <w:rPr>
                <w:sz w:val="20"/>
                <w:szCs w:val="20"/>
              </w:rPr>
            </w:pPr>
            <w:r w:rsidRPr="0025345A">
              <w:rPr>
                <w:sz w:val="20"/>
                <w:szCs w:val="20"/>
              </w:rPr>
              <w:t>- с помощью (0)</w:t>
            </w:r>
          </w:p>
          <w:p w14:paraId="12EB8C93" w14:textId="77777777" w:rsidR="00195E48" w:rsidRPr="0025345A" w:rsidRDefault="00195E48" w:rsidP="0042617B">
            <w:pPr>
              <w:rPr>
                <w:sz w:val="20"/>
                <w:szCs w:val="20"/>
              </w:rPr>
            </w:pPr>
            <w:r w:rsidRPr="0025345A">
              <w:rPr>
                <w:sz w:val="20"/>
                <w:szCs w:val="20"/>
              </w:rPr>
              <w:t>- не сформирована (-)</w:t>
            </w:r>
          </w:p>
        </w:tc>
        <w:tc>
          <w:tcPr>
            <w:tcW w:w="1011" w:type="dxa"/>
            <w:tcBorders>
              <w:top w:val="single" w:sz="4" w:space="0" w:color="000000"/>
              <w:left w:val="single" w:sz="4" w:space="0" w:color="000000"/>
              <w:bottom w:val="single" w:sz="4" w:space="0" w:color="000000"/>
            </w:tcBorders>
            <w:tcMar>
              <w:left w:w="108" w:type="dxa"/>
              <w:right w:w="108" w:type="dxa"/>
            </w:tcMar>
          </w:tcPr>
          <w:p w14:paraId="717C905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52BAF2A9"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68FC241E"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2C02943A"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9FD3C2D"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02FA72A7" w14:textId="77777777" w:rsidR="00195E48" w:rsidRPr="0025345A" w:rsidRDefault="00195E48" w:rsidP="0042617B">
            <w:pPr>
              <w:pStyle w:val="western"/>
              <w:snapToGrid w:val="0"/>
              <w:jc w:val="center"/>
              <w:rPr>
                <w:color w:val="000000"/>
                <w:sz w:val="20"/>
                <w:szCs w:val="20"/>
              </w:rPr>
            </w:pPr>
          </w:p>
        </w:tc>
      </w:tr>
      <w:tr w:rsidR="00195E48" w:rsidRPr="0025345A" w14:paraId="022D2862" w14:textId="77777777" w:rsidTr="0042617B">
        <w:tc>
          <w:tcPr>
            <w:tcW w:w="298" w:type="dxa"/>
            <w:tcBorders>
              <w:top w:val="single" w:sz="4" w:space="0" w:color="000000"/>
              <w:left w:val="single" w:sz="4" w:space="0" w:color="000000"/>
              <w:bottom w:val="single" w:sz="4" w:space="0" w:color="000000"/>
            </w:tcBorders>
          </w:tcPr>
          <w:p w14:paraId="5B4A7B76"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4.</w:t>
            </w:r>
          </w:p>
        </w:tc>
        <w:tc>
          <w:tcPr>
            <w:tcW w:w="4755" w:type="dxa"/>
            <w:tcBorders>
              <w:top w:val="single" w:sz="4" w:space="0" w:color="000000"/>
              <w:left w:val="single" w:sz="4" w:space="0" w:color="000000"/>
              <w:bottom w:val="single" w:sz="4" w:space="0" w:color="000000"/>
            </w:tcBorders>
            <w:tcMar>
              <w:left w:w="108" w:type="dxa"/>
              <w:right w:w="108" w:type="dxa"/>
            </w:tcMar>
          </w:tcPr>
          <w:p w14:paraId="536F3EAC" w14:textId="77777777" w:rsidR="00195E48" w:rsidRPr="0025345A" w:rsidRDefault="00195E48" w:rsidP="0042617B">
            <w:pPr>
              <w:snapToGrid w:val="0"/>
              <w:rPr>
                <w:b/>
                <w:sz w:val="20"/>
                <w:szCs w:val="20"/>
              </w:rPr>
            </w:pPr>
            <w:r w:rsidRPr="0025345A">
              <w:rPr>
                <w:b/>
                <w:sz w:val="20"/>
                <w:szCs w:val="20"/>
              </w:rPr>
              <w:t>Восприимчивость к помощи</w:t>
            </w:r>
          </w:p>
          <w:p w14:paraId="6DC44065" w14:textId="77777777" w:rsidR="00195E48" w:rsidRPr="0025345A" w:rsidRDefault="00195E48" w:rsidP="0042617B">
            <w:pPr>
              <w:rPr>
                <w:sz w:val="20"/>
                <w:szCs w:val="20"/>
              </w:rPr>
            </w:pPr>
            <w:r w:rsidRPr="0025345A">
              <w:rPr>
                <w:sz w:val="20"/>
                <w:szCs w:val="20"/>
              </w:rPr>
              <w:t>- адекватное использование помощи (+)</w:t>
            </w:r>
          </w:p>
          <w:p w14:paraId="1CE762D2" w14:textId="77777777" w:rsidR="00195E48" w:rsidRPr="0025345A" w:rsidRDefault="00195E48" w:rsidP="0042617B">
            <w:pPr>
              <w:rPr>
                <w:sz w:val="20"/>
                <w:szCs w:val="20"/>
              </w:rPr>
            </w:pPr>
            <w:r w:rsidRPr="0025345A">
              <w:rPr>
                <w:sz w:val="20"/>
                <w:szCs w:val="20"/>
              </w:rPr>
              <w:t>- помощь использует частично (0)</w:t>
            </w:r>
          </w:p>
          <w:p w14:paraId="73C6DD24" w14:textId="77777777" w:rsidR="00195E48" w:rsidRPr="0025345A" w:rsidRDefault="00195E48" w:rsidP="0042617B">
            <w:pPr>
              <w:rPr>
                <w:sz w:val="20"/>
                <w:szCs w:val="20"/>
              </w:rPr>
            </w:pPr>
            <w:r w:rsidRPr="0025345A">
              <w:rPr>
                <w:sz w:val="20"/>
                <w:szCs w:val="20"/>
              </w:rPr>
              <w:t>- помощь не используется (-)</w:t>
            </w:r>
          </w:p>
        </w:tc>
        <w:tc>
          <w:tcPr>
            <w:tcW w:w="1011" w:type="dxa"/>
            <w:tcBorders>
              <w:top w:val="single" w:sz="4" w:space="0" w:color="000000"/>
              <w:left w:val="single" w:sz="4" w:space="0" w:color="000000"/>
              <w:bottom w:val="single" w:sz="4" w:space="0" w:color="000000"/>
            </w:tcBorders>
            <w:tcMar>
              <w:left w:w="108" w:type="dxa"/>
              <w:right w:w="108" w:type="dxa"/>
            </w:tcMar>
          </w:tcPr>
          <w:p w14:paraId="2F1E9987"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43F495CD"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1923B76F"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0A40EEA0"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780F26AB"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784B7750" w14:textId="77777777" w:rsidR="00195E48" w:rsidRPr="0025345A" w:rsidRDefault="00195E48" w:rsidP="0042617B">
            <w:pPr>
              <w:pStyle w:val="western"/>
              <w:snapToGrid w:val="0"/>
              <w:jc w:val="center"/>
              <w:rPr>
                <w:color w:val="000000"/>
                <w:sz w:val="20"/>
                <w:szCs w:val="20"/>
              </w:rPr>
            </w:pPr>
          </w:p>
        </w:tc>
      </w:tr>
      <w:tr w:rsidR="00195E48" w:rsidRPr="0025345A" w14:paraId="7A07A9CD" w14:textId="77777777" w:rsidTr="0042617B">
        <w:tc>
          <w:tcPr>
            <w:tcW w:w="298" w:type="dxa"/>
            <w:tcBorders>
              <w:top w:val="single" w:sz="4" w:space="0" w:color="000000"/>
              <w:left w:val="single" w:sz="4" w:space="0" w:color="000000"/>
              <w:bottom w:val="single" w:sz="4" w:space="0" w:color="000000"/>
            </w:tcBorders>
          </w:tcPr>
          <w:p w14:paraId="1972F5DF"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5.</w:t>
            </w:r>
          </w:p>
        </w:tc>
        <w:tc>
          <w:tcPr>
            <w:tcW w:w="4755" w:type="dxa"/>
            <w:tcBorders>
              <w:top w:val="single" w:sz="4" w:space="0" w:color="000000"/>
              <w:left w:val="single" w:sz="4" w:space="0" w:color="000000"/>
              <w:bottom w:val="single" w:sz="4" w:space="0" w:color="000000"/>
            </w:tcBorders>
            <w:tcMar>
              <w:left w:w="108" w:type="dxa"/>
              <w:right w:w="108" w:type="dxa"/>
            </w:tcMar>
          </w:tcPr>
          <w:p w14:paraId="6A4F1D51" w14:textId="77777777" w:rsidR="00195E48" w:rsidRPr="0025345A" w:rsidRDefault="00195E48" w:rsidP="0042617B">
            <w:pPr>
              <w:snapToGrid w:val="0"/>
              <w:rPr>
                <w:b/>
                <w:sz w:val="20"/>
                <w:szCs w:val="20"/>
              </w:rPr>
            </w:pPr>
            <w:r w:rsidRPr="0025345A">
              <w:rPr>
                <w:b/>
                <w:sz w:val="20"/>
                <w:szCs w:val="20"/>
              </w:rPr>
              <w:t>Перенос в новые условия</w:t>
            </w:r>
          </w:p>
          <w:p w14:paraId="78248AD5" w14:textId="77777777" w:rsidR="00195E48" w:rsidRPr="0025345A" w:rsidRDefault="00195E48" w:rsidP="0042617B">
            <w:pPr>
              <w:rPr>
                <w:sz w:val="20"/>
                <w:szCs w:val="20"/>
              </w:rPr>
            </w:pPr>
            <w:r w:rsidRPr="0025345A">
              <w:rPr>
                <w:sz w:val="20"/>
                <w:szCs w:val="20"/>
              </w:rPr>
              <w:t>- выполняет логический перенос (+)</w:t>
            </w:r>
          </w:p>
          <w:p w14:paraId="2CEF087D" w14:textId="77777777" w:rsidR="00195E48" w:rsidRPr="0025345A" w:rsidRDefault="00195E48" w:rsidP="0042617B">
            <w:pPr>
              <w:rPr>
                <w:sz w:val="20"/>
                <w:szCs w:val="20"/>
              </w:rPr>
            </w:pPr>
            <w:r w:rsidRPr="0025345A">
              <w:rPr>
                <w:sz w:val="20"/>
                <w:szCs w:val="20"/>
              </w:rPr>
              <w:t>- выполняет механический перенос (0)</w:t>
            </w:r>
          </w:p>
          <w:p w14:paraId="692567AB" w14:textId="77777777" w:rsidR="00195E48" w:rsidRPr="0025345A" w:rsidRDefault="00195E48" w:rsidP="0042617B">
            <w:pPr>
              <w:rPr>
                <w:sz w:val="20"/>
                <w:szCs w:val="20"/>
              </w:rPr>
            </w:pPr>
            <w:r w:rsidRPr="0025345A">
              <w:rPr>
                <w:sz w:val="20"/>
                <w:szCs w:val="20"/>
              </w:rPr>
              <w:t>- не выполняет (-)</w:t>
            </w:r>
          </w:p>
        </w:tc>
        <w:tc>
          <w:tcPr>
            <w:tcW w:w="1011" w:type="dxa"/>
            <w:tcBorders>
              <w:top w:val="single" w:sz="4" w:space="0" w:color="000000"/>
              <w:left w:val="single" w:sz="4" w:space="0" w:color="000000"/>
              <w:bottom w:val="single" w:sz="4" w:space="0" w:color="000000"/>
            </w:tcBorders>
            <w:tcMar>
              <w:left w:w="108" w:type="dxa"/>
              <w:right w:w="108" w:type="dxa"/>
            </w:tcMar>
          </w:tcPr>
          <w:p w14:paraId="5B06F72B"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545039D"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33A87374"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606205AD"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2B80A434"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01281704" w14:textId="77777777" w:rsidR="00195E48" w:rsidRPr="0025345A" w:rsidRDefault="00195E48" w:rsidP="0042617B">
            <w:pPr>
              <w:pStyle w:val="western"/>
              <w:snapToGrid w:val="0"/>
              <w:jc w:val="center"/>
              <w:rPr>
                <w:color w:val="000000"/>
                <w:sz w:val="20"/>
                <w:szCs w:val="20"/>
              </w:rPr>
            </w:pPr>
          </w:p>
        </w:tc>
      </w:tr>
      <w:tr w:rsidR="00195E48" w:rsidRPr="0025345A" w14:paraId="2089851C" w14:textId="77777777" w:rsidTr="0042617B">
        <w:tc>
          <w:tcPr>
            <w:tcW w:w="298" w:type="dxa"/>
            <w:tcBorders>
              <w:top w:val="single" w:sz="4" w:space="0" w:color="000000"/>
              <w:left w:val="single" w:sz="4" w:space="0" w:color="000000"/>
              <w:bottom w:val="single" w:sz="4" w:space="0" w:color="000000"/>
            </w:tcBorders>
          </w:tcPr>
          <w:p w14:paraId="130A03E7" w14:textId="77777777" w:rsidR="00195E48" w:rsidRPr="0025345A" w:rsidRDefault="00195E48" w:rsidP="0042617B">
            <w:pPr>
              <w:pStyle w:val="western"/>
              <w:snapToGrid w:val="0"/>
              <w:jc w:val="center"/>
              <w:rPr>
                <w:bCs/>
                <w:color w:val="000000"/>
                <w:sz w:val="20"/>
                <w:szCs w:val="20"/>
              </w:rPr>
            </w:pPr>
            <w:r w:rsidRPr="0025345A">
              <w:rPr>
                <w:bCs/>
                <w:color w:val="000000"/>
                <w:sz w:val="20"/>
                <w:szCs w:val="20"/>
              </w:rPr>
              <w:t>6.</w:t>
            </w:r>
          </w:p>
        </w:tc>
        <w:tc>
          <w:tcPr>
            <w:tcW w:w="4755" w:type="dxa"/>
            <w:tcBorders>
              <w:top w:val="single" w:sz="4" w:space="0" w:color="000000"/>
              <w:left w:val="single" w:sz="4" w:space="0" w:color="000000"/>
              <w:bottom w:val="single" w:sz="4" w:space="0" w:color="000000"/>
            </w:tcBorders>
            <w:tcMar>
              <w:left w:w="108" w:type="dxa"/>
              <w:right w:w="108" w:type="dxa"/>
            </w:tcMar>
          </w:tcPr>
          <w:p w14:paraId="02447FA0" w14:textId="77777777" w:rsidR="00195E48" w:rsidRPr="0025345A" w:rsidRDefault="00195E48" w:rsidP="0042617B">
            <w:pPr>
              <w:snapToGrid w:val="0"/>
              <w:rPr>
                <w:b/>
                <w:sz w:val="20"/>
                <w:szCs w:val="20"/>
              </w:rPr>
            </w:pPr>
            <w:r w:rsidRPr="0025345A">
              <w:rPr>
                <w:b/>
                <w:sz w:val="20"/>
                <w:szCs w:val="20"/>
              </w:rPr>
              <w:t xml:space="preserve">Регулирующая функция речи </w:t>
            </w:r>
          </w:p>
          <w:p w14:paraId="18E0D446" w14:textId="77777777" w:rsidR="00195E48" w:rsidRPr="0025345A" w:rsidRDefault="00195E48" w:rsidP="0042617B">
            <w:pPr>
              <w:rPr>
                <w:sz w:val="20"/>
                <w:szCs w:val="20"/>
              </w:rPr>
            </w:pPr>
            <w:r w:rsidRPr="0025345A">
              <w:rPr>
                <w:sz w:val="20"/>
                <w:szCs w:val="20"/>
              </w:rPr>
              <w:t>- речевое опосредование деятельности</w:t>
            </w:r>
            <w:r w:rsidRPr="0025345A">
              <w:rPr>
                <w:sz w:val="20"/>
                <w:szCs w:val="20"/>
              </w:rPr>
              <w:br/>
              <w:t xml:space="preserve">     внутренняя речь (+)</w:t>
            </w:r>
            <w:r w:rsidRPr="0025345A">
              <w:rPr>
                <w:sz w:val="20"/>
                <w:szCs w:val="20"/>
              </w:rPr>
              <w:br/>
              <w:t xml:space="preserve">      внешняя речь (0)</w:t>
            </w:r>
          </w:p>
          <w:p w14:paraId="043C4F49" w14:textId="77777777" w:rsidR="00195E48" w:rsidRPr="0025345A" w:rsidRDefault="00195E48" w:rsidP="0042617B">
            <w:pPr>
              <w:rPr>
                <w:sz w:val="20"/>
                <w:szCs w:val="20"/>
              </w:rPr>
            </w:pPr>
            <w:r w:rsidRPr="0025345A">
              <w:rPr>
                <w:sz w:val="20"/>
                <w:szCs w:val="20"/>
              </w:rPr>
              <w:t>- достаточно внешней стимуляции (в/с)</w:t>
            </w:r>
          </w:p>
          <w:p w14:paraId="18BA6370" w14:textId="77777777" w:rsidR="00195E48" w:rsidRPr="0025345A" w:rsidRDefault="00195E48" w:rsidP="0042617B">
            <w:pPr>
              <w:rPr>
                <w:sz w:val="20"/>
                <w:szCs w:val="20"/>
              </w:rPr>
            </w:pPr>
            <w:r w:rsidRPr="0025345A">
              <w:rPr>
                <w:sz w:val="20"/>
                <w:szCs w:val="20"/>
              </w:rPr>
              <w:t>- внешний вербальный контроль (в/к)</w:t>
            </w:r>
          </w:p>
          <w:p w14:paraId="418570D7" w14:textId="77777777" w:rsidR="00195E48" w:rsidRPr="0025345A" w:rsidRDefault="00195E48" w:rsidP="0042617B">
            <w:pPr>
              <w:rPr>
                <w:sz w:val="20"/>
                <w:szCs w:val="20"/>
              </w:rPr>
            </w:pPr>
            <w:r w:rsidRPr="0025345A">
              <w:rPr>
                <w:sz w:val="20"/>
                <w:szCs w:val="20"/>
              </w:rPr>
              <w:t>- не сформирована (-)</w:t>
            </w:r>
          </w:p>
        </w:tc>
        <w:tc>
          <w:tcPr>
            <w:tcW w:w="1011" w:type="dxa"/>
            <w:tcBorders>
              <w:top w:val="single" w:sz="4" w:space="0" w:color="000000"/>
              <w:left w:val="single" w:sz="4" w:space="0" w:color="000000"/>
              <w:bottom w:val="single" w:sz="4" w:space="0" w:color="000000"/>
            </w:tcBorders>
            <w:tcMar>
              <w:left w:w="108" w:type="dxa"/>
              <w:right w:w="108" w:type="dxa"/>
            </w:tcMar>
          </w:tcPr>
          <w:p w14:paraId="3746C7F1"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171283E" w14:textId="77777777" w:rsidR="00195E48" w:rsidRPr="0025345A" w:rsidRDefault="00195E48" w:rsidP="0042617B">
            <w:pPr>
              <w:pStyle w:val="western"/>
              <w:snapToGrid w:val="0"/>
              <w:jc w:val="center"/>
              <w:rPr>
                <w:color w:val="000000"/>
                <w:sz w:val="20"/>
                <w:szCs w:val="20"/>
              </w:rPr>
            </w:pPr>
          </w:p>
        </w:tc>
        <w:tc>
          <w:tcPr>
            <w:tcW w:w="1010" w:type="dxa"/>
            <w:tcBorders>
              <w:top w:val="single" w:sz="4" w:space="0" w:color="000000"/>
              <w:left w:val="single" w:sz="4" w:space="0" w:color="000000"/>
              <w:bottom w:val="single" w:sz="4" w:space="0" w:color="000000"/>
            </w:tcBorders>
          </w:tcPr>
          <w:p w14:paraId="5D219522" w14:textId="77777777" w:rsidR="00195E48" w:rsidRPr="0025345A" w:rsidRDefault="00195E48" w:rsidP="0042617B">
            <w:pPr>
              <w:pStyle w:val="western"/>
              <w:snapToGrid w:val="0"/>
              <w:jc w:val="center"/>
              <w:rPr>
                <w:color w:val="000000"/>
                <w:sz w:val="20"/>
                <w:szCs w:val="20"/>
              </w:rPr>
            </w:pPr>
          </w:p>
        </w:tc>
        <w:tc>
          <w:tcPr>
            <w:tcW w:w="1011" w:type="dxa"/>
            <w:tcBorders>
              <w:top w:val="single" w:sz="4" w:space="0" w:color="000000"/>
              <w:left w:val="single" w:sz="4" w:space="0" w:color="000000"/>
              <w:bottom w:val="single" w:sz="4" w:space="0" w:color="000000"/>
            </w:tcBorders>
          </w:tcPr>
          <w:p w14:paraId="6C63258C" w14:textId="77777777" w:rsidR="00195E48" w:rsidRPr="0025345A" w:rsidRDefault="00195E48" w:rsidP="0042617B">
            <w:pPr>
              <w:pStyle w:val="western"/>
              <w:snapToGrid w:val="0"/>
              <w:jc w:val="center"/>
              <w:rPr>
                <w:color w:val="000000"/>
                <w:sz w:val="20"/>
                <w:szCs w:val="20"/>
              </w:rPr>
            </w:pPr>
          </w:p>
        </w:tc>
        <w:tc>
          <w:tcPr>
            <w:tcW w:w="1000" w:type="dxa"/>
            <w:tcBorders>
              <w:top w:val="single" w:sz="4" w:space="0" w:color="000000"/>
              <w:left w:val="single" w:sz="4" w:space="0" w:color="000000"/>
              <w:bottom w:val="single" w:sz="4" w:space="0" w:color="000000"/>
            </w:tcBorders>
          </w:tcPr>
          <w:p w14:paraId="32A450CA" w14:textId="77777777" w:rsidR="00195E48" w:rsidRPr="0025345A" w:rsidRDefault="00195E48" w:rsidP="0042617B">
            <w:pPr>
              <w:pStyle w:val="western"/>
              <w:snapToGrid w:val="0"/>
              <w:jc w:val="center"/>
              <w:rPr>
                <w:color w:val="000000"/>
                <w:sz w:val="20"/>
                <w:szCs w:val="20"/>
              </w:rPr>
            </w:pPr>
          </w:p>
        </w:tc>
        <w:tc>
          <w:tcPr>
            <w:tcW w:w="1053" w:type="dxa"/>
            <w:tcBorders>
              <w:top w:val="single" w:sz="4" w:space="0" w:color="000000"/>
              <w:left w:val="single" w:sz="4" w:space="0" w:color="000000"/>
              <w:bottom w:val="single" w:sz="4" w:space="0" w:color="000000"/>
              <w:right w:val="single" w:sz="4" w:space="0" w:color="000000"/>
            </w:tcBorders>
          </w:tcPr>
          <w:p w14:paraId="64BC22A2" w14:textId="77777777" w:rsidR="00195E48" w:rsidRPr="0025345A" w:rsidRDefault="00195E48" w:rsidP="0042617B">
            <w:pPr>
              <w:pStyle w:val="western"/>
              <w:snapToGrid w:val="0"/>
              <w:jc w:val="center"/>
              <w:rPr>
                <w:color w:val="000000"/>
                <w:sz w:val="20"/>
                <w:szCs w:val="20"/>
              </w:rPr>
            </w:pPr>
          </w:p>
        </w:tc>
      </w:tr>
    </w:tbl>
    <w:p w14:paraId="56C437FF" w14:textId="77777777" w:rsidR="00195E48" w:rsidRPr="0025345A" w:rsidRDefault="00195E48" w:rsidP="00195E48">
      <w:pPr>
        <w:pStyle w:val="western"/>
        <w:jc w:val="center"/>
        <w:rPr>
          <w:b/>
          <w:bCs/>
          <w:color w:val="000000"/>
          <w:sz w:val="20"/>
          <w:szCs w:val="20"/>
        </w:rPr>
      </w:pPr>
    </w:p>
    <w:p w14:paraId="40A50DA6" w14:textId="77777777" w:rsidR="00195E48" w:rsidRPr="0025345A" w:rsidRDefault="00195E48" w:rsidP="00195E48">
      <w:pPr>
        <w:pStyle w:val="western"/>
        <w:jc w:val="center"/>
        <w:rPr>
          <w:b/>
          <w:bCs/>
          <w:color w:val="000000"/>
          <w:sz w:val="20"/>
          <w:szCs w:val="20"/>
        </w:rPr>
      </w:pPr>
    </w:p>
    <w:p w14:paraId="1709753F" w14:textId="77777777" w:rsidR="00195E48" w:rsidRPr="0025345A" w:rsidRDefault="00195E48" w:rsidP="00195E48">
      <w:pPr>
        <w:pStyle w:val="western"/>
        <w:jc w:val="center"/>
        <w:rPr>
          <w:b/>
          <w:bCs/>
          <w:color w:val="000000"/>
          <w:sz w:val="20"/>
          <w:szCs w:val="20"/>
        </w:rPr>
      </w:pPr>
    </w:p>
    <w:p w14:paraId="60E3A07E" w14:textId="77777777" w:rsidR="00195E48" w:rsidRDefault="00195E48" w:rsidP="00195E48">
      <w:pPr>
        <w:pStyle w:val="a4"/>
        <w:jc w:val="center"/>
        <w:rPr>
          <w:rFonts w:ascii="Times New Roman" w:hAnsi="Times New Roman"/>
          <w:b/>
          <w:sz w:val="32"/>
          <w:szCs w:val="32"/>
        </w:rPr>
      </w:pPr>
    </w:p>
    <w:p w14:paraId="1790DADE" w14:textId="77777777" w:rsidR="00195E48" w:rsidRDefault="00195E48" w:rsidP="00195E48">
      <w:pPr>
        <w:pStyle w:val="a4"/>
        <w:jc w:val="center"/>
        <w:rPr>
          <w:rFonts w:ascii="Times New Roman" w:hAnsi="Times New Roman"/>
          <w:b/>
          <w:sz w:val="32"/>
          <w:szCs w:val="32"/>
        </w:rPr>
      </w:pPr>
    </w:p>
    <w:p w14:paraId="2B292900" w14:textId="77777777" w:rsidR="00195E48" w:rsidRDefault="00195E48" w:rsidP="00195E48">
      <w:pPr>
        <w:pStyle w:val="a4"/>
        <w:jc w:val="center"/>
        <w:rPr>
          <w:rFonts w:ascii="Times New Roman" w:hAnsi="Times New Roman"/>
          <w:b/>
          <w:sz w:val="32"/>
          <w:szCs w:val="32"/>
        </w:rPr>
      </w:pPr>
    </w:p>
    <w:p w14:paraId="6516C13C" w14:textId="77777777" w:rsidR="00195E48" w:rsidRDefault="00195E48" w:rsidP="00195E48">
      <w:pPr>
        <w:pStyle w:val="a4"/>
        <w:jc w:val="center"/>
        <w:rPr>
          <w:rFonts w:ascii="Times New Roman" w:hAnsi="Times New Roman"/>
          <w:b/>
          <w:sz w:val="32"/>
          <w:szCs w:val="32"/>
        </w:rPr>
      </w:pPr>
    </w:p>
    <w:p w14:paraId="35000BA4" w14:textId="77777777" w:rsidR="00195E48" w:rsidRDefault="00195E48" w:rsidP="00195E48">
      <w:pPr>
        <w:pStyle w:val="a4"/>
        <w:jc w:val="center"/>
        <w:rPr>
          <w:rFonts w:ascii="Times New Roman" w:hAnsi="Times New Roman"/>
          <w:b/>
          <w:sz w:val="32"/>
          <w:szCs w:val="32"/>
        </w:rPr>
      </w:pPr>
    </w:p>
    <w:p w14:paraId="5DCB5B2F" w14:textId="77777777" w:rsidR="00195E48" w:rsidRDefault="00195E48" w:rsidP="00195E48">
      <w:pPr>
        <w:pStyle w:val="a4"/>
        <w:jc w:val="center"/>
        <w:rPr>
          <w:rFonts w:ascii="Times New Roman" w:hAnsi="Times New Roman"/>
          <w:b/>
          <w:sz w:val="28"/>
          <w:szCs w:val="28"/>
        </w:rPr>
      </w:pPr>
    </w:p>
    <w:p w14:paraId="6F0081F6" w14:textId="77777777" w:rsidR="00195E48" w:rsidRDefault="00195E48" w:rsidP="00195E48">
      <w:pPr>
        <w:pStyle w:val="western"/>
        <w:jc w:val="center"/>
      </w:pPr>
    </w:p>
    <w:p w14:paraId="5BE999C2" w14:textId="77777777" w:rsidR="00195E48" w:rsidRDefault="00195E48" w:rsidP="00195E48">
      <w:pPr>
        <w:pStyle w:val="western"/>
        <w:jc w:val="center"/>
      </w:pPr>
    </w:p>
    <w:p w14:paraId="7BFE77F8" w14:textId="77777777" w:rsidR="00195E48" w:rsidRDefault="00195E48" w:rsidP="00195E48">
      <w:pPr>
        <w:pStyle w:val="western"/>
        <w:jc w:val="center"/>
      </w:pPr>
    </w:p>
    <w:p w14:paraId="71DD5337" w14:textId="77777777" w:rsidR="00195E48" w:rsidRDefault="00195E48" w:rsidP="00195E48">
      <w:pPr>
        <w:pStyle w:val="western"/>
        <w:jc w:val="center"/>
      </w:pPr>
    </w:p>
    <w:p w14:paraId="4EDF3DEE" w14:textId="77777777" w:rsidR="00195E48" w:rsidRDefault="00195E48" w:rsidP="00195E48">
      <w:pPr>
        <w:pStyle w:val="western"/>
        <w:jc w:val="center"/>
      </w:pPr>
    </w:p>
    <w:p w14:paraId="7060CBFA" w14:textId="77777777" w:rsidR="00195E48" w:rsidRDefault="00195E48" w:rsidP="00195E48">
      <w:pPr>
        <w:pStyle w:val="western"/>
        <w:jc w:val="center"/>
      </w:pPr>
    </w:p>
    <w:p w14:paraId="1FB7C3B1" w14:textId="77777777" w:rsidR="00195E48" w:rsidRDefault="00195E48" w:rsidP="00195E48">
      <w:pPr>
        <w:pStyle w:val="western"/>
        <w:jc w:val="center"/>
      </w:pPr>
    </w:p>
    <w:p w14:paraId="5CE57405" w14:textId="77777777" w:rsidR="00195E48" w:rsidRDefault="00195E48" w:rsidP="00195E48">
      <w:pPr>
        <w:pStyle w:val="western"/>
        <w:jc w:val="center"/>
      </w:pPr>
    </w:p>
    <w:p w14:paraId="59366992" w14:textId="77777777" w:rsidR="00195E48" w:rsidRDefault="00195E48" w:rsidP="00195E48">
      <w:pPr>
        <w:pStyle w:val="western"/>
        <w:jc w:val="center"/>
      </w:pPr>
    </w:p>
    <w:p w14:paraId="2C692F21" w14:textId="77777777" w:rsidR="00195E48" w:rsidRDefault="00195E48" w:rsidP="00195E48">
      <w:pPr>
        <w:pStyle w:val="western"/>
        <w:jc w:val="center"/>
      </w:pPr>
    </w:p>
    <w:p w14:paraId="27B5CEBD" w14:textId="77777777" w:rsidR="00195E48" w:rsidRDefault="00195E48" w:rsidP="00195E48">
      <w:pPr>
        <w:pStyle w:val="western"/>
        <w:jc w:val="center"/>
      </w:pPr>
    </w:p>
    <w:p w14:paraId="2BEAF746" w14:textId="77777777" w:rsidR="00195E48" w:rsidRDefault="00195E48" w:rsidP="00195E48">
      <w:pPr>
        <w:pStyle w:val="western"/>
        <w:jc w:val="center"/>
      </w:pPr>
    </w:p>
    <w:p w14:paraId="217BCA7B" w14:textId="77777777" w:rsidR="00195E48" w:rsidRDefault="00195E48" w:rsidP="00195E48">
      <w:pPr>
        <w:pStyle w:val="western"/>
        <w:jc w:val="center"/>
      </w:pPr>
    </w:p>
    <w:p w14:paraId="7A6B576C" w14:textId="77777777" w:rsidR="00195E48" w:rsidRDefault="00195E48" w:rsidP="00195E48">
      <w:pPr>
        <w:pStyle w:val="western"/>
        <w:jc w:val="center"/>
      </w:pPr>
    </w:p>
    <w:p w14:paraId="10B8367D" w14:textId="77777777" w:rsidR="00195E48" w:rsidRDefault="00195E48" w:rsidP="00195E48">
      <w:pPr>
        <w:pStyle w:val="western"/>
        <w:jc w:val="center"/>
      </w:pPr>
    </w:p>
    <w:p w14:paraId="0BBE9A03" w14:textId="77777777" w:rsidR="00195E48" w:rsidRDefault="00195E48" w:rsidP="00195E48">
      <w:pPr>
        <w:pStyle w:val="western"/>
        <w:jc w:val="center"/>
      </w:pPr>
    </w:p>
    <w:p w14:paraId="39F47831" w14:textId="77777777" w:rsidR="00195E48" w:rsidRDefault="00195E48" w:rsidP="00195E48">
      <w:pPr>
        <w:pStyle w:val="western"/>
        <w:jc w:val="center"/>
      </w:pPr>
    </w:p>
    <w:p w14:paraId="75AA717D" w14:textId="77777777" w:rsidR="00195E48" w:rsidRDefault="00195E48" w:rsidP="00195E48">
      <w:pPr>
        <w:pStyle w:val="western"/>
        <w:jc w:val="center"/>
      </w:pPr>
    </w:p>
    <w:p w14:paraId="32B88044" w14:textId="77777777" w:rsidR="00195E48" w:rsidRDefault="00195E48" w:rsidP="00195E48">
      <w:pPr>
        <w:pStyle w:val="western"/>
        <w:jc w:val="center"/>
      </w:pPr>
    </w:p>
    <w:p w14:paraId="65DA795E" w14:textId="77777777" w:rsidR="00195E48" w:rsidRDefault="00195E48" w:rsidP="00195E48">
      <w:pPr>
        <w:pStyle w:val="western"/>
        <w:jc w:val="center"/>
      </w:pPr>
    </w:p>
    <w:p w14:paraId="7FEBBD37" w14:textId="77777777" w:rsidR="00195E48" w:rsidRDefault="00195E48" w:rsidP="00195E48">
      <w:pPr>
        <w:pStyle w:val="western"/>
        <w:jc w:val="center"/>
      </w:pPr>
    </w:p>
    <w:p w14:paraId="60F6DC2D"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lastRenderedPageBreak/>
        <w:t>Индивидуальный образовательный маршрут сопровождения воспитанника с ОВЗ МКДОУ № 18 г. Кирова</w:t>
      </w:r>
    </w:p>
    <w:p w14:paraId="79699006" w14:textId="77777777" w:rsidR="00195E48" w:rsidRPr="00EA1DF8" w:rsidRDefault="00195E48" w:rsidP="00195E48">
      <w:pPr>
        <w:pStyle w:val="a4"/>
        <w:jc w:val="center"/>
        <w:rPr>
          <w:rFonts w:ascii="Times New Roman" w:hAnsi="Times New Roman"/>
          <w:sz w:val="24"/>
          <w:szCs w:val="24"/>
        </w:rPr>
      </w:pPr>
      <w:r w:rsidRPr="00374059">
        <w:rPr>
          <w:rFonts w:ascii="Times New Roman" w:hAnsi="Times New Roman"/>
          <w:sz w:val="24"/>
          <w:szCs w:val="24"/>
        </w:rPr>
        <w:t>(заполняется воспитателями группы).</w:t>
      </w:r>
    </w:p>
    <w:p w14:paraId="61C722AD" w14:textId="4FEE8DA3" w:rsidR="00195E48" w:rsidRPr="00F949A5" w:rsidRDefault="00195E48" w:rsidP="00195E48">
      <w:pPr>
        <w:pStyle w:val="a4"/>
        <w:rPr>
          <w:rFonts w:ascii="Times New Roman" w:hAnsi="Times New Roman"/>
          <w:sz w:val="20"/>
          <w:szCs w:val="20"/>
        </w:rPr>
      </w:pPr>
      <w:r w:rsidRPr="00F949A5">
        <w:rPr>
          <w:rFonts w:ascii="Times New Roman" w:hAnsi="Times New Roman"/>
          <w:b/>
          <w:sz w:val="20"/>
          <w:szCs w:val="20"/>
        </w:rPr>
        <w:t>Фамилия, имя, отчество воспитанника:</w:t>
      </w:r>
      <w:r>
        <w:rPr>
          <w:rFonts w:ascii="Times New Roman" w:hAnsi="Times New Roman"/>
          <w:sz w:val="20"/>
          <w:szCs w:val="20"/>
        </w:rPr>
        <w:t xml:space="preserve"> </w:t>
      </w:r>
      <w:r w:rsidRPr="00F949A5">
        <w:rPr>
          <w:rFonts w:ascii="Times New Roman" w:hAnsi="Times New Roman"/>
          <w:sz w:val="20"/>
          <w:szCs w:val="20"/>
        </w:rPr>
        <w:t>___________________________________________________________________________________________</w:t>
      </w:r>
      <w:r>
        <w:rPr>
          <w:rFonts w:ascii="Times New Roman" w:hAnsi="Times New Roman"/>
          <w:sz w:val="20"/>
          <w:szCs w:val="20"/>
        </w:rPr>
        <w:t>_____________</w:t>
      </w:r>
    </w:p>
    <w:p w14:paraId="2F8A214A" w14:textId="3DE5B618" w:rsidR="00195E48" w:rsidRPr="00F949A5" w:rsidRDefault="00195E48" w:rsidP="00195E48">
      <w:pPr>
        <w:pStyle w:val="a4"/>
        <w:rPr>
          <w:rFonts w:ascii="Times New Roman" w:hAnsi="Times New Roman"/>
          <w:b/>
          <w:sz w:val="20"/>
          <w:szCs w:val="20"/>
        </w:rPr>
      </w:pPr>
      <w:r w:rsidRPr="00F949A5">
        <w:rPr>
          <w:rFonts w:ascii="Times New Roman" w:hAnsi="Times New Roman"/>
          <w:b/>
          <w:sz w:val="20"/>
          <w:szCs w:val="20"/>
        </w:rPr>
        <w:t>Дата рождения:</w:t>
      </w:r>
      <w:r w:rsidRPr="00F949A5">
        <w:rPr>
          <w:rFonts w:ascii="Times New Roman" w:hAnsi="Times New Roman"/>
          <w:sz w:val="20"/>
          <w:szCs w:val="20"/>
        </w:rPr>
        <w:t xml:space="preserve"> </w:t>
      </w:r>
      <w:r w:rsidRPr="00F949A5">
        <w:rPr>
          <w:rFonts w:ascii="Times New Roman" w:hAnsi="Times New Roman"/>
          <w:b/>
          <w:sz w:val="20"/>
          <w:szCs w:val="20"/>
        </w:rPr>
        <w:t>_________________________________________</w:t>
      </w:r>
      <w:r>
        <w:rPr>
          <w:rFonts w:ascii="Times New Roman" w:hAnsi="Times New Roman"/>
          <w:b/>
          <w:sz w:val="20"/>
          <w:szCs w:val="20"/>
        </w:rPr>
        <w:t>________________________________________________</w:t>
      </w:r>
    </w:p>
    <w:p w14:paraId="612BD093" w14:textId="57790B44" w:rsidR="00195E48" w:rsidRDefault="00195E48" w:rsidP="00195E48">
      <w:pPr>
        <w:pStyle w:val="a4"/>
        <w:rPr>
          <w:rFonts w:ascii="Times New Roman" w:hAnsi="Times New Roman"/>
          <w:b/>
          <w:sz w:val="20"/>
          <w:szCs w:val="20"/>
        </w:rPr>
      </w:pPr>
      <w:r w:rsidRPr="00F949A5">
        <w:rPr>
          <w:rFonts w:ascii="Times New Roman" w:hAnsi="Times New Roman"/>
          <w:b/>
          <w:sz w:val="20"/>
          <w:szCs w:val="20"/>
        </w:rPr>
        <w:t>У</w:t>
      </w:r>
      <w:r>
        <w:rPr>
          <w:rFonts w:ascii="Times New Roman" w:hAnsi="Times New Roman"/>
          <w:b/>
          <w:sz w:val="20"/>
          <w:szCs w:val="20"/>
        </w:rPr>
        <w:t>чебный год ____________________________________________________________________________________________</w:t>
      </w:r>
    </w:p>
    <w:p w14:paraId="68ED762F" w14:textId="4626FC98" w:rsidR="00195E48" w:rsidRPr="00F949A5" w:rsidRDefault="00195E48" w:rsidP="00195E48">
      <w:pPr>
        <w:pStyle w:val="a4"/>
        <w:rPr>
          <w:rFonts w:ascii="Times New Roman" w:hAnsi="Times New Roman"/>
          <w:sz w:val="20"/>
          <w:szCs w:val="20"/>
        </w:rPr>
      </w:pPr>
      <w:r>
        <w:rPr>
          <w:rFonts w:ascii="Times New Roman" w:hAnsi="Times New Roman"/>
          <w:b/>
          <w:sz w:val="20"/>
          <w:szCs w:val="20"/>
        </w:rPr>
        <w:t>В</w:t>
      </w:r>
      <w:r w:rsidRPr="00F949A5">
        <w:rPr>
          <w:rFonts w:ascii="Times New Roman" w:hAnsi="Times New Roman"/>
          <w:b/>
          <w:sz w:val="20"/>
          <w:szCs w:val="20"/>
        </w:rPr>
        <w:t>озрастная группа</w:t>
      </w:r>
      <w:r>
        <w:rPr>
          <w:rFonts w:ascii="Times New Roman" w:hAnsi="Times New Roman"/>
          <w:sz w:val="20"/>
          <w:szCs w:val="20"/>
        </w:rPr>
        <w:t xml:space="preserve"> ______________________________________________________________________________________</w:t>
      </w:r>
    </w:p>
    <w:p w14:paraId="78DBE0A8" w14:textId="4DFDB87F" w:rsidR="00195E48" w:rsidRPr="00F949A5" w:rsidRDefault="00195E48" w:rsidP="00195E48">
      <w:pPr>
        <w:pStyle w:val="a4"/>
        <w:rPr>
          <w:rFonts w:ascii="Times New Roman" w:hAnsi="Times New Roman"/>
          <w:b/>
          <w:sz w:val="20"/>
          <w:szCs w:val="20"/>
        </w:rPr>
      </w:pPr>
      <w:r w:rsidRPr="00F949A5">
        <w:rPr>
          <w:rFonts w:ascii="Times New Roman" w:hAnsi="Times New Roman"/>
          <w:b/>
          <w:sz w:val="20"/>
          <w:szCs w:val="20"/>
        </w:rPr>
        <w:t>Дата посещения ПМПК г. Кирова:</w:t>
      </w:r>
      <w:r w:rsidRPr="00F949A5">
        <w:rPr>
          <w:rFonts w:ascii="Times New Roman" w:hAnsi="Times New Roman"/>
          <w:sz w:val="20"/>
          <w:szCs w:val="20"/>
        </w:rPr>
        <w:t xml:space="preserve"> </w:t>
      </w:r>
      <w:r w:rsidRPr="00F949A5">
        <w:rPr>
          <w:rFonts w:ascii="Times New Roman" w:hAnsi="Times New Roman"/>
          <w:b/>
          <w:sz w:val="20"/>
          <w:szCs w:val="20"/>
        </w:rPr>
        <w:t>____________________________________</w:t>
      </w:r>
      <w:r>
        <w:rPr>
          <w:rFonts w:ascii="Times New Roman" w:hAnsi="Times New Roman"/>
          <w:b/>
          <w:sz w:val="20"/>
          <w:szCs w:val="20"/>
        </w:rPr>
        <w:t>____________________________________</w:t>
      </w:r>
    </w:p>
    <w:p w14:paraId="26468957" w14:textId="208D9E57" w:rsidR="00195E48" w:rsidRPr="00F949A5" w:rsidRDefault="00195E48" w:rsidP="00195E48">
      <w:pPr>
        <w:pStyle w:val="a4"/>
        <w:rPr>
          <w:rFonts w:ascii="Times New Roman" w:hAnsi="Times New Roman"/>
          <w:sz w:val="20"/>
          <w:szCs w:val="20"/>
        </w:rPr>
      </w:pPr>
      <w:r w:rsidRPr="00F949A5">
        <w:rPr>
          <w:rFonts w:ascii="Times New Roman" w:hAnsi="Times New Roman"/>
          <w:b/>
          <w:sz w:val="20"/>
          <w:szCs w:val="20"/>
        </w:rPr>
        <w:t xml:space="preserve">Образовательная программа: </w:t>
      </w:r>
      <w:r w:rsidRPr="00F949A5">
        <w:rPr>
          <w:rFonts w:ascii="Times New Roman" w:hAnsi="Times New Roman"/>
          <w:sz w:val="20"/>
          <w:szCs w:val="20"/>
        </w:rPr>
        <w:t>____________________________________________________________________________________________________</w:t>
      </w:r>
      <w:r>
        <w:rPr>
          <w:rFonts w:ascii="Times New Roman" w:hAnsi="Times New Roman"/>
          <w:sz w:val="20"/>
          <w:szCs w:val="20"/>
        </w:rPr>
        <w:t>____</w:t>
      </w:r>
    </w:p>
    <w:p w14:paraId="7B0F8F44" w14:textId="77777777" w:rsidR="00195E48" w:rsidRDefault="00195E48" w:rsidP="00195E48">
      <w:pPr>
        <w:pStyle w:val="a4"/>
        <w:jc w:val="both"/>
        <w:rPr>
          <w:rFonts w:ascii="Times New Roman" w:hAnsi="Times New Roman"/>
          <w:sz w:val="24"/>
          <w:szCs w:val="24"/>
        </w:rPr>
      </w:pPr>
    </w:p>
    <w:tbl>
      <w:tblPr>
        <w:tblStyle w:val="a6"/>
        <w:tblW w:w="0" w:type="auto"/>
        <w:tblLook w:val="04A0" w:firstRow="1" w:lastRow="0" w:firstColumn="1" w:lastColumn="0" w:noHBand="0" w:noVBand="1"/>
      </w:tblPr>
      <w:tblGrid>
        <w:gridCol w:w="530"/>
        <w:gridCol w:w="10152"/>
      </w:tblGrid>
      <w:tr w:rsidR="00195E48" w14:paraId="52E71170" w14:textId="77777777" w:rsidTr="0042617B">
        <w:tc>
          <w:tcPr>
            <w:tcW w:w="11038" w:type="dxa"/>
            <w:gridSpan w:val="2"/>
          </w:tcPr>
          <w:p w14:paraId="1EF81A8B" w14:textId="77777777" w:rsidR="00195E48" w:rsidRPr="00F949A5" w:rsidRDefault="00195E48" w:rsidP="0042617B">
            <w:pPr>
              <w:pStyle w:val="a4"/>
              <w:jc w:val="center"/>
              <w:rPr>
                <w:rFonts w:ascii="Times New Roman" w:hAnsi="Times New Roman"/>
                <w:i/>
                <w:sz w:val="20"/>
                <w:szCs w:val="20"/>
              </w:rPr>
            </w:pPr>
            <w:r w:rsidRPr="00F949A5">
              <w:rPr>
                <w:rFonts w:ascii="Times New Roman" w:hAnsi="Times New Roman"/>
                <w:i/>
                <w:sz w:val="20"/>
                <w:szCs w:val="20"/>
              </w:rPr>
              <w:t>Основные направления деятельности</w:t>
            </w:r>
          </w:p>
          <w:p w14:paraId="2F1EFD45" w14:textId="77777777" w:rsidR="00195E48" w:rsidRDefault="00195E48" w:rsidP="0042617B">
            <w:pPr>
              <w:pStyle w:val="a4"/>
              <w:jc w:val="center"/>
              <w:rPr>
                <w:rFonts w:ascii="Times New Roman" w:hAnsi="Times New Roman"/>
                <w:sz w:val="20"/>
                <w:szCs w:val="20"/>
              </w:rPr>
            </w:pPr>
            <w:r w:rsidRPr="00F949A5">
              <w:rPr>
                <w:rFonts w:ascii="Times New Roman" w:hAnsi="Times New Roman"/>
                <w:i/>
                <w:sz w:val="20"/>
                <w:szCs w:val="20"/>
              </w:rPr>
              <w:t>(согласно заключению ПМПК г. Кирова)</w:t>
            </w:r>
          </w:p>
        </w:tc>
      </w:tr>
      <w:tr w:rsidR="00195E48" w14:paraId="46769638" w14:textId="77777777" w:rsidTr="0042617B">
        <w:tc>
          <w:tcPr>
            <w:tcW w:w="534" w:type="dxa"/>
          </w:tcPr>
          <w:p w14:paraId="0594D992" w14:textId="77777777" w:rsidR="00195E48" w:rsidRDefault="00195E48" w:rsidP="0042617B">
            <w:pPr>
              <w:pStyle w:val="a4"/>
              <w:jc w:val="center"/>
              <w:rPr>
                <w:rFonts w:ascii="Times New Roman" w:hAnsi="Times New Roman"/>
                <w:sz w:val="20"/>
                <w:szCs w:val="20"/>
              </w:rPr>
            </w:pPr>
            <w:r>
              <w:rPr>
                <w:rFonts w:ascii="Times New Roman" w:hAnsi="Times New Roman"/>
                <w:sz w:val="20"/>
                <w:szCs w:val="20"/>
              </w:rPr>
              <w:t>1</w:t>
            </w:r>
          </w:p>
        </w:tc>
        <w:tc>
          <w:tcPr>
            <w:tcW w:w="10504" w:type="dxa"/>
          </w:tcPr>
          <w:p w14:paraId="3A6B6E63" w14:textId="77777777" w:rsidR="00195E48" w:rsidRDefault="00195E48" w:rsidP="0042617B">
            <w:pPr>
              <w:pStyle w:val="a4"/>
              <w:jc w:val="both"/>
              <w:rPr>
                <w:rFonts w:ascii="Times New Roman" w:hAnsi="Times New Roman"/>
                <w:sz w:val="20"/>
                <w:szCs w:val="20"/>
              </w:rPr>
            </w:pPr>
          </w:p>
        </w:tc>
      </w:tr>
      <w:tr w:rsidR="00195E48" w14:paraId="0AD03E74" w14:textId="77777777" w:rsidTr="0042617B">
        <w:tc>
          <w:tcPr>
            <w:tcW w:w="534" w:type="dxa"/>
          </w:tcPr>
          <w:p w14:paraId="4E6DBC68" w14:textId="77777777" w:rsidR="00195E48" w:rsidRDefault="00195E48" w:rsidP="0042617B">
            <w:pPr>
              <w:pStyle w:val="a4"/>
              <w:jc w:val="center"/>
              <w:rPr>
                <w:rFonts w:ascii="Times New Roman" w:hAnsi="Times New Roman"/>
                <w:sz w:val="20"/>
                <w:szCs w:val="20"/>
              </w:rPr>
            </w:pPr>
            <w:r>
              <w:rPr>
                <w:rFonts w:ascii="Times New Roman" w:hAnsi="Times New Roman"/>
                <w:sz w:val="20"/>
                <w:szCs w:val="20"/>
              </w:rPr>
              <w:t>2</w:t>
            </w:r>
          </w:p>
        </w:tc>
        <w:tc>
          <w:tcPr>
            <w:tcW w:w="10504" w:type="dxa"/>
          </w:tcPr>
          <w:p w14:paraId="62E1C85B" w14:textId="77777777" w:rsidR="00195E48" w:rsidRDefault="00195E48" w:rsidP="0042617B">
            <w:pPr>
              <w:pStyle w:val="a4"/>
              <w:jc w:val="both"/>
              <w:rPr>
                <w:rFonts w:ascii="Times New Roman" w:hAnsi="Times New Roman"/>
                <w:sz w:val="20"/>
                <w:szCs w:val="20"/>
              </w:rPr>
            </w:pPr>
          </w:p>
        </w:tc>
      </w:tr>
      <w:tr w:rsidR="00195E48" w14:paraId="3F4A7963" w14:textId="77777777" w:rsidTr="0042617B">
        <w:tc>
          <w:tcPr>
            <w:tcW w:w="534" w:type="dxa"/>
          </w:tcPr>
          <w:p w14:paraId="71F89120" w14:textId="77777777" w:rsidR="00195E48" w:rsidRDefault="00195E48" w:rsidP="0042617B">
            <w:pPr>
              <w:pStyle w:val="a4"/>
              <w:jc w:val="center"/>
              <w:rPr>
                <w:rFonts w:ascii="Times New Roman" w:hAnsi="Times New Roman"/>
                <w:sz w:val="20"/>
                <w:szCs w:val="20"/>
              </w:rPr>
            </w:pPr>
            <w:r>
              <w:rPr>
                <w:rFonts w:ascii="Times New Roman" w:hAnsi="Times New Roman"/>
                <w:sz w:val="20"/>
                <w:szCs w:val="20"/>
              </w:rPr>
              <w:t>3</w:t>
            </w:r>
          </w:p>
        </w:tc>
        <w:tc>
          <w:tcPr>
            <w:tcW w:w="10504" w:type="dxa"/>
          </w:tcPr>
          <w:p w14:paraId="67E4602C" w14:textId="77777777" w:rsidR="00195E48" w:rsidRDefault="00195E48" w:rsidP="0042617B">
            <w:pPr>
              <w:pStyle w:val="a4"/>
              <w:jc w:val="both"/>
              <w:rPr>
                <w:rFonts w:ascii="Times New Roman" w:hAnsi="Times New Roman"/>
                <w:sz w:val="20"/>
                <w:szCs w:val="20"/>
              </w:rPr>
            </w:pPr>
          </w:p>
        </w:tc>
      </w:tr>
    </w:tbl>
    <w:p w14:paraId="271F990B" w14:textId="77777777" w:rsidR="00195E48" w:rsidRDefault="00195E48" w:rsidP="00195E48">
      <w:pPr>
        <w:pStyle w:val="a4"/>
        <w:jc w:val="both"/>
        <w:rPr>
          <w:rFonts w:ascii="Times New Roman" w:hAnsi="Times New Roman"/>
          <w:sz w:val="24"/>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770"/>
        <w:gridCol w:w="4111"/>
        <w:gridCol w:w="3260"/>
      </w:tblGrid>
      <w:tr w:rsidR="00195E48" w:rsidRPr="00F949A5" w14:paraId="3D8EA48C" w14:textId="77777777" w:rsidTr="0042617B">
        <w:tc>
          <w:tcPr>
            <w:tcW w:w="882" w:type="dxa"/>
          </w:tcPr>
          <w:p w14:paraId="023EF8D1" w14:textId="77777777" w:rsidR="00195E48" w:rsidRPr="00F949A5" w:rsidRDefault="00195E48" w:rsidP="0042617B">
            <w:pPr>
              <w:pStyle w:val="a4"/>
              <w:jc w:val="center"/>
              <w:rPr>
                <w:rFonts w:ascii="Times New Roman" w:hAnsi="Times New Roman"/>
                <w:sz w:val="20"/>
                <w:szCs w:val="20"/>
              </w:rPr>
            </w:pPr>
            <w:r w:rsidRPr="00F949A5">
              <w:rPr>
                <w:rFonts w:ascii="Times New Roman" w:hAnsi="Times New Roman"/>
                <w:sz w:val="20"/>
                <w:szCs w:val="20"/>
              </w:rPr>
              <w:t xml:space="preserve">Месяц </w:t>
            </w:r>
          </w:p>
        </w:tc>
        <w:tc>
          <w:tcPr>
            <w:tcW w:w="2770" w:type="dxa"/>
          </w:tcPr>
          <w:p w14:paraId="44DC17C8"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Основные направления деятельности</w:t>
            </w:r>
          </w:p>
        </w:tc>
        <w:tc>
          <w:tcPr>
            <w:tcW w:w="4111" w:type="dxa"/>
          </w:tcPr>
          <w:p w14:paraId="4A8933CB"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 xml:space="preserve">Содержание коррекционной работы </w:t>
            </w:r>
          </w:p>
          <w:p w14:paraId="0C94BEF4" w14:textId="77777777" w:rsidR="00195E48" w:rsidRPr="00F949A5" w:rsidRDefault="00195E48" w:rsidP="0042617B">
            <w:pPr>
              <w:pStyle w:val="a4"/>
              <w:jc w:val="both"/>
              <w:rPr>
                <w:rFonts w:ascii="Times New Roman" w:hAnsi="Times New Roman"/>
                <w:sz w:val="20"/>
                <w:szCs w:val="20"/>
              </w:rPr>
            </w:pPr>
            <w:r w:rsidRPr="00F949A5">
              <w:rPr>
                <w:rFonts w:ascii="Times New Roman" w:hAnsi="Times New Roman"/>
                <w:sz w:val="20"/>
                <w:szCs w:val="20"/>
              </w:rPr>
              <w:t>(форма и задачи)</w:t>
            </w:r>
          </w:p>
        </w:tc>
        <w:tc>
          <w:tcPr>
            <w:tcW w:w="3260" w:type="dxa"/>
          </w:tcPr>
          <w:p w14:paraId="416E3FB4"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Дата проведения</w:t>
            </w:r>
          </w:p>
        </w:tc>
      </w:tr>
      <w:tr w:rsidR="00195E48" w:rsidRPr="00F949A5" w14:paraId="41224FC8" w14:textId="77777777" w:rsidTr="0042617B">
        <w:tc>
          <w:tcPr>
            <w:tcW w:w="882" w:type="dxa"/>
            <w:vMerge w:val="restart"/>
            <w:textDirection w:val="btLr"/>
            <w:vAlign w:val="center"/>
          </w:tcPr>
          <w:p w14:paraId="244B65A1" w14:textId="77777777" w:rsidR="00195E48" w:rsidRPr="00F949A5" w:rsidRDefault="00195E48" w:rsidP="0042617B">
            <w:pPr>
              <w:pStyle w:val="a4"/>
              <w:ind w:left="113" w:right="113"/>
              <w:jc w:val="center"/>
              <w:rPr>
                <w:rFonts w:ascii="Times New Roman" w:hAnsi="Times New Roman"/>
                <w:sz w:val="20"/>
                <w:szCs w:val="20"/>
                <w:u w:val="single"/>
              </w:rPr>
            </w:pPr>
            <w:r w:rsidRPr="00F949A5">
              <w:rPr>
                <w:rFonts w:ascii="Times New Roman" w:hAnsi="Times New Roman"/>
                <w:sz w:val="20"/>
                <w:szCs w:val="20"/>
                <w:u w:val="single"/>
              </w:rPr>
              <w:t>На каждый месяц учебного года</w:t>
            </w:r>
          </w:p>
        </w:tc>
        <w:tc>
          <w:tcPr>
            <w:tcW w:w="2770" w:type="dxa"/>
          </w:tcPr>
          <w:p w14:paraId="7B869200" w14:textId="77777777" w:rsidR="00195E48" w:rsidRPr="00F949A5" w:rsidRDefault="00195E48" w:rsidP="0042617B">
            <w:pPr>
              <w:pStyle w:val="a4"/>
              <w:jc w:val="both"/>
              <w:rPr>
                <w:rFonts w:ascii="Times New Roman" w:hAnsi="Times New Roman"/>
                <w:sz w:val="20"/>
                <w:szCs w:val="20"/>
              </w:rPr>
            </w:pPr>
          </w:p>
        </w:tc>
        <w:tc>
          <w:tcPr>
            <w:tcW w:w="4111" w:type="dxa"/>
          </w:tcPr>
          <w:p w14:paraId="749BF2E6" w14:textId="77777777" w:rsidR="00195E48" w:rsidRPr="00F949A5" w:rsidRDefault="00195E48" w:rsidP="0042617B">
            <w:pPr>
              <w:pStyle w:val="a4"/>
              <w:jc w:val="both"/>
              <w:rPr>
                <w:rFonts w:ascii="Times New Roman" w:hAnsi="Times New Roman"/>
                <w:sz w:val="20"/>
                <w:szCs w:val="20"/>
              </w:rPr>
            </w:pPr>
          </w:p>
        </w:tc>
        <w:tc>
          <w:tcPr>
            <w:tcW w:w="3260" w:type="dxa"/>
          </w:tcPr>
          <w:p w14:paraId="1DC246C9" w14:textId="77777777" w:rsidR="00195E48" w:rsidRPr="00F949A5" w:rsidRDefault="00195E48" w:rsidP="0042617B">
            <w:pPr>
              <w:pStyle w:val="a4"/>
              <w:jc w:val="both"/>
              <w:rPr>
                <w:rFonts w:ascii="Times New Roman" w:hAnsi="Times New Roman"/>
                <w:sz w:val="20"/>
                <w:szCs w:val="20"/>
              </w:rPr>
            </w:pPr>
          </w:p>
        </w:tc>
      </w:tr>
      <w:tr w:rsidR="00195E48" w:rsidRPr="00F949A5" w14:paraId="183E3F7F" w14:textId="77777777" w:rsidTr="0042617B">
        <w:tc>
          <w:tcPr>
            <w:tcW w:w="882" w:type="dxa"/>
            <w:vMerge/>
          </w:tcPr>
          <w:p w14:paraId="5C5B7F6D" w14:textId="77777777" w:rsidR="00195E48" w:rsidRPr="00F949A5" w:rsidRDefault="00195E48" w:rsidP="0042617B">
            <w:pPr>
              <w:pStyle w:val="a4"/>
              <w:jc w:val="both"/>
              <w:rPr>
                <w:rFonts w:ascii="Times New Roman" w:hAnsi="Times New Roman"/>
                <w:sz w:val="20"/>
                <w:szCs w:val="20"/>
              </w:rPr>
            </w:pPr>
          </w:p>
        </w:tc>
        <w:tc>
          <w:tcPr>
            <w:tcW w:w="2770" w:type="dxa"/>
          </w:tcPr>
          <w:p w14:paraId="3D345549" w14:textId="77777777" w:rsidR="00195E48" w:rsidRPr="00F949A5" w:rsidRDefault="00195E48" w:rsidP="0042617B">
            <w:pPr>
              <w:pStyle w:val="a4"/>
              <w:jc w:val="both"/>
              <w:rPr>
                <w:rFonts w:ascii="Times New Roman" w:hAnsi="Times New Roman"/>
                <w:sz w:val="20"/>
                <w:szCs w:val="20"/>
              </w:rPr>
            </w:pPr>
          </w:p>
        </w:tc>
        <w:tc>
          <w:tcPr>
            <w:tcW w:w="4111" w:type="dxa"/>
          </w:tcPr>
          <w:p w14:paraId="1BB89F73" w14:textId="77777777" w:rsidR="00195E48" w:rsidRPr="00F949A5" w:rsidRDefault="00195E48" w:rsidP="0042617B">
            <w:pPr>
              <w:pStyle w:val="a4"/>
              <w:jc w:val="both"/>
              <w:rPr>
                <w:rFonts w:ascii="Times New Roman" w:hAnsi="Times New Roman"/>
                <w:sz w:val="20"/>
                <w:szCs w:val="20"/>
              </w:rPr>
            </w:pPr>
          </w:p>
        </w:tc>
        <w:tc>
          <w:tcPr>
            <w:tcW w:w="3260" w:type="dxa"/>
          </w:tcPr>
          <w:p w14:paraId="14C9AEA9" w14:textId="77777777" w:rsidR="00195E48" w:rsidRPr="00F949A5" w:rsidRDefault="00195E48" w:rsidP="0042617B">
            <w:pPr>
              <w:pStyle w:val="a4"/>
              <w:jc w:val="both"/>
              <w:rPr>
                <w:rFonts w:ascii="Times New Roman" w:hAnsi="Times New Roman"/>
                <w:sz w:val="20"/>
                <w:szCs w:val="20"/>
              </w:rPr>
            </w:pPr>
          </w:p>
        </w:tc>
      </w:tr>
      <w:tr w:rsidR="00195E48" w:rsidRPr="00F949A5" w14:paraId="683B392E" w14:textId="77777777" w:rsidTr="0042617B">
        <w:tc>
          <w:tcPr>
            <w:tcW w:w="882" w:type="dxa"/>
            <w:vMerge/>
          </w:tcPr>
          <w:p w14:paraId="2716A429" w14:textId="77777777" w:rsidR="00195E48" w:rsidRPr="00F949A5" w:rsidRDefault="00195E48" w:rsidP="0042617B">
            <w:pPr>
              <w:pStyle w:val="a4"/>
              <w:jc w:val="both"/>
              <w:rPr>
                <w:rFonts w:ascii="Times New Roman" w:hAnsi="Times New Roman"/>
                <w:sz w:val="20"/>
                <w:szCs w:val="20"/>
              </w:rPr>
            </w:pPr>
          </w:p>
        </w:tc>
        <w:tc>
          <w:tcPr>
            <w:tcW w:w="2770" w:type="dxa"/>
          </w:tcPr>
          <w:p w14:paraId="2AA47523" w14:textId="77777777" w:rsidR="00195E48" w:rsidRPr="00F949A5" w:rsidRDefault="00195E48" w:rsidP="0042617B">
            <w:pPr>
              <w:pStyle w:val="a4"/>
              <w:jc w:val="both"/>
              <w:rPr>
                <w:rFonts w:ascii="Times New Roman" w:hAnsi="Times New Roman"/>
                <w:sz w:val="20"/>
                <w:szCs w:val="20"/>
              </w:rPr>
            </w:pPr>
          </w:p>
        </w:tc>
        <w:tc>
          <w:tcPr>
            <w:tcW w:w="4111" w:type="dxa"/>
          </w:tcPr>
          <w:p w14:paraId="022E9B0E" w14:textId="77777777" w:rsidR="00195E48" w:rsidRPr="00F949A5" w:rsidRDefault="00195E48" w:rsidP="0042617B">
            <w:pPr>
              <w:pStyle w:val="a4"/>
              <w:jc w:val="both"/>
              <w:rPr>
                <w:rFonts w:ascii="Times New Roman" w:hAnsi="Times New Roman"/>
                <w:sz w:val="20"/>
                <w:szCs w:val="20"/>
              </w:rPr>
            </w:pPr>
          </w:p>
        </w:tc>
        <w:tc>
          <w:tcPr>
            <w:tcW w:w="3260" w:type="dxa"/>
          </w:tcPr>
          <w:p w14:paraId="50FF2BAC" w14:textId="77777777" w:rsidR="00195E48" w:rsidRPr="00F949A5" w:rsidRDefault="00195E48" w:rsidP="0042617B">
            <w:pPr>
              <w:pStyle w:val="a4"/>
              <w:jc w:val="both"/>
              <w:rPr>
                <w:rFonts w:ascii="Times New Roman" w:hAnsi="Times New Roman"/>
                <w:sz w:val="20"/>
                <w:szCs w:val="20"/>
              </w:rPr>
            </w:pPr>
          </w:p>
        </w:tc>
      </w:tr>
      <w:tr w:rsidR="00195E48" w:rsidRPr="00F949A5" w14:paraId="3E4440BE" w14:textId="77777777" w:rsidTr="0042617B">
        <w:tc>
          <w:tcPr>
            <w:tcW w:w="882" w:type="dxa"/>
            <w:vMerge/>
          </w:tcPr>
          <w:p w14:paraId="430D866F" w14:textId="77777777" w:rsidR="00195E48" w:rsidRPr="00F949A5" w:rsidRDefault="00195E48" w:rsidP="0042617B">
            <w:pPr>
              <w:pStyle w:val="a4"/>
              <w:jc w:val="both"/>
              <w:rPr>
                <w:rFonts w:ascii="Times New Roman" w:hAnsi="Times New Roman"/>
                <w:sz w:val="20"/>
                <w:szCs w:val="20"/>
              </w:rPr>
            </w:pPr>
          </w:p>
        </w:tc>
        <w:tc>
          <w:tcPr>
            <w:tcW w:w="2770" w:type="dxa"/>
          </w:tcPr>
          <w:p w14:paraId="78EB194D" w14:textId="77777777" w:rsidR="00195E48" w:rsidRPr="00F949A5" w:rsidRDefault="00195E48" w:rsidP="0042617B">
            <w:pPr>
              <w:pStyle w:val="a4"/>
              <w:jc w:val="both"/>
              <w:rPr>
                <w:rFonts w:ascii="Times New Roman" w:hAnsi="Times New Roman"/>
                <w:sz w:val="20"/>
                <w:szCs w:val="20"/>
              </w:rPr>
            </w:pPr>
          </w:p>
        </w:tc>
        <w:tc>
          <w:tcPr>
            <w:tcW w:w="4111" w:type="dxa"/>
          </w:tcPr>
          <w:p w14:paraId="6E369C07" w14:textId="77777777" w:rsidR="00195E48" w:rsidRPr="00F949A5" w:rsidRDefault="00195E48" w:rsidP="0042617B">
            <w:pPr>
              <w:pStyle w:val="a4"/>
              <w:jc w:val="both"/>
              <w:rPr>
                <w:rFonts w:ascii="Times New Roman" w:hAnsi="Times New Roman"/>
                <w:sz w:val="20"/>
                <w:szCs w:val="20"/>
              </w:rPr>
            </w:pPr>
          </w:p>
        </w:tc>
        <w:tc>
          <w:tcPr>
            <w:tcW w:w="3260" w:type="dxa"/>
          </w:tcPr>
          <w:p w14:paraId="400C9887" w14:textId="77777777" w:rsidR="00195E48" w:rsidRPr="00F949A5" w:rsidRDefault="00195E48" w:rsidP="0042617B">
            <w:pPr>
              <w:pStyle w:val="a4"/>
              <w:jc w:val="both"/>
              <w:rPr>
                <w:rFonts w:ascii="Times New Roman" w:hAnsi="Times New Roman"/>
                <w:sz w:val="20"/>
                <w:szCs w:val="20"/>
              </w:rPr>
            </w:pPr>
          </w:p>
        </w:tc>
      </w:tr>
      <w:tr w:rsidR="00195E48" w:rsidRPr="00F949A5" w14:paraId="7DF2C362" w14:textId="77777777" w:rsidTr="0042617B">
        <w:tc>
          <w:tcPr>
            <w:tcW w:w="882" w:type="dxa"/>
            <w:vMerge/>
          </w:tcPr>
          <w:p w14:paraId="5B74A0B9" w14:textId="77777777" w:rsidR="00195E48" w:rsidRPr="00F949A5" w:rsidRDefault="00195E48" w:rsidP="0042617B">
            <w:pPr>
              <w:pStyle w:val="a4"/>
              <w:jc w:val="both"/>
              <w:rPr>
                <w:rFonts w:ascii="Times New Roman" w:hAnsi="Times New Roman"/>
                <w:sz w:val="20"/>
                <w:szCs w:val="20"/>
              </w:rPr>
            </w:pPr>
          </w:p>
        </w:tc>
        <w:tc>
          <w:tcPr>
            <w:tcW w:w="2770" w:type="dxa"/>
          </w:tcPr>
          <w:p w14:paraId="2446C209" w14:textId="77777777" w:rsidR="00195E48" w:rsidRPr="00F949A5" w:rsidRDefault="00195E48" w:rsidP="0042617B">
            <w:pPr>
              <w:pStyle w:val="a4"/>
              <w:jc w:val="both"/>
              <w:rPr>
                <w:rFonts w:ascii="Times New Roman" w:hAnsi="Times New Roman"/>
                <w:sz w:val="20"/>
                <w:szCs w:val="20"/>
              </w:rPr>
            </w:pPr>
          </w:p>
        </w:tc>
        <w:tc>
          <w:tcPr>
            <w:tcW w:w="4111" w:type="dxa"/>
          </w:tcPr>
          <w:p w14:paraId="498E8B2A" w14:textId="77777777" w:rsidR="00195E48" w:rsidRPr="00F949A5" w:rsidRDefault="00195E48" w:rsidP="0042617B">
            <w:pPr>
              <w:pStyle w:val="a4"/>
              <w:jc w:val="both"/>
              <w:rPr>
                <w:rFonts w:ascii="Times New Roman" w:hAnsi="Times New Roman"/>
                <w:sz w:val="20"/>
                <w:szCs w:val="20"/>
              </w:rPr>
            </w:pPr>
          </w:p>
        </w:tc>
        <w:tc>
          <w:tcPr>
            <w:tcW w:w="3260" w:type="dxa"/>
          </w:tcPr>
          <w:p w14:paraId="7C7DB76D" w14:textId="77777777" w:rsidR="00195E48" w:rsidRPr="00F949A5" w:rsidRDefault="00195E48" w:rsidP="0042617B">
            <w:pPr>
              <w:pStyle w:val="a4"/>
              <w:jc w:val="both"/>
              <w:rPr>
                <w:rFonts w:ascii="Times New Roman" w:hAnsi="Times New Roman"/>
                <w:sz w:val="20"/>
                <w:szCs w:val="20"/>
              </w:rPr>
            </w:pPr>
          </w:p>
        </w:tc>
      </w:tr>
      <w:tr w:rsidR="00195E48" w:rsidRPr="00F949A5" w14:paraId="249F56BE" w14:textId="77777777" w:rsidTr="0042617B">
        <w:tc>
          <w:tcPr>
            <w:tcW w:w="882" w:type="dxa"/>
            <w:vMerge/>
          </w:tcPr>
          <w:p w14:paraId="653E914B" w14:textId="77777777" w:rsidR="00195E48" w:rsidRPr="00F949A5" w:rsidRDefault="00195E48" w:rsidP="0042617B">
            <w:pPr>
              <w:pStyle w:val="a4"/>
              <w:jc w:val="both"/>
              <w:rPr>
                <w:rFonts w:ascii="Times New Roman" w:hAnsi="Times New Roman"/>
                <w:sz w:val="20"/>
                <w:szCs w:val="20"/>
              </w:rPr>
            </w:pPr>
          </w:p>
        </w:tc>
        <w:tc>
          <w:tcPr>
            <w:tcW w:w="2770" w:type="dxa"/>
          </w:tcPr>
          <w:p w14:paraId="2C58CC7B" w14:textId="77777777" w:rsidR="00195E48" w:rsidRPr="00F949A5" w:rsidRDefault="00195E48" w:rsidP="0042617B">
            <w:pPr>
              <w:pStyle w:val="a4"/>
              <w:jc w:val="both"/>
              <w:rPr>
                <w:rFonts w:ascii="Times New Roman" w:hAnsi="Times New Roman"/>
                <w:sz w:val="20"/>
                <w:szCs w:val="20"/>
              </w:rPr>
            </w:pPr>
          </w:p>
        </w:tc>
        <w:tc>
          <w:tcPr>
            <w:tcW w:w="4111" w:type="dxa"/>
          </w:tcPr>
          <w:p w14:paraId="65A9432D" w14:textId="77777777" w:rsidR="00195E48" w:rsidRPr="00F949A5" w:rsidRDefault="00195E48" w:rsidP="0042617B">
            <w:pPr>
              <w:pStyle w:val="a4"/>
              <w:jc w:val="both"/>
              <w:rPr>
                <w:rFonts w:ascii="Times New Roman" w:hAnsi="Times New Roman"/>
                <w:sz w:val="20"/>
                <w:szCs w:val="20"/>
              </w:rPr>
            </w:pPr>
          </w:p>
        </w:tc>
        <w:tc>
          <w:tcPr>
            <w:tcW w:w="3260" w:type="dxa"/>
          </w:tcPr>
          <w:p w14:paraId="298313E7" w14:textId="77777777" w:rsidR="00195E48" w:rsidRPr="00F949A5" w:rsidRDefault="00195E48" w:rsidP="0042617B">
            <w:pPr>
              <w:pStyle w:val="a4"/>
              <w:jc w:val="both"/>
              <w:rPr>
                <w:rFonts w:ascii="Times New Roman" w:hAnsi="Times New Roman"/>
                <w:sz w:val="20"/>
                <w:szCs w:val="20"/>
              </w:rPr>
            </w:pPr>
          </w:p>
        </w:tc>
      </w:tr>
      <w:tr w:rsidR="00195E48" w:rsidRPr="00F949A5" w14:paraId="359B2F9E" w14:textId="77777777" w:rsidTr="0042617B">
        <w:tc>
          <w:tcPr>
            <w:tcW w:w="882" w:type="dxa"/>
            <w:vMerge/>
          </w:tcPr>
          <w:p w14:paraId="0FCF77FD" w14:textId="77777777" w:rsidR="00195E48" w:rsidRPr="00F949A5" w:rsidRDefault="00195E48" w:rsidP="0042617B">
            <w:pPr>
              <w:pStyle w:val="a4"/>
              <w:jc w:val="both"/>
              <w:rPr>
                <w:rFonts w:ascii="Times New Roman" w:hAnsi="Times New Roman"/>
                <w:sz w:val="20"/>
                <w:szCs w:val="20"/>
              </w:rPr>
            </w:pPr>
          </w:p>
        </w:tc>
        <w:tc>
          <w:tcPr>
            <w:tcW w:w="2770" w:type="dxa"/>
          </w:tcPr>
          <w:p w14:paraId="253AEAE5" w14:textId="77777777" w:rsidR="00195E48" w:rsidRPr="00F949A5" w:rsidRDefault="00195E48" w:rsidP="0042617B">
            <w:pPr>
              <w:pStyle w:val="a4"/>
              <w:jc w:val="both"/>
              <w:rPr>
                <w:rFonts w:ascii="Times New Roman" w:hAnsi="Times New Roman"/>
                <w:sz w:val="20"/>
                <w:szCs w:val="20"/>
              </w:rPr>
            </w:pPr>
          </w:p>
        </w:tc>
        <w:tc>
          <w:tcPr>
            <w:tcW w:w="4111" w:type="dxa"/>
          </w:tcPr>
          <w:p w14:paraId="60521FB1" w14:textId="77777777" w:rsidR="00195E48" w:rsidRPr="00F949A5" w:rsidRDefault="00195E48" w:rsidP="0042617B">
            <w:pPr>
              <w:pStyle w:val="a4"/>
              <w:jc w:val="both"/>
              <w:rPr>
                <w:rFonts w:ascii="Times New Roman" w:hAnsi="Times New Roman"/>
                <w:sz w:val="20"/>
                <w:szCs w:val="20"/>
              </w:rPr>
            </w:pPr>
          </w:p>
        </w:tc>
        <w:tc>
          <w:tcPr>
            <w:tcW w:w="3260" w:type="dxa"/>
          </w:tcPr>
          <w:p w14:paraId="4996B499" w14:textId="77777777" w:rsidR="00195E48" w:rsidRPr="00F949A5" w:rsidRDefault="00195E48" w:rsidP="0042617B">
            <w:pPr>
              <w:pStyle w:val="a4"/>
              <w:jc w:val="both"/>
              <w:rPr>
                <w:rFonts w:ascii="Times New Roman" w:hAnsi="Times New Roman"/>
                <w:sz w:val="20"/>
                <w:szCs w:val="20"/>
              </w:rPr>
            </w:pPr>
          </w:p>
        </w:tc>
      </w:tr>
      <w:tr w:rsidR="00195E48" w:rsidRPr="00F949A5" w14:paraId="37AD1AC0" w14:textId="77777777" w:rsidTr="0042617B">
        <w:tc>
          <w:tcPr>
            <w:tcW w:w="882" w:type="dxa"/>
            <w:vMerge/>
          </w:tcPr>
          <w:p w14:paraId="1D7E98AB" w14:textId="77777777" w:rsidR="00195E48" w:rsidRPr="00F949A5" w:rsidRDefault="00195E48" w:rsidP="0042617B">
            <w:pPr>
              <w:pStyle w:val="a4"/>
              <w:jc w:val="both"/>
              <w:rPr>
                <w:rFonts w:ascii="Times New Roman" w:hAnsi="Times New Roman"/>
                <w:sz w:val="20"/>
                <w:szCs w:val="20"/>
              </w:rPr>
            </w:pPr>
          </w:p>
        </w:tc>
        <w:tc>
          <w:tcPr>
            <w:tcW w:w="2770" w:type="dxa"/>
          </w:tcPr>
          <w:p w14:paraId="1CB38A8D" w14:textId="77777777" w:rsidR="00195E48" w:rsidRPr="00F949A5" w:rsidRDefault="00195E48" w:rsidP="0042617B">
            <w:pPr>
              <w:pStyle w:val="a4"/>
              <w:jc w:val="both"/>
              <w:rPr>
                <w:rFonts w:ascii="Times New Roman" w:hAnsi="Times New Roman"/>
                <w:sz w:val="20"/>
                <w:szCs w:val="20"/>
              </w:rPr>
            </w:pPr>
          </w:p>
        </w:tc>
        <w:tc>
          <w:tcPr>
            <w:tcW w:w="4111" w:type="dxa"/>
          </w:tcPr>
          <w:p w14:paraId="2ED70011" w14:textId="77777777" w:rsidR="00195E48" w:rsidRPr="00F949A5" w:rsidRDefault="00195E48" w:rsidP="0042617B">
            <w:pPr>
              <w:pStyle w:val="a4"/>
              <w:jc w:val="both"/>
              <w:rPr>
                <w:rFonts w:ascii="Times New Roman" w:hAnsi="Times New Roman"/>
                <w:sz w:val="20"/>
                <w:szCs w:val="20"/>
              </w:rPr>
            </w:pPr>
          </w:p>
        </w:tc>
        <w:tc>
          <w:tcPr>
            <w:tcW w:w="3260" w:type="dxa"/>
          </w:tcPr>
          <w:p w14:paraId="092A528A" w14:textId="77777777" w:rsidR="00195E48" w:rsidRPr="00F949A5" w:rsidRDefault="00195E48" w:rsidP="0042617B">
            <w:pPr>
              <w:pStyle w:val="a4"/>
              <w:jc w:val="both"/>
              <w:rPr>
                <w:rFonts w:ascii="Times New Roman" w:hAnsi="Times New Roman"/>
                <w:sz w:val="20"/>
                <w:szCs w:val="20"/>
              </w:rPr>
            </w:pPr>
          </w:p>
        </w:tc>
      </w:tr>
      <w:tr w:rsidR="00195E48" w:rsidRPr="00F949A5" w14:paraId="32DB167A" w14:textId="77777777" w:rsidTr="0042617B">
        <w:tc>
          <w:tcPr>
            <w:tcW w:w="882" w:type="dxa"/>
            <w:vMerge/>
          </w:tcPr>
          <w:p w14:paraId="06E80E72" w14:textId="77777777" w:rsidR="00195E48" w:rsidRPr="00F949A5" w:rsidRDefault="00195E48" w:rsidP="0042617B">
            <w:pPr>
              <w:pStyle w:val="a4"/>
              <w:jc w:val="both"/>
              <w:rPr>
                <w:rFonts w:ascii="Times New Roman" w:hAnsi="Times New Roman"/>
                <w:sz w:val="20"/>
                <w:szCs w:val="20"/>
              </w:rPr>
            </w:pPr>
          </w:p>
        </w:tc>
        <w:tc>
          <w:tcPr>
            <w:tcW w:w="2770" w:type="dxa"/>
          </w:tcPr>
          <w:p w14:paraId="0F7EE4F6" w14:textId="77777777" w:rsidR="00195E48" w:rsidRPr="00F949A5" w:rsidRDefault="00195E48" w:rsidP="0042617B">
            <w:pPr>
              <w:pStyle w:val="a4"/>
              <w:jc w:val="both"/>
              <w:rPr>
                <w:rFonts w:ascii="Times New Roman" w:hAnsi="Times New Roman"/>
                <w:sz w:val="20"/>
                <w:szCs w:val="20"/>
              </w:rPr>
            </w:pPr>
          </w:p>
        </w:tc>
        <w:tc>
          <w:tcPr>
            <w:tcW w:w="4111" w:type="dxa"/>
          </w:tcPr>
          <w:p w14:paraId="12227807" w14:textId="77777777" w:rsidR="00195E48" w:rsidRPr="00F949A5" w:rsidRDefault="00195E48" w:rsidP="0042617B">
            <w:pPr>
              <w:pStyle w:val="a4"/>
              <w:jc w:val="both"/>
              <w:rPr>
                <w:rFonts w:ascii="Times New Roman" w:hAnsi="Times New Roman"/>
                <w:sz w:val="20"/>
                <w:szCs w:val="20"/>
              </w:rPr>
            </w:pPr>
          </w:p>
        </w:tc>
        <w:tc>
          <w:tcPr>
            <w:tcW w:w="3260" w:type="dxa"/>
          </w:tcPr>
          <w:p w14:paraId="4F636308" w14:textId="77777777" w:rsidR="00195E48" w:rsidRPr="00F949A5" w:rsidRDefault="00195E48" w:rsidP="0042617B">
            <w:pPr>
              <w:pStyle w:val="a4"/>
              <w:jc w:val="both"/>
              <w:rPr>
                <w:rFonts w:ascii="Times New Roman" w:hAnsi="Times New Roman"/>
                <w:sz w:val="20"/>
                <w:szCs w:val="20"/>
              </w:rPr>
            </w:pPr>
          </w:p>
        </w:tc>
      </w:tr>
      <w:tr w:rsidR="00195E48" w:rsidRPr="00F949A5" w14:paraId="078E0771" w14:textId="77777777" w:rsidTr="0042617B">
        <w:tc>
          <w:tcPr>
            <w:tcW w:w="882" w:type="dxa"/>
            <w:vMerge/>
          </w:tcPr>
          <w:p w14:paraId="19FA27BB" w14:textId="77777777" w:rsidR="00195E48" w:rsidRPr="00F949A5" w:rsidRDefault="00195E48" w:rsidP="0042617B">
            <w:pPr>
              <w:pStyle w:val="a4"/>
              <w:jc w:val="both"/>
              <w:rPr>
                <w:rFonts w:ascii="Times New Roman" w:hAnsi="Times New Roman"/>
                <w:sz w:val="20"/>
                <w:szCs w:val="20"/>
              </w:rPr>
            </w:pPr>
          </w:p>
        </w:tc>
        <w:tc>
          <w:tcPr>
            <w:tcW w:w="2770" w:type="dxa"/>
          </w:tcPr>
          <w:p w14:paraId="2CD2E982" w14:textId="77777777" w:rsidR="00195E48" w:rsidRPr="00F949A5" w:rsidRDefault="00195E48" w:rsidP="0042617B">
            <w:pPr>
              <w:pStyle w:val="a4"/>
              <w:jc w:val="both"/>
              <w:rPr>
                <w:rFonts w:ascii="Times New Roman" w:hAnsi="Times New Roman"/>
                <w:sz w:val="20"/>
                <w:szCs w:val="20"/>
              </w:rPr>
            </w:pPr>
          </w:p>
        </w:tc>
        <w:tc>
          <w:tcPr>
            <w:tcW w:w="4111" w:type="dxa"/>
          </w:tcPr>
          <w:p w14:paraId="3254D906" w14:textId="77777777" w:rsidR="00195E48" w:rsidRPr="00F949A5" w:rsidRDefault="00195E48" w:rsidP="0042617B">
            <w:pPr>
              <w:pStyle w:val="a4"/>
              <w:jc w:val="both"/>
              <w:rPr>
                <w:rFonts w:ascii="Times New Roman" w:hAnsi="Times New Roman"/>
                <w:sz w:val="20"/>
                <w:szCs w:val="20"/>
              </w:rPr>
            </w:pPr>
          </w:p>
        </w:tc>
        <w:tc>
          <w:tcPr>
            <w:tcW w:w="3260" w:type="dxa"/>
          </w:tcPr>
          <w:p w14:paraId="7C1688E1" w14:textId="77777777" w:rsidR="00195E48" w:rsidRPr="00F949A5" w:rsidRDefault="00195E48" w:rsidP="0042617B">
            <w:pPr>
              <w:pStyle w:val="a4"/>
              <w:jc w:val="both"/>
              <w:rPr>
                <w:rFonts w:ascii="Times New Roman" w:hAnsi="Times New Roman"/>
                <w:sz w:val="20"/>
                <w:szCs w:val="20"/>
              </w:rPr>
            </w:pPr>
          </w:p>
        </w:tc>
      </w:tr>
      <w:tr w:rsidR="00195E48" w:rsidRPr="00F949A5" w14:paraId="041FE0A6" w14:textId="77777777" w:rsidTr="0042617B">
        <w:tc>
          <w:tcPr>
            <w:tcW w:w="882" w:type="dxa"/>
            <w:vMerge/>
          </w:tcPr>
          <w:p w14:paraId="6EC03C82" w14:textId="77777777" w:rsidR="00195E48" w:rsidRPr="00F949A5" w:rsidRDefault="00195E48" w:rsidP="0042617B">
            <w:pPr>
              <w:pStyle w:val="a4"/>
              <w:jc w:val="both"/>
              <w:rPr>
                <w:rFonts w:ascii="Times New Roman" w:hAnsi="Times New Roman"/>
                <w:sz w:val="20"/>
                <w:szCs w:val="20"/>
              </w:rPr>
            </w:pPr>
          </w:p>
        </w:tc>
        <w:tc>
          <w:tcPr>
            <w:tcW w:w="2770" w:type="dxa"/>
          </w:tcPr>
          <w:p w14:paraId="5FDE4BD9" w14:textId="77777777" w:rsidR="00195E48" w:rsidRPr="00F949A5" w:rsidRDefault="00195E48" w:rsidP="0042617B">
            <w:pPr>
              <w:pStyle w:val="a4"/>
              <w:jc w:val="both"/>
              <w:rPr>
                <w:rFonts w:ascii="Times New Roman" w:hAnsi="Times New Roman"/>
                <w:sz w:val="20"/>
                <w:szCs w:val="20"/>
              </w:rPr>
            </w:pPr>
          </w:p>
        </w:tc>
        <w:tc>
          <w:tcPr>
            <w:tcW w:w="4111" w:type="dxa"/>
          </w:tcPr>
          <w:p w14:paraId="6E10B126" w14:textId="77777777" w:rsidR="00195E48" w:rsidRPr="00F949A5" w:rsidRDefault="00195E48" w:rsidP="0042617B">
            <w:pPr>
              <w:pStyle w:val="a4"/>
              <w:jc w:val="both"/>
              <w:rPr>
                <w:rFonts w:ascii="Times New Roman" w:hAnsi="Times New Roman"/>
                <w:sz w:val="20"/>
                <w:szCs w:val="20"/>
              </w:rPr>
            </w:pPr>
          </w:p>
        </w:tc>
        <w:tc>
          <w:tcPr>
            <w:tcW w:w="3260" w:type="dxa"/>
          </w:tcPr>
          <w:p w14:paraId="1168FF89" w14:textId="77777777" w:rsidR="00195E48" w:rsidRPr="00F949A5" w:rsidRDefault="00195E48" w:rsidP="0042617B">
            <w:pPr>
              <w:pStyle w:val="a4"/>
              <w:jc w:val="both"/>
              <w:rPr>
                <w:rFonts w:ascii="Times New Roman" w:hAnsi="Times New Roman"/>
                <w:sz w:val="20"/>
                <w:szCs w:val="20"/>
              </w:rPr>
            </w:pPr>
          </w:p>
        </w:tc>
      </w:tr>
      <w:tr w:rsidR="00195E48" w:rsidRPr="00F949A5" w14:paraId="30AD5656" w14:textId="77777777" w:rsidTr="0042617B">
        <w:tc>
          <w:tcPr>
            <w:tcW w:w="882" w:type="dxa"/>
            <w:vMerge/>
          </w:tcPr>
          <w:p w14:paraId="55F9E46B" w14:textId="77777777" w:rsidR="00195E48" w:rsidRPr="00F949A5" w:rsidRDefault="00195E48" w:rsidP="0042617B">
            <w:pPr>
              <w:pStyle w:val="a4"/>
              <w:jc w:val="both"/>
              <w:rPr>
                <w:rFonts w:ascii="Times New Roman" w:hAnsi="Times New Roman"/>
                <w:sz w:val="20"/>
                <w:szCs w:val="20"/>
              </w:rPr>
            </w:pPr>
          </w:p>
        </w:tc>
        <w:tc>
          <w:tcPr>
            <w:tcW w:w="2770" w:type="dxa"/>
          </w:tcPr>
          <w:p w14:paraId="6EBCCBD6" w14:textId="77777777" w:rsidR="00195E48" w:rsidRPr="00F949A5" w:rsidRDefault="00195E48" w:rsidP="0042617B">
            <w:pPr>
              <w:pStyle w:val="a4"/>
              <w:jc w:val="both"/>
              <w:rPr>
                <w:rFonts w:ascii="Times New Roman" w:hAnsi="Times New Roman"/>
                <w:sz w:val="20"/>
                <w:szCs w:val="20"/>
              </w:rPr>
            </w:pPr>
          </w:p>
        </w:tc>
        <w:tc>
          <w:tcPr>
            <w:tcW w:w="4111" w:type="dxa"/>
          </w:tcPr>
          <w:p w14:paraId="5BE4D151" w14:textId="77777777" w:rsidR="00195E48" w:rsidRPr="00F949A5" w:rsidRDefault="00195E48" w:rsidP="0042617B">
            <w:pPr>
              <w:pStyle w:val="a4"/>
              <w:jc w:val="both"/>
              <w:rPr>
                <w:rFonts w:ascii="Times New Roman" w:hAnsi="Times New Roman"/>
                <w:sz w:val="20"/>
                <w:szCs w:val="20"/>
              </w:rPr>
            </w:pPr>
          </w:p>
        </w:tc>
        <w:tc>
          <w:tcPr>
            <w:tcW w:w="3260" w:type="dxa"/>
          </w:tcPr>
          <w:p w14:paraId="743F04F0" w14:textId="77777777" w:rsidR="00195E48" w:rsidRPr="00F949A5" w:rsidRDefault="00195E48" w:rsidP="0042617B">
            <w:pPr>
              <w:pStyle w:val="a4"/>
              <w:jc w:val="both"/>
              <w:rPr>
                <w:rFonts w:ascii="Times New Roman" w:hAnsi="Times New Roman"/>
                <w:sz w:val="20"/>
                <w:szCs w:val="20"/>
              </w:rPr>
            </w:pPr>
          </w:p>
        </w:tc>
      </w:tr>
      <w:tr w:rsidR="00195E48" w:rsidRPr="00F949A5" w14:paraId="3FC00E9C" w14:textId="77777777" w:rsidTr="0042617B">
        <w:tc>
          <w:tcPr>
            <w:tcW w:w="882" w:type="dxa"/>
            <w:vMerge/>
          </w:tcPr>
          <w:p w14:paraId="04D5F17F" w14:textId="77777777" w:rsidR="00195E48" w:rsidRPr="00F949A5" w:rsidRDefault="00195E48" w:rsidP="0042617B">
            <w:pPr>
              <w:pStyle w:val="a4"/>
              <w:jc w:val="both"/>
              <w:rPr>
                <w:rFonts w:ascii="Times New Roman" w:hAnsi="Times New Roman"/>
                <w:sz w:val="20"/>
                <w:szCs w:val="20"/>
              </w:rPr>
            </w:pPr>
          </w:p>
        </w:tc>
        <w:tc>
          <w:tcPr>
            <w:tcW w:w="2770" w:type="dxa"/>
          </w:tcPr>
          <w:p w14:paraId="1E9E36DB" w14:textId="77777777" w:rsidR="00195E48" w:rsidRPr="00F949A5" w:rsidRDefault="00195E48" w:rsidP="0042617B">
            <w:pPr>
              <w:pStyle w:val="a4"/>
              <w:jc w:val="both"/>
              <w:rPr>
                <w:rFonts w:ascii="Times New Roman" w:hAnsi="Times New Roman"/>
                <w:sz w:val="20"/>
                <w:szCs w:val="20"/>
              </w:rPr>
            </w:pPr>
          </w:p>
        </w:tc>
        <w:tc>
          <w:tcPr>
            <w:tcW w:w="4111" w:type="dxa"/>
          </w:tcPr>
          <w:p w14:paraId="36AB3F5C" w14:textId="77777777" w:rsidR="00195E48" w:rsidRPr="00F949A5" w:rsidRDefault="00195E48" w:rsidP="0042617B">
            <w:pPr>
              <w:pStyle w:val="a4"/>
              <w:jc w:val="both"/>
              <w:rPr>
                <w:rFonts w:ascii="Times New Roman" w:hAnsi="Times New Roman"/>
                <w:sz w:val="20"/>
                <w:szCs w:val="20"/>
              </w:rPr>
            </w:pPr>
          </w:p>
        </w:tc>
        <w:tc>
          <w:tcPr>
            <w:tcW w:w="3260" w:type="dxa"/>
          </w:tcPr>
          <w:p w14:paraId="62AA710E" w14:textId="77777777" w:rsidR="00195E48" w:rsidRPr="00F949A5" w:rsidRDefault="00195E48" w:rsidP="0042617B">
            <w:pPr>
              <w:pStyle w:val="a4"/>
              <w:jc w:val="both"/>
              <w:rPr>
                <w:rFonts w:ascii="Times New Roman" w:hAnsi="Times New Roman"/>
                <w:sz w:val="20"/>
                <w:szCs w:val="20"/>
              </w:rPr>
            </w:pPr>
          </w:p>
        </w:tc>
      </w:tr>
      <w:tr w:rsidR="00195E48" w:rsidRPr="00F949A5" w14:paraId="2B517E83" w14:textId="77777777" w:rsidTr="0042617B">
        <w:tc>
          <w:tcPr>
            <w:tcW w:w="882" w:type="dxa"/>
            <w:vMerge/>
          </w:tcPr>
          <w:p w14:paraId="45FD5F6C" w14:textId="77777777" w:rsidR="00195E48" w:rsidRPr="00F949A5" w:rsidRDefault="00195E48" w:rsidP="0042617B">
            <w:pPr>
              <w:pStyle w:val="a4"/>
              <w:jc w:val="both"/>
              <w:rPr>
                <w:rFonts w:ascii="Times New Roman" w:hAnsi="Times New Roman"/>
                <w:sz w:val="20"/>
                <w:szCs w:val="20"/>
              </w:rPr>
            </w:pPr>
          </w:p>
        </w:tc>
        <w:tc>
          <w:tcPr>
            <w:tcW w:w="6881" w:type="dxa"/>
            <w:gridSpan w:val="2"/>
          </w:tcPr>
          <w:p w14:paraId="24428987" w14:textId="77777777" w:rsidR="00195E48" w:rsidRPr="00F949A5" w:rsidRDefault="00195E48" w:rsidP="0042617B">
            <w:pPr>
              <w:pStyle w:val="a4"/>
              <w:jc w:val="right"/>
              <w:rPr>
                <w:rFonts w:ascii="Times New Roman" w:hAnsi="Times New Roman"/>
                <w:sz w:val="20"/>
                <w:szCs w:val="20"/>
              </w:rPr>
            </w:pPr>
            <w:r w:rsidRPr="00F949A5">
              <w:rPr>
                <w:rFonts w:ascii="Times New Roman" w:hAnsi="Times New Roman"/>
                <w:sz w:val="20"/>
                <w:szCs w:val="20"/>
              </w:rPr>
              <w:t>Общее количество занятий:</w:t>
            </w:r>
          </w:p>
        </w:tc>
        <w:tc>
          <w:tcPr>
            <w:tcW w:w="3260" w:type="dxa"/>
          </w:tcPr>
          <w:p w14:paraId="27A2CAF9" w14:textId="77777777" w:rsidR="00195E48" w:rsidRPr="00F949A5" w:rsidRDefault="00195E48" w:rsidP="0042617B">
            <w:pPr>
              <w:pStyle w:val="a4"/>
              <w:jc w:val="both"/>
              <w:rPr>
                <w:rFonts w:ascii="Times New Roman" w:hAnsi="Times New Roman"/>
                <w:sz w:val="20"/>
                <w:szCs w:val="20"/>
              </w:rPr>
            </w:pPr>
          </w:p>
        </w:tc>
      </w:tr>
    </w:tbl>
    <w:p w14:paraId="706F2913" w14:textId="77777777" w:rsidR="00195E48" w:rsidRPr="00F949A5" w:rsidRDefault="00195E48" w:rsidP="00195E48">
      <w:pPr>
        <w:pStyle w:val="a4"/>
        <w:jc w:val="center"/>
        <w:rPr>
          <w:rFonts w:ascii="Times New Roman" w:hAnsi="Times New Roman"/>
          <w:sz w:val="20"/>
          <w:szCs w:val="20"/>
        </w:rPr>
      </w:pPr>
    </w:p>
    <w:p w14:paraId="7387B4A9" w14:textId="77777777" w:rsidR="00195E48" w:rsidRPr="00F949A5" w:rsidRDefault="00195E48" w:rsidP="00195E48">
      <w:pPr>
        <w:pStyle w:val="a4"/>
        <w:jc w:val="both"/>
        <w:rPr>
          <w:rFonts w:ascii="Times New Roman" w:hAnsi="Times New Roman"/>
          <w:sz w:val="20"/>
          <w:szCs w:val="20"/>
        </w:rPr>
      </w:pPr>
      <w:r w:rsidRPr="00F949A5">
        <w:rPr>
          <w:rFonts w:ascii="Times New Roman" w:hAnsi="Times New Roman"/>
          <w:sz w:val="20"/>
          <w:szCs w:val="20"/>
        </w:rPr>
        <w:t>Ознакомлен: родитель (законный представитель) _________________________________________________</w:t>
      </w:r>
      <w:r>
        <w:rPr>
          <w:rFonts w:ascii="Times New Roman" w:hAnsi="Times New Roman"/>
          <w:sz w:val="20"/>
          <w:szCs w:val="20"/>
        </w:rPr>
        <w:t>______________</w:t>
      </w:r>
    </w:p>
    <w:p w14:paraId="382AB3DA" w14:textId="77777777" w:rsidR="00195E48" w:rsidRDefault="00195E48" w:rsidP="00195E48">
      <w:pPr>
        <w:pStyle w:val="a4"/>
        <w:jc w:val="both"/>
        <w:rPr>
          <w:rFonts w:ascii="Times New Roman" w:hAnsi="Times New Roman"/>
          <w:sz w:val="20"/>
          <w:szCs w:val="20"/>
        </w:rPr>
      </w:pPr>
      <w:r w:rsidRPr="00F949A5">
        <w:rPr>
          <w:rFonts w:ascii="Times New Roman" w:hAnsi="Times New Roman"/>
          <w:sz w:val="20"/>
          <w:szCs w:val="20"/>
        </w:rPr>
        <w:t xml:space="preserve">                                                                                                                                 дата, подпись, расшифровка</w:t>
      </w:r>
    </w:p>
    <w:p w14:paraId="594280CB" w14:textId="77777777" w:rsidR="00195E48" w:rsidRDefault="00195E48" w:rsidP="00195E48">
      <w:pPr>
        <w:pStyle w:val="a4"/>
        <w:jc w:val="both"/>
        <w:rPr>
          <w:rFonts w:ascii="Times New Roman" w:hAnsi="Times New Roman"/>
          <w:sz w:val="20"/>
          <w:szCs w:val="2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51"/>
        <w:gridCol w:w="1701"/>
        <w:gridCol w:w="2977"/>
        <w:gridCol w:w="2126"/>
      </w:tblGrid>
      <w:tr w:rsidR="00195E48" w:rsidRPr="00F949A5" w14:paraId="7A95015C" w14:textId="77777777" w:rsidTr="0042617B">
        <w:tc>
          <w:tcPr>
            <w:tcW w:w="2268" w:type="dxa"/>
          </w:tcPr>
          <w:p w14:paraId="6753DA57" w14:textId="77777777" w:rsidR="00195E48" w:rsidRPr="00F949A5" w:rsidRDefault="00195E48" w:rsidP="0042617B">
            <w:pPr>
              <w:pStyle w:val="a4"/>
              <w:jc w:val="center"/>
              <w:rPr>
                <w:rFonts w:ascii="Times New Roman" w:hAnsi="Times New Roman"/>
                <w:b/>
                <w:sz w:val="20"/>
                <w:szCs w:val="20"/>
              </w:rPr>
            </w:pPr>
          </w:p>
        </w:tc>
        <w:tc>
          <w:tcPr>
            <w:tcW w:w="8755" w:type="dxa"/>
            <w:gridSpan w:val="4"/>
          </w:tcPr>
          <w:p w14:paraId="16EC1958"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ВЫВОДЫ</w:t>
            </w:r>
          </w:p>
        </w:tc>
      </w:tr>
      <w:tr w:rsidR="00195E48" w:rsidRPr="00F949A5" w14:paraId="56BC1520" w14:textId="77777777" w:rsidTr="0042617B">
        <w:tc>
          <w:tcPr>
            <w:tcW w:w="2268" w:type="dxa"/>
          </w:tcPr>
          <w:p w14:paraId="41620FB2"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Временной промежуток</w:t>
            </w:r>
          </w:p>
        </w:tc>
        <w:tc>
          <w:tcPr>
            <w:tcW w:w="1951" w:type="dxa"/>
          </w:tcPr>
          <w:p w14:paraId="6A010171"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Динамика развития</w:t>
            </w:r>
          </w:p>
        </w:tc>
        <w:tc>
          <w:tcPr>
            <w:tcW w:w="1701" w:type="dxa"/>
          </w:tcPr>
          <w:p w14:paraId="43A14DD4"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Проблемы</w:t>
            </w:r>
          </w:p>
        </w:tc>
        <w:tc>
          <w:tcPr>
            <w:tcW w:w="2977" w:type="dxa"/>
          </w:tcPr>
          <w:p w14:paraId="1E338892"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 xml:space="preserve">Причины </w:t>
            </w:r>
          </w:p>
        </w:tc>
        <w:tc>
          <w:tcPr>
            <w:tcW w:w="2126" w:type="dxa"/>
          </w:tcPr>
          <w:p w14:paraId="3A0B189D"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Подпись/ расшифровка воспитателей</w:t>
            </w:r>
          </w:p>
        </w:tc>
      </w:tr>
      <w:tr w:rsidR="00195E48" w:rsidRPr="00F949A5" w14:paraId="29FB91B4" w14:textId="77777777" w:rsidTr="0042617B">
        <w:tc>
          <w:tcPr>
            <w:tcW w:w="2268" w:type="dxa"/>
            <w:vMerge w:val="restart"/>
          </w:tcPr>
          <w:p w14:paraId="08836184" w14:textId="77777777" w:rsidR="00195E48" w:rsidRDefault="00195E48" w:rsidP="0042617B">
            <w:pPr>
              <w:pStyle w:val="a4"/>
              <w:jc w:val="center"/>
              <w:rPr>
                <w:rFonts w:ascii="Times New Roman" w:hAnsi="Times New Roman"/>
                <w:i/>
                <w:sz w:val="20"/>
                <w:szCs w:val="20"/>
              </w:rPr>
            </w:pPr>
            <w:r w:rsidRPr="00F949A5">
              <w:rPr>
                <w:rFonts w:ascii="Times New Roman" w:hAnsi="Times New Roman"/>
                <w:i/>
                <w:sz w:val="20"/>
                <w:szCs w:val="20"/>
              </w:rPr>
              <w:t>середина учебного года (февраль):</w:t>
            </w:r>
          </w:p>
          <w:p w14:paraId="3340C637" w14:textId="77777777" w:rsidR="00195E48" w:rsidRPr="00173CAF" w:rsidRDefault="00195E48" w:rsidP="0042617B">
            <w:pPr>
              <w:pStyle w:val="a4"/>
              <w:jc w:val="both"/>
              <w:rPr>
                <w:rFonts w:ascii="Times New Roman" w:hAnsi="Times New Roman"/>
                <w:i/>
                <w:sz w:val="20"/>
                <w:szCs w:val="20"/>
              </w:rPr>
            </w:pPr>
            <w:r w:rsidRPr="00F949A5">
              <w:rPr>
                <w:rFonts w:ascii="Times New Roman" w:hAnsi="Times New Roman"/>
                <w:sz w:val="20"/>
                <w:szCs w:val="20"/>
              </w:rPr>
              <w:t>- общее количество занятий:</w:t>
            </w:r>
          </w:p>
        </w:tc>
        <w:tc>
          <w:tcPr>
            <w:tcW w:w="1951" w:type="dxa"/>
          </w:tcPr>
          <w:p w14:paraId="57010DD6" w14:textId="77777777" w:rsidR="00195E48" w:rsidRPr="00F949A5" w:rsidRDefault="00195E48" w:rsidP="0042617B">
            <w:pPr>
              <w:pStyle w:val="a4"/>
              <w:jc w:val="both"/>
              <w:rPr>
                <w:rFonts w:ascii="Times New Roman" w:hAnsi="Times New Roman"/>
                <w:sz w:val="20"/>
                <w:szCs w:val="20"/>
              </w:rPr>
            </w:pPr>
          </w:p>
        </w:tc>
        <w:tc>
          <w:tcPr>
            <w:tcW w:w="1701" w:type="dxa"/>
          </w:tcPr>
          <w:p w14:paraId="5E7CAD1F" w14:textId="77777777" w:rsidR="00195E48" w:rsidRPr="00F949A5" w:rsidRDefault="00195E48" w:rsidP="0042617B">
            <w:pPr>
              <w:pStyle w:val="a4"/>
              <w:jc w:val="both"/>
              <w:rPr>
                <w:rFonts w:ascii="Times New Roman" w:hAnsi="Times New Roman"/>
                <w:sz w:val="20"/>
                <w:szCs w:val="20"/>
              </w:rPr>
            </w:pPr>
          </w:p>
        </w:tc>
        <w:tc>
          <w:tcPr>
            <w:tcW w:w="2977" w:type="dxa"/>
          </w:tcPr>
          <w:p w14:paraId="700A6B0E" w14:textId="77777777" w:rsidR="00195E48" w:rsidRPr="00F949A5" w:rsidRDefault="00195E48" w:rsidP="0042617B">
            <w:pPr>
              <w:pStyle w:val="a4"/>
              <w:jc w:val="both"/>
              <w:rPr>
                <w:rFonts w:ascii="Times New Roman" w:hAnsi="Times New Roman"/>
                <w:sz w:val="20"/>
                <w:szCs w:val="20"/>
              </w:rPr>
            </w:pPr>
          </w:p>
        </w:tc>
        <w:tc>
          <w:tcPr>
            <w:tcW w:w="2126" w:type="dxa"/>
          </w:tcPr>
          <w:p w14:paraId="5AB9EE65" w14:textId="77777777" w:rsidR="00195E48" w:rsidRPr="00F949A5" w:rsidRDefault="00195E48" w:rsidP="0042617B">
            <w:pPr>
              <w:pStyle w:val="a4"/>
              <w:jc w:val="both"/>
              <w:rPr>
                <w:rFonts w:ascii="Times New Roman" w:hAnsi="Times New Roman"/>
                <w:sz w:val="20"/>
                <w:szCs w:val="20"/>
              </w:rPr>
            </w:pPr>
          </w:p>
        </w:tc>
      </w:tr>
      <w:tr w:rsidR="00195E48" w:rsidRPr="00F949A5" w14:paraId="74CFF7C7" w14:textId="77777777" w:rsidTr="0042617B">
        <w:tc>
          <w:tcPr>
            <w:tcW w:w="2268" w:type="dxa"/>
            <w:vMerge/>
          </w:tcPr>
          <w:p w14:paraId="33116748" w14:textId="77777777" w:rsidR="00195E48" w:rsidRPr="00F949A5" w:rsidRDefault="00195E48" w:rsidP="0042617B">
            <w:pPr>
              <w:pStyle w:val="a4"/>
              <w:jc w:val="both"/>
              <w:rPr>
                <w:rFonts w:ascii="Times New Roman" w:hAnsi="Times New Roman"/>
                <w:sz w:val="20"/>
                <w:szCs w:val="20"/>
              </w:rPr>
            </w:pPr>
          </w:p>
        </w:tc>
        <w:tc>
          <w:tcPr>
            <w:tcW w:w="1951" w:type="dxa"/>
          </w:tcPr>
          <w:p w14:paraId="3DB3F42C" w14:textId="77777777" w:rsidR="00195E48" w:rsidRPr="00F949A5" w:rsidRDefault="00195E48" w:rsidP="0042617B">
            <w:pPr>
              <w:pStyle w:val="a4"/>
              <w:jc w:val="both"/>
              <w:rPr>
                <w:rFonts w:ascii="Times New Roman" w:hAnsi="Times New Roman"/>
                <w:sz w:val="20"/>
                <w:szCs w:val="20"/>
              </w:rPr>
            </w:pPr>
          </w:p>
        </w:tc>
        <w:tc>
          <w:tcPr>
            <w:tcW w:w="1701" w:type="dxa"/>
          </w:tcPr>
          <w:p w14:paraId="3BAB0C9C" w14:textId="77777777" w:rsidR="00195E48" w:rsidRPr="00F949A5" w:rsidRDefault="00195E48" w:rsidP="0042617B">
            <w:pPr>
              <w:pStyle w:val="a4"/>
              <w:jc w:val="both"/>
              <w:rPr>
                <w:rFonts w:ascii="Times New Roman" w:hAnsi="Times New Roman"/>
                <w:sz w:val="20"/>
                <w:szCs w:val="20"/>
              </w:rPr>
            </w:pPr>
          </w:p>
        </w:tc>
        <w:tc>
          <w:tcPr>
            <w:tcW w:w="2977" w:type="dxa"/>
          </w:tcPr>
          <w:p w14:paraId="2C0F813C" w14:textId="77777777" w:rsidR="00195E48" w:rsidRPr="00F949A5" w:rsidRDefault="00195E48" w:rsidP="0042617B">
            <w:pPr>
              <w:pStyle w:val="a4"/>
              <w:jc w:val="both"/>
              <w:rPr>
                <w:rFonts w:ascii="Times New Roman" w:hAnsi="Times New Roman"/>
                <w:sz w:val="20"/>
                <w:szCs w:val="20"/>
              </w:rPr>
            </w:pPr>
          </w:p>
        </w:tc>
        <w:tc>
          <w:tcPr>
            <w:tcW w:w="2126" w:type="dxa"/>
          </w:tcPr>
          <w:p w14:paraId="69DD95FD" w14:textId="77777777" w:rsidR="00195E48" w:rsidRPr="00F949A5" w:rsidRDefault="00195E48" w:rsidP="0042617B">
            <w:pPr>
              <w:pStyle w:val="a4"/>
              <w:jc w:val="both"/>
              <w:rPr>
                <w:rFonts w:ascii="Times New Roman" w:hAnsi="Times New Roman"/>
                <w:sz w:val="20"/>
                <w:szCs w:val="20"/>
              </w:rPr>
            </w:pPr>
          </w:p>
        </w:tc>
      </w:tr>
      <w:tr w:rsidR="00195E48" w:rsidRPr="00F949A5" w14:paraId="7453063A" w14:textId="77777777" w:rsidTr="0042617B">
        <w:tc>
          <w:tcPr>
            <w:tcW w:w="2268" w:type="dxa"/>
            <w:vMerge/>
          </w:tcPr>
          <w:p w14:paraId="69618A92" w14:textId="77777777" w:rsidR="00195E48" w:rsidRPr="00F949A5" w:rsidRDefault="00195E48" w:rsidP="0042617B">
            <w:pPr>
              <w:pStyle w:val="a4"/>
              <w:jc w:val="both"/>
              <w:rPr>
                <w:rFonts w:ascii="Times New Roman" w:hAnsi="Times New Roman"/>
                <w:sz w:val="20"/>
                <w:szCs w:val="20"/>
              </w:rPr>
            </w:pPr>
          </w:p>
        </w:tc>
        <w:tc>
          <w:tcPr>
            <w:tcW w:w="1951" w:type="dxa"/>
          </w:tcPr>
          <w:p w14:paraId="5E0DF7DA" w14:textId="77777777" w:rsidR="00195E48" w:rsidRPr="00F949A5" w:rsidRDefault="00195E48" w:rsidP="0042617B">
            <w:pPr>
              <w:pStyle w:val="a4"/>
              <w:jc w:val="both"/>
              <w:rPr>
                <w:rFonts w:ascii="Times New Roman" w:hAnsi="Times New Roman"/>
                <w:sz w:val="20"/>
                <w:szCs w:val="20"/>
              </w:rPr>
            </w:pPr>
          </w:p>
        </w:tc>
        <w:tc>
          <w:tcPr>
            <w:tcW w:w="1701" w:type="dxa"/>
          </w:tcPr>
          <w:p w14:paraId="58EA46DA" w14:textId="77777777" w:rsidR="00195E48" w:rsidRPr="00F949A5" w:rsidRDefault="00195E48" w:rsidP="0042617B">
            <w:pPr>
              <w:pStyle w:val="a4"/>
              <w:jc w:val="both"/>
              <w:rPr>
                <w:rFonts w:ascii="Times New Roman" w:hAnsi="Times New Roman"/>
                <w:sz w:val="20"/>
                <w:szCs w:val="20"/>
              </w:rPr>
            </w:pPr>
          </w:p>
        </w:tc>
        <w:tc>
          <w:tcPr>
            <w:tcW w:w="2977" w:type="dxa"/>
          </w:tcPr>
          <w:p w14:paraId="2EACFF2D" w14:textId="77777777" w:rsidR="00195E48" w:rsidRPr="00F949A5" w:rsidRDefault="00195E48" w:rsidP="0042617B">
            <w:pPr>
              <w:pStyle w:val="a4"/>
              <w:jc w:val="both"/>
              <w:rPr>
                <w:rFonts w:ascii="Times New Roman" w:hAnsi="Times New Roman"/>
                <w:sz w:val="20"/>
                <w:szCs w:val="20"/>
              </w:rPr>
            </w:pPr>
          </w:p>
        </w:tc>
        <w:tc>
          <w:tcPr>
            <w:tcW w:w="2126" w:type="dxa"/>
          </w:tcPr>
          <w:p w14:paraId="3DC61CFE" w14:textId="77777777" w:rsidR="00195E48" w:rsidRPr="00F949A5" w:rsidRDefault="00195E48" w:rsidP="0042617B">
            <w:pPr>
              <w:pStyle w:val="a4"/>
              <w:jc w:val="both"/>
              <w:rPr>
                <w:rFonts w:ascii="Times New Roman" w:hAnsi="Times New Roman"/>
                <w:sz w:val="20"/>
                <w:szCs w:val="20"/>
              </w:rPr>
            </w:pPr>
          </w:p>
        </w:tc>
      </w:tr>
      <w:tr w:rsidR="00195E48" w:rsidRPr="00F949A5" w14:paraId="23E542E7" w14:textId="77777777" w:rsidTr="0042617B">
        <w:tc>
          <w:tcPr>
            <w:tcW w:w="2268" w:type="dxa"/>
            <w:vMerge w:val="restart"/>
          </w:tcPr>
          <w:p w14:paraId="3022C3A0" w14:textId="77777777" w:rsidR="00195E48" w:rsidRPr="00F949A5" w:rsidRDefault="00195E48" w:rsidP="0042617B">
            <w:pPr>
              <w:pStyle w:val="a4"/>
              <w:jc w:val="right"/>
              <w:rPr>
                <w:rFonts w:ascii="Times New Roman" w:hAnsi="Times New Roman"/>
                <w:i/>
                <w:sz w:val="20"/>
                <w:szCs w:val="20"/>
              </w:rPr>
            </w:pPr>
            <w:r w:rsidRPr="00F949A5">
              <w:rPr>
                <w:rFonts w:ascii="Times New Roman" w:hAnsi="Times New Roman"/>
                <w:i/>
                <w:sz w:val="20"/>
                <w:szCs w:val="20"/>
              </w:rPr>
              <w:t>конец учебного года (май):</w:t>
            </w:r>
          </w:p>
          <w:p w14:paraId="40B7A1F9" w14:textId="77777777" w:rsidR="00195E48" w:rsidRPr="00F949A5" w:rsidRDefault="00195E48" w:rsidP="0042617B">
            <w:pPr>
              <w:pStyle w:val="a4"/>
              <w:rPr>
                <w:rFonts w:ascii="Times New Roman" w:hAnsi="Times New Roman"/>
                <w:sz w:val="20"/>
                <w:szCs w:val="20"/>
              </w:rPr>
            </w:pPr>
            <w:r w:rsidRPr="00F949A5">
              <w:rPr>
                <w:rFonts w:ascii="Times New Roman" w:hAnsi="Times New Roman"/>
                <w:sz w:val="20"/>
                <w:szCs w:val="20"/>
              </w:rPr>
              <w:t xml:space="preserve">- общее количество занятий: </w:t>
            </w:r>
          </w:p>
        </w:tc>
        <w:tc>
          <w:tcPr>
            <w:tcW w:w="1951" w:type="dxa"/>
          </w:tcPr>
          <w:p w14:paraId="5FCDA6EB" w14:textId="77777777" w:rsidR="00195E48" w:rsidRPr="00F949A5" w:rsidRDefault="00195E48" w:rsidP="0042617B">
            <w:pPr>
              <w:pStyle w:val="a4"/>
              <w:jc w:val="both"/>
              <w:rPr>
                <w:rFonts w:ascii="Times New Roman" w:hAnsi="Times New Roman"/>
                <w:sz w:val="20"/>
                <w:szCs w:val="20"/>
              </w:rPr>
            </w:pPr>
          </w:p>
        </w:tc>
        <w:tc>
          <w:tcPr>
            <w:tcW w:w="1701" w:type="dxa"/>
          </w:tcPr>
          <w:p w14:paraId="6F8980ED" w14:textId="77777777" w:rsidR="00195E48" w:rsidRPr="00F949A5" w:rsidRDefault="00195E48" w:rsidP="0042617B">
            <w:pPr>
              <w:pStyle w:val="a4"/>
              <w:jc w:val="both"/>
              <w:rPr>
                <w:rFonts w:ascii="Times New Roman" w:hAnsi="Times New Roman"/>
                <w:sz w:val="20"/>
                <w:szCs w:val="20"/>
              </w:rPr>
            </w:pPr>
          </w:p>
        </w:tc>
        <w:tc>
          <w:tcPr>
            <w:tcW w:w="2977" w:type="dxa"/>
          </w:tcPr>
          <w:p w14:paraId="0923F219" w14:textId="77777777" w:rsidR="00195E48" w:rsidRPr="00F949A5" w:rsidRDefault="00195E48" w:rsidP="0042617B">
            <w:pPr>
              <w:pStyle w:val="a4"/>
              <w:jc w:val="both"/>
              <w:rPr>
                <w:rFonts w:ascii="Times New Roman" w:hAnsi="Times New Roman"/>
                <w:sz w:val="20"/>
                <w:szCs w:val="20"/>
              </w:rPr>
            </w:pPr>
          </w:p>
        </w:tc>
        <w:tc>
          <w:tcPr>
            <w:tcW w:w="2126" w:type="dxa"/>
          </w:tcPr>
          <w:p w14:paraId="430B4F12" w14:textId="77777777" w:rsidR="00195E48" w:rsidRPr="00F949A5" w:rsidRDefault="00195E48" w:rsidP="0042617B">
            <w:pPr>
              <w:pStyle w:val="a4"/>
              <w:jc w:val="both"/>
              <w:rPr>
                <w:rFonts w:ascii="Times New Roman" w:hAnsi="Times New Roman"/>
                <w:sz w:val="20"/>
                <w:szCs w:val="20"/>
              </w:rPr>
            </w:pPr>
          </w:p>
        </w:tc>
      </w:tr>
      <w:tr w:rsidR="00195E48" w:rsidRPr="00F949A5" w14:paraId="42E94FFA" w14:textId="77777777" w:rsidTr="0042617B">
        <w:tc>
          <w:tcPr>
            <w:tcW w:w="2268" w:type="dxa"/>
            <w:vMerge/>
          </w:tcPr>
          <w:p w14:paraId="2D4457D5" w14:textId="77777777" w:rsidR="00195E48" w:rsidRPr="00F949A5" w:rsidRDefault="00195E48" w:rsidP="0042617B">
            <w:pPr>
              <w:pStyle w:val="a4"/>
              <w:jc w:val="both"/>
              <w:rPr>
                <w:rFonts w:ascii="Times New Roman" w:hAnsi="Times New Roman"/>
                <w:sz w:val="20"/>
                <w:szCs w:val="20"/>
              </w:rPr>
            </w:pPr>
          </w:p>
        </w:tc>
        <w:tc>
          <w:tcPr>
            <w:tcW w:w="1951" w:type="dxa"/>
          </w:tcPr>
          <w:p w14:paraId="31EA5DE5" w14:textId="77777777" w:rsidR="00195E48" w:rsidRPr="00F949A5" w:rsidRDefault="00195E48" w:rsidP="0042617B">
            <w:pPr>
              <w:pStyle w:val="a4"/>
              <w:jc w:val="both"/>
              <w:rPr>
                <w:rFonts w:ascii="Times New Roman" w:hAnsi="Times New Roman"/>
                <w:sz w:val="20"/>
                <w:szCs w:val="20"/>
              </w:rPr>
            </w:pPr>
          </w:p>
        </w:tc>
        <w:tc>
          <w:tcPr>
            <w:tcW w:w="1701" w:type="dxa"/>
          </w:tcPr>
          <w:p w14:paraId="0720FA07" w14:textId="77777777" w:rsidR="00195E48" w:rsidRPr="00F949A5" w:rsidRDefault="00195E48" w:rsidP="0042617B">
            <w:pPr>
              <w:pStyle w:val="a4"/>
              <w:jc w:val="both"/>
              <w:rPr>
                <w:rFonts w:ascii="Times New Roman" w:hAnsi="Times New Roman"/>
                <w:sz w:val="20"/>
                <w:szCs w:val="20"/>
              </w:rPr>
            </w:pPr>
          </w:p>
        </w:tc>
        <w:tc>
          <w:tcPr>
            <w:tcW w:w="2977" w:type="dxa"/>
          </w:tcPr>
          <w:p w14:paraId="17249E3C" w14:textId="77777777" w:rsidR="00195E48" w:rsidRPr="00F949A5" w:rsidRDefault="00195E48" w:rsidP="0042617B">
            <w:pPr>
              <w:pStyle w:val="a4"/>
              <w:jc w:val="both"/>
              <w:rPr>
                <w:rFonts w:ascii="Times New Roman" w:hAnsi="Times New Roman"/>
                <w:sz w:val="20"/>
                <w:szCs w:val="20"/>
              </w:rPr>
            </w:pPr>
          </w:p>
        </w:tc>
        <w:tc>
          <w:tcPr>
            <w:tcW w:w="2126" w:type="dxa"/>
          </w:tcPr>
          <w:p w14:paraId="72D72668" w14:textId="77777777" w:rsidR="00195E48" w:rsidRPr="00F949A5" w:rsidRDefault="00195E48" w:rsidP="0042617B">
            <w:pPr>
              <w:pStyle w:val="a4"/>
              <w:jc w:val="both"/>
              <w:rPr>
                <w:rFonts w:ascii="Times New Roman" w:hAnsi="Times New Roman"/>
                <w:sz w:val="20"/>
                <w:szCs w:val="20"/>
              </w:rPr>
            </w:pPr>
          </w:p>
        </w:tc>
      </w:tr>
      <w:tr w:rsidR="00195E48" w:rsidRPr="00F949A5" w14:paraId="3922229E" w14:textId="77777777" w:rsidTr="0042617B">
        <w:tc>
          <w:tcPr>
            <w:tcW w:w="2268" w:type="dxa"/>
            <w:vMerge/>
          </w:tcPr>
          <w:p w14:paraId="0BAE0EC1" w14:textId="77777777" w:rsidR="00195E48" w:rsidRPr="00F949A5" w:rsidRDefault="00195E48" w:rsidP="0042617B">
            <w:pPr>
              <w:pStyle w:val="a4"/>
              <w:jc w:val="both"/>
              <w:rPr>
                <w:rFonts w:ascii="Times New Roman" w:hAnsi="Times New Roman"/>
                <w:sz w:val="20"/>
                <w:szCs w:val="20"/>
              </w:rPr>
            </w:pPr>
          </w:p>
        </w:tc>
        <w:tc>
          <w:tcPr>
            <w:tcW w:w="1951" w:type="dxa"/>
          </w:tcPr>
          <w:p w14:paraId="2F78A8ED" w14:textId="77777777" w:rsidR="00195E48" w:rsidRPr="00F949A5" w:rsidRDefault="00195E48" w:rsidP="0042617B">
            <w:pPr>
              <w:pStyle w:val="a4"/>
              <w:jc w:val="both"/>
              <w:rPr>
                <w:rFonts w:ascii="Times New Roman" w:hAnsi="Times New Roman"/>
                <w:sz w:val="20"/>
                <w:szCs w:val="20"/>
              </w:rPr>
            </w:pPr>
          </w:p>
        </w:tc>
        <w:tc>
          <w:tcPr>
            <w:tcW w:w="1701" w:type="dxa"/>
          </w:tcPr>
          <w:p w14:paraId="42F56962" w14:textId="77777777" w:rsidR="00195E48" w:rsidRPr="00F949A5" w:rsidRDefault="00195E48" w:rsidP="0042617B">
            <w:pPr>
              <w:pStyle w:val="a4"/>
              <w:jc w:val="both"/>
              <w:rPr>
                <w:rFonts w:ascii="Times New Roman" w:hAnsi="Times New Roman"/>
                <w:sz w:val="20"/>
                <w:szCs w:val="20"/>
              </w:rPr>
            </w:pPr>
          </w:p>
        </w:tc>
        <w:tc>
          <w:tcPr>
            <w:tcW w:w="2977" w:type="dxa"/>
          </w:tcPr>
          <w:p w14:paraId="5BD8B3E9" w14:textId="77777777" w:rsidR="00195E48" w:rsidRPr="00F949A5" w:rsidRDefault="00195E48" w:rsidP="0042617B">
            <w:pPr>
              <w:pStyle w:val="a4"/>
              <w:jc w:val="both"/>
              <w:rPr>
                <w:rFonts w:ascii="Times New Roman" w:hAnsi="Times New Roman"/>
                <w:sz w:val="20"/>
                <w:szCs w:val="20"/>
              </w:rPr>
            </w:pPr>
          </w:p>
        </w:tc>
        <w:tc>
          <w:tcPr>
            <w:tcW w:w="2126" w:type="dxa"/>
          </w:tcPr>
          <w:p w14:paraId="237ACD49" w14:textId="77777777" w:rsidR="00195E48" w:rsidRPr="00F949A5" w:rsidRDefault="00195E48" w:rsidP="0042617B">
            <w:pPr>
              <w:pStyle w:val="a4"/>
              <w:jc w:val="both"/>
              <w:rPr>
                <w:rFonts w:ascii="Times New Roman" w:hAnsi="Times New Roman"/>
                <w:sz w:val="20"/>
                <w:szCs w:val="20"/>
              </w:rPr>
            </w:pPr>
          </w:p>
        </w:tc>
      </w:tr>
    </w:tbl>
    <w:p w14:paraId="6D96CA9B" w14:textId="77777777" w:rsidR="00195E48" w:rsidRPr="00F949A5" w:rsidRDefault="00195E48" w:rsidP="00195E48">
      <w:pPr>
        <w:pStyle w:val="a4"/>
        <w:jc w:val="both"/>
        <w:rPr>
          <w:rFonts w:ascii="Times New Roman" w:hAnsi="Times New Roman"/>
          <w:sz w:val="20"/>
          <w:szCs w:val="20"/>
        </w:rPr>
      </w:pPr>
    </w:p>
    <w:p w14:paraId="4CE799E3" w14:textId="77777777" w:rsidR="00195E48" w:rsidRPr="00F949A5" w:rsidRDefault="00195E48" w:rsidP="00195E48">
      <w:pPr>
        <w:pStyle w:val="a4"/>
        <w:jc w:val="both"/>
        <w:rPr>
          <w:rFonts w:ascii="Times New Roman" w:hAnsi="Times New Roman"/>
          <w:sz w:val="20"/>
          <w:szCs w:val="20"/>
        </w:rPr>
      </w:pPr>
    </w:p>
    <w:p w14:paraId="6C0783C9" w14:textId="77777777" w:rsidR="00195E48" w:rsidRPr="00F949A5" w:rsidRDefault="00195E48" w:rsidP="00195E48">
      <w:pPr>
        <w:widowControl w:val="0"/>
        <w:tabs>
          <w:tab w:val="left" w:pos="5726"/>
        </w:tabs>
        <w:autoSpaceDE w:val="0"/>
        <w:autoSpaceDN w:val="0"/>
        <w:adjustRightInd w:val="0"/>
        <w:jc w:val="both"/>
        <w:rPr>
          <w:b/>
          <w:sz w:val="20"/>
          <w:szCs w:val="20"/>
        </w:rPr>
      </w:pPr>
      <w:r w:rsidRPr="00173CAF">
        <w:rPr>
          <w:sz w:val="20"/>
          <w:szCs w:val="20"/>
        </w:rPr>
        <w:t>Ознакомлен(а)___________________________________________________________________________________________</w:t>
      </w:r>
      <w:r w:rsidRPr="00F949A5">
        <w:rPr>
          <w:b/>
          <w:sz w:val="20"/>
          <w:szCs w:val="20"/>
        </w:rPr>
        <w:br/>
        <w:t xml:space="preserve">                                               </w:t>
      </w:r>
      <w:r w:rsidRPr="00F949A5">
        <w:rPr>
          <w:sz w:val="20"/>
          <w:szCs w:val="20"/>
        </w:rPr>
        <w:t>дата, подпись, расшифровка родителя (законного представителя)</w:t>
      </w:r>
    </w:p>
    <w:p w14:paraId="1518D96A" w14:textId="77777777" w:rsidR="00195E48" w:rsidRDefault="00195E48" w:rsidP="00195E48">
      <w:pPr>
        <w:pStyle w:val="western"/>
        <w:jc w:val="center"/>
      </w:pPr>
    </w:p>
    <w:p w14:paraId="35FF836B" w14:textId="77777777" w:rsidR="00195E48" w:rsidRDefault="00195E48" w:rsidP="00195E48">
      <w:pPr>
        <w:pStyle w:val="western"/>
        <w:jc w:val="center"/>
      </w:pPr>
    </w:p>
    <w:p w14:paraId="038CF80B" w14:textId="77777777" w:rsidR="00195E48" w:rsidRDefault="00195E48" w:rsidP="00195E48">
      <w:pPr>
        <w:pStyle w:val="western"/>
        <w:jc w:val="center"/>
      </w:pPr>
    </w:p>
    <w:p w14:paraId="2C8B2B57" w14:textId="77777777" w:rsidR="00195E48" w:rsidRDefault="00195E48" w:rsidP="00195E48">
      <w:pPr>
        <w:pStyle w:val="western"/>
        <w:jc w:val="center"/>
      </w:pPr>
    </w:p>
    <w:p w14:paraId="182FA19B" w14:textId="77777777" w:rsidR="00195E48" w:rsidRDefault="00195E48" w:rsidP="00195E48">
      <w:pPr>
        <w:pStyle w:val="western"/>
        <w:jc w:val="center"/>
      </w:pPr>
    </w:p>
    <w:p w14:paraId="151556C3" w14:textId="77777777" w:rsidR="00195E48" w:rsidRDefault="00195E48" w:rsidP="00195E48">
      <w:pPr>
        <w:pStyle w:val="western"/>
        <w:jc w:val="center"/>
      </w:pPr>
    </w:p>
    <w:p w14:paraId="2963C511" w14:textId="77777777" w:rsidR="00195E48" w:rsidRDefault="00195E48" w:rsidP="00195E48">
      <w:pPr>
        <w:pStyle w:val="western"/>
        <w:jc w:val="center"/>
      </w:pPr>
    </w:p>
    <w:p w14:paraId="5AC94244" w14:textId="77777777" w:rsidR="0091279F" w:rsidRDefault="0091279F" w:rsidP="00195E48">
      <w:pPr>
        <w:pStyle w:val="a4"/>
        <w:jc w:val="center"/>
        <w:rPr>
          <w:rFonts w:ascii="Times New Roman" w:hAnsi="Times New Roman"/>
          <w:b/>
          <w:sz w:val="28"/>
          <w:szCs w:val="28"/>
        </w:rPr>
      </w:pPr>
    </w:p>
    <w:p w14:paraId="3F18D589" w14:textId="3487DA2A"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lastRenderedPageBreak/>
        <w:t xml:space="preserve">Индивидуальный образовательный маршрут сопровождения </w:t>
      </w:r>
    </w:p>
    <w:p w14:paraId="36C4D0B2"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t xml:space="preserve">воспитанника с ОВЗ МКДОУ № 18 г. Кирова </w:t>
      </w:r>
    </w:p>
    <w:p w14:paraId="37871408" w14:textId="77777777" w:rsidR="00195E48" w:rsidRPr="0091279F" w:rsidRDefault="00195E48" w:rsidP="00195E48">
      <w:pPr>
        <w:jc w:val="center"/>
        <w:rPr>
          <w:b/>
        </w:rPr>
      </w:pPr>
      <w:r w:rsidRPr="0091279F">
        <w:rPr>
          <w:b/>
        </w:rPr>
        <w:t>Образовательная область «Физическое развитие»</w:t>
      </w:r>
    </w:p>
    <w:p w14:paraId="541848CD" w14:textId="77777777" w:rsidR="00195E48" w:rsidRDefault="00195E48" w:rsidP="00195E48">
      <w:pPr>
        <w:jc w:val="center"/>
      </w:pPr>
      <w:r w:rsidRPr="005A3D74">
        <w:t>(заполняется инструктором по физической культуре)</w:t>
      </w:r>
    </w:p>
    <w:p w14:paraId="42ADCEC4" w14:textId="77777777" w:rsidR="00195E48" w:rsidRDefault="00195E48" w:rsidP="00195E48">
      <w:pPr>
        <w:jc w:val="center"/>
      </w:pPr>
    </w:p>
    <w:p w14:paraId="20E21D6E" w14:textId="09CF1E7E"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Фамилия, имя, отчество воспитанника:</w:t>
      </w:r>
      <w:r w:rsidRPr="005A3D74">
        <w:rPr>
          <w:rFonts w:ascii="Times New Roman" w:hAnsi="Times New Roman"/>
          <w:sz w:val="20"/>
          <w:szCs w:val="20"/>
        </w:rPr>
        <w:t xml:space="preserve"> _____________________________________________________________________________________________________</w:t>
      </w:r>
      <w:r>
        <w:rPr>
          <w:rFonts w:ascii="Times New Roman" w:hAnsi="Times New Roman"/>
          <w:sz w:val="20"/>
          <w:szCs w:val="20"/>
        </w:rPr>
        <w:t>__</w:t>
      </w:r>
    </w:p>
    <w:p w14:paraId="1D8FD1D7" w14:textId="0D6D01DD"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Дата рождения:</w:t>
      </w:r>
      <w:r w:rsidRPr="005A3D74">
        <w:rPr>
          <w:rFonts w:ascii="Times New Roman" w:hAnsi="Times New Roman"/>
          <w:sz w:val="20"/>
          <w:szCs w:val="20"/>
        </w:rPr>
        <w:t xml:space="preserve"> </w:t>
      </w:r>
      <w:r w:rsidRPr="005A3D74">
        <w:rPr>
          <w:rFonts w:ascii="Times New Roman" w:hAnsi="Times New Roman"/>
          <w:b/>
          <w:sz w:val="20"/>
          <w:szCs w:val="20"/>
        </w:rPr>
        <w:t>_________________________________________________________________________________________</w:t>
      </w:r>
    </w:p>
    <w:p w14:paraId="3171E685" w14:textId="65AB285A"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Учебный год ____________________________________________________________________________________________</w:t>
      </w:r>
    </w:p>
    <w:p w14:paraId="79A545BE" w14:textId="7167B95C"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Возрастная группа</w:t>
      </w:r>
      <w:r w:rsidRPr="005A3D74">
        <w:rPr>
          <w:rFonts w:ascii="Times New Roman" w:hAnsi="Times New Roman"/>
          <w:sz w:val="20"/>
          <w:szCs w:val="20"/>
        </w:rPr>
        <w:t xml:space="preserve"> ______________________________________________________________________________________</w:t>
      </w:r>
    </w:p>
    <w:p w14:paraId="54718A86" w14:textId="56E5CD46"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Дата посещения ПМПК г. Кирова:</w:t>
      </w:r>
      <w:r w:rsidRPr="005A3D74">
        <w:rPr>
          <w:rFonts w:ascii="Times New Roman" w:hAnsi="Times New Roman"/>
          <w:sz w:val="20"/>
          <w:szCs w:val="20"/>
        </w:rPr>
        <w:t xml:space="preserve"> </w:t>
      </w:r>
      <w:r w:rsidRPr="005A3D74">
        <w:rPr>
          <w:rFonts w:ascii="Times New Roman" w:hAnsi="Times New Roman"/>
          <w:b/>
          <w:sz w:val="20"/>
          <w:szCs w:val="20"/>
        </w:rPr>
        <w:t>________________________________________________________________________</w:t>
      </w:r>
    </w:p>
    <w:p w14:paraId="22DC244D" w14:textId="0B21E417"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Образовательная программа</w:t>
      </w:r>
      <w:r w:rsidRPr="005A3D74">
        <w:rPr>
          <w:rFonts w:ascii="Times New Roman" w:hAnsi="Times New Roman"/>
          <w:sz w:val="20"/>
          <w:szCs w:val="20"/>
        </w:rPr>
        <w:t>______________________________________________________________________________________________</w:t>
      </w:r>
    </w:p>
    <w:p w14:paraId="72696DD8" w14:textId="75E1D1FA" w:rsidR="00195E48" w:rsidRPr="005A3D74" w:rsidRDefault="00195E48" w:rsidP="00195E48">
      <w:pPr>
        <w:jc w:val="both"/>
        <w:rPr>
          <w:sz w:val="20"/>
          <w:szCs w:val="20"/>
        </w:rPr>
      </w:pPr>
      <w:r w:rsidRPr="005A3D74">
        <w:rPr>
          <w:b/>
          <w:sz w:val="20"/>
          <w:szCs w:val="20"/>
        </w:rPr>
        <w:t xml:space="preserve">Количество занятий в неделю: </w:t>
      </w:r>
      <w:r w:rsidRPr="005A3D74">
        <w:rPr>
          <w:sz w:val="20"/>
          <w:szCs w:val="20"/>
        </w:rPr>
        <w:t>___________________________________________________________________________</w:t>
      </w:r>
    </w:p>
    <w:p w14:paraId="51A7E96F" w14:textId="116545AC" w:rsidR="00195E48" w:rsidRPr="005A3D74" w:rsidRDefault="00195E48" w:rsidP="00195E48">
      <w:pPr>
        <w:jc w:val="both"/>
        <w:rPr>
          <w:sz w:val="20"/>
          <w:szCs w:val="20"/>
        </w:rPr>
      </w:pPr>
      <w:r w:rsidRPr="005A3D74">
        <w:rPr>
          <w:b/>
          <w:sz w:val="20"/>
          <w:szCs w:val="20"/>
        </w:rPr>
        <w:t>Инструктор по физической культуре</w:t>
      </w:r>
      <w:r w:rsidRPr="005A3D74">
        <w:rPr>
          <w:sz w:val="20"/>
          <w:szCs w:val="20"/>
        </w:rPr>
        <w:t xml:space="preserve"> ______________________________________________________________________</w:t>
      </w:r>
    </w:p>
    <w:p w14:paraId="31B32BCE" w14:textId="77777777" w:rsidR="00195E48" w:rsidRDefault="00195E48" w:rsidP="00195E48">
      <w:pPr>
        <w:jc w:val="both"/>
        <w:rPr>
          <w:sz w:val="20"/>
          <w:szCs w:val="20"/>
        </w:rPr>
      </w:pPr>
    </w:p>
    <w:p w14:paraId="69A10DBA" w14:textId="77777777" w:rsidR="00195E48" w:rsidRPr="005A3D74" w:rsidRDefault="00195E48" w:rsidP="00195E48">
      <w:pPr>
        <w:jc w:val="both"/>
        <w:rPr>
          <w:sz w:val="20"/>
          <w:szCs w:val="20"/>
        </w:rPr>
      </w:pPr>
    </w:p>
    <w:tbl>
      <w:tblPr>
        <w:tblStyle w:val="a6"/>
        <w:tblW w:w="11199" w:type="dxa"/>
        <w:tblInd w:w="-176" w:type="dxa"/>
        <w:tblLayout w:type="fixed"/>
        <w:tblLook w:val="04A0" w:firstRow="1" w:lastRow="0" w:firstColumn="1" w:lastColumn="0" w:noHBand="0" w:noVBand="1"/>
      </w:tblPr>
      <w:tblGrid>
        <w:gridCol w:w="1427"/>
        <w:gridCol w:w="1205"/>
        <w:gridCol w:w="1404"/>
        <w:gridCol w:w="2011"/>
        <w:gridCol w:w="1717"/>
        <w:gridCol w:w="1717"/>
        <w:gridCol w:w="1718"/>
      </w:tblGrid>
      <w:tr w:rsidR="00195E48" w14:paraId="268FC6EF" w14:textId="77777777" w:rsidTr="0042617B">
        <w:trPr>
          <w:trHeight w:val="517"/>
        </w:trPr>
        <w:tc>
          <w:tcPr>
            <w:tcW w:w="1427" w:type="dxa"/>
            <w:vMerge w:val="restart"/>
          </w:tcPr>
          <w:p w14:paraId="41A44791"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Направление развития</w:t>
            </w:r>
          </w:p>
          <w:p w14:paraId="565A5553" w14:textId="77777777" w:rsidR="00195E48" w:rsidRPr="005A3D74" w:rsidRDefault="00195E48" w:rsidP="0042617B">
            <w:pPr>
              <w:rPr>
                <w:sz w:val="20"/>
                <w:szCs w:val="20"/>
              </w:rPr>
            </w:pPr>
          </w:p>
        </w:tc>
        <w:tc>
          <w:tcPr>
            <w:tcW w:w="1205" w:type="dxa"/>
            <w:vMerge w:val="restart"/>
          </w:tcPr>
          <w:p w14:paraId="62882E36"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Задачи</w:t>
            </w:r>
          </w:p>
        </w:tc>
        <w:tc>
          <w:tcPr>
            <w:tcW w:w="1404" w:type="dxa"/>
            <w:vMerge w:val="restart"/>
          </w:tcPr>
          <w:p w14:paraId="1D61BE63"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Содержание</w:t>
            </w:r>
          </w:p>
        </w:tc>
        <w:tc>
          <w:tcPr>
            <w:tcW w:w="2011" w:type="dxa"/>
            <w:vMerge w:val="restart"/>
            <w:tcBorders>
              <w:right w:val="single" w:sz="4" w:space="0" w:color="auto"/>
            </w:tcBorders>
          </w:tcPr>
          <w:p w14:paraId="49D19D9A"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Отметка о выполнении (дата)</w:t>
            </w:r>
          </w:p>
        </w:tc>
        <w:tc>
          <w:tcPr>
            <w:tcW w:w="5152" w:type="dxa"/>
            <w:gridSpan w:val="3"/>
            <w:tcBorders>
              <w:left w:val="single" w:sz="4" w:space="0" w:color="auto"/>
              <w:bottom w:val="single" w:sz="4" w:space="0" w:color="auto"/>
            </w:tcBorders>
          </w:tcPr>
          <w:p w14:paraId="0997FB49"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Динамика развития</w:t>
            </w:r>
          </w:p>
        </w:tc>
      </w:tr>
      <w:tr w:rsidR="00195E48" w14:paraId="71C01958" w14:textId="77777777" w:rsidTr="0042617B">
        <w:trPr>
          <w:trHeight w:val="172"/>
        </w:trPr>
        <w:tc>
          <w:tcPr>
            <w:tcW w:w="1427" w:type="dxa"/>
            <w:vMerge/>
          </w:tcPr>
          <w:p w14:paraId="74CF8721"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205" w:type="dxa"/>
            <w:vMerge/>
          </w:tcPr>
          <w:p w14:paraId="587FE1B1"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404" w:type="dxa"/>
            <w:vMerge/>
          </w:tcPr>
          <w:p w14:paraId="3D0221F0"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2011" w:type="dxa"/>
            <w:vMerge/>
            <w:tcBorders>
              <w:right w:val="single" w:sz="4" w:space="0" w:color="auto"/>
            </w:tcBorders>
          </w:tcPr>
          <w:p w14:paraId="15DCB77A"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717" w:type="dxa"/>
            <w:tcBorders>
              <w:top w:val="single" w:sz="4" w:space="0" w:color="auto"/>
              <w:left w:val="single" w:sz="4" w:space="0" w:color="auto"/>
              <w:right w:val="single" w:sz="4" w:space="0" w:color="auto"/>
            </w:tcBorders>
          </w:tcPr>
          <w:p w14:paraId="4F777B24"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Усвоил</w:t>
            </w:r>
          </w:p>
        </w:tc>
        <w:tc>
          <w:tcPr>
            <w:tcW w:w="1717" w:type="dxa"/>
            <w:tcBorders>
              <w:top w:val="single" w:sz="4" w:space="0" w:color="auto"/>
              <w:left w:val="single" w:sz="4" w:space="0" w:color="auto"/>
              <w:right w:val="single" w:sz="4" w:space="0" w:color="auto"/>
            </w:tcBorders>
          </w:tcPr>
          <w:p w14:paraId="35BBFA48"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Частично усвоил</w:t>
            </w:r>
          </w:p>
        </w:tc>
        <w:tc>
          <w:tcPr>
            <w:tcW w:w="1718" w:type="dxa"/>
            <w:tcBorders>
              <w:top w:val="single" w:sz="4" w:space="0" w:color="auto"/>
              <w:left w:val="single" w:sz="4" w:space="0" w:color="auto"/>
            </w:tcBorders>
          </w:tcPr>
          <w:p w14:paraId="077D6CB5"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Не усвоил</w:t>
            </w:r>
          </w:p>
        </w:tc>
      </w:tr>
      <w:tr w:rsidR="00195E48" w14:paraId="11A9524D" w14:textId="77777777" w:rsidTr="0042617B">
        <w:tc>
          <w:tcPr>
            <w:tcW w:w="1427" w:type="dxa"/>
          </w:tcPr>
          <w:p w14:paraId="71992AA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1C05E88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29B5CB13"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3E3C5771"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2BF36517"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3379F16F"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682FED23" w14:textId="77777777" w:rsidR="00195E48" w:rsidRPr="005A3D74" w:rsidRDefault="00195E48" w:rsidP="0042617B">
            <w:pPr>
              <w:widowControl w:val="0"/>
              <w:tabs>
                <w:tab w:val="left" w:pos="5726"/>
              </w:tabs>
              <w:autoSpaceDE w:val="0"/>
              <w:autoSpaceDN w:val="0"/>
              <w:adjustRightInd w:val="0"/>
              <w:jc w:val="both"/>
              <w:rPr>
                <w:sz w:val="20"/>
                <w:szCs w:val="20"/>
              </w:rPr>
            </w:pPr>
          </w:p>
        </w:tc>
      </w:tr>
      <w:tr w:rsidR="00195E48" w14:paraId="4E350461" w14:textId="77777777" w:rsidTr="0042617B">
        <w:tc>
          <w:tcPr>
            <w:tcW w:w="1427" w:type="dxa"/>
          </w:tcPr>
          <w:p w14:paraId="27C70DBF"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1A670D97"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7E810BFB"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37B589E1"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4A77539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5ECE429C"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29DE3F74" w14:textId="77777777" w:rsidR="00195E48" w:rsidRPr="005A3D74" w:rsidRDefault="00195E48" w:rsidP="0042617B">
            <w:pPr>
              <w:widowControl w:val="0"/>
              <w:tabs>
                <w:tab w:val="left" w:pos="5726"/>
              </w:tabs>
              <w:autoSpaceDE w:val="0"/>
              <w:autoSpaceDN w:val="0"/>
              <w:adjustRightInd w:val="0"/>
              <w:jc w:val="both"/>
              <w:rPr>
                <w:sz w:val="20"/>
                <w:szCs w:val="20"/>
              </w:rPr>
            </w:pPr>
          </w:p>
        </w:tc>
      </w:tr>
      <w:tr w:rsidR="00195E48" w14:paraId="51075E0D" w14:textId="77777777" w:rsidTr="0042617B">
        <w:tc>
          <w:tcPr>
            <w:tcW w:w="1427" w:type="dxa"/>
          </w:tcPr>
          <w:p w14:paraId="62F5E2C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0E0957C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1778B686"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0CFEEEA0"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2B152F97"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66CF87EC"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429E614B" w14:textId="77777777" w:rsidR="00195E48" w:rsidRPr="005A3D74" w:rsidRDefault="00195E48" w:rsidP="0042617B">
            <w:pPr>
              <w:widowControl w:val="0"/>
              <w:tabs>
                <w:tab w:val="left" w:pos="5726"/>
              </w:tabs>
              <w:autoSpaceDE w:val="0"/>
              <w:autoSpaceDN w:val="0"/>
              <w:adjustRightInd w:val="0"/>
              <w:jc w:val="both"/>
              <w:rPr>
                <w:sz w:val="20"/>
                <w:szCs w:val="20"/>
              </w:rPr>
            </w:pPr>
          </w:p>
        </w:tc>
      </w:tr>
    </w:tbl>
    <w:p w14:paraId="22AFF077" w14:textId="77777777" w:rsidR="00195E48" w:rsidRDefault="00195E48" w:rsidP="00195E48">
      <w:pPr>
        <w:widowControl w:val="0"/>
        <w:tabs>
          <w:tab w:val="left" w:pos="5726"/>
        </w:tabs>
        <w:autoSpaceDE w:val="0"/>
        <w:autoSpaceDN w:val="0"/>
        <w:adjustRightInd w:val="0"/>
        <w:jc w:val="both"/>
        <w:rPr>
          <w:sz w:val="20"/>
          <w:szCs w:val="20"/>
        </w:rPr>
      </w:pPr>
    </w:p>
    <w:p w14:paraId="52A8D39B" w14:textId="71B41F30" w:rsidR="00195E48" w:rsidRPr="005A3D74" w:rsidRDefault="00195E48" w:rsidP="00195E48">
      <w:pPr>
        <w:widowControl w:val="0"/>
        <w:tabs>
          <w:tab w:val="left" w:pos="5726"/>
        </w:tabs>
        <w:autoSpaceDE w:val="0"/>
        <w:autoSpaceDN w:val="0"/>
        <w:adjustRightInd w:val="0"/>
        <w:spacing w:before="240"/>
        <w:jc w:val="both"/>
        <w:rPr>
          <w:sz w:val="20"/>
          <w:szCs w:val="20"/>
        </w:rPr>
      </w:pPr>
      <w:r w:rsidRPr="005A3D74">
        <w:rPr>
          <w:sz w:val="20"/>
          <w:szCs w:val="20"/>
        </w:rPr>
        <w:t>Составил инструктор по физической культуре МКДОУ № 18 г. Кирова __________________________________________</w:t>
      </w:r>
    </w:p>
    <w:p w14:paraId="31CABB00" w14:textId="16793D10" w:rsidR="00195E48" w:rsidRPr="005A3D74" w:rsidRDefault="00195E48" w:rsidP="00195E48">
      <w:pPr>
        <w:widowControl w:val="0"/>
        <w:tabs>
          <w:tab w:val="left" w:pos="5726"/>
        </w:tabs>
        <w:autoSpaceDE w:val="0"/>
        <w:autoSpaceDN w:val="0"/>
        <w:adjustRightInd w:val="0"/>
        <w:spacing w:before="240"/>
        <w:jc w:val="both"/>
        <w:rPr>
          <w:sz w:val="18"/>
          <w:szCs w:val="18"/>
        </w:rPr>
      </w:pPr>
      <w:r w:rsidRPr="005A3D74">
        <w:rPr>
          <w:sz w:val="20"/>
          <w:szCs w:val="20"/>
        </w:rPr>
        <w:t>Ознакомлен родитель (законный представитель) ______________________________________________________________</w:t>
      </w:r>
      <w:r w:rsidRPr="005A3D74">
        <w:rPr>
          <w:b/>
          <w:sz w:val="20"/>
          <w:szCs w:val="20"/>
        </w:rPr>
        <w:br/>
      </w:r>
      <w:r w:rsidRPr="005A3D74">
        <w:rPr>
          <w:sz w:val="20"/>
          <w:szCs w:val="20"/>
        </w:rPr>
        <w:t xml:space="preserve">                                                                        </w:t>
      </w:r>
      <w:r>
        <w:rPr>
          <w:sz w:val="20"/>
          <w:szCs w:val="20"/>
        </w:rPr>
        <w:t xml:space="preserve">                                         </w:t>
      </w:r>
      <w:r w:rsidRPr="005A3D74">
        <w:rPr>
          <w:sz w:val="18"/>
          <w:szCs w:val="18"/>
        </w:rPr>
        <w:t xml:space="preserve">дата, подпись, расшифровка </w:t>
      </w:r>
    </w:p>
    <w:p w14:paraId="4974B2BC" w14:textId="77777777" w:rsidR="00195E48" w:rsidRPr="005A3D74" w:rsidRDefault="00195E48" w:rsidP="00195E48">
      <w:pPr>
        <w:pStyle w:val="a4"/>
        <w:jc w:val="both"/>
        <w:rPr>
          <w:rFonts w:ascii="Times New Roman" w:hAnsi="Times New Roman"/>
          <w:sz w:val="20"/>
          <w:szCs w:val="20"/>
        </w:rPr>
      </w:pPr>
    </w:p>
    <w:p w14:paraId="1CF9B7EE" w14:textId="77777777" w:rsidR="00195E48" w:rsidRPr="005A3D74" w:rsidRDefault="00195E48" w:rsidP="00195E48">
      <w:pPr>
        <w:pStyle w:val="western"/>
        <w:jc w:val="center"/>
        <w:rPr>
          <w:b/>
          <w:bCs/>
          <w:color w:val="00000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51"/>
        <w:gridCol w:w="1701"/>
        <w:gridCol w:w="2693"/>
        <w:gridCol w:w="2410"/>
      </w:tblGrid>
      <w:tr w:rsidR="00195E48" w:rsidRPr="00F949A5" w14:paraId="20829960" w14:textId="77777777" w:rsidTr="0042617B">
        <w:tc>
          <w:tcPr>
            <w:tcW w:w="2268" w:type="dxa"/>
          </w:tcPr>
          <w:p w14:paraId="3311F2F0" w14:textId="77777777" w:rsidR="00195E48" w:rsidRPr="00F949A5" w:rsidRDefault="00195E48" w:rsidP="0042617B">
            <w:pPr>
              <w:pStyle w:val="a4"/>
              <w:jc w:val="center"/>
              <w:rPr>
                <w:rFonts w:ascii="Times New Roman" w:hAnsi="Times New Roman"/>
                <w:b/>
                <w:sz w:val="20"/>
                <w:szCs w:val="20"/>
              </w:rPr>
            </w:pPr>
          </w:p>
        </w:tc>
        <w:tc>
          <w:tcPr>
            <w:tcW w:w="8755" w:type="dxa"/>
            <w:gridSpan w:val="4"/>
          </w:tcPr>
          <w:p w14:paraId="52A1B3FC"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ВЫВОДЫ</w:t>
            </w:r>
          </w:p>
        </w:tc>
      </w:tr>
      <w:tr w:rsidR="00195E48" w:rsidRPr="00F949A5" w14:paraId="1CAA2F49" w14:textId="77777777" w:rsidTr="0042617B">
        <w:tc>
          <w:tcPr>
            <w:tcW w:w="2268" w:type="dxa"/>
          </w:tcPr>
          <w:p w14:paraId="4D42AEA6"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Временной промежуток</w:t>
            </w:r>
          </w:p>
        </w:tc>
        <w:tc>
          <w:tcPr>
            <w:tcW w:w="1951" w:type="dxa"/>
          </w:tcPr>
          <w:p w14:paraId="1232E7AE"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Динамика развития</w:t>
            </w:r>
          </w:p>
        </w:tc>
        <w:tc>
          <w:tcPr>
            <w:tcW w:w="1701" w:type="dxa"/>
          </w:tcPr>
          <w:p w14:paraId="45EEBBBA"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Проблемы</w:t>
            </w:r>
          </w:p>
        </w:tc>
        <w:tc>
          <w:tcPr>
            <w:tcW w:w="2693" w:type="dxa"/>
          </w:tcPr>
          <w:p w14:paraId="72A4AD47"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 xml:space="preserve">Причины </w:t>
            </w:r>
          </w:p>
        </w:tc>
        <w:tc>
          <w:tcPr>
            <w:tcW w:w="2410" w:type="dxa"/>
          </w:tcPr>
          <w:p w14:paraId="32986D69"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w:t>
            </w:r>
            <w:r>
              <w:rPr>
                <w:rFonts w:ascii="Times New Roman" w:hAnsi="Times New Roman"/>
                <w:b/>
                <w:i/>
                <w:sz w:val="20"/>
                <w:szCs w:val="20"/>
              </w:rPr>
              <w:t>одпись/ расшифровка инструктора по физической культуре</w:t>
            </w:r>
          </w:p>
        </w:tc>
      </w:tr>
      <w:tr w:rsidR="00195E48" w:rsidRPr="00F949A5" w14:paraId="2CEAE9D0" w14:textId="77777777" w:rsidTr="0042617B">
        <w:tc>
          <w:tcPr>
            <w:tcW w:w="2268" w:type="dxa"/>
            <w:vMerge w:val="restart"/>
          </w:tcPr>
          <w:p w14:paraId="47E4CAB4" w14:textId="77777777" w:rsidR="00195E48" w:rsidRDefault="00195E48" w:rsidP="0042617B">
            <w:pPr>
              <w:pStyle w:val="a4"/>
              <w:jc w:val="center"/>
              <w:rPr>
                <w:rFonts w:ascii="Times New Roman" w:hAnsi="Times New Roman"/>
                <w:i/>
                <w:sz w:val="20"/>
                <w:szCs w:val="20"/>
              </w:rPr>
            </w:pPr>
            <w:r w:rsidRPr="00F949A5">
              <w:rPr>
                <w:rFonts w:ascii="Times New Roman" w:hAnsi="Times New Roman"/>
                <w:i/>
                <w:sz w:val="20"/>
                <w:szCs w:val="20"/>
              </w:rPr>
              <w:t>середина учебного года (февраль):</w:t>
            </w:r>
          </w:p>
          <w:p w14:paraId="2F41244C" w14:textId="77777777" w:rsidR="00195E48" w:rsidRPr="00173CAF" w:rsidRDefault="00195E48" w:rsidP="0042617B">
            <w:pPr>
              <w:pStyle w:val="a4"/>
              <w:jc w:val="both"/>
              <w:rPr>
                <w:rFonts w:ascii="Times New Roman" w:hAnsi="Times New Roman"/>
                <w:i/>
                <w:sz w:val="20"/>
                <w:szCs w:val="20"/>
              </w:rPr>
            </w:pPr>
            <w:r w:rsidRPr="00F949A5">
              <w:rPr>
                <w:rFonts w:ascii="Times New Roman" w:hAnsi="Times New Roman"/>
                <w:sz w:val="20"/>
                <w:szCs w:val="20"/>
              </w:rPr>
              <w:t>- общее количество занятий:</w:t>
            </w:r>
          </w:p>
        </w:tc>
        <w:tc>
          <w:tcPr>
            <w:tcW w:w="1951" w:type="dxa"/>
          </w:tcPr>
          <w:p w14:paraId="711A4755" w14:textId="77777777" w:rsidR="00195E48" w:rsidRPr="00F949A5" w:rsidRDefault="00195E48" w:rsidP="0042617B">
            <w:pPr>
              <w:pStyle w:val="a4"/>
              <w:jc w:val="both"/>
              <w:rPr>
                <w:rFonts w:ascii="Times New Roman" w:hAnsi="Times New Roman"/>
                <w:sz w:val="20"/>
                <w:szCs w:val="20"/>
              </w:rPr>
            </w:pPr>
          </w:p>
        </w:tc>
        <w:tc>
          <w:tcPr>
            <w:tcW w:w="1701" w:type="dxa"/>
          </w:tcPr>
          <w:p w14:paraId="182F6BE9" w14:textId="77777777" w:rsidR="00195E48" w:rsidRPr="00F949A5" w:rsidRDefault="00195E48" w:rsidP="0042617B">
            <w:pPr>
              <w:pStyle w:val="a4"/>
              <w:jc w:val="both"/>
              <w:rPr>
                <w:rFonts w:ascii="Times New Roman" w:hAnsi="Times New Roman"/>
                <w:sz w:val="20"/>
                <w:szCs w:val="20"/>
              </w:rPr>
            </w:pPr>
          </w:p>
        </w:tc>
        <w:tc>
          <w:tcPr>
            <w:tcW w:w="2693" w:type="dxa"/>
          </w:tcPr>
          <w:p w14:paraId="6E4B9000" w14:textId="77777777" w:rsidR="00195E48" w:rsidRPr="00F949A5" w:rsidRDefault="00195E48" w:rsidP="0042617B">
            <w:pPr>
              <w:pStyle w:val="a4"/>
              <w:jc w:val="both"/>
              <w:rPr>
                <w:rFonts w:ascii="Times New Roman" w:hAnsi="Times New Roman"/>
                <w:sz w:val="20"/>
                <w:szCs w:val="20"/>
              </w:rPr>
            </w:pPr>
          </w:p>
        </w:tc>
        <w:tc>
          <w:tcPr>
            <w:tcW w:w="2410" w:type="dxa"/>
          </w:tcPr>
          <w:p w14:paraId="63E03F57" w14:textId="77777777" w:rsidR="00195E48" w:rsidRPr="00F949A5" w:rsidRDefault="00195E48" w:rsidP="0042617B">
            <w:pPr>
              <w:pStyle w:val="a4"/>
              <w:jc w:val="both"/>
              <w:rPr>
                <w:rFonts w:ascii="Times New Roman" w:hAnsi="Times New Roman"/>
                <w:sz w:val="20"/>
                <w:szCs w:val="20"/>
              </w:rPr>
            </w:pPr>
          </w:p>
        </w:tc>
      </w:tr>
      <w:tr w:rsidR="00195E48" w:rsidRPr="00F949A5" w14:paraId="2F795249" w14:textId="77777777" w:rsidTr="0042617B">
        <w:tc>
          <w:tcPr>
            <w:tcW w:w="2268" w:type="dxa"/>
            <w:vMerge/>
          </w:tcPr>
          <w:p w14:paraId="4B18980B" w14:textId="77777777" w:rsidR="00195E48" w:rsidRPr="00F949A5" w:rsidRDefault="00195E48" w:rsidP="0042617B">
            <w:pPr>
              <w:pStyle w:val="a4"/>
              <w:jc w:val="both"/>
              <w:rPr>
                <w:rFonts w:ascii="Times New Roman" w:hAnsi="Times New Roman"/>
                <w:sz w:val="20"/>
                <w:szCs w:val="20"/>
              </w:rPr>
            </w:pPr>
          </w:p>
        </w:tc>
        <w:tc>
          <w:tcPr>
            <w:tcW w:w="1951" w:type="dxa"/>
          </w:tcPr>
          <w:p w14:paraId="098DC2C7" w14:textId="77777777" w:rsidR="00195E48" w:rsidRPr="00F949A5" w:rsidRDefault="00195E48" w:rsidP="0042617B">
            <w:pPr>
              <w:pStyle w:val="a4"/>
              <w:jc w:val="both"/>
              <w:rPr>
                <w:rFonts w:ascii="Times New Roman" w:hAnsi="Times New Roman"/>
                <w:sz w:val="20"/>
                <w:szCs w:val="20"/>
              </w:rPr>
            </w:pPr>
          </w:p>
        </w:tc>
        <w:tc>
          <w:tcPr>
            <w:tcW w:w="1701" w:type="dxa"/>
          </w:tcPr>
          <w:p w14:paraId="1E760B89" w14:textId="77777777" w:rsidR="00195E48" w:rsidRPr="00F949A5" w:rsidRDefault="00195E48" w:rsidP="0042617B">
            <w:pPr>
              <w:pStyle w:val="a4"/>
              <w:jc w:val="both"/>
              <w:rPr>
                <w:rFonts w:ascii="Times New Roman" w:hAnsi="Times New Roman"/>
                <w:sz w:val="20"/>
                <w:szCs w:val="20"/>
              </w:rPr>
            </w:pPr>
          </w:p>
        </w:tc>
        <w:tc>
          <w:tcPr>
            <w:tcW w:w="2693" w:type="dxa"/>
          </w:tcPr>
          <w:p w14:paraId="31A545EF" w14:textId="77777777" w:rsidR="00195E48" w:rsidRPr="00F949A5" w:rsidRDefault="00195E48" w:rsidP="0042617B">
            <w:pPr>
              <w:pStyle w:val="a4"/>
              <w:jc w:val="both"/>
              <w:rPr>
                <w:rFonts w:ascii="Times New Roman" w:hAnsi="Times New Roman"/>
                <w:sz w:val="20"/>
                <w:szCs w:val="20"/>
              </w:rPr>
            </w:pPr>
          </w:p>
        </w:tc>
        <w:tc>
          <w:tcPr>
            <w:tcW w:w="2410" w:type="dxa"/>
          </w:tcPr>
          <w:p w14:paraId="2C78C063" w14:textId="77777777" w:rsidR="00195E48" w:rsidRPr="00F949A5" w:rsidRDefault="00195E48" w:rsidP="0042617B">
            <w:pPr>
              <w:pStyle w:val="a4"/>
              <w:jc w:val="both"/>
              <w:rPr>
                <w:rFonts w:ascii="Times New Roman" w:hAnsi="Times New Roman"/>
                <w:sz w:val="20"/>
                <w:szCs w:val="20"/>
              </w:rPr>
            </w:pPr>
          </w:p>
        </w:tc>
      </w:tr>
      <w:tr w:rsidR="00195E48" w:rsidRPr="00F949A5" w14:paraId="26296A4A" w14:textId="77777777" w:rsidTr="0042617B">
        <w:tc>
          <w:tcPr>
            <w:tcW w:w="2268" w:type="dxa"/>
            <w:vMerge/>
          </w:tcPr>
          <w:p w14:paraId="5C567676" w14:textId="77777777" w:rsidR="00195E48" w:rsidRPr="00F949A5" w:rsidRDefault="00195E48" w:rsidP="0042617B">
            <w:pPr>
              <w:pStyle w:val="a4"/>
              <w:jc w:val="both"/>
              <w:rPr>
                <w:rFonts w:ascii="Times New Roman" w:hAnsi="Times New Roman"/>
                <w:sz w:val="20"/>
                <w:szCs w:val="20"/>
              </w:rPr>
            </w:pPr>
          </w:p>
        </w:tc>
        <w:tc>
          <w:tcPr>
            <w:tcW w:w="1951" w:type="dxa"/>
          </w:tcPr>
          <w:p w14:paraId="7C0B72B1" w14:textId="77777777" w:rsidR="00195E48" w:rsidRPr="00F949A5" w:rsidRDefault="00195E48" w:rsidP="0042617B">
            <w:pPr>
              <w:pStyle w:val="a4"/>
              <w:jc w:val="both"/>
              <w:rPr>
                <w:rFonts w:ascii="Times New Roman" w:hAnsi="Times New Roman"/>
                <w:sz w:val="20"/>
                <w:szCs w:val="20"/>
              </w:rPr>
            </w:pPr>
          </w:p>
        </w:tc>
        <w:tc>
          <w:tcPr>
            <w:tcW w:w="1701" w:type="dxa"/>
          </w:tcPr>
          <w:p w14:paraId="5E3BEABB" w14:textId="77777777" w:rsidR="00195E48" w:rsidRPr="00F949A5" w:rsidRDefault="00195E48" w:rsidP="0042617B">
            <w:pPr>
              <w:pStyle w:val="a4"/>
              <w:jc w:val="both"/>
              <w:rPr>
                <w:rFonts w:ascii="Times New Roman" w:hAnsi="Times New Roman"/>
                <w:sz w:val="20"/>
                <w:szCs w:val="20"/>
              </w:rPr>
            </w:pPr>
          </w:p>
        </w:tc>
        <w:tc>
          <w:tcPr>
            <w:tcW w:w="2693" w:type="dxa"/>
          </w:tcPr>
          <w:p w14:paraId="3BA900A5" w14:textId="77777777" w:rsidR="00195E48" w:rsidRPr="00F949A5" w:rsidRDefault="00195E48" w:rsidP="0042617B">
            <w:pPr>
              <w:pStyle w:val="a4"/>
              <w:jc w:val="both"/>
              <w:rPr>
                <w:rFonts w:ascii="Times New Roman" w:hAnsi="Times New Roman"/>
                <w:sz w:val="20"/>
                <w:szCs w:val="20"/>
              </w:rPr>
            </w:pPr>
          </w:p>
        </w:tc>
        <w:tc>
          <w:tcPr>
            <w:tcW w:w="2410" w:type="dxa"/>
          </w:tcPr>
          <w:p w14:paraId="5D8A8551" w14:textId="77777777" w:rsidR="00195E48" w:rsidRPr="00F949A5" w:rsidRDefault="00195E48" w:rsidP="0042617B">
            <w:pPr>
              <w:pStyle w:val="a4"/>
              <w:jc w:val="both"/>
              <w:rPr>
                <w:rFonts w:ascii="Times New Roman" w:hAnsi="Times New Roman"/>
                <w:sz w:val="20"/>
                <w:szCs w:val="20"/>
              </w:rPr>
            </w:pPr>
          </w:p>
        </w:tc>
      </w:tr>
      <w:tr w:rsidR="00195E48" w:rsidRPr="00F949A5" w14:paraId="69613639" w14:textId="77777777" w:rsidTr="0042617B">
        <w:tc>
          <w:tcPr>
            <w:tcW w:w="2268" w:type="dxa"/>
            <w:vMerge w:val="restart"/>
          </w:tcPr>
          <w:p w14:paraId="1DDF6802" w14:textId="77777777" w:rsidR="00195E48" w:rsidRPr="00F949A5" w:rsidRDefault="00195E48" w:rsidP="0042617B">
            <w:pPr>
              <w:pStyle w:val="a4"/>
              <w:jc w:val="right"/>
              <w:rPr>
                <w:rFonts w:ascii="Times New Roman" w:hAnsi="Times New Roman"/>
                <w:i/>
                <w:sz w:val="20"/>
                <w:szCs w:val="20"/>
              </w:rPr>
            </w:pPr>
            <w:r w:rsidRPr="00F949A5">
              <w:rPr>
                <w:rFonts w:ascii="Times New Roman" w:hAnsi="Times New Roman"/>
                <w:i/>
                <w:sz w:val="20"/>
                <w:szCs w:val="20"/>
              </w:rPr>
              <w:t>конец учебного года (май):</w:t>
            </w:r>
          </w:p>
          <w:p w14:paraId="1EA5E760" w14:textId="77777777" w:rsidR="00195E48" w:rsidRPr="00F949A5" w:rsidRDefault="00195E48" w:rsidP="0042617B">
            <w:pPr>
              <w:pStyle w:val="a4"/>
              <w:rPr>
                <w:rFonts w:ascii="Times New Roman" w:hAnsi="Times New Roman"/>
                <w:sz w:val="20"/>
                <w:szCs w:val="20"/>
              </w:rPr>
            </w:pPr>
            <w:r w:rsidRPr="00F949A5">
              <w:rPr>
                <w:rFonts w:ascii="Times New Roman" w:hAnsi="Times New Roman"/>
                <w:sz w:val="20"/>
                <w:szCs w:val="20"/>
              </w:rPr>
              <w:t xml:space="preserve">- общее количество занятий: </w:t>
            </w:r>
          </w:p>
        </w:tc>
        <w:tc>
          <w:tcPr>
            <w:tcW w:w="1951" w:type="dxa"/>
          </w:tcPr>
          <w:p w14:paraId="5DAA0EC3" w14:textId="77777777" w:rsidR="00195E48" w:rsidRPr="00F949A5" w:rsidRDefault="00195E48" w:rsidP="0042617B">
            <w:pPr>
              <w:pStyle w:val="a4"/>
              <w:jc w:val="both"/>
              <w:rPr>
                <w:rFonts w:ascii="Times New Roman" w:hAnsi="Times New Roman"/>
                <w:sz w:val="20"/>
                <w:szCs w:val="20"/>
              </w:rPr>
            </w:pPr>
          </w:p>
        </w:tc>
        <w:tc>
          <w:tcPr>
            <w:tcW w:w="1701" w:type="dxa"/>
          </w:tcPr>
          <w:p w14:paraId="60053437" w14:textId="77777777" w:rsidR="00195E48" w:rsidRPr="00F949A5" w:rsidRDefault="00195E48" w:rsidP="0042617B">
            <w:pPr>
              <w:pStyle w:val="a4"/>
              <w:jc w:val="both"/>
              <w:rPr>
                <w:rFonts w:ascii="Times New Roman" w:hAnsi="Times New Roman"/>
                <w:sz w:val="20"/>
                <w:szCs w:val="20"/>
              </w:rPr>
            </w:pPr>
          </w:p>
        </w:tc>
        <w:tc>
          <w:tcPr>
            <w:tcW w:w="2693" w:type="dxa"/>
          </w:tcPr>
          <w:p w14:paraId="42B118F7" w14:textId="77777777" w:rsidR="00195E48" w:rsidRPr="00F949A5" w:rsidRDefault="00195E48" w:rsidP="0042617B">
            <w:pPr>
              <w:pStyle w:val="a4"/>
              <w:jc w:val="both"/>
              <w:rPr>
                <w:rFonts w:ascii="Times New Roman" w:hAnsi="Times New Roman"/>
                <w:sz w:val="20"/>
                <w:szCs w:val="20"/>
              </w:rPr>
            </w:pPr>
          </w:p>
        </w:tc>
        <w:tc>
          <w:tcPr>
            <w:tcW w:w="2410" w:type="dxa"/>
          </w:tcPr>
          <w:p w14:paraId="1F17A6A8" w14:textId="77777777" w:rsidR="00195E48" w:rsidRPr="00F949A5" w:rsidRDefault="00195E48" w:rsidP="0042617B">
            <w:pPr>
              <w:pStyle w:val="a4"/>
              <w:jc w:val="both"/>
              <w:rPr>
                <w:rFonts w:ascii="Times New Roman" w:hAnsi="Times New Roman"/>
                <w:sz w:val="20"/>
                <w:szCs w:val="20"/>
              </w:rPr>
            </w:pPr>
          </w:p>
        </w:tc>
      </w:tr>
      <w:tr w:rsidR="00195E48" w:rsidRPr="00F949A5" w14:paraId="2143ECBE" w14:textId="77777777" w:rsidTr="0042617B">
        <w:tc>
          <w:tcPr>
            <w:tcW w:w="2268" w:type="dxa"/>
            <w:vMerge/>
          </w:tcPr>
          <w:p w14:paraId="516A1594" w14:textId="77777777" w:rsidR="00195E48" w:rsidRPr="00F949A5" w:rsidRDefault="00195E48" w:rsidP="0042617B">
            <w:pPr>
              <w:pStyle w:val="a4"/>
              <w:jc w:val="both"/>
              <w:rPr>
                <w:rFonts w:ascii="Times New Roman" w:hAnsi="Times New Roman"/>
                <w:sz w:val="20"/>
                <w:szCs w:val="20"/>
              </w:rPr>
            </w:pPr>
          </w:p>
        </w:tc>
        <w:tc>
          <w:tcPr>
            <w:tcW w:w="1951" w:type="dxa"/>
          </w:tcPr>
          <w:p w14:paraId="6DCAA5AE" w14:textId="77777777" w:rsidR="00195E48" w:rsidRPr="00F949A5" w:rsidRDefault="00195E48" w:rsidP="0042617B">
            <w:pPr>
              <w:pStyle w:val="a4"/>
              <w:jc w:val="both"/>
              <w:rPr>
                <w:rFonts w:ascii="Times New Roman" w:hAnsi="Times New Roman"/>
                <w:sz w:val="20"/>
                <w:szCs w:val="20"/>
              </w:rPr>
            </w:pPr>
          </w:p>
        </w:tc>
        <w:tc>
          <w:tcPr>
            <w:tcW w:w="1701" w:type="dxa"/>
          </w:tcPr>
          <w:p w14:paraId="1242F907" w14:textId="77777777" w:rsidR="00195E48" w:rsidRPr="00F949A5" w:rsidRDefault="00195E48" w:rsidP="0042617B">
            <w:pPr>
              <w:pStyle w:val="a4"/>
              <w:jc w:val="both"/>
              <w:rPr>
                <w:rFonts w:ascii="Times New Roman" w:hAnsi="Times New Roman"/>
                <w:sz w:val="20"/>
                <w:szCs w:val="20"/>
              </w:rPr>
            </w:pPr>
          </w:p>
        </w:tc>
        <w:tc>
          <w:tcPr>
            <w:tcW w:w="2693" w:type="dxa"/>
          </w:tcPr>
          <w:p w14:paraId="2E583BEA" w14:textId="77777777" w:rsidR="00195E48" w:rsidRPr="00F949A5" w:rsidRDefault="00195E48" w:rsidP="0042617B">
            <w:pPr>
              <w:pStyle w:val="a4"/>
              <w:jc w:val="both"/>
              <w:rPr>
                <w:rFonts w:ascii="Times New Roman" w:hAnsi="Times New Roman"/>
                <w:sz w:val="20"/>
                <w:szCs w:val="20"/>
              </w:rPr>
            </w:pPr>
          </w:p>
        </w:tc>
        <w:tc>
          <w:tcPr>
            <w:tcW w:w="2410" w:type="dxa"/>
          </w:tcPr>
          <w:p w14:paraId="09FF4698" w14:textId="77777777" w:rsidR="00195E48" w:rsidRPr="00F949A5" w:rsidRDefault="00195E48" w:rsidP="0042617B">
            <w:pPr>
              <w:pStyle w:val="a4"/>
              <w:jc w:val="both"/>
              <w:rPr>
                <w:rFonts w:ascii="Times New Roman" w:hAnsi="Times New Roman"/>
                <w:sz w:val="20"/>
                <w:szCs w:val="20"/>
              </w:rPr>
            </w:pPr>
          </w:p>
        </w:tc>
      </w:tr>
      <w:tr w:rsidR="00195E48" w:rsidRPr="00F949A5" w14:paraId="27ECBDC1" w14:textId="77777777" w:rsidTr="0042617B">
        <w:tc>
          <w:tcPr>
            <w:tcW w:w="2268" w:type="dxa"/>
            <w:vMerge/>
          </w:tcPr>
          <w:p w14:paraId="45DDFF5A" w14:textId="77777777" w:rsidR="00195E48" w:rsidRPr="00F949A5" w:rsidRDefault="00195E48" w:rsidP="0042617B">
            <w:pPr>
              <w:pStyle w:val="a4"/>
              <w:jc w:val="both"/>
              <w:rPr>
                <w:rFonts w:ascii="Times New Roman" w:hAnsi="Times New Roman"/>
                <w:sz w:val="20"/>
                <w:szCs w:val="20"/>
              </w:rPr>
            </w:pPr>
          </w:p>
        </w:tc>
        <w:tc>
          <w:tcPr>
            <w:tcW w:w="1951" w:type="dxa"/>
          </w:tcPr>
          <w:p w14:paraId="709A00BA" w14:textId="77777777" w:rsidR="00195E48" w:rsidRPr="00F949A5" w:rsidRDefault="00195E48" w:rsidP="0042617B">
            <w:pPr>
              <w:pStyle w:val="a4"/>
              <w:jc w:val="both"/>
              <w:rPr>
                <w:rFonts w:ascii="Times New Roman" w:hAnsi="Times New Roman"/>
                <w:sz w:val="20"/>
                <w:szCs w:val="20"/>
              </w:rPr>
            </w:pPr>
          </w:p>
        </w:tc>
        <w:tc>
          <w:tcPr>
            <w:tcW w:w="1701" w:type="dxa"/>
          </w:tcPr>
          <w:p w14:paraId="5F1AC206" w14:textId="77777777" w:rsidR="00195E48" w:rsidRPr="00F949A5" w:rsidRDefault="00195E48" w:rsidP="0042617B">
            <w:pPr>
              <w:pStyle w:val="a4"/>
              <w:jc w:val="both"/>
              <w:rPr>
                <w:rFonts w:ascii="Times New Roman" w:hAnsi="Times New Roman"/>
                <w:sz w:val="20"/>
                <w:szCs w:val="20"/>
              </w:rPr>
            </w:pPr>
          </w:p>
        </w:tc>
        <w:tc>
          <w:tcPr>
            <w:tcW w:w="2693" w:type="dxa"/>
          </w:tcPr>
          <w:p w14:paraId="20925419" w14:textId="77777777" w:rsidR="00195E48" w:rsidRPr="00F949A5" w:rsidRDefault="00195E48" w:rsidP="0042617B">
            <w:pPr>
              <w:pStyle w:val="a4"/>
              <w:jc w:val="both"/>
              <w:rPr>
                <w:rFonts w:ascii="Times New Roman" w:hAnsi="Times New Roman"/>
                <w:sz w:val="20"/>
                <w:szCs w:val="20"/>
              </w:rPr>
            </w:pPr>
          </w:p>
        </w:tc>
        <w:tc>
          <w:tcPr>
            <w:tcW w:w="2410" w:type="dxa"/>
          </w:tcPr>
          <w:p w14:paraId="28B0F67C" w14:textId="77777777" w:rsidR="00195E48" w:rsidRPr="00F949A5" w:rsidRDefault="00195E48" w:rsidP="0042617B">
            <w:pPr>
              <w:pStyle w:val="a4"/>
              <w:jc w:val="both"/>
              <w:rPr>
                <w:rFonts w:ascii="Times New Roman" w:hAnsi="Times New Roman"/>
                <w:sz w:val="20"/>
                <w:szCs w:val="20"/>
              </w:rPr>
            </w:pPr>
          </w:p>
        </w:tc>
      </w:tr>
    </w:tbl>
    <w:p w14:paraId="40384C43" w14:textId="77777777" w:rsidR="00195E48" w:rsidRPr="00F949A5" w:rsidRDefault="00195E48" w:rsidP="00195E48">
      <w:pPr>
        <w:pStyle w:val="a4"/>
        <w:jc w:val="both"/>
        <w:rPr>
          <w:rFonts w:ascii="Times New Roman" w:hAnsi="Times New Roman"/>
          <w:sz w:val="20"/>
          <w:szCs w:val="20"/>
        </w:rPr>
      </w:pPr>
    </w:p>
    <w:p w14:paraId="4AD27431" w14:textId="77777777" w:rsidR="00195E48" w:rsidRPr="00F949A5" w:rsidRDefault="00195E48" w:rsidP="00195E48">
      <w:pPr>
        <w:pStyle w:val="a4"/>
        <w:jc w:val="both"/>
        <w:rPr>
          <w:rFonts w:ascii="Times New Roman" w:hAnsi="Times New Roman"/>
          <w:sz w:val="20"/>
          <w:szCs w:val="20"/>
        </w:rPr>
      </w:pPr>
    </w:p>
    <w:p w14:paraId="06C04B14" w14:textId="77777777" w:rsidR="00195E48" w:rsidRPr="00F949A5" w:rsidRDefault="00195E48" w:rsidP="00195E48">
      <w:pPr>
        <w:widowControl w:val="0"/>
        <w:tabs>
          <w:tab w:val="left" w:pos="5726"/>
        </w:tabs>
        <w:autoSpaceDE w:val="0"/>
        <w:autoSpaceDN w:val="0"/>
        <w:adjustRightInd w:val="0"/>
        <w:jc w:val="both"/>
        <w:rPr>
          <w:b/>
          <w:sz w:val="20"/>
          <w:szCs w:val="20"/>
        </w:rPr>
      </w:pPr>
      <w:r w:rsidRPr="00173CAF">
        <w:rPr>
          <w:sz w:val="20"/>
          <w:szCs w:val="20"/>
        </w:rPr>
        <w:t>Ознакомлен(а)___________________________________________________________________________________________</w:t>
      </w:r>
      <w:r w:rsidRPr="00F949A5">
        <w:rPr>
          <w:b/>
          <w:sz w:val="20"/>
          <w:szCs w:val="20"/>
        </w:rPr>
        <w:br/>
        <w:t xml:space="preserve">                                               </w:t>
      </w:r>
      <w:r w:rsidRPr="00F949A5">
        <w:rPr>
          <w:sz w:val="20"/>
          <w:szCs w:val="20"/>
        </w:rPr>
        <w:t>дата, подпись, расшифровка родителя (законного представителя)</w:t>
      </w:r>
    </w:p>
    <w:p w14:paraId="1A0CF87D" w14:textId="77777777" w:rsidR="00195E48" w:rsidRPr="005A3D74" w:rsidRDefault="00195E48" w:rsidP="00195E48">
      <w:pPr>
        <w:pStyle w:val="western"/>
        <w:jc w:val="center"/>
        <w:rPr>
          <w:b/>
          <w:bCs/>
          <w:color w:val="000000"/>
        </w:rPr>
      </w:pPr>
    </w:p>
    <w:p w14:paraId="7EA58C0D" w14:textId="77777777" w:rsidR="00195E48" w:rsidRPr="005A3D74" w:rsidRDefault="00195E48" w:rsidP="00195E48">
      <w:pPr>
        <w:pStyle w:val="western"/>
        <w:jc w:val="center"/>
        <w:rPr>
          <w:b/>
          <w:bCs/>
          <w:color w:val="000000"/>
        </w:rPr>
      </w:pPr>
    </w:p>
    <w:p w14:paraId="2FFADB37" w14:textId="77777777" w:rsidR="00195E48" w:rsidRPr="005A3D74" w:rsidRDefault="00195E48" w:rsidP="00195E48">
      <w:pPr>
        <w:pStyle w:val="western"/>
        <w:jc w:val="center"/>
        <w:rPr>
          <w:b/>
          <w:bCs/>
          <w:color w:val="000000"/>
        </w:rPr>
      </w:pPr>
    </w:p>
    <w:p w14:paraId="45B896A3" w14:textId="77777777" w:rsidR="00195E48" w:rsidRPr="00F949A5" w:rsidRDefault="00195E48" w:rsidP="00195E48">
      <w:pPr>
        <w:pStyle w:val="a4"/>
        <w:jc w:val="center"/>
        <w:rPr>
          <w:rFonts w:ascii="Times New Roman,Bold" w:hAnsi="Times New Roman,Bold" w:cs="Times New Roman,Bold"/>
          <w:b/>
          <w:bCs/>
          <w:sz w:val="20"/>
          <w:szCs w:val="20"/>
        </w:rPr>
      </w:pPr>
    </w:p>
    <w:p w14:paraId="5577B3E5" w14:textId="77777777" w:rsidR="00195E48" w:rsidRPr="00F949A5" w:rsidRDefault="00195E48" w:rsidP="00195E48">
      <w:pPr>
        <w:pStyle w:val="a4"/>
        <w:jc w:val="center"/>
        <w:rPr>
          <w:rFonts w:ascii="Times New Roman,Bold" w:hAnsi="Times New Roman,Bold" w:cs="Times New Roman,Bold"/>
          <w:b/>
          <w:bCs/>
          <w:sz w:val="20"/>
          <w:szCs w:val="20"/>
        </w:rPr>
      </w:pPr>
    </w:p>
    <w:p w14:paraId="593A4106" w14:textId="77777777" w:rsidR="00195E48" w:rsidRDefault="00195E48" w:rsidP="00195E48">
      <w:pPr>
        <w:pStyle w:val="western"/>
        <w:jc w:val="center"/>
      </w:pPr>
    </w:p>
    <w:p w14:paraId="59D407EA" w14:textId="77777777" w:rsidR="00195E48" w:rsidRDefault="00195E48" w:rsidP="00195E48">
      <w:pPr>
        <w:pStyle w:val="western"/>
        <w:jc w:val="center"/>
      </w:pPr>
    </w:p>
    <w:p w14:paraId="6126E0D0" w14:textId="77777777" w:rsidR="00195E48" w:rsidRDefault="00195E48" w:rsidP="00195E48">
      <w:pPr>
        <w:pStyle w:val="western"/>
        <w:jc w:val="center"/>
      </w:pPr>
    </w:p>
    <w:p w14:paraId="21E5823E" w14:textId="77777777" w:rsidR="00195E48" w:rsidRDefault="00195E48" w:rsidP="00195E48">
      <w:pPr>
        <w:pStyle w:val="western"/>
        <w:jc w:val="center"/>
      </w:pPr>
    </w:p>
    <w:p w14:paraId="434F99A3" w14:textId="77777777" w:rsidR="00195E48" w:rsidRDefault="00195E48" w:rsidP="00195E48">
      <w:pPr>
        <w:pStyle w:val="western"/>
        <w:jc w:val="center"/>
      </w:pPr>
    </w:p>
    <w:p w14:paraId="42B4EC7C" w14:textId="77777777" w:rsidR="00195E48" w:rsidRDefault="00195E48" w:rsidP="00195E48">
      <w:pPr>
        <w:pStyle w:val="western"/>
        <w:jc w:val="center"/>
      </w:pPr>
    </w:p>
    <w:p w14:paraId="266AD5D0" w14:textId="77777777" w:rsidR="00195E48" w:rsidRDefault="00195E48" w:rsidP="00195E48">
      <w:pPr>
        <w:pStyle w:val="western"/>
        <w:jc w:val="center"/>
      </w:pPr>
    </w:p>
    <w:p w14:paraId="718B0DAE" w14:textId="77777777" w:rsidR="00195E48" w:rsidRDefault="00195E48" w:rsidP="00195E48">
      <w:pPr>
        <w:pStyle w:val="western"/>
        <w:jc w:val="center"/>
      </w:pPr>
    </w:p>
    <w:p w14:paraId="46CFD14A" w14:textId="77777777" w:rsidR="00195E48" w:rsidRDefault="00195E48" w:rsidP="00195E48">
      <w:pPr>
        <w:pStyle w:val="western"/>
        <w:jc w:val="center"/>
      </w:pPr>
    </w:p>
    <w:p w14:paraId="7E62A0F9"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lastRenderedPageBreak/>
        <w:t xml:space="preserve">Индивидуальный образовательный маршрут сопровождения </w:t>
      </w:r>
    </w:p>
    <w:p w14:paraId="28C67E34"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t xml:space="preserve">воспитанника с ОВЗ МКДОУ № 18 г. Кирова </w:t>
      </w:r>
    </w:p>
    <w:p w14:paraId="61E465C8" w14:textId="77777777" w:rsidR="00195E48" w:rsidRPr="0091279F" w:rsidRDefault="00195E48" w:rsidP="00195E48">
      <w:pPr>
        <w:jc w:val="center"/>
        <w:rPr>
          <w:b/>
        </w:rPr>
      </w:pPr>
      <w:r w:rsidRPr="0091279F">
        <w:rPr>
          <w:b/>
        </w:rPr>
        <w:t>Образовательная область «Художественно – эстетическое развитие»</w:t>
      </w:r>
    </w:p>
    <w:p w14:paraId="1221A225" w14:textId="77777777" w:rsidR="00195E48" w:rsidRPr="00584F49" w:rsidRDefault="00195E48" w:rsidP="00195E48">
      <w:pPr>
        <w:jc w:val="center"/>
      </w:pPr>
      <w:r w:rsidRPr="00584F49">
        <w:t>(заполняется музыкальным руководителем)</w:t>
      </w:r>
    </w:p>
    <w:p w14:paraId="2F561BEA" w14:textId="77777777" w:rsidR="00195E48" w:rsidRPr="00F949A5" w:rsidRDefault="00195E48" w:rsidP="00195E48">
      <w:pPr>
        <w:pStyle w:val="a4"/>
        <w:jc w:val="center"/>
        <w:rPr>
          <w:rFonts w:ascii="Times New Roman,Bold" w:hAnsi="Times New Roman,Bold" w:cs="Times New Roman,Bold"/>
          <w:b/>
          <w:bCs/>
          <w:sz w:val="20"/>
          <w:szCs w:val="20"/>
        </w:rPr>
      </w:pPr>
    </w:p>
    <w:p w14:paraId="1579BBDF" w14:textId="77777777" w:rsidR="00195E48" w:rsidRPr="00F949A5" w:rsidRDefault="00195E48" w:rsidP="00195E48">
      <w:pPr>
        <w:pStyle w:val="a4"/>
        <w:jc w:val="center"/>
        <w:rPr>
          <w:rFonts w:ascii="Times New Roman,Bold" w:hAnsi="Times New Roman,Bold" w:cs="Times New Roman,Bold"/>
          <w:b/>
          <w:bCs/>
          <w:sz w:val="20"/>
          <w:szCs w:val="20"/>
        </w:rPr>
      </w:pPr>
    </w:p>
    <w:p w14:paraId="7A292802" w14:textId="02AC7AC6"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Фамилия, имя, отчество воспитанника:</w:t>
      </w:r>
      <w:r w:rsidRPr="005A3D74">
        <w:rPr>
          <w:rFonts w:ascii="Times New Roman" w:hAnsi="Times New Roman"/>
          <w:sz w:val="20"/>
          <w:szCs w:val="20"/>
        </w:rPr>
        <w:t xml:space="preserve"> _______________________________________________________________________________________________________</w:t>
      </w:r>
    </w:p>
    <w:p w14:paraId="17F0D84E" w14:textId="29479715"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Дата рождения:</w:t>
      </w:r>
      <w:r w:rsidRPr="005A3D74">
        <w:rPr>
          <w:rFonts w:ascii="Times New Roman" w:hAnsi="Times New Roman"/>
          <w:sz w:val="20"/>
          <w:szCs w:val="20"/>
        </w:rPr>
        <w:t xml:space="preserve"> </w:t>
      </w:r>
      <w:r w:rsidRPr="005A3D74">
        <w:rPr>
          <w:rFonts w:ascii="Times New Roman" w:hAnsi="Times New Roman"/>
          <w:b/>
          <w:sz w:val="20"/>
          <w:szCs w:val="20"/>
        </w:rPr>
        <w:t>________________________________________________________________________________________</w:t>
      </w:r>
    </w:p>
    <w:p w14:paraId="0DA6DA51" w14:textId="059AE2B2"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Учебный год ___________________________________________________________________________________________</w:t>
      </w:r>
    </w:p>
    <w:p w14:paraId="55120ED2" w14:textId="75E2E31D"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Возрастная группа</w:t>
      </w:r>
      <w:r w:rsidRPr="005A3D74">
        <w:rPr>
          <w:rFonts w:ascii="Times New Roman" w:hAnsi="Times New Roman"/>
          <w:sz w:val="20"/>
          <w:szCs w:val="20"/>
        </w:rPr>
        <w:t xml:space="preserve"> ______________________________________________________________________________________</w:t>
      </w:r>
    </w:p>
    <w:p w14:paraId="30CF6D60" w14:textId="5D5AD002" w:rsidR="00195E48" w:rsidRPr="005A3D74" w:rsidRDefault="00195E48" w:rsidP="00195E48">
      <w:pPr>
        <w:pStyle w:val="a4"/>
        <w:rPr>
          <w:rFonts w:ascii="Times New Roman" w:hAnsi="Times New Roman"/>
          <w:b/>
          <w:sz w:val="20"/>
          <w:szCs w:val="20"/>
        </w:rPr>
      </w:pPr>
      <w:r w:rsidRPr="005A3D74">
        <w:rPr>
          <w:rFonts w:ascii="Times New Roman" w:hAnsi="Times New Roman"/>
          <w:b/>
          <w:sz w:val="20"/>
          <w:szCs w:val="20"/>
        </w:rPr>
        <w:t>Дата посещения ПМПК г. Кирова:</w:t>
      </w:r>
      <w:r w:rsidRPr="005A3D74">
        <w:rPr>
          <w:rFonts w:ascii="Times New Roman" w:hAnsi="Times New Roman"/>
          <w:sz w:val="20"/>
          <w:szCs w:val="20"/>
        </w:rPr>
        <w:t xml:space="preserve"> </w:t>
      </w:r>
      <w:r w:rsidRPr="005A3D74">
        <w:rPr>
          <w:rFonts w:ascii="Times New Roman" w:hAnsi="Times New Roman"/>
          <w:b/>
          <w:sz w:val="20"/>
          <w:szCs w:val="20"/>
        </w:rPr>
        <w:t>________________________________________________________________________</w:t>
      </w:r>
    </w:p>
    <w:p w14:paraId="20A3C29C" w14:textId="3A776FD3" w:rsidR="00195E48" w:rsidRPr="005A3D74" w:rsidRDefault="00195E48" w:rsidP="00195E48">
      <w:pPr>
        <w:pStyle w:val="a4"/>
        <w:rPr>
          <w:rFonts w:ascii="Times New Roman" w:hAnsi="Times New Roman"/>
          <w:sz w:val="20"/>
          <w:szCs w:val="20"/>
        </w:rPr>
      </w:pPr>
      <w:r w:rsidRPr="005A3D74">
        <w:rPr>
          <w:rFonts w:ascii="Times New Roman" w:hAnsi="Times New Roman"/>
          <w:b/>
          <w:sz w:val="20"/>
          <w:szCs w:val="20"/>
        </w:rPr>
        <w:t xml:space="preserve">Образовательная программа: </w:t>
      </w:r>
      <w:r w:rsidRPr="005A3D74">
        <w:rPr>
          <w:rFonts w:ascii="Times New Roman" w:hAnsi="Times New Roman"/>
          <w:sz w:val="20"/>
          <w:szCs w:val="20"/>
        </w:rPr>
        <w:t>_______________________________________________________________________________________________________</w:t>
      </w:r>
    </w:p>
    <w:p w14:paraId="456DA021" w14:textId="7A7A0AD0" w:rsidR="00195E48" w:rsidRPr="005A3D74" w:rsidRDefault="00195E48" w:rsidP="00195E48">
      <w:pPr>
        <w:jc w:val="both"/>
        <w:rPr>
          <w:sz w:val="20"/>
          <w:szCs w:val="20"/>
        </w:rPr>
      </w:pPr>
      <w:r w:rsidRPr="005A3D74">
        <w:rPr>
          <w:b/>
          <w:sz w:val="20"/>
          <w:szCs w:val="20"/>
        </w:rPr>
        <w:t xml:space="preserve">Количество занятий в неделю: </w:t>
      </w:r>
      <w:r w:rsidRPr="005A3D74">
        <w:rPr>
          <w:sz w:val="20"/>
          <w:szCs w:val="20"/>
        </w:rPr>
        <w:t>____________________________________________________________________________</w:t>
      </w:r>
    </w:p>
    <w:p w14:paraId="19A4FA71" w14:textId="77777777" w:rsidR="00195E48" w:rsidRPr="005A3D74" w:rsidRDefault="00195E48" w:rsidP="00195E48">
      <w:pPr>
        <w:jc w:val="both"/>
        <w:rPr>
          <w:sz w:val="20"/>
          <w:szCs w:val="20"/>
        </w:rPr>
      </w:pPr>
      <w:r>
        <w:rPr>
          <w:b/>
          <w:sz w:val="20"/>
          <w:szCs w:val="20"/>
        </w:rPr>
        <w:t>Музыкальный руководитель</w:t>
      </w:r>
      <w:r w:rsidRPr="005A3D74">
        <w:rPr>
          <w:sz w:val="20"/>
          <w:szCs w:val="20"/>
        </w:rPr>
        <w:t xml:space="preserve"> _________________________________________________________________________</w:t>
      </w:r>
      <w:r>
        <w:rPr>
          <w:sz w:val="20"/>
          <w:szCs w:val="20"/>
        </w:rPr>
        <w:t>____</w:t>
      </w:r>
    </w:p>
    <w:p w14:paraId="69287C77" w14:textId="77777777" w:rsidR="00195E48" w:rsidRPr="005A3D74" w:rsidRDefault="00195E48" w:rsidP="00195E48">
      <w:pPr>
        <w:jc w:val="both"/>
        <w:rPr>
          <w:sz w:val="20"/>
          <w:szCs w:val="20"/>
        </w:rPr>
      </w:pPr>
    </w:p>
    <w:tbl>
      <w:tblPr>
        <w:tblStyle w:val="a6"/>
        <w:tblW w:w="11199" w:type="dxa"/>
        <w:tblInd w:w="-176" w:type="dxa"/>
        <w:tblLayout w:type="fixed"/>
        <w:tblLook w:val="04A0" w:firstRow="1" w:lastRow="0" w:firstColumn="1" w:lastColumn="0" w:noHBand="0" w:noVBand="1"/>
      </w:tblPr>
      <w:tblGrid>
        <w:gridCol w:w="1427"/>
        <w:gridCol w:w="1205"/>
        <w:gridCol w:w="1404"/>
        <w:gridCol w:w="2011"/>
        <w:gridCol w:w="1717"/>
        <w:gridCol w:w="1717"/>
        <w:gridCol w:w="1718"/>
      </w:tblGrid>
      <w:tr w:rsidR="00195E48" w14:paraId="554D2878" w14:textId="77777777" w:rsidTr="0042617B">
        <w:trPr>
          <w:trHeight w:val="517"/>
        </w:trPr>
        <w:tc>
          <w:tcPr>
            <w:tcW w:w="1427" w:type="dxa"/>
            <w:vMerge w:val="restart"/>
          </w:tcPr>
          <w:p w14:paraId="513BE301"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Направление развития</w:t>
            </w:r>
          </w:p>
          <w:p w14:paraId="01808E49" w14:textId="77777777" w:rsidR="00195E48" w:rsidRPr="005A3D74" w:rsidRDefault="00195E48" w:rsidP="0042617B">
            <w:pPr>
              <w:rPr>
                <w:sz w:val="20"/>
                <w:szCs w:val="20"/>
              </w:rPr>
            </w:pPr>
          </w:p>
        </w:tc>
        <w:tc>
          <w:tcPr>
            <w:tcW w:w="1205" w:type="dxa"/>
            <w:vMerge w:val="restart"/>
          </w:tcPr>
          <w:p w14:paraId="3BDF2FBB"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Задачи</w:t>
            </w:r>
          </w:p>
        </w:tc>
        <w:tc>
          <w:tcPr>
            <w:tcW w:w="1404" w:type="dxa"/>
            <w:vMerge w:val="restart"/>
          </w:tcPr>
          <w:p w14:paraId="7C36EF06"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Содержание</w:t>
            </w:r>
          </w:p>
        </w:tc>
        <w:tc>
          <w:tcPr>
            <w:tcW w:w="2011" w:type="dxa"/>
            <w:vMerge w:val="restart"/>
            <w:tcBorders>
              <w:right w:val="single" w:sz="4" w:space="0" w:color="auto"/>
            </w:tcBorders>
          </w:tcPr>
          <w:p w14:paraId="627CB988"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Отметка о выполнении (дата)</w:t>
            </w:r>
          </w:p>
        </w:tc>
        <w:tc>
          <w:tcPr>
            <w:tcW w:w="5152" w:type="dxa"/>
            <w:gridSpan w:val="3"/>
            <w:tcBorders>
              <w:left w:val="single" w:sz="4" w:space="0" w:color="auto"/>
              <w:bottom w:val="single" w:sz="4" w:space="0" w:color="auto"/>
            </w:tcBorders>
          </w:tcPr>
          <w:p w14:paraId="65E67616"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Динамика развития</w:t>
            </w:r>
          </w:p>
        </w:tc>
      </w:tr>
      <w:tr w:rsidR="00195E48" w14:paraId="3835D885" w14:textId="77777777" w:rsidTr="0042617B">
        <w:trPr>
          <w:trHeight w:val="172"/>
        </w:trPr>
        <w:tc>
          <w:tcPr>
            <w:tcW w:w="1427" w:type="dxa"/>
            <w:vMerge/>
          </w:tcPr>
          <w:p w14:paraId="0C1674D0"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205" w:type="dxa"/>
            <w:vMerge/>
          </w:tcPr>
          <w:p w14:paraId="548C14A5"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404" w:type="dxa"/>
            <w:vMerge/>
          </w:tcPr>
          <w:p w14:paraId="1D00E9EA"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2011" w:type="dxa"/>
            <w:vMerge/>
            <w:tcBorders>
              <w:right w:val="single" w:sz="4" w:space="0" w:color="auto"/>
            </w:tcBorders>
          </w:tcPr>
          <w:p w14:paraId="471A8608"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717" w:type="dxa"/>
            <w:tcBorders>
              <w:top w:val="single" w:sz="4" w:space="0" w:color="auto"/>
              <w:left w:val="single" w:sz="4" w:space="0" w:color="auto"/>
              <w:right w:val="single" w:sz="4" w:space="0" w:color="auto"/>
            </w:tcBorders>
          </w:tcPr>
          <w:p w14:paraId="5F94BA72"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Усвоил</w:t>
            </w:r>
          </w:p>
        </w:tc>
        <w:tc>
          <w:tcPr>
            <w:tcW w:w="1717" w:type="dxa"/>
            <w:tcBorders>
              <w:top w:val="single" w:sz="4" w:space="0" w:color="auto"/>
              <w:left w:val="single" w:sz="4" w:space="0" w:color="auto"/>
              <w:right w:val="single" w:sz="4" w:space="0" w:color="auto"/>
            </w:tcBorders>
          </w:tcPr>
          <w:p w14:paraId="67C18393"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Частично усвоил</w:t>
            </w:r>
          </w:p>
        </w:tc>
        <w:tc>
          <w:tcPr>
            <w:tcW w:w="1718" w:type="dxa"/>
            <w:tcBorders>
              <w:top w:val="single" w:sz="4" w:space="0" w:color="auto"/>
              <w:left w:val="single" w:sz="4" w:space="0" w:color="auto"/>
            </w:tcBorders>
          </w:tcPr>
          <w:p w14:paraId="05E18848"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Не усвоил</w:t>
            </w:r>
          </w:p>
        </w:tc>
      </w:tr>
      <w:tr w:rsidR="00195E48" w14:paraId="0D81C8B1" w14:textId="77777777" w:rsidTr="0042617B">
        <w:tc>
          <w:tcPr>
            <w:tcW w:w="1427" w:type="dxa"/>
          </w:tcPr>
          <w:p w14:paraId="04C04029"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5E6A103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25FC7448"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6105BC61"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3418C75B"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35A4BA09"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0B81CC28" w14:textId="77777777" w:rsidR="00195E48" w:rsidRPr="005A3D74" w:rsidRDefault="00195E48" w:rsidP="0042617B">
            <w:pPr>
              <w:widowControl w:val="0"/>
              <w:tabs>
                <w:tab w:val="left" w:pos="5726"/>
              </w:tabs>
              <w:autoSpaceDE w:val="0"/>
              <w:autoSpaceDN w:val="0"/>
              <w:adjustRightInd w:val="0"/>
              <w:jc w:val="both"/>
              <w:rPr>
                <w:sz w:val="20"/>
                <w:szCs w:val="20"/>
              </w:rPr>
            </w:pPr>
          </w:p>
        </w:tc>
      </w:tr>
      <w:tr w:rsidR="00195E48" w14:paraId="05A0D981" w14:textId="77777777" w:rsidTr="0042617B">
        <w:tc>
          <w:tcPr>
            <w:tcW w:w="1427" w:type="dxa"/>
          </w:tcPr>
          <w:p w14:paraId="46FCDD9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6DCD683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7C23933D"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7BD4913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24D37672"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5F73C54F"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776555FE" w14:textId="77777777" w:rsidR="00195E48" w:rsidRPr="005A3D74" w:rsidRDefault="00195E48" w:rsidP="0042617B">
            <w:pPr>
              <w:widowControl w:val="0"/>
              <w:tabs>
                <w:tab w:val="left" w:pos="5726"/>
              </w:tabs>
              <w:autoSpaceDE w:val="0"/>
              <w:autoSpaceDN w:val="0"/>
              <w:adjustRightInd w:val="0"/>
              <w:jc w:val="both"/>
              <w:rPr>
                <w:sz w:val="20"/>
                <w:szCs w:val="20"/>
              </w:rPr>
            </w:pPr>
          </w:p>
        </w:tc>
      </w:tr>
      <w:tr w:rsidR="00195E48" w14:paraId="545BFFC5" w14:textId="77777777" w:rsidTr="0042617B">
        <w:tc>
          <w:tcPr>
            <w:tcW w:w="1427" w:type="dxa"/>
          </w:tcPr>
          <w:p w14:paraId="06C4D07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477DBA8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04" w:type="dxa"/>
          </w:tcPr>
          <w:p w14:paraId="3D696BFD"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011" w:type="dxa"/>
            <w:tcBorders>
              <w:right w:val="single" w:sz="4" w:space="0" w:color="auto"/>
            </w:tcBorders>
          </w:tcPr>
          <w:p w14:paraId="1060A36D"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666A5042"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7" w:type="dxa"/>
            <w:tcBorders>
              <w:left w:val="single" w:sz="4" w:space="0" w:color="auto"/>
              <w:right w:val="single" w:sz="4" w:space="0" w:color="auto"/>
            </w:tcBorders>
          </w:tcPr>
          <w:p w14:paraId="1795CEA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718" w:type="dxa"/>
            <w:tcBorders>
              <w:left w:val="single" w:sz="4" w:space="0" w:color="auto"/>
            </w:tcBorders>
          </w:tcPr>
          <w:p w14:paraId="69253B2C" w14:textId="77777777" w:rsidR="00195E48" w:rsidRPr="005A3D74" w:rsidRDefault="00195E48" w:rsidP="0042617B">
            <w:pPr>
              <w:widowControl w:val="0"/>
              <w:tabs>
                <w:tab w:val="left" w:pos="5726"/>
              </w:tabs>
              <w:autoSpaceDE w:val="0"/>
              <w:autoSpaceDN w:val="0"/>
              <w:adjustRightInd w:val="0"/>
              <w:jc w:val="both"/>
              <w:rPr>
                <w:sz w:val="20"/>
                <w:szCs w:val="20"/>
              </w:rPr>
            </w:pPr>
          </w:p>
        </w:tc>
      </w:tr>
    </w:tbl>
    <w:p w14:paraId="686FFAE9" w14:textId="77777777" w:rsidR="00195E48" w:rsidRDefault="00195E48" w:rsidP="00195E48">
      <w:pPr>
        <w:widowControl w:val="0"/>
        <w:tabs>
          <w:tab w:val="left" w:pos="5726"/>
        </w:tabs>
        <w:autoSpaceDE w:val="0"/>
        <w:autoSpaceDN w:val="0"/>
        <w:adjustRightInd w:val="0"/>
        <w:jc w:val="both"/>
        <w:rPr>
          <w:sz w:val="20"/>
          <w:szCs w:val="20"/>
        </w:rPr>
      </w:pPr>
    </w:p>
    <w:p w14:paraId="2AF9AE63" w14:textId="7B5C90A9" w:rsidR="00195E48" w:rsidRPr="005A3D74" w:rsidRDefault="00195E48" w:rsidP="00195E48">
      <w:pPr>
        <w:widowControl w:val="0"/>
        <w:tabs>
          <w:tab w:val="left" w:pos="5726"/>
        </w:tabs>
        <w:autoSpaceDE w:val="0"/>
        <w:autoSpaceDN w:val="0"/>
        <w:adjustRightInd w:val="0"/>
        <w:spacing w:before="240"/>
        <w:jc w:val="both"/>
        <w:rPr>
          <w:sz w:val="20"/>
          <w:szCs w:val="20"/>
        </w:rPr>
      </w:pPr>
      <w:r>
        <w:rPr>
          <w:sz w:val="20"/>
          <w:szCs w:val="20"/>
        </w:rPr>
        <w:t>Составил музыкальный руководитель</w:t>
      </w:r>
      <w:r w:rsidRPr="005A3D74">
        <w:rPr>
          <w:sz w:val="20"/>
          <w:szCs w:val="20"/>
        </w:rPr>
        <w:t xml:space="preserve"> МКДОУ № 18 г. Кирова _____________________________________________ </w:t>
      </w:r>
    </w:p>
    <w:p w14:paraId="47A3DB77" w14:textId="4BC1C683" w:rsidR="00195E48" w:rsidRPr="005A3D74" w:rsidRDefault="00195E48" w:rsidP="00195E48">
      <w:pPr>
        <w:widowControl w:val="0"/>
        <w:tabs>
          <w:tab w:val="left" w:pos="5726"/>
        </w:tabs>
        <w:autoSpaceDE w:val="0"/>
        <w:autoSpaceDN w:val="0"/>
        <w:adjustRightInd w:val="0"/>
        <w:spacing w:before="240"/>
        <w:jc w:val="both"/>
        <w:rPr>
          <w:sz w:val="18"/>
          <w:szCs w:val="18"/>
        </w:rPr>
      </w:pPr>
      <w:r w:rsidRPr="005A3D74">
        <w:rPr>
          <w:sz w:val="20"/>
          <w:szCs w:val="20"/>
        </w:rPr>
        <w:t>Ознакомлен родитель (законный представитель)_______________________________________________________________</w:t>
      </w:r>
      <w:r w:rsidRPr="005A3D74">
        <w:rPr>
          <w:b/>
          <w:sz w:val="20"/>
          <w:szCs w:val="20"/>
        </w:rPr>
        <w:br/>
      </w:r>
      <w:r w:rsidRPr="005A3D74">
        <w:rPr>
          <w:sz w:val="20"/>
          <w:szCs w:val="20"/>
        </w:rPr>
        <w:t xml:space="preserve">                                                                       </w:t>
      </w:r>
      <w:r>
        <w:rPr>
          <w:sz w:val="20"/>
          <w:szCs w:val="20"/>
        </w:rPr>
        <w:t xml:space="preserve">                                                </w:t>
      </w:r>
      <w:r w:rsidRPr="005A3D74">
        <w:rPr>
          <w:sz w:val="20"/>
          <w:szCs w:val="20"/>
        </w:rPr>
        <w:t xml:space="preserve"> </w:t>
      </w:r>
      <w:r w:rsidRPr="005A3D74">
        <w:rPr>
          <w:sz w:val="18"/>
          <w:szCs w:val="18"/>
        </w:rPr>
        <w:t xml:space="preserve">дата, подпись, расшифровка </w:t>
      </w:r>
    </w:p>
    <w:p w14:paraId="7427335A" w14:textId="77777777" w:rsidR="00195E48" w:rsidRPr="005A3D74" w:rsidRDefault="00195E48" w:rsidP="00195E48">
      <w:pPr>
        <w:pStyle w:val="a4"/>
        <w:jc w:val="both"/>
        <w:rPr>
          <w:rFonts w:ascii="Times New Roman" w:hAnsi="Times New Roman"/>
          <w:sz w:val="20"/>
          <w:szCs w:val="20"/>
        </w:rPr>
      </w:pPr>
    </w:p>
    <w:p w14:paraId="1EE9FCB5" w14:textId="77777777" w:rsidR="00195E48" w:rsidRPr="005A3D74" w:rsidRDefault="00195E48" w:rsidP="00195E48">
      <w:pPr>
        <w:pStyle w:val="western"/>
        <w:jc w:val="center"/>
        <w:rPr>
          <w:b/>
          <w:bCs/>
          <w:color w:val="00000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51"/>
        <w:gridCol w:w="1701"/>
        <w:gridCol w:w="2552"/>
        <w:gridCol w:w="2551"/>
      </w:tblGrid>
      <w:tr w:rsidR="00195E48" w:rsidRPr="00F949A5" w14:paraId="74055584" w14:textId="77777777" w:rsidTr="0042617B">
        <w:tc>
          <w:tcPr>
            <w:tcW w:w="2268" w:type="dxa"/>
          </w:tcPr>
          <w:p w14:paraId="11906CB8" w14:textId="77777777" w:rsidR="00195E48" w:rsidRPr="00F949A5" w:rsidRDefault="00195E48" w:rsidP="0042617B">
            <w:pPr>
              <w:pStyle w:val="a4"/>
              <w:jc w:val="center"/>
              <w:rPr>
                <w:rFonts w:ascii="Times New Roman" w:hAnsi="Times New Roman"/>
                <w:b/>
                <w:sz w:val="20"/>
                <w:szCs w:val="20"/>
              </w:rPr>
            </w:pPr>
          </w:p>
        </w:tc>
        <w:tc>
          <w:tcPr>
            <w:tcW w:w="8755" w:type="dxa"/>
            <w:gridSpan w:val="4"/>
          </w:tcPr>
          <w:p w14:paraId="6CA794D3"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ВЫВОДЫ</w:t>
            </w:r>
          </w:p>
        </w:tc>
      </w:tr>
      <w:tr w:rsidR="00195E48" w:rsidRPr="00F949A5" w14:paraId="7B0C1E69" w14:textId="77777777" w:rsidTr="0042617B">
        <w:tc>
          <w:tcPr>
            <w:tcW w:w="2268" w:type="dxa"/>
          </w:tcPr>
          <w:p w14:paraId="0BAE9454"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Временной промежуток</w:t>
            </w:r>
          </w:p>
        </w:tc>
        <w:tc>
          <w:tcPr>
            <w:tcW w:w="1951" w:type="dxa"/>
          </w:tcPr>
          <w:p w14:paraId="437D193B"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Динамика развития</w:t>
            </w:r>
          </w:p>
        </w:tc>
        <w:tc>
          <w:tcPr>
            <w:tcW w:w="1701" w:type="dxa"/>
          </w:tcPr>
          <w:p w14:paraId="313DC78C"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Проблемы</w:t>
            </w:r>
          </w:p>
        </w:tc>
        <w:tc>
          <w:tcPr>
            <w:tcW w:w="2552" w:type="dxa"/>
          </w:tcPr>
          <w:p w14:paraId="2A1D1AE8"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 xml:space="preserve">Причины </w:t>
            </w:r>
          </w:p>
        </w:tc>
        <w:tc>
          <w:tcPr>
            <w:tcW w:w="2551" w:type="dxa"/>
          </w:tcPr>
          <w:p w14:paraId="399DEFFA"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w:t>
            </w:r>
            <w:r>
              <w:rPr>
                <w:rFonts w:ascii="Times New Roman" w:hAnsi="Times New Roman"/>
                <w:b/>
                <w:i/>
                <w:sz w:val="20"/>
                <w:szCs w:val="20"/>
              </w:rPr>
              <w:t>одпись/ расшифровка музыкального руководителя</w:t>
            </w:r>
          </w:p>
        </w:tc>
      </w:tr>
      <w:tr w:rsidR="00195E48" w:rsidRPr="00F949A5" w14:paraId="1026F8A8" w14:textId="77777777" w:rsidTr="0042617B">
        <w:tc>
          <w:tcPr>
            <w:tcW w:w="2268" w:type="dxa"/>
            <w:vMerge w:val="restart"/>
          </w:tcPr>
          <w:p w14:paraId="1AF7A51F" w14:textId="77777777" w:rsidR="00195E48" w:rsidRDefault="00195E48" w:rsidP="0042617B">
            <w:pPr>
              <w:pStyle w:val="a4"/>
              <w:jc w:val="center"/>
              <w:rPr>
                <w:rFonts w:ascii="Times New Roman" w:hAnsi="Times New Roman"/>
                <w:i/>
                <w:sz w:val="20"/>
                <w:szCs w:val="20"/>
              </w:rPr>
            </w:pPr>
            <w:r w:rsidRPr="00F949A5">
              <w:rPr>
                <w:rFonts w:ascii="Times New Roman" w:hAnsi="Times New Roman"/>
                <w:i/>
                <w:sz w:val="20"/>
                <w:szCs w:val="20"/>
              </w:rPr>
              <w:t>середина учебного года (февраль):</w:t>
            </w:r>
          </w:p>
          <w:p w14:paraId="29865D38" w14:textId="77777777" w:rsidR="00195E48" w:rsidRPr="00173CAF" w:rsidRDefault="00195E48" w:rsidP="0042617B">
            <w:pPr>
              <w:pStyle w:val="a4"/>
              <w:jc w:val="both"/>
              <w:rPr>
                <w:rFonts w:ascii="Times New Roman" w:hAnsi="Times New Roman"/>
                <w:i/>
                <w:sz w:val="20"/>
                <w:szCs w:val="20"/>
              </w:rPr>
            </w:pPr>
            <w:r w:rsidRPr="00F949A5">
              <w:rPr>
                <w:rFonts w:ascii="Times New Roman" w:hAnsi="Times New Roman"/>
                <w:sz w:val="20"/>
                <w:szCs w:val="20"/>
              </w:rPr>
              <w:t>- общее количество занятий:</w:t>
            </w:r>
          </w:p>
        </w:tc>
        <w:tc>
          <w:tcPr>
            <w:tcW w:w="1951" w:type="dxa"/>
          </w:tcPr>
          <w:p w14:paraId="22B307B6" w14:textId="77777777" w:rsidR="00195E48" w:rsidRPr="00F949A5" w:rsidRDefault="00195E48" w:rsidP="0042617B">
            <w:pPr>
              <w:pStyle w:val="a4"/>
              <w:jc w:val="both"/>
              <w:rPr>
                <w:rFonts w:ascii="Times New Roman" w:hAnsi="Times New Roman"/>
                <w:sz w:val="20"/>
                <w:szCs w:val="20"/>
              </w:rPr>
            </w:pPr>
          </w:p>
        </w:tc>
        <w:tc>
          <w:tcPr>
            <w:tcW w:w="1701" w:type="dxa"/>
          </w:tcPr>
          <w:p w14:paraId="493B86D7" w14:textId="77777777" w:rsidR="00195E48" w:rsidRPr="00F949A5" w:rsidRDefault="00195E48" w:rsidP="0042617B">
            <w:pPr>
              <w:pStyle w:val="a4"/>
              <w:jc w:val="both"/>
              <w:rPr>
                <w:rFonts w:ascii="Times New Roman" w:hAnsi="Times New Roman"/>
                <w:sz w:val="20"/>
                <w:szCs w:val="20"/>
              </w:rPr>
            </w:pPr>
          </w:p>
        </w:tc>
        <w:tc>
          <w:tcPr>
            <w:tcW w:w="2552" w:type="dxa"/>
          </w:tcPr>
          <w:p w14:paraId="0BB0C904" w14:textId="77777777" w:rsidR="00195E48" w:rsidRPr="00F949A5" w:rsidRDefault="00195E48" w:rsidP="0042617B">
            <w:pPr>
              <w:pStyle w:val="a4"/>
              <w:jc w:val="both"/>
              <w:rPr>
                <w:rFonts w:ascii="Times New Roman" w:hAnsi="Times New Roman"/>
                <w:sz w:val="20"/>
                <w:szCs w:val="20"/>
              </w:rPr>
            </w:pPr>
          </w:p>
        </w:tc>
        <w:tc>
          <w:tcPr>
            <w:tcW w:w="2551" w:type="dxa"/>
          </w:tcPr>
          <w:p w14:paraId="181C48F1" w14:textId="77777777" w:rsidR="00195E48" w:rsidRPr="00F949A5" w:rsidRDefault="00195E48" w:rsidP="0042617B">
            <w:pPr>
              <w:pStyle w:val="a4"/>
              <w:jc w:val="both"/>
              <w:rPr>
                <w:rFonts w:ascii="Times New Roman" w:hAnsi="Times New Roman"/>
                <w:sz w:val="20"/>
                <w:szCs w:val="20"/>
              </w:rPr>
            </w:pPr>
          </w:p>
        </w:tc>
      </w:tr>
      <w:tr w:rsidR="00195E48" w:rsidRPr="00F949A5" w14:paraId="77324927" w14:textId="77777777" w:rsidTr="0042617B">
        <w:tc>
          <w:tcPr>
            <w:tcW w:w="2268" w:type="dxa"/>
            <w:vMerge/>
          </w:tcPr>
          <w:p w14:paraId="421DF3DD" w14:textId="77777777" w:rsidR="00195E48" w:rsidRPr="00F949A5" w:rsidRDefault="00195E48" w:rsidP="0042617B">
            <w:pPr>
              <w:pStyle w:val="a4"/>
              <w:jc w:val="both"/>
              <w:rPr>
                <w:rFonts w:ascii="Times New Roman" w:hAnsi="Times New Roman"/>
                <w:sz w:val="20"/>
                <w:szCs w:val="20"/>
              </w:rPr>
            </w:pPr>
          </w:p>
        </w:tc>
        <w:tc>
          <w:tcPr>
            <w:tcW w:w="1951" w:type="dxa"/>
          </w:tcPr>
          <w:p w14:paraId="12212CEB" w14:textId="77777777" w:rsidR="00195E48" w:rsidRPr="00F949A5" w:rsidRDefault="00195E48" w:rsidP="0042617B">
            <w:pPr>
              <w:pStyle w:val="a4"/>
              <w:jc w:val="both"/>
              <w:rPr>
                <w:rFonts w:ascii="Times New Roman" w:hAnsi="Times New Roman"/>
                <w:sz w:val="20"/>
                <w:szCs w:val="20"/>
              </w:rPr>
            </w:pPr>
          </w:p>
        </w:tc>
        <w:tc>
          <w:tcPr>
            <w:tcW w:w="1701" w:type="dxa"/>
          </w:tcPr>
          <w:p w14:paraId="1DC4FFBA" w14:textId="77777777" w:rsidR="00195E48" w:rsidRPr="00F949A5" w:rsidRDefault="00195E48" w:rsidP="0042617B">
            <w:pPr>
              <w:pStyle w:val="a4"/>
              <w:jc w:val="both"/>
              <w:rPr>
                <w:rFonts w:ascii="Times New Roman" w:hAnsi="Times New Roman"/>
                <w:sz w:val="20"/>
                <w:szCs w:val="20"/>
              </w:rPr>
            </w:pPr>
          </w:p>
        </w:tc>
        <w:tc>
          <w:tcPr>
            <w:tcW w:w="2552" w:type="dxa"/>
          </w:tcPr>
          <w:p w14:paraId="29933992" w14:textId="77777777" w:rsidR="00195E48" w:rsidRPr="00F949A5" w:rsidRDefault="00195E48" w:rsidP="0042617B">
            <w:pPr>
              <w:pStyle w:val="a4"/>
              <w:jc w:val="both"/>
              <w:rPr>
                <w:rFonts w:ascii="Times New Roman" w:hAnsi="Times New Roman"/>
                <w:sz w:val="20"/>
                <w:szCs w:val="20"/>
              </w:rPr>
            </w:pPr>
          </w:p>
        </w:tc>
        <w:tc>
          <w:tcPr>
            <w:tcW w:w="2551" w:type="dxa"/>
          </w:tcPr>
          <w:p w14:paraId="101455F5" w14:textId="77777777" w:rsidR="00195E48" w:rsidRPr="00F949A5" w:rsidRDefault="00195E48" w:rsidP="0042617B">
            <w:pPr>
              <w:pStyle w:val="a4"/>
              <w:jc w:val="both"/>
              <w:rPr>
                <w:rFonts w:ascii="Times New Roman" w:hAnsi="Times New Roman"/>
                <w:sz w:val="20"/>
                <w:szCs w:val="20"/>
              </w:rPr>
            </w:pPr>
          </w:p>
        </w:tc>
      </w:tr>
      <w:tr w:rsidR="00195E48" w:rsidRPr="00F949A5" w14:paraId="63A1BD9F" w14:textId="77777777" w:rsidTr="0042617B">
        <w:tc>
          <w:tcPr>
            <w:tcW w:w="2268" w:type="dxa"/>
            <w:vMerge/>
          </w:tcPr>
          <w:p w14:paraId="5F2D635D" w14:textId="77777777" w:rsidR="00195E48" w:rsidRPr="00F949A5" w:rsidRDefault="00195E48" w:rsidP="0042617B">
            <w:pPr>
              <w:pStyle w:val="a4"/>
              <w:jc w:val="both"/>
              <w:rPr>
                <w:rFonts w:ascii="Times New Roman" w:hAnsi="Times New Roman"/>
                <w:sz w:val="20"/>
                <w:szCs w:val="20"/>
              </w:rPr>
            </w:pPr>
          </w:p>
        </w:tc>
        <w:tc>
          <w:tcPr>
            <w:tcW w:w="1951" w:type="dxa"/>
          </w:tcPr>
          <w:p w14:paraId="6B49CCE9" w14:textId="77777777" w:rsidR="00195E48" w:rsidRPr="00F949A5" w:rsidRDefault="00195E48" w:rsidP="0042617B">
            <w:pPr>
              <w:pStyle w:val="a4"/>
              <w:jc w:val="both"/>
              <w:rPr>
                <w:rFonts w:ascii="Times New Roman" w:hAnsi="Times New Roman"/>
                <w:sz w:val="20"/>
                <w:szCs w:val="20"/>
              </w:rPr>
            </w:pPr>
          </w:p>
        </w:tc>
        <w:tc>
          <w:tcPr>
            <w:tcW w:w="1701" w:type="dxa"/>
          </w:tcPr>
          <w:p w14:paraId="0946F697" w14:textId="77777777" w:rsidR="00195E48" w:rsidRPr="00F949A5" w:rsidRDefault="00195E48" w:rsidP="0042617B">
            <w:pPr>
              <w:pStyle w:val="a4"/>
              <w:jc w:val="both"/>
              <w:rPr>
                <w:rFonts w:ascii="Times New Roman" w:hAnsi="Times New Roman"/>
                <w:sz w:val="20"/>
                <w:szCs w:val="20"/>
              </w:rPr>
            </w:pPr>
          </w:p>
        </w:tc>
        <w:tc>
          <w:tcPr>
            <w:tcW w:w="2552" w:type="dxa"/>
          </w:tcPr>
          <w:p w14:paraId="026EC0B9" w14:textId="77777777" w:rsidR="00195E48" w:rsidRPr="00F949A5" w:rsidRDefault="00195E48" w:rsidP="0042617B">
            <w:pPr>
              <w:pStyle w:val="a4"/>
              <w:jc w:val="both"/>
              <w:rPr>
                <w:rFonts w:ascii="Times New Roman" w:hAnsi="Times New Roman"/>
                <w:sz w:val="20"/>
                <w:szCs w:val="20"/>
              </w:rPr>
            </w:pPr>
          </w:p>
        </w:tc>
        <w:tc>
          <w:tcPr>
            <w:tcW w:w="2551" w:type="dxa"/>
          </w:tcPr>
          <w:p w14:paraId="6DE41FB8" w14:textId="77777777" w:rsidR="00195E48" w:rsidRPr="00F949A5" w:rsidRDefault="00195E48" w:rsidP="0042617B">
            <w:pPr>
              <w:pStyle w:val="a4"/>
              <w:jc w:val="both"/>
              <w:rPr>
                <w:rFonts w:ascii="Times New Roman" w:hAnsi="Times New Roman"/>
                <w:sz w:val="20"/>
                <w:szCs w:val="20"/>
              </w:rPr>
            </w:pPr>
          </w:p>
        </w:tc>
      </w:tr>
      <w:tr w:rsidR="00195E48" w:rsidRPr="00F949A5" w14:paraId="6D338ABF" w14:textId="77777777" w:rsidTr="0042617B">
        <w:tc>
          <w:tcPr>
            <w:tcW w:w="2268" w:type="dxa"/>
            <w:vMerge w:val="restart"/>
          </w:tcPr>
          <w:p w14:paraId="4EF45D32" w14:textId="77777777" w:rsidR="00195E48" w:rsidRPr="00F949A5" w:rsidRDefault="00195E48" w:rsidP="0042617B">
            <w:pPr>
              <w:pStyle w:val="a4"/>
              <w:jc w:val="right"/>
              <w:rPr>
                <w:rFonts w:ascii="Times New Roman" w:hAnsi="Times New Roman"/>
                <w:i/>
                <w:sz w:val="20"/>
                <w:szCs w:val="20"/>
              </w:rPr>
            </w:pPr>
            <w:r w:rsidRPr="00F949A5">
              <w:rPr>
                <w:rFonts w:ascii="Times New Roman" w:hAnsi="Times New Roman"/>
                <w:i/>
                <w:sz w:val="20"/>
                <w:szCs w:val="20"/>
              </w:rPr>
              <w:t>конец учебного года (май):</w:t>
            </w:r>
          </w:p>
          <w:p w14:paraId="0FA8183D" w14:textId="77777777" w:rsidR="00195E48" w:rsidRPr="00F949A5" w:rsidRDefault="00195E48" w:rsidP="0042617B">
            <w:pPr>
              <w:pStyle w:val="a4"/>
              <w:rPr>
                <w:rFonts w:ascii="Times New Roman" w:hAnsi="Times New Roman"/>
                <w:sz w:val="20"/>
                <w:szCs w:val="20"/>
              </w:rPr>
            </w:pPr>
            <w:r w:rsidRPr="00F949A5">
              <w:rPr>
                <w:rFonts w:ascii="Times New Roman" w:hAnsi="Times New Roman"/>
                <w:sz w:val="20"/>
                <w:szCs w:val="20"/>
              </w:rPr>
              <w:t xml:space="preserve">- общее количество занятий: </w:t>
            </w:r>
          </w:p>
        </w:tc>
        <w:tc>
          <w:tcPr>
            <w:tcW w:w="1951" w:type="dxa"/>
          </w:tcPr>
          <w:p w14:paraId="3EB6A42B" w14:textId="77777777" w:rsidR="00195E48" w:rsidRPr="00F949A5" w:rsidRDefault="00195E48" w:rsidP="0042617B">
            <w:pPr>
              <w:pStyle w:val="a4"/>
              <w:jc w:val="both"/>
              <w:rPr>
                <w:rFonts w:ascii="Times New Roman" w:hAnsi="Times New Roman"/>
                <w:sz w:val="20"/>
                <w:szCs w:val="20"/>
              </w:rPr>
            </w:pPr>
          </w:p>
        </w:tc>
        <w:tc>
          <w:tcPr>
            <w:tcW w:w="1701" w:type="dxa"/>
          </w:tcPr>
          <w:p w14:paraId="7FC4CE73" w14:textId="77777777" w:rsidR="00195E48" w:rsidRPr="00F949A5" w:rsidRDefault="00195E48" w:rsidP="0042617B">
            <w:pPr>
              <w:pStyle w:val="a4"/>
              <w:jc w:val="both"/>
              <w:rPr>
                <w:rFonts w:ascii="Times New Roman" w:hAnsi="Times New Roman"/>
                <w:sz w:val="20"/>
                <w:szCs w:val="20"/>
              </w:rPr>
            </w:pPr>
          </w:p>
        </w:tc>
        <w:tc>
          <w:tcPr>
            <w:tcW w:w="2552" w:type="dxa"/>
          </w:tcPr>
          <w:p w14:paraId="3C3100E6" w14:textId="77777777" w:rsidR="00195E48" w:rsidRPr="00F949A5" w:rsidRDefault="00195E48" w:rsidP="0042617B">
            <w:pPr>
              <w:pStyle w:val="a4"/>
              <w:jc w:val="both"/>
              <w:rPr>
                <w:rFonts w:ascii="Times New Roman" w:hAnsi="Times New Roman"/>
                <w:sz w:val="20"/>
                <w:szCs w:val="20"/>
              </w:rPr>
            </w:pPr>
          </w:p>
        </w:tc>
        <w:tc>
          <w:tcPr>
            <w:tcW w:w="2551" w:type="dxa"/>
          </w:tcPr>
          <w:p w14:paraId="3EFC396B" w14:textId="77777777" w:rsidR="00195E48" w:rsidRPr="00F949A5" w:rsidRDefault="00195E48" w:rsidP="0042617B">
            <w:pPr>
              <w:pStyle w:val="a4"/>
              <w:jc w:val="both"/>
              <w:rPr>
                <w:rFonts w:ascii="Times New Roman" w:hAnsi="Times New Roman"/>
                <w:sz w:val="20"/>
                <w:szCs w:val="20"/>
              </w:rPr>
            </w:pPr>
          </w:p>
        </w:tc>
      </w:tr>
      <w:tr w:rsidR="00195E48" w:rsidRPr="00F949A5" w14:paraId="779605DE" w14:textId="77777777" w:rsidTr="0042617B">
        <w:tc>
          <w:tcPr>
            <w:tcW w:w="2268" w:type="dxa"/>
            <w:vMerge/>
          </w:tcPr>
          <w:p w14:paraId="6D5EA929" w14:textId="77777777" w:rsidR="00195E48" w:rsidRPr="00F949A5" w:rsidRDefault="00195E48" w:rsidP="0042617B">
            <w:pPr>
              <w:pStyle w:val="a4"/>
              <w:jc w:val="both"/>
              <w:rPr>
                <w:rFonts w:ascii="Times New Roman" w:hAnsi="Times New Roman"/>
                <w:sz w:val="20"/>
                <w:szCs w:val="20"/>
              </w:rPr>
            </w:pPr>
          </w:p>
        </w:tc>
        <w:tc>
          <w:tcPr>
            <w:tcW w:w="1951" w:type="dxa"/>
          </w:tcPr>
          <w:p w14:paraId="638C79C3" w14:textId="77777777" w:rsidR="00195E48" w:rsidRPr="00F949A5" w:rsidRDefault="00195E48" w:rsidP="0042617B">
            <w:pPr>
              <w:pStyle w:val="a4"/>
              <w:jc w:val="both"/>
              <w:rPr>
                <w:rFonts w:ascii="Times New Roman" w:hAnsi="Times New Roman"/>
                <w:sz w:val="20"/>
                <w:szCs w:val="20"/>
              </w:rPr>
            </w:pPr>
          </w:p>
        </w:tc>
        <w:tc>
          <w:tcPr>
            <w:tcW w:w="1701" w:type="dxa"/>
          </w:tcPr>
          <w:p w14:paraId="1F280F06" w14:textId="77777777" w:rsidR="00195E48" w:rsidRPr="00F949A5" w:rsidRDefault="00195E48" w:rsidP="0042617B">
            <w:pPr>
              <w:pStyle w:val="a4"/>
              <w:jc w:val="both"/>
              <w:rPr>
                <w:rFonts w:ascii="Times New Roman" w:hAnsi="Times New Roman"/>
                <w:sz w:val="20"/>
                <w:szCs w:val="20"/>
              </w:rPr>
            </w:pPr>
          </w:p>
        </w:tc>
        <w:tc>
          <w:tcPr>
            <w:tcW w:w="2552" w:type="dxa"/>
          </w:tcPr>
          <w:p w14:paraId="5ED52335" w14:textId="77777777" w:rsidR="00195E48" w:rsidRPr="00F949A5" w:rsidRDefault="00195E48" w:rsidP="0042617B">
            <w:pPr>
              <w:pStyle w:val="a4"/>
              <w:jc w:val="both"/>
              <w:rPr>
                <w:rFonts w:ascii="Times New Roman" w:hAnsi="Times New Roman"/>
                <w:sz w:val="20"/>
                <w:szCs w:val="20"/>
              </w:rPr>
            </w:pPr>
          </w:p>
        </w:tc>
        <w:tc>
          <w:tcPr>
            <w:tcW w:w="2551" w:type="dxa"/>
          </w:tcPr>
          <w:p w14:paraId="31B493C7" w14:textId="77777777" w:rsidR="00195E48" w:rsidRPr="00F949A5" w:rsidRDefault="00195E48" w:rsidP="0042617B">
            <w:pPr>
              <w:pStyle w:val="a4"/>
              <w:jc w:val="both"/>
              <w:rPr>
                <w:rFonts w:ascii="Times New Roman" w:hAnsi="Times New Roman"/>
                <w:sz w:val="20"/>
                <w:szCs w:val="20"/>
              </w:rPr>
            </w:pPr>
          </w:p>
        </w:tc>
      </w:tr>
      <w:tr w:rsidR="00195E48" w:rsidRPr="00F949A5" w14:paraId="3EF890FC" w14:textId="77777777" w:rsidTr="0042617B">
        <w:tc>
          <w:tcPr>
            <w:tcW w:w="2268" w:type="dxa"/>
            <w:vMerge/>
          </w:tcPr>
          <w:p w14:paraId="516C07EA" w14:textId="77777777" w:rsidR="00195E48" w:rsidRPr="00F949A5" w:rsidRDefault="00195E48" w:rsidP="0042617B">
            <w:pPr>
              <w:pStyle w:val="a4"/>
              <w:jc w:val="both"/>
              <w:rPr>
                <w:rFonts w:ascii="Times New Roman" w:hAnsi="Times New Roman"/>
                <w:sz w:val="20"/>
                <w:szCs w:val="20"/>
              </w:rPr>
            </w:pPr>
          </w:p>
        </w:tc>
        <w:tc>
          <w:tcPr>
            <w:tcW w:w="1951" w:type="dxa"/>
          </w:tcPr>
          <w:p w14:paraId="387875FF" w14:textId="77777777" w:rsidR="00195E48" w:rsidRPr="00F949A5" w:rsidRDefault="00195E48" w:rsidP="0042617B">
            <w:pPr>
              <w:pStyle w:val="a4"/>
              <w:jc w:val="both"/>
              <w:rPr>
                <w:rFonts w:ascii="Times New Roman" w:hAnsi="Times New Roman"/>
                <w:sz w:val="20"/>
                <w:szCs w:val="20"/>
              </w:rPr>
            </w:pPr>
          </w:p>
        </w:tc>
        <w:tc>
          <w:tcPr>
            <w:tcW w:w="1701" w:type="dxa"/>
          </w:tcPr>
          <w:p w14:paraId="00539740" w14:textId="77777777" w:rsidR="00195E48" w:rsidRPr="00F949A5" w:rsidRDefault="00195E48" w:rsidP="0042617B">
            <w:pPr>
              <w:pStyle w:val="a4"/>
              <w:jc w:val="both"/>
              <w:rPr>
                <w:rFonts w:ascii="Times New Roman" w:hAnsi="Times New Roman"/>
                <w:sz w:val="20"/>
                <w:szCs w:val="20"/>
              </w:rPr>
            </w:pPr>
          </w:p>
        </w:tc>
        <w:tc>
          <w:tcPr>
            <w:tcW w:w="2552" w:type="dxa"/>
          </w:tcPr>
          <w:p w14:paraId="21DE1D09" w14:textId="77777777" w:rsidR="00195E48" w:rsidRPr="00F949A5" w:rsidRDefault="00195E48" w:rsidP="0042617B">
            <w:pPr>
              <w:pStyle w:val="a4"/>
              <w:jc w:val="both"/>
              <w:rPr>
                <w:rFonts w:ascii="Times New Roman" w:hAnsi="Times New Roman"/>
                <w:sz w:val="20"/>
                <w:szCs w:val="20"/>
              </w:rPr>
            </w:pPr>
          </w:p>
        </w:tc>
        <w:tc>
          <w:tcPr>
            <w:tcW w:w="2551" w:type="dxa"/>
          </w:tcPr>
          <w:p w14:paraId="610CB13E" w14:textId="77777777" w:rsidR="00195E48" w:rsidRPr="00F949A5" w:rsidRDefault="00195E48" w:rsidP="0042617B">
            <w:pPr>
              <w:pStyle w:val="a4"/>
              <w:jc w:val="both"/>
              <w:rPr>
                <w:rFonts w:ascii="Times New Roman" w:hAnsi="Times New Roman"/>
                <w:sz w:val="20"/>
                <w:szCs w:val="20"/>
              </w:rPr>
            </w:pPr>
          </w:p>
        </w:tc>
      </w:tr>
    </w:tbl>
    <w:p w14:paraId="60DED7E1" w14:textId="77777777" w:rsidR="00195E48" w:rsidRPr="00F949A5" w:rsidRDefault="00195E48" w:rsidP="00195E48">
      <w:pPr>
        <w:pStyle w:val="a4"/>
        <w:jc w:val="both"/>
        <w:rPr>
          <w:rFonts w:ascii="Times New Roman" w:hAnsi="Times New Roman"/>
          <w:sz w:val="20"/>
          <w:szCs w:val="20"/>
        </w:rPr>
      </w:pPr>
    </w:p>
    <w:p w14:paraId="600CC5C0" w14:textId="77777777" w:rsidR="00195E48" w:rsidRPr="00F949A5" w:rsidRDefault="00195E48" w:rsidP="00195E48">
      <w:pPr>
        <w:pStyle w:val="a4"/>
        <w:jc w:val="both"/>
        <w:rPr>
          <w:rFonts w:ascii="Times New Roman" w:hAnsi="Times New Roman"/>
          <w:sz w:val="20"/>
          <w:szCs w:val="20"/>
        </w:rPr>
      </w:pPr>
    </w:p>
    <w:p w14:paraId="650B4FFB" w14:textId="77777777" w:rsidR="00195E48" w:rsidRPr="00F949A5" w:rsidRDefault="00195E48" w:rsidP="00195E48">
      <w:pPr>
        <w:widowControl w:val="0"/>
        <w:tabs>
          <w:tab w:val="left" w:pos="5726"/>
        </w:tabs>
        <w:autoSpaceDE w:val="0"/>
        <w:autoSpaceDN w:val="0"/>
        <w:adjustRightInd w:val="0"/>
        <w:jc w:val="both"/>
        <w:rPr>
          <w:b/>
          <w:sz w:val="20"/>
          <w:szCs w:val="20"/>
        </w:rPr>
      </w:pPr>
      <w:r w:rsidRPr="00173CAF">
        <w:rPr>
          <w:sz w:val="20"/>
          <w:szCs w:val="20"/>
        </w:rPr>
        <w:t>Ознакомлен(а)___________________________________________________________________________________________</w:t>
      </w:r>
      <w:r w:rsidRPr="00F949A5">
        <w:rPr>
          <w:b/>
          <w:sz w:val="20"/>
          <w:szCs w:val="20"/>
        </w:rPr>
        <w:br/>
        <w:t xml:space="preserve">                                               </w:t>
      </w:r>
      <w:r w:rsidRPr="00F949A5">
        <w:rPr>
          <w:sz w:val="20"/>
          <w:szCs w:val="20"/>
        </w:rPr>
        <w:t>дата, подпись, расшифровка родителя (законного представителя)</w:t>
      </w:r>
    </w:p>
    <w:p w14:paraId="7E084C56" w14:textId="77777777" w:rsidR="00195E48" w:rsidRPr="005A3D74" w:rsidRDefault="00195E48" w:rsidP="00195E48">
      <w:pPr>
        <w:pStyle w:val="western"/>
        <w:jc w:val="center"/>
        <w:rPr>
          <w:b/>
          <w:bCs/>
          <w:color w:val="000000"/>
        </w:rPr>
      </w:pPr>
    </w:p>
    <w:p w14:paraId="1F657E9F" w14:textId="77777777" w:rsidR="00195E48" w:rsidRPr="005A3D74" w:rsidRDefault="00195E48" w:rsidP="00195E48">
      <w:pPr>
        <w:pStyle w:val="western"/>
        <w:jc w:val="center"/>
        <w:rPr>
          <w:b/>
          <w:bCs/>
          <w:color w:val="000000"/>
        </w:rPr>
      </w:pPr>
    </w:p>
    <w:p w14:paraId="13B76B83" w14:textId="77777777" w:rsidR="00195E48" w:rsidRPr="005A3D74" w:rsidRDefault="00195E48" w:rsidP="00195E48">
      <w:pPr>
        <w:pStyle w:val="western"/>
        <w:jc w:val="center"/>
        <w:rPr>
          <w:b/>
          <w:bCs/>
          <w:color w:val="000000"/>
        </w:rPr>
      </w:pPr>
    </w:p>
    <w:p w14:paraId="7620D1CF" w14:textId="77777777" w:rsidR="00195E48" w:rsidRDefault="00195E48" w:rsidP="00195E48">
      <w:pPr>
        <w:pStyle w:val="western"/>
        <w:jc w:val="center"/>
      </w:pPr>
    </w:p>
    <w:p w14:paraId="0B34C43F" w14:textId="77777777" w:rsidR="00195E48" w:rsidRDefault="00195E48" w:rsidP="00195E48">
      <w:pPr>
        <w:pStyle w:val="western"/>
        <w:jc w:val="center"/>
      </w:pPr>
    </w:p>
    <w:p w14:paraId="3B90D793" w14:textId="77777777" w:rsidR="00195E48" w:rsidRDefault="00195E48" w:rsidP="00195E48">
      <w:pPr>
        <w:pStyle w:val="western"/>
        <w:jc w:val="center"/>
      </w:pPr>
    </w:p>
    <w:p w14:paraId="3FB5C98B" w14:textId="77777777" w:rsidR="00195E48" w:rsidRDefault="00195E48" w:rsidP="00195E48">
      <w:pPr>
        <w:pStyle w:val="western"/>
        <w:jc w:val="center"/>
      </w:pPr>
    </w:p>
    <w:p w14:paraId="2A468506" w14:textId="77777777" w:rsidR="00195E48" w:rsidRDefault="00195E48" w:rsidP="00195E48">
      <w:pPr>
        <w:pStyle w:val="western"/>
        <w:jc w:val="center"/>
      </w:pPr>
    </w:p>
    <w:p w14:paraId="0B0BA352" w14:textId="77777777" w:rsidR="00195E48" w:rsidRDefault="00195E48" w:rsidP="00195E48">
      <w:pPr>
        <w:pStyle w:val="western"/>
        <w:jc w:val="center"/>
      </w:pPr>
    </w:p>
    <w:p w14:paraId="084FD098" w14:textId="77777777" w:rsidR="00195E48" w:rsidRDefault="00195E48" w:rsidP="00195E48">
      <w:pPr>
        <w:pStyle w:val="western"/>
        <w:jc w:val="center"/>
      </w:pPr>
    </w:p>
    <w:p w14:paraId="611BA0E8" w14:textId="77777777" w:rsidR="00195E48" w:rsidRDefault="00195E48" w:rsidP="00195E48">
      <w:pPr>
        <w:pStyle w:val="western"/>
        <w:jc w:val="center"/>
      </w:pPr>
    </w:p>
    <w:p w14:paraId="15BB8239" w14:textId="77777777" w:rsidR="00195E48" w:rsidRDefault="00195E48" w:rsidP="00195E48">
      <w:pPr>
        <w:pStyle w:val="western"/>
        <w:jc w:val="center"/>
      </w:pPr>
    </w:p>
    <w:p w14:paraId="17746644" w14:textId="77777777" w:rsidR="00195E48" w:rsidRDefault="00195E48" w:rsidP="00195E48">
      <w:pPr>
        <w:pStyle w:val="western"/>
        <w:jc w:val="center"/>
      </w:pPr>
    </w:p>
    <w:p w14:paraId="1DE741B3" w14:textId="77777777" w:rsidR="0091279F" w:rsidRDefault="0091279F" w:rsidP="00195E48">
      <w:pPr>
        <w:pStyle w:val="a4"/>
        <w:jc w:val="center"/>
        <w:rPr>
          <w:rFonts w:ascii="Times New Roman" w:hAnsi="Times New Roman"/>
          <w:b/>
          <w:sz w:val="28"/>
          <w:szCs w:val="28"/>
        </w:rPr>
      </w:pPr>
    </w:p>
    <w:p w14:paraId="10488CC3" w14:textId="59A4AF55"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lastRenderedPageBreak/>
        <w:t xml:space="preserve">Индивидуальный образовательный маршрут сопровождения </w:t>
      </w:r>
    </w:p>
    <w:p w14:paraId="4A4CC46C"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t xml:space="preserve">воспитанника с ОВЗ МКДОУ № 18 г. Кирова </w:t>
      </w:r>
    </w:p>
    <w:p w14:paraId="7E182F52" w14:textId="77777777" w:rsidR="00195E48" w:rsidRPr="0091279F" w:rsidRDefault="00195E48" w:rsidP="00195E48">
      <w:pPr>
        <w:jc w:val="center"/>
        <w:rPr>
          <w:b/>
        </w:rPr>
      </w:pPr>
      <w:r w:rsidRPr="0091279F">
        <w:rPr>
          <w:b/>
        </w:rPr>
        <w:t>Образовательная область «Речевое развитие»</w:t>
      </w:r>
    </w:p>
    <w:p w14:paraId="00DC5B46" w14:textId="77777777" w:rsidR="00195E48" w:rsidRPr="00AC318E" w:rsidRDefault="00195E48" w:rsidP="00195E48">
      <w:pPr>
        <w:jc w:val="center"/>
      </w:pPr>
      <w:r w:rsidRPr="00AC318E">
        <w:t>(за</w:t>
      </w:r>
      <w:r>
        <w:t>полняется учителем - логопедом)</w:t>
      </w:r>
    </w:p>
    <w:p w14:paraId="20A630EC" w14:textId="4769E5C6" w:rsidR="00195E48" w:rsidRPr="00AC318E" w:rsidRDefault="00195E48" w:rsidP="00195E48">
      <w:pPr>
        <w:pStyle w:val="a4"/>
        <w:spacing w:line="360" w:lineRule="auto"/>
        <w:rPr>
          <w:rFonts w:ascii="Times New Roman" w:hAnsi="Times New Roman"/>
          <w:sz w:val="20"/>
          <w:szCs w:val="20"/>
        </w:rPr>
      </w:pPr>
      <w:r w:rsidRPr="00AC318E">
        <w:rPr>
          <w:rFonts w:ascii="Times New Roman" w:hAnsi="Times New Roman"/>
          <w:b/>
          <w:sz w:val="20"/>
          <w:szCs w:val="20"/>
        </w:rPr>
        <w:t>Фамилия, имя, отчество воспитанника:</w:t>
      </w:r>
      <w:r w:rsidRPr="00AC318E">
        <w:rPr>
          <w:rFonts w:ascii="Times New Roman" w:hAnsi="Times New Roman"/>
          <w:sz w:val="20"/>
          <w:szCs w:val="20"/>
        </w:rPr>
        <w:t xml:space="preserve"> ___________________________________________________________________</w:t>
      </w:r>
    </w:p>
    <w:p w14:paraId="22AF92D2" w14:textId="672BE04D" w:rsidR="00195E48" w:rsidRPr="00AC318E" w:rsidRDefault="00195E48" w:rsidP="00195E48">
      <w:pPr>
        <w:pStyle w:val="a4"/>
        <w:spacing w:line="360" w:lineRule="auto"/>
        <w:rPr>
          <w:rFonts w:ascii="Times New Roman" w:hAnsi="Times New Roman"/>
          <w:b/>
          <w:sz w:val="20"/>
          <w:szCs w:val="20"/>
        </w:rPr>
      </w:pPr>
      <w:r w:rsidRPr="00AC318E">
        <w:rPr>
          <w:rFonts w:ascii="Times New Roman" w:hAnsi="Times New Roman"/>
          <w:b/>
          <w:sz w:val="20"/>
          <w:szCs w:val="20"/>
        </w:rPr>
        <w:t>Дата рождения: _________________________________________________________________________________________</w:t>
      </w:r>
    </w:p>
    <w:p w14:paraId="44A05366" w14:textId="5CED843C" w:rsidR="00195E48" w:rsidRPr="00AC318E" w:rsidRDefault="00195E48" w:rsidP="00195E48">
      <w:pPr>
        <w:pStyle w:val="a4"/>
        <w:spacing w:line="360" w:lineRule="auto"/>
        <w:rPr>
          <w:rFonts w:ascii="Times New Roman" w:hAnsi="Times New Roman"/>
          <w:b/>
          <w:sz w:val="20"/>
          <w:szCs w:val="20"/>
        </w:rPr>
      </w:pPr>
      <w:r w:rsidRPr="00AC318E">
        <w:rPr>
          <w:rFonts w:ascii="Times New Roman" w:hAnsi="Times New Roman"/>
          <w:b/>
          <w:sz w:val="20"/>
          <w:szCs w:val="20"/>
        </w:rPr>
        <w:t>Учебный год ____________________________________________________________________________________________</w:t>
      </w:r>
    </w:p>
    <w:p w14:paraId="55AC4EBA" w14:textId="1EF3FA7B" w:rsidR="00195E48" w:rsidRPr="00AC318E" w:rsidRDefault="00195E48" w:rsidP="00195E48">
      <w:pPr>
        <w:pStyle w:val="a4"/>
        <w:spacing w:line="360" w:lineRule="auto"/>
        <w:rPr>
          <w:rFonts w:ascii="Times New Roman" w:hAnsi="Times New Roman"/>
          <w:sz w:val="20"/>
          <w:szCs w:val="20"/>
        </w:rPr>
      </w:pPr>
      <w:r w:rsidRPr="00AC318E">
        <w:rPr>
          <w:rFonts w:ascii="Times New Roman" w:hAnsi="Times New Roman"/>
          <w:b/>
          <w:sz w:val="20"/>
          <w:szCs w:val="20"/>
        </w:rPr>
        <w:t>Возрастная группа</w:t>
      </w:r>
      <w:r w:rsidRPr="00AC318E">
        <w:rPr>
          <w:rFonts w:ascii="Times New Roman" w:hAnsi="Times New Roman"/>
          <w:sz w:val="20"/>
          <w:szCs w:val="20"/>
        </w:rPr>
        <w:t xml:space="preserve"> ______________________________________________________________________________________</w:t>
      </w:r>
    </w:p>
    <w:p w14:paraId="4E550F7C" w14:textId="7C7ACF1B" w:rsidR="00195E48" w:rsidRPr="00AC318E" w:rsidRDefault="00195E48" w:rsidP="00195E48">
      <w:pPr>
        <w:pStyle w:val="a4"/>
        <w:spacing w:line="360" w:lineRule="auto"/>
        <w:rPr>
          <w:rFonts w:ascii="Times New Roman" w:hAnsi="Times New Roman"/>
          <w:b/>
          <w:sz w:val="20"/>
          <w:szCs w:val="20"/>
        </w:rPr>
      </w:pPr>
      <w:r w:rsidRPr="00AC318E">
        <w:rPr>
          <w:rFonts w:ascii="Times New Roman" w:hAnsi="Times New Roman"/>
          <w:b/>
          <w:sz w:val="20"/>
          <w:szCs w:val="20"/>
        </w:rPr>
        <w:t>Дата посещения ПМПК г. Кирова: ________________________________________________________________________</w:t>
      </w:r>
    </w:p>
    <w:p w14:paraId="303FE0B0" w14:textId="2322117D" w:rsidR="00195E48" w:rsidRPr="00AC318E" w:rsidRDefault="00195E48" w:rsidP="00195E48">
      <w:pPr>
        <w:pStyle w:val="a4"/>
        <w:spacing w:line="360" w:lineRule="auto"/>
        <w:rPr>
          <w:rFonts w:ascii="Times New Roman" w:hAnsi="Times New Roman"/>
          <w:sz w:val="20"/>
          <w:szCs w:val="20"/>
        </w:rPr>
      </w:pPr>
      <w:r w:rsidRPr="00AC318E">
        <w:rPr>
          <w:rFonts w:ascii="Times New Roman" w:hAnsi="Times New Roman"/>
          <w:b/>
          <w:sz w:val="20"/>
          <w:szCs w:val="20"/>
        </w:rPr>
        <w:t xml:space="preserve">Образовательная программа: </w:t>
      </w:r>
      <w:r w:rsidRPr="00AC318E">
        <w:rPr>
          <w:rFonts w:ascii="Times New Roman" w:hAnsi="Times New Roman"/>
          <w:sz w:val="20"/>
          <w:szCs w:val="20"/>
        </w:rPr>
        <w:t>_____________________________________________________________________________</w:t>
      </w:r>
    </w:p>
    <w:p w14:paraId="1D9B9535" w14:textId="3B7B7546" w:rsidR="00195E48" w:rsidRPr="00AC318E" w:rsidRDefault="00195E48" w:rsidP="00195E48">
      <w:pPr>
        <w:spacing w:line="360" w:lineRule="auto"/>
        <w:rPr>
          <w:b/>
          <w:sz w:val="20"/>
          <w:szCs w:val="20"/>
        </w:rPr>
      </w:pPr>
      <w:r w:rsidRPr="00AC318E">
        <w:rPr>
          <w:b/>
          <w:sz w:val="20"/>
          <w:szCs w:val="20"/>
        </w:rPr>
        <w:t>Дата организации педагогического процесса по АООП: _____________________________________________________</w:t>
      </w:r>
    </w:p>
    <w:p w14:paraId="74B7E0DA" w14:textId="5BF78B48" w:rsidR="00195E48" w:rsidRPr="00AC318E" w:rsidRDefault="00195E48" w:rsidP="00195E48">
      <w:pPr>
        <w:spacing w:line="360" w:lineRule="auto"/>
        <w:jc w:val="both"/>
        <w:rPr>
          <w:sz w:val="20"/>
          <w:szCs w:val="20"/>
        </w:rPr>
      </w:pPr>
      <w:r w:rsidRPr="00AC318E">
        <w:rPr>
          <w:b/>
          <w:sz w:val="20"/>
          <w:szCs w:val="20"/>
        </w:rPr>
        <w:t xml:space="preserve">Количество занятий в неделю: </w:t>
      </w:r>
      <w:r w:rsidRPr="00AC318E">
        <w:rPr>
          <w:sz w:val="20"/>
          <w:szCs w:val="20"/>
        </w:rPr>
        <w:t>____________________________________________________________________________</w:t>
      </w:r>
    </w:p>
    <w:p w14:paraId="4D39F9CA" w14:textId="0F5349C4" w:rsidR="00195E48" w:rsidRPr="00B07899" w:rsidRDefault="00195E48" w:rsidP="00195E48">
      <w:pPr>
        <w:spacing w:line="360" w:lineRule="auto"/>
        <w:jc w:val="both"/>
      </w:pPr>
      <w:r w:rsidRPr="00AC318E">
        <w:rPr>
          <w:b/>
          <w:sz w:val="20"/>
          <w:szCs w:val="20"/>
        </w:rPr>
        <w:t>Учитель - логопед</w:t>
      </w:r>
      <w:r w:rsidRPr="00AC318E">
        <w:rPr>
          <w:sz w:val="20"/>
          <w:szCs w:val="20"/>
        </w:rPr>
        <w:t xml:space="preserve"> _______________________________________________________________________________________</w:t>
      </w:r>
    </w:p>
    <w:tbl>
      <w:tblPr>
        <w:tblStyle w:val="a6"/>
        <w:tblW w:w="0" w:type="auto"/>
        <w:tblLook w:val="04A0" w:firstRow="1" w:lastRow="0" w:firstColumn="1" w:lastColumn="0" w:noHBand="0" w:noVBand="1"/>
      </w:tblPr>
      <w:tblGrid>
        <w:gridCol w:w="611"/>
        <w:gridCol w:w="10071"/>
      </w:tblGrid>
      <w:tr w:rsidR="00195E48" w14:paraId="573B84F1" w14:textId="77777777" w:rsidTr="0042617B">
        <w:tc>
          <w:tcPr>
            <w:tcW w:w="14786" w:type="dxa"/>
            <w:gridSpan w:val="2"/>
          </w:tcPr>
          <w:p w14:paraId="4430981E" w14:textId="77777777" w:rsidR="00195E48" w:rsidRPr="00AC318E" w:rsidRDefault="00195E48" w:rsidP="0042617B">
            <w:pPr>
              <w:jc w:val="center"/>
              <w:rPr>
                <w:i/>
                <w:sz w:val="20"/>
                <w:szCs w:val="20"/>
              </w:rPr>
            </w:pPr>
            <w:r w:rsidRPr="00AC318E">
              <w:rPr>
                <w:i/>
                <w:sz w:val="20"/>
                <w:szCs w:val="20"/>
              </w:rPr>
              <w:t xml:space="preserve">Основные направления деятельности </w:t>
            </w:r>
          </w:p>
          <w:p w14:paraId="174899A8" w14:textId="77777777" w:rsidR="00195E48" w:rsidRPr="00AC318E" w:rsidRDefault="00195E48" w:rsidP="0042617B">
            <w:pPr>
              <w:jc w:val="center"/>
              <w:rPr>
                <w:b/>
                <w:sz w:val="20"/>
                <w:szCs w:val="20"/>
              </w:rPr>
            </w:pPr>
            <w:r w:rsidRPr="00AC318E">
              <w:rPr>
                <w:i/>
                <w:sz w:val="20"/>
                <w:szCs w:val="20"/>
              </w:rPr>
              <w:t>(согласно заключению ПМПК г. Кирова)</w:t>
            </w:r>
          </w:p>
        </w:tc>
      </w:tr>
      <w:tr w:rsidR="00195E48" w14:paraId="17B2A0E9" w14:textId="77777777" w:rsidTr="0042617B">
        <w:tc>
          <w:tcPr>
            <w:tcW w:w="703" w:type="dxa"/>
            <w:tcBorders>
              <w:right w:val="single" w:sz="4" w:space="0" w:color="auto"/>
            </w:tcBorders>
          </w:tcPr>
          <w:p w14:paraId="2167F342" w14:textId="77777777" w:rsidR="00195E48" w:rsidRPr="00AC318E" w:rsidRDefault="00195E48" w:rsidP="0042617B">
            <w:pPr>
              <w:jc w:val="center"/>
              <w:rPr>
                <w:sz w:val="20"/>
                <w:szCs w:val="20"/>
              </w:rPr>
            </w:pPr>
            <w:r w:rsidRPr="00AC318E">
              <w:rPr>
                <w:sz w:val="20"/>
                <w:szCs w:val="20"/>
              </w:rPr>
              <w:t>1</w:t>
            </w:r>
          </w:p>
        </w:tc>
        <w:tc>
          <w:tcPr>
            <w:tcW w:w="14083" w:type="dxa"/>
            <w:tcBorders>
              <w:left w:val="single" w:sz="4" w:space="0" w:color="auto"/>
            </w:tcBorders>
          </w:tcPr>
          <w:p w14:paraId="2BEBFF6C" w14:textId="77777777" w:rsidR="00195E48" w:rsidRPr="00AC318E" w:rsidRDefault="00195E48" w:rsidP="0042617B">
            <w:pPr>
              <w:rPr>
                <w:b/>
                <w:sz w:val="20"/>
                <w:szCs w:val="20"/>
              </w:rPr>
            </w:pPr>
          </w:p>
        </w:tc>
      </w:tr>
      <w:tr w:rsidR="00195E48" w14:paraId="2F57C1C3" w14:textId="77777777" w:rsidTr="0042617B">
        <w:tc>
          <w:tcPr>
            <w:tcW w:w="703" w:type="dxa"/>
            <w:tcBorders>
              <w:right w:val="single" w:sz="4" w:space="0" w:color="auto"/>
            </w:tcBorders>
          </w:tcPr>
          <w:p w14:paraId="3AD3D9D8" w14:textId="77777777" w:rsidR="00195E48" w:rsidRPr="00AC318E" w:rsidRDefault="00195E48" w:rsidP="0042617B">
            <w:pPr>
              <w:jc w:val="center"/>
              <w:rPr>
                <w:sz w:val="20"/>
                <w:szCs w:val="20"/>
              </w:rPr>
            </w:pPr>
            <w:r w:rsidRPr="00AC318E">
              <w:rPr>
                <w:sz w:val="20"/>
                <w:szCs w:val="20"/>
              </w:rPr>
              <w:t>2</w:t>
            </w:r>
          </w:p>
        </w:tc>
        <w:tc>
          <w:tcPr>
            <w:tcW w:w="14083" w:type="dxa"/>
            <w:tcBorders>
              <w:left w:val="single" w:sz="4" w:space="0" w:color="auto"/>
            </w:tcBorders>
          </w:tcPr>
          <w:p w14:paraId="6C590D15" w14:textId="77777777" w:rsidR="00195E48" w:rsidRPr="00AC318E" w:rsidRDefault="00195E48" w:rsidP="0042617B">
            <w:pPr>
              <w:rPr>
                <w:b/>
                <w:sz w:val="20"/>
                <w:szCs w:val="20"/>
              </w:rPr>
            </w:pPr>
          </w:p>
        </w:tc>
      </w:tr>
      <w:tr w:rsidR="00195E48" w14:paraId="7D26D8F9" w14:textId="77777777" w:rsidTr="0042617B">
        <w:tc>
          <w:tcPr>
            <w:tcW w:w="703" w:type="dxa"/>
            <w:tcBorders>
              <w:right w:val="single" w:sz="4" w:space="0" w:color="auto"/>
            </w:tcBorders>
          </w:tcPr>
          <w:p w14:paraId="54B1154E" w14:textId="77777777" w:rsidR="00195E48" w:rsidRPr="00AC318E" w:rsidRDefault="00195E48" w:rsidP="0042617B">
            <w:pPr>
              <w:jc w:val="center"/>
              <w:rPr>
                <w:sz w:val="20"/>
                <w:szCs w:val="20"/>
              </w:rPr>
            </w:pPr>
            <w:r w:rsidRPr="00AC318E">
              <w:rPr>
                <w:sz w:val="20"/>
                <w:szCs w:val="20"/>
              </w:rPr>
              <w:t>3</w:t>
            </w:r>
          </w:p>
        </w:tc>
        <w:tc>
          <w:tcPr>
            <w:tcW w:w="14083" w:type="dxa"/>
            <w:tcBorders>
              <w:left w:val="single" w:sz="4" w:space="0" w:color="auto"/>
            </w:tcBorders>
          </w:tcPr>
          <w:p w14:paraId="288B2568" w14:textId="77777777" w:rsidR="00195E48" w:rsidRPr="00AC318E" w:rsidRDefault="00195E48" w:rsidP="0042617B">
            <w:pPr>
              <w:rPr>
                <w:b/>
                <w:sz w:val="20"/>
                <w:szCs w:val="20"/>
              </w:rPr>
            </w:pPr>
          </w:p>
        </w:tc>
      </w:tr>
    </w:tbl>
    <w:p w14:paraId="565ED2A0" w14:textId="77777777" w:rsidR="00195E48" w:rsidRDefault="00195E48" w:rsidP="00195E48">
      <w:pPr>
        <w:pStyle w:val="a4"/>
        <w:jc w:val="both"/>
        <w:rPr>
          <w:rFonts w:ascii="Times New Roman,Bold" w:hAnsi="Times New Roman,Bold" w:cs="Times New Roman,Bold"/>
          <w:b/>
          <w:bCs/>
          <w:sz w:val="20"/>
          <w:szCs w:val="20"/>
        </w:rPr>
      </w:pPr>
    </w:p>
    <w:p w14:paraId="0EC31BDF" w14:textId="77777777" w:rsidR="00195E48" w:rsidRPr="00F949A5" w:rsidRDefault="00195E48" w:rsidP="00195E48">
      <w:pPr>
        <w:pStyle w:val="a4"/>
        <w:jc w:val="both"/>
        <w:rPr>
          <w:rFonts w:ascii="Times New Roman,Bold" w:hAnsi="Times New Roman,Bold" w:cs="Times New Roman,Bold"/>
          <w:b/>
          <w:bCs/>
          <w:sz w:val="20"/>
          <w:szCs w:val="20"/>
        </w:rPr>
      </w:pPr>
    </w:p>
    <w:tbl>
      <w:tblPr>
        <w:tblStyle w:val="a6"/>
        <w:tblW w:w="11199" w:type="dxa"/>
        <w:tblInd w:w="-176" w:type="dxa"/>
        <w:tblLayout w:type="fixed"/>
        <w:tblLook w:val="04A0" w:firstRow="1" w:lastRow="0" w:firstColumn="1" w:lastColumn="0" w:noHBand="0" w:noVBand="1"/>
      </w:tblPr>
      <w:tblGrid>
        <w:gridCol w:w="1427"/>
        <w:gridCol w:w="1205"/>
        <w:gridCol w:w="2188"/>
        <w:gridCol w:w="2268"/>
        <w:gridCol w:w="1418"/>
        <w:gridCol w:w="1276"/>
        <w:gridCol w:w="1417"/>
      </w:tblGrid>
      <w:tr w:rsidR="00195E48" w14:paraId="219AC931" w14:textId="77777777" w:rsidTr="0042617B">
        <w:trPr>
          <w:trHeight w:val="517"/>
        </w:trPr>
        <w:tc>
          <w:tcPr>
            <w:tcW w:w="1427" w:type="dxa"/>
            <w:vMerge w:val="restart"/>
          </w:tcPr>
          <w:p w14:paraId="6E10E205" w14:textId="77777777" w:rsidR="00195E48" w:rsidRPr="005A3D74" w:rsidRDefault="00195E48" w:rsidP="0042617B">
            <w:pPr>
              <w:widowControl w:val="0"/>
              <w:tabs>
                <w:tab w:val="left" w:pos="5726"/>
              </w:tabs>
              <w:autoSpaceDE w:val="0"/>
              <w:autoSpaceDN w:val="0"/>
              <w:adjustRightInd w:val="0"/>
              <w:jc w:val="center"/>
              <w:rPr>
                <w:b/>
                <w:sz w:val="20"/>
                <w:szCs w:val="20"/>
              </w:rPr>
            </w:pPr>
            <w:r>
              <w:rPr>
                <w:b/>
                <w:sz w:val="20"/>
                <w:szCs w:val="20"/>
              </w:rPr>
              <w:t>Тема занятия</w:t>
            </w:r>
          </w:p>
          <w:p w14:paraId="18BBD9DF" w14:textId="77777777" w:rsidR="00195E48" w:rsidRPr="005A3D74" w:rsidRDefault="00195E48" w:rsidP="0042617B">
            <w:pPr>
              <w:rPr>
                <w:sz w:val="20"/>
                <w:szCs w:val="20"/>
              </w:rPr>
            </w:pPr>
          </w:p>
        </w:tc>
        <w:tc>
          <w:tcPr>
            <w:tcW w:w="1205" w:type="dxa"/>
            <w:vMerge w:val="restart"/>
          </w:tcPr>
          <w:p w14:paraId="79A203D2"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Задачи</w:t>
            </w:r>
          </w:p>
        </w:tc>
        <w:tc>
          <w:tcPr>
            <w:tcW w:w="2188" w:type="dxa"/>
            <w:vMerge w:val="restart"/>
          </w:tcPr>
          <w:p w14:paraId="577977E3" w14:textId="77777777" w:rsidR="00195E48" w:rsidRPr="005A3D74" w:rsidRDefault="00195E48" w:rsidP="0042617B">
            <w:pPr>
              <w:widowControl w:val="0"/>
              <w:tabs>
                <w:tab w:val="left" w:pos="5726"/>
              </w:tabs>
              <w:autoSpaceDE w:val="0"/>
              <w:autoSpaceDN w:val="0"/>
              <w:adjustRightInd w:val="0"/>
              <w:jc w:val="center"/>
              <w:rPr>
                <w:b/>
                <w:sz w:val="20"/>
                <w:szCs w:val="20"/>
              </w:rPr>
            </w:pPr>
            <w:r w:rsidRPr="0092425D">
              <w:rPr>
                <w:b/>
                <w:sz w:val="20"/>
                <w:szCs w:val="20"/>
              </w:rPr>
              <w:t>Наименование форм работы и упражнений</w:t>
            </w:r>
          </w:p>
        </w:tc>
        <w:tc>
          <w:tcPr>
            <w:tcW w:w="2268" w:type="dxa"/>
            <w:vMerge w:val="restart"/>
            <w:tcBorders>
              <w:right w:val="single" w:sz="4" w:space="0" w:color="auto"/>
            </w:tcBorders>
          </w:tcPr>
          <w:p w14:paraId="69F92F2E"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Отметка о выполнении (дата)</w:t>
            </w:r>
          </w:p>
        </w:tc>
        <w:tc>
          <w:tcPr>
            <w:tcW w:w="4111" w:type="dxa"/>
            <w:gridSpan w:val="3"/>
            <w:tcBorders>
              <w:left w:val="single" w:sz="4" w:space="0" w:color="auto"/>
              <w:bottom w:val="single" w:sz="4" w:space="0" w:color="auto"/>
            </w:tcBorders>
          </w:tcPr>
          <w:p w14:paraId="1793F13F"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Динамика развития</w:t>
            </w:r>
          </w:p>
        </w:tc>
      </w:tr>
      <w:tr w:rsidR="00195E48" w14:paraId="49018BD3" w14:textId="77777777" w:rsidTr="0042617B">
        <w:trPr>
          <w:trHeight w:val="172"/>
        </w:trPr>
        <w:tc>
          <w:tcPr>
            <w:tcW w:w="1427" w:type="dxa"/>
            <w:vMerge/>
          </w:tcPr>
          <w:p w14:paraId="4A252555"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205" w:type="dxa"/>
            <w:vMerge/>
          </w:tcPr>
          <w:p w14:paraId="0E160121"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2188" w:type="dxa"/>
            <w:vMerge/>
          </w:tcPr>
          <w:p w14:paraId="7D35FAE5"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2268" w:type="dxa"/>
            <w:vMerge/>
            <w:tcBorders>
              <w:right w:val="single" w:sz="4" w:space="0" w:color="auto"/>
            </w:tcBorders>
          </w:tcPr>
          <w:p w14:paraId="1AE70DF8" w14:textId="77777777" w:rsidR="00195E48" w:rsidRPr="005A3D74" w:rsidRDefault="00195E48" w:rsidP="0042617B">
            <w:pPr>
              <w:widowControl w:val="0"/>
              <w:tabs>
                <w:tab w:val="left" w:pos="5726"/>
              </w:tabs>
              <w:autoSpaceDE w:val="0"/>
              <w:autoSpaceDN w:val="0"/>
              <w:adjustRightInd w:val="0"/>
              <w:jc w:val="center"/>
              <w:rPr>
                <w:b/>
                <w:sz w:val="20"/>
                <w:szCs w:val="20"/>
              </w:rPr>
            </w:pPr>
          </w:p>
        </w:tc>
        <w:tc>
          <w:tcPr>
            <w:tcW w:w="1418" w:type="dxa"/>
            <w:tcBorders>
              <w:top w:val="single" w:sz="4" w:space="0" w:color="auto"/>
              <w:left w:val="single" w:sz="4" w:space="0" w:color="auto"/>
              <w:right w:val="single" w:sz="4" w:space="0" w:color="auto"/>
            </w:tcBorders>
          </w:tcPr>
          <w:p w14:paraId="2D0F906D"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Усвоил</w:t>
            </w:r>
          </w:p>
        </w:tc>
        <w:tc>
          <w:tcPr>
            <w:tcW w:w="1276" w:type="dxa"/>
            <w:tcBorders>
              <w:top w:val="single" w:sz="4" w:space="0" w:color="auto"/>
              <w:left w:val="single" w:sz="4" w:space="0" w:color="auto"/>
              <w:right w:val="single" w:sz="4" w:space="0" w:color="auto"/>
            </w:tcBorders>
          </w:tcPr>
          <w:p w14:paraId="49247B51"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Частично усвоил</w:t>
            </w:r>
          </w:p>
        </w:tc>
        <w:tc>
          <w:tcPr>
            <w:tcW w:w="1417" w:type="dxa"/>
            <w:tcBorders>
              <w:top w:val="single" w:sz="4" w:space="0" w:color="auto"/>
              <w:left w:val="single" w:sz="4" w:space="0" w:color="auto"/>
            </w:tcBorders>
          </w:tcPr>
          <w:p w14:paraId="179BA47A"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Не усвоил</w:t>
            </w:r>
          </w:p>
        </w:tc>
      </w:tr>
      <w:tr w:rsidR="00195E48" w14:paraId="3FD823D7" w14:textId="77777777" w:rsidTr="0042617B">
        <w:tc>
          <w:tcPr>
            <w:tcW w:w="11199" w:type="dxa"/>
            <w:gridSpan w:val="7"/>
          </w:tcPr>
          <w:p w14:paraId="5B5DFDA2" w14:textId="77777777" w:rsidR="00195E48" w:rsidRPr="005A3D74" w:rsidRDefault="00195E48" w:rsidP="0042617B">
            <w:pPr>
              <w:widowControl w:val="0"/>
              <w:tabs>
                <w:tab w:val="left" w:pos="5726"/>
              </w:tabs>
              <w:autoSpaceDE w:val="0"/>
              <w:autoSpaceDN w:val="0"/>
              <w:adjustRightInd w:val="0"/>
              <w:jc w:val="center"/>
              <w:rPr>
                <w:sz w:val="20"/>
                <w:szCs w:val="20"/>
              </w:rPr>
            </w:pPr>
            <w:r>
              <w:rPr>
                <w:sz w:val="20"/>
                <w:szCs w:val="20"/>
              </w:rPr>
              <w:t>Месяц:</w:t>
            </w:r>
          </w:p>
        </w:tc>
      </w:tr>
      <w:tr w:rsidR="00195E48" w14:paraId="67E5538D" w14:textId="77777777" w:rsidTr="0042617B">
        <w:tc>
          <w:tcPr>
            <w:tcW w:w="1427" w:type="dxa"/>
          </w:tcPr>
          <w:p w14:paraId="61E3CFD6"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7BA931AF"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188" w:type="dxa"/>
          </w:tcPr>
          <w:p w14:paraId="24E40AD3"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268" w:type="dxa"/>
            <w:tcBorders>
              <w:right w:val="single" w:sz="4" w:space="0" w:color="auto"/>
            </w:tcBorders>
          </w:tcPr>
          <w:p w14:paraId="5B800B0E"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18" w:type="dxa"/>
            <w:tcBorders>
              <w:left w:val="single" w:sz="4" w:space="0" w:color="auto"/>
              <w:right w:val="single" w:sz="4" w:space="0" w:color="auto"/>
            </w:tcBorders>
          </w:tcPr>
          <w:p w14:paraId="5A350016"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76" w:type="dxa"/>
            <w:tcBorders>
              <w:left w:val="single" w:sz="4" w:space="0" w:color="auto"/>
              <w:right w:val="single" w:sz="4" w:space="0" w:color="auto"/>
            </w:tcBorders>
          </w:tcPr>
          <w:p w14:paraId="3E512A5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17" w:type="dxa"/>
            <w:tcBorders>
              <w:left w:val="single" w:sz="4" w:space="0" w:color="auto"/>
            </w:tcBorders>
          </w:tcPr>
          <w:p w14:paraId="4AD1A64A" w14:textId="77777777" w:rsidR="00195E48" w:rsidRPr="005A3D74" w:rsidRDefault="00195E48" w:rsidP="0042617B">
            <w:pPr>
              <w:widowControl w:val="0"/>
              <w:tabs>
                <w:tab w:val="left" w:pos="5726"/>
              </w:tabs>
              <w:autoSpaceDE w:val="0"/>
              <w:autoSpaceDN w:val="0"/>
              <w:adjustRightInd w:val="0"/>
              <w:jc w:val="both"/>
              <w:rPr>
                <w:sz w:val="20"/>
                <w:szCs w:val="20"/>
              </w:rPr>
            </w:pPr>
          </w:p>
        </w:tc>
      </w:tr>
      <w:tr w:rsidR="00195E48" w14:paraId="5C55DA91" w14:textId="77777777" w:rsidTr="0042617B">
        <w:tc>
          <w:tcPr>
            <w:tcW w:w="1427" w:type="dxa"/>
          </w:tcPr>
          <w:p w14:paraId="63C32CED"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05" w:type="dxa"/>
          </w:tcPr>
          <w:p w14:paraId="519F5EBB"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188" w:type="dxa"/>
          </w:tcPr>
          <w:p w14:paraId="6A021595"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2268" w:type="dxa"/>
            <w:tcBorders>
              <w:right w:val="single" w:sz="4" w:space="0" w:color="auto"/>
            </w:tcBorders>
          </w:tcPr>
          <w:p w14:paraId="6D02D350"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18" w:type="dxa"/>
            <w:tcBorders>
              <w:left w:val="single" w:sz="4" w:space="0" w:color="auto"/>
              <w:right w:val="single" w:sz="4" w:space="0" w:color="auto"/>
            </w:tcBorders>
          </w:tcPr>
          <w:p w14:paraId="20718A44"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276" w:type="dxa"/>
            <w:tcBorders>
              <w:left w:val="single" w:sz="4" w:space="0" w:color="auto"/>
              <w:right w:val="single" w:sz="4" w:space="0" w:color="auto"/>
            </w:tcBorders>
          </w:tcPr>
          <w:p w14:paraId="3ED22340" w14:textId="77777777" w:rsidR="00195E48" w:rsidRPr="005A3D74" w:rsidRDefault="00195E48" w:rsidP="0042617B">
            <w:pPr>
              <w:widowControl w:val="0"/>
              <w:tabs>
                <w:tab w:val="left" w:pos="5726"/>
              </w:tabs>
              <w:autoSpaceDE w:val="0"/>
              <w:autoSpaceDN w:val="0"/>
              <w:adjustRightInd w:val="0"/>
              <w:jc w:val="both"/>
              <w:rPr>
                <w:sz w:val="20"/>
                <w:szCs w:val="20"/>
              </w:rPr>
            </w:pPr>
          </w:p>
        </w:tc>
        <w:tc>
          <w:tcPr>
            <w:tcW w:w="1417" w:type="dxa"/>
            <w:tcBorders>
              <w:left w:val="single" w:sz="4" w:space="0" w:color="auto"/>
            </w:tcBorders>
          </w:tcPr>
          <w:p w14:paraId="1E9F3235" w14:textId="77777777" w:rsidR="00195E48" w:rsidRPr="005A3D74" w:rsidRDefault="00195E48" w:rsidP="0042617B">
            <w:pPr>
              <w:widowControl w:val="0"/>
              <w:tabs>
                <w:tab w:val="left" w:pos="5726"/>
              </w:tabs>
              <w:autoSpaceDE w:val="0"/>
              <w:autoSpaceDN w:val="0"/>
              <w:adjustRightInd w:val="0"/>
              <w:jc w:val="both"/>
              <w:rPr>
                <w:sz w:val="20"/>
                <w:szCs w:val="20"/>
              </w:rPr>
            </w:pPr>
          </w:p>
        </w:tc>
      </w:tr>
    </w:tbl>
    <w:p w14:paraId="64AED92C" w14:textId="104EAB94" w:rsidR="00195E48" w:rsidRPr="005A3D74" w:rsidRDefault="00195E48" w:rsidP="00195E48">
      <w:pPr>
        <w:widowControl w:val="0"/>
        <w:tabs>
          <w:tab w:val="left" w:pos="5726"/>
        </w:tabs>
        <w:autoSpaceDE w:val="0"/>
        <w:autoSpaceDN w:val="0"/>
        <w:adjustRightInd w:val="0"/>
        <w:spacing w:before="240"/>
        <w:jc w:val="both"/>
        <w:rPr>
          <w:sz w:val="20"/>
          <w:szCs w:val="20"/>
        </w:rPr>
      </w:pPr>
      <w:r>
        <w:rPr>
          <w:sz w:val="20"/>
          <w:szCs w:val="20"/>
        </w:rPr>
        <w:t>Составил учитель - логопед</w:t>
      </w:r>
      <w:r w:rsidRPr="005A3D74">
        <w:rPr>
          <w:sz w:val="20"/>
          <w:szCs w:val="20"/>
        </w:rPr>
        <w:t xml:space="preserve"> МКДОУ № 18 г. Кирова _____________________________________________ </w:t>
      </w:r>
    </w:p>
    <w:p w14:paraId="22CE476D" w14:textId="54674AD0" w:rsidR="00195E48" w:rsidRPr="00195E48" w:rsidRDefault="00195E48" w:rsidP="00195E48">
      <w:pPr>
        <w:widowControl w:val="0"/>
        <w:tabs>
          <w:tab w:val="left" w:pos="5726"/>
        </w:tabs>
        <w:autoSpaceDE w:val="0"/>
        <w:autoSpaceDN w:val="0"/>
        <w:adjustRightInd w:val="0"/>
        <w:spacing w:before="240"/>
        <w:jc w:val="both"/>
        <w:rPr>
          <w:sz w:val="20"/>
          <w:szCs w:val="20"/>
        </w:rPr>
      </w:pPr>
      <w:r w:rsidRPr="005A3D74">
        <w:rPr>
          <w:sz w:val="20"/>
          <w:szCs w:val="20"/>
        </w:rPr>
        <w:t>Ознакомлен родитель (законный представитель)_______________________________________________________________</w:t>
      </w:r>
      <w:r w:rsidRPr="005A3D74">
        <w:rPr>
          <w:b/>
          <w:sz w:val="20"/>
          <w:szCs w:val="20"/>
        </w:rPr>
        <w:br/>
      </w:r>
      <w:r w:rsidRPr="005A3D74">
        <w:rPr>
          <w:sz w:val="20"/>
          <w:szCs w:val="20"/>
        </w:rPr>
        <w:t xml:space="preserve">                                                                     </w:t>
      </w:r>
      <w:r>
        <w:rPr>
          <w:sz w:val="20"/>
          <w:szCs w:val="20"/>
        </w:rPr>
        <w:t xml:space="preserve">                                           </w:t>
      </w:r>
      <w:r w:rsidRPr="005A3D74">
        <w:rPr>
          <w:sz w:val="18"/>
          <w:szCs w:val="18"/>
        </w:rPr>
        <w:t xml:space="preserve">дата, подпись, расшифровка </w:t>
      </w:r>
    </w:p>
    <w:p w14:paraId="5E96DD4A" w14:textId="77777777" w:rsidR="00195E48" w:rsidRPr="005A3D74" w:rsidRDefault="00195E48" w:rsidP="00195E48">
      <w:pPr>
        <w:pStyle w:val="a4"/>
        <w:jc w:val="both"/>
        <w:rPr>
          <w:rFonts w:ascii="Times New Roman" w:hAnsi="Times New Roman"/>
          <w:sz w:val="20"/>
          <w:szCs w:val="20"/>
        </w:rPr>
      </w:pPr>
    </w:p>
    <w:p w14:paraId="5CB43EAA" w14:textId="77777777" w:rsidR="00195E48" w:rsidRPr="005A3D74" w:rsidRDefault="00195E48" w:rsidP="00195E48">
      <w:pPr>
        <w:pStyle w:val="western"/>
        <w:jc w:val="center"/>
        <w:rPr>
          <w:b/>
          <w:bCs/>
          <w:color w:val="00000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51"/>
        <w:gridCol w:w="1701"/>
        <w:gridCol w:w="2552"/>
        <w:gridCol w:w="2551"/>
      </w:tblGrid>
      <w:tr w:rsidR="00195E48" w:rsidRPr="00F949A5" w14:paraId="0BF29199" w14:textId="77777777" w:rsidTr="0042617B">
        <w:tc>
          <w:tcPr>
            <w:tcW w:w="2268" w:type="dxa"/>
          </w:tcPr>
          <w:p w14:paraId="09D4F759" w14:textId="77777777" w:rsidR="00195E48" w:rsidRPr="00F949A5" w:rsidRDefault="00195E48" w:rsidP="0042617B">
            <w:pPr>
              <w:pStyle w:val="a4"/>
              <w:jc w:val="center"/>
              <w:rPr>
                <w:rFonts w:ascii="Times New Roman" w:hAnsi="Times New Roman"/>
                <w:b/>
                <w:sz w:val="20"/>
                <w:szCs w:val="20"/>
              </w:rPr>
            </w:pPr>
          </w:p>
        </w:tc>
        <w:tc>
          <w:tcPr>
            <w:tcW w:w="8755" w:type="dxa"/>
            <w:gridSpan w:val="4"/>
          </w:tcPr>
          <w:p w14:paraId="4A21C0E9"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ВЫВОДЫ</w:t>
            </w:r>
          </w:p>
        </w:tc>
      </w:tr>
      <w:tr w:rsidR="00195E48" w:rsidRPr="00F949A5" w14:paraId="29C21363" w14:textId="77777777" w:rsidTr="0042617B">
        <w:tc>
          <w:tcPr>
            <w:tcW w:w="2268" w:type="dxa"/>
          </w:tcPr>
          <w:p w14:paraId="73C86415"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Временной промежуток</w:t>
            </w:r>
          </w:p>
        </w:tc>
        <w:tc>
          <w:tcPr>
            <w:tcW w:w="1951" w:type="dxa"/>
          </w:tcPr>
          <w:p w14:paraId="69B48119"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Динамика развития</w:t>
            </w:r>
          </w:p>
        </w:tc>
        <w:tc>
          <w:tcPr>
            <w:tcW w:w="1701" w:type="dxa"/>
          </w:tcPr>
          <w:p w14:paraId="4CC98581"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Проблемы</w:t>
            </w:r>
          </w:p>
        </w:tc>
        <w:tc>
          <w:tcPr>
            <w:tcW w:w="2552" w:type="dxa"/>
          </w:tcPr>
          <w:p w14:paraId="6A139581"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 xml:space="preserve">Причины </w:t>
            </w:r>
          </w:p>
        </w:tc>
        <w:tc>
          <w:tcPr>
            <w:tcW w:w="2551" w:type="dxa"/>
          </w:tcPr>
          <w:p w14:paraId="0C5B686F"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w:t>
            </w:r>
            <w:r>
              <w:rPr>
                <w:rFonts w:ascii="Times New Roman" w:hAnsi="Times New Roman"/>
                <w:b/>
                <w:i/>
                <w:sz w:val="20"/>
                <w:szCs w:val="20"/>
              </w:rPr>
              <w:t>одпись/ расшифровка учителя - логопеда</w:t>
            </w:r>
          </w:p>
        </w:tc>
      </w:tr>
      <w:tr w:rsidR="00195E48" w:rsidRPr="00F949A5" w14:paraId="280BFDEA" w14:textId="77777777" w:rsidTr="0042617B">
        <w:tc>
          <w:tcPr>
            <w:tcW w:w="2268" w:type="dxa"/>
            <w:vMerge w:val="restart"/>
          </w:tcPr>
          <w:p w14:paraId="156E8520" w14:textId="77777777" w:rsidR="00195E48" w:rsidRDefault="00195E48" w:rsidP="0042617B">
            <w:pPr>
              <w:pStyle w:val="a4"/>
              <w:jc w:val="center"/>
              <w:rPr>
                <w:rFonts w:ascii="Times New Roman" w:hAnsi="Times New Roman"/>
                <w:i/>
                <w:sz w:val="20"/>
                <w:szCs w:val="20"/>
              </w:rPr>
            </w:pPr>
            <w:r w:rsidRPr="00F949A5">
              <w:rPr>
                <w:rFonts w:ascii="Times New Roman" w:hAnsi="Times New Roman"/>
                <w:i/>
                <w:sz w:val="20"/>
                <w:szCs w:val="20"/>
              </w:rPr>
              <w:t>середина учебного года (февраль):</w:t>
            </w:r>
          </w:p>
          <w:p w14:paraId="4BF5CD07" w14:textId="77777777" w:rsidR="00195E48" w:rsidRPr="00173CAF" w:rsidRDefault="00195E48" w:rsidP="0042617B">
            <w:pPr>
              <w:pStyle w:val="a4"/>
              <w:jc w:val="both"/>
              <w:rPr>
                <w:rFonts w:ascii="Times New Roman" w:hAnsi="Times New Roman"/>
                <w:i/>
                <w:sz w:val="20"/>
                <w:szCs w:val="20"/>
              </w:rPr>
            </w:pPr>
            <w:r w:rsidRPr="00F949A5">
              <w:rPr>
                <w:rFonts w:ascii="Times New Roman" w:hAnsi="Times New Roman"/>
                <w:sz w:val="20"/>
                <w:szCs w:val="20"/>
              </w:rPr>
              <w:t>- общее количество занятий:</w:t>
            </w:r>
          </w:p>
        </w:tc>
        <w:tc>
          <w:tcPr>
            <w:tcW w:w="1951" w:type="dxa"/>
          </w:tcPr>
          <w:p w14:paraId="2FC76C6C" w14:textId="77777777" w:rsidR="00195E48" w:rsidRPr="00F949A5" w:rsidRDefault="00195E48" w:rsidP="0042617B">
            <w:pPr>
              <w:pStyle w:val="a4"/>
              <w:jc w:val="both"/>
              <w:rPr>
                <w:rFonts w:ascii="Times New Roman" w:hAnsi="Times New Roman"/>
                <w:sz w:val="20"/>
                <w:szCs w:val="20"/>
              </w:rPr>
            </w:pPr>
          </w:p>
        </w:tc>
        <w:tc>
          <w:tcPr>
            <w:tcW w:w="1701" w:type="dxa"/>
          </w:tcPr>
          <w:p w14:paraId="10972DC6" w14:textId="77777777" w:rsidR="00195E48" w:rsidRPr="00F949A5" w:rsidRDefault="00195E48" w:rsidP="0042617B">
            <w:pPr>
              <w:pStyle w:val="a4"/>
              <w:jc w:val="both"/>
              <w:rPr>
                <w:rFonts w:ascii="Times New Roman" w:hAnsi="Times New Roman"/>
                <w:sz w:val="20"/>
                <w:szCs w:val="20"/>
              </w:rPr>
            </w:pPr>
          </w:p>
        </w:tc>
        <w:tc>
          <w:tcPr>
            <w:tcW w:w="2552" w:type="dxa"/>
          </w:tcPr>
          <w:p w14:paraId="12C3C3CC" w14:textId="77777777" w:rsidR="00195E48" w:rsidRPr="00F949A5" w:rsidRDefault="00195E48" w:rsidP="0042617B">
            <w:pPr>
              <w:pStyle w:val="a4"/>
              <w:jc w:val="both"/>
              <w:rPr>
                <w:rFonts w:ascii="Times New Roman" w:hAnsi="Times New Roman"/>
                <w:sz w:val="20"/>
                <w:szCs w:val="20"/>
              </w:rPr>
            </w:pPr>
          </w:p>
        </w:tc>
        <w:tc>
          <w:tcPr>
            <w:tcW w:w="2551" w:type="dxa"/>
          </w:tcPr>
          <w:p w14:paraId="7B3B2BCB" w14:textId="77777777" w:rsidR="00195E48" w:rsidRPr="00F949A5" w:rsidRDefault="00195E48" w:rsidP="0042617B">
            <w:pPr>
              <w:pStyle w:val="a4"/>
              <w:jc w:val="both"/>
              <w:rPr>
                <w:rFonts w:ascii="Times New Roman" w:hAnsi="Times New Roman"/>
                <w:sz w:val="20"/>
                <w:szCs w:val="20"/>
              </w:rPr>
            </w:pPr>
          </w:p>
        </w:tc>
      </w:tr>
      <w:tr w:rsidR="00195E48" w:rsidRPr="00F949A5" w14:paraId="52703202" w14:textId="77777777" w:rsidTr="0042617B">
        <w:tc>
          <w:tcPr>
            <w:tcW w:w="2268" w:type="dxa"/>
            <w:vMerge/>
          </w:tcPr>
          <w:p w14:paraId="6F18B486" w14:textId="77777777" w:rsidR="00195E48" w:rsidRPr="00F949A5" w:rsidRDefault="00195E48" w:rsidP="0042617B">
            <w:pPr>
              <w:pStyle w:val="a4"/>
              <w:jc w:val="both"/>
              <w:rPr>
                <w:rFonts w:ascii="Times New Roman" w:hAnsi="Times New Roman"/>
                <w:sz w:val="20"/>
                <w:szCs w:val="20"/>
              </w:rPr>
            </w:pPr>
          </w:p>
        </w:tc>
        <w:tc>
          <w:tcPr>
            <w:tcW w:w="1951" w:type="dxa"/>
          </w:tcPr>
          <w:p w14:paraId="21D27390" w14:textId="77777777" w:rsidR="00195E48" w:rsidRPr="00F949A5" w:rsidRDefault="00195E48" w:rsidP="0042617B">
            <w:pPr>
              <w:pStyle w:val="a4"/>
              <w:jc w:val="both"/>
              <w:rPr>
                <w:rFonts w:ascii="Times New Roman" w:hAnsi="Times New Roman"/>
                <w:sz w:val="20"/>
                <w:szCs w:val="20"/>
              </w:rPr>
            </w:pPr>
          </w:p>
        </w:tc>
        <w:tc>
          <w:tcPr>
            <w:tcW w:w="1701" w:type="dxa"/>
          </w:tcPr>
          <w:p w14:paraId="21A830F5" w14:textId="77777777" w:rsidR="00195E48" w:rsidRPr="00F949A5" w:rsidRDefault="00195E48" w:rsidP="0042617B">
            <w:pPr>
              <w:pStyle w:val="a4"/>
              <w:jc w:val="both"/>
              <w:rPr>
                <w:rFonts w:ascii="Times New Roman" w:hAnsi="Times New Roman"/>
                <w:sz w:val="20"/>
                <w:szCs w:val="20"/>
              </w:rPr>
            </w:pPr>
          </w:p>
        </w:tc>
        <w:tc>
          <w:tcPr>
            <w:tcW w:w="2552" w:type="dxa"/>
          </w:tcPr>
          <w:p w14:paraId="4C6AF215" w14:textId="77777777" w:rsidR="00195E48" w:rsidRPr="00F949A5" w:rsidRDefault="00195E48" w:rsidP="0042617B">
            <w:pPr>
              <w:pStyle w:val="a4"/>
              <w:jc w:val="both"/>
              <w:rPr>
                <w:rFonts w:ascii="Times New Roman" w:hAnsi="Times New Roman"/>
                <w:sz w:val="20"/>
                <w:szCs w:val="20"/>
              </w:rPr>
            </w:pPr>
          </w:p>
        </w:tc>
        <w:tc>
          <w:tcPr>
            <w:tcW w:w="2551" w:type="dxa"/>
          </w:tcPr>
          <w:p w14:paraId="3DD5E99E" w14:textId="77777777" w:rsidR="00195E48" w:rsidRPr="00F949A5" w:rsidRDefault="00195E48" w:rsidP="0042617B">
            <w:pPr>
              <w:pStyle w:val="a4"/>
              <w:jc w:val="both"/>
              <w:rPr>
                <w:rFonts w:ascii="Times New Roman" w:hAnsi="Times New Roman"/>
                <w:sz w:val="20"/>
                <w:szCs w:val="20"/>
              </w:rPr>
            </w:pPr>
          </w:p>
        </w:tc>
      </w:tr>
      <w:tr w:rsidR="00195E48" w:rsidRPr="00F949A5" w14:paraId="79A7B62B" w14:textId="77777777" w:rsidTr="0042617B">
        <w:tc>
          <w:tcPr>
            <w:tcW w:w="2268" w:type="dxa"/>
            <w:vMerge/>
          </w:tcPr>
          <w:p w14:paraId="353B47E0" w14:textId="77777777" w:rsidR="00195E48" w:rsidRPr="00F949A5" w:rsidRDefault="00195E48" w:rsidP="0042617B">
            <w:pPr>
              <w:pStyle w:val="a4"/>
              <w:jc w:val="both"/>
              <w:rPr>
                <w:rFonts w:ascii="Times New Roman" w:hAnsi="Times New Roman"/>
                <w:sz w:val="20"/>
                <w:szCs w:val="20"/>
              </w:rPr>
            </w:pPr>
          </w:p>
        </w:tc>
        <w:tc>
          <w:tcPr>
            <w:tcW w:w="1951" w:type="dxa"/>
          </w:tcPr>
          <w:p w14:paraId="3E412B5A" w14:textId="77777777" w:rsidR="00195E48" w:rsidRPr="00F949A5" w:rsidRDefault="00195E48" w:rsidP="0042617B">
            <w:pPr>
              <w:pStyle w:val="a4"/>
              <w:jc w:val="both"/>
              <w:rPr>
                <w:rFonts w:ascii="Times New Roman" w:hAnsi="Times New Roman"/>
                <w:sz w:val="20"/>
                <w:szCs w:val="20"/>
              </w:rPr>
            </w:pPr>
          </w:p>
        </w:tc>
        <w:tc>
          <w:tcPr>
            <w:tcW w:w="1701" w:type="dxa"/>
          </w:tcPr>
          <w:p w14:paraId="6528E067" w14:textId="77777777" w:rsidR="00195E48" w:rsidRPr="00F949A5" w:rsidRDefault="00195E48" w:rsidP="0042617B">
            <w:pPr>
              <w:pStyle w:val="a4"/>
              <w:jc w:val="both"/>
              <w:rPr>
                <w:rFonts w:ascii="Times New Roman" w:hAnsi="Times New Roman"/>
                <w:sz w:val="20"/>
                <w:szCs w:val="20"/>
              </w:rPr>
            </w:pPr>
          </w:p>
        </w:tc>
        <w:tc>
          <w:tcPr>
            <w:tcW w:w="2552" w:type="dxa"/>
          </w:tcPr>
          <w:p w14:paraId="6C35BEE9" w14:textId="77777777" w:rsidR="00195E48" w:rsidRPr="00F949A5" w:rsidRDefault="00195E48" w:rsidP="0042617B">
            <w:pPr>
              <w:pStyle w:val="a4"/>
              <w:jc w:val="both"/>
              <w:rPr>
                <w:rFonts w:ascii="Times New Roman" w:hAnsi="Times New Roman"/>
                <w:sz w:val="20"/>
                <w:szCs w:val="20"/>
              </w:rPr>
            </w:pPr>
          </w:p>
        </w:tc>
        <w:tc>
          <w:tcPr>
            <w:tcW w:w="2551" w:type="dxa"/>
          </w:tcPr>
          <w:p w14:paraId="64E9D545" w14:textId="77777777" w:rsidR="00195E48" w:rsidRPr="00F949A5" w:rsidRDefault="00195E48" w:rsidP="0042617B">
            <w:pPr>
              <w:pStyle w:val="a4"/>
              <w:jc w:val="both"/>
              <w:rPr>
                <w:rFonts w:ascii="Times New Roman" w:hAnsi="Times New Roman"/>
                <w:sz w:val="20"/>
                <w:szCs w:val="20"/>
              </w:rPr>
            </w:pPr>
          </w:p>
        </w:tc>
      </w:tr>
      <w:tr w:rsidR="00195E48" w:rsidRPr="00F949A5" w14:paraId="16043C55" w14:textId="77777777" w:rsidTr="0042617B">
        <w:tc>
          <w:tcPr>
            <w:tcW w:w="2268" w:type="dxa"/>
            <w:vMerge w:val="restart"/>
          </w:tcPr>
          <w:p w14:paraId="3204845C" w14:textId="77777777" w:rsidR="00195E48" w:rsidRPr="00F949A5" w:rsidRDefault="00195E48" w:rsidP="0042617B">
            <w:pPr>
              <w:pStyle w:val="a4"/>
              <w:jc w:val="right"/>
              <w:rPr>
                <w:rFonts w:ascii="Times New Roman" w:hAnsi="Times New Roman"/>
                <w:i/>
                <w:sz w:val="20"/>
                <w:szCs w:val="20"/>
              </w:rPr>
            </w:pPr>
            <w:r w:rsidRPr="00F949A5">
              <w:rPr>
                <w:rFonts w:ascii="Times New Roman" w:hAnsi="Times New Roman"/>
                <w:i/>
                <w:sz w:val="20"/>
                <w:szCs w:val="20"/>
              </w:rPr>
              <w:t>конец учебного года (май):</w:t>
            </w:r>
          </w:p>
          <w:p w14:paraId="72569742" w14:textId="77777777" w:rsidR="00195E48" w:rsidRPr="00F949A5" w:rsidRDefault="00195E48" w:rsidP="0042617B">
            <w:pPr>
              <w:pStyle w:val="a4"/>
              <w:rPr>
                <w:rFonts w:ascii="Times New Roman" w:hAnsi="Times New Roman"/>
                <w:sz w:val="20"/>
                <w:szCs w:val="20"/>
              </w:rPr>
            </w:pPr>
            <w:r w:rsidRPr="00F949A5">
              <w:rPr>
                <w:rFonts w:ascii="Times New Roman" w:hAnsi="Times New Roman"/>
                <w:sz w:val="20"/>
                <w:szCs w:val="20"/>
              </w:rPr>
              <w:t xml:space="preserve">- общее количество занятий: </w:t>
            </w:r>
          </w:p>
        </w:tc>
        <w:tc>
          <w:tcPr>
            <w:tcW w:w="1951" w:type="dxa"/>
          </w:tcPr>
          <w:p w14:paraId="7EF5B702" w14:textId="77777777" w:rsidR="00195E48" w:rsidRPr="00F949A5" w:rsidRDefault="00195E48" w:rsidP="0042617B">
            <w:pPr>
              <w:pStyle w:val="a4"/>
              <w:jc w:val="both"/>
              <w:rPr>
                <w:rFonts w:ascii="Times New Roman" w:hAnsi="Times New Roman"/>
                <w:sz w:val="20"/>
                <w:szCs w:val="20"/>
              </w:rPr>
            </w:pPr>
          </w:p>
        </w:tc>
        <w:tc>
          <w:tcPr>
            <w:tcW w:w="1701" w:type="dxa"/>
          </w:tcPr>
          <w:p w14:paraId="337AC7A1" w14:textId="77777777" w:rsidR="00195E48" w:rsidRPr="00F949A5" w:rsidRDefault="00195E48" w:rsidP="0042617B">
            <w:pPr>
              <w:pStyle w:val="a4"/>
              <w:jc w:val="both"/>
              <w:rPr>
                <w:rFonts w:ascii="Times New Roman" w:hAnsi="Times New Roman"/>
                <w:sz w:val="20"/>
                <w:szCs w:val="20"/>
              </w:rPr>
            </w:pPr>
          </w:p>
        </w:tc>
        <w:tc>
          <w:tcPr>
            <w:tcW w:w="2552" w:type="dxa"/>
          </w:tcPr>
          <w:p w14:paraId="084947BB" w14:textId="77777777" w:rsidR="00195E48" w:rsidRPr="00F949A5" w:rsidRDefault="00195E48" w:rsidP="0042617B">
            <w:pPr>
              <w:pStyle w:val="a4"/>
              <w:jc w:val="both"/>
              <w:rPr>
                <w:rFonts w:ascii="Times New Roman" w:hAnsi="Times New Roman"/>
                <w:sz w:val="20"/>
                <w:szCs w:val="20"/>
              </w:rPr>
            </w:pPr>
          </w:p>
        </w:tc>
        <w:tc>
          <w:tcPr>
            <w:tcW w:w="2551" w:type="dxa"/>
          </w:tcPr>
          <w:p w14:paraId="7E51750C" w14:textId="77777777" w:rsidR="00195E48" w:rsidRPr="00F949A5" w:rsidRDefault="00195E48" w:rsidP="0042617B">
            <w:pPr>
              <w:pStyle w:val="a4"/>
              <w:jc w:val="both"/>
              <w:rPr>
                <w:rFonts w:ascii="Times New Roman" w:hAnsi="Times New Roman"/>
                <w:sz w:val="20"/>
                <w:szCs w:val="20"/>
              </w:rPr>
            </w:pPr>
          </w:p>
        </w:tc>
      </w:tr>
      <w:tr w:rsidR="00195E48" w:rsidRPr="00F949A5" w14:paraId="10D53AB1" w14:textId="77777777" w:rsidTr="0042617B">
        <w:tc>
          <w:tcPr>
            <w:tcW w:w="2268" w:type="dxa"/>
            <w:vMerge/>
          </w:tcPr>
          <w:p w14:paraId="3B8B3CCE" w14:textId="77777777" w:rsidR="00195E48" w:rsidRPr="00F949A5" w:rsidRDefault="00195E48" w:rsidP="0042617B">
            <w:pPr>
              <w:pStyle w:val="a4"/>
              <w:jc w:val="both"/>
              <w:rPr>
                <w:rFonts w:ascii="Times New Roman" w:hAnsi="Times New Roman"/>
                <w:sz w:val="20"/>
                <w:szCs w:val="20"/>
              </w:rPr>
            </w:pPr>
          </w:p>
        </w:tc>
        <w:tc>
          <w:tcPr>
            <w:tcW w:w="1951" w:type="dxa"/>
          </w:tcPr>
          <w:p w14:paraId="67A87FF4" w14:textId="77777777" w:rsidR="00195E48" w:rsidRPr="00F949A5" w:rsidRDefault="00195E48" w:rsidP="0042617B">
            <w:pPr>
              <w:pStyle w:val="a4"/>
              <w:jc w:val="both"/>
              <w:rPr>
                <w:rFonts w:ascii="Times New Roman" w:hAnsi="Times New Roman"/>
                <w:sz w:val="20"/>
                <w:szCs w:val="20"/>
              </w:rPr>
            </w:pPr>
          </w:p>
        </w:tc>
        <w:tc>
          <w:tcPr>
            <w:tcW w:w="1701" w:type="dxa"/>
          </w:tcPr>
          <w:p w14:paraId="46419AAB" w14:textId="77777777" w:rsidR="00195E48" w:rsidRPr="00F949A5" w:rsidRDefault="00195E48" w:rsidP="0042617B">
            <w:pPr>
              <w:pStyle w:val="a4"/>
              <w:jc w:val="both"/>
              <w:rPr>
                <w:rFonts w:ascii="Times New Roman" w:hAnsi="Times New Roman"/>
                <w:sz w:val="20"/>
                <w:szCs w:val="20"/>
              </w:rPr>
            </w:pPr>
          </w:p>
        </w:tc>
        <w:tc>
          <w:tcPr>
            <w:tcW w:w="2552" w:type="dxa"/>
          </w:tcPr>
          <w:p w14:paraId="5DD76298" w14:textId="77777777" w:rsidR="00195E48" w:rsidRPr="00F949A5" w:rsidRDefault="00195E48" w:rsidP="0042617B">
            <w:pPr>
              <w:pStyle w:val="a4"/>
              <w:jc w:val="both"/>
              <w:rPr>
                <w:rFonts w:ascii="Times New Roman" w:hAnsi="Times New Roman"/>
                <w:sz w:val="20"/>
                <w:szCs w:val="20"/>
              </w:rPr>
            </w:pPr>
          </w:p>
        </w:tc>
        <w:tc>
          <w:tcPr>
            <w:tcW w:w="2551" w:type="dxa"/>
          </w:tcPr>
          <w:p w14:paraId="2AEE3E35" w14:textId="77777777" w:rsidR="00195E48" w:rsidRPr="00F949A5" w:rsidRDefault="00195E48" w:rsidP="0042617B">
            <w:pPr>
              <w:pStyle w:val="a4"/>
              <w:jc w:val="both"/>
              <w:rPr>
                <w:rFonts w:ascii="Times New Roman" w:hAnsi="Times New Roman"/>
                <w:sz w:val="20"/>
                <w:szCs w:val="20"/>
              </w:rPr>
            </w:pPr>
          </w:p>
        </w:tc>
      </w:tr>
      <w:tr w:rsidR="00195E48" w:rsidRPr="00F949A5" w14:paraId="22C70569" w14:textId="77777777" w:rsidTr="0042617B">
        <w:tc>
          <w:tcPr>
            <w:tcW w:w="2268" w:type="dxa"/>
            <w:vMerge/>
          </w:tcPr>
          <w:p w14:paraId="5F395E0F" w14:textId="77777777" w:rsidR="00195E48" w:rsidRPr="00F949A5" w:rsidRDefault="00195E48" w:rsidP="0042617B">
            <w:pPr>
              <w:pStyle w:val="a4"/>
              <w:jc w:val="both"/>
              <w:rPr>
                <w:rFonts w:ascii="Times New Roman" w:hAnsi="Times New Roman"/>
                <w:sz w:val="20"/>
                <w:szCs w:val="20"/>
              </w:rPr>
            </w:pPr>
          </w:p>
        </w:tc>
        <w:tc>
          <w:tcPr>
            <w:tcW w:w="1951" w:type="dxa"/>
          </w:tcPr>
          <w:p w14:paraId="36DA4369" w14:textId="77777777" w:rsidR="00195E48" w:rsidRPr="00F949A5" w:rsidRDefault="00195E48" w:rsidP="0042617B">
            <w:pPr>
              <w:pStyle w:val="a4"/>
              <w:jc w:val="both"/>
              <w:rPr>
                <w:rFonts w:ascii="Times New Roman" w:hAnsi="Times New Roman"/>
                <w:sz w:val="20"/>
                <w:szCs w:val="20"/>
              </w:rPr>
            </w:pPr>
          </w:p>
        </w:tc>
        <w:tc>
          <w:tcPr>
            <w:tcW w:w="1701" w:type="dxa"/>
          </w:tcPr>
          <w:p w14:paraId="6E58E470" w14:textId="77777777" w:rsidR="00195E48" w:rsidRPr="00F949A5" w:rsidRDefault="00195E48" w:rsidP="0042617B">
            <w:pPr>
              <w:pStyle w:val="a4"/>
              <w:jc w:val="both"/>
              <w:rPr>
                <w:rFonts w:ascii="Times New Roman" w:hAnsi="Times New Roman"/>
                <w:sz w:val="20"/>
                <w:szCs w:val="20"/>
              </w:rPr>
            </w:pPr>
          </w:p>
        </w:tc>
        <w:tc>
          <w:tcPr>
            <w:tcW w:w="2552" w:type="dxa"/>
          </w:tcPr>
          <w:p w14:paraId="63409FF6" w14:textId="77777777" w:rsidR="00195E48" w:rsidRPr="00F949A5" w:rsidRDefault="00195E48" w:rsidP="0042617B">
            <w:pPr>
              <w:pStyle w:val="a4"/>
              <w:jc w:val="both"/>
              <w:rPr>
                <w:rFonts w:ascii="Times New Roman" w:hAnsi="Times New Roman"/>
                <w:sz w:val="20"/>
                <w:szCs w:val="20"/>
              </w:rPr>
            </w:pPr>
          </w:p>
        </w:tc>
        <w:tc>
          <w:tcPr>
            <w:tcW w:w="2551" w:type="dxa"/>
          </w:tcPr>
          <w:p w14:paraId="41458333" w14:textId="77777777" w:rsidR="00195E48" w:rsidRPr="00F949A5" w:rsidRDefault="00195E48" w:rsidP="0042617B">
            <w:pPr>
              <w:pStyle w:val="a4"/>
              <w:jc w:val="both"/>
              <w:rPr>
                <w:rFonts w:ascii="Times New Roman" w:hAnsi="Times New Roman"/>
                <w:sz w:val="20"/>
                <w:szCs w:val="20"/>
              </w:rPr>
            </w:pPr>
          </w:p>
        </w:tc>
      </w:tr>
    </w:tbl>
    <w:p w14:paraId="4827445E" w14:textId="77777777" w:rsidR="00195E48" w:rsidRPr="00F949A5" w:rsidRDefault="00195E48" w:rsidP="00195E48">
      <w:pPr>
        <w:pStyle w:val="a4"/>
        <w:jc w:val="both"/>
        <w:rPr>
          <w:rFonts w:ascii="Times New Roman" w:hAnsi="Times New Roman"/>
          <w:sz w:val="20"/>
          <w:szCs w:val="20"/>
        </w:rPr>
      </w:pPr>
    </w:p>
    <w:p w14:paraId="25769EF8" w14:textId="77777777" w:rsidR="00195E48" w:rsidRPr="00F949A5" w:rsidRDefault="00195E48" w:rsidP="00195E48">
      <w:pPr>
        <w:pStyle w:val="a4"/>
        <w:jc w:val="both"/>
        <w:rPr>
          <w:rFonts w:ascii="Times New Roman" w:hAnsi="Times New Roman"/>
          <w:sz w:val="20"/>
          <w:szCs w:val="20"/>
        </w:rPr>
      </w:pPr>
    </w:p>
    <w:p w14:paraId="52BD5B3F" w14:textId="77777777" w:rsidR="00195E48" w:rsidRPr="00F949A5" w:rsidRDefault="00195E48" w:rsidP="00195E48">
      <w:pPr>
        <w:widowControl w:val="0"/>
        <w:tabs>
          <w:tab w:val="left" w:pos="5726"/>
        </w:tabs>
        <w:autoSpaceDE w:val="0"/>
        <w:autoSpaceDN w:val="0"/>
        <w:adjustRightInd w:val="0"/>
        <w:jc w:val="both"/>
        <w:rPr>
          <w:b/>
          <w:sz w:val="20"/>
          <w:szCs w:val="20"/>
        </w:rPr>
      </w:pPr>
      <w:r w:rsidRPr="00173CAF">
        <w:rPr>
          <w:sz w:val="20"/>
          <w:szCs w:val="20"/>
        </w:rPr>
        <w:t>Ознакомлен(а)___________________________________________________________________________________________</w:t>
      </w:r>
      <w:r w:rsidRPr="00F949A5">
        <w:rPr>
          <w:b/>
          <w:sz w:val="20"/>
          <w:szCs w:val="20"/>
        </w:rPr>
        <w:br/>
        <w:t xml:space="preserve">                                               </w:t>
      </w:r>
      <w:r w:rsidRPr="00F949A5">
        <w:rPr>
          <w:sz w:val="20"/>
          <w:szCs w:val="20"/>
        </w:rPr>
        <w:t>дата, подпись, расшифровка родителя (законного представителя)</w:t>
      </w:r>
    </w:p>
    <w:p w14:paraId="4BAF633A" w14:textId="77777777" w:rsidR="00195E48" w:rsidRDefault="00195E48" w:rsidP="00195E48">
      <w:pPr>
        <w:pStyle w:val="western"/>
        <w:jc w:val="center"/>
      </w:pPr>
    </w:p>
    <w:p w14:paraId="14D4B6F2" w14:textId="77777777" w:rsidR="00195E48" w:rsidRDefault="00195E48" w:rsidP="00195E48">
      <w:pPr>
        <w:pStyle w:val="western"/>
        <w:jc w:val="center"/>
      </w:pPr>
    </w:p>
    <w:p w14:paraId="729F7017" w14:textId="77777777" w:rsidR="00195E48" w:rsidRDefault="00195E48" w:rsidP="00195E48">
      <w:pPr>
        <w:pStyle w:val="western"/>
        <w:jc w:val="center"/>
      </w:pPr>
    </w:p>
    <w:p w14:paraId="40B57F07" w14:textId="77777777" w:rsidR="00195E48" w:rsidRDefault="00195E48" w:rsidP="00195E48">
      <w:pPr>
        <w:pStyle w:val="western"/>
        <w:jc w:val="center"/>
      </w:pPr>
    </w:p>
    <w:p w14:paraId="0E5BDD18" w14:textId="77777777" w:rsidR="00195E48" w:rsidRDefault="00195E48" w:rsidP="00195E48">
      <w:pPr>
        <w:pStyle w:val="western"/>
        <w:jc w:val="center"/>
      </w:pPr>
    </w:p>
    <w:p w14:paraId="58A538E9" w14:textId="77777777" w:rsidR="00195E48" w:rsidRDefault="00195E48" w:rsidP="00195E48">
      <w:pPr>
        <w:pStyle w:val="western"/>
        <w:jc w:val="center"/>
      </w:pPr>
    </w:p>
    <w:p w14:paraId="6F4F0AF5" w14:textId="77777777" w:rsidR="00195E48" w:rsidRDefault="00195E48" w:rsidP="00195E48">
      <w:pPr>
        <w:pStyle w:val="western"/>
        <w:jc w:val="center"/>
      </w:pPr>
    </w:p>
    <w:p w14:paraId="101E7644" w14:textId="77777777" w:rsidR="00195E48" w:rsidRDefault="00195E48" w:rsidP="00195E48">
      <w:pPr>
        <w:pStyle w:val="western"/>
        <w:jc w:val="center"/>
      </w:pPr>
    </w:p>
    <w:p w14:paraId="09087C15" w14:textId="77777777" w:rsidR="00195E48" w:rsidRDefault="00195E48" w:rsidP="00195E48">
      <w:pPr>
        <w:pStyle w:val="western"/>
        <w:jc w:val="center"/>
      </w:pPr>
    </w:p>
    <w:p w14:paraId="2EBFA39A" w14:textId="77777777" w:rsidR="00195E48" w:rsidRDefault="00195E48" w:rsidP="00195E48">
      <w:pPr>
        <w:pStyle w:val="a4"/>
        <w:jc w:val="right"/>
        <w:rPr>
          <w:rFonts w:ascii="Times New Roman" w:hAnsi="Times New Roman"/>
          <w:b/>
          <w:sz w:val="28"/>
          <w:szCs w:val="28"/>
        </w:rPr>
      </w:pPr>
    </w:p>
    <w:p w14:paraId="08F404B8"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t xml:space="preserve">Индивидуальный образовательный маршрут сопровождения </w:t>
      </w:r>
    </w:p>
    <w:p w14:paraId="1465BC0C" w14:textId="77777777" w:rsidR="00195E48" w:rsidRPr="0091279F" w:rsidRDefault="00195E48" w:rsidP="00195E48">
      <w:pPr>
        <w:pStyle w:val="a4"/>
        <w:jc w:val="center"/>
        <w:rPr>
          <w:rFonts w:ascii="Times New Roman" w:hAnsi="Times New Roman"/>
          <w:b/>
          <w:sz w:val="24"/>
          <w:szCs w:val="24"/>
        </w:rPr>
      </w:pPr>
      <w:r w:rsidRPr="0091279F">
        <w:rPr>
          <w:rFonts w:ascii="Times New Roman" w:hAnsi="Times New Roman"/>
          <w:b/>
          <w:sz w:val="24"/>
          <w:szCs w:val="24"/>
        </w:rPr>
        <w:t xml:space="preserve">воспитанника с ОВЗ МКДОУ № 18 г. Кирова </w:t>
      </w:r>
    </w:p>
    <w:p w14:paraId="1DEBCA7D" w14:textId="77777777" w:rsidR="00195E48" w:rsidRPr="0091279F" w:rsidRDefault="00195E48" w:rsidP="00195E48">
      <w:pPr>
        <w:jc w:val="center"/>
        <w:rPr>
          <w:b/>
        </w:rPr>
      </w:pPr>
      <w:r w:rsidRPr="0091279F">
        <w:rPr>
          <w:b/>
        </w:rPr>
        <w:t>Образовательная область «Социально-коммуникативное», «Познавательное развитие»</w:t>
      </w:r>
    </w:p>
    <w:p w14:paraId="79C3E4BD" w14:textId="77777777" w:rsidR="00195E48" w:rsidRPr="00083E91" w:rsidRDefault="00195E48" w:rsidP="00195E48">
      <w:pPr>
        <w:jc w:val="center"/>
      </w:pPr>
      <w:r w:rsidRPr="00083E91">
        <w:t>(заполняется педагогом-психологом)</w:t>
      </w:r>
    </w:p>
    <w:p w14:paraId="6B2B23DD" w14:textId="77777777" w:rsidR="00195E48" w:rsidRPr="00083E91" w:rsidRDefault="00195E48" w:rsidP="00195E48">
      <w:pPr>
        <w:pStyle w:val="western"/>
        <w:jc w:val="center"/>
        <w:rPr>
          <w:b/>
          <w:bCs/>
          <w:color w:val="000000"/>
        </w:rPr>
      </w:pPr>
    </w:p>
    <w:p w14:paraId="710BC334" w14:textId="77777777" w:rsidR="00195E48" w:rsidRPr="008053D6" w:rsidRDefault="00195E48" w:rsidP="00195E48">
      <w:pPr>
        <w:pStyle w:val="a4"/>
        <w:spacing w:line="276" w:lineRule="auto"/>
        <w:rPr>
          <w:rFonts w:ascii="Times New Roman" w:hAnsi="Times New Roman"/>
          <w:b/>
          <w:sz w:val="20"/>
          <w:szCs w:val="20"/>
        </w:rPr>
      </w:pPr>
      <w:r w:rsidRPr="008053D6">
        <w:rPr>
          <w:rFonts w:ascii="Times New Roman" w:hAnsi="Times New Roman"/>
          <w:b/>
          <w:sz w:val="20"/>
          <w:szCs w:val="20"/>
        </w:rPr>
        <w:t>Фамилия, имя, отчество воспитанника:</w:t>
      </w:r>
    </w:p>
    <w:p w14:paraId="6B4C8DB6" w14:textId="5AA4316A" w:rsidR="00195E48" w:rsidRPr="008053D6" w:rsidRDefault="00195E48" w:rsidP="00195E48">
      <w:pPr>
        <w:pStyle w:val="a4"/>
        <w:spacing w:line="276" w:lineRule="auto"/>
        <w:rPr>
          <w:rFonts w:ascii="Times New Roman" w:hAnsi="Times New Roman"/>
          <w:sz w:val="20"/>
          <w:szCs w:val="20"/>
        </w:rPr>
      </w:pPr>
      <w:r w:rsidRPr="008053D6">
        <w:rPr>
          <w:rFonts w:ascii="Times New Roman" w:hAnsi="Times New Roman"/>
          <w:sz w:val="20"/>
          <w:szCs w:val="20"/>
        </w:rPr>
        <w:t>________________________________________________________________________________________________________</w:t>
      </w:r>
    </w:p>
    <w:p w14:paraId="72E567A4" w14:textId="012D85D2" w:rsidR="00195E48" w:rsidRPr="008053D6" w:rsidRDefault="00195E48" w:rsidP="00195E48">
      <w:pPr>
        <w:pStyle w:val="a4"/>
        <w:spacing w:line="276" w:lineRule="auto"/>
        <w:rPr>
          <w:rFonts w:ascii="Times New Roman" w:hAnsi="Times New Roman"/>
          <w:b/>
          <w:sz w:val="20"/>
          <w:szCs w:val="20"/>
        </w:rPr>
      </w:pPr>
      <w:r w:rsidRPr="008053D6">
        <w:rPr>
          <w:rFonts w:ascii="Times New Roman" w:hAnsi="Times New Roman"/>
          <w:b/>
          <w:sz w:val="20"/>
          <w:szCs w:val="20"/>
        </w:rPr>
        <w:t>Дата рождения: _________________________________________________________________________________________</w:t>
      </w:r>
    </w:p>
    <w:p w14:paraId="65C5E767" w14:textId="76D0B205" w:rsidR="00195E48" w:rsidRPr="008053D6" w:rsidRDefault="00195E48" w:rsidP="00195E48">
      <w:pPr>
        <w:pStyle w:val="a4"/>
        <w:spacing w:line="276" w:lineRule="auto"/>
        <w:rPr>
          <w:rFonts w:ascii="Times New Roman" w:hAnsi="Times New Roman"/>
          <w:b/>
          <w:sz w:val="20"/>
          <w:szCs w:val="20"/>
        </w:rPr>
      </w:pPr>
      <w:r w:rsidRPr="008053D6">
        <w:rPr>
          <w:rFonts w:ascii="Times New Roman" w:hAnsi="Times New Roman"/>
          <w:b/>
          <w:sz w:val="20"/>
          <w:szCs w:val="20"/>
        </w:rPr>
        <w:t>Учебный год ____________________________________________________________________________________________</w:t>
      </w:r>
    </w:p>
    <w:p w14:paraId="744B38C0" w14:textId="28FCE903" w:rsidR="00195E48" w:rsidRPr="008053D6" w:rsidRDefault="00195E48" w:rsidP="00195E48">
      <w:pPr>
        <w:pStyle w:val="a4"/>
        <w:spacing w:line="276" w:lineRule="auto"/>
        <w:rPr>
          <w:rFonts w:ascii="Times New Roman" w:hAnsi="Times New Roman"/>
          <w:sz w:val="20"/>
          <w:szCs w:val="20"/>
        </w:rPr>
      </w:pPr>
      <w:r w:rsidRPr="008053D6">
        <w:rPr>
          <w:rFonts w:ascii="Times New Roman" w:hAnsi="Times New Roman"/>
          <w:b/>
          <w:sz w:val="20"/>
          <w:szCs w:val="20"/>
        </w:rPr>
        <w:t>Возрастная группа</w:t>
      </w:r>
      <w:r w:rsidRPr="008053D6">
        <w:rPr>
          <w:rFonts w:ascii="Times New Roman" w:hAnsi="Times New Roman"/>
          <w:sz w:val="20"/>
          <w:szCs w:val="20"/>
        </w:rPr>
        <w:t xml:space="preserve"> ______________________________________________________________________________________</w:t>
      </w:r>
    </w:p>
    <w:p w14:paraId="04CD11E5" w14:textId="7B129B9E" w:rsidR="00195E48" w:rsidRPr="008053D6" w:rsidRDefault="00195E48" w:rsidP="00195E48">
      <w:pPr>
        <w:pStyle w:val="a4"/>
        <w:spacing w:line="276" w:lineRule="auto"/>
        <w:rPr>
          <w:rFonts w:ascii="Times New Roman" w:hAnsi="Times New Roman"/>
          <w:b/>
          <w:sz w:val="20"/>
          <w:szCs w:val="20"/>
        </w:rPr>
      </w:pPr>
      <w:r w:rsidRPr="008053D6">
        <w:rPr>
          <w:rFonts w:ascii="Times New Roman" w:hAnsi="Times New Roman"/>
          <w:b/>
          <w:sz w:val="20"/>
          <w:szCs w:val="20"/>
        </w:rPr>
        <w:t>Дата посещения ПМПК г. Кирова: _______________________________________________________________________</w:t>
      </w:r>
      <w:r>
        <w:rPr>
          <w:rFonts w:ascii="Times New Roman" w:hAnsi="Times New Roman"/>
          <w:b/>
          <w:sz w:val="20"/>
          <w:szCs w:val="20"/>
        </w:rPr>
        <w:t>_</w:t>
      </w:r>
    </w:p>
    <w:p w14:paraId="4A342049" w14:textId="69A02B97" w:rsidR="00195E48" w:rsidRPr="008053D6" w:rsidRDefault="00195E48" w:rsidP="00195E48">
      <w:pPr>
        <w:pStyle w:val="a4"/>
        <w:spacing w:line="276" w:lineRule="auto"/>
        <w:rPr>
          <w:rFonts w:ascii="Times New Roman" w:hAnsi="Times New Roman"/>
          <w:sz w:val="20"/>
          <w:szCs w:val="20"/>
        </w:rPr>
      </w:pPr>
      <w:r w:rsidRPr="008053D6">
        <w:rPr>
          <w:rFonts w:ascii="Times New Roman" w:hAnsi="Times New Roman"/>
          <w:b/>
          <w:sz w:val="20"/>
          <w:szCs w:val="20"/>
        </w:rPr>
        <w:t>Образовательная программа:</w:t>
      </w:r>
      <w:r w:rsidRPr="008053D6">
        <w:rPr>
          <w:rFonts w:ascii="Times New Roman" w:hAnsi="Times New Roman"/>
          <w:sz w:val="20"/>
          <w:szCs w:val="20"/>
        </w:rPr>
        <w:t xml:space="preserve"> _____________________________________________________________________________</w:t>
      </w:r>
    </w:p>
    <w:p w14:paraId="4CC75CCC" w14:textId="7B195737" w:rsidR="00195E48" w:rsidRPr="008053D6" w:rsidRDefault="00195E48" w:rsidP="00195E48">
      <w:pPr>
        <w:jc w:val="both"/>
        <w:rPr>
          <w:sz w:val="20"/>
          <w:szCs w:val="20"/>
        </w:rPr>
      </w:pPr>
      <w:r w:rsidRPr="008053D6">
        <w:rPr>
          <w:b/>
          <w:sz w:val="20"/>
          <w:szCs w:val="20"/>
        </w:rPr>
        <w:t xml:space="preserve">Количество занятий в неделю: </w:t>
      </w:r>
      <w:r w:rsidRPr="008053D6">
        <w:rPr>
          <w:sz w:val="20"/>
          <w:szCs w:val="20"/>
        </w:rPr>
        <w:t>___________________________________________________________________________</w:t>
      </w:r>
      <w:r>
        <w:rPr>
          <w:sz w:val="20"/>
          <w:szCs w:val="20"/>
        </w:rPr>
        <w:t>_</w:t>
      </w:r>
    </w:p>
    <w:p w14:paraId="173FD481" w14:textId="28769990" w:rsidR="00195E48" w:rsidRPr="008053D6" w:rsidRDefault="00195E48" w:rsidP="00195E48">
      <w:pPr>
        <w:rPr>
          <w:b/>
          <w:sz w:val="20"/>
          <w:szCs w:val="20"/>
        </w:rPr>
      </w:pPr>
      <w:r w:rsidRPr="008053D6">
        <w:rPr>
          <w:b/>
          <w:sz w:val="20"/>
          <w:szCs w:val="20"/>
        </w:rPr>
        <w:t>Организация педагогического процесса п</w:t>
      </w:r>
      <w:r>
        <w:rPr>
          <w:b/>
          <w:sz w:val="20"/>
          <w:szCs w:val="20"/>
        </w:rPr>
        <w:t xml:space="preserve">о </w:t>
      </w:r>
      <w:r w:rsidRPr="008053D6">
        <w:rPr>
          <w:b/>
          <w:sz w:val="20"/>
          <w:szCs w:val="20"/>
        </w:rPr>
        <w:t>АООП: __________________________________________________________</w:t>
      </w:r>
    </w:p>
    <w:p w14:paraId="06C81CE7" w14:textId="017E206C" w:rsidR="00195E48" w:rsidRDefault="00195E48" w:rsidP="00195E48">
      <w:pPr>
        <w:pStyle w:val="a4"/>
        <w:rPr>
          <w:rFonts w:ascii="Times New Roman" w:eastAsia="Times New Roman" w:hAnsi="Times New Roman" w:cs="Times New Roman"/>
          <w:sz w:val="20"/>
          <w:szCs w:val="20"/>
        </w:rPr>
      </w:pPr>
      <w:r w:rsidRPr="008053D6">
        <w:rPr>
          <w:rFonts w:ascii="Times New Roman" w:eastAsia="Times New Roman" w:hAnsi="Times New Roman" w:cs="Times New Roman"/>
          <w:b/>
          <w:sz w:val="20"/>
          <w:szCs w:val="20"/>
        </w:rPr>
        <w:t>Педагог-психолог</w:t>
      </w:r>
      <w:r w:rsidRPr="008053D6">
        <w:rPr>
          <w:rFonts w:ascii="Times New Roman" w:eastAsia="Times New Roman" w:hAnsi="Times New Roman" w:cs="Times New Roman"/>
          <w:sz w:val="20"/>
          <w:szCs w:val="20"/>
        </w:rPr>
        <w:t xml:space="preserve"> _________________________________________________________________________</w:t>
      </w:r>
      <w:r>
        <w:rPr>
          <w:rFonts w:ascii="Times New Roman" w:eastAsia="Times New Roman" w:hAnsi="Times New Roman" w:cs="Times New Roman"/>
          <w:sz w:val="20"/>
          <w:szCs w:val="20"/>
        </w:rPr>
        <w:t>______________</w:t>
      </w:r>
    </w:p>
    <w:p w14:paraId="46097AB2" w14:textId="77777777" w:rsidR="00195E48" w:rsidRPr="008053D6" w:rsidRDefault="00195E48" w:rsidP="00195E48">
      <w:pPr>
        <w:pStyle w:val="a4"/>
        <w:rPr>
          <w:rFonts w:ascii="Times New Roman,Bold" w:hAnsi="Times New Roman,Bold" w:cs="Times New Roman,Bold"/>
          <w:b/>
          <w:bCs/>
          <w:sz w:val="20"/>
          <w:szCs w:val="20"/>
        </w:rPr>
      </w:pPr>
    </w:p>
    <w:p w14:paraId="74B4E204" w14:textId="77777777" w:rsidR="00195E48" w:rsidRPr="008053D6" w:rsidRDefault="00195E48" w:rsidP="00195E48">
      <w:pPr>
        <w:pStyle w:val="a4"/>
        <w:jc w:val="center"/>
        <w:rPr>
          <w:rFonts w:ascii="Times New Roman,Bold" w:hAnsi="Times New Roman,Bold" w:cs="Times New Roman,Bold"/>
          <w:b/>
          <w:bCs/>
          <w:sz w:val="20"/>
          <w:szCs w:val="20"/>
        </w:rPr>
      </w:pPr>
    </w:p>
    <w:tbl>
      <w:tblPr>
        <w:tblStyle w:val="a6"/>
        <w:tblW w:w="0" w:type="auto"/>
        <w:tblLook w:val="04A0" w:firstRow="1" w:lastRow="0" w:firstColumn="1" w:lastColumn="0" w:noHBand="0" w:noVBand="1"/>
      </w:tblPr>
      <w:tblGrid>
        <w:gridCol w:w="611"/>
        <w:gridCol w:w="10071"/>
      </w:tblGrid>
      <w:tr w:rsidR="00195E48" w:rsidRPr="00AC318E" w14:paraId="080BE7BF" w14:textId="77777777" w:rsidTr="0042617B">
        <w:tc>
          <w:tcPr>
            <w:tcW w:w="14786" w:type="dxa"/>
            <w:gridSpan w:val="2"/>
          </w:tcPr>
          <w:p w14:paraId="5A4FAE1C" w14:textId="77777777" w:rsidR="00195E48" w:rsidRPr="00AC318E" w:rsidRDefault="00195E48" w:rsidP="0042617B">
            <w:pPr>
              <w:jc w:val="center"/>
              <w:rPr>
                <w:i/>
                <w:sz w:val="20"/>
                <w:szCs w:val="20"/>
              </w:rPr>
            </w:pPr>
            <w:r w:rsidRPr="00AC318E">
              <w:rPr>
                <w:i/>
                <w:sz w:val="20"/>
                <w:szCs w:val="20"/>
              </w:rPr>
              <w:t xml:space="preserve">Основные направления деятельности </w:t>
            </w:r>
          </w:p>
          <w:p w14:paraId="3DD74F59" w14:textId="77777777" w:rsidR="00195E48" w:rsidRPr="00AC318E" w:rsidRDefault="00195E48" w:rsidP="0042617B">
            <w:pPr>
              <w:jc w:val="center"/>
              <w:rPr>
                <w:b/>
                <w:sz w:val="20"/>
                <w:szCs w:val="20"/>
              </w:rPr>
            </w:pPr>
            <w:r w:rsidRPr="00AC318E">
              <w:rPr>
                <w:i/>
                <w:sz w:val="20"/>
                <w:szCs w:val="20"/>
              </w:rPr>
              <w:t>(согласно заключению ПМПК г. Кирова)</w:t>
            </w:r>
          </w:p>
        </w:tc>
      </w:tr>
      <w:tr w:rsidR="00195E48" w:rsidRPr="00AC318E" w14:paraId="5E5627D4" w14:textId="77777777" w:rsidTr="0042617B">
        <w:tc>
          <w:tcPr>
            <w:tcW w:w="703" w:type="dxa"/>
            <w:tcBorders>
              <w:right w:val="single" w:sz="4" w:space="0" w:color="auto"/>
            </w:tcBorders>
          </w:tcPr>
          <w:p w14:paraId="4BC638C4" w14:textId="77777777" w:rsidR="00195E48" w:rsidRPr="00AC318E" w:rsidRDefault="00195E48" w:rsidP="0042617B">
            <w:pPr>
              <w:jc w:val="center"/>
              <w:rPr>
                <w:sz w:val="20"/>
                <w:szCs w:val="20"/>
              </w:rPr>
            </w:pPr>
            <w:r w:rsidRPr="00AC318E">
              <w:rPr>
                <w:sz w:val="20"/>
                <w:szCs w:val="20"/>
              </w:rPr>
              <w:t>1</w:t>
            </w:r>
          </w:p>
        </w:tc>
        <w:tc>
          <w:tcPr>
            <w:tcW w:w="14083" w:type="dxa"/>
            <w:tcBorders>
              <w:left w:val="single" w:sz="4" w:space="0" w:color="auto"/>
            </w:tcBorders>
          </w:tcPr>
          <w:p w14:paraId="0E7CA1C1" w14:textId="77777777" w:rsidR="00195E48" w:rsidRPr="00AC318E" w:rsidRDefault="00195E48" w:rsidP="0042617B">
            <w:pPr>
              <w:rPr>
                <w:b/>
                <w:sz w:val="20"/>
                <w:szCs w:val="20"/>
              </w:rPr>
            </w:pPr>
          </w:p>
        </w:tc>
      </w:tr>
      <w:tr w:rsidR="00195E48" w:rsidRPr="00AC318E" w14:paraId="075DC0F8" w14:textId="77777777" w:rsidTr="0042617B">
        <w:tc>
          <w:tcPr>
            <w:tcW w:w="703" w:type="dxa"/>
            <w:tcBorders>
              <w:right w:val="single" w:sz="4" w:space="0" w:color="auto"/>
            </w:tcBorders>
          </w:tcPr>
          <w:p w14:paraId="2A42CB21" w14:textId="77777777" w:rsidR="00195E48" w:rsidRPr="00AC318E" w:rsidRDefault="00195E48" w:rsidP="0042617B">
            <w:pPr>
              <w:jc w:val="center"/>
              <w:rPr>
                <w:sz w:val="20"/>
                <w:szCs w:val="20"/>
              </w:rPr>
            </w:pPr>
            <w:r w:rsidRPr="00AC318E">
              <w:rPr>
                <w:sz w:val="20"/>
                <w:szCs w:val="20"/>
              </w:rPr>
              <w:t>2</w:t>
            </w:r>
          </w:p>
        </w:tc>
        <w:tc>
          <w:tcPr>
            <w:tcW w:w="14083" w:type="dxa"/>
            <w:tcBorders>
              <w:left w:val="single" w:sz="4" w:space="0" w:color="auto"/>
            </w:tcBorders>
          </w:tcPr>
          <w:p w14:paraId="5F778608" w14:textId="77777777" w:rsidR="00195E48" w:rsidRPr="00AC318E" w:rsidRDefault="00195E48" w:rsidP="0042617B">
            <w:pPr>
              <w:rPr>
                <w:b/>
                <w:sz w:val="20"/>
                <w:szCs w:val="20"/>
              </w:rPr>
            </w:pPr>
          </w:p>
        </w:tc>
      </w:tr>
      <w:tr w:rsidR="00195E48" w:rsidRPr="00AC318E" w14:paraId="26121A2A" w14:textId="77777777" w:rsidTr="0042617B">
        <w:tc>
          <w:tcPr>
            <w:tcW w:w="703" w:type="dxa"/>
            <w:tcBorders>
              <w:right w:val="single" w:sz="4" w:space="0" w:color="auto"/>
            </w:tcBorders>
          </w:tcPr>
          <w:p w14:paraId="32C09853" w14:textId="77777777" w:rsidR="00195E48" w:rsidRPr="00AC318E" w:rsidRDefault="00195E48" w:rsidP="0042617B">
            <w:pPr>
              <w:jc w:val="center"/>
              <w:rPr>
                <w:sz w:val="20"/>
                <w:szCs w:val="20"/>
              </w:rPr>
            </w:pPr>
            <w:r w:rsidRPr="00AC318E">
              <w:rPr>
                <w:sz w:val="20"/>
                <w:szCs w:val="20"/>
              </w:rPr>
              <w:t>3</w:t>
            </w:r>
          </w:p>
        </w:tc>
        <w:tc>
          <w:tcPr>
            <w:tcW w:w="14083" w:type="dxa"/>
            <w:tcBorders>
              <w:left w:val="single" w:sz="4" w:space="0" w:color="auto"/>
            </w:tcBorders>
          </w:tcPr>
          <w:p w14:paraId="21A084C4" w14:textId="77777777" w:rsidR="00195E48" w:rsidRPr="00AC318E" w:rsidRDefault="00195E48" w:rsidP="0042617B">
            <w:pPr>
              <w:rPr>
                <w:b/>
                <w:sz w:val="20"/>
                <w:szCs w:val="20"/>
              </w:rPr>
            </w:pPr>
          </w:p>
        </w:tc>
      </w:tr>
    </w:tbl>
    <w:p w14:paraId="1F827143" w14:textId="77777777" w:rsidR="00195E48" w:rsidRDefault="00195E48" w:rsidP="00195E48">
      <w:pPr>
        <w:pStyle w:val="a4"/>
        <w:jc w:val="center"/>
        <w:rPr>
          <w:rFonts w:ascii="Times New Roman,Bold" w:hAnsi="Times New Roman,Bold" w:cs="Times New Roman,Bold"/>
          <w:b/>
          <w:bCs/>
          <w:sz w:val="20"/>
          <w:szCs w:val="20"/>
        </w:rPr>
      </w:pPr>
    </w:p>
    <w:tbl>
      <w:tblPr>
        <w:tblStyle w:val="a6"/>
        <w:tblW w:w="0" w:type="auto"/>
        <w:tblLook w:val="04A0" w:firstRow="1" w:lastRow="0" w:firstColumn="1" w:lastColumn="0" w:noHBand="0" w:noVBand="1"/>
      </w:tblPr>
      <w:tblGrid>
        <w:gridCol w:w="615"/>
        <w:gridCol w:w="10067"/>
      </w:tblGrid>
      <w:tr w:rsidR="00195E48" w:rsidRPr="00AC318E" w14:paraId="2DD680B1" w14:textId="77777777" w:rsidTr="0042617B">
        <w:tc>
          <w:tcPr>
            <w:tcW w:w="14786" w:type="dxa"/>
            <w:gridSpan w:val="2"/>
          </w:tcPr>
          <w:p w14:paraId="6A3FCD10" w14:textId="77777777" w:rsidR="00195E48" w:rsidRPr="001E2F62" w:rsidRDefault="00195E48" w:rsidP="0042617B">
            <w:pPr>
              <w:jc w:val="center"/>
              <w:rPr>
                <w:i/>
                <w:sz w:val="20"/>
                <w:szCs w:val="20"/>
              </w:rPr>
            </w:pPr>
            <w:r w:rsidRPr="001E2F62">
              <w:rPr>
                <w:i/>
                <w:sz w:val="20"/>
                <w:szCs w:val="20"/>
              </w:rPr>
              <w:t xml:space="preserve">Основные направления деятельности </w:t>
            </w:r>
          </w:p>
          <w:p w14:paraId="2CAAC1B8" w14:textId="77777777" w:rsidR="00195E48" w:rsidRPr="00AC318E" w:rsidRDefault="00195E48" w:rsidP="0042617B">
            <w:pPr>
              <w:jc w:val="center"/>
              <w:rPr>
                <w:b/>
                <w:sz w:val="20"/>
                <w:szCs w:val="20"/>
              </w:rPr>
            </w:pPr>
            <w:r w:rsidRPr="001E2F62">
              <w:rPr>
                <w:i/>
                <w:sz w:val="20"/>
                <w:szCs w:val="20"/>
              </w:rPr>
              <w:t>(согласно результатам углублённой психологической диагностики)</w:t>
            </w:r>
          </w:p>
        </w:tc>
      </w:tr>
      <w:tr w:rsidR="00195E48" w:rsidRPr="00AC318E" w14:paraId="7A660BAF" w14:textId="77777777" w:rsidTr="0042617B">
        <w:tc>
          <w:tcPr>
            <w:tcW w:w="703" w:type="dxa"/>
            <w:tcBorders>
              <w:right w:val="single" w:sz="4" w:space="0" w:color="auto"/>
            </w:tcBorders>
          </w:tcPr>
          <w:p w14:paraId="1913DFC5" w14:textId="77777777" w:rsidR="00195E48" w:rsidRPr="00AC318E" w:rsidRDefault="00195E48" w:rsidP="0042617B">
            <w:pPr>
              <w:jc w:val="center"/>
              <w:rPr>
                <w:sz w:val="20"/>
                <w:szCs w:val="20"/>
              </w:rPr>
            </w:pPr>
            <w:r w:rsidRPr="00AC318E">
              <w:rPr>
                <w:sz w:val="20"/>
                <w:szCs w:val="20"/>
              </w:rPr>
              <w:t>1</w:t>
            </w:r>
          </w:p>
        </w:tc>
        <w:tc>
          <w:tcPr>
            <w:tcW w:w="14083" w:type="dxa"/>
            <w:tcBorders>
              <w:left w:val="single" w:sz="4" w:space="0" w:color="auto"/>
            </w:tcBorders>
          </w:tcPr>
          <w:p w14:paraId="2A7C3766" w14:textId="77777777" w:rsidR="00195E48" w:rsidRPr="00AC318E" w:rsidRDefault="00195E48" w:rsidP="0042617B">
            <w:pPr>
              <w:rPr>
                <w:b/>
                <w:sz w:val="20"/>
                <w:szCs w:val="20"/>
              </w:rPr>
            </w:pPr>
          </w:p>
        </w:tc>
      </w:tr>
      <w:tr w:rsidR="00195E48" w:rsidRPr="00AC318E" w14:paraId="3FD877AC" w14:textId="77777777" w:rsidTr="0042617B">
        <w:tc>
          <w:tcPr>
            <w:tcW w:w="703" w:type="dxa"/>
            <w:tcBorders>
              <w:right w:val="single" w:sz="4" w:space="0" w:color="auto"/>
            </w:tcBorders>
          </w:tcPr>
          <w:p w14:paraId="37DB2B4A" w14:textId="77777777" w:rsidR="00195E48" w:rsidRPr="00AC318E" w:rsidRDefault="00195E48" w:rsidP="0042617B">
            <w:pPr>
              <w:jc w:val="center"/>
              <w:rPr>
                <w:sz w:val="20"/>
                <w:szCs w:val="20"/>
              </w:rPr>
            </w:pPr>
            <w:r w:rsidRPr="00AC318E">
              <w:rPr>
                <w:sz w:val="20"/>
                <w:szCs w:val="20"/>
              </w:rPr>
              <w:t>2</w:t>
            </w:r>
          </w:p>
        </w:tc>
        <w:tc>
          <w:tcPr>
            <w:tcW w:w="14083" w:type="dxa"/>
            <w:tcBorders>
              <w:left w:val="single" w:sz="4" w:space="0" w:color="auto"/>
            </w:tcBorders>
          </w:tcPr>
          <w:p w14:paraId="6E189351" w14:textId="77777777" w:rsidR="00195E48" w:rsidRPr="00AC318E" w:rsidRDefault="00195E48" w:rsidP="0042617B">
            <w:pPr>
              <w:rPr>
                <w:b/>
                <w:sz w:val="20"/>
                <w:szCs w:val="20"/>
              </w:rPr>
            </w:pPr>
          </w:p>
        </w:tc>
      </w:tr>
      <w:tr w:rsidR="00195E48" w:rsidRPr="00AC318E" w14:paraId="2A8A4961" w14:textId="77777777" w:rsidTr="0042617B">
        <w:tc>
          <w:tcPr>
            <w:tcW w:w="703" w:type="dxa"/>
            <w:tcBorders>
              <w:right w:val="single" w:sz="4" w:space="0" w:color="auto"/>
            </w:tcBorders>
          </w:tcPr>
          <w:p w14:paraId="6E73D507" w14:textId="77777777" w:rsidR="00195E48" w:rsidRPr="00AC318E" w:rsidRDefault="00195E48" w:rsidP="0042617B">
            <w:pPr>
              <w:jc w:val="center"/>
              <w:rPr>
                <w:sz w:val="20"/>
                <w:szCs w:val="20"/>
              </w:rPr>
            </w:pPr>
            <w:r w:rsidRPr="00AC318E">
              <w:rPr>
                <w:sz w:val="20"/>
                <w:szCs w:val="20"/>
              </w:rPr>
              <w:t>3</w:t>
            </w:r>
          </w:p>
        </w:tc>
        <w:tc>
          <w:tcPr>
            <w:tcW w:w="14083" w:type="dxa"/>
            <w:tcBorders>
              <w:left w:val="single" w:sz="4" w:space="0" w:color="auto"/>
            </w:tcBorders>
          </w:tcPr>
          <w:p w14:paraId="6CC05BAF" w14:textId="77777777" w:rsidR="00195E48" w:rsidRPr="00AC318E" w:rsidRDefault="00195E48" w:rsidP="0042617B">
            <w:pPr>
              <w:rPr>
                <w:b/>
                <w:sz w:val="20"/>
                <w:szCs w:val="20"/>
              </w:rPr>
            </w:pPr>
          </w:p>
        </w:tc>
      </w:tr>
    </w:tbl>
    <w:p w14:paraId="162DCB02" w14:textId="77777777" w:rsidR="00195E48" w:rsidRPr="008053D6" w:rsidRDefault="00195E48" w:rsidP="00195E48">
      <w:pPr>
        <w:pStyle w:val="a4"/>
        <w:jc w:val="center"/>
        <w:rPr>
          <w:rFonts w:ascii="Times New Roman,Bold" w:hAnsi="Times New Roman,Bold" w:cs="Times New Roman,Bold"/>
          <w:b/>
          <w:bCs/>
          <w:sz w:val="20"/>
          <w:szCs w:val="20"/>
        </w:rPr>
      </w:pPr>
    </w:p>
    <w:tbl>
      <w:tblPr>
        <w:tblStyle w:val="a6"/>
        <w:tblW w:w="0" w:type="auto"/>
        <w:tblLook w:val="04A0" w:firstRow="1" w:lastRow="0" w:firstColumn="1" w:lastColumn="0" w:noHBand="0" w:noVBand="1"/>
      </w:tblPr>
      <w:tblGrid>
        <w:gridCol w:w="616"/>
        <w:gridCol w:w="10066"/>
      </w:tblGrid>
      <w:tr w:rsidR="00195E48" w:rsidRPr="00AC318E" w14:paraId="5B34D564" w14:textId="77777777" w:rsidTr="0042617B">
        <w:tc>
          <w:tcPr>
            <w:tcW w:w="14786" w:type="dxa"/>
            <w:gridSpan w:val="2"/>
          </w:tcPr>
          <w:p w14:paraId="75D1CB1D" w14:textId="77777777" w:rsidR="00195E48" w:rsidRPr="00A67C68" w:rsidRDefault="00195E48" w:rsidP="0042617B">
            <w:pPr>
              <w:jc w:val="center"/>
              <w:rPr>
                <w:i/>
                <w:sz w:val="20"/>
                <w:szCs w:val="20"/>
              </w:rPr>
            </w:pPr>
            <w:r w:rsidRPr="00A67C68">
              <w:rPr>
                <w:i/>
                <w:sz w:val="20"/>
                <w:szCs w:val="20"/>
              </w:rPr>
              <w:t xml:space="preserve">Корректировка индивидуального плана </w:t>
            </w:r>
          </w:p>
          <w:p w14:paraId="0C6A0B01" w14:textId="77777777" w:rsidR="00195E48" w:rsidRPr="00AC318E" w:rsidRDefault="00195E48" w:rsidP="0042617B">
            <w:pPr>
              <w:jc w:val="center"/>
              <w:rPr>
                <w:b/>
                <w:sz w:val="20"/>
                <w:szCs w:val="20"/>
              </w:rPr>
            </w:pPr>
            <w:r w:rsidRPr="00A67C68">
              <w:rPr>
                <w:i/>
                <w:sz w:val="20"/>
                <w:szCs w:val="20"/>
              </w:rPr>
              <w:t>(по результатам работы)</w:t>
            </w:r>
          </w:p>
        </w:tc>
      </w:tr>
      <w:tr w:rsidR="00195E48" w:rsidRPr="00AC318E" w14:paraId="1D1C0679" w14:textId="77777777" w:rsidTr="0042617B">
        <w:tc>
          <w:tcPr>
            <w:tcW w:w="703" w:type="dxa"/>
            <w:tcBorders>
              <w:right w:val="single" w:sz="4" w:space="0" w:color="auto"/>
            </w:tcBorders>
          </w:tcPr>
          <w:p w14:paraId="14EB47BB" w14:textId="77777777" w:rsidR="00195E48" w:rsidRPr="00AC318E" w:rsidRDefault="00195E48" w:rsidP="0042617B">
            <w:pPr>
              <w:jc w:val="center"/>
              <w:rPr>
                <w:sz w:val="20"/>
                <w:szCs w:val="20"/>
              </w:rPr>
            </w:pPr>
            <w:r w:rsidRPr="00AC318E">
              <w:rPr>
                <w:sz w:val="20"/>
                <w:szCs w:val="20"/>
              </w:rPr>
              <w:t>1</w:t>
            </w:r>
          </w:p>
        </w:tc>
        <w:tc>
          <w:tcPr>
            <w:tcW w:w="14083" w:type="dxa"/>
            <w:tcBorders>
              <w:left w:val="single" w:sz="4" w:space="0" w:color="auto"/>
            </w:tcBorders>
          </w:tcPr>
          <w:p w14:paraId="212B81B7" w14:textId="77777777" w:rsidR="00195E48" w:rsidRPr="00AC318E" w:rsidRDefault="00195E48" w:rsidP="0042617B">
            <w:pPr>
              <w:rPr>
                <w:b/>
                <w:sz w:val="20"/>
                <w:szCs w:val="20"/>
              </w:rPr>
            </w:pPr>
          </w:p>
        </w:tc>
      </w:tr>
      <w:tr w:rsidR="00195E48" w:rsidRPr="00AC318E" w14:paraId="62235E23" w14:textId="77777777" w:rsidTr="0042617B">
        <w:tc>
          <w:tcPr>
            <w:tcW w:w="703" w:type="dxa"/>
            <w:tcBorders>
              <w:right w:val="single" w:sz="4" w:space="0" w:color="auto"/>
            </w:tcBorders>
          </w:tcPr>
          <w:p w14:paraId="57312440" w14:textId="77777777" w:rsidR="00195E48" w:rsidRPr="00AC318E" w:rsidRDefault="00195E48" w:rsidP="0042617B">
            <w:pPr>
              <w:jc w:val="center"/>
              <w:rPr>
                <w:sz w:val="20"/>
                <w:szCs w:val="20"/>
              </w:rPr>
            </w:pPr>
            <w:r w:rsidRPr="00AC318E">
              <w:rPr>
                <w:sz w:val="20"/>
                <w:szCs w:val="20"/>
              </w:rPr>
              <w:t>2</w:t>
            </w:r>
          </w:p>
        </w:tc>
        <w:tc>
          <w:tcPr>
            <w:tcW w:w="14083" w:type="dxa"/>
            <w:tcBorders>
              <w:left w:val="single" w:sz="4" w:space="0" w:color="auto"/>
            </w:tcBorders>
          </w:tcPr>
          <w:p w14:paraId="1348925B" w14:textId="77777777" w:rsidR="00195E48" w:rsidRPr="00AC318E" w:rsidRDefault="00195E48" w:rsidP="0042617B">
            <w:pPr>
              <w:rPr>
                <w:b/>
                <w:sz w:val="20"/>
                <w:szCs w:val="20"/>
              </w:rPr>
            </w:pPr>
          </w:p>
        </w:tc>
      </w:tr>
      <w:tr w:rsidR="00195E48" w:rsidRPr="00AC318E" w14:paraId="77AA1FC9" w14:textId="77777777" w:rsidTr="0042617B">
        <w:tc>
          <w:tcPr>
            <w:tcW w:w="703" w:type="dxa"/>
            <w:tcBorders>
              <w:right w:val="single" w:sz="4" w:space="0" w:color="auto"/>
            </w:tcBorders>
          </w:tcPr>
          <w:p w14:paraId="01DF3D95" w14:textId="77777777" w:rsidR="00195E48" w:rsidRPr="00AC318E" w:rsidRDefault="00195E48" w:rsidP="0042617B">
            <w:pPr>
              <w:jc w:val="center"/>
              <w:rPr>
                <w:sz w:val="20"/>
                <w:szCs w:val="20"/>
              </w:rPr>
            </w:pPr>
            <w:r w:rsidRPr="00AC318E">
              <w:rPr>
                <w:sz w:val="20"/>
                <w:szCs w:val="20"/>
              </w:rPr>
              <w:t>3</w:t>
            </w:r>
          </w:p>
        </w:tc>
        <w:tc>
          <w:tcPr>
            <w:tcW w:w="14083" w:type="dxa"/>
            <w:tcBorders>
              <w:left w:val="single" w:sz="4" w:space="0" w:color="auto"/>
            </w:tcBorders>
          </w:tcPr>
          <w:p w14:paraId="6C4A40F0" w14:textId="77777777" w:rsidR="00195E48" w:rsidRPr="00AC318E" w:rsidRDefault="00195E48" w:rsidP="0042617B">
            <w:pPr>
              <w:rPr>
                <w:b/>
                <w:sz w:val="20"/>
                <w:szCs w:val="20"/>
              </w:rPr>
            </w:pPr>
          </w:p>
        </w:tc>
      </w:tr>
    </w:tbl>
    <w:p w14:paraId="549268D1" w14:textId="77777777" w:rsidR="00195E48" w:rsidRPr="008053D6" w:rsidRDefault="00195E48" w:rsidP="00195E48">
      <w:pPr>
        <w:pStyle w:val="a4"/>
        <w:jc w:val="center"/>
        <w:rPr>
          <w:rFonts w:ascii="Times New Roman,Bold" w:hAnsi="Times New Roman,Bold" w:cs="Times New Roman,Bold"/>
          <w:b/>
          <w:bCs/>
          <w:sz w:val="20"/>
          <w:szCs w:val="20"/>
        </w:rPr>
      </w:pPr>
    </w:p>
    <w:p w14:paraId="0FCBEB14" w14:textId="77777777" w:rsidR="00195E48" w:rsidRPr="008053D6" w:rsidRDefault="00195E48" w:rsidP="00195E48">
      <w:pPr>
        <w:pStyle w:val="a4"/>
        <w:jc w:val="center"/>
        <w:rPr>
          <w:rFonts w:ascii="Times New Roman,Bold" w:hAnsi="Times New Roman,Bold" w:cs="Times New Roman,Bold"/>
          <w:b/>
          <w:bCs/>
          <w:sz w:val="20"/>
          <w:szCs w:val="20"/>
        </w:rPr>
      </w:pPr>
    </w:p>
    <w:tbl>
      <w:tblPr>
        <w:tblStyle w:val="a6"/>
        <w:tblW w:w="0" w:type="auto"/>
        <w:tblLook w:val="04A0" w:firstRow="1" w:lastRow="0" w:firstColumn="1" w:lastColumn="0" w:noHBand="0" w:noVBand="1"/>
      </w:tblPr>
      <w:tblGrid>
        <w:gridCol w:w="2569"/>
        <w:gridCol w:w="2295"/>
        <w:gridCol w:w="1903"/>
        <w:gridCol w:w="1132"/>
        <w:gridCol w:w="1525"/>
        <w:gridCol w:w="1258"/>
      </w:tblGrid>
      <w:tr w:rsidR="00195E48" w14:paraId="7C3A0477" w14:textId="77777777" w:rsidTr="0042617B">
        <w:tc>
          <w:tcPr>
            <w:tcW w:w="2660" w:type="dxa"/>
            <w:vMerge w:val="restart"/>
          </w:tcPr>
          <w:p w14:paraId="1D0606E1" w14:textId="77777777" w:rsidR="00195E48" w:rsidRPr="002D6CB4" w:rsidRDefault="00195E48" w:rsidP="0042617B">
            <w:pPr>
              <w:pStyle w:val="a4"/>
              <w:jc w:val="center"/>
              <w:rPr>
                <w:rFonts w:ascii="Times New Roman" w:hAnsi="Times New Roman" w:cs="Times New Roman"/>
                <w:b/>
                <w:bCs/>
                <w:sz w:val="20"/>
                <w:szCs w:val="20"/>
              </w:rPr>
            </w:pPr>
            <w:r w:rsidRPr="002D6CB4">
              <w:rPr>
                <w:rFonts w:ascii="Times New Roman" w:hAnsi="Times New Roman" w:cs="Times New Roman"/>
                <w:b/>
                <w:bCs/>
                <w:sz w:val="20"/>
                <w:szCs w:val="20"/>
              </w:rPr>
              <w:t>Направление развития</w:t>
            </w:r>
          </w:p>
        </w:tc>
        <w:tc>
          <w:tcPr>
            <w:tcW w:w="2410" w:type="dxa"/>
            <w:vMerge w:val="restart"/>
          </w:tcPr>
          <w:p w14:paraId="0B42AA73" w14:textId="77777777" w:rsidR="00195E48" w:rsidRPr="002D6CB4" w:rsidRDefault="00195E48" w:rsidP="0042617B">
            <w:pPr>
              <w:pStyle w:val="a4"/>
              <w:jc w:val="center"/>
              <w:rPr>
                <w:rFonts w:ascii="Times New Roman" w:hAnsi="Times New Roman" w:cs="Times New Roman"/>
                <w:b/>
                <w:bCs/>
                <w:sz w:val="20"/>
                <w:szCs w:val="20"/>
              </w:rPr>
            </w:pPr>
            <w:r w:rsidRPr="002D6CB4">
              <w:rPr>
                <w:rFonts w:ascii="Times New Roman" w:hAnsi="Times New Roman" w:cs="Times New Roman"/>
                <w:b/>
                <w:bCs/>
                <w:sz w:val="20"/>
                <w:szCs w:val="20"/>
              </w:rPr>
              <w:t>Задачи</w:t>
            </w:r>
          </w:p>
        </w:tc>
        <w:tc>
          <w:tcPr>
            <w:tcW w:w="1967" w:type="dxa"/>
            <w:vMerge w:val="restart"/>
          </w:tcPr>
          <w:p w14:paraId="1791C6E9" w14:textId="77777777" w:rsidR="00195E48" w:rsidRPr="001F162A" w:rsidRDefault="00195E48" w:rsidP="0042617B">
            <w:pPr>
              <w:widowControl w:val="0"/>
              <w:tabs>
                <w:tab w:val="left" w:pos="5726"/>
              </w:tabs>
              <w:autoSpaceDE w:val="0"/>
              <w:autoSpaceDN w:val="0"/>
              <w:adjustRightInd w:val="0"/>
              <w:jc w:val="center"/>
              <w:rPr>
                <w:b/>
                <w:sz w:val="20"/>
                <w:szCs w:val="20"/>
              </w:rPr>
            </w:pPr>
            <w:r w:rsidRPr="001F162A">
              <w:rPr>
                <w:b/>
                <w:sz w:val="20"/>
                <w:szCs w:val="20"/>
              </w:rPr>
              <w:t xml:space="preserve">Дата </w:t>
            </w:r>
          </w:p>
          <w:p w14:paraId="4E8896E9" w14:textId="77777777" w:rsidR="00195E48" w:rsidRDefault="00195E48" w:rsidP="0042617B">
            <w:pPr>
              <w:pStyle w:val="a4"/>
              <w:jc w:val="center"/>
              <w:rPr>
                <w:rFonts w:ascii="Times New Roman,Bold" w:hAnsi="Times New Roman,Bold" w:cs="Times New Roman,Bold"/>
                <w:b/>
                <w:bCs/>
                <w:sz w:val="20"/>
                <w:szCs w:val="20"/>
              </w:rPr>
            </w:pPr>
            <w:r w:rsidRPr="001F162A">
              <w:rPr>
                <w:rFonts w:ascii="Times New Roman" w:hAnsi="Times New Roman" w:cs="Times New Roman"/>
                <w:b/>
                <w:sz w:val="20"/>
                <w:szCs w:val="20"/>
              </w:rPr>
              <w:t>(февраль, май)</w:t>
            </w:r>
          </w:p>
        </w:tc>
        <w:tc>
          <w:tcPr>
            <w:tcW w:w="4001" w:type="dxa"/>
            <w:gridSpan w:val="3"/>
          </w:tcPr>
          <w:p w14:paraId="6912404F"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Динамика развития</w:t>
            </w:r>
          </w:p>
        </w:tc>
      </w:tr>
      <w:tr w:rsidR="00195E48" w14:paraId="49352C45" w14:textId="77777777" w:rsidTr="0042617B">
        <w:tc>
          <w:tcPr>
            <w:tcW w:w="2660" w:type="dxa"/>
            <w:vMerge/>
          </w:tcPr>
          <w:p w14:paraId="58CA4D67" w14:textId="77777777" w:rsidR="00195E48" w:rsidRDefault="00195E48" w:rsidP="0042617B">
            <w:pPr>
              <w:pStyle w:val="a4"/>
              <w:jc w:val="center"/>
              <w:rPr>
                <w:rFonts w:ascii="Times New Roman,Bold" w:hAnsi="Times New Roman,Bold" w:cs="Times New Roman,Bold"/>
                <w:b/>
                <w:bCs/>
                <w:sz w:val="20"/>
                <w:szCs w:val="20"/>
              </w:rPr>
            </w:pPr>
          </w:p>
        </w:tc>
        <w:tc>
          <w:tcPr>
            <w:tcW w:w="2410" w:type="dxa"/>
            <w:vMerge/>
          </w:tcPr>
          <w:p w14:paraId="64085224" w14:textId="77777777" w:rsidR="00195E48" w:rsidRPr="002D6CB4" w:rsidRDefault="00195E48" w:rsidP="0042617B">
            <w:pPr>
              <w:pStyle w:val="a4"/>
              <w:jc w:val="center"/>
              <w:rPr>
                <w:rFonts w:ascii="Times New Roman" w:hAnsi="Times New Roman" w:cs="Times New Roman"/>
                <w:b/>
                <w:bCs/>
                <w:sz w:val="20"/>
                <w:szCs w:val="20"/>
              </w:rPr>
            </w:pPr>
          </w:p>
        </w:tc>
        <w:tc>
          <w:tcPr>
            <w:tcW w:w="1967" w:type="dxa"/>
            <w:vMerge/>
          </w:tcPr>
          <w:p w14:paraId="2E44143C" w14:textId="77777777" w:rsidR="00195E48" w:rsidRDefault="00195E48" w:rsidP="0042617B">
            <w:pPr>
              <w:pStyle w:val="a4"/>
              <w:jc w:val="center"/>
              <w:rPr>
                <w:rFonts w:ascii="Times New Roman,Bold" w:hAnsi="Times New Roman,Bold" w:cs="Times New Roman,Bold"/>
                <w:b/>
                <w:bCs/>
                <w:sz w:val="20"/>
                <w:szCs w:val="20"/>
              </w:rPr>
            </w:pPr>
          </w:p>
        </w:tc>
        <w:tc>
          <w:tcPr>
            <w:tcW w:w="1151" w:type="dxa"/>
          </w:tcPr>
          <w:p w14:paraId="04C8FD85"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Усвоил</w:t>
            </w:r>
          </w:p>
        </w:tc>
        <w:tc>
          <w:tcPr>
            <w:tcW w:w="1559" w:type="dxa"/>
          </w:tcPr>
          <w:p w14:paraId="2DB281E1"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Частично усвоил</w:t>
            </w:r>
          </w:p>
        </w:tc>
        <w:tc>
          <w:tcPr>
            <w:tcW w:w="1291" w:type="dxa"/>
          </w:tcPr>
          <w:p w14:paraId="342D4ECF" w14:textId="77777777" w:rsidR="00195E48" w:rsidRPr="005A3D74" w:rsidRDefault="00195E48" w:rsidP="0042617B">
            <w:pPr>
              <w:widowControl w:val="0"/>
              <w:tabs>
                <w:tab w:val="left" w:pos="5726"/>
              </w:tabs>
              <w:autoSpaceDE w:val="0"/>
              <w:autoSpaceDN w:val="0"/>
              <w:adjustRightInd w:val="0"/>
              <w:jc w:val="center"/>
              <w:rPr>
                <w:b/>
                <w:sz w:val="20"/>
                <w:szCs w:val="20"/>
              </w:rPr>
            </w:pPr>
            <w:r w:rsidRPr="005A3D74">
              <w:rPr>
                <w:b/>
                <w:sz w:val="20"/>
                <w:szCs w:val="20"/>
              </w:rPr>
              <w:t>Не усвоил</w:t>
            </w:r>
          </w:p>
        </w:tc>
      </w:tr>
      <w:tr w:rsidR="00195E48" w14:paraId="1E405DBA" w14:textId="77777777" w:rsidTr="0042617B">
        <w:tc>
          <w:tcPr>
            <w:tcW w:w="2660" w:type="dxa"/>
          </w:tcPr>
          <w:p w14:paraId="17F04170" w14:textId="77777777" w:rsidR="00195E48" w:rsidRDefault="00195E48" w:rsidP="0042617B">
            <w:pPr>
              <w:pStyle w:val="a4"/>
              <w:jc w:val="center"/>
              <w:rPr>
                <w:rFonts w:ascii="Times New Roman,Bold" w:hAnsi="Times New Roman,Bold" w:cs="Times New Roman,Bold"/>
                <w:b/>
                <w:bCs/>
                <w:sz w:val="20"/>
                <w:szCs w:val="20"/>
              </w:rPr>
            </w:pPr>
          </w:p>
        </w:tc>
        <w:tc>
          <w:tcPr>
            <w:tcW w:w="2410" w:type="dxa"/>
          </w:tcPr>
          <w:p w14:paraId="770B2E84" w14:textId="77777777" w:rsidR="00195E48" w:rsidRDefault="00195E48" w:rsidP="0042617B">
            <w:pPr>
              <w:pStyle w:val="a4"/>
              <w:jc w:val="center"/>
              <w:rPr>
                <w:rFonts w:ascii="Times New Roman,Bold" w:hAnsi="Times New Roman,Bold" w:cs="Times New Roman,Bold"/>
                <w:b/>
                <w:bCs/>
                <w:sz w:val="20"/>
                <w:szCs w:val="20"/>
              </w:rPr>
            </w:pPr>
          </w:p>
        </w:tc>
        <w:tc>
          <w:tcPr>
            <w:tcW w:w="1967" w:type="dxa"/>
          </w:tcPr>
          <w:p w14:paraId="03046D13" w14:textId="77777777" w:rsidR="00195E48" w:rsidRDefault="00195E48" w:rsidP="0042617B">
            <w:pPr>
              <w:pStyle w:val="a4"/>
              <w:jc w:val="center"/>
              <w:rPr>
                <w:rFonts w:ascii="Times New Roman,Bold" w:hAnsi="Times New Roman,Bold" w:cs="Times New Roman,Bold"/>
                <w:b/>
                <w:bCs/>
                <w:sz w:val="20"/>
                <w:szCs w:val="20"/>
              </w:rPr>
            </w:pPr>
          </w:p>
        </w:tc>
        <w:tc>
          <w:tcPr>
            <w:tcW w:w="1151" w:type="dxa"/>
          </w:tcPr>
          <w:p w14:paraId="5BD933C3" w14:textId="77777777" w:rsidR="00195E48" w:rsidRDefault="00195E48" w:rsidP="0042617B">
            <w:pPr>
              <w:pStyle w:val="a4"/>
              <w:jc w:val="center"/>
              <w:rPr>
                <w:rFonts w:ascii="Times New Roman,Bold" w:hAnsi="Times New Roman,Bold" w:cs="Times New Roman,Bold"/>
                <w:b/>
                <w:bCs/>
                <w:sz w:val="20"/>
                <w:szCs w:val="20"/>
              </w:rPr>
            </w:pPr>
          </w:p>
        </w:tc>
        <w:tc>
          <w:tcPr>
            <w:tcW w:w="1559" w:type="dxa"/>
          </w:tcPr>
          <w:p w14:paraId="36A3B315" w14:textId="77777777" w:rsidR="00195E48" w:rsidRDefault="00195E48" w:rsidP="0042617B">
            <w:pPr>
              <w:pStyle w:val="a4"/>
              <w:jc w:val="center"/>
              <w:rPr>
                <w:rFonts w:ascii="Times New Roman,Bold" w:hAnsi="Times New Roman,Bold" w:cs="Times New Roman,Bold"/>
                <w:b/>
                <w:bCs/>
                <w:sz w:val="20"/>
                <w:szCs w:val="20"/>
              </w:rPr>
            </w:pPr>
          </w:p>
        </w:tc>
        <w:tc>
          <w:tcPr>
            <w:tcW w:w="1291" w:type="dxa"/>
          </w:tcPr>
          <w:p w14:paraId="411A050B" w14:textId="77777777" w:rsidR="00195E48" w:rsidRDefault="00195E48" w:rsidP="0042617B">
            <w:pPr>
              <w:pStyle w:val="a4"/>
              <w:jc w:val="center"/>
              <w:rPr>
                <w:rFonts w:ascii="Times New Roman,Bold" w:hAnsi="Times New Roman,Bold" w:cs="Times New Roman,Bold"/>
                <w:b/>
                <w:bCs/>
                <w:sz w:val="20"/>
                <w:szCs w:val="20"/>
              </w:rPr>
            </w:pPr>
          </w:p>
        </w:tc>
      </w:tr>
      <w:tr w:rsidR="00195E48" w14:paraId="4DB107BC" w14:textId="77777777" w:rsidTr="0042617B">
        <w:tc>
          <w:tcPr>
            <w:tcW w:w="2660" w:type="dxa"/>
          </w:tcPr>
          <w:p w14:paraId="26585D2C" w14:textId="77777777" w:rsidR="00195E48" w:rsidRDefault="00195E48" w:rsidP="0042617B">
            <w:pPr>
              <w:pStyle w:val="a4"/>
              <w:jc w:val="center"/>
              <w:rPr>
                <w:rFonts w:ascii="Times New Roman,Bold" w:hAnsi="Times New Roman,Bold" w:cs="Times New Roman,Bold"/>
                <w:b/>
                <w:bCs/>
                <w:sz w:val="20"/>
                <w:szCs w:val="20"/>
              </w:rPr>
            </w:pPr>
          </w:p>
        </w:tc>
        <w:tc>
          <w:tcPr>
            <w:tcW w:w="2410" w:type="dxa"/>
          </w:tcPr>
          <w:p w14:paraId="26FB2818" w14:textId="77777777" w:rsidR="00195E48" w:rsidRDefault="00195E48" w:rsidP="0042617B">
            <w:pPr>
              <w:pStyle w:val="a4"/>
              <w:jc w:val="center"/>
              <w:rPr>
                <w:rFonts w:ascii="Times New Roman,Bold" w:hAnsi="Times New Roman,Bold" w:cs="Times New Roman,Bold"/>
                <w:b/>
                <w:bCs/>
                <w:sz w:val="20"/>
                <w:szCs w:val="20"/>
              </w:rPr>
            </w:pPr>
          </w:p>
        </w:tc>
        <w:tc>
          <w:tcPr>
            <w:tcW w:w="1967" w:type="dxa"/>
          </w:tcPr>
          <w:p w14:paraId="0C3DE2A9" w14:textId="77777777" w:rsidR="00195E48" w:rsidRDefault="00195E48" w:rsidP="0042617B">
            <w:pPr>
              <w:pStyle w:val="a4"/>
              <w:jc w:val="center"/>
              <w:rPr>
                <w:rFonts w:ascii="Times New Roman,Bold" w:hAnsi="Times New Roman,Bold" w:cs="Times New Roman,Bold"/>
                <w:b/>
                <w:bCs/>
                <w:sz w:val="20"/>
                <w:szCs w:val="20"/>
              </w:rPr>
            </w:pPr>
          </w:p>
        </w:tc>
        <w:tc>
          <w:tcPr>
            <w:tcW w:w="1151" w:type="dxa"/>
          </w:tcPr>
          <w:p w14:paraId="3D2D1AE0" w14:textId="77777777" w:rsidR="00195E48" w:rsidRDefault="00195E48" w:rsidP="0042617B">
            <w:pPr>
              <w:pStyle w:val="a4"/>
              <w:jc w:val="center"/>
              <w:rPr>
                <w:rFonts w:ascii="Times New Roman,Bold" w:hAnsi="Times New Roman,Bold" w:cs="Times New Roman,Bold"/>
                <w:b/>
                <w:bCs/>
                <w:sz w:val="20"/>
                <w:szCs w:val="20"/>
              </w:rPr>
            </w:pPr>
          </w:p>
        </w:tc>
        <w:tc>
          <w:tcPr>
            <w:tcW w:w="1559" w:type="dxa"/>
          </w:tcPr>
          <w:p w14:paraId="066CE709" w14:textId="77777777" w:rsidR="00195E48" w:rsidRDefault="00195E48" w:rsidP="0042617B">
            <w:pPr>
              <w:pStyle w:val="a4"/>
              <w:jc w:val="center"/>
              <w:rPr>
                <w:rFonts w:ascii="Times New Roman,Bold" w:hAnsi="Times New Roman,Bold" w:cs="Times New Roman,Bold"/>
                <w:b/>
                <w:bCs/>
                <w:sz w:val="20"/>
                <w:szCs w:val="20"/>
              </w:rPr>
            </w:pPr>
          </w:p>
        </w:tc>
        <w:tc>
          <w:tcPr>
            <w:tcW w:w="1291" w:type="dxa"/>
          </w:tcPr>
          <w:p w14:paraId="1AE7E7B7" w14:textId="77777777" w:rsidR="00195E48" w:rsidRDefault="00195E48" w:rsidP="0042617B">
            <w:pPr>
              <w:pStyle w:val="a4"/>
              <w:jc w:val="center"/>
              <w:rPr>
                <w:rFonts w:ascii="Times New Roman,Bold" w:hAnsi="Times New Roman,Bold" w:cs="Times New Roman,Bold"/>
                <w:b/>
                <w:bCs/>
                <w:sz w:val="20"/>
                <w:szCs w:val="20"/>
              </w:rPr>
            </w:pPr>
          </w:p>
        </w:tc>
      </w:tr>
      <w:tr w:rsidR="00195E48" w14:paraId="7B01F302" w14:textId="77777777" w:rsidTr="0042617B">
        <w:tc>
          <w:tcPr>
            <w:tcW w:w="2660" w:type="dxa"/>
          </w:tcPr>
          <w:p w14:paraId="1B82903D" w14:textId="77777777" w:rsidR="00195E48" w:rsidRDefault="00195E48" w:rsidP="0042617B">
            <w:pPr>
              <w:pStyle w:val="a4"/>
              <w:jc w:val="center"/>
              <w:rPr>
                <w:rFonts w:ascii="Times New Roman,Bold" w:hAnsi="Times New Roman,Bold" w:cs="Times New Roman,Bold"/>
                <w:b/>
                <w:bCs/>
                <w:sz w:val="20"/>
                <w:szCs w:val="20"/>
              </w:rPr>
            </w:pPr>
          </w:p>
        </w:tc>
        <w:tc>
          <w:tcPr>
            <w:tcW w:w="2410" w:type="dxa"/>
          </w:tcPr>
          <w:p w14:paraId="7AE43EEF" w14:textId="77777777" w:rsidR="00195E48" w:rsidRDefault="00195E48" w:rsidP="0042617B">
            <w:pPr>
              <w:pStyle w:val="a4"/>
              <w:jc w:val="center"/>
              <w:rPr>
                <w:rFonts w:ascii="Times New Roman,Bold" w:hAnsi="Times New Roman,Bold" w:cs="Times New Roman,Bold"/>
                <w:b/>
                <w:bCs/>
                <w:sz w:val="20"/>
                <w:szCs w:val="20"/>
              </w:rPr>
            </w:pPr>
          </w:p>
        </w:tc>
        <w:tc>
          <w:tcPr>
            <w:tcW w:w="1967" w:type="dxa"/>
          </w:tcPr>
          <w:p w14:paraId="214F61AB" w14:textId="77777777" w:rsidR="00195E48" w:rsidRDefault="00195E48" w:rsidP="0042617B">
            <w:pPr>
              <w:pStyle w:val="a4"/>
              <w:jc w:val="center"/>
              <w:rPr>
                <w:rFonts w:ascii="Times New Roman,Bold" w:hAnsi="Times New Roman,Bold" w:cs="Times New Roman,Bold"/>
                <w:b/>
                <w:bCs/>
                <w:sz w:val="20"/>
                <w:szCs w:val="20"/>
              </w:rPr>
            </w:pPr>
          </w:p>
        </w:tc>
        <w:tc>
          <w:tcPr>
            <w:tcW w:w="1151" w:type="dxa"/>
          </w:tcPr>
          <w:p w14:paraId="7D62A6EC" w14:textId="77777777" w:rsidR="00195E48" w:rsidRDefault="00195E48" w:rsidP="0042617B">
            <w:pPr>
              <w:pStyle w:val="a4"/>
              <w:jc w:val="center"/>
              <w:rPr>
                <w:rFonts w:ascii="Times New Roman,Bold" w:hAnsi="Times New Roman,Bold" w:cs="Times New Roman,Bold"/>
                <w:b/>
                <w:bCs/>
                <w:sz w:val="20"/>
                <w:szCs w:val="20"/>
              </w:rPr>
            </w:pPr>
          </w:p>
        </w:tc>
        <w:tc>
          <w:tcPr>
            <w:tcW w:w="1559" w:type="dxa"/>
          </w:tcPr>
          <w:p w14:paraId="4CAAA8B7" w14:textId="77777777" w:rsidR="00195E48" w:rsidRDefault="00195E48" w:rsidP="0042617B">
            <w:pPr>
              <w:pStyle w:val="a4"/>
              <w:jc w:val="center"/>
              <w:rPr>
                <w:rFonts w:ascii="Times New Roman,Bold" w:hAnsi="Times New Roman,Bold" w:cs="Times New Roman,Bold"/>
                <w:b/>
                <w:bCs/>
                <w:sz w:val="20"/>
                <w:szCs w:val="20"/>
              </w:rPr>
            </w:pPr>
          </w:p>
        </w:tc>
        <w:tc>
          <w:tcPr>
            <w:tcW w:w="1291" w:type="dxa"/>
          </w:tcPr>
          <w:p w14:paraId="4A174D6C" w14:textId="77777777" w:rsidR="00195E48" w:rsidRDefault="00195E48" w:rsidP="0042617B">
            <w:pPr>
              <w:pStyle w:val="a4"/>
              <w:jc w:val="center"/>
              <w:rPr>
                <w:rFonts w:ascii="Times New Roman,Bold" w:hAnsi="Times New Roman,Bold" w:cs="Times New Roman,Bold"/>
                <w:b/>
                <w:bCs/>
                <w:sz w:val="20"/>
                <w:szCs w:val="20"/>
              </w:rPr>
            </w:pPr>
          </w:p>
        </w:tc>
      </w:tr>
    </w:tbl>
    <w:p w14:paraId="14D49E92" w14:textId="77777777" w:rsidR="00195E48" w:rsidRPr="008053D6" w:rsidRDefault="00195E48" w:rsidP="00195E48">
      <w:pPr>
        <w:pStyle w:val="a4"/>
        <w:jc w:val="center"/>
        <w:rPr>
          <w:rFonts w:ascii="Times New Roman,Bold" w:hAnsi="Times New Roman,Bold" w:cs="Times New Roman,Bold"/>
          <w:b/>
          <w:bCs/>
          <w:sz w:val="20"/>
          <w:szCs w:val="20"/>
        </w:rPr>
      </w:pPr>
    </w:p>
    <w:p w14:paraId="782C76D7" w14:textId="77777777" w:rsidR="00195E48" w:rsidRPr="008053D6" w:rsidRDefault="00195E48" w:rsidP="0091279F">
      <w:pPr>
        <w:pStyle w:val="a4"/>
        <w:rPr>
          <w:rFonts w:ascii="Times New Roman,Bold" w:hAnsi="Times New Roman,Bold" w:cs="Times New Roman,Bold"/>
          <w:b/>
          <w:bCs/>
          <w:sz w:val="20"/>
          <w:szCs w:val="2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51"/>
        <w:gridCol w:w="1701"/>
        <w:gridCol w:w="2552"/>
        <w:gridCol w:w="2551"/>
      </w:tblGrid>
      <w:tr w:rsidR="00195E48" w:rsidRPr="00F949A5" w14:paraId="06232E2F" w14:textId="77777777" w:rsidTr="0042617B">
        <w:tc>
          <w:tcPr>
            <w:tcW w:w="2268" w:type="dxa"/>
          </w:tcPr>
          <w:p w14:paraId="5CD802C0" w14:textId="77777777" w:rsidR="00195E48" w:rsidRPr="00F949A5" w:rsidRDefault="00195E48" w:rsidP="0042617B">
            <w:pPr>
              <w:pStyle w:val="a4"/>
              <w:jc w:val="center"/>
              <w:rPr>
                <w:rFonts w:ascii="Times New Roman" w:hAnsi="Times New Roman"/>
                <w:b/>
                <w:sz w:val="20"/>
                <w:szCs w:val="20"/>
              </w:rPr>
            </w:pPr>
          </w:p>
        </w:tc>
        <w:tc>
          <w:tcPr>
            <w:tcW w:w="8755" w:type="dxa"/>
            <w:gridSpan w:val="4"/>
          </w:tcPr>
          <w:p w14:paraId="65EE6846" w14:textId="77777777" w:rsidR="00195E48" w:rsidRPr="00F949A5" w:rsidRDefault="00195E48" w:rsidP="0042617B">
            <w:pPr>
              <w:pStyle w:val="a4"/>
              <w:jc w:val="center"/>
              <w:rPr>
                <w:rFonts w:ascii="Times New Roman" w:hAnsi="Times New Roman"/>
                <w:b/>
                <w:sz w:val="20"/>
                <w:szCs w:val="20"/>
              </w:rPr>
            </w:pPr>
            <w:r w:rsidRPr="00F949A5">
              <w:rPr>
                <w:rFonts w:ascii="Times New Roman" w:hAnsi="Times New Roman"/>
                <w:b/>
                <w:sz w:val="20"/>
                <w:szCs w:val="20"/>
              </w:rPr>
              <w:t>ВЫВОДЫ</w:t>
            </w:r>
          </w:p>
        </w:tc>
      </w:tr>
      <w:tr w:rsidR="00195E48" w:rsidRPr="00F949A5" w14:paraId="24ECCE8F" w14:textId="77777777" w:rsidTr="0042617B">
        <w:tc>
          <w:tcPr>
            <w:tcW w:w="2268" w:type="dxa"/>
          </w:tcPr>
          <w:p w14:paraId="0EAF7201"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Временной промежуток</w:t>
            </w:r>
          </w:p>
        </w:tc>
        <w:tc>
          <w:tcPr>
            <w:tcW w:w="1951" w:type="dxa"/>
          </w:tcPr>
          <w:p w14:paraId="7BB55B4A"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Динамика развития</w:t>
            </w:r>
          </w:p>
        </w:tc>
        <w:tc>
          <w:tcPr>
            <w:tcW w:w="1701" w:type="dxa"/>
          </w:tcPr>
          <w:p w14:paraId="777C184C"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Проблемы</w:t>
            </w:r>
          </w:p>
        </w:tc>
        <w:tc>
          <w:tcPr>
            <w:tcW w:w="2552" w:type="dxa"/>
          </w:tcPr>
          <w:p w14:paraId="6EBD0388"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 xml:space="preserve">Причины </w:t>
            </w:r>
          </w:p>
        </w:tc>
        <w:tc>
          <w:tcPr>
            <w:tcW w:w="2551" w:type="dxa"/>
          </w:tcPr>
          <w:p w14:paraId="643D7635" w14:textId="77777777" w:rsidR="00195E48" w:rsidRPr="00F949A5" w:rsidRDefault="00195E48" w:rsidP="0042617B">
            <w:pPr>
              <w:pStyle w:val="a4"/>
              <w:jc w:val="center"/>
              <w:rPr>
                <w:rFonts w:ascii="Times New Roman" w:hAnsi="Times New Roman"/>
                <w:b/>
                <w:i/>
                <w:sz w:val="20"/>
                <w:szCs w:val="20"/>
              </w:rPr>
            </w:pPr>
            <w:r w:rsidRPr="00F949A5">
              <w:rPr>
                <w:rFonts w:ascii="Times New Roman" w:hAnsi="Times New Roman"/>
                <w:b/>
                <w:i/>
                <w:sz w:val="20"/>
                <w:szCs w:val="20"/>
              </w:rPr>
              <w:t>П</w:t>
            </w:r>
            <w:r>
              <w:rPr>
                <w:rFonts w:ascii="Times New Roman" w:hAnsi="Times New Roman"/>
                <w:b/>
                <w:i/>
                <w:sz w:val="20"/>
                <w:szCs w:val="20"/>
              </w:rPr>
              <w:t>одпись/ расшифровка педагога - психолога</w:t>
            </w:r>
          </w:p>
        </w:tc>
      </w:tr>
      <w:tr w:rsidR="00195E48" w:rsidRPr="00F949A5" w14:paraId="682631ED" w14:textId="77777777" w:rsidTr="0042617B">
        <w:tc>
          <w:tcPr>
            <w:tcW w:w="2268" w:type="dxa"/>
            <w:vMerge w:val="restart"/>
          </w:tcPr>
          <w:p w14:paraId="2BBD0EBB" w14:textId="77777777" w:rsidR="00195E48" w:rsidRDefault="00195E48" w:rsidP="0042617B">
            <w:pPr>
              <w:pStyle w:val="a4"/>
              <w:jc w:val="center"/>
              <w:rPr>
                <w:rFonts w:ascii="Times New Roman" w:hAnsi="Times New Roman"/>
                <w:i/>
                <w:sz w:val="20"/>
                <w:szCs w:val="20"/>
              </w:rPr>
            </w:pPr>
            <w:r w:rsidRPr="00F949A5">
              <w:rPr>
                <w:rFonts w:ascii="Times New Roman" w:hAnsi="Times New Roman"/>
                <w:i/>
                <w:sz w:val="20"/>
                <w:szCs w:val="20"/>
              </w:rPr>
              <w:t>середина учебного года (февраль):</w:t>
            </w:r>
          </w:p>
          <w:p w14:paraId="0EEADA0D" w14:textId="77777777" w:rsidR="00195E48" w:rsidRPr="00173CAF" w:rsidRDefault="00195E48" w:rsidP="0042617B">
            <w:pPr>
              <w:pStyle w:val="a4"/>
              <w:jc w:val="both"/>
              <w:rPr>
                <w:rFonts w:ascii="Times New Roman" w:hAnsi="Times New Roman"/>
                <w:i/>
                <w:sz w:val="20"/>
                <w:szCs w:val="20"/>
              </w:rPr>
            </w:pPr>
            <w:r w:rsidRPr="00F949A5">
              <w:rPr>
                <w:rFonts w:ascii="Times New Roman" w:hAnsi="Times New Roman"/>
                <w:sz w:val="20"/>
                <w:szCs w:val="20"/>
              </w:rPr>
              <w:t>- общее количество занятий:</w:t>
            </w:r>
          </w:p>
        </w:tc>
        <w:tc>
          <w:tcPr>
            <w:tcW w:w="1951" w:type="dxa"/>
          </w:tcPr>
          <w:p w14:paraId="62BBEE73" w14:textId="77777777" w:rsidR="00195E48" w:rsidRPr="00F949A5" w:rsidRDefault="00195E48" w:rsidP="0042617B">
            <w:pPr>
              <w:pStyle w:val="a4"/>
              <w:jc w:val="both"/>
              <w:rPr>
                <w:rFonts w:ascii="Times New Roman" w:hAnsi="Times New Roman"/>
                <w:sz w:val="20"/>
                <w:szCs w:val="20"/>
              </w:rPr>
            </w:pPr>
          </w:p>
        </w:tc>
        <w:tc>
          <w:tcPr>
            <w:tcW w:w="1701" w:type="dxa"/>
          </w:tcPr>
          <w:p w14:paraId="5EB7A7CA" w14:textId="77777777" w:rsidR="00195E48" w:rsidRPr="00F949A5" w:rsidRDefault="00195E48" w:rsidP="0042617B">
            <w:pPr>
              <w:pStyle w:val="a4"/>
              <w:jc w:val="both"/>
              <w:rPr>
                <w:rFonts w:ascii="Times New Roman" w:hAnsi="Times New Roman"/>
                <w:sz w:val="20"/>
                <w:szCs w:val="20"/>
              </w:rPr>
            </w:pPr>
          </w:p>
        </w:tc>
        <w:tc>
          <w:tcPr>
            <w:tcW w:w="2552" w:type="dxa"/>
          </w:tcPr>
          <w:p w14:paraId="46ACCD72" w14:textId="77777777" w:rsidR="00195E48" w:rsidRPr="00F949A5" w:rsidRDefault="00195E48" w:rsidP="0042617B">
            <w:pPr>
              <w:pStyle w:val="a4"/>
              <w:jc w:val="both"/>
              <w:rPr>
                <w:rFonts w:ascii="Times New Roman" w:hAnsi="Times New Roman"/>
                <w:sz w:val="20"/>
                <w:szCs w:val="20"/>
              </w:rPr>
            </w:pPr>
          </w:p>
        </w:tc>
        <w:tc>
          <w:tcPr>
            <w:tcW w:w="2551" w:type="dxa"/>
          </w:tcPr>
          <w:p w14:paraId="6E5258D1" w14:textId="77777777" w:rsidR="00195E48" w:rsidRPr="00F949A5" w:rsidRDefault="00195E48" w:rsidP="0042617B">
            <w:pPr>
              <w:pStyle w:val="a4"/>
              <w:jc w:val="both"/>
              <w:rPr>
                <w:rFonts w:ascii="Times New Roman" w:hAnsi="Times New Roman"/>
                <w:sz w:val="20"/>
                <w:szCs w:val="20"/>
              </w:rPr>
            </w:pPr>
          </w:p>
        </w:tc>
      </w:tr>
      <w:tr w:rsidR="00195E48" w:rsidRPr="00F949A5" w14:paraId="77C1A393" w14:textId="77777777" w:rsidTr="0042617B">
        <w:tc>
          <w:tcPr>
            <w:tcW w:w="2268" w:type="dxa"/>
            <w:vMerge/>
          </w:tcPr>
          <w:p w14:paraId="1C562F6F" w14:textId="77777777" w:rsidR="00195E48" w:rsidRPr="00F949A5" w:rsidRDefault="00195E48" w:rsidP="0042617B">
            <w:pPr>
              <w:pStyle w:val="a4"/>
              <w:jc w:val="both"/>
              <w:rPr>
                <w:rFonts w:ascii="Times New Roman" w:hAnsi="Times New Roman"/>
                <w:sz w:val="20"/>
                <w:szCs w:val="20"/>
              </w:rPr>
            </w:pPr>
          </w:p>
        </w:tc>
        <w:tc>
          <w:tcPr>
            <w:tcW w:w="1951" w:type="dxa"/>
          </w:tcPr>
          <w:p w14:paraId="3166831A" w14:textId="77777777" w:rsidR="00195E48" w:rsidRPr="00F949A5" w:rsidRDefault="00195E48" w:rsidP="0042617B">
            <w:pPr>
              <w:pStyle w:val="a4"/>
              <w:jc w:val="both"/>
              <w:rPr>
                <w:rFonts w:ascii="Times New Roman" w:hAnsi="Times New Roman"/>
                <w:sz w:val="20"/>
                <w:szCs w:val="20"/>
              </w:rPr>
            </w:pPr>
          </w:p>
        </w:tc>
        <w:tc>
          <w:tcPr>
            <w:tcW w:w="1701" w:type="dxa"/>
          </w:tcPr>
          <w:p w14:paraId="44C044C0" w14:textId="77777777" w:rsidR="00195E48" w:rsidRPr="00F949A5" w:rsidRDefault="00195E48" w:rsidP="0042617B">
            <w:pPr>
              <w:pStyle w:val="a4"/>
              <w:jc w:val="both"/>
              <w:rPr>
                <w:rFonts w:ascii="Times New Roman" w:hAnsi="Times New Roman"/>
                <w:sz w:val="20"/>
                <w:szCs w:val="20"/>
              </w:rPr>
            </w:pPr>
          </w:p>
        </w:tc>
        <w:tc>
          <w:tcPr>
            <w:tcW w:w="2552" w:type="dxa"/>
          </w:tcPr>
          <w:p w14:paraId="1F1A5E75" w14:textId="77777777" w:rsidR="00195E48" w:rsidRPr="00F949A5" w:rsidRDefault="00195E48" w:rsidP="0042617B">
            <w:pPr>
              <w:pStyle w:val="a4"/>
              <w:jc w:val="both"/>
              <w:rPr>
                <w:rFonts w:ascii="Times New Roman" w:hAnsi="Times New Roman"/>
                <w:sz w:val="20"/>
                <w:szCs w:val="20"/>
              </w:rPr>
            </w:pPr>
          </w:p>
        </w:tc>
        <w:tc>
          <w:tcPr>
            <w:tcW w:w="2551" w:type="dxa"/>
          </w:tcPr>
          <w:p w14:paraId="51A666C6" w14:textId="77777777" w:rsidR="00195E48" w:rsidRPr="00F949A5" w:rsidRDefault="00195E48" w:rsidP="0042617B">
            <w:pPr>
              <w:pStyle w:val="a4"/>
              <w:jc w:val="both"/>
              <w:rPr>
                <w:rFonts w:ascii="Times New Roman" w:hAnsi="Times New Roman"/>
                <w:sz w:val="20"/>
                <w:szCs w:val="20"/>
              </w:rPr>
            </w:pPr>
          </w:p>
        </w:tc>
      </w:tr>
      <w:tr w:rsidR="00195E48" w:rsidRPr="00F949A5" w14:paraId="5FDEBE97" w14:textId="77777777" w:rsidTr="0042617B">
        <w:tc>
          <w:tcPr>
            <w:tcW w:w="2268" w:type="dxa"/>
            <w:vMerge/>
          </w:tcPr>
          <w:p w14:paraId="5AAD42F3" w14:textId="77777777" w:rsidR="00195E48" w:rsidRPr="00F949A5" w:rsidRDefault="00195E48" w:rsidP="0042617B">
            <w:pPr>
              <w:pStyle w:val="a4"/>
              <w:jc w:val="both"/>
              <w:rPr>
                <w:rFonts w:ascii="Times New Roman" w:hAnsi="Times New Roman"/>
                <w:sz w:val="20"/>
                <w:szCs w:val="20"/>
              </w:rPr>
            </w:pPr>
          </w:p>
        </w:tc>
        <w:tc>
          <w:tcPr>
            <w:tcW w:w="1951" w:type="dxa"/>
          </w:tcPr>
          <w:p w14:paraId="43EE4A8E" w14:textId="77777777" w:rsidR="00195E48" w:rsidRPr="00F949A5" w:rsidRDefault="00195E48" w:rsidP="0042617B">
            <w:pPr>
              <w:pStyle w:val="a4"/>
              <w:jc w:val="both"/>
              <w:rPr>
                <w:rFonts w:ascii="Times New Roman" w:hAnsi="Times New Roman"/>
                <w:sz w:val="20"/>
                <w:szCs w:val="20"/>
              </w:rPr>
            </w:pPr>
          </w:p>
        </w:tc>
        <w:tc>
          <w:tcPr>
            <w:tcW w:w="1701" w:type="dxa"/>
          </w:tcPr>
          <w:p w14:paraId="27AF011B" w14:textId="77777777" w:rsidR="00195E48" w:rsidRPr="00F949A5" w:rsidRDefault="00195E48" w:rsidP="0042617B">
            <w:pPr>
              <w:pStyle w:val="a4"/>
              <w:jc w:val="both"/>
              <w:rPr>
                <w:rFonts w:ascii="Times New Roman" w:hAnsi="Times New Roman"/>
                <w:sz w:val="20"/>
                <w:szCs w:val="20"/>
              </w:rPr>
            </w:pPr>
          </w:p>
        </w:tc>
        <w:tc>
          <w:tcPr>
            <w:tcW w:w="2552" w:type="dxa"/>
          </w:tcPr>
          <w:p w14:paraId="7FCA2246" w14:textId="77777777" w:rsidR="00195E48" w:rsidRPr="00F949A5" w:rsidRDefault="00195E48" w:rsidP="0042617B">
            <w:pPr>
              <w:pStyle w:val="a4"/>
              <w:jc w:val="both"/>
              <w:rPr>
                <w:rFonts w:ascii="Times New Roman" w:hAnsi="Times New Roman"/>
                <w:sz w:val="20"/>
                <w:szCs w:val="20"/>
              </w:rPr>
            </w:pPr>
          </w:p>
        </w:tc>
        <w:tc>
          <w:tcPr>
            <w:tcW w:w="2551" w:type="dxa"/>
          </w:tcPr>
          <w:p w14:paraId="0891E3D9" w14:textId="77777777" w:rsidR="00195E48" w:rsidRPr="00F949A5" w:rsidRDefault="00195E48" w:rsidP="0042617B">
            <w:pPr>
              <w:pStyle w:val="a4"/>
              <w:jc w:val="both"/>
              <w:rPr>
                <w:rFonts w:ascii="Times New Roman" w:hAnsi="Times New Roman"/>
                <w:sz w:val="20"/>
                <w:szCs w:val="20"/>
              </w:rPr>
            </w:pPr>
          </w:p>
        </w:tc>
      </w:tr>
      <w:tr w:rsidR="00195E48" w:rsidRPr="00F949A5" w14:paraId="16A45FDC" w14:textId="77777777" w:rsidTr="0042617B">
        <w:tc>
          <w:tcPr>
            <w:tcW w:w="2268" w:type="dxa"/>
            <w:vMerge w:val="restart"/>
          </w:tcPr>
          <w:p w14:paraId="7F42A0FC" w14:textId="77777777" w:rsidR="00195E48" w:rsidRPr="00F949A5" w:rsidRDefault="00195E48" w:rsidP="0042617B">
            <w:pPr>
              <w:pStyle w:val="a4"/>
              <w:jc w:val="right"/>
              <w:rPr>
                <w:rFonts w:ascii="Times New Roman" w:hAnsi="Times New Roman"/>
                <w:i/>
                <w:sz w:val="20"/>
                <w:szCs w:val="20"/>
              </w:rPr>
            </w:pPr>
            <w:r w:rsidRPr="00F949A5">
              <w:rPr>
                <w:rFonts w:ascii="Times New Roman" w:hAnsi="Times New Roman"/>
                <w:i/>
                <w:sz w:val="20"/>
                <w:szCs w:val="20"/>
              </w:rPr>
              <w:t>конец учебного года (май):</w:t>
            </w:r>
          </w:p>
          <w:p w14:paraId="3A26E699" w14:textId="77777777" w:rsidR="00195E48" w:rsidRPr="00F949A5" w:rsidRDefault="00195E48" w:rsidP="0042617B">
            <w:pPr>
              <w:pStyle w:val="a4"/>
              <w:rPr>
                <w:rFonts w:ascii="Times New Roman" w:hAnsi="Times New Roman"/>
                <w:sz w:val="20"/>
                <w:szCs w:val="20"/>
              </w:rPr>
            </w:pPr>
            <w:r w:rsidRPr="00F949A5">
              <w:rPr>
                <w:rFonts w:ascii="Times New Roman" w:hAnsi="Times New Roman"/>
                <w:sz w:val="20"/>
                <w:szCs w:val="20"/>
              </w:rPr>
              <w:t xml:space="preserve">- общее количество занятий: </w:t>
            </w:r>
          </w:p>
        </w:tc>
        <w:tc>
          <w:tcPr>
            <w:tcW w:w="1951" w:type="dxa"/>
          </w:tcPr>
          <w:p w14:paraId="01694996" w14:textId="77777777" w:rsidR="00195E48" w:rsidRPr="00F949A5" w:rsidRDefault="00195E48" w:rsidP="0042617B">
            <w:pPr>
              <w:pStyle w:val="a4"/>
              <w:jc w:val="both"/>
              <w:rPr>
                <w:rFonts w:ascii="Times New Roman" w:hAnsi="Times New Roman"/>
                <w:sz w:val="20"/>
                <w:szCs w:val="20"/>
              </w:rPr>
            </w:pPr>
          </w:p>
        </w:tc>
        <w:tc>
          <w:tcPr>
            <w:tcW w:w="1701" w:type="dxa"/>
          </w:tcPr>
          <w:p w14:paraId="3F38B657" w14:textId="77777777" w:rsidR="00195E48" w:rsidRPr="00F949A5" w:rsidRDefault="00195E48" w:rsidP="0042617B">
            <w:pPr>
              <w:pStyle w:val="a4"/>
              <w:jc w:val="both"/>
              <w:rPr>
                <w:rFonts w:ascii="Times New Roman" w:hAnsi="Times New Roman"/>
                <w:sz w:val="20"/>
                <w:szCs w:val="20"/>
              </w:rPr>
            </w:pPr>
          </w:p>
        </w:tc>
        <w:tc>
          <w:tcPr>
            <w:tcW w:w="2552" w:type="dxa"/>
          </w:tcPr>
          <w:p w14:paraId="7DB7FFF2" w14:textId="77777777" w:rsidR="00195E48" w:rsidRPr="00F949A5" w:rsidRDefault="00195E48" w:rsidP="0042617B">
            <w:pPr>
              <w:pStyle w:val="a4"/>
              <w:jc w:val="both"/>
              <w:rPr>
                <w:rFonts w:ascii="Times New Roman" w:hAnsi="Times New Roman"/>
                <w:sz w:val="20"/>
                <w:szCs w:val="20"/>
              </w:rPr>
            </w:pPr>
          </w:p>
        </w:tc>
        <w:tc>
          <w:tcPr>
            <w:tcW w:w="2551" w:type="dxa"/>
          </w:tcPr>
          <w:p w14:paraId="16E2D224" w14:textId="77777777" w:rsidR="00195E48" w:rsidRPr="00F949A5" w:rsidRDefault="00195E48" w:rsidP="0042617B">
            <w:pPr>
              <w:pStyle w:val="a4"/>
              <w:jc w:val="both"/>
              <w:rPr>
                <w:rFonts w:ascii="Times New Roman" w:hAnsi="Times New Roman"/>
                <w:sz w:val="20"/>
                <w:szCs w:val="20"/>
              </w:rPr>
            </w:pPr>
          </w:p>
        </w:tc>
      </w:tr>
      <w:tr w:rsidR="00195E48" w:rsidRPr="00F949A5" w14:paraId="7ECF028C" w14:textId="77777777" w:rsidTr="0042617B">
        <w:tc>
          <w:tcPr>
            <w:tcW w:w="2268" w:type="dxa"/>
            <w:vMerge/>
          </w:tcPr>
          <w:p w14:paraId="3AFE37EA" w14:textId="77777777" w:rsidR="00195E48" w:rsidRPr="00F949A5" w:rsidRDefault="00195E48" w:rsidP="0042617B">
            <w:pPr>
              <w:pStyle w:val="a4"/>
              <w:jc w:val="both"/>
              <w:rPr>
                <w:rFonts w:ascii="Times New Roman" w:hAnsi="Times New Roman"/>
                <w:sz w:val="20"/>
                <w:szCs w:val="20"/>
              </w:rPr>
            </w:pPr>
          </w:p>
        </w:tc>
        <w:tc>
          <w:tcPr>
            <w:tcW w:w="1951" w:type="dxa"/>
          </w:tcPr>
          <w:p w14:paraId="45B3E04D" w14:textId="77777777" w:rsidR="00195E48" w:rsidRPr="00F949A5" w:rsidRDefault="00195E48" w:rsidP="0042617B">
            <w:pPr>
              <w:pStyle w:val="a4"/>
              <w:jc w:val="both"/>
              <w:rPr>
                <w:rFonts w:ascii="Times New Roman" w:hAnsi="Times New Roman"/>
                <w:sz w:val="20"/>
                <w:szCs w:val="20"/>
              </w:rPr>
            </w:pPr>
          </w:p>
        </w:tc>
        <w:tc>
          <w:tcPr>
            <w:tcW w:w="1701" w:type="dxa"/>
          </w:tcPr>
          <w:p w14:paraId="20B0D114" w14:textId="77777777" w:rsidR="00195E48" w:rsidRPr="00F949A5" w:rsidRDefault="00195E48" w:rsidP="0042617B">
            <w:pPr>
              <w:pStyle w:val="a4"/>
              <w:jc w:val="both"/>
              <w:rPr>
                <w:rFonts w:ascii="Times New Roman" w:hAnsi="Times New Roman"/>
                <w:sz w:val="20"/>
                <w:szCs w:val="20"/>
              </w:rPr>
            </w:pPr>
          </w:p>
        </w:tc>
        <w:tc>
          <w:tcPr>
            <w:tcW w:w="2552" w:type="dxa"/>
          </w:tcPr>
          <w:p w14:paraId="3A519D58" w14:textId="77777777" w:rsidR="00195E48" w:rsidRPr="00F949A5" w:rsidRDefault="00195E48" w:rsidP="0042617B">
            <w:pPr>
              <w:pStyle w:val="a4"/>
              <w:jc w:val="both"/>
              <w:rPr>
                <w:rFonts w:ascii="Times New Roman" w:hAnsi="Times New Roman"/>
                <w:sz w:val="20"/>
                <w:szCs w:val="20"/>
              </w:rPr>
            </w:pPr>
          </w:p>
        </w:tc>
        <w:tc>
          <w:tcPr>
            <w:tcW w:w="2551" w:type="dxa"/>
          </w:tcPr>
          <w:p w14:paraId="680E11D5" w14:textId="77777777" w:rsidR="00195E48" w:rsidRPr="00F949A5" w:rsidRDefault="00195E48" w:rsidP="0042617B">
            <w:pPr>
              <w:pStyle w:val="a4"/>
              <w:jc w:val="both"/>
              <w:rPr>
                <w:rFonts w:ascii="Times New Roman" w:hAnsi="Times New Roman"/>
                <w:sz w:val="20"/>
                <w:szCs w:val="20"/>
              </w:rPr>
            </w:pPr>
          </w:p>
        </w:tc>
      </w:tr>
      <w:tr w:rsidR="00195E48" w:rsidRPr="00F949A5" w14:paraId="7999D162" w14:textId="77777777" w:rsidTr="0042617B">
        <w:tc>
          <w:tcPr>
            <w:tcW w:w="2268" w:type="dxa"/>
            <w:vMerge/>
          </w:tcPr>
          <w:p w14:paraId="66A1C3D2" w14:textId="77777777" w:rsidR="00195E48" w:rsidRPr="00F949A5" w:rsidRDefault="00195E48" w:rsidP="0042617B">
            <w:pPr>
              <w:pStyle w:val="a4"/>
              <w:jc w:val="both"/>
              <w:rPr>
                <w:rFonts w:ascii="Times New Roman" w:hAnsi="Times New Roman"/>
                <w:sz w:val="20"/>
                <w:szCs w:val="20"/>
              </w:rPr>
            </w:pPr>
          </w:p>
        </w:tc>
        <w:tc>
          <w:tcPr>
            <w:tcW w:w="1951" w:type="dxa"/>
          </w:tcPr>
          <w:p w14:paraId="66E23F01" w14:textId="77777777" w:rsidR="00195E48" w:rsidRPr="00F949A5" w:rsidRDefault="00195E48" w:rsidP="0042617B">
            <w:pPr>
              <w:pStyle w:val="a4"/>
              <w:jc w:val="both"/>
              <w:rPr>
                <w:rFonts w:ascii="Times New Roman" w:hAnsi="Times New Roman"/>
                <w:sz w:val="20"/>
                <w:szCs w:val="20"/>
              </w:rPr>
            </w:pPr>
          </w:p>
        </w:tc>
        <w:tc>
          <w:tcPr>
            <w:tcW w:w="1701" w:type="dxa"/>
          </w:tcPr>
          <w:p w14:paraId="109802E6" w14:textId="77777777" w:rsidR="00195E48" w:rsidRPr="00F949A5" w:rsidRDefault="00195E48" w:rsidP="0042617B">
            <w:pPr>
              <w:pStyle w:val="a4"/>
              <w:jc w:val="both"/>
              <w:rPr>
                <w:rFonts w:ascii="Times New Roman" w:hAnsi="Times New Roman"/>
                <w:sz w:val="20"/>
                <w:szCs w:val="20"/>
              </w:rPr>
            </w:pPr>
          </w:p>
        </w:tc>
        <w:tc>
          <w:tcPr>
            <w:tcW w:w="2552" w:type="dxa"/>
          </w:tcPr>
          <w:p w14:paraId="32B3FCDC" w14:textId="77777777" w:rsidR="00195E48" w:rsidRPr="00F949A5" w:rsidRDefault="00195E48" w:rsidP="0042617B">
            <w:pPr>
              <w:pStyle w:val="a4"/>
              <w:jc w:val="both"/>
              <w:rPr>
                <w:rFonts w:ascii="Times New Roman" w:hAnsi="Times New Roman"/>
                <w:sz w:val="20"/>
                <w:szCs w:val="20"/>
              </w:rPr>
            </w:pPr>
          </w:p>
        </w:tc>
        <w:tc>
          <w:tcPr>
            <w:tcW w:w="2551" w:type="dxa"/>
          </w:tcPr>
          <w:p w14:paraId="3DF84C74" w14:textId="77777777" w:rsidR="00195E48" w:rsidRPr="00F949A5" w:rsidRDefault="00195E48" w:rsidP="0042617B">
            <w:pPr>
              <w:pStyle w:val="a4"/>
              <w:jc w:val="both"/>
              <w:rPr>
                <w:rFonts w:ascii="Times New Roman" w:hAnsi="Times New Roman"/>
                <w:sz w:val="20"/>
                <w:szCs w:val="20"/>
              </w:rPr>
            </w:pPr>
          </w:p>
        </w:tc>
      </w:tr>
    </w:tbl>
    <w:p w14:paraId="1D02953D" w14:textId="77777777" w:rsidR="00195E48" w:rsidRPr="00F949A5" w:rsidRDefault="00195E48" w:rsidP="00195E48">
      <w:pPr>
        <w:pStyle w:val="a4"/>
        <w:jc w:val="both"/>
        <w:rPr>
          <w:rFonts w:ascii="Times New Roman" w:hAnsi="Times New Roman"/>
          <w:sz w:val="20"/>
          <w:szCs w:val="20"/>
        </w:rPr>
      </w:pPr>
    </w:p>
    <w:p w14:paraId="072409B9" w14:textId="77777777" w:rsidR="00195E48" w:rsidRPr="00F949A5" w:rsidRDefault="00195E48" w:rsidP="00195E48">
      <w:pPr>
        <w:pStyle w:val="a4"/>
        <w:jc w:val="both"/>
        <w:rPr>
          <w:rFonts w:ascii="Times New Roman" w:hAnsi="Times New Roman"/>
          <w:sz w:val="20"/>
          <w:szCs w:val="20"/>
        </w:rPr>
      </w:pPr>
    </w:p>
    <w:p w14:paraId="0C95B967" w14:textId="77777777" w:rsidR="00195E48" w:rsidRPr="00F949A5" w:rsidRDefault="00195E48" w:rsidP="00195E48">
      <w:pPr>
        <w:widowControl w:val="0"/>
        <w:tabs>
          <w:tab w:val="left" w:pos="5726"/>
        </w:tabs>
        <w:autoSpaceDE w:val="0"/>
        <w:autoSpaceDN w:val="0"/>
        <w:adjustRightInd w:val="0"/>
        <w:jc w:val="both"/>
        <w:rPr>
          <w:b/>
          <w:sz w:val="20"/>
          <w:szCs w:val="20"/>
        </w:rPr>
      </w:pPr>
      <w:r w:rsidRPr="00173CAF">
        <w:rPr>
          <w:sz w:val="20"/>
          <w:szCs w:val="20"/>
        </w:rPr>
        <w:t>Ознакомлен(а)___________________________________________________________________________________________</w:t>
      </w:r>
      <w:r w:rsidRPr="00F949A5">
        <w:rPr>
          <w:b/>
          <w:sz w:val="20"/>
          <w:szCs w:val="20"/>
        </w:rPr>
        <w:br/>
        <w:t xml:space="preserve">                                               </w:t>
      </w:r>
      <w:r w:rsidRPr="00F949A5">
        <w:rPr>
          <w:sz w:val="20"/>
          <w:szCs w:val="20"/>
        </w:rPr>
        <w:t>дата, подпись, расшифровка родителя (законного представителя)</w:t>
      </w:r>
    </w:p>
    <w:p w14:paraId="66F66AEC" w14:textId="77777777" w:rsidR="00195E48" w:rsidRDefault="00195E48" w:rsidP="00195E48">
      <w:pPr>
        <w:pStyle w:val="a4"/>
        <w:jc w:val="center"/>
        <w:rPr>
          <w:rFonts w:ascii="Times New Roman,Bold" w:hAnsi="Times New Roman,Bold" w:cs="Times New Roman,Bold"/>
          <w:b/>
          <w:bCs/>
          <w:sz w:val="20"/>
          <w:szCs w:val="20"/>
        </w:rPr>
      </w:pPr>
    </w:p>
    <w:p w14:paraId="79B09FDB" w14:textId="77777777" w:rsidR="0091279F" w:rsidRDefault="0091279F" w:rsidP="00195E48">
      <w:pPr>
        <w:pStyle w:val="a4"/>
        <w:jc w:val="center"/>
        <w:rPr>
          <w:rFonts w:ascii="Times New Roman,Bold" w:hAnsi="Times New Roman,Bold" w:cs="Times New Roman,Bold"/>
          <w:b/>
          <w:bCs/>
          <w:sz w:val="20"/>
          <w:szCs w:val="20"/>
        </w:rPr>
      </w:pPr>
    </w:p>
    <w:p w14:paraId="57BA079F" w14:textId="77777777" w:rsidR="0091279F" w:rsidRPr="008053D6" w:rsidRDefault="0091279F" w:rsidP="00195E48">
      <w:pPr>
        <w:pStyle w:val="a4"/>
        <w:jc w:val="center"/>
        <w:rPr>
          <w:rFonts w:ascii="Times New Roman,Bold" w:hAnsi="Times New Roman,Bold" w:cs="Times New Roman,Bold"/>
          <w:b/>
          <w:bCs/>
          <w:sz w:val="20"/>
          <w:szCs w:val="20"/>
        </w:rPr>
      </w:pPr>
    </w:p>
    <w:tbl>
      <w:tblPr>
        <w:tblpPr w:leftFromText="180" w:rightFromText="180" w:vertAnchor="text" w:horzAnchor="margin" w:tblpXSpec="center" w:tblpY="143"/>
        <w:tblW w:w="11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60"/>
        <w:gridCol w:w="3685"/>
        <w:gridCol w:w="5103"/>
      </w:tblGrid>
      <w:tr w:rsidR="00195E48" w:rsidRPr="006C5664" w14:paraId="294DCD24" w14:textId="77777777" w:rsidTr="0042617B">
        <w:tc>
          <w:tcPr>
            <w:tcW w:w="1276" w:type="dxa"/>
            <w:tcBorders>
              <w:top w:val="single" w:sz="4" w:space="0" w:color="auto"/>
              <w:left w:val="single" w:sz="4" w:space="0" w:color="auto"/>
              <w:bottom w:val="single" w:sz="4" w:space="0" w:color="auto"/>
              <w:right w:val="single" w:sz="4" w:space="0" w:color="auto"/>
            </w:tcBorders>
            <w:hideMark/>
          </w:tcPr>
          <w:p w14:paraId="1670DD04" w14:textId="77777777" w:rsidR="00195E48" w:rsidRPr="007E032F" w:rsidRDefault="00195E48" w:rsidP="0042617B">
            <w:pPr>
              <w:pStyle w:val="a4"/>
              <w:jc w:val="center"/>
              <w:rPr>
                <w:rFonts w:ascii="Times New Roman" w:hAnsi="Times New Roman" w:cs="Times New Roman"/>
                <w:b/>
                <w:sz w:val="20"/>
                <w:szCs w:val="20"/>
              </w:rPr>
            </w:pPr>
            <w:r w:rsidRPr="007E032F">
              <w:rPr>
                <w:rFonts w:ascii="Times New Roman" w:hAnsi="Times New Roman" w:cs="Times New Roman"/>
                <w:b/>
                <w:sz w:val="20"/>
                <w:szCs w:val="20"/>
              </w:rPr>
              <w:lastRenderedPageBreak/>
              <w:t>Неделя</w:t>
            </w:r>
          </w:p>
        </w:tc>
        <w:tc>
          <w:tcPr>
            <w:tcW w:w="1560" w:type="dxa"/>
            <w:tcBorders>
              <w:top w:val="single" w:sz="4" w:space="0" w:color="auto"/>
              <w:left w:val="single" w:sz="4" w:space="0" w:color="auto"/>
              <w:bottom w:val="single" w:sz="4" w:space="0" w:color="auto"/>
              <w:right w:val="single" w:sz="4" w:space="0" w:color="auto"/>
            </w:tcBorders>
            <w:hideMark/>
          </w:tcPr>
          <w:p w14:paraId="02DBB0E8" w14:textId="77777777" w:rsidR="00195E48" w:rsidRPr="007E032F" w:rsidRDefault="00195E48" w:rsidP="0042617B">
            <w:pPr>
              <w:pStyle w:val="a4"/>
              <w:jc w:val="center"/>
              <w:rPr>
                <w:rFonts w:ascii="Times New Roman" w:hAnsi="Times New Roman" w:cs="Times New Roman"/>
                <w:b/>
                <w:sz w:val="20"/>
                <w:szCs w:val="20"/>
              </w:rPr>
            </w:pPr>
            <w:r w:rsidRPr="007E032F">
              <w:rPr>
                <w:rFonts w:ascii="Times New Roman" w:hAnsi="Times New Roman" w:cs="Times New Roman"/>
                <w:b/>
                <w:sz w:val="20"/>
                <w:szCs w:val="20"/>
              </w:rPr>
              <w:t>Тема</w:t>
            </w:r>
          </w:p>
          <w:p w14:paraId="411E6E93" w14:textId="77777777" w:rsidR="00195E48" w:rsidRPr="007E032F" w:rsidRDefault="00195E48" w:rsidP="0042617B">
            <w:pPr>
              <w:pStyle w:val="a4"/>
              <w:jc w:val="center"/>
              <w:rPr>
                <w:rFonts w:ascii="Times New Roman" w:hAnsi="Times New Roman" w:cs="Times New Roman"/>
                <w:b/>
                <w:sz w:val="20"/>
                <w:szCs w:val="20"/>
              </w:rPr>
            </w:pPr>
            <w:r w:rsidRPr="007E032F">
              <w:rPr>
                <w:rFonts w:ascii="Times New Roman" w:hAnsi="Times New Roman" w:cs="Times New Roman"/>
                <w:b/>
                <w:sz w:val="20"/>
                <w:szCs w:val="20"/>
              </w:rPr>
              <w:t>Дата</w:t>
            </w:r>
          </w:p>
        </w:tc>
        <w:tc>
          <w:tcPr>
            <w:tcW w:w="3685" w:type="dxa"/>
            <w:tcBorders>
              <w:top w:val="single" w:sz="4" w:space="0" w:color="auto"/>
              <w:left w:val="single" w:sz="4" w:space="0" w:color="auto"/>
              <w:bottom w:val="single" w:sz="4" w:space="0" w:color="auto"/>
              <w:right w:val="single" w:sz="4" w:space="0" w:color="auto"/>
            </w:tcBorders>
            <w:hideMark/>
          </w:tcPr>
          <w:p w14:paraId="4784E362" w14:textId="77777777" w:rsidR="00195E48" w:rsidRPr="007E032F" w:rsidRDefault="00195E48" w:rsidP="0042617B">
            <w:pPr>
              <w:pStyle w:val="a4"/>
              <w:jc w:val="center"/>
              <w:rPr>
                <w:rFonts w:ascii="Times New Roman" w:hAnsi="Times New Roman" w:cs="Times New Roman"/>
                <w:b/>
                <w:sz w:val="20"/>
                <w:szCs w:val="20"/>
              </w:rPr>
            </w:pPr>
            <w:r w:rsidRPr="007E032F">
              <w:rPr>
                <w:rFonts w:ascii="Times New Roman" w:hAnsi="Times New Roman" w:cs="Times New Roman"/>
                <w:b/>
                <w:sz w:val="20"/>
                <w:szCs w:val="20"/>
              </w:rPr>
              <w:t>Наименование форм работы и упражнений</w:t>
            </w:r>
          </w:p>
        </w:tc>
        <w:tc>
          <w:tcPr>
            <w:tcW w:w="5103" w:type="dxa"/>
            <w:tcBorders>
              <w:top w:val="single" w:sz="4" w:space="0" w:color="auto"/>
              <w:left w:val="single" w:sz="4" w:space="0" w:color="auto"/>
              <w:bottom w:val="single" w:sz="4" w:space="0" w:color="auto"/>
              <w:right w:val="single" w:sz="4" w:space="0" w:color="auto"/>
            </w:tcBorders>
            <w:hideMark/>
          </w:tcPr>
          <w:p w14:paraId="5013F93F" w14:textId="77777777" w:rsidR="00195E48" w:rsidRPr="007E032F" w:rsidRDefault="00195E48" w:rsidP="0042617B">
            <w:pPr>
              <w:pStyle w:val="a4"/>
              <w:jc w:val="center"/>
              <w:rPr>
                <w:rFonts w:ascii="Times New Roman" w:hAnsi="Times New Roman" w:cs="Times New Roman"/>
                <w:b/>
                <w:sz w:val="20"/>
                <w:szCs w:val="20"/>
              </w:rPr>
            </w:pPr>
            <w:r w:rsidRPr="007E032F">
              <w:rPr>
                <w:rFonts w:ascii="Times New Roman" w:hAnsi="Times New Roman" w:cs="Times New Roman"/>
                <w:b/>
                <w:sz w:val="20"/>
                <w:szCs w:val="20"/>
              </w:rPr>
              <w:t>Результаты работы</w:t>
            </w:r>
          </w:p>
        </w:tc>
      </w:tr>
      <w:tr w:rsidR="00195E48" w:rsidRPr="006C5664" w14:paraId="736E7257" w14:textId="77777777" w:rsidTr="0042617B">
        <w:tc>
          <w:tcPr>
            <w:tcW w:w="11624" w:type="dxa"/>
            <w:gridSpan w:val="4"/>
            <w:tcBorders>
              <w:top w:val="single" w:sz="4" w:space="0" w:color="auto"/>
              <w:left w:val="single" w:sz="4" w:space="0" w:color="auto"/>
              <w:bottom w:val="single" w:sz="4" w:space="0" w:color="auto"/>
              <w:right w:val="single" w:sz="4" w:space="0" w:color="auto"/>
            </w:tcBorders>
            <w:shd w:val="clear" w:color="auto" w:fill="auto"/>
            <w:hideMark/>
          </w:tcPr>
          <w:p w14:paraId="28C39D18" w14:textId="77777777" w:rsidR="00195E48" w:rsidRPr="007E032F" w:rsidRDefault="00195E48" w:rsidP="0042617B">
            <w:pPr>
              <w:pStyle w:val="a4"/>
              <w:jc w:val="center"/>
              <w:rPr>
                <w:rFonts w:ascii="Times New Roman" w:hAnsi="Times New Roman" w:cs="Times New Roman"/>
                <w:sz w:val="20"/>
                <w:szCs w:val="20"/>
              </w:rPr>
            </w:pPr>
            <w:r w:rsidRPr="007E032F">
              <w:rPr>
                <w:rFonts w:ascii="Times New Roman" w:hAnsi="Times New Roman" w:cs="Times New Roman"/>
                <w:sz w:val="20"/>
                <w:szCs w:val="20"/>
              </w:rPr>
              <w:t>Месяц</w:t>
            </w:r>
          </w:p>
        </w:tc>
      </w:tr>
      <w:tr w:rsidR="00195E48" w:rsidRPr="006C5664" w14:paraId="42411DC9" w14:textId="77777777" w:rsidTr="0042617B">
        <w:trPr>
          <w:cantSplit/>
          <w:trHeight w:val="423"/>
        </w:trPr>
        <w:tc>
          <w:tcPr>
            <w:tcW w:w="1276" w:type="dxa"/>
            <w:vMerge w:val="restart"/>
            <w:tcBorders>
              <w:top w:val="single" w:sz="4" w:space="0" w:color="auto"/>
              <w:left w:val="single" w:sz="4" w:space="0" w:color="auto"/>
              <w:bottom w:val="single" w:sz="4" w:space="0" w:color="auto"/>
              <w:right w:val="single" w:sz="4" w:space="0" w:color="auto"/>
            </w:tcBorders>
          </w:tcPr>
          <w:p w14:paraId="6F255E87" w14:textId="77777777" w:rsidR="00195E48" w:rsidRPr="007E032F" w:rsidRDefault="00195E48" w:rsidP="0042617B">
            <w:pPr>
              <w:pStyle w:val="a4"/>
              <w:rPr>
                <w:rFonts w:ascii="Times New Roman" w:hAnsi="Times New Roman" w:cs="Times New Roman"/>
                <w:sz w:val="20"/>
                <w:szCs w:val="20"/>
              </w:rPr>
            </w:pPr>
          </w:p>
          <w:p w14:paraId="07A842AE" w14:textId="77777777" w:rsidR="00195E48" w:rsidRPr="007E032F" w:rsidRDefault="00195E48" w:rsidP="0042617B">
            <w:pPr>
              <w:pStyle w:val="a4"/>
              <w:rPr>
                <w:rFonts w:ascii="Times New Roman" w:hAnsi="Times New Roman" w:cs="Times New Roman"/>
                <w:sz w:val="20"/>
                <w:szCs w:val="20"/>
              </w:rPr>
            </w:pPr>
            <w:r w:rsidRPr="007E032F">
              <w:rPr>
                <w:rFonts w:ascii="Times New Roman" w:hAnsi="Times New Roman" w:cs="Times New Roman"/>
                <w:sz w:val="20"/>
                <w:szCs w:val="20"/>
              </w:rPr>
              <w:t>1 неделя</w:t>
            </w:r>
          </w:p>
        </w:tc>
        <w:tc>
          <w:tcPr>
            <w:tcW w:w="1560" w:type="dxa"/>
            <w:tcBorders>
              <w:top w:val="single" w:sz="4" w:space="0" w:color="auto"/>
              <w:left w:val="single" w:sz="4" w:space="0" w:color="auto"/>
              <w:bottom w:val="single" w:sz="4" w:space="0" w:color="auto"/>
              <w:right w:val="single" w:sz="4" w:space="0" w:color="auto"/>
            </w:tcBorders>
          </w:tcPr>
          <w:p w14:paraId="5D12B466"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19F86D2"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14:paraId="5003F0FE" w14:textId="77777777" w:rsidR="00195E48" w:rsidRPr="007E032F" w:rsidRDefault="00195E48" w:rsidP="0042617B">
            <w:pPr>
              <w:pStyle w:val="a4"/>
              <w:rPr>
                <w:rFonts w:ascii="Times New Roman" w:hAnsi="Times New Roman" w:cs="Times New Roman"/>
                <w:sz w:val="20"/>
                <w:szCs w:val="20"/>
              </w:rPr>
            </w:pPr>
          </w:p>
        </w:tc>
      </w:tr>
      <w:tr w:rsidR="00195E48" w:rsidRPr="006C5664" w14:paraId="7B173C44" w14:textId="77777777" w:rsidTr="0042617B">
        <w:trPr>
          <w:cantSplit/>
          <w:trHeight w:val="432"/>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2075DE" w14:textId="77777777" w:rsidR="00195E48" w:rsidRPr="007E032F" w:rsidRDefault="00195E48" w:rsidP="0042617B">
            <w:pPr>
              <w:pStyle w:val="a4"/>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356BB4A" w14:textId="77777777" w:rsidR="00195E48" w:rsidRPr="007E032F" w:rsidRDefault="00195E48" w:rsidP="0042617B">
            <w:pPr>
              <w:pStyle w:val="a4"/>
              <w:rPr>
                <w:rFonts w:ascii="Times New Roman" w:hAnsi="Times New Roman" w:cs="Times New Roman"/>
                <w:sz w:val="20"/>
                <w:szCs w:val="20"/>
              </w:rPr>
            </w:pPr>
            <w:r w:rsidRPr="007E032F">
              <w:rPr>
                <w:rFonts w:ascii="Times New Roman" w:hAnsi="Times New Roman" w:cs="Times New Roman"/>
                <w:sz w:val="20"/>
                <w:szCs w:val="20"/>
              </w:rPr>
              <w:t xml:space="preserve"> </w:t>
            </w:r>
          </w:p>
        </w:tc>
        <w:tc>
          <w:tcPr>
            <w:tcW w:w="3685" w:type="dxa"/>
            <w:tcBorders>
              <w:top w:val="single" w:sz="4" w:space="0" w:color="auto"/>
              <w:left w:val="single" w:sz="4" w:space="0" w:color="auto"/>
              <w:bottom w:val="single" w:sz="4" w:space="0" w:color="auto"/>
              <w:right w:val="single" w:sz="4" w:space="0" w:color="auto"/>
            </w:tcBorders>
            <w:hideMark/>
          </w:tcPr>
          <w:p w14:paraId="015BC01B"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37E58475"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0B9F5870" w14:textId="77777777" w:rsidTr="0042617B">
        <w:trPr>
          <w:cantSplit/>
          <w:trHeight w:val="432"/>
        </w:trPr>
        <w:tc>
          <w:tcPr>
            <w:tcW w:w="1276" w:type="dxa"/>
            <w:vMerge w:val="restart"/>
            <w:tcBorders>
              <w:top w:val="single" w:sz="4" w:space="0" w:color="auto"/>
              <w:left w:val="single" w:sz="4" w:space="0" w:color="auto"/>
              <w:right w:val="single" w:sz="4" w:space="0" w:color="auto"/>
            </w:tcBorders>
            <w:hideMark/>
          </w:tcPr>
          <w:p w14:paraId="456FF81C" w14:textId="77777777" w:rsidR="00195E48" w:rsidRPr="007E032F" w:rsidRDefault="00195E48" w:rsidP="0042617B">
            <w:pPr>
              <w:pStyle w:val="a4"/>
              <w:rPr>
                <w:rFonts w:ascii="Times New Roman" w:hAnsi="Times New Roman" w:cs="Times New Roman"/>
                <w:sz w:val="20"/>
                <w:szCs w:val="20"/>
              </w:rPr>
            </w:pPr>
            <w:r w:rsidRPr="007E032F">
              <w:rPr>
                <w:rFonts w:ascii="Times New Roman" w:hAnsi="Times New Roman" w:cs="Times New Roman"/>
                <w:sz w:val="20"/>
                <w:szCs w:val="20"/>
              </w:rPr>
              <w:t>2 неделя</w:t>
            </w:r>
          </w:p>
        </w:tc>
        <w:tc>
          <w:tcPr>
            <w:tcW w:w="1560" w:type="dxa"/>
            <w:tcBorders>
              <w:top w:val="single" w:sz="4" w:space="0" w:color="auto"/>
              <w:left w:val="single" w:sz="4" w:space="0" w:color="auto"/>
              <w:bottom w:val="single" w:sz="4" w:space="0" w:color="auto"/>
              <w:right w:val="single" w:sz="4" w:space="0" w:color="auto"/>
            </w:tcBorders>
            <w:hideMark/>
          </w:tcPr>
          <w:p w14:paraId="738E2A4D"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FF9CDE6"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1D5CC933"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5F81D9C9" w14:textId="77777777" w:rsidTr="0042617B">
        <w:trPr>
          <w:cantSplit/>
          <w:trHeight w:val="432"/>
        </w:trPr>
        <w:tc>
          <w:tcPr>
            <w:tcW w:w="1276" w:type="dxa"/>
            <w:vMerge/>
            <w:tcBorders>
              <w:left w:val="single" w:sz="4" w:space="0" w:color="auto"/>
              <w:bottom w:val="single" w:sz="4" w:space="0" w:color="auto"/>
              <w:right w:val="single" w:sz="4" w:space="0" w:color="auto"/>
            </w:tcBorders>
            <w:hideMark/>
          </w:tcPr>
          <w:p w14:paraId="7B1068EC" w14:textId="77777777" w:rsidR="00195E48" w:rsidRPr="007E032F" w:rsidRDefault="00195E48" w:rsidP="0042617B">
            <w:pPr>
              <w:pStyle w:val="a4"/>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F961454"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7B96B83F"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60275201"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0F70B3B0" w14:textId="77777777" w:rsidTr="0042617B">
        <w:trPr>
          <w:cantSplit/>
          <w:trHeight w:val="432"/>
        </w:trPr>
        <w:tc>
          <w:tcPr>
            <w:tcW w:w="1276" w:type="dxa"/>
            <w:vMerge w:val="restart"/>
            <w:tcBorders>
              <w:top w:val="single" w:sz="4" w:space="0" w:color="auto"/>
              <w:left w:val="single" w:sz="4" w:space="0" w:color="auto"/>
              <w:right w:val="single" w:sz="4" w:space="0" w:color="auto"/>
            </w:tcBorders>
            <w:hideMark/>
          </w:tcPr>
          <w:p w14:paraId="138CE3AA" w14:textId="77777777" w:rsidR="00195E48" w:rsidRPr="007E032F" w:rsidRDefault="00195E48" w:rsidP="0042617B">
            <w:pPr>
              <w:pStyle w:val="a4"/>
              <w:rPr>
                <w:rFonts w:ascii="Times New Roman" w:hAnsi="Times New Roman" w:cs="Times New Roman"/>
                <w:sz w:val="20"/>
                <w:szCs w:val="20"/>
              </w:rPr>
            </w:pPr>
            <w:r w:rsidRPr="007E032F">
              <w:rPr>
                <w:rFonts w:ascii="Times New Roman" w:hAnsi="Times New Roman" w:cs="Times New Roman"/>
                <w:sz w:val="20"/>
                <w:szCs w:val="20"/>
              </w:rPr>
              <w:t>3 неделя</w:t>
            </w:r>
          </w:p>
        </w:tc>
        <w:tc>
          <w:tcPr>
            <w:tcW w:w="1560" w:type="dxa"/>
            <w:tcBorders>
              <w:top w:val="single" w:sz="4" w:space="0" w:color="auto"/>
              <w:left w:val="single" w:sz="4" w:space="0" w:color="auto"/>
              <w:bottom w:val="single" w:sz="4" w:space="0" w:color="auto"/>
              <w:right w:val="single" w:sz="4" w:space="0" w:color="auto"/>
            </w:tcBorders>
            <w:hideMark/>
          </w:tcPr>
          <w:p w14:paraId="1F06BCF6"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608BF8CA"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74D44BE6"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3A3569F6" w14:textId="77777777" w:rsidTr="0042617B">
        <w:trPr>
          <w:cantSplit/>
          <w:trHeight w:val="432"/>
        </w:trPr>
        <w:tc>
          <w:tcPr>
            <w:tcW w:w="1276" w:type="dxa"/>
            <w:vMerge/>
            <w:tcBorders>
              <w:left w:val="single" w:sz="4" w:space="0" w:color="auto"/>
              <w:bottom w:val="single" w:sz="4" w:space="0" w:color="auto"/>
              <w:right w:val="single" w:sz="4" w:space="0" w:color="auto"/>
            </w:tcBorders>
            <w:hideMark/>
          </w:tcPr>
          <w:p w14:paraId="71AA2799" w14:textId="77777777" w:rsidR="00195E48" w:rsidRPr="007E032F" w:rsidRDefault="00195E48" w:rsidP="0042617B">
            <w:pPr>
              <w:pStyle w:val="a4"/>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7BE0F6C"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1625902"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74FD7319"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7DC6EF78" w14:textId="77777777" w:rsidTr="0042617B">
        <w:trPr>
          <w:cantSplit/>
          <w:trHeight w:val="432"/>
        </w:trPr>
        <w:tc>
          <w:tcPr>
            <w:tcW w:w="1276" w:type="dxa"/>
            <w:vMerge w:val="restart"/>
            <w:tcBorders>
              <w:top w:val="single" w:sz="4" w:space="0" w:color="auto"/>
              <w:left w:val="single" w:sz="4" w:space="0" w:color="auto"/>
              <w:right w:val="single" w:sz="4" w:space="0" w:color="auto"/>
            </w:tcBorders>
            <w:hideMark/>
          </w:tcPr>
          <w:p w14:paraId="2E2EE127" w14:textId="77777777" w:rsidR="00195E48" w:rsidRPr="007E032F" w:rsidRDefault="00195E48" w:rsidP="0042617B">
            <w:pPr>
              <w:pStyle w:val="a4"/>
              <w:rPr>
                <w:rFonts w:ascii="Times New Roman" w:hAnsi="Times New Roman" w:cs="Times New Roman"/>
                <w:sz w:val="20"/>
                <w:szCs w:val="20"/>
              </w:rPr>
            </w:pPr>
            <w:r w:rsidRPr="007E032F">
              <w:rPr>
                <w:rFonts w:ascii="Times New Roman" w:hAnsi="Times New Roman" w:cs="Times New Roman"/>
                <w:sz w:val="20"/>
                <w:szCs w:val="20"/>
              </w:rPr>
              <w:t>4 неделя</w:t>
            </w:r>
          </w:p>
        </w:tc>
        <w:tc>
          <w:tcPr>
            <w:tcW w:w="1560" w:type="dxa"/>
            <w:tcBorders>
              <w:top w:val="single" w:sz="4" w:space="0" w:color="auto"/>
              <w:left w:val="single" w:sz="4" w:space="0" w:color="auto"/>
              <w:bottom w:val="single" w:sz="4" w:space="0" w:color="auto"/>
              <w:right w:val="single" w:sz="4" w:space="0" w:color="auto"/>
            </w:tcBorders>
            <w:hideMark/>
          </w:tcPr>
          <w:p w14:paraId="57806664"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73E4E045"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2E7C9E05" w14:textId="77777777" w:rsidR="00195E48" w:rsidRPr="007E032F" w:rsidRDefault="00195E48" w:rsidP="0042617B">
            <w:pPr>
              <w:pStyle w:val="a4"/>
              <w:rPr>
                <w:rFonts w:ascii="Times New Roman" w:hAnsi="Times New Roman" w:cs="Times New Roman"/>
                <w:i/>
                <w:sz w:val="20"/>
                <w:szCs w:val="20"/>
                <w:u w:val="single"/>
              </w:rPr>
            </w:pPr>
          </w:p>
        </w:tc>
      </w:tr>
      <w:tr w:rsidR="00195E48" w:rsidRPr="006C5664" w14:paraId="4EDBEFE4" w14:textId="77777777" w:rsidTr="0042617B">
        <w:trPr>
          <w:cantSplit/>
          <w:trHeight w:val="432"/>
        </w:trPr>
        <w:tc>
          <w:tcPr>
            <w:tcW w:w="1276" w:type="dxa"/>
            <w:vMerge/>
            <w:tcBorders>
              <w:left w:val="single" w:sz="4" w:space="0" w:color="auto"/>
              <w:bottom w:val="single" w:sz="4" w:space="0" w:color="auto"/>
              <w:right w:val="single" w:sz="4" w:space="0" w:color="auto"/>
            </w:tcBorders>
            <w:vAlign w:val="center"/>
            <w:hideMark/>
          </w:tcPr>
          <w:p w14:paraId="53DDBDA3" w14:textId="77777777" w:rsidR="00195E48" w:rsidRPr="007E032F" w:rsidRDefault="00195E48" w:rsidP="0042617B">
            <w:pPr>
              <w:pStyle w:val="a4"/>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CC0F78B" w14:textId="77777777" w:rsidR="00195E48" w:rsidRPr="007E032F" w:rsidRDefault="00195E48" w:rsidP="0042617B">
            <w:pPr>
              <w:pStyle w:val="a4"/>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11E58DD4" w14:textId="77777777" w:rsidR="00195E48" w:rsidRPr="007E032F" w:rsidRDefault="00195E48" w:rsidP="0042617B">
            <w:pPr>
              <w:pStyle w:val="a4"/>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14:paraId="2E7EBB15" w14:textId="77777777" w:rsidR="00195E48" w:rsidRPr="007E032F" w:rsidRDefault="00195E48" w:rsidP="0042617B">
            <w:pPr>
              <w:pStyle w:val="a4"/>
              <w:rPr>
                <w:rFonts w:ascii="Times New Roman" w:hAnsi="Times New Roman" w:cs="Times New Roman"/>
                <w:i/>
                <w:sz w:val="20"/>
                <w:szCs w:val="20"/>
                <w:u w:val="single"/>
              </w:rPr>
            </w:pPr>
          </w:p>
        </w:tc>
      </w:tr>
    </w:tbl>
    <w:p w14:paraId="668EE0CE" w14:textId="77777777" w:rsidR="00195E48" w:rsidRPr="008053D6" w:rsidRDefault="00195E48" w:rsidP="00195E48">
      <w:pPr>
        <w:pStyle w:val="a4"/>
        <w:jc w:val="center"/>
        <w:rPr>
          <w:rFonts w:ascii="Times New Roman,Bold" w:hAnsi="Times New Roman,Bold" w:cs="Times New Roman,Bold"/>
          <w:b/>
          <w:bCs/>
          <w:sz w:val="20"/>
          <w:szCs w:val="20"/>
        </w:rPr>
      </w:pPr>
    </w:p>
    <w:p w14:paraId="12533D05" w14:textId="6298B40B" w:rsidR="00195E48" w:rsidRPr="007E032F" w:rsidRDefault="0091279F" w:rsidP="00195E48">
      <w:pPr>
        <w:widowControl w:val="0"/>
        <w:tabs>
          <w:tab w:val="left" w:pos="5726"/>
        </w:tabs>
        <w:autoSpaceDE w:val="0"/>
        <w:autoSpaceDN w:val="0"/>
        <w:adjustRightInd w:val="0"/>
        <w:spacing w:before="240"/>
        <w:jc w:val="both"/>
        <w:rPr>
          <w:sz w:val="20"/>
          <w:szCs w:val="20"/>
        </w:rPr>
      </w:pPr>
      <w:r w:rsidRPr="007E032F">
        <w:rPr>
          <w:sz w:val="20"/>
          <w:szCs w:val="20"/>
        </w:rPr>
        <w:t>Составил педагог</w:t>
      </w:r>
      <w:r w:rsidR="00195E48" w:rsidRPr="007E032F">
        <w:rPr>
          <w:sz w:val="20"/>
          <w:szCs w:val="20"/>
        </w:rPr>
        <w:t>-</w:t>
      </w:r>
      <w:r w:rsidRPr="007E032F">
        <w:rPr>
          <w:sz w:val="20"/>
          <w:szCs w:val="20"/>
        </w:rPr>
        <w:t>психолог МКДОУ</w:t>
      </w:r>
      <w:r w:rsidR="00195E48" w:rsidRPr="007E032F">
        <w:rPr>
          <w:sz w:val="20"/>
          <w:szCs w:val="20"/>
        </w:rPr>
        <w:t xml:space="preserve"> № 18 г. Кирова _____________________________________________</w:t>
      </w:r>
      <w:r>
        <w:rPr>
          <w:sz w:val="20"/>
          <w:szCs w:val="20"/>
        </w:rPr>
        <w:t>______________</w:t>
      </w:r>
    </w:p>
    <w:p w14:paraId="1E5897CD" w14:textId="62A04AEF" w:rsidR="00195E48" w:rsidRPr="007E032F" w:rsidRDefault="00195E48" w:rsidP="0091279F">
      <w:pPr>
        <w:widowControl w:val="0"/>
        <w:tabs>
          <w:tab w:val="left" w:pos="5726"/>
        </w:tabs>
        <w:autoSpaceDE w:val="0"/>
        <w:autoSpaceDN w:val="0"/>
        <w:adjustRightInd w:val="0"/>
        <w:spacing w:before="240"/>
        <w:jc w:val="both"/>
        <w:rPr>
          <w:sz w:val="20"/>
          <w:szCs w:val="20"/>
        </w:rPr>
      </w:pPr>
      <w:r w:rsidRPr="007E032F">
        <w:rPr>
          <w:sz w:val="20"/>
          <w:szCs w:val="20"/>
        </w:rPr>
        <w:t xml:space="preserve">Ознакомлен родитель (законный </w:t>
      </w:r>
      <w:r w:rsidR="0091279F" w:rsidRPr="007E032F">
        <w:rPr>
          <w:sz w:val="20"/>
          <w:szCs w:val="20"/>
        </w:rPr>
        <w:t>представитель) _</w:t>
      </w:r>
      <w:r w:rsidRPr="007E032F">
        <w:rPr>
          <w:sz w:val="20"/>
          <w:szCs w:val="20"/>
        </w:rPr>
        <w:t>___________________________________________________________</w:t>
      </w:r>
      <w:r w:rsidRPr="007E032F">
        <w:rPr>
          <w:b/>
          <w:sz w:val="20"/>
          <w:szCs w:val="20"/>
        </w:rPr>
        <w:br/>
      </w:r>
      <w:r>
        <w:rPr>
          <w:sz w:val="20"/>
          <w:szCs w:val="20"/>
        </w:rPr>
        <w:t xml:space="preserve">                                                                    </w:t>
      </w:r>
      <w:r w:rsidR="0091279F">
        <w:rPr>
          <w:sz w:val="20"/>
          <w:szCs w:val="20"/>
        </w:rPr>
        <w:t xml:space="preserve">                                              </w:t>
      </w:r>
      <w:r w:rsidRPr="007E032F">
        <w:rPr>
          <w:sz w:val="20"/>
          <w:szCs w:val="20"/>
        </w:rPr>
        <w:t xml:space="preserve">дата, подпись, расшифровка </w:t>
      </w:r>
    </w:p>
    <w:p w14:paraId="47C442AD" w14:textId="77777777" w:rsidR="00195E48" w:rsidRPr="007E032F" w:rsidRDefault="00195E48" w:rsidP="00195E48">
      <w:pPr>
        <w:rPr>
          <w:sz w:val="20"/>
          <w:szCs w:val="20"/>
        </w:rPr>
      </w:pPr>
    </w:p>
    <w:p w14:paraId="4F3ED152" w14:textId="77777777" w:rsidR="00195E48" w:rsidRDefault="00195E48" w:rsidP="00195E48">
      <w:pPr>
        <w:jc w:val="center"/>
      </w:pPr>
    </w:p>
    <w:p w14:paraId="37F114E6" w14:textId="77777777" w:rsidR="00195E48" w:rsidRPr="008053D6" w:rsidRDefault="00195E48" w:rsidP="00195E48">
      <w:pPr>
        <w:pStyle w:val="a4"/>
        <w:jc w:val="center"/>
        <w:rPr>
          <w:rFonts w:ascii="Times New Roman,Bold" w:hAnsi="Times New Roman,Bold" w:cs="Times New Roman,Bold"/>
          <w:b/>
          <w:bCs/>
          <w:sz w:val="20"/>
          <w:szCs w:val="20"/>
        </w:rPr>
      </w:pPr>
    </w:p>
    <w:p w14:paraId="36BB9ACA" w14:textId="77777777" w:rsidR="00195E48" w:rsidRPr="0025345A" w:rsidRDefault="00195E48" w:rsidP="00195E48">
      <w:pPr>
        <w:pStyle w:val="a4"/>
        <w:jc w:val="center"/>
        <w:rPr>
          <w:rFonts w:ascii="Times New Roman,Bold" w:hAnsi="Times New Roman,Bold" w:cs="Times New Roman,Bold"/>
          <w:b/>
          <w:bCs/>
          <w:sz w:val="20"/>
          <w:szCs w:val="20"/>
        </w:rPr>
      </w:pPr>
    </w:p>
    <w:p w14:paraId="562E0C0D" w14:textId="77777777" w:rsidR="00195E48" w:rsidRDefault="00195E48" w:rsidP="00195E48">
      <w:pPr>
        <w:pStyle w:val="a4"/>
        <w:jc w:val="center"/>
        <w:rPr>
          <w:rFonts w:ascii="Times New Roman,Bold" w:hAnsi="Times New Roman,Bold" w:cs="Times New Roman,Bold"/>
          <w:b/>
          <w:bCs/>
        </w:rPr>
      </w:pPr>
    </w:p>
    <w:p w14:paraId="3F91324D" w14:textId="77777777" w:rsidR="00195E48" w:rsidRDefault="00195E48" w:rsidP="00195E48">
      <w:pPr>
        <w:pStyle w:val="a4"/>
        <w:jc w:val="right"/>
        <w:rPr>
          <w:rFonts w:ascii="Times New Roman" w:hAnsi="Times New Roman" w:cs="Times New Roman"/>
          <w:b/>
          <w:sz w:val="24"/>
          <w:szCs w:val="24"/>
        </w:rPr>
      </w:pPr>
    </w:p>
    <w:p w14:paraId="40439D2C" w14:textId="77777777" w:rsidR="00195E48" w:rsidRDefault="00195E48" w:rsidP="00195E48">
      <w:pPr>
        <w:pStyle w:val="a4"/>
        <w:jc w:val="right"/>
        <w:rPr>
          <w:rFonts w:ascii="Times New Roman" w:hAnsi="Times New Roman" w:cs="Times New Roman"/>
          <w:b/>
          <w:sz w:val="24"/>
          <w:szCs w:val="24"/>
        </w:rPr>
      </w:pPr>
    </w:p>
    <w:p w14:paraId="6429EC79" w14:textId="77777777" w:rsidR="0091279F" w:rsidRDefault="0091279F" w:rsidP="00195E48">
      <w:pPr>
        <w:pStyle w:val="a4"/>
        <w:jc w:val="right"/>
        <w:rPr>
          <w:rFonts w:ascii="Times New Roman" w:hAnsi="Times New Roman" w:cs="Times New Roman"/>
          <w:b/>
          <w:sz w:val="24"/>
          <w:szCs w:val="24"/>
        </w:rPr>
      </w:pPr>
    </w:p>
    <w:p w14:paraId="3D58C1D0" w14:textId="77777777" w:rsidR="0091279F" w:rsidRDefault="0091279F" w:rsidP="00195E48">
      <w:pPr>
        <w:pStyle w:val="a4"/>
        <w:jc w:val="right"/>
        <w:rPr>
          <w:rFonts w:ascii="Times New Roman" w:hAnsi="Times New Roman" w:cs="Times New Roman"/>
          <w:b/>
          <w:sz w:val="24"/>
          <w:szCs w:val="24"/>
        </w:rPr>
      </w:pPr>
    </w:p>
    <w:p w14:paraId="32976001" w14:textId="77777777" w:rsidR="0091279F" w:rsidRDefault="0091279F" w:rsidP="00195E48">
      <w:pPr>
        <w:pStyle w:val="a4"/>
        <w:jc w:val="right"/>
        <w:rPr>
          <w:rFonts w:ascii="Times New Roman" w:hAnsi="Times New Roman" w:cs="Times New Roman"/>
          <w:b/>
          <w:sz w:val="24"/>
          <w:szCs w:val="24"/>
        </w:rPr>
      </w:pPr>
    </w:p>
    <w:p w14:paraId="77EF77E7" w14:textId="77777777" w:rsidR="0091279F" w:rsidRDefault="0091279F" w:rsidP="00195E48">
      <w:pPr>
        <w:pStyle w:val="a4"/>
        <w:jc w:val="right"/>
        <w:rPr>
          <w:rFonts w:ascii="Times New Roman" w:hAnsi="Times New Roman" w:cs="Times New Roman"/>
          <w:b/>
          <w:sz w:val="24"/>
          <w:szCs w:val="24"/>
        </w:rPr>
      </w:pPr>
    </w:p>
    <w:p w14:paraId="4C6943BB" w14:textId="77777777" w:rsidR="0091279F" w:rsidRDefault="0091279F" w:rsidP="00195E48">
      <w:pPr>
        <w:pStyle w:val="a4"/>
        <w:jc w:val="right"/>
        <w:rPr>
          <w:rFonts w:ascii="Times New Roman" w:hAnsi="Times New Roman" w:cs="Times New Roman"/>
          <w:b/>
          <w:sz w:val="24"/>
          <w:szCs w:val="24"/>
        </w:rPr>
      </w:pPr>
    </w:p>
    <w:p w14:paraId="3DEC2813" w14:textId="77777777" w:rsidR="0091279F" w:rsidRDefault="0091279F" w:rsidP="00195E48">
      <w:pPr>
        <w:pStyle w:val="a4"/>
        <w:jc w:val="right"/>
        <w:rPr>
          <w:rFonts w:ascii="Times New Roman" w:hAnsi="Times New Roman" w:cs="Times New Roman"/>
          <w:b/>
          <w:sz w:val="24"/>
          <w:szCs w:val="24"/>
        </w:rPr>
      </w:pPr>
    </w:p>
    <w:p w14:paraId="12E92BF5" w14:textId="77777777" w:rsidR="0091279F" w:rsidRDefault="0091279F" w:rsidP="00195E48">
      <w:pPr>
        <w:pStyle w:val="a4"/>
        <w:jc w:val="right"/>
        <w:rPr>
          <w:rFonts w:ascii="Times New Roman" w:hAnsi="Times New Roman" w:cs="Times New Roman"/>
          <w:b/>
          <w:sz w:val="24"/>
          <w:szCs w:val="24"/>
        </w:rPr>
      </w:pPr>
    </w:p>
    <w:p w14:paraId="6871D962" w14:textId="77777777" w:rsidR="0091279F" w:rsidRDefault="0091279F" w:rsidP="00195E48">
      <w:pPr>
        <w:pStyle w:val="a4"/>
        <w:jc w:val="right"/>
        <w:rPr>
          <w:rFonts w:ascii="Times New Roman" w:hAnsi="Times New Roman" w:cs="Times New Roman"/>
          <w:b/>
          <w:sz w:val="24"/>
          <w:szCs w:val="24"/>
        </w:rPr>
      </w:pPr>
    </w:p>
    <w:p w14:paraId="02B907F2" w14:textId="77777777" w:rsidR="0091279F" w:rsidRDefault="0091279F" w:rsidP="00195E48">
      <w:pPr>
        <w:pStyle w:val="a4"/>
        <w:jc w:val="right"/>
        <w:rPr>
          <w:rFonts w:ascii="Times New Roman" w:hAnsi="Times New Roman" w:cs="Times New Roman"/>
          <w:b/>
          <w:sz w:val="24"/>
          <w:szCs w:val="24"/>
        </w:rPr>
      </w:pPr>
    </w:p>
    <w:p w14:paraId="396DEC12" w14:textId="77777777" w:rsidR="0091279F" w:rsidRDefault="0091279F" w:rsidP="00195E48">
      <w:pPr>
        <w:pStyle w:val="a4"/>
        <w:jc w:val="right"/>
        <w:rPr>
          <w:rFonts w:ascii="Times New Roman" w:hAnsi="Times New Roman" w:cs="Times New Roman"/>
          <w:b/>
          <w:sz w:val="24"/>
          <w:szCs w:val="24"/>
        </w:rPr>
      </w:pPr>
    </w:p>
    <w:p w14:paraId="0D8A0BA7" w14:textId="77777777" w:rsidR="0091279F" w:rsidRDefault="0091279F" w:rsidP="00195E48">
      <w:pPr>
        <w:pStyle w:val="a4"/>
        <w:jc w:val="right"/>
        <w:rPr>
          <w:rFonts w:ascii="Times New Roman" w:hAnsi="Times New Roman" w:cs="Times New Roman"/>
          <w:b/>
          <w:sz w:val="24"/>
          <w:szCs w:val="24"/>
        </w:rPr>
      </w:pPr>
    </w:p>
    <w:p w14:paraId="50E4BD9F" w14:textId="77777777" w:rsidR="0091279F" w:rsidRDefault="0091279F" w:rsidP="00195E48">
      <w:pPr>
        <w:pStyle w:val="a4"/>
        <w:jc w:val="right"/>
        <w:rPr>
          <w:rFonts w:ascii="Times New Roman" w:hAnsi="Times New Roman" w:cs="Times New Roman"/>
          <w:b/>
          <w:sz w:val="24"/>
          <w:szCs w:val="24"/>
        </w:rPr>
      </w:pPr>
    </w:p>
    <w:p w14:paraId="526DDF47" w14:textId="77777777" w:rsidR="0091279F" w:rsidRDefault="0091279F" w:rsidP="00195E48">
      <w:pPr>
        <w:pStyle w:val="a4"/>
        <w:jc w:val="right"/>
        <w:rPr>
          <w:rFonts w:ascii="Times New Roman" w:hAnsi="Times New Roman" w:cs="Times New Roman"/>
          <w:b/>
          <w:sz w:val="24"/>
          <w:szCs w:val="24"/>
        </w:rPr>
      </w:pPr>
    </w:p>
    <w:p w14:paraId="25032575" w14:textId="77777777" w:rsidR="0091279F" w:rsidRDefault="0091279F" w:rsidP="00195E48">
      <w:pPr>
        <w:pStyle w:val="a4"/>
        <w:jc w:val="right"/>
        <w:rPr>
          <w:rFonts w:ascii="Times New Roman" w:hAnsi="Times New Roman" w:cs="Times New Roman"/>
          <w:b/>
          <w:sz w:val="24"/>
          <w:szCs w:val="24"/>
        </w:rPr>
      </w:pPr>
    </w:p>
    <w:p w14:paraId="72EBFA7C" w14:textId="77777777" w:rsidR="0091279F" w:rsidRDefault="0091279F" w:rsidP="00195E48">
      <w:pPr>
        <w:pStyle w:val="a4"/>
        <w:jc w:val="right"/>
        <w:rPr>
          <w:rFonts w:ascii="Times New Roman" w:hAnsi="Times New Roman" w:cs="Times New Roman"/>
          <w:b/>
          <w:sz w:val="24"/>
          <w:szCs w:val="24"/>
        </w:rPr>
      </w:pPr>
    </w:p>
    <w:p w14:paraId="1D72E06A" w14:textId="77777777" w:rsidR="0091279F" w:rsidRDefault="0091279F" w:rsidP="00195E48">
      <w:pPr>
        <w:pStyle w:val="a4"/>
        <w:jc w:val="right"/>
        <w:rPr>
          <w:rFonts w:ascii="Times New Roman" w:hAnsi="Times New Roman" w:cs="Times New Roman"/>
          <w:b/>
          <w:sz w:val="24"/>
          <w:szCs w:val="24"/>
        </w:rPr>
      </w:pPr>
    </w:p>
    <w:p w14:paraId="440A9646" w14:textId="77777777" w:rsidR="0091279F" w:rsidRDefault="0091279F" w:rsidP="00195E48">
      <w:pPr>
        <w:pStyle w:val="a4"/>
        <w:jc w:val="right"/>
        <w:rPr>
          <w:rFonts w:ascii="Times New Roman" w:hAnsi="Times New Roman" w:cs="Times New Roman"/>
          <w:b/>
          <w:sz w:val="24"/>
          <w:szCs w:val="24"/>
        </w:rPr>
      </w:pPr>
    </w:p>
    <w:p w14:paraId="13274B9C" w14:textId="77777777" w:rsidR="0091279F" w:rsidRDefault="0091279F" w:rsidP="00195E48">
      <w:pPr>
        <w:pStyle w:val="a4"/>
        <w:jc w:val="right"/>
        <w:rPr>
          <w:rFonts w:ascii="Times New Roman" w:hAnsi="Times New Roman" w:cs="Times New Roman"/>
          <w:b/>
          <w:sz w:val="24"/>
          <w:szCs w:val="24"/>
        </w:rPr>
      </w:pPr>
    </w:p>
    <w:p w14:paraId="53224D31" w14:textId="77777777" w:rsidR="0091279F" w:rsidRDefault="0091279F" w:rsidP="00195E48">
      <w:pPr>
        <w:pStyle w:val="a4"/>
        <w:jc w:val="right"/>
        <w:rPr>
          <w:rFonts w:ascii="Times New Roman" w:hAnsi="Times New Roman" w:cs="Times New Roman"/>
          <w:b/>
          <w:sz w:val="24"/>
          <w:szCs w:val="24"/>
        </w:rPr>
      </w:pPr>
    </w:p>
    <w:p w14:paraId="7DEFF715" w14:textId="77777777" w:rsidR="0091279F" w:rsidRDefault="0091279F" w:rsidP="00195E48">
      <w:pPr>
        <w:pStyle w:val="a4"/>
        <w:jc w:val="right"/>
        <w:rPr>
          <w:rFonts w:ascii="Times New Roman" w:hAnsi="Times New Roman" w:cs="Times New Roman"/>
          <w:b/>
          <w:sz w:val="24"/>
          <w:szCs w:val="24"/>
        </w:rPr>
      </w:pPr>
    </w:p>
    <w:p w14:paraId="26C55A4D" w14:textId="77777777" w:rsidR="0091279F" w:rsidRDefault="0091279F" w:rsidP="00195E48">
      <w:pPr>
        <w:pStyle w:val="a4"/>
        <w:jc w:val="right"/>
        <w:rPr>
          <w:rFonts w:ascii="Times New Roman" w:hAnsi="Times New Roman" w:cs="Times New Roman"/>
          <w:b/>
          <w:sz w:val="24"/>
          <w:szCs w:val="24"/>
        </w:rPr>
      </w:pPr>
    </w:p>
    <w:p w14:paraId="59623DCA" w14:textId="77777777" w:rsidR="0091279F" w:rsidRDefault="0091279F" w:rsidP="00195E48">
      <w:pPr>
        <w:pStyle w:val="a4"/>
        <w:jc w:val="right"/>
        <w:rPr>
          <w:rFonts w:ascii="Times New Roman" w:hAnsi="Times New Roman" w:cs="Times New Roman"/>
          <w:b/>
          <w:sz w:val="24"/>
          <w:szCs w:val="24"/>
        </w:rPr>
      </w:pPr>
    </w:p>
    <w:p w14:paraId="19AF76EF" w14:textId="77777777" w:rsidR="0091279F" w:rsidRDefault="0091279F" w:rsidP="00195E48">
      <w:pPr>
        <w:pStyle w:val="a4"/>
        <w:jc w:val="right"/>
        <w:rPr>
          <w:rFonts w:ascii="Times New Roman" w:hAnsi="Times New Roman" w:cs="Times New Roman"/>
          <w:b/>
          <w:sz w:val="24"/>
          <w:szCs w:val="24"/>
        </w:rPr>
      </w:pPr>
    </w:p>
    <w:p w14:paraId="6D23C1CC" w14:textId="77777777" w:rsidR="0091279F" w:rsidRDefault="0091279F" w:rsidP="00195E48">
      <w:pPr>
        <w:pStyle w:val="a4"/>
        <w:jc w:val="right"/>
        <w:rPr>
          <w:rFonts w:ascii="Times New Roman" w:hAnsi="Times New Roman" w:cs="Times New Roman"/>
          <w:b/>
          <w:sz w:val="24"/>
          <w:szCs w:val="24"/>
        </w:rPr>
      </w:pPr>
    </w:p>
    <w:p w14:paraId="07A6DC1F" w14:textId="77777777" w:rsidR="0091279F" w:rsidRDefault="0091279F" w:rsidP="00195E48">
      <w:pPr>
        <w:pStyle w:val="a4"/>
        <w:jc w:val="right"/>
        <w:rPr>
          <w:rFonts w:ascii="Times New Roman" w:hAnsi="Times New Roman" w:cs="Times New Roman"/>
          <w:b/>
          <w:sz w:val="24"/>
          <w:szCs w:val="24"/>
        </w:rPr>
      </w:pPr>
    </w:p>
    <w:p w14:paraId="5C815AF9" w14:textId="77777777" w:rsidR="0091279F" w:rsidRDefault="0091279F" w:rsidP="00195E48">
      <w:pPr>
        <w:pStyle w:val="a4"/>
        <w:jc w:val="right"/>
        <w:rPr>
          <w:rFonts w:ascii="Times New Roman" w:hAnsi="Times New Roman" w:cs="Times New Roman"/>
          <w:b/>
          <w:sz w:val="24"/>
          <w:szCs w:val="24"/>
        </w:rPr>
      </w:pPr>
    </w:p>
    <w:p w14:paraId="39075952" w14:textId="77777777" w:rsidR="0091279F" w:rsidRDefault="0091279F" w:rsidP="00195E48">
      <w:pPr>
        <w:pStyle w:val="a4"/>
        <w:jc w:val="right"/>
        <w:rPr>
          <w:rFonts w:ascii="Times New Roman" w:hAnsi="Times New Roman" w:cs="Times New Roman"/>
          <w:b/>
          <w:sz w:val="24"/>
          <w:szCs w:val="24"/>
        </w:rPr>
      </w:pPr>
    </w:p>
    <w:p w14:paraId="17506CE2" w14:textId="77777777" w:rsidR="0091279F" w:rsidRDefault="0091279F" w:rsidP="0091279F">
      <w:pPr>
        <w:pStyle w:val="a4"/>
        <w:rPr>
          <w:rFonts w:ascii="Times New Roman" w:hAnsi="Times New Roman" w:cs="Times New Roman"/>
          <w:b/>
          <w:sz w:val="24"/>
          <w:szCs w:val="24"/>
        </w:rPr>
      </w:pPr>
    </w:p>
    <w:p w14:paraId="16C33BD3" w14:textId="189F7917" w:rsidR="0091279F" w:rsidRPr="0091279F" w:rsidRDefault="0091279F" w:rsidP="0091279F">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2</w:t>
      </w:r>
      <w:r w:rsidRPr="0091279F">
        <w:rPr>
          <w:rFonts w:ascii="Times New Roman" w:hAnsi="Times New Roman" w:cs="Times New Roman"/>
          <w:b/>
          <w:bCs/>
          <w:sz w:val="24"/>
          <w:szCs w:val="24"/>
        </w:rPr>
        <w:t>.</w:t>
      </w:r>
    </w:p>
    <w:p w14:paraId="7CF17BB8" w14:textId="77777777" w:rsidR="00195E48" w:rsidRDefault="00195E48" w:rsidP="00195E48">
      <w:pPr>
        <w:pStyle w:val="a4"/>
        <w:jc w:val="right"/>
        <w:rPr>
          <w:rFonts w:ascii="Times New Roman" w:hAnsi="Times New Roman" w:cs="Times New Roman"/>
          <w:b/>
          <w:sz w:val="24"/>
          <w:szCs w:val="24"/>
        </w:rPr>
      </w:pPr>
    </w:p>
    <w:p w14:paraId="565B0886" w14:textId="77777777" w:rsidR="0091279F" w:rsidRPr="0091279F" w:rsidRDefault="0091279F" w:rsidP="0091279F">
      <w:pPr>
        <w:spacing w:before="161"/>
        <w:jc w:val="center"/>
        <w:rPr>
          <w:b/>
          <w:spacing w:val="-4"/>
          <w:sz w:val="28"/>
          <w:szCs w:val="28"/>
        </w:rPr>
      </w:pPr>
      <w:r w:rsidRPr="0091279F">
        <w:rPr>
          <w:b/>
          <w:sz w:val="28"/>
          <w:szCs w:val="28"/>
        </w:rPr>
        <w:t>Календарный</w:t>
      </w:r>
      <w:r w:rsidRPr="0091279F">
        <w:rPr>
          <w:b/>
          <w:spacing w:val="-10"/>
          <w:sz w:val="28"/>
          <w:szCs w:val="28"/>
        </w:rPr>
        <w:t xml:space="preserve"> </w:t>
      </w:r>
      <w:r w:rsidRPr="0091279F">
        <w:rPr>
          <w:b/>
          <w:sz w:val="28"/>
          <w:szCs w:val="28"/>
        </w:rPr>
        <w:t>учебный</w:t>
      </w:r>
      <w:r w:rsidRPr="0091279F">
        <w:rPr>
          <w:b/>
          <w:spacing w:val="-12"/>
          <w:sz w:val="28"/>
          <w:szCs w:val="28"/>
        </w:rPr>
        <w:t xml:space="preserve"> </w:t>
      </w:r>
      <w:r w:rsidRPr="0091279F">
        <w:rPr>
          <w:b/>
          <w:sz w:val="28"/>
          <w:szCs w:val="28"/>
        </w:rPr>
        <w:t>график</w:t>
      </w:r>
    </w:p>
    <w:p w14:paraId="7D62D3D1" w14:textId="77777777" w:rsidR="0091279F" w:rsidRPr="0091279F" w:rsidRDefault="0091279F" w:rsidP="0091279F">
      <w:pPr>
        <w:pStyle w:val="a4"/>
        <w:jc w:val="center"/>
        <w:rPr>
          <w:rFonts w:ascii="Times New Roman" w:hAnsi="Times New Roman" w:cs="Times New Roman"/>
          <w:b/>
          <w:sz w:val="28"/>
          <w:szCs w:val="28"/>
        </w:rPr>
      </w:pPr>
      <w:r w:rsidRPr="0091279F">
        <w:rPr>
          <w:rFonts w:ascii="Times New Roman" w:hAnsi="Times New Roman" w:cs="Times New Roman"/>
          <w:b/>
          <w:sz w:val="28"/>
          <w:szCs w:val="28"/>
        </w:rPr>
        <w:t>муниципального казенного дошкольного образовательного учреждения</w:t>
      </w:r>
    </w:p>
    <w:p w14:paraId="536502A5" w14:textId="77777777" w:rsidR="0091279F" w:rsidRPr="0091279F" w:rsidRDefault="0091279F" w:rsidP="0091279F">
      <w:pPr>
        <w:pStyle w:val="a4"/>
        <w:jc w:val="center"/>
        <w:rPr>
          <w:rFonts w:ascii="Times New Roman" w:hAnsi="Times New Roman" w:cs="Times New Roman"/>
          <w:b/>
          <w:sz w:val="28"/>
          <w:szCs w:val="28"/>
        </w:rPr>
      </w:pPr>
      <w:r w:rsidRPr="0091279F">
        <w:rPr>
          <w:rFonts w:ascii="Times New Roman" w:hAnsi="Times New Roman" w:cs="Times New Roman"/>
          <w:b/>
          <w:sz w:val="28"/>
          <w:szCs w:val="28"/>
        </w:rPr>
        <w:t>«Детский сад № 18» города Кирова</w:t>
      </w:r>
    </w:p>
    <w:p w14:paraId="550386C6" w14:textId="68E26F9F" w:rsidR="0091279F" w:rsidRDefault="0091279F" w:rsidP="0091279F">
      <w:pPr>
        <w:pStyle w:val="a4"/>
        <w:jc w:val="center"/>
        <w:rPr>
          <w:rFonts w:ascii="Times New Roman" w:hAnsi="Times New Roman" w:cs="Times New Roman"/>
          <w:b/>
          <w:sz w:val="28"/>
          <w:szCs w:val="28"/>
        </w:rPr>
      </w:pPr>
      <w:r w:rsidRPr="0091279F">
        <w:rPr>
          <w:rFonts w:ascii="Times New Roman" w:hAnsi="Times New Roman" w:cs="Times New Roman"/>
          <w:b/>
          <w:sz w:val="28"/>
          <w:szCs w:val="28"/>
        </w:rPr>
        <w:t>на 2023 -2024 учебный год.</w:t>
      </w:r>
    </w:p>
    <w:p w14:paraId="4150D510" w14:textId="77777777" w:rsidR="0091279F" w:rsidRPr="0091279F" w:rsidRDefault="0091279F" w:rsidP="0091279F">
      <w:pPr>
        <w:pStyle w:val="a4"/>
        <w:jc w:val="center"/>
        <w:rPr>
          <w:rFonts w:ascii="Times New Roman" w:hAnsi="Times New Roman" w:cs="Times New Roman"/>
          <w:b/>
          <w:sz w:val="28"/>
          <w:szCs w:val="28"/>
        </w:rPr>
      </w:pPr>
    </w:p>
    <w:p w14:paraId="1E37D0CA" w14:textId="131458DD" w:rsidR="0091279F" w:rsidRPr="0091279F" w:rsidRDefault="0091279F" w:rsidP="0091279F">
      <w:pPr>
        <w:pStyle w:val="2"/>
        <w:spacing w:before="85"/>
        <w:ind w:left="721"/>
        <w:jc w:val="center"/>
        <w:rPr>
          <w:sz w:val="24"/>
          <w:szCs w:val="24"/>
        </w:rPr>
      </w:pPr>
      <w:r w:rsidRPr="0091279F">
        <w:rPr>
          <w:color w:val="auto"/>
          <w:sz w:val="24"/>
          <w:szCs w:val="24"/>
        </w:rPr>
        <w:t>Пояснительная</w:t>
      </w:r>
      <w:r w:rsidRPr="0091279F">
        <w:rPr>
          <w:color w:val="auto"/>
          <w:spacing w:val="-2"/>
          <w:sz w:val="24"/>
          <w:szCs w:val="24"/>
        </w:rPr>
        <w:t xml:space="preserve"> </w:t>
      </w:r>
      <w:r w:rsidRPr="0091279F">
        <w:rPr>
          <w:color w:val="auto"/>
          <w:sz w:val="24"/>
          <w:szCs w:val="24"/>
        </w:rPr>
        <w:t>записка.</w:t>
      </w:r>
    </w:p>
    <w:p w14:paraId="5E51A82D" w14:textId="77777777" w:rsidR="0091279F" w:rsidRPr="0091279F" w:rsidRDefault="0091279F" w:rsidP="0091279F">
      <w:pPr>
        <w:pStyle w:val="a4"/>
        <w:ind w:firstLine="708"/>
        <w:jc w:val="both"/>
        <w:rPr>
          <w:rFonts w:ascii="Times New Roman" w:hAnsi="Times New Roman" w:cs="Times New Roman"/>
          <w:sz w:val="24"/>
          <w:szCs w:val="24"/>
        </w:rPr>
      </w:pPr>
      <w:r w:rsidRPr="0091279F">
        <w:rPr>
          <w:rFonts w:ascii="Times New Roman" w:hAnsi="Times New Roman" w:cs="Times New Roman"/>
          <w:sz w:val="24"/>
          <w:szCs w:val="24"/>
        </w:rPr>
        <w:t>Календарный учебный график на 2023 - 2024 учебный год является локальным нормативным документом, регламентирующим общие требования к организации образовательного процесса в муниципальном казенном дошкольном образовательном учреждении «Детский сад № 18» города Кирова (далее по тексту МКДОУ).</w:t>
      </w:r>
    </w:p>
    <w:p w14:paraId="7DADBB88" w14:textId="77777777" w:rsidR="0091279F" w:rsidRPr="0091279F" w:rsidRDefault="0091279F" w:rsidP="0091279F">
      <w:pPr>
        <w:pStyle w:val="a4"/>
        <w:ind w:firstLine="708"/>
        <w:jc w:val="both"/>
        <w:rPr>
          <w:rFonts w:ascii="Times New Roman" w:hAnsi="Times New Roman" w:cs="Times New Roman"/>
          <w:sz w:val="24"/>
          <w:szCs w:val="24"/>
        </w:rPr>
      </w:pPr>
      <w:r w:rsidRPr="0091279F">
        <w:rPr>
          <w:rFonts w:ascii="Times New Roman" w:hAnsi="Times New Roman" w:cs="Times New Roman"/>
          <w:sz w:val="24"/>
          <w:szCs w:val="24"/>
        </w:rPr>
        <w:t xml:space="preserve">Календарный учебный график разработан в соответствии с: </w:t>
      </w:r>
    </w:p>
    <w:p w14:paraId="0D0053E9"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Федеральным Законом от 29.12.2012 № 273-ФЗ «Об образовании в Российской Федерации»,</w:t>
      </w:r>
    </w:p>
    <w:p w14:paraId="609FBCBA"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Федеральным государственным образовательным стандартом дошкольного образования, утверждённый приказом Министерства образования и науки РФ от 17 октября 2013 г. № 1155 (далее - ФГОС ДО),</w:t>
      </w:r>
    </w:p>
    <w:p w14:paraId="6B18166A"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 Федеральной Образовательной Программой дошкольного образования (далее ФОП ДО), утвержденной Приказом Министерства просвещения Российской Федерации от 25.11.2022 № 1028 "Об утверждении федеральной образовательной программы дошкольного образования»,</w:t>
      </w:r>
      <w:r w:rsidRPr="0091279F">
        <w:rPr>
          <w:rFonts w:ascii="Times New Roman" w:hAnsi="Times New Roman" w:cs="Times New Roman"/>
          <w:sz w:val="24"/>
          <w:szCs w:val="24"/>
        </w:rPr>
        <w:b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N 373.,</w:t>
      </w:r>
      <w:r w:rsidRPr="0091279F">
        <w:rPr>
          <w:rFonts w:ascii="Times New Roman" w:hAnsi="Times New Roman" w:cs="Times New Roman"/>
          <w:sz w:val="24"/>
          <w:szCs w:val="24"/>
        </w:rPr>
        <w:br/>
        <w:t xml:space="preserve"> -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w:t>
      </w:r>
    </w:p>
    <w:p w14:paraId="1620E176"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14:paraId="06763693"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Основной общеобразовательной программой – образовательной программой дошкольного образования МКДОУ,</w:t>
      </w:r>
    </w:p>
    <w:p w14:paraId="00185C8E" w14:textId="50E60E45"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-Уставом М</w:t>
      </w:r>
      <w:r w:rsidR="00276423">
        <w:rPr>
          <w:rFonts w:ascii="Times New Roman" w:hAnsi="Times New Roman" w:cs="Times New Roman"/>
          <w:sz w:val="24"/>
          <w:szCs w:val="24"/>
        </w:rPr>
        <w:t>К</w:t>
      </w:r>
      <w:r w:rsidRPr="0091279F">
        <w:rPr>
          <w:rFonts w:ascii="Times New Roman" w:hAnsi="Times New Roman" w:cs="Times New Roman"/>
          <w:sz w:val="24"/>
          <w:szCs w:val="24"/>
        </w:rPr>
        <w:t xml:space="preserve">ДОУ. </w:t>
      </w:r>
    </w:p>
    <w:p w14:paraId="41A35B13" w14:textId="77777777" w:rsidR="0091279F" w:rsidRPr="0091279F" w:rsidRDefault="0091279F" w:rsidP="0091279F">
      <w:pPr>
        <w:pStyle w:val="a4"/>
        <w:ind w:firstLine="708"/>
        <w:jc w:val="both"/>
        <w:rPr>
          <w:rFonts w:ascii="Times New Roman" w:hAnsi="Times New Roman" w:cs="Times New Roman"/>
          <w:sz w:val="24"/>
          <w:szCs w:val="24"/>
        </w:rPr>
      </w:pPr>
      <w:r w:rsidRPr="0091279F">
        <w:rPr>
          <w:rFonts w:ascii="Times New Roman" w:hAnsi="Times New Roman" w:cs="Times New Roman"/>
          <w:sz w:val="24"/>
          <w:szCs w:val="24"/>
        </w:rPr>
        <w:t>Календарный учебный график составлен согласно ст. 212 Трудового Кодекса Российской Федерации (в ред. от 23.04.2012 N 35-ФЗ) "Нерабочие праздничные дни", производственного календаря на 2023 -2024 год с праздниками и выходными днями, Приказа Минздравсоцразвития РФ от 13.08.2009 N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w:t>
      </w:r>
    </w:p>
    <w:p w14:paraId="32E9B72E"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Согласно статье 112 Трудового Кодекса Российской Федерации, в календарном учебном графике учтены нерабочие (выходные и праздничные) дни.</w:t>
      </w:r>
    </w:p>
    <w:p w14:paraId="4B252791" w14:textId="77777777" w:rsidR="0091279F" w:rsidRPr="0091279F" w:rsidRDefault="0091279F" w:rsidP="0091279F">
      <w:pPr>
        <w:pStyle w:val="a4"/>
        <w:ind w:firstLine="708"/>
        <w:jc w:val="both"/>
        <w:rPr>
          <w:rFonts w:ascii="Times New Roman" w:hAnsi="Times New Roman" w:cs="Times New Roman"/>
          <w:sz w:val="24"/>
          <w:szCs w:val="24"/>
        </w:rPr>
      </w:pPr>
      <w:r w:rsidRPr="0091279F">
        <w:rPr>
          <w:rFonts w:ascii="Times New Roman" w:hAnsi="Times New Roman" w:cs="Times New Roman"/>
          <w:sz w:val="24"/>
          <w:szCs w:val="24"/>
        </w:rPr>
        <w:t>Годовой</w:t>
      </w:r>
      <w:r w:rsidRPr="0091279F">
        <w:rPr>
          <w:rFonts w:ascii="Times New Roman" w:hAnsi="Times New Roman" w:cs="Times New Roman"/>
          <w:spacing w:val="30"/>
          <w:sz w:val="24"/>
          <w:szCs w:val="24"/>
        </w:rPr>
        <w:t xml:space="preserve"> </w:t>
      </w:r>
      <w:r w:rsidRPr="0091279F">
        <w:rPr>
          <w:rFonts w:ascii="Times New Roman" w:hAnsi="Times New Roman" w:cs="Times New Roman"/>
          <w:sz w:val="24"/>
          <w:szCs w:val="24"/>
        </w:rPr>
        <w:t>календарный</w:t>
      </w:r>
      <w:r w:rsidRPr="0091279F">
        <w:rPr>
          <w:rFonts w:ascii="Times New Roman" w:hAnsi="Times New Roman" w:cs="Times New Roman"/>
          <w:spacing w:val="31"/>
          <w:sz w:val="24"/>
          <w:szCs w:val="24"/>
        </w:rPr>
        <w:t xml:space="preserve"> </w:t>
      </w:r>
      <w:r w:rsidRPr="0091279F">
        <w:rPr>
          <w:rFonts w:ascii="Times New Roman" w:hAnsi="Times New Roman" w:cs="Times New Roman"/>
          <w:sz w:val="24"/>
          <w:szCs w:val="24"/>
        </w:rPr>
        <w:t>учебный</w:t>
      </w:r>
      <w:r w:rsidRPr="0091279F">
        <w:rPr>
          <w:rFonts w:ascii="Times New Roman" w:hAnsi="Times New Roman" w:cs="Times New Roman"/>
          <w:spacing w:val="31"/>
          <w:sz w:val="24"/>
          <w:szCs w:val="24"/>
        </w:rPr>
        <w:t xml:space="preserve"> </w:t>
      </w:r>
      <w:r w:rsidRPr="0091279F">
        <w:rPr>
          <w:rFonts w:ascii="Times New Roman" w:hAnsi="Times New Roman" w:cs="Times New Roman"/>
          <w:sz w:val="24"/>
          <w:szCs w:val="24"/>
        </w:rPr>
        <w:t>график</w:t>
      </w:r>
      <w:r w:rsidRPr="0091279F">
        <w:rPr>
          <w:rFonts w:ascii="Times New Roman" w:hAnsi="Times New Roman" w:cs="Times New Roman"/>
          <w:spacing w:val="26"/>
          <w:sz w:val="24"/>
          <w:szCs w:val="24"/>
        </w:rPr>
        <w:t xml:space="preserve"> </w:t>
      </w:r>
      <w:r w:rsidRPr="0091279F">
        <w:rPr>
          <w:rFonts w:ascii="Times New Roman" w:hAnsi="Times New Roman" w:cs="Times New Roman"/>
          <w:sz w:val="24"/>
          <w:szCs w:val="24"/>
        </w:rPr>
        <w:t>учитывает</w:t>
      </w:r>
      <w:r w:rsidRPr="0091279F">
        <w:rPr>
          <w:rFonts w:ascii="Times New Roman" w:hAnsi="Times New Roman" w:cs="Times New Roman"/>
          <w:spacing w:val="28"/>
          <w:sz w:val="24"/>
          <w:szCs w:val="24"/>
        </w:rPr>
        <w:t xml:space="preserve"> </w:t>
      </w:r>
      <w:r w:rsidRPr="0091279F">
        <w:rPr>
          <w:rFonts w:ascii="Times New Roman" w:hAnsi="Times New Roman" w:cs="Times New Roman"/>
          <w:sz w:val="24"/>
          <w:szCs w:val="24"/>
        </w:rPr>
        <w:t>в</w:t>
      </w:r>
      <w:r w:rsidRPr="0091279F">
        <w:rPr>
          <w:rFonts w:ascii="Times New Roman" w:hAnsi="Times New Roman" w:cs="Times New Roman"/>
          <w:spacing w:val="29"/>
          <w:sz w:val="24"/>
          <w:szCs w:val="24"/>
        </w:rPr>
        <w:t xml:space="preserve"> </w:t>
      </w:r>
      <w:r w:rsidRPr="0091279F">
        <w:rPr>
          <w:rFonts w:ascii="Times New Roman" w:hAnsi="Times New Roman" w:cs="Times New Roman"/>
          <w:sz w:val="24"/>
          <w:szCs w:val="24"/>
        </w:rPr>
        <w:t>полном</w:t>
      </w:r>
      <w:r w:rsidRPr="0091279F">
        <w:rPr>
          <w:rFonts w:ascii="Times New Roman" w:hAnsi="Times New Roman" w:cs="Times New Roman"/>
          <w:spacing w:val="28"/>
          <w:sz w:val="24"/>
          <w:szCs w:val="24"/>
        </w:rPr>
        <w:t xml:space="preserve"> </w:t>
      </w:r>
      <w:r w:rsidRPr="0091279F">
        <w:rPr>
          <w:rFonts w:ascii="Times New Roman" w:hAnsi="Times New Roman" w:cs="Times New Roman"/>
          <w:sz w:val="24"/>
          <w:szCs w:val="24"/>
        </w:rPr>
        <w:t>объеме</w:t>
      </w:r>
      <w:r w:rsidRPr="0091279F">
        <w:rPr>
          <w:rFonts w:ascii="Times New Roman" w:hAnsi="Times New Roman" w:cs="Times New Roman"/>
          <w:spacing w:val="21"/>
          <w:sz w:val="24"/>
          <w:szCs w:val="24"/>
        </w:rPr>
        <w:t xml:space="preserve"> </w:t>
      </w:r>
      <w:r w:rsidRPr="0091279F">
        <w:rPr>
          <w:rFonts w:ascii="Times New Roman" w:hAnsi="Times New Roman" w:cs="Times New Roman"/>
          <w:sz w:val="24"/>
          <w:szCs w:val="24"/>
        </w:rPr>
        <w:t>возрастные</w:t>
      </w:r>
      <w:r w:rsidRPr="0091279F">
        <w:rPr>
          <w:rFonts w:ascii="Times New Roman" w:hAnsi="Times New Roman" w:cs="Times New Roman"/>
          <w:spacing w:val="23"/>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30"/>
          <w:sz w:val="24"/>
          <w:szCs w:val="24"/>
        </w:rPr>
        <w:t xml:space="preserve"> </w:t>
      </w:r>
      <w:r w:rsidRPr="0091279F">
        <w:rPr>
          <w:rFonts w:ascii="Times New Roman" w:hAnsi="Times New Roman" w:cs="Times New Roman"/>
          <w:sz w:val="24"/>
          <w:szCs w:val="24"/>
        </w:rPr>
        <w:t>психофизические</w:t>
      </w:r>
      <w:r w:rsidRPr="0091279F">
        <w:rPr>
          <w:rFonts w:ascii="Times New Roman" w:hAnsi="Times New Roman" w:cs="Times New Roman"/>
          <w:spacing w:val="-52"/>
          <w:sz w:val="24"/>
          <w:szCs w:val="24"/>
        </w:rPr>
        <w:t xml:space="preserve"> </w:t>
      </w:r>
      <w:r w:rsidRPr="0091279F">
        <w:rPr>
          <w:rFonts w:ascii="Times New Roman" w:hAnsi="Times New Roman" w:cs="Times New Roman"/>
          <w:sz w:val="24"/>
          <w:szCs w:val="24"/>
        </w:rPr>
        <w:t>особенности</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воспитанников</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отвечает требованиям</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охраны</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их</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жизни</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здоровья.</w:t>
      </w:r>
    </w:p>
    <w:p w14:paraId="6B6BC6EE"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Содержание</w:t>
      </w:r>
      <w:r w:rsidRPr="0091279F">
        <w:rPr>
          <w:rFonts w:ascii="Times New Roman" w:hAnsi="Times New Roman" w:cs="Times New Roman"/>
          <w:spacing w:val="-11"/>
          <w:sz w:val="24"/>
          <w:szCs w:val="24"/>
        </w:rPr>
        <w:t xml:space="preserve"> </w:t>
      </w:r>
      <w:r w:rsidRPr="0091279F">
        <w:rPr>
          <w:rFonts w:ascii="Times New Roman" w:hAnsi="Times New Roman" w:cs="Times New Roman"/>
          <w:sz w:val="24"/>
          <w:szCs w:val="24"/>
        </w:rPr>
        <w:t>годового</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календарного</w:t>
      </w:r>
      <w:r w:rsidRPr="0091279F">
        <w:rPr>
          <w:rFonts w:ascii="Times New Roman" w:hAnsi="Times New Roman" w:cs="Times New Roman"/>
          <w:spacing w:val="-4"/>
          <w:sz w:val="24"/>
          <w:szCs w:val="24"/>
        </w:rPr>
        <w:t xml:space="preserve"> </w:t>
      </w:r>
      <w:r w:rsidRPr="0091279F">
        <w:rPr>
          <w:rFonts w:ascii="Times New Roman" w:hAnsi="Times New Roman" w:cs="Times New Roman"/>
          <w:sz w:val="24"/>
          <w:szCs w:val="24"/>
        </w:rPr>
        <w:t>учебного</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графика</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включает</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в</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себя</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следующие</w:t>
      </w:r>
      <w:r w:rsidRPr="0091279F">
        <w:rPr>
          <w:rFonts w:ascii="Times New Roman" w:hAnsi="Times New Roman" w:cs="Times New Roman"/>
          <w:spacing w:val="-10"/>
          <w:sz w:val="24"/>
          <w:szCs w:val="24"/>
        </w:rPr>
        <w:t xml:space="preserve"> </w:t>
      </w:r>
      <w:r w:rsidRPr="0091279F">
        <w:rPr>
          <w:rFonts w:ascii="Times New Roman" w:hAnsi="Times New Roman" w:cs="Times New Roman"/>
          <w:sz w:val="24"/>
          <w:szCs w:val="24"/>
        </w:rPr>
        <w:t>разделы:</w:t>
      </w:r>
    </w:p>
    <w:p w14:paraId="20BB8FD3"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1) режим</w:t>
      </w:r>
      <w:r w:rsidRPr="0091279F">
        <w:rPr>
          <w:rFonts w:ascii="Times New Roman" w:hAnsi="Times New Roman" w:cs="Times New Roman"/>
          <w:spacing w:val="-5"/>
          <w:sz w:val="24"/>
          <w:szCs w:val="24"/>
        </w:rPr>
        <w:t xml:space="preserve"> </w:t>
      </w:r>
      <w:r w:rsidRPr="0091279F">
        <w:rPr>
          <w:rFonts w:ascii="Times New Roman" w:hAnsi="Times New Roman" w:cs="Times New Roman"/>
          <w:sz w:val="24"/>
          <w:szCs w:val="24"/>
        </w:rPr>
        <w:t>работы</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МКДОУ,</w:t>
      </w:r>
    </w:p>
    <w:p w14:paraId="568952C4"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2)  продолжительность</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учебного</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года,</w:t>
      </w:r>
    </w:p>
    <w:p w14:paraId="6D38FD1F"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3) организация</w:t>
      </w:r>
      <w:r w:rsidRPr="0091279F">
        <w:rPr>
          <w:rFonts w:ascii="Times New Roman" w:hAnsi="Times New Roman" w:cs="Times New Roman"/>
          <w:spacing w:val="-10"/>
          <w:sz w:val="24"/>
          <w:szCs w:val="24"/>
        </w:rPr>
        <w:t xml:space="preserve"> </w:t>
      </w:r>
      <w:r w:rsidRPr="0091279F">
        <w:rPr>
          <w:rFonts w:ascii="Times New Roman" w:hAnsi="Times New Roman" w:cs="Times New Roman"/>
          <w:sz w:val="24"/>
          <w:szCs w:val="24"/>
        </w:rPr>
        <w:t>образовательного</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процесса,</w:t>
      </w:r>
    </w:p>
    <w:p w14:paraId="3E5378E3"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4) сроки</w:t>
      </w:r>
      <w:r w:rsidRPr="0091279F">
        <w:rPr>
          <w:rFonts w:ascii="Times New Roman" w:hAnsi="Times New Roman" w:cs="Times New Roman"/>
          <w:spacing w:val="-4"/>
          <w:sz w:val="24"/>
          <w:szCs w:val="24"/>
        </w:rPr>
        <w:t xml:space="preserve"> </w:t>
      </w:r>
      <w:r w:rsidRPr="0091279F">
        <w:rPr>
          <w:rFonts w:ascii="Times New Roman" w:hAnsi="Times New Roman" w:cs="Times New Roman"/>
          <w:sz w:val="24"/>
          <w:szCs w:val="24"/>
        </w:rPr>
        <w:t>проведения</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каникул,</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их</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начало</w:t>
      </w:r>
      <w:r w:rsidRPr="0091279F">
        <w:rPr>
          <w:rFonts w:ascii="Times New Roman" w:hAnsi="Times New Roman" w:cs="Times New Roman"/>
          <w:spacing w:val="-10"/>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4"/>
          <w:sz w:val="24"/>
          <w:szCs w:val="24"/>
        </w:rPr>
        <w:t xml:space="preserve"> </w:t>
      </w:r>
      <w:r w:rsidRPr="0091279F">
        <w:rPr>
          <w:rFonts w:ascii="Times New Roman" w:hAnsi="Times New Roman" w:cs="Times New Roman"/>
          <w:sz w:val="24"/>
          <w:szCs w:val="24"/>
        </w:rPr>
        <w:t>окончание,</w:t>
      </w:r>
    </w:p>
    <w:p w14:paraId="2351623A"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5) праздничные</w:t>
      </w:r>
      <w:r w:rsidRPr="0091279F">
        <w:rPr>
          <w:rFonts w:ascii="Times New Roman" w:hAnsi="Times New Roman" w:cs="Times New Roman"/>
          <w:spacing w:val="-7"/>
          <w:sz w:val="24"/>
          <w:szCs w:val="24"/>
        </w:rPr>
        <w:t xml:space="preserve"> </w:t>
      </w:r>
      <w:r w:rsidRPr="0091279F">
        <w:rPr>
          <w:rFonts w:ascii="Times New Roman" w:hAnsi="Times New Roman" w:cs="Times New Roman"/>
          <w:sz w:val="24"/>
          <w:szCs w:val="24"/>
        </w:rPr>
        <w:t>дни,</w:t>
      </w:r>
    </w:p>
    <w:p w14:paraId="043202AC"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6) перечень</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проводимых</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праздников</w:t>
      </w:r>
      <w:r w:rsidRPr="0091279F">
        <w:rPr>
          <w:rFonts w:ascii="Times New Roman" w:hAnsi="Times New Roman" w:cs="Times New Roman"/>
          <w:spacing w:val="-5"/>
          <w:sz w:val="24"/>
          <w:szCs w:val="24"/>
        </w:rPr>
        <w:t xml:space="preserve"> </w:t>
      </w:r>
      <w:r w:rsidRPr="0091279F">
        <w:rPr>
          <w:rFonts w:ascii="Times New Roman" w:hAnsi="Times New Roman" w:cs="Times New Roman"/>
          <w:sz w:val="24"/>
          <w:szCs w:val="24"/>
        </w:rPr>
        <w:t>для</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воспитанников;</w:t>
      </w:r>
    </w:p>
    <w:p w14:paraId="0D9D2B6C"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7) сроки</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проведения</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мониторинга</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достижения</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детьми</w:t>
      </w:r>
      <w:r w:rsidRPr="0091279F">
        <w:rPr>
          <w:rFonts w:ascii="Times New Roman" w:hAnsi="Times New Roman" w:cs="Times New Roman"/>
          <w:spacing w:val="6"/>
          <w:sz w:val="24"/>
          <w:szCs w:val="24"/>
        </w:rPr>
        <w:t xml:space="preserve"> </w:t>
      </w:r>
      <w:r w:rsidRPr="0091279F">
        <w:rPr>
          <w:rFonts w:ascii="Times New Roman" w:hAnsi="Times New Roman" w:cs="Times New Roman"/>
          <w:sz w:val="24"/>
          <w:szCs w:val="24"/>
        </w:rPr>
        <w:t>планируемых</w:t>
      </w:r>
      <w:r w:rsidRPr="0091279F">
        <w:rPr>
          <w:rFonts w:ascii="Times New Roman" w:hAnsi="Times New Roman" w:cs="Times New Roman"/>
          <w:spacing w:val="8"/>
          <w:sz w:val="24"/>
          <w:szCs w:val="24"/>
        </w:rPr>
        <w:t xml:space="preserve"> </w:t>
      </w:r>
      <w:r w:rsidRPr="0091279F">
        <w:rPr>
          <w:rFonts w:ascii="Times New Roman" w:hAnsi="Times New Roman" w:cs="Times New Roman"/>
          <w:sz w:val="24"/>
          <w:szCs w:val="24"/>
        </w:rPr>
        <w:t>результатов</w:t>
      </w:r>
      <w:r w:rsidRPr="0091279F">
        <w:rPr>
          <w:rFonts w:ascii="Times New Roman" w:hAnsi="Times New Roman" w:cs="Times New Roman"/>
          <w:spacing w:val="9"/>
          <w:sz w:val="24"/>
          <w:szCs w:val="24"/>
        </w:rPr>
        <w:t xml:space="preserve"> </w:t>
      </w:r>
      <w:r w:rsidRPr="0091279F">
        <w:rPr>
          <w:rFonts w:ascii="Times New Roman" w:hAnsi="Times New Roman" w:cs="Times New Roman"/>
          <w:sz w:val="24"/>
          <w:szCs w:val="24"/>
        </w:rPr>
        <w:t>освоения</w:t>
      </w:r>
      <w:r w:rsidRPr="0091279F">
        <w:rPr>
          <w:rFonts w:ascii="Times New Roman" w:hAnsi="Times New Roman" w:cs="Times New Roman"/>
          <w:spacing w:val="19"/>
          <w:sz w:val="24"/>
          <w:szCs w:val="24"/>
        </w:rPr>
        <w:t xml:space="preserve"> </w:t>
      </w:r>
      <w:r w:rsidRPr="0091279F">
        <w:rPr>
          <w:rFonts w:ascii="Times New Roman" w:hAnsi="Times New Roman" w:cs="Times New Roman"/>
          <w:sz w:val="24"/>
          <w:szCs w:val="24"/>
        </w:rPr>
        <w:t>основной</w:t>
      </w:r>
      <w:r w:rsidRPr="0091279F">
        <w:rPr>
          <w:rFonts w:ascii="Times New Roman" w:hAnsi="Times New Roman" w:cs="Times New Roman"/>
          <w:spacing w:val="-52"/>
          <w:sz w:val="24"/>
          <w:szCs w:val="24"/>
        </w:rPr>
        <w:t xml:space="preserve"> </w:t>
      </w:r>
      <w:r w:rsidRPr="0091279F">
        <w:rPr>
          <w:rFonts w:ascii="Times New Roman" w:hAnsi="Times New Roman" w:cs="Times New Roman"/>
          <w:sz w:val="24"/>
          <w:szCs w:val="24"/>
        </w:rPr>
        <w:t>общеобразовательной</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программы</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адаптированной</w:t>
      </w:r>
      <w:r w:rsidRPr="0091279F">
        <w:rPr>
          <w:rFonts w:ascii="Times New Roman" w:hAnsi="Times New Roman" w:cs="Times New Roman"/>
          <w:spacing w:val="4"/>
          <w:sz w:val="24"/>
          <w:szCs w:val="24"/>
        </w:rPr>
        <w:t xml:space="preserve"> </w:t>
      </w:r>
      <w:r w:rsidRPr="0091279F">
        <w:rPr>
          <w:rFonts w:ascii="Times New Roman" w:hAnsi="Times New Roman" w:cs="Times New Roman"/>
          <w:sz w:val="24"/>
          <w:szCs w:val="24"/>
        </w:rPr>
        <w:t>основной</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общеобразовательной</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программ,</w:t>
      </w:r>
    </w:p>
    <w:p w14:paraId="619784C8"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8) работа</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МКДОУ в летний период.</w:t>
      </w:r>
    </w:p>
    <w:p w14:paraId="0CCDCF7D"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lastRenderedPageBreak/>
        <w:t>Годовой</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календарный</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учебный</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график</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обсуждается</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принимается</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Педагогическим</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советом</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и</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утверждается приказом заведующего МКДОУ до начала учебного года. Все изменения, вносимые в</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годовой календарный учебный график, утверждаются приказом заведующего и доводятся до всех</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участников</w:t>
      </w:r>
      <w:r w:rsidRPr="0091279F">
        <w:rPr>
          <w:rFonts w:ascii="Times New Roman" w:hAnsi="Times New Roman" w:cs="Times New Roman"/>
          <w:spacing w:val="4"/>
          <w:sz w:val="24"/>
          <w:szCs w:val="24"/>
        </w:rPr>
        <w:t xml:space="preserve"> </w:t>
      </w:r>
      <w:r w:rsidRPr="0091279F">
        <w:rPr>
          <w:rFonts w:ascii="Times New Roman" w:hAnsi="Times New Roman" w:cs="Times New Roman"/>
          <w:sz w:val="24"/>
          <w:szCs w:val="24"/>
        </w:rPr>
        <w:t>образовательного процесса.</w:t>
      </w:r>
    </w:p>
    <w:p w14:paraId="4E9DB84A" w14:textId="77777777" w:rsidR="0091279F" w:rsidRPr="0091279F" w:rsidRDefault="0091279F" w:rsidP="0091279F">
      <w:pPr>
        <w:pStyle w:val="a4"/>
        <w:jc w:val="both"/>
        <w:rPr>
          <w:rFonts w:ascii="Times New Roman" w:hAnsi="Times New Roman" w:cs="Times New Roman"/>
          <w:sz w:val="24"/>
          <w:szCs w:val="24"/>
        </w:rPr>
      </w:pPr>
    </w:p>
    <w:p w14:paraId="13B3CC79"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1. Режим работы МКДОУ.</w:t>
      </w:r>
    </w:p>
    <w:p w14:paraId="73B7EC69" w14:textId="77777777" w:rsidR="0091279F" w:rsidRPr="0091279F" w:rsidRDefault="0091279F" w:rsidP="0091279F">
      <w:pPr>
        <w:pStyle w:val="a4"/>
        <w:jc w:val="center"/>
        <w:rPr>
          <w:rFonts w:ascii="Times New Roman" w:hAnsi="Times New Roman" w:cs="Times New Roman"/>
          <w:b/>
          <w:bCs/>
          <w:sz w:val="24"/>
          <w:szCs w:val="24"/>
        </w:rPr>
      </w:pPr>
    </w:p>
    <w:tbl>
      <w:tblPr>
        <w:tblStyle w:val="a6"/>
        <w:tblW w:w="0" w:type="auto"/>
        <w:tblLook w:val="04A0" w:firstRow="1" w:lastRow="0" w:firstColumn="1" w:lastColumn="0" w:noHBand="0" w:noVBand="1"/>
      </w:tblPr>
      <w:tblGrid>
        <w:gridCol w:w="5228"/>
        <w:gridCol w:w="5228"/>
      </w:tblGrid>
      <w:tr w:rsidR="0091279F" w:rsidRPr="0091279F" w14:paraId="22EA8D21" w14:textId="77777777" w:rsidTr="0042617B">
        <w:tc>
          <w:tcPr>
            <w:tcW w:w="5228" w:type="dxa"/>
          </w:tcPr>
          <w:p w14:paraId="71F569A8"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Продолжительность учебной недели:</w:t>
            </w:r>
          </w:p>
        </w:tc>
        <w:tc>
          <w:tcPr>
            <w:tcW w:w="5228" w:type="dxa"/>
          </w:tcPr>
          <w:p w14:paraId="6EE3596D"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5 дней (с понедельника по пятницу)</w:t>
            </w:r>
          </w:p>
        </w:tc>
      </w:tr>
      <w:tr w:rsidR="0091279F" w:rsidRPr="0091279F" w14:paraId="11641334" w14:textId="77777777" w:rsidTr="0042617B">
        <w:tc>
          <w:tcPr>
            <w:tcW w:w="5228" w:type="dxa"/>
          </w:tcPr>
          <w:p w14:paraId="1B34FF6F"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Время работы возрастных групп:</w:t>
            </w:r>
          </w:p>
        </w:tc>
        <w:tc>
          <w:tcPr>
            <w:tcW w:w="5228" w:type="dxa"/>
          </w:tcPr>
          <w:p w14:paraId="5B3813FF"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с 7.00 до 19.00</w:t>
            </w:r>
          </w:p>
        </w:tc>
      </w:tr>
      <w:tr w:rsidR="0091279F" w:rsidRPr="0091279F" w14:paraId="3C524C02" w14:textId="77777777" w:rsidTr="0042617B">
        <w:tc>
          <w:tcPr>
            <w:tcW w:w="5228" w:type="dxa"/>
          </w:tcPr>
          <w:p w14:paraId="47416524"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Нерабочие дни:</w:t>
            </w:r>
          </w:p>
        </w:tc>
        <w:tc>
          <w:tcPr>
            <w:tcW w:w="5228" w:type="dxa"/>
          </w:tcPr>
          <w:p w14:paraId="32D1F936"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суббота, воскресенье и праздничные дни</w:t>
            </w:r>
          </w:p>
        </w:tc>
      </w:tr>
    </w:tbl>
    <w:p w14:paraId="3C3AB5D4" w14:textId="77777777" w:rsidR="0091279F" w:rsidRPr="0091279F" w:rsidRDefault="0091279F" w:rsidP="0091279F">
      <w:pPr>
        <w:pStyle w:val="a4"/>
        <w:jc w:val="both"/>
        <w:rPr>
          <w:rFonts w:ascii="Times New Roman" w:hAnsi="Times New Roman" w:cs="Times New Roman"/>
          <w:b/>
          <w:bCs/>
          <w:sz w:val="24"/>
          <w:szCs w:val="24"/>
        </w:rPr>
      </w:pPr>
    </w:p>
    <w:p w14:paraId="335E5C56"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2. Продолжительность учебного года.</w:t>
      </w:r>
    </w:p>
    <w:p w14:paraId="46090C4F" w14:textId="77777777" w:rsidR="0091279F" w:rsidRPr="0091279F" w:rsidRDefault="0091279F" w:rsidP="0091279F">
      <w:pPr>
        <w:pStyle w:val="a4"/>
        <w:jc w:val="center"/>
        <w:rPr>
          <w:rFonts w:ascii="Times New Roman" w:hAnsi="Times New Roman" w:cs="Times New Roman"/>
          <w:b/>
          <w:bCs/>
          <w:sz w:val="24"/>
          <w:szCs w:val="24"/>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3287"/>
        <w:gridCol w:w="3793"/>
      </w:tblGrid>
      <w:tr w:rsidR="0091279F" w:rsidRPr="0091279F" w14:paraId="31333E26" w14:textId="77777777" w:rsidTr="0042617B">
        <w:trPr>
          <w:trHeight w:val="316"/>
        </w:trPr>
        <w:tc>
          <w:tcPr>
            <w:tcW w:w="2532" w:type="dxa"/>
          </w:tcPr>
          <w:p w14:paraId="642A0DF6"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Наименование</w:t>
            </w:r>
          </w:p>
        </w:tc>
        <w:tc>
          <w:tcPr>
            <w:tcW w:w="3287" w:type="dxa"/>
          </w:tcPr>
          <w:p w14:paraId="3C66795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Сроки/даты</w:t>
            </w:r>
          </w:p>
        </w:tc>
        <w:tc>
          <w:tcPr>
            <w:tcW w:w="3793" w:type="dxa"/>
          </w:tcPr>
          <w:p w14:paraId="424A2326"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Количество учебных недель</w:t>
            </w:r>
          </w:p>
        </w:tc>
      </w:tr>
      <w:tr w:rsidR="0091279F" w:rsidRPr="0091279F" w14:paraId="47F0255F" w14:textId="77777777" w:rsidTr="0042617B">
        <w:trPr>
          <w:trHeight w:val="638"/>
        </w:trPr>
        <w:tc>
          <w:tcPr>
            <w:tcW w:w="2532" w:type="dxa"/>
          </w:tcPr>
          <w:p w14:paraId="15E40D6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Учебный год</w:t>
            </w:r>
          </w:p>
        </w:tc>
        <w:tc>
          <w:tcPr>
            <w:tcW w:w="3287" w:type="dxa"/>
          </w:tcPr>
          <w:p w14:paraId="68E1DFF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с 01.09.2023 по</w:t>
            </w:r>
          </w:p>
          <w:p w14:paraId="3C5AA4A8"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31.05.2024</w:t>
            </w:r>
          </w:p>
        </w:tc>
        <w:tc>
          <w:tcPr>
            <w:tcW w:w="3793" w:type="dxa"/>
          </w:tcPr>
          <w:p w14:paraId="7C6BA04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36 недель</w:t>
            </w:r>
          </w:p>
        </w:tc>
      </w:tr>
      <w:tr w:rsidR="0091279F" w:rsidRPr="0091279F" w14:paraId="1743DAFA" w14:textId="77777777" w:rsidTr="0042617B">
        <w:trPr>
          <w:trHeight w:val="638"/>
        </w:trPr>
        <w:tc>
          <w:tcPr>
            <w:tcW w:w="2532" w:type="dxa"/>
          </w:tcPr>
          <w:p w14:paraId="62D6913D" w14:textId="77777777" w:rsidR="0091279F" w:rsidRPr="0091279F" w:rsidRDefault="0091279F" w:rsidP="0042617B">
            <w:pPr>
              <w:pStyle w:val="a4"/>
              <w:jc w:val="center"/>
              <w:rPr>
                <w:rFonts w:ascii="Times New Roman" w:hAnsi="Times New Roman" w:cs="Times New Roman"/>
                <w:sz w:val="24"/>
                <w:szCs w:val="24"/>
                <w:lang w:val="en-US"/>
              </w:rPr>
            </w:pPr>
            <w:r w:rsidRPr="0091279F">
              <w:rPr>
                <w:rFonts w:ascii="Times New Roman" w:hAnsi="Times New Roman" w:cs="Times New Roman"/>
                <w:sz w:val="24"/>
                <w:szCs w:val="24"/>
                <w:lang w:val="en-US"/>
              </w:rPr>
              <w:t>I</w:t>
            </w:r>
          </w:p>
          <w:p w14:paraId="5C8EC84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полугодие</w:t>
            </w:r>
          </w:p>
        </w:tc>
        <w:tc>
          <w:tcPr>
            <w:tcW w:w="3287" w:type="dxa"/>
          </w:tcPr>
          <w:p w14:paraId="6CA6DE1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с 1.09.2023 по </w:t>
            </w:r>
          </w:p>
          <w:p w14:paraId="58A38B1F"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31.12.2023 </w:t>
            </w:r>
          </w:p>
        </w:tc>
        <w:tc>
          <w:tcPr>
            <w:tcW w:w="3793" w:type="dxa"/>
          </w:tcPr>
          <w:p w14:paraId="151D11E2"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17 недель</w:t>
            </w:r>
          </w:p>
        </w:tc>
      </w:tr>
      <w:tr w:rsidR="0091279F" w:rsidRPr="0091279F" w14:paraId="152BC922" w14:textId="77777777" w:rsidTr="0042617B">
        <w:trPr>
          <w:trHeight w:val="638"/>
        </w:trPr>
        <w:tc>
          <w:tcPr>
            <w:tcW w:w="2532" w:type="dxa"/>
          </w:tcPr>
          <w:p w14:paraId="2134746D" w14:textId="77777777" w:rsidR="0091279F" w:rsidRPr="0091279F" w:rsidRDefault="0091279F" w:rsidP="0042617B">
            <w:pPr>
              <w:pStyle w:val="a4"/>
              <w:jc w:val="center"/>
              <w:rPr>
                <w:rFonts w:ascii="Times New Roman" w:hAnsi="Times New Roman" w:cs="Times New Roman"/>
                <w:sz w:val="24"/>
                <w:szCs w:val="24"/>
                <w:lang w:val="en-US"/>
              </w:rPr>
            </w:pPr>
            <w:r w:rsidRPr="0091279F">
              <w:rPr>
                <w:rFonts w:ascii="Times New Roman" w:hAnsi="Times New Roman" w:cs="Times New Roman"/>
                <w:sz w:val="24"/>
                <w:szCs w:val="24"/>
                <w:lang w:val="en-US"/>
              </w:rPr>
              <w:t xml:space="preserve">II </w:t>
            </w:r>
          </w:p>
          <w:p w14:paraId="746337A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полугодие</w:t>
            </w:r>
          </w:p>
        </w:tc>
        <w:tc>
          <w:tcPr>
            <w:tcW w:w="3287" w:type="dxa"/>
          </w:tcPr>
          <w:p w14:paraId="1D5A5157"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с 09.01.2024 по</w:t>
            </w:r>
          </w:p>
          <w:p w14:paraId="2CEF4A74"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31.05.2024</w:t>
            </w:r>
          </w:p>
        </w:tc>
        <w:tc>
          <w:tcPr>
            <w:tcW w:w="3793" w:type="dxa"/>
          </w:tcPr>
          <w:p w14:paraId="7308016E"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19 недель</w:t>
            </w:r>
          </w:p>
        </w:tc>
      </w:tr>
    </w:tbl>
    <w:p w14:paraId="4BCFCDAE" w14:textId="77777777" w:rsidR="0091279F" w:rsidRPr="0091279F" w:rsidRDefault="0091279F" w:rsidP="0091279F">
      <w:pPr>
        <w:pStyle w:val="a4"/>
        <w:jc w:val="both"/>
        <w:rPr>
          <w:rFonts w:ascii="Times New Roman" w:hAnsi="Times New Roman" w:cs="Times New Roman"/>
          <w:b/>
          <w:bCs/>
          <w:sz w:val="24"/>
          <w:szCs w:val="24"/>
        </w:rPr>
      </w:pPr>
    </w:p>
    <w:p w14:paraId="7E126C1E"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3. Организация</w:t>
      </w:r>
      <w:r w:rsidRPr="0091279F">
        <w:rPr>
          <w:rFonts w:ascii="Times New Roman" w:hAnsi="Times New Roman" w:cs="Times New Roman"/>
          <w:b/>
          <w:bCs/>
          <w:spacing w:val="-10"/>
          <w:sz w:val="24"/>
          <w:szCs w:val="24"/>
        </w:rPr>
        <w:t xml:space="preserve"> </w:t>
      </w:r>
      <w:r w:rsidRPr="0091279F">
        <w:rPr>
          <w:rFonts w:ascii="Times New Roman" w:hAnsi="Times New Roman" w:cs="Times New Roman"/>
          <w:b/>
          <w:bCs/>
          <w:sz w:val="24"/>
          <w:szCs w:val="24"/>
        </w:rPr>
        <w:t>образовательного</w:t>
      </w:r>
      <w:r w:rsidRPr="0091279F">
        <w:rPr>
          <w:rFonts w:ascii="Times New Roman" w:hAnsi="Times New Roman" w:cs="Times New Roman"/>
          <w:b/>
          <w:bCs/>
          <w:spacing w:val="-8"/>
          <w:sz w:val="24"/>
          <w:szCs w:val="24"/>
        </w:rPr>
        <w:t xml:space="preserve"> </w:t>
      </w:r>
      <w:r w:rsidRPr="0091279F">
        <w:rPr>
          <w:rFonts w:ascii="Times New Roman" w:hAnsi="Times New Roman" w:cs="Times New Roman"/>
          <w:b/>
          <w:bCs/>
          <w:sz w:val="24"/>
          <w:szCs w:val="24"/>
        </w:rPr>
        <w:t>процесса.</w:t>
      </w:r>
    </w:p>
    <w:p w14:paraId="23CAA7EC" w14:textId="77777777" w:rsidR="0091279F" w:rsidRPr="0091279F" w:rsidRDefault="0091279F" w:rsidP="0091279F">
      <w:pPr>
        <w:pStyle w:val="a4"/>
        <w:jc w:val="center"/>
        <w:rPr>
          <w:rFonts w:ascii="Times New Roman" w:hAnsi="Times New Roman" w:cs="Times New Roman"/>
          <w:b/>
          <w:bCs/>
          <w:sz w:val="24"/>
          <w:szCs w:val="24"/>
        </w:rPr>
      </w:pPr>
    </w:p>
    <w:tbl>
      <w:tblPr>
        <w:tblStyle w:val="a6"/>
        <w:tblW w:w="0" w:type="auto"/>
        <w:tblLook w:val="04A0" w:firstRow="1" w:lastRow="0" w:firstColumn="1" w:lastColumn="0" w:noHBand="0" w:noVBand="1"/>
      </w:tblPr>
      <w:tblGrid>
        <w:gridCol w:w="562"/>
        <w:gridCol w:w="2424"/>
        <w:gridCol w:w="1494"/>
        <w:gridCol w:w="1494"/>
        <w:gridCol w:w="1494"/>
        <w:gridCol w:w="1494"/>
        <w:gridCol w:w="1494"/>
      </w:tblGrid>
      <w:tr w:rsidR="0091279F" w:rsidRPr="0091279F" w14:paraId="7115D2E9" w14:textId="77777777" w:rsidTr="0042617B">
        <w:tc>
          <w:tcPr>
            <w:tcW w:w="562" w:type="dxa"/>
            <w:vMerge w:val="restart"/>
          </w:tcPr>
          <w:p w14:paraId="3098C74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 </w:t>
            </w:r>
          </w:p>
          <w:p w14:paraId="7022A22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п/п</w:t>
            </w:r>
          </w:p>
        </w:tc>
        <w:tc>
          <w:tcPr>
            <w:tcW w:w="2424" w:type="dxa"/>
            <w:vMerge w:val="restart"/>
          </w:tcPr>
          <w:p w14:paraId="7BB36916" w14:textId="77777777" w:rsidR="0091279F" w:rsidRPr="0091279F" w:rsidRDefault="0091279F" w:rsidP="0042617B">
            <w:pPr>
              <w:pStyle w:val="a4"/>
              <w:jc w:val="center"/>
              <w:rPr>
                <w:rFonts w:ascii="Times New Roman" w:hAnsi="Times New Roman" w:cs="Times New Roman"/>
                <w:sz w:val="24"/>
                <w:szCs w:val="24"/>
              </w:rPr>
            </w:pPr>
          </w:p>
          <w:p w14:paraId="2CD376BE"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Содержание </w:t>
            </w:r>
          </w:p>
        </w:tc>
        <w:tc>
          <w:tcPr>
            <w:tcW w:w="7470" w:type="dxa"/>
            <w:gridSpan w:val="5"/>
          </w:tcPr>
          <w:p w14:paraId="477F1357"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Возрастные группы</w:t>
            </w:r>
          </w:p>
        </w:tc>
      </w:tr>
      <w:tr w:rsidR="0091279F" w:rsidRPr="0091279F" w14:paraId="0FF8BA00" w14:textId="77777777" w:rsidTr="0042617B">
        <w:tc>
          <w:tcPr>
            <w:tcW w:w="562" w:type="dxa"/>
            <w:vMerge/>
          </w:tcPr>
          <w:p w14:paraId="6D491A78" w14:textId="77777777" w:rsidR="0091279F" w:rsidRPr="0091279F" w:rsidRDefault="0091279F" w:rsidP="0042617B">
            <w:pPr>
              <w:pStyle w:val="a4"/>
              <w:jc w:val="both"/>
              <w:rPr>
                <w:rFonts w:ascii="Times New Roman" w:hAnsi="Times New Roman" w:cs="Times New Roman"/>
                <w:sz w:val="24"/>
                <w:szCs w:val="24"/>
              </w:rPr>
            </w:pPr>
          </w:p>
        </w:tc>
        <w:tc>
          <w:tcPr>
            <w:tcW w:w="2424" w:type="dxa"/>
            <w:vMerge/>
          </w:tcPr>
          <w:p w14:paraId="2889681A" w14:textId="77777777" w:rsidR="0091279F" w:rsidRPr="0091279F" w:rsidRDefault="0091279F" w:rsidP="0042617B">
            <w:pPr>
              <w:pStyle w:val="a4"/>
              <w:jc w:val="both"/>
              <w:rPr>
                <w:rFonts w:ascii="Times New Roman" w:hAnsi="Times New Roman" w:cs="Times New Roman"/>
                <w:sz w:val="24"/>
                <w:szCs w:val="24"/>
              </w:rPr>
            </w:pPr>
          </w:p>
        </w:tc>
        <w:tc>
          <w:tcPr>
            <w:tcW w:w="1494" w:type="dxa"/>
          </w:tcPr>
          <w:p w14:paraId="3A6B86B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первая младшая </w:t>
            </w:r>
          </w:p>
          <w:p w14:paraId="4A1ACE3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(2-3 года)</w:t>
            </w:r>
          </w:p>
        </w:tc>
        <w:tc>
          <w:tcPr>
            <w:tcW w:w="1494" w:type="dxa"/>
          </w:tcPr>
          <w:p w14:paraId="01665B12"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вторая</w:t>
            </w:r>
          </w:p>
          <w:p w14:paraId="4EC06667"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младшая </w:t>
            </w:r>
          </w:p>
          <w:p w14:paraId="46256558"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(3-4 года)</w:t>
            </w:r>
          </w:p>
        </w:tc>
        <w:tc>
          <w:tcPr>
            <w:tcW w:w="1494" w:type="dxa"/>
          </w:tcPr>
          <w:p w14:paraId="23ADC3C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средняя</w:t>
            </w:r>
          </w:p>
          <w:p w14:paraId="5C3D595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(4-5 лет)</w:t>
            </w:r>
          </w:p>
        </w:tc>
        <w:tc>
          <w:tcPr>
            <w:tcW w:w="1494" w:type="dxa"/>
          </w:tcPr>
          <w:p w14:paraId="3899AF48"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старшая</w:t>
            </w:r>
          </w:p>
          <w:p w14:paraId="7AE631F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(5-6 лет)</w:t>
            </w:r>
          </w:p>
        </w:tc>
        <w:tc>
          <w:tcPr>
            <w:tcW w:w="1494" w:type="dxa"/>
          </w:tcPr>
          <w:p w14:paraId="6C180EF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подгото-</w:t>
            </w:r>
          </w:p>
          <w:p w14:paraId="7203477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вительная</w:t>
            </w:r>
          </w:p>
          <w:p w14:paraId="02DA68F2"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(6-7 лет)</w:t>
            </w:r>
          </w:p>
        </w:tc>
      </w:tr>
      <w:tr w:rsidR="0091279F" w:rsidRPr="0091279F" w14:paraId="5FB45E92" w14:textId="77777777" w:rsidTr="0042617B">
        <w:tc>
          <w:tcPr>
            <w:tcW w:w="562" w:type="dxa"/>
            <w:vMerge w:val="restart"/>
          </w:tcPr>
          <w:p w14:paraId="54043A5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w:t>
            </w:r>
          </w:p>
        </w:tc>
        <w:tc>
          <w:tcPr>
            <w:tcW w:w="2424" w:type="dxa"/>
            <w:vMerge w:val="restart"/>
          </w:tcPr>
          <w:p w14:paraId="413DF544"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Количество возрастных групп</w:t>
            </w:r>
          </w:p>
        </w:tc>
        <w:tc>
          <w:tcPr>
            <w:tcW w:w="1494" w:type="dxa"/>
          </w:tcPr>
          <w:p w14:paraId="00F70241"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w:t>
            </w:r>
          </w:p>
        </w:tc>
        <w:tc>
          <w:tcPr>
            <w:tcW w:w="1494" w:type="dxa"/>
          </w:tcPr>
          <w:p w14:paraId="1F1E353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w:t>
            </w:r>
          </w:p>
        </w:tc>
        <w:tc>
          <w:tcPr>
            <w:tcW w:w="1494" w:type="dxa"/>
          </w:tcPr>
          <w:p w14:paraId="64EBF191"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w:t>
            </w:r>
          </w:p>
        </w:tc>
        <w:tc>
          <w:tcPr>
            <w:tcW w:w="1494" w:type="dxa"/>
          </w:tcPr>
          <w:p w14:paraId="4A9F3FA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w:t>
            </w:r>
          </w:p>
        </w:tc>
        <w:tc>
          <w:tcPr>
            <w:tcW w:w="1494" w:type="dxa"/>
          </w:tcPr>
          <w:p w14:paraId="5A5A9288"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w:t>
            </w:r>
          </w:p>
        </w:tc>
      </w:tr>
      <w:tr w:rsidR="0091279F" w:rsidRPr="0091279F" w14:paraId="3A198ADA" w14:textId="77777777" w:rsidTr="0042617B">
        <w:tc>
          <w:tcPr>
            <w:tcW w:w="562" w:type="dxa"/>
            <w:vMerge/>
          </w:tcPr>
          <w:p w14:paraId="259CE7D9" w14:textId="77777777" w:rsidR="0091279F" w:rsidRPr="0091279F" w:rsidRDefault="0091279F" w:rsidP="0042617B">
            <w:pPr>
              <w:pStyle w:val="a4"/>
              <w:jc w:val="center"/>
              <w:rPr>
                <w:rFonts w:ascii="Times New Roman" w:hAnsi="Times New Roman" w:cs="Times New Roman"/>
                <w:sz w:val="24"/>
                <w:szCs w:val="24"/>
              </w:rPr>
            </w:pPr>
          </w:p>
        </w:tc>
        <w:tc>
          <w:tcPr>
            <w:tcW w:w="2424" w:type="dxa"/>
            <w:vMerge/>
          </w:tcPr>
          <w:p w14:paraId="0F773D63" w14:textId="77777777" w:rsidR="0091279F" w:rsidRPr="0091279F" w:rsidRDefault="0091279F" w:rsidP="0042617B">
            <w:pPr>
              <w:pStyle w:val="a4"/>
              <w:jc w:val="both"/>
              <w:rPr>
                <w:rFonts w:ascii="Times New Roman" w:hAnsi="Times New Roman" w:cs="Times New Roman"/>
                <w:sz w:val="24"/>
                <w:szCs w:val="24"/>
              </w:rPr>
            </w:pPr>
          </w:p>
        </w:tc>
        <w:tc>
          <w:tcPr>
            <w:tcW w:w="7470" w:type="dxa"/>
            <w:gridSpan w:val="5"/>
          </w:tcPr>
          <w:p w14:paraId="6C7AB25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12 групп</w:t>
            </w:r>
          </w:p>
        </w:tc>
      </w:tr>
      <w:tr w:rsidR="0091279F" w:rsidRPr="0091279F" w14:paraId="5687A798" w14:textId="77777777" w:rsidTr="0042617B">
        <w:tc>
          <w:tcPr>
            <w:tcW w:w="562" w:type="dxa"/>
          </w:tcPr>
          <w:p w14:paraId="00F0AAC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w:t>
            </w:r>
          </w:p>
        </w:tc>
        <w:tc>
          <w:tcPr>
            <w:tcW w:w="2424" w:type="dxa"/>
          </w:tcPr>
          <w:p w14:paraId="2BD48F7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Объем образовательной деятельности </w:t>
            </w:r>
          </w:p>
          <w:p w14:paraId="1491067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(в неделю)</w:t>
            </w:r>
          </w:p>
        </w:tc>
        <w:tc>
          <w:tcPr>
            <w:tcW w:w="1494" w:type="dxa"/>
          </w:tcPr>
          <w:p w14:paraId="1AB23C6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1 час </w:t>
            </w:r>
          </w:p>
          <w:p w14:paraId="42C498A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40 мин</w:t>
            </w:r>
          </w:p>
        </w:tc>
        <w:tc>
          <w:tcPr>
            <w:tcW w:w="1494" w:type="dxa"/>
          </w:tcPr>
          <w:p w14:paraId="0B20C3E1"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 часа</w:t>
            </w:r>
          </w:p>
          <w:p w14:paraId="030746F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30 мин</w:t>
            </w:r>
          </w:p>
        </w:tc>
        <w:tc>
          <w:tcPr>
            <w:tcW w:w="1494" w:type="dxa"/>
          </w:tcPr>
          <w:p w14:paraId="49392181"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 часа</w:t>
            </w:r>
          </w:p>
          <w:p w14:paraId="2FC7342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20 мин</w:t>
            </w:r>
          </w:p>
        </w:tc>
        <w:tc>
          <w:tcPr>
            <w:tcW w:w="1494" w:type="dxa"/>
          </w:tcPr>
          <w:p w14:paraId="0829527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5 часов</w:t>
            </w:r>
          </w:p>
          <w:p w14:paraId="344CF72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25 мин</w:t>
            </w:r>
          </w:p>
        </w:tc>
        <w:tc>
          <w:tcPr>
            <w:tcW w:w="1494" w:type="dxa"/>
          </w:tcPr>
          <w:p w14:paraId="07B21977"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7 часов</w:t>
            </w:r>
          </w:p>
        </w:tc>
      </w:tr>
      <w:tr w:rsidR="0091279F" w:rsidRPr="0091279F" w14:paraId="4CD63CCF" w14:textId="77777777" w:rsidTr="0042617B">
        <w:tc>
          <w:tcPr>
            <w:tcW w:w="562" w:type="dxa"/>
          </w:tcPr>
          <w:p w14:paraId="2D35695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w:t>
            </w:r>
          </w:p>
        </w:tc>
        <w:tc>
          <w:tcPr>
            <w:tcW w:w="2424" w:type="dxa"/>
          </w:tcPr>
          <w:p w14:paraId="75179A8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Продолжительность </w:t>
            </w:r>
          </w:p>
          <w:p w14:paraId="259112E7"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организованной образовательной деятельности</w:t>
            </w:r>
          </w:p>
        </w:tc>
        <w:tc>
          <w:tcPr>
            <w:tcW w:w="1494" w:type="dxa"/>
          </w:tcPr>
          <w:p w14:paraId="498EEF2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10 мин</w:t>
            </w:r>
          </w:p>
        </w:tc>
        <w:tc>
          <w:tcPr>
            <w:tcW w:w="1494" w:type="dxa"/>
          </w:tcPr>
          <w:p w14:paraId="0B7A613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15 мин</w:t>
            </w:r>
          </w:p>
        </w:tc>
        <w:tc>
          <w:tcPr>
            <w:tcW w:w="1494" w:type="dxa"/>
          </w:tcPr>
          <w:p w14:paraId="70F0934F"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20 мин</w:t>
            </w:r>
          </w:p>
        </w:tc>
        <w:tc>
          <w:tcPr>
            <w:tcW w:w="1494" w:type="dxa"/>
          </w:tcPr>
          <w:p w14:paraId="5850221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25 мин</w:t>
            </w:r>
          </w:p>
        </w:tc>
        <w:tc>
          <w:tcPr>
            <w:tcW w:w="1494" w:type="dxa"/>
          </w:tcPr>
          <w:p w14:paraId="1539289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30 мин</w:t>
            </w:r>
          </w:p>
        </w:tc>
      </w:tr>
      <w:tr w:rsidR="0091279F" w:rsidRPr="0091279F" w14:paraId="0667EFE3" w14:textId="77777777" w:rsidTr="0042617B">
        <w:tc>
          <w:tcPr>
            <w:tcW w:w="562" w:type="dxa"/>
          </w:tcPr>
          <w:p w14:paraId="51E7ADE2"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4</w:t>
            </w:r>
          </w:p>
        </w:tc>
        <w:tc>
          <w:tcPr>
            <w:tcW w:w="2424" w:type="dxa"/>
          </w:tcPr>
          <w:p w14:paraId="4006AB64"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Адаптационный период для вновь поступающих </w:t>
            </w:r>
          </w:p>
          <w:p w14:paraId="5AE9F192"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детей в МКДОУ</w:t>
            </w:r>
          </w:p>
        </w:tc>
        <w:tc>
          <w:tcPr>
            <w:tcW w:w="7470" w:type="dxa"/>
            <w:gridSpan w:val="5"/>
          </w:tcPr>
          <w:p w14:paraId="5BE54A80"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с</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01.08.2023</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по</w:t>
            </w:r>
            <w:r w:rsidRPr="0091279F">
              <w:rPr>
                <w:rFonts w:ascii="Times New Roman" w:hAnsi="Times New Roman" w:cs="Times New Roman"/>
                <w:spacing w:val="-1"/>
                <w:sz w:val="24"/>
                <w:szCs w:val="24"/>
              </w:rPr>
              <w:t xml:space="preserve"> 01</w:t>
            </w:r>
            <w:r w:rsidRPr="0091279F">
              <w:rPr>
                <w:rFonts w:ascii="Times New Roman" w:hAnsi="Times New Roman" w:cs="Times New Roman"/>
                <w:sz w:val="24"/>
                <w:szCs w:val="24"/>
              </w:rPr>
              <w:t>.09.2023.</w:t>
            </w:r>
          </w:p>
        </w:tc>
      </w:tr>
    </w:tbl>
    <w:p w14:paraId="5C6A93B5" w14:textId="77777777" w:rsidR="0091279F" w:rsidRPr="0091279F" w:rsidRDefault="0091279F" w:rsidP="0091279F">
      <w:pPr>
        <w:pStyle w:val="a4"/>
        <w:rPr>
          <w:rFonts w:ascii="Times New Roman" w:hAnsi="Times New Roman" w:cs="Times New Roman"/>
          <w:b/>
          <w:bCs/>
          <w:sz w:val="24"/>
          <w:szCs w:val="24"/>
        </w:rPr>
      </w:pPr>
    </w:p>
    <w:p w14:paraId="3351E22F" w14:textId="0EA1DB99"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Организованная образовательная деятельность проводится по расписанию, утвержденному заведующим МКДОУ.</w:t>
      </w:r>
    </w:p>
    <w:p w14:paraId="675EE25D"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4. Сроки</w:t>
      </w:r>
      <w:r w:rsidRPr="0091279F">
        <w:rPr>
          <w:rFonts w:ascii="Times New Roman" w:hAnsi="Times New Roman" w:cs="Times New Roman"/>
          <w:b/>
          <w:bCs/>
          <w:spacing w:val="-4"/>
          <w:sz w:val="24"/>
          <w:szCs w:val="24"/>
        </w:rPr>
        <w:t xml:space="preserve"> </w:t>
      </w:r>
      <w:r w:rsidRPr="0091279F">
        <w:rPr>
          <w:rFonts w:ascii="Times New Roman" w:hAnsi="Times New Roman" w:cs="Times New Roman"/>
          <w:b/>
          <w:bCs/>
          <w:sz w:val="24"/>
          <w:szCs w:val="24"/>
        </w:rPr>
        <w:t>проведения</w:t>
      </w:r>
      <w:r w:rsidRPr="0091279F">
        <w:rPr>
          <w:rFonts w:ascii="Times New Roman" w:hAnsi="Times New Roman" w:cs="Times New Roman"/>
          <w:b/>
          <w:bCs/>
          <w:spacing w:val="-6"/>
          <w:sz w:val="24"/>
          <w:szCs w:val="24"/>
        </w:rPr>
        <w:t xml:space="preserve"> </w:t>
      </w:r>
      <w:r w:rsidRPr="0091279F">
        <w:rPr>
          <w:rFonts w:ascii="Times New Roman" w:hAnsi="Times New Roman" w:cs="Times New Roman"/>
          <w:b/>
          <w:bCs/>
          <w:sz w:val="24"/>
          <w:szCs w:val="24"/>
        </w:rPr>
        <w:t>каникул,</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их</w:t>
      </w:r>
      <w:r w:rsidRPr="0091279F">
        <w:rPr>
          <w:rFonts w:ascii="Times New Roman" w:hAnsi="Times New Roman" w:cs="Times New Roman"/>
          <w:b/>
          <w:bCs/>
          <w:spacing w:val="-6"/>
          <w:sz w:val="24"/>
          <w:szCs w:val="24"/>
        </w:rPr>
        <w:t xml:space="preserve"> </w:t>
      </w:r>
      <w:r w:rsidRPr="0091279F">
        <w:rPr>
          <w:rFonts w:ascii="Times New Roman" w:hAnsi="Times New Roman" w:cs="Times New Roman"/>
          <w:b/>
          <w:bCs/>
          <w:sz w:val="24"/>
          <w:szCs w:val="24"/>
        </w:rPr>
        <w:t>начало</w:t>
      </w:r>
      <w:r w:rsidRPr="0091279F">
        <w:rPr>
          <w:rFonts w:ascii="Times New Roman" w:hAnsi="Times New Roman" w:cs="Times New Roman"/>
          <w:b/>
          <w:bCs/>
          <w:spacing w:val="-10"/>
          <w:sz w:val="24"/>
          <w:szCs w:val="24"/>
        </w:rPr>
        <w:t xml:space="preserve"> </w:t>
      </w:r>
      <w:r w:rsidRPr="0091279F">
        <w:rPr>
          <w:rFonts w:ascii="Times New Roman" w:hAnsi="Times New Roman" w:cs="Times New Roman"/>
          <w:b/>
          <w:bCs/>
          <w:sz w:val="24"/>
          <w:szCs w:val="24"/>
        </w:rPr>
        <w:t>и</w:t>
      </w:r>
      <w:r w:rsidRPr="0091279F">
        <w:rPr>
          <w:rFonts w:ascii="Times New Roman" w:hAnsi="Times New Roman" w:cs="Times New Roman"/>
          <w:b/>
          <w:bCs/>
          <w:spacing w:val="-4"/>
          <w:sz w:val="24"/>
          <w:szCs w:val="24"/>
        </w:rPr>
        <w:t xml:space="preserve"> </w:t>
      </w:r>
      <w:r w:rsidRPr="0091279F">
        <w:rPr>
          <w:rFonts w:ascii="Times New Roman" w:hAnsi="Times New Roman" w:cs="Times New Roman"/>
          <w:b/>
          <w:bCs/>
          <w:sz w:val="24"/>
          <w:szCs w:val="24"/>
        </w:rPr>
        <w:t>окончание.</w:t>
      </w:r>
    </w:p>
    <w:p w14:paraId="3E1EF9F4" w14:textId="77777777" w:rsidR="0091279F" w:rsidRPr="0091279F" w:rsidRDefault="0091279F" w:rsidP="0091279F">
      <w:pPr>
        <w:pStyle w:val="a4"/>
        <w:jc w:val="center"/>
        <w:rPr>
          <w:rFonts w:ascii="Times New Roman" w:hAnsi="Times New Roman" w:cs="Times New Roman"/>
          <w:b/>
          <w:bCs/>
          <w:sz w:val="24"/>
          <w:szCs w:val="24"/>
        </w:rPr>
      </w:pPr>
    </w:p>
    <w:p w14:paraId="4567DC42"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Организация каникулярного отдыха в МКДОУ имеет свою специфику и определяется задачами воспитания в дошкольном учреждении. </w:t>
      </w:r>
    </w:p>
    <w:p w14:paraId="3C79A8EB"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 xml:space="preserve">► Зимние каникулы: с 01.01.2024 по 08.01.2024; 1 неделя. </w:t>
      </w:r>
    </w:p>
    <w:p w14:paraId="22520A27"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►Летние каникулы: с 01.06.2024 по 31.08.2024; 13 недель.</w:t>
      </w:r>
    </w:p>
    <w:p w14:paraId="2CE81240" w14:textId="21C45FF6"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В дни летних каникул дети посещают дошкольное учреждение. Образовательная деятельность не проводится. Проводятся занятия только эстетически - оздоровительного цикла (музыкальные, спортивные, изобразительного искусства). Организуются спортивные и подвижные игры, праздники, развлечения, экскурсии, а также увеличивается продолжительность прогулок</w:t>
      </w:r>
    </w:p>
    <w:p w14:paraId="5E10F0E6"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lastRenderedPageBreak/>
        <w:t>5. Праздничные</w:t>
      </w:r>
      <w:r w:rsidRPr="0091279F">
        <w:rPr>
          <w:rFonts w:ascii="Times New Roman" w:hAnsi="Times New Roman" w:cs="Times New Roman"/>
          <w:b/>
          <w:bCs/>
          <w:spacing w:val="-7"/>
          <w:sz w:val="24"/>
          <w:szCs w:val="24"/>
        </w:rPr>
        <w:t xml:space="preserve"> </w:t>
      </w:r>
      <w:r w:rsidRPr="0091279F">
        <w:rPr>
          <w:rFonts w:ascii="Times New Roman" w:hAnsi="Times New Roman" w:cs="Times New Roman"/>
          <w:b/>
          <w:bCs/>
          <w:sz w:val="24"/>
          <w:szCs w:val="24"/>
        </w:rPr>
        <w:t>дни.</w:t>
      </w:r>
    </w:p>
    <w:p w14:paraId="4AF6849E" w14:textId="77777777" w:rsidR="0091279F" w:rsidRPr="0091279F" w:rsidRDefault="0091279F" w:rsidP="0091279F">
      <w:pPr>
        <w:pStyle w:val="a4"/>
        <w:jc w:val="center"/>
        <w:rPr>
          <w:rFonts w:ascii="Times New Roman" w:hAnsi="Times New Roman" w:cs="Times New Roman"/>
          <w:b/>
          <w:bCs/>
          <w:sz w:val="24"/>
          <w:szCs w:val="24"/>
        </w:rPr>
      </w:pPr>
    </w:p>
    <w:tbl>
      <w:tblPr>
        <w:tblStyle w:val="a6"/>
        <w:tblW w:w="0" w:type="auto"/>
        <w:tblLook w:val="04A0" w:firstRow="1" w:lastRow="0" w:firstColumn="1" w:lastColumn="0" w:noHBand="0" w:noVBand="1"/>
      </w:tblPr>
      <w:tblGrid>
        <w:gridCol w:w="3485"/>
        <w:gridCol w:w="3485"/>
        <w:gridCol w:w="3486"/>
      </w:tblGrid>
      <w:tr w:rsidR="0091279F" w:rsidRPr="0091279F" w14:paraId="75C7C205" w14:textId="77777777" w:rsidTr="0042617B">
        <w:tc>
          <w:tcPr>
            <w:tcW w:w="3485" w:type="dxa"/>
          </w:tcPr>
          <w:p w14:paraId="6E4A6BC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Наименование </w:t>
            </w:r>
          </w:p>
        </w:tc>
        <w:tc>
          <w:tcPr>
            <w:tcW w:w="3485" w:type="dxa"/>
          </w:tcPr>
          <w:p w14:paraId="38167F7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 xml:space="preserve">Дата </w:t>
            </w:r>
          </w:p>
        </w:tc>
        <w:tc>
          <w:tcPr>
            <w:tcW w:w="3486" w:type="dxa"/>
          </w:tcPr>
          <w:p w14:paraId="5225234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Количество дней отдыха</w:t>
            </w:r>
          </w:p>
        </w:tc>
      </w:tr>
      <w:tr w:rsidR="0091279F" w:rsidRPr="0091279F" w14:paraId="4D3D6024" w14:textId="77777777" w:rsidTr="0042617B">
        <w:tc>
          <w:tcPr>
            <w:tcW w:w="3485" w:type="dxa"/>
          </w:tcPr>
          <w:p w14:paraId="0B6B287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День народного единства</w:t>
            </w:r>
          </w:p>
        </w:tc>
        <w:tc>
          <w:tcPr>
            <w:tcW w:w="3485" w:type="dxa"/>
          </w:tcPr>
          <w:p w14:paraId="28FD01D4"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04.11.2023</w:t>
            </w:r>
          </w:p>
        </w:tc>
        <w:tc>
          <w:tcPr>
            <w:tcW w:w="3486" w:type="dxa"/>
          </w:tcPr>
          <w:p w14:paraId="0D3BE142"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 день</w:t>
            </w:r>
          </w:p>
        </w:tc>
      </w:tr>
      <w:tr w:rsidR="0091279F" w:rsidRPr="0091279F" w14:paraId="0EE42AF8" w14:textId="77777777" w:rsidTr="0042617B">
        <w:tc>
          <w:tcPr>
            <w:tcW w:w="3485" w:type="dxa"/>
          </w:tcPr>
          <w:p w14:paraId="469E23A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Новогодние праздники</w:t>
            </w:r>
          </w:p>
        </w:tc>
        <w:tc>
          <w:tcPr>
            <w:tcW w:w="3485" w:type="dxa"/>
          </w:tcPr>
          <w:p w14:paraId="3BCA06E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31.12.2023–</w:t>
            </w:r>
            <w:r w:rsidRPr="0091279F">
              <w:rPr>
                <w:rFonts w:ascii="Times New Roman" w:hAnsi="Times New Roman" w:cs="Times New Roman"/>
                <w:spacing w:val="2"/>
                <w:sz w:val="24"/>
                <w:szCs w:val="24"/>
              </w:rPr>
              <w:t xml:space="preserve"> </w:t>
            </w:r>
            <w:r w:rsidRPr="0091279F">
              <w:rPr>
                <w:rFonts w:ascii="Times New Roman" w:hAnsi="Times New Roman" w:cs="Times New Roman"/>
                <w:sz w:val="24"/>
                <w:szCs w:val="24"/>
              </w:rPr>
              <w:t>08.01.2024</w:t>
            </w:r>
          </w:p>
        </w:tc>
        <w:tc>
          <w:tcPr>
            <w:tcW w:w="3486" w:type="dxa"/>
          </w:tcPr>
          <w:p w14:paraId="5077617F"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9 дней</w:t>
            </w:r>
          </w:p>
        </w:tc>
      </w:tr>
      <w:tr w:rsidR="0091279F" w:rsidRPr="0091279F" w14:paraId="01CEC9D8" w14:textId="77777777" w:rsidTr="0042617B">
        <w:tc>
          <w:tcPr>
            <w:tcW w:w="3485" w:type="dxa"/>
          </w:tcPr>
          <w:p w14:paraId="625119C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День Защитника Отечества</w:t>
            </w:r>
          </w:p>
        </w:tc>
        <w:tc>
          <w:tcPr>
            <w:tcW w:w="3485" w:type="dxa"/>
          </w:tcPr>
          <w:p w14:paraId="5C579FA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23.02.2023-25.02.2023</w:t>
            </w:r>
          </w:p>
        </w:tc>
        <w:tc>
          <w:tcPr>
            <w:tcW w:w="3486" w:type="dxa"/>
          </w:tcPr>
          <w:p w14:paraId="289546ED"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3 дня</w:t>
            </w:r>
          </w:p>
        </w:tc>
      </w:tr>
      <w:tr w:rsidR="0091279F" w:rsidRPr="0091279F" w14:paraId="0E11479B" w14:textId="77777777" w:rsidTr="0042617B">
        <w:tc>
          <w:tcPr>
            <w:tcW w:w="3485" w:type="dxa"/>
          </w:tcPr>
          <w:p w14:paraId="75220B7A"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Международный женский день</w:t>
            </w:r>
          </w:p>
        </w:tc>
        <w:tc>
          <w:tcPr>
            <w:tcW w:w="3485" w:type="dxa"/>
          </w:tcPr>
          <w:p w14:paraId="361F476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08.03.2024</w:t>
            </w:r>
          </w:p>
        </w:tc>
        <w:tc>
          <w:tcPr>
            <w:tcW w:w="3486" w:type="dxa"/>
          </w:tcPr>
          <w:p w14:paraId="6902089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 день</w:t>
            </w:r>
          </w:p>
        </w:tc>
      </w:tr>
      <w:tr w:rsidR="0091279F" w:rsidRPr="0091279F" w14:paraId="2C14A04D" w14:textId="77777777" w:rsidTr="0042617B">
        <w:tc>
          <w:tcPr>
            <w:tcW w:w="3485" w:type="dxa"/>
          </w:tcPr>
          <w:p w14:paraId="47F4AD3F"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Праздник весны и труда</w:t>
            </w:r>
          </w:p>
        </w:tc>
        <w:tc>
          <w:tcPr>
            <w:tcW w:w="3485" w:type="dxa"/>
          </w:tcPr>
          <w:p w14:paraId="10A71C9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01.05.2024-</w:t>
            </w:r>
            <w:r w:rsidRPr="0091279F">
              <w:rPr>
                <w:rFonts w:ascii="Times New Roman" w:hAnsi="Times New Roman" w:cs="Times New Roman"/>
                <w:spacing w:val="1"/>
                <w:sz w:val="24"/>
                <w:szCs w:val="24"/>
              </w:rPr>
              <w:t xml:space="preserve"> </w:t>
            </w:r>
            <w:r w:rsidRPr="0091279F">
              <w:rPr>
                <w:rFonts w:ascii="Times New Roman" w:hAnsi="Times New Roman" w:cs="Times New Roman"/>
                <w:sz w:val="24"/>
                <w:szCs w:val="24"/>
              </w:rPr>
              <w:t>05.05.2024</w:t>
            </w:r>
          </w:p>
        </w:tc>
        <w:tc>
          <w:tcPr>
            <w:tcW w:w="3486" w:type="dxa"/>
          </w:tcPr>
          <w:p w14:paraId="76015486"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5 дней</w:t>
            </w:r>
          </w:p>
        </w:tc>
      </w:tr>
      <w:tr w:rsidR="0091279F" w:rsidRPr="0091279F" w14:paraId="3AB3F724" w14:textId="77777777" w:rsidTr="0042617B">
        <w:tc>
          <w:tcPr>
            <w:tcW w:w="3485" w:type="dxa"/>
          </w:tcPr>
          <w:p w14:paraId="2E567B1F"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День Победы</w:t>
            </w:r>
          </w:p>
        </w:tc>
        <w:tc>
          <w:tcPr>
            <w:tcW w:w="3485" w:type="dxa"/>
          </w:tcPr>
          <w:p w14:paraId="46BE233C"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09.05.2024</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w:t>
            </w:r>
            <w:r w:rsidRPr="0091279F">
              <w:rPr>
                <w:rFonts w:ascii="Times New Roman" w:hAnsi="Times New Roman" w:cs="Times New Roman"/>
                <w:spacing w:val="-3"/>
                <w:sz w:val="24"/>
                <w:szCs w:val="24"/>
              </w:rPr>
              <w:t xml:space="preserve"> </w:t>
            </w:r>
            <w:r w:rsidRPr="0091279F">
              <w:rPr>
                <w:rFonts w:ascii="Times New Roman" w:hAnsi="Times New Roman" w:cs="Times New Roman"/>
                <w:sz w:val="24"/>
                <w:szCs w:val="24"/>
              </w:rPr>
              <w:t>12.05.2024</w:t>
            </w:r>
          </w:p>
        </w:tc>
        <w:tc>
          <w:tcPr>
            <w:tcW w:w="3486" w:type="dxa"/>
          </w:tcPr>
          <w:p w14:paraId="075A9FE0"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4 дня</w:t>
            </w:r>
          </w:p>
        </w:tc>
      </w:tr>
      <w:tr w:rsidR="0091279F" w:rsidRPr="0091279F" w14:paraId="0E9BD264" w14:textId="77777777" w:rsidTr="0042617B">
        <w:tc>
          <w:tcPr>
            <w:tcW w:w="3485" w:type="dxa"/>
          </w:tcPr>
          <w:p w14:paraId="251D04B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День России</w:t>
            </w:r>
          </w:p>
        </w:tc>
        <w:tc>
          <w:tcPr>
            <w:tcW w:w="3485" w:type="dxa"/>
          </w:tcPr>
          <w:p w14:paraId="654A6B6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12.06.2024</w:t>
            </w:r>
          </w:p>
        </w:tc>
        <w:tc>
          <w:tcPr>
            <w:tcW w:w="3486" w:type="dxa"/>
          </w:tcPr>
          <w:p w14:paraId="7307D5A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1 день</w:t>
            </w:r>
          </w:p>
        </w:tc>
      </w:tr>
    </w:tbl>
    <w:p w14:paraId="0AE309B1" w14:textId="77777777" w:rsidR="0091279F" w:rsidRPr="0091279F" w:rsidRDefault="0091279F" w:rsidP="0091279F">
      <w:pPr>
        <w:pStyle w:val="a4"/>
        <w:rPr>
          <w:rFonts w:ascii="Times New Roman" w:hAnsi="Times New Roman" w:cs="Times New Roman"/>
          <w:b/>
          <w:bCs/>
          <w:sz w:val="24"/>
          <w:szCs w:val="24"/>
        </w:rPr>
      </w:pPr>
    </w:p>
    <w:p w14:paraId="42F78A17"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6. Перечень</w:t>
      </w:r>
      <w:r w:rsidRPr="0091279F">
        <w:rPr>
          <w:rFonts w:ascii="Times New Roman" w:hAnsi="Times New Roman" w:cs="Times New Roman"/>
          <w:b/>
          <w:bCs/>
          <w:spacing w:val="-8"/>
          <w:sz w:val="24"/>
          <w:szCs w:val="24"/>
        </w:rPr>
        <w:t xml:space="preserve"> </w:t>
      </w:r>
      <w:r w:rsidRPr="0091279F">
        <w:rPr>
          <w:rFonts w:ascii="Times New Roman" w:hAnsi="Times New Roman" w:cs="Times New Roman"/>
          <w:b/>
          <w:bCs/>
          <w:sz w:val="24"/>
          <w:szCs w:val="24"/>
        </w:rPr>
        <w:t>проводимых</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праздников</w:t>
      </w:r>
      <w:r w:rsidRPr="0091279F">
        <w:rPr>
          <w:rFonts w:ascii="Times New Roman" w:hAnsi="Times New Roman" w:cs="Times New Roman"/>
          <w:b/>
          <w:bCs/>
          <w:spacing w:val="-5"/>
          <w:sz w:val="24"/>
          <w:szCs w:val="24"/>
        </w:rPr>
        <w:t xml:space="preserve"> </w:t>
      </w:r>
      <w:r w:rsidRPr="0091279F">
        <w:rPr>
          <w:rFonts w:ascii="Times New Roman" w:hAnsi="Times New Roman" w:cs="Times New Roman"/>
          <w:b/>
          <w:bCs/>
          <w:sz w:val="24"/>
          <w:szCs w:val="24"/>
        </w:rPr>
        <w:t>для</w:t>
      </w:r>
      <w:r w:rsidRPr="0091279F">
        <w:rPr>
          <w:rFonts w:ascii="Times New Roman" w:hAnsi="Times New Roman" w:cs="Times New Roman"/>
          <w:b/>
          <w:bCs/>
          <w:spacing w:val="-9"/>
          <w:sz w:val="24"/>
          <w:szCs w:val="24"/>
        </w:rPr>
        <w:t xml:space="preserve"> </w:t>
      </w:r>
      <w:r w:rsidRPr="0091279F">
        <w:rPr>
          <w:rFonts w:ascii="Times New Roman" w:hAnsi="Times New Roman" w:cs="Times New Roman"/>
          <w:b/>
          <w:bCs/>
          <w:sz w:val="24"/>
          <w:szCs w:val="24"/>
        </w:rPr>
        <w:t>воспитанников.</w:t>
      </w:r>
    </w:p>
    <w:p w14:paraId="2D797670" w14:textId="77777777" w:rsidR="0091279F" w:rsidRPr="0091279F" w:rsidRDefault="0091279F" w:rsidP="0091279F">
      <w:pPr>
        <w:pStyle w:val="a4"/>
        <w:jc w:val="both"/>
        <w:rPr>
          <w:rFonts w:ascii="Times New Roman" w:hAnsi="Times New Roman" w:cs="Times New Roman"/>
          <w:sz w:val="24"/>
          <w:szCs w:val="24"/>
        </w:rPr>
      </w:pPr>
    </w:p>
    <w:p w14:paraId="27C1779D" w14:textId="77777777" w:rsidR="0091279F" w:rsidRPr="0091279F" w:rsidRDefault="0091279F" w:rsidP="0091279F">
      <w:pPr>
        <w:pStyle w:val="a4"/>
        <w:jc w:val="both"/>
        <w:rPr>
          <w:rFonts w:ascii="Times New Roman" w:hAnsi="Times New Roman" w:cs="Times New Roman"/>
          <w:sz w:val="24"/>
          <w:szCs w:val="24"/>
        </w:rPr>
      </w:pPr>
      <w:r w:rsidRPr="0091279F">
        <w:rPr>
          <w:rFonts w:ascii="Times New Roman" w:hAnsi="Times New Roman" w:cs="Times New Roman"/>
          <w:sz w:val="24"/>
          <w:szCs w:val="24"/>
        </w:rPr>
        <w:t>Праздники для воспитанников в течение учебного года планируются в соответствии с годовым планом работы МКДОУ.</w:t>
      </w:r>
    </w:p>
    <w:p w14:paraId="44167C1B" w14:textId="77777777" w:rsidR="0091279F" w:rsidRPr="0091279F" w:rsidRDefault="0091279F" w:rsidP="0091279F">
      <w:pPr>
        <w:pStyle w:val="a4"/>
        <w:jc w:val="both"/>
        <w:rPr>
          <w:rFonts w:ascii="Times New Roman" w:hAnsi="Times New Roman" w:cs="Times New Roman"/>
          <w:sz w:val="24"/>
          <w:szCs w:val="24"/>
        </w:rPr>
      </w:pPr>
    </w:p>
    <w:p w14:paraId="2DA3E8E2"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7. Сроки</w:t>
      </w:r>
      <w:r w:rsidRPr="0091279F">
        <w:rPr>
          <w:rFonts w:ascii="Times New Roman" w:hAnsi="Times New Roman" w:cs="Times New Roman"/>
          <w:b/>
          <w:bCs/>
          <w:spacing w:val="9"/>
          <w:sz w:val="24"/>
          <w:szCs w:val="24"/>
        </w:rPr>
        <w:t xml:space="preserve"> </w:t>
      </w:r>
      <w:r w:rsidRPr="0091279F">
        <w:rPr>
          <w:rFonts w:ascii="Times New Roman" w:hAnsi="Times New Roman" w:cs="Times New Roman"/>
          <w:b/>
          <w:bCs/>
          <w:sz w:val="24"/>
          <w:szCs w:val="24"/>
        </w:rPr>
        <w:t>проведения</w:t>
      </w:r>
      <w:r w:rsidRPr="0091279F">
        <w:rPr>
          <w:rFonts w:ascii="Times New Roman" w:hAnsi="Times New Roman" w:cs="Times New Roman"/>
          <w:b/>
          <w:bCs/>
          <w:spacing w:val="9"/>
          <w:sz w:val="24"/>
          <w:szCs w:val="24"/>
        </w:rPr>
        <w:t xml:space="preserve"> </w:t>
      </w:r>
      <w:r w:rsidRPr="0091279F">
        <w:rPr>
          <w:rFonts w:ascii="Times New Roman" w:hAnsi="Times New Roman" w:cs="Times New Roman"/>
          <w:b/>
          <w:bCs/>
          <w:sz w:val="24"/>
          <w:szCs w:val="24"/>
        </w:rPr>
        <w:t>мониторинга</w:t>
      </w:r>
      <w:r w:rsidRPr="0091279F">
        <w:rPr>
          <w:rFonts w:ascii="Times New Roman" w:hAnsi="Times New Roman" w:cs="Times New Roman"/>
          <w:b/>
          <w:bCs/>
          <w:spacing w:val="6"/>
          <w:sz w:val="24"/>
          <w:szCs w:val="24"/>
        </w:rPr>
        <w:t xml:space="preserve"> </w:t>
      </w:r>
      <w:r w:rsidRPr="0091279F">
        <w:rPr>
          <w:rFonts w:ascii="Times New Roman" w:hAnsi="Times New Roman" w:cs="Times New Roman"/>
          <w:b/>
          <w:bCs/>
          <w:sz w:val="24"/>
          <w:szCs w:val="24"/>
        </w:rPr>
        <w:t>достижения</w:t>
      </w:r>
      <w:r w:rsidRPr="0091279F">
        <w:rPr>
          <w:rFonts w:ascii="Times New Roman" w:hAnsi="Times New Roman" w:cs="Times New Roman"/>
          <w:b/>
          <w:bCs/>
          <w:spacing w:val="8"/>
          <w:sz w:val="24"/>
          <w:szCs w:val="24"/>
        </w:rPr>
        <w:t xml:space="preserve"> </w:t>
      </w:r>
      <w:r w:rsidRPr="0091279F">
        <w:rPr>
          <w:rFonts w:ascii="Times New Roman" w:hAnsi="Times New Roman" w:cs="Times New Roman"/>
          <w:b/>
          <w:bCs/>
          <w:sz w:val="24"/>
          <w:szCs w:val="24"/>
        </w:rPr>
        <w:t>детьми</w:t>
      </w:r>
      <w:r w:rsidRPr="0091279F">
        <w:rPr>
          <w:rFonts w:ascii="Times New Roman" w:hAnsi="Times New Roman" w:cs="Times New Roman"/>
          <w:b/>
          <w:bCs/>
          <w:spacing w:val="6"/>
          <w:sz w:val="24"/>
          <w:szCs w:val="24"/>
        </w:rPr>
        <w:t xml:space="preserve"> </w:t>
      </w:r>
      <w:r w:rsidRPr="0091279F">
        <w:rPr>
          <w:rFonts w:ascii="Times New Roman" w:hAnsi="Times New Roman" w:cs="Times New Roman"/>
          <w:b/>
          <w:bCs/>
          <w:sz w:val="24"/>
          <w:szCs w:val="24"/>
        </w:rPr>
        <w:t>планируемых</w:t>
      </w:r>
      <w:r w:rsidRPr="0091279F">
        <w:rPr>
          <w:rFonts w:ascii="Times New Roman" w:hAnsi="Times New Roman" w:cs="Times New Roman"/>
          <w:b/>
          <w:bCs/>
          <w:spacing w:val="8"/>
          <w:sz w:val="24"/>
          <w:szCs w:val="24"/>
        </w:rPr>
        <w:t xml:space="preserve"> </w:t>
      </w:r>
      <w:r w:rsidRPr="0091279F">
        <w:rPr>
          <w:rFonts w:ascii="Times New Roman" w:hAnsi="Times New Roman" w:cs="Times New Roman"/>
          <w:b/>
          <w:bCs/>
          <w:sz w:val="24"/>
          <w:szCs w:val="24"/>
        </w:rPr>
        <w:t>результатов</w:t>
      </w:r>
      <w:r w:rsidRPr="0091279F">
        <w:rPr>
          <w:rFonts w:ascii="Times New Roman" w:hAnsi="Times New Roman" w:cs="Times New Roman"/>
          <w:b/>
          <w:bCs/>
          <w:spacing w:val="9"/>
          <w:sz w:val="24"/>
          <w:szCs w:val="24"/>
        </w:rPr>
        <w:t xml:space="preserve"> </w:t>
      </w:r>
      <w:r w:rsidRPr="0091279F">
        <w:rPr>
          <w:rFonts w:ascii="Times New Roman" w:hAnsi="Times New Roman" w:cs="Times New Roman"/>
          <w:b/>
          <w:bCs/>
          <w:sz w:val="24"/>
          <w:szCs w:val="24"/>
        </w:rPr>
        <w:t>освоения</w:t>
      </w:r>
      <w:r w:rsidRPr="0091279F">
        <w:rPr>
          <w:rFonts w:ascii="Times New Roman" w:hAnsi="Times New Roman" w:cs="Times New Roman"/>
          <w:b/>
          <w:bCs/>
          <w:spacing w:val="19"/>
          <w:sz w:val="24"/>
          <w:szCs w:val="24"/>
        </w:rPr>
        <w:t xml:space="preserve"> </w:t>
      </w:r>
      <w:r w:rsidRPr="0091279F">
        <w:rPr>
          <w:rFonts w:ascii="Times New Roman" w:hAnsi="Times New Roman" w:cs="Times New Roman"/>
          <w:b/>
          <w:bCs/>
          <w:sz w:val="24"/>
          <w:szCs w:val="24"/>
        </w:rPr>
        <w:t>основной</w:t>
      </w:r>
      <w:r w:rsidRPr="0091279F">
        <w:rPr>
          <w:rFonts w:ascii="Times New Roman" w:hAnsi="Times New Roman" w:cs="Times New Roman"/>
          <w:b/>
          <w:bCs/>
          <w:spacing w:val="-52"/>
          <w:sz w:val="24"/>
          <w:szCs w:val="24"/>
        </w:rPr>
        <w:t xml:space="preserve"> </w:t>
      </w:r>
      <w:r w:rsidRPr="0091279F">
        <w:rPr>
          <w:rFonts w:ascii="Times New Roman" w:hAnsi="Times New Roman" w:cs="Times New Roman"/>
          <w:b/>
          <w:bCs/>
          <w:sz w:val="24"/>
          <w:szCs w:val="24"/>
        </w:rPr>
        <w:t>общеобразовательной</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программы</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и</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адаптированной</w:t>
      </w:r>
      <w:r w:rsidRPr="0091279F">
        <w:rPr>
          <w:rFonts w:ascii="Times New Roman" w:hAnsi="Times New Roman" w:cs="Times New Roman"/>
          <w:b/>
          <w:bCs/>
          <w:spacing w:val="4"/>
          <w:sz w:val="24"/>
          <w:szCs w:val="24"/>
        </w:rPr>
        <w:t xml:space="preserve"> </w:t>
      </w:r>
      <w:r w:rsidRPr="0091279F">
        <w:rPr>
          <w:rFonts w:ascii="Times New Roman" w:hAnsi="Times New Roman" w:cs="Times New Roman"/>
          <w:b/>
          <w:bCs/>
          <w:sz w:val="24"/>
          <w:szCs w:val="24"/>
        </w:rPr>
        <w:t>основной</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общеобразовательной</w:t>
      </w:r>
      <w:r w:rsidRPr="0091279F">
        <w:rPr>
          <w:rFonts w:ascii="Times New Roman" w:hAnsi="Times New Roman" w:cs="Times New Roman"/>
          <w:b/>
          <w:bCs/>
          <w:spacing w:val="3"/>
          <w:sz w:val="24"/>
          <w:szCs w:val="24"/>
        </w:rPr>
        <w:t xml:space="preserve"> </w:t>
      </w:r>
      <w:r w:rsidRPr="0091279F">
        <w:rPr>
          <w:rFonts w:ascii="Times New Roman" w:hAnsi="Times New Roman" w:cs="Times New Roman"/>
          <w:b/>
          <w:bCs/>
          <w:sz w:val="24"/>
          <w:szCs w:val="24"/>
        </w:rPr>
        <w:t>программ.</w:t>
      </w:r>
    </w:p>
    <w:p w14:paraId="0429EE1D" w14:textId="77777777" w:rsidR="0091279F" w:rsidRPr="0091279F" w:rsidRDefault="0091279F" w:rsidP="0091279F">
      <w:pPr>
        <w:pStyle w:val="a4"/>
        <w:jc w:val="center"/>
        <w:rPr>
          <w:rFonts w:ascii="Times New Roman" w:hAnsi="Times New Roman" w:cs="Times New Roman"/>
          <w:b/>
          <w:bCs/>
          <w:color w:val="FF0000"/>
          <w:sz w:val="24"/>
          <w:szCs w:val="24"/>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1"/>
        <w:gridCol w:w="3025"/>
        <w:gridCol w:w="3084"/>
      </w:tblGrid>
      <w:tr w:rsidR="0091279F" w:rsidRPr="0091279F" w14:paraId="51AFFFA1" w14:textId="77777777" w:rsidTr="0042617B">
        <w:trPr>
          <w:trHeight w:val="316"/>
        </w:trPr>
        <w:tc>
          <w:tcPr>
            <w:tcW w:w="4381" w:type="dxa"/>
          </w:tcPr>
          <w:p w14:paraId="57A07100" w14:textId="77777777" w:rsidR="0091279F" w:rsidRPr="0091279F" w:rsidRDefault="0091279F" w:rsidP="0042617B">
            <w:pPr>
              <w:pStyle w:val="a4"/>
              <w:jc w:val="center"/>
              <w:rPr>
                <w:rFonts w:ascii="Times New Roman" w:hAnsi="Times New Roman" w:cs="Times New Roman"/>
                <w:bCs/>
                <w:sz w:val="24"/>
                <w:szCs w:val="24"/>
              </w:rPr>
            </w:pPr>
            <w:r w:rsidRPr="0091279F">
              <w:rPr>
                <w:rFonts w:ascii="Times New Roman" w:hAnsi="Times New Roman" w:cs="Times New Roman"/>
                <w:bCs/>
                <w:sz w:val="24"/>
                <w:szCs w:val="24"/>
              </w:rPr>
              <w:t>Наименование</w:t>
            </w:r>
          </w:p>
        </w:tc>
        <w:tc>
          <w:tcPr>
            <w:tcW w:w="3025" w:type="dxa"/>
          </w:tcPr>
          <w:p w14:paraId="411BFC1E" w14:textId="77777777" w:rsidR="0091279F" w:rsidRPr="0091279F" w:rsidRDefault="0091279F" w:rsidP="0042617B">
            <w:pPr>
              <w:pStyle w:val="a4"/>
              <w:jc w:val="center"/>
              <w:rPr>
                <w:rFonts w:ascii="Times New Roman" w:hAnsi="Times New Roman" w:cs="Times New Roman"/>
                <w:bCs/>
                <w:sz w:val="24"/>
                <w:szCs w:val="24"/>
              </w:rPr>
            </w:pPr>
            <w:r w:rsidRPr="0091279F">
              <w:rPr>
                <w:rFonts w:ascii="Times New Roman" w:hAnsi="Times New Roman" w:cs="Times New Roman"/>
                <w:bCs/>
                <w:sz w:val="24"/>
                <w:szCs w:val="24"/>
              </w:rPr>
              <w:t>Сроки</w:t>
            </w:r>
          </w:p>
        </w:tc>
        <w:tc>
          <w:tcPr>
            <w:tcW w:w="3084" w:type="dxa"/>
          </w:tcPr>
          <w:p w14:paraId="69A3F30C" w14:textId="77777777" w:rsidR="0091279F" w:rsidRPr="0091279F" w:rsidRDefault="0091279F" w:rsidP="0042617B">
            <w:pPr>
              <w:pStyle w:val="a4"/>
              <w:jc w:val="center"/>
              <w:rPr>
                <w:rFonts w:ascii="Times New Roman" w:hAnsi="Times New Roman" w:cs="Times New Roman"/>
                <w:bCs/>
                <w:sz w:val="24"/>
                <w:szCs w:val="24"/>
              </w:rPr>
            </w:pPr>
            <w:r w:rsidRPr="0091279F">
              <w:rPr>
                <w:rFonts w:ascii="Times New Roman" w:hAnsi="Times New Roman" w:cs="Times New Roman"/>
                <w:bCs/>
                <w:sz w:val="24"/>
                <w:szCs w:val="24"/>
              </w:rPr>
              <w:t>Количество дней</w:t>
            </w:r>
          </w:p>
        </w:tc>
      </w:tr>
      <w:tr w:rsidR="0091279F" w:rsidRPr="0091279F" w14:paraId="7FD36F1B" w14:textId="77777777" w:rsidTr="0042617B">
        <w:trPr>
          <w:trHeight w:val="317"/>
        </w:trPr>
        <w:tc>
          <w:tcPr>
            <w:tcW w:w="4381" w:type="dxa"/>
          </w:tcPr>
          <w:p w14:paraId="67EEAF62"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Первичный мониторинг</w:t>
            </w:r>
          </w:p>
        </w:tc>
        <w:tc>
          <w:tcPr>
            <w:tcW w:w="3025" w:type="dxa"/>
          </w:tcPr>
          <w:p w14:paraId="4ACB3205"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01.09.2023– 29.09.2023</w:t>
            </w:r>
          </w:p>
        </w:tc>
        <w:tc>
          <w:tcPr>
            <w:tcW w:w="3084" w:type="dxa"/>
          </w:tcPr>
          <w:p w14:paraId="704AC779"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29 дней</w:t>
            </w:r>
          </w:p>
        </w:tc>
      </w:tr>
      <w:tr w:rsidR="0091279F" w:rsidRPr="0091279F" w14:paraId="3C6765BB" w14:textId="77777777" w:rsidTr="0042617B">
        <w:trPr>
          <w:trHeight w:val="316"/>
        </w:trPr>
        <w:tc>
          <w:tcPr>
            <w:tcW w:w="4381" w:type="dxa"/>
          </w:tcPr>
          <w:p w14:paraId="6D5A4C47" w14:textId="77777777" w:rsidR="0091279F" w:rsidRPr="0091279F" w:rsidRDefault="0091279F" w:rsidP="0042617B">
            <w:pPr>
              <w:pStyle w:val="a4"/>
              <w:jc w:val="both"/>
              <w:rPr>
                <w:rFonts w:ascii="Times New Roman" w:hAnsi="Times New Roman" w:cs="Times New Roman"/>
                <w:sz w:val="24"/>
                <w:szCs w:val="24"/>
              </w:rPr>
            </w:pPr>
            <w:r w:rsidRPr="0091279F">
              <w:rPr>
                <w:rFonts w:ascii="Times New Roman" w:hAnsi="Times New Roman" w:cs="Times New Roman"/>
                <w:sz w:val="24"/>
                <w:szCs w:val="24"/>
              </w:rPr>
              <w:t>Итоговый мониторинг</w:t>
            </w:r>
          </w:p>
        </w:tc>
        <w:tc>
          <w:tcPr>
            <w:tcW w:w="3025" w:type="dxa"/>
          </w:tcPr>
          <w:p w14:paraId="3C2D282B"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01.05.2024 – 28.05.2024</w:t>
            </w:r>
          </w:p>
        </w:tc>
        <w:tc>
          <w:tcPr>
            <w:tcW w:w="3084" w:type="dxa"/>
          </w:tcPr>
          <w:p w14:paraId="2B6AD483" w14:textId="77777777" w:rsidR="0091279F" w:rsidRPr="0091279F" w:rsidRDefault="0091279F" w:rsidP="0042617B">
            <w:pPr>
              <w:pStyle w:val="a4"/>
              <w:jc w:val="center"/>
              <w:rPr>
                <w:rFonts w:ascii="Times New Roman" w:hAnsi="Times New Roman" w:cs="Times New Roman"/>
                <w:sz w:val="24"/>
                <w:szCs w:val="24"/>
              </w:rPr>
            </w:pPr>
            <w:r w:rsidRPr="0091279F">
              <w:rPr>
                <w:rFonts w:ascii="Times New Roman" w:hAnsi="Times New Roman" w:cs="Times New Roman"/>
                <w:sz w:val="24"/>
                <w:szCs w:val="24"/>
              </w:rPr>
              <w:t>28 дней</w:t>
            </w:r>
          </w:p>
        </w:tc>
      </w:tr>
    </w:tbl>
    <w:p w14:paraId="242B3334" w14:textId="05A214BF" w:rsidR="0091279F" w:rsidRPr="0091279F" w:rsidRDefault="0091279F" w:rsidP="0091279F">
      <w:pPr>
        <w:pStyle w:val="a4"/>
        <w:jc w:val="both"/>
        <w:rPr>
          <w:rFonts w:ascii="Times New Roman" w:hAnsi="Times New Roman" w:cs="Times New Roman"/>
          <w:color w:val="FF0000"/>
          <w:sz w:val="24"/>
          <w:szCs w:val="24"/>
        </w:rPr>
      </w:pPr>
      <w:r w:rsidRPr="0091279F">
        <w:rPr>
          <w:rFonts w:ascii="Times New Roman" w:hAnsi="Times New Roman" w:cs="Times New Roman"/>
          <w:sz w:val="24"/>
          <w:szCs w:val="24"/>
        </w:rPr>
        <w:t xml:space="preserve"> </w:t>
      </w:r>
    </w:p>
    <w:p w14:paraId="285809F0" w14:textId="77777777" w:rsidR="0091279F" w:rsidRPr="0091279F" w:rsidRDefault="0091279F" w:rsidP="0091279F">
      <w:pPr>
        <w:pStyle w:val="a4"/>
        <w:jc w:val="center"/>
        <w:rPr>
          <w:rFonts w:ascii="Times New Roman" w:hAnsi="Times New Roman" w:cs="Times New Roman"/>
          <w:b/>
          <w:bCs/>
          <w:sz w:val="24"/>
          <w:szCs w:val="24"/>
        </w:rPr>
      </w:pPr>
      <w:r w:rsidRPr="0091279F">
        <w:rPr>
          <w:rFonts w:ascii="Times New Roman" w:hAnsi="Times New Roman" w:cs="Times New Roman"/>
          <w:b/>
          <w:bCs/>
          <w:sz w:val="24"/>
          <w:szCs w:val="24"/>
        </w:rPr>
        <w:t>8. Работа</w:t>
      </w:r>
      <w:r w:rsidRPr="0091279F">
        <w:rPr>
          <w:rFonts w:ascii="Times New Roman" w:hAnsi="Times New Roman" w:cs="Times New Roman"/>
          <w:b/>
          <w:bCs/>
          <w:spacing w:val="-2"/>
          <w:sz w:val="24"/>
          <w:szCs w:val="24"/>
        </w:rPr>
        <w:t xml:space="preserve"> </w:t>
      </w:r>
      <w:r w:rsidRPr="0091279F">
        <w:rPr>
          <w:rFonts w:ascii="Times New Roman" w:hAnsi="Times New Roman" w:cs="Times New Roman"/>
          <w:b/>
          <w:bCs/>
          <w:sz w:val="24"/>
          <w:szCs w:val="24"/>
        </w:rPr>
        <w:t>МКДОУ в летний период.</w:t>
      </w:r>
    </w:p>
    <w:p w14:paraId="548210EE" w14:textId="77777777" w:rsidR="0091279F" w:rsidRPr="0091279F" w:rsidRDefault="0091279F" w:rsidP="0091279F">
      <w:pPr>
        <w:pStyle w:val="ae"/>
        <w:spacing w:before="6"/>
      </w:pPr>
      <w:r w:rsidRPr="0091279F">
        <w:t xml:space="preserve">Летний оздоровительный период: с 01.06.2024 по 31.08.2024. </w:t>
      </w:r>
    </w:p>
    <w:p w14:paraId="1CD06503" w14:textId="77777777" w:rsidR="0091279F" w:rsidRPr="0091279F" w:rsidRDefault="0091279F" w:rsidP="0091279F">
      <w:pPr>
        <w:pStyle w:val="ae"/>
        <w:spacing w:before="6"/>
      </w:pPr>
      <w:r w:rsidRPr="0091279F">
        <w:t>Воспитательно-образовательная работа в летний оздоровительный период планируется в соответствии с Планом летней оздоровительной работы, тематическим планированием, а также с учетом климатических условий региона. В летний оздоровительный период с детьми организуются подвижные игры, соревнования, экскурсии, праздники, тематические развлечения, музыкальные и физкультурные занятия и развлечения, оздоровительные мероприятия с максимальным пребыванием детей на свежем воздухе.</w:t>
      </w:r>
    </w:p>
    <w:p w14:paraId="01BFE2CF" w14:textId="77777777" w:rsidR="0091279F" w:rsidRPr="0091279F" w:rsidRDefault="0091279F" w:rsidP="0091279F">
      <w:pPr>
        <w:pStyle w:val="a4"/>
        <w:jc w:val="both"/>
        <w:rPr>
          <w:rFonts w:ascii="Times New Roman" w:hAnsi="Times New Roman" w:cs="Times New Roman"/>
          <w:b/>
          <w:bCs/>
          <w:sz w:val="24"/>
          <w:szCs w:val="24"/>
        </w:rPr>
      </w:pPr>
    </w:p>
    <w:p w14:paraId="572440C5" w14:textId="77777777" w:rsidR="00195E48" w:rsidRPr="0091279F" w:rsidRDefault="00195E48" w:rsidP="00195E48">
      <w:pPr>
        <w:pStyle w:val="a4"/>
        <w:rPr>
          <w:rFonts w:ascii="Times New Roman" w:hAnsi="Times New Roman" w:cs="Times New Roman"/>
          <w:b/>
          <w:sz w:val="24"/>
          <w:szCs w:val="24"/>
        </w:rPr>
      </w:pPr>
    </w:p>
    <w:p w14:paraId="24D5BA62" w14:textId="77777777" w:rsidR="00195E48" w:rsidRPr="0091279F" w:rsidRDefault="00195E48" w:rsidP="00195E48">
      <w:pPr>
        <w:pStyle w:val="a4"/>
        <w:rPr>
          <w:rFonts w:ascii="Times New Roman" w:hAnsi="Times New Roman" w:cs="Times New Roman"/>
          <w:b/>
          <w:sz w:val="24"/>
          <w:szCs w:val="24"/>
        </w:rPr>
      </w:pPr>
    </w:p>
    <w:p w14:paraId="365BFBE6" w14:textId="77777777" w:rsidR="00195E48" w:rsidRPr="0091279F" w:rsidRDefault="00195E48" w:rsidP="00195E48">
      <w:pPr>
        <w:pStyle w:val="a4"/>
        <w:rPr>
          <w:rFonts w:ascii="Times New Roman" w:hAnsi="Times New Roman" w:cs="Times New Roman"/>
          <w:b/>
          <w:sz w:val="24"/>
          <w:szCs w:val="24"/>
        </w:rPr>
      </w:pPr>
    </w:p>
    <w:p w14:paraId="29F60635" w14:textId="77777777" w:rsidR="00195E48" w:rsidRDefault="00195E48" w:rsidP="00195E48">
      <w:pPr>
        <w:pStyle w:val="western"/>
        <w:jc w:val="center"/>
      </w:pPr>
    </w:p>
    <w:p w14:paraId="5A40BF76" w14:textId="77777777" w:rsidR="00276423" w:rsidRDefault="00276423" w:rsidP="00195E48">
      <w:pPr>
        <w:pStyle w:val="western"/>
        <w:jc w:val="center"/>
      </w:pPr>
    </w:p>
    <w:p w14:paraId="2B870B0D" w14:textId="77777777" w:rsidR="00276423" w:rsidRDefault="00276423" w:rsidP="00195E48">
      <w:pPr>
        <w:pStyle w:val="western"/>
        <w:jc w:val="center"/>
      </w:pPr>
    </w:p>
    <w:p w14:paraId="369DD43D" w14:textId="77777777" w:rsidR="00276423" w:rsidRDefault="00276423" w:rsidP="00195E48">
      <w:pPr>
        <w:pStyle w:val="western"/>
        <w:jc w:val="center"/>
      </w:pPr>
    </w:p>
    <w:p w14:paraId="463C6D8E" w14:textId="77777777" w:rsidR="00276423" w:rsidRDefault="00276423" w:rsidP="00195E48">
      <w:pPr>
        <w:pStyle w:val="western"/>
        <w:jc w:val="center"/>
      </w:pPr>
    </w:p>
    <w:p w14:paraId="1D17307A" w14:textId="77777777" w:rsidR="00276423" w:rsidRDefault="00276423" w:rsidP="00195E48">
      <w:pPr>
        <w:pStyle w:val="western"/>
        <w:jc w:val="center"/>
      </w:pPr>
    </w:p>
    <w:p w14:paraId="58415584" w14:textId="77777777" w:rsidR="00276423" w:rsidRDefault="00276423" w:rsidP="00195E48">
      <w:pPr>
        <w:pStyle w:val="western"/>
        <w:jc w:val="center"/>
      </w:pPr>
    </w:p>
    <w:p w14:paraId="42375D8E" w14:textId="77777777" w:rsidR="00276423" w:rsidRDefault="00276423" w:rsidP="00195E48">
      <w:pPr>
        <w:pStyle w:val="western"/>
        <w:jc w:val="center"/>
      </w:pPr>
    </w:p>
    <w:p w14:paraId="44B00A1E" w14:textId="77777777" w:rsidR="00276423" w:rsidRDefault="00276423" w:rsidP="00195E48">
      <w:pPr>
        <w:pStyle w:val="western"/>
        <w:jc w:val="center"/>
      </w:pPr>
    </w:p>
    <w:p w14:paraId="60B2643A" w14:textId="77777777" w:rsidR="00276423" w:rsidRDefault="00276423" w:rsidP="00195E48">
      <w:pPr>
        <w:pStyle w:val="western"/>
        <w:jc w:val="center"/>
      </w:pPr>
    </w:p>
    <w:p w14:paraId="6018A5AD" w14:textId="77777777" w:rsidR="00276423" w:rsidRDefault="00276423" w:rsidP="00195E48">
      <w:pPr>
        <w:pStyle w:val="western"/>
        <w:jc w:val="center"/>
      </w:pPr>
    </w:p>
    <w:p w14:paraId="7E4978E0" w14:textId="77777777" w:rsidR="00276423" w:rsidRDefault="00276423" w:rsidP="00195E48">
      <w:pPr>
        <w:pStyle w:val="western"/>
        <w:jc w:val="center"/>
      </w:pPr>
    </w:p>
    <w:p w14:paraId="51F7A338" w14:textId="77777777" w:rsidR="00276423" w:rsidRDefault="00276423" w:rsidP="00195E48">
      <w:pPr>
        <w:pStyle w:val="western"/>
        <w:jc w:val="center"/>
      </w:pPr>
    </w:p>
    <w:p w14:paraId="65523768" w14:textId="77777777" w:rsidR="00276423" w:rsidRDefault="00276423" w:rsidP="00195E48">
      <w:pPr>
        <w:pStyle w:val="western"/>
        <w:jc w:val="center"/>
      </w:pPr>
    </w:p>
    <w:p w14:paraId="7A459773" w14:textId="77777777" w:rsidR="00276423" w:rsidRDefault="00276423" w:rsidP="00195E48">
      <w:pPr>
        <w:pStyle w:val="western"/>
        <w:jc w:val="center"/>
      </w:pPr>
    </w:p>
    <w:p w14:paraId="7CD4C3EE" w14:textId="77777777" w:rsidR="00276423" w:rsidRDefault="00276423" w:rsidP="00195E48">
      <w:pPr>
        <w:pStyle w:val="western"/>
        <w:jc w:val="center"/>
      </w:pPr>
    </w:p>
    <w:p w14:paraId="46A464A5" w14:textId="77777777" w:rsidR="00276423" w:rsidRDefault="00276423" w:rsidP="00195E48">
      <w:pPr>
        <w:pStyle w:val="western"/>
        <w:jc w:val="center"/>
      </w:pPr>
    </w:p>
    <w:p w14:paraId="7A986BB3" w14:textId="77777777" w:rsidR="00276423" w:rsidRDefault="00276423" w:rsidP="00195E48">
      <w:pPr>
        <w:pStyle w:val="western"/>
        <w:jc w:val="center"/>
      </w:pPr>
    </w:p>
    <w:p w14:paraId="22667625" w14:textId="5AD10FCC" w:rsidR="00276423" w:rsidRPr="0091279F" w:rsidRDefault="00276423" w:rsidP="00276423">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3</w:t>
      </w:r>
      <w:r w:rsidRPr="0091279F">
        <w:rPr>
          <w:rFonts w:ascii="Times New Roman" w:hAnsi="Times New Roman" w:cs="Times New Roman"/>
          <w:b/>
          <w:bCs/>
          <w:sz w:val="24"/>
          <w:szCs w:val="24"/>
        </w:rPr>
        <w:t>.</w:t>
      </w:r>
    </w:p>
    <w:p w14:paraId="7860387C" w14:textId="77777777" w:rsidR="00276423" w:rsidRPr="00276423" w:rsidRDefault="00276423" w:rsidP="00276423">
      <w:pPr>
        <w:pStyle w:val="a4"/>
        <w:jc w:val="center"/>
        <w:rPr>
          <w:rFonts w:ascii="Times New Roman" w:hAnsi="Times New Roman" w:cs="Times New Roman"/>
          <w:b/>
          <w:sz w:val="28"/>
          <w:szCs w:val="28"/>
        </w:rPr>
      </w:pPr>
      <w:r w:rsidRPr="00276423">
        <w:rPr>
          <w:rFonts w:ascii="Times New Roman" w:hAnsi="Times New Roman" w:cs="Times New Roman"/>
          <w:b/>
          <w:sz w:val="28"/>
          <w:szCs w:val="28"/>
        </w:rPr>
        <w:t>УЧЕБНЫЙ ПЛАН</w:t>
      </w:r>
    </w:p>
    <w:p w14:paraId="1E63E935" w14:textId="77777777" w:rsidR="00276423" w:rsidRPr="00276423" w:rsidRDefault="00276423" w:rsidP="00276423">
      <w:pPr>
        <w:pStyle w:val="a4"/>
        <w:jc w:val="center"/>
        <w:rPr>
          <w:rFonts w:ascii="Times New Roman" w:hAnsi="Times New Roman" w:cs="Times New Roman"/>
          <w:b/>
          <w:sz w:val="28"/>
          <w:szCs w:val="28"/>
        </w:rPr>
      </w:pPr>
      <w:r w:rsidRPr="00276423">
        <w:rPr>
          <w:rFonts w:ascii="Times New Roman" w:hAnsi="Times New Roman" w:cs="Times New Roman"/>
          <w:b/>
          <w:sz w:val="28"/>
          <w:szCs w:val="28"/>
        </w:rPr>
        <w:t>муниципального казенного дошкольного образовательного учреждения</w:t>
      </w:r>
    </w:p>
    <w:p w14:paraId="79F648FA" w14:textId="77777777" w:rsidR="00276423" w:rsidRPr="00276423" w:rsidRDefault="00276423" w:rsidP="00276423">
      <w:pPr>
        <w:pStyle w:val="a4"/>
        <w:jc w:val="center"/>
        <w:rPr>
          <w:rFonts w:ascii="Times New Roman" w:hAnsi="Times New Roman" w:cs="Times New Roman"/>
          <w:b/>
          <w:sz w:val="28"/>
          <w:szCs w:val="28"/>
        </w:rPr>
      </w:pPr>
      <w:r w:rsidRPr="00276423">
        <w:rPr>
          <w:rFonts w:ascii="Times New Roman" w:hAnsi="Times New Roman" w:cs="Times New Roman"/>
          <w:b/>
          <w:sz w:val="28"/>
          <w:szCs w:val="28"/>
        </w:rPr>
        <w:t>«Детский сад № 18» города Кирова</w:t>
      </w:r>
    </w:p>
    <w:p w14:paraId="785A9DE5" w14:textId="77777777" w:rsidR="00276423" w:rsidRPr="00276423" w:rsidRDefault="00276423" w:rsidP="00276423">
      <w:pPr>
        <w:pStyle w:val="a4"/>
        <w:jc w:val="center"/>
        <w:rPr>
          <w:rFonts w:ascii="Times New Roman" w:hAnsi="Times New Roman" w:cs="Times New Roman"/>
          <w:b/>
          <w:sz w:val="28"/>
          <w:szCs w:val="28"/>
        </w:rPr>
      </w:pPr>
      <w:r w:rsidRPr="00276423">
        <w:rPr>
          <w:rFonts w:ascii="Times New Roman" w:hAnsi="Times New Roman" w:cs="Times New Roman"/>
          <w:b/>
          <w:sz w:val="28"/>
          <w:szCs w:val="28"/>
        </w:rPr>
        <w:t>на 2023 -2024 учебный год.</w:t>
      </w:r>
    </w:p>
    <w:p w14:paraId="1683A32B" w14:textId="77777777" w:rsidR="00276423" w:rsidRDefault="00276423" w:rsidP="00276423">
      <w:pPr>
        <w:pStyle w:val="a4"/>
        <w:jc w:val="both"/>
        <w:rPr>
          <w:rFonts w:ascii="Times New Roman" w:hAnsi="Times New Roman" w:cs="Times New Roman"/>
          <w:sz w:val="24"/>
          <w:szCs w:val="24"/>
        </w:rPr>
      </w:pPr>
    </w:p>
    <w:p w14:paraId="5B91734E" w14:textId="25AA6F7C"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Содержание воспитательно-образовательного процесса включает совокупность образовательных областей, обеспечивающих разностороннее развитие детей с учетом их возрастных и индивидуальных особенностей.</w:t>
      </w:r>
    </w:p>
    <w:p w14:paraId="76016DF2" w14:textId="77777777" w:rsidR="00276423" w:rsidRPr="00276423" w:rsidRDefault="00276423" w:rsidP="00276423">
      <w:pPr>
        <w:pStyle w:val="a4"/>
        <w:ind w:firstLine="708"/>
        <w:jc w:val="both"/>
        <w:rPr>
          <w:rFonts w:ascii="Times New Roman" w:hAnsi="Times New Roman" w:cs="Times New Roman"/>
          <w:sz w:val="24"/>
          <w:szCs w:val="24"/>
        </w:rPr>
      </w:pPr>
      <w:r w:rsidRPr="00276423">
        <w:rPr>
          <w:rFonts w:ascii="Times New Roman" w:hAnsi="Times New Roman" w:cs="Times New Roman"/>
          <w:sz w:val="24"/>
          <w:szCs w:val="24"/>
        </w:rPr>
        <w:t>В ФГОС ДО определены следующие виды детской деятельности:</w:t>
      </w:r>
    </w:p>
    <w:p w14:paraId="2FE3CB5C"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1) в раннем возрасте (2-3 года) </w:t>
      </w:r>
    </w:p>
    <w:p w14:paraId="50FD585F"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предметная деятельность; </w:t>
      </w:r>
    </w:p>
    <w:p w14:paraId="22340716"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экспериментирование с материалами и веществами;</w:t>
      </w:r>
    </w:p>
    <w:p w14:paraId="410090E9"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ситуативно-деловое общение со взрослым и эмоционально-практическое сверстниками под руководством взрослого;</w:t>
      </w:r>
    </w:p>
    <w:p w14:paraId="4DC42425"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двигательная деятельность (основные движения, общеразвивающие упражнения, простые</w:t>
      </w:r>
      <w:r w:rsidRPr="00276423">
        <w:rPr>
          <w:rFonts w:ascii="Times New Roman" w:hAnsi="Times New Roman" w:cs="Times New Roman"/>
          <w:sz w:val="24"/>
          <w:szCs w:val="24"/>
        </w:rPr>
        <w:tab/>
        <w:t>подвижные игры);</w:t>
      </w:r>
      <w:r w:rsidRPr="00276423">
        <w:rPr>
          <w:rFonts w:ascii="Times New Roman" w:hAnsi="Times New Roman" w:cs="Times New Roman"/>
          <w:sz w:val="24"/>
          <w:szCs w:val="24"/>
        </w:rPr>
        <w:tab/>
      </w:r>
    </w:p>
    <w:p w14:paraId="78AB6FB0"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игровая</w:t>
      </w:r>
      <w:r w:rsidRPr="00276423">
        <w:rPr>
          <w:rFonts w:ascii="Times New Roman" w:hAnsi="Times New Roman" w:cs="Times New Roman"/>
          <w:sz w:val="24"/>
          <w:szCs w:val="24"/>
        </w:rPr>
        <w:tab/>
        <w:t xml:space="preserve">(отобразительная, сюжетно - отобразительная, игры с дидактическими игрушками); </w:t>
      </w:r>
    </w:p>
    <w:p w14:paraId="63E8A161"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речевая (понимание речи взрослого, слушание и понимание стихов, активная речь); </w:t>
      </w:r>
    </w:p>
    <w:p w14:paraId="6E83FC8C"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 изобразительная деятельность (рисование, лепка),</w:t>
      </w:r>
    </w:p>
    <w:p w14:paraId="587C7FCB"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конструирование</w:t>
      </w:r>
      <w:r w:rsidRPr="00276423">
        <w:rPr>
          <w:rFonts w:ascii="Times New Roman" w:hAnsi="Times New Roman" w:cs="Times New Roman"/>
          <w:sz w:val="24"/>
          <w:szCs w:val="24"/>
        </w:rPr>
        <w:tab/>
        <w:t>из</w:t>
      </w:r>
      <w:r w:rsidRPr="00276423">
        <w:rPr>
          <w:rFonts w:ascii="Times New Roman" w:hAnsi="Times New Roman" w:cs="Times New Roman"/>
          <w:sz w:val="24"/>
          <w:szCs w:val="24"/>
        </w:rPr>
        <w:tab/>
        <w:t>мелкого и</w:t>
      </w:r>
      <w:r w:rsidRPr="00276423">
        <w:rPr>
          <w:rFonts w:ascii="Times New Roman" w:hAnsi="Times New Roman" w:cs="Times New Roman"/>
          <w:sz w:val="24"/>
          <w:szCs w:val="24"/>
        </w:rPr>
        <w:tab/>
        <w:t>крупного</w:t>
      </w:r>
      <w:r w:rsidRPr="00276423">
        <w:rPr>
          <w:rFonts w:ascii="Times New Roman" w:hAnsi="Times New Roman" w:cs="Times New Roman"/>
          <w:sz w:val="24"/>
          <w:szCs w:val="24"/>
        </w:rPr>
        <w:tab/>
        <w:t>строительного</w:t>
      </w:r>
      <w:r w:rsidRPr="00276423">
        <w:rPr>
          <w:rFonts w:ascii="Times New Roman" w:hAnsi="Times New Roman" w:cs="Times New Roman"/>
          <w:sz w:val="24"/>
          <w:szCs w:val="24"/>
        </w:rPr>
        <w:tab/>
        <w:t xml:space="preserve">материала; </w:t>
      </w:r>
    </w:p>
    <w:p w14:paraId="3B3F6F2E"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самообслуживание и элементарные трудовые действия; </w:t>
      </w:r>
    </w:p>
    <w:p w14:paraId="0B9908C9"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музыкальная деятельность (слушание музыки музыкально- ритмические движения);</w:t>
      </w:r>
    </w:p>
    <w:p w14:paraId="08F2CF08"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2) для детей дошкольного возраста (3-8 лет)</w:t>
      </w:r>
    </w:p>
    <w:p w14:paraId="65FD085F"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 игровая деятельность (сюжетно-ролевая, театрализованная, режиссерская, строительно-конструктивная, дидактическая, подвижная и другое);</w:t>
      </w:r>
    </w:p>
    <w:p w14:paraId="373713A2"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6F8EFA3"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речевая (слушание речи взрослого и сверстников, активная диалогическая и монологическая речь);</w:t>
      </w:r>
    </w:p>
    <w:p w14:paraId="270E2C7D"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познавательно-исследовательская деятельность</w:t>
      </w:r>
      <w:r w:rsidRPr="00276423">
        <w:rPr>
          <w:rFonts w:ascii="Times New Roman" w:hAnsi="Times New Roman" w:cs="Times New Roman"/>
          <w:sz w:val="24"/>
          <w:szCs w:val="24"/>
        </w:rPr>
        <w:tab/>
        <w:t>и</w:t>
      </w:r>
      <w:r w:rsidRPr="00276423">
        <w:rPr>
          <w:rFonts w:ascii="Times New Roman" w:hAnsi="Times New Roman" w:cs="Times New Roman"/>
          <w:sz w:val="24"/>
          <w:szCs w:val="24"/>
        </w:rPr>
        <w:tab/>
        <w:t xml:space="preserve">экспериментирование; </w:t>
      </w:r>
    </w:p>
    <w:p w14:paraId="65CD7CF1"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изобразительная деятельность (рисование, лепка, аппликация);</w:t>
      </w:r>
    </w:p>
    <w:p w14:paraId="173F18F9"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конструирование из разных материалов по образцу, условию и замыслу ребенка; </w:t>
      </w:r>
    </w:p>
    <w:p w14:paraId="6AADBFC0"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двигательная (основные виды движений, общеразвивающие</w:t>
      </w:r>
      <w:r w:rsidRPr="00276423">
        <w:rPr>
          <w:rFonts w:ascii="Times New Roman" w:hAnsi="Times New Roman" w:cs="Times New Roman"/>
          <w:sz w:val="24"/>
          <w:szCs w:val="24"/>
        </w:rPr>
        <w:tab/>
        <w:t>и</w:t>
      </w:r>
      <w:r w:rsidRPr="00276423">
        <w:rPr>
          <w:rFonts w:ascii="Times New Roman" w:hAnsi="Times New Roman" w:cs="Times New Roman"/>
          <w:sz w:val="24"/>
          <w:szCs w:val="24"/>
        </w:rPr>
        <w:tab/>
        <w:t>спортивные упражнения,</w:t>
      </w:r>
      <w:r w:rsidRPr="00276423">
        <w:rPr>
          <w:rFonts w:ascii="Times New Roman" w:hAnsi="Times New Roman" w:cs="Times New Roman"/>
          <w:sz w:val="24"/>
          <w:szCs w:val="24"/>
        </w:rPr>
        <w:tab/>
        <w:t>подвижные</w:t>
      </w:r>
      <w:r w:rsidRPr="00276423">
        <w:rPr>
          <w:rFonts w:ascii="Times New Roman" w:hAnsi="Times New Roman" w:cs="Times New Roman"/>
          <w:sz w:val="24"/>
          <w:szCs w:val="24"/>
        </w:rPr>
        <w:tab/>
        <w:t>и</w:t>
      </w:r>
      <w:r w:rsidRPr="00276423">
        <w:rPr>
          <w:rFonts w:ascii="Times New Roman" w:hAnsi="Times New Roman" w:cs="Times New Roman"/>
          <w:sz w:val="24"/>
          <w:szCs w:val="24"/>
        </w:rPr>
        <w:tab/>
        <w:t xml:space="preserve">элементы спортивных игр и другое); </w:t>
      </w:r>
    </w:p>
    <w:p w14:paraId="26A22AE7"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xml:space="preserve">- элементарная трудовая деятельность (самообслуживание, хозяйственно - бытовой труд, труд в природе, ручной труд); </w:t>
      </w:r>
    </w:p>
    <w:p w14:paraId="3654A6F3"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 музыкальная (слушание и понимание музыкальных произведений, пение, музыкально-ритмические движения, игра на детских музыкальных инструментах).</w:t>
      </w:r>
    </w:p>
    <w:p w14:paraId="6895999B" w14:textId="77777777" w:rsidR="00276423" w:rsidRPr="00276423" w:rsidRDefault="00276423" w:rsidP="00276423">
      <w:pPr>
        <w:pStyle w:val="a4"/>
        <w:ind w:firstLine="708"/>
        <w:jc w:val="center"/>
        <w:rPr>
          <w:rFonts w:ascii="Times New Roman" w:hAnsi="Times New Roman" w:cs="Times New Roman"/>
          <w:b/>
          <w:bCs/>
          <w:sz w:val="24"/>
          <w:szCs w:val="24"/>
        </w:rPr>
      </w:pPr>
      <w:r w:rsidRPr="00276423">
        <w:rPr>
          <w:rFonts w:ascii="Times New Roman" w:hAnsi="Times New Roman" w:cs="Times New Roman"/>
          <w:b/>
          <w:bCs/>
          <w:sz w:val="24"/>
          <w:szCs w:val="24"/>
        </w:rPr>
        <w:t>Общие требования к проведению образовательной деятельности:</w:t>
      </w:r>
    </w:p>
    <w:p w14:paraId="4E32CDA3"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14:paraId="0E07C980"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2) длительность образовательной деятельности должна соответствовать установленным нормам СанПиН, а время использовано полноценно; большое значение имеет начало образовательной деятельности, организация детского внимания;</w:t>
      </w:r>
    </w:p>
    <w:p w14:paraId="5BC9DA76"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3) подготовка к образовательной деятельности (воспитатель должен хорошо знать программу, владеть методиками развития детей, знать возрастные и индивидуальные особенности и возможности детей своей группы);</w:t>
      </w:r>
    </w:p>
    <w:p w14:paraId="69CECC16"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4) использование игровых методов и приемов обучения в работе с детьми;</w:t>
      </w:r>
    </w:p>
    <w:p w14:paraId="3D78656C"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5) использование разнообразных форм организации детей (индивидуальный, подгрупповой, групповой).</w:t>
      </w:r>
    </w:p>
    <w:p w14:paraId="4ED7BC9F" w14:textId="77777777" w:rsidR="00276423" w:rsidRPr="00276423" w:rsidRDefault="00276423" w:rsidP="00276423">
      <w:pPr>
        <w:pStyle w:val="a4"/>
        <w:jc w:val="center"/>
        <w:rPr>
          <w:rFonts w:ascii="Times New Roman" w:hAnsi="Times New Roman" w:cs="Times New Roman"/>
          <w:b/>
          <w:bCs/>
          <w:sz w:val="24"/>
          <w:szCs w:val="24"/>
        </w:rPr>
      </w:pPr>
    </w:p>
    <w:p w14:paraId="4A0587A4" w14:textId="77777777" w:rsidR="00276423" w:rsidRDefault="00276423" w:rsidP="00276423">
      <w:pPr>
        <w:pStyle w:val="a4"/>
        <w:jc w:val="center"/>
        <w:rPr>
          <w:rFonts w:ascii="Times New Roman" w:hAnsi="Times New Roman" w:cs="Times New Roman"/>
          <w:b/>
          <w:bCs/>
          <w:sz w:val="24"/>
          <w:szCs w:val="24"/>
        </w:rPr>
      </w:pPr>
    </w:p>
    <w:p w14:paraId="726F6C55" w14:textId="77777777" w:rsidR="00276423" w:rsidRDefault="00276423" w:rsidP="00276423">
      <w:pPr>
        <w:pStyle w:val="a4"/>
        <w:jc w:val="center"/>
        <w:rPr>
          <w:rFonts w:ascii="Times New Roman" w:hAnsi="Times New Roman" w:cs="Times New Roman"/>
          <w:b/>
          <w:bCs/>
          <w:sz w:val="24"/>
          <w:szCs w:val="24"/>
        </w:rPr>
      </w:pPr>
    </w:p>
    <w:p w14:paraId="74B8377F" w14:textId="77777777" w:rsidR="00276423" w:rsidRDefault="00276423" w:rsidP="00276423">
      <w:pPr>
        <w:pStyle w:val="a4"/>
        <w:jc w:val="center"/>
        <w:rPr>
          <w:rFonts w:ascii="Times New Roman" w:hAnsi="Times New Roman" w:cs="Times New Roman"/>
          <w:b/>
          <w:bCs/>
          <w:sz w:val="24"/>
          <w:szCs w:val="24"/>
        </w:rPr>
      </w:pPr>
    </w:p>
    <w:p w14:paraId="456BF82D" w14:textId="379BF2A3" w:rsidR="00276423" w:rsidRPr="00276423" w:rsidRDefault="00276423" w:rsidP="00276423">
      <w:pPr>
        <w:pStyle w:val="a4"/>
        <w:jc w:val="center"/>
        <w:rPr>
          <w:rFonts w:ascii="Times New Roman" w:hAnsi="Times New Roman" w:cs="Times New Roman"/>
          <w:b/>
          <w:bCs/>
          <w:sz w:val="24"/>
          <w:szCs w:val="24"/>
        </w:rPr>
      </w:pPr>
      <w:r w:rsidRPr="00276423">
        <w:rPr>
          <w:rFonts w:ascii="Times New Roman" w:hAnsi="Times New Roman" w:cs="Times New Roman"/>
          <w:b/>
          <w:bCs/>
          <w:sz w:val="24"/>
          <w:szCs w:val="24"/>
        </w:rPr>
        <w:lastRenderedPageBreak/>
        <w:t>Формы организации детей в рамках организованной образовательной деятельности.</w:t>
      </w:r>
    </w:p>
    <w:p w14:paraId="5A1CBD13" w14:textId="77777777" w:rsidR="00276423" w:rsidRDefault="00276423" w:rsidP="00276423">
      <w:pPr>
        <w:pStyle w:val="a4"/>
        <w:jc w:val="center"/>
        <w:rPr>
          <w:rFonts w:ascii="Times New Roman" w:hAnsi="Times New Roman" w:cs="Times New Roman"/>
          <w:b/>
          <w:bCs/>
          <w:sz w:val="28"/>
          <w:szCs w:val="28"/>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2"/>
      </w:tblGrid>
      <w:tr w:rsidR="00276423" w:rsidRPr="0012445A" w14:paraId="31380F6A" w14:textId="77777777" w:rsidTr="0042617B">
        <w:trPr>
          <w:trHeight w:val="360"/>
        </w:trPr>
        <w:tc>
          <w:tcPr>
            <w:tcW w:w="2410" w:type="dxa"/>
          </w:tcPr>
          <w:p w14:paraId="1B8E5CDE" w14:textId="77777777" w:rsidR="00276423" w:rsidRPr="0012445A" w:rsidRDefault="002764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Формы организации</w:t>
            </w:r>
          </w:p>
        </w:tc>
        <w:tc>
          <w:tcPr>
            <w:tcW w:w="8222" w:type="dxa"/>
          </w:tcPr>
          <w:p w14:paraId="3F8D77C1" w14:textId="77777777" w:rsidR="00276423" w:rsidRPr="0012445A" w:rsidRDefault="002764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Особенности</w:t>
            </w:r>
          </w:p>
        </w:tc>
      </w:tr>
      <w:tr w:rsidR="00276423" w:rsidRPr="0012445A" w14:paraId="42A85780" w14:textId="77777777" w:rsidTr="0042617B">
        <w:trPr>
          <w:trHeight w:val="1273"/>
        </w:trPr>
        <w:tc>
          <w:tcPr>
            <w:tcW w:w="2410" w:type="dxa"/>
          </w:tcPr>
          <w:p w14:paraId="4EB4295A" w14:textId="77777777" w:rsidR="00276423" w:rsidRPr="0012445A" w:rsidRDefault="002764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Индивидуальная</w:t>
            </w:r>
            <w:r>
              <w:rPr>
                <w:rFonts w:ascii="Times New Roman" w:hAnsi="Times New Roman" w:cs="Times New Roman"/>
                <w:bCs/>
                <w:sz w:val="24"/>
                <w:szCs w:val="24"/>
              </w:rPr>
              <w:t>:</w:t>
            </w:r>
          </w:p>
        </w:tc>
        <w:tc>
          <w:tcPr>
            <w:tcW w:w="8222" w:type="dxa"/>
          </w:tcPr>
          <w:p w14:paraId="70A34559" w14:textId="77777777" w:rsidR="00276423" w:rsidRPr="0012445A" w:rsidRDefault="002764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п</w:t>
            </w:r>
            <w:r w:rsidRPr="0012445A">
              <w:rPr>
                <w:rFonts w:ascii="Times New Roman" w:hAnsi="Times New Roman" w:cs="Times New Roman"/>
                <w:bCs/>
                <w:sz w:val="24"/>
                <w:szCs w:val="24"/>
              </w:rPr>
              <w:t>озволяет</w:t>
            </w:r>
            <w:r w:rsidRPr="0012445A">
              <w:rPr>
                <w:rFonts w:ascii="Times New Roman" w:hAnsi="Times New Roman" w:cs="Times New Roman"/>
                <w:bCs/>
                <w:sz w:val="24"/>
                <w:szCs w:val="24"/>
              </w:rPr>
              <w:tab/>
              <w:t>индивидуализировать</w:t>
            </w:r>
            <w:r w:rsidRPr="0012445A">
              <w:rPr>
                <w:rFonts w:ascii="Times New Roman" w:hAnsi="Times New Roman" w:cs="Times New Roman"/>
                <w:bCs/>
                <w:sz w:val="24"/>
                <w:szCs w:val="24"/>
              </w:rPr>
              <w:tab/>
              <w:t>обучение</w:t>
            </w:r>
            <w:r w:rsidRPr="0012445A">
              <w:rPr>
                <w:rFonts w:ascii="Times New Roman" w:hAnsi="Times New Roman" w:cs="Times New Roman"/>
                <w:bCs/>
                <w:sz w:val="24"/>
                <w:szCs w:val="24"/>
              </w:rPr>
              <w:tab/>
              <w:t>(содержание</w:t>
            </w:r>
            <w:r>
              <w:rPr>
                <w:rFonts w:ascii="Times New Roman" w:hAnsi="Times New Roman" w:cs="Times New Roman"/>
                <w:bCs/>
                <w:sz w:val="24"/>
                <w:szCs w:val="24"/>
              </w:rPr>
              <w:t xml:space="preserve"> </w:t>
            </w:r>
            <w:r w:rsidRPr="0012445A">
              <w:rPr>
                <w:rFonts w:ascii="Times New Roman" w:hAnsi="Times New Roman" w:cs="Times New Roman"/>
                <w:bCs/>
                <w:sz w:val="24"/>
                <w:szCs w:val="24"/>
              </w:rPr>
              <w:t>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276423" w:rsidRPr="0012445A" w14:paraId="688F543A" w14:textId="77777777" w:rsidTr="0042617B">
        <w:trPr>
          <w:trHeight w:val="1267"/>
        </w:trPr>
        <w:tc>
          <w:tcPr>
            <w:tcW w:w="2410" w:type="dxa"/>
          </w:tcPr>
          <w:p w14:paraId="4F31A031" w14:textId="77777777" w:rsidR="00276423" w:rsidRPr="0012445A" w:rsidRDefault="002764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Групповая (индивидуально- коллективная)</w:t>
            </w:r>
            <w:r>
              <w:rPr>
                <w:rFonts w:ascii="Times New Roman" w:hAnsi="Times New Roman" w:cs="Times New Roman"/>
                <w:bCs/>
                <w:sz w:val="24"/>
                <w:szCs w:val="24"/>
              </w:rPr>
              <w:t>:</w:t>
            </w:r>
          </w:p>
        </w:tc>
        <w:tc>
          <w:tcPr>
            <w:tcW w:w="8222" w:type="dxa"/>
          </w:tcPr>
          <w:p w14:paraId="3DDB57B6" w14:textId="77777777" w:rsidR="00276423" w:rsidRDefault="002764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г</w:t>
            </w:r>
            <w:r w:rsidRPr="0012445A">
              <w:rPr>
                <w:rFonts w:ascii="Times New Roman" w:hAnsi="Times New Roman" w:cs="Times New Roman"/>
                <w:bCs/>
                <w:sz w:val="24"/>
                <w:szCs w:val="24"/>
              </w:rPr>
              <w:t>руппа делится на подгруппы</w:t>
            </w:r>
            <w:r>
              <w:rPr>
                <w:rFonts w:ascii="Times New Roman" w:hAnsi="Times New Roman" w:cs="Times New Roman"/>
                <w:bCs/>
                <w:sz w:val="24"/>
                <w:szCs w:val="24"/>
              </w:rPr>
              <w:t>;</w:t>
            </w:r>
          </w:p>
          <w:p w14:paraId="22C0A7C7" w14:textId="77777777" w:rsidR="00276423" w:rsidRDefault="002764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о</w:t>
            </w:r>
            <w:r w:rsidRPr="0012445A">
              <w:rPr>
                <w:rFonts w:ascii="Times New Roman" w:hAnsi="Times New Roman" w:cs="Times New Roman"/>
                <w:bCs/>
                <w:sz w:val="24"/>
                <w:szCs w:val="24"/>
              </w:rPr>
              <w:t>снования для комплектации: личная симпатия, общность интересов, но не по уровням развития</w:t>
            </w:r>
            <w:r>
              <w:rPr>
                <w:rFonts w:ascii="Times New Roman" w:hAnsi="Times New Roman" w:cs="Times New Roman"/>
                <w:bCs/>
                <w:sz w:val="24"/>
                <w:szCs w:val="24"/>
              </w:rPr>
              <w:t>;</w:t>
            </w:r>
          </w:p>
          <w:p w14:paraId="53F13BC8" w14:textId="77777777" w:rsidR="00276423" w:rsidRPr="0012445A" w:rsidRDefault="002764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п</w:t>
            </w:r>
            <w:r w:rsidRPr="0012445A">
              <w:rPr>
                <w:rFonts w:ascii="Times New Roman" w:hAnsi="Times New Roman" w:cs="Times New Roman"/>
                <w:bCs/>
                <w:sz w:val="24"/>
                <w:szCs w:val="24"/>
              </w:rPr>
              <w:t>ри этом педагогу, в первую очередь, важно обеспечить взаимодействие детей в процессе обучения.</w:t>
            </w:r>
          </w:p>
        </w:tc>
      </w:tr>
      <w:tr w:rsidR="00276423" w:rsidRPr="0012445A" w14:paraId="74580DC5" w14:textId="77777777" w:rsidTr="0042617B">
        <w:trPr>
          <w:trHeight w:val="1271"/>
        </w:trPr>
        <w:tc>
          <w:tcPr>
            <w:tcW w:w="2410" w:type="dxa"/>
          </w:tcPr>
          <w:p w14:paraId="5D9F167A" w14:textId="77777777" w:rsidR="00276423" w:rsidRPr="0012445A" w:rsidRDefault="00276423" w:rsidP="0042617B">
            <w:pPr>
              <w:pStyle w:val="a4"/>
              <w:jc w:val="center"/>
              <w:rPr>
                <w:rFonts w:ascii="Times New Roman" w:hAnsi="Times New Roman" w:cs="Times New Roman"/>
                <w:bCs/>
                <w:sz w:val="24"/>
                <w:szCs w:val="24"/>
              </w:rPr>
            </w:pPr>
            <w:r w:rsidRPr="0012445A">
              <w:rPr>
                <w:rFonts w:ascii="Times New Roman" w:hAnsi="Times New Roman" w:cs="Times New Roman"/>
                <w:bCs/>
                <w:sz w:val="24"/>
                <w:szCs w:val="24"/>
              </w:rPr>
              <w:t>Фронтальная</w:t>
            </w:r>
            <w:r>
              <w:rPr>
                <w:rFonts w:ascii="Times New Roman" w:hAnsi="Times New Roman" w:cs="Times New Roman"/>
                <w:bCs/>
                <w:sz w:val="24"/>
                <w:szCs w:val="24"/>
              </w:rPr>
              <w:t>:</w:t>
            </w:r>
          </w:p>
        </w:tc>
        <w:tc>
          <w:tcPr>
            <w:tcW w:w="8222" w:type="dxa"/>
          </w:tcPr>
          <w:p w14:paraId="3B2E2541" w14:textId="77777777" w:rsidR="00276423" w:rsidRPr="0012445A" w:rsidRDefault="00276423" w:rsidP="0042617B">
            <w:pPr>
              <w:pStyle w:val="a4"/>
              <w:jc w:val="both"/>
              <w:rPr>
                <w:rFonts w:ascii="Times New Roman" w:hAnsi="Times New Roman" w:cs="Times New Roman"/>
                <w:bCs/>
                <w:sz w:val="24"/>
                <w:szCs w:val="24"/>
              </w:rPr>
            </w:pPr>
            <w:r>
              <w:rPr>
                <w:rFonts w:ascii="Times New Roman" w:hAnsi="Times New Roman" w:cs="Times New Roman"/>
                <w:bCs/>
                <w:sz w:val="24"/>
                <w:szCs w:val="24"/>
              </w:rPr>
              <w:t>р</w:t>
            </w:r>
            <w:r w:rsidRPr="0012445A">
              <w:rPr>
                <w:rFonts w:ascii="Times New Roman" w:hAnsi="Times New Roman" w:cs="Times New Roman"/>
                <w:bCs/>
                <w:sz w:val="24"/>
                <w:szCs w:val="24"/>
              </w:rPr>
              <w:t>абота со всей группой</w:t>
            </w:r>
            <w:r>
              <w:rPr>
                <w:rFonts w:ascii="Times New Roman" w:hAnsi="Times New Roman" w:cs="Times New Roman"/>
                <w:bCs/>
                <w:sz w:val="24"/>
                <w:szCs w:val="24"/>
              </w:rPr>
              <w:t>; д</w:t>
            </w:r>
            <w:r w:rsidRPr="0012445A">
              <w:rPr>
                <w:rFonts w:ascii="Times New Roman" w:hAnsi="Times New Roman" w:cs="Times New Roman"/>
                <w:bCs/>
                <w:sz w:val="24"/>
                <w:szCs w:val="24"/>
              </w:rPr>
              <w:t>остоинствами формы являются четкая организационная</w:t>
            </w:r>
            <w:r w:rsidRPr="0012445A">
              <w:rPr>
                <w:rFonts w:ascii="Times New Roman" w:hAnsi="Times New Roman" w:cs="Times New Roman"/>
                <w:bCs/>
                <w:sz w:val="24"/>
                <w:szCs w:val="24"/>
              </w:rPr>
              <w:tab/>
              <w:t>структура,</w:t>
            </w:r>
            <w:r w:rsidRPr="0012445A">
              <w:rPr>
                <w:rFonts w:ascii="Times New Roman" w:hAnsi="Times New Roman" w:cs="Times New Roman"/>
                <w:bCs/>
                <w:sz w:val="24"/>
                <w:szCs w:val="24"/>
              </w:rPr>
              <w:tab/>
              <w:t>простое</w:t>
            </w:r>
            <w:r w:rsidRPr="0012445A">
              <w:rPr>
                <w:rFonts w:ascii="Times New Roman" w:hAnsi="Times New Roman" w:cs="Times New Roman"/>
                <w:bCs/>
                <w:sz w:val="24"/>
                <w:szCs w:val="24"/>
              </w:rPr>
              <w:tab/>
              <w:t>управление,</w:t>
            </w:r>
            <w:r w:rsidRPr="0012445A">
              <w:rPr>
                <w:rFonts w:ascii="Times New Roman" w:hAnsi="Times New Roman" w:cs="Times New Roman"/>
                <w:bCs/>
                <w:sz w:val="24"/>
                <w:szCs w:val="24"/>
              </w:rPr>
              <w:tab/>
              <w:t>возможность взаимодействия детей, экономичность обучения; недостатком – трудности в индивидуализации обучения.</w:t>
            </w:r>
          </w:p>
        </w:tc>
      </w:tr>
    </w:tbl>
    <w:p w14:paraId="711532A1" w14:textId="77777777" w:rsidR="00276423" w:rsidRDefault="00276423" w:rsidP="00276423">
      <w:pPr>
        <w:pStyle w:val="a4"/>
        <w:jc w:val="both"/>
        <w:rPr>
          <w:rFonts w:ascii="Times New Roman" w:hAnsi="Times New Roman" w:cs="Times New Roman"/>
          <w:sz w:val="28"/>
          <w:szCs w:val="28"/>
        </w:rPr>
      </w:pPr>
    </w:p>
    <w:p w14:paraId="55443243"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В дни каникул и в летний период организованная образовательная деятельность не проводится. Проводятся спортивные и подвижные игры, спортивные праздники, экскурсии и увеличивается продолжительность прогулок.</w:t>
      </w:r>
    </w:p>
    <w:p w14:paraId="34492435" w14:textId="77777777" w:rsidR="00276423" w:rsidRPr="00276423" w:rsidRDefault="00276423" w:rsidP="00276423">
      <w:pPr>
        <w:pStyle w:val="a4"/>
        <w:jc w:val="center"/>
        <w:rPr>
          <w:rFonts w:ascii="Times New Roman" w:hAnsi="Times New Roman" w:cs="Times New Roman"/>
          <w:b/>
          <w:bCs/>
          <w:sz w:val="24"/>
          <w:szCs w:val="24"/>
        </w:rPr>
      </w:pPr>
      <w:r w:rsidRPr="00276423">
        <w:rPr>
          <w:rFonts w:ascii="Times New Roman" w:hAnsi="Times New Roman" w:cs="Times New Roman"/>
          <w:b/>
          <w:bCs/>
          <w:sz w:val="24"/>
          <w:szCs w:val="24"/>
        </w:rPr>
        <w:t>Проектирование образовательного процесса предусматривает и предполагает:</w:t>
      </w:r>
    </w:p>
    <w:p w14:paraId="74FEE65C"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1) решение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14:paraId="71D840D8"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2) построение образовательного процесса на адекватных возрасту формах работы с детьми в виде игр, бесед, чтения, наблюдений и др.;</w:t>
      </w:r>
    </w:p>
    <w:p w14:paraId="103C8E31"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3) комплексно-тематический подход в построении образовательного процесса с учетом реализации принципа интеграции образовательных областей.</w:t>
      </w:r>
    </w:p>
    <w:p w14:paraId="7E279AAE" w14:textId="77777777" w:rsidR="00276423" w:rsidRPr="00276423" w:rsidRDefault="00276423" w:rsidP="00276423">
      <w:pPr>
        <w:pStyle w:val="a4"/>
        <w:ind w:firstLine="708"/>
        <w:jc w:val="both"/>
        <w:rPr>
          <w:rFonts w:ascii="Times New Roman" w:hAnsi="Times New Roman" w:cs="Times New Roman"/>
          <w:sz w:val="24"/>
          <w:szCs w:val="24"/>
        </w:rPr>
      </w:pPr>
      <w:r w:rsidRPr="00276423">
        <w:rPr>
          <w:rFonts w:ascii="Times New Roman" w:hAnsi="Times New Roman" w:cs="Times New Roman"/>
          <w:sz w:val="24"/>
          <w:szCs w:val="24"/>
        </w:rPr>
        <w:t>Организационной основой реализации перспективного плана является календарь тематических недель (утвержден основной общеобразовательной программой – образовательной программой дошкольного образования МКДОУ, общая идея которых - расширяющееся по концентру познание ребёнком мира вокруг и самого себя).</w:t>
      </w:r>
    </w:p>
    <w:p w14:paraId="5065FDD8" w14:textId="77777777" w:rsidR="00276423" w:rsidRPr="00276423" w:rsidRDefault="00276423" w:rsidP="00276423">
      <w:pPr>
        <w:pStyle w:val="a4"/>
        <w:ind w:firstLine="708"/>
        <w:jc w:val="both"/>
        <w:rPr>
          <w:rFonts w:ascii="Times New Roman" w:hAnsi="Times New Roman" w:cs="Times New Roman"/>
          <w:sz w:val="24"/>
          <w:szCs w:val="24"/>
        </w:rPr>
      </w:pPr>
      <w:r w:rsidRPr="00276423">
        <w:rPr>
          <w:rFonts w:ascii="Times New Roman" w:hAnsi="Times New Roman" w:cs="Times New Roman"/>
          <w:sz w:val="24"/>
          <w:szCs w:val="24"/>
        </w:rPr>
        <w:t>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14:paraId="73C83263" w14:textId="77777777" w:rsidR="00276423" w:rsidRPr="00276423" w:rsidRDefault="00276423" w:rsidP="00276423">
      <w:pPr>
        <w:pStyle w:val="a4"/>
        <w:ind w:firstLine="708"/>
        <w:jc w:val="both"/>
        <w:rPr>
          <w:rFonts w:ascii="Times New Roman" w:hAnsi="Times New Roman" w:cs="Times New Roman"/>
          <w:sz w:val="24"/>
          <w:szCs w:val="24"/>
        </w:rPr>
      </w:pPr>
      <w:r w:rsidRPr="00276423">
        <w:rPr>
          <w:rFonts w:ascii="Times New Roman" w:hAnsi="Times New Roman" w:cs="Times New Roman"/>
          <w:sz w:val="24"/>
          <w:szCs w:val="24"/>
        </w:rPr>
        <w:t>Содержание образовательного процесса включает совокупность пяти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w:t>
      </w:r>
    </w:p>
    <w:p w14:paraId="624207E2"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Игровая деятельность интегрируется с другими ежедневно во все периоды образовательной деятельности.</w:t>
      </w:r>
    </w:p>
    <w:p w14:paraId="1A355620" w14:textId="77777777" w:rsidR="00276423" w:rsidRPr="00276423" w:rsidRDefault="00276423" w:rsidP="00276423">
      <w:pPr>
        <w:pStyle w:val="a4"/>
        <w:jc w:val="both"/>
        <w:rPr>
          <w:rFonts w:ascii="Times New Roman" w:hAnsi="Times New Roman" w:cs="Times New Roman"/>
          <w:sz w:val="24"/>
          <w:szCs w:val="24"/>
        </w:rPr>
      </w:pPr>
      <w:r w:rsidRPr="00276423">
        <w:rPr>
          <w:rFonts w:ascii="Times New Roman" w:hAnsi="Times New Roman" w:cs="Times New Roman"/>
          <w:sz w:val="24"/>
          <w:szCs w:val="24"/>
        </w:rPr>
        <w:t>Самообслуживание и элементарный бытовой труд интегрируется с другими по выбору педагога и в соответствии с СанПиН.</w:t>
      </w:r>
    </w:p>
    <w:p w14:paraId="0B35C81E" w14:textId="77777777" w:rsidR="00276423" w:rsidRPr="00276423" w:rsidRDefault="00276423" w:rsidP="00276423">
      <w:pPr>
        <w:pStyle w:val="a4"/>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7"/>
        <w:gridCol w:w="3651"/>
        <w:gridCol w:w="3514"/>
      </w:tblGrid>
      <w:tr w:rsidR="00276423" w:rsidRPr="00FD7DC3" w14:paraId="11240D7F" w14:textId="77777777" w:rsidTr="0042617B">
        <w:trPr>
          <w:trHeight w:val="1013"/>
        </w:trPr>
        <w:tc>
          <w:tcPr>
            <w:tcW w:w="1646" w:type="pct"/>
          </w:tcPr>
          <w:p w14:paraId="294AED1C"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Направление развития воспитанников</w:t>
            </w:r>
          </w:p>
        </w:tc>
        <w:tc>
          <w:tcPr>
            <w:tcW w:w="1709" w:type="pct"/>
          </w:tcPr>
          <w:p w14:paraId="3A770637"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Основные виды детской деятельности</w:t>
            </w:r>
          </w:p>
          <w:p w14:paraId="03364AEB" w14:textId="77777777" w:rsidR="00276423" w:rsidRPr="00FD7DC3" w:rsidRDefault="00276423" w:rsidP="0042617B">
            <w:pPr>
              <w:pStyle w:val="a4"/>
              <w:jc w:val="center"/>
              <w:rPr>
                <w:rFonts w:ascii="Times New Roman" w:hAnsi="Times New Roman" w:cs="Times New Roman"/>
                <w:bCs/>
                <w:sz w:val="24"/>
                <w:szCs w:val="24"/>
              </w:rPr>
            </w:pPr>
            <w:r>
              <w:rPr>
                <w:rFonts w:ascii="Times New Roman" w:hAnsi="Times New Roman" w:cs="Times New Roman"/>
                <w:bCs/>
                <w:sz w:val="24"/>
                <w:szCs w:val="24"/>
              </w:rPr>
              <w:t>(ранний</w:t>
            </w:r>
            <w:r w:rsidRPr="00FD7DC3">
              <w:rPr>
                <w:rFonts w:ascii="Times New Roman" w:hAnsi="Times New Roman" w:cs="Times New Roman"/>
                <w:bCs/>
                <w:sz w:val="24"/>
                <w:szCs w:val="24"/>
              </w:rPr>
              <w:t xml:space="preserve"> возраст 2-3лет)</w:t>
            </w:r>
          </w:p>
        </w:tc>
        <w:tc>
          <w:tcPr>
            <w:tcW w:w="1645" w:type="pct"/>
          </w:tcPr>
          <w:p w14:paraId="54E4D22A"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Основные виды детской деятельности</w:t>
            </w:r>
          </w:p>
          <w:p w14:paraId="695F8952"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(дошкольный возраст 3-8лет)</w:t>
            </w:r>
          </w:p>
        </w:tc>
      </w:tr>
      <w:tr w:rsidR="00276423" w:rsidRPr="00FD7DC3" w14:paraId="4AFBEAAF" w14:textId="77777777" w:rsidTr="0042617B">
        <w:trPr>
          <w:trHeight w:val="412"/>
        </w:trPr>
        <w:tc>
          <w:tcPr>
            <w:tcW w:w="1646" w:type="pct"/>
          </w:tcPr>
          <w:p w14:paraId="2F267A88"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Физическое развитие</w:t>
            </w:r>
          </w:p>
        </w:tc>
        <w:tc>
          <w:tcPr>
            <w:tcW w:w="1709" w:type="pct"/>
          </w:tcPr>
          <w:p w14:paraId="7237927D"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Двигательная деятельность</w:t>
            </w:r>
          </w:p>
        </w:tc>
        <w:tc>
          <w:tcPr>
            <w:tcW w:w="1645" w:type="pct"/>
          </w:tcPr>
          <w:p w14:paraId="58FBB281"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Двигательная деятельность</w:t>
            </w:r>
          </w:p>
        </w:tc>
      </w:tr>
      <w:tr w:rsidR="00276423" w:rsidRPr="00FD7DC3" w14:paraId="077596E6" w14:textId="77777777" w:rsidTr="0042617B">
        <w:trPr>
          <w:trHeight w:val="2260"/>
        </w:trPr>
        <w:tc>
          <w:tcPr>
            <w:tcW w:w="1646" w:type="pct"/>
          </w:tcPr>
          <w:p w14:paraId="3D672406"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lastRenderedPageBreak/>
              <w:t>Социально- коммуникативное</w:t>
            </w:r>
            <w:r>
              <w:rPr>
                <w:rFonts w:ascii="Times New Roman" w:hAnsi="Times New Roman" w:cs="Times New Roman"/>
                <w:bCs/>
                <w:sz w:val="24"/>
                <w:szCs w:val="24"/>
              </w:rPr>
              <w:t xml:space="preserve"> развитие</w:t>
            </w:r>
          </w:p>
        </w:tc>
        <w:tc>
          <w:tcPr>
            <w:tcW w:w="1709" w:type="pct"/>
          </w:tcPr>
          <w:p w14:paraId="38DDDBF6"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 xml:space="preserve">Игровая деятельность, </w:t>
            </w:r>
            <w:r>
              <w:rPr>
                <w:rFonts w:ascii="Times New Roman" w:hAnsi="Times New Roman" w:cs="Times New Roman"/>
                <w:sz w:val="24"/>
                <w:szCs w:val="24"/>
              </w:rPr>
              <w:t>п</w:t>
            </w:r>
            <w:r w:rsidRPr="00FD7DC3">
              <w:rPr>
                <w:rFonts w:ascii="Times New Roman" w:hAnsi="Times New Roman" w:cs="Times New Roman"/>
                <w:sz w:val="24"/>
                <w:szCs w:val="24"/>
              </w:rPr>
              <w:t>редметная</w:t>
            </w:r>
            <w:r w:rsidRPr="00FD7DC3">
              <w:rPr>
                <w:rFonts w:ascii="Times New Roman" w:hAnsi="Times New Roman" w:cs="Times New Roman"/>
                <w:sz w:val="24"/>
                <w:szCs w:val="24"/>
              </w:rPr>
              <w:tab/>
              <w:t>деятельность, самообслуживание</w:t>
            </w:r>
            <w:r w:rsidRPr="00FD7DC3">
              <w:rPr>
                <w:rFonts w:ascii="Times New Roman" w:hAnsi="Times New Roman" w:cs="Times New Roman"/>
                <w:sz w:val="24"/>
                <w:szCs w:val="24"/>
              </w:rPr>
              <w:tab/>
            </w:r>
            <w:r w:rsidRPr="00FD7DC3">
              <w:rPr>
                <w:rFonts w:ascii="Times New Roman" w:hAnsi="Times New Roman" w:cs="Times New Roman"/>
                <w:sz w:val="24"/>
                <w:szCs w:val="24"/>
              </w:rPr>
              <w:tab/>
              <w:t>и элементарные</w:t>
            </w:r>
            <w:r>
              <w:rPr>
                <w:rFonts w:ascii="Times New Roman" w:hAnsi="Times New Roman" w:cs="Times New Roman"/>
                <w:sz w:val="24"/>
                <w:szCs w:val="24"/>
              </w:rPr>
              <w:t xml:space="preserve"> </w:t>
            </w:r>
            <w:r w:rsidRPr="00FD7DC3">
              <w:rPr>
                <w:rFonts w:ascii="Times New Roman" w:hAnsi="Times New Roman" w:cs="Times New Roman"/>
                <w:sz w:val="24"/>
                <w:szCs w:val="24"/>
              </w:rPr>
              <w:t>трудовые действия, ситуативно-деловое общение</w:t>
            </w:r>
            <w:r w:rsidRPr="00FD7DC3">
              <w:rPr>
                <w:rFonts w:ascii="Times New Roman" w:hAnsi="Times New Roman" w:cs="Times New Roman"/>
                <w:sz w:val="24"/>
                <w:szCs w:val="24"/>
              </w:rPr>
              <w:tab/>
              <w:t>со</w:t>
            </w:r>
            <w:r w:rsidRPr="00FD7DC3">
              <w:rPr>
                <w:rFonts w:ascii="Times New Roman" w:hAnsi="Times New Roman" w:cs="Times New Roman"/>
                <w:sz w:val="24"/>
                <w:szCs w:val="24"/>
              </w:rPr>
              <w:tab/>
              <w:t>взрослым</w:t>
            </w:r>
            <w:r>
              <w:rPr>
                <w:rFonts w:ascii="Times New Roman" w:hAnsi="Times New Roman" w:cs="Times New Roman"/>
                <w:sz w:val="24"/>
                <w:szCs w:val="24"/>
              </w:rPr>
              <w:t xml:space="preserve"> </w:t>
            </w:r>
            <w:r w:rsidRPr="00FD7DC3">
              <w:rPr>
                <w:rFonts w:ascii="Times New Roman" w:hAnsi="Times New Roman" w:cs="Times New Roman"/>
                <w:sz w:val="24"/>
                <w:szCs w:val="24"/>
              </w:rPr>
              <w:t>и эмоционально-практическое</w:t>
            </w:r>
          </w:p>
          <w:p w14:paraId="324C47C8"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со сверстниками под руководством взрослого</w:t>
            </w:r>
          </w:p>
        </w:tc>
        <w:tc>
          <w:tcPr>
            <w:tcW w:w="1645" w:type="pct"/>
          </w:tcPr>
          <w:p w14:paraId="336A8E36"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Игровая</w:t>
            </w:r>
            <w:r w:rsidRPr="00FD7DC3">
              <w:rPr>
                <w:rFonts w:ascii="Times New Roman" w:hAnsi="Times New Roman" w:cs="Times New Roman"/>
                <w:sz w:val="24"/>
                <w:szCs w:val="24"/>
              </w:rPr>
              <w:tab/>
              <w:t>деятельность,</w:t>
            </w:r>
          </w:p>
          <w:p w14:paraId="19DE7D32"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элементарная</w:t>
            </w:r>
            <w:r w:rsidRPr="00FD7DC3">
              <w:rPr>
                <w:rFonts w:ascii="Times New Roman" w:hAnsi="Times New Roman" w:cs="Times New Roman"/>
                <w:sz w:val="24"/>
                <w:szCs w:val="24"/>
              </w:rPr>
              <w:tab/>
            </w:r>
            <w:r w:rsidRPr="00FD7DC3">
              <w:rPr>
                <w:rFonts w:ascii="Times New Roman" w:hAnsi="Times New Roman" w:cs="Times New Roman"/>
                <w:sz w:val="24"/>
                <w:szCs w:val="24"/>
              </w:rPr>
              <w:tab/>
              <w:t>трудовая деятельность,</w:t>
            </w:r>
            <w:r w:rsidRPr="00FD7DC3">
              <w:rPr>
                <w:rFonts w:ascii="Times New Roman" w:hAnsi="Times New Roman" w:cs="Times New Roman"/>
                <w:sz w:val="24"/>
                <w:szCs w:val="24"/>
              </w:rPr>
              <w:tab/>
            </w:r>
            <w:r>
              <w:rPr>
                <w:rFonts w:ascii="Times New Roman" w:hAnsi="Times New Roman" w:cs="Times New Roman"/>
                <w:sz w:val="24"/>
                <w:szCs w:val="24"/>
              </w:rPr>
              <w:t xml:space="preserve"> </w:t>
            </w:r>
            <w:r w:rsidRPr="00FD7DC3">
              <w:rPr>
                <w:rFonts w:ascii="Times New Roman" w:hAnsi="Times New Roman" w:cs="Times New Roman"/>
                <w:sz w:val="24"/>
                <w:szCs w:val="24"/>
              </w:rPr>
              <w:t>общение</w:t>
            </w:r>
            <w:r w:rsidRPr="00FD7DC3">
              <w:rPr>
                <w:rFonts w:ascii="Times New Roman" w:hAnsi="Times New Roman" w:cs="Times New Roman"/>
                <w:sz w:val="24"/>
                <w:szCs w:val="24"/>
              </w:rPr>
              <w:tab/>
              <w:t>со взрослым и сверстниками</w:t>
            </w:r>
          </w:p>
        </w:tc>
      </w:tr>
      <w:tr w:rsidR="00276423" w:rsidRPr="00FD7DC3" w14:paraId="3E4B7D83" w14:textId="77777777" w:rsidTr="0042617B">
        <w:trPr>
          <w:trHeight w:val="1007"/>
        </w:trPr>
        <w:tc>
          <w:tcPr>
            <w:tcW w:w="1646" w:type="pct"/>
          </w:tcPr>
          <w:p w14:paraId="452A9DB7"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Познавательное развитие</w:t>
            </w:r>
          </w:p>
        </w:tc>
        <w:tc>
          <w:tcPr>
            <w:tcW w:w="1709" w:type="pct"/>
          </w:tcPr>
          <w:p w14:paraId="0EF15D1C"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Экспериментирование с</w:t>
            </w:r>
            <w:r>
              <w:rPr>
                <w:rFonts w:ascii="Times New Roman" w:hAnsi="Times New Roman" w:cs="Times New Roman"/>
                <w:sz w:val="24"/>
                <w:szCs w:val="24"/>
              </w:rPr>
              <w:t xml:space="preserve"> </w:t>
            </w:r>
            <w:r w:rsidRPr="00FD7DC3">
              <w:rPr>
                <w:rFonts w:ascii="Times New Roman" w:hAnsi="Times New Roman" w:cs="Times New Roman"/>
                <w:sz w:val="24"/>
                <w:szCs w:val="24"/>
              </w:rPr>
              <w:t>материалами и веществами</w:t>
            </w:r>
          </w:p>
        </w:tc>
        <w:tc>
          <w:tcPr>
            <w:tcW w:w="1645" w:type="pct"/>
          </w:tcPr>
          <w:p w14:paraId="5C8DB6AA"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Познавательно- исследовательская деятельность и</w:t>
            </w:r>
          </w:p>
          <w:p w14:paraId="43A57A24"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экспериментирование</w:t>
            </w:r>
          </w:p>
        </w:tc>
      </w:tr>
      <w:tr w:rsidR="00276423" w:rsidRPr="00FD7DC3" w14:paraId="498006B9" w14:textId="77777777" w:rsidTr="0042617B">
        <w:trPr>
          <w:trHeight w:val="412"/>
        </w:trPr>
        <w:tc>
          <w:tcPr>
            <w:tcW w:w="1646" w:type="pct"/>
          </w:tcPr>
          <w:p w14:paraId="711ADA89" w14:textId="77777777" w:rsidR="00276423" w:rsidRPr="00FD7DC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Речевое развитие</w:t>
            </w:r>
          </w:p>
        </w:tc>
        <w:tc>
          <w:tcPr>
            <w:tcW w:w="1709" w:type="pct"/>
          </w:tcPr>
          <w:p w14:paraId="2E3EB2B5"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Речевая деятельность</w:t>
            </w:r>
          </w:p>
        </w:tc>
        <w:tc>
          <w:tcPr>
            <w:tcW w:w="1645" w:type="pct"/>
          </w:tcPr>
          <w:p w14:paraId="365A83D3"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Речевая деятельность</w:t>
            </w:r>
          </w:p>
        </w:tc>
      </w:tr>
      <w:tr w:rsidR="00276423" w:rsidRPr="00FD7DC3" w14:paraId="3D986CBA" w14:textId="77777777" w:rsidTr="0042617B">
        <w:trPr>
          <w:trHeight w:val="1267"/>
        </w:trPr>
        <w:tc>
          <w:tcPr>
            <w:tcW w:w="1646" w:type="pct"/>
          </w:tcPr>
          <w:p w14:paraId="4F8ED593" w14:textId="77777777" w:rsidR="00276423" w:rsidRDefault="00276423" w:rsidP="0042617B">
            <w:pPr>
              <w:pStyle w:val="a4"/>
              <w:jc w:val="center"/>
              <w:rPr>
                <w:rFonts w:ascii="Times New Roman" w:hAnsi="Times New Roman" w:cs="Times New Roman"/>
                <w:bCs/>
                <w:sz w:val="24"/>
                <w:szCs w:val="24"/>
              </w:rPr>
            </w:pPr>
            <w:r w:rsidRPr="00FD7DC3">
              <w:rPr>
                <w:rFonts w:ascii="Times New Roman" w:hAnsi="Times New Roman" w:cs="Times New Roman"/>
                <w:bCs/>
                <w:sz w:val="24"/>
                <w:szCs w:val="24"/>
              </w:rPr>
              <w:t>Художественно-эстетическое</w:t>
            </w:r>
          </w:p>
          <w:p w14:paraId="35A45799" w14:textId="77777777" w:rsidR="00276423" w:rsidRPr="00FD7DC3" w:rsidRDefault="00276423" w:rsidP="0042617B">
            <w:pPr>
              <w:pStyle w:val="a4"/>
              <w:jc w:val="center"/>
              <w:rPr>
                <w:rFonts w:ascii="Times New Roman" w:hAnsi="Times New Roman" w:cs="Times New Roman"/>
                <w:bCs/>
                <w:sz w:val="24"/>
                <w:szCs w:val="24"/>
              </w:rPr>
            </w:pPr>
            <w:r>
              <w:rPr>
                <w:rFonts w:ascii="Times New Roman" w:hAnsi="Times New Roman" w:cs="Times New Roman"/>
                <w:bCs/>
                <w:sz w:val="24"/>
                <w:szCs w:val="24"/>
              </w:rPr>
              <w:t>развитие</w:t>
            </w:r>
          </w:p>
        </w:tc>
        <w:tc>
          <w:tcPr>
            <w:tcW w:w="1709" w:type="pct"/>
          </w:tcPr>
          <w:p w14:paraId="7CC15156"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Изобразительная деятельность и конструирование из мелкого и крупного</w:t>
            </w:r>
            <w:r w:rsidRPr="00FD7DC3">
              <w:rPr>
                <w:rFonts w:ascii="Times New Roman" w:hAnsi="Times New Roman" w:cs="Times New Roman"/>
                <w:sz w:val="24"/>
                <w:szCs w:val="24"/>
              </w:rPr>
              <w:tab/>
              <w:t>строительного</w:t>
            </w:r>
          </w:p>
          <w:p w14:paraId="1F5A3865"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материала,</w:t>
            </w:r>
            <w:r w:rsidRPr="00FD7DC3">
              <w:rPr>
                <w:rFonts w:ascii="Times New Roman" w:hAnsi="Times New Roman" w:cs="Times New Roman"/>
                <w:sz w:val="24"/>
                <w:szCs w:val="24"/>
              </w:rPr>
              <w:tab/>
              <w:t>музыкальная</w:t>
            </w:r>
          </w:p>
          <w:p w14:paraId="633240BF"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деятельность</w:t>
            </w:r>
          </w:p>
        </w:tc>
        <w:tc>
          <w:tcPr>
            <w:tcW w:w="1645" w:type="pct"/>
          </w:tcPr>
          <w:p w14:paraId="19EAD939"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Изобразительная деятельность и конструирование из разных материалов по образцу, условию и замыслу ребенка,  музыкальная</w:t>
            </w:r>
          </w:p>
          <w:p w14:paraId="619C2085" w14:textId="77777777" w:rsidR="00276423" w:rsidRPr="00FD7DC3" w:rsidRDefault="00276423" w:rsidP="0042617B">
            <w:pPr>
              <w:pStyle w:val="a4"/>
              <w:jc w:val="both"/>
              <w:rPr>
                <w:rFonts w:ascii="Times New Roman" w:hAnsi="Times New Roman" w:cs="Times New Roman"/>
                <w:sz w:val="24"/>
                <w:szCs w:val="24"/>
              </w:rPr>
            </w:pPr>
            <w:r w:rsidRPr="00FD7DC3">
              <w:rPr>
                <w:rFonts w:ascii="Times New Roman" w:hAnsi="Times New Roman" w:cs="Times New Roman"/>
                <w:sz w:val="24"/>
                <w:szCs w:val="24"/>
              </w:rPr>
              <w:t>деятельность</w:t>
            </w:r>
          </w:p>
        </w:tc>
      </w:tr>
    </w:tbl>
    <w:p w14:paraId="3919EAC7" w14:textId="77777777" w:rsidR="00276423" w:rsidRDefault="00276423" w:rsidP="00276423">
      <w:pPr>
        <w:pStyle w:val="a4"/>
        <w:rPr>
          <w:rFonts w:ascii="Times New Roman" w:hAnsi="Times New Roman" w:cs="Times New Roman"/>
          <w:b/>
          <w:sz w:val="28"/>
          <w:szCs w:val="28"/>
        </w:rPr>
      </w:pPr>
    </w:p>
    <w:p w14:paraId="2BBF2481" w14:textId="77777777" w:rsidR="00276423" w:rsidRDefault="00276423" w:rsidP="00276423">
      <w:pPr>
        <w:pStyle w:val="a4"/>
        <w:jc w:val="center"/>
        <w:rPr>
          <w:rFonts w:ascii="Times New Roman" w:hAnsi="Times New Roman" w:cs="Times New Roman"/>
          <w:b/>
          <w:sz w:val="24"/>
          <w:szCs w:val="24"/>
        </w:rPr>
      </w:pPr>
    </w:p>
    <w:p w14:paraId="0DC716EA" w14:textId="77777777" w:rsidR="00276423" w:rsidRDefault="00276423" w:rsidP="00276423">
      <w:pPr>
        <w:pStyle w:val="a4"/>
        <w:jc w:val="center"/>
        <w:rPr>
          <w:rFonts w:ascii="Times New Roman" w:hAnsi="Times New Roman" w:cs="Times New Roman"/>
          <w:b/>
          <w:sz w:val="24"/>
          <w:szCs w:val="24"/>
        </w:rPr>
      </w:pPr>
    </w:p>
    <w:p w14:paraId="480BED22" w14:textId="77777777" w:rsidR="00276423" w:rsidRDefault="00276423" w:rsidP="00276423">
      <w:pPr>
        <w:pStyle w:val="a4"/>
        <w:jc w:val="center"/>
        <w:rPr>
          <w:rFonts w:ascii="Times New Roman" w:hAnsi="Times New Roman" w:cs="Times New Roman"/>
          <w:b/>
          <w:sz w:val="24"/>
          <w:szCs w:val="24"/>
        </w:rPr>
      </w:pPr>
    </w:p>
    <w:p w14:paraId="4E95D48E" w14:textId="77777777" w:rsidR="00276423" w:rsidRDefault="00276423" w:rsidP="00276423">
      <w:pPr>
        <w:pStyle w:val="a4"/>
        <w:jc w:val="center"/>
        <w:rPr>
          <w:rFonts w:ascii="Times New Roman" w:hAnsi="Times New Roman" w:cs="Times New Roman"/>
          <w:b/>
          <w:sz w:val="24"/>
          <w:szCs w:val="24"/>
        </w:rPr>
      </w:pPr>
    </w:p>
    <w:p w14:paraId="071FFAC9" w14:textId="77777777" w:rsidR="00276423" w:rsidRDefault="00276423" w:rsidP="00276423">
      <w:pPr>
        <w:pStyle w:val="a4"/>
        <w:jc w:val="center"/>
        <w:rPr>
          <w:rFonts w:ascii="Times New Roman" w:hAnsi="Times New Roman" w:cs="Times New Roman"/>
          <w:b/>
          <w:sz w:val="24"/>
          <w:szCs w:val="24"/>
        </w:rPr>
      </w:pPr>
    </w:p>
    <w:p w14:paraId="11618CF7" w14:textId="77777777" w:rsidR="00276423" w:rsidRDefault="00276423" w:rsidP="00276423">
      <w:pPr>
        <w:pStyle w:val="a4"/>
        <w:jc w:val="center"/>
        <w:rPr>
          <w:rFonts w:ascii="Times New Roman" w:hAnsi="Times New Roman" w:cs="Times New Roman"/>
          <w:b/>
          <w:sz w:val="24"/>
          <w:szCs w:val="24"/>
        </w:rPr>
      </w:pPr>
    </w:p>
    <w:p w14:paraId="798C3D95" w14:textId="77777777" w:rsidR="00276423" w:rsidRDefault="00276423" w:rsidP="00276423">
      <w:pPr>
        <w:pStyle w:val="a4"/>
        <w:jc w:val="center"/>
        <w:rPr>
          <w:rFonts w:ascii="Times New Roman" w:hAnsi="Times New Roman" w:cs="Times New Roman"/>
          <w:b/>
          <w:sz w:val="24"/>
          <w:szCs w:val="24"/>
        </w:rPr>
      </w:pPr>
    </w:p>
    <w:p w14:paraId="2C9DE4E4" w14:textId="77777777" w:rsidR="00276423" w:rsidRDefault="00276423" w:rsidP="00276423">
      <w:pPr>
        <w:pStyle w:val="a4"/>
        <w:jc w:val="center"/>
        <w:rPr>
          <w:rFonts w:ascii="Times New Roman" w:hAnsi="Times New Roman" w:cs="Times New Roman"/>
          <w:b/>
          <w:sz w:val="24"/>
          <w:szCs w:val="24"/>
        </w:rPr>
      </w:pPr>
    </w:p>
    <w:p w14:paraId="29C8D92F" w14:textId="77777777" w:rsidR="00276423" w:rsidRDefault="00276423" w:rsidP="00276423">
      <w:pPr>
        <w:pStyle w:val="a4"/>
        <w:jc w:val="center"/>
        <w:rPr>
          <w:rFonts w:ascii="Times New Roman" w:hAnsi="Times New Roman" w:cs="Times New Roman"/>
          <w:b/>
          <w:sz w:val="24"/>
          <w:szCs w:val="24"/>
        </w:rPr>
      </w:pPr>
    </w:p>
    <w:p w14:paraId="61D8C6CF" w14:textId="77777777" w:rsidR="00276423" w:rsidRDefault="00276423" w:rsidP="00276423">
      <w:pPr>
        <w:pStyle w:val="a4"/>
        <w:jc w:val="center"/>
        <w:rPr>
          <w:rFonts w:ascii="Times New Roman" w:hAnsi="Times New Roman" w:cs="Times New Roman"/>
          <w:b/>
          <w:sz w:val="24"/>
          <w:szCs w:val="24"/>
        </w:rPr>
      </w:pPr>
    </w:p>
    <w:p w14:paraId="17AD0573" w14:textId="77777777" w:rsidR="00276423" w:rsidRDefault="00276423" w:rsidP="00276423">
      <w:pPr>
        <w:pStyle w:val="a4"/>
        <w:jc w:val="center"/>
        <w:rPr>
          <w:rFonts w:ascii="Times New Roman" w:hAnsi="Times New Roman" w:cs="Times New Roman"/>
          <w:b/>
          <w:sz w:val="24"/>
          <w:szCs w:val="24"/>
        </w:rPr>
      </w:pPr>
    </w:p>
    <w:p w14:paraId="771F5695" w14:textId="77777777" w:rsidR="00276423" w:rsidRDefault="00276423" w:rsidP="00276423">
      <w:pPr>
        <w:pStyle w:val="a4"/>
        <w:jc w:val="center"/>
        <w:rPr>
          <w:rFonts w:ascii="Times New Roman" w:hAnsi="Times New Roman" w:cs="Times New Roman"/>
          <w:b/>
          <w:sz w:val="24"/>
          <w:szCs w:val="24"/>
        </w:rPr>
      </w:pPr>
    </w:p>
    <w:p w14:paraId="06749B9A" w14:textId="77777777" w:rsidR="00276423" w:rsidRDefault="00276423" w:rsidP="00276423">
      <w:pPr>
        <w:pStyle w:val="a4"/>
        <w:jc w:val="center"/>
        <w:rPr>
          <w:rFonts w:ascii="Times New Roman" w:hAnsi="Times New Roman" w:cs="Times New Roman"/>
          <w:b/>
          <w:sz w:val="24"/>
          <w:szCs w:val="24"/>
        </w:rPr>
      </w:pPr>
    </w:p>
    <w:p w14:paraId="14359850" w14:textId="77777777" w:rsidR="00276423" w:rsidRDefault="00276423" w:rsidP="00276423">
      <w:pPr>
        <w:pStyle w:val="a4"/>
        <w:jc w:val="center"/>
        <w:rPr>
          <w:rFonts w:ascii="Times New Roman" w:hAnsi="Times New Roman" w:cs="Times New Roman"/>
          <w:b/>
          <w:sz w:val="24"/>
          <w:szCs w:val="24"/>
        </w:rPr>
      </w:pPr>
    </w:p>
    <w:p w14:paraId="7774060C" w14:textId="77777777" w:rsidR="00276423" w:rsidRDefault="00276423" w:rsidP="00276423">
      <w:pPr>
        <w:pStyle w:val="a4"/>
        <w:jc w:val="center"/>
        <w:rPr>
          <w:rFonts w:ascii="Times New Roman" w:hAnsi="Times New Roman" w:cs="Times New Roman"/>
          <w:b/>
          <w:sz w:val="24"/>
          <w:szCs w:val="24"/>
        </w:rPr>
      </w:pPr>
    </w:p>
    <w:p w14:paraId="0E095B5F" w14:textId="77777777" w:rsidR="00276423" w:rsidRDefault="00276423" w:rsidP="00276423">
      <w:pPr>
        <w:pStyle w:val="a4"/>
        <w:jc w:val="center"/>
        <w:rPr>
          <w:rFonts w:ascii="Times New Roman" w:hAnsi="Times New Roman" w:cs="Times New Roman"/>
          <w:b/>
          <w:sz w:val="24"/>
          <w:szCs w:val="24"/>
        </w:rPr>
      </w:pPr>
    </w:p>
    <w:p w14:paraId="46339F20" w14:textId="77777777" w:rsidR="00276423" w:rsidRDefault="00276423" w:rsidP="00276423">
      <w:pPr>
        <w:pStyle w:val="a4"/>
        <w:jc w:val="center"/>
        <w:rPr>
          <w:rFonts w:ascii="Times New Roman" w:hAnsi="Times New Roman" w:cs="Times New Roman"/>
          <w:b/>
          <w:sz w:val="24"/>
          <w:szCs w:val="24"/>
        </w:rPr>
      </w:pPr>
    </w:p>
    <w:p w14:paraId="6AA2D264" w14:textId="77777777" w:rsidR="00276423" w:rsidRDefault="00276423" w:rsidP="00276423">
      <w:pPr>
        <w:pStyle w:val="a4"/>
        <w:jc w:val="center"/>
        <w:rPr>
          <w:rFonts w:ascii="Times New Roman" w:hAnsi="Times New Roman" w:cs="Times New Roman"/>
          <w:b/>
          <w:sz w:val="24"/>
          <w:szCs w:val="24"/>
        </w:rPr>
      </w:pPr>
    </w:p>
    <w:p w14:paraId="37F0C873" w14:textId="77777777" w:rsidR="00276423" w:rsidRDefault="00276423" w:rsidP="00276423">
      <w:pPr>
        <w:pStyle w:val="a4"/>
        <w:jc w:val="center"/>
        <w:rPr>
          <w:rFonts w:ascii="Times New Roman" w:hAnsi="Times New Roman" w:cs="Times New Roman"/>
          <w:b/>
          <w:sz w:val="24"/>
          <w:szCs w:val="24"/>
        </w:rPr>
      </w:pPr>
    </w:p>
    <w:p w14:paraId="548900B3" w14:textId="77777777" w:rsidR="00276423" w:rsidRDefault="00276423" w:rsidP="00276423">
      <w:pPr>
        <w:pStyle w:val="a4"/>
        <w:jc w:val="center"/>
        <w:rPr>
          <w:rFonts w:ascii="Times New Roman" w:hAnsi="Times New Roman" w:cs="Times New Roman"/>
          <w:b/>
          <w:sz w:val="24"/>
          <w:szCs w:val="24"/>
        </w:rPr>
      </w:pPr>
    </w:p>
    <w:p w14:paraId="5FEA3B3E" w14:textId="77777777" w:rsidR="00276423" w:rsidRDefault="00276423" w:rsidP="00276423">
      <w:pPr>
        <w:pStyle w:val="a4"/>
        <w:jc w:val="center"/>
        <w:rPr>
          <w:rFonts w:ascii="Times New Roman" w:hAnsi="Times New Roman" w:cs="Times New Roman"/>
          <w:b/>
          <w:sz w:val="24"/>
          <w:szCs w:val="24"/>
        </w:rPr>
      </w:pPr>
    </w:p>
    <w:p w14:paraId="7F426DF1" w14:textId="77777777" w:rsidR="00276423" w:rsidRDefault="00276423" w:rsidP="00276423">
      <w:pPr>
        <w:pStyle w:val="a4"/>
        <w:jc w:val="center"/>
        <w:rPr>
          <w:rFonts w:ascii="Times New Roman" w:hAnsi="Times New Roman" w:cs="Times New Roman"/>
          <w:b/>
          <w:sz w:val="24"/>
          <w:szCs w:val="24"/>
        </w:rPr>
      </w:pPr>
    </w:p>
    <w:p w14:paraId="0EBEFE23" w14:textId="77777777" w:rsidR="00276423" w:rsidRDefault="00276423" w:rsidP="00276423">
      <w:pPr>
        <w:pStyle w:val="a4"/>
        <w:jc w:val="center"/>
        <w:rPr>
          <w:rFonts w:ascii="Times New Roman" w:hAnsi="Times New Roman" w:cs="Times New Roman"/>
          <w:b/>
          <w:sz w:val="24"/>
          <w:szCs w:val="24"/>
        </w:rPr>
      </w:pPr>
    </w:p>
    <w:p w14:paraId="330615B5" w14:textId="77777777" w:rsidR="00276423" w:rsidRDefault="00276423" w:rsidP="00276423">
      <w:pPr>
        <w:pStyle w:val="a4"/>
        <w:jc w:val="center"/>
        <w:rPr>
          <w:rFonts w:ascii="Times New Roman" w:hAnsi="Times New Roman" w:cs="Times New Roman"/>
          <w:b/>
          <w:sz w:val="24"/>
          <w:szCs w:val="24"/>
        </w:rPr>
      </w:pPr>
    </w:p>
    <w:p w14:paraId="1B601F03" w14:textId="77777777" w:rsidR="00276423" w:rsidRDefault="00276423" w:rsidP="00276423">
      <w:pPr>
        <w:pStyle w:val="a4"/>
        <w:jc w:val="center"/>
        <w:rPr>
          <w:rFonts w:ascii="Times New Roman" w:hAnsi="Times New Roman" w:cs="Times New Roman"/>
          <w:b/>
          <w:sz w:val="24"/>
          <w:szCs w:val="24"/>
        </w:rPr>
      </w:pPr>
    </w:p>
    <w:p w14:paraId="7A83BEDA" w14:textId="77777777" w:rsidR="00276423" w:rsidRDefault="00276423" w:rsidP="00276423">
      <w:pPr>
        <w:pStyle w:val="a4"/>
        <w:jc w:val="center"/>
        <w:rPr>
          <w:rFonts w:ascii="Times New Roman" w:hAnsi="Times New Roman" w:cs="Times New Roman"/>
          <w:b/>
          <w:sz w:val="24"/>
          <w:szCs w:val="24"/>
        </w:rPr>
      </w:pPr>
    </w:p>
    <w:p w14:paraId="76A6606D" w14:textId="77777777" w:rsidR="00276423" w:rsidRDefault="00276423" w:rsidP="00276423">
      <w:pPr>
        <w:pStyle w:val="a4"/>
        <w:jc w:val="center"/>
        <w:rPr>
          <w:rFonts w:ascii="Times New Roman" w:hAnsi="Times New Roman" w:cs="Times New Roman"/>
          <w:b/>
          <w:sz w:val="24"/>
          <w:szCs w:val="24"/>
        </w:rPr>
      </w:pPr>
    </w:p>
    <w:p w14:paraId="6A1B8C03" w14:textId="77777777" w:rsidR="00276423" w:rsidRDefault="00276423" w:rsidP="00276423">
      <w:pPr>
        <w:pStyle w:val="a4"/>
        <w:jc w:val="center"/>
        <w:rPr>
          <w:rFonts w:ascii="Times New Roman" w:hAnsi="Times New Roman" w:cs="Times New Roman"/>
          <w:b/>
          <w:sz w:val="24"/>
          <w:szCs w:val="24"/>
        </w:rPr>
      </w:pPr>
    </w:p>
    <w:p w14:paraId="05550117" w14:textId="77777777" w:rsidR="00276423" w:rsidRDefault="00276423" w:rsidP="00276423">
      <w:pPr>
        <w:pStyle w:val="a4"/>
        <w:jc w:val="center"/>
        <w:rPr>
          <w:rFonts w:ascii="Times New Roman" w:hAnsi="Times New Roman" w:cs="Times New Roman"/>
          <w:b/>
          <w:sz w:val="24"/>
          <w:szCs w:val="24"/>
        </w:rPr>
      </w:pPr>
    </w:p>
    <w:p w14:paraId="054DDF34" w14:textId="77777777" w:rsidR="00276423" w:rsidRDefault="00276423" w:rsidP="00276423">
      <w:pPr>
        <w:pStyle w:val="a4"/>
        <w:jc w:val="center"/>
        <w:rPr>
          <w:rFonts w:ascii="Times New Roman" w:hAnsi="Times New Roman" w:cs="Times New Roman"/>
          <w:b/>
          <w:sz w:val="24"/>
          <w:szCs w:val="24"/>
        </w:rPr>
      </w:pPr>
    </w:p>
    <w:p w14:paraId="03A074FD" w14:textId="77777777" w:rsidR="00276423" w:rsidRDefault="00276423" w:rsidP="00276423">
      <w:pPr>
        <w:pStyle w:val="a4"/>
        <w:jc w:val="center"/>
        <w:rPr>
          <w:rFonts w:ascii="Times New Roman" w:hAnsi="Times New Roman" w:cs="Times New Roman"/>
          <w:b/>
          <w:sz w:val="24"/>
          <w:szCs w:val="24"/>
        </w:rPr>
      </w:pPr>
    </w:p>
    <w:p w14:paraId="5CD00917" w14:textId="77777777" w:rsidR="00276423" w:rsidRDefault="00276423" w:rsidP="00276423">
      <w:pPr>
        <w:pStyle w:val="a4"/>
        <w:jc w:val="center"/>
        <w:rPr>
          <w:rFonts w:ascii="Times New Roman" w:hAnsi="Times New Roman" w:cs="Times New Roman"/>
          <w:b/>
          <w:sz w:val="24"/>
          <w:szCs w:val="24"/>
        </w:rPr>
      </w:pPr>
    </w:p>
    <w:p w14:paraId="08E215BA" w14:textId="77777777" w:rsidR="00276423" w:rsidRDefault="00276423" w:rsidP="00276423">
      <w:pPr>
        <w:pStyle w:val="a4"/>
        <w:jc w:val="center"/>
        <w:rPr>
          <w:rFonts w:ascii="Times New Roman" w:hAnsi="Times New Roman" w:cs="Times New Roman"/>
          <w:b/>
          <w:sz w:val="24"/>
          <w:szCs w:val="24"/>
        </w:rPr>
      </w:pPr>
    </w:p>
    <w:p w14:paraId="3250A4C4" w14:textId="33F99551" w:rsidR="00276423" w:rsidRPr="00276423" w:rsidRDefault="00276423" w:rsidP="00276423">
      <w:pPr>
        <w:pStyle w:val="a4"/>
        <w:jc w:val="center"/>
        <w:rPr>
          <w:rFonts w:ascii="Times New Roman" w:hAnsi="Times New Roman" w:cs="Times New Roman"/>
          <w:sz w:val="24"/>
          <w:szCs w:val="24"/>
        </w:rPr>
      </w:pPr>
      <w:r w:rsidRPr="00276423">
        <w:rPr>
          <w:rFonts w:ascii="Times New Roman" w:hAnsi="Times New Roman" w:cs="Times New Roman"/>
          <w:b/>
          <w:sz w:val="24"/>
          <w:szCs w:val="24"/>
        </w:rPr>
        <w:lastRenderedPageBreak/>
        <w:t>Учебный план.</w:t>
      </w:r>
    </w:p>
    <w:p w14:paraId="5ACDD030" w14:textId="77777777" w:rsidR="00276423" w:rsidRDefault="00276423" w:rsidP="00276423">
      <w:pPr>
        <w:pStyle w:val="a4"/>
        <w:jc w:val="center"/>
        <w:rPr>
          <w:rFonts w:ascii="Times New Roman" w:hAnsi="Times New Roman" w:cs="Times New Roman"/>
          <w:b/>
          <w:sz w:val="24"/>
          <w:szCs w:val="24"/>
        </w:rPr>
      </w:pPr>
      <w:r w:rsidRPr="001F7E7E">
        <w:rPr>
          <w:rFonts w:ascii="Times New Roman" w:hAnsi="Times New Roman" w:cs="Times New Roman"/>
          <w:b/>
          <w:sz w:val="24"/>
          <w:szCs w:val="24"/>
        </w:rPr>
        <w:t>Первая младшая группа 2 – 3 года.</w:t>
      </w:r>
    </w:p>
    <w:p w14:paraId="52AF2A02" w14:textId="77777777" w:rsidR="00276423" w:rsidRPr="001F7E7E" w:rsidRDefault="00276423" w:rsidP="00276423">
      <w:pPr>
        <w:pStyle w:val="a4"/>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093"/>
        <w:gridCol w:w="4111"/>
        <w:gridCol w:w="2268"/>
        <w:gridCol w:w="2210"/>
      </w:tblGrid>
      <w:tr w:rsidR="00276423" w:rsidRPr="0076009D" w14:paraId="19B7D656" w14:textId="77777777" w:rsidTr="0042617B">
        <w:tc>
          <w:tcPr>
            <w:tcW w:w="10682" w:type="dxa"/>
            <w:gridSpan w:val="4"/>
          </w:tcPr>
          <w:p w14:paraId="24B8AB3D" w14:textId="6F151940"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5B8E08E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72F8FD5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551B772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276423" w:rsidRPr="0076009D" w14:paraId="6B647F14" w14:textId="77777777" w:rsidTr="0042617B">
        <w:tc>
          <w:tcPr>
            <w:tcW w:w="2093" w:type="dxa"/>
            <w:vMerge w:val="restart"/>
          </w:tcPr>
          <w:p w14:paraId="3CA664AE" w14:textId="77777777" w:rsidR="00276423" w:rsidRPr="0076009D" w:rsidRDefault="00276423" w:rsidP="0042617B">
            <w:pPr>
              <w:pStyle w:val="a4"/>
              <w:jc w:val="center"/>
              <w:rPr>
                <w:rFonts w:ascii="Times New Roman" w:hAnsi="Times New Roman" w:cs="Times New Roman"/>
                <w:sz w:val="24"/>
                <w:szCs w:val="24"/>
              </w:rPr>
            </w:pPr>
          </w:p>
          <w:p w14:paraId="56712CF8" w14:textId="77777777" w:rsidR="00276423" w:rsidRPr="0076009D" w:rsidRDefault="00276423" w:rsidP="0042617B">
            <w:pPr>
              <w:pStyle w:val="a4"/>
              <w:jc w:val="center"/>
              <w:rPr>
                <w:rFonts w:ascii="Times New Roman" w:hAnsi="Times New Roman" w:cs="Times New Roman"/>
                <w:sz w:val="24"/>
                <w:szCs w:val="24"/>
              </w:rPr>
            </w:pPr>
          </w:p>
          <w:p w14:paraId="4ED7040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29C35E63" w14:textId="77777777" w:rsidR="00276423" w:rsidRPr="0076009D" w:rsidRDefault="00276423" w:rsidP="0042617B">
            <w:pPr>
              <w:pStyle w:val="a4"/>
              <w:jc w:val="center"/>
              <w:rPr>
                <w:rFonts w:ascii="Times New Roman" w:hAnsi="Times New Roman" w:cs="Times New Roman"/>
                <w:sz w:val="24"/>
                <w:szCs w:val="24"/>
              </w:rPr>
            </w:pPr>
          </w:p>
          <w:p w14:paraId="4708B283" w14:textId="77777777" w:rsidR="00276423" w:rsidRPr="0076009D" w:rsidRDefault="00276423" w:rsidP="0042617B">
            <w:pPr>
              <w:pStyle w:val="a4"/>
              <w:jc w:val="center"/>
              <w:rPr>
                <w:rFonts w:ascii="Times New Roman" w:hAnsi="Times New Roman" w:cs="Times New Roman"/>
                <w:sz w:val="24"/>
                <w:szCs w:val="24"/>
              </w:rPr>
            </w:pPr>
          </w:p>
          <w:p w14:paraId="33B52E6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48C2AF1D" w14:textId="77777777" w:rsidR="00276423" w:rsidRPr="001F7E7E" w:rsidRDefault="00276423" w:rsidP="0042617B">
            <w:pPr>
              <w:pStyle w:val="a4"/>
              <w:jc w:val="center"/>
              <w:rPr>
                <w:rFonts w:ascii="Times New Roman" w:hAnsi="Times New Roman" w:cs="Times New Roman"/>
                <w:sz w:val="24"/>
                <w:szCs w:val="24"/>
              </w:rPr>
            </w:pPr>
            <w:r w:rsidRPr="001F7E7E">
              <w:rPr>
                <w:rFonts w:ascii="Times New Roman" w:hAnsi="Times New Roman" w:cs="Times New Roman"/>
                <w:sz w:val="24"/>
                <w:szCs w:val="24"/>
              </w:rPr>
              <w:t xml:space="preserve">Первая младшая группа </w:t>
            </w:r>
          </w:p>
          <w:p w14:paraId="6FC4C91E" w14:textId="77777777" w:rsidR="00276423" w:rsidRPr="0076009D" w:rsidRDefault="00276423" w:rsidP="0042617B">
            <w:pPr>
              <w:pStyle w:val="a4"/>
              <w:jc w:val="center"/>
              <w:rPr>
                <w:rFonts w:ascii="Times New Roman" w:hAnsi="Times New Roman" w:cs="Times New Roman"/>
                <w:sz w:val="24"/>
                <w:szCs w:val="24"/>
              </w:rPr>
            </w:pPr>
            <w:r w:rsidRPr="001F7E7E">
              <w:rPr>
                <w:rFonts w:ascii="Times New Roman" w:hAnsi="Times New Roman" w:cs="Times New Roman"/>
                <w:sz w:val="24"/>
                <w:szCs w:val="24"/>
              </w:rPr>
              <w:t>(2 – 3 года)</w:t>
            </w:r>
          </w:p>
        </w:tc>
      </w:tr>
      <w:tr w:rsidR="00276423" w:rsidRPr="0076009D" w14:paraId="70F8AA17" w14:textId="77777777" w:rsidTr="0042617B">
        <w:tc>
          <w:tcPr>
            <w:tcW w:w="2093" w:type="dxa"/>
            <w:vMerge/>
          </w:tcPr>
          <w:p w14:paraId="096C13C9"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123FC0B1" w14:textId="77777777" w:rsidR="00276423" w:rsidRPr="0076009D" w:rsidRDefault="00276423" w:rsidP="0042617B">
            <w:pPr>
              <w:pStyle w:val="a4"/>
              <w:jc w:val="both"/>
              <w:rPr>
                <w:rFonts w:ascii="Times New Roman" w:hAnsi="Times New Roman" w:cs="Times New Roman"/>
                <w:sz w:val="24"/>
                <w:szCs w:val="24"/>
              </w:rPr>
            </w:pPr>
          </w:p>
        </w:tc>
        <w:tc>
          <w:tcPr>
            <w:tcW w:w="4478" w:type="dxa"/>
            <w:gridSpan w:val="2"/>
          </w:tcPr>
          <w:p w14:paraId="32D0026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3FCF2E2F" w14:textId="77777777" w:rsidTr="0042617B">
        <w:tc>
          <w:tcPr>
            <w:tcW w:w="2093" w:type="dxa"/>
            <w:vMerge/>
          </w:tcPr>
          <w:p w14:paraId="0EA2268D"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7DAD9BCD" w14:textId="77777777" w:rsidR="00276423" w:rsidRPr="0076009D" w:rsidRDefault="00276423" w:rsidP="0042617B">
            <w:pPr>
              <w:pStyle w:val="a4"/>
              <w:jc w:val="both"/>
              <w:rPr>
                <w:rFonts w:ascii="Times New Roman" w:hAnsi="Times New Roman" w:cs="Times New Roman"/>
                <w:sz w:val="24"/>
                <w:szCs w:val="24"/>
              </w:rPr>
            </w:pPr>
          </w:p>
        </w:tc>
        <w:tc>
          <w:tcPr>
            <w:tcW w:w="2268" w:type="dxa"/>
          </w:tcPr>
          <w:p w14:paraId="083F0A9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7586649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78C8B8A4" w14:textId="77777777" w:rsidTr="0042617B">
        <w:tc>
          <w:tcPr>
            <w:tcW w:w="2093" w:type="dxa"/>
            <w:vMerge w:val="restart"/>
          </w:tcPr>
          <w:p w14:paraId="0A2B95D2"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451F5D7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p>
        </w:tc>
        <w:tc>
          <w:tcPr>
            <w:tcW w:w="2268" w:type="dxa"/>
          </w:tcPr>
          <w:p w14:paraId="5F51D00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60A6C46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533EE17C" w14:textId="77777777" w:rsidTr="0042617B">
        <w:tc>
          <w:tcPr>
            <w:tcW w:w="2093" w:type="dxa"/>
            <w:vMerge/>
          </w:tcPr>
          <w:p w14:paraId="47607200"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A023EB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232DE99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33666B1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7B28390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511FFD2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276423" w:rsidRPr="0076009D" w14:paraId="2E524D02" w14:textId="77777777" w:rsidTr="0042617B">
        <w:tc>
          <w:tcPr>
            <w:tcW w:w="2093" w:type="dxa"/>
            <w:vMerge w:val="restart"/>
          </w:tcPr>
          <w:p w14:paraId="2E5D2D9C"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47AB922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1C131C9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243CA3B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4560D18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2AED82D4" w14:textId="77777777" w:rsidTr="0042617B">
        <w:tc>
          <w:tcPr>
            <w:tcW w:w="2093" w:type="dxa"/>
            <w:vMerge/>
          </w:tcPr>
          <w:p w14:paraId="266104F8"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73085D4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22EE8B8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346BE99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6A788CB7" w14:textId="77777777" w:rsidTr="0042617B">
        <w:tc>
          <w:tcPr>
            <w:tcW w:w="2093" w:type="dxa"/>
            <w:vMerge w:val="restart"/>
          </w:tcPr>
          <w:p w14:paraId="74C0B63C"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201C16F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70AA665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5424D23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23A0CA2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2C271175" w14:textId="77777777" w:rsidTr="0042617B">
        <w:tc>
          <w:tcPr>
            <w:tcW w:w="2093" w:type="dxa"/>
            <w:vMerge/>
          </w:tcPr>
          <w:p w14:paraId="2DBB320E"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017C1A4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1109E64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43D4C1C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41B08A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347864B4" w14:textId="77777777" w:rsidTr="0042617B">
        <w:tc>
          <w:tcPr>
            <w:tcW w:w="2093" w:type="dxa"/>
            <w:vMerge/>
          </w:tcPr>
          <w:p w14:paraId="71D590D7"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922720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297E56E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6ED9CC1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3D35BD5E" w14:textId="77777777" w:rsidTr="0042617B">
        <w:tc>
          <w:tcPr>
            <w:tcW w:w="2093" w:type="dxa"/>
            <w:vMerge/>
          </w:tcPr>
          <w:p w14:paraId="09BC2416"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11C1198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37FD89C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49BEF3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7DAAA8A5" w14:textId="77777777" w:rsidTr="0042617B">
        <w:tc>
          <w:tcPr>
            <w:tcW w:w="2093" w:type="dxa"/>
          </w:tcPr>
          <w:p w14:paraId="51AEA08E"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33524685"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76683B7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17BE850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0301F89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179D6CC9" w14:textId="77777777" w:rsidTr="0042617B">
        <w:tc>
          <w:tcPr>
            <w:tcW w:w="2093" w:type="dxa"/>
          </w:tcPr>
          <w:p w14:paraId="1714C273"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12746D9A"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предметная деятельность, </w:t>
            </w:r>
            <w:r w:rsidRPr="0076009D">
              <w:rPr>
                <w:rFonts w:ascii="Times New Roman" w:hAnsi="Times New Roman" w:cs="Times New Roman"/>
                <w:spacing w:val="-1"/>
                <w:sz w:val="24"/>
                <w:szCs w:val="24"/>
              </w:rPr>
              <w:t>самообслуживание</w:t>
            </w:r>
            <w:r w:rsidRPr="0076009D">
              <w:rPr>
                <w:rFonts w:ascii="Times New Roman" w:hAnsi="Times New Roman" w:cs="Times New Roman"/>
                <w:spacing w:val="-47"/>
                <w:sz w:val="24"/>
                <w:szCs w:val="24"/>
              </w:rPr>
              <w:t xml:space="preserve"> </w:t>
            </w:r>
            <w:r w:rsidRPr="0076009D">
              <w:rPr>
                <w:rFonts w:ascii="Times New Roman" w:hAnsi="Times New Roman" w:cs="Times New Roman"/>
                <w:sz w:val="24"/>
                <w:szCs w:val="24"/>
              </w:rPr>
              <w:t>и элементарные трудовые действия, ситуативно-деловое общение с взрослым и</w:t>
            </w:r>
            <w:r w:rsidRPr="0076009D">
              <w:rPr>
                <w:rFonts w:ascii="Times New Roman" w:hAnsi="Times New Roman" w:cs="Times New Roman"/>
                <w:spacing w:val="1"/>
                <w:sz w:val="24"/>
                <w:szCs w:val="24"/>
              </w:rPr>
              <w:t xml:space="preserve"> </w:t>
            </w:r>
            <w:r w:rsidRPr="0076009D">
              <w:rPr>
                <w:rFonts w:ascii="Times New Roman" w:hAnsi="Times New Roman" w:cs="Times New Roman"/>
                <w:sz w:val="24"/>
                <w:szCs w:val="24"/>
              </w:rPr>
              <w:t>эмоционально-практическое</w:t>
            </w:r>
            <w:r w:rsidRPr="0076009D">
              <w:rPr>
                <w:rFonts w:ascii="Times New Roman" w:hAnsi="Times New Roman" w:cs="Times New Roman"/>
                <w:spacing w:val="-2"/>
                <w:sz w:val="24"/>
                <w:szCs w:val="24"/>
              </w:rPr>
              <w:t xml:space="preserve"> </w:t>
            </w:r>
            <w:r w:rsidRPr="0076009D">
              <w:rPr>
                <w:rFonts w:ascii="Times New Roman" w:hAnsi="Times New Roman" w:cs="Times New Roman"/>
                <w:sz w:val="24"/>
                <w:szCs w:val="24"/>
              </w:rPr>
              <w:t>со</w:t>
            </w:r>
            <w:r w:rsidRPr="0076009D">
              <w:rPr>
                <w:rFonts w:ascii="Times New Roman" w:hAnsi="Times New Roman" w:cs="Times New Roman"/>
                <w:spacing w:val="-9"/>
                <w:sz w:val="24"/>
                <w:szCs w:val="24"/>
              </w:rPr>
              <w:t xml:space="preserve"> </w:t>
            </w:r>
            <w:r w:rsidRPr="0076009D">
              <w:rPr>
                <w:rFonts w:ascii="Times New Roman" w:hAnsi="Times New Roman" w:cs="Times New Roman"/>
                <w:sz w:val="24"/>
                <w:szCs w:val="24"/>
              </w:rPr>
              <w:t>сверстниками</w:t>
            </w:r>
            <w:r w:rsidRPr="0076009D">
              <w:rPr>
                <w:rFonts w:ascii="Times New Roman" w:hAnsi="Times New Roman" w:cs="Times New Roman"/>
                <w:spacing w:val="-5"/>
                <w:sz w:val="24"/>
                <w:szCs w:val="24"/>
              </w:rPr>
              <w:t xml:space="preserve"> </w:t>
            </w:r>
            <w:r w:rsidRPr="0076009D">
              <w:rPr>
                <w:rFonts w:ascii="Times New Roman" w:hAnsi="Times New Roman" w:cs="Times New Roman"/>
                <w:sz w:val="24"/>
                <w:szCs w:val="24"/>
              </w:rPr>
              <w:t>под</w:t>
            </w:r>
            <w:r w:rsidRPr="0076009D">
              <w:rPr>
                <w:rFonts w:ascii="Times New Roman" w:hAnsi="Times New Roman" w:cs="Times New Roman"/>
                <w:spacing w:val="-6"/>
                <w:sz w:val="24"/>
                <w:szCs w:val="24"/>
              </w:rPr>
              <w:t xml:space="preserve"> </w:t>
            </w:r>
            <w:r w:rsidRPr="0076009D">
              <w:rPr>
                <w:rFonts w:ascii="Times New Roman" w:hAnsi="Times New Roman" w:cs="Times New Roman"/>
                <w:sz w:val="24"/>
                <w:szCs w:val="24"/>
              </w:rPr>
              <w:t>руководством</w:t>
            </w:r>
            <w:r w:rsidRPr="0076009D">
              <w:rPr>
                <w:rFonts w:ascii="Times New Roman" w:hAnsi="Times New Roman" w:cs="Times New Roman"/>
                <w:spacing w:val="3"/>
                <w:sz w:val="24"/>
                <w:szCs w:val="24"/>
              </w:rPr>
              <w:t xml:space="preserve"> </w:t>
            </w:r>
            <w:r w:rsidRPr="0076009D">
              <w:rPr>
                <w:rFonts w:ascii="Times New Roman" w:hAnsi="Times New Roman" w:cs="Times New Roman"/>
                <w:sz w:val="24"/>
                <w:szCs w:val="24"/>
              </w:rPr>
              <w:t>взрослого</w:t>
            </w:r>
            <w:r>
              <w:rPr>
                <w:rFonts w:ascii="Times New Roman" w:hAnsi="Times New Roman" w:cs="Times New Roman"/>
                <w:sz w:val="24"/>
                <w:szCs w:val="24"/>
              </w:rPr>
              <w:t>.</w:t>
            </w:r>
          </w:p>
        </w:tc>
      </w:tr>
      <w:tr w:rsidR="00276423" w:rsidRPr="0076009D" w14:paraId="62C64AC1" w14:textId="77777777" w:rsidTr="0042617B">
        <w:tc>
          <w:tcPr>
            <w:tcW w:w="6204" w:type="dxa"/>
            <w:gridSpan w:val="2"/>
          </w:tcPr>
          <w:p w14:paraId="0D632B92"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308B3DA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2210" w:type="dxa"/>
          </w:tcPr>
          <w:p w14:paraId="68C82F2A"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324</w:t>
            </w:r>
          </w:p>
        </w:tc>
      </w:tr>
      <w:tr w:rsidR="00276423" w:rsidRPr="0076009D" w14:paraId="3DB4DEBA" w14:textId="77777777" w:rsidTr="0042617B">
        <w:tc>
          <w:tcPr>
            <w:tcW w:w="6204" w:type="dxa"/>
            <w:gridSpan w:val="2"/>
          </w:tcPr>
          <w:p w14:paraId="6C2EA88D"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55050C4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10 мин</w:t>
            </w:r>
          </w:p>
        </w:tc>
      </w:tr>
    </w:tbl>
    <w:p w14:paraId="5ED164BA" w14:textId="77777777" w:rsidR="00276423" w:rsidRDefault="00276423" w:rsidP="002764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68"/>
        <w:gridCol w:w="2210"/>
      </w:tblGrid>
      <w:tr w:rsidR="00276423" w:rsidRPr="0076009D" w14:paraId="7DFCF391" w14:textId="77777777" w:rsidTr="0042617B">
        <w:tc>
          <w:tcPr>
            <w:tcW w:w="10682" w:type="dxa"/>
            <w:gridSpan w:val="4"/>
          </w:tcPr>
          <w:p w14:paraId="221227A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2D87598E" w14:textId="0BA07BF4"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3C835F0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16E22D9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276423" w:rsidRPr="0076009D" w14:paraId="3D7399A5" w14:textId="77777777" w:rsidTr="0042617B">
        <w:tc>
          <w:tcPr>
            <w:tcW w:w="2093" w:type="dxa"/>
            <w:vMerge w:val="restart"/>
          </w:tcPr>
          <w:p w14:paraId="6C18F477" w14:textId="77777777" w:rsidR="00276423" w:rsidRPr="0076009D" w:rsidRDefault="00276423" w:rsidP="0042617B">
            <w:pPr>
              <w:pStyle w:val="a4"/>
              <w:jc w:val="center"/>
              <w:rPr>
                <w:rFonts w:ascii="Times New Roman" w:hAnsi="Times New Roman" w:cs="Times New Roman"/>
                <w:sz w:val="24"/>
                <w:szCs w:val="24"/>
              </w:rPr>
            </w:pPr>
          </w:p>
          <w:p w14:paraId="14675D90" w14:textId="77777777" w:rsidR="00276423" w:rsidRPr="0076009D" w:rsidRDefault="00276423" w:rsidP="0042617B">
            <w:pPr>
              <w:pStyle w:val="a4"/>
              <w:jc w:val="center"/>
              <w:rPr>
                <w:rFonts w:ascii="Times New Roman" w:hAnsi="Times New Roman" w:cs="Times New Roman"/>
                <w:sz w:val="24"/>
                <w:szCs w:val="24"/>
              </w:rPr>
            </w:pPr>
          </w:p>
          <w:p w14:paraId="5C7D192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463BD892" w14:textId="77777777" w:rsidR="00276423" w:rsidRPr="0076009D" w:rsidRDefault="00276423" w:rsidP="0042617B">
            <w:pPr>
              <w:pStyle w:val="a4"/>
              <w:jc w:val="center"/>
              <w:rPr>
                <w:rFonts w:ascii="Times New Roman" w:hAnsi="Times New Roman" w:cs="Times New Roman"/>
                <w:sz w:val="24"/>
                <w:szCs w:val="24"/>
              </w:rPr>
            </w:pPr>
          </w:p>
          <w:p w14:paraId="00F0313C" w14:textId="77777777" w:rsidR="00276423" w:rsidRPr="0076009D" w:rsidRDefault="00276423" w:rsidP="0042617B">
            <w:pPr>
              <w:pStyle w:val="a4"/>
              <w:jc w:val="center"/>
              <w:rPr>
                <w:rFonts w:ascii="Times New Roman" w:hAnsi="Times New Roman" w:cs="Times New Roman"/>
                <w:sz w:val="24"/>
                <w:szCs w:val="24"/>
              </w:rPr>
            </w:pPr>
          </w:p>
          <w:p w14:paraId="199D7642"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Рабочая программа</w:t>
            </w:r>
          </w:p>
          <w:p w14:paraId="48CE82F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«Безопасность для малышей»</w:t>
            </w:r>
          </w:p>
        </w:tc>
        <w:tc>
          <w:tcPr>
            <w:tcW w:w="4478" w:type="dxa"/>
            <w:gridSpan w:val="2"/>
          </w:tcPr>
          <w:p w14:paraId="3582290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Первая младшая группа </w:t>
            </w:r>
          </w:p>
          <w:p w14:paraId="5D6D196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 – 3 года)</w:t>
            </w:r>
          </w:p>
        </w:tc>
      </w:tr>
      <w:tr w:rsidR="00276423" w:rsidRPr="0076009D" w14:paraId="46E24856" w14:textId="77777777" w:rsidTr="0042617B">
        <w:tc>
          <w:tcPr>
            <w:tcW w:w="2093" w:type="dxa"/>
            <w:vMerge/>
          </w:tcPr>
          <w:p w14:paraId="16DA2F01"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4B49E798" w14:textId="77777777" w:rsidR="00276423" w:rsidRPr="0076009D" w:rsidRDefault="00276423" w:rsidP="0042617B">
            <w:pPr>
              <w:pStyle w:val="a4"/>
              <w:jc w:val="center"/>
              <w:rPr>
                <w:rFonts w:ascii="Times New Roman" w:hAnsi="Times New Roman" w:cs="Times New Roman"/>
                <w:sz w:val="24"/>
                <w:szCs w:val="24"/>
              </w:rPr>
            </w:pPr>
          </w:p>
        </w:tc>
        <w:tc>
          <w:tcPr>
            <w:tcW w:w="4478" w:type="dxa"/>
            <w:gridSpan w:val="2"/>
          </w:tcPr>
          <w:p w14:paraId="6D468ED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0E7B5694" w14:textId="77777777" w:rsidTr="0042617B">
        <w:tc>
          <w:tcPr>
            <w:tcW w:w="2093" w:type="dxa"/>
            <w:vMerge/>
          </w:tcPr>
          <w:p w14:paraId="71FDE5AE"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34612744" w14:textId="77777777" w:rsidR="00276423" w:rsidRPr="0076009D" w:rsidRDefault="00276423" w:rsidP="0042617B">
            <w:pPr>
              <w:pStyle w:val="a4"/>
              <w:jc w:val="center"/>
              <w:rPr>
                <w:rFonts w:ascii="Times New Roman" w:hAnsi="Times New Roman" w:cs="Times New Roman"/>
                <w:sz w:val="24"/>
                <w:szCs w:val="24"/>
              </w:rPr>
            </w:pPr>
          </w:p>
        </w:tc>
        <w:tc>
          <w:tcPr>
            <w:tcW w:w="2268" w:type="dxa"/>
          </w:tcPr>
          <w:p w14:paraId="0E2C3AA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51D25E5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20C06595" w14:textId="77777777" w:rsidTr="0042617B">
        <w:trPr>
          <w:trHeight w:val="340"/>
        </w:trPr>
        <w:tc>
          <w:tcPr>
            <w:tcW w:w="2093" w:type="dxa"/>
            <w:vMerge w:val="restart"/>
          </w:tcPr>
          <w:p w14:paraId="2CB52D1B"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3D902745" w14:textId="77777777" w:rsidR="00276423" w:rsidRPr="0076009D" w:rsidRDefault="00276423" w:rsidP="0042617B">
            <w:pPr>
              <w:pStyle w:val="a4"/>
              <w:jc w:val="center"/>
              <w:rPr>
                <w:rFonts w:ascii="Times New Roman" w:hAnsi="Times New Roman" w:cs="Times New Roman"/>
                <w:sz w:val="24"/>
                <w:szCs w:val="24"/>
              </w:rPr>
            </w:pPr>
          </w:p>
        </w:tc>
        <w:tc>
          <w:tcPr>
            <w:tcW w:w="2268" w:type="dxa"/>
          </w:tcPr>
          <w:p w14:paraId="5E3F605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405F3D5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35</w:t>
            </w:r>
          </w:p>
        </w:tc>
      </w:tr>
      <w:tr w:rsidR="00276423" w:rsidRPr="0076009D" w14:paraId="57FFCB03" w14:textId="77777777" w:rsidTr="0042617B">
        <w:trPr>
          <w:trHeight w:val="266"/>
        </w:trPr>
        <w:tc>
          <w:tcPr>
            <w:tcW w:w="2093" w:type="dxa"/>
            <w:vMerge/>
          </w:tcPr>
          <w:p w14:paraId="1005C319"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481A51E0" w14:textId="77777777" w:rsidR="00276423" w:rsidRDefault="00276423" w:rsidP="0042617B">
            <w:pPr>
              <w:pStyle w:val="a4"/>
              <w:jc w:val="center"/>
              <w:rPr>
                <w:rFonts w:ascii="Times New Roman" w:hAnsi="Times New Roman" w:cs="Times New Roman"/>
                <w:sz w:val="24"/>
                <w:szCs w:val="24"/>
              </w:rPr>
            </w:pPr>
          </w:p>
        </w:tc>
        <w:tc>
          <w:tcPr>
            <w:tcW w:w="4478" w:type="dxa"/>
            <w:gridSpan w:val="2"/>
          </w:tcPr>
          <w:p w14:paraId="34C3D644" w14:textId="77777777" w:rsidR="00276423"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Программа реализуется через организованную образовательную деятельность во второй половине дня в группе и в первой половине дня на прогулке.</w:t>
            </w:r>
          </w:p>
        </w:tc>
      </w:tr>
    </w:tbl>
    <w:p w14:paraId="0B1C29E7" w14:textId="77777777" w:rsidR="00276423" w:rsidRDefault="00276423" w:rsidP="00276423">
      <w:pPr>
        <w:pStyle w:val="a4"/>
        <w:jc w:val="both"/>
        <w:rPr>
          <w:rFonts w:ascii="Times New Roman" w:hAnsi="Times New Roman" w:cs="Times New Roman"/>
          <w:sz w:val="24"/>
          <w:szCs w:val="24"/>
        </w:rPr>
      </w:pPr>
    </w:p>
    <w:p w14:paraId="52804767" w14:textId="77777777" w:rsidR="00276423" w:rsidRDefault="00276423" w:rsidP="00276423">
      <w:pPr>
        <w:pStyle w:val="a4"/>
        <w:jc w:val="both"/>
        <w:rPr>
          <w:rFonts w:ascii="Times New Roman" w:hAnsi="Times New Roman" w:cs="Times New Roman"/>
          <w:sz w:val="24"/>
          <w:szCs w:val="24"/>
        </w:rPr>
      </w:pPr>
    </w:p>
    <w:p w14:paraId="3B4D55F1" w14:textId="77777777" w:rsidR="00276423" w:rsidRDefault="00276423" w:rsidP="00276423">
      <w:pPr>
        <w:pStyle w:val="a4"/>
        <w:jc w:val="center"/>
        <w:rPr>
          <w:rFonts w:ascii="Times New Roman" w:hAnsi="Times New Roman" w:cs="Times New Roman"/>
          <w:sz w:val="24"/>
          <w:szCs w:val="24"/>
        </w:rPr>
      </w:pPr>
    </w:p>
    <w:p w14:paraId="77EBDF44" w14:textId="77777777" w:rsidR="00276423" w:rsidRDefault="00276423" w:rsidP="00276423">
      <w:pPr>
        <w:pStyle w:val="a4"/>
        <w:jc w:val="center"/>
        <w:rPr>
          <w:rFonts w:ascii="Times New Roman" w:hAnsi="Times New Roman" w:cs="Times New Roman"/>
          <w:b/>
          <w:sz w:val="24"/>
          <w:szCs w:val="24"/>
        </w:rPr>
      </w:pPr>
    </w:p>
    <w:p w14:paraId="1B72B85C" w14:textId="152EB11D" w:rsidR="00276423" w:rsidRPr="00276423" w:rsidRDefault="00276423" w:rsidP="00276423">
      <w:pPr>
        <w:pStyle w:val="a4"/>
        <w:jc w:val="center"/>
        <w:rPr>
          <w:rFonts w:ascii="Times New Roman" w:hAnsi="Times New Roman" w:cs="Times New Roman"/>
          <w:sz w:val="24"/>
          <w:szCs w:val="24"/>
        </w:rPr>
      </w:pPr>
      <w:r w:rsidRPr="00276423">
        <w:rPr>
          <w:rFonts w:ascii="Times New Roman" w:hAnsi="Times New Roman" w:cs="Times New Roman"/>
          <w:b/>
          <w:sz w:val="24"/>
          <w:szCs w:val="24"/>
        </w:rPr>
        <w:lastRenderedPageBreak/>
        <w:t>Учебный план.</w:t>
      </w:r>
    </w:p>
    <w:p w14:paraId="1B17519A" w14:textId="52FF9AC4" w:rsidR="00276423" w:rsidRDefault="00276423" w:rsidP="00276423">
      <w:pPr>
        <w:pStyle w:val="a4"/>
        <w:jc w:val="center"/>
        <w:rPr>
          <w:rFonts w:ascii="Times New Roman" w:hAnsi="Times New Roman" w:cs="Times New Roman"/>
          <w:b/>
          <w:sz w:val="24"/>
          <w:szCs w:val="24"/>
        </w:rPr>
      </w:pPr>
      <w:r w:rsidRPr="00276423">
        <w:rPr>
          <w:rFonts w:ascii="Times New Roman" w:hAnsi="Times New Roman" w:cs="Times New Roman"/>
          <w:b/>
          <w:sz w:val="24"/>
          <w:szCs w:val="24"/>
        </w:rPr>
        <w:t>Вторая младшая группа 3 - 4 года.</w:t>
      </w:r>
    </w:p>
    <w:p w14:paraId="0D919F7D" w14:textId="77777777" w:rsidR="00276423" w:rsidRPr="00276423" w:rsidRDefault="00276423" w:rsidP="00276423">
      <w:pPr>
        <w:pStyle w:val="a4"/>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093"/>
        <w:gridCol w:w="4111"/>
        <w:gridCol w:w="2268"/>
        <w:gridCol w:w="2210"/>
      </w:tblGrid>
      <w:tr w:rsidR="00276423" w:rsidRPr="0076009D" w14:paraId="3D0EF60D" w14:textId="77777777" w:rsidTr="0042617B">
        <w:tc>
          <w:tcPr>
            <w:tcW w:w="10682" w:type="dxa"/>
            <w:gridSpan w:val="4"/>
          </w:tcPr>
          <w:p w14:paraId="68A252EA" w14:textId="0414ACF9"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3653D04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4869CB2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1DA4243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276423" w:rsidRPr="0076009D" w14:paraId="4A8B6DA0" w14:textId="77777777" w:rsidTr="0042617B">
        <w:tc>
          <w:tcPr>
            <w:tcW w:w="2093" w:type="dxa"/>
            <w:vMerge w:val="restart"/>
          </w:tcPr>
          <w:p w14:paraId="02022BEA" w14:textId="77777777" w:rsidR="00276423" w:rsidRPr="0076009D" w:rsidRDefault="00276423" w:rsidP="0042617B">
            <w:pPr>
              <w:pStyle w:val="a4"/>
              <w:jc w:val="center"/>
              <w:rPr>
                <w:rFonts w:ascii="Times New Roman" w:hAnsi="Times New Roman" w:cs="Times New Roman"/>
                <w:sz w:val="24"/>
                <w:szCs w:val="24"/>
              </w:rPr>
            </w:pPr>
          </w:p>
          <w:p w14:paraId="285B65A9" w14:textId="77777777" w:rsidR="00276423" w:rsidRPr="0076009D" w:rsidRDefault="00276423" w:rsidP="0042617B">
            <w:pPr>
              <w:pStyle w:val="a4"/>
              <w:jc w:val="center"/>
              <w:rPr>
                <w:rFonts w:ascii="Times New Roman" w:hAnsi="Times New Roman" w:cs="Times New Roman"/>
                <w:sz w:val="24"/>
                <w:szCs w:val="24"/>
              </w:rPr>
            </w:pPr>
          </w:p>
          <w:p w14:paraId="5557B9F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21864B11" w14:textId="77777777" w:rsidR="00276423" w:rsidRPr="0076009D" w:rsidRDefault="00276423" w:rsidP="0042617B">
            <w:pPr>
              <w:pStyle w:val="a4"/>
              <w:jc w:val="center"/>
              <w:rPr>
                <w:rFonts w:ascii="Times New Roman" w:hAnsi="Times New Roman" w:cs="Times New Roman"/>
                <w:sz w:val="24"/>
                <w:szCs w:val="24"/>
              </w:rPr>
            </w:pPr>
          </w:p>
          <w:p w14:paraId="37FA9B33" w14:textId="77777777" w:rsidR="00276423" w:rsidRPr="0076009D" w:rsidRDefault="00276423" w:rsidP="0042617B">
            <w:pPr>
              <w:pStyle w:val="a4"/>
              <w:jc w:val="center"/>
              <w:rPr>
                <w:rFonts w:ascii="Times New Roman" w:hAnsi="Times New Roman" w:cs="Times New Roman"/>
                <w:sz w:val="24"/>
                <w:szCs w:val="24"/>
              </w:rPr>
            </w:pPr>
          </w:p>
          <w:p w14:paraId="2420CD1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1967E157" w14:textId="77777777" w:rsidR="00276423" w:rsidRPr="001F7E7E"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Вторая</w:t>
            </w:r>
            <w:r w:rsidRPr="001F7E7E">
              <w:rPr>
                <w:rFonts w:ascii="Times New Roman" w:hAnsi="Times New Roman" w:cs="Times New Roman"/>
                <w:sz w:val="24"/>
                <w:szCs w:val="24"/>
              </w:rPr>
              <w:t xml:space="preserve"> младшая группа </w:t>
            </w:r>
          </w:p>
          <w:p w14:paraId="413C8A1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(3 - 4</w:t>
            </w:r>
            <w:r w:rsidRPr="001F7E7E">
              <w:rPr>
                <w:rFonts w:ascii="Times New Roman" w:hAnsi="Times New Roman" w:cs="Times New Roman"/>
                <w:sz w:val="24"/>
                <w:szCs w:val="24"/>
              </w:rPr>
              <w:t xml:space="preserve"> года)</w:t>
            </w:r>
          </w:p>
        </w:tc>
      </w:tr>
      <w:tr w:rsidR="00276423" w:rsidRPr="0076009D" w14:paraId="00C2546E" w14:textId="77777777" w:rsidTr="0042617B">
        <w:tc>
          <w:tcPr>
            <w:tcW w:w="2093" w:type="dxa"/>
            <w:vMerge/>
          </w:tcPr>
          <w:p w14:paraId="61F96CF6"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38D61167" w14:textId="77777777" w:rsidR="00276423" w:rsidRPr="0076009D" w:rsidRDefault="00276423" w:rsidP="0042617B">
            <w:pPr>
              <w:pStyle w:val="a4"/>
              <w:jc w:val="both"/>
              <w:rPr>
                <w:rFonts w:ascii="Times New Roman" w:hAnsi="Times New Roman" w:cs="Times New Roman"/>
                <w:sz w:val="24"/>
                <w:szCs w:val="24"/>
              </w:rPr>
            </w:pPr>
          </w:p>
        </w:tc>
        <w:tc>
          <w:tcPr>
            <w:tcW w:w="4478" w:type="dxa"/>
            <w:gridSpan w:val="2"/>
          </w:tcPr>
          <w:p w14:paraId="076675D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32CCFD09" w14:textId="77777777" w:rsidTr="0042617B">
        <w:tc>
          <w:tcPr>
            <w:tcW w:w="2093" w:type="dxa"/>
            <w:vMerge/>
          </w:tcPr>
          <w:p w14:paraId="3A2DA55A"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042D39AE" w14:textId="77777777" w:rsidR="00276423" w:rsidRPr="0076009D" w:rsidRDefault="00276423" w:rsidP="0042617B">
            <w:pPr>
              <w:pStyle w:val="a4"/>
              <w:jc w:val="both"/>
              <w:rPr>
                <w:rFonts w:ascii="Times New Roman" w:hAnsi="Times New Roman" w:cs="Times New Roman"/>
                <w:sz w:val="24"/>
                <w:szCs w:val="24"/>
              </w:rPr>
            </w:pPr>
          </w:p>
        </w:tc>
        <w:tc>
          <w:tcPr>
            <w:tcW w:w="2268" w:type="dxa"/>
          </w:tcPr>
          <w:p w14:paraId="560A67D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683E22E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019DCE19" w14:textId="77777777" w:rsidTr="0042617B">
        <w:tc>
          <w:tcPr>
            <w:tcW w:w="2093" w:type="dxa"/>
            <w:vMerge w:val="restart"/>
          </w:tcPr>
          <w:p w14:paraId="7D14204D"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0828289B"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07AA74E4"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3152F33F"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64A7600"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0CC3E630" w14:textId="77777777" w:rsidTr="0042617B">
        <w:tc>
          <w:tcPr>
            <w:tcW w:w="2093" w:type="dxa"/>
            <w:vMerge/>
          </w:tcPr>
          <w:p w14:paraId="1DF83E5F"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77D7936"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039FE28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27C1FF01"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8609869"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6158053D" w14:textId="77777777" w:rsidTr="0042617B">
        <w:tc>
          <w:tcPr>
            <w:tcW w:w="2093" w:type="dxa"/>
            <w:vMerge/>
          </w:tcPr>
          <w:p w14:paraId="52628472"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87FEE6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4EEA530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0E7F999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5035221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216957B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276423" w:rsidRPr="0076009D" w14:paraId="4FC8032B" w14:textId="77777777" w:rsidTr="0042617B">
        <w:tc>
          <w:tcPr>
            <w:tcW w:w="2093" w:type="dxa"/>
            <w:vMerge w:val="restart"/>
          </w:tcPr>
          <w:p w14:paraId="08CDE09C"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5D2E864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5CE2482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6FF7E63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449016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49796C2B" w14:textId="77777777" w:rsidTr="0042617B">
        <w:tc>
          <w:tcPr>
            <w:tcW w:w="2093" w:type="dxa"/>
            <w:vMerge/>
          </w:tcPr>
          <w:p w14:paraId="472E6349"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9A3B91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7901865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4A8ACA2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1079429C" w14:textId="77777777" w:rsidTr="0042617B">
        <w:tc>
          <w:tcPr>
            <w:tcW w:w="2093" w:type="dxa"/>
            <w:vMerge w:val="restart"/>
          </w:tcPr>
          <w:p w14:paraId="52378416"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36D3315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5F19697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6CEEF7C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26A4846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5F5ABE70" w14:textId="77777777" w:rsidTr="0042617B">
        <w:tc>
          <w:tcPr>
            <w:tcW w:w="2093" w:type="dxa"/>
            <w:vMerge/>
          </w:tcPr>
          <w:p w14:paraId="16FD1B90"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0717225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1D8CC12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3BDA46A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3FD4BCC6"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0F20A04A" w14:textId="77777777" w:rsidTr="0042617B">
        <w:tc>
          <w:tcPr>
            <w:tcW w:w="2093" w:type="dxa"/>
            <w:vMerge/>
          </w:tcPr>
          <w:p w14:paraId="3748A59B"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7905F9C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754B682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68E6C67A"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78592656"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14C09C7E" w14:textId="77777777" w:rsidTr="0042617B">
        <w:tc>
          <w:tcPr>
            <w:tcW w:w="2093" w:type="dxa"/>
            <w:vMerge/>
          </w:tcPr>
          <w:p w14:paraId="71B1F1D9"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298102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2EB0D85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5167C36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40139CFC" w14:textId="77777777" w:rsidTr="0042617B">
        <w:tc>
          <w:tcPr>
            <w:tcW w:w="2093" w:type="dxa"/>
            <w:vMerge/>
          </w:tcPr>
          <w:p w14:paraId="3C403F3A"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07C6696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61C6DD1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251C0C6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6C836AEB" w14:textId="77777777" w:rsidTr="0042617B">
        <w:tc>
          <w:tcPr>
            <w:tcW w:w="2093" w:type="dxa"/>
          </w:tcPr>
          <w:p w14:paraId="4B7A4EC8"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2E2D2354"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14B10ABC"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66F5912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75CDA01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4AF9C8C8" w14:textId="77777777" w:rsidTr="0042617B">
        <w:tc>
          <w:tcPr>
            <w:tcW w:w="2093" w:type="dxa"/>
          </w:tcPr>
          <w:p w14:paraId="08A9AE30"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708C21CE"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276423" w:rsidRPr="0076009D" w14:paraId="333F232E" w14:textId="77777777" w:rsidTr="0042617B">
        <w:tc>
          <w:tcPr>
            <w:tcW w:w="6204" w:type="dxa"/>
            <w:gridSpan w:val="2"/>
          </w:tcPr>
          <w:p w14:paraId="6B987EB0"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5441249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2210" w:type="dxa"/>
          </w:tcPr>
          <w:p w14:paraId="6224A79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360</w:t>
            </w:r>
          </w:p>
        </w:tc>
      </w:tr>
      <w:tr w:rsidR="00276423" w:rsidRPr="0076009D" w14:paraId="6304E609" w14:textId="77777777" w:rsidTr="0042617B">
        <w:tc>
          <w:tcPr>
            <w:tcW w:w="6204" w:type="dxa"/>
            <w:gridSpan w:val="2"/>
          </w:tcPr>
          <w:p w14:paraId="183559D4"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51C3E3BF"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15 мин</w:t>
            </w:r>
          </w:p>
        </w:tc>
      </w:tr>
    </w:tbl>
    <w:p w14:paraId="4DF9C454" w14:textId="77777777" w:rsidR="00276423" w:rsidRDefault="00276423" w:rsidP="002764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4478"/>
      </w:tblGrid>
      <w:tr w:rsidR="00276423" w:rsidRPr="0076009D" w14:paraId="010C0135" w14:textId="77777777" w:rsidTr="0042617B">
        <w:tc>
          <w:tcPr>
            <w:tcW w:w="10682" w:type="dxa"/>
            <w:gridSpan w:val="3"/>
          </w:tcPr>
          <w:p w14:paraId="01EDBB4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1836A129" w14:textId="33A02A06"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02D159D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34717E6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276423" w:rsidRPr="0076009D" w14:paraId="32B3DB41" w14:textId="77777777" w:rsidTr="0042617B">
        <w:tc>
          <w:tcPr>
            <w:tcW w:w="2093" w:type="dxa"/>
            <w:vMerge w:val="restart"/>
          </w:tcPr>
          <w:p w14:paraId="4496FE0F" w14:textId="77777777" w:rsidR="00276423" w:rsidRPr="0076009D" w:rsidRDefault="00276423" w:rsidP="0042617B">
            <w:pPr>
              <w:pStyle w:val="a4"/>
              <w:jc w:val="center"/>
              <w:rPr>
                <w:rFonts w:ascii="Times New Roman" w:hAnsi="Times New Roman" w:cs="Times New Roman"/>
                <w:sz w:val="24"/>
                <w:szCs w:val="24"/>
              </w:rPr>
            </w:pPr>
          </w:p>
          <w:p w14:paraId="6F9D5AF1" w14:textId="77777777" w:rsidR="00276423" w:rsidRPr="0076009D" w:rsidRDefault="00276423" w:rsidP="0042617B">
            <w:pPr>
              <w:pStyle w:val="a4"/>
              <w:jc w:val="center"/>
              <w:rPr>
                <w:rFonts w:ascii="Times New Roman" w:hAnsi="Times New Roman" w:cs="Times New Roman"/>
                <w:sz w:val="24"/>
                <w:szCs w:val="24"/>
              </w:rPr>
            </w:pPr>
          </w:p>
          <w:p w14:paraId="02B6BE8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37B7CE9B" w14:textId="77777777" w:rsidR="00276423" w:rsidRPr="0076009D" w:rsidRDefault="00276423" w:rsidP="0042617B">
            <w:pPr>
              <w:pStyle w:val="a4"/>
              <w:jc w:val="center"/>
              <w:rPr>
                <w:rFonts w:ascii="Times New Roman" w:hAnsi="Times New Roman" w:cs="Times New Roman"/>
                <w:sz w:val="24"/>
                <w:szCs w:val="24"/>
              </w:rPr>
            </w:pPr>
          </w:p>
          <w:p w14:paraId="217DE56F" w14:textId="48C8C38A"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 xml:space="preserve">Л.Л. Тимофеевой </w:t>
            </w:r>
          </w:p>
          <w:p w14:paraId="75D784A0" w14:textId="7777777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6807DBE5" w14:textId="77777777" w:rsidR="00276423" w:rsidRPr="0076009D" w:rsidRDefault="00276423" w:rsidP="0042617B">
            <w:pPr>
              <w:pStyle w:val="a4"/>
              <w:jc w:val="center"/>
              <w:rPr>
                <w:rFonts w:ascii="Times New Roman" w:hAnsi="Times New Roman" w:cs="Times New Roman"/>
                <w:sz w:val="24"/>
                <w:szCs w:val="24"/>
              </w:rPr>
            </w:pPr>
          </w:p>
        </w:tc>
        <w:tc>
          <w:tcPr>
            <w:tcW w:w="4478" w:type="dxa"/>
          </w:tcPr>
          <w:p w14:paraId="108BBE14" w14:textId="77777777" w:rsidR="00276423" w:rsidRPr="001F7E7E"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Вторая</w:t>
            </w:r>
            <w:r w:rsidRPr="001F7E7E">
              <w:rPr>
                <w:rFonts w:ascii="Times New Roman" w:hAnsi="Times New Roman" w:cs="Times New Roman"/>
                <w:sz w:val="24"/>
                <w:szCs w:val="24"/>
              </w:rPr>
              <w:t xml:space="preserve"> младшая группа </w:t>
            </w:r>
          </w:p>
          <w:p w14:paraId="5C07CF98"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(3 - 4</w:t>
            </w:r>
            <w:r w:rsidRPr="001F7E7E">
              <w:rPr>
                <w:rFonts w:ascii="Times New Roman" w:hAnsi="Times New Roman" w:cs="Times New Roman"/>
                <w:sz w:val="24"/>
                <w:szCs w:val="24"/>
              </w:rPr>
              <w:t xml:space="preserve"> года)</w:t>
            </w:r>
          </w:p>
        </w:tc>
      </w:tr>
      <w:tr w:rsidR="00276423" w:rsidRPr="0076009D" w14:paraId="4D273B5E" w14:textId="77777777" w:rsidTr="0042617B">
        <w:trPr>
          <w:trHeight w:val="286"/>
        </w:trPr>
        <w:tc>
          <w:tcPr>
            <w:tcW w:w="2093" w:type="dxa"/>
            <w:vMerge/>
            <w:tcBorders>
              <w:bottom w:val="single" w:sz="4" w:space="0" w:color="auto"/>
            </w:tcBorders>
          </w:tcPr>
          <w:p w14:paraId="38EF08B5"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452DD528" w14:textId="77777777" w:rsidR="00276423" w:rsidRPr="0076009D" w:rsidRDefault="00276423" w:rsidP="0042617B">
            <w:pPr>
              <w:pStyle w:val="a4"/>
              <w:jc w:val="center"/>
              <w:rPr>
                <w:rFonts w:ascii="Times New Roman" w:hAnsi="Times New Roman" w:cs="Times New Roman"/>
                <w:sz w:val="24"/>
                <w:szCs w:val="24"/>
              </w:rPr>
            </w:pPr>
          </w:p>
        </w:tc>
        <w:tc>
          <w:tcPr>
            <w:tcW w:w="4478" w:type="dxa"/>
            <w:vMerge w:val="restart"/>
            <w:tcBorders>
              <w:bottom w:val="single" w:sz="4" w:space="0" w:color="auto"/>
            </w:tcBorders>
          </w:tcPr>
          <w:p w14:paraId="0A572B5D" w14:textId="77777777" w:rsidR="00276423" w:rsidRPr="0076009D"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Основной объем программных задач решается в ходе образовательной деятельности, осуществляемой в режимных моментах.</w:t>
            </w:r>
          </w:p>
        </w:tc>
      </w:tr>
      <w:tr w:rsidR="00276423" w:rsidRPr="0076009D" w14:paraId="391FD653" w14:textId="77777777" w:rsidTr="0042617B">
        <w:trPr>
          <w:trHeight w:val="828"/>
        </w:trPr>
        <w:tc>
          <w:tcPr>
            <w:tcW w:w="2093" w:type="dxa"/>
            <w:tcBorders>
              <w:bottom w:val="single" w:sz="4" w:space="0" w:color="auto"/>
            </w:tcBorders>
          </w:tcPr>
          <w:p w14:paraId="751D61E8"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Borders>
              <w:bottom w:val="single" w:sz="4" w:space="0" w:color="auto"/>
            </w:tcBorders>
          </w:tcPr>
          <w:p w14:paraId="0341FC8B" w14:textId="77777777" w:rsidR="00276423" w:rsidRPr="0076009D" w:rsidRDefault="00276423" w:rsidP="0042617B">
            <w:pPr>
              <w:pStyle w:val="a4"/>
              <w:jc w:val="center"/>
              <w:rPr>
                <w:rFonts w:ascii="Times New Roman" w:hAnsi="Times New Roman" w:cs="Times New Roman"/>
                <w:sz w:val="24"/>
                <w:szCs w:val="24"/>
              </w:rPr>
            </w:pPr>
          </w:p>
        </w:tc>
        <w:tc>
          <w:tcPr>
            <w:tcW w:w="4478" w:type="dxa"/>
            <w:vMerge/>
            <w:tcBorders>
              <w:bottom w:val="single" w:sz="4" w:space="0" w:color="auto"/>
            </w:tcBorders>
          </w:tcPr>
          <w:p w14:paraId="15820C55" w14:textId="77777777" w:rsidR="00276423" w:rsidRPr="0076009D" w:rsidRDefault="00276423" w:rsidP="0042617B">
            <w:pPr>
              <w:pStyle w:val="a4"/>
              <w:jc w:val="center"/>
              <w:rPr>
                <w:rFonts w:ascii="Times New Roman" w:hAnsi="Times New Roman" w:cs="Times New Roman"/>
                <w:sz w:val="24"/>
                <w:szCs w:val="24"/>
              </w:rPr>
            </w:pPr>
          </w:p>
        </w:tc>
      </w:tr>
    </w:tbl>
    <w:p w14:paraId="156DF689" w14:textId="77777777" w:rsidR="00276423" w:rsidRPr="0076009D" w:rsidRDefault="00276423" w:rsidP="00276423">
      <w:pPr>
        <w:pStyle w:val="a4"/>
        <w:jc w:val="both"/>
        <w:rPr>
          <w:rFonts w:ascii="Times New Roman" w:hAnsi="Times New Roman" w:cs="Times New Roman"/>
          <w:sz w:val="24"/>
          <w:szCs w:val="24"/>
        </w:rPr>
      </w:pPr>
    </w:p>
    <w:p w14:paraId="3697AB14" w14:textId="77777777" w:rsidR="00276423" w:rsidRDefault="00276423" w:rsidP="00276423">
      <w:pPr>
        <w:pStyle w:val="a4"/>
        <w:jc w:val="both"/>
        <w:rPr>
          <w:rFonts w:ascii="Times New Roman" w:hAnsi="Times New Roman" w:cs="Times New Roman"/>
          <w:sz w:val="24"/>
          <w:szCs w:val="24"/>
        </w:rPr>
      </w:pPr>
    </w:p>
    <w:p w14:paraId="738AF8C7" w14:textId="77777777" w:rsidR="00276423" w:rsidRPr="00276423" w:rsidRDefault="00276423" w:rsidP="00276423">
      <w:pPr>
        <w:pStyle w:val="a4"/>
        <w:jc w:val="center"/>
        <w:rPr>
          <w:rFonts w:ascii="Times New Roman" w:hAnsi="Times New Roman" w:cs="Times New Roman"/>
          <w:sz w:val="24"/>
          <w:szCs w:val="24"/>
        </w:rPr>
      </w:pPr>
      <w:r w:rsidRPr="00276423">
        <w:rPr>
          <w:rFonts w:ascii="Times New Roman" w:hAnsi="Times New Roman" w:cs="Times New Roman"/>
          <w:b/>
          <w:sz w:val="24"/>
          <w:szCs w:val="24"/>
        </w:rPr>
        <w:lastRenderedPageBreak/>
        <w:t>Учебный план.</w:t>
      </w:r>
    </w:p>
    <w:p w14:paraId="3576D451" w14:textId="77777777" w:rsidR="00276423" w:rsidRDefault="00276423" w:rsidP="00276423">
      <w:pPr>
        <w:pStyle w:val="a4"/>
        <w:jc w:val="center"/>
        <w:rPr>
          <w:rFonts w:ascii="Times New Roman" w:hAnsi="Times New Roman" w:cs="Times New Roman"/>
          <w:b/>
          <w:sz w:val="24"/>
          <w:szCs w:val="24"/>
        </w:rPr>
      </w:pPr>
      <w:r>
        <w:rPr>
          <w:rFonts w:ascii="Times New Roman" w:hAnsi="Times New Roman" w:cs="Times New Roman"/>
          <w:b/>
          <w:sz w:val="24"/>
          <w:szCs w:val="24"/>
        </w:rPr>
        <w:t>Средняя группа 4 – 5 лет</w:t>
      </w:r>
      <w:r w:rsidRPr="001F7E7E">
        <w:rPr>
          <w:rFonts w:ascii="Times New Roman" w:hAnsi="Times New Roman" w:cs="Times New Roman"/>
          <w:b/>
          <w:sz w:val="24"/>
          <w:szCs w:val="24"/>
        </w:rPr>
        <w:t>.</w:t>
      </w:r>
    </w:p>
    <w:p w14:paraId="38FACB8C" w14:textId="77777777" w:rsidR="00276423" w:rsidRPr="001F7E7E" w:rsidRDefault="00276423" w:rsidP="00276423">
      <w:pPr>
        <w:pStyle w:val="a4"/>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093"/>
        <w:gridCol w:w="4111"/>
        <w:gridCol w:w="2268"/>
        <w:gridCol w:w="2210"/>
      </w:tblGrid>
      <w:tr w:rsidR="00276423" w:rsidRPr="0076009D" w14:paraId="225DCBA5" w14:textId="77777777" w:rsidTr="0042617B">
        <w:tc>
          <w:tcPr>
            <w:tcW w:w="10682" w:type="dxa"/>
            <w:gridSpan w:val="4"/>
          </w:tcPr>
          <w:p w14:paraId="2ABC022A" w14:textId="564D44B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09ABDDD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2169B5F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6F76245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276423" w:rsidRPr="0076009D" w14:paraId="09B7BF81" w14:textId="77777777" w:rsidTr="0042617B">
        <w:tc>
          <w:tcPr>
            <w:tcW w:w="2093" w:type="dxa"/>
            <w:vMerge w:val="restart"/>
          </w:tcPr>
          <w:p w14:paraId="035A33EA" w14:textId="77777777" w:rsidR="00276423" w:rsidRPr="0076009D" w:rsidRDefault="00276423" w:rsidP="0042617B">
            <w:pPr>
              <w:pStyle w:val="a4"/>
              <w:jc w:val="center"/>
              <w:rPr>
                <w:rFonts w:ascii="Times New Roman" w:hAnsi="Times New Roman" w:cs="Times New Roman"/>
                <w:sz w:val="24"/>
                <w:szCs w:val="24"/>
              </w:rPr>
            </w:pPr>
          </w:p>
          <w:p w14:paraId="3686499C" w14:textId="77777777" w:rsidR="00276423" w:rsidRPr="0076009D" w:rsidRDefault="00276423" w:rsidP="0042617B">
            <w:pPr>
              <w:pStyle w:val="a4"/>
              <w:jc w:val="center"/>
              <w:rPr>
                <w:rFonts w:ascii="Times New Roman" w:hAnsi="Times New Roman" w:cs="Times New Roman"/>
                <w:sz w:val="24"/>
                <w:szCs w:val="24"/>
              </w:rPr>
            </w:pPr>
          </w:p>
          <w:p w14:paraId="58C2C8F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43A405F7" w14:textId="77777777" w:rsidR="00276423" w:rsidRPr="0076009D" w:rsidRDefault="00276423" w:rsidP="0042617B">
            <w:pPr>
              <w:pStyle w:val="a4"/>
              <w:jc w:val="center"/>
              <w:rPr>
                <w:rFonts w:ascii="Times New Roman" w:hAnsi="Times New Roman" w:cs="Times New Roman"/>
                <w:sz w:val="24"/>
                <w:szCs w:val="24"/>
              </w:rPr>
            </w:pPr>
          </w:p>
          <w:p w14:paraId="0685BFF5" w14:textId="77777777" w:rsidR="00276423" w:rsidRPr="0076009D" w:rsidRDefault="00276423" w:rsidP="0042617B">
            <w:pPr>
              <w:pStyle w:val="a4"/>
              <w:jc w:val="center"/>
              <w:rPr>
                <w:rFonts w:ascii="Times New Roman" w:hAnsi="Times New Roman" w:cs="Times New Roman"/>
                <w:sz w:val="24"/>
                <w:szCs w:val="24"/>
              </w:rPr>
            </w:pPr>
          </w:p>
          <w:p w14:paraId="5421CAB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2F6A5E24" w14:textId="77777777" w:rsidR="00276423" w:rsidRPr="001F7E7E"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p w14:paraId="1EAA637F"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(4 – 5 лет</w:t>
            </w:r>
            <w:r w:rsidRPr="001F7E7E">
              <w:rPr>
                <w:rFonts w:ascii="Times New Roman" w:hAnsi="Times New Roman" w:cs="Times New Roman"/>
                <w:sz w:val="24"/>
                <w:szCs w:val="24"/>
              </w:rPr>
              <w:t>)</w:t>
            </w:r>
          </w:p>
        </w:tc>
      </w:tr>
      <w:tr w:rsidR="00276423" w:rsidRPr="0076009D" w14:paraId="465AFF58" w14:textId="77777777" w:rsidTr="0042617B">
        <w:tc>
          <w:tcPr>
            <w:tcW w:w="2093" w:type="dxa"/>
            <w:vMerge/>
          </w:tcPr>
          <w:p w14:paraId="693A6C76"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015FD857" w14:textId="77777777" w:rsidR="00276423" w:rsidRPr="0076009D" w:rsidRDefault="00276423" w:rsidP="0042617B">
            <w:pPr>
              <w:pStyle w:val="a4"/>
              <w:jc w:val="both"/>
              <w:rPr>
                <w:rFonts w:ascii="Times New Roman" w:hAnsi="Times New Roman" w:cs="Times New Roman"/>
                <w:sz w:val="24"/>
                <w:szCs w:val="24"/>
              </w:rPr>
            </w:pPr>
          </w:p>
        </w:tc>
        <w:tc>
          <w:tcPr>
            <w:tcW w:w="4478" w:type="dxa"/>
            <w:gridSpan w:val="2"/>
          </w:tcPr>
          <w:p w14:paraId="54FB438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242DBC70" w14:textId="77777777" w:rsidTr="0042617B">
        <w:tc>
          <w:tcPr>
            <w:tcW w:w="2093" w:type="dxa"/>
            <w:vMerge/>
          </w:tcPr>
          <w:p w14:paraId="2C029BBA"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7B1CF05B" w14:textId="77777777" w:rsidR="00276423" w:rsidRPr="0076009D" w:rsidRDefault="00276423" w:rsidP="0042617B">
            <w:pPr>
              <w:pStyle w:val="a4"/>
              <w:jc w:val="both"/>
              <w:rPr>
                <w:rFonts w:ascii="Times New Roman" w:hAnsi="Times New Roman" w:cs="Times New Roman"/>
                <w:sz w:val="24"/>
                <w:szCs w:val="24"/>
              </w:rPr>
            </w:pPr>
          </w:p>
        </w:tc>
        <w:tc>
          <w:tcPr>
            <w:tcW w:w="2268" w:type="dxa"/>
          </w:tcPr>
          <w:p w14:paraId="203DBF5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7BE1E57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69011042" w14:textId="77777777" w:rsidTr="0042617B">
        <w:tc>
          <w:tcPr>
            <w:tcW w:w="2093" w:type="dxa"/>
            <w:vMerge w:val="restart"/>
          </w:tcPr>
          <w:p w14:paraId="09A2C7DE"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44DA4572"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04A7104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1828B39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6C7F418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5659D822" w14:textId="77777777" w:rsidTr="0042617B">
        <w:tc>
          <w:tcPr>
            <w:tcW w:w="2093" w:type="dxa"/>
            <w:vMerge/>
          </w:tcPr>
          <w:p w14:paraId="68D9B3E1"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02D69AE7"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7E01536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13EA6FB1"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23CBA3DB"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09C9AF50" w14:textId="77777777" w:rsidTr="0042617B">
        <w:tc>
          <w:tcPr>
            <w:tcW w:w="2093" w:type="dxa"/>
            <w:vMerge/>
          </w:tcPr>
          <w:p w14:paraId="4FC56672"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62F7F1F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5D096BD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4D79EC6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596FA74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2B702F0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276423" w:rsidRPr="0076009D" w14:paraId="6BCE59B5" w14:textId="77777777" w:rsidTr="0042617B">
        <w:tc>
          <w:tcPr>
            <w:tcW w:w="2093" w:type="dxa"/>
            <w:vMerge w:val="restart"/>
          </w:tcPr>
          <w:p w14:paraId="19573C46"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42B0035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757D56D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6478F9A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00D5DA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7A665345" w14:textId="77777777" w:rsidTr="0042617B">
        <w:tc>
          <w:tcPr>
            <w:tcW w:w="2093" w:type="dxa"/>
            <w:vMerge/>
          </w:tcPr>
          <w:p w14:paraId="66545BA1"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4D4C187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7B53530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46A671B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5BB75D66" w14:textId="77777777" w:rsidTr="0042617B">
        <w:tc>
          <w:tcPr>
            <w:tcW w:w="2093" w:type="dxa"/>
            <w:vMerge w:val="restart"/>
          </w:tcPr>
          <w:p w14:paraId="429588AF"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7DA97CE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6A29E09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6399FB10"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25417878"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14F94709" w14:textId="77777777" w:rsidTr="0042617B">
        <w:tc>
          <w:tcPr>
            <w:tcW w:w="2093" w:type="dxa"/>
            <w:vMerge/>
          </w:tcPr>
          <w:p w14:paraId="2486E8AC"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6698E76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12F30B6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1108465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057FDAC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05C131CF" w14:textId="77777777" w:rsidTr="0042617B">
        <w:tc>
          <w:tcPr>
            <w:tcW w:w="2093" w:type="dxa"/>
            <w:vMerge/>
          </w:tcPr>
          <w:p w14:paraId="3A26DAF8"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7FAB267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63F0BE2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25BB230D"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173C7780"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4D640871" w14:textId="77777777" w:rsidTr="0042617B">
        <w:tc>
          <w:tcPr>
            <w:tcW w:w="2093" w:type="dxa"/>
            <w:vMerge/>
          </w:tcPr>
          <w:p w14:paraId="5FA0908A"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DD5DCC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008334D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448F6D6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79B29A47" w14:textId="77777777" w:rsidTr="0042617B">
        <w:tc>
          <w:tcPr>
            <w:tcW w:w="2093" w:type="dxa"/>
            <w:vMerge/>
          </w:tcPr>
          <w:p w14:paraId="11A4B311"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767648B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32D1C2B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3427E61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7E098ABE" w14:textId="77777777" w:rsidTr="0042617B">
        <w:tc>
          <w:tcPr>
            <w:tcW w:w="2093" w:type="dxa"/>
          </w:tcPr>
          <w:p w14:paraId="53D59026"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4307F379"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2314317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58BB5BA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26B80E4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4355EA7D" w14:textId="77777777" w:rsidTr="0042617B">
        <w:tc>
          <w:tcPr>
            <w:tcW w:w="2093" w:type="dxa"/>
          </w:tcPr>
          <w:p w14:paraId="4F1C9502"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168D3C7B"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276423" w:rsidRPr="0076009D" w14:paraId="19250418" w14:textId="77777777" w:rsidTr="0042617B">
        <w:tc>
          <w:tcPr>
            <w:tcW w:w="6204" w:type="dxa"/>
            <w:gridSpan w:val="2"/>
          </w:tcPr>
          <w:p w14:paraId="521192E7"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073D8B6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2210" w:type="dxa"/>
          </w:tcPr>
          <w:p w14:paraId="5F1A907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360</w:t>
            </w:r>
          </w:p>
        </w:tc>
      </w:tr>
      <w:tr w:rsidR="00276423" w:rsidRPr="0076009D" w14:paraId="2BFB448A" w14:textId="77777777" w:rsidTr="0042617B">
        <w:tc>
          <w:tcPr>
            <w:tcW w:w="6204" w:type="dxa"/>
            <w:gridSpan w:val="2"/>
          </w:tcPr>
          <w:p w14:paraId="3C1ABE8C"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690CD2A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20 мин</w:t>
            </w:r>
          </w:p>
        </w:tc>
      </w:tr>
    </w:tbl>
    <w:p w14:paraId="6181281D" w14:textId="77777777" w:rsidR="00276423" w:rsidRDefault="00276423" w:rsidP="002764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4478"/>
      </w:tblGrid>
      <w:tr w:rsidR="00276423" w:rsidRPr="0076009D" w14:paraId="146E1452" w14:textId="77777777" w:rsidTr="0042617B">
        <w:tc>
          <w:tcPr>
            <w:tcW w:w="10682" w:type="dxa"/>
            <w:gridSpan w:val="3"/>
          </w:tcPr>
          <w:p w14:paraId="32ECD36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4276DB5A" w14:textId="57090C3B"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64C9E9B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3118833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tc>
      </w:tr>
      <w:tr w:rsidR="00276423" w:rsidRPr="0076009D" w14:paraId="79136A4D" w14:textId="77777777" w:rsidTr="0042617B">
        <w:tc>
          <w:tcPr>
            <w:tcW w:w="2093" w:type="dxa"/>
            <w:vMerge w:val="restart"/>
          </w:tcPr>
          <w:p w14:paraId="5E0E4AA1" w14:textId="77777777" w:rsidR="00276423" w:rsidRPr="0076009D" w:rsidRDefault="00276423" w:rsidP="0042617B">
            <w:pPr>
              <w:pStyle w:val="a4"/>
              <w:jc w:val="center"/>
              <w:rPr>
                <w:rFonts w:ascii="Times New Roman" w:hAnsi="Times New Roman" w:cs="Times New Roman"/>
                <w:sz w:val="24"/>
                <w:szCs w:val="24"/>
              </w:rPr>
            </w:pPr>
          </w:p>
          <w:p w14:paraId="6551EF35" w14:textId="77777777" w:rsidR="00276423" w:rsidRPr="0076009D" w:rsidRDefault="00276423" w:rsidP="0042617B">
            <w:pPr>
              <w:pStyle w:val="a4"/>
              <w:jc w:val="center"/>
              <w:rPr>
                <w:rFonts w:ascii="Times New Roman" w:hAnsi="Times New Roman" w:cs="Times New Roman"/>
                <w:sz w:val="24"/>
                <w:szCs w:val="24"/>
              </w:rPr>
            </w:pPr>
          </w:p>
          <w:p w14:paraId="1352B39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66C0CB46" w14:textId="77777777" w:rsidR="00276423" w:rsidRPr="0076009D" w:rsidRDefault="00276423" w:rsidP="0042617B">
            <w:pPr>
              <w:pStyle w:val="a4"/>
              <w:jc w:val="center"/>
              <w:rPr>
                <w:rFonts w:ascii="Times New Roman" w:hAnsi="Times New Roman" w:cs="Times New Roman"/>
                <w:sz w:val="24"/>
                <w:szCs w:val="24"/>
              </w:rPr>
            </w:pPr>
          </w:p>
          <w:p w14:paraId="0D431C57" w14:textId="6A91027B"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 xml:space="preserve">Л.Л. Тимофеевой </w:t>
            </w:r>
          </w:p>
          <w:p w14:paraId="62A2FC43" w14:textId="7777777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21B47B32" w14:textId="77777777" w:rsidR="00276423" w:rsidRPr="0076009D" w:rsidRDefault="00276423" w:rsidP="0042617B">
            <w:pPr>
              <w:pStyle w:val="a4"/>
              <w:jc w:val="center"/>
              <w:rPr>
                <w:rFonts w:ascii="Times New Roman" w:hAnsi="Times New Roman" w:cs="Times New Roman"/>
                <w:sz w:val="24"/>
                <w:szCs w:val="24"/>
              </w:rPr>
            </w:pPr>
          </w:p>
        </w:tc>
        <w:tc>
          <w:tcPr>
            <w:tcW w:w="4478" w:type="dxa"/>
          </w:tcPr>
          <w:p w14:paraId="23E6F360"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p w14:paraId="6E1364EA"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(4 – 5 лет)</w:t>
            </w:r>
          </w:p>
        </w:tc>
      </w:tr>
      <w:tr w:rsidR="00276423" w:rsidRPr="0076009D" w14:paraId="4CF178D7" w14:textId="77777777" w:rsidTr="0042617B">
        <w:trPr>
          <w:trHeight w:val="286"/>
        </w:trPr>
        <w:tc>
          <w:tcPr>
            <w:tcW w:w="2093" w:type="dxa"/>
            <w:vMerge/>
            <w:tcBorders>
              <w:bottom w:val="single" w:sz="4" w:space="0" w:color="auto"/>
            </w:tcBorders>
          </w:tcPr>
          <w:p w14:paraId="78E21191"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13C8E2C9" w14:textId="77777777" w:rsidR="00276423" w:rsidRPr="0076009D" w:rsidRDefault="00276423" w:rsidP="0042617B">
            <w:pPr>
              <w:pStyle w:val="a4"/>
              <w:jc w:val="center"/>
              <w:rPr>
                <w:rFonts w:ascii="Times New Roman" w:hAnsi="Times New Roman" w:cs="Times New Roman"/>
                <w:sz w:val="24"/>
                <w:szCs w:val="24"/>
              </w:rPr>
            </w:pPr>
          </w:p>
        </w:tc>
        <w:tc>
          <w:tcPr>
            <w:tcW w:w="4478" w:type="dxa"/>
            <w:vMerge w:val="restart"/>
            <w:tcBorders>
              <w:bottom w:val="single" w:sz="4" w:space="0" w:color="auto"/>
            </w:tcBorders>
          </w:tcPr>
          <w:p w14:paraId="1CB0FD48" w14:textId="77777777" w:rsidR="00276423" w:rsidRPr="0076009D"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Основной объем программных задач решается в ходе образовательной деятельности, осуществляемой в режимных моментах.</w:t>
            </w:r>
          </w:p>
        </w:tc>
      </w:tr>
      <w:tr w:rsidR="00276423" w:rsidRPr="0076009D" w14:paraId="31A0B59F" w14:textId="77777777" w:rsidTr="0042617B">
        <w:trPr>
          <w:trHeight w:val="828"/>
        </w:trPr>
        <w:tc>
          <w:tcPr>
            <w:tcW w:w="2093" w:type="dxa"/>
            <w:tcBorders>
              <w:bottom w:val="single" w:sz="4" w:space="0" w:color="auto"/>
            </w:tcBorders>
          </w:tcPr>
          <w:p w14:paraId="66B5A718"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Borders>
              <w:bottom w:val="single" w:sz="4" w:space="0" w:color="auto"/>
            </w:tcBorders>
          </w:tcPr>
          <w:p w14:paraId="61D83F80" w14:textId="77777777" w:rsidR="00276423" w:rsidRPr="0076009D" w:rsidRDefault="00276423" w:rsidP="0042617B">
            <w:pPr>
              <w:pStyle w:val="a4"/>
              <w:jc w:val="center"/>
              <w:rPr>
                <w:rFonts w:ascii="Times New Roman" w:hAnsi="Times New Roman" w:cs="Times New Roman"/>
                <w:sz w:val="24"/>
                <w:szCs w:val="24"/>
              </w:rPr>
            </w:pPr>
          </w:p>
        </w:tc>
        <w:tc>
          <w:tcPr>
            <w:tcW w:w="4478" w:type="dxa"/>
            <w:vMerge/>
            <w:tcBorders>
              <w:bottom w:val="single" w:sz="4" w:space="0" w:color="auto"/>
            </w:tcBorders>
          </w:tcPr>
          <w:p w14:paraId="4008EE09" w14:textId="77777777" w:rsidR="00276423" w:rsidRPr="0076009D" w:rsidRDefault="00276423" w:rsidP="0042617B">
            <w:pPr>
              <w:pStyle w:val="a4"/>
              <w:jc w:val="center"/>
              <w:rPr>
                <w:rFonts w:ascii="Times New Roman" w:hAnsi="Times New Roman" w:cs="Times New Roman"/>
                <w:sz w:val="24"/>
                <w:szCs w:val="24"/>
              </w:rPr>
            </w:pPr>
          </w:p>
        </w:tc>
      </w:tr>
    </w:tbl>
    <w:p w14:paraId="7D64733E" w14:textId="77777777" w:rsidR="00276423" w:rsidRPr="0076009D" w:rsidRDefault="00276423" w:rsidP="00276423">
      <w:pPr>
        <w:pStyle w:val="a4"/>
        <w:jc w:val="both"/>
        <w:rPr>
          <w:rFonts w:ascii="Times New Roman" w:hAnsi="Times New Roman" w:cs="Times New Roman"/>
          <w:sz w:val="24"/>
          <w:szCs w:val="24"/>
        </w:rPr>
      </w:pPr>
    </w:p>
    <w:p w14:paraId="11A6139A" w14:textId="77777777" w:rsidR="00276423" w:rsidRPr="0076009D" w:rsidRDefault="00276423" w:rsidP="00276423">
      <w:pPr>
        <w:pStyle w:val="a4"/>
        <w:jc w:val="both"/>
        <w:rPr>
          <w:rFonts w:ascii="Times New Roman" w:hAnsi="Times New Roman" w:cs="Times New Roman"/>
          <w:sz w:val="24"/>
          <w:szCs w:val="24"/>
        </w:rPr>
      </w:pPr>
    </w:p>
    <w:p w14:paraId="2B4ABB03" w14:textId="77777777" w:rsidR="00276423" w:rsidRPr="00276423" w:rsidRDefault="00276423" w:rsidP="00276423">
      <w:pPr>
        <w:pStyle w:val="a4"/>
        <w:jc w:val="center"/>
        <w:rPr>
          <w:rFonts w:ascii="Times New Roman" w:hAnsi="Times New Roman" w:cs="Times New Roman"/>
          <w:sz w:val="24"/>
          <w:szCs w:val="24"/>
        </w:rPr>
      </w:pPr>
      <w:r w:rsidRPr="00276423">
        <w:rPr>
          <w:rFonts w:ascii="Times New Roman" w:hAnsi="Times New Roman" w:cs="Times New Roman"/>
          <w:b/>
          <w:sz w:val="24"/>
          <w:szCs w:val="24"/>
        </w:rPr>
        <w:lastRenderedPageBreak/>
        <w:t>Учебный план.</w:t>
      </w:r>
    </w:p>
    <w:p w14:paraId="6CF5212D" w14:textId="006D065C" w:rsidR="00276423" w:rsidRDefault="00276423" w:rsidP="00276423">
      <w:pPr>
        <w:pStyle w:val="a4"/>
        <w:jc w:val="center"/>
        <w:rPr>
          <w:rFonts w:ascii="Times New Roman" w:hAnsi="Times New Roman" w:cs="Times New Roman"/>
          <w:b/>
          <w:sz w:val="24"/>
          <w:szCs w:val="24"/>
        </w:rPr>
      </w:pPr>
      <w:r>
        <w:rPr>
          <w:rFonts w:ascii="Times New Roman" w:hAnsi="Times New Roman" w:cs="Times New Roman"/>
          <w:b/>
          <w:sz w:val="24"/>
          <w:szCs w:val="24"/>
        </w:rPr>
        <w:t>Старшая группа 5 – 6 лет</w:t>
      </w:r>
      <w:r w:rsidRPr="001F7E7E">
        <w:rPr>
          <w:rFonts w:ascii="Times New Roman" w:hAnsi="Times New Roman" w:cs="Times New Roman"/>
          <w:b/>
          <w:sz w:val="24"/>
          <w:szCs w:val="24"/>
        </w:rPr>
        <w:t>.</w:t>
      </w:r>
    </w:p>
    <w:p w14:paraId="263739EF" w14:textId="77777777" w:rsidR="00276423" w:rsidRPr="001F7E7E" w:rsidRDefault="00276423" w:rsidP="00276423">
      <w:pPr>
        <w:pStyle w:val="a4"/>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093"/>
        <w:gridCol w:w="4111"/>
        <w:gridCol w:w="2268"/>
        <w:gridCol w:w="2210"/>
      </w:tblGrid>
      <w:tr w:rsidR="00276423" w:rsidRPr="0076009D" w14:paraId="0ADC3AF3" w14:textId="77777777" w:rsidTr="0042617B">
        <w:tc>
          <w:tcPr>
            <w:tcW w:w="10682" w:type="dxa"/>
            <w:gridSpan w:val="4"/>
          </w:tcPr>
          <w:p w14:paraId="1306B94E" w14:textId="6C265D5E"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03FFA5D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018A5EB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3461112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276423" w:rsidRPr="0076009D" w14:paraId="0D1FDDF3" w14:textId="77777777" w:rsidTr="0042617B">
        <w:tc>
          <w:tcPr>
            <w:tcW w:w="2093" w:type="dxa"/>
            <w:vMerge w:val="restart"/>
          </w:tcPr>
          <w:p w14:paraId="3DCE2E38" w14:textId="77777777" w:rsidR="00276423" w:rsidRPr="0076009D" w:rsidRDefault="00276423" w:rsidP="0042617B">
            <w:pPr>
              <w:pStyle w:val="a4"/>
              <w:jc w:val="center"/>
              <w:rPr>
                <w:rFonts w:ascii="Times New Roman" w:hAnsi="Times New Roman" w:cs="Times New Roman"/>
                <w:sz w:val="24"/>
                <w:szCs w:val="24"/>
              </w:rPr>
            </w:pPr>
          </w:p>
          <w:p w14:paraId="29CFE370" w14:textId="77777777" w:rsidR="00276423" w:rsidRPr="0076009D" w:rsidRDefault="00276423" w:rsidP="0042617B">
            <w:pPr>
              <w:pStyle w:val="a4"/>
              <w:jc w:val="center"/>
              <w:rPr>
                <w:rFonts w:ascii="Times New Roman" w:hAnsi="Times New Roman" w:cs="Times New Roman"/>
                <w:sz w:val="24"/>
                <w:szCs w:val="24"/>
              </w:rPr>
            </w:pPr>
          </w:p>
          <w:p w14:paraId="27550D9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04F81648" w14:textId="77777777" w:rsidR="00276423" w:rsidRPr="0076009D" w:rsidRDefault="00276423" w:rsidP="0042617B">
            <w:pPr>
              <w:pStyle w:val="a4"/>
              <w:jc w:val="center"/>
              <w:rPr>
                <w:rFonts w:ascii="Times New Roman" w:hAnsi="Times New Roman" w:cs="Times New Roman"/>
                <w:sz w:val="24"/>
                <w:szCs w:val="24"/>
              </w:rPr>
            </w:pPr>
          </w:p>
          <w:p w14:paraId="3C7B7E41" w14:textId="77777777" w:rsidR="00276423" w:rsidRPr="0076009D" w:rsidRDefault="00276423" w:rsidP="0042617B">
            <w:pPr>
              <w:pStyle w:val="a4"/>
              <w:jc w:val="center"/>
              <w:rPr>
                <w:rFonts w:ascii="Times New Roman" w:hAnsi="Times New Roman" w:cs="Times New Roman"/>
                <w:sz w:val="24"/>
                <w:szCs w:val="24"/>
              </w:rPr>
            </w:pPr>
          </w:p>
          <w:p w14:paraId="68A762F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788DB33D" w14:textId="77777777" w:rsidR="00276423" w:rsidRPr="001F7E7E"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p w14:paraId="6F222CDC" w14:textId="18C6B3D4"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r w:rsidRPr="001F7E7E">
              <w:rPr>
                <w:rFonts w:ascii="Times New Roman" w:hAnsi="Times New Roman" w:cs="Times New Roman"/>
                <w:sz w:val="24"/>
                <w:szCs w:val="24"/>
              </w:rPr>
              <w:t>)</w:t>
            </w:r>
          </w:p>
        </w:tc>
      </w:tr>
      <w:tr w:rsidR="00276423" w:rsidRPr="0076009D" w14:paraId="1FF6C7E1" w14:textId="77777777" w:rsidTr="0042617B">
        <w:tc>
          <w:tcPr>
            <w:tcW w:w="2093" w:type="dxa"/>
            <w:vMerge/>
          </w:tcPr>
          <w:p w14:paraId="1A9267A8"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7D9F4A3B" w14:textId="77777777" w:rsidR="00276423" w:rsidRPr="0076009D" w:rsidRDefault="00276423" w:rsidP="0042617B">
            <w:pPr>
              <w:pStyle w:val="a4"/>
              <w:jc w:val="both"/>
              <w:rPr>
                <w:rFonts w:ascii="Times New Roman" w:hAnsi="Times New Roman" w:cs="Times New Roman"/>
                <w:sz w:val="24"/>
                <w:szCs w:val="24"/>
              </w:rPr>
            </w:pPr>
          </w:p>
        </w:tc>
        <w:tc>
          <w:tcPr>
            <w:tcW w:w="4478" w:type="dxa"/>
            <w:gridSpan w:val="2"/>
          </w:tcPr>
          <w:p w14:paraId="62EFAE1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2FAA4449" w14:textId="77777777" w:rsidTr="0042617B">
        <w:tc>
          <w:tcPr>
            <w:tcW w:w="2093" w:type="dxa"/>
            <w:vMerge/>
          </w:tcPr>
          <w:p w14:paraId="595ED190"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259A5E73" w14:textId="77777777" w:rsidR="00276423" w:rsidRPr="0076009D" w:rsidRDefault="00276423" w:rsidP="0042617B">
            <w:pPr>
              <w:pStyle w:val="a4"/>
              <w:jc w:val="both"/>
              <w:rPr>
                <w:rFonts w:ascii="Times New Roman" w:hAnsi="Times New Roman" w:cs="Times New Roman"/>
                <w:sz w:val="24"/>
                <w:szCs w:val="24"/>
              </w:rPr>
            </w:pPr>
          </w:p>
        </w:tc>
        <w:tc>
          <w:tcPr>
            <w:tcW w:w="2268" w:type="dxa"/>
          </w:tcPr>
          <w:p w14:paraId="2E26332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0A851CB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515023A3" w14:textId="77777777" w:rsidTr="0042617B">
        <w:tc>
          <w:tcPr>
            <w:tcW w:w="2093" w:type="dxa"/>
            <w:vMerge w:val="restart"/>
          </w:tcPr>
          <w:p w14:paraId="320A6EC6"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55487BFE"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58C9A5D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4AEC693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6A8D7F0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6A6C18A7" w14:textId="77777777" w:rsidTr="0042617B">
        <w:tc>
          <w:tcPr>
            <w:tcW w:w="2093" w:type="dxa"/>
            <w:vMerge/>
          </w:tcPr>
          <w:p w14:paraId="0A73FF1B"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1F0E6EF3"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07C3265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64A284B6"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49CA214B"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62BCD185" w14:textId="77777777" w:rsidTr="0042617B">
        <w:tc>
          <w:tcPr>
            <w:tcW w:w="2093" w:type="dxa"/>
            <w:vMerge/>
          </w:tcPr>
          <w:p w14:paraId="4FFAB9C6"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60B5CB7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394BEC6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30B8E02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3F7CA6A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2C12A7D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276423" w:rsidRPr="0076009D" w14:paraId="7A2334CA" w14:textId="77777777" w:rsidTr="0042617B">
        <w:tc>
          <w:tcPr>
            <w:tcW w:w="2093" w:type="dxa"/>
            <w:vMerge w:val="restart"/>
          </w:tcPr>
          <w:p w14:paraId="00BEB7EF"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2FA2EC6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18549F3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016DA86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66E1A92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41A01083" w14:textId="77777777" w:rsidTr="0042617B">
        <w:tc>
          <w:tcPr>
            <w:tcW w:w="2093" w:type="dxa"/>
            <w:vMerge/>
          </w:tcPr>
          <w:p w14:paraId="33AD217E"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13EABF3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2FB6255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79C2CF8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7264FB2B" w14:textId="77777777" w:rsidTr="0042617B">
        <w:tc>
          <w:tcPr>
            <w:tcW w:w="2093" w:type="dxa"/>
            <w:vMerge w:val="restart"/>
          </w:tcPr>
          <w:p w14:paraId="34A63A59"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68192A1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2871AD2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2C0D3685"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11F15560"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262D6F6F" w14:textId="77777777" w:rsidTr="0042617B">
        <w:tc>
          <w:tcPr>
            <w:tcW w:w="2093" w:type="dxa"/>
            <w:vMerge/>
          </w:tcPr>
          <w:p w14:paraId="2704A2C6"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77E54D09"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32C93A9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6CD8C6E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352AFC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219C266A" w14:textId="77777777" w:rsidTr="0042617B">
        <w:tc>
          <w:tcPr>
            <w:tcW w:w="2093" w:type="dxa"/>
            <w:vMerge/>
          </w:tcPr>
          <w:p w14:paraId="3818B384"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6AB9FA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2118953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47207C99"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4458E6D4"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5FA83FB0" w14:textId="77777777" w:rsidTr="0042617B">
        <w:tc>
          <w:tcPr>
            <w:tcW w:w="2093" w:type="dxa"/>
            <w:vMerge/>
          </w:tcPr>
          <w:p w14:paraId="7E7A6A59"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394EE13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2223428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3DBB90A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331D580F" w14:textId="77777777" w:rsidTr="0042617B">
        <w:tc>
          <w:tcPr>
            <w:tcW w:w="2093" w:type="dxa"/>
            <w:vMerge/>
          </w:tcPr>
          <w:p w14:paraId="54A01C8D"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1D74305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0D6FD27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15E952E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6F2DF270" w14:textId="77777777" w:rsidTr="0042617B">
        <w:tc>
          <w:tcPr>
            <w:tcW w:w="2093" w:type="dxa"/>
          </w:tcPr>
          <w:p w14:paraId="07C7F485"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1CFC4738"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1544EBF7"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101D143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469C246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0ED84179" w14:textId="77777777" w:rsidTr="0042617B">
        <w:tc>
          <w:tcPr>
            <w:tcW w:w="2093" w:type="dxa"/>
          </w:tcPr>
          <w:p w14:paraId="50BA9D29"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222C0C15"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276423" w:rsidRPr="0076009D" w14:paraId="3AC056A0" w14:textId="77777777" w:rsidTr="0042617B">
        <w:tc>
          <w:tcPr>
            <w:tcW w:w="6204" w:type="dxa"/>
            <w:gridSpan w:val="2"/>
          </w:tcPr>
          <w:p w14:paraId="19546925"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56526E08"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2210" w:type="dxa"/>
          </w:tcPr>
          <w:p w14:paraId="33540E96"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396</w:t>
            </w:r>
          </w:p>
        </w:tc>
      </w:tr>
      <w:tr w:rsidR="00276423" w:rsidRPr="0076009D" w14:paraId="0BAA5216" w14:textId="77777777" w:rsidTr="0042617B">
        <w:tc>
          <w:tcPr>
            <w:tcW w:w="6204" w:type="dxa"/>
            <w:gridSpan w:val="2"/>
          </w:tcPr>
          <w:p w14:paraId="7FC8128F"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397D015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25 мин</w:t>
            </w:r>
          </w:p>
        </w:tc>
      </w:tr>
    </w:tbl>
    <w:p w14:paraId="201BCECA" w14:textId="77777777" w:rsidR="00276423" w:rsidRDefault="00276423" w:rsidP="002764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39"/>
        <w:gridCol w:w="2239"/>
      </w:tblGrid>
      <w:tr w:rsidR="00276423" w:rsidRPr="0076009D" w14:paraId="7AF62774" w14:textId="77777777" w:rsidTr="0042617B">
        <w:tc>
          <w:tcPr>
            <w:tcW w:w="10682" w:type="dxa"/>
            <w:gridSpan w:val="4"/>
          </w:tcPr>
          <w:p w14:paraId="65D8E91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4D72B254" w14:textId="476BF481"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4430295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06AECCD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МКДОУ № 18 г. Кирова</w:t>
            </w:r>
          </w:p>
        </w:tc>
      </w:tr>
      <w:tr w:rsidR="00276423" w:rsidRPr="0076009D" w14:paraId="50880463" w14:textId="77777777" w:rsidTr="0042617B">
        <w:tc>
          <w:tcPr>
            <w:tcW w:w="2093" w:type="dxa"/>
            <w:vMerge w:val="restart"/>
          </w:tcPr>
          <w:p w14:paraId="50547FE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54BCB1CA" w14:textId="77777777" w:rsidR="00276423" w:rsidRDefault="00276423" w:rsidP="0042617B">
            <w:pPr>
              <w:pStyle w:val="a4"/>
              <w:jc w:val="center"/>
              <w:rPr>
                <w:rFonts w:ascii="Times New Roman" w:hAnsi="Times New Roman" w:cs="Times New Roman"/>
                <w:sz w:val="24"/>
                <w:szCs w:val="24"/>
              </w:rPr>
            </w:pPr>
          </w:p>
          <w:p w14:paraId="65FD7489" w14:textId="17AEA69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Л.Л. Тимофеевой</w:t>
            </w:r>
          </w:p>
          <w:p w14:paraId="476CAA06" w14:textId="7777777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2EC3847E" w14:textId="77777777" w:rsidR="00276423" w:rsidRPr="0076009D" w:rsidRDefault="00276423" w:rsidP="0042617B">
            <w:pPr>
              <w:pStyle w:val="a4"/>
              <w:jc w:val="center"/>
              <w:rPr>
                <w:rFonts w:ascii="Times New Roman" w:hAnsi="Times New Roman" w:cs="Times New Roman"/>
                <w:sz w:val="24"/>
                <w:szCs w:val="24"/>
              </w:rPr>
            </w:pPr>
          </w:p>
        </w:tc>
        <w:tc>
          <w:tcPr>
            <w:tcW w:w="4478" w:type="dxa"/>
            <w:gridSpan w:val="2"/>
          </w:tcPr>
          <w:p w14:paraId="1DBEA739"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p w14:paraId="3621FA31" w14:textId="11BDDC1B"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r>
      <w:tr w:rsidR="00276423" w:rsidRPr="0076009D" w14:paraId="019EAD48" w14:textId="77777777" w:rsidTr="0042617B">
        <w:trPr>
          <w:trHeight w:val="366"/>
        </w:trPr>
        <w:tc>
          <w:tcPr>
            <w:tcW w:w="2093" w:type="dxa"/>
            <w:vMerge/>
            <w:tcBorders>
              <w:bottom w:val="single" w:sz="4" w:space="0" w:color="auto"/>
            </w:tcBorders>
          </w:tcPr>
          <w:p w14:paraId="0D1D3AF6"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356B9F8C" w14:textId="77777777" w:rsidR="00276423" w:rsidRPr="0076009D" w:rsidRDefault="00276423" w:rsidP="0042617B">
            <w:pPr>
              <w:pStyle w:val="a4"/>
              <w:jc w:val="center"/>
              <w:rPr>
                <w:rFonts w:ascii="Times New Roman" w:hAnsi="Times New Roman" w:cs="Times New Roman"/>
                <w:sz w:val="24"/>
                <w:szCs w:val="24"/>
              </w:rPr>
            </w:pPr>
          </w:p>
        </w:tc>
        <w:tc>
          <w:tcPr>
            <w:tcW w:w="4478" w:type="dxa"/>
            <w:gridSpan w:val="2"/>
          </w:tcPr>
          <w:p w14:paraId="7CD48FD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7F099925" w14:textId="77777777" w:rsidTr="0042617B">
        <w:trPr>
          <w:trHeight w:val="414"/>
        </w:trPr>
        <w:tc>
          <w:tcPr>
            <w:tcW w:w="2093" w:type="dxa"/>
            <w:vMerge w:val="restart"/>
          </w:tcPr>
          <w:p w14:paraId="3F6A60F9"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6F1704AD" w14:textId="77777777" w:rsidR="00276423" w:rsidRPr="0076009D" w:rsidRDefault="00276423" w:rsidP="0042617B">
            <w:pPr>
              <w:pStyle w:val="a4"/>
              <w:jc w:val="center"/>
              <w:rPr>
                <w:rFonts w:ascii="Times New Roman" w:hAnsi="Times New Roman" w:cs="Times New Roman"/>
                <w:sz w:val="24"/>
                <w:szCs w:val="24"/>
              </w:rPr>
            </w:pPr>
          </w:p>
        </w:tc>
        <w:tc>
          <w:tcPr>
            <w:tcW w:w="2239" w:type="dxa"/>
          </w:tcPr>
          <w:p w14:paraId="611B4C7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неделя</w:t>
            </w:r>
          </w:p>
        </w:tc>
        <w:tc>
          <w:tcPr>
            <w:tcW w:w="2239" w:type="dxa"/>
          </w:tcPr>
          <w:p w14:paraId="6F5084F5"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год</w:t>
            </w:r>
          </w:p>
        </w:tc>
      </w:tr>
      <w:tr w:rsidR="00276423" w:rsidRPr="0076009D" w14:paraId="4E59638F" w14:textId="77777777" w:rsidTr="0042617B">
        <w:trPr>
          <w:trHeight w:val="828"/>
        </w:trPr>
        <w:tc>
          <w:tcPr>
            <w:tcW w:w="2093" w:type="dxa"/>
            <w:vMerge/>
            <w:tcBorders>
              <w:bottom w:val="single" w:sz="4" w:space="0" w:color="auto"/>
            </w:tcBorders>
          </w:tcPr>
          <w:p w14:paraId="2E45213F"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2D192AA8" w14:textId="77777777" w:rsidR="00276423" w:rsidRPr="0076009D" w:rsidRDefault="00276423" w:rsidP="0042617B">
            <w:pPr>
              <w:pStyle w:val="a4"/>
              <w:jc w:val="center"/>
              <w:rPr>
                <w:rFonts w:ascii="Times New Roman" w:hAnsi="Times New Roman" w:cs="Times New Roman"/>
                <w:sz w:val="24"/>
                <w:szCs w:val="24"/>
              </w:rPr>
            </w:pPr>
          </w:p>
        </w:tc>
        <w:tc>
          <w:tcPr>
            <w:tcW w:w="2239" w:type="dxa"/>
            <w:tcBorders>
              <w:bottom w:val="single" w:sz="4" w:space="0" w:color="auto"/>
            </w:tcBorders>
          </w:tcPr>
          <w:p w14:paraId="39862E6C"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39" w:type="dxa"/>
            <w:tcBorders>
              <w:bottom w:val="single" w:sz="4" w:space="0" w:color="auto"/>
            </w:tcBorders>
          </w:tcPr>
          <w:p w14:paraId="6BAFB255"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bl>
    <w:p w14:paraId="564D4861" w14:textId="77777777" w:rsidR="00276423" w:rsidRPr="0076009D" w:rsidRDefault="00276423" w:rsidP="00276423">
      <w:pPr>
        <w:pStyle w:val="a4"/>
        <w:jc w:val="both"/>
        <w:rPr>
          <w:rFonts w:ascii="Times New Roman" w:hAnsi="Times New Roman" w:cs="Times New Roman"/>
          <w:sz w:val="24"/>
          <w:szCs w:val="24"/>
        </w:rPr>
      </w:pPr>
    </w:p>
    <w:p w14:paraId="6DDE8C80" w14:textId="77777777" w:rsidR="00276423" w:rsidRDefault="00276423" w:rsidP="00276423">
      <w:pPr>
        <w:pStyle w:val="a4"/>
        <w:jc w:val="center"/>
        <w:rPr>
          <w:rFonts w:ascii="Times New Roman" w:hAnsi="Times New Roman" w:cs="Times New Roman"/>
          <w:sz w:val="24"/>
          <w:szCs w:val="24"/>
        </w:rPr>
      </w:pPr>
      <w:r w:rsidRPr="0083394C">
        <w:rPr>
          <w:rFonts w:ascii="Times New Roman" w:hAnsi="Times New Roman" w:cs="Times New Roman"/>
          <w:b/>
          <w:sz w:val="28"/>
          <w:szCs w:val="28"/>
        </w:rPr>
        <w:lastRenderedPageBreak/>
        <w:t>Учебный план</w:t>
      </w:r>
      <w:r>
        <w:rPr>
          <w:rFonts w:ascii="Times New Roman" w:hAnsi="Times New Roman" w:cs="Times New Roman"/>
          <w:b/>
          <w:sz w:val="28"/>
          <w:szCs w:val="28"/>
        </w:rPr>
        <w:t>.</w:t>
      </w:r>
    </w:p>
    <w:p w14:paraId="0DC0ED7C" w14:textId="5DFDCC79" w:rsidR="00276423" w:rsidRDefault="00276423" w:rsidP="00276423">
      <w:pPr>
        <w:pStyle w:val="a4"/>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6 – 7 лет</w:t>
      </w:r>
      <w:r w:rsidRPr="001F7E7E">
        <w:rPr>
          <w:rFonts w:ascii="Times New Roman" w:hAnsi="Times New Roman" w:cs="Times New Roman"/>
          <w:b/>
          <w:sz w:val="24"/>
          <w:szCs w:val="24"/>
        </w:rPr>
        <w:t>.</w:t>
      </w:r>
    </w:p>
    <w:p w14:paraId="1B936055" w14:textId="77777777" w:rsidR="00276423" w:rsidRPr="001F7E7E" w:rsidRDefault="00276423" w:rsidP="00276423">
      <w:pPr>
        <w:pStyle w:val="a4"/>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093"/>
        <w:gridCol w:w="4111"/>
        <w:gridCol w:w="2268"/>
        <w:gridCol w:w="2210"/>
      </w:tblGrid>
      <w:tr w:rsidR="00276423" w:rsidRPr="0076009D" w14:paraId="121DF781" w14:textId="77777777" w:rsidTr="0042617B">
        <w:tc>
          <w:tcPr>
            <w:tcW w:w="10682" w:type="dxa"/>
            <w:gridSpan w:val="4"/>
          </w:tcPr>
          <w:p w14:paraId="3D635F93" w14:textId="6F4A965F"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Обязательная часть основной общеобразовательной программы -</w:t>
            </w:r>
          </w:p>
          <w:p w14:paraId="285666B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15AF4BE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МКДОУ № 18 г. Кирова:</w:t>
            </w:r>
          </w:p>
          <w:p w14:paraId="0100ADF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объем образовательной нагрузки</w:t>
            </w:r>
          </w:p>
        </w:tc>
      </w:tr>
      <w:tr w:rsidR="00276423" w:rsidRPr="0076009D" w14:paraId="7996740F" w14:textId="77777777" w:rsidTr="0042617B">
        <w:tc>
          <w:tcPr>
            <w:tcW w:w="2093" w:type="dxa"/>
            <w:vMerge w:val="restart"/>
          </w:tcPr>
          <w:p w14:paraId="22ACDA7F" w14:textId="77777777" w:rsidR="00276423" w:rsidRPr="0076009D" w:rsidRDefault="00276423" w:rsidP="0042617B">
            <w:pPr>
              <w:pStyle w:val="a4"/>
              <w:jc w:val="center"/>
              <w:rPr>
                <w:rFonts w:ascii="Times New Roman" w:hAnsi="Times New Roman" w:cs="Times New Roman"/>
                <w:sz w:val="24"/>
                <w:szCs w:val="24"/>
              </w:rPr>
            </w:pPr>
          </w:p>
          <w:p w14:paraId="5C46F5D1" w14:textId="77777777" w:rsidR="00276423" w:rsidRPr="0076009D" w:rsidRDefault="00276423" w:rsidP="0042617B">
            <w:pPr>
              <w:pStyle w:val="a4"/>
              <w:jc w:val="center"/>
              <w:rPr>
                <w:rFonts w:ascii="Times New Roman" w:hAnsi="Times New Roman" w:cs="Times New Roman"/>
                <w:sz w:val="24"/>
                <w:szCs w:val="24"/>
              </w:rPr>
            </w:pPr>
          </w:p>
          <w:p w14:paraId="2951338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2B335123" w14:textId="77777777" w:rsidR="00276423" w:rsidRPr="0076009D" w:rsidRDefault="00276423" w:rsidP="0042617B">
            <w:pPr>
              <w:pStyle w:val="a4"/>
              <w:jc w:val="center"/>
              <w:rPr>
                <w:rFonts w:ascii="Times New Roman" w:hAnsi="Times New Roman" w:cs="Times New Roman"/>
                <w:sz w:val="24"/>
                <w:szCs w:val="24"/>
              </w:rPr>
            </w:pPr>
          </w:p>
          <w:p w14:paraId="6ABC65EF" w14:textId="77777777" w:rsidR="00276423" w:rsidRPr="0076009D" w:rsidRDefault="00276423" w:rsidP="0042617B">
            <w:pPr>
              <w:pStyle w:val="a4"/>
              <w:jc w:val="center"/>
              <w:rPr>
                <w:rFonts w:ascii="Times New Roman" w:hAnsi="Times New Roman" w:cs="Times New Roman"/>
                <w:sz w:val="24"/>
                <w:szCs w:val="24"/>
              </w:rPr>
            </w:pPr>
          </w:p>
          <w:p w14:paraId="589F60D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Вид детской деятельности</w:t>
            </w:r>
          </w:p>
        </w:tc>
        <w:tc>
          <w:tcPr>
            <w:tcW w:w="4478" w:type="dxa"/>
            <w:gridSpan w:val="2"/>
          </w:tcPr>
          <w:p w14:paraId="7552B181" w14:textId="5B4E4FB5" w:rsidR="00276423" w:rsidRPr="001F7E7E"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14:paraId="007091CF" w14:textId="5DAF83E0"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r w:rsidRPr="001F7E7E">
              <w:rPr>
                <w:rFonts w:ascii="Times New Roman" w:hAnsi="Times New Roman" w:cs="Times New Roman"/>
                <w:sz w:val="24"/>
                <w:szCs w:val="24"/>
              </w:rPr>
              <w:t>)</w:t>
            </w:r>
          </w:p>
        </w:tc>
      </w:tr>
      <w:tr w:rsidR="00276423" w:rsidRPr="0076009D" w14:paraId="7A2325F1" w14:textId="77777777" w:rsidTr="0042617B">
        <w:tc>
          <w:tcPr>
            <w:tcW w:w="2093" w:type="dxa"/>
            <w:vMerge/>
          </w:tcPr>
          <w:p w14:paraId="1BEF56B1"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47DD9141" w14:textId="77777777" w:rsidR="00276423" w:rsidRPr="0076009D" w:rsidRDefault="00276423" w:rsidP="0042617B">
            <w:pPr>
              <w:pStyle w:val="a4"/>
              <w:jc w:val="both"/>
              <w:rPr>
                <w:rFonts w:ascii="Times New Roman" w:hAnsi="Times New Roman" w:cs="Times New Roman"/>
                <w:sz w:val="24"/>
                <w:szCs w:val="24"/>
              </w:rPr>
            </w:pPr>
          </w:p>
        </w:tc>
        <w:tc>
          <w:tcPr>
            <w:tcW w:w="4478" w:type="dxa"/>
            <w:gridSpan w:val="2"/>
          </w:tcPr>
          <w:p w14:paraId="1A1A32F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0A631397" w14:textId="77777777" w:rsidTr="0042617B">
        <w:tc>
          <w:tcPr>
            <w:tcW w:w="2093" w:type="dxa"/>
            <w:vMerge/>
          </w:tcPr>
          <w:p w14:paraId="31738F6E"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3952329F" w14:textId="77777777" w:rsidR="00276423" w:rsidRPr="0076009D" w:rsidRDefault="00276423" w:rsidP="0042617B">
            <w:pPr>
              <w:pStyle w:val="a4"/>
              <w:jc w:val="both"/>
              <w:rPr>
                <w:rFonts w:ascii="Times New Roman" w:hAnsi="Times New Roman" w:cs="Times New Roman"/>
                <w:sz w:val="24"/>
                <w:szCs w:val="24"/>
              </w:rPr>
            </w:pPr>
          </w:p>
        </w:tc>
        <w:tc>
          <w:tcPr>
            <w:tcW w:w="2268" w:type="dxa"/>
          </w:tcPr>
          <w:p w14:paraId="216CD86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неделя</w:t>
            </w:r>
          </w:p>
        </w:tc>
        <w:tc>
          <w:tcPr>
            <w:tcW w:w="2210" w:type="dxa"/>
          </w:tcPr>
          <w:p w14:paraId="67B79F31"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год</w:t>
            </w:r>
          </w:p>
        </w:tc>
      </w:tr>
      <w:tr w:rsidR="00276423" w:rsidRPr="0076009D" w14:paraId="6FF02C0D" w14:textId="77777777" w:rsidTr="0042617B">
        <w:tc>
          <w:tcPr>
            <w:tcW w:w="2093" w:type="dxa"/>
            <w:vMerge w:val="restart"/>
          </w:tcPr>
          <w:p w14:paraId="15F333D7"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Речевое развитие </w:t>
            </w:r>
          </w:p>
        </w:tc>
        <w:tc>
          <w:tcPr>
            <w:tcW w:w="4111" w:type="dxa"/>
          </w:tcPr>
          <w:p w14:paraId="2E188A7C"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7E85868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2268" w:type="dxa"/>
          </w:tcPr>
          <w:p w14:paraId="638777F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5F12D13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67CEC97B" w14:textId="77777777" w:rsidTr="0042617B">
        <w:tc>
          <w:tcPr>
            <w:tcW w:w="2093" w:type="dxa"/>
            <w:vMerge/>
          </w:tcPr>
          <w:p w14:paraId="6BD6D419"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B93BA25"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Речевая деятельность</w:t>
            </w:r>
            <w:r>
              <w:rPr>
                <w:rFonts w:ascii="Times New Roman" w:hAnsi="Times New Roman" w:cs="Times New Roman"/>
                <w:sz w:val="24"/>
                <w:szCs w:val="24"/>
              </w:rPr>
              <w:t>:</w:t>
            </w:r>
          </w:p>
          <w:p w14:paraId="5D58E90B"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2268" w:type="dxa"/>
          </w:tcPr>
          <w:p w14:paraId="36F12F67"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2210" w:type="dxa"/>
          </w:tcPr>
          <w:p w14:paraId="5DB4452D"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276423" w:rsidRPr="0076009D" w14:paraId="40022E73" w14:textId="77777777" w:rsidTr="0042617B">
        <w:tc>
          <w:tcPr>
            <w:tcW w:w="2093" w:type="dxa"/>
            <w:vMerge/>
          </w:tcPr>
          <w:p w14:paraId="03145060"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3D5C1A7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Интерес к</w:t>
            </w:r>
          </w:p>
          <w:p w14:paraId="116F10E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художественной</w:t>
            </w:r>
          </w:p>
          <w:p w14:paraId="6CE96DE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литературе</w:t>
            </w:r>
          </w:p>
        </w:tc>
        <w:tc>
          <w:tcPr>
            <w:tcW w:w="4478" w:type="dxa"/>
            <w:gridSpan w:val="2"/>
          </w:tcPr>
          <w:p w14:paraId="522AF36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Проводится ежедневно между режимными моментами.</w:t>
            </w:r>
          </w:p>
          <w:p w14:paraId="54C90CF0"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Интегрируется в другие образовательные области.</w:t>
            </w:r>
          </w:p>
        </w:tc>
      </w:tr>
      <w:tr w:rsidR="00276423" w:rsidRPr="0076009D" w14:paraId="4BD2209B" w14:textId="77777777" w:rsidTr="0042617B">
        <w:tc>
          <w:tcPr>
            <w:tcW w:w="2093" w:type="dxa"/>
            <w:vMerge w:val="restart"/>
          </w:tcPr>
          <w:p w14:paraId="2EBCD4C2"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Познавательное развитие</w:t>
            </w:r>
          </w:p>
        </w:tc>
        <w:tc>
          <w:tcPr>
            <w:tcW w:w="4111" w:type="dxa"/>
          </w:tcPr>
          <w:p w14:paraId="1D3AEE4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Экспериментирование с материалами и веществами</w:t>
            </w:r>
          </w:p>
          <w:p w14:paraId="78D48896"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(ознакомление с окружающим миром)</w:t>
            </w:r>
          </w:p>
        </w:tc>
        <w:tc>
          <w:tcPr>
            <w:tcW w:w="2268" w:type="dxa"/>
          </w:tcPr>
          <w:p w14:paraId="0C88DE6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79C9BFD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470D6270" w14:textId="77777777" w:rsidTr="0042617B">
        <w:tc>
          <w:tcPr>
            <w:tcW w:w="2093" w:type="dxa"/>
            <w:vMerge/>
          </w:tcPr>
          <w:p w14:paraId="5739B173"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B596C2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Математические представления</w:t>
            </w:r>
          </w:p>
        </w:tc>
        <w:tc>
          <w:tcPr>
            <w:tcW w:w="2268" w:type="dxa"/>
          </w:tcPr>
          <w:p w14:paraId="109628A6"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2210" w:type="dxa"/>
          </w:tcPr>
          <w:p w14:paraId="6BA2290A"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276423" w:rsidRPr="0076009D" w14:paraId="4F0BFF1B" w14:textId="77777777" w:rsidTr="0042617B">
        <w:tc>
          <w:tcPr>
            <w:tcW w:w="2093" w:type="dxa"/>
            <w:vMerge w:val="restart"/>
          </w:tcPr>
          <w:p w14:paraId="67863BA0"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Художественно – эстетическое развитие</w:t>
            </w:r>
          </w:p>
        </w:tc>
        <w:tc>
          <w:tcPr>
            <w:tcW w:w="4111" w:type="dxa"/>
          </w:tcPr>
          <w:p w14:paraId="23AA5A45"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5955C72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рисование</w:t>
            </w:r>
          </w:p>
        </w:tc>
        <w:tc>
          <w:tcPr>
            <w:tcW w:w="2268" w:type="dxa"/>
          </w:tcPr>
          <w:p w14:paraId="4AC71FCE"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10" w:type="dxa"/>
          </w:tcPr>
          <w:p w14:paraId="541BF17C"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276423" w:rsidRPr="0076009D" w14:paraId="0E12580F" w14:textId="77777777" w:rsidTr="0042617B">
        <w:tc>
          <w:tcPr>
            <w:tcW w:w="2093" w:type="dxa"/>
            <w:vMerge/>
          </w:tcPr>
          <w:p w14:paraId="1A469F94"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2264B26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0C1CF7C2"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лепка</w:t>
            </w:r>
          </w:p>
        </w:tc>
        <w:tc>
          <w:tcPr>
            <w:tcW w:w="2268" w:type="dxa"/>
          </w:tcPr>
          <w:p w14:paraId="4E5974E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58E6172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4E22D8D5" w14:textId="77777777" w:rsidTr="0042617B">
        <w:tc>
          <w:tcPr>
            <w:tcW w:w="2093" w:type="dxa"/>
            <w:vMerge/>
          </w:tcPr>
          <w:p w14:paraId="70C8EFB8"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67A14F7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Изобразительная деятельность:</w:t>
            </w:r>
          </w:p>
          <w:p w14:paraId="3273731C"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2268" w:type="dxa"/>
          </w:tcPr>
          <w:p w14:paraId="1213C6F3"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0,5</w:t>
            </w:r>
          </w:p>
        </w:tc>
        <w:tc>
          <w:tcPr>
            <w:tcW w:w="2210" w:type="dxa"/>
          </w:tcPr>
          <w:p w14:paraId="1BC42096"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276423" w:rsidRPr="0076009D" w14:paraId="3B52A908" w14:textId="77777777" w:rsidTr="0042617B">
        <w:tc>
          <w:tcPr>
            <w:tcW w:w="2093" w:type="dxa"/>
            <w:vMerge/>
          </w:tcPr>
          <w:p w14:paraId="29E54204"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5B2256BD"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Музыкальная деятельность</w:t>
            </w:r>
          </w:p>
        </w:tc>
        <w:tc>
          <w:tcPr>
            <w:tcW w:w="2268" w:type="dxa"/>
          </w:tcPr>
          <w:p w14:paraId="4F666ED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27B73AAC"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28080157" w14:textId="77777777" w:rsidTr="0042617B">
        <w:tc>
          <w:tcPr>
            <w:tcW w:w="2093" w:type="dxa"/>
            <w:vMerge/>
          </w:tcPr>
          <w:p w14:paraId="6D2B7BDC" w14:textId="77777777" w:rsidR="00276423" w:rsidRPr="0076009D" w:rsidRDefault="00276423" w:rsidP="0042617B">
            <w:pPr>
              <w:pStyle w:val="a4"/>
              <w:jc w:val="both"/>
              <w:rPr>
                <w:rFonts w:ascii="Times New Roman" w:hAnsi="Times New Roman" w:cs="Times New Roman"/>
                <w:sz w:val="24"/>
                <w:szCs w:val="24"/>
              </w:rPr>
            </w:pPr>
          </w:p>
        </w:tc>
        <w:tc>
          <w:tcPr>
            <w:tcW w:w="4111" w:type="dxa"/>
          </w:tcPr>
          <w:p w14:paraId="383B8C9A"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Конструктивная деятельность</w:t>
            </w:r>
          </w:p>
        </w:tc>
        <w:tc>
          <w:tcPr>
            <w:tcW w:w="2268" w:type="dxa"/>
          </w:tcPr>
          <w:p w14:paraId="5F8DB627"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1</w:t>
            </w:r>
          </w:p>
        </w:tc>
        <w:tc>
          <w:tcPr>
            <w:tcW w:w="2210" w:type="dxa"/>
          </w:tcPr>
          <w:p w14:paraId="5A91D793"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36</w:t>
            </w:r>
          </w:p>
        </w:tc>
      </w:tr>
      <w:tr w:rsidR="00276423" w:rsidRPr="0076009D" w14:paraId="374614CE" w14:textId="77777777" w:rsidTr="0042617B">
        <w:tc>
          <w:tcPr>
            <w:tcW w:w="2093" w:type="dxa"/>
          </w:tcPr>
          <w:p w14:paraId="56281F66"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Физическое развитие</w:t>
            </w:r>
          </w:p>
        </w:tc>
        <w:tc>
          <w:tcPr>
            <w:tcW w:w="4111" w:type="dxa"/>
          </w:tcPr>
          <w:p w14:paraId="5C49801E" w14:textId="77777777" w:rsidR="00276423"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Двигательная активность</w:t>
            </w:r>
          </w:p>
          <w:p w14:paraId="0AC4E69A"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(занятие по физическому развитию)</w:t>
            </w:r>
          </w:p>
        </w:tc>
        <w:tc>
          <w:tcPr>
            <w:tcW w:w="2268" w:type="dxa"/>
          </w:tcPr>
          <w:p w14:paraId="3ECF6468"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2</w:t>
            </w:r>
          </w:p>
        </w:tc>
        <w:tc>
          <w:tcPr>
            <w:tcW w:w="2210" w:type="dxa"/>
          </w:tcPr>
          <w:p w14:paraId="354BC80B"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72</w:t>
            </w:r>
          </w:p>
        </w:tc>
      </w:tr>
      <w:tr w:rsidR="00276423" w:rsidRPr="0076009D" w14:paraId="51559F47" w14:textId="77777777" w:rsidTr="0042617B">
        <w:tc>
          <w:tcPr>
            <w:tcW w:w="2093" w:type="dxa"/>
          </w:tcPr>
          <w:p w14:paraId="1698EF44"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8589" w:type="dxa"/>
            <w:gridSpan w:val="3"/>
          </w:tcPr>
          <w:p w14:paraId="041FC1AC"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Игровая</w:t>
            </w:r>
            <w:r w:rsidRPr="0076009D">
              <w:rPr>
                <w:rFonts w:ascii="Times New Roman" w:hAnsi="Times New Roman" w:cs="Times New Roman"/>
                <w:sz w:val="24"/>
                <w:szCs w:val="24"/>
              </w:rPr>
              <w:tab/>
              <w:t xml:space="preserve">деятельность, </w:t>
            </w:r>
            <w:r>
              <w:rPr>
                <w:rFonts w:ascii="Times New Roman" w:hAnsi="Times New Roman" w:cs="Times New Roman"/>
                <w:sz w:val="24"/>
                <w:szCs w:val="24"/>
              </w:rPr>
              <w:t>элементарная трудовая деятельность, общение с взрослыми и сверстниками.</w:t>
            </w:r>
          </w:p>
        </w:tc>
      </w:tr>
      <w:tr w:rsidR="00276423" w:rsidRPr="0076009D" w14:paraId="406EE97E" w14:textId="77777777" w:rsidTr="0042617B">
        <w:tc>
          <w:tcPr>
            <w:tcW w:w="6204" w:type="dxa"/>
            <w:gridSpan w:val="2"/>
          </w:tcPr>
          <w:p w14:paraId="5CCC3EAF"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Итого</w:t>
            </w:r>
          </w:p>
        </w:tc>
        <w:tc>
          <w:tcPr>
            <w:tcW w:w="2268" w:type="dxa"/>
          </w:tcPr>
          <w:p w14:paraId="228D9BE3"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2210" w:type="dxa"/>
          </w:tcPr>
          <w:p w14:paraId="2DA224EA"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468</w:t>
            </w:r>
          </w:p>
        </w:tc>
      </w:tr>
      <w:tr w:rsidR="00276423" w:rsidRPr="0076009D" w14:paraId="5C57740C" w14:textId="77777777" w:rsidTr="0042617B">
        <w:tc>
          <w:tcPr>
            <w:tcW w:w="6204" w:type="dxa"/>
            <w:gridSpan w:val="2"/>
          </w:tcPr>
          <w:p w14:paraId="7A00615C" w14:textId="77777777" w:rsidR="00276423" w:rsidRPr="0076009D" w:rsidRDefault="00276423" w:rsidP="0042617B">
            <w:pPr>
              <w:pStyle w:val="a4"/>
              <w:jc w:val="right"/>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w:t>
            </w:r>
          </w:p>
        </w:tc>
        <w:tc>
          <w:tcPr>
            <w:tcW w:w="4478" w:type="dxa"/>
            <w:gridSpan w:val="2"/>
          </w:tcPr>
          <w:p w14:paraId="7BA3F769"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30 мин</w:t>
            </w:r>
          </w:p>
        </w:tc>
      </w:tr>
    </w:tbl>
    <w:p w14:paraId="220BE8C5" w14:textId="77777777" w:rsidR="00276423" w:rsidRDefault="00276423" w:rsidP="00276423">
      <w:pPr>
        <w:pStyle w:val="a4"/>
        <w:jc w:val="both"/>
        <w:rPr>
          <w:rFonts w:ascii="Times New Roman" w:hAnsi="Times New Roman" w:cs="Times New Roman"/>
          <w:sz w:val="24"/>
          <w:szCs w:val="24"/>
        </w:rPr>
      </w:pPr>
      <w:r w:rsidRPr="0076009D">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2093"/>
        <w:gridCol w:w="4111"/>
        <w:gridCol w:w="2239"/>
        <w:gridCol w:w="2239"/>
      </w:tblGrid>
      <w:tr w:rsidR="00276423" w:rsidRPr="0076009D" w14:paraId="4F683C0C" w14:textId="77777777" w:rsidTr="0042617B">
        <w:tc>
          <w:tcPr>
            <w:tcW w:w="10682" w:type="dxa"/>
            <w:gridSpan w:val="4"/>
          </w:tcPr>
          <w:p w14:paraId="3DEDA36F"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Часть, формируемая участниками образовательных отношений, </w:t>
            </w:r>
          </w:p>
          <w:p w14:paraId="60A3B94E" w14:textId="3FEE176B"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основной общеобразовательной программы -</w:t>
            </w:r>
          </w:p>
          <w:p w14:paraId="0408D95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 xml:space="preserve">образовательной программы дошкольного образования </w:t>
            </w:r>
          </w:p>
          <w:p w14:paraId="628625E2"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МКДОУ № 18 г. Кирова</w:t>
            </w:r>
          </w:p>
        </w:tc>
      </w:tr>
      <w:tr w:rsidR="00276423" w:rsidRPr="0076009D" w14:paraId="7069CE0C" w14:textId="77777777" w:rsidTr="0042617B">
        <w:tc>
          <w:tcPr>
            <w:tcW w:w="2093" w:type="dxa"/>
            <w:vMerge w:val="restart"/>
          </w:tcPr>
          <w:p w14:paraId="6CD4763E"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Образовательная область</w:t>
            </w:r>
          </w:p>
        </w:tc>
        <w:tc>
          <w:tcPr>
            <w:tcW w:w="4111" w:type="dxa"/>
            <w:vMerge w:val="restart"/>
          </w:tcPr>
          <w:p w14:paraId="2DC91938" w14:textId="77777777" w:rsidR="00276423" w:rsidRDefault="00276423" w:rsidP="0042617B">
            <w:pPr>
              <w:pStyle w:val="a4"/>
              <w:jc w:val="center"/>
              <w:rPr>
                <w:rFonts w:ascii="Times New Roman" w:hAnsi="Times New Roman" w:cs="Times New Roman"/>
                <w:sz w:val="24"/>
                <w:szCs w:val="24"/>
              </w:rPr>
            </w:pPr>
          </w:p>
          <w:p w14:paraId="16D93404" w14:textId="7777777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Реализация парциальной программы</w:t>
            </w:r>
            <w:r w:rsidRPr="00A33DCA">
              <w:t xml:space="preserve"> </w:t>
            </w:r>
            <w:r w:rsidRPr="00A33DCA">
              <w:rPr>
                <w:rFonts w:ascii="Times New Roman" w:hAnsi="Times New Roman" w:cs="Times New Roman"/>
                <w:sz w:val="24"/>
                <w:szCs w:val="24"/>
              </w:rPr>
              <w:t xml:space="preserve"> Л.Л. Тимофеевой</w:t>
            </w:r>
          </w:p>
          <w:p w14:paraId="25AD398C" w14:textId="77777777" w:rsidR="00276423" w:rsidRPr="00A33DCA" w:rsidRDefault="00276423" w:rsidP="0042617B">
            <w:pPr>
              <w:pStyle w:val="a4"/>
              <w:jc w:val="center"/>
              <w:rPr>
                <w:rFonts w:ascii="Times New Roman" w:hAnsi="Times New Roman" w:cs="Times New Roman"/>
                <w:sz w:val="24"/>
                <w:szCs w:val="24"/>
              </w:rPr>
            </w:pPr>
            <w:r w:rsidRPr="00A33DCA">
              <w:rPr>
                <w:rFonts w:ascii="Times New Roman" w:hAnsi="Times New Roman" w:cs="Times New Roman"/>
                <w:sz w:val="24"/>
                <w:szCs w:val="24"/>
              </w:rPr>
              <w:t>«Формирование культуры безопасности у детей от 3 до 8 лет».</w:t>
            </w:r>
          </w:p>
          <w:p w14:paraId="01857D44" w14:textId="77777777" w:rsidR="00276423" w:rsidRPr="0076009D" w:rsidRDefault="00276423" w:rsidP="0042617B">
            <w:pPr>
              <w:pStyle w:val="a4"/>
              <w:jc w:val="center"/>
              <w:rPr>
                <w:rFonts w:ascii="Times New Roman" w:hAnsi="Times New Roman" w:cs="Times New Roman"/>
                <w:sz w:val="24"/>
                <w:szCs w:val="24"/>
              </w:rPr>
            </w:pPr>
          </w:p>
        </w:tc>
        <w:tc>
          <w:tcPr>
            <w:tcW w:w="4478" w:type="dxa"/>
            <w:gridSpan w:val="2"/>
          </w:tcPr>
          <w:p w14:paraId="79233F2A"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14:paraId="583B2791" w14:textId="5F346B43"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r>
      <w:tr w:rsidR="00276423" w:rsidRPr="0076009D" w14:paraId="0B1AFB0D" w14:textId="77777777" w:rsidTr="0042617B">
        <w:trPr>
          <w:trHeight w:val="366"/>
        </w:trPr>
        <w:tc>
          <w:tcPr>
            <w:tcW w:w="2093" w:type="dxa"/>
            <w:vMerge/>
            <w:tcBorders>
              <w:bottom w:val="single" w:sz="4" w:space="0" w:color="auto"/>
            </w:tcBorders>
          </w:tcPr>
          <w:p w14:paraId="2612A38A"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Pr>
          <w:p w14:paraId="34189E4E" w14:textId="77777777" w:rsidR="00276423" w:rsidRPr="0076009D" w:rsidRDefault="00276423" w:rsidP="0042617B">
            <w:pPr>
              <w:pStyle w:val="a4"/>
              <w:jc w:val="center"/>
              <w:rPr>
                <w:rFonts w:ascii="Times New Roman" w:hAnsi="Times New Roman" w:cs="Times New Roman"/>
                <w:sz w:val="24"/>
                <w:szCs w:val="24"/>
              </w:rPr>
            </w:pPr>
          </w:p>
        </w:tc>
        <w:tc>
          <w:tcPr>
            <w:tcW w:w="4478" w:type="dxa"/>
            <w:gridSpan w:val="2"/>
          </w:tcPr>
          <w:p w14:paraId="2F7DE084" w14:textId="77777777" w:rsidR="00276423" w:rsidRPr="0076009D" w:rsidRDefault="00276423" w:rsidP="0042617B">
            <w:pPr>
              <w:pStyle w:val="a4"/>
              <w:jc w:val="center"/>
              <w:rPr>
                <w:rFonts w:ascii="Times New Roman" w:hAnsi="Times New Roman" w:cs="Times New Roman"/>
                <w:sz w:val="24"/>
                <w:szCs w:val="24"/>
              </w:rPr>
            </w:pPr>
            <w:r w:rsidRPr="0076009D">
              <w:rPr>
                <w:rFonts w:ascii="Times New Roman" w:hAnsi="Times New Roman" w:cs="Times New Roman"/>
                <w:sz w:val="24"/>
                <w:szCs w:val="24"/>
              </w:rPr>
              <w:t>Количество</w:t>
            </w:r>
          </w:p>
        </w:tc>
      </w:tr>
      <w:tr w:rsidR="00276423" w:rsidRPr="0076009D" w14:paraId="49B42C6F" w14:textId="77777777" w:rsidTr="0042617B">
        <w:trPr>
          <w:trHeight w:val="414"/>
        </w:trPr>
        <w:tc>
          <w:tcPr>
            <w:tcW w:w="2093" w:type="dxa"/>
            <w:vMerge w:val="restart"/>
          </w:tcPr>
          <w:p w14:paraId="251DE60F" w14:textId="77777777" w:rsidR="00276423" w:rsidRPr="0076009D" w:rsidRDefault="00276423" w:rsidP="0042617B">
            <w:pPr>
              <w:pStyle w:val="a4"/>
              <w:jc w:val="both"/>
              <w:rPr>
                <w:rFonts w:ascii="Times New Roman" w:hAnsi="Times New Roman" w:cs="Times New Roman"/>
                <w:sz w:val="24"/>
                <w:szCs w:val="24"/>
              </w:rPr>
            </w:pPr>
            <w:r w:rsidRPr="0076009D">
              <w:rPr>
                <w:rFonts w:ascii="Times New Roman" w:hAnsi="Times New Roman" w:cs="Times New Roman"/>
                <w:sz w:val="24"/>
                <w:szCs w:val="24"/>
              </w:rPr>
              <w:t>Социально – коммуникативное развитие</w:t>
            </w:r>
          </w:p>
        </w:tc>
        <w:tc>
          <w:tcPr>
            <w:tcW w:w="4111" w:type="dxa"/>
            <w:vMerge/>
          </w:tcPr>
          <w:p w14:paraId="070F9A1B" w14:textId="77777777" w:rsidR="00276423" w:rsidRPr="0076009D" w:rsidRDefault="00276423" w:rsidP="0042617B">
            <w:pPr>
              <w:pStyle w:val="a4"/>
              <w:jc w:val="center"/>
              <w:rPr>
                <w:rFonts w:ascii="Times New Roman" w:hAnsi="Times New Roman" w:cs="Times New Roman"/>
                <w:sz w:val="24"/>
                <w:szCs w:val="24"/>
              </w:rPr>
            </w:pPr>
          </w:p>
        </w:tc>
        <w:tc>
          <w:tcPr>
            <w:tcW w:w="2239" w:type="dxa"/>
          </w:tcPr>
          <w:p w14:paraId="7C97AA50"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неделя</w:t>
            </w:r>
          </w:p>
        </w:tc>
        <w:tc>
          <w:tcPr>
            <w:tcW w:w="2239" w:type="dxa"/>
          </w:tcPr>
          <w:p w14:paraId="616DBB38"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год</w:t>
            </w:r>
          </w:p>
        </w:tc>
      </w:tr>
      <w:tr w:rsidR="00276423" w:rsidRPr="0076009D" w14:paraId="3B4BB074" w14:textId="77777777" w:rsidTr="0042617B">
        <w:trPr>
          <w:trHeight w:val="828"/>
        </w:trPr>
        <w:tc>
          <w:tcPr>
            <w:tcW w:w="2093" w:type="dxa"/>
            <w:vMerge/>
            <w:tcBorders>
              <w:bottom w:val="single" w:sz="4" w:space="0" w:color="auto"/>
            </w:tcBorders>
          </w:tcPr>
          <w:p w14:paraId="2019770B" w14:textId="77777777" w:rsidR="00276423" w:rsidRPr="0076009D" w:rsidRDefault="00276423" w:rsidP="0042617B">
            <w:pPr>
              <w:pStyle w:val="a4"/>
              <w:jc w:val="both"/>
              <w:rPr>
                <w:rFonts w:ascii="Times New Roman" w:hAnsi="Times New Roman" w:cs="Times New Roman"/>
                <w:sz w:val="24"/>
                <w:szCs w:val="24"/>
              </w:rPr>
            </w:pPr>
          </w:p>
        </w:tc>
        <w:tc>
          <w:tcPr>
            <w:tcW w:w="4111" w:type="dxa"/>
            <w:vMerge/>
            <w:tcBorders>
              <w:bottom w:val="single" w:sz="4" w:space="0" w:color="auto"/>
            </w:tcBorders>
          </w:tcPr>
          <w:p w14:paraId="0BF896DF" w14:textId="77777777" w:rsidR="00276423" w:rsidRPr="0076009D" w:rsidRDefault="00276423" w:rsidP="0042617B">
            <w:pPr>
              <w:pStyle w:val="a4"/>
              <w:jc w:val="center"/>
              <w:rPr>
                <w:rFonts w:ascii="Times New Roman" w:hAnsi="Times New Roman" w:cs="Times New Roman"/>
                <w:sz w:val="24"/>
                <w:szCs w:val="24"/>
              </w:rPr>
            </w:pPr>
          </w:p>
        </w:tc>
        <w:tc>
          <w:tcPr>
            <w:tcW w:w="2239" w:type="dxa"/>
            <w:tcBorders>
              <w:bottom w:val="single" w:sz="4" w:space="0" w:color="auto"/>
            </w:tcBorders>
          </w:tcPr>
          <w:p w14:paraId="5AC0B37D"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239" w:type="dxa"/>
            <w:tcBorders>
              <w:bottom w:val="single" w:sz="4" w:space="0" w:color="auto"/>
            </w:tcBorders>
          </w:tcPr>
          <w:p w14:paraId="2DB2B161" w14:textId="77777777" w:rsidR="00276423" w:rsidRPr="0076009D"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36</w:t>
            </w:r>
          </w:p>
        </w:tc>
      </w:tr>
    </w:tbl>
    <w:p w14:paraId="61BD204A" w14:textId="77777777" w:rsidR="00276423" w:rsidRPr="0076009D" w:rsidRDefault="00276423" w:rsidP="00276423">
      <w:pPr>
        <w:pStyle w:val="a4"/>
        <w:jc w:val="both"/>
        <w:rPr>
          <w:rFonts w:ascii="Times New Roman" w:hAnsi="Times New Roman" w:cs="Times New Roman"/>
          <w:sz w:val="24"/>
          <w:szCs w:val="24"/>
        </w:rPr>
      </w:pPr>
    </w:p>
    <w:p w14:paraId="2F8CA208" w14:textId="77777777" w:rsidR="00276423" w:rsidRPr="00276423" w:rsidRDefault="00276423" w:rsidP="00276423">
      <w:pPr>
        <w:pStyle w:val="a4"/>
        <w:jc w:val="center"/>
        <w:rPr>
          <w:rFonts w:ascii="Times New Roman" w:hAnsi="Times New Roman" w:cs="Times New Roman"/>
          <w:b/>
          <w:spacing w:val="-4"/>
          <w:sz w:val="24"/>
          <w:szCs w:val="24"/>
        </w:rPr>
      </w:pPr>
      <w:r w:rsidRPr="00276423">
        <w:rPr>
          <w:rFonts w:ascii="Times New Roman" w:hAnsi="Times New Roman" w:cs="Times New Roman"/>
          <w:b/>
          <w:sz w:val="24"/>
          <w:szCs w:val="24"/>
        </w:rPr>
        <w:lastRenderedPageBreak/>
        <w:t>Совместная</w:t>
      </w:r>
      <w:r w:rsidRPr="00276423">
        <w:rPr>
          <w:rFonts w:ascii="Times New Roman" w:hAnsi="Times New Roman" w:cs="Times New Roman"/>
          <w:b/>
          <w:spacing w:val="-3"/>
          <w:sz w:val="24"/>
          <w:szCs w:val="24"/>
        </w:rPr>
        <w:t xml:space="preserve"> </w:t>
      </w:r>
      <w:r w:rsidRPr="00276423">
        <w:rPr>
          <w:rFonts w:ascii="Times New Roman" w:hAnsi="Times New Roman" w:cs="Times New Roman"/>
          <w:b/>
          <w:sz w:val="24"/>
          <w:szCs w:val="24"/>
        </w:rPr>
        <w:t>образовательная</w:t>
      </w:r>
      <w:r w:rsidRPr="00276423">
        <w:rPr>
          <w:rFonts w:ascii="Times New Roman" w:hAnsi="Times New Roman" w:cs="Times New Roman"/>
          <w:b/>
          <w:spacing w:val="-2"/>
          <w:sz w:val="24"/>
          <w:szCs w:val="24"/>
        </w:rPr>
        <w:t xml:space="preserve"> </w:t>
      </w:r>
      <w:r w:rsidRPr="00276423">
        <w:rPr>
          <w:rFonts w:ascii="Times New Roman" w:hAnsi="Times New Roman" w:cs="Times New Roman"/>
          <w:b/>
          <w:sz w:val="24"/>
          <w:szCs w:val="24"/>
        </w:rPr>
        <w:t>деятельность</w:t>
      </w:r>
    </w:p>
    <w:p w14:paraId="4130DD01" w14:textId="77777777" w:rsidR="00276423" w:rsidRPr="00276423" w:rsidRDefault="00276423" w:rsidP="00276423">
      <w:pPr>
        <w:pStyle w:val="a4"/>
        <w:jc w:val="center"/>
        <w:rPr>
          <w:rFonts w:ascii="Times New Roman" w:hAnsi="Times New Roman" w:cs="Times New Roman"/>
          <w:b/>
          <w:sz w:val="24"/>
          <w:szCs w:val="24"/>
        </w:rPr>
      </w:pPr>
      <w:r w:rsidRPr="00276423">
        <w:rPr>
          <w:rFonts w:ascii="Times New Roman" w:hAnsi="Times New Roman" w:cs="Times New Roman"/>
          <w:b/>
          <w:sz w:val="24"/>
          <w:szCs w:val="24"/>
        </w:rPr>
        <w:t>воспитателя</w:t>
      </w:r>
      <w:r w:rsidRPr="00276423">
        <w:rPr>
          <w:rFonts w:ascii="Times New Roman" w:hAnsi="Times New Roman" w:cs="Times New Roman"/>
          <w:b/>
          <w:spacing w:val="-2"/>
          <w:sz w:val="24"/>
          <w:szCs w:val="24"/>
        </w:rPr>
        <w:t xml:space="preserve"> </w:t>
      </w:r>
      <w:r w:rsidRPr="00276423">
        <w:rPr>
          <w:rFonts w:ascii="Times New Roman" w:hAnsi="Times New Roman" w:cs="Times New Roman"/>
          <w:b/>
          <w:sz w:val="24"/>
          <w:szCs w:val="24"/>
        </w:rPr>
        <w:t>и</w:t>
      </w:r>
      <w:r w:rsidRPr="00276423">
        <w:rPr>
          <w:rFonts w:ascii="Times New Roman" w:hAnsi="Times New Roman" w:cs="Times New Roman"/>
          <w:b/>
          <w:spacing w:val="-5"/>
          <w:sz w:val="24"/>
          <w:szCs w:val="24"/>
        </w:rPr>
        <w:t xml:space="preserve"> </w:t>
      </w:r>
      <w:r w:rsidRPr="00276423">
        <w:rPr>
          <w:rFonts w:ascii="Times New Roman" w:hAnsi="Times New Roman" w:cs="Times New Roman"/>
          <w:b/>
          <w:sz w:val="24"/>
          <w:szCs w:val="24"/>
        </w:rPr>
        <w:t>воспитанников</w:t>
      </w:r>
      <w:r w:rsidRPr="00276423">
        <w:rPr>
          <w:rFonts w:ascii="Times New Roman" w:hAnsi="Times New Roman" w:cs="Times New Roman"/>
          <w:b/>
          <w:spacing w:val="-1"/>
          <w:sz w:val="24"/>
          <w:szCs w:val="24"/>
        </w:rPr>
        <w:t xml:space="preserve"> </w:t>
      </w:r>
      <w:r w:rsidRPr="00276423">
        <w:rPr>
          <w:rFonts w:ascii="Times New Roman" w:hAnsi="Times New Roman" w:cs="Times New Roman"/>
          <w:b/>
          <w:sz w:val="24"/>
          <w:szCs w:val="24"/>
        </w:rPr>
        <w:t>в</w:t>
      </w:r>
      <w:r w:rsidRPr="00276423">
        <w:rPr>
          <w:rFonts w:ascii="Times New Roman" w:hAnsi="Times New Roman" w:cs="Times New Roman"/>
          <w:b/>
          <w:spacing w:val="-1"/>
          <w:sz w:val="24"/>
          <w:szCs w:val="24"/>
        </w:rPr>
        <w:t xml:space="preserve"> </w:t>
      </w:r>
      <w:r w:rsidRPr="00276423">
        <w:rPr>
          <w:rFonts w:ascii="Times New Roman" w:hAnsi="Times New Roman" w:cs="Times New Roman"/>
          <w:b/>
          <w:sz w:val="24"/>
          <w:szCs w:val="24"/>
        </w:rPr>
        <w:t>режимных</w:t>
      </w:r>
      <w:r w:rsidRPr="00276423">
        <w:rPr>
          <w:rFonts w:ascii="Times New Roman" w:hAnsi="Times New Roman" w:cs="Times New Roman"/>
          <w:b/>
          <w:spacing w:val="-7"/>
          <w:sz w:val="24"/>
          <w:szCs w:val="24"/>
        </w:rPr>
        <w:t xml:space="preserve"> </w:t>
      </w:r>
      <w:r w:rsidRPr="00276423">
        <w:rPr>
          <w:rFonts w:ascii="Times New Roman" w:hAnsi="Times New Roman" w:cs="Times New Roman"/>
          <w:b/>
          <w:sz w:val="24"/>
          <w:szCs w:val="24"/>
        </w:rPr>
        <w:t>моментах.</w:t>
      </w:r>
    </w:p>
    <w:p w14:paraId="0A9B4FE0" w14:textId="77777777" w:rsidR="00276423" w:rsidRPr="008F399C" w:rsidRDefault="00276423" w:rsidP="00276423">
      <w:pPr>
        <w:pStyle w:val="a4"/>
        <w:jc w:val="center"/>
        <w:rPr>
          <w:rFonts w:ascii="Times New Roman" w:hAnsi="Times New Roman" w:cs="Times New Roman"/>
          <w:b/>
          <w:sz w:val="28"/>
          <w:szCs w:val="28"/>
        </w:rPr>
      </w:pPr>
    </w:p>
    <w:tbl>
      <w:tblPr>
        <w:tblStyle w:val="a6"/>
        <w:tblW w:w="0" w:type="auto"/>
        <w:tblInd w:w="393" w:type="dxa"/>
        <w:tblLook w:val="04A0" w:firstRow="1" w:lastRow="0" w:firstColumn="1" w:lastColumn="0" w:noHBand="0" w:noVBand="1"/>
      </w:tblPr>
      <w:tblGrid>
        <w:gridCol w:w="4677"/>
        <w:gridCol w:w="1403"/>
        <w:gridCol w:w="1403"/>
        <w:gridCol w:w="1403"/>
        <w:gridCol w:w="1403"/>
      </w:tblGrid>
      <w:tr w:rsidR="00276423" w14:paraId="5D38A51D" w14:textId="77777777" w:rsidTr="0042617B">
        <w:tc>
          <w:tcPr>
            <w:tcW w:w="4677" w:type="dxa"/>
            <w:vMerge w:val="restart"/>
          </w:tcPr>
          <w:p w14:paraId="0353F60E" w14:textId="77777777" w:rsidR="00276423" w:rsidRDefault="00276423" w:rsidP="0042617B">
            <w:pPr>
              <w:pStyle w:val="a4"/>
              <w:jc w:val="center"/>
              <w:rPr>
                <w:rFonts w:ascii="Times New Roman" w:hAnsi="Times New Roman" w:cs="Times New Roman"/>
                <w:sz w:val="24"/>
                <w:szCs w:val="24"/>
              </w:rPr>
            </w:pPr>
          </w:p>
          <w:p w14:paraId="47133AF9" w14:textId="77777777" w:rsidR="00276423" w:rsidRDefault="00276423" w:rsidP="0042617B">
            <w:pPr>
              <w:pStyle w:val="a4"/>
              <w:jc w:val="center"/>
              <w:rPr>
                <w:rFonts w:ascii="Times New Roman" w:hAnsi="Times New Roman" w:cs="Times New Roman"/>
                <w:sz w:val="24"/>
                <w:szCs w:val="24"/>
              </w:rPr>
            </w:pPr>
          </w:p>
          <w:p w14:paraId="47CA2BAA" w14:textId="77777777" w:rsidR="00276423" w:rsidRPr="008F399C" w:rsidRDefault="00276423" w:rsidP="0042617B">
            <w:pPr>
              <w:pStyle w:val="a4"/>
              <w:jc w:val="center"/>
              <w:rPr>
                <w:rFonts w:ascii="Times New Roman" w:hAnsi="Times New Roman" w:cs="Times New Roman"/>
                <w:sz w:val="24"/>
                <w:szCs w:val="24"/>
              </w:rPr>
            </w:pPr>
            <w:r w:rsidRPr="008F399C">
              <w:rPr>
                <w:rFonts w:ascii="Times New Roman" w:hAnsi="Times New Roman" w:cs="Times New Roman"/>
                <w:sz w:val="24"/>
                <w:szCs w:val="24"/>
              </w:rPr>
              <w:t>Формы образовательной деятельности в режимных моментах</w:t>
            </w:r>
          </w:p>
        </w:tc>
        <w:tc>
          <w:tcPr>
            <w:tcW w:w="5612" w:type="dxa"/>
            <w:gridSpan w:val="4"/>
          </w:tcPr>
          <w:p w14:paraId="31F9F4FF" w14:textId="77777777" w:rsidR="00276423" w:rsidRPr="008F399C" w:rsidRDefault="00276423" w:rsidP="0042617B">
            <w:pPr>
              <w:pStyle w:val="a4"/>
              <w:jc w:val="center"/>
              <w:rPr>
                <w:rFonts w:ascii="Times New Roman" w:hAnsi="Times New Roman" w:cs="Times New Roman"/>
                <w:sz w:val="24"/>
                <w:szCs w:val="24"/>
              </w:rPr>
            </w:pPr>
            <w:r w:rsidRPr="00EB6168">
              <w:rPr>
                <w:rFonts w:ascii="Times New Roman" w:hAnsi="Times New Roman" w:cs="Times New Roman"/>
                <w:sz w:val="24"/>
                <w:szCs w:val="24"/>
              </w:rPr>
              <w:t>Количество форм образовательной деятельности в неделю</w:t>
            </w:r>
          </w:p>
        </w:tc>
      </w:tr>
      <w:tr w:rsidR="00276423" w14:paraId="2ABE0820" w14:textId="77777777" w:rsidTr="0042617B">
        <w:tc>
          <w:tcPr>
            <w:tcW w:w="4677" w:type="dxa"/>
            <w:vMerge/>
          </w:tcPr>
          <w:p w14:paraId="61233881" w14:textId="77777777" w:rsidR="00276423" w:rsidRPr="008F399C" w:rsidRDefault="00276423" w:rsidP="0042617B">
            <w:pPr>
              <w:pStyle w:val="a4"/>
              <w:rPr>
                <w:rFonts w:ascii="Times New Roman" w:hAnsi="Times New Roman" w:cs="Times New Roman"/>
                <w:sz w:val="24"/>
                <w:szCs w:val="24"/>
              </w:rPr>
            </w:pPr>
          </w:p>
        </w:tc>
        <w:tc>
          <w:tcPr>
            <w:tcW w:w="1403" w:type="dxa"/>
          </w:tcPr>
          <w:p w14:paraId="1F3B8714"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403" w:type="dxa"/>
          </w:tcPr>
          <w:p w14:paraId="49B9D86A"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03" w:type="dxa"/>
          </w:tcPr>
          <w:p w14:paraId="79B045A7"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403" w:type="dxa"/>
          </w:tcPr>
          <w:p w14:paraId="7A6D0E20"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Подгото-</w:t>
            </w:r>
          </w:p>
          <w:p w14:paraId="44C3E892"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вительная группа</w:t>
            </w:r>
          </w:p>
        </w:tc>
      </w:tr>
      <w:tr w:rsidR="00276423" w14:paraId="5F44E0E1" w14:textId="77777777" w:rsidTr="0042617B">
        <w:tc>
          <w:tcPr>
            <w:tcW w:w="10289" w:type="dxa"/>
            <w:gridSpan w:val="5"/>
          </w:tcPr>
          <w:p w14:paraId="574A7A5B"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 Общение</w:t>
            </w:r>
          </w:p>
        </w:tc>
      </w:tr>
      <w:tr w:rsidR="00276423" w14:paraId="481C3D46" w14:textId="77777777" w:rsidTr="0042617B">
        <w:tc>
          <w:tcPr>
            <w:tcW w:w="4677" w:type="dxa"/>
          </w:tcPr>
          <w:p w14:paraId="70740030" w14:textId="77777777" w:rsidR="00276423" w:rsidRPr="00EB6168"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Ситуации общения воспитателя с детьми и накопления положительного социально-</w:t>
            </w:r>
          </w:p>
          <w:p w14:paraId="2D381338"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эмоционального опыта</w:t>
            </w:r>
          </w:p>
        </w:tc>
        <w:tc>
          <w:tcPr>
            <w:tcW w:w="1403" w:type="dxa"/>
          </w:tcPr>
          <w:p w14:paraId="5B4626D4" w14:textId="77777777" w:rsidR="00276423" w:rsidRDefault="00276423" w:rsidP="0042617B">
            <w:pPr>
              <w:pStyle w:val="a4"/>
              <w:jc w:val="center"/>
              <w:rPr>
                <w:rFonts w:ascii="Times New Roman" w:hAnsi="Times New Roman" w:cs="Times New Roman"/>
                <w:sz w:val="24"/>
                <w:szCs w:val="24"/>
              </w:rPr>
            </w:pPr>
          </w:p>
          <w:p w14:paraId="2D4C8AE7"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6C798B5E" w14:textId="77777777" w:rsidR="00276423" w:rsidRDefault="00276423" w:rsidP="0042617B">
            <w:pPr>
              <w:pStyle w:val="a4"/>
              <w:jc w:val="center"/>
              <w:rPr>
                <w:rFonts w:ascii="Times New Roman" w:hAnsi="Times New Roman" w:cs="Times New Roman"/>
                <w:sz w:val="24"/>
                <w:szCs w:val="24"/>
              </w:rPr>
            </w:pPr>
          </w:p>
          <w:p w14:paraId="0DE491FB"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4C11557" w14:textId="77777777" w:rsidR="00276423" w:rsidRDefault="00276423" w:rsidP="0042617B">
            <w:pPr>
              <w:pStyle w:val="a4"/>
              <w:jc w:val="center"/>
              <w:rPr>
                <w:rFonts w:ascii="Times New Roman" w:hAnsi="Times New Roman" w:cs="Times New Roman"/>
                <w:sz w:val="24"/>
                <w:szCs w:val="24"/>
              </w:rPr>
            </w:pPr>
          </w:p>
          <w:p w14:paraId="4E5C653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49A33104" w14:textId="77777777" w:rsidR="00276423" w:rsidRDefault="00276423" w:rsidP="0042617B">
            <w:pPr>
              <w:pStyle w:val="a4"/>
              <w:jc w:val="center"/>
              <w:rPr>
                <w:rFonts w:ascii="Times New Roman" w:hAnsi="Times New Roman" w:cs="Times New Roman"/>
                <w:sz w:val="24"/>
                <w:szCs w:val="24"/>
              </w:rPr>
            </w:pPr>
          </w:p>
          <w:p w14:paraId="149C37FA"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276423" w14:paraId="6298EE4B" w14:textId="77777777" w:rsidTr="0042617B">
        <w:tc>
          <w:tcPr>
            <w:tcW w:w="4677" w:type="dxa"/>
          </w:tcPr>
          <w:p w14:paraId="7E677CE5"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Беседы и разговоры с детьми по их интересам</w:t>
            </w:r>
          </w:p>
        </w:tc>
        <w:tc>
          <w:tcPr>
            <w:tcW w:w="1403" w:type="dxa"/>
          </w:tcPr>
          <w:p w14:paraId="632F4E8E"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28E5970C"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0AE06BB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5E905850"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276423" w14:paraId="6F27DB6E" w14:textId="77777777" w:rsidTr="0042617B">
        <w:tc>
          <w:tcPr>
            <w:tcW w:w="10289" w:type="dxa"/>
            <w:gridSpan w:val="5"/>
          </w:tcPr>
          <w:p w14:paraId="1FFAAF68"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►Игровая деятельность</w:t>
            </w:r>
          </w:p>
        </w:tc>
      </w:tr>
      <w:tr w:rsidR="00276423" w14:paraId="1E90DAF3" w14:textId="77777777" w:rsidTr="0042617B">
        <w:tc>
          <w:tcPr>
            <w:tcW w:w="4677" w:type="dxa"/>
          </w:tcPr>
          <w:p w14:paraId="671A0312"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Индивидуальные игры с детьми (сюжетно-ролевая, режиссерская, игра-драматизация, строительно</w:t>
            </w:r>
            <w:r>
              <w:rPr>
                <w:rFonts w:ascii="Times New Roman" w:hAnsi="Times New Roman" w:cs="Times New Roman"/>
                <w:sz w:val="24"/>
                <w:szCs w:val="24"/>
              </w:rPr>
              <w:t xml:space="preserve"> </w:t>
            </w:r>
            <w:r w:rsidRPr="00EB6168">
              <w:rPr>
                <w:rFonts w:ascii="Times New Roman" w:hAnsi="Times New Roman" w:cs="Times New Roman"/>
                <w:sz w:val="24"/>
                <w:szCs w:val="24"/>
              </w:rPr>
              <w:t>- конструктивные игры)</w:t>
            </w:r>
          </w:p>
        </w:tc>
        <w:tc>
          <w:tcPr>
            <w:tcW w:w="1403" w:type="dxa"/>
          </w:tcPr>
          <w:p w14:paraId="6BF4A9F8" w14:textId="77777777" w:rsidR="00276423" w:rsidRDefault="00276423" w:rsidP="0042617B">
            <w:pPr>
              <w:pStyle w:val="a4"/>
              <w:jc w:val="center"/>
              <w:rPr>
                <w:rFonts w:ascii="Times New Roman" w:hAnsi="Times New Roman" w:cs="Times New Roman"/>
                <w:sz w:val="24"/>
                <w:szCs w:val="24"/>
              </w:rPr>
            </w:pPr>
          </w:p>
          <w:p w14:paraId="24298688"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681AD78F" w14:textId="77777777" w:rsidR="00276423" w:rsidRDefault="00276423" w:rsidP="0042617B">
            <w:pPr>
              <w:pStyle w:val="a4"/>
              <w:jc w:val="center"/>
              <w:rPr>
                <w:rFonts w:ascii="Times New Roman" w:hAnsi="Times New Roman" w:cs="Times New Roman"/>
                <w:sz w:val="24"/>
                <w:szCs w:val="24"/>
              </w:rPr>
            </w:pPr>
          </w:p>
          <w:p w14:paraId="68CC8614"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09409425" w14:textId="77777777" w:rsidR="00276423" w:rsidRDefault="00276423" w:rsidP="0042617B">
            <w:pPr>
              <w:pStyle w:val="a4"/>
              <w:jc w:val="center"/>
              <w:rPr>
                <w:rFonts w:ascii="Times New Roman" w:hAnsi="Times New Roman" w:cs="Times New Roman"/>
                <w:sz w:val="24"/>
                <w:szCs w:val="24"/>
              </w:rPr>
            </w:pPr>
          </w:p>
          <w:p w14:paraId="0D8011FB"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 раза в неделю</w:t>
            </w:r>
          </w:p>
        </w:tc>
        <w:tc>
          <w:tcPr>
            <w:tcW w:w="1403" w:type="dxa"/>
          </w:tcPr>
          <w:p w14:paraId="053E890D" w14:textId="77777777" w:rsidR="00276423" w:rsidRDefault="00276423" w:rsidP="0042617B">
            <w:pPr>
              <w:pStyle w:val="a4"/>
              <w:jc w:val="center"/>
              <w:rPr>
                <w:rFonts w:ascii="Times New Roman" w:hAnsi="Times New Roman" w:cs="Times New Roman"/>
                <w:sz w:val="24"/>
                <w:szCs w:val="24"/>
              </w:rPr>
            </w:pPr>
          </w:p>
          <w:p w14:paraId="4B1C7A6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3 раза в неделю</w:t>
            </w:r>
          </w:p>
        </w:tc>
      </w:tr>
      <w:tr w:rsidR="00276423" w14:paraId="7E07408D" w14:textId="77777777" w:rsidTr="0042617B">
        <w:tc>
          <w:tcPr>
            <w:tcW w:w="4677" w:type="dxa"/>
          </w:tcPr>
          <w:p w14:paraId="362C56B9"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Совместная игра воспитателя и детей (сюжетно-ролевая, режиссерская, игра-драматизация, строительно</w:t>
            </w:r>
            <w:r>
              <w:rPr>
                <w:rFonts w:ascii="Times New Roman" w:hAnsi="Times New Roman" w:cs="Times New Roman"/>
                <w:sz w:val="24"/>
                <w:szCs w:val="24"/>
              </w:rPr>
              <w:t xml:space="preserve"> </w:t>
            </w:r>
            <w:r w:rsidRPr="00EB6168">
              <w:rPr>
                <w:rFonts w:ascii="Times New Roman" w:hAnsi="Times New Roman" w:cs="Times New Roman"/>
                <w:sz w:val="24"/>
                <w:szCs w:val="24"/>
              </w:rPr>
              <w:t>- конструктивные игры)</w:t>
            </w:r>
          </w:p>
        </w:tc>
        <w:tc>
          <w:tcPr>
            <w:tcW w:w="1403" w:type="dxa"/>
          </w:tcPr>
          <w:p w14:paraId="5E07C4C2" w14:textId="77777777" w:rsidR="00276423" w:rsidRDefault="00276423" w:rsidP="0042617B">
            <w:pPr>
              <w:pStyle w:val="a4"/>
              <w:jc w:val="center"/>
              <w:rPr>
                <w:rFonts w:ascii="Times New Roman" w:hAnsi="Times New Roman" w:cs="Times New Roman"/>
                <w:sz w:val="24"/>
                <w:szCs w:val="24"/>
              </w:rPr>
            </w:pPr>
          </w:p>
          <w:p w14:paraId="6B14203D"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7E25B539" w14:textId="77777777" w:rsidR="00276423"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p>
          <w:p w14:paraId="07A64FA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124AB4EE" w14:textId="77777777" w:rsidR="00276423" w:rsidRDefault="00276423" w:rsidP="0042617B">
            <w:pPr>
              <w:pStyle w:val="a4"/>
              <w:jc w:val="center"/>
              <w:rPr>
                <w:rFonts w:ascii="Times New Roman" w:hAnsi="Times New Roman" w:cs="Times New Roman"/>
                <w:sz w:val="24"/>
                <w:szCs w:val="24"/>
              </w:rPr>
            </w:pPr>
          </w:p>
          <w:p w14:paraId="570BBA38"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1403" w:type="dxa"/>
          </w:tcPr>
          <w:p w14:paraId="77F3D32D" w14:textId="77777777" w:rsidR="00276423" w:rsidRDefault="00276423" w:rsidP="0042617B">
            <w:pPr>
              <w:pStyle w:val="a4"/>
              <w:jc w:val="center"/>
              <w:rPr>
                <w:rFonts w:ascii="Times New Roman" w:hAnsi="Times New Roman" w:cs="Times New Roman"/>
                <w:sz w:val="24"/>
                <w:szCs w:val="24"/>
              </w:rPr>
            </w:pPr>
          </w:p>
          <w:p w14:paraId="5FF96792"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2 раза в неделю</w:t>
            </w:r>
          </w:p>
        </w:tc>
      </w:tr>
      <w:tr w:rsidR="00276423" w14:paraId="7C9AC124" w14:textId="77777777" w:rsidTr="0042617B">
        <w:tc>
          <w:tcPr>
            <w:tcW w:w="4677" w:type="dxa"/>
          </w:tcPr>
          <w:p w14:paraId="77444C5E"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Театрализованные игры</w:t>
            </w:r>
          </w:p>
        </w:tc>
        <w:tc>
          <w:tcPr>
            <w:tcW w:w="1403" w:type="dxa"/>
          </w:tcPr>
          <w:p w14:paraId="1232A8C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C8108FF"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D42F567"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4CCD574B"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276423" w14:paraId="3EFA02CF" w14:textId="77777777" w:rsidTr="0042617B">
        <w:tc>
          <w:tcPr>
            <w:tcW w:w="4677" w:type="dxa"/>
          </w:tcPr>
          <w:p w14:paraId="57F08DAB"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Досуг здоровья и подвижных игр</w:t>
            </w:r>
          </w:p>
        </w:tc>
        <w:tc>
          <w:tcPr>
            <w:tcW w:w="1403" w:type="dxa"/>
          </w:tcPr>
          <w:p w14:paraId="4277C23F"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0763BEA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18960FB8"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4FE5D3C5"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276423" w14:paraId="1953ACF2" w14:textId="77777777" w:rsidTr="0042617B">
        <w:tc>
          <w:tcPr>
            <w:tcW w:w="4677" w:type="dxa"/>
          </w:tcPr>
          <w:p w14:paraId="184A9BAA"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403" w:type="dxa"/>
          </w:tcPr>
          <w:p w14:paraId="014281C8"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6F7991E5"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25DEFFE5"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770BC36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276423" w14:paraId="3EA204F7" w14:textId="77777777" w:rsidTr="0042617B">
        <w:tc>
          <w:tcPr>
            <w:tcW w:w="10289" w:type="dxa"/>
            <w:gridSpan w:val="5"/>
          </w:tcPr>
          <w:p w14:paraId="3A1E7CAE"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 Познавательная и исследовательская деятельность</w:t>
            </w:r>
          </w:p>
        </w:tc>
      </w:tr>
      <w:tr w:rsidR="00276423" w14:paraId="15A34327" w14:textId="77777777" w:rsidTr="0042617B">
        <w:tc>
          <w:tcPr>
            <w:tcW w:w="4677" w:type="dxa"/>
          </w:tcPr>
          <w:p w14:paraId="68A544D4"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Опыты, эксперименты, наблюдения (в том числ</w:t>
            </w:r>
            <w:r>
              <w:rPr>
                <w:rFonts w:ascii="Times New Roman" w:hAnsi="Times New Roman" w:cs="Times New Roman"/>
                <w:sz w:val="24"/>
                <w:szCs w:val="24"/>
              </w:rPr>
              <w:t>е, экологической направленности)</w:t>
            </w:r>
          </w:p>
        </w:tc>
        <w:tc>
          <w:tcPr>
            <w:tcW w:w="1403" w:type="dxa"/>
          </w:tcPr>
          <w:p w14:paraId="274E75B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0806111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6BCAA0FB"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578EA02A"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276423" w14:paraId="42CA93AC" w14:textId="77777777" w:rsidTr="0042617B">
        <w:tc>
          <w:tcPr>
            <w:tcW w:w="4677" w:type="dxa"/>
          </w:tcPr>
          <w:p w14:paraId="3353E51E" w14:textId="77777777" w:rsidR="00276423" w:rsidRPr="008F399C" w:rsidRDefault="00276423" w:rsidP="0042617B">
            <w:pPr>
              <w:pStyle w:val="a4"/>
              <w:jc w:val="both"/>
              <w:rPr>
                <w:rFonts w:ascii="Times New Roman" w:hAnsi="Times New Roman" w:cs="Times New Roman"/>
                <w:sz w:val="24"/>
                <w:szCs w:val="24"/>
              </w:rPr>
            </w:pPr>
            <w:r w:rsidRPr="00EB6168">
              <w:rPr>
                <w:rFonts w:ascii="Times New Roman" w:hAnsi="Times New Roman" w:cs="Times New Roman"/>
                <w:sz w:val="24"/>
                <w:szCs w:val="24"/>
              </w:rPr>
              <w:t>Наблюдения за природой (на прогулке)</w:t>
            </w:r>
          </w:p>
        </w:tc>
        <w:tc>
          <w:tcPr>
            <w:tcW w:w="1403" w:type="dxa"/>
          </w:tcPr>
          <w:p w14:paraId="3489815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A33F7D2"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56B6E783"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41DC7D95"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276423" w14:paraId="5F47FA67" w14:textId="77777777" w:rsidTr="0042617B">
        <w:tc>
          <w:tcPr>
            <w:tcW w:w="10289" w:type="dxa"/>
            <w:gridSpan w:val="5"/>
          </w:tcPr>
          <w:p w14:paraId="708FFF74"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 Формы творческой активности, обеспечивающие художественно – эстетическое развитие детей </w:t>
            </w:r>
          </w:p>
        </w:tc>
      </w:tr>
      <w:tr w:rsidR="00276423" w14:paraId="54A2E701" w14:textId="77777777" w:rsidTr="0042617B">
        <w:tc>
          <w:tcPr>
            <w:tcW w:w="4677" w:type="dxa"/>
          </w:tcPr>
          <w:p w14:paraId="675E2598" w14:textId="77777777" w:rsidR="00276423"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Музыкально – театральная гостиная </w:t>
            </w:r>
          </w:p>
          <w:p w14:paraId="21D532CE"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(музыкальный досуг)</w:t>
            </w:r>
          </w:p>
        </w:tc>
        <w:tc>
          <w:tcPr>
            <w:tcW w:w="1403" w:type="dxa"/>
          </w:tcPr>
          <w:p w14:paraId="0B0AC29C"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36D88FDF"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2D143681"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c>
          <w:tcPr>
            <w:tcW w:w="1403" w:type="dxa"/>
          </w:tcPr>
          <w:p w14:paraId="7B7BBA31"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2 недели</w:t>
            </w:r>
          </w:p>
        </w:tc>
      </w:tr>
      <w:tr w:rsidR="00276423" w14:paraId="7EF1B9EB" w14:textId="77777777" w:rsidTr="0042617B">
        <w:tc>
          <w:tcPr>
            <w:tcW w:w="4677" w:type="dxa"/>
          </w:tcPr>
          <w:p w14:paraId="0884FF49" w14:textId="77777777" w:rsidR="00276423"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Творческая мастерская</w:t>
            </w:r>
          </w:p>
          <w:p w14:paraId="714258E7"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(рисование, лепка, аппликация, художественный труд по интересам)</w:t>
            </w:r>
          </w:p>
        </w:tc>
        <w:tc>
          <w:tcPr>
            <w:tcW w:w="1403" w:type="dxa"/>
          </w:tcPr>
          <w:p w14:paraId="19597767"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18466A0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605E96E9"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1403" w:type="dxa"/>
          </w:tcPr>
          <w:p w14:paraId="27D058F7"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1 раз в неделю</w:t>
            </w:r>
          </w:p>
        </w:tc>
      </w:tr>
      <w:tr w:rsidR="00276423" w14:paraId="798961E0" w14:textId="77777777" w:rsidTr="0042617B">
        <w:tc>
          <w:tcPr>
            <w:tcW w:w="4677" w:type="dxa"/>
          </w:tcPr>
          <w:p w14:paraId="1A76636F"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художественных произведений </w:t>
            </w:r>
          </w:p>
        </w:tc>
        <w:tc>
          <w:tcPr>
            <w:tcW w:w="1403" w:type="dxa"/>
          </w:tcPr>
          <w:p w14:paraId="4AD164ED"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5E19BC80"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1C6163A0"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5F37C4E5"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276423" w14:paraId="2BB055E6" w14:textId="77777777" w:rsidTr="0042617B">
        <w:tc>
          <w:tcPr>
            <w:tcW w:w="4677" w:type="dxa"/>
          </w:tcPr>
          <w:p w14:paraId="267CC2AA" w14:textId="77777777" w:rsidR="00276423" w:rsidRPr="008F399C" w:rsidRDefault="00276423" w:rsidP="0042617B">
            <w:pPr>
              <w:pStyle w:val="a4"/>
              <w:jc w:val="both"/>
              <w:rPr>
                <w:rFonts w:ascii="Times New Roman" w:hAnsi="Times New Roman" w:cs="Times New Roman"/>
                <w:sz w:val="24"/>
                <w:szCs w:val="24"/>
              </w:rPr>
            </w:pPr>
            <w:r>
              <w:rPr>
                <w:rFonts w:ascii="Times New Roman" w:hAnsi="Times New Roman" w:cs="Times New Roman"/>
                <w:sz w:val="24"/>
                <w:szCs w:val="24"/>
              </w:rPr>
              <w:t>► Самообслуживание и элементарный бытовой труд</w:t>
            </w:r>
          </w:p>
        </w:tc>
        <w:tc>
          <w:tcPr>
            <w:tcW w:w="1403" w:type="dxa"/>
          </w:tcPr>
          <w:p w14:paraId="1B44CA01"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9063E76"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3F971440"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03" w:type="dxa"/>
          </w:tcPr>
          <w:p w14:paraId="21F0BDDC" w14:textId="77777777" w:rsidR="00276423" w:rsidRPr="008F399C" w:rsidRDefault="00276423" w:rsidP="0042617B">
            <w:pPr>
              <w:pStyle w:val="a4"/>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14:paraId="26DC1C24" w14:textId="77777777" w:rsidR="00276423" w:rsidRPr="008F399C" w:rsidRDefault="00276423" w:rsidP="00276423">
      <w:pPr>
        <w:pStyle w:val="2"/>
        <w:spacing w:before="66"/>
        <w:ind w:left="393"/>
        <w:jc w:val="both"/>
        <w:rPr>
          <w:b w:val="0"/>
          <w:sz w:val="24"/>
          <w:szCs w:val="24"/>
        </w:rPr>
      </w:pPr>
    </w:p>
    <w:p w14:paraId="653064C5" w14:textId="77777777" w:rsidR="00276423" w:rsidRDefault="00276423" w:rsidP="00276423">
      <w:pPr>
        <w:pStyle w:val="2"/>
        <w:spacing w:before="66"/>
        <w:ind w:left="393"/>
        <w:jc w:val="center"/>
        <w:rPr>
          <w:sz w:val="28"/>
          <w:szCs w:val="28"/>
        </w:rPr>
      </w:pPr>
    </w:p>
    <w:p w14:paraId="0C96D5A7" w14:textId="77777777" w:rsidR="00276423" w:rsidRDefault="00276423" w:rsidP="00276423">
      <w:pPr>
        <w:pStyle w:val="2"/>
        <w:spacing w:before="66"/>
        <w:ind w:left="393"/>
        <w:jc w:val="center"/>
        <w:rPr>
          <w:sz w:val="28"/>
          <w:szCs w:val="28"/>
        </w:rPr>
      </w:pPr>
    </w:p>
    <w:p w14:paraId="118F135B" w14:textId="77777777" w:rsidR="00276423" w:rsidRDefault="00276423" w:rsidP="00276423">
      <w:pPr>
        <w:pStyle w:val="2"/>
        <w:spacing w:before="66"/>
        <w:ind w:left="393"/>
        <w:jc w:val="center"/>
        <w:rPr>
          <w:sz w:val="28"/>
          <w:szCs w:val="28"/>
        </w:rPr>
      </w:pPr>
    </w:p>
    <w:p w14:paraId="38E63990" w14:textId="77777777" w:rsidR="00276423" w:rsidRPr="008F399C" w:rsidRDefault="00276423" w:rsidP="00276423">
      <w:pPr>
        <w:pStyle w:val="2"/>
        <w:spacing w:before="66"/>
        <w:ind w:left="393"/>
        <w:jc w:val="center"/>
        <w:rPr>
          <w:sz w:val="28"/>
          <w:szCs w:val="28"/>
        </w:rPr>
      </w:pPr>
    </w:p>
    <w:p w14:paraId="228759B8" w14:textId="77777777" w:rsidR="001D0F10" w:rsidRDefault="001D0F10" w:rsidP="00276423">
      <w:pPr>
        <w:pStyle w:val="ae"/>
        <w:spacing w:before="2"/>
        <w:ind w:left="0"/>
        <w:rPr>
          <w:b/>
        </w:rPr>
        <w:sectPr w:rsidR="001D0F10" w:rsidSect="00EE2B4F">
          <w:pgSz w:w="11906" w:h="16838"/>
          <w:pgMar w:top="720" w:right="720" w:bottom="720" w:left="720" w:header="708" w:footer="708" w:gutter="0"/>
          <w:cols w:space="708"/>
          <w:docGrid w:linePitch="360"/>
        </w:sectPr>
      </w:pPr>
    </w:p>
    <w:p w14:paraId="34F6F930" w14:textId="1D587A1F" w:rsidR="001D0F10" w:rsidRPr="0091279F" w:rsidRDefault="001D0F10" w:rsidP="001D0F10">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4</w:t>
      </w:r>
      <w:r w:rsidRPr="0091279F">
        <w:rPr>
          <w:rFonts w:ascii="Times New Roman" w:hAnsi="Times New Roman" w:cs="Times New Roman"/>
          <w:b/>
          <w:bCs/>
          <w:sz w:val="24"/>
          <w:szCs w:val="24"/>
        </w:rPr>
        <w:t>.</w:t>
      </w:r>
    </w:p>
    <w:p w14:paraId="594E8952" w14:textId="77777777" w:rsidR="001D0F10" w:rsidRDefault="001D0F10" w:rsidP="001D0F10">
      <w:pPr>
        <w:suppressAutoHyphens/>
        <w:autoSpaceDE w:val="0"/>
        <w:autoSpaceDN w:val="0"/>
        <w:adjustRightInd w:val="0"/>
        <w:jc w:val="right"/>
        <w:rPr>
          <w:rFonts w:ascii="Times New Roman CYR" w:hAnsi="Times New Roman CYR" w:cs="Times New Roman CYR"/>
          <w:b/>
          <w:iCs/>
          <w:sz w:val="28"/>
          <w:szCs w:val="28"/>
        </w:rPr>
      </w:pPr>
    </w:p>
    <w:p w14:paraId="706725B3" w14:textId="3985B3C6" w:rsidR="001D0F10" w:rsidRDefault="001D0F10" w:rsidP="001D0F10">
      <w:pPr>
        <w:suppressAutoHyphens/>
        <w:autoSpaceDE w:val="0"/>
        <w:autoSpaceDN w:val="0"/>
        <w:adjustRightInd w:val="0"/>
        <w:jc w:val="center"/>
        <w:rPr>
          <w:rFonts w:ascii="Times New Roman CYR" w:hAnsi="Times New Roman CYR" w:cs="Times New Roman CYR"/>
          <w:b/>
          <w:iCs/>
          <w:sz w:val="28"/>
          <w:szCs w:val="28"/>
        </w:rPr>
      </w:pPr>
      <w:r>
        <w:rPr>
          <w:rFonts w:ascii="Times New Roman CYR" w:hAnsi="Times New Roman CYR" w:cs="Times New Roman CYR"/>
          <w:b/>
          <w:iCs/>
          <w:sz w:val="28"/>
          <w:szCs w:val="28"/>
        </w:rPr>
        <w:t>Тематическое планирование на 2023 – 2024 учебный год.</w:t>
      </w:r>
    </w:p>
    <w:p w14:paraId="401E3D30" w14:textId="29FCEBC8" w:rsidR="001D0F10" w:rsidRDefault="001D0F10" w:rsidP="001D0F10">
      <w:pPr>
        <w:suppressAutoHyphens/>
        <w:autoSpaceDE w:val="0"/>
        <w:autoSpaceDN w:val="0"/>
        <w:adjustRightInd w:val="0"/>
        <w:ind w:left="568"/>
        <w:jc w:val="center"/>
        <w:rPr>
          <w:rFonts w:ascii="Times New Roman CYR" w:hAnsi="Times New Roman CYR" w:cs="Times New Roman CYR"/>
          <w:b/>
          <w:i/>
          <w:iCs/>
          <w:sz w:val="28"/>
          <w:szCs w:val="28"/>
        </w:rPr>
      </w:pPr>
      <w:r>
        <w:rPr>
          <w:rFonts w:ascii="Times New Roman CYR" w:hAnsi="Times New Roman CYR" w:cs="Times New Roman CYR"/>
          <w:b/>
          <w:i/>
          <w:iCs/>
          <w:sz w:val="28"/>
          <w:szCs w:val="28"/>
        </w:rPr>
        <w:t>Группа раннего возраста</w:t>
      </w:r>
      <w:r w:rsidRPr="00DD2732">
        <w:rPr>
          <w:rFonts w:ascii="Times New Roman CYR" w:hAnsi="Times New Roman CYR" w:cs="Times New Roman CYR"/>
          <w:b/>
          <w:i/>
          <w:iCs/>
          <w:sz w:val="28"/>
          <w:szCs w:val="28"/>
        </w:rPr>
        <w:t xml:space="preserve"> (возраст 2 – 3 года)</w:t>
      </w:r>
    </w:p>
    <w:p w14:paraId="631E2956" w14:textId="77777777" w:rsidR="001D0F10" w:rsidRDefault="001D0F10" w:rsidP="001D0F10">
      <w:pPr>
        <w:suppressAutoHyphens/>
        <w:autoSpaceDE w:val="0"/>
        <w:autoSpaceDN w:val="0"/>
        <w:adjustRightInd w:val="0"/>
        <w:ind w:left="568"/>
        <w:jc w:val="center"/>
        <w:rPr>
          <w:rFonts w:ascii="Times New Roman CYR" w:hAnsi="Times New Roman CYR" w:cs="Times New Roman CYR"/>
          <w:b/>
          <w:i/>
          <w:iCs/>
          <w:sz w:val="28"/>
          <w:szCs w:val="28"/>
        </w:rPr>
      </w:pPr>
    </w:p>
    <w:tbl>
      <w:tblPr>
        <w:tblW w:w="13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1794"/>
        <w:gridCol w:w="7125"/>
        <w:gridCol w:w="2421"/>
      </w:tblGrid>
      <w:tr w:rsidR="001D0F10" w:rsidRPr="00BF4675" w14:paraId="13AC1624"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14:paraId="1724AC59" w14:textId="77777777" w:rsidR="001D0F10" w:rsidRPr="00BF4675" w:rsidRDefault="001D0F10" w:rsidP="0042617B">
            <w:pPr>
              <w:jc w:val="center"/>
              <w:rPr>
                <w:b/>
              </w:rPr>
            </w:pPr>
            <w:r>
              <w:rPr>
                <w:b/>
              </w:rPr>
              <w:t>Даты/названия праздника (события)</w:t>
            </w:r>
          </w:p>
        </w:tc>
        <w:tc>
          <w:tcPr>
            <w:tcW w:w="1794" w:type="dxa"/>
            <w:tcBorders>
              <w:top w:val="single" w:sz="4" w:space="0" w:color="auto"/>
              <w:left w:val="single" w:sz="4" w:space="0" w:color="auto"/>
              <w:bottom w:val="single" w:sz="4" w:space="0" w:color="auto"/>
              <w:right w:val="single" w:sz="4" w:space="0" w:color="auto"/>
            </w:tcBorders>
          </w:tcPr>
          <w:p w14:paraId="74F49F95" w14:textId="77777777" w:rsidR="001D0F10" w:rsidRPr="00BF4675" w:rsidRDefault="001D0F10" w:rsidP="0042617B">
            <w:pPr>
              <w:jc w:val="center"/>
              <w:rPr>
                <w:b/>
              </w:rPr>
            </w:pPr>
            <w:r>
              <w:rPr>
                <w:b/>
              </w:rPr>
              <w:t xml:space="preserve">Тема </w:t>
            </w:r>
          </w:p>
        </w:tc>
        <w:tc>
          <w:tcPr>
            <w:tcW w:w="7125" w:type="dxa"/>
            <w:tcBorders>
              <w:top w:val="single" w:sz="4" w:space="0" w:color="auto"/>
              <w:left w:val="single" w:sz="4" w:space="0" w:color="auto"/>
              <w:bottom w:val="single" w:sz="4" w:space="0" w:color="auto"/>
              <w:right w:val="single" w:sz="4" w:space="0" w:color="auto"/>
            </w:tcBorders>
          </w:tcPr>
          <w:p w14:paraId="679AFB62" w14:textId="77777777" w:rsidR="001D0F10" w:rsidRPr="00BF4675" w:rsidRDefault="001D0F10" w:rsidP="0042617B">
            <w:pPr>
              <w:jc w:val="center"/>
              <w:rPr>
                <w:b/>
              </w:rPr>
            </w:pPr>
            <w:r w:rsidRPr="00BF4675">
              <w:rPr>
                <w:b/>
              </w:rPr>
              <w:t>Развернутое содержание работы</w:t>
            </w:r>
          </w:p>
        </w:tc>
        <w:tc>
          <w:tcPr>
            <w:tcW w:w="2421" w:type="dxa"/>
            <w:tcBorders>
              <w:top w:val="single" w:sz="4" w:space="0" w:color="auto"/>
              <w:left w:val="single" w:sz="4" w:space="0" w:color="auto"/>
              <w:bottom w:val="single" w:sz="4" w:space="0" w:color="auto"/>
              <w:right w:val="single" w:sz="4" w:space="0" w:color="auto"/>
            </w:tcBorders>
          </w:tcPr>
          <w:p w14:paraId="3FAAB9F1" w14:textId="77777777" w:rsidR="001D0F10" w:rsidRDefault="001D0F10" w:rsidP="0042617B">
            <w:pPr>
              <w:jc w:val="center"/>
              <w:rPr>
                <w:b/>
              </w:rPr>
            </w:pPr>
            <w:r>
              <w:rPr>
                <w:b/>
              </w:rPr>
              <w:t>Итоговое мероприятие.</w:t>
            </w:r>
          </w:p>
        </w:tc>
      </w:tr>
      <w:tr w:rsidR="001D0F10" w:rsidRPr="00BF4675" w14:paraId="07B461D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BDA1069" w14:textId="77777777" w:rsidR="001D0F10" w:rsidRDefault="001D0F10" w:rsidP="0042617B">
            <w:pPr>
              <w:jc w:val="center"/>
              <w:rPr>
                <w:b/>
              </w:rPr>
            </w:pPr>
            <w:r>
              <w:rPr>
                <w:b/>
              </w:rPr>
              <w:t xml:space="preserve">Сентябрь </w:t>
            </w:r>
          </w:p>
        </w:tc>
      </w:tr>
      <w:tr w:rsidR="001D0F10" w:rsidRPr="00BF4675" w14:paraId="277892EC"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E1B2D55" w14:textId="77777777" w:rsidR="001D0F10" w:rsidRDefault="001D0F10" w:rsidP="0042617B">
            <w:pPr>
              <w:spacing w:line="276" w:lineRule="auto"/>
              <w:jc w:val="center"/>
            </w:pPr>
            <w:r>
              <w:t>0</w:t>
            </w:r>
            <w:r w:rsidRPr="00475014">
              <w:t>1.09</w:t>
            </w:r>
            <w:r>
              <w:t xml:space="preserve"> </w:t>
            </w:r>
            <w:r w:rsidRPr="00475014">
              <w:t>-</w:t>
            </w:r>
            <w:r>
              <w:t xml:space="preserve"> 22.09</w:t>
            </w:r>
          </w:p>
          <w:p w14:paraId="63A6EBBF" w14:textId="77777777" w:rsidR="001D0F10" w:rsidRPr="00475014" w:rsidRDefault="001D0F10" w:rsidP="0042617B">
            <w:pPr>
              <w:spacing w:line="276" w:lineRule="auto"/>
              <w:jc w:val="center"/>
            </w:pPr>
          </w:p>
        </w:tc>
        <w:tc>
          <w:tcPr>
            <w:tcW w:w="1794" w:type="dxa"/>
            <w:tcBorders>
              <w:top w:val="single" w:sz="4" w:space="0" w:color="auto"/>
              <w:left w:val="single" w:sz="4" w:space="0" w:color="auto"/>
              <w:bottom w:val="single" w:sz="4" w:space="0" w:color="auto"/>
              <w:right w:val="single" w:sz="4" w:space="0" w:color="auto"/>
            </w:tcBorders>
          </w:tcPr>
          <w:p w14:paraId="15AEDE5F" w14:textId="77777777" w:rsidR="001D0F10" w:rsidRDefault="001D0F10" w:rsidP="0042617B">
            <w:pPr>
              <w:jc w:val="center"/>
              <w:rPr>
                <w:bCs/>
                <w:szCs w:val="28"/>
              </w:rPr>
            </w:pPr>
            <w:r w:rsidRPr="00582433">
              <w:rPr>
                <w:b/>
                <w:bCs/>
                <w:szCs w:val="28"/>
              </w:rPr>
              <w:t>Здравствуй, детский сад</w:t>
            </w:r>
          </w:p>
        </w:tc>
        <w:tc>
          <w:tcPr>
            <w:tcW w:w="7125" w:type="dxa"/>
            <w:tcBorders>
              <w:top w:val="single" w:sz="4" w:space="0" w:color="auto"/>
              <w:left w:val="single" w:sz="4" w:space="0" w:color="auto"/>
              <w:bottom w:val="single" w:sz="4" w:space="0" w:color="auto"/>
              <w:right w:val="single" w:sz="4" w:space="0" w:color="auto"/>
            </w:tcBorders>
          </w:tcPr>
          <w:p w14:paraId="7095B023" w14:textId="77777777" w:rsidR="001D0F10" w:rsidRPr="00BF4675" w:rsidRDefault="001D0F10" w:rsidP="0042617B">
            <w:pPr>
              <w:jc w:val="both"/>
              <w:rPr>
                <w:rFonts w:eastAsiaTheme="minorHAnsi"/>
              </w:rPr>
            </w:pPr>
            <w:r>
              <w:rPr>
                <w:bCs/>
                <w:szCs w:val="28"/>
              </w:rPr>
              <w:t>А</w:t>
            </w:r>
            <w:r w:rsidRPr="002C4C10">
              <w:rPr>
                <w:bCs/>
                <w:szCs w:val="28"/>
              </w:rPr>
              <w:t xml:space="preserve">даптировать </w:t>
            </w:r>
            <w:r>
              <w:rPr>
                <w:bCs/>
                <w:szCs w:val="28"/>
              </w:rPr>
              <w:t>детей к условиям детского сада. П</w:t>
            </w:r>
            <w:r w:rsidRPr="002C4C10">
              <w:rPr>
                <w:bCs/>
                <w:szCs w:val="28"/>
              </w:rPr>
              <w:t>ознакомить с детским садом, как ближайшим</w:t>
            </w:r>
            <w:r>
              <w:rPr>
                <w:bCs/>
                <w:szCs w:val="28"/>
              </w:rPr>
              <w:t xml:space="preserve"> социальным окружением ребенка. С</w:t>
            </w:r>
            <w:r w:rsidRPr="002C4C10">
              <w:rPr>
                <w:bCs/>
                <w:szCs w:val="28"/>
              </w:rPr>
              <w:t>пособствовать формированию положительных эмоций по отношению к детскому саду, воспитателям, детям.</w:t>
            </w:r>
          </w:p>
        </w:tc>
        <w:tc>
          <w:tcPr>
            <w:tcW w:w="2421" w:type="dxa"/>
            <w:tcBorders>
              <w:top w:val="single" w:sz="4" w:space="0" w:color="auto"/>
              <w:left w:val="single" w:sz="4" w:space="0" w:color="auto"/>
              <w:bottom w:val="single" w:sz="4" w:space="0" w:color="auto"/>
              <w:right w:val="single" w:sz="4" w:space="0" w:color="auto"/>
            </w:tcBorders>
          </w:tcPr>
          <w:p w14:paraId="39930F73" w14:textId="77777777" w:rsidR="001D0F10" w:rsidRDefault="001D0F10" w:rsidP="0042617B">
            <w:pPr>
              <w:jc w:val="center"/>
              <w:rPr>
                <w:rFonts w:eastAsiaTheme="minorHAnsi"/>
              </w:rPr>
            </w:pPr>
            <w:r>
              <w:rPr>
                <w:rFonts w:eastAsiaTheme="minorHAnsi"/>
              </w:rPr>
              <w:t>22.09.</w:t>
            </w:r>
          </w:p>
          <w:p w14:paraId="59C4756F" w14:textId="77777777" w:rsidR="001D0F10" w:rsidRDefault="001D0F10" w:rsidP="0042617B">
            <w:pPr>
              <w:jc w:val="center"/>
              <w:rPr>
                <w:rFonts w:eastAsiaTheme="minorHAnsi"/>
              </w:rPr>
            </w:pPr>
            <w:r>
              <w:rPr>
                <w:rFonts w:eastAsiaTheme="minorHAnsi"/>
              </w:rPr>
              <w:t>Тематический досуг</w:t>
            </w:r>
          </w:p>
          <w:p w14:paraId="60DA082D" w14:textId="77777777" w:rsidR="001D0F10" w:rsidRDefault="001D0F10" w:rsidP="0042617B">
            <w:pPr>
              <w:jc w:val="center"/>
              <w:rPr>
                <w:rFonts w:eastAsiaTheme="minorHAnsi"/>
              </w:rPr>
            </w:pPr>
          </w:p>
        </w:tc>
      </w:tr>
      <w:tr w:rsidR="001D0F10" w:rsidRPr="00BF4675" w14:paraId="18644C39"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7A922C7" w14:textId="77777777" w:rsidR="001D0F10" w:rsidRDefault="001D0F10" w:rsidP="0042617B">
            <w:pPr>
              <w:spacing w:line="276" w:lineRule="auto"/>
              <w:jc w:val="center"/>
            </w:pPr>
            <w:r>
              <w:t>25.09 - 29.09</w:t>
            </w:r>
          </w:p>
          <w:p w14:paraId="0EA80B3B" w14:textId="77777777" w:rsidR="001D0F10" w:rsidRPr="00475014" w:rsidRDefault="001D0F10" w:rsidP="0042617B">
            <w:pPr>
              <w:spacing w:line="276" w:lineRule="auto"/>
              <w:jc w:val="both"/>
            </w:pPr>
            <w:r>
              <w:t>27.09. –День воспитателя и всех дошкольных работников.</w:t>
            </w:r>
          </w:p>
        </w:tc>
        <w:tc>
          <w:tcPr>
            <w:tcW w:w="1794" w:type="dxa"/>
            <w:tcBorders>
              <w:top w:val="single" w:sz="4" w:space="0" w:color="auto"/>
              <w:left w:val="single" w:sz="4" w:space="0" w:color="auto"/>
              <w:bottom w:val="single" w:sz="4" w:space="0" w:color="auto"/>
              <w:right w:val="single" w:sz="4" w:space="0" w:color="auto"/>
            </w:tcBorders>
          </w:tcPr>
          <w:p w14:paraId="5FC38F3A" w14:textId="77777777" w:rsidR="001D0F10" w:rsidRPr="00DD5B98" w:rsidRDefault="001D0F10" w:rsidP="0042617B">
            <w:pPr>
              <w:jc w:val="center"/>
              <w:rPr>
                <w:b/>
                <w:bCs/>
                <w:szCs w:val="28"/>
              </w:rPr>
            </w:pPr>
            <w:r w:rsidRPr="00DD5B98">
              <w:rPr>
                <w:b/>
                <w:bCs/>
                <w:szCs w:val="28"/>
              </w:rPr>
              <w:t>Наши игрушки</w:t>
            </w:r>
          </w:p>
        </w:tc>
        <w:tc>
          <w:tcPr>
            <w:tcW w:w="7125" w:type="dxa"/>
            <w:tcBorders>
              <w:top w:val="single" w:sz="4" w:space="0" w:color="auto"/>
              <w:left w:val="single" w:sz="4" w:space="0" w:color="auto"/>
              <w:bottom w:val="single" w:sz="4" w:space="0" w:color="auto"/>
              <w:right w:val="single" w:sz="4" w:space="0" w:color="auto"/>
            </w:tcBorders>
          </w:tcPr>
          <w:p w14:paraId="6C5A9822" w14:textId="77777777" w:rsidR="001D0F10" w:rsidRPr="00BF4675" w:rsidRDefault="001D0F10" w:rsidP="0042617B">
            <w:pPr>
              <w:jc w:val="both"/>
              <w:rPr>
                <w:rFonts w:eastAsiaTheme="minorHAnsi"/>
              </w:rPr>
            </w:pPr>
            <w:r w:rsidRPr="00291ECC">
              <w:rPr>
                <w:bCs/>
                <w:szCs w:val="28"/>
              </w:rPr>
              <w:t>Формирова</w:t>
            </w:r>
            <w:r>
              <w:rPr>
                <w:bCs/>
                <w:szCs w:val="28"/>
              </w:rPr>
              <w:t>ть</w:t>
            </w:r>
            <w:r w:rsidRPr="00291ECC">
              <w:rPr>
                <w:bCs/>
                <w:szCs w:val="28"/>
              </w:rPr>
              <w:t xml:space="preserve"> знани</w:t>
            </w:r>
            <w:r>
              <w:rPr>
                <w:bCs/>
                <w:szCs w:val="28"/>
              </w:rPr>
              <w:t>я</w:t>
            </w:r>
            <w:r w:rsidRPr="00291ECC">
              <w:rPr>
                <w:bCs/>
                <w:szCs w:val="28"/>
              </w:rPr>
              <w:t xml:space="preserve"> и представлени</w:t>
            </w:r>
            <w:r>
              <w:rPr>
                <w:bCs/>
                <w:szCs w:val="28"/>
              </w:rPr>
              <w:t>я</w:t>
            </w:r>
            <w:r w:rsidRPr="00291ECC">
              <w:rPr>
                <w:bCs/>
                <w:szCs w:val="28"/>
              </w:rPr>
              <w:t xml:space="preserve"> детей о</w:t>
            </w:r>
            <w:r>
              <w:rPr>
                <w:bCs/>
                <w:szCs w:val="28"/>
              </w:rPr>
              <w:t>б</w:t>
            </w:r>
            <w:r w:rsidRPr="00291ECC">
              <w:rPr>
                <w:bCs/>
                <w:szCs w:val="28"/>
              </w:rPr>
              <w:t xml:space="preserve"> игрушках и их свойствах,</w:t>
            </w:r>
            <w:r>
              <w:rPr>
                <w:bCs/>
                <w:szCs w:val="28"/>
              </w:rPr>
              <w:t xml:space="preserve"> </w:t>
            </w:r>
            <w:r w:rsidRPr="00291ECC">
              <w:rPr>
                <w:bCs/>
                <w:szCs w:val="28"/>
              </w:rPr>
              <w:t>разви</w:t>
            </w:r>
            <w:r>
              <w:rPr>
                <w:bCs/>
                <w:szCs w:val="28"/>
              </w:rPr>
              <w:t>вать</w:t>
            </w:r>
            <w:r w:rsidRPr="00291ECC">
              <w:rPr>
                <w:bCs/>
                <w:szCs w:val="28"/>
              </w:rPr>
              <w:t xml:space="preserve"> интерес</w:t>
            </w:r>
            <w:r>
              <w:rPr>
                <w:bCs/>
                <w:szCs w:val="28"/>
              </w:rPr>
              <w:t>ы</w:t>
            </w:r>
            <w:r w:rsidRPr="00291ECC">
              <w:rPr>
                <w:bCs/>
                <w:szCs w:val="28"/>
              </w:rPr>
              <w:t>,</w:t>
            </w:r>
            <w:r>
              <w:rPr>
                <w:bCs/>
                <w:szCs w:val="28"/>
              </w:rPr>
              <w:t xml:space="preserve"> </w:t>
            </w:r>
            <w:r w:rsidRPr="00291ECC">
              <w:rPr>
                <w:bCs/>
                <w:szCs w:val="28"/>
              </w:rPr>
              <w:t>способност</w:t>
            </w:r>
            <w:r>
              <w:rPr>
                <w:bCs/>
                <w:szCs w:val="28"/>
              </w:rPr>
              <w:t>и</w:t>
            </w:r>
            <w:r w:rsidRPr="00291ECC">
              <w:rPr>
                <w:bCs/>
                <w:szCs w:val="28"/>
              </w:rPr>
              <w:t xml:space="preserve"> и склонност</w:t>
            </w:r>
            <w:r>
              <w:rPr>
                <w:bCs/>
                <w:szCs w:val="28"/>
              </w:rPr>
              <w:t>и</w:t>
            </w:r>
            <w:r w:rsidRPr="00291ECC">
              <w:rPr>
                <w:bCs/>
                <w:szCs w:val="28"/>
              </w:rPr>
              <w:t xml:space="preserve"> с учетом возрастных и индивидуальных особенностей.</w:t>
            </w:r>
          </w:p>
        </w:tc>
        <w:tc>
          <w:tcPr>
            <w:tcW w:w="2421" w:type="dxa"/>
            <w:tcBorders>
              <w:top w:val="single" w:sz="4" w:space="0" w:color="auto"/>
              <w:left w:val="single" w:sz="4" w:space="0" w:color="auto"/>
              <w:bottom w:val="single" w:sz="4" w:space="0" w:color="auto"/>
              <w:right w:val="single" w:sz="4" w:space="0" w:color="auto"/>
            </w:tcBorders>
          </w:tcPr>
          <w:p w14:paraId="6A8B380D" w14:textId="77777777" w:rsidR="001D0F10" w:rsidRDefault="001D0F10" w:rsidP="0042617B">
            <w:pPr>
              <w:jc w:val="center"/>
              <w:rPr>
                <w:rFonts w:eastAsiaTheme="minorHAnsi"/>
              </w:rPr>
            </w:pPr>
            <w:r>
              <w:rPr>
                <w:rFonts w:eastAsiaTheme="minorHAnsi"/>
              </w:rPr>
              <w:t>29.09</w:t>
            </w:r>
          </w:p>
          <w:p w14:paraId="79F2338B" w14:textId="77777777" w:rsidR="001D0F10" w:rsidRDefault="001D0F10" w:rsidP="0042617B">
            <w:pPr>
              <w:jc w:val="center"/>
              <w:rPr>
                <w:rFonts w:eastAsiaTheme="minorHAnsi"/>
              </w:rPr>
            </w:pPr>
            <w:r>
              <w:rPr>
                <w:rFonts w:eastAsiaTheme="minorHAnsi"/>
              </w:rPr>
              <w:t>Продуктивная деятельность</w:t>
            </w:r>
          </w:p>
          <w:p w14:paraId="5BB0601E" w14:textId="77777777" w:rsidR="001D0F10" w:rsidRDefault="001D0F10" w:rsidP="0042617B">
            <w:pPr>
              <w:jc w:val="center"/>
              <w:rPr>
                <w:rFonts w:eastAsiaTheme="minorHAnsi"/>
              </w:rPr>
            </w:pPr>
            <w:r>
              <w:rPr>
                <w:rFonts w:eastAsiaTheme="minorHAnsi"/>
              </w:rPr>
              <w:t>(по выбору педагога)</w:t>
            </w:r>
          </w:p>
        </w:tc>
      </w:tr>
      <w:tr w:rsidR="001D0F10" w:rsidRPr="00BF4675" w14:paraId="7FEF2DD6"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ACCDAB5" w14:textId="77777777" w:rsidR="001D0F10" w:rsidRDefault="001D0F10" w:rsidP="0042617B">
            <w:pPr>
              <w:tabs>
                <w:tab w:val="left" w:pos="284"/>
                <w:tab w:val="left" w:pos="426"/>
              </w:tabs>
              <w:jc w:val="center"/>
              <w:rPr>
                <w:rFonts w:eastAsia="Calibri"/>
                <w:b/>
              </w:rPr>
            </w:pPr>
            <w:r>
              <w:rPr>
                <w:rFonts w:eastAsia="Calibri"/>
                <w:b/>
              </w:rPr>
              <w:t xml:space="preserve">Октябрь </w:t>
            </w:r>
          </w:p>
        </w:tc>
      </w:tr>
      <w:tr w:rsidR="001D0F10" w:rsidRPr="00BF4675" w14:paraId="1AF85CF5" w14:textId="77777777" w:rsidTr="0042617B">
        <w:trPr>
          <w:trHeight w:val="218"/>
          <w:jc w:val="center"/>
        </w:trPr>
        <w:tc>
          <w:tcPr>
            <w:tcW w:w="2060" w:type="dxa"/>
            <w:tcBorders>
              <w:top w:val="single" w:sz="4" w:space="0" w:color="auto"/>
              <w:left w:val="single" w:sz="4" w:space="0" w:color="auto"/>
              <w:right w:val="single" w:sz="4" w:space="0" w:color="auto"/>
            </w:tcBorders>
            <w:shd w:val="clear" w:color="auto" w:fill="auto"/>
          </w:tcPr>
          <w:p w14:paraId="15BE7404" w14:textId="77777777" w:rsidR="001D0F10" w:rsidRDefault="001D0F10" w:rsidP="0042617B">
            <w:pPr>
              <w:pStyle w:val="a4"/>
              <w:jc w:val="center"/>
              <w:rPr>
                <w:rFonts w:ascii="Times New Roman" w:hAnsi="Times New Roman" w:cs="Times New Roman"/>
                <w:sz w:val="24"/>
                <w:szCs w:val="24"/>
              </w:rPr>
            </w:pPr>
            <w:r w:rsidRPr="00DD5B98">
              <w:rPr>
                <w:rFonts w:ascii="Times New Roman" w:hAnsi="Times New Roman" w:cs="Times New Roman"/>
                <w:sz w:val="24"/>
                <w:szCs w:val="24"/>
              </w:rPr>
              <w:t>02.10</w:t>
            </w:r>
            <w:r>
              <w:rPr>
                <w:rFonts w:ascii="Times New Roman" w:hAnsi="Times New Roman" w:cs="Times New Roman"/>
                <w:sz w:val="24"/>
                <w:szCs w:val="24"/>
              </w:rPr>
              <w:t xml:space="preserve"> </w:t>
            </w:r>
            <w:r w:rsidRPr="00DD5B98">
              <w:rPr>
                <w:rFonts w:ascii="Times New Roman" w:hAnsi="Times New Roman" w:cs="Times New Roman"/>
                <w:sz w:val="24"/>
                <w:szCs w:val="24"/>
              </w:rPr>
              <w:t>-</w:t>
            </w:r>
            <w:r>
              <w:rPr>
                <w:rFonts w:ascii="Times New Roman" w:hAnsi="Times New Roman" w:cs="Times New Roman"/>
                <w:sz w:val="24"/>
                <w:szCs w:val="24"/>
              </w:rPr>
              <w:t xml:space="preserve"> </w:t>
            </w:r>
            <w:r w:rsidRPr="00DD5B98">
              <w:rPr>
                <w:rFonts w:ascii="Times New Roman" w:hAnsi="Times New Roman" w:cs="Times New Roman"/>
                <w:sz w:val="24"/>
                <w:szCs w:val="24"/>
              </w:rPr>
              <w:t>06.10</w:t>
            </w:r>
          </w:p>
          <w:p w14:paraId="467567F0" w14:textId="77777777" w:rsidR="001D0F10" w:rsidRPr="00DD5B98"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04.10 – День защиты животных</w:t>
            </w:r>
          </w:p>
        </w:tc>
        <w:tc>
          <w:tcPr>
            <w:tcW w:w="1794" w:type="dxa"/>
            <w:tcBorders>
              <w:top w:val="single" w:sz="4" w:space="0" w:color="auto"/>
              <w:left w:val="single" w:sz="4" w:space="0" w:color="auto"/>
              <w:right w:val="single" w:sz="4" w:space="0" w:color="auto"/>
            </w:tcBorders>
          </w:tcPr>
          <w:p w14:paraId="21213BA7" w14:textId="77777777" w:rsidR="001D0F10" w:rsidRPr="00DD5B98" w:rsidRDefault="001D0F10" w:rsidP="0042617B">
            <w:pPr>
              <w:pStyle w:val="a4"/>
              <w:jc w:val="center"/>
              <w:rPr>
                <w:rStyle w:val="FontStyle217"/>
                <w:rFonts w:ascii="Times New Roman" w:hAnsi="Times New Roman"/>
                <w:b/>
                <w:sz w:val="24"/>
                <w:szCs w:val="24"/>
              </w:rPr>
            </w:pPr>
            <w:r>
              <w:rPr>
                <w:rStyle w:val="FontStyle217"/>
                <w:rFonts w:ascii="Times New Roman" w:hAnsi="Times New Roman"/>
                <w:b/>
                <w:sz w:val="24"/>
                <w:szCs w:val="24"/>
              </w:rPr>
              <w:t>Лесные животные</w:t>
            </w:r>
          </w:p>
        </w:tc>
        <w:tc>
          <w:tcPr>
            <w:tcW w:w="7125" w:type="dxa"/>
            <w:tcBorders>
              <w:top w:val="single" w:sz="4" w:space="0" w:color="auto"/>
              <w:left w:val="single" w:sz="4" w:space="0" w:color="auto"/>
              <w:right w:val="single" w:sz="4" w:space="0" w:color="auto"/>
            </w:tcBorders>
          </w:tcPr>
          <w:p w14:paraId="12FA4ADD" w14:textId="77777777" w:rsidR="001D0F10" w:rsidRPr="00BF4675" w:rsidRDefault="001D0F10" w:rsidP="0042617B">
            <w:pPr>
              <w:tabs>
                <w:tab w:val="left" w:pos="284"/>
                <w:tab w:val="left" w:pos="426"/>
              </w:tabs>
              <w:jc w:val="both"/>
              <w:rPr>
                <w:rFonts w:eastAsia="Calibri"/>
              </w:rPr>
            </w:pPr>
            <w:r>
              <w:rPr>
                <w:rFonts w:eastAsia="Calibri"/>
              </w:rPr>
              <w:t xml:space="preserve">Формировать элементарные представления о диких животных, их внешнем виде и питании. Воспитывать бережное отношение к животным, формировать познавательный интерес. </w:t>
            </w:r>
          </w:p>
        </w:tc>
        <w:tc>
          <w:tcPr>
            <w:tcW w:w="2421" w:type="dxa"/>
            <w:tcBorders>
              <w:top w:val="single" w:sz="4" w:space="0" w:color="auto"/>
              <w:left w:val="single" w:sz="4" w:space="0" w:color="auto"/>
              <w:right w:val="single" w:sz="4" w:space="0" w:color="auto"/>
            </w:tcBorders>
          </w:tcPr>
          <w:p w14:paraId="2716C7EB" w14:textId="77777777" w:rsidR="001D0F10" w:rsidRDefault="001D0F10" w:rsidP="0042617B">
            <w:pPr>
              <w:jc w:val="center"/>
              <w:rPr>
                <w:rFonts w:eastAsiaTheme="minorHAnsi"/>
              </w:rPr>
            </w:pPr>
            <w:r>
              <w:rPr>
                <w:rFonts w:eastAsiaTheme="minorHAnsi"/>
              </w:rPr>
              <w:t>06.10</w:t>
            </w:r>
          </w:p>
          <w:p w14:paraId="30004EB9" w14:textId="77777777" w:rsidR="001D0F10" w:rsidRDefault="001D0F10" w:rsidP="0042617B">
            <w:pPr>
              <w:jc w:val="center"/>
              <w:rPr>
                <w:rFonts w:eastAsiaTheme="minorHAnsi"/>
              </w:rPr>
            </w:pPr>
            <w:r>
              <w:rPr>
                <w:rFonts w:eastAsiaTheme="minorHAnsi"/>
              </w:rPr>
              <w:t>Продуктивная деятельность</w:t>
            </w:r>
          </w:p>
          <w:p w14:paraId="16D8EC92"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rsidRPr="00BF4675" w14:paraId="4013928F" w14:textId="77777777" w:rsidTr="0042617B">
        <w:trPr>
          <w:trHeight w:val="221"/>
          <w:jc w:val="center"/>
        </w:trPr>
        <w:tc>
          <w:tcPr>
            <w:tcW w:w="2060" w:type="dxa"/>
            <w:tcBorders>
              <w:top w:val="single" w:sz="4" w:space="0" w:color="auto"/>
              <w:left w:val="single" w:sz="4" w:space="0" w:color="auto"/>
              <w:right w:val="single" w:sz="4" w:space="0" w:color="auto"/>
            </w:tcBorders>
            <w:shd w:val="clear" w:color="auto" w:fill="auto"/>
          </w:tcPr>
          <w:p w14:paraId="4512D42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09.10 – 13.10</w:t>
            </w:r>
          </w:p>
          <w:p w14:paraId="7E61E25C"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собирания осенних листьев</w:t>
            </w:r>
          </w:p>
        </w:tc>
        <w:tc>
          <w:tcPr>
            <w:tcW w:w="1794" w:type="dxa"/>
            <w:tcBorders>
              <w:top w:val="single" w:sz="4" w:space="0" w:color="auto"/>
              <w:left w:val="single" w:sz="4" w:space="0" w:color="auto"/>
              <w:right w:val="single" w:sz="4" w:space="0" w:color="auto"/>
            </w:tcBorders>
          </w:tcPr>
          <w:p w14:paraId="0C35EFD7" w14:textId="77777777" w:rsidR="001D0F10" w:rsidRPr="00DD5B98" w:rsidRDefault="001D0F10" w:rsidP="0042617B">
            <w:pPr>
              <w:jc w:val="center"/>
              <w:rPr>
                <w:b/>
                <w:bCs/>
                <w:szCs w:val="28"/>
              </w:rPr>
            </w:pPr>
            <w:r>
              <w:rPr>
                <w:b/>
                <w:bCs/>
                <w:szCs w:val="28"/>
              </w:rPr>
              <w:t>Затейница Осень</w:t>
            </w:r>
          </w:p>
        </w:tc>
        <w:tc>
          <w:tcPr>
            <w:tcW w:w="7125" w:type="dxa"/>
            <w:tcBorders>
              <w:top w:val="single" w:sz="4" w:space="0" w:color="auto"/>
              <w:left w:val="single" w:sz="4" w:space="0" w:color="auto"/>
              <w:right w:val="single" w:sz="4" w:space="0" w:color="auto"/>
            </w:tcBorders>
          </w:tcPr>
          <w:p w14:paraId="0C3ECDDF" w14:textId="77777777" w:rsidR="001D0F10" w:rsidRPr="00BF4675" w:rsidRDefault="001D0F10" w:rsidP="0042617B">
            <w:pPr>
              <w:tabs>
                <w:tab w:val="left" w:pos="284"/>
                <w:tab w:val="left" w:pos="426"/>
              </w:tabs>
              <w:jc w:val="both"/>
              <w:rPr>
                <w:rFonts w:eastAsia="Calibri"/>
              </w:rPr>
            </w:pPr>
            <w:r>
              <w:rPr>
                <w:bCs/>
                <w:szCs w:val="28"/>
              </w:rPr>
              <w:t>П</w:t>
            </w:r>
            <w:r w:rsidRPr="002C4C10">
              <w:rPr>
                <w:bCs/>
                <w:szCs w:val="28"/>
              </w:rPr>
              <w:t>ознакомить детей с осенними явлениями в природе, о том, какая одежда в осенний период у человека; развивать эмоциональную отзывчивость детей; воспитывать бережное отношение к природе.</w:t>
            </w:r>
          </w:p>
        </w:tc>
        <w:tc>
          <w:tcPr>
            <w:tcW w:w="2421" w:type="dxa"/>
            <w:tcBorders>
              <w:top w:val="single" w:sz="4" w:space="0" w:color="auto"/>
              <w:left w:val="single" w:sz="4" w:space="0" w:color="auto"/>
              <w:right w:val="single" w:sz="4" w:space="0" w:color="auto"/>
            </w:tcBorders>
          </w:tcPr>
          <w:p w14:paraId="606C916B" w14:textId="77777777" w:rsidR="001D0F10" w:rsidRDefault="001D0F10" w:rsidP="0042617B">
            <w:pPr>
              <w:tabs>
                <w:tab w:val="left" w:pos="284"/>
                <w:tab w:val="left" w:pos="426"/>
              </w:tabs>
              <w:jc w:val="center"/>
              <w:rPr>
                <w:rFonts w:eastAsia="Calibri"/>
              </w:rPr>
            </w:pPr>
            <w:r>
              <w:rPr>
                <w:rFonts w:eastAsiaTheme="minorHAnsi"/>
              </w:rPr>
              <w:t>Осеннее развлечение</w:t>
            </w:r>
          </w:p>
        </w:tc>
      </w:tr>
      <w:tr w:rsidR="001D0F10" w:rsidRPr="00BF4675" w14:paraId="59A9D234" w14:textId="77777777" w:rsidTr="0042617B">
        <w:trPr>
          <w:trHeight w:val="212"/>
          <w:jc w:val="center"/>
        </w:trPr>
        <w:tc>
          <w:tcPr>
            <w:tcW w:w="2060" w:type="dxa"/>
            <w:tcBorders>
              <w:top w:val="single" w:sz="4" w:space="0" w:color="auto"/>
              <w:left w:val="single" w:sz="4" w:space="0" w:color="auto"/>
              <w:right w:val="single" w:sz="4" w:space="0" w:color="auto"/>
            </w:tcBorders>
            <w:shd w:val="clear" w:color="auto" w:fill="auto"/>
          </w:tcPr>
          <w:p w14:paraId="49EA45E0"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16.10 – 20.10</w:t>
            </w:r>
          </w:p>
          <w:p w14:paraId="3B87789E"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20.10 – День повара</w:t>
            </w:r>
          </w:p>
        </w:tc>
        <w:tc>
          <w:tcPr>
            <w:tcW w:w="1794" w:type="dxa"/>
            <w:tcBorders>
              <w:top w:val="single" w:sz="4" w:space="0" w:color="auto"/>
              <w:left w:val="single" w:sz="4" w:space="0" w:color="auto"/>
              <w:right w:val="single" w:sz="4" w:space="0" w:color="auto"/>
            </w:tcBorders>
          </w:tcPr>
          <w:p w14:paraId="572B21DC" w14:textId="77777777" w:rsidR="001D0F10" w:rsidRPr="00F072EA" w:rsidRDefault="001D0F10" w:rsidP="0042617B">
            <w:pPr>
              <w:jc w:val="center"/>
              <w:rPr>
                <w:b/>
                <w:bCs/>
                <w:szCs w:val="28"/>
              </w:rPr>
            </w:pPr>
            <w:r>
              <w:rPr>
                <w:b/>
                <w:bCs/>
                <w:szCs w:val="28"/>
              </w:rPr>
              <w:t xml:space="preserve">Овощи </w:t>
            </w:r>
          </w:p>
        </w:tc>
        <w:tc>
          <w:tcPr>
            <w:tcW w:w="7125" w:type="dxa"/>
            <w:tcBorders>
              <w:top w:val="single" w:sz="4" w:space="0" w:color="auto"/>
              <w:left w:val="single" w:sz="4" w:space="0" w:color="auto"/>
              <w:right w:val="single" w:sz="4" w:space="0" w:color="auto"/>
            </w:tcBorders>
          </w:tcPr>
          <w:p w14:paraId="2CBED44F" w14:textId="77777777" w:rsidR="001D0F10" w:rsidRPr="00BF4675" w:rsidRDefault="001D0F10" w:rsidP="0042617B">
            <w:pPr>
              <w:tabs>
                <w:tab w:val="left" w:pos="284"/>
                <w:tab w:val="left" w:pos="426"/>
              </w:tabs>
              <w:jc w:val="both"/>
              <w:rPr>
                <w:rFonts w:eastAsia="Calibri"/>
              </w:rPr>
            </w:pPr>
            <w:r w:rsidRPr="0056057D">
              <w:rPr>
                <w:bCs/>
                <w:szCs w:val="28"/>
              </w:rPr>
              <w:t>Дать первичные представления о сборе урожая, о некоторых</w:t>
            </w:r>
            <w:r>
              <w:rPr>
                <w:bCs/>
                <w:szCs w:val="28"/>
              </w:rPr>
              <w:t xml:space="preserve"> овощах</w:t>
            </w:r>
            <w:r w:rsidRPr="0056057D">
              <w:rPr>
                <w:bCs/>
                <w:szCs w:val="28"/>
              </w:rPr>
              <w:t>.  Упражнять в узнавании овощей по внешнему виду и отдельным частям, по вкусу.</w:t>
            </w:r>
          </w:p>
        </w:tc>
        <w:tc>
          <w:tcPr>
            <w:tcW w:w="2421" w:type="dxa"/>
            <w:tcBorders>
              <w:top w:val="single" w:sz="4" w:space="0" w:color="auto"/>
              <w:left w:val="single" w:sz="4" w:space="0" w:color="auto"/>
              <w:right w:val="single" w:sz="4" w:space="0" w:color="auto"/>
            </w:tcBorders>
          </w:tcPr>
          <w:p w14:paraId="2FE396F1" w14:textId="77777777" w:rsidR="001D0F10" w:rsidRDefault="001D0F10" w:rsidP="0042617B">
            <w:pPr>
              <w:jc w:val="center"/>
              <w:rPr>
                <w:rFonts w:eastAsiaTheme="minorHAnsi"/>
              </w:rPr>
            </w:pPr>
            <w:r>
              <w:rPr>
                <w:rFonts w:eastAsiaTheme="minorHAnsi"/>
              </w:rPr>
              <w:t>20.10</w:t>
            </w:r>
          </w:p>
          <w:p w14:paraId="492276E3" w14:textId="77777777" w:rsidR="001D0F10" w:rsidRDefault="001D0F10" w:rsidP="0042617B">
            <w:pPr>
              <w:jc w:val="center"/>
              <w:rPr>
                <w:rFonts w:eastAsiaTheme="minorHAnsi"/>
              </w:rPr>
            </w:pPr>
            <w:r>
              <w:rPr>
                <w:rFonts w:eastAsiaTheme="minorHAnsi"/>
              </w:rPr>
              <w:t>Продуктивная деятельность</w:t>
            </w:r>
          </w:p>
          <w:p w14:paraId="4A37CC6A"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rsidRPr="00BF4675" w14:paraId="07B5A06C" w14:textId="77777777" w:rsidTr="0042617B">
        <w:trPr>
          <w:trHeight w:val="212"/>
          <w:jc w:val="center"/>
        </w:trPr>
        <w:tc>
          <w:tcPr>
            <w:tcW w:w="2060" w:type="dxa"/>
            <w:tcBorders>
              <w:top w:val="single" w:sz="4" w:space="0" w:color="auto"/>
              <w:left w:val="single" w:sz="4" w:space="0" w:color="auto"/>
              <w:right w:val="single" w:sz="4" w:space="0" w:color="auto"/>
            </w:tcBorders>
            <w:shd w:val="clear" w:color="auto" w:fill="auto"/>
          </w:tcPr>
          <w:p w14:paraId="62F1EA9B"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23.10 – 27.10</w:t>
            </w:r>
          </w:p>
        </w:tc>
        <w:tc>
          <w:tcPr>
            <w:tcW w:w="1794" w:type="dxa"/>
            <w:tcBorders>
              <w:top w:val="single" w:sz="4" w:space="0" w:color="auto"/>
              <w:left w:val="single" w:sz="4" w:space="0" w:color="auto"/>
              <w:right w:val="single" w:sz="4" w:space="0" w:color="auto"/>
            </w:tcBorders>
          </w:tcPr>
          <w:p w14:paraId="75C234B7" w14:textId="77777777" w:rsidR="001D0F10" w:rsidRDefault="001D0F10" w:rsidP="0042617B">
            <w:pPr>
              <w:jc w:val="center"/>
              <w:rPr>
                <w:b/>
                <w:bCs/>
                <w:szCs w:val="28"/>
              </w:rPr>
            </w:pPr>
            <w:r>
              <w:rPr>
                <w:b/>
                <w:bCs/>
                <w:szCs w:val="28"/>
              </w:rPr>
              <w:t xml:space="preserve">Фрукты </w:t>
            </w:r>
          </w:p>
        </w:tc>
        <w:tc>
          <w:tcPr>
            <w:tcW w:w="7125" w:type="dxa"/>
            <w:tcBorders>
              <w:top w:val="single" w:sz="4" w:space="0" w:color="auto"/>
              <w:left w:val="single" w:sz="4" w:space="0" w:color="auto"/>
              <w:right w:val="single" w:sz="4" w:space="0" w:color="auto"/>
            </w:tcBorders>
          </w:tcPr>
          <w:p w14:paraId="366D4CB6" w14:textId="77777777" w:rsidR="001D0F10" w:rsidRPr="00BF4675" w:rsidRDefault="001D0F10" w:rsidP="0042617B">
            <w:pPr>
              <w:tabs>
                <w:tab w:val="left" w:pos="284"/>
                <w:tab w:val="left" w:pos="426"/>
              </w:tabs>
              <w:jc w:val="both"/>
              <w:rPr>
                <w:rFonts w:eastAsia="Calibri"/>
              </w:rPr>
            </w:pPr>
            <w:r w:rsidRPr="0056057D">
              <w:rPr>
                <w:bCs/>
                <w:szCs w:val="28"/>
              </w:rPr>
              <w:t>Дать первичные представления о сборе урожая, о некоторых</w:t>
            </w:r>
            <w:r>
              <w:rPr>
                <w:bCs/>
                <w:szCs w:val="28"/>
              </w:rPr>
              <w:t xml:space="preserve"> фруктах.  Упражнять в узнавании фруктов</w:t>
            </w:r>
            <w:r w:rsidRPr="0056057D">
              <w:rPr>
                <w:bCs/>
                <w:szCs w:val="28"/>
              </w:rPr>
              <w:t xml:space="preserve"> по внешнему виду и отдельным частям, по вкусу.</w:t>
            </w:r>
          </w:p>
        </w:tc>
        <w:tc>
          <w:tcPr>
            <w:tcW w:w="2421" w:type="dxa"/>
            <w:tcBorders>
              <w:top w:val="single" w:sz="4" w:space="0" w:color="auto"/>
              <w:left w:val="single" w:sz="4" w:space="0" w:color="auto"/>
              <w:right w:val="single" w:sz="4" w:space="0" w:color="auto"/>
            </w:tcBorders>
          </w:tcPr>
          <w:p w14:paraId="1A24C241" w14:textId="77777777" w:rsidR="001D0F10" w:rsidRDefault="001D0F10" w:rsidP="0042617B">
            <w:pPr>
              <w:tabs>
                <w:tab w:val="left" w:pos="284"/>
                <w:tab w:val="left" w:pos="426"/>
              </w:tabs>
              <w:jc w:val="center"/>
              <w:rPr>
                <w:rFonts w:eastAsia="Calibri"/>
              </w:rPr>
            </w:pPr>
            <w:r>
              <w:rPr>
                <w:rFonts w:eastAsia="Calibri"/>
              </w:rPr>
              <w:t>27.10</w:t>
            </w:r>
          </w:p>
          <w:p w14:paraId="0F3CECD1" w14:textId="77777777" w:rsidR="001D0F10" w:rsidRDefault="001D0F10" w:rsidP="0042617B">
            <w:pPr>
              <w:jc w:val="center"/>
              <w:rPr>
                <w:rFonts w:eastAsiaTheme="minorHAnsi"/>
              </w:rPr>
            </w:pPr>
            <w:r>
              <w:rPr>
                <w:rFonts w:eastAsiaTheme="minorHAnsi"/>
              </w:rPr>
              <w:t>Продуктивная деятельность</w:t>
            </w:r>
          </w:p>
          <w:p w14:paraId="2F55C00E"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rsidRPr="00BF4675" w14:paraId="4279D6F6"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DD7FFB6" w14:textId="77777777" w:rsidR="001D0F10" w:rsidRPr="008C2FE0" w:rsidRDefault="001D0F10" w:rsidP="0042617B">
            <w:pPr>
              <w:tabs>
                <w:tab w:val="left" w:pos="284"/>
                <w:tab w:val="left" w:pos="426"/>
              </w:tabs>
              <w:jc w:val="center"/>
              <w:rPr>
                <w:rFonts w:eastAsia="Calibri"/>
                <w:b/>
              </w:rPr>
            </w:pPr>
            <w:r w:rsidRPr="008C2FE0">
              <w:rPr>
                <w:rFonts w:eastAsia="Calibri"/>
                <w:b/>
              </w:rPr>
              <w:t>Ноябрь</w:t>
            </w:r>
            <w:r>
              <w:rPr>
                <w:rFonts w:eastAsia="Calibri"/>
                <w:b/>
              </w:rPr>
              <w:t xml:space="preserve"> – </w:t>
            </w:r>
            <w:r>
              <w:rPr>
                <w:rFonts w:eastAsia="Calibri"/>
                <w:bCs/>
              </w:rPr>
              <w:t>групповой конкурс чтецов</w:t>
            </w:r>
            <w:r w:rsidRPr="008C2FE0">
              <w:rPr>
                <w:rFonts w:eastAsia="Calibri"/>
                <w:b/>
              </w:rPr>
              <w:t xml:space="preserve"> </w:t>
            </w:r>
          </w:p>
        </w:tc>
      </w:tr>
      <w:tr w:rsidR="001D0F10" w:rsidRPr="00BF4675" w14:paraId="61F020F8"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7388025" w14:textId="77777777" w:rsidR="001D0F10" w:rsidRPr="00F072EA" w:rsidRDefault="001D0F10" w:rsidP="0042617B">
            <w:pPr>
              <w:pStyle w:val="a4"/>
              <w:jc w:val="center"/>
              <w:rPr>
                <w:rFonts w:ascii="Times New Roman" w:hAnsi="Times New Roman" w:cs="Times New Roman"/>
                <w:sz w:val="24"/>
                <w:szCs w:val="24"/>
              </w:rPr>
            </w:pPr>
            <w:r w:rsidRPr="00F072EA">
              <w:rPr>
                <w:rFonts w:ascii="Times New Roman" w:hAnsi="Times New Roman" w:cs="Times New Roman"/>
                <w:sz w:val="24"/>
                <w:szCs w:val="24"/>
              </w:rPr>
              <w:t>30.10 – 03.11</w:t>
            </w:r>
          </w:p>
          <w:p w14:paraId="2D98F10C" w14:textId="77777777" w:rsidR="001D0F10" w:rsidRPr="00376C70" w:rsidRDefault="001D0F10" w:rsidP="0042617B">
            <w:pPr>
              <w:pStyle w:val="a4"/>
              <w:jc w:val="center"/>
              <w:rPr>
                <w:rFonts w:ascii="Times New Roman" w:hAnsi="Times New Roman" w:cs="Times New Roman"/>
                <w:b/>
                <w:sz w:val="24"/>
                <w:szCs w:val="24"/>
              </w:rPr>
            </w:pPr>
          </w:p>
        </w:tc>
        <w:tc>
          <w:tcPr>
            <w:tcW w:w="1794" w:type="dxa"/>
            <w:tcBorders>
              <w:top w:val="single" w:sz="4" w:space="0" w:color="auto"/>
              <w:left w:val="single" w:sz="4" w:space="0" w:color="auto"/>
              <w:bottom w:val="single" w:sz="4" w:space="0" w:color="auto"/>
              <w:right w:val="single" w:sz="4" w:space="0" w:color="auto"/>
            </w:tcBorders>
          </w:tcPr>
          <w:p w14:paraId="5F641886" w14:textId="77777777" w:rsidR="001D0F10" w:rsidRPr="00F072EA" w:rsidRDefault="001D0F10" w:rsidP="0042617B">
            <w:pPr>
              <w:jc w:val="center"/>
              <w:rPr>
                <w:b/>
                <w:bCs/>
                <w:szCs w:val="28"/>
              </w:rPr>
            </w:pPr>
            <w:r>
              <w:rPr>
                <w:b/>
                <w:bCs/>
                <w:szCs w:val="28"/>
              </w:rPr>
              <w:lastRenderedPageBreak/>
              <w:t xml:space="preserve">Части тела и </w:t>
            </w:r>
            <w:r>
              <w:rPr>
                <w:b/>
                <w:bCs/>
                <w:szCs w:val="28"/>
              </w:rPr>
              <w:lastRenderedPageBreak/>
              <w:t>лица человека</w:t>
            </w:r>
          </w:p>
        </w:tc>
        <w:tc>
          <w:tcPr>
            <w:tcW w:w="7125" w:type="dxa"/>
            <w:tcBorders>
              <w:top w:val="single" w:sz="4" w:space="0" w:color="auto"/>
              <w:left w:val="single" w:sz="4" w:space="0" w:color="auto"/>
              <w:bottom w:val="single" w:sz="4" w:space="0" w:color="auto"/>
              <w:right w:val="single" w:sz="4" w:space="0" w:color="auto"/>
            </w:tcBorders>
          </w:tcPr>
          <w:p w14:paraId="1E0DAB3E" w14:textId="77777777" w:rsidR="001D0F10" w:rsidRPr="00BF4675" w:rsidRDefault="001D0F10" w:rsidP="0042617B">
            <w:pPr>
              <w:jc w:val="both"/>
            </w:pPr>
            <w:r w:rsidRPr="0056057D">
              <w:rPr>
                <w:bCs/>
                <w:szCs w:val="28"/>
              </w:rPr>
              <w:lastRenderedPageBreak/>
              <w:t xml:space="preserve">Формировать у детей представление о себе, как о человеке; </w:t>
            </w:r>
            <w:r w:rsidRPr="0056057D">
              <w:rPr>
                <w:bCs/>
                <w:szCs w:val="28"/>
              </w:rPr>
              <w:lastRenderedPageBreak/>
              <w:t>расширять словарный запас по теме.</w:t>
            </w:r>
          </w:p>
        </w:tc>
        <w:tc>
          <w:tcPr>
            <w:tcW w:w="2421" w:type="dxa"/>
            <w:tcBorders>
              <w:top w:val="single" w:sz="4" w:space="0" w:color="auto"/>
              <w:left w:val="single" w:sz="4" w:space="0" w:color="auto"/>
              <w:bottom w:val="single" w:sz="4" w:space="0" w:color="auto"/>
              <w:right w:val="single" w:sz="4" w:space="0" w:color="auto"/>
            </w:tcBorders>
          </w:tcPr>
          <w:p w14:paraId="0D6F25D8" w14:textId="77777777" w:rsidR="001D0F10" w:rsidRDefault="001D0F10" w:rsidP="0042617B">
            <w:pPr>
              <w:jc w:val="center"/>
            </w:pPr>
            <w:r>
              <w:lastRenderedPageBreak/>
              <w:t>03.11</w:t>
            </w:r>
          </w:p>
          <w:p w14:paraId="7C0B8B68" w14:textId="77777777" w:rsidR="001D0F10" w:rsidRDefault="001D0F10" w:rsidP="0042617B">
            <w:pPr>
              <w:jc w:val="center"/>
            </w:pPr>
            <w:r>
              <w:rPr>
                <w:rFonts w:eastAsiaTheme="minorHAnsi"/>
              </w:rPr>
              <w:lastRenderedPageBreak/>
              <w:t>Дидактическая игра «Кукла Маша в гостях у ребят»</w:t>
            </w:r>
          </w:p>
        </w:tc>
      </w:tr>
      <w:tr w:rsidR="001D0F10" w:rsidRPr="00BF4675" w14:paraId="24AF47C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42DC49A" w14:textId="77777777" w:rsidR="001D0F10" w:rsidRDefault="001D0F10" w:rsidP="0042617B">
            <w:pPr>
              <w:spacing w:line="276" w:lineRule="auto"/>
              <w:jc w:val="center"/>
            </w:pPr>
            <w:r>
              <w:lastRenderedPageBreak/>
              <w:t>07.11 – 10.11</w:t>
            </w:r>
          </w:p>
          <w:p w14:paraId="7ADC211B" w14:textId="77777777" w:rsidR="001D0F10" w:rsidRPr="00475014" w:rsidRDefault="001D0F10" w:rsidP="0042617B">
            <w:pPr>
              <w:spacing w:line="276" w:lineRule="auto"/>
              <w:jc w:val="both"/>
            </w:pPr>
            <w:r>
              <w:t>12.11 – День синички</w:t>
            </w:r>
          </w:p>
        </w:tc>
        <w:tc>
          <w:tcPr>
            <w:tcW w:w="1794" w:type="dxa"/>
            <w:tcBorders>
              <w:top w:val="single" w:sz="4" w:space="0" w:color="auto"/>
              <w:left w:val="single" w:sz="4" w:space="0" w:color="auto"/>
              <w:bottom w:val="single" w:sz="4" w:space="0" w:color="auto"/>
              <w:right w:val="single" w:sz="4" w:space="0" w:color="auto"/>
            </w:tcBorders>
          </w:tcPr>
          <w:p w14:paraId="69EF0EDA" w14:textId="77777777" w:rsidR="001D0F10" w:rsidRPr="00F072EA" w:rsidRDefault="001D0F10" w:rsidP="0042617B">
            <w:pPr>
              <w:jc w:val="center"/>
              <w:rPr>
                <w:b/>
                <w:bCs/>
                <w:iCs/>
                <w:szCs w:val="28"/>
              </w:rPr>
            </w:pPr>
            <w:r>
              <w:rPr>
                <w:b/>
                <w:bCs/>
                <w:iCs/>
                <w:szCs w:val="28"/>
              </w:rPr>
              <w:t xml:space="preserve">Птицы </w:t>
            </w:r>
          </w:p>
        </w:tc>
        <w:tc>
          <w:tcPr>
            <w:tcW w:w="7125" w:type="dxa"/>
            <w:tcBorders>
              <w:top w:val="single" w:sz="4" w:space="0" w:color="auto"/>
              <w:left w:val="single" w:sz="4" w:space="0" w:color="auto"/>
              <w:bottom w:val="single" w:sz="4" w:space="0" w:color="auto"/>
              <w:right w:val="single" w:sz="4" w:space="0" w:color="auto"/>
            </w:tcBorders>
          </w:tcPr>
          <w:p w14:paraId="1319BFC1" w14:textId="77777777" w:rsidR="001D0F10" w:rsidRDefault="001D0F10" w:rsidP="0042617B">
            <w:pPr>
              <w:jc w:val="both"/>
            </w:pPr>
            <w:r>
              <w:t>Формировать представления о птицах, их характерных особенностях внешнего вида, поведения, образа жизни.</w:t>
            </w:r>
          </w:p>
          <w:p w14:paraId="5DDDFA92" w14:textId="77777777" w:rsidR="001D0F10" w:rsidRDefault="001D0F10" w:rsidP="0042617B"/>
          <w:p w14:paraId="27E29A5E" w14:textId="77777777" w:rsidR="001D0F10" w:rsidRPr="00BF4675" w:rsidRDefault="001D0F10" w:rsidP="0042617B"/>
        </w:tc>
        <w:tc>
          <w:tcPr>
            <w:tcW w:w="2421" w:type="dxa"/>
            <w:tcBorders>
              <w:top w:val="single" w:sz="4" w:space="0" w:color="auto"/>
              <w:left w:val="single" w:sz="4" w:space="0" w:color="auto"/>
              <w:bottom w:val="single" w:sz="4" w:space="0" w:color="auto"/>
              <w:right w:val="single" w:sz="4" w:space="0" w:color="auto"/>
            </w:tcBorders>
          </w:tcPr>
          <w:p w14:paraId="3B48CE22" w14:textId="77777777" w:rsidR="001D0F10" w:rsidRDefault="001D0F10" w:rsidP="0042617B">
            <w:pPr>
              <w:jc w:val="center"/>
            </w:pPr>
            <w:r>
              <w:t>11.10</w:t>
            </w:r>
          </w:p>
          <w:p w14:paraId="7318BADA" w14:textId="77777777" w:rsidR="001D0F10" w:rsidRDefault="001D0F10" w:rsidP="0042617B">
            <w:pPr>
              <w:jc w:val="center"/>
              <w:rPr>
                <w:rFonts w:eastAsiaTheme="minorHAnsi"/>
              </w:rPr>
            </w:pPr>
            <w:r>
              <w:rPr>
                <w:rFonts w:eastAsiaTheme="minorHAnsi"/>
              </w:rPr>
              <w:t>Продуктивная деятельность</w:t>
            </w:r>
          </w:p>
          <w:p w14:paraId="16C5287F" w14:textId="77777777" w:rsidR="001D0F10" w:rsidRDefault="001D0F10" w:rsidP="0042617B">
            <w:pPr>
              <w:jc w:val="center"/>
            </w:pPr>
            <w:r>
              <w:rPr>
                <w:rFonts w:eastAsiaTheme="minorHAnsi"/>
              </w:rPr>
              <w:t>(по выбору педагога)</w:t>
            </w:r>
          </w:p>
        </w:tc>
      </w:tr>
      <w:tr w:rsidR="001D0F10" w:rsidRPr="00BF4675" w14:paraId="54478B6E"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362A876" w14:textId="77777777" w:rsidR="001D0F10" w:rsidRPr="00475014" w:rsidRDefault="001D0F10" w:rsidP="0042617B">
            <w:pPr>
              <w:spacing w:line="276" w:lineRule="auto"/>
              <w:jc w:val="center"/>
            </w:pPr>
            <w:r>
              <w:t>13.11 – 17.11</w:t>
            </w:r>
          </w:p>
        </w:tc>
        <w:tc>
          <w:tcPr>
            <w:tcW w:w="1794" w:type="dxa"/>
            <w:tcBorders>
              <w:top w:val="single" w:sz="4" w:space="0" w:color="auto"/>
              <w:left w:val="single" w:sz="4" w:space="0" w:color="auto"/>
              <w:bottom w:val="single" w:sz="4" w:space="0" w:color="auto"/>
              <w:right w:val="single" w:sz="4" w:space="0" w:color="auto"/>
            </w:tcBorders>
          </w:tcPr>
          <w:p w14:paraId="2AE5B606" w14:textId="77777777" w:rsidR="001D0F10" w:rsidRPr="00F072EA" w:rsidRDefault="001D0F10" w:rsidP="0042617B">
            <w:pPr>
              <w:jc w:val="center"/>
              <w:rPr>
                <w:b/>
                <w:bCs/>
                <w:szCs w:val="28"/>
              </w:rPr>
            </w:pPr>
            <w:r>
              <w:rPr>
                <w:b/>
                <w:bCs/>
                <w:szCs w:val="28"/>
              </w:rPr>
              <w:t>Одежда и обувь</w:t>
            </w:r>
          </w:p>
        </w:tc>
        <w:tc>
          <w:tcPr>
            <w:tcW w:w="7125" w:type="dxa"/>
            <w:tcBorders>
              <w:top w:val="single" w:sz="4" w:space="0" w:color="auto"/>
              <w:left w:val="single" w:sz="4" w:space="0" w:color="auto"/>
              <w:bottom w:val="single" w:sz="4" w:space="0" w:color="auto"/>
              <w:right w:val="single" w:sz="4" w:space="0" w:color="auto"/>
            </w:tcBorders>
          </w:tcPr>
          <w:p w14:paraId="4984C119" w14:textId="77777777" w:rsidR="001D0F10" w:rsidRPr="001473DD" w:rsidRDefault="001D0F10" w:rsidP="0042617B">
            <w:pPr>
              <w:pStyle w:val="a4"/>
              <w:jc w:val="both"/>
              <w:rPr>
                <w:rFonts w:ascii="Times New Roman" w:hAnsi="Times New Roman" w:cs="Times New Roman"/>
                <w:sz w:val="24"/>
                <w:szCs w:val="24"/>
              </w:rPr>
            </w:pPr>
            <w:r w:rsidRPr="001473DD">
              <w:rPr>
                <w:rFonts w:ascii="Times New Roman" w:hAnsi="Times New Roman" w:cs="Times New Roman"/>
                <w:sz w:val="24"/>
                <w:szCs w:val="24"/>
              </w:rPr>
              <w:t>Обобщить и расширить представление детей по теме «Одежда, обувь». Знакомить с предметами одежды и обуви</w:t>
            </w:r>
            <w:r>
              <w:rPr>
                <w:rFonts w:ascii="Times New Roman" w:hAnsi="Times New Roman" w:cs="Times New Roman"/>
                <w:sz w:val="24"/>
                <w:szCs w:val="24"/>
              </w:rPr>
              <w:t>. О</w:t>
            </w:r>
            <w:r w:rsidRPr="001473DD">
              <w:rPr>
                <w:rFonts w:ascii="Times New Roman" w:hAnsi="Times New Roman" w:cs="Times New Roman"/>
                <w:sz w:val="24"/>
                <w:szCs w:val="24"/>
              </w:rPr>
              <w:t>бучать группировать предметы по признакам</w:t>
            </w:r>
            <w:r>
              <w:rPr>
                <w:rFonts w:ascii="Times New Roman" w:hAnsi="Times New Roman" w:cs="Times New Roman"/>
                <w:sz w:val="24"/>
                <w:szCs w:val="24"/>
              </w:rPr>
              <w:t>. З</w:t>
            </w:r>
            <w:r w:rsidRPr="001473DD">
              <w:rPr>
                <w:rFonts w:ascii="Times New Roman" w:hAnsi="Times New Roman" w:cs="Times New Roman"/>
                <w:sz w:val="24"/>
                <w:szCs w:val="24"/>
              </w:rPr>
              <w:t>акреплять у детей представления о зиме и одежде в холодное время года.</w:t>
            </w:r>
            <w:r>
              <w:rPr>
                <w:rFonts w:ascii="Times New Roman" w:hAnsi="Times New Roman" w:cs="Times New Roman"/>
                <w:sz w:val="24"/>
                <w:szCs w:val="24"/>
              </w:rPr>
              <w:t xml:space="preserve"> Р</w:t>
            </w:r>
            <w:r w:rsidRPr="001473DD">
              <w:rPr>
                <w:rFonts w:ascii="Times New Roman" w:hAnsi="Times New Roman" w:cs="Times New Roman"/>
                <w:sz w:val="24"/>
                <w:szCs w:val="24"/>
              </w:rPr>
              <w:t>азвивать навыки последовательного одевания на прогулку</w:t>
            </w:r>
            <w:r>
              <w:rPr>
                <w:rFonts w:ascii="Times New Roman" w:hAnsi="Times New Roman" w:cs="Times New Roman"/>
                <w:sz w:val="24"/>
                <w:szCs w:val="24"/>
              </w:rPr>
              <w:t>. В</w:t>
            </w:r>
            <w:r w:rsidRPr="001473DD">
              <w:rPr>
                <w:rFonts w:ascii="Times New Roman" w:hAnsi="Times New Roman" w:cs="Times New Roman"/>
                <w:sz w:val="24"/>
                <w:szCs w:val="24"/>
              </w:rPr>
              <w:t>оспитывать желание помогать тем, кто в этом нуждается.</w:t>
            </w:r>
          </w:p>
        </w:tc>
        <w:tc>
          <w:tcPr>
            <w:tcW w:w="2421" w:type="dxa"/>
            <w:tcBorders>
              <w:top w:val="single" w:sz="4" w:space="0" w:color="auto"/>
              <w:left w:val="single" w:sz="4" w:space="0" w:color="auto"/>
              <w:bottom w:val="single" w:sz="4" w:space="0" w:color="auto"/>
              <w:right w:val="single" w:sz="4" w:space="0" w:color="auto"/>
            </w:tcBorders>
          </w:tcPr>
          <w:p w14:paraId="04F0A969" w14:textId="77777777" w:rsidR="001D0F10" w:rsidRDefault="001D0F10" w:rsidP="0042617B">
            <w:pPr>
              <w:jc w:val="center"/>
            </w:pPr>
            <w:r>
              <w:t>17.11</w:t>
            </w:r>
          </w:p>
          <w:p w14:paraId="1F9FE602" w14:textId="77777777" w:rsidR="001D0F10" w:rsidRDefault="001D0F10" w:rsidP="0042617B">
            <w:pPr>
              <w:jc w:val="center"/>
            </w:pPr>
            <w:r>
              <w:rPr>
                <w:rFonts w:eastAsiaTheme="minorHAnsi"/>
              </w:rPr>
              <w:t>Дидактическая игра «Кукла Маша в гостях у ребят»</w:t>
            </w:r>
          </w:p>
        </w:tc>
      </w:tr>
      <w:tr w:rsidR="001D0F10" w:rsidRPr="00BF4675" w14:paraId="2BDDE1F4"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7BCD759" w14:textId="77777777" w:rsidR="001D0F10" w:rsidRDefault="001D0F10" w:rsidP="0042617B">
            <w:pPr>
              <w:spacing w:line="276" w:lineRule="auto"/>
              <w:jc w:val="center"/>
            </w:pPr>
            <w:r>
              <w:t>20.11 – 24.11</w:t>
            </w:r>
          </w:p>
          <w:p w14:paraId="029E49C0" w14:textId="77777777" w:rsidR="001D0F10" w:rsidRDefault="001D0F10" w:rsidP="0042617B">
            <w:pPr>
              <w:spacing w:line="276" w:lineRule="auto"/>
              <w:jc w:val="both"/>
            </w:pPr>
            <w:r>
              <w:t>26.11 – День матери в России</w:t>
            </w:r>
          </w:p>
        </w:tc>
        <w:tc>
          <w:tcPr>
            <w:tcW w:w="1794" w:type="dxa"/>
            <w:tcBorders>
              <w:top w:val="single" w:sz="4" w:space="0" w:color="auto"/>
              <w:left w:val="single" w:sz="4" w:space="0" w:color="auto"/>
              <w:bottom w:val="single" w:sz="4" w:space="0" w:color="auto"/>
              <w:right w:val="single" w:sz="4" w:space="0" w:color="auto"/>
            </w:tcBorders>
          </w:tcPr>
          <w:p w14:paraId="0D800B1E" w14:textId="77777777" w:rsidR="001D0F10" w:rsidRDefault="001D0F10" w:rsidP="0042617B">
            <w:pPr>
              <w:jc w:val="center"/>
              <w:rPr>
                <w:b/>
                <w:bCs/>
                <w:szCs w:val="28"/>
              </w:rPr>
            </w:pPr>
            <w:r>
              <w:rPr>
                <w:b/>
                <w:bCs/>
                <w:szCs w:val="28"/>
              </w:rPr>
              <w:t>Моя семья</w:t>
            </w:r>
          </w:p>
        </w:tc>
        <w:tc>
          <w:tcPr>
            <w:tcW w:w="7125" w:type="dxa"/>
            <w:tcBorders>
              <w:top w:val="single" w:sz="4" w:space="0" w:color="auto"/>
              <w:left w:val="single" w:sz="4" w:space="0" w:color="auto"/>
              <w:bottom w:val="single" w:sz="4" w:space="0" w:color="auto"/>
              <w:right w:val="single" w:sz="4" w:space="0" w:color="auto"/>
            </w:tcBorders>
          </w:tcPr>
          <w:p w14:paraId="04373281" w14:textId="77777777" w:rsidR="001D0F10" w:rsidRPr="00BF4675" w:rsidRDefault="001D0F10" w:rsidP="0042617B">
            <w:pPr>
              <w:jc w:val="both"/>
            </w:pPr>
            <w:r>
              <w:rPr>
                <w:bCs/>
                <w:szCs w:val="28"/>
              </w:rPr>
              <w:t>Ф</w:t>
            </w:r>
            <w:r w:rsidRPr="006D67B9">
              <w:rPr>
                <w:bCs/>
                <w:szCs w:val="28"/>
              </w:rPr>
              <w:t>ормировать представление у детей о семье, о членах своей семьи, о с</w:t>
            </w:r>
            <w:r>
              <w:rPr>
                <w:bCs/>
                <w:szCs w:val="28"/>
              </w:rPr>
              <w:t>ебе как о человеке. В</w:t>
            </w:r>
            <w:r w:rsidRPr="006D67B9">
              <w:rPr>
                <w:bCs/>
                <w:szCs w:val="28"/>
              </w:rPr>
              <w:t>оспитывать у детей любовь и ув</w:t>
            </w:r>
            <w:r>
              <w:rPr>
                <w:bCs/>
                <w:szCs w:val="28"/>
              </w:rPr>
              <w:t>ажение к себе и к членам семьи. У</w:t>
            </w:r>
            <w:r w:rsidRPr="006D67B9">
              <w:rPr>
                <w:bCs/>
                <w:szCs w:val="28"/>
              </w:rPr>
              <w:t>чить проявлять заботу о родных людях.</w:t>
            </w:r>
          </w:p>
        </w:tc>
        <w:tc>
          <w:tcPr>
            <w:tcW w:w="2421" w:type="dxa"/>
            <w:tcBorders>
              <w:top w:val="single" w:sz="4" w:space="0" w:color="auto"/>
              <w:left w:val="single" w:sz="4" w:space="0" w:color="auto"/>
              <w:bottom w:val="single" w:sz="4" w:space="0" w:color="auto"/>
              <w:right w:val="single" w:sz="4" w:space="0" w:color="auto"/>
            </w:tcBorders>
          </w:tcPr>
          <w:p w14:paraId="5499369C" w14:textId="77777777" w:rsidR="001D0F10" w:rsidRDefault="001D0F10" w:rsidP="0042617B">
            <w:pPr>
              <w:jc w:val="center"/>
            </w:pPr>
            <w:r>
              <w:t>24.11</w:t>
            </w:r>
          </w:p>
          <w:p w14:paraId="14D0DDE9" w14:textId="77777777" w:rsidR="001D0F10" w:rsidRDefault="001D0F10" w:rsidP="0042617B">
            <w:pPr>
              <w:jc w:val="center"/>
            </w:pPr>
            <w:r>
              <w:t>Рассматривание фотографий в альбоме «Моя семья»</w:t>
            </w:r>
          </w:p>
        </w:tc>
      </w:tr>
      <w:tr w:rsidR="001D0F10" w:rsidRPr="00BF4675" w14:paraId="4FF92E3D"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A320ADB" w14:textId="77777777" w:rsidR="001D0F10" w:rsidRDefault="001D0F10" w:rsidP="0042617B">
            <w:pPr>
              <w:spacing w:line="276" w:lineRule="auto"/>
              <w:jc w:val="center"/>
            </w:pPr>
            <w:r>
              <w:t>27.11 – 01.12</w:t>
            </w:r>
          </w:p>
          <w:p w14:paraId="6CD75CC1" w14:textId="77777777" w:rsidR="001D0F10" w:rsidRDefault="001D0F10" w:rsidP="0042617B">
            <w:pPr>
              <w:spacing w:line="276" w:lineRule="auto"/>
              <w:jc w:val="both"/>
            </w:pPr>
            <w:r>
              <w:t>30.11 – Всемирный день домашних животных</w:t>
            </w:r>
          </w:p>
        </w:tc>
        <w:tc>
          <w:tcPr>
            <w:tcW w:w="1794" w:type="dxa"/>
            <w:tcBorders>
              <w:top w:val="single" w:sz="4" w:space="0" w:color="auto"/>
              <w:left w:val="single" w:sz="4" w:space="0" w:color="auto"/>
              <w:bottom w:val="single" w:sz="4" w:space="0" w:color="auto"/>
              <w:right w:val="single" w:sz="4" w:space="0" w:color="auto"/>
            </w:tcBorders>
          </w:tcPr>
          <w:p w14:paraId="1D0E5938" w14:textId="77777777" w:rsidR="001D0F10" w:rsidRDefault="001D0F10" w:rsidP="0042617B">
            <w:pPr>
              <w:jc w:val="center"/>
              <w:rPr>
                <w:b/>
                <w:bCs/>
                <w:szCs w:val="28"/>
              </w:rPr>
            </w:pPr>
            <w:r>
              <w:rPr>
                <w:b/>
                <w:bCs/>
                <w:szCs w:val="28"/>
              </w:rPr>
              <w:t>Домашние животные</w:t>
            </w:r>
          </w:p>
        </w:tc>
        <w:tc>
          <w:tcPr>
            <w:tcW w:w="7125" w:type="dxa"/>
            <w:tcBorders>
              <w:top w:val="single" w:sz="4" w:space="0" w:color="auto"/>
              <w:left w:val="single" w:sz="4" w:space="0" w:color="auto"/>
              <w:bottom w:val="single" w:sz="4" w:space="0" w:color="auto"/>
              <w:right w:val="single" w:sz="4" w:space="0" w:color="auto"/>
            </w:tcBorders>
          </w:tcPr>
          <w:p w14:paraId="4A816B9F" w14:textId="77777777" w:rsidR="001D0F10" w:rsidRPr="00BF4675" w:rsidRDefault="001D0F10" w:rsidP="0042617B">
            <w:pPr>
              <w:jc w:val="both"/>
            </w:pPr>
            <w:r w:rsidRPr="00B94424">
              <w:rPr>
                <w:bCs/>
                <w:szCs w:val="28"/>
              </w:rPr>
              <w:t>Формирова</w:t>
            </w:r>
            <w:r>
              <w:rPr>
                <w:bCs/>
                <w:szCs w:val="28"/>
              </w:rPr>
              <w:t>ть</w:t>
            </w:r>
            <w:r w:rsidRPr="00B94424">
              <w:rPr>
                <w:bCs/>
                <w:szCs w:val="28"/>
              </w:rPr>
              <w:t xml:space="preserve"> знани</w:t>
            </w:r>
            <w:r>
              <w:rPr>
                <w:bCs/>
                <w:szCs w:val="28"/>
              </w:rPr>
              <w:t>я</w:t>
            </w:r>
            <w:r w:rsidRPr="00B94424">
              <w:rPr>
                <w:bCs/>
                <w:szCs w:val="28"/>
              </w:rPr>
              <w:t xml:space="preserve"> и представлени</w:t>
            </w:r>
            <w:r>
              <w:rPr>
                <w:bCs/>
                <w:szCs w:val="28"/>
              </w:rPr>
              <w:t>я</w:t>
            </w:r>
            <w:r w:rsidRPr="00B94424">
              <w:rPr>
                <w:bCs/>
                <w:szCs w:val="28"/>
              </w:rPr>
              <w:t xml:space="preserve"> детей о домашних животных и их детеныш</w:t>
            </w:r>
            <w:r>
              <w:rPr>
                <w:bCs/>
                <w:szCs w:val="28"/>
              </w:rPr>
              <w:t>ах (</w:t>
            </w:r>
            <w:r w:rsidRPr="00B94424">
              <w:rPr>
                <w:bCs/>
                <w:szCs w:val="28"/>
              </w:rPr>
              <w:t>их название, особенности внешнего вида, жизненны</w:t>
            </w:r>
            <w:r>
              <w:rPr>
                <w:bCs/>
                <w:szCs w:val="28"/>
              </w:rPr>
              <w:t>е</w:t>
            </w:r>
            <w:r w:rsidRPr="00B94424">
              <w:rPr>
                <w:bCs/>
                <w:szCs w:val="28"/>
              </w:rPr>
              <w:t xml:space="preserve"> потребност</w:t>
            </w:r>
            <w:r>
              <w:rPr>
                <w:bCs/>
                <w:szCs w:val="28"/>
              </w:rPr>
              <w:t>и</w:t>
            </w:r>
            <w:r w:rsidRPr="00B94424">
              <w:rPr>
                <w:bCs/>
                <w:szCs w:val="28"/>
              </w:rPr>
              <w:t xml:space="preserve"> (пища, жилье)</w:t>
            </w:r>
            <w:r>
              <w:rPr>
                <w:bCs/>
                <w:szCs w:val="28"/>
              </w:rPr>
              <w:t>)</w:t>
            </w:r>
            <w:r w:rsidRPr="00B94424">
              <w:rPr>
                <w:bCs/>
                <w:szCs w:val="28"/>
              </w:rPr>
              <w:t>.</w:t>
            </w:r>
          </w:p>
        </w:tc>
        <w:tc>
          <w:tcPr>
            <w:tcW w:w="2421" w:type="dxa"/>
            <w:tcBorders>
              <w:top w:val="single" w:sz="4" w:space="0" w:color="auto"/>
              <w:left w:val="single" w:sz="4" w:space="0" w:color="auto"/>
              <w:bottom w:val="single" w:sz="4" w:space="0" w:color="auto"/>
              <w:right w:val="single" w:sz="4" w:space="0" w:color="auto"/>
            </w:tcBorders>
          </w:tcPr>
          <w:p w14:paraId="620A8807" w14:textId="77777777" w:rsidR="001D0F10" w:rsidRDefault="001D0F10" w:rsidP="0042617B">
            <w:pPr>
              <w:jc w:val="center"/>
            </w:pPr>
            <w:r>
              <w:t>01.12</w:t>
            </w:r>
          </w:p>
          <w:p w14:paraId="49116981" w14:textId="77777777" w:rsidR="001D0F10" w:rsidRDefault="001D0F10" w:rsidP="0042617B">
            <w:pPr>
              <w:tabs>
                <w:tab w:val="left" w:pos="284"/>
                <w:tab w:val="left" w:pos="426"/>
              </w:tabs>
              <w:jc w:val="center"/>
              <w:rPr>
                <w:rFonts w:eastAsia="Calibri"/>
              </w:rPr>
            </w:pPr>
            <w:r>
              <w:rPr>
                <w:rFonts w:eastAsia="Calibri"/>
              </w:rPr>
              <w:t>Дидактическая игра «Животные и их детеныши».</w:t>
            </w:r>
          </w:p>
          <w:p w14:paraId="3C096875" w14:textId="77777777" w:rsidR="001D0F10" w:rsidRDefault="001D0F10" w:rsidP="0042617B">
            <w:pPr>
              <w:jc w:val="center"/>
            </w:pPr>
            <w:r>
              <w:rPr>
                <w:rFonts w:eastAsia="Calibri"/>
              </w:rPr>
              <w:t>Драматизация «Изобразим животное»</w:t>
            </w:r>
          </w:p>
        </w:tc>
      </w:tr>
      <w:tr w:rsidR="001D0F10" w:rsidRPr="00BF4675" w14:paraId="4AAF4648" w14:textId="77777777" w:rsidTr="0042617B">
        <w:trPr>
          <w:trHeight w:val="279"/>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56FBCEB"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 xml:space="preserve">Декабрь </w:t>
            </w:r>
          </w:p>
        </w:tc>
      </w:tr>
      <w:tr w:rsidR="001D0F10" w:rsidRPr="00BF4675" w14:paraId="48EF5341"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12819DD" w14:textId="77777777" w:rsidR="001D0F10" w:rsidRPr="00475014" w:rsidRDefault="001D0F10" w:rsidP="0042617B">
            <w:pPr>
              <w:spacing w:line="276" w:lineRule="auto"/>
              <w:jc w:val="center"/>
            </w:pPr>
            <w:r>
              <w:t>04.12 – 08.12</w:t>
            </w:r>
          </w:p>
        </w:tc>
        <w:tc>
          <w:tcPr>
            <w:tcW w:w="1794" w:type="dxa"/>
            <w:tcBorders>
              <w:top w:val="single" w:sz="4" w:space="0" w:color="auto"/>
              <w:left w:val="single" w:sz="4" w:space="0" w:color="auto"/>
              <w:bottom w:val="single" w:sz="4" w:space="0" w:color="auto"/>
              <w:right w:val="single" w:sz="4" w:space="0" w:color="auto"/>
            </w:tcBorders>
          </w:tcPr>
          <w:p w14:paraId="3A7507BB" w14:textId="77777777" w:rsidR="001D0F10" w:rsidRPr="00C337E8" w:rsidRDefault="001D0F10" w:rsidP="0042617B">
            <w:pPr>
              <w:jc w:val="center"/>
              <w:rPr>
                <w:b/>
                <w:szCs w:val="28"/>
              </w:rPr>
            </w:pPr>
            <w:r>
              <w:rPr>
                <w:b/>
                <w:szCs w:val="28"/>
              </w:rPr>
              <w:t>Мой дом</w:t>
            </w:r>
          </w:p>
        </w:tc>
        <w:tc>
          <w:tcPr>
            <w:tcW w:w="7125" w:type="dxa"/>
            <w:tcBorders>
              <w:top w:val="single" w:sz="4" w:space="0" w:color="auto"/>
              <w:left w:val="single" w:sz="4" w:space="0" w:color="auto"/>
              <w:right w:val="single" w:sz="4" w:space="0" w:color="auto"/>
            </w:tcBorders>
          </w:tcPr>
          <w:p w14:paraId="36B65F9C" w14:textId="77777777" w:rsidR="001D0F10" w:rsidRPr="00BF4675" w:rsidRDefault="001D0F10" w:rsidP="0042617B">
            <w:pPr>
              <w:jc w:val="both"/>
            </w:pPr>
            <w:r w:rsidRPr="00B94424">
              <w:rPr>
                <w:bCs/>
                <w:szCs w:val="28"/>
              </w:rPr>
              <w:t>Формировать у детей начальные представления о доме, в котором мы живем, способствовать развитию активного и пассивного словаря по теме «Мой дом»</w:t>
            </w:r>
            <w:r>
              <w:rPr>
                <w:bCs/>
                <w:szCs w:val="28"/>
              </w:rPr>
              <w:t>.</w:t>
            </w:r>
          </w:p>
        </w:tc>
        <w:tc>
          <w:tcPr>
            <w:tcW w:w="2421" w:type="dxa"/>
            <w:tcBorders>
              <w:top w:val="single" w:sz="4" w:space="0" w:color="auto"/>
              <w:left w:val="single" w:sz="4" w:space="0" w:color="auto"/>
              <w:right w:val="single" w:sz="4" w:space="0" w:color="auto"/>
            </w:tcBorders>
          </w:tcPr>
          <w:p w14:paraId="0D7EB2E0" w14:textId="77777777" w:rsidR="001D0F10" w:rsidRDefault="001D0F10" w:rsidP="0042617B">
            <w:pPr>
              <w:jc w:val="center"/>
            </w:pPr>
            <w:r>
              <w:t>08.12</w:t>
            </w:r>
          </w:p>
          <w:p w14:paraId="50A0EEA0" w14:textId="77777777" w:rsidR="001D0F10" w:rsidRDefault="001D0F10" w:rsidP="0042617B">
            <w:pPr>
              <w:jc w:val="center"/>
            </w:pPr>
            <w:r>
              <w:t>Рассматривание фотографий в альбоме «Моя семья»</w:t>
            </w:r>
          </w:p>
        </w:tc>
      </w:tr>
      <w:tr w:rsidR="001D0F10" w:rsidRPr="00BF4675" w14:paraId="1FCEFFB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059CA5E" w14:textId="77777777" w:rsidR="001D0F10" w:rsidRDefault="001D0F10" w:rsidP="0042617B">
            <w:pPr>
              <w:spacing w:line="276" w:lineRule="auto"/>
              <w:jc w:val="center"/>
            </w:pPr>
            <w:r>
              <w:t>11.12 – 15.12</w:t>
            </w:r>
          </w:p>
          <w:p w14:paraId="2FB54540" w14:textId="77777777" w:rsidR="001D0F10" w:rsidRPr="00475014" w:rsidRDefault="001D0F10" w:rsidP="0042617B">
            <w:pPr>
              <w:spacing w:line="276" w:lineRule="auto"/>
              <w:jc w:val="both"/>
            </w:pPr>
            <w:r>
              <w:t>13.12 – День первых снежинок</w:t>
            </w:r>
          </w:p>
        </w:tc>
        <w:tc>
          <w:tcPr>
            <w:tcW w:w="1794" w:type="dxa"/>
            <w:tcBorders>
              <w:top w:val="single" w:sz="4" w:space="0" w:color="auto"/>
              <w:left w:val="single" w:sz="4" w:space="0" w:color="auto"/>
              <w:bottom w:val="single" w:sz="4" w:space="0" w:color="auto"/>
              <w:right w:val="single" w:sz="4" w:space="0" w:color="auto"/>
            </w:tcBorders>
          </w:tcPr>
          <w:p w14:paraId="582E7E91" w14:textId="77777777" w:rsidR="001D0F10" w:rsidRPr="00C337E8" w:rsidRDefault="001D0F10" w:rsidP="0042617B">
            <w:pPr>
              <w:jc w:val="center"/>
              <w:rPr>
                <w:b/>
                <w:szCs w:val="28"/>
              </w:rPr>
            </w:pPr>
            <w:r>
              <w:rPr>
                <w:b/>
                <w:szCs w:val="28"/>
              </w:rPr>
              <w:t>Зимушка – зима к нам пришла сама</w:t>
            </w:r>
          </w:p>
        </w:tc>
        <w:tc>
          <w:tcPr>
            <w:tcW w:w="7125" w:type="dxa"/>
            <w:tcBorders>
              <w:left w:val="single" w:sz="4" w:space="0" w:color="auto"/>
              <w:bottom w:val="single" w:sz="4" w:space="0" w:color="auto"/>
              <w:right w:val="single" w:sz="4" w:space="0" w:color="auto"/>
            </w:tcBorders>
          </w:tcPr>
          <w:p w14:paraId="0ABA641C" w14:textId="77777777" w:rsidR="001D0F10" w:rsidRPr="00BF4675" w:rsidRDefault="001D0F10" w:rsidP="0042617B">
            <w:pPr>
              <w:jc w:val="both"/>
            </w:pPr>
            <w:r w:rsidRPr="00EE0AA7">
              <w:rPr>
                <w:bCs/>
                <w:szCs w:val="28"/>
              </w:rPr>
              <w:t xml:space="preserve">Уточнить представления о зиме, признаках зимы (снег, снегопад, холод, заснеженность деревьев, застывание воды-лед); учить отмечать свойства снега (холодный, рассыпчатый, лепится, хрупкий снежный ком); учить отмечать погодные условия (морозно, ветрено, метель, оттепель и т.д.); учить различать зимнюю одежду, способствовать запоминанию последовательности одевания на прогулку; развивать внимания, </w:t>
            </w:r>
            <w:r w:rsidRPr="00EE0AA7">
              <w:rPr>
                <w:bCs/>
                <w:szCs w:val="28"/>
              </w:rPr>
              <w:lastRenderedPageBreak/>
              <w:t>речь общую моторику.</w:t>
            </w:r>
          </w:p>
        </w:tc>
        <w:tc>
          <w:tcPr>
            <w:tcW w:w="2421" w:type="dxa"/>
            <w:tcBorders>
              <w:left w:val="single" w:sz="4" w:space="0" w:color="auto"/>
              <w:bottom w:val="single" w:sz="4" w:space="0" w:color="auto"/>
              <w:right w:val="single" w:sz="4" w:space="0" w:color="auto"/>
            </w:tcBorders>
          </w:tcPr>
          <w:p w14:paraId="2B9F3B13" w14:textId="77777777" w:rsidR="001D0F10" w:rsidRDefault="001D0F10" w:rsidP="0042617B">
            <w:pPr>
              <w:jc w:val="center"/>
            </w:pPr>
            <w:r>
              <w:lastRenderedPageBreak/>
              <w:t>15.12</w:t>
            </w:r>
          </w:p>
          <w:p w14:paraId="16AA0486" w14:textId="77777777" w:rsidR="001D0F10" w:rsidRDefault="001D0F10" w:rsidP="0042617B">
            <w:pPr>
              <w:jc w:val="center"/>
            </w:pPr>
            <w:r>
              <w:t>Продуктивная деятельность (по выбору педагога).</w:t>
            </w:r>
          </w:p>
          <w:p w14:paraId="137C3A23" w14:textId="77777777" w:rsidR="001D0F10" w:rsidRPr="00BF4675" w:rsidRDefault="001D0F10" w:rsidP="0042617B">
            <w:pPr>
              <w:jc w:val="center"/>
            </w:pPr>
            <w:r>
              <w:t>Акция «Кормушки для птиц»</w:t>
            </w:r>
          </w:p>
        </w:tc>
      </w:tr>
      <w:tr w:rsidR="001D0F10" w:rsidRPr="00BF4675" w14:paraId="320A1D0A"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334253B" w14:textId="77777777" w:rsidR="001D0F10" w:rsidRDefault="001D0F10" w:rsidP="0042617B">
            <w:pPr>
              <w:spacing w:line="276" w:lineRule="auto"/>
              <w:jc w:val="center"/>
            </w:pPr>
            <w:r>
              <w:t>18.12 – 22.12</w:t>
            </w:r>
          </w:p>
        </w:tc>
        <w:tc>
          <w:tcPr>
            <w:tcW w:w="1794" w:type="dxa"/>
            <w:tcBorders>
              <w:top w:val="single" w:sz="4" w:space="0" w:color="auto"/>
              <w:left w:val="single" w:sz="4" w:space="0" w:color="auto"/>
              <w:bottom w:val="single" w:sz="4" w:space="0" w:color="auto"/>
              <w:right w:val="single" w:sz="4" w:space="0" w:color="auto"/>
            </w:tcBorders>
          </w:tcPr>
          <w:p w14:paraId="628532E8" w14:textId="77777777" w:rsidR="001D0F10" w:rsidRDefault="001D0F10" w:rsidP="0042617B">
            <w:pPr>
              <w:jc w:val="center"/>
              <w:rPr>
                <w:b/>
                <w:szCs w:val="28"/>
              </w:rPr>
            </w:pPr>
            <w:r>
              <w:rPr>
                <w:b/>
                <w:szCs w:val="28"/>
              </w:rPr>
              <w:t>На пороге Новый год</w:t>
            </w:r>
          </w:p>
        </w:tc>
        <w:tc>
          <w:tcPr>
            <w:tcW w:w="7125" w:type="dxa"/>
            <w:vMerge w:val="restart"/>
            <w:tcBorders>
              <w:left w:val="single" w:sz="4" w:space="0" w:color="auto"/>
              <w:right w:val="single" w:sz="4" w:space="0" w:color="auto"/>
            </w:tcBorders>
          </w:tcPr>
          <w:p w14:paraId="2AFECC65" w14:textId="77777777" w:rsidR="001D0F10" w:rsidRPr="00EE0AA7" w:rsidRDefault="001D0F10" w:rsidP="0042617B">
            <w:pPr>
              <w:jc w:val="both"/>
              <w:rPr>
                <w:bCs/>
                <w:szCs w:val="28"/>
              </w:rPr>
            </w:pPr>
            <w:r w:rsidRPr="00D96142">
              <w:rPr>
                <w:bCs/>
                <w:szCs w:val="28"/>
              </w:rPr>
              <w:t>Закреплять понятие детей о новогоднем празднике в детском саду и дома.</w:t>
            </w:r>
            <w:r>
              <w:rPr>
                <w:bCs/>
                <w:szCs w:val="28"/>
              </w:rPr>
              <w:t xml:space="preserve"> </w:t>
            </w:r>
            <w:r w:rsidRPr="00D96142">
              <w:rPr>
                <w:bCs/>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Pr>
                <w:bCs/>
                <w:szCs w:val="28"/>
              </w:rPr>
              <w:t xml:space="preserve">- </w:t>
            </w:r>
            <w:r w:rsidRPr="00D96142">
              <w:rPr>
                <w:bCs/>
                <w:szCs w:val="28"/>
              </w:rPr>
              <w:t>художественной, чтения) вокруг темы Нового года и новогоднего праздника.</w:t>
            </w:r>
          </w:p>
        </w:tc>
        <w:tc>
          <w:tcPr>
            <w:tcW w:w="2421" w:type="dxa"/>
            <w:tcBorders>
              <w:left w:val="single" w:sz="4" w:space="0" w:color="auto"/>
              <w:bottom w:val="single" w:sz="4" w:space="0" w:color="auto"/>
              <w:right w:val="single" w:sz="4" w:space="0" w:color="auto"/>
            </w:tcBorders>
          </w:tcPr>
          <w:p w14:paraId="0BF3F791" w14:textId="77777777" w:rsidR="001D0F10" w:rsidRDefault="001D0F10" w:rsidP="0042617B">
            <w:pPr>
              <w:jc w:val="center"/>
            </w:pPr>
            <w:r>
              <w:t>• Конкурс на лучшее оформление групп к новогодним праздникам.</w:t>
            </w:r>
          </w:p>
          <w:p w14:paraId="296D23FC" w14:textId="77777777" w:rsidR="001D0F10" w:rsidRDefault="001D0F10" w:rsidP="0042617B">
            <w:pPr>
              <w:jc w:val="center"/>
            </w:pPr>
            <w:r>
              <w:t>14.12. – 20.12.</w:t>
            </w:r>
          </w:p>
          <w:p w14:paraId="5B0A37C3" w14:textId="77777777" w:rsidR="001D0F10" w:rsidRDefault="001D0F10" w:rsidP="0042617B">
            <w:pPr>
              <w:jc w:val="center"/>
            </w:pPr>
            <w:r>
              <w:t>• Оформление групповых прогулочных участков к новогодним праздникам.</w:t>
            </w:r>
          </w:p>
        </w:tc>
      </w:tr>
      <w:tr w:rsidR="001D0F10" w:rsidRPr="00BF4675" w14:paraId="2B8F12B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908E35F" w14:textId="77777777" w:rsidR="001D0F10" w:rsidRDefault="001D0F10" w:rsidP="0042617B">
            <w:pPr>
              <w:spacing w:line="276" w:lineRule="auto"/>
              <w:jc w:val="center"/>
            </w:pPr>
            <w:r>
              <w:t>25.12 – 29.12</w:t>
            </w:r>
          </w:p>
          <w:p w14:paraId="75078C13" w14:textId="77777777" w:rsidR="001D0F10" w:rsidRDefault="001D0F10" w:rsidP="0042617B">
            <w:pPr>
              <w:spacing w:line="276" w:lineRule="auto"/>
              <w:jc w:val="both"/>
            </w:pPr>
            <w:r>
              <w:t>29.12 – День пушистой елочки</w:t>
            </w:r>
          </w:p>
          <w:p w14:paraId="3D95A991" w14:textId="77777777" w:rsidR="001D0F10" w:rsidRDefault="001D0F10" w:rsidP="0042617B">
            <w:pPr>
              <w:spacing w:line="276" w:lineRule="auto"/>
              <w:jc w:val="both"/>
            </w:pPr>
            <w:r>
              <w:t>30.12 – День елочных игрушек</w:t>
            </w:r>
          </w:p>
        </w:tc>
        <w:tc>
          <w:tcPr>
            <w:tcW w:w="1794" w:type="dxa"/>
            <w:tcBorders>
              <w:top w:val="single" w:sz="4" w:space="0" w:color="auto"/>
              <w:left w:val="single" w:sz="4" w:space="0" w:color="auto"/>
              <w:bottom w:val="single" w:sz="4" w:space="0" w:color="auto"/>
              <w:right w:val="single" w:sz="4" w:space="0" w:color="auto"/>
            </w:tcBorders>
          </w:tcPr>
          <w:p w14:paraId="3196F279" w14:textId="77777777" w:rsidR="001D0F10" w:rsidRDefault="001D0F10" w:rsidP="0042617B">
            <w:pPr>
              <w:jc w:val="center"/>
              <w:rPr>
                <w:b/>
                <w:szCs w:val="28"/>
              </w:rPr>
            </w:pPr>
            <w:r>
              <w:rPr>
                <w:b/>
                <w:szCs w:val="28"/>
              </w:rPr>
              <w:t>В гости елочка пришла</w:t>
            </w:r>
          </w:p>
        </w:tc>
        <w:tc>
          <w:tcPr>
            <w:tcW w:w="7125" w:type="dxa"/>
            <w:vMerge/>
            <w:tcBorders>
              <w:left w:val="single" w:sz="4" w:space="0" w:color="auto"/>
              <w:bottom w:val="single" w:sz="4" w:space="0" w:color="auto"/>
              <w:right w:val="single" w:sz="4" w:space="0" w:color="auto"/>
            </w:tcBorders>
          </w:tcPr>
          <w:p w14:paraId="06E0DAC9" w14:textId="77777777" w:rsidR="001D0F10" w:rsidRPr="00D96142" w:rsidRDefault="001D0F10" w:rsidP="0042617B">
            <w:pPr>
              <w:jc w:val="both"/>
              <w:rPr>
                <w:bCs/>
                <w:szCs w:val="28"/>
              </w:rPr>
            </w:pPr>
          </w:p>
        </w:tc>
        <w:tc>
          <w:tcPr>
            <w:tcW w:w="2421" w:type="dxa"/>
            <w:tcBorders>
              <w:left w:val="single" w:sz="4" w:space="0" w:color="auto"/>
              <w:bottom w:val="single" w:sz="4" w:space="0" w:color="auto"/>
              <w:right w:val="single" w:sz="4" w:space="0" w:color="auto"/>
            </w:tcBorders>
          </w:tcPr>
          <w:p w14:paraId="7B3607CA" w14:textId="77777777" w:rsidR="001D0F10" w:rsidRDefault="001D0F10" w:rsidP="0042617B">
            <w:pPr>
              <w:jc w:val="center"/>
            </w:pPr>
            <w:r>
              <w:t>• Новогодний праздник.</w:t>
            </w:r>
          </w:p>
          <w:p w14:paraId="62D5C81E" w14:textId="77777777" w:rsidR="001D0F10" w:rsidRDefault="001D0F10" w:rsidP="0042617B">
            <w:pPr>
              <w:jc w:val="center"/>
            </w:pPr>
            <w:r>
              <w:t>• 29.12.</w:t>
            </w:r>
          </w:p>
          <w:p w14:paraId="3E6B0AEE" w14:textId="77777777" w:rsidR="001D0F10" w:rsidRDefault="001D0F10" w:rsidP="0042617B">
            <w:pPr>
              <w:jc w:val="center"/>
            </w:pPr>
            <w:r>
              <w:t>Выставка детских работ.</w:t>
            </w:r>
          </w:p>
        </w:tc>
      </w:tr>
      <w:tr w:rsidR="001D0F10" w:rsidRPr="00BF4675" w14:paraId="5F2982D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ACEEB66" w14:textId="77777777" w:rsidR="001D0F10" w:rsidRDefault="001D0F10" w:rsidP="0042617B">
            <w:pPr>
              <w:jc w:val="center"/>
              <w:rPr>
                <w:b/>
              </w:rPr>
            </w:pPr>
            <w:r>
              <w:rPr>
                <w:b/>
              </w:rPr>
              <w:t>Январь.</w:t>
            </w:r>
          </w:p>
        </w:tc>
      </w:tr>
      <w:tr w:rsidR="001D0F10" w:rsidRPr="00BF4675" w14:paraId="1616BFB6" w14:textId="77777777" w:rsidTr="0042617B">
        <w:trPr>
          <w:jc w:val="center"/>
        </w:trPr>
        <w:tc>
          <w:tcPr>
            <w:tcW w:w="3854" w:type="dxa"/>
            <w:gridSpan w:val="2"/>
            <w:tcBorders>
              <w:top w:val="single" w:sz="4" w:space="0" w:color="auto"/>
              <w:left w:val="single" w:sz="4" w:space="0" w:color="auto"/>
              <w:bottom w:val="single" w:sz="4" w:space="0" w:color="auto"/>
              <w:right w:val="single" w:sz="4" w:space="0" w:color="auto"/>
            </w:tcBorders>
            <w:shd w:val="clear" w:color="auto" w:fill="auto"/>
          </w:tcPr>
          <w:p w14:paraId="568E5E2E" w14:textId="77777777" w:rsidR="001D0F10" w:rsidRPr="00BF4675" w:rsidRDefault="001D0F10" w:rsidP="0042617B">
            <w:pPr>
              <w:jc w:val="center"/>
            </w:pPr>
            <w:r>
              <w:t>1.01 – 08.01.</w:t>
            </w:r>
          </w:p>
        </w:tc>
        <w:tc>
          <w:tcPr>
            <w:tcW w:w="9546" w:type="dxa"/>
            <w:gridSpan w:val="2"/>
            <w:tcBorders>
              <w:top w:val="single" w:sz="4" w:space="0" w:color="auto"/>
              <w:left w:val="single" w:sz="4" w:space="0" w:color="auto"/>
              <w:bottom w:val="single" w:sz="4" w:space="0" w:color="auto"/>
              <w:right w:val="single" w:sz="4" w:space="0" w:color="auto"/>
            </w:tcBorders>
          </w:tcPr>
          <w:p w14:paraId="2EBFFB41" w14:textId="77777777" w:rsidR="001D0F10" w:rsidRPr="00BF4675" w:rsidRDefault="001D0F10" w:rsidP="0042617B">
            <w:pPr>
              <w:ind w:left="720"/>
            </w:pPr>
            <w:r w:rsidRPr="00BF4675">
              <w:t>Д</w:t>
            </w:r>
            <w:r>
              <w:t xml:space="preserve">етский </w:t>
            </w:r>
            <w:r w:rsidRPr="00BF4675">
              <w:t>сад не работает – общероссийские каникулы</w:t>
            </w:r>
          </w:p>
        </w:tc>
      </w:tr>
      <w:tr w:rsidR="001D0F10" w:rsidRPr="00BF4675" w14:paraId="100DA43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1C56D75"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09.01 – 12.01</w:t>
            </w:r>
          </w:p>
          <w:p w14:paraId="0E04C7CC"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11.01 – Международный день «Спасибо»</w:t>
            </w:r>
          </w:p>
        </w:tc>
        <w:tc>
          <w:tcPr>
            <w:tcW w:w="1794" w:type="dxa"/>
            <w:tcBorders>
              <w:top w:val="single" w:sz="4" w:space="0" w:color="auto"/>
              <w:left w:val="single" w:sz="4" w:space="0" w:color="auto"/>
              <w:bottom w:val="single" w:sz="4" w:space="0" w:color="auto"/>
              <w:right w:val="single" w:sz="4" w:space="0" w:color="auto"/>
            </w:tcBorders>
          </w:tcPr>
          <w:p w14:paraId="6871899E" w14:textId="77777777" w:rsidR="001D0F10" w:rsidRPr="005513FF" w:rsidRDefault="001D0F10" w:rsidP="0042617B">
            <w:pPr>
              <w:jc w:val="center"/>
              <w:rPr>
                <w:b/>
                <w:szCs w:val="28"/>
              </w:rPr>
            </w:pPr>
            <w:r>
              <w:rPr>
                <w:b/>
                <w:szCs w:val="28"/>
              </w:rPr>
              <w:t>Что такое хорошо и что такое плохо</w:t>
            </w:r>
          </w:p>
        </w:tc>
        <w:tc>
          <w:tcPr>
            <w:tcW w:w="7125" w:type="dxa"/>
            <w:tcBorders>
              <w:top w:val="single" w:sz="4" w:space="0" w:color="auto"/>
              <w:left w:val="single" w:sz="4" w:space="0" w:color="auto"/>
              <w:bottom w:val="single" w:sz="4" w:space="0" w:color="auto"/>
              <w:right w:val="single" w:sz="4" w:space="0" w:color="auto"/>
            </w:tcBorders>
          </w:tcPr>
          <w:p w14:paraId="66B95F31" w14:textId="77777777" w:rsidR="001D0F10" w:rsidRPr="00BF4675" w:rsidRDefault="001D0F10" w:rsidP="0042617B">
            <w:pPr>
              <w:jc w:val="both"/>
            </w:pPr>
            <w:r w:rsidRPr="00D96142">
              <w:rPr>
                <w:bCs/>
                <w:szCs w:val="28"/>
              </w:rPr>
              <w:t>Развивать коммуникативные навыки детей, научит играть дружно, делиться игрушками, вежливо обращаться друг к другу, называя ласковыми именами.</w:t>
            </w:r>
            <w:r>
              <w:rPr>
                <w:bCs/>
                <w:szCs w:val="28"/>
              </w:rPr>
              <w:t xml:space="preserve"> </w:t>
            </w:r>
            <w:r w:rsidRPr="00D96142">
              <w:rPr>
                <w:bCs/>
                <w:szCs w:val="28"/>
              </w:rPr>
              <w:t xml:space="preserve">Развивать </w:t>
            </w:r>
            <w:r>
              <w:rPr>
                <w:bCs/>
                <w:szCs w:val="28"/>
              </w:rPr>
              <w:t xml:space="preserve">умение внимательно слушать говорящего. </w:t>
            </w:r>
            <w:r w:rsidRPr="00D96142">
              <w:rPr>
                <w:bCs/>
                <w:szCs w:val="28"/>
              </w:rPr>
              <w:t>Научить употреблять вежливые слова и выражения.</w:t>
            </w:r>
          </w:p>
        </w:tc>
        <w:tc>
          <w:tcPr>
            <w:tcW w:w="2421" w:type="dxa"/>
            <w:tcBorders>
              <w:top w:val="single" w:sz="4" w:space="0" w:color="auto"/>
              <w:left w:val="single" w:sz="4" w:space="0" w:color="auto"/>
              <w:bottom w:val="single" w:sz="4" w:space="0" w:color="auto"/>
              <w:right w:val="single" w:sz="4" w:space="0" w:color="auto"/>
            </w:tcBorders>
          </w:tcPr>
          <w:p w14:paraId="7085D11C" w14:textId="77777777" w:rsidR="001D0F10" w:rsidRDefault="001D0F10" w:rsidP="0042617B">
            <w:pPr>
              <w:jc w:val="center"/>
            </w:pPr>
            <w:r>
              <w:t>12.01.</w:t>
            </w:r>
          </w:p>
          <w:p w14:paraId="58B4181B" w14:textId="77777777" w:rsidR="001D0F10" w:rsidRDefault="001D0F10" w:rsidP="0042617B">
            <w:pPr>
              <w:jc w:val="center"/>
            </w:pPr>
            <w:r>
              <w:rPr>
                <w:rFonts w:eastAsiaTheme="minorHAnsi"/>
              </w:rPr>
              <w:t>Дидактическая игра «Кукла Маша в гостях у ребят»</w:t>
            </w:r>
          </w:p>
        </w:tc>
      </w:tr>
      <w:tr w:rsidR="001D0F10" w:rsidRPr="00BF4675" w14:paraId="14AA3AF1"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662AF9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15.01 – 19.01</w:t>
            </w:r>
          </w:p>
          <w:p w14:paraId="42F74897"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18.01 – Всемирный день снеговиков</w:t>
            </w:r>
          </w:p>
          <w:p w14:paraId="23A891C3"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21.01 – Всемирный день снега</w:t>
            </w:r>
          </w:p>
        </w:tc>
        <w:tc>
          <w:tcPr>
            <w:tcW w:w="1794" w:type="dxa"/>
            <w:tcBorders>
              <w:top w:val="single" w:sz="4" w:space="0" w:color="auto"/>
              <w:left w:val="single" w:sz="4" w:space="0" w:color="auto"/>
              <w:bottom w:val="single" w:sz="4" w:space="0" w:color="auto"/>
              <w:right w:val="single" w:sz="4" w:space="0" w:color="auto"/>
            </w:tcBorders>
          </w:tcPr>
          <w:p w14:paraId="14ECB591" w14:textId="77777777" w:rsidR="001D0F10" w:rsidRPr="00301781" w:rsidRDefault="001D0F10" w:rsidP="0042617B">
            <w:pPr>
              <w:jc w:val="center"/>
              <w:rPr>
                <w:b/>
                <w:szCs w:val="28"/>
              </w:rPr>
            </w:pPr>
            <w:r>
              <w:rPr>
                <w:b/>
                <w:szCs w:val="28"/>
              </w:rPr>
              <w:t>Зимние забавы</w:t>
            </w:r>
          </w:p>
        </w:tc>
        <w:tc>
          <w:tcPr>
            <w:tcW w:w="7125" w:type="dxa"/>
            <w:tcBorders>
              <w:top w:val="single" w:sz="4" w:space="0" w:color="auto"/>
              <w:left w:val="single" w:sz="4" w:space="0" w:color="auto"/>
              <w:bottom w:val="single" w:sz="4" w:space="0" w:color="auto"/>
              <w:right w:val="single" w:sz="4" w:space="0" w:color="auto"/>
            </w:tcBorders>
          </w:tcPr>
          <w:p w14:paraId="57FE3957" w14:textId="77777777" w:rsidR="001D0F10" w:rsidRPr="001473DD" w:rsidRDefault="001D0F10" w:rsidP="0042617B">
            <w:pPr>
              <w:pStyle w:val="a4"/>
              <w:jc w:val="both"/>
              <w:rPr>
                <w:rFonts w:ascii="Times New Roman" w:hAnsi="Times New Roman" w:cs="Times New Roman"/>
                <w:sz w:val="24"/>
                <w:szCs w:val="24"/>
              </w:rPr>
            </w:pPr>
            <w:r w:rsidRPr="001473DD">
              <w:rPr>
                <w:rFonts w:ascii="Times New Roman" w:hAnsi="Times New Roman" w:cs="Times New Roman"/>
                <w:sz w:val="24"/>
                <w:szCs w:val="24"/>
              </w:rPr>
              <w:t>Доставить детям радость от веселых совместных игр.</w:t>
            </w:r>
            <w:r>
              <w:rPr>
                <w:rFonts w:ascii="Times New Roman" w:hAnsi="Times New Roman" w:cs="Times New Roman"/>
                <w:sz w:val="24"/>
                <w:szCs w:val="24"/>
              </w:rPr>
              <w:t xml:space="preserve"> </w:t>
            </w:r>
            <w:r w:rsidRPr="001473DD">
              <w:rPr>
                <w:rFonts w:ascii="Times New Roman" w:hAnsi="Times New Roman" w:cs="Times New Roman"/>
                <w:sz w:val="24"/>
                <w:szCs w:val="24"/>
              </w:rPr>
              <w:t>Развивать интересы детей, познавательную активность, любознательность, воображение, образное мышление.</w:t>
            </w:r>
            <w:r>
              <w:rPr>
                <w:rFonts w:ascii="Times New Roman" w:hAnsi="Times New Roman" w:cs="Times New Roman"/>
                <w:sz w:val="24"/>
                <w:szCs w:val="24"/>
              </w:rPr>
              <w:t xml:space="preserve"> </w:t>
            </w:r>
            <w:r w:rsidRPr="001473DD">
              <w:rPr>
                <w:rFonts w:ascii="Times New Roman" w:hAnsi="Times New Roman" w:cs="Times New Roman"/>
                <w:sz w:val="24"/>
                <w:szCs w:val="24"/>
              </w:rPr>
              <w:t>Формировать представление о признаках зимы, ее характерных особенностях, а также зимних развлечениях и используемом инвентаре</w:t>
            </w:r>
            <w:r>
              <w:rPr>
                <w:rFonts w:ascii="Times New Roman" w:hAnsi="Times New Roman" w:cs="Times New Roman"/>
                <w:sz w:val="24"/>
                <w:szCs w:val="24"/>
              </w:rPr>
              <w:t xml:space="preserve">. </w:t>
            </w:r>
            <w:r w:rsidRPr="001473DD">
              <w:rPr>
                <w:rFonts w:ascii="Times New Roman" w:hAnsi="Times New Roman" w:cs="Times New Roman"/>
                <w:sz w:val="24"/>
                <w:szCs w:val="24"/>
              </w:rPr>
              <w:t>Обогащать чувства детей разнообразными сенсорными впечатлениями.</w:t>
            </w:r>
            <w:r>
              <w:t xml:space="preserve"> </w:t>
            </w:r>
            <w:r w:rsidRPr="003130CB">
              <w:rPr>
                <w:rFonts w:ascii="Times New Roman" w:hAnsi="Times New Roman" w:cs="Times New Roman"/>
                <w:sz w:val="24"/>
                <w:szCs w:val="24"/>
              </w:rPr>
              <w:t>Формировать словарь по теме, представления о понятиях «зима», «снег», «санки», «лыжи», «снеговик»</w:t>
            </w:r>
            <w:r>
              <w:rPr>
                <w:rFonts w:ascii="Times New Roman" w:hAnsi="Times New Roman" w:cs="Times New Roman"/>
                <w:sz w:val="24"/>
                <w:szCs w:val="24"/>
              </w:rPr>
              <w:t xml:space="preserve">. </w:t>
            </w:r>
            <w:r w:rsidRPr="003130CB">
              <w:rPr>
                <w:rFonts w:ascii="Times New Roman" w:hAnsi="Times New Roman" w:cs="Times New Roman"/>
                <w:sz w:val="24"/>
                <w:szCs w:val="24"/>
              </w:rPr>
              <w:t>Формировать умение активно взаимодействовать со сверстниками и взрослыми, участвовать в совместных играх, овладевать различными формами и видами игры.</w:t>
            </w:r>
          </w:p>
        </w:tc>
        <w:tc>
          <w:tcPr>
            <w:tcW w:w="2421" w:type="dxa"/>
            <w:tcBorders>
              <w:top w:val="single" w:sz="4" w:space="0" w:color="auto"/>
              <w:left w:val="single" w:sz="4" w:space="0" w:color="auto"/>
              <w:bottom w:val="single" w:sz="4" w:space="0" w:color="auto"/>
              <w:right w:val="single" w:sz="4" w:space="0" w:color="auto"/>
            </w:tcBorders>
          </w:tcPr>
          <w:p w14:paraId="4EEAAB40" w14:textId="77777777" w:rsidR="001D0F10" w:rsidRDefault="001D0F10" w:rsidP="0042617B">
            <w:pPr>
              <w:jc w:val="center"/>
            </w:pPr>
            <w:r>
              <w:t>19.01</w:t>
            </w:r>
          </w:p>
          <w:p w14:paraId="1BB89EA1" w14:textId="77777777" w:rsidR="001D0F10" w:rsidRDefault="001D0F10" w:rsidP="0042617B">
            <w:pPr>
              <w:jc w:val="center"/>
            </w:pPr>
            <w:r>
              <w:t>Развлечение.</w:t>
            </w:r>
          </w:p>
        </w:tc>
      </w:tr>
      <w:tr w:rsidR="001D0F10" w:rsidRPr="00BF4675" w14:paraId="30EC236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1A3E8B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22.01 – 26.01</w:t>
            </w:r>
          </w:p>
        </w:tc>
        <w:tc>
          <w:tcPr>
            <w:tcW w:w="1794" w:type="dxa"/>
            <w:tcBorders>
              <w:top w:val="single" w:sz="4" w:space="0" w:color="auto"/>
              <w:left w:val="single" w:sz="4" w:space="0" w:color="auto"/>
              <w:bottom w:val="single" w:sz="4" w:space="0" w:color="auto"/>
              <w:right w:val="single" w:sz="4" w:space="0" w:color="auto"/>
            </w:tcBorders>
          </w:tcPr>
          <w:p w14:paraId="6823CB62" w14:textId="77777777" w:rsidR="001D0F10" w:rsidRDefault="001D0F10" w:rsidP="0042617B">
            <w:pPr>
              <w:jc w:val="center"/>
              <w:rPr>
                <w:b/>
                <w:szCs w:val="28"/>
              </w:rPr>
            </w:pPr>
            <w:r>
              <w:rPr>
                <w:b/>
                <w:szCs w:val="28"/>
              </w:rPr>
              <w:t xml:space="preserve">Мебель </w:t>
            </w:r>
          </w:p>
        </w:tc>
        <w:tc>
          <w:tcPr>
            <w:tcW w:w="7125" w:type="dxa"/>
            <w:tcBorders>
              <w:top w:val="single" w:sz="4" w:space="0" w:color="auto"/>
              <w:left w:val="single" w:sz="4" w:space="0" w:color="auto"/>
              <w:bottom w:val="single" w:sz="4" w:space="0" w:color="auto"/>
              <w:right w:val="single" w:sz="4" w:space="0" w:color="auto"/>
            </w:tcBorders>
          </w:tcPr>
          <w:p w14:paraId="403E6810" w14:textId="77777777" w:rsidR="001D0F10" w:rsidRPr="003130CB" w:rsidRDefault="001D0F10" w:rsidP="0042617B">
            <w:pPr>
              <w:pStyle w:val="a4"/>
              <w:jc w:val="both"/>
              <w:rPr>
                <w:rFonts w:ascii="Times New Roman" w:hAnsi="Times New Roman" w:cs="Times New Roman"/>
                <w:sz w:val="24"/>
                <w:szCs w:val="24"/>
              </w:rPr>
            </w:pPr>
            <w:r w:rsidRPr="003130CB">
              <w:rPr>
                <w:rFonts w:ascii="Times New Roman" w:hAnsi="Times New Roman" w:cs="Times New Roman"/>
                <w:sz w:val="24"/>
                <w:szCs w:val="24"/>
              </w:rPr>
              <w:t>Расширять представления детей о мебели, ее назначении. Формировать первичные представления об окружающем мире (мире предметов)</w:t>
            </w:r>
            <w:r>
              <w:rPr>
                <w:rFonts w:ascii="Times New Roman" w:hAnsi="Times New Roman" w:cs="Times New Roman"/>
                <w:sz w:val="24"/>
                <w:szCs w:val="24"/>
              </w:rPr>
              <w:t xml:space="preserve">. </w:t>
            </w:r>
            <w:r w:rsidRPr="003130CB">
              <w:rPr>
                <w:rFonts w:ascii="Times New Roman" w:hAnsi="Times New Roman" w:cs="Times New Roman"/>
                <w:sz w:val="24"/>
                <w:szCs w:val="24"/>
              </w:rPr>
              <w:t xml:space="preserve"> Активизировать речь детей за счет слов (сидеть, лежать, стол, стул, кровать)</w:t>
            </w:r>
            <w:r>
              <w:rPr>
                <w:rFonts w:ascii="Times New Roman" w:hAnsi="Times New Roman" w:cs="Times New Roman"/>
                <w:sz w:val="24"/>
                <w:szCs w:val="24"/>
              </w:rPr>
              <w:t>.</w:t>
            </w:r>
            <w:r w:rsidRPr="003130CB">
              <w:rPr>
                <w:rFonts w:ascii="Times New Roman" w:hAnsi="Times New Roman" w:cs="Times New Roman"/>
                <w:sz w:val="24"/>
                <w:szCs w:val="24"/>
              </w:rPr>
              <w:t xml:space="preserve"> Развивать моторику, </w:t>
            </w:r>
            <w:r w:rsidRPr="003130CB">
              <w:rPr>
                <w:rFonts w:ascii="Times New Roman" w:hAnsi="Times New Roman" w:cs="Times New Roman"/>
                <w:sz w:val="24"/>
                <w:szCs w:val="24"/>
              </w:rPr>
              <w:lastRenderedPageBreak/>
              <w:t>тренировать умение выполнять движения</w:t>
            </w:r>
            <w:r>
              <w:rPr>
                <w:rFonts w:ascii="Times New Roman" w:hAnsi="Times New Roman" w:cs="Times New Roman"/>
                <w:sz w:val="24"/>
                <w:szCs w:val="24"/>
              </w:rPr>
              <w:t>,</w:t>
            </w:r>
            <w:r w:rsidRPr="003130CB">
              <w:rPr>
                <w:rFonts w:ascii="Times New Roman" w:hAnsi="Times New Roman" w:cs="Times New Roman"/>
                <w:sz w:val="24"/>
                <w:szCs w:val="24"/>
              </w:rPr>
              <w:t xml:space="preserve"> согласовывая их со словами. </w:t>
            </w:r>
          </w:p>
        </w:tc>
        <w:tc>
          <w:tcPr>
            <w:tcW w:w="2421" w:type="dxa"/>
            <w:tcBorders>
              <w:top w:val="single" w:sz="4" w:space="0" w:color="auto"/>
              <w:left w:val="single" w:sz="4" w:space="0" w:color="auto"/>
              <w:bottom w:val="single" w:sz="4" w:space="0" w:color="auto"/>
              <w:right w:val="single" w:sz="4" w:space="0" w:color="auto"/>
            </w:tcBorders>
          </w:tcPr>
          <w:p w14:paraId="352AF226" w14:textId="77777777" w:rsidR="001D0F10" w:rsidRDefault="001D0F10" w:rsidP="0042617B">
            <w:pPr>
              <w:jc w:val="center"/>
            </w:pPr>
            <w:r>
              <w:lastRenderedPageBreak/>
              <w:t>26.01.</w:t>
            </w:r>
          </w:p>
          <w:p w14:paraId="4B986875" w14:textId="77777777" w:rsidR="001D0F10" w:rsidRDefault="001D0F10" w:rsidP="0042617B">
            <w:pPr>
              <w:jc w:val="center"/>
            </w:pPr>
            <w:r>
              <w:t>Конструирование.</w:t>
            </w:r>
          </w:p>
        </w:tc>
      </w:tr>
      <w:tr w:rsidR="001D0F10" w:rsidRPr="00BF4675" w14:paraId="3DAEFCC7"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E15EFAA"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29.01 – 02.02</w:t>
            </w:r>
          </w:p>
          <w:p w14:paraId="5A984C22"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29.01 – День рождения автомобиля</w:t>
            </w:r>
          </w:p>
        </w:tc>
        <w:tc>
          <w:tcPr>
            <w:tcW w:w="1794" w:type="dxa"/>
            <w:tcBorders>
              <w:top w:val="single" w:sz="4" w:space="0" w:color="auto"/>
              <w:left w:val="single" w:sz="4" w:space="0" w:color="auto"/>
              <w:bottom w:val="single" w:sz="4" w:space="0" w:color="auto"/>
              <w:right w:val="single" w:sz="4" w:space="0" w:color="auto"/>
            </w:tcBorders>
          </w:tcPr>
          <w:p w14:paraId="1FADAC77" w14:textId="77777777" w:rsidR="001D0F10" w:rsidRDefault="001D0F10" w:rsidP="0042617B">
            <w:pPr>
              <w:jc w:val="center"/>
              <w:rPr>
                <w:b/>
                <w:szCs w:val="28"/>
              </w:rPr>
            </w:pPr>
            <w:r>
              <w:rPr>
                <w:b/>
                <w:szCs w:val="28"/>
              </w:rPr>
              <w:t xml:space="preserve">Транспорт </w:t>
            </w:r>
          </w:p>
        </w:tc>
        <w:tc>
          <w:tcPr>
            <w:tcW w:w="7125" w:type="dxa"/>
            <w:tcBorders>
              <w:top w:val="single" w:sz="4" w:space="0" w:color="auto"/>
              <w:left w:val="single" w:sz="4" w:space="0" w:color="auto"/>
              <w:bottom w:val="single" w:sz="4" w:space="0" w:color="auto"/>
              <w:right w:val="single" w:sz="4" w:space="0" w:color="auto"/>
            </w:tcBorders>
          </w:tcPr>
          <w:p w14:paraId="64BE0B39" w14:textId="77777777" w:rsidR="001D0F10" w:rsidRPr="00BF4675" w:rsidRDefault="001D0F10" w:rsidP="0042617B">
            <w:pPr>
              <w:jc w:val="both"/>
            </w:pPr>
            <w:r>
              <w:t>Учить детей различать и показывать основные части машины (кабину, кузов, колеса). Обогащать словарь детей существительными, обозначающими названия транспортных средств (грузовая машина, автобус, самолет, поезд).</w:t>
            </w:r>
          </w:p>
        </w:tc>
        <w:tc>
          <w:tcPr>
            <w:tcW w:w="2421" w:type="dxa"/>
            <w:tcBorders>
              <w:top w:val="single" w:sz="4" w:space="0" w:color="auto"/>
              <w:left w:val="single" w:sz="4" w:space="0" w:color="auto"/>
              <w:bottom w:val="single" w:sz="4" w:space="0" w:color="auto"/>
              <w:right w:val="single" w:sz="4" w:space="0" w:color="auto"/>
            </w:tcBorders>
          </w:tcPr>
          <w:p w14:paraId="69C17A2C" w14:textId="77777777" w:rsidR="001D0F10" w:rsidRDefault="001D0F10" w:rsidP="0042617B">
            <w:pPr>
              <w:jc w:val="center"/>
            </w:pPr>
            <w:r>
              <w:t>02.02</w:t>
            </w:r>
          </w:p>
          <w:p w14:paraId="3E78DC7A" w14:textId="77777777" w:rsidR="001D0F10" w:rsidRDefault="001D0F10" w:rsidP="0042617B">
            <w:pPr>
              <w:jc w:val="center"/>
            </w:pPr>
            <w:r>
              <w:t>Продуктивная деятельность (по выбору педагога).</w:t>
            </w:r>
          </w:p>
        </w:tc>
      </w:tr>
      <w:tr w:rsidR="001D0F10" w:rsidRPr="00BF4675" w14:paraId="6F81F96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7D242A91" w14:textId="77777777" w:rsidR="001D0F10" w:rsidRPr="00E566E1" w:rsidRDefault="001D0F10" w:rsidP="0042617B">
            <w:pPr>
              <w:autoSpaceDE w:val="0"/>
              <w:autoSpaceDN w:val="0"/>
              <w:adjustRightInd w:val="0"/>
              <w:jc w:val="center"/>
              <w:rPr>
                <w:b/>
              </w:rPr>
            </w:pPr>
            <w:r w:rsidRPr="00E566E1">
              <w:rPr>
                <w:b/>
              </w:rPr>
              <w:t>Февраль.</w:t>
            </w:r>
          </w:p>
        </w:tc>
      </w:tr>
      <w:tr w:rsidR="001D0F10" w:rsidRPr="00BF4675" w14:paraId="17E36F2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84ADB6F" w14:textId="77777777" w:rsidR="001D0F10" w:rsidRPr="00475014" w:rsidRDefault="001D0F10" w:rsidP="0042617B">
            <w:pPr>
              <w:spacing w:line="276" w:lineRule="auto"/>
              <w:jc w:val="center"/>
            </w:pPr>
            <w:r>
              <w:t>05.02 – 09.02</w:t>
            </w:r>
          </w:p>
        </w:tc>
        <w:tc>
          <w:tcPr>
            <w:tcW w:w="1794" w:type="dxa"/>
            <w:tcBorders>
              <w:top w:val="single" w:sz="4" w:space="0" w:color="auto"/>
              <w:left w:val="single" w:sz="4" w:space="0" w:color="auto"/>
              <w:bottom w:val="single" w:sz="4" w:space="0" w:color="auto"/>
              <w:right w:val="single" w:sz="4" w:space="0" w:color="auto"/>
            </w:tcBorders>
          </w:tcPr>
          <w:p w14:paraId="1AD10F83" w14:textId="77777777" w:rsidR="001D0F10" w:rsidRPr="00550F8E" w:rsidRDefault="001D0F10" w:rsidP="0042617B">
            <w:pPr>
              <w:jc w:val="center"/>
              <w:rPr>
                <w:b/>
                <w:szCs w:val="28"/>
              </w:rPr>
            </w:pPr>
            <w:r>
              <w:rPr>
                <w:b/>
                <w:szCs w:val="28"/>
              </w:rPr>
              <w:t>Устное народное творчество</w:t>
            </w:r>
          </w:p>
        </w:tc>
        <w:tc>
          <w:tcPr>
            <w:tcW w:w="7125" w:type="dxa"/>
            <w:tcBorders>
              <w:top w:val="single" w:sz="4" w:space="0" w:color="auto"/>
              <w:left w:val="single" w:sz="4" w:space="0" w:color="auto"/>
              <w:bottom w:val="single" w:sz="4" w:space="0" w:color="auto"/>
              <w:right w:val="single" w:sz="4" w:space="0" w:color="auto"/>
            </w:tcBorders>
          </w:tcPr>
          <w:p w14:paraId="614CD46D" w14:textId="77777777" w:rsidR="001D0F10" w:rsidRPr="00BF4675" w:rsidRDefault="001D0F10" w:rsidP="0042617B">
            <w:pPr>
              <w:jc w:val="both"/>
            </w:pPr>
            <w:r>
              <w:rPr>
                <w:bCs/>
                <w:szCs w:val="28"/>
              </w:rPr>
              <w:t>С</w:t>
            </w:r>
            <w:r w:rsidRPr="00291ECC">
              <w:rPr>
                <w:bCs/>
                <w:szCs w:val="28"/>
              </w:rPr>
              <w:t>оздать условие для развития интереса детей</w:t>
            </w:r>
            <w:r>
              <w:rPr>
                <w:bCs/>
                <w:szCs w:val="28"/>
              </w:rPr>
              <w:t xml:space="preserve"> к устному народному творчеству</w:t>
            </w:r>
            <w:r w:rsidRPr="00291ECC">
              <w:rPr>
                <w:bCs/>
                <w:szCs w:val="28"/>
              </w:rPr>
              <w:t xml:space="preserve"> через различные виды деятельности.</w:t>
            </w:r>
          </w:p>
        </w:tc>
        <w:tc>
          <w:tcPr>
            <w:tcW w:w="2421" w:type="dxa"/>
            <w:tcBorders>
              <w:top w:val="single" w:sz="4" w:space="0" w:color="auto"/>
              <w:left w:val="single" w:sz="4" w:space="0" w:color="auto"/>
              <w:bottom w:val="single" w:sz="4" w:space="0" w:color="auto"/>
              <w:right w:val="single" w:sz="4" w:space="0" w:color="auto"/>
            </w:tcBorders>
          </w:tcPr>
          <w:p w14:paraId="5B7E5082" w14:textId="77777777" w:rsidR="001D0F10" w:rsidRDefault="001D0F10" w:rsidP="0042617B">
            <w:pPr>
              <w:jc w:val="center"/>
            </w:pPr>
            <w:r>
              <w:t>Заучивание.</w:t>
            </w:r>
          </w:p>
        </w:tc>
      </w:tr>
      <w:tr w:rsidR="001D0F10" w:rsidRPr="00BF4675" w14:paraId="38EC0BC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B2D1D64" w14:textId="77777777" w:rsidR="001D0F10" w:rsidRPr="00475014" w:rsidRDefault="001D0F10" w:rsidP="0042617B">
            <w:pPr>
              <w:spacing w:line="276" w:lineRule="auto"/>
              <w:jc w:val="center"/>
            </w:pPr>
            <w:r>
              <w:t>12.02 – 16.02</w:t>
            </w:r>
          </w:p>
        </w:tc>
        <w:tc>
          <w:tcPr>
            <w:tcW w:w="1794" w:type="dxa"/>
            <w:tcBorders>
              <w:top w:val="single" w:sz="4" w:space="0" w:color="auto"/>
              <w:left w:val="single" w:sz="4" w:space="0" w:color="auto"/>
              <w:bottom w:val="single" w:sz="4" w:space="0" w:color="auto"/>
              <w:right w:val="single" w:sz="4" w:space="0" w:color="auto"/>
            </w:tcBorders>
          </w:tcPr>
          <w:p w14:paraId="5CCD4B76" w14:textId="77777777" w:rsidR="001D0F10" w:rsidRPr="00550F8E" w:rsidRDefault="001D0F10" w:rsidP="0042617B">
            <w:pPr>
              <w:jc w:val="center"/>
              <w:rPr>
                <w:b/>
                <w:szCs w:val="28"/>
              </w:rPr>
            </w:pPr>
            <w:r>
              <w:rPr>
                <w:b/>
                <w:szCs w:val="28"/>
              </w:rPr>
              <w:t>Народная игрушка</w:t>
            </w:r>
          </w:p>
        </w:tc>
        <w:tc>
          <w:tcPr>
            <w:tcW w:w="7125" w:type="dxa"/>
            <w:tcBorders>
              <w:top w:val="single" w:sz="4" w:space="0" w:color="auto"/>
              <w:left w:val="single" w:sz="4" w:space="0" w:color="auto"/>
              <w:bottom w:val="single" w:sz="4" w:space="0" w:color="auto"/>
              <w:right w:val="single" w:sz="4" w:space="0" w:color="auto"/>
            </w:tcBorders>
          </w:tcPr>
          <w:p w14:paraId="4AD4C84E" w14:textId="77777777" w:rsidR="001D0F10" w:rsidRPr="00BF4675" w:rsidRDefault="001D0F10" w:rsidP="0042617B">
            <w:pPr>
              <w:jc w:val="both"/>
              <w:rPr>
                <w:rFonts w:eastAsia="Calibri"/>
              </w:rPr>
            </w:pPr>
            <w:r w:rsidRPr="00291ECC">
              <w:rPr>
                <w:bCs/>
                <w:szCs w:val="28"/>
              </w:rPr>
              <w:t>Вызвать у детей интерес к народной игрушке; учить рассматривать игрушку: матрешка, неваляшка, петрушка, «Дымковская игрушка — лошадка», богородская игрушка «Медведь и мужик», выделять особенности их внешнего вида (у матрешки есть голова круглой формы, туловище, ручки, она наряжена в сарафан; у неваляшки есть голова, туловище, руки- круглой формы и т.д. ), свойства материалов из которых они сделаны (дерево, глина, пластмасса) Вызвать у детей желание действовать с игрушкой ( разбирать, собирать, катать, играть  и т.д.). Развивать художественное восприятие, умение замечать яркость цветовых образов в народной игрушке, вызывая эмоциональный отклик на произведение искусств. Воспитывать бережное отношение к игрушкам.</w:t>
            </w:r>
          </w:p>
        </w:tc>
        <w:tc>
          <w:tcPr>
            <w:tcW w:w="2421" w:type="dxa"/>
            <w:tcBorders>
              <w:top w:val="single" w:sz="4" w:space="0" w:color="auto"/>
              <w:left w:val="single" w:sz="4" w:space="0" w:color="auto"/>
              <w:bottom w:val="single" w:sz="4" w:space="0" w:color="auto"/>
              <w:right w:val="single" w:sz="4" w:space="0" w:color="auto"/>
            </w:tcBorders>
          </w:tcPr>
          <w:p w14:paraId="60153B64" w14:textId="77777777" w:rsidR="001D0F10" w:rsidRDefault="001D0F10" w:rsidP="0042617B">
            <w:pPr>
              <w:jc w:val="center"/>
              <w:rPr>
                <w:rFonts w:eastAsia="Calibri"/>
              </w:rPr>
            </w:pPr>
            <w:r>
              <w:rPr>
                <w:rFonts w:eastAsia="Calibri"/>
              </w:rPr>
              <w:t>16.02</w:t>
            </w:r>
          </w:p>
          <w:p w14:paraId="29944A1D" w14:textId="77777777" w:rsidR="001D0F10" w:rsidRDefault="001D0F10" w:rsidP="0042617B">
            <w:pPr>
              <w:jc w:val="center"/>
              <w:rPr>
                <w:rFonts w:eastAsia="Calibri"/>
              </w:rPr>
            </w:pPr>
            <w:r>
              <w:rPr>
                <w:rFonts w:eastAsia="Calibri"/>
              </w:rPr>
              <w:t>Игры с матрешками.</w:t>
            </w:r>
          </w:p>
        </w:tc>
      </w:tr>
      <w:tr w:rsidR="001D0F10" w:rsidRPr="00BF4675" w14:paraId="56FCB3DB"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28BE76B" w14:textId="77777777" w:rsidR="001D0F10" w:rsidRDefault="001D0F10" w:rsidP="0042617B">
            <w:pPr>
              <w:spacing w:line="276" w:lineRule="auto"/>
              <w:jc w:val="center"/>
            </w:pPr>
            <w:r>
              <w:t>19.02 – 22.02</w:t>
            </w:r>
          </w:p>
          <w:p w14:paraId="5C39DAD2" w14:textId="77777777" w:rsidR="001D0F10" w:rsidRPr="00475014" w:rsidRDefault="001D0F10" w:rsidP="0042617B">
            <w:pPr>
              <w:spacing w:line="276" w:lineRule="auto"/>
              <w:jc w:val="both"/>
            </w:pPr>
            <w:r>
              <w:t>23.02 – День защитника Отечества</w:t>
            </w:r>
          </w:p>
        </w:tc>
        <w:tc>
          <w:tcPr>
            <w:tcW w:w="1794" w:type="dxa"/>
            <w:tcBorders>
              <w:top w:val="single" w:sz="4" w:space="0" w:color="auto"/>
              <w:left w:val="single" w:sz="4" w:space="0" w:color="auto"/>
              <w:bottom w:val="single" w:sz="4" w:space="0" w:color="auto"/>
              <w:right w:val="single" w:sz="4" w:space="0" w:color="auto"/>
            </w:tcBorders>
          </w:tcPr>
          <w:p w14:paraId="328C9A28" w14:textId="77777777" w:rsidR="001D0F10" w:rsidRPr="005F70A9" w:rsidRDefault="001D0F10" w:rsidP="0042617B">
            <w:pPr>
              <w:jc w:val="center"/>
              <w:rPr>
                <w:b/>
                <w:bCs/>
                <w:szCs w:val="28"/>
              </w:rPr>
            </w:pPr>
            <w:r>
              <w:rPr>
                <w:b/>
                <w:bCs/>
                <w:szCs w:val="28"/>
              </w:rPr>
              <w:t>Я и мой папа</w:t>
            </w:r>
          </w:p>
        </w:tc>
        <w:tc>
          <w:tcPr>
            <w:tcW w:w="7125" w:type="dxa"/>
            <w:tcBorders>
              <w:top w:val="single" w:sz="4" w:space="0" w:color="auto"/>
              <w:left w:val="single" w:sz="4" w:space="0" w:color="auto"/>
              <w:bottom w:val="single" w:sz="4" w:space="0" w:color="auto"/>
              <w:right w:val="single" w:sz="4" w:space="0" w:color="auto"/>
            </w:tcBorders>
          </w:tcPr>
          <w:p w14:paraId="5702D1A3" w14:textId="77777777" w:rsidR="001D0F10" w:rsidRPr="00BF4675" w:rsidRDefault="001D0F10" w:rsidP="0042617B">
            <w:pPr>
              <w:jc w:val="both"/>
              <w:rPr>
                <w:rFonts w:eastAsia="Calibri"/>
              </w:rPr>
            </w:pPr>
            <w:r w:rsidRPr="006D67B9">
              <w:rPr>
                <w:bCs/>
                <w:szCs w:val="28"/>
              </w:rPr>
              <w:t>Познакомить детей с традициями праздника и поздравлений мужчин; представить образ мужчины – защитника</w:t>
            </w:r>
            <w:r>
              <w:rPr>
                <w:bCs/>
                <w:szCs w:val="28"/>
              </w:rPr>
              <w:t>.</w:t>
            </w:r>
          </w:p>
        </w:tc>
        <w:tc>
          <w:tcPr>
            <w:tcW w:w="2421" w:type="dxa"/>
            <w:tcBorders>
              <w:top w:val="single" w:sz="4" w:space="0" w:color="auto"/>
              <w:left w:val="single" w:sz="4" w:space="0" w:color="auto"/>
              <w:bottom w:val="single" w:sz="4" w:space="0" w:color="auto"/>
              <w:right w:val="single" w:sz="4" w:space="0" w:color="auto"/>
            </w:tcBorders>
          </w:tcPr>
          <w:p w14:paraId="223143A4" w14:textId="77777777" w:rsidR="001D0F10" w:rsidRDefault="001D0F10" w:rsidP="0042617B">
            <w:pPr>
              <w:jc w:val="center"/>
              <w:rPr>
                <w:rFonts w:eastAsia="Calibri"/>
              </w:rPr>
            </w:pPr>
            <w:r>
              <w:t>Продуктивная деятельность (по выбору педагога).</w:t>
            </w:r>
          </w:p>
        </w:tc>
      </w:tr>
      <w:tr w:rsidR="001D0F10" w:rsidRPr="00BF4675" w14:paraId="18C6449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78CCB20" w14:textId="77777777" w:rsidR="001D0F10" w:rsidRDefault="001D0F10" w:rsidP="0042617B">
            <w:pPr>
              <w:spacing w:line="276" w:lineRule="auto"/>
              <w:jc w:val="center"/>
            </w:pPr>
            <w:r>
              <w:t>26.02 – 01.03</w:t>
            </w:r>
          </w:p>
        </w:tc>
        <w:tc>
          <w:tcPr>
            <w:tcW w:w="1794" w:type="dxa"/>
            <w:tcBorders>
              <w:top w:val="single" w:sz="4" w:space="0" w:color="auto"/>
              <w:left w:val="single" w:sz="4" w:space="0" w:color="auto"/>
              <w:bottom w:val="single" w:sz="4" w:space="0" w:color="auto"/>
              <w:right w:val="single" w:sz="4" w:space="0" w:color="auto"/>
            </w:tcBorders>
          </w:tcPr>
          <w:p w14:paraId="2F595A0D" w14:textId="77777777" w:rsidR="001D0F10" w:rsidRDefault="001D0F10" w:rsidP="0042617B">
            <w:pPr>
              <w:jc w:val="center"/>
              <w:rPr>
                <w:b/>
                <w:bCs/>
                <w:szCs w:val="28"/>
              </w:rPr>
            </w:pPr>
            <w:r>
              <w:rPr>
                <w:b/>
                <w:bCs/>
                <w:szCs w:val="28"/>
              </w:rPr>
              <w:t xml:space="preserve">Посуда </w:t>
            </w:r>
          </w:p>
        </w:tc>
        <w:tc>
          <w:tcPr>
            <w:tcW w:w="7125" w:type="dxa"/>
            <w:tcBorders>
              <w:top w:val="single" w:sz="4" w:space="0" w:color="auto"/>
              <w:left w:val="single" w:sz="4" w:space="0" w:color="auto"/>
              <w:bottom w:val="single" w:sz="4" w:space="0" w:color="auto"/>
              <w:right w:val="single" w:sz="4" w:space="0" w:color="auto"/>
            </w:tcBorders>
          </w:tcPr>
          <w:p w14:paraId="11E06CE2" w14:textId="77777777" w:rsidR="001D0F10" w:rsidRPr="002852FE" w:rsidRDefault="001D0F10" w:rsidP="0042617B">
            <w:pPr>
              <w:jc w:val="both"/>
              <w:rPr>
                <w:color w:val="000000"/>
                <w:shd w:val="clear" w:color="auto" w:fill="FFFFFF"/>
              </w:rPr>
            </w:pPr>
            <w:r>
              <w:rPr>
                <w:color w:val="000000"/>
                <w:shd w:val="clear" w:color="auto" w:fill="FFFFFF"/>
              </w:rPr>
              <w:t>Закреплять обобщающее слово «Посуда». З</w:t>
            </w:r>
            <w:r w:rsidRPr="002852FE">
              <w:rPr>
                <w:color w:val="000000"/>
                <w:shd w:val="clear" w:color="auto" w:fill="FFFFFF"/>
              </w:rPr>
              <w:t>акрепл</w:t>
            </w:r>
            <w:r>
              <w:rPr>
                <w:color w:val="000000"/>
                <w:shd w:val="clear" w:color="auto" w:fill="FFFFFF"/>
              </w:rPr>
              <w:t>ять</w:t>
            </w:r>
            <w:r w:rsidRPr="002852FE">
              <w:rPr>
                <w:color w:val="000000"/>
                <w:shd w:val="clear" w:color="auto" w:fill="FFFFFF"/>
              </w:rPr>
              <w:t xml:space="preserve"> представлен</w:t>
            </w:r>
            <w:r>
              <w:rPr>
                <w:color w:val="000000"/>
                <w:shd w:val="clear" w:color="auto" w:fill="FFFFFF"/>
              </w:rPr>
              <w:t>ия</w:t>
            </w:r>
            <w:r w:rsidRPr="002852FE">
              <w:rPr>
                <w:color w:val="000000"/>
                <w:shd w:val="clear" w:color="auto" w:fill="FFFFFF"/>
              </w:rPr>
              <w:t xml:space="preserve"> о видах посуды, ее назначении, качественных характеристиках.</w:t>
            </w:r>
            <w:r>
              <w:t xml:space="preserve"> П</w:t>
            </w:r>
            <w:r w:rsidRPr="002761E1">
              <w:rPr>
                <w:color w:val="000000"/>
                <w:shd w:val="clear" w:color="auto" w:fill="FFFFFF"/>
              </w:rPr>
              <w:t>ополнить лексический запас детей по теме</w:t>
            </w:r>
            <w:r>
              <w:rPr>
                <w:color w:val="000000"/>
                <w:shd w:val="clear" w:color="auto" w:fill="FFFFFF"/>
              </w:rPr>
              <w:t>. У</w:t>
            </w:r>
            <w:r w:rsidRPr="002761E1">
              <w:rPr>
                <w:color w:val="000000"/>
                <w:shd w:val="clear" w:color="auto" w:fill="FFFFFF"/>
              </w:rPr>
              <w:t>чить детей называть предмет и возможные с ним действия</w:t>
            </w:r>
            <w:r>
              <w:rPr>
                <w:color w:val="000000"/>
                <w:shd w:val="clear" w:color="auto" w:fill="FFFFFF"/>
              </w:rPr>
              <w:t>. З</w:t>
            </w:r>
            <w:r w:rsidRPr="002761E1">
              <w:rPr>
                <w:color w:val="000000"/>
                <w:shd w:val="clear" w:color="auto" w:fill="FFFFFF"/>
              </w:rPr>
              <w:t>акрепить умения согласовывать речь с движением.</w:t>
            </w:r>
          </w:p>
        </w:tc>
        <w:tc>
          <w:tcPr>
            <w:tcW w:w="2421" w:type="dxa"/>
            <w:tcBorders>
              <w:top w:val="single" w:sz="4" w:space="0" w:color="auto"/>
              <w:left w:val="single" w:sz="4" w:space="0" w:color="auto"/>
              <w:bottom w:val="single" w:sz="4" w:space="0" w:color="auto"/>
              <w:right w:val="single" w:sz="4" w:space="0" w:color="auto"/>
            </w:tcBorders>
          </w:tcPr>
          <w:p w14:paraId="69BDCA81" w14:textId="77777777" w:rsidR="001D0F10" w:rsidRDefault="001D0F10" w:rsidP="0042617B">
            <w:pPr>
              <w:jc w:val="center"/>
            </w:pPr>
            <w:r>
              <w:t>01.03</w:t>
            </w:r>
          </w:p>
          <w:p w14:paraId="310E9DBE" w14:textId="77777777" w:rsidR="001D0F10" w:rsidRDefault="001D0F10" w:rsidP="0042617B">
            <w:pPr>
              <w:jc w:val="center"/>
            </w:pPr>
            <w:r>
              <w:t>Продуктивная деятельность (по выбору педагога).</w:t>
            </w:r>
          </w:p>
        </w:tc>
      </w:tr>
      <w:tr w:rsidR="001D0F10" w:rsidRPr="00BF4675" w14:paraId="1EBD3266"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941072E" w14:textId="77777777" w:rsidR="001D0F10" w:rsidRPr="00CB7114" w:rsidRDefault="001D0F10" w:rsidP="0042617B">
            <w:pPr>
              <w:jc w:val="center"/>
              <w:rPr>
                <w:rFonts w:eastAsia="Calibri"/>
                <w:b/>
              </w:rPr>
            </w:pPr>
            <w:r w:rsidRPr="00CB7114">
              <w:rPr>
                <w:rFonts w:eastAsia="Calibri"/>
                <w:b/>
              </w:rPr>
              <w:t>Март.</w:t>
            </w:r>
          </w:p>
        </w:tc>
      </w:tr>
      <w:tr w:rsidR="001D0F10" w:rsidRPr="00BF4675" w14:paraId="7A46D749"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B433FDB" w14:textId="77777777" w:rsidR="001D0F10" w:rsidRDefault="001D0F10" w:rsidP="0042617B">
            <w:pPr>
              <w:spacing w:line="276" w:lineRule="auto"/>
              <w:jc w:val="center"/>
            </w:pPr>
            <w:r>
              <w:t>04.03 – 07.03</w:t>
            </w:r>
          </w:p>
          <w:p w14:paraId="3DF5955E" w14:textId="77777777" w:rsidR="001D0F10" w:rsidRPr="00475014" w:rsidRDefault="001D0F10" w:rsidP="0042617B">
            <w:pPr>
              <w:spacing w:line="276" w:lineRule="auto"/>
              <w:jc w:val="both"/>
            </w:pPr>
            <w:r>
              <w:t>08.03 – Международный женский день</w:t>
            </w:r>
          </w:p>
        </w:tc>
        <w:tc>
          <w:tcPr>
            <w:tcW w:w="1794" w:type="dxa"/>
            <w:tcBorders>
              <w:top w:val="single" w:sz="4" w:space="0" w:color="auto"/>
              <w:left w:val="single" w:sz="4" w:space="0" w:color="auto"/>
              <w:bottom w:val="single" w:sz="4" w:space="0" w:color="auto"/>
              <w:right w:val="single" w:sz="4" w:space="0" w:color="auto"/>
            </w:tcBorders>
          </w:tcPr>
          <w:p w14:paraId="117004B4" w14:textId="77777777" w:rsidR="001D0F10" w:rsidRPr="0034420B" w:rsidRDefault="001D0F10" w:rsidP="0042617B">
            <w:pPr>
              <w:jc w:val="center"/>
              <w:rPr>
                <w:b/>
                <w:bCs/>
                <w:szCs w:val="28"/>
              </w:rPr>
            </w:pPr>
            <w:r>
              <w:rPr>
                <w:b/>
                <w:bCs/>
                <w:szCs w:val="28"/>
              </w:rPr>
              <w:t>Мамин день</w:t>
            </w:r>
          </w:p>
        </w:tc>
        <w:tc>
          <w:tcPr>
            <w:tcW w:w="7125" w:type="dxa"/>
            <w:tcBorders>
              <w:top w:val="single" w:sz="4" w:space="0" w:color="auto"/>
              <w:left w:val="single" w:sz="4" w:space="0" w:color="auto"/>
              <w:bottom w:val="single" w:sz="4" w:space="0" w:color="auto"/>
              <w:right w:val="single" w:sz="4" w:space="0" w:color="auto"/>
            </w:tcBorders>
          </w:tcPr>
          <w:p w14:paraId="117120CB" w14:textId="77777777" w:rsidR="001D0F10" w:rsidRPr="00BF4675" w:rsidRDefault="001D0F10" w:rsidP="0042617B">
            <w:pPr>
              <w:jc w:val="both"/>
            </w:pPr>
            <w:r w:rsidRPr="006D67B9">
              <w:rPr>
                <w:bCs/>
                <w:szCs w:val="28"/>
              </w:rPr>
              <w:t>Воспит</w:t>
            </w:r>
            <w:r>
              <w:rPr>
                <w:bCs/>
                <w:szCs w:val="28"/>
              </w:rPr>
              <w:t>ывать</w:t>
            </w:r>
            <w:r w:rsidRPr="006D67B9">
              <w:rPr>
                <w:bCs/>
                <w:szCs w:val="28"/>
              </w:rPr>
              <w:t xml:space="preserve"> чувств</w:t>
            </w:r>
            <w:r>
              <w:rPr>
                <w:bCs/>
                <w:szCs w:val="28"/>
              </w:rPr>
              <w:t>о</w:t>
            </w:r>
            <w:r w:rsidRPr="006D67B9">
              <w:rPr>
                <w:bCs/>
                <w:szCs w:val="28"/>
              </w:rPr>
              <w:t xml:space="preserve"> любви и уважения к маме, бабушке, желания помогать им, заботиться о них. Организ</w:t>
            </w:r>
            <w:r>
              <w:rPr>
                <w:bCs/>
                <w:szCs w:val="28"/>
              </w:rPr>
              <w:t>овать все виды</w:t>
            </w:r>
            <w:r w:rsidRPr="006D67B9">
              <w:rPr>
                <w:bCs/>
                <w:szCs w:val="28"/>
              </w:rPr>
              <w:t xml:space="preserve"> детской деятельности вокруг темы семьи, любви к маме, бабушке.</w:t>
            </w:r>
          </w:p>
        </w:tc>
        <w:tc>
          <w:tcPr>
            <w:tcW w:w="2421" w:type="dxa"/>
            <w:tcBorders>
              <w:top w:val="single" w:sz="4" w:space="0" w:color="auto"/>
              <w:left w:val="single" w:sz="4" w:space="0" w:color="auto"/>
              <w:bottom w:val="single" w:sz="4" w:space="0" w:color="auto"/>
              <w:right w:val="single" w:sz="4" w:space="0" w:color="auto"/>
            </w:tcBorders>
          </w:tcPr>
          <w:p w14:paraId="3C03D673" w14:textId="77777777" w:rsidR="001D0F10" w:rsidRDefault="001D0F10" w:rsidP="0042617B">
            <w:pPr>
              <w:jc w:val="center"/>
            </w:pPr>
            <w:r>
              <w:rPr>
                <w:rFonts w:eastAsia="Calibri"/>
              </w:rPr>
              <w:t>Праздник, посвященный Международному женскому дню.</w:t>
            </w:r>
          </w:p>
        </w:tc>
      </w:tr>
      <w:tr w:rsidR="001D0F10" w:rsidRPr="00BF4675" w14:paraId="0073A78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ABDFFBD" w14:textId="77777777" w:rsidR="001D0F10" w:rsidRDefault="001D0F10" w:rsidP="0042617B">
            <w:pPr>
              <w:jc w:val="center"/>
            </w:pPr>
            <w:r>
              <w:lastRenderedPageBreak/>
              <w:t>11.03 – 15.03</w:t>
            </w:r>
          </w:p>
          <w:p w14:paraId="36089EA6" w14:textId="77777777" w:rsidR="001D0F10" w:rsidRDefault="001D0F10" w:rsidP="0042617B">
            <w:pPr>
              <w:jc w:val="both"/>
            </w:pPr>
            <w:r>
              <w:t>17.03. - Масленица</w:t>
            </w:r>
          </w:p>
        </w:tc>
        <w:tc>
          <w:tcPr>
            <w:tcW w:w="1794" w:type="dxa"/>
            <w:tcBorders>
              <w:top w:val="single" w:sz="4" w:space="0" w:color="auto"/>
              <w:left w:val="single" w:sz="4" w:space="0" w:color="auto"/>
              <w:bottom w:val="single" w:sz="4" w:space="0" w:color="auto"/>
              <w:right w:val="single" w:sz="4" w:space="0" w:color="auto"/>
            </w:tcBorders>
          </w:tcPr>
          <w:p w14:paraId="03BB077F" w14:textId="77777777" w:rsidR="001D0F10" w:rsidRPr="0034420B"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Весна</w:t>
            </w:r>
          </w:p>
        </w:tc>
        <w:tc>
          <w:tcPr>
            <w:tcW w:w="7125" w:type="dxa"/>
            <w:tcBorders>
              <w:top w:val="single" w:sz="4" w:space="0" w:color="auto"/>
              <w:left w:val="single" w:sz="4" w:space="0" w:color="auto"/>
              <w:bottom w:val="single" w:sz="4" w:space="0" w:color="auto"/>
              <w:right w:val="single" w:sz="4" w:space="0" w:color="auto"/>
            </w:tcBorders>
          </w:tcPr>
          <w:p w14:paraId="391B47AA" w14:textId="77777777" w:rsidR="001D0F10" w:rsidRPr="00CB7114" w:rsidRDefault="001D0F10" w:rsidP="0042617B">
            <w:pPr>
              <w:autoSpaceDE w:val="0"/>
              <w:autoSpaceDN w:val="0"/>
              <w:adjustRightInd w:val="0"/>
              <w:jc w:val="both"/>
              <w:rPr>
                <w:rFonts w:ascii="Times New Roman CYR" w:hAnsi="Times New Roman CYR" w:cs="Times New Roman CYR"/>
              </w:rPr>
            </w:pPr>
            <w:r w:rsidRPr="00291ECC">
              <w:rPr>
                <w:bCs/>
                <w:szCs w:val="28"/>
              </w:rPr>
              <w:t>Формировать элементарные представления о весне (сезонные изменения в природе, одежде людей, на участке детского сада).</w:t>
            </w:r>
          </w:p>
        </w:tc>
        <w:tc>
          <w:tcPr>
            <w:tcW w:w="2421" w:type="dxa"/>
            <w:tcBorders>
              <w:top w:val="single" w:sz="4" w:space="0" w:color="auto"/>
              <w:left w:val="single" w:sz="4" w:space="0" w:color="auto"/>
              <w:bottom w:val="single" w:sz="4" w:space="0" w:color="auto"/>
              <w:right w:val="single" w:sz="4" w:space="0" w:color="auto"/>
            </w:tcBorders>
          </w:tcPr>
          <w:p w14:paraId="669904E5"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15.03</w:t>
            </w:r>
          </w:p>
          <w:p w14:paraId="175DB19E" w14:textId="77777777" w:rsidR="001D0F10" w:rsidRDefault="001D0F10" w:rsidP="0042617B">
            <w:pPr>
              <w:autoSpaceDE w:val="0"/>
              <w:autoSpaceDN w:val="0"/>
              <w:adjustRightInd w:val="0"/>
              <w:jc w:val="center"/>
              <w:rPr>
                <w:rFonts w:ascii="Times New Roman CYR" w:hAnsi="Times New Roman CYR" w:cs="Times New Roman CYR"/>
              </w:rPr>
            </w:pPr>
            <w:r>
              <w:t>Продуктивная деятельность (по выбору педагога).</w:t>
            </w:r>
          </w:p>
        </w:tc>
      </w:tr>
      <w:tr w:rsidR="001D0F10" w:rsidRPr="00BF4675" w14:paraId="76A2B524"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FEDE709" w14:textId="77777777" w:rsidR="001D0F10" w:rsidRDefault="001D0F10" w:rsidP="0042617B">
            <w:pPr>
              <w:jc w:val="center"/>
            </w:pPr>
            <w:r>
              <w:t>18.03 – 22.03</w:t>
            </w:r>
          </w:p>
          <w:p w14:paraId="14C5490C" w14:textId="77777777" w:rsidR="001D0F10" w:rsidRDefault="001D0F10" w:rsidP="0042617B">
            <w:pPr>
              <w:jc w:val="both"/>
            </w:pPr>
            <w:r>
              <w:t>22.03 – Международный день воды</w:t>
            </w:r>
          </w:p>
        </w:tc>
        <w:tc>
          <w:tcPr>
            <w:tcW w:w="1794" w:type="dxa"/>
            <w:tcBorders>
              <w:top w:val="single" w:sz="4" w:space="0" w:color="auto"/>
              <w:left w:val="single" w:sz="4" w:space="0" w:color="auto"/>
              <w:bottom w:val="single" w:sz="4" w:space="0" w:color="auto"/>
              <w:right w:val="single" w:sz="4" w:space="0" w:color="auto"/>
            </w:tcBorders>
          </w:tcPr>
          <w:p w14:paraId="6F900B47"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Кто живет в воде?</w:t>
            </w:r>
          </w:p>
        </w:tc>
        <w:tc>
          <w:tcPr>
            <w:tcW w:w="7125" w:type="dxa"/>
            <w:tcBorders>
              <w:top w:val="single" w:sz="4" w:space="0" w:color="auto"/>
              <w:left w:val="single" w:sz="4" w:space="0" w:color="auto"/>
              <w:bottom w:val="single" w:sz="4" w:space="0" w:color="auto"/>
              <w:right w:val="single" w:sz="4" w:space="0" w:color="auto"/>
            </w:tcBorders>
          </w:tcPr>
          <w:p w14:paraId="040D8C4C" w14:textId="77777777" w:rsidR="001D0F10" w:rsidRPr="00291ECC" w:rsidRDefault="001D0F10" w:rsidP="0042617B">
            <w:pPr>
              <w:autoSpaceDE w:val="0"/>
              <w:autoSpaceDN w:val="0"/>
              <w:adjustRightInd w:val="0"/>
              <w:jc w:val="both"/>
              <w:rPr>
                <w:bCs/>
                <w:szCs w:val="28"/>
              </w:rPr>
            </w:pPr>
            <w:r>
              <w:rPr>
                <w:bCs/>
                <w:szCs w:val="28"/>
              </w:rPr>
              <w:t>П</w:t>
            </w:r>
            <w:r w:rsidRPr="002761E1">
              <w:rPr>
                <w:bCs/>
                <w:szCs w:val="28"/>
              </w:rPr>
              <w:t>ознакомить с представителями природного мира — рыбами, их образом жизни: живет в воде, как дышит, чем питается; понаблюдать за рыбкой, отметить ее особенности (хвостик, глазки, рот).</w:t>
            </w:r>
            <w:r>
              <w:rPr>
                <w:bCs/>
                <w:szCs w:val="28"/>
              </w:rPr>
              <w:t xml:space="preserve"> С</w:t>
            </w:r>
            <w:r w:rsidRPr="002761E1">
              <w:rPr>
                <w:bCs/>
                <w:szCs w:val="28"/>
              </w:rPr>
              <w:t>одействовать развитию умения рассказывать о</w:t>
            </w:r>
            <w:r>
              <w:rPr>
                <w:bCs/>
                <w:szCs w:val="28"/>
              </w:rPr>
              <w:t>б увиденном.</w:t>
            </w:r>
          </w:p>
        </w:tc>
        <w:tc>
          <w:tcPr>
            <w:tcW w:w="2421" w:type="dxa"/>
            <w:tcBorders>
              <w:top w:val="single" w:sz="4" w:space="0" w:color="auto"/>
              <w:left w:val="single" w:sz="4" w:space="0" w:color="auto"/>
              <w:bottom w:val="single" w:sz="4" w:space="0" w:color="auto"/>
              <w:right w:val="single" w:sz="4" w:space="0" w:color="auto"/>
            </w:tcBorders>
          </w:tcPr>
          <w:p w14:paraId="16CBE97F"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22.03</w:t>
            </w:r>
          </w:p>
          <w:p w14:paraId="27C97538"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Опытническая деятельность.</w:t>
            </w:r>
          </w:p>
        </w:tc>
      </w:tr>
      <w:tr w:rsidR="001D0F10" w:rsidRPr="00BF4675" w14:paraId="0F0E3B9A"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B0C1113" w14:textId="77777777" w:rsidR="001D0F10" w:rsidRDefault="001D0F10" w:rsidP="0042617B">
            <w:pPr>
              <w:jc w:val="center"/>
            </w:pPr>
            <w:r>
              <w:t>25.03 – 29.03</w:t>
            </w:r>
          </w:p>
          <w:p w14:paraId="78F7EE6D" w14:textId="77777777" w:rsidR="001D0F10" w:rsidRDefault="001D0F10" w:rsidP="0042617B">
            <w:pPr>
              <w:jc w:val="both"/>
            </w:pPr>
            <w:r>
              <w:t>Последняя неделя марта – неделя детской книги</w:t>
            </w:r>
          </w:p>
          <w:p w14:paraId="5A82B459" w14:textId="77777777" w:rsidR="001D0F10" w:rsidRDefault="001D0F10" w:rsidP="0042617B">
            <w:pPr>
              <w:jc w:val="both"/>
            </w:pPr>
            <w:r>
              <w:t>27.03 – Всемирный день театра</w:t>
            </w:r>
          </w:p>
        </w:tc>
        <w:tc>
          <w:tcPr>
            <w:tcW w:w="1794" w:type="dxa"/>
            <w:tcBorders>
              <w:top w:val="single" w:sz="4" w:space="0" w:color="auto"/>
              <w:left w:val="single" w:sz="4" w:space="0" w:color="auto"/>
              <w:bottom w:val="single" w:sz="4" w:space="0" w:color="auto"/>
              <w:right w:val="single" w:sz="4" w:space="0" w:color="auto"/>
            </w:tcBorders>
          </w:tcPr>
          <w:p w14:paraId="634D91C6"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 мире театра</w:t>
            </w:r>
          </w:p>
        </w:tc>
        <w:tc>
          <w:tcPr>
            <w:tcW w:w="7125" w:type="dxa"/>
            <w:tcBorders>
              <w:top w:val="single" w:sz="4" w:space="0" w:color="auto"/>
              <w:left w:val="single" w:sz="4" w:space="0" w:color="auto"/>
              <w:bottom w:val="single" w:sz="4" w:space="0" w:color="auto"/>
              <w:right w:val="single" w:sz="4" w:space="0" w:color="auto"/>
            </w:tcBorders>
          </w:tcPr>
          <w:p w14:paraId="31DE31CC" w14:textId="77777777" w:rsidR="001D0F10" w:rsidRPr="006F0D9C"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6F0D9C">
              <w:rPr>
                <w:rFonts w:ascii="Times New Roman" w:hAnsi="Times New Roman" w:cs="Times New Roman"/>
                <w:sz w:val="24"/>
                <w:szCs w:val="24"/>
              </w:rPr>
              <w:t>азви</w:t>
            </w:r>
            <w:r>
              <w:rPr>
                <w:rFonts w:ascii="Times New Roman" w:hAnsi="Times New Roman" w:cs="Times New Roman"/>
                <w:sz w:val="24"/>
                <w:szCs w:val="24"/>
              </w:rPr>
              <w:t>вать</w:t>
            </w:r>
            <w:r w:rsidRPr="006F0D9C">
              <w:rPr>
                <w:rFonts w:ascii="Times New Roman" w:hAnsi="Times New Roman" w:cs="Times New Roman"/>
                <w:sz w:val="24"/>
                <w:szCs w:val="24"/>
              </w:rPr>
              <w:t xml:space="preserve"> творчески</w:t>
            </w:r>
            <w:r>
              <w:rPr>
                <w:rFonts w:ascii="Times New Roman" w:hAnsi="Times New Roman" w:cs="Times New Roman"/>
                <w:sz w:val="24"/>
                <w:szCs w:val="24"/>
              </w:rPr>
              <w:t>е</w:t>
            </w:r>
            <w:r w:rsidRPr="006F0D9C">
              <w:rPr>
                <w:rFonts w:ascii="Times New Roman" w:hAnsi="Times New Roman" w:cs="Times New Roman"/>
                <w:sz w:val="24"/>
                <w:szCs w:val="24"/>
              </w:rPr>
              <w:t xml:space="preserve"> способност</w:t>
            </w:r>
            <w:r>
              <w:rPr>
                <w:rFonts w:ascii="Times New Roman" w:hAnsi="Times New Roman" w:cs="Times New Roman"/>
                <w:sz w:val="24"/>
                <w:szCs w:val="24"/>
              </w:rPr>
              <w:t>и</w:t>
            </w:r>
            <w:r w:rsidRPr="006F0D9C">
              <w:rPr>
                <w:rFonts w:ascii="Times New Roman" w:hAnsi="Times New Roman" w:cs="Times New Roman"/>
                <w:sz w:val="24"/>
                <w:szCs w:val="24"/>
              </w:rPr>
              <w:t xml:space="preserve"> детей средствами театрального искусства и дополнительное разви</w:t>
            </w:r>
            <w:r>
              <w:rPr>
                <w:rFonts w:ascii="Times New Roman" w:hAnsi="Times New Roman" w:cs="Times New Roman"/>
                <w:sz w:val="24"/>
                <w:szCs w:val="24"/>
              </w:rPr>
              <w:t xml:space="preserve">вать </w:t>
            </w:r>
            <w:r w:rsidRPr="006F0D9C">
              <w:rPr>
                <w:rFonts w:ascii="Times New Roman" w:hAnsi="Times New Roman" w:cs="Times New Roman"/>
                <w:sz w:val="24"/>
                <w:szCs w:val="24"/>
              </w:rPr>
              <w:t>их познавательны</w:t>
            </w:r>
            <w:r>
              <w:rPr>
                <w:rFonts w:ascii="Times New Roman" w:hAnsi="Times New Roman" w:cs="Times New Roman"/>
                <w:sz w:val="24"/>
                <w:szCs w:val="24"/>
              </w:rPr>
              <w:t>е</w:t>
            </w:r>
            <w:r w:rsidRPr="006F0D9C">
              <w:rPr>
                <w:rFonts w:ascii="Times New Roman" w:hAnsi="Times New Roman" w:cs="Times New Roman"/>
                <w:sz w:val="24"/>
                <w:szCs w:val="24"/>
              </w:rPr>
              <w:t xml:space="preserve"> и речевы</w:t>
            </w:r>
            <w:r>
              <w:rPr>
                <w:rFonts w:ascii="Times New Roman" w:hAnsi="Times New Roman" w:cs="Times New Roman"/>
                <w:sz w:val="24"/>
                <w:szCs w:val="24"/>
              </w:rPr>
              <w:t>е</w:t>
            </w:r>
            <w:r w:rsidRPr="006F0D9C">
              <w:rPr>
                <w:rFonts w:ascii="Times New Roman" w:hAnsi="Times New Roman" w:cs="Times New Roman"/>
                <w:sz w:val="24"/>
                <w:szCs w:val="24"/>
              </w:rPr>
              <w:t xml:space="preserve"> умени</w:t>
            </w:r>
            <w:r>
              <w:rPr>
                <w:rFonts w:ascii="Times New Roman" w:hAnsi="Times New Roman" w:cs="Times New Roman"/>
                <w:sz w:val="24"/>
                <w:szCs w:val="24"/>
              </w:rPr>
              <w:t>я</w:t>
            </w:r>
            <w:r w:rsidRPr="006F0D9C">
              <w:rPr>
                <w:rFonts w:ascii="Times New Roman" w:hAnsi="Times New Roman" w:cs="Times New Roman"/>
                <w:sz w:val="24"/>
                <w:szCs w:val="24"/>
              </w:rPr>
              <w:t xml:space="preserve"> на материале любимых сказок.</w:t>
            </w:r>
          </w:p>
          <w:p w14:paraId="342922EC" w14:textId="77777777" w:rsidR="001D0F10" w:rsidRPr="006F0D9C" w:rsidRDefault="001D0F10" w:rsidP="0042617B">
            <w:pPr>
              <w:pStyle w:val="a4"/>
              <w:jc w:val="both"/>
              <w:rPr>
                <w:rFonts w:ascii="Times New Roman" w:hAnsi="Times New Roman" w:cs="Times New Roman"/>
                <w:sz w:val="24"/>
                <w:szCs w:val="24"/>
              </w:rPr>
            </w:pPr>
            <w:r w:rsidRPr="006F0D9C">
              <w:rPr>
                <w:rFonts w:ascii="Times New Roman" w:hAnsi="Times New Roman" w:cs="Times New Roman"/>
                <w:sz w:val="24"/>
                <w:szCs w:val="24"/>
              </w:rPr>
              <w:t>Учить детей ориентироваться в пространстве, строить диалог с партнерами на заданную тему, развивать способность произвольно напрягать и расслаблять отдельные группы мышц, запоминать слова героев сказки, развивать зрительное, слуховое внимание, память, фантазию, воображение, интерес к сценическому искусству, упражнять в четком произношении слов, отрабатывать дикцию, воспитывать нравственно – эстетические качества.</w:t>
            </w:r>
          </w:p>
        </w:tc>
        <w:tc>
          <w:tcPr>
            <w:tcW w:w="2421" w:type="dxa"/>
            <w:tcBorders>
              <w:top w:val="single" w:sz="4" w:space="0" w:color="auto"/>
              <w:left w:val="single" w:sz="4" w:space="0" w:color="auto"/>
              <w:bottom w:val="single" w:sz="4" w:space="0" w:color="auto"/>
              <w:right w:val="single" w:sz="4" w:space="0" w:color="auto"/>
            </w:tcBorders>
          </w:tcPr>
          <w:p w14:paraId="292D79F9"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25.03 – 29.03</w:t>
            </w:r>
          </w:p>
          <w:p w14:paraId="50AD0ED0"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Театральная неделя:</w:t>
            </w:r>
          </w:p>
          <w:p w14:paraId="1A1E14BC"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конкурс театральных постановок.</w:t>
            </w:r>
          </w:p>
        </w:tc>
      </w:tr>
      <w:tr w:rsidR="001D0F10" w:rsidRPr="00BF4675" w14:paraId="22895A91"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0114B7A"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Апрель.</w:t>
            </w:r>
          </w:p>
        </w:tc>
      </w:tr>
      <w:tr w:rsidR="001D0F10" w:rsidRPr="00BF4675" w14:paraId="75D7DF78"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A643EF3" w14:textId="77777777" w:rsidR="001D0F10" w:rsidRDefault="001D0F10" w:rsidP="0042617B">
            <w:pPr>
              <w:spacing w:line="276" w:lineRule="auto"/>
              <w:jc w:val="center"/>
            </w:pPr>
            <w:r>
              <w:t>01.04 – 05.04</w:t>
            </w:r>
          </w:p>
          <w:p w14:paraId="42CFB4B0" w14:textId="77777777" w:rsidR="001D0F10" w:rsidRPr="00475014" w:rsidRDefault="001D0F10" w:rsidP="0042617B">
            <w:pPr>
              <w:spacing w:line="276" w:lineRule="auto"/>
              <w:jc w:val="both"/>
            </w:pPr>
            <w:r>
              <w:t>07.04 – Всемирный день здоровья</w:t>
            </w:r>
          </w:p>
        </w:tc>
        <w:tc>
          <w:tcPr>
            <w:tcW w:w="1794" w:type="dxa"/>
            <w:tcBorders>
              <w:top w:val="single" w:sz="4" w:space="0" w:color="auto"/>
              <w:left w:val="single" w:sz="4" w:space="0" w:color="auto"/>
              <w:bottom w:val="single" w:sz="4" w:space="0" w:color="auto"/>
              <w:right w:val="single" w:sz="4" w:space="0" w:color="auto"/>
            </w:tcBorders>
          </w:tcPr>
          <w:p w14:paraId="3553978F" w14:textId="77777777" w:rsidR="001D0F10" w:rsidRPr="007A742B" w:rsidRDefault="001D0F10" w:rsidP="0042617B">
            <w:pPr>
              <w:jc w:val="center"/>
              <w:rPr>
                <w:b/>
                <w:szCs w:val="28"/>
              </w:rPr>
            </w:pPr>
            <w:r>
              <w:rPr>
                <w:b/>
                <w:szCs w:val="28"/>
              </w:rPr>
              <w:t>Путешествие в страну Здоровья</w:t>
            </w:r>
          </w:p>
        </w:tc>
        <w:tc>
          <w:tcPr>
            <w:tcW w:w="7125" w:type="dxa"/>
            <w:tcBorders>
              <w:top w:val="single" w:sz="4" w:space="0" w:color="auto"/>
              <w:left w:val="single" w:sz="4" w:space="0" w:color="auto"/>
              <w:right w:val="single" w:sz="4" w:space="0" w:color="auto"/>
            </w:tcBorders>
          </w:tcPr>
          <w:p w14:paraId="62EA17B2" w14:textId="77777777" w:rsidR="001D0F10" w:rsidRPr="00F412E7"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F412E7">
              <w:rPr>
                <w:rFonts w:ascii="Times New Roman" w:hAnsi="Times New Roman" w:cs="Times New Roman"/>
                <w:sz w:val="24"/>
                <w:szCs w:val="24"/>
              </w:rPr>
              <w:t xml:space="preserve">оспитывать у детей стремление быть здоровыми и счастливыми.                                                                                                                                     </w:t>
            </w:r>
          </w:p>
          <w:p w14:paraId="499C0432" w14:textId="77777777" w:rsidR="001D0F10" w:rsidRPr="00F412E7"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F412E7">
              <w:rPr>
                <w:rFonts w:ascii="Times New Roman" w:hAnsi="Times New Roman" w:cs="Times New Roman"/>
                <w:sz w:val="24"/>
                <w:szCs w:val="24"/>
              </w:rPr>
              <w:t>ормировать у детей понятие о том, что такое здоровье, что нужно делать для того, чтобы быть здоровыми</w:t>
            </w:r>
            <w:r>
              <w:rPr>
                <w:rFonts w:ascii="Times New Roman" w:hAnsi="Times New Roman" w:cs="Times New Roman"/>
                <w:sz w:val="24"/>
                <w:szCs w:val="24"/>
              </w:rPr>
              <w:t>.</w:t>
            </w:r>
          </w:p>
          <w:p w14:paraId="0159C7A9" w14:textId="77777777" w:rsidR="001D0F10" w:rsidRPr="00BF4675" w:rsidRDefault="001D0F10" w:rsidP="0042617B">
            <w:pPr>
              <w:pStyle w:val="a4"/>
              <w:jc w:val="both"/>
            </w:pPr>
            <w:r>
              <w:rPr>
                <w:rFonts w:ascii="Times New Roman" w:hAnsi="Times New Roman" w:cs="Times New Roman"/>
                <w:sz w:val="24"/>
                <w:szCs w:val="24"/>
              </w:rPr>
              <w:t>В</w:t>
            </w:r>
            <w:r w:rsidRPr="00F412E7">
              <w:rPr>
                <w:rFonts w:ascii="Times New Roman" w:hAnsi="Times New Roman" w:cs="Times New Roman"/>
                <w:sz w:val="24"/>
                <w:szCs w:val="24"/>
              </w:rPr>
              <w:t>оспитывать бережное отношение к своему здоровью.</w:t>
            </w:r>
            <w:r>
              <w:t xml:space="preserve">      </w:t>
            </w:r>
          </w:p>
        </w:tc>
        <w:tc>
          <w:tcPr>
            <w:tcW w:w="2421" w:type="dxa"/>
            <w:tcBorders>
              <w:top w:val="single" w:sz="4" w:space="0" w:color="auto"/>
              <w:left w:val="single" w:sz="4" w:space="0" w:color="auto"/>
              <w:right w:val="single" w:sz="4" w:space="0" w:color="auto"/>
            </w:tcBorders>
          </w:tcPr>
          <w:p w14:paraId="6C4D5B89" w14:textId="77777777" w:rsidR="001D0F10" w:rsidRDefault="001D0F10" w:rsidP="0042617B">
            <w:pPr>
              <w:jc w:val="center"/>
            </w:pPr>
            <w:r>
              <w:t xml:space="preserve">05.04 </w:t>
            </w:r>
          </w:p>
          <w:p w14:paraId="6EBD7900" w14:textId="77777777" w:rsidR="001D0F10" w:rsidRDefault="001D0F10" w:rsidP="0042617B">
            <w:pPr>
              <w:jc w:val="center"/>
            </w:pPr>
            <w:r>
              <w:t>Дидактическая игра «В гостях у доктора Айболита»</w:t>
            </w:r>
          </w:p>
        </w:tc>
      </w:tr>
      <w:tr w:rsidR="001D0F10" w:rsidRPr="00BF4675" w14:paraId="59AC4D66"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5A50324" w14:textId="77777777" w:rsidR="001D0F10" w:rsidRPr="00475014" w:rsidRDefault="001D0F10" w:rsidP="0042617B">
            <w:pPr>
              <w:spacing w:line="276" w:lineRule="auto"/>
              <w:jc w:val="center"/>
            </w:pPr>
            <w:r>
              <w:t>08.04 – 12.04</w:t>
            </w:r>
          </w:p>
        </w:tc>
        <w:tc>
          <w:tcPr>
            <w:tcW w:w="1794" w:type="dxa"/>
            <w:tcBorders>
              <w:top w:val="single" w:sz="4" w:space="0" w:color="auto"/>
              <w:left w:val="single" w:sz="4" w:space="0" w:color="auto"/>
              <w:bottom w:val="single" w:sz="4" w:space="0" w:color="auto"/>
              <w:right w:val="single" w:sz="4" w:space="0" w:color="auto"/>
            </w:tcBorders>
          </w:tcPr>
          <w:p w14:paraId="5676625B" w14:textId="77777777" w:rsidR="001D0F10" w:rsidRPr="0066147A" w:rsidRDefault="001D0F10" w:rsidP="0042617B">
            <w:pPr>
              <w:jc w:val="center"/>
              <w:rPr>
                <w:b/>
                <w:szCs w:val="28"/>
              </w:rPr>
            </w:pPr>
            <w:r>
              <w:rPr>
                <w:b/>
                <w:szCs w:val="28"/>
              </w:rPr>
              <w:t>Профессии</w:t>
            </w:r>
          </w:p>
        </w:tc>
        <w:tc>
          <w:tcPr>
            <w:tcW w:w="7125" w:type="dxa"/>
            <w:tcBorders>
              <w:left w:val="single" w:sz="4" w:space="0" w:color="auto"/>
              <w:right w:val="single" w:sz="4" w:space="0" w:color="auto"/>
            </w:tcBorders>
          </w:tcPr>
          <w:p w14:paraId="16A814A7" w14:textId="77777777" w:rsidR="001D0F10" w:rsidRPr="00BF4675" w:rsidRDefault="001D0F10" w:rsidP="0042617B">
            <w:pPr>
              <w:jc w:val="both"/>
            </w:pPr>
            <w:r>
              <w:rPr>
                <w:bCs/>
                <w:szCs w:val="28"/>
              </w:rPr>
              <w:t>Д</w:t>
            </w:r>
            <w:r w:rsidRPr="00EE0AA7">
              <w:rPr>
                <w:bCs/>
                <w:szCs w:val="28"/>
              </w:rPr>
              <w:t>ать представления о труде взрослых, о значении их труда для общества. Воспитывать уважение к людям труда. Развивать интереса к различным профессиям, в частности к профессиям родителей и месту их работы</w:t>
            </w:r>
            <w:r>
              <w:rPr>
                <w:bCs/>
                <w:szCs w:val="28"/>
              </w:rPr>
              <w:t>.</w:t>
            </w:r>
          </w:p>
        </w:tc>
        <w:tc>
          <w:tcPr>
            <w:tcW w:w="2421" w:type="dxa"/>
            <w:tcBorders>
              <w:left w:val="single" w:sz="4" w:space="0" w:color="auto"/>
              <w:right w:val="single" w:sz="4" w:space="0" w:color="auto"/>
            </w:tcBorders>
          </w:tcPr>
          <w:p w14:paraId="492D0B1B" w14:textId="77777777" w:rsidR="001D0F10" w:rsidRDefault="001D0F10" w:rsidP="0042617B">
            <w:pPr>
              <w:jc w:val="center"/>
            </w:pPr>
            <w:r>
              <w:t>12.04</w:t>
            </w:r>
          </w:p>
          <w:p w14:paraId="600FECBD" w14:textId="77777777" w:rsidR="001D0F10" w:rsidRDefault="001D0F10" w:rsidP="0042617B">
            <w:pPr>
              <w:jc w:val="center"/>
            </w:pPr>
            <w:r>
              <w:t>Дидактическая игра</w:t>
            </w:r>
          </w:p>
          <w:p w14:paraId="5DF9F802" w14:textId="77777777" w:rsidR="001D0F10" w:rsidRPr="00BF4675" w:rsidRDefault="001D0F10" w:rsidP="0042617B">
            <w:pPr>
              <w:jc w:val="center"/>
            </w:pPr>
            <w:r>
              <w:t>«В мире профессий»</w:t>
            </w:r>
          </w:p>
        </w:tc>
      </w:tr>
      <w:tr w:rsidR="001D0F10" w:rsidRPr="00BF4675" w14:paraId="1FDC92FE"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22238BE" w14:textId="77777777" w:rsidR="001D0F10" w:rsidRDefault="001D0F10" w:rsidP="0042617B">
            <w:pPr>
              <w:spacing w:line="276" w:lineRule="auto"/>
              <w:jc w:val="center"/>
            </w:pPr>
            <w:r>
              <w:t>15.04 – 19.04</w:t>
            </w:r>
          </w:p>
          <w:p w14:paraId="35E7A013" w14:textId="77777777" w:rsidR="001D0F10" w:rsidRPr="00475014" w:rsidRDefault="001D0F10" w:rsidP="0042617B">
            <w:pPr>
              <w:spacing w:line="276" w:lineRule="auto"/>
              <w:jc w:val="center"/>
            </w:pPr>
          </w:p>
        </w:tc>
        <w:tc>
          <w:tcPr>
            <w:tcW w:w="1794" w:type="dxa"/>
            <w:tcBorders>
              <w:top w:val="single" w:sz="4" w:space="0" w:color="auto"/>
              <w:left w:val="single" w:sz="4" w:space="0" w:color="auto"/>
              <w:bottom w:val="single" w:sz="4" w:space="0" w:color="auto"/>
              <w:right w:val="single" w:sz="4" w:space="0" w:color="auto"/>
            </w:tcBorders>
          </w:tcPr>
          <w:p w14:paraId="11F4C495" w14:textId="77777777" w:rsidR="001D0F10" w:rsidRPr="00BB19AE" w:rsidRDefault="001D0F10" w:rsidP="0042617B">
            <w:pPr>
              <w:jc w:val="center"/>
              <w:rPr>
                <w:b/>
                <w:szCs w:val="28"/>
              </w:rPr>
            </w:pPr>
            <w:r w:rsidRPr="00BB19AE">
              <w:rPr>
                <w:b/>
                <w:szCs w:val="28"/>
              </w:rPr>
              <w:t>В мире музыки</w:t>
            </w:r>
          </w:p>
        </w:tc>
        <w:tc>
          <w:tcPr>
            <w:tcW w:w="7125" w:type="dxa"/>
            <w:tcBorders>
              <w:left w:val="single" w:sz="4" w:space="0" w:color="auto"/>
              <w:bottom w:val="single" w:sz="4" w:space="0" w:color="auto"/>
              <w:right w:val="single" w:sz="4" w:space="0" w:color="auto"/>
            </w:tcBorders>
          </w:tcPr>
          <w:p w14:paraId="76264D23" w14:textId="77777777" w:rsidR="001D0F10" w:rsidRPr="00BF4675" w:rsidRDefault="001D0F10" w:rsidP="0042617B">
            <w:pPr>
              <w:jc w:val="both"/>
            </w:pPr>
            <w:r>
              <w:t>С</w:t>
            </w:r>
            <w:r w:rsidRPr="00F412E7">
              <w:t>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(громкое—тихое, высокие — низкие регистры), развивать эмоциональную отзывчивость на музыку, музыкальную память, слух.</w:t>
            </w:r>
          </w:p>
        </w:tc>
        <w:tc>
          <w:tcPr>
            <w:tcW w:w="2421" w:type="dxa"/>
            <w:tcBorders>
              <w:left w:val="single" w:sz="4" w:space="0" w:color="auto"/>
              <w:bottom w:val="single" w:sz="4" w:space="0" w:color="auto"/>
              <w:right w:val="single" w:sz="4" w:space="0" w:color="auto"/>
            </w:tcBorders>
          </w:tcPr>
          <w:p w14:paraId="366A1CB8" w14:textId="77777777" w:rsidR="001D0F10" w:rsidRPr="00BF4675" w:rsidRDefault="001D0F10" w:rsidP="0042617B">
            <w:pPr>
              <w:jc w:val="center"/>
            </w:pPr>
            <w:r>
              <w:t>Весеннее развлечение</w:t>
            </w:r>
          </w:p>
        </w:tc>
      </w:tr>
      <w:tr w:rsidR="001D0F10" w:rsidRPr="00BF4675" w14:paraId="26A035FB"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BFFCD13" w14:textId="77777777" w:rsidR="001D0F10" w:rsidRPr="00F412E7" w:rsidRDefault="001D0F10" w:rsidP="0042617B">
            <w:pPr>
              <w:spacing w:line="276" w:lineRule="auto"/>
              <w:jc w:val="center"/>
            </w:pPr>
            <w:r w:rsidRPr="00F412E7">
              <w:t>22.04 – 27.04</w:t>
            </w:r>
          </w:p>
          <w:p w14:paraId="4F6B3196" w14:textId="77777777" w:rsidR="001D0F10" w:rsidRPr="00BB19AE" w:rsidRDefault="001D0F10" w:rsidP="0042617B">
            <w:pPr>
              <w:spacing w:line="276" w:lineRule="auto"/>
              <w:jc w:val="both"/>
            </w:pPr>
            <w:r>
              <w:t xml:space="preserve">22.04 – Международный </w:t>
            </w:r>
            <w:r>
              <w:lastRenderedPageBreak/>
              <w:t>день Земли</w:t>
            </w:r>
          </w:p>
        </w:tc>
        <w:tc>
          <w:tcPr>
            <w:tcW w:w="1794" w:type="dxa"/>
            <w:tcBorders>
              <w:top w:val="single" w:sz="4" w:space="0" w:color="auto"/>
              <w:left w:val="single" w:sz="4" w:space="0" w:color="auto"/>
              <w:bottom w:val="single" w:sz="4" w:space="0" w:color="auto"/>
              <w:right w:val="single" w:sz="4" w:space="0" w:color="auto"/>
            </w:tcBorders>
          </w:tcPr>
          <w:p w14:paraId="5E5A1FAE" w14:textId="77777777" w:rsidR="001D0F10" w:rsidRPr="00BB19AE" w:rsidRDefault="001D0F10" w:rsidP="0042617B">
            <w:pPr>
              <w:jc w:val="center"/>
              <w:rPr>
                <w:b/>
                <w:szCs w:val="28"/>
              </w:rPr>
            </w:pPr>
            <w:r>
              <w:rPr>
                <w:b/>
                <w:szCs w:val="28"/>
              </w:rPr>
              <w:lastRenderedPageBreak/>
              <w:t>Домашние птицы</w:t>
            </w:r>
          </w:p>
        </w:tc>
        <w:tc>
          <w:tcPr>
            <w:tcW w:w="7125" w:type="dxa"/>
            <w:tcBorders>
              <w:top w:val="single" w:sz="4" w:space="0" w:color="auto"/>
              <w:left w:val="single" w:sz="4" w:space="0" w:color="auto"/>
              <w:bottom w:val="single" w:sz="4" w:space="0" w:color="auto"/>
              <w:right w:val="single" w:sz="4" w:space="0" w:color="auto"/>
            </w:tcBorders>
          </w:tcPr>
          <w:p w14:paraId="427E4E65" w14:textId="77777777" w:rsidR="001D0F10" w:rsidRPr="00BF4675" w:rsidRDefault="001D0F10" w:rsidP="0042617B">
            <w:pPr>
              <w:jc w:val="both"/>
            </w:pPr>
            <w:r>
              <w:t>Ф</w:t>
            </w:r>
            <w:r w:rsidRPr="00F412E7">
              <w:t>ормировать у детей представления о домашних птицах и их птенцах</w:t>
            </w:r>
            <w:r>
              <w:t>. Учить</w:t>
            </w:r>
            <w:r w:rsidRPr="00F412E7">
              <w:t xml:space="preserve"> различать, называть птиц по внешнему виду и голосам</w:t>
            </w:r>
            <w:r>
              <w:t>. Р</w:t>
            </w:r>
            <w:r w:rsidRPr="00F412E7">
              <w:t>азвивать восприятие, мышление детей</w:t>
            </w:r>
            <w:r>
              <w:t>.</w:t>
            </w:r>
            <w:r w:rsidRPr="00F412E7">
              <w:t xml:space="preserve"> </w:t>
            </w:r>
            <w:r>
              <w:t>В</w:t>
            </w:r>
            <w:r w:rsidRPr="00F412E7">
              <w:t xml:space="preserve">оспитать заботливое отношение к домашним птицам и желание ухаживать </w:t>
            </w:r>
            <w:r w:rsidRPr="00F412E7">
              <w:lastRenderedPageBreak/>
              <w:t>за ними.</w:t>
            </w:r>
          </w:p>
        </w:tc>
        <w:tc>
          <w:tcPr>
            <w:tcW w:w="2421" w:type="dxa"/>
            <w:tcBorders>
              <w:top w:val="single" w:sz="4" w:space="0" w:color="auto"/>
              <w:left w:val="single" w:sz="4" w:space="0" w:color="auto"/>
              <w:bottom w:val="single" w:sz="4" w:space="0" w:color="auto"/>
              <w:right w:val="single" w:sz="4" w:space="0" w:color="auto"/>
            </w:tcBorders>
          </w:tcPr>
          <w:p w14:paraId="02926006" w14:textId="77777777" w:rsidR="001D0F10" w:rsidRDefault="001D0F10" w:rsidP="0042617B">
            <w:pPr>
              <w:jc w:val="center"/>
            </w:pPr>
            <w:r>
              <w:lastRenderedPageBreak/>
              <w:t>27.04</w:t>
            </w:r>
          </w:p>
          <w:p w14:paraId="447A65CD" w14:textId="77777777" w:rsidR="001D0F10" w:rsidRDefault="001D0F10" w:rsidP="0042617B">
            <w:pPr>
              <w:jc w:val="center"/>
            </w:pPr>
            <w:r>
              <w:t>Продуктивная деятельность (по выбору педагога).</w:t>
            </w:r>
          </w:p>
        </w:tc>
      </w:tr>
      <w:tr w:rsidR="001D0F10" w:rsidRPr="00BF4675" w14:paraId="1A884E73"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6B4393C1" w14:textId="77777777" w:rsidR="001D0F10" w:rsidRDefault="001D0F10" w:rsidP="0042617B">
            <w:pPr>
              <w:jc w:val="center"/>
              <w:rPr>
                <w:b/>
              </w:rPr>
            </w:pPr>
            <w:r>
              <w:rPr>
                <w:b/>
              </w:rPr>
              <w:t>Май.</w:t>
            </w:r>
          </w:p>
        </w:tc>
      </w:tr>
      <w:tr w:rsidR="001D0F10" w:rsidRPr="00BF4675" w14:paraId="2EC54919"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A3644A7" w14:textId="77777777" w:rsidR="001D0F10" w:rsidRPr="000D5142" w:rsidRDefault="001D0F10" w:rsidP="0042617B">
            <w:pPr>
              <w:spacing w:line="276" w:lineRule="auto"/>
              <w:jc w:val="center"/>
            </w:pPr>
            <w:r w:rsidRPr="000D5142">
              <w:t>02.05 – 03.05</w:t>
            </w:r>
          </w:p>
          <w:p w14:paraId="0EF4A153" w14:textId="77777777" w:rsidR="001D0F10" w:rsidRPr="00BB19AE" w:rsidRDefault="001D0F10" w:rsidP="0042617B">
            <w:pPr>
              <w:spacing w:line="276" w:lineRule="auto"/>
              <w:jc w:val="both"/>
            </w:pPr>
            <w:r>
              <w:t>30.04 – День пожарной охраны</w:t>
            </w:r>
          </w:p>
        </w:tc>
        <w:tc>
          <w:tcPr>
            <w:tcW w:w="1794" w:type="dxa"/>
            <w:tcBorders>
              <w:top w:val="single" w:sz="4" w:space="0" w:color="auto"/>
              <w:left w:val="single" w:sz="4" w:space="0" w:color="auto"/>
              <w:bottom w:val="single" w:sz="4" w:space="0" w:color="auto"/>
              <w:right w:val="single" w:sz="4" w:space="0" w:color="auto"/>
            </w:tcBorders>
          </w:tcPr>
          <w:p w14:paraId="59DD9AEF" w14:textId="77777777" w:rsidR="001D0F10" w:rsidRPr="00BB19AE" w:rsidRDefault="001D0F10" w:rsidP="0042617B">
            <w:pPr>
              <w:jc w:val="center"/>
              <w:rPr>
                <w:b/>
                <w:szCs w:val="28"/>
              </w:rPr>
            </w:pPr>
            <w:r>
              <w:rPr>
                <w:b/>
                <w:szCs w:val="28"/>
              </w:rPr>
              <w:t>Б</w:t>
            </w:r>
            <w:r w:rsidRPr="00BB19AE">
              <w:rPr>
                <w:b/>
                <w:szCs w:val="28"/>
              </w:rPr>
              <w:t>езопасност</w:t>
            </w:r>
            <w:r>
              <w:rPr>
                <w:b/>
                <w:szCs w:val="28"/>
              </w:rPr>
              <w:t>ь</w:t>
            </w:r>
          </w:p>
        </w:tc>
        <w:tc>
          <w:tcPr>
            <w:tcW w:w="7125" w:type="dxa"/>
            <w:tcBorders>
              <w:top w:val="single" w:sz="4" w:space="0" w:color="auto"/>
              <w:left w:val="single" w:sz="4" w:space="0" w:color="auto"/>
              <w:right w:val="single" w:sz="4" w:space="0" w:color="auto"/>
            </w:tcBorders>
          </w:tcPr>
          <w:p w14:paraId="258D9BFE" w14:textId="77777777" w:rsidR="001D0F10" w:rsidRPr="00C27CFC" w:rsidRDefault="001D0F10" w:rsidP="0042617B">
            <w:pPr>
              <w:autoSpaceDE w:val="0"/>
              <w:autoSpaceDN w:val="0"/>
              <w:adjustRightInd w:val="0"/>
              <w:jc w:val="both"/>
              <w:rPr>
                <w:rFonts w:ascii="Calibri" w:hAnsi="Calibri" w:cs="Calibri"/>
                <w:sz w:val="22"/>
                <w:szCs w:val="22"/>
              </w:rPr>
            </w:pPr>
            <w:r>
              <w:rPr>
                <w:color w:val="000000"/>
                <w:shd w:val="clear" w:color="auto" w:fill="FFFFFF"/>
              </w:rPr>
              <w:t>Учить основам пожарной безопасности и самосохранения человека. Учить пользоваться правилами пожарной безопасности.</w:t>
            </w:r>
          </w:p>
        </w:tc>
        <w:tc>
          <w:tcPr>
            <w:tcW w:w="2421" w:type="dxa"/>
            <w:tcBorders>
              <w:top w:val="single" w:sz="4" w:space="0" w:color="auto"/>
              <w:left w:val="single" w:sz="4" w:space="0" w:color="auto"/>
              <w:right w:val="single" w:sz="4" w:space="0" w:color="auto"/>
            </w:tcBorders>
          </w:tcPr>
          <w:p w14:paraId="44A6189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03.05</w:t>
            </w:r>
          </w:p>
          <w:p w14:paraId="330A5756" w14:textId="77777777" w:rsidR="001D0F10" w:rsidRPr="00DD2732"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BF4675" w14:paraId="47D63366"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192092A" w14:textId="77777777" w:rsidR="001D0F10" w:rsidRPr="00475014" w:rsidRDefault="001D0F10" w:rsidP="0042617B">
            <w:pPr>
              <w:spacing w:line="276" w:lineRule="auto"/>
              <w:jc w:val="center"/>
            </w:pPr>
            <w:r>
              <w:t>06.05 – 08.05</w:t>
            </w:r>
          </w:p>
        </w:tc>
        <w:tc>
          <w:tcPr>
            <w:tcW w:w="1794" w:type="dxa"/>
            <w:tcBorders>
              <w:top w:val="single" w:sz="4" w:space="0" w:color="auto"/>
              <w:left w:val="single" w:sz="4" w:space="0" w:color="auto"/>
              <w:bottom w:val="single" w:sz="4" w:space="0" w:color="auto"/>
              <w:right w:val="single" w:sz="4" w:space="0" w:color="auto"/>
            </w:tcBorders>
          </w:tcPr>
          <w:p w14:paraId="3A767C3B" w14:textId="77777777" w:rsidR="001D0F10" w:rsidRPr="00BB19AE" w:rsidRDefault="001D0F10" w:rsidP="0042617B">
            <w:pPr>
              <w:jc w:val="center"/>
              <w:rPr>
                <w:b/>
                <w:szCs w:val="28"/>
              </w:rPr>
            </w:pPr>
            <w:r>
              <w:rPr>
                <w:b/>
                <w:szCs w:val="28"/>
              </w:rPr>
              <w:t>Разноцветный мир</w:t>
            </w:r>
          </w:p>
        </w:tc>
        <w:tc>
          <w:tcPr>
            <w:tcW w:w="7125" w:type="dxa"/>
            <w:tcBorders>
              <w:left w:val="single" w:sz="4" w:space="0" w:color="auto"/>
              <w:right w:val="single" w:sz="4" w:space="0" w:color="auto"/>
            </w:tcBorders>
          </w:tcPr>
          <w:p w14:paraId="6E88B374" w14:textId="77777777" w:rsidR="001D0F10" w:rsidRPr="004F46B3" w:rsidRDefault="001D0F10" w:rsidP="0042617B">
            <w:pPr>
              <w:pStyle w:val="a4"/>
              <w:jc w:val="both"/>
              <w:rPr>
                <w:rFonts w:ascii="Times New Roman" w:hAnsi="Times New Roman" w:cs="Times New Roman"/>
                <w:sz w:val="24"/>
                <w:szCs w:val="24"/>
              </w:rPr>
            </w:pPr>
            <w:r w:rsidRPr="004F46B3">
              <w:rPr>
                <w:rFonts w:ascii="Times New Roman" w:hAnsi="Times New Roman" w:cs="Times New Roman"/>
                <w:sz w:val="24"/>
                <w:szCs w:val="24"/>
              </w:rPr>
              <w:t>Обратить внимание детей на то, что цвета являются признаком разных предметов и могут служить для их обозначения.</w:t>
            </w:r>
          </w:p>
          <w:p w14:paraId="0D59690C" w14:textId="77777777" w:rsidR="001D0F10" w:rsidRPr="004F46B3" w:rsidRDefault="001D0F10" w:rsidP="0042617B">
            <w:pPr>
              <w:pStyle w:val="a4"/>
              <w:jc w:val="both"/>
              <w:rPr>
                <w:rFonts w:ascii="Times New Roman" w:hAnsi="Times New Roman" w:cs="Times New Roman"/>
                <w:sz w:val="24"/>
                <w:szCs w:val="24"/>
              </w:rPr>
            </w:pPr>
            <w:r w:rsidRPr="004F46B3">
              <w:rPr>
                <w:rFonts w:ascii="Times New Roman" w:hAnsi="Times New Roman" w:cs="Times New Roman"/>
                <w:sz w:val="24"/>
                <w:szCs w:val="24"/>
              </w:rPr>
              <w:t>Обогащать у детей представление о цвете.</w:t>
            </w:r>
            <w:r>
              <w:rPr>
                <w:rFonts w:ascii="Times New Roman" w:hAnsi="Times New Roman" w:cs="Times New Roman"/>
                <w:sz w:val="24"/>
                <w:szCs w:val="24"/>
              </w:rPr>
              <w:t xml:space="preserve"> </w:t>
            </w:r>
            <w:r w:rsidRPr="004F46B3">
              <w:rPr>
                <w:rFonts w:ascii="Times New Roman" w:hAnsi="Times New Roman" w:cs="Times New Roman"/>
                <w:sz w:val="24"/>
                <w:szCs w:val="24"/>
              </w:rPr>
              <w:t>Расширять у детей представления о желтом, синем, красном, зеленом, оранжевом цвете в природе и предметном мире, искать простейшие цветовые аналоги.</w:t>
            </w:r>
            <w:r>
              <w:rPr>
                <w:rFonts w:ascii="Times New Roman" w:hAnsi="Times New Roman" w:cs="Times New Roman"/>
                <w:sz w:val="24"/>
                <w:szCs w:val="24"/>
              </w:rPr>
              <w:t xml:space="preserve"> </w:t>
            </w:r>
            <w:r w:rsidRPr="004F46B3">
              <w:rPr>
                <w:rFonts w:ascii="Times New Roman" w:hAnsi="Times New Roman" w:cs="Times New Roman"/>
                <w:sz w:val="24"/>
                <w:szCs w:val="24"/>
              </w:rPr>
              <w:t>Развивать мелкую моторику рук и сенсорику.</w:t>
            </w:r>
            <w:r>
              <w:rPr>
                <w:rFonts w:ascii="Times New Roman" w:hAnsi="Times New Roman" w:cs="Times New Roman"/>
                <w:sz w:val="24"/>
                <w:szCs w:val="24"/>
              </w:rPr>
              <w:t xml:space="preserve"> </w:t>
            </w:r>
            <w:r w:rsidRPr="004F46B3">
              <w:rPr>
                <w:rFonts w:ascii="Times New Roman" w:hAnsi="Times New Roman" w:cs="Times New Roman"/>
                <w:sz w:val="24"/>
                <w:szCs w:val="24"/>
              </w:rPr>
              <w:t>Уточнить у детей понимание слов, обозначающих один цвет.</w:t>
            </w:r>
            <w:r>
              <w:rPr>
                <w:rFonts w:ascii="Times New Roman" w:hAnsi="Times New Roman" w:cs="Times New Roman"/>
                <w:sz w:val="24"/>
                <w:szCs w:val="24"/>
              </w:rPr>
              <w:t xml:space="preserve"> </w:t>
            </w:r>
            <w:r w:rsidRPr="004F46B3">
              <w:rPr>
                <w:rFonts w:ascii="Times New Roman" w:hAnsi="Times New Roman" w:cs="Times New Roman"/>
                <w:sz w:val="24"/>
                <w:szCs w:val="24"/>
              </w:rPr>
              <w:t>Развивать умение отвечать на вопросы, используя простые предложения.</w:t>
            </w:r>
            <w:r>
              <w:rPr>
                <w:rFonts w:ascii="Times New Roman" w:hAnsi="Times New Roman" w:cs="Times New Roman"/>
                <w:sz w:val="24"/>
                <w:szCs w:val="24"/>
              </w:rPr>
              <w:t xml:space="preserve"> </w:t>
            </w:r>
            <w:r w:rsidRPr="004F46B3">
              <w:rPr>
                <w:rFonts w:ascii="Times New Roman" w:hAnsi="Times New Roman" w:cs="Times New Roman"/>
                <w:sz w:val="24"/>
                <w:szCs w:val="24"/>
              </w:rPr>
              <w:t>Развивать познавательные умения (сосредотачиваться, внимательно рассматривать, наблюдать, проводить сравнение, простейшие аналогии)</w:t>
            </w:r>
          </w:p>
        </w:tc>
        <w:tc>
          <w:tcPr>
            <w:tcW w:w="2421" w:type="dxa"/>
            <w:tcBorders>
              <w:left w:val="single" w:sz="4" w:space="0" w:color="auto"/>
              <w:right w:val="single" w:sz="4" w:space="0" w:color="auto"/>
            </w:tcBorders>
          </w:tcPr>
          <w:p w14:paraId="3A1FA73C" w14:textId="77777777" w:rsidR="001D0F10" w:rsidRDefault="001D0F10" w:rsidP="0042617B">
            <w:pPr>
              <w:pStyle w:val="a4"/>
              <w:jc w:val="center"/>
              <w:rPr>
                <w:rFonts w:ascii="Times New Roman" w:hAnsi="Times New Roman" w:cs="Times New Roman"/>
                <w:sz w:val="24"/>
                <w:szCs w:val="24"/>
              </w:rPr>
            </w:pPr>
            <w:r w:rsidRPr="00E36896">
              <w:rPr>
                <w:rFonts w:ascii="Times New Roman" w:hAnsi="Times New Roman" w:cs="Times New Roman"/>
                <w:sz w:val="24"/>
                <w:szCs w:val="24"/>
              </w:rPr>
              <w:t>08.05</w:t>
            </w:r>
          </w:p>
          <w:p w14:paraId="6B5F7346" w14:textId="77777777" w:rsidR="001D0F10" w:rsidRPr="00E36896"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BF4675" w14:paraId="2BB1308A"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F7EAA57" w14:textId="77777777" w:rsidR="001D0F10" w:rsidRDefault="001D0F10" w:rsidP="0042617B">
            <w:pPr>
              <w:spacing w:line="276" w:lineRule="auto"/>
              <w:jc w:val="center"/>
            </w:pPr>
            <w:r>
              <w:t xml:space="preserve">13.05 – 17.05 </w:t>
            </w:r>
          </w:p>
          <w:p w14:paraId="3959C717" w14:textId="77777777" w:rsidR="001D0F10" w:rsidRPr="00475014" w:rsidRDefault="001D0F10" w:rsidP="0042617B">
            <w:pPr>
              <w:spacing w:line="276" w:lineRule="auto"/>
              <w:jc w:val="both"/>
            </w:pPr>
            <w:r>
              <w:t>13.05 – Всемирный день одуванчика</w:t>
            </w:r>
          </w:p>
        </w:tc>
        <w:tc>
          <w:tcPr>
            <w:tcW w:w="1794" w:type="dxa"/>
            <w:tcBorders>
              <w:top w:val="single" w:sz="4" w:space="0" w:color="auto"/>
              <w:left w:val="single" w:sz="4" w:space="0" w:color="auto"/>
              <w:bottom w:val="single" w:sz="4" w:space="0" w:color="auto"/>
              <w:right w:val="single" w:sz="4" w:space="0" w:color="auto"/>
            </w:tcBorders>
          </w:tcPr>
          <w:p w14:paraId="44377E05" w14:textId="77777777" w:rsidR="001D0F10" w:rsidRPr="00BB19AE" w:rsidRDefault="001D0F10" w:rsidP="0042617B">
            <w:pPr>
              <w:jc w:val="center"/>
              <w:rPr>
                <w:b/>
                <w:szCs w:val="28"/>
              </w:rPr>
            </w:pPr>
            <w:r>
              <w:rPr>
                <w:b/>
                <w:szCs w:val="28"/>
              </w:rPr>
              <w:t xml:space="preserve">Цветы </w:t>
            </w:r>
          </w:p>
        </w:tc>
        <w:tc>
          <w:tcPr>
            <w:tcW w:w="7125" w:type="dxa"/>
            <w:tcBorders>
              <w:left w:val="single" w:sz="4" w:space="0" w:color="auto"/>
              <w:bottom w:val="single" w:sz="4" w:space="0" w:color="auto"/>
              <w:right w:val="single" w:sz="4" w:space="0" w:color="auto"/>
            </w:tcBorders>
          </w:tcPr>
          <w:p w14:paraId="1FEA564B" w14:textId="77777777" w:rsidR="001D0F10" w:rsidRPr="004F46B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Познакомить детей </w:t>
            </w:r>
            <w:r w:rsidRPr="004F46B3">
              <w:rPr>
                <w:rFonts w:ascii="Times New Roman" w:hAnsi="Times New Roman" w:cs="Times New Roman"/>
                <w:sz w:val="24"/>
                <w:szCs w:val="24"/>
              </w:rPr>
              <w:t>с многообразием цветов их строением</w:t>
            </w:r>
            <w:r>
              <w:rPr>
                <w:rFonts w:ascii="Times New Roman" w:hAnsi="Times New Roman" w:cs="Times New Roman"/>
                <w:sz w:val="24"/>
                <w:szCs w:val="24"/>
              </w:rPr>
              <w:t>.</w:t>
            </w:r>
            <w:r w:rsidRPr="004F46B3">
              <w:rPr>
                <w:rFonts w:ascii="Times New Roman" w:hAnsi="Times New Roman" w:cs="Times New Roman"/>
                <w:sz w:val="24"/>
                <w:szCs w:val="24"/>
              </w:rPr>
              <w:t xml:space="preserve"> </w:t>
            </w:r>
          </w:p>
        </w:tc>
        <w:tc>
          <w:tcPr>
            <w:tcW w:w="2421" w:type="dxa"/>
            <w:tcBorders>
              <w:left w:val="single" w:sz="4" w:space="0" w:color="auto"/>
              <w:bottom w:val="single" w:sz="4" w:space="0" w:color="auto"/>
              <w:right w:val="single" w:sz="4" w:space="0" w:color="auto"/>
            </w:tcBorders>
          </w:tcPr>
          <w:p w14:paraId="7BFD31DE" w14:textId="77777777" w:rsidR="001D0F10" w:rsidRDefault="001D0F10" w:rsidP="0042617B">
            <w:pPr>
              <w:autoSpaceDE w:val="0"/>
              <w:autoSpaceDN w:val="0"/>
              <w:adjustRightInd w:val="0"/>
              <w:jc w:val="center"/>
            </w:pPr>
            <w:r>
              <w:t>17.05</w:t>
            </w:r>
          </w:p>
          <w:p w14:paraId="3B6EFB73" w14:textId="77777777" w:rsidR="001D0F10" w:rsidRPr="00BB19AE" w:rsidRDefault="001D0F10" w:rsidP="0042617B">
            <w:pPr>
              <w:autoSpaceDE w:val="0"/>
              <w:autoSpaceDN w:val="0"/>
              <w:adjustRightInd w:val="0"/>
              <w:jc w:val="center"/>
            </w:pPr>
            <w:r>
              <w:t>Продуктивная деятельность (по выбору педагога).</w:t>
            </w:r>
          </w:p>
        </w:tc>
      </w:tr>
      <w:tr w:rsidR="001D0F10" w:rsidRPr="00BF4675" w14:paraId="2C3E890D"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79FD5BB" w14:textId="77777777" w:rsidR="001D0F10" w:rsidRDefault="001D0F10" w:rsidP="0042617B">
            <w:pPr>
              <w:spacing w:line="276" w:lineRule="auto"/>
              <w:jc w:val="center"/>
            </w:pPr>
            <w:r>
              <w:t>20.05 – 24.05</w:t>
            </w:r>
          </w:p>
          <w:p w14:paraId="59D7383B" w14:textId="77777777" w:rsidR="001D0F10" w:rsidRPr="00475014" w:rsidRDefault="001D0F10" w:rsidP="0042617B">
            <w:pPr>
              <w:spacing w:line="276" w:lineRule="auto"/>
              <w:jc w:val="both"/>
            </w:pPr>
            <w:r>
              <w:t>20.05 – Всемирный день пчел</w:t>
            </w:r>
          </w:p>
        </w:tc>
        <w:tc>
          <w:tcPr>
            <w:tcW w:w="1794" w:type="dxa"/>
            <w:tcBorders>
              <w:top w:val="single" w:sz="4" w:space="0" w:color="auto"/>
              <w:left w:val="single" w:sz="4" w:space="0" w:color="auto"/>
              <w:bottom w:val="single" w:sz="4" w:space="0" w:color="auto"/>
              <w:right w:val="single" w:sz="4" w:space="0" w:color="auto"/>
            </w:tcBorders>
          </w:tcPr>
          <w:p w14:paraId="30950C59" w14:textId="77777777" w:rsidR="001D0F10" w:rsidRPr="00BB19AE" w:rsidRDefault="001D0F10" w:rsidP="0042617B">
            <w:pPr>
              <w:jc w:val="center"/>
              <w:rPr>
                <w:b/>
                <w:szCs w:val="28"/>
              </w:rPr>
            </w:pPr>
            <w:r>
              <w:rPr>
                <w:b/>
                <w:szCs w:val="28"/>
              </w:rPr>
              <w:t xml:space="preserve">Насекомые </w:t>
            </w:r>
          </w:p>
        </w:tc>
        <w:tc>
          <w:tcPr>
            <w:tcW w:w="7125" w:type="dxa"/>
            <w:tcBorders>
              <w:top w:val="single" w:sz="4" w:space="0" w:color="auto"/>
              <w:left w:val="single" w:sz="4" w:space="0" w:color="auto"/>
              <w:bottom w:val="single" w:sz="4" w:space="0" w:color="auto"/>
              <w:right w:val="single" w:sz="4" w:space="0" w:color="auto"/>
            </w:tcBorders>
          </w:tcPr>
          <w:p w14:paraId="61076ECC" w14:textId="77777777" w:rsidR="001D0F10" w:rsidRPr="004F46B3" w:rsidRDefault="001D0F10" w:rsidP="0042617B">
            <w:pPr>
              <w:pStyle w:val="a4"/>
              <w:jc w:val="both"/>
              <w:rPr>
                <w:rFonts w:ascii="Times New Roman" w:hAnsi="Times New Roman" w:cs="Times New Roman"/>
                <w:sz w:val="24"/>
                <w:szCs w:val="24"/>
              </w:rPr>
            </w:pPr>
            <w:r w:rsidRPr="004F46B3">
              <w:rPr>
                <w:rFonts w:ascii="Times New Roman" w:hAnsi="Times New Roman" w:cs="Times New Roman"/>
                <w:sz w:val="24"/>
                <w:szCs w:val="24"/>
              </w:rPr>
              <w:t>Расширять и закреплять знания детей о насекомых.</w:t>
            </w:r>
            <w:r>
              <w:rPr>
                <w:rFonts w:ascii="Times New Roman" w:hAnsi="Times New Roman" w:cs="Times New Roman"/>
                <w:sz w:val="24"/>
                <w:szCs w:val="24"/>
              </w:rPr>
              <w:t xml:space="preserve">  </w:t>
            </w:r>
            <w:r w:rsidRPr="004F46B3">
              <w:rPr>
                <w:rFonts w:ascii="Times New Roman" w:hAnsi="Times New Roman" w:cs="Times New Roman"/>
                <w:sz w:val="24"/>
                <w:szCs w:val="24"/>
              </w:rPr>
              <w:t>Обобщить и систематизировать знания детей о насекомых.</w:t>
            </w:r>
            <w:r>
              <w:rPr>
                <w:rFonts w:ascii="Times New Roman" w:hAnsi="Times New Roman" w:cs="Times New Roman"/>
                <w:sz w:val="24"/>
                <w:szCs w:val="24"/>
              </w:rPr>
              <w:t xml:space="preserve"> </w:t>
            </w:r>
            <w:r w:rsidRPr="004F46B3">
              <w:rPr>
                <w:rFonts w:ascii="Times New Roman" w:hAnsi="Times New Roman" w:cs="Times New Roman"/>
                <w:sz w:val="24"/>
                <w:szCs w:val="24"/>
              </w:rPr>
              <w:t>Активизировать словарь детей по тем</w:t>
            </w:r>
            <w:r>
              <w:rPr>
                <w:rFonts w:ascii="Times New Roman" w:hAnsi="Times New Roman" w:cs="Times New Roman"/>
                <w:sz w:val="24"/>
                <w:szCs w:val="24"/>
              </w:rPr>
              <w:t>е</w:t>
            </w:r>
            <w:r w:rsidRPr="004F46B3">
              <w:rPr>
                <w:rFonts w:ascii="Times New Roman" w:hAnsi="Times New Roman" w:cs="Times New Roman"/>
                <w:sz w:val="24"/>
                <w:szCs w:val="24"/>
              </w:rPr>
              <w:t xml:space="preserve"> «Насекомые».</w:t>
            </w:r>
            <w:r>
              <w:rPr>
                <w:rFonts w:ascii="Times New Roman" w:hAnsi="Times New Roman" w:cs="Times New Roman"/>
                <w:sz w:val="24"/>
                <w:szCs w:val="24"/>
              </w:rPr>
              <w:t xml:space="preserve"> </w:t>
            </w:r>
            <w:r w:rsidRPr="004F46B3">
              <w:rPr>
                <w:rFonts w:ascii="Times New Roman" w:hAnsi="Times New Roman" w:cs="Times New Roman"/>
                <w:sz w:val="24"/>
                <w:szCs w:val="24"/>
              </w:rPr>
              <w:t>Стимулировать мыслительную и речевую активность детей.</w:t>
            </w:r>
            <w:r>
              <w:t xml:space="preserve"> </w:t>
            </w:r>
            <w:r w:rsidRPr="005103C4">
              <w:rPr>
                <w:rFonts w:ascii="Times New Roman" w:hAnsi="Times New Roman" w:cs="Times New Roman"/>
                <w:sz w:val="24"/>
                <w:szCs w:val="24"/>
              </w:rPr>
              <w:t>Воспитывать бережное отношение ко всему живому.</w:t>
            </w:r>
          </w:p>
        </w:tc>
        <w:tc>
          <w:tcPr>
            <w:tcW w:w="2421" w:type="dxa"/>
            <w:tcBorders>
              <w:top w:val="single" w:sz="4" w:space="0" w:color="auto"/>
              <w:left w:val="single" w:sz="4" w:space="0" w:color="auto"/>
              <w:bottom w:val="single" w:sz="4" w:space="0" w:color="auto"/>
              <w:right w:val="single" w:sz="4" w:space="0" w:color="auto"/>
            </w:tcBorders>
          </w:tcPr>
          <w:p w14:paraId="75327859" w14:textId="77777777" w:rsidR="001D0F10" w:rsidRDefault="001D0F10" w:rsidP="0042617B">
            <w:pPr>
              <w:tabs>
                <w:tab w:val="left" w:pos="284"/>
                <w:tab w:val="left" w:pos="426"/>
              </w:tabs>
              <w:jc w:val="center"/>
            </w:pPr>
            <w:r>
              <w:t>24.05</w:t>
            </w:r>
          </w:p>
          <w:p w14:paraId="2C3FF248" w14:textId="77777777" w:rsidR="001D0F10" w:rsidRDefault="001D0F10" w:rsidP="0042617B">
            <w:pPr>
              <w:tabs>
                <w:tab w:val="left" w:pos="284"/>
                <w:tab w:val="left" w:pos="426"/>
              </w:tabs>
              <w:jc w:val="center"/>
            </w:pPr>
            <w:r>
              <w:t>Продуктивная деятельность (по выбору педагога).</w:t>
            </w:r>
          </w:p>
        </w:tc>
      </w:tr>
      <w:tr w:rsidR="001D0F10" w:rsidRPr="00BF4675" w14:paraId="49C7D82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61C89D7" w14:textId="77777777" w:rsidR="001D0F10" w:rsidRDefault="001D0F10" w:rsidP="0042617B">
            <w:pPr>
              <w:spacing w:line="276" w:lineRule="auto"/>
              <w:jc w:val="center"/>
            </w:pPr>
            <w:r>
              <w:t>27.05 – 31.05</w:t>
            </w:r>
          </w:p>
        </w:tc>
        <w:tc>
          <w:tcPr>
            <w:tcW w:w="1794" w:type="dxa"/>
            <w:tcBorders>
              <w:top w:val="single" w:sz="4" w:space="0" w:color="auto"/>
              <w:left w:val="single" w:sz="4" w:space="0" w:color="auto"/>
              <w:bottom w:val="single" w:sz="4" w:space="0" w:color="auto"/>
              <w:right w:val="single" w:sz="4" w:space="0" w:color="auto"/>
            </w:tcBorders>
          </w:tcPr>
          <w:p w14:paraId="3FE1004E" w14:textId="77777777" w:rsidR="001D0F10" w:rsidRDefault="001D0F10" w:rsidP="0042617B">
            <w:pPr>
              <w:jc w:val="center"/>
              <w:rPr>
                <w:b/>
                <w:szCs w:val="28"/>
              </w:rPr>
            </w:pPr>
            <w:r>
              <w:rPr>
                <w:b/>
                <w:szCs w:val="28"/>
              </w:rPr>
              <w:t>Вот какие мы большие</w:t>
            </w:r>
          </w:p>
        </w:tc>
        <w:tc>
          <w:tcPr>
            <w:tcW w:w="7125" w:type="dxa"/>
            <w:tcBorders>
              <w:top w:val="single" w:sz="4" w:space="0" w:color="auto"/>
              <w:left w:val="single" w:sz="4" w:space="0" w:color="auto"/>
              <w:bottom w:val="single" w:sz="4" w:space="0" w:color="auto"/>
              <w:right w:val="single" w:sz="4" w:space="0" w:color="auto"/>
            </w:tcBorders>
          </w:tcPr>
          <w:p w14:paraId="35D58C46" w14:textId="77777777" w:rsidR="001D0F10" w:rsidRPr="005103C4" w:rsidRDefault="001D0F10" w:rsidP="0042617B">
            <w:pPr>
              <w:pStyle w:val="a4"/>
              <w:jc w:val="both"/>
              <w:rPr>
                <w:rFonts w:ascii="Times New Roman" w:hAnsi="Times New Roman" w:cs="Times New Roman"/>
                <w:sz w:val="24"/>
                <w:szCs w:val="24"/>
              </w:rPr>
            </w:pPr>
            <w:r w:rsidRPr="005103C4">
              <w:rPr>
                <w:rFonts w:ascii="Times New Roman" w:hAnsi="Times New Roman" w:cs="Times New Roman"/>
                <w:sz w:val="24"/>
                <w:szCs w:val="24"/>
                <w:shd w:val="clear" w:color="auto" w:fill="FFFFFF"/>
              </w:rPr>
              <w:t>Разви</w:t>
            </w:r>
            <w:r>
              <w:rPr>
                <w:rFonts w:ascii="Times New Roman" w:hAnsi="Times New Roman" w:cs="Times New Roman"/>
                <w:sz w:val="24"/>
                <w:szCs w:val="24"/>
                <w:shd w:val="clear" w:color="auto" w:fill="FFFFFF"/>
              </w:rPr>
              <w:t>вать</w:t>
            </w:r>
            <w:r w:rsidRPr="005103C4">
              <w:rPr>
                <w:rFonts w:ascii="Times New Roman" w:hAnsi="Times New Roman" w:cs="Times New Roman"/>
                <w:sz w:val="24"/>
                <w:szCs w:val="24"/>
                <w:shd w:val="clear" w:color="auto" w:fill="FFFFFF"/>
              </w:rPr>
              <w:t xml:space="preserve"> положительны</w:t>
            </w:r>
            <w:r>
              <w:rPr>
                <w:rFonts w:ascii="Times New Roman" w:hAnsi="Times New Roman" w:cs="Times New Roman"/>
                <w:sz w:val="24"/>
                <w:szCs w:val="24"/>
                <w:shd w:val="clear" w:color="auto" w:fill="FFFFFF"/>
              </w:rPr>
              <w:t>е</w:t>
            </w:r>
            <w:r w:rsidRPr="005103C4">
              <w:rPr>
                <w:rFonts w:ascii="Times New Roman" w:hAnsi="Times New Roman" w:cs="Times New Roman"/>
                <w:sz w:val="24"/>
                <w:szCs w:val="24"/>
                <w:shd w:val="clear" w:color="auto" w:fill="FFFFFF"/>
              </w:rPr>
              <w:t xml:space="preserve"> эмоци</w:t>
            </w:r>
            <w:r>
              <w:rPr>
                <w:rFonts w:ascii="Times New Roman" w:hAnsi="Times New Roman" w:cs="Times New Roman"/>
                <w:sz w:val="24"/>
                <w:szCs w:val="24"/>
                <w:shd w:val="clear" w:color="auto" w:fill="FFFFFF"/>
              </w:rPr>
              <w:t>и</w:t>
            </w:r>
            <w:r w:rsidRPr="005103C4">
              <w:rPr>
                <w:rFonts w:ascii="Times New Roman" w:hAnsi="Times New Roman" w:cs="Times New Roman"/>
                <w:sz w:val="24"/>
                <w:szCs w:val="24"/>
                <w:shd w:val="clear" w:color="auto" w:fill="FFFFFF"/>
              </w:rPr>
              <w:t xml:space="preserve"> и созда</w:t>
            </w:r>
            <w:r>
              <w:rPr>
                <w:rFonts w:ascii="Times New Roman" w:hAnsi="Times New Roman" w:cs="Times New Roman"/>
                <w:sz w:val="24"/>
                <w:szCs w:val="24"/>
                <w:shd w:val="clear" w:color="auto" w:fill="FFFFFF"/>
              </w:rPr>
              <w:t>вать</w:t>
            </w:r>
            <w:r w:rsidRPr="005103C4">
              <w:rPr>
                <w:rFonts w:ascii="Times New Roman" w:hAnsi="Times New Roman" w:cs="Times New Roman"/>
                <w:sz w:val="24"/>
                <w:szCs w:val="24"/>
                <w:shd w:val="clear" w:color="auto" w:fill="FFFFFF"/>
              </w:rPr>
              <w:t xml:space="preserve"> атмосфер</w:t>
            </w:r>
            <w:r>
              <w:rPr>
                <w:rFonts w:ascii="Times New Roman" w:hAnsi="Times New Roman" w:cs="Times New Roman"/>
                <w:sz w:val="24"/>
                <w:szCs w:val="24"/>
                <w:shd w:val="clear" w:color="auto" w:fill="FFFFFF"/>
              </w:rPr>
              <w:t>у</w:t>
            </w:r>
            <w:r w:rsidRPr="005103C4">
              <w:rPr>
                <w:rFonts w:ascii="Times New Roman" w:hAnsi="Times New Roman" w:cs="Times New Roman"/>
                <w:sz w:val="24"/>
                <w:szCs w:val="24"/>
                <w:shd w:val="clear" w:color="auto" w:fill="FFFFFF"/>
              </w:rPr>
              <w:t xml:space="preserve"> радостного настроения в ходе совместных музыкально - игровых действи</w:t>
            </w:r>
            <w:r>
              <w:rPr>
                <w:rFonts w:ascii="Times New Roman" w:hAnsi="Times New Roman" w:cs="Times New Roman"/>
                <w:sz w:val="24"/>
                <w:szCs w:val="24"/>
                <w:shd w:val="clear" w:color="auto" w:fill="FFFFFF"/>
              </w:rPr>
              <w:t>ях</w:t>
            </w:r>
            <w:r w:rsidRPr="005103C4">
              <w:rPr>
                <w:rFonts w:ascii="Times New Roman" w:hAnsi="Times New Roman" w:cs="Times New Roman"/>
                <w:sz w:val="24"/>
                <w:szCs w:val="24"/>
                <w:shd w:val="clear" w:color="auto" w:fill="FFFFFF"/>
              </w:rPr>
              <w:t>. Пробужд</w:t>
            </w:r>
            <w:r>
              <w:rPr>
                <w:rFonts w:ascii="Times New Roman" w:hAnsi="Times New Roman" w:cs="Times New Roman"/>
                <w:sz w:val="24"/>
                <w:szCs w:val="24"/>
                <w:shd w:val="clear" w:color="auto" w:fill="FFFFFF"/>
              </w:rPr>
              <w:t>ать</w:t>
            </w:r>
            <w:r w:rsidRPr="005103C4">
              <w:rPr>
                <w:rFonts w:ascii="Times New Roman" w:hAnsi="Times New Roman" w:cs="Times New Roman"/>
                <w:sz w:val="24"/>
                <w:szCs w:val="24"/>
                <w:shd w:val="clear" w:color="auto" w:fill="FFFFFF"/>
              </w:rPr>
              <w:t xml:space="preserve"> и закрепл</w:t>
            </w:r>
            <w:r>
              <w:rPr>
                <w:rFonts w:ascii="Times New Roman" w:hAnsi="Times New Roman" w:cs="Times New Roman"/>
                <w:sz w:val="24"/>
                <w:szCs w:val="24"/>
                <w:shd w:val="clear" w:color="auto" w:fill="FFFFFF"/>
              </w:rPr>
              <w:t>ять</w:t>
            </w:r>
            <w:r w:rsidRPr="005103C4">
              <w:rPr>
                <w:rFonts w:ascii="Times New Roman" w:hAnsi="Times New Roman" w:cs="Times New Roman"/>
                <w:sz w:val="24"/>
                <w:szCs w:val="24"/>
                <w:shd w:val="clear" w:color="auto" w:fill="FFFFFF"/>
              </w:rPr>
              <w:t xml:space="preserve"> эмоциональн</w:t>
            </w:r>
            <w:r>
              <w:rPr>
                <w:rFonts w:ascii="Times New Roman" w:hAnsi="Times New Roman" w:cs="Times New Roman"/>
                <w:sz w:val="24"/>
                <w:szCs w:val="24"/>
                <w:shd w:val="clear" w:color="auto" w:fill="FFFFFF"/>
              </w:rPr>
              <w:t>ую</w:t>
            </w:r>
            <w:r w:rsidRPr="005103C4">
              <w:rPr>
                <w:rFonts w:ascii="Times New Roman" w:hAnsi="Times New Roman" w:cs="Times New Roman"/>
                <w:sz w:val="24"/>
                <w:szCs w:val="24"/>
                <w:shd w:val="clear" w:color="auto" w:fill="FFFFFF"/>
              </w:rPr>
              <w:t xml:space="preserve"> отзывчивос</w:t>
            </w:r>
            <w:r>
              <w:rPr>
                <w:rFonts w:ascii="Times New Roman" w:hAnsi="Times New Roman" w:cs="Times New Roman"/>
                <w:sz w:val="24"/>
                <w:szCs w:val="24"/>
                <w:shd w:val="clear" w:color="auto" w:fill="FFFFFF"/>
              </w:rPr>
              <w:t>ть</w:t>
            </w:r>
            <w:r w:rsidRPr="005103C4">
              <w:rPr>
                <w:rFonts w:ascii="Times New Roman" w:hAnsi="Times New Roman" w:cs="Times New Roman"/>
                <w:sz w:val="24"/>
                <w:szCs w:val="24"/>
                <w:shd w:val="clear" w:color="auto" w:fill="FFFFFF"/>
              </w:rPr>
              <w:t xml:space="preserve"> детей. Закрепл</w:t>
            </w:r>
            <w:r>
              <w:rPr>
                <w:rFonts w:ascii="Times New Roman" w:hAnsi="Times New Roman" w:cs="Times New Roman"/>
                <w:sz w:val="24"/>
                <w:szCs w:val="24"/>
                <w:shd w:val="clear" w:color="auto" w:fill="FFFFFF"/>
              </w:rPr>
              <w:t>ять</w:t>
            </w:r>
            <w:r w:rsidRPr="005103C4">
              <w:rPr>
                <w:rFonts w:ascii="Times New Roman" w:hAnsi="Times New Roman" w:cs="Times New Roman"/>
                <w:sz w:val="24"/>
                <w:szCs w:val="24"/>
                <w:shd w:val="clear" w:color="auto" w:fill="FFFFFF"/>
              </w:rPr>
              <w:t xml:space="preserve"> положительно</w:t>
            </w:r>
            <w:r>
              <w:rPr>
                <w:rFonts w:ascii="Times New Roman" w:hAnsi="Times New Roman" w:cs="Times New Roman"/>
                <w:sz w:val="24"/>
                <w:szCs w:val="24"/>
                <w:shd w:val="clear" w:color="auto" w:fill="FFFFFF"/>
              </w:rPr>
              <w:t>е</w:t>
            </w:r>
            <w:r w:rsidRPr="005103C4">
              <w:rPr>
                <w:rFonts w:ascii="Times New Roman" w:hAnsi="Times New Roman" w:cs="Times New Roman"/>
                <w:sz w:val="24"/>
                <w:szCs w:val="24"/>
                <w:shd w:val="clear" w:color="auto" w:fill="FFFFFF"/>
              </w:rPr>
              <w:t xml:space="preserve"> отношени</w:t>
            </w:r>
            <w:r>
              <w:rPr>
                <w:rFonts w:ascii="Times New Roman" w:hAnsi="Times New Roman" w:cs="Times New Roman"/>
                <w:sz w:val="24"/>
                <w:szCs w:val="24"/>
                <w:shd w:val="clear" w:color="auto" w:fill="FFFFFF"/>
              </w:rPr>
              <w:t>е</w:t>
            </w:r>
            <w:r w:rsidRPr="005103C4">
              <w:rPr>
                <w:rFonts w:ascii="Times New Roman" w:hAnsi="Times New Roman" w:cs="Times New Roman"/>
                <w:sz w:val="24"/>
                <w:szCs w:val="24"/>
                <w:shd w:val="clear" w:color="auto" w:fill="FFFFFF"/>
              </w:rPr>
              <w:t xml:space="preserve"> к детскому саду, детям, взрослым (воспитателям).</w:t>
            </w:r>
          </w:p>
        </w:tc>
        <w:tc>
          <w:tcPr>
            <w:tcW w:w="2421" w:type="dxa"/>
            <w:tcBorders>
              <w:top w:val="single" w:sz="4" w:space="0" w:color="auto"/>
              <w:left w:val="single" w:sz="4" w:space="0" w:color="auto"/>
              <w:bottom w:val="single" w:sz="4" w:space="0" w:color="auto"/>
              <w:right w:val="single" w:sz="4" w:space="0" w:color="auto"/>
            </w:tcBorders>
          </w:tcPr>
          <w:p w14:paraId="5C732E66" w14:textId="77777777" w:rsidR="001D0F10" w:rsidRDefault="001D0F10" w:rsidP="0042617B">
            <w:pPr>
              <w:tabs>
                <w:tab w:val="left" w:pos="284"/>
                <w:tab w:val="left" w:pos="426"/>
              </w:tabs>
              <w:jc w:val="center"/>
            </w:pPr>
            <w:r>
              <w:t>Досуг - развлечение</w:t>
            </w:r>
          </w:p>
        </w:tc>
      </w:tr>
      <w:tr w:rsidR="001D0F10" w:rsidRPr="00BF4675" w14:paraId="2B4F4FF2" w14:textId="77777777" w:rsidTr="0042617B">
        <w:trPr>
          <w:jc w:val="center"/>
        </w:trPr>
        <w:tc>
          <w:tcPr>
            <w:tcW w:w="2060" w:type="dxa"/>
            <w:vMerge w:val="restart"/>
            <w:tcBorders>
              <w:top w:val="single" w:sz="4" w:space="0" w:color="auto"/>
              <w:left w:val="single" w:sz="4" w:space="0" w:color="auto"/>
              <w:right w:val="single" w:sz="4" w:space="0" w:color="auto"/>
            </w:tcBorders>
            <w:shd w:val="clear" w:color="auto" w:fill="auto"/>
          </w:tcPr>
          <w:p w14:paraId="12BBDC29" w14:textId="77777777" w:rsidR="001D0F10" w:rsidRDefault="001D0F10" w:rsidP="0042617B">
            <w:pPr>
              <w:jc w:val="center"/>
              <w:rPr>
                <w:rFonts w:eastAsia="Calibri"/>
              </w:rPr>
            </w:pPr>
            <w:r w:rsidRPr="00BF4675">
              <w:rPr>
                <w:rFonts w:eastAsia="Calibri"/>
              </w:rPr>
              <w:t>1 июня — 31 августа</w:t>
            </w:r>
          </w:p>
          <w:p w14:paraId="4BF9C6C4"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484B3E0C"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Праздник, посвященный Дню защиты детей.</w:t>
            </w:r>
          </w:p>
        </w:tc>
        <w:tc>
          <w:tcPr>
            <w:tcW w:w="2421" w:type="dxa"/>
            <w:tcBorders>
              <w:top w:val="single" w:sz="4" w:space="0" w:color="auto"/>
              <w:left w:val="single" w:sz="4" w:space="0" w:color="auto"/>
              <w:bottom w:val="single" w:sz="4" w:space="0" w:color="auto"/>
              <w:right w:val="single" w:sz="4" w:space="0" w:color="auto"/>
            </w:tcBorders>
          </w:tcPr>
          <w:p w14:paraId="09981AF8" w14:textId="77777777" w:rsidR="001D0F10" w:rsidRPr="00BF4675" w:rsidRDefault="001D0F10" w:rsidP="0042617B">
            <w:pPr>
              <w:tabs>
                <w:tab w:val="left" w:pos="284"/>
                <w:tab w:val="left" w:pos="426"/>
              </w:tabs>
            </w:pPr>
            <w:r>
              <w:rPr>
                <w:bCs/>
              </w:rPr>
              <w:t>июнь</w:t>
            </w:r>
          </w:p>
        </w:tc>
      </w:tr>
      <w:tr w:rsidR="001D0F10" w:rsidRPr="00BF4675" w14:paraId="717C37BC" w14:textId="77777777" w:rsidTr="0042617B">
        <w:trPr>
          <w:jc w:val="center"/>
        </w:trPr>
        <w:tc>
          <w:tcPr>
            <w:tcW w:w="2060" w:type="dxa"/>
            <w:vMerge/>
            <w:tcBorders>
              <w:left w:val="single" w:sz="4" w:space="0" w:color="auto"/>
              <w:right w:val="single" w:sz="4" w:space="0" w:color="auto"/>
            </w:tcBorders>
            <w:shd w:val="clear" w:color="auto" w:fill="auto"/>
          </w:tcPr>
          <w:p w14:paraId="1CBAC511"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4426E1F6"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B14C6A">
              <w:rPr>
                <w:rFonts w:ascii="Times New Roman" w:hAnsi="Times New Roman" w:cs="Times New Roman"/>
                <w:sz w:val="24"/>
                <w:szCs w:val="24"/>
              </w:rPr>
              <w:t>День семьи, любви и верности»</w:t>
            </w:r>
            <w:r>
              <w:rPr>
                <w:rFonts w:ascii="Times New Roman" w:hAnsi="Times New Roman" w:cs="Times New Roman"/>
                <w:sz w:val="24"/>
                <w:szCs w:val="24"/>
              </w:rPr>
              <w:t>.</w:t>
            </w:r>
          </w:p>
        </w:tc>
        <w:tc>
          <w:tcPr>
            <w:tcW w:w="2421" w:type="dxa"/>
            <w:tcBorders>
              <w:top w:val="single" w:sz="4" w:space="0" w:color="auto"/>
              <w:left w:val="single" w:sz="4" w:space="0" w:color="auto"/>
              <w:bottom w:val="single" w:sz="4" w:space="0" w:color="auto"/>
              <w:right w:val="single" w:sz="4" w:space="0" w:color="auto"/>
            </w:tcBorders>
          </w:tcPr>
          <w:p w14:paraId="22B76A78" w14:textId="77777777" w:rsidR="001D0F10" w:rsidRDefault="001D0F10" w:rsidP="0042617B">
            <w:pPr>
              <w:rPr>
                <w:bCs/>
              </w:rPr>
            </w:pPr>
            <w:r>
              <w:rPr>
                <w:bCs/>
              </w:rPr>
              <w:t>8 июля</w:t>
            </w:r>
          </w:p>
        </w:tc>
      </w:tr>
      <w:tr w:rsidR="001D0F10" w:rsidRPr="00BF4675" w14:paraId="55E7E646" w14:textId="77777777" w:rsidTr="0042617B">
        <w:trPr>
          <w:jc w:val="center"/>
        </w:trPr>
        <w:tc>
          <w:tcPr>
            <w:tcW w:w="2060" w:type="dxa"/>
            <w:vMerge/>
            <w:tcBorders>
              <w:left w:val="single" w:sz="4" w:space="0" w:color="auto"/>
              <w:right w:val="single" w:sz="4" w:space="0" w:color="auto"/>
            </w:tcBorders>
            <w:shd w:val="clear" w:color="auto" w:fill="auto"/>
          </w:tcPr>
          <w:p w14:paraId="457325B3"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6D7A2E59"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Конкурс построек из песка «Песочный дворик».</w:t>
            </w:r>
          </w:p>
        </w:tc>
        <w:tc>
          <w:tcPr>
            <w:tcW w:w="2421" w:type="dxa"/>
            <w:tcBorders>
              <w:top w:val="single" w:sz="4" w:space="0" w:color="auto"/>
              <w:left w:val="single" w:sz="4" w:space="0" w:color="auto"/>
              <w:bottom w:val="single" w:sz="4" w:space="0" w:color="auto"/>
              <w:right w:val="single" w:sz="4" w:space="0" w:color="auto"/>
            </w:tcBorders>
          </w:tcPr>
          <w:p w14:paraId="035102DF" w14:textId="77777777" w:rsidR="001D0F10" w:rsidRDefault="001D0F10" w:rsidP="0042617B">
            <w:pPr>
              <w:rPr>
                <w:bCs/>
              </w:rPr>
            </w:pPr>
            <w:r>
              <w:rPr>
                <w:bCs/>
              </w:rPr>
              <w:t>июль</w:t>
            </w:r>
          </w:p>
        </w:tc>
      </w:tr>
      <w:tr w:rsidR="001D0F10" w:rsidRPr="00BF4675" w14:paraId="07F571C4" w14:textId="77777777" w:rsidTr="0042617B">
        <w:trPr>
          <w:jc w:val="center"/>
        </w:trPr>
        <w:tc>
          <w:tcPr>
            <w:tcW w:w="2060" w:type="dxa"/>
            <w:vMerge/>
            <w:tcBorders>
              <w:left w:val="single" w:sz="4" w:space="0" w:color="auto"/>
              <w:right w:val="single" w:sz="4" w:space="0" w:color="auto"/>
            </w:tcBorders>
            <w:shd w:val="clear" w:color="auto" w:fill="auto"/>
          </w:tcPr>
          <w:p w14:paraId="3C79ED4A"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2C9102E8"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посвященный «Дню</w:t>
            </w:r>
            <w:r w:rsidRPr="00B14C6A">
              <w:rPr>
                <w:rFonts w:ascii="Times New Roman" w:hAnsi="Times New Roman" w:cs="Times New Roman"/>
                <w:sz w:val="24"/>
                <w:szCs w:val="24"/>
              </w:rPr>
              <w:t xml:space="preserve"> физкультурника»</w:t>
            </w:r>
            <w:r>
              <w:rPr>
                <w:rFonts w:ascii="Times New Roman" w:hAnsi="Times New Roman" w:cs="Times New Roman"/>
                <w:sz w:val="24"/>
                <w:szCs w:val="24"/>
              </w:rPr>
              <w:t>/ летняя спартакиада.</w:t>
            </w:r>
          </w:p>
        </w:tc>
        <w:tc>
          <w:tcPr>
            <w:tcW w:w="2421" w:type="dxa"/>
            <w:tcBorders>
              <w:top w:val="single" w:sz="4" w:space="0" w:color="auto"/>
              <w:left w:val="single" w:sz="4" w:space="0" w:color="auto"/>
              <w:bottom w:val="single" w:sz="4" w:space="0" w:color="auto"/>
              <w:right w:val="single" w:sz="4" w:space="0" w:color="auto"/>
            </w:tcBorders>
          </w:tcPr>
          <w:p w14:paraId="52293BA6" w14:textId="77777777" w:rsidR="001D0F10" w:rsidRDefault="001D0F10" w:rsidP="0042617B">
            <w:pPr>
              <w:rPr>
                <w:bCs/>
              </w:rPr>
            </w:pPr>
            <w:r>
              <w:rPr>
                <w:bCs/>
              </w:rPr>
              <w:t>август,</w:t>
            </w:r>
          </w:p>
          <w:p w14:paraId="12E22015" w14:textId="77777777" w:rsidR="001D0F10" w:rsidRDefault="001D0F10" w:rsidP="0042617B">
            <w:pPr>
              <w:rPr>
                <w:bCs/>
              </w:rPr>
            </w:pPr>
            <w:r>
              <w:rPr>
                <w:bCs/>
              </w:rPr>
              <w:t>12.08 – День физкультурника.</w:t>
            </w:r>
          </w:p>
        </w:tc>
      </w:tr>
    </w:tbl>
    <w:p w14:paraId="12C67887" w14:textId="77777777" w:rsidR="001D0F10" w:rsidRDefault="001D0F10" w:rsidP="001D0F10">
      <w:pPr>
        <w:suppressAutoHyphens/>
        <w:autoSpaceDE w:val="0"/>
        <w:autoSpaceDN w:val="0"/>
        <w:adjustRightInd w:val="0"/>
        <w:jc w:val="center"/>
        <w:rPr>
          <w:b/>
          <w:bCs/>
          <w:i/>
          <w:sz w:val="28"/>
          <w:szCs w:val="28"/>
        </w:rPr>
      </w:pPr>
      <w:r w:rsidRPr="006607DC">
        <w:rPr>
          <w:b/>
          <w:bCs/>
          <w:i/>
          <w:sz w:val="28"/>
          <w:szCs w:val="28"/>
        </w:rPr>
        <w:lastRenderedPageBreak/>
        <w:t>2 младшая группа (возраст 3 - 4 года)</w:t>
      </w:r>
    </w:p>
    <w:p w14:paraId="630A93EE" w14:textId="77777777" w:rsidR="001D0F10" w:rsidRDefault="001D0F10" w:rsidP="001D0F10">
      <w:pPr>
        <w:suppressAutoHyphens/>
        <w:autoSpaceDE w:val="0"/>
        <w:autoSpaceDN w:val="0"/>
        <w:adjustRightInd w:val="0"/>
        <w:jc w:val="center"/>
        <w:rPr>
          <w:b/>
          <w:bCs/>
          <w:i/>
          <w:sz w:val="28"/>
          <w:szCs w:val="28"/>
        </w:rPr>
      </w:pPr>
    </w:p>
    <w:tbl>
      <w:tblPr>
        <w:tblW w:w="13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888"/>
        <w:gridCol w:w="5646"/>
        <w:gridCol w:w="2843"/>
      </w:tblGrid>
      <w:tr w:rsidR="001D0F10" w14:paraId="1BCDD24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14:paraId="27D9F6D7" w14:textId="77777777" w:rsidR="001D0F10" w:rsidRPr="00BF4675" w:rsidRDefault="001D0F10" w:rsidP="0042617B">
            <w:pPr>
              <w:jc w:val="center"/>
              <w:rPr>
                <w:b/>
              </w:rPr>
            </w:pPr>
            <w:r>
              <w:rPr>
                <w:b/>
              </w:rPr>
              <w:t>Даты/названия праздника (события)</w:t>
            </w:r>
          </w:p>
        </w:tc>
        <w:tc>
          <w:tcPr>
            <w:tcW w:w="1794" w:type="dxa"/>
            <w:tcBorders>
              <w:top w:val="single" w:sz="4" w:space="0" w:color="auto"/>
              <w:left w:val="single" w:sz="4" w:space="0" w:color="auto"/>
              <w:bottom w:val="single" w:sz="4" w:space="0" w:color="auto"/>
              <w:right w:val="single" w:sz="4" w:space="0" w:color="auto"/>
            </w:tcBorders>
          </w:tcPr>
          <w:p w14:paraId="6FDF66BA" w14:textId="77777777" w:rsidR="001D0F10" w:rsidRPr="00BF4675" w:rsidRDefault="001D0F10" w:rsidP="0042617B">
            <w:pPr>
              <w:jc w:val="center"/>
              <w:rPr>
                <w:b/>
              </w:rPr>
            </w:pPr>
            <w:r>
              <w:rPr>
                <w:b/>
              </w:rPr>
              <w:t xml:space="preserve">Тема </w:t>
            </w:r>
          </w:p>
        </w:tc>
        <w:tc>
          <w:tcPr>
            <w:tcW w:w="7125" w:type="dxa"/>
            <w:tcBorders>
              <w:top w:val="single" w:sz="4" w:space="0" w:color="auto"/>
              <w:left w:val="single" w:sz="4" w:space="0" w:color="auto"/>
              <w:bottom w:val="single" w:sz="4" w:space="0" w:color="auto"/>
              <w:right w:val="single" w:sz="4" w:space="0" w:color="auto"/>
            </w:tcBorders>
          </w:tcPr>
          <w:p w14:paraId="6874D87E" w14:textId="77777777" w:rsidR="001D0F10" w:rsidRPr="00BF4675" w:rsidRDefault="001D0F10" w:rsidP="0042617B">
            <w:pPr>
              <w:jc w:val="center"/>
              <w:rPr>
                <w:b/>
              </w:rPr>
            </w:pPr>
            <w:r w:rsidRPr="00BF4675">
              <w:rPr>
                <w:b/>
              </w:rPr>
              <w:t>Развернутое содержание работы</w:t>
            </w:r>
          </w:p>
        </w:tc>
        <w:tc>
          <w:tcPr>
            <w:tcW w:w="2421" w:type="dxa"/>
            <w:tcBorders>
              <w:top w:val="single" w:sz="4" w:space="0" w:color="auto"/>
              <w:left w:val="single" w:sz="4" w:space="0" w:color="auto"/>
              <w:bottom w:val="single" w:sz="4" w:space="0" w:color="auto"/>
              <w:right w:val="single" w:sz="4" w:space="0" w:color="auto"/>
            </w:tcBorders>
          </w:tcPr>
          <w:p w14:paraId="65A23B67" w14:textId="77777777" w:rsidR="001D0F10" w:rsidRDefault="001D0F10" w:rsidP="0042617B">
            <w:pPr>
              <w:jc w:val="center"/>
              <w:rPr>
                <w:b/>
              </w:rPr>
            </w:pPr>
            <w:r>
              <w:rPr>
                <w:b/>
              </w:rPr>
              <w:t>Итоговое мероприятие.</w:t>
            </w:r>
          </w:p>
        </w:tc>
      </w:tr>
      <w:tr w:rsidR="001D0F10" w14:paraId="48127AC1"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20800C6" w14:textId="77777777" w:rsidR="001D0F10" w:rsidRDefault="001D0F10" w:rsidP="0042617B">
            <w:pPr>
              <w:jc w:val="center"/>
              <w:rPr>
                <w:b/>
              </w:rPr>
            </w:pPr>
            <w:r>
              <w:rPr>
                <w:b/>
              </w:rPr>
              <w:t xml:space="preserve">Сентябрь </w:t>
            </w:r>
          </w:p>
        </w:tc>
      </w:tr>
      <w:tr w:rsidR="001D0F10" w14:paraId="16539FAC"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7FC1B41" w14:textId="77777777" w:rsidR="001D0F10" w:rsidRDefault="001D0F10" w:rsidP="0042617B">
            <w:pPr>
              <w:spacing w:line="276" w:lineRule="auto"/>
              <w:jc w:val="center"/>
            </w:pPr>
            <w:r>
              <w:t>0</w:t>
            </w:r>
            <w:r w:rsidRPr="00475014">
              <w:t>1.09</w:t>
            </w:r>
            <w:r>
              <w:t xml:space="preserve"> </w:t>
            </w:r>
            <w:r w:rsidRPr="00475014">
              <w:t>-</w:t>
            </w:r>
            <w:r>
              <w:t xml:space="preserve"> 08.09</w:t>
            </w:r>
          </w:p>
          <w:p w14:paraId="6DAE379F" w14:textId="77777777" w:rsidR="001D0F10" w:rsidRPr="00475014" w:rsidRDefault="001D0F10" w:rsidP="0042617B">
            <w:pPr>
              <w:spacing w:line="276" w:lineRule="auto"/>
              <w:jc w:val="center"/>
            </w:pPr>
          </w:p>
        </w:tc>
        <w:tc>
          <w:tcPr>
            <w:tcW w:w="1794" w:type="dxa"/>
            <w:tcBorders>
              <w:top w:val="single" w:sz="4" w:space="0" w:color="auto"/>
              <w:left w:val="single" w:sz="4" w:space="0" w:color="auto"/>
              <w:bottom w:val="single" w:sz="4" w:space="0" w:color="auto"/>
              <w:right w:val="single" w:sz="4" w:space="0" w:color="auto"/>
            </w:tcBorders>
          </w:tcPr>
          <w:p w14:paraId="4F98B2A4" w14:textId="77777777" w:rsidR="001D0F10" w:rsidRDefault="001D0F10" w:rsidP="0042617B">
            <w:pPr>
              <w:jc w:val="center"/>
              <w:rPr>
                <w:bCs/>
                <w:szCs w:val="28"/>
              </w:rPr>
            </w:pPr>
            <w:r w:rsidRPr="00582433">
              <w:rPr>
                <w:b/>
                <w:bCs/>
                <w:szCs w:val="28"/>
              </w:rPr>
              <w:t>Здравствуй, детский сад</w:t>
            </w:r>
          </w:p>
        </w:tc>
        <w:tc>
          <w:tcPr>
            <w:tcW w:w="7125" w:type="dxa"/>
            <w:tcBorders>
              <w:top w:val="single" w:sz="4" w:space="0" w:color="auto"/>
              <w:left w:val="single" w:sz="4" w:space="0" w:color="auto"/>
              <w:bottom w:val="single" w:sz="4" w:space="0" w:color="auto"/>
              <w:right w:val="single" w:sz="4" w:space="0" w:color="auto"/>
            </w:tcBorders>
          </w:tcPr>
          <w:p w14:paraId="300A1C5D" w14:textId="77777777" w:rsidR="001D0F10" w:rsidRPr="0078053E" w:rsidRDefault="001D0F10" w:rsidP="0042617B">
            <w:pPr>
              <w:jc w:val="both"/>
              <w:rPr>
                <w:bCs/>
                <w:szCs w:val="28"/>
              </w:rPr>
            </w:pPr>
            <w:r w:rsidRPr="0078053E">
              <w:rPr>
                <w:bCs/>
                <w:szCs w:val="28"/>
              </w:rPr>
              <w:t>Содействовать формированию положительных эмоций по отношению к детскому саду, воспитателю, детям.</w:t>
            </w:r>
          </w:p>
          <w:p w14:paraId="0EEEED03" w14:textId="77777777" w:rsidR="001D0F10" w:rsidRPr="0078053E" w:rsidRDefault="001D0F10" w:rsidP="0042617B">
            <w:pPr>
              <w:jc w:val="both"/>
              <w:rPr>
                <w:bCs/>
                <w:szCs w:val="28"/>
              </w:rPr>
            </w:pPr>
            <w:r w:rsidRPr="0078053E">
              <w:rPr>
                <w:bCs/>
                <w:szCs w:val="28"/>
              </w:rPr>
              <w:t>Знакомить с детским садом, как ближайшим социальным окружением ребенка (воспитатель, помощник воспитателя, музыкальный руководитель, врач, дворник).</w:t>
            </w:r>
          </w:p>
          <w:p w14:paraId="7F073BAA" w14:textId="77777777" w:rsidR="001D0F10" w:rsidRPr="00BF4675" w:rsidRDefault="001D0F10" w:rsidP="0042617B">
            <w:pPr>
              <w:jc w:val="both"/>
              <w:rPr>
                <w:rFonts w:eastAsiaTheme="minorHAnsi"/>
              </w:rPr>
            </w:pPr>
            <w:r w:rsidRPr="0078053E">
              <w:rPr>
                <w:bCs/>
                <w:szCs w:val="28"/>
              </w:rPr>
              <w:t>Знакомить с правилами поведения в детском саду и на прогулке.</w:t>
            </w:r>
          </w:p>
        </w:tc>
        <w:tc>
          <w:tcPr>
            <w:tcW w:w="2421" w:type="dxa"/>
            <w:tcBorders>
              <w:top w:val="single" w:sz="4" w:space="0" w:color="auto"/>
              <w:left w:val="single" w:sz="4" w:space="0" w:color="auto"/>
              <w:bottom w:val="single" w:sz="4" w:space="0" w:color="auto"/>
              <w:right w:val="single" w:sz="4" w:space="0" w:color="auto"/>
            </w:tcBorders>
          </w:tcPr>
          <w:p w14:paraId="5388F612" w14:textId="77777777" w:rsidR="001D0F10" w:rsidRDefault="001D0F10" w:rsidP="0042617B">
            <w:pPr>
              <w:jc w:val="center"/>
              <w:rPr>
                <w:rFonts w:eastAsiaTheme="minorHAnsi"/>
              </w:rPr>
            </w:pPr>
            <w:r>
              <w:rPr>
                <w:rFonts w:eastAsiaTheme="minorHAnsi"/>
              </w:rPr>
              <w:t>08.09</w:t>
            </w:r>
          </w:p>
          <w:p w14:paraId="4855008F" w14:textId="77777777" w:rsidR="001D0F10" w:rsidRDefault="001D0F10" w:rsidP="0042617B">
            <w:pPr>
              <w:jc w:val="center"/>
              <w:rPr>
                <w:rFonts w:eastAsiaTheme="minorHAnsi"/>
              </w:rPr>
            </w:pPr>
            <w:r>
              <w:rPr>
                <w:rFonts w:eastAsiaTheme="minorHAnsi"/>
              </w:rPr>
              <w:t>Тематический досуг</w:t>
            </w:r>
          </w:p>
          <w:p w14:paraId="000336A2" w14:textId="77777777" w:rsidR="001D0F10" w:rsidRDefault="001D0F10" w:rsidP="0042617B">
            <w:pPr>
              <w:jc w:val="center"/>
              <w:rPr>
                <w:rFonts w:eastAsiaTheme="minorHAnsi"/>
              </w:rPr>
            </w:pPr>
          </w:p>
        </w:tc>
      </w:tr>
      <w:tr w:rsidR="001D0F10" w14:paraId="68B6BDD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1215384" w14:textId="77777777" w:rsidR="001D0F10" w:rsidRDefault="001D0F10" w:rsidP="0042617B">
            <w:pPr>
              <w:spacing w:line="276" w:lineRule="auto"/>
              <w:jc w:val="center"/>
            </w:pPr>
            <w:r>
              <w:t>11.09 - 15.09</w:t>
            </w:r>
          </w:p>
          <w:p w14:paraId="168DC1F0" w14:textId="77777777" w:rsidR="001D0F10" w:rsidRPr="00475014" w:rsidRDefault="001D0F10" w:rsidP="0042617B">
            <w:pPr>
              <w:spacing w:line="276" w:lineRule="auto"/>
              <w:jc w:val="both"/>
            </w:pPr>
          </w:p>
        </w:tc>
        <w:tc>
          <w:tcPr>
            <w:tcW w:w="1794" w:type="dxa"/>
            <w:tcBorders>
              <w:top w:val="single" w:sz="4" w:space="0" w:color="auto"/>
              <w:left w:val="single" w:sz="4" w:space="0" w:color="auto"/>
              <w:bottom w:val="single" w:sz="4" w:space="0" w:color="auto"/>
              <w:right w:val="single" w:sz="4" w:space="0" w:color="auto"/>
            </w:tcBorders>
          </w:tcPr>
          <w:p w14:paraId="5755E140" w14:textId="77777777" w:rsidR="001D0F10" w:rsidRPr="00DD5B98" w:rsidRDefault="001D0F10" w:rsidP="0042617B">
            <w:pPr>
              <w:jc w:val="center"/>
              <w:rPr>
                <w:b/>
                <w:bCs/>
                <w:szCs w:val="28"/>
              </w:rPr>
            </w:pPr>
            <w:r>
              <w:rPr>
                <w:b/>
                <w:bCs/>
                <w:szCs w:val="28"/>
              </w:rPr>
              <w:t xml:space="preserve">Мои </w:t>
            </w:r>
            <w:r w:rsidRPr="00DD5B98">
              <w:rPr>
                <w:b/>
                <w:bCs/>
                <w:szCs w:val="28"/>
              </w:rPr>
              <w:t>игрушки</w:t>
            </w:r>
          </w:p>
        </w:tc>
        <w:tc>
          <w:tcPr>
            <w:tcW w:w="7125" w:type="dxa"/>
            <w:tcBorders>
              <w:top w:val="single" w:sz="4" w:space="0" w:color="auto"/>
              <w:left w:val="single" w:sz="4" w:space="0" w:color="auto"/>
              <w:bottom w:val="single" w:sz="4" w:space="0" w:color="auto"/>
              <w:right w:val="single" w:sz="4" w:space="0" w:color="auto"/>
            </w:tcBorders>
          </w:tcPr>
          <w:p w14:paraId="14AF3A45" w14:textId="77777777" w:rsidR="001D0F10" w:rsidRPr="00BF4675" w:rsidRDefault="001D0F10" w:rsidP="0042617B">
            <w:pPr>
              <w:jc w:val="both"/>
              <w:rPr>
                <w:rFonts w:eastAsiaTheme="minorHAnsi"/>
              </w:rPr>
            </w:pPr>
            <w:r>
              <w:rPr>
                <w:bCs/>
                <w:szCs w:val="28"/>
              </w:rPr>
              <w:t>Ф</w:t>
            </w:r>
            <w:r w:rsidRPr="00694FC1">
              <w:rPr>
                <w:bCs/>
                <w:szCs w:val="28"/>
              </w:rPr>
              <w:t>ормировать культуру поведения, обогатить словарь детей, расширять представления о материалах, из которых делают игрушки, воспитывать бережное отношение к игрушкам.</w:t>
            </w:r>
          </w:p>
        </w:tc>
        <w:tc>
          <w:tcPr>
            <w:tcW w:w="2421" w:type="dxa"/>
            <w:tcBorders>
              <w:top w:val="single" w:sz="4" w:space="0" w:color="auto"/>
              <w:left w:val="single" w:sz="4" w:space="0" w:color="auto"/>
              <w:bottom w:val="single" w:sz="4" w:space="0" w:color="auto"/>
              <w:right w:val="single" w:sz="4" w:space="0" w:color="auto"/>
            </w:tcBorders>
          </w:tcPr>
          <w:p w14:paraId="215B14FA" w14:textId="77777777" w:rsidR="001D0F10" w:rsidRDefault="001D0F10" w:rsidP="0042617B">
            <w:pPr>
              <w:jc w:val="center"/>
              <w:rPr>
                <w:rFonts w:eastAsiaTheme="minorHAnsi"/>
              </w:rPr>
            </w:pPr>
            <w:r>
              <w:rPr>
                <w:rFonts w:eastAsiaTheme="minorHAnsi"/>
              </w:rPr>
              <w:t>15.09</w:t>
            </w:r>
          </w:p>
          <w:p w14:paraId="3E407F3B" w14:textId="77777777" w:rsidR="001D0F10" w:rsidRDefault="001D0F10" w:rsidP="0042617B">
            <w:pPr>
              <w:jc w:val="center"/>
              <w:rPr>
                <w:rFonts w:eastAsiaTheme="minorHAnsi"/>
              </w:rPr>
            </w:pPr>
            <w:r>
              <w:rPr>
                <w:rFonts w:eastAsiaTheme="minorHAnsi"/>
              </w:rPr>
              <w:t>Продуктивная деятельность</w:t>
            </w:r>
          </w:p>
          <w:p w14:paraId="4B5DCE0E" w14:textId="77777777" w:rsidR="001D0F10" w:rsidRDefault="001D0F10" w:rsidP="0042617B">
            <w:pPr>
              <w:jc w:val="center"/>
              <w:rPr>
                <w:rFonts w:eastAsiaTheme="minorHAnsi"/>
              </w:rPr>
            </w:pPr>
            <w:r>
              <w:rPr>
                <w:rFonts w:eastAsiaTheme="minorHAnsi"/>
              </w:rPr>
              <w:t>(по выбору педагога)</w:t>
            </w:r>
          </w:p>
        </w:tc>
      </w:tr>
      <w:tr w:rsidR="001D0F10" w14:paraId="6D195656"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59D90E9" w14:textId="77777777" w:rsidR="001D0F10" w:rsidRDefault="001D0F10" w:rsidP="0042617B">
            <w:pPr>
              <w:spacing w:line="276" w:lineRule="auto"/>
              <w:jc w:val="center"/>
            </w:pPr>
            <w:r>
              <w:t>18.09 – 22.09</w:t>
            </w:r>
          </w:p>
        </w:tc>
        <w:tc>
          <w:tcPr>
            <w:tcW w:w="1794" w:type="dxa"/>
            <w:tcBorders>
              <w:top w:val="single" w:sz="4" w:space="0" w:color="auto"/>
              <w:left w:val="single" w:sz="4" w:space="0" w:color="auto"/>
              <w:bottom w:val="single" w:sz="4" w:space="0" w:color="auto"/>
              <w:right w:val="single" w:sz="4" w:space="0" w:color="auto"/>
            </w:tcBorders>
          </w:tcPr>
          <w:p w14:paraId="48CD1023" w14:textId="77777777" w:rsidR="001D0F10" w:rsidRDefault="001D0F10" w:rsidP="0042617B">
            <w:pPr>
              <w:jc w:val="center"/>
              <w:rPr>
                <w:b/>
                <w:bCs/>
                <w:szCs w:val="28"/>
              </w:rPr>
            </w:pPr>
            <w:r>
              <w:rPr>
                <w:b/>
                <w:bCs/>
                <w:szCs w:val="28"/>
              </w:rPr>
              <w:t xml:space="preserve">Мои друзья </w:t>
            </w:r>
          </w:p>
        </w:tc>
        <w:tc>
          <w:tcPr>
            <w:tcW w:w="7125" w:type="dxa"/>
            <w:tcBorders>
              <w:top w:val="single" w:sz="4" w:space="0" w:color="auto"/>
              <w:left w:val="single" w:sz="4" w:space="0" w:color="auto"/>
              <w:bottom w:val="single" w:sz="4" w:space="0" w:color="auto"/>
              <w:right w:val="single" w:sz="4" w:space="0" w:color="auto"/>
            </w:tcBorders>
          </w:tcPr>
          <w:p w14:paraId="7DF0F237" w14:textId="77777777" w:rsidR="001D0F10" w:rsidRPr="00291ECC" w:rsidRDefault="001D0F10" w:rsidP="0042617B">
            <w:pPr>
              <w:jc w:val="both"/>
              <w:rPr>
                <w:bCs/>
                <w:szCs w:val="28"/>
              </w:rPr>
            </w:pPr>
            <w:r w:rsidRPr="00517162">
              <w:rPr>
                <w:color w:val="000000"/>
                <w:shd w:val="clear" w:color="auto" w:fill="FFFFFF"/>
              </w:rPr>
              <w:t>Формирова</w:t>
            </w:r>
            <w:r>
              <w:rPr>
                <w:color w:val="000000"/>
                <w:shd w:val="clear" w:color="auto" w:fill="FFFFFF"/>
              </w:rPr>
              <w:t>ть</w:t>
            </w:r>
            <w:r w:rsidRPr="00517162">
              <w:rPr>
                <w:color w:val="000000"/>
                <w:shd w:val="clear" w:color="auto" w:fill="FFFFFF"/>
              </w:rPr>
              <w:t xml:space="preserve"> доброжелательно</w:t>
            </w:r>
            <w:r>
              <w:rPr>
                <w:color w:val="000000"/>
                <w:shd w:val="clear" w:color="auto" w:fill="FFFFFF"/>
              </w:rPr>
              <w:t>е</w:t>
            </w:r>
            <w:r w:rsidRPr="00517162">
              <w:rPr>
                <w:color w:val="000000"/>
                <w:shd w:val="clear" w:color="auto" w:fill="FFFFFF"/>
              </w:rPr>
              <w:t xml:space="preserve"> отношени</w:t>
            </w:r>
            <w:r>
              <w:rPr>
                <w:color w:val="000000"/>
                <w:shd w:val="clear" w:color="auto" w:fill="FFFFFF"/>
              </w:rPr>
              <w:t>е</w:t>
            </w:r>
            <w:r w:rsidRPr="00517162">
              <w:rPr>
                <w:color w:val="000000"/>
                <w:shd w:val="clear" w:color="auto" w:fill="FFFFFF"/>
              </w:rPr>
              <w:t xml:space="preserve"> друг к другу, умени</w:t>
            </w:r>
            <w:r>
              <w:rPr>
                <w:color w:val="000000"/>
                <w:shd w:val="clear" w:color="auto" w:fill="FFFFFF"/>
              </w:rPr>
              <w:t>е</w:t>
            </w:r>
            <w:r w:rsidRPr="00517162">
              <w:rPr>
                <w:color w:val="000000"/>
                <w:shd w:val="clear" w:color="auto" w:fill="FFFFFF"/>
              </w:rPr>
              <w:t xml:space="preserve"> делиться с товарищем, общаться спокойно, без крика.</w:t>
            </w:r>
            <w:r>
              <w:rPr>
                <w:color w:val="000000"/>
                <w:shd w:val="clear" w:color="auto" w:fill="FFFFFF"/>
              </w:rPr>
              <w:t xml:space="preserve"> </w:t>
            </w:r>
            <w:r w:rsidRPr="00517162">
              <w:rPr>
                <w:color w:val="000000"/>
                <w:shd w:val="clear" w:color="auto" w:fill="FFFFFF"/>
              </w:rPr>
              <w:t>Формирова</w:t>
            </w:r>
            <w:r>
              <w:rPr>
                <w:color w:val="000000"/>
                <w:shd w:val="clear" w:color="auto" w:fill="FFFFFF"/>
              </w:rPr>
              <w:t xml:space="preserve">ть опыт правильной оценки хороших </w:t>
            </w:r>
            <w:r w:rsidRPr="00517162">
              <w:rPr>
                <w:color w:val="000000"/>
                <w:shd w:val="clear" w:color="auto" w:fill="FFFFFF"/>
              </w:rPr>
              <w:t>и плохих поступков</w:t>
            </w:r>
            <w:r>
              <w:rPr>
                <w:color w:val="000000"/>
                <w:shd w:val="clear" w:color="auto" w:fill="FFFFFF"/>
              </w:rPr>
              <w:t>.</w:t>
            </w:r>
          </w:p>
        </w:tc>
        <w:tc>
          <w:tcPr>
            <w:tcW w:w="2421" w:type="dxa"/>
            <w:tcBorders>
              <w:top w:val="single" w:sz="4" w:space="0" w:color="auto"/>
              <w:left w:val="single" w:sz="4" w:space="0" w:color="auto"/>
              <w:bottom w:val="single" w:sz="4" w:space="0" w:color="auto"/>
              <w:right w:val="single" w:sz="4" w:space="0" w:color="auto"/>
            </w:tcBorders>
          </w:tcPr>
          <w:p w14:paraId="1F893094" w14:textId="77777777" w:rsidR="001D0F10" w:rsidRDefault="001D0F10" w:rsidP="0042617B">
            <w:pPr>
              <w:jc w:val="center"/>
              <w:rPr>
                <w:rFonts w:eastAsiaTheme="minorHAnsi"/>
              </w:rPr>
            </w:pPr>
            <w:r>
              <w:t>Заучивание стихотворения про дружбу.</w:t>
            </w:r>
          </w:p>
        </w:tc>
      </w:tr>
      <w:tr w:rsidR="001D0F10" w14:paraId="51B7E277"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0120068" w14:textId="77777777" w:rsidR="001D0F10" w:rsidRDefault="001D0F10" w:rsidP="0042617B">
            <w:pPr>
              <w:spacing w:line="276" w:lineRule="auto"/>
              <w:jc w:val="center"/>
            </w:pPr>
            <w:r>
              <w:t>25.09 – 29.09</w:t>
            </w:r>
          </w:p>
          <w:p w14:paraId="4DA63D45" w14:textId="77777777" w:rsidR="001D0F10" w:rsidRDefault="001D0F10" w:rsidP="0042617B">
            <w:pPr>
              <w:spacing w:line="276" w:lineRule="auto"/>
              <w:jc w:val="both"/>
            </w:pPr>
            <w:r>
              <w:t>27.09. –День воспитателя и всех дошкольных работников.</w:t>
            </w:r>
          </w:p>
        </w:tc>
        <w:tc>
          <w:tcPr>
            <w:tcW w:w="1794" w:type="dxa"/>
            <w:tcBorders>
              <w:top w:val="single" w:sz="4" w:space="0" w:color="auto"/>
              <w:left w:val="single" w:sz="4" w:space="0" w:color="auto"/>
              <w:bottom w:val="single" w:sz="4" w:space="0" w:color="auto"/>
              <w:right w:val="single" w:sz="4" w:space="0" w:color="auto"/>
            </w:tcBorders>
          </w:tcPr>
          <w:p w14:paraId="7D894F57" w14:textId="77777777" w:rsidR="001D0F10" w:rsidRDefault="001D0F10" w:rsidP="0042617B">
            <w:pPr>
              <w:jc w:val="center"/>
              <w:rPr>
                <w:b/>
                <w:bCs/>
                <w:szCs w:val="28"/>
              </w:rPr>
            </w:pPr>
            <w:r>
              <w:rPr>
                <w:b/>
                <w:bCs/>
                <w:szCs w:val="28"/>
              </w:rPr>
              <w:t>Кто о нас заботится в детском саду?</w:t>
            </w:r>
          </w:p>
        </w:tc>
        <w:tc>
          <w:tcPr>
            <w:tcW w:w="7125" w:type="dxa"/>
            <w:tcBorders>
              <w:top w:val="single" w:sz="4" w:space="0" w:color="auto"/>
              <w:left w:val="single" w:sz="4" w:space="0" w:color="auto"/>
              <w:bottom w:val="single" w:sz="4" w:space="0" w:color="auto"/>
              <w:right w:val="single" w:sz="4" w:space="0" w:color="auto"/>
            </w:tcBorders>
          </w:tcPr>
          <w:p w14:paraId="17B5AAD4" w14:textId="77777777" w:rsidR="001D0F10" w:rsidRPr="006D2657" w:rsidRDefault="001D0F10" w:rsidP="0042617B">
            <w:pPr>
              <w:pStyle w:val="a4"/>
              <w:jc w:val="both"/>
              <w:rPr>
                <w:rFonts w:ascii="Times New Roman" w:hAnsi="Times New Roman" w:cs="Times New Roman"/>
                <w:sz w:val="24"/>
                <w:szCs w:val="24"/>
              </w:rPr>
            </w:pPr>
            <w:r w:rsidRPr="006D2657">
              <w:rPr>
                <w:rFonts w:ascii="Times New Roman" w:hAnsi="Times New Roman" w:cs="Times New Roman"/>
                <w:sz w:val="24"/>
                <w:szCs w:val="24"/>
              </w:rPr>
              <w:t>Формировать знания о своем детском саде, умение ориентироваться в некоторых помещениях дошкольного учреждения; воспитывать доброжелательное отношение, уважение к работникам дошкольного учреждения, аккуратность, бережное отношение к предметам;</w:t>
            </w:r>
          </w:p>
          <w:p w14:paraId="2F6741FC" w14:textId="77777777" w:rsidR="001D0F10" w:rsidRPr="006D2657" w:rsidRDefault="001D0F10" w:rsidP="0042617B">
            <w:pPr>
              <w:pStyle w:val="a4"/>
              <w:jc w:val="both"/>
              <w:rPr>
                <w:rFonts w:ascii="Times New Roman" w:hAnsi="Times New Roman" w:cs="Times New Roman"/>
                <w:sz w:val="24"/>
                <w:szCs w:val="24"/>
              </w:rPr>
            </w:pPr>
            <w:r w:rsidRPr="006D2657">
              <w:rPr>
                <w:rFonts w:ascii="Times New Roman" w:hAnsi="Times New Roman" w:cs="Times New Roman"/>
                <w:sz w:val="24"/>
                <w:szCs w:val="24"/>
              </w:rPr>
              <w:t>Расширять у детей представления о мире взрослых, пробуждать интерес к их профессиональной деятельности. Узнавать и называть по имени и отчеству сотрудников детского сада</w:t>
            </w:r>
            <w:r>
              <w:rPr>
                <w:rFonts w:ascii="Times New Roman" w:hAnsi="Times New Roman" w:cs="Times New Roman"/>
                <w:sz w:val="24"/>
                <w:szCs w:val="24"/>
              </w:rPr>
              <w:t>.</w:t>
            </w:r>
          </w:p>
          <w:p w14:paraId="275B3884" w14:textId="77777777" w:rsidR="001D0F10" w:rsidRPr="006D2657" w:rsidRDefault="001D0F10" w:rsidP="0042617B">
            <w:pPr>
              <w:pStyle w:val="a4"/>
              <w:jc w:val="both"/>
              <w:rPr>
                <w:rFonts w:ascii="Times New Roman" w:hAnsi="Times New Roman" w:cs="Times New Roman"/>
                <w:sz w:val="24"/>
                <w:szCs w:val="24"/>
              </w:rPr>
            </w:pPr>
            <w:r w:rsidRPr="006D2657">
              <w:rPr>
                <w:rFonts w:ascii="Times New Roman" w:hAnsi="Times New Roman" w:cs="Times New Roman"/>
                <w:sz w:val="24"/>
                <w:szCs w:val="24"/>
              </w:rPr>
              <w:t>Формировать уважения к труду сотрудников детского сада</w:t>
            </w:r>
            <w:r>
              <w:rPr>
                <w:rFonts w:ascii="Times New Roman" w:hAnsi="Times New Roman" w:cs="Times New Roman"/>
                <w:sz w:val="24"/>
                <w:szCs w:val="24"/>
              </w:rPr>
              <w:t>.</w:t>
            </w:r>
          </w:p>
        </w:tc>
        <w:tc>
          <w:tcPr>
            <w:tcW w:w="2421" w:type="dxa"/>
            <w:tcBorders>
              <w:top w:val="single" w:sz="4" w:space="0" w:color="auto"/>
              <w:left w:val="single" w:sz="4" w:space="0" w:color="auto"/>
              <w:bottom w:val="single" w:sz="4" w:space="0" w:color="auto"/>
              <w:right w:val="single" w:sz="4" w:space="0" w:color="auto"/>
            </w:tcBorders>
          </w:tcPr>
          <w:p w14:paraId="7193DCDE" w14:textId="77777777" w:rsidR="001D0F10" w:rsidRDefault="001D0F10" w:rsidP="0042617B">
            <w:pPr>
              <w:jc w:val="center"/>
              <w:rPr>
                <w:rFonts w:eastAsiaTheme="minorHAnsi"/>
              </w:rPr>
            </w:pPr>
            <w:r>
              <w:rPr>
                <w:rFonts w:eastAsiaTheme="minorHAnsi"/>
              </w:rPr>
              <w:t>29.09</w:t>
            </w:r>
          </w:p>
          <w:p w14:paraId="508D2456" w14:textId="77777777" w:rsidR="001D0F10" w:rsidRDefault="001D0F10" w:rsidP="0042617B">
            <w:pPr>
              <w:jc w:val="center"/>
              <w:rPr>
                <w:rFonts w:eastAsiaTheme="minorHAnsi"/>
              </w:rPr>
            </w:pPr>
            <w:r>
              <w:rPr>
                <w:rFonts w:eastAsiaTheme="minorHAnsi"/>
              </w:rPr>
              <w:t>Сюжетно – ролевая игра «Детский сад»</w:t>
            </w:r>
          </w:p>
        </w:tc>
      </w:tr>
      <w:tr w:rsidR="001D0F10" w14:paraId="0BFF2E00"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1677C64D" w14:textId="77777777" w:rsidR="001D0F10" w:rsidRDefault="001D0F10" w:rsidP="0042617B">
            <w:pPr>
              <w:tabs>
                <w:tab w:val="left" w:pos="284"/>
                <w:tab w:val="left" w:pos="426"/>
              </w:tabs>
              <w:jc w:val="center"/>
              <w:rPr>
                <w:rFonts w:eastAsia="Calibri"/>
                <w:b/>
              </w:rPr>
            </w:pPr>
            <w:r w:rsidRPr="00A10962">
              <w:rPr>
                <w:rFonts w:eastAsia="Calibri"/>
                <w:b/>
              </w:rPr>
              <w:t xml:space="preserve">Октябрь </w:t>
            </w:r>
          </w:p>
        </w:tc>
      </w:tr>
      <w:tr w:rsidR="001D0F10" w14:paraId="17C1539E" w14:textId="77777777" w:rsidTr="0042617B">
        <w:trPr>
          <w:trHeight w:val="218"/>
          <w:jc w:val="center"/>
        </w:trPr>
        <w:tc>
          <w:tcPr>
            <w:tcW w:w="2060" w:type="dxa"/>
            <w:tcBorders>
              <w:top w:val="single" w:sz="4" w:space="0" w:color="auto"/>
              <w:left w:val="single" w:sz="4" w:space="0" w:color="auto"/>
              <w:right w:val="single" w:sz="4" w:space="0" w:color="auto"/>
            </w:tcBorders>
            <w:shd w:val="clear" w:color="auto" w:fill="auto"/>
          </w:tcPr>
          <w:p w14:paraId="5794680D" w14:textId="77777777" w:rsidR="001D0F10" w:rsidRDefault="001D0F10" w:rsidP="0042617B">
            <w:pPr>
              <w:pStyle w:val="a4"/>
              <w:jc w:val="center"/>
              <w:rPr>
                <w:rFonts w:ascii="Times New Roman" w:hAnsi="Times New Roman" w:cs="Times New Roman"/>
                <w:sz w:val="24"/>
                <w:szCs w:val="24"/>
              </w:rPr>
            </w:pPr>
            <w:r w:rsidRPr="00DD5B98">
              <w:rPr>
                <w:rFonts w:ascii="Times New Roman" w:hAnsi="Times New Roman" w:cs="Times New Roman"/>
                <w:sz w:val="24"/>
                <w:szCs w:val="24"/>
              </w:rPr>
              <w:t>02.10</w:t>
            </w:r>
            <w:r>
              <w:rPr>
                <w:rFonts w:ascii="Times New Roman" w:hAnsi="Times New Roman" w:cs="Times New Roman"/>
                <w:sz w:val="24"/>
                <w:szCs w:val="24"/>
              </w:rPr>
              <w:t xml:space="preserve"> </w:t>
            </w:r>
            <w:r w:rsidRPr="00DD5B98">
              <w:rPr>
                <w:rFonts w:ascii="Times New Roman" w:hAnsi="Times New Roman" w:cs="Times New Roman"/>
                <w:sz w:val="24"/>
                <w:szCs w:val="24"/>
              </w:rPr>
              <w:t>-</w:t>
            </w:r>
            <w:r>
              <w:rPr>
                <w:rFonts w:ascii="Times New Roman" w:hAnsi="Times New Roman" w:cs="Times New Roman"/>
                <w:sz w:val="24"/>
                <w:szCs w:val="24"/>
              </w:rPr>
              <w:t xml:space="preserve"> </w:t>
            </w:r>
            <w:r w:rsidRPr="00DD5B98">
              <w:rPr>
                <w:rFonts w:ascii="Times New Roman" w:hAnsi="Times New Roman" w:cs="Times New Roman"/>
                <w:sz w:val="24"/>
                <w:szCs w:val="24"/>
              </w:rPr>
              <w:t>06.10</w:t>
            </w:r>
          </w:p>
          <w:p w14:paraId="7368A172" w14:textId="77777777" w:rsidR="001D0F10" w:rsidRPr="00DD5B98"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04.10 – День </w:t>
            </w:r>
            <w:r>
              <w:rPr>
                <w:rFonts w:ascii="Times New Roman" w:hAnsi="Times New Roman" w:cs="Times New Roman"/>
                <w:sz w:val="24"/>
                <w:szCs w:val="24"/>
              </w:rPr>
              <w:lastRenderedPageBreak/>
              <w:t>защиты животных</w:t>
            </w:r>
          </w:p>
        </w:tc>
        <w:tc>
          <w:tcPr>
            <w:tcW w:w="1794" w:type="dxa"/>
            <w:tcBorders>
              <w:top w:val="single" w:sz="4" w:space="0" w:color="auto"/>
              <w:left w:val="single" w:sz="4" w:space="0" w:color="auto"/>
              <w:right w:val="single" w:sz="4" w:space="0" w:color="auto"/>
            </w:tcBorders>
          </w:tcPr>
          <w:p w14:paraId="100693BE" w14:textId="77777777" w:rsidR="001D0F10" w:rsidRPr="00DD5B98" w:rsidRDefault="001D0F10" w:rsidP="0042617B">
            <w:pPr>
              <w:pStyle w:val="a4"/>
              <w:jc w:val="center"/>
              <w:rPr>
                <w:rStyle w:val="FontStyle217"/>
                <w:rFonts w:ascii="Times New Roman" w:hAnsi="Times New Roman"/>
                <w:b/>
                <w:sz w:val="24"/>
                <w:szCs w:val="24"/>
              </w:rPr>
            </w:pPr>
            <w:r>
              <w:rPr>
                <w:rStyle w:val="FontStyle217"/>
                <w:rFonts w:ascii="Times New Roman" w:hAnsi="Times New Roman"/>
                <w:b/>
                <w:sz w:val="24"/>
                <w:szCs w:val="24"/>
              </w:rPr>
              <w:lastRenderedPageBreak/>
              <w:t>Лесные животные</w:t>
            </w:r>
          </w:p>
        </w:tc>
        <w:tc>
          <w:tcPr>
            <w:tcW w:w="7125" w:type="dxa"/>
            <w:tcBorders>
              <w:top w:val="single" w:sz="4" w:space="0" w:color="auto"/>
              <w:left w:val="single" w:sz="4" w:space="0" w:color="auto"/>
              <w:right w:val="single" w:sz="4" w:space="0" w:color="auto"/>
            </w:tcBorders>
          </w:tcPr>
          <w:p w14:paraId="675EA747" w14:textId="77777777" w:rsidR="001D0F10" w:rsidRPr="00BF4675" w:rsidRDefault="001D0F10" w:rsidP="0042617B">
            <w:pPr>
              <w:tabs>
                <w:tab w:val="left" w:pos="284"/>
                <w:tab w:val="left" w:pos="426"/>
              </w:tabs>
              <w:jc w:val="both"/>
              <w:rPr>
                <w:rFonts w:eastAsia="Calibri"/>
              </w:rPr>
            </w:pPr>
            <w:r>
              <w:rPr>
                <w:rFonts w:eastAsia="Calibri"/>
              </w:rPr>
              <w:t xml:space="preserve">Формировать представления о диких животных, их внешнем виде и питании. Воспитывать бережное </w:t>
            </w:r>
            <w:r>
              <w:rPr>
                <w:rFonts w:eastAsia="Calibri"/>
              </w:rPr>
              <w:lastRenderedPageBreak/>
              <w:t xml:space="preserve">отношение к животным, формировать познавательный интерес. </w:t>
            </w:r>
          </w:p>
        </w:tc>
        <w:tc>
          <w:tcPr>
            <w:tcW w:w="2421" w:type="dxa"/>
            <w:tcBorders>
              <w:top w:val="single" w:sz="4" w:space="0" w:color="auto"/>
              <w:left w:val="single" w:sz="4" w:space="0" w:color="auto"/>
              <w:right w:val="single" w:sz="4" w:space="0" w:color="auto"/>
            </w:tcBorders>
          </w:tcPr>
          <w:p w14:paraId="35444508" w14:textId="77777777" w:rsidR="001D0F10" w:rsidRDefault="001D0F10" w:rsidP="0042617B">
            <w:pPr>
              <w:jc w:val="center"/>
              <w:rPr>
                <w:rFonts w:eastAsiaTheme="minorHAnsi"/>
              </w:rPr>
            </w:pPr>
            <w:r>
              <w:rPr>
                <w:rFonts w:eastAsiaTheme="minorHAnsi"/>
              </w:rPr>
              <w:lastRenderedPageBreak/>
              <w:t>06.10</w:t>
            </w:r>
          </w:p>
          <w:p w14:paraId="17190F83" w14:textId="77777777" w:rsidR="001D0F10" w:rsidRDefault="001D0F10" w:rsidP="0042617B">
            <w:pPr>
              <w:jc w:val="center"/>
              <w:rPr>
                <w:rFonts w:eastAsiaTheme="minorHAnsi"/>
              </w:rPr>
            </w:pPr>
            <w:r>
              <w:rPr>
                <w:rFonts w:eastAsiaTheme="minorHAnsi"/>
              </w:rPr>
              <w:t xml:space="preserve">Продуктивная </w:t>
            </w:r>
            <w:r>
              <w:rPr>
                <w:rFonts w:eastAsiaTheme="minorHAnsi"/>
              </w:rPr>
              <w:lastRenderedPageBreak/>
              <w:t>деятельность</w:t>
            </w:r>
          </w:p>
          <w:p w14:paraId="3774D2A2"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14:paraId="78E642D4" w14:textId="77777777" w:rsidTr="0042617B">
        <w:trPr>
          <w:trHeight w:val="221"/>
          <w:jc w:val="center"/>
        </w:trPr>
        <w:tc>
          <w:tcPr>
            <w:tcW w:w="2060" w:type="dxa"/>
            <w:tcBorders>
              <w:top w:val="single" w:sz="4" w:space="0" w:color="auto"/>
              <w:left w:val="single" w:sz="4" w:space="0" w:color="auto"/>
              <w:right w:val="single" w:sz="4" w:space="0" w:color="auto"/>
            </w:tcBorders>
            <w:shd w:val="clear" w:color="auto" w:fill="auto"/>
          </w:tcPr>
          <w:p w14:paraId="6EB181CD"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lastRenderedPageBreak/>
              <w:t>09.10 – 13.10</w:t>
            </w:r>
          </w:p>
          <w:p w14:paraId="2ACD9886"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собирания осенних листьев</w:t>
            </w:r>
          </w:p>
        </w:tc>
        <w:tc>
          <w:tcPr>
            <w:tcW w:w="1794" w:type="dxa"/>
            <w:tcBorders>
              <w:top w:val="single" w:sz="4" w:space="0" w:color="auto"/>
              <w:left w:val="single" w:sz="4" w:space="0" w:color="auto"/>
              <w:right w:val="single" w:sz="4" w:space="0" w:color="auto"/>
            </w:tcBorders>
          </w:tcPr>
          <w:p w14:paraId="2C611AAE" w14:textId="77777777" w:rsidR="001D0F10" w:rsidRPr="00DD5B98" w:rsidRDefault="001D0F10" w:rsidP="0042617B">
            <w:pPr>
              <w:jc w:val="center"/>
              <w:rPr>
                <w:b/>
                <w:bCs/>
                <w:szCs w:val="28"/>
              </w:rPr>
            </w:pPr>
            <w:r>
              <w:rPr>
                <w:b/>
                <w:bCs/>
                <w:szCs w:val="28"/>
              </w:rPr>
              <w:t>Осень. Деревья</w:t>
            </w:r>
          </w:p>
        </w:tc>
        <w:tc>
          <w:tcPr>
            <w:tcW w:w="7125" w:type="dxa"/>
            <w:tcBorders>
              <w:top w:val="single" w:sz="4" w:space="0" w:color="auto"/>
              <w:left w:val="single" w:sz="4" w:space="0" w:color="auto"/>
              <w:right w:val="single" w:sz="4" w:space="0" w:color="auto"/>
            </w:tcBorders>
          </w:tcPr>
          <w:p w14:paraId="2449626C" w14:textId="77777777" w:rsidR="001D0F10" w:rsidRPr="005570A8" w:rsidRDefault="001D0F10" w:rsidP="0042617B">
            <w:pPr>
              <w:pStyle w:val="a4"/>
              <w:jc w:val="both"/>
              <w:rPr>
                <w:rFonts w:ascii="Times New Roman" w:eastAsia="Calibri" w:hAnsi="Times New Roman" w:cs="Times New Roman"/>
                <w:sz w:val="24"/>
                <w:szCs w:val="24"/>
              </w:rPr>
            </w:pPr>
            <w:r w:rsidRPr="005570A8">
              <w:rPr>
                <w:rFonts w:ascii="Times New Roman" w:hAnsi="Times New Roman" w:cs="Times New Roman"/>
                <w:sz w:val="24"/>
                <w:szCs w:val="24"/>
              </w:rPr>
              <w:t>Формировать у детей начальные представления о признаках осени. Закрепить у детей представления о цвете листьев осенних деревьев (желтый, красный, коричневый, оранжевый). Способствовать формированию представлений детей о внешнем виде</w:t>
            </w:r>
            <w:r>
              <w:rPr>
                <w:rFonts w:ascii="Times New Roman" w:hAnsi="Times New Roman" w:cs="Times New Roman"/>
                <w:sz w:val="24"/>
                <w:szCs w:val="24"/>
              </w:rPr>
              <w:t xml:space="preserve"> </w:t>
            </w:r>
            <w:r w:rsidRPr="005570A8">
              <w:rPr>
                <w:rFonts w:ascii="Times New Roman" w:hAnsi="Times New Roman" w:cs="Times New Roman"/>
                <w:sz w:val="24"/>
                <w:szCs w:val="24"/>
              </w:rPr>
              <w:t>деревьев</w:t>
            </w:r>
            <w:r>
              <w:rPr>
                <w:rFonts w:ascii="Times New Roman" w:hAnsi="Times New Roman" w:cs="Times New Roman"/>
                <w:sz w:val="24"/>
                <w:szCs w:val="24"/>
              </w:rPr>
              <w:t>.</w:t>
            </w:r>
            <w:r w:rsidRPr="005570A8">
              <w:rPr>
                <w:rFonts w:ascii="Times New Roman" w:hAnsi="Times New Roman" w:cs="Times New Roman"/>
                <w:sz w:val="24"/>
                <w:szCs w:val="24"/>
              </w:rPr>
              <w:t xml:space="preserve"> Формировать навыки дифференцирования листьев деревьев по внешнему виду относительно их породы.</w:t>
            </w:r>
            <w:r>
              <w:rPr>
                <w:rFonts w:ascii="Times New Roman" w:hAnsi="Times New Roman" w:cs="Times New Roman"/>
                <w:sz w:val="24"/>
                <w:szCs w:val="24"/>
              </w:rPr>
              <w:t xml:space="preserve"> </w:t>
            </w:r>
            <w:r w:rsidRPr="005570A8">
              <w:rPr>
                <w:rFonts w:ascii="Times New Roman" w:hAnsi="Times New Roman" w:cs="Times New Roman"/>
                <w:sz w:val="24"/>
                <w:szCs w:val="24"/>
              </w:rPr>
              <w:t xml:space="preserve">  Активизировать словарный запас детей по теме.</w:t>
            </w:r>
            <w:r>
              <w:rPr>
                <w:rFonts w:ascii="Times New Roman" w:hAnsi="Times New Roman" w:cs="Times New Roman"/>
                <w:sz w:val="24"/>
                <w:szCs w:val="24"/>
              </w:rPr>
              <w:t xml:space="preserve"> </w:t>
            </w:r>
            <w:r w:rsidRPr="005570A8">
              <w:rPr>
                <w:rFonts w:ascii="Times New Roman" w:hAnsi="Times New Roman" w:cs="Times New Roman"/>
                <w:sz w:val="24"/>
                <w:szCs w:val="24"/>
              </w:rPr>
              <w:t>Воспитывать бережное отношение к природе.</w:t>
            </w:r>
          </w:p>
        </w:tc>
        <w:tc>
          <w:tcPr>
            <w:tcW w:w="2421" w:type="dxa"/>
            <w:tcBorders>
              <w:top w:val="single" w:sz="4" w:space="0" w:color="auto"/>
              <w:left w:val="single" w:sz="4" w:space="0" w:color="auto"/>
              <w:right w:val="single" w:sz="4" w:space="0" w:color="auto"/>
            </w:tcBorders>
          </w:tcPr>
          <w:p w14:paraId="2E51A194" w14:textId="77777777" w:rsidR="001D0F10" w:rsidRDefault="001D0F10" w:rsidP="0042617B">
            <w:pPr>
              <w:tabs>
                <w:tab w:val="left" w:pos="284"/>
                <w:tab w:val="left" w:pos="426"/>
              </w:tabs>
              <w:jc w:val="center"/>
              <w:rPr>
                <w:rFonts w:eastAsia="Calibri"/>
              </w:rPr>
            </w:pPr>
            <w:r>
              <w:rPr>
                <w:rFonts w:eastAsia="Calibri"/>
              </w:rPr>
              <w:t>13.10</w:t>
            </w:r>
          </w:p>
          <w:p w14:paraId="0CB0642A" w14:textId="77777777" w:rsidR="001D0F10" w:rsidRDefault="001D0F10" w:rsidP="0042617B">
            <w:pPr>
              <w:jc w:val="center"/>
              <w:rPr>
                <w:rFonts w:eastAsiaTheme="minorHAnsi"/>
              </w:rPr>
            </w:pPr>
            <w:r>
              <w:rPr>
                <w:rFonts w:eastAsiaTheme="minorHAnsi"/>
              </w:rPr>
              <w:t>Продуктивная деятельность</w:t>
            </w:r>
          </w:p>
          <w:p w14:paraId="65FF57FA" w14:textId="77777777" w:rsidR="001D0F10" w:rsidRDefault="001D0F10" w:rsidP="0042617B">
            <w:pPr>
              <w:tabs>
                <w:tab w:val="left" w:pos="284"/>
                <w:tab w:val="left" w:pos="426"/>
              </w:tabs>
              <w:jc w:val="center"/>
              <w:rPr>
                <w:rFonts w:eastAsiaTheme="minorHAnsi"/>
              </w:rPr>
            </w:pPr>
            <w:r>
              <w:rPr>
                <w:rFonts w:eastAsiaTheme="minorHAnsi"/>
              </w:rPr>
              <w:t>(по выбору педагога)</w:t>
            </w:r>
          </w:p>
          <w:p w14:paraId="0FDEFEEB" w14:textId="77777777" w:rsidR="001D0F10" w:rsidRDefault="001D0F10" w:rsidP="0042617B">
            <w:pPr>
              <w:tabs>
                <w:tab w:val="left" w:pos="284"/>
                <w:tab w:val="left" w:pos="426"/>
              </w:tabs>
              <w:jc w:val="center"/>
              <w:rPr>
                <w:rFonts w:eastAsia="Calibri"/>
              </w:rPr>
            </w:pPr>
          </w:p>
        </w:tc>
      </w:tr>
      <w:tr w:rsidR="001D0F10" w14:paraId="3FB884AF" w14:textId="77777777" w:rsidTr="0042617B">
        <w:trPr>
          <w:trHeight w:val="212"/>
          <w:jc w:val="center"/>
        </w:trPr>
        <w:tc>
          <w:tcPr>
            <w:tcW w:w="2060" w:type="dxa"/>
            <w:tcBorders>
              <w:top w:val="single" w:sz="4" w:space="0" w:color="auto"/>
              <w:left w:val="single" w:sz="4" w:space="0" w:color="auto"/>
              <w:right w:val="single" w:sz="4" w:space="0" w:color="auto"/>
            </w:tcBorders>
            <w:shd w:val="clear" w:color="auto" w:fill="auto"/>
          </w:tcPr>
          <w:p w14:paraId="349EA777"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16.10 – 20.10</w:t>
            </w:r>
          </w:p>
          <w:p w14:paraId="458B6229"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20.10 – День повара</w:t>
            </w:r>
          </w:p>
        </w:tc>
        <w:tc>
          <w:tcPr>
            <w:tcW w:w="1794" w:type="dxa"/>
            <w:tcBorders>
              <w:top w:val="single" w:sz="4" w:space="0" w:color="auto"/>
              <w:left w:val="single" w:sz="4" w:space="0" w:color="auto"/>
              <w:right w:val="single" w:sz="4" w:space="0" w:color="auto"/>
            </w:tcBorders>
          </w:tcPr>
          <w:p w14:paraId="0F41A83F" w14:textId="77777777" w:rsidR="001D0F10" w:rsidRDefault="001D0F10" w:rsidP="0042617B">
            <w:pPr>
              <w:jc w:val="center"/>
              <w:rPr>
                <w:b/>
                <w:bCs/>
                <w:szCs w:val="28"/>
              </w:rPr>
            </w:pPr>
            <w:r>
              <w:rPr>
                <w:b/>
                <w:bCs/>
                <w:szCs w:val="28"/>
              </w:rPr>
              <w:t>Что нам осень принесла?</w:t>
            </w:r>
          </w:p>
          <w:p w14:paraId="64E03B32" w14:textId="77777777" w:rsidR="001D0F10" w:rsidRPr="00F072EA" w:rsidRDefault="001D0F10" w:rsidP="0042617B">
            <w:pPr>
              <w:jc w:val="center"/>
              <w:rPr>
                <w:b/>
                <w:bCs/>
                <w:szCs w:val="28"/>
              </w:rPr>
            </w:pPr>
            <w:r>
              <w:rPr>
                <w:b/>
                <w:bCs/>
                <w:szCs w:val="28"/>
              </w:rPr>
              <w:t xml:space="preserve">Овощи </w:t>
            </w:r>
          </w:p>
        </w:tc>
        <w:tc>
          <w:tcPr>
            <w:tcW w:w="7125" w:type="dxa"/>
            <w:tcBorders>
              <w:top w:val="single" w:sz="4" w:space="0" w:color="auto"/>
              <w:left w:val="single" w:sz="4" w:space="0" w:color="auto"/>
              <w:right w:val="single" w:sz="4" w:space="0" w:color="auto"/>
            </w:tcBorders>
          </w:tcPr>
          <w:p w14:paraId="094BE3DB" w14:textId="77777777" w:rsidR="001D0F10" w:rsidRPr="00BF4675" w:rsidRDefault="001D0F10" w:rsidP="0042617B">
            <w:pPr>
              <w:tabs>
                <w:tab w:val="left" w:pos="284"/>
                <w:tab w:val="left" w:pos="426"/>
              </w:tabs>
              <w:jc w:val="both"/>
              <w:rPr>
                <w:rFonts w:eastAsia="Calibri"/>
              </w:rPr>
            </w:pPr>
            <w:r>
              <w:rPr>
                <w:bCs/>
                <w:szCs w:val="28"/>
              </w:rPr>
              <w:t xml:space="preserve">Закреплять </w:t>
            </w:r>
            <w:r w:rsidRPr="0056057D">
              <w:rPr>
                <w:bCs/>
                <w:szCs w:val="28"/>
              </w:rPr>
              <w:t>представления о сборе урожая, о</w:t>
            </w:r>
            <w:r>
              <w:rPr>
                <w:bCs/>
                <w:szCs w:val="28"/>
              </w:rPr>
              <w:t>б овощах</w:t>
            </w:r>
            <w:r w:rsidRPr="0056057D">
              <w:rPr>
                <w:bCs/>
                <w:szCs w:val="28"/>
              </w:rPr>
              <w:t>.  Упражнять в узнавании овощей по внешнему виду и отдельным частям, по вкусу.</w:t>
            </w:r>
          </w:p>
        </w:tc>
        <w:tc>
          <w:tcPr>
            <w:tcW w:w="2421" w:type="dxa"/>
            <w:tcBorders>
              <w:top w:val="single" w:sz="4" w:space="0" w:color="auto"/>
              <w:left w:val="single" w:sz="4" w:space="0" w:color="auto"/>
              <w:right w:val="single" w:sz="4" w:space="0" w:color="auto"/>
            </w:tcBorders>
          </w:tcPr>
          <w:p w14:paraId="3F70F13F" w14:textId="77777777" w:rsidR="001D0F10" w:rsidRDefault="001D0F10" w:rsidP="0042617B">
            <w:pPr>
              <w:jc w:val="center"/>
              <w:rPr>
                <w:rFonts w:eastAsiaTheme="minorHAnsi"/>
              </w:rPr>
            </w:pPr>
            <w:r>
              <w:rPr>
                <w:rFonts w:eastAsiaTheme="minorHAnsi"/>
              </w:rPr>
              <w:t>20.10</w:t>
            </w:r>
          </w:p>
          <w:p w14:paraId="6AE3C990" w14:textId="77777777" w:rsidR="001D0F10" w:rsidRDefault="001D0F10" w:rsidP="0042617B">
            <w:pPr>
              <w:tabs>
                <w:tab w:val="left" w:pos="284"/>
                <w:tab w:val="left" w:pos="426"/>
              </w:tabs>
              <w:jc w:val="center"/>
              <w:rPr>
                <w:rFonts w:eastAsia="Calibri"/>
              </w:rPr>
            </w:pPr>
            <w:r>
              <w:rPr>
                <w:rFonts w:eastAsiaTheme="minorHAnsi"/>
              </w:rPr>
              <w:t>Осеннее развлечение</w:t>
            </w:r>
          </w:p>
        </w:tc>
      </w:tr>
      <w:tr w:rsidR="001D0F10" w14:paraId="73BCD1A4" w14:textId="77777777" w:rsidTr="0042617B">
        <w:trPr>
          <w:trHeight w:val="212"/>
          <w:jc w:val="center"/>
        </w:trPr>
        <w:tc>
          <w:tcPr>
            <w:tcW w:w="2060" w:type="dxa"/>
            <w:tcBorders>
              <w:top w:val="single" w:sz="4" w:space="0" w:color="auto"/>
              <w:left w:val="single" w:sz="4" w:space="0" w:color="auto"/>
              <w:right w:val="single" w:sz="4" w:space="0" w:color="auto"/>
            </w:tcBorders>
            <w:shd w:val="clear" w:color="auto" w:fill="auto"/>
          </w:tcPr>
          <w:p w14:paraId="24C712A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23.10 – 27.10</w:t>
            </w:r>
          </w:p>
        </w:tc>
        <w:tc>
          <w:tcPr>
            <w:tcW w:w="1794" w:type="dxa"/>
            <w:tcBorders>
              <w:top w:val="single" w:sz="4" w:space="0" w:color="auto"/>
              <w:left w:val="single" w:sz="4" w:space="0" w:color="auto"/>
              <w:right w:val="single" w:sz="4" w:space="0" w:color="auto"/>
            </w:tcBorders>
          </w:tcPr>
          <w:p w14:paraId="04236BC9" w14:textId="77777777" w:rsidR="001D0F10" w:rsidRDefault="001D0F10" w:rsidP="0042617B">
            <w:pPr>
              <w:jc w:val="center"/>
              <w:rPr>
                <w:b/>
                <w:bCs/>
                <w:szCs w:val="28"/>
              </w:rPr>
            </w:pPr>
            <w:r>
              <w:rPr>
                <w:b/>
                <w:bCs/>
                <w:szCs w:val="28"/>
              </w:rPr>
              <w:t>Что нам осень принесла?</w:t>
            </w:r>
          </w:p>
          <w:p w14:paraId="5DEAACB3" w14:textId="77777777" w:rsidR="001D0F10" w:rsidRDefault="001D0F10" w:rsidP="0042617B">
            <w:pPr>
              <w:jc w:val="center"/>
              <w:rPr>
                <w:b/>
                <w:bCs/>
                <w:szCs w:val="28"/>
              </w:rPr>
            </w:pPr>
            <w:r>
              <w:rPr>
                <w:b/>
                <w:bCs/>
                <w:szCs w:val="28"/>
              </w:rPr>
              <w:t xml:space="preserve">Фрукты </w:t>
            </w:r>
          </w:p>
        </w:tc>
        <w:tc>
          <w:tcPr>
            <w:tcW w:w="7125" w:type="dxa"/>
            <w:tcBorders>
              <w:top w:val="single" w:sz="4" w:space="0" w:color="auto"/>
              <w:left w:val="single" w:sz="4" w:space="0" w:color="auto"/>
              <w:right w:val="single" w:sz="4" w:space="0" w:color="auto"/>
            </w:tcBorders>
          </w:tcPr>
          <w:p w14:paraId="0EF02F17" w14:textId="77777777" w:rsidR="001D0F10" w:rsidRPr="00BF4675" w:rsidRDefault="001D0F10" w:rsidP="0042617B">
            <w:pPr>
              <w:tabs>
                <w:tab w:val="left" w:pos="284"/>
                <w:tab w:val="left" w:pos="426"/>
              </w:tabs>
              <w:jc w:val="both"/>
              <w:rPr>
                <w:rFonts w:eastAsia="Calibri"/>
              </w:rPr>
            </w:pPr>
            <w:r>
              <w:rPr>
                <w:bCs/>
                <w:szCs w:val="28"/>
              </w:rPr>
              <w:t>Закреплять</w:t>
            </w:r>
            <w:r w:rsidRPr="0056057D">
              <w:rPr>
                <w:bCs/>
                <w:szCs w:val="28"/>
              </w:rPr>
              <w:t xml:space="preserve"> представления о сборе урожая, о</w:t>
            </w:r>
            <w:r>
              <w:rPr>
                <w:bCs/>
                <w:szCs w:val="28"/>
              </w:rPr>
              <w:t>б фруктах.  Упражнять в узнавании фруктов</w:t>
            </w:r>
            <w:r w:rsidRPr="0056057D">
              <w:rPr>
                <w:bCs/>
                <w:szCs w:val="28"/>
              </w:rPr>
              <w:t xml:space="preserve"> по внешнему виду и отдельным частям, по вкусу.</w:t>
            </w:r>
          </w:p>
        </w:tc>
        <w:tc>
          <w:tcPr>
            <w:tcW w:w="2421" w:type="dxa"/>
            <w:tcBorders>
              <w:top w:val="single" w:sz="4" w:space="0" w:color="auto"/>
              <w:left w:val="single" w:sz="4" w:space="0" w:color="auto"/>
              <w:right w:val="single" w:sz="4" w:space="0" w:color="auto"/>
            </w:tcBorders>
          </w:tcPr>
          <w:p w14:paraId="2F4B3396" w14:textId="77777777" w:rsidR="001D0F10" w:rsidRDefault="001D0F10" w:rsidP="0042617B">
            <w:pPr>
              <w:tabs>
                <w:tab w:val="left" w:pos="284"/>
                <w:tab w:val="left" w:pos="426"/>
              </w:tabs>
              <w:jc w:val="center"/>
              <w:rPr>
                <w:rFonts w:eastAsia="Calibri"/>
              </w:rPr>
            </w:pPr>
            <w:r>
              <w:rPr>
                <w:rFonts w:eastAsia="Calibri"/>
              </w:rPr>
              <w:t>27.10</w:t>
            </w:r>
          </w:p>
          <w:p w14:paraId="7306DE1A" w14:textId="77777777" w:rsidR="001D0F10" w:rsidRDefault="001D0F10" w:rsidP="0042617B">
            <w:pPr>
              <w:jc w:val="center"/>
              <w:rPr>
                <w:rFonts w:eastAsiaTheme="minorHAnsi"/>
              </w:rPr>
            </w:pPr>
            <w:r>
              <w:rPr>
                <w:rFonts w:eastAsiaTheme="minorHAnsi"/>
              </w:rPr>
              <w:t>Продуктивная деятельность</w:t>
            </w:r>
          </w:p>
          <w:p w14:paraId="698378C3"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rsidRPr="008C2FE0" w14:paraId="3BD21CC9"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DC363A3" w14:textId="77777777" w:rsidR="001D0F10" w:rsidRPr="008C2FE0" w:rsidRDefault="001D0F10" w:rsidP="0042617B">
            <w:pPr>
              <w:tabs>
                <w:tab w:val="left" w:pos="284"/>
                <w:tab w:val="left" w:pos="426"/>
              </w:tabs>
              <w:jc w:val="center"/>
              <w:rPr>
                <w:rFonts w:eastAsia="Calibri"/>
                <w:b/>
              </w:rPr>
            </w:pPr>
            <w:r w:rsidRPr="00ED7ED4">
              <w:rPr>
                <w:rFonts w:eastAsia="Calibri"/>
                <w:b/>
              </w:rPr>
              <w:t xml:space="preserve">Ноябрь </w:t>
            </w:r>
            <w:r>
              <w:rPr>
                <w:rFonts w:eastAsia="Calibri"/>
                <w:b/>
              </w:rPr>
              <w:t xml:space="preserve">– </w:t>
            </w:r>
            <w:r>
              <w:rPr>
                <w:rFonts w:eastAsia="Calibri"/>
                <w:bCs/>
              </w:rPr>
              <w:t>групповой конкурс чтецов</w:t>
            </w:r>
            <w:r w:rsidRPr="008C2FE0">
              <w:rPr>
                <w:rFonts w:eastAsia="Calibri"/>
                <w:b/>
              </w:rPr>
              <w:t xml:space="preserve"> </w:t>
            </w:r>
          </w:p>
        </w:tc>
      </w:tr>
      <w:tr w:rsidR="001D0F10" w14:paraId="5A824E6E"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6A72A2F" w14:textId="77777777" w:rsidR="001D0F10" w:rsidRPr="00F072EA" w:rsidRDefault="001D0F10" w:rsidP="0042617B">
            <w:pPr>
              <w:pStyle w:val="a4"/>
              <w:jc w:val="center"/>
              <w:rPr>
                <w:rFonts w:ascii="Times New Roman" w:hAnsi="Times New Roman" w:cs="Times New Roman"/>
                <w:sz w:val="24"/>
                <w:szCs w:val="24"/>
              </w:rPr>
            </w:pPr>
            <w:r w:rsidRPr="00F072EA">
              <w:rPr>
                <w:rFonts w:ascii="Times New Roman" w:hAnsi="Times New Roman" w:cs="Times New Roman"/>
                <w:sz w:val="24"/>
                <w:szCs w:val="24"/>
              </w:rPr>
              <w:t>30.10 – 03.11</w:t>
            </w:r>
          </w:p>
          <w:p w14:paraId="5609F469" w14:textId="77777777" w:rsidR="001D0F10" w:rsidRPr="00376C70" w:rsidRDefault="001D0F10" w:rsidP="0042617B">
            <w:pPr>
              <w:pStyle w:val="a4"/>
              <w:jc w:val="center"/>
              <w:rPr>
                <w:rFonts w:ascii="Times New Roman" w:hAnsi="Times New Roman" w:cs="Times New Roman"/>
                <w:b/>
                <w:sz w:val="24"/>
                <w:szCs w:val="24"/>
              </w:rPr>
            </w:pPr>
          </w:p>
        </w:tc>
        <w:tc>
          <w:tcPr>
            <w:tcW w:w="1794" w:type="dxa"/>
            <w:tcBorders>
              <w:top w:val="single" w:sz="4" w:space="0" w:color="auto"/>
              <w:left w:val="single" w:sz="4" w:space="0" w:color="auto"/>
              <w:bottom w:val="single" w:sz="4" w:space="0" w:color="auto"/>
              <w:right w:val="single" w:sz="4" w:space="0" w:color="auto"/>
            </w:tcBorders>
          </w:tcPr>
          <w:p w14:paraId="56F247D8" w14:textId="77777777" w:rsidR="001D0F10" w:rsidRPr="00F072EA" w:rsidRDefault="001D0F10" w:rsidP="0042617B">
            <w:pPr>
              <w:jc w:val="center"/>
              <w:rPr>
                <w:b/>
                <w:bCs/>
                <w:szCs w:val="28"/>
              </w:rPr>
            </w:pPr>
            <w:r>
              <w:rPr>
                <w:b/>
                <w:bCs/>
                <w:szCs w:val="28"/>
              </w:rPr>
              <w:t>Город, в котором я живу</w:t>
            </w:r>
          </w:p>
        </w:tc>
        <w:tc>
          <w:tcPr>
            <w:tcW w:w="7125" w:type="dxa"/>
            <w:tcBorders>
              <w:top w:val="single" w:sz="4" w:space="0" w:color="auto"/>
              <w:left w:val="single" w:sz="4" w:space="0" w:color="auto"/>
              <w:bottom w:val="single" w:sz="4" w:space="0" w:color="auto"/>
              <w:right w:val="single" w:sz="4" w:space="0" w:color="auto"/>
            </w:tcBorders>
          </w:tcPr>
          <w:p w14:paraId="27BB124C" w14:textId="77777777" w:rsidR="001D0F10" w:rsidRPr="0059213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59213A">
              <w:rPr>
                <w:rFonts w:ascii="Times New Roman" w:hAnsi="Times New Roman" w:cs="Times New Roman"/>
                <w:sz w:val="24"/>
                <w:szCs w:val="24"/>
              </w:rPr>
              <w:t>пособствовать развитию познавательного интереса у детей к родному городу</w:t>
            </w:r>
            <w:r>
              <w:rPr>
                <w:rFonts w:ascii="Times New Roman" w:hAnsi="Times New Roman" w:cs="Times New Roman"/>
                <w:sz w:val="24"/>
                <w:szCs w:val="24"/>
              </w:rPr>
              <w:t>. Ф</w:t>
            </w:r>
            <w:r w:rsidRPr="0059213A">
              <w:rPr>
                <w:rFonts w:ascii="Times New Roman" w:hAnsi="Times New Roman" w:cs="Times New Roman"/>
                <w:sz w:val="24"/>
                <w:szCs w:val="24"/>
              </w:rPr>
              <w:t>ормировать представления о назначении: основных объектов города (зданий, домов) и транспорта</w:t>
            </w:r>
            <w:r>
              <w:rPr>
                <w:rFonts w:ascii="Times New Roman" w:hAnsi="Times New Roman" w:cs="Times New Roman"/>
                <w:sz w:val="24"/>
                <w:szCs w:val="24"/>
              </w:rPr>
              <w:t>.</w:t>
            </w:r>
          </w:p>
          <w:p w14:paraId="4EB9A581"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59213A">
              <w:rPr>
                <w:rFonts w:ascii="Times New Roman" w:hAnsi="Times New Roman" w:cs="Times New Roman"/>
                <w:sz w:val="24"/>
                <w:szCs w:val="24"/>
              </w:rPr>
              <w:t>азвивать познавательные и творческие способности детей</w:t>
            </w:r>
            <w:r>
              <w:rPr>
                <w:rFonts w:ascii="Times New Roman" w:hAnsi="Times New Roman" w:cs="Times New Roman"/>
                <w:sz w:val="24"/>
                <w:szCs w:val="24"/>
              </w:rPr>
              <w:t>. В</w:t>
            </w:r>
            <w:r w:rsidRPr="0059213A">
              <w:rPr>
                <w:rFonts w:ascii="Times New Roman" w:hAnsi="Times New Roman" w:cs="Times New Roman"/>
                <w:sz w:val="24"/>
                <w:szCs w:val="24"/>
              </w:rPr>
              <w:t>оспитывать интерес и любовь к Родине, к родному городу.</w:t>
            </w:r>
          </w:p>
        </w:tc>
        <w:tc>
          <w:tcPr>
            <w:tcW w:w="2421" w:type="dxa"/>
            <w:tcBorders>
              <w:top w:val="single" w:sz="4" w:space="0" w:color="auto"/>
              <w:left w:val="single" w:sz="4" w:space="0" w:color="auto"/>
              <w:bottom w:val="single" w:sz="4" w:space="0" w:color="auto"/>
              <w:right w:val="single" w:sz="4" w:space="0" w:color="auto"/>
            </w:tcBorders>
          </w:tcPr>
          <w:p w14:paraId="430F3309" w14:textId="77777777" w:rsidR="001D0F10" w:rsidRDefault="001D0F10" w:rsidP="0042617B">
            <w:pPr>
              <w:jc w:val="center"/>
            </w:pPr>
            <w:r>
              <w:t>03.11</w:t>
            </w:r>
          </w:p>
          <w:p w14:paraId="3925ACB2" w14:textId="77777777" w:rsidR="001D0F10" w:rsidRDefault="001D0F10" w:rsidP="0042617B">
            <w:pPr>
              <w:jc w:val="center"/>
            </w:pPr>
            <w:r>
              <w:t xml:space="preserve">Выставка фотографий </w:t>
            </w:r>
          </w:p>
          <w:p w14:paraId="755F0CFD" w14:textId="77777777" w:rsidR="001D0F10" w:rsidRDefault="001D0F10" w:rsidP="0042617B">
            <w:pPr>
              <w:jc w:val="center"/>
            </w:pPr>
            <w:r>
              <w:t>«Город Киров»</w:t>
            </w:r>
          </w:p>
        </w:tc>
      </w:tr>
      <w:tr w:rsidR="001D0F10" w14:paraId="47D2C45D"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407AA00" w14:textId="77777777" w:rsidR="001D0F10" w:rsidRDefault="001D0F10" w:rsidP="0042617B">
            <w:pPr>
              <w:spacing w:line="276" w:lineRule="auto"/>
              <w:jc w:val="center"/>
            </w:pPr>
            <w:r>
              <w:t>07.11 – 10.11</w:t>
            </w:r>
          </w:p>
          <w:p w14:paraId="4511AC40" w14:textId="77777777" w:rsidR="001D0F10" w:rsidRPr="00475014" w:rsidRDefault="001D0F10" w:rsidP="0042617B">
            <w:pPr>
              <w:spacing w:line="276" w:lineRule="auto"/>
              <w:jc w:val="both"/>
            </w:pPr>
            <w:r>
              <w:t>12.11 – День синички</w:t>
            </w:r>
          </w:p>
        </w:tc>
        <w:tc>
          <w:tcPr>
            <w:tcW w:w="1794" w:type="dxa"/>
            <w:tcBorders>
              <w:top w:val="single" w:sz="4" w:space="0" w:color="auto"/>
              <w:left w:val="single" w:sz="4" w:space="0" w:color="auto"/>
              <w:bottom w:val="single" w:sz="4" w:space="0" w:color="auto"/>
              <w:right w:val="single" w:sz="4" w:space="0" w:color="auto"/>
            </w:tcBorders>
          </w:tcPr>
          <w:p w14:paraId="5209DC74" w14:textId="77777777" w:rsidR="001D0F10" w:rsidRPr="00F072EA" w:rsidRDefault="001D0F10" w:rsidP="0042617B">
            <w:pPr>
              <w:jc w:val="center"/>
              <w:rPr>
                <w:b/>
                <w:bCs/>
                <w:iCs/>
                <w:szCs w:val="28"/>
              </w:rPr>
            </w:pPr>
            <w:r>
              <w:rPr>
                <w:b/>
                <w:bCs/>
                <w:iCs/>
                <w:szCs w:val="28"/>
              </w:rPr>
              <w:t xml:space="preserve">Птицы </w:t>
            </w:r>
          </w:p>
        </w:tc>
        <w:tc>
          <w:tcPr>
            <w:tcW w:w="7125" w:type="dxa"/>
            <w:tcBorders>
              <w:top w:val="single" w:sz="4" w:space="0" w:color="auto"/>
              <w:left w:val="single" w:sz="4" w:space="0" w:color="auto"/>
              <w:bottom w:val="single" w:sz="4" w:space="0" w:color="auto"/>
              <w:right w:val="single" w:sz="4" w:space="0" w:color="auto"/>
            </w:tcBorders>
          </w:tcPr>
          <w:p w14:paraId="5F5B39BC" w14:textId="77777777" w:rsidR="001D0F10" w:rsidRDefault="001D0F10" w:rsidP="0042617B">
            <w:pPr>
              <w:jc w:val="both"/>
            </w:pPr>
            <w:r>
              <w:t>Формировать представления о птицах, их характерных особенностях внешнего вида, поведения, образа жизни.</w:t>
            </w:r>
          </w:p>
          <w:p w14:paraId="49C2DB34" w14:textId="77777777" w:rsidR="001D0F10" w:rsidRDefault="001D0F10" w:rsidP="0042617B"/>
          <w:p w14:paraId="53604809" w14:textId="77777777" w:rsidR="001D0F10" w:rsidRPr="00BF4675" w:rsidRDefault="001D0F10" w:rsidP="0042617B"/>
        </w:tc>
        <w:tc>
          <w:tcPr>
            <w:tcW w:w="2421" w:type="dxa"/>
            <w:tcBorders>
              <w:top w:val="single" w:sz="4" w:space="0" w:color="auto"/>
              <w:left w:val="single" w:sz="4" w:space="0" w:color="auto"/>
              <w:bottom w:val="single" w:sz="4" w:space="0" w:color="auto"/>
              <w:right w:val="single" w:sz="4" w:space="0" w:color="auto"/>
            </w:tcBorders>
          </w:tcPr>
          <w:p w14:paraId="2FB85B8F" w14:textId="77777777" w:rsidR="001D0F10" w:rsidRDefault="001D0F10" w:rsidP="0042617B">
            <w:pPr>
              <w:jc w:val="center"/>
            </w:pPr>
            <w:r>
              <w:t>11.10</w:t>
            </w:r>
          </w:p>
          <w:p w14:paraId="4E9D5211" w14:textId="77777777" w:rsidR="001D0F10" w:rsidRDefault="001D0F10" w:rsidP="0042617B">
            <w:pPr>
              <w:jc w:val="center"/>
              <w:rPr>
                <w:rFonts w:eastAsiaTheme="minorHAnsi"/>
              </w:rPr>
            </w:pPr>
            <w:r>
              <w:rPr>
                <w:rFonts w:eastAsiaTheme="minorHAnsi"/>
              </w:rPr>
              <w:t>Продуктивная деятельность</w:t>
            </w:r>
          </w:p>
          <w:p w14:paraId="04623D35" w14:textId="77777777" w:rsidR="001D0F10" w:rsidRDefault="001D0F10" w:rsidP="0042617B">
            <w:pPr>
              <w:jc w:val="center"/>
            </w:pPr>
            <w:r>
              <w:rPr>
                <w:rFonts w:eastAsiaTheme="minorHAnsi"/>
              </w:rPr>
              <w:t>(по выбору педагога)</w:t>
            </w:r>
          </w:p>
        </w:tc>
      </w:tr>
      <w:tr w:rsidR="001D0F10" w14:paraId="2B21243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BC400C5" w14:textId="77777777" w:rsidR="001D0F10" w:rsidRPr="00475014" w:rsidRDefault="001D0F10" w:rsidP="0042617B">
            <w:pPr>
              <w:spacing w:line="276" w:lineRule="auto"/>
              <w:jc w:val="center"/>
            </w:pPr>
            <w:r>
              <w:t>13.11 – 17.11</w:t>
            </w:r>
          </w:p>
        </w:tc>
        <w:tc>
          <w:tcPr>
            <w:tcW w:w="1794" w:type="dxa"/>
            <w:tcBorders>
              <w:top w:val="single" w:sz="4" w:space="0" w:color="auto"/>
              <w:left w:val="single" w:sz="4" w:space="0" w:color="auto"/>
              <w:bottom w:val="single" w:sz="4" w:space="0" w:color="auto"/>
              <w:right w:val="single" w:sz="4" w:space="0" w:color="auto"/>
            </w:tcBorders>
          </w:tcPr>
          <w:p w14:paraId="295E6F5E" w14:textId="77777777" w:rsidR="001D0F10" w:rsidRDefault="001D0F10" w:rsidP="0042617B">
            <w:pPr>
              <w:jc w:val="center"/>
              <w:rPr>
                <w:b/>
                <w:bCs/>
                <w:szCs w:val="28"/>
              </w:rPr>
            </w:pPr>
            <w:r>
              <w:rPr>
                <w:b/>
                <w:bCs/>
                <w:szCs w:val="28"/>
              </w:rPr>
              <w:t>Одежда</w:t>
            </w:r>
          </w:p>
          <w:p w14:paraId="26E32EE9" w14:textId="77777777" w:rsidR="001D0F10" w:rsidRDefault="001D0F10" w:rsidP="0042617B">
            <w:pPr>
              <w:jc w:val="center"/>
              <w:rPr>
                <w:b/>
                <w:bCs/>
                <w:szCs w:val="28"/>
              </w:rPr>
            </w:pPr>
            <w:r>
              <w:rPr>
                <w:b/>
                <w:bCs/>
                <w:szCs w:val="28"/>
              </w:rPr>
              <w:t xml:space="preserve"> Обувь</w:t>
            </w:r>
          </w:p>
          <w:p w14:paraId="748B583D" w14:textId="77777777" w:rsidR="001D0F10" w:rsidRPr="00F072EA" w:rsidRDefault="001D0F10" w:rsidP="0042617B">
            <w:pPr>
              <w:jc w:val="center"/>
              <w:rPr>
                <w:b/>
                <w:bCs/>
                <w:szCs w:val="28"/>
              </w:rPr>
            </w:pPr>
            <w:r>
              <w:rPr>
                <w:b/>
                <w:bCs/>
                <w:szCs w:val="28"/>
              </w:rPr>
              <w:t>Головные уборы</w:t>
            </w:r>
          </w:p>
        </w:tc>
        <w:tc>
          <w:tcPr>
            <w:tcW w:w="7125" w:type="dxa"/>
            <w:tcBorders>
              <w:top w:val="single" w:sz="4" w:space="0" w:color="auto"/>
              <w:left w:val="single" w:sz="4" w:space="0" w:color="auto"/>
              <w:bottom w:val="single" w:sz="4" w:space="0" w:color="auto"/>
              <w:right w:val="single" w:sz="4" w:space="0" w:color="auto"/>
            </w:tcBorders>
          </w:tcPr>
          <w:p w14:paraId="20C513D3" w14:textId="77777777" w:rsidR="001D0F10" w:rsidRPr="001473DD" w:rsidRDefault="001D0F10" w:rsidP="0042617B">
            <w:pPr>
              <w:pStyle w:val="a4"/>
              <w:jc w:val="both"/>
              <w:rPr>
                <w:rFonts w:ascii="Times New Roman" w:hAnsi="Times New Roman" w:cs="Times New Roman"/>
                <w:sz w:val="24"/>
                <w:szCs w:val="24"/>
              </w:rPr>
            </w:pPr>
            <w:r w:rsidRPr="00ED7ED4">
              <w:rPr>
                <w:rFonts w:ascii="Times New Roman" w:hAnsi="Times New Roman" w:cs="Times New Roman"/>
                <w:sz w:val="24"/>
                <w:szCs w:val="24"/>
              </w:rPr>
              <w:t>Учить детей дифференцировать виды одежды по временам года; называть ее части.</w:t>
            </w:r>
            <w:r>
              <w:rPr>
                <w:rFonts w:ascii="Times New Roman" w:hAnsi="Times New Roman" w:cs="Times New Roman"/>
                <w:sz w:val="24"/>
                <w:szCs w:val="24"/>
              </w:rPr>
              <w:t xml:space="preserve"> </w:t>
            </w:r>
            <w:r w:rsidRPr="00ED7ED4">
              <w:rPr>
                <w:rFonts w:ascii="Times New Roman" w:hAnsi="Times New Roman" w:cs="Times New Roman"/>
                <w:sz w:val="24"/>
                <w:szCs w:val="24"/>
              </w:rPr>
              <w:t>Закреплять знание названий предметов одежды, обуви, головных уборов и их частей, обобщающее слово «одежда»</w:t>
            </w:r>
            <w:r>
              <w:rPr>
                <w:rFonts w:ascii="Times New Roman" w:hAnsi="Times New Roman" w:cs="Times New Roman"/>
                <w:sz w:val="24"/>
                <w:szCs w:val="24"/>
              </w:rPr>
              <w:t xml:space="preserve">. </w:t>
            </w:r>
            <w:r w:rsidRPr="00ED7ED4">
              <w:rPr>
                <w:rFonts w:ascii="Times New Roman" w:hAnsi="Times New Roman" w:cs="Times New Roman"/>
                <w:sz w:val="24"/>
                <w:szCs w:val="24"/>
              </w:rPr>
              <w:t>Активизировать словарь детей по теме, развивать связную речь</w:t>
            </w:r>
            <w:r>
              <w:rPr>
                <w:rFonts w:ascii="Times New Roman" w:hAnsi="Times New Roman" w:cs="Times New Roman"/>
                <w:sz w:val="24"/>
                <w:szCs w:val="24"/>
              </w:rPr>
              <w:t xml:space="preserve">. </w:t>
            </w:r>
            <w:r w:rsidRPr="00ED7ED4">
              <w:rPr>
                <w:rFonts w:ascii="Times New Roman" w:hAnsi="Times New Roman" w:cs="Times New Roman"/>
                <w:sz w:val="24"/>
                <w:szCs w:val="24"/>
              </w:rPr>
              <w:t xml:space="preserve">Развивать память, </w:t>
            </w:r>
            <w:r w:rsidRPr="00ED7ED4">
              <w:rPr>
                <w:rFonts w:ascii="Times New Roman" w:hAnsi="Times New Roman" w:cs="Times New Roman"/>
                <w:sz w:val="24"/>
                <w:szCs w:val="24"/>
              </w:rPr>
              <w:lastRenderedPageBreak/>
              <w:t>воображение.</w:t>
            </w:r>
            <w:r>
              <w:rPr>
                <w:rFonts w:ascii="Times New Roman" w:hAnsi="Times New Roman" w:cs="Times New Roman"/>
                <w:sz w:val="24"/>
                <w:szCs w:val="24"/>
              </w:rPr>
              <w:t xml:space="preserve"> </w:t>
            </w:r>
            <w:r w:rsidRPr="00ED7ED4">
              <w:rPr>
                <w:rFonts w:ascii="Times New Roman" w:hAnsi="Times New Roman" w:cs="Times New Roman"/>
                <w:sz w:val="24"/>
                <w:szCs w:val="24"/>
              </w:rPr>
              <w:t>Воспитывать у детей аккуратность и бережное отношение к предметам своей одежды.</w:t>
            </w:r>
          </w:p>
        </w:tc>
        <w:tc>
          <w:tcPr>
            <w:tcW w:w="2421" w:type="dxa"/>
            <w:tcBorders>
              <w:top w:val="single" w:sz="4" w:space="0" w:color="auto"/>
              <w:left w:val="single" w:sz="4" w:space="0" w:color="auto"/>
              <w:bottom w:val="single" w:sz="4" w:space="0" w:color="auto"/>
              <w:right w:val="single" w:sz="4" w:space="0" w:color="auto"/>
            </w:tcBorders>
          </w:tcPr>
          <w:p w14:paraId="43963C46" w14:textId="77777777" w:rsidR="001D0F10" w:rsidRDefault="001D0F10" w:rsidP="0042617B">
            <w:pPr>
              <w:jc w:val="center"/>
            </w:pPr>
            <w:r>
              <w:lastRenderedPageBreak/>
              <w:t>17.11</w:t>
            </w:r>
          </w:p>
          <w:p w14:paraId="7593333A" w14:textId="77777777" w:rsidR="001D0F10" w:rsidRDefault="001D0F10" w:rsidP="0042617B">
            <w:pPr>
              <w:jc w:val="center"/>
            </w:pPr>
            <w:r>
              <w:rPr>
                <w:rFonts w:eastAsiaTheme="minorHAnsi"/>
              </w:rPr>
              <w:t>Дидактическая игра «Кукла Маша в гостях у ребят»</w:t>
            </w:r>
          </w:p>
        </w:tc>
      </w:tr>
      <w:tr w:rsidR="001D0F10" w14:paraId="63B334FD"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17649D6" w14:textId="77777777" w:rsidR="001D0F10" w:rsidRDefault="001D0F10" w:rsidP="0042617B">
            <w:pPr>
              <w:spacing w:line="276" w:lineRule="auto"/>
              <w:jc w:val="center"/>
            </w:pPr>
            <w:r>
              <w:t>20.11 – 24.11</w:t>
            </w:r>
          </w:p>
          <w:p w14:paraId="21FB6F03" w14:textId="77777777" w:rsidR="001D0F10" w:rsidRDefault="001D0F10" w:rsidP="0042617B">
            <w:pPr>
              <w:spacing w:line="276" w:lineRule="auto"/>
              <w:jc w:val="both"/>
            </w:pPr>
            <w:r>
              <w:t>26.11 – День матери в России</w:t>
            </w:r>
          </w:p>
        </w:tc>
        <w:tc>
          <w:tcPr>
            <w:tcW w:w="1794" w:type="dxa"/>
            <w:tcBorders>
              <w:top w:val="single" w:sz="4" w:space="0" w:color="auto"/>
              <w:left w:val="single" w:sz="4" w:space="0" w:color="auto"/>
              <w:bottom w:val="single" w:sz="4" w:space="0" w:color="auto"/>
              <w:right w:val="single" w:sz="4" w:space="0" w:color="auto"/>
            </w:tcBorders>
          </w:tcPr>
          <w:p w14:paraId="45DE7884" w14:textId="77777777" w:rsidR="001D0F10" w:rsidRDefault="001D0F10" w:rsidP="0042617B">
            <w:pPr>
              <w:jc w:val="center"/>
              <w:rPr>
                <w:b/>
                <w:bCs/>
                <w:szCs w:val="28"/>
              </w:rPr>
            </w:pPr>
            <w:r>
              <w:rPr>
                <w:b/>
                <w:bCs/>
                <w:szCs w:val="28"/>
              </w:rPr>
              <w:t>Моя семья</w:t>
            </w:r>
          </w:p>
        </w:tc>
        <w:tc>
          <w:tcPr>
            <w:tcW w:w="7125" w:type="dxa"/>
            <w:tcBorders>
              <w:top w:val="single" w:sz="4" w:space="0" w:color="auto"/>
              <w:left w:val="single" w:sz="4" w:space="0" w:color="auto"/>
              <w:bottom w:val="single" w:sz="4" w:space="0" w:color="auto"/>
              <w:right w:val="single" w:sz="4" w:space="0" w:color="auto"/>
            </w:tcBorders>
          </w:tcPr>
          <w:p w14:paraId="02C2432A" w14:textId="77777777" w:rsidR="001D0F10" w:rsidRPr="00BF4675" w:rsidRDefault="001D0F10" w:rsidP="0042617B">
            <w:pPr>
              <w:jc w:val="both"/>
            </w:pPr>
            <w:r>
              <w:rPr>
                <w:bCs/>
                <w:szCs w:val="28"/>
              </w:rPr>
              <w:t>Ф</w:t>
            </w:r>
            <w:r w:rsidRPr="006D67B9">
              <w:rPr>
                <w:bCs/>
                <w:szCs w:val="28"/>
              </w:rPr>
              <w:t>ормировать представление у детей о семье, о членах своей семьи, о с</w:t>
            </w:r>
            <w:r>
              <w:rPr>
                <w:bCs/>
                <w:szCs w:val="28"/>
              </w:rPr>
              <w:t>ебе как о человеке. В</w:t>
            </w:r>
            <w:r w:rsidRPr="006D67B9">
              <w:rPr>
                <w:bCs/>
                <w:szCs w:val="28"/>
              </w:rPr>
              <w:t>оспитывать у детей любовь и ув</w:t>
            </w:r>
            <w:r>
              <w:rPr>
                <w:bCs/>
                <w:szCs w:val="28"/>
              </w:rPr>
              <w:t>ажение к себе и к членам семьи. У</w:t>
            </w:r>
            <w:r w:rsidRPr="006D67B9">
              <w:rPr>
                <w:bCs/>
                <w:szCs w:val="28"/>
              </w:rPr>
              <w:t>чить проявлять заботу о родных людях.</w:t>
            </w:r>
          </w:p>
        </w:tc>
        <w:tc>
          <w:tcPr>
            <w:tcW w:w="2421" w:type="dxa"/>
            <w:tcBorders>
              <w:top w:val="single" w:sz="4" w:space="0" w:color="auto"/>
              <w:left w:val="single" w:sz="4" w:space="0" w:color="auto"/>
              <w:bottom w:val="single" w:sz="4" w:space="0" w:color="auto"/>
              <w:right w:val="single" w:sz="4" w:space="0" w:color="auto"/>
            </w:tcBorders>
          </w:tcPr>
          <w:p w14:paraId="71974240" w14:textId="77777777" w:rsidR="001D0F10" w:rsidRDefault="001D0F10" w:rsidP="0042617B">
            <w:pPr>
              <w:jc w:val="center"/>
            </w:pPr>
            <w:r>
              <w:t>24.11</w:t>
            </w:r>
          </w:p>
          <w:p w14:paraId="52D58098" w14:textId="77777777" w:rsidR="001D0F10" w:rsidRDefault="001D0F10" w:rsidP="0042617B">
            <w:pPr>
              <w:jc w:val="center"/>
            </w:pPr>
            <w:r>
              <w:t>Рассматривание фотографий в альбоме «Моя семья»</w:t>
            </w:r>
          </w:p>
        </w:tc>
      </w:tr>
      <w:tr w:rsidR="001D0F10" w14:paraId="2DBB401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D04ABB8" w14:textId="77777777" w:rsidR="001D0F10" w:rsidRDefault="001D0F10" w:rsidP="0042617B">
            <w:pPr>
              <w:spacing w:line="276" w:lineRule="auto"/>
              <w:jc w:val="center"/>
            </w:pPr>
            <w:r>
              <w:t>27.11 – 01.12</w:t>
            </w:r>
          </w:p>
          <w:p w14:paraId="673C9B91" w14:textId="77777777" w:rsidR="001D0F10" w:rsidRDefault="001D0F10" w:rsidP="0042617B">
            <w:pPr>
              <w:spacing w:line="276" w:lineRule="auto"/>
              <w:jc w:val="both"/>
            </w:pPr>
            <w:r>
              <w:t>30.11 – Всемирный день домашних животных</w:t>
            </w:r>
          </w:p>
        </w:tc>
        <w:tc>
          <w:tcPr>
            <w:tcW w:w="1794" w:type="dxa"/>
            <w:tcBorders>
              <w:top w:val="single" w:sz="4" w:space="0" w:color="auto"/>
              <w:left w:val="single" w:sz="4" w:space="0" w:color="auto"/>
              <w:bottom w:val="single" w:sz="4" w:space="0" w:color="auto"/>
              <w:right w:val="single" w:sz="4" w:space="0" w:color="auto"/>
            </w:tcBorders>
          </w:tcPr>
          <w:p w14:paraId="1B28EEE8" w14:textId="77777777" w:rsidR="001D0F10" w:rsidRDefault="001D0F10" w:rsidP="0042617B">
            <w:pPr>
              <w:jc w:val="center"/>
              <w:rPr>
                <w:b/>
                <w:bCs/>
                <w:szCs w:val="28"/>
              </w:rPr>
            </w:pPr>
            <w:r>
              <w:rPr>
                <w:b/>
                <w:bCs/>
                <w:szCs w:val="28"/>
              </w:rPr>
              <w:t>Домашние животные</w:t>
            </w:r>
          </w:p>
        </w:tc>
        <w:tc>
          <w:tcPr>
            <w:tcW w:w="7125" w:type="dxa"/>
            <w:tcBorders>
              <w:top w:val="single" w:sz="4" w:space="0" w:color="auto"/>
              <w:left w:val="single" w:sz="4" w:space="0" w:color="auto"/>
              <w:bottom w:val="single" w:sz="4" w:space="0" w:color="auto"/>
              <w:right w:val="single" w:sz="4" w:space="0" w:color="auto"/>
            </w:tcBorders>
          </w:tcPr>
          <w:p w14:paraId="0C61FCF9" w14:textId="77777777" w:rsidR="001D0F10" w:rsidRPr="00BF4675" w:rsidRDefault="001D0F10" w:rsidP="0042617B">
            <w:pPr>
              <w:jc w:val="both"/>
            </w:pPr>
            <w:r w:rsidRPr="00B94424">
              <w:rPr>
                <w:bCs/>
                <w:szCs w:val="28"/>
              </w:rPr>
              <w:t>Формирова</w:t>
            </w:r>
            <w:r>
              <w:rPr>
                <w:bCs/>
                <w:szCs w:val="28"/>
              </w:rPr>
              <w:t>ть</w:t>
            </w:r>
            <w:r w:rsidRPr="00B94424">
              <w:rPr>
                <w:bCs/>
                <w:szCs w:val="28"/>
              </w:rPr>
              <w:t xml:space="preserve"> знани</w:t>
            </w:r>
            <w:r>
              <w:rPr>
                <w:bCs/>
                <w:szCs w:val="28"/>
              </w:rPr>
              <w:t>я</w:t>
            </w:r>
            <w:r w:rsidRPr="00B94424">
              <w:rPr>
                <w:bCs/>
                <w:szCs w:val="28"/>
              </w:rPr>
              <w:t xml:space="preserve"> и представлени</w:t>
            </w:r>
            <w:r>
              <w:rPr>
                <w:bCs/>
                <w:szCs w:val="28"/>
              </w:rPr>
              <w:t>я</w:t>
            </w:r>
            <w:r w:rsidRPr="00B94424">
              <w:rPr>
                <w:bCs/>
                <w:szCs w:val="28"/>
              </w:rPr>
              <w:t xml:space="preserve"> детей о домашних животных и их детеныш</w:t>
            </w:r>
            <w:r>
              <w:rPr>
                <w:bCs/>
                <w:szCs w:val="28"/>
              </w:rPr>
              <w:t>ах (</w:t>
            </w:r>
            <w:r w:rsidRPr="00B94424">
              <w:rPr>
                <w:bCs/>
                <w:szCs w:val="28"/>
              </w:rPr>
              <w:t>их название, особенности внешнего вида, жизненны</w:t>
            </w:r>
            <w:r>
              <w:rPr>
                <w:bCs/>
                <w:szCs w:val="28"/>
              </w:rPr>
              <w:t>е</w:t>
            </w:r>
            <w:r w:rsidRPr="00B94424">
              <w:rPr>
                <w:bCs/>
                <w:szCs w:val="28"/>
              </w:rPr>
              <w:t xml:space="preserve"> потребност</w:t>
            </w:r>
            <w:r>
              <w:rPr>
                <w:bCs/>
                <w:szCs w:val="28"/>
              </w:rPr>
              <w:t>и</w:t>
            </w:r>
            <w:r w:rsidRPr="00B94424">
              <w:rPr>
                <w:bCs/>
                <w:szCs w:val="28"/>
              </w:rPr>
              <w:t xml:space="preserve"> (пища, жилье)</w:t>
            </w:r>
            <w:r>
              <w:rPr>
                <w:bCs/>
                <w:szCs w:val="28"/>
              </w:rPr>
              <w:t>)</w:t>
            </w:r>
            <w:r w:rsidRPr="00B94424">
              <w:rPr>
                <w:bCs/>
                <w:szCs w:val="28"/>
              </w:rPr>
              <w:t>.</w:t>
            </w:r>
          </w:p>
        </w:tc>
        <w:tc>
          <w:tcPr>
            <w:tcW w:w="2421" w:type="dxa"/>
            <w:tcBorders>
              <w:top w:val="single" w:sz="4" w:space="0" w:color="auto"/>
              <w:left w:val="single" w:sz="4" w:space="0" w:color="auto"/>
              <w:bottom w:val="single" w:sz="4" w:space="0" w:color="auto"/>
              <w:right w:val="single" w:sz="4" w:space="0" w:color="auto"/>
            </w:tcBorders>
          </w:tcPr>
          <w:p w14:paraId="263282E6" w14:textId="77777777" w:rsidR="001D0F10" w:rsidRDefault="001D0F10" w:rsidP="0042617B">
            <w:pPr>
              <w:jc w:val="center"/>
            </w:pPr>
            <w:r>
              <w:t>01.12</w:t>
            </w:r>
          </w:p>
          <w:p w14:paraId="7AD46BFF" w14:textId="77777777" w:rsidR="001D0F10" w:rsidRDefault="001D0F10" w:rsidP="0042617B">
            <w:pPr>
              <w:tabs>
                <w:tab w:val="left" w:pos="284"/>
                <w:tab w:val="left" w:pos="426"/>
              </w:tabs>
              <w:jc w:val="center"/>
              <w:rPr>
                <w:rFonts w:eastAsia="Calibri"/>
              </w:rPr>
            </w:pPr>
            <w:r>
              <w:rPr>
                <w:rFonts w:eastAsia="Calibri"/>
              </w:rPr>
              <w:t>Дидактическая игра «Животные и их детеныши».</w:t>
            </w:r>
          </w:p>
          <w:p w14:paraId="4240098D" w14:textId="77777777" w:rsidR="001D0F10" w:rsidRDefault="001D0F10" w:rsidP="0042617B">
            <w:pPr>
              <w:jc w:val="center"/>
            </w:pPr>
            <w:r>
              <w:rPr>
                <w:rFonts w:eastAsia="Calibri"/>
              </w:rPr>
              <w:t>Драматизация «Изобразим животное»</w:t>
            </w:r>
          </w:p>
        </w:tc>
      </w:tr>
      <w:tr w:rsidR="001D0F10" w14:paraId="1815A970" w14:textId="77777777" w:rsidTr="0042617B">
        <w:trPr>
          <w:trHeight w:val="279"/>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395777D" w14:textId="77777777" w:rsidR="001D0F10" w:rsidRDefault="001D0F10" w:rsidP="0042617B">
            <w:pPr>
              <w:autoSpaceDE w:val="0"/>
              <w:autoSpaceDN w:val="0"/>
              <w:adjustRightInd w:val="0"/>
              <w:jc w:val="center"/>
              <w:rPr>
                <w:rFonts w:ascii="Times New Roman CYR" w:hAnsi="Times New Roman CYR" w:cs="Times New Roman CYR"/>
                <w:b/>
              </w:rPr>
            </w:pPr>
            <w:r w:rsidRPr="00ED7ED4">
              <w:rPr>
                <w:rFonts w:ascii="Times New Roman CYR" w:hAnsi="Times New Roman CYR" w:cs="Times New Roman CYR"/>
                <w:b/>
              </w:rPr>
              <w:t xml:space="preserve">Декабрь </w:t>
            </w:r>
          </w:p>
        </w:tc>
      </w:tr>
      <w:tr w:rsidR="001D0F10" w14:paraId="55C2A14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1211FBEA" w14:textId="77777777" w:rsidR="001D0F10" w:rsidRPr="00475014" w:rsidRDefault="001D0F10" w:rsidP="0042617B">
            <w:pPr>
              <w:spacing w:line="276" w:lineRule="auto"/>
              <w:jc w:val="center"/>
            </w:pPr>
            <w:r>
              <w:t>04.12 – 08.12</w:t>
            </w:r>
          </w:p>
        </w:tc>
        <w:tc>
          <w:tcPr>
            <w:tcW w:w="1794" w:type="dxa"/>
            <w:tcBorders>
              <w:top w:val="single" w:sz="4" w:space="0" w:color="auto"/>
              <w:left w:val="single" w:sz="4" w:space="0" w:color="auto"/>
              <w:bottom w:val="single" w:sz="4" w:space="0" w:color="auto"/>
              <w:right w:val="single" w:sz="4" w:space="0" w:color="auto"/>
            </w:tcBorders>
          </w:tcPr>
          <w:p w14:paraId="56FA0BC2" w14:textId="77777777" w:rsidR="001D0F10" w:rsidRPr="00C337E8" w:rsidRDefault="001D0F10" w:rsidP="0042617B">
            <w:pPr>
              <w:jc w:val="center"/>
              <w:rPr>
                <w:b/>
                <w:szCs w:val="28"/>
              </w:rPr>
            </w:pPr>
            <w:r>
              <w:rPr>
                <w:b/>
                <w:szCs w:val="28"/>
              </w:rPr>
              <w:t>Кем быть?</w:t>
            </w:r>
          </w:p>
        </w:tc>
        <w:tc>
          <w:tcPr>
            <w:tcW w:w="7125" w:type="dxa"/>
            <w:tcBorders>
              <w:top w:val="single" w:sz="4" w:space="0" w:color="auto"/>
              <w:left w:val="single" w:sz="4" w:space="0" w:color="auto"/>
              <w:right w:val="single" w:sz="4" w:space="0" w:color="auto"/>
            </w:tcBorders>
          </w:tcPr>
          <w:p w14:paraId="51A203D1"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О</w:t>
            </w:r>
            <w:r w:rsidRPr="00ED7ED4">
              <w:rPr>
                <w:rFonts w:ascii="Times New Roman" w:hAnsi="Times New Roman" w:cs="Times New Roman"/>
                <w:sz w:val="24"/>
                <w:szCs w:val="24"/>
              </w:rPr>
              <w:t>бобщать знания детей о профессиях</w:t>
            </w:r>
            <w:r>
              <w:rPr>
                <w:rFonts w:ascii="Times New Roman" w:hAnsi="Times New Roman" w:cs="Times New Roman"/>
                <w:sz w:val="24"/>
                <w:szCs w:val="24"/>
              </w:rPr>
              <w:t>. У</w:t>
            </w:r>
            <w:r w:rsidRPr="00ED7ED4">
              <w:rPr>
                <w:rFonts w:ascii="Times New Roman" w:hAnsi="Times New Roman" w:cs="Times New Roman"/>
                <w:sz w:val="24"/>
                <w:szCs w:val="24"/>
              </w:rPr>
              <w:t>пражнять детей в назывании и различии профессий</w:t>
            </w:r>
            <w:r>
              <w:rPr>
                <w:rFonts w:ascii="Times New Roman" w:hAnsi="Times New Roman" w:cs="Times New Roman"/>
                <w:sz w:val="24"/>
                <w:szCs w:val="24"/>
              </w:rPr>
              <w:t>. В</w:t>
            </w:r>
            <w:r w:rsidRPr="00ED7ED4">
              <w:rPr>
                <w:rFonts w:ascii="Times New Roman" w:hAnsi="Times New Roman" w:cs="Times New Roman"/>
                <w:sz w:val="24"/>
                <w:szCs w:val="24"/>
              </w:rPr>
              <w:t>ызывать интерес к труду взрослых разных профессий</w:t>
            </w:r>
            <w:r>
              <w:rPr>
                <w:rFonts w:ascii="Times New Roman" w:hAnsi="Times New Roman" w:cs="Times New Roman"/>
                <w:sz w:val="24"/>
                <w:szCs w:val="24"/>
              </w:rPr>
              <w:t xml:space="preserve">. </w:t>
            </w:r>
          </w:p>
          <w:p w14:paraId="4F7949CF"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ED7ED4">
              <w:rPr>
                <w:rFonts w:ascii="Times New Roman" w:hAnsi="Times New Roman" w:cs="Times New Roman"/>
                <w:sz w:val="24"/>
                <w:szCs w:val="24"/>
              </w:rPr>
              <w:t>оспитывать у детей уважение к труду взрослых и бережное отношение к его результатам.</w:t>
            </w:r>
          </w:p>
        </w:tc>
        <w:tc>
          <w:tcPr>
            <w:tcW w:w="2421" w:type="dxa"/>
            <w:tcBorders>
              <w:top w:val="single" w:sz="4" w:space="0" w:color="auto"/>
              <w:left w:val="single" w:sz="4" w:space="0" w:color="auto"/>
              <w:right w:val="single" w:sz="4" w:space="0" w:color="auto"/>
            </w:tcBorders>
          </w:tcPr>
          <w:p w14:paraId="7B115EB7" w14:textId="77777777" w:rsidR="001D0F10" w:rsidRDefault="001D0F10" w:rsidP="0042617B">
            <w:pPr>
              <w:jc w:val="center"/>
            </w:pPr>
            <w:r>
              <w:t>08.12</w:t>
            </w:r>
          </w:p>
          <w:p w14:paraId="646B8E7C" w14:textId="77777777" w:rsidR="001D0F10" w:rsidRDefault="001D0F10" w:rsidP="0042617B">
            <w:pPr>
              <w:jc w:val="center"/>
            </w:pPr>
            <w:r>
              <w:t>Дидактическая игра</w:t>
            </w:r>
          </w:p>
          <w:p w14:paraId="0D461C91" w14:textId="77777777" w:rsidR="001D0F10" w:rsidRDefault="001D0F10" w:rsidP="0042617B">
            <w:pPr>
              <w:jc w:val="center"/>
            </w:pPr>
            <w:r>
              <w:t>«Профессии»</w:t>
            </w:r>
          </w:p>
        </w:tc>
      </w:tr>
      <w:tr w:rsidR="001D0F10" w:rsidRPr="00BF4675" w14:paraId="6A86E5B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6B1AF8E" w14:textId="77777777" w:rsidR="001D0F10" w:rsidRDefault="001D0F10" w:rsidP="0042617B">
            <w:pPr>
              <w:spacing w:line="276" w:lineRule="auto"/>
              <w:jc w:val="center"/>
            </w:pPr>
            <w:r>
              <w:t>11.12 – 15.12</w:t>
            </w:r>
          </w:p>
          <w:p w14:paraId="09A8AC1D" w14:textId="77777777" w:rsidR="001D0F10" w:rsidRPr="00475014" w:rsidRDefault="001D0F10" w:rsidP="0042617B">
            <w:pPr>
              <w:spacing w:line="276" w:lineRule="auto"/>
              <w:jc w:val="both"/>
            </w:pPr>
            <w:r>
              <w:t>13.12 – День первых снежинок</w:t>
            </w:r>
          </w:p>
        </w:tc>
        <w:tc>
          <w:tcPr>
            <w:tcW w:w="1794" w:type="dxa"/>
            <w:tcBorders>
              <w:top w:val="single" w:sz="4" w:space="0" w:color="auto"/>
              <w:left w:val="single" w:sz="4" w:space="0" w:color="auto"/>
              <w:bottom w:val="single" w:sz="4" w:space="0" w:color="auto"/>
              <w:right w:val="single" w:sz="4" w:space="0" w:color="auto"/>
            </w:tcBorders>
          </w:tcPr>
          <w:p w14:paraId="26DF79A0" w14:textId="77777777" w:rsidR="001D0F10" w:rsidRPr="00C337E8" w:rsidRDefault="001D0F10" w:rsidP="0042617B">
            <w:pPr>
              <w:jc w:val="center"/>
              <w:rPr>
                <w:b/>
                <w:szCs w:val="28"/>
              </w:rPr>
            </w:pPr>
            <w:r>
              <w:rPr>
                <w:b/>
                <w:szCs w:val="28"/>
              </w:rPr>
              <w:t>Зима</w:t>
            </w:r>
          </w:p>
        </w:tc>
        <w:tc>
          <w:tcPr>
            <w:tcW w:w="7125" w:type="dxa"/>
            <w:tcBorders>
              <w:left w:val="single" w:sz="4" w:space="0" w:color="auto"/>
              <w:bottom w:val="single" w:sz="4" w:space="0" w:color="auto"/>
              <w:right w:val="single" w:sz="4" w:space="0" w:color="auto"/>
            </w:tcBorders>
          </w:tcPr>
          <w:p w14:paraId="6649C597" w14:textId="77777777" w:rsidR="001D0F10" w:rsidRPr="00BF4675" w:rsidRDefault="001D0F10" w:rsidP="0042617B">
            <w:pPr>
              <w:jc w:val="both"/>
            </w:pPr>
            <w:r w:rsidRPr="00EE0AA7">
              <w:rPr>
                <w:bCs/>
                <w:szCs w:val="28"/>
              </w:rPr>
              <w:t>Уточнить представления о зиме, признаках зимы (снег, снегопад, холод, заснеженность деревьев, застывание воды-лед); учить отмечать свойства снега (холодный, рассыпчатый, лепится, хрупкий снежный ком); учить отмечать погодные условия (морозно, ветрено, метель, оттепель и т.д.); учить различать зимнюю одежду, способствовать запоминанию последовательности одевания на прогулку; развивать внимания, речь общую моторику.</w:t>
            </w:r>
          </w:p>
        </w:tc>
        <w:tc>
          <w:tcPr>
            <w:tcW w:w="2421" w:type="dxa"/>
            <w:tcBorders>
              <w:left w:val="single" w:sz="4" w:space="0" w:color="auto"/>
              <w:bottom w:val="single" w:sz="4" w:space="0" w:color="auto"/>
              <w:right w:val="single" w:sz="4" w:space="0" w:color="auto"/>
            </w:tcBorders>
          </w:tcPr>
          <w:p w14:paraId="372E2339" w14:textId="77777777" w:rsidR="001D0F10" w:rsidRDefault="001D0F10" w:rsidP="0042617B">
            <w:pPr>
              <w:jc w:val="center"/>
            </w:pPr>
            <w:r>
              <w:t>15.12</w:t>
            </w:r>
          </w:p>
          <w:p w14:paraId="000A14BB" w14:textId="77777777" w:rsidR="001D0F10" w:rsidRDefault="001D0F10" w:rsidP="0042617B">
            <w:pPr>
              <w:jc w:val="center"/>
            </w:pPr>
            <w:r>
              <w:t>Продуктивная деятельность (по выбору педагога).</w:t>
            </w:r>
          </w:p>
          <w:p w14:paraId="1DCA074D" w14:textId="77777777" w:rsidR="001D0F10" w:rsidRPr="00BF4675" w:rsidRDefault="001D0F10" w:rsidP="0042617B">
            <w:pPr>
              <w:jc w:val="center"/>
            </w:pPr>
            <w:r>
              <w:t>Акция «Кормушки для птиц»</w:t>
            </w:r>
          </w:p>
        </w:tc>
      </w:tr>
      <w:tr w:rsidR="001D0F10" w14:paraId="55F2C7B4"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428B085" w14:textId="77777777" w:rsidR="001D0F10" w:rsidRDefault="001D0F10" w:rsidP="0042617B">
            <w:pPr>
              <w:spacing w:line="276" w:lineRule="auto"/>
              <w:jc w:val="center"/>
            </w:pPr>
            <w:r>
              <w:t>18.12 – 22.12</w:t>
            </w:r>
          </w:p>
        </w:tc>
        <w:tc>
          <w:tcPr>
            <w:tcW w:w="1794" w:type="dxa"/>
            <w:tcBorders>
              <w:top w:val="single" w:sz="4" w:space="0" w:color="auto"/>
              <w:left w:val="single" w:sz="4" w:space="0" w:color="auto"/>
              <w:bottom w:val="single" w:sz="4" w:space="0" w:color="auto"/>
              <w:right w:val="single" w:sz="4" w:space="0" w:color="auto"/>
            </w:tcBorders>
          </w:tcPr>
          <w:p w14:paraId="3808B9E1" w14:textId="77777777" w:rsidR="001D0F10" w:rsidRDefault="001D0F10" w:rsidP="0042617B">
            <w:pPr>
              <w:jc w:val="center"/>
              <w:rPr>
                <w:b/>
                <w:szCs w:val="28"/>
              </w:rPr>
            </w:pPr>
            <w:r>
              <w:rPr>
                <w:b/>
                <w:szCs w:val="28"/>
              </w:rPr>
              <w:t>Новый год</w:t>
            </w:r>
          </w:p>
          <w:p w14:paraId="41CFC53B" w14:textId="77777777" w:rsidR="001D0F10" w:rsidRDefault="001D0F10" w:rsidP="0042617B">
            <w:pPr>
              <w:jc w:val="center"/>
              <w:rPr>
                <w:b/>
                <w:szCs w:val="28"/>
              </w:rPr>
            </w:pPr>
            <w:r>
              <w:rPr>
                <w:b/>
                <w:szCs w:val="28"/>
              </w:rPr>
              <w:t>настает</w:t>
            </w:r>
          </w:p>
        </w:tc>
        <w:tc>
          <w:tcPr>
            <w:tcW w:w="7125" w:type="dxa"/>
            <w:vMerge w:val="restart"/>
            <w:tcBorders>
              <w:left w:val="single" w:sz="4" w:space="0" w:color="auto"/>
              <w:right w:val="single" w:sz="4" w:space="0" w:color="auto"/>
            </w:tcBorders>
          </w:tcPr>
          <w:p w14:paraId="5ACE2FC4" w14:textId="77777777" w:rsidR="001D0F10" w:rsidRPr="00EE0AA7" w:rsidRDefault="001D0F10" w:rsidP="0042617B">
            <w:pPr>
              <w:jc w:val="both"/>
              <w:rPr>
                <w:bCs/>
                <w:szCs w:val="28"/>
              </w:rPr>
            </w:pPr>
            <w:r w:rsidRPr="00D96142">
              <w:rPr>
                <w:bCs/>
                <w:szCs w:val="28"/>
              </w:rPr>
              <w:t>Закреплять понятие детей о новогоднем празднике в детском саду и дома.</w:t>
            </w:r>
            <w:r>
              <w:rPr>
                <w:bCs/>
                <w:szCs w:val="28"/>
              </w:rPr>
              <w:t xml:space="preserve"> </w:t>
            </w:r>
            <w:r w:rsidRPr="00D96142">
              <w:rPr>
                <w:bCs/>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Pr>
                <w:bCs/>
                <w:szCs w:val="28"/>
              </w:rPr>
              <w:t xml:space="preserve">- </w:t>
            </w:r>
            <w:r w:rsidRPr="00D96142">
              <w:rPr>
                <w:bCs/>
                <w:szCs w:val="28"/>
              </w:rPr>
              <w:t>художественной, чтения) вокруг темы Нового года и новогоднего праздника.</w:t>
            </w:r>
          </w:p>
        </w:tc>
        <w:tc>
          <w:tcPr>
            <w:tcW w:w="2421" w:type="dxa"/>
            <w:tcBorders>
              <w:left w:val="single" w:sz="4" w:space="0" w:color="auto"/>
              <w:bottom w:val="single" w:sz="4" w:space="0" w:color="auto"/>
              <w:right w:val="single" w:sz="4" w:space="0" w:color="auto"/>
            </w:tcBorders>
          </w:tcPr>
          <w:p w14:paraId="330B490C" w14:textId="77777777" w:rsidR="001D0F10" w:rsidRDefault="001D0F10" w:rsidP="0042617B">
            <w:pPr>
              <w:jc w:val="center"/>
            </w:pPr>
            <w:r>
              <w:t>• Конкурс на лучшее оформление групп к новогодним праздникам.</w:t>
            </w:r>
          </w:p>
          <w:p w14:paraId="52FE18D7" w14:textId="77777777" w:rsidR="001D0F10" w:rsidRDefault="001D0F10" w:rsidP="0042617B">
            <w:pPr>
              <w:jc w:val="center"/>
            </w:pPr>
            <w:r>
              <w:t>14.12. – 20.12.</w:t>
            </w:r>
          </w:p>
          <w:p w14:paraId="790BD4E2" w14:textId="77777777" w:rsidR="001D0F10" w:rsidRDefault="001D0F10" w:rsidP="0042617B">
            <w:pPr>
              <w:jc w:val="center"/>
            </w:pPr>
            <w:r>
              <w:t>• Оформление групповых прогулочных участков к новогодним праздникам.</w:t>
            </w:r>
          </w:p>
        </w:tc>
      </w:tr>
      <w:tr w:rsidR="001D0F10" w14:paraId="742577DC"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DE429EB" w14:textId="77777777" w:rsidR="001D0F10" w:rsidRDefault="001D0F10" w:rsidP="0042617B">
            <w:pPr>
              <w:spacing w:line="276" w:lineRule="auto"/>
              <w:jc w:val="center"/>
            </w:pPr>
            <w:r>
              <w:t>25.12 – 29.12</w:t>
            </w:r>
          </w:p>
          <w:p w14:paraId="1528FAEF" w14:textId="77777777" w:rsidR="001D0F10" w:rsidRDefault="001D0F10" w:rsidP="0042617B">
            <w:pPr>
              <w:spacing w:line="276" w:lineRule="auto"/>
              <w:jc w:val="both"/>
            </w:pPr>
            <w:r>
              <w:t xml:space="preserve">29.12 – День </w:t>
            </w:r>
            <w:r>
              <w:lastRenderedPageBreak/>
              <w:t>пушистой елочки</w:t>
            </w:r>
          </w:p>
          <w:p w14:paraId="602F5F24" w14:textId="77777777" w:rsidR="001D0F10" w:rsidRDefault="001D0F10" w:rsidP="0042617B">
            <w:pPr>
              <w:spacing w:line="276" w:lineRule="auto"/>
              <w:jc w:val="both"/>
            </w:pPr>
            <w:r>
              <w:t>30.12 – День елочных игрушек</w:t>
            </w:r>
          </w:p>
        </w:tc>
        <w:tc>
          <w:tcPr>
            <w:tcW w:w="1794" w:type="dxa"/>
            <w:tcBorders>
              <w:top w:val="single" w:sz="4" w:space="0" w:color="auto"/>
              <w:left w:val="single" w:sz="4" w:space="0" w:color="auto"/>
              <w:bottom w:val="single" w:sz="4" w:space="0" w:color="auto"/>
              <w:right w:val="single" w:sz="4" w:space="0" w:color="auto"/>
            </w:tcBorders>
          </w:tcPr>
          <w:p w14:paraId="1461CA63" w14:textId="77777777" w:rsidR="001D0F10" w:rsidRDefault="001D0F10" w:rsidP="0042617B">
            <w:pPr>
              <w:jc w:val="center"/>
              <w:rPr>
                <w:b/>
                <w:szCs w:val="28"/>
              </w:rPr>
            </w:pPr>
            <w:r>
              <w:rPr>
                <w:b/>
                <w:szCs w:val="28"/>
              </w:rPr>
              <w:lastRenderedPageBreak/>
              <w:t>Украшаем елку</w:t>
            </w:r>
          </w:p>
        </w:tc>
        <w:tc>
          <w:tcPr>
            <w:tcW w:w="7125" w:type="dxa"/>
            <w:vMerge/>
            <w:tcBorders>
              <w:left w:val="single" w:sz="4" w:space="0" w:color="auto"/>
              <w:bottom w:val="single" w:sz="4" w:space="0" w:color="auto"/>
              <w:right w:val="single" w:sz="4" w:space="0" w:color="auto"/>
            </w:tcBorders>
          </w:tcPr>
          <w:p w14:paraId="069DF76F" w14:textId="77777777" w:rsidR="001D0F10" w:rsidRPr="00D96142" w:rsidRDefault="001D0F10" w:rsidP="0042617B">
            <w:pPr>
              <w:jc w:val="both"/>
              <w:rPr>
                <w:bCs/>
                <w:szCs w:val="28"/>
              </w:rPr>
            </w:pPr>
          </w:p>
        </w:tc>
        <w:tc>
          <w:tcPr>
            <w:tcW w:w="2421" w:type="dxa"/>
            <w:tcBorders>
              <w:left w:val="single" w:sz="4" w:space="0" w:color="auto"/>
              <w:bottom w:val="single" w:sz="4" w:space="0" w:color="auto"/>
              <w:right w:val="single" w:sz="4" w:space="0" w:color="auto"/>
            </w:tcBorders>
          </w:tcPr>
          <w:p w14:paraId="752A0B07" w14:textId="77777777" w:rsidR="001D0F10" w:rsidRDefault="001D0F10" w:rsidP="0042617B">
            <w:pPr>
              <w:jc w:val="center"/>
            </w:pPr>
            <w:r>
              <w:t>• Новогодний праздник.</w:t>
            </w:r>
          </w:p>
          <w:p w14:paraId="68F6041A" w14:textId="77777777" w:rsidR="001D0F10" w:rsidRDefault="001D0F10" w:rsidP="0042617B">
            <w:pPr>
              <w:jc w:val="center"/>
            </w:pPr>
            <w:r>
              <w:t>• 29.12.</w:t>
            </w:r>
          </w:p>
          <w:p w14:paraId="41083D53" w14:textId="77777777" w:rsidR="001D0F10" w:rsidRDefault="001D0F10" w:rsidP="0042617B">
            <w:pPr>
              <w:jc w:val="center"/>
            </w:pPr>
            <w:r>
              <w:lastRenderedPageBreak/>
              <w:t>Выставка детских работ.</w:t>
            </w:r>
          </w:p>
        </w:tc>
      </w:tr>
      <w:tr w:rsidR="001D0F10" w14:paraId="6E843F45"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C74238A" w14:textId="77777777" w:rsidR="001D0F10" w:rsidRPr="00681F1B" w:rsidRDefault="001D0F10" w:rsidP="0042617B">
            <w:pPr>
              <w:jc w:val="center"/>
              <w:rPr>
                <w:b/>
              </w:rPr>
            </w:pPr>
            <w:r w:rsidRPr="00681F1B">
              <w:rPr>
                <w:b/>
              </w:rPr>
              <w:lastRenderedPageBreak/>
              <w:t>Январь.</w:t>
            </w:r>
          </w:p>
        </w:tc>
      </w:tr>
      <w:tr w:rsidR="001D0F10" w:rsidRPr="00BF4675" w14:paraId="7066FF03" w14:textId="77777777" w:rsidTr="0042617B">
        <w:trPr>
          <w:jc w:val="center"/>
        </w:trPr>
        <w:tc>
          <w:tcPr>
            <w:tcW w:w="3854" w:type="dxa"/>
            <w:gridSpan w:val="2"/>
            <w:tcBorders>
              <w:top w:val="single" w:sz="4" w:space="0" w:color="auto"/>
              <w:left w:val="single" w:sz="4" w:space="0" w:color="auto"/>
              <w:bottom w:val="single" w:sz="4" w:space="0" w:color="auto"/>
              <w:right w:val="single" w:sz="4" w:space="0" w:color="auto"/>
            </w:tcBorders>
            <w:shd w:val="clear" w:color="auto" w:fill="auto"/>
          </w:tcPr>
          <w:p w14:paraId="627C279C" w14:textId="77777777" w:rsidR="001D0F10" w:rsidRPr="00BF4675" w:rsidRDefault="001D0F10" w:rsidP="0042617B">
            <w:pPr>
              <w:jc w:val="center"/>
            </w:pPr>
            <w:r>
              <w:t>1.01 – 08.01.</w:t>
            </w:r>
          </w:p>
        </w:tc>
        <w:tc>
          <w:tcPr>
            <w:tcW w:w="9546" w:type="dxa"/>
            <w:gridSpan w:val="2"/>
            <w:tcBorders>
              <w:top w:val="single" w:sz="4" w:space="0" w:color="auto"/>
              <w:left w:val="single" w:sz="4" w:space="0" w:color="auto"/>
              <w:bottom w:val="single" w:sz="4" w:space="0" w:color="auto"/>
              <w:right w:val="single" w:sz="4" w:space="0" w:color="auto"/>
            </w:tcBorders>
          </w:tcPr>
          <w:p w14:paraId="50087B17" w14:textId="77777777" w:rsidR="001D0F10" w:rsidRPr="00BF4675" w:rsidRDefault="001D0F10" w:rsidP="0042617B">
            <w:pPr>
              <w:ind w:left="720"/>
            </w:pPr>
            <w:r w:rsidRPr="00BF4675">
              <w:t>Д</w:t>
            </w:r>
            <w:r>
              <w:t xml:space="preserve">етский </w:t>
            </w:r>
            <w:r w:rsidRPr="00BF4675">
              <w:t>сад не работает – общероссийские каникулы</w:t>
            </w:r>
          </w:p>
        </w:tc>
      </w:tr>
      <w:tr w:rsidR="001D0F10" w14:paraId="36B74F6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A52183E"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09.01 – 12.01</w:t>
            </w:r>
          </w:p>
          <w:p w14:paraId="7A78C9A1"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11.01 – Международный день «Спасибо»</w:t>
            </w:r>
          </w:p>
        </w:tc>
        <w:tc>
          <w:tcPr>
            <w:tcW w:w="1794" w:type="dxa"/>
            <w:tcBorders>
              <w:top w:val="single" w:sz="4" w:space="0" w:color="auto"/>
              <w:left w:val="single" w:sz="4" w:space="0" w:color="auto"/>
              <w:bottom w:val="single" w:sz="4" w:space="0" w:color="auto"/>
              <w:right w:val="single" w:sz="4" w:space="0" w:color="auto"/>
            </w:tcBorders>
          </w:tcPr>
          <w:p w14:paraId="06DC0DCB" w14:textId="77777777" w:rsidR="001D0F10" w:rsidRPr="005513FF" w:rsidRDefault="001D0F10" w:rsidP="0042617B">
            <w:pPr>
              <w:jc w:val="center"/>
              <w:rPr>
                <w:b/>
                <w:szCs w:val="28"/>
              </w:rPr>
            </w:pPr>
            <w:r>
              <w:rPr>
                <w:b/>
                <w:szCs w:val="28"/>
              </w:rPr>
              <w:t>Неделя вежливости</w:t>
            </w:r>
          </w:p>
        </w:tc>
        <w:tc>
          <w:tcPr>
            <w:tcW w:w="7125" w:type="dxa"/>
            <w:tcBorders>
              <w:top w:val="single" w:sz="4" w:space="0" w:color="auto"/>
              <w:left w:val="single" w:sz="4" w:space="0" w:color="auto"/>
              <w:bottom w:val="single" w:sz="4" w:space="0" w:color="auto"/>
              <w:right w:val="single" w:sz="4" w:space="0" w:color="auto"/>
            </w:tcBorders>
          </w:tcPr>
          <w:p w14:paraId="4309D23A" w14:textId="77777777" w:rsidR="001D0F10" w:rsidRPr="002D3BE0" w:rsidRDefault="001D0F10" w:rsidP="0042617B">
            <w:pPr>
              <w:pStyle w:val="a4"/>
              <w:jc w:val="both"/>
              <w:rPr>
                <w:rFonts w:ascii="Times New Roman" w:hAnsi="Times New Roman" w:cs="Times New Roman"/>
                <w:sz w:val="24"/>
                <w:szCs w:val="24"/>
              </w:rPr>
            </w:pPr>
            <w:r w:rsidRPr="002D3BE0">
              <w:rPr>
                <w:rFonts w:ascii="Times New Roman" w:hAnsi="Times New Roman" w:cs="Times New Roman"/>
                <w:sz w:val="24"/>
                <w:szCs w:val="24"/>
                <w:shd w:val="clear" w:color="auto" w:fill="FFFFFF"/>
              </w:rPr>
              <w:t>Сформировать у детей представления о нравственных нормах отношений с окружающими; развивать дружеские, доброжелательные отношения в коллективе, коммуникативные навыки; закреплять вежливые слова, воспитывать культуру общения, чуткость, отзывчивость, сопереживание.</w:t>
            </w:r>
          </w:p>
        </w:tc>
        <w:tc>
          <w:tcPr>
            <w:tcW w:w="2421" w:type="dxa"/>
            <w:tcBorders>
              <w:top w:val="single" w:sz="4" w:space="0" w:color="auto"/>
              <w:left w:val="single" w:sz="4" w:space="0" w:color="auto"/>
              <w:bottom w:val="single" w:sz="4" w:space="0" w:color="auto"/>
              <w:right w:val="single" w:sz="4" w:space="0" w:color="auto"/>
            </w:tcBorders>
          </w:tcPr>
          <w:p w14:paraId="6AD2DEB9" w14:textId="77777777" w:rsidR="001D0F10" w:rsidRDefault="001D0F10" w:rsidP="0042617B">
            <w:pPr>
              <w:jc w:val="center"/>
            </w:pPr>
            <w:r>
              <w:t>Заучивание.</w:t>
            </w:r>
          </w:p>
        </w:tc>
      </w:tr>
      <w:tr w:rsidR="001D0F10" w14:paraId="5FC6F1A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16CEC91"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15.01 – 19.01</w:t>
            </w:r>
          </w:p>
          <w:p w14:paraId="3ABC5696"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18.01 – Всемирный день снеговиков</w:t>
            </w:r>
          </w:p>
          <w:p w14:paraId="66527F26"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21.01 – Всемирный день снега</w:t>
            </w:r>
          </w:p>
        </w:tc>
        <w:tc>
          <w:tcPr>
            <w:tcW w:w="1794" w:type="dxa"/>
            <w:tcBorders>
              <w:top w:val="single" w:sz="4" w:space="0" w:color="auto"/>
              <w:left w:val="single" w:sz="4" w:space="0" w:color="auto"/>
              <w:bottom w:val="single" w:sz="4" w:space="0" w:color="auto"/>
              <w:right w:val="single" w:sz="4" w:space="0" w:color="auto"/>
            </w:tcBorders>
          </w:tcPr>
          <w:p w14:paraId="05E4B9A9" w14:textId="77777777" w:rsidR="001D0F10" w:rsidRPr="00301781" w:rsidRDefault="001D0F10" w:rsidP="0042617B">
            <w:pPr>
              <w:jc w:val="center"/>
              <w:rPr>
                <w:b/>
                <w:szCs w:val="28"/>
              </w:rPr>
            </w:pPr>
            <w:r>
              <w:rPr>
                <w:b/>
                <w:szCs w:val="28"/>
              </w:rPr>
              <w:t>Зимние забавы</w:t>
            </w:r>
          </w:p>
        </w:tc>
        <w:tc>
          <w:tcPr>
            <w:tcW w:w="7125" w:type="dxa"/>
            <w:tcBorders>
              <w:top w:val="single" w:sz="4" w:space="0" w:color="auto"/>
              <w:left w:val="single" w:sz="4" w:space="0" w:color="auto"/>
              <w:bottom w:val="single" w:sz="4" w:space="0" w:color="auto"/>
              <w:right w:val="single" w:sz="4" w:space="0" w:color="auto"/>
            </w:tcBorders>
          </w:tcPr>
          <w:p w14:paraId="32B34E9A" w14:textId="77777777" w:rsidR="001D0F10" w:rsidRPr="001473DD" w:rsidRDefault="001D0F10" w:rsidP="0042617B">
            <w:pPr>
              <w:pStyle w:val="a4"/>
              <w:jc w:val="both"/>
              <w:rPr>
                <w:rFonts w:ascii="Times New Roman" w:hAnsi="Times New Roman" w:cs="Times New Roman"/>
                <w:sz w:val="24"/>
                <w:szCs w:val="24"/>
              </w:rPr>
            </w:pPr>
            <w:r w:rsidRPr="001473DD">
              <w:rPr>
                <w:rFonts w:ascii="Times New Roman" w:hAnsi="Times New Roman" w:cs="Times New Roman"/>
                <w:sz w:val="24"/>
                <w:szCs w:val="24"/>
              </w:rPr>
              <w:t>Доставить детям радость от веселых совместных игр.</w:t>
            </w:r>
            <w:r>
              <w:rPr>
                <w:rFonts w:ascii="Times New Roman" w:hAnsi="Times New Roman" w:cs="Times New Roman"/>
                <w:sz w:val="24"/>
                <w:szCs w:val="24"/>
              </w:rPr>
              <w:t xml:space="preserve"> </w:t>
            </w:r>
            <w:r w:rsidRPr="001473DD">
              <w:rPr>
                <w:rFonts w:ascii="Times New Roman" w:hAnsi="Times New Roman" w:cs="Times New Roman"/>
                <w:sz w:val="24"/>
                <w:szCs w:val="24"/>
              </w:rPr>
              <w:t>Развивать интересы детей, познавательную активность, любознательность, воображение, образное мышление.</w:t>
            </w:r>
            <w:r>
              <w:rPr>
                <w:rFonts w:ascii="Times New Roman" w:hAnsi="Times New Roman" w:cs="Times New Roman"/>
                <w:sz w:val="24"/>
                <w:szCs w:val="24"/>
              </w:rPr>
              <w:t xml:space="preserve"> </w:t>
            </w:r>
            <w:r w:rsidRPr="001473DD">
              <w:rPr>
                <w:rFonts w:ascii="Times New Roman" w:hAnsi="Times New Roman" w:cs="Times New Roman"/>
                <w:sz w:val="24"/>
                <w:szCs w:val="24"/>
              </w:rPr>
              <w:t>Формировать представление о признаках зимы, ее характерных особенностях, а также зимних развлечениях и используемом инвентаре</w:t>
            </w:r>
            <w:r>
              <w:rPr>
                <w:rFonts w:ascii="Times New Roman" w:hAnsi="Times New Roman" w:cs="Times New Roman"/>
                <w:sz w:val="24"/>
                <w:szCs w:val="24"/>
              </w:rPr>
              <w:t xml:space="preserve">. </w:t>
            </w:r>
            <w:r w:rsidRPr="001473DD">
              <w:rPr>
                <w:rFonts w:ascii="Times New Roman" w:hAnsi="Times New Roman" w:cs="Times New Roman"/>
                <w:sz w:val="24"/>
                <w:szCs w:val="24"/>
              </w:rPr>
              <w:t>Обогащать чувства детей разнообразными сенсорными впечатлениями.</w:t>
            </w:r>
            <w:r>
              <w:t xml:space="preserve"> </w:t>
            </w:r>
            <w:r w:rsidRPr="003130CB">
              <w:rPr>
                <w:rFonts w:ascii="Times New Roman" w:hAnsi="Times New Roman" w:cs="Times New Roman"/>
                <w:sz w:val="24"/>
                <w:szCs w:val="24"/>
              </w:rPr>
              <w:t>Формировать словарь по теме, представления о понятиях «зима», «снег», «санки», «лыжи», «снеговик»</w:t>
            </w:r>
            <w:r>
              <w:rPr>
                <w:rFonts w:ascii="Times New Roman" w:hAnsi="Times New Roman" w:cs="Times New Roman"/>
                <w:sz w:val="24"/>
                <w:szCs w:val="24"/>
              </w:rPr>
              <w:t xml:space="preserve">. </w:t>
            </w:r>
            <w:r w:rsidRPr="003130CB">
              <w:rPr>
                <w:rFonts w:ascii="Times New Roman" w:hAnsi="Times New Roman" w:cs="Times New Roman"/>
                <w:sz w:val="24"/>
                <w:szCs w:val="24"/>
              </w:rPr>
              <w:t>Формировать умение активно взаимодействовать со сверстниками и взрослыми, участвовать в совместных играх, овладевать различными формами и видами игры.</w:t>
            </w:r>
          </w:p>
        </w:tc>
        <w:tc>
          <w:tcPr>
            <w:tcW w:w="2421" w:type="dxa"/>
            <w:tcBorders>
              <w:top w:val="single" w:sz="4" w:space="0" w:color="auto"/>
              <w:left w:val="single" w:sz="4" w:space="0" w:color="auto"/>
              <w:bottom w:val="single" w:sz="4" w:space="0" w:color="auto"/>
              <w:right w:val="single" w:sz="4" w:space="0" w:color="auto"/>
            </w:tcBorders>
          </w:tcPr>
          <w:p w14:paraId="23DB4B5B" w14:textId="77777777" w:rsidR="001D0F10" w:rsidRDefault="001D0F10" w:rsidP="0042617B">
            <w:pPr>
              <w:jc w:val="center"/>
            </w:pPr>
            <w:r>
              <w:t>19.01</w:t>
            </w:r>
          </w:p>
          <w:p w14:paraId="2EE69AA1" w14:textId="77777777" w:rsidR="001D0F10" w:rsidRDefault="001D0F10" w:rsidP="0042617B">
            <w:pPr>
              <w:jc w:val="center"/>
            </w:pPr>
            <w:r>
              <w:t>Развлечение.</w:t>
            </w:r>
          </w:p>
        </w:tc>
      </w:tr>
      <w:tr w:rsidR="001D0F10" w14:paraId="0AD4C20B"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E313B01"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22.01 – 26.01</w:t>
            </w:r>
          </w:p>
        </w:tc>
        <w:tc>
          <w:tcPr>
            <w:tcW w:w="1794" w:type="dxa"/>
            <w:tcBorders>
              <w:top w:val="single" w:sz="4" w:space="0" w:color="auto"/>
              <w:left w:val="single" w:sz="4" w:space="0" w:color="auto"/>
              <w:bottom w:val="single" w:sz="4" w:space="0" w:color="auto"/>
              <w:right w:val="single" w:sz="4" w:space="0" w:color="auto"/>
            </w:tcBorders>
          </w:tcPr>
          <w:p w14:paraId="71B17D10" w14:textId="77777777" w:rsidR="001D0F10" w:rsidRDefault="001D0F10" w:rsidP="0042617B">
            <w:pPr>
              <w:jc w:val="center"/>
              <w:rPr>
                <w:b/>
                <w:szCs w:val="28"/>
              </w:rPr>
            </w:pPr>
            <w:r>
              <w:rPr>
                <w:b/>
                <w:szCs w:val="28"/>
              </w:rPr>
              <w:t>Мой дом</w:t>
            </w:r>
          </w:p>
          <w:p w14:paraId="4117B7A3" w14:textId="77777777" w:rsidR="001D0F10" w:rsidRDefault="001D0F10" w:rsidP="0042617B">
            <w:pPr>
              <w:jc w:val="center"/>
              <w:rPr>
                <w:b/>
                <w:szCs w:val="28"/>
              </w:rPr>
            </w:pPr>
            <w:r>
              <w:rPr>
                <w:b/>
                <w:szCs w:val="28"/>
              </w:rPr>
              <w:t xml:space="preserve">Мебель </w:t>
            </w:r>
          </w:p>
        </w:tc>
        <w:tc>
          <w:tcPr>
            <w:tcW w:w="7125" w:type="dxa"/>
            <w:tcBorders>
              <w:top w:val="single" w:sz="4" w:space="0" w:color="auto"/>
              <w:left w:val="single" w:sz="4" w:space="0" w:color="auto"/>
              <w:bottom w:val="single" w:sz="4" w:space="0" w:color="auto"/>
              <w:right w:val="single" w:sz="4" w:space="0" w:color="auto"/>
            </w:tcBorders>
          </w:tcPr>
          <w:p w14:paraId="45ECC68D" w14:textId="77777777" w:rsidR="001D0F10" w:rsidRPr="003130CB" w:rsidRDefault="001D0F10" w:rsidP="0042617B">
            <w:pPr>
              <w:pStyle w:val="a4"/>
              <w:jc w:val="both"/>
              <w:rPr>
                <w:rFonts w:ascii="Times New Roman" w:hAnsi="Times New Roman" w:cs="Times New Roman"/>
                <w:sz w:val="24"/>
                <w:szCs w:val="24"/>
              </w:rPr>
            </w:pPr>
            <w:r w:rsidRPr="0024494C">
              <w:rPr>
                <w:rFonts w:ascii="Times New Roman" w:hAnsi="Times New Roman" w:cs="Times New Roman"/>
                <w:sz w:val="24"/>
                <w:szCs w:val="24"/>
              </w:rPr>
              <w:t>Расширять представления детей о доме, предметах домашнего обихода. Создать условия для знакомства с предметами мебели, ее назначением, формировать умение различать и называть детали мебели, материалы для строительства. Формировать обещающее понятие «Мебель». Формировать внимательное и заботливое отношение к окружающим; бережное отношение к своему дому.</w:t>
            </w:r>
          </w:p>
        </w:tc>
        <w:tc>
          <w:tcPr>
            <w:tcW w:w="2421" w:type="dxa"/>
            <w:tcBorders>
              <w:top w:val="single" w:sz="4" w:space="0" w:color="auto"/>
              <w:left w:val="single" w:sz="4" w:space="0" w:color="auto"/>
              <w:bottom w:val="single" w:sz="4" w:space="0" w:color="auto"/>
              <w:right w:val="single" w:sz="4" w:space="0" w:color="auto"/>
            </w:tcBorders>
          </w:tcPr>
          <w:p w14:paraId="2789DD00" w14:textId="77777777" w:rsidR="001D0F10" w:rsidRDefault="001D0F10" w:rsidP="0042617B">
            <w:pPr>
              <w:jc w:val="center"/>
            </w:pPr>
            <w:r>
              <w:t>26.01.</w:t>
            </w:r>
          </w:p>
          <w:p w14:paraId="6EF0114E" w14:textId="77777777" w:rsidR="001D0F10" w:rsidRDefault="001D0F10" w:rsidP="0042617B">
            <w:pPr>
              <w:jc w:val="center"/>
            </w:pPr>
            <w:r>
              <w:t>Конструирование.</w:t>
            </w:r>
          </w:p>
        </w:tc>
      </w:tr>
      <w:tr w:rsidR="001D0F10" w14:paraId="314B1FF1"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1F24D845"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29.01 – 02.02</w:t>
            </w:r>
          </w:p>
          <w:p w14:paraId="6389925A"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29.01 – День рождения автомобиля</w:t>
            </w:r>
          </w:p>
        </w:tc>
        <w:tc>
          <w:tcPr>
            <w:tcW w:w="1794" w:type="dxa"/>
            <w:tcBorders>
              <w:top w:val="single" w:sz="4" w:space="0" w:color="auto"/>
              <w:left w:val="single" w:sz="4" w:space="0" w:color="auto"/>
              <w:bottom w:val="single" w:sz="4" w:space="0" w:color="auto"/>
              <w:right w:val="single" w:sz="4" w:space="0" w:color="auto"/>
            </w:tcBorders>
          </w:tcPr>
          <w:p w14:paraId="2FC064E2" w14:textId="77777777" w:rsidR="001D0F10" w:rsidRDefault="001D0F10" w:rsidP="0042617B">
            <w:pPr>
              <w:jc w:val="center"/>
              <w:rPr>
                <w:b/>
                <w:szCs w:val="28"/>
              </w:rPr>
            </w:pPr>
            <w:r>
              <w:rPr>
                <w:b/>
                <w:szCs w:val="28"/>
              </w:rPr>
              <w:t xml:space="preserve">Транспорт </w:t>
            </w:r>
          </w:p>
        </w:tc>
        <w:tc>
          <w:tcPr>
            <w:tcW w:w="7125" w:type="dxa"/>
            <w:tcBorders>
              <w:top w:val="single" w:sz="4" w:space="0" w:color="auto"/>
              <w:left w:val="single" w:sz="4" w:space="0" w:color="auto"/>
              <w:bottom w:val="single" w:sz="4" w:space="0" w:color="auto"/>
              <w:right w:val="single" w:sz="4" w:space="0" w:color="auto"/>
            </w:tcBorders>
          </w:tcPr>
          <w:p w14:paraId="02EAF1F2" w14:textId="77777777" w:rsidR="001D0F10" w:rsidRPr="00BF4675" w:rsidRDefault="001D0F10" w:rsidP="0042617B">
            <w:pPr>
              <w:jc w:val="both"/>
            </w:pPr>
            <w:r>
              <w:rPr>
                <w:bCs/>
                <w:szCs w:val="28"/>
              </w:rPr>
              <w:t>Ф</w:t>
            </w:r>
            <w:r w:rsidRPr="003D29A3">
              <w:rPr>
                <w:bCs/>
                <w:szCs w:val="28"/>
              </w:rPr>
              <w:t xml:space="preserve">ормировать знания о различных видах транспорта, их назначениях. Уточнить представления, что машины движутся по проезжей части дороги, а пешеходы идут по тротуару.  Расширять </w:t>
            </w:r>
            <w:r w:rsidRPr="003D29A3">
              <w:rPr>
                <w:bCs/>
                <w:szCs w:val="28"/>
              </w:rPr>
              <w:lastRenderedPageBreak/>
              <w:t>представления о видах транспорта (грузовой, легковой),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c>
          <w:tcPr>
            <w:tcW w:w="2421" w:type="dxa"/>
            <w:tcBorders>
              <w:top w:val="single" w:sz="4" w:space="0" w:color="auto"/>
              <w:left w:val="single" w:sz="4" w:space="0" w:color="auto"/>
              <w:bottom w:val="single" w:sz="4" w:space="0" w:color="auto"/>
              <w:right w:val="single" w:sz="4" w:space="0" w:color="auto"/>
            </w:tcBorders>
          </w:tcPr>
          <w:p w14:paraId="0A507B1A" w14:textId="77777777" w:rsidR="001D0F10" w:rsidRDefault="001D0F10" w:rsidP="0042617B">
            <w:pPr>
              <w:jc w:val="center"/>
            </w:pPr>
            <w:r>
              <w:lastRenderedPageBreak/>
              <w:t>02.02</w:t>
            </w:r>
          </w:p>
          <w:p w14:paraId="4C8F520A" w14:textId="77777777" w:rsidR="001D0F10" w:rsidRDefault="001D0F10" w:rsidP="0042617B">
            <w:pPr>
              <w:jc w:val="center"/>
            </w:pPr>
            <w:r>
              <w:t>Продуктивная деятельность (по выбору педагога).</w:t>
            </w:r>
          </w:p>
        </w:tc>
      </w:tr>
      <w:tr w:rsidR="001D0F10" w:rsidRPr="00E566E1" w14:paraId="0A9369D5"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A1534B2" w14:textId="77777777" w:rsidR="001D0F10" w:rsidRPr="002D3BE0" w:rsidRDefault="001D0F10" w:rsidP="0042617B">
            <w:pPr>
              <w:autoSpaceDE w:val="0"/>
              <w:autoSpaceDN w:val="0"/>
              <w:adjustRightInd w:val="0"/>
              <w:jc w:val="center"/>
              <w:rPr>
                <w:b/>
                <w:color w:val="FF0000"/>
              </w:rPr>
            </w:pPr>
            <w:r w:rsidRPr="00A10962">
              <w:rPr>
                <w:b/>
              </w:rPr>
              <w:t>Февраль.</w:t>
            </w:r>
          </w:p>
        </w:tc>
      </w:tr>
      <w:tr w:rsidR="001D0F10" w14:paraId="48113D4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44FC9B3" w14:textId="77777777" w:rsidR="001D0F10" w:rsidRPr="00475014" w:rsidRDefault="001D0F10" w:rsidP="0042617B">
            <w:pPr>
              <w:spacing w:line="276" w:lineRule="auto"/>
              <w:jc w:val="center"/>
            </w:pPr>
            <w:r>
              <w:t>05.02 – 09.02</w:t>
            </w:r>
          </w:p>
        </w:tc>
        <w:tc>
          <w:tcPr>
            <w:tcW w:w="1794" w:type="dxa"/>
            <w:tcBorders>
              <w:top w:val="single" w:sz="4" w:space="0" w:color="auto"/>
              <w:left w:val="single" w:sz="4" w:space="0" w:color="auto"/>
              <w:bottom w:val="single" w:sz="4" w:space="0" w:color="auto"/>
              <w:right w:val="single" w:sz="4" w:space="0" w:color="auto"/>
            </w:tcBorders>
          </w:tcPr>
          <w:p w14:paraId="13F9B025" w14:textId="77777777" w:rsidR="001D0F10" w:rsidRDefault="001D0F10" w:rsidP="0042617B">
            <w:pPr>
              <w:jc w:val="center"/>
              <w:rPr>
                <w:b/>
                <w:szCs w:val="28"/>
              </w:rPr>
            </w:pPr>
            <w:r>
              <w:rPr>
                <w:b/>
                <w:szCs w:val="28"/>
              </w:rPr>
              <w:t>Хотим все знать</w:t>
            </w:r>
          </w:p>
          <w:p w14:paraId="6CE7464B" w14:textId="77777777" w:rsidR="001D0F10" w:rsidRPr="00550F8E" w:rsidRDefault="001D0F10" w:rsidP="0042617B">
            <w:pPr>
              <w:jc w:val="center"/>
              <w:rPr>
                <w:b/>
                <w:szCs w:val="28"/>
              </w:rPr>
            </w:pPr>
            <w:r>
              <w:rPr>
                <w:b/>
                <w:szCs w:val="28"/>
              </w:rPr>
              <w:t>(свойства и материалы)</w:t>
            </w:r>
          </w:p>
        </w:tc>
        <w:tc>
          <w:tcPr>
            <w:tcW w:w="7125" w:type="dxa"/>
            <w:tcBorders>
              <w:top w:val="single" w:sz="4" w:space="0" w:color="auto"/>
              <w:left w:val="single" w:sz="4" w:space="0" w:color="auto"/>
              <w:bottom w:val="single" w:sz="4" w:space="0" w:color="auto"/>
              <w:right w:val="single" w:sz="4" w:space="0" w:color="auto"/>
            </w:tcBorders>
          </w:tcPr>
          <w:p w14:paraId="7F8096B1" w14:textId="77777777" w:rsidR="001D0F10" w:rsidRPr="00A10962"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shd w:val="clear" w:color="auto" w:fill="FFFFFF"/>
              </w:rPr>
              <w:t>И</w:t>
            </w:r>
            <w:r w:rsidRPr="00A10962">
              <w:rPr>
                <w:rFonts w:ascii="Times New Roman" w:hAnsi="Times New Roman" w:cs="Times New Roman"/>
                <w:sz w:val="24"/>
                <w:szCs w:val="24"/>
                <w:shd w:val="clear" w:color="auto" w:fill="FFFFFF"/>
              </w:rPr>
              <w:t>спользуя прием сравнения знакомить детей с</w:t>
            </w:r>
            <w:r>
              <w:rPr>
                <w:rFonts w:ascii="Times New Roman" w:hAnsi="Times New Roman" w:cs="Times New Roman"/>
                <w:sz w:val="24"/>
                <w:szCs w:val="24"/>
                <w:shd w:val="clear" w:color="auto" w:fill="FFFFFF"/>
              </w:rPr>
              <w:t xml:space="preserve"> предметами</w:t>
            </w:r>
            <w:r w:rsidRPr="00A10962">
              <w:rPr>
                <w:rFonts w:ascii="Times New Roman" w:hAnsi="Times New Roman" w:cs="Times New Roman"/>
                <w:sz w:val="24"/>
                <w:szCs w:val="24"/>
                <w:shd w:val="clear" w:color="auto" w:fill="FFFFFF"/>
              </w:rPr>
              <w:t xml:space="preserve">, с </w:t>
            </w:r>
            <w:r>
              <w:rPr>
                <w:rFonts w:ascii="Times New Roman" w:hAnsi="Times New Roman" w:cs="Times New Roman"/>
                <w:sz w:val="24"/>
                <w:szCs w:val="24"/>
                <w:shd w:val="clear" w:color="auto" w:fill="FFFFFF"/>
              </w:rPr>
              <w:t xml:space="preserve">их </w:t>
            </w:r>
            <w:r w:rsidRPr="00A10962">
              <w:rPr>
                <w:rFonts w:ascii="Times New Roman" w:hAnsi="Times New Roman" w:cs="Times New Roman"/>
                <w:sz w:val="24"/>
                <w:szCs w:val="24"/>
                <w:shd w:val="clear" w:color="auto" w:fill="FFFFFF"/>
              </w:rPr>
              <w:t>свойствами этих</w:t>
            </w:r>
            <w:r>
              <w:rPr>
                <w:rFonts w:ascii="Times New Roman" w:hAnsi="Times New Roman" w:cs="Times New Roman"/>
                <w:sz w:val="24"/>
                <w:szCs w:val="24"/>
                <w:shd w:val="clear" w:color="auto" w:fill="FFFFFF"/>
              </w:rPr>
              <w:t>. У</w:t>
            </w:r>
            <w:r w:rsidRPr="00A10962">
              <w:rPr>
                <w:rFonts w:ascii="Times New Roman" w:hAnsi="Times New Roman" w:cs="Times New Roman"/>
                <w:sz w:val="24"/>
                <w:szCs w:val="24"/>
                <w:shd w:val="clear" w:color="auto" w:fill="FFFFFF"/>
              </w:rPr>
              <w:t>чить детей группировать предметы по материалу, из которого они сделаны; активизировать словарь детей; воспитывать наблюдательность, внимание.</w:t>
            </w:r>
          </w:p>
        </w:tc>
        <w:tc>
          <w:tcPr>
            <w:tcW w:w="2421" w:type="dxa"/>
            <w:tcBorders>
              <w:top w:val="single" w:sz="4" w:space="0" w:color="auto"/>
              <w:left w:val="single" w:sz="4" w:space="0" w:color="auto"/>
              <w:bottom w:val="single" w:sz="4" w:space="0" w:color="auto"/>
              <w:right w:val="single" w:sz="4" w:space="0" w:color="auto"/>
            </w:tcBorders>
          </w:tcPr>
          <w:p w14:paraId="0321F06D" w14:textId="77777777" w:rsidR="001D0F10" w:rsidRDefault="001D0F10" w:rsidP="0042617B">
            <w:pPr>
              <w:jc w:val="center"/>
            </w:pPr>
            <w:r>
              <w:t>Опытническая деятельность.</w:t>
            </w:r>
          </w:p>
        </w:tc>
      </w:tr>
      <w:tr w:rsidR="001D0F10" w14:paraId="5E2C5A08"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8685855" w14:textId="77777777" w:rsidR="001D0F10" w:rsidRPr="00475014" w:rsidRDefault="001D0F10" w:rsidP="0042617B">
            <w:pPr>
              <w:spacing w:line="276" w:lineRule="auto"/>
              <w:jc w:val="center"/>
            </w:pPr>
            <w:r>
              <w:t>12.02 – 16.02</w:t>
            </w:r>
          </w:p>
        </w:tc>
        <w:tc>
          <w:tcPr>
            <w:tcW w:w="1794" w:type="dxa"/>
            <w:tcBorders>
              <w:top w:val="single" w:sz="4" w:space="0" w:color="auto"/>
              <w:left w:val="single" w:sz="4" w:space="0" w:color="auto"/>
              <w:bottom w:val="single" w:sz="4" w:space="0" w:color="auto"/>
              <w:right w:val="single" w:sz="4" w:space="0" w:color="auto"/>
            </w:tcBorders>
          </w:tcPr>
          <w:p w14:paraId="3611A4AC" w14:textId="77777777" w:rsidR="001D0F10" w:rsidRPr="00550F8E" w:rsidRDefault="001D0F10" w:rsidP="0042617B">
            <w:pPr>
              <w:jc w:val="center"/>
              <w:rPr>
                <w:b/>
                <w:szCs w:val="28"/>
              </w:rPr>
            </w:pPr>
            <w:r>
              <w:rPr>
                <w:b/>
                <w:szCs w:val="28"/>
              </w:rPr>
              <w:t>Народная игрушка</w:t>
            </w:r>
          </w:p>
        </w:tc>
        <w:tc>
          <w:tcPr>
            <w:tcW w:w="7125" w:type="dxa"/>
            <w:tcBorders>
              <w:top w:val="single" w:sz="4" w:space="0" w:color="auto"/>
              <w:left w:val="single" w:sz="4" w:space="0" w:color="auto"/>
              <w:bottom w:val="single" w:sz="4" w:space="0" w:color="auto"/>
              <w:right w:val="single" w:sz="4" w:space="0" w:color="auto"/>
            </w:tcBorders>
          </w:tcPr>
          <w:p w14:paraId="5DE7349F" w14:textId="77777777" w:rsidR="001D0F10" w:rsidRPr="00BF4675" w:rsidRDefault="001D0F10" w:rsidP="0042617B">
            <w:pPr>
              <w:jc w:val="both"/>
              <w:rPr>
                <w:rFonts w:eastAsia="Calibri"/>
              </w:rPr>
            </w:pPr>
            <w:r w:rsidRPr="00291ECC">
              <w:rPr>
                <w:bCs/>
                <w:szCs w:val="28"/>
              </w:rPr>
              <w:t>Вызвать у детей интерес к народной игрушке; учить рассматривать игрушку: матрешка, неваляшка, петрушка, «Дымковская игрушка — лошадка», богородская игрушка «Медведь и мужик», выделять особенности их внешнего вида (у матрешки есть голова круглой формы, туловище, ручки, она наряжена в сарафан; у неваляшки есть голова, туловище, руки- круглой формы и т.д. ), свойства материалов из которых они сделаны (дерево, глина, пластмасса) Вызвать у детей желание действовать с игрушкой ( разбирать, собирать, катать, играть  и т.д.). Развивать художественное восприятие, умение замечать яркость цветовых образов в народной игрушке, вызывая эмоциональный отклик на произведение искусств. Воспитывать бережное отношение к игрушкам.</w:t>
            </w:r>
          </w:p>
        </w:tc>
        <w:tc>
          <w:tcPr>
            <w:tcW w:w="2421" w:type="dxa"/>
            <w:tcBorders>
              <w:top w:val="single" w:sz="4" w:space="0" w:color="auto"/>
              <w:left w:val="single" w:sz="4" w:space="0" w:color="auto"/>
              <w:bottom w:val="single" w:sz="4" w:space="0" w:color="auto"/>
              <w:right w:val="single" w:sz="4" w:space="0" w:color="auto"/>
            </w:tcBorders>
          </w:tcPr>
          <w:p w14:paraId="09DAA54F" w14:textId="77777777" w:rsidR="001D0F10" w:rsidRDefault="001D0F10" w:rsidP="0042617B">
            <w:pPr>
              <w:jc w:val="center"/>
              <w:rPr>
                <w:rFonts w:eastAsia="Calibri"/>
              </w:rPr>
            </w:pPr>
            <w:r>
              <w:rPr>
                <w:rFonts w:eastAsia="Calibri"/>
              </w:rPr>
              <w:t>16.02</w:t>
            </w:r>
          </w:p>
          <w:p w14:paraId="2404909B" w14:textId="77777777" w:rsidR="001D0F10" w:rsidRDefault="001D0F10" w:rsidP="0042617B">
            <w:pPr>
              <w:jc w:val="center"/>
              <w:rPr>
                <w:rFonts w:eastAsia="Calibri"/>
              </w:rPr>
            </w:pPr>
            <w:r>
              <w:t>Продуктивная деятельность (по выбору педагога).</w:t>
            </w:r>
          </w:p>
        </w:tc>
      </w:tr>
      <w:tr w:rsidR="001D0F10" w14:paraId="14648099"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686C8EF" w14:textId="77777777" w:rsidR="001D0F10" w:rsidRDefault="001D0F10" w:rsidP="0042617B">
            <w:pPr>
              <w:spacing w:line="276" w:lineRule="auto"/>
              <w:jc w:val="center"/>
            </w:pPr>
            <w:r>
              <w:t>19.02 – 22.02</w:t>
            </w:r>
          </w:p>
          <w:p w14:paraId="5BD76578" w14:textId="77777777" w:rsidR="001D0F10" w:rsidRPr="00475014" w:rsidRDefault="001D0F10" w:rsidP="0042617B">
            <w:pPr>
              <w:spacing w:line="276" w:lineRule="auto"/>
              <w:jc w:val="both"/>
            </w:pPr>
            <w:r>
              <w:t>23.02 – День защитника Отечества</w:t>
            </w:r>
          </w:p>
        </w:tc>
        <w:tc>
          <w:tcPr>
            <w:tcW w:w="1794" w:type="dxa"/>
            <w:tcBorders>
              <w:top w:val="single" w:sz="4" w:space="0" w:color="auto"/>
              <w:left w:val="single" w:sz="4" w:space="0" w:color="auto"/>
              <w:bottom w:val="single" w:sz="4" w:space="0" w:color="auto"/>
              <w:right w:val="single" w:sz="4" w:space="0" w:color="auto"/>
            </w:tcBorders>
          </w:tcPr>
          <w:p w14:paraId="715C94F7" w14:textId="77777777" w:rsidR="001D0F10" w:rsidRPr="005F70A9" w:rsidRDefault="001D0F10" w:rsidP="0042617B">
            <w:pPr>
              <w:jc w:val="center"/>
              <w:rPr>
                <w:b/>
                <w:bCs/>
                <w:szCs w:val="28"/>
              </w:rPr>
            </w:pPr>
            <w:r>
              <w:rPr>
                <w:b/>
                <w:bCs/>
                <w:szCs w:val="28"/>
              </w:rPr>
              <w:t>Кто нас защищает?</w:t>
            </w:r>
          </w:p>
        </w:tc>
        <w:tc>
          <w:tcPr>
            <w:tcW w:w="7125" w:type="dxa"/>
            <w:tcBorders>
              <w:top w:val="single" w:sz="4" w:space="0" w:color="auto"/>
              <w:left w:val="single" w:sz="4" w:space="0" w:color="auto"/>
              <w:bottom w:val="single" w:sz="4" w:space="0" w:color="auto"/>
              <w:right w:val="single" w:sz="4" w:space="0" w:color="auto"/>
            </w:tcBorders>
          </w:tcPr>
          <w:p w14:paraId="07CBC8E9" w14:textId="77777777" w:rsidR="001D0F10" w:rsidRPr="00681F1B" w:rsidRDefault="001D0F10" w:rsidP="0042617B">
            <w:pPr>
              <w:pStyle w:val="a4"/>
              <w:jc w:val="both"/>
              <w:rPr>
                <w:rFonts w:ascii="Times New Roman" w:hAnsi="Times New Roman" w:cs="Times New Roman"/>
                <w:sz w:val="24"/>
                <w:szCs w:val="24"/>
              </w:rPr>
            </w:pPr>
            <w:r w:rsidRPr="00681F1B">
              <w:rPr>
                <w:rFonts w:ascii="Times New Roman" w:hAnsi="Times New Roman" w:cs="Times New Roman"/>
                <w:sz w:val="24"/>
                <w:szCs w:val="24"/>
              </w:rPr>
              <w:t>Формировать у детей знания о празднике «День защитника Отечества»</w:t>
            </w:r>
            <w:r>
              <w:rPr>
                <w:rFonts w:ascii="Times New Roman" w:hAnsi="Times New Roman" w:cs="Times New Roman"/>
                <w:sz w:val="24"/>
                <w:szCs w:val="24"/>
              </w:rPr>
              <w:t>.</w:t>
            </w:r>
          </w:p>
          <w:p w14:paraId="2FE74BD1"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681F1B">
              <w:rPr>
                <w:rFonts w:ascii="Times New Roman" w:hAnsi="Times New Roman" w:cs="Times New Roman"/>
                <w:sz w:val="24"/>
                <w:szCs w:val="24"/>
              </w:rPr>
              <w:t>оспитывать у детей доброе отношение к своему папе, вызывать чувство гордости и радости за благородные поступки родного человека</w:t>
            </w:r>
            <w:r>
              <w:rPr>
                <w:rFonts w:ascii="Times New Roman" w:hAnsi="Times New Roman" w:cs="Times New Roman"/>
                <w:sz w:val="24"/>
                <w:szCs w:val="24"/>
              </w:rPr>
              <w:t>.</w:t>
            </w:r>
          </w:p>
          <w:p w14:paraId="57545B1B"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681F1B">
              <w:rPr>
                <w:rFonts w:ascii="Times New Roman" w:hAnsi="Times New Roman" w:cs="Times New Roman"/>
                <w:sz w:val="24"/>
                <w:szCs w:val="24"/>
              </w:rPr>
              <w:t>ормировать представление о том, что мальчики тоже будущие защитники Отечества</w:t>
            </w:r>
            <w:r>
              <w:rPr>
                <w:rFonts w:ascii="Times New Roman" w:hAnsi="Times New Roman" w:cs="Times New Roman"/>
                <w:sz w:val="24"/>
                <w:szCs w:val="24"/>
              </w:rPr>
              <w:t>.</w:t>
            </w:r>
          </w:p>
          <w:p w14:paraId="5A37EDE7"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w:t>
            </w:r>
            <w:r w:rsidRPr="00681F1B">
              <w:rPr>
                <w:rFonts w:ascii="Times New Roman" w:hAnsi="Times New Roman" w:cs="Times New Roman"/>
                <w:sz w:val="24"/>
                <w:szCs w:val="24"/>
              </w:rPr>
              <w:t>ать детям знания об армии, сформировать у них первые представления о родах войск, о защитниках Отечества</w:t>
            </w:r>
            <w:r>
              <w:rPr>
                <w:rFonts w:ascii="Times New Roman" w:hAnsi="Times New Roman" w:cs="Times New Roman"/>
                <w:sz w:val="24"/>
                <w:szCs w:val="24"/>
              </w:rPr>
              <w:t>.</w:t>
            </w:r>
          </w:p>
          <w:p w14:paraId="2EAEA19E"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П</w:t>
            </w:r>
            <w:r w:rsidRPr="00681F1B">
              <w:rPr>
                <w:rFonts w:ascii="Times New Roman" w:hAnsi="Times New Roman" w:cs="Times New Roman"/>
                <w:sz w:val="24"/>
                <w:szCs w:val="24"/>
              </w:rPr>
              <w:t>ознакомить детей с военной техникой</w:t>
            </w:r>
            <w:r>
              <w:rPr>
                <w:rFonts w:ascii="Times New Roman" w:hAnsi="Times New Roman" w:cs="Times New Roman"/>
                <w:sz w:val="24"/>
                <w:szCs w:val="24"/>
              </w:rPr>
              <w:t>. О</w:t>
            </w:r>
            <w:r w:rsidRPr="00681F1B">
              <w:rPr>
                <w:rFonts w:ascii="Times New Roman" w:hAnsi="Times New Roman" w:cs="Times New Roman"/>
                <w:sz w:val="24"/>
                <w:szCs w:val="24"/>
              </w:rPr>
              <w:t>богащать словарный запас слов (отечество, защитник, лётчик, танкист, моряк, военный врач).</w:t>
            </w:r>
          </w:p>
        </w:tc>
        <w:tc>
          <w:tcPr>
            <w:tcW w:w="2421" w:type="dxa"/>
            <w:tcBorders>
              <w:top w:val="single" w:sz="4" w:space="0" w:color="auto"/>
              <w:left w:val="single" w:sz="4" w:space="0" w:color="auto"/>
              <w:bottom w:val="single" w:sz="4" w:space="0" w:color="auto"/>
              <w:right w:val="single" w:sz="4" w:space="0" w:color="auto"/>
            </w:tcBorders>
          </w:tcPr>
          <w:p w14:paraId="7C7AF70C" w14:textId="77777777" w:rsidR="001D0F10" w:rsidRDefault="001D0F10" w:rsidP="0042617B">
            <w:pPr>
              <w:jc w:val="center"/>
              <w:rPr>
                <w:rFonts w:eastAsia="Calibri"/>
              </w:rPr>
            </w:pPr>
            <w:r>
              <w:lastRenderedPageBreak/>
              <w:t>Продуктивная деятельность (по выбору педагога).</w:t>
            </w:r>
          </w:p>
        </w:tc>
      </w:tr>
      <w:tr w:rsidR="001D0F10" w14:paraId="54BDE6EC"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EA61D29" w14:textId="77777777" w:rsidR="001D0F10" w:rsidRDefault="001D0F10" w:rsidP="0042617B">
            <w:pPr>
              <w:spacing w:line="276" w:lineRule="auto"/>
              <w:jc w:val="center"/>
            </w:pPr>
            <w:r>
              <w:t>26.02 – 01.03</w:t>
            </w:r>
          </w:p>
        </w:tc>
        <w:tc>
          <w:tcPr>
            <w:tcW w:w="1794" w:type="dxa"/>
            <w:tcBorders>
              <w:top w:val="single" w:sz="4" w:space="0" w:color="auto"/>
              <w:left w:val="single" w:sz="4" w:space="0" w:color="auto"/>
              <w:bottom w:val="single" w:sz="4" w:space="0" w:color="auto"/>
              <w:right w:val="single" w:sz="4" w:space="0" w:color="auto"/>
            </w:tcBorders>
          </w:tcPr>
          <w:p w14:paraId="75B994D8" w14:textId="77777777" w:rsidR="001D0F10" w:rsidRDefault="001D0F10" w:rsidP="0042617B">
            <w:pPr>
              <w:jc w:val="center"/>
              <w:rPr>
                <w:b/>
                <w:bCs/>
                <w:szCs w:val="28"/>
              </w:rPr>
            </w:pPr>
            <w:r>
              <w:rPr>
                <w:b/>
                <w:bCs/>
                <w:szCs w:val="28"/>
              </w:rPr>
              <w:t xml:space="preserve">Посуда </w:t>
            </w:r>
          </w:p>
        </w:tc>
        <w:tc>
          <w:tcPr>
            <w:tcW w:w="7125" w:type="dxa"/>
            <w:tcBorders>
              <w:top w:val="single" w:sz="4" w:space="0" w:color="auto"/>
              <w:left w:val="single" w:sz="4" w:space="0" w:color="auto"/>
              <w:bottom w:val="single" w:sz="4" w:space="0" w:color="auto"/>
              <w:right w:val="single" w:sz="4" w:space="0" w:color="auto"/>
            </w:tcBorders>
          </w:tcPr>
          <w:p w14:paraId="6B90127C" w14:textId="77777777" w:rsidR="001D0F10" w:rsidRPr="002852FE" w:rsidRDefault="001D0F10" w:rsidP="0042617B">
            <w:pPr>
              <w:jc w:val="both"/>
              <w:rPr>
                <w:color w:val="000000"/>
                <w:shd w:val="clear" w:color="auto" w:fill="FFFFFF"/>
              </w:rPr>
            </w:pPr>
            <w:r w:rsidRPr="00BF41CC">
              <w:rPr>
                <w:bCs/>
                <w:szCs w:val="28"/>
              </w:rPr>
              <w:t>Знакомить детей с предметами домашнего обихода: посудой. Расширять представлений о предметах окружающих детей, о способе их назначения и использования.  Формировать обобщающее понятие «Посуда»</w:t>
            </w:r>
            <w:r>
              <w:rPr>
                <w:bCs/>
                <w:szCs w:val="28"/>
              </w:rPr>
              <w:t xml:space="preserve">. </w:t>
            </w:r>
            <w:r w:rsidRPr="00BF41CC">
              <w:rPr>
                <w:bCs/>
                <w:szCs w:val="28"/>
              </w:rPr>
              <w:t>Формирова</w:t>
            </w:r>
            <w:r>
              <w:rPr>
                <w:bCs/>
                <w:szCs w:val="28"/>
              </w:rPr>
              <w:t>ть</w:t>
            </w:r>
            <w:r w:rsidRPr="00BF41CC">
              <w:rPr>
                <w:bCs/>
                <w:szCs w:val="28"/>
              </w:rPr>
              <w:t xml:space="preserve"> умение группировать (чайная, столовая, кухонная посуда)</w:t>
            </w:r>
          </w:p>
        </w:tc>
        <w:tc>
          <w:tcPr>
            <w:tcW w:w="2421" w:type="dxa"/>
            <w:tcBorders>
              <w:top w:val="single" w:sz="4" w:space="0" w:color="auto"/>
              <w:left w:val="single" w:sz="4" w:space="0" w:color="auto"/>
              <w:bottom w:val="single" w:sz="4" w:space="0" w:color="auto"/>
              <w:right w:val="single" w:sz="4" w:space="0" w:color="auto"/>
            </w:tcBorders>
          </w:tcPr>
          <w:p w14:paraId="11220E2B" w14:textId="77777777" w:rsidR="001D0F10" w:rsidRDefault="001D0F10" w:rsidP="0042617B">
            <w:pPr>
              <w:jc w:val="center"/>
            </w:pPr>
            <w:r>
              <w:t>01.03</w:t>
            </w:r>
          </w:p>
          <w:p w14:paraId="6286497B" w14:textId="77777777" w:rsidR="001D0F10" w:rsidRDefault="001D0F10" w:rsidP="0042617B">
            <w:pPr>
              <w:jc w:val="center"/>
            </w:pPr>
            <w:r>
              <w:t>Продуктивная деятельность (по выбору педагога).</w:t>
            </w:r>
          </w:p>
        </w:tc>
      </w:tr>
      <w:tr w:rsidR="001D0F10" w:rsidRPr="00CB7114" w14:paraId="7BCF1204"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1450D383" w14:textId="77777777" w:rsidR="001D0F10" w:rsidRPr="00CB7114" w:rsidRDefault="001D0F10" w:rsidP="0042617B">
            <w:pPr>
              <w:jc w:val="center"/>
              <w:rPr>
                <w:rFonts w:eastAsia="Calibri"/>
                <w:b/>
              </w:rPr>
            </w:pPr>
            <w:r w:rsidRPr="00A10962">
              <w:rPr>
                <w:rFonts w:eastAsia="Calibri"/>
                <w:b/>
              </w:rPr>
              <w:t>Март.</w:t>
            </w:r>
          </w:p>
        </w:tc>
      </w:tr>
      <w:tr w:rsidR="001D0F10" w14:paraId="329A0E5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1F323F4" w14:textId="77777777" w:rsidR="001D0F10" w:rsidRDefault="001D0F10" w:rsidP="0042617B">
            <w:pPr>
              <w:spacing w:line="276" w:lineRule="auto"/>
              <w:jc w:val="center"/>
            </w:pPr>
            <w:r>
              <w:t>04.03 – 07.03</w:t>
            </w:r>
          </w:p>
          <w:p w14:paraId="77B73542" w14:textId="77777777" w:rsidR="001D0F10" w:rsidRPr="00475014" w:rsidRDefault="001D0F10" w:rsidP="0042617B">
            <w:pPr>
              <w:spacing w:line="276" w:lineRule="auto"/>
              <w:jc w:val="both"/>
            </w:pPr>
            <w:r>
              <w:t>08.03 – Международный женский день</w:t>
            </w:r>
          </w:p>
        </w:tc>
        <w:tc>
          <w:tcPr>
            <w:tcW w:w="1794" w:type="dxa"/>
            <w:tcBorders>
              <w:top w:val="single" w:sz="4" w:space="0" w:color="auto"/>
              <w:left w:val="single" w:sz="4" w:space="0" w:color="auto"/>
              <w:bottom w:val="single" w:sz="4" w:space="0" w:color="auto"/>
              <w:right w:val="single" w:sz="4" w:space="0" w:color="auto"/>
            </w:tcBorders>
          </w:tcPr>
          <w:p w14:paraId="4A831B37" w14:textId="77777777" w:rsidR="001D0F10" w:rsidRPr="0034420B" w:rsidRDefault="001D0F10" w:rsidP="0042617B">
            <w:pPr>
              <w:jc w:val="center"/>
              <w:rPr>
                <w:b/>
                <w:bCs/>
                <w:szCs w:val="28"/>
              </w:rPr>
            </w:pPr>
            <w:r>
              <w:rPr>
                <w:b/>
                <w:bCs/>
                <w:szCs w:val="28"/>
              </w:rPr>
              <w:t>Моя мама лучше всех</w:t>
            </w:r>
          </w:p>
        </w:tc>
        <w:tc>
          <w:tcPr>
            <w:tcW w:w="7125" w:type="dxa"/>
            <w:tcBorders>
              <w:top w:val="single" w:sz="4" w:space="0" w:color="auto"/>
              <w:left w:val="single" w:sz="4" w:space="0" w:color="auto"/>
              <w:bottom w:val="single" w:sz="4" w:space="0" w:color="auto"/>
              <w:right w:val="single" w:sz="4" w:space="0" w:color="auto"/>
            </w:tcBorders>
          </w:tcPr>
          <w:p w14:paraId="22B7D8BC" w14:textId="77777777" w:rsidR="001D0F10" w:rsidRPr="00BF4675" w:rsidRDefault="001D0F10" w:rsidP="0042617B">
            <w:pPr>
              <w:jc w:val="both"/>
            </w:pPr>
            <w:r w:rsidRPr="006D67B9">
              <w:rPr>
                <w:bCs/>
                <w:szCs w:val="28"/>
              </w:rPr>
              <w:t>Воспит</w:t>
            </w:r>
            <w:r>
              <w:rPr>
                <w:bCs/>
                <w:szCs w:val="28"/>
              </w:rPr>
              <w:t>ывать</w:t>
            </w:r>
            <w:r w:rsidRPr="006D67B9">
              <w:rPr>
                <w:bCs/>
                <w:szCs w:val="28"/>
              </w:rPr>
              <w:t xml:space="preserve"> чувств</w:t>
            </w:r>
            <w:r>
              <w:rPr>
                <w:bCs/>
                <w:szCs w:val="28"/>
              </w:rPr>
              <w:t>о</w:t>
            </w:r>
            <w:r w:rsidRPr="006D67B9">
              <w:rPr>
                <w:bCs/>
                <w:szCs w:val="28"/>
              </w:rPr>
              <w:t xml:space="preserve"> любви и уважения к маме, бабушке, желания помогать им, заботиться о них. Организ</w:t>
            </w:r>
            <w:r>
              <w:rPr>
                <w:bCs/>
                <w:szCs w:val="28"/>
              </w:rPr>
              <w:t>овать все виды</w:t>
            </w:r>
            <w:r w:rsidRPr="006D67B9">
              <w:rPr>
                <w:bCs/>
                <w:szCs w:val="28"/>
              </w:rPr>
              <w:t xml:space="preserve"> детской деятельности вокруг темы семьи, любви к маме, бабушке.</w:t>
            </w:r>
          </w:p>
        </w:tc>
        <w:tc>
          <w:tcPr>
            <w:tcW w:w="2421" w:type="dxa"/>
            <w:tcBorders>
              <w:top w:val="single" w:sz="4" w:space="0" w:color="auto"/>
              <w:left w:val="single" w:sz="4" w:space="0" w:color="auto"/>
              <w:bottom w:val="single" w:sz="4" w:space="0" w:color="auto"/>
              <w:right w:val="single" w:sz="4" w:space="0" w:color="auto"/>
            </w:tcBorders>
          </w:tcPr>
          <w:p w14:paraId="02027047" w14:textId="77777777" w:rsidR="001D0F10" w:rsidRDefault="001D0F10" w:rsidP="0042617B">
            <w:pPr>
              <w:jc w:val="center"/>
            </w:pPr>
            <w:r>
              <w:rPr>
                <w:rFonts w:eastAsia="Calibri"/>
              </w:rPr>
              <w:t>Праздник, посвященный Международному женскому дню.</w:t>
            </w:r>
          </w:p>
        </w:tc>
      </w:tr>
      <w:tr w:rsidR="001D0F10" w14:paraId="1AB4CC1E"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B23E795" w14:textId="77777777" w:rsidR="001D0F10" w:rsidRDefault="001D0F10" w:rsidP="0042617B">
            <w:pPr>
              <w:jc w:val="center"/>
            </w:pPr>
            <w:r>
              <w:t>11.03 – 15.03</w:t>
            </w:r>
          </w:p>
          <w:p w14:paraId="0B782BC7" w14:textId="77777777" w:rsidR="001D0F10" w:rsidRDefault="001D0F10" w:rsidP="0042617B">
            <w:pPr>
              <w:jc w:val="both"/>
            </w:pPr>
            <w:r>
              <w:t>17.03. - Масленица</w:t>
            </w:r>
          </w:p>
        </w:tc>
        <w:tc>
          <w:tcPr>
            <w:tcW w:w="1794" w:type="dxa"/>
            <w:tcBorders>
              <w:top w:val="single" w:sz="4" w:space="0" w:color="auto"/>
              <w:left w:val="single" w:sz="4" w:space="0" w:color="auto"/>
              <w:bottom w:val="single" w:sz="4" w:space="0" w:color="auto"/>
              <w:right w:val="single" w:sz="4" w:space="0" w:color="auto"/>
            </w:tcBorders>
          </w:tcPr>
          <w:p w14:paraId="1C34334F" w14:textId="77777777" w:rsidR="001D0F10" w:rsidRPr="0034420B"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Масленицу провожаем, весну встречаем</w:t>
            </w:r>
          </w:p>
        </w:tc>
        <w:tc>
          <w:tcPr>
            <w:tcW w:w="7125" w:type="dxa"/>
            <w:tcBorders>
              <w:top w:val="single" w:sz="4" w:space="0" w:color="auto"/>
              <w:left w:val="single" w:sz="4" w:space="0" w:color="auto"/>
              <w:bottom w:val="single" w:sz="4" w:space="0" w:color="auto"/>
              <w:right w:val="single" w:sz="4" w:space="0" w:color="auto"/>
            </w:tcBorders>
          </w:tcPr>
          <w:p w14:paraId="19A11227" w14:textId="77777777" w:rsidR="001D0F10" w:rsidRPr="00CB7114" w:rsidRDefault="001D0F10" w:rsidP="0042617B">
            <w:pPr>
              <w:autoSpaceDE w:val="0"/>
              <w:autoSpaceDN w:val="0"/>
              <w:adjustRightInd w:val="0"/>
              <w:jc w:val="both"/>
              <w:rPr>
                <w:rFonts w:ascii="Times New Roman CYR" w:hAnsi="Times New Roman CYR" w:cs="Times New Roman CYR"/>
              </w:rPr>
            </w:pPr>
            <w:r w:rsidRPr="00291ECC">
              <w:rPr>
                <w:bCs/>
                <w:szCs w:val="28"/>
              </w:rPr>
              <w:t>Формировать элементарные представления о весне (сезонные изменения в природе, одежде людей, на участке детского сада).</w:t>
            </w:r>
          </w:p>
        </w:tc>
        <w:tc>
          <w:tcPr>
            <w:tcW w:w="2421" w:type="dxa"/>
            <w:tcBorders>
              <w:top w:val="single" w:sz="4" w:space="0" w:color="auto"/>
              <w:left w:val="single" w:sz="4" w:space="0" w:color="auto"/>
              <w:bottom w:val="single" w:sz="4" w:space="0" w:color="auto"/>
              <w:right w:val="single" w:sz="4" w:space="0" w:color="auto"/>
            </w:tcBorders>
          </w:tcPr>
          <w:p w14:paraId="53421B56"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15.03</w:t>
            </w:r>
          </w:p>
          <w:p w14:paraId="2A1FA2C9" w14:textId="77777777" w:rsidR="001D0F10" w:rsidRDefault="001D0F10" w:rsidP="0042617B">
            <w:pPr>
              <w:autoSpaceDE w:val="0"/>
              <w:autoSpaceDN w:val="0"/>
              <w:adjustRightInd w:val="0"/>
              <w:jc w:val="center"/>
              <w:rPr>
                <w:rFonts w:ascii="Times New Roman CYR" w:hAnsi="Times New Roman CYR" w:cs="Times New Roman CYR"/>
              </w:rPr>
            </w:pPr>
            <w:r>
              <w:t>Продуктивная деятельность (по выбору педагога).</w:t>
            </w:r>
          </w:p>
        </w:tc>
      </w:tr>
      <w:tr w:rsidR="001D0F10" w14:paraId="1E549260"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5075F3C" w14:textId="77777777" w:rsidR="001D0F10" w:rsidRDefault="001D0F10" w:rsidP="0042617B">
            <w:pPr>
              <w:jc w:val="center"/>
            </w:pPr>
            <w:r>
              <w:t>18.03 – 22.03</w:t>
            </w:r>
          </w:p>
          <w:p w14:paraId="26DD4D73" w14:textId="77777777" w:rsidR="001D0F10" w:rsidRDefault="001D0F10" w:rsidP="0042617B">
            <w:pPr>
              <w:jc w:val="both"/>
            </w:pPr>
            <w:r>
              <w:t>22.03 – Международный день воды</w:t>
            </w:r>
          </w:p>
        </w:tc>
        <w:tc>
          <w:tcPr>
            <w:tcW w:w="1794" w:type="dxa"/>
            <w:tcBorders>
              <w:top w:val="single" w:sz="4" w:space="0" w:color="auto"/>
              <w:left w:val="single" w:sz="4" w:space="0" w:color="auto"/>
              <w:bottom w:val="single" w:sz="4" w:space="0" w:color="auto"/>
              <w:right w:val="single" w:sz="4" w:space="0" w:color="auto"/>
            </w:tcBorders>
          </w:tcPr>
          <w:p w14:paraId="12F107A7"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Волшебница вода</w:t>
            </w:r>
          </w:p>
        </w:tc>
        <w:tc>
          <w:tcPr>
            <w:tcW w:w="7125" w:type="dxa"/>
            <w:tcBorders>
              <w:top w:val="single" w:sz="4" w:space="0" w:color="auto"/>
              <w:left w:val="single" w:sz="4" w:space="0" w:color="auto"/>
              <w:bottom w:val="single" w:sz="4" w:space="0" w:color="auto"/>
              <w:right w:val="single" w:sz="4" w:space="0" w:color="auto"/>
            </w:tcBorders>
          </w:tcPr>
          <w:p w14:paraId="43BF4119" w14:textId="77777777" w:rsidR="001D0F10" w:rsidRPr="00A10962" w:rsidRDefault="001D0F10" w:rsidP="0042617B">
            <w:pPr>
              <w:pStyle w:val="a4"/>
              <w:jc w:val="both"/>
              <w:rPr>
                <w:rFonts w:ascii="Times New Roman" w:hAnsi="Times New Roman" w:cs="Times New Roman"/>
                <w:bCs/>
                <w:sz w:val="24"/>
                <w:szCs w:val="24"/>
              </w:rPr>
            </w:pPr>
            <w:r>
              <w:rPr>
                <w:rFonts w:ascii="Times New Roman" w:hAnsi="Times New Roman" w:cs="Times New Roman"/>
                <w:sz w:val="24"/>
                <w:szCs w:val="24"/>
                <w:shd w:val="clear" w:color="auto" w:fill="FFFFFF"/>
              </w:rPr>
              <w:t>Развивать</w:t>
            </w:r>
            <w:r w:rsidRPr="00A10962">
              <w:rPr>
                <w:rFonts w:ascii="Times New Roman" w:hAnsi="Times New Roman" w:cs="Times New Roman"/>
                <w:sz w:val="24"/>
                <w:szCs w:val="24"/>
                <w:shd w:val="clear" w:color="auto" w:fill="FFFFFF"/>
              </w:rPr>
              <w:t xml:space="preserve"> познавательн</w:t>
            </w:r>
            <w:r>
              <w:rPr>
                <w:rFonts w:ascii="Times New Roman" w:hAnsi="Times New Roman" w:cs="Times New Roman"/>
                <w:sz w:val="24"/>
                <w:szCs w:val="24"/>
                <w:shd w:val="clear" w:color="auto" w:fill="FFFFFF"/>
              </w:rPr>
              <w:t>ую</w:t>
            </w:r>
            <w:r w:rsidRPr="00A10962">
              <w:rPr>
                <w:rFonts w:ascii="Times New Roman" w:hAnsi="Times New Roman" w:cs="Times New Roman"/>
                <w:sz w:val="24"/>
                <w:szCs w:val="24"/>
                <w:shd w:val="clear" w:color="auto" w:fill="FFFFFF"/>
              </w:rPr>
              <w:t xml:space="preserve"> активност</w:t>
            </w:r>
            <w:r>
              <w:rPr>
                <w:rFonts w:ascii="Times New Roman" w:hAnsi="Times New Roman" w:cs="Times New Roman"/>
                <w:sz w:val="24"/>
                <w:szCs w:val="24"/>
                <w:shd w:val="clear" w:color="auto" w:fill="FFFFFF"/>
              </w:rPr>
              <w:t>ь</w:t>
            </w:r>
            <w:r w:rsidRPr="00A10962">
              <w:rPr>
                <w:rFonts w:ascii="Times New Roman" w:hAnsi="Times New Roman" w:cs="Times New Roman"/>
                <w:sz w:val="24"/>
                <w:szCs w:val="24"/>
                <w:shd w:val="clear" w:color="auto" w:fill="FFFFFF"/>
              </w:rPr>
              <w:t xml:space="preserve"> детей в процессе знакомства со свойствами и состояниями воды в окружающей среде</w:t>
            </w:r>
            <w:r>
              <w:rPr>
                <w:rFonts w:ascii="Times New Roman" w:hAnsi="Times New Roman" w:cs="Times New Roman"/>
                <w:sz w:val="24"/>
                <w:szCs w:val="24"/>
                <w:shd w:val="clear" w:color="auto" w:fill="FFFFFF"/>
              </w:rPr>
              <w:t>.</w:t>
            </w:r>
            <w:r w:rsidRPr="00A10962">
              <w:rPr>
                <w:rFonts w:ascii="Times New Roman" w:hAnsi="Times New Roman" w:cs="Times New Roman"/>
                <w:sz w:val="24"/>
                <w:szCs w:val="24"/>
              </w:rPr>
              <w:br/>
            </w:r>
            <w:r>
              <w:rPr>
                <w:rFonts w:ascii="Times New Roman" w:hAnsi="Times New Roman" w:cs="Times New Roman"/>
                <w:sz w:val="24"/>
                <w:szCs w:val="24"/>
                <w:shd w:val="clear" w:color="auto" w:fill="FFFFFF"/>
              </w:rPr>
              <w:t>Ф</w:t>
            </w:r>
            <w:r w:rsidRPr="00A10962">
              <w:rPr>
                <w:rFonts w:ascii="Times New Roman" w:hAnsi="Times New Roman" w:cs="Times New Roman"/>
                <w:sz w:val="24"/>
                <w:szCs w:val="24"/>
                <w:shd w:val="clear" w:color="auto" w:fill="FFFFFF"/>
              </w:rPr>
              <w:t>ормировать представление о свойствах и состоянии воды (лед, снег, жидкость)</w:t>
            </w:r>
            <w:r>
              <w:rPr>
                <w:rFonts w:ascii="Times New Roman" w:hAnsi="Times New Roman" w:cs="Times New Roman"/>
                <w:sz w:val="24"/>
                <w:szCs w:val="24"/>
                <w:shd w:val="clear" w:color="auto" w:fill="FFFFFF"/>
              </w:rPr>
              <w:t>. С</w:t>
            </w:r>
            <w:r w:rsidRPr="00A10962">
              <w:rPr>
                <w:rFonts w:ascii="Times New Roman" w:hAnsi="Times New Roman" w:cs="Times New Roman"/>
                <w:sz w:val="24"/>
                <w:szCs w:val="24"/>
                <w:shd w:val="clear" w:color="auto" w:fill="FFFFFF"/>
              </w:rPr>
              <w:t>оздать целостное представление о воде как о природном явлении</w:t>
            </w:r>
            <w:r>
              <w:rPr>
                <w:rFonts w:ascii="Times New Roman" w:hAnsi="Times New Roman" w:cs="Times New Roman"/>
                <w:sz w:val="24"/>
                <w:szCs w:val="24"/>
                <w:shd w:val="clear" w:color="auto" w:fill="FFFFFF"/>
              </w:rPr>
              <w:t>. Д</w:t>
            </w:r>
            <w:r w:rsidRPr="00A10962">
              <w:rPr>
                <w:rFonts w:ascii="Times New Roman" w:hAnsi="Times New Roman" w:cs="Times New Roman"/>
                <w:sz w:val="24"/>
                <w:szCs w:val="24"/>
                <w:shd w:val="clear" w:color="auto" w:fill="FFFFFF"/>
              </w:rPr>
              <w:t>ать понять о значимости воды в жизни человека, в природе,</w:t>
            </w:r>
            <w:r>
              <w:rPr>
                <w:rFonts w:ascii="Times New Roman" w:hAnsi="Times New Roman" w:cs="Times New Roman"/>
                <w:sz w:val="24"/>
                <w:szCs w:val="24"/>
                <w:shd w:val="clear" w:color="auto" w:fill="FFFFFF"/>
              </w:rPr>
              <w:t xml:space="preserve"> </w:t>
            </w:r>
            <w:r w:rsidRPr="00A10962">
              <w:rPr>
                <w:rFonts w:ascii="Times New Roman" w:hAnsi="Times New Roman" w:cs="Times New Roman"/>
                <w:sz w:val="24"/>
                <w:szCs w:val="24"/>
                <w:shd w:val="clear" w:color="auto" w:fill="FFFFFF"/>
              </w:rPr>
              <w:t>правилах обращения с водой в быту и в природе</w:t>
            </w:r>
            <w:r>
              <w:rPr>
                <w:rFonts w:ascii="Times New Roman" w:hAnsi="Times New Roman" w:cs="Times New Roman"/>
                <w:sz w:val="24"/>
                <w:szCs w:val="24"/>
                <w:shd w:val="clear" w:color="auto" w:fill="FFFFFF"/>
              </w:rPr>
              <w:t>. В</w:t>
            </w:r>
            <w:r w:rsidRPr="00A10962">
              <w:rPr>
                <w:rFonts w:ascii="Times New Roman" w:hAnsi="Times New Roman" w:cs="Times New Roman"/>
                <w:sz w:val="24"/>
                <w:szCs w:val="24"/>
                <w:shd w:val="clear" w:color="auto" w:fill="FFFFFF"/>
              </w:rPr>
              <w:t>оспитывать бережное отношение к воде, природе, интерес к окружающему миру</w:t>
            </w:r>
            <w:r>
              <w:rPr>
                <w:rFonts w:ascii="Times New Roman" w:hAnsi="Times New Roman" w:cs="Times New Roman"/>
                <w:sz w:val="24"/>
                <w:szCs w:val="24"/>
                <w:shd w:val="clear" w:color="auto" w:fill="FFFFFF"/>
              </w:rPr>
              <w:t>.</w:t>
            </w:r>
          </w:p>
        </w:tc>
        <w:tc>
          <w:tcPr>
            <w:tcW w:w="2421" w:type="dxa"/>
            <w:tcBorders>
              <w:top w:val="single" w:sz="4" w:space="0" w:color="auto"/>
              <w:left w:val="single" w:sz="4" w:space="0" w:color="auto"/>
              <w:bottom w:val="single" w:sz="4" w:space="0" w:color="auto"/>
              <w:right w:val="single" w:sz="4" w:space="0" w:color="auto"/>
            </w:tcBorders>
          </w:tcPr>
          <w:p w14:paraId="1B313519"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22.03</w:t>
            </w:r>
          </w:p>
          <w:p w14:paraId="49CED1D4"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Опытническая деятельность.</w:t>
            </w:r>
          </w:p>
        </w:tc>
      </w:tr>
      <w:tr w:rsidR="001D0F10" w14:paraId="01EE9CA8"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D8036FB" w14:textId="77777777" w:rsidR="001D0F10" w:rsidRDefault="001D0F10" w:rsidP="0042617B">
            <w:pPr>
              <w:jc w:val="center"/>
            </w:pPr>
            <w:r>
              <w:t>25.03 – 29.03</w:t>
            </w:r>
          </w:p>
          <w:p w14:paraId="2ACA0750" w14:textId="77777777" w:rsidR="001D0F10" w:rsidRDefault="001D0F10" w:rsidP="0042617B">
            <w:pPr>
              <w:jc w:val="both"/>
            </w:pPr>
            <w:r>
              <w:t>Последняя неделя марта – неделя детской книги</w:t>
            </w:r>
          </w:p>
          <w:p w14:paraId="23875085" w14:textId="77777777" w:rsidR="001D0F10" w:rsidRDefault="001D0F10" w:rsidP="0042617B">
            <w:pPr>
              <w:jc w:val="both"/>
            </w:pPr>
            <w:r>
              <w:t>27.03 – Всемирный день театра</w:t>
            </w:r>
          </w:p>
        </w:tc>
        <w:tc>
          <w:tcPr>
            <w:tcW w:w="1794" w:type="dxa"/>
            <w:tcBorders>
              <w:top w:val="single" w:sz="4" w:space="0" w:color="auto"/>
              <w:left w:val="single" w:sz="4" w:space="0" w:color="auto"/>
              <w:bottom w:val="single" w:sz="4" w:space="0" w:color="auto"/>
              <w:right w:val="single" w:sz="4" w:space="0" w:color="auto"/>
            </w:tcBorders>
          </w:tcPr>
          <w:p w14:paraId="1928CA99"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 гостях у сказки</w:t>
            </w:r>
          </w:p>
        </w:tc>
        <w:tc>
          <w:tcPr>
            <w:tcW w:w="7125" w:type="dxa"/>
            <w:tcBorders>
              <w:top w:val="single" w:sz="4" w:space="0" w:color="auto"/>
              <w:left w:val="single" w:sz="4" w:space="0" w:color="auto"/>
              <w:bottom w:val="single" w:sz="4" w:space="0" w:color="auto"/>
              <w:right w:val="single" w:sz="4" w:space="0" w:color="auto"/>
            </w:tcBorders>
          </w:tcPr>
          <w:p w14:paraId="4CF0FF9C" w14:textId="77777777" w:rsidR="001D0F10" w:rsidRDefault="001D0F10" w:rsidP="0042617B">
            <w:pPr>
              <w:tabs>
                <w:tab w:val="left" w:pos="189"/>
              </w:tabs>
              <w:autoSpaceDE w:val="0"/>
              <w:autoSpaceDN w:val="0"/>
              <w:adjustRightInd w:val="0"/>
              <w:jc w:val="both"/>
              <w:rPr>
                <w:bCs/>
                <w:szCs w:val="28"/>
              </w:rPr>
            </w:pPr>
            <w:r>
              <w:rPr>
                <w:bCs/>
                <w:szCs w:val="28"/>
              </w:rPr>
              <w:t>Ф</w:t>
            </w:r>
            <w:r w:rsidRPr="00F54DA2">
              <w:rPr>
                <w:bCs/>
                <w:szCs w:val="28"/>
              </w:rPr>
              <w:t>ормировать интерес детей к сказкам. Развивать внимание, воображение. Расшир</w:t>
            </w:r>
            <w:r>
              <w:rPr>
                <w:bCs/>
                <w:szCs w:val="28"/>
              </w:rPr>
              <w:t>ять</w:t>
            </w:r>
            <w:r w:rsidRPr="00F54DA2">
              <w:rPr>
                <w:bCs/>
                <w:szCs w:val="28"/>
              </w:rPr>
              <w:t xml:space="preserve"> представлени</w:t>
            </w:r>
            <w:r>
              <w:rPr>
                <w:bCs/>
                <w:szCs w:val="28"/>
              </w:rPr>
              <w:t>я</w:t>
            </w:r>
            <w:r w:rsidRPr="00F54DA2">
              <w:rPr>
                <w:bCs/>
                <w:szCs w:val="28"/>
              </w:rPr>
              <w:t xml:space="preserve"> о народных сказках, устном народном творчестве. Акцентировать внимание детей на то, что сказок очень много, и они все разные</w:t>
            </w:r>
            <w:r>
              <w:rPr>
                <w:bCs/>
                <w:szCs w:val="28"/>
              </w:rPr>
              <w:t>.</w:t>
            </w:r>
          </w:p>
          <w:p w14:paraId="548AEE12" w14:textId="77777777" w:rsidR="001D0F10" w:rsidRPr="00BF4675" w:rsidRDefault="001D0F10" w:rsidP="0042617B">
            <w:pPr>
              <w:tabs>
                <w:tab w:val="left" w:pos="189"/>
              </w:tabs>
              <w:autoSpaceDE w:val="0"/>
              <w:autoSpaceDN w:val="0"/>
              <w:adjustRightInd w:val="0"/>
              <w:jc w:val="both"/>
              <w:rPr>
                <w:rFonts w:ascii="Times New Roman CYR" w:hAnsi="Times New Roman CYR" w:cs="Times New Roman CYR"/>
              </w:rPr>
            </w:pPr>
            <w:r>
              <w:t>П</w:t>
            </w:r>
            <w:r w:rsidRPr="00BF4675">
              <w:rPr>
                <w:rFonts w:ascii="Times New Roman CYR" w:hAnsi="Times New Roman CYR" w:cs="Times New Roman CYR"/>
              </w:rPr>
              <w:t>риобщать к театральному искусству</w:t>
            </w:r>
            <w:r>
              <w:rPr>
                <w:rFonts w:ascii="Times New Roman CYR" w:hAnsi="Times New Roman CYR" w:cs="Times New Roman CYR"/>
              </w:rPr>
              <w:t>.</w:t>
            </w:r>
            <w:r w:rsidRPr="00BF4675">
              <w:rPr>
                <w:rFonts w:ascii="Times New Roman CYR" w:hAnsi="Times New Roman CYR" w:cs="Times New Roman CYR"/>
              </w:rPr>
              <w:t xml:space="preserve"> </w:t>
            </w:r>
          </w:p>
          <w:p w14:paraId="70DBFFAE" w14:textId="77777777" w:rsidR="001D0F10" w:rsidRPr="00BF4675" w:rsidRDefault="001D0F10" w:rsidP="0042617B">
            <w:pPr>
              <w:autoSpaceDE w:val="0"/>
              <w:autoSpaceDN w:val="0"/>
              <w:adjustRightInd w:val="0"/>
              <w:jc w:val="both"/>
              <w:rPr>
                <w:rFonts w:ascii="Times New Roman CYR" w:hAnsi="Times New Roman CYR" w:cs="Times New Roman CYR"/>
              </w:rPr>
            </w:pPr>
            <w:r>
              <w:t>Ф</w:t>
            </w:r>
            <w:r w:rsidRPr="00BF4675">
              <w:rPr>
                <w:rFonts w:ascii="Times New Roman CYR" w:hAnsi="Times New Roman CYR" w:cs="Times New Roman CYR"/>
              </w:rPr>
              <w:t>ормировать положительное отношение к театру, людям искусства</w:t>
            </w:r>
            <w:r>
              <w:rPr>
                <w:rFonts w:ascii="Times New Roman CYR" w:hAnsi="Times New Roman CYR" w:cs="Times New Roman CYR"/>
              </w:rPr>
              <w:t>.</w:t>
            </w:r>
          </w:p>
          <w:p w14:paraId="42EC9991" w14:textId="77777777" w:rsidR="001D0F10" w:rsidRPr="006F0D9C" w:rsidRDefault="001D0F10" w:rsidP="0042617B">
            <w:pPr>
              <w:pStyle w:val="a4"/>
              <w:jc w:val="both"/>
              <w:rPr>
                <w:rFonts w:ascii="Times New Roman" w:hAnsi="Times New Roman" w:cs="Times New Roman"/>
                <w:sz w:val="24"/>
                <w:szCs w:val="24"/>
              </w:rPr>
            </w:pPr>
            <w:r>
              <w:t>Р</w:t>
            </w:r>
            <w:r w:rsidRPr="00BF4675">
              <w:rPr>
                <w:rFonts w:ascii="Times New Roman CYR" w:hAnsi="Times New Roman CYR" w:cs="Times New Roman CYR"/>
              </w:rPr>
              <w:t>азвиват</w:t>
            </w:r>
            <w:r>
              <w:rPr>
                <w:rFonts w:ascii="Times New Roman CYR" w:hAnsi="Times New Roman CYR" w:cs="Times New Roman CYR"/>
              </w:rPr>
              <w:t>ь творческие способности детей</w:t>
            </w:r>
          </w:p>
        </w:tc>
        <w:tc>
          <w:tcPr>
            <w:tcW w:w="2421" w:type="dxa"/>
            <w:tcBorders>
              <w:top w:val="single" w:sz="4" w:space="0" w:color="auto"/>
              <w:left w:val="single" w:sz="4" w:space="0" w:color="auto"/>
              <w:bottom w:val="single" w:sz="4" w:space="0" w:color="auto"/>
              <w:right w:val="single" w:sz="4" w:space="0" w:color="auto"/>
            </w:tcBorders>
          </w:tcPr>
          <w:p w14:paraId="09CC2420"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25.03 – 29.03</w:t>
            </w:r>
          </w:p>
          <w:p w14:paraId="779287EF"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Театральная неделя:</w:t>
            </w:r>
          </w:p>
          <w:p w14:paraId="4B75D163"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конкурс театральных постановок.</w:t>
            </w:r>
          </w:p>
        </w:tc>
      </w:tr>
      <w:tr w:rsidR="001D0F10" w14:paraId="2B16ECD7"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9FC9CC4" w14:textId="77777777" w:rsidR="001D0F10" w:rsidRDefault="001D0F10" w:rsidP="0042617B">
            <w:pPr>
              <w:autoSpaceDE w:val="0"/>
              <w:autoSpaceDN w:val="0"/>
              <w:adjustRightInd w:val="0"/>
              <w:jc w:val="center"/>
              <w:rPr>
                <w:rFonts w:ascii="Times New Roman CYR" w:hAnsi="Times New Roman CYR" w:cs="Times New Roman CYR"/>
                <w:b/>
              </w:rPr>
            </w:pPr>
            <w:r w:rsidRPr="001325A6">
              <w:rPr>
                <w:rFonts w:ascii="Times New Roman CYR" w:hAnsi="Times New Roman CYR" w:cs="Times New Roman CYR"/>
                <w:b/>
              </w:rPr>
              <w:lastRenderedPageBreak/>
              <w:t>Апрель.</w:t>
            </w:r>
          </w:p>
        </w:tc>
      </w:tr>
      <w:tr w:rsidR="001D0F10" w14:paraId="45D2C5D3"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988B239" w14:textId="77777777" w:rsidR="001D0F10" w:rsidRDefault="001D0F10" w:rsidP="0042617B">
            <w:pPr>
              <w:spacing w:line="276" w:lineRule="auto"/>
              <w:jc w:val="center"/>
            </w:pPr>
            <w:r>
              <w:t>01.04 – 05.04</w:t>
            </w:r>
          </w:p>
          <w:p w14:paraId="7C29FE6F" w14:textId="77777777" w:rsidR="001D0F10" w:rsidRPr="00475014" w:rsidRDefault="001D0F10" w:rsidP="0042617B">
            <w:pPr>
              <w:spacing w:line="276" w:lineRule="auto"/>
              <w:jc w:val="both"/>
            </w:pPr>
            <w:r>
              <w:t>07.04 – Всемирный день здоровья</w:t>
            </w:r>
          </w:p>
        </w:tc>
        <w:tc>
          <w:tcPr>
            <w:tcW w:w="1794" w:type="dxa"/>
            <w:tcBorders>
              <w:top w:val="single" w:sz="4" w:space="0" w:color="auto"/>
              <w:left w:val="single" w:sz="4" w:space="0" w:color="auto"/>
              <w:bottom w:val="single" w:sz="4" w:space="0" w:color="auto"/>
              <w:right w:val="single" w:sz="4" w:space="0" w:color="auto"/>
            </w:tcBorders>
          </w:tcPr>
          <w:p w14:paraId="7212DE55" w14:textId="77777777" w:rsidR="001D0F10" w:rsidRPr="007A742B" w:rsidRDefault="001D0F10" w:rsidP="0042617B">
            <w:pPr>
              <w:jc w:val="center"/>
              <w:rPr>
                <w:b/>
                <w:szCs w:val="28"/>
              </w:rPr>
            </w:pPr>
            <w:r>
              <w:rPr>
                <w:b/>
                <w:szCs w:val="28"/>
              </w:rPr>
              <w:t>Я расту здоровым</w:t>
            </w:r>
          </w:p>
        </w:tc>
        <w:tc>
          <w:tcPr>
            <w:tcW w:w="7125" w:type="dxa"/>
            <w:tcBorders>
              <w:top w:val="single" w:sz="4" w:space="0" w:color="auto"/>
              <w:left w:val="single" w:sz="4" w:space="0" w:color="auto"/>
              <w:right w:val="single" w:sz="4" w:space="0" w:color="auto"/>
            </w:tcBorders>
          </w:tcPr>
          <w:p w14:paraId="58E86660" w14:textId="77777777" w:rsidR="001D0F10" w:rsidRPr="00BF4675" w:rsidRDefault="001D0F10" w:rsidP="0042617B">
            <w:pPr>
              <w:pStyle w:val="a4"/>
              <w:jc w:val="both"/>
            </w:pPr>
            <w:r w:rsidRPr="00B549A1">
              <w:rPr>
                <w:rFonts w:ascii="Times New Roman" w:hAnsi="Times New Roman" w:cs="Times New Roman"/>
                <w:sz w:val="24"/>
                <w:szCs w:val="24"/>
              </w:rPr>
              <w:t>Формировать у детей первоначальные представления об охране жизни и здоровья, умение ориентироваться в строении собственного тела; умение и желание соблюдать правила личной гигиены тела.</w:t>
            </w:r>
          </w:p>
        </w:tc>
        <w:tc>
          <w:tcPr>
            <w:tcW w:w="2421" w:type="dxa"/>
            <w:tcBorders>
              <w:top w:val="single" w:sz="4" w:space="0" w:color="auto"/>
              <w:left w:val="single" w:sz="4" w:space="0" w:color="auto"/>
              <w:right w:val="single" w:sz="4" w:space="0" w:color="auto"/>
            </w:tcBorders>
          </w:tcPr>
          <w:p w14:paraId="66AC68AF" w14:textId="77777777" w:rsidR="001D0F10" w:rsidRDefault="001D0F10" w:rsidP="0042617B">
            <w:pPr>
              <w:jc w:val="center"/>
            </w:pPr>
            <w:r>
              <w:t xml:space="preserve">05.04 </w:t>
            </w:r>
          </w:p>
          <w:p w14:paraId="7F38EC6B" w14:textId="77777777" w:rsidR="001D0F10" w:rsidRDefault="001D0F10" w:rsidP="0042617B">
            <w:pPr>
              <w:jc w:val="center"/>
            </w:pPr>
            <w:r>
              <w:t>Дидактическая игра «В гостях у доктора Айболита»</w:t>
            </w:r>
          </w:p>
        </w:tc>
      </w:tr>
      <w:tr w:rsidR="001D0F10" w:rsidRPr="00BF4675" w14:paraId="43CD3BA5"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1FBFA5B" w14:textId="77777777" w:rsidR="001D0F10" w:rsidRPr="00475014" w:rsidRDefault="001D0F10" w:rsidP="0042617B">
            <w:pPr>
              <w:spacing w:line="276" w:lineRule="auto"/>
              <w:jc w:val="center"/>
            </w:pPr>
            <w:r>
              <w:t>08.04 – 12.04</w:t>
            </w:r>
          </w:p>
        </w:tc>
        <w:tc>
          <w:tcPr>
            <w:tcW w:w="1794" w:type="dxa"/>
            <w:tcBorders>
              <w:top w:val="single" w:sz="4" w:space="0" w:color="auto"/>
              <w:left w:val="single" w:sz="4" w:space="0" w:color="auto"/>
              <w:bottom w:val="single" w:sz="4" w:space="0" w:color="auto"/>
              <w:right w:val="single" w:sz="4" w:space="0" w:color="auto"/>
            </w:tcBorders>
          </w:tcPr>
          <w:p w14:paraId="7AC05291" w14:textId="77777777" w:rsidR="001D0F10" w:rsidRPr="0066147A" w:rsidRDefault="001D0F10" w:rsidP="0042617B">
            <w:pPr>
              <w:jc w:val="center"/>
              <w:rPr>
                <w:b/>
                <w:szCs w:val="28"/>
              </w:rPr>
            </w:pPr>
            <w:r>
              <w:rPr>
                <w:b/>
                <w:szCs w:val="28"/>
              </w:rPr>
              <w:t>Светит солнышко в окошко</w:t>
            </w:r>
          </w:p>
        </w:tc>
        <w:tc>
          <w:tcPr>
            <w:tcW w:w="7125" w:type="dxa"/>
            <w:tcBorders>
              <w:left w:val="single" w:sz="4" w:space="0" w:color="auto"/>
              <w:right w:val="single" w:sz="4" w:space="0" w:color="auto"/>
            </w:tcBorders>
          </w:tcPr>
          <w:p w14:paraId="3F2C78E4" w14:textId="77777777" w:rsidR="001D0F10" w:rsidRDefault="001D0F10" w:rsidP="0042617B">
            <w:pPr>
              <w:jc w:val="both"/>
            </w:pPr>
            <w:r>
              <w:t>Уточнить и обобщить представления о характерных признаках весны, расширить знания детей о весне, как времени года.</w:t>
            </w:r>
          </w:p>
          <w:p w14:paraId="2826922E" w14:textId="77777777" w:rsidR="001D0F10" w:rsidRDefault="001D0F10" w:rsidP="0042617B">
            <w:pPr>
              <w:jc w:val="both"/>
            </w:pPr>
            <w:r>
              <w:t>Воспитывать чувство любви и бережного отношения к природе.</w:t>
            </w:r>
          </w:p>
          <w:p w14:paraId="6AC2AFE5" w14:textId="77777777" w:rsidR="001D0F10" w:rsidRPr="00BF4675" w:rsidRDefault="001D0F10" w:rsidP="0042617B">
            <w:pPr>
              <w:jc w:val="both"/>
            </w:pPr>
            <w:r>
              <w:t>Продолжать формирование активного словаря на основе ближайшего окружения.</w:t>
            </w:r>
          </w:p>
        </w:tc>
        <w:tc>
          <w:tcPr>
            <w:tcW w:w="2421" w:type="dxa"/>
            <w:tcBorders>
              <w:left w:val="single" w:sz="4" w:space="0" w:color="auto"/>
              <w:right w:val="single" w:sz="4" w:space="0" w:color="auto"/>
            </w:tcBorders>
          </w:tcPr>
          <w:p w14:paraId="49E2E571" w14:textId="77777777" w:rsidR="001D0F10" w:rsidRDefault="001D0F10" w:rsidP="0042617B">
            <w:pPr>
              <w:jc w:val="center"/>
            </w:pPr>
            <w:r>
              <w:t>12.04</w:t>
            </w:r>
          </w:p>
          <w:p w14:paraId="2089068E" w14:textId="77777777" w:rsidR="001D0F10" w:rsidRPr="00BF4675" w:rsidRDefault="001D0F10" w:rsidP="0042617B">
            <w:pPr>
              <w:jc w:val="center"/>
            </w:pPr>
            <w:r>
              <w:t>Продуктивная деятельность (по выбору педагога).</w:t>
            </w:r>
          </w:p>
        </w:tc>
      </w:tr>
      <w:tr w:rsidR="001D0F10" w:rsidRPr="00BF4675" w14:paraId="1767792A"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375FC6A" w14:textId="77777777" w:rsidR="001D0F10" w:rsidRDefault="001D0F10" w:rsidP="0042617B">
            <w:pPr>
              <w:spacing w:line="276" w:lineRule="auto"/>
              <w:jc w:val="center"/>
            </w:pPr>
            <w:r>
              <w:t>15.04 – 19.04</w:t>
            </w:r>
          </w:p>
          <w:p w14:paraId="50612F52" w14:textId="77777777" w:rsidR="001D0F10" w:rsidRPr="00475014" w:rsidRDefault="001D0F10" w:rsidP="0042617B">
            <w:pPr>
              <w:spacing w:line="276" w:lineRule="auto"/>
              <w:jc w:val="center"/>
            </w:pPr>
          </w:p>
        </w:tc>
        <w:tc>
          <w:tcPr>
            <w:tcW w:w="1794" w:type="dxa"/>
            <w:tcBorders>
              <w:top w:val="single" w:sz="4" w:space="0" w:color="auto"/>
              <w:left w:val="single" w:sz="4" w:space="0" w:color="auto"/>
              <w:bottom w:val="single" w:sz="4" w:space="0" w:color="auto"/>
              <w:right w:val="single" w:sz="4" w:space="0" w:color="auto"/>
            </w:tcBorders>
          </w:tcPr>
          <w:p w14:paraId="3B613B33" w14:textId="77777777" w:rsidR="001D0F10" w:rsidRPr="00BB19AE" w:rsidRDefault="001D0F10" w:rsidP="0042617B">
            <w:pPr>
              <w:jc w:val="center"/>
              <w:rPr>
                <w:b/>
                <w:szCs w:val="28"/>
              </w:rPr>
            </w:pPr>
            <w:r>
              <w:rPr>
                <w:b/>
                <w:szCs w:val="28"/>
              </w:rPr>
              <w:t>Достопримечательности нашего города</w:t>
            </w:r>
          </w:p>
        </w:tc>
        <w:tc>
          <w:tcPr>
            <w:tcW w:w="7125" w:type="dxa"/>
            <w:tcBorders>
              <w:left w:val="single" w:sz="4" w:space="0" w:color="auto"/>
              <w:bottom w:val="single" w:sz="4" w:space="0" w:color="auto"/>
              <w:right w:val="single" w:sz="4" w:space="0" w:color="auto"/>
            </w:tcBorders>
          </w:tcPr>
          <w:p w14:paraId="1C28E846" w14:textId="77777777" w:rsidR="001D0F10" w:rsidRPr="001325A6"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1325A6">
              <w:rPr>
                <w:rFonts w:ascii="Times New Roman" w:hAnsi="Times New Roman" w:cs="Times New Roman"/>
                <w:sz w:val="24"/>
                <w:szCs w:val="24"/>
              </w:rPr>
              <w:t xml:space="preserve">асширять знания детей о достопримечательностях родного города </w:t>
            </w:r>
            <w:r>
              <w:rPr>
                <w:rFonts w:ascii="Times New Roman" w:hAnsi="Times New Roman" w:cs="Times New Roman"/>
                <w:sz w:val="24"/>
                <w:szCs w:val="24"/>
              </w:rPr>
              <w:t>Кирова</w:t>
            </w:r>
            <w:r w:rsidRPr="001325A6">
              <w:rPr>
                <w:rFonts w:ascii="Times New Roman" w:hAnsi="Times New Roman" w:cs="Times New Roman"/>
                <w:sz w:val="24"/>
                <w:szCs w:val="24"/>
              </w:rPr>
              <w:t>.</w:t>
            </w:r>
          </w:p>
          <w:p w14:paraId="6863899D" w14:textId="77777777" w:rsidR="001D0F10" w:rsidRPr="001325A6"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1325A6">
              <w:rPr>
                <w:rFonts w:ascii="Times New Roman" w:hAnsi="Times New Roman" w:cs="Times New Roman"/>
                <w:sz w:val="24"/>
                <w:szCs w:val="24"/>
              </w:rPr>
              <w:t>ормировать знания и представления воспитанников о родном городе; его достопримечательностях</w:t>
            </w:r>
            <w:r>
              <w:rPr>
                <w:rFonts w:ascii="Times New Roman" w:hAnsi="Times New Roman" w:cs="Times New Roman"/>
                <w:sz w:val="24"/>
                <w:szCs w:val="24"/>
              </w:rPr>
              <w:t>.</w:t>
            </w:r>
          </w:p>
          <w:p w14:paraId="4DA3311D" w14:textId="77777777" w:rsidR="001D0F10" w:rsidRPr="001325A6" w:rsidRDefault="001D0F10" w:rsidP="0042617B">
            <w:pPr>
              <w:pStyle w:val="a4"/>
              <w:jc w:val="both"/>
              <w:rPr>
                <w:rFonts w:ascii="Times New Roman" w:hAnsi="Times New Roman" w:cs="Times New Roman"/>
                <w:sz w:val="24"/>
                <w:szCs w:val="24"/>
              </w:rPr>
            </w:pPr>
            <w:r w:rsidRPr="001325A6">
              <w:rPr>
                <w:rFonts w:ascii="Times New Roman" w:hAnsi="Times New Roman" w:cs="Times New Roman"/>
                <w:sz w:val="24"/>
                <w:szCs w:val="24"/>
              </w:rPr>
              <w:t>Развивать внимание, связную речь, расширять кругозор детей</w:t>
            </w:r>
            <w:r>
              <w:rPr>
                <w:rFonts w:ascii="Times New Roman" w:hAnsi="Times New Roman" w:cs="Times New Roman"/>
                <w:sz w:val="24"/>
                <w:szCs w:val="24"/>
              </w:rPr>
              <w:t>.</w:t>
            </w:r>
          </w:p>
          <w:p w14:paraId="08A000A7" w14:textId="77777777" w:rsidR="001D0F10" w:rsidRPr="001325A6" w:rsidRDefault="001D0F10" w:rsidP="0042617B">
            <w:pPr>
              <w:pStyle w:val="a4"/>
              <w:jc w:val="both"/>
              <w:rPr>
                <w:rFonts w:ascii="Times New Roman" w:hAnsi="Times New Roman" w:cs="Times New Roman"/>
                <w:sz w:val="24"/>
                <w:szCs w:val="24"/>
              </w:rPr>
            </w:pPr>
            <w:r w:rsidRPr="001325A6">
              <w:rPr>
                <w:rFonts w:ascii="Times New Roman" w:hAnsi="Times New Roman" w:cs="Times New Roman"/>
                <w:sz w:val="24"/>
                <w:szCs w:val="24"/>
              </w:rPr>
              <w:t>Воспитывать чувство патриотизма и любовь к малой Родине.</w:t>
            </w:r>
          </w:p>
        </w:tc>
        <w:tc>
          <w:tcPr>
            <w:tcW w:w="2421" w:type="dxa"/>
            <w:tcBorders>
              <w:left w:val="single" w:sz="4" w:space="0" w:color="auto"/>
              <w:bottom w:val="single" w:sz="4" w:space="0" w:color="auto"/>
              <w:right w:val="single" w:sz="4" w:space="0" w:color="auto"/>
            </w:tcBorders>
          </w:tcPr>
          <w:p w14:paraId="7D45B558" w14:textId="77777777" w:rsidR="001D0F10" w:rsidRDefault="001D0F10" w:rsidP="0042617B">
            <w:pPr>
              <w:jc w:val="center"/>
            </w:pPr>
            <w:r>
              <w:t>19.04</w:t>
            </w:r>
          </w:p>
          <w:p w14:paraId="764AF763" w14:textId="77777777" w:rsidR="001D0F10" w:rsidRDefault="001D0F10" w:rsidP="0042617B">
            <w:pPr>
              <w:jc w:val="center"/>
            </w:pPr>
            <w:r>
              <w:t>Фото – выставка</w:t>
            </w:r>
          </w:p>
          <w:p w14:paraId="35018C13" w14:textId="77777777" w:rsidR="001D0F10" w:rsidRPr="001325A6" w:rsidRDefault="001D0F10" w:rsidP="0042617B">
            <w:pPr>
              <w:jc w:val="center"/>
            </w:pPr>
            <w:r w:rsidRPr="001325A6">
              <w:t>«</w:t>
            </w:r>
            <w:r w:rsidRPr="001325A6">
              <w:rPr>
                <w:szCs w:val="28"/>
              </w:rPr>
              <w:t>Достопримечательности нашего города»</w:t>
            </w:r>
          </w:p>
        </w:tc>
      </w:tr>
      <w:tr w:rsidR="001D0F10" w14:paraId="3E34DEE4"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7A005F0" w14:textId="77777777" w:rsidR="001D0F10" w:rsidRPr="00F412E7" w:rsidRDefault="001D0F10" w:rsidP="0042617B">
            <w:pPr>
              <w:spacing w:line="276" w:lineRule="auto"/>
              <w:jc w:val="center"/>
            </w:pPr>
            <w:r w:rsidRPr="00F412E7">
              <w:t>22.04 – 27.04</w:t>
            </w:r>
          </w:p>
          <w:p w14:paraId="5110C58B" w14:textId="77777777" w:rsidR="001D0F10" w:rsidRPr="00BB19AE" w:rsidRDefault="001D0F10" w:rsidP="0042617B">
            <w:pPr>
              <w:spacing w:line="276" w:lineRule="auto"/>
              <w:jc w:val="both"/>
            </w:pPr>
            <w:r>
              <w:t>22.04 – Международный день Земли</w:t>
            </w:r>
          </w:p>
        </w:tc>
        <w:tc>
          <w:tcPr>
            <w:tcW w:w="1794" w:type="dxa"/>
            <w:tcBorders>
              <w:top w:val="single" w:sz="4" w:space="0" w:color="auto"/>
              <w:left w:val="single" w:sz="4" w:space="0" w:color="auto"/>
              <w:bottom w:val="single" w:sz="4" w:space="0" w:color="auto"/>
              <w:right w:val="single" w:sz="4" w:space="0" w:color="auto"/>
            </w:tcBorders>
          </w:tcPr>
          <w:p w14:paraId="0B773AFE" w14:textId="77777777" w:rsidR="001D0F10" w:rsidRPr="00BB19AE" w:rsidRDefault="001D0F10" w:rsidP="0042617B">
            <w:pPr>
              <w:jc w:val="center"/>
              <w:rPr>
                <w:b/>
                <w:szCs w:val="28"/>
              </w:rPr>
            </w:pPr>
            <w:r>
              <w:rPr>
                <w:b/>
                <w:szCs w:val="28"/>
              </w:rPr>
              <w:t>Земля – наш общий дом</w:t>
            </w:r>
          </w:p>
        </w:tc>
        <w:tc>
          <w:tcPr>
            <w:tcW w:w="7125" w:type="dxa"/>
            <w:tcBorders>
              <w:top w:val="single" w:sz="4" w:space="0" w:color="auto"/>
              <w:left w:val="single" w:sz="4" w:space="0" w:color="auto"/>
              <w:bottom w:val="single" w:sz="4" w:space="0" w:color="auto"/>
              <w:right w:val="single" w:sz="4" w:space="0" w:color="auto"/>
            </w:tcBorders>
          </w:tcPr>
          <w:p w14:paraId="781EDF69" w14:textId="77777777" w:rsidR="001D0F10" w:rsidRPr="001325A6" w:rsidRDefault="001D0F10" w:rsidP="0042617B">
            <w:pPr>
              <w:pStyle w:val="a4"/>
              <w:jc w:val="both"/>
              <w:rPr>
                <w:rFonts w:ascii="Times New Roman" w:hAnsi="Times New Roman" w:cs="Times New Roman"/>
                <w:color w:val="000000"/>
                <w:sz w:val="24"/>
                <w:szCs w:val="24"/>
              </w:rPr>
            </w:pPr>
            <w:r w:rsidRPr="001325A6">
              <w:rPr>
                <w:rStyle w:val="c4"/>
                <w:rFonts w:ascii="Times New Roman" w:hAnsi="Times New Roman" w:cs="Times New Roman"/>
                <w:color w:val="231F20"/>
                <w:sz w:val="24"/>
                <w:szCs w:val="24"/>
              </w:rPr>
              <w:t>Расширять представления о том, что Земля – наш общий дом всех людей и всех живых существ, живущих рядом с человеком.</w:t>
            </w:r>
          </w:p>
          <w:p w14:paraId="536DC7BD" w14:textId="77777777" w:rsidR="001D0F10" w:rsidRPr="001325A6" w:rsidRDefault="001D0F10" w:rsidP="0042617B">
            <w:pPr>
              <w:pStyle w:val="a4"/>
              <w:jc w:val="both"/>
              <w:rPr>
                <w:rFonts w:ascii="Times New Roman" w:hAnsi="Times New Roman" w:cs="Times New Roman"/>
                <w:color w:val="000000"/>
                <w:sz w:val="24"/>
                <w:szCs w:val="24"/>
              </w:rPr>
            </w:pPr>
            <w:r w:rsidRPr="001325A6">
              <w:rPr>
                <w:rStyle w:val="c4"/>
                <w:rFonts w:ascii="Times New Roman" w:hAnsi="Times New Roman" w:cs="Times New Roman"/>
                <w:color w:val="231F20"/>
                <w:sz w:val="24"/>
                <w:szCs w:val="24"/>
              </w:rPr>
              <w:t>Формировать стремление беречь свой общий дом как условие сохранения жизни человечества и всех природных обитателей.</w:t>
            </w:r>
          </w:p>
          <w:p w14:paraId="35947C98" w14:textId="77777777" w:rsidR="001D0F10" w:rsidRPr="001325A6" w:rsidRDefault="001D0F10" w:rsidP="0042617B">
            <w:pPr>
              <w:pStyle w:val="a4"/>
              <w:jc w:val="both"/>
              <w:rPr>
                <w:rFonts w:ascii="Times New Roman" w:hAnsi="Times New Roman" w:cs="Times New Roman"/>
                <w:color w:val="000000"/>
                <w:sz w:val="24"/>
                <w:szCs w:val="24"/>
              </w:rPr>
            </w:pPr>
            <w:r w:rsidRPr="001325A6">
              <w:rPr>
                <w:rStyle w:val="c4"/>
                <w:rFonts w:ascii="Times New Roman" w:hAnsi="Times New Roman" w:cs="Times New Roman"/>
                <w:color w:val="231F20"/>
                <w:sz w:val="24"/>
                <w:szCs w:val="24"/>
              </w:rPr>
              <w:t>Закреплять понятия, что мы – люди – являемся частью природы, что для жизни необходимо: вода, солнце и воздух.</w:t>
            </w:r>
          </w:p>
          <w:p w14:paraId="1C7CB261" w14:textId="77777777" w:rsidR="001D0F10" w:rsidRPr="001325A6" w:rsidRDefault="001D0F10" w:rsidP="0042617B">
            <w:pPr>
              <w:pStyle w:val="a4"/>
              <w:jc w:val="both"/>
              <w:rPr>
                <w:rFonts w:ascii="Times New Roman" w:hAnsi="Times New Roman" w:cs="Times New Roman"/>
                <w:color w:val="000000"/>
                <w:sz w:val="24"/>
                <w:szCs w:val="24"/>
              </w:rPr>
            </w:pPr>
            <w:r w:rsidRPr="001325A6">
              <w:rPr>
                <w:rStyle w:val="c4"/>
                <w:rFonts w:ascii="Times New Roman" w:hAnsi="Times New Roman" w:cs="Times New Roman"/>
                <w:color w:val="231F20"/>
                <w:sz w:val="24"/>
                <w:szCs w:val="24"/>
              </w:rPr>
              <w:t>Воспитывать бережное отношение к окружающему миру, родной природе.</w:t>
            </w:r>
          </w:p>
        </w:tc>
        <w:tc>
          <w:tcPr>
            <w:tcW w:w="2421" w:type="dxa"/>
            <w:tcBorders>
              <w:top w:val="single" w:sz="4" w:space="0" w:color="auto"/>
              <w:left w:val="single" w:sz="4" w:space="0" w:color="auto"/>
              <w:bottom w:val="single" w:sz="4" w:space="0" w:color="auto"/>
              <w:right w:val="single" w:sz="4" w:space="0" w:color="auto"/>
            </w:tcBorders>
          </w:tcPr>
          <w:p w14:paraId="76D400F0" w14:textId="77777777" w:rsidR="001D0F10" w:rsidRDefault="001D0F10" w:rsidP="0042617B">
            <w:pPr>
              <w:jc w:val="center"/>
            </w:pPr>
            <w:r>
              <w:t>Весеннее развлечение</w:t>
            </w:r>
          </w:p>
        </w:tc>
      </w:tr>
      <w:tr w:rsidR="001D0F10" w14:paraId="73BA5C24"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D57934B" w14:textId="77777777" w:rsidR="001D0F10" w:rsidRDefault="001D0F10" w:rsidP="0042617B">
            <w:pPr>
              <w:jc w:val="center"/>
              <w:rPr>
                <w:b/>
              </w:rPr>
            </w:pPr>
            <w:r w:rsidRPr="009E3D96">
              <w:rPr>
                <w:b/>
              </w:rPr>
              <w:t>Май.</w:t>
            </w:r>
          </w:p>
        </w:tc>
      </w:tr>
      <w:tr w:rsidR="001D0F10" w:rsidRPr="00DD2732" w14:paraId="239BCF0F"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F6DBE3F" w14:textId="77777777" w:rsidR="001D0F10" w:rsidRPr="000D5142" w:rsidRDefault="001D0F10" w:rsidP="0042617B">
            <w:pPr>
              <w:spacing w:line="276" w:lineRule="auto"/>
              <w:jc w:val="center"/>
            </w:pPr>
            <w:r w:rsidRPr="000D5142">
              <w:t>02.05 – 03.05</w:t>
            </w:r>
          </w:p>
          <w:p w14:paraId="402869C1" w14:textId="77777777" w:rsidR="001D0F10" w:rsidRPr="00BB19AE" w:rsidRDefault="001D0F10" w:rsidP="0042617B">
            <w:pPr>
              <w:spacing w:line="276" w:lineRule="auto"/>
              <w:jc w:val="both"/>
            </w:pPr>
            <w:r>
              <w:t>30.04 – День пожарной охраны</w:t>
            </w:r>
          </w:p>
        </w:tc>
        <w:tc>
          <w:tcPr>
            <w:tcW w:w="1794" w:type="dxa"/>
            <w:tcBorders>
              <w:top w:val="single" w:sz="4" w:space="0" w:color="auto"/>
              <w:left w:val="single" w:sz="4" w:space="0" w:color="auto"/>
              <w:bottom w:val="single" w:sz="4" w:space="0" w:color="auto"/>
              <w:right w:val="single" w:sz="4" w:space="0" w:color="auto"/>
            </w:tcBorders>
          </w:tcPr>
          <w:p w14:paraId="696DD60C" w14:textId="77777777" w:rsidR="001D0F10" w:rsidRDefault="001D0F10" w:rsidP="0042617B">
            <w:pPr>
              <w:jc w:val="center"/>
              <w:rPr>
                <w:b/>
                <w:szCs w:val="28"/>
              </w:rPr>
            </w:pPr>
            <w:r>
              <w:rPr>
                <w:b/>
                <w:szCs w:val="28"/>
              </w:rPr>
              <w:t>Бытовые приборы</w:t>
            </w:r>
          </w:p>
          <w:p w14:paraId="35B96865" w14:textId="77777777" w:rsidR="001D0F10" w:rsidRPr="00BB19AE" w:rsidRDefault="001D0F10" w:rsidP="0042617B">
            <w:pPr>
              <w:jc w:val="center"/>
              <w:rPr>
                <w:b/>
                <w:szCs w:val="28"/>
              </w:rPr>
            </w:pPr>
            <w:r>
              <w:rPr>
                <w:b/>
                <w:szCs w:val="28"/>
              </w:rPr>
              <w:t>ОБЖ</w:t>
            </w:r>
          </w:p>
        </w:tc>
        <w:tc>
          <w:tcPr>
            <w:tcW w:w="7125" w:type="dxa"/>
            <w:tcBorders>
              <w:top w:val="single" w:sz="4" w:space="0" w:color="auto"/>
              <w:left w:val="single" w:sz="4" w:space="0" w:color="auto"/>
              <w:right w:val="single" w:sz="4" w:space="0" w:color="auto"/>
            </w:tcBorders>
          </w:tcPr>
          <w:p w14:paraId="24E6C2F5" w14:textId="77777777" w:rsidR="001D0F10" w:rsidRPr="00B549A1"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Закреплять и обобщать знания об опасных бытовых приборах.</w:t>
            </w:r>
            <w:r>
              <w:rPr>
                <w:rFonts w:ascii="Times New Roman" w:hAnsi="Times New Roman" w:cs="Times New Roman"/>
                <w:sz w:val="24"/>
                <w:szCs w:val="24"/>
              </w:rPr>
              <w:t xml:space="preserve"> </w:t>
            </w:r>
            <w:r w:rsidRPr="00B549A1">
              <w:rPr>
                <w:rFonts w:ascii="Times New Roman" w:hAnsi="Times New Roman" w:cs="Times New Roman"/>
                <w:sz w:val="24"/>
                <w:szCs w:val="24"/>
              </w:rPr>
              <w:t xml:space="preserve">Расширять знания детей о правилах безопасного поведения пользования бытовыми электроприборами, которые могут служить </w:t>
            </w:r>
            <w:r w:rsidRPr="00B549A1">
              <w:rPr>
                <w:rFonts w:ascii="Times New Roman" w:hAnsi="Times New Roman" w:cs="Times New Roman"/>
                <w:sz w:val="24"/>
                <w:szCs w:val="24"/>
              </w:rPr>
              <w:lastRenderedPageBreak/>
              <w:t>источником опасности в доме. Формировать умение реально оценивать возможную опасность. Предостеречь от несчастных случаев в быту.  </w:t>
            </w:r>
          </w:p>
          <w:p w14:paraId="43D209CB" w14:textId="77777777" w:rsidR="001D0F10" w:rsidRPr="009E3D96"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Воспитывать чувство осторожности и самосохранения.</w:t>
            </w:r>
          </w:p>
        </w:tc>
        <w:tc>
          <w:tcPr>
            <w:tcW w:w="2421" w:type="dxa"/>
            <w:tcBorders>
              <w:top w:val="single" w:sz="4" w:space="0" w:color="auto"/>
              <w:left w:val="single" w:sz="4" w:space="0" w:color="auto"/>
              <w:right w:val="single" w:sz="4" w:space="0" w:color="auto"/>
            </w:tcBorders>
          </w:tcPr>
          <w:p w14:paraId="6BCE93F3"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lastRenderedPageBreak/>
              <w:t>03.05</w:t>
            </w:r>
          </w:p>
          <w:p w14:paraId="6F0EBDFF" w14:textId="77777777" w:rsidR="001D0F10" w:rsidRPr="00DD2732"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E36896" w14:paraId="2C758CDA"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B6329D3" w14:textId="77777777" w:rsidR="001D0F10" w:rsidRPr="00475014" w:rsidRDefault="001D0F10" w:rsidP="0042617B">
            <w:pPr>
              <w:spacing w:line="276" w:lineRule="auto"/>
              <w:jc w:val="center"/>
            </w:pPr>
            <w:r>
              <w:t>06.05 – 08.05</w:t>
            </w:r>
          </w:p>
        </w:tc>
        <w:tc>
          <w:tcPr>
            <w:tcW w:w="1794" w:type="dxa"/>
            <w:tcBorders>
              <w:top w:val="single" w:sz="4" w:space="0" w:color="auto"/>
              <w:left w:val="single" w:sz="4" w:space="0" w:color="auto"/>
              <w:bottom w:val="single" w:sz="4" w:space="0" w:color="auto"/>
              <w:right w:val="single" w:sz="4" w:space="0" w:color="auto"/>
            </w:tcBorders>
          </w:tcPr>
          <w:p w14:paraId="1648400C" w14:textId="77777777" w:rsidR="001D0F10" w:rsidRDefault="001D0F10" w:rsidP="0042617B">
            <w:pPr>
              <w:jc w:val="center"/>
              <w:rPr>
                <w:b/>
                <w:szCs w:val="28"/>
              </w:rPr>
            </w:pPr>
            <w:r>
              <w:rPr>
                <w:b/>
                <w:szCs w:val="28"/>
              </w:rPr>
              <w:t>Труд людей весной</w:t>
            </w:r>
          </w:p>
          <w:p w14:paraId="6CCDCF45" w14:textId="77777777" w:rsidR="001D0F10" w:rsidRPr="00BB19AE" w:rsidRDefault="001D0F10" w:rsidP="0042617B">
            <w:pPr>
              <w:jc w:val="center"/>
              <w:rPr>
                <w:b/>
                <w:szCs w:val="28"/>
              </w:rPr>
            </w:pPr>
            <w:r>
              <w:rPr>
                <w:b/>
                <w:szCs w:val="28"/>
              </w:rPr>
              <w:t>День Победы</w:t>
            </w:r>
          </w:p>
        </w:tc>
        <w:tc>
          <w:tcPr>
            <w:tcW w:w="7125" w:type="dxa"/>
            <w:tcBorders>
              <w:left w:val="single" w:sz="4" w:space="0" w:color="auto"/>
              <w:right w:val="single" w:sz="4" w:space="0" w:color="auto"/>
            </w:tcBorders>
          </w:tcPr>
          <w:p w14:paraId="2E956BC6" w14:textId="77777777" w:rsidR="001D0F10"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Уточнить, расширить и закрепить знания детей о труде людей весной. Расширить представления об орудиях труда.</w:t>
            </w:r>
          </w:p>
          <w:p w14:paraId="35545F60" w14:textId="77777777" w:rsidR="001D0F10" w:rsidRPr="00B549A1" w:rsidRDefault="001D0F10" w:rsidP="0042617B">
            <w:pPr>
              <w:pStyle w:val="a4"/>
              <w:jc w:val="both"/>
              <w:rPr>
                <w:rFonts w:ascii="Times New Roman" w:hAnsi="Times New Roman" w:cs="Times New Roman"/>
                <w:sz w:val="24"/>
                <w:szCs w:val="24"/>
              </w:rPr>
            </w:pPr>
            <w:r w:rsidRPr="00B549A1">
              <w:rPr>
                <w:rFonts w:ascii="Times New Roman" w:hAnsi="Times New Roman" w:cs="Times New Roman"/>
                <w:bCs/>
                <w:sz w:val="24"/>
                <w:szCs w:val="24"/>
              </w:rPr>
              <w:t>Осуществлять патриотическое воспитание. Воспитывать любовь к Родине. Формировать элементарные представления о празднике, посвященному Дню Победы. Воспитывать уважение к ветеранам войны. Закреплять полученные впечатления в художественном творчестве и самостоятельной деятельности.</w:t>
            </w:r>
          </w:p>
        </w:tc>
        <w:tc>
          <w:tcPr>
            <w:tcW w:w="2421" w:type="dxa"/>
            <w:tcBorders>
              <w:left w:val="single" w:sz="4" w:space="0" w:color="auto"/>
              <w:right w:val="single" w:sz="4" w:space="0" w:color="auto"/>
            </w:tcBorders>
          </w:tcPr>
          <w:p w14:paraId="00DBB48E" w14:textId="77777777" w:rsidR="001D0F10" w:rsidRDefault="001D0F10" w:rsidP="0042617B">
            <w:pPr>
              <w:pStyle w:val="a4"/>
              <w:jc w:val="center"/>
              <w:rPr>
                <w:rFonts w:ascii="Times New Roman" w:hAnsi="Times New Roman" w:cs="Times New Roman"/>
                <w:sz w:val="24"/>
                <w:szCs w:val="24"/>
              </w:rPr>
            </w:pPr>
            <w:r w:rsidRPr="00E36896">
              <w:rPr>
                <w:rFonts w:ascii="Times New Roman" w:hAnsi="Times New Roman" w:cs="Times New Roman"/>
                <w:sz w:val="24"/>
                <w:szCs w:val="24"/>
              </w:rPr>
              <w:t>08.05</w:t>
            </w:r>
          </w:p>
          <w:p w14:paraId="07AA546D" w14:textId="77777777" w:rsidR="001D0F10" w:rsidRPr="00E36896"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BB19AE" w14:paraId="0805F602"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4A94F77" w14:textId="77777777" w:rsidR="001D0F10" w:rsidRDefault="001D0F10" w:rsidP="0042617B">
            <w:pPr>
              <w:spacing w:line="276" w:lineRule="auto"/>
              <w:jc w:val="center"/>
            </w:pPr>
            <w:r>
              <w:t xml:space="preserve">13.05 – 17.05 </w:t>
            </w:r>
          </w:p>
          <w:p w14:paraId="5E5A5644" w14:textId="77777777" w:rsidR="001D0F10" w:rsidRPr="00475014" w:rsidRDefault="001D0F10" w:rsidP="0042617B">
            <w:pPr>
              <w:spacing w:line="276" w:lineRule="auto"/>
              <w:jc w:val="both"/>
            </w:pPr>
            <w:r>
              <w:t>13.05 – Всемирный день одуванчика</w:t>
            </w:r>
          </w:p>
        </w:tc>
        <w:tc>
          <w:tcPr>
            <w:tcW w:w="1794" w:type="dxa"/>
            <w:tcBorders>
              <w:top w:val="single" w:sz="4" w:space="0" w:color="auto"/>
              <w:left w:val="single" w:sz="4" w:space="0" w:color="auto"/>
              <w:bottom w:val="single" w:sz="4" w:space="0" w:color="auto"/>
              <w:right w:val="single" w:sz="4" w:space="0" w:color="auto"/>
            </w:tcBorders>
          </w:tcPr>
          <w:p w14:paraId="4AAC6294" w14:textId="77777777" w:rsidR="001D0F10" w:rsidRPr="00BB19AE" w:rsidRDefault="001D0F10" w:rsidP="0042617B">
            <w:pPr>
              <w:jc w:val="center"/>
              <w:rPr>
                <w:b/>
                <w:szCs w:val="28"/>
              </w:rPr>
            </w:pPr>
            <w:r>
              <w:rPr>
                <w:b/>
                <w:szCs w:val="28"/>
              </w:rPr>
              <w:t xml:space="preserve">Цветы </w:t>
            </w:r>
          </w:p>
        </w:tc>
        <w:tc>
          <w:tcPr>
            <w:tcW w:w="7125" w:type="dxa"/>
            <w:tcBorders>
              <w:left w:val="single" w:sz="4" w:space="0" w:color="auto"/>
              <w:bottom w:val="single" w:sz="4" w:space="0" w:color="auto"/>
              <w:right w:val="single" w:sz="4" w:space="0" w:color="auto"/>
            </w:tcBorders>
          </w:tcPr>
          <w:p w14:paraId="524EB144" w14:textId="77777777" w:rsidR="001D0F10" w:rsidRPr="004F46B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Знакомить детей </w:t>
            </w:r>
            <w:r w:rsidRPr="004F46B3">
              <w:rPr>
                <w:rFonts w:ascii="Times New Roman" w:hAnsi="Times New Roman" w:cs="Times New Roman"/>
                <w:sz w:val="24"/>
                <w:szCs w:val="24"/>
              </w:rPr>
              <w:t>с многообразием цветов их строением</w:t>
            </w:r>
            <w:r>
              <w:rPr>
                <w:rFonts w:ascii="Times New Roman" w:hAnsi="Times New Roman" w:cs="Times New Roman"/>
                <w:sz w:val="24"/>
                <w:szCs w:val="24"/>
              </w:rPr>
              <w:t>.</w:t>
            </w:r>
            <w:r w:rsidRPr="004F46B3">
              <w:rPr>
                <w:rFonts w:ascii="Times New Roman" w:hAnsi="Times New Roman" w:cs="Times New Roman"/>
                <w:sz w:val="24"/>
                <w:szCs w:val="24"/>
              </w:rPr>
              <w:t xml:space="preserve"> </w:t>
            </w:r>
          </w:p>
        </w:tc>
        <w:tc>
          <w:tcPr>
            <w:tcW w:w="2421" w:type="dxa"/>
            <w:tcBorders>
              <w:left w:val="single" w:sz="4" w:space="0" w:color="auto"/>
              <w:bottom w:val="single" w:sz="4" w:space="0" w:color="auto"/>
              <w:right w:val="single" w:sz="4" w:space="0" w:color="auto"/>
            </w:tcBorders>
          </w:tcPr>
          <w:p w14:paraId="2FF34DF4" w14:textId="77777777" w:rsidR="001D0F10" w:rsidRDefault="001D0F10" w:rsidP="0042617B">
            <w:pPr>
              <w:autoSpaceDE w:val="0"/>
              <w:autoSpaceDN w:val="0"/>
              <w:adjustRightInd w:val="0"/>
              <w:jc w:val="center"/>
            </w:pPr>
            <w:r>
              <w:t>17.05</w:t>
            </w:r>
          </w:p>
          <w:p w14:paraId="240251B9" w14:textId="77777777" w:rsidR="001D0F10" w:rsidRPr="00BB19AE" w:rsidRDefault="001D0F10" w:rsidP="0042617B">
            <w:pPr>
              <w:autoSpaceDE w:val="0"/>
              <w:autoSpaceDN w:val="0"/>
              <w:adjustRightInd w:val="0"/>
              <w:jc w:val="center"/>
            </w:pPr>
            <w:r>
              <w:t>Продуктивная деятельность (по выбору педагога).</w:t>
            </w:r>
          </w:p>
        </w:tc>
      </w:tr>
      <w:tr w:rsidR="001D0F10" w14:paraId="043D5EB3"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7BB6F5C" w14:textId="77777777" w:rsidR="001D0F10" w:rsidRDefault="001D0F10" w:rsidP="0042617B">
            <w:pPr>
              <w:spacing w:line="276" w:lineRule="auto"/>
              <w:jc w:val="center"/>
            </w:pPr>
            <w:r>
              <w:t>20.05 – 24.05</w:t>
            </w:r>
          </w:p>
          <w:p w14:paraId="1CAC04F3" w14:textId="77777777" w:rsidR="001D0F10" w:rsidRPr="00475014" w:rsidRDefault="001D0F10" w:rsidP="0042617B">
            <w:pPr>
              <w:spacing w:line="276" w:lineRule="auto"/>
              <w:jc w:val="both"/>
            </w:pPr>
            <w:r>
              <w:t>20.05 – Всемирный день пчел</w:t>
            </w:r>
          </w:p>
        </w:tc>
        <w:tc>
          <w:tcPr>
            <w:tcW w:w="1794" w:type="dxa"/>
            <w:tcBorders>
              <w:top w:val="single" w:sz="4" w:space="0" w:color="auto"/>
              <w:left w:val="single" w:sz="4" w:space="0" w:color="auto"/>
              <w:bottom w:val="single" w:sz="4" w:space="0" w:color="auto"/>
              <w:right w:val="single" w:sz="4" w:space="0" w:color="auto"/>
            </w:tcBorders>
          </w:tcPr>
          <w:p w14:paraId="0E46A0AB" w14:textId="77777777" w:rsidR="001D0F10" w:rsidRPr="00BB19AE" w:rsidRDefault="001D0F10" w:rsidP="0042617B">
            <w:pPr>
              <w:jc w:val="center"/>
              <w:rPr>
                <w:b/>
                <w:szCs w:val="28"/>
              </w:rPr>
            </w:pPr>
            <w:r>
              <w:rPr>
                <w:b/>
                <w:szCs w:val="28"/>
              </w:rPr>
              <w:t xml:space="preserve">Насекомые </w:t>
            </w:r>
          </w:p>
        </w:tc>
        <w:tc>
          <w:tcPr>
            <w:tcW w:w="7125" w:type="dxa"/>
            <w:tcBorders>
              <w:top w:val="single" w:sz="4" w:space="0" w:color="auto"/>
              <w:left w:val="single" w:sz="4" w:space="0" w:color="auto"/>
              <w:bottom w:val="single" w:sz="4" w:space="0" w:color="auto"/>
              <w:right w:val="single" w:sz="4" w:space="0" w:color="auto"/>
            </w:tcBorders>
          </w:tcPr>
          <w:p w14:paraId="468E710D" w14:textId="77777777" w:rsidR="001D0F10" w:rsidRPr="004F46B3"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Расширять представление детей о насекомых. Учить узнавать их в натуре и на картинках, наблюдать за насекомыми на участке. Воспитывать бережное отношение (рассматривать, не нанося им вред).</w:t>
            </w:r>
          </w:p>
        </w:tc>
        <w:tc>
          <w:tcPr>
            <w:tcW w:w="2421" w:type="dxa"/>
            <w:tcBorders>
              <w:top w:val="single" w:sz="4" w:space="0" w:color="auto"/>
              <w:left w:val="single" w:sz="4" w:space="0" w:color="auto"/>
              <w:bottom w:val="single" w:sz="4" w:space="0" w:color="auto"/>
              <w:right w:val="single" w:sz="4" w:space="0" w:color="auto"/>
            </w:tcBorders>
          </w:tcPr>
          <w:p w14:paraId="6193CAA6" w14:textId="77777777" w:rsidR="001D0F10" w:rsidRDefault="001D0F10" w:rsidP="0042617B">
            <w:pPr>
              <w:tabs>
                <w:tab w:val="left" w:pos="284"/>
                <w:tab w:val="left" w:pos="426"/>
              </w:tabs>
              <w:jc w:val="center"/>
            </w:pPr>
            <w:r>
              <w:t>24.05</w:t>
            </w:r>
          </w:p>
          <w:p w14:paraId="7DD234B7" w14:textId="77777777" w:rsidR="001D0F10" w:rsidRDefault="001D0F10" w:rsidP="0042617B">
            <w:pPr>
              <w:tabs>
                <w:tab w:val="left" w:pos="284"/>
                <w:tab w:val="left" w:pos="426"/>
              </w:tabs>
              <w:jc w:val="center"/>
            </w:pPr>
            <w:r>
              <w:t>Продуктивная деятельность (по выбору педагога).</w:t>
            </w:r>
          </w:p>
        </w:tc>
      </w:tr>
      <w:tr w:rsidR="001D0F10" w14:paraId="3F3DFC1B" w14:textId="77777777" w:rsidTr="0042617B">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166A336" w14:textId="77777777" w:rsidR="001D0F10" w:rsidRDefault="001D0F10" w:rsidP="0042617B">
            <w:pPr>
              <w:spacing w:line="276" w:lineRule="auto"/>
              <w:jc w:val="center"/>
            </w:pPr>
            <w:r>
              <w:t>27.05 – 31.05</w:t>
            </w:r>
          </w:p>
        </w:tc>
        <w:tc>
          <w:tcPr>
            <w:tcW w:w="1794" w:type="dxa"/>
            <w:tcBorders>
              <w:top w:val="single" w:sz="4" w:space="0" w:color="auto"/>
              <w:left w:val="single" w:sz="4" w:space="0" w:color="auto"/>
              <w:bottom w:val="single" w:sz="4" w:space="0" w:color="auto"/>
              <w:right w:val="single" w:sz="4" w:space="0" w:color="auto"/>
            </w:tcBorders>
          </w:tcPr>
          <w:p w14:paraId="19903293" w14:textId="77777777" w:rsidR="001D0F10" w:rsidRDefault="001D0F10" w:rsidP="0042617B">
            <w:pPr>
              <w:jc w:val="center"/>
              <w:rPr>
                <w:b/>
                <w:szCs w:val="28"/>
              </w:rPr>
            </w:pPr>
            <w:r>
              <w:rPr>
                <w:b/>
                <w:szCs w:val="28"/>
              </w:rPr>
              <w:t>Скоро лето</w:t>
            </w:r>
          </w:p>
        </w:tc>
        <w:tc>
          <w:tcPr>
            <w:tcW w:w="7125" w:type="dxa"/>
            <w:tcBorders>
              <w:top w:val="single" w:sz="4" w:space="0" w:color="auto"/>
              <w:left w:val="single" w:sz="4" w:space="0" w:color="auto"/>
              <w:bottom w:val="single" w:sz="4" w:space="0" w:color="auto"/>
              <w:right w:val="single" w:sz="4" w:space="0" w:color="auto"/>
            </w:tcBorders>
          </w:tcPr>
          <w:p w14:paraId="4BF0F0B7" w14:textId="77777777" w:rsidR="001D0F10" w:rsidRPr="005103C4"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Расширять представления детей о лете, о сезонных изменениях (сезонные изменения в природе, на участке детского сада, одежда людей).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c>
          <w:tcPr>
            <w:tcW w:w="2421" w:type="dxa"/>
            <w:tcBorders>
              <w:top w:val="single" w:sz="4" w:space="0" w:color="auto"/>
              <w:left w:val="single" w:sz="4" w:space="0" w:color="auto"/>
              <w:bottom w:val="single" w:sz="4" w:space="0" w:color="auto"/>
              <w:right w:val="single" w:sz="4" w:space="0" w:color="auto"/>
            </w:tcBorders>
          </w:tcPr>
          <w:p w14:paraId="754F88F9" w14:textId="77777777" w:rsidR="001D0F10" w:rsidRDefault="001D0F10" w:rsidP="0042617B">
            <w:pPr>
              <w:tabs>
                <w:tab w:val="left" w:pos="284"/>
                <w:tab w:val="left" w:pos="426"/>
              </w:tabs>
              <w:jc w:val="center"/>
            </w:pPr>
            <w:r>
              <w:t>31.05</w:t>
            </w:r>
          </w:p>
          <w:p w14:paraId="0746B943" w14:textId="77777777" w:rsidR="001D0F10" w:rsidRDefault="001D0F10" w:rsidP="0042617B">
            <w:pPr>
              <w:tabs>
                <w:tab w:val="left" w:pos="284"/>
                <w:tab w:val="left" w:pos="426"/>
              </w:tabs>
              <w:jc w:val="center"/>
            </w:pPr>
            <w:r>
              <w:t>Продуктивная деятельность (по выбору педагога).</w:t>
            </w:r>
          </w:p>
        </w:tc>
      </w:tr>
      <w:tr w:rsidR="001D0F10" w:rsidRPr="00BF4675" w14:paraId="149DA4F8" w14:textId="77777777" w:rsidTr="0042617B">
        <w:trPr>
          <w:jc w:val="center"/>
        </w:trPr>
        <w:tc>
          <w:tcPr>
            <w:tcW w:w="2060" w:type="dxa"/>
            <w:vMerge w:val="restart"/>
            <w:tcBorders>
              <w:top w:val="single" w:sz="4" w:space="0" w:color="auto"/>
              <w:left w:val="single" w:sz="4" w:space="0" w:color="auto"/>
              <w:right w:val="single" w:sz="4" w:space="0" w:color="auto"/>
            </w:tcBorders>
            <w:shd w:val="clear" w:color="auto" w:fill="auto"/>
          </w:tcPr>
          <w:p w14:paraId="47FD7D90" w14:textId="77777777" w:rsidR="001D0F10" w:rsidRDefault="001D0F10" w:rsidP="0042617B">
            <w:pPr>
              <w:jc w:val="center"/>
              <w:rPr>
                <w:rFonts w:eastAsia="Calibri"/>
              </w:rPr>
            </w:pPr>
            <w:r w:rsidRPr="00BF4675">
              <w:rPr>
                <w:rFonts w:eastAsia="Calibri"/>
              </w:rPr>
              <w:t>1 июня — 31 августа</w:t>
            </w:r>
          </w:p>
          <w:p w14:paraId="62C6CA69"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7F501AD2"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Праздник, посвященный Дню защиты детей.</w:t>
            </w:r>
          </w:p>
        </w:tc>
        <w:tc>
          <w:tcPr>
            <w:tcW w:w="2421" w:type="dxa"/>
            <w:tcBorders>
              <w:top w:val="single" w:sz="4" w:space="0" w:color="auto"/>
              <w:left w:val="single" w:sz="4" w:space="0" w:color="auto"/>
              <w:bottom w:val="single" w:sz="4" w:space="0" w:color="auto"/>
              <w:right w:val="single" w:sz="4" w:space="0" w:color="auto"/>
            </w:tcBorders>
          </w:tcPr>
          <w:p w14:paraId="3F21F415" w14:textId="77777777" w:rsidR="001D0F10" w:rsidRPr="00BF4675" w:rsidRDefault="001D0F10" w:rsidP="0042617B">
            <w:pPr>
              <w:tabs>
                <w:tab w:val="left" w:pos="284"/>
                <w:tab w:val="left" w:pos="426"/>
              </w:tabs>
            </w:pPr>
            <w:r>
              <w:rPr>
                <w:bCs/>
              </w:rPr>
              <w:t>июнь</w:t>
            </w:r>
          </w:p>
        </w:tc>
      </w:tr>
      <w:tr w:rsidR="001D0F10" w14:paraId="515FBEEB" w14:textId="77777777" w:rsidTr="0042617B">
        <w:trPr>
          <w:jc w:val="center"/>
        </w:trPr>
        <w:tc>
          <w:tcPr>
            <w:tcW w:w="2060" w:type="dxa"/>
            <w:vMerge/>
            <w:tcBorders>
              <w:left w:val="single" w:sz="4" w:space="0" w:color="auto"/>
              <w:right w:val="single" w:sz="4" w:space="0" w:color="auto"/>
            </w:tcBorders>
            <w:shd w:val="clear" w:color="auto" w:fill="auto"/>
          </w:tcPr>
          <w:p w14:paraId="7ECE81AD"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5351C3E8"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B14C6A">
              <w:rPr>
                <w:rFonts w:ascii="Times New Roman" w:hAnsi="Times New Roman" w:cs="Times New Roman"/>
                <w:sz w:val="24"/>
                <w:szCs w:val="24"/>
              </w:rPr>
              <w:t>День семьи, любви и верности»</w:t>
            </w:r>
            <w:r>
              <w:rPr>
                <w:rFonts w:ascii="Times New Roman" w:hAnsi="Times New Roman" w:cs="Times New Roman"/>
                <w:sz w:val="24"/>
                <w:szCs w:val="24"/>
              </w:rPr>
              <w:t>.</w:t>
            </w:r>
          </w:p>
        </w:tc>
        <w:tc>
          <w:tcPr>
            <w:tcW w:w="2421" w:type="dxa"/>
            <w:tcBorders>
              <w:top w:val="single" w:sz="4" w:space="0" w:color="auto"/>
              <w:left w:val="single" w:sz="4" w:space="0" w:color="auto"/>
              <w:bottom w:val="single" w:sz="4" w:space="0" w:color="auto"/>
              <w:right w:val="single" w:sz="4" w:space="0" w:color="auto"/>
            </w:tcBorders>
          </w:tcPr>
          <w:p w14:paraId="02D57114" w14:textId="77777777" w:rsidR="001D0F10" w:rsidRDefault="001D0F10" w:rsidP="0042617B">
            <w:pPr>
              <w:rPr>
                <w:bCs/>
              </w:rPr>
            </w:pPr>
            <w:r>
              <w:rPr>
                <w:bCs/>
              </w:rPr>
              <w:t>8 июля</w:t>
            </w:r>
          </w:p>
        </w:tc>
      </w:tr>
      <w:tr w:rsidR="001D0F10" w14:paraId="31ED0631" w14:textId="77777777" w:rsidTr="0042617B">
        <w:trPr>
          <w:jc w:val="center"/>
        </w:trPr>
        <w:tc>
          <w:tcPr>
            <w:tcW w:w="2060" w:type="dxa"/>
            <w:vMerge/>
            <w:tcBorders>
              <w:left w:val="single" w:sz="4" w:space="0" w:color="auto"/>
              <w:right w:val="single" w:sz="4" w:space="0" w:color="auto"/>
            </w:tcBorders>
            <w:shd w:val="clear" w:color="auto" w:fill="auto"/>
          </w:tcPr>
          <w:p w14:paraId="612C0F1E"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724CE942"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Конкурс построек из песка «Песочный дворик».</w:t>
            </w:r>
          </w:p>
        </w:tc>
        <w:tc>
          <w:tcPr>
            <w:tcW w:w="2421" w:type="dxa"/>
            <w:tcBorders>
              <w:top w:val="single" w:sz="4" w:space="0" w:color="auto"/>
              <w:left w:val="single" w:sz="4" w:space="0" w:color="auto"/>
              <w:bottom w:val="single" w:sz="4" w:space="0" w:color="auto"/>
              <w:right w:val="single" w:sz="4" w:space="0" w:color="auto"/>
            </w:tcBorders>
          </w:tcPr>
          <w:p w14:paraId="0B9D7062" w14:textId="77777777" w:rsidR="001D0F10" w:rsidRDefault="001D0F10" w:rsidP="0042617B">
            <w:pPr>
              <w:rPr>
                <w:bCs/>
              </w:rPr>
            </w:pPr>
            <w:r>
              <w:rPr>
                <w:bCs/>
              </w:rPr>
              <w:t>июль</w:t>
            </w:r>
          </w:p>
        </w:tc>
      </w:tr>
      <w:tr w:rsidR="001D0F10" w14:paraId="0502C482" w14:textId="77777777" w:rsidTr="0042617B">
        <w:trPr>
          <w:jc w:val="center"/>
        </w:trPr>
        <w:tc>
          <w:tcPr>
            <w:tcW w:w="2060" w:type="dxa"/>
            <w:vMerge/>
            <w:tcBorders>
              <w:left w:val="single" w:sz="4" w:space="0" w:color="auto"/>
              <w:right w:val="single" w:sz="4" w:space="0" w:color="auto"/>
            </w:tcBorders>
            <w:shd w:val="clear" w:color="auto" w:fill="auto"/>
          </w:tcPr>
          <w:p w14:paraId="6D134E2E" w14:textId="77777777" w:rsidR="001D0F10" w:rsidRDefault="001D0F10" w:rsidP="0042617B">
            <w:pPr>
              <w:spacing w:line="276" w:lineRule="auto"/>
              <w:jc w:val="center"/>
            </w:pPr>
          </w:p>
        </w:tc>
        <w:tc>
          <w:tcPr>
            <w:tcW w:w="8919" w:type="dxa"/>
            <w:gridSpan w:val="2"/>
            <w:tcBorders>
              <w:top w:val="single" w:sz="4" w:space="0" w:color="auto"/>
              <w:left w:val="single" w:sz="4" w:space="0" w:color="auto"/>
              <w:bottom w:val="single" w:sz="4" w:space="0" w:color="auto"/>
              <w:right w:val="single" w:sz="4" w:space="0" w:color="auto"/>
            </w:tcBorders>
          </w:tcPr>
          <w:p w14:paraId="18AB2663"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посвященный «Дню</w:t>
            </w:r>
            <w:r w:rsidRPr="00B14C6A">
              <w:rPr>
                <w:rFonts w:ascii="Times New Roman" w:hAnsi="Times New Roman" w:cs="Times New Roman"/>
                <w:sz w:val="24"/>
                <w:szCs w:val="24"/>
              </w:rPr>
              <w:t xml:space="preserve"> физкультурника»</w:t>
            </w:r>
            <w:r>
              <w:rPr>
                <w:rFonts w:ascii="Times New Roman" w:hAnsi="Times New Roman" w:cs="Times New Roman"/>
                <w:sz w:val="24"/>
                <w:szCs w:val="24"/>
              </w:rPr>
              <w:t>/ летняя спартакиада.</w:t>
            </w:r>
          </w:p>
        </w:tc>
        <w:tc>
          <w:tcPr>
            <w:tcW w:w="2421" w:type="dxa"/>
            <w:tcBorders>
              <w:top w:val="single" w:sz="4" w:space="0" w:color="auto"/>
              <w:left w:val="single" w:sz="4" w:space="0" w:color="auto"/>
              <w:bottom w:val="single" w:sz="4" w:space="0" w:color="auto"/>
              <w:right w:val="single" w:sz="4" w:space="0" w:color="auto"/>
            </w:tcBorders>
          </w:tcPr>
          <w:p w14:paraId="78EC5830" w14:textId="77777777" w:rsidR="001D0F10" w:rsidRDefault="001D0F10" w:rsidP="0042617B">
            <w:pPr>
              <w:rPr>
                <w:bCs/>
              </w:rPr>
            </w:pPr>
            <w:r>
              <w:rPr>
                <w:bCs/>
              </w:rPr>
              <w:t>август,</w:t>
            </w:r>
          </w:p>
          <w:p w14:paraId="1E001A6F" w14:textId="77777777" w:rsidR="001D0F10" w:rsidRDefault="001D0F10" w:rsidP="0042617B">
            <w:pPr>
              <w:rPr>
                <w:bCs/>
              </w:rPr>
            </w:pPr>
            <w:r>
              <w:rPr>
                <w:bCs/>
              </w:rPr>
              <w:t>12.08 – День физкультурника.</w:t>
            </w:r>
          </w:p>
        </w:tc>
      </w:tr>
    </w:tbl>
    <w:p w14:paraId="6AFB04B0" w14:textId="77777777" w:rsidR="001D0F10" w:rsidRDefault="001D0F10" w:rsidP="001D0F10">
      <w:pPr>
        <w:shd w:val="clear" w:color="auto" w:fill="FFFFFF"/>
        <w:jc w:val="center"/>
        <w:outlineLvl w:val="3"/>
        <w:rPr>
          <w:b/>
          <w:bCs/>
          <w:i/>
          <w:sz w:val="28"/>
          <w:szCs w:val="28"/>
        </w:rPr>
      </w:pPr>
    </w:p>
    <w:p w14:paraId="715E92A4" w14:textId="6651CB8E" w:rsidR="001D0F10" w:rsidRDefault="001D0F10" w:rsidP="001D0F10">
      <w:pPr>
        <w:shd w:val="clear" w:color="auto" w:fill="FFFFFF"/>
        <w:jc w:val="center"/>
        <w:outlineLvl w:val="3"/>
        <w:rPr>
          <w:b/>
          <w:bCs/>
          <w:i/>
          <w:sz w:val="28"/>
          <w:szCs w:val="28"/>
        </w:rPr>
      </w:pPr>
      <w:r w:rsidRPr="0009555A">
        <w:rPr>
          <w:b/>
          <w:bCs/>
          <w:i/>
          <w:sz w:val="28"/>
          <w:szCs w:val="28"/>
        </w:rPr>
        <w:lastRenderedPageBreak/>
        <w:t>С</w:t>
      </w:r>
      <w:r>
        <w:rPr>
          <w:b/>
          <w:bCs/>
          <w:i/>
          <w:sz w:val="28"/>
          <w:szCs w:val="28"/>
        </w:rPr>
        <w:t>редняя группа возраст (4-5 лет)</w:t>
      </w:r>
    </w:p>
    <w:p w14:paraId="542C81AE" w14:textId="77777777" w:rsidR="001D0F10" w:rsidRDefault="001D0F10" w:rsidP="001D0F10">
      <w:pPr>
        <w:shd w:val="clear" w:color="auto" w:fill="FFFFFF"/>
        <w:jc w:val="center"/>
        <w:outlineLvl w:val="3"/>
        <w:rPr>
          <w:b/>
          <w:bCs/>
          <w:i/>
          <w:sz w:val="28"/>
          <w:szCs w:val="28"/>
        </w:rPr>
      </w:pPr>
    </w:p>
    <w:tbl>
      <w:tblPr>
        <w:tblW w:w="13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888"/>
        <w:gridCol w:w="5646"/>
        <w:gridCol w:w="2843"/>
      </w:tblGrid>
      <w:tr w:rsidR="001D0F10" w14:paraId="06AFC53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hideMark/>
          </w:tcPr>
          <w:p w14:paraId="4A77E3D3" w14:textId="77777777" w:rsidR="001D0F10" w:rsidRPr="00BF4675" w:rsidRDefault="001D0F10" w:rsidP="0042617B">
            <w:pPr>
              <w:jc w:val="center"/>
              <w:rPr>
                <w:b/>
              </w:rPr>
            </w:pPr>
            <w:r>
              <w:rPr>
                <w:b/>
              </w:rPr>
              <w:t>Даты/названия праздника (события)</w:t>
            </w:r>
          </w:p>
        </w:tc>
        <w:tc>
          <w:tcPr>
            <w:tcW w:w="2888" w:type="dxa"/>
            <w:tcBorders>
              <w:top w:val="single" w:sz="4" w:space="0" w:color="auto"/>
              <w:left w:val="single" w:sz="4" w:space="0" w:color="auto"/>
              <w:bottom w:val="single" w:sz="4" w:space="0" w:color="auto"/>
              <w:right w:val="single" w:sz="4" w:space="0" w:color="auto"/>
            </w:tcBorders>
          </w:tcPr>
          <w:p w14:paraId="746BF9E7" w14:textId="77777777" w:rsidR="001D0F10" w:rsidRPr="00BF4675" w:rsidRDefault="001D0F10" w:rsidP="0042617B">
            <w:pPr>
              <w:jc w:val="center"/>
              <w:rPr>
                <w:b/>
              </w:rPr>
            </w:pPr>
            <w:r>
              <w:rPr>
                <w:b/>
              </w:rPr>
              <w:t xml:space="preserve">Тема </w:t>
            </w:r>
          </w:p>
        </w:tc>
        <w:tc>
          <w:tcPr>
            <w:tcW w:w="5646" w:type="dxa"/>
            <w:tcBorders>
              <w:top w:val="single" w:sz="4" w:space="0" w:color="auto"/>
              <w:left w:val="single" w:sz="4" w:space="0" w:color="auto"/>
              <w:bottom w:val="single" w:sz="4" w:space="0" w:color="auto"/>
              <w:right w:val="single" w:sz="4" w:space="0" w:color="auto"/>
            </w:tcBorders>
          </w:tcPr>
          <w:p w14:paraId="6D5F1477" w14:textId="77777777" w:rsidR="001D0F10" w:rsidRPr="00BF4675" w:rsidRDefault="001D0F10" w:rsidP="0042617B">
            <w:pPr>
              <w:jc w:val="center"/>
              <w:rPr>
                <w:b/>
              </w:rPr>
            </w:pPr>
            <w:r w:rsidRPr="00BF4675">
              <w:rPr>
                <w:b/>
              </w:rPr>
              <w:t>Развернутое содержание работы</w:t>
            </w:r>
          </w:p>
        </w:tc>
        <w:tc>
          <w:tcPr>
            <w:tcW w:w="2843" w:type="dxa"/>
            <w:tcBorders>
              <w:top w:val="single" w:sz="4" w:space="0" w:color="auto"/>
              <w:left w:val="single" w:sz="4" w:space="0" w:color="auto"/>
              <w:bottom w:val="single" w:sz="4" w:space="0" w:color="auto"/>
              <w:right w:val="single" w:sz="4" w:space="0" w:color="auto"/>
            </w:tcBorders>
          </w:tcPr>
          <w:p w14:paraId="73A11BAE" w14:textId="77777777" w:rsidR="001D0F10" w:rsidRDefault="001D0F10" w:rsidP="0042617B">
            <w:pPr>
              <w:jc w:val="center"/>
              <w:rPr>
                <w:b/>
              </w:rPr>
            </w:pPr>
            <w:r>
              <w:rPr>
                <w:b/>
              </w:rPr>
              <w:t>Итоговое мероприятие.</w:t>
            </w:r>
          </w:p>
        </w:tc>
      </w:tr>
      <w:tr w:rsidR="001D0F10" w14:paraId="6FE9229C"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02CC0B2" w14:textId="77777777" w:rsidR="001D0F10" w:rsidRDefault="001D0F10" w:rsidP="0042617B">
            <w:pPr>
              <w:jc w:val="center"/>
              <w:rPr>
                <w:b/>
              </w:rPr>
            </w:pPr>
            <w:r w:rsidRPr="00310B69">
              <w:rPr>
                <w:b/>
              </w:rPr>
              <w:t xml:space="preserve">Сентябрь </w:t>
            </w:r>
          </w:p>
        </w:tc>
      </w:tr>
      <w:tr w:rsidR="001D0F10" w14:paraId="6C344DDF"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DE1B27B" w14:textId="77777777" w:rsidR="001D0F10" w:rsidRDefault="001D0F10" w:rsidP="0042617B">
            <w:pPr>
              <w:spacing w:line="276" w:lineRule="auto"/>
              <w:jc w:val="center"/>
            </w:pPr>
            <w:r>
              <w:t>0</w:t>
            </w:r>
            <w:r w:rsidRPr="00475014">
              <w:t>1.09</w:t>
            </w:r>
            <w:r>
              <w:t xml:space="preserve"> </w:t>
            </w:r>
            <w:r w:rsidRPr="00475014">
              <w:t>-</w:t>
            </w:r>
            <w:r>
              <w:t xml:space="preserve"> 08.09</w:t>
            </w:r>
          </w:p>
          <w:p w14:paraId="3689039B" w14:textId="77777777" w:rsidR="001D0F10" w:rsidRPr="00475014" w:rsidRDefault="001D0F10" w:rsidP="0042617B">
            <w:pPr>
              <w:spacing w:line="276" w:lineRule="auto"/>
              <w:jc w:val="center"/>
            </w:pPr>
          </w:p>
        </w:tc>
        <w:tc>
          <w:tcPr>
            <w:tcW w:w="2888" w:type="dxa"/>
            <w:tcBorders>
              <w:top w:val="single" w:sz="4" w:space="0" w:color="auto"/>
              <w:left w:val="single" w:sz="4" w:space="0" w:color="auto"/>
              <w:bottom w:val="single" w:sz="4" w:space="0" w:color="auto"/>
              <w:right w:val="single" w:sz="4" w:space="0" w:color="auto"/>
            </w:tcBorders>
          </w:tcPr>
          <w:p w14:paraId="415C32DE" w14:textId="77777777" w:rsidR="001D0F10" w:rsidRDefault="001D0F10" w:rsidP="0042617B">
            <w:pPr>
              <w:jc w:val="center"/>
              <w:rPr>
                <w:bCs/>
                <w:szCs w:val="28"/>
              </w:rPr>
            </w:pPr>
            <w:r w:rsidRPr="00582433">
              <w:rPr>
                <w:b/>
                <w:bCs/>
                <w:szCs w:val="28"/>
              </w:rPr>
              <w:t>Здравствуй, детский сад</w:t>
            </w:r>
          </w:p>
        </w:tc>
        <w:tc>
          <w:tcPr>
            <w:tcW w:w="5646" w:type="dxa"/>
            <w:tcBorders>
              <w:top w:val="single" w:sz="4" w:space="0" w:color="auto"/>
              <w:left w:val="single" w:sz="4" w:space="0" w:color="auto"/>
              <w:bottom w:val="single" w:sz="4" w:space="0" w:color="auto"/>
              <w:right w:val="single" w:sz="4" w:space="0" w:color="auto"/>
            </w:tcBorders>
          </w:tcPr>
          <w:p w14:paraId="09183529" w14:textId="77777777" w:rsidR="001D0F10" w:rsidRPr="0078053E" w:rsidRDefault="001D0F10" w:rsidP="0042617B">
            <w:pPr>
              <w:jc w:val="both"/>
              <w:rPr>
                <w:bCs/>
                <w:szCs w:val="28"/>
              </w:rPr>
            </w:pPr>
            <w:r w:rsidRPr="0078053E">
              <w:rPr>
                <w:bCs/>
                <w:szCs w:val="28"/>
              </w:rPr>
              <w:t>Содействовать формированию положительных эмоций по отношению к детскому саду, воспитателю, детям.</w:t>
            </w:r>
          </w:p>
          <w:p w14:paraId="00BC1674" w14:textId="77777777" w:rsidR="001D0F10" w:rsidRPr="0078053E" w:rsidRDefault="001D0F10" w:rsidP="0042617B">
            <w:pPr>
              <w:jc w:val="both"/>
              <w:rPr>
                <w:bCs/>
                <w:szCs w:val="28"/>
              </w:rPr>
            </w:pPr>
            <w:r w:rsidRPr="0078053E">
              <w:rPr>
                <w:bCs/>
                <w:szCs w:val="28"/>
              </w:rPr>
              <w:t>Знакомить с детским садом, как ближайшим социальным окружением ребенка (воспитатель, помощник воспитателя, музыкальный руководитель, врач, дворник).</w:t>
            </w:r>
          </w:p>
          <w:p w14:paraId="4AB6083A" w14:textId="77777777" w:rsidR="001D0F10" w:rsidRPr="00BF4675" w:rsidRDefault="001D0F10" w:rsidP="0042617B">
            <w:pPr>
              <w:jc w:val="both"/>
              <w:rPr>
                <w:rFonts w:eastAsiaTheme="minorHAnsi"/>
              </w:rPr>
            </w:pPr>
            <w:r w:rsidRPr="0078053E">
              <w:rPr>
                <w:bCs/>
                <w:szCs w:val="28"/>
              </w:rPr>
              <w:t>Знакомить с правилами поведения в детском саду и на прогулке.</w:t>
            </w:r>
          </w:p>
        </w:tc>
        <w:tc>
          <w:tcPr>
            <w:tcW w:w="2843" w:type="dxa"/>
            <w:tcBorders>
              <w:top w:val="single" w:sz="4" w:space="0" w:color="auto"/>
              <w:left w:val="single" w:sz="4" w:space="0" w:color="auto"/>
              <w:bottom w:val="single" w:sz="4" w:space="0" w:color="auto"/>
              <w:right w:val="single" w:sz="4" w:space="0" w:color="auto"/>
            </w:tcBorders>
          </w:tcPr>
          <w:p w14:paraId="446679BB" w14:textId="77777777" w:rsidR="001D0F10" w:rsidRDefault="001D0F10" w:rsidP="0042617B">
            <w:pPr>
              <w:jc w:val="center"/>
              <w:rPr>
                <w:rFonts w:eastAsiaTheme="minorHAnsi"/>
              </w:rPr>
            </w:pPr>
            <w:r>
              <w:rPr>
                <w:rFonts w:eastAsiaTheme="minorHAnsi"/>
              </w:rPr>
              <w:t>08.09</w:t>
            </w:r>
          </w:p>
          <w:p w14:paraId="2A58C603" w14:textId="77777777" w:rsidR="001D0F10" w:rsidRDefault="001D0F10" w:rsidP="0042617B">
            <w:pPr>
              <w:jc w:val="center"/>
              <w:rPr>
                <w:rFonts w:eastAsiaTheme="minorHAnsi"/>
              </w:rPr>
            </w:pPr>
            <w:r>
              <w:rPr>
                <w:rFonts w:eastAsiaTheme="minorHAnsi"/>
              </w:rPr>
              <w:t>Тематический досуг</w:t>
            </w:r>
          </w:p>
          <w:p w14:paraId="2AB13B15" w14:textId="77777777" w:rsidR="001D0F10" w:rsidRDefault="001D0F10" w:rsidP="0042617B">
            <w:pPr>
              <w:jc w:val="center"/>
              <w:rPr>
                <w:rFonts w:eastAsiaTheme="minorHAnsi"/>
              </w:rPr>
            </w:pPr>
          </w:p>
        </w:tc>
      </w:tr>
      <w:tr w:rsidR="001D0F10" w14:paraId="59AB96C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D9C5B86" w14:textId="77777777" w:rsidR="001D0F10" w:rsidRDefault="001D0F10" w:rsidP="0042617B">
            <w:pPr>
              <w:spacing w:line="276" w:lineRule="auto"/>
              <w:jc w:val="center"/>
            </w:pPr>
            <w:r>
              <w:t>11.09 - 15.09</w:t>
            </w:r>
          </w:p>
          <w:p w14:paraId="626FF2BA" w14:textId="77777777" w:rsidR="001D0F10" w:rsidRPr="00475014" w:rsidRDefault="001D0F10" w:rsidP="0042617B">
            <w:pPr>
              <w:spacing w:line="276" w:lineRule="auto"/>
              <w:jc w:val="both"/>
            </w:pPr>
          </w:p>
        </w:tc>
        <w:tc>
          <w:tcPr>
            <w:tcW w:w="2888" w:type="dxa"/>
            <w:tcBorders>
              <w:top w:val="single" w:sz="4" w:space="0" w:color="auto"/>
              <w:left w:val="single" w:sz="4" w:space="0" w:color="auto"/>
              <w:bottom w:val="single" w:sz="4" w:space="0" w:color="auto"/>
              <w:right w:val="single" w:sz="4" w:space="0" w:color="auto"/>
            </w:tcBorders>
          </w:tcPr>
          <w:p w14:paraId="7BBFBB9C" w14:textId="77777777" w:rsidR="001D0F10" w:rsidRDefault="001D0F10" w:rsidP="0042617B">
            <w:pPr>
              <w:jc w:val="center"/>
              <w:rPr>
                <w:b/>
                <w:bCs/>
                <w:szCs w:val="28"/>
              </w:rPr>
            </w:pPr>
            <w:r>
              <w:rPr>
                <w:b/>
                <w:bCs/>
                <w:szCs w:val="28"/>
              </w:rPr>
              <w:t>Осень ранняя пришла – мы ее встречаем</w:t>
            </w:r>
          </w:p>
          <w:p w14:paraId="058D3B0C" w14:textId="77777777" w:rsidR="001D0F10" w:rsidRPr="00DD5B98" w:rsidRDefault="001D0F10" w:rsidP="0042617B">
            <w:pPr>
              <w:jc w:val="center"/>
              <w:rPr>
                <w:b/>
                <w:bCs/>
                <w:szCs w:val="28"/>
              </w:rPr>
            </w:pPr>
            <w:r>
              <w:rPr>
                <w:b/>
                <w:bCs/>
                <w:szCs w:val="28"/>
              </w:rPr>
              <w:t xml:space="preserve">Деревья </w:t>
            </w:r>
          </w:p>
        </w:tc>
        <w:tc>
          <w:tcPr>
            <w:tcW w:w="5646" w:type="dxa"/>
            <w:tcBorders>
              <w:top w:val="single" w:sz="4" w:space="0" w:color="auto"/>
              <w:left w:val="single" w:sz="4" w:space="0" w:color="auto"/>
              <w:bottom w:val="single" w:sz="4" w:space="0" w:color="auto"/>
              <w:right w:val="single" w:sz="4" w:space="0" w:color="auto"/>
            </w:tcBorders>
          </w:tcPr>
          <w:p w14:paraId="161EFA14" w14:textId="77777777" w:rsidR="001D0F10" w:rsidRPr="00BF4675" w:rsidRDefault="001D0F10" w:rsidP="0042617B">
            <w:pPr>
              <w:jc w:val="both"/>
              <w:rPr>
                <w:rFonts w:eastAsiaTheme="minorHAnsi"/>
              </w:rPr>
            </w:pPr>
            <w:r w:rsidRPr="005570A8">
              <w:t>Формировать у детей представления о признаках осени. Закрепить у детей представления о цвете листьев осенних деревьев</w:t>
            </w:r>
            <w:r>
              <w:t>. Понятие «Листопад».</w:t>
            </w:r>
            <w:r w:rsidRPr="005570A8">
              <w:t xml:space="preserve"> </w:t>
            </w:r>
            <w:r>
              <w:t>Ф</w:t>
            </w:r>
            <w:r w:rsidRPr="005570A8">
              <w:t>ормирова</w:t>
            </w:r>
            <w:r>
              <w:t>ть</w:t>
            </w:r>
            <w:r w:rsidRPr="005570A8">
              <w:t xml:space="preserve"> представлени</w:t>
            </w:r>
            <w:r>
              <w:t>я</w:t>
            </w:r>
            <w:r w:rsidRPr="005570A8">
              <w:t xml:space="preserve"> детей о внешнем виде</w:t>
            </w:r>
            <w:r>
              <w:t xml:space="preserve"> </w:t>
            </w:r>
            <w:r w:rsidRPr="005570A8">
              <w:t>деревьев</w:t>
            </w:r>
            <w:r>
              <w:t>.</w:t>
            </w:r>
            <w:r w:rsidRPr="005570A8">
              <w:t xml:space="preserve"> Формировать навыки дифференцирования листьев деревьев по внешнему виду относительно их породы.</w:t>
            </w:r>
            <w:r>
              <w:t xml:space="preserve"> </w:t>
            </w:r>
            <w:r w:rsidRPr="005570A8">
              <w:t xml:space="preserve">  Активизировать словарный запас детей по теме.</w:t>
            </w:r>
            <w:r>
              <w:t xml:space="preserve"> </w:t>
            </w:r>
            <w:r w:rsidRPr="005570A8">
              <w:t>Воспитывать бережное отношение к природе.</w:t>
            </w:r>
          </w:p>
        </w:tc>
        <w:tc>
          <w:tcPr>
            <w:tcW w:w="2843" w:type="dxa"/>
            <w:tcBorders>
              <w:top w:val="single" w:sz="4" w:space="0" w:color="auto"/>
              <w:left w:val="single" w:sz="4" w:space="0" w:color="auto"/>
              <w:bottom w:val="single" w:sz="4" w:space="0" w:color="auto"/>
              <w:right w:val="single" w:sz="4" w:space="0" w:color="auto"/>
            </w:tcBorders>
          </w:tcPr>
          <w:p w14:paraId="3D6C8604" w14:textId="77777777" w:rsidR="001D0F10" w:rsidRDefault="001D0F10" w:rsidP="0042617B">
            <w:pPr>
              <w:jc w:val="center"/>
              <w:rPr>
                <w:rFonts w:eastAsiaTheme="minorHAnsi"/>
              </w:rPr>
            </w:pPr>
            <w:r>
              <w:rPr>
                <w:rFonts w:eastAsiaTheme="minorHAnsi"/>
              </w:rPr>
              <w:t>15.09</w:t>
            </w:r>
          </w:p>
          <w:p w14:paraId="075E1C80" w14:textId="77777777" w:rsidR="001D0F10" w:rsidRDefault="001D0F10" w:rsidP="0042617B">
            <w:pPr>
              <w:jc w:val="center"/>
              <w:rPr>
                <w:rFonts w:eastAsiaTheme="minorHAnsi"/>
              </w:rPr>
            </w:pPr>
            <w:r>
              <w:rPr>
                <w:rFonts w:eastAsiaTheme="minorHAnsi"/>
              </w:rPr>
              <w:t>Продуктивная деятельность</w:t>
            </w:r>
          </w:p>
          <w:p w14:paraId="40781432" w14:textId="77777777" w:rsidR="001D0F10" w:rsidRDefault="001D0F10" w:rsidP="0042617B">
            <w:pPr>
              <w:jc w:val="center"/>
              <w:rPr>
                <w:rFonts w:eastAsiaTheme="minorHAnsi"/>
              </w:rPr>
            </w:pPr>
            <w:r>
              <w:rPr>
                <w:rFonts w:eastAsiaTheme="minorHAnsi"/>
              </w:rPr>
              <w:t>(по выбору педагога)</w:t>
            </w:r>
          </w:p>
        </w:tc>
      </w:tr>
      <w:tr w:rsidR="001D0F10" w14:paraId="6583D27A"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6C36D17" w14:textId="77777777" w:rsidR="001D0F10" w:rsidRDefault="001D0F10" w:rsidP="0042617B">
            <w:pPr>
              <w:spacing w:line="276" w:lineRule="auto"/>
              <w:jc w:val="center"/>
            </w:pPr>
            <w:r>
              <w:t>18.09 – 22.09</w:t>
            </w:r>
          </w:p>
        </w:tc>
        <w:tc>
          <w:tcPr>
            <w:tcW w:w="2888" w:type="dxa"/>
            <w:tcBorders>
              <w:top w:val="single" w:sz="4" w:space="0" w:color="auto"/>
              <w:left w:val="single" w:sz="4" w:space="0" w:color="auto"/>
              <w:bottom w:val="single" w:sz="4" w:space="0" w:color="auto"/>
              <w:right w:val="single" w:sz="4" w:space="0" w:color="auto"/>
            </w:tcBorders>
          </w:tcPr>
          <w:p w14:paraId="323CD250" w14:textId="77777777" w:rsidR="001D0F10" w:rsidRDefault="001D0F10" w:rsidP="0042617B">
            <w:pPr>
              <w:jc w:val="center"/>
              <w:rPr>
                <w:b/>
                <w:bCs/>
                <w:szCs w:val="28"/>
              </w:rPr>
            </w:pPr>
            <w:r>
              <w:rPr>
                <w:b/>
                <w:bCs/>
                <w:szCs w:val="28"/>
              </w:rPr>
              <w:t xml:space="preserve">Ты и я – друзья </w:t>
            </w:r>
          </w:p>
        </w:tc>
        <w:tc>
          <w:tcPr>
            <w:tcW w:w="5646" w:type="dxa"/>
            <w:tcBorders>
              <w:top w:val="single" w:sz="4" w:space="0" w:color="auto"/>
              <w:left w:val="single" w:sz="4" w:space="0" w:color="auto"/>
              <w:bottom w:val="single" w:sz="4" w:space="0" w:color="auto"/>
              <w:right w:val="single" w:sz="4" w:space="0" w:color="auto"/>
            </w:tcBorders>
          </w:tcPr>
          <w:p w14:paraId="625D216D" w14:textId="77777777" w:rsidR="001D0F10" w:rsidRPr="00291ECC" w:rsidRDefault="001D0F10" w:rsidP="0042617B">
            <w:pPr>
              <w:jc w:val="both"/>
              <w:rPr>
                <w:bCs/>
                <w:szCs w:val="28"/>
              </w:rPr>
            </w:pPr>
            <w:r w:rsidRPr="00517162">
              <w:rPr>
                <w:color w:val="000000"/>
                <w:shd w:val="clear" w:color="auto" w:fill="FFFFFF"/>
              </w:rPr>
              <w:t>Формирова</w:t>
            </w:r>
            <w:r>
              <w:rPr>
                <w:color w:val="000000"/>
                <w:shd w:val="clear" w:color="auto" w:fill="FFFFFF"/>
              </w:rPr>
              <w:t>ть</w:t>
            </w:r>
            <w:r w:rsidRPr="00517162">
              <w:rPr>
                <w:color w:val="000000"/>
                <w:shd w:val="clear" w:color="auto" w:fill="FFFFFF"/>
              </w:rPr>
              <w:t xml:space="preserve"> доброжелательно</w:t>
            </w:r>
            <w:r>
              <w:rPr>
                <w:color w:val="000000"/>
                <w:shd w:val="clear" w:color="auto" w:fill="FFFFFF"/>
              </w:rPr>
              <w:t>е</w:t>
            </w:r>
            <w:r w:rsidRPr="00517162">
              <w:rPr>
                <w:color w:val="000000"/>
                <w:shd w:val="clear" w:color="auto" w:fill="FFFFFF"/>
              </w:rPr>
              <w:t xml:space="preserve"> отношени</w:t>
            </w:r>
            <w:r>
              <w:rPr>
                <w:color w:val="000000"/>
                <w:shd w:val="clear" w:color="auto" w:fill="FFFFFF"/>
              </w:rPr>
              <w:t>е</w:t>
            </w:r>
            <w:r w:rsidRPr="00517162">
              <w:rPr>
                <w:color w:val="000000"/>
                <w:shd w:val="clear" w:color="auto" w:fill="FFFFFF"/>
              </w:rPr>
              <w:t xml:space="preserve"> друг к другу, умени</w:t>
            </w:r>
            <w:r>
              <w:rPr>
                <w:color w:val="000000"/>
                <w:shd w:val="clear" w:color="auto" w:fill="FFFFFF"/>
              </w:rPr>
              <w:t>е</w:t>
            </w:r>
            <w:r w:rsidRPr="00517162">
              <w:rPr>
                <w:color w:val="000000"/>
                <w:shd w:val="clear" w:color="auto" w:fill="FFFFFF"/>
              </w:rPr>
              <w:t xml:space="preserve"> делиться с товарищем, общаться спокойно, без крика.</w:t>
            </w:r>
            <w:r>
              <w:rPr>
                <w:color w:val="000000"/>
                <w:shd w:val="clear" w:color="auto" w:fill="FFFFFF"/>
              </w:rPr>
              <w:t xml:space="preserve"> </w:t>
            </w:r>
            <w:r w:rsidRPr="00517162">
              <w:rPr>
                <w:color w:val="000000"/>
                <w:shd w:val="clear" w:color="auto" w:fill="FFFFFF"/>
              </w:rPr>
              <w:t>Формирова</w:t>
            </w:r>
            <w:r>
              <w:rPr>
                <w:color w:val="000000"/>
                <w:shd w:val="clear" w:color="auto" w:fill="FFFFFF"/>
              </w:rPr>
              <w:t xml:space="preserve">ть опыт правильной оценки хороших </w:t>
            </w:r>
            <w:r w:rsidRPr="00517162">
              <w:rPr>
                <w:color w:val="000000"/>
                <w:shd w:val="clear" w:color="auto" w:fill="FFFFFF"/>
              </w:rPr>
              <w:t>и плохих поступков</w:t>
            </w:r>
            <w:r>
              <w:rPr>
                <w:color w:val="000000"/>
                <w:shd w:val="clear" w:color="auto" w:fill="FFFFFF"/>
              </w:rPr>
              <w:t>.</w:t>
            </w:r>
          </w:p>
        </w:tc>
        <w:tc>
          <w:tcPr>
            <w:tcW w:w="2843" w:type="dxa"/>
            <w:tcBorders>
              <w:top w:val="single" w:sz="4" w:space="0" w:color="auto"/>
              <w:left w:val="single" w:sz="4" w:space="0" w:color="auto"/>
              <w:bottom w:val="single" w:sz="4" w:space="0" w:color="auto"/>
              <w:right w:val="single" w:sz="4" w:space="0" w:color="auto"/>
            </w:tcBorders>
          </w:tcPr>
          <w:p w14:paraId="29D82EB0" w14:textId="77777777" w:rsidR="001D0F10" w:rsidRDefault="001D0F10" w:rsidP="0042617B">
            <w:pPr>
              <w:jc w:val="center"/>
              <w:rPr>
                <w:rFonts w:eastAsiaTheme="minorHAnsi"/>
              </w:rPr>
            </w:pPr>
            <w:r>
              <w:t>Заучивание стихотворения про дружбу.</w:t>
            </w:r>
          </w:p>
        </w:tc>
      </w:tr>
      <w:tr w:rsidR="001D0F10" w14:paraId="025304A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D2E8989" w14:textId="77777777" w:rsidR="001D0F10" w:rsidRDefault="001D0F10" w:rsidP="0042617B">
            <w:pPr>
              <w:spacing w:line="276" w:lineRule="auto"/>
              <w:jc w:val="center"/>
            </w:pPr>
            <w:r>
              <w:t>25.09 – 29.09</w:t>
            </w:r>
          </w:p>
          <w:p w14:paraId="4D5EFFDF" w14:textId="77777777" w:rsidR="001D0F10" w:rsidRDefault="001D0F10" w:rsidP="0042617B">
            <w:pPr>
              <w:spacing w:line="276" w:lineRule="auto"/>
              <w:jc w:val="both"/>
            </w:pPr>
            <w:r>
              <w:t>27.09. –День воспитателя и всех дошкольных работников.</w:t>
            </w:r>
          </w:p>
        </w:tc>
        <w:tc>
          <w:tcPr>
            <w:tcW w:w="2888" w:type="dxa"/>
            <w:tcBorders>
              <w:top w:val="single" w:sz="4" w:space="0" w:color="auto"/>
              <w:left w:val="single" w:sz="4" w:space="0" w:color="auto"/>
              <w:bottom w:val="single" w:sz="4" w:space="0" w:color="auto"/>
              <w:right w:val="single" w:sz="4" w:space="0" w:color="auto"/>
            </w:tcBorders>
          </w:tcPr>
          <w:p w14:paraId="508AE334" w14:textId="77777777" w:rsidR="001D0F10" w:rsidRDefault="001D0F10" w:rsidP="0042617B">
            <w:pPr>
              <w:jc w:val="center"/>
              <w:rPr>
                <w:b/>
                <w:bCs/>
                <w:szCs w:val="28"/>
              </w:rPr>
            </w:pPr>
            <w:r>
              <w:rPr>
                <w:b/>
                <w:bCs/>
                <w:szCs w:val="28"/>
              </w:rPr>
              <w:t>Профессии в детском саду</w:t>
            </w:r>
          </w:p>
        </w:tc>
        <w:tc>
          <w:tcPr>
            <w:tcW w:w="5646" w:type="dxa"/>
            <w:tcBorders>
              <w:top w:val="single" w:sz="4" w:space="0" w:color="auto"/>
              <w:left w:val="single" w:sz="4" w:space="0" w:color="auto"/>
              <w:bottom w:val="single" w:sz="4" w:space="0" w:color="auto"/>
              <w:right w:val="single" w:sz="4" w:space="0" w:color="auto"/>
            </w:tcBorders>
          </w:tcPr>
          <w:p w14:paraId="7B3B2FE2" w14:textId="77777777" w:rsidR="001D0F10" w:rsidRPr="006D2657" w:rsidRDefault="001D0F10" w:rsidP="0042617B">
            <w:pPr>
              <w:pStyle w:val="a4"/>
              <w:jc w:val="both"/>
              <w:rPr>
                <w:rFonts w:ascii="Times New Roman" w:hAnsi="Times New Roman" w:cs="Times New Roman"/>
                <w:sz w:val="24"/>
                <w:szCs w:val="24"/>
              </w:rPr>
            </w:pPr>
            <w:r w:rsidRPr="00310B69">
              <w:rPr>
                <w:rFonts w:ascii="Times New Roman" w:hAnsi="Times New Roman" w:cs="Times New Roman"/>
                <w:sz w:val="24"/>
                <w:szCs w:val="24"/>
              </w:rPr>
              <w:t>Расширять представления детей о профессиях людей, работающих в детском саду (воспитатель, помощник воспитателя, музыкальный руководитель, врач, дворник, повар и т. д.).  Познакомить детей с праздником день дошкольного работника, воспитывать уважительное, дружелюбное отношение друг к другу, к сотрудникам детского сада, развивать коммуникативные способности, желание помогать взрослым.</w:t>
            </w:r>
          </w:p>
        </w:tc>
        <w:tc>
          <w:tcPr>
            <w:tcW w:w="2843" w:type="dxa"/>
            <w:tcBorders>
              <w:top w:val="single" w:sz="4" w:space="0" w:color="auto"/>
              <w:left w:val="single" w:sz="4" w:space="0" w:color="auto"/>
              <w:bottom w:val="single" w:sz="4" w:space="0" w:color="auto"/>
              <w:right w:val="single" w:sz="4" w:space="0" w:color="auto"/>
            </w:tcBorders>
          </w:tcPr>
          <w:p w14:paraId="28A8E3D2" w14:textId="77777777" w:rsidR="001D0F10" w:rsidRDefault="001D0F10" w:rsidP="0042617B">
            <w:pPr>
              <w:jc w:val="center"/>
              <w:rPr>
                <w:rFonts w:eastAsiaTheme="minorHAnsi"/>
              </w:rPr>
            </w:pPr>
            <w:r>
              <w:rPr>
                <w:rFonts w:eastAsiaTheme="minorHAnsi"/>
              </w:rPr>
              <w:t>29.09</w:t>
            </w:r>
          </w:p>
          <w:p w14:paraId="7238A65C" w14:textId="77777777" w:rsidR="001D0F10" w:rsidRDefault="001D0F10" w:rsidP="0042617B">
            <w:pPr>
              <w:jc w:val="center"/>
              <w:rPr>
                <w:rFonts w:eastAsiaTheme="minorHAnsi"/>
              </w:rPr>
            </w:pPr>
            <w:r>
              <w:rPr>
                <w:rFonts w:eastAsiaTheme="minorHAnsi"/>
              </w:rPr>
              <w:t>Сюжетно – ролевая игра «Детский сад»</w:t>
            </w:r>
          </w:p>
        </w:tc>
      </w:tr>
      <w:tr w:rsidR="001D0F10" w14:paraId="465252E8"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5E6E7AB" w14:textId="77777777" w:rsidR="001D0F10" w:rsidRDefault="001D0F10" w:rsidP="0042617B">
            <w:pPr>
              <w:tabs>
                <w:tab w:val="left" w:pos="284"/>
                <w:tab w:val="left" w:pos="426"/>
              </w:tabs>
              <w:jc w:val="center"/>
              <w:rPr>
                <w:rFonts w:eastAsia="Calibri"/>
                <w:b/>
              </w:rPr>
            </w:pPr>
            <w:r w:rsidRPr="00DE5ABA">
              <w:rPr>
                <w:rFonts w:eastAsia="Calibri"/>
                <w:b/>
              </w:rPr>
              <w:t xml:space="preserve">Октябрь </w:t>
            </w:r>
          </w:p>
        </w:tc>
      </w:tr>
      <w:tr w:rsidR="001D0F10" w14:paraId="28362D88" w14:textId="77777777" w:rsidTr="0042617B">
        <w:trPr>
          <w:trHeight w:val="218"/>
          <w:jc w:val="center"/>
        </w:trPr>
        <w:tc>
          <w:tcPr>
            <w:tcW w:w="2023" w:type="dxa"/>
            <w:tcBorders>
              <w:top w:val="single" w:sz="4" w:space="0" w:color="auto"/>
              <w:left w:val="single" w:sz="4" w:space="0" w:color="auto"/>
              <w:right w:val="single" w:sz="4" w:space="0" w:color="auto"/>
            </w:tcBorders>
            <w:shd w:val="clear" w:color="auto" w:fill="auto"/>
          </w:tcPr>
          <w:p w14:paraId="5F435935" w14:textId="77777777" w:rsidR="001D0F10" w:rsidRDefault="001D0F10" w:rsidP="0042617B">
            <w:pPr>
              <w:pStyle w:val="a4"/>
              <w:jc w:val="center"/>
              <w:rPr>
                <w:rFonts w:ascii="Times New Roman" w:hAnsi="Times New Roman" w:cs="Times New Roman"/>
                <w:sz w:val="24"/>
                <w:szCs w:val="24"/>
              </w:rPr>
            </w:pPr>
            <w:r w:rsidRPr="00DD5B98">
              <w:rPr>
                <w:rFonts w:ascii="Times New Roman" w:hAnsi="Times New Roman" w:cs="Times New Roman"/>
                <w:sz w:val="24"/>
                <w:szCs w:val="24"/>
              </w:rPr>
              <w:lastRenderedPageBreak/>
              <w:t>02.10</w:t>
            </w:r>
            <w:r>
              <w:rPr>
                <w:rFonts w:ascii="Times New Roman" w:hAnsi="Times New Roman" w:cs="Times New Roman"/>
                <w:sz w:val="24"/>
                <w:szCs w:val="24"/>
              </w:rPr>
              <w:t xml:space="preserve"> </w:t>
            </w:r>
            <w:r w:rsidRPr="00DD5B98">
              <w:rPr>
                <w:rFonts w:ascii="Times New Roman" w:hAnsi="Times New Roman" w:cs="Times New Roman"/>
                <w:sz w:val="24"/>
                <w:szCs w:val="24"/>
              </w:rPr>
              <w:t>-</w:t>
            </w:r>
            <w:r>
              <w:rPr>
                <w:rFonts w:ascii="Times New Roman" w:hAnsi="Times New Roman" w:cs="Times New Roman"/>
                <w:sz w:val="24"/>
                <w:szCs w:val="24"/>
              </w:rPr>
              <w:t xml:space="preserve"> </w:t>
            </w:r>
            <w:r w:rsidRPr="00DD5B98">
              <w:rPr>
                <w:rFonts w:ascii="Times New Roman" w:hAnsi="Times New Roman" w:cs="Times New Roman"/>
                <w:sz w:val="24"/>
                <w:szCs w:val="24"/>
              </w:rPr>
              <w:t>06.10</w:t>
            </w:r>
          </w:p>
          <w:p w14:paraId="35C238AC" w14:textId="77777777" w:rsidR="001D0F10" w:rsidRPr="00DD5B98"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04.10 – День защиты животных</w:t>
            </w:r>
          </w:p>
        </w:tc>
        <w:tc>
          <w:tcPr>
            <w:tcW w:w="2888" w:type="dxa"/>
            <w:tcBorders>
              <w:top w:val="single" w:sz="4" w:space="0" w:color="auto"/>
              <w:left w:val="single" w:sz="4" w:space="0" w:color="auto"/>
              <w:right w:val="single" w:sz="4" w:space="0" w:color="auto"/>
            </w:tcBorders>
          </w:tcPr>
          <w:p w14:paraId="7704DFF8" w14:textId="77777777" w:rsidR="001D0F10" w:rsidRPr="00DD5B98" w:rsidRDefault="001D0F10" w:rsidP="0042617B">
            <w:pPr>
              <w:pStyle w:val="a4"/>
              <w:jc w:val="center"/>
              <w:rPr>
                <w:rStyle w:val="FontStyle217"/>
                <w:rFonts w:ascii="Times New Roman" w:hAnsi="Times New Roman"/>
                <w:b/>
                <w:sz w:val="24"/>
                <w:szCs w:val="24"/>
              </w:rPr>
            </w:pPr>
            <w:r>
              <w:rPr>
                <w:rStyle w:val="FontStyle217"/>
                <w:rFonts w:ascii="Times New Roman" w:hAnsi="Times New Roman"/>
                <w:b/>
                <w:sz w:val="24"/>
                <w:szCs w:val="24"/>
              </w:rPr>
              <w:t>Животные леса</w:t>
            </w:r>
          </w:p>
        </w:tc>
        <w:tc>
          <w:tcPr>
            <w:tcW w:w="5646" w:type="dxa"/>
            <w:tcBorders>
              <w:top w:val="single" w:sz="4" w:space="0" w:color="auto"/>
              <w:left w:val="single" w:sz="4" w:space="0" w:color="auto"/>
              <w:right w:val="single" w:sz="4" w:space="0" w:color="auto"/>
            </w:tcBorders>
          </w:tcPr>
          <w:p w14:paraId="111123DC" w14:textId="77777777" w:rsidR="001D0F10" w:rsidRPr="00BF4675" w:rsidRDefault="001D0F10" w:rsidP="0042617B">
            <w:pPr>
              <w:tabs>
                <w:tab w:val="left" w:pos="284"/>
                <w:tab w:val="left" w:pos="426"/>
              </w:tabs>
              <w:jc w:val="both"/>
              <w:rPr>
                <w:rFonts w:eastAsia="Calibri"/>
              </w:rPr>
            </w:pPr>
            <w:r>
              <w:t>Р</w:t>
            </w:r>
            <w:r w:rsidRPr="006356D4">
              <w:t>асширять представления детей о диких животных наших лесов, их внешнем виде, строении туловища, повадках, об окраске шерсти некоторых животных зимой, приспособлении к среде обитания и сезонным изменениям. Развивать и поощрять в детях познавательную активность, уважение к живой природе. Воспитывать любовь к животным.</w:t>
            </w:r>
          </w:p>
        </w:tc>
        <w:tc>
          <w:tcPr>
            <w:tcW w:w="2843" w:type="dxa"/>
            <w:tcBorders>
              <w:top w:val="single" w:sz="4" w:space="0" w:color="auto"/>
              <w:left w:val="single" w:sz="4" w:space="0" w:color="auto"/>
              <w:right w:val="single" w:sz="4" w:space="0" w:color="auto"/>
            </w:tcBorders>
          </w:tcPr>
          <w:p w14:paraId="59995EA6" w14:textId="77777777" w:rsidR="001D0F10" w:rsidRDefault="001D0F10" w:rsidP="0042617B">
            <w:pPr>
              <w:jc w:val="center"/>
              <w:rPr>
                <w:rFonts w:eastAsiaTheme="minorHAnsi"/>
              </w:rPr>
            </w:pPr>
            <w:r>
              <w:rPr>
                <w:rFonts w:eastAsiaTheme="minorHAnsi"/>
              </w:rPr>
              <w:t>06.10</w:t>
            </w:r>
          </w:p>
          <w:p w14:paraId="6BD0FB31" w14:textId="77777777" w:rsidR="001D0F10" w:rsidRDefault="001D0F10" w:rsidP="0042617B">
            <w:pPr>
              <w:jc w:val="center"/>
              <w:rPr>
                <w:rFonts w:eastAsiaTheme="minorHAnsi"/>
              </w:rPr>
            </w:pPr>
            <w:r>
              <w:rPr>
                <w:rFonts w:eastAsiaTheme="minorHAnsi"/>
              </w:rPr>
              <w:t>Продуктивная деятельность</w:t>
            </w:r>
          </w:p>
          <w:p w14:paraId="4B416E6D"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14:paraId="1CD50D0D" w14:textId="77777777" w:rsidTr="0042617B">
        <w:trPr>
          <w:trHeight w:val="221"/>
          <w:jc w:val="center"/>
        </w:trPr>
        <w:tc>
          <w:tcPr>
            <w:tcW w:w="2023" w:type="dxa"/>
            <w:tcBorders>
              <w:top w:val="single" w:sz="4" w:space="0" w:color="auto"/>
              <w:left w:val="single" w:sz="4" w:space="0" w:color="auto"/>
              <w:right w:val="single" w:sz="4" w:space="0" w:color="auto"/>
            </w:tcBorders>
            <w:shd w:val="clear" w:color="auto" w:fill="auto"/>
          </w:tcPr>
          <w:p w14:paraId="417D7D64"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09.10 – 13.10</w:t>
            </w:r>
          </w:p>
          <w:p w14:paraId="06404E02"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собирания осенних листьев</w:t>
            </w:r>
          </w:p>
        </w:tc>
        <w:tc>
          <w:tcPr>
            <w:tcW w:w="2888" w:type="dxa"/>
            <w:tcBorders>
              <w:top w:val="single" w:sz="4" w:space="0" w:color="auto"/>
              <w:left w:val="single" w:sz="4" w:space="0" w:color="auto"/>
              <w:right w:val="single" w:sz="4" w:space="0" w:color="auto"/>
            </w:tcBorders>
          </w:tcPr>
          <w:p w14:paraId="6BFD4CAF" w14:textId="77777777" w:rsidR="001D0F10" w:rsidRPr="00DD5B98" w:rsidRDefault="001D0F10" w:rsidP="0042617B">
            <w:pPr>
              <w:jc w:val="center"/>
              <w:rPr>
                <w:b/>
                <w:bCs/>
                <w:szCs w:val="28"/>
              </w:rPr>
            </w:pPr>
            <w:r>
              <w:rPr>
                <w:b/>
                <w:bCs/>
                <w:szCs w:val="28"/>
              </w:rPr>
              <w:t>Осень</w:t>
            </w:r>
          </w:p>
        </w:tc>
        <w:tc>
          <w:tcPr>
            <w:tcW w:w="5646" w:type="dxa"/>
            <w:tcBorders>
              <w:top w:val="single" w:sz="4" w:space="0" w:color="auto"/>
              <w:left w:val="single" w:sz="4" w:space="0" w:color="auto"/>
              <w:right w:val="single" w:sz="4" w:space="0" w:color="auto"/>
            </w:tcBorders>
          </w:tcPr>
          <w:p w14:paraId="6F73CAFC" w14:textId="77777777" w:rsidR="001D0F10" w:rsidRPr="005570A8" w:rsidRDefault="001D0F10" w:rsidP="0042617B">
            <w:pPr>
              <w:pStyle w:val="a4"/>
              <w:jc w:val="both"/>
              <w:rPr>
                <w:rFonts w:ascii="Times New Roman" w:eastAsia="Calibri" w:hAnsi="Times New Roman" w:cs="Times New Roman"/>
                <w:sz w:val="24"/>
                <w:szCs w:val="24"/>
              </w:rPr>
            </w:pPr>
            <w:r w:rsidRPr="00DE5ABA">
              <w:rPr>
                <w:rFonts w:ascii="Times New Roman" w:eastAsia="Calibri" w:hAnsi="Times New Roman" w:cs="Times New Roman"/>
                <w:sz w:val="24"/>
                <w:szCs w:val="24"/>
              </w:rPr>
              <w:t>Воспитывать стремление видеть красоту природы. Формирование эмоциональной отзывчивости, проявления эстетического отношения к окружающему миру природе в осенний период. Уточнение представлений об осени по существенным признакам сезона: хмурое небо, мелкий дождь, туман, холодный ветер, и пр. Развивать умения устанавливать простейшие связи между живой и не живой природой. Рассматривание   деревьев, учить узнавать разные породы деревьев по коре, плодам, листьям (рябина, береза, тополь) отметить разнообразие окраски листьев. В сравнении рассмотреть хвойные деревья. Рассмотреть садовые осенние цветы и травянистые растения (крапива, подорожник) отметить, что происходит с ними осенью. Поговорить о том, прочему пропали насекомые (муравьи, пчелы, бабочки). Организовывать познавательно-исследовательскую деятельность.</w:t>
            </w:r>
          </w:p>
        </w:tc>
        <w:tc>
          <w:tcPr>
            <w:tcW w:w="2843" w:type="dxa"/>
            <w:tcBorders>
              <w:top w:val="single" w:sz="4" w:space="0" w:color="auto"/>
              <w:left w:val="single" w:sz="4" w:space="0" w:color="auto"/>
              <w:right w:val="single" w:sz="4" w:space="0" w:color="auto"/>
            </w:tcBorders>
          </w:tcPr>
          <w:p w14:paraId="483F17AA" w14:textId="77777777" w:rsidR="001D0F10" w:rsidRDefault="001D0F10" w:rsidP="0042617B">
            <w:pPr>
              <w:tabs>
                <w:tab w:val="left" w:pos="284"/>
                <w:tab w:val="left" w:pos="426"/>
              </w:tabs>
              <w:jc w:val="center"/>
              <w:rPr>
                <w:rFonts w:eastAsia="Calibri"/>
              </w:rPr>
            </w:pPr>
            <w:r>
              <w:rPr>
                <w:rFonts w:eastAsia="Calibri"/>
              </w:rPr>
              <w:t>13.10</w:t>
            </w:r>
          </w:p>
          <w:p w14:paraId="377BA0D0" w14:textId="77777777" w:rsidR="001D0F10" w:rsidRDefault="001D0F10" w:rsidP="0042617B">
            <w:pPr>
              <w:jc w:val="center"/>
              <w:rPr>
                <w:rFonts w:eastAsia="Calibri"/>
              </w:rPr>
            </w:pPr>
            <w:r>
              <w:rPr>
                <w:rFonts w:eastAsiaTheme="minorHAnsi"/>
              </w:rPr>
              <w:t xml:space="preserve">Осеннее развлечение </w:t>
            </w:r>
          </w:p>
        </w:tc>
      </w:tr>
      <w:tr w:rsidR="001D0F10" w14:paraId="02CED222" w14:textId="77777777" w:rsidTr="0042617B">
        <w:trPr>
          <w:trHeight w:val="212"/>
          <w:jc w:val="center"/>
        </w:trPr>
        <w:tc>
          <w:tcPr>
            <w:tcW w:w="2023" w:type="dxa"/>
            <w:tcBorders>
              <w:top w:val="single" w:sz="4" w:space="0" w:color="auto"/>
              <w:left w:val="single" w:sz="4" w:space="0" w:color="auto"/>
              <w:right w:val="single" w:sz="4" w:space="0" w:color="auto"/>
            </w:tcBorders>
            <w:shd w:val="clear" w:color="auto" w:fill="auto"/>
          </w:tcPr>
          <w:p w14:paraId="34627C1F"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16.10 – 20.10</w:t>
            </w:r>
          </w:p>
          <w:p w14:paraId="41408748"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20.10 – День повара</w:t>
            </w:r>
          </w:p>
        </w:tc>
        <w:tc>
          <w:tcPr>
            <w:tcW w:w="2888" w:type="dxa"/>
            <w:tcBorders>
              <w:top w:val="single" w:sz="4" w:space="0" w:color="auto"/>
              <w:left w:val="single" w:sz="4" w:space="0" w:color="auto"/>
              <w:right w:val="single" w:sz="4" w:space="0" w:color="auto"/>
            </w:tcBorders>
          </w:tcPr>
          <w:p w14:paraId="63929CB6" w14:textId="77777777" w:rsidR="001D0F10" w:rsidRDefault="001D0F10" w:rsidP="0042617B">
            <w:pPr>
              <w:jc w:val="center"/>
              <w:rPr>
                <w:b/>
                <w:bCs/>
                <w:szCs w:val="28"/>
              </w:rPr>
            </w:pPr>
            <w:r>
              <w:rPr>
                <w:b/>
                <w:bCs/>
                <w:szCs w:val="28"/>
              </w:rPr>
              <w:t>Что нам осень принесла?</w:t>
            </w:r>
          </w:p>
          <w:p w14:paraId="0A92DDDE" w14:textId="77777777" w:rsidR="001D0F10" w:rsidRPr="00F072EA" w:rsidRDefault="001D0F10" w:rsidP="0042617B">
            <w:pPr>
              <w:jc w:val="center"/>
              <w:rPr>
                <w:b/>
                <w:bCs/>
                <w:szCs w:val="28"/>
              </w:rPr>
            </w:pPr>
            <w:r>
              <w:rPr>
                <w:b/>
                <w:bCs/>
                <w:szCs w:val="28"/>
              </w:rPr>
              <w:t>(овощи и фрукты)</w:t>
            </w:r>
          </w:p>
        </w:tc>
        <w:tc>
          <w:tcPr>
            <w:tcW w:w="5646" w:type="dxa"/>
            <w:tcBorders>
              <w:top w:val="single" w:sz="4" w:space="0" w:color="auto"/>
              <w:left w:val="single" w:sz="4" w:space="0" w:color="auto"/>
              <w:right w:val="single" w:sz="4" w:space="0" w:color="auto"/>
            </w:tcBorders>
          </w:tcPr>
          <w:p w14:paraId="3F5648C4" w14:textId="77777777" w:rsidR="001D0F10" w:rsidRPr="00BF4675" w:rsidRDefault="001D0F10" w:rsidP="0042617B">
            <w:pPr>
              <w:tabs>
                <w:tab w:val="left" w:pos="284"/>
                <w:tab w:val="left" w:pos="426"/>
              </w:tabs>
              <w:jc w:val="both"/>
              <w:rPr>
                <w:rFonts w:eastAsia="Calibri"/>
              </w:rPr>
            </w:pPr>
            <w:r>
              <w:t>З</w:t>
            </w:r>
            <w:r w:rsidRPr="00957117">
              <w:t>акрепить обобщающие понятия «овощи», «фрукты», названия различных овощей и фруктов. Рассказать детям о пользе овощей и фруктов для человека; что это – источник витаминов и жизненной силы для человека, очень вкусный продукт питания. Познакомить детей с заготовкой овощей и фруктов – консервирование, соление, приготовление компотов и соков. Закрепить знания детей о сельскохозяйственных профессиях.</w:t>
            </w:r>
          </w:p>
        </w:tc>
        <w:tc>
          <w:tcPr>
            <w:tcW w:w="2843" w:type="dxa"/>
            <w:tcBorders>
              <w:top w:val="single" w:sz="4" w:space="0" w:color="auto"/>
              <w:left w:val="single" w:sz="4" w:space="0" w:color="auto"/>
              <w:right w:val="single" w:sz="4" w:space="0" w:color="auto"/>
            </w:tcBorders>
          </w:tcPr>
          <w:p w14:paraId="6C326D1A" w14:textId="77777777" w:rsidR="001D0F10" w:rsidRDefault="001D0F10" w:rsidP="0042617B">
            <w:pPr>
              <w:jc w:val="center"/>
              <w:rPr>
                <w:rFonts w:eastAsiaTheme="minorHAnsi"/>
              </w:rPr>
            </w:pPr>
            <w:r>
              <w:rPr>
                <w:rFonts w:eastAsiaTheme="minorHAnsi"/>
              </w:rPr>
              <w:t>20.10</w:t>
            </w:r>
          </w:p>
          <w:p w14:paraId="65907FD8" w14:textId="77777777" w:rsidR="001D0F10" w:rsidRDefault="001D0F10" w:rsidP="0042617B">
            <w:pPr>
              <w:jc w:val="center"/>
              <w:rPr>
                <w:rFonts w:eastAsiaTheme="minorHAnsi"/>
              </w:rPr>
            </w:pPr>
            <w:r>
              <w:rPr>
                <w:rFonts w:eastAsiaTheme="minorHAnsi"/>
              </w:rPr>
              <w:t>Продуктивная деятельность</w:t>
            </w:r>
          </w:p>
          <w:p w14:paraId="738575FB" w14:textId="77777777" w:rsidR="001D0F10" w:rsidRDefault="001D0F10" w:rsidP="0042617B">
            <w:pPr>
              <w:tabs>
                <w:tab w:val="left" w:pos="284"/>
                <w:tab w:val="left" w:pos="426"/>
              </w:tabs>
              <w:jc w:val="center"/>
              <w:rPr>
                <w:rFonts w:eastAsiaTheme="minorHAnsi"/>
              </w:rPr>
            </w:pPr>
            <w:r>
              <w:rPr>
                <w:rFonts w:eastAsiaTheme="minorHAnsi"/>
              </w:rPr>
              <w:t>(по выбору педагога)</w:t>
            </w:r>
          </w:p>
          <w:p w14:paraId="620C0954" w14:textId="77777777" w:rsidR="001D0F10" w:rsidRDefault="001D0F10" w:rsidP="0042617B">
            <w:pPr>
              <w:tabs>
                <w:tab w:val="left" w:pos="284"/>
                <w:tab w:val="left" w:pos="426"/>
              </w:tabs>
              <w:jc w:val="center"/>
              <w:rPr>
                <w:rFonts w:eastAsia="Calibri"/>
              </w:rPr>
            </w:pPr>
          </w:p>
        </w:tc>
      </w:tr>
      <w:tr w:rsidR="001D0F10" w14:paraId="78F6D30E" w14:textId="77777777" w:rsidTr="0042617B">
        <w:trPr>
          <w:trHeight w:val="212"/>
          <w:jc w:val="center"/>
        </w:trPr>
        <w:tc>
          <w:tcPr>
            <w:tcW w:w="2023" w:type="dxa"/>
            <w:tcBorders>
              <w:top w:val="single" w:sz="4" w:space="0" w:color="auto"/>
              <w:left w:val="single" w:sz="4" w:space="0" w:color="auto"/>
              <w:right w:val="single" w:sz="4" w:space="0" w:color="auto"/>
            </w:tcBorders>
            <w:shd w:val="clear" w:color="auto" w:fill="auto"/>
          </w:tcPr>
          <w:p w14:paraId="53600412"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23.10 – 27.10</w:t>
            </w:r>
          </w:p>
        </w:tc>
        <w:tc>
          <w:tcPr>
            <w:tcW w:w="2888" w:type="dxa"/>
            <w:tcBorders>
              <w:top w:val="single" w:sz="4" w:space="0" w:color="auto"/>
              <w:left w:val="single" w:sz="4" w:space="0" w:color="auto"/>
              <w:right w:val="single" w:sz="4" w:space="0" w:color="auto"/>
            </w:tcBorders>
          </w:tcPr>
          <w:p w14:paraId="2588F658" w14:textId="77777777" w:rsidR="001D0F10" w:rsidRDefault="001D0F10" w:rsidP="0042617B">
            <w:pPr>
              <w:jc w:val="center"/>
              <w:rPr>
                <w:b/>
                <w:bCs/>
                <w:szCs w:val="28"/>
              </w:rPr>
            </w:pPr>
            <w:r>
              <w:rPr>
                <w:b/>
                <w:bCs/>
                <w:szCs w:val="28"/>
              </w:rPr>
              <w:t>Кладовая леса:</w:t>
            </w:r>
          </w:p>
          <w:p w14:paraId="125F433F" w14:textId="77777777" w:rsidR="001D0F10" w:rsidRDefault="001D0F10" w:rsidP="0042617B">
            <w:pPr>
              <w:jc w:val="center"/>
              <w:rPr>
                <w:b/>
                <w:bCs/>
                <w:szCs w:val="28"/>
              </w:rPr>
            </w:pPr>
            <w:r>
              <w:rPr>
                <w:b/>
                <w:bCs/>
                <w:szCs w:val="28"/>
              </w:rPr>
              <w:t xml:space="preserve">ягоды и грибы </w:t>
            </w:r>
          </w:p>
        </w:tc>
        <w:tc>
          <w:tcPr>
            <w:tcW w:w="5646" w:type="dxa"/>
            <w:tcBorders>
              <w:top w:val="single" w:sz="4" w:space="0" w:color="auto"/>
              <w:left w:val="single" w:sz="4" w:space="0" w:color="auto"/>
              <w:right w:val="single" w:sz="4" w:space="0" w:color="auto"/>
            </w:tcBorders>
          </w:tcPr>
          <w:p w14:paraId="6BA380FB" w14:textId="77777777" w:rsidR="001D0F10" w:rsidRPr="00BF4675" w:rsidRDefault="001D0F10" w:rsidP="0042617B">
            <w:pPr>
              <w:tabs>
                <w:tab w:val="left" w:pos="284"/>
                <w:tab w:val="left" w:pos="426"/>
              </w:tabs>
              <w:jc w:val="both"/>
              <w:rPr>
                <w:rFonts w:eastAsia="Calibri"/>
              </w:rPr>
            </w:pPr>
            <w:r>
              <w:t>П</w:t>
            </w:r>
            <w:r w:rsidRPr="00957117">
              <w:t xml:space="preserve">родолжать знакомить с особенностями внешнего вида грибов и ягод и месте их произрастания; учить быть осторожными с неизвестными объектами, воспитывать бережное отношение к природе; </w:t>
            </w:r>
            <w:r w:rsidRPr="00957117">
              <w:lastRenderedPageBreak/>
              <w:t>закрепить представление о понятиях «грибы», «ягоды»; закреплять знания детей о дарах леса, грибах и ягодах произрастающих в нашем лесу, о родном городе и его окрестностях; продолжать знакомить с природой родного края; формировать бережное отношение к природе.</w:t>
            </w:r>
          </w:p>
        </w:tc>
        <w:tc>
          <w:tcPr>
            <w:tcW w:w="2843" w:type="dxa"/>
            <w:tcBorders>
              <w:top w:val="single" w:sz="4" w:space="0" w:color="auto"/>
              <w:left w:val="single" w:sz="4" w:space="0" w:color="auto"/>
              <w:right w:val="single" w:sz="4" w:space="0" w:color="auto"/>
            </w:tcBorders>
          </w:tcPr>
          <w:p w14:paraId="7A9806C1" w14:textId="77777777" w:rsidR="001D0F10" w:rsidRDefault="001D0F10" w:rsidP="0042617B">
            <w:pPr>
              <w:tabs>
                <w:tab w:val="left" w:pos="284"/>
                <w:tab w:val="left" w:pos="426"/>
              </w:tabs>
              <w:jc w:val="center"/>
              <w:rPr>
                <w:rFonts w:eastAsia="Calibri"/>
              </w:rPr>
            </w:pPr>
            <w:r>
              <w:rPr>
                <w:rFonts w:eastAsia="Calibri"/>
              </w:rPr>
              <w:lastRenderedPageBreak/>
              <w:t>27.10</w:t>
            </w:r>
          </w:p>
          <w:p w14:paraId="354817C5" w14:textId="77777777" w:rsidR="001D0F10" w:rsidRDefault="001D0F10" w:rsidP="0042617B">
            <w:pPr>
              <w:jc w:val="center"/>
              <w:rPr>
                <w:rFonts w:eastAsiaTheme="minorHAnsi"/>
              </w:rPr>
            </w:pPr>
            <w:r>
              <w:rPr>
                <w:rFonts w:eastAsiaTheme="minorHAnsi"/>
              </w:rPr>
              <w:t>Продуктивная деятельность</w:t>
            </w:r>
          </w:p>
          <w:p w14:paraId="29C4AB92"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rsidRPr="008C2FE0" w14:paraId="4F58178F"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00BCA2E" w14:textId="77777777" w:rsidR="001D0F10" w:rsidRPr="00310B69" w:rsidRDefault="001D0F10" w:rsidP="0042617B">
            <w:pPr>
              <w:tabs>
                <w:tab w:val="left" w:pos="284"/>
                <w:tab w:val="left" w:pos="426"/>
              </w:tabs>
              <w:jc w:val="center"/>
              <w:rPr>
                <w:rFonts w:eastAsia="Calibri"/>
                <w:b/>
                <w:color w:val="FF0000"/>
              </w:rPr>
            </w:pPr>
            <w:r w:rsidRPr="00953E22">
              <w:rPr>
                <w:rFonts w:eastAsia="Calibri"/>
                <w:b/>
              </w:rPr>
              <w:t xml:space="preserve">Ноябрь – </w:t>
            </w:r>
            <w:r w:rsidRPr="00953E22">
              <w:rPr>
                <w:rFonts w:eastAsia="Calibri"/>
                <w:bCs/>
              </w:rPr>
              <w:t>групповой конкурс чтецов</w:t>
            </w:r>
            <w:r w:rsidRPr="00953E22">
              <w:rPr>
                <w:rFonts w:eastAsia="Calibri"/>
                <w:b/>
              </w:rPr>
              <w:t xml:space="preserve"> </w:t>
            </w:r>
          </w:p>
        </w:tc>
      </w:tr>
      <w:tr w:rsidR="001D0F10" w14:paraId="16F58EF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18CA26B" w14:textId="77777777" w:rsidR="001D0F10" w:rsidRDefault="001D0F10" w:rsidP="0042617B">
            <w:pPr>
              <w:pStyle w:val="a4"/>
              <w:jc w:val="center"/>
              <w:rPr>
                <w:rFonts w:ascii="Times New Roman" w:hAnsi="Times New Roman" w:cs="Times New Roman"/>
                <w:sz w:val="24"/>
                <w:szCs w:val="24"/>
              </w:rPr>
            </w:pPr>
            <w:r w:rsidRPr="00F072EA">
              <w:rPr>
                <w:rFonts w:ascii="Times New Roman" w:hAnsi="Times New Roman" w:cs="Times New Roman"/>
                <w:sz w:val="24"/>
                <w:szCs w:val="24"/>
              </w:rPr>
              <w:t>30.10 – 03.11</w:t>
            </w:r>
          </w:p>
          <w:p w14:paraId="0B3F91B4" w14:textId="77777777" w:rsidR="001D0F10" w:rsidRPr="00F072E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p w14:paraId="20C56E07" w14:textId="77777777" w:rsidR="001D0F10" w:rsidRPr="00376C70" w:rsidRDefault="001D0F10" w:rsidP="0042617B">
            <w:pPr>
              <w:pStyle w:val="a4"/>
              <w:jc w:val="center"/>
              <w:rPr>
                <w:rFonts w:ascii="Times New Roman" w:hAnsi="Times New Roman" w:cs="Times New Roman"/>
                <w:b/>
                <w:sz w:val="24"/>
                <w:szCs w:val="24"/>
              </w:rPr>
            </w:pPr>
          </w:p>
        </w:tc>
        <w:tc>
          <w:tcPr>
            <w:tcW w:w="2888" w:type="dxa"/>
            <w:tcBorders>
              <w:top w:val="single" w:sz="4" w:space="0" w:color="auto"/>
              <w:left w:val="single" w:sz="4" w:space="0" w:color="auto"/>
              <w:bottom w:val="single" w:sz="4" w:space="0" w:color="auto"/>
              <w:right w:val="single" w:sz="4" w:space="0" w:color="auto"/>
            </w:tcBorders>
          </w:tcPr>
          <w:p w14:paraId="511AB408" w14:textId="77777777" w:rsidR="001D0F10" w:rsidRPr="00F072EA" w:rsidRDefault="001D0F10" w:rsidP="0042617B">
            <w:pPr>
              <w:jc w:val="center"/>
              <w:rPr>
                <w:b/>
                <w:bCs/>
                <w:szCs w:val="28"/>
              </w:rPr>
            </w:pPr>
            <w:r>
              <w:rPr>
                <w:b/>
                <w:bCs/>
                <w:szCs w:val="28"/>
              </w:rPr>
              <w:t>Мы живем в России</w:t>
            </w:r>
          </w:p>
        </w:tc>
        <w:tc>
          <w:tcPr>
            <w:tcW w:w="5646" w:type="dxa"/>
            <w:tcBorders>
              <w:top w:val="single" w:sz="4" w:space="0" w:color="auto"/>
              <w:left w:val="single" w:sz="4" w:space="0" w:color="auto"/>
              <w:bottom w:val="single" w:sz="4" w:space="0" w:color="auto"/>
              <w:right w:val="single" w:sz="4" w:space="0" w:color="auto"/>
            </w:tcBorders>
          </w:tcPr>
          <w:p w14:paraId="087982EB" w14:textId="77777777" w:rsidR="001D0F10" w:rsidRDefault="001D0F10" w:rsidP="0042617B">
            <w:pPr>
              <w:pStyle w:val="a4"/>
              <w:jc w:val="both"/>
              <w:rPr>
                <w:rFonts w:ascii="Times New Roman" w:hAnsi="Times New Roman" w:cs="Times New Roman"/>
                <w:sz w:val="24"/>
                <w:szCs w:val="24"/>
              </w:rPr>
            </w:pPr>
            <w:r w:rsidRPr="00953E22">
              <w:rPr>
                <w:rFonts w:ascii="Times New Roman" w:hAnsi="Times New Roman" w:cs="Times New Roman"/>
                <w:sz w:val="24"/>
                <w:szCs w:val="24"/>
              </w:rPr>
              <w:t xml:space="preserve">Воспитывать патриотические и гражданские чувства у дошкольников. </w:t>
            </w:r>
          </w:p>
          <w:p w14:paraId="38A031A9" w14:textId="77777777" w:rsidR="001D0F10" w:rsidRPr="00ED7ED4" w:rsidRDefault="001D0F10" w:rsidP="0042617B">
            <w:pPr>
              <w:pStyle w:val="a4"/>
              <w:jc w:val="both"/>
              <w:rPr>
                <w:rFonts w:ascii="Times New Roman" w:hAnsi="Times New Roman" w:cs="Times New Roman"/>
                <w:sz w:val="24"/>
                <w:szCs w:val="24"/>
              </w:rPr>
            </w:pPr>
            <w:r w:rsidRPr="00146659">
              <w:rPr>
                <w:rFonts w:ascii="Times New Roman" w:hAnsi="Times New Roman" w:cs="Times New Roman"/>
                <w:sz w:val="24"/>
                <w:szCs w:val="24"/>
              </w:rPr>
              <w:t>Формирование у детей представлений о героическом прошлом и настоящем русского народа. Расширение представлений детей о национальных праздниках.</w:t>
            </w:r>
          </w:p>
        </w:tc>
        <w:tc>
          <w:tcPr>
            <w:tcW w:w="2843" w:type="dxa"/>
            <w:tcBorders>
              <w:top w:val="single" w:sz="4" w:space="0" w:color="auto"/>
              <w:left w:val="single" w:sz="4" w:space="0" w:color="auto"/>
              <w:bottom w:val="single" w:sz="4" w:space="0" w:color="auto"/>
              <w:right w:val="single" w:sz="4" w:space="0" w:color="auto"/>
            </w:tcBorders>
          </w:tcPr>
          <w:p w14:paraId="749DF463" w14:textId="77777777" w:rsidR="001D0F10" w:rsidRDefault="001D0F10" w:rsidP="0042617B">
            <w:pPr>
              <w:jc w:val="center"/>
            </w:pPr>
            <w:r>
              <w:t>03.11</w:t>
            </w:r>
          </w:p>
          <w:p w14:paraId="6AB56B8E" w14:textId="77777777" w:rsidR="001D0F10" w:rsidRDefault="001D0F10" w:rsidP="0042617B">
            <w:pPr>
              <w:jc w:val="center"/>
              <w:rPr>
                <w:bCs/>
              </w:rPr>
            </w:pPr>
            <w:r>
              <w:t>Итоговая</w:t>
            </w:r>
            <w:r>
              <w:rPr>
                <w:bCs/>
              </w:rPr>
              <w:t xml:space="preserve"> организованная образовательная деятельность</w:t>
            </w:r>
          </w:p>
          <w:p w14:paraId="4CEC0E83" w14:textId="77777777" w:rsidR="001D0F10" w:rsidRDefault="001D0F10" w:rsidP="0042617B">
            <w:pPr>
              <w:jc w:val="center"/>
            </w:pPr>
            <w:r>
              <w:rPr>
                <w:bCs/>
              </w:rPr>
              <w:t>«Национальный праздник»</w:t>
            </w:r>
          </w:p>
        </w:tc>
      </w:tr>
      <w:tr w:rsidR="001D0F10" w14:paraId="4E746B4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57A1EE6" w14:textId="77777777" w:rsidR="001D0F10" w:rsidRDefault="001D0F10" w:rsidP="0042617B">
            <w:pPr>
              <w:spacing w:line="276" w:lineRule="auto"/>
              <w:jc w:val="center"/>
            </w:pPr>
            <w:r>
              <w:t>07.11 – 10.11</w:t>
            </w:r>
          </w:p>
          <w:p w14:paraId="19004BDA" w14:textId="77777777" w:rsidR="001D0F10" w:rsidRPr="00475014" w:rsidRDefault="001D0F10" w:rsidP="0042617B">
            <w:pPr>
              <w:spacing w:line="276" w:lineRule="auto"/>
              <w:jc w:val="both"/>
            </w:pPr>
            <w:r>
              <w:t>12.11 – День синички</w:t>
            </w:r>
          </w:p>
        </w:tc>
        <w:tc>
          <w:tcPr>
            <w:tcW w:w="2888" w:type="dxa"/>
            <w:tcBorders>
              <w:top w:val="single" w:sz="4" w:space="0" w:color="auto"/>
              <w:left w:val="single" w:sz="4" w:space="0" w:color="auto"/>
              <w:bottom w:val="single" w:sz="4" w:space="0" w:color="auto"/>
              <w:right w:val="single" w:sz="4" w:space="0" w:color="auto"/>
            </w:tcBorders>
          </w:tcPr>
          <w:p w14:paraId="3B6AAC0F" w14:textId="77777777" w:rsidR="001D0F10" w:rsidRPr="00F072EA" w:rsidRDefault="001D0F10" w:rsidP="0042617B">
            <w:pPr>
              <w:jc w:val="center"/>
              <w:rPr>
                <w:b/>
                <w:bCs/>
                <w:iCs/>
                <w:szCs w:val="28"/>
              </w:rPr>
            </w:pPr>
            <w:r>
              <w:rPr>
                <w:b/>
                <w:bCs/>
                <w:iCs/>
                <w:szCs w:val="28"/>
              </w:rPr>
              <w:t xml:space="preserve">Перелетные и зимующие птицы </w:t>
            </w:r>
          </w:p>
        </w:tc>
        <w:tc>
          <w:tcPr>
            <w:tcW w:w="5646" w:type="dxa"/>
            <w:tcBorders>
              <w:top w:val="single" w:sz="4" w:space="0" w:color="auto"/>
              <w:left w:val="single" w:sz="4" w:space="0" w:color="auto"/>
              <w:bottom w:val="single" w:sz="4" w:space="0" w:color="auto"/>
              <w:right w:val="single" w:sz="4" w:space="0" w:color="auto"/>
            </w:tcBorders>
          </w:tcPr>
          <w:p w14:paraId="06578854" w14:textId="77777777" w:rsidR="001D0F10" w:rsidRPr="00BF4675" w:rsidRDefault="001D0F10" w:rsidP="0042617B">
            <w:pPr>
              <w:jc w:val="both"/>
            </w:pPr>
            <w:r>
              <w:t>О</w:t>
            </w:r>
            <w:r w:rsidRPr="00957117">
              <w:t>богащать представления детей о перелетных и зимующих птицах, об образе жизни птиц, особенностях их строения и поведения; учить описывать птиц их части тела, составлять рассказ по картинке.</w:t>
            </w:r>
          </w:p>
        </w:tc>
        <w:tc>
          <w:tcPr>
            <w:tcW w:w="2843" w:type="dxa"/>
            <w:tcBorders>
              <w:top w:val="single" w:sz="4" w:space="0" w:color="auto"/>
              <w:left w:val="single" w:sz="4" w:space="0" w:color="auto"/>
              <w:bottom w:val="single" w:sz="4" w:space="0" w:color="auto"/>
              <w:right w:val="single" w:sz="4" w:space="0" w:color="auto"/>
            </w:tcBorders>
          </w:tcPr>
          <w:p w14:paraId="6715BFED" w14:textId="77777777" w:rsidR="001D0F10" w:rsidRDefault="001D0F10" w:rsidP="0042617B">
            <w:pPr>
              <w:jc w:val="center"/>
            </w:pPr>
            <w:r>
              <w:t>11.10</w:t>
            </w:r>
          </w:p>
          <w:p w14:paraId="4870D6E4" w14:textId="77777777" w:rsidR="001D0F10" w:rsidRDefault="001D0F10" w:rsidP="0042617B">
            <w:pPr>
              <w:jc w:val="center"/>
              <w:rPr>
                <w:rFonts w:eastAsiaTheme="minorHAnsi"/>
              </w:rPr>
            </w:pPr>
            <w:r>
              <w:rPr>
                <w:rFonts w:eastAsiaTheme="minorHAnsi"/>
              </w:rPr>
              <w:t>Продуктивная деятельность</w:t>
            </w:r>
          </w:p>
          <w:p w14:paraId="2BF0C2F8" w14:textId="77777777" w:rsidR="001D0F10" w:rsidRDefault="001D0F10" w:rsidP="0042617B">
            <w:pPr>
              <w:jc w:val="center"/>
            </w:pPr>
            <w:r>
              <w:rPr>
                <w:rFonts w:eastAsiaTheme="minorHAnsi"/>
              </w:rPr>
              <w:t>(по выбору педагога)</w:t>
            </w:r>
          </w:p>
        </w:tc>
      </w:tr>
      <w:tr w:rsidR="001D0F10" w14:paraId="789C1128"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3444BB2" w14:textId="77777777" w:rsidR="001D0F10" w:rsidRPr="00475014" w:rsidRDefault="001D0F10" w:rsidP="0042617B">
            <w:pPr>
              <w:spacing w:line="276" w:lineRule="auto"/>
              <w:jc w:val="center"/>
            </w:pPr>
            <w:r>
              <w:t>13.11 – 17.11</w:t>
            </w:r>
          </w:p>
        </w:tc>
        <w:tc>
          <w:tcPr>
            <w:tcW w:w="2888" w:type="dxa"/>
            <w:tcBorders>
              <w:top w:val="single" w:sz="4" w:space="0" w:color="auto"/>
              <w:left w:val="single" w:sz="4" w:space="0" w:color="auto"/>
              <w:bottom w:val="single" w:sz="4" w:space="0" w:color="auto"/>
              <w:right w:val="single" w:sz="4" w:space="0" w:color="auto"/>
            </w:tcBorders>
          </w:tcPr>
          <w:p w14:paraId="4E18E1C0" w14:textId="77777777" w:rsidR="001D0F10" w:rsidRPr="00F072EA" w:rsidRDefault="001D0F10" w:rsidP="0042617B">
            <w:pPr>
              <w:jc w:val="center"/>
              <w:rPr>
                <w:b/>
                <w:bCs/>
                <w:szCs w:val="28"/>
              </w:rPr>
            </w:pPr>
            <w:r>
              <w:rPr>
                <w:b/>
                <w:bCs/>
                <w:szCs w:val="28"/>
              </w:rPr>
              <w:t>Посуда и продукты питания</w:t>
            </w:r>
          </w:p>
        </w:tc>
        <w:tc>
          <w:tcPr>
            <w:tcW w:w="5646" w:type="dxa"/>
            <w:tcBorders>
              <w:top w:val="single" w:sz="4" w:space="0" w:color="auto"/>
              <w:left w:val="single" w:sz="4" w:space="0" w:color="auto"/>
              <w:bottom w:val="single" w:sz="4" w:space="0" w:color="auto"/>
              <w:right w:val="single" w:sz="4" w:space="0" w:color="auto"/>
            </w:tcBorders>
          </w:tcPr>
          <w:p w14:paraId="2B9966C8" w14:textId="77777777" w:rsidR="001D0F10" w:rsidRDefault="001D0F10" w:rsidP="0042617B">
            <w:pPr>
              <w:pStyle w:val="a4"/>
              <w:jc w:val="both"/>
              <w:rPr>
                <w:rFonts w:ascii="Times New Roman" w:hAnsi="Times New Roman" w:cs="Times New Roman"/>
                <w:sz w:val="24"/>
                <w:szCs w:val="24"/>
              </w:rPr>
            </w:pPr>
            <w:r w:rsidRPr="00146659">
              <w:rPr>
                <w:rFonts w:ascii="Times New Roman" w:hAnsi="Times New Roman" w:cs="Times New Roman"/>
                <w:sz w:val="24"/>
                <w:szCs w:val="24"/>
              </w:rPr>
              <w:t>Расширять представления детей о предметах ближайшего окружения, их назначении, продолжать показывать разные способы обследования предметов быта, активно включать движения рук по предмету и его частям. Развивать умения определять цвет, величину, форму, вес (легкий, тяжелый) предметов быта; расположение их по отношению к себе (далеко, близко, высоко), знакомство с материалами (дерево, бумага, ткань, глина), их свойствами (прочность, твердость, мягкость). Формировать умение группировать (чайная, столовая, кухонная посуда) и классифицировать (посуда - одежда) хорошо знакомые предметы.</w:t>
            </w:r>
          </w:p>
          <w:p w14:paraId="3708CCF1" w14:textId="77777777" w:rsidR="001D0F10" w:rsidRPr="001473DD"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Знакомить с продуктами питания.</w:t>
            </w:r>
          </w:p>
        </w:tc>
        <w:tc>
          <w:tcPr>
            <w:tcW w:w="2843" w:type="dxa"/>
            <w:tcBorders>
              <w:top w:val="single" w:sz="4" w:space="0" w:color="auto"/>
              <w:left w:val="single" w:sz="4" w:space="0" w:color="auto"/>
              <w:bottom w:val="single" w:sz="4" w:space="0" w:color="auto"/>
              <w:right w:val="single" w:sz="4" w:space="0" w:color="auto"/>
            </w:tcBorders>
          </w:tcPr>
          <w:p w14:paraId="67AAFB8F" w14:textId="77777777" w:rsidR="001D0F10" w:rsidRDefault="001D0F10" w:rsidP="0042617B">
            <w:pPr>
              <w:jc w:val="center"/>
            </w:pPr>
            <w:r>
              <w:t>17.11</w:t>
            </w:r>
          </w:p>
          <w:p w14:paraId="25819E21" w14:textId="77777777" w:rsidR="001D0F10" w:rsidRDefault="001D0F10" w:rsidP="0042617B">
            <w:pPr>
              <w:jc w:val="center"/>
            </w:pPr>
            <w:r>
              <w:rPr>
                <w:rFonts w:eastAsiaTheme="minorHAnsi"/>
              </w:rPr>
              <w:t>Дидактическая игра «Кукла Маша в гостях у ребят»</w:t>
            </w:r>
          </w:p>
        </w:tc>
      </w:tr>
      <w:tr w:rsidR="001D0F10" w14:paraId="08F71B3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64B1C14" w14:textId="77777777" w:rsidR="001D0F10" w:rsidRDefault="001D0F10" w:rsidP="0042617B">
            <w:pPr>
              <w:spacing w:line="276" w:lineRule="auto"/>
              <w:jc w:val="center"/>
            </w:pPr>
            <w:r>
              <w:t>20.11 – 24.11</w:t>
            </w:r>
          </w:p>
          <w:p w14:paraId="5A80D825" w14:textId="77777777" w:rsidR="001D0F10" w:rsidRDefault="001D0F10" w:rsidP="0042617B">
            <w:pPr>
              <w:spacing w:line="276" w:lineRule="auto"/>
              <w:jc w:val="both"/>
            </w:pPr>
            <w:r>
              <w:t>26.11 – День матери в России</w:t>
            </w:r>
          </w:p>
        </w:tc>
        <w:tc>
          <w:tcPr>
            <w:tcW w:w="2888" w:type="dxa"/>
            <w:tcBorders>
              <w:top w:val="single" w:sz="4" w:space="0" w:color="auto"/>
              <w:left w:val="single" w:sz="4" w:space="0" w:color="auto"/>
              <w:bottom w:val="single" w:sz="4" w:space="0" w:color="auto"/>
              <w:right w:val="single" w:sz="4" w:space="0" w:color="auto"/>
            </w:tcBorders>
          </w:tcPr>
          <w:p w14:paraId="1BF0FC14" w14:textId="77777777" w:rsidR="001D0F10" w:rsidRDefault="001D0F10" w:rsidP="0042617B">
            <w:pPr>
              <w:jc w:val="center"/>
              <w:rPr>
                <w:b/>
                <w:bCs/>
                <w:szCs w:val="28"/>
              </w:rPr>
            </w:pPr>
            <w:r>
              <w:rPr>
                <w:b/>
                <w:bCs/>
                <w:szCs w:val="28"/>
              </w:rPr>
              <w:t>Моя семья</w:t>
            </w:r>
          </w:p>
          <w:p w14:paraId="07034FAE" w14:textId="77777777" w:rsidR="001D0F10" w:rsidRDefault="001D0F10" w:rsidP="0042617B">
            <w:pPr>
              <w:jc w:val="center"/>
              <w:rPr>
                <w:b/>
                <w:bCs/>
                <w:szCs w:val="28"/>
              </w:rPr>
            </w:pPr>
            <w:r>
              <w:rPr>
                <w:b/>
                <w:bCs/>
                <w:szCs w:val="28"/>
              </w:rPr>
              <w:t>День матери</w:t>
            </w:r>
          </w:p>
        </w:tc>
        <w:tc>
          <w:tcPr>
            <w:tcW w:w="5646" w:type="dxa"/>
            <w:tcBorders>
              <w:top w:val="single" w:sz="4" w:space="0" w:color="auto"/>
              <w:left w:val="single" w:sz="4" w:space="0" w:color="auto"/>
              <w:bottom w:val="single" w:sz="4" w:space="0" w:color="auto"/>
              <w:right w:val="single" w:sz="4" w:space="0" w:color="auto"/>
            </w:tcBorders>
          </w:tcPr>
          <w:p w14:paraId="25147378" w14:textId="77777777" w:rsidR="001D0F10" w:rsidRPr="00BF4675" w:rsidRDefault="001D0F10" w:rsidP="0042617B">
            <w:pPr>
              <w:jc w:val="both"/>
            </w:pPr>
            <w:r>
              <w:rPr>
                <w:bCs/>
                <w:szCs w:val="28"/>
              </w:rPr>
              <w:t>Ф</w:t>
            </w:r>
            <w:r w:rsidRPr="006D67B9">
              <w:rPr>
                <w:bCs/>
                <w:szCs w:val="28"/>
              </w:rPr>
              <w:t>ормировать представление у детей о семье, о членах своей семьи, о с</w:t>
            </w:r>
            <w:r>
              <w:rPr>
                <w:bCs/>
                <w:szCs w:val="28"/>
              </w:rPr>
              <w:t>ебе как о человеке. В</w:t>
            </w:r>
            <w:r w:rsidRPr="006D67B9">
              <w:rPr>
                <w:bCs/>
                <w:szCs w:val="28"/>
              </w:rPr>
              <w:t>оспитывать у детей любовь и ув</w:t>
            </w:r>
            <w:r>
              <w:rPr>
                <w:bCs/>
                <w:szCs w:val="28"/>
              </w:rPr>
              <w:t>ажение к себе и к членам семьи. У</w:t>
            </w:r>
            <w:r w:rsidRPr="006D67B9">
              <w:rPr>
                <w:bCs/>
                <w:szCs w:val="28"/>
              </w:rPr>
              <w:t>чить проявлять заботу о родных людях.</w:t>
            </w:r>
          </w:p>
        </w:tc>
        <w:tc>
          <w:tcPr>
            <w:tcW w:w="2843" w:type="dxa"/>
            <w:tcBorders>
              <w:top w:val="single" w:sz="4" w:space="0" w:color="auto"/>
              <w:left w:val="single" w:sz="4" w:space="0" w:color="auto"/>
              <w:bottom w:val="single" w:sz="4" w:space="0" w:color="auto"/>
              <w:right w:val="single" w:sz="4" w:space="0" w:color="auto"/>
            </w:tcBorders>
          </w:tcPr>
          <w:p w14:paraId="1C9E9159" w14:textId="77777777" w:rsidR="001D0F10" w:rsidRDefault="001D0F10" w:rsidP="0042617B">
            <w:pPr>
              <w:jc w:val="center"/>
            </w:pPr>
            <w:r>
              <w:t>24.11</w:t>
            </w:r>
          </w:p>
          <w:p w14:paraId="0A3AB324" w14:textId="77777777" w:rsidR="001D0F10" w:rsidRDefault="001D0F10" w:rsidP="0042617B">
            <w:pPr>
              <w:jc w:val="center"/>
            </w:pPr>
            <w:r>
              <w:t>Рассматривание фотографий в альбоме «Моя семья»</w:t>
            </w:r>
          </w:p>
        </w:tc>
      </w:tr>
      <w:tr w:rsidR="001D0F10" w14:paraId="3CB3ACB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ADBA3C3" w14:textId="77777777" w:rsidR="001D0F10" w:rsidRDefault="001D0F10" w:rsidP="0042617B">
            <w:pPr>
              <w:spacing w:line="276" w:lineRule="auto"/>
              <w:jc w:val="center"/>
            </w:pPr>
            <w:r>
              <w:lastRenderedPageBreak/>
              <w:t>27.11 – 01.12</w:t>
            </w:r>
          </w:p>
          <w:p w14:paraId="27262BB6" w14:textId="77777777" w:rsidR="001D0F10" w:rsidRDefault="001D0F10" w:rsidP="0042617B">
            <w:pPr>
              <w:spacing w:line="276" w:lineRule="auto"/>
              <w:jc w:val="both"/>
            </w:pPr>
            <w:r>
              <w:t>30.11 – Всемирный день домашних животных</w:t>
            </w:r>
          </w:p>
        </w:tc>
        <w:tc>
          <w:tcPr>
            <w:tcW w:w="2888" w:type="dxa"/>
            <w:tcBorders>
              <w:top w:val="single" w:sz="4" w:space="0" w:color="auto"/>
              <w:left w:val="single" w:sz="4" w:space="0" w:color="auto"/>
              <w:bottom w:val="single" w:sz="4" w:space="0" w:color="auto"/>
              <w:right w:val="single" w:sz="4" w:space="0" w:color="auto"/>
            </w:tcBorders>
          </w:tcPr>
          <w:p w14:paraId="7E679D9C" w14:textId="77777777" w:rsidR="001D0F10" w:rsidRDefault="001D0F10" w:rsidP="0042617B">
            <w:pPr>
              <w:jc w:val="center"/>
              <w:rPr>
                <w:b/>
                <w:bCs/>
                <w:szCs w:val="28"/>
              </w:rPr>
            </w:pPr>
            <w:r>
              <w:rPr>
                <w:b/>
                <w:bCs/>
                <w:szCs w:val="28"/>
              </w:rPr>
              <w:t>Домашние животные и птицы</w:t>
            </w:r>
          </w:p>
        </w:tc>
        <w:tc>
          <w:tcPr>
            <w:tcW w:w="5646" w:type="dxa"/>
            <w:tcBorders>
              <w:top w:val="single" w:sz="4" w:space="0" w:color="auto"/>
              <w:left w:val="single" w:sz="4" w:space="0" w:color="auto"/>
              <w:bottom w:val="single" w:sz="4" w:space="0" w:color="auto"/>
              <w:right w:val="single" w:sz="4" w:space="0" w:color="auto"/>
            </w:tcBorders>
          </w:tcPr>
          <w:p w14:paraId="68166839" w14:textId="77777777" w:rsidR="001D0F10" w:rsidRPr="00BF4675" w:rsidRDefault="001D0F10" w:rsidP="0042617B">
            <w:pPr>
              <w:jc w:val="both"/>
            </w:pPr>
            <w:r w:rsidRPr="006356D4">
              <w:t>Формировать умение узнавать, называть и различать особенности внешнего вида и образа жизни животных, птиц и их детенышей воспитывать любовь к животному миру. Развивать устойчивый познавательный интерес к домашним животным, птицам как к живым существам.</w:t>
            </w:r>
          </w:p>
        </w:tc>
        <w:tc>
          <w:tcPr>
            <w:tcW w:w="2843" w:type="dxa"/>
            <w:tcBorders>
              <w:top w:val="single" w:sz="4" w:space="0" w:color="auto"/>
              <w:left w:val="single" w:sz="4" w:space="0" w:color="auto"/>
              <w:bottom w:val="single" w:sz="4" w:space="0" w:color="auto"/>
              <w:right w:val="single" w:sz="4" w:space="0" w:color="auto"/>
            </w:tcBorders>
          </w:tcPr>
          <w:p w14:paraId="3EA94AF8" w14:textId="77777777" w:rsidR="001D0F10" w:rsidRDefault="001D0F10" w:rsidP="0042617B">
            <w:pPr>
              <w:jc w:val="center"/>
            </w:pPr>
            <w:r>
              <w:t>01.12</w:t>
            </w:r>
          </w:p>
          <w:p w14:paraId="7FADD405" w14:textId="77777777" w:rsidR="001D0F10" w:rsidRDefault="001D0F10" w:rsidP="0042617B">
            <w:pPr>
              <w:jc w:val="center"/>
              <w:rPr>
                <w:rFonts w:eastAsiaTheme="minorHAnsi"/>
              </w:rPr>
            </w:pPr>
            <w:r>
              <w:rPr>
                <w:rFonts w:eastAsiaTheme="minorHAnsi"/>
              </w:rPr>
              <w:t>Продуктивная деятельность</w:t>
            </w:r>
          </w:p>
          <w:p w14:paraId="4AABD268" w14:textId="77777777" w:rsidR="001D0F10" w:rsidRDefault="001D0F10" w:rsidP="0042617B">
            <w:pPr>
              <w:jc w:val="center"/>
            </w:pPr>
            <w:r>
              <w:rPr>
                <w:rFonts w:eastAsiaTheme="minorHAnsi"/>
              </w:rPr>
              <w:t>(по выбору педагога)</w:t>
            </w:r>
          </w:p>
        </w:tc>
      </w:tr>
      <w:tr w:rsidR="001D0F10" w14:paraId="304D8885" w14:textId="77777777" w:rsidTr="0042617B">
        <w:trPr>
          <w:trHeight w:val="279"/>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3F670AD" w14:textId="77777777" w:rsidR="001D0F10" w:rsidRDefault="001D0F10" w:rsidP="0042617B">
            <w:pPr>
              <w:autoSpaceDE w:val="0"/>
              <w:autoSpaceDN w:val="0"/>
              <w:adjustRightInd w:val="0"/>
              <w:jc w:val="center"/>
              <w:rPr>
                <w:rFonts w:ascii="Times New Roman CYR" w:hAnsi="Times New Roman CYR" w:cs="Times New Roman CYR"/>
                <w:b/>
              </w:rPr>
            </w:pPr>
            <w:r w:rsidRPr="00953E22">
              <w:rPr>
                <w:rFonts w:ascii="Times New Roman CYR" w:hAnsi="Times New Roman CYR" w:cs="Times New Roman CYR"/>
                <w:b/>
              </w:rPr>
              <w:t xml:space="preserve">Декабрь </w:t>
            </w:r>
          </w:p>
        </w:tc>
      </w:tr>
      <w:tr w:rsidR="001D0F10" w14:paraId="2CDE8BC7"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97B30D5" w14:textId="77777777" w:rsidR="001D0F10" w:rsidRPr="00475014" w:rsidRDefault="001D0F10" w:rsidP="0042617B">
            <w:pPr>
              <w:spacing w:line="276" w:lineRule="auto"/>
              <w:jc w:val="center"/>
            </w:pPr>
            <w:r>
              <w:t>04.12 – 08.12</w:t>
            </w:r>
          </w:p>
        </w:tc>
        <w:tc>
          <w:tcPr>
            <w:tcW w:w="2888" w:type="dxa"/>
            <w:tcBorders>
              <w:top w:val="single" w:sz="4" w:space="0" w:color="auto"/>
              <w:left w:val="single" w:sz="4" w:space="0" w:color="auto"/>
              <w:bottom w:val="single" w:sz="4" w:space="0" w:color="auto"/>
              <w:right w:val="single" w:sz="4" w:space="0" w:color="auto"/>
            </w:tcBorders>
          </w:tcPr>
          <w:p w14:paraId="760D1F09" w14:textId="77777777" w:rsidR="001D0F10" w:rsidRDefault="001D0F10" w:rsidP="0042617B">
            <w:pPr>
              <w:jc w:val="center"/>
              <w:rPr>
                <w:b/>
                <w:szCs w:val="28"/>
              </w:rPr>
            </w:pPr>
            <w:r>
              <w:rPr>
                <w:b/>
                <w:szCs w:val="28"/>
              </w:rPr>
              <w:t>Профессии</w:t>
            </w:r>
          </w:p>
          <w:p w14:paraId="706C9D4B" w14:textId="77777777" w:rsidR="001D0F10" w:rsidRPr="00C337E8" w:rsidRDefault="001D0F10" w:rsidP="0042617B">
            <w:pPr>
              <w:jc w:val="center"/>
              <w:rPr>
                <w:b/>
                <w:szCs w:val="28"/>
              </w:rPr>
            </w:pPr>
            <w:r>
              <w:rPr>
                <w:b/>
                <w:szCs w:val="28"/>
              </w:rPr>
              <w:t xml:space="preserve">Инструменты </w:t>
            </w:r>
          </w:p>
        </w:tc>
        <w:tc>
          <w:tcPr>
            <w:tcW w:w="5646" w:type="dxa"/>
            <w:tcBorders>
              <w:top w:val="single" w:sz="4" w:space="0" w:color="auto"/>
              <w:left w:val="single" w:sz="4" w:space="0" w:color="auto"/>
              <w:right w:val="single" w:sz="4" w:space="0" w:color="auto"/>
            </w:tcBorders>
          </w:tcPr>
          <w:p w14:paraId="11DB3E5C"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О</w:t>
            </w:r>
            <w:r w:rsidRPr="00ED7ED4">
              <w:rPr>
                <w:rFonts w:ascii="Times New Roman" w:hAnsi="Times New Roman" w:cs="Times New Roman"/>
                <w:sz w:val="24"/>
                <w:szCs w:val="24"/>
              </w:rPr>
              <w:t>бобщать знания детей о профессиях</w:t>
            </w:r>
            <w:r>
              <w:rPr>
                <w:rFonts w:ascii="Times New Roman" w:hAnsi="Times New Roman" w:cs="Times New Roman"/>
                <w:sz w:val="24"/>
                <w:szCs w:val="24"/>
              </w:rPr>
              <w:t>. У</w:t>
            </w:r>
            <w:r w:rsidRPr="00ED7ED4">
              <w:rPr>
                <w:rFonts w:ascii="Times New Roman" w:hAnsi="Times New Roman" w:cs="Times New Roman"/>
                <w:sz w:val="24"/>
                <w:szCs w:val="24"/>
              </w:rPr>
              <w:t>пражнять детей в назывании и различии профессий</w:t>
            </w:r>
            <w:r>
              <w:rPr>
                <w:rFonts w:ascii="Times New Roman" w:hAnsi="Times New Roman" w:cs="Times New Roman"/>
                <w:sz w:val="24"/>
                <w:szCs w:val="24"/>
              </w:rPr>
              <w:t>. В</w:t>
            </w:r>
            <w:r w:rsidRPr="00ED7ED4">
              <w:rPr>
                <w:rFonts w:ascii="Times New Roman" w:hAnsi="Times New Roman" w:cs="Times New Roman"/>
                <w:sz w:val="24"/>
                <w:szCs w:val="24"/>
              </w:rPr>
              <w:t>ызывать интерес к труду взрослых разных профессий</w:t>
            </w:r>
            <w:r>
              <w:rPr>
                <w:rFonts w:ascii="Times New Roman" w:hAnsi="Times New Roman" w:cs="Times New Roman"/>
                <w:sz w:val="24"/>
                <w:szCs w:val="24"/>
              </w:rPr>
              <w:t>.</w:t>
            </w:r>
          </w:p>
          <w:p w14:paraId="22F4097E"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Расширять знания и представления об орудиях труда в различных профессиях.</w:t>
            </w:r>
          </w:p>
          <w:p w14:paraId="071CF7DA"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ED7ED4">
              <w:rPr>
                <w:rFonts w:ascii="Times New Roman" w:hAnsi="Times New Roman" w:cs="Times New Roman"/>
                <w:sz w:val="24"/>
                <w:szCs w:val="24"/>
              </w:rPr>
              <w:t>оспитывать у детей уважение к труду взрослых и бережное отношение к его результатам.</w:t>
            </w:r>
          </w:p>
        </w:tc>
        <w:tc>
          <w:tcPr>
            <w:tcW w:w="2843" w:type="dxa"/>
            <w:tcBorders>
              <w:top w:val="single" w:sz="4" w:space="0" w:color="auto"/>
              <w:left w:val="single" w:sz="4" w:space="0" w:color="auto"/>
              <w:right w:val="single" w:sz="4" w:space="0" w:color="auto"/>
            </w:tcBorders>
          </w:tcPr>
          <w:p w14:paraId="7D5D07D6" w14:textId="77777777" w:rsidR="001D0F10" w:rsidRDefault="001D0F10" w:rsidP="0042617B">
            <w:pPr>
              <w:jc w:val="center"/>
            </w:pPr>
            <w:r>
              <w:t>08.12</w:t>
            </w:r>
          </w:p>
          <w:p w14:paraId="75028BEF" w14:textId="77777777" w:rsidR="001D0F10" w:rsidRDefault="001D0F10" w:rsidP="0042617B">
            <w:pPr>
              <w:jc w:val="center"/>
            </w:pPr>
            <w:r>
              <w:t>Дидактическая игра</w:t>
            </w:r>
          </w:p>
          <w:p w14:paraId="7DBF3EF0" w14:textId="77777777" w:rsidR="001D0F10" w:rsidRDefault="001D0F10" w:rsidP="0042617B">
            <w:pPr>
              <w:jc w:val="center"/>
            </w:pPr>
            <w:r>
              <w:t>«Что нужно для работы?»</w:t>
            </w:r>
          </w:p>
        </w:tc>
      </w:tr>
      <w:tr w:rsidR="001D0F10" w:rsidRPr="00BF4675" w14:paraId="3D6268D3"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0A51E3E" w14:textId="77777777" w:rsidR="001D0F10" w:rsidRDefault="001D0F10" w:rsidP="0042617B">
            <w:pPr>
              <w:spacing w:line="276" w:lineRule="auto"/>
              <w:jc w:val="center"/>
            </w:pPr>
            <w:r>
              <w:t>11.12 – 15.12</w:t>
            </w:r>
          </w:p>
          <w:p w14:paraId="09861F45" w14:textId="77777777" w:rsidR="001D0F10" w:rsidRPr="00475014" w:rsidRDefault="001D0F10" w:rsidP="0042617B">
            <w:pPr>
              <w:spacing w:line="276" w:lineRule="auto"/>
              <w:jc w:val="both"/>
            </w:pPr>
            <w:r>
              <w:t>13.12 – День первых снежинок</w:t>
            </w:r>
          </w:p>
        </w:tc>
        <w:tc>
          <w:tcPr>
            <w:tcW w:w="2888" w:type="dxa"/>
            <w:tcBorders>
              <w:top w:val="single" w:sz="4" w:space="0" w:color="auto"/>
              <w:left w:val="single" w:sz="4" w:space="0" w:color="auto"/>
              <w:bottom w:val="single" w:sz="4" w:space="0" w:color="auto"/>
              <w:right w:val="single" w:sz="4" w:space="0" w:color="auto"/>
            </w:tcBorders>
          </w:tcPr>
          <w:p w14:paraId="796A5F86" w14:textId="77777777" w:rsidR="001D0F10" w:rsidRPr="00C337E8" w:rsidRDefault="001D0F10" w:rsidP="0042617B">
            <w:pPr>
              <w:jc w:val="center"/>
              <w:rPr>
                <w:b/>
                <w:szCs w:val="28"/>
              </w:rPr>
            </w:pPr>
            <w:r>
              <w:rPr>
                <w:b/>
                <w:szCs w:val="28"/>
              </w:rPr>
              <w:t>Спешит к нам Зима</w:t>
            </w:r>
          </w:p>
        </w:tc>
        <w:tc>
          <w:tcPr>
            <w:tcW w:w="5646" w:type="dxa"/>
            <w:tcBorders>
              <w:left w:val="single" w:sz="4" w:space="0" w:color="auto"/>
              <w:bottom w:val="single" w:sz="4" w:space="0" w:color="auto"/>
              <w:right w:val="single" w:sz="4" w:space="0" w:color="auto"/>
            </w:tcBorders>
          </w:tcPr>
          <w:p w14:paraId="00DF8022" w14:textId="77777777" w:rsidR="001D0F10" w:rsidRPr="00BF4675" w:rsidRDefault="001D0F10" w:rsidP="0042617B">
            <w:pPr>
              <w:jc w:val="both"/>
            </w:pPr>
            <w:r w:rsidRPr="006356D4">
              <w:t>Расшир</w:t>
            </w:r>
            <w:r>
              <w:t>ять</w:t>
            </w:r>
            <w:r w:rsidRPr="006356D4">
              <w:t xml:space="preserve"> и конкретиз</w:t>
            </w:r>
            <w:r>
              <w:t>ировать</w:t>
            </w:r>
            <w:r w:rsidRPr="006356D4">
              <w:t xml:space="preserve"> представлени</w:t>
            </w:r>
            <w:r>
              <w:t>я</w:t>
            </w:r>
            <w:r w:rsidRPr="006356D4">
              <w:t xml:space="preserve"> о зиме, явлениях живой и неживой природы зимой. Развивать умение вести сезонные наблюдения. Закрепл</w:t>
            </w:r>
            <w:r>
              <w:t>ять</w:t>
            </w:r>
            <w:r w:rsidRPr="006356D4">
              <w:t xml:space="preserve"> в речи существительного с обобщающим значением зима, уточн</w:t>
            </w:r>
            <w:r>
              <w:t>ять</w:t>
            </w:r>
            <w:r w:rsidRPr="006356D4">
              <w:t xml:space="preserve"> и расшир</w:t>
            </w:r>
            <w:r>
              <w:t>ять</w:t>
            </w:r>
            <w:r w:rsidRPr="006356D4">
              <w:t xml:space="preserve"> словар</w:t>
            </w:r>
            <w:r>
              <w:t>ь</w:t>
            </w:r>
            <w:r w:rsidRPr="006356D4">
              <w:t xml:space="preserve"> по теме (снег, лёд, мороз, идти, дуть, падать, белый, холодный, холодн</w:t>
            </w:r>
            <w:r>
              <w:t>о).</w:t>
            </w:r>
          </w:p>
        </w:tc>
        <w:tc>
          <w:tcPr>
            <w:tcW w:w="2843" w:type="dxa"/>
            <w:tcBorders>
              <w:left w:val="single" w:sz="4" w:space="0" w:color="auto"/>
              <w:bottom w:val="single" w:sz="4" w:space="0" w:color="auto"/>
              <w:right w:val="single" w:sz="4" w:space="0" w:color="auto"/>
            </w:tcBorders>
          </w:tcPr>
          <w:p w14:paraId="194353EC" w14:textId="77777777" w:rsidR="001D0F10" w:rsidRDefault="001D0F10" w:rsidP="0042617B">
            <w:pPr>
              <w:jc w:val="center"/>
            </w:pPr>
            <w:r>
              <w:t>15.12</w:t>
            </w:r>
          </w:p>
          <w:p w14:paraId="46F747B9" w14:textId="77777777" w:rsidR="001D0F10" w:rsidRDefault="001D0F10" w:rsidP="0042617B">
            <w:pPr>
              <w:jc w:val="center"/>
            </w:pPr>
            <w:r>
              <w:t>Продуктивная деятельность (по выбору педагога).</w:t>
            </w:r>
          </w:p>
          <w:p w14:paraId="17875206" w14:textId="77777777" w:rsidR="001D0F10" w:rsidRPr="00BF4675" w:rsidRDefault="001D0F10" w:rsidP="0042617B">
            <w:pPr>
              <w:jc w:val="center"/>
            </w:pPr>
            <w:r>
              <w:t>Акция «Кормушки для птиц»</w:t>
            </w:r>
          </w:p>
        </w:tc>
      </w:tr>
      <w:tr w:rsidR="001D0F10" w14:paraId="36FCCDE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35C4CC9" w14:textId="77777777" w:rsidR="001D0F10" w:rsidRDefault="001D0F10" w:rsidP="0042617B">
            <w:pPr>
              <w:spacing w:line="276" w:lineRule="auto"/>
              <w:jc w:val="center"/>
            </w:pPr>
            <w:r>
              <w:t>18.12 – 22.12</w:t>
            </w:r>
          </w:p>
        </w:tc>
        <w:tc>
          <w:tcPr>
            <w:tcW w:w="2888" w:type="dxa"/>
            <w:tcBorders>
              <w:top w:val="single" w:sz="4" w:space="0" w:color="auto"/>
              <w:left w:val="single" w:sz="4" w:space="0" w:color="auto"/>
              <w:bottom w:val="single" w:sz="4" w:space="0" w:color="auto"/>
              <w:right w:val="single" w:sz="4" w:space="0" w:color="auto"/>
            </w:tcBorders>
          </w:tcPr>
          <w:p w14:paraId="06FA5E3D" w14:textId="77777777" w:rsidR="001D0F10" w:rsidRDefault="001D0F10" w:rsidP="0042617B">
            <w:pPr>
              <w:jc w:val="center"/>
              <w:rPr>
                <w:b/>
                <w:szCs w:val="28"/>
              </w:rPr>
            </w:pPr>
            <w:r>
              <w:rPr>
                <w:b/>
                <w:szCs w:val="28"/>
              </w:rPr>
              <w:t>Скоро Новый год</w:t>
            </w:r>
          </w:p>
        </w:tc>
        <w:tc>
          <w:tcPr>
            <w:tcW w:w="5646" w:type="dxa"/>
            <w:vMerge w:val="restart"/>
            <w:tcBorders>
              <w:left w:val="single" w:sz="4" w:space="0" w:color="auto"/>
              <w:right w:val="single" w:sz="4" w:space="0" w:color="auto"/>
            </w:tcBorders>
          </w:tcPr>
          <w:p w14:paraId="4DFE0BDF" w14:textId="77777777" w:rsidR="001D0F10" w:rsidRPr="00EE0AA7" w:rsidRDefault="001D0F10" w:rsidP="0042617B">
            <w:pPr>
              <w:jc w:val="both"/>
              <w:rPr>
                <w:bCs/>
                <w:szCs w:val="28"/>
              </w:rPr>
            </w:pPr>
            <w:r w:rsidRPr="00D96142">
              <w:rPr>
                <w:bCs/>
                <w:szCs w:val="28"/>
              </w:rPr>
              <w:t>Закреплять понятие детей о новогоднем празднике в детском саду и дома.</w:t>
            </w:r>
            <w:r>
              <w:rPr>
                <w:bCs/>
                <w:szCs w:val="28"/>
              </w:rPr>
              <w:t xml:space="preserve"> </w:t>
            </w:r>
            <w:r w:rsidRPr="00D96142">
              <w:rPr>
                <w:bCs/>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Pr>
                <w:bCs/>
                <w:szCs w:val="28"/>
              </w:rPr>
              <w:t xml:space="preserve">- </w:t>
            </w:r>
            <w:r w:rsidRPr="00D96142">
              <w:rPr>
                <w:bCs/>
                <w:szCs w:val="28"/>
              </w:rPr>
              <w:t>художественной, чтения) вокруг темы Нового года и новогоднего праздника.</w:t>
            </w:r>
          </w:p>
        </w:tc>
        <w:tc>
          <w:tcPr>
            <w:tcW w:w="2843" w:type="dxa"/>
            <w:tcBorders>
              <w:left w:val="single" w:sz="4" w:space="0" w:color="auto"/>
              <w:bottom w:val="single" w:sz="4" w:space="0" w:color="auto"/>
              <w:right w:val="single" w:sz="4" w:space="0" w:color="auto"/>
            </w:tcBorders>
          </w:tcPr>
          <w:p w14:paraId="261A4F51" w14:textId="77777777" w:rsidR="001D0F10" w:rsidRDefault="001D0F10" w:rsidP="0042617B">
            <w:pPr>
              <w:jc w:val="center"/>
            </w:pPr>
            <w:r>
              <w:t>• Конкурс на лучшее оформление групп к новогодним праздникам.</w:t>
            </w:r>
          </w:p>
          <w:p w14:paraId="5A61A014" w14:textId="77777777" w:rsidR="001D0F10" w:rsidRDefault="001D0F10" w:rsidP="0042617B">
            <w:pPr>
              <w:jc w:val="center"/>
            </w:pPr>
            <w:r>
              <w:t>14.12. – 20.12.</w:t>
            </w:r>
          </w:p>
          <w:p w14:paraId="6E470E4F" w14:textId="77777777" w:rsidR="001D0F10" w:rsidRDefault="001D0F10" w:rsidP="0042617B">
            <w:pPr>
              <w:jc w:val="center"/>
            </w:pPr>
            <w:r>
              <w:t>• Оформление групповых прогулочных участков к новогодним праздникам.</w:t>
            </w:r>
          </w:p>
        </w:tc>
      </w:tr>
      <w:tr w:rsidR="001D0F10" w14:paraId="195F426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B732135" w14:textId="77777777" w:rsidR="001D0F10" w:rsidRDefault="001D0F10" w:rsidP="0042617B">
            <w:pPr>
              <w:spacing w:line="276" w:lineRule="auto"/>
              <w:jc w:val="center"/>
            </w:pPr>
            <w:r>
              <w:t>25.12 – 29.12</w:t>
            </w:r>
          </w:p>
          <w:p w14:paraId="2ACDBA62" w14:textId="77777777" w:rsidR="001D0F10" w:rsidRDefault="001D0F10" w:rsidP="0042617B">
            <w:pPr>
              <w:spacing w:line="276" w:lineRule="auto"/>
              <w:jc w:val="both"/>
            </w:pPr>
            <w:r>
              <w:t>29.12 – День пушистой елочки</w:t>
            </w:r>
          </w:p>
          <w:p w14:paraId="31740A0F" w14:textId="77777777" w:rsidR="001D0F10" w:rsidRDefault="001D0F10" w:rsidP="0042617B">
            <w:pPr>
              <w:spacing w:line="276" w:lineRule="auto"/>
              <w:jc w:val="both"/>
            </w:pPr>
            <w:r>
              <w:t>30.12 – День елочных игрушек</w:t>
            </w:r>
          </w:p>
        </w:tc>
        <w:tc>
          <w:tcPr>
            <w:tcW w:w="2888" w:type="dxa"/>
            <w:tcBorders>
              <w:top w:val="single" w:sz="4" w:space="0" w:color="auto"/>
              <w:left w:val="single" w:sz="4" w:space="0" w:color="auto"/>
              <w:bottom w:val="single" w:sz="4" w:space="0" w:color="auto"/>
              <w:right w:val="single" w:sz="4" w:space="0" w:color="auto"/>
            </w:tcBorders>
          </w:tcPr>
          <w:p w14:paraId="4BB2ADBA" w14:textId="77777777" w:rsidR="001D0F10" w:rsidRDefault="001D0F10" w:rsidP="0042617B">
            <w:pPr>
              <w:jc w:val="center"/>
              <w:rPr>
                <w:b/>
                <w:szCs w:val="28"/>
              </w:rPr>
            </w:pPr>
            <w:r>
              <w:rPr>
                <w:b/>
                <w:szCs w:val="28"/>
              </w:rPr>
              <w:t>Наступает Новый год</w:t>
            </w:r>
          </w:p>
        </w:tc>
        <w:tc>
          <w:tcPr>
            <w:tcW w:w="5646" w:type="dxa"/>
            <w:vMerge/>
            <w:tcBorders>
              <w:left w:val="single" w:sz="4" w:space="0" w:color="auto"/>
              <w:bottom w:val="single" w:sz="4" w:space="0" w:color="auto"/>
              <w:right w:val="single" w:sz="4" w:space="0" w:color="auto"/>
            </w:tcBorders>
          </w:tcPr>
          <w:p w14:paraId="20BF8EF7" w14:textId="77777777" w:rsidR="001D0F10" w:rsidRPr="00D96142" w:rsidRDefault="001D0F10" w:rsidP="0042617B">
            <w:pPr>
              <w:jc w:val="both"/>
              <w:rPr>
                <w:bCs/>
                <w:szCs w:val="28"/>
              </w:rPr>
            </w:pPr>
          </w:p>
        </w:tc>
        <w:tc>
          <w:tcPr>
            <w:tcW w:w="2843" w:type="dxa"/>
            <w:tcBorders>
              <w:left w:val="single" w:sz="4" w:space="0" w:color="auto"/>
              <w:bottom w:val="single" w:sz="4" w:space="0" w:color="auto"/>
              <w:right w:val="single" w:sz="4" w:space="0" w:color="auto"/>
            </w:tcBorders>
          </w:tcPr>
          <w:p w14:paraId="6FDC5DC3" w14:textId="77777777" w:rsidR="001D0F10" w:rsidRDefault="001D0F10" w:rsidP="0042617B">
            <w:pPr>
              <w:jc w:val="center"/>
            </w:pPr>
            <w:r>
              <w:t>• Новогодний праздник.</w:t>
            </w:r>
          </w:p>
          <w:p w14:paraId="7405FF58" w14:textId="77777777" w:rsidR="001D0F10" w:rsidRDefault="001D0F10" w:rsidP="0042617B">
            <w:pPr>
              <w:jc w:val="center"/>
            </w:pPr>
            <w:r>
              <w:t>• 29.12.</w:t>
            </w:r>
          </w:p>
          <w:p w14:paraId="2521B667" w14:textId="77777777" w:rsidR="001D0F10" w:rsidRDefault="001D0F10" w:rsidP="0042617B">
            <w:pPr>
              <w:jc w:val="center"/>
            </w:pPr>
            <w:r>
              <w:t>Выставка детских работ.</w:t>
            </w:r>
          </w:p>
        </w:tc>
      </w:tr>
      <w:tr w:rsidR="001D0F10" w:rsidRPr="00681F1B" w14:paraId="15E2D77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7682E046" w14:textId="77777777" w:rsidR="001D0F10" w:rsidRPr="00681F1B" w:rsidRDefault="001D0F10" w:rsidP="0042617B">
            <w:pPr>
              <w:jc w:val="center"/>
              <w:rPr>
                <w:b/>
              </w:rPr>
            </w:pPr>
            <w:r w:rsidRPr="006A7E9D">
              <w:rPr>
                <w:b/>
              </w:rPr>
              <w:t>Январь.</w:t>
            </w:r>
          </w:p>
        </w:tc>
      </w:tr>
      <w:tr w:rsidR="001D0F10" w:rsidRPr="00BF4675" w14:paraId="251CD908" w14:textId="77777777" w:rsidTr="0042617B">
        <w:trPr>
          <w:jc w:val="center"/>
        </w:trPr>
        <w:tc>
          <w:tcPr>
            <w:tcW w:w="4911" w:type="dxa"/>
            <w:gridSpan w:val="2"/>
            <w:tcBorders>
              <w:top w:val="single" w:sz="4" w:space="0" w:color="auto"/>
              <w:left w:val="single" w:sz="4" w:space="0" w:color="auto"/>
              <w:bottom w:val="single" w:sz="4" w:space="0" w:color="auto"/>
              <w:right w:val="single" w:sz="4" w:space="0" w:color="auto"/>
            </w:tcBorders>
            <w:shd w:val="clear" w:color="auto" w:fill="auto"/>
          </w:tcPr>
          <w:p w14:paraId="3A71AC34" w14:textId="77777777" w:rsidR="001D0F10" w:rsidRPr="00BF4675" w:rsidRDefault="001D0F10" w:rsidP="0042617B">
            <w:pPr>
              <w:jc w:val="center"/>
            </w:pPr>
            <w:r>
              <w:t>1.01 – 08.01.</w:t>
            </w:r>
          </w:p>
        </w:tc>
        <w:tc>
          <w:tcPr>
            <w:tcW w:w="8489" w:type="dxa"/>
            <w:gridSpan w:val="2"/>
            <w:tcBorders>
              <w:top w:val="single" w:sz="4" w:space="0" w:color="auto"/>
              <w:left w:val="single" w:sz="4" w:space="0" w:color="auto"/>
              <w:bottom w:val="single" w:sz="4" w:space="0" w:color="auto"/>
              <w:right w:val="single" w:sz="4" w:space="0" w:color="auto"/>
            </w:tcBorders>
          </w:tcPr>
          <w:p w14:paraId="35E81FE8" w14:textId="77777777" w:rsidR="001D0F10" w:rsidRPr="00BF4675" w:rsidRDefault="001D0F10" w:rsidP="0042617B">
            <w:pPr>
              <w:ind w:left="720"/>
            </w:pPr>
            <w:r w:rsidRPr="00BF4675">
              <w:t>Д</w:t>
            </w:r>
            <w:r>
              <w:t xml:space="preserve">етский </w:t>
            </w:r>
            <w:r w:rsidRPr="00BF4675">
              <w:t>сад не работает – общероссийские каникулы</w:t>
            </w:r>
          </w:p>
        </w:tc>
      </w:tr>
      <w:tr w:rsidR="001D0F10" w14:paraId="7EE82397"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EBEC1E6"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09.01 – 12.01</w:t>
            </w:r>
          </w:p>
          <w:p w14:paraId="57218505"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11.01 – Международный день «Спасибо»</w:t>
            </w:r>
          </w:p>
        </w:tc>
        <w:tc>
          <w:tcPr>
            <w:tcW w:w="2888" w:type="dxa"/>
            <w:tcBorders>
              <w:top w:val="single" w:sz="4" w:space="0" w:color="auto"/>
              <w:left w:val="single" w:sz="4" w:space="0" w:color="auto"/>
              <w:bottom w:val="single" w:sz="4" w:space="0" w:color="auto"/>
              <w:right w:val="single" w:sz="4" w:space="0" w:color="auto"/>
            </w:tcBorders>
          </w:tcPr>
          <w:p w14:paraId="3BF9034F" w14:textId="77777777" w:rsidR="001D0F10" w:rsidRPr="005513FF" w:rsidRDefault="001D0F10" w:rsidP="0042617B">
            <w:pPr>
              <w:jc w:val="center"/>
              <w:rPr>
                <w:b/>
                <w:szCs w:val="28"/>
              </w:rPr>
            </w:pPr>
            <w:r>
              <w:rPr>
                <w:b/>
                <w:szCs w:val="28"/>
              </w:rPr>
              <w:lastRenderedPageBreak/>
              <w:t>В мире вежливых слов</w:t>
            </w:r>
          </w:p>
        </w:tc>
        <w:tc>
          <w:tcPr>
            <w:tcW w:w="5646" w:type="dxa"/>
            <w:tcBorders>
              <w:top w:val="single" w:sz="4" w:space="0" w:color="auto"/>
              <w:left w:val="single" w:sz="4" w:space="0" w:color="auto"/>
              <w:bottom w:val="single" w:sz="4" w:space="0" w:color="auto"/>
              <w:right w:val="single" w:sz="4" w:space="0" w:color="auto"/>
            </w:tcBorders>
          </w:tcPr>
          <w:p w14:paraId="5B00B627" w14:textId="77777777" w:rsidR="001D0F10" w:rsidRPr="002D3BE0" w:rsidRDefault="001D0F10" w:rsidP="0042617B">
            <w:pPr>
              <w:pStyle w:val="a4"/>
              <w:jc w:val="both"/>
              <w:rPr>
                <w:rFonts w:ascii="Times New Roman" w:hAnsi="Times New Roman" w:cs="Times New Roman"/>
                <w:sz w:val="24"/>
                <w:szCs w:val="24"/>
              </w:rPr>
            </w:pPr>
            <w:r w:rsidRPr="002D3BE0">
              <w:rPr>
                <w:rFonts w:ascii="Times New Roman" w:hAnsi="Times New Roman" w:cs="Times New Roman"/>
                <w:sz w:val="24"/>
                <w:szCs w:val="24"/>
                <w:shd w:val="clear" w:color="auto" w:fill="FFFFFF"/>
              </w:rPr>
              <w:t xml:space="preserve">Сформировать у детей представления о </w:t>
            </w:r>
            <w:r w:rsidRPr="002D3BE0">
              <w:rPr>
                <w:rFonts w:ascii="Times New Roman" w:hAnsi="Times New Roman" w:cs="Times New Roman"/>
                <w:sz w:val="24"/>
                <w:szCs w:val="24"/>
                <w:shd w:val="clear" w:color="auto" w:fill="FFFFFF"/>
              </w:rPr>
              <w:lastRenderedPageBreak/>
              <w:t>нравственных нормах отношений с окружающими; развивать дружеские, доброжелательные отношения в коллективе, коммуникативные навыки; закреплять вежливые слова, воспитывать культуру общения, чуткость, отзывчивость, сопереживание.</w:t>
            </w:r>
          </w:p>
        </w:tc>
        <w:tc>
          <w:tcPr>
            <w:tcW w:w="2843" w:type="dxa"/>
            <w:tcBorders>
              <w:top w:val="single" w:sz="4" w:space="0" w:color="auto"/>
              <w:left w:val="single" w:sz="4" w:space="0" w:color="auto"/>
              <w:bottom w:val="single" w:sz="4" w:space="0" w:color="auto"/>
              <w:right w:val="single" w:sz="4" w:space="0" w:color="auto"/>
            </w:tcBorders>
          </w:tcPr>
          <w:p w14:paraId="4558E8CF" w14:textId="77777777" w:rsidR="001D0F10" w:rsidRDefault="001D0F10" w:rsidP="0042617B">
            <w:pPr>
              <w:jc w:val="center"/>
            </w:pPr>
            <w:r>
              <w:lastRenderedPageBreak/>
              <w:t>Заучивание.</w:t>
            </w:r>
          </w:p>
        </w:tc>
      </w:tr>
      <w:tr w:rsidR="001D0F10" w14:paraId="06C47704"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AAA4241"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15.01 – 19.01</w:t>
            </w:r>
          </w:p>
          <w:p w14:paraId="60BC8EC1"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18.01 – Всемирный день снеговиков</w:t>
            </w:r>
          </w:p>
          <w:p w14:paraId="3CBD6578"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21.01 – Всемирный день снега</w:t>
            </w:r>
          </w:p>
        </w:tc>
        <w:tc>
          <w:tcPr>
            <w:tcW w:w="2888" w:type="dxa"/>
            <w:tcBorders>
              <w:top w:val="single" w:sz="4" w:space="0" w:color="auto"/>
              <w:left w:val="single" w:sz="4" w:space="0" w:color="auto"/>
              <w:bottom w:val="single" w:sz="4" w:space="0" w:color="auto"/>
              <w:right w:val="single" w:sz="4" w:space="0" w:color="auto"/>
            </w:tcBorders>
          </w:tcPr>
          <w:p w14:paraId="48EA80E3" w14:textId="77777777" w:rsidR="001D0F10" w:rsidRPr="00301781" w:rsidRDefault="001D0F10" w:rsidP="0042617B">
            <w:pPr>
              <w:jc w:val="center"/>
              <w:rPr>
                <w:b/>
                <w:szCs w:val="28"/>
              </w:rPr>
            </w:pPr>
            <w:r>
              <w:rPr>
                <w:b/>
                <w:szCs w:val="28"/>
              </w:rPr>
              <w:t>Зимний спорт</w:t>
            </w:r>
          </w:p>
        </w:tc>
        <w:tc>
          <w:tcPr>
            <w:tcW w:w="5646" w:type="dxa"/>
            <w:tcBorders>
              <w:top w:val="single" w:sz="4" w:space="0" w:color="auto"/>
              <w:left w:val="single" w:sz="4" w:space="0" w:color="auto"/>
              <w:bottom w:val="single" w:sz="4" w:space="0" w:color="auto"/>
              <w:right w:val="single" w:sz="4" w:space="0" w:color="auto"/>
            </w:tcBorders>
          </w:tcPr>
          <w:p w14:paraId="675F6B90" w14:textId="77777777" w:rsidR="001D0F10" w:rsidRPr="001473DD" w:rsidRDefault="001D0F10" w:rsidP="0042617B">
            <w:pPr>
              <w:pStyle w:val="a4"/>
              <w:jc w:val="both"/>
              <w:rPr>
                <w:rFonts w:ascii="Times New Roman" w:hAnsi="Times New Roman" w:cs="Times New Roman"/>
                <w:sz w:val="24"/>
                <w:szCs w:val="24"/>
              </w:rPr>
            </w:pPr>
            <w:r w:rsidRPr="00953E22">
              <w:rPr>
                <w:rFonts w:ascii="Times New Roman" w:hAnsi="Times New Roman" w:cs="Times New Roman"/>
                <w:sz w:val="24"/>
                <w:szCs w:val="24"/>
              </w:rPr>
              <w:t>Закрепить представление о зимних видах спорта, побуждать рассказывать о видах спорта, закрепить названия видов спорта, способствовать формированию основ здорового образа жизни, потребности заниматься физической культурой и спортом.</w:t>
            </w:r>
          </w:p>
        </w:tc>
        <w:tc>
          <w:tcPr>
            <w:tcW w:w="2843" w:type="dxa"/>
            <w:tcBorders>
              <w:top w:val="single" w:sz="4" w:space="0" w:color="auto"/>
              <w:left w:val="single" w:sz="4" w:space="0" w:color="auto"/>
              <w:bottom w:val="single" w:sz="4" w:space="0" w:color="auto"/>
              <w:right w:val="single" w:sz="4" w:space="0" w:color="auto"/>
            </w:tcBorders>
          </w:tcPr>
          <w:p w14:paraId="52AE711E" w14:textId="77777777" w:rsidR="001D0F10" w:rsidRDefault="001D0F10" w:rsidP="0042617B">
            <w:pPr>
              <w:jc w:val="center"/>
            </w:pPr>
            <w:r>
              <w:t>19.01</w:t>
            </w:r>
          </w:p>
          <w:p w14:paraId="093664C4" w14:textId="77777777" w:rsidR="001D0F10" w:rsidRDefault="001D0F10" w:rsidP="0042617B">
            <w:pPr>
              <w:jc w:val="center"/>
            </w:pPr>
            <w:r>
              <w:t>Развлечение.</w:t>
            </w:r>
          </w:p>
        </w:tc>
      </w:tr>
      <w:tr w:rsidR="001D0F10" w14:paraId="25CD592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A1696B1"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22.01 – 26.01</w:t>
            </w:r>
          </w:p>
        </w:tc>
        <w:tc>
          <w:tcPr>
            <w:tcW w:w="2888" w:type="dxa"/>
            <w:tcBorders>
              <w:top w:val="single" w:sz="4" w:space="0" w:color="auto"/>
              <w:left w:val="single" w:sz="4" w:space="0" w:color="auto"/>
              <w:bottom w:val="single" w:sz="4" w:space="0" w:color="auto"/>
              <w:right w:val="single" w:sz="4" w:space="0" w:color="auto"/>
            </w:tcBorders>
          </w:tcPr>
          <w:p w14:paraId="0F9FCDA9" w14:textId="77777777" w:rsidR="001D0F10" w:rsidRDefault="001D0F10" w:rsidP="0042617B">
            <w:pPr>
              <w:jc w:val="center"/>
              <w:rPr>
                <w:b/>
                <w:szCs w:val="28"/>
              </w:rPr>
            </w:pPr>
            <w:r>
              <w:rPr>
                <w:b/>
                <w:szCs w:val="28"/>
              </w:rPr>
              <w:t>Мой дом</w:t>
            </w:r>
          </w:p>
          <w:p w14:paraId="00A17935" w14:textId="77777777" w:rsidR="001D0F10" w:rsidRDefault="001D0F10" w:rsidP="0042617B">
            <w:pPr>
              <w:jc w:val="center"/>
              <w:rPr>
                <w:b/>
                <w:szCs w:val="28"/>
              </w:rPr>
            </w:pPr>
            <w:r>
              <w:rPr>
                <w:b/>
                <w:szCs w:val="28"/>
              </w:rPr>
              <w:t xml:space="preserve">Мебель </w:t>
            </w:r>
          </w:p>
        </w:tc>
        <w:tc>
          <w:tcPr>
            <w:tcW w:w="5646" w:type="dxa"/>
            <w:tcBorders>
              <w:top w:val="single" w:sz="4" w:space="0" w:color="auto"/>
              <w:left w:val="single" w:sz="4" w:space="0" w:color="auto"/>
              <w:bottom w:val="single" w:sz="4" w:space="0" w:color="auto"/>
              <w:right w:val="single" w:sz="4" w:space="0" w:color="auto"/>
            </w:tcBorders>
          </w:tcPr>
          <w:p w14:paraId="4DB38B31" w14:textId="77777777" w:rsidR="001D0F10" w:rsidRPr="003130CB" w:rsidRDefault="001D0F10" w:rsidP="0042617B">
            <w:pPr>
              <w:pStyle w:val="a4"/>
              <w:jc w:val="both"/>
              <w:rPr>
                <w:rFonts w:ascii="Times New Roman" w:hAnsi="Times New Roman" w:cs="Times New Roman"/>
                <w:sz w:val="24"/>
                <w:szCs w:val="24"/>
              </w:rPr>
            </w:pPr>
            <w:r w:rsidRPr="00953E22">
              <w:rPr>
                <w:rFonts w:ascii="Times New Roman" w:hAnsi="Times New Roman" w:cs="Times New Roman"/>
                <w:sz w:val="24"/>
                <w:szCs w:val="24"/>
              </w:rPr>
              <w:t>Дать детям представление об основных предметах мебели: стол, стул, кровать, шкаф, диван; их функциональным назначением. Познакомить с составными частями мебели: ножки, сиденье, спинка, дверца, ручки, стенки, полки. Дать представление о материале, из которого изготовлена мебель. Формировать обобщающее понятие «Мебель», знания о значении предметов мебели в жизни человека. Развивать связную речь детей, активизировать словарь детей по теме, обогащать представления об окружающем. Расширять кругозор детей, развивать любознательность. Формировать элементарные математические представления, развивать творческие способности в изобразительной деятельности. Воспитывать бережное отношение к предметам мебели.</w:t>
            </w:r>
          </w:p>
        </w:tc>
        <w:tc>
          <w:tcPr>
            <w:tcW w:w="2843" w:type="dxa"/>
            <w:tcBorders>
              <w:top w:val="single" w:sz="4" w:space="0" w:color="auto"/>
              <w:left w:val="single" w:sz="4" w:space="0" w:color="auto"/>
              <w:bottom w:val="single" w:sz="4" w:space="0" w:color="auto"/>
              <w:right w:val="single" w:sz="4" w:space="0" w:color="auto"/>
            </w:tcBorders>
          </w:tcPr>
          <w:p w14:paraId="7BEFC5B1" w14:textId="77777777" w:rsidR="001D0F10" w:rsidRDefault="001D0F10" w:rsidP="0042617B">
            <w:pPr>
              <w:jc w:val="center"/>
            </w:pPr>
            <w:r>
              <w:t>26.01.</w:t>
            </w:r>
          </w:p>
          <w:p w14:paraId="38801C60" w14:textId="77777777" w:rsidR="001D0F10" w:rsidRDefault="001D0F10" w:rsidP="0042617B">
            <w:pPr>
              <w:jc w:val="center"/>
            </w:pPr>
            <w:r>
              <w:t>Конструирование.</w:t>
            </w:r>
          </w:p>
        </w:tc>
      </w:tr>
      <w:tr w:rsidR="001D0F10" w14:paraId="49B85191"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1E1210D"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29.01 – 02.02</w:t>
            </w:r>
          </w:p>
          <w:p w14:paraId="44BDD64D"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29.01 – День рождения автомобиля</w:t>
            </w:r>
          </w:p>
        </w:tc>
        <w:tc>
          <w:tcPr>
            <w:tcW w:w="2888" w:type="dxa"/>
            <w:tcBorders>
              <w:top w:val="single" w:sz="4" w:space="0" w:color="auto"/>
              <w:left w:val="single" w:sz="4" w:space="0" w:color="auto"/>
              <w:bottom w:val="single" w:sz="4" w:space="0" w:color="auto"/>
              <w:right w:val="single" w:sz="4" w:space="0" w:color="auto"/>
            </w:tcBorders>
          </w:tcPr>
          <w:p w14:paraId="41D31500" w14:textId="77777777" w:rsidR="001D0F10" w:rsidRDefault="001D0F10" w:rsidP="0042617B">
            <w:pPr>
              <w:jc w:val="center"/>
              <w:rPr>
                <w:b/>
                <w:szCs w:val="28"/>
              </w:rPr>
            </w:pPr>
            <w:r>
              <w:rPr>
                <w:b/>
                <w:szCs w:val="28"/>
              </w:rPr>
              <w:t>На чем мы ездим?</w:t>
            </w:r>
          </w:p>
          <w:p w14:paraId="59D97059" w14:textId="77777777" w:rsidR="001D0F10" w:rsidRDefault="001D0F10" w:rsidP="0042617B">
            <w:pPr>
              <w:jc w:val="center"/>
              <w:rPr>
                <w:b/>
                <w:szCs w:val="28"/>
              </w:rPr>
            </w:pPr>
            <w:r>
              <w:rPr>
                <w:b/>
                <w:szCs w:val="28"/>
              </w:rPr>
              <w:t>Правила дорожного движения</w:t>
            </w:r>
          </w:p>
        </w:tc>
        <w:tc>
          <w:tcPr>
            <w:tcW w:w="5646" w:type="dxa"/>
            <w:tcBorders>
              <w:top w:val="single" w:sz="4" w:space="0" w:color="auto"/>
              <w:left w:val="single" w:sz="4" w:space="0" w:color="auto"/>
              <w:bottom w:val="single" w:sz="4" w:space="0" w:color="auto"/>
              <w:right w:val="single" w:sz="4" w:space="0" w:color="auto"/>
            </w:tcBorders>
          </w:tcPr>
          <w:p w14:paraId="05B7EDE3" w14:textId="77777777" w:rsidR="001D0F10" w:rsidRPr="00BF4675" w:rsidRDefault="001D0F10" w:rsidP="0042617B">
            <w:pPr>
              <w:jc w:val="both"/>
            </w:pPr>
            <w:r w:rsidRPr="00F464B9">
              <w:t>Уточн</w:t>
            </w:r>
            <w:r>
              <w:t>ять</w:t>
            </w:r>
            <w:r w:rsidRPr="00F464B9">
              <w:t xml:space="preserve"> представлени</w:t>
            </w:r>
            <w:r>
              <w:t>я</w:t>
            </w:r>
            <w:r w:rsidRPr="00F464B9">
              <w:t xml:space="preserve"> о том, что машины движутся по проезжей части улиц</w:t>
            </w:r>
            <w:r>
              <w:t xml:space="preserve">ы, а пешеходы идут по тротуару. </w:t>
            </w:r>
            <w:r w:rsidRPr="00F464B9">
              <w:t>Расшир</w:t>
            </w:r>
            <w:r>
              <w:t>ять</w:t>
            </w:r>
            <w:r w:rsidRPr="00F464B9">
              <w:t xml:space="preserve"> представлени</w:t>
            </w:r>
            <w:r>
              <w:t>я</w:t>
            </w:r>
            <w:r w:rsidRPr="00F464B9">
              <w:t xml:space="preserve"> о видах и отличиях (грузовой и легковой) транспорта, о</w:t>
            </w:r>
            <w:r>
              <w:t xml:space="preserve">б особенностях их передвижения. </w:t>
            </w:r>
            <w:r w:rsidRPr="00F464B9">
              <w:t>Формирова</w:t>
            </w:r>
            <w:r>
              <w:t>ть</w:t>
            </w:r>
            <w:r w:rsidRPr="00F464B9">
              <w:t xml:space="preserve"> представления о назначении специализированного транспорта: пожарной машины, милицейской машины, скорой помощи.</w:t>
            </w:r>
          </w:p>
        </w:tc>
        <w:tc>
          <w:tcPr>
            <w:tcW w:w="2843" w:type="dxa"/>
            <w:tcBorders>
              <w:top w:val="single" w:sz="4" w:space="0" w:color="auto"/>
              <w:left w:val="single" w:sz="4" w:space="0" w:color="auto"/>
              <w:bottom w:val="single" w:sz="4" w:space="0" w:color="auto"/>
              <w:right w:val="single" w:sz="4" w:space="0" w:color="auto"/>
            </w:tcBorders>
          </w:tcPr>
          <w:p w14:paraId="7C2DD1FC" w14:textId="77777777" w:rsidR="001D0F10" w:rsidRDefault="001D0F10" w:rsidP="0042617B">
            <w:pPr>
              <w:jc w:val="center"/>
            </w:pPr>
            <w:r>
              <w:t>02.02</w:t>
            </w:r>
          </w:p>
          <w:p w14:paraId="04DDBD6A" w14:textId="77777777" w:rsidR="001D0F10" w:rsidRDefault="001D0F10" w:rsidP="0042617B">
            <w:pPr>
              <w:jc w:val="center"/>
            </w:pPr>
            <w:r>
              <w:t>Продуктивная деятельность (по выбору педагога).</w:t>
            </w:r>
          </w:p>
        </w:tc>
      </w:tr>
      <w:tr w:rsidR="001D0F10" w:rsidRPr="002D3BE0" w14:paraId="7C38A19D"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F1DFB25" w14:textId="77777777" w:rsidR="001D0F10" w:rsidRPr="002D3BE0" w:rsidRDefault="001D0F10" w:rsidP="0042617B">
            <w:pPr>
              <w:autoSpaceDE w:val="0"/>
              <w:autoSpaceDN w:val="0"/>
              <w:adjustRightInd w:val="0"/>
              <w:jc w:val="center"/>
              <w:rPr>
                <w:b/>
                <w:color w:val="FF0000"/>
              </w:rPr>
            </w:pPr>
            <w:r w:rsidRPr="006A7E9D">
              <w:rPr>
                <w:b/>
              </w:rPr>
              <w:t>Февраль.</w:t>
            </w:r>
          </w:p>
        </w:tc>
      </w:tr>
      <w:tr w:rsidR="001D0F10" w14:paraId="43A99EC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39D08CF" w14:textId="77777777" w:rsidR="001D0F10" w:rsidRPr="00475014" w:rsidRDefault="001D0F10" w:rsidP="0042617B">
            <w:pPr>
              <w:spacing w:line="276" w:lineRule="auto"/>
              <w:jc w:val="center"/>
            </w:pPr>
            <w:r>
              <w:t>05.02 – 09.02</w:t>
            </w:r>
          </w:p>
        </w:tc>
        <w:tc>
          <w:tcPr>
            <w:tcW w:w="2888" w:type="dxa"/>
            <w:tcBorders>
              <w:top w:val="single" w:sz="4" w:space="0" w:color="auto"/>
              <w:left w:val="single" w:sz="4" w:space="0" w:color="auto"/>
              <w:bottom w:val="single" w:sz="4" w:space="0" w:color="auto"/>
              <w:right w:val="single" w:sz="4" w:space="0" w:color="auto"/>
            </w:tcBorders>
          </w:tcPr>
          <w:p w14:paraId="5A67C1F1" w14:textId="77777777" w:rsidR="001D0F10" w:rsidRDefault="001D0F10" w:rsidP="0042617B">
            <w:pPr>
              <w:jc w:val="center"/>
              <w:rPr>
                <w:b/>
                <w:szCs w:val="28"/>
              </w:rPr>
            </w:pPr>
            <w:r>
              <w:rPr>
                <w:b/>
                <w:szCs w:val="28"/>
              </w:rPr>
              <w:t>Мир неживой природы</w:t>
            </w:r>
          </w:p>
          <w:p w14:paraId="59882519" w14:textId="77777777" w:rsidR="001D0F10" w:rsidRPr="00550F8E" w:rsidRDefault="001D0F10" w:rsidP="0042617B">
            <w:pPr>
              <w:jc w:val="center"/>
              <w:rPr>
                <w:b/>
                <w:szCs w:val="28"/>
              </w:rPr>
            </w:pPr>
            <w:r>
              <w:rPr>
                <w:b/>
                <w:szCs w:val="28"/>
              </w:rPr>
              <w:lastRenderedPageBreak/>
              <w:t>Свойства и материалы</w:t>
            </w:r>
          </w:p>
        </w:tc>
        <w:tc>
          <w:tcPr>
            <w:tcW w:w="5646" w:type="dxa"/>
            <w:tcBorders>
              <w:top w:val="single" w:sz="4" w:space="0" w:color="auto"/>
              <w:left w:val="single" w:sz="4" w:space="0" w:color="auto"/>
              <w:bottom w:val="single" w:sz="4" w:space="0" w:color="auto"/>
              <w:right w:val="single" w:sz="4" w:space="0" w:color="auto"/>
            </w:tcBorders>
          </w:tcPr>
          <w:p w14:paraId="57041529" w14:textId="77777777" w:rsidR="001D0F10" w:rsidRPr="00A10962"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И</w:t>
            </w:r>
            <w:r w:rsidRPr="00A10962">
              <w:rPr>
                <w:rFonts w:ascii="Times New Roman" w:hAnsi="Times New Roman" w:cs="Times New Roman"/>
                <w:sz w:val="24"/>
                <w:szCs w:val="24"/>
                <w:shd w:val="clear" w:color="auto" w:fill="FFFFFF"/>
              </w:rPr>
              <w:t>спользуя прием сравнения знакомить детей с</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lastRenderedPageBreak/>
              <w:t>предметами</w:t>
            </w:r>
            <w:r w:rsidRPr="00A10962">
              <w:rPr>
                <w:rFonts w:ascii="Times New Roman" w:hAnsi="Times New Roman" w:cs="Times New Roman"/>
                <w:sz w:val="24"/>
                <w:szCs w:val="24"/>
                <w:shd w:val="clear" w:color="auto" w:fill="FFFFFF"/>
              </w:rPr>
              <w:t xml:space="preserve">, с </w:t>
            </w:r>
            <w:r>
              <w:rPr>
                <w:rFonts w:ascii="Times New Roman" w:hAnsi="Times New Roman" w:cs="Times New Roman"/>
                <w:sz w:val="24"/>
                <w:szCs w:val="24"/>
                <w:shd w:val="clear" w:color="auto" w:fill="FFFFFF"/>
              </w:rPr>
              <w:t xml:space="preserve">их </w:t>
            </w:r>
            <w:r w:rsidRPr="00A10962">
              <w:rPr>
                <w:rFonts w:ascii="Times New Roman" w:hAnsi="Times New Roman" w:cs="Times New Roman"/>
                <w:sz w:val="24"/>
                <w:szCs w:val="24"/>
                <w:shd w:val="clear" w:color="auto" w:fill="FFFFFF"/>
              </w:rPr>
              <w:t>свойствами этих</w:t>
            </w:r>
            <w:r>
              <w:rPr>
                <w:rFonts w:ascii="Times New Roman" w:hAnsi="Times New Roman" w:cs="Times New Roman"/>
                <w:sz w:val="24"/>
                <w:szCs w:val="24"/>
                <w:shd w:val="clear" w:color="auto" w:fill="FFFFFF"/>
              </w:rPr>
              <w:t>. У</w:t>
            </w:r>
            <w:r w:rsidRPr="00A10962">
              <w:rPr>
                <w:rFonts w:ascii="Times New Roman" w:hAnsi="Times New Roman" w:cs="Times New Roman"/>
                <w:sz w:val="24"/>
                <w:szCs w:val="24"/>
                <w:shd w:val="clear" w:color="auto" w:fill="FFFFFF"/>
              </w:rPr>
              <w:t>чить детей группировать предметы по материалу, из которого они сделаны; активизировать словарь детей; воспитывать наблюдательность, внимание.</w:t>
            </w:r>
          </w:p>
        </w:tc>
        <w:tc>
          <w:tcPr>
            <w:tcW w:w="2843" w:type="dxa"/>
            <w:tcBorders>
              <w:top w:val="single" w:sz="4" w:space="0" w:color="auto"/>
              <w:left w:val="single" w:sz="4" w:space="0" w:color="auto"/>
              <w:bottom w:val="single" w:sz="4" w:space="0" w:color="auto"/>
              <w:right w:val="single" w:sz="4" w:space="0" w:color="auto"/>
            </w:tcBorders>
          </w:tcPr>
          <w:p w14:paraId="52ACA102" w14:textId="77777777" w:rsidR="001D0F10" w:rsidRDefault="001D0F10" w:rsidP="0042617B">
            <w:pPr>
              <w:jc w:val="center"/>
            </w:pPr>
            <w:r>
              <w:lastRenderedPageBreak/>
              <w:t xml:space="preserve">Опытническая </w:t>
            </w:r>
            <w:r>
              <w:lastRenderedPageBreak/>
              <w:t>деятельность.</w:t>
            </w:r>
          </w:p>
        </w:tc>
      </w:tr>
      <w:tr w:rsidR="001D0F10" w14:paraId="20FEF14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D3CCB9F" w14:textId="77777777" w:rsidR="001D0F10" w:rsidRPr="00475014" w:rsidRDefault="001D0F10" w:rsidP="0042617B">
            <w:pPr>
              <w:spacing w:line="276" w:lineRule="auto"/>
              <w:jc w:val="center"/>
            </w:pPr>
            <w:r>
              <w:lastRenderedPageBreak/>
              <w:t>12.02 – 16.02</w:t>
            </w:r>
          </w:p>
        </w:tc>
        <w:tc>
          <w:tcPr>
            <w:tcW w:w="2888" w:type="dxa"/>
            <w:tcBorders>
              <w:top w:val="single" w:sz="4" w:space="0" w:color="auto"/>
              <w:left w:val="single" w:sz="4" w:space="0" w:color="auto"/>
              <w:bottom w:val="single" w:sz="4" w:space="0" w:color="auto"/>
              <w:right w:val="single" w:sz="4" w:space="0" w:color="auto"/>
            </w:tcBorders>
          </w:tcPr>
          <w:p w14:paraId="005C8DB9" w14:textId="77777777" w:rsidR="001D0F10" w:rsidRPr="00550F8E" w:rsidRDefault="001D0F10" w:rsidP="0042617B">
            <w:pPr>
              <w:jc w:val="center"/>
              <w:rPr>
                <w:b/>
                <w:szCs w:val="28"/>
              </w:rPr>
            </w:pPr>
            <w:r>
              <w:rPr>
                <w:b/>
                <w:szCs w:val="28"/>
              </w:rPr>
              <w:t>Одежда, обувь, головные уборы</w:t>
            </w:r>
          </w:p>
        </w:tc>
        <w:tc>
          <w:tcPr>
            <w:tcW w:w="5646" w:type="dxa"/>
            <w:tcBorders>
              <w:top w:val="single" w:sz="4" w:space="0" w:color="auto"/>
              <w:left w:val="single" w:sz="4" w:space="0" w:color="auto"/>
              <w:bottom w:val="single" w:sz="4" w:space="0" w:color="auto"/>
              <w:right w:val="single" w:sz="4" w:space="0" w:color="auto"/>
            </w:tcBorders>
          </w:tcPr>
          <w:p w14:paraId="79B5A874" w14:textId="77777777" w:rsidR="001D0F10" w:rsidRPr="006A7E9D"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6A7E9D">
              <w:rPr>
                <w:rFonts w:ascii="Times New Roman" w:hAnsi="Times New Roman" w:cs="Times New Roman"/>
                <w:sz w:val="24"/>
                <w:szCs w:val="24"/>
              </w:rPr>
              <w:t>точнить названия назначение головных уборов, обуви, предметов одежды, её детали</w:t>
            </w:r>
            <w:r>
              <w:rPr>
                <w:rFonts w:ascii="Times New Roman" w:hAnsi="Times New Roman" w:cs="Times New Roman"/>
                <w:sz w:val="24"/>
                <w:szCs w:val="24"/>
              </w:rPr>
              <w:t>.</w:t>
            </w:r>
          </w:p>
          <w:p w14:paraId="490C5776" w14:textId="77777777" w:rsidR="001D0F10" w:rsidRPr="006A7E9D"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6A7E9D">
              <w:rPr>
                <w:rFonts w:ascii="Times New Roman" w:hAnsi="Times New Roman" w:cs="Times New Roman"/>
                <w:sz w:val="24"/>
                <w:szCs w:val="24"/>
              </w:rPr>
              <w:t>ормировать представления о видах одежды соответственно времени года</w:t>
            </w:r>
            <w:r>
              <w:rPr>
                <w:rFonts w:ascii="Times New Roman" w:hAnsi="Times New Roman" w:cs="Times New Roman"/>
                <w:sz w:val="24"/>
                <w:szCs w:val="24"/>
              </w:rPr>
              <w:t>.</w:t>
            </w:r>
          </w:p>
        </w:tc>
        <w:tc>
          <w:tcPr>
            <w:tcW w:w="2843" w:type="dxa"/>
            <w:tcBorders>
              <w:top w:val="single" w:sz="4" w:space="0" w:color="auto"/>
              <w:left w:val="single" w:sz="4" w:space="0" w:color="auto"/>
              <w:bottom w:val="single" w:sz="4" w:space="0" w:color="auto"/>
              <w:right w:val="single" w:sz="4" w:space="0" w:color="auto"/>
            </w:tcBorders>
          </w:tcPr>
          <w:p w14:paraId="798432B0" w14:textId="77777777" w:rsidR="001D0F10" w:rsidRDefault="001D0F10" w:rsidP="0042617B">
            <w:pPr>
              <w:jc w:val="center"/>
              <w:rPr>
                <w:rFonts w:eastAsia="Calibri"/>
              </w:rPr>
            </w:pPr>
            <w:r>
              <w:rPr>
                <w:rFonts w:eastAsia="Calibri"/>
              </w:rPr>
              <w:t>16.02</w:t>
            </w:r>
          </w:p>
          <w:p w14:paraId="5F998E8F" w14:textId="77777777" w:rsidR="001D0F10" w:rsidRDefault="001D0F10" w:rsidP="0042617B">
            <w:pPr>
              <w:jc w:val="center"/>
              <w:rPr>
                <w:rFonts w:eastAsia="Calibri"/>
              </w:rPr>
            </w:pPr>
            <w:r>
              <w:t>Дидактическая игра на классификацию</w:t>
            </w:r>
          </w:p>
        </w:tc>
      </w:tr>
      <w:tr w:rsidR="001D0F10" w14:paraId="02D9133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F7ABE6D" w14:textId="77777777" w:rsidR="001D0F10" w:rsidRDefault="001D0F10" w:rsidP="0042617B">
            <w:pPr>
              <w:spacing w:line="276" w:lineRule="auto"/>
              <w:jc w:val="center"/>
            </w:pPr>
            <w:r>
              <w:t>19.02 – 22.02</w:t>
            </w:r>
          </w:p>
          <w:p w14:paraId="52E85E0C" w14:textId="77777777" w:rsidR="001D0F10" w:rsidRPr="00475014" w:rsidRDefault="001D0F10" w:rsidP="0042617B">
            <w:pPr>
              <w:spacing w:line="276" w:lineRule="auto"/>
              <w:jc w:val="both"/>
            </w:pPr>
            <w:r>
              <w:t>23.02 – День защитника Отечества</w:t>
            </w:r>
          </w:p>
        </w:tc>
        <w:tc>
          <w:tcPr>
            <w:tcW w:w="2888" w:type="dxa"/>
            <w:tcBorders>
              <w:top w:val="single" w:sz="4" w:space="0" w:color="auto"/>
              <w:left w:val="single" w:sz="4" w:space="0" w:color="auto"/>
              <w:bottom w:val="single" w:sz="4" w:space="0" w:color="auto"/>
              <w:right w:val="single" w:sz="4" w:space="0" w:color="auto"/>
            </w:tcBorders>
          </w:tcPr>
          <w:p w14:paraId="376CD557" w14:textId="77777777" w:rsidR="001D0F10" w:rsidRPr="006A7E9D" w:rsidRDefault="001D0F10" w:rsidP="0042617B">
            <w:pPr>
              <w:jc w:val="center"/>
              <w:rPr>
                <w:b/>
                <w:bCs/>
                <w:szCs w:val="28"/>
              </w:rPr>
            </w:pPr>
            <w:r w:rsidRPr="006A7E9D">
              <w:rPr>
                <w:b/>
                <w:bCs/>
              </w:rPr>
              <w:t>День защитника Отечества</w:t>
            </w:r>
          </w:p>
        </w:tc>
        <w:tc>
          <w:tcPr>
            <w:tcW w:w="5646" w:type="dxa"/>
            <w:tcBorders>
              <w:top w:val="single" w:sz="4" w:space="0" w:color="auto"/>
              <w:left w:val="single" w:sz="4" w:space="0" w:color="auto"/>
              <w:bottom w:val="single" w:sz="4" w:space="0" w:color="auto"/>
              <w:right w:val="single" w:sz="4" w:space="0" w:color="auto"/>
            </w:tcBorders>
          </w:tcPr>
          <w:p w14:paraId="6541426B" w14:textId="77777777" w:rsidR="001D0F10" w:rsidRPr="00681F1B" w:rsidRDefault="001D0F10" w:rsidP="0042617B">
            <w:pPr>
              <w:pStyle w:val="a4"/>
              <w:jc w:val="both"/>
              <w:rPr>
                <w:rFonts w:ascii="Times New Roman" w:hAnsi="Times New Roman" w:cs="Times New Roman"/>
                <w:sz w:val="24"/>
                <w:szCs w:val="24"/>
              </w:rPr>
            </w:pPr>
            <w:r w:rsidRPr="00681F1B">
              <w:rPr>
                <w:rFonts w:ascii="Times New Roman" w:hAnsi="Times New Roman" w:cs="Times New Roman"/>
                <w:sz w:val="24"/>
                <w:szCs w:val="24"/>
              </w:rPr>
              <w:t>Формировать у детей знания о празднике «День защитника Отечества»</w:t>
            </w:r>
            <w:r>
              <w:rPr>
                <w:rFonts w:ascii="Times New Roman" w:hAnsi="Times New Roman" w:cs="Times New Roman"/>
                <w:sz w:val="24"/>
                <w:szCs w:val="24"/>
              </w:rPr>
              <w:t>.</w:t>
            </w:r>
          </w:p>
          <w:p w14:paraId="139DFE95"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681F1B">
              <w:rPr>
                <w:rFonts w:ascii="Times New Roman" w:hAnsi="Times New Roman" w:cs="Times New Roman"/>
                <w:sz w:val="24"/>
                <w:szCs w:val="24"/>
              </w:rPr>
              <w:t>оспитывать у детей доброе отношение к своему папе, вызывать чувство гордости и радости за благородные поступки родного человека</w:t>
            </w:r>
            <w:r>
              <w:rPr>
                <w:rFonts w:ascii="Times New Roman" w:hAnsi="Times New Roman" w:cs="Times New Roman"/>
                <w:sz w:val="24"/>
                <w:szCs w:val="24"/>
              </w:rPr>
              <w:t>.</w:t>
            </w:r>
          </w:p>
          <w:p w14:paraId="2F3C4956"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681F1B">
              <w:rPr>
                <w:rFonts w:ascii="Times New Roman" w:hAnsi="Times New Roman" w:cs="Times New Roman"/>
                <w:sz w:val="24"/>
                <w:szCs w:val="24"/>
              </w:rPr>
              <w:t>ормировать представление о том, что мальчики тоже будущие защитники Отечества</w:t>
            </w:r>
            <w:r>
              <w:rPr>
                <w:rFonts w:ascii="Times New Roman" w:hAnsi="Times New Roman" w:cs="Times New Roman"/>
                <w:sz w:val="24"/>
                <w:szCs w:val="24"/>
              </w:rPr>
              <w:t>.</w:t>
            </w:r>
          </w:p>
          <w:p w14:paraId="36D62C5A"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w:t>
            </w:r>
            <w:r w:rsidRPr="00681F1B">
              <w:rPr>
                <w:rFonts w:ascii="Times New Roman" w:hAnsi="Times New Roman" w:cs="Times New Roman"/>
                <w:sz w:val="24"/>
                <w:szCs w:val="24"/>
              </w:rPr>
              <w:t>ать детям знания об армии, сформировать у них первые представления о родах войск, о защитниках Отечества</w:t>
            </w:r>
            <w:r>
              <w:rPr>
                <w:rFonts w:ascii="Times New Roman" w:hAnsi="Times New Roman" w:cs="Times New Roman"/>
                <w:sz w:val="24"/>
                <w:szCs w:val="24"/>
              </w:rPr>
              <w:t>.</w:t>
            </w:r>
          </w:p>
          <w:p w14:paraId="517056CE" w14:textId="77777777" w:rsidR="001D0F10" w:rsidRPr="00681F1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681F1B">
              <w:rPr>
                <w:rFonts w:ascii="Times New Roman" w:hAnsi="Times New Roman" w:cs="Times New Roman"/>
                <w:sz w:val="24"/>
                <w:szCs w:val="24"/>
              </w:rPr>
              <w:t>ознакомить детей с военной техникой</w:t>
            </w:r>
            <w:r>
              <w:rPr>
                <w:rFonts w:ascii="Times New Roman" w:hAnsi="Times New Roman" w:cs="Times New Roman"/>
                <w:sz w:val="24"/>
                <w:szCs w:val="24"/>
              </w:rPr>
              <w:t>. О</w:t>
            </w:r>
            <w:r w:rsidRPr="00681F1B">
              <w:rPr>
                <w:rFonts w:ascii="Times New Roman" w:hAnsi="Times New Roman" w:cs="Times New Roman"/>
                <w:sz w:val="24"/>
                <w:szCs w:val="24"/>
              </w:rPr>
              <w:t>богащать словарный запас слов (отечество, защитник, лётчик, танкист, моряк, военный врач).</w:t>
            </w:r>
          </w:p>
        </w:tc>
        <w:tc>
          <w:tcPr>
            <w:tcW w:w="2843" w:type="dxa"/>
            <w:tcBorders>
              <w:top w:val="single" w:sz="4" w:space="0" w:color="auto"/>
              <w:left w:val="single" w:sz="4" w:space="0" w:color="auto"/>
              <w:bottom w:val="single" w:sz="4" w:space="0" w:color="auto"/>
              <w:right w:val="single" w:sz="4" w:space="0" w:color="auto"/>
            </w:tcBorders>
          </w:tcPr>
          <w:p w14:paraId="5DBEFC11" w14:textId="77777777" w:rsidR="001D0F10" w:rsidRDefault="001D0F10" w:rsidP="0042617B">
            <w:pPr>
              <w:jc w:val="center"/>
              <w:rPr>
                <w:rFonts w:eastAsia="Calibri"/>
              </w:rPr>
            </w:pPr>
            <w:r>
              <w:t>Продуктивная деятельность (по выбору педагога).</w:t>
            </w:r>
          </w:p>
        </w:tc>
      </w:tr>
      <w:tr w:rsidR="001D0F10" w14:paraId="15269D50"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CC2BBD5" w14:textId="77777777" w:rsidR="001D0F10" w:rsidRDefault="001D0F10" w:rsidP="0042617B">
            <w:pPr>
              <w:spacing w:line="276" w:lineRule="auto"/>
              <w:jc w:val="center"/>
            </w:pPr>
            <w:r>
              <w:t>26.02 – 01.03</w:t>
            </w:r>
          </w:p>
        </w:tc>
        <w:tc>
          <w:tcPr>
            <w:tcW w:w="2888" w:type="dxa"/>
            <w:tcBorders>
              <w:top w:val="single" w:sz="4" w:space="0" w:color="auto"/>
              <w:left w:val="single" w:sz="4" w:space="0" w:color="auto"/>
              <w:bottom w:val="single" w:sz="4" w:space="0" w:color="auto"/>
              <w:right w:val="single" w:sz="4" w:space="0" w:color="auto"/>
            </w:tcBorders>
          </w:tcPr>
          <w:p w14:paraId="35ACC395" w14:textId="77777777" w:rsidR="001D0F10" w:rsidRDefault="001D0F10" w:rsidP="0042617B">
            <w:pPr>
              <w:jc w:val="center"/>
              <w:rPr>
                <w:b/>
                <w:bCs/>
                <w:szCs w:val="28"/>
              </w:rPr>
            </w:pPr>
            <w:r>
              <w:rPr>
                <w:b/>
                <w:bCs/>
                <w:szCs w:val="28"/>
              </w:rPr>
              <w:t>Зиму провожаем, весну встречаем</w:t>
            </w:r>
          </w:p>
        </w:tc>
        <w:tc>
          <w:tcPr>
            <w:tcW w:w="5646" w:type="dxa"/>
            <w:tcBorders>
              <w:top w:val="single" w:sz="4" w:space="0" w:color="auto"/>
              <w:left w:val="single" w:sz="4" w:space="0" w:color="auto"/>
              <w:bottom w:val="single" w:sz="4" w:space="0" w:color="auto"/>
              <w:right w:val="single" w:sz="4" w:space="0" w:color="auto"/>
            </w:tcBorders>
          </w:tcPr>
          <w:p w14:paraId="3FD7F682" w14:textId="77777777" w:rsidR="001D0F10" w:rsidRPr="002852FE" w:rsidRDefault="001D0F10" w:rsidP="0042617B">
            <w:pPr>
              <w:jc w:val="both"/>
              <w:rPr>
                <w:color w:val="000000"/>
                <w:shd w:val="clear" w:color="auto" w:fill="FFFFFF"/>
              </w:rPr>
            </w:pPr>
            <w:r>
              <w:rPr>
                <w:color w:val="000000"/>
                <w:shd w:val="clear" w:color="auto" w:fill="FFFFFF"/>
              </w:rPr>
              <w:t xml:space="preserve">Уточнять и расширять представления детей о характерных признаках весны. Учить находить признаки весны в природе. </w:t>
            </w:r>
          </w:p>
        </w:tc>
        <w:tc>
          <w:tcPr>
            <w:tcW w:w="2843" w:type="dxa"/>
            <w:tcBorders>
              <w:top w:val="single" w:sz="4" w:space="0" w:color="auto"/>
              <w:left w:val="single" w:sz="4" w:space="0" w:color="auto"/>
              <w:bottom w:val="single" w:sz="4" w:space="0" w:color="auto"/>
              <w:right w:val="single" w:sz="4" w:space="0" w:color="auto"/>
            </w:tcBorders>
          </w:tcPr>
          <w:p w14:paraId="5B18A8B9" w14:textId="77777777" w:rsidR="001D0F10" w:rsidRDefault="001D0F10" w:rsidP="0042617B">
            <w:pPr>
              <w:jc w:val="center"/>
            </w:pPr>
            <w:r>
              <w:t>01.03</w:t>
            </w:r>
          </w:p>
          <w:p w14:paraId="5C0DB6B1" w14:textId="77777777" w:rsidR="001D0F10" w:rsidRDefault="001D0F10" w:rsidP="0042617B">
            <w:pPr>
              <w:jc w:val="center"/>
            </w:pPr>
            <w:r>
              <w:t>Продуктивная деятельность (по выбору педагога).</w:t>
            </w:r>
          </w:p>
        </w:tc>
      </w:tr>
      <w:tr w:rsidR="001D0F10" w:rsidRPr="00CB7114" w14:paraId="5F763DA7"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56DC6F4" w14:textId="77777777" w:rsidR="001D0F10" w:rsidRPr="007B5B70" w:rsidRDefault="001D0F10" w:rsidP="0042617B">
            <w:pPr>
              <w:jc w:val="center"/>
              <w:rPr>
                <w:rFonts w:eastAsia="Calibri"/>
                <w:b/>
              </w:rPr>
            </w:pPr>
            <w:r w:rsidRPr="007B5B70">
              <w:rPr>
                <w:rFonts w:eastAsia="Calibri"/>
                <w:b/>
              </w:rPr>
              <w:t>Март.</w:t>
            </w:r>
          </w:p>
        </w:tc>
      </w:tr>
      <w:tr w:rsidR="001D0F10" w14:paraId="2C879207"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62826A7" w14:textId="77777777" w:rsidR="001D0F10" w:rsidRDefault="001D0F10" w:rsidP="0042617B">
            <w:pPr>
              <w:spacing w:line="276" w:lineRule="auto"/>
              <w:jc w:val="center"/>
            </w:pPr>
            <w:r>
              <w:t>04.03 – 07.03</w:t>
            </w:r>
          </w:p>
          <w:p w14:paraId="5D5FBF97" w14:textId="77777777" w:rsidR="001D0F10" w:rsidRPr="00475014" w:rsidRDefault="001D0F10" w:rsidP="0042617B">
            <w:pPr>
              <w:spacing w:line="276" w:lineRule="auto"/>
              <w:jc w:val="both"/>
            </w:pPr>
            <w:r>
              <w:t>08.03 – Международный женский день</w:t>
            </w:r>
          </w:p>
        </w:tc>
        <w:tc>
          <w:tcPr>
            <w:tcW w:w="2888" w:type="dxa"/>
            <w:tcBorders>
              <w:top w:val="single" w:sz="4" w:space="0" w:color="auto"/>
              <w:left w:val="single" w:sz="4" w:space="0" w:color="auto"/>
              <w:bottom w:val="single" w:sz="4" w:space="0" w:color="auto"/>
              <w:right w:val="single" w:sz="4" w:space="0" w:color="auto"/>
            </w:tcBorders>
          </w:tcPr>
          <w:p w14:paraId="3D45E56A" w14:textId="77777777" w:rsidR="001D0F10" w:rsidRDefault="001D0F10" w:rsidP="0042617B">
            <w:pPr>
              <w:jc w:val="center"/>
              <w:rPr>
                <w:b/>
                <w:bCs/>
                <w:szCs w:val="28"/>
              </w:rPr>
            </w:pPr>
            <w:r>
              <w:rPr>
                <w:b/>
                <w:bCs/>
                <w:szCs w:val="28"/>
              </w:rPr>
              <w:t>8 Марта</w:t>
            </w:r>
          </w:p>
          <w:p w14:paraId="3D7EDA04" w14:textId="77777777" w:rsidR="001D0F10" w:rsidRPr="0034420B" w:rsidRDefault="001D0F10" w:rsidP="0042617B">
            <w:pPr>
              <w:jc w:val="center"/>
              <w:rPr>
                <w:b/>
                <w:bCs/>
                <w:szCs w:val="28"/>
              </w:rPr>
            </w:pPr>
            <w:r>
              <w:rPr>
                <w:b/>
                <w:bCs/>
                <w:szCs w:val="28"/>
              </w:rPr>
              <w:t>Мамин праздник</w:t>
            </w:r>
          </w:p>
        </w:tc>
        <w:tc>
          <w:tcPr>
            <w:tcW w:w="5646" w:type="dxa"/>
            <w:tcBorders>
              <w:top w:val="single" w:sz="4" w:space="0" w:color="auto"/>
              <w:left w:val="single" w:sz="4" w:space="0" w:color="auto"/>
              <w:bottom w:val="single" w:sz="4" w:space="0" w:color="auto"/>
              <w:right w:val="single" w:sz="4" w:space="0" w:color="auto"/>
            </w:tcBorders>
          </w:tcPr>
          <w:p w14:paraId="467EA25F" w14:textId="77777777" w:rsidR="001D0F10" w:rsidRPr="00BF4675" w:rsidRDefault="001D0F10" w:rsidP="0042617B">
            <w:pPr>
              <w:jc w:val="both"/>
            </w:pPr>
            <w:r w:rsidRPr="00F464B9">
              <w:t xml:space="preserve">Продолжать знакомить с праздником 8 марта. Воспитывать уважительное отношение к мамам и бабушкам. Учить понимать настроение другого человека.   </w:t>
            </w:r>
          </w:p>
        </w:tc>
        <w:tc>
          <w:tcPr>
            <w:tcW w:w="2843" w:type="dxa"/>
            <w:tcBorders>
              <w:top w:val="single" w:sz="4" w:space="0" w:color="auto"/>
              <w:left w:val="single" w:sz="4" w:space="0" w:color="auto"/>
              <w:bottom w:val="single" w:sz="4" w:space="0" w:color="auto"/>
              <w:right w:val="single" w:sz="4" w:space="0" w:color="auto"/>
            </w:tcBorders>
          </w:tcPr>
          <w:p w14:paraId="0327E4F7" w14:textId="77777777" w:rsidR="001D0F10" w:rsidRDefault="001D0F10" w:rsidP="0042617B">
            <w:pPr>
              <w:jc w:val="center"/>
            </w:pPr>
            <w:r>
              <w:rPr>
                <w:rFonts w:eastAsia="Calibri"/>
              </w:rPr>
              <w:t>Праздник, посвященный Международному женскому дню.</w:t>
            </w:r>
          </w:p>
        </w:tc>
      </w:tr>
      <w:tr w:rsidR="001D0F10" w14:paraId="3734D8BD"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7F9D628" w14:textId="77777777" w:rsidR="001D0F10" w:rsidRDefault="001D0F10" w:rsidP="0042617B">
            <w:pPr>
              <w:jc w:val="center"/>
            </w:pPr>
            <w:r>
              <w:t>11.03 – 15.03</w:t>
            </w:r>
          </w:p>
          <w:p w14:paraId="7699B58A" w14:textId="77777777" w:rsidR="001D0F10" w:rsidRDefault="001D0F10" w:rsidP="0042617B">
            <w:pPr>
              <w:jc w:val="both"/>
            </w:pPr>
            <w:r>
              <w:t>17.03. - Масленица</w:t>
            </w:r>
          </w:p>
        </w:tc>
        <w:tc>
          <w:tcPr>
            <w:tcW w:w="2888" w:type="dxa"/>
            <w:tcBorders>
              <w:top w:val="single" w:sz="4" w:space="0" w:color="auto"/>
              <w:left w:val="single" w:sz="4" w:space="0" w:color="auto"/>
              <w:bottom w:val="single" w:sz="4" w:space="0" w:color="auto"/>
              <w:right w:val="single" w:sz="4" w:space="0" w:color="auto"/>
            </w:tcBorders>
          </w:tcPr>
          <w:p w14:paraId="01D65663" w14:textId="77777777" w:rsidR="001D0F10" w:rsidRPr="0034420B"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Народные промыслы</w:t>
            </w:r>
          </w:p>
        </w:tc>
        <w:tc>
          <w:tcPr>
            <w:tcW w:w="5646" w:type="dxa"/>
            <w:tcBorders>
              <w:top w:val="single" w:sz="4" w:space="0" w:color="auto"/>
              <w:left w:val="single" w:sz="4" w:space="0" w:color="auto"/>
              <w:bottom w:val="single" w:sz="4" w:space="0" w:color="auto"/>
              <w:right w:val="single" w:sz="4" w:space="0" w:color="auto"/>
            </w:tcBorders>
          </w:tcPr>
          <w:p w14:paraId="16BCD322" w14:textId="77777777" w:rsidR="001D0F10" w:rsidRPr="00820665" w:rsidRDefault="001D0F10" w:rsidP="0042617B">
            <w:pPr>
              <w:pStyle w:val="a4"/>
              <w:jc w:val="both"/>
              <w:rPr>
                <w:rFonts w:ascii="Times New Roman" w:hAnsi="Times New Roman" w:cs="Times New Roman"/>
                <w:sz w:val="24"/>
                <w:szCs w:val="24"/>
              </w:rPr>
            </w:pPr>
            <w:r>
              <w:rPr>
                <w:rStyle w:val="c1"/>
                <w:rFonts w:ascii="Times New Roman" w:hAnsi="Times New Roman" w:cs="Times New Roman"/>
                <w:color w:val="000000"/>
                <w:sz w:val="24"/>
                <w:szCs w:val="24"/>
              </w:rPr>
              <w:t>Р</w:t>
            </w:r>
            <w:r w:rsidRPr="00820665">
              <w:rPr>
                <w:rStyle w:val="c1"/>
                <w:rFonts w:ascii="Times New Roman" w:hAnsi="Times New Roman" w:cs="Times New Roman"/>
                <w:color w:val="000000"/>
                <w:sz w:val="24"/>
                <w:szCs w:val="24"/>
              </w:rPr>
              <w:t>азви</w:t>
            </w:r>
            <w:r>
              <w:rPr>
                <w:rStyle w:val="c1"/>
                <w:rFonts w:ascii="Times New Roman" w:hAnsi="Times New Roman" w:cs="Times New Roman"/>
                <w:color w:val="000000"/>
                <w:sz w:val="24"/>
                <w:szCs w:val="24"/>
              </w:rPr>
              <w:t>вать</w:t>
            </w:r>
            <w:r w:rsidRPr="00820665">
              <w:rPr>
                <w:rStyle w:val="c1"/>
                <w:rFonts w:ascii="Times New Roman" w:hAnsi="Times New Roman" w:cs="Times New Roman"/>
                <w:color w:val="000000"/>
                <w:sz w:val="24"/>
                <w:szCs w:val="24"/>
              </w:rPr>
              <w:t xml:space="preserve"> познавательн</w:t>
            </w:r>
            <w:r>
              <w:rPr>
                <w:rStyle w:val="c1"/>
                <w:rFonts w:ascii="Times New Roman" w:hAnsi="Times New Roman" w:cs="Times New Roman"/>
                <w:color w:val="000000"/>
                <w:sz w:val="24"/>
                <w:szCs w:val="24"/>
              </w:rPr>
              <w:t>ые</w:t>
            </w:r>
            <w:r w:rsidRPr="00820665">
              <w:rPr>
                <w:rStyle w:val="c1"/>
                <w:rFonts w:ascii="Times New Roman" w:hAnsi="Times New Roman" w:cs="Times New Roman"/>
                <w:color w:val="000000"/>
                <w:sz w:val="24"/>
                <w:szCs w:val="24"/>
              </w:rPr>
              <w:t xml:space="preserve"> способност</w:t>
            </w:r>
            <w:r>
              <w:rPr>
                <w:rStyle w:val="c1"/>
                <w:rFonts w:ascii="Times New Roman" w:hAnsi="Times New Roman" w:cs="Times New Roman"/>
                <w:color w:val="000000"/>
                <w:sz w:val="24"/>
                <w:szCs w:val="24"/>
              </w:rPr>
              <w:t>и</w:t>
            </w:r>
            <w:r w:rsidRPr="00820665">
              <w:rPr>
                <w:rStyle w:val="c1"/>
                <w:rFonts w:ascii="Times New Roman" w:hAnsi="Times New Roman" w:cs="Times New Roman"/>
                <w:color w:val="000000"/>
                <w:sz w:val="24"/>
                <w:szCs w:val="24"/>
              </w:rPr>
              <w:t xml:space="preserve"> </w:t>
            </w:r>
            <w:r>
              <w:rPr>
                <w:rStyle w:val="c1"/>
                <w:rFonts w:ascii="Times New Roman" w:hAnsi="Times New Roman" w:cs="Times New Roman"/>
                <w:color w:val="000000"/>
                <w:sz w:val="24"/>
                <w:szCs w:val="24"/>
              </w:rPr>
              <w:t xml:space="preserve">через </w:t>
            </w:r>
            <w:r w:rsidRPr="00820665">
              <w:rPr>
                <w:rStyle w:val="c1"/>
                <w:rFonts w:ascii="Times New Roman" w:hAnsi="Times New Roman" w:cs="Times New Roman"/>
                <w:color w:val="000000"/>
                <w:sz w:val="24"/>
                <w:szCs w:val="24"/>
              </w:rPr>
              <w:t>предмет</w:t>
            </w:r>
            <w:r>
              <w:rPr>
                <w:rStyle w:val="c1"/>
                <w:rFonts w:ascii="Times New Roman" w:hAnsi="Times New Roman" w:cs="Times New Roman"/>
                <w:color w:val="000000"/>
                <w:sz w:val="24"/>
                <w:szCs w:val="24"/>
              </w:rPr>
              <w:t>ы</w:t>
            </w:r>
            <w:r w:rsidRPr="00820665">
              <w:rPr>
                <w:rStyle w:val="c1"/>
                <w:rFonts w:ascii="Times New Roman" w:hAnsi="Times New Roman" w:cs="Times New Roman"/>
                <w:color w:val="000000"/>
                <w:sz w:val="24"/>
                <w:szCs w:val="24"/>
              </w:rPr>
              <w:t xml:space="preserve"> народного прикладного промысла.</w:t>
            </w:r>
          </w:p>
          <w:p w14:paraId="64FC778C"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Повышать компетентность детей на основе изучения народных промыслов</w:t>
            </w:r>
            <w:r>
              <w:rPr>
                <w:rStyle w:val="c1"/>
                <w:rFonts w:ascii="Times New Roman" w:hAnsi="Times New Roman" w:cs="Times New Roman"/>
                <w:color w:val="000000"/>
                <w:sz w:val="24"/>
                <w:szCs w:val="24"/>
              </w:rPr>
              <w:t>.</w:t>
            </w:r>
          </w:p>
          <w:p w14:paraId="44832F8B" w14:textId="77777777" w:rsidR="001D0F10" w:rsidRDefault="001D0F10" w:rsidP="0042617B">
            <w:pPr>
              <w:pStyle w:val="a4"/>
              <w:jc w:val="both"/>
              <w:rPr>
                <w:rStyle w:val="c1"/>
                <w:rFonts w:ascii="Times New Roman" w:hAnsi="Times New Roman" w:cs="Times New Roman"/>
                <w:color w:val="000000"/>
                <w:sz w:val="24"/>
                <w:szCs w:val="24"/>
              </w:rPr>
            </w:pPr>
            <w:r w:rsidRPr="00820665">
              <w:rPr>
                <w:rStyle w:val="c1"/>
                <w:rFonts w:ascii="Times New Roman" w:hAnsi="Times New Roman" w:cs="Times New Roman"/>
                <w:color w:val="000000"/>
                <w:sz w:val="24"/>
                <w:szCs w:val="24"/>
              </w:rPr>
              <w:t>Расширять и закреплять представления детей о русских народных промыслах.</w:t>
            </w:r>
            <w:r>
              <w:rPr>
                <w:rStyle w:val="c1"/>
                <w:rFonts w:ascii="Times New Roman" w:hAnsi="Times New Roman" w:cs="Times New Roman"/>
                <w:color w:val="000000"/>
                <w:sz w:val="24"/>
                <w:szCs w:val="24"/>
              </w:rPr>
              <w:t xml:space="preserve"> </w:t>
            </w:r>
            <w:r w:rsidRPr="00820665">
              <w:rPr>
                <w:rStyle w:val="c1"/>
                <w:rFonts w:ascii="Times New Roman" w:hAnsi="Times New Roman" w:cs="Times New Roman"/>
                <w:color w:val="000000"/>
                <w:sz w:val="24"/>
                <w:szCs w:val="24"/>
              </w:rPr>
              <w:t>Учить различать материал, из которого делают   игрушку.</w:t>
            </w:r>
          </w:p>
          <w:p w14:paraId="77C3C0BC"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 xml:space="preserve">Воспитывать уважение к труду, художественному </w:t>
            </w:r>
            <w:r w:rsidRPr="00820665">
              <w:rPr>
                <w:rStyle w:val="c1"/>
                <w:rFonts w:ascii="Times New Roman" w:hAnsi="Times New Roman" w:cs="Times New Roman"/>
                <w:color w:val="000000"/>
                <w:sz w:val="24"/>
                <w:szCs w:val="24"/>
              </w:rPr>
              <w:lastRenderedPageBreak/>
              <w:t>творчеству народных мастеров.</w:t>
            </w:r>
          </w:p>
          <w:p w14:paraId="2BC5D2F3"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Воспитывать интерес к декоративно - прикладному творчеству.</w:t>
            </w:r>
          </w:p>
        </w:tc>
        <w:tc>
          <w:tcPr>
            <w:tcW w:w="2843" w:type="dxa"/>
            <w:tcBorders>
              <w:top w:val="single" w:sz="4" w:space="0" w:color="auto"/>
              <w:left w:val="single" w:sz="4" w:space="0" w:color="auto"/>
              <w:bottom w:val="single" w:sz="4" w:space="0" w:color="auto"/>
              <w:right w:val="single" w:sz="4" w:space="0" w:color="auto"/>
            </w:tcBorders>
          </w:tcPr>
          <w:p w14:paraId="5F3A886C"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lastRenderedPageBreak/>
              <w:t>15.03</w:t>
            </w:r>
          </w:p>
          <w:p w14:paraId="63907066" w14:textId="77777777" w:rsidR="001D0F10" w:rsidRDefault="001D0F10" w:rsidP="0042617B">
            <w:pPr>
              <w:autoSpaceDE w:val="0"/>
              <w:autoSpaceDN w:val="0"/>
              <w:adjustRightInd w:val="0"/>
              <w:jc w:val="center"/>
              <w:rPr>
                <w:rFonts w:ascii="Times New Roman CYR" w:hAnsi="Times New Roman CYR" w:cs="Times New Roman CYR"/>
              </w:rPr>
            </w:pPr>
            <w:r>
              <w:t>Продуктивная деятельность (по выбору педагога).</w:t>
            </w:r>
          </w:p>
        </w:tc>
      </w:tr>
      <w:tr w:rsidR="001D0F10" w14:paraId="1E062144"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16BA2C8" w14:textId="77777777" w:rsidR="001D0F10" w:rsidRDefault="001D0F10" w:rsidP="0042617B">
            <w:pPr>
              <w:jc w:val="center"/>
            </w:pPr>
            <w:r>
              <w:t>18.03 – 22.03</w:t>
            </w:r>
          </w:p>
          <w:p w14:paraId="19507726" w14:textId="77777777" w:rsidR="001D0F10" w:rsidRDefault="001D0F10" w:rsidP="0042617B">
            <w:pPr>
              <w:jc w:val="both"/>
            </w:pPr>
            <w:r>
              <w:t>22.03 – Международный день воды</w:t>
            </w:r>
          </w:p>
        </w:tc>
        <w:tc>
          <w:tcPr>
            <w:tcW w:w="2888" w:type="dxa"/>
            <w:tcBorders>
              <w:top w:val="single" w:sz="4" w:space="0" w:color="auto"/>
              <w:left w:val="single" w:sz="4" w:space="0" w:color="auto"/>
              <w:bottom w:val="single" w:sz="4" w:space="0" w:color="auto"/>
              <w:right w:val="single" w:sz="4" w:space="0" w:color="auto"/>
            </w:tcBorders>
          </w:tcPr>
          <w:p w14:paraId="3EF7B1E4"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Вода вокруг нас</w:t>
            </w:r>
          </w:p>
        </w:tc>
        <w:tc>
          <w:tcPr>
            <w:tcW w:w="5646" w:type="dxa"/>
            <w:tcBorders>
              <w:top w:val="single" w:sz="4" w:space="0" w:color="auto"/>
              <w:left w:val="single" w:sz="4" w:space="0" w:color="auto"/>
              <w:bottom w:val="single" w:sz="4" w:space="0" w:color="auto"/>
              <w:right w:val="single" w:sz="4" w:space="0" w:color="auto"/>
            </w:tcBorders>
          </w:tcPr>
          <w:p w14:paraId="3F7048F0" w14:textId="77777777" w:rsidR="001D0F10" w:rsidRPr="00A10962" w:rsidRDefault="001D0F10" w:rsidP="0042617B">
            <w:pPr>
              <w:pStyle w:val="a4"/>
              <w:jc w:val="both"/>
              <w:rPr>
                <w:rFonts w:ascii="Times New Roman" w:hAnsi="Times New Roman" w:cs="Times New Roman"/>
                <w:bCs/>
                <w:sz w:val="24"/>
                <w:szCs w:val="24"/>
              </w:rPr>
            </w:pPr>
            <w:r>
              <w:rPr>
                <w:rFonts w:ascii="Times New Roman" w:hAnsi="Times New Roman" w:cs="Times New Roman"/>
                <w:sz w:val="24"/>
                <w:szCs w:val="24"/>
                <w:shd w:val="clear" w:color="auto" w:fill="FFFFFF"/>
              </w:rPr>
              <w:t>Развивать</w:t>
            </w:r>
            <w:r w:rsidRPr="00A10962">
              <w:rPr>
                <w:rFonts w:ascii="Times New Roman" w:hAnsi="Times New Roman" w:cs="Times New Roman"/>
                <w:sz w:val="24"/>
                <w:szCs w:val="24"/>
                <w:shd w:val="clear" w:color="auto" w:fill="FFFFFF"/>
              </w:rPr>
              <w:t xml:space="preserve"> познавательн</w:t>
            </w:r>
            <w:r>
              <w:rPr>
                <w:rFonts w:ascii="Times New Roman" w:hAnsi="Times New Roman" w:cs="Times New Roman"/>
                <w:sz w:val="24"/>
                <w:szCs w:val="24"/>
                <w:shd w:val="clear" w:color="auto" w:fill="FFFFFF"/>
              </w:rPr>
              <w:t>ую</w:t>
            </w:r>
            <w:r w:rsidRPr="00A10962">
              <w:rPr>
                <w:rFonts w:ascii="Times New Roman" w:hAnsi="Times New Roman" w:cs="Times New Roman"/>
                <w:sz w:val="24"/>
                <w:szCs w:val="24"/>
                <w:shd w:val="clear" w:color="auto" w:fill="FFFFFF"/>
              </w:rPr>
              <w:t xml:space="preserve"> активност</w:t>
            </w:r>
            <w:r>
              <w:rPr>
                <w:rFonts w:ascii="Times New Roman" w:hAnsi="Times New Roman" w:cs="Times New Roman"/>
                <w:sz w:val="24"/>
                <w:szCs w:val="24"/>
                <w:shd w:val="clear" w:color="auto" w:fill="FFFFFF"/>
              </w:rPr>
              <w:t>ь</w:t>
            </w:r>
            <w:r w:rsidRPr="00A10962">
              <w:rPr>
                <w:rFonts w:ascii="Times New Roman" w:hAnsi="Times New Roman" w:cs="Times New Roman"/>
                <w:sz w:val="24"/>
                <w:szCs w:val="24"/>
                <w:shd w:val="clear" w:color="auto" w:fill="FFFFFF"/>
              </w:rPr>
              <w:t xml:space="preserve"> детей в процессе знакомства со свойствами и состояниями воды в окружающей среде</w:t>
            </w:r>
            <w:r>
              <w:rPr>
                <w:rFonts w:ascii="Times New Roman" w:hAnsi="Times New Roman" w:cs="Times New Roman"/>
                <w:sz w:val="24"/>
                <w:szCs w:val="24"/>
                <w:shd w:val="clear" w:color="auto" w:fill="FFFFFF"/>
              </w:rPr>
              <w:t>.</w:t>
            </w:r>
            <w:r w:rsidRPr="00A10962">
              <w:rPr>
                <w:rFonts w:ascii="Times New Roman" w:hAnsi="Times New Roman" w:cs="Times New Roman"/>
                <w:sz w:val="24"/>
                <w:szCs w:val="24"/>
              </w:rPr>
              <w:br/>
            </w:r>
            <w:r>
              <w:rPr>
                <w:rFonts w:ascii="Times New Roman" w:hAnsi="Times New Roman" w:cs="Times New Roman"/>
                <w:sz w:val="24"/>
                <w:szCs w:val="24"/>
                <w:shd w:val="clear" w:color="auto" w:fill="FFFFFF"/>
              </w:rPr>
              <w:t>Ф</w:t>
            </w:r>
            <w:r w:rsidRPr="00A10962">
              <w:rPr>
                <w:rFonts w:ascii="Times New Roman" w:hAnsi="Times New Roman" w:cs="Times New Roman"/>
                <w:sz w:val="24"/>
                <w:szCs w:val="24"/>
                <w:shd w:val="clear" w:color="auto" w:fill="FFFFFF"/>
              </w:rPr>
              <w:t>ормировать представление о свойствах и состоянии воды (лед, снег, жидкость)</w:t>
            </w:r>
            <w:r>
              <w:rPr>
                <w:rFonts w:ascii="Times New Roman" w:hAnsi="Times New Roman" w:cs="Times New Roman"/>
                <w:sz w:val="24"/>
                <w:szCs w:val="24"/>
                <w:shd w:val="clear" w:color="auto" w:fill="FFFFFF"/>
              </w:rPr>
              <w:t>. С</w:t>
            </w:r>
            <w:r w:rsidRPr="00A10962">
              <w:rPr>
                <w:rFonts w:ascii="Times New Roman" w:hAnsi="Times New Roman" w:cs="Times New Roman"/>
                <w:sz w:val="24"/>
                <w:szCs w:val="24"/>
                <w:shd w:val="clear" w:color="auto" w:fill="FFFFFF"/>
              </w:rPr>
              <w:t>оздать целостное представление о воде как о природном явлении</w:t>
            </w:r>
            <w:r>
              <w:rPr>
                <w:rFonts w:ascii="Times New Roman" w:hAnsi="Times New Roman" w:cs="Times New Roman"/>
                <w:sz w:val="24"/>
                <w:szCs w:val="24"/>
                <w:shd w:val="clear" w:color="auto" w:fill="FFFFFF"/>
              </w:rPr>
              <w:t>. Д</w:t>
            </w:r>
            <w:r w:rsidRPr="00A10962">
              <w:rPr>
                <w:rFonts w:ascii="Times New Roman" w:hAnsi="Times New Roman" w:cs="Times New Roman"/>
                <w:sz w:val="24"/>
                <w:szCs w:val="24"/>
                <w:shd w:val="clear" w:color="auto" w:fill="FFFFFF"/>
              </w:rPr>
              <w:t>ать понять о значимости воды в жизни человека, в природе,</w:t>
            </w:r>
            <w:r>
              <w:rPr>
                <w:rFonts w:ascii="Times New Roman" w:hAnsi="Times New Roman" w:cs="Times New Roman"/>
                <w:sz w:val="24"/>
                <w:szCs w:val="24"/>
                <w:shd w:val="clear" w:color="auto" w:fill="FFFFFF"/>
              </w:rPr>
              <w:t xml:space="preserve"> </w:t>
            </w:r>
            <w:r w:rsidRPr="00A10962">
              <w:rPr>
                <w:rFonts w:ascii="Times New Roman" w:hAnsi="Times New Roman" w:cs="Times New Roman"/>
                <w:sz w:val="24"/>
                <w:szCs w:val="24"/>
                <w:shd w:val="clear" w:color="auto" w:fill="FFFFFF"/>
              </w:rPr>
              <w:t>правилах обращения с водой в быту и в природе</w:t>
            </w:r>
            <w:r>
              <w:rPr>
                <w:rFonts w:ascii="Times New Roman" w:hAnsi="Times New Roman" w:cs="Times New Roman"/>
                <w:sz w:val="24"/>
                <w:szCs w:val="24"/>
                <w:shd w:val="clear" w:color="auto" w:fill="FFFFFF"/>
              </w:rPr>
              <w:t>. В</w:t>
            </w:r>
            <w:r w:rsidRPr="00A10962">
              <w:rPr>
                <w:rFonts w:ascii="Times New Roman" w:hAnsi="Times New Roman" w:cs="Times New Roman"/>
                <w:sz w:val="24"/>
                <w:szCs w:val="24"/>
                <w:shd w:val="clear" w:color="auto" w:fill="FFFFFF"/>
              </w:rPr>
              <w:t>оспитывать бережное отношение к воде, природе, интерес к окружающему миру</w:t>
            </w:r>
            <w:r>
              <w:rPr>
                <w:rFonts w:ascii="Times New Roman" w:hAnsi="Times New Roman" w:cs="Times New Roman"/>
                <w:sz w:val="24"/>
                <w:szCs w:val="24"/>
                <w:shd w:val="clear" w:color="auto" w:fill="FFFFFF"/>
              </w:rPr>
              <w:t>.</w:t>
            </w:r>
          </w:p>
        </w:tc>
        <w:tc>
          <w:tcPr>
            <w:tcW w:w="2843" w:type="dxa"/>
            <w:tcBorders>
              <w:top w:val="single" w:sz="4" w:space="0" w:color="auto"/>
              <w:left w:val="single" w:sz="4" w:space="0" w:color="auto"/>
              <w:bottom w:val="single" w:sz="4" w:space="0" w:color="auto"/>
              <w:right w:val="single" w:sz="4" w:space="0" w:color="auto"/>
            </w:tcBorders>
          </w:tcPr>
          <w:p w14:paraId="51AAFDE5"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22.03</w:t>
            </w:r>
          </w:p>
          <w:p w14:paraId="27DB2ACF"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Опытническая деятельность.</w:t>
            </w:r>
          </w:p>
        </w:tc>
      </w:tr>
      <w:tr w:rsidR="001D0F10" w14:paraId="0E2584C3"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C36EDEA" w14:textId="77777777" w:rsidR="001D0F10" w:rsidRDefault="001D0F10" w:rsidP="0042617B">
            <w:pPr>
              <w:jc w:val="center"/>
            </w:pPr>
            <w:r>
              <w:t>25.03 – 29.03</w:t>
            </w:r>
          </w:p>
          <w:p w14:paraId="12521D67" w14:textId="77777777" w:rsidR="001D0F10" w:rsidRDefault="001D0F10" w:rsidP="0042617B">
            <w:pPr>
              <w:jc w:val="both"/>
            </w:pPr>
            <w:r>
              <w:t>Последняя неделя марта – неделя детской книги</w:t>
            </w:r>
          </w:p>
          <w:p w14:paraId="733EA167" w14:textId="77777777" w:rsidR="001D0F10" w:rsidRDefault="001D0F10" w:rsidP="0042617B">
            <w:pPr>
              <w:jc w:val="both"/>
            </w:pPr>
            <w:r>
              <w:t>27.03 – Всемирный день театра</w:t>
            </w:r>
          </w:p>
        </w:tc>
        <w:tc>
          <w:tcPr>
            <w:tcW w:w="2888" w:type="dxa"/>
            <w:tcBorders>
              <w:top w:val="single" w:sz="4" w:space="0" w:color="auto"/>
              <w:left w:val="single" w:sz="4" w:space="0" w:color="auto"/>
              <w:bottom w:val="single" w:sz="4" w:space="0" w:color="auto"/>
              <w:right w:val="single" w:sz="4" w:space="0" w:color="auto"/>
            </w:tcBorders>
          </w:tcPr>
          <w:p w14:paraId="44C2D3F8"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 гостях у сказки</w:t>
            </w:r>
          </w:p>
        </w:tc>
        <w:tc>
          <w:tcPr>
            <w:tcW w:w="5646" w:type="dxa"/>
            <w:tcBorders>
              <w:top w:val="single" w:sz="4" w:space="0" w:color="auto"/>
              <w:left w:val="single" w:sz="4" w:space="0" w:color="auto"/>
              <w:bottom w:val="single" w:sz="4" w:space="0" w:color="auto"/>
              <w:right w:val="single" w:sz="4" w:space="0" w:color="auto"/>
            </w:tcBorders>
          </w:tcPr>
          <w:p w14:paraId="014AAC23" w14:textId="77777777" w:rsidR="001D0F10" w:rsidRDefault="001D0F10" w:rsidP="0042617B">
            <w:pPr>
              <w:tabs>
                <w:tab w:val="left" w:pos="189"/>
              </w:tabs>
              <w:autoSpaceDE w:val="0"/>
              <w:autoSpaceDN w:val="0"/>
              <w:adjustRightInd w:val="0"/>
              <w:jc w:val="both"/>
              <w:rPr>
                <w:bCs/>
                <w:szCs w:val="28"/>
              </w:rPr>
            </w:pPr>
            <w:r>
              <w:rPr>
                <w:bCs/>
                <w:szCs w:val="28"/>
              </w:rPr>
              <w:t>Ф</w:t>
            </w:r>
            <w:r w:rsidRPr="00F54DA2">
              <w:rPr>
                <w:bCs/>
                <w:szCs w:val="28"/>
              </w:rPr>
              <w:t>ормировать интерес детей к сказкам. Развивать внимание, воображение. Расшир</w:t>
            </w:r>
            <w:r>
              <w:rPr>
                <w:bCs/>
                <w:szCs w:val="28"/>
              </w:rPr>
              <w:t>ять</w:t>
            </w:r>
            <w:r w:rsidRPr="00F54DA2">
              <w:rPr>
                <w:bCs/>
                <w:szCs w:val="28"/>
              </w:rPr>
              <w:t xml:space="preserve"> представлени</w:t>
            </w:r>
            <w:r>
              <w:rPr>
                <w:bCs/>
                <w:szCs w:val="28"/>
              </w:rPr>
              <w:t>я</w:t>
            </w:r>
            <w:r w:rsidRPr="00F54DA2">
              <w:rPr>
                <w:bCs/>
                <w:szCs w:val="28"/>
              </w:rPr>
              <w:t xml:space="preserve"> о народных сказках, устном народном творчестве. Акцентировать внимание детей на то, что сказок очень много, и они все разные</w:t>
            </w:r>
            <w:r>
              <w:rPr>
                <w:bCs/>
                <w:szCs w:val="28"/>
              </w:rPr>
              <w:t>.</w:t>
            </w:r>
          </w:p>
          <w:p w14:paraId="28BA626E" w14:textId="77777777" w:rsidR="001D0F10" w:rsidRPr="00BF4675" w:rsidRDefault="001D0F10" w:rsidP="0042617B">
            <w:pPr>
              <w:tabs>
                <w:tab w:val="left" w:pos="189"/>
              </w:tabs>
              <w:autoSpaceDE w:val="0"/>
              <w:autoSpaceDN w:val="0"/>
              <w:adjustRightInd w:val="0"/>
              <w:jc w:val="both"/>
              <w:rPr>
                <w:rFonts w:ascii="Times New Roman CYR" w:hAnsi="Times New Roman CYR" w:cs="Times New Roman CYR"/>
              </w:rPr>
            </w:pPr>
            <w:r>
              <w:t>П</w:t>
            </w:r>
            <w:r w:rsidRPr="00BF4675">
              <w:rPr>
                <w:rFonts w:ascii="Times New Roman CYR" w:hAnsi="Times New Roman CYR" w:cs="Times New Roman CYR"/>
              </w:rPr>
              <w:t>риобщать к театральному искусству</w:t>
            </w:r>
            <w:r>
              <w:rPr>
                <w:rFonts w:ascii="Times New Roman CYR" w:hAnsi="Times New Roman CYR" w:cs="Times New Roman CYR"/>
              </w:rPr>
              <w:t>.</w:t>
            </w:r>
            <w:r w:rsidRPr="00BF4675">
              <w:rPr>
                <w:rFonts w:ascii="Times New Roman CYR" w:hAnsi="Times New Roman CYR" w:cs="Times New Roman CYR"/>
              </w:rPr>
              <w:t xml:space="preserve"> </w:t>
            </w:r>
          </w:p>
          <w:p w14:paraId="115ED3C8" w14:textId="77777777" w:rsidR="001D0F10" w:rsidRPr="00BF4675" w:rsidRDefault="001D0F10" w:rsidP="0042617B">
            <w:pPr>
              <w:autoSpaceDE w:val="0"/>
              <w:autoSpaceDN w:val="0"/>
              <w:adjustRightInd w:val="0"/>
              <w:jc w:val="both"/>
              <w:rPr>
                <w:rFonts w:ascii="Times New Roman CYR" w:hAnsi="Times New Roman CYR" w:cs="Times New Roman CYR"/>
              </w:rPr>
            </w:pPr>
            <w:r>
              <w:t>Ф</w:t>
            </w:r>
            <w:r w:rsidRPr="00BF4675">
              <w:rPr>
                <w:rFonts w:ascii="Times New Roman CYR" w:hAnsi="Times New Roman CYR" w:cs="Times New Roman CYR"/>
              </w:rPr>
              <w:t>ормировать положительное отношение к театру, людям искусства</w:t>
            </w:r>
            <w:r>
              <w:rPr>
                <w:rFonts w:ascii="Times New Roman CYR" w:hAnsi="Times New Roman CYR" w:cs="Times New Roman CYR"/>
              </w:rPr>
              <w:t>.</w:t>
            </w:r>
          </w:p>
          <w:p w14:paraId="7DEF5903" w14:textId="77777777" w:rsidR="001D0F10" w:rsidRPr="006F0D9C" w:rsidRDefault="001D0F10" w:rsidP="0042617B">
            <w:pPr>
              <w:pStyle w:val="a4"/>
              <w:jc w:val="both"/>
              <w:rPr>
                <w:rFonts w:ascii="Times New Roman" w:hAnsi="Times New Roman" w:cs="Times New Roman"/>
                <w:sz w:val="24"/>
                <w:szCs w:val="24"/>
              </w:rPr>
            </w:pPr>
            <w:r>
              <w:t>Р</w:t>
            </w:r>
            <w:r w:rsidRPr="00BF4675">
              <w:rPr>
                <w:rFonts w:ascii="Times New Roman CYR" w:hAnsi="Times New Roman CYR" w:cs="Times New Roman CYR"/>
              </w:rPr>
              <w:t>азвиват</w:t>
            </w:r>
            <w:r>
              <w:rPr>
                <w:rFonts w:ascii="Times New Roman CYR" w:hAnsi="Times New Roman CYR" w:cs="Times New Roman CYR"/>
              </w:rPr>
              <w:t>ь творческие способности детей</w:t>
            </w:r>
          </w:p>
        </w:tc>
        <w:tc>
          <w:tcPr>
            <w:tcW w:w="2843" w:type="dxa"/>
            <w:tcBorders>
              <w:top w:val="single" w:sz="4" w:space="0" w:color="auto"/>
              <w:left w:val="single" w:sz="4" w:space="0" w:color="auto"/>
              <w:bottom w:val="single" w:sz="4" w:space="0" w:color="auto"/>
              <w:right w:val="single" w:sz="4" w:space="0" w:color="auto"/>
            </w:tcBorders>
          </w:tcPr>
          <w:p w14:paraId="6236B6DF"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25.03 – 29.03</w:t>
            </w:r>
          </w:p>
          <w:p w14:paraId="68126519"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Театральная неделя:</w:t>
            </w:r>
          </w:p>
          <w:p w14:paraId="24BD52FD"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конкурс театральных постановок.</w:t>
            </w:r>
          </w:p>
        </w:tc>
      </w:tr>
      <w:tr w:rsidR="001D0F10" w14:paraId="7C35F5B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062DFF1" w14:textId="77777777" w:rsidR="001D0F10" w:rsidRDefault="001D0F10" w:rsidP="0042617B">
            <w:pPr>
              <w:autoSpaceDE w:val="0"/>
              <w:autoSpaceDN w:val="0"/>
              <w:adjustRightInd w:val="0"/>
              <w:jc w:val="center"/>
              <w:rPr>
                <w:rFonts w:ascii="Times New Roman CYR" w:hAnsi="Times New Roman CYR" w:cs="Times New Roman CYR"/>
                <w:b/>
              </w:rPr>
            </w:pPr>
            <w:r w:rsidRPr="00383762">
              <w:rPr>
                <w:rFonts w:ascii="Times New Roman CYR" w:hAnsi="Times New Roman CYR" w:cs="Times New Roman CYR"/>
                <w:b/>
              </w:rPr>
              <w:t>Апрель.</w:t>
            </w:r>
          </w:p>
        </w:tc>
      </w:tr>
      <w:tr w:rsidR="001D0F10" w14:paraId="0915FE24"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D216805" w14:textId="77777777" w:rsidR="001D0F10" w:rsidRDefault="001D0F10" w:rsidP="0042617B">
            <w:pPr>
              <w:spacing w:line="276" w:lineRule="auto"/>
              <w:jc w:val="center"/>
            </w:pPr>
            <w:r>
              <w:t>01.04 – 05.04</w:t>
            </w:r>
          </w:p>
          <w:p w14:paraId="45A0542B" w14:textId="77777777" w:rsidR="001D0F10" w:rsidRPr="00475014" w:rsidRDefault="001D0F10" w:rsidP="0042617B">
            <w:pPr>
              <w:spacing w:line="276" w:lineRule="auto"/>
              <w:jc w:val="both"/>
            </w:pPr>
            <w:r>
              <w:t>07.04 – Всемирный день здоровья</w:t>
            </w:r>
          </w:p>
        </w:tc>
        <w:tc>
          <w:tcPr>
            <w:tcW w:w="2888" w:type="dxa"/>
            <w:tcBorders>
              <w:top w:val="single" w:sz="4" w:space="0" w:color="auto"/>
              <w:left w:val="single" w:sz="4" w:space="0" w:color="auto"/>
              <w:bottom w:val="single" w:sz="4" w:space="0" w:color="auto"/>
              <w:right w:val="single" w:sz="4" w:space="0" w:color="auto"/>
            </w:tcBorders>
          </w:tcPr>
          <w:p w14:paraId="32C9D2FC" w14:textId="77777777" w:rsidR="001D0F10" w:rsidRDefault="001D0F10" w:rsidP="0042617B">
            <w:pPr>
              <w:jc w:val="center"/>
              <w:rPr>
                <w:b/>
                <w:szCs w:val="28"/>
              </w:rPr>
            </w:pPr>
            <w:r>
              <w:rPr>
                <w:b/>
                <w:szCs w:val="28"/>
              </w:rPr>
              <w:t>Познаю себя</w:t>
            </w:r>
          </w:p>
          <w:p w14:paraId="03AFCD77" w14:textId="77777777" w:rsidR="001D0F10" w:rsidRPr="007A742B" w:rsidRDefault="001D0F10" w:rsidP="0042617B">
            <w:pPr>
              <w:jc w:val="center"/>
              <w:rPr>
                <w:b/>
                <w:szCs w:val="28"/>
              </w:rPr>
            </w:pPr>
            <w:r>
              <w:rPr>
                <w:b/>
                <w:szCs w:val="28"/>
              </w:rPr>
              <w:t>Мое здоровье</w:t>
            </w:r>
          </w:p>
        </w:tc>
        <w:tc>
          <w:tcPr>
            <w:tcW w:w="5646" w:type="dxa"/>
            <w:tcBorders>
              <w:top w:val="single" w:sz="4" w:space="0" w:color="auto"/>
              <w:left w:val="single" w:sz="4" w:space="0" w:color="auto"/>
              <w:right w:val="single" w:sz="4" w:space="0" w:color="auto"/>
            </w:tcBorders>
          </w:tcPr>
          <w:p w14:paraId="0A69FF63" w14:textId="77777777" w:rsidR="001D0F10" w:rsidRPr="00383762"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383762">
              <w:rPr>
                <w:rFonts w:ascii="Times New Roman" w:hAnsi="Times New Roman" w:cs="Times New Roman"/>
                <w:sz w:val="24"/>
                <w:szCs w:val="24"/>
              </w:rPr>
              <w:t>ормировать представления детей о здоровье как одной из главных ценностей человеческой жизни.</w:t>
            </w:r>
          </w:p>
          <w:p w14:paraId="1F773270" w14:textId="77777777" w:rsidR="001D0F10" w:rsidRPr="00383762"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383762">
              <w:rPr>
                <w:rFonts w:ascii="Times New Roman" w:hAnsi="Times New Roman" w:cs="Times New Roman"/>
                <w:sz w:val="24"/>
                <w:szCs w:val="24"/>
              </w:rPr>
              <w:t>чить беречь свое здоровье и заботиться о нем;</w:t>
            </w:r>
          </w:p>
          <w:p w14:paraId="3AD6B261" w14:textId="77777777" w:rsidR="001D0F10" w:rsidRPr="00383762" w:rsidRDefault="001D0F10" w:rsidP="0042617B">
            <w:pPr>
              <w:pStyle w:val="a4"/>
              <w:jc w:val="both"/>
              <w:rPr>
                <w:rFonts w:ascii="Times New Roman" w:hAnsi="Times New Roman" w:cs="Times New Roman"/>
                <w:sz w:val="24"/>
                <w:szCs w:val="24"/>
              </w:rPr>
            </w:pPr>
            <w:r w:rsidRPr="00383762">
              <w:rPr>
                <w:rFonts w:ascii="Times New Roman" w:hAnsi="Times New Roman" w:cs="Times New Roman"/>
                <w:sz w:val="24"/>
                <w:szCs w:val="24"/>
              </w:rPr>
              <w:t>продолжать прививать культурно-гигиенические навыки;</w:t>
            </w:r>
            <w:r>
              <w:rPr>
                <w:rFonts w:ascii="Times New Roman" w:hAnsi="Times New Roman" w:cs="Times New Roman"/>
                <w:sz w:val="24"/>
                <w:szCs w:val="24"/>
              </w:rPr>
              <w:t xml:space="preserve"> </w:t>
            </w:r>
            <w:r w:rsidRPr="00383762">
              <w:rPr>
                <w:rFonts w:ascii="Times New Roman" w:hAnsi="Times New Roman" w:cs="Times New Roman"/>
                <w:sz w:val="24"/>
                <w:szCs w:val="24"/>
              </w:rPr>
              <w:t>развивать мышление, воображение, память;</w:t>
            </w:r>
          </w:p>
          <w:p w14:paraId="5985F5D9" w14:textId="77777777" w:rsidR="001D0F10" w:rsidRPr="00383762" w:rsidRDefault="001D0F10" w:rsidP="0042617B">
            <w:pPr>
              <w:pStyle w:val="a4"/>
              <w:jc w:val="both"/>
              <w:rPr>
                <w:rFonts w:ascii="Times New Roman" w:hAnsi="Times New Roman" w:cs="Times New Roman"/>
                <w:sz w:val="24"/>
                <w:szCs w:val="24"/>
              </w:rPr>
            </w:pPr>
            <w:r w:rsidRPr="00383762">
              <w:rPr>
                <w:rFonts w:ascii="Times New Roman" w:hAnsi="Times New Roman" w:cs="Times New Roman"/>
                <w:sz w:val="24"/>
                <w:szCs w:val="24"/>
              </w:rPr>
              <w:t>расширять знания о питании и его значимости.</w:t>
            </w:r>
          </w:p>
        </w:tc>
        <w:tc>
          <w:tcPr>
            <w:tcW w:w="2843" w:type="dxa"/>
            <w:tcBorders>
              <w:top w:val="single" w:sz="4" w:space="0" w:color="auto"/>
              <w:left w:val="single" w:sz="4" w:space="0" w:color="auto"/>
              <w:right w:val="single" w:sz="4" w:space="0" w:color="auto"/>
            </w:tcBorders>
          </w:tcPr>
          <w:p w14:paraId="03357208" w14:textId="77777777" w:rsidR="001D0F10" w:rsidRDefault="001D0F10" w:rsidP="0042617B">
            <w:pPr>
              <w:jc w:val="center"/>
            </w:pPr>
            <w:r>
              <w:t xml:space="preserve">05.04 </w:t>
            </w:r>
          </w:p>
          <w:p w14:paraId="34645B79" w14:textId="77777777" w:rsidR="001D0F10" w:rsidRDefault="001D0F10" w:rsidP="0042617B">
            <w:pPr>
              <w:jc w:val="center"/>
            </w:pPr>
            <w:r>
              <w:t>Дидактическая игра «В гостях у доктора Айболита»</w:t>
            </w:r>
          </w:p>
        </w:tc>
      </w:tr>
      <w:tr w:rsidR="001D0F10" w:rsidRPr="00BF4675" w14:paraId="12380C20"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BC352A4" w14:textId="77777777" w:rsidR="001D0F10" w:rsidRPr="00475014" w:rsidRDefault="001D0F10" w:rsidP="0042617B">
            <w:pPr>
              <w:spacing w:line="276" w:lineRule="auto"/>
              <w:jc w:val="center"/>
            </w:pPr>
            <w:r>
              <w:t>08.04 – 12.04</w:t>
            </w:r>
          </w:p>
        </w:tc>
        <w:tc>
          <w:tcPr>
            <w:tcW w:w="2888" w:type="dxa"/>
            <w:tcBorders>
              <w:top w:val="single" w:sz="4" w:space="0" w:color="auto"/>
              <w:left w:val="single" w:sz="4" w:space="0" w:color="auto"/>
              <w:bottom w:val="single" w:sz="4" w:space="0" w:color="auto"/>
              <w:right w:val="single" w:sz="4" w:space="0" w:color="auto"/>
            </w:tcBorders>
          </w:tcPr>
          <w:p w14:paraId="7F4633D1" w14:textId="77777777" w:rsidR="001D0F10" w:rsidRPr="0066147A" w:rsidRDefault="001D0F10" w:rsidP="0042617B">
            <w:pPr>
              <w:jc w:val="center"/>
              <w:rPr>
                <w:b/>
                <w:szCs w:val="28"/>
              </w:rPr>
            </w:pPr>
            <w:r>
              <w:rPr>
                <w:b/>
                <w:szCs w:val="28"/>
              </w:rPr>
              <w:t>Космическое путешествие</w:t>
            </w:r>
          </w:p>
        </w:tc>
        <w:tc>
          <w:tcPr>
            <w:tcW w:w="5646" w:type="dxa"/>
            <w:tcBorders>
              <w:left w:val="single" w:sz="4" w:space="0" w:color="auto"/>
              <w:right w:val="single" w:sz="4" w:space="0" w:color="auto"/>
            </w:tcBorders>
          </w:tcPr>
          <w:p w14:paraId="433EDBC0" w14:textId="77777777" w:rsidR="001D0F10" w:rsidRPr="00BF4675" w:rsidRDefault="001D0F10" w:rsidP="0042617B">
            <w:pPr>
              <w:jc w:val="both"/>
            </w:pPr>
            <w:r w:rsidRPr="00F464B9">
              <w:t>Пробудить интерес детей, вызвать желание узнать новое об исследованиях космоса, о затем воплотить полученные знания в игре; расширить знания детей об исследованиях космоса, о специфических условиях труда исследователей; в игре использовать различные виды конструктора, предметы заместители; развивать воображение и познавательную сферу.</w:t>
            </w:r>
          </w:p>
        </w:tc>
        <w:tc>
          <w:tcPr>
            <w:tcW w:w="2843" w:type="dxa"/>
            <w:tcBorders>
              <w:left w:val="single" w:sz="4" w:space="0" w:color="auto"/>
              <w:right w:val="single" w:sz="4" w:space="0" w:color="auto"/>
            </w:tcBorders>
          </w:tcPr>
          <w:p w14:paraId="5D813448" w14:textId="77777777" w:rsidR="001D0F10" w:rsidRDefault="001D0F10" w:rsidP="0042617B">
            <w:pPr>
              <w:jc w:val="center"/>
            </w:pPr>
            <w:r>
              <w:t>12.04</w:t>
            </w:r>
          </w:p>
          <w:p w14:paraId="40BF9EB3" w14:textId="77777777" w:rsidR="001D0F10" w:rsidRPr="00BF4675" w:rsidRDefault="001D0F10" w:rsidP="0042617B">
            <w:pPr>
              <w:jc w:val="center"/>
            </w:pPr>
            <w:r>
              <w:t>Продуктивная деятельность (по выбору педагога).</w:t>
            </w:r>
          </w:p>
        </w:tc>
      </w:tr>
      <w:tr w:rsidR="001D0F10" w:rsidRPr="001325A6" w14:paraId="3CDDB14A"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B35EBF7" w14:textId="77777777" w:rsidR="001D0F10" w:rsidRDefault="001D0F10" w:rsidP="0042617B">
            <w:pPr>
              <w:spacing w:line="276" w:lineRule="auto"/>
              <w:jc w:val="center"/>
            </w:pPr>
            <w:r>
              <w:lastRenderedPageBreak/>
              <w:t>15.04 – 19.04</w:t>
            </w:r>
          </w:p>
          <w:p w14:paraId="2EAA0905" w14:textId="77777777" w:rsidR="001D0F10" w:rsidRPr="00475014" w:rsidRDefault="001D0F10" w:rsidP="0042617B">
            <w:pPr>
              <w:spacing w:line="276" w:lineRule="auto"/>
              <w:jc w:val="center"/>
            </w:pPr>
          </w:p>
        </w:tc>
        <w:tc>
          <w:tcPr>
            <w:tcW w:w="2888" w:type="dxa"/>
            <w:tcBorders>
              <w:top w:val="single" w:sz="4" w:space="0" w:color="auto"/>
              <w:left w:val="single" w:sz="4" w:space="0" w:color="auto"/>
              <w:bottom w:val="single" w:sz="4" w:space="0" w:color="auto"/>
              <w:right w:val="single" w:sz="4" w:space="0" w:color="auto"/>
            </w:tcBorders>
          </w:tcPr>
          <w:p w14:paraId="4C28D7B0" w14:textId="77777777" w:rsidR="001D0F10" w:rsidRPr="00BB19AE" w:rsidRDefault="001D0F10" w:rsidP="0042617B">
            <w:pPr>
              <w:jc w:val="center"/>
              <w:rPr>
                <w:b/>
                <w:szCs w:val="28"/>
              </w:rPr>
            </w:pPr>
            <w:r>
              <w:rPr>
                <w:b/>
                <w:szCs w:val="28"/>
              </w:rPr>
              <w:t>Достопримечательности нашего города</w:t>
            </w:r>
          </w:p>
        </w:tc>
        <w:tc>
          <w:tcPr>
            <w:tcW w:w="5646" w:type="dxa"/>
            <w:tcBorders>
              <w:left w:val="single" w:sz="4" w:space="0" w:color="auto"/>
              <w:bottom w:val="single" w:sz="4" w:space="0" w:color="auto"/>
              <w:right w:val="single" w:sz="4" w:space="0" w:color="auto"/>
            </w:tcBorders>
          </w:tcPr>
          <w:p w14:paraId="55E750BB" w14:textId="77777777" w:rsidR="001D0F10" w:rsidRPr="001325A6"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1325A6">
              <w:rPr>
                <w:rFonts w:ascii="Times New Roman" w:hAnsi="Times New Roman" w:cs="Times New Roman"/>
                <w:sz w:val="24"/>
                <w:szCs w:val="24"/>
              </w:rPr>
              <w:t xml:space="preserve">асширять знания детей о достопримечательностях родного города </w:t>
            </w:r>
            <w:r>
              <w:rPr>
                <w:rFonts w:ascii="Times New Roman" w:hAnsi="Times New Roman" w:cs="Times New Roman"/>
                <w:sz w:val="24"/>
                <w:szCs w:val="24"/>
              </w:rPr>
              <w:t>Кирова</w:t>
            </w:r>
            <w:r w:rsidRPr="001325A6">
              <w:rPr>
                <w:rFonts w:ascii="Times New Roman" w:hAnsi="Times New Roman" w:cs="Times New Roman"/>
                <w:sz w:val="24"/>
                <w:szCs w:val="24"/>
              </w:rPr>
              <w:t>.</w:t>
            </w:r>
          </w:p>
          <w:p w14:paraId="2610EEF3" w14:textId="77777777" w:rsidR="001D0F10" w:rsidRPr="001325A6"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1325A6">
              <w:rPr>
                <w:rFonts w:ascii="Times New Roman" w:hAnsi="Times New Roman" w:cs="Times New Roman"/>
                <w:sz w:val="24"/>
                <w:szCs w:val="24"/>
              </w:rPr>
              <w:t>ормировать знания и представления воспитанников о родном городе; его достопримечательностях</w:t>
            </w:r>
            <w:r>
              <w:rPr>
                <w:rFonts w:ascii="Times New Roman" w:hAnsi="Times New Roman" w:cs="Times New Roman"/>
                <w:sz w:val="24"/>
                <w:szCs w:val="24"/>
              </w:rPr>
              <w:t>.</w:t>
            </w:r>
          </w:p>
          <w:p w14:paraId="72ABB205" w14:textId="77777777" w:rsidR="001D0F10" w:rsidRPr="001325A6" w:rsidRDefault="001D0F10" w:rsidP="0042617B">
            <w:pPr>
              <w:pStyle w:val="a4"/>
              <w:jc w:val="both"/>
              <w:rPr>
                <w:rFonts w:ascii="Times New Roman" w:hAnsi="Times New Roman" w:cs="Times New Roman"/>
                <w:sz w:val="24"/>
                <w:szCs w:val="24"/>
              </w:rPr>
            </w:pPr>
            <w:r w:rsidRPr="001325A6">
              <w:rPr>
                <w:rFonts w:ascii="Times New Roman" w:hAnsi="Times New Roman" w:cs="Times New Roman"/>
                <w:sz w:val="24"/>
                <w:szCs w:val="24"/>
              </w:rPr>
              <w:t>Развивать внимание, связную речь, расширять кругозор детей</w:t>
            </w:r>
            <w:r>
              <w:rPr>
                <w:rFonts w:ascii="Times New Roman" w:hAnsi="Times New Roman" w:cs="Times New Roman"/>
                <w:sz w:val="24"/>
                <w:szCs w:val="24"/>
              </w:rPr>
              <w:t>.</w:t>
            </w:r>
          </w:p>
          <w:p w14:paraId="3FD9708A" w14:textId="77777777" w:rsidR="001D0F10" w:rsidRPr="001325A6" w:rsidRDefault="001D0F10" w:rsidP="0042617B">
            <w:pPr>
              <w:pStyle w:val="a4"/>
              <w:jc w:val="both"/>
              <w:rPr>
                <w:rFonts w:ascii="Times New Roman" w:hAnsi="Times New Roman" w:cs="Times New Roman"/>
                <w:sz w:val="24"/>
                <w:szCs w:val="24"/>
              </w:rPr>
            </w:pPr>
            <w:r w:rsidRPr="001325A6">
              <w:rPr>
                <w:rFonts w:ascii="Times New Roman" w:hAnsi="Times New Roman" w:cs="Times New Roman"/>
                <w:sz w:val="24"/>
                <w:szCs w:val="24"/>
              </w:rPr>
              <w:t>Воспитывать чувство патриотизма и любовь к малой Родине.</w:t>
            </w:r>
          </w:p>
        </w:tc>
        <w:tc>
          <w:tcPr>
            <w:tcW w:w="2843" w:type="dxa"/>
            <w:tcBorders>
              <w:left w:val="single" w:sz="4" w:space="0" w:color="auto"/>
              <w:bottom w:val="single" w:sz="4" w:space="0" w:color="auto"/>
              <w:right w:val="single" w:sz="4" w:space="0" w:color="auto"/>
            </w:tcBorders>
          </w:tcPr>
          <w:p w14:paraId="13BF2864" w14:textId="77777777" w:rsidR="001D0F10" w:rsidRDefault="001D0F10" w:rsidP="0042617B">
            <w:pPr>
              <w:jc w:val="center"/>
            </w:pPr>
            <w:r>
              <w:t>19.04</w:t>
            </w:r>
          </w:p>
          <w:p w14:paraId="277D3808" w14:textId="77777777" w:rsidR="001D0F10" w:rsidRDefault="001D0F10" w:rsidP="0042617B">
            <w:pPr>
              <w:jc w:val="center"/>
            </w:pPr>
            <w:r>
              <w:t>Фото – выставка</w:t>
            </w:r>
          </w:p>
          <w:p w14:paraId="09DB4B20" w14:textId="77777777" w:rsidR="001D0F10" w:rsidRPr="001325A6" w:rsidRDefault="001D0F10" w:rsidP="0042617B">
            <w:pPr>
              <w:jc w:val="center"/>
            </w:pPr>
            <w:r w:rsidRPr="001325A6">
              <w:t>«</w:t>
            </w:r>
            <w:r w:rsidRPr="001325A6">
              <w:rPr>
                <w:szCs w:val="28"/>
              </w:rPr>
              <w:t>Достопримечательности нашего города»</w:t>
            </w:r>
          </w:p>
        </w:tc>
      </w:tr>
      <w:tr w:rsidR="001D0F10" w14:paraId="595249B0"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FE7333C" w14:textId="77777777" w:rsidR="001D0F10" w:rsidRPr="00F412E7" w:rsidRDefault="001D0F10" w:rsidP="0042617B">
            <w:pPr>
              <w:spacing w:line="276" w:lineRule="auto"/>
              <w:jc w:val="center"/>
            </w:pPr>
            <w:r w:rsidRPr="00F412E7">
              <w:t>22.04 – 27.04</w:t>
            </w:r>
          </w:p>
          <w:p w14:paraId="03A545FD" w14:textId="77777777" w:rsidR="001D0F10" w:rsidRPr="00BB19AE" w:rsidRDefault="001D0F10" w:rsidP="0042617B">
            <w:pPr>
              <w:spacing w:line="276" w:lineRule="auto"/>
              <w:jc w:val="both"/>
            </w:pPr>
            <w:r>
              <w:t>22.04 – Международный день Земли</w:t>
            </w:r>
          </w:p>
        </w:tc>
        <w:tc>
          <w:tcPr>
            <w:tcW w:w="2888" w:type="dxa"/>
            <w:tcBorders>
              <w:top w:val="single" w:sz="4" w:space="0" w:color="auto"/>
              <w:left w:val="single" w:sz="4" w:space="0" w:color="auto"/>
              <w:bottom w:val="single" w:sz="4" w:space="0" w:color="auto"/>
              <w:right w:val="single" w:sz="4" w:space="0" w:color="auto"/>
            </w:tcBorders>
          </w:tcPr>
          <w:p w14:paraId="767AAF6F" w14:textId="77777777" w:rsidR="001D0F10" w:rsidRDefault="001D0F10" w:rsidP="0042617B">
            <w:pPr>
              <w:jc w:val="center"/>
              <w:rPr>
                <w:b/>
                <w:szCs w:val="28"/>
              </w:rPr>
            </w:pPr>
            <w:r>
              <w:rPr>
                <w:b/>
                <w:szCs w:val="28"/>
              </w:rPr>
              <w:t>Земля – наш общий дом</w:t>
            </w:r>
          </w:p>
          <w:p w14:paraId="5BA91BD3" w14:textId="77777777" w:rsidR="001D0F10" w:rsidRPr="00BB19AE" w:rsidRDefault="001D0F10" w:rsidP="0042617B">
            <w:pPr>
              <w:jc w:val="center"/>
              <w:rPr>
                <w:b/>
                <w:szCs w:val="28"/>
              </w:rPr>
            </w:pPr>
            <w:r>
              <w:rPr>
                <w:b/>
                <w:szCs w:val="28"/>
              </w:rPr>
              <w:t>Комнатные растения</w:t>
            </w:r>
          </w:p>
        </w:tc>
        <w:tc>
          <w:tcPr>
            <w:tcW w:w="5646" w:type="dxa"/>
            <w:tcBorders>
              <w:top w:val="single" w:sz="4" w:space="0" w:color="auto"/>
              <w:left w:val="single" w:sz="4" w:space="0" w:color="auto"/>
              <w:bottom w:val="single" w:sz="4" w:space="0" w:color="auto"/>
              <w:right w:val="single" w:sz="4" w:space="0" w:color="auto"/>
            </w:tcBorders>
          </w:tcPr>
          <w:p w14:paraId="019D5A14" w14:textId="77777777" w:rsidR="001D0F10" w:rsidRPr="001325A6" w:rsidRDefault="001D0F10" w:rsidP="0042617B">
            <w:pPr>
              <w:pStyle w:val="a4"/>
              <w:jc w:val="both"/>
              <w:rPr>
                <w:rFonts w:ascii="Times New Roman" w:hAnsi="Times New Roman" w:cs="Times New Roman"/>
                <w:color w:val="000000"/>
                <w:sz w:val="24"/>
                <w:szCs w:val="24"/>
              </w:rPr>
            </w:pPr>
            <w:r w:rsidRPr="00383762">
              <w:rPr>
                <w:rFonts w:ascii="Times New Roman" w:hAnsi="Times New Roman" w:cs="Times New Roman"/>
                <w:color w:val="000000"/>
                <w:sz w:val="24"/>
                <w:szCs w:val="24"/>
              </w:rPr>
              <w:t>Знакомить детей с комнатными растениями: бальзамин, фикус, хлорофитум, герань, бегония, фиалка и т.д. Расширять представления детей о пользе комнатных растений. Знакомить со способами ухода за комнатными растениями. Закреплять умение узнавать знакомые растения, называть их части (корень, стебель, лист, цветок, используя модели). Пополнять и активизировать словарь детей на основе углубления знаний. Расширять словарный запас: бегония, сухая и мокрая земля, растения, горшок, поддон, насыпать, рыхлить, цвести, комнатный, ухаживать, поливать и т.д.</w:t>
            </w:r>
          </w:p>
        </w:tc>
        <w:tc>
          <w:tcPr>
            <w:tcW w:w="2843" w:type="dxa"/>
            <w:tcBorders>
              <w:top w:val="single" w:sz="4" w:space="0" w:color="auto"/>
              <w:left w:val="single" w:sz="4" w:space="0" w:color="auto"/>
              <w:bottom w:val="single" w:sz="4" w:space="0" w:color="auto"/>
              <w:right w:val="single" w:sz="4" w:space="0" w:color="auto"/>
            </w:tcBorders>
          </w:tcPr>
          <w:p w14:paraId="0C955E60" w14:textId="77777777" w:rsidR="001D0F10" w:rsidRDefault="001D0F10" w:rsidP="0042617B">
            <w:pPr>
              <w:jc w:val="center"/>
            </w:pPr>
            <w:r>
              <w:t>Весеннее развлечение</w:t>
            </w:r>
          </w:p>
        </w:tc>
      </w:tr>
      <w:tr w:rsidR="001D0F10" w14:paraId="25C93E30"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4E1CED9" w14:textId="77777777" w:rsidR="001D0F10" w:rsidRPr="00C52B79" w:rsidRDefault="001D0F10" w:rsidP="0042617B">
            <w:pPr>
              <w:jc w:val="center"/>
              <w:rPr>
                <w:b/>
              </w:rPr>
            </w:pPr>
            <w:r w:rsidRPr="00C52B79">
              <w:rPr>
                <w:b/>
              </w:rPr>
              <w:t>Май.</w:t>
            </w:r>
          </w:p>
        </w:tc>
      </w:tr>
      <w:tr w:rsidR="001D0F10" w:rsidRPr="00DD2732" w14:paraId="31E4A623"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4638BBC" w14:textId="77777777" w:rsidR="001D0F10" w:rsidRPr="000D5142" w:rsidRDefault="001D0F10" w:rsidP="0042617B">
            <w:pPr>
              <w:spacing w:line="276" w:lineRule="auto"/>
              <w:jc w:val="center"/>
            </w:pPr>
            <w:r w:rsidRPr="000D5142">
              <w:t>02.05 – 03.05</w:t>
            </w:r>
          </w:p>
          <w:p w14:paraId="69F46C08" w14:textId="77777777" w:rsidR="001D0F10" w:rsidRPr="00BB19AE" w:rsidRDefault="001D0F10" w:rsidP="0042617B">
            <w:pPr>
              <w:spacing w:line="276" w:lineRule="auto"/>
              <w:jc w:val="both"/>
            </w:pPr>
            <w:r>
              <w:t>30.04 – День пожарной охраны</w:t>
            </w:r>
          </w:p>
        </w:tc>
        <w:tc>
          <w:tcPr>
            <w:tcW w:w="2888" w:type="dxa"/>
            <w:tcBorders>
              <w:top w:val="single" w:sz="4" w:space="0" w:color="auto"/>
              <w:left w:val="single" w:sz="4" w:space="0" w:color="auto"/>
              <w:bottom w:val="single" w:sz="4" w:space="0" w:color="auto"/>
              <w:right w:val="single" w:sz="4" w:space="0" w:color="auto"/>
            </w:tcBorders>
          </w:tcPr>
          <w:p w14:paraId="60E16CB6" w14:textId="77777777" w:rsidR="001D0F10" w:rsidRDefault="001D0F10" w:rsidP="0042617B">
            <w:pPr>
              <w:jc w:val="center"/>
              <w:rPr>
                <w:b/>
                <w:szCs w:val="28"/>
              </w:rPr>
            </w:pPr>
            <w:r>
              <w:rPr>
                <w:b/>
                <w:szCs w:val="28"/>
              </w:rPr>
              <w:t>Мой дом</w:t>
            </w:r>
          </w:p>
          <w:p w14:paraId="43145AFB" w14:textId="77777777" w:rsidR="001D0F10" w:rsidRPr="00BB19AE" w:rsidRDefault="001D0F10" w:rsidP="0042617B">
            <w:pPr>
              <w:jc w:val="center"/>
              <w:rPr>
                <w:b/>
                <w:szCs w:val="28"/>
              </w:rPr>
            </w:pPr>
            <w:r>
              <w:rPr>
                <w:b/>
                <w:szCs w:val="28"/>
              </w:rPr>
              <w:t>Безопасность дома</w:t>
            </w:r>
          </w:p>
        </w:tc>
        <w:tc>
          <w:tcPr>
            <w:tcW w:w="5646" w:type="dxa"/>
            <w:tcBorders>
              <w:top w:val="single" w:sz="4" w:space="0" w:color="auto"/>
              <w:left w:val="single" w:sz="4" w:space="0" w:color="auto"/>
              <w:right w:val="single" w:sz="4" w:space="0" w:color="auto"/>
            </w:tcBorders>
          </w:tcPr>
          <w:p w14:paraId="7EF3395A" w14:textId="77777777" w:rsidR="001D0F10" w:rsidRPr="009C6A85" w:rsidRDefault="001D0F10" w:rsidP="0042617B">
            <w:pPr>
              <w:pStyle w:val="a4"/>
              <w:jc w:val="both"/>
              <w:rPr>
                <w:rFonts w:ascii="Times New Roman" w:hAnsi="Times New Roman" w:cs="Times New Roman"/>
                <w:sz w:val="24"/>
                <w:szCs w:val="24"/>
              </w:rPr>
            </w:pPr>
            <w:r w:rsidRPr="009C6A85">
              <w:rPr>
                <w:rFonts w:ascii="Times New Roman" w:hAnsi="Times New Roman" w:cs="Times New Roman"/>
                <w:sz w:val="24"/>
                <w:szCs w:val="24"/>
              </w:rPr>
              <w:t>Научить дошкольников правилам безопасности при нахождении дома (правила обращения с острыми предметами, электроприборами, лекарствами, правилам пожарной безопасности).</w:t>
            </w:r>
          </w:p>
          <w:p w14:paraId="53EC40A8" w14:textId="77777777" w:rsidR="001D0F10" w:rsidRPr="009C6A85" w:rsidRDefault="001D0F10" w:rsidP="0042617B">
            <w:pPr>
              <w:pStyle w:val="a4"/>
              <w:jc w:val="both"/>
              <w:rPr>
                <w:rFonts w:ascii="Times New Roman" w:hAnsi="Times New Roman" w:cs="Times New Roman"/>
                <w:sz w:val="24"/>
                <w:szCs w:val="24"/>
              </w:rPr>
            </w:pPr>
            <w:r w:rsidRPr="009C6A85">
              <w:rPr>
                <w:rFonts w:ascii="Times New Roman" w:hAnsi="Times New Roman" w:cs="Times New Roman"/>
                <w:sz w:val="24"/>
                <w:szCs w:val="24"/>
              </w:rPr>
              <w:t>Сформировать у детей представления об опасных для жизни и здоровья предметах, которые встречаются в быту.</w:t>
            </w:r>
          </w:p>
          <w:p w14:paraId="29795CC0" w14:textId="77777777" w:rsidR="001D0F10" w:rsidRPr="009C6A85" w:rsidRDefault="001D0F10" w:rsidP="0042617B">
            <w:pPr>
              <w:pStyle w:val="a4"/>
              <w:jc w:val="both"/>
              <w:rPr>
                <w:rFonts w:ascii="Times New Roman" w:hAnsi="Times New Roman" w:cs="Times New Roman"/>
                <w:sz w:val="24"/>
                <w:szCs w:val="24"/>
              </w:rPr>
            </w:pPr>
            <w:r w:rsidRPr="009C6A85">
              <w:rPr>
                <w:rFonts w:ascii="Times New Roman" w:hAnsi="Times New Roman" w:cs="Times New Roman"/>
                <w:sz w:val="24"/>
                <w:szCs w:val="24"/>
              </w:rPr>
              <w:t>Уточнить знания детей об электрическом токе.</w:t>
            </w:r>
          </w:p>
          <w:p w14:paraId="2FE804EC" w14:textId="77777777" w:rsidR="001D0F10" w:rsidRPr="009C6A85" w:rsidRDefault="001D0F10" w:rsidP="0042617B">
            <w:pPr>
              <w:pStyle w:val="a4"/>
              <w:jc w:val="both"/>
              <w:rPr>
                <w:rFonts w:ascii="Times New Roman" w:hAnsi="Times New Roman" w:cs="Times New Roman"/>
                <w:sz w:val="24"/>
                <w:szCs w:val="24"/>
              </w:rPr>
            </w:pPr>
            <w:r w:rsidRPr="009C6A85">
              <w:rPr>
                <w:rFonts w:ascii="Times New Roman" w:hAnsi="Times New Roman" w:cs="Times New Roman"/>
                <w:sz w:val="24"/>
                <w:szCs w:val="24"/>
              </w:rPr>
              <w:t>Объяснить причины категорических запретов, уточнить понятия "можно", "нельзя", "опасно".</w:t>
            </w:r>
          </w:p>
          <w:p w14:paraId="73119D09" w14:textId="77777777" w:rsidR="001D0F10" w:rsidRPr="009E3D96" w:rsidRDefault="001D0F10" w:rsidP="0042617B">
            <w:pPr>
              <w:pStyle w:val="a4"/>
              <w:jc w:val="both"/>
              <w:rPr>
                <w:rFonts w:ascii="Times New Roman" w:hAnsi="Times New Roman" w:cs="Times New Roman"/>
                <w:sz w:val="24"/>
                <w:szCs w:val="24"/>
              </w:rPr>
            </w:pPr>
            <w:r w:rsidRPr="009C6A85">
              <w:rPr>
                <w:rFonts w:ascii="Times New Roman" w:hAnsi="Times New Roman" w:cs="Times New Roman"/>
                <w:sz w:val="24"/>
                <w:szCs w:val="24"/>
              </w:rPr>
              <w:t>Формировать понимание причинно-следственных связей.</w:t>
            </w:r>
            <w:r>
              <w:rPr>
                <w:rFonts w:ascii="Times New Roman" w:hAnsi="Times New Roman" w:cs="Times New Roman"/>
                <w:sz w:val="24"/>
                <w:szCs w:val="24"/>
              </w:rPr>
              <w:t xml:space="preserve"> </w:t>
            </w:r>
            <w:r w:rsidRPr="009C6A85">
              <w:rPr>
                <w:rFonts w:ascii="Times New Roman" w:hAnsi="Times New Roman" w:cs="Times New Roman"/>
                <w:sz w:val="24"/>
                <w:szCs w:val="24"/>
              </w:rPr>
              <w:t>Воспитывать бережное отношение к своему здоровью.</w:t>
            </w:r>
          </w:p>
        </w:tc>
        <w:tc>
          <w:tcPr>
            <w:tcW w:w="2843" w:type="dxa"/>
            <w:tcBorders>
              <w:top w:val="single" w:sz="4" w:space="0" w:color="auto"/>
              <w:left w:val="single" w:sz="4" w:space="0" w:color="auto"/>
              <w:right w:val="single" w:sz="4" w:space="0" w:color="auto"/>
            </w:tcBorders>
          </w:tcPr>
          <w:p w14:paraId="05C2512B"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03.05</w:t>
            </w:r>
          </w:p>
          <w:p w14:paraId="0AB08B82" w14:textId="77777777" w:rsidR="001D0F10" w:rsidRPr="00DD2732"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E36896" w14:paraId="176A102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BC65120" w14:textId="77777777" w:rsidR="001D0F10" w:rsidRDefault="001D0F10" w:rsidP="0042617B">
            <w:pPr>
              <w:spacing w:line="276" w:lineRule="auto"/>
              <w:jc w:val="center"/>
            </w:pPr>
            <w:r>
              <w:t>06.05 – 08.05</w:t>
            </w:r>
          </w:p>
          <w:p w14:paraId="72230C3E" w14:textId="77777777" w:rsidR="001D0F10" w:rsidRPr="00475014" w:rsidRDefault="001D0F10" w:rsidP="0042617B">
            <w:pPr>
              <w:spacing w:line="276" w:lineRule="auto"/>
              <w:jc w:val="both"/>
            </w:pPr>
            <w:r>
              <w:t xml:space="preserve">09.05 – День </w:t>
            </w:r>
            <w:r>
              <w:lastRenderedPageBreak/>
              <w:t>Победы</w:t>
            </w:r>
          </w:p>
        </w:tc>
        <w:tc>
          <w:tcPr>
            <w:tcW w:w="2888" w:type="dxa"/>
            <w:tcBorders>
              <w:top w:val="single" w:sz="4" w:space="0" w:color="auto"/>
              <w:left w:val="single" w:sz="4" w:space="0" w:color="auto"/>
              <w:bottom w:val="single" w:sz="4" w:space="0" w:color="auto"/>
              <w:right w:val="single" w:sz="4" w:space="0" w:color="auto"/>
            </w:tcBorders>
          </w:tcPr>
          <w:p w14:paraId="45999BA3" w14:textId="77777777" w:rsidR="001D0F10" w:rsidRPr="00BB19AE" w:rsidRDefault="001D0F10" w:rsidP="0042617B">
            <w:pPr>
              <w:jc w:val="center"/>
              <w:rPr>
                <w:b/>
                <w:szCs w:val="28"/>
              </w:rPr>
            </w:pPr>
            <w:r>
              <w:rPr>
                <w:b/>
                <w:szCs w:val="28"/>
              </w:rPr>
              <w:lastRenderedPageBreak/>
              <w:t>День Победы</w:t>
            </w:r>
          </w:p>
        </w:tc>
        <w:tc>
          <w:tcPr>
            <w:tcW w:w="5646" w:type="dxa"/>
            <w:tcBorders>
              <w:left w:val="single" w:sz="4" w:space="0" w:color="auto"/>
              <w:right w:val="single" w:sz="4" w:space="0" w:color="auto"/>
            </w:tcBorders>
          </w:tcPr>
          <w:p w14:paraId="30F49275" w14:textId="77777777" w:rsidR="001D0F10" w:rsidRPr="00B549A1" w:rsidRDefault="001D0F10" w:rsidP="0042617B">
            <w:pPr>
              <w:pStyle w:val="a4"/>
              <w:jc w:val="both"/>
              <w:rPr>
                <w:rFonts w:ascii="Times New Roman" w:hAnsi="Times New Roman" w:cs="Times New Roman"/>
                <w:sz w:val="24"/>
                <w:szCs w:val="24"/>
              </w:rPr>
            </w:pPr>
            <w:r w:rsidRPr="00B549A1">
              <w:rPr>
                <w:rFonts w:ascii="Times New Roman" w:hAnsi="Times New Roman" w:cs="Times New Roman"/>
                <w:bCs/>
                <w:sz w:val="24"/>
                <w:szCs w:val="24"/>
              </w:rPr>
              <w:t xml:space="preserve">Осуществлять патриотическое воспитание. Воспитывать любовь к Родине. Формировать </w:t>
            </w:r>
            <w:r w:rsidRPr="00B549A1">
              <w:rPr>
                <w:rFonts w:ascii="Times New Roman" w:hAnsi="Times New Roman" w:cs="Times New Roman"/>
                <w:bCs/>
                <w:sz w:val="24"/>
                <w:szCs w:val="24"/>
              </w:rPr>
              <w:lastRenderedPageBreak/>
              <w:t>элементарные представления о празднике, посвященному Дню Победы. Воспитывать уважение к ветеранам войны. Закреплять полученные впечатления в художественном творчестве и самостоятельной деятельности.</w:t>
            </w:r>
          </w:p>
        </w:tc>
        <w:tc>
          <w:tcPr>
            <w:tcW w:w="2843" w:type="dxa"/>
            <w:tcBorders>
              <w:left w:val="single" w:sz="4" w:space="0" w:color="auto"/>
              <w:right w:val="single" w:sz="4" w:space="0" w:color="auto"/>
            </w:tcBorders>
          </w:tcPr>
          <w:p w14:paraId="31A36EF7" w14:textId="77777777" w:rsidR="001D0F10" w:rsidRDefault="001D0F10" w:rsidP="0042617B">
            <w:pPr>
              <w:pStyle w:val="a4"/>
              <w:jc w:val="center"/>
              <w:rPr>
                <w:rFonts w:ascii="Times New Roman" w:hAnsi="Times New Roman" w:cs="Times New Roman"/>
                <w:sz w:val="24"/>
                <w:szCs w:val="24"/>
              </w:rPr>
            </w:pPr>
            <w:r w:rsidRPr="00E36896">
              <w:rPr>
                <w:rFonts w:ascii="Times New Roman" w:hAnsi="Times New Roman" w:cs="Times New Roman"/>
                <w:sz w:val="24"/>
                <w:szCs w:val="24"/>
              </w:rPr>
              <w:lastRenderedPageBreak/>
              <w:t>08.05</w:t>
            </w:r>
          </w:p>
          <w:p w14:paraId="65E4D91D" w14:textId="77777777" w:rsidR="001D0F10" w:rsidRPr="00E36896"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 xml:space="preserve">Продуктивная </w:t>
            </w:r>
            <w:r w:rsidRPr="000D5142">
              <w:rPr>
                <w:rFonts w:ascii="Times New Roman" w:hAnsi="Times New Roman" w:cs="Times New Roman"/>
                <w:sz w:val="24"/>
                <w:szCs w:val="24"/>
              </w:rPr>
              <w:lastRenderedPageBreak/>
              <w:t>деятельность (по выбору педагога).</w:t>
            </w:r>
          </w:p>
        </w:tc>
      </w:tr>
      <w:tr w:rsidR="001D0F10" w:rsidRPr="00BB19AE" w14:paraId="70C76E2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AFA106A" w14:textId="77777777" w:rsidR="001D0F10" w:rsidRDefault="001D0F10" w:rsidP="0042617B">
            <w:pPr>
              <w:spacing w:line="276" w:lineRule="auto"/>
              <w:jc w:val="center"/>
            </w:pPr>
            <w:r>
              <w:lastRenderedPageBreak/>
              <w:t xml:space="preserve">13.05 – 17.05 </w:t>
            </w:r>
          </w:p>
          <w:p w14:paraId="46549C75" w14:textId="77777777" w:rsidR="001D0F10" w:rsidRPr="00475014" w:rsidRDefault="001D0F10" w:rsidP="0042617B">
            <w:pPr>
              <w:spacing w:line="276" w:lineRule="auto"/>
              <w:jc w:val="both"/>
            </w:pPr>
            <w:r>
              <w:t>13.05 – Всемирный день одуванчика</w:t>
            </w:r>
          </w:p>
        </w:tc>
        <w:tc>
          <w:tcPr>
            <w:tcW w:w="2888" w:type="dxa"/>
            <w:tcBorders>
              <w:top w:val="single" w:sz="4" w:space="0" w:color="auto"/>
              <w:left w:val="single" w:sz="4" w:space="0" w:color="auto"/>
              <w:bottom w:val="single" w:sz="4" w:space="0" w:color="auto"/>
              <w:right w:val="single" w:sz="4" w:space="0" w:color="auto"/>
            </w:tcBorders>
          </w:tcPr>
          <w:p w14:paraId="37030833" w14:textId="77777777" w:rsidR="001D0F10" w:rsidRDefault="001D0F10" w:rsidP="0042617B">
            <w:pPr>
              <w:jc w:val="center"/>
              <w:rPr>
                <w:b/>
                <w:szCs w:val="28"/>
              </w:rPr>
            </w:pPr>
            <w:r>
              <w:rPr>
                <w:b/>
                <w:szCs w:val="28"/>
              </w:rPr>
              <w:t>Весенний сад и огород</w:t>
            </w:r>
          </w:p>
          <w:p w14:paraId="0A5E6240" w14:textId="77777777" w:rsidR="001D0F10" w:rsidRPr="00BB19AE" w:rsidRDefault="001D0F10" w:rsidP="0042617B">
            <w:pPr>
              <w:jc w:val="center"/>
              <w:rPr>
                <w:b/>
                <w:szCs w:val="28"/>
              </w:rPr>
            </w:pPr>
            <w:r>
              <w:rPr>
                <w:b/>
                <w:szCs w:val="28"/>
              </w:rPr>
              <w:t xml:space="preserve">Цветы </w:t>
            </w:r>
          </w:p>
        </w:tc>
        <w:tc>
          <w:tcPr>
            <w:tcW w:w="5646" w:type="dxa"/>
            <w:tcBorders>
              <w:left w:val="single" w:sz="4" w:space="0" w:color="auto"/>
              <w:bottom w:val="single" w:sz="4" w:space="0" w:color="auto"/>
              <w:right w:val="single" w:sz="4" w:space="0" w:color="auto"/>
            </w:tcBorders>
          </w:tcPr>
          <w:p w14:paraId="61EBDCEE" w14:textId="77777777" w:rsidR="001D0F10" w:rsidRPr="00ED2CA0" w:rsidRDefault="001D0F10" w:rsidP="0042617B">
            <w:pPr>
              <w:pStyle w:val="a4"/>
              <w:jc w:val="both"/>
              <w:rPr>
                <w:rFonts w:ascii="Times New Roman" w:hAnsi="Times New Roman" w:cs="Times New Roman"/>
                <w:sz w:val="24"/>
                <w:szCs w:val="24"/>
              </w:rPr>
            </w:pPr>
            <w:r w:rsidRPr="00ED2CA0">
              <w:rPr>
                <w:rStyle w:val="c14"/>
                <w:rFonts w:ascii="Times New Roman" w:hAnsi="Times New Roman" w:cs="Times New Roman"/>
                <w:color w:val="000000"/>
                <w:sz w:val="24"/>
                <w:szCs w:val="24"/>
                <w:lang w:eastAsia="ru-RU"/>
              </w:rPr>
              <w:t>Создать условия для формирования представлений о весне и весенних первоцветах; способствовать расширению первичных естественнонаучных и экологических представлений; содействовать закреплению знаний примет весны; расширять кругозор и представления детей о живой природе, способствовать развитию социального и эмоционального интеллекта; знакомить с многообразием растительного мира. Развивать интересы детей, любознательность и познавательную мотивацию; развивать воображение и творческую активность. Развивать речь детей; формировать интерес к рисованию и аппликации; воспитывать интерес к экспериментальной деятельности, культуру поведения; развивать сенсорные навыки; знакомство с новыми литературными произведениями.</w:t>
            </w:r>
          </w:p>
        </w:tc>
        <w:tc>
          <w:tcPr>
            <w:tcW w:w="2843" w:type="dxa"/>
            <w:tcBorders>
              <w:left w:val="single" w:sz="4" w:space="0" w:color="auto"/>
              <w:bottom w:val="single" w:sz="4" w:space="0" w:color="auto"/>
              <w:right w:val="single" w:sz="4" w:space="0" w:color="auto"/>
            </w:tcBorders>
          </w:tcPr>
          <w:p w14:paraId="308792B1" w14:textId="77777777" w:rsidR="001D0F10" w:rsidRDefault="001D0F10" w:rsidP="0042617B">
            <w:pPr>
              <w:autoSpaceDE w:val="0"/>
              <w:autoSpaceDN w:val="0"/>
              <w:adjustRightInd w:val="0"/>
              <w:jc w:val="center"/>
            </w:pPr>
            <w:r>
              <w:t>17.05</w:t>
            </w:r>
          </w:p>
          <w:p w14:paraId="5C137048" w14:textId="77777777" w:rsidR="001D0F10" w:rsidRPr="00BB19AE" w:rsidRDefault="001D0F10" w:rsidP="0042617B">
            <w:pPr>
              <w:autoSpaceDE w:val="0"/>
              <w:autoSpaceDN w:val="0"/>
              <w:adjustRightInd w:val="0"/>
              <w:jc w:val="center"/>
            </w:pPr>
            <w:r>
              <w:t>Продуктивная деятельность (по выбору педагога).</w:t>
            </w:r>
          </w:p>
        </w:tc>
      </w:tr>
      <w:tr w:rsidR="001D0F10" w14:paraId="7EC12D48"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DD9622D" w14:textId="77777777" w:rsidR="001D0F10" w:rsidRDefault="001D0F10" w:rsidP="0042617B">
            <w:pPr>
              <w:spacing w:line="276" w:lineRule="auto"/>
              <w:jc w:val="center"/>
            </w:pPr>
            <w:r>
              <w:t>20.05 – 24.05</w:t>
            </w:r>
          </w:p>
          <w:p w14:paraId="07981F02" w14:textId="77777777" w:rsidR="001D0F10" w:rsidRPr="00475014" w:rsidRDefault="001D0F10" w:rsidP="0042617B">
            <w:pPr>
              <w:spacing w:line="276" w:lineRule="auto"/>
              <w:jc w:val="both"/>
            </w:pPr>
            <w:r>
              <w:t>20.05 – Всемирный день пчел</w:t>
            </w:r>
          </w:p>
        </w:tc>
        <w:tc>
          <w:tcPr>
            <w:tcW w:w="2888" w:type="dxa"/>
            <w:tcBorders>
              <w:top w:val="single" w:sz="4" w:space="0" w:color="auto"/>
              <w:left w:val="single" w:sz="4" w:space="0" w:color="auto"/>
              <w:bottom w:val="single" w:sz="4" w:space="0" w:color="auto"/>
              <w:right w:val="single" w:sz="4" w:space="0" w:color="auto"/>
            </w:tcBorders>
          </w:tcPr>
          <w:p w14:paraId="71EA4E37" w14:textId="77777777" w:rsidR="001D0F10" w:rsidRPr="00BB19AE" w:rsidRDefault="001D0F10" w:rsidP="0042617B">
            <w:pPr>
              <w:jc w:val="center"/>
              <w:rPr>
                <w:b/>
                <w:szCs w:val="28"/>
              </w:rPr>
            </w:pPr>
            <w:r>
              <w:rPr>
                <w:b/>
                <w:szCs w:val="28"/>
              </w:rPr>
              <w:t xml:space="preserve">Насекомые </w:t>
            </w:r>
          </w:p>
        </w:tc>
        <w:tc>
          <w:tcPr>
            <w:tcW w:w="5646" w:type="dxa"/>
            <w:tcBorders>
              <w:top w:val="single" w:sz="4" w:space="0" w:color="auto"/>
              <w:left w:val="single" w:sz="4" w:space="0" w:color="auto"/>
              <w:bottom w:val="single" w:sz="4" w:space="0" w:color="auto"/>
              <w:right w:val="single" w:sz="4" w:space="0" w:color="auto"/>
            </w:tcBorders>
          </w:tcPr>
          <w:p w14:paraId="44C7808D" w14:textId="77777777" w:rsidR="001D0F10" w:rsidRPr="004F46B3" w:rsidRDefault="001D0F10" w:rsidP="0042617B">
            <w:pPr>
              <w:pStyle w:val="a4"/>
              <w:jc w:val="both"/>
              <w:rPr>
                <w:rFonts w:ascii="Times New Roman" w:hAnsi="Times New Roman" w:cs="Times New Roman"/>
                <w:sz w:val="24"/>
                <w:szCs w:val="24"/>
              </w:rPr>
            </w:pPr>
            <w:r w:rsidRPr="00C52B79">
              <w:rPr>
                <w:rFonts w:ascii="Times New Roman" w:hAnsi="Times New Roman" w:cs="Times New Roman"/>
                <w:sz w:val="24"/>
                <w:szCs w:val="24"/>
              </w:rPr>
              <w:t>Формировать представления о внешнем виде и образе жизни насекомых. Уточнять и расширять словарь по теме (насекомые, бабочка, жук, кузнечик, божья коровка, стрекоза, крылья, лапки, усы). Формировать обобщающее понятие «насекомые».</w:t>
            </w:r>
          </w:p>
        </w:tc>
        <w:tc>
          <w:tcPr>
            <w:tcW w:w="2843" w:type="dxa"/>
            <w:tcBorders>
              <w:top w:val="single" w:sz="4" w:space="0" w:color="auto"/>
              <w:left w:val="single" w:sz="4" w:space="0" w:color="auto"/>
              <w:bottom w:val="single" w:sz="4" w:space="0" w:color="auto"/>
              <w:right w:val="single" w:sz="4" w:space="0" w:color="auto"/>
            </w:tcBorders>
          </w:tcPr>
          <w:p w14:paraId="349B82B5" w14:textId="77777777" w:rsidR="001D0F10" w:rsidRDefault="001D0F10" w:rsidP="0042617B">
            <w:pPr>
              <w:tabs>
                <w:tab w:val="left" w:pos="284"/>
                <w:tab w:val="left" w:pos="426"/>
              </w:tabs>
              <w:jc w:val="center"/>
            </w:pPr>
            <w:r>
              <w:t>24.05</w:t>
            </w:r>
          </w:p>
          <w:p w14:paraId="4CF2194B" w14:textId="77777777" w:rsidR="001D0F10" w:rsidRDefault="001D0F10" w:rsidP="0042617B">
            <w:pPr>
              <w:tabs>
                <w:tab w:val="left" w:pos="284"/>
                <w:tab w:val="left" w:pos="426"/>
              </w:tabs>
              <w:jc w:val="center"/>
            </w:pPr>
            <w:r>
              <w:t>Продуктивная деятельность (по выбору педагога).</w:t>
            </w:r>
          </w:p>
        </w:tc>
      </w:tr>
      <w:tr w:rsidR="001D0F10" w14:paraId="2E7DE79B"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3F31798" w14:textId="77777777" w:rsidR="001D0F10" w:rsidRDefault="001D0F10" w:rsidP="0042617B">
            <w:pPr>
              <w:spacing w:line="276" w:lineRule="auto"/>
              <w:jc w:val="center"/>
            </w:pPr>
            <w:r>
              <w:t>27.05 – 31.05</w:t>
            </w:r>
          </w:p>
        </w:tc>
        <w:tc>
          <w:tcPr>
            <w:tcW w:w="2888" w:type="dxa"/>
            <w:tcBorders>
              <w:top w:val="single" w:sz="4" w:space="0" w:color="auto"/>
              <w:left w:val="single" w:sz="4" w:space="0" w:color="auto"/>
              <w:bottom w:val="single" w:sz="4" w:space="0" w:color="auto"/>
              <w:right w:val="single" w:sz="4" w:space="0" w:color="auto"/>
            </w:tcBorders>
          </w:tcPr>
          <w:p w14:paraId="2FDD068D" w14:textId="77777777" w:rsidR="001D0F10" w:rsidRDefault="001D0F10" w:rsidP="0042617B">
            <w:pPr>
              <w:jc w:val="center"/>
              <w:rPr>
                <w:b/>
                <w:szCs w:val="28"/>
              </w:rPr>
            </w:pPr>
            <w:r>
              <w:rPr>
                <w:b/>
                <w:szCs w:val="28"/>
              </w:rPr>
              <w:t>Скоро лето</w:t>
            </w:r>
          </w:p>
        </w:tc>
        <w:tc>
          <w:tcPr>
            <w:tcW w:w="5646" w:type="dxa"/>
            <w:tcBorders>
              <w:top w:val="single" w:sz="4" w:space="0" w:color="auto"/>
              <w:left w:val="single" w:sz="4" w:space="0" w:color="auto"/>
              <w:bottom w:val="single" w:sz="4" w:space="0" w:color="auto"/>
              <w:right w:val="single" w:sz="4" w:space="0" w:color="auto"/>
            </w:tcBorders>
          </w:tcPr>
          <w:p w14:paraId="4D510B04" w14:textId="77777777" w:rsidR="001D0F10" w:rsidRPr="005103C4" w:rsidRDefault="001D0F10" w:rsidP="0042617B">
            <w:pPr>
              <w:pStyle w:val="a4"/>
              <w:jc w:val="both"/>
              <w:rPr>
                <w:rFonts w:ascii="Times New Roman" w:hAnsi="Times New Roman" w:cs="Times New Roman"/>
                <w:sz w:val="24"/>
                <w:szCs w:val="24"/>
              </w:rPr>
            </w:pPr>
            <w:r w:rsidRPr="00B549A1">
              <w:rPr>
                <w:rFonts w:ascii="Times New Roman" w:hAnsi="Times New Roman" w:cs="Times New Roman"/>
                <w:sz w:val="24"/>
                <w:szCs w:val="24"/>
              </w:rPr>
              <w:t>Расширять представления детей о лете, о сезонных изменениях (сезонные изменения в природе, на участке детского сада, одежда людей).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c>
          <w:tcPr>
            <w:tcW w:w="2843" w:type="dxa"/>
            <w:tcBorders>
              <w:top w:val="single" w:sz="4" w:space="0" w:color="auto"/>
              <w:left w:val="single" w:sz="4" w:space="0" w:color="auto"/>
              <w:bottom w:val="single" w:sz="4" w:space="0" w:color="auto"/>
              <w:right w:val="single" w:sz="4" w:space="0" w:color="auto"/>
            </w:tcBorders>
          </w:tcPr>
          <w:p w14:paraId="39207058" w14:textId="77777777" w:rsidR="001D0F10" w:rsidRDefault="001D0F10" w:rsidP="0042617B">
            <w:pPr>
              <w:tabs>
                <w:tab w:val="left" w:pos="284"/>
                <w:tab w:val="left" w:pos="426"/>
              </w:tabs>
              <w:jc w:val="center"/>
            </w:pPr>
            <w:r>
              <w:t>31.05</w:t>
            </w:r>
          </w:p>
          <w:p w14:paraId="2C82BC48" w14:textId="77777777" w:rsidR="001D0F10" w:rsidRDefault="001D0F10" w:rsidP="0042617B">
            <w:pPr>
              <w:tabs>
                <w:tab w:val="left" w:pos="284"/>
                <w:tab w:val="left" w:pos="426"/>
              </w:tabs>
              <w:jc w:val="center"/>
            </w:pPr>
            <w:r>
              <w:t>Продуктивная деятельность (по выбору педагога).</w:t>
            </w:r>
          </w:p>
        </w:tc>
      </w:tr>
      <w:tr w:rsidR="001D0F10" w:rsidRPr="00BF4675" w14:paraId="15C722A3" w14:textId="77777777" w:rsidTr="0042617B">
        <w:trPr>
          <w:jc w:val="center"/>
        </w:trPr>
        <w:tc>
          <w:tcPr>
            <w:tcW w:w="2023" w:type="dxa"/>
            <w:vMerge w:val="restart"/>
            <w:tcBorders>
              <w:top w:val="single" w:sz="4" w:space="0" w:color="auto"/>
              <w:left w:val="single" w:sz="4" w:space="0" w:color="auto"/>
              <w:right w:val="single" w:sz="4" w:space="0" w:color="auto"/>
            </w:tcBorders>
            <w:shd w:val="clear" w:color="auto" w:fill="auto"/>
          </w:tcPr>
          <w:p w14:paraId="2F2AE9CB" w14:textId="77777777" w:rsidR="001D0F10" w:rsidRDefault="001D0F10" w:rsidP="0042617B">
            <w:pPr>
              <w:jc w:val="center"/>
              <w:rPr>
                <w:rFonts w:eastAsia="Calibri"/>
              </w:rPr>
            </w:pPr>
            <w:r w:rsidRPr="00BF4675">
              <w:rPr>
                <w:rFonts w:eastAsia="Calibri"/>
              </w:rPr>
              <w:t>1 июня — 31 августа</w:t>
            </w:r>
          </w:p>
          <w:p w14:paraId="1C57EB56"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73EC0CDE"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lastRenderedPageBreak/>
              <w:t>Праздник, посвященный Дню защиты детей.</w:t>
            </w:r>
          </w:p>
        </w:tc>
        <w:tc>
          <w:tcPr>
            <w:tcW w:w="2843" w:type="dxa"/>
            <w:tcBorders>
              <w:top w:val="single" w:sz="4" w:space="0" w:color="auto"/>
              <w:left w:val="single" w:sz="4" w:space="0" w:color="auto"/>
              <w:bottom w:val="single" w:sz="4" w:space="0" w:color="auto"/>
              <w:right w:val="single" w:sz="4" w:space="0" w:color="auto"/>
            </w:tcBorders>
          </w:tcPr>
          <w:p w14:paraId="41B69D8E" w14:textId="77777777" w:rsidR="001D0F10" w:rsidRPr="00BF4675" w:rsidRDefault="001D0F10" w:rsidP="0042617B">
            <w:pPr>
              <w:tabs>
                <w:tab w:val="left" w:pos="284"/>
                <w:tab w:val="left" w:pos="426"/>
              </w:tabs>
            </w:pPr>
            <w:r>
              <w:rPr>
                <w:bCs/>
              </w:rPr>
              <w:t>июнь</w:t>
            </w:r>
          </w:p>
        </w:tc>
      </w:tr>
      <w:tr w:rsidR="001D0F10" w14:paraId="14C84E50" w14:textId="77777777" w:rsidTr="0042617B">
        <w:trPr>
          <w:jc w:val="center"/>
        </w:trPr>
        <w:tc>
          <w:tcPr>
            <w:tcW w:w="2023" w:type="dxa"/>
            <w:vMerge/>
            <w:tcBorders>
              <w:left w:val="single" w:sz="4" w:space="0" w:color="auto"/>
              <w:right w:val="single" w:sz="4" w:space="0" w:color="auto"/>
            </w:tcBorders>
            <w:shd w:val="clear" w:color="auto" w:fill="auto"/>
          </w:tcPr>
          <w:p w14:paraId="138876B9"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753F50D3"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B14C6A">
              <w:rPr>
                <w:rFonts w:ascii="Times New Roman" w:hAnsi="Times New Roman" w:cs="Times New Roman"/>
                <w:sz w:val="24"/>
                <w:szCs w:val="24"/>
              </w:rPr>
              <w:t>День семьи, любви и верности»</w:t>
            </w:r>
            <w:r>
              <w:rPr>
                <w:rFonts w:ascii="Times New Roman" w:hAnsi="Times New Roman" w:cs="Times New Roman"/>
                <w:sz w:val="24"/>
                <w:szCs w:val="24"/>
              </w:rPr>
              <w:t>.</w:t>
            </w:r>
          </w:p>
        </w:tc>
        <w:tc>
          <w:tcPr>
            <w:tcW w:w="2843" w:type="dxa"/>
            <w:tcBorders>
              <w:top w:val="single" w:sz="4" w:space="0" w:color="auto"/>
              <w:left w:val="single" w:sz="4" w:space="0" w:color="auto"/>
              <w:bottom w:val="single" w:sz="4" w:space="0" w:color="auto"/>
              <w:right w:val="single" w:sz="4" w:space="0" w:color="auto"/>
            </w:tcBorders>
          </w:tcPr>
          <w:p w14:paraId="190CA2A5" w14:textId="77777777" w:rsidR="001D0F10" w:rsidRDefault="001D0F10" w:rsidP="0042617B">
            <w:pPr>
              <w:rPr>
                <w:bCs/>
              </w:rPr>
            </w:pPr>
            <w:r>
              <w:rPr>
                <w:bCs/>
              </w:rPr>
              <w:t>8 июля</w:t>
            </w:r>
          </w:p>
        </w:tc>
      </w:tr>
      <w:tr w:rsidR="001D0F10" w14:paraId="39401000" w14:textId="77777777" w:rsidTr="0042617B">
        <w:trPr>
          <w:jc w:val="center"/>
        </w:trPr>
        <w:tc>
          <w:tcPr>
            <w:tcW w:w="2023" w:type="dxa"/>
            <w:vMerge/>
            <w:tcBorders>
              <w:left w:val="single" w:sz="4" w:space="0" w:color="auto"/>
              <w:right w:val="single" w:sz="4" w:space="0" w:color="auto"/>
            </w:tcBorders>
            <w:shd w:val="clear" w:color="auto" w:fill="auto"/>
          </w:tcPr>
          <w:p w14:paraId="637119A5"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04F1ACD5"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Конкурс построек из песка «Песочный дворик».</w:t>
            </w:r>
          </w:p>
        </w:tc>
        <w:tc>
          <w:tcPr>
            <w:tcW w:w="2843" w:type="dxa"/>
            <w:tcBorders>
              <w:top w:val="single" w:sz="4" w:space="0" w:color="auto"/>
              <w:left w:val="single" w:sz="4" w:space="0" w:color="auto"/>
              <w:bottom w:val="single" w:sz="4" w:space="0" w:color="auto"/>
              <w:right w:val="single" w:sz="4" w:space="0" w:color="auto"/>
            </w:tcBorders>
          </w:tcPr>
          <w:p w14:paraId="46800B58" w14:textId="77777777" w:rsidR="001D0F10" w:rsidRDefault="001D0F10" w:rsidP="0042617B">
            <w:pPr>
              <w:rPr>
                <w:bCs/>
              </w:rPr>
            </w:pPr>
            <w:r>
              <w:rPr>
                <w:bCs/>
              </w:rPr>
              <w:t>июль</w:t>
            </w:r>
          </w:p>
        </w:tc>
      </w:tr>
      <w:tr w:rsidR="001D0F10" w14:paraId="162737AA" w14:textId="77777777" w:rsidTr="0042617B">
        <w:trPr>
          <w:jc w:val="center"/>
        </w:trPr>
        <w:tc>
          <w:tcPr>
            <w:tcW w:w="2023" w:type="dxa"/>
            <w:vMerge/>
            <w:tcBorders>
              <w:left w:val="single" w:sz="4" w:space="0" w:color="auto"/>
              <w:right w:val="single" w:sz="4" w:space="0" w:color="auto"/>
            </w:tcBorders>
            <w:shd w:val="clear" w:color="auto" w:fill="auto"/>
          </w:tcPr>
          <w:p w14:paraId="69B2B274"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0774FFE9"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посвященный «Дню</w:t>
            </w:r>
            <w:r w:rsidRPr="00B14C6A">
              <w:rPr>
                <w:rFonts w:ascii="Times New Roman" w:hAnsi="Times New Roman" w:cs="Times New Roman"/>
                <w:sz w:val="24"/>
                <w:szCs w:val="24"/>
              </w:rPr>
              <w:t xml:space="preserve"> физкультурника»</w:t>
            </w:r>
            <w:r>
              <w:rPr>
                <w:rFonts w:ascii="Times New Roman" w:hAnsi="Times New Roman" w:cs="Times New Roman"/>
                <w:sz w:val="24"/>
                <w:szCs w:val="24"/>
              </w:rPr>
              <w:t>/ летняя спартакиада.</w:t>
            </w:r>
          </w:p>
        </w:tc>
        <w:tc>
          <w:tcPr>
            <w:tcW w:w="2843" w:type="dxa"/>
            <w:tcBorders>
              <w:top w:val="single" w:sz="4" w:space="0" w:color="auto"/>
              <w:left w:val="single" w:sz="4" w:space="0" w:color="auto"/>
              <w:bottom w:val="single" w:sz="4" w:space="0" w:color="auto"/>
              <w:right w:val="single" w:sz="4" w:space="0" w:color="auto"/>
            </w:tcBorders>
          </w:tcPr>
          <w:p w14:paraId="2E8A331C" w14:textId="77777777" w:rsidR="001D0F10" w:rsidRDefault="001D0F10" w:rsidP="0042617B">
            <w:pPr>
              <w:rPr>
                <w:bCs/>
              </w:rPr>
            </w:pPr>
            <w:r>
              <w:rPr>
                <w:bCs/>
              </w:rPr>
              <w:t>август,</w:t>
            </w:r>
          </w:p>
          <w:p w14:paraId="06D78C1F" w14:textId="77777777" w:rsidR="001D0F10" w:rsidRDefault="001D0F10" w:rsidP="0042617B">
            <w:pPr>
              <w:rPr>
                <w:bCs/>
              </w:rPr>
            </w:pPr>
            <w:r>
              <w:rPr>
                <w:bCs/>
              </w:rPr>
              <w:t>12.08 – День физкультурника.</w:t>
            </w:r>
          </w:p>
        </w:tc>
      </w:tr>
    </w:tbl>
    <w:p w14:paraId="798F2349" w14:textId="77777777" w:rsidR="001D0F10" w:rsidRDefault="001D0F10" w:rsidP="001D0F10">
      <w:pPr>
        <w:shd w:val="clear" w:color="auto" w:fill="FFFFFF"/>
        <w:jc w:val="center"/>
        <w:outlineLvl w:val="3"/>
        <w:rPr>
          <w:b/>
          <w:bCs/>
          <w:i/>
          <w:sz w:val="28"/>
          <w:szCs w:val="28"/>
        </w:rPr>
      </w:pPr>
    </w:p>
    <w:p w14:paraId="0349A002" w14:textId="77777777" w:rsidR="001D0F10" w:rsidRPr="0009555A" w:rsidRDefault="001D0F10" w:rsidP="001D0F10">
      <w:pPr>
        <w:shd w:val="clear" w:color="auto" w:fill="FFFFFF"/>
        <w:jc w:val="center"/>
        <w:outlineLvl w:val="3"/>
        <w:rPr>
          <w:b/>
          <w:bCs/>
          <w:i/>
          <w:sz w:val="28"/>
          <w:szCs w:val="28"/>
        </w:rPr>
      </w:pPr>
    </w:p>
    <w:p w14:paraId="3A8C2333"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2D2F3765"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076CDC56"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764D7D05"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15C22859"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549297CD"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16D67987"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3D00F2A8"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6869DCDD"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404AEF37"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15C7DE29"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2FA281D1"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085B0E3D"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283DEF70"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6B1754C8"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791C663A"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518ABCB9"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5276F693"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38DE386C"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40276AF7"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433F5681"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6FE6655B"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74CB53BC"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375840EB"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4FBF4752"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781FE75B"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7AFB94B4" w14:textId="77777777" w:rsidR="001D0F10" w:rsidRDefault="001D0F10" w:rsidP="001D0F10">
      <w:pPr>
        <w:suppressAutoHyphens/>
        <w:autoSpaceDE w:val="0"/>
        <w:autoSpaceDN w:val="0"/>
        <w:adjustRightInd w:val="0"/>
        <w:ind w:left="568"/>
        <w:jc w:val="center"/>
        <w:rPr>
          <w:rFonts w:ascii="Times New Roman CYR" w:hAnsi="Times New Roman CYR" w:cs="Times New Roman CYR"/>
          <w:b/>
          <w:iCs/>
          <w:sz w:val="28"/>
          <w:szCs w:val="28"/>
        </w:rPr>
      </w:pPr>
    </w:p>
    <w:p w14:paraId="127D7602" w14:textId="77777777" w:rsidR="00ED2CA0" w:rsidRDefault="00ED2CA0" w:rsidP="001D0F10">
      <w:pPr>
        <w:shd w:val="clear" w:color="auto" w:fill="FFFFFF"/>
        <w:jc w:val="center"/>
        <w:outlineLvl w:val="3"/>
        <w:rPr>
          <w:b/>
          <w:bCs/>
          <w:i/>
          <w:sz w:val="28"/>
          <w:szCs w:val="28"/>
        </w:rPr>
      </w:pPr>
    </w:p>
    <w:p w14:paraId="1C062906" w14:textId="77777777" w:rsidR="001D0F10" w:rsidRPr="00CB7032" w:rsidRDefault="001D0F10" w:rsidP="001D0F10">
      <w:pPr>
        <w:shd w:val="clear" w:color="auto" w:fill="FFFFFF"/>
        <w:jc w:val="center"/>
        <w:outlineLvl w:val="3"/>
        <w:rPr>
          <w:b/>
          <w:bCs/>
          <w:i/>
          <w:sz w:val="28"/>
          <w:szCs w:val="28"/>
        </w:rPr>
      </w:pPr>
      <w:r w:rsidRPr="00CB7032">
        <w:rPr>
          <w:b/>
          <w:bCs/>
          <w:i/>
          <w:sz w:val="28"/>
          <w:szCs w:val="28"/>
        </w:rPr>
        <w:lastRenderedPageBreak/>
        <w:t>Старшая группа возраст (5- 6 лет)</w:t>
      </w:r>
    </w:p>
    <w:p w14:paraId="3360961C" w14:textId="77777777" w:rsidR="001D0F10" w:rsidRDefault="001D0F10" w:rsidP="001D0F10">
      <w:pPr>
        <w:shd w:val="clear" w:color="auto" w:fill="FFFFFF"/>
        <w:jc w:val="center"/>
        <w:outlineLvl w:val="3"/>
        <w:rPr>
          <w:b/>
          <w:bCs/>
          <w:i/>
          <w:sz w:val="28"/>
          <w:szCs w:val="28"/>
        </w:rPr>
      </w:pPr>
    </w:p>
    <w:tbl>
      <w:tblPr>
        <w:tblW w:w="13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878"/>
        <w:gridCol w:w="5611"/>
        <w:gridCol w:w="2834"/>
      </w:tblGrid>
      <w:tr w:rsidR="001D0F10" w14:paraId="0DEC6441"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hideMark/>
          </w:tcPr>
          <w:p w14:paraId="1B6B7C3A" w14:textId="77777777" w:rsidR="001D0F10" w:rsidRPr="00BF4675" w:rsidRDefault="001D0F10" w:rsidP="0042617B">
            <w:pPr>
              <w:jc w:val="center"/>
              <w:rPr>
                <w:b/>
              </w:rPr>
            </w:pPr>
            <w:r>
              <w:rPr>
                <w:b/>
              </w:rPr>
              <w:t>Даты/названия праздника (события)</w:t>
            </w:r>
          </w:p>
        </w:tc>
        <w:tc>
          <w:tcPr>
            <w:tcW w:w="2888" w:type="dxa"/>
            <w:tcBorders>
              <w:top w:val="single" w:sz="4" w:space="0" w:color="auto"/>
              <w:left w:val="single" w:sz="4" w:space="0" w:color="auto"/>
              <w:bottom w:val="single" w:sz="4" w:space="0" w:color="auto"/>
              <w:right w:val="single" w:sz="4" w:space="0" w:color="auto"/>
            </w:tcBorders>
          </w:tcPr>
          <w:p w14:paraId="05897E90" w14:textId="77777777" w:rsidR="001D0F10" w:rsidRPr="00BF4675" w:rsidRDefault="001D0F10" w:rsidP="0042617B">
            <w:pPr>
              <w:jc w:val="center"/>
              <w:rPr>
                <w:b/>
              </w:rPr>
            </w:pPr>
            <w:r>
              <w:rPr>
                <w:b/>
              </w:rPr>
              <w:t xml:space="preserve">Тема </w:t>
            </w:r>
          </w:p>
        </w:tc>
        <w:tc>
          <w:tcPr>
            <w:tcW w:w="5646" w:type="dxa"/>
            <w:tcBorders>
              <w:top w:val="single" w:sz="4" w:space="0" w:color="auto"/>
              <w:left w:val="single" w:sz="4" w:space="0" w:color="auto"/>
              <w:bottom w:val="single" w:sz="4" w:space="0" w:color="auto"/>
              <w:right w:val="single" w:sz="4" w:space="0" w:color="auto"/>
            </w:tcBorders>
          </w:tcPr>
          <w:p w14:paraId="06C9045A" w14:textId="77777777" w:rsidR="001D0F10" w:rsidRPr="00BF4675" w:rsidRDefault="001D0F10" w:rsidP="0042617B">
            <w:pPr>
              <w:jc w:val="center"/>
              <w:rPr>
                <w:b/>
              </w:rPr>
            </w:pPr>
            <w:r w:rsidRPr="00BF4675">
              <w:rPr>
                <w:b/>
              </w:rPr>
              <w:t>Развернутое содержание работы</w:t>
            </w:r>
          </w:p>
        </w:tc>
        <w:tc>
          <w:tcPr>
            <w:tcW w:w="2843" w:type="dxa"/>
            <w:tcBorders>
              <w:top w:val="single" w:sz="4" w:space="0" w:color="auto"/>
              <w:left w:val="single" w:sz="4" w:space="0" w:color="auto"/>
              <w:bottom w:val="single" w:sz="4" w:space="0" w:color="auto"/>
              <w:right w:val="single" w:sz="4" w:space="0" w:color="auto"/>
            </w:tcBorders>
          </w:tcPr>
          <w:p w14:paraId="68B8A059" w14:textId="77777777" w:rsidR="001D0F10" w:rsidRDefault="001D0F10" w:rsidP="0042617B">
            <w:pPr>
              <w:jc w:val="center"/>
              <w:rPr>
                <w:b/>
              </w:rPr>
            </w:pPr>
            <w:r>
              <w:rPr>
                <w:b/>
              </w:rPr>
              <w:t>Итоговое мероприятие.</w:t>
            </w:r>
          </w:p>
        </w:tc>
      </w:tr>
      <w:tr w:rsidR="001D0F10" w14:paraId="5A1AD61E"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0CED6FF" w14:textId="77777777" w:rsidR="001D0F10" w:rsidRDefault="001D0F10" w:rsidP="0042617B">
            <w:pPr>
              <w:jc w:val="center"/>
              <w:rPr>
                <w:b/>
              </w:rPr>
            </w:pPr>
            <w:r w:rsidRPr="00310B69">
              <w:rPr>
                <w:b/>
              </w:rPr>
              <w:t xml:space="preserve">Сентябрь </w:t>
            </w:r>
          </w:p>
        </w:tc>
      </w:tr>
      <w:tr w:rsidR="001D0F10" w14:paraId="02E1FF59"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29522CD" w14:textId="77777777" w:rsidR="001D0F10" w:rsidRDefault="001D0F10" w:rsidP="0042617B">
            <w:pPr>
              <w:spacing w:line="276" w:lineRule="auto"/>
              <w:jc w:val="center"/>
            </w:pPr>
            <w:r>
              <w:t>0</w:t>
            </w:r>
            <w:r w:rsidRPr="00475014">
              <w:t>1.09</w:t>
            </w:r>
            <w:r>
              <w:t xml:space="preserve"> </w:t>
            </w:r>
            <w:r w:rsidRPr="00475014">
              <w:t>-</w:t>
            </w:r>
            <w:r>
              <w:t xml:space="preserve"> 08.09</w:t>
            </w:r>
          </w:p>
          <w:p w14:paraId="3E64ED83" w14:textId="77777777" w:rsidR="001D0F10" w:rsidRDefault="001D0F10" w:rsidP="0042617B">
            <w:pPr>
              <w:spacing w:line="276" w:lineRule="auto"/>
              <w:jc w:val="both"/>
            </w:pPr>
            <w:r>
              <w:t>1.09 – День знаний</w:t>
            </w:r>
          </w:p>
          <w:p w14:paraId="40F888AA" w14:textId="77777777" w:rsidR="001D0F10" w:rsidRPr="00475014" w:rsidRDefault="001D0F10" w:rsidP="0042617B">
            <w:pPr>
              <w:spacing w:line="276" w:lineRule="auto"/>
              <w:jc w:val="center"/>
            </w:pPr>
          </w:p>
        </w:tc>
        <w:tc>
          <w:tcPr>
            <w:tcW w:w="2888" w:type="dxa"/>
            <w:tcBorders>
              <w:top w:val="single" w:sz="4" w:space="0" w:color="auto"/>
              <w:left w:val="single" w:sz="4" w:space="0" w:color="auto"/>
              <w:bottom w:val="single" w:sz="4" w:space="0" w:color="auto"/>
              <w:right w:val="single" w:sz="4" w:space="0" w:color="auto"/>
            </w:tcBorders>
          </w:tcPr>
          <w:p w14:paraId="199FC5F1" w14:textId="77777777" w:rsidR="001D0F10" w:rsidRDefault="001D0F10" w:rsidP="0042617B">
            <w:pPr>
              <w:jc w:val="center"/>
              <w:rPr>
                <w:b/>
                <w:bCs/>
                <w:szCs w:val="28"/>
              </w:rPr>
            </w:pPr>
            <w:r>
              <w:rPr>
                <w:b/>
                <w:bCs/>
                <w:szCs w:val="28"/>
              </w:rPr>
              <w:t>День знаний</w:t>
            </w:r>
          </w:p>
          <w:p w14:paraId="21795C69" w14:textId="77777777" w:rsidR="001D0F10" w:rsidRDefault="001D0F10" w:rsidP="0042617B">
            <w:pPr>
              <w:jc w:val="center"/>
              <w:rPr>
                <w:bCs/>
                <w:szCs w:val="28"/>
              </w:rPr>
            </w:pPr>
            <w:r>
              <w:rPr>
                <w:b/>
                <w:bCs/>
                <w:szCs w:val="28"/>
              </w:rPr>
              <w:t>Д</w:t>
            </w:r>
            <w:r w:rsidRPr="00582433">
              <w:rPr>
                <w:b/>
                <w:bCs/>
                <w:szCs w:val="28"/>
              </w:rPr>
              <w:t>етский сад</w:t>
            </w:r>
          </w:p>
        </w:tc>
        <w:tc>
          <w:tcPr>
            <w:tcW w:w="5646" w:type="dxa"/>
            <w:tcBorders>
              <w:top w:val="single" w:sz="4" w:space="0" w:color="auto"/>
              <w:left w:val="single" w:sz="4" w:space="0" w:color="auto"/>
              <w:bottom w:val="single" w:sz="4" w:space="0" w:color="auto"/>
              <w:right w:val="single" w:sz="4" w:space="0" w:color="auto"/>
            </w:tcBorders>
          </w:tcPr>
          <w:p w14:paraId="47DAE1EA" w14:textId="77777777" w:rsidR="001D0F10" w:rsidRPr="007F0D8F" w:rsidRDefault="001D0F10" w:rsidP="0042617B">
            <w:pPr>
              <w:jc w:val="both"/>
              <w:rPr>
                <w:rFonts w:eastAsiaTheme="minorHAnsi"/>
              </w:rPr>
            </w:pPr>
            <w:r w:rsidRPr="007F0D8F">
              <w:rPr>
                <w:rFonts w:eastAsiaTheme="minorHAnsi"/>
              </w:rPr>
              <w:t>Формирова</w:t>
            </w:r>
            <w:r>
              <w:rPr>
                <w:rFonts w:eastAsiaTheme="minorHAnsi"/>
              </w:rPr>
              <w:t xml:space="preserve">ть </w:t>
            </w:r>
            <w:r w:rsidRPr="007F0D8F">
              <w:rPr>
                <w:rFonts w:eastAsiaTheme="minorHAnsi"/>
              </w:rPr>
              <w:t>у детей представление о празднике «День знаний»</w:t>
            </w:r>
            <w:r>
              <w:rPr>
                <w:rFonts w:eastAsiaTheme="minorHAnsi"/>
              </w:rPr>
              <w:t>.</w:t>
            </w:r>
          </w:p>
          <w:p w14:paraId="3319A992" w14:textId="77777777" w:rsidR="001D0F10" w:rsidRPr="00BF4675" w:rsidRDefault="001D0F10" w:rsidP="0042617B">
            <w:pPr>
              <w:jc w:val="both"/>
              <w:rPr>
                <w:rFonts w:eastAsiaTheme="minorHAnsi"/>
              </w:rPr>
            </w:pPr>
            <w:r w:rsidRPr="006C0339">
              <w:rPr>
                <w:bCs/>
                <w:szCs w:val="28"/>
              </w:rPr>
              <w:t xml:space="preserve">Развивать у детей познавательную мотивацию, интерес </w:t>
            </w:r>
            <w:r w:rsidRPr="006C0339">
              <w:rPr>
                <w:bCs/>
                <w:iCs/>
                <w:szCs w:val="28"/>
              </w:rPr>
              <w:t>к</w:t>
            </w:r>
            <w:r w:rsidRPr="006C0339">
              <w:rPr>
                <w:bCs/>
                <w:i/>
                <w:iCs/>
                <w:szCs w:val="28"/>
              </w:rPr>
              <w:t xml:space="preserve"> </w:t>
            </w:r>
            <w:r w:rsidRPr="006C0339">
              <w:rPr>
                <w:bCs/>
                <w:szCs w:val="28"/>
              </w:rPr>
              <w:t>школе, книгам. Формировать доброжелательные отношения между детьми.</w:t>
            </w:r>
          </w:p>
        </w:tc>
        <w:tc>
          <w:tcPr>
            <w:tcW w:w="2843" w:type="dxa"/>
            <w:tcBorders>
              <w:top w:val="single" w:sz="4" w:space="0" w:color="auto"/>
              <w:left w:val="single" w:sz="4" w:space="0" w:color="auto"/>
              <w:bottom w:val="single" w:sz="4" w:space="0" w:color="auto"/>
              <w:right w:val="single" w:sz="4" w:space="0" w:color="auto"/>
            </w:tcBorders>
          </w:tcPr>
          <w:p w14:paraId="7A8B1E87" w14:textId="77777777" w:rsidR="001D0F10" w:rsidRDefault="001D0F10" w:rsidP="0042617B">
            <w:pPr>
              <w:jc w:val="center"/>
              <w:rPr>
                <w:rFonts w:eastAsiaTheme="minorHAnsi"/>
              </w:rPr>
            </w:pPr>
            <w:r>
              <w:rPr>
                <w:rFonts w:eastAsiaTheme="minorHAnsi"/>
              </w:rPr>
              <w:t>01.09</w:t>
            </w:r>
          </w:p>
          <w:p w14:paraId="461F0EBD" w14:textId="77777777" w:rsidR="001D0F10" w:rsidRDefault="001D0F10" w:rsidP="0042617B">
            <w:pPr>
              <w:jc w:val="center"/>
              <w:rPr>
                <w:rFonts w:eastAsiaTheme="minorHAnsi"/>
              </w:rPr>
            </w:pPr>
            <w:r>
              <w:rPr>
                <w:rFonts w:eastAsiaTheme="minorHAnsi"/>
              </w:rPr>
              <w:t>Тематический досуг</w:t>
            </w:r>
          </w:p>
          <w:p w14:paraId="30853F81" w14:textId="77777777" w:rsidR="001D0F10" w:rsidRDefault="001D0F10" w:rsidP="0042617B">
            <w:pPr>
              <w:jc w:val="center"/>
              <w:rPr>
                <w:rFonts w:eastAsiaTheme="minorHAnsi"/>
              </w:rPr>
            </w:pPr>
          </w:p>
        </w:tc>
      </w:tr>
      <w:tr w:rsidR="001D0F10" w14:paraId="2D3F6E7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30DB7C0" w14:textId="77777777" w:rsidR="001D0F10" w:rsidRDefault="001D0F10" w:rsidP="0042617B">
            <w:pPr>
              <w:spacing w:line="276" w:lineRule="auto"/>
              <w:jc w:val="center"/>
            </w:pPr>
            <w:r>
              <w:t>11.09 - 15.09</w:t>
            </w:r>
          </w:p>
          <w:p w14:paraId="304EFFFE" w14:textId="77777777" w:rsidR="001D0F10" w:rsidRDefault="001D0F10" w:rsidP="0042617B">
            <w:pPr>
              <w:spacing w:line="276" w:lineRule="auto"/>
              <w:jc w:val="both"/>
            </w:pPr>
            <w:r>
              <w:t>15.09 – Российский день леса</w:t>
            </w:r>
          </w:p>
          <w:p w14:paraId="61BF8970" w14:textId="77777777" w:rsidR="001D0F10" w:rsidRPr="00475014" w:rsidRDefault="001D0F10" w:rsidP="0042617B">
            <w:pPr>
              <w:spacing w:line="276" w:lineRule="auto"/>
              <w:jc w:val="both"/>
            </w:pPr>
          </w:p>
        </w:tc>
        <w:tc>
          <w:tcPr>
            <w:tcW w:w="2888" w:type="dxa"/>
            <w:tcBorders>
              <w:top w:val="single" w:sz="4" w:space="0" w:color="auto"/>
              <w:left w:val="single" w:sz="4" w:space="0" w:color="auto"/>
              <w:bottom w:val="single" w:sz="4" w:space="0" w:color="auto"/>
              <w:right w:val="single" w:sz="4" w:space="0" w:color="auto"/>
            </w:tcBorders>
          </w:tcPr>
          <w:p w14:paraId="0C08898C" w14:textId="77777777" w:rsidR="001D0F10" w:rsidRDefault="001D0F10" w:rsidP="0042617B">
            <w:pPr>
              <w:jc w:val="center"/>
              <w:rPr>
                <w:b/>
                <w:bCs/>
                <w:szCs w:val="28"/>
              </w:rPr>
            </w:pPr>
            <w:r>
              <w:rPr>
                <w:b/>
                <w:bCs/>
                <w:szCs w:val="28"/>
              </w:rPr>
              <w:t>Осень ранняя пришла – мы ее встречаем</w:t>
            </w:r>
          </w:p>
          <w:p w14:paraId="3E917D00" w14:textId="77777777" w:rsidR="001D0F10" w:rsidRPr="00DD5B98" w:rsidRDefault="001D0F10" w:rsidP="0042617B">
            <w:pPr>
              <w:jc w:val="center"/>
              <w:rPr>
                <w:b/>
                <w:bCs/>
                <w:szCs w:val="28"/>
              </w:rPr>
            </w:pPr>
          </w:p>
        </w:tc>
        <w:tc>
          <w:tcPr>
            <w:tcW w:w="5646" w:type="dxa"/>
            <w:tcBorders>
              <w:top w:val="single" w:sz="4" w:space="0" w:color="auto"/>
              <w:left w:val="single" w:sz="4" w:space="0" w:color="auto"/>
              <w:bottom w:val="single" w:sz="4" w:space="0" w:color="auto"/>
              <w:right w:val="single" w:sz="4" w:space="0" w:color="auto"/>
            </w:tcBorders>
          </w:tcPr>
          <w:p w14:paraId="6E754B3A" w14:textId="77777777" w:rsidR="001D0F10" w:rsidRPr="00BF4675" w:rsidRDefault="001D0F10" w:rsidP="0042617B">
            <w:pPr>
              <w:jc w:val="both"/>
              <w:rPr>
                <w:rFonts w:eastAsiaTheme="minorHAnsi"/>
              </w:rPr>
            </w:pPr>
            <w:r w:rsidRPr="0007777A">
              <w:rPr>
                <w:bCs/>
                <w:szCs w:val="28"/>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2843" w:type="dxa"/>
            <w:tcBorders>
              <w:top w:val="single" w:sz="4" w:space="0" w:color="auto"/>
              <w:left w:val="single" w:sz="4" w:space="0" w:color="auto"/>
              <w:bottom w:val="single" w:sz="4" w:space="0" w:color="auto"/>
              <w:right w:val="single" w:sz="4" w:space="0" w:color="auto"/>
            </w:tcBorders>
          </w:tcPr>
          <w:p w14:paraId="24D3F54B" w14:textId="77777777" w:rsidR="001D0F10" w:rsidRDefault="001D0F10" w:rsidP="0042617B">
            <w:pPr>
              <w:jc w:val="center"/>
              <w:rPr>
                <w:rFonts w:eastAsiaTheme="minorHAnsi"/>
              </w:rPr>
            </w:pPr>
            <w:r>
              <w:rPr>
                <w:rFonts w:eastAsiaTheme="minorHAnsi"/>
              </w:rPr>
              <w:t>15.09</w:t>
            </w:r>
          </w:p>
          <w:p w14:paraId="72761695" w14:textId="77777777" w:rsidR="001D0F10" w:rsidRDefault="001D0F10" w:rsidP="0042617B">
            <w:pPr>
              <w:jc w:val="center"/>
              <w:rPr>
                <w:rFonts w:eastAsiaTheme="minorHAnsi"/>
              </w:rPr>
            </w:pPr>
            <w:r>
              <w:rPr>
                <w:rFonts w:eastAsiaTheme="minorHAnsi"/>
              </w:rPr>
              <w:t>Продуктивная деятельность</w:t>
            </w:r>
          </w:p>
          <w:p w14:paraId="374D5840" w14:textId="77777777" w:rsidR="001D0F10" w:rsidRDefault="001D0F10" w:rsidP="0042617B">
            <w:pPr>
              <w:jc w:val="center"/>
              <w:rPr>
                <w:rFonts w:eastAsiaTheme="minorHAnsi"/>
              </w:rPr>
            </w:pPr>
            <w:r>
              <w:rPr>
                <w:rFonts w:eastAsiaTheme="minorHAnsi"/>
              </w:rPr>
              <w:t>(по выбору педагога)</w:t>
            </w:r>
          </w:p>
        </w:tc>
      </w:tr>
      <w:tr w:rsidR="001D0F10" w14:paraId="719D8F4A"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57E5FB7" w14:textId="77777777" w:rsidR="001D0F10" w:rsidRDefault="001D0F10" w:rsidP="0042617B">
            <w:pPr>
              <w:spacing w:line="276" w:lineRule="auto"/>
              <w:jc w:val="center"/>
            </w:pPr>
            <w:r>
              <w:t>18.09 – 22.09</w:t>
            </w:r>
          </w:p>
          <w:p w14:paraId="0C2AD310" w14:textId="77777777" w:rsidR="001D0F10" w:rsidRDefault="001D0F10" w:rsidP="0042617B">
            <w:pPr>
              <w:spacing w:line="276" w:lineRule="auto"/>
              <w:jc w:val="both"/>
            </w:pPr>
            <w:r>
              <w:t>21.09 – Всемирный день мира</w:t>
            </w:r>
          </w:p>
        </w:tc>
        <w:tc>
          <w:tcPr>
            <w:tcW w:w="2888" w:type="dxa"/>
            <w:tcBorders>
              <w:top w:val="single" w:sz="4" w:space="0" w:color="auto"/>
              <w:left w:val="single" w:sz="4" w:space="0" w:color="auto"/>
              <w:bottom w:val="single" w:sz="4" w:space="0" w:color="auto"/>
              <w:right w:val="single" w:sz="4" w:space="0" w:color="auto"/>
            </w:tcBorders>
          </w:tcPr>
          <w:p w14:paraId="61EFCFB9" w14:textId="77777777" w:rsidR="001D0F10" w:rsidRDefault="001D0F10" w:rsidP="0042617B">
            <w:pPr>
              <w:jc w:val="center"/>
              <w:rPr>
                <w:b/>
                <w:bCs/>
                <w:szCs w:val="28"/>
              </w:rPr>
            </w:pPr>
            <w:r>
              <w:rPr>
                <w:b/>
                <w:bCs/>
                <w:szCs w:val="28"/>
              </w:rPr>
              <w:t xml:space="preserve">Я и мои друзья </w:t>
            </w:r>
          </w:p>
        </w:tc>
        <w:tc>
          <w:tcPr>
            <w:tcW w:w="5646" w:type="dxa"/>
            <w:tcBorders>
              <w:top w:val="single" w:sz="4" w:space="0" w:color="auto"/>
              <w:left w:val="single" w:sz="4" w:space="0" w:color="auto"/>
              <w:bottom w:val="single" w:sz="4" w:space="0" w:color="auto"/>
              <w:right w:val="single" w:sz="4" w:space="0" w:color="auto"/>
            </w:tcBorders>
          </w:tcPr>
          <w:p w14:paraId="4800CDEA" w14:textId="77777777" w:rsidR="001D0F10" w:rsidRPr="00535F71"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535F71">
              <w:rPr>
                <w:rFonts w:ascii="Times New Roman" w:hAnsi="Times New Roman" w:cs="Times New Roman"/>
                <w:sz w:val="24"/>
                <w:szCs w:val="24"/>
              </w:rPr>
              <w:t>пособствовать формированию дружеских взаимоотношений в группе, сплочению детского коллектива.</w:t>
            </w:r>
          </w:p>
          <w:p w14:paraId="61E85E73"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Расшир</w:t>
            </w:r>
            <w:r>
              <w:rPr>
                <w:rFonts w:ascii="Times New Roman" w:hAnsi="Times New Roman" w:cs="Times New Roman"/>
                <w:sz w:val="24"/>
                <w:szCs w:val="24"/>
              </w:rPr>
              <w:t>ять</w:t>
            </w:r>
            <w:r w:rsidRPr="00535F71">
              <w:rPr>
                <w:rFonts w:ascii="Times New Roman" w:hAnsi="Times New Roman" w:cs="Times New Roman"/>
                <w:sz w:val="24"/>
                <w:szCs w:val="24"/>
              </w:rPr>
              <w:t xml:space="preserve"> и обобщ</w:t>
            </w:r>
            <w:r>
              <w:rPr>
                <w:rFonts w:ascii="Times New Roman" w:hAnsi="Times New Roman" w:cs="Times New Roman"/>
                <w:sz w:val="24"/>
                <w:szCs w:val="24"/>
              </w:rPr>
              <w:t>а</w:t>
            </w:r>
            <w:r w:rsidRPr="00535F71">
              <w:rPr>
                <w:rFonts w:ascii="Times New Roman" w:hAnsi="Times New Roman" w:cs="Times New Roman"/>
                <w:sz w:val="24"/>
                <w:szCs w:val="24"/>
              </w:rPr>
              <w:t>ть знания детей о понятиях «друг», «дружба».</w:t>
            </w:r>
          </w:p>
          <w:p w14:paraId="2A7C56D1"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Познакомить детей с правилами дружеских отношений.</w:t>
            </w:r>
          </w:p>
          <w:p w14:paraId="7F1B5F1F"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Способствовать развитию способности понимать эмоциональное состояние другого человека и адекватно выражать свое.</w:t>
            </w:r>
          </w:p>
        </w:tc>
        <w:tc>
          <w:tcPr>
            <w:tcW w:w="2843" w:type="dxa"/>
            <w:tcBorders>
              <w:top w:val="single" w:sz="4" w:space="0" w:color="auto"/>
              <w:left w:val="single" w:sz="4" w:space="0" w:color="auto"/>
              <w:bottom w:val="single" w:sz="4" w:space="0" w:color="auto"/>
              <w:right w:val="single" w:sz="4" w:space="0" w:color="auto"/>
            </w:tcBorders>
          </w:tcPr>
          <w:p w14:paraId="581D283D" w14:textId="77777777" w:rsidR="001D0F10" w:rsidRDefault="001D0F10" w:rsidP="0042617B">
            <w:pPr>
              <w:jc w:val="center"/>
              <w:rPr>
                <w:rFonts w:eastAsiaTheme="minorHAnsi"/>
              </w:rPr>
            </w:pPr>
            <w:r>
              <w:t xml:space="preserve">Заучивание </w:t>
            </w:r>
          </w:p>
        </w:tc>
      </w:tr>
      <w:tr w:rsidR="001D0F10" w14:paraId="3A0A293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48EEFA3" w14:textId="77777777" w:rsidR="001D0F10" w:rsidRDefault="001D0F10" w:rsidP="0042617B">
            <w:pPr>
              <w:spacing w:line="276" w:lineRule="auto"/>
              <w:jc w:val="center"/>
            </w:pPr>
            <w:r>
              <w:t>25.09 – 29.09</w:t>
            </w:r>
          </w:p>
          <w:p w14:paraId="3A8C0D77" w14:textId="77777777" w:rsidR="001D0F10" w:rsidRDefault="001D0F10" w:rsidP="0042617B">
            <w:pPr>
              <w:spacing w:line="276" w:lineRule="auto"/>
              <w:jc w:val="both"/>
            </w:pPr>
            <w:r>
              <w:t>27.09 – День воспитателя и всех дошкольных работников.</w:t>
            </w:r>
          </w:p>
        </w:tc>
        <w:tc>
          <w:tcPr>
            <w:tcW w:w="2888" w:type="dxa"/>
            <w:tcBorders>
              <w:top w:val="single" w:sz="4" w:space="0" w:color="auto"/>
              <w:left w:val="single" w:sz="4" w:space="0" w:color="auto"/>
              <w:bottom w:val="single" w:sz="4" w:space="0" w:color="auto"/>
              <w:right w:val="single" w:sz="4" w:space="0" w:color="auto"/>
            </w:tcBorders>
          </w:tcPr>
          <w:p w14:paraId="29ED727C" w14:textId="77777777" w:rsidR="001D0F10" w:rsidRDefault="001D0F10" w:rsidP="0042617B">
            <w:pPr>
              <w:jc w:val="center"/>
              <w:rPr>
                <w:b/>
                <w:bCs/>
                <w:szCs w:val="28"/>
              </w:rPr>
            </w:pPr>
            <w:r>
              <w:rPr>
                <w:b/>
                <w:bCs/>
                <w:szCs w:val="28"/>
              </w:rPr>
              <w:t>Все про детский сад</w:t>
            </w:r>
          </w:p>
        </w:tc>
        <w:tc>
          <w:tcPr>
            <w:tcW w:w="5646" w:type="dxa"/>
            <w:tcBorders>
              <w:top w:val="single" w:sz="4" w:space="0" w:color="auto"/>
              <w:left w:val="single" w:sz="4" w:space="0" w:color="auto"/>
              <w:bottom w:val="single" w:sz="4" w:space="0" w:color="auto"/>
              <w:right w:val="single" w:sz="4" w:space="0" w:color="auto"/>
            </w:tcBorders>
          </w:tcPr>
          <w:p w14:paraId="154DDA3D" w14:textId="77777777" w:rsidR="001D0F10" w:rsidRPr="00535F71"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535F71">
              <w:rPr>
                <w:rFonts w:ascii="Times New Roman" w:hAnsi="Times New Roman" w:cs="Times New Roman"/>
                <w:sz w:val="24"/>
                <w:szCs w:val="24"/>
              </w:rPr>
              <w:t>асшир</w:t>
            </w:r>
            <w:r>
              <w:rPr>
                <w:rFonts w:ascii="Times New Roman" w:hAnsi="Times New Roman" w:cs="Times New Roman"/>
                <w:sz w:val="24"/>
                <w:szCs w:val="24"/>
              </w:rPr>
              <w:t>ять</w:t>
            </w:r>
            <w:r w:rsidRPr="00535F71">
              <w:rPr>
                <w:rFonts w:ascii="Times New Roman" w:hAnsi="Times New Roman" w:cs="Times New Roman"/>
                <w:sz w:val="24"/>
                <w:szCs w:val="24"/>
              </w:rPr>
              <w:t xml:space="preserve"> знани</w:t>
            </w:r>
            <w:r>
              <w:rPr>
                <w:rFonts w:ascii="Times New Roman" w:hAnsi="Times New Roman" w:cs="Times New Roman"/>
                <w:sz w:val="24"/>
                <w:szCs w:val="24"/>
              </w:rPr>
              <w:t>я</w:t>
            </w:r>
            <w:r w:rsidRPr="00535F71">
              <w:rPr>
                <w:rFonts w:ascii="Times New Roman" w:hAnsi="Times New Roman" w:cs="Times New Roman"/>
                <w:sz w:val="24"/>
                <w:szCs w:val="24"/>
              </w:rPr>
              <w:t xml:space="preserve"> детей о своем детском саде, уточн</w:t>
            </w:r>
            <w:r>
              <w:rPr>
                <w:rFonts w:ascii="Times New Roman" w:hAnsi="Times New Roman" w:cs="Times New Roman"/>
                <w:sz w:val="24"/>
                <w:szCs w:val="24"/>
              </w:rPr>
              <w:t>ять</w:t>
            </w:r>
            <w:r w:rsidRPr="00535F71">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535F71">
              <w:rPr>
                <w:rFonts w:ascii="Times New Roman" w:hAnsi="Times New Roman" w:cs="Times New Roman"/>
                <w:sz w:val="24"/>
                <w:szCs w:val="24"/>
              </w:rPr>
              <w:t xml:space="preserve"> о труде сотрудников детского сада.</w:t>
            </w:r>
          </w:p>
          <w:p w14:paraId="66BA0BCF"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Учить свободно ориентироваться в помещении детского сада. Показать взаимосвязь между разными видами труда. Закрепить знания детьми адреса детского сада.</w:t>
            </w:r>
          </w:p>
          <w:p w14:paraId="0A63E024"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lastRenderedPageBreak/>
              <w:t xml:space="preserve">Развивать социальный и эмоциональный интеллект детей, эмоциональную отзывчивость, навыки доброжелательного общения и взаимодействия с взрослыми и сверстниками. </w:t>
            </w:r>
          </w:p>
          <w:p w14:paraId="349A73AF" w14:textId="77777777" w:rsidR="001D0F10" w:rsidRPr="006D2657"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Воспитывать любовь к детскому саду. Воспитывать уважение к труду сотрудников детского сада. Воспитывать внимательное и заботливое отношение к другим детям.</w:t>
            </w:r>
          </w:p>
        </w:tc>
        <w:tc>
          <w:tcPr>
            <w:tcW w:w="2843" w:type="dxa"/>
            <w:tcBorders>
              <w:top w:val="single" w:sz="4" w:space="0" w:color="auto"/>
              <w:left w:val="single" w:sz="4" w:space="0" w:color="auto"/>
              <w:bottom w:val="single" w:sz="4" w:space="0" w:color="auto"/>
              <w:right w:val="single" w:sz="4" w:space="0" w:color="auto"/>
            </w:tcBorders>
          </w:tcPr>
          <w:p w14:paraId="2454D9AA" w14:textId="77777777" w:rsidR="001D0F10" w:rsidRDefault="001D0F10" w:rsidP="0042617B">
            <w:pPr>
              <w:jc w:val="center"/>
              <w:rPr>
                <w:rFonts w:eastAsiaTheme="minorHAnsi"/>
              </w:rPr>
            </w:pPr>
            <w:r>
              <w:rPr>
                <w:rFonts w:eastAsiaTheme="minorHAnsi"/>
              </w:rPr>
              <w:lastRenderedPageBreak/>
              <w:t>29.09</w:t>
            </w:r>
          </w:p>
          <w:p w14:paraId="662F2779" w14:textId="77777777" w:rsidR="001D0F10" w:rsidRDefault="001D0F10" w:rsidP="0042617B">
            <w:pPr>
              <w:jc w:val="center"/>
              <w:rPr>
                <w:rFonts w:eastAsiaTheme="minorHAnsi"/>
              </w:rPr>
            </w:pPr>
            <w:r>
              <w:rPr>
                <w:rFonts w:eastAsiaTheme="minorHAnsi"/>
              </w:rPr>
              <w:t>Сюжетно – ролевая игра «Детский сад»</w:t>
            </w:r>
          </w:p>
        </w:tc>
      </w:tr>
      <w:tr w:rsidR="001D0F10" w14:paraId="1D72DB8D"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2DB2DA5" w14:textId="77777777" w:rsidR="001D0F10" w:rsidRDefault="001D0F10" w:rsidP="0042617B">
            <w:pPr>
              <w:tabs>
                <w:tab w:val="left" w:pos="284"/>
                <w:tab w:val="left" w:pos="426"/>
              </w:tabs>
              <w:jc w:val="center"/>
              <w:rPr>
                <w:rFonts w:eastAsia="Calibri"/>
                <w:b/>
              </w:rPr>
            </w:pPr>
            <w:r w:rsidRPr="00D17F3E">
              <w:rPr>
                <w:rFonts w:eastAsia="Calibri"/>
                <w:b/>
              </w:rPr>
              <w:t xml:space="preserve">Октябрь </w:t>
            </w:r>
          </w:p>
        </w:tc>
      </w:tr>
      <w:tr w:rsidR="001D0F10" w14:paraId="7DDCD548" w14:textId="77777777" w:rsidTr="0042617B">
        <w:trPr>
          <w:trHeight w:val="218"/>
          <w:jc w:val="center"/>
        </w:trPr>
        <w:tc>
          <w:tcPr>
            <w:tcW w:w="2023" w:type="dxa"/>
            <w:tcBorders>
              <w:top w:val="single" w:sz="4" w:space="0" w:color="auto"/>
              <w:left w:val="single" w:sz="4" w:space="0" w:color="auto"/>
              <w:right w:val="single" w:sz="4" w:space="0" w:color="auto"/>
            </w:tcBorders>
            <w:shd w:val="clear" w:color="auto" w:fill="auto"/>
          </w:tcPr>
          <w:p w14:paraId="5A5D6412" w14:textId="77777777" w:rsidR="001D0F10" w:rsidRDefault="001D0F10" w:rsidP="0042617B">
            <w:pPr>
              <w:pStyle w:val="a4"/>
              <w:jc w:val="center"/>
              <w:rPr>
                <w:rFonts w:ascii="Times New Roman" w:hAnsi="Times New Roman" w:cs="Times New Roman"/>
                <w:sz w:val="24"/>
                <w:szCs w:val="24"/>
              </w:rPr>
            </w:pPr>
            <w:r w:rsidRPr="00DD5B98">
              <w:rPr>
                <w:rFonts w:ascii="Times New Roman" w:hAnsi="Times New Roman" w:cs="Times New Roman"/>
                <w:sz w:val="24"/>
                <w:szCs w:val="24"/>
              </w:rPr>
              <w:t>02.10</w:t>
            </w:r>
            <w:r>
              <w:rPr>
                <w:rFonts w:ascii="Times New Roman" w:hAnsi="Times New Roman" w:cs="Times New Roman"/>
                <w:sz w:val="24"/>
                <w:szCs w:val="24"/>
              </w:rPr>
              <w:t xml:space="preserve"> </w:t>
            </w:r>
            <w:r w:rsidRPr="00DD5B98">
              <w:rPr>
                <w:rFonts w:ascii="Times New Roman" w:hAnsi="Times New Roman" w:cs="Times New Roman"/>
                <w:sz w:val="24"/>
                <w:szCs w:val="24"/>
              </w:rPr>
              <w:t>-</w:t>
            </w:r>
            <w:r>
              <w:rPr>
                <w:rFonts w:ascii="Times New Roman" w:hAnsi="Times New Roman" w:cs="Times New Roman"/>
                <w:sz w:val="24"/>
                <w:szCs w:val="24"/>
              </w:rPr>
              <w:t xml:space="preserve"> </w:t>
            </w:r>
            <w:r w:rsidRPr="00DD5B98">
              <w:rPr>
                <w:rFonts w:ascii="Times New Roman" w:hAnsi="Times New Roman" w:cs="Times New Roman"/>
                <w:sz w:val="24"/>
                <w:szCs w:val="24"/>
              </w:rPr>
              <w:t>06.10</w:t>
            </w:r>
          </w:p>
          <w:p w14:paraId="4BD4FB0D"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01.10 – Международный день пожилых людей.</w:t>
            </w:r>
          </w:p>
          <w:p w14:paraId="44B00CDF"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Международный день музыки</w:t>
            </w:r>
          </w:p>
          <w:p w14:paraId="30EA971C"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04.10 – День защиты животных</w:t>
            </w:r>
          </w:p>
          <w:p w14:paraId="32B3EDAE" w14:textId="77777777" w:rsidR="001D0F10" w:rsidRPr="00DD5B98"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05.10 – День учителя</w:t>
            </w:r>
          </w:p>
        </w:tc>
        <w:tc>
          <w:tcPr>
            <w:tcW w:w="2888" w:type="dxa"/>
            <w:tcBorders>
              <w:top w:val="single" w:sz="4" w:space="0" w:color="auto"/>
              <w:left w:val="single" w:sz="4" w:space="0" w:color="auto"/>
              <w:right w:val="single" w:sz="4" w:space="0" w:color="auto"/>
            </w:tcBorders>
          </w:tcPr>
          <w:p w14:paraId="3BB20441" w14:textId="77777777" w:rsidR="001D0F10" w:rsidRPr="00DD5B98" w:rsidRDefault="001D0F10" w:rsidP="0042617B">
            <w:pPr>
              <w:pStyle w:val="a4"/>
              <w:jc w:val="center"/>
              <w:rPr>
                <w:rStyle w:val="FontStyle217"/>
                <w:rFonts w:ascii="Times New Roman" w:hAnsi="Times New Roman"/>
                <w:b/>
                <w:sz w:val="24"/>
                <w:szCs w:val="24"/>
              </w:rPr>
            </w:pPr>
            <w:r>
              <w:rPr>
                <w:rStyle w:val="FontStyle217"/>
                <w:rFonts w:ascii="Times New Roman" w:hAnsi="Times New Roman"/>
                <w:b/>
                <w:sz w:val="24"/>
                <w:szCs w:val="24"/>
              </w:rPr>
              <w:t>Дикие животные</w:t>
            </w:r>
          </w:p>
        </w:tc>
        <w:tc>
          <w:tcPr>
            <w:tcW w:w="5646" w:type="dxa"/>
            <w:tcBorders>
              <w:top w:val="single" w:sz="4" w:space="0" w:color="auto"/>
              <w:left w:val="single" w:sz="4" w:space="0" w:color="auto"/>
              <w:right w:val="single" w:sz="4" w:space="0" w:color="auto"/>
            </w:tcBorders>
          </w:tcPr>
          <w:p w14:paraId="3759F580" w14:textId="77777777" w:rsidR="001D0F10" w:rsidRPr="00BF4675" w:rsidRDefault="001D0F10" w:rsidP="0042617B">
            <w:pPr>
              <w:tabs>
                <w:tab w:val="left" w:pos="284"/>
                <w:tab w:val="left" w:pos="426"/>
              </w:tabs>
              <w:jc w:val="both"/>
              <w:rPr>
                <w:rFonts w:eastAsia="Calibri"/>
              </w:rPr>
            </w:pPr>
            <w:r>
              <w:t>Р</w:t>
            </w:r>
            <w:r w:rsidRPr="006356D4">
              <w:t>асширять представления детей о диких животных наших лесов, их внешнем виде, строении туловища, повадках, об окраске шерсти некоторых животных зимой, приспособлении к среде обитания и сезонным изменениям. Развивать и поощрять в детях познавательную активность, уважение к живой природе. Воспитывать любовь к животным.</w:t>
            </w:r>
          </w:p>
        </w:tc>
        <w:tc>
          <w:tcPr>
            <w:tcW w:w="2843" w:type="dxa"/>
            <w:tcBorders>
              <w:top w:val="single" w:sz="4" w:space="0" w:color="auto"/>
              <w:left w:val="single" w:sz="4" w:space="0" w:color="auto"/>
              <w:right w:val="single" w:sz="4" w:space="0" w:color="auto"/>
            </w:tcBorders>
          </w:tcPr>
          <w:p w14:paraId="112BF8B5" w14:textId="77777777" w:rsidR="001D0F10" w:rsidRDefault="001D0F10" w:rsidP="0042617B">
            <w:pPr>
              <w:jc w:val="center"/>
              <w:rPr>
                <w:rFonts w:eastAsiaTheme="minorHAnsi"/>
              </w:rPr>
            </w:pPr>
            <w:r>
              <w:rPr>
                <w:rFonts w:eastAsiaTheme="minorHAnsi"/>
              </w:rPr>
              <w:t>06.10</w:t>
            </w:r>
          </w:p>
          <w:p w14:paraId="5EF0FCFC" w14:textId="77777777" w:rsidR="001D0F10" w:rsidRDefault="001D0F10" w:rsidP="0042617B">
            <w:pPr>
              <w:jc w:val="center"/>
              <w:rPr>
                <w:rFonts w:eastAsiaTheme="minorHAnsi"/>
              </w:rPr>
            </w:pPr>
            <w:r>
              <w:rPr>
                <w:rFonts w:eastAsiaTheme="minorHAnsi"/>
              </w:rPr>
              <w:t>Продуктивная деятельность</w:t>
            </w:r>
          </w:p>
          <w:p w14:paraId="5E264974"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14:paraId="211CD140" w14:textId="77777777" w:rsidTr="0042617B">
        <w:trPr>
          <w:trHeight w:val="221"/>
          <w:jc w:val="center"/>
        </w:trPr>
        <w:tc>
          <w:tcPr>
            <w:tcW w:w="2023" w:type="dxa"/>
            <w:tcBorders>
              <w:top w:val="single" w:sz="4" w:space="0" w:color="auto"/>
              <w:left w:val="single" w:sz="4" w:space="0" w:color="auto"/>
              <w:right w:val="single" w:sz="4" w:space="0" w:color="auto"/>
            </w:tcBorders>
            <w:shd w:val="clear" w:color="auto" w:fill="auto"/>
          </w:tcPr>
          <w:p w14:paraId="1BEF2BD0"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09.10 – 13.10</w:t>
            </w:r>
          </w:p>
          <w:p w14:paraId="41707965"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собирания осенних листьев</w:t>
            </w:r>
          </w:p>
          <w:p w14:paraId="12EDDF53"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отца в России</w:t>
            </w:r>
          </w:p>
        </w:tc>
        <w:tc>
          <w:tcPr>
            <w:tcW w:w="2888" w:type="dxa"/>
            <w:tcBorders>
              <w:top w:val="single" w:sz="4" w:space="0" w:color="auto"/>
              <w:left w:val="single" w:sz="4" w:space="0" w:color="auto"/>
              <w:right w:val="single" w:sz="4" w:space="0" w:color="auto"/>
            </w:tcBorders>
          </w:tcPr>
          <w:p w14:paraId="4A9D3F81" w14:textId="77777777" w:rsidR="001D0F10" w:rsidRPr="0077565F" w:rsidRDefault="001D0F10" w:rsidP="0042617B">
            <w:pPr>
              <w:jc w:val="center"/>
              <w:rPr>
                <w:b/>
                <w:bCs/>
                <w:szCs w:val="28"/>
              </w:rPr>
            </w:pPr>
            <w:r w:rsidRPr="0077565F">
              <w:rPr>
                <w:b/>
                <w:bCs/>
                <w:szCs w:val="28"/>
              </w:rPr>
              <w:t>Какого цвета осень?</w:t>
            </w:r>
          </w:p>
          <w:p w14:paraId="0D9A153A" w14:textId="77777777" w:rsidR="001D0F10" w:rsidRPr="00DD5B98" w:rsidRDefault="001D0F10" w:rsidP="0042617B">
            <w:pPr>
              <w:jc w:val="center"/>
              <w:rPr>
                <w:b/>
                <w:bCs/>
                <w:szCs w:val="28"/>
              </w:rPr>
            </w:pPr>
            <w:r w:rsidRPr="0077565F">
              <w:rPr>
                <w:b/>
                <w:bCs/>
                <w:szCs w:val="28"/>
              </w:rPr>
              <w:t>Осенние дары</w:t>
            </w:r>
          </w:p>
        </w:tc>
        <w:tc>
          <w:tcPr>
            <w:tcW w:w="5646" w:type="dxa"/>
            <w:tcBorders>
              <w:top w:val="single" w:sz="4" w:space="0" w:color="auto"/>
              <w:left w:val="single" w:sz="4" w:space="0" w:color="auto"/>
              <w:right w:val="single" w:sz="4" w:space="0" w:color="auto"/>
            </w:tcBorders>
          </w:tcPr>
          <w:p w14:paraId="6B2D11FB" w14:textId="77777777" w:rsidR="001D0F10" w:rsidRDefault="001D0F10" w:rsidP="0042617B">
            <w:pPr>
              <w:pStyle w:val="a4"/>
              <w:jc w:val="both"/>
              <w:rPr>
                <w:rFonts w:ascii="Times New Roman" w:eastAsia="Calibri" w:hAnsi="Times New Roman" w:cs="Times New Roman"/>
                <w:sz w:val="24"/>
                <w:szCs w:val="24"/>
              </w:rPr>
            </w:pPr>
            <w:r w:rsidRPr="0077565F">
              <w:rPr>
                <w:rFonts w:ascii="Times New Roman" w:eastAsia="Calibri" w:hAnsi="Times New Roman" w:cs="Times New Roman"/>
                <w:sz w:val="24"/>
                <w:szCs w:val="24"/>
              </w:rPr>
              <w:t>Углубить представления детей об изменениях в природе осенью. Развивать умения наблюдать за живыми объектами и явлениями неживой природы. Развивать умение видеть красоту окружающего природного мира, разнообразия его красок и форм. Воспитывать нравственные и духовные качества ребёнка во время его общения с природой.</w:t>
            </w:r>
          </w:p>
          <w:p w14:paraId="3B17C810" w14:textId="77777777" w:rsidR="001D0F10" w:rsidRPr="005570A8" w:rsidRDefault="001D0F10" w:rsidP="0042617B">
            <w:pPr>
              <w:pStyle w:val="a4"/>
              <w:jc w:val="both"/>
              <w:rPr>
                <w:rFonts w:ascii="Times New Roman" w:eastAsia="Calibri" w:hAnsi="Times New Roman" w:cs="Times New Roman"/>
                <w:sz w:val="24"/>
                <w:szCs w:val="24"/>
              </w:rPr>
            </w:pPr>
            <w:r w:rsidRPr="0077565F">
              <w:rPr>
                <w:rFonts w:ascii="Times New Roman" w:eastAsia="Calibri" w:hAnsi="Times New Roman" w:cs="Times New Roman"/>
                <w:sz w:val="24"/>
                <w:szCs w:val="24"/>
              </w:rPr>
              <w:t>Обогащать личный опыт детей знаниями и впечатлениями об осени; вовлекать в исследовательскую деятельность по изучению объектов неживой природы; вызывать эмоциональный отклик и эстетические чувства на красоту осенней природы; способствовать развитию умений различать и характеризовать приметы ранней осени; пополнить знания детей об осенних явлениях природы, об осеннем урожае и сельскохозяйственных работах.</w:t>
            </w:r>
          </w:p>
        </w:tc>
        <w:tc>
          <w:tcPr>
            <w:tcW w:w="2843" w:type="dxa"/>
            <w:tcBorders>
              <w:top w:val="single" w:sz="4" w:space="0" w:color="auto"/>
              <w:left w:val="single" w:sz="4" w:space="0" w:color="auto"/>
              <w:right w:val="single" w:sz="4" w:space="0" w:color="auto"/>
            </w:tcBorders>
          </w:tcPr>
          <w:p w14:paraId="1A62EDA6" w14:textId="77777777" w:rsidR="001D0F10" w:rsidRDefault="001D0F10" w:rsidP="0042617B">
            <w:pPr>
              <w:tabs>
                <w:tab w:val="left" w:pos="284"/>
                <w:tab w:val="left" w:pos="426"/>
              </w:tabs>
              <w:jc w:val="center"/>
              <w:rPr>
                <w:rFonts w:eastAsia="Calibri"/>
              </w:rPr>
            </w:pPr>
            <w:r>
              <w:rPr>
                <w:rFonts w:eastAsia="Calibri"/>
              </w:rPr>
              <w:t>13.10</w:t>
            </w:r>
          </w:p>
          <w:p w14:paraId="6043B8FE" w14:textId="77777777" w:rsidR="001D0F10" w:rsidRDefault="001D0F10" w:rsidP="0042617B">
            <w:pPr>
              <w:jc w:val="center"/>
              <w:rPr>
                <w:rFonts w:eastAsia="Calibri"/>
              </w:rPr>
            </w:pPr>
            <w:r>
              <w:rPr>
                <w:rFonts w:eastAsiaTheme="minorHAnsi"/>
              </w:rPr>
              <w:t xml:space="preserve">Осеннее развлечение </w:t>
            </w:r>
          </w:p>
        </w:tc>
      </w:tr>
      <w:tr w:rsidR="001D0F10" w14:paraId="313DD317" w14:textId="77777777" w:rsidTr="0042617B">
        <w:trPr>
          <w:trHeight w:val="212"/>
          <w:jc w:val="center"/>
        </w:trPr>
        <w:tc>
          <w:tcPr>
            <w:tcW w:w="2023" w:type="dxa"/>
            <w:tcBorders>
              <w:top w:val="single" w:sz="4" w:space="0" w:color="auto"/>
              <w:left w:val="single" w:sz="4" w:space="0" w:color="auto"/>
              <w:right w:val="single" w:sz="4" w:space="0" w:color="auto"/>
            </w:tcBorders>
            <w:shd w:val="clear" w:color="auto" w:fill="auto"/>
          </w:tcPr>
          <w:p w14:paraId="69944A15"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lastRenderedPageBreak/>
              <w:t>16.10 – 20.10</w:t>
            </w:r>
          </w:p>
          <w:p w14:paraId="78EAEC8E"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16.10 – Всемирный день хлеба</w:t>
            </w:r>
          </w:p>
        </w:tc>
        <w:tc>
          <w:tcPr>
            <w:tcW w:w="2888" w:type="dxa"/>
            <w:tcBorders>
              <w:top w:val="single" w:sz="4" w:space="0" w:color="auto"/>
              <w:left w:val="single" w:sz="4" w:space="0" w:color="auto"/>
              <w:right w:val="single" w:sz="4" w:space="0" w:color="auto"/>
            </w:tcBorders>
          </w:tcPr>
          <w:p w14:paraId="6781F720" w14:textId="77777777" w:rsidR="001D0F10" w:rsidRPr="00F072EA" w:rsidRDefault="001D0F10" w:rsidP="0042617B">
            <w:pPr>
              <w:jc w:val="center"/>
              <w:rPr>
                <w:b/>
                <w:bCs/>
                <w:szCs w:val="28"/>
              </w:rPr>
            </w:pPr>
            <w:r>
              <w:rPr>
                <w:b/>
                <w:bCs/>
                <w:szCs w:val="28"/>
              </w:rPr>
              <w:t>Откуда хлеб пришел</w:t>
            </w:r>
          </w:p>
        </w:tc>
        <w:tc>
          <w:tcPr>
            <w:tcW w:w="5646" w:type="dxa"/>
            <w:tcBorders>
              <w:top w:val="single" w:sz="4" w:space="0" w:color="auto"/>
              <w:left w:val="single" w:sz="4" w:space="0" w:color="auto"/>
              <w:right w:val="single" w:sz="4" w:space="0" w:color="auto"/>
            </w:tcBorders>
          </w:tcPr>
          <w:p w14:paraId="7FF2640F" w14:textId="77777777" w:rsidR="001D0F10" w:rsidRPr="00BF4675" w:rsidRDefault="001D0F10" w:rsidP="0042617B">
            <w:pPr>
              <w:tabs>
                <w:tab w:val="left" w:pos="284"/>
                <w:tab w:val="left" w:pos="426"/>
              </w:tabs>
              <w:jc w:val="both"/>
              <w:rPr>
                <w:rFonts w:eastAsia="Calibri"/>
              </w:rPr>
            </w:pPr>
            <w:r w:rsidRPr="0007777A">
              <w:rPr>
                <w:bCs/>
                <w:szCs w:val="28"/>
              </w:rPr>
              <w:t>Дать детям понятие</w:t>
            </w:r>
            <w:r>
              <w:rPr>
                <w:bCs/>
                <w:szCs w:val="28"/>
              </w:rPr>
              <w:t xml:space="preserve"> о том</w:t>
            </w:r>
            <w:r w:rsidRPr="0007777A">
              <w:rPr>
                <w:bCs/>
                <w:szCs w:val="28"/>
              </w:rPr>
              <w:t xml:space="preserve">, </w:t>
            </w:r>
            <w:r>
              <w:rPr>
                <w:bCs/>
                <w:szCs w:val="28"/>
              </w:rPr>
              <w:t xml:space="preserve">что </w:t>
            </w:r>
            <w:r w:rsidRPr="0007777A">
              <w:rPr>
                <w:bCs/>
                <w:szCs w:val="28"/>
              </w:rPr>
              <w:t>хлеб является ежедневным продуктом питания, познакомить детей с разнообразием хлебобулочных изделий; закрепить знания о долгом пути от поля до стола; воспитывать уважение к труду взрослых, бережное отношение к хлебу.</w:t>
            </w:r>
          </w:p>
        </w:tc>
        <w:tc>
          <w:tcPr>
            <w:tcW w:w="2843" w:type="dxa"/>
            <w:tcBorders>
              <w:top w:val="single" w:sz="4" w:space="0" w:color="auto"/>
              <w:left w:val="single" w:sz="4" w:space="0" w:color="auto"/>
              <w:right w:val="single" w:sz="4" w:space="0" w:color="auto"/>
            </w:tcBorders>
          </w:tcPr>
          <w:p w14:paraId="10F580B3" w14:textId="77777777" w:rsidR="001D0F10" w:rsidRDefault="001D0F10" w:rsidP="0042617B">
            <w:pPr>
              <w:jc w:val="center"/>
              <w:rPr>
                <w:rFonts w:eastAsiaTheme="minorHAnsi"/>
              </w:rPr>
            </w:pPr>
            <w:r>
              <w:rPr>
                <w:rFonts w:eastAsiaTheme="minorHAnsi"/>
              </w:rPr>
              <w:t>20.10</w:t>
            </w:r>
          </w:p>
          <w:p w14:paraId="35570036" w14:textId="77777777" w:rsidR="001D0F10" w:rsidRDefault="001D0F10" w:rsidP="0042617B">
            <w:pPr>
              <w:jc w:val="center"/>
              <w:rPr>
                <w:rFonts w:eastAsia="Calibri"/>
              </w:rPr>
            </w:pPr>
            <w:r>
              <w:rPr>
                <w:rFonts w:eastAsia="Calibri"/>
              </w:rPr>
              <w:t>Итоговая организованная образовательная деятельность</w:t>
            </w:r>
          </w:p>
          <w:p w14:paraId="65AFDF66" w14:textId="77777777" w:rsidR="001D0F10" w:rsidRDefault="001D0F10" w:rsidP="0042617B">
            <w:pPr>
              <w:jc w:val="both"/>
              <w:rPr>
                <w:rFonts w:eastAsia="Calibri"/>
              </w:rPr>
            </w:pPr>
            <w:r>
              <w:rPr>
                <w:rFonts w:eastAsia="Calibri"/>
              </w:rPr>
              <w:t>«Откуда хлеб пришел?»</w:t>
            </w:r>
          </w:p>
          <w:p w14:paraId="271A2658" w14:textId="77777777" w:rsidR="001D0F10" w:rsidRDefault="001D0F10" w:rsidP="0042617B">
            <w:pPr>
              <w:tabs>
                <w:tab w:val="left" w:pos="284"/>
                <w:tab w:val="left" w:pos="426"/>
              </w:tabs>
              <w:rPr>
                <w:rFonts w:eastAsia="Calibri"/>
              </w:rPr>
            </w:pPr>
          </w:p>
        </w:tc>
      </w:tr>
      <w:tr w:rsidR="001D0F10" w14:paraId="2D209859" w14:textId="77777777" w:rsidTr="0042617B">
        <w:trPr>
          <w:trHeight w:val="212"/>
          <w:jc w:val="center"/>
        </w:trPr>
        <w:tc>
          <w:tcPr>
            <w:tcW w:w="2023" w:type="dxa"/>
            <w:tcBorders>
              <w:top w:val="single" w:sz="4" w:space="0" w:color="auto"/>
              <w:left w:val="single" w:sz="4" w:space="0" w:color="auto"/>
              <w:right w:val="single" w:sz="4" w:space="0" w:color="auto"/>
            </w:tcBorders>
            <w:shd w:val="clear" w:color="auto" w:fill="auto"/>
          </w:tcPr>
          <w:p w14:paraId="2BD7DA05"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23.10 – 27.10</w:t>
            </w:r>
          </w:p>
        </w:tc>
        <w:tc>
          <w:tcPr>
            <w:tcW w:w="2888" w:type="dxa"/>
            <w:tcBorders>
              <w:top w:val="single" w:sz="4" w:space="0" w:color="auto"/>
              <w:left w:val="single" w:sz="4" w:space="0" w:color="auto"/>
              <w:right w:val="single" w:sz="4" w:space="0" w:color="auto"/>
            </w:tcBorders>
          </w:tcPr>
          <w:p w14:paraId="12D3C24B" w14:textId="77777777" w:rsidR="001D0F10" w:rsidRDefault="001D0F10" w:rsidP="0042617B">
            <w:pPr>
              <w:jc w:val="center"/>
              <w:rPr>
                <w:b/>
                <w:bCs/>
                <w:szCs w:val="28"/>
              </w:rPr>
            </w:pPr>
            <w:r>
              <w:rPr>
                <w:b/>
                <w:bCs/>
                <w:szCs w:val="28"/>
              </w:rPr>
              <w:t>Мой дом</w:t>
            </w:r>
          </w:p>
          <w:p w14:paraId="60D16DDE" w14:textId="77777777" w:rsidR="001D0F10" w:rsidRDefault="001D0F10" w:rsidP="0042617B">
            <w:pPr>
              <w:jc w:val="center"/>
              <w:rPr>
                <w:b/>
                <w:bCs/>
                <w:szCs w:val="28"/>
              </w:rPr>
            </w:pPr>
            <w:r>
              <w:rPr>
                <w:b/>
                <w:bCs/>
                <w:szCs w:val="28"/>
              </w:rPr>
              <w:t xml:space="preserve">Мебель </w:t>
            </w:r>
          </w:p>
          <w:p w14:paraId="5D70C772" w14:textId="77777777" w:rsidR="001D0F10" w:rsidRDefault="001D0F10" w:rsidP="0042617B">
            <w:pPr>
              <w:jc w:val="center"/>
              <w:rPr>
                <w:b/>
                <w:bCs/>
                <w:szCs w:val="28"/>
              </w:rPr>
            </w:pPr>
            <w:r>
              <w:rPr>
                <w:b/>
                <w:bCs/>
                <w:szCs w:val="28"/>
              </w:rPr>
              <w:t>Бытовая техника</w:t>
            </w:r>
          </w:p>
        </w:tc>
        <w:tc>
          <w:tcPr>
            <w:tcW w:w="5646" w:type="dxa"/>
            <w:tcBorders>
              <w:top w:val="single" w:sz="4" w:space="0" w:color="auto"/>
              <w:left w:val="single" w:sz="4" w:space="0" w:color="auto"/>
              <w:right w:val="single" w:sz="4" w:space="0" w:color="auto"/>
            </w:tcBorders>
          </w:tcPr>
          <w:p w14:paraId="4AA04C89" w14:textId="77777777" w:rsidR="001D0F10" w:rsidRPr="00D17F3E" w:rsidRDefault="001D0F10" w:rsidP="0042617B">
            <w:pPr>
              <w:jc w:val="both"/>
              <w:rPr>
                <w:color w:val="000000"/>
                <w:shd w:val="clear" w:color="auto" w:fill="FFFFFF"/>
              </w:rPr>
            </w:pPr>
            <w:r w:rsidRPr="00D56044">
              <w:rPr>
                <w:rStyle w:val="c14"/>
                <w:color w:val="000000"/>
              </w:rPr>
              <w:t>Расширить знания детей о предметах</w:t>
            </w:r>
            <w:r>
              <w:rPr>
                <w:rStyle w:val="c14"/>
                <w:color w:val="000000"/>
              </w:rPr>
              <w:t xml:space="preserve"> мебели</w:t>
            </w:r>
            <w:r w:rsidRPr="00D56044">
              <w:rPr>
                <w:rStyle w:val="c14"/>
                <w:color w:val="000000"/>
              </w:rPr>
              <w:t xml:space="preserve"> и технике, способах её использования, учить устанавливать связи между назначение предметов, строением, материала из которого сделан предмет.</w:t>
            </w:r>
          </w:p>
        </w:tc>
        <w:tc>
          <w:tcPr>
            <w:tcW w:w="2843" w:type="dxa"/>
            <w:tcBorders>
              <w:top w:val="single" w:sz="4" w:space="0" w:color="auto"/>
              <w:left w:val="single" w:sz="4" w:space="0" w:color="auto"/>
              <w:right w:val="single" w:sz="4" w:space="0" w:color="auto"/>
            </w:tcBorders>
          </w:tcPr>
          <w:p w14:paraId="02A501BC" w14:textId="77777777" w:rsidR="001D0F10" w:rsidRDefault="001D0F10" w:rsidP="0042617B">
            <w:pPr>
              <w:tabs>
                <w:tab w:val="left" w:pos="284"/>
                <w:tab w:val="left" w:pos="426"/>
              </w:tabs>
              <w:jc w:val="center"/>
              <w:rPr>
                <w:rFonts w:eastAsia="Calibri"/>
              </w:rPr>
            </w:pPr>
            <w:r>
              <w:rPr>
                <w:rFonts w:eastAsia="Calibri"/>
              </w:rPr>
              <w:t>27.10</w:t>
            </w:r>
          </w:p>
          <w:p w14:paraId="0F40343C" w14:textId="77777777" w:rsidR="001D0F10" w:rsidRDefault="001D0F10" w:rsidP="0042617B">
            <w:pPr>
              <w:tabs>
                <w:tab w:val="left" w:pos="284"/>
                <w:tab w:val="left" w:pos="426"/>
              </w:tabs>
              <w:jc w:val="center"/>
              <w:rPr>
                <w:rFonts w:eastAsia="Calibri"/>
              </w:rPr>
            </w:pPr>
            <w:r>
              <w:rPr>
                <w:rFonts w:eastAsia="Calibri"/>
              </w:rPr>
              <w:t>Дидактическая игра</w:t>
            </w:r>
          </w:p>
        </w:tc>
      </w:tr>
      <w:tr w:rsidR="001D0F10" w:rsidRPr="008C2FE0" w14:paraId="3C91DCA6"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68161CD" w14:textId="77777777" w:rsidR="001D0F10" w:rsidRPr="007F0D8F" w:rsidRDefault="001D0F10" w:rsidP="0042617B">
            <w:pPr>
              <w:tabs>
                <w:tab w:val="left" w:pos="284"/>
                <w:tab w:val="left" w:pos="426"/>
              </w:tabs>
              <w:jc w:val="center"/>
              <w:rPr>
                <w:rFonts w:eastAsia="Calibri"/>
                <w:b/>
                <w:color w:val="FF0000"/>
              </w:rPr>
            </w:pPr>
            <w:r w:rsidRPr="00DC51AE">
              <w:rPr>
                <w:rFonts w:eastAsia="Calibri"/>
                <w:b/>
              </w:rPr>
              <w:t xml:space="preserve">Ноябрь – </w:t>
            </w:r>
            <w:r w:rsidRPr="00DC51AE">
              <w:rPr>
                <w:rFonts w:eastAsia="Calibri"/>
                <w:bCs/>
              </w:rPr>
              <w:t>групповой конкурс чтецов</w:t>
            </w:r>
            <w:r w:rsidRPr="00DC51AE">
              <w:rPr>
                <w:rFonts w:eastAsia="Calibri"/>
                <w:b/>
              </w:rPr>
              <w:t xml:space="preserve"> </w:t>
            </w:r>
          </w:p>
        </w:tc>
      </w:tr>
      <w:tr w:rsidR="001D0F10" w14:paraId="54314BB3"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2CAAAB7" w14:textId="77777777" w:rsidR="001D0F10" w:rsidRDefault="001D0F10" w:rsidP="0042617B">
            <w:pPr>
              <w:pStyle w:val="a4"/>
              <w:jc w:val="center"/>
              <w:rPr>
                <w:rFonts w:ascii="Times New Roman" w:hAnsi="Times New Roman" w:cs="Times New Roman"/>
                <w:sz w:val="24"/>
                <w:szCs w:val="24"/>
              </w:rPr>
            </w:pPr>
            <w:r w:rsidRPr="00F072EA">
              <w:rPr>
                <w:rFonts w:ascii="Times New Roman" w:hAnsi="Times New Roman" w:cs="Times New Roman"/>
                <w:sz w:val="24"/>
                <w:szCs w:val="24"/>
              </w:rPr>
              <w:t>30.10 – 03.11</w:t>
            </w:r>
          </w:p>
          <w:p w14:paraId="74040339" w14:textId="77777777" w:rsidR="001D0F10" w:rsidRPr="00F072E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p w14:paraId="58FC8C41" w14:textId="77777777" w:rsidR="001D0F10" w:rsidRPr="00376C70" w:rsidRDefault="001D0F10" w:rsidP="0042617B">
            <w:pPr>
              <w:pStyle w:val="a4"/>
              <w:jc w:val="center"/>
              <w:rPr>
                <w:rFonts w:ascii="Times New Roman" w:hAnsi="Times New Roman" w:cs="Times New Roman"/>
                <w:b/>
                <w:sz w:val="24"/>
                <w:szCs w:val="24"/>
              </w:rPr>
            </w:pPr>
          </w:p>
        </w:tc>
        <w:tc>
          <w:tcPr>
            <w:tcW w:w="2888" w:type="dxa"/>
            <w:tcBorders>
              <w:top w:val="single" w:sz="4" w:space="0" w:color="auto"/>
              <w:left w:val="single" w:sz="4" w:space="0" w:color="auto"/>
              <w:bottom w:val="single" w:sz="4" w:space="0" w:color="auto"/>
              <w:right w:val="single" w:sz="4" w:space="0" w:color="auto"/>
            </w:tcBorders>
          </w:tcPr>
          <w:p w14:paraId="6B9D7ED7" w14:textId="77777777" w:rsidR="001D0F10" w:rsidRDefault="001D0F10" w:rsidP="0042617B">
            <w:pPr>
              <w:jc w:val="center"/>
              <w:rPr>
                <w:b/>
                <w:bCs/>
                <w:szCs w:val="28"/>
              </w:rPr>
            </w:pPr>
            <w:r>
              <w:rPr>
                <w:b/>
                <w:bCs/>
                <w:szCs w:val="28"/>
              </w:rPr>
              <w:t>Мой город</w:t>
            </w:r>
          </w:p>
          <w:p w14:paraId="1417E728" w14:textId="77777777" w:rsidR="001D0F10" w:rsidRPr="00F072EA" w:rsidRDefault="001D0F10" w:rsidP="0042617B">
            <w:pPr>
              <w:jc w:val="center"/>
              <w:rPr>
                <w:b/>
                <w:bCs/>
                <w:szCs w:val="28"/>
              </w:rPr>
            </w:pPr>
            <w:r>
              <w:rPr>
                <w:b/>
                <w:bCs/>
                <w:szCs w:val="28"/>
              </w:rPr>
              <w:t>День народного единства</w:t>
            </w:r>
          </w:p>
        </w:tc>
        <w:tc>
          <w:tcPr>
            <w:tcW w:w="5646" w:type="dxa"/>
            <w:tcBorders>
              <w:top w:val="single" w:sz="4" w:space="0" w:color="auto"/>
              <w:left w:val="single" w:sz="4" w:space="0" w:color="auto"/>
              <w:bottom w:val="single" w:sz="4" w:space="0" w:color="auto"/>
              <w:right w:val="single" w:sz="4" w:space="0" w:color="auto"/>
            </w:tcBorders>
          </w:tcPr>
          <w:p w14:paraId="740BB67B" w14:textId="77777777" w:rsidR="001D0F10" w:rsidRDefault="001D0F10" w:rsidP="0042617B">
            <w:pPr>
              <w:pStyle w:val="a4"/>
              <w:jc w:val="both"/>
              <w:rPr>
                <w:rFonts w:ascii="Times New Roman" w:hAnsi="Times New Roman" w:cs="Times New Roman"/>
                <w:sz w:val="24"/>
                <w:szCs w:val="24"/>
              </w:rPr>
            </w:pPr>
            <w:r w:rsidRPr="00953E22">
              <w:rPr>
                <w:rFonts w:ascii="Times New Roman" w:hAnsi="Times New Roman" w:cs="Times New Roman"/>
                <w:sz w:val="24"/>
                <w:szCs w:val="24"/>
              </w:rPr>
              <w:t xml:space="preserve">Воспитывать патриотические и гражданские чувства у дошкольников. </w:t>
            </w:r>
          </w:p>
          <w:p w14:paraId="00647B6F" w14:textId="77777777" w:rsidR="001D0F10" w:rsidRDefault="001D0F10" w:rsidP="0042617B">
            <w:pPr>
              <w:pStyle w:val="a4"/>
              <w:jc w:val="both"/>
              <w:rPr>
                <w:rFonts w:ascii="Times New Roman" w:hAnsi="Times New Roman" w:cs="Times New Roman"/>
                <w:sz w:val="24"/>
                <w:szCs w:val="24"/>
              </w:rPr>
            </w:pPr>
            <w:r w:rsidRPr="00146659">
              <w:rPr>
                <w:rFonts w:ascii="Times New Roman" w:hAnsi="Times New Roman" w:cs="Times New Roman"/>
                <w:sz w:val="24"/>
                <w:szCs w:val="24"/>
              </w:rPr>
              <w:t>Формирование у детей представлений о героическом прошлом и настоящем русского народа. Расширение представлений детей о национальных праздниках.</w:t>
            </w:r>
          </w:p>
          <w:p w14:paraId="29DFF06C" w14:textId="77777777" w:rsidR="001D0F10" w:rsidRPr="00ED7ED4" w:rsidRDefault="001D0F10" w:rsidP="0042617B">
            <w:pPr>
              <w:pStyle w:val="a4"/>
              <w:jc w:val="both"/>
              <w:rPr>
                <w:rFonts w:ascii="Times New Roman" w:hAnsi="Times New Roman" w:cs="Times New Roman"/>
                <w:sz w:val="24"/>
                <w:szCs w:val="24"/>
              </w:rPr>
            </w:pPr>
            <w:r w:rsidRPr="00D17F3E">
              <w:rPr>
                <w:rFonts w:ascii="Times New Roman" w:hAnsi="Times New Roman" w:cs="Times New Roman"/>
                <w:sz w:val="24"/>
                <w:szCs w:val="24"/>
              </w:rPr>
              <w:t>Уточнить понятия «Родина», «Малая родина», расширить знания детей о родном городе, его особенностях, достопримечательностях, его прошлом, истории его образования. Познакомить с назначением разных общественных учреждений города (поликлиника, магазин, школа, кинотеатр, кафе и др.) Воспитывать патриотические чувства любви к малой Родине через интерес к историческим, культурным и природным ценностям родного города.</w:t>
            </w:r>
          </w:p>
        </w:tc>
        <w:tc>
          <w:tcPr>
            <w:tcW w:w="2843" w:type="dxa"/>
            <w:tcBorders>
              <w:top w:val="single" w:sz="4" w:space="0" w:color="auto"/>
              <w:left w:val="single" w:sz="4" w:space="0" w:color="auto"/>
              <w:bottom w:val="single" w:sz="4" w:space="0" w:color="auto"/>
              <w:right w:val="single" w:sz="4" w:space="0" w:color="auto"/>
            </w:tcBorders>
          </w:tcPr>
          <w:p w14:paraId="0F172153" w14:textId="77777777" w:rsidR="001D0F10" w:rsidRDefault="001D0F10" w:rsidP="0042617B">
            <w:pPr>
              <w:jc w:val="center"/>
            </w:pPr>
            <w:r>
              <w:t>03.11</w:t>
            </w:r>
          </w:p>
          <w:p w14:paraId="056636F6" w14:textId="77777777" w:rsidR="001D0F10" w:rsidRDefault="001D0F10" w:rsidP="0042617B">
            <w:pPr>
              <w:jc w:val="center"/>
              <w:rPr>
                <w:bCs/>
              </w:rPr>
            </w:pPr>
            <w:r>
              <w:t>Итоговая</w:t>
            </w:r>
            <w:r>
              <w:rPr>
                <w:bCs/>
              </w:rPr>
              <w:t xml:space="preserve"> организованная образовательная деятельность</w:t>
            </w:r>
          </w:p>
          <w:p w14:paraId="3D572B9F" w14:textId="77777777" w:rsidR="001D0F10" w:rsidRDefault="001D0F10" w:rsidP="0042617B">
            <w:pPr>
              <w:jc w:val="center"/>
            </w:pPr>
            <w:r>
              <w:rPr>
                <w:bCs/>
              </w:rPr>
              <w:t>«Национальный праздник»</w:t>
            </w:r>
          </w:p>
        </w:tc>
      </w:tr>
      <w:tr w:rsidR="001D0F10" w14:paraId="73C2913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232032C" w14:textId="77777777" w:rsidR="001D0F10" w:rsidRDefault="001D0F10" w:rsidP="0042617B">
            <w:pPr>
              <w:spacing w:line="276" w:lineRule="auto"/>
              <w:jc w:val="center"/>
            </w:pPr>
            <w:r>
              <w:t>07.11 – 10.11</w:t>
            </w:r>
          </w:p>
          <w:p w14:paraId="53B06D19" w14:textId="77777777" w:rsidR="001D0F10" w:rsidRPr="00475014" w:rsidRDefault="001D0F10" w:rsidP="0042617B">
            <w:pPr>
              <w:spacing w:line="276" w:lineRule="auto"/>
              <w:jc w:val="both"/>
            </w:pPr>
            <w:r>
              <w:t>12.11 – День синички</w:t>
            </w:r>
          </w:p>
        </w:tc>
        <w:tc>
          <w:tcPr>
            <w:tcW w:w="2888" w:type="dxa"/>
            <w:tcBorders>
              <w:top w:val="single" w:sz="4" w:space="0" w:color="auto"/>
              <w:left w:val="single" w:sz="4" w:space="0" w:color="auto"/>
              <w:bottom w:val="single" w:sz="4" w:space="0" w:color="auto"/>
              <w:right w:val="single" w:sz="4" w:space="0" w:color="auto"/>
            </w:tcBorders>
          </w:tcPr>
          <w:p w14:paraId="3256482E" w14:textId="77777777" w:rsidR="001D0F10" w:rsidRDefault="001D0F10" w:rsidP="0042617B">
            <w:pPr>
              <w:jc w:val="center"/>
              <w:rPr>
                <w:b/>
                <w:bCs/>
                <w:iCs/>
                <w:szCs w:val="28"/>
              </w:rPr>
            </w:pPr>
            <w:r>
              <w:rPr>
                <w:b/>
                <w:bCs/>
                <w:iCs/>
                <w:szCs w:val="28"/>
              </w:rPr>
              <w:t>Профессии</w:t>
            </w:r>
          </w:p>
          <w:p w14:paraId="331BCD00" w14:textId="77777777" w:rsidR="001D0F10" w:rsidRPr="00F072EA" w:rsidRDefault="001D0F10" w:rsidP="0042617B">
            <w:pPr>
              <w:jc w:val="center"/>
              <w:rPr>
                <w:b/>
                <w:bCs/>
                <w:iCs/>
                <w:szCs w:val="28"/>
              </w:rPr>
            </w:pPr>
            <w:r>
              <w:rPr>
                <w:b/>
                <w:bCs/>
                <w:iCs/>
                <w:szCs w:val="28"/>
              </w:rPr>
              <w:t xml:space="preserve">инструменты </w:t>
            </w:r>
          </w:p>
        </w:tc>
        <w:tc>
          <w:tcPr>
            <w:tcW w:w="5646" w:type="dxa"/>
            <w:tcBorders>
              <w:top w:val="single" w:sz="4" w:space="0" w:color="auto"/>
              <w:left w:val="single" w:sz="4" w:space="0" w:color="auto"/>
              <w:bottom w:val="single" w:sz="4" w:space="0" w:color="auto"/>
              <w:right w:val="single" w:sz="4" w:space="0" w:color="auto"/>
            </w:tcBorders>
          </w:tcPr>
          <w:p w14:paraId="4C944CFF"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О</w:t>
            </w:r>
            <w:r w:rsidRPr="00ED7ED4">
              <w:rPr>
                <w:rFonts w:ascii="Times New Roman" w:hAnsi="Times New Roman" w:cs="Times New Roman"/>
                <w:sz w:val="24"/>
                <w:szCs w:val="24"/>
              </w:rPr>
              <w:t>бобщать знания детей о профессиях</w:t>
            </w:r>
            <w:r>
              <w:rPr>
                <w:rFonts w:ascii="Times New Roman" w:hAnsi="Times New Roman" w:cs="Times New Roman"/>
                <w:sz w:val="24"/>
                <w:szCs w:val="24"/>
              </w:rPr>
              <w:t>. У</w:t>
            </w:r>
            <w:r w:rsidRPr="00ED7ED4">
              <w:rPr>
                <w:rFonts w:ascii="Times New Roman" w:hAnsi="Times New Roman" w:cs="Times New Roman"/>
                <w:sz w:val="24"/>
                <w:szCs w:val="24"/>
              </w:rPr>
              <w:t>пражнять детей в назывании и различии профессий</w:t>
            </w:r>
            <w:r>
              <w:rPr>
                <w:rFonts w:ascii="Times New Roman" w:hAnsi="Times New Roman" w:cs="Times New Roman"/>
                <w:sz w:val="24"/>
                <w:szCs w:val="24"/>
              </w:rPr>
              <w:t>. В</w:t>
            </w:r>
            <w:r w:rsidRPr="00ED7ED4">
              <w:rPr>
                <w:rFonts w:ascii="Times New Roman" w:hAnsi="Times New Roman" w:cs="Times New Roman"/>
                <w:sz w:val="24"/>
                <w:szCs w:val="24"/>
              </w:rPr>
              <w:t>ызывать интерес к труду взрослых разных профессий</w:t>
            </w:r>
            <w:r>
              <w:rPr>
                <w:rFonts w:ascii="Times New Roman" w:hAnsi="Times New Roman" w:cs="Times New Roman"/>
                <w:sz w:val="24"/>
                <w:szCs w:val="24"/>
              </w:rPr>
              <w:t>.</w:t>
            </w:r>
          </w:p>
          <w:p w14:paraId="705A9DDD" w14:textId="77777777" w:rsidR="001D0F10" w:rsidRPr="00ED7ED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Расширять знания и представления об орудиях труда в различных профессиях.</w:t>
            </w:r>
          </w:p>
          <w:p w14:paraId="5F670F36" w14:textId="77777777" w:rsidR="001D0F10" w:rsidRPr="00BF4675" w:rsidRDefault="001D0F10" w:rsidP="0042617B">
            <w:pPr>
              <w:jc w:val="both"/>
            </w:pPr>
            <w:r>
              <w:t>В</w:t>
            </w:r>
            <w:r w:rsidRPr="00ED7ED4">
              <w:t>оспитывать у детей уважение к труду взрослых и бережное отношение к его результатам.</w:t>
            </w:r>
          </w:p>
        </w:tc>
        <w:tc>
          <w:tcPr>
            <w:tcW w:w="2843" w:type="dxa"/>
            <w:tcBorders>
              <w:top w:val="single" w:sz="4" w:space="0" w:color="auto"/>
              <w:left w:val="single" w:sz="4" w:space="0" w:color="auto"/>
              <w:bottom w:val="single" w:sz="4" w:space="0" w:color="auto"/>
              <w:right w:val="single" w:sz="4" w:space="0" w:color="auto"/>
            </w:tcBorders>
          </w:tcPr>
          <w:p w14:paraId="0FBF6210" w14:textId="77777777" w:rsidR="001D0F10" w:rsidRDefault="001D0F10" w:rsidP="0042617B">
            <w:pPr>
              <w:jc w:val="center"/>
            </w:pPr>
            <w:r>
              <w:t>11.10</w:t>
            </w:r>
          </w:p>
          <w:p w14:paraId="3C21B251" w14:textId="77777777" w:rsidR="001D0F10" w:rsidRDefault="001D0F10" w:rsidP="0042617B">
            <w:pPr>
              <w:jc w:val="center"/>
            </w:pPr>
            <w:r>
              <w:rPr>
                <w:rFonts w:eastAsia="Calibri"/>
              </w:rPr>
              <w:t>Дидактическая игра</w:t>
            </w:r>
          </w:p>
        </w:tc>
      </w:tr>
      <w:tr w:rsidR="001D0F10" w14:paraId="3C7AA90F"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A4A9366" w14:textId="77777777" w:rsidR="001D0F10" w:rsidRDefault="001D0F10" w:rsidP="0042617B">
            <w:pPr>
              <w:spacing w:line="276" w:lineRule="auto"/>
              <w:jc w:val="center"/>
            </w:pPr>
            <w:r>
              <w:t>13.11 – 17.11</w:t>
            </w:r>
          </w:p>
          <w:p w14:paraId="6A057968" w14:textId="77777777" w:rsidR="001D0F10" w:rsidRPr="00475014" w:rsidRDefault="001D0F10" w:rsidP="0042617B">
            <w:pPr>
              <w:spacing w:line="276" w:lineRule="auto"/>
              <w:jc w:val="both"/>
            </w:pPr>
            <w:r>
              <w:t>16.11 – Всемирный день толерантности</w:t>
            </w:r>
          </w:p>
        </w:tc>
        <w:tc>
          <w:tcPr>
            <w:tcW w:w="2888" w:type="dxa"/>
            <w:tcBorders>
              <w:top w:val="single" w:sz="4" w:space="0" w:color="auto"/>
              <w:left w:val="single" w:sz="4" w:space="0" w:color="auto"/>
              <w:bottom w:val="single" w:sz="4" w:space="0" w:color="auto"/>
              <w:right w:val="single" w:sz="4" w:space="0" w:color="auto"/>
            </w:tcBorders>
          </w:tcPr>
          <w:p w14:paraId="6F0F8450" w14:textId="77777777" w:rsidR="001D0F10" w:rsidRDefault="001D0F10" w:rsidP="0042617B">
            <w:pPr>
              <w:jc w:val="center"/>
              <w:rPr>
                <w:b/>
                <w:bCs/>
                <w:szCs w:val="28"/>
              </w:rPr>
            </w:pPr>
            <w:r>
              <w:rPr>
                <w:b/>
                <w:bCs/>
                <w:szCs w:val="28"/>
              </w:rPr>
              <w:t>Неделя толерантности</w:t>
            </w:r>
          </w:p>
          <w:p w14:paraId="4153E2BB" w14:textId="77777777" w:rsidR="001D0F10" w:rsidRPr="00F072EA" w:rsidRDefault="001D0F10" w:rsidP="0042617B">
            <w:pPr>
              <w:jc w:val="center"/>
              <w:rPr>
                <w:b/>
                <w:bCs/>
                <w:szCs w:val="28"/>
              </w:rPr>
            </w:pPr>
            <w:r>
              <w:rPr>
                <w:b/>
                <w:bCs/>
                <w:szCs w:val="28"/>
              </w:rPr>
              <w:t>Народы России</w:t>
            </w:r>
          </w:p>
        </w:tc>
        <w:tc>
          <w:tcPr>
            <w:tcW w:w="5646" w:type="dxa"/>
            <w:tcBorders>
              <w:top w:val="single" w:sz="4" w:space="0" w:color="auto"/>
              <w:left w:val="single" w:sz="4" w:space="0" w:color="auto"/>
              <w:bottom w:val="single" w:sz="4" w:space="0" w:color="auto"/>
              <w:right w:val="single" w:sz="4" w:space="0" w:color="auto"/>
            </w:tcBorders>
          </w:tcPr>
          <w:p w14:paraId="4A2DE88A" w14:textId="77777777" w:rsidR="001D0F10" w:rsidRPr="002B7900" w:rsidRDefault="001D0F10" w:rsidP="0042617B">
            <w:pPr>
              <w:pStyle w:val="a4"/>
              <w:jc w:val="both"/>
              <w:rPr>
                <w:rFonts w:ascii="Times New Roman" w:hAnsi="Times New Roman" w:cs="Times New Roman"/>
                <w:sz w:val="24"/>
                <w:szCs w:val="24"/>
              </w:rPr>
            </w:pPr>
            <w:r w:rsidRPr="002B7900">
              <w:rPr>
                <w:rFonts w:ascii="Times New Roman" w:hAnsi="Times New Roman" w:cs="Times New Roman"/>
                <w:sz w:val="24"/>
                <w:szCs w:val="24"/>
              </w:rPr>
              <w:t>Формирова</w:t>
            </w:r>
            <w:r>
              <w:rPr>
                <w:rFonts w:ascii="Times New Roman" w:hAnsi="Times New Roman" w:cs="Times New Roman"/>
                <w:sz w:val="24"/>
                <w:szCs w:val="24"/>
              </w:rPr>
              <w:t>ть</w:t>
            </w:r>
            <w:r w:rsidRPr="002B7900">
              <w:rPr>
                <w:rFonts w:ascii="Times New Roman" w:hAnsi="Times New Roman" w:cs="Times New Roman"/>
                <w:sz w:val="24"/>
                <w:szCs w:val="24"/>
              </w:rPr>
              <w:t xml:space="preserve"> первоначальны</w:t>
            </w:r>
            <w:r>
              <w:rPr>
                <w:rFonts w:ascii="Times New Roman" w:hAnsi="Times New Roman" w:cs="Times New Roman"/>
                <w:sz w:val="24"/>
                <w:szCs w:val="24"/>
              </w:rPr>
              <w:t>е</w:t>
            </w:r>
            <w:r w:rsidRPr="002B7900">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2B7900">
              <w:rPr>
                <w:rFonts w:ascii="Times New Roman" w:hAnsi="Times New Roman" w:cs="Times New Roman"/>
                <w:sz w:val="24"/>
                <w:szCs w:val="24"/>
              </w:rPr>
              <w:t xml:space="preserve"> о материках и странах, о расах и народах</w:t>
            </w:r>
            <w:r>
              <w:rPr>
                <w:rFonts w:ascii="Times New Roman" w:hAnsi="Times New Roman" w:cs="Times New Roman"/>
                <w:sz w:val="24"/>
                <w:szCs w:val="24"/>
              </w:rPr>
              <w:t xml:space="preserve">, </w:t>
            </w:r>
            <w:r w:rsidRPr="002B7900">
              <w:rPr>
                <w:rFonts w:ascii="Times New Roman" w:hAnsi="Times New Roman" w:cs="Times New Roman"/>
                <w:sz w:val="24"/>
                <w:szCs w:val="24"/>
              </w:rPr>
              <w:t>о традициях некоторых народов</w:t>
            </w:r>
            <w:r>
              <w:rPr>
                <w:rFonts w:ascii="Times New Roman" w:hAnsi="Times New Roman" w:cs="Times New Roman"/>
                <w:sz w:val="24"/>
                <w:szCs w:val="24"/>
              </w:rPr>
              <w:t>,</w:t>
            </w:r>
            <w:r w:rsidRPr="002B7900">
              <w:rPr>
                <w:rFonts w:ascii="Times New Roman" w:hAnsi="Times New Roman" w:cs="Times New Roman"/>
                <w:sz w:val="24"/>
                <w:szCs w:val="24"/>
              </w:rPr>
              <w:t xml:space="preserve"> национальных праздниках, блюдах, играх, народных промыслах и </w:t>
            </w:r>
            <w:r w:rsidRPr="002B7900">
              <w:rPr>
                <w:rFonts w:ascii="Times New Roman" w:hAnsi="Times New Roman" w:cs="Times New Roman"/>
                <w:sz w:val="24"/>
                <w:szCs w:val="24"/>
              </w:rPr>
              <w:lastRenderedPageBreak/>
              <w:t>ремёсла</w:t>
            </w:r>
            <w:r>
              <w:rPr>
                <w:rFonts w:ascii="Times New Roman" w:hAnsi="Times New Roman" w:cs="Times New Roman"/>
                <w:sz w:val="24"/>
                <w:szCs w:val="24"/>
              </w:rPr>
              <w:t xml:space="preserve">х, </w:t>
            </w:r>
            <w:r w:rsidRPr="002B7900">
              <w:rPr>
                <w:rFonts w:ascii="Times New Roman" w:hAnsi="Times New Roman" w:cs="Times New Roman"/>
                <w:sz w:val="24"/>
                <w:szCs w:val="24"/>
              </w:rPr>
              <w:t>с особенностями искусства разных народов: музыкой, песнями, национальными костюмами, декоративно-прикладным искусством, танцем.</w:t>
            </w:r>
          </w:p>
          <w:p w14:paraId="5E3ED058" w14:textId="77777777" w:rsidR="001D0F10" w:rsidRPr="002B7900" w:rsidRDefault="001D0F10" w:rsidP="0042617B">
            <w:pPr>
              <w:pStyle w:val="a4"/>
              <w:jc w:val="both"/>
              <w:rPr>
                <w:rFonts w:ascii="Times New Roman" w:hAnsi="Times New Roman" w:cs="Times New Roman"/>
                <w:sz w:val="24"/>
                <w:szCs w:val="24"/>
              </w:rPr>
            </w:pPr>
            <w:r w:rsidRPr="002B7900">
              <w:rPr>
                <w:rFonts w:ascii="Times New Roman" w:hAnsi="Times New Roman" w:cs="Times New Roman"/>
                <w:sz w:val="24"/>
                <w:szCs w:val="24"/>
              </w:rPr>
              <w:t>Формирова</w:t>
            </w:r>
            <w:r>
              <w:rPr>
                <w:rFonts w:ascii="Times New Roman" w:hAnsi="Times New Roman" w:cs="Times New Roman"/>
                <w:sz w:val="24"/>
                <w:szCs w:val="24"/>
              </w:rPr>
              <w:t>ть</w:t>
            </w:r>
            <w:r w:rsidRPr="002B7900">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2B7900">
              <w:rPr>
                <w:rFonts w:ascii="Times New Roman" w:hAnsi="Times New Roman" w:cs="Times New Roman"/>
                <w:sz w:val="24"/>
                <w:szCs w:val="24"/>
              </w:rPr>
              <w:t xml:space="preserve"> о правах и свободах личности</w:t>
            </w:r>
            <w:r>
              <w:rPr>
                <w:rFonts w:ascii="Times New Roman" w:hAnsi="Times New Roman" w:cs="Times New Roman"/>
                <w:sz w:val="24"/>
                <w:szCs w:val="24"/>
              </w:rPr>
              <w:t>. В</w:t>
            </w:r>
            <w:r w:rsidRPr="002B7900">
              <w:rPr>
                <w:rFonts w:ascii="Times New Roman" w:hAnsi="Times New Roman" w:cs="Times New Roman"/>
                <w:sz w:val="24"/>
                <w:szCs w:val="24"/>
              </w:rPr>
              <w:t>оспит</w:t>
            </w:r>
            <w:r>
              <w:rPr>
                <w:rFonts w:ascii="Times New Roman" w:hAnsi="Times New Roman" w:cs="Times New Roman"/>
                <w:sz w:val="24"/>
                <w:szCs w:val="24"/>
              </w:rPr>
              <w:t>ывать</w:t>
            </w:r>
            <w:r w:rsidRPr="002B7900">
              <w:rPr>
                <w:rFonts w:ascii="Times New Roman" w:hAnsi="Times New Roman" w:cs="Times New Roman"/>
                <w:sz w:val="24"/>
                <w:szCs w:val="24"/>
              </w:rPr>
              <w:t xml:space="preserve"> уважительно</w:t>
            </w:r>
            <w:r>
              <w:rPr>
                <w:rFonts w:ascii="Times New Roman" w:hAnsi="Times New Roman" w:cs="Times New Roman"/>
                <w:sz w:val="24"/>
                <w:szCs w:val="24"/>
              </w:rPr>
              <w:t>е</w:t>
            </w:r>
            <w:r w:rsidRPr="002B7900">
              <w:rPr>
                <w:rFonts w:ascii="Times New Roman" w:hAnsi="Times New Roman" w:cs="Times New Roman"/>
                <w:sz w:val="24"/>
                <w:szCs w:val="24"/>
              </w:rPr>
              <w:t xml:space="preserve"> отношени</w:t>
            </w:r>
            <w:r>
              <w:rPr>
                <w:rFonts w:ascii="Times New Roman" w:hAnsi="Times New Roman" w:cs="Times New Roman"/>
                <w:sz w:val="24"/>
                <w:szCs w:val="24"/>
              </w:rPr>
              <w:t>е</w:t>
            </w:r>
            <w:r w:rsidRPr="002B7900">
              <w:rPr>
                <w:rFonts w:ascii="Times New Roman" w:hAnsi="Times New Roman" w:cs="Times New Roman"/>
                <w:sz w:val="24"/>
                <w:szCs w:val="24"/>
              </w:rPr>
              <w:t xml:space="preserve"> ко всем людям</w:t>
            </w:r>
            <w:r>
              <w:rPr>
                <w:rFonts w:ascii="Times New Roman" w:hAnsi="Times New Roman" w:cs="Times New Roman"/>
                <w:sz w:val="24"/>
                <w:szCs w:val="24"/>
              </w:rPr>
              <w:t>. П</w:t>
            </w:r>
            <w:r w:rsidRPr="002B7900">
              <w:rPr>
                <w:rFonts w:ascii="Times New Roman" w:hAnsi="Times New Roman" w:cs="Times New Roman"/>
                <w:sz w:val="24"/>
                <w:szCs w:val="24"/>
              </w:rPr>
              <w:t>рив</w:t>
            </w:r>
            <w:r>
              <w:rPr>
                <w:rFonts w:ascii="Times New Roman" w:hAnsi="Times New Roman" w:cs="Times New Roman"/>
                <w:sz w:val="24"/>
                <w:szCs w:val="24"/>
              </w:rPr>
              <w:t>ивать</w:t>
            </w:r>
            <w:r w:rsidRPr="002B7900">
              <w:rPr>
                <w:rFonts w:ascii="Times New Roman" w:hAnsi="Times New Roman" w:cs="Times New Roman"/>
                <w:sz w:val="24"/>
                <w:szCs w:val="24"/>
              </w:rPr>
              <w:t xml:space="preserve"> терпимост</w:t>
            </w:r>
            <w:r>
              <w:rPr>
                <w:rFonts w:ascii="Times New Roman" w:hAnsi="Times New Roman" w:cs="Times New Roman"/>
                <w:sz w:val="24"/>
                <w:szCs w:val="24"/>
              </w:rPr>
              <w:t>ь</w:t>
            </w:r>
            <w:r w:rsidRPr="002B7900">
              <w:rPr>
                <w:rFonts w:ascii="Times New Roman" w:hAnsi="Times New Roman" w:cs="Times New Roman"/>
                <w:sz w:val="24"/>
                <w:szCs w:val="24"/>
              </w:rPr>
              <w:t xml:space="preserve"> к тем, кто отличается от других</w:t>
            </w:r>
            <w:r>
              <w:rPr>
                <w:rFonts w:ascii="Times New Roman" w:hAnsi="Times New Roman" w:cs="Times New Roman"/>
                <w:sz w:val="24"/>
                <w:szCs w:val="24"/>
              </w:rPr>
              <w:t>.</w:t>
            </w:r>
          </w:p>
          <w:p w14:paraId="2ACBB47C" w14:textId="77777777" w:rsidR="001D0F10" w:rsidRPr="001473DD"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2B7900">
              <w:rPr>
                <w:rFonts w:ascii="Times New Roman" w:hAnsi="Times New Roman" w:cs="Times New Roman"/>
                <w:sz w:val="24"/>
                <w:szCs w:val="24"/>
              </w:rPr>
              <w:t>оспит</w:t>
            </w:r>
            <w:r>
              <w:rPr>
                <w:rFonts w:ascii="Times New Roman" w:hAnsi="Times New Roman" w:cs="Times New Roman"/>
                <w:sz w:val="24"/>
                <w:szCs w:val="24"/>
              </w:rPr>
              <w:t>ывать</w:t>
            </w:r>
            <w:r w:rsidRPr="002B7900">
              <w:rPr>
                <w:rFonts w:ascii="Times New Roman" w:hAnsi="Times New Roman" w:cs="Times New Roman"/>
                <w:sz w:val="24"/>
                <w:szCs w:val="24"/>
              </w:rPr>
              <w:t xml:space="preserve"> чувств</w:t>
            </w:r>
            <w:r>
              <w:rPr>
                <w:rFonts w:ascii="Times New Roman" w:hAnsi="Times New Roman" w:cs="Times New Roman"/>
                <w:sz w:val="24"/>
                <w:szCs w:val="24"/>
              </w:rPr>
              <w:t>о</w:t>
            </w:r>
            <w:r w:rsidRPr="002B7900">
              <w:rPr>
                <w:rFonts w:ascii="Times New Roman" w:hAnsi="Times New Roman" w:cs="Times New Roman"/>
                <w:sz w:val="24"/>
                <w:szCs w:val="24"/>
              </w:rPr>
              <w:t xml:space="preserve"> эмпатии, желания помогать нуждающимся</w:t>
            </w:r>
            <w:r>
              <w:rPr>
                <w:rFonts w:ascii="Times New Roman" w:hAnsi="Times New Roman" w:cs="Times New Roman"/>
                <w:sz w:val="24"/>
                <w:szCs w:val="24"/>
              </w:rPr>
              <w:t>.</w:t>
            </w:r>
          </w:p>
        </w:tc>
        <w:tc>
          <w:tcPr>
            <w:tcW w:w="2843" w:type="dxa"/>
            <w:tcBorders>
              <w:top w:val="single" w:sz="4" w:space="0" w:color="auto"/>
              <w:left w:val="single" w:sz="4" w:space="0" w:color="auto"/>
              <w:bottom w:val="single" w:sz="4" w:space="0" w:color="auto"/>
              <w:right w:val="single" w:sz="4" w:space="0" w:color="auto"/>
            </w:tcBorders>
          </w:tcPr>
          <w:p w14:paraId="63D7BDD4" w14:textId="77777777" w:rsidR="001D0F10" w:rsidRDefault="001D0F10" w:rsidP="0042617B">
            <w:pPr>
              <w:jc w:val="center"/>
            </w:pPr>
            <w:r>
              <w:lastRenderedPageBreak/>
              <w:t>17.11</w:t>
            </w:r>
          </w:p>
          <w:p w14:paraId="669A647A" w14:textId="77777777" w:rsidR="001D0F10" w:rsidRDefault="001D0F10" w:rsidP="0042617B">
            <w:pPr>
              <w:jc w:val="center"/>
              <w:rPr>
                <w:bCs/>
              </w:rPr>
            </w:pPr>
            <w:r>
              <w:t>Итоговая</w:t>
            </w:r>
            <w:r>
              <w:rPr>
                <w:bCs/>
              </w:rPr>
              <w:t xml:space="preserve"> организованная образовательная деятельность</w:t>
            </w:r>
          </w:p>
          <w:p w14:paraId="4C0D7CD4" w14:textId="77777777" w:rsidR="001D0F10" w:rsidRDefault="001D0F10" w:rsidP="0042617B">
            <w:pPr>
              <w:jc w:val="center"/>
            </w:pPr>
            <w:r>
              <w:rPr>
                <w:bCs/>
              </w:rPr>
              <w:lastRenderedPageBreak/>
              <w:t>«Земля-наш общий дом»</w:t>
            </w:r>
          </w:p>
        </w:tc>
      </w:tr>
      <w:tr w:rsidR="001D0F10" w14:paraId="6D58E783"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8B46856" w14:textId="77777777" w:rsidR="001D0F10" w:rsidRDefault="001D0F10" w:rsidP="0042617B">
            <w:pPr>
              <w:spacing w:line="276" w:lineRule="auto"/>
              <w:jc w:val="center"/>
            </w:pPr>
            <w:r>
              <w:lastRenderedPageBreak/>
              <w:t>20.11 – 24.11</w:t>
            </w:r>
          </w:p>
          <w:p w14:paraId="4C137472" w14:textId="77777777" w:rsidR="001D0F10" w:rsidRDefault="001D0F10" w:rsidP="0042617B">
            <w:pPr>
              <w:spacing w:line="276" w:lineRule="auto"/>
              <w:jc w:val="both"/>
            </w:pPr>
            <w:r>
              <w:t>26.11 – День матери в России</w:t>
            </w:r>
          </w:p>
        </w:tc>
        <w:tc>
          <w:tcPr>
            <w:tcW w:w="2888" w:type="dxa"/>
            <w:tcBorders>
              <w:top w:val="single" w:sz="4" w:space="0" w:color="auto"/>
              <w:left w:val="single" w:sz="4" w:space="0" w:color="auto"/>
              <w:bottom w:val="single" w:sz="4" w:space="0" w:color="auto"/>
              <w:right w:val="single" w:sz="4" w:space="0" w:color="auto"/>
            </w:tcBorders>
          </w:tcPr>
          <w:p w14:paraId="21672503" w14:textId="77777777" w:rsidR="001D0F10" w:rsidRDefault="001D0F10" w:rsidP="0042617B">
            <w:pPr>
              <w:jc w:val="center"/>
              <w:rPr>
                <w:b/>
                <w:bCs/>
                <w:szCs w:val="28"/>
              </w:rPr>
            </w:pPr>
            <w:r>
              <w:rPr>
                <w:b/>
                <w:bCs/>
                <w:szCs w:val="28"/>
              </w:rPr>
              <w:t>Семья и семейные традиции</w:t>
            </w:r>
          </w:p>
        </w:tc>
        <w:tc>
          <w:tcPr>
            <w:tcW w:w="5646" w:type="dxa"/>
            <w:tcBorders>
              <w:top w:val="single" w:sz="4" w:space="0" w:color="auto"/>
              <w:left w:val="single" w:sz="4" w:space="0" w:color="auto"/>
              <w:bottom w:val="single" w:sz="4" w:space="0" w:color="auto"/>
              <w:right w:val="single" w:sz="4" w:space="0" w:color="auto"/>
            </w:tcBorders>
          </w:tcPr>
          <w:p w14:paraId="0D03B7A3" w14:textId="77777777" w:rsidR="001D0F10" w:rsidRPr="00DC51AE" w:rsidRDefault="001D0F10" w:rsidP="0042617B">
            <w:pPr>
              <w:pStyle w:val="a4"/>
              <w:jc w:val="both"/>
              <w:rPr>
                <w:rFonts w:ascii="Times New Roman" w:hAnsi="Times New Roman" w:cs="Times New Roman"/>
                <w:sz w:val="24"/>
                <w:szCs w:val="24"/>
              </w:rPr>
            </w:pPr>
            <w:r w:rsidRPr="00DC51AE">
              <w:rPr>
                <w:rFonts w:ascii="Times New Roman" w:hAnsi="Times New Roman" w:cs="Times New Roman"/>
                <w:sz w:val="24"/>
                <w:szCs w:val="24"/>
              </w:rPr>
              <w:t>Формировать уважительно</w:t>
            </w:r>
            <w:r>
              <w:rPr>
                <w:rFonts w:ascii="Times New Roman" w:hAnsi="Times New Roman" w:cs="Times New Roman"/>
                <w:sz w:val="24"/>
                <w:szCs w:val="24"/>
              </w:rPr>
              <w:t>е</w:t>
            </w:r>
            <w:r w:rsidRPr="00DC51A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DC51AE">
              <w:rPr>
                <w:rFonts w:ascii="Times New Roman" w:hAnsi="Times New Roman" w:cs="Times New Roman"/>
                <w:sz w:val="24"/>
                <w:szCs w:val="24"/>
              </w:rPr>
              <w:t xml:space="preserve"> и чувств</w:t>
            </w:r>
            <w:r>
              <w:rPr>
                <w:rFonts w:ascii="Times New Roman" w:hAnsi="Times New Roman" w:cs="Times New Roman"/>
                <w:sz w:val="24"/>
                <w:szCs w:val="24"/>
              </w:rPr>
              <w:t xml:space="preserve">о </w:t>
            </w:r>
            <w:r w:rsidRPr="00DC51AE">
              <w:rPr>
                <w:rFonts w:ascii="Times New Roman" w:hAnsi="Times New Roman" w:cs="Times New Roman"/>
                <w:sz w:val="24"/>
                <w:szCs w:val="24"/>
              </w:rPr>
              <w:t>принадлежности к своей семье на основе познавательно-исследовательской деятельности.</w:t>
            </w:r>
          </w:p>
          <w:p w14:paraId="62A8AFFF" w14:textId="77777777" w:rsidR="001D0F10" w:rsidRPr="00DC51AE" w:rsidRDefault="001D0F10" w:rsidP="0042617B">
            <w:pPr>
              <w:pStyle w:val="a4"/>
              <w:jc w:val="both"/>
              <w:rPr>
                <w:rFonts w:ascii="Times New Roman" w:hAnsi="Times New Roman" w:cs="Times New Roman"/>
                <w:sz w:val="24"/>
                <w:szCs w:val="24"/>
              </w:rPr>
            </w:pPr>
            <w:r w:rsidRPr="00DC51AE">
              <w:rPr>
                <w:rFonts w:ascii="Times New Roman" w:hAnsi="Times New Roman" w:cs="Times New Roman"/>
                <w:sz w:val="24"/>
                <w:szCs w:val="24"/>
              </w:rPr>
              <w:t xml:space="preserve"> </w:t>
            </w:r>
            <w:r>
              <w:rPr>
                <w:rFonts w:ascii="Times New Roman" w:hAnsi="Times New Roman" w:cs="Times New Roman"/>
                <w:sz w:val="24"/>
                <w:szCs w:val="24"/>
              </w:rPr>
              <w:t>З</w:t>
            </w:r>
            <w:r w:rsidRPr="00DC51AE">
              <w:rPr>
                <w:rFonts w:ascii="Times New Roman" w:hAnsi="Times New Roman" w:cs="Times New Roman"/>
                <w:sz w:val="24"/>
                <w:szCs w:val="24"/>
              </w:rPr>
              <w:t>акреп</w:t>
            </w:r>
            <w:r>
              <w:rPr>
                <w:rFonts w:ascii="Times New Roman" w:hAnsi="Times New Roman" w:cs="Times New Roman"/>
                <w:sz w:val="24"/>
                <w:szCs w:val="24"/>
              </w:rPr>
              <w:t>лять</w:t>
            </w:r>
            <w:r w:rsidRPr="00DC51AE">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DC51AE">
              <w:rPr>
                <w:rFonts w:ascii="Times New Roman" w:hAnsi="Times New Roman" w:cs="Times New Roman"/>
                <w:sz w:val="24"/>
                <w:szCs w:val="24"/>
              </w:rPr>
              <w:t xml:space="preserve"> детей о семье, родственных отношениях, семейных традициях</w:t>
            </w:r>
            <w:r>
              <w:rPr>
                <w:rFonts w:ascii="Times New Roman" w:hAnsi="Times New Roman" w:cs="Times New Roman"/>
                <w:sz w:val="24"/>
                <w:szCs w:val="24"/>
              </w:rPr>
              <w:t>.</w:t>
            </w:r>
          </w:p>
          <w:p w14:paraId="7C74A3EC" w14:textId="77777777" w:rsidR="001D0F10" w:rsidRPr="00DC51AE"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DC51AE">
              <w:rPr>
                <w:rFonts w:ascii="Times New Roman" w:hAnsi="Times New Roman" w:cs="Times New Roman"/>
                <w:sz w:val="24"/>
                <w:szCs w:val="24"/>
              </w:rPr>
              <w:t>точнить наиболее значимую информацию о родных ребенка, необходимую для нормальных взаимоотношений (каждый член семьи – личность, но всех объединяют общие дела, радости, семейные традиции)</w:t>
            </w:r>
            <w:r>
              <w:rPr>
                <w:rFonts w:ascii="Times New Roman" w:hAnsi="Times New Roman" w:cs="Times New Roman"/>
                <w:sz w:val="24"/>
                <w:szCs w:val="24"/>
              </w:rPr>
              <w:t>.</w:t>
            </w:r>
          </w:p>
          <w:p w14:paraId="21C19038" w14:textId="77777777" w:rsidR="001D0F10" w:rsidRPr="00DC51AE"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DC51AE">
              <w:rPr>
                <w:rFonts w:ascii="Times New Roman" w:hAnsi="Times New Roman" w:cs="Times New Roman"/>
                <w:sz w:val="24"/>
                <w:szCs w:val="24"/>
              </w:rPr>
              <w:t>ормировать основу нравственности во взаимоотношениях с родителями, воспитывать чувство уважения к старшим членам семьи</w:t>
            </w:r>
            <w:r>
              <w:rPr>
                <w:rFonts w:ascii="Times New Roman" w:hAnsi="Times New Roman" w:cs="Times New Roman"/>
                <w:sz w:val="24"/>
                <w:szCs w:val="24"/>
              </w:rPr>
              <w:t>.</w:t>
            </w:r>
          </w:p>
        </w:tc>
        <w:tc>
          <w:tcPr>
            <w:tcW w:w="2843" w:type="dxa"/>
            <w:tcBorders>
              <w:top w:val="single" w:sz="4" w:space="0" w:color="auto"/>
              <w:left w:val="single" w:sz="4" w:space="0" w:color="auto"/>
              <w:bottom w:val="single" w:sz="4" w:space="0" w:color="auto"/>
              <w:right w:val="single" w:sz="4" w:space="0" w:color="auto"/>
            </w:tcBorders>
          </w:tcPr>
          <w:p w14:paraId="19C67502" w14:textId="77777777" w:rsidR="001D0F10" w:rsidRDefault="001D0F10" w:rsidP="0042617B">
            <w:pPr>
              <w:jc w:val="center"/>
            </w:pPr>
            <w:r>
              <w:t>24.11</w:t>
            </w:r>
          </w:p>
          <w:p w14:paraId="6D839E32" w14:textId="77777777" w:rsidR="001D0F10" w:rsidRDefault="001D0F10" w:rsidP="0042617B">
            <w:pPr>
              <w:jc w:val="center"/>
            </w:pPr>
            <w:r>
              <w:t>Рассказы детей по теме</w:t>
            </w:r>
          </w:p>
        </w:tc>
      </w:tr>
      <w:tr w:rsidR="001D0F10" w14:paraId="6FF1BE2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6B67678" w14:textId="77777777" w:rsidR="001D0F10" w:rsidRDefault="001D0F10" w:rsidP="0042617B">
            <w:pPr>
              <w:spacing w:line="276" w:lineRule="auto"/>
              <w:jc w:val="center"/>
            </w:pPr>
            <w:r>
              <w:t>27.11 – 01.12</w:t>
            </w:r>
          </w:p>
          <w:p w14:paraId="20EB8009" w14:textId="77777777" w:rsidR="001D0F10" w:rsidRDefault="001D0F10" w:rsidP="0042617B">
            <w:pPr>
              <w:spacing w:line="276" w:lineRule="auto"/>
              <w:jc w:val="both"/>
            </w:pPr>
            <w:r>
              <w:t>30.11 – Всемирный день домашних животных</w:t>
            </w:r>
          </w:p>
          <w:p w14:paraId="059B93B8" w14:textId="77777777" w:rsidR="001D0F10" w:rsidRDefault="001D0F10" w:rsidP="0042617B">
            <w:pPr>
              <w:spacing w:line="276" w:lineRule="auto"/>
              <w:jc w:val="both"/>
            </w:pPr>
            <w:r>
              <w:t>День Государственного герба Российской Федерации</w:t>
            </w:r>
          </w:p>
        </w:tc>
        <w:tc>
          <w:tcPr>
            <w:tcW w:w="2888" w:type="dxa"/>
            <w:tcBorders>
              <w:top w:val="single" w:sz="4" w:space="0" w:color="auto"/>
              <w:left w:val="single" w:sz="4" w:space="0" w:color="auto"/>
              <w:bottom w:val="single" w:sz="4" w:space="0" w:color="auto"/>
              <w:right w:val="single" w:sz="4" w:space="0" w:color="auto"/>
            </w:tcBorders>
          </w:tcPr>
          <w:p w14:paraId="3C7EA108" w14:textId="77777777" w:rsidR="001D0F10" w:rsidRDefault="001D0F10" w:rsidP="0042617B">
            <w:pPr>
              <w:jc w:val="center"/>
              <w:rPr>
                <w:b/>
                <w:bCs/>
                <w:szCs w:val="28"/>
              </w:rPr>
            </w:pPr>
            <w:r>
              <w:rPr>
                <w:b/>
                <w:bCs/>
                <w:szCs w:val="28"/>
              </w:rPr>
              <w:t>Домашние животные</w:t>
            </w:r>
          </w:p>
          <w:p w14:paraId="60F489AB" w14:textId="77777777" w:rsidR="001D0F10" w:rsidRDefault="001D0F10" w:rsidP="0042617B">
            <w:pPr>
              <w:jc w:val="center"/>
              <w:rPr>
                <w:b/>
                <w:bCs/>
                <w:szCs w:val="28"/>
              </w:rPr>
            </w:pPr>
            <w:r>
              <w:rPr>
                <w:b/>
                <w:bCs/>
                <w:szCs w:val="28"/>
              </w:rPr>
              <w:t>Их роль в жизни человека</w:t>
            </w:r>
          </w:p>
        </w:tc>
        <w:tc>
          <w:tcPr>
            <w:tcW w:w="5646" w:type="dxa"/>
            <w:tcBorders>
              <w:top w:val="single" w:sz="4" w:space="0" w:color="auto"/>
              <w:left w:val="single" w:sz="4" w:space="0" w:color="auto"/>
              <w:bottom w:val="single" w:sz="4" w:space="0" w:color="auto"/>
              <w:right w:val="single" w:sz="4" w:space="0" w:color="auto"/>
            </w:tcBorders>
          </w:tcPr>
          <w:p w14:paraId="20525631" w14:textId="77777777" w:rsidR="001D0F10" w:rsidRDefault="001D0F10" w:rsidP="0042617B">
            <w:pPr>
              <w:jc w:val="both"/>
            </w:pPr>
            <w:r>
              <w:t>Уточнять и расширять представления детей о домашних животных и их детенышах (внешний вид, пища; польза, приносимая людям); о том, как заботится человек о домашних животных.</w:t>
            </w:r>
          </w:p>
          <w:p w14:paraId="11C14CF3" w14:textId="77777777" w:rsidR="001D0F10" w:rsidRDefault="001D0F10" w:rsidP="0042617B">
            <w:pPr>
              <w:jc w:val="both"/>
            </w:pPr>
            <w:r>
              <w:t>Учить устанавливать взаимосвязь жизни животных от жизни человека. Познакомить с трудом животноводов;</w:t>
            </w:r>
          </w:p>
          <w:p w14:paraId="3FB1D421" w14:textId="77777777" w:rsidR="001D0F10" w:rsidRPr="00BF4675" w:rsidRDefault="001D0F10" w:rsidP="0042617B">
            <w:pPr>
              <w:jc w:val="both"/>
            </w:pPr>
            <w:r>
              <w:t>Прививать любовь к домашним животным; воспитывать заботливое отношение к животным.</w:t>
            </w:r>
          </w:p>
        </w:tc>
        <w:tc>
          <w:tcPr>
            <w:tcW w:w="2843" w:type="dxa"/>
            <w:tcBorders>
              <w:top w:val="single" w:sz="4" w:space="0" w:color="auto"/>
              <w:left w:val="single" w:sz="4" w:space="0" w:color="auto"/>
              <w:bottom w:val="single" w:sz="4" w:space="0" w:color="auto"/>
              <w:right w:val="single" w:sz="4" w:space="0" w:color="auto"/>
            </w:tcBorders>
          </w:tcPr>
          <w:p w14:paraId="2423C544" w14:textId="77777777" w:rsidR="001D0F10" w:rsidRDefault="001D0F10" w:rsidP="0042617B">
            <w:pPr>
              <w:jc w:val="center"/>
            </w:pPr>
            <w:r>
              <w:t>01.12</w:t>
            </w:r>
          </w:p>
          <w:p w14:paraId="0B537BED" w14:textId="77777777" w:rsidR="001D0F10" w:rsidRDefault="001D0F10" w:rsidP="0042617B">
            <w:pPr>
              <w:jc w:val="center"/>
              <w:rPr>
                <w:rFonts w:eastAsiaTheme="minorHAnsi"/>
              </w:rPr>
            </w:pPr>
            <w:r>
              <w:rPr>
                <w:rFonts w:eastAsiaTheme="minorHAnsi"/>
              </w:rPr>
              <w:t xml:space="preserve">Выставка </w:t>
            </w:r>
          </w:p>
          <w:p w14:paraId="1CC5EBBF" w14:textId="77777777" w:rsidR="001D0F10" w:rsidRDefault="001D0F10" w:rsidP="0042617B">
            <w:pPr>
              <w:jc w:val="center"/>
            </w:pPr>
            <w:r>
              <w:t>«Роль животных в жизни человека»</w:t>
            </w:r>
          </w:p>
        </w:tc>
      </w:tr>
      <w:tr w:rsidR="001D0F10" w14:paraId="54E8329C" w14:textId="77777777" w:rsidTr="0042617B">
        <w:trPr>
          <w:trHeight w:val="279"/>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818A7C0" w14:textId="77777777" w:rsidR="001D0F10" w:rsidRDefault="001D0F10" w:rsidP="0042617B">
            <w:pPr>
              <w:autoSpaceDE w:val="0"/>
              <w:autoSpaceDN w:val="0"/>
              <w:adjustRightInd w:val="0"/>
              <w:jc w:val="center"/>
              <w:rPr>
                <w:rFonts w:ascii="Times New Roman CYR" w:hAnsi="Times New Roman CYR" w:cs="Times New Roman CYR"/>
                <w:b/>
              </w:rPr>
            </w:pPr>
            <w:r w:rsidRPr="00272809">
              <w:rPr>
                <w:rFonts w:ascii="Times New Roman CYR" w:hAnsi="Times New Roman CYR" w:cs="Times New Roman CYR"/>
                <w:b/>
              </w:rPr>
              <w:t xml:space="preserve">Декабрь </w:t>
            </w:r>
          </w:p>
        </w:tc>
      </w:tr>
      <w:tr w:rsidR="001D0F10" w14:paraId="7CE9704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AEA7DE9" w14:textId="77777777" w:rsidR="001D0F10" w:rsidRDefault="001D0F10" w:rsidP="0042617B">
            <w:pPr>
              <w:spacing w:line="276" w:lineRule="auto"/>
              <w:jc w:val="center"/>
            </w:pPr>
            <w:r>
              <w:t>04.12 – 08.12</w:t>
            </w:r>
          </w:p>
          <w:p w14:paraId="40ED3B6C" w14:textId="77777777" w:rsidR="001D0F10" w:rsidRDefault="001D0F10" w:rsidP="0042617B">
            <w:pPr>
              <w:spacing w:line="276" w:lineRule="auto"/>
              <w:jc w:val="both"/>
            </w:pPr>
            <w:r>
              <w:t>8.12 – Международный день художника</w:t>
            </w:r>
          </w:p>
          <w:p w14:paraId="680D67BD" w14:textId="77777777" w:rsidR="001D0F10" w:rsidRPr="00475014" w:rsidRDefault="001D0F10" w:rsidP="0042617B">
            <w:pPr>
              <w:spacing w:line="276" w:lineRule="auto"/>
              <w:jc w:val="both"/>
            </w:pPr>
            <w:r>
              <w:lastRenderedPageBreak/>
              <w:t>09.12 – День героев Отечества</w:t>
            </w:r>
          </w:p>
        </w:tc>
        <w:tc>
          <w:tcPr>
            <w:tcW w:w="2888" w:type="dxa"/>
            <w:tcBorders>
              <w:top w:val="single" w:sz="4" w:space="0" w:color="auto"/>
              <w:left w:val="single" w:sz="4" w:space="0" w:color="auto"/>
              <w:bottom w:val="single" w:sz="4" w:space="0" w:color="auto"/>
              <w:right w:val="single" w:sz="4" w:space="0" w:color="auto"/>
            </w:tcBorders>
          </w:tcPr>
          <w:p w14:paraId="65519EC4" w14:textId="77777777" w:rsidR="001D0F10" w:rsidRPr="00C337E8" w:rsidRDefault="001D0F10" w:rsidP="0042617B">
            <w:pPr>
              <w:jc w:val="center"/>
              <w:rPr>
                <w:b/>
                <w:szCs w:val="28"/>
              </w:rPr>
            </w:pPr>
            <w:r>
              <w:rPr>
                <w:b/>
                <w:szCs w:val="28"/>
              </w:rPr>
              <w:lastRenderedPageBreak/>
              <w:t xml:space="preserve">Зимушка - зима </w:t>
            </w:r>
          </w:p>
        </w:tc>
        <w:tc>
          <w:tcPr>
            <w:tcW w:w="5646" w:type="dxa"/>
            <w:tcBorders>
              <w:top w:val="single" w:sz="4" w:space="0" w:color="auto"/>
              <w:left w:val="single" w:sz="4" w:space="0" w:color="auto"/>
              <w:right w:val="single" w:sz="4" w:space="0" w:color="auto"/>
            </w:tcBorders>
          </w:tcPr>
          <w:p w14:paraId="0744AEA2" w14:textId="77777777" w:rsidR="001D0F10" w:rsidRPr="00ED7ED4" w:rsidRDefault="001D0F10" w:rsidP="0042617B">
            <w:pPr>
              <w:pStyle w:val="a4"/>
              <w:jc w:val="both"/>
              <w:rPr>
                <w:rFonts w:ascii="Times New Roman" w:hAnsi="Times New Roman" w:cs="Times New Roman"/>
                <w:sz w:val="24"/>
                <w:szCs w:val="24"/>
              </w:rPr>
            </w:pPr>
            <w:r w:rsidRPr="00272809">
              <w:rPr>
                <w:rFonts w:ascii="Times New Roman" w:hAnsi="Times New Roman" w:cs="Times New Roman"/>
                <w:sz w:val="24"/>
                <w:szCs w:val="24"/>
              </w:rPr>
              <w:t xml:space="preserve">Знакомить детей с характерными признаками зимы, замечать красоту природы. Формировать у детей представления о зиме, зимних явлениях природы. Организовывать совместную игровую ситуацию, </w:t>
            </w:r>
            <w:r w:rsidRPr="00272809">
              <w:rPr>
                <w:rFonts w:ascii="Times New Roman" w:hAnsi="Times New Roman" w:cs="Times New Roman"/>
                <w:sz w:val="24"/>
                <w:szCs w:val="24"/>
              </w:rPr>
              <w:lastRenderedPageBreak/>
              <w:t>комфортную для сотрудничества детей и взрослых. Обогащать жизненный опыт детей новыми впечатлениями и положительными эмоциями.</w:t>
            </w:r>
          </w:p>
        </w:tc>
        <w:tc>
          <w:tcPr>
            <w:tcW w:w="2843" w:type="dxa"/>
            <w:tcBorders>
              <w:top w:val="single" w:sz="4" w:space="0" w:color="auto"/>
              <w:left w:val="single" w:sz="4" w:space="0" w:color="auto"/>
              <w:right w:val="single" w:sz="4" w:space="0" w:color="auto"/>
            </w:tcBorders>
          </w:tcPr>
          <w:p w14:paraId="70EC1FC4" w14:textId="77777777" w:rsidR="001D0F10" w:rsidRDefault="001D0F10" w:rsidP="0042617B">
            <w:pPr>
              <w:jc w:val="center"/>
            </w:pPr>
            <w:r>
              <w:lastRenderedPageBreak/>
              <w:t>08.12</w:t>
            </w:r>
          </w:p>
          <w:p w14:paraId="2D8B94C5" w14:textId="77777777" w:rsidR="001D0F10" w:rsidRDefault="001D0F10" w:rsidP="0042617B">
            <w:pPr>
              <w:jc w:val="center"/>
            </w:pPr>
            <w:r>
              <w:t>Продуктивная деятельность (по выбору педагога).</w:t>
            </w:r>
          </w:p>
          <w:p w14:paraId="5ED71910" w14:textId="77777777" w:rsidR="001D0F10" w:rsidRDefault="001D0F10" w:rsidP="0042617B">
            <w:pPr>
              <w:jc w:val="center"/>
            </w:pPr>
            <w:r>
              <w:lastRenderedPageBreak/>
              <w:t>Акция «Кормушки для птиц»</w:t>
            </w:r>
          </w:p>
        </w:tc>
      </w:tr>
      <w:tr w:rsidR="001D0F10" w:rsidRPr="00BF4675" w14:paraId="3A28EA1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2860C9F" w14:textId="77777777" w:rsidR="001D0F10" w:rsidRDefault="001D0F10" w:rsidP="0042617B">
            <w:pPr>
              <w:spacing w:line="276" w:lineRule="auto"/>
              <w:jc w:val="center"/>
            </w:pPr>
            <w:r>
              <w:lastRenderedPageBreak/>
              <w:t>11.12 – 15.12</w:t>
            </w:r>
          </w:p>
          <w:p w14:paraId="0B9EF0BA" w14:textId="77777777" w:rsidR="001D0F10" w:rsidRPr="00475014" w:rsidRDefault="001D0F10" w:rsidP="0042617B">
            <w:pPr>
              <w:spacing w:line="276" w:lineRule="auto"/>
              <w:jc w:val="both"/>
            </w:pPr>
            <w:r>
              <w:t>12.12 – День Конституции Российской Федерации</w:t>
            </w:r>
          </w:p>
        </w:tc>
        <w:tc>
          <w:tcPr>
            <w:tcW w:w="2888" w:type="dxa"/>
            <w:tcBorders>
              <w:top w:val="single" w:sz="4" w:space="0" w:color="auto"/>
              <w:left w:val="single" w:sz="4" w:space="0" w:color="auto"/>
              <w:bottom w:val="single" w:sz="4" w:space="0" w:color="auto"/>
              <w:right w:val="single" w:sz="4" w:space="0" w:color="auto"/>
            </w:tcBorders>
          </w:tcPr>
          <w:p w14:paraId="6B85D58D" w14:textId="77777777" w:rsidR="001D0F10" w:rsidRDefault="001D0F10" w:rsidP="0042617B">
            <w:pPr>
              <w:jc w:val="center"/>
              <w:rPr>
                <w:b/>
                <w:szCs w:val="28"/>
              </w:rPr>
            </w:pPr>
            <w:r>
              <w:rPr>
                <w:b/>
                <w:szCs w:val="28"/>
              </w:rPr>
              <w:t>Моя страна</w:t>
            </w:r>
          </w:p>
          <w:p w14:paraId="085E7517" w14:textId="77777777" w:rsidR="001D0F10" w:rsidRPr="00C337E8" w:rsidRDefault="001D0F10" w:rsidP="0042617B">
            <w:pPr>
              <w:jc w:val="center"/>
              <w:rPr>
                <w:b/>
                <w:szCs w:val="28"/>
              </w:rPr>
            </w:pPr>
            <w:r>
              <w:rPr>
                <w:b/>
                <w:szCs w:val="28"/>
              </w:rPr>
              <w:t>Государственные символы России</w:t>
            </w:r>
          </w:p>
        </w:tc>
        <w:tc>
          <w:tcPr>
            <w:tcW w:w="5646" w:type="dxa"/>
            <w:tcBorders>
              <w:left w:val="single" w:sz="4" w:space="0" w:color="auto"/>
              <w:bottom w:val="single" w:sz="4" w:space="0" w:color="auto"/>
              <w:right w:val="single" w:sz="4" w:space="0" w:color="auto"/>
            </w:tcBorders>
          </w:tcPr>
          <w:p w14:paraId="2ABEB85E"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272809">
              <w:rPr>
                <w:rFonts w:ascii="Times New Roman" w:hAnsi="Times New Roman" w:cs="Times New Roman"/>
                <w:sz w:val="24"/>
                <w:szCs w:val="24"/>
              </w:rPr>
              <w:t>ормирова</w:t>
            </w:r>
            <w:r>
              <w:rPr>
                <w:rFonts w:ascii="Times New Roman" w:hAnsi="Times New Roman" w:cs="Times New Roman"/>
                <w:sz w:val="24"/>
                <w:szCs w:val="24"/>
              </w:rPr>
              <w:t>ть</w:t>
            </w:r>
            <w:r w:rsidRPr="00272809">
              <w:rPr>
                <w:rFonts w:ascii="Times New Roman" w:hAnsi="Times New Roman" w:cs="Times New Roman"/>
                <w:sz w:val="24"/>
                <w:szCs w:val="24"/>
              </w:rPr>
              <w:t xml:space="preserve"> системны</w:t>
            </w:r>
            <w:r>
              <w:rPr>
                <w:rFonts w:ascii="Times New Roman" w:hAnsi="Times New Roman" w:cs="Times New Roman"/>
                <w:sz w:val="24"/>
                <w:szCs w:val="24"/>
              </w:rPr>
              <w:t>е</w:t>
            </w:r>
            <w:r w:rsidRPr="00272809">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272809">
              <w:rPr>
                <w:rFonts w:ascii="Times New Roman" w:hAnsi="Times New Roman" w:cs="Times New Roman"/>
                <w:sz w:val="24"/>
                <w:szCs w:val="24"/>
              </w:rPr>
              <w:t xml:space="preserve"> о государственной символике родной страны у детей</w:t>
            </w:r>
            <w:r>
              <w:rPr>
                <w:rFonts w:ascii="Times New Roman" w:hAnsi="Times New Roman" w:cs="Times New Roman"/>
                <w:sz w:val="24"/>
                <w:szCs w:val="24"/>
              </w:rPr>
              <w:t>.</w:t>
            </w:r>
          </w:p>
          <w:p w14:paraId="71B3ACC9"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272809">
              <w:rPr>
                <w:rFonts w:ascii="Times New Roman" w:hAnsi="Times New Roman" w:cs="Times New Roman"/>
                <w:sz w:val="24"/>
                <w:szCs w:val="24"/>
              </w:rPr>
              <w:t>ознакомить детей с государственными символами России: флаг, герб, гимн</w:t>
            </w:r>
            <w:r>
              <w:rPr>
                <w:rFonts w:ascii="Times New Roman" w:hAnsi="Times New Roman" w:cs="Times New Roman"/>
                <w:sz w:val="24"/>
                <w:szCs w:val="24"/>
              </w:rPr>
              <w:t>.</w:t>
            </w:r>
          </w:p>
          <w:p w14:paraId="14F89588"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272809">
              <w:rPr>
                <w:rFonts w:ascii="Times New Roman" w:hAnsi="Times New Roman" w:cs="Times New Roman"/>
                <w:sz w:val="24"/>
                <w:szCs w:val="24"/>
              </w:rPr>
              <w:t>точнить представление детей о России как о государстве, в котором они живут.</w:t>
            </w:r>
          </w:p>
          <w:p w14:paraId="1F8D3549"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272809">
              <w:rPr>
                <w:rFonts w:ascii="Times New Roman" w:hAnsi="Times New Roman" w:cs="Times New Roman"/>
                <w:sz w:val="24"/>
                <w:szCs w:val="24"/>
              </w:rPr>
              <w:t>азвивать познавательный интерес к историческому наследию России, эмоционально – патриотического воспитания символики России, чувства любви и гордости к Отечеству</w:t>
            </w:r>
            <w:r>
              <w:rPr>
                <w:rFonts w:ascii="Times New Roman" w:hAnsi="Times New Roman" w:cs="Times New Roman"/>
                <w:sz w:val="24"/>
                <w:szCs w:val="24"/>
              </w:rPr>
              <w:t>.</w:t>
            </w:r>
          </w:p>
          <w:p w14:paraId="0741F1D0"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272809">
              <w:rPr>
                <w:rFonts w:ascii="Times New Roman" w:hAnsi="Times New Roman" w:cs="Times New Roman"/>
                <w:sz w:val="24"/>
                <w:szCs w:val="24"/>
              </w:rPr>
              <w:t>азвитие слухового и зрительного восприятия, памяти, развитие гражданского самосознания.</w:t>
            </w:r>
          </w:p>
          <w:p w14:paraId="07E66633"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272809">
              <w:rPr>
                <w:rFonts w:ascii="Times New Roman" w:hAnsi="Times New Roman" w:cs="Times New Roman"/>
                <w:sz w:val="24"/>
                <w:szCs w:val="24"/>
              </w:rPr>
              <w:t>оспитывать любовь к Родине, чувство любви и уважения к своей многонациональной стране, гордости за свою страну - Россию.</w:t>
            </w:r>
          </w:p>
        </w:tc>
        <w:tc>
          <w:tcPr>
            <w:tcW w:w="2843" w:type="dxa"/>
            <w:tcBorders>
              <w:left w:val="single" w:sz="4" w:space="0" w:color="auto"/>
              <w:bottom w:val="single" w:sz="4" w:space="0" w:color="auto"/>
              <w:right w:val="single" w:sz="4" w:space="0" w:color="auto"/>
            </w:tcBorders>
          </w:tcPr>
          <w:p w14:paraId="2CEB5765" w14:textId="77777777" w:rsidR="001D0F10" w:rsidRDefault="001D0F10" w:rsidP="0042617B">
            <w:pPr>
              <w:jc w:val="center"/>
            </w:pPr>
            <w:r>
              <w:t>15.12</w:t>
            </w:r>
          </w:p>
          <w:p w14:paraId="5B847F41" w14:textId="77777777" w:rsidR="001D0F10" w:rsidRDefault="001D0F10" w:rsidP="0042617B">
            <w:pPr>
              <w:jc w:val="center"/>
            </w:pPr>
            <w:r>
              <w:t>Продуктивная деятельность</w:t>
            </w:r>
          </w:p>
          <w:p w14:paraId="0512B7FC" w14:textId="77777777" w:rsidR="001D0F10" w:rsidRPr="00BF4675" w:rsidRDefault="001D0F10" w:rsidP="0042617B">
            <w:pPr>
              <w:jc w:val="center"/>
            </w:pPr>
            <w:r>
              <w:t>«Российский флаг»</w:t>
            </w:r>
          </w:p>
        </w:tc>
      </w:tr>
      <w:tr w:rsidR="001D0F10" w14:paraId="267E480D"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EA8EF8F" w14:textId="77777777" w:rsidR="001D0F10" w:rsidRDefault="001D0F10" w:rsidP="0042617B">
            <w:pPr>
              <w:spacing w:line="276" w:lineRule="auto"/>
              <w:jc w:val="center"/>
            </w:pPr>
            <w:r>
              <w:t>18.12 – 22.12</w:t>
            </w:r>
          </w:p>
        </w:tc>
        <w:tc>
          <w:tcPr>
            <w:tcW w:w="2888" w:type="dxa"/>
            <w:tcBorders>
              <w:top w:val="single" w:sz="4" w:space="0" w:color="auto"/>
              <w:left w:val="single" w:sz="4" w:space="0" w:color="auto"/>
              <w:bottom w:val="single" w:sz="4" w:space="0" w:color="auto"/>
              <w:right w:val="single" w:sz="4" w:space="0" w:color="auto"/>
            </w:tcBorders>
          </w:tcPr>
          <w:p w14:paraId="41FB292D" w14:textId="77777777" w:rsidR="001D0F10" w:rsidRDefault="001D0F10" w:rsidP="0042617B">
            <w:pPr>
              <w:jc w:val="center"/>
              <w:rPr>
                <w:b/>
                <w:szCs w:val="28"/>
              </w:rPr>
            </w:pPr>
            <w:r>
              <w:rPr>
                <w:b/>
                <w:szCs w:val="28"/>
              </w:rPr>
              <w:t>Новый год спешит к нам в гости</w:t>
            </w:r>
          </w:p>
        </w:tc>
        <w:tc>
          <w:tcPr>
            <w:tcW w:w="5646" w:type="dxa"/>
            <w:vMerge w:val="restart"/>
            <w:tcBorders>
              <w:left w:val="single" w:sz="4" w:space="0" w:color="auto"/>
              <w:right w:val="single" w:sz="4" w:space="0" w:color="auto"/>
            </w:tcBorders>
          </w:tcPr>
          <w:p w14:paraId="5B677039" w14:textId="77777777" w:rsidR="001D0F10" w:rsidRPr="00EE0AA7" w:rsidRDefault="001D0F10" w:rsidP="0042617B">
            <w:pPr>
              <w:jc w:val="both"/>
              <w:rPr>
                <w:bCs/>
                <w:szCs w:val="28"/>
              </w:rPr>
            </w:pPr>
            <w:r w:rsidRPr="00DC2D4E">
              <w:rPr>
                <w:bCs/>
                <w:szCs w:val="28"/>
              </w:rPr>
              <w:t>Привлеч</w:t>
            </w:r>
            <w:r>
              <w:rPr>
                <w:bCs/>
                <w:szCs w:val="28"/>
              </w:rPr>
              <w:t xml:space="preserve">ь </w:t>
            </w:r>
            <w:r w:rsidRPr="00DC2D4E">
              <w:rPr>
                <w:bCs/>
                <w:szCs w:val="28"/>
              </w:rPr>
              <w:t>детей к активному разнообразному участию в подготовки к празднику и его проведении. Содейств</w:t>
            </w:r>
            <w:r>
              <w:rPr>
                <w:bCs/>
                <w:szCs w:val="28"/>
              </w:rPr>
              <w:t>овать</w:t>
            </w:r>
            <w:r w:rsidRPr="00DC2D4E">
              <w:rPr>
                <w:bCs/>
                <w:szCs w:val="28"/>
              </w:rPr>
              <w:t xml:space="preserve"> возникновению чувства удовлетворения от участия в коллективной предпраздничной деятельности. Закладыва</w:t>
            </w:r>
            <w:r>
              <w:rPr>
                <w:bCs/>
                <w:szCs w:val="28"/>
              </w:rPr>
              <w:t>ть</w:t>
            </w:r>
            <w:r w:rsidRPr="00DC2D4E">
              <w:rPr>
                <w:bCs/>
                <w:szCs w:val="28"/>
              </w:rPr>
              <w:t xml:space="preserve"> основ</w:t>
            </w:r>
            <w:r>
              <w:rPr>
                <w:bCs/>
                <w:szCs w:val="28"/>
              </w:rPr>
              <w:t>ы</w:t>
            </w:r>
            <w:r w:rsidRPr="00DC2D4E">
              <w:rPr>
                <w:bCs/>
                <w:szCs w:val="28"/>
              </w:rPr>
              <w:t xml:space="preserve"> праздничной культуры. Разви</w:t>
            </w:r>
            <w:r>
              <w:rPr>
                <w:bCs/>
                <w:szCs w:val="28"/>
              </w:rPr>
              <w:t>вать эмоционально-</w:t>
            </w:r>
            <w:r w:rsidRPr="00DC2D4E">
              <w:rPr>
                <w:bCs/>
                <w:szCs w:val="28"/>
              </w:rPr>
              <w:t>положительного отношения к предстоящему празднику, желание активно участвовать в его подготовке. Поощр</w:t>
            </w:r>
            <w:r>
              <w:rPr>
                <w:bCs/>
                <w:szCs w:val="28"/>
              </w:rPr>
              <w:t>ять</w:t>
            </w:r>
            <w:r w:rsidRPr="00DC2D4E">
              <w:rPr>
                <w:bCs/>
                <w:szCs w:val="28"/>
              </w:rPr>
              <w:t xml:space="preserve">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w:t>
            </w:r>
          </w:p>
        </w:tc>
        <w:tc>
          <w:tcPr>
            <w:tcW w:w="2843" w:type="dxa"/>
            <w:tcBorders>
              <w:left w:val="single" w:sz="4" w:space="0" w:color="auto"/>
              <w:bottom w:val="single" w:sz="4" w:space="0" w:color="auto"/>
              <w:right w:val="single" w:sz="4" w:space="0" w:color="auto"/>
            </w:tcBorders>
          </w:tcPr>
          <w:p w14:paraId="2A49227C" w14:textId="77777777" w:rsidR="001D0F10" w:rsidRDefault="001D0F10" w:rsidP="0042617B">
            <w:pPr>
              <w:jc w:val="center"/>
            </w:pPr>
            <w:r>
              <w:t>• Конкурс на лучшее оформление групп к новогодним праздникам.</w:t>
            </w:r>
          </w:p>
          <w:p w14:paraId="52BCB87A" w14:textId="77777777" w:rsidR="001D0F10" w:rsidRDefault="001D0F10" w:rsidP="0042617B">
            <w:pPr>
              <w:jc w:val="center"/>
            </w:pPr>
            <w:r>
              <w:t>14.12. – 20.12.</w:t>
            </w:r>
          </w:p>
          <w:p w14:paraId="2CFDFA76" w14:textId="77777777" w:rsidR="001D0F10" w:rsidRDefault="001D0F10" w:rsidP="0042617B">
            <w:pPr>
              <w:jc w:val="center"/>
            </w:pPr>
            <w:r>
              <w:t>• Оформление групповых прогулочных участков к новогодним праздникам.</w:t>
            </w:r>
          </w:p>
        </w:tc>
      </w:tr>
      <w:tr w:rsidR="001D0F10" w14:paraId="596934AD"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59EE3A0" w14:textId="77777777" w:rsidR="001D0F10" w:rsidRDefault="001D0F10" w:rsidP="0042617B">
            <w:pPr>
              <w:spacing w:line="276" w:lineRule="auto"/>
              <w:jc w:val="center"/>
            </w:pPr>
            <w:r>
              <w:t>25.12 – 29.12</w:t>
            </w:r>
          </w:p>
          <w:p w14:paraId="4B8F6736" w14:textId="77777777" w:rsidR="001D0F10" w:rsidRDefault="001D0F10" w:rsidP="0042617B">
            <w:pPr>
              <w:spacing w:line="276" w:lineRule="auto"/>
              <w:jc w:val="both"/>
            </w:pPr>
            <w:r>
              <w:t>29.12 – День пушистой елочки</w:t>
            </w:r>
          </w:p>
          <w:p w14:paraId="577766A5" w14:textId="77777777" w:rsidR="001D0F10" w:rsidRDefault="001D0F10" w:rsidP="0042617B">
            <w:pPr>
              <w:spacing w:line="276" w:lineRule="auto"/>
              <w:jc w:val="both"/>
            </w:pPr>
            <w:r>
              <w:t>30.12 – День елочных игрушек</w:t>
            </w:r>
          </w:p>
        </w:tc>
        <w:tc>
          <w:tcPr>
            <w:tcW w:w="2888" w:type="dxa"/>
            <w:tcBorders>
              <w:top w:val="single" w:sz="4" w:space="0" w:color="auto"/>
              <w:left w:val="single" w:sz="4" w:space="0" w:color="auto"/>
              <w:bottom w:val="single" w:sz="4" w:space="0" w:color="auto"/>
              <w:right w:val="single" w:sz="4" w:space="0" w:color="auto"/>
            </w:tcBorders>
          </w:tcPr>
          <w:p w14:paraId="1AA9B497" w14:textId="77777777" w:rsidR="001D0F10" w:rsidRDefault="001D0F10" w:rsidP="0042617B">
            <w:pPr>
              <w:jc w:val="center"/>
              <w:rPr>
                <w:b/>
                <w:szCs w:val="28"/>
              </w:rPr>
            </w:pPr>
            <w:r>
              <w:rPr>
                <w:b/>
                <w:szCs w:val="28"/>
              </w:rPr>
              <w:t>Новый год – встали дети в хоровод</w:t>
            </w:r>
          </w:p>
        </w:tc>
        <w:tc>
          <w:tcPr>
            <w:tcW w:w="5646" w:type="dxa"/>
            <w:vMerge/>
            <w:tcBorders>
              <w:left w:val="single" w:sz="4" w:space="0" w:color="auto"/>
              <w:bottom w:val="single" w:sz="4" w:space="0" w:color="auto"/>
              <w:right w:val="single" w:sz="4" w:space="0" w:color="auto"/>
            </w:tcBorders>
          </w:tcPr>
          <w:p w14:paraId="7B81C6DD" w14:textId="77777777" w:rsidR="001D0F10" w:rsidRPr="00D96142" w:rsidRDefault="001D0F10" w:rsidP="0042617B">
            <w:pPr>
              <w:jc w:val="both"/>
              <w:rPr>
                <w:bCs/>
                <w:szCs w:val="28"/>
              </w:rPr>
            </w:pPr>
          </w:p>
        </w:tc>
        <w:tc>
          <w:tcPr>
            <w:tcW w:w="2843" w:type="dxa"/>
            <w:tcBorders>
              <w:left w:val="single" w:sz="4" w:space="0" w:color="auto"/>
              <w:bottom w:val="single" w:sz="4" w:space="0" w:color="auto"/>
              <w:right w:val="single" w:sz="4" w:space="0" w:color="auto"/>
            </w:tcBorders>
          </w:tcPr>
          <w:p w14:paraId="3CB70D76" w14:textId="77777777" w:rsidR="001D0F10" w:rsidRDefault="001D0F10" w:rsidP="0042617B">
            <w:pPr>
              <w:jc w:val="center"/>
            </w:pPr>
            <w:r>
              <w:t>• Новогодний праздник.</w:t>
            </w:r>
          </w:p>
          <w:p w14:paraId="558C4766" w14:textId="77777777" w:rsidR="001D0F10" w:rsidRDefault="001D0F10" w:rsidP="0042617B">
            <w:pPr>
              <w:jc w:val="center"/>
            </w:pPr>
            <w:r>
              <w:t>• 29.12.</w:t>
            </w:r>
          </w:p>
          <w:p w14:paraId="019C049A" w14:textId="77777777" w:rsidR="001D0F10" w:rsidRDefault="001D0F10" w:rsidP="0042617B">
            <w:pPr>
              <w:jc w:val="center"/>
            </w:pPr>
            <w:r>
              <w:t>Выставка детских работ.</w:t>
            </w:r>
          </w:p>
        </w:tc>
      </w:tr>
      <w:tr w:rsidR="001D0F10" w:rsidRPr="00681F1B" w14:paraId="6725C1F9"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416BB8C" w14:textId="77777777" w:rsidR="001D0F10" w:rsidRPr="00081478" w:rsidRDefault="001D0F10" w:rsidP="0042617B">
            <w:pPr>
              <w:jc w:val="center"/>
              <w:rPr>
                <w:b/>
              </w:rPr>
            </w:pPr>
            <w:r w:rsidRPr="00081478">
              <w:rPr>
                <w:b/>
              </w:rPr>
              <w:t>Январь.</w:t>
            </w:r>
          </w:p>
        </w:tc>
      </w:tr>
      <w:tr w:rsidR="001D0F10" w:rsidRPr="00BF4675" w14:paraId="3F7BB16F" w14:textId="77777777" w:rsidTr="0042617B">
        <w:trPr>
          <w:jc w:val="center"/>
        </w:trPr>
        <w:tc>
          <w:tcPr>
            <w:tcW w:w="4911" w:type="dxa"/>
            <w:gridSpan w:val="2"/>
            <w:tcBorders>
              <w:top w:val="single" w:sz="4" w:space="0" w:color="auto"/>
              <w:left w:val="single" w:sz="4" w:space="0" w:color="auto"/>
              <w:bottom w:val="single" w:sz="4" w:space="0" w:color="auto"/>
              <w:right w:val="single" w:sz="4" w:space="0" w:color="auto"/>
            </w:tcBorders>
            <w:shd w:val="clear" w:color="auto" w:fill="auto"/>
          </w:tcPr>
          <w:p w14:paraId="2E8F5EAD" w14:textId="77777777" w:rsidR="001D0F10" w:rsidRPr="00BF4675" w:rsidRDefault="001D0F10" w:rsidP="0042617B">
            <w:pPr>
              <w:jc w:val="center"/>
            </w:pPr>
            <w:r>
              <w:t>1.01 – 08.01.</w:t>
            </w:r>
          </w:p>
        </w:tc>
        <w:tc>
          <w:tcPr>
            <w:tcW w:w="8489" w:type="dxa"/>
            <w:gridSpan w:val="2"/>
            <w:tcBorders>
              <w:top w:val="single" w:sz="4" w:space="0" w:color="auto"/>
              <w:left w:val="single" w:sz="4" w:space="0" w:color="auto"/>
              <w:bottom w:val="single" w:sz="4" w:space="0" w:color="auto"/>
              <w:right w:val="single" w:sz="4" w:space="0" w:color="auto"/>
            </w:tcBorders>
          </w:tcPr>
          <w:p w14:paraId="4D2FD7EE" w14:textId="77777777" w:rsidR="001D0F10" w:rsidRPr="00BF4675" w:rsidRDefault="001D0F10" w:rsidP="0042617B">
            <w:pPr>
              <w:ind w:left="720"/>
            </w:pPr>
            <w:r w:rsidRPr="00BF4675">
              <w:t>Д</w:t>
            </w:r>
            <w:r>
              <w:t xml:space="preserve">етский </w:t>
            </w:r>
            <w:r w:rsidRPr="00BF4675">
              <w:t>сад не работает – общероссийские каникулы</w:t>
            </w:r>
          </w:p>
        </w:tc>
      </w:tr>
      <w:tr w:rsidR="001D0F10" w14:paraId="70E7205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752BF5A"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09.01 – 12.01</w:t>
            </w:r>
          </w:p>
          <w:p w14:paraId="0C8392E0"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11.01 – Международный день «Спасибо»</w:t>
            </w:r>
          </w:p>
        </w:tc>
        <w:tc>
          <w:tcPr>
            <w:tcW w:w="2888" w:type="dxa"/>
            <w:tcBorders>
              <w:top w:val="single" w:sz="4" w:space="0" w:color="auto"/>
              <w:left w:val="single" w:sz="4" w:space="0" w:color="auto"/>
              <w:bottom w:val="single" w:sz="4" w:space="0" w:color="auto"/>
              <w:right w:val="single" w:sz="4" w:space="0" w:color="auto"/>
            </w:tcBorders>
          </w:tcPr>
          <w:p w14:paraId="2EA6512D" w14:textId="77777777" w:rsidR="001D0F10" w:rsidRPr="005513FF" w:rsidRDefault="001D0F10" w:rsidP="0042617B">
            <w:pPr>
              <w:jc w:val="center"/>
              <w:rPr>
                <w:b/>
                <w:szCs w:val="28"/>
              </w:rPr>
            </w:pPr>
            <w:r>
              <w:rPr>
                <w:b/>
                <w:szCs w:val="28"/>
              </w:rPr>
              <w:t>Уроки вежливости и этикета</w:t>
            </w:r>
          </w:p>
        </w:tc>
        <w:tc>
          <w:tcPr>
            <w:tcW w:w="5646" w:type="dxa"/>
            <w:tcBorders>
              <w:top w:val="single" w:sz="4" w:space="0" w:color="auto"/>
              <w:left w:val="single" w:sz="4" w:space="0" w:color="auto"/>
              <w:bottom w:val="single" w:sz="4" w:space="0" w:color="auto"/>
              <w:right w:val="single" w:sz="4" w:space="0" w:color="auto"/>
            </w:tcBorders>
          </w:tcPr>
          <w:p w14:paraId="3D84EEDC" w14:textId="77777777" w:rsidR="001D0F10" w:rsidRPr="00081478"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Познакомить детей с понятием этикет. Формировать навыки использования в речи вежливых слов и выражений, умение соблюдать этикет и быть приятным для окружающих.</w:t>
            </w:r>
          </w:p>
          <w:p w14:paraId="2FCC3AA6" w14:textId="77777777" w:rsidR="001D0F10" w:rsidRPr="00081478"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 xml:space="preserve">Развивать элементарные представления о хороших </w:t>
            </w:r>
            <w:r w:rsidRPr="00081478">
              <w:rPr>
                <w:rFonts w:ascii="Times New Roman" w:hAnsi="Times New Roman" w:cs="Times New Roman"/>
                <w:sz w:val="24"/>
                <w:szCs w:val="24"/>
              </w:rPr>
              <w:lastRenderedPageBreak/>
              <w:t>и плохих поступках, умение правильно оценивать себя и других</w:t>
            </w:r>
            <w:r>
              <w:rPr>
                <w:rFonts w:ascii="Times New Roman" w:hAnsi="Times New Roman" w:cs="Times New Roman"/>
                <w:sz w:val="24"/>
                <w:szCs w:val="24"/>
              </w:rPr>
              <w:t>.</w:t>
            </w:r>
          </w:p>
          <w:p w14:paraId="48F2CC25" w14:textId="77777777" w:rsidR="001D0F10" w:rsidRPr="00081478"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Способствовать умению правильно называть нравственные качества настоящего товарища; воспитывать доброжелательное отношение к друзьям; дать представление о специфических сторонах общения девочек и мальчиков и формировать у ребят умение общаться между собой</w:t>
            </w:r>
            <w:r>
              <w:rPr>
                <w:rFonts w:ascii="Times New Roman" w:hAnsi="Times New Roman" w:cs="Times New Roman"/>
                <w:sz w:val="24"/>
                <w:szCs w:val="24"/>
              </w:rPr>
              <w:t>.</w:t>
            </w:r>
          </w:p>
          <w:p w14:paraId="258E791D" w14:textId="77777777" w:rsidR="001D0F10" w:rsidRPr="002D3BE0"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Закреплять правила поведения в общественных местах и учить речевому общению в коллективе.</w:t>
            </w:r>
          </w:p>
        </w:tc>
        <w:tc>
          <w:tcPr>
            <w:tcW w:w="2843" w:type="dxa"/>
            <w:tcBorders>
              <w:top w:val="single" w:sz="4" w:space="0" w:color="auto"/>
              <w:left w:val="single" w:sz="4" w:space="0" w:color="auto"/>
              <w:bottom w:val="single" w:sz="4" w:space="0" w:color="auto"/>
              <w:right w:val="single" w:sz="4" w:space="0" w:color="auto"/>
            </w:tcBorders>
          </w:tcPr>
          <w:p w14:paraId="65C926EC" w14:textId="77777777" w:rsidR="001D0F10" w:rsidRDefault="001D0F10" w:rsidP="0042617B">
            <w:pPr>
              <w:jc w:val="center"/>
            </w:pPr>
            <w:r>
              <w:lastRenderedPageBreak/>
              <w:t>Заучивание.</w:t>
            </w:r>
          </w:p>
        </w:tc>
      </w:tr>
      <w:tr w:rsidR="001D0F10" w14:paraId="67FECF0A"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6DCFDBE7"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15.01 – 19.01</w:t>
            </w:r>
          </w:p>
          <w:p w14:paraId="5A341F55"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15.01 – День зимующих птиц в России</w:t>
            </w:r>
          </w:p>
          <w:p w14:paraId="1CA2E7CF"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18.01 – Всемирный день снеговиков</w:t>
            </w:r>
          </w:p>
          <w:p w14:paraId="30A3A134" w14:textId="77777777" w:rsidR="001D0F10" w:rsidRPr="005F70A9" w:rsidRDefault="001D0F10" w:rsidP="0042617B">
            <w:pPr>
              <w:pStyle w:val="a4"/>
              <w:jc w:val="both"/>
              <w:rPr>
                <w:rFonts w:ascii="Times New Roman" w:hAnsi="Times New Roman" w:cs="Times New Roman"/>
                <w:sz w:val="24"/>
                <w:szCs w:val="24"/>
              </w:rPr>
            </w:pPr>
          </w:p>
        </w:tc>
        <w:tc>
          <w:tcPr>
            <w:tcW w:w="2888" w:type="dxa"/>
            <w:tcBorders>
              <w:top w:val="single" w:sz="4" w:space="0" w:color="auto"/>
              <w:left w:val="single" w:sz="4" w:space="0" w:color="auto"/>
              <w:bottom w:val="single" w:sz="4" w:space="0" w:color="auto"/>
              <w:right w:val="single" w:sz="4" w:space="0" w:color="auto"/>
            </w:tcBorders>
          </w:tcPr>
          <w:p w14:paraId="106C19CA" w14:textId="77777777" w:rsidR="001D0F10" w:rsidRPr="00301781" w:rsidRDefault="001D0F10" w:rsidP="0042617B">
            <w:pPr>
              <w:jc w:val="center"/>
              <w:rPr>
                <w:b/>
                <w:szCs w:val="28"/>
              </w:rPr>
            </w:pPr>
            <w:r>
              <w:rPr>
                <w:b/>
                <w:szCs w:val="28"/>
              </w:rPr>
              <w:t>Птицы зимой</w:t>
            </w:r>
          </w:p>
        </w:tc>
        <w:tc>
          <w:tcPr>
            <w:tcW w:w="5646" w:type="dxa"/>
            <w:tcBorders>
              <w:top w:val="single" w:sz="4" w:space="0" w:color="auto"/>
              <w:left w:val="single" w:sz="4" w:space="0" w:color="auto"/>
              <w:bottom w:val="single" w:sz="4" w:space="0" w:color="auto"/>
              <w:right w:val="single" w:sz="4" w:space="0" w:color="auto"/>
            </w:tcBorders>
          </w:tcPr>
          <w:p w14:paraId="1E262251" w14:textId="77777777" w:rsidR="001D0F10" w:rsidRPr="001473DD"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Продолжать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 Помогать птицам, выжить в холодное время года, подкармливать их зимой.</w:t>
            </w:r>
          </w:p>
        </w:tc>
        <w:tc>
          <w:tcPr>
            <w:tcW w:w="2843" w:type="dxa"/>
            <w:tcBorders>
              <w:top w:val="single" w:sz="4" w:space="0" w:color="auto"/>
              <w:left w:val="single" w:sz="4" w:space="0" w:color="auto"/>
              <w:bottom w:val="single" w:sz="4" w:space="0" w:color="auto"/>
              <w:right w:val="single" w:sz="4" w:space="0" w:color="auto"/>
            </w:tcBorders>
          </w:tcPr>
          <w:p w14:paraId="37FF3F4A" w14:textId="77777777" w:rsidR="001D0F10" w:rsidRDefault="001D0F10" w:rsidP="0042617B">
            <w:pPr>
              <w:jc w:val="center"/>
            </w:pPr>
            <w:r>
              <w:t>19.01</w:t>
            </w:r>
          </w:p>
          <w:p w14:paraId="562BC6C2" w14:textId="77777777" w:rsidR="001D0F10" w:rsidRDefault="001D0F10" w:rsidP="0042617B">
            <w:pPr>
              <w:jc w:val="center"/>
            </w:pPr>
            <w:r>
              <w:t>Выставка «Птицы»</w:t>
            </w:r>
          </w:p>
          <w:p w14:paraId="6874E840" w14:textId="77777777" w:rsidR="001D0F10" w:rsidRDefault="001D0F10" w:rsidP="0042617B">
            <w:pPr>
              <w:jc w:val="center"/>
            </w:pPr>
          </w:p>
        </w:tc>
      </w:tr>
      <w:tr w:rsidR="001D0F10" w14:paraId="3401008B"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559B323"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22.01 – 26.01</w:t>
            </w:r>
          </w:p>
        </w:tc>
        <w:tc>
          <w:tcPr>
            <w:tcW w:w="2888" w:type="dxa"/>
            <w:tcBorders>
              <w:top w:val="single" w:sz="4" w:space="0" w:color="auto"/>
              <w:left w:val="single" w:sz="4" w:space="0" w:color="auto"/>
              <w:bottom w:val="single" w:sz="4" w:space="0" w:color="auto"/>
              <w:right w:val="single" w:sz="4" w:space="0" w:color="auto"/>
            </w:tcBorders>
          </w:tcPr>
          <w:p w14:paraId="4D3A0CE5" w14:textId="77777777" w:rsidR="001D0F10" w:rsidRDefault="001D0F10" w:rsidP="0042617B">
            <w:pPr>
              <w:jc w:val="center"/>
              <w:rPr>
                <w:b/>
                <w:szCs w:val="28"/>
              </w:rPr>
            </w:pPr>
            <w:r>
              <w:rPr>
                <w:b/>
                <w:szCs w:val="28"/>
              </w:rPr>
              <w:t xml:space="preserve">Зимняя олимпиада </w:t>
            </w:r>
          </w:p>
        </w:tc>
        <w:tc>
          <w:tcPr>
            <w:tcW w:w="5646" w:type="dxa"/>
            <w:tcBorders>
              <w:top w:val="single" w:sz="4" w:space="0" w:color="auto"/>
              <w:left w:val="single" w:sz="4" w:space="0" w:color="auto"/>
              <w:bottom w:val="single" w:sz="4" w:space="0" w:color="auto"/>
              <w:right w:val="single" w:sz="4" w:space="0" w:color="auto"/>
            </w:tcBorders>
          </w:tcPr>
          <w:p w14:paraId="470D9C76" w14:textId="77777777" w:rsidR="001D0F10" w:rsidRPr="00081478"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Воспитывать любовь к спорту, закрепить знания о зимних видах спорта, развивать ловкость, быстроту, умение ориентироваться в пространстве, развивать умение выполнять подражательные движения, воспитывать чувство товарищества и спортивный характер.</w:t>
            </w:r>
          </w:p>
          <w:p w14:paraId="70382A97" w14:textId="77777777" w:rsidR="001D0F10" w:rsidRPr="00081478"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Развивать быстроту, силу, ловкость, выносливость, гибкость.</w:t>
            </w:r>
          </w:p>
          <w:p w14:paraId="35C6C6E3" w14:textId="77777777" w:rsidR="001D0F10" w:rsidRPr="003130CB" w:rsidRDefault="001D0F10" w:rsidP="0042617B">
            <w:pPr>
              <w:pStyle w:val="a4"/>
              <w:jc w:val="both"/>
              <w:rPr>
                <w:rFonts w:ascii="Times New Roman" w:hAnsi="Times New Roman" w:cs="Times New Roman"/>
                <w:sz w:val="24"/>
                <w:szCs w:val="24"/>
              </w:rPr>
            </w:pPr>
            <w:r w:rsidRPr="00081478">
              <w:rPr>
                <w:rFonts w:ascii="Times New Roman" w:hAnsi="Times New Roman" w:cs="Times New Roman"/>
                <w:sz w:val="24"/>
                <w:szCs w:val="24"/>
              </w:rPr>
              <w:t>Совершенствовать двигательные умения и навыки детей.</w:t>
            </w:r>
          </w:p>
        </w:tc>
        <w:tc>
          <w:tcPr>
            <w:tcW w:w="2843" w:type="dxa"/>
            <w:tcBorders>
              <w:top w:val="single" w:sz="4" w:space="0" w:color="auto"/>
              <w:left w:val="single" w:sz="4" w:space="0" w:color="auto"/>
              <w:bottom w:val="single" w:sz="4" w:space="0" w:color="auto"/>
              <w:right w:val="single" w:sz="4" w:space="0" w:color="auto"/>
            </w:tcBorders>
          </w:tcPr>
          <w:p w14:paraId="25C8B8D3" w14:textId="77777777" w:rsidR="001D0F10" w:rsidRDefault="001D0F10" w:rsidP="0042617B">
            <w:pPr>
              <w:jc w:val="center"/>
            </w:pPr>
            <w:r>
              <w:t>26.01.</w:t>
            </w:r>
          </w:p>
          <w:p w14:paraId="20673FA2" w14:textId="77777777" w:rsidR="001D0F10" w:rsidRDefault="001D0F10" w:rsidP="0042617B">
            <w:pPr>
              <w:jc w:val="center"/>
            </w:pPr>
            <w:r>
              <w:t>Зимняя олимпиада</w:t>
            </w:r>
          </w:p>
        </w:tc>
      </w:tr>
      <w:tr w:rsidR="001D0F10" w14:paraId="27BA8581"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57EB46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29.01 – 02.02</w:t>
            </w:r>
          </w:p>
          <w:p w14:paraId="08DBC071"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29.01 – День рождения автомобиля</w:t>
            </w:r>
          </w:p>
        </w:tc>
        <w:tc>
          <w:tcPr>
            <w:tcW w:w="2888" w:type="dxa"/>
            <w:tcBorders>
              <w:top w:val="single" w:sz="4" w:space="0" w:color="auto"/>
              <w:left w:val="single" w:sz="4" w:space="0" w:color="auto"/>
              <w:bottom w:val="single" w:sz="4" w:space="0" w:color="auto"/>
              <w:right w:val="single" w:sz="4" w:space="0" w:color="auto"/>
            </w:tcBorders>
          </w:tcPr>
          <w:p w14:paraId="71726D8A" w14:textId="77777777" w:rsidR="001D0F10" w:rsidRDefault="001D0F10" w:rsidP="0042617B">
            <w:pPr>
              <w:jc w:val="center"/>
              <w:rPr>
                <w:b/>
                <w:szCs w:val="28"/>
              </w:rPr>
            </w:pPr>
            <w:r>
              <w:rPr>
                <w:b/>
                <w:szCs w:val="28"/>
              </w:rPr>
              <w:t>Такой разный транспорт</w:t>
            </w:r>
          </w:p>
        </w:tc>
        <w:tc>
          <w:tcPr>
            <w:tcW w:w="5646" w:type="dxa"/>
            <w:tcBorders>
              <w:top w:val="single" w:sz="4" w:space="0" w:color="auto"/>
              <w:left w:val="single" w:sz="4" w:space="0" w:color="auto"/>
              <w:bottom w:val="single" w:sz="4" w:space="0" w:color="auto"/>
              <w:right w:val="single" w:sz="4" w:space="0" w:color="auto"/>
            </w:tcBorders>
          </w:tcPr>
          <w:p w14:paraId="4DE133B4" w14:textId="77777777" w:rsidR="001D0F10" w:rsidRDefault="001D0F10" w:rsidP="0042617B">
            <w:pPr>
              <w:jc w:val="both"/>
            </w:pPr>
            <w:r>
              <w:t xml:space="preserve">Познакомить с обобщающим понятием «Транспорт». </w:t>
            </w:r>
          </w:p>
          <w:p w14:paraId="538961DF" w14:textId="77777777" w:rsidR="001D0F10" w:rsidRPr="00BF4675" w:rsidRDefault="001D0F10" w:rsidP="0042617B">
            <w:pPr>
              <w:jc w:val="both"/>
            </w:pPr>
            <w:r>
              <w:t>Формировать представление детей о разных видах транспорта. Раскрыть значение транспорта в жизни людей. Расширять представления о различных видах транспорта (наземный, воздушный, водный).</w:t>
            </w:r>
          </w:p>
        </w:tc>
        <w:tc>
          <w:tcPr>
            <w:tcW w:w="2843" w:type="dxa"/>
            <w:tcBorders>
              <w:top w:val="single" w:sz="4" w:space="0" w:color="auto"/>
              <w:left w:val="single" w:sz="4" w:space="0" w:color="auto"/>
              <w:bottom w:val="single" w:sz="4" w:space="0" w:color="auto"/>
              <w:right w:val="single" w:sz="4" w:space="0" w:color="auto"/>
            </w:tcBorders>
          </w:tcPr>
          <w:p w14:paraId="587C8DEA" w14:textId="77777777" w:rsidR="001D0F10" w:rsidRDefault="001D0F10" w:rsidP="0042617B">
            <w:pPr>
              <w:jc w:val="center"/>
            </w:pPr>
            <w:r>
              <w:t>02.02</w:t>
            </w:r>
          </w:p>
          <w:p w14:paraId="3D5D250C" w14:textId="77777777" w:rsidR="001D0F10" w:rsidRDefault="001D0F10" w:rsidP="0042617B">
            <w:pPr>
              <w:jc w:val="center"/>
            </w:pPr>
            <w:r>
              <w:t>Выставка</w:t>
            </w:r>
          </w:p>
          <w:p w14:paraId="39630B6F" w14:textId="77777777" w:rsidR="001D0F10" w:rsidRPr="00081478" w:rsidRDefault="001D0F10" w:rsidP="0042617B">
            <w:pPr>
              <w:jc w:val="center"/>
            </w:pPr>
            <w:r w:rsidRPr="00081478">
              <w:t>«</w:t>
            </w:r>
            <w:r w:rsidRPr="00081478">
              <w:rPr>
                <w:szCs w:val="28"/>
              </w:rPr>
              <w:t>Такой разный транспорт»</w:t>
            </w:r>
          </w:p>
        </w:tc>
      </w:tr>
      <w:tr w:rsidR="001D0F10" w:rsidRPr="002D3BE0" w14:paraId="5C7857C3"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39A07A15" w14:textId="77777777" w:rsidR="001D0F10" w:rsidRPr="00BA1D8A" w:rsidRDefault="001D0F10" w:rsidP="0042617B">
            <w:pPr>
              <w:autoSpaceDE w:val="0"/>
              <w:autoSpaceDN w:val="0"/>
              <w:adjustRightInd w:val="0"/>
              <w:jc w:val="center"/>
              <w:rPr>
                <w:b/>
              </w:rPr>
            </w:pPr>
            <w:r w:rsidRPr="00BA1D8A">
              <w:rPr>
                <w:b/>
              </w:rPr>
              <w:t>Февраль.</w:t>
            </w:r>
          </w:p>
        </w:tc>
      </w:tr>
      <w:tr w:rsidR="001D0F10" w14:paraId="4BEE69CF"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FCBAF68" w14:textId="77777777" w:rsidR="001D0F10" w:rsidRDefault="001D0F10" w:rsidP="0042617B">
            <w:pPr>
              <w:spacing w:line="276" w:lineRule="auto"/>
              <w:jc w:val="center"/>
            </w:pPr>
            <w:r>
              <w:t>05.02 – 09.02</w:t>
            </w:r>
          </w:p>
          <w:p w14:paraId="1414DAE9" w14:textId="77777777" w:rsidR="001D0F10" w:rsidRPr="00475014" w:rsidRDefault="001D0F10" w:rsidP="0042617B">
            <w:pPr>
              <w:spacing w:line="276" w:lineRule="auto"/>
              <w:jc w:val="both"/>
            </w:pPr>
            <w:r>
              <w:t xml:space="preserve">08.02 – День </w:t>
            </w:r>
            <w:r>
              <w:lastRenderedPageBreak/>
              <w:t>российской науки</w:t>
            </w:r>
          </w:p>
        </w:tc>
        <w:tc>
          <w:tcPr>
            <w:tcW w:w="2888" w:type="dxa"/>
            <w:tcBorders>
              <w:top w:val="single" w:sz="4" w:space="0" w:color="auto"/>
              <w:left w:val="single" w:sz="4" w:space="0" w:color="auto"/>
              <w:bottom w:val="single" w:sz="4" w:space="0" w:color="auto"/>
              <w:right w:val="single" w:sz="4" w:space="0" w:color="auto"/>
            </w:tcBorders>
          </w:tcPr>
          <w:p w14:paraId="7F1EE3F9" w14:textId="77777777" w:rsidR="001D0F10" w:rsidRPr="00550F8E" w:rsidRDefault="001D0F10" w:rsidP="0042617B">
            <w:pPr>
              <w:jc w:val="center"/>
              <w:rPr>
                <w:b/>
                <w:szCs w:val="28"/>
              </w:rPr>
            </w:pPr>
            <w:r>
              <w:rPr>
                <w:b/>
                <w:szCs w:val="28"/>
              </w:rPr>
              <w:lastRenderedPageBreak/>
              <w:t>Путешествие в страну Науки</w:t>
            </w:r>
          </w:p>
        </w:tc>
        <w:tc>
          <w:tcPr>
            <w:tcW w:w="5646" w:type="dxa"/>
            <w:tcBorders>
              <w:top w:val="single" w:sz="4" w:space="0" w:color="auto"/>
              <w:left w:val="single" w:sz="4" w:space="0" w:color="auto"/>
              <w:bottom w:val="single" w:sz="4" w:space="0" w:color="auto"/>
              <w:right w:val="single" w:sz="4" w:space="0" w:color="auto"/>
            </w:tcBorders>
          </w:tcPr>
          <w:p w14:paraId="5F1CC4A9" w14:textId="77777777" w:rsidR="001D0F10" w:rsidRPr="00BA1D8A" w:rsidRDefault="001D0F10" w:rsidP="0042617B">
            <w:pPr>
              <w:pStyle w:val="a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w:t>
            </w:r>
            <w:r w:rsidRPr="00537D29">
              <w:rPr>
                <w:rFonts w:ascii="Times New Roman" w:hAnsi="Times New Roman" w:cs="Times New Roman"/>
                <w:sz w:val="24"/>
                <w:szCs w:val="24"/>
                <w:shd w:val="clear" w:color="auto" w:fill="FFFFFF"/>
              </w:rPr>
              <w:t>ормировать представления о науке, ученых, опытах и экспериментах</w:t>
            </w:r>
            <w:r>
              <w:rPr>
                <w:rFonts w:ascii="Times New Roman" w:hAnsi="Times New Roman" w:cs="Times New Roman"/>
                <w:sz w:val="24"/>
                <w:szCs w:val="24"/>
                <w:shd w:val="clear" w:color="auto" w:fill="FFFFFF"/>
              </w:rPr>
              <w:t>. С</w:t>
            </w:r>
            <w:r w:rsidRPr="00537D29">
              <w:rPr>
                <w:rFonts w:ascii="Times New Roman" w:hAnsi="Times New Roman" w:cs="Times New Roman"/>
                <w:sz w:val="24"/>
                <w:szCs w:val="24"/>
                <w:shd w:val="clear" w:color="auto" w:fill="FFFFFF"/>
              </w:rPr>
              <w:t xml:space="preserve">пособствовать развитию </w:t>
            </w:r>
            <w:r w:rsidRPr="00537D29">
              <w:rPr>
                <w:rFonts w:ascii="Times New Roman" w:hAnsi="Times New Roman" w:cs="Times New Roman"/>
                <w:sz w:val="24"/>
                <w:szCs w:val="24"/>
                <w:shd w:val="clear" w:color="auto" w:fill="FFFFFF"/>
              </w:rPr>
              <w:lastRenderedPageBreak/>
              <w:t>у детей познавательной активности, любознательности, стремления к самостоятельному познанию и размышлению</w:t>
            </w:r>
            <w:r>
              <w:rPr>
                <w:rFonts w:ascii="Times New Roman" w:hAnsi="Times New Roman" w:cs="Times New Roman"/>
                <w:sz w:val="24"/>
                <w:szCs w:val="24"/>
                <w:shd w:val="clear" w:color="auto" w:fill="FFFFFF"/>
              </w:rPr>
              <w:t>. Д</w:t>
            </w:r>
            <w:r w:rsidRPr="00537D29">
              <w:rPr>
                <w:rFonts w:ascii="Times New Roman" w:hAnsi="Times New Roman" w:cs="Times New Roman"/>
                <w:sz w:val="24"/>
                <w:szCs w:val="24"/>
                <w:shd w:val="clear" w:color="auto" w:fill="FFFFFF"/>
              </w:rPr>
              <w:t>ать понятие кто такой «ученый»</w:t>
            </w:r>
            <w:r>
              <w:rPr>
                <w:rFonts w:ascii="Times New Roman" w:hAnsi="Times New Roman" w:cs="Times New Roman"/>
                <w:sz w:val="24"/>
                <w:szCs w:val="24"/>
                <w:shd w:val="clear" w:color="auto" w:fill="FFFFFF"/>
              </w:rPr>
              <w:t>. П</w:t>
            </w:r>
            <w:r w:rsidRPr="00537D29">
              <w:rPr>
                <w:rFonts w:ascii="Times New Roman" w:hAnsi="Times New Roman" w:cs="Times New Roman"/>
                <w:sz w:val="24"/>
                <w:szCs w:val="24"/>
                <w:shd w:val="clear" w:color="auto" w:fill="FFFFFF"/>
              </w:rPr>
              <w:t>ознакомить с некоторыми из знаменитых русских ученых, их открытиями</w:t>
            </w:r>
            <w:r>
              <w:rPr>
                <w:rFonts w:ascii="Times New Roman" w:hAnsi="Times New Roman" w:cs="Times New Roman"/>
                <w:sz w:val="24"/>
                <w:szCs w:val="24"/>
                <w:shd w:val="clear" w:color="auto" w:fill="FFFFFF"/>
              </w:rPr>
              <w:t xml:space="preserve"> и</w:t>
            </w:r>
            <w:r w:rsidRPr="00537D29">
              <w:rPr>
                <w:rFonts w:ascii="Times New Roman" w:hAnsi="Times New Roman" w:cs="Times New Roman"/>
                <w:sz w:val="24"/>
                <w:szCs w:val="24"/>
                <w:shd w:val="clear" w:color="auto" w:fill="FFFFFF"/>
              </w:rPr>
              <w:t xml:space="preserve"> изобретениями</w:t>
            </w:r>
            <w:r>
              <w:rPr>
                <w:rFonts w:ascii="Times New Roman" w:hAnsi="Times New Roman" w:cs="Times New Roman"/>
                <w:sz w:val="24"/>
                <w:szCs w:val="24"/>
                <w:shd w:val="clear" w:color="auto" w:fill="FFFFFF"/>
              </w:rPr>
              <w:t>. Р</w:t>
            </w:r>
            <w:r w:rsidRPr="00537D29">
              <w:rPr>
                <w:rFonts w:ascii="Times New Roman" w:hAnsi="Times New Roman" w:cs="Times New Roman"/>
                <w:sz w:val="24"/>
                <w:szCs w:val="24"/>
                <w:shd w:val="clear" w:color="auto" w:fill="FFFFFF"/>
              </w:rPr>
              <w:t>азвивать познавательно-исследовательские способности и познавательную активность воспитанников</w:t>
            </w:r>
            <w:r>
              <w:rPr>
                <w:rFonts w:ascii="Times New Roman" w:hAnsi="Times New Roman" w:cs="Times New Roman"/>
                <w:sz w:val="24"/>
                <w:szCs w:val="24"/>
                <w:shd w:val="clear" w:color="auto" w:fill="FFFFFF"/>
              </w:rPr>
              <w:t>.</w:t>
            </w:r>
          </w:p>
        </w:tc>
        <w:tc>
          <w:tcPr>
            <w:tcW w:w="2843" w:type="dxa"/>
            <w:tcBorders>
              <w:top w:val="single" w:sz="4" w:space="0" w:color="auto"/>
              <w:left w:val="single" w:sz="4" w:space="0" w:color="auto"/>
              <w:bottom w:val="single" w:sz="4" w:space="0" w:color="auto"/>
              <w:right w:val="single" w:sz="4" w:space="0" w:color="auto"/>
            </w:tcBorders>
          </w:tcPr>
          <w:p w14:paraId="6DB17550" w14:textId="77777777" w:rsidR="001D0F10" w:rsidRDefault="001D0F10" w:rsidP="0042617B">
            <w:pPr>
              <w:jc w:val="center"/>
            </w:pPr>
            <w:r>
              <w:lastRenderedPageBreak/>
              <w:t>Опытническая деятельность.</w:t>
            </w:r>
          </w:p>
        </w:tc>
      </w:tr>
      <w:tr w:rsidR="001D0F10" w14:paraId="38E44680"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45E0BD5" w14:textId="77777777" w:rsidR="001D0F10" w:rsidRDefault="001D0F10" w:rsidP="0042617B">
            <w:pPr>
              <w:spacing w:line="276" w:lineRule="auto"/>
              <w:jc w:val="center"/>
            </w:pPr>
            <w:r>
              <w:t>12.02 – 16.02</w:t>
            </w:r>
          </w:p>
          <w:p w14:paraId="76F8B7DA" w14:textId="77777777" w:rsidR="001D0F10" w:rsidRPr="00475014" w:rsidRDefault="001D0F10" w:rsidP="0042617B">
            <w:pPr>
              <w:spacing w:line="276" w:lineRule="auto"/>
              <w:jc w:val="both"/>
            </w:pPr>
            <w:r>
              <w:t>16.02 – День русского валенка</w:t>
            </w:r>
          </w:p>
        </w:tc>
        <w:tc>
          <w:tcPr>
            <w:tcW w:w="2888" w:type="dxa"/>
            <w:tcBorders>
              <w:top w:val="single" w:sz="4" w:space="0" w:color="auto"/>
              <w:left w:val="single" w:sz="4" w:space="0" w:color="auto"/>
              <w:bottom w:val="single" w:sz="4" w:space="0" w:color="auto"/>
              <w:right w:val="single" w:sz="4" w:space="0" w:color="auto"/>
            </w:tcBorders>
          </w:tcPr>
          <w:p w14:paraId="3EB21F5B" w14:textId="77777777" w:rsidR="001D0F10" w:rsidRPr="00550F8E" w:rsidRDefault="001D0F10" w:rsidP="0042617B">
            <w:pPr>
              <w:jc w:val="center"/>
              <w:rPr>
                <w:b/>
                <w:szCs w:val="28"/>
              </w:rPr>
            </w:pPr>
            <w:r>
              <w:rPr>
                <w:b/>
                <w:szCs w:val="28"/>
              </w:rPr>
              <w:t>Народные промыслы</w:t>
            </w:r>
          </w:p>
        </w:tc>
        <w:tc>
          <w:tcPr>
            <w:tcW w:w="5646" w:type="dxa"/>
            <w:tcBorders>
              <w:top w:val="single" w:sz="4" w:space="0" w:color="auto"/>
              <w:left w:val="single" w:sz="4" w:space="0" w:color="auto"/>
              <w:bottom w:val="single" w:sz="4" w:space="0" w:color="auto"/>
              <w:right w:val="single" w:sz="4" w:space="0" w:color="auto"/>
            </w:tcBorders>
          </w:tcPr>
          <w:p w14:paraId="5269B4F5" w14:textId="77777777" w:rsidR="001D0F10" w:rsidRPr="00820665" w:rsidRDefault="001D0F10" w:rsidP="0042617B">
            <w:pPr>
              <w:pStyle w:val="a4"/>
              <w:jc w:val="both"/>
              <w:rPr>
                <w:rFonts w:ascii="Times New Roman" w:hAnsi="Times New Roman" w:cs="Times New Roman"/>
                <w:sz w:val="24"/>
                <w:szCs w:val="24"/>
              </w:rPr>
            </w:pPr>
            <w:r>
              <w:rPr>
                <w:rStyle w:val="c1"/>
                <w:rFonts w:ascii="Times New Roman" w:hAnsi="Times New Roman" w:cs="Times New Roman"/>
                <w:color w:val="000000"/>
                <w:sz w:val="24"/>
                <w:szCs w:val="24"/>
              </w:rPr>
              <w:t>Р</w:t>
            </w:r>
            <w:r w:rsidRPr="00820665">
              <w:rPr>
                <w:rStyle w:val="c1"/>
                <w:rFonts w:ascii="Times New Roman" w:hAnsi="Times New Roman" w:cs="Times New Roman"/>
                <w:color w:val="000000"/>
                <w:sz w:val="24"/>
                <w:szCs w:val="24"/>
              </w:rPr>
              <w:t>азви</w:t>
            </w:r>
            <w:r>
              <w:rPr>
                <w:rStyle w:val="c1"/>
                <w:rFonts w:ascii="Times New Roman" w:hAnsi="Times New Roman" w:cs="Times New Roman"/>
                <w:color w:val="000000"/>
                <w:sz w:val="24"/>
                <w:szCs w:val="24"/>
              </w:rPr>
              <w:t>вать</w:t>
            </w:r>
            <w:r w:rsidRPr="00820665">
              <w:rPr>
                <w:rStyle w:val="c1"/>
                <w:rFonts w:ascii="Times New Roman" w:hAnsi="Times New Roman" w:cs="Times New Roman"/>
                <w:color w:val="000000"/>
                <w:sz w:val="24"/>
                <w:szCs w:val="24"/>
              </w:rPr>
              <w:t xml:space="preserve"> познавательн</w:t>
            </w:r>
            <w:r>
              <w:rPr>
                <w:rStyle w:val="c1"/>
                <w:rFonts w:ascii="Times New Roman" w:hAnsi="Times New Roman" w:cs="Times New Roman"/>
                <w:color w:val="000000"/>
                <w:sz w:val="24"/>
                <w:szCs w:val="24"/>
              </w:rPr>
              <w:t>ые</w:t>
            </w:r>
            <w:r w:rsidRPr="00820665">
              <w:rPr>
                <w:rStyle w:val="c1"/>
                <w:rFonts w:ascii="Times New Roman" w:hAnsi="Times New Roman" w:cs="Times New Roman"/>
                <w:color w:val="000000"/>
                <w:sz w:val="24"/>
                <w:szCs w:val="24"/>
              </w:rPr>
              <w:t xml:space="preserve"> способност</w:t>
            </w:r>
            <w:r>
              <w:rPr>
                <w:rStyle w:val="c1"/>
                <w:rFonts w:ascii="Times New Roman" w:hAnsi="Times New Roman" w:cs="Times New Roman"/>
                <w:color w:val="000000"/>
                <w:sz w:val="24"/>
                <w:szCs w:val="24"/>
              </w:rPr>
              <w:t>и</w:t>
            </w:r>
            <w:r w:rsidRPr="00820665">
              <w:rPr>
                <w:rStyle w:val="c1"/>
                <w:rFonts w:ascii="Times New Roman" w:hAnsi="Times New Roman" w:cs="Times New Roman"/>
                <w:color w:val="000000"/>
                <w:sz w:val="24"/>
                <w:szCs w:val="24"/>
              </w:rPr>
              <w:t xml:space="preserve"> </w:t>
            </w:r>
            <w:r>
              <w:rPr>
                <w:rStyle w:val="c1"/>
                <w:rFonts w:ascii="Times New Roman" w:hAnsi="Times New Roman" w:cs="Times New Roman"/>
                <w:color w:val="000000"/>
                <w:sz w:val="24"/>
                <w:szCs w:val="24"/>
              </w:rPr>
              <w:t xml:space="preserve">через </w:t>
            </w:r>
            <w:r w:rsidRPr="00820665">
              <w:rPr>
                <w:rStyle w:val="c1"/>
                <w:rFonts w:ascii="Times New Roman" w:hAnsi="Times New Roman" w:cs="Times New Roman"/>
                <w:color w:val="000000"/>
                <w:sz w:val="24"/>
                <w:szCs w:val="24"/>
              </w:rPr>
              <w:t>предмет</w:t>
            </w:r>
            <w:r>
              <w:rPr>
                <w:rStyle w:val="c1"/>
                <w:rFonts w:ascii="Times New Roman" w:hAnsi="Times New Roman" w:cs="Times New Roman"/>
                <w:color w:val="000000"/>
                <w:sz w:val="24"/>
                <w:szCs w:val="24"/>
              </w:rPr>
              <w:t>ы</w:t>
            </w:r>
            <w:r w:rsidRPr="00820665">
              <w:rPr>
                <w:rStyle w:val="c1"/>
                <w:rFonts w:ascii="Times New Roman" w:hAnsi="Times New Roman" w:cs="Times New Roman"/>
                <w:color w:val="000000"/>
                <w:sz w:val="24"/>
                <w:szCs w:val="24"/>
              </w:rPr>
              <w:t xml:space="preserve"> народного прикладного промысла.</w:t>
            </w:r>
          </w:p>
          <w:p w14:paraId="3C4FFF1C"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Повышать компетентность детей на основе изучения народных промыслов</w:t>
            </w:r>
            <w:r>
              <w:rPr>
                <w:rStyle w:val="c1"/>
                <w:rFonts w:ascii="Times New Roman" w:hAnsi="Times New Roman" w:cs="Times New Roman"/>
                <w:color w:val="000000"/>
                <w:sz w:val="24"/>
                <w:szCs w:val="24"/>
              </w:rPr>
              <w:t>.</w:t>
            </w:r>
          </w:p>
          <w:p w14:paraId="63FAA26C" w14:textId="77777777" w:rsidR="001D0F10" w:rsidRDefault="001D0F10" w:rsidP="0042617B">
            <w:pPr>
              <w:pStyle w:val="a4"/>
              <w:jc w:val="both"/>
              <w:rPr>
                <w:rStyle w:val="c1"/>
                <w:rFonts w:ascii="Times New Roman" w:hAnsi="Times New Roman" w:cs="Times New Roman"/>
                <w:color w:val="000000"/>
                <w:sz w:val="24"/>
                <w:szCs w:val="24"/>
              </w:rPr>
            </w:pPr>
            <w:r w:rsidRPr="00820665">
              <w:rPr>
                <w:rStyle w:val="c1"/>
                <w:rFonts w:ascii="Times New Roman" w:hAnsi="Times New Roman" w:cs="Times New Roman"/>
                <w:color w:val="000000"/>
                <w:sz w:val="24"/>
                <w:szCs w:val="24"/>
              </w:rPr>
              <w:t>Расширять и закреплять представления детей о русских народных промыслах.</w:t>
            </w:r>
            <w:r>
              <w:rPr>
                <w:rStyle w:val="c1"/>
                <w:rFonts w:ascii="Times New Roman" w:hAnsi="Times New Roman" w:cs="Times New Roman"/>
                <w:color w:val="000000"/>
                <w:sz w:val="24"/>
                <w:szCs w:val="24"/>
              </w:rPr>
              <w:t xml:space="preserve"> </w:t>
            </w:r>
            <w:r w:rsidRPr="00820665">
              <w:rPr>
                <w:rStyle w:val="c1"/>
                <w:rFonts w:ascii="Times New Roman" w:hAnsi="Times New Roman" w:cs="Times New Roman"/>
                <w:color w:val="000000"/>
                <w:sz w:val="24"/>
                <w:szCs w:val="24"/>
              </w:rPr>
              <w:t>Учить различать материал, из которого делают   игрушку.</w:t>
            </w:r>
          </w:p>
          <w:p w14:paraId="2135ED7E"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Воспитывать уважение к труду, художественному творчеству народных мастеров.</w:t>
            </w:r>
          </w:p>
          <w:p w14:paraId="2CE4AF99" w14:textId="77777777" w:rsidR="001D0F10" w:rsidRPr="006A7E9D"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Воспитывать интерес к декоративно - прикладному творчеству.</w:t>
            </w:r>
          </w:p>
        </w:tc>
        <w:tc>
          <w:tcPr>
            <w:tcW w:w="2843" w:type="dxa"/>
            <w:tcBorders>
              <w:top w:val="single" w:sz="4" w:space="0" w:color="auto"/>
              <w:left w:val="single" w:sz="4" w:space="0" w:color="auto"/>
              <w:bottom w:val="single" w:sz="4" w:space="0" w:color="auto"/>
              <w:right w:val="single" w:sz="4" w:space="0" w:color="auto"/>
            </w:tcBorders>
          </w:tcPr>
          <w:p w14:paraId="5C315C98" w14:textId="77777777" w:rsidR="001D0F10" w:rsidRDefault="001D0F10" w:rsidP="0042617B">
            <w:pPr>
              <w:jc w:val="center"/>
              <w:rPr>
                <w:rFonts w:eastAsia="Calibri"/>
              </w:rPr>
            </w:pPr>
            <w:r>
              <w:rPr>
                <w:rFonts w:eastAsia="Calibri"/>
              </w:rPr>
              <w:t>16.02</w:t>
            </w:r>
          </w:p>
          <w:p w14:paraId="6CBA0F27" w14:textId="77777777" w:rsidR="001D0F10" w:rsidRDefault="001D0F10" w:rsidP="0042617B">
            <w:pPr>
              <w:jc w:val="center"/>
              <w:rPr>
                <w:rFonts w:eastAsia="Calibri"/>
              </w:rPr>
            </w:pPr>
            <w:r>
              <w:t>Продуктивная деятельность (по выбору педагога).</w:t>
            </w:r>
          </w:p>
        </w:tc>
      </w:tr>
      <w:tr w:rsidR="001D0F10" w14:paraId="459B4582"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287175BE" w14:textId="77777777" w:rsidR="001D0F10" w:rsidRDefault="001D0F10" w:rsidP="0042617B">
            <w:pPr>
              <w:spacing w:line="276" w:lineRule="auto"/>
              <w:jc w:val="center"/>
            </w:pPr>
            <w:r>
              <w:t>19.02 – 22.02</w:t>
            </w:r>
          </w:p>
          <w:p w14:paraId="23BEBA50" w14:textId="77777777" w:rsidR="001D0F10" w:rsidRPr="00475014" w:rsidRDefault="001D0F10" w:rsidP="0042617B">
            <w:pPr>
              <w:spacing w:line="276" w:lineRule="auto"/>
              <w:jc w:val="both"/>
            </w:pPr>
            <w:r>
              <w:t>23.02 – День защитника Отечества</w:t>
            </w:r>
          </w:p>
        </w:tc>
        <w:tc>
          <w:tcPr>
            <w:tcW w:w="2888" w:type="dxa"/>
            <w:tcBorders>
              <w:top w:val="single" w:sz="4" w:space="0" w:color="auto"/>
              <w:left w:val="single" w:sz="4" w:space="0" w:color="auto"/>
              <w:bottom w:val="single" w:sz="4" w:space="0" w:color="auto"/>
              <w:right w:val="single" w:sz="4" w:space="0" w:color="auto"/>
            </w:tcBorders>
          </w:tcPr>
          <w:p w14:paraId="66FE630E" w14:textId="77777777" w:rsidR="001D0F10" w:rsidRPr="006A7E9D" w:rsidRDefault="001D0F10" w:rsidP="0042617B">
            <w:pPr>
              <w:jc w:val="center"/>
              <w:rPr>
                <w:b/>
                <w:bCs/>
                <w:szCs w:val="28"/>
              </w:rPr>
            </w:pPr>
            <w:r>
              <w:rPr>
                <w:b/>
                <w:bCs/>
              </w:rPr>
              <w:t>Наша армия</w:t>
            </w:r>
          </w:p>
        </w:tc>
        <w:tc>
          <w:tcPr>
            <w:tcW w:w="5646" w:type="dxa"/>
            <w:tcBorders>
              <w:top w:val="single" w:sz="4" w:space="0" w:color="auto"/>
              <w:left w:val="single" w:sz="4" w:space="0" w:color="auto"/>
              <w:bottom w:val="single" w:sz="4" w:space="0" w:color="auto"/>
              <w:right w:val="single" w:sz="4" w:space="0" w:color="auto"/>
            </w:tcBorders>
          </w:tcPr>
          <w:p w14:paraId="482B01AD" w14:textId="77777777" w:rsidR="001D0F10" w:rsidRPr="00681F1B" w:rsidRDefault="001D0F10" w:rsidP="0042617B">
            <w:pPr>
              <w:pStyle w:val="a4"/>
              <w:jc w:val="both"/>
              <w:rPr>
                <w:rFonts w:ascii="Times New Roman" w:hAnsi="Times New Roman" w:cs="Times New Roman"/>
                <w:sz w:val="24"/>
                <w:szCs w:val="24"/>
              </w:rPr>
            </w:pPr>
            <w:r w:rsidRPr="00BA1D8A">
              <w:rPr>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 защищать родину, охранять ее спокойствие и безопасность; о том, как в годы войны храбро сражались и защищали нашу страну от врагов прадеды, деды, отцы. Расширять знания детей о родной стране, государственных праздниках, о традиции русского народа защищать свое Отечество в разные времена.</w:t>
            </w:r>
          </w:p>
        </w:tc>
        <w:tc>
          <w:tcPr>
            <w:tcW w:w="2843" w:type="dxa"/>
            <w:tcBorders>
              <w:top w:val="single" w:sz="4" w:space="0" w:color="auto"/>
              <w:left w:val="single" w:sz="4" w:space="0" w:color="auto"/>
              <w:bottom w:val="single" w:sz="4" w:space="0" w:color="auto"/>
              <w:right w:val="single" w:sz="4" w:space="0" w:color="auto"/>
            </w:tcBorders>
          </w:tcPr>
          <w:p w14:paraId="34EC31C6" w14:textId="77777777" w:rsidR="001D0F10" w:rsidRDefault="001D0F10" w:rsidP="0042617B">
            <w:pPr>
              <w:jc w:val="center"/>
            </w:pPr>
            <w:r>
              <w:t>Продуктивная деятельность (по выбору педагога).</w:t>
            </w:r>
          </w:p>
          <w:p w14:paraId="643E504B" w14:textId="77777777" w:rsidR="001D0F10" w:rsidRDefault="001D0F10" w:rsidP="0042617B">
            <w:pPr>
              <w:jc w:val="center"/>
              <w:rPr>
                <w:rFonts w:eastAsia="Calibri"/>
              </w:rPr>
            </w:pPr>
            <w:r>
              <w:t>Спортивное тематическое развлечение.</w:t>
            </w:r>
          </w:p>
        </w:tc>
      </w:tr>
      <w:tr w:rsidR="001D0F10" w14:paraId="08328398"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0C65428" w14:textId="77777777" w:rsidR="001D0F10" w:rsidRDefault="001D0F10" w:rsidP="0042617B">
            <w:pPr>
              <w:spacing w:line="276" w:lineRule="auto"/>
              <w:jc w:val="center"/>
            </w:pPr>
            <w:r>
              <w:t>26.02 – 01.03</w:t>
            </w:r>
          </w:p>
          <w:p w14:paraId="03976AC3" w14:textId="77777777" w:rsidR="001D0F10" w:rsidRDefault="001D0F10" w:rsidP="0042617B">
            <w:pPr>
              <w:spacing w:line="276" w:lineRule="auto"/>
              <w:jc w:val="both"/>
            </w:pPr>
            <w:r>
              <w:t>27.02 – Международный день полярного медведя</w:t>
            </w:r>
          </w:p>
          <w:p w14:paraId="62E7616D" w14:textId="77777777" w:rsidR="001D0F10" w:rsidRDefault="001D0F10" w:rsidP="0042617B">
            <w:pPr>
              <w:spacing w:line="276" w:lineRule="auto"/>
              <w:jc w:val="both"/>
            </w:pPr>
            <w:r>
              <w:t>03.03 – Всемирный день дикой природы</w:t>
            </w:r>
          </w:p>
        </w:tc>
        <w:tc>
          <w:tcPr>
            <w:tcW w:w="2888" w:type="dxa"/>
            <w:tcBorders>
              <w:top w:val="single" w:sz="4" w:space="0" w:color="auto"/>
              <w:left w:val="single" w:sz="4" w:space="0" w:color="auto"/>
              <w:bottom w:val="single" w:sz="4" w:space="0" w:color="auto"/>
              <w:right w:val="single" w:sz="4" w:space="0" w:color="auto"/>
            </w:tcBorders>
          </w:tcPr>
          <w:p w14:paraId="61918157" w14:textId="77777777" w:rsidR="001D0F10" w:rsidRDefault="001D0F10" w:rsidP="0042617B">
            <w:pPr>
              <w:jc w:val="center"/>
              <w:rPr>
                <w:b/>
                <w:bCs/>
                <w:szCs w:val="28"/>
              </w:rPr>
            </w:pPr>
            <w:r>
              <w:rPr>
                <w:b/>
                <w:bCs/>
                <w:szCs w:val="28"/>
              </w:rPr>
              <w:t>Животные жарких и холодных стран</w:t>
            </w:r>
          </w:p>
        </w:tc>
        <w:tc>
          <w:tcPr>
            <w:tcW w:w="5646" w:type="dxa"/>
            <w:tcBorders>
              <w:top w:val="single" w:sz="4" w:space="0" w:color="auto"/>
              <w:left w:val="single" w:sz="4" w:space="0" w:color="auto"/>
              <w:bottom w:val="single" w:sz="4" w:space="0" w:color="auto"/>
              <w:right w:val="single" w:sz="4" w:space="0" w:color="auto"/>
            </w:tcBorders>
          </w:tcPr>
          <w:p w14:paraId="261BD248" w14:textId="77777777" w:rsidR="001D0F10" w:rsidRPr="00BA1D8A" w:rsidRDefault="001D0F10" w:rsidP="0042617B">
            <w:pPr>
              <w:pStyle w:val="a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BA1D8A">
              <w:rPr>
                <w:rFonts w:ascii="Times New Roman" w:hAnsi="Times New Roman" w:cs="Times New Roman"/>
                <w:sz w:val="24"/>
                <w:szCs w:val="24"/>
                <w:shd w:val="clear" w:color="auto" w:fill="FFFFFF"/>
              </w:rPr>
              <w:t>точнить с детьми названия животных жарких стран и их детенышей; уточнить внешние признаки, их строение, чем питаются, характерные повадки</w:t>
            </w:r>
            <w:r>
              <w:rPr>
                <w:rFonts w:ascii="Times New Roman" w:hAnsi="Times New Roman" w:cs="Times New Roman"/>
                <w:sz w:val="24"/>
                <w:szCs w:val="24"/>
                <w:shd w:val="clear" w:color="auto" w:fill="FFFFFF"/>
              </w:rPr>
              <w:t>.</w:t>
            </w:r>
            <w:r w:rsidRPr="00BA1D8A">
              <w:rPr>
                <w:rFonts w:ascii="Times New Roman" w:hAnsi="Times New Roman" w:cs="Times New Roman"/>
                <w:sz w:val="24"/>
                <w:szCs w:val="24"/>
                <w:shd w:val="clear" w:color="auto" w:fill="FFFFFF"/>
              </w:rPr>
              <w:t xml:space="preserve"> Расшир</w:t>
            </w:r>
            <w:r>
              <w:rPr>
                <w:rFonts w:ascii="Times New Roman" w:hAnsi="Times New Roman" w:cs="Times New Roman"/>
                <w:sz w:val="24"/>
                <w:szCs w:val="24"/>
                <w:shd w:val="clear" w:color="auto" w:fill="FFFFFF"/>
              </w:rPr>
              <w:t>ить</w:t>
            </w:r>
            <w:r w:rsidRPr="00BA1D8A">
              <w:rPr>
                <w:rFonts w:ascii="Times New Roman" w:hAnsi="Times New Roman" w:cs="Times New Roman"/>
                <w:sz w:val="24"/>
                <w:szCs w:val="24"/>
                <w:shd w:val="clear" w:color="auto" w:fill="FFFFFF"/>
              </w:rPr>
              <w:t xml:space="preserve"> представлени</w:t>
            </w:r>
            <w:r>
              <w:rPr>
                <w:rFonts w:ascii="Times New Roman" w:hAnsi="Times New Roman" w:cs="Times New Roman"/>
                <w:sz w:val="24"/>
                <w:szCs w:val="24"/>
                <w:shd w:val="clear" w:color="auto" w:fill="FFFFFF"/>
              </w:rPr>
              <w:t>я</w:t>
            </w:r>
            <w:r w:rsidRPr="00BA1D8A">
              <w:rPr>
                <w:rFonts w:ascii="Times New Roman" w:hAnsi="Times New Roman" w:cs="Times New Roman"/>
                <w:sz w:val="24"/>
                <w:szCs w:val="24"/>
                <w:shd w:val="clear" w:color="auto" w:fill="FFFFFF"/>
              </w:rPr>
              <w:t xml:space="preserve"> о земле как источнике жизни всего живого. </w:t>
            </w:r>
            <w:r>
              <w:rPr>
                <w:rFonts w:ascii="Times New Roman" w:hAnsi="Times New Roman" w:cs="Times New Roman"/>
                <w:sz w:val="24"/>
                <w:szCs w:val="24"/>
                <w:shd w:val="clear" w:color="auto" w:fill="FFFFFF"/>
              </w:rPr>
              <w:t>Ф</w:t>
            </w:r>
            <w:r w:rsidRPr="00BA1D8A">
              <w:rPr>
                <w:rFonts w:ascii="Times New Roman" w:hAnsi="Times New Roman" w:cs="Times New Roman"/>
                <w:sz w:val="24"/>
                <w:szCs w:val="24"/>
                <w:shd w:val="clear" w:color="auto" w:fill="FFFFFF"/>
              </w:rPr>
              <w:t>ормирова</w:t>
            </w:r>
            <w:r>
              <w:rPr>
                <w:rFonts w:ascii="Times New Roman" w:hAnsi="Times New Roman" w:cs="Times New Roman"/>
                <w:sz w:val="24"/>
                <w:szCs w:val="24"/>
                <w:shd w:val="clear" w:color="auto" w:fill="FFFFFF"/>
              </w:rPr>
              <w:t>ть</w:t>
            </w:r>
            <w:r w:rsidRPr="00BA1D8A">
              <w:rPr>
                <w:rFonts w:ascii="Times New Roman" w:hAnsi="Times New Roman" w:cs="Times New Roman"/>
                <w:sz w:val="24"/>
                <w:szCs w:val="24"/>
                <w:shd w:val="clear" w:color="auto" w:fill="FFFFFF"/>
              </w:rPr>
              <w:t xml:space="preserve"> бережно</w:t>
            </w:r>
            <w:r>
              <w:rPr>
                <w:rFonts w:ascii="Times New Roman" w:hAnsi="Times New Roman" w:cs="Times New Roman"/>
                <w:sz w:val="24"/>
                <w:szCs w:val="24"/>
                <w:shd w:val="clear" w:color="auto" w:fill="FFFFFF"/>
              </w:rPr>
              <w:t>е</w:t>
            </w:r>
            <w:r w:rsidRPr="00BA1D8A">
              <w:rPr>
                <w:rFonts w:ascii="Times New Roman" w:hAnsi="Times New Roman" w:cs="Times New Roman"/>
                <w:sz w:val="24"/>
                <w:szCs w:val="24"/>
                <w:shd w:val="clear" w:color="auto" w:fill="FFFFFF"/>
              </w:rPr>
              <w:t xml:space="preserve"> отношени</w:t>
            </w:r>
            <w:r>
              <w:rPr>
                <w:rFonts w:ascii="Times New Roman" w:hAnsi="Times New Roman" w:cs="Times New Roman"/>
                <w:sz w:val="24"/>
                <w:szCs w:val="24"/>
                <w:shd w:val="clear" w:color="auto" w:fill="FFFFFF"/>
              </w:rPr>
              <w:t>е</w:t>
            </w:r>
            <w:r w:rsidRPr="00BA1D8A">
              <w:rPr>
                <w:rFonts w:ascii="Times New Roman" w:hAnsi="Times New Roman" w:cs="Times New Roman"/>
                <w:sz w:val="24"/>
                <w:szCs w:val="24"/>
                <w:shd w:val="clear" w:color="auto" w:fill="FFFFFF"/>
              </w:rPr>
              <w:t xml:space="preserve"> к природе и всему живому.</w:t>
            </w:r>
          </w:p>
        </w:tc>
        <w:tc>
          <w:tcPr>
            <w:tcW w:w="2843" w:type="dxa"/>
            <w:tcBorders>
              <w:top w:val="single" w:sz="4" w:space="0" w:color="auto"/>
              <w:left w:val="single" w:sz="4" w:space="0" w:color="auto"/>
              <w:bottom w:val="single" w:sz="4" w:space="0" w:color="auto"/>
              <w:right w:val="single" w:sz="4" w:space="0" w:color="auto"/>
            </w:tcBorders>
          </w:tcPr>
          <w:p w14:paraId="145EC84F" w14:textId="77777777" w:rsidR="001D0F10" w:rsidRDefault="001D0F10" w:rsidP="0042617B">
            <w:pPr>
              <w:jc w:val="center"/>
            </w:pPr>
            <w:r>
              <w:t>01.03</w:t>
            </w:r>
          </w:p>
          <w:p w14:paraId="1337425D" w14:textId="77777777" w:rsidR="001D0F10" w:rsidRDefault="001D0F10" w:rsidP="0042617B">
            <w:pPr>
              <w:jc w:val="center"/>
            </w:pPr>
            <w:r>
              <w:t xml:space="preserve">Выставка </w:t>
            </w:r>
          </w:p>
          <w:p w14:paraId="49F99E16" w14:textId="77777777" w:rsidR="001D0F10" w:rsidRPr="00BA1D8A" w:rsidRDefault="001D0F10" w:rsidP="0042617B">
            <w:pPr>
              <w:jc w:val="center"/>
            </w:pPr>
            <w:r w:rsidRPr="00BA1D8A">
              <w:t>«</w:t>
            </w:r>
            <w:r w:rsidRPr="00BA1D8A">
              <w:rPr>
                <w:szCs w:val="28"/>
              </w:rPr>
              <w:t>Животные жарких и холодных стран»</w:t>
            </w:r>
          </w:p>
        </w:tc>
      </w:tr>
      <w:tr w:rsidR="001D0F10" w:rsidRPr="00CB7114" w14:paraId="316A1824"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14EF0A48" w14:textId="77777777" w:rsidR="001D0F10" w:rsidRPr="007B5B70" w:rsidRDefault="001D0F10" w:rsidP="0042617B">
            <w:pPr>
              <w:jc w:val="center"/>
              <w:rPr>
                <w:rFonts w:eastAsia="Calibri"/>
                <w:b/>
              </w:rPr>
            </w:pPr>
            <w:r w:rsidRPr="00E212B5">
              <w:rPr>
                <w:rFonts w:eastAsia="Calibri"/>
                <w:b/>
              </w:rPr>
              <w:t>Март.</w:t>
            </w:r>
          </w:p>
        </w:tc>
      </w:tr>
      <w:tr w:rsidR="001D0F10" w14:paraId="25819587"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E2CE875" w14:textId="77777777" w:rsidR="001D0F10" w:rsidRDefault="001D0F10" w:rsidP="0042617B">
            <w:pPr>
              <w:spacing w:line="276" w:lineRule="auto"/>
              <w:jc w:val="center"/>
            </w:pPr>
            <w:r>
              <w:lastRenderedPageBreak/>
              <w:t>04.03 – 07.03</w:t>
            </w:r>
          </w:p>
          <w:p w14:paraId="2BDEA001" w14:textId="77777777" w:rsidR="001D0F10" w:rsidRPr="00475014" w:rsidRDefault="001D0F10" w:rsidP="0042617B">
            <w:pPr>
              <w:spacing w:line="276" w:lineRule="auto"/>
              <w:jc w:val="both"/>
            </w:pPr>
            <w:r>
              <w:t>08.03 – Международный женский день</w:t>
            </w:r>
          </w:p>
        </w:tc>
        <w:tc>
          <w:tcPr>
            <w:tcW w:w="2888" w:type="dxa"/>
            <w:tcBorders>
              <w:top w:val="single" w:sz="4" w:space="0" w:color="auto"/>
              <w:left w:val="single" w:sz="4" w:space="0" w:color="auto"/>
              <w:bottom w:val="single" w:sz="4" w:space="0" w:color="auto"/>
              <w:right w:val="single" w:sz="4" w:space="0" w:color="auto"/>
            </w:tcBorders>
          </w:tcPr>
          <w:p w14:paraId="16AD157E" w14:textId="77777777" w:rsidR="001D0F10" w:rsidRPr="0034420B" w:rsidRDefault="001D0F10" w:rsidP="0042617B">
            <w:pPr>
              <w:jc w:val="center"/>
              <w:rPr>
                <w:b/>
                <w:bCs/>
                <w:szCs w:val="28"/>
              </w:rPr>
            </w:pPr>
            <w:r>
              <w:rPr>
                <w:b/>
                <w:bCs/>
                <w:szCs w:val="28"/>
              </w:rPr>
              <w:t>Праздник бабушек и мам</w:t>
            </w:r>
          </w:p>
        </w:tc>
        <w:tc>
          <w:tcPr>
            <w:tcW w:w="5646" w:type="dxa"/>
            <w:tcBorders>
              <w:top w:val="single" w:sz="4" w:space="0" w:color="auto"/>
              <w:left w:val="single" w:sz="4" w:space="0" w:color="auto"/>
              <w:bottom w:val="single" w:sz="4" w:space="0" w:color="auto"/>
              <w:right w:val="single" w:sz="4" w:space="0" w:color="auto"/>
            </w:tcBorders>
          </w:tcPr>
          <w:p w14:paraId="091E2F0F" w14:textId="77777777" w:rsidR="001D0F10" w:rsidRPr="00BF4675" w:rsidRDefault="001D0F10" w:rsidP="0042617B">
            <w:pPr>
              <w:jc w:val="both"/>
            </w:pPr>
            <w:r w:rsidRPr="008C4450">
              <w:rPr>
                <w:bCs/>
                <w:szCs w:val="28"/>
              </w:rPr>
              <w:t>Организовать все виды детской деятельности вокруг темы семьи, любви к маме, бабушке.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w:t>
            </w:r>
            <w:r>
              <w:rPr>
                <w:bCs/>
                <w:szCs w:val="28"/>
              </w:rPr>
              <w:t>ов мамам, бабушкам</w:t>
            </w:r>
            <w:r w:rsidRPr="008C4450">
              <w:rPr>
                <w:bCs/>
                <w:szCs w:val="28"/>
              </w:rPr>
              <w:t>. Воспитывать бережное и чуткое отношение к самым близким людям, потребность радовать близких добрыми делами.</w:t>
            </w:r>
          </w:p>
        </w:tc>
        <w:tc>
          <w:tcPr>
            <w:tcW w:w="2843" w:type="dxa"/>
            <w:tcBorders>
              <w:top w:val="single" w:sz="4" w:space="0" w:color="auto"/>
              <w:left w:val="single" w:sz="4" w:space="0" w:color="auto"/>
              <w:bottom w:val="single" w:sz="4" w:space="0" w:color="auto"/>
              <w:right w:val="single" w:sz="4" w:space="0" w:color="auto"/>
            </w:tcBorders>
          </w:tcPr>
          <w:p w14:paraId="66001356" w14:textId="77777777" w:rsidR="001D0F10" w:rsidRDefault="001D0F10" w:rsidP="0042617B">
            <w:pPr>
              <w:jc w:val="center"/>
              <w:rPr>
                <w:rFonts w:eastAsia="Calibri"/>
              </w:rPr>
            </w:pPr>
            <w:r>
              <w:rPr>
                <w:rFonts w:eastAsia="Calibri"/>
              </w:rPr>
              <w:t>Праздник, посвященный Международному женскому дню.</w:t>
            </w:r>
          </w:p>
          <w:p w14:paraId="2BF2AF9F" w14:textId="77777777" w:rsidR="001D0F10" w:rsidRDefault="001D0F10" w:rsidP="0042617B">
            <w:pPr>
              <w:jc w:val="center"/>
              <w:rPr>
                <w:rFonts w:eastAsia="Calibri"/>
              </w:rPr>
            </w:pPr>
            <w:r>
              <w:rPr>
                <w:rFonts w:eastAsia="Calibri"/>
              </w:rPr>
              <w:t>Выставка</w:t>
            </w:r>
          </w:p>
          <w:p w14:paraId="18483763" w14:textId="77777777" w:rsidR="001D0F10" w:rsidRDefault="001D0F10" w:rsidP="0042617B">
            <w:pPr>
              <w:jc w:val="center"/>
            </w:pPr>
            <w:r>
              <w:rPr>
                <w:rFonts w:eastAsia="Calibri"/>
              </w:rPr>
              <w:t>«Наши мамы – рукодельницы»</w:t>
            </w:r>
          </w:p>
        </w:tc>
      </w:tr>
      <w:tr w:rsidR="001D0F10" w14:paraId="1785C384"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752173C" w14:textId="77777777" w:rsidR="001D0F10" w:rsidRDefault="001D0F10" w:rsidP="0042617B">
            <w:pPr>
              <w:jc w:val="center"/>
            </w:pPr>
            <w:r>
              <w:t>11.03 – 15.03</w:t>
            </w:r>
          </w:p>
          <w:p w14:paraId="235245AB" w14:textId="77777777" w:rsidR="001D0F10" w:rsidRDefault="001D0F10" w:rsidP="0042617B">
            <w:pPr>
              <w:jc w:val="both"/>
            </w:pPr>
            <w:r>
              <w:t>17.03. - Масленица</w:t>
            </w:r>
          </w:p>
        </w:tc>
        <w:tc>
          <w:tcPr>
            <w:tcW w:w="2888" w:type="dxa"/>
            <w:tcBorders>
              <w:top w:val="single" w:sz="4" w:space="0" w:color="auto"/>
              <w:left w:val="single" w:sz="4" w:space="0" w:color="auto"/>
              <w:bottom w:val="single" w:sz="4" w:space="0" w:color="auto"/>
              <w:right w:val="single" w:sz="4" w:space="0" w:color="auto"/>
            </w:tcBorders>
          </w:tcPr>
          <w:p w14:paraId="2647881D" w14:textId="77777777" w:rsidR="001D0F10" w:rsidRPr="0034420B"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Традиции и обычаи нашего народа</w:t>
            </w:r>
          </w:p>
        </w:tc>
        <w:tc>
          <w:tcPr>
            <w:tcW w:w="5646" w:type="dxa"/>
            <w:tcBorders>
              <w:top w:val="single" w:sz="4" w:space="0" w:color="auto"/>
              <w:left w:val="single" w:sz="4" w:space="0" w:color="auto"/>
              <w:bottom w:val="single" w:sz="4" w:space="0" w:color="auto"/>
              <w:right w:val="single" w:sz="4" w:space="0" w:color="auto"/>
            </w:tcBorders>
          </w:tcPr>
          <w:p w14:paraId="213D95F5" w14:textId="77777777" w:rsidR="001D0F10" w:rsidRPr="00820665" w:rsidRDefault="001D0F10" w:rsidP="0042617B">
            <w:pPr>
              <w:pStyle w:val="a4"/>
              <w:jc w:val="both"/>
              <w:rPr>
                <w:rFonts w:ascii="Times New Roman" w:hAnsi="Times New Roman" w:cs="Times New Roman"/>
                <w:sz w:val="24"/>
                <w:szCs w:val="24"/>
              </w:rPr>
            </w:pPr>
            <w:r w:rsidRPr="00E212B5">
              <w:rPr>
                <w:rFonts w:ascii="Times New Roman" w:hAnsi="Times New Roman" w:cs="Times New Roman"/>
                <w:sz w:val="24"/>
                <w:szCs w:val="24"/>
              </w:rPr>
              <w:t>Знакомить детей с народными традициями и обычаями. Расширять представления об искусстве, традициях и обычаях народов России. Продолжать знакомить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к произведениям искусства.</w:t>
            </w:r>
          </w:p>
        </w:tc>
        <w:tc>
          <w:tcPr>
            <w:tcW w:w="2843" w:type="dxa"/>
            <w:tcBorders>
              <w:top w:val="single" w:sz="4" w:space="0" w:color="auto"/>
              <w:left w:val="single" w:sz="4" w:space="0" w:color="auto"/>
              <w:bottom w:val="single" w:sz="4" w:space="0" w:color="auto"/>
              <w:right w:val="single" w:sz="4" w:space="0" w:color="auto"/>
            </w:tcBorders>
          </w:tcPr>
          <w:p w14:paraId="52AE8E2D"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15.03</w:t>
            </w:r>
          </w:p>
          <w:p w14:paraId="0D913AB4" w14:textId="77777777" w:rsidR="001D0F10" w:rsidRDefault="001D0F10" w:rsidP="0042617B">
            <w:pPr>
              <w:autoSpaceDE w:val="0"/>
              <w:autoSpaceDN w:val="0"/>
              <w:adjustRightInd w:val="0"/>
              <w:jc w:val="center"/>
              <w:rPr>
                <w:rFonts w:ascii="Times New Roman CYR" w:hAnsi="Times New Roman CYR" w:cs="Times New Roman CYR"/>
              </w:rPr>
            </w:pPr>
            <w:r>
              <w:rPr>
                <w:rFonts w:eastAsia="Calibri"/>
              </w:rPr>
              <w:t>Выставка «Народное искусство»</w:t>
            </w:r>
          </w:p>
        </w:tc>
      </w:tr>
      <w:tr w:rsidR="001D0F10" w14:paraId="32A53434"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1AA544E" w14:textId="77777777" w:rsidR="001D0F10" w:rsidRDefault="001D0F10" w:rsidP="0042617B">
            <w:pPr>
              <w:jc w:val="center"/>
            </w:pPr>
            <w:r>
              <w:t>18.03 – 22.03</w:t>
            </w:r>
          </w:p>
          <w:p w14:paraId="7E70F465" w14:textId="77777777" w:rsidR="001D0F10" w:rsidRDefault="001D0F10" w:rsidP="0042617B">
            <w:pPr>
              <w:jc w:val="both"/>
            </w:pPr>
            <w:r>
              <w:t>22.03 – Международный день воды</w:t>
            </w:r>
          </w:p>
        </w:tc>
        <w:tc>
          <w:tcPr>
            <w:tcW w:w="2888" w:type="dxa"/>
            <w:tcBorders>
              <w:top w:val="single" w:sz="4" w:space="0" w:color="auto"/>
              <w:left w:val="single" w:sz="4" w:space="0" w:color="auto"/>
              <w:bottom w:val="single" w:sz="4" w:space="0" w:color="auto"/>
              <w:right w:val="single" w:sz="4" w:space="0" w:color="auto"/>
            </w:tcBorders>
          </w:tcPr>
          <w:p w14:paraId="4E5CD282"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Живой мир морей и океанов</w:t>
            </w:r>
          </w:p>
        </w:tc>
        <w:tc>
          <w:tcPr>
            <w:tcW w:w="5646" w:type="dxa"/>
            <w:tcBorders>
              <w:top w:val="single" w:sz="4" w:space="0" w:color="auto"/>
              <w:left w:val="single" w:sz="4" w:space="0" w:color="auto"/>
              <w:bottom w:val="single" w:sz="4" w:space="0" w:color="auto"/>
              <w:right w:val="single" w:sz="4" w:space="0" w:color="auto"/>
            </w:tcBorders>
          </w:tcPr>
          <w:p w14:paraId="5A04A85B" w14:textId="77777777" w:rsidR="001D0F10" w:rsidRPr="00A10962" w:rsidRDefault="001D0F10" w:rsidP="0042617B">
            <w:pPr>
              <w:pStyle w:val="a4"/>
              <w:jc w:val="both"/>
              <w:rPr>
                <w:rFonts w:ascii="Times New Roman" w:hAnsi="Times New Roman" w:cs="Times New Roman"/>
                <w:bCs/>
                <w:sz w:val="24"/>
                <w:szCs w:val="24"/>
              </w:rPr>
            </w:pPr>
            <w:r>
              <w:rPr>
                <w:rFonts w:ascii="Times New Roman" w:hAnsi="Times New Roman" w:cs="Times New Roman"/>
                <w:bCs/>
                <w:sz w:val="24"/>
                <w:szCs w:val="24"/>
              </w:rPr>
              <w:t>З</w:t>
            </w:r>
            <w:r w:rsidRPr="00E212B5">
              <w:rPr>
                <w:rFonts w:ascii="Times New Roman" w:hAnsi="Times New Roman" w:cs="Times New Roman"/>
                <w:bCs/>
                <w:sz w:val="24"/>
                <w:szCs w:val="24"/>
              </w:rPr>
              <w:t>накомить детей с морскими  животными, некоторыми представителями (кит, акула, дельфин, морская черепаха, краб, медуза, осьминог, морской конек): их внешним видом, особенностями передвижения, приспособленностью к жизни в водной среде, особенностями  питания, поведения; познакомить с некоторыми формами защиты морских обитателей.</w:t>
            </w:r>
            <w:r>
              <w:rPr>
                <w:rFonts w:ascii="Times New Roman" w:hAnsi="Times New Roman" w:cs="Times New Roman"/>
                <w:bCs/>
                <w:sz w:val="24"/>
                <w:szCs w:val="24"/>
              </w:rPr>
              <w:t xml:space="preserve"> </w:t>
            </w:r>
            <w:r w:rsidRPr="00E212B5">
              <w:rPr>
                <w:rFonts w:ascii="Times New Roman" w:hAnsi="Times New Roman" w:cs="Times New Roman"/>
                <w:bCs/>
                <w:sz w:val="24"/>
                <w:szCs w:val="24"/>
              </w:rPr>
              <w:t>Активизировать познавательную деятельность: воспитывать желание больше узнать о морских обитателях, развивать любознательность детей.</w:t>
            </w:r>
            <w:r>
              <w:rPr>
                <w:rFonts w:ascii="Times New Roman" w:hAnsi="Times New Roman" w:cs="Times New Roman"/>
                <w:bCs/>
                <w:sz w:val="24"/>
                <w:szCs w:val="24"/>
              </w:rPr>
              <w:t xml:space="preserve"> </w:t>
            </w:r>
            <w:r w:rsidRPr="00E212B5">
              <w:rPr>
                <w:rFonts w:ascii="Times New Roman" w:hAnsi="Times New Roman" w:cs="Times New Roman"/>
                <w:bCs/>
                <w:sz w:val="24"/>
                <w:szCs w:val="24"/>
              </w:rPr>
              <w:t>Воспитывать заботливое отношение к объектам живой природы.</w:t>
            </w:r>
          </w:p>
        </w:tc>
        <w:tc>
          <w:tcPr>
            <w:tcW w:w="2843" w:type="dxa"/>
            <w:tcBorders>
              <w:top w:val="single" w:sz="4" w:space="0" w:color="auto"/>
              <w:left w:val="single" w:sz="4" w:space="0" w:color="auto"/>
              <w:bottom w:val="single" w:sz="4" w:space="0" w:color="auto"/>
              <w:right w:val="single" w:sz="4" w:space="0" w:color="auto"/>
            </w:tcBorders>
          </w:tcPr>
          <w:p w14:paraId="7FBB90CF"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22.03</w:t>
            </w:r>
          </w:p>
          <w:p w14:paraId="59AF48AA"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Выставка</w:t>
            </w:r>
          </w:p>
          <w:p w14:paraId="34837827" w14:textId="77777777" w:rsidR="001D0F10" w:rsidRPr="00E212B5" w:rsidRDefault="001D0F10" w:rsidP="0042617B">
            <w:pPr>
              <w:autoSpaceDE w:val="0"/>
              <w:autoSpaceDN w:val="0"/>
              <w:adjustRightInd w:val="0"/>
              <w:jc w:val="center"/>
              <w:rPr>
                <w:rFonts w:ascii="Times New Roman CYR" w:hAnsi="Times New Roman CYR" w:cs="Times New Roman CYR"/>
              </w:rPr>
            </w:pPr>
            <w:r w:rsidRPr="00E212B5">
              <w:rPr>
                <w:rFonts w:ascii="Times New Roman CYR" w:hAnsi="Times New Roman CYR" w:cs="Times New Roman CYR"/>
              </w:rPr>
              <w:t>«Живой мир морей и океанов»</w:t>
            </w:r>
          </w:p>
        </w:tc>
      </w:tr>
      <w:tr w:rsidR="001D0F10" w14:paraId="3AC5F92E"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06D08609" w14:textId="77777777" w:rsidR="001D0F10" w:rsidRDefault="001D0F10" w:rsidP="0042617B">
            <w:pPr>
              <w:jc w:val="center"/>
            </w:pPr>
            <w:r>
              <w:t>25.03 – 29.03</w:t>
            </w:r>
          </w:p>
          <w:p w14:paraId="08B2C444" w14:textId="77777777" w:rsidR="001D0F10" w:rsidRDefault="001D0F10" w:rsidP="0042617B">
            <w:pPr>
              <w:jc w:val="both"/>
            </w:pPr>
            <w:r>
              <w:t>Последняя неделя марта – неделя детской книги</w:t>
            </w:r>
          </w:p>
          <w:p w14:paraId="4D2012A2" w14:textId="77777777" w:rsidR="001D0F10" w:rsidRDefault="001D0F10" w:rsidP="0042617B">
            <w:pPr>
              <w:jc w:val="both"/>
            </w:pPr>
            <w:r>
              <w:t>27.03 – Всемирный день театра</w:t>
            </w:r>
          </w:p>
        </w:tc>
        <w:tc>
          <w:tcPr>
            <w:tcW w:w="2888" w:type="dxa"/>
            <w:tcBorders>
              <w:top w:val="single" w:sz="4" w:space="0" w:color="auto"/>
              <w:left w:val="single" w:sz="4" w:space="0" w:color="auto"/>
              <w:bottom w:val="single" w:sz="4" w:space="0" w:color="auto"/>
              <w:right w:val="single" w:sz="4" w:space="0" w:color="auto"/>
            </w:tcBorders>
          </w:tcPr>
          <w:p w14:paraId="6277B7F3"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Неделя книги</w:t>
            </w:r>
          </w:p>
          <w:p w14:paraId="25D8E315"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В мире театра</w:t>
            </w:r>
          </w:p>
        </w:tc>
        <w:tc>
          <w:tcPr>
            <w:tcW w:w="5646" w:type="dxa"/>
            <w:tcBorders>
              <w:top w:val="single" w:sz="4" w:space="0" w:color="auto"/>
              <w:left w:val="single" w:sz="4" w:space="0" w:color="auto"/>
              <w:bottom w:val="single" w:sz="4" w:space="0" w:color="auto"/>
              <w:right w:val="single" w:sz="4" w:space="0" w:color="auto"/>
            </w:tcBorders>
          </w:tcPr>
          <w:p w14:paraId="0C8C757F" w14:textId="77777777" w:rsidR="001D0F10" w:rsidRDefault="001D0F10" w:rsidP="0042617B">
            <w:pPr>
              <w:tabs>
                <w:tab w:val="left" w:pos="189"/>
              </w:tabs>
              <w:autoSpaceDE w:val="0"/>
              <w:autoSpaceDN w:val="0"/>
              <w:adjustRightInd w:val="0"/>
              <w:jc w:val="both"/>
              <w:rPr>
                <w:bCs/>
                <w:szCs w:val="28"/>
              </w:rPr>
            </w:pPr>
            <w:r>
              <w:rPr>
                <w:bCs/>
                <w:szCs w:val="28"/>
              </w:rPr>
              <w:t>Ф</w:t>
            </w:r>
            <w:r w:rsidRPr="00F54DA2">
              <w:rPr>
                <w:bCs/>
                <w:szCs w:val="28"/>
              </w:rPr>
              <w:t xml:space="preserve">ормировать интерес детей к </w:t>
            </w:r>
            <w:r>
              <w:rPr>
                <w:bCs/>
                <w:szCs w:val="28"/>
              </w:rPr>
              <w:t>художественной литературе</w:t>
            </w:r>
            <w:r w:rsidRPr="00F54DA2">
              <w:rPr>
                <w:bCs/>
                <w:szCs w:val="28"/>
              </w:rPr>
              <w:t xml:space="preserve">. </w:t>
            </w:r>
            <w:r>
              <w:rPr>
                <w:color w:val="000000"/>
                <w:shd w:val="clear" w:color="auto" w:fill="FFFFFF"/>
              </w:rPr>
              <w:t xml:space="preserve">Воспитывать желание и потребность читать книги, бережное отношение к книге. </w:t>
            </w:r>
          </w:p>
          <w:p w14:paraId="03844CF3" w14:textId="77777777" w:rsidR="001D0F10" w:rsidRPr="00BF4675" w:rsidRDefault="001D0F10" w:rsidP="0042617B">
            <w:pPr>
              <w:tabs>
                <w:tab w:val="left" w:pos="189"/>
              </w:tabs>
              <w:autoSpaceDE w:val="0"/>
              <w:autoSpaceDN w:val="0"/>
              <w:adjustRightInd w:val="0"/>
              <w:jc w:val="both"/>
              <w:rPr>
                <w:rFonts w:ascii="Times New Roman CYR" w:hAnsi="Times New Roman CYR" w:cs="Times New Roman CYR"/>
              </w:rPr>
            </w:pPr>
            <w:r>
              <w:t>П</w:t>
            </w:r>
            <w:r w:rsidRPr="00BF4675">
              <w:rPr>
                <w:rFonts w:ascii="Times New Roman CYR" w:hAnsi="Times New Roman CYR" w:cs="Times New Roman CYR"/>
              </w:rPr>
              <w:t>риобщать к театральному искусству</w:t>
            </w:r>
            <w:r>
              <w:rPr>
                <w:rFonts w:ascii="Times New Roman CYR" w:hAnsi="Times New Roman CYR" w:cs="Times New Roman CYR"/>
              </w:rPr>
              <w:t>.</w:t>
            </w:r>
            <w:r w:rsidRPr="00BF4675">
              <w:rPr>
                <w:rFonts w:ascii="Times New Roman CYR" w:hAnsi="Times New Roman CYR" w:cs="Times New Roman CYR"/>
              </w:rPr>
              <w:t xml:space="preserve"> </w:t>
            </w:r>
          </w:p>
          <w:p w14:paraId="0588C885" w14:textId="77777777" w:rsidR="001D0F10" w:rsidRPr="00BF4675" w:rsidRDefault="001D0F10" w:rsidP="0042617B">
            <w:pPr>
              <w:autoSpaceDE w:val="0"/>
              <w:autoSpaceDN w:val="0"/>
              <w:adjustRightInd w:val="0"/>
              <w:jc w:val="both"/>
              <w:rPr>
                <w:rFonts w:ascii="Times New Roman CYR" w:hAnsi="Times New Roman CYR" w:cs="Times New Roman CYR"/>
              </w:rPr>
            </w:pPr>
            <w:r>
              <w:t>Ф</w:t>
            </w:r>
            <w:r w:rsidRPr="00BF4675">
              <w:rPr>
                <w:rFonts w:ascii="Times New Roman CYR" w:hAnsi="Times New Roman CYR" w:cs="Times New Roman CYR"/>
              </w:rPr>
              <w:t>ормировать положительное отношение к театру, людям искусства</w:t>
            </w:r>
            <w:r>
              <w:rPr>
                <w:rFonts w:ascii="Times New Roman CYR" w:hAnsi="Times New Roman CYR" w:cs="Times New Roman CYR"/>
              </w:rPr>
              <w:t>.</w:t>
            </w:r>
          </w:p>
          <w:p w14:paraId="6B81394E" w14:textId="77777777" w:rsidR="001D0F10" w:rsidRPr="006F0D9C" w:rsidRDefault="001D0F10" w:rsidP="0042617B">
            <w:pPr>
              <w:pStyle w:val="a4"/>
              <w:jc w:val="both"/>
              <w:rPr>
                <w:rFonts w:ascii="Times New Roman"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tcPr>
          <w:p w14:paraId="57805EDE"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25.03 – 29.03</w:t>
            </w:r>
          </w:p>
          <w:p w14:paraId="72C45C76"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Театральная неделя:</w:t>
            </w:r>
          </w:p>
          <w:p w14:paraId="721C17B2"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конкурс театральных постановок.</w:t>
            </w:r>
          </w:p>
        </w:tc>
      </w:tr>
      <w:tr w:rsidR="001D0F10" w14:paraId="75DB6D7A"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57F53ABE" w14:textId="77777777" w:rsidR="001D0F10" w:rsidRPr="00535F71" w:rsidRDefault="001D0F10" w:rsidP="0042617B">
            <w:pPr>
              <w:autoSpaceDE w:val="0"/>
              <w:autoSpaceDN w:val="0"/>
              <w:adjustRightInd w:val="0"/>
              <w:jc w:val="center"/>
              <w:rPr>
                <w:rFonts w:ascii="Times New Roman CYR" w:hAnsi="Times New Roman CYR" w:cs="Times New Roman CYR"/>
                <w:b/>
                <w:color w:val="FF0000"/>
              </w:rPr>
            </w:pPr>
            <w:r w:rsidRPr="00023F6A">
              <w:rPr>
                <w:rFonts w:ascii="Times New Roman CYR" w:hAnsi="Times New Roman CYR" w:cs="Times New Roman CYR"/>
                <w:b/>
              </w:rPr>
              <w:t>Апрель.</w:t>
            </w:r>
          </w:p>
        </w:tc>
      </w:tr>
      <w:tr w:rsidR="001D0F10" w14:paraId="16EDBF2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E03D515" w14:textId="77777777" w:rsidR="001D0F10" w:rsidRDefault="001D0F10" w:rsidP="0042617B">
            <w:pPr>
              <w:spacing w:line="276" w:lineRule="auto"/>
              <w:jc w:val="center"/>
            </w:pPr>
            <w:r>
              <w:lastRenderedPageBreak/>
              <w:t>01.04 – 05.04</w:t>
            </w:r>
          </w:p>
          <w:p w14:paraId="741278E4" w14:textId="77777777" w:rsidR="001D0F10" w:rsidRPr="00475014" w:rsidRDefault="001D0F10" w:rsidP="0042617B">
            <w:pPr>
              <w:spacing w:line="276" w:lineRule="auto"/>
              <w:jc w:val="both"/>
            </w:pPr>
            <w:r>
              <w:t>07.04 – Всемирный день здоровья</w:t>
            </w:r>
          </w:p>
        </w:tc>
        <w:tc>
          <w:tcPr>
            <w:tcW w:w="2888" w:type="dxa"/>
            <w:tcBorders>
              <w:top w:val="single" w:sz="4" w:space="0" w:color="auto"/>
              <w:left w:val="single" w:sz="4" w:space="0" w:color="auto"/>
              <w:bottom w:val="single" w:sz="4" w:space="0" w:color="auto"/>
              <w:right w:val="single" w:sz="4" w:space="0" w:color="auto"/>
            </w:tcBorders>
          </w:tcPr>
          <w:p w14:paraId="03B4C32F" w14:textId="77777777" w:rsidR="001D0F10" w:rsidRPr="007A742B" w:rsidRDefault="001D0F10" w:rsidP="0042617B">
            <w:pPr>
              <w:jc w:val="center"/>
              <w:rPr>
                <w:b/>
                <w:szCs w:val="28"/>
              </w:rPr>
            </w:pPr>
            <w:r>
              <w:rPr>
                <w:b/>
                <w:szCs w:val="28"/>
              </w:rPr>
              <w:t>Неделя здоровья</w:t>
            </w:r>
          </w:p>
        </w:tc>
        <w:tc>
          <w:tcPr>
            <w:tcW w:w="5646" w:type="dxa"/>
            <w:tcBorders>
              <w:top w:val="single" w:sz="4" w:space="0" w:color="auto"/>
              <w:left w:val="single" w:sz="4" w:space="0" w:color="auto"/>
              <w:right w:val="single" w:sz="4" w:space="0" w:color="auto"/>
            </w:tcBorders>
          </w:tcPr>
          <w:p w14:paraId="48B09B65" w14:textId="77777777" w:rsidR="001D0F10" w:rsidRPr="00383762" w:rsidRDefault="001D0F10" w:rsidP="0042617B">
            <w:pPr>
              <w:pStyle w:val="a4"/>
              <w:jc w:val="both"/>
              <w:rPr>
                <w:rFonts w:ascii="Times New Roman" w:hAnsi="Times New Roman" w:cs="Times New Roman"/>
                <w:sz w:val="24"/>
                <w:szCs w:val="24"/>
              </w:rPr>
            </w:pPr>
            <w:r w:rsidRPr="00E212B5">
              <w:rPr>
                <w:rFonts w:ascii="Times New Roman" w:hAnsi="Times New Roman" w:cs="Times New Roman"/>
                <w:sz w:val="24"/>
                <w:szCs w:val="24"/>
              </w:rPr>
              <w:t>Сформировать у дошкольников интерес к физической культуре и потребность в здоровом образе жизни.</w:t>
            </w:r>
          </w:p>
        </w:tc>
        <w:tc>
          <w:tcPr>
            <w:tcW w:w="2843" w:type="dxa"/>
            <w:tcBorders>
              <w:top w:val="single" w:sz="4" w:space="0" w:color="auto"/>
              <w:left w:val="single" w:sz="4" w:space="0" w:color="auto"/>
              <w:right w:val="single" w:sz="4" w:space="0" w:color="auto"/>
            </w:tcBorders>
          </w:tcPr>
          <w:p w14:paraId="3A4649CF" w14:textId="77777777" w:rsidR="001D0F10" w:rsidRDefault="001D0F10" w:rsidP="0042617B">
            <w:pPr>
              <w:jc w:val="center"/>
            </w:pPr>
            <w:r>
              <w:t xml:space="preserve">05.04 </w:t>
            </w:r>
          </w:p>
          <w:p w14:paraId="358A550E" w14:textId="77777777" w:rsidR="001D0F10" w:rsidRDefault="001D0F10" w:rsidP="0042617B">
            <w:pPr>
              <w:jc w:val="center"/>
            </w:pPr>
            <w:r>
              <w:t>Дидактические игры</w:t>
            </w:r>
          </w:p>
        </w:tc>
      </w:tr>
      <w:tr w:rsidR="001D0F10" w:rsidRPr="00BF4675" w14:paraId="1B312795"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9CBC098" w14:textId="77777777" w:rsidR="001D0F10" w:rsidRDefault="001D0F10" w:rsidP="0042617B">
            <w:pPr>
              <w:spacing w:line="276" w:lineRule="auto"/>
              <w:jc w:val="center"/>
            </w:pPr>
            <w:r>
              <w:t>08.04 – 12.04</w:t>
            </w:r>
          </w:p>
          <w:p w14:paraId="58A8573E" w14:textId="77777777" w:rsidR="001D0F10" w:rsidRPr="00475014" w:rsidRDefault="001D0F10" w:rsidP="0042617B">
            <w:pPr>
              <w:spacing w:line="276" w:lineRule="auto"/>
              <w:jc w:val="both"/>
            </w:pPr>
            <w:r>
              <w:t>12.04 – День космонавтики</w:t>
            </w:r>
          </w:p>
        </w:tc>
        <w:tc>
          <w:tcPr>
            <w:tcW w:w="2888" w:type="dxa"/>
            <w:tcBorders>
              <w:top w:val="single" w:sz="4" w:space="0" w:color="auto"/>
              <w:left w:val="single" w:sz="4" w:space="0" w:color="auto"/>
              <w:bottom w:val="single" w:sz="4" w:space="0" w:color="auto"/>
              <w:right w:val="single" w:sz="4" w:space="0" w:color="auto"/>
            </w:tcBorders>
          </w:tcPr>
          <w:p w14:paraId="4D27BF10" w14:textId="77777777" w:rsidR="001D0F10" w:rsidRPr="0066147A" w:rsidRDefault="001D0F10" w:rsidP="0042617B">
            <w:pPr>
              <w:jc w:val="center"/>
              <w:rPr>
                <w:b/>
                <w:szCs w:val="28"/>
              </w:rPr>
            </w:pPr>
            <w:r>
              <w:rPr>
                <w:b/>
                <w:szCs w:val="28"/>
              </w:rPr>
              <w:t>Космические дали</w:t>
            </w:r>
          </w:p>
        </w:tc>
        <w:tc>
          <w:tcPr>
            <w:tcW w:w="5646" w:type="dxa"/>
            <w:tcBorders>
              <w:left w:val="single" w:sz="4" w:space="0" w:color="auto"/>
              <w:right w:val="single" w:sz="4" w:space="0" w:color="auto"/>
            </w:tcBorders>
          </w:tcPr>
          <w:p w14:paraId="08D9A4FA" w14:textId="77777777" w:rsidR="001D0F10" w:rsidRPr="00BF4675" w:rsidRDefault="001D0F10" w:rsidP="0042617B">
            <w:pPr>
              <w:jc w:val="both"/>
            </w:pPr>
            <w:r w:rsidRPr="00C35485">
              <w:rPr>
                <w:bCs/>
                <w:szCs w:val="28"/>
              </w:rPr>
              <w:t>Уточн</w:t>
            </w:r>
            <w:r>
              <w:rPr>
                <w:bCs/>
                <w:szCs w:val="28"/>
              </w:rPr>
              <w:t>ять</w:t>
            </w:r>
            <w:r w:rsidRPr="00C35485">
              <w:rPr>
                <w:bCs/>
                <w:szCs w:val="28"/>
              </w:rPr>
              <w:t xml:space="preserve"> представлени</w:t>
            </w:r>
            <w:r>
              <w:rPr>
                <w:bCs/>
                <w:szCs w:val="28"/>
              </w:rPr>
              <w:t>я</w:t>
            </w:r>
            <w:r w:rsidRPr="00C35485">
              <w:rPr>
                <w:bCs/>
                <w:szCs w:val="28"/>
              </w:rPr>
              <w:t xml:space="preserve"> детей о </w:t>
            </w:r>
            <w:r>
              <w:rPr>
                <w:bCs/>
                <w:szCs w:val="28"/>
              </w:rPr>
              <w:t>к</w:t>
            </w:r>
            <w:r w:rsidRPr="00C35485">
              <w:rPr>
                <w:bCs/>
                <w:szCs w:val="28"/>
              </w:rPr>
              <w:t>осм</w:t>
            </w:r>
            <w:r>
              <w:rPr>
                <w:bCs/>
                <w:szCs w:val="28"/>
              </w:rPr>
              <w:t xml:space="preserve">осе, планетах Солнечной системы. </w:t>
            </w:r>
            <w:r w:rsidRPr="00C35485">
              <w:rPr>
                <w:bCs/>
                <w:szCs w:val="28"/>
              </w:rPr>
              <w:t>Разви</w:t>
            </w:r>
            <w:r>
              <w:rPr>
                <w:bCs/>
                <w:szCs w:val="28"/>
              </w:rPr>
              <w:t>вать</w:t>
            </w:r>
            <w:r w:rsidRPr="00C35485">
              <w:rPr>
                <w:bCs/>
                <w:szCs w:val="28"/>
              </w:rPr>
              <w:t xml:space="preserve"> интерес к деятельности человека по освоению </w:t>
            </w:r>
            <w:r>
              <w:rPr>
                <w:bCs/>
                <w:szCs w:val="28"/>
              </w:rPr>
              <w:t>к</w:t>
            </w:r>
            <w:r w:rsidRPr="00C35485">
              <w:rPr>
                <w:bCs/>
                <w:szCs w:val="28"/>
              </w:rPr>
              <w:t>осмоса (представление о профессии космонавта, его личностных качествах).</w:t>
            </w:r>
          </w:p>
        </w:tc>
        <w:tc>
          <w:tcPr>
            <w:tcW w:w="2843" w:type="dxa"/>
            <w:tcBorders>
              <w:left w:val="single" w:sz="4" w:space="0" w:color="auto"/>
              <w:right w:val="single" w:sz="4" w:space="0" w:color="auto"/>
            </w:tcBorders>
          </w:tcPr>
          <w:p w14:paraId="209ACE55" w14:textId="77777777" w:rsidR="001D0F10" w:rsidRDefault="001D0F10" w:rsidP="0042617B">
            <w:pPr>
              <w:jc w:val="center"/>
            </w:pPr>
            <w:r>
              <w:t>12.04</w:t>
            </w:r>
          </w:p>
          <w:p w14:paraId="6DEA5F9A" w14:textId="77777777" w:rsidR="001D0F10" w:rsidRDefault="001D0F10" w:rsidP="0042617B">
            <w:pPr>
              <w:jc w:val="center"/>
            </w:pPr>
            <w:r>
              <w:t>Выставка детских поделок</w:t>
            </w:r>
          </w:p>
          <w:p w14:paraId="53629726" w14:textId="77777777" w:rsidR="001D0F10" w:rsidRDefault="001D0F10" w:rsidP="0042617B">
            <w:pPr>
              <w:jc w:val="center"/>
            </w:pPr>
            <w:r>
              <w:t>«День космонавтики».</w:t>
            </w:r>
          </w:p>
          <w:p w14:paraId="084D5E8E" w14:textId="77777777" w:rsidR="001D0F10" w:rsidRPr="00BF4675" w:rsidRDefault="001D0F10" w:rsidP="0042617B">
            <w:pPr>
              <w:jc w:val="center"/>
            </w:pPr>
            <w:r>
              <w:t>Посещение музея космонавтики.</w:t>
            </w:r>
          </w:p>
        </w:tc>
      </w:tr>
      <w:tr w:rsidR="001D0F10" w:rsidRPr="001325A6" w14:paraId="5696330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47C8493C" w14:textId="77777777" w:rsidR="001D0F10" w:rsidRDefault="001D0F10" w:rsidP="0042617B">
            <w:pPr>
              <w:spacing w:line="276" w:lineRule="auto"/>
              <w:jc w:val="center"/>
            </w:pPr>
            <w:r>
              <w:t>15.04 – 19.04</w:t>
            </w:r>
          </w:p>
          <w:p w14:paraId="69AE4EEC" w14:textId="77777777" w:rsidR="001D0F10" w:rsidRDefault="001D0F10" w:rsidP="0042617B">
            <w:pPr>
              <w:spacing w:line="276" w:lineRule="auto"/>
              <w:jc w:val="both"/>
            </w:pPr>
            <w:r>
              <w:t>18.04 – Международный день памятников и выдающихся мест</w:t>
            </w:r>
          </w:p>
          <w:p w14:paraId="5F16A28D" w14:textId="77777777" w:rsidR="001D0F10" w:rsidRPr="00475014" w:rsidRDefault="001D0F10" w:rsidP="0042617B">
            <w:pPr>
              <w:spacing w:line="276" w:lineRule="auto"/>
              <w:jc w:val="center"/>
            </w:pPr>
          </w:p>
        </w:tc>
        <w:tc>
          <w:tcPr>
            <w:tcW w:w="2888" w:type="dxa"/>
            <w:tcBorders>
              <w:top w:val="single" w:sz="4" w:space="0" w:color="auto"/>
              <w:left w:val="single" w:sz="4" w:space="0" w:color="auto"/>
              <w:bottom w:val="single" w:sz="4" w:space="0" w:color="auto"/>
              <w:right w:val="single" w:sz="4" w:space="0" w:color="auto"/>
            </w:tcBorders>
          </w:tcPr>
          <w:p w14:paraId="0266EDDE" w14:textId="77777777" w:rsidR="001D0F10" w:rsidRDefault="001D0F10" w:rsidP="0042617B">
            <w:pPr>
              <w:jc w:val="center"/>
              <w:rPr>
                <w:b/>
                <w:szCs w:val="28"/>
              </w:rPr>
            </w:pPr>
            <w:r>
              <w:rPr>
                <w:b/>
                <w:szCs w:val="28"/>
              </w:rPr>
              <w:t>Одежда</w:t>
            </w:r>
          </w:p>
          <w:p w14:paraId="41C00DAD" w14:textId="77777777" w:rsidR="001D0F10" w:rsidRPr="00BB19AE" w:rsidRDefault="001D0F10" w:rsidP="0042617B">
            <w:pPr>
              <w:jc w:val="center"/>
              <w:rPr>
                <w:b/>
                <w:szCs w:val="28"/>
              </w:rPr>
            </w:pPr>
            <w:r>
              <w:rPr>
                <w:b/>
                <w:szCs w:val="28"/>
              </w:rPr>
              <w:t xml:space="preserve">Обувь </w:t>
            </w:r>
          </w:p>
        </w:tc>
        <w:tc>
          <w:tcPr>
            <w:tcW w:w="5646" w:type="dxa"/>
            <w:tcBorders>
              <w:left w:val="single" w:sz="4" w:space="0" w:color="auto"/>
              <w:bottom w:val="single" w:sz="4" w:space="0" w:color="auto"/>
              <w:right w:val="single" w:sz="4" w:space="0" w:color="auto"/>
            </w:tcBorders>
          </w:tcPr>
          <w:p w14:paraId="7FD9903F" w14:textId="77777777" w:rsidR="001D0F10" w:rsidRPr="001325A6" w:rsidRDefault="001D0F10" w:rsidP="0042617B">
            <w:pPr>
              <w:pStyle w:val="a4"/>
              <w:jc w:val="both"/>
              <w:rPr>
                <w:rFonts w:ascii="Times New Roman" w:hAnsi="Times New Roman" w:cs="Times New Roman"/>
                <w:sz w:val="24"/>
                <w:szCs w:val="24"/>
              </w:rPr>
            </w:pPr>
            <w:r w:rsidRPr="00023F6A">
              <w:rPr>
                <w:rFonts w:ascii="Times New Roman" w:hAnsi="Times New Roman" w:cs="Times New Roman"/>
                <w:sz w:val="24"/>
                <w:szCs w:val="24"/>
              </w:rPr>
              <w:t>Познакомить детей с разными видами одежды, деталями одежды, обуви и головных уборов; закрепить знания о назначении одежды; провести связь одежды с временами года; закрепить представления о профессиях, связанных с производством одежды, обуви и головных уборов; дать детям представление об истории одежды от первобытнообщинного строя до современности, а также познакомить с национальной одеждой; активизировать творческое воображение.</w:t>
            </w:r>
          </w:p>
        </w:tc>
        <w:tc>
          <w:tcPr>
            <w:tcW w:w="2843" w:type="dxa"/>
            <w:tcBorders>
              <w:left w:val="single" w:sz="4" w:space="0" w:color="auto"/>
              <w:bottom w:val="single" w:sz="4" w:space="0" w:color="auto"/>
              <w:right w:val="single" w:sz="4" w:space="0" w:color="auto"/>
            </w:tcBorders>
          </w:tcPr>
          <w:p w14:paraId="587FAF08" w14:textId="77777777" w:rsidR="001D0F10" w:rsidRDefault="001D0F10" w:rsidP="0042617B">
            <w:pPr>
              <w:jc w:val="center"/>
            </w:pPr>
            <w:r>
              <w:t>19.04</w:t>
            </w:r>
          </w:p>
          <w:p w14:paraId="356AA058" w14:textId="77777777" w:rsidR="001D0F10" w:rsidRPr="001325A6" w:rsidRDefault="001D0F10" w:rsidP="0042617B">
            <w:pPr>
              <w:jc w:val="center"/>
            </w:pPr>
            <w:r>
              <w:t>Дидактическая игра</w:t>
            </w:r>
          </w:p>
        </w:tc>
      </w:tr>
      <w:tr w:rsidR="001D0F10" w14:paraId="71F8A088"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5B304BF6" w14:textId="77777777" w:rsidR="001D0F10" w:rsidRPr="00F412E7" w:rsidRDefault="001D0F10" w:rsidP="0042617B">
            <w:pPr>
              <w:spacing w:line="276" w:lineRule="auto"/>
              <w:jc w:val="center"/>
            </w:pPr>
            <w:r w:rsidRPr="00F412E7">
              <w:t>22.04 – 27.04</w:t>
            </w:r>
          </w:p>
          <w:p w14:paraId="66DF13F3" w14:textId="77777777" w:rsidR="001D0F10" w:rsidRPr="00BB19AE" w:rsidRDefault="001D0F10" w:rsidP="0042617B">
            <w:pPr>
              <w:spacing w:line="276" w:lineRule="auto"/>
              <w:jc w:val="both"/>
            </w:pPr>
            <w:r>
              <w:t>22.04 – Международный день Земли</w:t>
            </w:r>
          </w:p>
        </w:tc>
        <w:tc>
          <w:tcPr>
            <w:tcW w:w="2888" w:type="dxa"/>
            <w:tcBorders>
              <w:top w:val="single" w:sz="4" w:space="0" w:color="auto"/>
              <w:left w:val="single" w:sz="4" w:space="0" w:color="auto"/>
              <w:bottom w:val="single" w:sz="4" w:space="0" w:color="auto"/>
              <w:right w:val="single" w:sz="4" w:space="0" w:color="auto"/>
            </w:tcBorders>
          </w:tcPr>
          <w:p w14:paraId="170D4D96" w14:textId="77777777" w:rsidR="001D0F10" w:rsidRPr="00BB19AE" w:rsidRDefault="001D0F10" w:rsidP="0042617B">
            <w:pPr>
              <w:jc w:val="center"/>
              <w:rPr>
                <w:b/>
                <w:szCs w:val="28"/>
              </w:rPr>
            </w:pPr>
            <w:r>
              <w:rPr>
                <w:b/>
                <w:szCs w:val="28"/>
              </w:rPr>
              <w:t>Комнатные растения</w:t>
            </w:r>
          </w:p>
        </w:tc>
        <w:tc>
          <w:tcPr>
            <w:tcW w:w="5646" w:type="dxa"/>
            <w:tcBorders>
              <w:top w:val="single" w:sz="4" w:space="0" w:color="auto"/>
              <w:left w:val="single" w:sz="4" w:space="0" w:color="auto"/>
              <w:bottom w:val="single" w:sz="4" w:space="0" w:color="auto"/>
              <w:right w:val="single" w:sz="4" w:space="0" w:color="auto"/>
            </w:tcBorders>
          </w:tcPr>
          <w:p w14:paraId="74663414" w14:textId="77777777" w:rsidR="001D0F10" w:rsidRPr="001325A6" w:rsidRDefault="001D0F10" w:rsidP="0042617B">
            <w:pPr>
              <w:pStyle w:val="a4"/>
              <w:jc w:val="both"/>
              <w:rPr>
                <w:rFonts w:ascii="Times New Roman" w:hAnsi="Times New Roman" w:cs="Times New Roman"/>
                <w:color w:val="000000"/>
                <w:sz w:val="24"/>
                <w:szCs w:val="24"/>
              </w:rPr>
            </w:pPr>
            <w:r w:rsidRPr="00023F6A">
              <w:rPr>
                <w:rFonts w:ascii="Times New Roman" w:hAnsi="Times New Roman" w:cs="Times New Roman"/>
                <w:color w:val="000000"/>
                <w:sz w:val="24"/>
                <w:szCs w:val="24"/>
              </w:rPr>
              <w:t>Уточнить и расширить представления о комнатных растениях и уходе за ними. Воспитывать любовь, бережное отношение к природе.</w:t>
            </w:r>
          </w:p>
        </w:tc>
        <w:tc>
          <w:tcPr>
            <w:tcW w:w="2843" w:type="dxa"/>
            <w:tcBorders>
              <w:top w:val="single" w:sz="4" w:space="0" w:color="auto"/>
              <w:left w:val="single" w:sz="4" w:space="0" w:color="auto"/>
              <w:bottom w:val="single" w:sz="4" w:space="0" w:color="auto"/>
              <w:right w:val="single" w:sz="4" w:space="0" w:color="auto"/>
            </w:tcBorders>
          </w:tcPr>
          <w:p w14:paraId="0FE8D323" w14:textId="77777777" w:rsidR="001D0F10" w:rsidRDefault="001D0F10" w:rsidP="0042617B">
            <w:pPr>
              <w:jc w:val="center"/>
            </w:pPr>
            <w:r>
              <w:t>Весеннее развлечение</w:t>
            </w:r>
          </w:p>
        </w:tc>
      </w:tr>
      <w:tr w:rsidR="001D0F10" w14:paraId="52A18AA1"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6A3371CC" w14:textId="77777777" w:rsidR="001D0F10" w:rsidRPr="00C52B79" w:rsidRDefault="001D0F10" w:rsidP="0042617B">
            <w:pPr>
              <w:jc w:val="center"/>
              <w:rPr>
                <w:b/>
              </w:rPr>
            </w:pPr>
            <w:r w:rsidRPr="00A81661">
              <w:rPr>
                <w:b/>
              </w:rPr>
              <w:t>Май.</w:t>
            </w:r>
          </w:p>
        </w:tc>
      </w:tr>
      <w:tr w:rsidR="001D0F10" w:rsidRPr="00DD2732" w14:paraId="12C3B58A"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A50356E" w14:textId="77777777" w:rsidR="001D0F10" w:rsidRPr="000D5142" w:rsidRDefault="001D0F10" w:rsidP="0042617B">
            <w:pPr>
              <w:spacing w:line="276" w:lineRule="auto"/>
              <w:jc w:val="center"/>
            </w:pPr>
            <w:r w:rsidRPr="000D5142">
              <w:t>02.05 – 03.05</w:t>
            </w:r>
          </w:p>
          <w:p w14:paraId="121E88DE" w14:textId="77777777" w:rsidR="001D0F10" w:rsidRDefault="001D0F10" w:rsidP="0042617B">
            <w:pPr>
              <w:spacing w:line="276" w:lineRule="auto"/>
              <w:jc w:val="both"/>
            </w:pPr>
            <w:r>
              <w:t>30.04 – День пожарной охраны</w:t>
            </w:r>
          </w:p>
          <w:p w14:paraId="38756033" w14:textId="77777777" w:rsidR="001D0F10" w:rsidRPr="00BB19AE" w:rsidRDefault="001D0F10" w:rsidP="0042617B">
            <w:pPr>
              <w:spacing w:line="276" w:lineRule="auto"/>
              <w:jc w:val="both"/>
            </w:pPr>
            <w:r>
              <w:t>01.05 – Праздник Весны и труда</w:t>
            </w:r>
          </w:p>
        </w:tc>
        <w:tc>
          <w:tcPr>
            <w:tcW w:w="2888" w:type="dxa"/>
            <w:tcBorders>
              <w:top w:val="single" w:sz="4" w:space="0" w:color="auto"/>
              <w:left w:val="single" w:sz="4" w:space="0" w:color="auto"/>
              <w:bottom w:val="single" w:sz="4" w:space="0" w:color="auto"/>
              <w:right w:val="single" w:sz="4" w:space="0" w:color="auto"/>
            </w:tcBorders>
          </w:tcPr>
          <w:p w14:paraId="09F85D2C" w14:textId="77777777" w:rsidR="001D0F10" w:rsidRPr="00BB19AE" w:rsidRDefault="001D0F10" w:rsidP="0042617B">
            <w:pPr>
              <w:jc w:val="center"/>
              <w:rPr>
                <w:b/>
                <w:szCs w:val="28"/>
              </w:rPr>
            </w:pPr>
            <w:r>
              <w:rPr>
                <w:b/>
                <w:szCs w:val="28"/>
              </w:rPr>
              <w:t xml:space="preserve">Безопасность </w:t>
            </w:r>
          </w:p>
        </w:tc>
        <w:tc>
          <w:tcPr>
            <w:tcW w:w="5646" w:type="dxa"/>
            <w:tcBorders>
              <w:top w:val="single" w:sz="4" w:space="0" w:color="auto"/>
              <w:left w:val="single" w:sz="4" w:space="0" w:color="auto"/>
              <w:right w:val="single" w:sz="4" w:space="0" w:color="auto"/>
            </w:tcBorders>
          </w:tcPr>
          <w:p w14:paraId="181B0FE4" w14:textId="77777777" w:rsidR="001D0F10" w:rsidRPr="00023F6A" w:rsidRDefault="001D0F10" w:rsidP="0042617B">
            <w:pPr>
              <w:pStyle w:val="a4"/>
              <w:jc w:val="both"/>
              <w:rPr>
                <w:rFonts w:ascii="Times New Roman" w:hAnsi="Times New Roman" w:cs="Times New Roman"/>
                <w:sz w:val="24"/>
                <w:szCs w:val="24"/>
              </w:rPr>
            </w:pPr>
            <w:r w:rsidRPr="00023F6A">
              <w:rPr>
                <w:rFonts w:ascii="Times New Roman" w:hAnsi="Times New Roman" w:cs="Times New Roman"/>
                <w:bCs/>
                <w:sz w:val="24"/>
                <w:szCs w:val="24"/>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w:t>
            </w:r>
          </w:p>
        </w:tc>
        <w:tc>
          <w:tcPr>
            <w:tcW w:w="2843" w:type="dxa"/>
            <w:tcBorders>
              <w:top w:val="single" w:sz="4" w:space="0" w:color="auto"/>
              <w:left w:val="single" w:sz="4" w:space="0" w:color="auto"/>
              <w:right w:val="single" w:sz="4" w:space="0" w:color="auto"/>
            </w:tcBorders>
          </w:tcPr>
          <w:p w14:paraId="613D6C6D"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03.05</w:t>
            </w:r>
          </w:p>
          <w:p w14:paraId="0C758032" w14:textId="77777777" w:rsidR="001D0F10" w:rsidRPr="00DD2732"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E36896" w14:paraId="209216CC"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9182B86" w14:textId="77777777" w:rsidR="001D0F10" w:rsidRDefault="001D0F10" w:rsidP="0042617B">
            <w:pPr>
              <w:spacing w:line="276" w:lineRule="auto"/>
              <w:jc w:val="center"/>
            </w:pPr>
            <w:r>
              <w:t>06.05 – 08.05</w:t>
            </w:r>
          </w:p>
          <w:p w14:paraId="2F4A9CF5" w14:textId="77777777" w:rsidR="001D0F10" w:rsidRPr="00475014" w:rsidRDefault="001D0F10" w:rsidP="0042617B">
            <w:pPr>
              <w:spacing w:line="276" w:lineRule="auto"/>
              <w:jc w:val="both"/>
            </w:pPr>
            <w:r>
              <w:t>09.05 – День Победы</w:t>
            </w:r>
          </w:p>
        </w:tc>
        <w:tc>
          <w:tcPr>
            <w:tcW w:w="2888" w:type="dxa"/>
            <w:tcBorders>
              <w:top w:val="single" w:sz="4" w:space="0" w:color="auto"/>
              <w:left w:val="single" w:sz="4" w:space="0" w:color="auto"/>
              <w:bottom w:val="single" w:sz="4" w:space="0" w:color="auto"/>
              <w:right w:val="single" w:sz="4" w:space="0" w:color="auto"/>
            </w:tcBorders>
          </w:tcPr>
          <w:p w14:paraId="5C741E6C" w14:textId="77777777" w:rsidR="001D0F10" w:rsidRPr="00BB19AE" w:rsidRDefault="001D0F10" w:rsidP="0042617B">
            <w:pPr>
              <w:jc w:val="center"/>
              <w:rPr>
                <w:b/>
                <w:szCs w:val="28"/>
              </w:rPr>
            </w:pPr>
            <w:r>
              <w:rPr>
                <w:b/>
                <w:szCs w:val="28"/>
              </w:rPr>
              <w:t>Великий День Победы</w:t>
            </w:r>
          </w:p>
        </w:tc>
        <w:tc>
          <w:tcPr>
            <w:tcW w:w="5646" w:type="dxa"/>
            <w:tcBorders>
              <w:left w:val="single" w:sz="4" w:space="0" w:color="auto"/>
              <w:right w:val="single" w:sz="4" w:space="0" w:color="auto"/>
            </w:tcBorders>
          </w:tcPr>
          <w:p w14:paraId="6DBFF0A5" w14:textId="77777777" w:rsidR="001D0F10" w:rsidRPr="00B549A1" w:rsidRDefault="001D0F10" w:rsidP="0042617B">
            <w:pPr>
              <w:pStyle w:val="a4"/>
              <w:jc w:val="both"/>
              <w:rPr>
                <w:rFonts w:ascii="Times New Roman" w:hAnsi="Times New Roman" w:cs="Times New Roman"/>
                <w:sz w:val="24"/>
                <w:szCs w:val="24"/>
              </w:rPr>
            </w:pPr>
            <w:r w:rsidRPr="00023F6A">
              <w:rPr>
                <w:rFonts w:ascii="Times New Roman" w:hAnsi="Times New Roman" w:cs="Times New Roman"/>
                <w:bCs/>
                <w:sz w:val="24"/>
                <w:szCs w:val="24"/>
              </w:rPr>
              <w:t>Закрепить знания о Великой Отечественной Войне. Воспитывать чувства любви, уважения к людям, которые защищали нашу страну.</w:t>
            </w:r>
          </w:p>
        </w:tc>
        <w:tc>
          <w:tcPr>
            <w:tcW w:w="2843" w:type="dxa"/>
            <w:tcBorders>
              <w:left w:val="single" w:sz="4" w:space="0" w:color="auto"/>
              <w:right w:val="single" w:sz="4" w:space="0" w:color="auto"/>
            </w:tcBorders>
          </w:tcPr>
          <w:p w14:paraId="777FDADB" w14:textId="77777777" w:rsidR="001D0F10" w:rsidRPr="00023F6A"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w:t>
            </w:r>
            <w:r>
              <w:rPr>
                <w:rFonts w:ascii="Times New Roman" w:hAnsi="Times New Roman" w:cs="Times New Roman"/>
                <w:sz w:val="24"/>
                <w:szCs w:val="24"/>
              </w:rPr>
              <w:t xml:space="preserve"> </w:t>
            </w:r>
            <w:r w:rsidRPr="00023F6A">
              <w:rPr>
                <w:rFonts w:ascii="Times New Roman" w:hAnsi="Times New Roman" w:cs="Times New Roman"/>
                <w:sz w:val="24"/>
                <w:szCs w:val="24"/>
              </w:rPr>
              <w:t>Спортивно – музыкальное развлечение к Дню Победы.</w:t>
            </w:r>
          </w:p>
          <w:p w14:paraId="7EFBF991" w14:textId="77777777" w:rsidR="001D0F10" w:rsidRPr="00023F6A"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 xml:space="preserve">• Мини – музей </w:t>
            </w:r>
            <w:r w:rsidRPr="00023F6A">
              <w:rPr>
                <w:rFonts w:ascii="Times New Roman" w:hAnsi="Times New Roman" w:cs="Times New Roman"/>
                <w:sz w:val="24"/>
                <w:szCs w:val="24"/>
              </w:rPr>
              <w:lastRenderedPageBreak/>
              <w:t>«Помним… чтим…гордимся!»</w:t>
            </w:r>
          </w:p>
          <w:p w14:paraId="23A2332D" w14:textId="77777777" w:rsidR="001D0F10" w:rsidRPr="00E36896"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 Акция «Бессмертный полк»</w:t>
            </w:r>
          </w:p>
        </w:tc>
      </w:tr>
      <w:tr w:rsidR="001D0F10" w:rsidRPr="00BB19AE" w14:paraId="0EB0E4F6"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1F815499" w14:textId="77777777" w:rsidR="001D0F10" w:rsidRDefault="001D0F10" w:rsidP="0042617B">
            <w:pPr>
              <w:spacing w:line="276" w:lineRule="auto"/>
              <w:jc w:val="center"/>
            </w:pPr>
            <w:r>
              <w:lastRenderedPageBreak/>
              <w:t xml:space="preserve">13.05 – 17.05 </w:t>
            </w:r>
          </w:p>
          <w:p w14:paraId="3F9725CF" w14:textId="77777777" w:rsidR="001D0F10" w:rsidRPr="00475014" w:rsidRDefault="001D0F10" w:rsidP="0042617B">
            <w:pPr>
              <w:spacing w:line="276" w:lineRule="auto"/>
              <w:jc w:val="both"/>
            </w:pPr>
            <w:r>
              <w:t>13.05 – Всемирный день одуванчика</w:t>
            </w:r>
          </w:p>
        </w:tc>
        <w:tc>
          <w:tcPr>
            <w:tcW w:w="2888" w:type="dxa"/>
            <w:tcBorders>
              <w:top w:val="single" w:sz="4" w:space="0" w:color="auto"/>
              <w:left w:val="single" w:sz="4" w:space="0" w:color="auto"/>
              <w:bottom w:val="single" w:sz="4" w:space="0" w:color="auto"/>
              <w:right w:val="single" w:sz="4" w:space="0" w:color="auto"/>
            </w:tcBorders>
          </w:tcPr>
          <w:p w14:paraId="249240D4" w14:textId="77777777" w:rsidR="001D0F10" w:rsidRPr="00BB19AE" w:rsidRDefault="001D0F10" w:rsidP="0042617B">
            <w:pPr>
              <w:jc w:val="center"/>
              <w:rPr>
                <w:b/>
                <w:szCs w:val="28"/>
              </w:rPr>
            </w:pPr>
            <w:r>
              <w:rPr>
                <w:b/>
                <w:szCs w:val="28"/>
              </w:rPr>
              <w:t xml:space="preserve">Цветущий май </w:t>
            </w:r>
          </w:p>
        </w:tc>
        <w:tc>
          <w:tcPr>
            <w:tcW w:w="5646" w:type="dxa"/>
            <w:tcBorders>
              <w:left w:val="single" w:sz="4" w:space="0" w:color="auto"/>
              <w:bottom w:val="single" w:sz="4" w:space="0" w:color="auto"/>
              <w:right w:val="single" w:sz="4" w:space="0" w:color="auto"/>
            </w:tcBorders>
          </w:tcPr>
          <w:p w14:paraId="19CDDB8F" w14:textId="77777777" w:rsidR="001D0F10" w:rsidRPr="004F46B3" w:rsidRDefault="001D0F10" w:rsidP="0042617B">
            <w:pPr>
              <w:pStyle w:val="a4"/>
              <w:jc w:val="both"/>
              <w:rPr>
                <w:rFonts w:ascii="Times New Roman" w:hAnsi="Times New Roman" w:cs="Times New Roman"/>
                <w:sz w:val="24"/>
                <w:szCs w:val="24"/>
              </w:rPr>
            </w:pPr>
            <w:r w:rsidRPr="00023F6A">
              <w:rPr>
                <w:rFonts w:ascii="Times New Roman" w:hAnsi="Times New Roman" w:cs="Times New Roman"/>
                <w:sz w:val="24"/>
                <w:szCs w:val="24"/>
              </w:rPr>
              <w:t>Расширять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 Расширять знания о характерных признаках весны, о первых весенних цветах, о цветущих деревьях и кустарниках. Воспитывать бережное отношение к природе.</w:t>
            </w:r>
          </w:p>
        </w:tc>
        <w:tc>
          <w:tcPr>
            <w:tcW w:w="2843" w:type="dxa"/>
            <w:tcBorders>
              <w:left w:val="single" w:sz="4" w:space="0" w:color="auto"/>
              <w:bottom w:val="single" w:sz="4" w:space="0" w:color="auto"/>
              <w:right w:val="single" w:sz="4" w:space="0" w:color="auto"/>
            </w:tcBorders>
          </w:tcPr>
          <w:p w14:paraId="096CCEED" w14:textId="77777777" w:rsidR="001D0F10" w:rsidRDefault="001D0F10" w:rsidP="0042617B">
            <w:pPr>
              <w:autoSpaceDE w:val="0"/>
              <w:autoSpaceDN w:val="0"/>
              <w:adjustRightInd w:val="0"/>
              <w:jc w:val="center"/>
            </w:pPr>
            <w:r>
              <w:t>17.05</w:t>
            </w:r>
          </w:p>
          <w:p w14:paraId="2E4B02A3" w14:textId="77777777" w:rsidR="001D0F10" w:rsidRPr="00BB19AE" w:rsidRDefault="001D0F10" w:rsidP="0042617B">
            <w:pPr>
              <w:autoSpaceDE w:val="0"/>
              <w:autoSpaceDN w:val="0"/>
              <w:adjustRightInd w:val="0"/>
              <w:jc w:val="center"/>
            </w:pPr>
            <w:r>
              <w:t>Продуктивная деятельность (по выбору педагога).</w:t>
            </w:r>
          </w:p>
        </w:tc>
      </w:tr>
      <w:tr w:rsidR="001D0F10" w14:paraId="1D55A247"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334C5842" w14:textId="77777777" w:rsidR="001D0F10" w:rsidRDefault="001D0F10" w:rsidP="0042617B">
            <w:pPr>
              <w:spacing w:line="276" w:lineRule="auto"/>
              <w:jc w:val="center"/>
            </w:pPr>
            <w:r>
              <w:t>20.05 – 24.05</w:t>
            </w:r>
          </w:p>
          <w:p w14:paraId="12E299DF" w14:textId="77777777" w:rsidR="001D0F10" w:rsidRPr="00475014" w:rsidRDefault="001D0F10" w:rsidP="0042617B">
            <w:pPr>
              <w:spacing w:line="276" w:lineRule="auto"/>
              <w:jc w:val="both"/>
            </w:pPr>
            <w:r>
              <w:t>20.05 – Всемирный день пчел</w:t>
            </w:r>
          </w:p>
        </w:tc>
        <w:tc>
          <w:tcPr>
            <w:tcW w:w="2888" w:type="dxa"/>
            <w:tcBorders>
              <w:top w:val="single" w:sz="4" w:space="0" w:color="auto"/>
              <w:left w:val="single" w:sz="4" w:space="0" w:color="auto"/>
              <w:bottom w:val="single" w:sz="4" w:space="0" w:color="auto"/>
              <w:right w:val="single" w:sz="4" w:space="0" w:color="auto"/>
            </w:tcBorders>
          </w:tcPr>
          <w:p w14:paraId="1A35B4D7" w14:textId="77777777" w:rsidR="001D0F10" w:rsidRPr="00BB19AE" w:rsidRDefault="001D0F10" w:rsidP="0042617B">
            <w:pPr>
              <w:jc w:val="center"/>
              <w:rPr>
                <w:b/>
                <w:szCs w:val="28"/>
              </w:rPr>
            </w:pPr>
            <w:r>
              <w:rPr>
                <w:b/>
                <w:szCs w:val="28"/>
              </w:rPr>
              <w:t>Мир насекомых</w:t>
            </w:r>
          </w:p>
        </w:tc>
        <w:tc>
          <w:tcPr>
            <w:tcW w:w="5646" w:type="dxa"/>
            <w:tcBorders>
              <w:top w:val="single" w:sz="4" w:space="0" w:color="auto"/>
              <w:left w:val="single" w:sz="4" w:space="0" w:color="auto"/>
              <w:bottom w:val="single" w:sz="4" w:space="0" w:color="auto"/>
              <w:right w:val="single" w:sz="4" w:space="0" w:color="auto"/>
            </w:tcBorders>
          </w:tcPr>
          <w:p w14:paraId="196751C2" w14:textId="77777777" w:rsidR="001D0F10" w:rsidRPr="00023F6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Р</w:t>
            </w:r>
            <w:r w:rsidRPr="00023F6A">
              <w:rPr>
                <w:rFonts w:ascii="Times New Roman" w:hAnsi="Times New Roman" w:cs="Times New Roman"/>
                <w:sz w:val="24"/>
                <w:szCs w:val="24"/>
              </w:rPr>
              <w:t>асширять и закреплять знания детей о разнообразном мире насекомых, вводить в активный словарь детей обобщающее понятие «насекомые».</w:t>
            </w:r>
          </w:p>
          <w:p w14:paraId="2BB8350D" w14:textId="77777777" w:rsidR="001D0F10" w:rsidRPr="00023F6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023F6A">
              <w:rPr>
                <w:rFonts w:ascii="Times New Roman" w:hAnsi="Times New Roman" w:cs="Times New Roman"/>
                <w:sz w:val="24"/>
                <w:szCs w:val="24"/>
              </w:rPr>
              <w:t>ознакомить с разнообразными насекомыми</w:t>
            </w:r>
            <w:r>
              <w:rPr>
                <w:rFonts w:ascii="Times New Roman" w:hAnsi="Times New Roman" w:cs="Times New Roman"/>
                <w:sz w:val="24"/>
                <w:szCs w:val="24"/>
              </w:rPr>
              <w:t>.</w:t>
            </w:r>
          </w:p>
          <w:p w14:paraId="54D808B1" w14:textId="77777777" w:rsidR="001D0F10" w:rsidRPr="004F46B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023F6A">
              <w:rPr>
                <w:rFonts w:ascii="Times New Roman" w:hAnsi="Times New Roman" w:cs="Times New Roman"/>
                <w:sz w:val="24"/>
                <w:szCs w:val="24"/>
              </w:rPr>
              <w:t>оспитывать интерес к разнообразию окружающего мира, стремление к сохранению его многообразия, бережное отношение к насекомым.</w:t>
            </w:r>
          </w:p>
        </w:tc>
        <w:tc>
          <w:tcPr>
            <w:tcW w:w="2843" w:type="dxa"/>
            <w:tcBorders>
              <w:top w:val="single" w:sz="4" w:space="0" w:color="auto"/>
              <w:left w:val="single" w:sz="4" w:space="0" w:color="auto"/>
              <w:bottom w:val="single" w:sz="4" w:space="0" w:color="auto"/>
              <w:right w:val="single" w:sz="4" w:space="0" w:color="auto"/>
            </w:tcBorders>
          </w:tcPr>
          <w:p w14:paraId="7ED24763" w14:textId="77777777" w:rsidR="001D0F10" w:rsidRDefault="001D0F10" w:rsidP="0042617B">
            <w:pPr>
              <w:tabs>
                <w:tab w:val="left" w:pos="284"/>
                <w:tab w:val="left" w:pos="426"/>
              </w:tabs>
              <w:jc w:val="center"/>
            </w:pPr>
            <w:r>
              <w:t>24.05</w:t>
            </w:r>
          </w:p>
          <w:p w14:paraId="6409A00B" w14:textId="77777777" w:rsidR="001D0F10" w:rsidRDefault="001D0F10" w:rsidP="0042617B">
            <w:pPr>
              <w:tabs>
                <w:tab w:val="left" w:pos="284"/>
                <w:tab w:val="left" w:pos="426"/>
              </w:tabs>
              <w:jc w:val="center"/>
            </w:pPr>
            <w:r>
              <w:t>Выставка</w:t>
            </w:r>
          </w:p>
          <w:p w14:paraId="604DA23B" w14:textId="77777777" w:rsidR="001D0F10" w:rsidRDefault="001D0F10" w:rsidP="0042617B">
            <w:pPr>
              <w:tabs>
                <w:tab w:val="left" w:pos="284"/>
                <w:tab w:val="left" w:pos="426"/>
              </w:tabs>
              <w:jc w:val="center"/>
            </w:pPr>
            <w:r>
              <w:t>«Мир насекомых»</w:t>
            </w:r>
          </w:p>
        </w:tc>
      </w:tr>
      <w:tr w:rsidR="001D0F10" w14:paraId="04BB938B" w14:textId="77777777" w:rsidTr="0042617B">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Pr>
          <w:p w14:paraId="793F4665" w14:textId="77777777" w:rsidR="001D0F10" w:rsidRDefault="001D0F10" w:rsidP="0042617B">
            <w:pPr>
              <w:spacing w:line="276" w:lineRule="auto"/>
              <w:jc w:val="center"/>
            </w:pPr>
            <w:r>
              <w:t>27.05 – 31.05</w:t>
            </w:r>
          </w:p>
        </w:tc>
        <w:tc>
          <w:tcPr>
            <w:tcW w:w="2888" w:type="dxa"/>
            <w:tcBorders>
              <w:top w:val="single" w:sz="4" w:space="0" w:color="auto"/>
              <w:left w:val="single" w:sz="4" w:space="0" w:color="auto"/>
              <w:bottom w:val="single" w:sz="4" w:space="0" w:color="auto"/>
              <w:right w:val="single" w:sz="4" w:space="0" w:color="auto"/>
            </w:tcBorders>
          </w:tcPr>
          <w:p w14:paraId="0B7C9146" w14:textId="77777777" w:rsidR="001D0F10" w:rsidRDefault="001D0F10" w:rsidP="0042617B">
            <w:pPr>
              <w:jc w:val="center"/>
              <w:rPr>
                <w:b/>
                <w:szCs w:val="28"/>
              </w:rPr>
            </w:pPr>
            <w:r>
              <w:rPr>
                <w:b/>
                <w:szCs w:val="28"/>
              </w:rPr>
              <w:t>Лето!</w:t>
            </w:r>
          </w:p>
          <w:p w14:paraId="44DDD237" w14:textId="77777777" w:rsidR="001D0F10" w:rsidRDefault="001D0F10" w:rsidP="0042617B">
            <w:pPr>
              <w:jc w:val="center"/>
              <w:rPr>
                <w:b/>
                <w:szCs w:val="28"/>
              </w:rPr>
            </w:pPr>
            <w:r>
              <w:rPr>
                <w:b/>
                <w:szCs w:val="28"/>
              </w:rPr>
              <w:t>Ах, лето!</w:t>
            </w:r>
          </w:p>
        </w:tc>
        <w:tc>
          <w:tcPr>
            <w:tcW w:w="5646" w:type="dxa"/>
            <w:tcBorders>
              <w:top w:val="single" w:sz="4" w:space="0" w:color="auto"/>
              <w:left w:val="single" w:sz="4" w:space="0" w:color="auto"/>
              <w:bottom w:val="single" w:sz="4" w:space="0" w:color="auto"/>
              <w:right w:val="single" w:sz="4" w:space="0" w:color="auto"/>
            </w:tcBorders>
          </w:tcPr>
          <w:p w14:paraId="0CD67322" w14:textId="77777777" w:rsidR="001D0F10" w:rsidRPr="005103C4" w:rsidRDefault="001D0F10" w:rsidP="0042617B">
            <w:pPr>
              <w:pStyle w:val="a4"/>
              <w:jc w:val="both"/>
              <w:rPr>
                <w:rFonts w:ascii="Times New Roman" w:hAnsi="Times New Roman" w:cs="Times New Roman"/>
                <w:sz w:val="24"/>
                <w:szCs w:val="24"/>
              </w:rPr>
            </w:pPr>
            <w:r w:rsidRPr="00A81661">
              <w:rPr>
                <w:rFonts w:ascii="Times New Roman" w:hAnsi="Times New Roman" w:cs="Times New Roman"/>
                <w:sz w:val="24"/>
                <w:szCs w:val="24"/>
              </w:rPr>
              <w:t>Способствовать расширению представлений о лете, о сезонных изменениях в природе; дать понятие о роли солнца в жизни человека и всего живого; уточнить представления детей о цветах, насекомых; воспитывать бережное отношение к природе, умение замечать красоту летней природы.</w:t>
            </w:r>
          </w:p>
        </w:tc>
        <w:tc>
          <w:tcPr>
            <w:tcW w:w="2843" w:type="dxa"/>
            <w:tcBorders>
              <w:top w:val="single" w:sz="4" w:space="0" w:color="auto"/>
              <w:left w:val="single" w:sz="4" w:space="0" w:color="auto"/>
              <w:bottom w:val="single" w:sz="4" w:space="0" w:color="auto"/>
              <w:right w:val="single" w:sz="4" w:space="0" w:color="auto"/>
            </w:tcBorders>
          </w:tcPr>
          <w:p w14:paraId="1A0B8917" w14:textId="77777777" w:rsidR="001D0F10" w:rsidRDefault="001D0F10" w:rsidP="0042617B">
            <w:pPr>
              <w:tabs>
                <w:tab w:val="left" w:pos="284"/>
                <w:tab w:val="left" w:pos="426"/>
              </w:tabs>
              <w:jc w:val="center"/>
            </w:pPr>
            <w:r>
              <w:t>31.05</w:t>
            </w:r>
          </w:p>
          <w:p w14:paraId="4796F180" w14:textId="77777777" w:rsidR="001D0F10" w:rsidRDefault="001D0F10" w:rsidP="0042617B">
            <w:pPr>
              <w:tabs>
                <w:tab w:val="left" w:pos="284"/>
                <w:tab w:val="left" w:pos="426"/>
              </w:tabs>
              <w:jc w:val="center"/>
            </w:pPr>
            <w:r>
              <w:t>Продуктивная деятельность (по выбору педагога).</w:t>
            </w:r>
          </w:p>
        </w:tc>
      </w:tr>
      <w:tr w:rsidR="001D0F10" w:rsidRPr="00BF4675" w14:paraId="4F3CD4CB" w14:textId="77777777" w:rsidTr="0042617B">
        <w:trPr>
          <w:jc w:val="center"/>
        </w:trPr>
        <w:tc>
          <w:tcPr>
            <w:tcW w:w="2023" w:type="dxa"/>
            <w:vMerge w:val="restart"/>
            <w:tcBorders>
              <w:top w:val="single" w:sz="4" w:space="0" w:color="auto"/>
              <w:left w:val="single" w:sz="4" w:space="0" w:color="auto"/>
              <w:right w:val="single" w:sz="4" w:space="0" w:color="auto"/>
            </w:tcBorders>
            <w:shd w:val="clear" w:color="auto" w:fill="auto"/>
          </w:tcPr>
          <w:p w14:paraId="2B17FF62" w14:textId="77777777" w:rsidR="001D0F10" w:rsidRDefault="001D0F10" w:rsidP="0042617B">
            <w:pPr>
              <w:jc w:val="center"/>
              <w:rPr>
                <w:rFonts w:eastAsia="Calibri"/>
              </w:rPr>
            </w:pPr>
            <w:r w:rsidRPr="00BF4675">
              <w:rPr>
                <w:rFonts w:eastAsia="Calibri"/>
              </w:rPr>
              <w:t>1 июня — 31 августа</w:t>
            </w:r>
          </w:p>
          <w:p w14:paraId="52AD1BCE"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5610996F"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Праздник, посвященный Дню защиты детей.</w:t>
            </w:r>
          </w:p>
        </w:tc>
        <w:tc>
          <w:tcPr>
            <w:tcW w:w="2843" w:type="dxa"/>
            <w:tcBorders>
              <w:top w:val="single" w:sz="4" w:space="0" w:color="auto"/>
              <w:left w:val="single" w:sz="4" w:space="0" w:color="auto"/>
              <w:bottom w:val="single" w:sz="4" w:space="0" w:color="auto"/>
              <w:right w:val="single" w:sz="4" w:space="0" w:color="auto"/>
            </w:tcBorders>
          </w:tcPr>
          <w:p w14:paraId="55DB0ADE" w14:textId="77777777" w:rsidR="001D0F10" w:rsidRPr="00BF4675" w:rsidRDefault="001D0F10" w:rsidP="0042617B">
            <w:pPr>
              <w:tabs>
                <w:tab w:val="left" w:pos="284"/>
                <w:tab w:val="left" w:pos="426"/>
              </w:tabs>
            </w:pPr>
            <w:r>
              <w:rPr>
                <w:bCs/>
              </w:rPr>
              <w:t>июнь</w:t>
            </w:r>
          </w:p>
        </w:tc>
      </w:tr>
      <w:tr w:rsidR="001D0F10" w:rsidRPr="00BF4675" w14:paraId="4CC3BCBF" w14:textId="77777777" w:rsidTr="0042617B">
        <w:trPr>
          <w:jc w:val="center"/>
        </w:trPr>
        <w:tc>
          <w:tcPr>
            <w:tcW w:w="2023" w:type="dxa"/>
            <w:vMerge/>
            <w:tcBorders>
              <w:left w:val="single" w:sz="4" w:space="0" w:color="auto"/>
              <w:right w:val="single" w:sz="4" w:space="0" w:color="auto"/>
            </w:tcBorders>
            <w:shd w:val="clear" w:color="auto" w:fill="auto"/>
          </w:tcPr>
          <w:p w14:paraId="6BBC4A08" w14:textId="77777777" w:rsidR="001D0F10" w:rsidRPr="00BF4675" w:rsidRDefault="001D0F10" w:rsidP="0042617B">
            <w:pPr>
              <w:jc w:val="center"/>
              <w:rPr>
                <w:rFonts w:eastAsia="Calibri"/>
              </w:rPr>
            </w:pPr>
          </w:p>
        </w:tc>
        <w:tc>
          <w:tcPr>
            <w:tcW w:w="8534" w:type="dxa"/>
            <w:gridSpan w:val="2"/>
            <w:tcBorders>
              <w:top w:val="single" w:sz="4" w:space="0" w:color="auto"/>
              <w:left w:val="single" w:sz="4" w:space="0" w:color="auto"/>
              <w:bottom w:val="single" w:sz="4" w:space="0" w:color="auto"/>
              <w:right w:val="single" w:sz="4" w:space="0" w:color="auto"/>
            </w:tcBorders>
          </w:tcPr>
          <w:p w14:paraId="31711064"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русского языка.</w:t>
            </w:r>
          </w:p>
        </w:tc>
        <w:tc>
          <w:tcPr>
            <w:tcW w:w="2843" w:type="dxa"/>
            <w:tcBorders>
              <w:top w:val="single" w:sz="4" w:space="0" w:color="auto"/>
              <w:left w:val="single" w:sz="4" w:space="0" w:color="auto"/>
              <w:bottom w:val="single" w:sz="4" w:space="0" w:color="auto"/>
              <w:right w:val="single" w:sz="4" w:space="0" w:color="auto"/>
            </w:tcBorders>
          </w:tcPr>
          <w:p w14:paraId="598E8CFD" w14:textId="77777777" w:rsidR="001D0F10" w:rsidRDefault="001D0F10" w:rsidP="0042617B">
            <w:pPr>
              <w:tabs>
                <w:tab w:val="left" w:pos="284"/>
                <w:tab w:val="left" w:pos="426"/>
              </w:tabs>
              <w:rPr>
                <w:bCs/>
              </w:rPr>
            </w:pPr>
            <w:r>
              <w:rPr>
                <w:bCs/>
              </w:rPr>
              <w:t>6 июня</w:t>
            </w:r>
          </w:p>
        </w:tc>
      </w:tr>
      <w:tr w:rsidR="001D0F10" w:rsidRPr="00BF4675" w14:paraId="5E758E3F" w14:textId="77777777" w:rsidTr="0042617B">
        <w:trPr>
          <w:jc w:val="center"/>
        </w:trPr>
        <w:tc>
          <w:tcPr>
            <w:tcW w:w="2023" w:type="dxa"/>
            <w:vMerge/>
            <w:tcBorders>
              <w:left w:val="single" w:sz="4" w:space="0" w:color="auto"/>
              <w:right w:val="single" w:sz="4" w:space="0" w:color="auto"/>
            </w:tcBorders>
            <w:shd w:val="clear" w:color="auto" w:fill="auto"/>
          </w:tcPr>
          <w:p w14:paraId="0C2CC860" w14:textId="77777777" w:rsidR="001D0F10" w:rsidRPr="00BF4675" w:rsidRDefault="001D0F10" w:rsidP="0042617B">
            <w:pPr>
              <w:jc w:val="center"/>
              <w:rPr>
                <w:rFonts w:eastAsia="Calibri"/>
              </w:rPr>
            </w:pPr>
          </w:p>
        </w:tc>
        <w:tc>
          <w:tcPr>
            <w:tcW w:w="8534" w:type="dxa"/>
            <w:gridSpan w:val="2"/>
            <w:tcBorders>
              <w:top w:val="single" w:sz="4" w:space="0" w:color="auto"/>
              <w:left w:val="single" w:sz="4" w:space="0" w:color="auto"/>
              <w:bottom w:val="single" w:sz="4" w:space="0" w:color="auto"/>
              <w:right w:val="single" w:sz="4" w:space="0" w:color="auto"/>
            </w:tcBorders>
          </w:tcPr>
          <w:p w14:paraId="2D0FCE50"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России.</w:t>
            </w:r>
          </w:p>
        </w:tc>
        <w:tc>
          <w:tcPr>
            <w:tcW w:w="2843" w:type="dxa"/>
            <w:tcBorders>
              <w:top w:val="single" w:sz="4" w:space="0" w:color="auto"/>
              <w:left w:val="single" w:sz="4" w:space="0" w:color="auto"/>
              <w:bottom w:val="single" w:sz="4" w:space="0" w:color="auto"/>
              <w:right w:val="single" w:sz="4" w:space="0" w:color="auto"/>
            </w:tcBorders>
          </w:tcPr>
          <w:p w14:paraId="526A98D2" w14:textId="77777777" w:rsidR="001D0F10" w:rsidRDefault="001D0F10" w:rsidP="0042617B">
            <w:pPr>
              <w:tabs>
                <w:tab w:val="left" w:pos="284"/>
                <w:tab w:val="left" w:pos="426"/>
              </w:tabs>
              <w:rPr>
                <w:bCs/>
              </w:rPr>
            </w:pPr>
            <w:r>
              <w:rPr>
                <w:bCs/>
              </w:rPr>
              <w:t>12 июня</w:t>
            </w:r>
          </w:p>
        </w:tc>
      </w:tr>
      <w:tr w:rsidR="001D0F10" w:rsidRPr="00BF4675" w14:paraId="620B9FEF" w14:textId="77777777" w:rsidTr="0042617B">
        <w:trPr>
          <w:jc w:val="center"/>
        </w:trPr>
        <w:tc>
          <w:tcPr>
            <w:tcW w:w="2023" w:type="dxa"/>
            <w:vMerge/>
            <w:tcBorders>
              <w:left w:val="single" w:sz="4" w:space="0" w:color="auto"/>
              <w:right w:val="single" w:sz="4" w:space="0" w:color="auto"/>
            </w:tcBorders>
            <w:shd w:val="clear" w:color="auto" w:fill="auto"/>
          </w:tcPr>
          <w:p w14:paraId="5EDEFE8C" w14:textId="77777777" w:rsidR="001D0F10" w:rsidRPr="00BF4675" w:rsidRDefault="001D0F10" w:rsidP="0042617B">
            <w:pPr>
              <w:jc w:val="center"/>
              <w:rPr>
                <w:rFonts w:eastAsia="Calibri"/>
              </w:rPr>
            </w:pPr>
          </w:p>
        </w:tc>
        <w:tc>
          <w:tcPr>
            <w:tcW w:w="8534" w:type="dxa"/>
            <w:gridSpan w:val="2"/>
            <w:tcBorders>
              <w:top w:val="single" w:sz="4" w:space="0" w:color="auto"/>
              <w:left w:val="single" w:sz="4" w:space="0" w:color="auto"/>
              <w:bottom w:val="single" w:sz="4" w:space="0" w:color="auto"/>
              <w:right w:val="single" w:sz="4" w:space="0" w:color="auto"/>
            </w:tcBorders>
          </w:tcPr>
          <w:p w14:paraId="2BD81DC6"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памяти и скорби.</w:t>
            </w:r>
          </w:p>
        </w:tc>
        <w:tc>
          <w:tcPr>
            <w:tcW w:w="2843" w:type="dxa"/>
            <w:tcBorders>
              <w:top w:val="single" w:sz="4" w:space="0" w:color="auto"/>
              <w:left w:val="single" w:sz="4" w:space="0" w:color="auto"/>
              <w:bottom w:val="single" w:sz="4" w:space="0" w:color="auto"/>
              <w:right w:val="single" w:sz="4" w:space="0" w:color="auto"/>
            </w:tcBorders>
          </w:tcPr>
          <w:p w14:paraId="1CFAF166" w14:textId="77777777" w:rsidR="001D0F10" w:rsidRDefault="001D0F10" w:rsidP="0042617B">
            <w:pPr>
              <w:tabs>
                <w:tab w:val="left" w:pos="284"/>
                <w:tab w:val="left" w:pos="426"/>
              </w:tabs>
              <w:rPr>
                <w:bCs/>
              </w:rPr>
            </w:pPr>
            <w:r>
              <w:rPr>
                <w:bCs/>
              </w:rPr>
              <w:t>22 июня</w:t>
            </w:r>
          </w:p>
        </w:tc>
      </w:tr>
      <w:tr w:rsidR="001D0F10" w14:paraId="42F0DA0F" w14:textId="77777777" w:rsidTr="0042617B">
        <w:trPr>
          <w:jc w:val="center"/>
        </w:trPr>
        <w:tc>
          <w:tcPr>
            <w:tcW w:w="2023" w:type="dxa"/>
            <w:vMerge/>
            <w:tcBorders>
              <w:left w:val="single" w:sz="4" w:space="0" w:color="auto"/>
              <w:right w:val="single" w:sz="4" w:space="0" w:color="auto"/>
            </w:tcBorders>
            <w:shd w:val="clear" w:color="auto" w:fill="auto"/>
          </w:tcPr>
          <w:p w14:paraId="73037168"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66229DF6"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B14C6A">
              <w:rPr>
                <w:rFonts w:ascii="Times New Roman" w:hAnsi="Times New Roman" w:cs="Times New Roman"/>
                <w:sz w:val="24"/>
                <w:szCs w:val="24"/>
              </w:rPr>
              <w:t>День семьи, любви и верности»</w:t>
            </w:r>
            <w:r>
              <w:rPr>
                <w:rFonts w:ascii="Times New Roman" w:hAnsi="Times New Roman" w:cs="Times New Roman"/>
                <w:sz w:val="24"/>
                <w:szCs w:val="24"/>
              </w:rPr>
              <w:t>.</w:t>
            </w:r>
          </w:p>
        </w:tc>
        <w:tc>
          <w:tcPr>
            <w:tcW w:w="2843" w:type="dxa"/>
            <w:tcBorders>
              <w:top w:val="single" w:sz="4" w:space="0" w:color="auto"/>
              <w:left w:val="single" w:sz="4" w:space="0" w:color="auto"/>
              <w:bottom w:val="single" w:sz="4" w:space="0" w:color="auto"/>
              <w:right w:val="single" w:sz="4" w:space="0" w:color="auto"/>
            </w:tcBorders>
          </w:tcPr>
          <w:p w14:paraId="5912D7E2" w14:textId="77777777" w:rsidR="001D0F10" w:rsidRDefault="001D0F10" w:rsidP="0042617B">
            <w:pPr>
              <w:rPr>
                <w:bCs/>
              </w:rPr>
            </w:pPr>
            <w:r>
              <w:rPr>
                <w:bCs/>
              </w:rPr>
              <w:t>8 июля</w:t>
            </w:r>
          </w:p>
        </w:tc>
      </w:tr>
      <w:tr w:rsidR="001D0F10" w14:paraId="101F6882" w14:textId="77777777" w:rsidTr="0042617B">
        <w:trPr>
          <w:jc w:val="center"/>
        </w:trPr>
        <w:tc>
          <w:tcPr>
            <w:tcW w:w="2023" w:type="dxa"/>
            <w:vMerge/>
            <w:tcBorders>
              <w:left w:val="single" w:sz="4" w:space="0" w:color="auto"/>
              <w:right w:val="single" w:sz="4" w:space="0" w:color="auto"/>
            </w:tcBorders>
            <w:shd w:val="clear" w:color="auto" w:fill="auto"/>
          </w:tcPr>
          <w:p w14:paraId="2CEA4CF0"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339664B6"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Конкурс построек из песка «Песочный дворик».</w:t>
            </w:r>
          </w:p>
        </w:tc>
        <w:tc>
          <w:tcPr>
            <w:tcW w:w="2843" w:type="dxa"/>
            <w:tcBorders>
              <w:top w:val="single" w:sz="4" w:space="0" w:color="auto"/>
              <w:left w:val="single" w:sz="4" w:space="0" w:color="auto"/>
              <w:bottom w:val="single" w:sz="4" w:space="0" w:color="auto"/>
              <w:right w:val="single" w:sz="4" w:space="0" w:color="auto"/>
            </w:tcBorders>
          </w:tcPr>
          <w:p w14:paraId="2BA26592" w14:textId="77777777" w:rsidR="001D0F10" w:rsidRDefault="001D0F10" w:rsidP="0042617B">
            <w:pPr>
              <w:rPr>
                <w:bCs/>
              </w:rPr>
            </w:pPr>
            <w:r>
              <w:rPr>
                <w:bCs/>
              </w:rPr>
              <w:t>июль</w:t>
            </w:r>
          </w:p>
        </w:tc>
      </w:tr>
      <w:tr w:rsidR="001D0F10" w14:paraId="17A04D85" w14:textId="77777777" w:rsidTr="0042617B">
        <w:trPr>
          <w:jc w:val="center"/>
        </w:trPr>
        <w:tc>
          <w:tcPr>
            <w:tcW w:w="2023" w:type="dxa"/>
            <w:vMerge/>
            <w:tcBorders>
              <w:left w:val="single" w:sz="4" w:space="0" w:color="auto"/>
              <w:right w:val="single" w:sz="4" w:space="0" w:color="auto"/>
            </w:tcBorders>
            <w:shd w:val="clear" w:color="auto" w:fill="auto"/>
          </w:tcPr>
          <w:p w14:paraId="1FF90E3B"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30A3C075"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посвященный «Дню</w:t>
            </w:r>
            <w:r w:rsidRPr="00B14C6A">
              <w:rPr>
                <w:rFonts w:ascii="Times New Roman" w:hAnsi="Times New Roman" w:cs="Times New Roman"/>
                <w:sz w:val="24"/>
                <w:szCs w:val="24"/>
              </w:rPr>
              <w:t xml:space="preserve"> физкультурника»</w:t>
            </w:r>
            <w:r>
              <w:rPr>
                <w:rFonts w:ascii="Times New Roman" w:hAnsi="Times New Roman" w:cs="Times New Roman"/>
                <w:sz w:val="24"/>
                <w:szCs w:val="24"/>
              </w:rPr>
              <w:t>/ летняя спартакиада.</w:t>
            </w:r>
          </w:p>
        </w:tc>
        <w:tc>
          <w:tcPr>
            <w:tcW w:w="2843" w:type="dxa"/>
            <w:tcBorders>
              <w:top w:val="single" w:sz="4" w:space="0" w:color="auto"/>
              <w:left w:val="single" w:sz="4" w:space="0" w:color="auto"/>
              <w:bottom w:val="single" w:sz="4" w:space="0" w:color="auto"/>
              <w:right w:val="single" w:sz="4" w:space="0" w:color="auto"/>
            </w:tcBorders>
          </w:tcPr>
          <w:p w14:paraId="151B05E0" w14:textId="77777777" w:rsidR="001D0F10" w:rsidRDefault="001D0F10" w:rsidP="0042617B">
            <w:pPr>
              <w:rPr>
                <w:bCs/>
              </w:rPr>
            </w:pPr>
            <w:r>
              <w:rPr>
                <w:bCs/>
              </w:rPr>
              <w:t>август,</w:t>
            </w:r>
          </w:p>
          <w:p w14:paraId="48BD0CC9" w14:textId="77777777" w:rsidR="001D0F10" w:rsidRDefault="001D0F10" w:rsidP="0042617B">
            <w:pPr>
              <w:rPr>
                <w:bCs/>
              </w:rPr>
            </w:pPr>
            <w:r>
              <w:rPr>
                <w:bCs/>
              </w:rPr>
              <w:t>12.08 – День физкультурника.</w:t>
            </w:r>
          </w:p>
        </w:tc>
      </w:tr>
      <w:tr w:rsidR="001D0F10" w14:paraId="0C4E8805" w14:textId="77777777" w:rsidTr="0042617B">
        <w:trPr>
          <w:jc w:val="center"/>
        </w:trPr>
        <w:tc>
          <w:tcPr>
            <w:tcW w:w="2023" w:type="dxa"/>
            <w:vMerge/>
            <w:tcBorders>
              <w:left w:val="single" w:sz="4" w:space="0" w:color="auto"/>
              <w:right w:val="single" w:sz="4" w:space="0" w:color="auto"/>
            </w:tcBorders>
            <w:shd w:val="clear" w:color="auto" w:fill="auto"/>
          </w:tcPr>
          <w:p w14:paraId="7BCA9A44"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268D1053"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Государственного флага Российской Федерации.</w:t>
            </w:r>
          </w:p>
        </w:tc>
        <w:tc>
          <w:tcPr>
            <w:tcW w:w="2843" w:type="dxa"/>
            <w:tcBorders>
              <w:top w:val="single" w:sz="4" w:space="0" w:color="auto"/>
              <w:left w:val="single" w:sz="4" w:space="0" w:color="auto"/>
              <w:bottom w:val="single" w:sz="4" w:space="0" w:color="auto"/>
              <w:right w:val="single" w:sz="4" w:space="0" w:color="auto"/>
            </w:tcBorders>
          </w:tcPr>
          <w:p w14:paraId="0CB8101B" w14:textId="77777777" w:rsidR="001D0F10" w:rsidRDefault="001D0F10" w:rsidP="0042617B">
            <w:pPr>
              <w:rPr>
                <w:bCs/>
              </w:rPr>
            </w:pPr>
            <w:r>
              <w:rPr>
                <w:bCs/>
              </w:rPr>
              <w:t>22 августа.</w:t>
            </w:r>
          </w:p>
        </w:tc>
      </w:tr>
      <w:tr w:rsidR="001D0F10" w14:paraId="2ACC0D81" w14:textId="77777777" w:rsidTr="0042617B">
        <w:trPr>
          <w:jc w:val="center"/>
        </w:trPr>
        <w:tc>
          <w:tcPr>
            <w:tcW w:w="2023" w:type="dxa"/>
            <w:vMerge/>
            <w:tcBorders>
              <w:left w:val="single" w:sz="4" w:space="0" w:color="auto"/>
              <w:right w:val="single" w:sz="4" w:space="0" w:color="auto"/>
            </w:tcBorders>
            <w:shd w:val="clear" w:color="auto" w:fill="auto"/>
          </w:tcPr>
          <w:p w14:paraId="3BC4E1BD" w14:textId="77777777" w:rsidR="001D0F10" w:rsidRDefault="001D0F10" w:rsidP="0042617B">
            <w:pPr>
              <w:spacing w:line="276" w:lineRule="auto"/>
              <w:jc w:val="center"/>
            </w:pPr>
          </w:p>
        </w:tc>
        <w:tc>
          <w:tcPr>
            <w:tcW w:w="8534" w:type="dxa"/>
            <w:gridSpan w:val="2"/>
            <w:tcBorders>
              <w:top w:val="single" w:sz="4" w:space="0" w:color="auto"/>
              <w:left w:val="single" w:sz="4" w:space="0" w:color="auto"/>
              <w:bottom w:val="single" w:sz="4" w:space="0" w:color="auto"/>
              <w:right w:val="single" w:sz="4" w:space="0" w:color="auto"/>
            </w:tcBorders>
          </w:tcPr>
          <w:p w14:paraId="0B14D2CD"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2843" w:type="dxa"/>
            <w:tcBorders>
              <w:top w:val="single" w:sz="4" w:space="0" w:color="auto"/>
              <w:left w:val="single" w:sz="4" w:space="0" w:color="auto"/>
              <w:bottom w:val="single" w:sz="4" w:space="0" w:color="auto"/>
              <w:right w:val="single" w:sz="4" w:space="0" w:color="auto"/>
            </w:tcBorders>
          </w:tcPr>
          <w:p w14:paraId="38E7AC5C" w14:textId="77777777" w:rsidR="001D0F10" w:rsidRDefault="001D0F10" w:rsidP="0042617B">
            <w:pPr>
              <w:rPr>
                <w:bCs/>
              </w:rPr>
            </w:pPr>
            <w:r>
              <w:rPr>
                <w:bCs/>
              </w:rPr>
              <w:t>27 августа.</w:t>
            </w:r>
          </w:p>
        </w:tc>
      </w:tr>
    </w:tbl>
    <w:p w14:paraId="712EDDA9" w14:textId="77777777" w:rsidR="001D0F10" w:rsidRDefault="001D0F10" w:rsidP="001D0F10">
      <w:pPr>
        <w:shd w:val="clear" w:color="auto" w:fill="FFFFFF"/>
        <w:rPr>
          <w:b/>
          <w:bCs/>
          <w:i/>
          <w:sz w:val="28"/>
          <w:szCs w:val="28"/>
        </w:rPr>
      </w:pPr>
    </w:p>
    <w:p w14:paraId="608666F2" w14:textId="77777777" w:rsidR="001D0F10" w:rsidRDefault="001D0F10" w:rsidP="001D0F10">
      <w:pPr>
        <w:shd w:val="clear" w:color="auto" w:fill="FFFFFF"/>
        <w:jc w:val="center"/>
        <w:rPr>
          <w:b/>
          <w:bCs/>
          <w:i/>
          <w:sz w:val="28"/>
          <w:szCs w:val="28"/>
        </w:rPr>
      </w:pPr>
      <w:r w:rsidRPr="00A91A09">
        <w:rPr>
          <w:b/>
          <w:bCs/>
          <w:i/>
          <w:sz w:val="28"/>
          <w:szCs w:val="28"/>
        </w:rPr>
        <w:lastRenderedPageBreak/>
        <w:t>Подготовительная группа (возраст 6-7 лет)</w:t>
      </w:r>
    </w:p>
    <w:p w14:paraId="1F28295C" w14:textId="77777777" w:rsidR="001D0F10" w:rsidRDefault="001D0F10" w:rsidP="001D0F10">
      <w:pPr>
        <w:shd w:val="clear" w:color="auto" w:fill="FFFFFF"/>
        <w:jc w:val="center"/>
        <w:rPr>
          <w:b/>
          <w:bCs/>
          <w:i/>
          <w:sz w:val="28"/>
          <w:szCs w:val="28"/>
        </w:rPr>
      </w:pPr>
    </w:p>
    <w:tbl>
      <w:tblPr>
        <w:tblW w:w="13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878"/>
        <w:gridCol w:w="5611"/>
        <w:gridCol w:w="2834"/>
      </w:tblGrid>
      <w:tr w:rsidR="001D0F10" w14:paraId="6713D5AC"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2C760EC" w14:textId="77777777" w:rsidR="001D0F10" w:rsidRPr="00BF4675" w:rsidRDefault="001D0F10" w:rsidP="0042617B">
            <w:pPr>
              <w:jc w:val="center"/>
              <w:rPr>
                <w:b/>
              </w:rPr>
            </w:pPr>
            <w:r>
              <w:rPr>
                <w:b/>
              </w:rPr>
              <w:t>Даты/названия праздника (события)</w:t>
            </w:r>
          </w:p>
        </w:tc>
        <w:tc>
          <w:tcPr>
            <w:tcW w:w="2878" w:type="dxa"/>
            <w:tcBorders>
              <w:top w:val="single" w:sz="4" w:space="0" w:color="auto"/>
              <w:left w:val="single" w:sz="4" w:space="0" w:color="auto"/>
              <w:bottom w:val="single" w:sz="4" w:space="0" w:color="auto"/>
              <w:right w:val="single" w:sz="4" w:space="0" w:color="auto"/>
            </w:tcBorders>
          </w:tcPr>
          <w:p w14:paraId="15DE27E9" w14:textId="77777777" w:rsidR="001D0F10" w:rsidRPr="00BF4675" w:rsidRDefault="001D0F10" w:rsidP="0042617B">
            <w:pPr>
              <w:jc w:val="center"/>
              <w:rPr>
                <w:b/>
              </w:rPr>
            </w:pPr>
            <w:r>
              <w:rPr>
                <w:b/>
              </w:rPr>
              <w:t xml:space="preserve">Тема </w:t>
            </w:r>
          </w:p>
        </w:tc>
        <w:tc>
          <w:tcPr>
            <w:tcW w:w="5611" w:type="dxa"/>
            <w:tcBorders>
              <w:top w:val="single" w:sz="4" w:space="0" w:color="auto"/>
              <w:left w:val="single" w:sz="4" w:space="0" w:color="auto"/>
              <w:bottom w:val="single" w:sz="4" w:space="0" w:color="auto"/>
              <w:right w:val="single" w:sz="4" w:space="0" w:color="auto"/>
            </w:tcBorders>
          </w:tcPr>
          <w:p w14:paraId="06ADD7E3" w14:textId="77777777" w:rsidR="001D0F10" w:rsidRPr="00BF4675" w:rsidRDefault="001D0F10" w:rsidP="0042617B">
            <w:pPr>
              <w:jc w:val="center"/>
              <w:rPr>
                <w:b/>
              </w:rPr>
            </w:pPr>
            <w:r w:rsidRPr="00BF4675">
              <w:rPr>
                <w:b/>
              </w:rPr>
              <w:t>Развернутое содержание работы</w:t>
            </w:r>
          </w:p>
        </w:tc>
        <w:tc>
          <w:tcPr>
            <w:tcW w:w="2834" w:type="dxa"/>
            <w:tcBorders>
              <w:top w:val="single" w:sz="4" w:space="0" w:color="auto"/>
              <w:left w:val="single" w:sz="4" w:space="0" w:color="auto"/>
              <w:bottom w:val="single" w:sz="4" w:space="0" w:color="auto"/>
              <w:right w:val="single" w:sz="4" w:space="0" w:color="auto"/>
            </w:tcBorders>
          </w:tcPr>
          <w:p w14:paraId="563FC275" w14:textId="77777777" w:rsidR="001D0F10" w:rsidRDefault="001D0F10" w:rsidP="0042617B">
            <w:pPr>
              <w:jc w:val="center"/>
              <w:rPr>
                <w:b/>
              </w:rPr>
            </w:pPr>
            <w:r>
              <w:rPr>
                <w:b/>
              </w:rPr>
              <w:t>Итоговое мероприятие.</w:t>
            </w:r>
          </w:p>
        </w:tc>
      </w:tr>
      <w:tr w:rsidR="001D0F10" w14:paraId="3546B5B3"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7EF91926" w14:textId="77777777" w:rsidR="001D0F10" w:rsidRDefault="001D0F10" w:rsidP="0042617B">
            <w:pPr>
              <w:jc w:val="center"/>
              <w:rPr>
                <w:b/>
              </w:rPr>
            </w:pPr>
            <w:r w:rsidRPr="00854D4E">
              <w:rPr>
                <w:b/>
              </w:rPr>
              <w:t xml:space="preserve">Сентябрь </w:t>
            </w:r>
          </w:p>
        </w:tc>
      </w:tr>
      <w:tr w:rsidR="001D0F10" w14:paraId="68EACC3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74B56745" w14:textId="77777777" w:rsidR="001D0F10" w:rsidRDefault="001D0F10" w:rsidP="0042617B">
            <w:pPr>
              <w:spacing w:line="276" w:lineRule="auto"/>
              <w:jc w:val="center"/>
            </w:pPr>
            <w:r>
              <w:t>0</w:t>
            </w:r>
            <w:r w:rsidRPr="00475014">
              <w:t>1.09</w:t>
            </w:r>
            <w:r>
              <w:t xml:space="preserve"> </w:t>
            </w:r>
            <w:r w:rsidRPr="00475014">
              <w:t>-</w:t>
            </w:r>
            <w:r>
              <w:t xml:space="preserve"> 08.09</w:t>
            </w:r>
          </w:p>
          <w:p w14:paraId="6E47BAB3" w14:textId="77777777" w:rsidR="001D0F10" w:rsidRDefault="001D0F10" w:rsidP="0042617B">
            <w:pPr>
              <w:spacing w:line="276" w:lineRule="auto"/>
              <w:jc w:val="both"/>
            </w:pPr>
            <w:r>
              <w:t>1.09 – День знаний</w:t>
            </w:r>
          </w:p>
          <w:p w14:paraId="50D24FF3" w14:textId="77777777" w:rsidR="001D0F10" w:rsidRDefault="001D0F10" w:rsidP="0042617B">
            <w:pPr>
              <w:spacing w:line="276" w:lineRule="auto"/>
              <w:jc w:val="both"/>
            </w:pPr>
            <w:r>
              <w:t>08.09 – Международный день распространения грамотности</w:t>
            </w:r>
          </w:p>
          <w:p w14:paraId="2F51FEE9" w14:textId="77777777" w:rsidR="001D0F10" w:rsidRPr="00475014" w:rsidRDefault="001D0F10" w:rsidP="0042617B">
            <w:pPr>
              <w:spacing w:line="276" w:lineRule="auto"/>
              <w:jc w:val="center"/>
            </w:pPr>
          </w:p>
        </w:tc>
        <w:tc>
          <w:tcPr>
            <w:tcW w:w="2878" w:type="dxa"/>
            <w:tcBorders>
              <w:top w:val="single" w:sz="4" w:space="0" w:color="auto"/>
              <w:left w:val="single" w:sz="4" w:space="0" w:color="auto"/>
              <w:bottom w:val="single" w:sz="4" w:space="0" w:color="auto"/>
              <w:right w:val="single" w:sz="4" w:space="0" w:color="auto"/>
            </w:tcBorders>
          </w:tcPr>
          <w:p w14:paraId="77ACFE1E" w14:textId="77777777" w:rsidR="001D0F10" w:rsidRDefault="001D0F10" w:rsidP="0042617B">
            <w:pPr>
              <w:jc w:val="center"/>
              <w:rPr>
                <w:b/>
                <w:bCs/>
                <w:szCs w:val="28"/>
              </w:rPr>
            </w:pPr>
            <w:r>
              <w:rPr>
                <w:b/>
                <w:bCs/>
                <w:szCs w:val="28"/>
              </w:rPr>
              <w:t>День знаний</w:t>
            </w:r>
          </w:p>
          <w:p w14:paraId="429DBE0F" w14:textId="77777777" w:rsidR="001D0F10" w:rsidRDefault="001D0F10" w:rsidP="0042617B">
            <w:pPr>
              <w:jc w:val="center"/>
              <w:rPr>
                <w:bCs/>
                <w:szCs w:val="28"/>
              </w:rPr>
            </w:pPr>
            <w:r>
              <w:rPr>
                <w:b/>
                <w:bCs/>
                <w:szCs w:val="28"/>
              </w:rPr>
              <w:t>Скоро в школу</w:t>
            </w:r>
          </w:p>
        </w:tc>
        <w:tc>
          <w:tcPr>
            <w:tcW w:w="5611" w:type="dxa"/>
            <w:tcBorders>
              <w:top w:val="single" w:sz="4" w:space="0" w:color="auto"/>
              <w:left w:val="single" w:sz="4" w:space="0" w:color="auto"/>
              <w:bottom w:val="single" w:sz="4" w:space="0" w:color="auto"/>
              <w:right w:val="single" w:sz="4" w:space="0" w:color="auto"/>
            </w:tcBorders>
          </w:tcPr>
          <w:p w14:paraId="38911459" w14:textId="77777777" w:rsidR="001D0F10" w:rsidRPr="00BF4675" w:rsidRDefault="001D0F10" w:rsidP="0042617B">
            <w:pPr>
              <w:jc w:val="both"/>
              <w:rPr>
                <w:rFonts w:eastAsiaTheme="minorHAnsi"/>
              </w:rPr>
            </w:pPr>
            <w:r w:rsidRPr="00076AF1">
              <w:rPr>
                <w:bCs/>
                <w:szCs w:val="28"/>
              </w:rPr>
              <w:t>Разви</w:t>
            </w:r>
            <w:r>
              <w:rPr>
                <w:bCs/>
                <w:szCs w:val="28"/>
              </w:rPr>
              <w:t>вать</w:t>
            </w:r>
            <w:r w:rsidRPr="00076AF1">
              <w:rPr>
                <w:bCs/>
                <w:szCs w:val="28"/>
              </w:rPr>
              <w:t xml:space="preserve"> познавательн</w:t>
            </w:r>
            <w:r>
              <w:rPr>
                <w:bCs/>
                <w:szCs w:val="28"/>
              </w:rPr>
              <w:t>ый</w:t>
            </w:r>
            <w:r w:rsidRPr="00076AF1">
              <w:rPr>
                <w:bCs/>
                <w:szCs w:val="28"/>
              </w:rPr>
              <w:t xml:space="preserve"> интерес, интерес к школе, к книгам. Закрепл</w:t>
            </w:r>
            <w:r>
              <w:rPr>
                <w:bCs/>
                <w:szCs w:val="28"/>
              </w:rPr>
              <w:t>ять</w:t>
            </w:r>
            <w:r w:rsidRPr="00076AF1">
              <w:rPr>
                <w:bCs/>
                <w:szCs w:val="28"/>
              </w:rPr>
              <w:t xml:space="preserve"> знани</w:t>
            </w:r>
            <w:r>
              <w:rPr>
                <w:bCs/>
                <w:szCs w:val="28"/>
              </w:rPr>
              <w:t>я</w:t>
            </w:r>
            <w:r w:rsidRPr="00076AF1">
              <w:rPr>
                <w:bCs/>
                <w:szCs w:val="28"/>
              </w:rPr>
              <w:t xml:space="preserve"> детей о школе, о том, зачем нужно учиться, кто и чему учат в школе, о школьных принадлежностях и т. д.</w:t>
            </w:r>
            <w:r>
              <w:rPr>
                <w:bCs/>
                <w:szCs w:val="28"/>
              </w:rPr>
              <w:t xml:space="preserve"> </w:t>
            </w:r>
            <w:r w:rsidRPr="00076AF1">
              <w:rPr>
                <w:bCs/>
                <w:szCs w:val="28"/>
              </w:rPr>
              <w:t>Формировать представление о профессии учителя и «профессии» ученика, положительного отношения к этим видам деятельности. Продолж</w:t>
            </w:r>
            <w:r>
              <w:rPr>
                <w:bCs/>
                <w:szCs w:val="28"/>
              </w:rPr>
              <w:t>ать</w:t>
            </w:r>
            <w:r w:rsidRPr="00076AF1">
              <w:rPr>
                <w:bCs/>
                <w:szCs w:val="28"/>
              </w:rPr>
              <w:t xml:space="preserve"> знакомств</w:t>
            </w:r>
            <w:r>
              <w:rPr>
                <w:bCs/>
                <w:szCs w:val="28"/>
              </w:rPr>
              <w:t>о</w:t>
            </w:r>
            <w:r w:rsidRPr="00076AF1">
              <w:rPr>
                <w:bCs/>
                <w:szCs w:val="28"/>
              </w:rPr>
              <w:t xml:space="preserve"> с детским садом как ближайшим социальным окружением ребенка, расшир</w:t>
            </w:r>
            <w:r>
              <w:rPr>
                <w:bCs/>
                <w:szCs w:val="28"/>
              </w:rPr>
              <w:t>ять</w:t>
            </w:r>
            <w:r w:rsidRPr="00076AF1">
              <w:rPr>
                <w:bCs/>
                <w:szCs w:val="28"/>
              </w:rPr>
              <w:t xml:space="preserve"> представлени</w:t>
            </w:r>
            <w:r>
              <w:rPr>
                <w:bCs/>
                <w:szCs w:val="28"/>
              </w:rPr>
              <w:t>я</w:t>
            </w:r>
            <w:r w:rsidRPr="00076AF1">
              <w:rPr>
                <w:bCs/>
                <w:szCs w:val="28"/>
              </w:rPr>
              <w:t xml:space="preserve"> о профессиях сотрудников детского сада.</w:t>
            </w:r>
          </w:p>
        </w:tc>
        <w:tc>
          <w:tcPr>
            <w:tcW w:w="2834" w:type="dxa"/>
            <w:tcBorders>
              <w:top w:val="single" w:sz="4" w:space="0" w:color="auto"/>
              <w:left w:val="single" w:sz="4" w:space="0" w:color="auto"/>
              <w:bottom w:val="single" w:sz="4" w:space="0" w:color="auto"/>
              <w:right w:val="single" w:sz="4" w:space="0" w:color="auto"/>
            </w:tcBorders>
          </w:tcPr>
          <w:p w14:paraId="30C67E70" w14:textId="77777777" w:rsidR="001D0F10" w:rsidRDefault="001D0F10" w:rsidP="0042617B">
            <w:pPr>
              <w:jc w:val="center"/>
              <w:rPr>
                <w:rFonts w:eastAsiaTheme="minorHAnsi"/>
              </w:rPr>
            </w:pPr>
            <w:r>
              <w:rPr>
                <w:rFonts w:eastAsiaTheme="minorHAnsi"/>
              </w:rPr>
              <w:t>01.09</w:t>
            </w:r>
          </w:p>
          <w:p w14:paraId="49ED5BF0" w14:textId="77777777" w:rsidR="001D0F10" w:rsidRDefault="001D0F10" w:rsidP="0042617B">
            <w:pPr>
              <w:jc w:val="center"/>
              <w:rPr>
                <w:rFonts w:eastAsiaTheme="minorHAnsi"/>
              </w:rPr>
            </w:pPr>
            <w:r>
              <w:rPr>
                <w:rFonts w:eastAsiaTheme="minorHAnsi"/>
              </w:rPr>
              <w:t>Тематический досуг</w:t>
            </w:r>
          </w:p>
          <w:p w14:paraId="31ECEA71" w14:textId="77777777" w:rsidR="001D0F10" w:rsidRDefault="001D0F10" w:rsidP="0042617B">
            <w:pPr>
              <w:jc w:val="center"/>
              <w:rPr>
                <w:rFonts w:eastAsiaTheme="minorHAnsi"/>
              </w:rPr>
            </w:pPr>
            <w:r>
              <w:rPr>
                <w:rFonts w:eastAsiaTheme="minorHAnsi"/>
              </w:rPr>
              <w:t>Экскурсия в школу</w:t>
            </w:r>
          </w:p>
        </w:tc>
      </w:tr>
      <w:tr w:rsidR="001D0F10" w14:paraId="5A481A5F"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12AA1C2D" w14:textId="77777777" w:rsidR="001D0F10" w:rsidRDefault="001D0F10" w:rsidP="0042617B">
            <w:pPr>
              <w:spacing w:line="276" w:lineRule="auto"/>
              <w:jc w:val="center"/>
            </w:pPr>
            <w:r>
              <w:t>11.09 - 15.09</w:t>
            </w:r>
          </w:p>
          <w:p w14:paraId="23079FEC" w14:textId="77777777" w:rsidR="001D0F10" w:rsidRDefault="001D0F10" w:rsidP="0042617B">
            <w:pPr>
              <w:spacing w:line="276" w:lineRule="auto"/>
              <w:jc w:val="both"/>
            </w:pPr>
            <w:r>
              <w:t>15.09 – Российский день леса</w:t>
            </w:r>
          </w:p>
          <w:p w14:paraId="768EF5B3" w14:textId="77777777" w:rsidR="001D0F10" w:rsidRPr="00475014" w:rsidRDefault="001D0F10" w:rsidP="0042617B">
            <w:pPr>
              <w:spacing w:line="276" w:lineRule="auto"/>
              <w:jc w:val="both"/>
            </w:pPr>
          </w:p>
        </w:tc>
        <w:tc>
          <w:tcPr>
            <w:tcW w:w="2878" w:type="dxa"/>
            <w:tcBorders>
              <w:top w:val="single" w:sz="4" w:space="0" w:color="auto"/>
              <w:left w:val="single" w:sz="4" w:space="0" w:color="auto"/>
              <w:bottom w:val="single" w:sz="4" w:space="0" w:color="auto"/>
              <w:right w:val="single" w:sz="4" w:space="0" w:color="auto"/>
            </w:tcBorders>
          </w:tcPr>
          <w:p w14:paraId="6574D37A" w14:textId="77777777" w:rsidR="001D0F10" w:rsidRDefault="001D0F10" w:rsidP="0042617B">
            <w:pPr>
              <w:jc w:val="center"/>
              <w:rPr>
                <w:b/>
                <w:bCs/>
                <w:szCs w:val="28"/>
              </w:rPr>
            </w:pPr>
            <w:r>
              <w:rPr>
                <w:b/>
                <w:bCs/>
                <w:szCs w:val="28"/>
              </w:rPr>
              <w:t xml:space="preserve">Лес </w:t>
            </w:r>
          </w:p>
          <w:p w14:paraId="4DE1EE79" w14:textId="77777777" w:rsidR="001D0F10" w:rsidRPr="00DD5B98" w:rsidRDefault="001D0F10" w:rsidP="0042617B">
            <w:pPr>
              <w:jc w:val="center"/>
              <w:rPr>
                <w:b/>
                <w:bCs/>
                <w:szCs w:val="28"/>
              </w:rPr>
            </w:pPr>
          </w:p>
        </w:tc>
        <w:tc>
          <w:tcPr>
            <w:tcW w:w="5611" w:type="dxa"/>
            <w:tcBorders>
              <w:top w:val="single" w:sz="4" w:space="0" w:color="auto"/>
              <w:left w:val="single" w:sz="4" w:space="0" w:color="auto"/>
              <w:bottom w:val="single" w:sz="4" w:space="0" w:color="auto"/>
              <w:right w:val="single" w:sz="4" w:space="0" w:color="auto"/>
            </w:tcBorders>
          </w:tcPr>
          <w:p w14:paraId="6F867B29" w14:textId="77777777" w:rsidR="001D0F10" w:rsidRPr="00854D4E" w:rsidRDefault="001D0F10" w:rsidP="0042617B">
            <w:pPr>
              <w:jc w:val="both"/>
              <w:rPr>
                <w:rFonts w:eastAsiaTheme="minorHAnsi"/>
              </w:rPr>
            </w:pPr>
            <w:r w:rsidRPr="00854D4E">
              <w:rPr>
                <w:rFonts w:eastAsiaTheme="minorHAnsi"/>
              </w:rPr>
              <w:t>Уточнять и закреплять представления детей о лесе, как сообществе растений и животных.</w:t>
            </w:r>
          </w:p>
          <w:p w14:paraId="152FC09E" w14:textId="77777777" w:rsidR="001D0F10" w:rsidRPr="00BF4675" w:rsidRDefault="001D0F10" w:rsidP="0042617B">
            <w:pPr>
              <w:jc w:val="both"/>
              <w:rPr>
                <w:rFonts w:eastAsiaTheme="minorHAnsi"/>
              </w:rPr>
            </w:pPr>
            <w:r w:rsidRPr="00854D4E">
              <w:rPr>
                <w:rFonts w:eastAsiaTheme="minorHAnsi"/>
              </w:rPr>
              <w:t>Закреп</w:t>
            </w:r>
            <w:r>
              <w:rPr>
                <w:rFonts w:eastAsiaTheme="minorHAnsi"/>
              </w:rPr>
              <w:t xml:space="preserve">лять </w:t>
            </w:r>
            <w:r w:rsidRPr="00854D4E">
              <w:rPr>
                <w:rFonts w:eastAsiaTheme="minorHAnsi"/>
              </w:rPr>
              <w:t>правила поведения в лесу.</w:t>
            </w:r>
          </w:p>
        </w:tc>
        <w:tc>
          <w:tcPr>
            <w:tcW w:w="2834" w:type="dxa"/>
            <w:tcBorders>
              <w:top w:val="single" w:sz="4" w:space="0" w:color="auto"/>
              <w:left w:val="single" w:sz="4" w:space="0" w:color="auto"/>
              <w:bottom w:val="single" w:sz="4" w:space="0" w:color="auto"/>
              <w:right w:val="single" w:sz="4" w:space="0" w:color="auto"/>
            </w:tcBorders>
          </w:tcPr>
          <w:p w14:paraId="63FD3674" w14:textId="77777777" w:rsidR="001D0F10" w:rsidRDefault="001D0F10" w:rsidP="0042617B">
            <w:pPr>
              <w:jc w:val="center"/>
              <w:rPr>
                <w:rFonts w:eastAsiaTheme="minorHAnsi"/>
              </w:rPr>
            </w:pPr>
            <w:r>
              <w:rPr>
                <w:rFonts w:eastAsiaTheme="minorHAnsi"/>
              </w:rPr>
              <w:t>15.09</w:t>
            </w:r>
          </w:p>
          <w:p w14:paraId="041EDDCE" w14:textId="77777777" w:rsidR="001D0F10" w:rsidRDefault="001D0F10" w:rsidP="0042617B">
            <w:pPr>
              <w:jc w:val="center"/>
              <w:rPr>
                <w:rFonts w:eastAsiaTheme="minorHAnsi"/>
              </w:rPr>
            </w:pPr>
            <w:r>
              <w:rPr>
                <w:rFonts w:eastAsiaTheme="minorHAnsi"/>
              </w:rPr>
              <w:t>Продуктивная деятельность</w:t>
            </w:r>
          </w:p>
          <w:p w14:paraId="2F2FDD43" w14:textId="77777777" w:rsidR="001D0F10" w:rsidRDefault="001D0F10" w:rsidP="0042617B">
            <w:pPr>
              <w:jc w:val="center"/>
              <w:rPr>
                <w:rFonts w:eastAsiaTheme="minorHAnsi"/>
              </w:rPr>
            </w:pPr>
            <w:r>
              <w:rPr>
                <w:rFonts w:eastAsiaTheme="minorHAnsi"/>
              </w:rPr>
              <w:t>(по выбору педагога)</w:t>
            </w:r>
          </w:p>
        </w:tc>
      </w:tr>
      <w:tr w:rsidR="001D0F10" w14:paraId="4F8E7BB7"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1B288FD9" w14:textId="77777777" w:rsidR="001D0F10" w:rsidRDefault="001D0F10" w:rsidP="0042617B">
            <w:pPr>
              <w:spacing w:line="276" w:lineRule="auto"/>
              <w:jc w:val="center"/>
            </w:pPr>
            <w:r>
              <w:t>18.09 – 22.09</w:t>
            </w:r>
          </w:p>
          <w:p w14:paraId="7E23296E" w14:textId="77777777" w:rsidR="001D0F10" w:rsidRDefault="001D0F10" w:rsidP="0042617B">
            <w:pPr>
              <w:spacing w:line="276" w:lineRule="auto"/>
              <w:jc w:val="both"/>
            </w:pPr>
            <w:r>
              <w:t>21.09 – Всемирный день мира</w:t>
            </w:r>
          </w:p>
        </w:tc>
        <w:tc>
          <w:tcPr>
            <w:tcW w:w="2878" w:type="dxa"/>
            <w:tcBorders>
              <w:top w:val="single" w:sz="4" w:space="0" w:color="auto"/>
              <w:left w:val="single" w:sz="4" w:space="0" w:color="auto"/>
              <w:bottom w:val="single" w:sz="4" w:space="0" w:color="auto"/>
              <w:right w:val="single" w:sz="4" w:space="0" w:color="auto"/>
            </w:tcBorders>
          </w:tcPr>
          <w:p w14:paraId="25F96A9B" w14:textId="77777777" w:rsidR="001D0F10" w:rsidRDefault="001D0F10" w:rsidP="0042617B">
            <w:pPr>
              <w:jc w:val="center"/>
              <w:rPr>
                <w:b/>
                <w:bCs/>
                <w:szCs w:val="28"/>
              </w:rPr>
            </w:pPr>
            <w:r>
              <w:rPr>
                <w:b/>
                <w:bCs/>
                <w:szCs w:val="28"/>
              </w:rPr>
              <w:t xml:space="preserve">Я и мои друзья </w:t>
            </w:r>
          </w:p>
        </w:tc>
        <w:tc>
          <w:tcPr>
            <w:tcW w:w="5611" w:type="dxa"/>
            <w:tcBorders>
              <w:top w:val="single" w:sz="4" w:space="0" w:color="auto"/>
              <w:left w:val="single" w:sz="4" w:space="0" w:color="auto"/>
              <w:bottom w:val="single" w:sz="4" w:space="0" w:color="auto"/>
              <w:right w:val="single" w:sz="4" w:space="0" w:color="auto"/>
            </w:tcBorders>
          </w:tcPr>
          <w:p w14:paraId="6C7B89B5" w14:textId="77777777" w:rsidR="001D0F10" w:rsidRPr="00535F71"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535F71">
              <w:rPr>
                <w:rFonts w:ascii="Times New Roman" w:hAnsi="Times New Roman" w:cs="Times New Roman"/>
                <w:sz w:val="24"/>
                <w:szCs w:val="24"/>
              </w:rPr>
              <w:t>пособствовать формированию дружеских взаимоотношений в группе, сплочению детского коллектива.</w:t>
            </w:r>
          </w:p>
          <w:p w14:paraId="5A5ED6F1"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Расшир</w:t>
            </w:r>
            <w:r>
              <w:rPr>
                <w:rFonts w:ascii="Times New Roman" w:hAnsi="Times New Roman" w:cs="Times New Roman"/>
                <w:sz w:val="24"/>
                <w:szCs w:val="24"/>
              </w:rPr>
              <w:t>ять</w:t>
            </w:r>
            <w:r w:rsidRPr="00535F71">
              <w:rPr>
                <w:rFonts w:ascii="Times New Roman" w:hAnsi="Times New Roman" w:cs="Times New Roman"/>
                <w:sz w:val="24"/>
                <w:szCs w:val="24"/>
              </w:rPr>
              <w:t xml:space="preserve"> и обобщ</w:t>
            </w:r>
            <w:r>
              <w:rPr>
                <w:rFonts w:ascii="Times New Roman" w:hAnsi="Times New Roman" w:cs="Times New Roman"/>
                <w:sz w:val="24"/>
                <w:szCs w:val="24"/>
              </w:rPr>
              <w:t>а</w:t>
            </w:r>
            <w:r w:rsidRPr="00535F71">
              <w:rPr>
                <w:rFonts w:ascii="Times New Roman" w:hAnsi="Times New Roman" w:cs="Times New Roman"/>
                <w:sz w:val="24"/>
                <w:szCs w:val="24"/>
              </w:rPr>
              <w:t>ть знания детей о понятиях «друг», «дружба».</w:t>
            </w:r>
          </w:p>
          <w:p w14:paraId="0368D4DD"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Познакомить детей с правилами дружеских отношений.</w:t>
            </w:r>
          </w:p>
          <w:p w14:paraId="67BAD8AE" w14:textId="77777777" w:rsidR="001D0F10" w:rsidRPr="00535F71" w:rsidRDefault="001D0F10" w:rsidP="0042617B">
            <w:pPr>
              <w:pStyle w:val="a4"/>
              <w:jc w:val="both"/>
              <w:rPr>
                <w:rFonts w:ascii="Times New Roman" w:hAnsi="Times New Roman" w:cs="Times New Roman"/>
                <w:sz w:val="24"/>
                <w:szCs w:val="24"/>
              </w:rPr>
            </w:pPr>
            <w:r w:rsidRPr="00535F71">
              <w:rPr>
                <w:rFonts w:ascii="Times New Roman" w:hAnsi="Times New Roman" w:cs="Times New Roman"/>
                <w:sz w:val="24"/>
                <w:szCs w:val="24"/>
              </w:rPr>
              <w:t>Способствовать развитию способности понимать эмоциональное состояние другого человека и адекватно выражать свое.</w:t>
            </w:r>
          </w:p>
        </w:tc>
        <w:tc>
          <w:tcPr>
            <w:tcW w:w="2834" w:type="dxa"/>
            <w:tcBorders>
              <w:top w:val="single" w:sz="4" w:space="0" w:color="auto"/>
              <w:left w:val="single" w:sz="4" w:space="0" w:color="auto"/>
              <w:bottom w:val="single" w:sz="4" w:space="0" w:color="auto"/>
              <w:right w:val="single" w:sz="4" w:space="0" w:color="auto"/>
            </w:tcBorders>
          </w:tcPr>
          <w:p w14:paraId="06178679" w14:textId="77777777" w:rsidR="001D0F10" w:rsidRDefault="001D0F10" w:rsidP="0042617B">
            <w:pPr>
              <w:jc w:val="center"/>
              <w:rPr>
                <w:rFonts w:eastAsiaTheme="minorHAnsi"/>
              </w:rPr>
            </w:pPr>
            <w:r>
              <w:t xml:space="preserve">Заучивание </w:t>
            </w:r>
          </w:p>
        </w:tc>
      </w:tr>
      <w:tr w:rsidR="001D0F10" w14:paraId="2661A36F"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282CF852" w14:textId="77777777" w:rsidR="001D0F10" w:rsidRDefault="001D0F10" w:rsidP="0042617B">
            <w:pPr>
              <w:spacing w:line="276" w:lineRule="auto"/>
              <w:jc w:val="center"/>
            </w:pPr>
            <w:r>
              <w:t>25.09 – 29.09</w:t>
            </w:r>
          </w:p>
          <w:p w14:paraId="603F1749" w14:textId="77777777" w:rsidR="001D0F10" w:rsidRDefault="001D0F10" w:rsidP="0042617B">
            <w:pPr>
              <w:spacing w:line="276" w:lineRule="auto"/>
              <w:jc w:val="both"/>
            </w:pPr>
            <w:r>
              <w:t>27.09 – День воспитателя и всех дошкольных работников.</w:t>
            </w:r>
          </w:p>
        </w:tc>
        <w:tc>
          <w:tcPr>
            <w:tcW w:w="2878" w:type="dxa"/>
            <w:tcBorders>
              <w:top w:val="single" w:sz="4" w:space="0" w:color="auto"/>
              <w:left w:val="single" w:sz="4" w:space="0" w:color="auto"/>
              <w:bottom w:val="single" w:sz="4" w:space="0" w:color="auto"/>
              <w:right w:val="single" w:sz="4" w:space="0" w:color="auto"/>
            </w:tcBorders>
          </w:tcPr>
          <w:p w14:paraId="6F6D3FE1" w14:textId="77777777" w:rsidR="001D0F10" w:rsidRDefault="001D0F10" w:rsidP="0042617B">
            <w:pPr>
              <w:jc w:val="center"/>
              <w:rPr>
                <w:b/>
                <w:bCs/>
                <w:szCs w:val="28"/>
              </w:rPr>
            </w:pPr>
            <w:r>
              <w:rPr>
                <w:b/>
                <w:bCs/>
                <w:szCs w:val="28"/>
              </w:rPr>
              <w:t>Детский сад- мой второй дом</w:t>
            </w:r>
          </w:p>
        </w:tc>
        <w:tc>
          <w:tcPr>
            <w:tcW w:w="5611" w:type="dxa"/>
            <w:tcBorders>
              <w:top w:val="single" w:sz="4" w:space="0" w:color="auto"/>
              <w:left w:val="single" w:sz="4" w:space="0" w:color="auto"/>
              <w:bottom w:val="single" w:sz="4" w:space="0" w:color="auto"/>
              <w:right w:val="single" w:sz="4" w:space="0" w:color="auto"/>
            </w:tcBorders>
          </w:tcPr>
          <w:p w14:paraId="4D389E50" w14:textId="77777777" w:rsidR="001D0F10" w:rsidRPr="00854D4E" w:rsidRDefault="001D0F10" w:rsidP="0042617B">
            <w:pPr>
              <w:pStyle w:val="a4"/>
              <w:jc w:val="both"/>
              <w:rPr>
                <w:rFonts w:ascii="Times New Roman" w:hAnsi="Times New Roman" w:cs="Times New Roman"/>
                <w:sz w:val="24"/>
                <w:szCs w:val="24"/>
              </w:rPr>
            </w:pPr>
            <w:r w:rsidRPr="00854D4E">
              <w:rPr>
                <w:rFonts w:ascii="Times New Roman" w:hAnsi="Times New Roman" w:cs="Times New Roman"/>
                <w:color w:val="000000"/>
                <w:sz w:val="24"/>
                <w:szCs w:val="24"/>
              </w:rPr>
              <w:t xml:space="preserve">Продолжать знакомить с детским садом как ближайшим социальным окружением ребенка. Расширить представление детей о помещениях детского сада, совершенствовать умение ориентироваться в них. Формировать уважительное отношение к сотрудникам детского сада и </w:t>
            </w:r>
            <w:r w:rsidRPr="00854D4E">
              <w:rPr>
                <w:rFonts w:ascii="Times New Roman" w:hAnsi="Times New Roman" w:cs="Times New Roman"/>
                <w:color w:val="000000"/>
                <w:sz w:val="24"/>
                <w:szCs w:val="24"/>
              </w:rPr>
              <w:lastRenderedPageBreak/>
              <w:t>результатам их труда. Формировать дружеские, доброжелательные отношения между детьми. Обогащать словарный запас детей, развивать умение связно, последовательно выражать свои мысли. Развивать у детей познавательную мотивацию, интерес к различным видам деятельности в детском саду. Формировать у детей осознанную мотивацию к учебе.</w:t>
            </w:r>
          </w:p>
        </w:tc>
        <w:tc>
          <w:tcPr>
            <w:tcW w:w="2834" w:type="dxa"/>
            <w:tcBorders>
              <w:top w:val="single" w:sz="4" w:space="0" w:color="auto"/>
              <w:left w:val="single" w:sz="4" w:space="0" w:color="auto"/>
              <w:bottom w:val="single" w:sz="4" w:space="0" w:color="auto"/>
              <w:right w:val="single" w:sz="4" w:space="0" w:color="auto"/>
            </w:tcBorders>
          </w:tcPr>
          <w:p w14:paraId="101E3B68" w14:textId="77777777" w:rsidR="001D0F10" w:rsidRDefault="001D0F10" w:rsidP="0042617B">
            <w:pPr>
              <w:jc w:val="center"/>
              <w:rPr>
                <w:rFonts w:eastAsiaTheme="minorHAnsi"/>
              </w:rPr>
            </w:pPr>
            <w:r>
              <w:rPr>
                <w:rFonts w:eastAsiaTheme="minorHAnsi"/>
              </w:rPr>
              <w:lastRenderedPageBreak/>
              <w:t>29.09</w:t>
            </w:r>
          </w:p>
          <w:p w14:paraId="72D9BE2C" w14:textId="77777777" w:rsidR="001D0F10" w:rsidRDefault="001D0F10" w:rsidP="0042617B">
            <w:pPr>
              <w:jc w:val="center"/>
              <w:rPr>
                <w:rFonts w:eastAsiaTheme="minorHAnsi"/>
              </w:rPr>
            </w:pPr>
            <w:r>
              <w:rPr>
                <w:rFonts w:eastAsiaTheme="minorHAnsi"/>
              </w:rPr>
              <w:t>Экскурсия для малышей «Мой детский ад»</w:t>
            </w:r>
          </w:p>
        </w:tc>
      </w:tr>
      <w:tr w:rsidR="001D0F10" w14:paraId="275704C8"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AC7A023" w14:textId="77777777" w:rsidR="001D0F10" w:rsidRDefault="001D0F10" w:rsidP="0042617B">
            <w:pPr>
              <w:tabs>
                <w:tab w:val="left" w:pos="284"/>
                <w:tab w:val="left" w:pos="426"/>
              </w:tabs>
              <w:jc w:val="center"/>
              <w:rPr>
                <w:rFonts w:eastAsia="Calibri"/>
                <w:b/>
              </w:rPr>
            </w:pPr>
            <w:r w:rsidRPr="00EF061C">
              <w:rPr>
                <w:rFonts w:eastAsia="Calibri"/>
                <w:b/>
              </w:rPr>
              <w:t xml:space="preserve">Октябрь </w:t>
            </w:r>
          </w:p>
        </w:tc>
      </w:tr>
      <w:tr w:rsidR="001D0F10" w14:paraId="2AC28275" w14:textId="77777777" w:rsidTr="0042617B">
        <w:trPr>
          <w:trHeight w:val="218"/>
          <w:jc w:val="center"/>
        </w:trPr>
        <w:tc>
          <w:tcPr>
            <w:tcW w:w="2077" w:type="dxa"/>
            <w:tcBorders>
              <w:top w:val="single" w:sz="4" w:space="0" w:color="auto"/>
              <w:left w:val="single" w:sz="4" w:space="0" w:color="auto"/>
              <w:right w:val="single" w:sz="4" w:space="0" w:color="auto"/>
            </w:tcBorders>
            <w:shd w:val="clear" w:color="auto" w:fill="auto"/>
          </w:tcPr>
          <w:p w14:paraId="505F2A9F" w14:textId="77777777" w:rsidR="001D0F10" w:rsidRDefault="001D0F10" w:rsidP="0042617B">
            <w:pPr>
              <w:pStyle w:val="a4"/>
              <w:jc w:val="center"/>
              <w:rPr>
                <w:rFonts w:ascii="Times New Roman" w:hAnsi="Times New Roman" w:cs="Times New Roman"/>
                <w:sz w:val="24"/>
                <w:szCs w:val="24"/>
              </w:rPr>
            </w:pPr>
            <w:r w:rsidRPr="00DD5B98">
              <w:rPr>
                <w:rFonts w:ascii="Times New Roman" w:hAnsi="Times New Roman" w:cs="Times New Roman"/>
                <w:sz w:val="24"/>
                <w:szCs w:val="24"/>
              </w:rPr>
              <w:t>02.10</w:t>
            </w:r>
            <w:r>
              <w:rPr>
                <w:rFonts w:ascii="Times New Roman" w:hAnsi="Times New Roman" w:cs="Times New Roman"/>
                <w:sz w:val="24"/>
                <w:szCs w:val="24"/>
              </w:rPr>
              <w:t xml:space="preserve"> </w:t>
            </w:r>
            <w:r w:rsidRPr="00DD5B98">
              <w:rPr>
                <w:rFonts w:ascii="Times New Roman" w:hAnsi="Times New Roman" w:cs="Times New Roman"/>
                <w:sz w:val="24"/>
                <w:szCs w:val="24"/>
              </w:rPr>
              <w:t>-</w:t>
            </w:r>
            <w:r>
              <w:rPr>
                <w:rFonts w:ascii="Times New Roman" w:hAnsi="Times New Roman" w:cs="Times New Roman"/>
                <w:sz w:val="24"/>
                <w:szCs w:val="24"/>
              </w:rPr>
              <w:t xml:space="preserve"> </w:t>
            </w:r>
            <w:r w:rsidRPr="00DD5B98">
              <w:rPr>
                <w:rFonts w:ascii="Times New Roman" w:hAnsi="Times New Roman" w:cs="Times New Roman"/>
                <w:sz w:val="24"/>
                <w:szCs w:val="24"/>
              </w:rPr>
              <w:t>06.10</w:t>
            </w:r>
          </w:p>
          <w:p w14:paraId="6DF2F7EA"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01.10 – Международный день пожилых людей.</w:t>
            </w:r>
          </w:p>
          <w:p w14:paraId="1D1DCA44"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Международный день музыки</w:t>
            </w:r>
          </w:p>
          <w:p w14:paraId="1AE548BB"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04.10 – День защиты животных</w:t>
            </w:r>
          </w:p>
          <w:p w14:paraId="6923DFFC" w14:textId="77777777" w:rsidR="001D0F10" w:rsidRPr="00DD5B98"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05.10 – День учителя</w:t>
            </w:r>
          </w:p>
        </w:tc>
        <w:tc>
          <w:tcPr>
            <w:tcW w:w="2878" w:type="dxa"/>
            <w:tcBorders>
              <w:top w:val="single" w:sz="4" w:space="0" w:color="auto"/>
              <w:left w:val="single" w:sz="4" w:space="0" w:color="auto"/>
              <w:right w:val="single" w:sz="4" w:space="0" w:color="auto"/>
            </w:tcBorders>
          </w:tcPr>
          <w:p w14:paraId="2054AD47" w14:textId="77777777" w:rsidR="001D0F10" w:rsidRPr="00DD5B98" w:rsidRDefault="001D0F10" w:rsidP="0042617B">
            <w:pPr>
              <w:pStyle w:val="a4"/>
              <w:jc w:val="center"/>
              <w:rPr>
                <w:rStyle w:val="FontStyle217"/>
                <w:rFonts w:ascii="Times New Roman" w:hAnsi="Times New Roman"/>
                <w:b/>
                <w:sz w:val="24"/>
                <w:szCs w:val="24"/>
              </w:rPr>
            </w:pPr>
            <w:r>
              <w:rPr>
                <w:rStyle w:val="FontStyle217"/>
                <w:rFonts w:ascii="Times New Roman" w:hAnsi="Times New Roman"/>
                <w:b/>
                <w:sz w:val="24"/>
                <w:szCs w:val="24"/>
              </w:rPr>
              <w:t>Животный мир нашей планеты и его охрана</w:t>
            </w:r>
          </w:p>
        </w:tc>
        <w:tc>
          <w:tcPr>
            <w:tcW w:w="5611" w:type="dxa"/>
            <w:tcBorders>
              <w:top w:val="single" w:sz="4" w:space="0" w:color="auto"/>
              <w:left w:val="single" w:sz="4" w:space="0" w:color="auto"/>
              <w:right w:val="single" w:sz="4" w:space="0" w:color="auto"/>
            </w:tcBorders>
          </w:tcPr>
          <w:p w14:paraId="6B883164" w14:textId="77777777" w:rsidR="001D0F10" w:rsidRPr="00BF4675" w:rsidRDefault="001D0F10" w:rsidP="0042617B">
            <w:pPr>
              <w:tabs>
                <w:tab w:val="left" w:pos="284"/>
                <w:tab w:val="left" w:pos="426"/>
              </w:tabs>
              <w:jc w:val="both"/>
              <w:rPr>
                <w:rFonts w:eastAsia="Calibri"/>
              </w:rPr>
            </w:pPr>
            <w:r>
              <w:rPr>
                <w:rFonts w:eastAsia="Calibri"/>
              </w:rPr>
              <w:t>П</w:t>
            </w:r>
            <w:r w:rsidRPr="00854D4E">
              <w:rPr>
                <w:rFonts w:eastAsia="Calibri"/>
              </w:rPr>
              <w:t>ознакомить детей с животным миром нашей планеты Земля; закрепить знания о том, в какой части суши живут разнообразные животные</w:t>
            </w:r>
            <w:r>
              <w:rPr>
                <w:rFonts w:eastAsia="Calibri"/>
              </w:rPr>
              <w:t>.</w:t>
            </w:r>
            <w:r w:rsidRPr="00854D4E">
              <w:rPr>
                <w:rFonts w:eastAsia="Calibri"/>
              </w:rPr>
              <w:t xml:space="preserve"> </w:t>
            </w:r>
            <w:r>
              <w:rPr>
                <w:rFonts w:eastAsia="Calibri"/>
              </w:rPr>
              <w:t>Р</w:t>
            </w:r>
            <w:r w:rsidRPr="00854D4E">
              <w:rPr>
                <w:rFonts w:eastAsia="Calibri"/>
              </w:rPr>
              <w:t>азвивать гуманное отношение к животным, чувство ответственности за охрану животного мира на всей Земле</w:t>
            </w:r>
            <w:r>
              <w:rPr>
                <w:rFonts w:eastAsia="Calibri"/>
              </w:rPr>
              <w:t>.</w:t>
            </w:r>
          </w:p>
        </w:tc>
        <w:tc>
          <w:tcPr>
            <w:tcW w:w="2834" w:type="dxa"/>
            <w:tcBorders>
              <w:top w:val="single" w:sz="4" w:space="0" w:color="auto"/>
              <w:left w:val="single" w:sz="4" w:space="0" w:color="auto"/>
              <w:right w:val="single" w:sz="4" w:space="0" w:color="auto"/>
            </w:tcBorders>
          </w:tcPr>
          <w:p w14:paraId="62DBB6CC" w14:textId="77777777" w:rsidR="001D0F10" w:rsidRDefault="001D0F10" w:rsidP="0042617B">
            <w:pPr>
              <w:jc w:val="center"/>
              <w:rPr>
                <w:rFonts w:eastAsiaTheme="minorHAnsi"/>
              </w:rPr>
            </w:pPr>
            <w:r>
              <w:rPr>
                <w:rFonts w:eastAsiaTheme="minorHAnsi"/>
              </w:rPr>
              <w:t>06.10</w:t>
            </w:r>
          </w:p>
          <w:p w14:paraId="2200987D" w14:textId="77777777" w:rsidR="001D0F10" w:rsidRDefault="001D0F10" w:rsidP="0042617B">
            <w:pPr>
              <w:jc w:val="center"/>
              <w:rPr>
                <w:rFonts w:eastAsiaTheme="minorHAnsi"/>
              </w:rPr>
            </w:pPr>
            <w:r>
              <w:rPr>
                <w:rFonts w:eastAsiaTheme="minorHAnsi"/>
              </w:rPr>
              <w:t>Продуктивная деятельность</w:t>
            </w:r>
          </w:p>
          <w:p w14:paraId="0BE6A7DD" w14:textId="77777777" w:rsidR="001D0F10" w:rsidRDefault="001D0F10" w:rsidP="0042617B">
            <w:pPr>
              <w:tabs>
                <w:tab w:val="left" w:pos="284"/>
                <w:tab w:val="left" w:pos="426"/>
              </w:tabs>
              <w:jc w:val="center"/>
              <w:rPr>
                <w:rFonts w:eastAsia="Calibri"/>
              </w:rPr>
            </w:pPr>
            <w:r>
              <w:rPr>
                <w:rFonts w:eastAsiaTheme="minorHAnsi"/>
              </w:rPr>
              <w:t>(по выбору педагога)</w:t>
            </w:r>
          </w:p>
        </w:tc>
      </w:tr>
      <w:tr w:rsidR="001D0F10" w14:paraId="2D4299F4" w14:textId="77777777" w:rsidTr="0042617B">
        <w:trPr>
          <w:trHeight w:val="221"/>
          <w:jc w:val="center"/>
        </w:trPr>
        <w:tc>
          <w:tcPr>
            <w:tcW w:w="2077" w:type="dxa"/>
            <w:tcBorders>
              <w:top w:val="single" w:sz="4" w:space="0" w:color="auto"/>
              <w:left w:val="single" w:sz="4" w:space="0" w:color="auto"/>
              <w:right w:val="single" w:sz="4" w:space="0" w:color="auto"/>
            </w:tcBorders>
            <w:shd w:val="clear" w:color="auto" w:fill="auto"/>
          </w:tcPr>
          <w:p w14:paraId="03138CB0"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09.10 – 13.10</w:t>
            </w:r>
          </w:p>
          <w:p w14:paraId="2008E8AC"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собирания осенних листьев</w:t>
            </w:r>
          </w:p>
          <w:p w14:paraId="10D2D2D3"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15.10 – День отца в России</w:t>
            </w:r>
          </w:p>
        </w:tc>
        <w:tc>
          <w:tcPr>
            <w:tcW w:w="2878" w:type="dxa"/>
            <w:tcBorders>
              <w:top w:val="single" w:sz="4" w:space="0" w:color="auto"/>
              <w:left w:val="single" w:sz="4" w:space="0" w:color="auto"/>
              <w:right w:val="single" w:sz="4" w:space="0" w:color="auto"/>
            </w:tcBorders>
          </w:tcPr>
          <w:p w14:paraId="02EEA5F3" w14:textId="77777777" w:rsidR="001D0F10" w:rsidRPr="00DD5B98" w:rsidRDefault="001D0F10" w:rsidP="0042617B">
            <w:pPr>
              <w:jc w:val="center"/>
              <w:rPr>
                <w:b/>
                <w:bCs/>
                <w:szCs w:val="28"/>
              </w:rPr>
            </w:pPr>
            <w:r>
              <w:rPr>
                <w:b/>
                <w:bCs/>
                <w:szCs w:val="28"/>
              </w:rPr>
              <w:t>Разнообразие растительного мира России</w:t>
            </w:r>
          </w:p>
        </w:tc>
        <w:tc>
          <w:tcPr>
            <w:tcW w:w="5611" w:type="dxa"/>
            <w:tcBorders>
              <w:top w:val="single" w:sz="4" w:space="0" w:color="auto"/>
              <w:left w:val="single" w:sz="4" w:space="0" w:color="auto"/>
              <w:right w:val="single" w:sz="4" w:space="0" w:color="auto"/>
            </w:tcBorders>
          </w:tcPr>
          <w:p w14:paraId="1860FEB9" w14:textId="77777777" w:rsidR="001D0F10" w:rsidRPr="00EF061C" w:rsidRDefault="001D0F10" w:rsidP="0042617B">
            <w:pPr>
              <w:pStyle w:val="a4"/>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Pr="00EF061C">
              <w:rPr>
                <w:rFonts w:ascii="Times New Roman" w:eastAsia="Calibri" w:hAnsi="Times New Roman" w:cs="Times New Roman"/>
                <w:sz w:val="24"/>
                <w:szCs w:val="24"/>
              </w:rPr>
              <w:t>акрепить знания детей о разнообразии растений</w:t>
            </w:r>
            <w:r>
              <w:rPr>
                <w:rFonts w:ascii="Times New Roman" w:eastAsia="Calibri" w:hAnsi="Times New Roman" w:cs="Times New Roman"/>
                <w:sz w:val="24"/>
                <w:szCs w:val="24"/>
              </w:rPr>
              <w:t>.</w:t>
            </w:r>
          </w:p>
          <w:p w14:paraId="5C18AF76" w14:textId="77777777" w:rsidR="001D0F10" w:rsidRPr="00EF061C" w:rsidRDefault="001D0F10" w:rsidP="0042617B">
            <w:pPr>
              <w:pStyle w:val="a4"/>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Pr="00EF061C">
              <w:rPr>
                <w:rFonts w:ascii="Times New Roman" w:eastAsia="Calibri" w:hAnsi="Times New Roman" w:cs="Times New Roman"/>
                <w:sz w:val="24"/>
                <w:szCs w:val="24"/>
              </w:rPr>
              <w:t>ать понятие о взаимосвязи живой и неживой природы</w:t>
            </w:r>
            <w:r>
              <w:rPr>
                <w:rFonts w:ascii="Times New Roman" w:eastAsia="Calibri" w:hAnsi="Times New Roman" w:cs="Times New Roman"/>
                <w:sz w:val="24"/>
                <w:szCs w:val="24"/>
              </w:rPr>
              <w:t>. Р</w:t>
            </w:r>
            <w:r w:rsidRPr="00EF061C">
              <w:rPr>
                <w:rFonts w:ascii="Times New Roman" w:eastAsia="Calibri" w:hAnsi="Times New Roman" w:cs="Times New Roman"/>
                <w:sz w:val="24"/>
                <w:szCs w:val="24"/>
              </w:rPr>
              <w:t>асширять знания детей о природе России</w:t>
            </w:r>
            <w:r>
              <w:rPr>
                <w:rFonts w:ascii="Times New Roman" w:eastAsia="Calibri" w:hAnsi="Times New Roman" w:cs="Times New Roman"/>
                <w:sz w:val="24"/>
                <w:szCs w:val="24"/>
              </w:rPr>
              <w:t>.</w:t>
            </w:r>
          </w:p>
          <w:p w14:paraId="3A1031D0" w14:textId="77777777" w:rsidR="001D0F10" w:rsidRPr="005570A8" w:rsidRDefault="001D0F10" w:rsidP="0042617B">
            <w:pPr>
              <w:pStyle w:val="a4"/>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EF061C">
              <w:rPr>
                <w:rFonts w:ascii="Times New Roman" w:eastAsia="Calibri" w:hAnsi="Times New Roman" w:cs="Times New Roman"/>
                <w:sz w:val="24"/>
                <w:szCs w:val="24"/>
              </w:rPr>
              <w:t>оспит</w:t>
            </w:r>
            <w:r>
              <w:rPr>
                <w:rFonts w:ascii="Times New Roman" w:eastAsia="Calibri" w:hAnsi="Times New Roman" w:cs="Times New Roman"/>
                <w:sz w:val="24"/>
                <w:szCs w:val="24"/>
              </w:rPr>
              <w:t>ывать</w:t>
            </w:r>
            <w:r w:rsidRPr="00EF061C">
              <w:rPr>
                <w:rFonts w:ascii="Times New Roman" w:eastAsia="Calibri" w:hAnsi="Times New Roman" w:cs="Times New Roman"/>
                <w:sz w:val="24"/>
                <w:szCs w:val="24"/>
              </w:rPr>
              <w:t xml:space="preserve"> бережно</w:t>
            </w:r>
            <w:r>
              <w:rPr>
                <w:rFonts w:ascii="Times New Roman" w:eastAsia="Calibri" w:hAnsi="Times New Roman" w:cs="Times New Roman"/>
                <w:sz w:val="24"/>
                <w:szCs w:val="24"/>
              </w:rPr>
              <w:t>е</w:t>
            </w:r>
            <w:r w:rsidRPr="00EF061C">
              <w:rPr>
                <w:rFonts w:ascii="Times New Roman" w:eastAsia="Calibri" w:hAnsi="Times New Roman" w:cs="Times New Roman"/>
                <w:sz w:val="24"/>
                <w:szCs w:val="24"/>
              </w:rPr>
              <w:t xml:space="preserve"> отношени</w:t>
            </w:r>
            <w:r>
              <w:rPr>
                <w:rFonts w:ascii="Times New Roman" w:eastAsia="Calibri" w:hAnsi="Times New Roman" w:cs="Times New Roman"/>
                <w:sz w:val="24"/>
                <w:szCs w:val="24"/>
              </w:rPr>
              <w:t>е</w:t>
            </w:r>
            <w:r w:rsidRPr="00EF061C">
              <w:rPr>
                <w:rFonts w:ascii="Times New Roman" w:eastAsia="Calibri" w:hAnsi="Times New Roman" w:cs="Times New Roman"/>
                <w:sz w:val="24"/>
                <w:szCs w:val="24"/>
              </w:rPr>
              <w:t xml:space="preserve"> к растениям.</w:t>
            </w:r>
          </w:p>
        </w:tc>
        <w:tc>
          <w:tcPr>
            <w:tcW w:w="2834" w:type="dxa"/>
            <w:tcBorders>
              <w:top w:val="single" w:sz="4" w:space="0" w:color="auto"/>
              <w:left w:val="single" w:sz="4" w:space="0" w:color="auto"/>
              <w:right w:val="single" w:sz="4" w:space="0" w:color="auto"/>
            </w:tcBorders>
          </w:tcPr>
          <w:p w14:paraId="1A53BA47" w14:textId="77777777" w:rsidR="001D0F10" w:rsidRDefault="001D0F10" w:rsidP="0042617B">
            <w:pPr>
              <w:tabs>
                <w:tab w:val="left" w:pos="284"/>
                <w:tab w:val="left" w:pos="426"/>
              </w:tabs>
              <w:jc w:val="center"/>
              <w:rPr>
                <w:rFonts w:eastAsia="Calibri"/>
              </w:rPr>
            </w:pPr>
            <w:r>
              <w:rPr>
                <w:rFonts w:eastAsia="Calibri"/>
              </w:rPr>
              <w:t>13.10</w:t>
            </w:r>
          </w:p>
          <w:p w14:paraId="191DF4BC" w14:textId="77777777" w:rsidR="001D0F10" w:rsidRDefault="001D0F10" w:rsidP="0042617B">
            <w:pPr>
              <w:jc w:val="center"/>
              <w:rPr>
                <w:rFonts w:eastAsia="Calibri"/>
              </w:rPr>
            </w:pPr>
            <w:r>
              <w:rPr>
                <w:rFonts w:eastAsiaTheme="minorHAnsi"/>
              </w:rPr>
              <w:t xml:space="preserve">Осеннее развлечение </w:t>
            </w:r>
          </w:p>
        </w:tc>
      </w:tr>
      <w:tr w:rsidR="001D0F10" w14:paraId="4E5DB96F" w14:textId="77777777" w:rsidTr="0042617B">
        <w:trPr>
          <w:trHeight w:val="212"/>
          <w:jc w:val="center"/>
        </w:trPr>
        <w:tc>
          <w:tcPr>
            <w:tcW w:w="2077" w:type="dxa"/>
            <w:tcBorders>
              <w:top w:val="single" w:sz="4" w:space="0" w:color="auto"/>
              <w:left w:val="single" w:sz="4" w:space="0" w:color="auto"/>
              <w:right w:val="single" w:sz="4" w:space="0" w:color="auto"/>
            </w:tcBorders>
            <w:shd w:val="clear" w:color="auto" w:fill="auto"/>
          </w:tcPr>
          <w:p w14:paraId="6F18EE52"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16.10 – 20.10</w:t>
            </w:r>
          </w:p>
          <w:p w14:paraId="2A7BA0F9" w14:textId="77777777" w:rsidR="001D0F10" w:rsidRPr="0058243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16.10 – Всемирный день хлеба</w:t>
            </w:r>
          </w:p>
        </w:tc>
        <w:tc>
          <w:tcPr>
            <w:tcW w:w="2878" w:type="dxa"/>
            <w:tcBorders>
              <w:top w:val="single" w:sz="4" w:space="0" w:color="auto"/>
              <w:left w:val="single" w:sz="4" w:space="0" w:color="auto"/>
              <w:right w:val="single" w:sz="4" w:space="0" w:color="auto"/>
            </w:tcBorders>
          </w:tcPr>
          <w:p w14:paraId="63DB3A8F" w14:textId="77777777" w:rsidR="001D0F10" w:rsidRPr="00F072EA" w:rsidRDefault="001D0F10" w:rsidP="0042617B">
            <w:pPr>
              <w:jc w:val="center"/>
              <w:rPr>
                <w:b/>
                <w:bCs/>
                <w:szCs w:val="28"/>
              </w:rPr>
            </w:pPr>
            <w:r>
              <w:rPr>
                <w:b/>
                <w:bCs/>
                <w:szCs w:val="28"/>
              </w:rPr>
              <w:t>От зернышка до хлебушка</w:t>
            </w:r>
          </w:p>
        </w:tc>
        <w:tc>
          <w:tcPr>
            <w:tcW w:w="5611" w:type="dxa"/>
            <w:tcBorders>
              <w:top w:val="single" w:sz="4" w:space="0" w:color="auto"/>
              <w:left w:val="single" w:sz="4" w:space="0" w:color="auto"/>
              <w:right w:val="single" w:sz="4" w:space="0" w:color="auto"/>
            </w:tcBorders>
          </w:tcPr>
          <w:p w14:paraId="6C627270" w14:textId="77777777" w:rsidR="001D0F10" w:rsidRPr="00BF4675" w:rsidRDefault="001D0F10" w:rsidP="0042617B">
            <w:pPr>
              <w:tabs>
                <w:tab w:val="left" w:pos="284"/>
                <w:tab w:val="left" w:pos="426"/>
              </w:tabs>
              <w:jc w:val="both"/>
              <w:rPr>
                <w:rFonts w:eastAsia="Calibri"/>
              </w:rPr>
            </w:pPr>
            <w:r w:rsidRPr="0007777A">
              <w:rPr>
                <w:bCs/>
                <w:szCs w:val="28"/>
              </w:rPr>
              <w:t>Дать детям понятие</w:t>
            </w:r>
            <w:r>
              <w:rPr>
                <w:bCs/>
                <w:szCs w:val="28"/>
              </w:rPr>
              <w:t xml:space="preserve"> о том</w:t>
            </w:r>
            <w:r w:rsidRPr="0007777A">
              <w:rPr>
                <w:bCs/>
                <w:szCs w:val="28"/>
              </w:rPr>
              <w:t xml:space="preserve">, </w:t>
            </w:r>
            <w:r>
              <w:rPr>
                <w:bCs/>
                <w:szCs w:val="28"/>
              </w:rPr>
              <w:t xml:space="preserve">что </w:t>
            </w:r>
            <w:r w:rsidRPr="0007777A">
              <w:rPr>
                <w:bCs/>
                <w:szCs w:val="28"/>
              </w:rPr>
              <w:t>хлеб является ежедневным продуктом питания, познакомить детей с разнообразием хлебобулочных изделий; закрепить знания о долгом пути от поля до стола; воспитывать уважение к труду взрослых, бережное отношение к хлебу.</w:t>
            </w:r>
          </w:p>
        </w:tc>
        <w:tc>
          <w:tcPr>
            <w:tcW w:w="2834" w:type="dxa"/>
            <w:tcBorders>
              <w:top w:val="single" w:sz="4" w:space="0" w:color="auto"/>
              <w:left w:val="single" w:sz="4" w:space="0" w:color="auto"/>
              <w:right w:val="single" w:sz="4" w:space="0" w:color="auto"/>
            </w:tcBorders>
          </w:tcPr>
          <w:p w14:paraId="17CD2182" w14:textId="77777777" w:rsidR="001D0F10" w:rsidRDefault="001D0F10" w:rsidP="0042617B">
            <w:pPr>
              <w:jc w:val="center"/>
              <w:rPr>
                <w:rFonts w:eastAsiaTheme="minorHAnsi"/>
              </w:rPr>
            </w:pPr>
            <w:r>
              <w:rPr>
                <w:rFonts w:eastAsiaTheme="minorHAnsi"/>
              </w:rPr>
              <w:t>20.10</w:t>
            </w:r>
          </w:p>
          <w:p w14:paraId="338B4494" w14:textId="77777777" w:rsidR="001D0F10" w:rsidRDefault="001D0F10" w:rsidP="0042617B">
            <w:pPr>
              <w:jc w:val="center"/>
              <w:rPr>
                <w:rFonts w:eastAsia="Calibri"/>
              </w:rPr>
            </w:pPr>
            <w:r>
              <w:rPr>
                <w:rFonts w:eastAsia="Calibri"/>
              </w:rPr>
              <w:t>Итоговая организованная образовательная деятельность</w:t>
            </w:r>
          </w:p>
          <w:p w14:paraId="00D2BF21" w14:textId="77777777" w:rsidR="001D0F10" w:rsidRDefault="001D0F10" w:rsidP="0042617B">
            <w:pPr>
              <w:jc w:val="both"/>
              <w:rPr>
                <w:rFonts w:eastAsia="Calibri"/>
              </w:rPr>
            </w:pPr>
            <w:r>
              <w:rPr>
                <w:rFonts w:eastAsia="Calibri"/>
              </w:rPr>
              <w:t>«Откуда хлеб пришел?»</w:t>
            </w:r>
          </w:p>
          <w:p w14:paraId="2FFB14E7" w14:textId="77777777" w:rsidR="001D0F10" w:rsidRDefault="001D0F10" w:rsidP="0042617B">
            <w:pPr>
              <w:tabs>
                <w:tab w:val="left" w:pos="284"/>
                <w:tab w:val="left" w:pos="426"/>
              </w:tabs>
              <w:rPr>
                <w:rFonts w:eastAsia="Calibri"/>
              </w:rPr>
            </w:pPr>
          </w:p>
        </w:tc>
      </w:tr>
      <w:tr w:rsidR="001D0F10" w14:paraId="2B08E3B5" w14:textId="77777777" w:rsidTr="0042617B">
        <w:trPr>
          <w:trHeight w:val="212"/>
          <w:jc w:val="center"/>
        </w:trPr>
        <w:tc>
          <w:tcPr>
            <w:tcW w:w="2077" w:type="dxa"/>
            <w:tcBorders>
              <w:top w:val="single" w:sz="4" w:space="0" w:color="auto"/>
              <w:left w:val="single" w:sz="4" w:space="0" w:color="auto"/>
              <w:right w:val="single" w:sz="4" w:space="0" w:color="auto"/>
            </w:tcBorders>
            <w:shd w:val="clear" w:color="auto" w:fill="auto"/>
          </w:tcPr>
          <w:p w14:paraId="7C9FC2A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23.10 – 27.10</w:t>
            </w:r>
          </w:p>
        </w:tc>
        <w:tc>
          <w:tcPr>
            <w:tcW w:w="2878" w:type="dxa"/>
            <w:tcBorders>
              <w:top w:val="single" w:sz="4" w:space="0" w:color="auto"/>
              <w:left w:val="single" w:sz="4" w:space="0" w:color="auto"/>
              <w:right w:val="single" w:sz="4" w:space="0" w:color="auto"/>
            </w:tcBorders>
          </w:tcPr>
          <w:p w14:paraId="17FB9BC6" w14:textId="77777777" w:rsidR="001D0F10" w:rsidRDefault="001D0F10" w:rsidP="0042617B">
            <w:pPr>
              <w:jc w:val="center"/>
              <w:rPr>
                <w:b/>
                <w:bCs/>
                <w:szCs w:val="28"/>
              </w:rPr>
            </w:pPr>
            <w:r>
              <w:rPr>
                <w:b/>
                <w:bCs/>
                <w:szCs w:val="28"/>
              </w:rPr>
              <w:t>Такие разные профессии</w:t>
            </w:r>
          </w:p>
        </w:tc>
        <w:tc>
          <w:tcPr>
            <w:tcW w:w="5611" w:type="dxa"/>
            <w:tcBorders>
              <w:top w:val="single" w:sz="4" w:space="0" w:color="auto"/>
              <w:left w:val="single" w:sz="4" w:space="0" w:color="auto"/>
              <w:right w:val="single" w:sz="4" w:space="0" w:color="auto"/>
            </w:tcBorders>
          </w:tcPr>
          <w:p w14:paraId="2A93AE68" w14:textId="77777777" w:rsidR="001D0F10" w:rsidRPr="00D17F3E" w:rsidRDefault="001D0F10" w:rsidP="0042617B">
            <w:pPr>
              <w:jc w:val="both"/>
              <w:rPr>
                <w:color w:val="000000"/>
                <w:shd w:val="clear" w:color="auto" w:fill="FFFFFF"/>
              </w:rPr>
            </w:pPr>
            <w:r w:rsidRPr="00FF43F1">
              <w:rPr>
                <w:bCs/>
                <w:szCs w:val="28"/>
              </w:rPr>
              <w:t>Расшир</w:t>
            </w:r>
            <w:r>
              <w:rPr>
                <w:bCs/>
                <w:szCs w:val="28"/>
              </w:rPr>
              <w:t>ять</w:t>
            </w:r>
            <w:r w:rsidRPr="00FF43F1">
              <w:rPr>
                <w:bCs/>
                <w:szCs w:val="28"/>
              </w:rPr>
              <w:t xml:space="preserve"> знани</w:t>
            </w:r>
            <w:r>
              <w:rPr>
                <w:bCs/>
                <w:szCs w:val="28"/>
              </w:rPr>
              <w:t>я</w:t>
            </w:r>
            <w:r w:rsidRPr="00FF43F1">
              <w:rPr>
                <w:bCs/>
                <w:szCs w:val="28"/>
              </w:rPr>
              <w:t xml:space="preserve"> и представлени</w:t>
            </w:r>
            <w:r>
              <w:rPr>
                <w:bCs/>
                <w:szCs w:val="28"/>
              </w:rPr>
              <w:t>я</w:t>
            </w:r>
            <w:r w:rsidRPr="00FF43F1">
              <w:rPr>
                <w:bCs/>
                <w:szCs w:val="28"/>
              </w:rPr>
              <w:t xml:space="preserve"> о людях разных профессий, их деловых и профессиональных качествах, о значении их труда для общества. Воспитывать уважение к людям труда. Развивать интерес к различным профессиям, в частности к </w:t>
            </w:r>
            <w:r w:rsidRPr="00FF43F1">
              <w:rPr>
                <w:bCs/>
                <w:szCs w:val="28"/>
              </w:rPr>
              <w:lastRenderedPageBreak/>
              <w:t>профессиям родителей и месту их работы.</w:t>
            </w:r>
          </w:p>
        </w:tc>
        <w:tc>
          <w:tcPr>
            <w:tcW w:w="2834" w:type="dxa"/>
            <w:tcBorders>
              <w:top w:val="single" w:sz="4" w:space="0" w:color="auto"/>
              <w:left w:val="single" w:sz="4" w:space="0" w:color="auto"/>
              <w:right w:val="single" w:sz="4" w:space="0" w:color="auto"/>
            </w:tcBorders>
          </w:tcPr>
          <w:p w14:paraId="7E969D73" w14:textId="77777777" w:rsidR="001D0F10" w:rsidRDefault="001D0F10" w:rsidP="0042617B">
            <w:pPr>
              <w:tabs>
                <w:tab w:val="left" w:pos="284"/>
                <w:tab w:val="left" w:pos="426"/>
              </w:tabs>
              <w:jc w:val="center"/>
              <w:rPr>
                <w:rFonts w:eastAsia="Calibri"/>
              </w:rPr>
            </w:pPr>
            <w:r>
              <w:rPr>
                <w:rFonts w:eastAsia="Calibri"/>
              </w:rPr>
              <w:lastRenderedPageBreak/>
              <w:t>27.10</w:t>
            </w:r>
          </w:p>
          <w:p w14:paraId="73234487" w14:textId="77777777" w:rsidR="001D0F10" w:rsidRDefault="001D0F10" w:rsidP="0042617B">
            <w:pPr>
              <w:tabs>
                <w:tab w:val="left" w:pos="284"/>
                <w:tab w:val="left" w:pos="426"/>
              </w:tabs>
              <w:jc w:val="center"/>
              <w:rPr>
                <w:rFonts w:eastAsia="Calibri"/>
              </w:rPr>
            </w:pPr>
            <w:r>
              <w:rPr>
                <w:rFonts w:eastAsia="Calibri"/>
              </w:rPr>
              <w:t>Рассказы детей о профессиях своих родителей</w:t>
            </w:r>
          </w:p>
        </w:tc>
      </w:tr>
      <w:tr w:rsidR="001D0F10" w:rsidRPr="008C2FE0" w14:paraId="1D22150D"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F14698E" w14:textId="77777777" w:rsidR="001D0F10" w:rsidRPr="00A81661" w:rsidRDefault="001D0F10" w:rsidP="0042617B">
            <w:pPr>
              <w:tabs>
                <w:tab w:val="left" w:pos="284"/>
                <w:tab w:val="left" w:pos="426"/>
              </w:tabs>
              <w:jc w:val="center"/>
              <w:rPr>
                <w:rFonts w:eastAsia="Calibri"/>
                <w:b/>
                <w:color w:val="FF0000"/>
              </w:rPr>
            </w:pPr>
            <w:r w:rsidRPr="00EF061C">
              <w:rPr>
                <w:rFonts w:eastAsia="Calibri"/>
                <w:b/>
              </w:rPr>
              <w:t xml:space="preserve">Ноябрь – </w:t>
            </w:r>
            <w:r w:rsidRPr="00EF061C">
              <w:rPr>
                <w:rFonts w:eastAsia="Calibri"/>
                <w:bCs/>
              </w:rPr>
              <w:t>групповой конкурс чтецов</w:t>
            </w:r>
            <w:r w:rsidRPr="00EF061C">
              <w:rPr>
                <w:rFonts w:eastAsia="Calibri"/>
                <w:b/>
              </w:rPr>
              <w:t xml:space="preserve"> </w:t>
            </w:r>
          </w:p>
        </w:tc>
      </w:tr>
      <w:tr w:rsidR="001D0F10" w14:paraId="76FB8439"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3F8E4A7F" w14:textId="77777777" w:rsidR="001D0F10" w:rsidRDefault="001D0F10" w:rsidP="0042617B">
            <w:pPr>
              <w:pStyle w:val="a4"/>
              <w:jc w:val="center"/>
              <w:rPr>
                <w:rFonts w:ascii="Times New Roman" w:hAnsi="Times New Roman" w:cs="Times New Roman"/>
                <w:sz w:val="24"/>
                <w:szCs w:val="24"/>
              </w:rPr>
            </w:pPr>
            <w:r w:rsidRPr="00F072EA">
              <w:rPr>
                <w:rFonts w:ascii="Times New Roman" w:hAnsi="Times New Roman" w:cs="Times New Roman"/>
                <w:sz w:val="24"/>
                <w:szCs w:val="24"/>
              </w:rPr>
              <w:t>30.10 – 03.11</w:t>
            </w:r>
          </w:p>
          <w:p w14:paraId="50CCBB82" w14:textId="77777777" w:rsidR="001D0F10" w:rsidRPr="00F072E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p w14:paraId="59424E1B" w14:textId="77777777" w:rsidR="001D0F10" w:rsidRPr="00376C70" w:rsidRDefault="001D0F10" w:rsidP="0042617B">
            <w:pPr>
              <w:pStyle w:val="a4"/>
              <w:jc w:val="center"/>
              <w:rPr>
                <w:rFonts w:ascii="Times New Roman" w:hAnsi="Times New Roman" w:cs="Times New Roman"/>
                <w:b/>
                <w:sz w:val="24"/>
                <w:szCs w:val="24"/>
              </w:rPr>
            </w:pPr>
          </w:p>
        </w:tc>
        <w:tc>
          <w:tcPr>
            <w:tcW w:w="2878" w:type="dxa"/>
            <w:tcBorders>
              <w:top w:val="single" w:sz="4" w:space="0" w:color="auto"/>
              <w:left w:val="single" w:sz="4" w:space="0" w:color="auto"/>
              <w:bottom w:val="single" w:sz="4" w:space="0" w:color="auto"/>
              <w:right w:val="single" w:sz="4" w:space="0" w:color="auto"/>
            </w:tcBorders>
          </w:tcPr>
          <w:p w14:paraId="5FBB4084" w14:textId="77777777" w:rsidR="001D0F10" w:rsidRDefault="001D0F10" w:rsidP="0042617B">
            <w:pPr>
              <w:jc w:val="center"/>
              <w:rPr>
                <w:b/>
                <w:bCs/>
                <w:szCs w:val="28"/>
              </w:rPr>
            </w:pPr>
            <w:r>
              <w:rPr>
                <w:b/>
                <w:bCs/>
                <w:szCs w:val="28"/>
              </w:rPr>
              <w:t>Родная страна</w:t>
            </w:r>
          </w:p>
          <w:p w14:paraId="2DA6F892" w14:textId="77777777" w:rsidR="001D0F10" w:rsidRPr="00F072EA" w:rsidRDefault="001D0F10" w:rsidP="0042617B">
            <w:pPr>
              <w:jc w:val="center"/>
              <w:rPr>
                <w:b/>
                <w:bCs/>
                <w:szCs w:val="28"/>
              </w:rPr>
            </w:pPr>
            <w:r>
              <w:rPr>
                <w:b/>
                <w:bCs/>
                <w:szCs w:val="28"/>
              </w:rPr>
              <w:t>День народного единства</w:t>
            </w:r>
          </w:p>
        </w:tc>
        <w:tc>
          <w:tcPr>
            <w:tcW w:w="5611" w:type="dxa"/>
            <w:tcBorders>
              <w:top w:val="single" w:sz="4" w:space="0" w:color="auto"/>
              <w:left w:val="single" w:sz="4" w:space="0" w:color="auto"/>
              <w:bottom w:val="single" w:sz="4" w:space="0" w:color="auto"/>
              <w:right w:val="single" w:sz="4" w:space="0" w:color="auto"/>
            </w:tcBorders>
          </w:tcPr>
          <w:p w14:paraId="799AD31A" w14:textId="77777777" w:rsidR="001D0F10" w:rsidRDefault="001D0F10" w:rsidP="0042617B">
            <w:pPr>
              <w:pStyle w:val="a4"/>
              <w:jc w:val="both"/>
              <w:rPr>
                <w:rFonts w:ascii="Times New Roman" w:hAnsi="Times New Roman" w:cs="Times New Roman"/>
                <w:sz w:val="24"/>
                <w:szCs w:val="24"/>
              </w:rPr>
            </w:pPr>
            <w:r w:rsidRPr="00EF061C">
              <w:rPr>
                <w:rFonts w:ascii="Times New Roman" w:hAnsi="Times New Roman" w:cs="Times New Roman"/>
                <w:sz w:val="24"/>
                <w:szCs w:val="24"/>
              </w:rPr>
              <w:t>Формировать у детей знания о своей родине, патриотических чувств, гордости и любви к России. Закреплять знания о России, государственной символике - гербе, флаге, гимне, формировать у детей любовь к своей родной стране.</w:t>
            </w:r>
          </w:p>
          <w:p w14:paraId="43A17306" w14:textId="77777777" w:rsidR="001D0F10" w:rsidRPr="00ED7ED4" w:rsidRDefault="001D0F10" w:rsidP="0042617B">
            <w:pPr>
              <w:pStyle w:val="a4"/>
              <w:jc w:val="both"/>
              <w:rPr>
                <w:rFonts w:ascii="Times New Roman" w:hAnsi="Times New Roman" w:cs="Times New Roman"/>
                <w:sz w:val="24"/>
                <w:szCs w:val="24"/>
              </w:rPr>
            </w:pPr>
            <w:r w:rsidRPr="00146659">
              <w:rPr>
                <w:rFonts w:ascii="Times New Roman" w:hAnsi="Times New Roman" w:cs="Times New Roman"/>
                <w:sz w:val="24"/>
                <w:szCs w:val="24"/>
              </w:rPr>
              <w:t>Формирование у детей представлений о героическом прошлом и настоящем русского народа. Расширение представлений детей о национальных праздниках.</w:t>
            </w:r>
          </w:p>
        </w:tc>
        <w:tc>
          <w:tcPr>
            <w:tcW w:w="2834" w:type="dxa"/>
            <w:tcBorders>
              <w:top w:val="single" w:sz="4" w:space="0" w:color="auto"/>
              <w:left w:val="single" w:sz="4" w:space="0" w:color="auto"/>
              <w:bottom w:val="single" w:sz="4" w:space="0" w:color="auto"/>
              <w:right w:val="single" w:sz="4" w:space="0" w:color="auto"/>
            </w:tcBorders>
          </w:tcPr>
          <w:p w14:paraId="23C67A48" w14:textId="77777777" w:rsidR="001D0F10" w:rsidRDefault="001D0F10" w:rsidP="0042617B">
            <w:pPr>
              <w:jc w:val="center"/>
            </w:pPr>
            <w:r>
              <w:t>03.11</w:t>
            </w:r>
          </w:p>
          <w:p w14:paraId="104DF27A" w14:textId="77777777" w:rsidR="001D0F10" w:rsidRDefault="001D0F10" w:rsidP="0042617B">
            <w:pPr>
              <w:jc w:val="center"/>
            </w:pPr>
            <w:r>
              <w:t xml:space="preserve">Выставка </w:t>
            </w:r>
          </w:p>
          <w:p w14:paraId="195BEF64" w14:textId="77777777" w:rsidR="001D0F10" w:rsidRDefault="001D0F10" w:rsidP="0042617B">
            <w:pPr>
              <w:jc w:val="center"/>
            </w:pPr>
            <w:r>
              <w:t>«Я живу в России»</w:t>
            </w:r>
          </w:p>
        </w:tc>
      </w:tr>
      <w:tr w:rsidR="001D0F10" w14:paraId="7985527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2A0C880D" w14:textId="77777777" w:rsidR="001D0F10" w:rsidRDefault="001D0F10" w:rsidP="0042617B">
            <w:pPr>
              <w:spacing w:line="276" w:lineRule="auto"/>
              <w:jc w:val="center"/>
            </w:pPr>
            <w:r>
              <w:t>07.11 – 10.11</w:t>
            </w:r>
          </w:p>
          <w:p w14:paraId="3DCC329D" w14:textId="77777777" w:rsidR="001D0F10" w:rsidRPr="00475014" w:rsidRDefault="001D0F10" w:rsidP="0042617B">
            <w:pPr>
              <w:spacing w:line="276" w:lineRule="auto"/>
              <w:jc w:val="both"/>
            </w:pPr>
          </w:p>
        </w:tc>
        <w:tc>
          <w:tcPr>
            <w:tcW w:w="2878" w:type="dxa"/>
            <w:tcBorders>
              <w:top w:val="single" w:sz="4" w:space="0" w:color="auto"/>
              <w:left w:val="single" w:sz="4" w:space="0" w:color="auto"/>
              <w:bottom w:val="single" w:sz="4" w:space="0" w:color="auto"/>
              <w:right w:val="single" w:sz="4" w:space="0" w:color="auto"/>
            </w:tcBorders>
          </w:tcPr>
          <w:p w14:paraId="5DBE8D58" w14:textId="77777777" w:rsidR="001D0F10" w:rsidRPr="00F072EA" w:rsidRDefault="001D0F10" w:rsidP="0042617B">
            <w:pPr>
              <w:jc w:val="center"/>
              <w:rPr>
                <w:b/>
                <w:bCs/>
                <w:iCs/>
                <w:szCs w:val="28"/>
              </w:rPr>
            </w:pPr>
            <w:r>
              <w:rPr>
                <w:b/>
                <w:bCs/>
                <w:iCs/>
                <w:szCs w:val="28"/>
              </w:rPr>
              <w:t xml:space="preserve">Полезные ископаемые России </w:t>
            </w:r>
          </w:p>
        </w:tc>
        <w:tc>
          <w:tcPr>
            <w:tcW w:w="5611" w:type="dxa"/>
            <w:tcBorders>
              <w:top w:val="single" w:sz="4" w:space="0" w:color="auto"/>
              <w:left w:val="single" w:sz="4" w:space="0" w:color="auto"/>
              <w:bottom w:val="single" w:sz="4" w:space="0" w:color="auto"/>
              <w:right w:val="single" w:sz="4" w:space="0" w:color="auto"/>
            </w:tcBorders>
          </w:tcPr>
          <w:p w14:paraId="724160C7" w14:textId="77777777" w:rsidR="001D0F10" w:rsidRPr="00BF4675" w:rsidRDefault="001D0F10" w:rsidP="0042617B">
            <w:pPr>
              <w:jc w:val="both"/>
            </w:pPr>
            <w:r>
              <w:rPr>
                <w:color w:val="000000"/>
                <w:shd w:val="clear" w:color="auto" w:fill="FFFFFF"/>
              </w:rPr>
              <w:t>Познакомить детей с полезными ископаемыми и их ролью в жизни человека. Учить узнавать условные обозначения ископаемых. Развивать стремление к поисково-познавательной деятельности, мыслительную активность, умение наблюдать, анализировать, делать выводы.</w:t>
            </w:r>
          </w:p>
        </w:tc>
        <w:tc>
          <w:tcPr>
            <w:tcW w:w="2834" w:type="dxa"/>
            <w:tcBorders>
              <w:top w:val="single" w:sz="4" w:space="0" w:color="auto"/>
              <w:left w:val="single" w:sz="4" w:space="0" w:color="auto"/>
              <w:bottom w:val="single" w:sz="4" w:space="0" w:color="auto"/>
              <w:right w:val="single" w:sz="4" w:space="0" w:color="auto"/>
            </w:tcBorders>
          </w:tcPr>
          <w:p w14:paraId="512A9D24" w14:textId="77777777" w:rsidR="001D0F10" w:rsidRDefault="001D0F10" w:rsidP="0042617B">
            <w:pPr>
              <w:jc w:val="center"/>
            </w:pPr>
            <w:r>
              <w:t>11.10</w:t>
            </w:r>
          </w:p>
          <w:p w14:paraId="6ADB48D0" w14:textId="77777777" w:rsidR="001D0F10" w:rsidRDefault="001D0F10" w:rsidP="0042617B">
            <w:pPr>
              <w:jc w:val="center"/>
            </w:pPr>
            <w:r>
              <w:rPr>
                <w:rFonts w:eastAsia="Calibri"/>
              </w:rPr>
              <w:t xml:space="preserve">Выставка </w:t>
            </w:r>
          </w:p>
        </w:tc>
      </w:tr>
      <w:tr w:rsidR="001D0F10" w14:paraId="3D70FB86"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0ABA7A3A" w14:textId="77777777" w:rsidR="001D0F10" w:rsidRDefault="001D0F10" w:rsidP="0042617B">
            <w:pPr>
              <w:spacing w:line="276" w:lineRule="auto"/>
              <w:jc w:val="center"/>
            </w:pPr>
            <w:r>
              <w:t>13.11 – 17.11</w:t>
            </w:r>
          </w:p>
          <w:p w14:paraId="2EEFBD71" w14:textId="77777777" w:rsidR="001D0F10" w:rsidRPr="00475014" w:rsidRDefault="001D0F10" w:rsidP="0042617B">
            <w:pPr>
              <w:spacing w:line="276" w:lineRule="auto"/>
              <w:jc w:val="both"/>
            </w:pPr>
            <w:r>
              <w:t>16.11 – Всемирный день толерантности</w:t>
            </w:r>
          </w:p>
        </w:tc>
        <w:tc>
          <w:tcPr>
            <w:tcW w:w="2878" w:type="dxa"/>
            <w:tcBorders>
              <w:top w:val="single" w:sz="4" w:space="0" w:color="auto"/>
              <w:left w:val="single" w:sz="4" w:space="0" w:color="auto"/>
              <w:bottom w:val="single" w:sz="4" w:space="0" w:color="auto"/>
              <w:right w:val="single" w:sz="4" w:space="0" w:color="auto"/>
            </w:tcBorders>
          </w:tcPr>
          <w:p w14:paraId="3E435EA2" w14:textId="77777777" w:rsidR="001D0F10" w:rsidRPr="00F072EA" w:rsidRDefault="001D0F10" w:rsidP="0042617B">
            <w:pPr>
              <w:jc w:val="center"/>
              <w:rPr>
                <w:b/>
                <w:bCs/>
                <w:szCs w:val="28"/>
              </w:rPr>
            </w:pPr>
            <w:r>
              <w:rPr>
                <w:b/>
                <w:bCs/>
                <w:szCs w:val="28"/>
              </w:rPr>
              <w:t xml:space="preserve">Дети разных стран – друзья </w:t>
            </w:r>
          </w:p>
        </w:tc>
        <w:tc>
          <w:tcPr>
            <w:tcW w:w="5611" w:type="dxa"/>
            <w:tcBorders>
              <w:top w:val="single" w:sz="4" w:space="0" w:color="auto"/>
              <w:left w:val="single" w:sz="4" w:space="0" w:color="auto"/>
              <w:bottom w:val="single" w:sz="4" w:space="0" w:color="auto"/>
              <w:right w:val="single" w:sz="4" w:space="0" w:color="auto"/>
            </w:tcBorders>
          </w:tcPr>
          <w:p w14:paraId="39924ABD" w14:textId="77777777" w:rsidR="001D0F10" w:rsidRPr="002B7900" w:rsidRDefault="001D0F10" w:rsidP="0042617B">
            <w:pPr>
              <w:pStyle w:val="a4"/>
              <w:jc w:val="both"/>
              <w:rPr>
                <w:rFonts w:ascii="Times New Roman" w:hAnsi="Times New Roman" w:cs="Times New Roman"/>
                <w:sz w:val="24"/>
                <w:szCs w:val="24"/>
              </w:rPr>
            </w:pPr>
            <w:r w:rsidRPr="002B7900">
              <w:rPr>
                <w:rFonts w:ascii="Times New Roman" w:hAnsi="Times New Roman" w:cs="Times New Roman"/>
                <w:sz w:val="24"/>
                <w:szCs w:val="24"/>
              </w:rPr>
              <w:t>Формирова</w:t>
            </w:r>
            <w:r>
              <w:rPr>
                <w:rFonts w:ascii="Times New Roman" w:hAnsi="Times New Roman" w:cs="Times New Roman"/>
                <w:sz w:val="24"/>
                <w:szCs w:val="24"/>
              </w:rPr>
              <w:t>ть</w:t>
            </w:r>
            <w:r w:rsidRPr="002B7900">
              <w:rPr>
                <w:rFonts w:ascii="Times New Roman" w:hAnsi="Times New Roman" w:cs="Times New Roman"/>
                <w:sz w:val="24"/>
                <w:szCs w:val="24"/>
              </w:rPr>
              <w:t xml:space="preserve"> первоначальны</w:t>
            </w:r>
            <w:r>
              <w:rPr>
                <w:rFonts w:ascii="Times New Roman" w:hAnsi="Times New Roman" w:cs="Times New Roman"/>
                <w:sz w:val="24"/>
                <w:szCs w:val="24"/>
              </w:rPr>
              <w:t>е</w:t>
            </w:r>
            <w:r w:rsidRPr="002B7900">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2B7900">
              <w:rPr>
                <w:rFonts w:ascii="Times New Roman" w:hAnsi="Times New Roman" w:cs="Times New Roman"/>
                <w:sz w:val="24"/>
                <w:szCs w:val="24"/>
              </w:rPr>
              <w:t xml:space="preserve"> о материках и странах, о расах и народах</w:t>
            </w:r>
            <w:r>
              <w:rPr>
                <w:rFonts w:ascii="Times New Roman" w:hAnsi="Times New Roman" w:cs="Times New Roman"/>
                <w:sz w:val="24"/>
                <w:szCs w:val="24"/>
              </w:rPr>
              <w:t xml:space="preserve">, </w:t>
            </w:r>
            <w:r w:rsidRPr="002B7900">
              <w:rPr>
                <w:rFonts w:ascii="Times New Roman" w:hAnsi="Times New Roman" w:cs="Times New Roman"/>
                <w:sz w:val="24"/>
                <w:szCs w:val="24"/>
              </w:rPr>
              <w:t>о традициях некоторых народов</w:t>
            </w:r>
            <w:r>
              <w:rPr>
                <w:rFonts w:ascii="Times New Roman" w:hAnsi="Times New Roman" w:cs="Times New Roman"/>
                <w:sz w:val="24"/>
                <w:szCs w:val="24"/>
              </w:rPr>
              <w:t>,</w:t>
            </w:r>
            <w:r w:rsidRPr="002B7900">
              <w:rPr>
                <w:rFonts w:ascii="Times New Roman" w:hAnsi="Times New Roman" w:cs="Times New Roman"/>
                <w:sz w:val="24"/>
                <w:szCs w:val="24"/>
              </w:rPr>
              <w:t xml:space="preserve"> национальных праздниках, блюдах, играх, народных промыслах и ремёсла</w:t>
            </w:r>
            <w:r>
              <w:rPr>
                <w:rFonts w:ascii="Times New Roman" w:hAnsi="Times New Roman" w:cs="Times New Roman"/>
                <w:sz w:val="24"/>
                <w:szCs w:val="24"/>
              </w:rPr>
              <w:t xml:space="preserve">х, </w:t>
            </w:r>
            <w:r w:rsidRPr="002B7900">
              <w:rPr>
                <w:rFonts w:ascii="Times New Roman" w:hAnsi="Times New Roman" w:cs="Times New Roman"/>
                <w:sz w:val="24"/>
                <w:szCs w:val="24"/>
              </w:rPr>
              <w:t>с особенностями искусства разных народов: музыкой, песнями, национальными костюмами, декоративно-прикладным искусством, танцем.</w:t>
            </w:r>
          </w:p>
          <w:p w14:paraId="3C49FEFD" w14:textId="77777777" w:rsidR="001D0F10" w:rsidRPr="002B7900" w:rsidRDefault="001D0F10" w:rsidP="0042617B">
            <w:pPr>
              <w:pStyle w:val="a4"/>
              <w:jc w:val="both"/>
              <w:rPr>
                <w:rFonts w:ascii="Times New Roman" w:hAnsi="Times New Roman" w:cs="Times New Roman"/>
                <w:sz w:val="24"/>
                <w:szCs w:val="24"/>
              </w:rPr>
            </w:pPr>
            <w:r w:rsidRPr="002B7900">
              <w:rPr>
                <w:rFonts w:ascii="Times New Roman" w:hAnsi="Times New Roman" w:cs="Times New Roman"/>
                <w:sz w:val="24"/>
                <w:szCs w:val="24"/>
              </w:rPr>
              <w:t>Формирова</w:t>
            </w:r>
            <w:r>
              <w:rPr>
                <w:rFonts w:ascii="Times New Roman" w:hAnsi="Times New Roman" w:cs="Times New Roman"/>
                <w:sz w:val="24"/>
                <w:szCs w:val="24"/>
              </w:rPr>
              <w:t>ть</w:t>
            </w:r>
            <w:r w:rsidRPr="002B7900">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2B7900">
              <w:rPr>
                <w:rFonts w:ascii="Times New Roman" w:hAnsi="Times New Roman" w:cs="Times New Roman"/>
                <w:sz w:val="24"/>
                <w:szCs w:val="24"/>
              </w:rPr>
              <w:t xml:space="preserve"> о правах и свободах личности</w:t>
            </w:r>
            <w:r>
              <w:rPr>
                <w:rFonts w:ascii="Times New Roman" w:hAnsi="Times New Roman" w:cs="Times New Roman"/>
                <w:sz w:val="24"/>
                <w:szCs w:val="24"/>
              </w:rPr>
              <w:t>. В</w:t>
            </w:r>
            <w:r w:rsidRPr="002B7900">
              <w:rPr>
                <w:rFonts w:ascii="Times New Roman" w:hAnsi="Times New Roman" w:cs="Times New Roman"/>
                <w:sz w:val="24"/>
                <w:szCs w:val="24"/>
              </w:rPr>
              <w:t>оспит</w:t>
            </w:r>
            <w:r>
              <w:rPr>
                <w:rFonts w:ascii="Times New Roman" w:hAnsi="Times New Roman" w:cs="Times New Roman"/>
                <w:sz w:val="24"/>
                <w:szCs w:val="24"/>
              </w:rPr>
              <w:t>ывать</w:t>
            </w:r>
            <w:r w:rsidRPr="002B7900">
              <w:rPr>
                <w:rFonts w:ascii="Times New Roman" w:hAnsi="Times New Roman" w:cs="Times New Roman"/>
                <w:sz w:val="24"/>
                <w:szCs w:val="24"/>
              </w:rPr>
              <w:t xml:space="preserve"> уважительно</w:t>
            </w:r>
            <w:r>
              <w:rPr>
                <w:rFonts w:ascii="Times New Roman" w:hAnsi="Times New Roman" w:cs="Times New Roman"/>
                <w:sz w:val="24"/>
                <w:szCs w:val="24"/>
              </w:rPr>
              <w:t>е</w:t>
            </w:r>
            <w:r w:rsidRPr="002B7900">
              <w:rPr>
                <w:rFonts w:ascii="Times New Roman" w:hAnsi="Times New Roman" w:cs="Times New Roman"/>
                <w:sz w:val="24"/>
                <w:szCs w:val="24"/>
              </w:rPr>
              <w:t xml:space="preserve"> отношени</w:t>
            </w:r>
            <w:r>
              <w:rPr>
                <w:rFonts w:ascii="Times New Roman" w:hAnsi="Times New Roman" w:cs="Times New Roman"/>
                <w:sz w:val="24"/>
                <w:szCs w:val="24"/>
              </w:rPr>
              <w:t>е</w:t>
            </w:r>
            <w:r w:rsidRPr="002B7900">
              <w:rPr>
                <w:rFonts w:ascii="Times New Roman" w:hAnsi="Times New Roman" w:cs="Times New Roman"/>
                <w:sz w:val="24"/>
                <w:szCs w:val="24"/>
              </w:rPr>
              <w:t xml:space="preserve"> ко всем людям</w:t>
            </w:r>
            <w:r>
              <w:rPr>
                <w:rFonts w:ascii="Times New Roman" w:hAnsi="Times New Roman" w:cs="Times New Roman"/>
                <w:sz w:val="24"/>
                <w:szCs w:val="24"/>
              </w:rPr>
              <w:t>. П</w:t>
            </w:r>
            <w:r w:rsidRPr="002B7900">
              <w:rPr>
                <w:rFonts w:ascii="Times New Roman" w:hAnsi="Times New Roman" w:cs="Times New Roman"/>
                <w:sz w:val="24"/>
                <w:szCs w:val="24"/>
              </w:rPr>
              <w:t>рив</w:t>
            </w:r>
            <w:r>
              <w:rPr>
                <w:rFonts w:ascii="Times New Roman" w:hAnsi="Times New Roman" w:cs="Times New Roman"/>
                <w:sz w:val="24"/>
                <w:szCs w:val="24"/>
              </w:rPr>
              <w:t>ивать</w:t>
            </w:r>
            <w:r w:rsidRPr="002B7900">
              <w:rPr>
                <w:rFonts w:ascii="Times New Roman" w:hAnsi="Times New Roman" w:cs="Times New Roman"/>
                <w:sz w:val="24"/>
                <w:szCs w:val="24"/>
              </w:rPr>
              <w:t xml:space="preserve"> терпимост</w:t>
            </w:r>
            <w:r>
              <w:rPr>
                <w:rFonts w:ascii="Times New Roman" w:hAnsi="Times New Roman" w:cs="Times New Roman"/>
                <w:sz w:val="24"/>
                <w:szCs w:val="24"/>
              </w:rPr>
              <w:t>ь</w:t>
            </w:r>
            <w:r w:rsidRPr="002B7900">
              <w:rPr>
                <w:rFonts w:ascii="Times New Roman" w:hAnsi="Times New Roman" w:cs="Times New Roman"/>
                <w:sz w:val="24"/>
                <w:szCs w:val="24"/>
              </w:rPr>
              <w:t xml:space="preserve"> к тем, кто отличается от других</w:t>
            </w:r>
            <w:r>
              <w:rPr>
                <w:rFonts w:ascii="Times New Roman" w:hAnsi="Times New Roman" w:cs="Times New Roman"/>
                <w:sz w:val="24"/>
                <w:szCs w:val="24"/>
              </w:rPr>
              <w:t>.</w:t>
            </w:r>
          </w:p>
          <w:p w14:paraId="7DC810F0" w14:textId="77777777" w:rsidR="001D0F10" w:rsidRPr="001473DD"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2B7900">
              <w:rPr>
                <w:rFonts w:ascii="Times New Roman" w:hAnsi="Times New Roman" w:cs="Times New Roman"/>
                <w:sz w:val="24"/>
                <w:szCs w:val="24"/>
              </w:rPr>
              <w:t>оспит</w:t>
            </w:r>
            <w:r>
              <w:rPr>
                <w:rFonts w:ascii="Times New Roman" w:hAnsi="Times New Roman" w:cs="Times New Roman"/>
                <w:sz w:val="24"/>
                <w:szCs w:val="24"/>
              </w:rPr>
              <w:t>ывать</w:t>
            </w:r>
            <w:r w:rsidRPr="002B7900">
              <w:rPr>
                <w:rFonts w:ascii="Times New Roman" w:hAnsi="Times New Roman" w:cs="Times New Roman"/>
                <w:sz w:val="24"/>
                <w:szCs w:val="24"/>
              </w:rPr>
              <w:t xml:space="preserve"> чувств</w:t>
            </w:r>
            <w:r>
              <w:rPr>
                <w:rFonts w:ascii="Times New Roman" w:hAnsi="Times New Roman" w:cs="Times New Roman"/>
                <w:sz w:val="24"/>
                <w:szCs w:val="24"/>
              </w:rPr>
              <w:t>о</w:t>
            </w:r>
            <w:r w:rsidRPr="002B7900">
              <w:rPr>
                <w:rFonts w:ascii="Times New Roman" w:hAnsi="Times New Roman" w:cs="Times New Roman"/>
                <w:sz w:val="24"/>
                <w:szCs w:val="24"/>
              </w:rPr>
              <w:t xml:space="preserve"> эмпатии, желания помогать нуждающимся</w:t>
            </w:r>
            <w:r>
              <w:rPr>
                <w:rFonts w:ascii="Times New Roman" w:hAnsi="Times New Roman" w:cs="Times New Roman"/>
                <w:sz w:val="24"/>
                <w:szCs w:val="24"/>
              </w:rPr>
              <w:t>.</w:t>
            </w:r>
          </w:p>
        </w:tc>
        <w:tc>
          <w:tcPr>
            <w:tcW w:w="2834" w:type="dxa"/>
            <w:tcBorders>
              <w:top w:val="single" w:sz="4" w:space="0" w:color="auto"/>
              <w:left w:val="single" w:sz="4" w:space="0" w:color="auto"/>
              <w:bottom w:val="single" w:sz="4" w:space="0" w:color="auto"/>
              <w:right w:val="single" w:sz="4" w:space="0" w:color="auto"/>
            </w:tcBorders>
          </w:tcPr>
          <w:p w14:paraId="7F3ED001" w14:textId="77777777" w:rsidR="001D0F10" w:rsidRDefault="001D0F10" w:rsidP="0042617B">
            <w:pPr>
              <w:jc w:val="center"/>
            </w:pPr>
            <w:r>
              <w:t>17.11</w:t>
            </w:r>
          </w:p>
          <w:p w14:paraId="27BEAA47" w14:textId="77777777" w:rsidR="001D0F10" w:rsidRDefault="001D0F10" w:rsidP="0042617B">
            <w:pPr>
              <w:jc w:val="center"/>
              <w:rPr>
                <w:bCs/>
              </w:rPr>
            </w:pPr>
            <w:r>
              <w:t>Итоговая</w:t>
            </w:r>
            <w:r>
              <w:rPr>
                <w:bCs/>
              </w:rPr>
              <w:t xml:space="preserve"> организованная образовательная деятельность</w:t>
            </w:r>
          </w:p>
          <w:p w14:paraId="58973FA1" w14:textId="77777777" w:rsidR="001D0F10" w:rsidRDefault="001D0F10" w:rsidP="0042617B">
            <w:pPr>
              <w:jc w:val="center"/>
            </w:pPr>
            <w:r>
              <w:rPr>
                <w:bCs/>
              </w:rPr>
              <w:t>«Земля-наш общий дом»</w:t>
            </w:r>
          </w:p>
        </w:tc>
      </w:tr>
      <w:tr w:rsidR="001D0F10" w14:paraId="42BE7685"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326E1D12" w14:textId="77777777" w:rsidR="001D0F10" w:rsidRDefault="001D0F10" w:rsidP="0042617B">
            <w:pPr>
              <w:spacing w:line="276" w:lineRule="auto"/>
              <w:jc w:val="center"/>
            </w:pPr>
            <w:r>
              <w:t>20.11 – 24.11</w:t>
            </w:r>
          </w:p>
          <w:p w14:paraId="455E09C4" w14:textId="77777777" w:rsidR="001D0F10" w:rsidRDefault="001D0F10" w:rsidP="0042617B">
            <w:pPr>
              <w:spacing w:line="276" w:lineRule="auto"/>
              <w:jc w:val="both"/>
            </w:pPr>
            <w:r>
              <w:t>26.11 – День матери в России</w:t>
            </w:r>
          </w:p>
        </w:tc>
        <w:tc>
          <w:tcPr>
            <w:tcW w:w="2878" w:type="dxa"/>
            <w:tcBorders>
              <w:top w:val="single" w:sz="4" w:space="0" w:color="auto"/>
              <w:left w:val="single" w:sz="4" w:space="0" w:color="auto"/>
              <w:bottom w:val="single" w:sz="4" w:space="0" w:color="auto"/>
              <w:right w:val="single" w:sz="4" w:space="0" w:color="auto"/>
            </w:tcBorders>
          </w:tcPr>
          <w:p w14:paraId="43A96FF5" w14:textId="77777777" w:rsidR="001D0F10" w:rsidRDefault="001D0F10" w:rsidP="0042617B">
            <w:pPr>
              <w:jc w:val="center"/>
              <w:rPr>
                <w:b/>
                <w:bCs/>
                <w:szCs w:val="28"/>
              </w:rPr>
            </w:pPr>
            <w:r>
              <w:rPr>
                <w:b/>
                <w:bCs/>
                <w:szCs w:val="28"/>
              </w:rPr>
              <w:t>Семья и семейные традиции</w:t>
            </w:r>
          </w:p>
          <w:p w14:paraId="5638D5FB" w14:textId="77777777" w:rsidR="001D0F10" w:rsidRDefault="001D0F10" w:rsidP="0042617B">
            <w:pPr>
              <w:jc w:val="center"/>
              <w:rPr>
                <w:b/>
                <w:bCs/>
                <w:szCs w:val="28"/>
              </w:rPr>
            </w:pPr>
            <w:r>
              <w:rPr>
                <w:b/>
                <w:bCs/>
                <w:szCs w:val="28"/>
              </w:rPr>
              <w:t>День Матери</w:t>
            </w:r>
          </w:p>
        </w:tc>
        <w:tc>
          <w:tcPr>
            <w:tcW w:w="5611" w:type="dxa"/>
            <w:tcBorders>
              <w:top w:val="single" w:sz="4" w:space="0" w:color="auto"/>
              <w:left w:val="single" w:sz="4" w:space="0" w:color="auto"/>
              <w:bottom w:val="single" w:sz="4" w:space="0" w:color="auto"/>
              <w:right w:val="single" w:sz="4" w:space="0" w:color="auto"/>
            </w:tcBorders>
          </w:tcPr>
          <w:p w14:paraId="5D75DF10" w14:textId="77777777" w:rsidR="001D0F10" w:rsidRPr="00DC51AE" w:rsidRDefault="001D0F10" w:rsidP="0042617B">
            <w:pPr>
              <w:pStyle w:val="a4"/>
              <w:jc w:val="both"/>
              <w:rPr>
                <w:rFonts w:ascii="Times New Roman" w:hAnsi="Times New Roman" w:cs="Times New Roman"/>
                <w:sz w:val="24"/>
                <w:szCs w:val="24"/>
              </w:rPr>
            </w:pPr>
            <w:r w:rsidRPr="00DC51AE">
              <w:rPr>
                <w:rFonts w:ascii="Times New Roman" w:hAnsi="Times New Roman" w:cs="Times New Roman"/>
                <w:sz w:val="24"/>
                <w:szCs w:val="24"/>
              </w:rPr>
              <w:t>Формировать уважительно</w:t>
            </w:r>
            <w:r>
              <w:rPr>
                <w:rFonts w:ascii="Times New Roman" w:hAnsi="Times New Roman" w:cs="Times New Roman"/>
                <w:sz w:val="24"/>
                <w:szCs w:val="24"/>
              </w:rPr>
              <w:t>е</w:t>
            </w:r>
            <w:r w:rsidRPr="00DC51A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DC51AE">
              <w:rPr>
                <w:rFonts w:ascii="Times New Roman" w:hAnsi="Times New Roman" w:cs="Times New Roman"/>
                <w:sz w:val="24"/>
                <w:szCs w:val="24"/>
              </w:rPr>
              <w:t xml:space="preserve"> и чувств</w:t>
            </w:r>
            <w:r>
              <w:rPr>
                <w:rFonts w:ascii="Times New Roman" w:hAnsi="Times New Roman" w:cs="Times New Roman"/>
                <w:sz w:val="24"/>
                <w:szCs w:val="24"/>
              </w:rPr>
              <w:t xml:space="preserve">о </w:t>
            </w:r>
            <w:r w:rsidRPr="00DC51AE">
              <w:rPr>
                <w:rFonts w:ascii="Times New Roman" w:hAnsi="Times New Roman" w:cs="Times New Roman"/>
                <w:sz w:val="24"/>
                <w:szCs w:val="24"/>
              </w:rPr>
              <w:t>принадлежности к своей семье на основе познавательно-исследовательской деятельности.</w:t>
            </w:r>
          </w:p>
          <w:p w14:paraId="0DFB63B3" w14:textId="77777777" w:rsidR="001D0F10" w:rsidRPr="00DC51AE" w:rsidRDefault="001D0F10" w:rsidP="0042617B">
            <w:pPr>
              <w:pStyle w:val="a4"/>
              <w:jc w:val="both"/>
              <w:rPr>
                <w:rFonts w:ascii="Times New Roman" w:hAnsi="Times New Roman" w:cs="Times New Roman"/>
                <w:sz w:val="24"/>
                <w:szCs w:val="24"/>
              </w:rPr>
            </w:pPr>
            <w:r w:rsidRPr="00DC51AE">
              <w:rPr>
                <w:rFonts w:ascii="Times New Roman" w:hAnsi="Times New Roman" w:cs="Times New Roman"/>
                <w:sz w:val="24"/>
                <w:szCs w:val="24"/>
              </w:rPr>
              <w:t xml:space="preserve"> </w:t>
            </w:r>
            <w:r>
              <w:rPr>
                <w:rFonts w:ascii="Times New Roman" w:hAnsi="Times New Roman" w:cs="Times New Roman"/>
                <w:sz w:val="24"/>
                <w:szCs w:val="24"/>
              </w:rPr>
              <w:t>З</w:t>
            </w:r>
            <w:r w:rsidRPr="00DC51AE">
              <w:rPr>
                <w:rFonts w:ascii="Times New Roman" w:hAnsi="Times New Roman" w:cs="Times New Roman"/>
                <w:sz w:val="24"/>
                <w:szCs w:val="24"/>
              </w:rPr>
              <w:t>акреп</w:t>
            </w:r>
            <w:r>
              <w:rPr>
                <w:rFonts w:ascii="Times New Roman" w:hAnsi="Times New Roman" w:cs="Times New Roman"/>
                <w:sz w:val="24"/>
                <w:szCs w:val="24"/>
              </w:rPr>
              <w:t>лять</w:t>
            </w:r>
            <w:r w:rsidRPr="00DC51AE">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DC51AE">
              <w:rPr>
                <w:rFonts w:ascii="Times New Roman" w:hAnsi="Times New Roman" w:cs="Times New Roman"/>
                <w:sz w:val="24"/>
                <w:szCs w:val="24"/>
              </w:rPr>
              <w:t xml:space="preserve"> детей о семье, родственных отношениях, семейных традициях</w:t>
            </w:r>
            <w:r>
              <w:rPr>
                <w:rFonts w:ascii="Times New Roman" w:hAnsi="Times New Roman" w:cs="Times New Roman"/>
                <w:sz w:val="24"/>
                <w:szCs w:val="24"/>
              </w:rPr>
              <w:t>.</w:t>
            </w:r>
          </w:p>
          <w:p w14:paraId="002C7950" w14:textId="77777777" w:rsidR="001D0F10" w:rsidRPr="00DC51AE"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DC51AE">
              <w:rPr>
                <w:rFonts w:ascii="Times New Roman" w:hAnsi="Times New Roman" w:cs="Times New Roman"/>
                <w:sz w:val="24"/>
                <w:szCs w:val="24"/>
              </w:rPr>
              <w:t xml:space="preserve">точнить наиболее значимую информацию о родных ребенка, необходимую для нормальных </w:t>
            </w:r>
            <w:r w:rsidRPr="00DC51AE">
              <w:rPr>
                <w:rFonts w:ascii="Times New Roman" w:hAnsi="Times New Roman" w:cs="Times New Roman"/>
                <w:sz w:val="24"/>
                <w:szCs w:val="24"/>
              </w:rPr>
              <w:lastRenderedPageBreak/>
              <w:t>взаимоотношений (каждый член семьи – личность, но всех объединяют общие дела, радости, семейные традиции)</w:t>
            </w:r>
            <w:r>
              <w:rPr>
                <w:rFonts w:ascii="Times New Roman" w:hAnsi="Times New Roman" w:cs="Times New Roman"/>
                <w:sz w:val="24"/>
                <w:szCs w:val="24"/>
              </w:rPr>
              <w:t>.</w:t>
            </w:r>
          </w:p>
          <w:p w14:paraId="453696C7" w14:textId="77777777" w:rsidR="001D0F10" w:rsidRPr="00DC51AE"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DC51AE">
              <w:rPr>
                <w:rFonts w:ascii="Times New Roman" w:hAnsi="Times New Roman" w:cs="Times New Roman"/>
                <w:sz w:val="24"/>
                <w:szCs w:val="24"/>
              </w:rPr>
              <w:t>ормировать основу нравственности во взаимоотношениях с родителями, воспитывать чувство уважения к старшим членам семьи</w:t>
            </w:r>
            <w:r>
              <w:rPr>
                <w:rFonts w:ascii="Times New Roman" w:hAnsi="Times New Roman" w:cs="Times New Roman"/>
                <w:sz w:val="24"/>
                <w:szCs w:val="24"/>
              </w:rPr>
              <w:t>.</w:t>
            </w:r>
          </w:p>
        </w:tc>
        <w:tc>
          <w:tcPr>
            <w:tcW w:w="2834" w:type="dxa"/>
            <w:tcBorders>
              <w:top w:val="single" w:sz="4" w:space="0" w:color="auto"/>
              <w:left w:val="single" w:sz="4" w:space="0" w:color="auto"/>
              <w:bottom w:val="single" w:sz="4" w:space="0" w:color="auto"/>
              <w:right w:val="single" w:sz="4" w:space="0" w:color="auto"/>
            </w:tcBorders>
          </w:tcPr>
          <w:p w14:paraId="5A432A48" w14:textId="77777777" w:rsidR="001D0F10" w:rsidRDefault="001D0F10" w:rsidP="0042617B">
            <w:pPr>
              <w:jc w:val="center"/>
            </w:pPr>
            <w:r>
              <w:lastRenderedPageBreak/>
              <w:t>24.11</w:t>
            </w:r>
          </w:p>
          <w:p w14:paraId="5DB9FA26" w14:textId="77777777" w:rsidR="001D0F10" w:rsidRDefault="001D0F10" w:rsidP="0042617B">
            <w:pPr>
              <w:jc w:val="center"/>
            </w:pPr>
            <w:r>
              <w:t>Рассказы детей по теме</w:t>
            </w:r>
          </w:p>
        </w:tc>
      </w:tr>
      <w:tr w:rsidR="001D0F10" w14:paraId="532AC08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1FD5A9AE" w14:textId="77777777" w:rsidR="001D0F10" w:rsidRDefault="001D0F10" w:rsidP="0042617B">
            <w:pPr>
              <w:spacing w:line="276" w:lineRule="auto"/>
              <w:jc w:val="center"/>
            </w:pPr>
            <w:r>
              <w:t>27.11 – 01.12</w:t>
            </w:r>
          </w:p>
          <w:p w14:paraId="62DB381F" w14:textId="77777777" w:rsidR="001D0F10" w:rsidRDefault="001D0F10" w:rsidP="0042617B">
            <w:pPr>
              <w:spacing w:line="276" w:lineRule="auto"/>
              <w:jc w:val="both"/>
            </w:pPr>
            <w:r>
              <w:t>30.11 – Всемирный день домашних животных</w:t>
            </w:r>
          </w:p>
          <w:p w14:paraId="0F04FB25" w14:textId="77777777" w:rsidR="001D0F10" w:rsidRDefault="001D0F10" w:rsidP="0042617B">
            <w:pPr>
              <w:spacing w:line="276" w:lineRule="auto"/>
              <w:jc w:val="both"/>
            </w:pPr>
            <w:r>
              <w:t>День Государственного герба Российской Федерации</w:t>
            </w:r>
          </w:p>
        </w:tc>
        <w:tc>
          <w:tcPr>
            <w:tcW w:w="2878" w:type="dxa"/>
            <w:tcBorders>
              <w:top w:val="single" w:sz="4" w:space="0" w:color="auto"/>
              <w:left w:val="single" w:sz="4" w:space="0" w:color="auto"/>
              <w:bottom w:val="single" w:sz="4" w:space="0" w:color="auto"/>
              <w:right w:val="single" w:sz="4" w:space="0" w:color="auto"/>
            </w:tcBorders>
          </w:tcPr>
          <w:p w14:paraId="4D2373E9" w14:textId="77777777" w:rsidR="001D0F10" w:rsidRDefault="001D0F10" w:rsidP="0042617B">
            <w:pPr>
              <w:jc w:val="center"/>
              <w:rPr>
                <w:b/>
                <w:bCs/>
                <w:szCs w:val="28"/>
              </w:rPr>
            </w:pPr>
            <w:r>
              <w:rPr>
                <w:b/>
                <w:bCs/>
                <w:szCs w:val="28"/>
              </w:rPr>
              <w:t>Домашние животные</w:t>
            </w:r>
          </w:p>
          <w:p w14:paraId="642297B2" w14:textId="77777777" w:rsidR="001D0F10" w:rsidRDefault="001D0F10" w:rsidP="0042617B">
            <w:pPr>
              <w:jc w:val="center"/>
              <w:rPr>
                <w:b/>
                <w:bCs/>
                <w:szCs w:val="28"/>
              </w:rPr>
            </w:pPr>
          </w:p>
        </w:tc>
        <w:tc>
          <w:tcPr>
            <w:tcW w:w="5611" w:type="dxa"/>
            <w:tcBorders>
              <w:top w:val="single" w:sz="4" w:space="0" w:color="auto"/>
              <w:left w:val="single" w:sz="4" w:space="0" w:color="auto"/>
              <w:bottom w:val="single" w:sz="4" w:space="0" w:color="auto"/>
              <w:right w:val="single" w:sz="4" w:space="0" w:color="auto"/>
            </w:tcBorders>
          </w:tcPr>
          <w:p w14:paraId="1E2270A4" w14:textId="77777777" w:rsidR="001D0F10" w:rsidRDefault="001D0F10" w:rsidP="0042617B">
            <w:pPr>
              <w:jc w:val="both"/>
            </w:pPr>
            <w:r>
              <w:t>Уточнять и расширять представления детей о домашних животных и их детенышах (внешний вид, пища; польза, приносимая людям); о том, как заботится человек о домашних животных.</w:t>
            </w:r>
          </w:p>
          <w:p w14:paraId="2A48096A" w14:textId="77777777" w:rsidR="001D0F10" w:rsidRPr="00BF4675" w:rsidRDefault="001D0F10" w:rsidP="0042617B">
            <w:pPr>
              <w:jc w:val="both"/>
            </w:pPr>
            <w:r>
              <w:t>Учить устанавливать взаимосвязь жизни животных от жизни человека. Прививать любовь к домашним животным; воспитывать заботливое отношение к животным.</w:t>
            </w:r>
          </w:p>
        </w:tc>
        <w:tc>
          <w:tcPr>
            <w:tcW w:w="2834" w:type="dxa"/>
            <w:tcBorders>
              <w:top w:val="single" w:sz="4" w:space="0" w:color="auto"/>
              <w:left w:val="single" w:sz="4" w:space="0" w:color="auto"/>
              <w:bottom w:val="single" w:sz="4" w:space="0" w:color="auto"/>
              <w:right w:val="single" w:sz="4" w:space="0" w:color="auto"/>
            </w:tcBorders>
          </w:tcPr>
          <w:p w14:paraId="289DE613" w14:textId="77777777" w:rsidR="001D0F10" w:rsidRDefault="001D0F10" w:rsidP="0042617B">
            <w:pPr>
              <w:jc w:val="center"/>
            </w:pPr>
            <w:r>
              <w:t>01.12</w:t>
            </w:r>
          </w:p>
          <w:p w14:paraId="4C903414" w14:textId="77777777" w:rsidR="001D0F10" w:rsidRDefault="001D0F10" w:rsidP="0042617B">
            <w:pPr>
              <w:jc w:val="center"/>
            </w:pPr>
            <w:r w:rsidRPr="008566B4">
              <w:rPr>
                <w:color w:val="000000"/>
                <w:shd w:val="clear" w:color="auto" w:fill="FFFFFF"/>
              </w:rPr>
              <w:t>Формировать у детей знания о своей родине, патриотических чув</w:t>
            </w:r>
            <w:r>
              <w:rPr>
                <w:color w:val="000000"/>
                <w:shd w:val="clear" w:color="auto" w:fill="FFFFFF"/>
              </w:rPr>
              <w:t xml:space="preserve">ств, гордости и любви к России. </w:t>
            </w:r>
            <w:r w:rsidRPr="008566B4">
              <w:rPr>
                <w:color w:val="000000"/>
                <w:shd w:val="clear" w:color="auto" w:fill="FFFFFF"/>
              </w:rPr>
              <w:t>Закреплять знания о России, государственной символике - гербе, флаге, гимне, формировать у детей любовь к своей родной стране.</w:t>
            </w:r>
          </w:p>
        </w:tc>
      </w:tr>
      <w:tr w:rsidR="001D0F10" w14:paraId="1ECBFD0C" w14:textId="77777777" w:rsidTr="0042617B">
        <w:trPr>
          <w:trHeight w:val="279"/>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A29C088" w14:textId="77777777" w:rsidR="001D0F10" w:rsidRDefault="001D0F10" w:rsidP="0042617B">
            <w:pPr>
              <w:autoSpaceDE w:val="0"/>
              <w:autoSpaceDN w:val="0"/>
              <w:adjustRightInd w:val="0"/>
              <w:jc w:val="center"/>
              <w:rPr>
                <w:rFonts w:ascii="Times New Roman CYR" w:hAnsi="Times New Roman CYR" w:cs="Times New Roman CYR"/>
                <w:b/>
              </w:rPr>
            </w:pPr>
            <w:r w:rsidRPr="005F49CB">
              <w:rPr>
                <w:rFonts w:ascii="Times New Roman CYR" w:hAnsi="Times New Roman CYR" w:cs="Times New Roman CYR"/>
                <w:b/>
              </w:rPr>
              <w:t xml:space="preserve">Декабрь </w:t>
            </w:r>
          </w:p>
        </w:tc>
      </w:tr>
      <w:tr w:rsidR="001D0F10" w14:paraId="37EFEEF3"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12B76E75" w14:textId="77777777" w:rsidR="001D0F10" w:rsidRDefault="001D0F10" w:rsidP="0042617B">
            <w:pPr>
              <w:spacing w:line="276" w:lineRule="auto"/>
              <w:jc w:val="center"/>
            </w:pPr>
            <w:r>
              <w:t>04.12 – 08.12</w:t>
            </w:r>
          </w:p>
          <w:p w14:paraId="221541B7" w14:textId="77777777" w:rsidR="001D0F10" w:rsidRDefault="001D0F10" w:rsidP="0042617B">
            <w:pPr>
              <w:spacing w:line="276" w:lineRule="auto"/>
              <w:jc w:val="both"/>
            </w:pPr>
            <w:r>
              <w:t>8.12 – Международный день художника</w:t>
            </w:r>
          </w:p>
          <w:p w14:paraId="2486E0B3" w14:textId="77777777" w:rsidR="001D0F10" w:rsidRPr="00475014" w:rsidRDefault="001D0F10" w:rsidP="0042617B">
            <w:pPr>
              <w:spacing w:line="276" w:lineRule="auto"/>
              <w:jc w:val="both"/>
            </w:pPr>
            <w:r>
              <w:t>09.12 – День героев Отечества</w:t>
            </w:r>
          </w:p>
        </w:tc>
        <w:tc>
          <w:tcPr>
            <w:tcW w:w="2878" w:type="dxa"/>
            <w:tcBorders>
              <w:top w:val="single" w:sz="4" w:space="0" w:color="auto"/>
              <w:left w:val="single" w:sz="4" w:space="0" w:color="auto"/>
              <w:bottom w:val="single" w:sz="4" w:space="0" w:color="auto"/>
              <w:right w:val="single" w:sz="4" w:space="0" w:color="auto"/>
            </w:tcBorders>
          </w:tcPr>
          <w:p w14:paraId="6566F6FC" w14:textId="77777777" w:rsidR="001D0F10" w:rsidRPr="00C337E8" w:rsidRDefault="001D0F10" w:rsidP="0042617B">
            <w:pPr>
              <w:jc w:val="center"/>
              <w:rPr>
                <w:b/>
                <w:szCs w:val="28"/>
              </w:rPr>
            </w:pPr>
            <w:r>
              <w:rPr>
                <w:b/>
                <w:szCs w:val="28"/>
              </w:rPr>
              <w:t xml:space="preserve">Герои нашей Родины </w:t>
            </w:r>
          </w:p>
        </w:tc>
        <w:tc>
          <w:tcPr>
            <w:tcW w:w="5611" w:type="dxa"/>
            <w:tcBorders>
              <w:top w:val="single" w:sz="4" w:space="0" w:color="auto"/>
              <w:left w:val="single" w:sz="4" w:space="0" w:color="auto"/>
              <w:right w:val="single" w:sz="4" w:space="0" w:color="auto"/>
            </w:tcBorders>
          </w:tcPr>
          <w:p w14:paraId="3A1E1816" w14:textId="77777777" w:rsidR="001D0F10" w:rsidRPr="005F49CB" w:rsidRDefault="001D0F10" w:rsidP="0042617B">
            <w:pPr>
              <w:pStyle w:val="a4"/>
              <w:jc w:val="both"/>
              <w:rPr>
                <w:rFonts w:ascii="Times New Roman" w:hAnsi="Times New Roman" w:cs="Times New Roman"/>
                <w:sz w:val="24"/>
                <w:szCs w:val="24"/>
              </w:rPr>
            </w:pPr>
            <w:r w:rsidRPr="005F49CB">
              <w:rPr>
                <w:rFonts w:ascii="Times New Roman" w:hAnsi="Times New Roman" w:cs="Times New Roman"/>
                <w:sz w:val="24"/>
                <w:szCs w:val="24"/>
              </w:rPr>
              <w:t>Расширить знания детей о высших наградах России, о людях имеющих эти награды</w:t>
            </w:r>
            <w:r>
              <w:rPr>
                <w:rFonts w:ascii="Times New Roman" w:hAnsi="Times New Roman" w:cs="Times New Roman"/>
                <w:sz w:val="24"/>
                <w:szCs w:val="24"/>
              </w:rPr>
              <w:t>.</w:t>
            </w:r>
          </w:p>
          <w:p w14:paraId="2F8EC51B" w14:textId="77777777" w:rsidR="001D0F10" w:rsidRPr="005F49CB" w:rsidRDefault="001D0F10" w:rsidP="0042617B">
            <w:pPr>
              <w:pStyle w:val="a4"/>
              <w:jc w:val="both"/>
              <w:rPr>
                <w:rFonts w:ascii="Times New Roman" w:hAnsi="Times New Roman" w:cs="Times New Roman"/>
                <w:sz w:val="24"/>
                <w:szCs w:val="24"/>
              </w:rPr>
            </w:pPr>
            <w:r w:rsidRPr="005F49CB">
              <w:rPr>
                <w:rFonts w:ascii="Times New Roman" w:hAnsi="Times New Roman" w:cs="Times New Roman"/>
                <w:sz w:val="24"/>
                <w:szCs w:val="24"/>
              </w:rPr>
              <w:t>Увлечь детей примерами из отечественной истории, свидетельствующими о преданности соотечественников Родине</w:t>
            </w:r>
            <w:r>
              <w:rPr>
                <w:rFonts w:ascii="Times New Roman" w:hAnsi="Times New Roman" w:cs="Times New Roman"/>
                <w:sz w:val="24"/>
                <w:szCs w:val="24"/>
              </w:rPr>
              <w:t>.</w:t>
            </w:r>
          </w:p>
          <w:p w14:paraId="132C70BB" w14:textId="77777777" w:rsidR="001D0F10" w:rsidRPr="00ED7ED4" w:rsidRDefault="001D0F10" w:rsidP="0042617B">
            <w:pPr>
              <w:pStyle w:val="a4"/>
              <w:jc w:val="both"/>
              <w:rPr>
                <w:rFonts w:ascii="Times New Roman" w:hAnsi="Times New Roman" w:cs="Times New Roman"/>
                <w:sz w:val="24"/>
                <w:szCs w:val="24"/>
              </w:rPr>
            </w:pPr>
            <w:r w:rsidRPr="005F49CB">
              <w:rPr>
                <w:rFonts w:ascii="Times New Roman" w:hAnsi="Times New Roman" w:cs="Times New Roman"/>
                <w:sz w:val="24"/>
                <w:szCs w:val="24"/>
              </w:rPr>
              <w:t>Воспитание чувства уважения к людям, совершившим подвиг во благо Отечества, национальной гордости, гражданственности и патриотизма.</w:t>
            </w:r>
          </w:p>
        </w:tc>
        <w:tc>
          <w:tcPr>
            <w:tcW w:w="2834" w:type="dxa"/>
            <w:tcBorders>
              <w:top w:val="single" w:sz="4" w:space="0" w:color="auto"/>
              <w:left w:val="single" w:sz="4" w:space="0" w:color="auto"/>
              <w:right w:val="single" w:sz="4" w:space="0" w:color="auto"/>
            </w:tcBorders>
          </w:tcPr>
          <w:p w14:paraId="2AED7A32" w14:textId="77777777" w:rsidR="001D0F10" w:rsidRDefault="001D0F10" w:rsidP="0042617B">
            <w:pPr>
              <w:jc w:val="center"/>
            </w:pPr>
            <w:r>
              <w:t>08.12</w:t>
            </w:r>
          </w:p>
          <w:p w14:paraId="737595D8" w14:textId="77777777" w:rsidR="001D0F10" w:rsidRDefault="001D0F10" w:rsidP="0042617B">
            <w:pPr>
              <w:jc w:val="center"/>
            </w:pPr>
            <w:r>
              <w:t>Выставка</w:t>
            </w:r>
          </w:p>
          <w:p w14:paraId="01027CD4" w14:textId="77777777" w:rsidR="001D0F10" w:rsidRDefault="001D0F10" w:rsidP="0042617B">
            <w:pPr>
              <w:jc w:val="center"/>
            </w:pPr>
            <w:r>
              <w:t>«Герои нашей Родины»</w:t>
            </w:r>
          </w:p>
          <w:p w14:paraId="577B8025" w14:textId="77777777" w:rsidR="001D0F10" w:rsidRDefault="001D0F10" w:rsidP="0042617B">
            <w:pPr>
              <w:jc w:val="center"/>
            </w:pPr>
            <w:r>
              <w:t>Акция «Кормушки для птиц»</w:t>
            </w:r>
          </w:p>
        </w:tc>
      </w:tr>
      <w:tr w:rsidR="001D0F10" w:rsidRPr="00BF4675" w14:paraId="1694DBD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0AAEA79D" w14:textId="77777777" w:rsidR="001D0F10" w:rsidRDefault="001D0F10" w:rsidP="0042617B">
            <w:pPr>
              <w:spacing w:line="276" w:lineRule="auto"/>
              <w:jc w:val="center"/>
            </w:pPr>
            <w:r>
              <w:t>11.12 – 15.12</w:t>
            </w:r>
          </w:p>
          <w:p w14:paraId="6960E283" w14:textId="77777777" w:rsidR="001D0F10" w:rsidRPr="00475014" w:rsidRDefault="001D0F10" w:rsidP="0042617B">
            <w:pPr>
              <w:spacing w:line="276" w:lineRule="auto"/>
              <w:jc w:val="both"/>
            </w:pPr>
            <w:r>
              <w:t>12.12 – День Конституции Российской Федерации</w:t>
            </w:r>
          </w:p>
        </w:tc>
        <w:tc>
          <w:tcPr>
            <w:tcW w:w="2878" w:type="dxa"/>
            <w:tcBorders>
              <w:top w:val="single" w:sz="4" w:space="0" w:color="auto"/>
              <w:left w:val="single" w:sz="4" w:space="0" w:color="auto"/>
              <w:bottom w:val="single" w:sz="4" w:space="0" w:color="auto"/>
              <w:right w:val="single" w:sz="4" w:space="0" w:color="auto"/>
            </w:tcBorders>
          </w:tcPr>
          <w:p w14:paraId="44DEA96F" w14:textId="77777777" w:rsidR="001D0F10" w:rsidRPr="00C337E8" w:rsidRDefault="001D0F10" w:rsidP="0042617B">
            <w:pPr>
              <w:jc w:val="center"/>
              <w:rPr>
                <w:b/>
                <w:szCs w:val="28"/>
              </w:rPr>
            </w:pPr>
            <w:r>
              <w:rPr>
                <w:b/>
                <w:szCs w:val="28"/>
              </w:rPr>
              <w:t>История моей страны</w:t>
            </w:r>
          </w:p>
        </w:tc>
        <w:tc>
          <w:tcPr>
            <w:tcW w:w="5611" w:type="dxa"/>
            <w:tcBorders>
              <w:left w:val="single" w:sz="4" w:space="0" w:color="auto"/>
              <w:bottom w:val="single" w:sz="4" w:space="0" w:color="auto"/>
              <w:right w:val="single" w:sz="4" w:space="0" w:color="auto"/>
            </w:tcBorders>
          </w:tcPr>
          <w:p w14:paraId="2D16EC1B" w14:textId="77777777" w:rsidR="001D0F10" w:rsidRPr="0027280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5F49CB">
              <w:rPr>
                <w:rFonts w:ascii="Times New Roman" w:hAnsi="Times New Roman" w:cs="Times New Roman"/>
                <w:sz w:val="24"/>
                <w:szCs w:val="24"/>
              </w:rPr>
              <w:t>ормировать патриотические чувства, основанные на знаниях своей культуры, прививать интерес к русской культуре, истории и традиций своего народа.</w:t>
            </w:r>
            <w:r>
              <w:rPr>
                <w:rFonts w:ascii="Times New Roman" w:hAnsi="Times New Roman" w:cs="Times New Roman"/>
                <w:sz w:val="24"/>
                <w:szCs w:val="24"/>
              </w:rPr>
              <w:t xml:space="preserve"> Р</w:t>
            </w:r>
            <w:r w:rsidRPr="005F49CB">
              <w:rPr>
                <w:rFonts w:ascii="Times New Roman" w:hAnsi="Times New Roman" w:cs="Times New Roman"/>
                <w:sz w:val="24"/>
                <w:szCs w:val="24"/>
              </w:rPr>
              <w:t>асширять представления детей о русском народном быте, вызвать интерес к русским народным традициям</w:t>
            </w:r>
            <w:r>
              <w:rPr>
                <w:rFonts w:ascii="Times New Roman" w:hAnsi="Times New Roman" w:cs="Times New Roman"/>
                <w:sz w:val="24"/>
                <w:szCs w:val="24"/>
              </w:rPr>
              <w:t>. П</w:t>
            </w:r>
            <w:r w:rsidRPr="005F49CB">
              <w:rPr>
                <w:rFonts w:ascii="Times New Roman" w:hAnsi="Times New Roman" w:cs="Times New Roman"/>
                <w:sz w:val="24"/>
                <w:szCs w:val="24"/>
              </w:rPr>
              <w:t>рививать любовь к русским народным традициям</w:t>
            </w:r>
            <w:r>
              <w:rPr>
                <w:rFonts w:ascii="Times New Roman" w:hAnsi="Times New Roman" w:cs="Times New Roman"/>
                <w:sz w:val="24"/>
                <w:szCs w:val="24"/>
              </w:rPr>
              <w:t>. В</w:t>
            </w:r>
            <w:r w:rsidRPr="005F49CB">
              <w:rPr>
                <w:rFonts w:ascii="Times New Roman" w:hAnsi="Times New Roman" w:cs="Times New Roman"/>
                <w:sz w:val="24"/>
                <w:szCs w:val="24"/>
              </w:rPr>
              <w:t>оспитывать чувства патриотизма и гордости за историю своего народа.</w:t>
            </w:r>
          </w:p>
        </w:tc>
        <w:tc>
          <w:tcPr>
            <w:tcW w:w="2834" w:type="dxa"/>
            <w:tcBorders>
              <w:left w:val="single" w:sz="4" w:space="0" w:color="auto"/>
              <w:bottom w:val="single" w:sz="4" w:space="0" w:color="auto"/>
              <w:right w:val="single" w:sz="4" w:space="0" w:color="auto"/>
            </w:tcBorders>
          </w:tcPr>
          <w:p w14:paraId="636C870C" w14:textId="77777777" w:rsidR="001D0F10" w:rsidRDefault="001D0F10" w:rsidP="0042617B">
            <w:pPr>
              <w:jc w:val="center"/>
            </w:pPr>
            <w:r>
              <w:t>15.12</w:t>
            </w:r>
          </w:p>
          <w:p w14:paraId="5585BCE3" w14:textId="77777777" w:rsidR="001D0F10" w:rsidRDefault="001D0F10" w:rsidP="0042617B">
            <w:pPr>
              <w:jc w:val="center"/>
            </w:pPr>
            <w:r>
              <w:t>Выставка</w:t>
            </w:r>
          </w:p>
          <w:p w14:paraId="06AC2F07" w14:textId="77777777" w:rsidR="001D0F10" w:rsidRPr="00BF4675" w:rsidRDefault="001D0F10" w:rsidP="0042617B">
            <w:pPr>
              <w:jc w:val="center"/>
            </w:pPr>
            <w:r>
              <w:t>«История моей страны»</w:t>
            </w:r>
          </w:p>
        </w:tc>
      </w:tr>
      <w:tr w:rsidR="001D0F10" w14:paraId="09FDBCBF"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7C3693A" w14:textId="77777777" w:rsidR="001D0F10" w:rsidRDefault="001D0F10" w:rsidP="0042617B">
            <w:pPr>
              <w:spacing w:line="276" w:lineRule="auto"/>
              <w:jc w:val="center"/>
            </w:pPr>
            <w:r>
              <w:t>18.12 – 22.12</w:t>
            </w:r>
          </w:p>
        </w:tc>
        <w:tc>
          <w:tcPr>
            <w:tcW w:w="2878" w:type="dxa"/>
            <w:tcBorders>
              <w:top w:val="single" w:sz="4" w:space="0" w:color="auto"/>
              <w:left w:val="single" w:sz="4" w:space="0" w:color="auto"/>
              <w:bottom w:val="single" w:sz="4" w:space="0" w:color="auto"/>
              <w:right w:val="single" w:sz="4" w:space="0" w:color="auto"/>
            </w:tcBorders>
          </w:tcPr>
          <w:p w14:paraId="4EA8BBE6" w14:textId="77777777" w:rsidR="001D0F10" w:rsidRDefault="001D0F10" w:rsidP="0042617B">
            <w:pPr>
              <w:jc w:val="center"/>
              <w:rPr>
                <w:b/>
                <w:szCs w:val="28"/>
              </w:rPr>
            </w:pPr>
            <w:r>
              <w:rPr>
                <w:b/>
                <w:szCs w:val="28"/>
              </w:rPr>
              <w:t>Новогодние традиции мира</w:t>
            </w:r>
          </w:p>
        </w:tc>
        <w:tc>
          <w:tcPr>
            <w:tcW w:w="5611" w:type="dxa"/>
            <w:tcBorders>
              <w:left w:val="single" w:sz="4" w:space="0" w:color="auto"/>
              <w:right w:val="single" w:sz="4" w:space="0" w:color="auto"/>
            </w:tcBorders>
          </w:tcPr>
          <w:p w14:paraId="3A3D3AA0" w14:textId="77777777" w:rsidR="001D0F10" w:rsidRPr="00EE0AA7" w:rsidRDefault="001D0F10" w:rsidP="0042617B">
            <w:pPr>
              <w:jc w:val="both"/>
              <w:rPr>
                <w:bCs/>
                <w:szCs w:val="28"/>
              </w:rPr>
            </w:pPr>
            <w:r w:rsidRPr="00355990">
              <w:rPr>
                <w:bCs/>
                <w:szCs w:val="28"/>
              </w:rPr>
              <w:t>Расширять представления детей о традиции празднования новогоднего праздн</w:t>
            </w:r>
            <w:r>
              <w:rPr>
                <w:bCs/>
                <w:szCs w:val="28"/>
              </w:rPr>
              <w:t xml:space="preserve">ика в нашей </w:t>
            </w:r>
            <w:r>
              <w:rPr>
                <w:bCs/>
                <w:szCs w:val="28"/>
              </w:rPr>
              <w:lastRenderedPageBreak/>
              <w:t xml:space="preserve">стране и за рубежом. </w:t>
            </w:r>
            <w:r w:rsidRPr="00355990">
              <w:rPr>
                <w:bCs/>
                <w:szCs w:val="28"/>
              </w:rPr>
              <w:t>Формировать представления детей о Новогоднем празднике, как готовятся к нему; учить развивать способность к наблюдению, делать выводы, сравнивать; развивать речь; создавать радостное настроение к празднику.</w:t>
            </w:r>
          </w:p>
        </w:tc>
        <w:tc>
          <w:tcPr>
            <w:tcW w:w="2834" w:type="dxa"/>
            <w:tcBorders>
              <w:left w:val="single" w:sz="4" w:space="0" w:color="auto"/>
              <w:bottom w:val="single" w:sz="4" w:space="0" w:color="auto"/>
              <w:right w:val="single" w:sz="4" w:space="0" w:color="auto"/>
            </w:tcBorders>
          </w:tcPr>
          <w:p w14:paraId="59FEDE52" w14:textId="77777777" w:rsidR="001D0F10" w:rsidRDefault="001D0F10" w:rsidP="0042617B">
            <w:pPr>
              <w:jc w:val="center"/>
            </w:pPr>
            <w:r>
              <w:lastRenderedPageBreak/>
              <w:t xml:space="preserve">• Конкурс на лучшее оформление групп к </w:t>
            </w:r>
            <w:r>
              <w:lastRenderedPageBreak/>
              <w:t>новогодним праздникам.</w:t>
            </w:r>
          </w:p>
          <w:p w14:paraId="21A3D399" w14:textId="77777777" w:rsidR="001D0F10" w:rsidRDefault="001D0F10" w:rsidP="0042617B">
            <w:pPr>
              <w:jc w:val="center"/>
            </w:pPr>
            <w:r>
              <w:t>14.12. – 20.12.</w:t>
            </w:r>
          </w:p>
          <w:p w14:paraId="24F945F6" w14:textId="77777777" w:rsidR="001D0F10" w:rsidRDefault="001D0F10" w:rsidP="0042617B">
            <w:pPr>
              <w:jc w:val="center"/>
            </w:pPr>
            <w:r>
              <w:t>• Оформление групповых прогулочных участков к новогодним праздникам.</w:t>
            </w:r>
          </w:p>
        </w:tc>
      </w:tr>
      <w:tr w:rsidR="001D0F10" w14:paraId="5E9259D1"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63E9EB6" w14:textId="77777777" w:rsidR="001D0F10" w:rsidRDefault="001D0F10" w:rsidP="0042617B">
            <w:pPr>
              <w:spacing w:line="276" w:lineRule="auto"/>
              <w:jc w:val="center"/>
            </w:pPr>
            <w:r>
              <w:lastRenderedPageBreak/>
              <w:t>25.12 – 29.12</w:t>
            </w:r>
          </w:p>
          <w:p w14:paraId="0B5B9638" w14:textId="77777777" w:rsidR="001D0F10" w:rsidRDefault="001D0F10" w:rsidP="0042617B">
            <w:pPr>
              <w:spacing w:line="276" w:lineRule="auto"/>
              <w:jc w:val="both"/>
            </w:pPr>
            <w:r>
              <w:t>29.12 – День пушистой елочки</w:t>
            </w:r>
          </w:p>
          <w:p w14:paraId="539E9D9C" w14:textId="77777777" w:rsidR="001D0F10" w:rsidRDefault="001D0F10" w:rsidP="0042617B">
            <w:pPr>
              <w:spacing w:line="276" w:lineRule="auto"/>
              <w:jc w:val="both"/>
            </w:pPr>
            <w:r>
              <w:t>30.12 – День елочных игрушек</w:t>
            </w:r>
          </w:p>
        </w:tc>
        <w:tc>
          <w:tcPr>
            <w:tcW w:w="2878" w:type="dxa"/>
            <w:tcBorders>
              <w:top w:val="single" w:sz="4" w:space="0" w:color="auto"/>
              <w:left w:val="single" w:sz="4" w:space="0" w:color="auto"/>
              <w:bottom w:val="single" w:sz="4" w:space="0" w:color="auto"/>
              <w:right w:val="single" w:sz="4" w:space="0" w:color="auto"/>
            </w:tcBorders>
          </w:tcPr>
          <w:p w14:paraId="07115D84" w14:textId="77777777" w:rsidR="001D0F10" w:rsidRDefault="001D0F10" w:rsidP="0042617B">
            <w:pPr>
              <w:jc w:val="center"/>
              <w:rPr>
                <w:b/>
                <w:szCs w:val="28"/>
              </w:rPr>
            </w:pPr>
            <w:r>
              <w:rPr>
                <w:b/>
                <w:szCs w:val="28"/>
              </w:rPr>
              <w:t>Все встречают Новый год – дружно встали в новый год</w:t>
            </w:r>
          </w:p>
        </w:tc>
        <w:tc>
          <w:tcPr>
            <w:tcW w:w="5611" w:type="dxa"/>
            <w:tcBorders>
              <w:left w:val="single" w:sz="4" w:space="0" w:color="auto"/>
              <w:bottom w:val="single" w:sz="4" w:space="0" w:color="auto"/>
              <w:right w:val="single" w:sz="4" w:space="0" w:color="auto"/>
            </w:tcBorders>
          </w:tcPr>
          <w:p w14:paraId="403D3D63" w14:textId="77777777" w:rsidR="001D0F10" w:rsidRPr="00D96142" w:rsidRDefault="001D0F10" w:rsidP="0042617B">
            <w:pPr>
              <w:jc w:val="both"/>
              <w:rPr>
                <w:bCs/>
                <w:szCs w:val="28"/>
              </w:rPr>
            </w:pPr>
            <w:r w:rsidRPr="00355990">
              <w:rPr>
                <w:bCs/>
                <w:szCs w:val="28"/>
              </w:rPr>
              <w:t>Познакомить детей с историей возникновения народной традиции – украшение елочки на новогодний праздник. Развивать представления о новогодних елочных игрушках в разные годы. Расширять кругозор детей на основе материала, доступного пониманию детей: стихи, рассказы, сказки, беседы об истории появления елки как символа новогоднего праздника. Воспитывать бережное отношение к елочке.</w:t>
            </w:r>
          </w:p>
        </w:tc>
        <w:tc>
          <w:tcPr>
            <w:tcW w:w="2834" w:type="dxa"/>
            <w:tcBorders>
              <w:left w:val="single" w:sz="4" w:space="0" w:color="auto"/>
              <w:bottom w:val="single" w:sz="4" w:space="0" w:color="auto"/>
              <w:right w:val="single" w:sz="4" w:space="0" w:color="auto"/>
            </w:tcBorders>
          </w:tcPr>
          <w:p w14:paraId="0868CDCB" w14:textId="77777777" w:rsidR="001D0F10" w:rsidRDefault="001D0F10" w:rsidP="0042617B">
            <w:pPr>
              <w:jc w:val="center"/>
            </w:pPr>
            <w:r>
              <w:t>• Новогодний праздник.</w:t>
            </w:r>
          </w:p>
          <w:p w14:paraId="37AB9B85" w14:textId="77777777" w:rsidR="001D0F10" w:rsidRDefault="001D0F10" w:rsidP="0042617B">
            <w:pPr>
              <w:jc w:val="center"/>
            </w:pPr>
            <w:r>
              <w:t>• 29.12.</w:t>
            </w:r>
          </w:p>
          <w:p w14:paraId="4D7A0EB0" w14:textId="77777777" w:rsidR="001D0F10" w:rsidRDefault="001D0F10" w:rsidP="0042617B">
            <w:pPr>
              <w:jc w:val="center"/>
            </w:pPr>
            <w:r>
              <w:t>Выставка детских работ.</w:t>
            </w:r>
          </w:p>
        </w:tc>
      </w:tr>
      <w:tr w:rsidR="001D0F10" w:rsidRPr="00681F1B" w14:paraId="3CEF8878"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2F8C85A3" w14:textId="77777777" w:rsidR="001D0F10" w:rsidRPr="00081478" w:rsidRDefault="001D0F10" w:rsidP="0042617B">
            <w:pPr>
              <w:jc w:val="center"/>
              <w:rPr>
                <w:b/>
              </w:rPr>
            </w:pPr>
            <w:r w:rsidRPr="00F6022A">
              <w:rPr>
                <w:b/>
              </w:rPr>
              <w:t>Январь.</w:t>
            </w:r>
          </w:p>
        </w:tc>
      </w:tr>
      <w:tr w:rsidR="001D0F10" w:rsidRPr="00BF4675" w14:paraId="032EF9B4" w14:textId="77777777" w:rsidTr="0042617B">
        <w:trPr>
          <w:jc w:val="center"/>
        </w:trPr>
        <w:tc>
          <w:tcPr>
            <w:tcW w:w="4955" w:type="dxa"/>
            <w:gridSpan w:val="2"/>
            <w:tcBorders>
              <w:top w:val="single" w:sz="4" w:space="0" w:color="auto"/>
              <w:left w:val="single" w:sz="4" w:space="0" w:color="auto"/>
              <w:bottom w:val="single" w:sz="4" w:space="0" w:color="auto"/>
              <w:right w:val="single" w:sz="4" w:space="0" w:color="auto"/>
            </w:tcBorders>
            <w:shd w:val="clear" w:color="auto" w:fill="auto"/>
          </w:tcPr>
          <w:p w14:paraId="4C533DA8" w14:textId="77777777" w:rsidR="001D0F10" w:rsidRPr="00BF4675" w:rsidRDefault="001D0F10" w:rsidP="0042617B">
            <w:pPr>
              <w:jc w:val="center"/>
            </w:pPr>
            <w:r>
              <w:t>1.01 – 08.01.</w:t>
            </w:r>
          </w:p>
        </w:tc>
        <w:tc>
          <w:tcPr>
            <w:tcW w:w="8445" w:type="dxa"/>
            <w:gridSpan w:val="2"/>
            <w:tcBorders>
              <w:top w:val="single" w:sz="4" w:space="0" w:color="auto"/>
              <w:left w:val="single" w:sz="4" w:space="0" w:color="auto"/>
              <w:bottom w:val="single" w:sz="4" w:space="0" w:color="auto"/>
              <w:right w:val="single" w:sz="4" w:space="0" w:color="auto"/>
            </w:tcBorders>
          </w:tcPr>
          <w:p w14:paraId="30713C9C" w14:textId="77777777" w:rsidR="001D0F10" w:rsidRPr="00BF4675" w:rsidRDefault="001D0F10" w:rsidP="0042617B">
            <w:pPr>
              <w:ind w:left="720"/>
            </w:pPr>
            <w:r w:rsidRPr="00BF4675">
              <w:t>Д</w:t>
            </w:r>
            <w:r>
              <w:t xml:space="preserve">етский </w:t>
            </w:r>
            <w:r w:rsidRPr="00BF4675">
              <w:t>сад не работает – общероссийские каникулы</w:t>
            </w:r>
          </w:p>
        </w:tc>
      </w:tr>
      <w:tr w:rsidR="001D0F10" w14:paraId="732E3EDB"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3C2E1761"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09.01 – 12.01</w:t>
            </w:r>
          </w:p>
          <w:p w14:paraId="4F43A56D" w14:textId="77777777" w:rsidR="001D0F10" w:rsidRPr="005F70A9"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11.01 – Международный день «Спасибо»</w:t>
            </w:r>
          </w:p>
        </w:tc>
        <w:tc>
          <w:tcPr>
            <w:tcW w:w="2878" w:type="dxa"/>
            <w:tcBorders>
              <w:top w:val="single" w:sz="4" w:space="0" w:color="auto"/>
              <w:left w:val="single" w:sz="4" w:space="0" w:color="auto"/>
              <w:bottom w:val="single" w:sz="4" w:space="0" w:color="auto"/>
              <w:right w:val="single" w:sz="4" w:space="0" w:color="auto"/>
            </w:tcBorders>
          </w:tcPr>
          <w:p w14:paraId="712E387C" w14:textId="77777777" w:rsidR="001D0F10" w:rsidRPr="005513FF" w:rsidRDefault="001D0F10" w:rsidP="0042617B">
            <w:pPr>
              <w:jc w:val="center"/>
              <w:rPr>
                <w:b/>
                <w:szCs w:val="28"/>
              </w:rPr>
            </w:pPr>
            <w:r>
              <w:rPr>
                <w:b/>
                <w:szCs w:val="28"/>
              </w:rPr>
              <w:t>Этикет и его история</w:t>
            </w:r>
          </w:p>
        </w:tc>
        <w:tc>
          <w:tcPr>
            <w:tcW w:w="5611" w:type="dxa"/>
            <w:tcBorders>
              <w:top w:val="single" w:sz="4" w:space="0" w:color="auto"/>
              <w:left w:val="single" w:sz="4" w:space="0" w:color="auto"/>
              <w:bottom w:val="single" w:sz="4" w:space="0" w:color="auto"/>
              <w:right w:val="single" w:sz="4" w:space="0" w:color="auto"/>
            </w:tcBorders>
          </w:tcPr>
          <w:p w14:paraId="1539F0D9" w14:textId="77777777" w:rsidR="001D0F10" w:rsidRPr="00F6022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F6022A">
              <w:rPr>
                <w:rFonts w:ascii="Times New Roman" w:hAnsi="Times New Roman" w:cs="Times New Roman"/>
                <w:sz w:val="24"/>
                <w:szCs w:val="24"/>
              </w:rPr>
              <w:t>точнять первоначальные представления о нормах и правилах взаимоотношений, приемлемых в российской коммуникативной культуре</w:t>
            </w:r>
            <w:r>
              <w:rPr>
                <w:rFonts w:ascii="Times New Roman" w:hAnsi="Times New Roman" w:cs="Times New Roman"/>
                <w:sz w:val="24"/>
                <w:szCs w:val="24"/>
              </w:rPr>
              <w:t>.</w:t>
            </w:r>
          </w:p>
          <w:p w14:paraId="6AD97BC9" w14:textId="77777777" w:rsidR="001D0F10" w:rsidRPr="00F6022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F6022A">
              <w:rPr>
                <w:rFonts w:ascii="Times New Roman" w:hAnsi="Times New Roman" w:cs="Times New Roman"/>
                <w:sz w:val="24"/>
                <w:szCs w:val="24"/>
              </w:rPr>
              <w:t>пособствовать проявлению потребности в выполнении норм и правил поведения, соответствующих своему полу и возрасту</w:t>
            </w:r>
            <w:r>
              <w:rPr>
                <w:rFonts w:ascii="Times New Roman" w:hAnsi="Times New Roman" w:cs="Times New Roman"/>
                <w:sz w:val="24"/>
                <w:szCs w:val="24"/>
              </w:rPr>
              <w:t>.</w:t>
            </w:r>
          </w:p>
          <w:p w14:paraId="346ECEBF" w14:textId="77777777" w:rsidR="001D0F10" w:rsidRPr="002D3BE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F6022A">
              <w:rPr>
                <w:rFonts w:ascii="Times New Roman" w:hAnsi="Times New Roman" w:cs="Times New Roman"/>
                <w:sz w:val="24"/>
                <w:szCs w:val="24"/>
              </w:rPr>
              <w:t>пособствовать самостоятельному применению полученных знаний в игровой, коммуникативной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19FE51A0" w14:textId="77777777" w:rsidR="001D0F10" w:rsidRDefault="001D0F10" w:rsidP="0042617B">
            <w:pPr>
              <w:jc w:val="center"/>
            </w:pPr>
            <w:r>
              <w:t>12.01</w:t>
            </w:r>
          </w:p>
          <w:p w14:paraId="4C8E319A" w14:textId="77777777" w:rsidR="001D0F10" w:rsidRDefault="001D0F10" w:rsidP="0042617B">
            <w:pPr>
              <w:jc w:val="center"/>
            </w:pPr>
            <w:r>
              <w:t xml:space="preserve">Продуктивная деятельность </w:t>
            </w:r>
          </w:p>
          <w:p w14:paraId="0611CFEB" w14:textId="77777777" w:rsidR="001D0F10" w:rsidRDefault="001D0F10" w:rsidP="0042617B">
            <w:pPr>
              <w:jc w:val="center"/>
            </w:pPr>
            <w:r w:rsidRPr="00F6022A">
              <w:t>«Цветок вежливости»</w:t>
            </w:r>
            <w:r>
              <w:t>.</w:t>
            </w:r>
          </w:p>
          <w:p w14:paraId="74621E38" w14:textId="77777777" w:rsidR="001D0F10" w:rsidRDefault="001D0F10" w:rsidP="0042617B">
            <w:pPr>
              <w:jc w:val="center"/>
            </w:pPr>
            <w:r>
              <w:t>Н</w:t>
            </w:r>
            <w:r w:rsidRPr="00F6022A">
              <w:t>астольно-печатная игра «Уроки этикета»</w:t>
            </w:r>
            <w:r>
              <w:t>.</w:t>
            </w:r>
          </w:p>
        </w:tc>
      </w:tr>
      <w:tr w:rsidR="001D0F10" w14:paraId="3B713793"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502E42C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15.01 – 19.01</w:t>
            </w:r>
          </w:p>
          <w:p w14:paraId="19C4C9CD"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15.01 – День зимующих птиц в России</w:t>
            </w:r>
          </w:p>
          <w:p w14:paraId="2D7E7A77"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18.01 – Всемирный день снеговиков</w:t>
            </w:r>
          </w:p>
          <w:p w14:paraId="682CFB86"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21.01 – Всемирный день снега</w:t>
            </w:r>
          </w:p>
          <w:p w14:paraId="20BA2AC9" w14:textId="77777777" w:rsidR="001D0F10" w:rsidRPr="005F70A9" w:rsidRDefault="001D0F10" w:rsidP="0042617B">
            <w:pPr>
              <w:pStyle w:val="a4"/>
              <w:jc w:val="both"/>
              <w:rPr>
                <w:rFonts w:ascii="Times New Roman" w:hAnsi="Times New Roman" w:cs="Times New Roman"/>
                <w:sz w:val="24"/>
                <w:szCs w:val="24"/>
              </w:rPr>
            </w:pPr>
          </w:p>
        </w:tc>
        <w:tc>
          <w:tcPr>
            <w:tcW w:w="2878" w:type="dxa"/>
            <w:tcBorders>
              <w:top w:val="single" w:sz="4" w:space="0" w:color="auto"/>
              <w:left w:val="single" w:sz="4" w:space="0" w:color="auto"/>
              <w:bottom w:val="single" w:sz="4" w:space="0" w:color="auto"/>
              <w:right w:val="single" w:sz="4" w:space="0" w:color="auto"/>
            </w:tcBorders>
          </w:tcPr>
          <w:p w14:paraId="2108121A" w14:textId="77777777" w:rsidR="001D0F10" w:rsidRPr="00301781" w:rsidRDefault="001D0F10" w:rsidP="0042617B">
            <w:pPr>
              <w:jc w:val="center"/>
              <w:rPr>
                <w:b/>
                <w:szCs w:val="28"/>
              </w:rPr>
            </w:pPr>
            <w:r>
              <w:rPr>
                <w:b/>
                <w:szCs w:val="28"/>
              </w:rPr>
              <w:t>Зимние виды спорта</w:t>
            </w:r>
          </w:p>
        </w:tc>
        <w:tc>
          <w:tcPr>
            <w:tcW w:w="5611" w:type="dxa"/>
            <w:tcBorders>
              <w:top w:val="single" w:sz="4" w:space="0" w:color="auto"/>
              <w:left w:val="single" w:sz="4" w:space="0" w:color="auto"/>
              <w:bottom w:val="single" w:sz="4" w:space="0" w:color="auto"/>
              <w:right w:val="single" w:sz="4" w:space="0" w:color="auto"/>
            </w:tcBorders>
          </w:tcPr>
          <w:p w14:paraId="4DAB21F2" w14:textId="77777777" w:rsidR="001D0F10" w:rsidRPr="005F49CB" w:rsidRDefault="001D0F10" w:rsidP="0042617B">
            <w:pPr>
              <w:pStyle w:val="a4"/>
              <w:jc w:val="both"/>
              <w:rPr>
                <w:rFonts w:ascii="Times New Roman" w:hAnsi="Times New Roman" w:cs="Times New Roman"/>
                <w:sz w:val="24"/>
                <w:szCs w:val="24"/>
              </w:rPr>
            </w:pPr>
            <w:r w:rsidRPr="005F49CB">
              <w:rPr>
                <w:rFonts w:ascii="Times New Roman" w:hAnsi="Times New Roman" w:cs="Times New Roman"/>
                <w:bCs/>
                <w:sz w:val="24"/>
                <w:szCs w:val="24"/>
              </w:rPr>
              <w:t xml:space="preserve">Сформировать у детей представления о спортивных играх современности, как части общечеловеческой культуры. Познакомить детей с зимними видами спорта. 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 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воспитывать чувство гордости за спортивные </w:t>
            </w:r>
            <w:r w:rsidRPr="005F49CB">
              <w:rPr>
                <w:rFonts w:ascii="Times New Roman" w:hAnsi="Times New Roman" w:cs="Times New Roman"/>
                <w:bCs/>
                <w:sz w:val="24"/>
                <w:szCs w:val="24"/>
              </w:rPr>
              <w:lastRenderedPageBreak/>
              <w:t>достижения олимпийских чемпионов.</w:t>
            </w:r>
          </w:p>
        </w:tc>
        <w:tc>
          <w:tcPr>
            <w:tcW w:w="2834" w:type="dxa"/>
            <w:tcBorders>
              <w:top w:val="single" w:sz="4" w:space="0" w:color="auto"/>
              <w:left w:val="single" w:sz="4" w:space="0" w:color="auto"/>
              <w:bottom w:val="single" w:sz="4" w:space="0" w:color="auto"/>
              <w:right w:val="single" w:sz="4" w:space="0" w:color="auto"/>
            </w:tcBorders>
          </w:tcPr>
          <w:p w14:paraId="39422B17" w14:textId="77777777" w:rsidR="001D0F10" w:rsidRDefault="001D0F10" w:rsidP="0042617B">
            <w:pPr>
              <w:jc w:val="center"/>
            </w:pPr>
            <w:r>
              <w:lastRenderedPageBreak/>
              <w:t>Спортивное развлечение</w:t>
            </w:r>
          </w:p>
          <w:p w14:paraId="3A7BD398" w14:textId="77777777" w:rsidR="001D0F10" w:rsidRDefault="001D0F10" w:rsidP="0042617B">
            <w:pPr>
              <w:jc w:val="center"/>
            </w:pPr>
          </w:p>
        </w:tc>
      </w:tr>
      <w:tr w:rsidR="001D0F10" w14:paraId="2EC2B2BF"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016DD594"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22.01 – 26.01</w:t>
            </w:r>
          </w:p>
          <w:p w14:paraId="6DA733B4"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27.01 – День снятия блокады Ленинграда</w:t>
            </w:r>
          </w:p>
        </w:tc>
        <w:tc>
          <w:tcPr>
            <w:tcW w:w="2878" w:type="dxa"/>
            <w:tcBorders>
              <w:top w:val="single" w:sz="4" w:space="0" w:color="auto"/>
              <w:left w:val="single" w:sz="4" w:space="0" w:color="auto"/>
              <w:bottom w:val="single" w:sz="4" w:space="0" w:color="auto"/>
              <w:right w:val="single" w:sz="4" w:space="0" w:color="auto"/>
            </w:tcBorders>
          </w:tcPr>
          <w:p w14:paraId="42776F49" w14:textId="77777777" w:rsidR="001D0F10" w:rsidRDefault="001D0F10" w:rsidP="0042617B">
            <w:pPr>
              <w:jc w:val="center"/>
              <w:rPr>
                <w:b/>
                <w:szCs w:val="28"/>
              </w:rPr>
            </w:pPr>
            <w:r>
              <w:rPr>
                <w:b/>
                <w:szCs w:val="28"/>
              </w:rPr>
              <w:t xml:space="preserve">Город – герой Ленинград </w:t>
            </w:r>
          </w:p>
        </w:tc>
        <w:tc>
          <w:tcPr>
            <w:tcW w:w="5611" w:type="dxa"/>
            <w:tcBorders>
              <w:top w:val="single" w:sz="4" w:space="0" w:color="auto"/>
              <w:left w:val="single" w:sz="4" w:space="0" w:color="auto"/>
              <w:bottom w:val="single" w:sz="4" w:space="0" w:color="auto"/>
              <w:right w:val="single" w:sz="4" w:space="0" w:color="auto"/>
            </w:tcBorders>
          </w:tcPr>
          <w:p w14:paraId="7AF5224D"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F6022A">
              <w:rPr>
                <w:rFonts w:ascii="Times New Roman" w:hAnsi="Times New Roman" w:cs="Times New Roman"/>
                <w:sz w:val="24"/>
                <w:szCs w:val="24"/>
              </w:rPr>
              <w:t>ознакомить с историей города во время Великой Отечественной войны</w:t>
            </w:r>
            <w:r>
              <w:rPr>
                <w:rFonts w:ascii="Times New Roman" w:hAnsi="Times New Roman" w:cs="Times New Roman"/>
                <w:sz w:val="24"/>
                <w:szCs w:val="24"/>
              </w:rPr>
              <w:t xml:space="preserve">, </w:t>
            </w:r>
            <w:r w:rsidRPr="00F6022A">
              <w:rPr>
                <w:rFonts w:ascii="Times New Roman" w:hAnsi="Times New Roman" w:cs="Times New Roman"/>
                <w:sz w:val="24"/>
                <w:szCs w:val="24"/>
              </w:rPr>
              <w:t>с героизмом людей, переживших блокаду.</w:t>
            </w:r>
          </w:p>
          <w:p w14:paraId="2931DB8F" w14:textId="77777777" w:rsidR="001D0F10" w:rsidRPr="00F6022A"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F6022A">
              <w:rPr>
                <w:rFonts w:ascii="Times New Roman" w:hAnsi="Times New Roman" w:cs="Times New Roman"/>
                <w:sz w:val="24"/>
                <w:szCs w:val="24"/>
              </w:rPr>
              <w:t>пособствовать воспитанию сочувствия, сопереживания</w:t>
            </w:r>
            <w:r>
              <w:rPr>
                <w:rFonts w:ascii="Times New Roman" w:hAnsi="Times New Roman" w:cs="Times New Roman"/>
                <w:sz w:val="24"/>
                <w:szCs w:val="24"/>
              </w:rPr>
              <w:t>.</w:t>
            </w:r>
          </w:p>
          <w:p w14:paraId="78C0D2E4" w14:textId="77777777" w:rsidR="001D0F10" w:rsidRPr="003130CB"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F6022A">
              <w:rPr>
                <w:rFonts w:ascii="Times New Roman" w:hAnsi="Times New Roman" w:cs="Times New Roman"/>
                <w:sz w:val="24"/>
                <w:szCs w:val="24"/>
              </w:rPr>
              <w:t>пособствовать формированию гордости за свою Родину</w:t>
            </w:r>
            <w:r>
              <w:rPr>
                <w:rFonts w:ascii="Times New Roman" w:hAnsi="Times New Roman" w:cs="Times New Roman"/>
                <w:sz w:val="24"/>
                <w:szCs w:val="24"/>
              </w:rPr>
              <w:t>.</w:t>
            </w:r>
          </w:p>
        </w:tc>
        <w:tc>
          <w:tcPr>
            <w:tcW w:w="2834" w:type="dxa"/>
            <w:tcBorders>
              <w:top w:val="single" w:sz="4" w:space="0" w:color="auto"/>
              <w:left w:val="single" w:sz="4" w:space="0" w:color="auto"/>
              <w:bottom w:val="single" w:sz="4" w:space="0" w:color="auto"/>
              <w:right w:val="single" w:sz="4" w:space="0" w:color="auto"/>
            </w:tcBorders>
          </w:tcPr>
          <w:p w14:paraId="18675BC8" w14:textId="77777777" w:rsidR="001D0F10" w:rsidRDefault="001D0F10" w:rsidP="0042617B">
            <w:pPr>
              <w:jc w:val="center"/>
            </w:pPr>
            <w:r>
              <w:t>26.01.</w:t>
            </w:r>
          </w:p>
          <w:p w14:paraId="5038D14F" w14:textId="77777777" w:rsidR="001D0F10" w:rsidRDefault="001D0F10" w:rsidP="0042617B">
            <w:pPr>
              <w:jc w:val="center"/>
            </w:pPr>
            <w:r>
              <w:t>Выставка иллюстраций.</w:t>
            </w:r>
          </w:p>
        </w:tc>
      </w:tr>
      <w:tr w:rsidR="001D0F10" w14:paraId="17D8D8F8"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7E500434"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29.01 – 02.02</w:t>
            </w:r>
          </w:p>
          <w:p w14:paraId="5EBE2F48"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29.01 – День рождения автомобиля</w:t>
            </w:r>
          </w:p>
        </w:tc>
        <w:tc>
          <w:tcPr>
            <w:tcW w:w="2878" w:type="dxa"/>
            <w:tcBorders>
              <w:top w:val="single" w:sz="4" w:space="0" w:color="auto"/>
              <w:left w:val="single" w:sz="4" w:space="0" w:color="auto"/>
              <w:bottom w:val="single" w:sz="4" w:space="0" w:color="auto"/>
              <w:right w:val="single" w:sz="4" w:space="0" w:color="auto"/>
            </w:tcBorders>
          </w:tcPr>
          <w:p w14:paraId="4128C8AE" w14:textId="77777777" w:rsidR="001D0F10" w:rsidRDefault="001D0F10" w:rsidP="0042617B">
            <w:pPr>
              <w:jc w:val="center"/>
              <w:rPr>
                <w:b/>
                <w:szCs w:val="28"/>
              </w:rPr>
            </w:pPr>
            <w:r>
              <w:rPr>
                <w:b/>
                <w:szCs w:val="28"/>
              </w:rPr>
              <w:t>В мире транспорта</w:t>
            </w:r>
          </w:p>
        </w:tc>
        <w:tc>
          <w:tcPr>
            <w:tcW w:w="5611" w:type="dxa"/>
            <w:tcBorders>
              <w:top w:val="single" w:sz="4" w:space="0" w:color="auto"/>
              <w:left w:val="single" w:sz="4" w:space="0" w:color="auto"/>
              <w:bottom w:val="single" w:sz="4" w:space="0" w:color="auto"/>
              <w:right w:val="single" w:sz="4" w:space="0" w:color="auto"/>
            </w:tcBorders>
          </w:tcPr>
          <w:p w14:paraId="54A787C9" w14:textId="77777777" w:rsidR="001D0F10" w:rsidRPr="00BF4675" w:rsidRDefault="001D0F10" w:rsidP="0042617B">
            <w:pPr>
              <w:jc w:val="both"/>
            </w:pPr>
            <w:r w:rsidRPr="0024188B">
              <w:rPr>
                <w:bCs/>
                <w:szCs w:val="28"/>
              </w:rPr>
              <w:t>Формировать представление детей о транспор</w:t>
            </w:r>
            <w:r>
              <w:rPr>
                <w:bCs/>
                <w:szCs w:val="28"/>
              </w:rPr>
              <w:t xml:space="preserve">те: название, виды, назначение. </w:t>
            </w:r>
            <w:r w:rsidRPr="0024188B">
              <w:rPr>
                <w:bCs/>
                <w:szCs w:val="28"/>
              </w:rPr>
              <w:t>Развивать умение выделять характерные пр</w:t>
            </w:r>
            <w:r>
              <w:rPr>
                <w:bCs/>
                <w:szCs w:val="28"/>
              </w:rPr>
              <w:t>изнаки транспорта разного вида. О</w:t>
            </w:r>
            <w:r w:rsidRPr="0024188B">
              <w:rPr>
                <w:bCs/>
                <w:szCs w:val="28"/>
              </w:rPr>
              <w:t>богащать у детей представления о профессиональной деятельности взрослых, форма</w:t>
            </w:r>
            <w:r>
              <w:rPr>
                <w:bCs/>
                <w:szCs w:val="28"/>
              </w:rPr>
              <w:t xml:space="preserve">, действия, значение профессии. </w:t>
            </w:r>
            <w:r w:rsidRPr="0024188B">
              <w:rPr>
                <w:bCs/>
                <w:szCs w:val="28"/>
              </w:rPr>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w:t>
            </w:r>
            <w:r>
              <w:rPr>
                <w:bCs/>
                <w:szCs w:val="28"/>
              </w:rPr>
              <w:t xml:space="preserve"> и улиц, на которых живут дети. </w:t>
            </w:r>
            <w:r w:rsidRPr="0024188B">
              <w:rPr>
                <w:bCs/>
                <w:szCs w:val="28"/>
              </w:rPr>
              <w:t>Знакомить с правилами дорожного движения, правилами передвиже</w:t>
            </w:r>
            <w:r>
              <w:rPr>
                <w:bCs/>
                <w:szCs w:val="28"/>
              </w:rPr>
              <w:t xml:space="preserve">ния пешеходов и велосипедистов. </w:t>
            </w:r>
            <w:r w:rsidRPr="0024188B">
              <w:rPr>
                <w:bCs/>
                <w:szCs w:val="28"/>
              </w:rPr>
              <w:t>Продолжать знакомить с дорожными знаками.</w:t>
            </w:r>
          </w:p>
        </w:tc>
        <w:tc>
          <w:tcPr>
            <w:tcW w:w="2834" w:type="dxa"/>
            <w:tcBorders>
              <w:top w:val="single" w:sz="4" w:space="0" w:color="auto"/>
              <w:left w:val="single" w:sz="4" w:space="0" w:color="auto"/>
              <w:bottom w:val="single" w:sz="4" w:space="0" w:color="auto"/>
              <w:right w:val="single" w:sz="4" w:space="0" w:color="auto"/>
            </w:tcBorders>
          </w:tcPr>
          <w:p w14:paraId="3A111C49" w14:textId="77777777" w:rsidR="001D0F10" w:rsidRDefault="001D0F10" w:rsidP="0042617B">
            <w:pPr>
              <w:jc w:val="center"/>
            </w:pPr>
            <w:r>
              <w:t>02.02</w:t>
            </w:r>
          </w:p>
          <w:p w14:paraId="3D76F66F" w14:textId="77777777" w:rsidR="001D0F10" w:rsidRPr="00081478" w:rsidRDefault="001D0F10" w:rsidP="0042617B">
            <w:pPr>
              <w:jc w:val="center"/>
            </w:pPr>
            <w:r>
              <w:t>Дидактическая игра на классификацию.</w:t>
            </w:r>
          </w:p>
        </w:tc>
      </w:tr>
      <w:tr w:rsidR="001D0F10" w:rsidRPr="002D3BE0" w14:paraId="5B183B99"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750850FF" w14:textId="77777777" w:rsidR="001D0F10" w:rsidRPr="00BA1D8A" w:rsidRDefault="001D0F10" w:rsidP="0042617B">
            <w:pPr>
              <w:autoSpaceDE w:val="0"/>
              <w:autoSpaceDN w:val="0"/>
              <w:adjustRightInd w:val="0"/>
              <w:jc w:val="center"/>
              <w:rPr>
                <w:b/>
              </w:rPr>
            </w:pPr>
            <w:r w:rsidRPr="009F5C53">
              <w:rPr>
                <w:b/>
              </w:rPr>
              <w:t>Февраль.</w:t>
            </w:r>
          </w:p>
        </w:tc>
      </w:tr>
      <w:tr w:rsidR="001D0F10" w14:paraId="1BAFC8D8"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BB34B40" w14:textId="77777777" w:rsidR="001D0F10" w:rsidRDefault="001D0F10" w:rsidP="0042617B">
            <w:pPr>
              <w:spacing w:line="276" w:lineRule="auto"/>
              <w:jc w:val="center"/>
            </w:pPr>
            <w:r>
              <w:t>05.02 – 09.02</w:t>
            </w:r>
          </w:p>
          <w:p w14:paraId="385ABAF4" w14:textId="77777777" w:rsidR="001D0F10" w:rsidRPr="00475014" w:rsidRDefault="001D0F10" w:rsidP="0042617B">
            <w:pPr>
              <w:spacing w:line="276" w:lineRule="auto"/>
              <w:jc w:val="both"/>
            </w:pPr>
            <w:r>
              <w:t>08.02 – День российской науки</w:t>
            </w:r>
          </w:p>
        </w:tc>
        <w:tc>
          <w:tcPr>
            <w:tcW w:w="2878" w:type="dxa"/>
            <w:tcBorders>
              <w:top w:val="single" w:sz="4" w:space="0" w:color="auto"/>
              <w:left w:val="single" w:sz="4" w:space="0" w:color="auto"/>
              <w:bottom w:val="single" w:sz="4" w:space="0" w:color="auto"/>
              <w:right w:val="single" w:sz="4" w:space="0" w:color="auto"/>
            </w:tcBorders>
          </w:tcPr>
          <w:p w14:paraId="0BC30147" w14:textId="77777777" w:rsidR="001D0F10" w:rsidRPr="00550F8E" w:rsidRDefault="001D0F10" w:rsidP="0042617B">
            <w:pPr>
              <w:jc w:val="center"/>
              <w:rPr>
                <w:b/>
                <w:szCs w:val="28"/>
              </w:rPr>
            </w:pPr>
            <w:r>
              <w:rPr>
                <w:b/>
                <w:szCs w:val="28"/>
              </w:rPr>
              <w:t>Великие ученые и их изобретения</w:t>
            </w:r>
          </w:p>
        </w:tc>
        <w:tc>
          <w:tcPr>
            <w:tcW w:w="5611" w:type="dxa"/>
            <w:tcBorders>
              <w:top w:val="single" w:sz="4" w:space="0" w:color="auto"/>
              <w:left w:val="single" w:sz="4" w:space="0" w:color="auto"/>
              <w:bottom w:val="single" w:sz="4" w:space="0" w:color="auto"/>
              <w:right w:val="single" w:sz="4" w:space="0" w:color="auto"/>
            </w:tcBorders>
          </w:tcPr>
          <w:p w14:paraId="5314C414"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Закрепить и расширить представления детей об изобретателях, обогатить знания детей о мире открытий и изобретений.</w:t>
            </w:r>
          </w:p>
          <w:p w14:paraId="5EB31173"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Познакомить детей с великими русскими изобретателями и их изобретениями.</w:t>
            </w:r>
          </w:p>
          <w:p w14:paraId="16B14EFB"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Формировать представления детей о рукотворном и природном мире, что все в мире взаимосвязано.</w:t>
            </w:r>
          </w:p>
          <w:p w14:paraId="2B2FC3BC" w14:textId="77777777" w:rsidR="001D0F10" w:rsidRPr="00BA1D8A"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Воспитывать уважение к труду изобретателя, патриотические чувства, гордость за изобретения, сделанные в нашей стране.</w:t>
            </w:r>
          </w:p>
        </w:tc>
        <w:tc>
          <w:tcPr>
            <w:tcW w:w="2834" w:type="dxa"/>
            <w:tcBorders>
              <w:top w:val="single" w:sz="4" w:space="0" w:color="auto"/>
              <w:left w:val="single" w:sz="4" w:space="0" w:color="auto"/>
              <w:bottom w:val="single" w:sz="4" w:space="0" w:color="auto"/>
              <w:right w:val="single" w:sz="4" w:space="0" w:color="auto"/>
            </w:tcBorders>
          </w:tcPr>
          <w:p w14:paraId="6274C0E3" w14:textId="77777777" w:rsidR="001D0F10" w:rsidRDefault="001D0F10" w:rsidP="0042617B">
            <w:pPr>
              <w:jc w:val="center"/>
            </w:pPr>
            <w:r>
              <w:t>09.02</w:t>
            </w:r>
          </w:p>
          <w:p w14:paraId="3418AA25" w14:textId="77777777" w:rsidR="001D0F10" w:rsidRDefault="001D0F10" w:rsidP="0042617B">
            <w:pPr>
              <w:jc w:val="center"/>
            </w:pPr>
            <w:r>
              <w:t>Выставка</w:t>
            </w:r>
          </w:p>
          <w:p w14:paraId="31441393" w14:textId="77777777" w:rsidR="001D0F10" w:rsidRDefault="001D0F10" w:rsidP="0042617B">
            <w:pPr>
              <w:jc w:val="center"/>
            </w:pPr>
          </w:p>
        </w:tc>
      </w:tr>
      <w:tr w:rsidR="001D0F10" w14:paraId="7E145B5A"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1B8C329" w14:textId="77777777" w:rsidR="001D0F10" w:rsidRDefault="001D0F10" w:rsidP="0042617B">
            <w:pPr>
              <w:spacing w:line="276" w:lineRule="auto"/>
              <w:jc w:val="center"/>
            </w:pPr>
            <w:r>
              <w:t>12.02 – 16.02</w:t>
            </w:r>
          </w:p>
          <w:p w14:paraId="6823DAAD" w14:textId="77777777" w:rsidR="001D0F10" w:rsidRPr="00475014" w:rsidRDefault="001D0F10" w:rsidP="0042617B">
            <w:pPr>
              <w:spacing w:line="276" w:lineRule="auto"/>
              <w:jc w:val="both"/>
            </w:pPr>
            <w:r>
              <w:t>16.02 – День русского валенка</w:t>
            </w:r>
          </w:p>
        </w:tc>
        <w:tc>
          <w:tcPr>
            <w:tcW w:w="2878" w:type="dxa"/>
            <w:tcBorders>
              <w:top w:val="single" w:sz="4" w:space="0" w:color="auto"/>
              <w:left w:val="single" w:sz="4" w:space="0" w:color="auto"/>
              <w:bottom w:val="single" w:sz="4" w:space="0" w:color="auto"/>
              <w:right w:val="single" w:sz="4" w:space="0" w:color="auto"/>
            </w:tcBorders>
          </w:tcPr>
          <w:p w14:paraId="4289166F" w14:textId="77777777" w:rsidR="001D0F10" w:rsidRDefault="001D0F10" w:rsidP="0042617B">
            <w:pPr>
              <w:jc w:val="center"/>
              <w:rPr>
                <w:b/>
                <w:szCs w:val="28"/>
              </w:rPr>
            </w:pPr>
            <w:r>
              <w:rPr>
                <w:b/>
                <w:szCs w:val="28"/>
              </w:rPr>
              <w:t>Город мастеров</w:t>
            </w:r>
          </w:p>
          <w:p w14:paraId="202E7645" w14:textId="77777777" w:rsidR="001D0F10" w:rsidRPr="00550F8E" w:rsidRDefault="001D0F10" w:rsidP="0042617B">
            <w:pPr>
              <w:jc w:val="center"/>
              <w:rPr>
                <w:b/>
                <w:szCs w:val="28"/>
              </w:rPr>
            </w:pPr>
            <w:r>
              <w:rPr>
                <w:b/>
                <w:szCs w:val="28"/>
              </w:rPr>
              <w:t>(народные промыслы)</w:t>
            </w:r>
          </w:p>
        </w:tc>
        <w:tc>
          <w:tcPr>
            <w:tcW w:w="5611" w:type="dxa"/>
            <w:tcBorders>
              <w:top w:val="single" w:sz="4" w:space="0" w:color="auto"/>
              <w:left w:val="single" w:sz="4" w:space="0" w:color="auto"/>
              <w:bottom w:val="single" w:sz="4" w:space="0" w:color="auto"/>
              <w:right w:val="single" w:sz="4" w:space="0" w:color="auto"/>
            </w:tcBorders>
          </w:tcPr>
          <w:p w14:paraId="317BF5A8" w14:textId="77777777" w:rsidR="001D0F10" w:rsidRPr="00820665" w:rsidRDefault="001D0F10" w:rsidP="0042617B">
            <w:pPr>
              <w:pStyle w:val="a4"/>
              <w:jc w:val="both"/>
              <w:rPr>
                <w:rFonts w:ascii="Times New Roman" w:hAnsi="Times New Roman" w:cs="Times New Roman"/>
                <w:sz w:val="24"/>
                <w:szCs w:val="24"/>
              </w:rPr>
            </w:pPr>
            <w:r>
              <w:rPr>
                <w:rStyle w:val="c1"/>
                <w:rFonts w:ascii="Times New Roman" w:hAnsi="Times New Roman" w:cs="Times New Roman"/>
                <w:color w:val="000000"/>
                <w:sz w:val="24"/>
                <w:szCs w:val="24"/>
              </w:rPr>
              <w:t>Р</w:t>
            </w:r>
            <w:r w:rsidRPr="00820665">
              <w:rPr>
                <w:rStyle w:val="c1"/>
                <w:rFonts w:ascii="Times New Roman" w:hAnsi="Times New Roman" w:cs="Times New Roman"/>
                <w:color w:val="000000"/>
                <w:sz w:val="24"/>
                <w:szCs w:val="24"/>
              </w:rPr>
              <w:t>азви</w:t>
            </w:r>
            <w:r>
              <w:rPr>
                <w:rStyle w:val="c1"/>
                <w:rFonts w:ascii="Times New Roman" w:hAnsi="Times New Roman" w:cs="Times New Roman"/>
                <w:color w:val="000000"/>
                <w:sz w:val="24"/>
                <w:szCs w:val="24"/>
              </w:rPr>
              <w:t>вать</w:t>
            </w:r>
            <w:r w:rsidRPr="00820665">
              <w:rPr>
                <w:rStyle w:val="c1"/>
                <w:rFonts w:ascii="Times New Roman" w:hAnsi="Times New Roman" w:cs="Times New Roman"/>
                <w:color w:val="000000"/>
                <w:sz w:val="24"/>
                <w:szCs w:val="24"/>
              </w:rPr>
              <w:t xml:space="preserve"> познавательн</w:t>
            </w:r>
            <w:r>
              <w:rPr>
                <w:rStyle w:val="c1"/>
                <w:rFonts w:ascii="Times New Roman" w:hAnsi="Times New Roman" w:cs="Times New Roman"/>
                <w:color w:val="000000"/>
                <w:sz w:val="24"/>
                <w:szCs w:val="24"/>
              </w:rPr>
              <w:t>ые</w:t>
            </w:r>
            <w:r w:rsidRPr="00820665">
              <w:rPr>
                <w:rStyle w:val="c1"/>
                <w:rFonts w:ascii="Times New Roman" w:hAnsi="Times New Roman" w:cs="Times New Roman"/>
                <w:color w:val="000000"/>
                <w:sz w:val="24"/>
                <w:szCs w:val="24"/>
              </w:rPr>
              <w:t xml:space="preserve"> способност</w:t>
            </w:r>
            <w:r>
              <w:rPr>
                <w:rStyle w:val="c1"/>
                <w:rFonts w:ascii="Times New Roman" w:hAnsi="Times New Roman" w:cs="Times New Roman"/>
                <w:color w:val="000000"/>
                <w:sz w:val="24"/>
                <w:szCs w:val="24"/>
              </w:rPr>
              <w:t>и</w:t>
            </w:r>
            <w:r w:rsidRPr="00820665">
              <w:rPr>
                <w:rStyle w:val="c1"/>
                <w:rFonts w:ascii="Times New Roman" w:hAnsi="Times New Roman" w:cs="Times New Roman"/>
                <w:color w:val="000000"/>
                <w:sz w:val="24"/>
                <w:szCs w:val="24"/>
              </w:rPr>
              <w:t xml:space="preserve"> </w:t>
            </w:r>
            <w:r>
              <w:rPr>
                <w:rStyle w:val="c1"/>
                <w:rFonts w:ascii="Times New Roman" w:hAnsi="Times New Roman" w:cs="Times New Roman"/>
                <w:color w:val="000000"/>
                <w:sz w:val="24"/>
                <w:szCs w:val="24"/>
              </w:rPr>
              <w:t xml:space="preserve">через </w:t>
            </w:r>
            <w:r w:rsidRPr="00820665">
              <w:rPr>
                <w:rStyle w:val="c1"/>
                <w:rFonts w:ascii="Times New Roman" w:hAnsi="Times New Roman" w:cs="Times New Roman"/>
                <w:color w:val="000000"/>
                <w:sz w:val="24"/>
                <w:szCs w:val="24"/>
              </w:rPr>
              <w:t>предмет</w:t>
            </w:r>
            <w:r>
              <w:rPr>
                <w:rStyle w:val="c1"/>
                <w:rFonts w:ascii="Times New Roman" w:hAnsi="Times New Roman" w:cs="Times New Roman"/>
                <w:color w:val="000000"/>
                <w:sz w:val="24"/>
                <w:szCs w:val="24"/>
              </w:rPr>
              <w:t>ы</w:t>
            </w:r>
            <w:r w:rsidRPr="00820665">
              <w:rPr>
                <w:rStyle w:val="c1"/>
                <w:rFonts w:ascii="Times New Roman" w:hAnsi="Times New Roman" w:cs="Times New Roman"/>
                <w:color w:val="000000"/>
                <w:sz w:val="24"/>
                <w:szCs w:val="24"/>
              </w:rPr>
              <w:t xml:space="preserve"> народного прикладного промысла.</w:t>
            </w:r>
          </w:p>
          <w:p w14:paraId="7B8BF788"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Повышать компетентность детей на основе изучения народных промыслов</w:t>
            </w:r>
            <w:r>
              <w:rPr>
                <w:rStyle w:val="c1"/>
                <w:rFonts w:ascii="Times New Roman" w:hAnsi="Times New Roman" w:cs="Times New Roman"/>
                <w:color w:val="000000"/>
                <w:sz w:val="24"/>
                <w:szCs w:val="24"/>
              </w:rPr>
              <w:t>.</w:t>
            </w:r>
          </w:p>
          <w:p w14:paraId="43A423E0" w14:textId="77777777" w:rsidR="001D0F10" w:rsidRDefault="001D0F10" w:rsidP="0042617B">
            <w:pPr>
              <w:pStyle w:val="a4"/>
              <w:jc w:val="both"/>
              <w:rPr>
                <w:rStyle w:val="c1"/>
                <w:rFonts w:ascii="Times New Roman" w:hAnsi="Times New Roman" w:cs="Times New Roman"/>
                <w:color w:val="000000"/>
                <w:sz w:val="24"/>
                <w:szCs w:val="24"/>
              </w:rPr>
            </w:pPr>
            <w:r w:rsidRPr="00820665">
              <w:rPr>
                <w:rStyle w:val="c1"/>
                <w:rFonts w:ascii="Times New Roman" w:hAnsi="Times New Roman" w:cs="Times New Roman"/>
                <w:color w:val="000000"/>
                <w:sz w:val="24"/>
                <w:szCs w:val="24"/>
              </w:rPr>
              <w:t xml:space="preserve">Расширять и закреплять представления детей о </w:t>
            </w:r>
            <w:r w:rsidRPr="00820665">
              <w:rPr>
                <w:rStyle w:val="c1"/>
                <w:rFonts w:ascii="Times New Roman" w:hAnsi="Times New Roman" w:cs="Times New Roman"/>
                <w:color w:val="000000"/>
                <w:sz w:val="24"/>
                <w:szCs w:val="24"/>
              </w:rPr>
              <w:lastRenderedPageBreak/>
              <w:t>русских народных промыслах.</w:t>
            </w:r>
            <w:r>
              <w:rPr>
                <w:rStyle w:val="c1"/>
                <w:rFonts w:ascii="Times New Roman" w:hAnsi="Times New Roman" w:cs="Times New Roman"/>
                <w:color w:val="000000"/>
                <w:sz w:val="24"/>
                <w:szCs w:val="24"/>
              </w:rPr>
              <w:t xml:space="preserve"> </w:t>
            </w:r>
            <w:r w:rsidRPr="00820665">
              <w:rPr>
                <w:rStyle w:val="c1"/>
                <w:rFonts w:ascii="Times New Roman" w:hAnsi="Times New Roman" w:cs="Times New Roman"/>
                <w:color w:val="000000"/>
                <w:sz w:val="24"/>
                <w:szCs w:val="24"/>
              </w:rPr>
              <w:t>Учить различать материал, из которого делают   игрушку.</w:t>
            </w:r>
          </w:p>
          <w:p w14:paraId="0B0131CD" w14:textId="77777777" w:rsidR="001D0F10" w:rsidRPr="00820665"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Воспитывать уважение к труду, художественному творчеству народных мастеров.</w:t>
            </w:r>
          </w:p>
          <w:p w14:paraId="47E04EC1" w14:textId="77777777" w:rsidR="001D0F10" w:rsidRPr="006A7E9D" w:rsidRDefault="001D0F10" w:rsidP="0042617B">
            <w:pPr>
              <w:pStyle w:val="a4"/>
              <w:jc w:val="both"/>
              <w:rPr>
                <w:rFonts w:ascii="Times New Roman" w:hAnsi="Times New Roman" w:cs="Times New Roman"/>
                <w:sz w:val="24"/>
                <w:szCs w:val="24"/>
              </w:rPr>
            </w:pPr>
            <w:r w:rsidRPr="00820665">
              <w:rPr>
                <w:rStyle w:val="c1"/>
                <w:rFonts w:ascii="Times New Roman" w:hAnsi="Times New Roman" w:cs="Times New Roman"/>
                <w:color w:val="000000"/>
                <w:sz w:val="24"/>
                <w:szCs w:val="24"/>
              </w:rPr>
              <w:t>Воспитывать интерес к декоративно - прикладному творчеству.</w:t>
            </w:r>
          </w:p>
        </w:tc>
        <w:tc>
          <w:tcPr>
            <w:tcW w:w="2834" w:type="dxa"/>
            <w:tcBorders>
              <w:top w:val="single" w:sz="4" w:space="0" w:color="auto"/>
              <w:left w:val="single" w:sz="4" w:space="0" w:color="auto"/>
              <w:bottom w:val="single" w:sz="4" w:space="0" w:color="auto"/>
              <w:right w:val="single" w:sz="4" w:space="0" w:color="auto"/>
            </w:tcBorders>
          </w:tcPr>
          <w:p w14:paraId="033A0E52" w14:textId="77777777" w:rsidR="001D0F10" w:rsidRDefault="001D0F10" w:rsidP="0042617B">
            <w:pPr>
              <w:jc w:val="center"/>
              <w:rPr>
                <w:rFonts w:eastAsia="Calibri"/>
              </w:rPr>
            </w:pPr>
            <w:r>
              <w:rPr>
                <w:rFonts w:eastAsia="Calibri"/>
              </w:rPr>
              <w:lastRenderedPageBreak/>
              <w:t>16.02</w:t>
            </w:r>
          </w:p>
          <w:p w14:paraId="654408D9" w14:textId="77777777" w:rsidR="001D0F10" w:rsidRDefault="001D0F10" w:rsidP="0042617B">
            <w:pPr>
              <w:jc w:val="center"/>
              <w:rPr>
                <w:rFonts w:eastAsia="Calibri"/>
              </w:rPr>
            </w:pPr>
            <w:r>
              <w:t>Продуктивная деятельность (по выбору педагога).</w:t>
            </w:r>
          </w:p>
        </w:tc>
      </w:tr>
      <w:tr w:rsidR="001D0F10" w14:paraId="45A77940"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E017976" w14:textId="77777777" w:rsidR="001D0F10" w:rsidRDefault="001D0F10" w:rsidP="0042617B">
            <w:pPr>
              <w:spacing w:line="276" w:lineRule="auto"/>
              <w:jc w:val="center"/>
            </w:pPr>
            <w:r>
              <w:t>19.02 – 22.02</w:t>
            </w:r>
          </w:p>
          <w:p w14:paraId="499DA81E" w14:textId="77777777" w:rsidR="001D0F10" w:rsidRPr="00475014" w:rsidRDefault="001D0F10" w:rsidP="0042617B">
            <w:pPr>
              <w:spacing w:line="276" w:lineRule="auto"/>
              <w:jc w:val="both"/>
            </w:pPr>
            <w:r>
              <w:t>23.02 – День защитника Отечества</w:t>
            </w:r>
          </w:p>
        </w:tc>
        <w:tc>
          <w:tcPr>
            <w:tcW w:w="2878" w:type="dxa"/>
            <w:tcBorders>
              <w:top w:val="single" w:sz="4" w:space="0" w:color="auto"/>
              <w:left w:val="single" w:sz="4" w:space="0" w:color="auto"/>
              <w:bottom w:val="single" w:sz="4" w:space="0" w:color="auto"/>
              <w:right w:val="single" w:sz="4" w:space="0" w:color="auto"/>
            </w:tcBorders>
          </w:tcPr>
          <w:p w14:paraId="4047514D" w14:textId="77777777" w:rsidR="001D0F10" w:rsidRPr="00F6022A" w:rsidRDefault="001D0F10" w:rsidP="0042617B">
            <w:pPr>
              <w:jc w:val="center"/>
              <w:rPr>
                <w:b/>
                <w:bCs/>
                <w:szCs w:val="28"/>
              </w:rPr>
            </w:pPr>
            <w:r w:rsidRPr="00F6022A">
              <w:rPr>
                <w:b/>
                <w:bCs/>
              </w:rPr>
              <w:t>День защитника Отечества</w:t>
            </w:r>
          </w:p>
        </w:tc>
        <w:tc>
          <w:tcPr>
            <w:tcW w:w="5611" w:type="dxa"/>
            <w:tcBorders>
              <w:top w:val="single" w:sz="4" w:space="0" w:color="auto"/>
              <w:left w:val="single" w:sz="4" w:space="0" w:color="auto"/>
              <w:bottom w:val="single" w:sz="4" w:space="0" w:color="auto"/>
              <w:right w:val="single" w:sz="4" w:space="0" w:color="auto"/>
            </w:tcBorders>
          </w:tcPr>
          <w:p w14:paraId="0B06DEFA" w14:textId="77777777" w:rsidR="001D0F10" w:rsidRPr="00681F1B" w:rsidRDefault="001D0F10" w:rsidP="0042617B">
            <w:pPr>
              <w:pStyle w:val="a4"/>
              <w:jc w:val="both"/>
              <w:rPr>
                <w:rFonts w:ascii="Times New Roman" w:hAnsi="Times New Roman" w:cs="Times New Roman"/>
                <w:sz w:val="24"/>
                <w:szCs w:val="24"/>
              </w:rPr>
            </w:pPr>
            <w:r w:rsidRPr="00F6022A">
              <w:rPr>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w:t>
            </w:r>
          </w:p>
        </w:tc>
        <w:tc>
          <w:tcPr>
            <w:tcW w:w="2834" w:type="dxa"/>
            <w:tcBorders>
              <w:top w:val="single" w:sz="4" w:space="0" w:color="auto"/>
              <w:left w:val="single" w:sz="4" w:space="0" w:color="auto"/>
              <w:bottom w:val="single" w:sz="4" w:space="0" w:color="auto"/>
              <w:right w:val="single" w:sz="4" w:space="0" w:color="auto"/>
            </w:tcBorders>
          </w:tcPr>
          <w:p w14:paraId="21A4D4CB" w14:textId="77777777" w:rsidR="001D0F10" w:rsidRDefault="001D0F10" w:rsidP="0042617B">
            <w:pPr>
              <w:jc w:val="center"/>
            </w:pPr>
            <w:r>
              <w:t>Продуктивная деятельность (по выбору педагога).</w:t>
            </w:r>
          </w:p>
          <w:p w14:paraId="4B843D85" w14:textId="77777777" w:rsidR="001D0F10" w:rsidRDefault="001D0F10" w:rsidP="0042617B">
            <w:pPr>
              <w:jc w:val="center"/>
              <w:rPr>
                <w:rFonts w:eastAsia="Calibri"/>
              </w:rPr>
            </w:pPr>
            <w:r>
              <w:rPr>
                <w:rFonts w:eastAsia="Calibri"/>
              </w:rPr>
              <w:t>Совместный с родителями спортивный праздник, посвященный Дню Защитника Отечества.</w:t>
            </w:r>
          </w:p>
          <w:p w14:paraId="2B3905FD" w14:textId="77777777" w:rsidR="001D0F10" w:rsidRDefault="001D0F10" w:rsidP="0042617B">
            <w:pPr>
              <w:jc w:val="center"/>
              <w:rPr>
                <w:rFonts w:eastAsia="Calibri"/>
              </w:rPr>
            </w:pPr>
          </w:p>
        </w:tc>
      </w:tr>
      <w:tr w:rsidR="001D0F10" w14:paraId="135A8B2A"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4E36AE2" w14:textId="77777777" w:rsidR="001D0F10" w:rsidRDefault="001D0F10" w:rsidP="0042617B">
            <w:pPr>
              <w:spacing w:line="276" w:lineRule="auto"/>
              <w:jc w:val="center"/>
            </w:pPr>
            <w:r>
              <w:t>26.02 – 01.03</w:t>
            </w:r>
          </w:p>
          <w:p w14:paraId="638849C0" w14:textId="77777777" w:rsidR="001D0F10" w:rsidRDefault="001D0F10" w:rsidP="0042617B">
            <w:pPr>
              <w:spacing w:line="276" w:lineRule="auto"/>
              <w:jc w:val="both"/>
            </w:pPr>
            <w:r>
              <w:t>27.02 – Международный день полярного медведя</w:t>
            </w:r>
          </w:p>
          <w:p w14:paraId="7E8228EE" w14:textId="77777777" w:rsidR="001D0F10" w:rsidRDefault="001D0F10" w:rsidP="0042617B">
            <w:pPr>
              <w:spacing w:line="276" w:lineRule="auto"/>
              <w:jc w:val="both"/>
            </w:pPr>
            <w:r>
              <w:t>03.03 – Всемирный день дикой природы</w:t>
            </w:r>
          </w:p>
        </w:tc>
        <w:tc>
          <w:tcPr>
            <w:tcW w:w="2878" w:type="dxa"/>
            <w:tcBorders>
              <w:top w:val="single" w:sz="4" w:space="0" w:color="auto"/>
              <w:left w:val="single" w:sz="4" w:space="0" w:color="auto"/>
              <w:bottom w:val="single" w:sz="4" w:space="0" w:color="auto"/>
              <w:right w:val="single" w:sz="4" w:space="0" w:color="auto"/>
            </w:tcBorders>
          </w:tcPr>
          <w:p w14:paraId="62693F06" w14:textId="77777777" w:rsidR="001D0F10" w:rsidRDefault="001D0F10" w:rsidP="0042617B">
            <w:pPr>
              <w:jc w:val="center"/>
              <w:rPr>
                <w:b/>
                <w:bCs/>
                <w:szCs w:val="28"/>
              </w:rPr>
            </w:pPr>
            <w:r>
              <w:rPr>
                <w:b/>
                <w:bCs/>
                <w:szCs w:val="28"/>
              </w:rPr>
              <w:t>Путешествие на Северный и Южный полюс</w:t>
            </w:r>
          </w:p>
        </w:tc>
        <w:tc>
          <w:tcPr>
            <w:tcW w:w="5611" w:type="dxa"/>
            <w:tcBorders>
              <w:top w:val="single" w:sz="4" w:space="0" w:color="auto"/>
              <w:left w:val="single" w:sz="4" w:space="0" w:color="auto"/>
              <w:bottom w:val="single" w:sz="4" w:space="0" w:color="auto"/>
              <w:right w:val="single" w:sz="4" w:space="0" w:color="auto"/>
            </w:tcBorders>
          </w:tcPr>
          <w:p w14:paraId="7AA3C016"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Познакомить детей с Северным и Южным полюсом (климатом и природой). Расширить знания детей об обитателях Северного и Южного полюса.</w:t>
            </w:r>
          </w:p>
          <w:p w14:paraId="770D164F"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Развивать познавательный интерес, любознательность, исследовательскую деятельность, самостоятельность.</w:t>
            </w:r>
          </w:p>
          <w:p w14:paraId="4C1DBA87" w14:textId="77777777" w:rsidR="001D0F10" w:rsidRPr="009F5C53"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Развивать слуховое восприятие, внимание, память, мышление.</w:t>
            </w:r>
          </w:p>
          <w:p w14:paraId="2B89A130" w14:textId="77777777" w:rsidR="001D0F10" w:rsidRPr="00BA1D8A" w:rsidRDefault="001D0F10" w:rsidP="0042617B">
            <w:pPr>
              <w:pStyle w:val="a4"/>
              <w:jc w:val="both"/>
              <w:rPr>
                <w:rFonts w:ascii="Times New Roman" w:hAnsi="Times New Roman" w:cs="Times New Roman"/>
                <w:sz w:val="24"/>
                <w:szCs w:val="24"/>
                <w:shd w:val="clear" w:color="auto" w:fill="FFFFFF"/>
              </w:rPr>
            </w:pPr>
            <w:r w:rsidRPr="009F5C53">
              <w:rPr>
                <w:rFonts w:ascii="Times New Roman" w:hAnsi="Times New Roman" w:cs="Times New Roman"/>
                <w:sz w:val="24"/>
                <w:szCs w:val="24"/>
                <w:shd w:val="clear" w:color="auto" w:fill="FFFFFF"/>
              </w:rPr>
              <w:t>Воспитывать бережное отношение к животным, природе и окружающему миру.</w:t>
            </w:r>
          </w:p>
        </w:tc>
        <w:tc>
          <w:tcPr>
            <w:tcW w:w="2834" w:type="dxa"/>
            <w:tcBorders>
              <w:top w:val="single" w:sz="4" w:space="0" w:color="auto"/>
              <w:left w:val="single" w:sz="4" w:space="0" w:color="auto"/>
              <w:bottom w:val="single" w:sz="4" w:space="0" w:color="auto"/>
              <w:right w:val="single" w:sz="4" w:space="0" w:color="auto"/>
            </w:tcBorders>
          </w:tcPr>
          <w:p w14:paraId="59F9879A" w14:textId="77777777" w:rsidR="001D0F10" w:rsidRDefault="001D0F10" w:rsidP="0042617B">
            <w:pPr>
              <w:jc w:val="center"/>
            </w:pPr>
            <w:r>
              <w:t>01.03</w:t>
            </w:r>
          </w:p>
          <w:p w14:paraId="54D3FEA1" w14:textId="77777777" w:rsidR="001D0F10" w:rsidRDefault="001D0F10" w:rsidP="0042617B">
            <w:pPr>
              <w:jc w:val="center"/>
            </w:pPr>
            <w:r>
              <w:t>Итоговая организованная образовательная деятельность</w:t>
            </w:r>
          </w:p>
          <w:p w14:paraId="63DC3E9A" w14:textId="77777777" w:rsidR="001D0F10" w:rsidRPr="00BA1D8A" w:rsidRDefault="001D0F10" w:rsidP="0042617B">
            <w:pPr>
              <w:jc w:val="center"/>
            </w:pPr>
            <w:r w:rsidRPr="009F5C53">
              <w:t>«Северный и Южный полюс»</w:t>
            </w:r>
          </w:p>
        </w:tc>
      </w:tr>
      <w:tr w:rsidR="001D0F10" w:rsidRPr="00CB7114" w14:paraId="051CE895"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13998F58" w14:textId="77777777" w:rsidR="001D0F10" w:rsidRPr="007B5B70" w:rsidRDefault="001D0F10" w:rsidP="0042617B">
            <w:pPr>
              <w:jc w:val="center"/>
              <w:rPr>
                <w:rFonts w:eastAsia="Calibri"/>
                <w:b/>
              </w:rPr>
            </w:pPr>
            <w:r w:rsidRPr="009F5C53">
              <w:rPr>
                <w:rFonts w:eastAsia="Calibri"/>
                <w:b/>
              </w:rPr>
              <w:t>Март.</w:t>
            </w:r>
          </w:p>
        </w:tc>
      </w:tr>
      <w:tr w:rsidR="001D0F10" w14:paraId="20B40564"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11345CA" w14:textId="77777777" w:rsidR="001D0F10" w:rsidRDefault="001D0F10" w:rsidP="0042617B">
            <w:pPr>
              <w:spacing w:line="276" w:lineRule="auto"/>
              <w:jc w:val="center"/>
            </w:pPr>
            <w:r>
              <w:t>04.03 – 07.03</w:t>
            </w:r>
          </w:p>
          <w:p w14:paraId="1B692FED" w14:textId="77777777" w:rsidR="001D0F10" w:rsidRPr="00475014" w:rsidRDefault="001D0F10" w:rsidP="0042617B">
            <w:pPr>
              <w:spacing w:line="276" w:lineRule="auto"/>
              <w:jc w:val="both"/>
            </w:pPr>
            <w:r>
              <w:t>08.03 – Международный женский день</w:t>
            </w:r>
          </w:p>
        </w:tc>
        <w:tc>
          <w:tcPr>
            <w:tcW w:w="2878" w:type="dxa"/>
            <w:tcBorders>
              <w:top w:val="single" w:sz="4" w:space="0" w:color="auto"/>
              <w:left w:val="single" w:sz="4" w:space="0" w:color="auto"/>
              <w:bottom w:val="single" w:sz="4" w:space="0" w:color="auto"/>
              <w:right w:val="single" w:sz="4" w:space="0" w:color="auto"/>
            </w:tcBorders>
          </w:tcPr>
          <w:p w14:paraId="2D604CE6" w14:textId="77777777" w:rsidR="001D0F10" w:rsidRPr="0034420B" w:rsidRDefault="001D0F10" w:rsidP="0042617B">
            <w:pPr>
              <w:jc w:val="center"/>
              <w:rPr>
                <w:b/>
                <w:bCs/>
                <w:szCs w:val="28"/>
              </w:rPr>
            </w:pPr>
            <w:r>
              <w:rPr>
                <w:b/>
                <w:bCs/>
                <w:szCs w:val="28"/>
              </w:rPr>
              <w:t>Праздник бабушек и мам</w:t>
            </w:r>
          </w:p>
        </w:tc>
        <w:tc>
          <w:tcPr>
            <w:tcW w:w="5611" w:type="dxa"/>
            <w:tcBorders>
              <w:top w:val="single" w:sz="4" w:space="0" w:color="auto"/>
              <w:left w:val="single" w:sz="4" w:space="0" w:color="auto"/>
              <w:bottom w:val="single" w:sz="4" w:space="0" w:color="auto"/>
              <w:right w:val="single" w:sz="4" w:space="0" w:color="auto"/>
            </w:tcBorders>
          </w:tcPr>
          <w:p w14:paraId="6272D710" w14:textId="77777777" w:rsidR="001D0F10" w:rsidRPr="00BF4675" w:rsidRDefault="001D0F10" w:rsidP="0042617B">
            <w:pPr>
              <w:jc w:val="both"/>
            </w:pPr>
            <w:r w:rsidRPr="0024188B">
              <w:rPr>
                <w:bCs/>
                <w:szCs w:val="28"/>
              </w:rPr>
              <w:t>Закреплять знания о профессиях мам и бабушек, труде женщин дома. Расширять гендерные представления, воспитывать в мальчиках представление о том, что мужчины должны внимательно и уважительно относиться к женщинам. Воспитывать бережное и чуткое отношение к самым близким людям, потребность радовать близких людей добрыми делами.</w:t>
            </w:r>
          </w:p>
        </w:tc>
        <w:tc>
          <w:tcPr>
            <w:tcW w:w="2834" w:type="dxa"/>
            <w:tcBorders>
              <w:top w:val="single" w:sz="4" w:space="0" w:color="auto"/>
              <w:left w:val="single" w:sz="4" w:space="0" w:color="auto"/>
              <w:bottom w:val="single" w:sz="4" w:space="0" w:color="auto"/>
              <w:right w:val="single" w:sz="4" w:space="0" w:color="auto"/>
            </w:tcBorders>
          </w:tcPr>
          <w:p w14:paraId="6AB173E6" w14:textId="77777777" w:rsidR="001D0F10" w:rsidRDefault="001D0F10" w:rsidP="0042617B">
            <w:pPr>
              <w:jc w:val="center"/>
              <w:rPr>
                <w:rFonts w:eastAsia="Calibri"/>
              </w:rPr>
            </w:pPr>
            <w:r>
              <w:rPr>
                <w:rFonts w:eastAsia="Calibri"/>
              </w:rPr>
              <w:t>Праздник, посвященный Международному женскому дню.</w:t>
            </w:r>
          </w:p>
          <w:p w14:paraId="34B83EC2" w14:textId="77777777" w:rsidR="001D0F10" w:rsidRDefault="001D0F10" w:rsidP="0042617B">
            <w:pPr>
              <w:jc w:val="center"/>
              <w:rPr>
                <w:rFonts w:eastAsia="Calibri"/>
              </w:rPr>
            </w:pPr>
            <w:r>
              <w:rPr>
                <w:rFonts w:eastAsia="Calibri"/>
              </w:rPr>
              <w:t>Фото – выставка</w:t>
            </w:r>
          </w:p>
          <w:p w14:paraId="1B4C6A27" w14:textId="77777777" w:rsidR="001D0F10" w:rsidRDefault="001D0F10" w:rsidP="0042617B">
            <w:pPr>
              <w:jc w:val="center"/>
              <w:rPr>
                <w:rFonts w:eastAsia="Calibri"/>
              </w:rPr>
            </w:pPr>
            <w:r>
              <w:rPr>
                <w:rFonts w:eastAsia="Calibri"/>
              </w:rPr>
              <w:t>«Наши – мамочки»</w:t>
            </w:r>
          </w:p>
          <w:p w14:paraId="5D910D31" w14:textId="77777777" w:rsidR="001D0F10" w:rsidRDefault="001D0F10" w:rsidP="0042617B">
            <w:pPr>
              <w:jc w:val="center"/>
            </w:pPr>
          </w:p>
        </w:tc>
      </w:tr>
      <w:tr w:rsidR="001D0F10" w14:paraId="50FA0E47"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353F9915" w14:textId="77777777" w:rsidR="001D0F10" w:rsidRDefault="001D0F10" w:rsidP="0042617B">
            <w:pPr>
              <w:jc w:val="center"/>
            </w:pPr>
            <w:r>
              <w:t>11.03 – 15.03</w:t>
            </w:r>
          </w:p>
          <w:p w14:paraId="63E0869B" w14:textId="77777777" w:rsidR="001D0F10" w:rsidRDefault="001D0F10" w:rsidP="0042617B">
            <w:pPr>
              <w:jc w:val="both"/>
            </w:pPr>
            <w:r>
              <w:t>17.03. - Масленица</w:t>
            </w:r>
          </w:p>
        </w:tc>
        <w:tc>
          <w:tcPr>
            <w:tcW w:w="2878" w:type="dxa"/>
            <w:tcBorders>
              <w:top w:val="single" w:sz="4" w:space="0" w:color="auto"/>
              <w:left w:val="single" w:sz="4" w:space="0" w:color="auto"/>
              <w:bottom w:val="single" w:sz="4" w:space="0" w:color="auto"/>
              <w:right w:val="single" w:sz="4" w:space="0" w:color="auto"/>
            </w:tcBorders>
          </w:tcPr>
          <w:p w14:paraId="3798C931" w14:textId="77777777" w:rsidR="001D0F10" w:rsidRPr="0034420B"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Народная культура и обычаи</w:t>
            </w:r>
          </w:p>
        </w:tc>
        <w:tc>
          <w:tcPr>
            <w:tcW w:w="5611" w:type="dxa"/>
            <w:tcBorders>
              <w:top w:val="single" w:sz="4" w:space="0" w:color="auto"/>
              <w:left w:val="single" w:sz="4" w:space="0" w:color="auto"/>
              <w:bottom w:val="single" w:sz="4" w:space="0" w:color="auto"/>
              <w:right w:val="single" w:sz="4" w:space="0" w:color="auto"/>
            </w:tcBorders>
          </w:tcPr>
          <w:p w14:paraId="7B6B3151" w14:textId="77777777" w:rsidR="001D0F10" w:rsidRPr="00820665" w:rsidRDefault="001D0F10" w:rsidP="0042617B">
            <w:pPr>
              <w:pStyle w:val="a4"/>
              <w:jc w:val="both"/>
              <w:rPr>
                <w:rFonts w:ascii="Times New Roman" w:hAnsi="Times New Roman" w:cs="Times New Roman"/>
                <w:sz w:val="24"/>
                <w:szCs w:val="24"/>
              </w:rPr>
            </w:pPr>
            <w:r w:rsidRPr="00E212B5">
              <w:rPr>
                <w:rFonts w:ascii="Times New Roman" w:hAnsi="Times New Roman" w:cs="Times New Roman"/>
                <w:sz w:val="24"/>
                <w:szCs w:val="24"/>
              </w:rPr>
              <w:t xml:space="preserve">Знакомить детей с народными традициями и обычаями. Расширять представления об искусстве, традициях и обычаях народов России. Продолжать знакомить с народными песнями, плясками. </w:t>
            </w:r>
            <w:r w:rsidRPr="00E212B5">
              <w:rPr>
                <w:rFonts w:ascii="Times New Roman" w:hAnsi="Times New Roman" w:cs="Times New Roman"/>
                <w:sz w:val="24"/>
                <w:szCs w:val="24"/>
              </w:rPr>
              <w:lastRenderedPageBreak/>
              <w:t>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к произведениям искусства.</w:t>
            </w:r>
          </w:p>
        </w:tc>
        <w:tc>
          <w:tcPr>
            <w:tcW w:w="2834" w:type="dxa"/>
            <w:tcBorders>
              <w:top w:val="single" w:sz="4" w:space="0" w:color="auto"/>
              <w:left w:val="single" w:sz="4" w:space="0" w:color="auto"/>
              <w:bottom w:val="single" w:sz="4" w:space="0" w:color="auto"/>
              <w:right w:val="single" w:sz="4" w:space="0" w:color="auto"/>
            </w:tcBorders>
          </w:tcPr>
          <w:p w14:paraId="5A4FEC6E"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lastRenderedPageBreak/>
              <w:t>15.03</w:t>
            </w:r>
          </w:p>
          <w:p w14:paraId="472E297A" w14:textId="77777777" w:rsidR="001D0F10" w:rsidRDefault="001D0F10" w:rsidP="0042617B">
            <w:pPr>
              <w:autoSpaceDE w:val="0"/>
              <w:autoSpaceDN w:val="0"/>
              <w:adjustRightInd w:val="0"/>
              <w:jc w:val="center"/>
              <w:rPr>
                <w:rFonts w:ascii="Times New Roman CYR" w:hAnsi="Times New Roman CYR" w:cs="Times New Roman CYR"/>
              </w:rPr>
            </w:pPr>
            <w:r>
              <w:rPr>
                <w:rFonts w:eastAsia="Calibri"/>
              </w:rPr>
              <w:t>Выставка «Народное искусство»</w:t>
            </w:r>
          </w:p>
        </w:tc>
      </w:tr>
      <w:tr w:rsidR="001D0F10" w14:paraId="500E2401"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24029548" w14:textId="77777777" w:rsidR="001D0F10" w:rsidRDefault="001D0F10" w:rsidP="0042617B">
            <w:pPr>
              <w:jc w:val="center"/>
            </w:pPr>
            <w:r>
              <w:t>18.03 – 22.03</w:t>
            </w:r>
          </w:p>
          <w:p w14:paraId="1225BCAE" w14:textId="77777777" w:rsidR="001D0F10" w:rsidRDefault="001D0F10" w:rsidP="0042617B">
            <w:pPr>
              <w:jc w:val="both"/>
            </w:pPr>
            <w:r>
              <w:t>22.03 – Международный день воды</w:t>
            </w:r>
          </w:p>
        </w:tc>
        <w:tc>
          <w:tcPr>
            <w:tcW w:w="2878" w:type="dxa"/>
            <w:tcBorders>
              <w:top w:val="single" w:sz="4" w:space="0" w:color="auto"/>
              <w:left w:val="single" w:sz="4" w:space="0" w:color="auto"/>
              <w:bottom w:val="single" w:sz="4" w:space="0" w:color="auto"/>
              <w:right w:val="single" w:sz="4" w:space="0" w:color="auto"/>
            </w:tcBorders>
          </w:tcPr>
          <w:p w14:paraId="4CC42AAA"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Живой мир морей и океанов</w:t>
            </w:r>
          </w:p>
        </w:tc>
        <w:tc>
          <w:tcPr>
            <w:tcW w:w="5611" w:type="dxa"/>
            <w:tcBorders>
              <w:top w:val="single" w:sz="4" w:space="0" w:color="auto"/>
              <w:left w:val="single" w:sz="4" w:space="0" w:color="auto"/>
              <w:bottom w:val="single" w:sz="4" w:space="0" w:color="auto"/>
              <w:right w:val="single" w:sz="4" w:space="0" w:color="auto"/>
            </w:tcBorders>
          </w:tcPr>
          <w:p w14:paraId="1CA5923A" w14:textId="77777777" w:rsidR="001D0F10" w:rsidRPr="00A10962" w:rsidRDefault="001D0F10" w:rsidP="0042617B">
            <w:pPr>
              <w:pStyle w:val="a4"/>
              <w:jc w:val="both"/>
              <w:rPr>
                <w:rFonts w:ascii="Times New Roman" w:hAnsi="Times New Roman" w:cs="Times New Roman"/>
                <w:bCs/>
                <w:sz w:val="24"/>
                <w:szCs w:val="24"/>
              </w:rPr>
            </w:pPr>
            <w:r w:rsidRPr="009F5C53">
              <w:rPr>
                <w:rFonts w:ascii="Times New Roman" w:hAnsi="Times New Roman" w:cs="Times New Roman"/>
                <w:bCs/>
                <w:sz w:val="24"/>
                <w:szCs w:val="24"/>
              </w:rPr>
              <w:t>Закрепить и обобщить знание о воде и ее обитателях. Расширять и систематизировать знания детей о представителях морского дна, об их особенностях, о приспособленности к жизни в водной среде.</w:t>
            </w:r>
          </w:p>
        </w:tc>
        <w:tc>
          <w:tcPr>
            <w:tcW w:w="2834" w:type="dxa"/>
            <w:tcBorders>
              <w:top w:val="single" w:sz="4" w:space="0" w:color="auto"/>
              <w:left w:val="single" w:sz="4" w:space="0" w:color="auto"/>
              <w:bottom w:val="single" w:sz="4" w:space="0" w:color="auto"/>
              <w:right w:val="single" w:sz="4" w:space="0" w:color="auto"/>
            </w:tcBorders>
          </w:tcPr>
          <w:p w14:paraId="16E78614"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22.03</w:t>
            </w:r>
          </w:p>
          <w:p w14:paraId="4B0F59EC"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Выставка</w:t>
            </w:r>
          </w:p>
          <w:p w14:paraId="26F99677" w14:textId="77777777" w:rsidR="001D0F10" w:rsidRPr="00E212B5" w:rsidRDefault="001D0F10" w:rsidP="0042617B">
            <w:pPr>
              <w:autoSpaceDE w:val="0"/>
              <w:autoSpaceDN w:val="0"/>
              <w:adjustRightInd w:val="0"/>
              <w:jc w:val="center"/>
              <w:rPr>
                <w:rFonts w:ascii="Times New Roman CYR" w:hAnsi="Times New Roman CYR" w:cs="Times New Roman CYR"/>
              </w:rPr>
            </w:pPr>
            <w:r w:rsidRPr="00E212B5">
              <w:rPr>
                <w:rFonts w:ascii="Times New Roman CYR" w:hAnsi="Times New Roman CYR" w:cs="Times New Roman CYR"/>
              </w:rPr>
              <w:t>«Живой мир морей и океанов»</w:t>
            </w:r>
          </w:p>
        </w:tc>
      </w:tr>
      <w:tr w:rsidR="001D0F10" w14:paraId="7C2F60F0"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9880CDC" w14:textId="77777777" w:rsidR="001D0F10" w:rsidRDefault="001D0F10" w:rsidP="0042617B">
            <w:pPr>
              <w:jc w:val="center"/>
            </w:pPr>
            <w:r>
              <w:t>25.03 – 29.03</w:t>
            </w:r>
          </w:p>
          <w:p w14:paraId="03622D3E" w14:textId="77777777" w:rsidR="001D0F10" w:rsidRDefault="001D0F10" w:rsidP="0042617B">
            <w:pPr>
              <w:jc w:val="both"/>
            </w:pPr>
            <w:r>
              <w:t>Последняя неделя марта – неделя детской книги</w:t>
            </w:r>
          </w:p>
          <w:p w14:paraId="686E446A" w14:textId="77777777" w:rsidR="001D0F10" w:rsidRDefault="001D0F10" w:rsidP="0042617B">
            <w:pPr>
              <w:jc w:val="both"/>
            </w:pPr>
            <w:r>
              <w:t>27.03 – Всемирный день театра</w:t>
            </w:r>
          </w:p>
        </w:tc>
        <w:tc>
          <w:tcPr>
            <w:tcW w:w="2878" w:type="dxa"/>
            <w:tcBorders>
              <w:top w:val="single" w:sz="4" w:space="0" w:color="auto"/>
              <w:left w:val="single" w:sz="4" w:space="0" w:color="auto"/>
              <w:bottom w:val="single" w:sz="4" w:space="0" w:color="auto"/>
              <w:right w:val="single" w:sz="4" w:space="0" w:color="auto"/>
            </w:tcBorders>
          </w:tcPr>
          <w:p w14:paraId="69438CBE" w14:textId="77777777" w:rsidR="001D0F10" w:rsidRDefault="001D0F10" w:rsidP="0042617B">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Давай пойдем в театр</w:t>
            </w:r>
          </w:p>
        </w:tc>
        <w:tc>
          <w:tcPr>
            <w:tcW w:w="5611" w:type="dxa"/>
            <w:tcBorders>
              <w:top w:val="single" w:sz="4" w:space="0" w:color="auto"/>
              <w:left w:val="single" w:sz="4" w:space="0" w:color="auto"/>
              <w:bottom w:val="single" w:sz="4" w:space="0" w:color="auto"/>
              <w:right w:val="single" w:sz="4" w:space="0" w:color="auto"/>
            </w:tcBorders>
          </w:tcPr>
          <w:p w14:paraId="5F7B46FD" w14:textId="77777777" w:rsidR="001D0F10" w:rsidRPr="006F0D9C" w:rsidRDefault="001D0F10" w:rsidP="0042617B">
            <w:pPr>
              <w:pStyle w:val="a4"/>
              <w:jc w:val="both"/>
              <w:rPr>
                <w:rFonts w:ascii="Times New Roman" w:hAnsi="Times New Roman" w:cs="Times New Roman"/>
                <w:sz w:val="24"/>
                <w:szCs w:val="24"/>
              </w:rPr>
            </w:pPr>
            <w:r w:rsidRPr="009F5C53">
              <w:rPr>
                <w:rFonts w:ascii="Times New Roman" w:eastAsia="Times New Roman" w:hAnsi="Times New Roman" w:cs="Times New Roman"/>
                <w:bCs/>
                <w:sz w:val="24"/>
                <w:szCs w:val="28"/>
                <w:lang w:eastAsia="ru-RU"/>
              </w:rPr>
              <w:t>Расширять представления о театре: его видах, театральных профессиях, театральной терминологии. Развивать и поддерживать творческую самостоятельность, инициативу в театрализованной деятельности. Совершенствовать речевую, коммуникативную, познавательную активность. Воспитывать основы театральной культуры. Развивать интерес к театральному искусству, способность эстетического восприятия произведений театрального искусства.</w:t>
            </w:r>
          </w:p>
        </w:tc>
        <w:tc>
          <w:tcPr>
            <w:tcW w:w="2834" w:type="dxa"/>
            <w:tcBorders>
              <w:top w:val="single" w:sz="4" w:space="0" w:color="auto"/>
              <w:left w:val="single" w:sz="4" w:space="0" w:color="auto"/>
              <w:bottom w:val="single" w:sz="4" w:space="0" w:color="auto"/>
              <w:right w:val="single" w:sz="4" w:space="0" w:color="auto"/>
            </w:tcBorders>
          </w:tcPr>
          <w:p w14:paraId="175F3C51"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25.03 – 29.03</w:t>
            </w:r>
          </w:p>
          <w:p w14:paraId="3B99B230"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Театральная неделя:</w:t>
            </w:r>
          </w:p>
          <w:p w14:paraId="1255AF36" w14:textId="77777777" w:rsidR="001D0F10" w:rsidRDefault="001D0F10" w:rsidP="0042617B">
            <w:pPr>
              <w:autoSpaceDE w:val="0"/>
              <w:autoSpaceDN w:val="0"/>
              <w:adjustRightInd w:val="0"/>
              <w:jc w:val="center"/>
              <w:rPr>
                <w:rFonts w:ascii="Times New Roman CYR" w:hAnsi="Times New Roman CYR" w:cs="Times New Roman CYR"/>
              </w:rPr>
            </w:pPr>
            <w:r>
              <w:rPr>
                <w:rFonts w:ascii="Times New Roman CYR" w:hAnsi="Times New Roman CYR" w:cs="Times New Roman CYR"/>
              </w:rPr>
              <w:t>конкурс театральных постановок.</w:t>
            </w:r>
          </w:p>
        </w:tc>
      </w:tr>
      <w:tr w:rsidR="001D0F10" w14:paraId="59D8DD90"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40A6CB7A" w14:textId="77777777" w:rsidR="001D0F10" w:rsidRPr="00535F71" w:rsidRDefault="001D0F10" w:rsidP="0042617B">
            <w:pPr>
              <w:autoSpaceDE w:val="0"/>
              <w:autoSpaceDN w:val="0"/>
              <w:adjustRightInd w:val="0"/>
              <w:jc w:val="center"/>
              <w:rPr>
                <w:rFonts w:ascii="Times New Roman CYR" w:hAnsi="Times New Roman CYR" w:cs="Times New Roman CYR"/>
                <w:b/>
                <w:color w:val="FF0000"/>
              </w:rPr>
            </w:pPr>
            <w:r w:rsidRPr="00FA4873">
              <w:rPr>
                <w:rFonts w:ascii="Times New Roman CYR" w:hAnsi="Times New Roman CYR" w:cs="Times New Roman CYR"/>
                <w:b/>
              </w:rPr>
              <w:t>Апрель.</w:t>
            </w:r>
          </w:p>
        </w:tc>
      </w:tr>
      <w:tr w:rsidR="001D0F10" w14:paraId="3F66B7D4"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FB8B9C5" w14:textId="77777777" w:rsidR="001D0F10" w:rsidRDefault="001D0F10" w:rsidP="0042617B">
            <w:pPr>
              <w:spacing w:line="276" w:lineRule="auto"/>
              <w:jc w:val="center"/>
            </w:pPr>
            <w:r>
              <w:t>01.04 – 05.04</w:t>
            </w:r>
          </w:p>
          <w:p w14:paraId="1CBBC051" w14:textId="77777777" w:rsidR="001D0F10" w:rsidRPr="00475014" w:rsidRDefault="001D0F10" w:rsidP="0042617B">
            <w:pPr>
              <w:spacing w:line="276" w:lineRule="auto"/>
              <w:jc w:val="both"/>
            </w:pPr>
            <w:r>
              <w:t>07.04 – Всемирный день здоровья</w:t>
            </w:r>
          </w:p>
        </w:tc>
        <w:tc>
          <w:tcPr>
            <w:tcW w:w="2878" w:type="dxa"/>
            <w:tcBorders>
              <w:top w:val="single" w:sz="4" w:space="0" w:color="auto"/>
              <w:left w:val="single" w:sz="4" w:space="0" w:color="auto"/>
              <w:bottom w:val="single" w:sz="4" w:space="0" w:color="auto"/>
              <w:right w:val="single" w:sz="4" w:space="0" w:color="auto"/>
            </w:tcBorders>
          </w:tcPr>
          <w:p w14:paraId="69CD9FBE" w14:textId="77777777" w:rsidR="001D0F10" w:rsidRPr="007A742B" w:rsidRDefault="001D0F10" w:rsidP="0042617B">
            <w:pPr>
              <w:jc w:val="center"/>
              <w:rPr>
                <w:b/>
                <w:szCs w:val="28"/>
              </w:rPr>
            </w:pPr>
            <w:r>
              <w:rPr>
                <w:b/>
                <w:szCs w:val="28"/>
              </w:rPr>
              <w:t>Неделя здоровья</w:t>
            </w:r>
          </w:p>
        </w:tc>
        <w:tc>
          <w:tcPr>
            <w:tcW w:w="5611" w:type="dxa"/>
            <w:tcBorders>
              <w:top w:val="single" w:sz="4" w:space="0" w:color="auto"/>
              <w:left w:val="single" w:sz="4" w:space="0" w:color="auto"/>
              <w:right w:val="single" w:sz="4" w:space="0" w:color="auto"/>
            </w:tcBorders>
          </w:tcPr>
          <w:p w14:paraId="10761E55" w14:textId="77777777" w:rsidR="001D0F10" w:rsidRPr="00383762" w:rsidRDefault="001D0F10" w:rsidP="0042617B">
            <w:pPr>
              <w:pStyle w:val="a4"/>
              <w:jc w:val="both"/>
              <w:rPr>
                <w:rFonts w:ascii="Times New Roman" w:hAnsi="Times New Roman" w:cs="Times New Roman"/>
                <w:sz w:val="24"/>
                <w:szCs w:val="24"/>
              </w:rPr>
            </w:pPr>
            <w:r w:rsidRPr="00E212B5">
              <w:rPr>
                <w:rFonts w:ascii="Times New Roman" w:hAnsi="Times New Roman" w:cs="Times New Roman"/>
                <w:sz w:val="24"/>
                <w:szCs w:val="24"/>
              </w:rPr>
              <w:t>Сформировать у дошкольников интерес к физической культуре и потребность в здоровом образе жизни.</w:t>
            </w:r>
          </w:p>
        </w:tc>
        <w:tc>
          <w:tcPr>
            <w:tcW w:w="2834" w:type="dxa"/>
            <w:tcBorders>
              <w:top w:val="single" w:sz="4" w:space="0" w:color="auto"/>
              <w:left w:val="single" w:sz="4" w:space="0" w:color="auto"/>
              <w:right w:val="single" w:sz="4" w:space="0" w:color="auto"/>
            </w:tcBorders>
          </w:tcPr>
          <w:p w14:paraId="1E766258" w14:textId="77777777" w:rsidR="001D0F10" w:rsidRDefault="001D0F10" w:rsidP="0042617B">
            <w:pPr>
              <w:jc w:val="center"/>
            </w:pPr>
            <w:r>
              <w:t xml:space="preserve">05.04 </w:t>
            </w:r>
          </w:p>
          <w:p w14:paraId="3EA79E0A" w14:textId="77777777" w:rsidR="001D0F10" w:rsidRDefault="001D0F10" w:rsidP="0042617B">
            <w:pPr>
              <w:jc w:val="center"/>
            </w:pPr>
            <w:r>
              <w:t>Дидактические игры</w:t>
            </w:r>
          </w:p>
        </w:tc>
      </w:tr>
      <w:tr w:rsidR="001D0F10" w:rsidRPr="00BF4675" w14:paraId="21593258"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2A723D1" w14:textId="77777777" w:rsidR="001D0F10" w:rsidRDefault="001D0F10" w:rsidP="0042617B">
            <w:pPr>
              <w:spacing w:line="276" w:lineRule="auto"/>
              <w:jc w:val="center"/>
            </w:pPr>
            <w:r>
              <w:t>08.04 – 12.04</w:t>
            </w:r>
          </w:p>
          <w:p w14:paraId="41160708" w14:textId="77777777" w:rsidR="001D0F10" w:rsidRPr="00475014" w:rsidRDefault="001D0F10" w:rsidP="0042617B">
            <w:pPr>
              <w:spacing w:line="276" w:lineRule="auto"/>
              <w:jc w:val="both"/>
            </w:pPr>
            <w:r>
              <w:t>12.04 – День космонавтики</w:t>
            </w:r>
          </w:p>
        </w:tc>
        <w:tc>
          <w:tcPr>
            <w:tcW w:w="2878" w:type="dxa"/>
            <w:tcBorders>
              <w:top w:val="single" w:sz="4" w:space="0" w:color="auto"/>
              <w:left w:val="single" w:sz="4" w:space="0" w:color="auto"/>
              <w:bottom w:val="single" w:sz="4" w:space="0" w:color="auto"/>
              <w:right w:val="single" w:sz="4" w:space="0" w:color="auto"/>
            </w:tcBorders>
          </w:tcPr>
          <w:p w14:paraId="05188C49" w14:textId="77777777" w:rsidR="001D0F10" w:rsidRPr="0066147A" w:rsidRDefault="001D0F10" w:rsidP="0042617B">
            <w:pPr>
              <w:jc w:val="center"/>
              <w:rPr>
                <w:b/>
                <w:szCs w:val="28"/>
              </w:rPr>
            </w:pPr>
            <w:r>
              <w:rPr>
                <w:b/>
                <w:szCs w:val="28"/>
              </w:rPr>
              <w:t>Космические просторы</w:t>
            </w:r>
          </w:p>
        </w:tc>
        <w:tc>
          <w:tcPr>
            <w:tcW w:w="5611" w:type="dxa"/>
            <w:tcBorders>
              <w:left w:val="single" w:sz="4" w:space="0" w:color="auto"/>
              <w:right w:val="single" w:sz="4" w:space="0" w:color="auto"/>
            </w:tcBorders>
          </w:tcPr>
          <w:p w14:paraId="19CA7FD9" w14:textId="77777777" w:rsidR="001D0F10" w:rsidRPr="00BF4675" w:rsidRDefault="001D0F10" w:rsidP="0042617B">
            <w:pPr>
              <w:jc w:val="both"/>
            </w:pPr>
            <w:r w:rsidRPr="0024188B">
              <w:rPr>
                <w:bCs/>
                <w:szCs w:val="28"/>
              </w:rPr>
              <w:t>Систематизировать представления у детей об основных планетах солнечной системы, о космосе, о первом космонавте Ю. Гагарине и о современной космонавтике и ее героях.</w:t>
            </w:r>
          </w:p>
        </w:tc>
        <w:tc>
          <w:tcPr>
            <w:tcW w:w="2834" w:type="dxa"/>
            <w:tcBorders>
              <w:left w:val="single" w:sz="4" w:space="0" w:color="auto"/>
              <w:right w:val="single" w:sz="4" w:space="0" w:color="auto"/>
            </w:tcBorders>
          </w:tcPr>
          <w:p w14:paraId="08976B92" w14:textId="77777777" w:rsidR="001D0F10" w:rsidRDefault="001D0F10" w:rsidP="0042617B">
            <w:pPr>
              <w:jc w:val="center"/>
            </w:pPr>
            <w:r>
              <w:t>12.04</w:t>
            </w:r>
          </w:p>
          <w:p w14:paraId="34067B4F" w14:textId="77777777" w:rsidR="001D0F10" w:rsidRDefault="001D0F10" w:rsidP="0042617B">
            <w:pPr>
              <w:jc w:val="center"/>
            </w:pPr>
            <w:r>
              <w:t>Выставка детских поделок</w:t>
            </w:r>
          </w:p>
          <w:p w14:paraId="77B5532C" w14:textId="77777777" w:rsidR="001D0F10" w:rsidRDefault="001D0F10" w:rsidP="0042617B">
            <w:pPr>
              <w:jc w:val="center"/>
            </w:pPr>
            <w:r>
              <w:t>«День космонавтики».</w:t>
            </w:r>
          </w:p>
          <w:p w14:paraId="0244B826" w14:textId="77777777" w:rsidR="001D0F10" w:rsidRPr="00BF4675" w:rsidRDefault="001D0F10" w:rsidP="0042617B">
            <w:pPr>
              <w:jc w:val="center"/>
            </w:pPr>
            <w:r>
              <w:t>Посещение музея космонавтики.</w:t>
            </w:r>
          </w:p>
        </w:tc>
      </w:tr>
      <w:tr w:rsidR="001D0F10" w:rsidRPr="001325A6" w14:paraId="7AAD5A4A"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75ED17B6" w14:textId="77777777" w:rsidR="001D0F10" w:rsidRDefault="001D0F10" w:rsidP="0042617B">
            <w:pPr>
              <w:spacing w:line="276" w:lineRule="auto"/>
              <w:jc w:val="center"/>
            </w:pPr>
            <w:r>
              <w:t>15.04 – 19.04</w:t>
            </w:r>
          </w:p>
          <w:p w14:paraId="23B38560" w14:textId="77777777" w:rsidR="001D0F10" w:rsidRDefault="001D0F10" w:rsidP="0042617B">
            <w:pPr>
              <w:spacing w:line="276" w:lineRule="auto"/>
              <w:jc w:val="both"/>
            </w:pPr>
            <w:r>
              <w:t>18.04 – Международный день памятников и выдающихся мест</w:t>
            </w:r>
          </w:p>
          <w:p w14:paraId="391068DA" w14:textId="77777777" w:rsidR="001D0F10" w:rsidRDefault="001D0F10" w:rsidP="0042617B">
            <w:pPr>
              <w:spacing w:line="276" w:lineRule="auto"/>
              <w:jc w:val="both"/>
            </w:pPr>
            <w:r>
              <w:t>19.04 – День рождения подснежника</w:t>
            </w:r>
          </w:p>
          <w:p w14:paraId="459336C8" w14:textId="77777777" w:rsidR="001D0F10" w:rsidRPr="00475014" w:rsidRDefault="001D0F10" w:rsidP="0042617B">
            <w:pPr>
              <w:spacing w:line="276" w:lineRule="auto"/>
              <w:jc w:val="center"/>
            </w:pPr>
          </w:p>
        </w:tc>
        <w:tc>
          <w:tcPr>
            <w:tcW w:w="2878" w:type="dxa"/>
            <w:tcBorders>
              <w:top w:val="single" w:sz="4" w:space="0" w:color="auto"/>
              <w:left w:val="single" w:sz="4" w:space="0" w:color="auto"/>
              <w:bottom w:val="single" w:sz="4" w:space="0" w:color="auto"/>
              <w:right w:val="single" w:sz="4" w:space="0" w:color="auto"/>
            </w:tcBorders>
          </w:tcPr>
          <w:p w14:paraId="3BA96A5A" w14:textId="77777777" w:rsidR="001D0F10" w:rsidRPr="00BB19AE" w:rsidRDefault="001D0F10" w:rsidP="0042617B">
            <w:pPr>
              <w:jc w:val="center"/>
              <w:rPr>
                <w:b/>
                <w:szCs w:val="28"/>
              </w:rPr>
            </w:pPr>
            <w:r>
              <w:rPr>
                <w:b/>
                <w:szCs w:val="28"/>
              </w:rPr>
              <w:t xml:space="preserve">Природа проснулась – весне улыбнулась </w:t>
            </w:r>
          </w:p>
        </w:tc>
        <w:tc>
          <w:tcPr>
            <w:tcW w:w="5611" w:type="dxa"/>
            <w:tcBorders>
              <w:left w:val="single" w:sz="4" w:space="0" w:color="auto"/>
              <w:bottom w:val="single" w:sz="4" w:space="0" w:color="auto"/>
              <w:right w:val="single" w:sz="4" w:space="0" w:color="auto"/>
            </w:tcBorders>
          </w:tcPr>
          <w:p w14:paraId="6D61D469" w14:textId="77777777" w:rsidR="001D0F10" w:rsidRPr="009F5C53" w:rsidRDefault="001D0F10" w:rsidP="0042617B">
            <w:pPr>
              <w:pStyle w:val="a4"/>
              <w:jc w:val="both"/>
              <w:rPr>
                <w:rFonts w:ascii="Times New Roman" w:hAnsi="Times New Roman" w:cs="Times New Roman"/>
                <w:sz w:val="24"/>
                <w:szCs w:val="24"/>
              </w:rPr>
            </w:pPr>
            <w:r w:rsidRPr="009F5C53">
              <w:rPr>
                <w:rFonts w:ascii="Times New Roman" w:hAnsi="Times New Roman" w:cs="Times New Roman"/>
                <w:bCs/>
                <w:sz w:val="24"/>
                <w:szCs w:val="24"/>
              </w:rPr>
              <w:t>Учить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окружения, проявление ответственности за свои поступки.</w:t>
            </w:r>
          </w:p>
        </w:tc>
        <w:tc>
          <w:tcPr>
            <w:tcW w:w="2834" w:type="dxa"/>
            <w:tcBorders>
              <w:left w:val="single" w:sz="4" w:space="0" w:color="auto"/>
              <w:bottom w:val="single" w:sz="4" w:space="0" w:color="auto"/>
              <w:right w:val="single" w:sz="4" w:space="0" w:color="auto"/>
            </w:tcBorders>
          </w:tcPr>
          <w:p w14:paraId="5D1EB88E" w14:textId="77777777" w:rsidR="001D0F10" w:rsidRDefault="001D0F10" w:rsidP="0042617B">
            <w:pPr>
              <w:jc w:val="center"/>
            </w:pPr>
            <w:r>
              <w:t>19.04</w:t>
            </w:r>
          </w:p>
          <w:p w14:paraId="7E9AF586" w14:textId="77777777" w:rsidR="001D0F10" w:rsidRDefault="001D0F10" w:rsidP="0042617B">
            <w:pPr>
              <w:jc w:val="center"/>
            </w:pPr>
            <w:r>
              <w:t>Продуктивная деятельность (по выбору педагога).</w:t>
            </w:r>
          </w:p>
          <w:p w14:paraId="19CA22FF" w14:textId="77777777" w:rsidR="001D0F10" w:rsidRPr="001325A6" w:rsidRDefault="001D0F10" w:rsidP="0042617B">
            <w:pPr>
              <w:jc w:val="center"/>
            </w:pPr>
          </w:p>
        </w:tc>
      </w:tr>
      <w:tr w:rsidR="001D0F10" w14:paraId="2664F5DE"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76DB7ED" w14:textId="77777777" w:rsidR="001D0F10" w:rsidRPr="00F412E7" w:rsidRDefault="001D0F10" w:rsidP="0042617B">
            <w:pPr>
              <w:spacing w:line="276" w:lineRule="auto"/>
              <w:jc w:val="center"/>
            </w:pPr>
            <w:r w:rsidRPr="00F412E7">
              <w:t>22.04 – 27.04</w:t>
            </w:r>
          </w:p>
          <w:p w14:paraId="7735E06D" w14:textId="77777777" w:rsidR="001D0F10" w:rsidRPr="00BB19AE" w:rsidRDefault="001D0F10" w:rsidP="0042617B">
            <w:pPr>
              <w:spacing w:line="276" w:lineRule="auto"/>
              <w:jc w:val="both"/>
            </w:pPr>
            <w:r>
              <w:t>22.04 – Международный день Земли</w:t>
            </w:r>
          </w:p>
        </w:tc>
        <w:tc>
          <w:tcPr>
            <w:tcW w:w="2878" w:type="dxa"/>
            <w:tcBorders>
              <w:top w:val="single" w:sz="4" w:space="0" w:color="auto"/>
              <w:left w:val="single" w:sz="4" w:space="0" w:color="auto"/>
              <w:bottom w:val="single" w:sz="4" w:space="0" w:color="auto"/>
              <w:right w:val="single" w:sz="4" w:space="0" w:color="auto"/>
            </w:tcBorders>
          </w:tcPr>
          <w:p w14:paraId="68EFB3ED" w14:textId="77777777" w:rsidR="001D0F10" w:rsidRPr="00BB19AE" w:rsidRDefault="001D0F10" w:rsidP="0042617B">
            <w:pPr>
              <w:jc w:val="center"/>
              <w:rPr>
                <w:b/>
                <w:szCs w:val="28"/>
              </w:rPr>
            </w:pPr>
            <w:r>
              <w:rPr>
                <w:b/>
                <w:szCs w:val="28"/>
              </w:rPr>
              <w:t>Дом под крышей голубой</w:t>
            </w:r>
          </w:p>
        </w:tc>
        <w:tc>
          <w:tcPr>
            <w:tcW w:w="5611" w:type="dxa"/>
            <w:tcBorders>
              <w:top w:val="single" w:sz="4" w:space="0" w:color="auto"/>
              <w:left w:val="single" w:sz="4" w:space="0" w:color="auto"/>
              <w:bottom w:val="single" w:sz="4" w:space="0" w:color="auto"/>
              <w:right w:val="single" w:sz="4" w:space="0" w:color="auto"/>
            </w:tcBorders>
          </w:tcPr>
          <w:p w14:paraId="4ED66E87" w14:textId="77777777" w:rsidR="001D0F10" w:rsidRPr="001325A6" w:rsidRDefault="001D0F10" w:rsidP="0042617B">
            <w:pPr>
              <w:pStyle w:val="a4"/>
              <w:jc w:val="both"/>
              <w:rPr>
                <w:rFonts w:ascii="Times New Roman" w:hAnsi="Times New Roman" w:cs="Times New Roman"/>
                <w:color w:val="000000"/>
                <w:sz w:val="24"/>
                <w:szCs w:val="24"/>
              </w:rPr>
            </w:pPr>
            <w:r w:rsidRPr="00FA4873">
              <w:rPr>
                <w:rFonts w:ascii="Times New Roman" w:hAnsi="Times New Roman" w:cs="Times New Roman"/>
                <w:color w:val="000000"/>
                <w:sz w:val="24"/>
                <w:szCs w:val="24"/>
              </w:rPr>
              <w:t>Учить детей понимать и оценивать природные явления нашего края, их влияние на человека, растения и животных.</w:t>
            </w:r>
            <w:r w:rsidRPr="00FA4873">
              <w:rPr>
                <w:rFonts w:ascii="Times New Roman" w:hAnsi="Times New Roman" w:cs="Times New Roman"/>
                <w:color w:val="000000"/>
                <w:sz w:val="24"/>
                <w:szCs w:val="24"/>
              </w:rPr>
              <w:br/>
              <w:t>Развивать познавательную активность, способность устанавливать причинно - следственные связи между поведением животных, растений и погодными явлениями.</w:t>
            </w:r>
            <w:r w:rsidRPr="00FA4873">
              <w:rPr>
                <w:rFonts w:ascii="Times New Roman" w:hAnsi="Times New Roman" w:cs="Times New Roman"/>
                <w:color w:val="000000"/>
                <w:sz w:val="24"/>
                <w:szCs w:val="24"/>
              </w:rPr>
              <w:br/>
              <w:t>Воспитывать бережное отношение к родной природе, учить видеть красоту в каждом её проявлении.</w:t>
            </w:r>
          </w:p>
        </w:tc>
        <w:tc>
          <w:tcPr>
            <w:tcW w:w="2834" w:type="dxa"/>
            <w:tcBorders>
              <w:top w:val="single" w:sz="4" w:space="0" w:color="auto"/>
              <w:left w:val="single" w:sz="4" w:space="0" w:color="auto"/>
              <w:bottom w:val="single" w:sz="4" w:space="0" w:color="auto"/>
              <w:right w:val="single" w:sz="4" w:space="0" w:color="auto"/>
            </w:tcBorders>
          </w:tcPr>
          <w:p w14:paraId="135B0C4F" w14:textId="77777777" w:rsidR="001D0F10" w:rsidRDefault="001D0F10" w:rsidP="0042617B">
            <w:pPr>
              <w:jc w:val="center"/>
            </w:pPr>
            <w:r>
              <w:t>27.04</w:t>
            </w:r>
          </w:p>
          <w:p w14:paraId="26F3EF51" w14:textId="77777777" w:rsidR="001D0F10" w:rsidRDefault="001D0F10" w:rsidP="0042617B">
            <w:pPr>
              <w:jc w:val="center"/>
            </w:pPr>
            <w:r>
              <w:t>Продуктивная деятельность (по выбору педагога).</w:t>
            </w:r>
          </w:p>
          <w:p w14:paraId="7730CE3D" w14:textId="77777777" w:rsidR="001D0F10" w:rsidRDefault="001D0F10" w:rsidP="0042617B">
            <w:pPr>
              <w:jc w:val="center"/>
            </w:pPr>
          </w:p>
        </w:tc>
      </w:tr>
      <w:tr w:rsidR="001D0F10" w14:paraId="4BD8D753" w14:textId="77777777" w:rsidTr="0042617B">
        <w:trPr>
          <w:jc w:val="center"/>
        </w:trPr>
        <w:tc>
          <w:tcPr>
            <w:tcW w:w="13400" w:type="dxa"/>
            <w:gridSpan w:val="4"/>
            <w:tcBorders>
              <w:top w:val="single" w:sz="4" w:space="0" w:color="auto"/>
              <w:left w:val="single" w:sz="4" w:space="0" w:color="auto"/>
              <w:bottom w:val="single" w:sz="4" w:space="0" w:color="auto"/>
              <w:right w:val="single" w:sz="4" w:space="0" w:color="auto"/>
            </w:tcBorders>
            <w:shd w:val="clear" w:color="auto" w:fill="auto"/>
          </w:tcPr>
          <w:p w14:paraId="0A391B4C" w14:textId="77777777" w:rsidR="001D0F10" w:rsidRPr="00C52B79" w:rsidRDefault="001D0F10" w:rsidP="0042617B">
            <w:pPr>
              <w:jc w:val="center"/>
              <w:rPr>
                <w:b/>
              </w:rPr>
            </w:pPr>
            <w:r w:rsidRPr="0031703E">
              <w:rPr>
                <w:b/>
              </w:rPr>
              <w:t>Май.</w:t>
            </w:r>
          </w:p>
        </w:tc>
      </w:tr>
      <w:tr w:rsidR="001D0F10" w:rsidRPr="00DD2732" w14:paraId="0BBF3217"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58C96524" w14:textId="77777777" w:rsidR="001D0F10" w:rsidRPr="000D5142" w:rsidRDefault="001D0F10" w:rsidP="0042617B">
            <w:pPr>
              <w:spacing w:line="276" w:lineRule="auto"/>
              <w:jc w:val="center"/>
            </w:pPr>
            <w:r w:rsidRPr="000D5142">
              <w:t>02.05 – 03.05</w:t>
            </w:r>
          </w:p>
          <w:p w14:paraId="4139F5B0" w14:textId="77777777" w:rsidR="001D0F10" w:rsidRDefault="001D0F10" w:rsidP="0042617B">
            <w:pPr>
              <w:spacing w:line="276" w:lineRule="auto"/>
              <w:jc w:val="both"/>
            </w:pPr>
            <w:r>
              <w:t>30.04 – День пожарной охраны</w:t>
            </w:r>
          </w:p>
          <w:p w14:paraId="67933215" w14:textId="77777777" w:rsidR="001D0F10" w:rsidRPr="00BB19AE" w:rsidRDefault="001D0F10" w:rsidP="0042617B">
            <w:pPr>
              <w:spacing w:line="276" w:lineRule="auto"/>
              <w:jc w:val="both"/>
            </w:pPr>
            <w:r>
              <w:t>01.05 – Праздник Весны и труда</w:t>
            </w:r>
          </w:p>
        </w:tc>
        <w:tc>
          <w:tcPr>
            <w:tcW w:w="2878" w:type="dxa"/>
            <w:tcBorders>
              <w:top w:val="single" w:sz="4" w:space="0" w:color="auto"/>
              <w:left w:val="single" w:sz="4" w:space="0" w:color="auto"/>
              <w:bottom w:val="single" w:sz="4" w:space="0" w:color="auto"/>
              <w:right w:val="single" w:sz="4" w:space="0" w:color="auto"/>
            </w:tcBorders>
          </w:tcPr>
          <w:p w14:paraId="14F544F8" w14:textId="77777777" w:rsidR="001D0F10" w:rsidRPr="00BB19AE" w:rsidRDefault="001D0F10" w:rsidP="0042617B">
            <w:pPr>
              <w:jc w:val="center"/>
              <w:rPr>
                <w:b/>
                <w:szCs w:val="28"/>
              </w:rPr>
            </w:pPr>
            <w:r>
              <w:rPr>
                <w:b/>
                <w:szCs w:val="28"/>
              </w:rPr>
              <w:t xml:space="preserve">Безопасность </w:t>
            </w:r>
          </w:p>
        </w:tc>
        <w:tc>
          <w:tcPr>
            <w:tcW w:w="5611" w:type="dxa"/>
            <w:tcBorders>
              <w:top w:val="single" w:sz="4" w:space="0" w:color="auto"/>
              <w:left w:val="single" w:sz="4" w:space="0" w:color="auto"/>
              <w:right w:val="single" w:sz="4" w:space="0" w:color="auto"/>
            </w:tcBorders>
          </w:tcPr>
          <w:p w14:paraId="2063A2CE" w14:textId="77777777" w:rsidR="001D0F10" w:rsidRPr="00023F6A" w:rsidRDefault="001D0F10" w:rsidP="0042617B">
            <w:pPr>
              <w:pStyle w:val="a4"/>
              <w:jc w:val="both"/>
              <w:rPr>
                <w:rFonts w:ascii="Times New Roman" w:hAnsi="Times New Roman" w:cs="Times New Roman"/>
                <w:sz w:val="24"/>
                <w:szCs w:val="24"/>
              </w:rPr>
            </w:pPr>
            <w:r w:rsidRPr="00023F6A">
              <w:rPr>
                <w:rFonts w:ascii="Times New Roman" w:hAnsi="Times New Roman" w:cs="Times New Roman"/>
                <w:bCs/>
                <w:sz w:val="24"/>
                <w:szCs w:val="24"/>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w:t>
            </w:r>
          </w:p>
        </w:tc>
        <w:tc>
          <w:tcPr>
            <w:tcW w:w="2834" w:type="dxa"/>
            <w:tcBorders>
              <w:top w:val="single" w:sz="4" w:space="0" w:color="auto"/>
              <w:left w:val="single" w:sz="4" w:space="0" w:color="auto"/>
              <w:right w:val="single" w:sz="4" w:space="0" w:color="auto"/>
            </w:tcBorders>
          </w:tcPr>
          <w:p w14:paraId="296981F8" w14:textId="77777777" w:rsidR="001D0F10" w:rsidRDefault="001D0F10" w:rsidP="0042617B">
            <w:pPr>
              <w:pStyle w:val="a4"/>
              <w:jc w:val="center"/>
              <w:rPr>
                <w:rFonts w:ascii="Times New Roman" w:hAnsi="Times New Roman" w:cs="Times New Roman"/>
                <w:sz w:val="24"/>
                <w:szCs w:val="24"/>
              </w:rPr>
            </w:pPr>
            <w:r>
              <w:rPr>
                <w:rFonts w:ascii="Times New Roman" w:hAnsi="Times New Roman" w:cs="Times New Roman"/>
                <w:sz w:val="24"/>
                <w:szCs w:val="24"/>
              </w:rPr>
              <w:t>03.05</w:t>
            </w:r>
          </w:p>
          <w:p w14:paraId="4FABC55C" w14:textId="77777777" w:rsidR="001D0F10" w:rsidRPr="00DD2732" w:rsidRDefault="001D0F10" w:rsidP="0042617B">
            <w:pPr>
              <w:pStyle w:val="a4"/>
              <w:jc w:val="center"/>
              <w:rPr>
                <w:rFonts w:ascii="Times New Roman" w:hAnsi="Times New Roman" w:cs="Times New Roman"/>
                <w:sz w:val="24"/>
                <w:szCs w:val="24"/>
              </w:rPr>
            </w:pPr>
            <w:r w:rsidRPr="000D5142">
              <w:rPr>
                <w:rFonts w:ascii="Times New Roman" w:hAnsi="Times New Roman" w:cs="Times New Roman"/>
                <w:sz w:val="24"/>
                <w:szCs w:val="24"/>
              </w:rPr>
              <w:t>Продуктивная деятельность (по выбору педагога).</w:t>
            </w:r>
          </w:p>
        </w:tc>
      </w:tr>
      <w:tr w:rsidR="001D0F10" w:rsidRPr="00E36896" w14:paraId="2B28226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0F163C3" w14:textId="77777777" w:rsidR="001D0F10" w:rsidRDefault="001D0F10" w:rsidP="0042617B">
            <w:pPr>
              <w:spacing w:line="276" w:lineRule="auto"/>
              <w:jc w:val="center"/>
            </w:pPr>
            <w:r>
              <w:t>06.05 – 08.05</w:t>
            </w:r>
          </w:p>
          <w:p w14:paraId="078D0DA7" w14:textId="77777777" w:rsidR="001D0F10" w:rsidRPr="00475014" w:rsidRDefault="001D0F10" w:rsidP="0042617B">
            <w:pPr>
              <w:spacing w:line="276" w:lineRule="auto"/>
              <w:jc w:val="both"/>
            </w:pPr>
            <w:r>
              <w:t>09.05 – День Победы</w:t>
            </w:r>
          </w:p>
        </w:tc>
        <w:tc>
          <w:tcPr>
            <w:tcW w:w="2878" w:type="dxa"/>
            <w:tcBorders>
              <w:top w:val="single" w:sz="4" w:space="0" w:color="auto"/>
              <w:left w:val="single" w:sz="4" w:space="0" w:color="auto"/>
              <w:bottom w:val="single" w:sz="4" w:space="0" w:color="auto"/>
              <w:right w:val="single" w:sz="4" w:space="0" w:color="auto"/>
            </w:tcBorders>
          </w:tcPr>
          <w:p w14:paraId="49518307" w14:textId="77777777" w:rsidR="001D0F10" w:rsidRPr="00BB19AE" w:rsidRDefault="001D0F10" w:rsidP="0042617B">
            <w:pPr>
              <w:jc w:val="center"/>
              <w:rPr>
                <w:b/>
                <w:szCs w:val="28"/>
              </w:rPr>
            </w:pPr>
            <w:r>
              <w:rPr>
                <w:b/>
                <w:szCs w:val="28"/>
              </w:rPr>
              <w:t>Великий День Победы</w:t>
            </w:r>
          </w:p>
        </w:tc>
        <w:tc>
          <w:tcPr>
            <w:tcW w:w="5611" w:type="dxa"/>
            <w:tcBorders>
              <w:left w:val="single" w:sz="4" w:space="0" w:color="auto"/>
              <w:right w:val="single" w:sz="4" w:space="0" w:color="auto"/>
            </w:tcBorders>
          </w:tcPr>
          <w:p w14:paraId="571C88B2" w14:textId="77777777" w:rsidR="001D0F10" w:rsidRPr="00B549A1" w:rsidRDefault="001D0F10" w:rsidP="0042617B">
            <w:pPr>
              <w:pStyle w:val="a4"/>
              <w:jc w:val="both"/>
              <w:rPr>
                <w:rFonts w:ascii="Times New Roman" w:hAnsi="Times New Roman" w:cs="Times New Roman"/>
                <w:sz w:val="24"/>
                <w:szCs w:val="24"/>
              </w:rPr>
            </w:pPr>
            <w:r w:rsidRPr="00516F4C">
              <w:rPr>
                <w:rFonts w:ascii="Times New Roman" w:hAnsi="Times New Roman" w:cs="Times New Roman"/>
                <w:sz w:val="24"/>
                <w:szCs w:val="24"/>
              </w:rPr>
              <w:t>Закрепить знания о Великой Отечественной Войне. Воспитывать чувства любви, уважения к людям, которые защищали нашу страну.</w:t>
            </w:r>
          </w:p>
        </w:tc>
        <w:tc>
          <w:tcPr>
            <w:tcW w:w="2834" w:type="dxa"/>
            <w:tcBorders>
              <w:left w:val="single" w:sz="4" w:space="0" w:color="auto"/>
              <w:right w:val="single" w:sz="4" w:space="0" w:color="auto"/>
            </w:tcBorders>
          </w:tcPr>
          <w:p w14:paraId="7CB4F6BE" w14:textId="77777777" w:rsidR="001D0F10"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 Мини – музей «Помним… чтим…гордимся!»</w:t>
            </w:r>
          </w:p>
          <w:p w14:paraId="456ACE4F" w14:textId="77777777" w:rsidR="001D0F10" w:rsidRPr="00023F6A"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w:t>
            </w:r>
            <w:r>
              <w:rPr>
                <w:rFonts w:ascii="Times New Roman" w:hAnsi="Times New Roman" w:cs="Times New Roman"/>
                <w:sz w:val="24"/>
                <w:szCs w:val="24"/>
              </w:rPr>
              <w:t xml:space="preserve"> </w:t>
            </w:r>
            <w:r w:rsidRPr="00FA4873">
              <w:rPr>
                <w:rFonts w:ascii="Times New Roman" w:hAnsi="Times New Roman" w:cs="Times New Roman"/>
                <w:sz w:val="24"/>
                <w:szCs w:val="24"/>
              </w:rPr>
              <w:t>Посещение Вечного огня с возложением цветов.</w:t>
            </w:r>
          </w:p>
          <w:p w14:paraId="2D798D22" w14:textId="77777777" w:rsidR="001D0F10" w:rsidRPr="00E36896" w:rsidRDefault="001D0F10" w:rsidP="0042617B">
            <w:pPr>
              <w:pStyle w:val="a4"/>
              <w:jc w:val="center"/>
              <w:rPr>
                <w:rFonts w:ascii="Times New Roman" w:hAnsi="Times New Roman" w:cs="Times New Roman"/>
                <w:sz w:val="24"/>
                <w:szCs w:val="24"/>
              </w:rPr>
            </w:pPr>
            <w:r w:rsidRPr="00023F6A">
              <w:rPr>
                <w:rFonts w:ascii="Times New Roman" w:hAnsi="Times New Roman" w:cs="Times New Roman"/>
                <w:sz w:val="24"/>
                <w:szCs w:val="24"/>
              </w:rPr>
              <w:t>• Акция «Бессмертный полк»</w:t>
            </w:r>
          </w:p>
        </w:tc>
      </w:tr>
      <w:tr w:rsidR="001D0F10" w:rsidRPr="00BB19AE" w14:paraId="4DEBE04D"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3DBD779B" w14:textId="77777777" w:rsidR="001D0F10" w:rsidRDefault="001D0F10" w:rsidP="0042617B">
            <w:pPr>
              <w:spacing w:line="276" w:lineRule="auto"/>
              <w:jc w:val="center"/>
            </w:pPr>
            <w:r>
              <w:t xml:space="preserve">13.05 – 17.05 </w:t>
            </w:r>
          </w:p>
          <w:p w14:paraId="28A23E24" w14:textId="77777777" w:rsidR="001D0F10" w:rsidRPr="00475014" w:rsidRDefault="001D0F10" w:rsidP="0042617B">
            <w:pPr>
              <w:spacing w:line="276" w:lineRule="auto"/>
              <w:jc w:val="both"/>
            </w:pPr>
            <w:r>
              <w:t>18.05 – Международный день музеев в России</w:t>
            </w:r>
          </w:p>
        </w:tc>
        <w:tc>
          <w:tcPr>
            <w:tcW w:w="2878" w:type="dxa"/>
            <w:tcBorders>
              <w:top w:val="single" w:sz="4" w:space="0" w:color="auto"/>
              <w:left w:val="single" w:sz="4" w:space="0" w:color="auto"/>
              <w:bottom w:val="single" w:sz="4" w:space="0" w:color="auto"/>
              <w:right w:val="single" w:sz="4" w:space="0" w:color="auto"/>
            </w:tcBorders>
          </w:tcPr>
          <w:p w14:paraId="7336B3D5" w14:textId="77777777" w:rsidR="001D0F10" w:rsidRPr="00BB19AE" w:rsidRDefault="001D0F10" w:rsidP="0042617B">
            <w:pPr>
              <w:jc w:val="center"/>
              <w:rPr>
                <w:b/>
                <w:szCs w:val="28"/>
              </w:rPr>
            </w:pPr>
            <w:r>
              <w:rPr>
                <w:b/>
                <w:szCs w:val="28"/>
              </w:rPr>
              <w:t xml:space="preserve">Неделя музея </w:t>
            </w:r>
          </w:p>
        </w:tc>
        <w:tc>
          <w:tcPr>
            <w:tcW w:w="5611" w:type="dxa"/>
            <w:tcBorders>
              <w:left w:val="single" w:sz="4" w:space="0" w:color="auto"/>
              <w:bottom w:val="single" w:sz="4" w:space="0" w:color="auto"/>
              <w:right w:val="single" w:sz="4" w:space="0" w:color="auto"/>
            </w:tcBorders>
          </w:tcPr>
          <w:p w14:paraId="149DDA88" w14:textId="77777777" w:rsidR="001D0F10" w:rsidRDefault="001D0F10" w:rsidP="0042617B">
            <w:pPr>
              <w:pStyle w:val="a4"/>
              <w:jc w:val="both"/>
              <w:rPr>
                <w:rFonts w:ascii="Times New Roman" w:hAnsi="Times New Roman" w:cs="Times New Roman"/>
                <w:sz w:val="24"/>
                <w:szCs w:val="24"/>
              </w:rPr>
            </w:pPr>
            <w:r w:rsidRPr="00D14BAE">
              <w:rPr>
                <w:rFonts w:ascii="Times New Roman" w:hAnsi="Times New Roman" w:cs="Times New Roman"/>
                <w:sz w:val="24"/>
                <w:szCs w:val="24"/>
              </w:rPr>
              <w:t>Углубить и систематизировать знания детей о культуре поведения в общественных местах, в том числе в музее.</w:t>
            </w:r>
            <w:r>
              <w:rPr>
                <w:rFonts w:ascii="Times New Roman" w:hAnsi="Times New Roman" w:cs="Times New Roman"/>
                <w:sz w:val="24"/>
                <w:szCs w:val="24"/>
              </w:rPr>
              <w:t xml:space="preserve"> </w:t>
            </w:r>
            <w:r w:rsidRPr="00D14BAE">
              <w:rPr>
                <w:rFonts w:ascii="Times New Roman" w:hAnsi="Times New Roman" w:cs="Times New Roman"/>
                <w:sz w:val="24"/>
                <w:szCs w:val="24"/>
              </w:rPr>
              <w:t>Подготовить детей к восприятию мира музея, а именно: познакомить с тем, что такое музей и какие виды музеев бывают, с музейными профессиями.</w:t>
            </w:r>
            <w:r>
              <w:rPr>
                <w:rFonts w:ascii="Times New Roman" w:hAnsi="Times New Roman" w:cs="Times New Roman"/>
                <w:sz w:val="24"/>
                <w:szCs w:val="24"/>
              </w:rPr>
              <w:t xml:space="preserve"> </w:t>
            </w:r>
            <w:r w:rsidRPr="00D14BAE">
              <w:rPr>
                <w:rFonts w:ascii="Times New Roman" w:hAnsi="Times New Roman" w:cs="Times New Roman"/>
                <w:sz w:val="24"/>
                <w:szCs w:val="24"/>
              </w:rPr>
              <w:t>Формировать у детей умения художественного восприятия произведений искусства.</w:t>
            </w:r>
          </w:p>
          <w:p w14:paraId="06D55978" w14:textId="77777777" w:rsidR="001D0F10" w:rsidRPr="004F46B3"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Познакомить с музеями города Кирова.</w:t>
            </w:r>
          </w:p>
        </w:tc>
        <w:tc>
          <w:tcPr>
            <w:tcW w:w="2834" w:type="dxa"/>
            <w:tcBorders>
              <w:left w:val="single" w:sz="4" w:space="0" w:color="auto"/>
              <w:bottom w:val="single" w:sz="4" w:space="0" w:color="auto"/>
              <w:right w:val="single" w:sz="4" w:space="0" w:color="auto"/>
            </w:tcBorders>
          </w:tcPr>
          <w:p w14:paraId="41D5FDB3" w14:textId="77777777" w:rsidR="001D0F10" w:rsidRDefault="001D0F10" w:rsidP="0042617B">
            <w:pPr>
              <w:autoSpaceDE w:val="0"/>
              <w:autoSpaceDN w:val="0"/>
              <w:adjustRightInd w:val="0"/>
              <w:jc w:val="center"/>
            </w:pPr>
            <w:r>
              <w:t>Посещение музея.</w:t>
            </w:r>
          </w:p>
          <w:p w14:paraId="4972A334" w14:textId="77777777" w:rsidR="001D0F10" w:rsidRPr="00BB19AE" w:rsidRDefault="001D0F10" w:rsidP="0042617B">
            <w:pPr>
              <w:autoSpaceDE w:val="0"/>
              <w:autoSpaceDN w:val="0"/>
              <w:adjustRightInd w:val="0"/>
              <w:jc w:val="center"/>
            </w:pPr>
          </w:p>
        </w:tc>
      </w:tr>
      <w:tr w:rsidR="001D0F10" w14:paraId="7114D755"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6D08BEB7" w14:textId="77777777" w:rsidR="001D0F10" w:rsidRDefault="001D0F10" w:rsidP="0042617B">
            <w:pPr>
              <w:spacing w:line="276" w:lineRule="auto"/>
              <w:jc w:val="center"/>
            </w:pPr>
            <w:r>
              <w:t>20.05 – 24.05</w:t>
            </w:r>
          </w:p>
          <w:p w14:paraId="03895D08" w14:textId="77777777" w:rsidR="001D0F10" w:rsidRPr="00475014" w:rsidRDefault="001D0F10" w:rsidP="0042617B">
            <w:pPr>
              <w:spacing w:line="276" w:lineRule="auto"/>
              <w:jc w:val="both"/>
            </w:pPr>
            <w:r>
              <w:t>24.05 – День славянской письменности</w:t>
            </w:r>
          </w:p>
        </w:tc>
        <w:tc>
          <w:tcPr>
            <w:tcW w:w="2878" w:type="dxa"/>
            <w:tcBorders>
              <w:top w:val="single" w:sz="4" w:space="0" w:color="auto"/>
              <w:left w:val="single" w:sz="4" w:space="0" w:color="auto"/>
              <w:bottom w:val="single" w:sz="4" w:space="0" w:color="auto"/>
              <w:right w:val="single" w:sz="4" w:space="0" w:color="auto"/>
            </w:tcBorders>
          </w:tcPr>
          <w:p w14:paraId="47C2BAC5" w14:textId="77777777" w:rsidR="001D0F10" w:rsidRPr="00BB19AE" w:rsidRDefault="001D0F10" w:rsidP="0042617B">
            <w:pPr>
              <w:jc w:val="center"/>
              <w:rPr>
                <w:b/>
                <w:szCs w:val="28"/>
              </w:rPr>
            </w:pPr>
            <w:r>
              <w:rPr>
                <w:b/>
                <w:szCs w:val="28"/>
              </w:rPr>
              <w:t>Скоро в школу!</w:t>
            </w:r>
          </w:p>
        </w:tc>
        <w:tc>
          <w:tcPr>
            <w:tcW w:w="5611" w:type="dxa"/>
            <w:vMerge w:val="restart"/>
            <w:tcBorders>
              <w:top w:val="single" w:sz="4" w:space="0" w:color="auto"/>
              <w:left w:val="single" w:sz="4" w:space="0" w:color="auto"/>
              <w:right w:val="single" w:sz="4" w:space="0" w:color="auto"/>
            </w:tcBorders>
          </w:tcPr>
          <w:p w14:paraId="1484009E" w14:textId="77777777" w:rsidR="001D0F10" w:rsidRPr="004F46B3" w:rsidRDefault="001D0F10" w:rsidP="0042617B">
            <w:pPr>
              <w:pStyle w:val="a4"/>
              <w:jc w:val="both"/>
              <w:rPr>
                <w:rFonts w:ascii="Times New Roman" w:hAnsi="Times New Roman" w:cs="Times New Roman"/>
                <w:sz w:val="24"/>
                <w:szCs w:val="24"/>
              </w:rPr>
            </w:pPr>
            <w:r w:rsidRPr="00A91A09">
              <w:rPr>
                <w:rFonts w:ascii="Times New Roman" w:hAnsi="Times New Roman" w:cs="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tc>
        <w:tc>
          <w:tcPr>
            <w:tcW w:w="2834" w:type="dxa"/>
            <w:vMerge w:val="restart"/>
            <w:tcBorders>
              <w:top w:val="single" w:sz="4" w:space="0" w:color="auto"/>
              <w:left w:val="single" w:sz="4" w:space="0" w:color="auto"/>
              <w:right w:val="single" w:sz="4" w:space="0" w:color="auto"/>
            </w:tcBorders>
          </w:tcPr>
          <w:p w14:paraId="27187A34" w14:textId="77777777" w:rsidR="001D0F10" w:rsidRDefault="001D0F10" w:rsidP="0042617B">
            <w:pPr>
              <w:tabs>
                <w:tab w:val="left" w:pos="284"/>
                <w:tab w:val="left" w:pos="426"/>
              </w:tabs>
              <w:jc w:val="center"/>
            </w:pPr>
            <w:r>
              <w:t>Выпускной праздник</w:t>
            </w:r>
          </w:p>
        </w:tc>
      </w:tr>
      <w:tr w:rsidR="001D0F10" w14:paraId="24FC8288" w14:textId="77777777" w:rsidTr="0042617B">
        <w:trPr>
          <w:jc w:val="center"/>
        </w:trPr>
        <w:tc>
          <w:tcPr>
            <w:tcW w:w="2077" w:type="dxa"/>
            <w:tcBorders>
              <w:top w:val="single" w:sz="4" w:space="0" w:color="auto"/>
              <w:left w:val="single" w:sz="4" w:space="0" w:color="auto"/>
              <w:bottom w:val="single" w:sz="4" w:space="0" w:color="auto"/>
              <w:right w:val="single" w:sz="4" w:space="0" w:color="auto"/>
            </w:tcBorders>
            <w:shd w:val="clear" w:color="auto" w:fill="auto"/>
          </w:tcPr>
          <w:p w14:paraId="4795CBCB" w14:textId="77777777" w:rsidR="001D0F10" w:rsidRDefault="001D0F10" w:rsidP="0042617B">
            <w:pPr>
              <w:spacing w:line="276" w:lineRule="auto"/>
              <w:jc w:val="center"/>
            </w:pPr>
            <w:r>
              <w:t>27.05 – 31.05</w:t>
            </w:r>
          </w:p>
        </w:tc>
        <w:tc>
          <w:tcPr>
            <w:tcW w:w="2878" w:type="dxa"/>
            <w:tcBorders>
              <w:top w:val="single" w:sz="4" w:space="0" w:color="auto"/>
              <w:left w:val="single" w:sz="4" w:space="0" w:color="auto"/>
              <w:bottom w:val="single" w:sz="4" w:space="0" w:color="auto"/>
              <w:right w:val="single" w:sz="4" w:space="0" w:color="auto"/>
            </w:tcBorders>
          </w:tcPr>
          <w:p w14:paraId="58B80495" w14:textId="77777777" w:rsidR="001D0F10" w:rsidRDefault="001D0F10" w:rsidP="0042617B">
            <w:pPr>
              <w:jc w:val="center"/>
              <w:rPr>
                <w:b/>
                <w:szCs w:val="28"/>
              </w:rPr>
            </w:pPr>
            <w:r>
              <w:rPr>
                <w:b/>
                <w:szCs w:val="28"/>
              </w:rPr>
              <w:t>До свидания, детский сад!</w:t>
            </w:r>
          </w:p>
        </w:tc>
        <w:tc>
          <w:tcPr>
            <w:tcW w:w="5611" w:type="dxa"/>
            <w:vMerge/>
            <w:tcBorders>
              <w:left w:val="single" w:sz="4" w:space="0" w:color="auto"/>
              <w:bottom w:val="single" w:sz="4" w:space="0" w:color="auto"/>
              <w:right w:val="single" w:sz="4" w:space="0" w:color="auto"/>
            </w:tcBorders>
          </w:tcPr>
          <w:p w14:paraId="2694C02A" w14:textId="77777777" w:rsidR="001D0F10" w:rsidRPr="005103C4" w:rsidRDefault="001D0F10" w:rsidP="0042617B">
            <w:pPr>
              <w:pStyle w:val="a4"/>
              <w:jc w:val="both"/>
              <w:rPr>
                <w:rFonts w:ascii="Times New Roman" w:hAnsi="Times New Roman" w:cs="Times New Roman"/>
                <w:sz w:val="24"/>
                <w:szCs w:val="24"/>
              </w:rPr>
            </w:pPr>
          </w:p>
        </w:tc>
        <w:tc>
          <w:tcPr>
            <w:tcW w:w="2834" w:type="dxa"/>
            <w:vMerge/>
            <w:tcBorders>
              <w:left w:val="single" w:sz="4" w:space="0" w:color="auto"/>
              <w:bottom w:val="single" w:sz="4" w:space="0" w:color="auto"/>
              <w:right w:val="single" w:sz="4" w:space="0" w:color="auto"/>
            </w:tcBorders>
          </w:tcPr>
          <w:p w14:paraId="339CE4A6" w14:textId="77777777" w:rsidR="001D0F10" w:rsidRDefault="001D0F10" w:rsidP="0042617B">
            <w:pPr>
              <w:tabs>
                <w:tab w:val="left" w:pos="284"/>
                <w:tab w:val="left" w:pos="426"/>
              </w:tabs>
              <w:jc w:val="center"/>
            </w:pPr>
          </w:p>
        </w:tc>
      </w:tr>
      <w:tr w:rsidR="001D0F10" w:rsidRPr="00BF4675" w14:paraId="3FCA36C3" w14:textId="77777777" w:rsidTr="0042617B">
        <w:trPr>
          <w:jc w:val="center"/>
        </w:trPr>
        <w:tc>
          <w:tcPr>
            <w:tcW w:w="2077" w:type="dxa"/>
            <w:vMerge w:val="restart"/>
            <w:tcBorders>
              <w:top w:val="single" w:sz="4" w:space="0" w:color="auto"/>
              <w:left w:val="single" w:sz="4" w:space="0" w:color="auto"/>
              <w:right w:val="single" w:sz="4" w:space="0" w:color="auto"/>
            </w:tcBorders>
            <w:shd w:val="clear" w:color="auto" w:fill="auto"/>
          </w:tcPr>
          <w:p w14:paraId="0628672A" w14:textId="77777777" w:rsidR="001D0F10" w:rsidRDefault="001D0F10" w:rsidP="0042617B">
            <w:pPr>
              <w:jc w:val="center"/>
              <w:rPr>
                <w:rFonts w:eastAsia="Calibri"/>
              </w:rPr>
            </w:pPr>
            <w:r w:rsidRPr="00BF4675">
              <w:rPr>
                <w:rFonts w:eastAsia="Calibri"/>
              </w:rPr>
              <w:t>1 июня — 31 августа</w:t>
            </w:r>
          </w:p>
          <w:p w14:paraId="570A5BDF"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43735AE5"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Праздник, посвященный Дню защиты детей.</w:t>
            </w:r>
          </w:p>
        </w:tc>
        <w:tc>
          <w:tcPr>
            <w:tcW w:w="2834" w:type="dxa"/>
            <w:tcBorders>
              <w:top w:val="single" w:sz="4" w:space="0" w:color="auto"/>
              <w:left w:val="single" w:sz="4" w:space="0" w:color="auto"/>
              <w:bottom w:val="single" w:sz="4" w:space="0" w:color="auto"/>
              <w:right w:val="single" w:sz="4" w:space="0" w:color="auto"/>
            </w:tcBorders>
          </w:tcPr>
          <w:p w14:paraId="3B72D7B6" w14:textId="77777777" w:rsidR="001D0F10" w:rsidRPr="00BF4675" w:rsidRDefault="001D0F10" w:rsidP="0042617B">
            <w:pPr>
              <w:tabs>
                <w:tab w:val="left" w:pos="284"/>
                <w:tab w:val="left" w:pos="426"/>
              </w:tabs>
            </w:pPr>
            <w:r>
              <w:rPr>
                <w:bCs/>
              </w:rPr>
              <w:t>июнь</w:t>
            </w:r>
          </w:p>
        </w:tc>
      </w:tr>
      <w:tr w:rsidR="001D0F10" w:rsidRPr="00BF4675" w14:paraId="7017E70D" w14:textId="77777777" w:rsidTr="0042617B">
        <w:trPr>
          <w:jc w:val="center"/>
        </w:trPr>
        <w:tc>
          <w:tcPr>
            <w:tcW w:w="2077" w:type="dxa"/>
            <w:vMerge/>
            <w:tcBorders>
              <w:left w:val="single" w:sz="4" w:space="0" w:color="auto"/>
              <w:right w:val="single" w:sz="4" w:space="0" w:color="auto"/>
            </w:tcBorders>
            <w:shd w:val="clear" w:color="auto" w:fill="auto"/>
          </w:tcPr>
          <w:p w14:paraId="4BA3A1EB" w14:textId="77777777" w:rsidR="001D0F10" w:rsidRPr="00BF4675" w:rsidRDefault="001D0F10" w:rsidP="0042617B">
            <w:pPr>
              <w:jc w:val="center"/>
              <w:rPr>
                <w:rFonts w:eastAsia="Calibri"/>
              </w:rPr>
            </w:pPr>
          </w:p>
        </w:tc>
        <w:tc>
          <w:tcPr>
            <w:tcW w:w="8489" w:type="dxa"/>
            <w:gridSpan w:val="2"/>
            <w:tcBorders>
              <w:top w:val="single" w:sz="4" w:space="0" w:color="auto"/>
              <w:left w:val="single" w:sz="4" w:space="0" w:color="auto"/>
              <w:bottom w:val="single" w:sz="4" w:space="0" w:color="auto"/>
              <w:right w:val="single" w:sz="4" w:space="0" w:color="auto"/>
            </w:tcBorders>
          </w:tcPr>
          <w:p w14:paraId="5F878E5C"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русского языка.</w:t>
            </w:r>
          </w:p>
        </w:tc>
        <w:tc>
          <w:tcPr>
            <w:tcW w:w="2834" w:type="dxa"/>
            <w:tcBorders>
              <w:top w:val="single" w:sz="4" w:space="0" w:color="auto"/>
              <w:left w:val="single" w:sz="4" w:space="0" w:color="auto"/>
              <w:bottom w:val="single" w:sz="4" w:space="0" w:color="auto"/>
              <w:right w:val="single" w:sz="4" w:space="0" w:color="auto"/>
            </w:tcBorders>
          </w:tcPr>
          <w:p w14:paraId="6E6D3F07" w14:textId="77777777" w:rsidR="001D0F10" w:rsidRDefault="001D0F10" w:rsidP="0042617B">
            <w:pPr>
              <w:tabs>
                <w:tab w:val="left" w:pos="284"/>
                <w:tab w:val="left" w:pos="426"/>
              </w:tabs>
              <w:rPr>
                <w:bCs/>
              </w:rPr>
            </w:pPr>
            <w:r>
              <w:rPr>
                <w:bCs/>
              </w:rPr>
              <w:t>6 июня</w:t>
            </w:r>
          </w:p>
        </w:tc>
      </w:tr>
      <w:tr w:rsidR="001D0F10" w:rsidRPr="00BF4675" w14:paraId="756605EB" w14:textId="77777777" w:rsidTr="0042617B">
        <w:trPr>
          <w:jc w:val="center"/>
        </w:trPr>
        <w:tc>
          <w:tcPr>
            <w:tcW w:w="2077" w:type="dxa"/>
            <w:vMerge/>
            <w:tcBorders>
              <w:left w:val="single" w:sz="4" w:space="0" w:color="auto"/>
              <w:right w:val="single" w:sz="4" w:space="0" w:color="auto"/>
            </w:tcBorders>
            <w:shd w:val="clear" w:color="auto" w:fill="auto"/>
          </w:tcPr>
          <w:p w14:paraId="6007D322" w14:textId="77777777" w:rsidR="001D0F10" w:rsidRPr="00BF4675" w:rsidRDefault="001D0F10" w:rsidP="0042617B">
            <w:pPr>
              <w:jc w:val="center"/>
              <w:rPr>
                <w:rFonts w:eastAsia="Calibri"/>
              </w:rPr>
            </w:pPr>
          </w:p>
        </w:tc>
        <w:tc>
          <w:tcPr>
            <w:tcW w:w="8489" w:type="dxa"/>
            <w:gridSpan w:val="2"/>
            <w:tcBorders>
              <w:top w:val="single" w:sz="4" w:space="0" w:color="auto"/>
              <w:left w:val="single" w:sz="4" w:space="0" w:color="auto"/>
              <w:bottom w:val="single" w:sz="4" w:space="0" w:color="auto"/>
              <w:right w:val="single" w:sz="4" w:space="0" w:color="auto"/>
            </w:tcBorders>
          </w:tcPr>
          <w:p w14:paraId="273BB178"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России.</w:t>
            </w:r>
          </w:p>
        </w:tc>
        <w:tc>
          <w:tcPr>
            <w:tcW w:w="2834" w:type="dxa"/>
            <w:tcBorders>
              <w:top w:val="single" w:sz="4" w:space="0" w:color="auto"/>
              <w:left w:val="single" w:sz="4" w:space="0" w:color="auto"/>
              <w:bottom w:val="single" w:sz="4" w:space="0" w:color="auto"/>
              <w:right w:val="single" w:sz="4" w:space="0" w:color="auto"/>
            </w:tcBorders>
          </w:tcPr>
          <w:p w14:paraId="38141492" w14:textId="77777777" w:rsidR="001D0F10" w:rsidRDefault="001D0F10" w:rsidP="0042617B">
            <w:pPr>
              <w:tabs>
                <w:tab w:val="left" w:pos="284"/>
                <w:tab w:val="left" w:pos="426"/>
              </w:tabs>
              <w:rPr>
                <w:bCs/>
              </w:rPr>
            </w:pPr>
            <w:r>
              <w:rPr>
                <w:bCs/>
              </w:rPr>
              <w:t>12 июня</w:t>
            </w:r>
          </w:p>
        </w:tc>
      </w:tr>
      <w:tr w:rsidR="001D0F10" w:rsidRPr="00BF4675" w14:paraId="55D50013" w14:textId="77777777" w:rsidTr="0042617B">
        <w:trPr>
          <w:jc w:val="center"/>
        </w:trPr>
        <w:tc>
          <w:tcPr>
            <w:tcW w:w="2077" w:type="dxa"/>
            <w:vMerge/>
            <w:tcBorders>
              <w:left w:val="single" w:sz="4" w:space="0" w:color="auto"/>
              <w:right w:val="single" w:sz="4" w:space="0" w:color="auto"/>
            </w:tcBorders>
            <w:shd w:val="clear" w:color="auto" w:fill="auto"/>
          </w:tcPr>
          <w:p w14:paraId="65FE0340" w14:textId="77777777" w:rsidR="001D0F10" w:rsidRPr="00BF4675" w:rsidRDefault="001D0F10" w:rsidP="0042617B">
            <w:pPr>
              <w:jc w:val="center"/>
              <w:rPr>
                <w:rFonts w:eastAsia="Calibri"/>
              </w:rPr>
            </w:pPr>
          </w:p>
        </w:tc>
        <w:tc>
          <w:tcPr>
            <w:tcW w:w="8489" w:type="dxa"/>
            <w:gridSpan w:val="2"/>
            <w:tcBorders>
              <w:top w:val="single" w:sz="4" w:space="0" w:color="auto"/>
              <w:left w:val="single" w:sz="4" w:space="0" w:color="auto"/>
              <w:bottom w:val="single" w:sz="4" w:space="0" w:color="auto"/>
              <w:right w:val="single" w:sz="4" w:space="0" w:color="auto"/>
            </w:tcBorders>
          </w:tcPr>
          <w:p w14:paraId="5CCFAA41"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памяти и скорби.</w:t>
            </w:r>
          </w:p>
        </w:tc>
        <w:tc>
          <w:tcPr>
            <w:tcW w:w="2834" w:type="dxa"/>
            <w:tcBorders>
              <w:top w:val="single" w:sz="4" w:space="0" w:color="auto"/>
              <w:left w:val="single" w:sz="4" w:space="0" w:color="auto"/>
              <w:bottom w:val="single" w:sz="4" w:space="0" w:color="auto"/>
              <w:right w:val="single" w:sz="4" w:space="0" w:color="auto"/>
            </w:tcBorders>
          </w:tcPr>
          <w:p w14:paraId="25C3710E" w14:textId="77777777" w:rsidR="001D0F10" w:rsidRDefault="001D0F10" w:rsidP="0042617B">
            <w:pPr>
              <w:tabs>
                <w:tab w:val="left" w:pos="284"/>
                <w:tab w:val="left" w:pos="426"/>
              </w:tabs>
              <w:rPr>
                <w:bCs/>
              </w:rPr>
            </w:pPr>
            <w:r>
              <w:rPr>
                <w:bCs/>
              </w:rPr>
              <w:t>22 июня</w:t>
            </w:r>
          </w:p>
        </w:tc>
      </w:tr>
      <w:tr w:rsidR="001D0F10" w14:paraId="1F9348ED" w14:textId="77777777" w:rsidTr="0042617B">
        <w:trPr>
          <w:jc w:val="center"/>
        </w:trPr>
        <w:tc>
          <w:tcPr>
            <w:tcW w:w="2077" w:type="dxa"/>
            <w:vMerge/>
            <w:tcBorders>
              <w:left w:val="single" w:sz="4" w:space="0" w:color="auto"/>
              <w:right w:val="single" w:sz="4" w:space="0" w:color="auto"/>
            </w:tcBorders>
            <w:shd w:val="clear" w:color="auto" w:fill="auto"/>
          </w:tcPr>
          <w:p w14:paraId="6770B882"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6A634ABC" w14:textId="77777777" w:rsidR="001D0F10" w:rsidRPr="00EF3E34"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B14C6A">
              <w:rPr>
                <w:rFonts w:ascii="Times New Roman" w:hAnsi="Times New Roman" w:cs="Times New Roman"/>
                <w:sz w:val="24"/>
                <w:szCs w:val="24"/>
              </w:rPr>
              <w:t>День семьи, любви и верности»</w:t>
            </w:r>
            <w:r>
              <w:rPr>
                <w:rFonts w:ascii="Times New Roman" w:hAnsi="Times New Roman" w:cs="Times New Roman"/>
                <w:sz w:val="24"/>
                <w:szCs w:val="24"/>
              </w:rPr>
              <w:t>.</w:t>
            </w:r>
          </w:p>
        </w:tc>
        <w:tc>
          <w:tcPr>
            <w:tcW w:w="2834" w:type="dxa"/>
            <w:tcBorders>
              <w:top w:val="single" w:sz="4" w:space="0" w:color="auto"/>
              <w:left w:val="single" w:sz="4" w:space="0" w:color="auto"/>
              <w:bottom w:val="single" w:sz="4" w:space="0" w:color="auto"/>
              <w:right w:val="single" w:sz="4" w:space="0" w:color="auto"/>
            </w:tcBorders>
          </w:tcPr>
          <w:p w14:paraId="7E3703A2" w14:textId="77777777" w:rsidR="001D0F10" w:rsidRDefault="001D0F10" w:rsidP="0042617B">
            <w:pPr>
              <w:rPr>
                <w:bCs/>
              </w:rPr>
            </w:pPr>
            <w:r>
              <w:rPr>
                <w:bCs/>
              </w:rPr>
              <w:t>8 июля</w:t>
            </w:r>
          </w:p>
        </w:tc>
      </w:tr>
      <w:tr w:rsidR="001D0F10" w14:paraId="015ACC47" w14:textId="77777777" w:rsidTr="0042617B">
        <w:trPr>
          <w:jc w:val="center"/>
        </w:trPr>
        <w:tc>
          <w:tcPr>
            <w:tcW w:w="2077" w:type="dxa"/>
            <w:vMerge/>
            <w:tcBorders>
              <w:left w:val="single" w:sz="4" w:space="0" w:color="auto"/>
              <w:right w:val="single" w:sz="4" w:space="0" w:color="auto"/>
            </w:tcBorders>
            <w:shd w:val="clear" w:color="auto" w:fill="auto"/>
          </w:tcPr>
          <w:p w14:paraId="7061754D"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65DDF691"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Конкурс построек из песка «Песочный дворик».</w:t>
            </w:r>
          </w:p>
        </w:tc>
        <w:tc>
          <w:tcPr>
            <w:tcW w:w="2834" w:type="dxa"/>
            <w:tcBorders>
              <w:top w:val="single" w:sz="4" w:space="0" w:color="auto"/>
              <w:left w:val="single" w:sz="4" w:space="0" w:color="auto"/>
              <w:bottom w:val="single" w:sz="4" w:space="0" w:color="auto"/>
              <w:right w:val="single" w:sz="4" w:space="0" w:color="auto"/>
            </w:tcBorders>
          </w:tcPr>
          <w:p w14:paraId="0F491296" w14:textId="77777777" w:rsidR="001D0F10" w:rsidRDefault="001D0F10" w:rsidP="0042617B">
            <w:pPr>
              <w:rPr>
                <w:bCs/>
              </w:rPr>
            </w:pPr>
            <w:r>
              <w:rPr>
                <w:bCs/>
              </w:rPr>
              <w:t>июль</w:t>
            </w:r>
          </w:p>
        </w:tc>
      </w:tr>
      <w:tr w:rsidR="001D0F10" w14:paraId="037D278D" w14:textId="77777777" w:rsidTr="0042617B">
        <w:trPr>
          <w:jc w:val="center"/>
        </w:trPr>
        <w:tc>
          <w:tcPr>
            <w:tcW w:w="2077" w:type="dxa"/>
            <w:vMerge/>
            <w:tcBorders>
              <w:left w:val="single" w:sz="4" w:space="0" w:color="auto"/>
              <w:right w:val="single" w:sz="4" w:space="0" w:color="auto"/>
            </w:tcBorders>
            <w:shd w:val="clear" w:color="auto" w:fill="auto"/>
          </w:tcPr>
          <w:p w14:paraId="135B73B9"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36732EF7"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посвященный «Дню</w:t>
            </w:r>
            <w:r w:rsidRPr="00B14C6A">
              <w:rPr>
                <w:rFonts w:ascii="Times New Roman" w:hAnsi="Times New Roman" w:cs="Times New Roman"/>
                <w:sz w:val="24"/>
                <w:szCs w:val="24"/>
              </w:rPr>
              <w:t xml:space="preserve"> физкультурника»</w:t>
            </w:r>
            <w:r>
              <w:rPr>
                <w:rFonts w:ascii="Times New Roman" w:hAnsi="Times New Roman" w:cs="Times New Roman"/>
                <w:sz w:val="24"/>
                <w:szCs w:val="24"/>
              </w:rPr>
              <w:t>/ летняя спартакиада.</w:t>
            </w:r>
          </w:p>
        </w:tc>
        <w:tc>
          <w:tcPr>
            <w:tcW w:w="2834" w:type="dxa"/>
            <w:tcBorders>
              <w:top w:val="single" w:sz="4" w:space="0" w:color="auto"/>
              <w:left w:val="single" w:sz="4" w:space="0" w:color="auto"/>
              <w:bottom w:val="single" w:sz="4" w:space="0" w:color="auto"/>
              <w:right w:val="single" w:sz="4" w:space="0" w:color="auto"/>
            </w:tcBorders>
          </w:tcPr>
          <w:p w14:paraId="7BDD85E4" w14:textId="77777777" w:rsidR="001D0F10" w:rsidRDefault="001D0F10" w:rsidP="0042617B">
            <w:pPr>
              <w:rPr>
                <w:bCs/>
              </w:rPr>
            </w:pPr>
            <w:r>
              <w:rPr>
                <w:bCs/>
              </w:rPr>
              <w:t>август,</w:t>
            </w:r>
          </w:p>
          <w:p w14:paraId="7C668159" w14:textId="77777777" w:rsidR="001D0F10" w:rsidRDefault="001D0F10" w:rsidP="0042617B">
            <w:pPr>
              <w:rPr>
                <w:bCs/>
              </w:rPr>
            </w:pPr>
            <w:r>
              <w:rPr>
                <w:bCs/>
              </w:rPr>
              <w:t>12.08 – День физкультурника.</w:t>
            </w:r>
          </w:p>
        </w:tc>
      </w:tr>
      <w:tr w:rsidR="001D0F10" w14:paraId="45B2F573" w14:textId="77777777" w:rsidTr="0042617B">
        <w:trPr>
          <w:jc w:val="center"/>
        </w:trPr>
        <w:tc>
          <w:tcPr>
            <w:tcW w:w="2077" w:type="dxa"/>
            <w:vMerge/>
            <w:tcBorders>
              <w:left w:val="single" w:sz="4" w:space="0" w:color="auto"/>
              <w:right w:val="single" w:sz="4" w:space="0" w:color="auto"/>
            </w:tcBorders>
            <w:shd w:val="clear" w:color="auto" w:fill="auto"/>
          </w:tcPr>
          <w:p w14:paraId="7362F535"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3665D9CE"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Государственного флага Российской Федерации.</w:t>
            </w:r>
          </w:p>
        </w:tc>
        <w:tc>
          <w:tcPr>
            <w:tcW w:w="2834" w:type="dxa"/>
            <w:tcBorders>
              <w:top w:val="single" w:sz="4" w:space="0" w:color="auto"/>
              <w:left w:val="single" w:sz="4" w:space="0" w:color="auto"/>
              <w:bottom w:val="single" w:sz="4" w:space="0" w:color="auto"/>
              <w:right w:val="single" w:sz="4" w:space="0" w:color="auto"/>
            </w:tcBorders>
          </w:tcPr>
          <w:p w14:paraId="7C618EDF" w14:textId="77777777" w:rsidR="001D0F10" w:rsidRDefault="001D0F10" w:rsidP="0042617B">
            <w:pPr>
              <w:rPr>
                <w:bCs/>
              </w:rPr>
            </w:pPr>
            <w:r>
              <w:rPr>
                <w:bCs/>
              </w:rPr>
              <w:t>22 августа.</w:t>
            </w:r>
          </w:p>
        </w:tc>
      </w:tr>
      <w:tr w:rsidR="001D0F10" w14:paraId="6D4FB8D0" w14:textId="77777777" w:rsidTr="0042617B">
        <w:trPr>
          <w:jc w:val="center"/>
        </w:trPr>
        <w:tc>
          <w:tcPr>
            <w:tcW w:w="2077" w:type="dxa"/>
            <w:vMerge/>
            <w:tcBorders>
              <w:left w:val="single" w:sz="4" w:space="0" w:color="auto"/>
              <w:right w:val="single" w:sz="4" w:space="0" w:color="auto"/>
            </w:tcBorders>
            <w:shd w:val="clear" w:color="auto" w:fill="auto"/>
          </w:tcPr>
          <w:p w14:paraId="7D7F211A" w14:textId="77777777" w:rsidR="001D0F10" w:rsidRDefault="001D0F10" w:rsidP="0042617B">
            <w:pPr>
              <w:spacing w:line="276" w:lineRule="auto"/>
              <w:jc w:val="center"/>
            </w:pPr>
          </w:p>
        </w:tc>
        <w:tc>
          <w:tcPr>
            <w:tcW w:w="8489" w:type="dxa"/>
            <w:gridSpan w:val="2"/>
            <w:tcBorders>
              <w:top w:val="single" w:sz="4" w:space="0" w:color="auto"/>
              <w:left w:val="single" w:sz="4" w:space="0" w:color="auto"/>
              <w:bottom w:val="single" w:sz="4" w:space="0" w:color="auto"/>
              <w:right w:val="single" w:sz="4" w:space="0" w:color="auto"/>
            </w:tcBorders>
          </w:tcPr>
          <w:p w14:paraId="1125EAF8" w14:textId="77777777" w:rsidR="001D0F10" w:rsidRDefault="001D0F10" w:rsidP="0042617B">
            <w:pPr>
              <w:pStyle w:val="a4"/>
              <w:jc w:val="both"/>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2834" w:type="dxa"/>
            <w:tcBorders>
              <w:top w:val="single" w:sz="4" w:space="0" w:color="auto"/>
              <w:left w:val="single" w:sz="4" w:space="0" w:color="auto"/>
              <w:bottom w:val="single" w:sz="4" w:space="0" w:color="auto"/>
              <w:right w:val="single" w:sz="4" w:space="0" w:color="auto"/>
            </w:tcBorders>
          </w:tcPr>
          <w:p w14:paraId="76B3DDC5" w14:textId="77777777" w:rsidR="001D0F10" w:rsidRDefault="001D0F10" w:rsidP="0042617B">
            <w:pPr>
              <w:rPr>
                <w:bCs/>
              </w:rPr>
            </w:pPr>
            <w:r>
              <w:rPr>
                <w:bCs/>
              </w:rPr>
              <w:t>27 августа.</w:t>
            </w:r>
          </w:p>
        </w:tc>
      </w:tr>
    </w:tbl>
    <w:p w14:paraId="2671F348" w14:textId="77777777" w:rsidR="001D0F10" w:rsidRDefault="001D0F10" w:rsidP="001D0F10">
      <w:pPr>
        <w:shd w:val="clear" w:color="auto" w:fill="FFFFFF"/>
        <w:rPr>
          <w:b/>
          <w:bCs/>
          <w:i/>
          <w:sz w:val="28"/>
          <w:szCs w:val="28"/>
        </w:rPr>
      </w:pPr>
    </w:p>
    <w:p w14:paraId="7C8EE466" w14:textId="77777777" w:rsidR="001D0F10" w:rsidRPr="00A91A09" w:rsidRDefault="001D0F10" w:rsidP="001D0F10">
      <w:pPr>
        <w:shd w:val="clear" w:color="auto" w:fill="FFFFFF"/>
        <w:jc w:val="center"/>
        <w:rPr>
          <w:b/>
          <w:bCs/>
          <w:i/>
          <w:sz w:val="28"/>
          <w:szCs w:val="28"/>
        </w:rPr>
      </w:pPr>
    </w:p>
    <w:p w14:paraId="10DD15B1" w14:textId="77777777" w:rsidR="001D0F10" w:rsidRDefault="001D0F10" w:rsidP="001D0F10">
      <w:pPr>
        <w:rPr>
          <w:rFonts w:ascii="Times New Roman CYR" w:hAnsi="Times New Roman CYR" w:cs="Times New Roman CYR"/>
          <w:b/>
          <w:bCs/>
          <w:sz w:val="28"/>
          <w:szCs w:val="28"/>
        </w:rPr>
      </w:pPr>
    </w:p>
    <w:p w14:paraId="0C95EBDD" w14:textId="77777777" w:rsidR="001D0F10" w:rsidRPr="00BF4675" w:rsidRDefault="001D0F10" w:rsidP="001D0F10">
      <w:pPr>
        <w:rPr>
          <w:rFonts w:ascii="Times New Roman CYR" w:hAnsi="Times New Roman CYR" w:cs="Times New Roman CYR"/>
          <w:b/>
          <w:bCs/>
          <w:sz w:val="28"/>
          <w:szCs w:val="28"/>
        </w:rPr>
        <w:sectPr w:rsidR="001D0F10" w:rsidRPr="00BF4675" w:rsidSect="0042617B">
          <w:pgSz w:w="15840" w:h="12240" w:orient="landscape"/>
          <w:pgMar w:top="567" w:right="1134" w:bottom="851" w:left="1134" w:header="720" w:footer="720" w:gutter="0"/>
          <w:cols w:space="720"/>
        </w:sectPr>
      </w:pPr>
    </w:p>
    <w:p w14:paraId="7E2D759B" w14:textId="45AF2E7A" w:rsidR="00261EFD" w:rsidRDefault="00261EFD" w:rsidP="00261EFD">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t xml:space="preserve">Приложение </w:t>
      </w:r>
      <w:r>
        <w:rPr>
          <w:rFonts w:ascii="Times New Roman" w:hAnsi="Times New Roman" w:cs="Times New Roman"/>
          <w:b/>
          <w:bCs/>
          <w:sz w:val="24"/>
          <w:szCs w:val="24"/>
        </w:rPr>
        <w:t>5</w:t>
      </w:r>
      <w:r w:rsidRPr="0091279F">
        <w:rPr>
          <w:rFonts w:ascii="Times New Roman" w:hAnsi="Times New Roman" w:cs="Times New Roman"/>
          <w:b/>
          <w:bCs/>
          <w:sz w:val="24"/>
          <w:szCs w:val="24"/>
        </w:rPr>
        <w:t>.</w:t>
      </w:r>
    </w:p>
    <w:p w14:paraId="647F255E" w14:textId="77777777" w:rsidR="00261EFD" w:rsidRDefault="00261EFD" w:rsidP="00261EFD">
      <w:pPr>
        <w:pStyle w:val="a4"/>
        <w:jc w:val="center"/>
        <w:rPr>
          <w:rFonts w:ascii="Times New Roman" w:hAnsi="Times New Roman" w:cs="Times New Roman"/>
          <w:b/>
          <w:bCs/>
          <w:sz w:val="24"/>
          <w:szCs w:val="24"/>
        </w:rPr>
      </w:pPr>
      <w:r>
        <w:rPr>
          <w:rFonts w:ascii="Times New Roman" w:hAnsi="Times New Roman" w:cs="Times New Roman"/>
          <w:b/>
          <w:bCs/>
          <w:sz w:val="24"/>
          <w:szCs w:val="24"/>
        </w:rPr>
        <w:t>К</w:t>
      </w:r>
      <w:r w:rsidRPr="0014371C">
        <w:rPr>
          <w:rFonts w:ascii="Times New Roman" w:hAnsi="Times New Roman" w:cs="Times New Roman"/>
          <w:b/>
          <w:bCs/>
          <w:sz w:val="24"/>
          <w:szCs w:val="24"/>
        </w:rPr>
        <w:t>алендарный план воспитательной работы</w:t>
      </w:r>
    </w:p>
    <w:p w14:paraId="7CC9724B" w14:textId="77777777" w:rsidR="00261EFD" w:rsidRDefault="00261EFD" w:rsidP="00261EFD">
      <w:pPr>
        <w:pStyle w:val="a4"/>
        <w:jc w:val="center"/>
        <w:rPr>
          <w:rFonts w:ascii="Times New Roman" w:hAnsi="Times New Roman" w:cs="Times New Roman"/>
          <w:b/>
          <w:bCs/>
          <w:sz w:val="24"/>
          <w:szCs w:val="24"/>
        </w:rPr>
      </w:pPr>
      <w:r>
        <w:rPr>
          <w:rFonts w:ascii="Times New Roman" w:hAnsi="Times New Roman" w:cs="Times New Roman"/>
          <w:b/>
          <w:bCs/>
          <w:sz w:val="24"/>
          <w:szCs w:val="24"/>
        </w:rPr>
        <w:t>на 2023 – 2024 учебный год.</w:t>
      </w:r>
    </w:p>
    <w:p w14:paraId="57329DB5" w14:textId="77777777" w:rsidR="00261EFD" w:rsidRPr="0014371C" w:rsidRDefault="00261EFD" w:rsidP="00261EFD">
      <w:pPr>
        <w:pStyle w:val="a4"/>
        <w:jc w:val="center"/>
        <w:rPr>
          <w:rFonts w:ascii="Times New Roman" w:hAnsi="Times New Roman" w:cs="Times New Roman"/>
          <w:b/>
          <w:bCs/>
          <w:sz w:val="24"/>
          <w:szCs w:val="24"/>
        </w:rPr>
      </w:pPr>
    </w:p>
    <w:tbl>
      <w:tblPr>
        <w:tblStyle w:val="a6"/>
        <w:tblW w:w="0" w:type="auto"/>
        <w:tblInd w:w="-176" w:type="dxa"/>
        <w:tblLook w:val="04A0" w:firstRow="1" w:lastRow="0" w:firstColumn="1" w:lastColumn="0" w:noHBand="0" w:noVBand="1"/>
      </w:tblPr>
      <w:tblGrid>
        <w:gridCol w:w="2294"/>
        <w:gridCol w:w="2526"/>
        <w:gridCol w:w="6443"/>
        <w:gridCol w:w="1842"/>
        <w:gridCol w:w="2685"/>
      </w:tblGrid>
      <w:tr w:rsidR="00261EFD" w14:paraId="120D16F5" w14:textId="77777777" w:rsidTr="0042617B">
        <w:tc>
          <w:tcPr>
            <w:tcW w:w="2294" w:type="dxa"/>
          </w:tcPr>
          <w:p w14:paraId="4BD90956"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526" w:type="dxa"/>
          </w:tcPr>
          <w:p w14:paraId="6048074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464B0861"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6443" w:type="dxa"/>
          </w:tcPr>
          <w:p w14:paraId="478D3AD1"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10164C01"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2" w:type="dxa"/>
          </w:tcPr>
          <w:p w14:paraId="426E814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685" w:type="dxa"/>
          </w:tcPr>
          <w:p w14:paraId="246356F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14:paraId="126CBBAF" w14:textId="77777777" w:rsidTr="0042617B">
        <w:tc>
          <w:tcPr>
            <w:tcW w:w="15790" w:type="dxa"/>
            <w:gridSpan w:val="5"/>
          </w:tcPr>
          <w:p w14:paraId="1B366FD3" w14:textId="77777777" w:rsidR="00261EFD" w:rsidRPr="000E7AD2" w:rsidRDefault="00261EFD" w:rsidP="0042617B">
            <w:pPr>
              <w:pStyle w:val="a4"/>
              <w:jc w:val="center"/>
              <w:rPr>
                <w:rFonts w:ascii="Times New Roman" w:hAnsi="Times New Roman" w:cs="Times New Roman"/>
                <w:sz w:val="24"/>
                <w:szCs w:val="24"/>
              </w:rPr>
            </w:pPr>
            <w:r w:rsidRPr="000E7AD2">
              <w:rPr>
                <w:rFonts w:ascii="Times New Roman" w:hAnsi="Times New Roman" w:cs="Times New Roman"/>
                <w:sz w:val="24"/>
                <w:szCs w:val="24"/>
              </w:rPr>
              <w:t xml:space="preserve">Сентябрь </w:t>
            </w:r>
          </w:p>
        </w:tc>
      </w:tr>
      <w:tr w:rsidR="00261EFD" w14:paraId="62A9306F" w14:textId="77777777" w:rsidTr="0042617B">
        <w:tc>
          <w:tcPr>
            <w:tcW w:w="2294" w:type="dxa"/>
            <w:vMerge w:val="restart"/>
            <w:vAlign w:val="center"/>
          </w:tcPr>
          <w:p w14:paraId="7068EDBB" w14:textId="77777777" w:rsidR="00261EFD" w:rsidRPr="000E7AD2"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Познавательное</w:t>
            </w:r>
          </w:p>
          <w:p w14:paraId="047511E1" w14:textId="77777777" w:rsidR="00261EFD" w:rsidRPr="000E7AD2"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Социальное</w:t>
            </w:r>
          </w:p>
        </w:tc>
        <w:tc>
          <w:tcPr>
            <w:tcW w:w="2526" w:type="dxa"/>
            <w:vMerge w:val="restart"/>
          </w:tcPr>
          <w:p w14:paraId="1A3B8A6E" w14:textId="77777777" w:rsidR="00261EFD" w:rsidRDefault="00261EFD" w:rsidP="0042617B">
            <w:pPr>
              <w:pStyle w:val="a4"/>
              <w:jc w:val="center"/>
              <w:rPr>
                <w:rFonts w:ascii="Times New Roman" w:hAnsi="Times New Roman" w:cs="Times New Roman"/>
                <w:sz w:val="24"/>
                <w:szCs w:val="24"/>
              </w:rPr>
            </w:pPr>
            <w:r w:rsidRPr="000E7AD2">
              <w:rPr>
                <w:rFonts w:ascii="Times New Roman" w:hAnsi="Times New Roman" w:cs="Times New Roman"/>
                <w:sz w:val="24"/>
                <w:szCs w:val="24"/>
              </w:rPr>
              <w:t>«День</w:t>
            </w:r>
            <w:r w:rsidRPr="000E7AD2">
              <w:rPr>
                <w:rFonts w:ascii="Times New Roman" w:hAnsi="Times New Roman" w:cs="Times New Roman"/>
                <w:spacing w:val="-4"/>
                <w:sz w:val="24"/>
                <w:szCs w:val="24"/>
              </w:rPr>
              <w:t xml:space="preserve"> </w:t>
            </w:r>
            <w:r w:rsidRPr="000E7AD2">
              <w:rPr>
                <w:rFonts w:ascii="Times New Roman" w:hAnsi="Times New Roman" w:cs="Times New Roman"/>
                <w:sz w:val="24"/>
                <w:szCs w:val="24"/>
              </w:rPr>
              <w:t>знаний»</w:t>
            </w:r>
          </w:p>
          <w:p w14:paraId="793A5F72"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 сентября)</w:t>
            </w:r>
          </w:p>
        </w:tc>
        <w:tc>
          <w:tcPr>
            <w:tcW w:w="6443" w:type="dxa"/>
          </w:tcPr>
          <w:p w14:paraId="4F6C8F2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0E7AD2">
              <w:rPr>
                <w:rFonts w:ascii="Times New Roman" w:hAnsi="Times New Roman" w:cs="Times New Roman"/>
                <w:sz w:val="24"/>
                <w:szCs w:val="24"/>
              </w:rPr>
              <w:t>Развлечение</w:t>
            </w:r>
            <w:r>
              <w:rPr>
                <w:rFonts w:ascii="Times New Roman" w:hAnsi="Times New Roman" w:cs="Times New Roman"/>
                <w:sz w:val="24"/>
                <w:szCs w:val="24"/>
              </w:rPr>
              <w:t>/Путешествие/Квест</w:t>
            </w:r>
          </w:p>
          <w:p w14:paraId="12BD8771" w14:textId="77777777" w:rsidR="00261EFD" w:rsidRPr="000E7AD2"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0E7AD2">
              <w:rPr>
                <w:rFonts w:ascii="Times New Roman" w:hAnsi="Times New Roman" w:cs="Times New Roman"/>
                <w:sz w:val="24"/>
                <w:szCs w:val="24"/>
              </w:rPr>
              <w:t>роводится   на улице или в зале</w:t>
            </w:r>
            <w:r>
              <w:rPr>
                <w:rFonts w:ascii="Times New Roman" w:hAnsi="Times New Roman" w:cs="Times New Roman"/>
                <w:sz w:val="24"/>
                <w:szCs w:val="24"/>
              </w:rPr>
              <w:t>.</w:t>
            </w:r>
          </w:p>
        </w:tc>
        <w:tc>
          <w:tcPr>
            <w:tcW w:w="1842" w:type="dxa"/>
          </w:tcPr>
          <w:p w14:paraId="0C01C894"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685" w:type="dxa"/>
          </w:tcPr>
          <w:p w14:paraId="3B78970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1C46C967"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404FF0E6" w14:textId="77777777" w:rsidTr="0042617B">
        <w:tc>
          <w:tcPr>
            <w:tcW w:w="2294" w:type="dxa"/>
            <w:vMerge/>
          </w:tcPr>
          <w:p w14:paraId="0FB3FF20" w14:textId="77777777" w:rsidR="00261EFD" w:rsidRDefault="00261EFD" w:rsidP="0042617B">
            <w:pPr>
              <w:pStyle w:val="a4"/>
              <w:jc w:val="both"/>
              <w:rPr>
                <w:rFonts w:ascii="Times New Roman" w:hAnsi="Times New Roman" w:cs="Times New Roman"/>
                <w:sz w:val="24"/>
                <w:szCs w:val="24"/>
              </w:rPr>
            </w:pPr>
          </w:p>
        </w:tc>
        <w:tc>
          <w:tcPr>
            <w:tcW w:w="2526" w:type="dxa"/>
            <w:vMerge/>
          </w:tcPr>
          <w:p w14:paraId="074F1837" w14:textId="77777777" w:rsidR="00261EFD" w:rsidRDefault="00261EFD" w:rsidP="0042617B">
            <w:pPr>
              <w:pStyle w:val="a4"/>
              <w:jc w:val="center"/>
              <w:rPr>
                <w:rFonts w:ascii="Times New Roman" w:hAnsi="Times New Roman" w:cs="Times New Roman"/>
                <w:sz w:val="24"/>
                <w:szCs w:val="24"/>
              </w:rPr>
            </w:pPr>
          </w:p>
        </w:tc>
        <w:tc>
          <w:tcPr>
            <w:tcW w:w="6443" w:type="dxa"/>
          </w:tcPr>
          <w:p w14:paraId="0060A231" w14:textId="77777777" w:rsidR="00261EFD" w:rsidRDefault="00261EFD" w:rsidP="0042617B">
            <w:pPr>
              <w:pStyle w:val="a4"/>
              <w:jc w:val="both"/>
              <w:rPr>
                <w:rFonts w:ascii="Times New Roman" w:hAnsi="Times New Roman" w:cs="Times New Roman"/>
                <w:sz w:val="24"/>
                <w:szCs w:val="24"/>
              </w:rPr>
            </w:pPr>
            <w:r w:rsidRPr="00656820">
              <w:rPr>
                <w:rFonts w:ascii="Times New Roman" w:hAnsi="Times New Roman" w:cs="Times New Roman"/>
                <w:sz w:val="24"/>
                <w:szCs w:val="24"/>
              </w:rPr>
              <w:t>Посещение</w:t>
            </w:r>
            <w:r w:rsidRPr="00656820">
              <w:rPr>
                <w:rFonts w:ascii="Times New Roman" w:hAnsi="Times New Roman" w:cs="Times New Roman"/>
                <w:spacing w:val="1"/>
                <w:sz w:val="24"/>
                <w:szCs w:val="24"/>
              </w:rPr>
              <w:t xml:space="preserve"> </w:t>
            </w:r>
            <w:r w:rsidRPr="00656820">
              <w:rPr>
                <w:rFonts w:ascii="Times New Roman" w:hAnsi="Times New Roman" w:cs="Times New Roman"/>
                <w:sz w:val="24"/>
                <w:szCs w:val="24"/>
              </w:rPr>
              <w:t>торжественн</w:t>
            </w:r>
            <w:r>
              <w:rPr>
                <w:rFonts w:ascii="Times New Roman" w:hAnsi="Times New Roman" w:cs="Times New Roman"/>
                <w:sz w:val="24"/>
                <w:szCs w:val="24"/>
              </w:rPr>
              <w:t>ой</w:t>
            </w:r>
            <w:r w:rsidRPr="00656820">
              <w:rPr>
                <w:rFonts w:ascii="Times New Roman" w:hAnsi="Times New Roman" w:cs="Times New Roman"/>
                <w:spacing w:val="1"/>
                <w:sz w:val="24"/>
                <w:szCs w:val="24"/>
              </w:rPr>
              <w:t xml:space="preserve"> </w:t>
            </w:r>
            <w:r w:rsidRPr="00656820">
              <w:rPr>
                <w:rFonts w:ascii="Times New Roman" w:hAnsi="Times New Roman" w:cs="Times New Roman"/>
                <w:sz w:val="24"/>
                <w:szCs w:val="24"/>
              </w:rPr>
              <w:t>линейк</w:t>
            </w:r>
            <w:r>
              <w:rPr>
                <w:rFonts w:ascii="Times New Roman" w:hAnsi="Times New Roman" w:cs="Times New Roman"/>
                <w:sz w:val="24"/>
                <w:szCs w:val="24"/>
              </w:rPr>
              <w:t>и в школе.</w:t>
            </w:r>
          </w:p>
          <w:p w14:paraId="163AEBB9" w14:textId="77777777" w:rsidR="00261EFD" w:rsidRPr="00656820"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656820">
              <w:rPr>
                <w:rFonts w:ascii="Times New Roman" w:hAnsi="Times New Roman" w:cs="Times New Roman"/>
                <w:sz w:val="24"/>
                <w:szCs w:val="24"/>
              </w:rPr>
              <w:t>однятие</w:t>
            </w:r>
            <w:r w:rsidRPr="00656820">
              <w:rPr>
                <w:rFonts w:ascii="Times New Roman" w:hAnsi="Times New Roman" w:cs="Times New Roman"/>
                <w:spacing w:val="1"/>
                <w:sz w:val="24"/>
                <w:szCs w:val="24"/>
              </w:rPr>
              <w:t xml:space="preserve"> </w:t>
            </w:r>
            <w:r w:rsidRPr="00656820">
              <w:rPr>
                <w:rFonts w:ascii="Times New Roman" w:hAnsi="Times New Roman" w:cs="Times New Roman"/>
                <w:sz w:val="24"/>
                <w:szCs w:val="24"/>
              </w:rPr>
              <w:t>государственного</w:t>
            </w:r>
            <w:r w:rsidRPr="00656820">
              <w:rPr>
                <w:rFonts w:ascii="Times New Roman" w:hAnsi="Times New Roman" w:cs="Times New Roman"/>
                <w:spacing w:val="1"/>
                <w:sz w:val="24"/>
                <w:szCs w:val="24"/>
              </w:rPr>
              <w:t xml:space="preserve"> </w:t>
            </w:r>
            <w:r w:rsidRPr="00656820">
              <w:rPr>
                <w:rFonts w:ascii="Times New Roman" w:hAnsi="Times New Roman" w:cs="Times New Roman"/>
                <w:sz w:val="24"/>
                <w:szCs w:val="24"/>
              </w:rPr>
              <w:t>флага</w:t>
            </w:r>
            <w:r>
              <w:rPr>
                <w:rFonts w:ascii="Times New Roman" w:hAnsi="Times New Roman" w:cs="Times New Roman"/>
                <w:sz w:val="24"/>
                <w:szCs w:val="24"/>
              </w:rPr>
              <w:t>.</w:t>
            </w:r>
          </w:p>
        </w:tc>
        <w:tc>
          <w:tcPr>
            <w:tcW w:w="1842" w:type="dxa"/>
          </w:tcPr>
          <w:p w14:paraId="6D71DB5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685" w:type="dxa"/>
          </w:tcPr>
          <w:p w14:paraId="43F89D9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3C24EA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261EFD" w14:paraId="6B210D73" w14:textId="77777777" w:rsidTr="0042617B">
        <w:tc>
          <w:tcPr>
            <w:tcW w:w="2294" w:type="dxa"/>
            <w:vAlign w:val="center"/>
          </w:tcPr>
          <w:p w14:paraId="55D9830B" w14:textId="77777777" w:rsidR="00261EFD" w:rsidRPr="000E7AD2"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Познавательное</w:t>
            </w:r>
          </w:p>
          <w:p w14:paraId="14850E85" w14:textId="77777777" w:rsidR="00261EFD"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Социальное</w:t>
            </w:r>
          </w:p>
          <w:p w14:paraId="4F8ACFC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tc>
        <w:tc>
          <w:tcPr>
            <w:tcW w:w="2526" w:type="dxa"/>
          </w:tcPr>
          <w:p w14:paraId="1B518F0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 «Новоселье»</w:t>
            </w:r>
          </w:p>
        </w:tc>
        <w:tc>
          <w:tcPr>
            <w:tcW w:w="6443" w:type="dxa"/>
          </w:tcPr>
          <w:p w14:paraId="22E9174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Тематический досуг.</w:t>
            </w:r>
          </w:p>
          <w:p w14:paraId="632EAB7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Путешествие по группе, продуктивная деятельность, музыкальная деятельность, театральная деятельность.</w:t>
            </w:r>
          </w:p>
        </w:tc>
        <w:tc>
          <w:tcPr>
            <w:tcW w:w="1842" w:type="dxa"/>
          </w:tcPr>
          <w:p w14:paraId="10743E8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 – 4 года</w:t>
            </w:r>
          </w:p>
        </w:tc>
        <w:tc>
          <w:tcPr>
            <w:tcW w:w="2685" w:type="dxa"/>
          </w:tcPr>
          <w:p w14:paraId="568ED20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01B1C7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261EFD" w14:paraId="646C5F68" w14:textId="77777777" w:rsidTr="0042617B">
        <w:tc>
          <w:tcPr>
            <w:tcW w:w="2294" w:type="dxa"/>
          </w:tcPr>
          <w:p w14:paraId="6E0DE265" w14:textId="77777777" w:rsidR="00261EFD" w:rsidRPr="000E7AD2"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Познавательное</w:t>
            </w:r>
          </w:p>
          <w:p w14:paraId="25B33301" w14:textId="77777777" w:rsidR="00261EFD"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Социальное</w:t>
            </w:r>
          </w:p>
          <w:p w14:paraId="66B8800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F13B3F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tc>
        <w:tc>
          <w:tcPr>
            <w:tcW w:w="2526" w:type="dxa"/>
          </w:tcPr>
          <w:p w14:paraId="41EC6333" w14:textId="77777777" w:rsidR="00261EFD" w:rsidRDefault="00261EFD" w:rsidP="0042617B">
            <w:pPr>
              <w:pStyle w:val="a4"/>
              <w:jc w:val="center"/>
              <w:rPr>
                <w:rFonts w:ascii="Times New Roman" w:hAnsi="Times New Roman" w:cs="Times New Roman"/>
                <w:sz w:val="24"/>
                <w:szCs w:val="24"/>
              </w:rPr>
            </w:pPr>
            <w:r w:rsidRPr="00656820">
              <w:rPr>
                <w:rFonts w:ascii="Times New Roman" w:hAnsi="Times New Roman" w:cs="Times New Roman"/>
                <w:sz w:val="24"/>
                <w:szCs w:val="24"/>
              </w:rPr>
              <w:t>«День окончания Второй мировой войны»</w:t>
            </w:r>
          </w:p>
          <w:p w14:paraId="24A66C2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(3 сентября)</w:t>
            </w:r>
          </w:p>
        </w:tc>
        <w:tc>
          <w:tcPr>
            <w:tcW w:w="6443" w:type="dxa"/>
          </w:tcPr>
          <w:p w14:paraId="1F8FD8B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6C7A392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810D13">
              <w:rPr>
                <w:rFonts w:ascii="Times New Roman" w:hAnsi="Times New Roman" w:cs="Times New Roman"/>
                <w:sz w:val="24"/>
                <w:szCs w:val="24"/>
              </w:rPr>
              <w:t>иртуальные экскурсии «Эхо войны»; беседы с просмотром презентаций и видео роликов.</w:t>
            </w:r>
          </w:p>
        </w:tc>
        <w:tc>
          <w:tcPr>
            <w:tcW w:w="1842" w:type="dxa"/>
          </w:tcPr>
          <w:p w14:paraId="27EE6D7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685" w:type="dxa"/>
          </w:tcPr>
          <w:p w14:paraId="00EB782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EC6E39F" w14:textId="77777777" w:rsidTr="0042617B">
        <w:tc>
          <w:tcPr>
            <w:tcW w:w="2294" w:type="dxa"/>
          </w:tcPr>
          <w:p w14:paraId="2C94F552" w14:textId="77777777" w:rsidR="00261EFD" w:rsidRPr="000E7AD2" w:rsidRDefault="00261EFD" w:rsidP="0042617B">
            <w:pPr>
              <w:pStyle w:val="a4"/>
              <w:jc w:val="both"/>
              <w:rPr>
                <w:rFonts w:ascii="Times New Roman" w:hAnsi="Times New Roman" w:cs="Times New Roman"/>
                <w:sz w:val="24"/>
                <w:szCs w:val="24"/>
              </w:rPr>
            </w:pPr>
            <w:r w:rsidRPr="000E7AD2">
              <w:rPr>
                <w:rFonts w:ascii="Times New Roman" w:hAnsi="Times New Roman" w:cs="Times New Roman"/>
                <w:sz w:val="24"/>
                <w:szCs w:val="24"/>
              </w:rPr>
              <w:t>Познавательное</w:t>
            </w:r>
          </w:p>
          <w:p w14:paraId="6994163D" w14:textId="77777777" w:rsidR="00261EFD" w:rsidRDefault="00261EFD" w:rsidP="0042617B">
            <w:pPr>
              <w:pStyle w:val="a4"/>
              <w:jc w:val="both"/>
              <w:rPr>
                <w:rFonts w:ascii="Times New Roman" w:hAnsi="Times New Roman" w:cs="Times New Roman"/>
                <w:sz w:val="24"/>
                <w:szCs w:val="24"/>
              </w:rPr>
            </w:pPr>
          </w:p>
        </w:tc>
        <w:tc>
          <w:tcPr>
            <w:tcW w:w="2526" w:type="dxa"/>
          </w:tcPr>
          <w:p w14:paraId="71261EF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w:t>
            </w:r>
            <w:r w:rsidRPr="00810D13">
              <w:rPr>
                <w:rFonts w:ascii="Times New Roman" w:hAnsi="Times New Roman" w:cs="Times New Roman"/>
                <w:sz w:val="24"/>
                <w:szCs w:val="24"/>
              </w:rPr>
              <w:t>Международный день распространения грамотности</w:t>
            </w:r>
            <w:r>
              <w:rPr>
                <w:rFonts w:ascii="Times New Roman" w:hAnsi="Times New Roman" w:cs="Times New Roman"/>
                <w:sz w:val="24"/>
                <w:szCs w:val="24"/>
              </w:rPr>
              <w:t>»</w:t>
            </w:r>
          </w:p>
          <w:p w14:paraId="5E7FC14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(8 сентября)</w:t>
            </w:r>
          </w:p>
        </w:tc>
        <w:tc>
          <w:tcPr>
            <w:tcW w:w="6443" w:type="dxa"/>
          </w:tcPr>
          <w:p w14:paraId="662693E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810D13">
              <w:rPr>
                <w:rFonts w:ascii="Times New Roman" w:hAnsi="Times New Roman" w:cs="Times New Roman"/>
                <w:sz w:val="24"/>
                <w:szCs w:val="24"/>
              </w:rPr>
              <w:t>Интерактивные занятия</w:t>
            </w:r>
            <w:r>
              <w:rPr>
                <w:rFonts w:ascii="Times New Roman" w:hAnsi="Times New Roman" w:cs="Times New Roman"/>
                <w:sz w:val="24"/>
                <w:szCs w:val="24"/>
              </w:rPr>
              <w:t>.</w:t>
            </w:r>
          </w:p>
          <w:p w14:paraId="7104562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w:t>
            </w:r>
            <w:r w:rsidRPr="00810D13">
              <w:rPr>
                <w:rFonts w:ascii="Times New Roman" w:hAnsi="Times New Roman" w:cs="Times New Roman"/>
                <w:sz w:val="24"/>
                <w:szCs w:val="24"/>
              </w:rPr>
              <w:t>ематические виртуальные экскурсии, беседы с просмотром презентаций и видео роликов.</w:t>
            </w:r>
          </w:p>
        </w:tc>
        <w:tc>
          <w:tcPr>
            <w:tcW w:w="1842" w:type="dxa"/>
          </w:tcPr>
          <w:p w14:paraId="4E6A55E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685" w:type="dxa"/>
          </w:tcPr>
          <w:p w14:paraId="606E9E9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3B9953B" w14:textId="77777777" w:rsidTr="0042617B">
        <w:tc>
          <w:tcPr>
            <w:tcW w:w="2294" w:type="dxa"/>
          </w:tcPr>
          <w:p w14:paraId="7F16F94A"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Познавательное</w:t>
            </w:r>
          </w:p>
          <w:p w14:paraId="2F66845E"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Социальное</w:t>
            </w:r>
          </w:p>
          <w:p w14:paraId="0AF0E6FD"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Трудовое</w:t>
            </w:r>
          </w:p>
          <w:p w14:paraId="56DA2D68"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Эстетическое</w:t>
            </w:r>
          </w:p>
          <w:p w14:paraId="0B0CE326" w14:textId="77777777" w:rsidR="00261EFD"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tc>
        <w:tc>
          <w:tcPr>
            <w:tcW w:w="2526" w:type="dxa"/>
          </w:tcPr>
          <w:p w14:paraId="0872DFA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w:t>
            </w:r>
            <w:r w:rsidRPr="00810D13">
              <w:rPr>
                <w:rFonts w:ascii="Times New Roman" w:hAnsi="Times New Roman" w:cs="Times New Roman"/>
                <w:sz w:val="24"/>
                <w:szCs w:val="24"/>
              </w:rPr>
              <w:t>День воспитателя и всех дошкольных работников</w:t>
            </w:r>
            <w:r>
              <w:rPr>
                <w:rFonts w:ascii="Times New Roman" w:hAnsi="Times New Roman" w:cs="Times New Roman"/>
                <w:sz w:val="24"/>
                <w:szCs w:val="24"/>
              </w:rPr>
              <w:t>»</w:t>
            </w:r>
          </w:p>
          <w:p w14:paraId="39FAE20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(27 сентября)</w:t>
            </w:r>
          </w:p>
        </w:tc>
        <w:tc>
          <w:tcPr>
            <w:tcW w:w="6443" w:type="dxa"/>
          </w:tcPr>
          <w:p w14:paraId="68BD467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sidRPr="000E7AD2">
              <w:rPr>
                <w:rFonts w:ascii="Times New Roman" w:hAnsi="Times New Roman" w:cs="Times New Roman"/>
                <w:sz w:val="24"/>
                <w:szCs w:val="24"/>
              </w:rPr>
              <w:t>Развлечение</w:t>
            </w:r>
            <w:r>
              <w:rPr>
                <w:rFonts w:ascii="Times New Roman" w:hAnsi="Times New Roman" w:cs="Times New Roman"/>
                <w:sz w:val="24"/>
                <w:szCs w:val="24"/>
              </w:rPr>
              <w:t>/Концерт/Праздничная программа/Тематический день</w:t>
            </w:r>
          </w:p>
          <w:p w14:paraId="4045E22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810D13">
              <w:rPr>
                <w:rFonts w:ascii="Times New Roman" w:hAnsi="Times New Roman" w:cs="Times New Roman"/>
                <w:sz w:val="24"/>
                <w:szCs w:val="24"/>
              </w:rPr>
              <w:t>ыставка детских рисунков, праздничное оформление рекреаций (конкурс фотозон), создание поздравления воспитанников для педагогов ДОУ (видеопоздравление, концерт и т.д.)</w:t>
            </w:r>
            <w:r>
              <w:rPr>
                <w:rFonts w:ascii="Times New Roman" w:hAnsi="Times New Roman" w:cs="Times New Roman"/>
                <w:sz w:val="24"/>
                <w:szCs w:val="24"/>
              </w:rPr>
              <w:t xml:space="preserve">, </w:t>
            </w:r>
            <w:r w:rsidRPr="005820F5">
              <w:rPr>
                <w:rFonts w:ascii="Times New Roman" w:hAnsi="Times New Roman" w:cs="Times New Roman"/>
                <w:sz w:val="24"/>
                <w:szCs w:val="24"/>
              </w:rPr>
              <w:t>поздравление с</w:t>
            </w:r>
            <w:r>
              <w:rPr>
                <w:rFonts w:ascii="Times New Roman" w:hAnsi="Times New Roman" w:cs="Times New Roman"/>
                <w:sz w:val="24"/>
                <w:szCs w:val="24"/>
              </w:rPr>
              <w:t xml:space="preserve">отрудников, вручение сувениров, </w:t>
            </w:r>
            <w:r w:rsidRPr="005820F5">
              <w:rPr>
                <w:rFonts w:ascii="Times New Roman" w:hAnsi="Times New Roman" w:cs="Times New Roman"/>
                <w:sz w:val="24"/>
                <w:szCs w:val="24"/>
              </w:rPr>
              <w:t>изготовле</w:t>
            </w:r>
            <w:r>
              <w:rPr>
                <w:rFonts w:ascii="Times New Roman" w:hAnsi="Times New Roman" w:cs="Times New Roman"/>
                <w:sz w:val="24"/>
                <w:szCs w:val="24"/>
              </w:rPr>
              <w:t xml:space="preserve">ние грамот, табличек, рисование </w:t>
            </w:r>
            <w:r w:rsidRPr="005820F5">
              <w:rPr>
                <w:rFonts w:ascii="Times New Roman" w:hAnsi="Times New Roman" w:cs="Times New Roman"/>
                <w:sz w:val="24"/>
                <w:szCs w:val="24"/>
              </w:rPr>
              <w:t>портретов сотрудников</w:t>
            </w:r>
            <w:r>
              <w:rPr>
                <w:rFonts w:ascii="Times New Roman" w:hAnsi="Times New Roman" w:cs="Times New Roman"/>
                <w:sz w:val="24"/>
                <w:szCs w:val="24"/>
              </w:rPr>
              <w:t>.</w:t>
            </w:r>
          </w:p>
        </w:tc>
        <w:tc>
          <w:tcPr>
            <w:tcW w:w="1842" w:type="dxa"/>
          </w:tcPr>
          <w:p w14:paraId="5400F91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685" w:type="dxa"/>
          </w:tcPr>
          <w:p w14:paraId="4460867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Заведующий.</w:t>
            </w:r>
          </w:p>
          <w:p w14:paraId="4612D23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B17DCD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D80729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721C6CB" w14:textId="77777777" w:rsidTr="0042617B">
        <w:tc>
          <w:tcPr>
            <w:tcW w:w="2294" w:type="dxa"/>
          </w:tcPr>
          <w:p w14:paraId="019EA1A6"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3DAC0D09"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Трудовое</w:t>
            </w:r>
          </w:p>
          <w:p w14:paraId="0C7CE0CD"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p w14:paraId="2DC8BED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94DF196" w14:textId="77777777" w:rsidR="00261EFD" w:rsidRPr="00810D13"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2526" w:type="dxa"/>
          </w:tcPr>
          <w:p w14:paraId="0E39B2CE" w14:textId="77777777" w:rsidR="00261EFD" w:rsidRDefault="00261EFD" w:rsidP="0042617B">
            <w:pPr>
              <w:pStyle w:val="a4"/>
              <w:jc w:val="center"/>
              <w:rPr>
                <w:rFonts w:ascii="Times New Roman" w:hAnsi="Times New Roman" w:cs="Times New Roman"/>
                <w:sz w:val="24"/>
                <w:szCs w:val="24"/>
              </w:rPr>
            </w:pPr>
            <w:r w:rsidRPr="0018311B">
              <w:rPr>
                <w:rFonts w:ascii="Times New Roman" w:hAnsi="Times New Roman" w:cs="Times New Roman"/>
                <w:sz w:val="24"/>
                <w:szCs w:val="24"/>
              </w:rPr>
              <w:t>«Наш участок самый чистый»</w:t>
            </w:r>
          </w:p>
        </w:tc>
        <w:tc>
          <w:tcPr>
            <w:tcW w:w="6443" w:type="dxa"/>
          </w:tcPr>
          <w:p w14:paraId="568D3BD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8311B">
              <w:rPr>
                <w:rFonts w:ascii="Times New Roman" w:hAnsi="Times New Roman" w:cs="Times New Roman"/>
                <w:sz w:val="24"/>
                <w:szCs w:val="24"/>
              </w:rPr>
              <w:t>Трудовая акция.</w:t>
            </w:r>
          </w:p>
          <w:p w14:paraId="033E5B8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Помощь старших дошкольников малышам.</w:t>
            </w:r>
          </w:p>
        </w:tc>
        <w:tc>
          <w:tcPr>
            <w:tcW w:w="1842" w:type="dxa"/>
          </w:tcPr>
          <w:p w14:paraId="0A497C5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685" w:type="dxa"/>
          </w:tcPr>
          <w:p w14:paraId="403407F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55D415EA" w14:textId="77777777" w:rsidR="00261EFD" w:rsidRDefault="00261EFD" w:rsidP="00261EFD">
      <w:pPr>
        <w:pStyle w:val="a4"/>
        <w:jc w:val="both"/>
        <w:rPr>
          <w:rFonts w:ascii="Times New Roman" w:hAnsi="Times New Roman" w:cs="Times New Roman"/>
          <w:sz w:val="24"/>
          <w:szCs w:val="24"/>
        </w:rPr>
      </w:pPr>
    </w:p>
    <w:p w14:paraId="44598661" w14:textId="77777777" w:rsidR="00261EFD" w:rsidRDefault="00261EFD" w:rsidP="00261EFD">
      <w:pPr>
        <w:pStyle w:val="a4"/>
        <w:jc w:val="both"/>
        <w:rPr>
          <w:rFonts w:ascii="Times New Roman" w:hAnsi="Times New Roman" w:cs="Times New Roman"/>
          <w:sz w:val="24"/>
          <w:szCs w:val="24"/>
        </w:rPr>
      </w:pPr>
    </w:p>
    <w:p w14:paraId="3984FEF2" w14:textId="77777777" w:rsidR="00261EFD" w:rsidRDefault="00261EFD" w:rsidP="00261EFD">
      <w:pPr>
        <w:pStyle w:val="a4"/>
        <w:jc w:val="both"/>
        <w:rPr>
          <w:rFonts w:ascii="Times New Roman" w:hAnsi="Times New Roman" w:cs="Times New Roman"/>
          <w:sz w:val="24"/>
          <w:szCs w:val="24"/>
        </w:rPr>
      </w:pPr>
    </w:p>
    <w:p w14:paraId="3E355D3C" w14:textId="77777777" w:rsidR="00261EFD" w:rsidRDefault="00261EFD" w:rsidP="00261EFD">
      <w:pPr>
        <w:pStyle w:val="a4"/>
        <w:jc w:val="both"/>
        <w:rPr>
          <w:rFonts w:ascii="Times New Roman" w:hAnsi="Times New Roman" w:cs="Times New Roman"/>
          <w:sz w:val="24"/>
          <w:szCs w:val="24"/>
        </w:rPr>
      </w:pPr>
    </w:p>
    <w:p w14:paraId="2046A00A" w14:textId="77777777" w:rsidR="00261EFD" w:rsidRDefault="00261EFD" w:rsidP="00261EFD">
      <w:pPr>
        <w:pStyle w:val="a4"/>
        <w:jc w:val="both"/>
        <w:rPr>
          <w:rFonts w:ascii="Times New Roman" w:hAnsi="Times New Roman" w:cs="Times New Roman"/>
          <w:sz w:val="24"/>
          <w:szCs w:val="24"/>
        </w:rPr>
      </w:pPr>
    </w:p>
    <w:p w14:paraId="50765FEC" w14:textId="77777777" w:rsidR="00261EFD" w:rsidRDefault="00261EFD" w:rsidP="00261EFD">
      <w:pPr>
        <w:pStyle w:val="a4"/>
        <w:jc w:val="both"/>
        <w:rPr>
          <w:rFonts w:ascii="Times New Roman" w:hAnsi="Times New Roman" w:cs="Times New Roman"/>
          <w:sz w:val="24"/>
          <w:szCs w:val="24"/>
        </w:rPr>
      </w:pPr>
    </w:p>
    <w:p w14:paraId="684AB4BA" w14:textId="77777777" w:rsidR="00261EFD" w:rsidRDefault="00261EFD" w:rsidP="00261EFD">
      <w:pPr>
        <w:pStyle w:val="a4"/>
        <w:jc w:val="both"/>
        <w:rPr>
          <w:rFonts w:ascii="Times New Roman" w:hAnsi="Times New Roman" w:cs="Times New Roman"/>
          <w:sz w:val="24"/>
          <w:szCs w:val="24"/>
        </w:rPr>
      </w:pPr>
    </w:p>
    <w:p w14:paraId="1504352A" w14:textId="77777777" w:rsidR="00261EFD" w:rsidRDefault="00261EFD" w:rsidP="00261EFD">
      <w:pPr>
        <w:pStyle w:val="a4"/>
        <w:jc w:val="both"/>
        <w:rPr>
          <w:rFonts w:ascii="Times New Roman" w:hAnsi="Times New Roman" w:cs="Times New Roman"/>
          <w:sz w:val="24"/>
          <w:szCs w:val="24"/>
        </w:rPr>
      </w:pPr>
    </w:p>
    <w:p w14:paraId="5D784DD2" w14:textId="77777777" w:rsidR="00261EFD" w:rsidRDefault="00261EFD" w:rsidP="00261EFD">
      <w:pPr>
        <w:pStyle w:val="a4"/>
        <w:jc w:val="both"/>
        <w:rPr>
          <w:rFonts w:ascii="Times New Roman" w:hAnsi="Times New Roman" w:cs="Times New Roman"/>
          <w:sz w:val="24"/>
          <w:szCs w:val="24"/>
        </w:rPr>
      </w:pPr>
    </w:p>
    <w:p w14:paraId="6B4E48A7" w14:textId="77777777" w:rsidR="00261EFD" w:rsidRDefault="00261EFD" w:rsidP="00261EFD">
      <w:pPr>
        <w:pStyle w:val="a4"/>
        <w:jc w:val="both"/>
        <w:rPr>
          <w:rFonts w:ascii="Times New Roman" w:hAnsi="Times New Roman" w:cs="Times New Roman"/>
          <w:sz w:val="24"/>
          <w:szCs w:val="24"/>
        </w:rPr>
      </w:pPr>
    </w:p>
    <w:p w14:paraId="354626EE" w14:textId="77777777" w:rsidR="00261EFD" w:rsidRDefault="00261EFD" w:rsidP="00261EFD">
      <w:pPr>
        <w:pStyle w:val="a4"/>
        <w:jc w:val="both"/>
        <w:rPr>
          <w:rFonts w:ascii="Times New Roman" w:hAnsi="Times New Roman" w:cs="Times New Roman"/>
          <w:sz w:val="24"/>
          <w:szCs w:val="24"/>
        </w:rPr>
      </w:pPr>
    </w:p>
    <w:p w14:paraId="5F504077" w14:textId="77777777" w:rsidR="00261EFD" w:rsidRDefault="00261EFD" w:rsidP="00261EFD">
      <w:pPr>
        <w:pStyle w:val="a4"/>
        <w:jc w:val="both"/>
        <w:rPr>
          <w:rFonts w:ascii="Times New Roman" w:hAnsi="Times New Roman" w:cs="Times New Roman"/>
          <w:sz w:val="24"/>
          <w:szCs w:val="24"/>
        </w:rPr>
      </w:pPr>
    </w:p>
    <w:p w14:paraId="24C6046D" w14:textId="77777777" w:rsidR="00261EFD" w:rsidRDefault="00261EFD" w:rsidP="00261EFD">
      <w:pPr>
        <w:pStyle w:val="a4"/>
        <w:jc w:val="both"/>
        <w:rPr>
          <w:rFonts w:ascii="Times New Roman" w:hAnsi="Times New Roman" w:cs="Times New Roman"/>
          <w:sz w:val="24"/>
          <w:szCs w:val="24"/>
        </w:rPr>
      </w:pPr>
    </w:p>
    <w:p w14:paraId="5BA4925A" w14:textId="77777777" w:rsidR="00261EFD" w:rsidRDefault="00261EFD" w:rsidP="00261EFD">
      <w:pPr>
        <w:pStyle w:val="a4"/>
        <w:jc w:val="both"/>
        <w:rPr>
          <w:rFonts w:ascii="Times New Roman" w:hAnsi="Times New Roman" w:cs="Times New Roman"/>
          <w:sz w:val="24"/>
          <w:szCs w:val="24"/>
        </w:rPr>
      </w:pPr>
    </w:p>
    <w:p w14:paraId="538F6ED8" w14:textId="77777777" w:rsidR="00261EFD" w:rsidRDefault="00261EFD" w:rsidP="00261EFD">
      <w:pPr>
        <w:pStyle w:val="a4"/>
        <w:jc w:val="both"/>
        <w:rPr>
          <w:rFonts w:ascii="Times New Roman" w:hAnsi="Times New Roman" w:cs="Times New Roman"/>
          <w:sz w:val="24"/>
          <w:szCs w:val="24"/>
        </w:rPr>
      </w:pPr>
    </w:p>
    <w:p w14:paraId="409C40BE" w14:textId="77777777" w:rsidR="00261EFD" w:rsidRDefault="00261EFD" w:rsidP="00261EFD">
      <w:pPr>
        <w:pStyle w:val="a4"/>
        <w:jc w:val="both"/>
        <w:rPr>
          <w:rFonts w:ascii="Times New Roman" w:hAnsi="Times New Roman" w:cs="Times New Roman"/>
          <w:sz w:val="24"/>
          <w:szCs w:val="24"/>
        </w:rPr>
      </w:pPr>
    </w:p>
    <w:p w14:paraId="456C7E8F" w14:textId="77777777" w:rsidR="00261EFD" w:rsidRDefault="00261EFD" w:rsidP="00261EFD">
      <w:pPr>
        <w:pStyle w:val="a4"/>
        <w:jc w:val="both"/>
        <w:rPr>
          <w:rFonts w:ascii="Times New Roman" w:hAnsi="Times New Roman" w:cs="Times New Roman"/>
          <w:sz w:val="24"/>
          <w:szCs w:val="24"/>
        </w:rPr>
      </w:pPr>
    </w:p>
    <w:p w14:paraId="6E3FFD00" w14:textId="77777777" w:rsidR="00261EFD" w:rsidRDefault="00261EFD" w:rsidP="00261EFD">
      <w:pPr>
        <w:pStyle w:val="a4"/>
        <w:jc w:val="both"/>
        <w:rPr>
          <w:rFonts w:ascii="Times New Roman" w:hAnsi="Times New Roman" w:cs="Times New Roman"/>
          <w:sz w:val="24"/>
          <w:szCs w:val="24"/>
        </w:rPr>
      </w:pPr>
    </w:p>
    <w:p w14:paraId="27D9ED07" w14:textId="77777777" w:rsidR="00261EFD" w:rsidRDefault="00261EFD" w:rsidP="00261EFD">
      <w:pPr>
        <w:pStyle w:val="a4"/>
        <w:jc w:val="both"/>
        <w:rPr>
          <w:rFonts w:ascii="Times New Roman" w:hAnsi="Times New Roman" w:cs="Times New Roman"/>
          <w:sz w:val="24"/>
          <w:szCs w:val="24"/>
        </w:rPr>
      </w:pPr>
    </w:p>
    <w:p w14:paraId="6E66DB1D" w14:textId="77777777" w:rsidR="00261EFD" w:rsidRDefault="00261EFD" w:rsidP="00261EFD">
      <w:pPr>
        <w:pStyle w:val="a4"/>
        <w:jc w:val="both"/>
        <w:rPr>
          <w:rFonts w:ascii="Times New Roman" w:hAnsi="Times New Roman" w:cs="Times New Roman"/>
          <w:sz w:val="24"/>
          <w:szCs w:val="24"/>
        </w:rPr>
      </w:pPr>
    </w:p>
    <w:p w14:paraId="7AF0E2DD" w14:textId="77777777" w:rsidR="00261EFD" w:rsidRDefault="00261EFD" w:rsidP="00261EFD">
      <w:pPr>
        <w:pStyle w:val="a4"/>
        <w:jc w:val="both"/>
        <w:rPr>
          <w:rFonts w:ascii="Times New Roman" w:hAnsi="Times New Roman" w:cs="Times New Roman"/>
          <w:sz w:val="24"/>
          <w:szCs w:val="24"/>
        </w:rPr>
      </w:pPr>
    </w:p>
    <w:p w14:paraId="063C37E4" w14:textId="77777777" w:rsidR="00261EFD" w:rsidRDefault="00261EFD" w:rsidP="00261EFD">
      <w:pPr>
        <w:pStyle w:val="a4"/>
        <w:jc w:val="both"/>
        <w:rPr>
          <w:rFonts w:ascii="Times New Roman" w:hAnsi="Times New Roman" w:cs="Times New Roman"/>
          <w:sz w:val="24"/>
          <w:szCs w:val="24"/>
        </w:rPr>
      </w:pPr>
    </w:p>
    <w:p w14:paraId="4F38E631" w14:textId="77777777" w:rsidR="00261EFD" w:rsidRDefault="00261EFD" w:rsidP="00261EFD">
      <w:pPr>
        <w:pStyle w:val="a4"/>
        <w:jc w:val="both"/>
        <w:rPr>
          <w:rFonts w:ascii="Times New Roman" w:hAnsi="Times New Roman" w:cs="Times New Roman"/>
          <w:sz w:val="24"/>
          <w:szCs w:val="24"/>
        </w:rPr>
      </w:pPr>
    </w:p>
    <w:p w14:paraId="54E3C0C3" w14:textId="77777777" w:rsidR="00261EFD" w:rsidRDefault="00261EFD" w:rsidP="00261EFD">
      <w:pPr>
        <w:pStyle w:val="a4"/>
        <w:jc w:val="both"/>
        <w:rPr>
          <w:rFonts w:ascii="Times New Roman" w:hAnsi="Times New Roman" w:cs="Times New Roman"/>
          <w:sz w:val="24"/>
          <w:szCs w:val="24"/>
        </w:rPr>
      </w:pPr>
    </w:p>
    <w:p w14:paraId="4066E64F" w14:textId="77777777" w:rsidR="00261EFD" w:rsidRDefault="00261EFD" w:rsidP="00261EFD">
      <w:pPr>
        <w:pStyle w:val="a4"/>
        <w:jc w:val="both"/>
        <w:rPr>
          <w:rFonts w:ascii="Times New Roman" w:hAnsi="Times New Roman" w:cs="Times New Roman"/>
          <w:sz w:val="24"/>
          <w:szCs w:val="24"/>
        </w:rPr>
      </w:pPr>
    </w:p>
    <w:p w14:paraId="469E4D00" w14:textId="77777777" w:rsidR="00261EFD" w:rsidRDefault="00261EFD" w:rsidP="00261EFD">
      <w:pPr>
        <w:pStyle w:val="a4"/>
        <w:jc w:val="both"/>
        <w:rPr>
          <w:rFonts w:ascii="Times New Roman" w:hAnsi="Times New Roman" w:cs="Times New Roman"/>
          <w:sz w:val="24"/>
          <w:szCs w:val="24"/>
        </w:rPr>
      </w:pPr>
    </w:p>
    <w:p w14:paraId="41FCCCD8" w14:textId="77777777" w:rsidR="00261EFD" w:rsidRDefault="00261EFD" w:rsidP="00261EFD">
      <w:pPr>
        <w:pStyle w:val="a4"/>
        <w:jc w:val="both"/>
        <w:rPr>
          <w:rFonts w:ascii="Times New Roman" w:hAnsi="Times New Roman" w:cs="Times New Roman"/>
          <w:sz w:val="24"/>
          <w:szCs w:val="24"/>
        </w:rPr>
      </w:pPr>
    </w:p>
    <w:p w14:paraId="1A4B5E20" w14:textId="77777777" w:rsidR="00261EFD" w:rsidRDefault="00261EFD" w:rsidP="00261EFD">
      <w:pPr>
        <w:pStyle w:val="a4"/>
        <w:jc w:val="both"/>
        <w:rPr>
          <w:rFonts w:ascii="Times New Roman" w:hAnsi="Times New Roman" w:cs="Times New Roman"/>
          <w:sz w:val="24"/>
          <w:szCs w:val="24"/>
        </w:rPr>
      </w:pPr>
    </w:p>
    <w:p w14:paraId="5866BB6E" w14:textId="77777777" w:rsidR="00261EFD" w:rsidRDefault="00261EFD" w:rsidP="00261EFD">
      <w:pPr>
        <w:pStyle w:val="a4"/>
        <w:jc w:val="both"/>
        <w:rPr>
          <w:rFonts w:ascii="Times New Roman" w:hAnsi="Times New Roman" w:cs="Times New Roman"/>
          <w:sz w:val="24"/>
          <w:szCs w:val="24"/>
        </w:rPr>
      </w:pPr>
    </w:p>
    <w:p w14:paraId="78314193" w14:textId="77777777" w:rsidR="00261EFD" w:rsidRDefault="00261EFD" w:rsidP="00261EFD">
      <w:pPr>
        <w:pStyle w:val="a4"/>
        <w:jc w:val="both"/>
        <w:rPr>
          <w:rFonts w:ascii="Times New Roman" w:hAnsi="Times New Roman" w:cs="Times New Roman"/>
          <w:sz w:val="24"/>
          <w:szCs w:val="24"/>
        </w:rPr>
      </w:pPr>
    </w:p>
    <w:p w14:paraId="14ADA3B5" w14:textId="77777777" w:rsidR="00261EFD" w:rsidRDefault="00261EFD" w:rsidP="00261EFD">
      <w:pPr>
        <w:pStyle w:val="a4"/>
        <w:jc w:val="both"/>
        <w:rPr>
          <w:rFonts w:ascii="Times New Roman" w:hAnsi="Times New Roman" w:cs="Times New Roman"/>
          <w:sz w:val="24"/>
          <w:szCs w:val="24"/>
        </w:rPr>
      </w:pPr>
    </w:p>
    <w:p w14:paraId="646E219B" w14:textId="77777777" w:rsidR="00261EFD" w:rsidRDefault="00261EFD" w:rsidP="00261EFD">
      <w:pPr>
        <w:pStyle w:val="a4"/>
        <w:jc w:val="both"/>
        <w:rPr>
          <w:rFonts w:ascii="Times New Roman" w:hAnsi="Times New Roman" w:cs="Times New Roman"/>
          <w:sz w:val="24"/>
          <w:szCs w:val="24"/>
        </w:rPr>
      </w:pPr>
    </w:p>
    <w:p w14:paraId="700C22C1"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7CAB4FF7" w14:textId="77777777" w:rsidTr="0042617B">
        <w:tc>
          <w:tcPr>
            <w:tcW w:w="2294" w:type="dxa"/>
          </w:tcPr>
          <w:p w14:paraId="1C9E3216"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7BF44616"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6531C0D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0C0B654"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3C1F786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E5AD0A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1D024F5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32ECFFD1" w14:textId="77777777" w:rsidTr="0042617B">
        <w:tc>
          <w:tcPr>
            <w:tcW w:w="15790" w:type="dxa"/>
            <w:gridSpan w:val="5"/>
          </w:tcPr>
          <w:p w14:paraId="5327A4E0"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Октябрь</w:t>
            </w:r>
          </w:p>
        </w:tc>
      </w:tr>
      <w:tr w:rsidR="00261EFD" w14:paraId="2E646EBD" w14:textId="77777777" w:rsidTr="0042617B">
        <w:tc>
          <w:tcPr>
            <w:tcW w:w="2294" w:type="dxa"/>
            <w:vAlign w:val="center"/>
          </w:tcPr>
          <w:p w14:paraId="491EB19E"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Познавательное</w:t>
            </w:r>
          </w:p>
          <w:p w14:paraId="3990D92F"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04E8B14D"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Трудовое</w:t>
            </w:r>
          </w:p>
          <w:p w14:paraId="6DE6868D"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p w14:paraId="3FC4B62D" w14:textId="77777777" w:rsidR="00261EFD"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tc>
        <w:tc>
          <w:tcPr>
            <w:tcW w:w="2080" w:type="dxa"/>
          </w:tcPr>
          <w:p w14:paraId="788DA600" w14:textId="77777777" w:rsidR="00261EFD" w:rsidRDefault="00261EFD" w:rsidP="0042617B">
            <w:pPr>
              <w:pStyle w:val="a4"/>
              <w:jc w:val="center"/>
              <w:rPr>
                <w:rFonts w:ascii="Times New Roman" w:hAnsi="Times New Roman" w:cs="Times New Roman"/>
                <w:sz w:val="24"/>
                <w:szCs w:val="24"/>
              </w:rPr>
            </w:pPr>
            <w:r w:rsidRPr="001B14D6">
              <w:rPr>
                <w:rFonts w:ascii="Times New Roman" w:hAnsi="Times New Roman" w:cs="Times New Roman"/>
                <w:sz w:val="24"/>
                <w:szCs w:val="24"/>
              </w:rPr>
              <w:t>«Международный               день пожилых людей»</w:t>
            </w:r>
          </w:p>
          <w:p w14:paraId="6D263D0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 октября)</w:t>
            </w:r>
          </w:p>
        </w:tc>
        <w:tc>
          <w:tcPr>
            <w:tcW w:w="7392" w:type="dxa"/>
          </w:tcPr>
          <w:p w14:paraId="6F00B05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08795E8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w:t>
            </w:r>
            <w:r w:rsidRPr="001B14D6">
              <w:rPr>
                <w:rFonts w:ascii="Times New Roman" w:hAnsi="Times New Roman" w:cs="Times New Roman"/>
                <w:sz w:val="24"/>
                <w:szCs w:val="24"/>
              </w:rPr>
              <w:t>ассказы детей о своих бабушках и дедушках</w:t>
            </w:r>
            <w:r>
              <w:rPr>
                <w:rFonts w:ascii="Times New Roman" w:hAnsi="Times New Roman" w:cs="Times New Roman"/>
                <w:sz w:val="24"/>
                <w:szCs w:val="24"/>
              </w:rPr>
              <w:t xml:space="preserve">; </w:t>
            </w:r>
            <w:r w:rsidRPr="001B14D6">
              <w:rPr>
                <w:rFonts w:ascii="Times New Roman" w:hAnsi="Times New Roman" w:cs="Times New Roman"/>
                <w:sz w:val="24"/>
                <w:szCs w:val="24"/>
              </w:rPr>
              <w:t>фотовыставка «Бабушка рядышком с дедушкой»,</w:t>
            </w:r>
            <w:r>
              <w:rPr>
                <w:rFonts w:ascii="Times New Roman" w:hAnsi="Times New Roman" w:cs="Times New Roman"/>
                <w:sz w:val="24"/>
                <w:szCs w:val="24"/>
              </w:rPr>
              <w:t xml:space="preserve"> </w:t>
            </w:r>
            <w:r w:rsidRPr="001B14D6">
              <w:rPr>
                <w:rFonts w:ascii="Times New Roman" w:hAnsi="Times New Roman" w:cs="Times New Roman"/>
                <w:sz w:val="24"/>
                <w:szCs w:val="24"/>
              </w:rPr>
              <w:t>продуктивная деятельность «Подарок для бабушки и дедушки»</w:t>
            </w:r>
            <w:r>
              <w:rPr>
                <w:rFonts w:ascii="Times New Roman" w:hAnsi="Times New Roman" w:cs="Times New Roman"/>
                <w:sz w:val="24"/>
                <w:szCs w:val="24"/>
              </w:rPr>
              <w:t>, заучивание, музыкальная деятельность.</w:t>
            </w:r>
          </w:p>
        </w:tc>
        <w:tc>
          <w:tcPr>
            <w:tcW w:w="1843" w:type="dxa"/>
          </w:tcPr>
          <w:p w14:paraId="332D57E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D9255D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1F31A6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0648B56B" w14:textId="77777777" w:rsidR="00261EFD" w:rsidRDefault="00261EFD" w:rsidP="0042617B">
            <w:pPr>
              <w:pStyle w:val="a4"/>
              <w:jc w:val="center"/>
              <w:rPr>
                <w:rFonts w:ascii="Times New Roman" w:hAnsi="Times New Roman" w:cs="Times New Roman"/>
                <w:sz w:val="24"/>
                <w:szCs w:val="24"/>
              </w:rPr>
            </w:pPr>
          </w:p>
        </w:tc>
      </w:tr>
      <w:tr w:rsidR="00261EFD" w14:paraId="76916324" w14:textId="77777777" w:rsidTr="0042617B">
        <w:tc>
          <w:tcPr>
            <w:tcW w:w="2294" w:type="dxa"/>
          </w:tcPr>
          <w:p w14:paraId="5DF90A39"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Познавательное Эстетическое</w:t>
            </w:r>
          </w:p>
        </w:tc>
        <w:tc>
          <w:tcPr>
            <w:tcW w:w="2080" w:type="dxa"/>
          </w:tcPr>
          <w:p w14:paraId="360A0413" w14:textId="77777777" w:rsidR="00261EFD" w:rsidRDefault="00261EFD" w:rsidP="0042617B">
            <w:pPr>
              <w:pStyle w:val="a4"/>
              <w:jc w:val="center"/>
              <w:rPr>
                <w:rFonts w:ascii="Times New Roman" w:hAnsi="Times New Roman" w:cs="Times New Roman"/>
                <w:sz w:val="24"/>
                <w:szCs w:val="24"/>
              </w:rPr>
            </w:pPr>
            <w:r w:rsidRPr="001B14D6">
              <w:rPr>
                <w:rFonts w:ascii="Times New Roman" w:hAnsi="Times New Roman" w:cs="Times New Roman"/>
                <w:sz w:val="24"/>
                <w:szCs w:val="24"/>
              </w:rPr>
              <w:t>«Международный день музыки»</w:t>
            </w:r>
          </w:p>
          <w:p w14:paraId="394B1EC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 октября)</w:t>
            </w:r>
          </w:p>
        </w:tc>
        <w:tc>
          <w:tcPr>
            <w:tcW w:w="7392" w:type="dxa"/>
          </w:tcPr>
          <w:p w14:paraId="11E9666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B14D6">
              <w:rPr>
                <w:rFonts w:ascii="Times New Roman" w:hAnsi="Times New Roman" w:cs="Times New Roman"/>
                <w:sz w:val="24"/>
                <w:szCs w:val="24"/>
              </w:rPr>
              <w:t>Тематическое занятие</w:t>
            </w:r>
            <w:r>
              <w:rPr>
                <w:rFonts w:ascii="Times New Roman" w:hAnsi="Times New Roman" w:cs="Times New Roman"/>
                <w:sz w:val="24"/>
                <w:szCs w:val="24"/>
              </w:rPr>
              <w:t>.</w:t>
            </w:r>
          </w:p>
          <w:p w14:paraId="420A65A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1B14D6">
              <w:rPr>
                <w:rFonts w:ascii="Times New Roman" w:hAnsi="Times New Roman" w:cs="Times New Roman"/>
                <w:sz w:val="24"/>
                <w:szCs w:val="24"/>
              </w:rPr>
              <w:t>накомство</w:t>
            </w:r>
            <w:r w:rsidRPr="001B14D6">
              <w:rPr>
                <w:rFonts w:ascii="Times New Roman" w:hAnsi="Times New Roman" w:cs="Times New Roman"/>
                <w:sz w:val="24"/>
                <w:szCs w:val="24"/>
              </w:rPr>
              <w:tab/>
              <w:t>с</w:t>
            </w:r>
            <w:r w:rsidRPr="001B14D6">
              <w:rPr>
                <w:rFonts w:ascii="Times New Roman" w:hAnsi="Times New Roman" w:cs="Times New Roman"/>
                <w:sz w:val="24"/>
                <w:szCs w:val="24"/>
              </w:rPr>
              <w:tab/>
              <w:t>выдающимися музыкантами,</w:t>
            </w:r>
            <w:r>
              <w:rPr>
                <w:rFonts w:ascii="Times New Roman" w:hAnsi="Times New Roman" w:cs="Times New Roman"/>
                <w:sz w:val="24"/>
                <w:szCs w:val="24"/>
              </w:rPr>
              <w:t xml:space="preserve"> </w:t>
            </w:r>
            <w:r w:rsidRPr="001B14D6">
              <w:rPr>
                <w:rFonts w:ascii="Times New Roman" w:hAnsi="Times New Roman" w:cs="Times New Roman"/>
                <w:sz w:val="24"/>
                <w:szCs w:val="24"/>
              </w:rPr>
              <w:t>прослушивание известных классических произведений</w:t>
            </w:r>
            <w:r>
              <w:rPr>
                <w:rFonts w:ascii="Times New Roman" w:hAnsi="Times New Roman" w:cs="Times New Roman"/>
                <w:sz w:val="24"/>
                <w:szCs w:val="24"/>
              </w:rPr>
              <w:t>,</w:t>
            </w:r>
            <w:r>
              <w:rPr>
                <w:rFonts w:ascii="Times New Roman" w:hAnsi="Times New Roman" w:cs="Times New Roman"/>
                <w:sz w:val="24"/>
                <w:szCs w:val="24"/>
              </w:rPr>
              <w:br/>
              <w:t>в</w:t>
            </w:r>
            <w:r w:rsidRPr="001B14D6">
              <w:rPr>
                <w:rFonts w:ascii="Times New Roman" w:hAnsi="Times New Roman" w:cs="Times New Roman"/>
                <w:sz w:val="24"/>
                <w:szCs w:val="24"/>
              </w:rPr>
              <w:t>иртуальная экскурсия в филармонию, знакомство с музыкальными инструментами,</w:t>
            </w:r>
            <w:r>
              <w:rPr>
                <w:rFonts w:ascii="Times New Roman" w:hAnsi="Times New Roman" w:cs="Times New Roman"/>
                <w:sz w:val="24"/>
                <w:szCs w:val="24"/>
              </w:rPr>
              <w:t xml:space="preserve"> </w:t>
            </w:r>
            <w:r w:rsidRPr="001B14D6">
              <w:rPr>
                <w:rFonts w:ascii="Times New Roman" w:hAnsi="Times New Roman" w:cs="Times New Roman"/>
                <w:sz w:val="24"/>
                <w:szCs w:val="24"/>
              </w:rPr>
              <w:t>прослушивание музыкальных произведений</w:t>
            </w:r>
            <w:r>
              <w:rPr>
                <w:rFonts w:ascii="Times New Roman" w:hAnsi="Times New Roman" w:cs="Times New Roman"/>
                <w:sz w:val="24"/>
                <w:szCs w:val="24"/>
              </w:rPr>
              <w:t>, продуктивная деятельность.</w:t>
            </w:r>
          </w:p>
        </w:tc>
        <w:tc>
          <w:tcPr>
            <w:tcW w:w="1843" w:type="dxa"/>
          </w:tcPr>
          <w:p w14:paraId="23EA37D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B6C34B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12EA6D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5C2A06D" w14:textId="77777777" w:rsidR="00261EFD" w:rsidRDefault="00261EFD" w:rsidP="0042617B">
            <w:pPr>
              <w:pStyle w:val="a4"/>
              <w:jc w:val="center"/>
              <w:rPr>
                <w:rFonts w:ascii="Times New Roman" w:hAnsi="Times New Roman" w:cs="Times New Roman"/>
                <w:sz w:val="24"/>
                <w:szCs w:val="24"/>
              </w:rPr>
            </w:pPr>
          </w:p>
        </w:tc>
      </w:tr>
      <w:tr w:rsidR="00261EFD" w14:paraId="681B6143" w14:textId="77777777" w:rsidTr="0042617B">
        <w:tc>
          <w:tcPr>
            <w:tcW w:w="2294" w:type="dxa"/>
          </w:tcPr>
          <w:p w14:paraId="42954B5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74786521" w14:textId="77777777" w:rsidR="00261EFD"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49CC8DFC"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476FE512"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 xml:space="preserve">Познавательное </w:t>
            </w:r>
          </w:p>
        </w:tc>
        <w:tc>
          <w:tcPr>
            <w:tcW w:w="2080" w:type="dxa"/>
          </w:tcPr>
          <w:p w14:paraId="2AB3CC4A" w14:textId="77777777" w:rsidR="00261EFD" w:rsidRDefault="00261EFD" w:rsidP="0042617B">
            <w:pPr>
              <w:pStyle w:val="a4"/>
              <w:jc w:val="center"/>
              <w:rPr>
                <w:rFonts w:ascii="Times New Roman" w:hAnsi="Times New Roman" w:cs="Times New Roman"/>
                <w:sz w:val="24"/>
                <w:szCs w:val="24"/>
              </w:rPr>
            </w:pPr>
            <w:r w:rsidRPr="001B14D6">
              <w:rPr>
                <w:rFonts w:ascii="Times New Roman" w:hAnsi="Times New Roman" w:cs="Times New Roman"/>
                <w:sz w:val="24"/>
                <w:szCs w:val="24"/>
              </w:rPr>
              <w:t>«День защиты       животных»</w:t>
            </w:r>
          </w:p>
          <w:p w14:paraId="4EB10A2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октября)</w:t>
            </w:r>
          </w:p>
        </w:tc>
        <w:tc>
          <w:tcPr>
            <w:tcW w:w="7392" w:type="dxa"/>
          </w:tcPr>
          <w:p w14:paraId="78E02B4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B14D6">
              <w:rPr>
                <w:rFonts w:ascii="Times New Roman" w:hAnsi="Times New Roman" w:cs="Times New Roman"/>
                <w:sz w:val="24"/>
                <w:szCs w:val="24"/>
              </w:rPr>
              <w:t>Тематическое занятие</w:t>
            </w:r>
            <w:r>
              <w:rPr>
                <w:rFonts w:ascii="Times New Roman" w:hAnsi="Times New Roman" w:cs="Times New Roman"/>
                <w:sz w:val="24"/>
                <w:szCs w:val="24"/>
              </w:rPr>
              <w:t>/Виртуальная экскурсия</w:t>
            </w:r>
          </w:p>
          <w:p w14:paraId="4AE90ED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5D5C51">
              <w:rPr>
                <w:rFonts w:ascii="Times New Roman" w:hAnsi="Times New Roman" w:cs="Times New Roman"/>
                <w:sz w:val="24"/>
                <w:szCs w:val="24"/>
              </w:rPr>
              <w:t>накомство с проблемой бездомных животных,</w:t>
            </w:r>
            <w:r>
              <w:rPr>
                <w:rFonts w:ascii="Times New Roman" w:hAnsi="Times New Roman" w:cs="Times New Roman"/>
                <w:sz w:val="24"/>
                <w:szCs w:val="24"/>
              </w:rPr>
              <w:t xml:space="preserve"> </w:t>
            </w:r>
            <w:r w:rsidRPr="005D5C51">
              <w:rPr>
                <w:rFonts w:ascii="Times New Roman" w:hAnsi="Times New Roman" w:cs="Times New Roman"/>
                <w:sz w:val="24"/>
                <w:szCs w:val="24"/>
              </w:rPr>
              <w:t>воспитание ответственности за питомцев,</w:t>
            </w:r>
            <w:r>
              <w:rPr>
                <w:rFonts w:ascii="Times New Roman" w:hAnsi="Times New Roman" w:cs="Times New Roman"/>
                <w:sz w:val="24"/>
                <w:szCs w:val="24"/>
              </w:rPr>
              <w:t xml:space="preserve"> т</w:t>
            </w:r>
            <w:r w:rsidRPr="005D5C51">
              <w:rPr>
                <w:rFonts w:ascii="Times New Roman" w:hAnsi="Times New Roman" w:cs="Times New Roman"/>
                <w:sz w:val="24"/>
                <w:szCs w:val="24"/>
              </w:rPr>
              <w:t>ворческая выставка «Ты мой друг и я твой друг»,</w:t>
            </w:r>
            <w:r>
              <w:rPr>
                <w:rFonts w:ascii="Times New Roman" w:hAnsi="Times New Roman" w:cs="Times New Roman"/>
                <w:sz w:val="24"/>
                <w:szCs w:val="24"/>
              </w:rPr>
              <w:t xml:space="preserve"> </w:t>
            </w:r>
            <w:r w:rsidRPr="005D5C51">
              <w:rPr>
                <w:rFonts w:ascii="Times New Roman" w:hAnsi="Times New Roman" w:cs="Times New Roman"/>
                <w:sz w:val="24"/>
                <w:szCs w:val="24"/>
              </w:rPr>
              <w:t>викторина «Я знаю много животных».</w:t>
            </w:r>
          </w:p>
        </w:tc>
        <w:tc>
          <w:tcPr>
            <w:tcW w:w="1843" w:type="dxa"/>
          </w:tcPr>
          <w:p w14:paraId="69EB5C6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544661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C0C1F59" w14:textId="77777777" w:rsidR="00261EFD" w:rsidRDefault="00261EFD" w:rsidP="0042617B">
            <w:pPr>
              <w:pStyle w:val="a4"/>
              <w:jc w:val="center"/>
              <w:rPr>
                <w:rFonts w:ascii="Times New Roman" w:hAnsi="Times New Roman" w:cs="Times New Roman"/>
                <w:sz w:val="24"/>
                <w:szCs w:val="24"/>
              </w:rPr>
            </w:pPr>
          </w:p>
        </w:tc>
      </w:tr>
      <w:tr w:rsidR="00261EFD" w14:paraId="54CFF169" w14:textId="77777777" w:rsidTr="0042617B">
        <w:tc>
          <w:tcPr>
            <w:tcW w:w="2294" w:type="dxa"/>
          </w:tcPr>
          <w:p w14:paraId="7D6F2F90" w14:textId="77777777" w:rsidR="00261EFD"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2D809A8E"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39B5FB26"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Познавательное</w:t>
            </w:r>
          </w:p>
        </w:tc>
        <w:tc>
          <w:tcPr>
            <w:tcW w:w="2080" w:type="dxa"/>
          </w:tcPr>
          <w:p w14:paraId="1570B82D" w14:textId="77777777" w:rsidR="00261EFD" w:rsidRDefault="00261EFD" w:rsidP="0042617B">
            <w:pPr>
              <w:pStyle w:val="a4"/>
              <w:jc w:val="center"/>
              <w:rPr>
                <w:rFonts w:ascii="Times New Roman" w:hAnsi="Times New Roman" w:cs="Times New Roman"/>
                <w:sz w:val="24"/>
                <w:szCs w:val="24"/>
              </w:rPr>
            </w:pPr>
            <w:r w:rsidRPr="007F432E">
              <w:rPr>
                <w:rFonts w:ascii="Times New Roman" w:hAnsi="Times New Roman" w:cs="Times New Roman"/>
                <w:sz w:val="24"/>
                <w:szCs w:val="24"/>
              </w:rPr>
              <w:t>«День учителя»</w:t>
            </w:r>
          </w:p>
          <w:p w14:paraId="205641E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октября)</w:t>
            </w:r>
          </w:p>
        </w:tc>
        <w:tc>
          <w:tcPr>
            <w:tcW w:w="7392" w:type="dxa"/>
          </w:tcPr>
          <w:p w14:paraId="282A430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785A722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7F432E">
              <w:rPr>
                <w:rFonts w:ascii="Times New Roman" w:hAnsi="Times New Roman" w:cs="Times New Roman"/>
                <w:sz w:val="24"/>
                <w:szCs w:val="24"/>
              </w:rPr>
              <w:t>накомство с профессией «учитель»,</w:t>
            </w:r>
            <w:r>
              <w:rPr>
                <w:rFonts w:ascii="Times New Roman" w:hAnsi="Times New Roman" w:cs="Times New Roman"/>
                <w:sz w:val="24"/>
                <w:szCs w:val="24"/>
              </w:rPr>
              <w:t xml:space="preserve"> приглашение учителя на встречу, </w:t>
            </w:r>
            <w:r w:rsidRPr="007F432E">
              <w:rPr>
                <w:rFonts w:ascii="Times New Roman" w:hAnsi="Times New Roman" w:cs="Times New Roman"/>
                <w:sz w:val="24"/>
                <w:szCs w:val="24"/>
              </w:rPr>
              <w:t>просмотр видеоматериалов, мультфильмов</w:t>
            </w:r>
            <w:r>
              <w:rPr>
                <w:rFonts w:ascii="Times New Roman" w:hAnsi="Times New Roman" w:cs="Times New Roman"/>
                <w:sz w:val="24"/>
                <w:szCs w:val="24"/>
              </w:rPr>
              <w:t>, проведение урока.</w:t>
            </w:r>
          </w:p>
        </w:tc>
        <w:tc>
          <w:tcPr>
            <w:tcW w:w="1843" w:type="dxa"/>
          </w:tcPr>
          <w:p w14:paraId="40D94F3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6BC14BF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718D4D00" w14:textId="77777777" w:rsidR="00261EFD" w:rsidRDefault="00261EFD" w:rsidP="0042617B">
            <w:pPr>
              <w:pStyle w:val="a4"/>
              <w:jc w:val="center"/>
              <w:rPr>
                <w:rFonts w:ascii="Times New Roman" w:hAnsi="Times New Roman" w:cs="Times New Roman"/>
                <w:sz w:val="24"/>
                <w:szCs w:val="24"/>
              </w:rPr>
            </w:pPr>
          </w:p>
        </w:tc>
      </w:tr>
      <w:tr w:rsidR="00261EFD" w14:paraId="7293DA76" w14:textId="77777777" w:rsidTr="0042617B">
        <w:tc>
          <w:tcPr>
            <w:tcW w:w="2294" w:type="dxa"/>
          </w:tcPr>
          <w:p w14:paraId="486D1F16" w14:textId="77777777" w:rsidR="00261EFD"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 xml:space="preserve">Духовно </w:t>
            </w:r>
            <w:r>
              <w:rPr>
                <w:rFonts w:ascii="Times New Roman" w:hAnsi="Times New Roman" w:cs="Times New Roman"/>
                <w:sz w:val="24"/>
                <w:szCs w:val="24"/>
              </w:rPr>
              <w:t>–</w:t>
            </w:r>
            <w:r w:rsidRPr="00810D13">
              <w:rPr>
                <w:rFonts w:ascii="Times New Roman" w:hAnsi="Times New Roman" w:cs="Times New Roman"/>
                <w:sz w:val="24"/>
                <w:szCs w:val="24"/>
              </w:rPr>
              <w:t xml:space="preserve"> нравственное</w:t>
            </w:r>
          </w:p>
          <w:p w14:paraId="1D4E75F2"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Социальное</w:t>
            </w:r>
          </w:p>
          <w:p w14:paraId="660F8E6B" w14:textId="77777777" w:rsidR="00261EFD" w:rsidRDefault="00261EFD" w:rsidP="0042617B">
            <w:pPr>
              <w:pStyle w:val="a4"/>
              <w:jc w:val="both"/>
              <w:rPr>
                <w:rFonts w:ascii="Times New Roman" w:hAnsi="Times New Roman" w:cs="Times New Roman"/>
                <w:sz w:val="24"/>
                <w:szCs w:val="24"/>
              </w:rPr>
            </w:pPr>
            <w:r w:rsidRPr="005D5C51">
              <w:rPr>
                <w:rFonts w:ascii="Times New Roman" w:hAnsi="Times New Roman" w:cs="Times New Roman"/>
                <w:sz w:val="24"/>
                <w:szCs w:val="24"/>
              </w:rPr>
              <w:t>Познавательное</w:t>
            </w:r>
          </w:p>
          <w:p w14:paraId="7DD77FFA" w14:textId="77777777" w:rsidR="00261EFD" w:rsidRPr="001B14D6"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Трудовое</w:t>
            </w:r>
          </w:p>
          <w:p w14:paraId="4F55833E"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p w14:paraId="1E98D13E" w14:textId="77777777" w:rsidR="00261EFD" w:rsidRPr="00810D13"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2080" w:type="dxa"/>
          </w:tcPr>
          <w:p w14:paraId="67A00AB1" w14:textId="77777777" w:rsidR="00261EFD" w:rsidRDefault="00261EFD" w:rsidP="0042617B">
            <w:pPr>
              <w:pStyle w:val="a4"/>
              <w:jc w:val="center"/>
              <w:rPr>
                <w:rFonts w:ascii="Times New Roman" w:hAnsi="Times New Roman" w:cs="Times New Roman"/>
                <w:sz w:val="24"/>
                <w:szCs w:val="24"/>
              </w:rPr>
            </w:pPr>
            <w:r w:rsidRPr="007F432E">
              <w:rPr>
                <w:rFonts w:ascii="Times New Roman" w:hAnsi="Times New Roman" w:cs="Times New Roman"/>
                <w:sz w:val="24"/>
                <w:szCs w:val="24"/>
              </w:rPr>
              <w:t>«День отца</w:t>
            </w:r>
            <w:r>
              <w:rPr>
                <w:rFonts w:ascii="Times New Roman" w:hAnsi="Times New Roman" w:cs="Times New Roman"/>
                <w:sz w:val="24"/>
                <w:szCs w:val="24"/>
              </w:rPr>
              <w:t xml:space="preserve"> в России</w:t>
            </w:r>
            <w:r w:rsidRPr="007F432E">
              <w:rPr>
                <w:rFonts w:ascii="Times New Roman" w:hAnsi="Times New Roman" w:cs="Times New Roman"/>
                <w:sz w:val="24"/>
                <w:szCs w:val="24"/>
              </w:rPr>
              <w:t>»</w:t>
            </w:r>
          </w:p>
          <w:p w14:paraId="01C719F9" w14:textId="77777777" w:rsidR="00261EFD" w:rsidRPr="007F432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(третье воскресенье октября)</w:t>
            </w:r>
          </w:p>
        </w:tc>
        <w:tc>
          <w:tcPr>
            <w:tcW w:w="7392" w:type="dxa"/>
          </w:tcPr>
          <w:p w14:paraId="4E3C07A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7F432E">
              <w:rPr>
                <w:rFonts w:ascii="Times New Roman" w:hAnsi="Times New Roman" w:cs="Times New Roman"/>
                <w:sz w:val="24"/>
                <w:szCs w:val="24"/>
              </w:rPr>
              <w:t>Тематическая</w:t>
            </w:r>
            <w:r>
              <w:rPr>
                <w:rFonts w:ascii="Times New Roman" w:hAnsi="Times New Roman" w:cs="Times New Roman"/>
                <w:sz w:val="24"/>
                <w:szCs w:val="24"/>
              </w:rPr>
              <w:t xml:space="preserve"> </w:t>
            </w:r>
            <w:r w:rsidRPr="007F432E">
              <w:rPr>
                <w:rFonts w:ascii="Times New Roman" w:hAnsi="Times New Roman" w:cs="Times New Roman"/>
                <w:sz w:val="24"/>
                <w:szCs w:val="24"/>
              </w:rPr>
              <w:t>беседа/Досуг</w:t>
            </w:r>
            <w:r>
              <w:rPr>
                <w:rFonts w:ascii="Times New Roman" w:hAnsi="Times New Roman" w:cs="Times New Roman"/>
                <w:sz w:val="24"/>
                <w:szCs w:val="24"/>
              </w:rPr>
              <w:t>/ Спортивное развлечение</w:t>
            </w:r>
          </w:p>
          <w:p w14:paraId="6FFD585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w:t>
            </w:r>
            <w:r w:rsidRPr="00DC0E9C">
              <w:rPr>
                <w:rFonts w:ascii="Times New Roman" w:hAnsi="Times New Roman" w:cs="Times New Roman"/>
                <w:sz w:val="24"/>
                <w:szCs w:val="24"/>
              </w:rPr>
              <w:t>ассказы детей о своих папах,</w:t>
            </w:r>
            <w:r>
              <w:rPr>
                <w:rFonts w:ascii="Times New Roman" w:hAnsi="Times New Roman" w:cs="Times New Roman"/>
                <w:sz w:val="24"/>
                <w:szCs w:val="24"/>
              </w:rPr>
              <w:t xml:space="preserve"> мероприятия </w:t>
            </w:r>
            <w:r w:rsidRPr="00DC0E9C">
              <w:rPr>
                <w:rFonts w:ascii="Times New Roman" w:hAnsi="Times New Roman" w:cs="Times New Roman"/>
                <w:sz w:val="24"/>
                <w:szCs w:val="24"/>
              </w:rPr>
              <w:t>с участием пап,</w:t>
            </w:r>
            <w:r>
              <w:rPr>
                <w:rFonts w:ascii="Times New Roman" w:hAnsi="Times New Roman" w:cs="Times New Roman"/>
                <w:sz w:val="24"/>
                <w:szCs w:val="24"/>
              </w:rPr>
              <w:t xml:space="preserve"> </w:t>
            </w:r>
            <w:r w:rsidRPr="00DC0E9C">
              <w:rPr>
                <w:rFonts w:ascii="Times New Roman" w:hAnsi="Times New Roman" w:cs="Times New Roman"/>
                <w:sz w:val="24"/>
                <w:szCs w:val="24"/>
              </w:rPr>
              <w:t>фотовыставка «Вот он какой, мой папа!»</w:t>
            </w:r>
            <w:r>
              <w:rPr>
                <w:rFonts w:ascii="Times New Roman" w:hAnsi="Times New Roman" w:cs="Times New Roman"/>
                <w:sz w:val="24"/>
                <w:szCs w:val="24"/>
              </w:rPr>
              <w:t>, продуктивная деятельность.</w:t>
            </w:r>
          </w:p>
        </w:tc>
        <w:tc>
          <w:tcPr>
            <w:tcW w:w="1843" w:type="dxa"/>
          </w:tcPr>
          <w:p w14:paraId="65341DC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1B6789C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6E1E58E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1D44C70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61EFD" w14:paraId="1FA0A33B" w14:textId="77777777" w:rsidTr="0042617B">
        <w:tc>
          <w:tcPr>
            <w:tcW w:w="2294" w:type="dxa"/>
          </w:tcPr>
          <w:p w14:paraId="2D30E44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7B2DBC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3A7170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C2BFD7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Познавательной</w:t>
            </w:r>
          </w:p>
          <w:p w14:paraId="2EA719AB" w14:textId="77777777" w:rsidR="00261EFD" w:rsidRPr="00810D13"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B907662" w14:textId="77777777" w:rsidR="00261EFD" w:rsidRPr="007F432E"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«Осень в гости к нам пришла»</w:t>
            </w:r>
          </w:p>
        </w:tc>
        <w:tc>
          <w:tcPr>
            <w:tcW w:w="7392" w:type="dxa"/>
          </w:tcPr>
          <w:p w14:paraId="501A6F7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2132BDE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С</w:t>
            </w:r>
            <w:r w:rsidRPr="00DC0E9C">
              <w:rPr>
                <w:rFonts w:ascii="Times New Roman" w:hAnsi="Times New Roman" w:cs="Times New Roman"/>
                <w:sz w:val="24"/>
                <w:szCs w:val="24"/>
              </w:rPr>
              <w:t>езонные</w:t>
            </w:r>
            <w:r w:rsidRPr="00DC0E9C">
              <w:rPr>
                <w:rFonts w:ascii="Times New Roman" w:hAnsi="Times New Roman" w:cs="Times New Roman"/>
                <w:sz w:val="24"/>
                <w:szCs w:val="24"/>
              </w:rPr>
              <w:tab/>
              <w:t>изменения в природе,</w:t>
            </w:r>
            <w:r>
              <w:rPr>
                <w:rFonts w:ascii="Times New Roman" w:hAnsi="Times New Roman" w:cs="Times New Roman"/>
                <w:sz w:val="24"/>
                <w:szCs w:val="24"/>
              </w:rPr>
              <w:t xml:space="preserve"> </w:t>
            </w:r>
            <w:r w:rsidRPr="00DC0E9C">
              <w:rPr>
                <w:rFonts w:ascii="Times New Roman" w:hAnsi="Times New Roman" w:cs="Times New Roman"/>
                <w:sz w:val="24"/>
                <w:szCs w:val="24"/>
              </w:rPr>
              <w:t>важность роли человека в уборке урожая</w:t>
            </w:r>
            <w:r>
              <w:rPr>
                <w:rFonts w:ascii="Times New Roman" w:hAnsi="Times New Roman" w:cs="Times New Roman"/>
                <w:sz w:val="24"/>
                <w:szCs w:val="24"/>
              </w:rPr>
              <w:t>, музыкальная деятельность, театрализация, игровая деятельность.</w:t>
            </w:r>
          </w:p>
          <w:p w14:paraId="32AB73E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«Краски осени»: </w:t>
            </w:r>
            <w:r w:rsidRPr="00230160">
              <w:rPr>
                <w:rFonts w:ascii="Times New Roman" w:hAnsi="Times New Roman" w:cs="Times New Roman"/>
                <w:sz w:val="24"/>
                <w:szCs w:val="24"/>
              </w:rPr>
              <w:t>выставка поделок на</w:t>
            </w:r>
            <w:r>
              <w:rPr>
                <w:rFonts w:ascii="Times New Roman" w:hAnsi="Times New Roman" w:cs="Times New Roman"/>
                <w:sz w:val="24"/>
                <w:szCs w:val="24"/>
              </w:rPr>
              <w:t xml:space="preserve"> осеннюю тематику, созданных из различных материалов</w:t>
            </w:r>
            <w:r w:rsidRPr="00230160">
              <w:rPr>
                <w:rFonts w:ascii="Times New Roman" w:hAnsi="Times New Roman" w:cs="Times New Roman"/>
                <w:sz w:val="24"/>
                <w:szCs w:val="24"/>
              </w:rPr>
              <w:t>, выполненных совместно с родителями</w:t>
            </w:r>
            <w:r>
              <w:rPr>
                <w:rFonts w:ascii="Times New Roman" w:hAnsi="Times New Roman" w:cs="Times New Roman"/>
                <w:sz w:val="24"/>
                <w:szCs w:val="24"/>
              </w:rPr>
              <w:t>.</w:t>
            </w:r>
          </w:p>
        </w:tc>
        <w:tc>
          <w:tcPr>
            <w:tcW w:w="1843" w:type="dxa"/>
          </w:tcPr>
          <w:p w14:paraId="768A0E8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295B3D7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C50ABC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2DDA028D" w14:textId="77777777" w:rsidR="00261EFD" w:rsidRDefault="00261EFD" w:rsidP="0042617B">
            <w:pPr>
              <w:pStyle w:val="a4"/>
              <w:jc w:val="center"/>
              <w:rPr>
                <w:rFonts w:ascii="Times New Roman" w:hAnsi="Times New Roman" w:cs="Times New Roman"/>
                <w:sz w:val="24"/>
                <w:szCs w:val="24"/>
              </w:rPr>
            </w:pPr>
          </w:p>
        </w:tc>
      </w:tr>
    </w:tbl>
    <w:p w14:paraId="70A2D743" w14:textId="77777777" w:rsidR="00261EFD" w:rsidRDefault="00261EFD" w:rsidP="00261EFD">
      <w:pPr>
        <w:pStyle w:val="a4"/>
        <w:jc w:val="both"/>
        <w:rPr>
          <w:rFonts w:ascii="Times New Roman" w:hAnsi="Times New Roman" w:cs="Times New Roman"/>
          <w:sz w:val="24"/>
          <w:szCs w:val="24"/>
        </w:rPr>
      </w:pPr>
    </w:p>
    <w:p w14:paraId="32291476" w14:textId="77777777" w:rsidR="00261EFD" w:rsidRDefault="00261EFD" w:rsidP="00261EFD">
      <w:pPr>
        <w:pStyle w:val="a4"/>
        <w:jc w:val="both"/>
        <w:rPr>
          <w:rFonts w:ascii="Times New Roman" w:hAnsi="Times New Roman" w:cs="Times New Roman"/>
          <w:sz w:val="24"/>
          <w:szCs w:val="24"/>
        </w:rPr>
      </w:pPr>
    </w:p>
    <w:p w14:paraId="6D02B4BA" w14:textId="77777777" w:rsidR="00261EFD" w:rsidRDefault="00261EFD" w:rsidP="00261EFD">
      <w:pPr>
        <w:pStyle w:val="a4"/>
        <w:jc w:val="both"/>
        <w:rPr>
          <w:rFonts w:ascii="Times New Roman" w:hAnsi="Times New Roman" w:cs="Times New Roman"/>
          <w:sz w:val="24"/>
          <w:szCs w:val="24"/>
        </w:rPr>
      </w:pPr>
    </w:p>
    <w:p w14:paraId="1BDC36D0" w14:textId="77777777" w:rsidR="00261EFD" w:rsidRDefault="00261EFD" w:rsidP="00261EFD">
      <w:pPr>
        <w:pStyle w:val="a4"/>
        <w:jc w:val="both"/>
        <w:rPr>
          <w:rFonts w:ascii="Times New Roman" w:hAnsi="Times New Roman" w:cs="Times New Roman"/>
          <w:sz w:val="24"/>
          <w:szCs w:val="24"/>
        </w:rPr>
      </w:pPr>
    </w:p>
    <w:p w14:paraId="6A2F8B1F" w14:textId="77777777" w:rsidR="00261EFD" w:rsidRDefault="00261EFD" w:rsidP="00261EFD">
      <w:pPr>
        <w:pStyle w:val="a4"/>
        <w:jc w:val="both"/>
        <w:rPr>
          <w:rFonts w:ascii="Times New Roman" w:hAnsi="Times New Roman" w:cs="Times New Roman"/>
          <w:sz w:val="24"/>
          <w:szCs w:val="24"/>
        </w:rPr>
      </w:pPr>
    </w:p>
    <w:p w14:paraId="3CF921FE" w14:textId="77777777" w:rsidR="00261EFD" w:rsidRDefault="00261EFD" w:rsidP="00261EFD">
      <w:pPr>
        <w:pStyle w:val="a4"/>
        <w:jc w:val="both"/>
        <w:rPr>
          <w:rFonts w:ascii="Times New Roman" w:hAnsi="Times New Roman" w:cs="Times New Roman"/>
          <w:sz w:val="24"/>
          <w:szCs w:val="24"/>
        </w:rPr>
      </w:pPr>
    </w:p>
    <w:p w14:paraId="3C99DF2C" w14:textId="77777777" w:rsidR="00261EFD" w:rsidRDefault="00261EFD" w:rsidP="00261EFD">
      <w:pPr>
        <w:pStyle w:val="a4"/>
        <w:jc w:val="both"/>
        <w:rPr>
          <w:rFonts w:ascii="Times New Roman" w:hAnsi="Times New Roman" w:cs="Times New Roman"/>
          <w:sz w:val="24"/>
          <w:szCs w:val="24"/>
        </w:rPr>
      </w:pPr>
    </w:p>
    <w:p w14:paraId="761362EA" w14:textId="77777777" w:rsidR="00261EFD" w:rsidRDefault="00261EFD" w:rsidP="00261EFD">
      <w:pPr>
        <w:pStyle w:val="a4"/>
        <w:jc w:val="both"/>
        <w:rPr>
          <w:rFonts w:ascii="Times New Roman" w:hAnsi="Times New Roman" w:cs="Times New Roman"/>
          <w:sz w:val="24"/>
          <w:szCs w:val="24"/>
        </w:rPr>
      </w:pPr>
    </w:p>
    <w:p w14:paraId="60C6933B" w14:textId="77777777" w:rsidR="00261EFD" w:rsidRDefault="00261EFD" w:rsidP="00261EFD">
      <w:pPr>
        <w:pStyle w:val="a4"/>
        <w:jc w:val="both"/>
        <w:rPr>
          <w:rFonts w:ascii="Times New Roman" w:hAnsi="Times New Roman" w:cs="Times New Roman"/>
          <w:sz w:val="24"/>
          <w:szCs w:val="24"/>
        </w:rPr>
      </w:pPr>
    </w:p>
    <w:p w14:paraId="3D0B31C0" w14:textId="77777777" w:rsidR="00261EFD" w:rsidRDefault="00261EFD" w:rsidP="00261EFD">
      <w:pPr>
        <w:pStyle w:val="a4"/>
        <w:jc w:val="both"/>
        <w:rPr>
          <w:rFonts w:ascii="Times New Roman" w:hAnsi="Times New Roman" w:cs="Times New Roman"/>
          <w:sz w:val="24"/>
          <w:szCs w:val="24"/>
        </w:rPr>
      </w:pPr>
    </w:p>
    <w:p w14:paraId="71805B21" w14:textId="77777777" w:rsidR="00261EFD" w:rsidRDefault="00261EFD" w:rsidP="00261EFD">
      <w:pPr>
        <w:pStyle w:val="a4"/>
        <w:jc w:val="both"/>
        <w:rPr>
          <w:rFonts w:ascii="Times New Roman" w:hAnsi="Times New Roman" w:cs="Times New Roman"/>
          <w:sz w:val="24"/>
          <w:szCs w:val="24"/>
        </w:rPr>
      </w:pPr>
    </w:p>
    <w:p w14:paraId="6434ECA9" w14:textId="77777777" w:rsidR="00261EFD" w:rsidRDefault="00261EFD" w:rsidP="00261EFD">
      <w:pPr>
        <w:pStyle w:val="a4"/>
        <w:jc w:val="both"/>
        <w:rPr>
          <w:rFonts w:ascii="Times New Roman" w:hAnsi="Times New Roman" w:cs="Times New Roman"/>
          <w:sz w:val="24"/>
          <w:szCs w:val="24"/>
        </w:rPr>
      </w:pPr>
    </w:p>
    <w:p w14:paraId="5D67E9FB" w14:textId="77777777" w:rsidR="00261EFD" w:rsidRDefault="00261EFD" w:rsidP="00261EFD">
      <w:pPr>
        <w:pStyle w:val="a4"/>
        <w:jc w:val="both"/>
        <w:rPr>
          <w:rFonts w:ascii="Times New Roman" w:hAnsi="Times New Roman" w:cs="Times New Roman"/>
          <w:sz w:val="24"/>
          <w:szCs w:val="24"/>
        </w:rPr>
      </w:pPr>
    </w:p>
    <w:p w14:paraId="7688332C" w14:textId="77777777" w:rsidR="00261EFD" w:rsidRDefault="00261EFD" w:rsidP="00261EFD">
      <w:pPr>
        <w:pStyle w:val="a4"/>
        <w:jc w:val="both"/>
        <w:rPr>
          <w:rFonts w:ascii="Times New Roman" w:hAnsi="Times New Roman" w:cs="Times New Roman"/>
          <w:sz w:val="24"/>
          <w:szCs w:val="24"/>
        </w:rPr>
      </w:pPr>
    </w:p>
    <w:p w14:paraId="62201BE3" w14:textId="77777777" w:rsidR="00261EFD" w:rsidRDefault="00261EFD" w:rsidP="00261EFD">
      <w:pPr>
        <w:pStyle w:val="a4"/>
        <w:jc w:val="both"/>
        <w:rPr>
          <w:rFonts w:ascii="Times New Roman" w:hAnsi="Times New Roman" w:cs="Times New Roman"/>
          <w:sz w:val="24"/>
          <w:szCs w:val="24"/>
        </w:rPr>
      </w:pPr>
    </w:p>
    <w:p w14:paraId="04DACBE1" w14:textId="77777777" w:rsidR="00261EFD" w:rsidRDefault="00261EFD" w:rsidP="00261EFD">
      <w:pPr>
        <w:pStyle w:val="a4"/>
        <w:jc w:val="both"/>
        <w:rPr>
          <w:rFonts w:ascii="Times New Roman" w:hAnsi="Times New Roman" w:cs="Times New Roman"/>
          <w:sz w:val="24"/>
          <w:szCs w:val="24"/>
        </w:rPr>
      </w:pPr>
    </w:p>
    <w:p w14:paraId="58CC263E" w14:textId="77777777" w:rsidR="00261EFD" w:rsidRDefault="00261EFD" w:rsidP="00261EFD">
      <w:pPr>
        <w:pStyle w:val="a4"/>
        <w:jc w:val="both"/>
        <w:rPr>
          <w:rFonts w:ascii="Times New Roman" w:hAnsi="Times New Roman" w:cs="Times New Roman"/>
          <w:sz w:val="24"/>
          <w:szCs w:val="24"/>
        </w:rPr>
      </w:pPr>
    </w:p>
    <w:p w14:paraId="2AE3F882" w14:textId="77777777" w:rsidR="00261EFD" w:rsidRDefault="00261EFD" w:rsidP="00261EFD">
      <w:pPr>
        <w:pStyle w:val="a4"/>
        <w:jc w:val="both"/>
        <w:rPr>
          <w:rFonts w:ascii="Times New Roman" w:hAnsi="Times New Roman" w:cs="Times New Roman"/>
          <w:sz w:val="24"/>
          <w:szCs w:val="24"/>
        </w:rPr>
      </w:pPr>
    </w:p>
    <w:p w14:paraId="06C160DB" w14:textId="77777777" w:rsidR="00261EFD" w:rsidRDefault="00261EFD" w:rsidP="00261EFD">
      <w:pPr>
        <w:pStyle w:val="a4"/>
        <w:jc w:val="both"/>
        <w:rPr>
          <w:rFonts w:ascii="Times New Roman" w:hAnsi="Times New Roman" w:cs="Times New Roman"/>
          <w:sz w:val="24"/>
          <w:szCs w:val="24"/>
        </w:rPr>
      </w:pPr>
    </w:p>
    <w:p w14:paraId="43AD6BEE" w14:textId="77777777" w:rsidR="00261EFD" w:rsidRDefault="00261EFD" w:rsidP="00261EFD">
      <w:pPr>
        <w:pStyle w:val="a4"/>
        <w:jc w:val="both"/>
        <w:rPr>
          <w:rFonts w:ascii="Times New Roman" w:hAnsi="Times New Roman" w:cs="Times New Roman"/>
          <w:sz w:val="24"/>
          <w:szCs w:val="24"/>
        </w:rPr>
      </w:pPr>
    </w:p>
    <w:p w14:paraId="6F12500A" w14:textId="77777777" w:rsidR="00261EFD" w:rsidRDefault="00261EFD" w:rsidP="00261EFD">
      <w:pPr>
        <w:pStyle w:val="a4"/>
        <w:jc w:val="both"/>
        <w:rPr>
          <w:rFonts w:ascii="Times New Roman" w:hAnsi="Times New Roman" w:cs="Times New Roman"/>
          <w:sz w:val="24"/>
          <w:szCs w:val="24"/>
        </w:rPr>
      </w:pPr>
    </w:p>
    <w:p w14:paraId="2C9593E2" w14:textId="77777777" w:rsidR="00261EFD" w:rsidRDefault="00261EFD" w:rsidP="00261EFD">
      <w:pPr>
        <w:pStyle w:val="a4"/>
        <w:jc w:val="both"/>
        <w:rPr>
          <w:rFonts w:ascii="Times New Roman" w:hAnsi="Times New Roman" w:cs="Times New Roman"/>
          <w:sz w:val="24"/>
          <w:szCs w:val="24"/>
        </w:rPr>
      </w:pPr>
    </w:p>
    <w:p w14:paraId="01570F82" w14:textId="77777777" w:rsidR="00261EFD" w:rsidRDefault="00261EFD" w:rsidP="00261EFD">
      <w:pPr>
        <w:pStyle w:val="a4"/>
        <w:jc w:val="both"/>
        <w:rPr>
          <w:rFonts w:ascii="Times New Roman" w:hAnsi="Times New Roman" w:cs="Times New Roman"/>
          <w:sz w:val="24"/>
          <w:szCs w:val="24"/>
        </w:rPr>
      </w:pPr>
    </w:p>
    <w:p w14:paraId="03FAAFDE" w14:textId="77777777" w:rsidR="00261EFD" w:rsidRDefault="00261EFD" w:rsidP="00261EFD">
      <w:pPr>
        <w:pStyle w:val="a4"/>
        <w:jc w:val="both"/>
        <w:rPr>
          <w:rFonts w:ascii="Times New Roman" w:hAnsi="Times New Roman" w:cs="Times New Roman"/>
          <w:sz w:val="24"/>
          <w:szCs w:val="24"/>
        </w:rPr>
      </w:pPr>
    </w:p>
    <w:p w14:paraId="43398F9F" w14:textId="77777777" w:rsidR="00261EFD" w:rsidRDefault="00261EFD" w:rsidP="00261EFD">
      <w:pPr>
        <w:pStyle w:val="a4"/>
        <w:jc w:val="both"/>
        <w:rPr>
          <w:rFonts w:ascii="Times New Roman" w:hAnsi="Times New Roman" w:cs="Times New Roman"/>
          <w:sz w:val="24"/>
          <w:szCs w:val="24"/>
        </w:rPr>
      </w:pPr>
    </w:p>
    <w:p w14:paraId="1247A00A" w14:textId="77777777" w:rsidR="00261EFD" w:rsidRDefault="00261EFD" w:rsidP="00261EFD">
      <w:pPr>
        <w:pStyle w:val="a4"/>
        <w:jc w:val="both"/>
        <w:rPr>
          <w:rFonts w:ascii="Times New Roman" w:hAnsi="Times New Roman" w:cs="Times New Roman"/>
          <w:sz w:val="24"/>
          <w:szCs w:val="24"/>
        </w:rPr>
      </w:pPr>
    </w:p>
    <w:p w14:paraId="60D3489E" w14:textId="77777777" w:rsidR="00261EFD" w:rsidRDefault="00261EFD" w:rsidP="00261EFD">
      <w:pPr>
        <w:pStyle w:val="a4"/>
        <w:jc w:val="both"/>
        <w:rPr>
          <w:rFonts w:ascii="Times New Roman" w:hAnsi="Times New Roman" w:cs="Times New Roman"/>
          <w:sz w:val="24"/>
          <w:szCs w:val="24"/>
        </w:rPr>
      </w:pPr>
    </w:p>
    <w:p w14:paraId="2495BCF4" w14:textId="77777777" w:rsidR="00261EFD" w:rsidRDefault="00261EFD" w:rsidP="00261EFD">
      <w:pPr>
        <w:pStyle w:val="a4"/>
        <w:jc w:val="both"/>
        <w:rPr>
          <w:rFonts w:ascii="Times New Roman" w:hAnsi="Times New Roman" w:cs="Times New Roman"/>
          <w:sz w:val="24"/>
          <w:szCs w:val="24"/>
        </w:rPr>
      </w:pPr>
    </w:p>
    <w:p w14:paraId="1F7E912B" w14:textId="77777777" w:rsidR="00261EFD" w:rsidRDefault="00261EFD" w:rsidP="00261EFD">
      <w:pPr>
        <w:pStyle w:val="a4"/>
        <w:jc w:val="both"/>
        <w:rPr>
          <w:rFonts w:ascii="Times New Roman" w:hAnsi="Times New Roman" w:cs="Times New Roman"/>
          <w:sz w:val="24"/>
          <w:szCs w:val="24"/>
        </w:rPr>
      </w:pPr>
    </w:p>
    <w:p w14:paraId="790B880C" w14:textId="77777777" w:rsidR="00261EFD" w:rsidRDefault="00261EFD" w:rsidP="00261EFD">
      <w:pPr>
        <w:pStyle w:val="a4"/>
        <w:jc w:val="both"/>
        <w:rPr>
          <w:rFonts w:ascii="Times New Roman" w:hAnsi="Times New Roman" w:cs="Times New Roman"/>
          <w:sz w:val="24"/>
          <w:szCs w:val="24"/>
        </w:rPr>
      </w:pPr>
    </w:p>
    <w:p w14:paraId="277127CA" w14:textId="77777777" w:rsidR="00261EFD" w:rsidRDefault="00261EFD" w:rsidP="00261EFD">
      <w:pPr>
        <w:pStyle w:val="a4"/>
        <w:jc w:val="both"/>
        <w:rPr>
          <w:rFonts w:ascii="Times New Roman" w:hAnsi="Times New Roman" w:cs="Times New Roman"/>
          <w:sz w:val="24"/>
          <w:szCs w:val="24"/>
        </w:rPr>
      </w:pPr>
    </w:p>
    <w:p w14:paraId="762B15DB" w14:textId="77777777" w:rsidR="00261EFD" w:rsidRDefault="00261EFD" w:rsidP="00261EFD">
      <w:pPr>
        <w:pStyle w:val="a4"/>
        <w:jc w:val="both"/>
        <w:rPr>
          <w:rFonts w:ascii="Times New Roman" w:hAnsi="Times New Roman" w:cs="Times New Roman"/>
          <w:sz w:val="24"/>
          <w:szCs w:val="24"/>
        </w:rPr>
      </w:pPr>
    </w:p>
    <w:p w14:paraId="5593DEC2"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5EBCAE69" w14:textId="77777777" w:rsidTr="0042617B">
        <w:tc>
          <w:tcPr>
            <w:tcW w:w="2294" w:type="dxa"/>
          </w:tcPr>
          <w:p w14:paraId="24D5A4E6"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3323DF0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022FD05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7F59117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16FFFD58"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75A6CDCA"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1B31C0C3"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38523A69" w14:textId="77777777" w:rsidTr="0042617B">
        <w:tc>
          <w:tcPr>
            <w:tcW w:w="15790" w:type="dxa"/>
            <w:gridSpan w:val="5"/>
          </w:tcPr>
          <w:p w14:paraId="077BED7B"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Ноябрь </w:t>
            </w:r>
          </w:p>
        </w:tc>
      </w:tr>
      <w:tr w:rsidR="00261EFD" w14:paraId="4A4F7320" w14:textId="77777777" w:rsidTr="0042617B">
        <w:tc>
          <w:tcPr>
            <w:tcW w:w="2294" w:type="dxa"/>
            <w:vAlign w:val="center"/>
          </w:tcPr>
          <w:p w14:paraId="4597A6DC"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П</w:t>
            </w:r>
            <w:r>
              <w:rPr>
                <w:rFonts w:ascii="Times New Roman" w:hAnsi="Times New Roman" w:cs="Times New Roman"/>
                <w:sz w:val="24"/>
                <w:szCs w:val="24"/>
              </w:rPr>
              <w:t>атриотическое</w:t>
            </w:r>
          </w:p>
          <w:p w14:paraId="65E92228" w14:textId="77777777" w:rsidR="00261EFD" w:rsidRPr="001B14D6"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3BD04960"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409BB07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FCE38E6" w14:textId="77777777" w:rsidR="00261EFD" w:rsidRPr="001B14D6"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15699DB5"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Эстетическое</w:t>
            </w:r>
          </w:p>
        </w:tc>
        <w:tc>
          <w:tcPr>
            <w:tcW w:w="2080" w:type="dxa"/>
          </w:tcPr>
          <w:p w14:paraId="0FD3ED8B" w14:textId="77777777" w:rsidR="00261EFD"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«День народного единства»</w:t>
            </w:r>
          </w:p>
          <w:p w14:paraId="504C973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ноября)</w:t>
            </w:r>
          </w:p>
        </w:tc>
        <w:tc>
          <w:tcPr>
            <w:tcW w:w="7392" w:type="dxa"/>
          </w:tcPr>
          <w:p w14:paraId="255292F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занятие/Спортивное развлечение</w:t>
            </w:r>
          </w:p>
          <w:p w14:paraId="6BDBFF9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С</w:t>
            </w:r>
            <w:r w:rsidRPr="00DC0E9C">
              <w:rPr>
                <w:rFonts w:ascii="Times New Roman" w:hAnsi="Times New Roman" w:cs="Times New Roman"/>
                <w:sz w:val="24"/>
                <w:szCs w:val="24"/>
              </w:rPr>
              <w:t>емьи воспитанников разных национальностей представляют традиции, народные костюмы фольклор своего народа,</w:t>
            </w:r>
            <w:r>
              <w:rPr>
                <w:rFonts w:ascii="Times New Roman" w:hAnsi="Times New Roman" w:cs="Times New Roman"/>
                <w:sz w:val="24"/>
                <w:szCs w:val="24"/>
              </w:rPr>
              <w:t xml:space="preserve"> </w:t>
            </w:r>
            <w:r w:rsidRPr="00DC0E9C">
              <w:rPr>
                <w:rFonts w:ascii="Times New Roman" w:hAnsi="Times New Roman" w:cs="Times New Roman"/>
                <w:sz w:val="24"/>
                <w:szCs w:val="24"/>
              </w:rPr>
              <w:t>просмотр видеоматериалов,</w:t>
            </w:r>
            <w:r>
              <w:rPr>
                <w:rFonts w:ascii="Times New Roman" w:hAnsi="Times New Roman" w:cs="Times New Roman"/>
                <w:sz w:val="24"/>
                <w:szCs w:val="24"/>
              </w:rPr>
              <w:t xml:space="preserve"> </w:t>
            </w:r>
            <w:r w:rsidRPr="00DC0E9C">
              <w:rPr>
                <w:rFonts w:ascii="Times New Roman" w:hAnsi="Times New Roman" w:cs="Times New Roman"/>
                <w:sz w:val="24"/>
                <w:szCs w:val="24"/>
              </w:rPr>
              <w:t>просмотр иллюстраций,</w:t>
            </w:r>
            <w:r>
              <w:rPr>
                <w:rFonts w:ascii="Times New Roman" w:hAnsi="Times New Roman" w:cs="Times New Roman"/>
                <w:sz w:val="24"/>
                <w:szCs w:val="24"/>
              </w:rPr>
              <w:t xml:space="preserve"> </w:t>
            </w:r>
            <w:r w:rsidRPr="00DC0E9C">
              <w:rPr>
                <w:rFonts w:ascii="Times New Roman" w:hAnsi="Times New Roman" w:cs="Times New Roman"/>
                <w:sz w:val="24"/>
                <w:szCs w:val="24"/>
              </w:rPr>
              <w:t>спортивное развлечение «Подвижные игры народов мира».</w:t>
            </w:r>
          </w:p>
        </w:tc>
        <w:tc>
          <w:tcPr>
            <w:tcW w:w="1843" w:type="dxa"/>
          </w:tcPr>
          <w:p w14:paraId="71E92E1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tcPr>
          <w:p w14:paraId="199A8B2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58D99D8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2F7C302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61EFD" w14:paraId="7D1BF3BF" w14:textId="77777777" w:rsidTr="0042617B">
        <w:tc>
          <w:tcPr>
            <w:tcW w:w="2294" w:type="dxa"/>
            <w:vAlign w:val="center"/>
          </w:tcPr>
          <w:p w14:paraId="6500663E"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П</w:t>
            </w:r>
            <w:r>
              <w:rPr>
                <w:rFonts w:ascii="Times New Roman" w:hAnsi="Times New Roman" w:cs="Times New Roman"/>
                <w:sz w:val="24"/>
                <w:szCs w:val="24"/>
              </w:rPr>
              <w:t>атриотическое</w:t>
            </w:r>
          </w:p>
          <w:p w14:paraId="5B5F4DA3" w14:textId="77777777" w:rsidR="00261EFD" w:rsidRPr="001B14D6"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72323C61"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0C43511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0D8AE94D" w14:textId="77777777" w:rsidR="00261EFD" w:rsidRPr="001B14D6" w:rsidRDefault="00261EFD" w:rsidP="0042617B">
            <w:pPr>
              <w:pStyle w:val="a4"/>
              <w:jc w:val="both"/>
              <w:rPr>
                <w:rFonts w:ascii="Times New Roman" w:hAnsi="Times New Roman" w:cs="Times New Roman"/>
                <w:sz w:val="24"/>
                <w:szCs w:val="24"/>
              </w:rPr>
            </w:pPr>
          </w:p>
        </w:tc>
        <w:tc>
          <w:tcPr>
            <w:tcW w:w="2080" w:type="dxa"/>
          </w:tcPr>
          <w:p w14:paraId="2524F1D0" w14:textId="77777777" w:rsidR="00261EFD" w:rsidRPr="00DC0E9C"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«День</w:t>
            </w:r>
            <w:r w:rsidRPr="00DC0E9C">
              <w:rPr>
                <w:rFonts w:ascii="Times New Roman" w:hAnsi="Times New Roman" w:cs="Times New Roman"/>
                <w:sz w:val="24"/>
                <w:szCs w:val="24"/>
              </w:rPr>
              <w:tab/>
              <w:t>памяти           погибших при исполнении служебных</w:t>
            </w:r>
          </w:p>
          <w:p w14:paraId="155D6CF1" w14:textId="77777777" w:rsidR="00261EFD" w:rsidRPr="00DC0E9C"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обязанностей сотрудников органов</w:t>
            </w:r>
          </w:p>
          <w:p w14:paraId="3C290BC1" w14:textId="77777777" w:rsidR="00261EFD" w:rsidRPr="00DC0E9C"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внутренних дел</w:t>
            </w:r>
          </w:p>
          <w:p w14:paraId="0DB4B96B" w14:textId="77777777" w:rsidR="00261EFD" w:rsidRDefault="00261EFD" w:rsidP="0042617B">
            <w:pPr>
              <w:pStyle w:val="a4"/>
              <w:jc w:val="center"/>
              <w:rPr>
                <w:rFonts w:ascii="Times New Roman" w:hAnsi="Times New Roman" w:cs="Times New Roman"/>
                <w:sz w:val="24"/>
                <w:szCs w:val="24"/>
              </w:rPr>
            </w:pPr>
            <w:r w:rsidRPr="00DC0E9C">
              <w:rPr>
                <w:rFonts w:ascii="Times New Roman" w:hAnsi="Times New Roman" w:cs="Times New Roman"/>
                <w:sz w:val="24"/>
                <w:szCs w:val="24"/>
              </w:rPr>
              <w:t>России»</w:t>
            </w:r>
          </w:p>
          <w:p w14:paraId="6939EA3A" w14:textId="77777777" w:rsidR="00261EFD" w:rsidRPr="00DC0E9C"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(8 ноября)</w:t>
            </w:r>
          </w:p>
        </w:tc>
        <w:tc>
          <w:tcPr>
            <w:tcW w:w="7392" w:type="dxa"/>
          </w:tcPr>
          <w:p w14:paraId="6DDBA14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1DC7752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A42DC3">
              <w:rPr>
                <w:rFonts w:ascii="Times New Roman" w:hAnsi="Times New Roman" w:cs="Times New Roman"/>
                <w:sz w:val="24"/>
                <w:szCs w:val="24"/>
              </w:rPr>
              <w:t>накомство с профессиями,</w:t>
            </w:r>
            <w:r>
              <w:rPr>
                <w:rFonts w:ascii="Times New Roman" w:hAnsi="Times New Roman" w:cs="Times New Roman"/>
                <w:sz w:val="24"/>
                <w:szCs w:val="24"/>
              </w:rPr>
              <w:t xml:space="preserve"> </w:t>
            </w:r>
            <w:r w:rsidRPr="00A42DC3">
              <w:rPr>
                <w:rFonts w:ascii="Times New Roman" w:hAnsi="Times New Roman" w:cs="Times New Roman"/>
                <w:sz w:val="24"/>
                <w:szCs w:val="24"/>
              </w:rPr>
              <w:t>просмотр видеоматериалов,</w:t>
            </w:r>
            <w:r>
              <w:rPr>
                <w:rFonts w:ascii="Times New Roman" w:hAnsi="Times New Roman" w:cs="Times New Roman"/>
                <w:sz w:val="24"/>
                <w:szCs w:val="24"/>
              </w:rPr>
              <w:t xml:space="preserve"> </w:t>
            </w:r>
            <w:r w:rsidRPr="00A42DC3">
              <w:rPr>
                <w:rFonts w:ascii="Times New Roman" w:hAnsi="Times New Roman" w:cs="Times New Roman"/>
                <w:sz w:val="24"/>
                <w:szCs w:val="24"/>
              </w:rPr>
              <w:t>просмотр иллюстраций</w:t>
            </w:r>
            <w:r>
              <w:rPr>
                <w:rFonts w:ascii="Times New Roman" w:hAnsi="Times New Roman" w:cs="Times New Roman"/>
                <w:sz w:val="24"/>
                <w:szCs w:val="24"/>
              </w:rPr>
              <w:t xml:space="preserve">, приглашение сотрудников </w:t>
            </w:r>
            <w:r w:rsidRPr="00A42DC3">
              <w:rPr>
                <w:rFonts w:ascii="Times New Roman" w:hAnsi="Times New Roman" w:cs="Times New Roman"/>
                <w:sz w:val="24"/>
                <w:szCs w:val="24"/>
              </w:rPr>
              <w:t>органов</w:t>
            </w:r>
            <w:r>
              <w:rPr>
                <w:rFonts w:ascii="Times New Roman" w:hAnsi="Times New Roman" w:cs="Times New Roman"/>
                <w:sz w:val="24"/>
                <w:szCs w:val="24"/>
              </w:rPr>
              <w:t xml:space="preserve"> </w:t>
            </w:r>
            <w:r w:rsidRPr="00A42DC3">
              <w:rPr>
                <w:rFonts w:ascii="Times New Roman" w:hAnsi="Times New Roman" w:cs="Times New Roman"/>
                <w:sz w:val="24"/>
                <w:szCs w:val="24"/>
              </w:rPr>
              <w:t>внутренних дел</w:t>
            </w:r>
            <w:r>
              <w:rPr>
                <w:rFonts w:ascii="Times New Roman" w:hAnsi="Times New Roman" w:cs="Times New Roman"/>
                <w:sz w:val="24"/>
                <w:szCs w:val="24"/>
              </w:rPr>
              <w:t xml:space="preserve"> </w:t>
            </w:r>
            <w:r w:rsidRPr="00A42DC3">
              <w:rPr>
                <w:rFonts w:ascii="Times New Roman" w:hAnsi="Times New Roman" w:cs="Times New Roman"/>
                <w:sz w:val="24"/>
                <w:szCs w:val="24"/>
              </w:rPr>
              <w:t>России</w:t>
            </w:r>
            <w:r>
              <w:rPr>
                <w:rFonts w:ascii="Times New Roman" w:hAnsi="Times New Roman" w:cs="Times New Roman"/>
                <w:sz w:val="24"/>
                <w:szCs w:val="24"/>
              </w:rPr>
              <w:t>, виртуальная экскурсия.</w:t>
            </w:r>
          </w:p>
        </w:tc>
        <w:tc>
          <w:tcPr>
            <w:tcW w:w="1843" w:type="dxa"/>
          </w:tcPr>
          <w:p w14:paraId="07E5B73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p w14:paraId="12B2FB0C" w14:textId="77777777" w:rsidR="00261EFD" w:rsidRDefault="00261EFD" w:rsidP="0042617B">
            <w:pPr>
              <w:pStyle w:val="a4"/>
              <w:jc w:val="center"/>
              <w:rPr>
                <w:rFonts w:ascii="Times New Roman" w:hAnsi="Times New Roman" w:cs="Times New Roman"/>
                <w:sz w:val="24"/>
                <w:szCs w:val="24"/>
              </w:rPr>
            </w:pPr>
          </w:p>
        </w:tc>
        <w:tc>
          <w:tcPr>
            <w:tcW w:w="2181" w:type="dxa"/>
          </w:tcPr>
          <w:p w14:paraId="7755C01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FB63BAC" w14:textId="77777777" w:rsidR="00261EFD" w:rsidRDefault="00261EFD" w:rsidP="0042617B">
            <w:pPr>
              <w:pStyle w:val="a4"/>
              <w:jc w:val="center"/>
              <w:rPr>
                <w:rFonts w:ascii="Times New Roman" w:hAnsi="Times New Roman" w:cs="Times New Roman"/>
                <w:sz w:val="24"/>
                <w:szCs w:val="24"/>
              </w:rPr>
            </w:pPr>
          </w:p>
        </w:tc>
      </w:tr>
      <w:tr w:rsidR="00261EFD" w14:paraId="7A38D9D6" w14:textId="77777777" w:rsidTr="0042617B">
        <w:tc>
          <w:tcPr>
            <w:tcW w:w="2294" w:type="dxa"/>
            <w:vAlign w:val="center"/>
          </w:tcPr>
          <w:p w14:paraId="3462E46B"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Познавательное</w:t>
            </w:r>
          </w:p>
          <w:p w14:paraId="50E1A46D"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Социальное</w:t>
            </w:r>
          </w:p>
          <w:p w14:paraId="7B6DD557"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Трудовое</w:t>
            </w:r>
          </w:p>
          <w:p w14:paraId="3F9E7273" w14:textId="77777777" w:rsidR="00261EFD" w:rsidRPr="00810D13"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Эстетическое</w:t>
            </w:r>
          </w:p>
          <w:p w14:paraId="3C998BC1" w14:textId="77777777" w:rsidR="00261EFD" w:rsidRPr="001B14D6"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tc>
        <w:tc>
          <w:tcPr>
            <w:tcW w:w="2080" w:type="dxa"/>
          </w:tcPr>
          <w:p w14:paraId="69934D1E" w14:textId="77777777" w:rsidR="00261EFD" w:rsidRPr="00DC0E9C" w:rsidRDefault="00261EFD" w:rsidP="0042617B">
            <w:pPr>
              <w:pStyle w:val="a4"/>
              <w:jc w:val="center"/>
              <w:rPr>
                <w:rFonts w:ascii="Times New Roman" w:hAnsi="Times New Roman" w:cs="Times New Roman"/>
                <w:sz w:val="24"/>
                <w:szCs w:val="24"/>
              </w:rPr>
            </w:pPr>
            <w:r w:rsidRPr="00A42DC3">
              <w:rPr>
                <w:rFonts w:ascii="Times New Roman" w:hAnsi="Times New Roman" w:cs="Times New Roman"/>
                <w:sz w:val="24"/>
                <w:szCs w:val="24"/>
              </w:rPr>
              <w:t>«С днем рождения детский сад»</w:t>
            </w:r>
          </w:p>
        </w:tc>
        <w:tc>
          <w:tcPr>
            <w:tcW w:w="7392" w:type="dxa"/>
          </w:tcPr>
          <w:p w14:paraId="5302683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Развлечение/Праздничная программа </w:t>
            </w:r>
          </w:p>
          <w:p w14:paraId="1E64EA8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A42DC3">
              <w:rPr>
                <w:rFonts w:ascii="Times New Roman" w:hAnsi="Times New Roman" w:cs="Times New Roman"/>
                <w:sz w:val="24"/>
                <w:szCs w:val="24"/>
              </w:rPr>
              <w:t>ыставка детских рисунков, праздничное оформление рекреаций (конкурс фотозон), создание поздравления воспитанников для педагогов ДОУ (видеопоздравление, концерт и т.д.),</w:t>
            </w:r>
            <w:r>
              <w:rPr>
                <w:rFonts w:ascii="Times New Roman" w:hAnsi="Times New Roman" w:cs="Times New Roman"/>
                <w:sz w:val="24"/>
                <w:szCs w:val="24"/>
              </w:rPr>
              <w:t xml:space="preserve"> </w:t>
            </w:r>
            <w:r w:rsidRPr="00A42DC3">
              <w:rPr>
                <w:rFonts w:ascii="Times New Roman" w:hAnsi="Times New Roman" w:cs="Times New Roman"/>
                <w:sz w:val="24"/>
                <w:szCs w:val="24"/>
              </w:rPr>
              <w:t>поздравления от родителей.</w:t>
            </w:r>
          </w:p>
        </w:tc>
        <w:tc>
          <w:tcPr>
            <w:tcW w:w="1843" w:type="dxa"/>
          </w:tcPr>
          <w:p w14:paraId="20865A7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5D49791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Заведующий.</w:t>
            </w:r>
          </w:p>
          <w:p w14:paraId="66B877B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DD4D4E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78F8C20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7EC2444E" w14:textId="77777777" w:rsidTr="0042617B">
        <w:tc>
          <w:tcPr>
            <w:tcW w:w="2294" w:type="dxa"/>
            <w:vMerge w:val="restart"/>
            <w:vAlign w:val="center"/>
          </w:tcPr>
          <w:p w14:paraId="7209EFA2" w14:textId="77777777" w:rsidR="00261EFD" w:rsidRPr="001B14D6" w:rsidRDefault="00261EFD" w:rsidP="0042617B">
            <w:pPr>
              <w:pStyle w:val="a4"/>
              <w:jc w:val="both"/>
              <w:rPr>
                <w:rFonts w:ascii="Times New Roman" w:hAnsi="Times New Roman" w:cs="Times New Roman"/>
                <w:sz w:val="24"/>
                <w:szCs w:val="24"/>
              </w:rPr>
            </w:pPr>
            <w:r w:rsidRPr="00810D13">
              <w:rPr>
                <w:rFonts w:ascii="Times New Roman" w:hAnsi="Times New Roman" w:cs="Times New Roman"/>
                <w:sz w:val="24"/>
                <w:szCs w:val="24"/>
              </w:rPr>
              <w:t>Духовно - нравственное</w:t>
            </w:r>
          </w:p>
          <w:p w14:paraId="023B14AA" w14:textId="77777777" w:rsidR="00261EFD" w:rsidRDefault="00261EFD" w:rsidP="0042617B">
            <w:pPr>
              <w:pStyle w:val="a4"/>
              <w:jc w:val="both"/>
              <w:rPr>
                <w:rFonts w:ascii="Times New Roman" w:hAnsi="Times New Roman" w:cs="Times New Roman"/>
                <w:sz w:val="24"/>
                <w:szCs w:val="24"/>
              </w:rPr>
            </w:pPr>
            <w:r w:rsidRPr="001B14D6">
              <w:rPr>
                <w:rFonts w:ascii="Times New Roman" w:hAnsi="Times New Roman" w:cs="Times New Roman"/>
                <w:sz w:val="24"/>
                <w:szCs w:val="24"/>
              </w:rPr>
              <w:t>Социальное</w:t>
            </w:r>
          </w:p>
          <w:p w14:paraId="2F94662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B1F6F9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3009A02B" w14:textId="77777777" w:rsidR="00261EFD" w:rsidRPr="00810D13"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7C526C0E" w14:textId="77777777" w:rsidR="00261EFD" w:rsidRDefault="00261EFD" w:rsidP="0042617B">
            <w:pPr>
              <w:pStyle w:val="a4"/>
              <w:jc w:val="center"/>
              <w:rPr>
                <w:rFonts w:ascii="Times New Roman" w:hAnsi="Times New Roman" w:cs="Times New Roman"/>
                <w:sz w:val="24"/>
                <w:szCs w:val="24"/>
              </w:rPr>
            </w:pPr>
            <w:r w:rsidRPr="00A42DC3">
              <w:rPr>
                <w:rFonts w:ascii="Times New Roman" w:hAnsi="Times New Roman" w:cs="Times New Roman"/>
                <w:sz w:val="24"/>
                <w:szCs w:val="24"/>
              </w:rPr>
              <w:t>«День матери»</w:t>
            </w:r>
          </w:p>
          <w:p w14:paraId="01085E82" w14:textId="77777777" w:rsidR="00261EFD" w:rsidRPr="00A42DC3"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(последнее воскресенье ноября)</w:t>
            </w:r>
          </w:p>
        </w:tc>
        <w:tc>
          <w:tcPr>
            <w:tcW w:w="7392" w:type="dxa"/>
          </w:tcPr>
          <w:p w14:paraId="391E59C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A42DC3">
              <w:rPr>
                <w:rFonts w:ascii="Times New Roman" w:hAnsi="Times New Roman" w:cs="Times New Roman"/>
                <w:sz w:val="24"/>
                <w:szCs w:val="24"/>
              </w:rPr>
              <w:t xml:space="preserve">Музыкальный </w:t>
            </w:r>
            <w:r>
              <w:rPr>
                <w:rFonts w:ascii="Times New Roman" w:hAnsi="Times New Roman" w:cs="Times New Roman"/>
                <w:sz w:val="24"/>
                <w:szCs w:val="24"/>
              </w:rPr>
              <w:t xml:space="preserve">тематическое </w:t>
            </w:r>
            <w:r w:rsidRPr="00A42DC3">
              <w:rPr>
                <w:rFonts w:ascii="Times New Roman" w:hAnsi="Times New Roman" w:cs="Times New Roman"/>
                <w:sz w:val="24"/>
                <w:szCs w:val="24"/>
              </w:rPr>
              <w:t>занятие</w:t>
            </w:r>
            <w:r>
              <w:rPr>
                <w:rFonts w:ascii="Times New Roman" w:hAnsi="Times New Roman" w:cs="Times New Roman"/>
                <w:sz w:val="24"/>
                <w:szCs w:val="24"/>
              </w:rPr>
              <w:t>.</w:t>
            </w:r>
          </w:p>
          <w:p w14:paraId="5C67C645" w14:textId="77777777" w:rsidR="00261EFD" w:rsidRPr="00A42DC3" w:rsidRDefault="00261EFD" w:rsidP="0042617B">
            <w:pPr>
              <w:pStyle w:val="a4"/>
              <w:jc w:val="both"/>
              <w:rPr>
                <w:rFonts w:ascii="Times New Roman" w:hAnsi="Times New Roman" w:cs="Times New Roman"/>
                <w:spacing w:val="1"/>
                <w:sz w:val="24"/>
                <w:szCs w:val="24"/>
              </w:rPr>
            </w:pPr>
            <w:r>
              <w:rPr>
                <w:rFonts w:ascii="Times New Roman" w:hAnsi="Times New Roman" w:cs="Times New Roman"/>
                <w:sz w:val="24"/>
                <w:szCs w:val="24"/>
              </w:rPr>
              <w:t>• П</w:t>
            </w:r>
            <w:r w:rsidRPr="00A42DC3">
              <w:rPr>
                <w:rFonts w:ascii="Times New Roman" w:hAnsi="Times New Roman" w:cs="Times New Roman"/>
                <w:sz w:val="24"/>
                <w:szCs w:val="24"/>
              </w:rPr>
              <w:t>ривитие</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любви,</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уважения,</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почитания</w:t>
            </w:r>
            <w:r w:rsidRPr="00A42DC3">
              <w:rPr>
                <w:rFonts w:ascii="Times New Roman" w:hAnsi="Times New Roman" w:cs="Times New Roman"/>
                <w:spacing w:val="1"/>
                <w:sz w:val="24"/>
                <w:szCs w:val="24"/>
              </w:rPr>
              <w:t xml:space="preserve"> </w:t>
            </w:r>
            <w:r w:rsidRPr="00A42DC3">
              <w:rPr>
                <w:rFonts w:ascii="Times New Roman" w:hAnsi="Times New Roman" w:cs="Times New Roman"/>
                <w:sz w:val="24"/>
                <w:szCs w:val="24"/>
              </w:rPr>
              <w:t>матери</w:t>
            </w:r>
            <w:r w:rsidRPr="00A42DC3">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Pr="00A42DC3">
              <w:rPr>
                <w:rFonts w:ascii="Times New Roman" w:hAnsi="Times New Roman" w:cs="Times New Roman"/>
                <w:sz w:val="24"/>
                <w:szCs w:val="24"/>
              </w:rPr>
              <w:t>выставки продуктивной деятельности,</w:t>
            </w:r>
            <w:r>
              <w:rPr>
                <w:rFonts w:ascii="Times New Roman" w:hAnsi="Times New Roman" w:cs="Times New Roman"/>
                <w:sz w:val="24"/>
                <w:szCs w:val="24"/>
              </w:rPr>
              <w:t xml:space="preserve"> музыкальная деятельность, </w:t>
            </w:r>
            <w:r w:rsidRPr="00A42DC3">
              <w:rPr>
                <w:rFonts w:ascii="Times New Roman" w:hAnsi="Times New Roman" w:cs="Times New Roman"/>
                <w:sz w:val="24"/>
                <w:szCs w:val="24"/>
              </w:rPr>
              <w:t>чтение, заучивание.</w:t>
            </w:r>
          </w:p>
        </w:tc>
        <w:tc>
          <w:tcPr>
            <w:tcW w:w="1843" w:type="dxa"/>
          </w:tcPr>
          <w:p w14:paraId="142E1E3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484A9D1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717A600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5F1E95F" w14:textId="77777777" w:rsidTr="0042617B">
        <w:tc>
          <w:tcPr>
            <w:tcW w:w="2294" w:type="dxa"/>
            <w:vMerge/>
            <w:vAlign w:val="center"/>
          </w:tcPr>
          <w:p w14:paraId="7DC34FDB" w14:textId="77777777" w:rsidR="00261EFD" w:rsidRPr="00810D13" w:rsidRDefault="00261EFD" w:rsidP="0042617B">
            <w:pPr>
              <w:pStyle w:val="a4"/>
              <w:jc w:val="both"/>
              <w:rPr>
                <w:rFonts w:ascii="Times New Roman" w:hAnsi="Times New Roman" w:cs="Times New Roman"/>
                <w:sz w:val="24"/>
                <w:szCs w:val="24"/>
              </w:rPr>
            </w:pPr>
          </w:p>
        </w:tc>
        <w:tc>
          <w:tcPr>
            <w:tcW w:w="2080" w:type="dxa"/>
            <w:vMerge/>
          </w:tcPr>
          <w:p w14:paraId="48DB7793" w14:textId="77777777" w:rsidR="00261EFD" w:rsidRPr="00A42DC3" w:rsidRDefault="00261EFD" w:rsidP="0042617B">
            <w:pPr>
              <w:pStyle w:val="a4"/>
              <w:jc w:val="center"/>
              <w:rPr>
                <w:rFonts w:ascii="Times New Roman" w:hAnsi="Times New Roman" w:cs="Times New Roman"/>
                <w:sz w:val="24"/>
                <w:szCs w:val="24"/>
              </w:rPr>
            </w:pPr>
          </w:p>
        </w:tc>
        <w:tc>
          <w:tcPr>
            <w:tcW w:w="7392" w:type="dxa"/>
          </w:tcPr>
          <w:p w14:paraId="2687155A" w14:textId="77777777" w:rsidR="00261EFD" w:rsidRPr="00A42DC3"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w:t>
            </w:r>
            <w:r w:rsidRPr="00A42DC3">
              <w:rPr>
                <w:rFonts w:ascii="Times New Roman" w:hAnsi="Times New Roman" w:cs="Times New Roman"/>
                <w:sz w:val="24"/>
                <w:szCs w:val="24"/>
              </w:rPr>
              <w:t>ото – выставка «Наши Мамочки»</w:t>
            </w:r>
            <w:r>
              <w:rPr>
                <w:rFonts w:ascii="Times New Roman" w:hAnsi="Times New Roman" w:cs="Times New Roman"/>
                <w:sz w:val="24"/>
                <w:szCs w:val="24"/>
              </w:rPr>
              <w:t>.</w:t>
            </w:r>
          </w:p>
          <w:p w14:paraId="274AD418" w14:textId="77777777" w:rsidR="00261EFD" w:rsidRDefault="00261EFD" w:rsidP="0042617B">
            <w:pPr>
              <w:pStyle w:val="a4"/>
              <w:jc w:val="both"/>
              <w:rPr>
                <w:rFonts w:ascii="Times New Roman" w:hAnsi="Times New Roman" w:cs="Times New Roman"/>
                <w:sz w:val="24"/>
                <w:szCs w:val="24"/>
              </w:rPr>
            </w:pPr>
          </w:p>
        </w:tc>
        <w:tc>
          <w:tcPr>
            <w:tcW w:w="1843" w:type="dxa"/>
          </w:tcPr>
          <w:p w14:paraId="7CB7719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248E6629" w14:textId="77777777" w:rsidR="00261EFD" w:rsidRDefault="00261EFD" w:rsidP="0042617B">
            <w:pPr>
              <w:pStyle w:val="a4"/>
              <w:jc w:val="center"/>
              <w:rPr>
                <w:rFonts w:ascii="Times New Roman" w:hAnsi="Times New Roman" w:cs="Times New Roman"/>
                <w:sz w:val="24"/>
                <w:szCs w:val="24"/>
              </w:rPr>
            </w:pPr>
          </w:p>
        </w:tc>
      </w:tr>
      <w:tr w:rsidR="00261EFD" w14:paraId="59B1A67B" w14:textId="77777777" w:rsidTr="0042617B">
        <w:tc>
          <w:tcPr>
            <w:tcW w:w="2294" w:type="dxa"/>
            <w:vAlign w:val="center"/>
          </w:tcPr>
          <w:p w14:paraId="2C92970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EB81C1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Социальное </w:t>
            </w:r>
          </w:p>
          <w:p w14:paraId="481A7B9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B034204" w14:textId="77777777" w:rsidR="00261EFD" w:rsidRPr="00810D13" w:rsidRDefault="00261EFD" w:rsidP="0042617B">
            <w:pPr>
              <w:pStyle w:val="a4"/>
              <w:jc w:val="both"/>
              <w:rPr>
                <w:rFonts w:ascii="Times New Roman" w:hAnsi="Times New Roman" w:cs="Times New Roman"/>
                <w:sz w:val="24"/>
                <w:szCs w:val="24"/>
              </w:rPr>
            </w:pPr>
          </w:p>
        </w:tc>
        <w:tc>
          <w:tcPr>
            <w:tcW w:w="2080" w:type="dxa"/>
          </w:tcPr>
          <w:p w14:paraId="07087337" w14:textId="77777777" w:rsidR="00261EFD" w:rsidRPr="00A42DC3" w:rsidRDefault="00261EFD" w:rsidP="0042617B">
            <w:pPr>
              <w:pStyle w:val="a4"/>
              <w:jc w:val="center"/>
              <w:rPr>
                <w:rFonts w:ascii="Times New Roman" w:hAnsi="Times New Roman" w:cs="Times New Roman"/>
                <w:sz w:val="24"/>
                <w:szCs w:val="24"/>
              </w:rPr>
            </w:pPr>
            <w:r w:rsidRPr="00A42DC3">
              <w:rPr>
                <w:rFonts w:ascii="Times New Roman" w:hAnsi="Times New Roman" w:cs="Times New Roman"/>
                <w:sz w:val="24"/>
                <w:szCs w:val="24"/>
              </w:rPr>
              <w:t>«День Государственного герба Российской</w:t>
            </w:r>
          </w:p>
          <w:p w14:paraId="6A38BDB3" w14:textId="77777777" w:rsidR="00261EFD" w:rsidRDefault="00261EFD" w:rsidP="0042617B">
            <w:pPr>
              <w:pStyle w:val="a4"/>
              <w:jc w:val="center"/>
              <w:rPr>
                <w:rFonts w:ascii="Times New Roman" w:hAnsi="Times New Roman" w:cs="Times New Roman"/>
                <w:sz w:val="24"/>
                <w:szCs w:val="24"/>
              </w:rPr>
            </w:pPr>
            <w:r w:rsidRPr="00A42DC3">
              <w:rPr>
                <w:rFonts w:ascii="Times New Roman" w:hAnsi="Times New Roman" w:cs="Times New Roman"/>
                <w:sz w:val="24"/>
                <w:szCs w:val="24"/>
              </w:rPr>
              <w:t>Федерации»</w:t>
            </w:r>
          </w:p>
          <w:p w14:paraId="1DD26920" w14:textId="77777777" w:rsidR="00261EFD" w:rsidRPr="00A42DC3"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(30 ноября)</w:t>
            </w:r>
          </w:p>
        </w:tc>
        <w:tc>
          <w:tcPr>
            <w:tcW w:w="7392" w:type="dxa"/>
          </w:tcPr>
          <w:p w14:paraId="2C17B61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24B12C1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8E6FBF">
              <w:rPr>
                <w:rFonts w:ascii="Times New Roman" w:hAnsi="Times New Roman" w:cs="Times New Roman"/>
                <w:sz w:val="24"/>
                <w:szCs w:val="24"/>
              </w:rPr>
              <w:t>акрепление знаний символики РФ</w:t>
            </w:r>
            <w:r>
              <w:rPr>
                <w:rFonts w:ascii="Times New Roman" w:hAnsi="Times New Roman" w:cs="Times New Roman"/>
                <w:sz w:val="24"/>
                <w:szCs w:val="24"/>
              </w:rPr>
              <w:t>, просмотр видеоматериалов.</w:t>
            </w:r>
          </w:p>
        </w:tc>
        <w:tc>
          <w:tcPr>
            <w:tcW w:w="1843" w:type="dxa"/>
          </w:tcPr>
          <w:p w14:paraId="3BF4DD0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3BD0F0C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1A385688" w14:textId="77777777" w:rsidTr="0042617B">
        <w:tc>
          <w:tcPr>
            <w:tcW w:w="2294" w:type="dxa"/>
            <w:vAlign w:val="center"/>
          </w:tcPr>
          <w:p w14:paraId="0F4CB2A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C6D53D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5936C71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580584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47C6977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28ADB8F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2B9E154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AA22E8F" w14:textId="77777777" w:rsidR="00261EFD" w:rsidRPr="00A42DC3"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Групповые конкурсы чтецов</w:t>
            </w:r>
          </w:p>
        </w:tc>
        <w:tc>
          <w:tcPr>
            <w:tcW w:w="7392" w:type="dxa"/>
          </w:tcPr>
          <w:p w14:paraId="6AE11CE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 для выбора произведений для конкурса определяется ежегодно.</w:t>
            </w:r>
          </w:p>
          <w:p w14:paraId="591DEA6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Форму и место проведения выбирают воспитатели.</w:t>
            </w:r>
          </w:p>
          <w:p w14:paraId="6BB59B2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Сценарий составляют воспитатели. </w:t>
            </w:r>
          </w:p>
          <w:p w14:paraId="310EE49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Стихи с каждым ребенком выбирают и заучивают родители (законные представители).</w:t>
            </w:r>
          </w:p>
          <w:p w14:paraId="236352A3" w14:textId="77777777" w:rsidR="00261EFD" w:rsidRDefault="00261EFD" w:rsidP="0042617B">
            <w:pPr>
              <w:pStyle w:val="a4"/>
              <w:jc w:val="both"/>
              <w:rPr>
                <w:rFonts w:ascii="Times New Roman" w:hAnsi="Times New Roman" w:cs="Times New Roman"/>
                <w:sz w:val="24"/>
                <w:szCs w:val="24"/>
              </w:rPr>
            </w:pPr>
          </w:p>
        </w:tc>
        <w:tc>
          <w:tcPr>
            <w:tcW w:w="1843" w:type="dxa"/>
          </w:tcPr>
          <w:p w14:paraId="3466076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4936487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285EAF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269416B8" w14:textId="77777777" w:rsidR="00261EFD" w:rsidRDefault="00261EFD" w:rsidP="0042617B">
            <w:pPr>
              <w:pStyle w:val="a4"/>
              <w:jc w:val="center"/>
              <w:rPr>
                <w:rFonts w:ascii="Times New Roman" w:hAnsi="Times New Roman" w:cs="Times New Roman"/>
                <w:sz w:val="24"/>
                <w:szCs w:val="24"/>
              </w:rPr>
            </w:pPr>
          </w:p>
        </w:tc>
      </w:tr>
    </w:tbl>
    <w:p w14:paraId="7E5C5008" w14:textId="77777777" w:rsidR="00261EFD" w:rsidRDefault="00261EFD" w:rsidP="00261EFD">
      <w:pPr>
        <w:pStyle w:val="a4"/>
        <w:jc w:val="both"/>
        <w:rPr>
          <w:rFonts w:ascii="Times New Roman" w:hAnsi="Times New Roman" w:cs="Times New Roman"/>
          <w:sz w:val="24"/>
          <w:szCs w:val="24"/>
        </w:rPr>
      </w:pPr>
    </w:p>
    <w:p w14:paraId="36773EB0" w14:textId="77777777" w:rsidR="00261EFD" w:rsidRDefault="00261EFD" w:rsidP="00261EFD">
      <w:pPr>
        <w:pStyle w:val="a4"/>
        <w:jc w:val="both"/>
        <w:rPr>
          <w:rFonts w:ascii="Times New Roman" w:hAnsi="Times New Roman" w:cs="Times New Roman"/>
          <w:sz w:val="24"/>
          <w:szCs w:val="24"/>
        </w:rPr>
      </w:pPr>
    </w:p>
    <w:p w14:paraId="17ACC27A" w14:textId="77777777" w:rsidR="00261EFD" w:rsidRDefault="00261EFD" w:rsidP="00261EFD">
      <w:pPr>
        <w:pStyle w:val="a4"/>
        <w:jc w:val="both"/>
        <w:rPr>
          <w:rFonts w:ascii="Times New Roman" w:hAnsi="Times New Roman" w:cs="Times New Roman"/>
          <w:sz w:val="24"/>
          <w:szCs w:val="24"/>
        </w:rPr>
      </w:pPr>
    </w:p>
    <w:p w14:paraId="59AD824F" w14:textId="77777777" w:rsidR="00261EFD" w:rsidRDefault="00261EFD" w:rsidP="00261EFD">
      <w:pPr>
        <w:pStyle w:val="a4"/>
        <w:jc w:val="both"/>
        <w:rPr>
          <w:rFonts w:ascii="Times New Roman" w:hAnsi="Times New Roman" w:cs="Times New Roman"/>
          <w:sz w:val="24"/>
          <w:szCs w:val="24"/>
        </w:rPr>
      </w:pPr>
    </w:p>
    <w:p w14:paraId="706CEF2E" w14:textId="77777777" w:rsidR="00261EFD" w:rsidRDefault="00261EFD" w:rsidP="00261EFD">
      <w:pPr>
        <w:pStyle w:val="a4"/>
        <w:jc w:val="both"/>
        <w:rPr>
          <w:rFonts w:ascii="Times New Roman" w:hAnsi="Times New Roman" w:cs="Times New Roman"/>
          <w:sz w:val="24"/>
          <w:szCs w:val="24"/>
        </w:rPr>
      </w:pPr>
    </w:p>
    <w:p w14:paraId="1E20B9CA" w14:textId="77777777" w:rsidR="00261EFD" w:rsidRDefault="00261EFD" w:rsidP="00261EFD">
      <w:pPr>
        <w:pStyle w:val="a4"/>
        <w:jc w:val="both"/>
        <w:rPr>
          <w:rFonts w:ascii="Times New Roman" w:hAnsi="Times New Roman" w:cs="Times New Roman"/>
          <w:sz w:val="24"/>
          <w:szCs w:val="24"/>
        </w:rPr>
      </w:pPr>
    </w:p>
    <w:p w14:paraId="68843A72" w14:textId="77777777" w:rsidR="00261EFD" w:rsidRDefault="00261EFD" w:rsidP="00261EFD">
      <w:pPr>
        <w:pStyle w:val="a4"/>
        <w:jc w:val="both"/>
        <w:rPr>
          <w:rFonts w:ascii="Times New Roman" w:hAnsi="Times New Roman" w:cs="Times New Roman"/>
          <w:sz w:val="24"/>
          <w:szCs w:val="24"/>
        </w:rPr>
      </w:pPr>
    </w:p>
    <w:p w14:paraId="33C30CDE" w14:textId="77777777" w:rsidR="00261EFD" w:rsidRDefault="00261EFD" w:rsidP="00261EFD">
      <w:pPr>
        <w:pStyle w:val="a4"/>
        <w:jc w:val="both"/>
        <w:rPr>
          <w:rFonts w:ascii="Times New Roman" w:hAnsi="Times New Roman" w:cs="Times New Roman"/>
          <w:sz w:val="24"/>
          <w:szCs w:val="24"/>
        </w:rPr>
      </w:pPr>
    </w:p>
    <w:p w14:paraId="5CD1783D" w14:textId="77777777" w:rsidR="00261EFD" w:rsidRDefault="00261EFD" w:rsidP="00261EFD">
      <w:pPr>
        <w:pStyle w:val="a4"/>
        <w:jc w:val="both"/>
        <w:rPr>
          <w:rFonts w:ascii="Times New Roman" w:hAnsi="Times New Roman" w:cs="Times New Roman"/>
          <w:sz w:val="24"/>
          <w:szCs w:val="24"/>
        </w:rPr>
      </w:pPr>
    </w:p>
    <w:p w14:paraId="6AFEA2F6" w14:textId="77777777" w:rsidR="00261EFD" w:rsidRDefault="00261EFD" w:rsidP="00261EFD">
      <w:pPr>
        <w:pStyle w:val="a4"/>
        <w:jc w:val="both"/>
        <w:rPr>
          <w:rFonts w:ascii="Times New Roman" w:hAnsi="Times New Roman" w:cs="Times New Roman"/>
          <w:sz w:val="24"/>
          <w:szCs w:val="24"/>
        </w:rPr>
      </w:pPr>
    </w:p>
    <w:p w14:paraId="45BE994C" w14:textId="77777777" w:rsidR="00261EFD" w:rsidRDefault="00261EFD" w:rsidP="00261EFD">
      <w:pPr>
        <w:pStyle w:val="a4"/>
        <w:jc w:val="both"/>
        <w:rPr>
          <w:rFonts w:ascii="Times New Roman" w:hAnsi="Times New Roman" w:cs="Times New Roman"/>
          <w:sz w:val="24"/>
          <w:szCs w:val="24"/>
        </w:rPr>
      </w:pPr>
    </w:p>
    <w:p w14:paraId="3C0BE209" w14:textId="77777777" w:rsidR="00261EFD" w:rsidRDefault="00261EFD" w:rsidP="00261EFD">
      <w:pPr>
        <w:pStyle w:val="a4"/>
        <w:jc w:val="both"/>
        <w:rPr>
          <w:rFonts w:ascii="Times New Roman" w:hAnsi="Times New Roman" w:cs="Times New Roman"/>
          <w:sz w:val="24"/>
          <w:szCs w:val="24"/>
        </w:rPr>
      </w:pPr>
    </w:p>
    <w:p w14:paraId="2EEB3C8D" w14:textId="77777777" w:rsidR="00261EFD" w:rsidRDefault="00261EFD" w:rsidP="00261EFD">
      <w:pPr>
        <w:pStyle w:val="a4"/>
        <w:jc w:val="both"/>
        <w:rPr>
          <w:rFonts w:ascii="Times New Roman" w:hAnsi="Times New Roman" w:cs="Times New Roman"/>
          <w:sz w:val="24"/>
          <w:szCs w:val="24"/>
        </w:rPr>
      </w:pPr>
    </w:p>
    <w:p w14:paraId="117EB96E" w14:textId="77777777" w:rsidR="00261EFD" w:rsidRDefault="00261EFD" w:rsidP="00261EFD">
      <w:pPr>
        <w:pStyle w:val="a4"/>
        <w:jc w:val="both"/>
        <w:rPr>
          <w:rFonts w:ascii="Times New Roman" w:hAnsi="Times New Roman" w:cs="Times New Roman"/>
          <w:sz w:val="24"/>
          <w:szCs w:val="24"/>
        </w:rPr>
      </w:pPr>
    </w:p>
    <w:p w14:paraId="459C5A06" w14:textId="77777777" w:rsidR="00261EFD" w:rsidRDefault="00261EFD" w:rsidP="00261EFD">
      <w:pPr>
        <w:pStyle w:val="a4"/>
        <w:jc w:val="both"/>
        <w:rPr>
          <w:rFonts w:ascii="Times New Roman" w:hAnsi="Times New Roman" w:cs="Times New Roman"/>
          <w:sz w:val="24"/>
          <w:szCs w:val="24"/>
        </w:rPr>
      </w:pPr>
    </w:p>
    <w:p w14:paraId="1A366057" w14:textId="77777777" w:rsidR="00261EFD" w:rsidRDefault="00261EFD" w:rsidP="00261EFD">
      <w:pPr>
        <w:pStyle w:val="a4"/>
        <w:jc w:val="both"/>
        <w:rPr>
          <w:rFonts w:ascii="Times New Roman" w:hAnsi="Times New Roman" w:cs="Times New Roman"/>
          <w:sz w:val="24"/>
          <w:szCs w:val="24"/>
        </w:rPr>
      </w:pPr>
    </w:p>
    <w:p w14:paraId="331A9A03" w14:textId="77777777" w:rsidR="00261EFD" w:rsidRDefault="00261EFD" w:rsidP="00261EFD">
      <w:pPr>
        <w:pStyle w:val="a4"/>
        <w:jc w:val="both"/>
        <w:rPr>
          <w:rFonts w:ascii="Times New Roman" w:hAnsi="Times New Roman" w:cs="Times New Roman"/>
          <w:sz w:val="24"/>
          <w:szCs w:val="24"/>
        </w:rPr>
      </w:pPr>
    </w:p>
    <w:p w14:paraId="1E93259B" w14:textId="77777777" w:rsidR="00261EFD" w:rsidRDefault="00261EFD" w:rsidP="00261EFD">
      <w:pPr>
        <w:pStyle w:val="a4"/>
        <w:jc w:val="both"/>
        <w:rPr>
          <w:rFonts w:ascii="Times New Roman" w:hAnsi="Times New Roman" w:cs="Times New Roman"/>
          <w:sz w:val="24"/>
          <w:szCs w:val="24"/>
        </w:rPr>
      </w:pPr>
    </w:p>
    <w:p w14:paraId="0E166DD9" w14:textId="77777777" w:rsidR="00261EFD" w:rsidRDefault="00261EFD" w:rsidP="00261EFD">
      <w:pPr>
        <w:pStyle w:val="a4"/>
        <w:jc w:val="both"/>
        <w:rPr>
          <w:rFonts w:ascii="Times New Roman" w:hAnsi="Times New Roman" w:cs="Times New Roman"/>
          <w:sz w:val="24"/>
          <w:szCs w:val="24"/>
        </w:rPr>
      </w:pPr>
    </w:p>
    <w:p w14:paraId="0D80DCB3" w14:textId="77777777" w:rsidR="00261EFD" w:rsidRDefault="00261EFD" w:rsidP="00261EFD">
      <w:pPr>
        <w:pStyle w:val="a4"/>
        <w:jc w:val="both"/>
        <w:rPr>
          <w:rFonts w:ascii="Times New Roman" w:hAnsi="Times New Roman" w:cs="Times New Roman"/>
          <w:sz w:val="24"/>
          <w:szCs w:val="24"/>
        </w:rPr>
      </w:pPr>
    </w:p>
    <w:p w14:paraId="239F81B7" w14:textId="77777777" w:rsidR="00261EFD" w:rsidRDefault="00261EFD" w:rsidP="00261EFD">
      <w:pPr>
        <w:pStyle w:val="a4"/>
        <w:jc w:val="both"/>
        <w:rPr>
          <w:rFonts w:ascii="Times New Roman" w:hAnsi="Times New Roman" w:cs="Times New Roman"/>
          <w:sz w:val="24"/>
          <w:szCs w:val="24"/>
        </w:rPr>
      </w:pPr>
    </w:p>
    <w:p w14:paraId="0993CFBB" w14:textId="77777777" w:rsidR="00261EFD" w:rsidRDefault="00261EFD" w:rsidP="00261EFD">
      <w:pPr>
        <w:pStyle w:val="a4"/>
        <w:jc w:val="both"/>
        <w:rPr>
          <w:rFonts w:ascii="Times New Roman" w:hAnsi="Times New Roman" w:cs="Times New Roman"/>
          <w:sz w:val="24"/>
          <w:szCs w:val="24"/>
        </w:rPr>
      </w:pPr>
    </w:p>
    <w:p w14:paraId="1A5548C9" w14:textId="77777777" w:rsidR="00261EFD" w:rsidRDefault="00261EFD" w:rsidP="00261EFD">
      <w:pPr>
        <w:pStyle w:val="a4"/>
        <w:jc w:val="both"/>
        <w:rPr>
          <w:rFonts w:ascii="Times New Roman" w:hAnsi="Times New Roman" w:cs="Times New Roman"/>
          <w:sz w:val="24"/>
          <w:szCs w:val="24"/>
        </w:rPr>
      </w:pPr>
    </w:p>
    <w:p w14:paraId="39401648"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338BFA2C" w14:textId="77777777" w:rsidTr="0042617B">
        <w:tc>
          <w:tcPr>
            <w:tcW w:w="2294" w:type="dxa"/>
          </w:tcPr>
          <w:p w14:paraId="6AA3A8F6"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2395D949"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46BD78E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6DD4C06F"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15E76633"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6948806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1D71D884"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2B421E67" w14:textId="77777777" w:rsidTr="0042617B">
        <w:tc>
          <w:tcPr>
            <w:tcW w:w="15790" w:type="dxa"/>
            <w:gridSpan w:val="5"/>
          </w:tcPr>
          <w:p w14:paraId="1C0948FF"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261EFD" w14:paraId="7DB35A51" w14:textId="77777777" w:rsidTr="0042617B">
        <w:tc>
          <w:tcPr>
            <w:tcW w:w="2294" w:type="dxa"/>
            <w:vAlign w:val="center"/>
          </w:tcPr>
          <w:p w14:paraId="22951F0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DD304B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3689F6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FB8BBE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7D0CE281" w14:textId="77777777" w:rsidR="00261EFD" w:rsidRPr="008E6FBF" w:rsidRDefault="00261EFD" w:rsidP="0042617B">
            <w:pPr>
              <w:pStyle w:val="a4"/>
              <w:jc w:val="center"/>
              <w:rPr>
                <w:rFonts w:ascii="Times New Roman" w:hAnsi="Times New Roman" w:cs="Times New Roman"/>
                <w:sz w:val="24"/>
                <w:szCs w:val="24"/>
              </w:rPr>
            </w:pPr>
            <w:r w:rsidRPr="008E6FBF">
              <w:rPr>
                <w:rFonts w:ascii="Times New Roman" w:hAnsi="Times New Roman" w:cs="Times New Roman"/>
                <w:sz w:val="24"/>
                <w:szCs w:val="24"/>
              </w:rPr>
              <w:t>«День</w:t>
            </w:r>
          </w:p>
          <w:p w14:paraId="725A7668" w14:textId="77777777" w:rsidR="00261EFD" w:rsidRDefault="00261EFD" w:rsidP="0042617B">
            <w:pPr>
              <w:pStyle w:val="a4"/>
              <w:jc w:val="center"/>
              <w:rPr>
                <w:rFonts w:ascii="Times New Roman" w:hAnsi="Times New Roman" w:cs="Times New Roman"/>
                <w:sz w:val="24"/>
                <w:szCs w:val="24"/>
              </w:rPr>
            </w:pPr>
            <w:r w:rsidRPr="008E6FBF">
              <w:rPr>
                <w:rFonts w:ascii="Times New Roman" w:hAnsi="Times New Roman" w:cs="Times New Roman"/>
                <w:sz w:val="24"/>
                <w:szCs w:val="24"/>
              </w:rPr>
              <w:t>добро вольца (волонтера) в России»</w:t>
            </w:r>
          </w:p>
          <w:p w14:paraId="137D644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декабря)</w:t>
            </w:r>
          </w:p>
        </w:tc>
        <w:tc>
          <w:tcPr>
            <w:tcW w:w="7392" w:type="dxa"/>
          </w:tcPr>
          <w:p w14:paraId="4C7BB77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4139AC9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8E6FBF">
              <w:rPr>
                <w:rFonts w:ascii="Times New Roman" w:hAnsi="Times New Roman" w:cs="Times New Roman"/>
                <w:sz w:val="24"/>
                <w:szCs w:val="24"/>
              </w:rPr>
              <w:t>росмотр видеороликов с целью закрепления      знаний</w:t>
            </w:r>
            <w:r w:rsidRPr="008E6FBF">
              <w:rPr>
                <w:rFonts w:ascii="Times New Roman" w:hAnsi="Times New Roman" w:cs="Times New Roman"/>
                <w:sz w:val="24"/>
                <w:szCs w:val="24"/>
              </w:rPr>
              <w:tab/>
              <w:t>о волонтерском движении.</w:t>
            </w:r>
          </w:p>
        </w:tc>
        <w:tc>
          <w:tcPr>
            <w:tcW w:w="1843" w:type="dxa"/>
          </w:tcPr>
          <w:p w14:paraId="5C9DFED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3446082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3E753B0" w14:textId="77777777" w:rsidTr="0042617B">
        <w:tc>
          <w:tcPr>
            <w:tcW w:w="2294" w:type="dxa"/>
            <w:vMerge w:val="restart"/>
            <w:vAlign w:val="center"/>
          </w:tcPr>
          <w:p w14:paraId="649CBE5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C3E5B6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2F44814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7220C0D5" w14:textId="77777777" w:rsidR="00261EFD" w:rsidRDefault="00261EFD"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«Международный   день художника»</w:t>
            </w:r>
          </w:p>
          <w:p w14:paraId="6D929A1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(8 декабря)</w:t>
            </w:r>
          </w:p>
        </w:tc>
        <w:tc>
          <w:tcPr>
            <w:tcW w:w="7392" w:type="dxa"/>
          </w:tcPr>
          <w:p w14:paraId="2C2F831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F09F8">
              <w:rPr>
                <w:rFonts w:ascii="Times New Roman" w:hAnsi="Times New Roman" w:cs="Times New Roman"/>
                <w:sz w:val="24"/>
                <w:szCs w:val="24"/>
              </w:rPr>
              <w:t>Тематическая выставка детских рисунков/</w:t>
            </w:r>
            <w:r>
              <w:rPr>
                <w:rFonts w:ascii="Times New Roman" w:hAnsi="Times New Roman" w:cs="Times New Roman"/>
                <w:sz w:val="24"/>
                <w:szCs w:val="24"/>
              </w:rPr>
              <w:t xml:space="preserve"> </w:t>
            </w:r>
            <w:r w:rsidRPr="00FF09F8">
              <w:rPr>
                <w:rFonts w:ascii="Times New Roman" w:hAnsi="Times New Roman" w:cs="Times New Roman"/>
                <w:sz w:val="24"/>
                <w:szCs w:val="24"/>
              </w:rPr>
              <w:t>Тематическое занятие</w:t>
            </w:r>
          </w:p>
          <w:p w14:paraId="35C4A52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w:t>
            </w:r>
            <w:r w:rsidRPr="00FF09F8">
              <w:rPr>
                <w:rFonts w:ascii="Times New Roman" w:hAnsi="Times New Roman" w:cs="Times New Roman"/>
                <w:sz w:val="24"/>
                <w:szCs w:val="24"/>
              </w:rPr>
              <w:t>ыставки детских рисунков, с использованием различных   художественных</w:t>
            </w:r>
            <w:r w:rsidRPr="00FF09F8">
              <w:rPr>
                <w:rFonts w:ascii="Times New Roman" w:hAnsi="Times New Roman" w:cs="Times New Roman"/>
                <w:sz w:val="24"/>
                <w:szCs w:val="24"/>
              </w:rPr>
              <w:tab/>
              <w:t>средств</w:t>
            </w:r>
            <w:r>
              <w:rPr>
                <w:rFonts w:ascii="Times New Roman" w:hAnsi="Times New Roman" w:cs="Times New Roman"/>
                <w:sz w:val="24"/>
                <w:szCs w:val="24"/>
              </w:rPr>
              <w:t>.</w:t>
            </w:r>
          </w:p>
        </w:tc>
        <w:tc>
          <w:tcPr>
            <w:tcW w:w="1843" w:type="dxa"/>
          </w:tcPr>
          <w:p w14:paraId="5400B1E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39B65BA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C7C3ADB" w14:textId="77777777" w:rsidTr="0042617B">
        <w:tc>
          <w:tcPr>
            <w:tcW w:w="2294" w:type="dxa"/>
            <w:vMerge/>
            <w:vAlign w:val="center"/>
          </w:tcPr>
          <w:p w14:paraId="7C8252FD" w14:textId="77777777" w:rsidR="00261EFD" w:rsidRDefault="00261EFD" w:rsidP="0042617B">
            <w:pPr>
              <w:pStyle w:val="a4"/>
              <w:jc w:val="both"/>
              <w:rPr>
                <w:rFonts w:ascii="Times New Roman" w:hAnsi="Times New Roman" w:cs="Times New Roman"/>
                <w:sz w:val="24"/>
                <w:szCs w:val="24"/>
              </w:rPr>
            </w:pPr>
          </w:p>
        </w:tc>
        <w:tc>
          <w:tcPr>
            <w:tcW w:w="2080" w:type="dxa"/>
            <w:vMerge/>
          </w:tcPr>
          <w:p w14:paraId="2EB69BC3" w14:textId="77777777" w:rsidR="00261EFD" w:rsidRDefault="00261EFD" w:rsidP="0042617B">
            <w:pPr>
              <w:pStyle w:val="a4"/>
              <w:jc w:val="center"/>
              <w:rPr>
                <w:rFonts w:ascii="Times New Roman" w:hAnsi="Times New Roman" w:cs="Times New Roman"/>
                <w:sz w:val="24"/>
                <w:szCs w:val="24"/>
              </w:rPr>
            </w:pPr>
          </w:p>
        </w:tc>
        <w:tc>
          <w:tcPr>
            <w:tcW w:w="7392" w:type="dxa"/>
          </w:tcPr>
          <w:p w14:paraId="2E82586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w:t>
            </w:r>
            <w:r w:rsidRPr="00FF09F8">
              <w:rPr>
                <w:rFonts w:ascii="Times New Roman" w:hAnsi="Times New Roman" w:cs="Times New Roman"/>
                <w:sz w:val="24"/>
                <w:szCs w:val="24"/>
              </w:rPr>
              <w:t>ематическое занятие с целью знакомства с известными художниками и</w:t>
            </w:r>
            <w:r w:rsidRPr="00FF09F8">
              <w:rPr>
                <w:rFonts w:ascii="Times New Roman" w:hAnsi="Times New Roman" w:cs="Times New Roman"/>
                <w:sz w:val="24"/>
                <w:szCs w:val="24"/>
              </w:rPr>
              <w:tab/>
              <w:t>их произведениями.</w:t>
            </w:r>
          </w:p>
        </w:tc>
        <w:tc>
          <w:tcPr>
            <w:tcW w:w="1843" w:type="dxa"/>
          </w:tcPr>
          <w:p w14:paraId="5985B1E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tcPr>
          <w:p w14:paraId="79076A0C" w14:textId="77777777" w:rsidR="00261EFD" w:rsidRDefault="00261EFD" w:rsidP="0042617B">
            <w:pPr>
              <w:pStyle w:val="a4"/>
              <w:jc w:val="center"/>
              <w:rPr>
                <w:rFonts w:ascii="Times New Roman" w:hAnsi="Times New Roman" w:cs="Times New Roman"/>
                <w:sz w:val="24"/>
                <w:szCs w:val="24"/>
              </w:rPr>
            </w:pPr>
          </w:p>
        </w:tc>
      </w:tr>
      <w:tr w:rsidR="00261EFD" w14:paraId="081F5977" w14:textId="77777777" w:rsidTr="0042617B">
        <w:tc>
          <w:tcPr>
            <w:tcW w:w="2294" w:type="dxa"/>
            <w:vAlign w:val="center"/>
          </w:tcPr>
          <w:p w14:paraId="34EABDF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C87C2B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6F44DF1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02F203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6AF3B3EC" w14:textId="77777777" w:rsidR="00261EFD" w:rsidRDefault="00261EFD"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«День Героев                 Отечества»</w:t>
            </w:r>
          </w:p>
          <w:p w14:paraId="224A4BB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(9 декабря)</w:t>
            </w:r>
          </w:p>
        </w:tc>
        <w:tc>
          <w:tcPr>
            <w:tcW w:w="7392" w:type="dxa"/>
          </w:tcPr>
          <w:p w14:paraId="1746689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032757E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Виртуальные экскурсии, рассматривание, чтение, просмотр видеоматериалов.</w:t>
            </w:r>
          </w:p>
        </w:tc>
        <w:tc>
          <w:tcPr>
            <w:tcW w:w="1843" w:type="dxa"/>
          </w:tcPr>
          <w:p w14:paraId="1763F3B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708A63B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515ACF53" w14:textId="77777777" w:rsidTr="0042617B">
        <w:tc>
          <w:tcPr>
            <w:tcW w:w="2294" w:type="dxa"/>
            <w:vAlign w:val="center"/>
          </w:tcPr>
          <w:p w14:paraId="35B7EDE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6C2E1E7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4054995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88CA40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167CBA0B" w14:textId="77777777" w:rsidR="00261EFD" w:rsidRDefault="00261EFD" w:rsidP="0042617B">
            <w:pPr>
              <w:pStyle w:val="a4"/>
              <w:jc w:val="center"/>
              <w:rPr>
                <w:rFonts w:ascii="Times New Roman" w:hAnsi="Times New Roman" w:cs="Times New Roman"/>
                <w:sz w:val="24"/>
                <w:szCs w:val="24"/>
              </w:rPr>
            </w:pPr>
            <w:r w:rsidRPr="00FF09F8">
              <w:rPr>
                <w:rFonts w:ascii="Times New Roman" w:hAnsi="Times New Roman" w:cs="Times New Roman"/>
                <w:sz w:val="24"/>
                <w:szCs w:val="24"/>
              </w:rPr>
              <w:t>«День Конституции Российской Федерации»</w:t>
            </w:r>
          </w:p>
          <w:p w14:paraId="49F9FF4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(12 декабря)</w:t>
            </w:r>
          </w:p>
        </w:tc>
        <w:tc>
          <w:tcPr>
            <w:tcW w:w="7392" w:type="dxa"/>
          </w:tcPr>
          <w:p w14:paraId="16C2307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32CAF704" w14:textId="77777777" w:rsidR="00261EFD" w:rsidRPr="00C446FA" w:rsidRDefault="00261EFD" w:rsidP="0042617B">
            <w:pPr>
              <w:pStyle w:val="a4"/>
              <w:jc w:val="both"/>
              <w:rPr>
                <w:rFonts w:ascii="Times New Roman" w:hAnsi="Times New Roman" w:cs="Times New Roman"/>
                <w:spacing w:val="-11"/>
                <w:sz w:val="24"/>
                <w:szCs w:val="24"/>
              </w:rPr>
            </w:pPr>
            <w:r>
              <w:rPr>
                <w:rFonts w:ascii="Times New Roman" w:hAnsi="Times New Roman" w:cs="Times New Roman"/>
                <w:sz w:val="24"/>
                <w:szCs w:val="24"/>
              </w:rPr>
              <w:t xml:space="preserve">• </w:t>
            </w:r>
            <w:r>
              <w:rPr>
                <w:rFonts w:ascii="Times New Roman" w:hAnsi="Times New Roman" w:cs="Times New Roman"/>
              </w:rPr>
              <w:t xml:space="preserve"> З</w:t>
            </w:r>
            <w:r w:rsidRPr="00FF09F8">
              <w:rPr>
                <w:rFonts w:ascii="Times New Roman" w:hAnsi="Times New Roman" w:cs="Times New Roman"/>
                <w:sz w:val="24"/>
                <w:szCs w:val="24"/>
              </w:rPr>
              <w:t>накомство с</w:t>
            </w:r>
            <w:r w:rsidRPr="00FF09F8">
              <w:rPr>
                <w:rFonts w:ascii="Times New Roman" w:hAnsi="Times New Roman" w:cs="Times New Roman"/>
                <w:spacing w:val="1"/>
                <w:sz w:val="24"/>
                <w:szCs w:val="24"/>
              </w:rPr>
              <w:t xml:space="preserve"> </w:t>
            </w:r>
            <w:r w:rsidRPr="00FF09F8">
              <w:rPr>
                <w:rFonts w:ascii="Times New Roman" w:hAnsi="Times New Roman" w:cs="Times New Roman"/>
                <w:sz w:val="24"/>
                <w:szCs w:val="24"/>
              </w:rPr>
              <w:t>основным</w:t>
            </w:r>
            <w:r w:rsidRPr="00FF09F8">
              <w:rPr>
                <w:rFonts w:ascii="Times New Roman" w:hAnsi="Times New Roman" w:cs="Times New Roman"/>
                <w:spacing w:val="52"/>
                <w:sz w:val="24"/>
                <w:szCs w:val="24"/>
              </w:rPr>
              <w:t xml:space="preserve"> </w:t>
            </w:r>
            <w:r w:rsidRPr="00FF09F8">
              <w:rPr>
                <w:rFonts w:ascii="Times New Roman" w:hAnsi="Times New Roman" w:cs="Times New Roman"/>
                <w:sz w:val="24"/>
                <w:szCs w:val="24"/>
              </w:rPr>
              <w:t>документом</w:t>
            </w:r>
            <w:r w:rsidRPr="00FF09F8">
              <w:rPr>
                <w:rFonts w:ascii="Times New Roman" w:hAnsi="Times New Roman" w:cs="Times New Roman"/>
                <w:spacing w:val="55"/>
                <w:sz w:val="24"/>
                <w:szCs w:val="24"/>
              </w:rPr>
              <w:t xml:space="preserve"> </w:t>
            </w:r>
            <w:r w:rsidRPr="00FF09F8">
              <w:rPr>
                <w:rFonts w:ascii="Times New Roman" w:hAnsi="Times New Roman" w:cs="Times New Roman"/>
                <w:sz w:val="24"/>
                <w:szCs w:val="24"/>
              </w:rPr>
              <w:t>РФ,</w:t>
            </w:r>
            <w:r w:rsidRPr="00FF09F8">
              <w:rPr>
                <w:rFonts w:ascii="Times New Roman" w:hAnsi="Times New Roman" w:cs="Times New Roman"/>
                <w:spacing w:val="-11"/>
                <w:sz w:val="24"/>
                <w:szCs w:val="24"/>
              </w:rPr>
              <w:t xml:space="preserve"> </w:t>
            </w:r>
            <w:r>
              <w:rPr>
                <w:rFonts w:ascii="Times New Roman" w:hAnsi="Times New Roman" w:cs="Times New Roman"/>
                <w:spacing w:val="-11"/>
                <w:sz w:val="24"/>
                <w:szCs w:val="24"/>
              </w:rPr>
              <w:t>п</w:t>
            </w:r>
            <w:r w:rsidRPr="00FF09F8">
              <w:rPr>
                <w:rFonts w:ascii="Times New Roman" w:hAnsi="Times New Roman" w:cs="Times New Roman"/>
                <w:sz w:val="24"/>
                <w:szCs w:val="24"/>
              </w:rPr>
              <w:t>рава и обязанности</w:t>
            </w:r>
            <w:r w:rsidRPr="00FF09F8">
              <w:rPr>
                <w:rFonts w:ascii="Times New Roman" w:hAnsi="Times New Roman" w:cs="Times New Roman"/>
                <w:spacing w:val="-1"/>
                <w:sz w:val="24"/>
                <w:szCs w:val="24"/>
              </w:rPr>
              <w:t xml:space="preserve"> </w:t>
            </w:r>
            <w:r w:rsidRPr="00FF09F8">
              <w:rPr>
                <w:rFonts w:ascii="Times New Roman" w:hAnsi="Times New Roman" w:cs="Times New Roman"/>
                <w:sz w:val="24"/>
                <w:szCs w:val="24"/>
              </w:rPr>
              <w:t>граждан</w:t>
            </w:r>
            <w:r>
              <w:rPr>
                <w:rFonts w:ascii="Times New Roman" w:hAnsi="Times New Roman" w:cs="Times New Roman"/>
                <w:sz w:val="24"/>
                <w:szCs w:val="24"/>
              </w:rPr>
              <w:t>, просмотр видеоматериалов.</w:t>
            </w:r>
          </w:p>
        </w:tc>
        <w:tc>
          <w:tcPr>
            <w:tcW w:w="1843" w:type="dxa"/>
          </w:tcPr>
          <w:p w14:paraId="2F73127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6C9954E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3CCC2FB2" w14:textId="77777777" w:rsidTr="0042617B">
        <w:tc>
          <w:tcPr>
            <w:tcW w:w="2294" w:type="dxa"/>
            <w:vAlign w:val="center"/>
          </w:tcPr>
          <w:p w14:paraId="23D07FFE"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10CAE8C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350C1EE"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C2CA4A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37B632D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tc>
        <w:tc>
          <w:tcPr>
            <w:tcW w:w="2080" w:type="dxa"/>
          </w:tcPr>
          <w:p w14:paraId="63C8A869" w14:textId="77777777" w:rsidR="00261EFD" w:rsidRDefault="00261EFD" w:rsidP="0042617B">
            <w:pPr>
              <w:pStyle w:val="a4"/>
              <w:jc w:val="center"/>
              <w:rPr>
                <w:rFonts w:ascii="Times New Roman" w:hAnsi="Times New Roman" w:cs="Times New Roman"/>
                <w:sz w:val="24"/>
                <w:szCs w:val="24"/>
              </w:rPr>
            </w:pPr>
            <w:r w:rsidRPr="00C446FA">
              <w:rPr>
                <w:rFonts w:ascii="Times New Roman" w:hAnsi="Times New Roman" w:cs="Times New Roman"/>
                <w:sz w:val="24"/>
                <w:szCs w:val="24"/>
              </w:rPr>
              <w:t>«Новый год»</w:t>
            </w:r>
          </w:p>
        </w:tc>
        <w:tc>
          <w:tcPr>
            <w:tcW w:w="7392" w:type="dxa"/>
          </w:tcPr>
          <w:p w14:paraId="23F1A33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w:t>
            </w:r>
          </w:p>
          <w:p w14:paraId="080FD52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У</w:t>
            </w:r>
            <w:r w:rsidRPr="00C446FA">
              <w:rPr>
                <w:rFonts w:ascii="Times New Roman" w:hAnsi="Times New Roman" w:cs="Times New Roman"/>
                <w:sz w:val="24"/>
                <w:szCs w:val="24"/>
              </w:rPr>
              <w:t>крашение групп, зала,</w:t>
            </w:r>
            <w:r>
              <w:rPr>
                <w:rFonts w:ascii="Times New Roman" w:hAnsi="Times New Roman" w:cs="Times New Roman"/>
                <w:sz w:val="24"/>
                <w:szCs w:val="24"/>
              </w:rPr>
              <w:t xml:space="preserve"> </w:t>
            </w:r>
            <w:r w:rsidRPr="00C446FA">
              <w:rPr>
                <w:rFonts w:ascii="Times New Roman" w:hAnsi="Times New Roman" w:cs="Times New Roman"/>
                <w:sz w:val="24"/>
                <w:szCs w:val="24"/>
              </w:rPr>
              <w:t>смотр – конкурс на лучшее новогоднее оформление групп,</w:t>
            </w:r>
            <w:r>
              <w:rPr>
                <w:rFonts w:ascii="Times New Roman" w:hAnsi="Times New Roman" w:cs="Times New Roman"/>
                <w:sz w:val="24"/>
                <w:szCs w:val="24"/>
              </w:rPr>
              <w:t xml:space="preserve"> </w:t>
            </w:r>
            <w:r w:rsidRPr="00C446FA">
              <w:rPr>
                <w:rFonts w:ascii="Times New Roman" w:hAnsi="Times New Roman" w:cs="Times New Roman"/>
                <w:sz w:val="24"/>
                <w:szCs w:val="24"/>
              </w:rPr>
              <w:t>работа «Мастерских Деда Мороза»,</w:t>
            </w:r>
            <w:r>
              <w:rPr>
                <w:rFonts w:ascii="Times New Roman" w:hAnsi="Times New Roman" w:cs="Times New Roman"/>
                <w:sz w:val="24"/>
                <w:szCs w:val="24"/>
              </w:rPr>
              <w:t xml:space="preserve"> </w:t>
            </w:r>
            <w:r w:rsidRPr="00C446FA">
              <w:rPr>
                <w:rFonts w:ascii="Times New Roman" w:hAnsi="Times New Roman" w:cs="Times New Roman"/>
                <w:sz w:val="24"/>
                <w:szCs w:val="24"/>
              </w:rPr>
              <w:t xml:space="preserve">написание писем, </w:t>
            </w:r>
            <w:r>
              <w:rPr>
                <w:rFonts w:ascii="Times New Roman" w:hAnsi="Times New Roman" w:cs="Times New Roman"/>
                <w:sz w:val="24"/>
                <w:szCs w:val="24"/>
              </w:rPr>
              <w:t>создание</w:t>
            </w:r>
            <w:r w:rsidRPr="00C446FA">
              <w:rPr>
                <w:rFonts w:ascii="Times New Roman" w:hAnsi="Times New Roman" w:cs="Times New Roman"/>
                <w:sz w:val="24"/>
                <w:szCs w:val="24"/>
              </w:rPr>
              <w:t xml:space="preserve"> эмоционально окрашенной обстановки, сюрпризов,</w:t>
            </w:r>
            <w:r>
              <w:rPr>
                <w:rFonts w:ascii="Times New Roman" w:hAnsi="Times New Roman" w:cs="Times New Roman"/>
                <w:sz w:val="24"/>
                <w:szCs w:val="24"/>
              </w:rPr>
              <w:t xml:space="preserve"> </w:t>
            </w:r>
            <w:r w:rsidRPr="00C446FA">
              <w:rPr>
                <w:rFonts w:ascii="Times New Roman" w:hAnsi="Times New Roman" w:cs="Times New Roman"/>
                <w:sz w:val="24"/>
                <w:szCs w:val="24"/>
              </w:rPr>
              <w:t>подарки для малышей.</w:t>
            </w:r>
          </w:p>
        </w:tc>
        <w:tc>
          <w:tcPr>
            <w:tcW w:w="1843" w:type="dxa"/>
          </w:tcPr>
          <w:p w14:paraId="6271981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AE41FB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w:t>
            </w:r>
          </w:p>
          <w:p w14:paraId="5CA1914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воспитатель.</w:t>
            </w:r>
          </w:p>
          <w:p w14:paraId="3D4E92C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0A60C0A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004E95C3" w14:textId="77777777" w:rsidR="00261EFD" w:rsidRDefault="00261EFD" w:rsidP="00261EFD">
      <w:pPr>
        <w:pStyle w:val="a4"/>
        <w:jc w:val="both"/>
        <w:rPr>
          <w:rFonts w:ascii="Times New Roman" w:hAnsi="Times New Roman" w:cs="Times New Roman"/>
          <w:sz w:val="24"/>
          <w:szCs w:val="24"/>
        </w:rPr>
      </w:pPr>
    </w:p>
    <w:p w14:paraId="61D40200" w14:textId="77777777" w:rsidR="00261EFD" w:rsidRDefault="00261EFD" w:rsidP="00261EFD">
      <w:pPr>
        <w:pStyle w:val="a4"/>
        <w:jc w:val="both"/>
        <w:rPr>
          <w:rFonts w:ascii="Times New Roman" w:hAnsi="Times New Roman" w:cs="Times New Roman"/>
          <w:sz w:val="24"/>
          <w:szCs w:val="24"/>
        </w:rPr>
      </w:pPr>
    </w:p>
    <w:p w14:paraId="1D5DA1A1" w14:textId="77777777" w:rsidR="00261EFD" w:rsidRDefault="00261EFD" w:rsidP="00261EFD">
      <w:pPr>
        <w:pStyle w:val="a4"/>
        <w:jc w:val="both"/>
        <w:rPr>
          <w:rFonts w:ascii="Times New Roman" w:hAnsi="Times New Roman" w:cs="Times New Roman"/>
          <w:sz w:val="24"/>
          <w:szCs w:val="24"/>
        </w:rPr>
      </w:pPr>
    </w:p>
    <w:p w14:paraId="2C0E675E" w14:textId="77777777" w:rsidR="00261EFD" w:rsidRDefault="00261EFD" w:rsidP="00261EFD">
      <w:pPr>
        <w:pStyle w:val="a4"/>
        <w:jc w:val="both"/>
        <w:rPr>
          <w:rFonts w:ascii="Times New Roman" w:hAnsi="Times New Roman" w:cs="Times New Roman"/>
          <w:sz w:val="24"/>
          <w:szCs w:val="24"/>
        </w:rPr>
      </w:pPr>
    </w:p>
    <w:p w14:paraId="3FA05EBC"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45C3576E" w14:textId="77777777" w:rsidTr="0042617B">
        <w:tc>
          <w:tcPr>
            <w:tcW w:w="2294" w:type="dxa"/>
          </w:tcPr>
          <w:p w14:paraId="065F271F"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0B6C750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5AD354A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786472B2"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40910E8D"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7E802A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ABB7D51"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350625EA" w14:textId="77777777" w:rsidTr="0042617B">
        <w:tc>
          <w:tcPr>
            <w:tcW w:w="15790" w:type="dxa"/>
            <w:gridSpan w:val="5"/>
          </w:tcPr>
          <w:p w14:paraId="71FDE9FB"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Январь</w:t>
            </w:r>
          </w:p>
        </w:tc>
      </w:tr>
      <w:tr w:rsidR="00261EFD" w14:paraId="6B4E86A4" w14:textId="77777777" w:rsidTr="0042617B">
        <w:tc>
          <w:tcPr>
            <w:tcW w:w="2294" w:type="dxa"/>
            <w:vAlign w:val="center"/>
          </w:tcPr>
          <w:p w14:paraId="47E952D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D1C750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7C23C6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192F68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5E07A59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tc>
        <w:tc>
          <w:tcPr>
            <w:tcW w:w="2080" w:type="dxa"/>
          </w:tcPr>
          <w:p w14:paraId="6667FC20" w14:textId="77777777" w:rsidR="00261EFD" w:rsidRDefault="00261EFD" w:rsidP="0042617B">
            <w:pPr>
              <w:pStyle w:val="a4"/>
              <w:jc w:val="center"/>
              <w:rPr>
                <w:rFonts w:ascii="Times New Roman" w:hAnsi="Times New Roman" w:cs="Times New Roman"/>
                <w:sz w:val="24"/>
                <w:szCs w:val="24"/>
              </w:rPr>
            </w:pPr>
            <w:r w:rsidRPr="00B70869">
              <w:rPr>
                <w:rFonts w:ascii="Times New Roman" w:hAnsi="Times New Roman" w:cs="Times New Roman"/>
                <w:sz w:val="24"/>
                <w:szCs w:val="24"/>
              </w:rPr>
              <w:t>«Зимние забавы»</w:t>
            </w:r>
          </w:p>
        </w:tc>
        <w:tc>
          <w:tcPr>
            <w:tcW w:w="7392" w:type="dxa"/>
          </w:tcPr>
          <w:p w14:paraId="3E403DE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Спортивные развлечения.</w:t>
            </w:r>
          </w:p>
          <w:p w14:paraId="41939E6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Игры, спортивные упражнения, эстафеты, художественное слово, рассматривание, продуктивная деятельность, </w:t>
            </w:r>
            <w:r w:rsidRPr="00B70869">
              <w:rPr>
                <w:rFonts w:ascii="Times New Roman" w:hAnsi="Times New Roman" w:cs="Times New Roman"/>
                <w:sz w:val="24"/>
                <w:szCs w:val="24"/>
              </w:rPr>
              <w:t>фото – газета «Неделя здоровья. Я вырасту здоровым».</w:t>
            </w:r>
          </w:p>
        </w:tc>
        <w:tc>
          <w:tcPr>
            <w:tcW w:w="1843" w:type="dxa"/>
          </w:tcPr>
          <w:p w14:paraId="5731E82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0A42C9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254F391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61D85C1B" w14:textId="77777777" w:rsidTr="0042617B">
        <w:tc>
          <w:tcPr>
            <w:tcW w:w="2294" w:type="dxa"/>
            <w:vAlign w:val="center"/>
          </w:tcPr>
          <w:p w14:paraId="3E90268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B22167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5C52A9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7FF249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322B90DE" w14:textId="77777777" w:rsidR="00261EFD" w:rsidRDefault="00261EFD" w:rsidP="0042617B">
            <w:pPr>
              <w:pStyle w:val="a4"/>
              <w:jc w:val="center"/>
              <w:rPr>
                <w:rFonts w:ascii="Times New Roman" w:hAnsi="Times New Roman" w:cs="Times New Roman"/>
                <w:sz w:val="24"/>
                <w:szCs w:val="24"/>
              </w:rPr>
            </w:pPr>
            <w:r w:rsidRPr="00B70869">
              <w:rPr>
                <w:rFonts w:ascii="Times New Roman" w:hAnsi="Times New Roman" w:cs="Times New Roman"/>
                <w:sz w:val="24"/>
                <w:szCs w:val="24"/>
              </w:rPr>
              <w:t>«Рождественские посиделки»</w:t>
            </w:r>
          </w:p>
        </w:tc>
        <w:tc>
          <w:tcPr>
            <w:tcW w:w="7392" w:type="dxa"/>
          </w:tcPr>
          <w:p w14:paraId="4C61709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5128FF7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B70869">
              <w:rPr>
                <w:rFonts w:ascii="Times New Roman" w:hAnsi="Times New Roman" w:cs="Times New Roman"/>
                <w:sz w:val="24"/>
                <w:szCs w:val="24"/>
              </w:rPr>
              <w:t>накомство с Рождественскими традициями, народным фольклором,</w:t>
            </w:r>
            <w:r>
              <w:rPr>
                <w:rFonts w:ascii="Times New Roman" w:hAnsi="Times New Roman" w:cs="Times New Roman"/>
                <w:sz w:val="24"/>
                <w:szCs w:val="24"/>
              </w:rPr>
              <w:t xml:space="preserve"> </w:t>
            </w:r>
            <w:r w:rsidRPr="00B70869">
              <w:rPr>
                <w:rFonts w:ascii="Times New Roman" w:hAnsi="Times New Roman" w:cs="Times New Roman"/>
                <w:sz w:val="24"/>
                <w:szCs w:val="24"/>
              </w:rPr>
              <w:t>прощание с елочкой.</w:t>
            </w:r>
          </w:p>
        </w:tc>
        <w:tc>
          <w:tcPr>
            <w:tcW w:w="1843" w:type="dxa"/>
          </w:tcPr>
          <w:p w14:paraId="2CDD2AF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BC5D1B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2F0B5C1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tc>
      </w:tr>
      <w:tr w:rsidR="00261EFD" w14:paraId="11C3B836" w14:textId="77777777" w:rsidTr="0042617B">
        <w:tc>
          <w:tcPr>
            <w:tcW w:w="2294" w:type="dxa"/>
            <w:vAlign w:val="center"/>
          </w:tcPr>
          <w:p w14:paraId="445266C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83DBA8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6328DB6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174DD0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6B4FFF47" w14:textId="77777777" w:rsidR="00261EFD" w:rsidRPr="003B607D" w:rsidRDefault="00261EF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снятия</w:t>
            </w:r>
          </w:p>
          <w:p w14:paraId="7701274C" w14:textId="77777777" w:rsidR="00261EFD" w:rsidRDefault="00261EF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блокады   Ленинграда»</w:t>
            </w:r>
          </w:p>
          <w:p w14:paraId="024D8D0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(27 января)</w:t>
            </w:r>
          </w:p>
        </w:tc>
        <w:tc>
          <w:tcPr>
            <w:tcW w:w="7392" w:type="dxa"/>
          </w:tcPr>
          <w:p w14:paraId="7427966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Тематическая беседа. </w:t>
            </w:r>
          </w:p>
          <w:p w14:paraId="2DC230A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Виртуальная экскурсия, приглашение ветеранов войны, рассматривание, чтение, прослушивание, просмотр видеоматериалов, создание мини – музея.</w:t>
            </w:r>
          </w:p>
        </w:tc>
        <w:tc>
          <w:tcPr>
            <w:tcW w:w="1843" w:type="dxa"/>
          </w:tcPr>
          <w:p w14:paraId="0DD281C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5FC90E0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F2BE382" w14:textId="77777777" w:rsidR="00261EFD" w:rsidRDefault="00261EFD" w:rsidP="0042617B">
            <w:pPr>
              <w:pStyle w:val="a4"/>
              <w:jc w:val="center"/>
              <w:rPr>
                <w:rFonts w:ascii="Times New Roman" w:hAnsi="Times New Roman" w:cs="Times New Roman"/>
                <w:sz w:val="24"/>
                <w:szCs w:val="24"/>
              </w:rPr>
            </w:pPr>
          </w:p>
        </w:tc>
      </w:tr>
    </w:tbl>
    <w:p w14:paraId="1C7EBC1F" w14:textId="77777777" w:rsidR="00261EFD" w:rsidRDefault="00261EFD" w:rsidP="00261EFD">
      <w:pPr>
        <w:pStyle w:val="a4"/>
        <w:jc w:val="both"/>
        <w:rPr>
          <w:rFonts w:ascii="Times New Roman" w:hAnsi="Times New Roman" w:cs="Times New Roman"/>
          <w:sz w:val="24"/>
          <w:szCs w:val="24"/>
        </w:rPr>
      </w:pPr>
    </w:p>
    <w:p w14:paraId="4503B632" w14:textId="77777777" w:rsidR="00261EFD" w:rsidRDefault="00261EFD" w:rsidP="00261EFD">
      <w:pPr>
        <w:pStyle w:val="a4"/>
        <w:jc w:val="both"/>
        <w:rPr>
          <w:rFonts w:ascii="Times New Roman" w:hAnsi="Times New Roman" w:cs="Times New Roman"/>
          <w:sz w:val="24"/>
          <w:szCs w:val="24"/>
        </w:rPr>
      </w:pPr>
    </w:p>
    <w:p w14:paraId="3A717A33" w14:textId="77777777" w:rsidR="00261EFD" w:rsidRDefault="00261EFD" w:rsidP="00261EFD">
      <w:pPr>
        <w:pStyle w:val="a4"/>
        <w:jc w:val="both"/>
        <w:rPr>
          <w:rFonts w:ascii="Times New Roman" w:hAnsi="Times New Roman" w:cs="Times New Roman"/>
          <w:sz w:val="24"/>
          <w:szCs w:val="24"/>
        </w:rPr>
      </w:pPr>
    </w:p>
    <w:p w14:paraId="2E69CECB" w14:textId="77777777" w:rsidR="00261EFD" w:rsidRDefault="00261EFD" w:rsidP="00261EFD">
      <w:pPr>
        <w:pStyle w:val="a4"/>
        <w:jc w:val="both"/>
        <w:rPr>
          <w:rFonts w:ascii="Times New Roman" w:hAnsi="Times New Roman" w:cs="Times New Roman"/>
          <w:sz w:val="24"/>
          <w:szCs w:val="24"/>
        </w:rPr>
      </w:pPr>
    </w:p>
    <w:p w14:paraId="2C2F1A8A" w14:textId="77777777" w:rsidR="00261EFD" w:rsidRDefault="00261EFD" w:rsidP="00261EFD">
      <w:pPr>
        <w:pStyle w:val="a4"/>
        <w:jc w:val="both"/>
        <w:rPr>
          <w:rFonts w:ascii="Times New Roman" w:hAnsi="Times New Roman" w:cs="Times New Roman"/>
          <w:sz w:val="24"/>
          <w:szCs w:val="24"/>
        </w:rPr>
      </w:pPr>
    </w:p>
    <w:p w14:paraId="2619DCFA" w14:textId="77777777" w:rsidR="00261EFD" w:rsidRDefault="00261EFD" w:rsidP="00261EFD">
      <w:pPr>
        <w:pStyle w:val="a4"/>
        <w:jc w:val="both"/>
        <w:rPr>
          <w:rFonts w:ascii="Times New Roman" w:hAnsi="Times New Roman" w:cs="Times New Roman"/>
          <w:sz w:val="24"/>
          <w:szCs w:val="24"/>
        </w:rPr>
      </w:pPr>
    </w:p>
    <w:p w14:paraId="493F292E" w14:textId="77777777" w:rsidR="00261EFD" w:rsidRDefault="00261EFD" w:rsidP="00261EFD">
      <w:pPr>
        <w:pStyle w:val="a4"/>
        <w:jc w:val="both"/>
        <w:rPr>
          <w:rFonts w:ascii="Times New Roman" w:hAnsi="Times New Roman" w:cs="Times New Roman"/>
          <w:sz w:val="24"/>
          <w:szCs w:val="24"/>
        </w:rPr>
      </w:pPr>
    </w:p>
    <w:p w14:paraId="171B92B2" w14:textId="77777777" w:rsidR="00261EFD" w:rsidRDefault="00261EFD" w:rsidP="00261EFD">
      <w:pPr>
        <w:pStyle w:val="a4"/>
        <w:jc w:val="both"/>
        <w:rPr>
          <w:rFonts w:ascii="Times New Roman" w:hAnsi="Times New Roman" w:cs="Times New Roman"/>
          <w:sz w:val="24"/>
          <w:szCs w:val="24"/>
        </w:rPr>
      </w:pPr>
    </w:p>
    <w:p w14:paraId="17D766FF" w14:textId="77777777" w:rsidR="00261EFD" w:rsidRDefault="00261EFD" w:rsidP="00261EFD">
      <w:pPr>
        <w:pStyle w:val="a4"/>
        <w:jc w:val="both"/>
        <w:rPr>
          <w:rFonts w:ascii="Times New Roman" w:hAnsi="Times New Roman" w:cs="Times New Roman"/>
          <w:sz w:val="24"/>
          <w:szCs w:val="24"/>
        </w:rPr>
      </w:pPr>
    </w:p>
    <w:p w14:paraId="3D96FE2F" w14:textId="77777777" w:rsidR="00261EFD" w:rsidRDefault="00261EFD" w:rsidP="00261EFD">
      <w:pPr>
        <w:pStyle w:val="a4"/>
        <w:jc w:val="both"/>
        <w:rPr>
          <w:rFonts w:ascii="Times New Roman" w:hAnsi="Times New Roman" w:cs="Times New Roman"/>
          <w:sz w:val="24"/>
          <w:szCs w:val="24"/>
        </w:rPr>
      </w:pPr>
    </w:p>
    <w:p w14:paraId="64A217BB" w14:textId="77777777" w:rsidR="00261EFD" w:rsidRDefault="00261EFD" w:rsidP="00261EFD">
      <w:pPr>
        <w:pStyle w:val="a4"/>
        <w:jc w:val="both"/>
        <w:rPr>
          <w:rFonts w:ascii="Times New Roman" w:hAnsi="Times New Roman" w:cs="Times New Roman"/>
          <w:sz w:val="24"/>
          <w:szCs w:val="24"/>
        </w:rPr>
      </w:pPr>
    </w:p>
    <w:p w14:paraId="397545CA" w14:textId="77777777" w:rsidR="00261EFD" w:rsidRDefault="00261EFD" w:rsidP="00261EFD">
      <w:pPr>
        <w:pStyle w:val="a4"/>
        <w:jc w:val="both"/>
        <w:rPr>
          <w:rFonts w:ascii="Times New Roman" w:hAnsi="Times New Roman" w:cs="Times New Roman"/>
          <w:sz w:val="24"/>
          <w:szCs w:val="24"/>
        </w:rPr>
      </w:pPr>
    </w:p>
    <w:p w14:paraId="63031C97" w14:textId="77777777" w:rsidR="00261EFD" w:rsidRDefault="00261EFD" w:rsidP="00261EFD">
      <w:pPr>
        <w:pStyle w:val="a4"/>
        <w:jc w:val="both"/>
        <w:rPr>
          <w:rFonts w:ascii="Times New Roman" w:hAnsi="Times New Roman" w:cs="Times New Roman"/>
          <w:sz w:val="24"/>
          <w:szCs w:val="24"/>
        </w:rPr>
      </w:pPr>
    </w:p>
    <w:p w14:paraId="096CAE44" w14:textId="77777777" w:rsidR="00261EFD" w:rsidRDefault="00261EFD" w:rsidP="00261EFD">
      <w:pPr>
        <w:pStyle w:val="a4"/>
        <w:jc w:val="both"/>
        <w:rPr>
          <w:rFonts w:ascii="Times New Roman" w:hAnsi="Times New Roman" w:cs="Times New Roman"/>
          <w:sz w:val="24"/>
          <w:szCs w:val="24"/>
        </w:rPr>
      </w:pPr>
    </w:p>
    <w:p w14:paraId="29661F47" w14:textId="77777777" w:rsidR="00261EFD" w:rsidRDefault="00261EFD" w:rsidP="00261EFD">
      <w:pPr>
        <w:pStyle w:val="a4"/>
        <w:jc w:val="both"/>
        <w:rPr>
          <w:rFonts w:ascii="Times New Roman" w:hAnsi="Times New Roman" w:cs="Times New Roman"/>
          <w:sz w:val="24"/>
          <w:szCs w:val="24"/>
        </w:rPr>
      </w:pPr>
    </w:p>
    <w:p w14:paraId="4DCA9F97" w14:textId="77777777" w:rsidR="00261EFD" w:rsidRDefault="00261EFD" w:rsidP="00261EFD">
      <w:pPr>
        <w:pStyle w:val="a4"/>
        <w:jc w:val="both"/>
        <w:rPr>
          <w:rFonts w:ascii="Times New Roman" w:hAnsi="Times New Roman" w:cs="Times New Roman"/>
          <w:sz w:val="24"/>
          <w:szCs w:val="24"/>
        </w:rPr>
      </w:pPr>
    </w:p>
    <w:p w14:paraId="7159318E"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269304DC" w14:textId="77777777" w:rsidTr="0042617B">
        <w:tc>
          <w:tcPr>
            <w:tcW w:w="2294" w:type="dxa"/>
          </w:tcPr>
          <w:p w14:paraId="05CEFC4A"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70B1655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6089BF3A"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1F7A0165"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269433B2"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E8FE964"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11F95DE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1728BC29" w14:textId="77777777" w:rsidTr="0042617B">
        <w:tc>
          <w:tcPr>
            <w:tcW w:w="15790" w:type="dxa"/>
            <w:gridSpan w:val="5"/>
          </w:tcPr>
          <w:p w14:paraId="712E4562"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Февраль</w:t>
            </w:r>
          </w:p>
        </w:tc>
      </w:tr>
      <w:tr w:rsidR="00261EFD" w14:paraId="1F674276" w14:textId="77777777" w:rsidTr="0042617B">
        <w:tc>
          <w:tcPr>
            <w:tcW w:w="2294" w:type="dxa"/>
            <w:vAlign w:val="center"/>
          </w:tcPr>
          <w:p w14:paraId="10C7389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45D33F4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542EECF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2744C03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138E5EE3" w14:textId="77777777" w:rsidR="00261EFD" w:rsidRDefault="00261EF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российской науки»</w:t>
            </w:r>
          </w:p>
          <w:p w14:paraId="57DAF5B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(8 февраля)</w:t>
            </w:r>
          </w:p>
        </w:tc>
        <w:tc>
          <w:tcPr>
            <w:tcW w:w="7392" w:type="dxa"/>
          </w:tcPr>
          <w:p w14:paraId="06106F3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 Лаборатория/Творческая мастерская</w:t>
            </w:r>
          </w:p>
          <w:p w14:paraId="3F87DB7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3B607D">
              <w:rPr>
                <w:rFonts w:ascii="Times New Roman" w:hAnsi="Times New Roman" w:cs="Times New Roman"/>
                <w:sz w:val="24"/>
                <w:szCs w:val="24"/>
              </w:rPr>
              <w:t>накомство с известными изобретателями,</w:t>
            </w:r>
            <w:r>
              <w:rPr>
                <w:rFonts w:ascii="Times New Roman" w:hAnsi="Times New Roman" w:cs="Times New Roman"/>
                <w:sz w:val="24"/>
                <w:szCs w:val="24"/>
              </w:rPr>
              <w:t xml:space="preserve"> </w:t>
            </w:r>
            <w:r w:rsidRPr="003B607D">
              <w:rPr>
                <w:rFonts w:ascii="Times New Roman" w:hAnsi="Times New Roman" w:cs="Times New Roman"/>
                <w:sz w:val="24"/>
                <w:szCs w:val="24"/>
              </w:rPr>
              <w:t>конкурс детских изобретений</w:t>
            </w:r>
            <w:r>
              <w:rPr>
                <w:rFonts w:ascii="Times New Roman" w:hAnsi="Times New Roman" w:cs="Times New Roman"/>
                <w:sz w:val="24"/>
                <w:szCs w:val="24"/>
              </w:rPr>
              <w:t>, просмотр видеоматериалов.</w:t>
            </w:r>
          </w:p>
        </w:tc>
        <w:tc>
          <w:tcPr>
            <w:tcW w:w="1843" w:type="dxa"/>
          </w:tcPr>
          <w:p w14:paraId="59FA299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6D1A276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3F0C3D49" w14:textId="77777777" w:rsidTr="0042617B">
        <w:tc>
          <w:tcPr>
            <w:tcW w:w="2294" w:type="dxa"/>
            <w:vAlign w:val="center"/>
          </w:tcPr>
          <w:p w14:paraId="576D75D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D4DC1A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4B0BA8CB" w14:textId="77777777" w:rsidR="00261EFD" w:rsidRDefault="00261EFD" w:rsidP="0042617B">
            <w:pPr>
              <w:pStyle w:val="a4"/>
              <w:jc w:val="both"/>
              <w:rPr>
                <w:rFonts w:ascii="Times New Roman" w:hAnsi="Times New Roman" w:cs="Times New Roman"/>
                <w:sz w:val="24"/>
                <w:szCs w:val="24"/>
              </w:rPr>
            </w:pPr>
          </w:p>
        </w:tc>
        <w:tc>
          <w:tcPr>
            <w:tcW w:w="2080" w:type="dxa"/>
          </w:tcPr>
          <w:p w14:paraId="19574E43" w14:textId="77777777" w:rsidR="00261EFD" w:rsidRDefault="00261EF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«Международный день родного языка»</w:t>
            </w:r>
          </w:p>
          <w:p w14:paraId="45622400" w14:textId="77777777" w:rsidR="00261EFD" w:rsidRPr="003B607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(21 февраля)</w:t>
            </w:r>
          </w:p>
        </w:tc>
        <w:tc>
          <w:tcPr>
            <w:tcW w:w="7392" w:type="dxa"/>
          </w:tcPr>
          <w:p w14:paraId="610BEEA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21CFC15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Ч</w:t>
            </w:r>
            <w:r w:rsidRPr="003B607D">
              <w:rPr>
                <w:rFonts w:ascii="Times New Roman" w:hAnsi="Times New Roman" w:cs="Times New Roman"/>
                <w:sz w:val="24"/>
                <w:szCs w:val="24"/>
              </w:rPr>
              <w:t>тение художественной</w:t>
            </w:r>
            <w:r w:rsidRPr="003B607D">
              <w:rPr>
                <w:rFonts w:ascii="Times New Roman" w:hAnsi="Times New Roman" w:cs="Times New Roman"/>
                <w:sz w:val="24"/>
                <w:szCs w:val="24"/>
              </w:rPr>
              <w:tab/>
              <w:t>литературы,</w:t>
            </w:r>
            <w:r>
              <w:rPr>
                <w:rFonts w:ascii="Times New Roman" w:hAnsi="Times New Roman" w:cs="Times New Roman"/>
                <w:sz w:val="24"/>
                <w:szCs w:val="24"/>
              </w:rPr>
              <w:t xml:space="preserve"> </w:t>
            </w:r>
            <w:r w:rsidRPr="003B607D">
              <w:rPr>
                <w:rFonts w:ascii="Times New Roman" w:hAnsi="Times New Roman" w:cs="Times New Roman"/>
                <w:sz w:val="24"/>
                <w:szCs w:val="24"/>
              </w:rPr>
              <w:t>рассказы детей о своих национальностях,</w:t>
            </w:r>
            <w:r>
              <w:rPr>
                <w:rFonts w:ascii="Times New Roman" w:hAnsi="Times New Roman" w:cs="Times New Roman"/>
                <w:sz w:val="24"/>
                <w:szCs w:val="24"/>
              </w:rPr>
              <w:t xml:space="preserve"> </w:t>
            </w:r>
            <w:r w:rsidRPr="003B607D">
              <w:rPr>
                <w:rFonts w:ascii="Times New Roman" w:hAnsi="Times New Roman" w:cs="Times New Roman"/>
                <w:sz w:val="24"/>
                <w:szCs w:val="24"/>
              </w:rPr>
              <w:t>воспитание толерантности, чувство гордости за свой народ.</w:t>
            </w:r>
          </w:p>
        </w:tc>
        <w:tc>
          <w:tcPr>
            <w:tcW w:w="1843" w:type="dxa"/>
          </w:tcPr>
          <w:p w14:paraId="3A39927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4DB54B0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7F21FE60" w14:textId="77777777" w:rsidTr="0042617B">
        <w:tc>
          <w:tcPr>
            <w:tcW w:w="2294" w:type="dxa"/>
            <w:vMerge w:val="restart"/>
            <w:vAlign w:val="center"/>
          </w:tcPr>
          <w:p w14:paraId="5397E90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5D333F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127C773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BF5A06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917E7E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1527C01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3100F6E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0D0D5091" w14:textId="77777777" w:rsidR="00261EFD" w:rsidRDefault="00261EFD" w:rsidP="0042617B">
            <w:pPr>
              <w:pStyle w:val="a4"/>
              <w:jc w:val="center"/>
              <w:rPr>
                <w:rFonts w:ascii="Times New Roman" w:hAnsi="Times New Roman" w:cs="Times New Roman"/>
                <w:sz w:val="24"/>
                <w:szCs w:val="24"/>
              </w:rPr>
            </w:pPr>
            <w:r w:rsidRPr="003B607D">
              <w:rPr>
                <w:rFonts w:ascii="Times New Roman" w:hAnsi="Times New Roman" w:cs="Times New Roman"/>
                <w:sz w:val="24"/>
                <w:szCs w:val="24"/>
              </w:rPr>
              <w:t>«День защитника Отечества»</w:t>
            </w:r>
          </w:p>
          <w:p w14:paraId="52D8912F" w14:textId="77777777" w:rsidR="00261EFD" w:rsidRPr="003B607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(23 февраля)</w:t>
            </w:r>
          </w:p>
        </w:tc>
        <w:tc>
          <w:tcPr>
            <w:tcW w:w="7392" w:type="dxa"/>
          </w:tcPr>
          <w:p w14:paraId="59468EF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EE57B0">
              <w:rPr>
                <w:rFonts w:ascii="Times New Roman" w:hAnsi="Times New Roman" w:cs="Times New Roman"/>
                <w:sz w:val="24"/>
                <w:szCs w:val="24"/>
              </w:rPr>
              <w:t>Музыкально- спортивный праздник/</w:t>
            </w:r>
            <w:r>
              <w:rPr>
                <w:rFonts w:ascii="Times New Roman" w:hAnsi="Times New Roman" w:cs="Times New Roman"/>
                <w:sz w:val="24"/>
                <w:szCs w:val="24"/>
              </w:rPr>
              <w:t xml:space="preserve"> </w:t>
            </w:r>
            <w:r w:rsidRPr="00EE57B0">
              <w:rPr>
                <w:rFonts w:ascii="Times New Roman" w:hAnsi="Times New Roman" w:cs="Times New Roman"/>
                <w:sz w:val="24"/>
                <w:szCs w:val="24"/>
              </w:rPr>
              <w:t>Тематическая беседа</w:t>
            </w:r>
          </w:p>
          <w:p w14:paraId="02E874B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Просмотр видеоматериалов, приглашение пап в группы, виртуальные экскурсии, продуктивная деятельность «Подарки для пап, дедушек», стенгазеты, фотовыставки.</w:t>
            </w:r>
          </w:p>
        </w:tc>
        <w:tc>
          <w:tcPr>
            <w:tcW w:w="1843" w:type="dxa"/>
          </w:tcPr>
          <w:p w14:paraId="2AD2BDD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71CAAD4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0765DC5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69C329A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61EFD" w14:paraId="2C497E8B" w14:textId="77777777" w:rsidTr="0042617B">
        <w:tc>
          <w:tcPr>
            <w:tcW w:w="2294" w:type="dxa"/>
            <w:vMerge/>
            <w:vAlign w:val="center"/>
          </w:tcPr>
          <w:p w14:paraId="56289BBD" w14:textId="77777777" w:rsidR="00261EFD" w:rsidRDefault="00261EFD" w:rsidP="0042617B">
            <w:pPr>
              <w:pStyle w:val="a4"/>
              <w:jc w:val="both"/>
              <w:rPr>
                <w:rFonts w:ascii="Times New Roman" w:hAnsi="Times New Roman" w:cs="Times New Roman"/>
                <w:sz w:val="24"/>
                <w:szCs w:val="24"/>
              </w:rPr>
            </w:pPr>
          </w:p>
        </w:tc>
        <w:tc>
          <w:tcPr>
            <w:tcW w:w="2080" w:type="dxa"/>
            <w:vMerge/>
          </w:tcPr>
          <w:p w14:paraId="6EEB8D08" w14:textId="77777777" w:rsidR="00261EFD" w:rsidRPr="003B607D" w:rsidRDefault="00261EFD" w:rsidP="0042617B">
            <w:pPr>
              <w:pStyle w:val="a4"/>
              <w:jc w:val="center"/>
              <w:rPr>
                <w:rFonts w:ascii="Times New Roman" w:hAnsi="Times New Roman" w:cs="Times New Roman"/>
                <w:sz w:val="24"/>
                <w:szCs w:val="24"/>
              </w:rPr>
            </w:pPr>
          </w:p>
        </w:tc>
        <w:tc>
          <w:tcPr>
            <w:tcW w:w="7392" w:type="dxa"/>
          </w:tcPr>
          <w:p w14:paraId="5D8E50E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Совместный физкультурный праздник с папами.</w:t>
            </w:r>
          </w:p>
        </w:tc>
        <w:tc>
          <w:tcPr>
            <w:tcW w:w="1843" w:type="dxa"/>
          </w:tcPr>
          <w:p w14:paraId="37C2CEC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4783F48C" w14:textId="77777777" w:rsidR="00261EFD" w:rsidRDefault="00261EFD" w:rsidP="0042617B">
            <w:pPr>
              <w:pStyle w:val="a4"/>
              <w:jc w:val="center"/>
              <w:rPr>
                <w:rFonts w:ascii="Times New Roman" w:hAnsi="Times New Roman" w:cs="Times New Roman"/>
                <w:sz w:val="24"/>
                <w:szCs w:val="24"/>
              </w:rPr>
            </w:pPr>
          </w:p>
        </w:tc>
      </w:tr>
    </w:tbl>
    <w:p w14:paraId="1A88729D" w14:textId="77777777" w:rsidR="00261EFD" w:rsidRDefault="00261EFD" w:rsidP="00261EFD">
      <w:pPr>
        <w:pStyle w:val="a4"/>
        <w:jc w:val="both"/>
        <w:rPr>
          <w:rFonts w:ascii="Times New Roman" w:hAnsi="Times New Roman" w:cs="Times New Roman"/>
          <w:sz w:val="24"/>
          <w:szCs w:val="24"/>
        </w:rPr>
      </w:pPr>
    </w:p>
    <w:p w14:paraId="7FA1BBE3" w14:textId="77777777" w:rsidR="00261EFD" w:rsidRDefault="00261EFD" w:rsidP="00261EFD">
      <w:pPr>
        <w:pStyle w:val="a4"/>
        <w:jc w:val="both"/>
        <w:rPr>
          <w:rFonts w:ascii="Times New Roman" w:hAnsi="Times New Roman" w:cs="Times New Roman"/>
          <w:sz w:val="24"/>
          <w:szCs w:val="24"/>
        </w:rPr>
      </w:pPr>
    </w:p>
    <w:p w14:paraId="7AB1DEE9" w14:textId="77777777" w:rsidR="00261EFD" w:rsidRDefault="00261EFD" w:rsidP="00261EFD">
      <w:pPr>
        <w:pStyle w:val="a4"/>
        <w:jc w:val="both"/>
        <w:rPr>
          <w:rFonts w:ascii="Times New Roman" w:hAnsi="Times New Roman" w:cs="Times New Roman"/>
          <w:sz w:val="24"/>
          <w:szCs w:val="24"/>
        </w:rPr>
      </w:pPr>
    </w:p>
    <w:p w14:paraId="14C17CC5" w14:textId="77777777" w:rsidR="00261EFD" w:rsidRDefault="00261EFD" w:rsidP="00261EFD">
      <w:pPr>
        <w:pStyle w:val="a4"/>
        <w:jc w:val="both"/>
        <w:rPr>
          <w:rFonts w:ascii="Times New Roman" w:hAnsi="Times New Roman" w:cs="Times New Roman"/>
          <w:sz w:val="24"/>
          <w:szCs w:val="24"/>
        </w:rPr>
      </w:pPr>
    </w:p>
    <w:p w14:paraId="5DDC493D" w14:textId="77777777" w:rsidR="00261EFD" w:rsidRDefault="00261EFD" w:rsidP="00261EFD">
      <w:pPr>
        <w:pStyle w:val="a4"/>
        <w:jc w:val="both"/>
        <w:rPr>
          <w:rFonts w:ascii="Times New Roman" w:hAnsi="Times New Roman" w:cs="Times New Roman"/>
          <w:sz w:val="24"/>
          <w:szCs w:val="24"/>
        </w:rPr>
      </w:pPr>
    </w:p>
    <w:p w14:paraId="66F2816C" w14:textId="77777777" w:rsidR="00261EFD" w:rsidRDefault="00261EFD" w:rsidP="00261EFD">
      <w:pPr>
        <w:pStyle w:val="a4"/>
        <w:jc w:val="both"/>
        <w:rPr>
          <w:rFonts w:ascii="Times New Roman" w:hAnsi="Times New Roman" w:cs="Times New Roman"/>
          <w:sz w:val="24"/>
          <w:szCs w:val="24"/>
        </w:rPr>
      </w:pPr>
    </w:p>
    <w:p w14:paraId="005C0B64" w14:textId="77777777" w:rsidR="00261EFD" w:rsidRDefault="00261EFD" w:rsidP="00261EFD">
      <w:pPr>
        <w:pStyle w:val="a4"/>
        <w:jc w:val="both"/>
        <w:rPr>
          <w:rFonts w:ascii="Times New Roman" w:hAnsi="Times New Roman" w:cs="Times New Roman"/>
          <w:sz w:val="24"/>
          <w:szCs w:val="24"/>
        </w:rPr>
      </w:pPr>
    </w:p>
    <w:p w14:paraId="662DB82B" w14:textId="77777777" w:rsidR="00261EFD" w:rsidRDefault="00261EFD" w:rsidP="00261EFD">
      <w:pPr>
        <w:pStyle w:val="a4"/>
        <w:jc w:val="both"/>
        <w:rPr>
          <w:rFonts w:ascii="Times New Roman" w:hAnsi="Times New Roman" w:cs="Times New Roman"/>
          <w:sz w:val="24"/>
          <w:szCs w:val="24"/>
        </w:rPr>
      </w:pPr>
    </w:p>
    <w:p w14:paraId="02FF3659" w14:textId="77777777" w:rsidR="00261EFD" w:rsidRDefault="00261EFD" w:rsidP="00261EFD">
      <w:pPr>
        <w:pStyle w:val="a4"/>
        <w:jc w:val="both"/>
        <w:rPr>
          <w:rFonts w:ascii="Times New Roman" w:hAnsi="Times New Roman" w:cs="Times New Roman"/>
          <w:sz w:val="24"/>
          <w:szCs w:val="24"/>
        </w:rPr>
      </w:pPr>
    </w:p>
    <w:p w14:paraId="13D4A557" w14:textId="77777777" w:rsidR="00261EFD" w:rsidRDefault="00261EFD" w:rsidP="00261EFD">
      <w:pPr>
        <w:pStyle w:val="a4"/>
        <w:jc w:val="both"/>
        <w:rPr>
          <w:rFonts w:ascii="Times New Roman" w:hAnsi="Times New Roman" w:cs="Times New Roman"/>
          <w:sz w:val="24"/>
          <w:szCs w:val="24"/>
        </w:rPr>
      </w:pPr>
    </w:p>
    <w:p w14:paraId="5FD7A624" w14:textId="77777777" w:rsidR="00261EFD" w:rsidRDefault="00261EFD" w:rsidP="00261EFD">
      <w:pPr>
        <w:pStyle w:val="a4"/>
        <w:jc w:val="both"/>
        <w:rPr>
          <w:rFonts w:ascii="Times New Roman" w:hAnsi="Times New Roman" w:cs="Times New Roman"/>
          <w:sz w:val="24"/>
          <w:szCs w:val="24"/>
        </w:rPr>
      </w:pPr>
    </w:p>
    <w:p w14:paraId="6F0D9202" w14:textId="77777777" w:rsidR="00261EFD" w:rsidRDefault="00261EFD" w:rsidP="00261EFD">
      <w:pPr>
        <w:pStyle w:val="a4"/>
        <w:jc w:val="both"/>
        <w:rPr>
          <w:rFonts w:ascii="Times New Roman" w:hAnsi="Times New Roman" w:cs="Times New Roman"/>
          <w:sz w:val="24"/>
          <w:szCs w:val="24"/>
        </w:rPr>
      </w:pPr>
    </w:p>
    <w:p w14:paraId="76A75C3F" w14:textId="77777777" w:rsidR="00261EFD" w:rsidRDefault="00261EFD" w:rsidP="00261EFD">
      <w:pPr>
        <w:pStyle w:val="a4"/>
        <w:jc w:val="both"/>
        <w:rPr>
          <w:rFonts w:ascii="Times New Roman" w:hAnsi="Times New Roman" w:cs="Times New Roman"/>
          <w:sz w:val="24"/>
          <w:szCs w:val="24"/>
        </w:rPr>
      </w:pPr>
    </w:p>
    <w:p w14:paraId="0D8AD11B" w14:textId="77777777" w:rsidR="00261EFD" w:rsidRDefault="00261EFD" w:rsidP="00261EFD">
      <w:pPr>
        <w:pStyle w:val="a4"/>
        <w:jc w:val="both"/>
        <w:rPr>
          <w:rFonts w:ascii="Times New Roman" w:hAnsi="Times New Roman" w:cs="Times New Roman"/>
          <w:sz w:val="24"/>
          <w:szCs w:val="24"/>
        </w:rPr>
      </w:pPr>
    </w:p>
    <w:p w14:paraId="2184A1CC"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25D24D8C" w14:textId="77777777" w:rsidTr="0042617B">
        <w:tc>
          <w:tcPr>
            <w:tcW w:w="2294" w:type="dxa"/>
          </w:tcPr>
          <w:p w14:paraId="783FD04B"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4326CE7F"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42CCC4B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4A36D82"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4CACE393"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FA365F5"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5A8B1C8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60EA3FD7" w14:textId="77777777" w:rsidTr="0042617B">
        <w:tc>
          <w:tcPr>
            <w:tcW w:w="15790" w:type="dxa"/>
            <w:gridSpan w:val="5"/>
          </w:tcPr>
          <w:p w14:paraId="0FF5B9EC"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Март </w:t>
            </w:r>
          </w:p>
        </w:tc>
      </w:tr>
      <w:tr w:rsidR="00261EFD" w14:paraId="1CB12EF9" w14:textId="77777777" w:rsidTr="0042617B">
        <w:tc>
          <w:tcPr>
            <w:tcW w:w="2294" w:type="dxa"/>
            <w:vAlign w:val="center"/>
          </w:tcPr>
          <w:p w14:paraId="15A0024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684629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0FC6296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402FD86B" w14:textId="77777777" w:rsidR="00261EFD" w:rsidRDefault="00261EFD" w:rsidP="0042617B">
            <w:pPr>
              <w:pStyle w:val="a4"/>
              <w:jc w:val="center"/>
              <w:rPr>
                <w:rFonts w:ascii="Times New Roman" w:hAnsi="Times New Roman" w:cs="Times New Roman"/>
                <w:sz w:val="24"/>
                <w:szCs w:val="24"/>
              </w:rPr>
            </w:pPr>
            <w:r w:rsidRPr="00EE57B0">
              <w:rPr>
                <w:rFonts w:ascii="Times New Roman" w:hAnsi="Times New Roman" w:cs="Times New Roman"/>
                <w:sz w:val="24"/>
                <w:szCs w:val="24"/>
              </w:rPr>
              <w:t>«Эх, Масленица!»</w:t>
            </w:r>
          </w:p>
        </w:tc>
        <w:tc>
          <w:tcPr>
            <w:tcW w:w="7392" w:type="dxa"/>
          </w:tcPr>
          <w:p w14:paraId="068E65F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1FE9F664" w14:textId="77777777" w:rsidR="00261EFD" w:rsidRPr="00EE57B0"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Место проведения: улица.</w:t>
            </w:r>
          </w:p>
          <w:p w14:paraId="6D9E2F5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EE57B0">
              <w:rPr>
                <w:rFonts w:ascii="Times New Roman" w:hAnsi="Times New Roman" w:cs="Times New Roman"/>
                <w:sz w:val="24"/>
                <w:szCs w:val="24"/>
              </w:rPr>
              <w:t>ривлечение дошкольников к народной праздничной культуре, традициям русского народа, народному фольклору.</w:t>
            </w:r>
          </w:p>
        </w:tc>
        <w:tc>
          <w:tcPr>
            <w:tcW w:w="1843" w:type="dxa"/>
          </w:tcPr>
          <w:p w14:paraId="688C2F9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509C8C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43688B3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1E19277" w14:textId="77777777" w:rsidTr="0042617B">
        <w:tc>
          <w:tcPr>
            <w:tcW w:w="2294" w:type="dxa"/>
            <w:vMerge w:val="restart"/>
            <w:vAlign w:val="center"/>
          </w:tcPr>
          <w:p w14:paraId="5463BB3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111B54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6F6504A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1170E8B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39C912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1879EC8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18748D1B" w14:textId="77777777" w:rsidR="00261EFD" w:rsidRPr="00EE57B0" w:rsidRDefault="00261EFD" w:rsidP="0042617B">
            <w:pPr>
              <w:pStyle w:val="a4"/>
              <w:jc w:val="center"/>
              <w:rPr>
                <w:rFonts w:ascii="Times New Roman" w:hAnsi="Times New Roman" w:cs="Times New Roman"/>
                <w:sz w:val="24"/>
                <w:szCs w:val="24"/>
              </w:rPr>
            </w:pPr>
            <w:r w:rsidRPr="00EE57B0">
              <w:rPr>
                <w:rFonts w:ascii="Times New Roman" w:hAnsi="Times New Roman" w:cs="Times New Roman"/>
                <w:sz w:val="24"/>
                <w:szCs w:val="24"/>
              </w:rPr>
              <w:t>«8 Марта!»</w:t>
            </w:r>
          </w:p>
        </w:tc>
        <w:tc>
          <w:tcPr>
            <w:tcW w:w="7392" w:type="dxa"/>
          </w:tcPr>
          <w:p w14:paraId="4A55FAE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Праздник. </w:t>
            </w:r>
          </w:p>
          <w:p w14:paraId="5F8775A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Участие мам и бабушек, музыкальная деятельность, чтение и заучивание, продуктивная деятельность, фотовыставка.</w:t>
            </w:r>
          </w:p>
        </w:tc>
        <w:tc>
          <w:tcPr>
            <w:tcW w:w="1843" w:type="dxa"/>
          </w:tcPr>
          <w:p w14:paraId="6AB9DD5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776E141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5506D33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3D18775" w14:textId="77777777" w:rsidTr="0042617B">
        <w:tc>
          <w:tcPr>
            <w:tcW w:w="2294" w:type="dxa"/>
            <w:vMerge/>
            <w:vAlign w:val="center"/>
          </w:tcPr>
          <w:p w14:paraId="45BC9C86" w14:textId="77777777" w:rsidR="00261EFD" w:rsidRDefault="00261EFD" w:rsidP="0042617B">
            <w:pPr>
              <w:pStyle w:val="a4"/>
              <w:jc w:val="both"/>
              <w:rPr>
                <w:rFonts w:ascii="Times New Roman" w:hAnsi="Times New Roman" w:cs="Times New Roman"/>
                <w:sz w:val="24"/>
                <w:szCs w:val="24"/>
              </w:rPr>
            </w:pPr>
          </w:p>
        </w:tc>
        <w:tc>
          <w:tcPr>
            <w:tcW w:w="2080" w:type="dxa"/>
            <w:vMerge/>
          </w:tcPr>
          <w:p w14:paraId="6FCD8A7C" w14:textId="77777777" w:rsidR="00261EFD" w:rsidRPr="00EE57B0" w:rsidRDefault="00261EFD" w:rsidP="0042617B">
            <w:pPr>
              <w:pStyle w:val="a4"/>
              <w:jc w:val="center"/>
              <w:rPr>
                <w:rFonts w:ascii="Times New Roman" w:hAnsi="Times New Roman" w:cs="Times New Roman"/>
                <w:sz w:val="24"/>
                <w:szCs w:val="24"/>
              </w:rPr>
            </w:pPr>
          </w:p>
        </w:tc>
        <w:tc>
          <w:tcPr>
            <w:tcW w:w="7392" w:type="dxa"/>
          </w:tcPr>
          <w:p w14:paraId="3B46A4A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EE57B0">
              <w:rPr>
                <w:rFonts w:ascii="Times New Roman" w:hAnsi="Times New Roman" w:cs="Times New Roman"/>
                <w:sz w:val="24"/>
                <w:szCs w:val="24"/>
              </w:rPr>
              <w:t>ыставка «Наши мамы – рукодельницы»</w:t>
            </w:r>
            <w:r>
              <w:rPr>
                <w:rFonts w:ascii="Times New Roman" w:hAnsi="Times New Roman" w:cs="Times New Roman"/>
                <w:sz w:val="24"/>
                <w:szCs w:val="24"/>
              </w:rPr>
              <w:t>.</w:t>
            </w:r>
          </w:p>
        </w:tc>
        <w:tc>
          <w:tcPr>
            <w:tcW w:w="1843" w:type="dxa"/>
          </w:tcPr>
          <w:p w14:paraId="2028041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c>
          <w:tcPr>
            <w:tcW w:w="2181" w:type="dxa"/>
          </w:tcPr>
          <w:p w14:paraId="3A30F91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37879C19" w14:textId="77777777" w:rsidTr="0042617B">
        <w:tc>
          <w:tcPr>
            <w:tcW w:w="2294" w:type="dxa"/>
            <w:vAlign w:val="center"/>
          </w:tcPr>
          <w:p w14:paraId="184656A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D76A1D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B2B0A1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2D2F30E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067312BD" w14:textId="77777777" w:rsidR="00261EFD" w:rsidRDefault="00261EFD"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«Всемирный                  День театра»</w:t>
            </w:r>
          </w:p>
          <w:p w14:paraId="07A29ED3" w14:textId="77777777" w:rsidR="00261EFD" w:rsidRPr="00EE57B0"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(27 марта)</w:t>
            </w:r>
          </w:p>
        </w:tc>
        <w:tc>
          <w:tcPr>
            <w:tcW w:w="7392" w:type="dxa"/>
          </w:tcPr>
          <w:p w14:paraId="04B3C70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Театральная неделя.</w:t>
            </w:r>
          </w:p>
          <w:p w14:paraId="7FE7A1E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К</w:t>
            </w:r>
            <w:r w:rsidRPr="00AF3295">
              <w:rPr>
                <w:rFonts w:ascii="Times New Roman" w:hAnsi="Times New Roman" w:cs="Times New Roman"/>
                <w:sz w:val="24"/>
                <w:szCs w:val="24"/>
              </w:rPr>
              <w:t>онкурс театральных постановок «Театральная весна»,</w:t>
            </w:r>
            <w:r>
              <w:rPr>
                <w:rFonts w:ascii="Times New Roman" w:hAnsi="Times New Roman" w:cs="Times New Roman"/>
                <w:sz w:val="24"/>
                <w:szCs w:val="24"/>
              </w:rPr>
              <w:t xml:space="preserve"> в</w:t>
            </w:r>
            <w:r w:rsidRPr="00AF3295">
              <w:rPr>
                <w:rFonts w:ascii="Times New Roman" w:hAnsi="Times New Roman" w:cs="Times New Roman"/>
                <w:sz w:val="24"/>
                <w:szCs w:val="24"/>
              </w:rPr>
              <w:t>ыставка творческих работ «В мире театра».</w:t>
            </w:r>
          </w:p>
        </w:tc>
        <w:tc>
          <w:tcPr>
            <w:tcW w:w="1843" w:type="dxa"/>
          </w:tcPr>
          <w:p w14:paraId="743BCC0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50EF49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9CA532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01E489D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687C3303" w14:textId="77777777" w:rsidR="00261EFD" w:rsidRDefault="00261EFD" w:rsidP="00261EFD">
      <w:pPr>
        <w:pStyle w:val="a4"/>
        <w:jc w:val="both"/>
        <w:rPr>
          <w:rFonts w:ascii="Times New Roman" w:hAnsi="Times New Roman" w:cs="Times New Roman"/>
          <w:sz w:val="24"/>
          <w:szCs w:val="24"/>
        </w:rPr>
      </w:pPr>
    </w:p>
    <w:p w14:paraId="7FBDF951" w14:textId="77777777" w:rsidR="00261EFD" w:rsidRDefault="00261EFD" w:rsidP="00261EFD">
      <w:pPr>
        <w:pStyle w:val="a4"/>
        <w:jc w:val="both"/>
        <w:rPr>
          <w:rFonts w:ascii="Times New Roman" w:hAnsi="Times New Roman" w:cs="Times New Roman"/>
          <w:sz w:val="24"/>
          <w:szCs w:val="24"/>
        </w:rPr>
      </w:pPr>
    </w:p>
    <w:p w14:paraId="3612829A" w14:textId="77777777" w:rsidR="00261EFD" w:rsidRDefault="00261EFD" w:rsidP="00261EFD">
      <w:pPr>
        <w:pStyle w:val="a4"/>
        <w:jc w:val="both"/>
        <w:rPr>
          <w:rFonts w:ascii="Times New Roman" w:hAnsi="Times New Roman" w:cs="Times New Roman"/>
          <w:sz w:val="24"/>
          <w:szCs w:val="24"/>
        </w:rPr>
      </w:pPr>
    </w:p>
    <w:p w14:paraId="7F291041" w14:textId="77777777" w:rsidR="00261EFD" w:rsidRDefault="00261EFD" w:rsidP="00261EFD">
      <w:pPr>
        <w:pStyle w:val="a4"/>
        <w:jc w:val="both"/>
        <w:rPr>
          <w:rFonts w:ascii="Times New Roman" w:hAnsi="Times New Roman" w:cs="Times New Roman"/>
          <w:sz w:val="24"/>
          <w:szCs w:val="24"/>
        </w:rPr>
      </w:pPr>
    </w:p>
    <w:p w14:paraId="6561844C" w14:textId="77777777" w:rsidR="00261EFD" w:rsidRDefault="00261EFD" w:rsidP="00261EFD">
      <w:pPr>
        <w:pStyle w:val="a4"/>
        <w:jc w:val="both"/>
        <w:rPr>
          <w:rFonts w:ascii="Times New Roman" w:hAnsi="Times New Roman" w:cs="Times New Roman"/>
          <w:sz w:val="24"/>
          <w:szCs w:val="24"/>
        </w:rPr>
      </w:pPr>
    </w:p>
    <w:p w14:paraId="691D4D05" w14:textId="77777777" w:rsidR="00261EFD" w:rsidRDefault="00261EFD" w:rsidP="00261EFD">
      <w:pPr>
        <w:pStyle w:val="a4"/>
        <w:jc w:val="both"/>
        <w:rPr>
          <w:rFonts w:ascii="Times New Roman" w:hAnsi="Times New Roman" w:cs="Times New Roman"/>
          <w:sz w:val="24"/>
          <w:szCs w:val="24"/>
        </w:rPr>
      </w:pPr>
    </w:p>
    <w:p w14:paraId="2420AADC" w14:textId="77777777" w:rsidR="00261EFD" w:rsidRDefault="00261EFD" w:rsidP="00261EFD">
      <w:pPr>
        <w:pStyle w:val="a4"/>
        <w:jc w:val="both"/>
        <w:rPr>
          <w:rFonts w:ascii="Times New Roman" w:hAnsi="Times New Roman" w:cs="Times New Roman"/>
          <w:sz w:val="24"/>
          <w:szCs w:val="24"/>
        </w:rPr>
      </w:pPr>
    </w:p>
    <w:p w14:paraId="14477EEF" w14:textId="77777777" w:rsidR="00261EFD" w:rsidRDefault="00261EFD" w:rsidP="00261EFD">
      <w:pPr>
        <w:pStyle w:val="a4"/>
        <w:jc w:val="both"/>
        <w:rPr>
          <w:rFonts w:ascii="Times New Roman" w:hAnsi="Times New Roman" w:cs="Times New Roman"/>
          <w:sz w:val="24"/>
          <w:szCs w:val="24"/>
        </w:rPr>
      </w:pPr>
    </w:p>
    <w:p w14:paraId="15DD5578" w14:textId="77777777" w:rsidR="00261EFD" w:rsidRDefault="00261EFD" w:rsidP="00261EFD">
      <w:pPr>
        <w:pStyle w:val="a4"/>
        <w:jc w:val="both"/>
        <w:rPr>
          <w:rFonts w:ascii="Times New Roman" w:hAnsi="Times New Roman" w:cs="Times New Roman"/>
          <w:sz w:val="24"/>
          <w:szCs w:val="24"/>
        </w:rPr>
      </w:pPr>
    </w:p>
    <w:p w14:paraId="67248A5F" w14:textId="77777777" w:rsidR="00261EFD" w:rsidRDefault="00261EFD" w:rsidP="00261EFD">
      <w:pPr>
        <w:pStyle w:val="a4"/>
        <w:jc w:val="both"/>
        <w:rPr>
          <w:rFonts w:ascii="Times New Roman" w:hAnsi="Times New Roman" w:cs="Times New Roman"/>
          <w:sz w:val="24"/>
          <w:szCs w:val="24"/>
        </w:rPr>
      </w:pPr>
    </w:p>
    <w:p w14:paraId="7FDD5E09" w14:textId="77777777" w:rsidR="00261EFD" w:rsidRDefault="00261EFD" w:rsidP="00261EFD">
      <w:pPr>
        <w:pStyle w:val="a4"/>
        <w:jc w:val="both"/>
        <w:rPr>
          <w:rFonts w:ascii="Times New Roman" w:hAnsi="Times New Roman" w:cs="Times New Roman"/>
          <w:sz w:val="24"/>
          <w:szCs w:val="24"/>
        </w:rPr>
      </w:pPr>
    </w:p>
    <w:p w14:paraId="6A6D8550" w14:textId="77777777" w:rsidR="00261EFD" w:rsidRDefault="00261EFD" w:rsidP="00261EFD">
      <w:pPr>
        <w:pStyle w:val="a4"/>
        <w:jc w:val="both"/>
        <w:rPr>
          <w:rFonts w:ascii="Times New Roman" w:hAnsi="Times New Roman" w:cs="Times New Roman"/>
          <w:sz w:val="24"/>
          <w:szCs w:val="24"/>
        </w:rPr>
      </w:pPr>
    </w:p>
    <w:p w14:paraId="06A04C9F" w14:textId="77777777" w:rsidR="00261EFD" w:rsidRDefault="00261EFD" w:rsidP="00261EFD">
      <w:pPr>
        <w:pStyle w:val="a4"/>
        <w:jc w:val="both"/>
        <w:rPr>
          <w:rFonts w:ascii="Times New Roman" w:hAnsi="Times New Roman" w:cs="Times New Roman"/>
          <w:sz w:val="24"/>
          <w:szCs w:val="24"/>
        </w:rPr>
      </w:pPr>
    </w:p>
    <w:p w14:paraId="4EA81B38" w14:textId="77777777" w:rsidR="00261EFD" w:rsidRDefault="00261EFD" w:rsidP="00261EFD">
      <w:pPr>
        <w:pStyle w:val="a4"/>
        <w:jc w:val="both"/>
        <w:rPr>
          <w:rFonts w:ascii="Times New Roman" w:hAnsi="Times New Roman" w:cs="Times New Roman"/>
          <w:sz w:val="24"/>
          <w:szCs w:val="24"/>
        </w:rPr>
      </w:pPr>
    </w:p>
    <w:p w14:paraId="22291AAC"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77F65A88" w14:textId="77777777" w:rsidTr="0042617B">
        <w:tc>
          <w:tcPr>
            <w:tcW w:w="2294" w:type="dxa"/>
          </w:tcPr>
          <w:p w14:paraId="1DF0FE78"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415F0E19"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76AC9A03"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569D697D"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6FE4B8BF"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34907D82"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262BC376"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22FEC89C" w14:textId="77777777" w:rsidTr="0042617B">
        <w:tc>
          <w:tcPr>
            <w:tcW w:w="15790" w:type="dxa"/>
            <w:gridSpan w:val="5"/>
          </w:tcPr>
          <w:p w14:paraId="40FC1D59"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Апрель</w:t>
            </w:r>
          </w:p>
        </w:tc>
      </w:tr>
      <w:tr w:rsidR="00261EFD" w14:paraId="0D5A0A25" w14:textId="77777777" w:rsidTr="0042617B">
        <w:tc>
          <w:tcPr>
            <w:tcW w:w="2294" w:type="dxa"/>
            <w:vAlign w:val="center"/>
          </w:tcPr>
          <w:p w14:paraId="2362C40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F06A1E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C7DC33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FB77DA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1D5B8978" w14:textId="77777777" w:rsidR="00261EFD" w:rsidRDefault="00261EFD"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«Весна – красна»</w:t>
            </w:r>
          </w:p>
        </w:tc>
        <w:tc>
          <w:tcPr>
            <w:tcW w:w="7392" w:type="dxa"/>
          </w:tcPr>
          <w:p w14:paraId="5BB57D5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5C97182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 чтение и заучивание, просмотр видеоматериалов, продуктивная деятельность: выставка творческих работ «Весна – красна».</w:t>
            </w:r>
          </w:p>
        </w:tc>
        <w:tc>
          <w:tcPr>
            <w:tcW w:w="1843" w:type="dxa"/>
          </w:tcPr>
          <w:p w14:paraId="2B87437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7F33691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7253A12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17C41D5C" w14:textId="77777777" w:rsidTr="0042617B">
        <w:tc>
          <w:tcPr>
            <w:tcW w:w="2294" w:type="dxa"/>
            <w:vAlign w:val="center"/>
          </w:tcPr>
          <w:p w14:paraId="5243F11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3854D1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7BEBFCC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274CE3FD" w14:textId="77777777" w:rsidR="00261EFD" w:rsidRDefault="00261EFD"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«День Космонавтики»</w:t>
            </w:r>
          </w:p>
          <w:p w14:paraId="4BD3334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(12 апреля)</w:t>
            </w:r>
          </w:p>
        </w:tc>
        <w:tc>
          <w:tcPr>
            <w:tcW w:w="7392" w:type="dxa"/>
          </w:tcPr>
          <w:p w14:paraId="0062365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занятие/Экскурсия</w:t>
            </w:r>
          </w:p>
          <w:p w14:paraId="52CC108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sidRPr="00AF3295">
              <w:rPr>
                <w:rFonts w:ascii="Times New Roman" w:hAnsi="Times New Roman" w:cs="Times New Roman"/>
                <w:sz w:val="24"/>
                <w:szCs w:val="24"/>
              </w:rPr>
              <w:t>продуктивная деятельность,</w:t>
            </w:r>
            <w:r>
              <w:rPr>
                <w:rFonts w:ascii="Times New Roman" w:hAnsi="Times New Roman" w:cs="Times New Roman"/>
                <w:sz w:val="24"/>
                <w:szCs w:val="24"/>
              </w:rPr>
              <w:t xml:space="preserve"> </w:t>
            </w:r>
            <w:r w:rsidRPr="00AF3295">
              <w:rPr>
                <w:rFonts w:ascii="Times New Roman" w:hAnsi="Times New Roman" w:cs="Times New Roman"/>
                <w:sz w:val="24"/>
                <w:szCs w:val="24"/>
              </w:rPr>
              <w:t>тематические уголки,</w:t>
            </w:r>
            <w:r>
              <w:rPr>
                <w:rFonts w:ascii="Times New Roman" w:hAnsi="Times New Roman" w:cs="Times New Roman"/>
                <w:sz w:val="24"/>
                <w:szCs w:val="24"/>
              </w:rPr>
              <w:t xml:space="preserve"> </w:t>
            </w:r>
            <w:r w:rsidRPr="00AF3295">
              <w:rPr>
                <w:rFonts w:ascii="Times New Roman" w:hAnsi="Times New Roman" w:cs="Times New Roman"/>
                <w:sz w:val="24"/>
                <w:szCs w:val="24"/>
              </w:rPr>
              <w:t>посещение музея космонавтики,</w:t>
            </w:r>
            <w:r>
              <w:rPr>
                <w:rFonts w:ascii="Times New Roman" w:hAnsi="Times New Roman" w:cs="Times New Roman"/>
                <w:sz w:val="24"/>
                <w:szCs w:val="24"/>
              </w:rPr>
              <w:t xml:space="preserve"> </w:t>
            </w:r>
            <w:r w:rsidRPr="00AF3295">
              <w:rPr>
                <w:rFonts w:ascii="Times New Roman" w:hAnsi="Times New Roman" w:cs="Times New Roman"/>
                <w:sz w:val="24"/>
                <w:szCs w:val="24"/>
              </w:rPr>
              <w:t>творческий конкурс «Космические чудеса»</w:t>
            </w:r>
            <w:r>
              <w:rPr>
                <w:rFonts w:ascii="Times New Roman" w:hAnsi="Times New Roman" w:cs="Times New Roman"/>
                <w:sz w:val="24"/>
                <w:szCs w:val="24"/>
              </w:rPr>
              <w:t>, просмотр видеоматериалов.</w:t>
            </w:r>
          </w:p>
        </w:tc>
        <w:tc>
          <w:tcPr>
            <w:tcW w:w="1843" w:type="dxa"/>
          </w:tcPr>
          <w:p w14:paraId="79A40D1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259672F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64BE66E0" w14:textId="77777777" w:rsidTr="0042617B">
        <w:tc>
          <w:tcPr>
            <w:tcW w:w="2294" w:type="dxa"/>
            <w:vMerge w:val="restart"/>
            <w:vAlign w:val="center"/>
          </w:tcPr>
          <w:p w14:paraId="59A7006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76C843A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BD8CA7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p w14:paraId="46DB2A4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2080" w:type="dxa"/>
            <w:vMerge w:val="restart"/>
          </w:tcPr>
          <w:p w14:paraId="60F23F9C" w14:textId="77777777" w:rsidR="00261EFD" w:rsidRDefault="00261EFD" w:rsidP="0042617B">
            <w:pPr>
              <w:pStyle w:val="a4"/>
              <w:jc w:val="center"/>
              <w:rPr>
                <w:rFonts w:ascii="Times New Roman" w:hAnsi="Times New Roman" w:cs="Times New Roman"/>
                <w:sz w:val="24"/>
                <w:szCs w:val="24"/>
              </w:rPr>
            </w:pPr>
            <w:r w:rsidRPr="00AF3295">
              <w:rPr>
                <w:rFonts w:ascii="Times New Roman" w:hAnsi="Times New Roman" w:cs="Times New Roman"/>
                <w:sz w:val="24"/>
                <w:szCs w:val="24"/>
              </w:rPr>
              <w:t>«День Земли»</w:t>
            </w:r>
          </w:p>
          <w:p w14:paraId="487F1EA2" w14:textId="77777777" w:rsidR="00261EFD" w:rsidRPr="00AF3295"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(22 апреля)</w:t>
            </w:r>
          </w:p>
        </w:tc>
        <w:tc>
          <w:tcPr>
            <w:tcW w:w="7392" w:type="dxa"/>
          </w:tcPr>
          <w:p w14:paraId="4FC71A5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2781E">
              <w:rPr>
                <w:rFonts w:ascii="Times New Roman" w:hAnsi="Times New Roman" w:cs="Times New Roman"/>
                <w:sz w:val="24"/>
                <w:szCs w:val="24"/>
              </w:rPr>
              <w:t>Тематическое занятие/ Интеллектуальный конкурс</w:t>
            </w:r>
          </w:p>
          <w:p w14:paraId="2449A41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Б</w:t>
            </w:r>
            <w:r w:rsidRPr="0092781E">
              <w:rPr>
                <w:rFonts w:ascii="Times New Roman" w:hAnsi="Times New Roman" w:cs="Times New Roman"/>
                <w:sz w:val="24"/>
                <w:szCs w:val="24"/>
              </w:rPr>
              <w:t>еседы о нашей планете, бережном отношении к природе, просмотр видеоматериалов, дидактические игры, продуктивная деятельность</w:t>
            </w:r>
            <w:r>
              <w:rPr>
                <w:rFonts w:ascii="Times New Roman" w:hAnsi="Times New Roman" w:cs="Times New Roman"/>
                <w:sz w:val="24"/>
                <w:szCs w:val="24"/>
              </w:rPr>
              <w:t>.</w:t>
            </w:r>
          </w:p>
        </w:tc>
        <w:tc>
          <w:tcPr>
            <w:tcW w:w="1843" w:type="dxa"/>
          </w:tcPr>
          <w:p w14:paraId="3828DA3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vMerge w:val="restart"/>
          </w:tcPr>
          <w:p w14:paraId="1247BA2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2907440" w14:textId="77777777" w:rsidTr="0042617B">
        <w:tc>
          <w:tcPr>
            <w:tcW w:w="2294" w:type="dxa"/>
            <w:vMerge/>
            <w:vAlign w:val="center"/>
          </w:tcPr>
          <w:p w14:paraId="777D9C5A" w14:textId="77777777" w:rsidR="00261EFD" w:rsidRDefault="00261EFD" w:rsidP="0042617B">
            <w:pPr>
              <w:pStyle w:val="a4"/>
              <w:jc w:val="both"/>
              <w:rPr>
                <w:rFonts w:ascii="Times New Roman" w:hAnsi="Times New Roman" w:cs="Times New Roman"/>
                <w:sz w:val="24"/>
                <w:szCs w:val="24"/>
              </w:rPr>
            </w:pPr>
          </w:p>
        </w:tc>
        <w:tc>
          <w:tcPr>
            <w:tcW w:w="2080" w:type="dxa"/>
            <w:vMerge/>
          </w:tcPr>
          <w:p w14:paraId="28E42800" w14:textId="77777777" w:rsidR="00261EFD" w:rsidRPr="00AF3295" w:rsidRDefault="00261EFD" w:rsidP="0042617B">
            <w:pPr>
              <w:pStyle w:val="a4"/>
              <w:jc w:val="center"/>
              <w:rPr>
                <w:rFonts w:ascii="Times New Roman" w:hAnsi="Times New Roman" w:cs="Times New Roman"/>
                <w:sz w:val="24"/>
                <w:szCs w:val="24"/>
              </w:rPr>
            </w:pPr>
          </w:p>
        </w:tc>
        <w:tc>
          <w:tcPr>
            <w:tcW w:w="7392" w:type="dxa"/>
          </w:tcPr>
          <w:p w14:paraId="53DF52D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И</w:t>
            </w:r>
            <w:r w:rsidRPr="0092781E">
              <w:rPr>
                <w:rFonts w:ascii="Times New Roman" w:hAnsi="Times New Roman" w:cs="Times New Roman"/>
                <w:sz w:val="24"/>
                <w:szCs w:val="24"/>
              </w:rPr>
              <w:t>нтеллектуальный конкурс «Знатоки природы».</w:t>
            </w:r>
          </w:p>
        </w:tc>
        <w:tc>
          <w:tcPr>
            <w:tcW w:w="1843" w:type="dxa"/>
          </w:tcPr>
          <w:p w14:paraId="397A60A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tcPr>
          <w:p w14:paraId="26DA5F8D" w14:textId="77777777" w:rsidR="00261EFD" w:rsidRDefault="00261EFD" w:rsidP="0042617B">
            <w:pPr>
              <w:pStyle w:val="a4"/>
              <w:jc w:val="center"/>
              <w:rPr>
                <w:rFonts w:ascii="Times New Roman" w:hAnsi="Times New Roman" w:cs="Times New Roman"/>
                <w:sz w:val="24"/>
                <w:szCs w:val="24"/>
              </w:rPr>
            </w:pPr>
          </w:p>
        </w:tc>
      </w:tr>
      <w:tr w:rsidR="00261EFD" w14:paraId="3195DF1A" w14:textId="77777777" w:rsidTr="0042617B">
        <w:tc>
          <w:tcPr>
            <w:tcW w:w="2294" w:type="dxa"/>
            <w:vAlign w:val="center"/>
          </w:tcPr>
          <w:p w14:paraId="1AC86E6E"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64127C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C9F275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60B5746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C402D1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Эстетическое </w:t>
            </w:r>
          </w:p>
          <w:p w14:paraId="350E0393" w14:textId="77777777" w:rsidR="00261EFD" w:rsidRDefault="00261EFD" w:rsidP="0042617B">
            <w:pPr>
              <w:pStyle w:val="a4"/>
              <w:jc w:val="both"/>
              <w:rPr>
                <w:rFonts w:ascii="Times New Roman" w:hAnsi="Times New Roman" w:cs="Times New Roman"/>
                <w:sz w:val="24"/>
                <w:szCs w:val="24"/>
              </w:rPr>
            </w:pPr>
          </w:p>
        </w:tc>
        <w:tc>
          <w:tcPr>
            <w:tcW w:w="2080" w:type="dxa"/>
          </w:tcPr>
          <w:p w14:paraId="75ABF7CA" w14:textId="77777777" w:rsidR="00261EFD" w:rsidRPr="00AF3295"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«Мой любимый детский сад»</w:t>
            </w:r>
          </w:p>
        </w:tc>
        <w:tc>
          <w:tcPr>
            <w:tcW w:w="7392" w:type="dxa"/>
          </w:tcPr>
          <w:p w14:paraId="614DF4F8" w14:textId="77777777" w:rsidR="00261EFD" w:rsidRDefault="00261EFD" w:rsidP="0042617B">
            <w:pPr>
              <w:pStyle w:val="a4"/>
              <w:jc w:val="both"/>
              <w:rPr>
                <w:rFonts w:ascii="Times New Roman" w:hAnsi="Times New Roman" w:cs="Times New Roman"/>
                <w:sz w:val="24"/>
                <w:szCs w:val="24"/>
              </w:rPr>
            </w:pPr>
            <w:r w:rsidRPr="006021FF">
              <w:rPr>
                <w:rFonts w:ascii="Times New Roman" w:hAnsi="Times New Roman" w:cs="Times New Roman"/>
                <w:sz w:val="24"/>
                <w:szCs w:val="24"/>
              </w:rPr>
              <w:t>Акция по благоустрой</w:t>
            </w:r>
            <w:r>
              <w:rPr>
                <w:rFonts w:ascii="Times New Roman" w:hAnsi="Times New Roman" w:cs="Times New Roman"/>
                <w:sz w:val="24"/>
                <w:szCs w:val="24"/>
              </w:rPr>
              <w:t>ству и озеленению территории ДОУ с привлечение родителей (законных представителей).</w:t>
            </w:r>
          </w:p>
        </w:tc>
        <w:tc>
          <w:tcPr>
            <w:tcW w:w="1843" w:type="dxa"/>
          </w:tcPr>
          <w:p w14:paraId="06BBC03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BC9A39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Коллектив ДОУ.</w:t>
            </w:r>
          </w:p>
        </w:tc>
      </w:tr>
      <w:tr w:rsidR="00261EFD" w14:paraId="223DC691" w14:textId="77777777" w:rsidTr="0042617B">
        <w:tc>
          <w:tcPr>
            <w:tcW w:w="2294" w:type="dxa"/>
            <w:vAlign w:val="center"/>
          </w:tcPr>
          <w:p w14:paraId="5D9CBD0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10D053E" w14:textId="77777777" w:rsidR="00261EFD" w:rsidRDefault="00261EFD" w:rsidP="0042617B">
            <w:pPr>
              <w:pStyle w:val="a4"/>
              <w:jc w:val="both"/>
              <w:rPr>
                <w:rFonts w:ascii="Times New Roman" w:hAnsi="Times New Roman" w:cs="Times New Roman"/>
                <w:sz w:val="24"/>
                <w:szCs w:val="24"/>
              </w:rPr>
            </w:pPr>
          </w:p>
        </w:tc>
        <w:tc>
          <w:tcPr>
            <w:tcW w:w="2080" w:type="dxa"/>
          </w:tcPr>
          <w:p w14:paraId="4B8F08D8" w14:textId="77777777" w:rsidR="00261EFD" w:rsidRPr="00AF3295"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«Знатоки математики»</w:t>
            </w:r>
          </w:p>
        </w:tc>
        <w:tc>
          <w:tcPr>
            <w:tcW w:w="7392" w:type="dxa"/>
          </w:tcPr>
          <w:p w14:paraId="495320D5" w14:textId="77777777" w:rsidR="00261EFD" w:rsidRDefault="00261EFD" w:rsidP="0042617B">
            <w:pPr>
              <w:pStyle w:val="a4"/>
              <w:jc w:val="both"/>
              <w:rPr>
                <w:rFonts w:ascii="Times New Roman" w:hAnsi="Times New Roman" w:cs="Times New Roman"/>
                <w:sz w:val="24"/>
                <w:szCs w:val="24"/>
              </w:rPr>
            </w:pPr>
            <w:r w:rsidRPr="00357CF4">
              <w:rPr>
                <w:rFonts w:ascii="Times New Roman" w:hAnsi="Times New Roman" w:cs="Times New Roman"/>
                <w:sz w:val="24"/>
                <w:szCs w:val="24"/>
              </w:rPr>
              <w:t>Мате</w:t>
            </w:r>
            <w:r>
              <w:rPr>
                <w:rFonts w:ascii="Times New Roman" w:hAnsi="Times New Roman" w:cs="Times New Roman"/>
                <w:sz w:val="24"/>
                <w:szCs w:val="24"/>
              </w:rPr>
              <w:t>матическая олимпиада</w:t>
            </w:r>
          </w:p>
        </w:tc>
        <w:tc>
          <w:tcPr>
            <w:tcW w:w="1843" w:type="dxa"/>
          </w:tcPr>
          <w:p w14:paraId="151F677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70D1232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bl>
    <w:p w14:paraId="36F75BDA" w14:textId="77777777" w:rsidR="00261EFD" w:rsidRDefault="00261EFD" w:rsidP="00261EFD">
      <w:pPr>
        <w:pStyle w:val="a4"/>
        <w:jc w:val="both"/>
        <w:rPr>
          <w:rFonts w:ascii="Times New Roman" w:hAnsi="Times New Roman" w:cs="Times New Roman"/>
          <w:sz w:val="24"/>
          <w:szCs w:val="24"/>
        </w:rPr>
      </w:pPr>
    </w:p>
    <w:p w14:paraId="4A8B965B" w14:textId="77777777" w:rsidR="00261EFD" w:rsidRDefault="00261EFD" w:rsidP="00261EFD">
      <w:pPr>
        <w:pStyle w:val="a4"/>
        <w:jc w:val="both"/>
        <w:rPr>
          <w:rFonts w:ascii="Times New Roman" w:hAnsi="Times New Roman" w:cs="Times New Roman"/>
          <w:sz w:val="24"/>
          <w:szCs w:val="24"/>
        </w:rPr>
      </w:pPr>
    </w:p>
    <w:p w14:paraId="68140AEE" w14:textId="77777777" w:rsidR="00261EFD" w:rsidRDefault="00261EFD" w:rsidP="00261EFD">
      <w:pPr>
        <w:pStyle w:val="a4"/>
        <w:jc w:val="both"/>
        <w:rPr>
          <w:rFonts w:ascii="Times New Roman" w:hAnsi="Times New Roman" w:cs="Times New Roman"/>
          <w:sz w:val="24"/>
          <w:szCs w:val="24"/>
        </w:rPr>
      </w:pPr>
    </w:p>
    <w:p w14:paraId="63F43F8D" w14:textId="77777777" w:rsidR="00261EFD" w:rsidRDefault="00261EFD" w:rsidP="00261EFD">
      <w:pPr>
        <w:pStyle w:val="a4"/>
        <w:jc w:val="both"/>
        <w:rPr>
          <w:rFonts w:ascii="Times New Roman" w:hAnsi="Times New Roman" w:cs="Times New Roman"/>
          <w:sz w:val="24"/>
          <w:szCs w:val="24"/>
        </w:rPr>
      </w:pPr>
    </w:p>
    <w:p w14:paraId="2C36DE10" w14:textId="77777777" w:rsidR="00261EFD" w:rsidRDefault="00261EFD" w:rsidP="00261EFD">
      <w:pPr>
        <w:pStyle w:val="a4"/>
        <w:jc w:val="both"/>
        <w:rPr>
          <w:rFonts w:ascii="Times New Roman" w:hAnsi="Times New Roman" w:cs="Times New Roman"/>
          <w:sz w:val="24"/>
          <w:szCs w:val="24"/>
        </w:rPr>
      </w:pPr>
    </w:p>
    <w:p w14:paraId="4FF1DD7C" w14:textId="77777777" w:rsidR="00261EFD" w:rsidRDefault="00261EFD" w:rsidP="00261EFD">
      <w:pPr>
        <w:pStyle w:val="a4"/>
        <w:jc w:val="both"/>
        <w:rPr>
          <w:rFonts w:ascii="Times New Roman" w:hAnsi="Times New Roman" w:cs="Times New Roman"/>
          <w:sz w:val="24"/>
          <w:szCs w:val="24"/>
        </w:rPr>
      </w:pPr>
    </w:p>
    <w:p w14:paraId="0CCAB771" w14:textId="77777777" w:rsidR="00261EFD" w:rsidRDefault="00261EFD" w:rsidP="00261EFD">
      <w:pPr>
        <w:pStyle w:val="a4"/>
        <w:jc w:val="both"/>
        <w:rPr>
          <w:rFonts w:ascii="Times New Roman" w:hAnsi="Times New Roman" w:cs="Times New Roman"/>
          <w:sz w:val="24"/>
          <w:szCs w:val="24"/>
        </w:rPr>
      </w:pPr>
    </w:p>
    <w:p w14:paraId="57EC11E9" w14:textId="77777777" w:rsidR="00261EFD" w:rsidRDefault="00261EFD" w:rsidP="00261EFD">
      <w:pPr>
        <w:pStyle w:val="a4"/>
        <w:jc w:val="both"/>
        <w:rPr>
          <w:rFonts w:ascii="Times New Roman" w:hAnsi="Times New Roman" w:cs="Times New Roman"/>
          <w:sz w:val="24"/>
          <w:szCs w:val="24"/>
        </w:rPr>
      </w:pPr>
    </w:p>
    <w:p w14:paraId="167809C3" w14:textId="77777777" w:rsidR="00261EFD" w:rsidRDefault="00261EFD" w:rsidP="00261EFD">
      <w:pPr>
        <w:pStyle w:val="a4"/>
        <w:jc w:val="both"/>
        <w:rPr>
          <w:rFonts w:ascii="Times New Roman" w:hAnsi="Times New Roman" w:cs="Times New Roman"/>
          <w:sz w:val="24"/>
          <w:szCs w:val="24"/>
        </w:rPr>
      </w:pPr>
    </w:p>
    <w:p w14:paraId="161B49D2" w14:textId="77777777" w:rsidR="00261EFD" w:rsidRDefault="00261EFD" w:rsidP="00261EFD">
      <w:pPr>
        <w:pStyle w:val="a4"/>
        <w:jc w:val="both"/>
        <w:rPr>
          <w:rFonts w:ascii="Times New Roman" w:hAnsi="Times New Roman" w:cs="Times New Roman"/>
          <w:sz w:val="24"/>
          <w:szCs w:val="24"/>
        </w:rPr>
      </w:pPr>
    </w:p>
    <w:p w14:paraId="2FEBB7CF"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4F0E4C21" w14:textId="77777777" w:rsidTr="0042617B">
        <w:tc>
          <w:tcPr>
            <w:tcW w:w="2294" w:type="dxa"/>
          </w:tcPr>
          <w:p w14:paraId="00F754B9"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2B79EC7D"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7F72427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5D6D9AE6"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50DC57E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3025E7E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393F5E38"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6BDE21DF" w14:textId="77777777" w:rsidTr="0042617B">
        <w:tc>
          <w:tcPr>
            <w:tcW w:w="15790" w:type="dxa"/>
            <w:gridSpan w:val="5"/>
          </w:tcPr>
          <w:p w14:paraId="728B7A42"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Май </w:t>
            </w:r>
          </w:p>
        </w:tc>
      </w:tr>
      <w:tr w:rsidR="00261EFD" w14:paraId="71DF8C7A" w14:textId="77777777" w:rsidTr="0042617B">
        <w:tc>
          <w:tcPr>
            <w:tcW w:w="2294" w:type="dxa"/>
            <w:vAlign w:val="center"/>
          </w:tcPr>
          <w:p w14:paraId="43C6576E"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B14F4B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DFC336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F4D792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p w14:paraId="4A2D622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tc>
        <w:tc>
          <w:tcPr>
            <w:tcW w:w="2080" w:type="dxa"/>
          </w:tcPr>
          <w:p w14:paraId="4A1B2040" w14:textId="77777777" w:rsidR="00261EFD" w:rsidRDefault="00261EFD" w:rsidP="0042617B">
            <w:pPr>
              <w:pStyle w:val="a4"/>
              <w:jc w:val="center"/>
              <w:rPr>
                <w:rFonts w:ascii="Times New Roman" w:hAnsi="Times New Roman" w:cs="Times New Roman"/>
                <w:sz w:val="24"/>
                <w:szCs w:val="24"/>
              </w:rPr>
            </w:pPr>
            <w:r w:rsidRPr="0092781E">
              <w:rPr>
                <w:rFonts w:ascii="Times New Roman" w:hAnsi="Times New Roman" w:cs="Times New Roman"/>
                <w:sz w:val="24"/>
                <w:szCs w:val="24"/>
              </w:rPr>
              <w:t>«Праздник Весны                 и Труда»</w:t>
            </w:r>
          </w:p>
          <w:p w14:paraId="0DB105E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 мая)</w:t>
            </w:r>
          </w:p>
        </w:tc>
        <w:tc>
          <w:tcPr>
            <w:tcW w:w="7392" w:type="dxa"/>
          </w:tcPr>
          <w:p w14:paraId="5B3D244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92781E">
              <w:rPr>
                <w:rFonts w:ascii="Times New Roman" w:hAnsi="Times New Roman" w:cs="Times New Roman"/>
                <w:sz w:val="24"/>
                <w:szCs w:val="24"/>
              </w:rPr>
              <w:t>Тематическая беседа/ Коллаж</w:t>
            </w:r>
            <w:r>
              <w:rPr>
                <w:rFonts w:ascii="Times New Roman" w:hAnsi="Times New Roman" w:cs="Times New Roman"/>
                <w:sz w:val="24"/>
                <w:szCs w:val="24"/>
              </w:rPr>
              <w:t>/Ф</w:t>
            </w:r>
            <w:r w:rsidRPr="0092781E">
              <w:rPr>
                <w:rFonts w:ascii="Times New Roman" w:hAnsi="Times New Roman" w:cs="Times New Roman"/>
                <w:sz w:val="24"/>
                <w:szCs w:val="24"/>
              </w:rPr>
              <w:t>оторепортаж</w:t>
            </w:r>
          </w:p>
          <w:p w14:paraId="53A6513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w:t>
            </w:r>
            <w:r w:rsidRPr="0092781E">
              <w:rPr>
                <w:rFonts w:ascii="Times New Roman" w:hAnsi="Times New Roman" w:cs="Times New Roman"/>
                <w:sz w:val="24"/>
                <w:szCs w:val="24"/>
              </w:rPr>
              <w:t>асширение представлений детей о труде взрослых, о значении их труда для общества</w:t>
            </w:r>
            <w:r>
              <w:rPr>
                <w:rFonts w:ascii="Times New Roman" w:hAnsi="Times New Roman" w:cs="Times New Roman"/>
                <w:sz w:val="24"/>
                <w:szCs w:val="24"/>
              </w:rPr>
              <w:t>, в</w:t>
            </w:r>
            <w:r w:rsidRPr="0092781E">
              <w:rPr>
                <w:rFonts w:ascii="Times New Roman" w:hAnsi="Times New Roman" w:cs="Times New Roman"/>
                <w:sz w:val="24"/>
                <w:szCs w:val="24"/>
              </w:rPr>
              <w:t>оспитание уважения к людям труда</w:t>
            </w:r>
            <w:r>
              <w:rPr>
                <w:rFonts w:ascii="Times New Roman" w:hAnsi="Times New Roman" w:cs="Times New Roman"/>
                <w:sz w:val="24"/>
                <w:szCs w:val="24"/>
              </w:rPr>
              <w:t>.</w:t>
            </w:r>
          </w:p>
          <w:p w14:paraId="2E86DAD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 слушание, просмотр видеоматериалов, приглашение людей труда.</w:t>
            </w:r>
          </w:p>
        </w:tc>
        <w:tc>
          <w:tcPr>
            <w:tcW w:w="1843" w:type="dxa"/>
          </w:tcPr>
          <w:p w14:paraId="0686298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63F2BA3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2E71D5E" w14:textId="77777777" w:rsidTr="0042617B">
        <w:tc>
          <w:tcPr>
            <w:tcW w:w="2294" w:type="dxa"/>
            <w:vMerge w:val="restart"/>
            <w:vAlign w:val="center"/>
          </w:tcPr>
          <w:p w14:paraId="281D07C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7CBF2C1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4D0B31F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187BE6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0FA00C5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0A067C2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35D52155" w14:textId="77777777" w:rsidR="00261EFD" w:rsidRDefault="00261EFD" w:rsidP="0042617B">
            <w:pPr>
              <w:pStyle w:val="a4"/>
              <w:jc w:val="center"/>
              <w:rPr>
                <w:rFonts w:ascii="Times New Roman" w:hAnsi="Times New Roman" w:cs="Times New Roman"/>
                <w:sz w:val="24"/>
                <w:szCs w:val="24"/>
              </w:rPr>
            </w:pPr>
            <w:r w:rsidRPr="0092781E">
              <w:rPr>
                <w:rFonts w:ascii="Times New Roman" w:hAnsi="Times New Roman" w:cs="Times New Roman"/>
                <w:sz w:val="24"/>
                <w:szCs w:val="24"/>
              </w:rPr>
              <w:t>«День Победы»</w:t>
            </w:r>
          </w:p>
          <w:p w14:paraId="4C6C92D1" w14:textId="77777777" w:rsidR="00261EFD" w:rsidRPr="0092781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(9 мая)</w:t>
            </w:r>
          </w:p>
        </w:tc>
        <w:tc>
          <w:tcPr>
            <w:tcW w:w="7392" w:type="dxa"/>
          </w:tcPr>
          <w:p w14:paraId="7C494D1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92781E">
              <w:rPr>
                <w:rFonts w:ascii="Times New Roman" w:hAnsi="Times New Roman" w:cs="Times New Roman"/>
                <w:sz w:val="24"/>
                <w:szCs w:val="24"/>
              </w:rPr>
              <w:t>Мирная акция/Музыкально- спортивный праздник/Возложение цветов к Вечному огню/Тематическая беседа</w:t>
            </w:r>
          </w:p>
          <w:p w14:paraId="231E69A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92781E">
              <w:rPr>
                <w:rFonts w:ascii="Times New Roman" w:hAnsi="Times New Roman" w:cs="Times New Roman"/>
                <w:sz w:val="24"/>
                <w:szCs w:val="24"/>
              </w:rPr>
              <w:t>росмотр видеоматериалов,</w:t>
            </w:r>
            <w:r>
              <w:rPr>
                <w:rFonts w:ascii="Times New Roman" w:hAnsi="Times New Roman" w:cs="Times New Roman"/>
                <w:sz w:val="24"/>
                <w:szCs w:val="24"/>
              </w:rPr>
              <w:t xml:space="preserve"> п</w:t>
            </w:r>
            <w:r w:rsidRPr="0092781E">
              <w:rPr>
                <w:rFonts w:ascii="Times New Roman" w:hAnsi="Times New Roman" w:cs="Times New Roman"/>
                <w:sz w:val="24"/>
                <w:szCs w:val="24"/>
              </w:rPr>
              <w:t>риглашение ветеранов,</w:t>
            </w:r>
            <w:r>
              <w:rPr>
                <w:rFonts w:ascii="Times New Roman" w:hAnsi="Times New Roman" w:cs="Times New Roman"/>
                <w:sz w:val="24"/>
                <w:szCs w:val="24"/>
              </w:rPr>
              <w:t xml:space="preserve"> </w:t>
            </w:r>
            <w:r w:rsidRPr="0092781E">
              <w:rPr>
                <w:rFonts w:ascii="Times New Roman" w:hAnsi="Times New Roman" w:cs="Times New Roman"/>
                <w:sz w:val="24"/>
                <w:szCs w:val="24"/>
              </w:rPr>
              <w:t>продуктивная деятельность,</w:t>
            </w:r>
            <w:r>
              <w:rPr>
                <w:rFonts w:ascii="Times New Roman" w:hAnsi="Times New Roman" w:cs="Times New Roman"/>
                <w:sz w:val="24"/>
                <w:szCs w:val="24"/>
              </w:rPr>
              <w:t xml:space="preserve"> </w:t>
            </w:r>
            <w:r w:rsidRPr="0092781E">
              <w:rPr>
                <w:rFonts w:ascii="Times New Roman" w:hAnsi="Times New Roman" w:cs="Times New Roman"/>
                <w:sz w:val="24"/>
                <w:szCs w:val="24"/>
              </w:rPr>
              <w:t>запуск белых голубей и бумажных самолетиков в небо</w:t>
            </w:r>
            <w:r>
              <w:rPr>
                <w:rFonts w:ascii="Times New Roman" w:hAnsi="Times New Roman" w:cs="Times New Roman"/>
                <w:sz w:val="24"/>
                <w:szCs w:val="24"/>
              </w:rPr>
              <w:t>, чтение, рассматривание.</w:t>
            </w:r>
          </w:p>
        </w:tc>
        <w:tc>
          <w:tcPr>
            <w:tcW w:w="1843" w:type="dxa"/>
          </w:tcPr>
          <w:p w14:paraId="60C81BD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vMerge w:val="restart"/>
          </w:tcPr>
          <w:p w14:paraId="77E0B75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D969277" w14:textId="77777777" w:rsidTr="0042617B">
        <w:tc>
          <w:tcPr>
            <w:tcW w:w="2294" w:type="dxa"/>
            <w:vMerge/>
            <w:vAlign w:val="center"/>
          </w:tcPr>
          <w:p w14:paraId="775E43A3" w14:textId="77777777" w:rsidR="00261EFD" w:rsidRDefault="00261EFD" w:rsidP="0042617B">
            <w:pPr>
              <w:pStyle w:val="a4"/>
              <w:jc w:val="both"/>
              <w:rPr>
                <w:rFonts w:ascii="Times New Roman" w:hAnsi="Times New Roman" w:cs="Times New Roman"/>
                <w:sz w:val="24"/>
                <w:szCs w:val="24"/>
              </w:rPr>
            </w:pPr>
          </w:p>
        </w:tc>
        <w:tc>
          <w:tcPr>
            <w:tcW w:w="2080" w:type="dxa"/>
            <w:vMerge/>
          </w:tcPr>
          <w:p w14:paraId="7655AFA9" w14:textId="77777777" w:rsidR="00261EFD" w:rsidRPr="0092781E" w:rsidRDefault="00261EFD" w:rsidP="0042617B">
            <w:pPr>
              <w:pStyle w:val="a4"/>
              <w:jc w:val="center"/>
              <w:rPr>
                <w:rFonts w:ascii="Times New Roman" w:hAnsi="Times New Roman" w:cs="Times New Roman"/>
                <w:sz w:val="24"/>
                <w:szCs w:val="24"/>
              </w:rPr>
            </w:pPr>
          </w:p>
        </w:tc>
        <w:tc>
          <w:tcPr>
            <w:tcW w:w="7392" w:type="dxa"/>
          </w:tcPr>
          <w:p w14:paraId="5040E97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М</w:t>
            </w:r>
            <w:r w:rsidRPr="0092781E">
              <w:rPr>
                <w:rFonts w:ascii="Times New Roman" w:hAnsi="Times New Roman" w:cs="Times New Roman"/>
                <w:sz w:val="24"/>
                <w:szCs w:val="24"/>
              </w:rPr>
              <w:t>ини-музей "Помним... чтим... гордимся!": в группах</w:t>
            </w:r>
            <w:r>
              <w:rPr>
                <w:rFonts w:ascii="Times New Roman" w:hAnsi="Times New Roman" w:cs="Times New Roman"/>
                <w:sz w:val="24"/>
                <w:szCs w:val="24"/>
              </w:rPr>
              <w:t>.</w:t>
            </w:r>
          </w:p>
          <w:p w14:paraId="6548886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Акция «Подарок ветерану».</w:t>
            </w:r>
          </w:p>
          <w:p w14:paraId="2AA627B8" w14:textId="77777777" w:rsidR="00261EFD" w:rsidRDefault="00261EFD" w:rsidP="0042617B">
            <w:pPr>
              <w:pStyle w:val="a4"/>
              <w:jc w:val="both"/>
              <w:rPr>
                <w:rFonts w:ascii="Times New Roman" w:hAnsi="Times New Roman" w:cs="Times New Roman"/>
                <w:sz w:val="24"/>
                <w:szCs w:val="24"/>
              </w:rPr>
            </w:pPr>
            <w:r w:rsidRPr="00CE5F3C">
              <w:rPr>
                <w:rFonts w:ascii="Times New Roman" w:hAnsi="Times New Roman" w:cs="Times New Roman"/>
                <w:sz w:val="24"/>
                <w:szCs w:val="24"/>
              </w:rPr>
              <w:t>Акция «Георгиевская ленточка от дошколят»</w:t>
            </w:r>
            <w:r>
              <w:rPr>
                <w:rFonts w:ascii="Times New Roman" w:hAnsi="Times New Roman" w:cs="Times New Roman"/>
                <w:sz w:val="24"/>
                <w:szCs w:val="24"/>
              </w:rPr>
              <w:t>.</w:t>
            </w:r>
          </w:p>
        </w:tc>
        <w:tc>
          <w:tcPr>
            <w:tcW w:w="1843" w:type="dxa"/>
          </w:tcPr>
          <w:p w14:paraId="434E962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3 – 7 лет</w:t>
            </w:r>
          </w:p>
        </w:tc>
        <w:tc>
          <w:tcPr>
            <w:tcW w:w="2181" w:type="dxa"/>
            <w:vMerge/>
          </w:tcPr>
          <w:p w14:paraId="38E468D5" w14:textId="77777777" w:rsidR="00261EFD" w:rsidRDefault="00261EFD" w:rsidP="0042617B">
            <w:pPr>
              <w:pStyle w:val="a4"/>
              <w:jc w:val="center"/>
              <w:rPr>
                <w:rFonts w:ascii="Times New Roman" w:hAnsi="Times New Roman" w:cs="Times New Roman"/>
                <w:sz w:val="24"/>
                <w:szCs w:val="24"/>
              </w:rPr>
            </w:pPr>
          </w:p>
        </w:tc>
      </w:tr>
      <w:tr w:rsidR="00261EFD" w14:paraId="2ABFAA7E" w14:textId="77777777" w:rsidTr="0042617B">
        <w:tc>
          <w:tcPr>
            <w:tcW w:w="2294" w:type="dxa"/>
            <w:vMerge/>
            <w:vAlign w:val="center"/>
          </w:tcPr>
          <w:p w14:paraId="047DA5F7" w14:textId="77777777" w:rsidR="00261EFD" w:rsidRDefault="00261EFD" w:rsidP="0042617B">
            <w:pPr>
              <w:pStyle w:val="a4"/>
              <w:jc w:val="both"/>
              <w:rPr>
                <w:rFonts w:ascii="Times New Roman" w:hAnsi="Times New Roman" w:cs="Times New Roman"/>
                <w:sz w:val="24"/>
                <w:szCs w:val="24"/>
              </w:rPr>
            </w:pPr>
          </w:p>
        </w:tc>
        <w:tc>
          <w:tcPr>
            <w:tcW w:w="2080" w:type="dxa"/>
            <w:vMerge/>
          </w:tcPr>
          <w:p w14:paraId="6354BA30" w14:textId="77777777" w:rsidR="00261EFD" w:rsidRPr="0092781E" w:rsidRDefault="00261EFD" w:rsidP="0042617B">
            <w:pPr>
              <w:pStyle w:val="a4"/>
              <w:jc w:val="center"/>
              <w:rPr>
                <w:rFonts w:ascii="Times New Roman" w:hAnsi="Times New Roman" w:cs="Times New Roman"/>
                <w:sz w:val="24"/>
                <w:szCs w:val="24"/>
              </w:rPr>
            </w:pPr>
          </w:p>
        </w:tc>
        <w:tc>
          <w:tcPr>
            <w:tcW w:w="7392" w:type="dxa"/>
          </w:tcPr>
          <w:p w14:paraId="4477ABE3" w14:textId="77777777" w:rsidR="00261EFD" w:rsidRDefault="00261EFD" w:rsidP="0042617B">
            <w:pPr>
              <w:pStyle w:val="a4"/>
              <w:jc w:val="both"/>
              <w:rPr>
                <w:rFonts w:ascii="Times New Roman" w:hAnsi="Times New Roman" w:cs="Times New Roman"/>
                <w:sz w:val="24"/>
                <w:szCs w:val="24"/>
              </w:rPr>
            </w:pPr>
            <w:r w:rsidRPr="0092781E">
              <w:rPr>
                <w:rFonts w:ascii="Times New Roman" w:hAnsi="Times New Roman" w:cs="Times New Roman"/>
                <w:sz w:val="24"/>
                <w:szCs w:val="24"/>
              </w:rPr>
              <w:t>Музыкально- спортивный праздник</w:t>
            </w:r>
            <w:r>
              <w:rPr>
                <w:rFonts w:ascii="Times New Roman" w:hAnsi="Times New Roman" w:cs="Times New Roman"/>
                <w:sz w:val="24"/>
                <w:szCs w:val="24"/>
              </w:rPr>
              <w:t>.</w:t>
            </w:r>
          </w:p>
        </w:tc>
        <w:tc>
          <w:tcPr>
            <w:tcW w:w="1843" w:type="dxa"/>
          </w:tcPr>
          <w:p w14:paraId="3E0A053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6 лет</w:t>
            </w:r>
          </w:p>
        </w:tc>
        <w:tc>
          <w:tcPr>
            <w:tcW w:w="2181" w:type="dxa"/>
          </w:tcPr>
          <w:p w14:paraId="21781D4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1808DD8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2727539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2DC0147B" w14:textId="77777777" w:rsidTr="0042617B">
        <w:tc>
          <w:tcPr>
            <w:tcW w:w="2294" w:type="dxa"/>
            <w:vMerge/>
            <w:vAlign w:val="center"/>
          </w:tcPr>
          <w:p w14:paraId="15FC724D" w14:textId="77777777" w:rsidR="00261EFD" w:rsidRDefault="00261EFD" w:rsidP="0042617B">
            <w:pPr>
              <w:pStyle w:val="a4"/>
              <w:jc w:val="both"/>
              <w:rPr>
                <w:rFonts w:ascii="Times New Roman" w:hAnsi="Times New Roman" w:cs="Times New Roman"/>
                <w:sz w:val="24"/>
                <w:szCs w:val="24"/>
              </w:rPr>
            </w:pPr>
          </w:p>
        </w:tc>
        <w:tc>
          <w:tcPr>
            <w:tcW w:w="2080" w:type="dxa"/>
            <w:vMerge/>
          </w:tcPr>
          <w:p w14:paraId="10B9B53D" w14:textId="77777777" w:rsidR="00261EFD" w:rsidRPr="0092781E" w:rsidRDefault="00261EFD" w:rsidP="0042617B">
            <w:pPr>
              <w:pStyle w:val="a4"/>
              <w:jc w:val="center"/>
              <w:rPr>
                <w:rFonts w:ascii="Times New Roman" w:hAnsi="Times New Roman" w:cs="Times New Roman"/>
                <w:sz w:val="24"/>
                <w:szCs w:val="24"/>
              </w:rPr>
            </w:pPr>
          </w:p>
        </w:tc>
        <w:tc>
          <w:tcPr>
            <w:tcW w:w="7392" w:type="dxa"/>
          </w:tcPr>
          <w:p w14:paraId="3F6AA0A7" w14:textId="77777777" w:rsidR="00261EFD" w:rsidRDefault="00261EFD" w:rsidP="0042617B">
            <w:pPr>
              <w:pStyle w:val="a4"/>
              <w:jc w:val="both"/>
              <w:rPr>
                <w:rFonts w:ascii="Times New Roman" w:hAnsi="Times New Roman" w:cs="Times New Roman"/>
                <w:sz w:val="24"/>
                <w:szCs w:val="24"/>
              </w:rPr>
            </w:pPr>
            <w:r w:rsidRPr="0092781E">
              <w:rPr>
                <w:rFonts w:ascii="Times New Roman" w:hAnsi="Times New Roman" w:cs="Times New Roman"/>
                <w:sz w:val="24"/>
                <w:szCs w:val="24"/>
              </w:rPr>
              <w:t>Возложение цветов к Вечному огню</w:t>
            </w:r>
            <w:r>
              <w:rPr>
                <w:rFonts w:ascii="Times New Roman" w:hAnsi="Times New Roman" w:cs="Times New Roman"/>
                <w:sz w:val="24"/>
                <w:szCs w:val="24"/>
              </w:rPr>
              <w:t>.</w:t>
            </w:r>
          </w:p>
        </w:tc>
        <w:tc>
          <w:tcPr>
            <w:tcW w:w="1843" w:type="dxa"/>
          </w:tcPr>
          <w:p w14:paraId="78A2090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vMerge w:val="restart"/>
          </w:tcPr>
          <w:p w14:paraId="7B41FE2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09515E0B" w14:textId="77777777" w:rsidTr="0042617B">
        <w:tc>
          <w:tcPr>
            <w:tcW w:w="2294" w:type="dxa"/>
            <w:vMerge/>
            <w:vAlign w:val="center"/>
          </w:tcPr>
          <w:p w14:paraId="3CDE8554" w14:textId="77777777" w:rsidR="00261EFD" w:rsidRDefault="00261EFD" w:rsidP="0042617B">
            <w:pPr>
              <w:pStyle w:val="a4"/>
              <w:jc w:val="both"/>
              <w:rPr>
                <w:rFonts w:ascii="Times New Roman" w:hAnsi="Times New Roman" w:cs="Times New Roman"/>
                <w:sz w:val="24"/>
                <w:szCs w:val="24"/>
              </w:rPr>
            </w:pPr>
          </w:p>
        </w:tc>
        <w:tc>
          <w:tcPr>
            <w:tcW w:w="2080" w:type="dxa"/>
            <w:vMerge/>
          </w:tcPr>
          <w:p w14:paraId="3FADCEC4" w14:textId="77777777" w:rsidR="00261EFD" w:rsidRPr="0092781E" w:rsidRDefault="00261EFD" w:rsidP="0042617B">
            <w:pPr>
              <w:pStyle w:val="a4"/>
              <w:jc w:val="center"/>
              <w:rPr>
                <w:rFonts w:ascii="Times New Roman" w:hAnsi="Times New Roman" w:cs="Times New Roman"/>
                <w:sz w:val="24"/>
                <w:szCs w:val="24"/>
              </w:rPr>
            </w:pPr>
          </w:p>
        </w:tc>
        <w:tc>
          <w:tcPr>
            <w:tcW w:w="7392" w:type="dxa"/>
          </w:tcPr>
          <w:p w14:paraId="09E21A96" w14:textId="77777777" w:rsidR="00261EFD" w:rsidRPr="0092781E"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У</w:t>
            </w:r>
            <w:r w:rsidRPr="00D4145E">
              <w:rPr>
                <w:rFonts w:ascii="Times New Roman" w:hAnsi="Times New Roman" w:cs="Times New Roman"/>
                <w:sz w:val="24"/>
                <w:szCs w:val="24"/>
              </w:rPr>
              <w:t xml:space="preserve">частие в акции </w:t>
            </w:r>
            <w:r>
              <w:rPr>
                <w:rFonts w:ascii="Times New Roman" w:hAnsi="Times New Roman" w:cs="Times New Roman"/>
                <w:sz w:val="24"/>
                <w:szCs w:val="24"/>
              </w:rPr>
              <w:t>«</w:t>
            </w:r>
            <w:r w:rsidRPr="00D4145E">
              <w:rPr>
                <w:rFonts w:ascii="Times New Roman" w:hAnsi="Times New Roman" w:cs="Times New Roman"/>
                <w:sz w:val="24"/>
                <w:szCs w:val="24"/>
              </w:rPr>
              <w:t>Бессмертный полк</w:t>
            </w:r>
            <w:r>
              <w:rPr>
                <w:rFonts w:ascii="Times New Roman" w:hAnsi="Times New Roman" w:cs="Times New Roman"/>
                <w:sz w:val="24"/>
                <w:szCs w:val="24"/>
              </w:rPr>
              <w:t>».</w:t>
            </w:r>
          </w:p>
        </w:tc>
        <w:tc>
          <w:tcPr>
            <w:tcW w:w="1843" w:type="dxa"/>
          </w:tcPr>
          <w:p w14:paraId="422296C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Воспитанники и родители (законные представители) </w:t>
            </w:r>
          </w:p>
        </w:tc>
        <w:tc>
          <w:tcPr>
            <w:tcW w:w="2181" w:type="dxa"/>
            <w:vMerge/>
          </w:tcPr>
          <w:p w14:paraId="43FE2EAC" w14:textId="77777777" w:rsidR="00261EFD" w:rsidRDefault="00261EFD" w:rsidP="0042617B">
            <w:pPr>
              <w:pStyle w:val="a4"/>
              <w:jc w:val="center"/>
              <w:rPr>
                <w:rFonts w:ascii="Times New Roman" w:hAnsi="Times New Roman" w:cs="Times New Roman"/>
                <w:sz w:val="24"/>
                <w:szCs w:val="24"/>
              </w:rPr>
            </w:pPr>
          </w:p>
        </w:tc>
      </w:tr>
      <w:tr w:rsidR="00261EFD" w14:paraId="50ADD153" w14:textId="77777777" w:rsidTr="0042617B">
        <w:tc>
          <w:tcPr>
            <w:tcW w:w="2294" w:type="dxa"/>
            <w:vAlign w:val="center"/>
          </w:tcPr>
          <w:p w14:paraId="1191928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8AE35C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6E52081B" w14:textId="77777777" w:rsidR="00261EFD" w:rsidRDefault="00261EFD" w:rsidP="0042617B">
            <w:pPr>
              <w:pStyle w:val="a4"/>
              <w:jc w:val="both"/>
              <w:rPr>
                <w:rFonts w:ascii="Times New Roman" w:hAnsi="Times New Roman" w:cs="Times New Roman"/>
                <w:sz w:val="24"/>
                <w:szCs w:val="24"/>
              </w:rPr>
            </w:pPr>
          </w:p>
        </w:tc>
        <w:tc>
          <w:tcPr>
            <w:tcW w:w="2080" w:type="dxa"/>
          </w:tcPr>
          <w:p w14:paraId="5C0DD477" w14:textId="77777777" w:rsidR="00261EFD" w:rsidRDefault="00261EFD" w:rsidP="0042617B">
            <w:pPr>
              <w:pStyle w:val="a4"/>
              <w:jc w:val="center"/>
              <w:rPr>
                <w:rFonts w:ascii="Times New Roman" w:hAnsi="Times New Roman" w:cs="Times New Roman"/>
                <w:sz w:val="24"/>
                <w:szCs w:val="24"/>
              </w:rPr>
            </w:pPr>
            <w:r w:rsidRPr="00D4145E">
              <w:rPr>
                <w:rFonts w:ascii="Times New Roman" w:hAnsi="Times New Roman" w:cs="Times New Roman"/>
                <w:sz w:val="24"/>
                <w:szCs w:val="24"/>
              </w:rPr>
              <w:t>«День славянской письменности и             культуры»</w:t>
            </w:r>
          </w:p>
          <w:p w14:paraId="199CBF5C" w14:textId="77777777" w:rsidR="00261EFD" w:rsidRPr="0092781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(24 мая)</w:t>
            </w:r>
          </w:p>
        </w:tc>
        <w:tc>
          <w:tcPr>
            <w:tcW w:w="7392" w:type="dxa"/>
          </w:tcPr>
          <w:p w14:paraId="2D65F60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3B9B4613" w14:textId="77777777" w:rsidR="00261EFD" w:rsidRPr="0092781E"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 Чтение художественной литературы, просмотр видеоматериалов. </w:t>
            </w:r>
          </w:p>
        </w:tc>
        <w:tc>
          <w:tcPr>
            <w:tcW w:w="1843" w:type="dxa"/>
          </w:tcPr>
          <w:p w14:paraId="4EDC2C34"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6F98B6E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261EFD" w14:paraId="7F7C41BA" w14:textId="77777777" w:rsidTr="0042617B">
        <w:tc>
          <w:tcPr>
            <w:tcW w:w="2294" w:type="dxa"/>
            <w:vAlign w:val="center"/>
          </w:tcPr>
          <w:p w14:paraId="37443E7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501DF30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28009D5F" w14:textId="77777777" w:rsidR="00261EFD" w:rsidRPr="0092781E" w:rsidRDefault="00261EFD" w:rsidP="0042617B">
            <w:pPr>
              <w:pStyle w:val="a4"/>
              <w:jc w:val="center"/>
              <w:rPr>
                <w:rFonts w:ascii="Times New Roman" w:hAnsi="Times New Roman" w:cs="Times New Roman"/>
                <w:sz w:val="24"/>
                <w:szCs w:val="24"/>
              </w:rPr>
            </w:pPr>
            <w:r w:rsidRPr="00D4145E">
              <w:rPr>
                <w:rFonts w:ascii="Times New Roman" w:hAnsi="Times New Roman" w:cs="Times New Roman"/>
                <w:sz w:val="24"/>
                <w:szCs w:val="24"/>
              </w:rPr>
              <w:t>«До свидания, детский сад!»</w:t>
            </w:r>
          </w:p>
        </w:tc>
        <w:tc>
          <w:tcPr>
            <w:tcW w:w="7392" w:type="dxa"/>
          </w:tcPr>
          <w:p w14:paraId="3AA212D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w:t>
            </w:r>
          </w:p>
          <w:p w14:paraId="76B986F6" w14:textId="77777777" w:rsidR="00261EFD" w:rsidRPr="0092781E"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D4145E">
              <w:rPr>
                <w:rFonts w:ascii="Times New Roman" w:hAnsi="Times New Roman" w:cs="Times New Roman"/>
                <w:sz w:val="24"/>
                <w:szCs w:val="24"/>
              </w:rPr>
              <w:t xml:space="preserve">оздравление </w:t>
            </w:r>
            <w:r>
              <w:rPr>
                <w:rFonts w:ascii="Times New Roman" w:hAnsi="Times New Roman" w:cs="Times New Roman"/>
                <w:sz w:val="24"/>
                <w:szCs w:val="24"/>
              </w:rPr>
              <w:t xml:space="preserve">от </w:t>
            </w:r>
            <w:r w:rsidRPr="00D4145E">
              <w:rPr>
                <w:rFonts w:ascii="Times New Roman" w:hAnsi="Times New Roman" w:cs="Times New Roman"/>
                <w:sz w:val="24"/>
                <w:szCs w:val="24"/>
              </w:rPr>
              <w:t>воспитанник</w:t>
            </w:r>
            <w:r>
              <w:rPr>
                <w:rFonts w:ascii="Times New Roman" w:hAnsi="Times New Roman" w:cs="Times New Roman"/>
                <w:sz w:val="24"/>
                <w:szCs w:val="24"/>
              </w:rPr>
              <w:t>ов</w:t>
            </w:r>
            <w:r w:rsidRPr="00D4145E">
              <w:rPr>
                <w:rFonts w:ascii="Times New Roman" w:hAnsi="Times New Roman" w:cs="Times New Roman"/>
                <w:sz w:val="24"/>
                <w:szCs w:val="24"/>
              </w:rPr>
              <w:t xml:space="preserve"> младших групп.</w:t>
            </w:r>
          </w:p>
        </w:tc>
        <w:tc>
          <w:tcPr>
            <w:tcW w:w="1843" w:type="dxa"/>
          </w:tcPr>
          <w:p w14:paraId="467B88C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tcPr>
          <w:p w14:paraId="0C3BD6A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EA65E4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5CF27EB8"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251A37EE" w14:textId="77777777" w:rsidTr="0042617B">
        <w:tc>
          <w:tcPr>
            <w:tcW w:w="2294" w:type="dxa"/>
          </w:tcPr>
          <w:p w14:paraId="5DF44650"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7F3A535C"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7B9CEAA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DE20638"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73156330"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68B2845"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73948E0B"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3144A3E4" w14:textId="77777777" w:rsidTr="0042617B">
        <w:tc>
          <w:tcPr>
            <w:tcW w:w="15790" w:type="dxa"/>
            <w:gridSpan w:val="5"/>
          </w:tcPr>
          <w:p w14:paraId="79E069B8"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Июнь</w:t>
            </w:r>
          </w:p>
        </w:tc>
      </w:tr>
      <w:tr w:rsidR="00261EFD" w14:paraId="56D32C76" w14:textId="77777777" w:rsidTr="0042617B">
        <w:tc>
          <w:tcPr>
            <w:tcW w:w="2294" w:type="dxa"/>
            <w:vAlign w:val="center"/>
          </w:tcPr>
          <w:p w14:paraId="315038F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6DA6657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38EC11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691B6B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0F1B68E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Трудовое</w:t>
            </w:r>
          </w:p>
          <w:p w14:paraId="2993C79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255C1697" w14:textId="77777777" w:rsidR="00261EFD" w:rsidRDefault="00261EFD" w:rsidP="0042617B">
            <w:pPr>
              <w:pStyle w:val="a4"/>
              <w:jc w:val="center"/>
              <w:rPr>
                <w:rFonts w:ascii="Times New Roman" w:hAnsi="Times New Roman" w:cs="Times New Roman"/>
                <w:sz w:val="24"/>
                <w:szCs w:val="24"/>
              </w:rPr>
            </w:pPr>
            <w:r w:rsidRPr="00D4145E">
              <w:rPr>
                <w:rFonts w:ascii="Times New Roman" w:hAnsi="Times New Roman" w:cs="Times New Roman"/>
                <w:sz w:val="24"/>
                <w:szCs w:val="24"/>
              </w:rPr>
              <w:t>«День защиты детей»</w:t>
            </w:r>
          </w:p>
          <w:p w14:paraId="58DB5D9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 июня)</w:t>
            </w:r>
          </w:p>
        </w:tc>
        <w:tc>
          <w:tcPr>
            <w:tcW w:w="7392" w:type="dxa"/>
          </w:tcPr>
          <w:p w14:paraId="72A1852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Праздник/Путешествие/Квест</w:t>
            </w:r>
          </w:p>
          <w:p w14:paraId="397DFE3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318E3DC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w:t>
            </w:r>
            <w:r w:rsidRPr="00D4145E">
              <w:rPr>
                <w:rFonts w:ascii="Times New Roman" w:hAnsi="Times New Roman" w:cs="Times New Roman"/>
                <w:sz w:val="24"/>
                <w:szCs w:val="24"/>
              </w:rPr>
              <w:t>лощадки с выполнением разнообразной деятельности,</w:t>
            </w:r>
            <w:r>
              <w:rPr>
                <w:rFonts w:ascii="Times New Roman" w:hAnsi="Times New Roman" w:cs="Times New Roman"/>
                <w:sz w:val="24"/>
                <w:szCs w:val="24"/>
              </w:rPr>
              <w:t xml:space="preserve"> </w:t>
            </w:r>
            <w:r w:rsidRPr="00D4145E">
              <w:rPr>
                <w:rFonts w:ascii="Times New Roman" w:hAnsi="Times New Roman" w:cs="Times New Roman"/>
                <w:sz w:val="24"/>
                <w:szCs w:val="24"/>
              </w:rPr>
              <w:t>рисование на асфальте</w:t>
            </w:r>
            <w:r>
              <w:rPr>
                <w:rFonts w:ascii="Times New Roman" w:hAnsi="Times New Roman" w:cs="Times New Roman"/>
                <w:sz w:val="24"/>
                <w:szCs w:val="24"/>
              </w:rPr>
              <w:t>, чтение и заучивание, музыкальная деятельность, спортивные игры, эстафеты, викторины.</w:t>
            </w:r>
          </w:p>
        </w:tc>
        <w:tc>
          <w:tcPr>
            <w:tcW w:w="1843" w:type="dxa"/>
          </w:tcPr>
          <w:p w14:paraId="38E3CA5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15D5378E"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2FC109E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BA6533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61EFD" w14:paraId="03039B2E" w14:textId="77777777" w:rsidTr="0042617B">
        <w:tc>
          <w:tcPr>
            <w:tcW w:w="2294" w:type="dxa"/>
            <w:vAlign w:val="center"/>
          </w:tcPr>
          <w:p w14:paraId="7E5D8FA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665C928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86EC40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2080" w:type="dxa"/>
          </w:tcPr>
          <w:p w14:paraId="1C62F8BE" w14:textId="77777777" w:rsidR="00261EFD" w:rsidRDefault="00261EFD" w:rsidP="0042617B">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русского   языка»</w:t>
            </w:r>
          </w:p>
          <w:p w14:paraId="1BED4D58" w14:textId="77777777" w:rsidR="00261EFD" w:rsidRPr="00D4145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июня)</w:t>
            </w:r>
          </w:p>
        </w:tc>
        <w:tc>
          <w:tcPr>
            <w:tcW w:w="7392" w:type="dxa"/>
          </w:tcPr>
          <w:p w14:paraId="79BCE4E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Тематическая беседа.</w:t>
            </w:r>
          </w:p>
          <w:p w14:paraId="5EA6A47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Ч</w:t>
            </w:r>
            <w:r w:rsidRPr="00C70E07">
              <w:rPr>
                <w:rFonts w:ascii="Times New Roman" w:hAnsi="Times New Roman" w:cs="Times New Roman"/>
                <w:sz w:val="24"/>
                <w:szCs w:val="24"/>
              </w:rPr>
              <w:t xml:space="preserve">тение художественной литературы, </w:t>
            </w:r>
            <w:r>
              <w:rPr>
                <w:rFonts w:ascii="Times New Roman" w:hAnsi="Times New Roman" w:cs="Times New Roman"/>
                <w:sz w:val="24"/>
                <w:szCs w:val="24"/>
              </w:rPr>
              <w:t>беседа</w:t>
            </w:r>
            <w:r w:rsidRPr="00C70E07">
              <w:rPr>
                <w:rFonts w:ascii="Times New Roman" w:hAnsi="Times New Roman" w:cs="Times New Roman"/>
                <w:sz w:val="24"/>
                <w:szCs w:val="24"/>
              </w:rPr>
              <w:tab/>
              <w:t>о государственном языке РФ, чтение произведений А.С. Пушкина.</w:t>
            </w:r>
          </w:p>
        </w:tc>
        <w:tc>
          <w:tcPr>
            <w:tcW w:w="1843" w:type="dxa"/>
          </w:tcPr>
          <w:p w14:paraId="3A008A1A"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41BEE09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52BBA05B" w14:textId="77777777" w:rsidR="00261EFD" w:rsidRDefault="00261EFD" w:rsidP="0042617B">
            <w:pPr>
              <w:pStyle w:val="a4"/>
              <w:jc w:val="center"/>
              <w:rPr>
                <w:rFonts w:ascii="Times New Roman" w:hAnsi="Times New Roman" w:cs="Times New Roman"/>
                <w:sz w:val="24"/>
                <w:szCs w:val="24"/>
              </w:rPr>
            </w:pPr>
          </w:p>
        </w:tc>
      </w:tr>
      <w:tr w:rsidR="00261EFD" w14:paraId="16A23579" w14:textId="77777777" w:rsidTr="0042617B">
        <w:tc>
          <w:tcPr>
            <w:tcW w:w="2294" w:type="dxa"/>
            <w:vAlign w:val="center"/>
          </w:tcPr>
          <w:p w14:paraId="3C64D83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03C707F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0589DE7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15270F4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p w14:paraId="1682178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17CD2568" w14:textId="77777777" w:rsidR="00261EFD" w:rsidRDefault="00261EFD" w:rsidP="0042617B">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России»</w:t>
            </w:r>
          </w:p>
          <w:p w14:paraId="3420C353" w14:textId="77777777" w:rsidR="00261EFD" w:rsidRPr="00D4145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(12 июня)</w:t>
            </w:r>
          </w:p>
        </w:tc>
        <w:tc>
          <w:tcPr>
            <w:tcW w:w="7392" w:type="dxa"/>
          </w:tcPr>
          <w:p w14:paraId="67F217F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70E07">
              <w:rPr>
                <w:rFonts w:ascii="Times New Roman" w:hAnsi="Times New Roman" w:cs="Times New Roman"/>
                <w:sz w:val="24"/>
                <w:szCs w:val="24"/>
              </w:rPr>
              <w:t>Военно- патриотическая спортивная игра</w:t>
            </w:r>
            <w:r>
              <w:rPr>
                <w:rFonts w:ascii="Times New Roman" w:hAnsi="Times New Roman" w:cs="Times New Roman"/>
                <w:sz w:val="24"/>
                <w:szCs w:val="24"/>
              </w:rPr>
              <w:t>/</w:t>
            </w:r>
            <w:r w:rsidRPr="0018311B">
              <w:rPr>
                <w:rFonts w:ascii="Times New Roman" w:hAnsi="Times New Roman" w:cs="Times New Roman"/>
                <w:sz w:val="24"/>
                <w:szCs w:val="24"/>
              </w:rPr>
              <w:t xml:space="preserve"> </w:t>
            </w:r>
            <w:r>
              <w:rPr>
                <w:rFonts w:ascii="Times New Roman" w:hAnsi="Times New Roman" w:cs="Times New Roman"/>
                <w:sz w:val="24"/>
                <w:szCs w:val="24"/>
              </w:rPr>
              <w:t>П</w:t>
            </w:r>
            <w:r w:rsidRPr="0018311B">
              <w:rPr>
                <w:rFonts w:ascii="Times New Roman" w:hAnsi="Times New Roman" w:cs="Times New Roman"/>
                <w:sz w:val="24"/>
                <w:szCs w:val="24"/>
              </w:rPr>
              <w:t>ознавательно - игровая программа</w:t>
            </w:r>
          </w:p>
          <w:p w14:paraId="4D8F917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17CC576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Продвижение по территории ДОУ по заданному маршруту с донесением и выполнением заданий.</w:t>
            </w:r>
          </w:p>
        </w:tc>
        <w:tc>
          <w:tcPr>
            <w:tcW w:w="1843" w:type="dxa"/>
          </w:tcPr>
          <w:p w14:paraId="1542B83B"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3BA27BC9"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6373AB6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67828E8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261EFD" w14:paraId="06528E2E" w14:textId="77777777" w:rsidTr="0042617B">
        <w:tc>
          <w:tcPr>
            <w:tcW w:w="2294" w:type="dxa"/>
            <w:vAlign w:val="center"/>
          </w:tcPr>
          <w:p w14:paraId="67EA1C6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1B5167A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1D02344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789C73F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51A95D7"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07F3265C" w14:textId="77777777" w:rsidR="00261EFD" w:rsidRDefault="00261EFD" w:rsidP="0042617B">
            <w:pPr>
              <w:pStyle w:val="a4"/>
              <w:jc w:val="center"/>
              <w:rPr>
                <w:rFonts w:ascii="Times New Roman" w:hAnsi="Times New Roman" w:cs="Times New Roman"/>
                <w:sz w:val="24"/>
                <w:szCs w:val="24"/>
              </w:rPr>
            </w:pPr>
            <w:r w:rsidRPr="00C70E07">
              <w:rPr>
                <w:rFonts w:ascii="Times New Roman" w:hAnsi="Times New Roman" w:cs="Times New Roman"/>
                <w:sz w:val="24"/>
                <w:szCs w:val="24"/>
              </w:rPr>
              <w:t>«День памяти и скорби»</w:t>
            </w:r>
          </w:p>
          <w:p w14:paraId="16135551" w14:textId="77777777" w:rsidR="00261EFD" w:rsidRPr="00D4145E"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(22 июня)</w:t>
            </w:r>
          </w:p>
        </w:tc>
        <w:tc>
          <w:tcPr>
            <w:tcW w:w="7392" w:type="dxa"/>
          </w:tcPr>
          <w:p w14:paraId="7EBCB93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sidRPr="00C70E07">
              <w:rPr>
                <w:rFonts w:ascii="Times New Roman" w:hAnsi="Times New Roman" w:cs="Times New Roman"/>
                <w:sz w:val="24"/>
                <w:szCs w:val="24"/>
              </w:rPr>
              <w:t>Тематическая беседа.</w:t>
            </w:r>
          </w:p>
          <w:p w14:paraId="291BA84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70E07">
              <w:rPr>
                <w:rFonts w:ascii="Times New Roman" w:hAnsi="Times New Roman" w:cs="Times New Roman"/>
              </w:rPr>
              <w:t>Э</w:t>
            </w:r>
            <w:r w:rsidRPr="00C70E07">
              <w:rPr>
                <w:rFonts w:ascii="Times New Roman" w:hAnsi="Times New Roman" w:cs="Times New Roman"/>
                <w:sz w:val="24"/>
                <w:szCs w:val="24"/>
              </w:rPr>
              <w:t>кскурсии,</w:t>
            </w:r>
            <w:r>
              <w:rPr>
                <w:rFonts w:ascii="Times New Roman" w:hAnsi="Times New Roman" w:cs="Times New Roman"/>
                <w:sz w:val="24"/>
                <w:szCs w:val="24"/>
              </w:rPr>
              <w:t xml:space="preserve"> </w:t>
            </w:r>
            <w:r w:rsidRPr="00C70E07">
              <w:rPr>
                <w:rFonts w:ascii="Times New Roman" w:hAnsi="Times New Roman" w:cs="Times New Roman"/>
                <w:sz w:val="24"/>
                <w:szCs w:val="24"/>
              </w:rPr>
              <w:t>мини – музеи «Эхо войны»,</w:t>
            </w:r>
            <w:r>
              <w:rPr>
                <w:rFonts w:ascii="Times New Roman" w:hAnsi="Times New Roman" w:cs="Times New Roman"/>
                <w:sz w:val="24"/>
                <w:szCs w:val="24"/>
              </w:rPr>
              <w:t xml:space="preserve"> </w:t>
            </w:r>
            <w:r w:rsidRPr="00C70E07">
              <w:rPr>
                <w:rFonts w:ascii="Times New Roman" w:hAnsi="Times New Roman" w:cs="Times New Roman"/>
                <w:sz w:val="24"/>
                <w:szCs w:val="24"/>
              </w:rPr>
              <w:t>просмотр видеоматериалов, иллюстраций,</w:t>
            </w:r>
            <w:r>
              <w:rPr>
                <w:rFonts w:ascii="Times New Roman" w:hAnsi="Times New Roman" w:cs="Times New Roman"/>
                <w:sz w:val="24"/>
                <w:szCs w:val="24"/>
              </w:rPr>
              <w:t xml:space="preserve"> </w:t>
            </w:r>
            <w:r w:rsidRPr="00C70E07">
              <w:rPr>
                <w:rFonts w:ascii="Times New Roman" w:hAnsi="Times New Roman" w:cs="Times New Roman"/>
                <w:sz w:val="24"/>
                <w:szCs w:val="24"/>
              </w:rPr>
              <w:t>выставки книг</w:t>
            </w:r>
            <w:r>
              <w:rPr>
                <w:rFonts w:ascii="Times New Roman" w:hAnsi="Times New Roman" w:cs="Times New Roman"/>
                <w:sz w:val="24"/>
                <w:szCs w:val="24"/>
              </w:rPr>
              <w:t>, продуктивная деятельность, приглашение ветеранов, прослушивание музыкальных произведений.</w:t>
            </w:r>
          </w:p>
        </w:tc>
        <w:tc>
          <w:tcPr>
            <w:tcW w:w="1843" w:type="dxa"/>
          </w:tcPr>
          <w:p w14:paraId="2512EE4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5 – 7 лет</w:t>
            </w:r>
          </w:p>
        </w:tc>
        <w:tc>
          <w:tcPr>
            <w:tcW w:w="2181" w:type="dxa"/>
          </w:tcPr>
          <w:p w14:paraId="624BEEC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161387EF" w14:textId="77777777" w:rsidR="00261EFD" w:rsidRDefault="00261EFD" w:rsidP="0042617B">
            <w:pPr>
              <w:pStyle w:val="a4"/>
              <w:jc w:val="center"/>
              <w:rPr>
                <w:rFonts w:ascii="Times New Roman" w:hAnsi="Times New Roman" w:cs="Times New Roman"/>
                <w:sz w:val="24"/>
                <w:szCs w:val="24"/>
              </w:rPr>
            </w:pPr>
          </w:p>
        </w:tc>
      </w:tr>
      <w:tr w:rsidR="00261EFD" w14:paraId="76B4EA16" w14:textId="77777777" w:rsidTr="0042617B">
        <w:tc>
          <w:tcPr>
            <w:tcW w:w="2294" w:type="dxa"/>
            <w:vAlign w:val="center"/>
          </w:tcPr>
          <w:p w14:paraId="2825309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5C5B4F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7CBC7D0F"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оздоровительной</w:t>
            </w:r>
          </w:p>
        </w:tc>
        <w:tc>
          <w:tcPr>
            <w:tcW w:w="2080" w:type="dxa"/>
          </w:tcPr>
          <w:p w14:paraId="6616A906" w14:textId="77777777" w:rsidR="00261EFD" w:rsidRPr="00C70E07"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«Вятские народные игры»</w:t>
            </w:r>
          </w:p>
        </w:tc>
        <w:tc>
          <w:tcPr>
            <w:tcW w:w="7392" w:type="dxa"/>
          </w:tcPr>
          <w:p w14:paraId="0E5F3FB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Спортивное развлечение</w:t>
            </w:r>
          </w:p>
        </w:tc>
        <w:tc>
          <w:tcPr>
            <w:tcW w:w="1843" w:type="dxa"/>
          </w:tcPr>
          <w:p w14:paraId="771B547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E838FE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483364F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tc>
      </w:tr>
    </w:tbl>
    <w:p w14:paraId="15853B17" w14:textId="77777777" w:rsidR="00261EFD" w:rsidRDefault="00261EFD" w:rsidP="00261EFD">
      <w:pPr>
        <w:pStyle w:val="a4"/>
        <w:jc w:val="both"/>
        <w:rPr>
          <w:rFonts w:ascii="Times New Roman" w:hAnsi="Times New Roman" w:cs="Times New Roman"/>
          <w:sz w:val="24"/>
          <w:szCs w:val="24"/>
        </w:rPr>
      </w:pPr>
    </w:p>
    <w:p w14:paraId="3338A6D1" w14:textId="77777777" w:rsidR="00261EFD" w:rsidRDefault="00261EFD" w:rsidP="00261EFD">
      <w:pPr>
        <w:pStyle w:val="a4"/>
        <w:jc w:val="both"/>
        <w:rPr>
          <w:rFonts w:ascii="Times New Roman" w:hAnsi="Times New Roman" w:cs="Times New Roman"/>
          <w:sz w:val="24"/>
          <w:szCs w:val="24"/>
        </w:rPr>
      </w:pPr>
    </w:p>
    <w:p w14:paraId="1F646204" w14:textId="77777777" w:rsidR="00261EFD" w:rsidRDefault="00261EFD" w:rsidP="00261EFD">
      <w:pPr>
        <w:pStyle w:val="a4"/>
        <w:jc w:val="both"/>
        <w:rPr>
          <w:rFonts w:ascii="Times New Roman" w:hAnsi="Times New Roman" w:cs="Times New Roman"/>
          <w:sz w:val="24"/>
          <w:szCs w:val="24"/>
        </w:rPr>
      </w:pPr>
    </w:p>
    <w:p w14:paraId="6910EEDE"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790646E0" w14:textId="77777777" w:rsidTr="0042617B">
        <w:tc>
          <w:tcPr>
            <w:tcW w:w="2294" w:type="dxa"/>
          </w:tcPr>
          <w:p w14:paraId="49A8BC6D" w14:textId="77777777" w:rsidR="00261EFD" w:rsidRPr="000E7AD2" w:rsidRDefault="00261EFD" w:rsidP="0042617B">
            <w:pPr>
              <w:pStyle w:val="TableParagraph"/>
              <w:spacing w:before="1" w:line="276" w:lineRule="auto"/>
              <w:ind w:left="105" w:right="416" w:firstLine="100"/>
              <w:jc w:val="center"/>
              <w:rPr>
                <w:bCs/>
                <w:sz w:val="24"/>
                <w:szCs w:val="24"/>
              </w:rPr>
            </w:pPr>
            <w:r>
              <w:rPr>
                <w:bCs/>
                <w:sz w:val="24"/>
                <w:szCs w:val="24"/>
              </w:rPr>
              <w:t>Н</w:t>
            </w:r>
            <w:r w:rsidRPr="000E7AD2">
              <w:rPr>
                <w:bCs/>
                <w:sz w:val="24"/>
                <w:szCs w:val="24"/>
              </w:rPr>
              <w:t>аправление рабочей программы воспитания</w:t>
            </w:r>
          </w:p>
        </w:tc>
        <w:tc>
          <w:tcPr>
            <w:tcW w:w="2080" w:type="dxa"/>
          </w:tcPr>
          <w:p w14:paraId="69516C26"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73AEE3BD"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1763C61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69B43B7F"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425B65BB"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475A94AB"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42BF0A16" w14:textId="77777777" w:rsidTr="0042617B">
        <w:tc>
          <w:tcPr>
            <w:tcW w:w="15790" w:type="dxa"/>
            <w:gridSpan w:val="5"/>
          </w:tcPr>
          <w:p w14:paraId="00D9E8A7"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Июль</w:t>
            </w:r>
          </w:p>
        </w:tc>
      </w:tr>
      <w:tr w:rsidR="00261EFD" w14:paraId="6800E3D1" w14:textId="77777777" w:rsidTr="0042617B">
        <w:tc>
          <w:tcPr>
            <w:tcW w:w="2294" w:type="dxa"/>
            <w:vAlign w:val="center"/>
          </w:tcPr>
          <w:p w14:paraId="35F2C96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E2570C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3D65300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6DF0684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3ADDC05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682995C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1E633BD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FFBBDC9" w14:textId="77777777" w:rsidR="00261EFD" w:rsidRDefault="00261EFD" w:rsidP="0042617B">
            <w:pPr>
              <w:pStyle w:val="a4"/>
              <w:jc w:val="center"/>
              <w:rPr>
                <w:rFonts w:ascii="Times New Roman" w:hAnsi="Times New Roman" w:cs="Times New Roman"/>
                <w:sz w:val="24"/>
                <w:szCs w:val="24"/>
              </w:rPr>
            </w:pPr>
            <w:r w:rsidRPr="00F92731">
              <w:rPr>
                <w:rFonts w:ascii="Times New Roman" w:hAnsi="Times New Roman" w:cs="Times New Roman"/>
                <w:sz w:val="24"/>
                <w:szCs w:val="24"/>
              </w:rPr>
              <w:t>«День семьи, любви             и</w:t>
            </w:r>
            <w:r>
              <w:rPr>
                <w:rFonts w:ascii="Times New Roman" w:hAnsi="Times New Roman" w:cs="Times New Roman"/>
                <w:sz w:val="24"/>
                <w:szCs w:val="24"/>
              </w:rPr>
              <w:t xml:space="preserve"> </w:t>
            </w:r>
            <w:r w:rsidRPr="00F92731">
              <w:rPr>
                <w:rFonts w:ascii="Times New Roman" w:hAnsi="Times New Roman" w:cs="Times New Roman"/>
                <w:sz w:val="24"/>
                <w:szCs w:val="24"/>
              </w:rPr>
              <w:t>верности»</w:t>
            </w:r>
          </w:p>
          <w:p w14:paraId="57ACAC9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(8 июля)</w:t>
            </w:r>
          </w:p>
        </w:tc>
        <w:tc>
          <w:tcPr>
            <w:tcW w:w="7392" w:type="dxa"/>
          </w:tcPr>
          <w:p w14:paraId="1665541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Праздник/Развлечение</w:t>
            </w:r>
          </w:p>
          <w:p w14:paraId="485834F9"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7AF511E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w:t>
            </w:r>
            <w:r w:rsidRPr="00F92731">
              <w:rPr>
                <w:rFonts w:ascii="Times New Roman" w:hAnsi="Times New Roman" w:cs="Times New Roman"/>
                <w:sz w:val="24"/>
                <w:szCs w:val="24"/>
              </w:rPr>
              <w:t>емейные</w:t>
            </w:r>
            <w:r>
              <w:rPr>
                <w:rFonts w:ascii="Times New Roman" w:hAnsi="Times New Roman" w:cs="Times New Roman"/>
                <w:sz w:val="24"/>
                <w:szCs w:val="24"/>
              </w:rPr>
              <w:t xml:space="preserve"> </w:t>
            </w:r>
            <w:r w:rsidRPr="00F92731">
              <w:rPr>
                <w:rFonts w:ascii="Times New Roman" w:hAnsi="Times New Roman" w:cs="Times New Roman"/>
                <w:sz w:val="24"/>
                <w:szCs w:val="24"/>
              </w:rPr>
              <w:t>спортивные соревнования</w:t>
            </w:r>
            <w:r>
              <w:rPr>
                <w:rFonts w:ascii="Times New Roman" w:hAnsi="Times New Roman" w:cs="Times New Roman"/>
                <w:sz w:val="24"/>
                <w:szCs w:val="24"/>
              </w:rPr>
              <w:t>, продуктивная деятельность, музыкальная деятельность, чтение и заучивание, просмотр видеоматериалов.</w:t>
            </w:r>
          </w:p>
        </w:tc>
        <w:tc>
          <w:tcPr>
            <w:tcW w:w="1843" w:type="dxa"/>
          </w:tcPr>
          <w:p w14:paraId="26BC451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1FB2BD7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271AAC8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55AC43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46272D47" w14:textId="77777777" w:rsidR="00261EFD" w:rsidRDefault="00261EFD" w:rsidP="0042617B">
            <w:pPr>
              <w:pStyle w:val="a4"/>
              <w:jc w:val="center"/>
              <w:rPr>
                <w:rFonts w:ascii="Times New Roman" w:hAnsi="Times New Roman" w:cs="Times New Roman"/>
                <w:sz w:val="24"/>
                <w:szCs w:val="24"/>
              </w:rPr>
            </w:pPr>
          </w:p>
        </w:tc>
      </w:tr>
      <w:tr w:rsidR="00261EFD" w14:paraId="6D7FD269" w14:textId="77777777" w:rsidTr="0042617B">
        <w:tc>
          <w:tcPr>
            <w:tcW w:w="2294" w:type="dxa"/>
            <w:vAlign w:val="center"/>
          </w:tcPr>
          <w:p w14:paraId="0530BFC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A3978D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Духовно – нравственное</w:t>
            </w:r>
          </w:p>
          <w:p w14:paraId="49DD207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4332C7E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0E2BA08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3AB9B94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0204A92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07DA6CBB" w14:textId="77777777" w:rsidR="00261EFD" w:rsidRDefault="00261EFD" w:rsidP="0042617B">
            <w:pPr>
              <w:pStyle w:val="a4"/>
              <w:jc w:val="center"/>
              <w:rPr>
                <w:rFonts w:ascii="Times New Roman" w:hAnsi="Times New Roman" w:cs="Times New Roman"/>
                <w:sz w:val="24"/>
                <w:szCs w:val="24"/>
              </w:rPr>
            </w:pPr>
            <w:r w:rsidRPr="00C46ED4">
              <w:rPr>
                <w:rFonts w:ascii="Times New Roman" w:hAnsi="Times New Roman" w:cs="Times New Roman"/>
                <w:sz w:val="24"/>
                <w:szCs w:val="24"/>
              </w:rPr>
              <w:t>«День Нептуна»</w:t>
            </w:r>
          </w:p>
        </w:tc>
        <w:tc>
          <w:tcPr>
            <w:tcW w:w="7392" w:type="dxa"/>
          </w:tcPr>
          <w:p w14:paraId="6189E57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0234615C"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2E87C2E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Игры с водой, спортивное соревнование, музыкальная деятельность.</w:t>
            </w:r>
          </w:p>
        </w:tc>
        <w:tc>
          <w:tcPr>
            <w:tcW w:w="1843" w:type="dxa"/>
          </w:tcPr>
          <w:p w14:paraId="294C6EB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74400A5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57D99DB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52848E4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425261D4" w14:textId="77777777" w:rsidR="00261EFD" w:rsidRDefault="00261EFD" w:rsidP="0042617B">
            <w:pPr>
              <w:pStyle w:val="a4"/>
              <w:jc w:val="center"/>
              <w:rPr>
                <w:rFonts w:ascii="Times New Roman" w:hAnsi="Times New Roman" w:cs="Times New Roman"/>
                <w:sz w:val="24"/>
                <w:szCs w:val="24"/>
              </w:rPr>
            </w:pPr>
          </w:p>
        </w:tc>
      </w:tr>
      <w:tr w:rsidR="00261EFD" w14:paraId="6F8789E2" w14:textId="77777777" w:rsidTr="0042617B">
        <w:tc>
          <w:tcPr>
            <w:tcW w:w="2294" w:type="dxa"/>
            <w:vAlign w:val="center"/>
          </w:tcPr>
          <w:p w14:paraId="5BB8028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3D45BC9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37612554"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24E1E90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xml:space="preserve">Трудовое </w:t>
            </w:r>
          </w:p>
          <w:p w14:paraId="09B4648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881DD2B" w14:textId="77777777" w:rsidR="00261EFD" w:rsidRPr="00C46ED4"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«Песочный дворик»</w:t>
            </w:r>
          </w:p>
        </w:tc>
        <w:tc>
          <w:tcPr>
            <w:tcW w:w="7392" w:type="dxa"/>
          </w:tcPr>
          <w:p w14:paraId="590EAF0F" w14:textId="77777777" w:rsidR="00261EFD" w:rsidRDefault="00261EFD" w:rsidP="0042617B">
            <w:pPr>
              <w:pStyle w:val="a4"/>
              <w:jc w:val="both"/>
              <w:rPr>
                <w:rFonts w:ascii="Times New Roman" w:hAnsi="Times New Roman" w:cs="Times New Roman"/>
                <w:sz w:val="24"/>
                <w:szCs w:val="24"/>
              </w:rPr>
            </w:pPr>
            <w:r w:rsidRPr="0001437A">
              <w:rPr>
                <w:rFonts w:ascii="Times New Roman" w:hAnsi="Times New Roman" w:cs="Times New Roman"/>
                <w:sz w:val="24"/>
                <w:szCs w:val="24"/>
              </w:rPr>
              <w:t>Творческий конкурс</w:t>
            </w:r>
            <w:r>
              <w:rPr>
                <w:rFonts w:ascii="Times New Roman" w:hAnsi="Times New Roman" w:cs="Times New Roman"/>
                <w:sz w:val="24"/>
                <w:szCs w:val="24"/>
              </w:rPr>
              <w:t>.</w:t>
            </w:r>
          </w:p>
        </w:tc>
        <w:tc>
          <w:tcPr>
            <w:tcW w:w="1843" w:type="dxa"/>
          </w:tcPr>
          <w:p w14:paraId="235EB6A1"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039112B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bl>
    <w:p w14:paraId="3DC1A507" w14:textId="77777777" w:rsidR="00261EFD" w:rsidRDefault="00261EFD" w:rsidP="00261EFD">
      <w:pPr>
        <w:pStyle w:val="a4"/>
        <w:jc w:val="both"/>
        <w:rPr>
          <w:rFonts w:ascii="Times New Roman" w:hAnsi="Times New Roman" w:cs="Times New Roman"/>
          <w:sz w:val="24"/>
          <w:szCs w:val="24"/>
        </w:rPr>
      </w:pPr>
    </w:p>
    <w:p w14:paraId="48E4D62F" w14:textId="77777777" w:rsidR="00261EFD" w:rsidRDefault="00261EFD" w:rsidP="00261EFD">
      <w:pPr>
        <w:pStyle w:val="a4"/>
        <w:jc w:val="both"/>
        <w:rPr>
          <w:rFonts w:ascii="Times New Roman" w:hAnsi="Times New Roman" w:cs="Times New Roman"/>
          <w:sz w:val="24"/>
          <w:szCs w:val="24"/>
        </w:rPr>
      </w:pPr>
    </w:p>
    <w:p w14:paraId="0DF99E59" w14:textId="77777777" w:rsidR="00261EFD" w:rsidRDefault="00261EFD" w:rsidP="00261EFD">
      <w:pPr>
        <w:pStyle w:val="a4"/>
        <w:jc w:val="both"/>
        <w:rPr>
          <w:rFonts w:ascii="Times New Roman" w:hAnsi="Times New Roman" w:cs="Times New Roman"/>
          <w:sz w:val="24"/>
          <w:szCs w:val="24"/>
        </w:rPr>
      </w:pPr>
    </w:p>
    <w:p w14:paraId="3C3C6492" w14:textId="77777777" w:rsidR="00261EFD" w:rsidRDefault="00261EFD" w:rsidP="00261EFD">
      <w:pPr>
        <w:pStyle w:val="a4"/>
        <w:jc w:val="both"/>
        <w:rPr>
          <w:rFonts w:ascii="Times New Roman" w:hAnsi="Times New Roman" w:cs="Times New Roman"/>
          <w:sz w:val="24"/>
          <w:szCs w:val="24"/>
        </w:rPr>
      </w:pPr>
    </w:p>
    <w:p w14:paraId="73EAFD44" w14:textId="77777777" w:rsidR="00261EFD" w:rsidRDefault="00261EFD" w:rsidP="00261EFD">
      <w:pPr>
        <w:pStyle w:val="a4"/>
        <w:jc w:val="both"/>
        <w:rPr>
          <w:rFonts w:ascii="Times New Roman" w:hAnsi="Times New Roman" w:cs="Times New Roman"/>
          <w:sz w:val="24"/>
          <w:szCs w:val="24"/>
        </w:rPr>
      </w:pPr>
    </w:p>
    <w:p w14:paraId="19031DCE" w14:textId="77777777" w:rsidR="00261EFD" w:rsidRDefault="00261EFD" w:rsidP="00261EFD">
      <w:pPr>
        <w:pStyle w:val="a4"/>
        <w:jc w:val="both"/>
        <w:rPr>
          <w:rFonts w:ascii="Times New Roman" w:hAnsi="Times New Roman" w:cs="Times New Roman"/>
          <w:sz w:val="24"/>
          <w:szCs w:val="24"/>
        </w:rPr>
      </w:pPr>
    </w:p>
    <w:p w14:paraId="279B244E" w14:textId="77777777" w:rsidR="00261EFD" w:rsidRDefault="00261EFD" w:rsidP="00261EFD">
      <w:pPr>
        <w:pStyle w:val="a4"/>
        <w:jc w:val="both"/>
        <w:rPr>
          <w:rFonts w:ascii="Times New Roman" w:hAnsi="Times New Roman" w:cs="Times New Roman"/>
          <w:sz w:val="24"/>
          <w:szCs w:val="24"/>
        </w:rPr>
      </w:pPr>
    </w:p>
    <w:p w14:paraId="05CC8E38" w14:textId="77777777" w:rsidR="00261EFD" w:rsidRDefault="00261EFD" w:rsidP="00261EFD">
      <w:pPr>
        <w:pStyle w:val="a4"/>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2294"/>
        <w:gridCol w:w="2080"/>
        <w:gridCol w:w="7392"/>
        <w:gridCol w:w="1843"/>
        <w:gridCol w:w="2181"/>
      </w:tblGrid>
      <w:tr w:rsidR="00261EFD" w:rsidRPr="000E7AD2" w14:paraId="648A03C9" w14:textId="77777777" w:rsidTr="0042617B">
        <w:tc>
          <w:tcPr>
            <w:tcW w:w="2294" w:type="dxa"/>
          </w:tcPr>
          <w:p w14:paraId="1378B192" w14:textId="77777777" w:rsidR="00261EFD" w:rsidRPr="000E7AD2" w:rsidRDefault="00261EFD" w:rsidP="0042617B">
            <w:pPr>
              <w:pStyle w:val="TableParagraph"/>
              <w:spacing w:before="1" w:line="276" w:lineRule="auto"/>
              <w:ind w:left="105" w:right="416" w:firstLine="100"/>
              <w:jc w:val="center"/>
              <w:rPr>
                <w:bCs/>
                <w:sz w:val="24"/>
                <w:szCs w:val="24"/>
              </w:rPr>
            </w:pPr>
            <w:r w:rsidRPr="000E7AD2">
              <w:rPr>
                <w:bCs/>
                <w:sz w:val="24"/>
                <w:szCs w:val="24"/>
              </w:rPr>
              <w:t>Направление рабочей программы воспитания</w:t>
            </w:r>
          </w:p>
        </w:tc>
        <w:tc>
          <w:tcPr>
            <w:tcW w:w="2080" w:type="dxa"/>
          </w:tcPr>
          <w:p w14:paraId="1840DC7F"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 xml:space="preserve">Название </w:t>
            </w:r>
          </w:p>
          <w:p w14:paraId="0B57BF4B"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мероприятия</w:t>
            </w:r>
          </w:p>
        </w:tc>
        <w:tc>
          <w:tcPr>
            <w:tcW w:w="7392" w:type="dxa"/>
          </w:tcPr>
          <w:p w14:paraId="40525AD7"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Форма</w:t>
            </w:r>
            <w:r w:rsidRPr="000E7AD2">
              <w:rPr>
                <w:rFonts w:ascii="Times New Roman" w:hAnsi="Times New Roman" w:cs="Times New Roman"/>
                <w:bCs/>
                <w:spacing w:val="-8"/>
                <w:sz w:val="24"/>
                <w:szCs w:val="24"/>
              </w:rPr>
              <w:t xml:space="preserve"> </w:t>
            </w:r>
            <w:r w:rsidRPr="000E7AD2">
              <w:rPr>
                <w:rFonts w:ascii="Times New Roman" w:hAnsi="Times New Roman" w:cs="Times New Roman"/>
                <w:bCs/>
                <w:sz w:val="24"/>
                <w:szCs w:val="24"/>
              </w:rPr>
              <w:t>проведения</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мероприятия/</w:t>
            </w:r>
          </w:p>
          <w:p w14:paraId="3273C598"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Особенности проведения</w:t>
            </w:r>
          </w:p>
        </w:tc>
        <w:tc>
          <w:tcPr>
            <w:tcW w:w="1843" w:type="dxa"/>
          </w:tcPr>
          <w:p w14:paraId="1E7029BE"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Возраст</w:t>
            </w:r>
            <w:r w:rsidRPr="000E7AD2">
              <w:rPr>
                <w:rFonts w:ascii="Times New Roman" w:hAnsi="Times New Roman" w:cs="Times New Roman"/>
                <w:bCs/>
                <w:spacing w:val="1"/>
                <w:sz w:val="24"/>
                <w:szCs w:val="24"/>
              </w:rPr>
              <w:t xml:space="preserve"> </w:t>
            </w:r>
            <w:r w:rsidRPr="000E7AD2">
              <w:rPr>
                <w:rFonts w:ascii="Times New Roman" w:hAnsi="Times New Roman" w:cs="Times New Roman"/>
                <w:bCs/>
                <w:sz w:val="24"/>
                <w:szCs w:val="24"/>
              </w:rPr>
              <w:t>воспитанников</w:t>
            </w:r>
          </w:p>
        </w:tc>
        <w:tc>
          <w:tcPr>
            <w:tcW w:w="2181" w:type="dxa"/>
          </w:tcPr>
          <w:p w14:paraId="4FFE297A" w14:textId="77777777" w:rsidR="00261EFD" w:rsidRPr="000E7AD2" w:rsidRDefault="00261EFD" w:rsidP="0042617B">
            <w:pPr>
              <w:pStyle w:val="a4"/>
              <w:jc w:val="center"/>
              <w:rPr>
                <w:rFonts w:ascii="Times New Roman" w:hAnsi="Times New Roman" w:cs="Times New Roman"/>
                <w:bCs/>
                <w:sz w:val="24"/>
                <w:szCs w:val="24"/>
              </w:rPr>
            </w:pPr>
            <w:r w:rsidRPr="000E7AD2">
              <w:rPr>
                <w:rFonts w:ascii="Times New Roman" w:hAnsi="Times New Roman" w:cs="Times New Roman"/>
                <w:bCs/>
                <w:sz w:val="24"/>
                <w:szCs w:val="24"/>
              </w:rPr>
              <w:t>Ответственные</w:t>
            </w:r>
          </w:p>
        </w:tc>
      </w:tr>
      <w:tr w:rsidR="00261EFD" w:rsidRPr="000E7AD2" w14:paraId="6FB3D3FC" w14:textId="77777777" w:rsidTr="0042617B">
        <w:tc>
          <w:tcPr>
            <w:tcW w:w="15790" w:type="dxa"/>
            <w:gridSpan w:val="5"/>
          </w:tcPr>
          <w:p w14:paraId="1DC02763" w14:textId="77777777" w:rsidR="00261EFD" w:rsidRPr="000E7AD2"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Август</w:t>
            </w:r>
          </w:p>
        </w:tc>
      </w:tr>
      <w:tr w:rsidR="00261EFD" w14:paraId="5D0833B9" w14:textId="77777777" w:rsidTr="0042617B">
        <w:tc>
          <w:tcPr>
            <w:tcW w:w="2294" w:type="dxa"/>
            <w:vAlign w:val="center"/>
          </w:tcPr>
          <w:p w14:paraId="60D84E4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653FCAA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B4DCF0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530CAE30" w14:textId="77777777" w:rsidR="00261EFD" w:rsidRDefault="00261EFD" w:rsidP="0042617B">
            <w:pPr>
              <w:pStyle w:val="a4"/>
              <w:jc w:val="both"/>
              <w:rPr>
                <w:rFonts w:ascii="Times New Roman" w:hAnsi="Times New Roman" w:cs="Times New Roman"/>
                <w:sz w:val="24"/>
                <w:szCs w:val="24"/>
              </w:rPr>
            </w:pPr>
          </w:p>
        </w:tc>
        <w:tc>
          <w:tcPr>
            <w:tcW w:w="2080" w:type="dxa"/>
          </w:tcPr>
          <w:p w14:paraId="2883556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w:t>
            </w:r>
            <w:r w:rsidRPr="00C46ED4">
              <w:rPr>
                <w:rFonts w:ascii="Times New Roman" w:hAnsi="Times New Roman" w:cs="Times New Roman"/>
                <w:sz w:val="24"/>
                <w:szCs w:val="24"/>
              </w:rPr>
              <w:t>День физкультурника</w:t>
            </w:r>
            <w:r>
              <w:rPr>
                <w:rFonts w:ascii="Times New Roman" w:hAnsi="Times New Roman" w:cs="Times New Roman"/>
                <w:sz w:val="24"/>
                <w:szCs w:val="24"/>
              </w:rPr>
              <w:t>»</w:t>
            </w:r>
          </w:p>
          <w:p w14:paraId="51714FA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(12 августа)</w:t>
            </w:r>
          </w:p>
        </w:tc>
        <w:tc>
          <w:tcPr>
            <w:tcW w:w="7392" w:type="dxa"/>
          </w:tcPr>
          <w:p w14:paraId="030A7D3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w:t>
            </w:r>
            <w:r>
              <w:t xml:space="preserve"> </w:t>
            </w:r>
            <w:r w:rsidRPr="00C46ED4">
              <w:rPr>
                <w:rFonts w:ascii="Times New Roman" w:hAnsi="Times New Roman" w:cs="Times New Roman"/>
                <w:sz w:val="24"/>
                <w:szCs w:val="24"/>
              </w:rPr>
              <w:t>Спортивный праздник</w:t>
            </w:r>
            <w:r>
              <w:rPr>
                <w:rFonts w:ascii="Times New Roman" w:hAnsi="Times New Roman" w:cs="Times New Roman"/>
                <w:sz w:val="24"/>
                <w:szCs w:val="24"/>
              </w:rPr>
              <w:t>.</w:t>
            </w:r>
          </w:p>
          <w:p w14:paraId="4472408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tc>
        <w:tc>
          <w:tcPr>
            <w:tcW w:w="1843" w:type="dxa"/>
          </w:tcPr>
          <w:p w14:paraId="6E2278EC"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3B85EC9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1BD17A2D"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4E48E1B8" w14:textId="77777777" w:rsidR="00261EFD" w:rsidRDefault="00261EFD" w:rsidP="0042617B">
            <w:pPr>
              <w:pStyle w:val="a4"/>
              <w:jc w:val="center"/>
              <w:rPr>
                <w:rFonts w:ascii="Times New Roman" w:hAnsi="Times New Roman" w:cs="Times New Roman"/>
                <w:sz w:val="24"/>
                <w:szCs w:val="24"/>
              </w:rPr>
            </w:pPr>
          </w:p>
        </w:tc>
      </w:tr>
      <w:tr w:rsidR="00261EFD" w14:paraId="375C8650" w14:textId="77777777" w:rsidTr="0042617B">
        <w:tc>
          <w:tcPr>
            <w:tcW w:w="2294" w:type="dxa"/>
            <w:vMerge w:val="restart"/>
            <w:vAlign w:val="center"/>
          </w:tcPr>
          <w:p w14:paraId="1EB51EE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256FE7A1"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5115BF30"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vMerge w:val="restart"/>
          </w:tcPr>
          <w:p w14:paraId="4A547B04" w14:textId="77777777" w:rsidR="00261EFD" w:rsidRPr="00C46ED4" w:rsidRDefault="00261EFD" w:rsidP="0042617B">
            <w:pPr>
              <w:pStyle w:val="a4"/>
              <w:jc w:val="center"/>
              <w:rPr>
                <w:rFonts w:ascii="Times New Roman" w:hAnsi="Times New Roman" w:cs="Times New Roman"/>
                <w:sz w:val="24"/>
                <w:szCs w:val="24"/>
              </w:rPr>
            </w:pPr>
            <w:r w:rsidRPr="00C46ED4">
              <w:rPr>
                <w:rFonts w:ascii="Times New Roman" w:hAnsi="Times New Roman" w:cs="Times New Roman"/>
                <w:sz w:val="24"/>
                <w:szCs w:val="24"/>
              </w:rPr>
              <w:t>«День Государственного флага Российской</w:t>
            </w:r>
          </w:p>
          <w:p w14:paraId="2600157B" w14:textId="77777777" w:rsidR="00261EFD" w:rsidRDefault="00261EFD" w:rsidP="0042617B">
            <w:pPr>
              <w:pStyle w:val="a4"/>
              <w:jc w:val="center"/>
              <w:rPr>
                <w:rFonts w:ascii="Times New Roman" w:hAnsi="Times New Roman" w:cs="Times New Roman"/>
                <w:sz w:val="24"/>
                <w:szCs w:val="24"/>
              </w:rPr>
            </w:pPr>
            <w:r w:rsidRPr="00C46ED4">
              <w:rPr>
                <w:rFonts w:ascii="Times New Roman" w:hAnsi="Times New Roman" w:cs="Times New Roman"/>
                <w:sz w:val="24"/>
                <w:szCs w:val="24"/>
              </w:rPr>
              <w:t>Федерации»</w:t>
            </w:r>
          </w:p>
          <w:p w14:paraId="6C44DF08"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(22 августа)</w:t>
            </w:r>
          </w:p>
        </w:tc>
        <w:tc>
          <w:tcPr>
            <w:tcW w:w="7392" w:type="dxa"/>
          </w:tcPr>
          <w:p w14:paraId="292D1D7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42CFEC8B"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З</w:t>
            </w:r>
            <w:r w:rsidRPr="002D488D">
              <w:rPr>
                <w:rFonts w:ascii="Times New Roman" w:hAnsi="Times New Roman" w:cs="Times New Roman"/>
                <w:sz w:val="24"/>
                <w:szCs w:val="24"/>
              </w:rPr>
              <w:t>накомство/закрепление знаний символики РФ.</w:t>
            </w:r>
          </w:p>
          <w:p w14:paraId="3DB25E9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Просмотр видеоматериалов, продуктивная деятельность.</w:t>
            </w:r>
          </w:p>
          <w:p w14:paraId="7EE2EB37" w14:textId="77777777" w:rsidR="00261EFD" w:rsidRDefault="00261EFD" w:rsidP="0042617B">
            <w:pPr>
              <w:pStyle w:val="a4"/>
              <w:jc w:val="both"/>
              <w:rPr>
                <w:rFonts w:ascii="Times New Roman" w:hAnsi="Times New Roman" w:cs="Times New Roman"/>
                <w:sz w:val="24"/>
                <w:szCs w:val="24"/>
              </w:rPr>
            </w:pPr>
          </w:p>
        </w:tc>
        <w:tc>
          <w:tcPr>
            <w:tcW w:w="1843" w:type="dxa"/>
          </w:tcPr>
          <w:p w14:paraId="62669790"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vMerge w:val="restart"/>
          </w:tcPr>
          <w:p w14:paraId="14D14F7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3CE1A3FA" w14:textId="77777777" w:rsidR="00261EFD" w:rsidRDefault="00261EFD" w:rsidP="0042617B">
            <w:pPr>
              <w:pStyle w:val="a4"/>
              <w:jc w:val="center"/>
              <w:rPr>
                <w:rFonts w:ascii="Times New Roman" w:hAnsi="Times New Roman" w:cs="Times New Roman"/>
                <w:sz w:val="24"/>
                <w:szCs w:val="24"/>
              </w:rPr>
            </w:pPr>
          </w:p>
        </w:tc>
      </w:tr>
      <w:tr w:rsidR="00261EFD" w14:paraId="44B9652C" w14:textId="77777777" w:rsidTr="0042617B">
        <w:tc>
          <w:tcPr>
            <w:tcW w:w="2294" w:type="dxa"/>
            <w:vMerge/>
            <w:vAlign w:val="center"/>
          </w:tcPr>
          <w:p w14:paraId="73997264" w14:textId="77777777" w:rsidR="00261EFD" w:rsidRDefault="00261EFD" w:rsidP="0042617B">
            <w:pPr>
              <w:pStyle w:val="a4"/>
              <w:jc w:val="both"/>
              <w:rPr>
                <w:rFonts w:ascii="Times New Roman" w:hAnsi="Times New Roman" w:cs="Times New Roman"/>
                <w:sz w:val="24"/>
                <w:szCs w:val="24"/>
              </w:rPr>
            </w:pPr>
          </w:p>
        </w:tc>
        <w:tc>
          <w:tcPr>
            <w:tcW w:w="2080" w:type="dxa"/>
            <w:vMerge/>
          </w:tcPr>
          <w:p w14:paraId="60C66388" w14:textId="77777777" w:rsidR="00261EFD" w:rsidRPr="00C46ED4" w:rsidRDefault="00261EFD" w:rsidP="0042617B">
            <w:pPr>
              <w:pStyle w:val="a4"/>
              <w:jc w:val="center"/>
              <w:rPr>
                <w:rFonts w:ascii="Times New Roman" w:hAnsi="Times New Roman" w:cs="Times New Roman"/>
                <w:sz w:val="24"/>
                <w:szCs w:val="24"/>
              </w:rPr>
            </w:pPr>
          </w:p>
        </w:tc>
        <w:tc>
          <w:tcPr>
            <w:tcW w:w="7392" w:type="dxa"/>
          </w:tcPr>
          <w:p w14:paraId="35E54654" w14:textId="77777777" w:rsidR="00261EFD" w:rsidRDefault="00261EFD" w:rsidP="0042617B">
            <w:pPr>
              <w:pStyle w:val="a4"/>
              <w:jc w:val="both"/>
              <w:rPr>
                <w:rFonts w:ascii="Times New Roman" w:hAnsi="Times New Roman" w:cs="Times New Roman"/>
                <w:sz w:val="24"/>
                <w:szCs w:val="24"/>
              </w:rPr>
            </w:pPr>
            <w:r w:rsidRPr="00B57BA3">
              <w:rPr>
                <w:rFonts w:ascii="Times New Roman" w:hAnsi="Times New Roman" w:cs="Times New Roman"/>
                <w:sz w:val="24"/>
                <w:szCs w:val="24"/>
              </w:rPr>
              <w:t>Акция «Мы едины» с выходом на улицы города и</w:t>
            </w:r>
            <w:r>
              <w:rPr>
                <w:rFonts w:ascii="Times New Roman" w:hAnsi="Times New Roman" w:cs="Times New Roman"/>
                <w:sz w:val="24"/>
                <w:szCs w:val="24"/>
              </w:rPr>
              <w:t xml:space="preserve"> </w:t>
            </w:r>
            <w:r w:rsidRPr="00B57BA3">
              <w:rPr>
                <w:rFonts w:ascii="Times New Roman" w:hAnsi="Times New Roman" w:cs="Times New Roman"/>
                <w:sz w:val="24"/>
                <w:szCs w:val="24"/>
              </w:rPr>
              <w:t>вручением флага России жителям города</w:t>
            </w:r>
            <w:r>
              <w:rPr>
                <w:rFonts w:ascii="Times New Roman" w:hAnsi="Times New Roman" w:cs="Times New Roman"/>
                <w:sz w:val="24"/>
                <w:szCs w:val="24"/>
              </w:rPr>
              <w:t>.</w:t>
            </w:r>
          </w:p>
        </w:tc>
        <w:tc>
          <w:tcPr>
            <w:tcW w:w="1843" w:type="dxa"/>
          </w:tcPr>
          <w:p w14:paraId="37C7C9E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6 – 7 лет</w:t>
            </w:r>
          </w:p>
        </w:tc>
        <w:tc>
          <w:tcPr>
            <w:tcW w:w="2181" w:type="dxa"/>
            <w:vMerge/>
          </w:tcPr>
          <w:p w14:paraId="06995E0A" w14:textId="77777777" w:rsidR="00261EFD" w:rsidRDefault="00261EFD" w:rsidP="0042617B">
            <w:pPr>
              <w:pStyle w:val="a4"/>
              <w:jc w:val="center"/>
              <w:rPr>
                <w:rFonts w:ascii="Times New Roman" w:hAnsi="Times New Roman" w:cs="Times New Roman"/>
                <w:sz w:val="24"/>
                <w:szCs w:val="24"/>
              </w:rPr>
            </w:pPr>
          </w:p>
        </w:tc>
      </w:tr>
      <w:tr w:rsidR="00261EFD" w14:paraId="10B32693" w14:textId="77777777" w:rsidTr="0042617B">
        <w:tc>
          <w:tcPr>
            <w:tcW w:w="2294" w:type="dxa"/>
            <w:vAlign w:val="center"/>
          </w:tcPr>
          <w:p w14:paraId="176B240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0451C84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507C49CB" w14:textId="77777777" w:rsidR="00261EFD" w:rsidRDefault="00261EFD" w:rsidP="0042617B">
            <w:pPr>
              <w:pStyle w:val="a4"/>
              <w:jc w:val="center"/>
              <w:rPr>
                <w:rFonts w:ascii="Times New Roman" w:hAnsi="Times New Roman" w:cs="Times New Roman"/>
                <w:sz w:val="24"/>
                <w:szCs w:val="24"/>
              </w:rPr>
            </w:pPr>
            <w:r w:rsidRPr="002D488D">
              <w:rPr>
                <w:rFonts w:ascii="Times New Roman" w:hAnsi="Times New Roman" w:cs="Times New Roman"/>
                <w:sz w:val="24"/>
                <w:szCs w:val="24"/>
              </w:rPr>
              <w:t>«День российского кино»</w:t>
            </w:r>
          </w:p>
          <w:p w14:paraId="4B27C4F7"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(27 августа)</w:t>
            </w:r>
          </w:p>
        </w:tc>
        <w:tc>
          <w:tcPr>
            <w:tcW w:w="7392" w:type="dxa"/>
          </w:tcPr>
          <w:p w14:paraId="4FBC17DD"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Тематическое занятие.</w:t>
            </w:r>
          </w:p>
          <w:p w14:paraId="7DEC54D8" w14:textId="77777777" w:rsidR="00261EFD" w:rsidRPr="002D488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П</w:t>
            </w:r>
            <w:r w:rsidRPr="002D488D">
              <w:rPr>
                <w:rFonts w:ascii="Times New Roman" w:hAnsi="Times New Roman" w:cs="Times New Roman"/>
                <w:sz w:val="24"/>
                <w:szCs w:val="24"/>
              </w:rPr>
              <w:t>росмотр видеоматериалов,</w:t>
            </w:r>
            <w:r>
              <w:rPr>
                <w:rFonts w:ascii="Times New Roman" w:hAnsi="Times New Roman" w:cs="Times New Roman"/>
                <w:sz w:val="24"/>
                <w:szCs w:val="24"/>
              </w:rPr>
              <w:t xml:space="preserve"> </w:t>
            </w:r>
            <w:r w:rsidRPr="002D488D">
              <w:rPr>
                <w:rFonts w:ascii="Times New Roman" w:hAnsi="Times New Roman" w:cs="Times New Roman"/>
                <w:sz w:val="24"/>
                <w:szCs w:val="24"/>
              </w:rPr>
              <w:t>профессии кино,</w:t>
            </w:r>
            <w:r>
              <w:rPr>
                <w:rFonts w:ascii="Times New Roman" w:hAnsi="Times New Roman" w:cs="Times New Roman"/>
                <w:sz w:val="24"/>
                <w:szCs w:val="24"/>
              </w:rPr>
              <w:t xml:space="preserve"> </w:t>
            </w:r>
            <w:r w:rsidRPr="002D488D">
              <w:rPr>
                <w:rFonts w:ascii="Times New Roman" w:hAnsi="Times New Roman" w:cs="Times New Roman"/>
                <w:sz w:val="24"/>
                <w:szCs w:val="24"/>
              </w:rPr>
              <w:t>дидактические игры,</w:t>
            </w:r>
          </w:p>
          <w:p w14:paraId="6E7FE15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в</w:t>
            </w:r>
            <w:r w:rsidRPr="002D488D">
              <w:rPr>
                <w:rFonts w:ascii="Times New Roman" w:hAnsi="Times New Roman" w:cs="Times New Roman"/>
                <w:sz w:val="24"/>
                <w:szCs w:val="24"/>
              </w:rPr>
              <w:t>икторина</w:t>
            </w:r>
            <w:r>
              <w:rPr>
                <w:rFonts w:ascii="Times New Roman" w:hAnsi="Times New Roman" w:cs="Times New Roman"/>
                <w:sz w:val="24"/>
                <w:szCs w:val="24"/>
              </w:rPr>
              <w:t>, продуктивная деятельность.</w:t>
            </w:r>
          </w:p>
        </w:tc>
        <w:tc>
          <w:tcPr>
            <w:tcW w:w="1843" w:type="dxa"/>
          </w:tcPr>
          <w:p w14:paraId="3AF3F48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4 – 7 лет</w:t>
            </w:r>
          </w:p>
        </w:tc>
        <w:tc>
          <w:tcPr>
            <w:tcW w:w="2181" w:type="dxa"/>
          </w:tcPr>
          <w:p w14:paraId="3BF9EFD6"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7E72AF11" w14:textId="77777777" w:rsidR="00261EFD" w:rsidRDefault="00261EFD" w:rsidP="0042617B">
            <w:pPr>
              <w:pStyle w:val="a4"/>
              <w:jc w:val="center"/>
              <w:rPr>
                <w:rFonts w:ascii="Times New Roman" w:hAnsi="Times New Roman" w:cs="Times New Roman"/>
                <w:sz w:val="24"/>
                <w:szCs w:val="24"/>
              </w:rPr>
            </w:pPr>
          </w:p>
        </w:tc>
      </w:tr>
      <w:tr w:rsidR="00261EFD" w14:paraId="1644444A" w14:textId="77777777" w:rsidTr="0042617B">
        <w:tc>
          <w:tcPr>
            <w:tcW w:w="2294" w:type="dxa"/>
            <w:vAlign w:val="center"/>
          </w:tcPr>
          <w:p w14:paraId="43DB919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Патриотическое</w:t>
            </w:r>
          </w:p>
          <w:p w14:paraId="596C6268"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Социальное</w:t>
            </w:r>
          </w:p>
          <w:p w14:paraId="2E081DDA"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Познавательное</w:t>
            </w:r>
          </w:p>
          <w:p w14:paraId="086E078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00232C32"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2080" w:type="dxa"/>
          </w:tcPr>
          <w:p w14:paraId="60633A73" w14:textId="77777777" w:rsidR="00261EFD" w:rsidRDefault="00261EFD" w:rsidP="0042617B">
            <w:pPr>
              <w:pStyle w:val="a4"/>
              <w:jc w:val="center"/>
              <w:rPr>
                <w:rFonts w:ascii="Times New Roman" w:hAnsi="Times New Roman" w:cs="Times New Roman"/>
                <w:sz w:val="24"/>
                <w:szCs w:val="24"/>
              </w:rPr>
            </w:pPr>
            <w:r w:rsidRPr="002D488D">
              <w:rPr>
                <w:rFonts w:ascii="Times New Roman" w:hAnsi="Times New Roman" w:cs="Times New Roman"/>
                <w:sz w:val="24"/>
                <w:szCs w:val="24"/>
              </w:rPr>
              <w:t>«До свидания, Лето!»</w:t>
            </w:r>
          </w:p>
        </w:tc>
        <w:tc>
          <w:tcPr>
            <w:tcW w:w="7392" w:type="dxa"/>
          </w:tcPr>
          <w:p w14:paraId="59C64823"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Развлечение.</w:t>
            </w:r>
          </w:p>
          <w:p w14:paraId="26CA4055"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 Место проведения: улица.</w:t>
            </w:r>
          </w:p>
          <w:p w14:paraId="3812B9A6" w14:textId="77777777" w:rsidR="00261EFD" w:rsidRDefault="00261EFD" w:rsidP="0042617B">
            <w:pPr>
              <w:pStyle w:val="a4"/>
              <w:jc w:val="both"/>
              <w:rPr>
                <w:rFonts w:ascii="Times New Roman" w:hAnsi="Times New Roman" w:cs="Times New Roman"/>
                <w:sz w:val="24"/>
                <w:szCs w:val="24"/>
              </w:rPr>
            </w:pPr>
            <w:r>
              <w:rPr>
                <w:rFonts w:ascii="Times New Roman" w:hAnsi="Times New Roman" w:cs="Times New Roman"/>
                <w:sz w:val="24"/>
                <w:szCs w:val="24"/>
              </w:rPr>
              <w:t>Ч</w:t>
            </w:r>
            <w:r w:rsidRPr="002D488D">
              <w:rPr>
                <w:rFonts w:ascii="Times New Roman" w:hAnsi="Times New Roman" w:cs="Times New Roman"/>
                <w:sz w:val="24"/>
                <w:szCs w:val="24"/>
              </w:rPr>
              <w:t>тение художественной литературы,</w:t>
            </w:r>
            <w:r>
              <w:rPr>
                <w:rFonts w:ascii="Times New Roman" w:hAnsi="Times New Roman" w:cs="Times New Roman"/>
                <w:sz w:val="24"/>
                <w:szCs w:val="24"/>
              </w:rPr>
              <w:t xml:space="preserve"> </w:t>
            </w:r>
            <w:r w:rsidRPr="002D488D">
              <w:rPr>
                <w:rFonts w:ascii="Times New Roman" w:hAnsi="Times New Roman" w:cs="Times New Roman"/>
                <w:sz w:val="24"/>
                <w:szCs w:val="24"/>
              </w:rPr>
              <w:t>песни о лете, дружбе, детстве</w:t>
            </w:r>
            <w:r>
              <w:rPr>
                <w:rFonts w:ascii="Times New Roman" w:hAnsi="Times New Roman" w:cs="Times New Roman"/>
                <w:sz w:val="24"/>
                <w:szCs w:val="24"/>
              </w:rPr>
              <w:t>, спортивные игры.</w:t>
            </w:r>
          </w:p>
        </w:tc>
        <w:tc>
          <w:tcPr>
            <w:tcW w:w="1843" w:type="dxa"/>
          </w:tcPr>
          <w:p w14:paraId="4168D4B2"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все возрастные группы</w:t>
            </w:r>
          </w:p>
        </w:tc>
        <w:tc>
          <w:tcPr>
            <w:tcW w:w="2181" w:type="dxa"/>
          </w:tcPr>
          <w:p w14:paraId="6DB47DC3"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40499E85"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p>
          <w:p w14:paraId="635337BF" w14:textId="77777777" w:rsidR="00261EFD" w:rsidRDefault="00261EFD" w:rsidP="0042617B">
            <w:pPr>
              <w:pStyle w:val="a4"/>
              <w:jc w:val="center"/>
              <w:rPr>
                <w:rFonts w:ascii="Times New Roman" w:hAnsi="Times New Roman" w:cs="Times New Roman"/>
                <w:sz w:val="24"/>
                <w:szCs w:val="24"/>
              </w:rPr>
            </w:pPr>
            <w:r>
              <w:rPr>
                <w:rFonts w:ascii="Times New Roman" w:hAnsi="Times New Roman" w:cs="Times New Roman"/>
                <w:sz w:val="24"/>
                <w:szCs w:val="24"/>
              </w:rPr>
              <w:t>Воспитатели.</w:t>
            </w:r>
          </w:p>
          <w:p w14:paraId="0A8E75A7" w14:textId="77777777" w:rsidR="00261EFD" w:rsidRDefault="00261EFD" w:rsidP="0042617B">
            <w:pPr>
              <w:pStyle w:val="a4"/>
              <w:jc w:val="center"/>
              <w:rPr>
                <w:rFonts w:ascii="Times New Roman" w:hAnsi="Times New Roman" w:cs="Times New Roman"/>
                <w:sz w:val="24"/>
                <w:szCs w:val="24"/>
              </w:rPr>
            </w:pPr>
          </w:p>
        </w:tc>
      </w:tr>
    </w:tbl>
    <w:p w14:paraId="53FC7C56" w14:textId="77777777" w:rsidR="00261EFD" w:rsidRDefault="00261EFD" w:rsidP="00261EFD">
      <w:pPr>
        <w:pStyle w:val="a4"/>
      </w:pPr>
    </w:p>
    <w:p w14:paraId="4FF0D098" w14:textId="77777777" w:rsidR="00261EFD" w:rsidRPr="0091279F" w:rsidRDefault="00261EFD" w:rsidP="00261EFD">
      <w:pPr>
        <w:pStyle w:val="a4"/>
        <w:tabs>
          <w:tab w:val="left" w:pos="5820"/>
        </w:tabs>
        <w:jc w:val="center"/>
        <w:rPr>
          <w:rFonts w:ascii="Times New Roman" w:hAnsi="Times New Roman" w:cs="Times New Roman"/>
          <w:b/>
          <w:bCs/>
          <w:sz w:val="24"/>
          <w:szCs w:val="24"/>
        </w:rPr>
      </w:pPr>
    </w:p>
    <w:p w14:paraId="6E86387A" w14:textId="77777777" w:rsidR="001D0F10" w:rsidRDefault="001D0F10" w:rsidP="0042617B">
      <w:pPr>
        <w:pStyle w:val="a4"/>
      </w:pPr>
    </w:p>
    <w:p w14:paraId="406FAA33" w14:textId="77777777" w:rsidR="0042617B" w:rsidRDefault="0042617B" w:rsidP="0042617B">
      <w:pPr>
        <w:pStyle w:val="a4"/>
      </w:pPr>
    </w:p>
    <w:p w14:paraId="16E13E59" w14:textId="77777777" w:rsidR="0042617B" w:rsidRDefault="0042617B" w:rsidP="0042617B">
      <w:pPr>
        <w:pStyle w:val="a4"/>
      </w:pPr>
    </w:p>
    <w:p w14:paraId="5A218B50" w14:textId="77777777" w:rsidR="0042617B" w:rsidRDefault="0042617B" w:rsidP="0042617B">
      <w:pPr>
        <w:pStyle w:val="a4"/>
      </w:pPr>
    </w:p>
    <w:p w14:paraId="53EA51A1" w14:textId="77777777" w:rsidR="0042617B" w:rsidRDefault="0042617B" w:rsidP="0042617B">
      <w:pPr>
        <w:pStyle w:val="a4"/>
      </w:pPr>
    </w:p>
    <w:p w14:paraId="5F4A77F6" w14:textId="77777777" w:rsidR="0042617B" w:rsidRDefault="0042617B" w:rsidP="0042617B">
      <w:pPr>
        <w:pStyle w:val="a4"/>
      </w:pPr>
    </w:p>
    <w:p w14:paraId="46E8F67A" w14:textId="77777777" w:rsidR="0042617B" w:rsidRDefault="0042617B" w:rsidP="0042617B">
      <w:pPr>
        <w:pStyle w:val="a4"/>
      </w:pPr>
    </w:p>
    <w:p w14:paraId="7244858D" w14:textId="77777777" w:rsidR="0042617B" w:rsidRDefault="0042617B" w:rsidP="0042617B">
      <w:pPr>
        <w:pStyle w:val="a4"/>
      </w:pPr>
    </w:p>
    <w:p w14:paraId="6CCD17F6" w14:textId="77777777" w:rsidR="0042617B" w:rsidRDefault="0042617B" w:rsidP="0042617B">
      <w:pPr>
        <w:pStyle w:val="a4"/>
        <w:tabs>
          <w:tab w:val="left" w:pos="5820"/>
        </w:tabs>
        <w:jc w:val="right"/>
        <w:rPr>
          <w:rFonts w:ascii="Times New Roman" w:hAnsi="Times New Roman" w:cs="Times New Roman"/>
          <w:b/>
          <w:bCs/>
          <w:sz w:val="24"/>
          <w:szCs w:val="24"/>
        </w:rPr>
      </w:pPr>
      <w:r w:rsidRPr="0091279F">
        <w:rPr>
          <w:rFonts w:ascii="Times New Roman" w:hAnsi="Times New Roman" w:cs="Times New Roman"/>
          <w:b/>
          <w:bCs/>
          <w:sz w:val="24"/>
          <w:szCs w:val="24"/>
        </w:rPr>
        <w:t xml:space="preserve">Приложение </w:t>
      </w:r>
      <w:r>
        <w:rPr>
          <w:rFonts w:ascii="Times New Roman" w:hAnsi="Times New Roman" w:cs="Times New Roman"/>
          <w:b/>
          <w:bCs/>
          <w:sz w:val="24"/>
          <w:szCs w:val="24"/>
        </w:rPr>
        <w:t>6</w:t>
      </w:r>
      <w:r w:rsidRPr="0091279F">
        <w:rPr>
          <w:rFonts w:ascii="Times New Roman" w:hAnsi="Times New Roman" w:cs="Times New Roman"/>
          <w:b/>
          <w:bCs/>
          <w:sz w:val="24"/>
          <w:szCs w:val="24"/>
        </w:rPr>
        <w:t>.</w:t>
      </w:r>
    </w:p>
    <w:p w14:paraId="7011CCE8" w14:textId="30AA77AE" w:rsidR="0042617B" w:rsidRPr="0042617B" w:rsidRDefault="0042617B" w:rsidP="0042617B">
      <w:pPr>
        <w:pStyle w:val="ae"/>
        <w:spacing w:before="2"/>
        <w:ind w:left="0"/>
        <w:jc w:val="center"/>
        <w:rPr>
          <w:b/>
        </w:rPr>
      </w:pPr>
      <w:r w:rsidRPr="0042617B">
        <w:rPr>
          <w:b/>
        </w:rPr>
        <w:t xml:space="preserve">Режим дня на холодный период года </w:t>
      </w:r>
      <w:r>
        <w:rPr>
          <w:b/>
        </w:rPr>
        <w:t>на 2023 – 2024 учебный год</w:t>
      </w:r>
      <w:r w:rsidRPr="0042617B">
        <w:rPr>
          <w:b/>
        </w:rPr>
        <w:t>.</w:t>
      </w:r>
    </w:p>
    <w:p w14:paraId="197ABB00" w14:textId="77777777" w:rsidR="0042617B" w:rsidRDefault="0042617B" w:rsidP="0042617B">
      <w:pPr>
        <w:pStyle w:val="a4"/>
        <w:jc w:val="center"/>
        <w:rPr>
          <w:rFonts w:ascii="Times New Roman" w:hAnsi="Times New Roman" w:cs="Times New Roman"/>
          <w:sz w:val="24"/>
          <w:szCs w:val="24"/>
        </w:rPr>
      </w:pPr>
    </w:p>
    <w:p w14:paraId="28548DEF" w14:textId="16BE2415" w:rsidR="0042617B" w:rsidRPr="0042617B" w:rsidRDefault="0042617B" w:rsidP="0042617B">
      <w:pPr>
        <w:pStyle w:val="a4"/>
        <w:jc w:val="center"/>
        <w:rPr>
          <w:rFonts w:ascii="Times New Roman" w:hAnsi="Times New Roman" w:cs="Times New Roman"/>
          <w:sz w:val="24"/>
          <w:szCs w:val="24"/>
        </w:rPr>
      </w:pPr>
      <w:r w:rsidRPr="0042617B">
        <w:rPr>
          <w:rFonts w:ascii="Times New Roman" w:hAnsi="Times New Roman" w:cs="Times New Roman"/>
          <w:sz w:val="24"/>
          <w:szCs w:val="24"/>
        </w:rPr>
        <w:t>Группа раннего возраста «Горошинка»</w:t>
      </w:r>
      <w:r>
        <w:rPr>
          <w:rFonts w:ascii="Times New Roman" w:hAnsi="Times New Roman" w:cs="Times New Roman"/>
          <w:sz w:val="24"/>
          <w:szCs w:val="24"/>
        </w:rPr>
        <w:t xml:space="preserve"> (2 – 3 года)</w:t>
      </w:r>
    </w:p>
    <w:tbl>
      <w:tblPr>
        <w:tblStyle w:val="a6"/>
        <w:tblW w:w="0" w:type="auto"/>
        <w:tblInd w:w="675" w:type="dxa"/>
        <w:tblLook w:val="04A0" w:firstRow="1" w:lastRow="0" w:firstColumn="1" w:lastColumn="0" w:noHBand="0" w:noVBand="1"/>
      </w:tblPr>
      <w:tblGrid>
        <w:gridCol w:w="11624"/>
        <w:gridCol w:w="2410"/>
      </w:tblGrid>
      <w:tr w:rsidR="0042617B" w:rsidRPr="0042617B" w14:paraId="13A24163" w14:textId="77777777" w:rsidTr="0042617B">
        <w:tc>
          <w:tcPr>
            <w:tcW w:w="11624" w:type="dxa"/>
          </w:tcPr>
          <w:p w14:paraId="4ED5E50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2410" w:type="dxa"/>
          </w:tcPr>
          <w:p w14:paraId="7EBF801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42617B" w14:paraId="5993AF98" w14:textId="77777777" w:rsidTr="0042617B">
        <w:tc>
          <w:tcPr>
            <w:tcW w:w="11624" w:type="dxa"/>
          </w:tcPr>
          <w:p w14:paraId="52B321A5"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410" w:type="dxa"/>
          </w:tcPr>
          <w:p w14:paraId="3D1E970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7.00 – 8.00</w:t>
            </w:r>
          </w:p>
        </w:tc>
      </w:tr>
      <w:tr w:rsidR="0042617B" w:rsidRPr="0042617B" w14:paraId="35AECD9B" w14:textId="77777777" w:rsidTr="0042617B">
        <w:tc>
          <w:tcPr>
            <w:tcW w:w="11624" w:type="dxa"/>
          </w:tcPr>
          <w:p w14:paraId="11C436D5"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Утренняя гимнастика.</w:t>
            </w:r>
          </w:p>
        </w:tc>
        <w:tc>
          <w:tcPr>
            <w:tcW w:w="2410" w:type="dxa"/>
          </w:tcPr>
          <w:p w14:paraId="2F785056"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8.00 – 8.03</w:t>
            </w:r>
          </w:p>
        </w:tc>
      </w:tr>
      <w:tr w:rsidR="0042617B" w:rsidRPr="0042617B" w14:paraId="0E34D66F" w14:textId="77777777" w:rsidTr="0042617B">
        <w:trPr>
          <w:trHeight w:val="358"/>
        </w:trPr>
        <w:tc>
          <w:tcPr>
            <w:tcW w:w="11624" w:type="dxa"/>
          </w:tcPr>
          <w:p w14:paraId="0E128F66"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завтраку, завтрак.</w:t>
            </w:r>
          </w:p>
        </w:tc>
        <w:tc>
          <w:tcPr>
            <w:tcW w:w="2410" w:type="dxa"/>
          </w:tcPr>
          <w:p w14:paraId="7913F898"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8.05 – 8.30</w:t>
            </w:r>
          </w:p>
        </w:tc>
      </w:tr>
      <w:tr w:rsidR="0042617B" w:rsidRPr="0042617B" w14:paraId="0446CA46" w14:textId="77777777" w:rsidTr="0042617B">
        <w:trPr>
          <w:trHeight w:val="358"/>
        </w:trPr>
        <w:tc>
          <w:tcPr>
            <w:tcW w:w="11624" w:type="dxa"/>
          </w:tcPr>
          <w:p w14:paraId="1C131381"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410" w:type="dxa"/>
          </w:tcPr>
          <w:p w14:paraId="22DFF1AA"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8.30 – 8.50</w:t>
            </w:r>
          </w:p>
        </w:tc>
      </w:tr>
      <w:tr w:rsidR="0042617B" w:rsidRPr="0042617B" w14:paraId="3E4CCA2A" w14:textId="77777777" w:rsidTr="0042617B">
        <w:tc>
          <w:tcPr>
            <w:tcW w:w="11624" w:type="dxa"/>
          </w:tcPr>
          <w:p w14:paraId="2ACA85CB"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организованной образовательной деятельности.</w:t>
            </w:r>
          </w:p>
        </w:tc>
        <w:tc>
          <w:tcPr>
            <w:tcW w:w="2410" w:type="dxa"/>
          </w:tcPr>
          <w:p w14:paraId="367B9696"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8.50 – 9.00</w:t>
            </w:r>
          </w:p>
        </w:tc>
      </w:tr>
      <w:tr w:rsidR="0042617B" w:rsidRPr="0042617B" w14:paraId="2C2C9CE6" w14:textId="77777777" w:rsidTr="0042617B">
        <w:trPr>
          <w:trHeight w:val="436"/>
        </w:trPr>
        <w:tc>
          <w:tcPr>
            <w:tcW w:w="11624" w:type="dxa"/>
          </w:tcPr>
          <w:p w14:paraId="22F486A6"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Организованная образовательная деятельность.</w:t>
            </w:r>
          </w:p>
        </w:tc>
        <w:tc>
          <w:tcPr>
            <w:tcW w:w="2410" w:type="dxa"/>
          </w:tcPr>
          <w:p w14:paraId="19DE5C88"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1) 9.00 – 9.10 </w:t>
            </w:r>
          </w:p>
          <w:p w14:paraId="0290992A"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9.20 – 9.30 (пн., вт.)</w:t>
            </w:r>
          </w:p>
          <w:p w14:paraId="005085E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2) 9.00 – 9.10</w:t>
            </w:r>
          </w:p>
        </w:tc>
      </w:tr>
      <w:tr w:rsidR="0042617B" w:rsidRPr="0042617B" w14:paraId="58F946FF" w14:textId="77777777" w:rsidTr="0042617B">
        <w:tc>
          <w:tcPr>
            <w:tcW w:w="11624" w:type="dxa"/>
          </w:tcPr>
          <w:p w14:paraId="468BE8B5"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Игры, 2-й завтрак, подготовка к прогулке, прогулка (игры, наблюдения, труд, организованная образовательная деятельность).</w:t>
            </w:r>
          </w:p>
        </w:tc>
        <w:tc>
          <w:tcPr>
            <w:tcW w:w="2410" w:type="dxa"/>
          </w:tcPr>
          <w:p w14:paraId="006B4A7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9.30 – 11.30 </w:t>
            </w:r>
          </w:p>
          <w:p w14:paraId="2F1366A2"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(пн., вт.)</w:t>
            </w:r>
          </w:p>
          <w:p w14:paraId="16551452"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9.10 – 11.30</w:t>
            </w:r>
          </w:p>
        </w:tc>
      </w:tr>
      <w:tr w:rsidR="0042617B" w:rsidRPr="0042617B" w14:paraId="05640987" w14:textId="77777777" w:rsidTr="0042617B">
        <w:tc>
          <w:tcPr>
            <w:tcW w:w="11624" w:type="dxa"/>
          </w:tcPr>
          <w:p w14:paraId="6E25857B"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Возвращение с прогулки, игры.</w:t>
            </w:r>
          </w:p>
        </w:tc>
        <w:tc>
          <w:tcPr>
            <w:tcW w:w="2410" w:type="dxa"/>
          </w:tcPr>
          <w:p w14:paraId="307EA3F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11.30 – 12.00</w:t>
            </w:r>
          </w:p>
        </w:tc>
      </w:tr>
      <w:tr w:rsidR="0042617B" w:rsidRPr="0042617B" w14:paraId="4B221FCB" w14:textId="77777777" w:rsidTr="0042617B">
        <w:tc>
          <w:tcPr>
            <w:tcW w:w="11624" w:type="dxa"/>
          </w:tcPr>
          <w:p w14:paraId="69CE43A0"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обеду, обед.</w:t>
            </w:r>
          </w:p>
        </w:tc>
        <w:tc>
          <w:tcPr>
            <w:tcW w:w="2410" w:type="dxa"/>
          </w:tcPr>
          <w:p w14:paraId="29054B2F"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12.00 – 12.30</w:t>
            </w:r>
          </w:p>
        </w:tc>
      </w:tr>
      <w:tr w:rsidR="0042617B" w:rsidRPr="0042617B" w14:paraId="565F842B" w14:textId="77777777" w:rsidTr="0042617B">
        <w:tc>
          <w:tcPr>
            <w:tcW w:w="11624" w:type="dxa"/>
          </w:tcPr>
          <w:p w14:paraId="772A80CA"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ко сну, чтение перед сном, сон.</w:t>
            </w:r>
          </w:p>
        </w:tc>
        <w:tc>
          <w:tcPr>
            <w:tcW w:w="2410" w:type="dxa"/>
          </w:tcPr>
          <w:p w14:paraId="349BC19D"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12.30 – 15.00</w:t>
            </w:r>
          </w:p>
        </w:tc>
      </w:tr>
      <w:tr w:rsidR="0042617B" w:rsidRPr="0042617B" w14:paraId="68B5DD91" w14:textId="77777777" w:rsidTr="0042617B">
        <w:tc>
          <w:tcPr>
            <w:tcW w:w="11624" w:type="dxa"/>
          </w:tcPr>
          <w:p w14:paraId="295E412F"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Постепенный подъем, профилактические физкультурно – оздоровительные процедуры.</w:t>
            </w:r>
          </w:p>
        </w:tc>
        <w:tc>
          <w:tcPr>
            <w:tcW w:w="2410" w:type="dxa"/>
          </w:tcPr>
          <w:p w14:paraId="1FF78091"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15.00 – 15.15 (ср.)</w:t>
            </w:r>
          </w:p>
          <w:p w14:paraId="750C0201"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15.00 – 15.20 </w:t>
            </w:r>
          </w:p>
        </w:tc>
      </w:tr>
      <w:tr w:rsidR="0042617B" w:rsidRPr="0042617B" w14:paraId="08DE9A3B" w14:textId="77777777" w:rsidTr="0042617B">
        <w:tc>
          <w:tcPr>
            <w:tcW w:w="11624" w:type="dxa"/>
          </w:tcPr>
          <w:p w14:paraId="2401F199"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полднику, полдник.</w:t>
            </w:r>
          </w:p>
        </w:tc>
        <w:tc>
          <w:tcPr>
            <w:tcW w:w="2410" w:type="dxa"/>
          </w:tcPr>
          <w:p w14:paraId="799E3FF6"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15.15 – 15.25</w:t>
            </w:r>
          </w:p>
          <w:p w14:paraId="4708C836"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(ср.)</w:t>
            </w:r>
          </w:p>
          <w:p w14:paraId="36F5A598"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15.20 – 15.35</w:t>
            </w:r>
          </w:p>
        </w:tc>
      </w:tr>
      <w:tr w:rsidR="0042617B" w:rsidRPr="0042617B" w14:paraId="6EA94929" w14:textId="77777777" w:rsidTr="0042617B">
        <w:tc>
          <w:tcPr>
            <w:tcW w:w="11624" w:type="dxa"/>
          </w:tcPr>
          <w:p w14:paraId="5ECF6D06"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организованной образовательной деятельности.</w:t>
            </w:r>
          </w:p>
        </w:tc>
        <w:tc>
          <w:tcPr>
            <w:tcW w:w="2410" w:type="dxa"/>
          </w:tcPr>
          <w:p w14:paraId="569663BB"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15.25 – 15.30 (ср.)</w:t>
            </w:r>
          </w:p>
          <w:p w14:paraId="627CF3FE"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15.35 – 15.40 (чт., пт.)</w:t>
            </w:r>
          </w:p>
        </w:tc>
      </w:tr>
      <w:tr w:rsidR="0042617B" w:rsidRPr="0042617B" w14:paraId="334F6995" w14:textId="77777777" w:rsidTr="0042617B">
        <w:tc>
          <w:tcPr>
            <w:tcW w:w="11624" w:type="dxa"/>
          </w:tcPr>
          <w:p w14:paraId="6F68ADB1"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Организованная образовательная деятельность.</w:t>
            </w:r>
          </w:p>
        </w:tc>
        <w:tc>
          <w:tcPr>
            <w:tcW w:w="2410" w:type="dxa"/>
          </w:tcPr>
          <w:p w14:paraId="1DDC4CA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15.30 – 15.40 (ср.)</w:t>
            </w:r>
          </w:p>
          <w:p w14:paraId="27744A34"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15.40 – 15.50  (чт., пт.)</w:t>
            </w:r>
          </w:p>
        </w:tc>
      </w:tr>
      <w:tr w:rsidR="0042617B" w:rsidRPr="0042617B" w14:paraId="4FA63964" w14:textId="77777777" w:rsidTr="0042617B">
        <w:tc>
          <w:tcPr>
            <w:tcW w:w="11624" w:type="dxa"/>
          </w:tcPr>
          <w:p w14:paraId="089257EB"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w:t>
            </w:r>
          </w:p>
        </w:tc>
        <w:tc>
          <w:tcPr>
            <w:tcW w:w="2410" w:type="dxa"/>
          </w:tcPr>
          <w:p w14:paraId="71437D3A"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15.35 – 16.40 (пн., вт.)</w:t>
            </w:r>
          </w:p>
          <w:p w14:paraId="4528166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15.40 – 16.40 (ср.)</w:t>
            </w:r>
          </w:p>
          <w:p w14:paraId="2DEF47E7"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15.50 – 16.40  (чт., пт.)</w:t>
            </w:r>
          </w:p>
        </w:tc>
      </w:tr>
      <w:tr w:rsidR="0042617B" w:rsidRPr="0042617B" w14:paraId="4A36F00B" w14:textId="77777777" w:rsidTr="0042617B">
        <w:tc>
          <w:tcPr>
            <w:tcW w:w="11624" w:type="dxa"/>
          </w:tcPr>
          <w:p w14:paraId="36F48E51"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ужину. Ужин.</w:t>
            </w:r>
          </w:p>
        </w:tc>
        <w:tc>
          <w:tcPr>
            <w:tcW w:w="2410" w:type="dxa"/>
          </w:tcPr>
          <w:p w14:paraId="5F047CD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16.40 – 17.15</w:t>
            </w:r>
          </w:p>
        </w:tc>
      </w:tr>
      <w:tr w:rsidR="0042617B" w:rsidRPr="0042617B" w14:paraId="36F559E2" w14:textId="77777777" w:rsidTr="0042617B">
        <w:tc>
          <w:tcPr>
            <w:tcW w:w="11624" w:type="dxa"/>
          </w:tcPr>
          <w:p w14:paraId="38A3B3F5"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410" w:type="dxa"/>
          </w:tcPr>
          <w:p w14:paraId="7B3B8F4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17.15 – 19.00</w:t>
            </w:r>
          </w:p>
        </w:tc>
      </w:tr>
    </w:tbl>
    <w:p w14:paraId="7D8615EE" w14:textId="77777777" w:rsidR="0042617B" w:rsidRPr="0042617B" w:rsidRDefault="0042617B" w:rsidP="0042617B">
      <w:pPr>
        <w:pStyle w:val="a4"/>
        <w:jc w:val="center"/>
        <w:rPr>
          <w:rFonts w:ascii="Times New Roman" w:hAnsi="Times New Roman" w:cs="Times New Roman"/>
          <w:b/>
        </w:rPr>
      </w:pPr>
    </w:p>
    <w:p w14:paraId="559330D6" w14:textId="77777777" w:rsidR="0042617B" w:rsidRDefault="0042617B" w:rsidP="0042617B">
      <w:pPr>
        <w:pStyle w:val="a4"/>
        <w:rPr>
          <w:rFonts w:ascii="Times New Roman" w:hAnsi="Times New Roman" w:cs="Times New Roman"/>
          <w:b/>
        </w:rPr>
      </w:pPr>
    </w:p>
    <w:p w14:paraId="1464B955" w14:textId="77777777" w:rsidR="0042617B" w:rsidRPr="0042617B" w:rsidRDefault="0042617B" w:rsidP="0042617B">
      <w:pPr>
        <w:pStyle w:val="a4"/>
        <w:rPr>
          <w:rFonts w:ascii="Times New Roman" w:hAnsi="Times New Roman" w:cs="Times New Roman"/>
          <w:b/>
        </w:rPr>
      </w:pPr>
    </w:p>
    <w:p w14:paraId="7392CD83" w14:textId="613E5E09" w:rsidR="0042617B" w:rsidRPr="0042617B" w:rsidRDefault="0042617B" w:rsidP="0042617B">
      <w:pPr>
        <w:pStyle w:val="a4"/>
        <w:jc w:val="center"/>
        <w:rPr>
          <w:rFonts w:ascii="Times New Roman" w:hAnsi="Times New Roman" w:cs="Times New Roman"/>
          <w:sz w:val="24"/>
          <w:szCs w:val="24"/>
        </w:rPr>
      </w:pPr>
      <w:r w:rsidRPr="0042617B">
        <w:rPr>
          <w:rFonts w:ascii="Times New Roman" w:hAnsi="Times New Roman" w:cs="Times New Roman"/>
          <w:sz w:val="24"/>
          <w:szCs w:val="24"/>
        </w:rPr>
        <w:t>Группа раннего возраста</w:t>
      </w:r>
      <w:r>
        <w:rPr>
          <w:rFonts w:ascii="Times New Roman" w:hAnsi="Times New Roman" w:cs="Times New Roman"/>
          <w:sz w:val="24"/>
          <w:szCs w:val="24"/>
        </w:rPr>
        <w:t xml:space="preserve"> «Кнопочка</w:t>
      </w:r>
      <w:r w:rsidRPr="0042617B">
        <w:rPr>
          <w:rFonts w:ascii="Times New Roman" w:hAnsi="Times New Roman" w:cs="Times New Roman"/>
          <w:sz w:val="24"/>
          <w:szCs w:val="24"/>
        </w:rPr>
        <w:t>»</w:t>
      </w:r>
      <w:r>
        <w:rPr>
          <w:rFonts w:ascii="Times New Roman" w:hAnsi="Times New Roman" w:cs="Times New Roman"/>
          <w:sz w:val="24"/>
          <w:szCs w:val="24"/>
        </w:rPr>
        <w:t xml:space="preserve"> (2 – 3 года)</w:t>
      </w:r>
    </w:p>
    <w:p w14:paraId="11C81394" w14:textId="77777777" w:rsidR="0042617B" w:rsidRPr="00C26D77" w:rsidRDefault="0042617B" w:rsidP="0042617B">
      <w:pPr>
        <w:pStyle w:val="a4"/>
        <w:jc w:val="center"/>
        <w:rPr>
          <w:rFonts w:ascii="Times New Roman" w:hAnsi="Times New Roman" w:cs="Times New Roman"/>
          <w:b/>
          <w:sz w:val="28"/>
          <w:szCs w:val="28"/>
        </w:rPr>
      </w:pPr>
    </w:p>
    <w:tbl>
      <w:tblPr>
        <w:tblStyle w:val="a6"/>
        <w:tblW w:w="0" w:type="auto"/>
        <w:tblInd w:w="675" w:type="dxa"/>
        <w:tblLook w:val="04A0" w:firstRow="1" w:lastRow="0" w:firstColumn="1" w:lastColumn="0" w:noHBand="0" w:noVBand="1"/>
      </w:tblPr>
      <w:tblGrid>
        <w:gridCol w:w="11624"/>
        <w:gridCol w:w="2410"/>
      </w:tblGrid>
      <w:tr w:rsidR="0042617B" w:rsidRPr="002B5248" w14:paraId="54F2423A" w14:textId="77777777" w:rsidTr="0042617B">
        <w:tc>
          <w:tcPr>
            <w:tcW w:w="11624" w:type="dxa"/>
          </w:tcPr>
          <w:p w14:paraId="43A3CD43" w14:textId="77777777" w:rsidR="0042617B" w:rsidRPr="003426E5" w:rsidRDefault="0042617B" w:rsidP="0042617B">
            <w:pPr>
              <w:pStyle w:val="a4"/>
              <w:jc w:val="center"/>
              <w:rPr>
                <w:rFonts w:ascii="Times New Roman" w:hAnsi="Times New Roman" w:cs="Times New Roman"/>
                <w:sz w:val="24"/>
                <w:szCs w:val="24"/>
              </w:rPr>
            </w:pPr>
            <w:r w:rsidRPr="003426E5">
              <w:rPr>
                <w:rFonts w:ascii="Times New Roman" w:hAnsi="Times New Roman" w:cs="Times New Roman"/>
                <w:sz w:val="24"/>
                <w:szCs w:val="24"/>
              </w:rPr>
              <w:t xml:space="preserve">Содержание </w:t>
            </w:r>
          </w:p>
        </w:tc>
        <w:tc>
          <w:tcPr>
            <w:tcW w:w="2410" w:type="dxa"/>
          </w:tcPr>
          <w:p w14:paraId="7E065B87" w14:textId="77777777" w:rsidR="0042617B" w:rsidRPr="003426E5" w:rsidRDefault="0042617B" w:rsidP="0042617B">
            <w:pPr>
              <w:pStyle w:val="a4"/>
              <w:jc w:val="center"/>
              <w:rPr>
                <w:rFonts w:ascii="Times New Roman" w:hAnsi="Times New Roman" w:cs="Times New Roman"/>
                <w:sz w:val="24"/>
                <w:szCs w:val="24"/>
              </w:rPr>
            </w:pPr>
            <w:r w:rsidRPr="003426E5">
              <w:rPr>
                <w:rFonts w:ascii="Times New Roman" w:hAnsi="Times New Roman" w:cs="Times New Roman"/>
                <w:sz w:val="24"/>
                <w:szCs w:val="24"/>
              </w:rPr>
              <w:t xml:space="preserve">Время </w:t>
            </w:r>
          </w:p>
        </w:tc>
      </w:tr>
      <w:tr w:rsidR="0042617B" w:rsidRPr="0042617B" w14:paraId="0DF1614A" w14:textId="77777777" w:rsidTr="0042617B">
        <w:tc>
          <w:tcPr>
            <w:tcW w:w="11624" w:type="dxa"/>
          </w:tcPr>
          <w:p w14:paraId="6CE39265"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410" w:type="dxa"/>
          </w:tcPr>
          <w:p w14:paraId="71741909"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7.00 – 8.00</w:t>
            </w:r>
          </w:p>
        </w:tc>
      </w:tr>
      <w:tr w:rsidR="0042617B" w:rsidRPr="0042617B" w14:paraId="1DBD322C" w14:textId="77777777" w:rsidTr="0042617B">
        <w:tc>
          <w:tcPr>
            <w:tcW w:w="11624" w:type="dxa"/>
          </w:tcPr>
          <w:p w14:paraId="002E0078"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Утренняя гимнастика.</w:t>
            </w:r>
          </w:p>
        </w:tc>
        <w:tc>
          <w:tcPr>
            <w:tcW w:w="2410" w:type="dxa"/>
          </w:tcPr>
          <w:p w14:paraId="7FD4B1FD"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8.00 – 8.05</w:t>
            </w:r>
          </w:p>
        </w:tc>
      </w:tr>
      <w:tr w:rsidR="0042617B" w:rsidRPr="0042617B" w14:paraId="503E1EAE" w14:textId="77777777" w:rsidTr="0042617B">
        <w:tc>
          <w:tcPr>
            <w:tcW w:w="11624" w:type="dxa"/>
          </w:tcPr>
          <w:p w14:paraId="7E3A7C33"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утреннему кругу. Утренний круг.</w:t>
            </w:r>
          </w:p>
        </w:tc>
        <w:tc>
          <w:tcPr>
            <w:tcW w:w="2410" w:type="dxa"/>
          </w:tcPr>
          <w:p w14:paraId="24BBB5E7"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8.05 – 8.20</w:t>
            </w:r>
          </w:p>
        </w:tc>
      </w:tr>
      <w:tr w:rsidR="0042617B" w:rsidRPr="0042617B" w14:paraId="67E4E0E6" w14:textId="77777777" w:rsidTr="0042617B">
        <w:trPr>
          <w:trHeight w:val="362"/>
        </w:trPr>
        <w:tc>
          <w:tcPr>
            <w:tcW w:w="11624" w:type="dxa"/>
          </w:tcPr>
          <w:p w14:paraId="7A2BE927"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завтраку, завтрак.</w:t>
            </w:r>
          </w:p>
        </w:tc>
        <w:tc>
          <w:tcPr>
            <w:tcW w:w="2410" w:type="dxa"/>
          </w:tcPr>
          <w:p w14:paraId="019C653F"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8.20 – 8.40 </w:t>
            </w:r>
          </w:p>
        </w:tc>
      </w:tr>
      <w:tr w:rsidR="0042617B" w:rsidRPr="0042617B" w14:paraId="7AF5C2B8" w14:textId="77777777" w:rsidTr="0042617B">
        <w:tc>
          <w:tcPr>
            <w:tcW w:w="11624" w:type="dxa"/>
          </w:tcPr>
          <w:p w14:paraId="5294CE8B"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организованной образовательной деятельности.</w:t>
            </w:r>
          </w:p>
        </w:tc>
        <w:tc>
          <w:tcPr>
            <w:tcW w:w="2410" w:type="dxa"/>
          </w:tcPr>
          <w:p w14:paraId="31C47A85"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8.40 – 9.00</w:t>
            </w:r>
          </w:p>
          <w:p w14:paraId="599D19DB"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8.40 – 9.15 (пн.)</w:t>
            </w:r>
          </w:p>
        </w:tc>
      </w:tr>
      <w:tr w:rsidR="0042617B" w:rsidRPr="0042617B" w14:paraId="054AAE50" w14:textId="77777777" w:rsidTr="0042617B">
        <w:trPr>
          <w:trHeight w:val="651"/>
        </w:trPr>
        <w:tc>
          <w:tcPr>
            <w:tcW w:w="11624" w:type="dxa"/>
          </w:tcPr>
          <w:p w14:paraId="413BF6B8"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Организованная образовательная деятельность.</w:t>
            </w:r>
          </w:p>
        </w:tc>
        <w:tc>
          <w:tcPr>
            <w:tcW w:w="2410" w:type="dxa"/>
          </w:tcPr>
          <w:p w14:paraId="3474BDA5"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 1) 9.00 – 9.15 </w:t>
            </w:r>
          </w:p>
          <w:p w14:paraId="7D9C43BF"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(вт., ср., чт., пт.)</w:t>
            </w:r>
          </w:p>
          <w:p w14:paraId="6EDFEA4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2) 9.15 – 9.25 </w:t>
            </w:r>
          </w:p>
          <w:p w14:paraId="1F2C65D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9.40 – 9.50 (пн.) </w:t>
            </w:r>
          </w:p>
        </w:tc>
      </w:tr>
      <w:tr w:rsidR="0042617B" w:rsidRPr="0042617B" w14:paraId="37583C77" w14:textId="77777777" w:rsidTr="0042617B">
        <w:tc>
          <w:tcPr>
            <w:tcW w:w="11624" w:type="dxa"/>
          </w:tcPr>
          <w:p w14:paraId="1D0DED0F"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2410" w:type="dxa"/>
          </w:tcPr>
          <w:p w14:paraId="3A4C228E"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9.50 – 12.00 </w:t>
            </w:r>
          </w:p>
          <w:p w14:paraId="15D66DB7"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(пн.)</w:t>
            </w:r>
          </w:p>
          <w:p w14:paraId="5E3BCDEF"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9.10 – 12.00 </w:t>
            </w:r>
          </w:p>
        </w:tc>
      </w:tr>
      <w:tr w:rsidR="0042617B" w:rsidRPr="0042617B" w14:paraId="11D949A1" w14:textId="77777777" w:rsidTr="0042617B">
        <w:tc>
          <w:tcPr>
            <w:tcW w:w="11624" w:type="dxa"/>
          </w:tcPr>
          <w:p w14:paraId="4F14779F"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Возвращение с прогулки, игры.</w:t>
            </w:r>
          </w:p>
        </w:tc>
        <w:tc>
          <w:tcPr>
            <w:tcW w:w="2410" w:type="dxa"/>
          </w:tcPr>
          <w:p w14:paraId="5F3DF929"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  12.00 – 12.20</w:t>
            </w:r>
          </w:p>
          <w:p w14:paraId="678C7109" w14:textId="77777777" w:rsidR="0042617B" w:rsidRPr="0042617B" w:rsidRDefault="0042617B" w:rsidP="0042617B">
            <w:pPr>
              <w:pStyle w:val="a4"/>
              <w:jc w:val="center"/>
              <w:rPr>
                <w:rFonts w:ascii="Times New Roman" w:hAnsi="Times New Roman" w:cs="Times New Roman"/>
              </w:rPr>
            </w:pPr>
          </w:p>
        </w:tc>
      </w:tr>
      <w:tr w:rsidR="0042617B" w:rsidRPr="0042617B" w14:paraId="337125E6" w14:textId="77777777" w:rsidTr="0042617B">
        <w:tc>
          <w:tcPr>
            <w:tcW w:w="11624" w:type="dxa"/>
          </w:tcPr>
          <w:p w14:paraId="57EA536B"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обеду, обед.</w:t>
            </w:r>
          </w:p>
        </w:tc>
        <w:tc>
          <w:tcPr>
            <w:tcW w:w="2410" w:type="dxa"/>
          </w:tcPr>
          <w:p w14:paraId="538F16F9"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12.20 – 12.45</w:t>
            </w:r>
          </w:p>
        </w:tc>
      </w:tr>
      <w:tr w:rsidR="0042617B" w:rsidRPr="0042617B" w14:paraId="1BF85E99" w14:textId="77777777" w:rsidTr="0042617B">
        <w:tc>
          <w:tcPr>
            <w:tcW w:w="11624" w:type="dxa"/>
          </w:tcPr>
          <w:p w14:paraId="16C7C16C"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ко сну, чтение перед сном, сон.</w:t>
            </w:r>
          </w:p>
        </w:tc>
        <w:tc>
          <w:tcPr>
            <w:tcW w:w="2410" w:type="dxa"/>
          </w:tcPr>
          <w:p w14:paraId="0854100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12.45 – 15.00</w:t>
            </w:r>
          </w:p>
        </w:tc>
      </w:tr>
      <w:tr w:rsidR="0042617B" w:rsidRPr="0042617B" w14:paraId="3F81B2BA" w14:textId="77777777" w:rsidTr="0042617B">
        <w:tc>
          <w:tcPr>
            <w:tcW w:w="11624" w:type="dxa"/>
          </w:tcPr>
          <w:p w14:paraId="2251DCF0"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Постепенный подъем, профилактические физкультурно – оздоровительные процедуры.</w:t>
            </w:r>
          </w:p>
        </w:tc>
        <w:tc>
          <w:tcPr>
            <w:tcW w:w="2410" w:type="dxa"/>
          </w:tcPr>
          <w:p w14:paraId="3995B65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15.00 – 15.20</w:t>
            </w:r>
          </w:p>
        </w:tc>
      </w:tr>
      <w:tr w:rsidR="0042617B" w:rsidRPr="0042617B" w14:paraId="611692A5" w14:textId="77777777" w:rsidTr="0042617B">
        <w:tc>
          <w:tcPr>
            <w:tcW w:w="11624" w:type="dxa"/>
          </w:tcPr>
          <w:p w14:paraId="6DB25219"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полднику, полдник.</w:t>
            </w:r>
          </w:p>
        </w:tc>
        <w:tc>
          <w:tcPr>
            <w:tcW w:w="2410" w:type="dxa"/>
          </w:tcPr>
          <w:p w14:paraId="6D0482B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15.20 – 15.30</w:t>
            </w:r>
          </w:p>
        </w:tc>
      </w:tr>
      <w:tr w:rsidR="0042617B" w:rsidRPr="0042617B" w14:paraId="7FA1CD0E" w14:textId="77777777" w:rsidTr="0042617B">
        <w:tc>
          <w:tcPr>
            <w:tcW w:w="11624" w:type="dxa"/>
          </w:tcPr>
          <w:p w14:paraId="3A04B5C2"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организованной образовательной деятельности.</w:t>
            </w:r>
          </w:p>
        </w:tc>
        <w:tc>
          <w:tcPr>
            <w:tcW w:w="2410" w:type="dxa"/>
          </w:tcPr>
          <w:p w14:paraId="61BDA9F1"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15.30 – 15.45 (ср.)</w:t>
            </w:r>
          </w:p>
          <w:p w14:paraId="442D73EB"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15.30 – 15.40</w:t>
            </w:r>
          </w:p>
          <w:p w14:paraId="1EC4D165"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(чт., пт.)</w:t>
            </w:r>
          </w:p>
        </w:tc>
      </w:tr>
      <w:tr w:rsidR="0042617B" w:rsidRPr="0042617B" w14:paraId="3349B22A" w14:textId="77777777" w:rsidTr="0042617B">
        <w:tc>
          <w:tcPr>
            <w:tcW w:w="11624" w:type="dxa"/>
          </w:tcPr>
          <w:p w14:paraId="7D448938"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Организованная образовательная деятельность.</w:t>
            </w:r>
          </w:p>
        </w:tc>
        <w:tc>
          <w:tcPr>
            <w:tcW w:w="2410" w:type="dxa"/>
          </w:tcPr>
          <w:p w14:paraId="4951225A"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15.45 – 15.55 (ср.)</w:t>
            </w:r>
          </w:p>
          <w:p w14:paraId="489FBE05"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 xml:space="preserve"> 15.40 – 15.50 (чт., пт.)</w:t>
            </w:r>
          </w:p>
        </w:tc>
      </w:tr>
      <w:tr w:rsidR="0042617B" w:rsidRPr="0042617B" w14:paraId="1309914F" w14:textId="77777777" w:rsidTr="0042617B">
        <w:tc>
          <w:tcPr>
            <w:tcW w:w="11624" w:type="dxa"/>
          </w:tcPr>
          <w:p w14:paraId="2D44C1C3"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2410" w:type="dxa"/>
          </w:tcPr>
          <w:p w14:paraId="41CA1AC6"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15.55 – 16.50 (ср.)</w:t>
            </w:r>
          </w:p>
          <w:p w14:paraId="0171FBF8"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15.50 – 16.50</w:t>
            </w:r>
          </w:p>
          <w:p w14:paraId="0CDC0B00"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(чт., пт.)</w:t>
            </w:r>
          </w:p>
          <w:p w14:paraId="709EB16D"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15.30 – 16.50</w:t>
            </w:r>
          </w:p>
        </w:tc>
      </w:tr>
      <w:tr w:rsidR="0042617B" w:rsidRPr="0042617B" w14:paraId="7C8C9F5A" w14:textId="77777777" w:rsidTr="0042617B">
        <w:tc>
          <w:tcPr>
            <w:tcW w:w="11624" w:type="dxa"/>
          </w:tcPr>
          <w:p w14:paraId="71183260"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Подготовка к ужину. Ужин.</w:t>
            </w:r>
          </w:p>
        </w:tc>
        <w:tc>
          <w:tcPr>
            <w:tcW w:w="2410" w:type="dxa"/>
          </w:tcPr>
          <w:p w14:paraId="4851934C"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16.50 – 17.10</w:t>
            </w:r>
          </w:p>
        </w:tc>
      </w:tr>
      <w:tr w:rsidR="0042617B" w:rsidRPr="0042617B" w14:paraId="33EFBBCD" w14:textId="77777777" w:rsidTr="0042617B">
        <w:tc>
          <w:tcPr>
            <w:tcW w:w="11624" w:type="dxa"/>
          </w:tcPr>
          <w:p w14:paraId="39CA2A3E" w14:textId="77777777" w:rsidR="0042617B" w:rsidRPr="0042617B" w:rsidRDefault="0042617B" w:rsidP="0042617B">
            <w:pPr>
              <w:pStyle w:val="a4"/>
              <w:jc w:val="both"/>
              <w:rPr>
                <w:rFonts w:ascii="Times New Roman" w:hAnsi="Times New Roman" w:cs="Times New Roman"/>
              </w:rPr>
            </w:pPr>
            <w:r w:rsidRPr="0042617B">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410" w:type="dxa"/>
          </w:tcPr>
          <w:p w14:paraId="1BC371C1" w14:textId="77777777" w:rsidR="0042617B" w:rsidRPr="0042617B" w:rsidRDefault="0042617B" w:rsidP="0042617B">
            <w:pPr>
              <w:pStyle w:val="a4"/>
              <w:jc w:val="center"/>
              <w:rPr>
                <w:rFonts w:ascii="Times New Roman" w:hAnsi="Times New Roman" w:cs="Times New Roman"/>
              </w:rPr>
            </w:pPr>
            <w:r w:rsidRPr="0042617B">
              <w:rPr>
                <w:rFonts w:ascii="Times New Roman" w:hAnsi="Times New Roman" w:cs="Times New Roman"/>
              </w:rPr>
              <w:t>17.10 – 19.00</w:t>
            </w:r>
          </w:p>
        </w:tc>
      </w:tr>
    </w:tbl>
    <w:p w14:paraId="0F047447" w14:textId="77777777" w:rsidR="0042617B" w:rsidRPr="0042617B" w:rsidRDefault="0042617B" w:rsidP="0042617B">
      <w:pPr>
        <w:pStyle w:val="a4"/>
        <w:rPr>
          <w:rFonts w:ascii="Times New Roman" w:hAnsi="Times New Roman" w:cs="Times New Roman"/>
          <w:b/>
        </w:rPr>
      </w:pPr>
    </w:p>
    <w:p w14:paraId="38ED823D" w14:textId="77777777" w:rsidR="0042617B" w:rsidRPr="0042617B" w:rsidRDefault="0042617B" w:rsidP="0042617B">
      <w:pPr>
        <w:pStyle w:val="a4"/>
        <w:jc w:val="center"/>
        <w:rPr>
          <w:rFonts w:ascii="Times New Roman" w:hAnsi="Times New Roman" w:cs="Times New Roman"/>
          <w:b/>
        </w:rPr>
      </w:pPr>
    </w:p>
    <w:p w14:paraId="2B23FE18" w14:textId="77777777" w:rsidR="0042617B" w:rsidRDefault="0042617B" w:rsidP="003426E5">
      <w:pPr>
        <w:pStyle w:val="a4"/>
        <w:rPr>
          <w:rFonts w:ascii="Times New Roman" w:hAnsi="Times New Roman" w:cs="Times New Roman"/>
          <w:b/>
        </w:rPr>
      </w:pPr>
    </w:p>
    <w:p w14:paraId="61EDBC4C" w14:textId="77777777" w:rsidR="003426E5" w:rsidRDefault="003426E5" w:rsidP="003426E5">
      <w:pPr>
        <w:pStyle w:val="a4"/>
        <w:rPr>
          <w:rFonts w:ascii="Times New Roman" w:hAnsi="Times New Roman" w:cs="Times New Roman"/>
          <w:b/>
          <w:sz w:val="36"/>
          <w:szCs w:val="36"/>
        </w:rPr>
      </w:pPr>
    </w:p>
    <w:p w14:paraId="47ED0419" w14:textId="279A34F1" w:rsidR="003426E5" w:rsidRPr="0042617B" w:rsidRDefault="003426E5" w:rsidP="003426E5">
      <w:pPr>
        <w:pStyle w:val="a4"/>
        <w:jc w:val="center"/>
        <w:rPr>
          <w:rFonts w:ascii="Times New Roman" w:hAnsi="Times New Roman" w:cs="Times New Roman"/>
          <w:sz w:val="24"/>
          <w:szCs w:val="24"/>
        </w:rPr>
      </w:pPr>
      <w:r w:rsidRPr="0042617B">
        <w:rPr>
          <w:rFonts w:ascii="Times New Roman" w:hAnsi="Times New Roman" w:cs="Times New Roman"/>
          <w:sz w:val="24"/>
          <w:szCs w:val="24"/>
        </w:rPr>
        <w:t>Группа раннего возраста</w:t>
      </w:r>
      <w:r>
        <w:rPr>
          <w:rFonts w:ascii="Times New Roman" w:hAnsi="Times New Roman" w:cs="Times New Roman"/>
          <w:sz w:val="24"/>
          <w:szCs w:val="24"/>
        </w:rPr>
        <w:t xml:space="preserve"> «Карапуз</w:t>
      </w:r>
      <w:r w:rsidRPr="0042617B">
        <w:rPr>
          <w:rFonts w:ascii="Times New Roman" w:hAnsi="Times New Roman" w:cs="Times New Roman"/>
          <w:sz w:val="24"/>
          <w:szCs w:val="24"/>
        </w:rPr>
        <w:t>»</w:t>
      </w:r>
      <w:r>
        <w:rPr>
          <w:rFonts w:ascii="Times New Roman" w:hAnsi="Times New Roman" w:cs="Times New Roman"/>
          <w:sz w:val="24"/>
          <w:szCs w:val="24"/>
        </w:rPr>
        <w:t xml:space="preserve"> (2 – 3 года)</w:t>
      </w:r>
    </w:p>
    <w:p w14:paraId="016CAAB1" w14:textId="77777777" w:rsidR="0042617B" w:rsidRPr="003E07F9" w:rsidRDefault="0042617B" w:rsidP="0042617B">
      <w:pPr>
        <w:pStyle w:val="a4"/>
        <w:jc w:val="center"/>
        <w:rPr>
          <w:rFonts w:ascii="Times New Roman" w:hAnsi="Times New Roman" w:cs="Times New Roman"/>
          <w:b/>
          <w:sz w:val="28"/>
          <w:szCs w:val="28"/>
        </w:rPr>
      </w:pPr>
    </w:p>
    <w:tbl>
      <w:tblPr>
        <w:tblStyle w:val="a6"/>
        <w:tblW w:w="0" w:type="auto"/>
        <w:tblInd w:w="675" w:type="dxa"/>
        <w:tblLook w:val="04A0" w:firstRow="1" w:lastRow="0" w:firstColumn="1" w:lastColumn="0" w:noHBand="0" w:noVBand="1"/>
      </w:tblPr>
      <w:tblGrid>
        <w:gridCol w:w="11624"/>
        <w:gridCol w:w="2410"/>
      </w:tblGrid>
      <w:tr w:rsidR="0042617B" w:rsidRPr="003426E5" w14:paraId="1FBE4C2E" w14:textId="77777777" w:rsidTr="003426E5">
        <w:tc>
          <w:tcPr>
            <w:tcW w:w="11624" w:type="dxa"/>
          </w:tcPr>
          <w:p w14:paraId="40DCFD6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2410" w:type="dxa"/>
          </w:tcPr>
          <w:p w14:paraId="78F3101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3426E5" w14:paraId="0C7EDF34" w14:textId="77777777" w:rsidTr="003426E5">
        <w:tc>
          <w:tcPr>
            <w:tcW w:w="11624" w:type="dxa"/>
          </w:tcPr>
          <w:p w14:paraId="627D4F2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410" w:type="dxa"/>
          </w:tcPr>
          <w:p w14:paraId="7C52B88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644D05A6" w14:textId="77777777" w:rsidTr="003426E5">
        <w:tc>
          <w:tcPr>
            <w:tcW w:w="11624" w:type="dxa"/>
          </w:tcPr>
          <w:p w14:paraId="7A45899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2410" w:type="dxa"/>
          </w:tcPr>
          <w:p w14:paraId="58BCF69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8.05</w:t>
            </w:r>
          </w:p>
        </w:tc>
      </w:tr>
      <w:tr w:rsidR="0042617B" w:rsidRPr="003426E5" w14:paraId="028A80D1" w14:textId="77777777" w:rsidTr="003426E5">
        <w:tc>
          <w:tcPr>
            <w:tcW w:w="11624" w:type="dxa"/>
          </w:tcPr>
          <w:p w14:paraId="79DEA8BD"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2410" w:type="dxa"/>
          </w:tcPr>
          <w:p w14:paraId="6DFC490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8.05 – 8.20</w:t>
            </w:r>
          </w:p>
        </w:tc>
      </w:tr>
      <w:tr w:rsidR="0042617B" w:rsidRPr="003426E5" w14:paraId="3E13FF66" w14:textId="77777777" w:rsidTr="003426E5">
        <w:trPr>
          <w:trHeight w:val="479"/>
        </w:trPr>
        <w:tc>
          <w:tcPr>
            <w:tcW w:w="11624" w:type="dxa"/>
          </w:tcPr>
          <w:p w14:paraId="167C7B5D"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2410" w:type="dxa"/>
          </w:tcPr>
          <w:p w14:paraId="4095636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8.20 – 8.40 </w:t>
            </w:r>
          </w:p>
        </w:tc>
      </w:tr>
      <w:tr w:rsidR="0042617B" w:rsidRPr="003426E5" w14:paraId="029A4227" w14:textId="77777777" w:rsidTr="003426E5">
        <w:tc>
          <w:tcPr>
            <w:tcW w:w="11624" w:type="dxa"/>
          </w:tcPr>
          <w:p w14:paraId="2039CBB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410" w:type="dxa"/>
          </w:tcPr>
          <w:p w14:paraId="6449E9C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8.40 – 9.00</w:t>
            </w:r>
          </w:p>
        </w:tc>
      </w:tr>
      <w:tr w:rsidR="0042617B" w:rsidRPr="003426E5" w14:paraId="0F76C0A1" w14:textId="77777777" w:rsidTr="003426E5">
        <w:trPr>
          <w:trHeight w:val="651"/>
        </w:trPr>
        <w:tc>
          <w:tcPr>
            <w:tcW w:w="11624" w:type="dxa"/>
          </w:tcPr>
          <w:p w14:paraId="72E870E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410" w:type="dxa"/>
          </w:tcPr>
          <w:p w14:paraId="5A3FA07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 9.00 – 9.10 </w:t>
            </w:r>
          </w:p>
          <w:p w14:paraId="55FACFB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9.30 – 9.40 (пн.)</w:t>
            </w:r>
          </w:p>
          <w:p w14:paraId="11FF6FF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2) 9.00 – 9.10</w:t>
            </w:r>
          </w:p>
        </w:tc>
      </w:tr>
      <w:tr w:rsidR="0042617B" w:rsidRPr="003426E5" w14:paraId="11C4D29E" w14:textId="77777777" w:rsidTr="003426E5">
        <w:tc>
          <w:tcPr>
            <w:tcW w:w="11624" w:type="dxa"/>
          </w:tcPr>
          <w:p w14:paraId="59C8A3E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2410" w:type="dxa"/>
          </w:tcPr>
          <w:p w14:paraId="014580D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9.40 - 12.00 (пн.) </w:t>
            </w:r>
          </w:p>
          <w:p w14:paraId="626D2F8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9.10 – 12.00</w:t>
            </w:r>
          </w:p>
        </w:tc>
      </w:tr>
      <w:tr w:rsidR="0042617B" w:rsidRPr="003426E5" w14:paraId="6C4E5589" w14:textId="77777777" w:rsidTr="003426E5">
        <w:tc>
          <w:tcPr>
            <w:tcW w:w="11624" w:type="dxa"/>
          </w:tcPr>
          <w:p w14:paraId="46D0B96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2410" w:type="dxa"/>
          </w:tcPr>
          <w:p w14:paraId="5065CBF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12.00 – 12.20</w:t>
            </w:r>
          </w:p>
        </w:tc>
      </w:tr>
      <w:tr w:rsidR="0042617B" w:rsidRPr="003426E5" w14:paraId="0BCB19F9" w14:textId="77777777" w:rsidTr="003426E5">
        <w:tc>
          <w:tcPr>
            <w:tcW w:w="11624" w:type="dxa"/>
          </w:tcPr>
          <w:p w14:paraId="1434595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2410" w:type="dxa"/>
          </w:tcPr>
          <w:p w14:paraId="3753254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12.20 – 12.45</w:t>
            </w:r>
          </w:p>
        </w:tc>
      </w:tr>
      <w:tr w:rsidR="0042617B" w:rsidRPr="003426E5" w14:paraId="12FB0ED2" w14:textId="77777777" w:rsidTr="003426E5">
        <w:tc>
          <w:tcPr>
            <w:tcW w:w="11624" w:type="dxa"/>
          </w:tcPr>
          <w:p w14:paraId="09B029D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2410" w:type="dxa"/>
          </w:tcPr>
          <w:p w14:paraId="4642FD4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12.45 – 15.00</w:t>
            </w:r>
          </w:p>
        </w:tc>
      </w:tr>
      <w:tr w:rsidR="0042617B" w:rsidRPr="003426E5" w14:paraId="336B9F20" w14:textId="77777777" w:rsidTr="003426E5">
        <w:tc>
          <w:tcPr>
            <w:tcW w:w="11624" w:type="dxa"/>
          </w:tcPr>
          <w:p w14:paraId="44743E1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2410" w:type="dxa"/>
          </w:tcPr>
          <w:p w14:paraId="3A7EF43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tc>
      </w:tr>
      <w:tr w:rsidR="0042617B" w:rsidRPr="003426E5" w14:paraId="38EDF90B" w14:textId="77777777" w:rsidTr="003426E5">
        <w:tc>
          <w:tcPr>
            <w:tcW w:w="11624" w:type="dxa"/>
          </w:tcPr>
          <w:p w14:paraId="42C44A7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2410" w:type="dxa"/>
          </w:tcPr>
          <w:p w14:paraId="7F6AA2A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tc>
      </w:tr>
      <w:tr w:rsidR="0042617B" w:rsidRPr="003426E5" w14:paraId="1294FE4A" w14:textId="77777777" w:rsidTr="003426E5">
        <w:tc>
          <w:tcPr>
            <w:tcW w:w="11624" w:type="dxa"/>
          </w:tcPr>
          <w:p w14:paraId="1C77ECE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410" w:type="dxa"/>
          </w:tcPr>
          <w:p w14:paraId="3FC7D51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15.50 – 16.00 (ср.)</w:t>
            </w:r>
          </w:p>
          <w:p w14:paraId="7047EE7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15.40 (чт., пт.)</w:t>
            </w:r>
          </w:p>
        </w:tc>
      </w:tr>
      <w:tr w:rsidR="0042617B" w:rsidRPr="003426E5" w14:paraId="57761342" w14:textId="77777777" w:rsidTr="003426E5">
        <w:tc>
          <w:tcPr>
            <w:tcW w:w="11624" w:type="dxa"/>
          </w:tcPr>
          <w:p w14:paraId="78EC1E7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410" w:type="dxa"/>
          </w:tcPr>
          <w:p w14:paraId="1558D2C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16.00 – 16.10 (ср.)</w:t>
            </w:r>
          </w:p>
          <w:p w14:paraId="0B9B14B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15.40 – 15.50 (чт., пт.)</w:t>
            </w:r>
          </w:p>
        </w:tc>
      </w:tr>
      <w:tr w:rsidR="0042617B" w:rsidRPr="003426E5" w14:paraId="439674D2" w14:textId="77777777" w:rsidTr="003426E5">
        <w:tc>
          <w:tcPr>
            <w:tcW w:w="11624" w:type="dxa"/>
          </w:tcPr>
          <w:p w14:paraId="67CDAAF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2410" w:type="dxa"/>
          </w:tcPr>
          <w:p w14:paraId="58246CF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16.45 (пн., вт.)</w:t>
            </w:r>
          </w:p>
          <w:p w14:paraId="08762D0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15.50 (ср.)</w:t>
            </w:r>
          </w:p>
          <w:p w14:paraId="38A96C4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16.10 – 16.45 (ср.)</w:t>
            </w:r>
          </w:p>
          <w:p w14:paraId="56ACF09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15.50 – 16.45 (чт., пт.)</w:t>
            </w:r>
          </w:p>
        </w:tc>
      </w:tr>
      <w:tr w:rsidR="0042617B" w:rsidRPr="003426E5" w14:paraId="22DA5F71" w14:textId="77777777" w:rsidTr="003426E5">
        <w:tc>
          <w:tcPr>
            <w:tcW w:w="11624" w:type="dxa"/>
          </w:tcPr>
          <w:p w14:paraId="7E0C7D5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2410" w:type="dxa"/>
          </w:tcPr>
          <w:p w14:paraId="4030953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16.45 – 17.15</w:t>
            </w:r>
          </w:p>
        </w:tc>
      </w:tr>
      <w:tr w:rsidR="0042617B" w:rsidRPr="003426E5" w14:paraId="0E0544FC" w14:textId="77777777" w:rsidTr="003426E5">
        <w:tc>
          <w:tcPr>
            <w:tcW w:w="11624" w:type="dxa"/>
          </w:tcPr>
          <w:p w14:paraId="2E8C257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410" w:type="dxa"/>
          </w:tcPr>
          <w:p w14:paraId="51859DD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17.15 – 19.00</w:t>
            </w:r>
          </w:p>
        </w:tc>
      </w:tr>
    </w:tbl>
    <w:p w14:paraId="7B341F08" w14:textId="77777777" w:rsidR="0042617B" w:rsidRPr="003426E5" w:rsidRDefault="0042617B" w:rsidP="0042617B">
      <w:pPr>
        <w:pStyle w:val="a4"/>
        <w:jc w:val="center"/>
        <w:rPr>
          <w:rFonts w:ascii="Times New Roman" w:hAnsi="Times New Roman" w:cs="Times New Roman"/>
          <w:b/>
        </w:rPr>
      </w:pPr>
    </w:p>
    <w:p w14:paraId="19976B8C" w14:textId="77777777" w:rsidR="0042617B" w:rsidRPr="003426E5" w:rsidRDefault="0042617B" w:rsidP="0042617B">
      <w:pPr>
        <w:pStyle w:val="a4"/>
        <w:jc w:val="center"/>
        <w:rPr>
          <w:rFonts w:ascii="Times New Roman" w:hAnsi="Times New Roman" w:cs="Times New Roman"/>
          <w:b/>
        </w:rPr>
      </w:pPr>
    </w:p>
    <w:p w14:paraId="6105943A" w14:textId="77777777" w:rsidR="0042617B" w:rsidRDefault="0042617B" w:rsidP="0042617B">
      <w:pPr>
        <w:pStyle w:val="a4"/>
        <w:jc w:val="center"/>
        <w:rPr>
          <w:rFonts w:ascii="Times New Roman" w:hAnsi="Times New Roman" w:cs="Times New Roman"/>
          <w:b/>
          <w:sz w:val="36"/>
          <w:szCs w:val="36"/>
        </w:rPr>
      </w:pPr>
    </w:p>
    <w:p w14:paraId="2E146204" w14:textId="77777777" w:rsidR="0042617B" w:rsidRDefault="0042617B" w:rsidP="0042617B">
      <w:pPr>
        <w:pStyle w:val="a4"/>
        <w:jc w:val="center"/>
        <w:rPr>
          <w:rFonts w:ascii="Times New Roman" w:hAnsi="Times New Roman" w:cs="Times New Roman"/>
          <w:b/>
          <w:sz w:val="36"/>
          <w:szCs w:val="36"/>
        </w:rPr>
      </w:pPr>
    </w:p>
    <w:p w14:paraId="5F011156" w14:textId="77777777" w:rsidR="0042617B" w:rsidRDefault="0042617B" w:rsidP="0042617B">
      <w:pPr>
        <w:pStyle w:val="a4"/>
        <w:jc w:val="center"/>
        <w:rPr>
          <w:rFonts w:ascii="Times New Roman" w:hAnsi="Times New Roman" w:cs="Times New Roman"/>
          <w:b/>
          <w:sz w:val="36"/>
          <w:szCs w:val="36"/>
        </w:rPr>
      </w:pPr>
    </w:p>
    <w:p w14:paraId="785D89AC" w14:textId="77777777" w:rsidR="003426E5" w:rsidRDefault="003426E5" w:rsidP="003426E5">
      <w:pPr>
        <w:pStyle w:val="a4"/>
        <w:rPr>
          <w:rFonts w:ascii="Times New Roman" w:hAnsi="Times New Roman" w:cs="Times New Roman"/>
          <w:b/>
          <w:sz w:val="36"/>
          <w:szCs w:val="36"/>
        </w:rPr>
      </w:pPr>
    </w:p>
    <w:p w14:paraId="451F272F" w14:textId="5362A48E" w:rsidR="0042617B" w:rsidRPr="003426E5" w:rsidRDefault="0042617B" w:rsidP="003426E5">
      <w:pPr>
        <w:pStyle w:val="a4"/>
        <w:jc w:val="center"/>
        <w:rPr>
          <w:rFonts w:ascii="Times New Roman" w:hAnsi="Times New Roman" w:cs="Times New Roman"/>
          <w:sz w:val="24"/>
          <w:szCs w:val="24"/>
        </w:rPr>
      </w:pPr>
      <w:r w:rsidRPr="003426E5">
        <w:rPr>
          <w:rFonts w:ascii="Times New Roman" w:hAnsi="Times New Roman" w:cs="Times New Roman"/>
          <w:sz w:val="24"/>
          <w:szCs w:val="24"/>
        </w:rPr>
        <w:t>Вторая младшая группа «Кроха»</w:t>
      </w:r>
      <w:r w:rsidR="003426E5">
        <w:rPr>
          <w:rFonts w:ascii="Times New Roman" w:hAnsi="Times New Roman" w:cs="Times New Roman"/>
          <w:sz w:val="24"/>
          <w:szCs w:val="24"/>
        </w:rPr>
        <w:t xml:space="preserve"> (3 – 4 года)</w:t>
      </w:r>
      <w:r w:rsidRPr="003426E5">
        <w:rPr>
          <w:rFonts w:ascii="Times New Roman" w:hAnsi="Times New Roman" w:cs="Times New Roman"/>
          <w:sz w:val="24"/>
          <w:szCs w:val="24"/>
        </w:rPr>
        <w:t>.</w:t>
      </w:r>
    </w:p>
    <w:p w14:paraId="572F0054" w14:textId="77777777" w:rsidR="0042617B" w:rsidRPr="00C26D77" w:rsidRDefault="0042617B" w:rsidP="0042617B">
      <w:pPr>
        <w:pStyle w:val="a4"/>
        <w:jc w:val="center"/>
        <w:rPr>
          <w:rFonts w:ascii="Times New Roman" w:hAnsi="Times New Roman" w:cs="Times New Roman"/>
          <w:b/>
          <w:sz w:val="28"/>
          <w:szCs w:val="28"/>
        </w:rPr>
      </w:pPr>
    </w:p>
    <w:tbl>
      <w:tblPr>
        <w:tblStyle w:val="a6"/>
        <w:tblW w:w="0" w:type="auto"/>
        <w:tblInd w:w="675" w:type="dxa"/>
        <w:tblLook w:val="04A0" w:firstRow="1" w:lastRow="0" w:firstColumn="1" w:lastColumn="0" w:noHBand="0" w:noVBand="1"/>
      </w:tblPr>
      <w:tblGrid>
        <w:gridCol w:w="12616"/>
        <w:gridCol w:w="2268"/>
      </w:tblGrid>
      <w:tr w:rsidR="0042617B" w:rsidRPr="002B5248" w14:paraId="366430FF" w14:textId="77777777" w:rsidTr="003426E5">
        <w:tc>
          <w:tcPr>
            <w:tcW w:w="12616" w:type="dxa"/>
          </w:tcPr>
          <w:p w14:paraId="412C7094" w14:textId="77777777" w:rsidR="0042617B" w:rsidRPr="003426E5" w:rsidRDefault="0042617B" w:rsidP="0042617B">
            <w:pPr>
              <w:pStyle w:val="a4"/>
              <w:jc w:val="center"/>
              <w:rPr>
                <w:rFonts w:ascii="Times New Roman" w:hAnsi="Times New Roman" w:cs="Times New Roman"/>
                <w:sz w:val="24"/>
                <w:szCs w:val="24"/>
              </w:rPr>
            </w:pPr>
            <w:r w:rsidRPr="003426E5">
              <w:rPr>
                <w:rFonts w:ascii="Times New Roman" w:hAnsi="Times New Roman" w:cs="Times New Roman"/>
                <w:sz w:val="24"/>
                <w:szCs w:val="24"/>
              </w:rPr>
              <w:t xml:space="preserve">Содержание </w:t>
            </w:r>
          </w:p>
        </w:tc>
        <w:tc>
          <w:tcPr>
            <w:tcW w:w="2268" w:type="dxa"/>
          </w:tcPr>
          <w:p w14:paraId="60E7C457" w14:textId="77777777" w:rsidR="0042617B" w:rsidRPr="003426E5" w:rsidRDefault="0042617B" w:rsidP="0042617B">
            <w:pPr>
              <w:pStyle w:val="a4"/>
              <w:jc w:val="center"/>
              <w:rPr>
                <w:rFonts w:ascii="Times New Roman" w:hAnsi="Times New Roman" w:cs="Times New Roman"/>
                <w:sz w:val="24"/>
                <w:szCs w:val="24"/>
              </w:rPr>
            </w:pPr>
            <w:r w:rsidRPr="003426E5">
              <w:rPr>
                <w:rFonts w:ascii="Times New Roman" w:hAnsi="Times New Roman" w:cs="Times New Roman"/>
                <w:sz w:val="24"/>
                <w:szCs w:val="24"/>
              </w:rPr>
              <w:t xml:space="preserve">Время </w:t>
            </w:r>
          </w:p>
        </w:tc>
      </w:tr>
      <w:tr w:rsidR="0042617B" w:rsidRPr="002B5248" w14:paraId="280F95F9" w14:textId="77777777" w:rsidTr="003426E5">
        <w:tc>
          <w:tcPr>
            <w:tcW w:w="12616" w:type="dxa"/>
          </w:tcPr>
          <w:p w14:paraId="3CB875F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Утренний прием,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268" w:type="dxa"/>
          </w:tcPr>
          <w:p w14:paraId="0B932C1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2B5248" w14:paraId="4783E71F" w14:textId="77777777" w:rsidTr="003426E5">
        <w:tc>
          <w:tcPr>
            <w:tcW w:w="12616" w:type="dxa"/>
          </w:tcPr>
          <w:p w14:paraId="78F9319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2268" w:type="dxa"/>
          </w:tcPr>
          <w:p w14:paraId="0AF080A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8.05</w:t>
            </w:r>
          </w:p>
        </w:tc>
      </w:tr>
      <w:tr w:rsidR="0042617B" w:rsidRPr="002B5248" w14:paraId="6B6325A8" w14:textId="77777777" w:rsidTr="003426E5">
        <w:tc>
          <w:tcPr>
            <w:tcW w:w="12616" w:type="dxa"/>
          </w:tcPr>
          <w:p w14:paraId="2A467E6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2268" w:type="dxa"/>
          </w:tcPr>
          <w:p w14:paraId="6D6C361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8.05 – 8.20</w:t>
            </w:r>
          </w:p>
        </w:tc>
      </w:tr>
      <w:tr w:rsidR="0042617B" w:rsidRPr="002B5248" w14:paraId="1266FA98" w14:textId="77777777" w:rsidTr="003426E5">
        <w:trPr>
          <w:trHeight w:val="479"/>
        </w:trPr>
        <w:tc>
          <w:tcPr>
            <w:tcW w:w="12616" w:type="dxa"/>
          </w:tcPr>
          <w:p w14:paraId="55A8850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2268" w:type="dxa"/>
          </w:tcPr>
          <w:p w14:paraId="3D0560F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8.20 – 8.40 </w:t>
            </w:r>
          </w:p>
        </w:tc>
      </w:tr>
      <w:tr w:rsidR="0042617B" w:rsidRPr="002B5248" w14:paraId="4C314B1D" w14:textId="77777777" w:rsidTr="003426E5">
        <w:trPr>
          <w:trHeight w:val="479"/>
        </w:trPr>
        <w:tc>
          <w:tcPr>
            <w:tcW w:w="12616" w:type="dxa"/>
          </w:tcPr>
          <w:p w14:paraId="13A8588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2268" w:type="dxa"/>
          </w:tcPr>
          <w:p w14:paraId="3C5945E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8.40 – 8.50 </w:t>
            </w:r>
          </w:p>
          <w:p w14:paraId="47DB895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8.40 – 9.10 (пт.)</w:t>
            </w:r>
          </w:p>
        </w:tc>
      </w:tr>
      <w:tr w:rsidR="0042617B" w:rsidRPr="002B5248" w14:paraId="15161FDC" w14:textId="77777777" w:rsidTr="003426E5">
        <w:tc>
          <w:tcPr>
            <w:tcW w:w="12616" w:type="dxa"/>
          </w:tcPr>
          <w:p w14:paraId="1A1B765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268" w:type="dxa"/>
          </w:tcPr>
          <w:p w14:paraId="2A96F90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8.50 – 9.00</w:t>
            </w:r>
          </w:p>
          <w:p w14:paraId="7CDBBE0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9.10 – 9.20 (пт.)</w:t>
            </w:r>
          </w:p>
        </w:tc>
      </w:tr>
      <w:tr w:rsidR="0042617B" w:rsidRPr="002B5248" w14:paraId="20E95DEE" w14:textId="77777777" w:rsidTr="003426E5">
        <w:trPr>
          <w:trHeight w:val="651"/>
        </w:trPr>
        <w:tc>
          <w:tcPr>
            <w:tcW w:w="12616" w:type="dxa"/>
          </w:tcPr>
          <w:p w14:paraId="0CD1049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268" w:type="dxa"/>
          </w:tcPr>
          <w:p w14:paraId="49A96A7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 9.00 – 9.15 (пн., чт.)</w:t>
            </w:r>
          </w:p>
          <w:p w14:paraId="0365789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2) 9.00 – 9.15</w:t>
            </w:r>
          </w:p>
          <w:p w14:paraId="66D04F9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9.30 – 9.45 (вт., ср.)</w:t>
            </w:r>
          </w:p>
          <w:p w14:paraId="608AFF3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3) 9.20 – 9.35 </w:t>
            </w:r>
          </w:p>
          <w:p w14:paraId="4F6CEDB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9.50 – 10.05 (пт.)</w:t>
            </w:r>
          </w:p>
        </w:tc>
      </w:tr>
      <w:tr w:rsidR="0042617B" w:rsidRPr="002B5248" w14:paraId="42FF8419" w14:textId="77777777" w:rsidTr="003426E5">
        <w:tc>
          <w:tcPr>
            <w:tcW w:w="12616" w:type="dxa"/>
          </w:tcPr>
          <w:p w14:paraId="33C5270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2268" w:type="dxa"/>
          </w:tcPr>
          <w:p w14:paraId="2D7676B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9.15 – 12.00 (пн., чт.)</w:t>
            </w:r>
          </w:p>
          <w:p w14:paraId="34B5B93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9.45 – 12.00 </w:t>
            </w:r>
          </w:p>
          <w:p w14:paraId="3A8ECE7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ср.)</w:t>
            </w:r>
          </w:p>
          <w:p w14:paraId="1394800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9.50 – 12.00 (пт.)</w:t>
            </w:r>
          </w:p>
        </w:tc>
      </w:tr>
      <w:tr w:rsidR="0042617B" w:rsidRPr="002B5248" w14:paraId="07AFA72A" w14:textId="77777777" w:rsidTr="003426E5">
        <w:tc>
          <w:tcPr>
            <w:tcW w:w="12616" w:type="dxa"/>
          </w:tcPr>
          <w:p w14:paraId="5F7B95D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2268" w:type="dxa"/>
          </w:tcPr>
          <w:p w14:paraId="23301C0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12.00 – 12.20</w:t>
            </w:r>
          </w:p>
        </w:tc>
      </w:tr>
      <w:tr w:rsidR="0042617B" w:rsidRPr="002B5248" w14:paraId="5A2BD581" w14:textId="77777777" w:rsidTr="003426E5">
        <w:tc>
          <w:tcPr>
            <w:tcW w:w="12616" w:type="dxa"/>
          </w:tcPr>
          <w:p w14:paraId="78ACA45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2268" w:type="dxa"/>
          </w:tcPr>
          <w:p w14:paraId="12296C4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12.20 – 12.45</w:t>
            </w:r>
          </w:p>
        </w:tc>
      </w:tr>
      <w:tr w:rsidR="0042617B" w:rsidRPr="002B5248" w14:paraId="2578F732" w14:textId="77777777" w:rsidTr="003426E5">
        <w:tc>
          <w:tcPr>
            <w:tcW w:w="12616" w:type="dxa"/>
          </w:tcPr>
          <w:p w14:paraId="5EAA9D6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2268" w:type="dxa"/>
          </w:tcPr>
          <w:p w14:paraId="5265C66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12.45 – 15.00</w:t>
            </w:r>
          </w:p>
        </w:tc>
      </w:tr>
      <w:tr w:rsidR="0042617B" w:rsidRPr="002B5248" w14:paraId="1396AD2B" w14:textId="77777777" w:rsidTr="003426E5">
        <w:tc>
          <w:tcPr>
            <w:tcW w:w="12616" w:type="dxa"/>
          </w:tcPr>
          <w:p w14:paraId="2CAFFF3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2268" w:type="dxa"/>
          </w:tcPr>
          <w:p w14:paraId="76DF012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15.10 (чт.)</w:t>
            </w:r>
          </w:p>
          <w:p w14:paraId="643D028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15.00 – 15.20 </w:t>
            </w:r>
          </w:p>
        </w:tc>
      </w:tr>
      <w:tr w:rsidR="0042617B" w:rsidRPr="002B5248" w14:paraId="22358F4F" w14:textId="77777777" w:rsidTr="003426E5">
        <w:tc>
          <w:tcPr>
            <w:tcW w:w="12616" w:type="dxa"/>
          </w:tcPr>
          <w:p w14:paraId="167DFFF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2268" w:type="dxa"/>
          </w:tcPr>
          <w:p w14:paraId="7AD1B38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15.10 – 15.15 (чт.)</w:t>
            </w:r>
          </w:p>
          <w:p w14:paraId="59E0DAC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tc>
      </w:tr>
      <w:tr w:rsidR="0042617B" w:rsidRPr="002B5248" w14:paraId="02FC2E26" w14:textId="77777777" w:rsidTr="003426E5">
        <w:tc>
          <w:tcPr>
            <w:tcW w:w="12616" w:type="dxa"/>
          </w:tcPr>
          <w:p w14:paraId="7BC7981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268" w:type="dxa"/>
          </w:tcPr>
          <w:p w14:paraId="3321EA9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15.10 – 15.20 (чт.)</w:t>
            </w:r>
          </w:p>
          <w:p w14:paraId="37318D0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15.40 (пн.)</w:t>
            </w:r>
          </w:p>
        </w:tc>
      </w:tr>
      <w:tr w:rsidR="0042617B" w:rsidRPr="002B5248" w14:paraId="6B428FB2" w14:textId="77777777" w:rsidTr="003426E5">
        <w:tc>
          <w:tcPr>
            <w:tcW w:w="12616" w:type="dxa"/>
          </w:tcPr>
          <w:p w14:paraId="1F830AC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268" w:type="dxa"/>
          </w:tcPr>
          <w:p w14:paraId="0142074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  (чт.)</w:t>
            </w:r>
          </w:p>
          <w:p w14:paraId="5D1E377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15.40 – 15.55 (пн.)</w:t>
            </w:r>
          </w:p>
        </w:tc>
      </w:tr>
      <w:tr w:rsidR="0042617B" w:rsidRPr="002B5248" w14:paraId="244C1227" w14:textId="77777777" w:rsidTr="003426E5">
        <w:tc>
          <w:tcPr>
            <w:tcW w:w="12616" w:type="dxa"/>
          </w:tcPr>
          <w:p w14:paraId="738F7F3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2268" w:type="dxa"/>
          </w:tcPr>
          <w:p w14:paraId="630F91C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16.45 (чт.)</w:t>
            </w:r>
          </w:p>
          <w:p w14:paraId="67587FC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15.55 – 16.45 (пн.)</w:t>
            </w:r>
          </w:p>
          <w:p w14:paraId="492B7C4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16.45</w:t>
            </w:r>
          </w:p>
        </w:tc>
      </w:tr>
      <w:tr w:rsidR="0042617B" w:rsidRPr="002B5248" w14:paraId="10D64D35" w14:textId="77777777" w:rsidTr="003426E5">
        <w:tc>
          <w:tcPr>
            <w:tcW w:w="12616" w:type="dxa"/>
          </w:tcPr>
          <w:p w14:paraId="156131E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2268" w:type="dxa"/>
          </w:tcPr>
          <w:p w14:paraId="4CC3DBD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16.45 – 17.10</w:t>
            </w:r>
          </w:p>
        </w:tc>
      </w:tr>
      <w:tr w:rsidR="0042617B" w:rsidRPr="002B5248" w14:paraId="2DE0B27D" w14:textId="77777777" w:rsidTr="003426E5">
        <w:tc>
          <w:tcPr>
            <w:tcW w:w="12616" w:type="dxa"/>
          </w:tcPr>
          <w:p w14:paraId="085CAC4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268" w:type="dxa"/>
          </w:tcPr>
          <w:p w14:paraId="6649878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17.10 – 19.00</w:t>
            </w:r>
          </w:p>
        </w:tc>
      </w:tr>
    </w:tbl>
    <w:p w14:paraId="6CB3D79D" w14:textId="05983491" w:rsidR="0042617B" w:rsidRPr="003426E5" w:rsidRDefault="003426E5" w:rsidP="003426E5">
      <w:pPr>
        <w:pStyle w:val="a4"/>
        <w:jc w:val="center"/>
        <w:rPr>
          <w:rFonts w:ascii="Times New Roman" w:hAnsi="Times New Roman" w:cs="Times New Roman"/>
          <w:sz w:val="24"/>
          <w:szCs w:val="24"/>
        </w:rPr>
      </w:pPr>
      <w:r>
        <w:rPr>
          <w:rFonts w:ascii="Times New Roman" w:hAnsi="Times New Roman" w:cs="Times New Roman"/>
          <w:sz w:val="24"/>
          <w:szCs w:val="24"/>
        </w:rPr>
        <w:t>Вторая младшая группа «Теремок</w:t>
      </w:r>
      <w:r w:rsidRPr="003426E5">
        <w:rPr>
          <w:rFonts w:ascii="Times New Roman" w:hAnsi="Times New Roman" w:cs="Times New Roman"/>
          <w:sz w:val="24"/>
          <w:szCs w:val="24"/>
        </w:rPr>
        <w:t>»</w:t>
      </w:r>
      <w:r>
        <w:rPr>
          <w:rFonts w:ascii="Times New Roman" w:hAnsi="Times New Roman" w:cs="Times New Roman"/>
          <w:sz w:val="24"/>
          <w:szCs w:val="24"/>
        </w:rPr>
        <w:t xml:space="preserve"> (3 – 4 года)</w:t>
      </w:r>
      <w:r w:rsidRPr="003426E5">
        <w:rPr>
          <w:rFonts w:ascii="Times New Roman" w:hAnsi="Times New Roman" w:cs="Times New Roman"/>
          <w:sz w:val="24"/>
          <w:szCs w:val="24"/>
        </w:rPr>
        <w:t>.</w:t>
      </w:r>
    </w:p>
    <w:tbl>
      <w:tblPr>
        <w:tblStyle w:val="a6"/>
        <w:tblW w:w="15451" w:type="dxa"/>
        <w:tblInd w:w="250" w:type="dxa"/>
        <w:tblLook w:val="04A0" w:firstRow="1" w:lastRow="0" w:firstColumn="1" w:lastColumn="0" w:noHBand="0" w:noVBand="1"/>
      </w:tblPr>
      <w:tblGrid>
        <w:gridCol w:w="12332"/>
        <w:gridCol w:w="3119"/>
      </w:tblGrid>
      <w:tr w:rsidR="0042617B" w:rsidRPr="003426E5" w14:paraId="234C8F8A" w14:textId="77777777" w:rsidTr="003426E5">
        <w:tc>
          <w:tcPr>
            <w:tcW w:w="12332" w:type="dxa"/>
          </w:tcPr>
          <w:p w14:paraId="4A63949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3119" w:type="dxa"/>
          </w:tcPr>
          <w:p w14:paraId="6948A77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3426E5" w14:paraId="372139E0" w14:textId="77777777" w:rsidTr="003426E5">
        <w:tc>
          <w:tcPr>
            <w:tcW w:w="12332" w:type="dxa"/>
          </w:tcPr>
          <w:p w14:paraId="4B2B73C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Утренний прием,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3119" w:type="dxa"/>
          </w:tcPr>
          <w:p w14:paraId="5D05808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0AD09282" w14:textId="77777777" w:rsidTr="003426E5">
        <w:tc>
          <w:tcPr>
            <w:tcW w:w="12332" w:type="dxa"/>
          </w:tcPr>
          <w:p w14:paraId="10B6170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3119" w:type="dxa"/>
          </w:tcPr>
          <w:p w14:paraId="349D1F8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8.05</w:t>
            </w:r>
          </w:p>
        </w:tc>
      </w:tr>
      <w:tr w:rsidR="0042617B" w:rsidRPr="003426E5" w14:paraId="28E0066F" w14:textId="77777777" w:rsidTr="003426E5">
        <w:tc>
          <w:tcPr>
            <w:tcW w:w="12332" w:type="dxa"/>
          </w:tcPr>
          <w:p w14:paraId="7E914BB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3119" w:type="dxa"/>
          </w:tcPr>
          <w:p w14:paraId="2713423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8.05 – 8.20</w:t>
            </w:r>
          </w:p>
        </w:tc>
      </w:tr>
      <w:tr w:rsidR="0042617B" w:rsidRPr="003426E5" w14:paraId="434005E2" w14:textId="77777777" w:rsidTr="003426E5">
        <w:trPr>
          <w:trHeight w:val="479"/>
        </w:trPr>
        <w:tc>
          <w:tcPr>
            <w:tcW w:w="12332" w:type="dxa"/>
          </w:tcPr>
          <w:p w14:paraId="35638A9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3119" w:type="dxa"/>
          </w:tcPr>
          <w:p w14:paraId="46C9B56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8.20 – 8.40 </w:t>
            </w:r>
          </w:p>
        </w:tc>
      </w:tr>
      <w:tr w:rsidR="0042617B" w:rsidRPr="003426E5" w14:paraId="5AD8B839" w14:textId="77777777" w:rsidTr="003426E5">
        <w:trPr>
          <w:trHeight w:val="479"/>
        </w:trPr>
        <w:tc>
          <w:tcPr>
            <w:tcW w:w="12332" w:type="dxa"/>
          </w:tcPr>
          <w:p w14:paraId="0A2E790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tc>
        <w:tc>
          <w:tcPr>
            <w:tcW w:w="3119" w:type="dxa"/>
          </w:tcPr>
          <w:p w14:paraId="33E6F2A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8.40 – 9.35  (пн.)</w:t>
            </w:r>
          </w:p>
          <w:p w14:paraId="3DF74E4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8.40 – 8.50 </w:t>
            </w:r>
          </w:p>
          <w:p w14:paraId="5382C55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ср., чт., пт.)</w:t>
            </w:r>
          </w:p>
        </w:tc>
      </w:tr>
      <w:tr w:rsidR="0042617B" w:rsidRPr="003426E5" w14:paraId="563BF5A3" w14:textId="77777777" w:rsidTr="003426E5">
        <w:tc>
          <w:tcPr>
            <w:tcW w:w="12332" w:type="dxa"/>
          </w:tcPr>
          <w:p w14:paraId="47204FF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119" w:type="dxa"/>
          </w:tcPr>
          <w:p w14:paraId="3DA8170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9.35  – 9.45 (пн.)</w:t>
            </w:r>
          </w:p>
          <w:p w14:paraId="7488947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8.50 – 9.00</w:t>
            </w:r>
          </w:p>
          <w:p w14:paraId="36B4EED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ср., чт., пт.)</w:t>
            </w:r>
          </w:p>
        </w:tc>
      </w:tr>
      <w:tr w:rsidR="0042617B" w:rsidRPr="003426E5" w14:paraId="4D7CD101" w14:textId="77777777" w:rsidTr="003426E5">
        <w:trPr>
          <w:trHeight w:val="651"/>
        </w:trPr>
        <w:tc>
          <w:tcPr>
            <w:tcW w:w="12332" w:type="dxa"/>
          </w:tcPr>
          <w:p w14:paraId="554B634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119" w:type="dxa"/>
          </w:tcPr>
          <w:p w14:paraId="482B83D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 9.45 – 10.00 (пн.)</w:t>
            </w:r>
          </w:p>
          <w:p w14:paraId="486C9C2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2) 9.00 – 9.15 </w:t>
            </w:r>
          </w:p>
          <w:p w14:paraId="09B04D7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9.30 – 9.45 (вт., чт., пт.)</w:t>
            </w:r>
          </w:p>
          <w:p w14:paraId="4B99271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3) 9.00 – 9.15 (ср.)</w:t>
            </w:r>
          </w:p>
        </w:tc>
      </w:tr>
      <w:tr w:rsidR="0042617B" w:rsidRPr="003426E5" w14:paraId="111D758C" w14:textId="77777777" w:rsidTr="003426E5">
        <w:tc>
          <w:tcPr>
            <w:tcW w:w="12332" w:type="dxa"/>
          </w:tcPr>
          <w:p w14:paraId="486AE9A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3119" w:type="dxa"/>
          </w:tcPr>
          <w:p w14:paraId="48939BA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10.00 – 12.00 (пн.)</w:t>
            </w:r>
          </w:p>
          <w:p w14:paraId="61C6BDD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9.45 – 12.00 </w:t>
            </w:r>
          </w:p>
          <w:p w14:paraId="206DC41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чт., пт.)</w:t>
            </w:r>
          </w:p>
          <w:p w14:paraId="2E0857C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9.15 – 12.00 (ср.)</w:t>
            </w:r>
          </w:p>
        </w:tc>
      </w:tr>
      <w:tr w:rsidR="0042617B" w:rsidRPr="003426E5" w14:paraId="7B73A1A0" w14:textId="77777777" w:rsidTr="003426E5">
        <w:tc>
          <w:tcPr>
            <w:tcW w:w="12332" w:type="dxa"/>
          </w:tcPr>
          <w:p w14:paraId="32332B1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3119" w:type="dxa"/>
          </w:tcPr>
          <w:p w14:paraId="7007EF4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12.00 – 12.20</w:t>
            </w:r>
          </w:p>
        </w:tc>
      </w:tr>
      <w:tr w:rsidR="0042617B" w:rsidRPr="003426E5" w14:paraId="5133E9D3" w14:textId="77777777" w:rsidTr="003426E5">
        <w:tc>
          <w:tcPr>
            <w:tcW w:w="12332" w:type="dxa"/>
          </w:tcPr>
          <w:p w14:paraId="1E0C7CB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3119" w:type="dxa"/>
          </w:tcPr>
          <w:p w14:paraId="601999F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12.20 – 12.45</w:t>
            </w:r>
          </w:p>
        </w:tc>
      </w:tr>
      <w:tr w:rsidR="0042617B" w:rsidRPr="003426E5" w14:paraId="2903C668" w14:textId="77777777" w:rsidTr="003426E5">
        <w:tc>
          <w:tcPr>
            <w:tcW w:w="12332" w:type="dxa"/>
          </w:tcPr>
          <w:p w14:paraId="4F9E28B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3119" w:type="dxa"/>
          </w:tcPr>
          <w:p w14:paraId="018D690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12.45 – 15.00</w:t>
            </w:r>
          </w:p>
        </w:tc>
      </w:tr>
      <w:tr w:rsidR="0042617B" w:rsidRPr="003426E5" w14:paraId="62115EE5" w14:textId="77777777" w:rsidTr="003426E5">
        <w:tc>
          <w:tcPr>
            <w:tcW w:w="12332" w:type="dxa"/>
          </w:tcPr>
          <w:p w14:paraId="10DF3D7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3119" w:type="dxa"/>
          </w:tcPr>
          <w:p w14:paraId="5F46516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15.10 (пн.)</w:t>
            </w:r>
          </w:p>
          <w:p w14:paraId="27AE3AC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15.00 – 15.20 </w:t>
            </w:r>
          </w:p>
        </w:tc>
      </w:tr>
      <w:tr w:rsidR="0042617B" w:rsidRPr="003426E5" w14:paraId="7102F089" w14:textId="77777777" w:rsidTr="003426E5">
        <w:tc>
          <w:tcPr>
            <w:tcW w:w="12332" w:type="dxa"/>
          </w:tcPr>
          <w:p w14:paraId="4F72746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3119" w:type="dxa"/>
          </w:tcPr>
          <w:p w14:paraId="74E8348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15.10 – 15.15 (пн.)</w:t>
            </w:r>
          </w:p>
          <w:p w14:paraId="0B34508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tc>
      </w:tr>
      <w:tr w:rsidR="0042617B" w:rsidRPr="003426E5" w14:paraId="5CD9F622" w14:textId="77777777" w:rsidTr="003426E5">
        <w:tc>
          <w:tcPr>
            <w:tcW w:w="12332" w:type="dxa"/>
          </w:tcPr>
          <w:p w14:paraId="18D2A44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119" w:type="dxa"/>
          </w:tcPr>
          <w:p w14:paraId="63F49F2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15.10 – 15.20 (пн.)</w:t>
            </w:r>
          </w:p>
          <w:p w14:paraId="3A8A0B2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16.10 – 16.15 (ср.)</w:t>
            </w:r>
          </w:p>
        </w:tc>
      </w:tr>
      <w:tr w:rsidR="0042617B" w:rsidRPr="003426E5" w14:paraId="2A647535" w14:textId="77777777" w:rsidTr="003426E5">
        <w:tc>
          <w:tcPr>
            <w:tcW w:w="12332" w:type="dxa"/>
          </w:tcPr>
          <w:p w14:paraId="30C46DF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119" w:type="dxa"/>
          </w:tcPr>
          <w:p w14:paraId="7ABA662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  (пн.)</w:t>
            </w:r>
          </w:p>
          <w:p w14:paraId="5BECE6F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16.15 – 16.30 (ср.)</w:t>
            </w:r>
          </w:p>
        </w:tc>
      </w:tr>
      <w:tr w:rsidR="0042617B" w:rsidRPr="003426E5" w14:paraId="22C37DDA" w14:textId="77777777" w:rsidTr="003426E5">
        <w:tc>
          <w:tcPr>
            <w:tcW w:w="12332" w:type="dxa"/>
          </w:tcPr>
          <w:p w14:paraId="6AF13AE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119" w:type="dxa"/>
          </w:tcPr>
          <w:p w14:paraId="436EC40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16.45 (пн.)</w:t>
            </w:r>
          </w:p>
          <w:p w14:paraId="0B624AD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16.45</w:t>
            </w:r>
          </w:p>
          <w:p w14:paraId="54DD998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16.10 (ср.)</w:t>
            </w:r>
          </w:p>
          <w:p w14:paraId="5456D8A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16.30 – 16.45 (ср.)</w:t>
            </w:r>
          </w:p>
        </w:tc>
      </w:tr>
      <w:tr w:rsidR="0042617B" w:rsidRPr="003426E5" w14:paraId="54530FF8" w14:textId="77777777" w:rsidTr="003426E5">
        <w:tc>
          <w:tcPr>
            <w:tcW w:w="12332" w:type="dxa"/>
          </w:tcPr>
          <w:p w14:paraId="40BFEA9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3119" w:type="dxa"/>
          </w:tcPr>
          <w:p w14:paraId="1D9766E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16.45 – 17.10</w:t>
            </w:r>
          </w:p>
        </w:tc>
      </w:tr>
      <w:tr w:rsidR="0042617B" w:rsidRPr="003426E5" w14:paraId="5297E9A4" w14:textId="77777777" w:rsidTr="003426E5">
        <w:tc>
          <w:tcPr>
            <w:tcW w:w="12332" w:type="dxa"/>
          </w:tcPr>
          <w:p w14:paraId="1198807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119" w:type="dxa"/>
          </w:tcPr>
          <w:p w14:paraId="2284901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17.10 – 19.00</w:t>
            </w:r>
          </w:p>
        </w:tc>
      </w:tr>
    </w:tbl>
    <w:p w14:paraId="093D5BDA" w14:textId="6C92D9F6" w:rsidR="0042617B" w:rsidRPr="003426E5" w:rsidRDefault="0042617B" w:rsidP="003426E5">
      <w:pPr>
        <w:pStyle w:val="a4"/>
        <w:jc w:val="center"/>
        <w:rPr>
          <w:rFonts w:ascii="Times New Roman" w:hAnsi="Times New Roman" w:cs="Times New Roman"/>
          <w:sz w:val="24"/>
          <w:szCs w:val="24"/>
        </w:rPr>
      </w:pPr>
      <w:r w:rsidRPr="003426E5">
        <w:rPr>
          <w:rFonts w:ascii="Times New Roman" w:hAnsi="Times New Roman" w:cs="Times New Roman"/>
          <w:sz w:val="24"/>
          <w:szCs w:val="24"/>
        </w:rPr>
        <w:t xml:space="preserve">Средняя группа «Веснушка» </w:t>
      </w:r>
      <w:r w:rsidR="003426E5">
        <w:rPr>
          <w:rFonts w:ascii="Times New Roman" w:hAnsi="Times New Roman" w:cs="Times New Roman"/>
          <w:sz w:val="24"/>
          <w:szCs w:val="24"/>
        </w:rPr>
        <w:t>(4 – 5 лет)</w:t>
      </w:r>
    </w:p>
    <w:p w14:paraId="11F97DC9" w14:textId="77777777" w:rsidR="0042617B" w:rsidRPr="00615F3A" w:rsidRDefault="0042617B" w:rsidP="0042617B">
      <w:pPr>
        <w:pStyle w:val="a4"/>
        <w:jc w:val="center"/>
        <w:rPr>
          <w:rFonts w:ascii="Times New Roman" w:hAnsi="Times New Roman" w:cs="Times New Roman"/>
          <w:b/>
          <w:sz w:val="28"/>
          <w:szCs w:val="28"/>
        </w:rPr>
      </w:pPr>
    </w:p>
    <w:tbl>
      <w:tblPr>
        <w:tblStyle w:val="a6"/>
        <w:tblW w:w="15451" w:type="dxa"/>
        <w:tblInd w:w="250" w:type="dxa"/>
        <w:tblLook w:val="04A0" w:firstRow="1" w:lastRow="0" w:firstColumn="1" w:lastColumn="0" w:noHBand="0" w:noVBand="1"/>
      </w:tblPr>
      <w:tblGrid>
        <w:gridCol w:w="12332"/>
        <w:gridCol w:w="3119"/>
      </w:tblGrid>
      <w:tr w:rsidR="0042617B" w:rsidRPr="003426E5" w14:paraId="47961B8E" w14:textId="77777777" w:rsidTr="003426E5">
        <w:tc>
          <w:tcPr>
            <w:tcW w:w="12332" w:type="dxa"/>
          </w:tcPr>
          <w:p w14:paraId="2B5B355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3119" w:type="dxa"/>
          </w:tcPr>
          <w:p w14:paraId="651A936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3426E5" w14:paraId="38687AFC" w14:textId="77777777" w:rsidTr="003426E5">
        <w:tc>
          <w:tcPr>
            <w:tcW w:w="12332" w:type="dxa"/>
          </w:tcPr>
          <w:p w14:paraId="64ABEC7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329AFE2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утренней гимнастике.</w:t>
            </w:r>
          </w:p>
        </w:tc>
        <w:tc>
          <w:tcPr>
            <w:tcW w:w="3119" w:type="dxa"/>
          </w:tcPr>
          <w:p w14:paraId="7F13DF3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6B91B498" w14:textId="77777777" w:rsidTr="003426E5">
        <w:tc>
          <w:tcPr>
            <w:tcW w:w="12332" w:type="dxa"/>
          </w:tcPr>
          <w:p w14:paraId="1B42DC3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3119" w:type="dxa"/>
          </w:tcPr>
          <w:p w14:paraId="6F069BB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8.07</w:t>
            </w:r>
          </w:p>
        </w:tc>
      </w:tr>
      <w:tr w:rsidR="0042617B" w:rsidRPr="003426E5" w14:paraId="2270A95F" w14:textId="77777777" w:rsidTr="003426E5">
        <w:tc>
          <w:tcPr>
            <w:tcW w:w="12332" w:type="dxa"/>
          </w:tcPr>
          <w:p w14:paraId="4FCA0CB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3119" w:type="dxa"/>
          </w:tcPr>
          <w:p w14:paraId="1556150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8.07 – 8.25</w:t>
            </w:r>
          </w:p>
        </w:tc>
      </w:tr>
      <w:tr w:rsidR="0042617B" w:rsidRPr="003426E5" w14:paraId="35AB27B8" w14:textId="77777777" w:rsidTr="003426E5">
        <w:trPr>
          <w:trHeight w:val="224"/>
        </w:trPr>
        <w:tc>
          <w:tcPr>
            <w:tcW w:w="12332" w:type="dxa"/>
          </w:tcPr>
          <w:p w14:paraId="571E6B7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3119" w:type="dxa"/>
          </w:tcPr>
          <w:p w14:paraId="450D98C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8.25 – 8.40 </w:t>
            </w:r>
          </w:p>
        </w:tc>
      </w:tr>
      <w:tr w:rsidR="0042617B" w:rsidRPr="003426E5" w14:paraId="23A6D72A" w14:textId="77777777" w:rsidTr="003426E5">
        <w:tc>
          <w:tcPr>
            <w:tcW w:w="12332" w:type="dxa"/>
          </w:tcPr>
          <w:p w14:paraId="021F896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119" w:type="dxa"/>
          </w:tcPr>
          <w:p w14:paraId="0EE5DEF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8.40 – 9.00</w:t>
            </w:r>
          </w:p>
        </w:tc>
      </w:tr>
      <w:tr w:rsidR="0042617B" w:rsidRPr="003426E5" w14:paraId="11452DBE" w14:textId="77777777" w:rsidTr="003426E5">
        <w:trPr>
          <w:trHeight w:val="651"/>
        </w:trPr>
        <w:tc>
          <w:tcPr>
            <w:tcW w:w="12332" w:type="dxa"/>
          </w:tcPr>
          <w:p w14:paraId="52992A4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119" w:type="dxa"/>
          </w:tcPr>
          <w:p w14:paraId="58F8566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9.00 – 9.20 </w:t>
            </w:r>
          </w:p>
          <w:p w14:paraId="4A16F75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(пн., вт., ср., чт.)</w:t>
            </w:r>
          </w:p>
          <w:p w14:paraId="6E1AD91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9.00 – 9.20</w:t>
            </w:r>
          </w:p>
          <w:p w14:paraId="1706E1B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9.40 – 10.00</w:t>
            </w:r>
          </w:p>
          <w:p w14:paraId="7E0E9A5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(пт.)</w:t>
            </w:r>
          </w:p>
        </w:tc>
      </w:tr>
      <w:tr w:rsidR="0042617B" w:rsidRPr="003426E5" w14:paraId="7B5B0BEB" w14:textId="77777777" w:rsidTr="003426E5">
        <w:tc>
          <w:tcPr>
            <w:tcW w:w="12332" w:type="dxa"/>
          </w:tcPr>
          <w:p w14:paraId="25F895F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3119" w:type="dxa"/>
          </w:tcPr>
          <w:p w14:paraId="4C9EB4B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9.20 – 12.10 </w:t>
            </w:r>
          </w:p>
          <w:p w14:paraId="7F87DE5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(пн., вт., ср., чт.)</w:t>
            </w:r>
          </w:p>
          <w:p w14:paraId="1A68C3B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10.00 – 12.10</w:t>
            </w:r>
          </w:p>
          <w:p w14:paraId="4028E16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(пт.)</w:t>
            </w:r>
          </w:p>
        </w:tc>
      </w:tr>
      <w:tr w:rsidR="0042617B" w:rsidRPr="003426E5" w14:paraId="59531564" w14:textId="77777777" w:rsidTr="003426E5">
        <w:tc>
          <w:tcPr>
            <w:tcW w:w="12332" w:type="dxa"/>
          </w:tcPr>
          <w:p w14:paraId="6EE533B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3119" w:type="dxa"/>
          </w:tcPr>
          <w:p w14:paraId="69FE3C1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12.10 – 12.25</w:t>
            </w:r>
          </w:p>
        </w:tc>
      </w:tr>
      <w:tr w:rsidR="0042617B" w:rsidRPr="003426E5" w14:paraId="114CA83A" w14:textId="77777777" w:rsidTr="003426E5">
        <w:tc>
          <w:tcPr>
            <w:tcW w:w="12332" w:type="dxa"/>
          </w:tcPr>
          <w:p w14:paraId="6368868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3119" w:type="dxa"/>
          </w:tcPr>
          <w:p w14:paraId="3BFDC3C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12.25 – 12.50</w:t>
            </w:r>
          </w:p>
        </w:tc>
      </w:tr>
      <w:tr w:rsidR="0042617B" w:rsidRPr="003426E5" w14:paraId="00B36FA3" w14:textId="77777777" w:rsidTr="003426E5">
        <w:tc>
          <w:tcPr>
            <w:tcW w:w="12332" w:type="dxa"/>
          </w:tcPr>
          <w:p w14:paraId="44DE610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3119" w:type="dxa"/>
          </w:tcPr>
          <w:p w14:paraId="223C5C7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12.50 – 15.00</w:t>
            </w:r>
          </w:p>
        </w:tc>
      </w:tr>
      <w:tr w:rsidR="0042617B" w:rsidRPr="003426E5" w14:paraId="3CA10EA3" w14:textId="77777777" w:rsidTr="003426E5">
        <w:tc>
          <w:tcPr>
            <w:tcW w:w="12332" w:type="dxa"/>
          </w:tcPr>
          <w:p w14:paraId="7ECE7B1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3119" w:type="dxa"/>
          </w:tcPr>
          <w:p w14:paraId="5255B22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tc>
      </w:tr>
      <w:tr w:rsidR="0042617B" w:rsidRPr="003426E5" w14:paraId="71817B08" w14:textId="77777777" w:rsidTr="003426E5">
        <w:tc>
          <w:tcPr>
            <w:tcW w:w="12332" w:type="dxa"/>
          </w:tcPr>
          <w:p w14:paraId="09BB561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3119" w:type="dxa"/>
          </w:tcPr>
          <w:p w14:paraId="72E25FC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tc>
      </w:tr>
      <w:tr w:rsidR="0042617B" w:rsidRPr="003426E5" w14:paraId="5C265645" w14:textId="77777777" w:rsidTr="003426E5">
        <w:tc>
          <w:tcPr>
            <w:tcW w:w="12332" w:type="dxa"/>
          </w:tcPr>
          <w:p w14:paraId="0F59DA0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119" w:type="dxa"/>
          </w:tcPr>
          <w:p w14:paraId="050DABE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15.50 – 16.00 </w:t>
            </w:r>
          </w:p>
          <w:p w14:paraId="7887F48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(пн.)</w:t>
            </w:r>
          </w:p>
          <w:p w14:paraId="12BD1A2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15.35 – 15.40 </w:t>
            </w:r>
          </w:p>
          <w:p w14:paraId="7BA09FF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ср., чт.)</w:t>
            </w:r>
          </w:p>
        </w:tc>
      </w:tr>
      <w:tr w:rsidR="0042617B" w:rsidRPr="003426E5" w14:paraId="537F41B5" w14:textId="77777777" w:rsidTr="003426E5">
        <w:tc>
          <w:tcPr>
            <w:tcW w:w="12332" w:type="dxa"/>
          </w:tcPr>
          <w:p w14:paraId="45C8791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119" w:type="dxa"/>
          </w:tcPr>
          <w:p w14:paraId="36DA7A5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16.00 – 16.20 (пн.) </w:t>
            </w:r>
          </w:p>
          <w:p w14:paraId="76952A2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15.40 – 16.00 (вт., ср., чт.)</w:t>
            </w:r>
          </w:p>
        </w:tc>
      </w:tr>
      <w:tr w:rsidR="0042617B" w:rsidRPr="003426E5" w14:paraId="422648D4" w14:textId="77777777" w:rsidTr="003426E5">
        <w:tc>
          <w:tcPr>
            <w:tcW w:w="12332" w:type="dxa"/>
          </w:tcPr>
          <w:p w14:paraId="54089C4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119" w:type="dxa"/>
          </w:tcPr>
          <w:p w14:paraId="69608D0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15.50 (пн.)</w:t>
            </w:r>
          </w:p>
          <w:p w14:paraId="381071E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16.20 – 17.10 (пн.)</w:t>
            </w:r>
          </w:p>
          <w:p w14:paraId="69EEBBF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16.00 – 17.10</w:t>
            </w:r>
          </w:p>
          <w:p w14:paraId="06AE58D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ср., чт.)</w:t>
            </w:r>
          </w:p>
          <w:p w14:paraId="6992DC9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15.35 – 17.10 </w:t>
            </w:r>
          </w:p>
        </w:tc>
      </w:tr>
      <w:tr w:rsidR="0042617B" w:rsidRPr="003426E5" w14:paraId="3782D107" w14:textId="77777777" w:rsidTr="003426E5">
        <w:tc>
          <w:tcPr>
            <w:tcW w:w="12332" w:type="dxa"/>
          </w:tcPr>
          <w:p w14:paraId="51C4C60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3119" w:type="dxa"/>
          </w:tcPr>
          <w:p w14:paraId="04EDF2A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17.10 – 17.20</w:t>
            </w:r>
          </w:p>
        </w:tc>
      </w:tr>
      <w:tr w:rsidR="0042617B" w:rsidRPr="003426E5" w14:paraId="3A0601C8" w14:textId="77777777" w:rsidTr="003426E5">
        <w:tc>
          <w:tcPr>
            <w:tcW w:w="12332" w:type="dxa"/>
          </w:tcPr>
          <w:p w14:paraId="3099C3A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119" w:type="dxa"/>
          </w:tcPr>
          <w:p w14:paraId="15F3836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17.20 – 19.00</w:t>
            </w:r>
          </w:p>
        </w:tc>
      </w:tr>
    </w:tbl>
    <w:p w14:paraId="137F21F0" w14:textId="77777777" w:rsidR="0042617B" w:rsidRPr="003426E5" w:rsidRDefault="0042617B" w:rsidP="0042617B">
      <w:pPr>
        <w:pStyle w:val="a4"/>
        <w:jc w:val="center"/>
        <w:rPr>
          <w:rFonts w:ascii="Times New Roman" w:hAnsi="Times New Roman" w:cs="Times New Roman"/>
          <w:b/>
        </w:rPr>
      </w:pPr>
    </w:p>
    <w:p w14:paraId="45D1E183" w14:textId="77777777" w:rsidR="003426E5" w:rsidRDefault="003426E5" w:rsidP="003426E5">
      <w:pPr>
        <w:pStyle w:val="a4"/>
        <w:rPr>
          <w:rFonts w:ascii="Times New Roman" w:hAnsi="Times New Roman" w:cs="Times New Roman"/>
          <w:b/>
        </w:rPr>
      </w:pPr>
    </w:p>
    <w:p w14:paraId="56EC508A" w14:textId="5461C510" w:rsidR="003426E5" w:rsidRPr="003426E5" w:rsidRDefault="003426E5" w:rsidP="003426E5">
      <w:pPr>
        <w:pStyle w:val="a4"/>
        <w:jc w:val="center"/>
        <w:rPr>
          <w:rFonts w:ascii="Times New Roman" w:hAnsi="Times New Roman" w:cs="Times New Roman"/>
          <w:sz w:val="24"/>
          <w:szCs w:val="24"/>
        </w:rPr>
      </w:pPr>
      <w:r>
        <w:rPr>
          <w:rFonts w:ascii="Times New Roman" w:hAnsi="Times New Roman" w:cs="Times New Roman"/>
          <w:sz w:val="24"/>
          <w:szCs w:val="24"/>
        </w:rPr>
        <w:t>Средняя группа «Карамелька</w:t>
      </w:r>
      <w:r w:rsidRPr="003426E5">
        <w:rPr>
          <w:rFonts w:ascii="Times New Roman" w:hAnsi="Times New Roman" w:cs="Times New Roman"/>
          <w:sz w:val="24"/>
          <w:szCs w:val="24"/>
        </w:rPr>
        <w:t xml:space="preserve">» </w:t>
      </w:r>
      <w:r>
        <w:rPr>
          <w:rFonts w:ascii="Times New Roman" w:hAnsi="Times New Roman" w:cs="Times New Roman"/>
          <w:sz w:val="24"/>
          <w:szCs w:val="24"/>
        </w:rPr>
        <w:t>(4 – 5 лет)</w:t>
      </w:r>
    </w:p>
    <w:p w14:paraId="561224F8" w14:textId="77777777" w:rsidR="0042617B" w:rsidRPr="00D35030" w:rsidRDefault="0042617B" w:rsidP="0042617B">
      <w:pPr>
        <w:pStyle w:val="a4"/>
        <w:jc w:val="center"/>
        <w:rPr>
          <w:rFonts w:ascii="Times New Roman" w:hAnsi="Times New Roman" w:cs="Times New Roman"/>
          <w:sz w:val="28"/>
          <w:szCs w:val="28"/>
        </w:rPr>
      </w:pPr>
    </w:p>
    <w:tbl>
      <w:tblPr>
        <w:tblStyle w:val="a6"/>
        <w:tblW w:w="0" w:type="auto"/>
        <w:tblInd w:w="250" w:type="dxa"/>
        <w:tblLook w:val="04A0" w:firstRow="1" w:lastRow="0" w:firstColumn="1" w:lastColumn="0" w:noHBand="0" w:noVBand="1"/>
      </w:tblPr>
      <w:tblGrid>
        <w:gridCol w:w="12332"/>
        <w:gridCol w:w="2977"/>
      </w:tblGrid>
      <w:tr w:rsidR="0042617B" w:rsidRPr="003426E5" w14:paraId="4B7A5E4B" w14:textId="77777777" w:rsidTr="003426E5">
        <w:tc>
          <w:tcPr>
            <w:tcW w:w="12332" w:type="dxa"/>
          </w:tcPr>
          <w:p w14:paraId="11211C3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2977" w:type="dxa"/>
          </w:tcPr>
          <w:p w14:paraId="3E43D62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3426E5" w14:paraId="064A5765" w14:textId="77777777" w:rsidTr="003426E5">
        <w:tc>
          <w:tcPr>
            <w:tcW w:w="12332" w:type="dxa"/>
          </w:tcPr>
          <w:p w14:paraId="308046D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4429F5D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утренней гимнастике.</w:t>
            </w:r>
          </w:p>
        </w:tc>
        <w:tc>
          <w:tcPr>
            <w:tcW w:w="2977" w:type="dxa"/>
          </w:tcPr>
          <w:p w14:paraId="18C986F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5EF27379" w14:textId="77777777" w:rsidTr="003426E5">
        <w:tc>
          <w:tcPr>
            <w:tcW w:w="12332" w:type="dxa"/>
          </w:tcPr>
          <w:p w14:paraId="6D0765A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2977" w:type="dxa"/>
          </w:tcPr>
          <w:p w14:paraId="4FD2A43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8.07</w:t>
            </w:r>
          </w:p>
        </w:tc>
      </w:tr>
      <w:tr w:rsidR="0042617B" w:rsidRPr="003426E5" w14:paraId="0D110E3A" w14:textId="77777777" w:rsidTr="003426E5">
        <w:tc>
          <w:tcPr>
            <w:tcW w:w="12332" w:type="dxa"/>
          </w:tcPr>
          <w:p w14:paraId="1644CA3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2977" w:type="dxa"/>
          </w:tcPr>
          <w:p w14:paraId="680E70F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8.07 – 8.25</w:t>
            </w:r>
          </w:p>
        </w:tc>
      </w:tr>
      <w:tr w:rsidR="0042617B" w:rsidRPr="003426E5" w14:paraId="2C45FB9A" w14:textId="77777777" w:rsidTr="003426E5">
        <w:trPr>
          <w:trHeight w:val="479"/>
        </w:trPr>
        <w:tc>
          <w:tcPr>
            <w:tcW w:w="12332" w:type="dxa"/>
          </w:tcPr>
          <w:p w14:paraId="625B6DA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2977" w:type="dxa"/>
          </w:tcPr>
          <w:p w14:paraId="688AB4C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8.25 – 8.40 </w:t>
            </w:r>
          </w:p>
        </w:tc>
      </w:tr>
      <w:tr w:rsidR="0042617B" w:rsidRPr="003426E5" w14:paraId="4C7E44B5" w14:textId="77777777" w:rsidTr="003426E5">
        <w:tc>
          <w:tcPr>
            <w:tcW w:w="12332" w:type="dxa"/>
          </w:tcPr>
          <w:p w14:paraId="13D21D7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977" w:type="dxa"/>
          </w:tcPr>
          <w:p w14:paraId="7EC0FB8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8.40 – 9.00</w:t>
            </w:r>
          </w:p>
        </w:tc>
      </w:tr>
      <w:tr w:rsidR="0042617B" w:rsidRPr="003426E5" w14:paraId="2C695F42" w14:textId="77777777" w:rsidTr="003426E5">
        <w:trPr>
          <w:trHeight w:val="651"/>
        </w:trPr>
        <w:tc>
          <w:tcPr>
            <w:tcW w:w="12332" w:type="dxa"/>
          </w:tcPr>
          <w:p w14:paraId="231EA58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977" w:type="dxa"/>
          </w:tcPr>
          <w:p w14:paraId="69BFFFD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 9.00 – 9.20 (пн., чт.)</w:t>
            </w:r>
          </w:p>
          <w:p w14:paraId="05C7650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2) 9.45 – 10.05 (вт.)</w:t>
            </w:r>
          </w:p>
          <w:p w14:paraId="4D7B89A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3) 9.00 – 9.20</w:t>
            </w:r>
          </w:p>
          <w:p w14:paraId="175D53F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9.35 – 9.55 (ср.)</w:t>
            </w:r>
          </w:p>
          <w:p w14:paraId="726A10D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4) 9.00 – 9.20</w:t>
            </w:r>
          </w:p>
          <w:p w14:paraId="6A146B6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10.05 – 10.25 (пт.)</w:t>
            </w:r>
          </w:p>
        </w:tc>
      </w:tr>
      <w:tr w:rsidR="0042617B" w:rsidRPr="003426E5" w14:paraId="5A968810" w14:textId="77777777" w:rsidTr="003426E5">
        <w:tc>
          <w:tcPr>
            <w:tcW w:w="12332" w:type="dxa"/>
          </w:tcPr>
          <w:p w14:paraId="61781EB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2977" w:type="dxa"/>
          </w:tcPr>
          <w:p w14:paraId="583F7E7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9.20 – 12.10 (пн., чт.)</w:t>
            </w:r>
          </w:p>
          <w:p w14:paraId="16E289B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10.05 – 12.10 (вт.)</w:t>
            </w:r>
          </w:p>
          <w:p w14:paraId="0BCA3B6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9.55 – 12.10 (ср.)</w:t>
            </w:r>
          </w:p>
          <w:p w14:paraId="6856876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10.25 – 12.10 (пт.)</w:t>
            </w:r>
          </w:p>
        </w:tc>
      </w:tr>
      <w:tr w:rsidR="0042617B" w:rsidRPr="003426E5" w14:paraId="3BE871DB" w14:textId="77777777" w:rsidTr="003426E5">
        <w:tc>
          <w:tcPr>
            <w:tcW w:w="12332" w:type="dxa"/>
          </w:tcPr>
          <w:p w14:paraId="5BEEA660"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2977" w:type="dxa"/>
          </w:tcPr>
          <w:p w14:paraId="6D71A58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12.10 – 12.25</w:t>
            </w:r>
          </w:p>
        </w:tc>
      </w:tr>
      <w:tr w:rsidR="0042617B" w:rsidRPr="003426E5" w14:paraId="48235D33" w14:textId="77777777" w:rsidTr="003426E5">
        <w:tc>
          <w:tcPr>
            <w:tcW w:w="12332" w:type="dxa"/>
          </w:tcPr>
          <w:p w14:paraId="5F64A66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2977" w:type="dxa"/>
          </w:tcPr>
          <w:p w14:paraId="335111C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12.25 – 12.50</w:t>
            </w:r>
          </w:p>
        </w:tc>
      </w:tr>
      <w:tr w:rsidR="0042617B" w:rsidRPr="003426E5" w14:paraId="007AD9E5" w14:textId="77777777" w:rsidTr="003426E5">
        <w:tc>
          <w:tcPr>
            <w:tcW w:w="12332" w:type="dxa"/>
          </w:tcPr>
          <w:p w14:paraId="0FBB54E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2977" w:type="dxa"/>
          </w:tcPr>
          <w:p w14:paraId="20B5FB6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12.50 – 15.00</w:t>
            </w:r>
          </w:p>
        </w:tc>
      </w:tr>
      <w:tr w:rsidR="0042617B" w:rsidRPr="003426E5" w14:paraId="06576898" w14:textId="77777777" w:rsidTr="003426E5">
        <w:tc>
          <w:tcPr>
            <w:tcW w:w="12332" w:type="dxa"/>
          </w:tcPr>
          <w:p w14:paraId="0405C52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2977" w:type="dxa"/>
          </w:tcPr>
          <w:p w14:paraId="6C68AA3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tc>
      </w:tr>
      <w:tr w:rsidR="0042617B" w:rsidRPr="003426E5" w14:paraId="443CCE92" w14:textId="77777777" w:rsidTr="003426E5">
        <w:tc>
          <w:tcPr>
            <w:tcW w:w="12332" w:type="dxa"/>
          </w:tcPr>
          <w:p w14:paraId="62544AA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2977" w:type="dxa"/>
          </w:tcPr>
          <w:p w14:paraId="56C02AA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p w14:paraId="25302D0B" w14:textId="77777777" w:rsidR="0042617B" w:rsidRPr="003426E5" w:rsidRDefault="0042617B" w:rsidP="0042617B">
            <w:pPr>
              <w:pStyle w:val="a4"/>
              <w:jc w:val="center"/>
              <w:rPr>
                <w:rFonts w:ascii="Times New Roman" w:hAnsi="Times New Roman" w:cs="Times New Roman"/>
              </w:rPr>
            </w:pPr>
          </w:p>
        </w:tc>
      </w:tr>
      <w:tr w:rsidR="0042617B" w:rsidRPr="003426E5" w14:paraId="5AEC2DDB" w14:textId="77777777" w:rsidTr="003426E5">
        <w:tc>
          <w:tcPr>
            <w:tcW w:w="12332" w:type="dxa"/>
          </w:tcPr>
          <w:p w14:paraId="6BCD8D2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977" w:type="dxa"/>
          </w:tcPr>
          <w:p w14:paraId="47AC1FE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15.40 (пн., вт.)</w:t>
            </w:r>
          </w:p>
          <w:p w14:paraId="314FBC0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15.55 – 16.05 (чт.)</w:t>
            </w:r>
          </w:p>
        </w:tc>
      </w:tr>
      <w:tr w:rsidR="0042617B" w:rsidRPr="003426E5" w14:paraId="71F2B8B4" w14:textId="77777777" w:rsidTr="003426E5">
        <w:tc>
          <w:tcPr>
            <w:tcW w:w="12332" w:type="dxa"/>
          </w:tcPr>
          <w:p w14:paraId="31A80CF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977" w:type="dxa"/>
          </w:tcPr>
          <w:p w14:paraId="17053FF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15.40 – 16.00 (пн., вт.)</w:t>
            </w:r>
          </w:p>
          <w:p w14:paraId="3F74767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16.05 – 16.25 (чт.)</w:t>
            </w:r>
          </w:p>
        </w:tc>
      </w:tr>
      <w:tr w:rsidR="0042617B" w:rsidRPr="003426E5" w14:paraId="6128F00B" w14:textId="77777777" w:rsidTr="003426E5">
        <w:tc>
          <w:tcPr>
            <w:tcW w:w="12332" w:type="dxa"/>
          </w:tcPr>
          <w:p w14:paraId="07A4D80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2977" w:type="dxa"/>
          </w:tcPr>
          <w:p w14:paraId="5A00BAD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16.00 – 17.10 (пн., вт.)</w:t>
            </w:r>
          </w:p>
          <w:p w14:paraId="690CC7A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17.10 (ср., пт.)</w:t>
            </w:r>
          </w:p>
          <w:p w14:paraId="2A556EE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15.55 (чт.)</w:t>
            </w:r>
          </w:p>
          <w:p w14:paraId="2A8C3DB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16.05 – 17.10 (чт.)</w:t>
            </w:r>
          </w:p>
        </w:tc>
      </w:tr>
      <w:tr w:rsidR="0042617B" w:rsidRPr="003426E5" w14:paraId="0DA7B4A2" w14:textId="77777777" w:rsidTr="003426E5">
        <w:tc>
          <w:tcPr>
            <w:tcW w:w="12332" w:type="dxa"/>
          </w:tcPr>
          <w:p w14:paraId="7A8DD04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2977" w:type="dxa"/>
          </w:tcPr>
          <w:p w14:paraId="2D7C1E6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17.10 – 17.20</w:t>
            </w:r>
          </w:p>
        </w:tc>
      </w:tr>
      <w:tr w:rsidR="0042617B" w:rsidRPr="003426E5" w14:paraId="316060E4" w14:textId="77777777" w:rsidTr="003426E5">
        <w:tc>
          <w:tcPr>
            <w:tcW w:w="12332" w:type="dxa"/>
          </w:tcPr>
          <w:p w14:paraId="75C9627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977" w:type="dxa"/>
          </w:tcPr>
          <w:p w14:paraId="49D2A71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17.20 – 19.00</w:t>
            </w:r>
          </w:p>
        </w:tc>
      </w:tr>
    </w:tbl>
    <w:p w14:paraId="72A2CF47" w14:textId="77777777" w:rsidR="003426E5" w:rsidRDefault="003426E5" w:rsidP="003426E5">
      <w:pPr>
        <w:pStyle w:val="a4"/>
        <w:rPr>
          <w:rFonts w:ascii="Times New Roman" w:hAnsi="Times New Roman" w:cs="Times New Roman"/>
        </w:rPr>
      </w:pPr>
    </w:p>
    <w:p w14:paraId="6AF6C65C" w14:textId="77777777" w:rsidR="003426E5" w:rsidRDefault="003426E5" w:rsidP="003426E5">
      <w:pPr>
        <w:pStyle w:val="a4"/>
        <w:rPr>
          <w:rFonts w:ascii="Times New Roman" w:hAnsi="Times New Roman" w:cs="Times New Roman"/>
        </w:rPr>
      </w:pPr>
    </w:p>
    <w:p w14:paraId="7A02C6BA" w14:textId="00754C3F" w:rsidR="0042617B" w:rsidRPr="003426E5" w:rsidRDefault="0042617B" w:rsidP="003426E5">
      <w:pPr>
        <w:pStyle w:val="a4"/>
        <w:jc w:val="center"/>
        <w:rPr>
          <w:rFonts w:ascii="Times New Roman" w:hAnsi="Times New Roman" w:cs="Times New Roman"/>
          <w:sz w:val="24"/>
          <w:szCs w:val="24"/>
        </w:rPr>
      </w:pPr>
      <w:r w:rsidRPr="003426E5">
        <w:rPr>
          <w:rFonts w:ascii="Times New Roman" w:hAnsi="Times New Roman" w:cs="Times New Roman"/>
          <w:sz w:val="24"/>
          <w:szCs w:val="24"/>
        </w:rPr>
        <w:t>Старшая группа «Гномик»</w:t>
      </w:r>
      <w:r w:rsidR="003426E5">
        <w:rPr>
          <w:rFonts w:ascii="Times New Roman" w:hAnsi="Times New Roman" w:cs="Times New Roman"/>
          <w:sz w:val="24"/>
          <w:szCs w:val="24"/>
        </w:rPr>
        <w:t xml:space="preserve"> (5 – 6 лет)</w:t>
      </w:r>
    </w:p>
    <w:p w14:paraId="578EC096" w14:textId="77777777" w:rsidR="0042617B" w:rsidRPr="003426E5" w:rsidRDefault="0042617B" w:rsidP="0042617B">
      <w:pPr>
        <w:pStyle w:val="a4"/>
        <w:jc w:val="center"/>
        <w:rPr>
          <w:rFonts w:ascii="Times New Roman" w:hAnsi="Times New Roman" w:cs="Times New Roman"/>
          <w:sz w:val="24"/>
          <w:szCs w:val="24"/>
        </w:rPr>
      </w:pPr>
    </w:p>
    <w:tbl>
      <w:tblPr>
        <w:tblStyle w:val="a6"/>
        <w:tblW w:w="0" w:type="auto"/>
        <w:tblInd w:w="312" w:type="dxa"/>
        <w:tblLook w:val="04A0" w:firstRow="1" w:lastRow="0" w:firstColumn="1" w:lastColumn="0" w:noHBand="0" w:noVBand="1"/>
      </w:tblPr>
      <w:tblGrid>
        <w:gridCol w:w="12270"/>
        <w:gridCol w:w="2977"/>
      </w:tblGrid>
      <w:tr w:rsidR="0042617B" w:rsidRPr="00B31389" w14:paraId="28BB36AC" w14:textId="77777777" w:rsidTr="003426E5">
        <w:tc>
          <w:tcPr>
            <w:tcW w:w="12270" w:type="dxa"/>
          </w:tcPr>
          <w:p w14:paraId="1A7F0D7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2977" w:type="dxa"/>
          </w:tcPr>
          <w:p w14:paraId="17335E7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B31389" w14:paraId="13750657" w14:textId="77777777" w:rsidTr="003426E5">
        <w:tc>
          <w:tcPr>
            <w:tcW w:w="12270" w:type="dxa"/>
          </w:tcPr>
          <w:p w14:paraId="312D369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2E94B52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утренней гимнастике.</w:t>
            </w:r>
          </w:p>
        </w:tc>
        <w:tc>
          <w:tcPr>
            <w:tcW w:w="2977" w:type="dxa"/>
          </w:tcPr>
          <w:p w14:paraId="19F6284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B31389" w14:paraId="3BA73E71" w14:textId="77777777" w:rsidTr="003426E5">
        <w:tc>
          <w:tcPr>
            <w:tcW w:w="12270" w:type="dxa"/>
          </w:tcPr>
          <w:p w14:paraId="0B80EE7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2977" w:type="dxa"/>
          </w:tcPr>
          <w:p w14:paraId="6C48B07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8.08</w:t>
            </w:r>
          </w:p>
        </w:tc>
      </w:tr>
      <w:tr w:rsidR="0042617B" w:rsidRPr="00B31389" w14:paraId="64259A04" w14:textId="77777777" w:rsidTr="003426E5">
        <w:tc>
          <w:tcPr>
            <w:tcW w:w="12270" w:type="dxa"/>
          </w:tcPr>
          <w:p w14:paraId="1A13544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2977" w:type="dxa"/>
          </w:tcPr>
          <w:p w14:paraId="7295493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8.08 – 8.30</w:t>
            </w:r>
          </w:p>
        </w:tc>
      </w:tr>
      <w:tr w:rsidR="0042617B" w:rsidRPr="00B31389" w14:paraId="7D2CA93C" w14:textId="77777777" w:rsidTr="003426E5">
        <w:tc>
          <w:tcPr>
            <w:tcW w:w="12270" w:type="dxa"/>
          </w:tcPr>
          <w:p w14:paraId="119274B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завтраку, завтрак.</w:t>
            </w:r>
          </w:p>
        </w:tc>
        <w:tc>
          <w:tcPr>
            <w:tcW w:w="2977" w:type="dxa"/>
          </w:tcPr>
          <w:p w14:paraId="3A94E54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8.30 – 8.45 </w:t>
            </w:r>
          </w:p>
        </w:tc>
      </w:tr>
      <w:tr w:rsidR="0042617B" w:rsidRPr="00B31389" w14:paraId="4A9065E8" w14:textId="77777777" w:rsidTr="003426E5">
        <w:tc>
          <w:tcPr>
            <w:tcW w:w="12270" w:type="dxa"/>
          </w:tcPr>
          <w:p w14:paraId="356557D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977" w:type="dxa"/>
          </w:tcPr>
          <w:p w14:paraId="0BE77C1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8.45 – 9.00</w:t>
            </w:r>
          </w:p>
        </w:tc>
      </w:tr>
      <w:tr w:rsidR="0042617B" w:rsidRPr="00B31389" w14:paraId="459F5147" w14:textId="77777777" w:rsidTr="003426E5">
        <w:trPr>
          <w:trHeight w:val="1298"/>
        </w:trPr>
        <w:tc>
          <w:tcPr>
            <w:tcW w:w="12270" w:type="dxa"/>
          </w:tcPr>
          <w:p w14:paraId="20A2502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977" w:type="dxa"/>
          </w:tcPr>
          <w:p w14:paraId="0DEA682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 9.00 – 9.25</w:t>
            </w:r>
          </w:p>
          <w:p w14:paraId="74A959A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10.05 – 10.30 (пн.)</w:t>
            </w:r>
          </w:p>
          <w:p w14:paraId="1FE2620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2) 9.00 – 9.25</w:t>
            </w:r>
          </w:p>
          <w:p w14:paraId="4AD8275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9.35 – 10.00 (вт., чт., пт.)</w:t>
            </w:r>
          </w:p>
          <w:p w14:paraId="6169612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3) 9.00 – 9.25</w:t>
            </w:r>
          </w:p>
          <w:p w14:paraId="22C0483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9.55 – 10.20 (ср.)</w:t>
            </w:r>
          </w:p>
        </w:tc>
      </w:tr>
      <w:tr w:rsidR="0042617B" w:rsidRPr="00B31389" w14:paraId="6237C7BD" w14:textId="77777777" w:rsidTr="003426E5">
        <w:tc>
          <w:tcPr>
            <w:tcW w:w="12270" w:type="dxa"/>
          </w:tcPr>
          <w:p w14:paraId="0BFDEED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 xml:space="preserve"> 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2977" w:type="dxa"/>
          </w:tcPr>
          <w:p w14:paraId="27C0134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10.30  – 12.30 (пн.)</w:t>
            </w:r>
          </w:p>
          <w:p w14:paraId="0EB089F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10.00 – 12.30 </w:t>
            </w:r>
          </w:p>
          <w:p w14:paraId="25A8EC1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(вт., чт., пт.)</w:t>
            </w:r>
          </w:p>
          <w:p w14:paraId="5C77279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10.20 – 12.30 (ср.)</w:t>
            </w:r>
          </w:p>
        </w:tc>
      </w:tr>
      <w:tr w:rsidR="0042617B" w:rsidRPr="00B31389" w14:paraId="3B5848FC" w14:textId="77777777" w:rsidTr="003426E5">
        <w:tc>
          <w:tcPr>
            <w:tcW w:w="12270" w:type="dxa"/>
          </w:tcPr>
          <w:p w14:paraId="10F69AB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Возвращение с прогулки, игры.</w:t>
            </w:r>
          </w:p>
        </w:tc>
        <w:tc>
          <w:tcPr>
            <w:tcW w:w="2977" w:type="dxa"/>
          </w:tcPr>
          <w:p w14:paraId="5F9A3E6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12.30 – 12.40</w:t>
            </w:r>
          </w:p>
        </w:tc>
      </w:tr>
      <w:tr w:rsidR="0042617B" w:rsidRPr="00B31389" w14:paraId="36096C88" w14:textId="77777777" w:rsidTr="003426E5">
        <w:tc>
          <w:tcPr>
            <w:tcW w:w="12270" w:type="dxa"/>
          </w:tcPr>
          <w:p w14:paraId="44F4D06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обеду, обед.</w:t>
            </w:r>
          </w:p>
        </w:tc>
        <w:tc>
          <w:tcPr>
            <w:tcW w:w="2977" w:type="dxa"/>
          </w:tcPr>
          <w:p w14:paraId="7EEBC59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12.40 – 13.00</w:t>
            </w:r>
          </w:p>
        </w:tc>
      </w:tr>
      <w:tr w:rsidR="0042617B" w:rsidRPr="00B31389" w14:paraId="53EDD0E7" w14:textId="77777777" w:rsidTr="003426E5">
        <w:tc>
          <w:tcPr>
            <w:tcW w:w="12270" w:type="dxa"/>
          </w:tcPr>
          <w:p w14:paraId="22957C5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2977" w:type="dxa"/>
          </w:tcPr>
          <w:p w14:paraId="5BCFF4C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13.00 – 15.00</w:t>
            </w:r>
          </w:p>
        </w:tc>
      </w:tr>
      <w:tr w:rsidR="0042617B" w:rsidRPr="00B31389" w14:paraId="568CE7E6" w14:textId="77777777" w:rsidTr="003426E5">
        <w:tc>
          <w:tcPr>
            <w:tcW w:w="12270" w:type="dxa"/>
          </w:tcPr>
          <w:p w14:paraId="6574159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2977" w:type="dxa"/>
          </w:tcPr>
          <w:p w14:paraId="316E373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p w14:paraId="6C4963F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15.05 (пт.)</w:t>
            </w:r>
          </w:p>
        </w:tc>
      </w:tr>
      <w:tr w:rsidR="0042617B" w:rsidRPr="00B31389" w14:paraId="2F79F54C" w14:textId="77777777" w:rsidTr="003426E5">
        <w:tc>
          <w:tcPr>
            <w:tcW w:w="12270" w:type="dxa"/>
          </w:tcPr>
          <w:p w14:paraId="76A9556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полднику, полдник.</w:t>
            </w:r>
          </w:p>
        </w:tc>
        <w:tc>
          <w:tcPr>
            <w:tcW w:w="2977" w:type="dxa"/>
          </w:tcPr>
          <w:p w14:paraId="593ED52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15.35</w:t>
            </w:r>
          </w:p>
          <w:p w14:paraId="5A84B0A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15.05 – 15.15 (пт.)</w:t>
            </w:r>
          </w:p>
        </w:tc>
      </w:tr>
      <w:tr w:rsidR="0042617B" w:rsidRPr="00B31389" w14:paraId="1D68E903" w14:textId="77777777" w:rsidTr="003426E5">
        <w:tc>
          <w:tcPr>
            <w:tcW w:w="12270" w:type="dxa"/>
          </w:tcPr>
          <w:p w14:paraId="74C43D6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2977" w:type="dxa"/>
          </w:tcPr>
          <w:p w14:paraId="2774554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15.35 – 15.40 (пн.) </w:t>
            </w:r>
          </w:p>
          <w:p w14:paraId="34F7B1B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15.15 – 15.20 (пт.)</w:t>
            </w:r>
          </w:p>
        </w:tc>
      </w:tr>
      <w:tr w:rsidR="0042617B" w:rsidRPr="00B31389" w14:paraId="06F354EB" w14:textId="77777777" w:rsidTr="003426E5">
        <w:tc>
          <w:tcPr>
            <w:tcW w:w="12270" w:type="dxa"/>
          </w:tcPr>
          <w:p w14:paraId="5CBFC86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2977" w:type="dxa"/>
          </w:tcPr>
          <w:p w14:paraId="447890C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15.40 – 16.05 (пн.) </w:t>
            </w:r>
          </w:p>
          <w:p w14:paraId="60570F5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15.20 – 15.45 (пт.)</w:t>
            </w:r>
          </w:p>
        </w:tc>
      </w:tr>
      <w:tr w:rsidR="0042617B" w:rsidRPr="00B31389" w14:paraId="2B8E4683" w14:textId="77777777" w:rsidTr="003426E5">
        <w:tc>
          <w:tcPr>
            <w:tcW w:w="12270" w:type="dxa"/>
          </w:tcPr>
          <w:p w14:paraId="400D819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2977" w:type="dxa"/>
          </w:tcPr>
          <w:p w14:paraId="6130EC2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16.05 – 17.15 (пн.) </w:t>
            </w:r>
          </w:p>
          <w:p w14:paraId="2CE132E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15.35 – 17.15</w:t>
            </w:r>
          </w:p>
          <w:p w14:paraId="566B408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15.45 – 17.15 (пт.)</w:t>
            </w:r>
          </w:p>
          <w:p w14:paraId="6B976F1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w:t>
            </w:r>
          </w:p>
        </w:tc>
      </w:tr>
      <w:tr w:rsidR="0042617B" w:rsidRPr="00B31389" w14:paraId="272DFC5B" w14:textId="77777777" w:rsidTr="003426E5">
        <w:tc>
          <w:tcPr>
            <w:tcW w:w="12270" w:type="dxa"/>
          </w:tcPr>
          <w:p w14:paraId="0C33D20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2977" w:type="dxa"/>
          </w:tcPr>
          <w:p w14:paraId="3B0E1AF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17.15 – 17.30</w:t>
            </w:r>
          </w:p>
        </w:tc>
      </w:tr>
      <w:tr w:rsidR="0042617B" w:rsidRPr="00B31389" w14:paraId="776A03CB" w14:textId="77777777" w:rsidTr="003426E5">
        <w:tc>
          <w:tcPr>
            <w:tcW w:w="12270" w:type="dxa"/>
          </w:tcPr>
          <w:p w14:paraId="2A36FB7D"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2977" w:type="dxa"/>
          </w:tcPr>
          <w:p w14:paraId="1A5AA86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17.30 – 19.00</w:t>
            </w:r>
          </w:p>
          <w:p w14:paraId="22FA4D08" w14:textId="77777777" w:rsidR="0042617B" w:rsidRPr="003426E5" w:rsidRDefault="0042617B" w:rsidP="0042617B">
            <w:pPr>
              <w:pStyle w:val="a4"/>
              <w:jc w:val="center"/>
              <w:rPr>
                <w:rFonts w:ascii="Times New Roman" w:hAnsi="Times New Roman" w:cs="Times New Roman"/>
              </w:rPr>
            </w:pPr>
          </w:p>
        </w:tc>
      </w:tr>
    </w:tbl>
    <w:p w14:paraId="740BD50C" w14:textId="77777777" w:rsidR="003426E5" w:rsidRDefault="003426E5" w:rsidP="003426E5">
      <w:pPr>
        <w:pStyle w:val="a4"/>
        <w:rPr>
          <w:rFonts w:ascii="Times New Roman" w:hAnsi="Times New Roman" w:cs="Times New Roman"/>
          <w:sz w:val="36"/>
          <w:szCs w:val="36"/>
        </w:rPr>
      </w:pPr>
    </w:p>
    <w:p w14:paraId="616EC693" w14:textId="6382F198" w:rsidR="0042617B" w:rsidRPr="003426E5" w:rsidRDefault="003426E5" w:rsidP="003426E5">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 «Утенок</w:t>
      </w:r>
      <w:r w:rsidRPr="003426E5">
        <w:rPr>
          <w:rFonts w:ascii="Times New Roman" w:hAnsi="Times New Roman" w:cs="Times New Roman"/>
          <w:sz w:val="24"/>
          <w:szCs w:val="24"/>
        </w:rPr>
        <w:t>»</w:t>
      </w:r>
      <w:r>
        <w:rPr>
          <w:rFonts w:ascii="Times New Roman" w:hAnsi="Times New Roman" w:cs="Times New Roman"/>
          <w:sz w:val="24"/>
          <w:szCs w:val="24"/>
        </w:rPr>
        <w:t xml:space="preserve"> (5 – 6 лет)</w:t>
      </w:r>
    </w:p>
    <w:tbl>
      <w:tblPr>
        <w:tblStyle w:val="a6"/>
        <w:tblW w:w="0" w:type="auto"/>
        <w:tblInd w:w="392" w:type="dxa"/>
        <w:tblLook w:val="04A0" w:firstRow="1" w:lastRow="0" w:firstColumn="1" w:lastColumn="0" w:noHBand="0" w:noVBand="1"/>
      </w:tblPr>
      <w:tblGrid>
        <w:gridCol w:w="11765"/>
        <w:gridCol w:w="3402"/>
      </w:tblGrid>
      <w:tr w:rsidR="0042617B" w:rsidRPr="003426E5" w14:paraId="7A3C5517" w14:textId="77777777" w:rsidTr="003426E5">
        <w:trPr>
          <w:trHeight w:val="70"/>
        </w:trPr>
        <w:tc>
          <w:tcPr>
            <w:tcW w:w="11765" w:type="dxa"/>
          </w:tcPr>
          <w:p w14:paraId="71C4E904"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Содержание </w:t>
            </w:r>
          </w:p>
        </w:tc>
        <w:tc>
          <w:tcPr>
            <w:tcW w:w="3402" w:type="dxa"/>
          </w:tcPr>
          <w:p w14:paraId="2A2C22B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Время </w:t>
            </w:r>
          </w:p>
        </w:tc>
      </w:tr>
      <w:tr w:rsidR="0042617B" w:rsidRPr="003426E5" w14:paraId="11573CD4" w14:textId="77777777" w:rsidTr="003426E5">
        <w:tc>
          <w:tcPr>
            <w:tcW w:w="11765" w:type="dxa"/>
          </w:tcPr>
          <w:p w14:paraId="77993D4D"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4CD1AD2E"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утренней гимнастике.</w:t>
            </w:r>
          </w:p>
        </w:tc>
        <w:tc>
          <w:tcPr>
            <w:tcW w:w="3402" w:type="dxa"/>
          </w:tcPr>
          <w:p w14:paraId="22EDA171"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7.00 – 8.00</w:t>
            </w:r>
          </w:p>
        </w:tc>
      </w:tr>
      <w:tr w:rsidR="0042617B" w:rsidRPr="003426E5" w14:paraId="1755D085" w14:textId="77777777" w:rsidTr="003426E5">
        <w:tc>
          <w:tcPr>
            <w:tcW w:w="11765" w:type="dxa"/>
          </w:tcPr>
          <w:p w14:paraId="5AC53D26"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Утренняя гимнастика.</w:t>
            </w:r>
          </w:p>
        </w:tc>
        <w:tc>
          <w:tcPr>
            <w:tcW w:w="3402" w:type="dxa"/>
          </w:tcPr>
          <w:p w14:paraId="5BC7B41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8.00 – 8.08</w:t>
            </w:r>
          </w:p>
        </w:tc>
      </w:tr>
      <w:tr w:rsidR="0042617B" w:rsidRPr="003426E5" w14:paraId="18C748D3" w14:textId="77777777" w:rsidTr="003426E5">
        <w:tc>
          <w:tcPr>
            <w:tcW w:w="11765" w:type="dxa"/>
          </w:tcPr>
          <w:p w14:paraId="522D4E30"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утреннему кругу. Утренний круг.</w:t>
            </w:r>
          </w:p>
        </w:tc>
        <w:tc>
          <w:tcPr>
            <w:tcW w:w="3402" w:type="dxa"/>
          </w:tcPr>
          <w:p w14:paraId="2F1D796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8.08 – 8.30</w:t>
            </w:r>
          </w:p>
        </w:tc>
      </w:tr>
      <w:tr w:rsidR="0042617B" w:rsidRPr="003426E5" w14:paraId="34232F7B" w14:textId="77777777" w:rsidTr="003426E5">
        <w:tc>
          <w:tcPr>
            <w:tcW w:w="11765" w:type="dxa"/>
          </w:tcPr>
          <w:p w14:paraId="3041896A"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завтраку, завтрак.</w:t>
            </w:r>
          </w:p>
        </w:tc>
        <w:tc>
          <w:tcPr>
            <w:tcW w:w="3402" w:type="dxa"/>
          </w:tcPr>
          <w:p w14:paraId="5D417B4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8.30 – 8.45 </w:t>
            </w:r>
          </w:p>
        </w:tc>
      </w:tr>
      <w:tr w:rsidR="0042617B" w:rsidRPr="003426E5" w14:paraId="6920E4FA" w14:textId="77777777" w:rsidTr="003426E5">
        <w:tc>
          <w:tcPr>
            <w:tcW w:w="11765" w:type="dxa"/>
          </w:tcPr>
          <w:p w14:paraId="44E14F9C"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организованной образовательной деятельности.</w:t>
            </w:r>
          </w:p>
        </w:tc>
        <w:tc>
          <w:tcPr>
            <w:tcW w:w="3402" w:type="dxa"/>
          </w:tcPr>
          <w:p w14:paraId="12B7E9EB"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8.45 – 9.00</w:t>
            </w:r>
          </w:p>
          <w:p w14:paraId="3495927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8.45 – 8.50 (ср.)</w:t>
            </w:r>
          </w:p>
        </w:tc>
      </w:tr>
      <w:tr w:rsidR="0042617B" w:rsidRPr="003426E5" w14:paraId="4963710E" w14:textId="77777777" w:rsidTr="003426E5">
        <w:trPr>
          <w:trHeight w:val="1298"/>
        </w:trPr>
        <w:tc>
          <w:tcPr>
            <w:tcW w:w="11765" w:type="dxa"/>
          </w:tcPr>
          <w:p w14:paraId="2DFD2D6D"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Организованная образовательная                                                                            деятельность.</w:t>
            </w:r>
          </w:p>
        </w:tc>
        <w:tc>
          <w:tcPr>
            <w:tcW w:w="3402" w:type="dxa"/>
          </w:tcPr>
          <w:p w14:paraId="64C489EF"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 9.00 – 9.25</w:t>
            </w:r>
          </w:p>
          <w:p w14:paraId="62EC7FC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9.35.- 10.00 (пн., чт.)</w:t>
            </w:r>
          </w:p>
          <w:p w14:paraId="25EEA2A0"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2) 9.00 – 9.25</w:t>
            </w:r>
          </w:p>
          <w:p w14:paraId="4EE1A9D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10.10 – 10.35 (вт.)</w:t>
            </w:r>
          </w:p>
          <w:p w14:paraId="423D9584"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3) 8.50 – 9.15 </w:t>
            </w:r>
          </w:p>
          <w:p w14:paraId="4F9DBED2"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9.25 – 9.50 (ср.)</w:t>
            </w:r>
          </w:p>
          <w:p w14:paraId="71AE5E4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4) 9.00 – 9.25 (пт.)</w:t>
            </w:r>
          </w:p>
        </w:tc>
      </w:tr>
      <w:tr w:rsidR="0042617B" w:rsidRPr="003426E5" w14:paraId="60ACC705" w14:textId="77777777" w:rsidTr="003426E5">
        <w:tc>
          <w:tcPr>
            <w:tcW w:w="11765" w:type="dxa"/>
          </w:tcPr>
          <w:p w14:paraId="06F506D2"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 xml:space="preserve"> 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3402" w:type="dxa"/>
          </w:tcPr>
          <w:p w14:paraId="01136CE0"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10.00  – 12.30 (пн., чт.)</w:t>
            </w:r>
          </w:p>
          <w:p w14:paraId="614484E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10.35  – 12.30 (вт.)</w:t>
            </w:r>
          </w:p>
          <w:p w14:paraId="1CAB35E3"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10.45 – 12.30 (ср.)</w:t>
            </w:r>
          </w:p>
          <w:p w14:paraId="6F3F0B9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9.25 – 11.45 (пт.)</w:t>
            </w:r>
          </w:p>
        </w:tc>
      </w:tr>
      <w:tr w:rsidR="0042617B" w:rsidRPr="003426E5" w14:paraId="583E6739" w14:textId="77777777" w:rsidTr="003426E5">
        <w:tc>
          <w:tcPr>
            <w:tcW w:w="11765" w:type="dxa"/>
          </w:tcPr>
          <w:p w14:paraId="5F5BEDF2"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Возвращение с прогулки, игры.</w:t>
            </w:r>
          </w:p>
        </w:tc>
        <w:tc>
          <w:tcPr>
            <w:tcW w:w="3402" w:type="dxa"/>
          </w:tcPr>
          <w:p w14:paraId="64C442AA"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12.30 – 12.40</w:t>
            </w:r>
          </w:p>
        </w:tc>
      </w:tr>
      <w:tr w:rsidR="0042617B" w:rsidRPr="003426E5" w14:paraId="6EECCFAC" w14:textId="77777777" w:rsidTr="003426E5">
        <w:trPr>
          <w:trHeight w:val="828"/>
        </w:trPr>
        <w:tc>
          <w:tcPr>
            <w:tcW w:w="11765" w:type="dxa"/>
          </w:tcPr>
          <w:p w14:paraId="6D0ACC06"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Возвращение с прогулки.</w:t>
            </w:r>
          </w:p>
          <w:p w14:paraId="5241E59C"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организованной образовательной деятельности.</w:t>
            </w:r>
          </w:p>
        </w:tc>
        <w:tc>
          <w:tcPr>
            <w:tcW w:w="3402" w:type="dxa"/>
          </w:tcPr>
          <w:p w14:paraId="45126D02"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11.45 – 12.00 (пт.)</w:t>
            </w:r>
          </w:p>
        </w:tc>
      </w:tr>
      <w:tr w:rsidR="0042617B" w:rsidRPr="003426E5" w14:paraId="6C137CE5" w14:textId="77777777" w:rsidTr="003426E5">
        <w:tc>
          <w:tcPr>
            <w:tcW w:w="11765" w:type="dxa"/>
          </w:tcPr>
          <w:p w14:paraId="0DE7F38C"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Организованная образовательная                                                                            деятельность.</w:t>
            </w:r>
          </w:p>
        </w:tc>
        <w:tc>
          <w:tcPr>
            <w:tcW w:w="3402" w:type="dxa"/>
          </w:tcPr>
          <w:p w14:paraId="1676F14B"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12.00 – 12.25 (пт.)</w:t>
            </w:r>
          </w:p>
        </w:tc>
      </w:tr>
      <w:tr w:rsidR="0042617B" w:rsidRPr="003426E5" w14:paraId="53FDA5DA" w14:textId="77777777" w:rsidTr="003426E5">
        <w:tc>
          <w:tcPr>
            <w:tcW w:w="11765" w:type="dxa"/>
          </w:tcPr>
          <w:p w14:paraId="42AB554D"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обеду, обед.</w:t>
            </w:r>
          </w:p>
        </w:tc>
        <w:tc>
          <w:tcPr>
            <w:tcW w:w="3402" w:type="dxa"/>
          </w:tcPr>
          <w:p w14:paraId="41F44B6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12.40 – 13.00</w:t>
            </w:r>
          </w:p>
        </w:tc>
      </w:tr>
      <w:tr w:rsidR="0042617B" w:rsidRPr="003426E5" w14:paraId="09BA34FC" w14:textId="77777777" w:rsidTr="003426E5">
        <w:tc>
          <w:tcPr>
            <w:tcW w:w="11765" w:type="dxa"/>
          </w:tcPr>
          <w:p w14:paraId="44D08A91"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ко сну, чтение перед сном, сон.</w:t>
            </w:r>
          </w:p>
        </w:tc>
        <w:tc>
          <w:tcPr>
            <w:tcW w:w="3402" w:type="dxa"/>
          </w:tcPr>
          <w:p w14:paraId="0F60A582"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13.00 – 15.00</w:t>
            </w:r>
          </w:p>
        </w:tc>
      </w:tr>
      <w:tr w:rsidR="0042617B" w:rsidRPr="003426E5" w14:paraId="299973B4" w14:textId="77777777" w:rsidTr="003426E5">
        <w:tc>
          <w:tcPr>
            <w:tcW w:w="11765" w:type="dxa"/>
          </w:tcPr>
          <w:p w14:paraId="478F6955"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Постепенный подъем, профилактические физкультурно – оздоровительные процедуры.</w:t>
            </w:r>
          </w:p>
        </w:tc>
        <w:tc>
          <w:tcPr>
            <w:tcW w:w="3402" w:type="dxa"/>
          </w:tcPr>
          <w:p w14:paraId="63C8CE26"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15.00 – 15.20</w:t>
            </w:r>
          </w:p>
        </w:tc>
      </w:tr>
      <w:tr w:rsidR="0042617B" w:rsidRPr="003426E5" w14:paraId="4C4B8CD7" w14:textId="77777777" w:rsidTr="003426E5">
        <w:tc>
          <w:tcPr>
            <w:tcW w:w="11765" w:type="dxa"/>
          </w:tcPr>
          <w:p w14:paraId="7EF88971"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полднику, полдник.</w:t>
            </w:r>
          </w:p>
        </w:tc>
        <w:tc>
          <w:tcPr>
            <w:tcW w:w="3402" w:type="dxa"/>
          </w:tcPr>
          <w:p w14:paraId="1FBDB814"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15.20 – 15.35</w:t>
            </w:r>
          </w:p>
        </w:tc>
      </w:tr>
      <w:tr w:rsidR="0042617B" w:rsidRPr="003426E5" w14:paraId="0F2A9426" w14:textId="77777777" w:rsidTr="003426E5">
        <w:tc>
          <w:tcPr>
            <w:tcW w:w="11765" w:type="dxa"/>
          </w:tcPr>
          <w:p w14:paraId="0966E914"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организованной образовательной деятельности.</w:t>
            </w:r>
          </w:p>
        </w:tc>
        <w:tc>
          <w:tcPr>
            <w:tcW w:w="3402" w:type="dxa"/>
          </w:tcPr>
          <w:p w14:paraId="4C0856F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15.35 – 15.40 (вт.) </w:t>
            </w:r>
          </w:p>
          <w:p w14:paraId="76FE26FC"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16.20 – 16.30 (чт.)</w:t>
            </w:r>
          </w:p>
        </w:tc>
      </w:tr>
      <w:tr w:rsidR="0042617B" w:rsidRPr="003426E5" w14:paraId="12268847" w14:textId="77777777" w:rsidTr="003426E5">
        <w:tc>
          <w:tcPr>
            <w:tcW w:w="11765" w:type="dxa"/>
          </w:tcPr>
          <w:p w14:paraId="6F82405B"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Организованная образовательная деятельность.</w:t>
            </w:r>
          </w:p>
        </w:tc>
        <w:tc>
          <w:tcPr>
            <w:tcW w:w="3402" w:type="dxa"/>
          </w:tcPr>
          <w:p w14:paraId="72EBD8F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 15.40 – 16.05 (вт.) </w:t>
            </w:r>
          </w:p>
          <w:p w14:paraId="5CF084E1"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16.30 – 16.55 (чт.)</w:t>
            </w:r>
          </w:p>
        </w:tc>
      </w:tr>
      <w:tr w:rsidR="0042617B" w:rsidRPr="003426E5" w14:paraId="6639A976" w14:textId="77777777" w:rsidTr="003426E5">
        <w:tc>
          <w:tcPr>
            <w:tcW w:w="11765" w:type="dxa"/>
          </w:tcPr>
          <w:p w14:paraId="6B46CBC8"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402" w:type="dxa"/>
          </w:tcPr>
          <w:p w14:paraId="1604962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15.35 – 17.15 (пн., ср., пт.)</w:t>
            </w:r>
          </w:p>
          <w:p w14:paraId="4900BEDD"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16.05 – 17.15 (вт.)</w:t>
            </w:r>
          </w:p>
          <w:p w14:paraId="3CA711A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15.35 – 16.20 (чт.) </w:t>
            </w:r>
          </w:p>
          <w:p w14:paraId="705E218A"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16.55 – 17.15 (чт.) </w:t>
            </w:r>
          </w:p>
        </w:tc>
      </w:tr>
      <w:tr w:rsidR="0042617B" w:rsidRPr="003426E5" w14:paraId="2D23C2FE" w14:textId="77777777" w:rsidTr="003426E5">
        <w:tc>
          <w:tcPr>
            <w:tcW w:w="11765" w:type="dxa"/>
          </w:tcPr>
          <w:p w14:paraId="4D26F74C"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ужину. Ужин.</w:t>
            </w:r>
          </w:p>
        </w:tc>
        <w:tc>
          <w:tcPr>
            <w:tcW w:w="3402" w:type="dxa"/>
          </w:tcPr>
          <w:p w14:paraId="6AE9F9DF"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17.15 – 17.30</w:t>
            </w:r>
          </w:p>
        </w:tc>
      </w:tr>
      <w:tr w:rsidR="0042617B" w:rsidRPr="003426E5" w14:paraId="1E78B2E6" w14:textId="77777777" w:rsidTr="003426E5">
        <w:tc>
          <w:tcPr>
            <w:tcW w:w="11765" w:type="dxa"/>
          </w:tcPr>
          <w:p w14:paraId="4FFC622A"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402" w:type="dxa"/>
          </w:tcPr>
          <w:p w14:paraId="204EC192"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17.30 – 19.00</w:t>
            </w:r>
          </w:p>
          <w:p w14:paraId="0864CF7D" w14:textId="77777777" w:rsidR="0042617B" w:rsidRPr="003426E5" w:rsidRDefault="0042617B" w:rsidP="0042617B">
            <w:pPr>
              <w:pStyle w:val="a4"/>
              <w:jc w:val="center"/>
              <w:rPr>
                <w:rFonts w:ascii="Times New Roman" w:hAnsi="Times New Roman" w:cs="Times New Roman"/>
                <w:sz w:val="20"/>
                <w:szCs w:val="20"/>
              </w:rPr>
            </w:pPr>
          </w:p>
        </w:tc>
      </w:tr>
    </w:tbl>
    <w:p w14:paraId="1773D5C8" w14:textId="77777777" w:rsidR="0042617B" w:rsidRPr="003426E5" w:rsidRDefault="0042617B" w:rsidP="0042617B">
      <w:pPr>
        <w:pStyle w:val="a4"/>
        <w:rPr>
          <w:rFonts w:ascii="Times New Roman" w:hAnsi="Times New Roman" w:cs="Times New Roman"/>
          <w:b/>
          <w:sz w:val="20"/>
          <w:szCs w:val="20"/>
        </w:rPr>
      </w:pPr>
    </w:p>
    <w:p w14:paraId="1431523B" w14:textId="77777777" w:rsidR="003426E5" w:rsidRDefault="003426E5" w:rsidP="003426E5">
      <w:pPr>
        <w:pStyle w:val="a4"/>
        <w:rPr>
          <w:rFonts w:ascii="Times New Roman" w:hAnsi="Times New Roman" w:cs="Times New Roman"/>
          <w:b/>
          <w:sz w:val="20"/>
          <w:szCs w:val="20"/>
        </w:rPr>
      </w:pPr>
    </w:p>
    <w:p w14:paraId="7A946287" w14:textId="23A88CE1" w:rsidR="003426E5" w:rsidRPr="003426E5" w:rsidRDefault="003426E5" w:rsidP="003426E5">
      <w:pPr>
        <w:pStyle w:val="a4"/>
        <w:jc w:val="center"/>
        <w:rPr>
          <w:rFonts w:ascii="Times New Roman" w:hAnsi="Times New Roman" w:cs="Times New Roman"/>
          <w:sz w:val="24"/>
          <w:szCs w:val="24"/>
        </w:rPr>
      </w:pPr>
      <w:r>
        <w:rPr>
          <w:rFonts w:ascii="Times New Roman" w:hAnsi="Times New Roman" w:cs="Times New Roman"/>
          <w:sz w:val="24"/>
          <w:szCs w:val="24"/>
        </w:rPr>
        <w:t>Старшая группа «Непоседа</w:t>
      </w:r>
      <w:r w:rsidRPr="003426E5">
        <w:rPr>
          <w:rFonts w:ascii="Times New Roman" w:hAnsi="Times New Roman" w:cs="Times New Roman"/>
          <w:sz w:val="24"/>
          <w:szCs w:val="24"/>
        </w:rPr>
        <w:t>»</w:t>
      </w:r>
      <w:r>
        <w:rPr>
          <w:rFonts w:ascii="Times New Roman" w:hAnsi="Times New Roman" w:cs="Times New Roman"/>
          <w:sz w:val="24"/>
          <w:szCs w:val="24"/>
        </w:rPr>
        <w:t xml:space="preserve"> (5 – 6 лет)</w:t>
      </w:r>
    </w:p>
    <w:p w14:paraId="3FCAE04B" w14:textId="77777777" w:rsidR="0042617B" w:rsidRPr="00B31389" w:rsidRDefault="0042617B" w:rsidP="0042617B">
      <w:pPr>
        <w:pStyle w:val="a4"/>
        <w:jc w:val="center"/>
        <w:rPr>
          <w:rFonts w:ascii="Times New Roman" w:hAnsi="Times New Roman" w:cs="Times New Roman"/>
          <w:b/>
          <w:sz w:val="28"/>
          <w:szCs w:val="28"/>
        </w:rPr>
      </w:pPr>
    </w:p>
    <w:tbl>
      <w:tblPr>
        <w:tblStyle w:val="a6"/>
        <w:tblW w:w="0" w:type="auto"/>
        <w:tblInd w:w="312" w:type="dxa"/>
        <w:tblLook w:val="04A0" w:firstRow="1" w:lastRow="0" w:firstColumn="1" w:lastColumn="0" w:noHBand="0" w:noVBand="1"/>
      </w:tblPr>
      <w:tblGrid>
        <w:gridCol w:w="11845"/>
        <w:gridCol w:w="3402"/>
      </w:tblGrid>
      <w:tr w:rsidR="0042617B" w:rsidRPr="00B31389" w14:paraId="07AA90F7" w14:textId="77777777" w:rsidTr="003426E5">
        <w:tc>
          <w:tcPr>
            <w:tcW w:w="11845" w:type="dxa"/>
          </w:tcPr>
          <w:p w14:paraId="650B789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Содержание </w:t>
            </w:r>
          </w:p>
        </w:tc>
        <w:tc>
          <w:tcPr>
            <w:tcW w:w="3402" w:type="dxa"/>
          </w:tcPr>
          <w:p w14:paraId="041DD61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Время </w:t>
            </w:r>
          </w:p>
        </w:tc>
      </w:tr>
      <w:tr w:rsidR="0042617B" w:rsidRPr="00B31389" w14:paraId="5EC08C7B" w14:textId="77777777" w:rsidTr="003426E5">
        <w:tc>
          <w:tcPr>
            <w:tcW w:w="11845" w:type="dxa"/>
          </w:tcPr>
          <w:p w14:paraId="35880316"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3DEB350A"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утренней гимнастике.</w:t>
            </w:r>
          </w:p>
        </w:tc>
        <w:tc>
          <w:tcPr>
            <w:tcW w:w="3402" w:type="dxa"/>
          </w:tcPr>
          <w:p w14:paraId="035E9681"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7.00 – 8.00</w:t>
            </w:r>
          </w:p>
        </w:tc>
      </w:tr>
      <w:tr w:rsidR="0042617B" w:rsidRPr="00B31389" w14:paraId="750A83EC" w14:textId="77777777" w:rsidTr="003426E5">
        <w:tc>
          <w:tcPr>
            <w:tcW w:w="11845" w:type="dxa"/>
          </w:tcPr>
          <w:p w14:paraId="1BDA3EAD"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Утренняя гимнастика.</w:t>
            </w:r>
          </w:p>
        </w:tc>
        <w:tc>
          <w:tcPr>
            <w:tcW w:w="3402" w:type="dxa"/>
          </w:tcPr>
          <w:p w14:paraId="1EA32D3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8.00 – 8.08</w:t>
            </w:r>
          </w:p>
        </w:tc>
      </w:tr>
      <w:tr w:rsidR="0042617B" w:rsidRPr="00B31389" w14:paraId="65A24347" w14:textId="77777777" w:rsidTr="003426E5">
        <w:tc>
          <w:tcPr>
            <w:tcW w:w="11845" w:type="dxa"/>
          </w:tcPr>
          <w:p w14:paraId="2F73F8FC"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утреннему кругу. Утренний круг.</w:t>
            </w:r>
          </w:p>
        </w:tc>
        <w:tc>
          <w:tcPr>
            <w:tcW w:w="3402" w:type="dxa"/>
          </w:tcPr>
          <w:p w14:paraId="0F23A5F4"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8.08 – 8.30</w:t>
            </w:r>
          </w:p>
        </w:tc>
      </w:tr>
      <w:tr w:rsidR="0042617B" w:rsidRPr="00B31389" w14:paraId="2AE8EB83" w14:textId="77777777" w:rsidTr="003426E5">
        <w:tc>
          <w:tcPr>
            <w:tcW w:w="11845" w:type="dxa"/>
          </w:tcPr>
          <w:p w14:paraId="1CFBD921"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завтраку, завтрак.</w:t>
            </w:r>
          </w:p>
        </w:tc>
        <w:tc>
          <w:tcPr>
            <w:tcW w:w="3402" w:type="dxa"/>
          </w:tcPr>
          <w:p w14:paraId="04C594C5"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8.30 – 8.45 </w:t>
            </w:r>
          </w:p>
        </w:tc>
      </w:tr>
      <w:tr w:rsidR="0042617B" w:rsidRPr="00B31389" w14:paraId="06357556" w14:textId="77777777" w:rsidTr="003426E5">
        <w:tc>
          <w:tcPr>
            <w:tcW w:w="11845" w:type="dxa"/>
          </w:tcPr>
          <w:p w14:paraId="449FBEEE"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организованной образовательной деятельности.</w:t>
            </w:r>
          </w:p>
        </w:tc>
        <w:tc>
          <w:tcPr>
            <w:tcW w:w="3402" w:type="dxa"/>
          </w:tcPr>
          <w:p w14:paraId="3F6C8F19"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8.45 – 9.00</w:t>
            </w:r>
          </w:p>
          <w:p w14:paraId="42BA755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8.45 – 8.50 (ср.)</w:t>
            </w:r>
          </w:p>
        </w:tc>
      </w:tr>
      <w:tr w:rsidR="0042617B" w:rsidRPr="00B31389" w14:paraId="68B8CB79" w14:textId="77777777" w:rsidTr="003426E5">
        <w:trPr>
          <w:trHeight w:val="1298"/>
        </w:trPr>
        <w:tc>
          <w:tcPr>
            <w:tcW w:w="11845" w:type="dxa"/>
          </w:tcPr>
          <w:p w14:paraId="4BE32415"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Организованная образовательная                                                                            деятельность.</w:t>
            </w:r>
          </w:p>
        </w:tc>
        <w:tc>
          <w:tcPr>
            <w:tcW w:w="3402" w:type="dxa"/>
          </w:tcPr>
          <w:p w14:paraId="63EC0A2D"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 9.00 – 9.25 (пн.)</w:t>
            </w:r>
          </w:p>
          <w:p w14:paraId="714F444D"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2) 9.00 – 9.25 </w:t>
            </w:r>
          </w:p>
          <w:p w14:paraId="08FC23A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10.40 – 11.05 (вт.)</w:t>
            </w:r>
          </w:p>
          <w:p w14:paraId="4BF083E0"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3) 9.00 – 9.25 </w:t>
            </w:r>
          </w:p>
          <w:p w14:paraId="650009C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10.25 – 10.50 (ср.)</w:t>
            </w:r>
          </w:p>
          <w:p w14:paraId="4D841C9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4) 8.55 – 9.20</w:t>
            </w:r>
          </w:p>
          <w:p w14:paraId="6049AC03"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9.30 – 9.55 (чт.)</w:t>
            </w:r>
          </w:p>
          <w:p w14:paraId="0558E32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5) 9.00 – 9.25 </w:t>
            </w:r>
          </w:p>
          <w:p w14:paraId="3E0F36DF"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9.35 – 10.00 (пт.) </w:t>
            </w:r>
          </w:p>
        </w:tc>
      </w:tr>
      <w:tr w:rsidR="0042617B" w:rsidRPr="00B31389" w14:paraId="4947B92C" w14:textId="77777777" w:rsidTr="003426E5">
        <w:tc>
          <w:tcPr>
            <w:tcW w:w="11845" w:type="dxa"/>
          </w:tcPr>
          <w:p w14:paraId="1462BF38"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 xml:space="preserve"> Игры, 2-й завтрак, занятия со специалистами, подготовка к прогулке, прогулка (игры, наблюдения, труд, организованная образовательная деятельность).</w:t>
            </w:r>
          </w:p>
        </w:tc>
        <w:tc>
          <w:tcPr>
            <w:tcW w:w="3402" w:type="dxa"/>
          </w:tcPr>
          <w:p w14:paraId="2B4E8E2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9.25  – 12.30 (пн.)</w:t>
            </w:r>
          </w:p>
          <w:p w14:paraId="7FB03A9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11.05  – 12.30 (вт.)</w:t>
            </w:r>
          </w:p>
          <w:p w14:paraId="26C4BD8D"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10.50 – 12.30 (ср.)</w:t>
            </w:r>
          </w:p>
          <w:p w14:paraId="64A8861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9.55 – 12.30 (чт.)</w:t>
            </w:r>
          </w:p>
          <w:p w14:paraId="302CFF37"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10.00 – 12.30 (пт.)</w:t>
            </w:r>
          </w:p>
        </w:tc>
      </w:tr>
      <w:tr w:rsidR="0042617B" w:rsidRPr="00B31389" w14:paraId="590F0D3D" w14:textId="77777777" w:rsidTr="003426E5">
        <w:tc>
          <w:tcPr>
            <w:tcW w:w="11845" w:type="dxa"/>
          </w:tcPr>
          <w:p w14:paraId="5F979ECE"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Возвращение с прогулки, игры.</w:t>
            </w:r>
          </w:p>
        </w:tc>
        <w:tc>
          <w:tcPr>
            <w:tcW w:w="3402" w:type="dxa"/>
          </w:tcPr>
          <w:p w14:paraId="56B42C29"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12.30 – 12.40</w:t>
            </w:r>
          </w:p>
        </w:tc>
      </w:tr>
      <w:tr w:rsidR="0042617B" w:rsidRPr="00B31389" w14:paraId="6EF0635A" w14:textId="77777777" w:rsidTr="003426E5">
        <w:tc>
          <w:tcPr>
            <w:tcW w:w="11845" w:type="dxa"/>
          </w:tcPr>
          <w:p w14:paraId="317BD007"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обеду, обед.</w:t>
            </w:r>
          </w:p>
        </w:tc>
        <w:tc>
          <w:tcPr>
            <w:tcW w:w="3402" w:type="dxa"/>
          </w:tcPr>
          <w:p w14:paraId="75E86179"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12.40 – 13.00</w:t>
            </w:r>
          </w:p>
        </w:tc>
      </w:tr>
      <w:tr w:rsidR="0042617B" w:rsidRPr="00B31389" w14:paraId="4CFCF484" w14:textId="77777777" w:rsidTr="003426E5">
        <w:tc>
          <w:tcPr>
            <w:tcW w:w="11845" w:type="dxa"/>
          </w:tcPr>
          <w:p w14:paraId="17207267"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ко сну, чтение перед сном, сон.</w:t>
            </w:r>
          </w:p>
        </w:tc>
        <w:tc>
          <w:tcPr>
            <w:tcW w:w="3402" w:type="dxa"/>
          </w:tcPr>
          <w:p w14:paraId="52D192E3"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13.00 – 15.00</w:t>
            </w:r>
          </w:p>
        </w:tc>
      </w:tr>
      <w:tr w:rsidR="0042617B" w:rsidRPr="00B31389" w14:paraId="267BC62D" w14:textId="77777777" w:rsidTr="003426E5">
        <w:tc>
          <w:tcPr>
            <w:tcW w:w="11845" w:type="dxa"/>
          </w:tcPr>
          <w:p w14:paraId="1F3D54EE"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Постепенный подъем, профилактические физкультурно – оздоровительные процедуры.</w:t>
            </w:r>
          </w:p>
        </w:tc>
        <w:tc>
          <w:tcPr>
            <w:tcW w:w="3402" w:type="dxa"/>
          </w:tcPr>
          <w:p w14:paraId="0EEFF44C"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15.00 – 15.20</w:t>
            </w:r>
          </w:p>
        </w:tc>
      </w:tr>
      <w:tr w:rsidR="0042617B" w:rsidRPr="00B31389" w14:paraId="6401711D" w14:textId="77777777" w:rsidTr="003426E5">
        <w:tc>
          <w:tcPr>
            <w:tcW w:w="11845" w:type="dxa"/>
          </w:tcPr>
          <w:p w14:paraId="756E7985"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полднику, полдник.</w:t>
            </w:r>
          </w:p>
        </w:tc>
        <w:tc>
          <w:tcPr>
            <w:tcW w:w="3402" w:type="dxa"/>
          </w:tcPr>
          <w:p w14:paraId="2A38E6F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15.20 – 15.35</w:t>
            </w:r>
          </w:p>
        </w:tc>
      </w:tr>
      <w:tr w:rsidR="0042617B" w:rsidRPr="00B31389" w14:paraId="2D832033" w14:textId="77777777" w:rsidTr="003426E5">
        <w:tc>
          <w:tcPr>
            <w:tcW w:w="11845" w:type="dxa"/>
          </w:tcPr>
          <w:p w14:paraId="265D4825"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организованной образовательной деятельности.</w:t>
            </w:r>
          </w:p>
        </w:tc>
        <w:tc>
          <w:tcPr>
            <w:tcW w:w="3402" w:type="dxa"/>
          </w:tcPr>
          <w:p w14:paraId="63A5686A"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16.15 – 16.25 (пн.)</w:t>
            </w:r>
          </w:p>
          <w:p w14:paraId="5BA39474"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15.35 – 15.40 (вт., ср.) </w:t>
            </w:r>
          </w:p>
        </w:tc>
      </w:tr>
      <w:tr w:rsidR="0042617B" w:rsidRPr="00B31389" w14:paraId="244F0849" w14:textId="77777777" w:rsidTr="003426E5">
        <w:tc>
          <w:tcPr>
            <w:tcW w:w="11845" w:type="dxa"/>
          </w:tcPr>
          <w:p w14:paraId="1A771A3F"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Организованная образовательная деятельность.</w:t>
            </w:r>
          </w:p>
        </w:tc>
        <w:tc>
          <w:tcPr>
            <w:tcW w:w="3402" w:type="dxa"/>
          </w:tcPr>
          <w:p w14:paraId="6636B4E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16.25 – 16.50 (пн.) </w:t>
            </w:r>
          </w:p>
          <w:p w14:paraId="5BC80AB1"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15.40 – 16.05 (вт., ср.)</w:t>
            </w:r>
          </w:p>
        </w:tc>
      </w:tr>
      <w:tr w:rsidR="0042617B" w:rsidRPr="00B31389" w14:paraId="22A10A6E" w14:textId="77777777" w:rsidTr="003426E5">
        <w:tc>
          <w:tcPr>
            <w:tcW w:w="11845" w:type="dxa"/>
          </w:tcPr>
          <w:p w14:paraId="06FDA626"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402" w:type="dxa"/>
          </w:tcPr>
          <w:p w14:paraId="4BDBBA2C"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15.35 – 16.15 (пн.)</w:t>
            </w:r>
          </w:p>
          <w:p w14:paraId="478216EE"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16.50 – 17.15 (пн.)</w:t>
            </w:r>
          </w:p>
          <w:p w14:paraId="64B68658"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16.05 – 17.15 (вт., ср.)</w:t>
            </w:r>
          </w:p>
          <w:p w14:paraId="494CCEA9"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 xml:space="preserve">15.35 – 17.15 (чт., пт.) </w:t>
            </w:r>
          </w:p>
        </w:tc>
      </w:tr>
      <w:tr w:rsidR="0042617B" w:rsidRPr="00B31389" w14:paraId="04EB3F3E" w14:textId="77777777" w:rsidTr="003426E5">
        <w:tc>
          <w:tcPr>
            <w:tcW w:w="11845" w:type="dxa"/>
          </w:tcPr>
          <w:p w14:paraId="1719DA0E"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Подготовка к ужину. Ужин.</w:t>
            </w:r>
          </w:p>
        </w:tc>
        <w:tc>
          <w:tcPr>
            <w:tcW w:w="3402" w:type="dxa"/>
          </w:tcPr>
          <w:p w14:paraId="55CF187C"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17.15 – 17.30</w:t>
            </w:r>
          </w:p>
        </w:tc>
      </w:tr>
      <w:tr w:rsidR="0042617B" w:rsidRPr="00B31389" w14:paraId="4105CDF2" w14:textId="77777777" w:rsidTr="003426E5">
        <w:tc>
          <w:tcPr>
            <w:tcW w:w="11845" w:type="dxa"/>
          </w:tcPr>
          <w:p w14:paraId="4FE5DA1B" w14:textId="77777777" w:rsidR="0042617B" w:rsidRPr="003426E5" w:rsidRDefault="0042617B" w:rsidP="0042617B">
            <w:pPr>
              <w:pStyle w:val="a4"/>
              <w:jc w:val="both"/>
              <w:rPr>
                <w:rFonts w:ascii="Times New Roman" w:hAnsi="Times New Roman" w:cs="Times New Roman"/>
                <w:sz w:val="20"/>
                <w:szCs w:val="20"/>
              </w:rPr>
            </w:pPr>
            <w:r w:rsidRPr="003426E5">
              <w:rPr>
                <w:rFonts w:ascii="Times New Roman" w:hAnsi="Times New Roman" w:cs="Times New Roman"/>
                <w:sz w:val="20"/>
                <w:szCs w:val="20"/>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402" w:type="dxa"/>
          </w:tcPr>
          <w:p w14:paraId="3FED1A92" w14:textId="77777777" w:rsidR="0042617B" w:rsidRPr="003426E5" w:rsidRDefault="0042617B" w:rsidP="0042617B">
            <w:pPr>
              <w:pStyle w:val="a4"/>
              <w:jc w:val="center"/>
              <w:rPr>
                <w:rFonts w:ascii="Times New Roman" w:hAnsi="Times New Roman" w:cs="Times New Roman"/>
                <w:sz w:val="20"/>
                <w:szCs w:val="20"/>
              </w:rPr>
            </w:pPr>
            <w:r w:rsidRPr="003426E5">
              <w:rPr>
                <w:rFonts w:ascii="Times New Roman" w:hAnsi="Times New Roman" w:cs="Times New Roman"/>
                <w:sz w:val="20"/>
                <w:szCs w:val="20"/>
              </w:rPr>
              <w:t>17.30 – 19.00</w:t>
            </w:r>
          </w:p>
          <w:p w14:paraId="062127F0" w14:textId="77777777" w:rsidR="0042617B" w:rsidRPr="003426E5" w:rsidRDefault="0042617B" w:rsidP="0042617B">
            <w:pPr>
              <w:pStyle w:val="a4"/>
              <w:jc w:val="center"/>
              <w:rPr>
                <w:rFonts w:ascii="Times New Roman" w:hAnsi="Times New Roman" w:cs="Times New Roman"/>
                <w:sz w:val="20"/>
                <w:szCs w:val="20"/>
              </w:rPr>
            </w:pPr>
          </w:p>
        </w:tc>
      </w:tr>
    </w:tbl>
    <w:p w14:paraId="23C3B0DD" w14:textId="77777777" w:rsidR="003426E5" w:rsidRDefault="003426E5" w:rsidP="003426E5">
      <w:pPr>
        <w:pStyle w:val="a4"/>
        <w:rPr>
          <w:rFonts w:ascii="Times New Roman" w:hAnsi="Times New Roman" w:cs="Times New Roman"/>
          <w:sz w:val="36"/>
          <w:szCs w:val="36"/>
        </w:rPr>
      </w:pPr>
    </w:p>
    <w:p w14:paraId="01F03149" w14:textId="77777777" w:rsidR="003426E5" w:rsidRDefault="003426E5" w:rsidP="003426E5">
      <w:pPr>
        <w:pStyle w:val="a4"/>
        <w:jc w:val="center"/>
        <w:rPr>
          <w:rFonts w:ascii="Times New Roman" w:hAnsi="Times New Roman" w:cs="Times New Roman"/>
          <w:sz w:val="24"/>
          <w:szCs w:val="24"/>
        </w:rPr>
      </w:pPr>
    </w:p>
    <w:p w14:paraId="1B12B007" w14:textId="0D14B31A" w:rsidR="0042617B" w:rsidRPr="003426E5" w:rsidRDefault="0042617B" w:rsidP="003426E5">
      <w:pPr>
        <w:pStyle w:val="a4"/>
        <w:jc w:val="center"/>
        <w:rPr>
          <w:rFonts w:ascii="Times New Roman" w:hAnsi="Times New Roman" w:cs="Times New Roman"/>
          <w:sz w:val="24"/>
          <w:szCs w:val="24"/>
        </w:rPr>
      </w:pPr>
      <w:r w:rsidRPr="003426E5">
        <w:rPr>
          <w:rFonts w:ascii="Times New Roman" w:hAnsi="Times New Roman" w:cs="Times New Roman"/>
          <w:sz w:val="24"/>
          <w:szCs w:val="24"/>
        </w:rPr>
        <w:t>Подготовительная группа «Почемучка»</w:t>
      </w:r>
      <w:r w:rsidR="003426E5" w:rsidRPr="003426E5">
        <w:rPr>
          <w:rFonts w:ascii="Times New Roman" w:hAnsi="Times New Roman" w:cs="Times New Roman"/>
          <w:sz w:val="24"/>
          <w:szCs w:val="24"/>
        </w:rPr>
        <w:t xml:space="preserve"> (6 – 7 лет)</w:t>
      </w:r>
    </w:p>
    <w:p w14:paraId="36F7B5F0" w14:textId="77777777" w:rsidR="0042617B" w:rsidRPr="003426E5" w:rsidRDefault="0042617B" w:rsidP="0042617B">
      <w:pPr>
        <w:pStyle w:val="a4"/>
        <w:jc w:val="center"/>
        <w:rPr>
          <w:rFonts w:ascii="Times New Roman" w:hAnsi="Times New Roman" w:cs="Times New Roman"/>
          <w:sz w:val="28"/>
          <w:szCs w:val="28"/>
        </w:rPr>
      </w:pPr>
    </w:p>
    <w:tbl>
      <w:tblPr>
        <w:tblStyle w:val="a6"/>
        <w:tblW w:w="15247" w:type="dxa"/>
        <w:tblInd w:w="312" w:type="dxa"/>
        <w:tblLook w:val="04A0" w:firstRow="1" w:lastRow="0" w:firstColumn="1" w:lastColumn="0" w:noHBand="0" w:noVBand="1"/>
      </w:tblPr>
      <w:tblGrid>
        <w:gridCol w:w="11845"/>
        <w:gridCol w:w="3402"/>
      </w:tblGrid>
      <w:tr w:rsidR="0042617B" w:rsidRPr="003426E5" w14:paraId="3F3353B7" w14:textId="77777777" w:rsidTr="003426E5">
        <w:tc>
          <w:tcPr>
            <w:tcW w:w="11845" w:type="dxa"/>
          </w:tcPr>
          <w:p w14:paraId="580B974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Содержание </w:t>
            </w:r>
          </w:p>
        </w:tc>
        <w:tc>
          <w:tcPr>
            <w:tcW w:w="3402" w:type="dxa"/>
          </w:tcPr>
          <w:p w14:paraId="4FB71F2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Время </w:t>
            </w:r>
          </w:p>
        </w:tc>
      </w:tr>
      <w:tr w:rsidR="0042617B" w:rsidRPr="003426E5" w14:paraId="44E985BE" w14:textId="77777777" w:rsidTr="003426E5">
        <w:tc>
          <w:tcPr>
            <w:tcW w:w="11845" w:type="dxa"/>
          </w:tcPr>
          <w:p w14:paraId="2F1F7BEF"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65E23B3E"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утренней гимнастике.</w:t>
            </w:r>
          </w:p>
        </w:tc>
        <w:tc>
          <w:tcPr>
            <w:tcW w:w="3402" w:type="dxa"/>
          </w:tcPr>
          <w:p w14:paraId="330794F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331FB360" w14:textId="77777777" w:rsidTr="003426E5">
        <w:tc>
          <w:tcPr>
            <w:tcW w:w="11845" w:type="dxa"/>
          </w:tcPr>
          <w:p w14:paraId="4DBC9999"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3402" w:type="dxa"/>
          </w:tcPr>
          <w:p w14:paraId="575D58A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8.10</w:t>
            </w:r>
          </w:p>
        </w:tc>
      </w:tr>
      <w:tr w:rsidR="0042617B" w:rsidRPr="003426E5" w14:paraId="1BD2266C" w14:textId="77777777" w:rsidTr="003426E5">
        <w:tc>
          <w:tcPr>
            <w:tcW w:w="11845" w:type="dxa"/>
          </w:tcPr>
          <w:p w14:paraId="62312B2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3402" w:type="dxa"/>
          </w:tcPr>
          <w:p w14:paraId="1350BF9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8.10 – 8.35</w:t>
            </w:r>
          </w:p>
        </w:tc>
      </w:tr>
      <w:tr w:rsidR="0042617B" w:rsidRPr="003426E5" w14:paraId="2D0E501D" w14:textId="77777777" w:rsidTr="003426E5">
        <w:tc>
          <w:tcPr>
            <w:tcW w:w="11845" w:type="dxa"/>
          </w:tcPr>
          <w:p w14:paraId="6818C3AA"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завтраку, завтрак.</w:t>
            </w:r>
          </w:p>
        </w:tc>
        <w:tc>
          <w:tcPr>
            <w:tcW w:w="3402" w:type="dxa"/>
          </w:tcPr>
          <w:p w14:paraId="1917471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8.35 – 8.50</w:t>
            </w:r>
          </w:p>
        </w:tc>
      </w:tr>
      <w:tr w:rsidR="0042617B" w:rsidRPr="003426E5" w14:paraId="3CC154D4" w14:textId="77777777" w:rsidTr="003426E5">
        <w:tc>
          <w:tcPr>
            <w:tcW w:w="11845" w:type="dxa"/>
          </w:tcPr>
          <w:p w14:paraId="19242275"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402" w:type="dxa"/>
          </w:tcPr>
          <w:p w14:paraId="1A4AA5A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8.50 – 9.00</w:t>
            </w:r>
          </w:p>
        </w:tc>
      </w:tr>
      <w:tr w:rsidR="0042617B" w:rsidRPr="003426E5" w14:paraId="52997B06" w14:textId="77777777" w:rsidTr="003426E5">
        <w:trPr>
          <w:trHeight w:val="1298"/>
        </w:trPr>
        <w:tc>
          <w:tcPr>
            <w:tcW w:w="11845" w:type="dxa"/>
          </w:tcPr>
          <w:p w14:paraId="5FE01118"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31FCBBE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 9.00 – 9.30 (пн.)</w:t>
            </w:r>
          </w:p>
          <w:p w14:paraId="47C091B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2) 9.00 – 9.30</w:t>
            </w:r>
          </w:p>
          <w:p w14:paraId="41A3C1D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9.40 – 10.10 (вт., ср., пт.)</w:t>
            </w:r>
          </w:p>
          <w:p w14:paraId="424F7E0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3) 9.00 – 9.30</w:t>
            </w:r>
          </w:p>
          <w:p w14:paraId="7EA31CE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10.00 – 10.30 (чт.)</w:t>
            </w:r>
          </w:p>
        </w:tc>
      </w:tr>
      <w:tr w:rsidR="0042617B" w:rsidRPr="003426E5" w14:paraId="1436729A" w14:textId="77777777" w:rsidTr="003426E5">
        <w:tc>
          <w:tcPr>
            <w:tcW w:w="11845" w:type="dxa"/>
          </w:tcPr>
          <w:p w14:paraId="6511879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непосредственно образовательная деятельность).</w:t>
            </w:r>
          </w:p>
        </w:tc>
        <w:tc>
          <w:tcPr>
            <w:tcW w:w="3402" w:type="dxa"/>
          </w:tcPr>
          <w:p w14:paraId="6C8BBA1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9.30 – 11.50 (пн.)</w:t>
            </w:r>
          </w:p>
          <w:p w14:paraId="476E14F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10.10 – 12.40 (вт.)</w:t>
            </w:r>
          </w:p>
          <w:p w14:paraId="6526114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10.10 – 11.50 (ср.)</w:t>
            </w:r>
          </w:p>
          <w:p w14:paraId="0071C5A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10.30 – 12.40 (чт.)</w:t>
            </w:r>
          </w:p>
          <w:p w14:paraId="27B98BD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10.10 – 12.40 (пт.)</w:t>
            </w:r>
          </w:p>
        </w:tc>
      </w:tr>
      <w:tr w:rsidR="0042617B" w:rsidRPr="003426E5" w14:paraId="136EBC6D" w14:textId="77777777" w:rsidTr="003426E5">
        <w:tc>
          <w:tcPr>
            <w:tcW w:w="11845" w:type="dxa"/>
          </w:tcPr>
          <w:p w14:paraId="07D74578"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Возвращение с прогулки, игры</w:t>
            </w:r>
          </w:p>
        </w:tc>
        <w:tc>
          <w:tcPr>
            <w:tcW w:w="3402" w:type="dxa"/>
          </w:tcPr>
          <w:p w14:paraId="6890BB4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12.40 – 12.50 (вт., чт., пт.)</w:t>
            </w:r>
          </w:p>
        </w:tc>
      </w:tr>
      <w:tr w:rsidR="0042617B" w:rsidRPr="003426E5" w14:paraId="09462469" w14:textId="77777777" w:rsidTr="003426E5">
        <w:tc>
          <w:tcPr>
            <w:tcW w:w="11845" w:type="dxa"/>
          </w:tcPr>
          <w:p w14:paraId="1A3F60FD"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Возвращение с прогулки, подготовка к организованной образовательной деятельности</w:t>
            </w:r>
          </w:p>
        </w:tc>
        <w:tc>
          <w:tcPr>
            <w:tcW w:w="3402" w:type="dxa"/>
          </w:tcPr>
          <w:p w14:paraId="0C78970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11.50 – 12.05 (пн., ср.)</w:t>
            </w:r>
          </w:p>
        </w:tc>
      </w:tr>
      <w:tr w:rsidR="0042617B" w:rsidRPr="003426E5" w14:paraId="49E539B8" w14:textId="77777777" w:rsidTr="003426E5">
        <w:tc>
          <w:tcPr>
            <w:tcW w:w="11845" w:type="dxa"/>
          </w:tcPr>
          <w:p w14:paraId="62EF8D36"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1B092BE2"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12.05 – 12.35 (пн., ср.)</w:t>
            </w:r>
          </w:p>
        </w:tc>
      </w:tr>
      <w:tr w:rsidR="0042617B" w:rsidRPr="003426E5" w14:paraId="61F5074D" w14:textId="77777777" w:rsidTr="003426E5">
        <w:tc>
          <w:tcPr>
            <w:tcW w:w="11845" w:type="dxa"/>
          </w:tcPr>
          <w:p w14:paraId="79E41FA8"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обеду, обед.</w:t>
            </w:r>
          </w:p>
        </w:tc>
        <w:tc>
          <w:tcPr>
            <w:tcW w:w="3402" w:type="dxa"/>
          </w:tcPr>
          <w:p w14:paraId="3F9F6BB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12.50 – 13.10</w:t>
            </w:r>
          </w:p>
        </w:tc>
      </w:tr>
      <w:tr w:rsidR="0042617B" w:rsidRPr="003426E5" w14:paraId="72C0E9BE" w14:textId="77777777" w:rsidTr="003426E5">
        <w:tc>
          <w:tcPr>
            <w:tcW w:w="11845" w:type="dxa"/>
          </w:tcPr>
          <w:p w14:paraId="1026066B"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3402" w:type="dxa"/>
          </w:tcPr>
          <w:p w14:paraId="1DD0EA8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13.10 – 15.00</w:t>
            </w:r>
          </w:p>
        </w:tc>
      </w:tr>
      <w:tr w:rsidR="0042617B" w:rsidRPr="003426E5" w14:paraId="4472150C" w14:textId="77777777" w:rsidTr="003426E5">
        <w:tc>
          <w:tcPr>
            <w:tcW w:w="11845" w:type="dxa"/>
          </w:tcPr>
          <w:p w14:paraId="6DD4158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3402" w:type="dxa"/>
          </w:tcPr>
          <w:p w14:paraId="7C4AF7D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p w14:paraId="6311FF0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15.10 (вт.)</w:t>
            </w:r>
          </w:p>
        </w:tc>
      </w:tr>
      <w:tr w:rsidR="0042617B" w:rsidRPr="003426E5" w14:paraId="7FAC0D83" w14:textId="77777777" w:rsidTr="003426E5">
        <w:tc>
          <w:tcPr>
            <w:tcW w:w="11845" w:type="dxa"/>
          </w:tcPr>
          <w:p w14:paraId="679E5535"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полднику, полдник.</w:t>
            </w:r>
          </w:p>
        </w:tc>
        <w:tc>
          <w:tcPr>
            <w:tcW w:w="3402" w:type="dxa"/>
          </w:tcPr>
          <w:p w14:paraId="4037C90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15.20 – 15.30 </w:t>
            </w:r>
          </w:p>
          <w:p w14:paraId="3727747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15.10 – 15.15 (вт.)</w:t>
            </w:r>
          </w:p>
        </w:tc>
      </w:tr>
      <w:tr w:rsidR="0042617B" w:rsidRPr="003426E5" w14:paraId="2764E5FE" w14:textId="77777777" w:rsidTr="003426E5">
        <w:tc>
          <w:tcPr>
            <w:tcW w:w="11845" w:type="dxa"/>
          </w:tcPr>
          <w:p w14:paraId="068F4657"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402" w:type="dxa"/>
          </w:tcPr>
          <w:p w14:paraId="418A32E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15.40 (пн., чт.)</w:t>
            </w:r>
          </w:p>
          <w:p w14:paraId="6DCE88D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15.15 – 15.20 (вт.) </w:t>
            </w:r>
          </w:p>
        </w:tc>
      </w:tr>
      <w:tr w:rsidR="0042617B" w:rsidRPr="003426E5" w14:paraId="76F5AD8F" w14:textId="77777777" w:rsidTr="003426E5">
        <w:tc>
          <w:tcPr>
            <w:tcW w:w="11845" w:type="dxa"/>
          </w:tcPr>
          <w:p w14:paraId="64D8102C"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4FF14C17"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15.40 – 16.10 (пн., чт.)</w:t>
            </w:r>
          </w:p>
          <w:p w14:paraId="7700DB9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15.20 – 15.50 (вт.) </w:t>
            </w:r>
          </w:p>
        </w:tc>
      </w:tr>
      <w:tr w:rsidR="0042617B" w:rsidRPr="003426E5" w14:paraId="4C81F9F0" w14:textId="77777777" w:rsidTr="003426E5">
        <w:tc>
          <w:tcPr>
            <w:tcW w:w="11845" w:type="dxa"/>
          </w:tcPr>
          <w:p w14:paraId="4A1048A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402" w:type="dxa"/>
          </w:tcPr>
          <w:p w14:paraId="6DBFF25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16.10 – 17.20 (пн., чт.)</w:t>
            </w:r>
          </w:p>
          <w:p w14:paraId="77C05B2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15.50 – 17.20 (вт.)</w:t>
            </w:r>
          </w:p>
          <w:p w14:paraId="2976C57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17.20 (ср., пт.)</w:t>
            </w:r>
          </w:p>
        </w:tc>
      </w:tr>
      <w:tr w:rsidR="0042617B" w:rsidRPr="003426E5" w14:paraId="2E974E2A" w14:textId="77777777" w:rsidTr="003426E5">
        <w:tc>
          <w:tcPr>
            <w:tcW w:w="11845" w:type="dxa"/>
          </w:tcPr>
          <w:p w14:paraId="315E3D43"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3402" w:type="dxa"/>
          </w:tcPr>
          <w:p w14:paraId="0760FB5A"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17.20 – 17.40</w:t>
            </w:r>
          </w:p>
        </w:tc>
      </w:tr>
      <w:tr w:rsidR="0042617B" w:rsidRPr="003426E5" w14:paraId="4C1A7C99" w14:textId="77777777" w:rsidTr="003426E5">
        <w:tc>
          <w:tcPr>
            <w:tcW w:w="11845" w:type="dxa"/>
          </w:tcPr>
          <w:p w14:paraId="7D9E6A02"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402" w:type="dxa"/>
          </w:tcPr>
          <w:p w14:paraId="4155DD3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17.40 – 19.00</w:t>
            </w:r>
          </w:p>
          <w:p w14:paraId="16155996" w14:textId="77777777" w:rsidR="0042617B" w:rsidRPr="003426E5" w:rsidRDefault="0042617B" w:rsidP="0042617B">
            <w:pPr>
              <w:pStyle w:val="a4"/>
              <w:jc w:val="center"/>
              <w:rPr>
                <w:rFonts w:ascii="Times New Roman" w:hAnsi="Times New Roman" w:cs="Times New Roman"/>
              </w:rPr>
            </w:pPr>
          </w:p>
        </w:tc>
      </w:tr>
    </w:tbl>
    <w:p w14:paraId="500B1B2B" w14:textId="77777777" w:rsidR="003426E5" w:rsidRPr="003426E5" w:rsidRDefault="003426E5" w:rsidP="003426E5">
      <w:pPr>
        <w:pStyle w:val="a4"/>
        <w:jc w:val="center"/>
        <w:rPr>
          <w:rFonts w:ascii="Times New Roman" w:hAnsi="Times New Roman" w:cs="Times New Roman"/>
          <w:sz w:val="24"/>
          <w:szCs w:val="24"/>
        </w:rPr>
      </w:pPr>
      <w:r w:rsidRPr="003426E5">
        <w:rPr>
          <w:rFonts w:ascii="Times New Roman" w:hAnsi="Times New Roman" w:cs="Times New Roman"/>
          <w:sz w:val="24"/>
          <w:szCs w:val="24"/>
        </w:rPr>
        <w:t>Подготовительная группа «Почемучка» (6 – 7 лет)</w:t>
      </w:r>
    </w:p>
    <w:p w14:paraId="340A915A" w14:textId="77777777" w:rsidR="0042617B" w:rsidRPr="00CF66D1" w:rsidRDefault="0042617B" w:rsidP="0042617B">
      <w:pPr>
        <w:pStyle w:val="a4"/>
        <w:jc w:val="center"/>
        <w:rPr>
          <w:rFonts w:ascii="Times New Roman" w:hAnsi="Times New Roman" w:cs="Times New Roman"/>
          <w:sz w:val="28"/>
          <w:szCs w:val="28"/>
        </w:rPr>
      </w:pPr>
    </w:p>
    <w:tbl>
      <w:tblPr>
        <w:tblStyle w:val="a6"/>
        <w:tblW w:w="0" w:type="auto"/>
        <w:tblInd w:w="312" w:type="dxa"/>
        <w:tblLook w:val="04A0" w:firstRow="1" w:lastRow="0" w:firstColumn="1" w:lastColumn="0" w:noHBand="0" w:noVBand="1"/>
      </w:tblPr>
      <w:tblGrid>
        <w:gridCol w:w="11845"/>
        <w:gridCol w:w="3402"/>
      </w:tblGrid>
      <w:tr w:rsidR="0042617B" w:rsidRPr="003426E5" w14:paraId="1370CE98" w14:textId="77777777" w:rsidTr="003426E5">
        <w:tc>
          <w:tcPr>
            <w:tcW w:w="11845" w:type="dxa"/>
          </w:tcPr>
          <w:p w14:paraId="1476F71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Содержание</w:t>
            </w:r>
          </w:p>
        </w:tc>
        <w:tc>
          <w:tcPr>
            <w:tcW w:w="3402" w:type="dxa"/>
          </w:tcPr>
          <w:p w14:paraId="32F245E9"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Время</w:t>
            </w:r>
          </w:p>
        </w:tc>
      </w:tr>
      <w:tr w:rsidR="0042617B" w:rsidRPr="003426E5" w14:paraId="110A16FD" w14:textId="77777777" w:rsidTr="003426E5">
        <w:tc>
          <w:tcPr>
            <w:tcW w:w="11845" w:type="dxa"/>
          </w:tcPr>
          <w:p w14:paraId="69B2539D"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Прием, осмотр, игры, беседы, наблюдения в природном уголке, индивидуальная работа с детьми, чтение художественной литературы, художественное творчество, самостоятельная деятельность детей.</w:t>
            </w:r>
          </w:p>
          <w:p w14:paraId="793EA94A"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утренней гимнастике.</w:t>
            </w:r>
          </w:p>
        </w:tc>
        <w:tc>
          <w:tcPr>
            <w:tcW w:w="3402" w:type="dxa"/>
          </w:tcPr>
          <w:p w14:paraId="73F1745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7.00 – 8.00</w:t>
            </w:r>
          </w:p>
        </w:tc>
      </w:tr>
      <w:tr w:rsidR="0042617B" w:rsidRPr="003426E5" w14:paraId="52B7398B" w14:textId="77777777" w:rsidTr="003426E5">
        <w:tc>
          <w:tcPr>
            <w:tcW w:w="11845" w:type="dxa"/>
          </w:tcPr>
          <w:p w14:paraId="4B209D7C"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Утренняя гимнастика.</w:t>
            </w:r>
          </w:p>
        </w:tc>
        <w:tc>
          <w:tcPr>
            <w:tcW w:w="3402" w:type="dxa"/>
          </w:tcPr>
          <w:p w14:paraId="3D46730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8.00 – 8.10</w:t>
            </w:r>
          </w:p>
        </w:tc>
      </w:tr>
      <w:tr w:rsidR="0042617B" w:rsidRPr="003426E5" w14:paraId="0821D50B" w14:textId="77777777" w:rsidTr="003426E5">
        <w:tc>
          <w:tcPr>
            <w:tcW w:w="11845" w:type="dxa"/>
          </w:tcPr>
          <w:p w14:paraId="5A27623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утреннему кругу. Утренний круг.</w:t>
            </w:r>
          </w:p>
        </w:tc>
        <w:tc>
          <w:tcPr>
            <w:tcW w:w="3402" w:type="dxa"/>
          </w:tcPr>
          <w:p w14:paraId="33EF8DD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8.10 – 8.35</w:t>
            </w:r>
          </w:p>
        </w:tc>
      </w:tr>
      <w:tr w:rsidR="0042617B" w:rsidRPr="003426E5" w14:paraId="5D3C2806" w14:textId="77777777" w:rsidTr="003426E5">
        <w:tc>
          <w:tcPr>
            <w:tcW w:w="11845" w:type="dxa"/>
          </w:tcPr>
          <w:p w14:paraId="14F6A93E"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завтраку, завтрак.</w:t>
            </w:r>
          </w:p>
        </w:tc>
        <w:tc>
          <w:tcPr>
            <w:tcW w:w="3402" w:type="dxa"/>
          </w:tcPr>
          <w:p w14:paraId="55C7635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8.35 – 8.50</w:t>
            </w:r>
          </w:p>
        </w:tc>
      </w:tr>
      <w:tr w:rsidR="0042617B" w:rsidRPr="003426E5" w14:paraId="6215568B" w14:textId="77777777" w:rsidTr="003426E5">
        <w:tc>
          <w:tcPr>
            <w:tcW w:w="11845" w:type="dxa"/>
          </w:tcPr>
          <w:p w14:paraId="67D85953"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402" w:type="dxa"/>
          </w:tcPr>
          <w:p w14:paraId="71E7BB9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8.50 – 9.00</w:t>
            </w:r>
          </w:p>
        </w:tc>
      </w:tr>
      <w:tr w:rsidR="0042617B" w:rsidRPr="003426E5" w14:paraId="61C90470" w14:textId="77777777" w:rsidTr="003426E5">
        <w:trPr>
          <w:trHeight w:val="1298"/>
        </w:trPr>
        <w:tc>
          <w:tcPr>
            <w:tcW w:w="11845" w:type="dxa"/>
          </w:tcPr>
          <w:p w14:paraId="67A5EA89"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6323740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 9.00 – 9.30</w:t>
            </w:r>
          </w:p>
          <w:p w14:paraId="6226AD0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9.40 – 10.10 (пн., ср., пт.)</w:t>
            </w:r>
          </w:p>
          <w:p w14:paraId="00C8846B"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2) 9.00 – 9.30 (вт.) </w:t>
            </w:r>
          </w:p>
          <w:p w14:paraId="278CAA0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3) 9.00 – 9.30</w:t>
            </w:r>
          </w:p>
          <w:p w14:paraId="5A64A2D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10.35 – 11.05 (чт.)</w:t>
            </w:r>
          </w:p>
        </w:tc>
      </w:tr>
      <w:tr w:rsidR="0042617B" w:rsidRPr="003426E5" w14:paraId="2A295208" w14:textId="77777777" w:rsidTr="003426E5">
        <w:tc>
          <w:tcPr>
            <w:tcW w:w="11845" w:type="dxa"/>
          </w:tcPr>
          <w:p w14:paraId="77BC207D"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2-й завтрак, занятия со специалистами, подготовка к прогулке, прогулка (игры, наблюдения, труд, непосредственно образовательная деятельность).</w:t>
            </w:r>
          </w:p>
        </w:tc>
        <w:tc>
          <w:tcPr>
            <w:tcW w:w="3402" w:type="dxa"/>
          </w:tcPr>
          <w:p w14:paraId="0737598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10.10  – 12.40 (пн., ср., пт.)</w:t>
            </w:r>
          </w:p>
          <w:p w14:paraId="7171EB6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9.30 – 11.50 (вт.)</w:t>
            </w:r>
          </w:p>
          <w:p w14:paraId="3A60AF13"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11.05 – 12.40 (чт.)</w:t>
            </w:r>
          </w:p>
        </w:tc>
      </w:tr>
      <w:tr w:rsidR="0042617B" w:rsidRPr="003426E5" w14:paraId="4CDFA954" w14:textId="77777777" w:rsidTr="003426E5">
        <w:tc>
          <w:tcPr>
            <w:tcW w:w="11845" w:type="dxa"/>
          </w:tcPr>
          <w:p w14:paraId="0E3CC67D"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Возвращение с прогулки, игры</w:t>
            </w:r>
          </w:p>
        </w:tc>
        <w:tc>
          <w:tcPr>
            <w:tcW w:w="3402" w:type="dxa"/>
          </w:tcPr>
          <w:p w14:paraId="4C976B1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12.40 – 12.50 </w:t>
            </w:r>
          </w:p>
          <w:p w14:paraId="67F5699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(пн., ср., чт., пт.)</w:t>
            </w:r>
          </w:p>
        </w:tc>
      </w:tr>
      <w:tr w:rsidR="0042617B" w:rsidRPr="003426E5" w14:paraId="6EE34F61" w14:textId="77777777" w:rsidTr="003426E5">
        <w:tc>
          <w:tcPr>
            <w:tcW w:w="11845" w:type="dxa"/>
          </w:tcPr>
          <w:p w14:paraId="3B6FEA8F"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Возвращение с прогулки, подготовка к организованной образовательной деятельности</w:t>
            </w:r>
          </w:p>
        </w:tc>
        <w:tc>
          <w:tcPr>
            <w:tcW w:w="3402" w:type="dxa"/>
          </w:tcPr>
          <w:p w14:paraId="4F86512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11.50 – 12.05 (вт.)</w:t>
            </w:r>
          </w:p>
        </w:tc>
      </w:tr>
      <w:tr w:rsidR="0042617B" w:rsidRPr="003426E5" w14:paraId="2C7C24A5" w14:textId="77777777" w:rsidTr="003426E5">
        <w:tc>
          <w:tcPr>
            <w:tcW w:w="11845" w:type="dxa"/>
          </w:tcPr>
          <w:p w14:paraId="216927C3"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5A27307D"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12.05 – 12.35 (вт.)</w:t>
            </w:r>
          </w:p>
        </w:tc>
      </w:tr>
      <w:tr w:rsidR="0042617B" w:rsidRPr="003426E5" w14:paraId="525A9ACF" w14:textId="77777777" w:rsidTr="003426E5">
        <w:tc>
          <w:tcPr>
            <w:tcW w:w="11845" w:type="dxa"/>
          </w:tcPr>
          <w:p w14:paraId="3196A3BC"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обеду, обед.</w:t>
            </w:r>
          </w:p>
        </w:tc>
        <w:tc>
          <w:tcPr>
            <w:tcW w:w="3402" w:type="dxa"/>
          </w:tcPr>
          <w:p w14:paraId="7B143C4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12.50 – 13.10</w:t>
            </w:r>
          </w:p>
        </w:tc>
      </w:tr>
      <w:tr w:rsidR="0042617B" w:rsidRPr="003426E5" w14:paraId="63B07640" w14:textId="77777777" w:rsidTr="003426E5">
        <w:tc>
          <w:tcPr>
            <w:tcW w:w="11845" w:type="dxa"/>
          </w:tcPr>
          <w:p w14:paraId="78F1D7A1"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ко сну, чтение перед сном, сон.</w:t>
            </w:r>
          </w:p>
        </w:tc>
        <w:tc>
          <w:tcPr>
            <w:tcW w:w="3402" w:type="dxa"/>
          </w:tcPr>
          <w:p w14:paraId="70EA32E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13.10 – 15.00</w:t>
            </w:r>
          </w:p>
        </w:tc>
      </w:tr>
      <w:tr w:rsidR="0042617B" w:rsidRPr="003426E5" w14:paraId="618FDD53" w14:textId="77777777" w:rsidTr="003426E5">
        <w:tc>
          <w:tcPr>
            <w:tcW w:w="11845" w:type="dxa"/>
          </w:tcPr>
          <w:p w14:paraId="03B5727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Постепенный подъем, профилактические физкультурно – оздоровительные процедуры.</w:t>
            </w:r>
          </w:p>
        </w:tc>
        <w:tc>
          <w:tcPr>
            <w:tcW w:w="3402" w:type="dxa"/>
          </w:tcPr>
          <w:p w14:paraId="62F4B9F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15.00 – 15.20</w:t>
            </w:r>
          </w:p>
        </w:tc>
      </w:tr>
      <w:tr w:rsidR="0042617B" w:rsidRPr="003426E5" w14:paraId="07786D24" w14:textId="77777777" w:rsidTr="003426E5">
        <w:tc>
          <w:tcPr>
            <w:tcW w:w="11845" w:type="dxa"/>
          </w:tcPr>
          <w:p w14:paraId="672A9EC1"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Подготовка к полднику, полдник.</w:t>
            </w:r>
          </w:p>
        </w:tc>
        <w:tc>
          <w:tcPr>
            <w:tcW w:w="3402" w:type="dxa"/>
          </w:tcPr>
          <w:p w14:paraId="691937A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15.20 – 15.30 </w:t>
            </w:r>
          </w:p>
        </w:tc>
      </w:tr>
      <w:tr w:rsidR="0042617B" w:rsidRPr="003426E5" w14:paraId="2967AB52" w14:textId="77777777" w:rsidTr="003426E5">
        <w:tc>
          <w:tcPr>
            <w:tcW w:w="11845" w:type="dxa"/>
          </w:tcPr>
          <w:p w14:paraId="31FFBA66"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организованной образовательной деятельности.</w:t>
            </w:r>
          </w:p>
        </w:tc>
        <w:tc>
          <w:tcPr>
            <w:tcW w:w="3402" w:type="dxa"/>
          </w:tcPr>
          <w:p w14:paraId="3A9E96F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15.40 (пн., чт.)</w:t>
            </w:r>
          </w:p>
          <w:p w14:paraId="71139A7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15.55 (вт.)</w:t>
            </w:r>
          </w:p>
          <w:p w14:paraId="18199B4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15.50 (пт.)</w:t>
            </w:r>
          </w:p>
        </w:tc>
      </w:tr>
      <w:tr w:rsidR="0042617B" w:rsidRPr="003426E5" w14:paraId="6B1B1CEC" w14:textId="77777777" w:rsidTr="003426E5">
        <w:tc>
          <w:tcPr>
            <w:tcW w:w="11845" w:type="dxa"/>
          </w:tcPr>
          <w:p w14:paraId="0924342C" w14:textId="77777777" w:rsidR="0042617B" w:rsidRPr="003426E5" w:rsidRDefault="0042617B" w:rsidP="0042617B">
            <w:pPr>
              <w:pStyle w:val="a4"/>
              <w:rPr>
                <w:rFonts w:ascii="Times New Roman" w:hAnsi="Times New Roman" w:cs="Times New Roman"/>
              </w:rPr>
            </w:pPr>
            <w:r w:rsidRPr="003426E5">
              <w:rPr>
                <w:rFonts w:ascii="Times New Roman" w:hAnsi="Times New Roman" w:cs="Times New Roman"/>
              </w:rPr>
              <w:t>Организованная образовательная деятельность.</w:t>
            </w:r>
          </w:p>
        </w:tc>
        <w:tc>
          <w:tcPr>
            <w:tcW w:w="3402" w:type="dxa"/>
          </w:tcPr>
          <w:p w14:paraId="4CF2251F"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15.40 – 16.10 (пн., чт.)</w:t>
            </w:r>
          </w:p>
          <w:p w14:paraId="0086E564"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15.55 – 16.25 (вт.)</w:t>
            </w:r>
          </w:p>
          <w:p w14:paraId="521AD99C"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15.50– 16.20 (пт.)</w:t>
            </w:r>
          </w:p>
        </w:tc>
      </w:tr>
      <w:tr w:rsidR="0042617B" w:rsidRPr="003426E5" w14:paraId="7303031B" w14:textId="77777777" w:rsidTr="003426E5">
        <w:tc>
          <w:tcPr>
            <w:tcW w:w="11845" w:type="dxa"/>
          </w:tcPr>
          <w:p w14:paraId="0A317A94"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Игры, беседы, индивидуальная работа с детьми, чтение художественной литературы, наблюдение, экспериментирование, художественное творчество, музыкальные досуги, праздники, самостоятельная деятельность, занятия со специалистами.</w:t>
            </w:r>
          </w:p>
        </w:tc>
        <w:tc>
          <w:tcPr>
            <w:tcW w:w="3402" w:type="dxa"/>
          </w:tcPr>
          <w:p w14:paraId="27384886"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16.10 – 17.20 (пн., чт.)</w:t>
            </w:r>
          </w:p>
          <w:p w14:paraId="3542FE78"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 xml:space="preserve"> 16.25 – 17.20 (вт.)</w:t>
            </w:r>
          </w:p>
          <w:p w14:paraId="66290780"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15.30 – 17.20 (ср.)</w:t>
            </w:r>
          </w:p>
          <w:p w14:paraId="4F11A565"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16.20 – 17.20 (пт.)</w:t>
            </w:r>
          </w:p>
        </w:tc>
      </w:tr>
      <w:tr w:rsidR="0042617B" w:rsidRPr="003426E5" w14:paraId="3BC61965" w14:textId="77777777" w:rsidTr="003426E5">
        <w:tc>
          <w:tcPr>
            <w:tcW w:w="11845" w:type="dxa"/>
          </w:tcPr>
          <w:p w14:paraId="559B26D5"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Подготовка к ужину. Ужин.</w:t>
            </w:r>
          </w:p>
        </w:tc>
        <w:tc>
          <w:tcPr>
            <w:tcW w:w="3402" w:type="dxa"/>
          </w:tcPr>
          <w:p w14:paraId="3C2D9551"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17.20 – 17.40</w:t>
            </w:r>
          </w:p>
        </w:tc>
      </w:tr>
      <w:tr w:rsidR="0042617B" w:rsidRPr="003426E5" w14:paraId="3EE9B14E" w14:textId="77777777" w:rsidTr="003426E5">
        <w:tc>
          <w:tcPr>
            <w:tcW w:w="11845" w:type="dxa"/>
          </w:tcPr>
          <w:p w14:paraId="39C910C8" w14:textId="77777777" w:rsidR="0042617B" w:rsidRPr="003426E5" w:rsidRDefault="0042617B" w:rsidP="0042617B">
            <w:pPr>
              <w:pStyle w:val="a4"/>
              <w:jc w:val="both"/>
              <w:rPr>
                <w:rFonts w:ascii="Times New Roman" w:hAnsi="Times New Roman" w:cs="Times New Roman"/>
              </w:rPr>
            </w:pPr>
            <w:r w:rsidRPr="003426E5">
              <w:rPr>
                <w:rFonts w:ascii="Times New Roman" w:hAnsi="Times New Roman" w:cs="Times New Roman"/>
              </w:rPr>
              <w:t>Вечерний круг, игры, беседы, индивидуальная работа с детьми, чтение художественной литературы, наблюдение, экспериментирование, художественное творчество, подготовка к прогулке, прогулка, уход детей домой.</w:t>
            </w:r>
          </w:p>
        </w:tc>
        <w:tc>
          <w:tcPr>
            <w:tcW w:w="3402" w:type="dxa"/>
          </w:tcPr>
          <w:p w14:paraId="7195A15E" w14:textId="77777777" w:rsidR="0042617B" w:rsidRPr="003426E5" w:rsidRDefault="0042617B" w:rsidP="0042617B">
            <w:pPr>
              <w:pStyle w:val="a4"/>
              <w:jc w:val="center"/>
              <w:rPr>
                <w:rFonts w:ascii="Times New Roman" w:hAnsi="Times New Roman" w:cs="Times New Roman"/>
              </w:rPr>
            </w:pPr>
            <w:r w:rsidRPr="003426E5">
              <w:rPr>
                <w:rFonts w:ascii="Times New Roman" w:hAnsi="Times New Roman" w:cs="Times New Roman"/>
              </w:rPr>
              <w:t>17.40 – 19.00</w:t>
            </w:r>
          </w:p>
          <w:p w14:paraId="145C95C0" w14:textId="77777777" w:rsidR="0042617B" w:rsidRPr="003426E5" w:rsidRDefault="0042617B" w:rsidP="0042617B">
            <w:pPr>
              <w:pStyle w:val="a4"/>
              <w:jc w:val="center"/>
              <w:rPr>
                <w:rFonts w:ascii="Times New Roman" w:hAnsi="Times New Roman" w:cs="Times New Roman"/>
              </w:rPr>
            </w:pPr>
          </w:p>
        </w:tc>
      </w:tr>
    </w:tbl>
    <w:p w14:paraId="2643CCE9" w14:textId="77777777" w:rsidR="0042617B" w:rsidRPr="003426E5" w:rsidRDefault="0042617B" w:rsidP="0042617B">
      <w:pPr>
        <w:pStyle w:val="a4"/>
        <w:jc w:val="center"/>
        <w:rPr>
          <w:rFonts w:ascii="Times New Roman" w:hAnsi="Times New Roman" w:cs="Times New Roman"/>
        </w:rPr>
      </w:pPr>
    </w:p>
    <w:p w14:paraId="1218DCBE" w14:textId="77777777" w:rsidR="0042617B" w:rsidRPr="003426E5" w:rsidRDefault="0042617B" w:rsidP="0042617B">
      <w:pPr>
        <w:pStyle w:val="a4"/>
        <w:jc w:val="center"/>
        <w:rPr>
          <w:rFonts w:ascii="Times New Roman" w:hAnsi="Times New Roman" w:cs="Times New Roman"/>
          <w:b/>
        </w:rPr>
      </w:pPr>
    </w:p>
    <w:p w14:paraId="5ED90D2F" w14:textId="77777777" w:rsidR="0042617B" w:rsidRDefault="0042617B" w:rsidP="0042617B">
      <w:pPr>
        <w:pStyle w:val="a4"/>
        <w:jc w:val="center"/>
        <w:rPr>
          <w:rFonts w:ascii="Times New Roman" w:hAnsi="Times New Roman" w:cs="Times New Roman"/>
          <w:b/>
          <w:sz w:val="36"/>
          <w:szCs w:val="36"/>
        </w:rPr>
      </w:pPr>
    </w:p>
    <w:p w14:paraId="47DBABB3" w14:textId="77777777" w:rsidR="0042617B" w:rsidRDefault="0042617B" w:rsidP="0042617B">
      <w:pPr>
        <w:pStyle w:val="a4"/>
        <w:jc w:val="center"/>
        <w:rPr>
          <w:rFonts w:ascii="Times New Roman" w:hAnsi="Times New Roman" w:cs="Times New Roman"/>
          <w:b/>
          <w:sz w:val="36"/>
          <w:szCs w:val="36"/>
        </w:rPr>
      </w:pPr>
    </w:p>
    <w:p w14:paraId="5156D3E2" w14:textId="77777777" w:rsidR="0042617B" w:rsidRDefault="0042617B" w:rsidP="0042617B">
      <w:pPr>
        <w:pStyle w:val="a4"/>
        <w:jc w:val="center"/>
        <w:rPr>
          <w:rFonts w:ascii="Times New Roman" w:hAnsi="Times New Roman" w:cs="Times New Roman"/>
          <w:b/>
          <w:sz w:val="36"/>
          <w:szCs w:val="36"/>
        </w:rPr>
      </w:pPr>
    </w:p>
    <w:p w14:paraId="7D14CF6D" w14:textId="77777777" w:rsidR="00276423" w:rsidRPr="0091279F" w:rsidRDefault="00276423" w:rsidP="00276423">
      <w:pPr>
        <w:pStyle w:val="western"/>
        <w:jc w:val="center"/>
      </w:pPr>
    </w:p>
    <w:sectPr w:rsidR="00276423" w:rsidRPr="0091279F" w:rsidSect="001D0F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F1BF9" w14:textId="77777777" w:rsidR="008720EA" w:rsidRDefault="008720EA" w:rsidP="00F718BC">
      <w:r>
        <w:separator/>
      </w:r>
    </w:p>
  </w:endnote>
  <w:endnote w:type="continuationSeparator" w:id="0">
    <w:p w14:paraId="518B4596" w14:textId="77777777" w:rsidR="008720EA" w:rsidRDefault="008720EA" w:rsidP="00F71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47957"/>
      <w:docPartObj>
        <w:docPartGallery w:val="Page Numbers (Bottom of Page)"/>
        <w:docPartUnique/>
      </w:docPartObj>
    </w:sdtPr>
    <w:sdtEndPr/>
    <w:sdtContent>
      <w:p w14:paraId="7BC748D2" w14:textId="19556EF1" w:rsidR="007F5E1D" w:rsidRDefault="007F5E1D">
        <w:pPr>
          <w:pStyle w:val="af9"/>
          <w:jc w:val="center"/>
        </w:pPr>
        <w:r>
          <w:fldChar w:fldCharType="begin"/>
        </w:r>
        <w:r>
          <w:instrText>PAGE   \* MERGEFORMAT</w:instrText>
        </w:r>
        <w:r>
          <w:fldChar w:fldCharType="separate"/>
        </w:r>
        <w:r w:rsidR="00AD7D36">
          <w:rPr>
            <w:noProof/>
          </w:rPr>
          <w:t>1</w:t>
        </w:r>
        <w:r>
          <w:fldChar w:fldCharType="end"/>
        </w:r>
      </w:p>
    </w:sdtContent>
  </w:sdt>
  <w:p w14:paraId="1D07A884" w14:textId="77777777" w:rsidR="007F5E1D" w:rsidRDefault="007F5E1D">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59AA4" w14:textId="77777777" w:rsidR="007F5E1D" w:rsidRDefault="007F5E1D">
    <w:pPr>
      <w:pStyle w:val="ae"/>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444EB" w14:textId="77777777" w:rsidR="007F5E1D" w:rsidRDefault="007F5E1D">
    <w:pPr>
      <w:pStyle w:val="ae"/>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8D5D7" w14:textId="77777777" w:rsidR="007F5E1D" w:rsidRDefault="007F5E1D">
    <w:pPr>
      <w:pStyle w:val="ae"/>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10421" w14:textId="77777777" w:rsidR="007F5E1D" w:rsidRDefault="008720EA">
    <w:pPr>
      <w:pStyle w:val="ae"/>
      <w:spacing w:line="14" w:lineRule="auto"/>
      <w:ind w:left="0"/>
      <w:rPr>
        <w:sz w:val="12"/>
      </w:rPr>
    </w:pPr>
    <w:r>
      <w:rPr>
        <w:sz w:val="22"/>
      </w:rPr>
      <w:pict w14:anchorId="57281047">
        <v:shapetype id="_x0000_t202" coordsize="21600,21600" o:spt="202" path="m,l,21600r21600,l21600,xe">
          <v:stroke joinstyle="miter"/>
          <v:path gradientshapeok="t" o:connecttype="rect"/>
        </v:shapetype>
        <v:shape id="_x0000_s2050" type="#_x0000_t202" style="position:absolute;left:0;text-align:left;margin-left:533.4pt;margin-top:757.75pt;width:22.6pt;height:13.05pt;z-index:-251658752;mso-position-horizontal-relative:page;mso-position-vertical-relative:page" filled="f" stroked="f">
          <v:textbox inset="0,0,0,0">
            <w:txbxContent>
              <w:p w14:paraId="370567EF" w14:textId="77777777" w:rsidR="007F5E1D" w:rsidRDefault="007F5E1D">
                <w:pPr>
                  <w:pStyle w:val="ae"/>
                  <w:spacing w:line="245" w:lineRule="exact"/>
                  <w:ind w:left="60"/>
                  <w:rPr>
                    <w:rFonts w:ascii="Calibri"/>
                  </w:rPr>
                </w:pPr>
                <w:r>
                  <w:fldChar w:fldCharType="begin"/>
                </w:r>
                <w:r>
                  <w:rPr>
                    <w:rFonts w:ascii="Calibri"/>
                  </w:rPr>
                  <w:instrText xml:space="preserve"> PAGE </w:instrText>
                </w:r>
                <w:r>
                  <w:fldChar w:fldCharType="separate"/>
                </w:r>
                <w:r w:rsidR="00AD7D36">
                  <w:rPr>
                    <w:rFonts w:ascii="Calibri"/>
                    <w:noProof/>
                  </w:rPr>
                  <w:t>391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E0E9E" w14:textId="77777777" w:rsidR="008720EA" w:rsidRDefault="008720EA" w:rsidP="00F718BC">
      <w:r>
        <w:separator/>
      </w:r>
    </w:p>
  </w:footnote>
  <w:footnote w:type="continuationSeparator" w:id="0">
    <w:p w14:paraId="1B99A7DF" w14:textId="77777777" w:rsidR="008720EA" w:rsidRDefault="008720EA" w:rsidP="00F71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604906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8"/>
    <w:multiLevelType w:val="singleLevel"/>
    <w:tmpl w:val="00000008"/>
    <w:name w:val="WW8Num8"/>
    <w:lvl w:ilvl="0">
      <w:start w:val="1"/>
      <w:numFmt w:val="decimal"/>
      <w:lvlText w:val="%1)"/>
      <w:lvlJc w:val="left"/>
      <w:pPr>
        <w:tabs>
          <w:tab w:val="num" w:pos="0"/>
        </w:tabs>
        <w:ind w:left="1080" w:hanging="360"/>
      </w:pPr>
      <w:rPr>
        <w:rFonts w:hint="default"/>
        <w:bCs/>
        <w:sz w:val="28"/>
        <w:szCs w:val="28"/>
      </w:rPr>
    </w:lvl>
  </w:abstractNum>
  <w:abstractNum w:abstractNumId="2" w15:restartNumberingAfterBreak="0">
    <w:nsid w:val="00000031"/>
    <w:multiLevelType w:val="singleLevel"/>
    <w:tmpl w:val="00000031"/>
    <w:name w:val="WW8Num49"/>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2BB79EC"/>
    <w:multiLevelType w:val="hybridMultilevel"/>
    <w:tmpl w:val="7C483C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B47FEE"/>
    <w:multiLevelType w:val="hybridMultilevel"/>
    <w:tmpl w:val="D1985C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E270D9"/>
    <w:multiLevelType w:val="multilevel"/>
    <w:tmpl w:val="22F6C2CC"/>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0D3A76"/>
    <w:multiLevelType w:val="hybridMultilevel"/>
    <w:tmpl w:val="09D46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53E2B"/>
    <w:multiLevelType w:val="hybridMultilevel"/>
    <w:tmpl w:val="4D9A9E5A"/>
    <w:lvl w:ilvl="0" w:tplc="5C4E967A">
      <w:numFmt w:val="bullet"/>
      <w:lvlText w:val="-"/>
      <w:lvlJc w:val="left"/>
      <w:pPr>
        <w:ind w:left="401" w:hanging="140"/>
      </w:pPr>
      <w:rPr>
        <w:rFonts w:ascii="Times New Roman" w:eastAsia="Times New Roman" w:hAnsi="Times New Roman" w:cs="Times New Roman" w:hint="default"/>
        <w:w w:val="94"/>
        <w:sz w:val="24"/>
        <w:szCs w:val="24"/>
        <w:lang w:val="ru-RU" w:eastAsia="en-US" w:bidi="ar-SA"/>
      </w:rPr>
    </w:lvl>
    <w:lvl w:ilvl="1" w:tplc="40100DA0">
      <w:numFmt w:val="bullet"/>
      <w:lvlText w:val="•"/>
      <w:lvlJc w:val="left"/>
      <w:pPr>
        <w:ind w:left="1420" w:hanging="140"/>
      </w:pPr>
      <w:rPr>
        <w:rFonts w:hint="default"/>
        <w:lang w:val="ru-RU" w:eastAsia="en-US" w:bidi="ar-SA"/>
      </w:rPr>
    </w:lvl>
    <w:lvl w:ilvl="2" w:tplc="1F16099A">
      <w:numFmt w:val="bullet"/>
      <w:lvlText w:val="•"/>
      <w:lvlJc w:val="left"/>
      <w:pPr>
        <w:ind w:left="2441" w:hanging="140"/>
      </w:pPr>
      <w:rPr>
        <w:rFonts w:hint="default"/>
        <w:lang w:val="ru-RU" w:eastAsia="en-US" w:bidi="ar-SA"/>
      </w:rPr>
    </w:lvl>
    <w:lvl w:ilvl="3" w:tplc="C3981B80">
      <w:numFmt w:val="bullet"/>
      <w:lvlText w:val="•"/>
      <w:lvlJc w:val="left"/>
      <w:pPr>
        <w:ind w:left="3462" w:hanging="140"/>
      </w:pPr>
      <w:rPr>
        <w:rFonts w:hint="default"/>
        <w:lang w:val="ru-RU" w:eastAsia="en-US" w:bidi="ar-SA"/>
      </w:rPr>
    </w:lvl>
    <w:lvl w:ilvl="4" w:tplc="4DD8D8AE">
      <w:numFmt w:val="bullet"/>
      <w:lvlText w:val="•"/>
      <w:lvlJc w:val="left"/>
      <w:pPr>
        <w:ind w:left="4483" w:hanging="140"/>
      </w:pPr>
      <w:rPr>
        <w:rFonts w:hint="default"/>
        <w:lang w:val="ru-RU" w:eastAsia="en-US" w:bidi="ar-SA"/>
      </w:rPr>
    </w:lvl>
    <w:lvl w:ilvl="5" w:tplc="2F02C9B2">
      <w:numFmt w:val="bullet"/>
      <w:lvlText w:val="•"/>
      <w:lvlJc w:val="left"/>
      <w:pPr>
        <w:ind w:left="5504" w:hanging="140"/>
      </w:pPr>
      <w:rPr>
        <w:rFonts w:hint="default"/>
        <w:lang w:val="ru-RU" w:eastAsia="en-US" w:bidi="ar-SA"/>
      </w:rPr>
    </w:lvl>
    <w:lvl w:ilvl="6" w:tplc="641AB71C">
      <w:numFmt w:val="bullet"/>
      <w:lvlText w:val="•"/>
      <w:lvlJc w:val="left"/>
      <w:pPr>
        <w:ind w:left="6525" w:hanging="140"/>
      </w:pPr>
      <w:rPr>
        <w:rFonts w:hint="default"/>
        <w:lang w:val="ru-RU" w:eastAsia="en-US" w:bidi="ar-SA"/>
      </w:rPr>
    </w:lvl>
    <w:lvl w:ilvl="7" w:tplc="4FA26DF2">
      <w:numFmt w:val="bullet"/>
      <w:lvlText w:val="•"/>
      <w:lvlJc w:val="left"/>
      <w:pPr>
        <w:ind w:left="7546" w:hanging="140"/>
      </w:pPr>
      <w:rPr>
        <w:rFonts w:hint="default"/>
        <w:lang w:val="ru-RU" w:eastAsia="en-US" w:bidi="ar-SA"/>
      </w:rPr>
    </w:lvl>
    <w:lvl w:ilvl="8" w:tplc="62AA73EA">
      <w:numFmt w:val="bullet"/>
      <w:lvlText w:val="•"/>
      <w:lvlJc w:val="left"/>
      <w:pPr>
        <w:ind w:left="8567" w:hanging="140"/>
      </w:pPr>
      <w:rPr>
        <w:rFonts w:hint="default"/>
        <w:lang w:val="ru-RU" w:eastAsia="en-US" w:bidi="ar-SA"/>
      </w:rPr>
    </w:lvl>
  </w:abstractNum>
  <w:abstractNum w:abstractNumId="8" w15:restartNumberingAfterBreak="0">
    <w:nsid w:val="100678CA"/>
    <w:multiLevelType w:val="multilevel"/>
    <w:tmpl w:val="680A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447B7"/>
    <w:multiLevelType w:val="multilevel"/>
    <w:tmpl w:val="D1D8C92E"/>
    <w:lvl w:ilvl="0">
      <w:start w:val="3"/>
      <w:numFmt w:val="decimal"/>
      <w:lvlText w:val="%1"/>
      <w:lvlJc w:val="left"/>
      <w:pPr>
        <w:ind w:left="832" w:hanging="500"/>
      </w:pPr>
      <w:rPr>
        <w:rFonts w:hint="default"/>
        <w:lang w:val="ru-RU" w:eastAsia="en-US" w:bidi="ar-SA"/>
      </w:rPr>
    </w:lvl>
    <w:lvl w:ilvl="1">
      <w:start w:val="1"/>
      <w:numFmt w:val="decimal"/>
      <w:lvlText w:val="%1.%2"/>
      <w:lvlJc w:val="left"/>
      <w:pPr>
        <w:ind w:left="832" w:hanging="500"/>
      </w:pPr>
      <w:rPr>
        <w:rFonts w:hint="default"/>
        <w:lang w:val="ru-RU" w:eastAsia="en-US" w:bidi="ar-SA"/>
      </w:rPr>
    </w:lvl>
    <w:lvl w:ilvl="2">
      <w:start w:val="5"/>
      <w:numFmt w:val="decimal"/>
      <w:lvlText w:val="%1.%2.%3"/>
      <w:lvlJc w:val="left"/>
      <w:pPr>
        <w:ind w:left="832" w:hanging="500"/>
        <w:jc w:val="right"/>
      </w:pPr>
      <w:rPr>
        <w:rFonts w:hint="default"/>
        <w:b/>
        <w:bCs/>
        <w:w w:val="100"/>
        <w:lang w:val="ru-RU" w:eastAsia="en-US" w:bidi="ar-SA"/>
      </w:rPr>
    </w:lvl>
    <w:lvl w:ilvl="3">
      <w:numFmt w:val="bullet"/>
      <w:lvlText w:val=""/>
      <w:lvlJc w:val="left"/>
      <w:pPr>
        <w:ind w:left="1128" w:hanging="154"/>
      </w:pPr>
      <w:rPr>
        <w:rFonts w:ascii="Symbol" w:eastAsia="Symbol" w:hAnsi="Symbol" w:cs="Symbol" w:hint="default"/>
        <w:color w:val="545454"/>
        <w:w w:val="100"/>
        <w:sz w:val="20"/>
        <w:szCs w:val="20"/>
        <w:lang w:val="ru-RU" w:eastAsia="en-US" w:bidi="ar-SA"/>
      </w:rPr>
    </w:lvl>
    <w:lvl w:ilvl="4">
      <w:numFmt w:val="bullet"/>
      <w:lvlText w:val="•"/>
      <w:lvlJc w:val="left"/>
      <w:pPr>
        <w:ind w:left="4154" w:hanging="154"/>
      </w:pPr>
      <w:rPr>
        <w:rFonts w:hint="default"/>
        <w:lang w:val="ru-RU" w:eastAsia="en-US" w:bidi="ar-SA"/>
      </w:rPr>
    </w:lvl>
    <w:lvl w:ilvl="5">
      <w:numFmt w:val="bullet"/>
      <w:lvlText w:val="•"/>
      <w:lvlJc w:val="left"/>
      <w:pPr>
        <w:ind w:left="5166" w:hanging="154"/>
      </w:pPr>
      <w:rPr>
        <w:rFonts w:hint="default"/>
        <w:lang w:val="ru-RU" w:eastAsia="en-US" w:bidi="ar-SA"/>
      </w:rPr>
    </w:lvl>
    <w:lvl w:ilvl="6">
      <w:numFmt w:val="bullet"/>
      <w:lvlText w:val="•"/>
      <w:lvlJc w:val="left"/>
      <w:pPr>
        <w:ind w:left="6177" w:hanging="154"/>
      </w:pPr>
      <w:rPr>
        <w:rFonts w:hint="default"/>
        <w:lang w:val="ru-RU" w:eastAsia="en-US" w:bidi="ar-SA"/>
      </w:rPr>
    </w:lvl>
    <w:lvl w:ilvl="7">
      <w:numFmt w:val="bullet"/>
      <w:lvlText w:val="•"/>
      <w:lvlJc w:val="left"/>
      <w:pPr>
        <w:ind w:left="7189" w:hanging="154"/>
      </w:pPr>
      <w:rPr>
        <w:rFonts w:hint="default"/>
        <w:lang w:val="ru-RU" w:eastAsia="en-US" w:bidi="ar-SA"/>
      </w:rPr>
    </w:lvl>
    <w:lvl w:ilvl="8">
      <w:numFmt w:val="bullet"/>
      <w:lvlText w:val="•"/>
      <w:lvlJc w:val="left"/>
      <w:pPr>
        <w:ind w:left="8200" w:hanging="154"/>
      </w:pPr>
      <w:rPr>
        <w:rFonts w:hint="default"/>
        <w:lang w:val="ru-RU" w:eastAsia="en-US" w:bidi="ar-SA"/>
      </w:rPr>
    </w:lvl>
  </w:abstractNum>
  <w:abstractNum w:abstractNumId="10"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1D7B8E"/>
    <w:multiLevelType w:val="multilevel"/>
    <w:tmpl w:val="9F261168"/>
    <w:lvl w:ilvl="0">
      <w:start w:val="2"/>
      <w:numFmt w:val="decimal"/>
      <w:lvlText w:val="%1"/>
      <w:lvlJc w:val="left"/>
      <w:pPr>
        <w:ind w:left="390" w:hanging="390"/>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15:restartNumberingAfterBreak="0">
    <w:nsid w:val="16ED45A0"/>
    <w:multiLevelType w:val="multilevel"/>
    <w:tmpl w:val="BF68A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7269E4"/>
    <w:multiLevelType w:val="multilevel"/>
    <w:tmpl w:val="3BC8E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D92859"/>
    <w:multiLevelType w:val="hybridMultilevel"/>
    <w:tmpl w:val="F83CB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D47233"/>
    <w:multiLevelType w:val="hybridMultilevel"/>
    <w:tmpl w:val="3CCE36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C07451"/>
    <w:multiLevelType w:val="hybridMultilevel"/>
    <w:tmpl w:val="1B6E99AE"/>
    <w:lvl w:ilvl="0" w:tplc="0F9ADB2C">
      <w:numFmt w:val="bullet"/>
      <w:lvlText w:val=""/>
      <w:lvlJc w:val="left"/>
      <w:pPr>
        <w:ind w:left="684" w:hanging="284"/>
      </w:pPr>
      <w:rPr>
        <w:rFonts w:ascii="Symbol" w:eastAsia="Symbol" w:hAnsi="Symbol" w:cs="Symbol" w:hint="default"/>
        <w:w w:val="100"/>
        <w:sz w:val="24"/>
        <w:szCs w:val="24"/>
        <w:lang w:val="ru-RU" w:eastAsia="en-US" w:bidi="ar-SA"/>
      </w:rPr>
    </w:lvl>
    <w:lvl w:ilvl="1" w:tplc="E3C47756">
      <w:numFmt w:val="bullet"/>
      <w:lvlText w:val="•"/>
      <w:lvlJc w:val="left"/>
      <w:pPr>
        <w:ind w:left="1672" w:hanging="284"/>
      </w:pPr>
      <w:rPr>
        <w:rFonts w:hint="default"/>
        <w:lang w:val="ru-RU" w:eastAsia="en-US" w:bidi="ar-SA"/>
      </w:rPr>
    </w:lvl>
    <w:lvl w:ilvl="2" w:tplc="85F6CCE2">
      <w:numFmt w:val="bullet"/>
      <w:lvlText w:val="•"/>
      <w:lvlJc w:val="left"/>
      <w:pPr>
        <w:ind w:left="2665" w:hanging="284"/>
      </w:pPr>
      <w:rPr>
        <w:rFonts w:hint="default"/>
        <w:lang w:val="ru-RU" w:eastAsia="en-US" w:bidi="ar-SA"/>
      </w:rPr>
    </w:lvl>
    <w:lvl w:ilvl="3" w:tplc="7A70A846">
      <w:numFmt w:val="bullet"/>
      <w:lvlText w:val="•"/>
      <w:lvlJc w:val="left"/>
      <w:pPr>
        <w:ind w:left="3658" w:hanging="284"/>
      </w:pPr>
      <w:rPr>
        <w:rFonts w:hint="default"/>
        <w:lang w:val="ru-RU" w:eastAsia="en-US" w:bidi="ar-SA"/>
      </w:rPr>
    </w:lvl>
    <w:lvl w:ilvl="4" w:tplc="2DA2E740">
      <w:numFmt w:val="bullet"/>
      <w:lvlText w:val="•"/>
      <w:lvlJc w:val="left"/>
      <w:pPr>
        <w:ind w:left="4651" w:hanging="284"/>
      </w:pPr>
      <w:rPr>
        <w:rFonts w:hint="default"/>
        <w:lang w:val="ru-RU" w:eastAsia="en-US" w:bidi="ar-SA"/>
      </w:rPr>
    </w:lvl>
    <w:lvl w:ilvl="5" w:tplc="09D690C4">
      <w:numFmt w:val="bullet"/>
      <w:lvlText w:val="•"/>
      <w:lvlJc w:val="left"/>
      <w:pPr>
        <w:ind w:left="5644" w:hanging="284"/>
      </w:pPr>
      <w:rPr>
        <w:rFonts w:hint="default"/>
        <w:lang w:val="ru-RU" w:eastAsia="en-US" w:bidi="ar-SA"/>
      </w:rPr>
    </w:lvl>
    <w:lvl w:ilvl="6" w:tplc="3D0C4D2A">
      <w:numFmt w:val="bullet"/>
      <w:lvlText w:val="•"/>
      <w:lvlJc w:val="left"/>
      <w:pPr>
        <w:ind w:left="6637" w:hanging="284"/>
      </w:pPr>
      <w:rPr>
        <w:rFonts w:hint="default"/>
        <w:lang w:val="ru-RU" w:eastAsia="en-US" w:bidi="ar-SA"/>
      </w:rPr>
    </w:lvl>
    <w:lvl w:ilvl="7" w:tplc="CCECEE1A">
      <w:numFmt w:val="bullet"/>
      <w:lvlText w:val="•"/>
      <w:lvlJc w:val="left"/>
      <w:pPr>
        <w:ind w:left="7630" w:hanging="284"/>
      </w:pPr>
      <w:rPr>
        <w:rFonts w:hint="default"/>
        <w:lang w:val="ru-RU" w:eastAsia="en-US" w:bidi="ar-SA"/>
      </w:rPr>
    </w:lvl>
    <w:lvl w:ilvl="8" w:tplc="060C5B60">
      <w:numFmt w:val="bullet"/>
      <w:lvlText w:val="•"/>
      <w:lvlJc w:val="left"/>
      <w:pPr>
        <w:ind w:left="8623" w:hanging="284"/>
      </w:pPr>
      <w:rPr>
        <w:rFonts w:hint="default"/>
        <w:lang w:val="ru-RU" w:eastAsia="en-US" w:bidi="ar-SA"/>
      </w:rPr>
    </w:lvl>
  </w:abstractNum>
  <w:abstractNum w:abstractNumId="17" w15:restartNumberingAfterBreak="0">
    <w:nsid w:val="3BCE1407"/>
    <w:multiLevelType w:val="hybridMultilevel"/>
    <w:tmpl w:val="07F6C4B0"/>
    <w:lvl w:ilvl="0" w:tplc="DD0CB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B874F9"/>
    <w:multiLevelType w:val="hybridMultilevel"/>
    <w:tmpl w:val="0AFE0390"/>
    <w:lvl w:ilvl="0" w:tplc="2924CB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964530"/>
    <w:multiLevelType w:val="multilevel"/>
    <w:tmpl w:val="107A852C"/>
    <w:lvl w:ilvl="0">
      <w:start w:val="4"/>
      <w:numFmt w:val="decimal"/>
      <w:lvlText w:val="%1"/>
      <w:lvlJc w:val="left"/>
      <w:pPr>
        <w:ind w:left="819" w:hanging="419"/>
      </w:pPr>
      <w:rPr>
        <w:rFonts w:hint="default"/>
        <w:lang w:val="ru-RU" w:eastAsia="en-US" w:bidi="ar-SA"/>
      </w:rPr>
    </w:lvl>
    <w:lvl w:ilvl="1">
      <w:start w:val="1"/>
      <w:numFmt w:val="decimal"/>
      <w:lvlText w:val="%1.%2."/>
      <w:lvlJc w:val="left"/>
      <w:pPr>
        <w:ind w:left="819" w:hanging="419"/>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01" w:hanging="601"/>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121" w:hanging="361"/>
      </w:pPr>
      <w:rPr>
        <w:rFonts w:ascii="Wingdings" w:eastAsia="Wingdings" w:hAnsi="Wingdings" w:cs="Wingdings" w:hint="default"/>
        <w:w w:val="100"/>
        <w:sz w:val="24"/>
        <w:szCs w:val="24"/>
        <w:lang w:val="ru-RU" w:eastAsia="en-US" w:bidi="ar-SA"/>
      </w:rPr>
    </w:lvl>
    <w:lvl w:ilvl="4">
      <w:numFmt w:val="bullet"/>
      <w:lvlText w:val="•"/>
      <w:lvlJc w:val="left"/>
      <w:pPr>
        <w:ind w:left="3492" w:hanging="361"/>
      </w:pPr>
      <w:rPr>
        <w:rFonts w:hint="default"/>
        <w:lang w:val="ru-RU" w:eastAsia="en-US" w:bidi="ar-SA"/>
      </w:rPr>
    </w:lvl>
    <w:lvl w:ilvl="5">
      <w:numFmt w:val="bullet"/>
      <w:lvlText w:val="•"/>
      <w:lvlJc w:val="left"/>
      <w:pPr>
        <w:ind w:left="4678" w:hanging="361"/>
      </w:pPr>
      <w:rPr>
        <w:rFonts w:hint="default"/>
        <w:lang w:val="ru-RU" w:eastAsia="en-US" w:bidi="ar-SA"/>
      </w:rPr>
    </w:lvl>
    <w:lvl w:ilvl="6">
      <w:numFmt w:val="bullet"/>
      <w:lvlText w:val="•"/>
      <w:lvlJc w:val="left"/>
      <w:pPr>
        <w:ind w:left="5864" w:hanging="361"/>
      </w:pPr>
      <w:rPr>
        <w:rFonts w:hint="default"/>
        <w:lang w:val="ru-RU" w:eastAsia="en-US" w:bidi="ar-SA"/>
      </w:rPr>
    </w:lvl>
    <w:lvl w:ilvl="7">
      <w:numFmt w:val="bullet"/>
      <w:lvlText w:val="•"/>
      <w:lvlJc w:val="left"/>
      <w:pPr>
        <w:ind w:left="7050" w:hanging="361"/>
      </w:pPr>
      <w:rPr>
        <w:rFonts w:hint="default"/>
        <w:lang w:val="ru-RU" w:eastAsia="en-US" w:bidi="ar-SA"/>
      </w:rPr>
    </w:lvl>
    <w:lvl w:ilvl="8">
      <w:numFmt w:val="bullet"/>
      <w:lvlText w:val="•"/>
      <w:lvlJc w:val="left"/>
      <w:pPr>
        <w:ind w:left="8236" w:hanging="361"/>
      </w:pPr>
      <w:rPr>
        <w:rFonts w:hint="default"/>
        <w:lang w:val="ru-RU" w:eastAsia="en-US" w:bidi="ar-SA"/>
      </w:rPr>
    </w:lvl>
  </w:abstractNum>
  <w:num w:numId="1">
    <w:abstractNumId w:val="10"/>
  </w:num>
  <w:num w:numId="2">
    <w:abstractNumId w:val="18"/>
  </w:num>
  <w:num w:numId="3">
    <w:abstractNumId w:val="0"/>
  </w:num>
  <w:num w:numId="4">
    <w:abstractNumId w:val="4"/>
  </w:num>
  <w:num w:numId="5">
    <w:abstractNumId w:val="6"/>
  </w:num>
  <w:num w:numId="6">
    <w:abstractNumId w:val="3"/>
  </w:num>
  <w:num w:numId="7">
    <w:abstractNumId w:val="9"/>
  </w:num>
  <w:num w:numId="8">
    <w:abstractNumId w:val="5"/>
  </w:num>
  <w:num w:numId="9">
    <w:abstractNumId w:val="7"/>
  </w:num>
  <w:num w:numId="10">
    <w:abstractNumId w:val="16"/>
  </w:num>
  <w:num w:numId="11">
    <w:abstractNumId w:val="20"/>
  </w:num>
  <w:num w:numId="12">
    <w:abstractNumId w:val="15"/>
  </w:num>
  <w:num w:numId="13">
    <w:abstractNumId w:val="14"/>
  </w:num>
  <w:num w:numId="14">
    <w:abstractNumId w:val="11"/>
  </w:num>
  <w:num w:numId="15">
    <w:abstractNumId w:val="17"/>
  </w:num>
  <w:num w:numId="16">
    <w:abstractNumId w:val="19"/>
  </w:num>
  <w:num w:numId="17">
    <w:abstractNumId w:val="13"/>
  </w:num>
  <w:num w:numId="18">
    <w:abstractNumId w:val="8"/>
  </w:num>
  <w:num w:numId="1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D85"/>
    <w:rsid w:val="00005AFE"/>
    <w:rsid w:val="0001794B"/>
    <w:rsid w:val="00022945"/>
    <w:rsid w:val="000313F0"/>
    <w:rsid w:val="00032A99"/>
    <w:rsid w:val="00033D6D"/>
    <w:rsid w:val="00034428"/>
    <w:rsid w:val="000356F9"/>
    <w:rsid w:val="00045E40"/>
    <w:rsid w:val="00046D5D"/>
    <w:rsid w:val="000535B7"/>
    <w:rsid w:val="00055519"/>
    <w:rsid w:val="000575C3"/>
    <w:rsid w:val="00060476"/>
    <w:rsid w:val="000605A9"/>
    <w:rsid w:val="00064DED"/>
    <w:rsid w:val="00064E23"/>
    <w:rsid w:val="000650DC"/>
    <w:rsid w:val="00066DD3"/>
    <w:rsid w:val="00070320"/>
    <w:rsid w:val="00072A1C"/>
    <w:rsid w:val="00093F3D"/>
    <w:rsid w:val="000A49B7"/>
    <w:rsid w:val="000A4A73"/>
    <w:rsid w:val="000A6989"/>
    <w:rsid w:val="000A7A50"/>
    <w:rsid w:val="000B22E9"/>
    <w:rsid w:val="000B3A7C"/>
    <w:rsid w:val="000B7A28"/>
    <w:rsid w:val="000C3880"/>
    <w:rsid w:val="000C4886"/>
    <w:rsid w:val="000C56FF"/>
    <w:rsid w:val="000D0C40"/>
    <w:rsid w:val="000D13FB"/>
    <w:rsid w:val="000D199A"/>
    <w:rsid w:val="000D2F8D"/>
    <w:rsid w:val="000E0E8A"/>
    <w:rsid w:val="000E7AD2"/>
    <w:rsid w:val="00100E18"/>
    <w:rsid w:val="00101FF0"/>
    <w:rsid w:val="0010249A"/>
    <w:rsid w:val="00106AE2"/>
    <w:rsid w:val="00106F39"/>
    <w:rsid w:val="00110796"/>
    <w:rsid w:val="00114BF4"/>
    <w:rsid w:val="001164C3"/>
    <w:rsid w:val="00121E18"/>
    <w:rsid w:val="00130F88"/>
    <w:rsid w:val="0013133F"/>
    <w:rsid w:val="0013231F"/>
    <w:rsid w:val="00134C34"/>
    <w:rsid w:val="00137D85"/>
    <w:rsid w:val="00140486"/>
    <w:rsid w:val="00142AC1"/>
    <w:rsid w:val="001459D2"/>
    <w:rsid w:val="0014708F"/>
    <w:rsid w:val="00147ED3"/>
    <w:rsid w:val="0016455D"/>
    <w:rsid w:val="0018001C"/>
    <w:rsid w:val="0018311B"/>
    <w:rsid w:val="00186528"/>
    <w:rsid w:val="00186924"/>
    <w:rsid w:val="001870E3"/>
    <w:rsid w:val="00195E48"/>
    <w:rsid w:val="001A2B8B"/>
    <w:rsid w:val="001A3E24"/>
    <w:rsid w:val="001A7F0E"/>
    <w:rsid w:val="001B14D6"/>
    <w:rsid w:val="001C149F"/>
    <w:rsid w:val="001C1A05"/>
    <w:rsid w:val="001D0828"/>
    <w:rsid w:val="001D0F10"/>
    <w:rsid w:val="001D4219"/>
    <w:rsid w:val="001D576D"/>
    <w:rsid w:val="001D6C87"/>
    <w:rsid w:val="001E0144"/>
    <w:rsid w:val="001E2825"/>
    <w:rsid w:val="001E3DE8"/>
    <w:rsid w:val="001F6E50"/>
    <w:rsid w:val="001F6E7B"/>
    <w:rsid w:val="002008D7"/>
    <w:rsid w:val="002056F7"/>
    <w:rsid w:val="00213C5F"/>
    <w:rsid w:val="002153C4"/>
    <w:rsid w:val="0022010A"/>
    <w:rsid w:val="002338E5"/>
    <w:rsid w:val="00242E78"/>
    <w:rsid w:val="002438AC"/>
    <w:rsid w:val="00250394"/>
    <w:rsid w:val="002527D0"/>
    <w:rsid w:val="002530B6"/>
    <w:rsid w:val="00257E37"/>
    <w:rsid w:val="00260D2D"/>
    <w:rsid w:val="00261A38"/>
    <w:rsid w:val="00261EFD"/>
    <w:rsid w:val="0027210C"/>
    <w:rsid w:val="002729B4"/>
    <w:rsid w:val="0027458C"/>
    <w:rsid w:val="00275F0E"/>
    <w:rsid w:val="00276423"/>
    <w:rsid w:val="00277D00"/>
    <w:rsid w:val="0028030F"/>
    <w:rsid w:val="002814C6"/>
    <w:rsid w:val="002814E2"/>
    <w:rsid w:val="0028361B"/>
    <w:rsid w:val="00290EDA"/>
    <w:rsid w:val="0029133B"/>
    <w:rsid w:val="00296B1B"/>
    <w:rsid w:val="00297D7F"/>
    <w:rsid w:val="002A12CC"/>
    <w:rsid w:val="002A455A"/>
    <w:rsid w:val="002A4F97"/>
    <w:rsid w:val="002B03D6"/>
    <w:rsid w:val="002B2055"/>
    <w:rsid w:val="002B3505"/>
    <w:rsid w:val="002B5F56"/>
    <w:rsid w:val="002C03CB"/>
    <w:rsid w:val="002C2342"/>
    <w:rsid w:val="002D2219"/>
    <w:rsid w:val="002D280E"/>
    <w:rsid w:val="002D42C6"/>
    <w:rsid w:val="002D44B5"/>
    <w:rsid w:val="002D488D"/>
    <w:rsid w:val="002D4BAA"/>
    <w:rsid w:val="002E21D2"/>
    <w:rsid w:val="002E23F4"/>
    <w:rsid w:val="002F0A36"/>
    <w:rsid w:val="002F27FE"/>
    <w:rsid w:val="002F5887"/>
    <w:rsid w:val="002F5D01"/>
    <w:rsid w:val="00304F92"/>
    <w:rsid w:val="00314BB0"/>
    <w:rsid w:val="003155E5"/>
    <w:rsid w:val="003157F0"/>
    <w:rsid w:val="003243D8"/>
    <w:rsid w:val="00331520"/>
    <w:rsid w:val="003426E5"/>
    <w:rsid w:val="00342CAF"/>
    <w:rsid w:val="00343202"/>
    <w:rsid w:val="0034794D"/>
    <w:rsid w:val="003500E6"/>
    <w:rsid w:val="00352221"/>
    <w:rsid w:val="00355BF5"/>
    <w:rsid w:val="003627CC"/>
    <w:rsid w:val="00363853"/>
    <w:rsid w:val="00365388"/>
    <w:rsid w:val="00374E9F"/>
    <w:rsid w:val="00375C67"/>
    <w:rsid w:val="0038308C"/>
    <w:rsid w:val="00383AD9"/>
    <w:rsid w:val="00387EDF"/>
    <w:rsid w:val="0039718E"/>
    <w:rsid w:val="003A1178"/>
    <w:rsid w:val="003A3582"/>
    <w:rsid w:val="003B4936"/>
    <w:rsid w:val="003B4EC1"/>
    <w:rsid w:val="003B607D"/>
    <w:rsid w:val="003B7F96"/>
    <w:rsid w:val="003C06DF"/>
    <w:rsid w:val="003C62CD"/>
    <w:rsid w:val="003D10CD"/>
    <w:rsid w:val="003D7CE3"/>
    <w:rsid w:val="003E0D8D"/>
    <w:rsid w:val="003F1D66"/>
    <w:rsid w:val="003F4108"/>
    <w:rsid w:val="003F5554"/>
    <w:rsid w:val="00401367"/>
    <w:rsid w:val="00403B5D"/>
    <w:rsid w:val="00424983"/>
    <w:rsid w:val="0042617B"/>
    <w:rsid w:val="00431F0F"/>
    <w:rsid w:val="004321EE"/>
    <w:rsid w:val="00433270"/>
    <w:rsid w:val="00435B4C"/>
    <w:rsid w:val="004500AC"/>
    <w:rsid w:val="0045627D"/>
    <w:rsid w:val="00456C2A"/>
    <w:rsid w:val="004601EA"/>
    <w:rsid w:val="00464ABB"/>
    <w:rsid w:val="0046605F"/>
    <w:rsid w:val="004670F9"/>
    <w:rsid w:val="00467423"/>
    <w:rsid w:val="00467FFD"/>
    <w:rsid w:val="00472608"/>
    <w:rsid w:val="004736C5"/>
    <w:rsid w:val="004750A4"/>
    <w:rsid w:val="004761B1"/>
    <w:rsid w:val="004838CE"/>
    <w:rsid w:val="004877F0"/>
    <w:rsid w:val="00487876"/>
    <w:rsid w:val="0049397B"/>
    <w:rsid w:val="004A0506"/>
    <w:rsid w:val="004A3D65"/>
    <w:rsid w:val="004A5554"/>
    <w:rsid w:val="004A7333"/>
    <w:rsid w:val="004B0519"/>
    <w:rsid w:val="004B0589"/>
    <w:rsid w:val="004B3A79"/>
    <w:rsid w:val="004B49F9"/>
    <w:rsid w:val="004C46DB"/>
    <w:rsid w:val="004C4CAF"/>
    <w:rsid w:val="004C57AB"/>
    <w:rsid w:val="004C79D6"/>
    <w:rsid w:val="004E1745"/>
    <w:rsid w:val="004E32D2"/>
    <w:rsid w:val="004E500D"/>
    <w:rsid w:val="004E63DC"/>
    <w:rsid w:val="004F3F41"/>
    <w:rsid w:val="00503DCA"/>
    <w:rsid w:val="005074CF"/>
    <w:rsid w:val="005119A1"/>
    <w:rsid w:val="00522944"/>
    <w:rsid w:val="00531CA9"/>
    <w:rsid w:val="00531E25"/>
    <w:rsid w:val="00543C43"/>
    <w:rsid w:val="00545A82"/>
    <w:rsid w:val="005516D7"/>
    <w:rsid w:val="005563B3"/>
    <w:rsid w:val="00557882"/>
    <w:rsid w:val="00560495"/>
    <w:rsid w:val="005610AC"/>
    <w:rsid w:val="005611D0"/>
    <w:rsid w:val="00561D5C"/>
    <w:rsid w:val="005631DD"/>
    <w:rsid w:val="00563641"/>
    <w:rsid w:val="005649EE"/>
    <w:rsid w:val="005673C1"/>
    <w:rsid w:val="00567491"/>
    <w:rsid w:val="00573974"/>
    <w:rsid w:val="00576D9B"/>
    <w:rsid w:val="00577CA0"/>
    <w:rsid w:val="005820F5"/>
    <w:rsid w:val="0059492A"/>
    <w:rsid w:val="005A7045"/>
    <w:rsid w:val="005A78A7"/>
    <w:rsid w:val="005B1763"/>
    <w:rsid w:val="005B2D70"/>
    <w:rsid w:val="005B460B"/>
    <w:rsid w:val="005B6365"/>
    <w:rsid w:val="005B7621"/>
    <w:rsid w:val="005B77FA"/>
    <w:rsid w:val="005B7EA8"/>
    <w:rsid w:val="005C0D32"/>
    <w:rsid w:val="005C48B5"/>
    <w:rsid w:val="005C4C9F"/>
    <w:rsid w:val="005C7AA6"/>
    <w:rsid w:val="005D0542"/>
    <w:rsid w:val="005D2979"/>
    <w:rsid w:val="005D5ABE"/>
    <w:rsid w:val="005D5C51"/>
    <w:rsid w:val="005D623D"/>
    <w:rsid w:val="005E0A85"/>
    <w:rsid w:val="005E63C6"/>
    <w:rsid w:val="005E65C6"/>
    <w:rsid w:val="00601D76"/>
    <w:rsid w:val="006028CD"/>
    <w:rsid w:val="006052A3"/>
    <w:rsid w:val="006074D6"/>
    <w:rsid w:val="00611AE8"/>
    <w:rsid w:val="00611B3C"/>
    <w:rsid w:val="006138A2"/>
    <w:rsid w:val="00615D85"/>
    <w:rsid w:val="006160EF"/>
    <w:rsid w:val="00621174"/>
    <w:rsid w:val="006247A0"/>
    <w:rsid w:val="00631AAB"/>
    <w:rsid w:val="00633035"/>
    <w:rsid w:val="00646E8A"/>
    <w:rsid w:val="006474EA"/>
    <w:rsid w:val="0065419E"/>
    <w:rsid w:val="006552E9"/>
    <w:rsid w:val="00656820"/>
    <w:rsid w:val="006602A8"/>
    <w:rsid w:val="00666DB8"/>
    <w:rsid w:val="0066703C"/>
    <w:rsid w:val="0068395A"/>
    <w:rsid w:val="0068437B"/>
    <w:rsid w:val="0069123A"/>
    <w:rsid w:val="006927C4"/>
    <w:rsid w:val="00692D2C"/>
    <w:rsid w:val="00693B10"/>
    <w:rsid w:val="006947E7"/>
    <w:rsid w:val="006A09E1"/>
    <w:rsid w:val="006A111C"/>
    <w:rsid w:val="006A54BB"/>
    <w:rsid w:val="006A682B"/>
    <w:rsid w:val="006A7E02"/>
    <w:rsid w:val="006B13E5"/>
    <w:rsid w:val="006B218F"/>
    <w:rsid w:val="006B42F8"/>
    <w:rsid w:val="006B5702"/>
    <w:rsid w:val="006B57CC"/>
    <w:rsid w:val="006C0B8D"/>
    <w:rsid w:val="006C1EE6"/>
    <w:rsid w:val="006D32D1"/>
    <w:rsid w:val="006D4E5F"/>
    <w:rsid w:val="006D6E2E"/>
    <w:rsid w:val="006E556A"/>
    <w:rsid w:val="006E774C"/>
    <w:rsid w:val="006F3BEC"/>
    <w:rsid w:val="006F6BC5"/>
    <w:rsid w:val="00703EC1"/>
    <w:rsid w:val="00705B57"/>
    <w:rsid w:val="0071415F"/>
    <w:rsid w:val="007226D7"/>
    <w:rsid w:val="0073217D"/>
    <w:rsid w:val="00734A1D"/>
    <w:rsid w:val="00737936"/>
    <w:rsid w:val="00737E97"/>
    <w:rsid w:val="00737F43"/>
    <w:rsid w:val="00737F75"/>
    <w:rsid w:val="0075469C"/>
    <w:rsid w:val="00757CAD"/>
    <w:rsid w:val="00761723"/>
    <w:rsid w:val="00762DCC"/>
    <w:rsid w:val="00763317"/>
    <w:rsid w:val="00764D21"/>
    <w:rsid w:val="00765589"/>
    <w:rsid w:val="00773377"/>
    <w:rsid w:val="00773A1E"/>
    <w:rsid w:val="00782BF9"/>
    <w:rsid w:val="00786BAD"/>
    <w:rsid w:val="00791DBF"/>
    <w:rsid w:val="00796326"/>
    <w:rsid w:val="007A3BC6"/>
    <w:rsid w:val="007A711C"/>
    <w:rsid w:val="007B5573"/>
    <w:rsid w:val="007B6163"/>
    <w:rsid w:val="007B6600"/>
    <w:rsid w:val="007B6928"/>
    <w:rsid w:val="007B7D88"/>
    <w:rsid w:val="007C2593"/>
    <w:rsid w:val="007C270B"/>
    <w:rsid w:val="007C7A90"/>
    <w:rsid w:val="007D5517"/>
    <w:rsid w:val="007D650F"/>
    <w:rsid w:val="007E6C96"/>
    <w:rsid w:val="007F260E"/>
    <w:rsid w:val="007F432E"/>
    <w:rsid w:val="007F5E1D"/>
    <w:rsid w:val="0080319D"/>
    <w:rsid w:val="00805798"/>
    <w:rsid w:val="008074F0"/>
    <w:rsid w:val="00810D13"/>
    <w:rsid w:val="008134A5"/>
    <w:rsid w:val="008149EC"/>
    <w:rsid w:val="00841AF8"/>
    <w:rsid w:val="00841E55"/>
    <w:rsid w:val="008459B1"/>
    <w:rsid w:val="008508B9"/>
    <w:rsid w:val="0086390C"/>
    <w:rsid w:val="00863AAE"/>
    <w:rsid w:val="00871217"/>
    <w:rsid w:val="008720EA"/>
    <w:rsid w:val="00872D95"/>
    <w:rsid w:val="0087416F"/>
    <w:rsid w:val="0088442F"/>
    <w:rsid w:val="0088547F"/>
    <w:rsid w:val="00887493"/>
    <w:rsid w:val="00896275"/>
    <w:rsid w:val="0089789C"/>
    <w:rsid w:val="008A072C"/>
    <w:rsid w:val="008B25B8"/>
    <w:rsid w:val="008B2F5C"/>
    <w:rsid w:val="008B41D1"/>
    <w:rsid w:val="008B42DA"/>
    <w:rsid w:val="008B68C1"/>
    <w:rsid w:val="008C65CD"/>
    <w:rsid w:val="008D0AC6"/>
    <w:rsid w:val="008D14A6"/>
    <w:rsid w:val="008D21FD"/>
    <w:rsid w:val="008E6FBF"/>
    <w:rsid w:val="008F4CA9"/>
    <w:rsid w:val="008F4EE8"/>
    <w:rsid w:val="008F6B3E"/>
    <w:rsid w:val="009041BA"/>
    <w:rsid w:val="00905EE9"/>
    <w:rsid w:val="0090780D"/>
    <w:rsid w:val="00910530"/>
    <w:rsid w:val="0091279F"/>
    <w:rsid w:val="009222C1"/>
    <w:rsid w:val="00924B8E"/>
    <w:rsid w:val="00925844"/>
    <w:rsid w:val="0092781E"/>
    <w:rsid w:val="00930071"/>
    <w:rsid w:val="00930344"/>
    <w:rsid w:val="00932D71"/>
    <w:rsid w:val="009365D0"/>
    <w:rsid w:val="00942E57"/>
    <w:rsid w:val="00944DEB"/>
    <w:rsid w:val="00952661"/>
    <w:rsid w:val="009566F6"/>
    <w:rsid w:val="0096331C"/>
    <w:rsid w:val="00967602"/>
    <w:rsid w:val="00970B26"/>
    <w:rsid w:val="0097189F"/>
    <w:rsid w:val="009728C3"/>
    <w:rsid w:val="00972A75"/>
    <w:rsid w:val="00991ADA"/>
    <w:rsid w:val="00992F43"/>
    <w:rsid w:val="009C3CD0"/>
    <w:rsid w:val="009C515C"/>
    <w:rsid w:val="009D0AE5"/>
    <w:rsid w:val="009D5198"/>
    <w:rsid w:val="009D6199"/>
    <w:rsid w:val="009E3330"/>
    <w:rsid w:val="009E421A"/>
    <w:rsid w:val="009E7A8A"/>
    <w:rsid w:val="00A0384E"/>
    <w:rsid w:val="00A0448A"/>
    <w:rsid w:val="00A0513A"/>
    <w:rsid w:val="00A117FD"/>
    <w:rsid w:val="00A2001E"/>
    <w:rsid w:val="00A24406"/>
    <w:rsid w:val="00A26F4E"/>
    <w:rsid w:val="00A32E9A"/>
    <w:rsid w:val="00A36647"/>
    <w:rsid w:val="00A403A1"/>
    <w:rsid w:val="00A41B4A"/>
    <w:rsid w:val="00A42DC3"/>
    <w:rsid w:val="00A463FD"/>
    <w:rsid w:val="00A46B8A"/>
    <w:rsid w:val="00A50743"/>
    <w:rsid w:val="00A564C2"/>
    <w:rsid w:val="00A6518F"/>
    <w:rsid w:val="00A7645A"/>
    <w:rsid w:val="00A769FB"/>
    <w:rsid w:val="00A80993"/>
    <w:rsid w:val="00A87CEA"/>
    <w:rsid w:val="00A9575A"/>
    <w:rsid w:val="00A95F5A"/>
    <w:rsid w:val="00A964D4"/>
    <w:rsid w:val="00AA3BF3"/>
    <w:rsid w:val="00AA3CDB"/>
    <w:rsid w:val="00AB5682"/>
    <w:rsid w:val="00AC1DF7"/>
    <w:rsid w:val="00AC2995"/>
    <w:rsid w:val="00AC48E8"/>
    <w:rsid w:val="00AD0AFC"/>
    <w:rsid w:val="00AD5D6C"/>
    <w:rsid w:val="00AD7D36"/>
    <w:rsid w:val="00AE066F"/>
    <w:rsid w:val="00AE39A3"/>
    <w:rsid w:val="00AE6182"/>
    <w:rsid w:val="00AE74F5"/>
    <w:rsid w:val="00AF1648"/>
    <w:rsid w:val="00AF16A7"/>
    <w:rsid w:val="00AF3295"/>
    <w:rsid w:val="00AF3D5F"/>
    <w:rsid w:val="00AF4F75"/>
    <w:rsid w:val="00AF5D20"/>
    <w:rsid w:val="00B139B9"/>
    <w:rsid w:val="00B256F3"/>
    <w:rsid w:val="00B2737A"/>
    <w:rsid w:val="00B33B8F"/>
    <w:rsid w:val="00B346E7"/>
    <w:rsid w:val="00B36BA6"/>
    <w:rsid w:val="00B37E43"/>
    <w:rsid w:val="00B40D1F"/>
    <w:rsid w:val="00B51EB0"/>
    <w:rsid w:val="00B57BA3"/>
    <w:rsid w:val="00B605CE"/>
    <w:rsid w:val="00B60685"/>
    <w:rsid w:val="00B61C00"/>
    <w:rsid w:val="00B64C0B"/>
    <w:rsid w:val="00B6735A"/>
    <w:rsid w:val="00B70869"/>
    <w:rsid w:val="00B7189D"/>
    <w:rsid w:val="00B7334C"/>
    <w:rsid w:val="00B815EF"/>
    <w:rsid w:val="00B82C66"/>
    <w:rsid w:val="00B90514"/>
    <w:rsid w:val="00BA3928"/>
    <w:rsid w:val="00BB043B"/>
    <w:rsid w:val="00BC0F62"/>
    <w:rsid w:val="00BC5A17"/>
    <w:rsid w:val="00BF3E30"/>
    <w:rsid w:val="00BF66DB"/>
    <w:rsid w:val="00BF6AF9"/>
    <w:rsid w:val="00C024E4"/>
    <w:rsid w:val="00C02C96"/>
    <w:rsid w:val="00C0304A"/>
    <w:rsid w:val="00C04D62"/>
    <w:rsid w:val="00C07F75"/>
    <w:rsid w:val="00C14B40"/>
    <w:rsid w:val="00C164A3"/>
    <w:rsid w:val="00C2149A"/>
    <w:rsid w:val="00C253D4"/>
    <w:rsid w:val="00C3130B"/>
    <w:rsid w:val="00C313E6"/>
    <w:rsid w:val="00C33130"/>
    <w:rsid w:val="00C349AE"/>
    <w:rsid w:val="00C3718E"/>
    <w:rsid w:val="00C37A0B"/>
    <w:rsid w:val="00C434DD"/>
    <w:rsid w:val="00C446FA"/>
    <w:rsid w:val="00C46ED4"/>
    <w:rsid w:val="00C52717"/>
    <w:rsid w:val="00C553A0"/>
    <w:rsid w:val="00C65B75"/>
    <w:rsid w:val="00C70E07"/>
    <w:rsid w:val="00C81297"/>
    <w:rsid w:val="00C82C38"/>
    <w:rsid w:val="00C84F9F"/>
    <w:rsid w:val="00C96FF1"/>
    <w:rsid w:val="00CA536A"/>
    <w:rsid w:val="00CB04B0"/>
    <w:rsid w:val="00CB2F97"/>
    <w:rsid w:val="00CB6789"/>
    <w:rsid w:val="00CB7B68"/>
    <w:rsid w:val="00CC7DB9"/>
    <w:rsid w:val="00CD23F7"/>
    <w:rsid w:val="00CD282D"/>
    <w:rsid w:val="00CD2DDD"/>
    <w:rsid w:val="00CD6DCD"/>
    <w:rsid w:val="00CE50E2"/>
    <w:rsid w:val="00CE5F3C"/>
    <w:rsid w:val="00CE7885"/>
    <w:rsid w:val="00CE7CAB"/>
    <w:rsid w:val="00CF2195"/>
    <w:rsid w:val="00CF78D3"/>
    <w:rsid w:val="00CF7A3B"/>
    <w:rsid w:val="00CF7ECC"/>
    <w:rsid w:val="00D00940"/>
    <w:rsid w:val="00D06C37"/>
    <w:rsid w:val="00D10F77"/>
    <w:rsid w:val="00D13ADC"/>
    <w:rsid w:val="00D20A5D"/>
    <w:rsid w:val="00D20F68"/>
    <w:rsid w:val="00D23E5A"/>
    <w:rsid w:val="00D26A33"/>
    <w:rsid w:val="00D4145E"/>
    <w:rsid w:val="00D54788"/>
    <w:rsid w:val="00D61016"/>
    <w:rsid w:val="00D634E4"/>
    <w:rsid w:val="00D6552F"/>
    <w:rsid w:val="00D66CB3"/>
    <w:rsid w:val="00D74825"/>
    <w:rsid w:val="00D75D26"/>
    <w:rsid w:val="00D805F3"/>
    <w:rsid w:val="00D80B87"/>
    <w:rsid w:val="00DA0415"/>
    <w:rsid w:val="00DA09B6"/>
    <w:rsid w:val="00DA410C"/>
    <w:rsid w:val="00DA680A"/>
    <w:rsid w:val="00DA6B92"/>
    <w:rsid w:val="00DB32C6"/>
    <w:rsid w:val="00DB7545"/>
    <w:rsid w:val="00DB7807"/>
    <w:rsid w:val="00DC0E9C"/>
    <w:rsid w:val="00DC1962"/>
    <w:rsid w:val="00DC409D"/>
    <w:rsid w:val="00DD4865"/>
    <w:rsid w:val="00DD6674"/>
    <w:rsid w:val="00DD74F0"/>
    <w:rsid w:val="00DE1119"/>
    <w:rsid w:val="00DE144B"/>
    <w:rsid w:val="00DE23DC"/>
    <w:rsid w:val="00DE60B0"/>
    <w:rsid w:val="00E00D7F"/>
    <w:rsid w:val="00E05C3B"/>
    <w:rsid w:val="00E10E21"/>
    <w:rsid w:val="00E17127"/>
    <w:rsid w:val="00E22B47"/>
    <w:rsid w:val="00E24F18"/>
    <w:rsid w:val="00E338E8"/>
    <w:rsid w:val="00E53EC8"/>
    <w:rsid w:val="00E5580C"/>
    <w:rsid w:val="00E641A8"/>
    <w:rsid w:val="00E64600"/>
    <w:rsid w:val="00E64BBC"/>
    <w:rsid w:val="00E66C0F"/>
    <w:rsid w:val="00E70843"/>
    <w:rsid w:val="00E74F74"/>
    <w:rsid w:val="00E7603E"/>
    <w:rsid w:val="00E776F3"/>
    <w:rsid w:val="00E85562"/>
    <w:rsid w:val="00E85E3D"/>
    <w:rsid w:val="00E93786"/>
    <w:rsid w:val="00E943BE"/>
    <w:rsid w:val="00E97839"/>
    <w:rsid w:val="00EB04F3"/>
    <w:rsid w:val="00EB58DF"/>
    <w:rsid w:val="00EC450B"/>
    <w:rsid w:val="00ED2CA0"/>
    <w:rsid w:val="00ED684B"/>
    <w:rsid w:val="00EE0F31"/>
    <w:rsid w:val="00EE2B4F"/>
    <w:rsid w:val="00EE3709"/>
    <w:rsid w:val="00EE57B0"/>
    <w:rsid w:val="00EE611F"/>
    <w:rsid w:val="00EF4E92"/>
    <w:rsid w:val="00EF7EEA"/>
    <w:rsid w:val="00F015CA"/>
    <w:rsid w:val="00F01D44"/>
    <w:rsid w:val="00F021DD"/>
    <w:rsid w:val="00F025A7"/>
    <w:rsid w:val="00F145D9"/>
    <w:rsid w:val="00F26D50"/>
    <w:rsid w:val="00F3021A"/>
    <w:rsid w:val="00F309A4"/>
    <w:rsid w:val="00F3302A"/>
    <w:rsid w:val="00F3659D"/>
    <w:rsid w:val="00F40157"/>
    <w:rsid w:val="00F402E1"/>
    <w:rsid w:val="00F4514E"/>
    <w:rsid w:val="00F50626"/>
    <w:rsid w:val="00F67ACD"/>
    <w:rsid w:val="00F67D72"/>
    <w:rsid w:val="00F718BC"/>
    <w:rsid w:val="00F82394"/>
    <w:rsid w:val="00F851B1"/>
    <w:rsid w:val="00F90D32"/>
    <w:rsid w:val="00F92731"/>
    <w:rsid w:val="00F95DED"/>
    <w:rsid w:val="00FA16A1"/>
    <w:rsid w:val="00FA5B93"/>
    <w:rsid w:val="00FB6090"/>
    <w:rsid w:val="00FC0A61"/>
    <w:rsid w:val="00FC136C"/>
    <w:rsid w:val="00FC5E03"/>
    <w:rsid w:val="00FD19D8"/>
    <w:rsid w:val="00FE0E23"/>
    <w:rsid w:val="00FF09F8"/>
    <w:rsid w:val="00FF3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6F9EAB"/>
  <w15:docId w15:val="{1310BFCD-4218-43BC-A67D-7C4DEDA91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7D85"/>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9"/>
    <w:qFormat/>
    <w:rsid w:val="00942E57"/>
    <w:pPr>
      <w:widowControl w:val="0"/>
      <w:autoSpaceDE w:val="0"/>
      <w:autoSpaceDN w:val="0"/>
      <w:ind w:left="921"/>
      <w:outlineLvl w:val="0"/>
    </w:pPr>
    <w:rPr>
      <w:b/>
      <w:bCs/>
      <w:lang w:eastAsia="en-US"/>
    </w:rPr>
  </w:style>
  <w:style w:type="paragraph" w:styleId="2">
    <w:name w:val="heading 2"/>
    <w:basedOn w:val="a0"/>
    <w:next w:val="a0"/>
    <w:link w:val="20"/>
    <w:uiPriority w:val="1"/>
    <w:unhideWhenUsed/>
    <w:qFormat/>
    <w:rsid w:val="00403B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F021D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1"/>
    <w:unhideWhenUsed/>
    <w:qFormat/>
    <w:rsid w:val="002D2219"/>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link w:val="50"/>
    <w:uiPriority w:val="1"/>
    <w:qFormat/>
    <w:rsid w:val="00B6735A"/>
    <w:pPr>
      <w:widowControl w:val="0"/>
      <w:autoSpaceDE w:val="0"/>
      <w:autoSpaceDN w:val="0"/>
      <w:ind w:left="546"/>
      <w:outlineLvl w:val="4"/>
    </w:pPr>
    <w:rPr>
      <w:b/>
      <w:bCs/>
      <w:i/>
      <w:i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137D85"/>
    <w:pPr>
      <w:spacing w:after="0" w:line="240" w:lineRule="auto"/>
    </w:pPr>
  </w:style>
  <w:style w:type="table" w:styleId="a6">
    <w:name w:val="Table Grid"/>
    <w:basedOn w:val="a2"/>
    <w:uiPriority w:val="59"/>
    <w:rsid w:val="0030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1"/>
    <w:uiPriority w:val="99"/>
    <w:semiHidden/>
    <w:rsid w:val="0013133F"/>
    <w:rPr>
      <w:color w:val="808080"/>
    </w:rPr>
  </w:style>
  <w:style w:type="paragraph" w:styleId="a8">
    <w:name w:val="Balloon Text"/>
    <w:basedOn w:val="a0"/>
    <w:link w:val="a9"/>
    <w:uiPriority w:val="99"/>
    <w:semiHidden/>
    <w:unhideWhenUsed/>
    <w:rsid w:val="0013133F"/>
    <w:rPr>
      <w:rFonts w:ascii="Tahoma" w:hAnsi="Tahoma" w:cs="Tahoma"/>
      <w:sz w:val="16"/>
      <w:szCs w:val="16"/>
    </w:rPr>
  </w:style>
  <w:style w:type="character" w:customStyle="1" w:styleId="a9">
    <w:name w:val="Текст выноски Знак"/>
    <w:basedOn w:val="a1"/>
    <w:link w:val="a8"/>
    <w:uiPriority w:val="99"/>
    <w:semiHidden/>
    <w:rsid w:val="0013133F"/>
    <w:rPr>
      <w:rFonts w:ascii="Tahoma" w:eastAsia="Times New Roman" w:hAnsi="Tahoma" w:cs="Tahoma"/>
      <w:sz w:val="16"/>
      <w:szCs w:val="16"/>
      <w:lang w:eastAsia="ru-RU"/>
    </w:rPr>
  </w:style>
  <w:style w:type="character" w:styleId="aa">
    <w:name w:val="Hyperlink"/>
    <w:basedOn w:val="a1"/>
    <w:unhideWhenUsed/>
    <w:rsid w:val="002D280E"/>
    <w:rPr>
      <w:color w:val="0000FF"/>
      <w:u w:val="single"/>
    </w:rPr>
  </w:style>
  <w:style w:type="paragraph" w:customStyle="1" w:styleId="ConsPlusNormal">
    <w:name w:val="ConsPlusNormal"/>
    <w:rsid w:val="002D280E"/>
    <w:pPr>
      <w:widowControl w:val="0"/>
      <w:autoSpaceDE w:val="0"/>
      <w:autoSpaceDN w:val="0"/>
      <w:spacing w:after="0" w:line="240" w:lineRule="auto"/>
    </w:pPr>
    <w:rPr>
      <w:rFonts w:ascii="Arial" w:eastAsiaTheme="minorEastAsia" w:hAnsi="Arial" w:cs="Arial"/>
      <w:sz w:val="20"/>
      <w:lang w:eastAsia="ru-RU"/>
    </w:rPr>
  </w:style>
  <w:style w:type="character" w:customStyle="1" w:styleId="a5">
    <w:name w:val="Без интервала Знак"/>
    <w:link w:val="a4"/>
    <w:uiPriority w:val="1"/>
    <w:rsid w:val="00BC0F62"/>
  </w:style>
  <w:style w:type="character" w:customStyle="1" w:styleId="ab">
    <w:name w:val="Основной текст_"/>
    <w:basedOn w:val="a1"/>
    <w:link w:val="21"/>
    <w:rsid w:val="00005AFE"/>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b"/>
    <w:rsid w:val="00005AFE"/>
    <w:pPr>
      <w:widowControl w:val="0"/>
      <w:shd w:val="clear" w:color="auto" w:fill="FFFFFF"/>
      <w:spacing w:before="360" w:after="120" w:line="0" w:lineRule="atLeast"/>
    </w:pPr>
    <w:rPr>
      <w:sz w:val="28"/>
      <w:szCs w:val="28"/>
      <w:lang w:eastAsia="en-US"/>
    </w:rPr>
  </w:style>
  <w:style w:type="character" w:customStyle="1" w:styleId="7">
    <w:name w:val="Основной текст (7)_"/>
    <w:basedOn w:val="a1"/>
    <w:link w:val="70"/>
    <w:rsid w:val="00F718BC"/>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0"/>
    <w:link w:val="7"/>
    <w:rsid w:val="00F718BC"/>
    <w:pPr>
      <w:widowControl w:val="0"/>
      <w:shd w:val="clear" w:color="auto" w:fill="FFFFFF"/>
      <w:spacing w:before="840" w:line="230" w:lineRule="exact"/>
      <w:jc w:val="both"/>
    </w:pPr>
    <w:rPr>
      <w:b/>
      <w:bCs/>
      <w:sz w:val="18"/>
      <w:szCs w:val="18"/>
      <w:lang w:eastAsia="en-US"/>
    </w:rPr>
  </w:style>
  <w:style w:type="character" w:styleId="ac">
    <w:name w:val="footnote reference"/>
    <w:basedOn w:val="a1"/>
    <w:unhideWhenUsed/>
    <w:rsid w:val="00F718BC"/>
    <w:rPr>
      <w:vertAlign w:val="superscript"/>
    </w:rPr>
  </w:style>
  <w:style w:type="paragraph" w:customStyle="1" w:styleId="Default">
    <w:name w:val="Default"/>
    <w:rsid w:val="00E24F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uiPriority w:val="99"/>
    <w:rsid w:val="00942E57"/>
    <w:rPr>
      <w:rFonts w:ascii="Times New Roman" w:eastAsia="Times New Roman" w:hAnsi="Times New Roman" w:cs="Times New Roman"/>
      <w:b/>
      <w:bCs/>
      <w:sz w:val="24"/>
      <w:szCs w:val="24"/>
    </w:rPr>
  </w:style>
  <w:style w:type="character" w:customStyle="1" w:styleId="20">
    <w:name w:val="Заголовок 2 Знак"/>
    <w:basedOn w:val="a1"/>
    <w:link w:val="2"/>
    <w:uiPriority w:val="1"/>
    <w:rsid w:val="00403B5D"/>
    <w:rPr>
      <w:rFonts w:asciiTheme="majorHAnsi" w:eastAsiaTheme="majorEastAsia" w:hAnsiTheme="majorHAnsi" w:cstheme="majorBidi"/>
      <w:b/>
      <w:bCs/>
      <w:color w:val="4F81BD" w:themeColor="accent1"/>
      <w:sz w:val="26"/>
      <w:szCs w:val="26"/>
      <w:lang w:eastAsia="ru-RU"/>
    </w:rPr>
  </w:style>
  <w:style w:type="paragraph" w:styleId="ad">
    <w:name w:val="List Paragraph"/>
    <w:basedOn w:val="a0"/>
    <w:uiPriority w:val="34"/>
    <w:qFormat/>
    <w:rsid w:val="00070320"/>
    <w:pPr>
      <w:widowControl w:val="0"/>
      <w:autoSpaceDE w:val="0"/>
      <w:autoSpaceDN w:val="0"/>
      <w:ind w:left="212" w:firstLine="708"/>
    </w:pPr>
    <w:rPr>
      <w:sz w:val="22"/>
      <w:szCs w:val="22"/>
      <w:lang w:eastAsia="en-US"/>
    </w:rPr>
  </w:style>
  <w:style w:type="paragraph" w:styleId="ae">
    <w:name w:val="Body Text"/>
    <w:basedOn w:val="a0"/>
    <w:link w:val="af"/>
    <w:uiPriority w:val="1"/>
    <w:qFormat/>
    <w:rsid w:val="00CF7ECC"/>
    <w:pPr>
      <w:widowControl w:val="0"/>
      <w:autoSpaceDE w:val="0"/>
      <w:autoSpaceDN w:val="0"/>
      <w:ind w:left="212" w:firstLine="708"/>
      <w:jc w:val="both"/>
    </w:pPr>
    <w:rPr>
      <w:lang w:eastAsia="en-US"/>
    </w:rPr>
  </w:style>
  <w:style w:type="character" w:customStyle="1" w:styleId="af">
    <w:name w:val="Основной текст Знак"/>
    <w:basedOn w:val="a1"/>
    <w:link w:val="ae"/>
    <w:uiPriority w:val="1"/>
    <w:rsid w:val="00CF7ECC"/>
    <w:rPr>
      <w:rFonts w:ascii="Times New Roman" w:eastAsia="Times New Roman" w:hAnsi="Times New Roman" w:cs="Times New Roman"/>
      <w:sz w:val="24"/>
      <w:szCs w:val="24"/>
    </w:rPr>
  </w:style>
  <w:style w:type="paragraph" w:styleId="af0">
    <w:name w:val="footnote text"/>
    <w:aliases w:val="Текст сноски Знак1,Текст сноски Знак Знак, Знак2 Знак Знак,Знак2 Знак Знак"/>
    <w:basedOn w:val="a0"/>
    <w:link w:val="af1"/>
    <w:uiPriority w:val="99"/>
    <w:unhideWhenUsed/>
    <w:rsid w:val="00ED684B"/>
    <w:pPr>
      <w:widowControl w:val="0"/>
    </w:pPr>
    <w:rPr>
      <w:rFonts w:ascii="Courier New" w:eastAsia="Courier New" w:hAnsi="Courier New" w:cs="Courier New"/>
      <w:color w:val="000000"/>
      <w:sz w:val="20"/>
      <w:szCs w:val="20"/>
    </w:rPr>
  </w:style>
  <w:style w:type="character" w:customStyle="1" w:styleId="af1">
    <w:name w:val="Текст сноски Знак"/>
    <w:aliases w:val="Текст сноски Знак1 Знак,Текст сноски Знак Знак Знак, Знак2 Знак Знак Знак,Знак2 Знак Знак Знак"/>
    <w:basedOn w:val="a1"/>
    <w:link w:val="af0"/>
    <w:uiPriority w:val="99"/>
    <w:rsid w:val="00ED684B"/>
    <w:rPr>
      <w:rFonts w:ascii="Courier New" w:eastAsia="Courier New" w:hAnsi="Courier New" w:cs="Courier New"/>
      <w:color w:val="000000"/>
      <w:sz w:val="20"/>
      <w:szCs w:val="20"/>
      <w:lang w:eastAsia="ru-RU"/>
    </w:rPr>
  </w:style>
  <w:style w:type="character" w:customStyle="1" w:styleId="11">
    <w:name w:val="Основной текст1"/>
    <w:basedOn w:val="ab"/>
    <w:rsid w:val="009C3CD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
    <w:name w:val="List Bullet"/>
    <w:basedOn w:val="a0"/>
    <w:uiPriority w:val="99"/>
    <w:unhideWhenUsed/>
    <w:rsid w:val="001A2B8B"/>
    <w:pPr>
      <w:numPr>
        <w:numId w:val="3"/>
      </w:numPr>
      <w:contextualSpacing/>
    </w:pPr>
  </w:style>
  <w:style w:type="character" w:customStyle="1" w:styleId="c2">
    <w:name w:val="c2"/>
    <w:basedOn w:val="a1"/>
    <w:rsid w:val="00CD282D"/>
  </w:style>
  <w:style w:type="paragraph" w:customStyle="1" w:styleId="ConsPlusTitle">
    <w:name w:val="ConsPlusTitle"/>
    <w:rsid w:val="00972A75"/>
    <w:pPr>
      <w:widowControl w:val="0"/>
      <w:autoSpaceDE w:val="0"/>
      <w:autoSpaceDN w:val="0"/>
      <w:spacing w:after="0" w:line="240" w:lineRule="auto"/>
    </w:pPr>
    <w:rPr>
      <w:rFonts w:ascii="Arial" w:eastAsiaTheme="minorEastAsia" w:hAnsi="Arial" w:cs="Arial"/>
      <w:b/>
      <w:sz w:val="20"/>
      <w:lang w:eastAsia="ru-RU"/>
    </w:rPr>
  </w:style>
  <w:style w:type="table" w:customStyle="1" w:styleId="TableNormal">
    <w:name w:val="Table Normal"/>
    <w:uiPriority w:val="2"/>
    <w:semiHidden/>
    <w:unhideWhenUsed/>
    <w:qFormat/>
    <w:rsid w:val="006A7E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1"/>
    <w:link w:val="3"/>
    <w:uiPriority w:val="9"/>
    <w:rsid w:val="00F021D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1"/>
    <w:rsid w:val="002D2219"/>
    <w:rPr>
      <w:rFonts w:asciiTheme="majorHAnsi" w:eastAsiaTheme="majorEastAsia" w:hAnsiTheme="majorHAnsi" w:cstheme="majorBidi"/>
      <w:i/>
      <w:iCs/>
      <w:color w:val="365F91" w:themeColor="accent1" w:themeShade="BF"/>
      <w:sz w:val="24"/>
      <w:szCs w:val="24"/>
      <w:lang w:eastAsia="ru-RU"/>
    </w:rPr>
  </w:style>
  <w:style w:type="paragraph" w:customStyle="1" w:styleId="TableParagraph">
    <w:name w:val="Table Paragraph"/>
    <w:basedOn w:val="a0"/>
    <w:uiPriority w:val="1"/>
    <w:qFormat/>
    <w:rsid w:val="004E63DC"/>
    <w:pPr>
      <w:widowControl w:val="0"/>
      <w:autoSpaceDE w:val="0"/>
      <w:autoSpaceDN w:val="0"/>
      <w:ind w:left="110"/>
    </w:pPr>
    <w:rPr>
      <w:sz w:val="22"/>
      <w:szCs w:val="22"/>
      <w:lang w:eastAsia="en-US"/>
    </w:rPr>
  </w:style>
  <w:style w:type="character" w:styleId="af2">
    <w:name w:val="annotation reference"/>
    <w:basedOn w:val="a1"/>
    <w:uiPriority w:val="99"/>
    <w:semiHidden/>
    <w:unhideWhenUsed/>
    <w:rsid w:val="00944DEB"/>
    <w:rPr>
      <w:sz w:val="16"/>
      <w:szCs w:val="16"/>
    </w:rPr>
  </w:style>
  <w:style w:type="paragraph" w:styleId="af3">
    <w:name w:val="annotation text"/>
    <w:basedOn w:val="a0"/>
    <w:link w:val="af4"/>
    <w:uiPriority w:val="99"/>
    <w:semiHidden/>
    <w:unhideWhenUsed/>
    <w:rsid w:val="00944DEB"/>
    <w:rPr>
      <w:sz w:val="20"/>
      <w:szCs w:val="20"/>
    </w:rPr>
  </w:style>
  <w:style w:type="character" w:customStyle="1" w:styleId="af4">
    <w:name w:val="Текст примечания Знак"/>
    <w:basedOn w:val="a1"/>
    <w:link w:val="af3"/>
    <w:uiPriority w:val="99"/>
    <w:semiHidden/>
    <w:rsid w:val="00944DEB"/>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944DEB"/>
    <w:rPr>
      <w:b/>
      <w:bCs/>
    </w:rPr>
  </w:style>
  <w:style w:type="character" w:customStyle="1" w:styleId="af6">
    <w:name w:val="Тема примечания Знак"/>
    <w:basedOn w:val="af4"/>
    <w:link w:val="af5"/>
    <w:uiPriority w:val="99"/>
    <w:semiHidden/>
    <w:rsid w:val="00944DEB"/>
    <w:rPr>
      <w:rFonts w:ascii="Times New Roman" w:eastAsia="Times New Roman" w:hAnsi="Times New Roman" w:cs="Times New Roman"/>
      <w:b/>
      <w:bCs/>
      <w:sz w:val="20"/>
      <w:szCs w:val="20"/>
      <w:lang w:eastAsia="ru-RU"/>
    </w:rPr>
  </w:style>
  <w:style w:type="paragraph" w:styleId="af7">
    <w:name w:val="header"/>
    <w:basedOn w:val="a0"/>
    <w:link w:val="af8"/>
    <w:uiPriority w:val="99"/>
    <w:unhideWhenUsed/>
    <w:rsid w:val="0029133B"/>
    <w:pPr>
      <w:tabs>
        <w:tab w:val="center" w:pos="4677"/>
        <w:tab w:val="right" w:pos="9355"/>
      </w:tabs>
    </w:pPr>
  </w:style>
  <w:style w:type="character" w:customStyle="1" w:styleId="af8">
    <w:name w:val="Верхний колонтитул Знак"/>
    <w:basedOn w:val="a1"/>
    <w:link w:val="af7"/>
    <w:uiPriority w:val="99"/>
    <w:rsid w:val="0029133B"/>
    <w:rPr>
      <w:rFonts w:ascii="Times New Roman" w:eastAsia="Times New Roman" w:hAnsi="Times New Roman" w:cs="Times New Roman"/>
      <w:sz w:val="24"/>
      <w:szCs w:val="24"/>
      <w:lang w:eastAsia="ru-RU"/>
    </w:rPr>
  </w:style>
  <w:style w:type="paragraph" w:styleId="af9">
    <w:name w:val="footer"/>
    <w:basedOn w:val="a0"/>
    <w:link w:val="afa"/>
    <w:uiPriority w:val="99"/>
    <w:unhideWhenUsed/>
    <w:rsid w:val="0029133B"/>
    <w:pPr>
      <w:tabs>
        <w:tab w:val="center" w:pos="4677"/>
        <w:tab w:val="right" w:pos="9355"/>
      </w:tabs>
    </w:pPr>
  </w:style>
  <w:style w:type="character" w:customStyle="1" w:styleId="afa">
    <w:name w:val="Нижний колонтитул Знак"/>
    <w:basedOn w:val="a1"/>
    <w:link w:val="af9"/>
    <w:uiPriority w:val="99"/>
    <w:rsid w:val="0029133B"/>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1"/>
    <w:rsid w:val="00B6735A"/>
    <w:rPr>
      <w:rFonts w:ascii="Times New Roman" w:eastAsia="Times New Roman" w:hAnsi="Times New Roman" w:cs="Times New Roman"/>
      <w:b/>
      <w:bCs/>
      <w:i/>
      <w:iCs/>
    </w:rPr>
  </w:style>
  <w:style w:type="table" w:customStyle="1" w:styleId="12">
    <w:name w:val="Сетка таблицы1"/>
    <w:basedOn w:val="a2"/>
    <w:next w:val="a6"/>
    <w:uiPriority w:val="59"/>
    <w:rsid w:val="008712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b">
    <w:name w:val="Normal (Web)"/>
    <w:aliases w:val=" Знак Знак"/>
    <w:basedOn w:val="a0"/>
    <w:uiPriority w:val="99"/>
    <w:rsid w:val="00871217"/>
    <w:pPr>
      <w:spacing w:before="100" w:beforeAutospacing="1" w:after="100" w:afterAutospacing="1"/>
    </w:pPr>
  </w:style>
  <w:style w:type="paragraph" w:customStyle="1" w:styleId="body">
    <w:name w:val="body"/>
    <w:basedOn w:val="a0"/>
    <w:rsid w:val="00871217"/>
    <w:pPr>
      <w:spacing w:before="100" w:beforeAutospacing="1" w:after="100" w:afterAutospacing="1"/>
    </w:pPr>
  </w:style>
  <w:style w:type="paragraph" w:styleId="afc">
    <w:name w:val="Body Text Indent"/>
    <w:basedOn w:val="a0"/>
    <w:link w:val="afd"/>
    <w:rsid w:val="00871217"/>
    <w:pPr>
      <w:spacing w:after="120"/>
      <w:ind w:left="283"/>
    </w:pPr>
  </w:style>
  <w:style w:type="character" w:customStyle="1" w:styleId="afd">
    <w:name w:val="Основной текст с отступом Знак"/>
    <w:basedOn w:val="a1"/>
    <w:link w:val="afc"/>
    <w:rsid w:val="00871217"/>
    <w:rPr>
      <w:rFonts w:ascii="Times New Roman" w:eastAsia="Times New Roman" w:hAnsi="Times New Roman" w:cs="Times New Roman"/>
      <w:sz w:val="24"/>
      <w:szCs w:val="24"/>
      <w:lang w:eastAsia="ru-RU"/>
    </w:rPr>
  </w:style>
  <w:style w:type="paragraph" w:styleId="31">
    <w:name w:val="Body Text Indent 3"/>
    <w:basedOn w:val="a0"/>
    <w:link w:val="32"/>
    <w:uiPriority w:val="99"/>
    <w:semiHidden/>
    <w:unhideWhenUsed/>
    <w:rsid w:val="00871217"/>
    <w:pPr>
      <w:spacing w:after="120"/>
      <w:ind w:left="283"/>
    </w:pPr>
    <w:rPr>
      <w:sz w:val="16"/>
      <w:szCs w:val="16"/>
    </w:rPr>
  </w:style>
  <w:style w:type="character" w:customStyle="1" w:styleId="32">
    <w:name w:val="Основной текст с отступом 3 Знак"/>
    <w:basedOn w:val="a1"/>
    <w:link w:val="31"/>
    <w:uiPriority w:val="99"/>
    <w:semiHidden/>
    <w:rsid w:val="00871217"/>
    <w:rPr>
      <w:rFonts w:ascii="Times New Roman" w:eastAsia="Times New Roman" w:hAnsi="Times New Roman" w:cs="Times New Roman"/>
      <w:sz w:val="16"/>
      <w:szCs w:val="16"/>
      <w:lang w:eastAsia="ru-RU"/>
    </w:rPr>
  </w:style>
  <w:style w:type="paragraph" w:customStyle="1" w:styleId="13">
    <w:name w:val="Абзац списка1"/>
    <w:basedOn w:val="a0"/>
    <w:rsid w:val="00871217"/>
    <w:pPr>
      <w:spacing w:after="200" w:line="276" w:lineRule="auto"/>
      <w:ind w:left="720"/>
      <w:contextualSpacing/>
    </w:pPr>
    <w:rPr>
      <w:rFonts w:ascii="Calibri" w:hAnsi="Calibri"/>
      <w:sz w:val="22"/>
      <w:szCs w:val="22"/>
    </w:rPr>
  </w:style>
  <w:style w:type="paragraph" w:customStyle="1" w:styleId="BODY0">
    <w:name w:val="BODY"/>
    <w:basedOn w:val="a0"/>
    <w:rsid w:val="00871217"/>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0"/>
    <w:uiPriority w:val="99"/>
    <w:rsid w:val="00871217"/>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871217"/>
    <w:rPr>
      <w:rFonts w:ascii="Times New Roman" w:hAnsi="Times New Roman" w:cs="Times New Roman" w:hint="default"/>
      <w:b/>
      <w:bCs w:val="0"/>
      <w:spacing w:val="-10"/>
      <w:sz w:val="24"/>
    </w:rPr>
  </w:style>
  <w:style w:type="paragraph" w:customStyle="1" w:styleId="Style12">
    <w:name w:val="Style12"/>
    <w:basedOn w:val="a0"/>
    <w:uiPriority w:val="99"/>
    <w:rsid w:val="00871217"/>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871217"/>
    <w:rPr>
      <w:rFonts w:ascii="Times New Roman" w:hAnsi="Times New Roman" w:cs="Times New Roman" w:hint="default"/>
      <w:sz w:val="24"/>
    </w:rPr>
  </w:style>
  <w:style w:type="paragraph" w:customStyle="1" w:styleId="Style13">
    <w:name w:val="Style13"/>
    <w:basedOn w:val="a0"/>
    <w:uiPriority w:val="99"/>
    <w:rsid w:val="00871217"/>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871217"/>
    <w:pPr>
      <w:widowControl w:val="0"/>
      <w:autoSpaceDE w:val="0"/>
      <w:autoSpaceDN w:val="0"/>
      <w:adjustRightInd w:val="0"/>
    </w:pPr>
    <w:rPr>
      <w:rFonts w:ascii="Tahoma" w:hAnsi="Tahoma" w:cs="Tahoma"/>
    </w:rPr>
  </w:style>
  <w:style w:type="character" w:customStyle="1" w:styleId="FontStyle49">
    <w:name w:val="Font Style49"/>
    <w:uiPriority w:val="99"/>
    <w:rsid w:val="00871217"/>
    <w:rPr>
      <w:rFonts w:ascii="Times New Roman" w:hAnsi="Times New Roman" w:cs="Times New Roman" w:hint="default"/>
      <w:i/>
      <w:iCs w:val="0"/>
      <w:sz w:val="24"/>
    </w:rPr>
  </w:style>
  <w:style w:type="paragraph" w:customStyle="1" w:styleId="Style14">
    <w:name w:val="Style14"/>
    <w:basedOn w:val="a0"/>
    <w:rsid w:val="00871217"/>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871217"/>
    <w:pPr>
      <w:widowControl w:val="0"/>
      <w:autoSpaceDE w:val="0"/>
      <w:autoSpaceDN w:val="0"/>
      <w:adjustRightInd w:val="0"/>
      <w:spacing w:line="254" w:lineRule="exact"/>
      <w:ind w:firstLine="389"/>
      <w:jc w:val="both"/>
    </w:pPr>
    <w:rPr>
      <w:rFonts w:ascii="Tahoma" w:hAnsi="Tahoma" w:cs="Tahoma"/>
    </w:rPr>
  </w:style>
  <w:style w:type="character" w:customStyle="1" w:styleId="FontStyle62">
    <w:name w:val="Font Style62"/>
    <w:uiPriority w:val="99"/>
    <w:rsid w:val="00871217"/>
    <w:rPr>
      <w:rFonts w:ascii="Times New Roman" w:hAnsi="Times New Roman"/>
      <w:b/>
      <w:i/>
      <w:sz w:val="24"/>
    </w:rPr>
  </w:style>
  <w:style w:type="character" w:customStyle="1" w:styleId="FontStyle50">
    <w:name w:val="Font Style50"/>
    <w:uiPriority w:val="99"/>
    <w:rsid w:val="00871217"/>
    <w:rPr>
      <w:rFonts w:ascii="Times New Roman" w:hAnsi="Times New Roman"/>
      <w:i/>
      <w:sz w:val="16"/>
    </w:rPr>
  </w:style>
  <w:style w:type="paragraph" w:customStyle="1" w:styleId="Style30">
    <w:name w:val="Style30"/>
    <w:basedOn w:val="a0"/>
    <w:uiPriority w:val="99"/>
    <w:rsid w:val="00871217"/>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0"/>
    <w:rsid w:val="00871217"/>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871217"/>
    <w:rPr>
      <w:rFonts w:ascii="Times New Roman" w:hAnsi="Times New Roman"/>
      <w:sz w:val="26"/>
    </w:rPr>
  </w:style>
  <w:style w:type="character" w:customStyle="1" w:styleId="FontStyle59">
    <w:name w:val="Font Style59"/>
    <w:uiPriority w:val="99"/>
    <w:rsid w:val="00871217"/>
    <w:rPr>
      <w:rFonts w:ascii="Tahoma" w:hAnsi="Tahoma"/>
      <w:b/>
      <w:spacing w:val="-10"/>
      <w:sz w:val="18"/>
    </w:rPr>
  </w:style>
  <w:style w:type="paragraph" w:styleId="22">
    <w:name w:val="List Bullet 2"/>
    <w:basedOn w:val="a0"/>
    <w:autoRedefine/>
    <w:rsid w:val="00871217"/>
    <w:pPr>
      <w:ind w:firstLine="567"/>
      <w:jc w:val="both"/>
    </w:pPr>
    <w:rPr>
      <w:kern w:val="16"/>
      <w:sz w:val="28"/>
      <w:szCs w:val="28"/>
    </w:rPr>
  </w:style>
  <w:style w:type="paragraph" w:customStyle="1" w:styleId="ParagraphStyle">
    <w:name w:val="Paragraph Style"/>
    <w:rsid w:val="00871217"/>
    <w:pPr>
      <w:autoSpaceDE w:val="0"/>
      <w:autoSpaceDN w:val="0"/>
      <w:adjustRightInd w:val="0"/>
      <w:spacing w:after="0" w:line="240" w:lineRule="auto"/>
    </w:pPr>
    <w:rPr>
      <w:rFonts w:ascii="Arial" w:hAnsi="Arial" w:cs="Arial"/>
      <w:sz w:val="24"/>
      <w:szCs w:val="24"/>
      <w:lang w:val="x-none"/>
    </w:rPr>
  </w:style>
  <w:style w:type="table" w:customStyle="1" w:styleId="23">
    <w:name w:val="Сетка таблицы2"/>
    <w:basedOn w:val="a2"/>
    <w:next w:val="a6"/>
    <w:uiPriority w:val="59"/>
    <w:rsid w:val="008712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07">
    <w:name w:val="Font Style207"/>
    <w:basedOn w:val="a1"/>
    <w:rsid w:val="00871217"/>
    <w:rPr>
      <w:rFonts w:ascii="Century Schoolbook" w:hAnsi="Century Schoolbook" w:cs="Century Schoolbook"/>
      <w:sz w:val="18"/>
      <w:szCs w:val="18"/>
    </w:rPr>
  </w:style>
  <w:style w:type="paragraph" w:customStyle="1" w:styleId="Style11">
    <w:name w:val="Style11"/>
    <w:basedOn w:val="a0"/>
    <w:rsid w:val="00871217"/>
    <w:pPr>
      <w:widowControl w:val="0"/>
      <w:autoSpaceDE w:val="0"/>
      <w:autoSpaceDN w:val="0"/>
      <w:adjustRightInd w:val="0"/>
      <w:spacing w:line="259" w:lineRule="exact"/>
      <w:ind w:firstLine="384"/>
      <w:jc w:val="both"/>
    </w:pPr>
    <w:rPr>
      <w:rFonts w:ascii="Tahoma" w:hAnsi="Tahoma" w:cs="Tahoma"/>
    </w:rPr>
  </w:style>
  <w:style w:type="character" w:customStyle="1" w:styleId="FontStyle227">
    <w:name w:val="Font Style227"/>
    <w:basedOn w:val="a1"/>
    <w:rsid w:val="00871217"/>
    <w:rPr>
      <w:rFonts w:ascii="Microsoft Sans Serif" w:hAnsi="Microsoft Sans Serif" w:cs="Microsoft Sans Serif"/>
      <w:b/>
      <w:bCs/>
      <w:sz w:val="20"/>
      <w:szCs w:val="20"/>
    </w:rPr>
  </w:style>
  <w:style w:type="character" w:customStyle="1" w:styleId="FontStyle253">
    <w:name w:val="Font Style253"/>
    <w:basedOn w:val="a1"/>
    <w:rsid w:val="00871217"/>
    <w:rPr>
      <w:rFonts w:ascii="Microsoft Sans Serif" w:hAnsi="Microsoft Sans Serif" w:cs="Microsoft Sans Serif"/>
      <w:sz w:val="18"/>
      <w:szCs w:val="18"/>
    </w:rPr>
  </w:style>
  <w:style w:type="paragraph" w:customStyle="1" w:styleId="Style79">
    <w:name w:val="Style79"/>
    <w:basedOn w:val="a0"/>
    <w:rsid w:val="00871217"/>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0"/>
    <w:rsid w:val="00871217"/>
    <w:pPr>
      <w:widowControl w:val="0"/>
      <w:autoSpaceDE w:val="0"/>
      <w:autoSpaceDN w:val="0"/>
      <w:adjustRightInd w:val="0"/>
      <w:spacing w:line="262" w:lineRule="exact"/>
      <w:ind w:firstLine="173"/>
      <w:jc w:val="both"/>
    </w:pPr>
    <w:rPr>
      <w:rFonts w:ascii="Tahoma" w:hAnsi="Tahoma" w:cs="Tahoma"/>
    </w:rPr>
  </w:style>
  <w:style w:type="character" w:customStyle="1" w:styleId="FontStyle245">
    <w:name w:val="Font Style245"/>
    <w:basedOn w:val="a1"/>
    <w:rsid w:val="00871217"/>
    <w:rPr>
      <w:rFonts w:ascii="Microsoft Sans Serif" w:hAnsi="Microsoft Sans Serif" w:cs="Microsoft Sans Serif"/>
      <w:i/>
      <w:iCs/>
      <w:spacing w:val="10"/>
      <w:sz w:val="14"/>
      <w:szCs w:val="14"/>
    </w:rPr>
  </w:style>
  <w:style w:type="character" w:customStyle="1" w:styleId="FontStyle202">
    <w:name w:val="Font Style202"/>
    <w:basedOn w:val="a1"/>
    <w:rsid w:val="00871217"/>
    <w:rPr>
      <w:rFonts w:ascii="Century Schoolbook" w:hAnsi="Century Schoolbook" w:cs="Century Schoolbook"/>
      <w:b/>
      <w:bCs/>
      <w:sz w:val="20"/>
      <w:szCs w:val="20"/>
    </w:rPr>
  </w:style>
  <w:style w:type="paragraph" w:customStyle="1" w:styleId="Style17">
    <w:name w:val="Style17"/>
    <w:basedOn w:val="a0"/>
    <w:rsid w:val="00871217"/>
    <w:pPr>
      <w:widowControl w:val="0"/>
      <w:autoSpaceDE w:val="0"/>
      <w:autoSpaceDN w:val="0"/>
      <w:adjustRightInd w:val="0"/>
    </w:pPr>
    <w:rPr>
      <w:rFonts w:ascii="Tahoma" w:hAnsi="Tahoma" w:cs="Tahoma"/>
    </w:rPr>
  </w:style>
  <w:style w:type="character" w:customStyle="1" w:styleId="FontStyle303">
    <w:name w:val="Font Style303"/>
    <w:basedOn w:val="a1"/>
    <w:rsid w:val="00871217"/>
    <w:rPr>
      <w:rFonts w:ascii="Century Schoolbook" w:hAnsi="Century Schoolbook" w:cs="Century Schoolbook"/>
      <w:i/>
      <w:iCs/>
      <w:spacing w:val="-20"/>
      <w:sz w:val="18"/>
      <w:szCs w:val="18"/>
    </w:rPr>
  </w:style>
  <w:style w:type="character" w:customStyle="1" w:styleId="FontStyle234">
    <w:name w:val="Font Style234"/>
    <w:basedOn w:val="a1"/>
    <w:rsid w:val="00871217"/>
    <w:rPr>
      <w:rFonts w:ascii="Bookman Old Style" w:hAnsi="Bookman Old Style" w:cs="Bookman Old Style"/>
      <w:sz w:val="16"/>
      <w:szCs w:val="16"/>
    </w:rPr>
  </w:style>
  <w:style w:type="character" w:customStyle="1" w:styleId="FontStyle226">
    <w:name w:val="Font Style226"/>
    <w:basedOn w:val="a1"/>
    <w:rsid w:val="00871217"/>
    <w:rPr>
      <w:rFonts w:ascii="Century Schoolbook" w:hAnsi="Century Schoolbook" w:cs="Century Schoolbook"/>
      <w:sz w:val="18"/>
      <w:szCs w:val="18"/>
    </w:rPr>
  </w:style>
  <w:style w:type="character" w:customStyle="1" w:styleId="FontStyle24">
    <w:name w:val="Font Style24"/>
    <w:basedOn w:val="a1"/>
    <w:rsid w:val="00871217"/>
    <w:rPr>
      <w:rFonts w:ascii="Sylfaen" w:hAnsi="Sylfaen" w:cs="Sylfaen"/>
      <w:color w:val="000000"/>
      <w:sz w:val="28"/>
      <w:szCs w:val="28"/>
    </w:rPr>
  </w:style>
  <w:style w:type="character" w:customStyle="1" w:styleId="FontStyle22">
    <w:name w:val="Font Style22"/>
    <w:basedOn w:val="a1"/>
    <w:rsid w:val="00871217"/>
    <w:rPr>
      <w:rFonts w:ascii="Franklin Gothic Medium" w:hAnsi="Franklin Gothic Medium" w:cs="Franklin Gothic Medium"/>
      <w:sz w:val="22"/>
      <w:szCs w:val="22"/>
    </w:rPr>
  </w:style>
  <w:style w:type="paragraph" w:customStyle="1" w:styleId="Style6">
    <w:name w:val="Style6"/>
    <w:basedOn w:val="a0"/>
    <w:rsid w:val="00871217"/>
    <w:pPr>
      <w:widowControl w:val="0"/>
      <w:autoSpaceDE w:val="0"/>
      <w:autoSpaceDN w:val="0"/>
      <w:adjustRightInd w:val="0"/>
      <w:spacing w:line="264" w:lineRule="exact"/>
    </w:pPr>
  </w:style>
  <w:style w:type="paragraph" w:customStyle="1" w:styleId="Style1">
    <w:name w:val="Style1"/>
    <w:basedOn w:val="a0"/>
    <w:rsid w:val="00871217"/>
    <w:pPr>
      <w:widowControl w:val="0"/>
      <w:autoSpaceDE w:val="0"/>
      <w:autoSpaceDN w:val="0"/>
      <w:adjustRightInd w:val="0"/>
      <w:spacing w:line="269" w:lineRule="exact"/>
      <w:ind w:firstLine="343"/>
      <w:jc w:val="both"/>
    </w:pPr>
  </w:style>
  <w:style w:type="character" w:customStyle="1" w:styleId="FontStyle23">
    <w:name w:val="Font Style23"/>
    <w:basedOn w:val="a1"/>
    <w:rsid w:val="00871217"/>
    <w:rPr>
      <w:rFonts w:ascii="Times New Roman" w:hAnsi="Times New Roman" w:cs="Times New Roman"/>
      <w:b/>
      <w:bCs/>
      <w:sz w:val="22"/>
      <w:szCs w:val="22"/>
    </w:rPr>
  </w:style>
  <w:style w:type="paragraph" w:customStyle="1" w:styleId="Style15">
    <w:name w:val="Style15"/>
    <w:basedOn w:val="a0"/>
    <w:rsid w:val="00871217"/>
    <w:pPr>
      <w:widowControl w:val="0"/>
      <w:autoSpaceDE w:val="0"/>
      <w:autoSpaceDN w:val="0"/>
      <w:adjustRightInd w:val="0"/>
      <w:spacing w:line="269" w:lineRule="exact"/>
      <w:ind w:hanging="154"/>
      <w:jc w:val="both"/>
    </w:pPr>
    <w:rPr>
      <w:rFonts w:ascii="Tahoma" w:hAnsi="Tahoma" w:cs="Tahoma"/>
    </w:rPr>
  </w:style>
  <w:style w:type="character" w:customStyle="1" w:styleId="FontStyle30">
    <w:name w:val="Font Style30"/>
    <w:basedOn w:val="a1"/>
    <w:rsid w:val="00871217"/>
    <w:rPr>
      <w:rFonts w:ascii="MS Reference Sans Serif" w:hAnsi="MS Reference Sans Serif" w:cs="MS Reference Sans Serif"/>
      <w:spacing w:val="-10"/>
      <w:sz w:val="18"/>
      <w:szCs w:val="18"/>
    </w:rPr>
  </w:style>
  <w:style w:type="character" w:customStyle="1" w:styleId="FontStyle31">
    <w:name w:val="Font Style31"/>
    <w:basedOn w:val="a1"/>
    <w:rsid w:val="00871217"/>
    <w:rPr>
      <w:rFonts w:ascii="Trebuchet MS" w:hAnsi="Trebuchet MS" w:cs="Trebuchet MS"/>
      <w:b/>
      <w:bCs/>
      <w:sz w:val="20"/>
      <w:szCs w:val="20"/>
    </w:rPr>
  </w:style>
  <w:style w:type="paragraph" w:customStyle="1" w:styleId="Style7">
    <w:name w:val="Style7"/>
    <w:basedOn w:val="a0"/>
    <w:rsid w:val="00871217"/>
    <w:pPr>
      <w:widowControl w:val="0"/>
      <w:autoSpaceDE w:val="0"/>
      <w:autoSpaceDN w:val="0"/>
      <w:adjustRightInd w:val="0"/>
      <w:spacing w:line="260" w:lineRule="exact"/>
      <w:jc w:val="both"/>
    </w:pPr>
  </w:style>
  <w:style w:type="character" w:customStyle="1" w:styleId="FontStyle32">
    <w:name w:val="Font Style32"/>
    <w:basedOn w:val="a1"/>
    <w:rsid w:val="00871217"/>
    <w:rPr>
      <w:rFonts w:ascii="Times New Roman" w:hAnsi="Times New Roman" w:cs="Times New Roman"/>
      <w:i/>
      <w:iCs/>
      <w:sz w:val="22"/>
      <w:szCs w:val="22"/>
    </w:rPr>
  </w:style>
  <w:style w:type="character" w:styleId="afe">
    <w:name w:val="Emphasis"/>
    <w:basedOn w:val="a1"/>
    <w:qFormat/>
    <w:rsid w:val="00871217"/>
    <w:rPr>
      <w:i/>
      <w:iCs/>
    </w:rPr>
  </w:style>
  <w:style w:type="character" w:customStyle="1" w:styleId="apple-converted-space">
    <w:name w:val="apple-converted-space"/>
    <w:basedOn w:val="a1"/>
    <w:rsid w:val="00871217"/>
  </w:style>
  <w:style w:type="paragraph" w:customStyle="1" w:styleId="c11">
    <w:name w:val="c11"/>
    <w:basedOn w:val="a0"/>
    <w:rsid w:val="00871217"/>
    <w:pPr>
      <w:spacing w:before="100" w:beforeAutospacing="1" w:after="100" w:afterAutospacing="1"/>
    </w:pPr>
  </w:style>
  <w:style w:type="character" w:customStyle="1" w:styleId="c5">
    <w:name w:val="c5"/>
    <w:basedOn w:val="a1"/>
    <w:rsid w:val="00871217"/>
  </w:style>
  <w:style w:type="character" w:customStyle="1" w:styleId="FontStyle217">
    <w:name w:val="Font Style217"/>
    <w:basedOn w:val="a1"/>
    <w:rsid w:val="00871217"/>
    <w:rPr>
      <w:rFonts w:ascii="Microsoft Sans Serif" w:hAnsi="Microsoft Sans Serif" w:cs="Microsoft Sans Serif"/>
      <w:sz w:val="14"/>
      <w:szCs w:val="14"/>
    </w:rPr>
  </w:style>
  <w:style w:type="paragraph" w:customStyle="1" w:styleId="Style72">
    <w:name w:val="Style72"/>
    <w:basedOn w:val="a0"/>
    <w:rsid w:val="00871217"/>
    <w:pPr>
      <w:widowControl w:val="0"/>
      <w:autoSpaceDE w:val="0"/>
      <w:autoSpaceDN w:val="0"/>
      <w:adjustRightInd w:val="0"/>
      <w:spacing w:line="202" w:lineRule="exact"/>
    </w:pPr>
    <w:rPr>
      <w:rFonts w:ascii="Tahoma" w:eastAsia="Calibri" w:hAnsi="Tahoma" w:cs="Tahoma"/>
    </w:rPr>
  </w:style>
  <w:style w:type="character" w:customStyle="1" w:styleId="WW8Num1z0">
    <w:name w:val="WW8Num1z0"/>
    <w:rsid w:val="00871217"/>
    <w:rPr>
      <w:rFonts w:ascii="Symbol" w:hAnsi="Symbol" w:cs="Symbol"/>
    </w:rPr>
  </w:style>
  <w:style w:type="paragraph" w:customStyle="1" w:styleId="system-pagebreak">
    <w:name w:val="system-pagebreak"/>
    <w:basedOn w:val="a0"/>
    <w:rsid w:val="00871217"/>
    <w:pPr>
      <w:spacing w:before="100" w:after="100" w:line="100" w:lineRule="atLeast"/>
      <w:jc w:val="both"/>
    </w:pPr>
    <w:rPr>
      <w:lang w:eastAsia="zh-CN"/>
    </w:rPr>
  </w:style>
  <w:style w:type="character" w:customStyle="1" w:styleId="c110">
    <w:name w:val="c11 Знак"/>
    <w:rsid w:val="00871217"/>
    <w:rPr>
      <w:rFonts w:ascii="Times New Roman" w:eastAsia="Times New Roman" w:hAnsi="Times New Roman" w:cs="Times New Roman"/>
      <w:sz w:val="24"/>
      <w:szCs w:val="24"/>
      <w:lang w:eastAsia="ru-RU"/>
    </w:rPr>
  </w:style>
  <w:style w:type="paragraph" w:customStyle="1" w:styleId="33">
    <w:name w:val="Заг 3"/>
    <w:basedOn w:val="3"/>
    <w:link w:val="34"/>
    <w:qFormat/>
    <w:rsid w:val="00871217"/>
    <w:pPr>
      <w:keepNext w:val="0"/>
      <w:keepLines w:val="0"/>
      <w:widowControl w:val="0"/>
      <w:spacing w:before="0" w:line="276" w:lineRule="auto"/>
      <w:ind w:firstLine="709"/>
    </w:pPr>
    <w:rPr>
      <w:rFonts w:ascii="Times New Roman" w:eastAsia="Times New Roman" w:hAnsi="Times New Roman" w:cs="Times New Roman"/>
      <w:b w:val="0"/>
      <w:bCs w:val="0"/>
      <w:color w:val="4F81BD"/>
      <w:lang w:val="x-none" w:eastAsia="x-none"/>
    </w:rPr>
  </w:style>
  <w:style w:type="character" w:customStyle="1" w:styleId="34">
    <w:name w:val="Заг 3 Знак"/>
    <w:link w:val="33"/>
    <w:rsid w:val="00871217"/>
    <w:rPr>
      <w:rFonts w:ascii="Times New Roman" w:eastAsia="Times New Roman" w:hAnsi="Times New Roman" w:cs="Times New Roman"/>
      <w:color w:val="4F81BD"/>
      <w:sz w:val="24"/>
      <w:szCs w:val="24"/>
      <w:lang w:val="x-none" w:eastAsia="x-none"/>
    </w:rPr>
  </w:style>
  <w:style w:type="paragraph" w:customStyle="1" w:styleId="35">
    <w:name w:val="3 З"/>
    <w:basedOn w:val="3"/>
    <w:rsid w:val="00871217"/>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lang w:eastAsia="ar-SA"/>
    </w:rPr>
  </w:style>
  <w:style w:type="paragraph" w:customStyle="1" w:styleId="western">
    <w:name w:val="western"/>
    <w:basedOn w:val="a0"/>
    <w:rsid w:val="00871217"/>
    <w:rPr>
      <w:lang w:eastAsia="ar-SA"/>
    </w:rPr>
  </w:style>
  <w:style w:type="character" w:customStyle="1" w:styleId="c14">
    <w:name w:val="c14"/>
    <w:basedOn w:val="a1"/>
    <w:rsid w:val="001D0F10"/>
  </w:style>
  <w:style w:type="character" w:customStyle="1" w:styleId="c39">
    <w:name w:val="c39"/>
    <w:basedOn w:val="a1"/>
    <w:rsid w:val="001D0F10"/>
  </w:style>
  <w:style w:type="character" w:customStyle="1" w:styleId="c71">
    <w:name w:val="c71"/>
    <w:basedOn w:val="a1"/>
    <w:rsid w:val="001D0F10"/>
  </w:style>
  <w:style w:type="character" w:customStyle="1" w:styleId="c4">
    <w:name w:val="c4"/>
    <w:basedOn w:val="a1"/>
    <w:rsid w:val="001D0F10"/>
  </w:style>
  <w:style w:type="character" w:customStyle="1" w:styleId="c3">
    <w:name w:val="c3"/>
    <w:basedOn w:val="a1"/>
    <w:rsid w:val="001D0F10"/>
  </w:style>
  <w:style w:type="character" w:customStyle="1" w:styleId="c1">
    <w:name w:val="c1"/>
    <w:basedOn w:val="a1"/>
    <w:rsid w:val="001D0F10"/>
  </w:style>
  <w:style w:type="character" w:customStyle="1" w:styleId="c0">
    <w:name w:val="c0"/>
    <w:basedOn w:val="a1"/>
    <w:rsid w:val="001D0F10"/>
  </w:style>
  <w:style w:type="character" w:customStyle="1" w:styleId="c6">
    <w:name w:val="c6"/>
    <w:basedOn w:val="a1"/>
    <w:rsid w:val="001D0F10"/>
  </w:style>
  <w:style w:type="paragraph" w:customStyle="1" w:styleId="c7">
    <w:name w:val="c7"/>
    <w:basedOn w:val="a0"/>
    <w:rsid w:val="001D0F10"/>
    <w:pPr>
      <w:spacing w:before="100" w:beforeAutospacing="1" w:after="100" w:afterAutospacing="1"/>
    </w:pPr>
  </w:style>
  <w:style w:type="paragraph" w:customStyle="1" w:styleId="c9">
    <w:name w:val="c9"/>
    <w:basedOn w:val="a0"/>
    <w:rsid w:val="001D0F10"/>
    <w:pPr>
      <w:spacing w:before="100" w:beforeAutospacing="1" w:after="100" w:afterAutospacing="1"/>
    </w:pPr>
  </w:style>
  <w:style w:type="character" w:customStyle="1" w:styleId="c38">
    <w:name w:val="c38"/>
    <w:basedOn w:val="a1"/>
    <w:rsid w:val="001D0F10"/>
  </w:style>
  <w:style w:type="character" w:styleId="aff">
    <w:name w:val="Strong"/>
    <w:basedOn w:val="a1"/>
    <w:uiPriority w:val="22"/>
    <w:qFormat/>
    <w:rsid w:val="001D0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26462">
      <w:bodyDiv w:val="1"/>
      <w:marLeft w:val="0"/>
      <w:marRight w:val="0"/>
      <w:marTop w:val="0"/>
      <w:marBottom w:val="0"/>
      <w:divBdr>
        <w:top w:val="none" w:sz="0" w:space="0" w:color="auto"/>
        <w:left w:val="none" w:sz="0" w:space="0" w:color="auto"/>
        <w:bottom w:val="none" w:sz="0" w:space="0" w:color="auto"/>
        <w:right w:val="none" w:sz="0" w:space="0" w:color="auto"/>
      </w:divBdr>
    </w:div>
    <w:div w:id="171117144">
      <w:bodyDiv w:val="1"/>
      <w:marLeft w:val="0"/>
      <w:marRight w:val="0"/>
      <w:marTop w:val="0"/>
      <w:marBottom w:val="0"/>
      <w:divBdr>
        <w:top w:val="none" w:sz="0" w:space="0" w:color="auto"/>
        <w:left w:val="none" w:sz="0" w:space="0" w:color="auto"/>
        <w:bottom w:val="none" w:sz="0" w:space="0" w:color="auto"/>
        <w:right w:val="none" w:sz="0" w:space="0" w:color="auto"/>
      </w:divBdr>
    </w:div>
    <w:div w:id="171341871">
      <w:bodyDiv w:val="1"/>
      <w:marLeft w:val="0"/>
      <w:marRight w:val="0"/>
      <w:marTop w:val="0"/>
      <w:marBottom w:val="0"/>
      <w:divBdr>
        <w:top w:val="none" w:sz="0" w:space="0" w:color="auto"/>
        <w:left w:val="none" w:sz="0" w:space="0" w:color="auto"/>
        <w:bottom w:val="none" w:sz="0" w:space="0" w:color="auto"/>
        <w:right w:val="none" w:sz="0" w:space="0" w:color="auto"/>
      </w:divBdr>
    </w:div>
    <w:div w:id="234899909">
      <w:bodyDiv w:val="1"/>
      <w:marLeft w:val="0"/>
      <w:marRight w:val="0"/>
      <w:marTop w:val="0"/>
      <w:marBottom w:val="0"/>
      <w:divBdr>
        <w:top w:val="none" w:sz="0" w:space="0" w:color="auto"/>
        <w:left w:val="none" w:sz="0" w:space="0" w:color="auto"/>
        <w:bottom w:val="none" w:sz="0" w:space="0" w:color="auto"/>
        <w:right w:val="none" w:sz="0" w:space="0" w:color="auto"/>
      </w:divBdr>
    </w:div>
    <w:div w:id="248196386">
      <w:bodyDiv w:val="1"/>
      <w:marLeft w:val="0"/>
      <w:marRight w:val="0"/>
      <w:marTop w:val="0"/>
      <w:marBottom w:val="0"/>
      <w:divBdr>
        <w:top w:val="none" w:sz="0" w:space="0" w:color="auto"/>
        <w:left w:val="none" w:sz="0" w:space="0" w:color="auto"/>
        <w:bottom w:val="none" w:sz="0" w:space="0" w:color="auto"/>
        <w:right w:val="none" w:sz="0" w:space="0" w:color="auto"/>
      </w:divBdr>
    </w:div>
    <w:div w:id="250773286">
      <w:bodyDiv w:val="1"/>
      <w:marLeft w:val="0"/>
      <w:marRight w:val="0"/>
      <w:marTop w:val="0"/>
      <w:marBottom w:val="0"/>
      <w:divBdr>
        <w:top w:val="none" w:sz="0" w:space="0" w:color="auto"/>
        <w:left w:val="none" w:sz="0" w:space="0" w:color="auto"/>
        <w:bottom w:val="none" w:sz="0" w:space="0" w:color="auto"/>
        <w:right w:val="none" w:sz="0" w:space="0" w:color="auto"/>
      </w:divBdr>
    </w:div>
    <w:div w:id="285284758">
      <w:bodyDiv w:val="1"/>
      <w:marLeft w:val="0"/>
      <w:marRight w:val="0"/>
      <w:marTop w:val="0"/>
      <w:marBottom w:val="0"/>
      <w:divBdr>
        <w:top w:val="none" w:sz="0" w:space="0" w:color="auto"/>
        <w:left w:val="none" w:sz="0" w:space="0" w:color="auto"/>
        <w:bottom w:val="none" w:sz="0" w:space="0" w:color="auto"/>
        <w:right w:val="none" w:sz="0" w:space="0" w:color="auto"/>
      </w:divBdr>
    </w:div>
    <w:div w:id="305862752">
      <w:bodyDiv w:val="1"/>
      <w:marLeft w:val="0"/>
      <w:marRight w:val="0"/>
      <w:marTop w:val="0"/>
      <w:marBottom w:val="0"/>
      <w:divBdr>
        <w:top w:val="none" w:sz="0" w:space="0" w:color="auto"/>
        <w:left w:val="none" w:sz="0" w:space="0" w:color="auto"/>
        <w:bottom w:val="none" w:sz="0" w:space="0" w:color="auto"/>
        <w:right w:val="none" w:sz="0" w:space="0" w:color="auto"/>
      </w:divBdr>
    </w:div>
    <w:div w:id="339548276">
      <w:bodyDiv w:val="1"/>
      <w:marLeft w:val="0"/>
      <w:marRight w:val="0"/>
      <w:marTop w:val="0"/>
      <w:marBottom w:val="0"/>
      <w:divBdr>
        <w:top w:val="none" w:sz="0" w:space="0" w:color="auto"/>
        <w:left w:val="none" w:sz="0" w:space="0" w:color="auto"/>
        <w:bottom w:val="none" w:sz="0" w:space="0" w:color="auto"/>
        <w:right w:val="none" w:sz="0" w:space="0" w:color="auto"/>
      </w:divBdr>
    </w:div>
    <w:div w:id="360015597">
      <w:bodyDiv w:val="1"/>
      <w:marLeft w:val="0"/>
      <w:marRight w:val="0"/>
      <w:marTop w:val="0"/>
      <w:marBottom w:val="0"/>
      <w:divBdr>
        <w:top w:val="none" w:sz="0" w:space="0" w:color="auto"/>
        <w:left w:val="none" w:sz="0" w:space="0" w:color="auto"/>
        <w:bottom w:val="none" w:sz="0" w:space="0" w:color="auto"/>
        <w:right w:val="none" w:sz="0" w:space="0" w:color="auto"/>
      </w:divBdr>
    </w:div>
    <w:div w:id="469444217">
      <w:bodyDiv w:val="1"/>
      <w:marLeft w:val="0"/>
      <w:marRight w:val="0"/>
      <w:marTop w:val="0"/>
      <w:marBottom w:val="0"/>
      <w:divBdr>
        <w:top w:val="none" w:sz="0" w:space="0" w:color="auto"/>
        <w:left w:val="none" w:sz="0" w:space="0" w:color="auto"/>
        <w:bottom w:val="none" w:sz="0" w:space="0" w:color="auto"/>
        <w:right w:val="none" w:sz="0" w:space="0" w:color="auto"/>
      </w:divBdr>
    </w:div>
    <w:div w:id="480587177">
      <w:bodyDiv w:val="1"/>
      <w:marLeft w:val="0"/>
      <w:marRight w:val="0"/>
      <w:marTop w:val="0"/>
      <w:marBottom w:val="0"/>
      <w:divBdr>
        <w:top w:val="none" w:sz="0" w:space="0" w:color="auto"/>
        <w:left w:val="none" w:sz="0" w:space="0" w:color="auto"/>
        <w:bottom w:val="none" w:sz="0" w:space="0" w:color="auto"/>
        <w:right w:val="none" w:sz="0" w:space="0" w:color="auto"/>
      </w:divBdr>
    </w:div>
    <w:div w:id="499076467">
      <w:bodyDiv w:val="1"/>
      <w:marLeft w:val="0"/>
      <w:marRight w:val="0"/>
      <w:marTop w:val="0"/>
      <w:marBottom w:val="0"/>
      <w:divBdr>
        <w:top w:val="none" w:sz="0" w:space="0" w:color="auto"/>
        <w:left w:val="none" w:sz="0" w:space="0" w:color="auto"/>
        <w:bottom w:val="none" w:sz="0" w:space="0" w:color="auto"/>
        <w:right w:val="none" w:sz="0" w:space="0" w:color="auto"/>
      </w:divBdr>
    </w:div>
    <w:div w:id="525561833">
      <w:bodyDiv w:val="1"/>
      <w:marLeft w:val="0"/>
      <w:marRight w:val="0"/>
      <w:marTop w:val="0"/>
      <w:marBottom w:val="0"/>
      <w:divBdr>
        <w:top w:val="none" w:sz="0" w:space="0" w:color="auto"/>
        <w:left w:val="none" w:sz="0" w:space="0" w:color="auto"/>
        <w:bottom w:val="none" w:sz="0" w:space="0" w:color="auto"/>
        <w:right w:val="none" w:sz="0" w:space="0" w:color="auto"/>
      </w:divBdr>
    </w:div>
    <w:div w:id="537280645">
      <w:bodyDiv w:val="1"/>
      <w:marLeft w:val="0"/>
      <w:marRight w:val="0"/>
      <w:marTop w:val="0"/>
      <w:marBottom w:val="0"/>
      <w:divBdr>
        <w:top w:val="none" w:sz="0" w:space="0" w:color="auto"/>
        <w:left w:val="none" w:sz="0" w:space="0" w:color="auto"/>
        <w:bottom w:val="none" w:sz="0" w:space="0" w:color="auto"/>
        <w:right w:val="none" w:sz="0" w:space="0" w:color="auto"/>
      </w:divBdr>
    </w:div>
    <w:div w:id="538051710">
      <w:bodyDiv w:val="1"/>
      <w:marLeft w:val="0"/>
      <w:marRight w:val="0"/>
      <w:marTop w:val="0"/>
      <w:marBottom w:val="0"/>
      <w:divBdr>
        <w:top w:val="none" w:sz="0" w:space="0" w:color="auto"/>
        <w:left w:val="none" w:sz="0" w:space="0" w:color="auto"/>
        <w:bottom w:val="none" w:sz="0" w:space="0" w:color="auto"/>
        <w:right w:val="none" w:sz="0" w:space="0" w:color="auto"/>
      </w:divBdr>
    </w:div>
    <w:div w:id="549004021">
      <w:bodyDiv w:val="1"/>
      <w:marLeft w:val="0"/>
      <w:marRight w:val="0"/>
      <w:marTop w:val="0"/>
      <w:marBottom w:val="0"/>
      <w:divBdr>
        <w:top w:val="none" w:sz="0" w:space="0" w:color="auto"/>
        <w:left w:val="none" w:sz="0" w:space="0" w:color="auto"/>
        <w:bottom w:val="none" w:sz="0" w:space="0" w:color="auto"/>
        <w:right w:val="none" w:sz="0" w:space="0" w:color="auto"/>
      </w:divBdr>
    </w:div>
    <w:div w:id="589853015">
      <w:bodyDiv w:val="1"/>
      <w:marLeft w:val="0"/>
      <w:marRight w:val="0"/>
      <w:marTop w:val="0"/>
      <w:marBottom w:val="0"/>
      <w:divBdr>
        <w:top w:val="none" w:sz="0" w:space="0" w:color="auto"/>
        <w:left w:val="none" w:sz="0" w:space="0" w:color="auto"/>
        <w:bottom w:val="none" w:sz="0" w:space="0" w:color="auto"/>
        <w:right w:val="none" w:sz="0" w:space="0" w:color="auto"/>
      </w:divBdr>
    </w:div>
    <w:div w:id="648746722">
      <w:bodyDiv w:val="1"/>
      <w:marLeft w:val="0"/>
      <w:marRight w:val="0"/>
      <w:marTop w:val="0"/>
      <w:marBottom w:val="0"/>
      <w:divBdr>
        <w:top w:val="none" w:sz="0" w:space="0" w:color="auto"/>
        <w:left w:val="none" w:sz="0" w:space="0" w:color="auto"/>
        <w:bottom w:val="none" w:sz="0" w:space="0" w:color="auto"/>
        <w:right w:val="none" w:sz="0" w:space="0" w:color="auto"/>
      </w:divBdr>
    </w:div>
    <w:div w:id="664480406">
      <w:bodyDiv w:val="1"/>
      <w:marLeft w:val="0"/>
      <w:marRight w:val="0"/>
      <w:marTop w:val="0"/>
      <w:marBottom w:val="0"/>
      <w:divBdr>
        <w:top w:val="none" w:sz="0" w:space="0" w:color="auto"/>
        <w:left w:val="none" w:sz="0" w:space="0" w:color="auto"/>
        <w:bottom w:val="none" w:sz="0" w:space="0" w:color="auto"/>
        <w:right w:val="none" w:sz="0" w:space="0" w:color="auto"/>
      </w:divBdr>
    </w:div>
    <w:div w:id="771239508">
      <w:bodyDiv w:val="1"/>
      <w:marLeft w:val="0"/>
      <w:marRight w:val="0"/>
      <w:marTop w:val="0"/>
      <w:marBottom w:val="0"/>
      <w:divBdr>
        <w:top w:val="none" w:sz="0" w:space="0" w:color="auto"/>
        <w:left w:val="none" w:sz="0" w:space="0" w:color="auto"/>
        <w:bottom w:val="none" w:sz="0" w:space="0" w:color="auto"/>
        <w:right w:val="none" w:sz="0" w:space="0" w:color="auto"/>
      </w:divBdr>
    </w:div>
    <w:div w:id="794101916">
      <w:bodyDiv w:val="1"/>
      <w:marLeft w:val="0"/>
      <w:marRight w:val="0"/>
      <w:marTop w:val="0"/>
      <w:marBottom w:val="0"/>
      <w:divBdr>
        <w:top w:val="none" w:sz="0" w:space="0" w:color="auto"/>
        <w:left w:val="none" w:sz="0" w:space="0" w:color="auto"/>
        <w:bottom w:val="none" w:sz="0" w:space="0" w:color="auto"/>
        <w:right w:val="none" w:sz="0" w:space="0" w:color="auto"/>
      </w:divBdr>
    </w:div>
    <w:div w:id="841511639">
      <w:bodyDiv w:val="1"/>
      <w:marLeft w:val="0"/>
      <w:marRight w:val="0"/>
      <w:marTop w:val="0"/>
      <w:marBottom w:val="0"/>
      <w:divBdr>
        <w:top w:val="none" w:sz="0" w:space="0" w:color="auto"/>
        <w:left w:val="none" w:sz="0" w:space="0" w:color="auto"/>
        <w:bottom w:val="none" w:sz="0" w:space="0" w:color="auto"/>
        <w:right w:val="none" w:sz="0" w:space="0" w:color="auto"/>
      </w:divBdr>
    </w:div>
    <w:div w:id="897128607">
      <w:bodyDiv w:val="1"/>
      <w:marLeft w:val="0"/>
      <w:marRight w:val="0"/>
      <w:marTop w:val="0"/>
      <w:marBottom w:val="0"/>
      <w:divBdr>
        <w:top w:val="none" w:sz="0" w:space="0" w:color="auto"/>
        <w:left w:val="none" w:sz="0" w:space="0" w:color="auto"/>
        <w:bottom w:val="none" w:sz="0" w:space="0" w:color="auto"/>
        <w:right w:val="none" w:sz="0" w:space="0" w:color="auto"/>
      </w:divBdr>
    </w:div>
    <w:div w:id="990207038">
      <w:bodyDiv w:val="1"/>
      <w:marLeft w:val="0"/>
      <w:marRight w:val="0"/>
      <w:marTop w:val="0"/>
      <w:marBottom w:val="0"/>
      <w:divBdr>
        <w:top w:val="none" w:sz="0" w:space="0" w:color="auto"/>
        <w:left w:val="none" w:sz="0" w:space="0" w:color="auto"/>
        <w:bottom w:val="none" w:sz="0" w:space="0" w:color="auto"/>
        <w:right w:val="none" w:sz="0" w:space="0" w:color="auto"/>
      </w:divBdr>
    </w:div>
    <w:div w:id="1055545390">
      <w:bodyDiv w:val="1"/>
      <w:marLeft w:val="0"/>
      <w:marRight w:val="0"/>
      <w:marTop w:val="0"/>
      <w:marBottom w:val="0"/>
      <w:divBdr>
        <w:top w:val="none" w:sz="0" w:space="0" w:color="auto"/>
        <w:left w:val="none" w:sz="0" w:space="0" w:color="auto"/>
        <w:bottom w:val="none" w:sz="0" w:space="0" w:color="auto"/>
        <w:right w:val="none" w:sz="0" w:space="0" w:color="auto"/>
      </w:divBdr>
    </w:div>
    <w:div w:id="1122458671">
      <w:bodyDiv w:val="1"/>
      <w:marLeft w:val="0"/>
      <w:marRight w:val="0"/>
      <w:marTop w:val="0"/>
      <w:marBottom w:val="0"/>
      <w:divBdr>
        <w:top w:val="none" w:sz="0" w:space="0" w:color="auto"/>
        <w:left w:val="none" w:sz="0" w:space="0" w:color="auto"/>
        <w:bottom w:val="none" w:sz="0" w:space="0" w:color="auto"/>
        <w:right w:val="none" w:sz="0" w:space="0" w:color="auto"/>
      </w:divBdr>
    </w:div>
    <w:div w:id="1155874619">
      <w:bodyDiv w:val="1"/>
      <w:marLeft w:val="0"/>
      <w:marRight w:val="0"/>
      <w:marTop w:val="0"/>
      <w:marBottom w:val="0"/>
      <w:divBdr>
        <w:top w:val="none" w:sz="0" w:space="0" w:color="auto"/>
        <w:left w:val="none" w:sz="0" w:space="0" w:color="auto"/>
        <w:bottom w:val="none" w:sz="0" w:space="0" w:color="auto"/>
        <w:right w:val="none" w:sz="0" w:space="0" w:color="auto"/>
      </w:divBdr>
    </w:div>
    <w:div w:id="1175340331">
      <w:bodyDiv w:val="1"/>
      <w:marLeft w:val="0"/>
      <w:marRight w:val="0"/>
      <w:marTop w:val="0"/>
      <w:marBottom w:val="0"/>
      <w:divBdr>
        <w:top w:val="none" w:sz="0" w:space="0" w:color="auto"/>
        <w:left w:val="none" w:sz="0" w:space="0" w:color="auto"/>
        <w:bottom w:val="none" w:sz="0" w:space="0" w:color="auto"/>
        <w:right w:val="none" w:sz="0" w:space="0" w:color="auto"/>
      </w:divBdr>
    </w:div>
    <w:div w:id="1229802209">
      <w:bodyDiv w:val="1"/>
      <w:marLeft w:val="0"/>
      <w:marRight w:val="0"/>
      <w:marTop w:val="0"/>
      <w:marBottom w:val="0"/>
      <w:divBdr>
        <w:top w:val="none" w:sz="0" w:space="0" w:color="auto"/>
        <w:left w:val="none" w:sz="0" w:space="0" w:color="auto"/>
        <w:bottom w:val="none" w:sz="0" w:space="0" w:color="auto"/>
        <w:right w:val="none" w:sz="0" w:space="0" w:color="auto"/>
      </w:divBdr>
    </w:div>
    <w:div w:id="1283347026">
      <w:bodyDiv w:val="1"/>
      <w:marLeft w:val="0"/>
      <w:marRight w:val="0"/>
      <w:marTop w:val="0"/>
      <w:marBottom w:val="0"/>
      <w:divBdr>
        <w:top w:val="none" w:sz="0" w:space="0" w:color="auto"/>
        <w:left w:val="none" w:sz="0" w:space="0" w:color="auto"/>
        <w:bottom w:val="none" w:sz="0" w:space="0" w:color="auto"/>
        <w:right w:val="none" w:sz="0" w:space="0" w:color="auto"/>
      </w:divBdr>
    </w:div>
    <w:div w:id="1310133133">
      <w:bodyDiv w:val="1"/>
      <w:marLeft w:val="0"/>
      <w:marRight w:val="0"/>
      <w:marTop w:val="0"/>
      <w:marBottom w:val="0"/>
      <w:divBdr>
        <w:top w:val="none" w:sz="0" w:space="0" w:color="auto"/>
        <w:left w:val="none" w:sz="0" w:space="0" w:color="auto"/>
        <w:bottom w:val="none" w:sz="0" w:space="0" w:color="auto"/>
        <w:right w:val="none" w:sz="0" w:space="0" w:color="auto"/>
      </w:divBdr>
    </w:div>
    <w:div w:id="1348874222">
      <w:bodyDiv w:val="1"/>
      <w:marLeft w:val="0"/>
      <w:marRight w:val="0"/>
      <w:marTop w:val="0"/>
      <w:marBottom w:val="0"/>
      <w:divBdr>
        <w:top w:val="none" w:sz="0" w:space="0" w:color="auto"/>
        <w:left w:val="none" w:sz="0" w:space="0" w:color="auto"/>
        <w:bottom w:val="none" w:sz="0" w:space="0" w:color="auto"/>
        <w:right w:val="none" w:sz="0" w:space="0" w:color="auto"/>
      </w:divBdr>
    </w:div>
    <w:div w:id="1395351250">
      <w:bodyDiv w:val="1"/>
      <w:marLeft w:val="0"/>
      <w:marRight w:val="0"/>
      <w:marTop w:val="0"/>
      <w:marBottom w:val="0"/>
      <w:divBdr>
        <w:top w:val="none" w:sz="0" w:space="0" w:color="auto"/>
        <w:left w:val="none" w:sz="0" w:space="0" w:color="auto"/>
        <w:bottom w:val="none" w:sz="0" w:space="0" w:color="auto"/>
        <w:right w:val="none" w:sz="0" w:space="0" w:color="auto"/>
      </w:divBdr>
    </w:div>
    <w:div w:id="1438142081">
      <w:bodyDiv w:val="1"/>
      <w:marLeft w:val="0"/>
      <w:marRight w:val="0"/>
      <w:marTop w:val="0"/>
      <w:marBottom w:val="0"/>
      <w:divBdr>
        <w:top w:val="none" w:sz="0" w:space="0" w:color="auto"/>
        <w:left w:val="none" w:sz="0" w:space="0" w:color="auto"/>
        <w:bottom w:val="none" w:sz="0" w:space="0" w:color="auto"/>
        <w:right w:val="none" w:sz="0" w:space="0" w:color="auto"/>
      </w:divBdr>
      <w:divsChild>
        <w:div w:id="594750228">
          <w:marLeft w:val="547"/>
          <w:marRight w:val="0"/>
          <w:marTop w:val="0"/>
          <w:marBottom w:val="0"/>
          <w:divBdr>
            <w:top w:val="none" w:sz="0" w:space="0" w:color="auto"/>
            <w:left w:val="none" w:sz="0" w:space="0" w:color="auto"/>
            <w:bottom w:val="none" w:sz="0" w:space="0" w:color="auto"/>
            <w:right w:val="none" w:sz="0" w:space="0" w:color="auto"/>
          </w:divBdr>
        </w:div>
        <w:div w:id="1814445977">
          <w:marLeft w:val="446"/>
          <w:marRight w:val="0"/>
          <w:marTop w:val="0"/>
          <w:marBottom w:val="0"/>
          <w:divBdr>
            <w:top w:val="none" w:sz="0" w:space="0" w:color="auto"/>
            <w:left w:val="none" w:sz="0" w:space="0" w:color="auto"/>
            <w:bottom w:val="none" w:sz="0" w:space="0" w:color="auto"/>
            <w:right w:val="none" w:sz="0" w:space="0" w:color="auto"/>
          </w:divBdr>
        </w:div>
        <w:div w:id="66615880">
          <w:marLeft w:val="446"/>
          <w:marRight w:val="0"/>
          <w:marTop w:val="0"/>
          <w:marBottom w:val="0"/>
          <w:divBdr>
            <w:top w:val="none" w:sz="0" w:space="0" w:color="auto"/>
            <w:left w:val="none" w:sz="0" w:space="0" w:color="auto"/>
            <w:bottom w:val="none" w:sz="0" w:space="0" w:color="auto"/>
            <w:right w:val="none" w:sz="0" w:space="0" w:color="auto"/>
          </w:divBdr>
        </w:div>
        <w:div w:id="630987758">
          <w:marLeft w:val="446"/>
          <w:marRight w:val="0"/>
          <w:marTop w:val="0"/>
          <w:marBottom w:val="0"/>
          <w:divBdr>
            <w:top w:val="none" w:sz="0" w:space="0" w:color="auto"/>
            <w:left w:val="none" w:sz="0" w:space="0" w:color="auto"/>
            <w:bottom w:val="none" w:sz="0" w:space="0" w:color="auto"/>
            <w:right w:val="none" w:sz="0" w:space="0" w:color="auto"/>
          </w:divBdr>
        </w:div>
        <w:div w:id="1227032169">
          <w:marLeft w:val="446"/>
          <w:marRight w:val="0"/>
          <w:marTop w:val="0"/>
          <w:marBottom w:val="0"/>
          <w:divBdr>
            <w:top w:val="none" w:sz="0" w:space="0" w:color="auto"/>
            <w:left w:val="none" w:sz="0" w:space="0" w:color="auto"/>
            <w:bottom w:val="none" w:sz="0" w:space="0" w:color="auto"/>
            <w:right w:val="none" w:sz="0" w:space="0" w:color="auto"/>
          </w:divBdr>
        </w:div>
        <w:div w:id="1069108897">
          <w:marLeft w:val="446"/>
          <w:marRight w:val="0"/>
          <w:marTop w:val="0"/>
          <w:marBottom w:val="0"/>
          <w:divBdr>
            <w:top w:val="none" w:sz="0" w:space="0" w:color="auto"/>
            <w:left w:val="none" w:sz="0" w:space="0" w:color="auto"/>
            <w:bottom w:val="none" w:sz="0" w:space="0" w:color="auto"/>
            <w:right w:val="none" w:sz="0" w:space="0" w:color="auto"/>
          </w:divBdr>
        </w:div>
        <w:div w:id="1542477813">
          <w:marLeft w:val="446"/>
          <w:marRight w:val="0"/>
          <w:marTop w:val="0"/>
          <w:marBottom w:val="0"/>
          <w:divBdr>
            <w:top w:val="none" w:sz="0" w:space="0" w:color="auto"/>
            <w:left w:val="none" w:sz="0" w:space="0" w:color="auto"/>
            <w:bottom w:val="none" w:sz="0" w:space="0" w:color="auto"/>
            <w:right w:val="none" w:sz="0" w:space="0" w:color="auto"/>
          </w:divBdr>
        </w:div>
        <w:div w:id="1741755324">
          <w:marLeft w:val="446"/>
          <w:marRight w:val="0"/>
          <w:marTop w:val="0"/>
          <w:marBottom w:val="0"/>
          <w:divBdr>
            <w:top w:val="none" w:sz="0" w:space="0" w:color="auto"/>
            <w:left w:val="none" w:sz="0" w:space="0" w:color="auto"/>
            <w:bottom w:val="none" w:sz="0" w:space="0" w:color="auto"/>
            <w:right w:val="none" w:sz="0" w:space="0" w:color="auto"/>
          </w:divBdr>
        </w:div>
        <w:div w:id="1441875692">
          <w:marLeft w:val="446"/>
          <w:marRight w:val="0"/>
          <w:marTop w:val="0"/>
          <w:marBottom w:val="0"/>
          <w:divBdr>
            <w:top w:val="none" w:sz="0" w:space="0" w:color="auto"/>
            <w:left w:val="none" w:sz="0" w:space="0" w:color="auto"/>
            <w:bottom w:val="none" w:sz="0" w:space="0" w:color="auto"/>
            <w:right w:val="none" w:sz="0" w:space="0" w:color="auto"/>
          </w:divBdr>
        </w:div>
        <w:div w:id="1910578764">
          <w:marLeft w:val="446"/>
          <w:marRight w:val="0"/>
          <w:marTop w:val="0"/>
          <w:marBottom w:val="0"/>
          <w:divBdr>
            <w:top w:val="none" w:sz="0" w:space="0" w:color="auto"/>
            <w:left w:val="none" w:sz="0" w:space="0" w:color="auto"/>
            <w:bottom w:val="none" w:sz="0" w:space="0" w:color="auto"/>
            <w:right w:val="none" w:sz="0" w:space="0" w:color="auto"/>
          </w:divBdr>
        </w:div>
      </w:divsChild>
    </w:div>
    <w:div w:id="1496452255">
      <w:bodyDiv w:val="1"/>
      <w:marLeft w:val="0"/>
      <w:marRight w:val="0"/>
      <w:marTop w:val="0"/>
      <w:marBottom w:val="0"/>
      <w:divBdr>
        <w:top w:val="none" w:sz="0" w:space="0" w:color="auto"/>
        <w:left w:val="none" w:sz="0" w:space="0" w:color="auto"/>
        <w:bottom w:val="none" w:sz="0" w:space="0" w:color="auto"/>
        <w:right w:val="none" w:sz="0" w:space="0" w:color="auto"/>
      </w:divBdr>
    </w:div>
    <w:div w:id="1516722900">
      <w:bodyDiv w:val="1"/>
      <w:marLeft w:val="0"/>
      <w:marRight w:val="0"/>
      <w:marTop w:val="0"/>
      <w:marBottom w:val="0"/>
      <w:divBdr>
        <w:top w:val="none" w:sz="0" w:space="0" w:color="auto"/>
        <w:left w:val="none" w:sz="0" w:space="0" w:color="auto"/>
        <w:bottom w:val="none" w:sz="0" w:space="0" w:color="auto"/>
        <w:right w:val="none" w:sz="0" w:space="0" w:color="auto"/>
      </w:divBdr>
      <w:divsChild>
        <w:div w:id="106194241">
          <w:marLeft w:val="0"/>
          <w:marRight w:val="0"/>
          <w:marTop w:val="0"/>
          <w:marBottom w:val="0"/>
          <w:divBdr>
            <w:top w:val="none" w:sz="0" w:space="0" w:color="auto"/>
            <w:left w:val="none" w:sz="0" w:space="0" w:color="auto"/>
            <w:bottom w:val="none" w:sz="0" w:space="0" w:color="auto"/>
            <w:right w:val="none" w:sz="0" w:space="0" w:color="auto"/>
          </w:divBdr>
        </w:div>
        <w:div w:id="171838929">
          <w:marLeft w:val="0"/>
          <w:marRight w:val="0"/>
          <w:marTop w:val="180"/>
          <w:marBottom w:val="0"/>
          <w:divBdr>
            <w:top w:val="none" w:sz="0" w:space="0" w:color="auto"/>
            <w:left w:val="none" w:sz="0" w:space="0" w:color="auto"/>
            <w:bottom w:val="none" w:sz="0" w:space="0" w:color="auto"/>
            <w:right w:val="none" w:sz="0" w:space="0" w:color="auto"/>
          </w:divBdr>
        </w:div>
        <w:div w:id="402066460">
          <w:marLeft w:val="0"/>
          <w:marRight w:val="0"/>
          <w:marTop w:val="120"/>
          <w:marBottom w:val="0"/>
          <w:divBdr>
            <w:top w:val="none" w:sz="0" w:space="0" w:color="auto"/>
            <w:left w:val="none" w:sz="0" w:space="0" w:color="auto"/>
            <w:bottom w:val="none" w:sz="0" w:space="0" w:color="auto"/>
            <w:right w:val="none" w:sz="0" w:space="0" w:color="auto"/>
          </w:divBdr>
        </w:div>
        <w:div w:id="327053588">
          <w:marLeft w:val="0"/>
          <w:marRight w:val="0"/>
          <w:marTop w:val="120"/>
          <w:marBottom w:val="0"/>
          <w:divBdr>
            <w:top w:val="none" w:sz="0" w:space="0" w:color="auto"/>
            <w:left w:val="none" w:sz="0" w:space="0" w:color="auto"/>
            <w:bottom w:val="none" w:sz="0" w:space="0" w:color="auto"/>
            <w:right w:val="none" w:sz="0" w:space="0" w:color="auto"/>
          </w:divBdr>
        </w:div>
        <w:div w:id="645747551">
          <w:marLeft w:val="0"/>
          <w:marRight w:val="0"/>
          <w:marTop w:val="120"/>
          <w:marBottom w:val="0"/>
          <w:divBdr>
            <w:top w:val="none" w:sz="0" w:space="0" w:color="auto"/>
            <w:left w:val="none" w:sz="0" w:space="0" w:color="auto"/>
            <w:bottom w:val="none" w:sz="0" w:space="0" w:color="auto"/>
            <w:right w:val="none" w:sz="0" w:space="0" w:color="auto"/>
          </w:divBdr>
        </w:div>
        <w:div w:id="242035198">
          <w:marLeft w:val="0"/>
          <w:marRight w:val="0"/>
          <w:marTop w:val="120"/>
          <w:marBottom w:val="0"/>
          <w:divBdr>
            <w:top w:val="none" w:sz="0" w:space="0" w:color="auto"/>
            <w:left w:val="none" w:sz="0" w:space="0" w:color="auto"/>
            <w:bottom w:val="none" w:sz="0" w:space="0" w:color="auto"/>
            <w:right w:val="none" w:sz="0" w:space="0" w:color="auto"/>
          </w:divBdr>
        </w:div>
        <w:div w:id="1905331103">
          <w:marLeft w:val="0"/>
          <w:marRight w:val="0"/>
          <w:marTop w:val="180"/>
          <w:marBottom w:val="0"/>
          <w:divBdr>
            <w:top w:val="none" w:sz="0" w:space="0" w:color="auto"/>
            <w:left w:val="none" w:sz="0" w:space="0" w:color="auto"/>
            <w:bottom w:val="none" w:sz="0" w:space="0" w:color="auto"/>
            <w:right w:val="none" w:sz="0" w:space="0" w:color="auto"/>
          </w:divBdr>
          <w:divsChild>
            <w:div w:id="1971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6847">
      <w:bodyDiv w:val="1"/>
      <w:marLeft w:val="0"/>
      <w:marRight w:val="0"/>
      <w:marTop w:val="0"/>
      <w:marBottom w:val="0"/>
      <w:divBdr>
        <w:top w:val="none" w:sz="0" w:space="0" w:color="auto"/>
        <w:left w:val="none" w:sz="0" w:space="0" w:color="auto"/>
        <w:bottom w:val="none" w:sz="0" w:space="0" w:color="auto"/>
        <w:right w:val="none" w:sz="0" w:space="0" w:color="auto"/>
      </w:divBdr>
    </w:div>
    <w:div w:id="1560676499">
      <w:bodyDiv w:val="1"/>
      <w:marLeft w:val="0"/>
      <w:marRight w:val="0"/>
      <w:marTop w:val="0"/>
      <w:marBottom w:val="0"/>
      <w:divBdr>
        <w:top w:val="none" w:sz="0" w:space="0" w:color="auto"/>
        <w:left w:val="none" w:sz="0" w:space="0" w:color="auto"/>
        <w:bottom w:val="none" w:sz="0" w:space="0" w:color="auto"/>
        <w:right w:val="none" w:sz="0" w:space="0" w:color="auto"/>
      </w:divBdr>
      <w:divsChild>
        <w:div w:id="1648901507">
          <w:marLeft w:val="547"/>
          <w:marRight w:val="0"/>
          <w:marTop w:val="0"/>
          <w:marBottom w:val="0"/>
          <w:divBdr>
            <w:top w:val="none" w:sz="0" w:space="0" w:color="auto"/>
            <w:left w:val="none" w:sz="0" w:space="0" w:color="auto"/>
            <w:bottom w:val="none" w:sz="0" w:space="0" w:color="auto"/>
            <w:right w:val="none" w:sz="0" w:space="0" w:color="auto"/>
          </w:divBdr>
        </w:div>
      </w:divsChild>
    </w:div>
    <w:div w:id="1588420515">
      <w:bodyDiv w:val="1"/>
      <w:marLeft w:val="0"/>
      <w:marRight w:val="0"/>
      <w:marTop w:val="0"/>
      <w:marBottom w:val="0"/>
      <w:divBdr>
        <w:top w:val="none" w:sz="0" w:space="0" w:color="auto"/>
        <w:left w:val="none" w:sz="0" w:space="0" w:color="auto"/>
        <w:bottom w:val="none" w:sz="0" w:space="0" w:color="auto"/>
        <w:right w:val="none" w:sz="0" w:space="0" w:color="auto"/>
      </w:divBdr>
      <w:divsChild>
        <w:div w:id="337078879">
          <w:marLeft w:val="547"/>
          <w:marRight w:val="0"/>
          <w:marTop w:val="115"/>
          <w:marBottom w:val="0"/>
          <w:divBdr>
            <w:top w:val="none" w:sz="0" w:space="0" w:color="auto"/>
            <w:left w:val="none" w:sz="0" w:space="0" w:color="auto"/>
            <w:bottom w:val="none" w:sz="0" w:space="0" w:color="auto"/>
            <w:right w:val="none" w:sz="0" w:space="0" w:color="auto"/>
          </w:divBdr>
        </w:div>
      </w:divsChild>
    </w:div>
    <w:div w:id="1591619846">
      <w:bodyDiv w:val="1"/>
      <w:marLeft w:val="0"/>
      <w:marRight w:val="0"/>
      <w:marTop w:val="0"/>
      <w:marBottom w:val="0"/>
      <w:divBdr>
        <w:top w:val="none" w:sz="0" w:space="0" w:color="auto"/>
        <w:left w:val="none" w:sz="0" w:space="0" w:color="auto"/>
        <w:bottom w:val="none" w:sz="0" w:space="0" w:color="auto"/>
        <w:right w:val="none" w:sz="0" w:space="0" w:color="auto"/>
      </w:divBdr>
    </w:div>
    <w:div w:id="1647078541">
      <w:bodyDiv w:val="1"/>
      <w:marLeft w:val="0"/>
      <w:marRight w:val="0"/>
      <w:marTop w:val="0"/>
      <w:marBottom w:val="0"/>
      <w:divBdr>
        <w:top w:val="none" w:sz="0" w:space="0" w:color="auto"/>
        <w:left w:val="none" w:sz="0" w:space="0" w:color="auto"/>
        <w:bottom w:val="none" w:sz="0" w:space="0" w:color="auto"/>
        <w:right w:val="none" w:sz="0" w:space="0" w:color="auto"/>
      </w:divBdr>
    </w:div>
    <w:div w:id="1651521442">
      <w:bodyDiv w:val="1"/>
      <w:marLeft w:val="0"/>
      <w:marRight w:val="0"/>
      <w:marTop w:val="0"/>
      <w:marBottom w:val="0"/>
      <w:divBdr>
        <w:top w:val="none" w:sz="0" w:space="0" w:color="auto"/>
        <w:left w:val="none" w:sz="0" w:space="0" w:color="auto"/>
        <w:bottom w:val="none" w:sz="0" w:space="0" w:color="auto"/>
        <w:right w:val="none" w:sz="0" w:space="0" w:color="auto"/>
      </w:divBdr>
    </w:div>
    <w:div w:id="1652370389">
      <w:bodyDiv w:val="1"/>
      <w:marLeft w:val="0"/>
      <w:marRight w:val="0"/>
      <w:marTop w:val="0"/>
      <w:marBottom w:val="0"/>
      <w:divBdr>
        <w:top w:val="none" w:sz="0" w:space="0" w:color="auto"/>
        <w:left w:val="none" w:sz="0" w:space="0" w:color="auto"/>
        <w:bottom w:val="none" w:sz="0" w:space="0" w:color="auto"/>
        <w:right w:val="none" w:sz="0" w:space="0" w:color="auto"/>
      </w:divBdr>
    </w:div>
    <w:div w:id="1652903883">
      <w:bodyDiv w:val="1"/>
      <w:marLeft w:val="0"/>
      <w:marRight w:val="0"/>
      <w:marTop w:val="0"/>
      <w:marBottom w:val="0"/>
      <w:divBdr>
        <w:top w:val="none" w:sz="0" w:space="0" w:color="auto"/>
        <w:left w:val="none" w:sz="0" w:space="0" w:color="auto"/>
        <w:bottom w:val="none" w:sz="0" w:space="0" w:color="auto"/>
        <w:right w:val="none" w:sz="0" w:space="0" w:color="auto"/>
      </w:divBdr>
    </w:div>
    <w:div w:id="1657612979">
      <w:bodyDiv w:val="1"/>
      <w:marLeft w:val="0"/>
      <w:marRight w:val="0"/>
      <w:marTop w:val="0"/>
      <w:marBottom w:val="0"/>
      <w:divBdr>
        <w:top w:val="none" w:sz="0" w:space="0" w:color="auto"/>
        <w:left w:val="none" w:sz="0" w:space="0" w:color="auto"/>
        <w:bottom w:val="none" w:sz="0" w:space="0" w:color="auto"/>
        <w:right w:val="none" w:sz="0" w:space="0" w:color="auto"/>
      </w:divBdr>
    </w:div>
    <w:div w:id="1676106962">
      <w:bodyDiv w:val="1"/>
      <w:marLeft w:val="0"/>
      <w:marRight w:val="0"/>
      <w:marTop w:val="0"/>
      <w:marBottom w:val="0"/>
      <w:divBdr>
        <w:top w:val="none" w:sz="0" w:space="0" w:color="auto"/>
        <w:left w:val="none" w:sz="0" w:space="0" w:color="auto"/>
        <w:bottom w:val="none" w:sz="0" w:space="0" w:color="auto"/>
        <w:right w:val="none" w:sz="0" w:space="0" w:color="auto"/>
      </w:divBdr>
    </w:div>
    <w:div w:id="1784572392">
      <w:bodyDiv w:val="1"/>
      <w:marLeft w:val="0"/>
      <w:marRight w:val="0"/>
      <w:marTop w:val="0"/>
      <w:marBottom w:val="0"/>
      <w:divBdr>
        <w:top w:val="none" w:sz="0" w:space="0" w:color="auto"/>
        <w:left w:val="none" w:sz="0" w:space="0" w:color="auto"/>
        <w:bottom w:val="none" w:sz="0" w:space="0" w:color="auto"/>
        <w:right w:val="none" w:sz="0" w:space="0" w:color="auto"/>
      </w:divBdr>
      <w:divsChild>
        <w:div w:id="881676496">
          <w:marLeft w:val="547"/>
          <w:marRight w:val="0"/>
          <w:marTop w:val="0"/>
          <w:marBottom w:val="0"/>
          <w:divBdr>
            <w:top w:val="none" w:sz="0" w:space="0" w:color="auto"/>
            <w:left w:val="none" w:sz="0" w:space="0" w:color="auto"/>
            <w:bottom w:val="none" w:sz="0" w:space="0" w:color="auto"/>
            <w:right w:val="none" w:sz="0" w:space="0" w:color="auto"/>
          </w:divBdr>
        </w:div>
      </w:divsChild>
    </w:div>
    <w:div w:id="1898934768">
      <w:bodyDiv w:val="1"/>
      <w:marLeft w:val="0"/>
      <w:marRight w:val="0"/>
      <w:marTop w:val="0"/>
      <w:marBottom w:val="0"/>
      <w:divBdr>
        <w:top w:val="none" w:sz="0" w:space="0" w:color="auto"/>
        <w:left w:val="none" w:sz="0" w:space="0" w:color="auto"/>
        <w:bottom w:val="none" w:sz="0" w:space="0" w:color="auto"/>
        <w:right w:val="none" w:sz="0" w:space="0" w:color="auto"/>
      </w:divBdr>
    </w:div>
    <w:div w:id="1922257103">
      <w:bodyDiv w:val="1"/>
      <w:marLeft w:val="0"/>
      <w:marRight w:val="0"/>
      <w:marTop w:val="0"/>
      <w:marBottom w:val="0"/>
      <w:divBdr>
        <w:top w:val="none" w:sz="0" w:space="0" w:color="auto"/>
        <w:left w:val="none" w:sz="0" w:space="0" w:color="auto"/>
        <w:bottom w:val="none" w:sz="0" w:space="0" w:color="auto"/>
        <w:right w:val="none" w:sz="0" w:space="0" w:color="auto"/>
      </w:divBdr>
    </w:div>
    <w:div w:id="1965428005">
      <w:bodyDiv w:val="1"/>
      <w:marLeft w:val="0"/>
      <w:marRight w:val="0"/>
      <w:marTop w:val="0"/>
      <w:marBottom w:val="0"/>
      <w:divBdr>
        <w:top w:val="none" w:sz="0" w:space="0" w:color="auto"/>
        <w:left w:val="none" w:sz="0" w:space="0" w:color="auto"/>
        <w:bottom w:val="none" w:sz="0" w:space="0" w:color="auto"/>
        <w:right w:val="none" w:sz="0" w:space="0" w:color="auto"/>
      </w:divBdr>
    </w:div>
    <w:div w:id="1994290868">
      <w:bodyDiv w:val="1"/>
      <w:marLeft w:val="0"/>
      <w:marRight w:val="0"/>
      <w:marTop w:val="0"/>
      <w:marBottom w:val="0"/>
      <w:divBdr>
        <w:top w:val="none" w:sz="0" w:space="0" w:color="auto"/>
        <w:left w:val="none" w:sz="0" w:space="0" w:color="auto"/>
        <w:bottom w:val="none" w:sz="0" w:space="0" w:color="auto"/>
        <w:right w:val="none" w:sz="0" w:space="0" w:color="auto"/>
      </w:divBdr>
    </w:div>
    <w:div w:id="2025672556">
      <w:bodyDiv w:val="1"/>
      <w:marLeft w:val="0"/>
      <w:marRight w:val="0"/>
      <w:marTop w:val="0"/>
      <w:marBottom w:val="0"/>
      <w:divBdr>
        <w:top w:val="none" w:sz="0" w:space="0" w:color="auto"/>
        <w:left w:val="none" w:sz="0" w:space="0" w:color="auto"/>
        <w:bottom w:val="none" w:sz="0" w:space="0" w:color="auto"/>
        <w:right w:val="none" w:sz="0" w:space="0" w:color="auto"/>
      </w:divBdr>
    </w:div>
    <w:div w:id="2077165592">
      <w:bodyDiv w:val="1"/>
      <w:marLeft w:val="0"/>
      <w:marRight w:val="0"/>
      <w:marTop w:val="0"/>
      <w:marBottom w:val="0"/>
      <w:divBdr>
        <w:top w:val="none" w:sz="0" w:space="0" w:color="auto"/>
        <w:left w:val="none" w:sz="0" w:space="0" w:color="auto"/>
        <w:bottom w:val="none" w:sz="0" w:space="0" w:color="auto"/>
        <w:right w:val="none" w:sz="0" w:space="0" w:color="auto"/>
      </w:divBdr>
    </w:div>
    <w:div w:id="21178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81EE24D8FB67BD92E7C786EA5319D1263AF43C46D641A70111C9C02E8CABF503C7F9E415D0713B3B8E002FA0A282B62ABBB19DEC27B21F7xBk0I" TargetMode="External"/><Relationship Id="rId18" Type="http://schemas.openxmlformats.org/officeDocument/2006/relationships/hyperlink" Target="consultantplus://offline/ref=F81EE24D8FB67BD92E7C786EA5319D1263A94AC063621A70111C9C02E8CABF503C7F9E415D0713B6BBE002FA0A282B62ABBB19DEC27B21F7xBk0I" TargetMode="External"/><Relationship Id="rId26" Type="http://schemas.openxmlformats.org/officeDocument/2006/relationships/hyperlink" Target="file:///C:\Users\s.a.mashkovtseva\Downloads\&#1055;&#1088;&#1080;&#1082;&#1072;&#1079;&amp;nbsp;&#1052;&#1080;&#1085;&#1087;&#1088;&#1086;&#1089;&#1074;&#1077;&#1097;&#1077;&#1085;&#1080;&#1103;%20&#1056;&#1086;&#1089;&#1089;&#1080;&#1080;%20&#1086;&#1090;%2025.11.2022%20N%201028.docx" TargetMode="External"/><Relationship Id="rId3" Type="http://schemas.openxmlformats.org/officeDocument/2006/relationships/styles" Target="styles.xml"/><Relationship Id="rId21" Type="http://schemas.openxmlformats.org/officeDocument/2006/relationships/hyperlink" Target="consultantplus://offline/ref=F81EE24D8FB67BD92E7C786EA5319D1263A94ECD696F1A70111C9C02E8CABF503C7F9E415D0712B1BBE002FA0A282B62ABBB19DEC27B21F7xBk0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81EE24D8FB67BD92E7C786EA5319D1263AF43C46D641A70111C9C02E8CABF503C7F9E415D0713B3B8E002FA0A282B62ABBB19DEC27B21F7xBk0I" TargetMode="External"/><Relationship Id="rId17" Type="http://schemas.openxmlformats.org/officeDocument/2006/relationships/hyperlink" Target="consultantplus://offline/ref=F81EE24D8FB67BD92E7C786EA5319D1263A94ECD696F1A70111C9C02E8CABF503C7F9E415D0712B1BBE002FA0A282B62ABBB19DEC27B21F7xBk0I" TargetMode="External"/><Relationship Id="rId25" Type="http://schemas.openxmlformats.org/officeDocument/2006/relationships/hyperlink" Target="consultantplus://offline/ref=F81EE24D8FB67BD92E7C786EA5319D1263A84CC06C621A70111C9C02E8CABF503C7F9E415D0711B3B8E002FA0A282B62ABBB19DEC27B21F7xBk0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81EE24D8FB67BD92E7C786EA5319D1263A94ECD696F1A70111C9C02E8CABF503C7F9E415D0712B1BBE002FA0A282B62ABBB19DEC27B21F7xBk0I" TargetMode="External"/><Relationship Id="rId20" Type="http://schemas.openxmlformats.org/officeDocument/2006/relationships/hyperlink" Target="consultantplus://offline/ref=F81EE24D8FB67BD92E7C786EA5319D1263A84CC06C621A70111C9C02E8CABF503C7F9E415D0713B1BBE002FA0A282B62ABBB19DEC27B21F7xBk0I" TargetMode="External"/><Relationship Id="rId29" Type="http://schemas.openxmlformats.org/officeDocument/2006/relationships/hyperlink" Target="consultantplus://offline/ref=F81EE24D8FB67BD92E7C786EA5319D1263A84CC06C621A70111C9C02E8CABF503C7F9E415D0711B3B8E002FA0A282B62ABBB19DEC27B21F7xBk0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consultantplus://offline/ref=F81EE24D8FB67BD92E7C786EA5319D1263A84CC06C621A70111C9C02E8CABF503C7F9E415D0711B3B8E002FA0A282B62ABBB19DEC27B21F7xBk0I"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consultantplus://offline/ref=F81EE24D8FB67BD92E7C786EA5319D1264AF4BC56D651A70111C9C02E8CABF503C7F9E415D0713B2B5E002FA0A282B62ABBB19DEC27B21F7xBk0I" TargetMode="External"/><Relationship Id="rId23" Type="http://schemas.openxmlformats.org/officeDocument/2006/relationships/hyperlink" Target="file:///C:\Users\s.a.mashkovtseva\Downloads\&#1055;&#1088;&#1080;&#1082;&#1072;&#1079;&amp;nbsp;&#1052;&#1080;&#1085;&#1087;&#1088;&#1086;&#1089;&#1074;&#1077;&#1097;&#1077;&#1085;&#1080;&#1103;%20&#1056;&#1086;&#1089;&#1089;&#1080;&#1080;%20&#1086;&#1090;%2025.11.2022%20N%201028.docx" TargetMode="External"/><Relationship Id="rId28" Type="http://schemas.openxmlformats.org/officeDocument/2006/relationships/hyperlink" Target="consultantplus://offline/ref=F81EE24D8FB67BD92E7C786EA5319D1263A84CC06C621A70111C9C02E8CABF503C7F9E415D0711B3B8E002FA0A282B62ABBB19DEC27B21F7xBk0I" TargetMode="External"/><Relationship Id="rId10" Type="http://schemas.openxmlformats.org/officeDocument/2006/relationships/footer" Target="footer2.xml"/><Relationship Id="rId19" Type="http://schemas.openxmlformats.org/officeDocument/2006/relationships/hyperlink" Target="consultantplus://offline/ref=F81EE24D8FB67BD92E7C786EA5319D1263A94ECD696F1A70111C9C02E8CABF503C7F9E415D0712B1BBE002FA0A282B62ABBB19DEC27B21F7xBk0I"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F81EE24D8FB67BD92E7C786EA5319D1263AF43C46D641A70111C9C02E8CABF503C7F9E415D0713B3B8E002FA0A282B62ABBB19DEC27B21F7xBk0I" TargetMode="External"/><Relationship Id="rId22" Type="http://schemas.openxmlformats.org/officeDocument/2006/relationships/hyperlink" Target="file:///C:\Users\s.a.mashkovtseva\Downloads\&#1055;&#1088;&#1080;&#1082;&#1072;&#1079;&amp;nbsp;&#1052;&#1080;&#1085;&#1087;&#1088;&#1086;&#1089;&#1074;&#1077;&#1097;&#1077;&#1085;&#1080;&#1103;%20&#1056;&#1086;&#1089;&#1089;&#1080;&#1080;%20&#1086;&#1090;%2025.11.2022%20N%201028.docx" TargetMode="External"/><Relationship Id="rId27" Type="http://schemas.openxmlformats.org/officeDocument/2006/relationships/hyperlink" Target="file:///C:\Users\s.a.mashkovtseva\Downloads\&#1055;&#1088;&#1080;&#1082;&#1072;&#1079;&amp;nbsp;&#1052;&#1080;&#1085;&#1087;&#1088;&#1086;&#1089;&#1074;&#1077;&#1097;&#1077;&#1085;&#1080;&#1103;%20&#1056;&#1086;&#1089;&#1089;&#1080;&#1080;%20&#1086;&#1090;%2025.11.2022%20N%201028.docx" TargetMode="External"/><Relationship Id="rId30" Type="http://schemas.openxmlformats.org/officeDocument/2006/relationships/hyperlink" Target="consultantplus://offline/ref=F81EE24D8FB67BD92E7C786EA5319D1263A94AC063621A70111C9C02E8CABF503C7F9E415D0711BABFE002FA0A282B62ABBB19DEC27B21F7xBk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72B6-444D-4572-A715-464A0AB10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5456</TotalTime>
  <Pages>1</Pages>
  <Words>188524</Words>
  <Characters>1074587</Characters>
  <Application>Microsoft Office Word</Application>
  <DocSecurity>0</DocSecurity>
  <Lines>8954</Lines>
  <Paragraphs>2521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МКДОУ18</dc:creator>
  <cp:lastModifiedBy>ДС18</cp:lastModifiedBy>
  <cp:revision>131</cp:revision>
  <cp:lastPrinted>2023-11-09T12:17:00Z</cp:lastPrinted>
  <dcterms:created xsi:type="dcterms:W3CDTF">2023-06-13T06:38:00Z</dcterms:created>
  <dcterms:modified xsi:type="dcterms:W3CDTF">2023-11-09T12:20:00Z</dcterms:modified>
</cp:coreProperties>
</file>